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187C" w:rsidRPr="00BC187C" w:rsidRDefault="00BC187C" w:rsidP="00BC187C">
      <w:pPr>
        <w:tabs>
          <w:tab w:val="right" w:leader="dot" w:pos="9360"/>
        </w:tabs>
        <w:ind w:left="-720" w:firstLine="270"/>
        <w:rPr>
          <w:rFonts w:ascii="Corbel" w:hAnsi="Corbel" w:cs="Arial"/>
          <w:iCs/>
          <w:noProof/>
          <w:sz w:val="20"/>
        </w:rPr>
      </w:pPr>
    </w:p>
    <w:p w:rsidR="00BC187C" w:rsidRPr="00BC187C" w:rsidRDefault="00BC187C" w:rsidP="00BC187C">
      <w:pPr>
        <w:tabs>
          <w:tab w:val="right" w:leader="dot" w:pos="9360"/>
        </w:tabs>
        <w:ind w:left="-720"/>
        <w:rPr>
          <w:rFonts w:ascii="Corbel" w:hAnsi="Corbel"/>
          <w:webHidden/>
          <w:sz w:val="20"/>
        </w:rPr>
      </w:pPr>
    </w:p>
    <w:p w:rsidR="00BC187C" w:rsidRPr="00BC187C" w:rsidRDefault="00BC187C" w:rsidP="00BC187C">
      <w:pPr>
        <w:ind w:left="-720" w:firstLine="270"/>
        <w:jc w:val="center"/>
        <w:rPr>
          <w:rFonts w:ascii="Corbel" w:hAnsi="Corbel" w:cs="Arial"/>
          <w:b/>
          <w:sz w:val="20"/>
        </w:rPr>
      </w:pPr>
    </w:p>
    <w:p w:rsidR="00BC187C" w:rsidRPr="00BC187C" w:rsidRDefault="00BC187C" w:rsidP="00BC187C">
      <w:pPr>
        <w:tabs>
          <w:tab w:val="center" w:pos="4320"/>
          <w:tab w:val="right" w:pos="8640"/>
        </w:tabs>
        <w:jc w:val="center"/>
        <w:rPr>
          <w:rFonts w:ascii="Corbel" w:hAnsi="Corbel" w:cs="Arial"/>
          <w:b/>
          <w:i/>
          <w:sz w:val="20"/>
        </w:rPr>
      </w:pPr>
    </w:p>
    <w:p w:rsidR="00BC187C" w:rsidRPr="00BC187C" w:rsidRDefault="00BC187C" w:rsidP="00BC187C">
      <w:pPr>
        <w:tabs>
          <w:tab w:val="center" w:pos="4320"/>
          <w:tab w:val="right" w:pos="8640"/>
        </w:tabs>
        <w:jc w:val="center"/>
        <w:rPr>
          <w:rFonts w:ascii="Corbel" w:hAnsi="Corbel" w:cs="Arial"/>
          <w:b/>
          <w:i/>
          <w:sz w:val="20"/>
        </w:rPr>
      </w:pPr>
    </w:p>
    <w:p w:rsidR="0009664D" w:rsidRDefault="0009664D" w:rsidP="004D2FE9">
      <w:pPr>
        <w:jc w:val="center"/>
        <w:rPr>
          <w:rFonts w:ascii="Corbel" w:hAnsi="Corbel"/>
          <w:b/>
          <w:caps/>
          <w:sz w:val="36"/>
          <w:szCs w:val="36"/>
        </w:rPr>
      </w:pPr>
      <w:r>
        <w:rPr>
          <w:rFonts w:ascii="Corbel" w:hAnsi="Corbel"/>
          <w:b/>
          <w:caps/>
          <w:sz w:val="36"/>
          <w:szCs w:val="36"/>
        </w:rPr>
        <w:t xml:space="preserve"> </w:t>
      </w:r>
    </w:p>
    <w:p w:rsidR="004D2FE9" w:rsidRPr="00FE1E12" w:rsidRDefault="00F16BD9" w:rsidP="004D2FE9">
      <w:pPr>
        <w:jc w:val="center"/>
        <w:rPr>
          <w:rFonts w:ascii="Corbel" w:hAnsi="Corbel"/>
          <w:b/>
          <w:caps/>
          <w:sz w:val="36"/>
          <w:szCs w:val="36"/>
        </w:rPr>
      </w:pPr>
      <w:r w:rsidRPr="00FE1E12">
        <w:rPr>
          <w:rFonts w:ascii="Corbel" w:hAnsi="Corbel"/>
          <w:b/>
          <w:caps/>
          <w:sz w:val="36"/>
          <w:szCs w:val="36"/>
        </w:rPr>
        <w:t>Program Review</w:t>
      </w:r>
      <w:r w:rsidR="00FE1E12">
        <w:rPr>
          <w:rFonts w:ascii="Corbel" w:hAnsi="Corbel"/>
          <w:b/>
          <w:caps/>
          <w:sz w:val="36"/>
          <w:szCs w:val="36"/>
        </w:rPr>
        <w:t xml:space="preserve"> Handbook </w:t>
      </w:r>
    </w:p>
    <w:p w:rsidR="004D2FE9" w:rsidRDefault="004D2FE9" w:rsidP="00BC187C">
      <w:pPr>
        <w:jc w:val="center"/>
        <w:rPr>
          <w:rFonts w:ascii="Corbel" w:hAnsi="Corbel"/>
          <w:b/>
          <w:caps/>
          <w:sz w:val="32"/>
          <w:szCs w:val="26"/>
        </w:rPr>
      </w:pPr>
    </w:p>
    <w:p w:rsidR="00BC187C" w:rsidRPr="00FE1E12" w:rsidRDefault="00BC187C" w:rsidP="00BC187C">
      <w:pPr>
        <w:jc w:val="center"/>
        <w:rPr>
          <w:rFonts w:ascii="Corbel" w:hAnsi="Corbel"/>
          <w:b/>
          <w:caps/>
          <w:sz w:val="28"/>
          <w:szCs w:val="28"/>
        </w:rPr>
      </w:pPr>
    </w:p>
    <w:p w:rsidR="00BC187C" w:rsidRPr="00BC187C" w:rsidRDefault="00BC187C" w:rsidP="00BC187C">
      <w:pPr>
        <w:jc w:val="center"/>
        <w:rPr>
          <w:rFonts w:ascii="Corbel" w:hAnsi="Corbel"/>
          <w:b/>
          <w:caps/>
          <w:sz w:val="40"/>
          <w:szCs w:val="26"/>
        </w:rPr>
      </w:pPr>
      <w:r w:rsidRPr="00BC187C">
        <w:rPr>
          <w:rFonts w:ascii="Corbel" w:hAnsi="Corbel"/>
          <w:b/>
          <w:caps/>
          <w:sz w:val="40"/>
          <w:szCs w:val="26"/>
        </w:rPr>
        <w:t xml:space="preserve"> </w:t>
      </w:r>
    </w:p>
    <w:p w:rsidR="00BC187C" w:rsidRPr="00BC187C" w:rsidRDefault="00BC187C" w:rsidP="00BC187C">
      <w:pPr>
        <w:rPr>
          <w:rFonts w:ascii="Corbel" w:hAnsi="Corbel"/>
          <w:b/>
          <w:caps/>
          <w:sz w:val="40"/>
          <w:szCs w:val="26"/>
        </w:rPr>
      </w:pPr>
    </w:p>
    <w:p w:rsidR="00BC187C" w:rsidRPr="00BC187C" w:rsidRDefault="009E6100" w:rsidP="00BC187C">
      <w:pPr>
        <w:tabs>
          <w:tab w:val="center" w:pos="4320"/>
          <w:tab w:val="right" w:pos="8640"/>
        </w:tabs>
        <w:jc w:val="center"/>
        <w:rPr>
          <w:rFonts w:ascii="Comic Sans MS" w:hAnsi="Comic Sans MS" w:cs="Arial"/>
          <w:b/>
          <w:sz w:val="44"/>
          <w:szCs w:val="44"/>
        </w:rPr>
      </w:pPr>
      <w:r>
        <w:rPr>
          <w:rFonts w:ascii="Arial" w:hAnsi="Arial"/>
          <w:b/>
          <w:noProof/>
          <w:sz w:val="32"/>
        </w:rPr>
        <mc:AlternateContent>
          <mc:Choice Requires="wpg">
            <w:drawing>
              <wp:anchor distT="45720" distB="45720" distL="182880" distR="182880" simplePos="0" relativeHeight="251675648" behindDoc="0" locked="0" layoutInCell="1" allowOverlap="1">
                <wp:simplePos x="0" y="0"/>
                <wp:positionH relativeFrom="margin">
                  <wp:align>center</wp:align>
                </wp:positionH>
                <wp:positionV relativeFrom="margin">
                  <wp:posOffset>1798955</wp:posOffset>
                </wp:positionV>
                <wp:extent cx="4406900" cy="2921635"/>
                <wp:effectExtent l="0" t="0" r="0" b="12065"/>
                <wp:wrapSquare wrapText="bothSides"/>
                <wp:docPr id="14" name="Group 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06900" cy="2921635"/>
                          <a:chOff x="0" y="0"/>
                          <a:chExt cx="3567448" cy="5056142"/>
                        </a:xfrm>
                      </wpg:grpSpPr>
                      <wps:wsp>
                        <wps:cNvPr id="15" name="Rectangle 199"/>
                        <wps:cNvSpPr>
                          <a:spLocks noChangeArrowheads="1"/>
                        </wps:cNvSpPr>
                        <wps:spPr bwMode="auto">
                          <a:xfrm>
                            <a:off x="0" y="0"/>
                            <a:ext cx="3567448" cy="270605"/>
                          </a:xfrm>
                          <a:prstGeom prst="rect">
                            <a:avLst/>
                          </a:prstGeom>
                          <a:solidFill>
                            <a:schemeClr val="accent6">
                              <a:lumMod val="60000"/>
                              <a:lumOff val="40000"/>
                            </a:schemeClr>
                          </a:solidFill>
                          <a:ln>
                            <a:noFill/>
                          </a:ln>
                          <a:extLst>
                            <a:ext uri="{91240B29-F687-4F45-9708-019B960494DF}">
                              <a14:hiddenLine xmlns:a14="http://schemas.microsoft.com/office/drawing/2010/main" w="12700" algn="ctr">
                                <a:solidFill>
                                  <a:srgbClr val="000000"/>
                                </a:solidFill>
                                <a:miter lim="800000"/>
                                <a:headEnd/>
                                <a:tailEnd/>
                              </a14:hiddenLine>
                            </a:ext>
                          </a:extLst>
                        </wps:spPr>
                        <wps:txbx>
                          <w:txbxContent>
                            <w:p w:rsidR="00F336DC" w:rsidRPr="001F0FDA" w:rsidRDefault="00F336DC" w:rsidP="00BC187C">
                              <w:pPr>
                                <w:jc w:val="center"/>
                                <w:rPr>
                                  <w:rFonts w:ascii="Calibri Light" w:hAnsi="Calibri Light"/>
                                  <w:color w:val="FFFFFF"/>
                                  <w:szCs w:val="28"/>
                                </w:rPr>
                              </w:pPr>
                            </w:p>
                          </w:txbxContent>
                        </wps:txbx>
                        <wps:bodyPr rot="0" vert="horz" wrap="square" lIns="91440" tIns="45720" rIns="91440" bIns="45720" anchor="ctr" anchorCtr="0" upright="1">
                          <a:noAutofit/>
                        </wps:bodyPr>
                      </wps:wsp>
                      <wps:wsp>
                        <wps:cNvPr id="16" name="Text Box 200"/>
                        <wps:cNvSpPr txBox="1">
                          <a:spLocks noChangeArrowheads="1"/>
                        </wps:cNvSpPr>
                        <wps:spPr bwMode="auto">
                          <a:xfrm>
                            <a:off x="0" y="252680"/>
                            <a:ext cx="3567448" cy="48034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F336DC" w:rsidRPr="00FE1E12" w:rsidRDefault="00F336DC" w:rsidP="00FE1E12">
                              <w:pPr>
                                <w:pStyle w:val="Header"/>
                                <w:jc w:val="center"/>
                                <w:rPr>
                                  <w:rFonts w:ascii="Corbel" w:hAnsi="Corbel" w:cs="Arial"/>
                                  <w:b/>
                                  <w:sz w:val="28"/>
                                  <w:szCs w:val="28"/>
                                </w:rPr>
                              </w:pPr>
                            </w:p>
                            <w:p w:rsidR="0019278A" w:rsidRDefault="00F336DC" w:rsidP="008D7C22">
                              <w:pPr>
                                <w:pStyle w:val="Header"/>
                                <w:jc w:val="center"/>
                                <w:rPr>
                                  <w:rFonts w:ascii="Corbel" w:hAnsi="Corbel"/>
                                  <w:b/>
                                  <w:sz w:val="32"/>
                                  <w:szCs w:val="32"/>
                                </w:rPr>
                              </w:pPr>
                              <w:r w:rsidRPr="0000667B">
                                <w:rPr>
                                  <w:rFonts w:ascii="Corbel" w:hAnsi="Corbel"/>
                                  <w:b/>
                                  <w:sz w:val="32"/>
                                  <w:szCs w:val="32"/>
                                </w:rPr>
                                <w:t>Arts and Sciences Division</w:t>
                              </w:r>
                            </w:p>
                            <w:p w:rsidR="0019278A" w:rsidRDefault="0019278A" w:rsidP="008D7C22">
                              <w:pPr>
                                <w:pStyle w:val="Header"/>
                                <w:jc w:val="center"/>
                                <w:rPr>
                                  <w:rFonts w:ascii="Corbel" w:hAnsi="Corbel"/>
                                  <w:b/>
                                  <w:sz w:val="32"/>
                                  <w:szCs w:val="32"/>
                                </w:rPr>
                              </w:pPr>
                              <w:r>
                                <w:rPr>
                                  <w:rFonts w:ascii="Corbel" w:hAnsi="Corbel"/>
                                  <w:b/>
                                  <w:sz w:val="32"/>
                                  <w:szCs w:val="32"/>
                                </w:rPr>
                                <w:t>Associate of Arts</w:t>
                              </w:r>
                            </w:p>
                            <w:p w:rsidR="0019278A" w:rsidRDefault="0019278A" w:rsidP="008D7C22">
                              <w:pPr>
                                <w:pStyle w:val="Header"/>
                                <w:jc w:val="center"/>
                                <w:rPr>
                                  <w:rFonts w:ascii="Corbel" w:hAnsi="Corbel"/>
                                  <w:b/>
                                  <w:sz w:val="32"/>
                                  <w:szCs w:val="32"/>
                                </w:rPr>
                              </w:pPr>
                              <w:r>
                                <w:rPr>
                                  <w:rFonts w:ascii="Corbel" w:hAnsi="Corbel"/>
                                  <w:b/>
                                  <w:sz w:val="32"/>
                                  <w:szCs w:val="32"/>
                                </w:rPr>
                                <w:t>Associate of Sciences</w:t>
                              </w:r>
                            </w:p>
                            <w:p w:rsidR="00F336DC" w:rsidRPr="0000667B" w:rsidRDefault="0019278A" w:rsidP="008D7C22">
                              <w:pPr>
                                <w:pStyle w:val="Header"/>
                                <w:jc w:val="center"/>
                                <w:rPr>
                                  <w:rFonts w:ascii="Corbel" w:hAnsi="Corbel"/>
                                  <w:b/>
                                  <w:sz w:val="32"/>
                                  <w:szCs w:val="32"/>
                                </w:rPr>
                              </w:pPr>
                              <w:r>
                                <w:rPr>
                                  <w:rFonts w:ascii="Corbel" w:hAnsi="Corbel"/>
                                  <w:b/>
                                  <w:sz w:val="32"/>
                                  <w:szCs w:val="32"/>
                                </w:rPr>
                                <w:t>2015-2017</w:t>
                              </w:r>
                              <w:r w:rsidR="00F336DC" w:rsidRPr="0000667B">
                                <w:rPr>
                                  <w:rFonts w:ascii="Corbel" w:hAnsi="Corbel"/>
                                  <w:b/>
                                  <w:sz w:val="32"/>
                                  <w:szCs w:val="32"/>
                                </w:rPr>
                                <w:t xml:space="preserve"> </w:t>
                              </w:r>
                            </w:p>
                            <w:p w:rsidR="00F336DC" w:rsidRPr="00FE1E12" w:rsidRDefault="00F336DC" w:rsidP="00FE1E12">
                              <w:pPr>
                                <w:pStyle w:val="Header"/>
                                <w:rPr>
                                  <w:rFonts w:ascii="Corbel" w:hAnsi="Corbel" w:cs="Arial"/>
                                  <w:b/>
                                  <w:sz w:val="28"/>
                                  <w:szCs w:val="28"/>
                                </w:rPr>
                              </w:pPr>
                            </w:p>
                            <w:p w:rsidR="00F336DC" w:rsidRPr="00730A34" w:rsidRDefault="00F336DC" w:rsidP="00730A34">
                              <w:pPr>
                                <w:pStyle w:val="Header"/>
                                <w:jc w:val="center"/>
                                <w:rPr>
                                  <w:rFonts w:ascii="Corbel" w:hAnsi="Corbel" w:cs="Arial"/>
                                  <w:b/>
                                  <w:sz w:val="22"/>
                                  <w:szCs w:val="28"/>
                                </w:rPr>
                              </w:pPr>
                              <w:r w:rsidRPr="00730A34">
                                <w:rPr>
                                  <w:rFonts w:ascii="Corbel" w:hAnsi="Corbel" w:cs="Arial"/>
                                  <w:b/>
                                  <w:sz w:val="22"/>
                                  <w:szCs w:val="28"/>
                                </w:rPr>
                                <w:t>Columbus State Community College</w:t>
                              </w:r>
                            </w:p>
                            <w:p w:rsidR="00F336DC" w:rsidRPr="00B94A0D" w:rsidRDefault="00F336DC" w:rsidP="00730A34">
                              <w:pPr>
                                <w:pStyle w:val="Header"/>
                                <w:jc w:val="center"/>
                                <w:rPr>
                                  <w:rFonts w:ascii="Corbel" w:hAnsi="Corbel" w:cs="Arial"/>
                                  <w:b/>
                                  <w:color w:val="FF0000"/>
                                  <w:sz w:val="22"/>
                                  <w:szCs w:val="28"/>
                                </w:rPr>
                              </w:pPr>
                            </w:p>
                            <w:p w:rsidR="00F336DC" w:rsidRPr="00730A34" w:rsidRDefault="00F336DC" w:rsidP="008053C2">
                              <w:pPr>
                                <w:pStyle w:val="Header"/>
                                <w:jc w:val="center"/>
                                <w:rPr>
                                  <w:rFonts w:ascii="Corbel" w:hAnsi="Corbel" w:cs="Arial"/>
                                  <w:b/>
                                  <w:sz w:val="48"/>
                                  <w:szCs w:val="28"/>
                                </w:rPr>
                              </w:pPr>
                            </w:p>
                          </w:txbxContent>
                        </wps:txbx>
                        <wps:bodyPr rot="0" vert="horz" wrap="square" lIns="91440" tIns="91440" rIns="9144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198" o:spid="_x0000_s1026" style="position:absolute;left:0;text-align:left;margin-left:0;margin-top:141.65pt;width:347pt;height:230.05pt;z-index:251675648;mso-wrap-distance-left:14.4pt;mso-wrap-distance-top:3.6pt;mso-wrap-distance-right:14.4pt;mso-wrap-distance-bottom:3.6pt;mso-position-horizontal:center;mso-position-horizontal-relative:margin;mso-position-vertical-relative:margin;mso-width-relative:margin;mso-height-relative:margin" coordsize="35674,505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">
                <v:rect id="Rectangle 199" o:spid="_x0000_s1027" style="position:absolute;width:35674;height:270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jGTMMA&#10;AADbAAAADwAAAGRycy9kb3ducmV2LnhtbERPTWvCQBC9F/wPywje6iYBS0hdRSKKHnpoqtjjkB2T&#10;YHY2ZFeN/vpuodDbPN7nzJeDacWNetdYVhBPIxDEpdUNVwoOX5vXFITzyBpby6TgQQ6Wi9HLHDNt&#10;7/xJt8JXIoSwy1BB7X2XSenKmgy6qe2IA3e2vUEfYF9J3eM9hJtWJlH0Jg02HBpq7CivqbwUV6Ng&#10;ezq2h05vc7f5SJN4yJ/7y/daqcl4WL2D8DT4f/Gfe6fD/Bn8/hIOkI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UjGTMMAAADbAAAADwAAAAAAAAAAAAAAAACYAgAAZHJzL2Rv&#10;d25yZXYueG1sUEsFBgAAAAAEAAQA9QAAAIgDAAAAAA==&#10;" fillcolor="#a8d08d [1945]" stroked="f" strokeweight="1pt">
                  <v:textbox>
                    <w:txbxContent>
                      <w:p w:rsidR="00F336DC" w:rsidRPr="001F0FDA" w:rsidRDefault="00F336DC" w:rsidP="00BC187C">
                        <w:pPr>
                          <w:jc w:val="center"/>
                          <w:rPr>
                            <w:rFonts w:ascii="Calibri Light" w:hAnsi="Calibri Light"/>
                            <w:color w:val="FFFFFF"/>
                            <w:szCs w:val="28"/>
                          </w:rPr>
                        </w:pPr>
                      </w:p>
                    </w:txbxContent>
                  </v:textbox>
                </v:rect>
                <v:shapetype id="_x0000_t202" coordsize="21600,21600" o:spt="202" path="m,l,21600r21600,l21600,xe">
                  <v:stroke joinstyle="miter"/>
                  <v:path gradientshapeok="t" o:connecttype="rect"/>
                </v:shapetype>
                <v:shape id="Text Box 200" o:spid="_x0000_s1028" type="#_x0000_t202" style="position:absolute;top:2526;width:35674;height:480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7rlucAA&#10;AADbAAAADwAAAGRycy9kb3ducmV2LnhtbERPTYvCMBC9C/sfwix403RXdKUaZREEQRFtF70OzdiW&#10;bSa1iVr/vREEb/N4nzOdt6YSV2pcaVnBVz8CQZxZXXKu4C9d9sYgnEfWWFkmBXdyMJ99dKYYa3vj&#10;PV0Tn4sQwi5GBYX3dSylywoy6Pq2Jg7cyTYGfYBNLnWDtxBuKvkdRSNpsOTQUGBNi4Ky/+RiFOzW&#10;P2lVHvyCB5hsjxt3PrVDVKr72f5OQHhq/Vv8cq90mD+C5y/hADl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7rlucAAAADbAAAADwAAAAAAAAAAAAAAAACYAgAAZHJzL2Rvd25y&#10;ZXYueG1sUEsFBgAAAAAEAAQA9QAAAIUDAAAAAA==&#10;" filled="f" stroked="f" strokeweight=".5pt">
                  <v:textbox inset=",7.2pt,,0">
                    <w:txbxContent>
                      <w:p w:rsidR="00F336DC" w:rsidRPr="00FE1E12" w:rsidRDefault="00F336DC" w:rsidP="00FE1E12">
                        <w:pPr>
                          <w:pStyle w:val="Header"/>
                          <w:jc w:val="center"/>
                          <w:rPr>
                            <w:rFonts w:ascii="Corbel" w:hAnsi="Corbel" w:cs="Arial"/>
                            <w:b/>
                            <w:sz w:val="28"/>
                            <w:szCs w:val="28"/>
                          </w:rPr>
                        </w:pPr>
                      </w:p>
                      <w:p w:rsidR="0019278A" w:rsidRDefault="00F336DC" w:rsidP="008D7C22">
                        <w:pPr>
                          <w:pStyle w:val="Header"/>
                          <w:jc w:val="center"/>
                          <w:rPr>
                            <w:rFonts w:ascii="Corbel" w:hAnsi="Corbel"/>
                            <w:b/>
                            <w:sz w:val="32"/>
                            <w:szCs w:val="32"/>
                          </w:rPr>
                        </w:pPr>
                        <w:r w:rsidRPr="0000667B">
                          <w:rPr>
                            <w:rFonts w:ascii="Corbel" w:hAnsi="Corbel"/>
                            <w:b/>
                            <w:sz w:val="32"/>
                            <w:szCs w:val="32"/>
                          </w:rPr>
                          <w:t>Arts and Sciences Division</w:t>
                        </w:r>
                      </w:p>
                      <w:p w:rsidR="0019278A" w:rsidRDefault="0019278A" w:rsidP="008D7C22">
                        <w:pPr>
                          <w:pStyle w:val="Header"/>
                          <w:jc w:val="center"/>
                          <w:rPr>
                            <w:rFonts w:ascii="Corbel" w:hAnsi="Corbel"/>
                            <w:b/>
                            <w:sz w:val="32"/>
                            <w:szCs w:val="32"/>
                          </w:rPr>
                        </w:pPr>
                        <w:r>
                          <w:rPr>
                            <w:rFonts w:ascii="Corbel" w:hAnsi="Corbel"/>
                            <w:b/>
                            <w:sz w:val="32"/>
                            <w:szCs w:val="32"/>
                          </w:rPr>
                          <w:t>Associate of Arts</w:t>
                        </w:r>
                      </w:p>
                      <w:p w:rsidR="0019278A" w:rsidRDefault="0019278A" w:rsidP="008D7C22">
                        <w:pPr>
                          <w:pStyle w:val="Header"/>
                          <w:jc w:val="center"/>
                          <w:rPr>
                            <w:rFonts w:ascii="Corbel" w:hAnsi="Corbel"/>
                            <w:b/>
                            <w:sz w:val="32"/>
                            <w:szCs w:val="32"/>
                          </w:rPr>
                        </w:pPr>
                        <w:r>
                          <w:rPr>
                            <w:rFonts w:ascii="Corbel" w:hAnsi="Corbel"/>
                            <w:b/>
                            <w:sz w:val="32"/>
                            <w:szCs w:val="32"/>
                          </w:rPr>
                          <w:t>Associate of Sciences</w:t>
                        </w:r>
                      </w:p>
                      <w:p w:rsidR="00F336DC" w:rsidRPr="0000667B" w:rsidRDefault="0019278A" w:rsidP="008D7C22">
                        <w:pPr>
                          <w:pStyle w:val="Header"/>
                          <w:jc w:val="center"/>
                          <w:rPr>
                            <w:rFonts w:ascii="Corbel" w:hAnsi="Corbel"/>
                            <w:b/>
                            <w:sz w:val="32"/>
                            <w:szCs w:val="32"/>
                          </w:rPr>
                        </w:pPr>
                        <w:r>
                          <w:rPr>
                            <w:rFonts w:ascii="Corbel" w:hAnsi="Corbel"/>
                            <w:b/>
                            <w:sz w:val="32"/>
                            <w:szCs w:val="32"/>
                          </w:rPr>
                          <w:t>2015-2017</w:t>
                        </w:r>
                        <w:r w:rsidR="00F336DC" w:rsidRPr="0000667B">
                          <w:rPr>
                            <w:rFonts w:ascii="Corbel" w:hAnsi="Corbel"/>
                            <w:b/>
                            <w:sz w:val="32"/>
                            <w:szCs w:val="32"/>
                          </w:rPr>
                          <w:t xml:space="preserve"> </w:t>
                        </w:r>
                      </w:p>
                      <w:p w:rsidR="00F336DC" w:rsidRPr="00FE1E12" w:rsidRDefault="00F336DC" w:rsidP="00FE1E12">
                        <w:pPr>
                          <w:pStyle w:val="Header"/>
                          <w:rPr>
                            <w:rFonts w:ascii="Corbel" w:hAnsi="Corbel" w:cs="Arial"/>
                            <w:b/>
                            <w:sz w:val="28"/>
                            <w:szCs w:val="28"/>
                          </w:rPr>
                        </w:pPr>
                      </w:p>
                      <w:p w:rsidR="00F336DC" w:rsidRPr="00730A34" w:rsidRDefault="00F336DC" w:rsidP="00730A34">
                        <w:pPr>
                          <w:pStyle w:val="Header"/>
                          <w:jc w:val="center"/>
                          <w:rPr>
                            <w:rFonts w:ascii="Corbel" w:hAnsi="Corbel" w:cs="Arial"/>
                            <w:b/>
                            <w:sz w:val="22"/>
                            <w:szCs w:val="28"/>
                          </w:rPr>
                        </w:pPr>
                        <w:r w:rsidRPr="00730A34">
                          <w:rPr>
                            <w:rFonts w:ascii="Corbel" w:hAnsi="Corbel" w:cs="Arial"/>
                            <w:b/>
                            <w:sz w:val="22"/>
                            <w:szCs w:val="28"/>
                          </w:rPr>
                          <w:t>Columbus State Community College</w:t>
                        </w:r>
                      </w:p>
                      <w:p w:rsidR="00F336DC" w:rsidRPr="00B94A0D" w:rsidRDefault="00F336DC" w:rsidP="00730A34">
                        <w:pPr>
                          <w:pStyle w:val="Header"/>
                          <w:jc w:val="center"/>
                          <w:rPr>
                            <w:rFonts w:ascii="Corbel" w:hAnsi="Corbel" w:cs="Arial"/>
                            <w:b/>
                            <w:color w:val="FF0000"/>
                            <w:sz w:val="22"/>
                            <w:szCs w:val="28"/>
                          </w:rPr>
                        </w:pPr>
                      </w:p>
                      <w:p w:rsidR="00F336DC" w:rsidRPr="00730A34" w:rsidRDefault="00F336DC" w:rsidP="008053C2">
                        <w:pPr>
                          <w:pStyle w:val="Header"/>
                          <w:jc w:val="center"/>
                          <w:rPr>
                            <w:rFonts w:ascii="Corbel" w:hAnsi="Corbel" w:cs="Arial"/>
                            <w:b/>
                            <w:sz w:val="48"/>
                            <w:szCs w:val="28"/>
                          </w:rPr>
                        </w:pPr>
                      </w:p>
                    </w:txbxContent>
                  </v:textbox>
                </v:shape>
                <w10:wrap type="square" anchorx="margin" anchory="margin"/>
              </v:group>
            </w:pict>
          </mc:Fallback>
        </mc:AlternateContent>
      </w:r>
    </w:p>
    <w:p w:rsidR="00BC187C" w:rsidRPr="00BC187C" w:rsidRDefault="00BC187C" w:rsidP="00BC187C">
      <w:pPr>
        <w:tabs>
          <w:tab w:val="center" w:pos="4320"/>
          <w:tab w:val="right" w:pos="8640"/>
        </w:tabs>
        <w:jc w:val="center"/>
        <w:rPr>
          <w:rFonts w:ascii="Arial" w:hAnsi="Arial" w:cs="Arial"/>
          <w:b/>
          <w:szCs w:val="24"/>
        </w:rPr>
      </w:pPr>
    </w:p>
    <w:p w:rsidR="00BC187C" w:rsidRPr="00BC187C" w:rsidRDefault="00BC187C" w:rsidP="00BC187C">
      <w:pPr>
        <w:tabs>
          <w:tab w:val="center" w:pos="4320"/>
          <w:tab w:val="right" w:pos="8640"/>
        </w:tabs>
        <w:jc w:val="center"/>
        <w:rPr>
          <w:rFonts w:ascii="Arial" w:hAnsi="Arial" w:cs="Arial"/>
          <w:b/>
          <w:szCs w:val="24"/>
        </w:rPr>
      </w:pPr>
    </w:p>
    <w:p w:rsidR="00BC187C" w:rsidRPr="00BC187C" w:rsidRDefault="00BC187C" w:rsidP="00BC187C">
      <w:pPr>
        <w:tabs>
          <w:tab w:val="center" w:pos="4320"/>
          <w:tab w:val="right" w:pos="8640"/>
        </w:tabs>
        <w:jc w:val="center"/>
        <w:rPr>
          <w:rFonts w:ascii="Arial" w:hAnsi="Arial" w:cs="Arial"/>
          <w:b/>
          <w:szCs w:val="24"/>
        </w:rPr>
      </w:pPr>
    </w:p>
    <w:p w:rsidR="00BC187C" w:rsidRPr="00BC187C" w:rsidRDefault="00BC187C" w:rsidP="00BC187C">
      <w:pPr>
        <w:tabs>
          <w:tab w:val="center" w:pos="4320"/>
          <w:tab w:val="right" w:pos="8640"/>
        </w:tabs>
        <w:jc w:val="center"/>
        <w:rPr>
          <w:rFonts w:ascii="Arial" w:hAnsi="Arial" w:cs="Arial"/>
          <w:b/>
          <w:szCs w:val="24"/>
        </w:rPr>
      </w:pPr>
    </w:p>
    <w:p w:rsidR="00BC187C" w:rsidRPr="00BC187C" w:rsidRDefault="00BC187C" w:rsidP="00BC187C">
      <w:pPr>
        <w:tabs>
          <w:tab w:val="center" w:pos="4320"/>
          <w:tab w:val="right" w:pos="8640"/>
        </w:tabs>
        <w:jc w:val="center"/>
        <w:rPr>
          <w:rFonts w:ascii="Arial" w:hAnsi="Arial" w:cs="Arial"/>
          <w:b/>
          <w:szCs w:val="24"/>
        </w:rPr>
      </w:pPr>
    </w:p>
    <w:p w:rsidR="00BC187C" w:rsidRPr="00BC187C" w:rsidRDefault="009E6100" w:rsidP="00BC187C">
      <w:pPr>
        <w:tabs>
          <w:tab w:val="center" w:pos="4320"/>
          <w:tab w:val="right" w:pos="8640"/>
        </w:tabs>
        <w:jc w:val="center"/>
        <w:rPr>
          <w:rFonts w:ascii="Arial" w:hAnsi="Arial" w:cs="Arial"/>
          <w:b/>
          <w:szCs w:val="24"/>
        </w:rPr>
      </w:pPr>
      <w:r>
        <w:rPr>
          <w:rFonts w:ascii="Corbel" w:hAnsi="Corbel"/>
          <w:noProof/>
          <w:sz w:val="20"/>
        </w:rPr>
        <mc:AlternateContent>
          <mc:Choice Requires="wps">
            <w:drawing>
              <wp:anchor distT="0" distB="0" distL="114300" distR="114300" simplePos="0" relativeHeight="251680768" behindDoc="0" locked="0" layoutInCell="1" allowOverlap="1">
                <wp:simplePos x="0" y="0"/>
                <wp:positionH relativeFrom="margin">
                  <wp:posOffset>85725</wp:posOffset>
                </wp:positionH>
                <wp:positionV relativeFrom="paragraph">
                  <wp:posOffset>1247775</wp:posOffset>
                </wp:positionV>
                <wp:extent cx="5772150" cy="209550"/>
                <wp:effectExtent l="0" t="0" r="0" b="0"/>
                <wp:wrapNone/>
                <wp:docPr id="1" name="Minus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72150" cy="209550"/>
                        </a:xfrm>
                        <a:prstGeom prst="mathMinus">
                          <a:avLst/>
                        </a:prstGeom>
                        <a:solidFill>
                          <a:schemeClr val="accent6">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w16se="http://schemas.microsoft.com/office/word/2015/wordml/symex">
            <w:pict>
              <v:shape w14:anchorId="5E61A261" id="Minus 1" o:spid="_x0000_s1026" style="position:absolute;margin-left:6.75pt;margin-top:98.25pt;width:454.5pt;height:16.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5772150,209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" path="m765098,80132r4241954,l5007052,129418r-4241954,l765098,80132xe" fillcolor="#a8d08d [1945]" stroked="f" strokeweight="1pt">
                <v:stroke joinstyle="miter"/>
                <v:path arrowok="t" o:connecttype="custom" o:connectlocs="765098,80132;5007052,80132;5007052,129418;765098,129418;765098,80132" o:connectangles="0,0,0,0,0"/>
                <w10:wrap anchorx="margin"/>
              </v:shape>
            </w:pict>
          </mc:Fallback>
        </mc:AlternateContent>
      </w:r>
      <w:r>
        <w:rPr>
          <w:rFonts w:ascii="Corbel" w:hAnsi="Corbel"/>
          <w:noProof/>
          <w:sz w:val="20"/>
        </w:rPr>
        <mc:AlternateContent>
          <mc:Choice Requires="wps">
            <w:drawing>
              <wp:anchor distT="0" distB="0" distL="114300" distR="114300" simplePos="0" relativeHeight="251681792" behindDoc="0" locked="0" layoutInCell="1" allowOverlap="1">
                <wp:simplePos x="0" y="0"/>
                <wp:positionH relativeFrom="margin">
                  <wp:posOffset>85725</wp:posOffset>
                </wp:positionH>
                <wp:positionV relativeFrom="paragraph">
                  <wp:posOffset>352425</wp:posOffset>
                </wp:positionV>
                <wp:extent cx="5762625" cy="190500"/>
                <wp:effectExtent l="0" t="0" r="0" b="0"/>
                <wp:wrapNone/>
                <wp:docPr id="4" name="Minus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2625" cy="190500"/>
                        </a:xfrm>
                        <a:prstGeom prst="mathMinus">
                          <a:avLst/>
                        </a:prstGeom>
                        <a:solidFill>
                          <a:schemeClr val="accent6">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w16se="http://schemas.microsoft.com/office/word/2015/wordml/symex">
            <w:pict>
              <v:shape w14:anchorId="2318294B" id="Minus 4" o:spid="_x0000_s1026" style="position:absolute;margin-left:6.75pt;margin-top:27.75pt;width:453.75pt;height:1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5762625,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" path="m763836,72847r4234953,l4998789,117653r-4234953,l763836,72847xe" fillcolor="#a8d08d [1945]" stroked="f" strokeweight="1pt">
                <v:stroke joinstyle="miter"/>
                <v:path arrowok="t" o:connecttype="custom" o:connectlocs="763836,72847;4998789,72847;4998789,117653;763836,117653;763836,72847" o:connectangles="0,0,0,0,0"/>
                <w10:wrap anchorx="margin"/>
              </v:shape>
            </w:pict>
          </mc:Fallback>
        </mc:AlternateContent>
      </w:r>
    </w:p>
    <w:p w:rsidR="00BC187C" w:rsidRPr="00BC187C" w:rsidRDefault="00BC187C" w:rsidP="00BC187C">
      <w:pPr>
        <w:tabs>
          <w:tab w:val="center" w:pos="4320"/>
          <w:tab w:val="right" w:pos="8640"/>
        </w:tabs>
        <w:jc w:val="center"/>
        <w:rPr>
          <w:rFonts w:ascii="Arial" w:hAnsi="Arial" w:cs="Arial"/>
          <w:b/>
          <w:szCs w:val="24"/>
        </w:rPr>
      </w:pPr>
    </w:p>
    <w:p w:rsidR="00BC187C" w:rsidRPr="00BC187C" w:rsidRDefault="00BC187C" w:rsidP="00BC187C">
      <w:pPr>
        <w:tabs>
          <w:tab w:val="center" w:pos="4320"/>
          <w:tab w:val="right" w:pos="8640"/>
        </w:tabs>
        <w:jc w:val="center"/>
        <w:rPr>
          <w:rFonts w:ascii="Arial" w:hAnsi="Arial" w:cs="Arial"/>
          <w:b/>
          <w:szCs w:val="24"/>
        </w:rPr>
      </w:pPr>
    </w:p>
    <w:p w:rsidR="00BC187C" w:rsidRPr="00BC187C" w:rsidRDefault="009E6100" w:rsidP="00BC187C">
      <w:pPr>
        <w:tabs>
          <w:tab w:val="center" w:pos="4320"/>
          <w:tab w:val="right" w:pos="8640"/>
        </w:tabs>
        <w:jc w:val="center"/>
        <w:rPr>
          <w:rFonts w:ascii="Arial" w:hAnsi="Arial" w:cs="Arial"/>
          <w:b/>
          <w:szCs w:val="24"/>
        </w:rPr>
      </w:pPr>
      <w:r>
        <w:rPr>
          <w:rFonts w:ascii="Arial" w:hAnsi="Arial" w:cs="Arial"/>
          <w:b/>
          <w:noProof/>
          <w:szCs w:val="24"/>
        </w:rPr>
        <mc:AlternateContent>
          <mc:Choice Requires="wps">
            <w:drawing>
              <wp:anchor distT="45720" distB="45720" distL="114300" distR="114300" simplePos="0" relativeHeight="251683840" behindDoc="0" locked="0" layoutInCell="1" allowOverlap="1">
                <wp:simplePos x="0" y="0"/>
                <wp:positionH relativeFrom="column">
                  <wp:posOffset>942975</wp:posOffset>
                </wp:positionH>
                <wp:positionV relativeFrom="paragraph">
                  <wp:posOffset>7620</wp:posOffset>
                </wp:positionV>
                <wp:extent cx="4095750" cy="71437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0" cy="714375"/>
                        </a:xfrm>
                        <a:prstGeom prst="rect">
                          <a:avLst/>
                        </a:prstGeom>
                        <a:solidFill>
                          <a:srgbClr val="FFFFFF"/>
                        </a:solidFill>
                        <a:ln w="9525">
                          <a:noFill/>
                          <a:miter lim="800000"/>
                          <a:headEnd/>
                          <a:tailEnd/>
                        </a:ln>
                      </wps:spPr>
                      <wps:txbx>
                        <w:txbxContent>
                          <w:p w:rsidR="00F336DC" w:rsidRPr="00D6786F" w:rsidRDefault="00F336DC" w:rsidP="00D6786F">
                            <w:pPr>
                              <w:jc w:val="center"/>
                              <w:rPr>
                                <w:rFonts w:ascii="Corbel" w:hAnsi="Corbel"/>
                                <w:i/>
                              </w:rPr>
                            </w:pPr>
                            <w:r w:rsidRPr="00D6786F">
                              <w:rPr>
                                <w:rFonts w:ascii="Corbel" w:hAnsi="Corbel"/>
                                <w:i/>
                              </w:rPr>
                              <w:t>Columbus State C</w:t>
                            </w:r>
                            <w:r>
                              <w:rPr>
                                <w:rFonts w:ascii="Corbel" w:hAnsi="Corbel"/>
                                <w:i/>
                              </w:rPr>
                              <w:t>ommunity College maintains a practic</w:t>
                            </w:r>
                            <w:r w:rsidRPr="00D6786F">
                              <w:rPr>
                                <w:rFonts w:ascii="Corbel" w:hAnsi="Corbel"/>
                                <w:i/>
                              </w:rPr>
                              <w:t>e of regular program reviews to ensure academic program quality to meet the needs of the institution and its diverse stakeholders.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9" type="#_x0000_t202" style="position:absolute;left:0;text-align:left;margin-left:74.25pt;margin-top:.6pt;width:322.5pt;height:56.25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" stroked="f">
                <v:textbox>
                  <w:txbxContent>
                    <w:p w:rsidR="00F336DC" w:rsidRPr="00D6786F" w:rsidRDefault="00F336DC" w:rsidP="00D6786F">
                      <w:pPr>
                        <w:jc w:val="center"/>
                        <w:rPr>
                          <w:rFonts w:ascii="Corbel" w:hAnsi="Corbel"/>
                          <w:i/>
                        </w:rPr>
                      </w:pPr>
                      <w:r w:rsidRPr="00D6786F">
                        <w:rPr>
                          <w:rFonts w:ascii="Corbel" w:hAnsi="Corbel"/>
                          <w:i/>
                        </w:rPr>
                        <w:t>Columbus State C</w:t>
                      </w:r>
                      <w:r>
                        <w:rPr>
                          <w:rFonts w:ascii="Corbel" w:hAnsi="Corbel"/>
                          <w:i/>
                        </w:rPr>
                        <w:t>ommunity College maintains a practic</w:t>
                      </w:r>
                      <w:r w:rsidRPr="00D6786F">
                        <w:rPr>
                          <w:rFonts w:ascii="Corbel" w:hAnsi="Corbel"/>
                          <w:i/>
                        </w:rPr>
                        <w:t>e of regular program reviews to ensure academic program quality to meet the needs of the institution and its diverse stakeholders.</w:t>
                      </w:r>
                    </w:p>
                  </w:txbxContent>
                </v:textbox>
                <w10:wrap type="square"/>
              </v:shape>
            </w:pict>
          </mc:Fallback>
        </mc:AlternateContent>
      </w:r>
    </w:p>
    <w:p w:rsidR="004D2FE9" w:rsidRDefault="004D2FE9" w:rsidP="00BC187C">
      <w:pPr>
        <w:tabs>
          <w:tab w:val="center" w:pos="4320"/>
          <w:tab w:val="right" w:pos="8640"/>
        </w:tabs>
        <w:jc w:val="center"/>
      </w:pPr>
    </w:p>
    <w:p w:rsidR="004D2FE9" w:rsidRDefault="004D2FE9" w:rsidP="00BC187C">
      <w:pPr>
        <w:tabs>
          <w:tab w:val="center" w:pos="4320"/>
          <w:tab w:val="right" w:pos="8640"/>
        </w:tabs>
        <w:jc w:val="center"/>
      </w:pPr>
    </w:p>
    <w:p w:rsidR="004D2FE9" w:rsidRDefault="004D2FE9" w:rsidP="00BC187C">
      <w:pPr>
        <w:tabs>
          <w:tab w:val="center" w:pos="4320"/>
          <w:tab w:val="right" w:pos="8640"/>
        </w:tabs>
        <w:jc w:val="center"/>
      </w:pPr>
    </w:p>
    <w:p w:rsidR="004D2FE9" w:rsidRDefault="004D2FE9" w:rsidP="00BC187C">
      <w:pPr>
        <w:tabs>
          <w:tab w:val="center" w:pos="4320"/>
          <w:tab w:val="right" w:pos="8640"/>
        </w:tabs>
        <w:jc w:val="center"/>
      </w:pPr>
    </w:p>
    <w:p w:rsidR="004D2FE9" w:rsidRDefault="004D2FE9" w:rsidP="00BC187C">
      <w:pPr>
        <w:tabs>
          <w:tab w:val="center" w:pos="4320"/>
          <w:tab w:val="right" w:pos="8640"/>
        </w:tabs>
        <w:jc w:val="center"/>
      </w:pPr>
    </w:p>
    <w:p w:rsidR="00BC187C" w:rsidRPr="00BC187C" w:rsidRDefault="00BC187C" w:rsidP="00BC187C">
      <w:pPr>
        <w:tabs>
          <w:tab w:val="center" w:pos="4320"/>
          <w:tab w:val="right" w:pos="8640"/>
        </w:tabs>
        <w:jc w:val="center"/>
        <w:rPr>
          <w:rFonts w:ascii="Corbel" w:hAnsi="Corbel" w:cs="Arial"/>
          <w:b/>
          <w:sz w:val="28"/>
          <w:szCs w:val="28"/>
        </w:rPr>
      </w:pPr>
      <w:r w:rsidRPr="00BC187C">
        <w:rPr>
          <w:rFonts w:ascii="Corbel" w:hAnsi="Corbel" w:cs="Arial"/>
          <w:b/>
          <w:color w:val="0000FF"/>
          <w:sz w:val="28"/>
          <w:szCs w:val="28"/>
          <w:u w:val="single"/>
        </w:rPr>
        <w:t>www.cscc.edu/asssessment</w:t>
      </w:r>
    </w:p>
    <w:p w:rsidR="00BC187C" w:rsidRPr="00BC187C" w:rsidRDefault="00920CF4" w:rsidP="00920CF4">
      <w:pPr>
        <w:tabs>
          <w:tab w:val="center" w:pos="4320"/>
        </w:tabs>
        <w:rPr>
          <w:rFonts w:ascii="Arial" w:hAnsi="Arial" w:cs="Arial"/>
          <w:b/>
          <w:szCs w:val="24"/>
        </w:rPr>
      </w:pPr>
      <w:r>
        <w:rPr>
          <w:rFonts w:ascii="Arial" w:hAnsi="Arial" w:cs="Arial"/>
          <w:b/>
          <w:szCs w:val="24"/>
        </w:rPr>
        <w:tab/>
      </w:r>
      <w:r>
        <w:rPr>
          <w:rFonts w:ascii="Arial" w:hAnsi="Arial" w:cs="Arial"/>
          <w:b/>
          <w:szCs w:val="24"/>
        </w:rPr>
        <w:tab/>
      </w:r>
    </w:p>
    <w:p w:rsidR="00BC187C" w:rsidRPr="00BC187C" w:rsidRDefault="00BC187C" w:rsidP="00BC187C">
      <w:pPr>
        <w:tabs>
          <w:tab w:val="center" w:pos="4320"/>
          <w:tab w:val="right" w:pos="8640"/>
        </w:tabs>
        <w:jc w:val="center"/>
        <w:rPr>
          <w:rFonts w:ascii="Arial" w:hAnsi="Arial" w:cs="Arial"/>
          <w:b/>
          <w:szCs w:val="24"/>
        </w:rPr>
      </w:pPr>
    </w:p>
    <w:p w:rsidR="00BC187C" w:rsidRPr="00BC187C" w:rsidRDefault="00BC187C" w:rsidP="00BC187C">
      <w:pPr>
        <w:tabs>
          <w:tab w:val="center" w:pos="4320"/>
          <w:tab w:val="right" w:pos="8640"/>
        </w:tabs>
        <w:jc w:val="center"/>
        <w:rPr>
          <w:rFonts w:ascii="Arial" w:hAnsi="Arial" w:cs="Arial"/>
          <w:b/>
          <w:szCs w:val="24"/>
        </w:rPr>
      </w:pPr>
    </w:p>
    <w:p w:rsidR="00BC187C" w:rsidRPr="00BC187C" w:rsidRDefault="00BC187C" w:rsidP="00BC187C">
      <w:pPr>
        <w:tabs>
          <w:tab w:val="center" w:pos="4320"/>
          <w:tab w:val="right" w:pos="8640"/>
        </w:tabs>
        <w:jc w:val="center"/>
        <w:rPr>
          <w:rFonts w:ascii="Arial" w:hAnsi="Arial" w:cs="Arial"/>
          <w:b/>
          <w:szCs w:val="24"/>
        </w:rPr>
      </w:pPr>
    </w:p>
    <w:p w:rsidR="00BC187C" w:rsidRPr="00BC187C" w:rsidRDefault="00FE4048" w:rsidP="00BC187C">
      <w:pPr>
        <w:ind w:left="-720" w:firstLine="270"/>
        <w:jc w:val="center"/>
        <w:rPr>
          <w:rFonts w:ascii="Corbel" w:hAnsi="Corbel" w:cs="Arial"/>
          <w:b/>
          <w:sz w:val="20"/>
        </w:rPr>
      </w:pPr>
      <w:r>
        <w:rPr>
          <w:rFonts w:ascii="Corbel" w:hAnsi="Corbel" w:cs="Arial"/>
          <w:sz w:val="22"/>
          <w:szCs w:val="36"/>
        </w:rPr>
        <w:t>3/5</w:t>
      </w:r>
      <w:bookmarkStart w:id="0" w:name="_GoBack"/>
      <w:bookmarkEnd w:id="0"/>
      <w:r w:rsidR="0019278A">
        <w:rPr>
          <w:rFonts w:ascii="Corbel" w:hAnsi="Corbel" w:cs="Arial"/>
          <w:sz w:val="22"/>
          <w:szCs w:val="36"/>
        </w:rPr>
        <w:t>/18</w:t>
      </w:r>
      <w:r w:rsidR="007C5BBE">
        <w:rPr>
          <w:rFonts w:ascii="Corbel" w:hAnsi="Corbel" w:cs="Arial"/>
          <w:sz w:val="22"/>
          <w:szCs w:val="36"/>
        </w:rPr>
        <w:t>AL</w:t>
      </w:r>
      <w:r w:rsidR="00ED4FD0">
        <w:rPr>
          <w:rFonts w:ascii="Corbel" w:hAnsi="Corbel" w:cs="Arial"/>
          <w:sz w:val="22"/>
          <w:szCs w:val="36"/>
        </w:rPr>
        <w:t>M</w:t>
      </w:r>
    </w:p>
    <w:p w:rsidR="00BC187C" w:rsidRPr="00BC187C" w:rsidRDefault="00BC187C" w:rsidP="00BC187C">
      <w:pPr>
        <w:ind w:left="-720" w:firstLine="270"/>
        <w:jc w:val="center"/>
        <w:rPr>
          <w:rFonts w:ascii="Corbel" w:hAnsi="Corbel" w:cs="Arial"/>
          <w:b/>
          <w:sz w:val="20"/>
        </w:rPr>
      </w:pPr>
    </w:p>
    <w:p w:rsidR="00BC187C" w:rsidRPr="00BC187C" w:rsidRDefault="00BC187C" w:rsidP="00BC187C">
      <w:pPr>
        <w:ind w:left="-720" w:firstLine="270"/>
        <w:jc w:val="center"/>
        <w:rPr>
          <w:rFonts w:ascii="Corbel" w:hAnsi="Corbel" w:cs="Arial"/>
          <w:b/>
          <w:sz w:val="20"/>
        </w:rPr>
      </w:pPr>
    </w:p>
    <w:p w:rsidR="00BC187C" w:rsidRPr="00BC187C" w:rsidRDefault="00BC187C" w:rsidP="00BC187C">
      <w:pPr>
        <w:ind w:left="-720" w:firstLine="270"/>
        <w:jc w:val="center"/>
        <w:rPr>
          <w:rFonts w:ascii="Corbel" w:hAnsi="Corbel"/>
          <w:b/>
          <w:sz w:val="20"/>
        </w:rPr>
      </w:pPr>
    </w:p>
    <w:p w:rsidR="00BC187C" w:rsidRDefault="00BC187C" w:rsidP="00BC187C">
      <w:pPr>
        <w:ind w:left="-720" w:firstLine="270"/>
        <w:jc w:val="center"/>
        <w:rPr>
          <w:rFonts w:ascii="Corbel" w:hAnsi="Corbel"/>
          <w:b/>
          <w:sz w:val="56"/>
          <w:szCs w:val="56"/>
        </w:rPr>
      </w:pPr>
    </w:p>
    <w:p w:rsidR="00BC187C" w:rsidRDefault="00BC187C" w:rsidP="00BC187C">
      <w:pPr>
        <w:ind w:left="-720" w:firstLine="270"/>
        <w:jc w:val="center"/>
        <w:rPr>
          <w:rFonts w:ascii="Corbel" w:hAnsi="Corbel"/>
          <w:b/>
          <w:sz w:val="56"/>
          <w:szCs w:val="56"/>
        </w:rPr>
      </w:pPr>
    </w:p>
    <w:p w:rsidR="009126FA" w:rsidRDefault="009126FA" w:rsidP="00BC187C">
      <w:pPr>
        <w:ind w:left="-720" w:firstLine="270"/>
        <w:jc w:val="center"/>
        <w:rPr>
          <w:rFonts w:ascii="Corbel" w:hAnsi="Corbel"/>
          <w:b/>
          <w:sz w:val="56"/>
          <w:szCs w:val="56"/>
        </w:rPr>
      </w:pPr>
    </w:p>
    <w:p w:rsidR="00BC187C" w:rsidRDefault="00BC187C" w:rsidP="00BC187C">
      <w:pPr>
        <w:jc w:val="center"/>
        <w:rPr>
          <w:rFonts w:ascii="Corbel" w:hAnsi="Corbel" w:cs="Arial"/>
          <w:b/>
          <w:szCs w:val="24"/>
        </w:rPr>
      </w:pPr>
    </w:p>
    <w:p w:rsidR="00BC187C" w:rsidRPr="007C5BBE" w:rsidRDefault="004F7DC4" w:rsidP="00BC187C">
      <w:pPr>
        <w:ind w:left="-720" w:firstLine="270"/>
        <w:jc w:val="center"/>
        <w:rPr>
          <w:rFonts w:ascii="Corbel" w:hAnsi="Corbel"/>
          <w:b/>
          <w:sz w:val="32"/>
          <w:szCs w:val="32"/>
        </w:rPr>
      </w:pPr>
      <w:r w:rsidRPr="007C5BBE">
        <w:rPr>
          <w:rFonts w:ascii="Corbel" w:hAnsi="Corbel"/>
          <w:b/>
          <w:sz w:val="32"/>
          <w:szCs w:val="32"/>
        </w:rPr>
        <w:t>Table of Contents</w:t>
      </w:r>
    </w:p>
    <w:p w:rsidR="004F7DC4" w:rsidRDefault="004F7DC4" w:rsidP="004F7DC4">
      <w:pPr>
        <w:ind w:firstLine="270"/>
        <w:rPr>
          <w:rFonts w:ascii="Corbel" w:hAnsi="Corbel"/>
          <w:b/>
          <w:sz w:val="22"/>
          <w:szCs w:val="56"/>
        </w:rPr>
      </w:pPr>
    </w:p>
    <w:p w:rsidR="00634B5D" w:rsidRDefault="00634B5D" w:rsidP="005D60ED">
      <w:pPr>
        <w:ind w:left="-90" w:firstLine="450"/>
        <w:rPr>
          <w:rFonts w:ascii="Corbel" w:hAnsi="Corbel"/>
          <w:szCs w:val="24"/>
        </w:rPr>
      </w:pPr>
      <w:r w:rsidRPr="00A14AAF">
        <w:rPr>
          <w:rFonts w:ascii="Corbel" w:hAnsi="Corbel"/>
          <w:b/>
          <w:szCs w:val="24"/>
        </w:rPr>
        <w:t>Purpose</w:t>
      </w:r>
      <w:r w:rsidR="00362430" w:rsidRPr="0035167D">
        <w:rPr>
          <w:rFonts w:ascii="Corbel" w:hAnsi="Corbel"/>
          <w:szCs w:val="24"/>
        </w:rPr>
        <w:t>……</w:t>
      </w:r>
      <w:r w:rsidR="00A14AAF">
        <w:rPr>
          <w:rFonts w:ascii="Corbel" w:hAnsi="Corbel"/>
          <w:szCs w:val="24"/>
        </w:rPr>
        <w:t>..</w:t>
      </w:r>
      <w:r w:rsidR="00362430" w:rsidRPr="0035167D">
        <w:rPr>
          <w:rFonts w:ascii="Corbel" w:hAnsi="Corbel"/>
          <w:szCs w:val="24"/>
        </w:rPr>
        <w:t>………………………………</w:t>
      </w:r>
      <w:r w:rsidR="0035167D">
        <w:rPr>
          <w:rFonts w:ascii="Corbel" w:hAnsi="Corbel"/>
          <w:szCs w:val="24"/>
        </w:rPr>
        <w:t>……………………………………………………………………….</w:t>
      </w:r>
      <w:r w:rsidR="00362430" w:rsidRPr="0035167D">
        <w:rPr>
          <w:rFonts w:ascii="Corbel" w:hAnsi="Corbel"/>
          <w:szCs w:val="24"/>
        </w:rPr>
        <w:t>3</w:t>
      </w:r>
    </w:p>
    <w:p w:rsidR="0035167D" w:rsidRPr="0035167D" w:rsidRDefault="0035167D" w:rsidP="005D60ED">
      <w:pPr>
        <w:ind w:left="-90" w:firstLine="450"/>
        <w:rPr>
          <w:rFonts w:ascii="Corbel" w:hAnsi="Corbel"/>
          <w:szCs w:val="24"/>
        </w:rPr>
      </w:pPr>
    </w:p>
    <w:p w:rsidR="00A14AAF" w:rsidRDefault="007C5BBE" w:rsidP="00E703E8">
      <w:pPr>
        <w:ind w:left="-90" w:firstLine="450"/>
        <w:rPr>
          <w:rFonts w:ascii="Corbel" w:hAnsi="Corbel"/>
          <w:szCs w:val="24"/>
        </w:rPr>
      </w:pPr>
      <w:r>
        <w:rPr>
          <w:rFonts w:ascii="Corbel" w:hAnsi="Corbel"/>
          <w:b/>
          <w:szCs w:val="24"/>
        </w:rPr>
        <w:t>Standard</w:t>
      </w:r>
      <w:r w:rsidR="00362430" w:rsidRPr="00A14AAF">
        <w:rPr>
          <w:rFonts w:ascii="Corbel" w:hAnsi="Corbel"/>
          <w:b/>
          <w:szCs w:val="24"/>
        </w:rPr>
        <w:t>s</w:t>
      </w:r>
      <w:r w:rsidR="00362430" w:rsidRPr="0035167D">
        <w:rPr>
          <w:rFonts w:ascii="Corbel" w:hAnsi="Corbel"/>
          <w:szCs w:val="24"/>
        </w:rPr>
        <w:t>…………</w:t>
      </w:r>
      <w:r w:rsidR="00A14AAF">
        <w:rPr>
          <w:rFonts w:ascii="Corbel" w:hAnsi="Corbel"/>
          <w:szCs w:val="24"/>
        </w:rPr>
        <w:t>..</w:t>
      </w:r>
      <w:r w:rsidR="00362430" w:rsidRPr="0035167D">
        <w:rPr>
          <w:rFonts w:ascii="Corbel" w:hAnsi="Corbel"/>
          <w:szCs w:val="24"/>
        </w:rPr>
        <w:t>…………………………</w:t>
      </w:r>
      <w:r w:rsidR="0035167D">
        <w:rPr>
          <w:rFonts w:ascii="Corbel" w:hAnsi="Corbel"/>
          <w:szCs w:val="24"/>
        </w:rPr>
        <w:t>……………………………………………………………………</w:t>
      </w:r>
      <w:r w:rsidR="009C097E">
        <w:rPr>
          <w:rFonts w:ascii="Corbel" w:hAnsi="Corbel"/>
          <w:szCs w:val="24"/>
        </w:rPr>
        <w:t>3</w:t>
      </w:r>
    </w:p>
    <w:p w:rsidR="00E703E8" w:rsidRDefault="00E703E8" w:rsidP="00E703E8">
      <w:pPr>
        <w:ind w:left="-90" w:firstLine="450"/>
        <w:rPr>
          <w:rFonts w:ascii="Corbel" w:hAnsi="Corbel"/>
          <w:szCs w:val="24"/>
        </w:rPr>
      </w:pPr>
    </w:p>
    <w:p w:rsidR="00A14AAF" w:rsidRDefault="00A14AAF" w:rsidP="00E703E8">
      <w:pPr>
        <w:ind w:left="-90" w:firstLine="450"/>
        <w:rPr>
          <w:rFonts w:ascii="Corbel" w:hAnsi="Corbel"/>
          <w:szCs w:val="24"/>
        </w:rPr>
      </w:pPr>
      <w:r>
        <w:rPr>
          <w:rFonts w:ascii="Corbel" w:hAnsi="Corbel"/>
          <w:szCs w:val="24"/>
        </w:rPr>
        <w:tab/>
        <w:t>Higher Learning Commission</w:t>
      </w:r>
      <w:r w:rsidR="009C097E">
        <w:rPr>
          <w:rFonts w:ascii="Corbel" w:hAnsi="Corbel"/>
          <w:szCs w:val="24"/>
        </w:rPr>
        <w:t>….…………………………………………………………………………3</w:t>
      </w:r>
    </w:p>
    <w:p w:rsidR="00E703E8" w:rsidRDefault="00E703E8" w:rsidP="00E703E8">
      <w:pPr>
        <w:ind w:left="-90" w:firstLine="450"/>
        <w:rPr>
          <w:rFonts w:ascii="Corbel" w:hAnsi="Corbel"/>
          <w:szCs w:val="24"/>
        </w:rPr>
      </w:pPr>
    </w:p>
    <w:p w:rsidR="00A14AAF" w:rsidRDefault="00A14AAF" w:rsidP="005D60ED">
      <w:pPr>
        <w:ind w:left="-90" w:firstLine="450"/>
        <w:rPr>
          <w:rFonts w:ascii="Corbel" w:hAnsi="Corbel"/>
          <w:szCs w:val="24"/>
        </w:rPr>
      </w:pPr>
      <w:r>
        <w:rPr>
          <w:rFonts w:ascii="Corbel" w:hAnsi="Corbel"/>
          <w:szCs w:val="24"/>
        </w:rPr>
        <w:tab/>
        <w:t xml:space="preserve">Ohio </w:t>
      </w:r>
      <w:r w:rsidR="00F2050D">
        <w:rPr>
          <w:rFonts w:ascii="Corbel" w:hAnsi="Corbel"/>
          <w:szCs w:val="24"/>
        </w:rPr>
        <w:t>Department of Higher Education..</w:t>
      </w:r>
      <w:r w:rsidR="00B50CA8">
        <w:rPr>
          <w:rFonts w:ascii="Corbel" w:hAnsi="Corbel"/>
          <w:szCs w:val="24"/>
        </w:rPr>
        <w:t>………………………………………………………………4</w:t>
      </w:r>
    </w:p>
    <w:p w:rsidR="0035167D" w:rsidRPr="0035167D" w:rsidRDefault="0035167D" w:rsidP="005D60ED">
      <w:pPr>
        <w:ind w:left="-90" w:firstLine="450"/>
        <w:rPr>
          <w:rFonts w:ascii="Corbel" w:hAnsi="Corbel"/>
          <w:szCs w:val="24"/>
        </w:rPr>
      </w:pPr>
    </w:p>
    <w:p w:rsidR="00F32A9B" w:rsidRDefault="00F32A9B" w:rsidP="005D60ED">
      <w:pPr>
        <w:ind w:left="-90" w:firstLine="450"/>
        <w:rPr>
          <w:rFonts w:ascii="Corbel" w:hAnsi="Corbel"/>
          <w:szCs w:val="24"/>
        </w:rPr>
      </w:pPr>
      <w:r>
        <w:rPr>
          <w:rFonts w:ascii="Corbel" w:hAnsi="Corbel"/>
          <w:b/>
          <w:szCs w:val="24"/>
        </w:rPr>
        <w:t>Development</w:t>
      </w:r>
      <w:r w:rsidRPr="00F32A9B">
        <w:rPr>
          <w:rFonts w:ascii="Corbel" w:hAnsi="Corbel"/>
          <w:szCs w:val="24"/>
        </w:rPr>
        <w:t>……………………………………………………………………………………………</w:t>
      </w:r>
      <w:r>
        <w:rPr>
          <w:rFonts w:ascii="Corbel" w:hAnsi="Corbel"/>
          <w:szCs w:val="24"/>
        </w:rPr>
        <w:t>…………</w:t>
      </w:r>
      <w:r w:rsidR="00252FF0">
        <w:rPr>
          <w:rFonts w:ascii="Corbel" w:hAnsi="Corbel"/>
          <w:szCs w:val="24"/>
        </w:rPr>
        <w:t>4</w:t>
      </w:r>
    </w:p>
    <w:p w:rsidR="00F32A9B" w:rsidRPr="00F32A9B" w:rsidRDefault="00F32A9B" w:rsidP="005D60ED">
      <w:pPr>
        <w:ind w:left="-90" w:firstLine="450"/>
        <w:rPr>
          <w:rFonts w:ascii="Corbel" w:hAnsi="Corbel"/>
          <w:szCs w:val="24"/>
        </w:rPr>
      </w:pPr>
    </w:p>
    <w:p w:rsidR="00362430" w:rsidRDefault="00E703E8" w:rsidP="005D60ED">
      <w:pPr>
        <w:ind w:left="-90" w:firstLine="450"/>
        <w:rPr>
          <w:rFonts w:ascii="Corbel" w:hAnsi="Corbel"/>
          <w:szCs w:val="24"/>
        </w:rPr>
      </w:pPr>
      <w:r>
        <w:rPr>
          <w:rFonts w:ascii="Corbel" w:hAnsi="Corbel"/>
          <w:b/>
          <w:szCs w:val="24"/>
        </w:rPr>
        <w:t>Program Review Cycle</w:t>
      </w:r>
      <w:r w:rsidR="00362430" w:rsidRPr="0035167D">
        <w:rPr>
          <w:rFonts w:ascii="Corbel" w:hAnsi="Corbel"/>
          <w:szCs w:val="24"/>
        </w:rPr>
        <w:t>………………</w:t>
      </w:r>
      <w:r w:rsidR="0035167D">
        <w:rPr>
          <w:rFonts w:ascii="Corbel" w:hAnsi="Corbel"/>
          <w:szCs w:val="24"/>
        </w:rPr>
        <w:t>………………………………………………………………………….</w:t>
      </w:r>
      <w:r w:rsidR="00C30BF3">
        <w:rPr>
          <w:rFonts w:ascii="Corbel" w:hAnsi="Corbel"/>
          <w:szCs w:val="24"/>
        </w:rPr>
        <w:t>6</w:t>
      </w:r>
    </w:p>
    <w:p w:rsidR="00E703E8" w:rsidRDefault="00E703E8" w:rsidP="005D60ED">
      <w:pPr>
        <w:ind w:left="-90" w:firstLine="450"/>
        <w:rPr>
          <w:rFonts w:ascii="Corbel" w:hAnsi="Corbel"/>
          <w:b/>
          <w:szCs w:val="24"/>
        </w:rPr>
      </w:pPr>
      <w:r>
        <w:rPr>
          <w:rFonts w:ascii="Corbel" w:hAnsi="Corbel"/>
          <w:b/>
          <w:szCs w:val="24"/>
        </w:rPr>
        <w:tab/>
      </w:r>
    </w:p>
    <w:p w:rsidR="00E703E8" w:rsidRDefault="00E703E8" w:rsidP="00E703E8">
      <w:pPr>
        <w:ind w:left="-90" w:firstLine="810"/>
        <w:rPr>
          <w:rFonts w:ascii="Corbel" w:hAnsi="Corbel"/>
          <w:szCs w:val="24"/>
        </w:rPr>
      </w:pPr>
      <w:r w:rsidRPr="00E703E8">
        <w:rPr>
          <w:rFonts w:ascii="Corbel" w:hAnsi="Corbel"/>
          <w:szCs w:val="24"/>
        </w:rPr>
        <w:t>Participation</w:t>
      </w:r>
      <w:r>
        <w:rPr>
          <w:rFonts w:ascii="Corbel" w:hAnsi="Corbel"/>
          <w:szCs w:val="24"/>
        </w:rPr>
        <w:t>………………………</w:t>
      </w:r>
      <w:r w:rsidR="00C30BF3">
        <w:rPr>
          <w:rFonts w:ascii="Corbel" w:hAnsi="Corbel"/>
          <w:szCs w:val="24"/>
        </w:rPr>
        <w:t>…………………………………………………………………………...6</w:t>
      </w:r>
    </w:p>
    <w:p w:rsidR="00802D3C" w:rsidRDefault="00802D3C" w:rsidP="00E703E8">
      <w:pPr>
        <w:ind w:left="-90" w:firstLine="810"/>
        <w:rPr>
          <w:rFonts w:ascii="Corbel" w:hAnsi="Corbel"/>
          <w:szCs w:val="24"/>
        </w:rPr>
      </w:pPr>
    </w:p>
    <w:p w:rsidR="00802D3C" w:rsidRDefault="00602FCC" w:rsidP="00E703E8">
      <w:pPr>
        <w:ind w:left="-90" w:firstLine="810"/>
        <w:rPr>
          <w:rFonts w:ascii="Corbel" w:hAnsi="Corbel"/>
          <w:szCs w:val="24"/>
        </w:rPr>
      </w:pPr>
      <w:r>
        <w:rPr>
          <w:rFonts w:ascii="Corbel" w:hAnsi="Corbel"/>
          <w:szCs w:val="24"/>
        </w:rPr>
        <w:t>Schedule…..</w:t>
      </w:r>
      <w:r w:rsidR="00802D3C">
        <w:rPr>
          <w:rFonts w:ascii="Corbel" w:hAnsi="Corbel"/>
          <w:szCs w:val="24"/>
        </w:rPr>
        <w:t>.…………………………………………………………………………………………………</w:t>
      </w:r>
      <w:r w:rsidR="00B50CA8">
        <w:rPr>
          <w:rFonts w:ascii="Corbel" w:hAnsi="Corbel"/>
          <w:szCs w:val="24"/>
        </w:rPr>
        <w:t>..6</w:t>
      </w:r>
    </w:p>
    <w:p w:rsidR="00802D3C" w:rsidRDefault="00802D3C" w:rsidP="00E703E8">
      <w:pPr>
        <w:ind w:left="-90" w:firstLine="810"/>
        <w:rPr>
          <w:rFonts w:ascii="Corbel" w:hAnsi="Corbel"/>
          <w:szCs w:val="24"/>
        </w:rPr>
      </w:pPr>
    </w:p>
    <w:p w:rsidR="00E703E8" w:rsidRDefault="00802D3C" w:rsidP="00602FCC">
      <w:pPr>
        <w:ind w:left="-90" w:firstLine="810"/>
        <w:rPr>
          <w:rFonts w:ascii="Corbel" w:hAnsi="Corbel"/>
          <w:szCs w:val="24"/>
        </w:rPr>
      </w:pPr>
      <w:r>
        <w:rPr>
          <w:rFonts w:ascii="Corbel" w:hAnsi="Corbel"/>
          <w:szCs w:val="24"/>
        </w:rPr>
        <w:t xml:space="preserve">Process </w:t>
      </w:r>
      <w:r w:rsidR="00602FCC">
        <w:rPr>
          <w:rFonts w:ascii="Corbel" w:hAnsi="Corbel"/>
          <w:szCs w:val="24"/>
        </w:rPr>
        <w:t>&amp; Due Dates…</w:t>
      </w:r>
      <w:r w:rsidR="00E4598E">
        <w:rPr>
          <w:rFonts w:ascii="Corbel" w:hAnsi="Corbel"/>
          <w:szCs w:val="24"/>
        </w:rPr>
        <w:t>……………………………………………………………………………………</w:t>
      </w:r>
      <w:r w:rsidR="00B50CA8">
        <w:rPr>
          <w:rFonts w:ascii="Corbel" w:hAnsi="Corbel"/>
          <w:szCs w:val="24"/>
        </w:rPr>
        <w:t>..7</w:t>
      </w:r>
    </w:p>
    <w:p w:rsidR="00E703E8" w:rsidRDefault="00E703E8" w:rsidP="00E703E8">
      <w:pPr>
        <w:ind w:left="-90" w:firstLine="810"/>
        <w:rPr>
          <w:rFonts w:ascii="Corbel" w:hAnsi="Corbel"/>
          <w:szCs w:val="24"/>
        </w:rPr>
      </w:pPr>
    </w:p>
    <w:p w:rsidR="00290BBF" w:rsidRDefault="003F7897" w:rsidP="003F7897">
      <w:pPr>
        <w:ind w:left="-90" w:firstLine="810"/>
        <w:rPr>
          <w:rFonts w:ascii="Corbel" w:hAnsi="Corbel"/>
          <w:szCs w:val="24"/>
        </w:rPr>
      </w:pPr>
      <w:r>
        <w:rPr>
          <w:rFonts w:ascii="Corbel" w:hAnsi="Corbel"/>
          <w:szCs w:val="24"/>
        </w:rPr>
        <w:t>Calendar</w:t>
      </w:r>
      <w:r w:rsidR="00827D73">
        <w:rPr>
          <w:rFonts w:ascii="Corbel" w:hAnsi="Corbel"/>
          <w:szCs w:val="24"/>
        </w:rPr>
        <w:t>………………………………………………………………………………………</w:t>
      </w:r>
      <w:r w:rsidR="00F43945">
        <w:rPr>
          <w:rFonts w:ascii="Corbel" w:hAnsi="Corbel"/>
          <w:szCs w:val="24"/>
        </w:rPr>
        <w:t>………</w:t>
      </w:r>
      <w:r w:rsidR="00C30BF3">
        <w:rPr>
          <w:rFonts w:ascii="Corbel" w:hAnsi="Corbel"/>
          <w:szCs w:val="24"/>
        </w:rPr>
        <w:t>.</w:t>
      </w:r>
      <w:r w:rsidR="00F43945">
        <w:rPr>
          <w:rFonts w:ascii="Corbel" w:hAnsi="Corbel"/>
          <w:szCs w:val="24"/>
        </w:rPr>
        <w:t>……….9</w:t>
      </w:r>
    </w:p>
    <w:p w:rsidR="00290BBF" w:rsidRDefault="00290BBF" w:rsidP="00290BBF">
      <w:pPr>
        <w:rPr>
          <w:rFonts w:ascii="Corbel" w:hAnsi="Corbel"/>
          <w:szCs w:val="24"/>
        </w:rPr>
      </w:pPr>
    </w:p>
    <w:p w:rsidR="00012592" w:rsidRDefault="00290BBF" w:rsidP="00290BBF">
      <w:pPr>
        <w:rPr>
          <w:rFonts w:ascii="Corbel" w:hAnsi="Corbel"/>
          <w:szCs w:val="24"/>
        </w:rPr>
      </w:pPr>
      <w:r>
        <w:rPr>
          <w:rFonts w:ascii="Corbel" w:hAnsi="Corbel"/>
          <w:szCs w:val="24"/>
        </w:rPr>
        <w:tab/>
        <w:t>Form</w:t>
      </w:r>
      <w:r w:rsidR="009A3F74">
        <w:rPr>
          <w:rFonts w:ascii="Corbel" w:hAnsi="Corbel"/>
          <w:szCs w:val="24"/>
        </w:rPr>
        <w:t>s.</w:t>
      </w:r>
      <w:r>
        <w:rPr>
          <w:rFonts w:ascii="Corbel" w:hAnsi="Corbel"/>
          <w:szCs w:val="24"/>
        </w:rPr>
        <w:t>…………………………………………………………………………………………………………</w:t>
      </w:r>
      <w:r w:rsidR="00C30BF3">
        <w:rPr>
          <w:rFonts w:ascii="Corbel" w:hAnsi="Corbel"/>
          <w:szCs w:val="24"/>
        </w:rPr>
        <w:t>.10</w:t>
      </w:r>
    </w:p>
    <w:p w:rsidR="00E4598E" w:rsidRDefault="00E4598E" w:rsidP="00290BBF">
      <w:pPr>
        <w:rPr>
          <w:rFonts w:ascii="Corbel" w:hAnsi="Corbel"/>
          <w:szCs w:val="24"/>
        </w:rPr>
      </w:pPr>
    </w:p>
    <w:p w:rsidR="00E4598E" w:rsidRDefault="00E4598E" w:rsidP="00290BBF">
      <w:pPr>
        <w:rPr>
          <w:rFonts w:ascii="Corbel" w:hAnsi="Corbel"/>
          <w:szCs w:val="24"/>
        </w:rPr>
      </w:pPr>
      <w:r>
        <w:rPr>
          <w:rFonts w:ascii="Corbel" w:hAnsi="Corbel"/>
          <w:szCs w:val="24"/>
        </w:rPr>
        <w:tab/>
      </w:r>
      <w:r w:rsidR="008A5D28">
        <w:rPr>
          <w:rFonts w:ascii="Corbel" w:hAnsi="Corbel"/>
          <w:szCs w:val="24"/>
        </w:rPr>
        <w:t xml:space="preserve">Descriptions and </w:t>
      </w:r>
      <w:r>
        <w:rPr>
          <w:rFonts w:ascii="Corbel" w:hAnsi="Corbel"/>
          <w:szCs w:val="24"/>
        </w:rPr>
        <w:t>Definitions……</w:t>
      </w:r>
      <w:r w:rsidR="008A5D28">
        <w:rPr>
          <w:rFonts w:ascii="Corbel" w:hAnsi="Corbel"/>
          <w:szCs w:val="24"/>
        </w:rPr>
        <w:t>.</w:t>
      </w:r>
      <w:r w:rsidR="00C30BF3">
        <w:rPr>
          <w:rFonts w:ascii="Corbel" w:hAnsi="Corbel"/>
          <w:szCs w:val="24"/>
        </w:rPr>
        <w:t>………………………………………………………………………10</w:t>
      </w:r>
    </w:p>
    <w:p w:rsidR="00012592" w:rsidRDefault="00012592" w:rsidP="00290BBF">
      <w:pPr>
        <w:rPr>
          <w:rFonts w:ascii="Corbel" w:hAnsi="Corbel"/>
          <w:szCs w:val="24"/>
        </w:rPr>
      </w:pPr>
    </w:p>
    <w:p w:rsidR="000A67D4" w:rsidRDefault="00012592" w:rsidP="001C4EAD">
      <w:pPr>
        <w:rPr>
          <w:rFonts w:ascii="Corbel" w:hAnsi="Corbel"/>
          <w:szCs w:val="24"/>
        </w:rPr>
      </w:pPr>
      <w:r>
        <w:rPr>
          <w:rFonts w:ascii="Corbel" w:hAnsi="Corbel"/>
          <w:szCs w:val="24"/>
        </w:rPr>
        <w:tab/>
        <w:t>Instructions……………</w:t>
      </w:r>
      <w:r w:rsidR="002F157C">
        <w:rPr>
          <w:rFonts w:ascii="Corbel" w:hAnsi="Corbel"/>
          <w:szCs w:val="24"/>
        </w:rPr>
        <w:t>…………………………………………………………………………</w:t>
      </w:r>
      <w:r w:rsidR="00C30BF3">
        <w:rPr>
          <w:rFonts w:ascii="Corbel" w:hAnsi="Corbel"/>
          <w:szCs w:val="24"/>
        </w:rPr>
        <w:t>.</w:t>
      </w:r>
      <w:r w:rsidR="002F157C">
        <w:rPr>
          <w:rFonts w:ascii="Corbel" w:hAnsi="Corbel"/>
          <w:szCs w:val="24"/>
        </w:rPr>
        <w:t>………..…</w:t>
      </w:r>
      <w:r w:rsidR="00C30BF3">
        <w:rPr>
          <w:rFonts w:ascii="Corbel" w:hAnsi="Corbel"/>
          <w:szCs w:val="24"/>
        </w:rPr>
        <w:t>12</w:t>
      </w:r>
      <w:r w:rsidR="00E703E8">
        <w:rPr>
          <w:rFonts w:ascii="Corbel" w:hAnsi="Corbel"/>
          <w:szCs w:val="24"/>
        </w:rPr>
        <w:t xml:space="preserve"> </w:t>
      </w:r>
    </w:p>
    <w:p w:rsidR="0035167D" w:rsidRPr="0035167D" w:rsidRDefault="0035167D" w:rsidP="00EA3482">
      <w:pPr>
        <w:ind w:left="-90" w:firstLine="450"/>
        <w:rPr>
          <w:rFonts w:ascii="Corbel" w:hAnsi="Corbel"/>
          <w:szCs w:val="24"/>
        </w:rPr>
      </w:pPr>
    </w:p>
    <w:p w:rsidR="00EA3482" w:rsidRDefault="00EA3482" w:rsidP="00EA3482">
      <w:pPr>
        <w:ind w:left="-90" w:firstLine="450"/>
        <w:rPr>
          <w:rFonts w:ascii="Corbel" w:hAnsi="Corbel"/>
          <w:szCs w:val="24"/>
        </w:rPr>
      </w:pPr>
      <w:r w:rsidRPr="00A14AAF">
        <w:rPr>
          <w:rFonts w:ascii="Corbel" w:hAnsi="Corbel"/>
          <w:b/>
          <w:szCs w:val="24"/>
        </w:rPr>
        <w:t>Resources</w:t>
      </w:r>
      <w:r w:rsidRPr="0035167D">
        <w:rPr>
          <w:rFonts w:ascii="Corbel" w:hAnsi="Corbel"/>
          <w:szCs w:val="24"/>
        </w:rPr>
        <w:t>………………</w:t>
      </w:r>
      <w:r w:rsidR="00A14AAF">
        <w:rPr>
          <w:rFonts w:ascii="Corbel" w:hAnsi="Corbel"/>
          <w:szCs w:val="24"/>
        </w:rPr>
        <w:t>..</w:t>
      </w:r>
      <w:r w:rsidRPr="0035167D">
        <w:rPr>
          <w:rFonts w:ascii="Corbel" w:hAnsi="Corbel"/>
          <w:szCs w:val="24"/>
        </w:rPr>
        <w:t>……</w:t>
      </w:r>
      <w:r w:rsidR="00BB468C">
        <w:rPr>
          <w:rFonts w:ascii="Corbel" w:hAnsi="Corbel"/>
          <w:szCs w:val="24"/>
        </w:rPr>
        <w:t>………</w:t>
      </w:r>
      <w:r w:rsidR="0040452E">
        <w:rPr>
          <w:rFonts w:ascii="Corbel" w:hAnsi="Corbel"/>
          <w:szCs w:val="24"/>
        </w:rPr>
        <w:t>………………………………………………………………</w:t>
      </w:r>
      <w:r w:rsidR="00C30BF3">
        <w:rPr>
          <w:rFonts w:ascii="Corbel" w:hAnsi="Corbel"/>
          <w:szCs w:val="24"/>
        </w:rPr>
        <w:t>.</w:t>
      </w:r>
      <w:r w:rsidR="0040452E">
        <w:rPr>
          <w:rFonts w:ascii="Corbel" w:hAnsi="Corbel"/>
          <w:szCs w:val="24"/>
        </w:rPr>
        <w:t>…………..17</w:t>
      </w:r>
    </w:p>
    <w:p w:rsidR="00155C14" w:rsidRDefault="00155C14" w:rsidP="00EA3482">
      <w:pPr>
        <w:ind w:left="-90" w:firstLine="450"/>
        <w:rPr>
          <w:rFonts w:ascii="Corbel" w:hAnsi="Corbel"/>
          <w:szCs w:val="24"/>
        </w:rPr>
      </w:pPr>
    </w:p>
    <w:p w:rsidR="00155C14" w:rsidRDefault="00155C14" w:rsidP="00EA3482">
      <w:pPr>
        <w:ind w:left="-90" w:firstLine="450"/>
        <w:rPr>
          <w:rFonts w:ascii="Corbel" w:hAnsi="Corbel"/>
          <w:szCs w:val="24"/>
        </w:rPr>
      </w:pPr>
      <w:r w:rsidRPr="00155C14">
        <w:rPr>
          <w:rFonts w:ascii="Corbel" w:hAnsi="Corbel"/>
          <w:b/>
          <w:szCs w:val="24"/>
        </w:rPr>
        <w:t>Appendix</w:t>
      </w:r>
      <w:r w:rsidR="003F7897">
        <w:rPr>
          <w:rFonts w:ascii="Corbel" w:hAnsi="Corbel"/>
          <w:b/>
          <w:szCs w:val="24"/>
        </w:rPr>
        <w:t xml:space="preserve"> A:</w:t>
      </w:r>
      <w:r w:rsidR="00A90019">
        <w:rPr>
          <w:rFonts w:ascii="Corbel" w:hAnsi="Corbel"/>
          <w:b/>
          <w:szCs w:val="24"/>
        </w:rPr>
        <w:t xml:space="preserve"> </w:t>
      </w:r>
      <w:r w:rsidR="005F6D57">
        <w:rPr>
          <w:rFonts w:ascii="Corbel" w:hAnsi="Corbel"/>
          <w:b/>
          <w:szCs w:val="24"/>
        </w:rPr>
        <w:t>AA</w:t>
      </w:r>
      <w:r w:rsidR="003F5CFB">
        <w:rPr>
          <w:rFonts w:ascii="Corbel" w:hAnsi="Corbel"/>
          <w:b/>
          <w:szCs w:val="24"/>
        </w:rPr>
        <w:t xml:space="preserve"> </w:t>
      </w:r>
      <w:r w:rsidR="00A90019">
        <w:rPr>
          <w:rFonts w:ascii="Corbel" w:hAnsi="Corbel"/>
          <w:b/>
          <w:szCs w:val="24"/>
        </w:rPr>
        <w:t>Program Review Form</w:t>
      </w:r>
      <w:r w:rsidR="00A90019">
        <w:rPr>
          <w:rFonts w:ascii="Corbel" w:hAnsi="Corbel"/>
          <w:szCs w:val="24"/>
        </w:rPr>
        <w:t>…..</w:t>
      </w:r>
      <w:r>
        <w:rPr>
          <w:rFonts w:ascii="Corbel" w:hAnsi="Corbel"/>
          <w:szCs w:val="24"/>
        </w:rPr>
        <w:t>…</w:t>
      </w:r>
      <w:r w:rsidR="005F6D57">
        <w:rPr>
          <w:rFonts w:ascii="Corbel" w:hAnsi="Corbel"/>
          <w:szCs w:val="24"/>
        </w:rPr>
        <w:t>……….</w:t>
      </w:r>
      <w:r w:rsidR="003F7897">
        <w:rPr>
          <w:rFonts w:ascii="Corbel" w:hAnsi="Corbel"/>
          <w:szCs w:val="24"/>
        </w:rPr>
        <w:t>………………</w:t>
      </w:r>
      <w:r w:rsidR="003F5CFB">
        <w:rPr>
          <w:rFonts w:ascii="Corbel" w:hAnsi="Corbel"/>
          <w:szCs w:val="24"/>
        </w:rPr>
        <w:t>...</w:t>
      </w:r>
      <w:r w:rsidR="003F7897">
        <w:rPr>
          <w:rFonts w:ascii="Corbel" w:hAnsi="Corbel"/>
          <w:szCs w:val="24"/>
        </w:rPr>
        <w:t>……….</w:t>
      </w:r>
      <w:r w:rsidR="003F5CFB">
        <w:rPr>
          <w:rFonts w:ascii="Corbel" w:hAnsi="Corbel"/>
          <w:szCs w:val="24"/>
        </w:rPr>
        <w:t>…</w:t>
      </w:r>
      <w:r>
        <w:rPr>
          <w:rFonts w:ascii="Corbel" w:hAnsi="Corbel"/>
          <w:szCs w:val="24"/>
        </w:rPr>
        <w:t>…………………..</w:t>
      </w:r>
      <w:r w:rsidR="0040452E">
        <w:rPr>
          <w:rFonts w:ascii="Corbel" w:hAnsi="Corbel"/>
          <w:szCs w:val="24"/>
        </w:rPr>
        <w:t>1</w:t>
      </w:r>
      <w:r w:rsidR="005C66D1">
        <w:rPr>
          <w:rFonts w:ascii="Corbel" w:hAnsi="Corbel"/>
          <w:szCs w:val="24"/>
        </w:rPr>
        <w:t>8</w:t>
      </w:r>
    </w:p>
    <w:p w:rsidR="003F5CFB" w:rsidRDefault="003F5CFB" w:rsidP="00EA3482">
      <w:pPr>
        <w:ind w:left="-90" w:firstLine="450"/>
        <w:rPr>
          <w:rFonts w:ascii="Corbel" w:hAnsi="Corbel"/>
          <w:szCs w:val="24"/>
        </w:rPr>
      </w:pPr>
    </w:p>
    <w:p w:rsidR="003F5CFB" w:rsidRPr="003F5CFB" w:rsidRDefault="003F5CFB" w:rsidP="00EA3482">
      <w:pPr>
        <w:ind w:left="-90" w:firstLine="450"/>
        <w:rPr>
          <w:rFonts w:ascii="Corbel" w:hAnsi="Corbel"/>
          <w:szCs w:val="24"/>
        </w:rPr>
      </w:pPr>
    </w:p>
    <w:p w:rsidR="00A90019" w:rsidRDefault="00A90019" w:rsidP="00EA3482">
      <w:pPr>
        <w:ind w:left="-90" w:firstLine="450"/>
        <w:rPr>
          <w:rFonts w:ascii="Corbel" w:hAnsi="Corbel"/>
          <w:szCs w:val="24"/>
        </w:rPr>
      </w:pPr>
    </w:p>
    <w:p w:rsidR="00A90019" w:rsidRDefault="00A90019" w:rsidP="00EA3482">
      <w:pPr>
        <w:ind w:left="-90" w:firstLine="450"/>
        <w:rPr>
          <w:rFonts w:ascii="Corbel" w:hAnsi="Corbel"/>
          <w:b/>
          <w:szCs w:val="24"/>
        </w:rPr>
      </w:pPr>
    </w:p>
    <w:p w:rsidR="003F7897" w:rsidRDefault="003F7897" w:rsidP="00EA3482">
      <w:pPr>
        <w:ind w:left="-90" w:firstLine="450"/>
        <w:rPr>
          <w:rFonts w:ascii="Corbel" w:hAnsi="Corbel"/>
          <w:b/>
          <w:szCs w:val="24"/>
        </w:rPr>
      </w:pPr>
    </w:p>
    <w:p w:rsidR="003F7897" w:rsidRDefault="003F7897" w:rsidP="00EA3482">
      <w:pPr>
        <w:ind w:left="-90" w:firstLine="450"/>
        <w:rPr>
          <w:rFonts w:ascii="Corbel" w:hAnsi="Corbel"/>
          <w:b/>
          <w:szCs w:val="24"/>
        </w:rPr>
      </w:pPr>
    </w:p>
    <w:p w:rsidR="003F7897" w:rsidRDefault="003F7897" w:rsidP="00EA3482">
      <w:pPr>
        <w:ind w:left="-90" w:firstLine="450"/>
        <w:rPr>
          <w:rFonts w:ascii="Corbel" w:hAnsi="Corbel"/>
          <w:b/>
          <w:szCs w:val="24"/>
        </w:rPr>
      </w:pPr>
    </w:p>
    <w:p w:rsidR="003F7897" w:rsidRDefault="003F7897" w:rsidP="00EA3482">
      <w:pPr>
        <w:ind w:left="-90" w:firstLine="450"/>
        <w:rPr>
          <w:rFonts w:ascii="Corbel" w:hAnsi="Corbel"/>
          <w:szCs w:val="24"/>
        </w:rPr>
      </w:pPr>
    </w:p>
    <w:p w:rsidR="00AB3E8C" w:rsidRDefault="00AB3E8C" w:rsidP="00E703E8">
      <w:pPr>
        <w:rPr>
          <w:rFonts w:ascii="Corbel" w:hAnsi="Corbel"/>
          <w:szCs w:val="24"/>
        </w:rPr>
      </w:pPr>
    </w:p>
    <w:p w:rsidR="00E14414" w:rsidRPr="00FE23B4" w:rsidRDefault="00E14414" w:rsidP="00E703E8">
      <w:pPr>
        <w:rPr>
          <w:rFonts w:ascii="Corbel" w:hAnsi="Corbel" w:cs="Arial"/>
          <w:b/>
          <w:szCs w:val="24"/>
          <w:u w:val="single"/>
        </w:rPr>
      </w:pPr>
    </w:p>
    <w:p w:rsidR="00BB76AA" w:rsidRPr="00C965F9" w:rsidRDefault="00BB76AA" w:rsidP="00E703E8">
      <w:pPr>
        <w:rPr>
          <w:rFonts w:ascii="Corbel" w:hAnsi="Corbel"/>
          <w:b/>
          <w:i/>
          <w:szCs w:val="24"/>
          <w:u w:val="single"/>
        </w:rPr>
      </w:pPr>
    </w:p>
    <w:p w:rsidR="00252FF0" w:rsidRDefault="00252FF0" w:rsidP="00C75D5C">
      <w:pPr>
        <w:jc w:val="center"/>
        <w:rPr>
          <w:rFonts w:ascii="Corbel" w:hAnsi="Corbel"/>
          <w:b/>
          <w:sz w:val="28"/>
          <w:szCs w:val="28"/>
        </w:rPr>
      </w:pPr>
      <w:r>
        <w:rPr>
          <w:rFonts w:ascii="Corbel" w:hAnsi="Corbel"/>
          <w:b/>
          <w:sz w:val="28"/>
          <w:szCs w:val="28"/>
        </w:rPr>
        <w:lastRenderedPageBreak/>
        <w:t>Program Review Handbook</w:t>
      </w:r>
    </w:p>
    <w:p w:rsidR="007C5BBE" w:rsidRPr="007C5BBE" w:rsidRDefault="00362430" w:rsidP="00D16562">
      <w:pPr>
        <w:rPr>
          <w:rFonts w:ascii="Corbel" w:hAnsi="Corbel"/>
          <w:b/>
          <w:sz w:val="28"/>
          <w:szCs w:val="28"/>
        </w:rPr>
      </w:pPr>
      <w:r w:rsidRPr="007C5BBE">
        <w:rPr>
          <w:rFonts w:ascii="Corbel" w:hAnsi="Corbel"/>
          <w:b/>
          <w:sz w:val="28"/>
          <w:szCs w:val="28"/>
        </w:rPr>
        <w:t>Purpose</w:t>
      </w:r>
    </w:p>
    <w:p w:rsidR="00E32C34" w:rsidRDefault="00E32C34" w:rsidP="00362430">
      <w:pPr>
        <w:rPr>
          <w:rFonts w:ascii="Corbel" w:hAnsi="Corbel"/>
          <w:b/>
          <w:szCs w:val="24"/>
        </w:rPr>
      </w:pPr>
    </w:p>
    <w:p w:rsidR="004D4E7F" w:rsidRPr="007C5BBE" w:rsidRDefault="00932063" w:rsidP="00362430">
      <w:pPr>
        <w:rPr>
          <w:rFonts w:ascii="Corbel" w:hAnsi="Corbel"/>
          <w:b/>
          <w:szCs w:val="24"/>
        </w:rPr>
      </w:pPr>
      <w:r>
        <w:rPr>
          <w:rFonts w:ascii="Corbel" w:hAnsi="Corbel"/>
          <w:b/>
          <w:szCs w:val="24"/>
        </w:rPr>
        <w:t xml:space="preserve">The purpose of </w:t>
      </w:r>
      <w:r w:rsidR="000C7626">
        <w:rPr>
          <w:rFonts w:ascii="Corbel" w:hAnsi="Corbel"/>
          <w:b/>
          <w:szCs w:val="24"/>
        </w:rPr>
        <w:t xml:space="preserve">Academic </w:t>
      </w:r>
      <w:r w:rsidR="00362430" w:rsidRPr="007C5BBE">
        <w:rPr>
          <w:rFonts w:ascii="Corbel" w:hAnsi="Corbel"/>
          <w:b/>
          <w:szCs w:val="24"/>
        </w:rPr>
        <w:t xml:space="preserve">Program Review is to </w:t>
      </w:r>
      <w:r w:rsidR="004D4E7F" w:rsidRPr="007C5BBE">
        <w:rPr>
          <w:rFonts w:ascii="Corbel" w:hAnsi="Corbel"/>
          <w:b/>
          <w:szCs w:val="24"/>
        </w:rPr>
        <w:t>ensure</w:t>
      </w:r>
      <w:r w:rsidR="00362430" w:rsidRPr="007C5BBE">
        <w:rPr>
          <w:rFonts w:ascii="Corbel" w:hAnsi="Corbel"/>
          <w:b/>
          <w:szCs w:val="24"/>
        </w:rPr>
        <w:t xml:space="preserve"> students are participating in quality</w:t>
      </w:r>
      <w:r w:rsidR="004D4E7F" w:rsidRPr="007C5BBE">
        <w:rPr>
          <w:rFonts w:ascii="Corbel" w:hAnsi="Corbel"/>
          <w:b/>
          <w:szCs w:val="24"/>
        </w:rPr>
        <w:t>, relevant</w:t>
      </w:r>
      <w:r w:rsidR="00362430" w:rsidRPr="007C5BBE">
        <w:rPr>
          <w:rFonts w:ascii="Corbel" w:hAnsi="Corbel"/>
          <w:b/>
          <w:szCs w:val="24"/>
        </w:rPr>
        <w:t xml:space="preserve"> academic programs</w:t>
      </w:r>
      <w:r w:rsidR="004D4E7F" w:rsidRPr="007C5BBE">
        <w:rPr>
          <w:rFonts w:ascii="Corbel" w:hAnsi="Corbel"/>
          <w:b/>
          <w:szCs w:val="24"/>
        </w:rPr>
        <w:t>.</w:t>
      </w:r>
    </w:p>
    <w:p w:rsidR="004D4E7F" w:rsidRPr="007C5BBE" w:rsidRDefault="004D4E7F" w:rsidP="00362430">
      <w:pPr>
        <w:rPr>
          <w:rFonts w:ascii="Corbel" w:hAnsi="Corbel"/>
          <w:b/>
          <w:szCs w:val="24"/>
        </w:rPr>
      </w:pPr>
    </w:p>
    <w:p w:rsidR="00D002AF" w:rsidRDefault="004D4E7F" w:rsidP="00362430">
      <w:pPr>
        <w:rPr>
          <w:rFonts w:ascii="Corbel" w:hAnsi="Corbel"/>
          <w:szCs w:val="24"/>
        </w:rPr>
      </w:pPr>
      <w:r>
        <w:rPr>
          <w:rFonts w:ascii="Corbel" w:hAnsi="Corbel"/>
          <w:szCs w:val="24"/>
        </w:rPr>
        <w:t>The</w:t>
      </w:r>
      <w:r w:rsidR="001103EC">
        <w:rPr>
          <w:rFonts w:ascii="Corbel" w:hAnsi="Corbel"/>
          <w:szCs w:val="24"/>
        </w:rPr>
        <w:t xml:space="preserve"> review process at </w:t>
      </w:r>
      <w:r w:rsidR="001103EC" w:rsidRPr="001103EC">
        <w:rPr>
          <w:rFonts w:ascii="Corbel" w:hAnsi="Corbel"/>
          <w:szCs w:val="24"/>
        </w:rPr>
        <w:t>Columbus State Community College</w:t>
      </w:r>
      <w:r w:rsidR="001103EC">
        <w:rPr>
          <w:rFonts w:ascii="Corbel" w:hAnsi="Corbel"/>
          <w:szCs w:val="24"/>
        </w:rPr>
        <w:t xml:space="preserve"> is designed to demonstrate alignment with quality educational standards for higher education, the Higher Learning Commi</w:t>
      </w:r>
      <w:r w:rsidR="00F2050D">
        <w:rPr>
          <w:rFonts w:ascii="Corbel" w:hAnsi="Corbel"/>
          <w:szCs w:val="24"/>
        </w:rPr>
        <w:t>ssion</w:t>
      </w:r>
      <w:r w:rsidR="009D0C2E">
        <w:rPr>
          <w:rFonts w:ascii="Corbel" w:hAnsi="Corbel"/>
          <w:szCs w:val="24"/>
        </w:rPr>
        <w:t xml:space="preserve"> (HLC)</w:t>
      </w:r>
      <w:r w:rsidR="00F2050D">
        <w:rPr>
          <w:rFonts w:ascii="Corbel" w:hAnsi="Corbel"/>
          <w:szCs w:val="24"/>
        </w:rPr>
        <w:t>, the Ohio Department of Higher Education</w:t>
      </w:r>
      <w:r w:rsidR="009D0C2E">
        <w:rPr>
          <w:rFonts w:ascii="Corbel" w:hAnsi="Corbel"/>
          <w:szCs w:val="24"/>
        </w:rPr>
        <w:t xml:space="preserve"> (ODHE)</w:t>
      </w:r>
      <w:r w:rsidR="001103EC">
        <w:rPr>
          <w:rFonts w:ascii="Corbel" w:hAnsi="Corbel"/>
          <w:szCs w:val="24"/>
        </w:rPr>
        <w:t>, and numerous other</w:t>
      </w:r>
      <w:r w:rsidR="007C5BBE">
        <w:rPr>
          <w:rFonts w:ascii="Corbel" w:hAnsi="Corbel"/>
          <w:szCs w:val="24"/>
        </w:rPr>
        <w:t xml:space="preserve"> professional</w:t>
      </w:r>
      <w:r w:rsidR="001103EC">
        <w:rPr>
          <w:rFonts w:ascii="Corbel" w:hAnsi="Corbel"/>
          <w:szCs w:val="24"/>
        </w:rPr>
        <w:t xml:space="preserve"> accreditation and approval agencies.</w:t>
      </w:r>
      <w:r w:rsidR="00927F85">
        <w:rPr>
          <w:rFonts w:ascii="Corbel" w:hAnsi="Corbel"/>
          <w:szCs w:val="24"/>
        </w:rPr>
        <w:t xml:space="preserve"> </w:t>
      </w:r>
      <w:r w:rsidR="00403D84">
        <w:rPr>
          <w:rFonts w:ascii="Corbel" w:hAnsi="Corbel"/>
          <w:szCs w:val="24"/>
        </w:rPr>
        <w:t xml:space="preserve"> Ongoing Program Review focuses on Program quality and student success, and is linked to the College’s Strategic Priorities.</w:t>
      </w:r>
    </w:p>
    <w:p w:rsidR="00D002AF" w:rsidRDefault="00D002AF" w:rsidP="00362430">
      <w:pPr>
        <w:rPr>
          <w:rFonts w:ascii="Corbel" w:hAnsi="Corbel"/>
          <w:szCs w:val="24"/>
        </w:rPr>
      </w:pPr>
    </w:p>
    <w:p w:rsidR="009126FA" w:rsidRDefault="00D002AF" w:rsidP="00362430">
      <w:pPr>
        <w:rPr>
          <w:rFonts w:ascii="Corbel" w:hAnsi="Corbel"/>
          <w:szCs w:val="24"/>
        </w:rPr>
      </w:pPr>
      <w:r>
        <w:rPr>
          <w:rFonts w:ascii="Corbel" w:hAnsi="Corbel"/>
          <w:szCs w:val="24"/>
        </w:rPr>
        <w:t>The purpose of the Handbook i</w:t>
      </w:r>
      <w:r w:rsidR="00932063">
        <w:rPr>
          <w:rFonts w:ascii="Corbel" w:hAnsi="Corbel"/>
          <w:szCs w:val="24"/>
        </w:rPr>
        <w:t xml:space="preserve">s to provide an overview of </w:t>
      </w:r>
      <w:r w:rsidR="000C7626">
        <w:rPr>
          <w:rFonts w:ascii="Corbel" w:hAnsi="Corbel"/>
          <w:szCs w:val="24"/>
        </w:rPr>
        <w:t xml:space="preserve">Academic </w:t>
      </w:r>
      <w:r>
        <w:rPr>
          <w:rFonts w:ascii="Corbel" w:hAnsi="Corbel"/>
          <w:szCs w:val="24"/>
        </w:rPr>
        <w:t>Program Review and the process at Columbus State Community College.  Details, instructions, and forms for implementing and processing reviews are provided.</w:t>
      </w:r>
      <w:r w:rsidR="00927F85">
        <w:rPr>
          <w:rFonts w:ascii="Corbel" w:hAnsi="Corbel"/>
          <w:szCs w:val="24"/>
        </w:rPr>
        <w:t xml:space="preserve"> </w:t>
      </w:r>
    </w:p>
    <w:p w:rsidR="007C5BBE" w:rsidRDefault="007C5BBE" w:rsidP="00362430">
      <w:pPr>
        <w:rPr>
          <w:rFonts w:ascii="Corbel" w:hAnsi="Corbel"/>
          <w:szCs w:val="24"/>
        </w:rPr>
      </w:pPr>
    </w:p>
    <w:p w:rsidR="009126FA" w:rsidRPr="007C5BBE" w:rsidRDefault="007C5BBE" w:rsidP="00362430">
      <w:pPr>
        <w:rPr>
          <w:rFonts w:ascii="Corbel" w:hAnsi="Corbel"/>
          <w:b/>
          <w:sz w:val="28"/>
          <w:szCs w:val="28"/>
        </w:rPr>
      </w:pPr>
      <w:r>
        <w:rPr>
          <w:rFonts w:ascii="Corbel" w:hAnsi="Corbel"/>
          <w:b/>
          <w:sz w:val="28"/>
          <w:szCs w:val="28"/>
        </w:rPr>
        <w:t>Standard</w:t>
      </w:r>
      <w:r w:rsidR="009126FA" w:rsidRPr="007C5BBE">
        <w:rPr>
          <w:rFonts w:ascii="Corbel" w:hAnsi="Corbel"/>
          <w:b/>
          <w:sz w:val="28"/>
          <w:szCs w:val="28"/>
        </w:rPr>
        <w:t>s</w:t>
      </w:r>
    </w:p>
    <w:p w:rsidR="009126FA" w:rsidRPr="007C5BBE" w:rsidRDefault="009126FA" w:rsidP="00362430">
      <w:pPr>
        <w:rPr>
          <w:rFonts w:ascii="Corbel" w:hAnsi="Corbel"/>
          <w:b/>
          <w:sz w:val="28"/>
          <w:szCs w:val="28"/>
        </w:rPr>
      </w:pPr>
    </w:p>
    <w:p w:rsidR="00362430" w:rsidRPr="007C5BBE" w:rsidRDefault="00932063" w:rsidP="00362430">
      <w:pPr>
        <w:rPr>
          <w:rFonts w:ascii="Corbel" w:hAnsi="Corbel"/>
          <w:b/>
          <w:szCs w:val="24"/>
        </w:rPr>
      </w:pPr>
      <w:r>
        <w:rPr>
          <w:rFonts w:ascii="Corbel" w:hAnsi="Corbel"/>
          <w:b/>
          <w:szCs w:val="24"/>
        </w:rPr>
        <w:t xml:space="preserve">The </w:t>
      </w:r>
      <w:r w:rsidR="000C7626">
        <w:rPr>
          <w:rFonts w:ascii="Corbel" w:hAnsi="Corbel"/>
          <w:b/>
          <w:szCs w:val="24"/>
        </w:rPr>
        <w:t xml:space="preserve">Academic </w:t>
      </w:r>
      <w:r w:rsidR="0035167D" w:rsidRPr="007C5BBE">
        <w:rPr>
          <w:rFonts w:ascii="Corbel" w:hAnsi="Corbel"/>
          <w:b/>
          <w:szCs w:val="24"/>
        </w:rPr>
        <w:t>Program Review process at Columbus State Community College integrates principles and requirements for review from the Higher Learning Commissi</w:t>
      </w:r>
      <w:r w:rsidR="00F2050D" w:rsidRPr="007C5BBE">
        <w:rPr>
          <w:rFonts w:ascii="Corbel" w:hAnsi="Corbel"/>
          <w:b/>
          <w:szCs w:val="24"/>
        </w:rPr>
        <w:t>on and the Ohio Department of Higher Education</w:t>
      </w:r>
      <w:r w:rsidR="0035167D" w:rsidRPr="007C5BBE">
        <w:rPr>
          <w:rFonts w:ascii="Corbel" w:hAnsi="Corbel"/>
          <w:b/>
          <w:szCs w:val="24"/>
        </w:rPr>
        <w:t xml:space="preserve">.   </w:t>
      </w:r>
      <w:r w:rsidR="009126FA" w:rsidRPr="007C5BBE">
        <w:rPr>
          <w:rFonts w:ascii="Corbel" w:hAnsi="Corbel"/>
          <w:b/>
          <w:szCs w:val="24"/>
        </w:rPr>
        <w:t xml:space="preserve">  </w:t>
      </w:r>
    </w:p>
    <w:p w:rsidR="009126FA" w:rsidRPr="007C5BBE" w:rsidRDefault="009126FA" w:rsidP="00362430">
      <w:pPr>
        <w:rPr>
          <w:rFonts w:ascii="Corbel" w:hAnsi="Corbel"/>
          <w:b/>
          <w:szCs w:val="24"/>
        </w:rPr>
      </w:pPr>
    </w:p>
    <w:p w:rsidR="00915249" w:rsidRPr="007C5BBE" w:rsidRDefault="00915249" w:rsidP="00362430">
      <w:pPr>
        <w:rPr>
          <w:rFonts w:ascii="Corbel" w:hAnsi="Corbel"/>
          <w:b/>
          <w:szCs w:val="24"/>
        </w:rPr>
      </w:pPr>
      <w:r w:rsidRPr="007C5BBE">
        <w:rPr>
          <w:rFonts w:ascii="Corbel" w:hAnsi="Corbel"/>
          <w:b/>
          <w:szCs w:val="24"/>
        </w:rPr>
        <w:t>Higher Learning Commission</w:t>
      </w:r>
    </w:p>
    <w:p w:rsidR="00915249" w:rsidRDefault="00915249" w:rsidP="00362430">
      <w:pPr>
        <w:rPr>
          <w:rFonts w:ascii="Corbel" w:hAnsi="Corbel"/>
          <w:b/>
          <w:szCs w:val="24"/>
        </w:rPr>
      </w:pPr>
    </w:p>
    <w:p w:rsidR="00BF211B" w:rsidRDefault="0035167D" w:rsidP="00362430">
      <w:pPr>
        <w:rPr>
          <w:rFonts w:ascii="Corbel" w:hAnsi="Corbel"/>
          <w:szCs w:val="24"/>
        </w:rPr>
      </w:pPr>
      <w:r>
        <w:rPr>
          <w:rFonts w:ascii="Corbel" w:hAnsi="Corbel"/>
          <w:szCs w:val="24"/>
        </w:rPr>
        <w:t xml:space="preserve">Columbus State Community College is </w:t>
      </w:r>
      <w:r w:rsidR="00AA27D4">
        <w:rPr>
          <w:rFonts w:ascii="Corbel" w:hAnsi="Corbel"/>
          <w:szCs w:val="24"/>
        </w:rPr>
        <w:t>accredited by t</w:t>
      </w:r>
      <w:r w:rsidR="00BF211B">
        <w:rPr>
          <w:rFonts w:ascii="Corbel" w:hAnsi="Corbel"/>
          <w:szCs w:val="24"/>
        </w:rPr>
        <w:t>he Higher</w:t>
      </w:r>
      <w:r w:rsidR="00AA27D4">
        <w:rPr>
          <w:rFonts w:ascii="Corbel" w:hAnsi="Corbel"/>
          <w:szCs w:val="24"/>
        </w:rPr>
        <w:t xml:space="preserve"> Learning Commission</w:t>
      </w:r>
      <w:r w:rsidR="00FD5F9A">
        <w:rPr>
          <w:rFonts w:ascii="Corbel" w:hAnsi="Corbel"/>
          <w:szCs w:val="24"/>
        </w:rPr>
        <w:t xml:space="preserve"> (2017</w:t>
      </w:r>
      <w:r w:rsidR="008F5A8A">
        <w:rPr>
          <w:rFonts w:ascii="Corbel" w:hAnsi="Corbel"/>
          <w:szCs w:val="24"/>
        </w:rPr>
        <w:t>)</w:t>
      </w:r>
      <w:r w:rsidR="006E76AB">
        <w:rPr>
          <w:rFonts w:ascii="Corbel" w:hAnsi="Corbel"/>
          <w:szCs w:val="24"/>
        </w:rPr>
        <w:t>, a body authorized</w:t>
      </w:r>
      <w:r w:rsidR="00AA27D4">
        <w:rPr>
          <w:rFonts w:ascii="Corbel" w:hAnsi="Corbel"/>
          <w:szCs w:val="24"/>
        </w:rPr>
        <w:t xml:space="preserve"> by the U</w:t>
      </w:r>
      <w:r w:rsidR="00EC155B">
        <w:rPr>
          <w:rFonts w:ascii="Corbel" w:hAnsi="Corbel"/>
          <w:szCs w:val="24"/>
        </w:rPr>
        <w:t>.</w:t>
      </w:r>
      <w:r w:rsidR="00AA27D4">
        <w:rPr>
          <w:rFonts w:ascii="Corbel" w:hAnsi="Corbel"/>
          <w:szCs w:val="24"/>
        </w:rPr>
        <w:t>S</w:t>
      </w:r>
      <w:r w:rsidR="00EC155B">
        <w:rPr>
          <w:rFonts w:ascii="Corbel" w:hAnsi="Corbel"/>
          <w:szCs w:val="24"/>
        </w:rPr>
        <w:t>.</w:t>
      </w:r>
      <w:r w:rsidR="00AA27D4">
        <w:rPr>
          <w:rFonts w:ascii="Corbel" w:hAnsi="Corbel"/>
          <w:szCs w:val="24"/>
        </w:rPr>
        <w:t xml:space="preserve"> Department of Education.</w:t>
      </w:r>
      <w:r w:rsidR="00EC155B">
        <w:rPr>
          <w:rFonts w:ascii="Corbel" w:hAnsi="Corbel"/>
          <w:szCs w:val="24"/>
        </w:rPr>
        <w:t xml:space="preserve">  This accreditation body has three different types of accreditation pathways</w:t>
      </w:r>
      <w:r w:rsidR="00FA6A57">
        <w:rPr>
          <w:rFonts w:ascii="Corbel" w:hAnsi="Corbel"/>
          <w:szCs w:val="24"/>
        </w:rPr>
        <w:t>: Standard Pathway,</w:t>
      </w:r>
      <w:r w:rsidR="00AA27D4">
        <w:rPr>
          <w:rFonts w:ascii="Corbel" w:hAnsi="Corbel"/>
          <w:szCs w:val="24"/>
        </w:rPr>
        <w:t xml:space="preserve"> </w:t>
      </w:r>
      <w:r w:rsidR="00FA6A57">
        <w:rPr>
          <w:rFonts w:ascii="Corbel" w:hAnsi="Corbel"/>
          <w:szCs w:val="24"/>
        </w:rPr>
        <w:t xml:space="preserve">Open Pathway, and Academic Quality Improvement Process Pathway (AQIP).  </w:t>
      </w:r>
      <w:r w:rsidR="009C097E" w:rsidRPr="009C097E">
        <w:rPr>
          <w:rFonts w:ascii="Corbel" w:hAnsi="Corbel"/>
          <w:szCs w:val="24"/>
        </w:rPr>
        <w:t>Columbus State Community College</w:t>
      </w:r>
      <w:r w:rsidR="009C097E">
        <w:rPr>
          <w:rFonts w:ascii="Corbel" w:hAnsi="Corbel"/>
          <w:szCs w:val="24"/>
        </w:rPr>
        <w:t xml:space="preserve"> participates in the AQIP Pathway.  </w:t>
      </w:r>
      <w:r w:rsidR="00FA6A57">
        <w:rPr>
          <w:rFonts w:ascii="Corbel" w:hAnsi="Corbel"/>
          <w:szCs w:val="24"/>
        </w:rPr>
        <w:t>Regardless of pathway used, all colleges must adhere to the five Criteria for Accreditation.  Each Criteria is composed of Core Components</w:t>
      </w:r>
      <w:r w:rsidR="008F5A8A">
        <w:rPr>
          <w:rFonts w:ascii="Corbel" w:hAnsi="Corbel"/>
          <w:szCs w:val="24"/>
        </w:rPr>
        <w:t>, and all of these Core Components must be met in order for the Criteria to be met</w:t>
      </w:r>
      <w:r w:rsidR="006E76AB">
        <w:rPr>
          <w:rFonts w:ascii="Corbel" w:hAnsi="Corbel"/>
          <w:szCs w:val="24"/>
        </w:rPr>
        <w:t xml:space="preserve"> and reaffirmation of accreditation earned</w:t>
      </w:r>
      <w:r w:rsidR="008F5A8A">
        <w:rPr>
          <w:rFonts w:ascii="Corbel" w:hAnsi="Corbel"/>
          <w:szCs w:val="24"/>
        </w:rPr>
        <w:t>.</w:t>
      </w:r>
    </w:p>
    <w:p w:rsidR="0058601E" w:rsidRDefault="0058601E" w:rsidP="008F5A8A">
      <w:pPr>
        <w:rPr>
          <w:rFonts w:ascii="Corbel" w:hAnsi="Corbel"/>
          <w:szCs w:val="24"/>
        </w:rPr>
      </w:pPr>
    </w:p>
    <w:p w:rsidR="00650B24" w:rsidRDefault="008F5A8A" w:rsidP="008F5A8A">
      <w:pPr>
        <w:rPr>
          <w:rFonts w:ascii="Corbel" w:hAnsi="Corbel"/>
          <w:szCs w:val="24"/>
        </w:rPr>
      </w:pPr>
      <w:r>
        <w:rPr>
          <w:rFonts w:ascii="Corbel" w:hAnsi="Corbel"/>
          <w:szCs w:val="24"/>
        </w:rPr>
        <w:t>Two of the Criteria for Accreditation are specific to th</w:t>
      </w:r>
      <w:r w:rsidR="00650B24">
        <w:rPr>
          <w:rFonts w:ascii="Corbel" w:hAnsi="Corbel"/>
          <w:szCs w:val="24"/>
        </w:rPr>
        <w:t>e academic areas</w:t>
      </w:r>
      <w:r w:rsidR="009C097E">
        <w:rPr>
          <w:rFonts w:ascii="Corbel" w:hAnsi="Corbel"/>
          <w:szCs w:val="24"/>
        </w:rPr>
        <w:t xml:space="preserve"> of the C</w:t>
      </w:r>
      <w:r w:rsidR="00650B24">
        <w:rPr>
          <w:rFonts w:ascii="Corbel" w:hAnsi="Corbel"/>
          <w:szCs w:val="24"/>
        </w:rPr>
        <w:t>ollege:</w:t>
      </w:r>
    </w:p>
    <w:p w:rsidR="00650B24" w:rsidRDefault="00650B24" w:rsidP="008F5A8A">
      <w:pPr>
        <w:rPr>
          <w:rFonts w:ascii="Corbel" w:hAnsi="Corbel"/>
          <w:szCs w:val="24"/>
        </w:rPr>
      </w:pPr>
      <w:r>
        <w:rPr>
          <w:rFonts w:ascii="Corbel" w:hAnsi="Corbel"/>
          <w:szCs w:val="24"/>
        </w:rPr>
        <w:tab/>
        <w:t>Criterion Three: Teaching and Learning: Quality Resources, and Support</w:t>
      </w:r>
    </w:p>
    <w:p w:rsidR="00650B24" w:rsidRDefault="00650B24" w:rsidP="008F5A8A">
      <w:pPr>
        <w:rPr>
          <w:rFonts w:ascii="Corbel" w:hAnsi="Corbel"/>
          <w:szCs w:val="24"/>
        </w:rPr>
      </w:pPr>
      <w:r>
        <w:rPr>
          <w:rFonts w:ascii="Corbel" w:hAnsi="Corbel"/>
          <w:szCs w:val="24"/>
        </w:rPr>
        <w:tab/>
        <w:t>Criterion Four: Teaching and Learning: Evaluation and Improvement.</w:t>
      </w:r>
    </w:p>
    <w:p w:rsidR="00650B24" w:rsidRDefault="00650B24" w:rsidP="008F5A8A">
      <w:pPr>
        <w:rPr>
          <w:rFonts w:ascii="Corbel" w:hAnsi="Corbel"/>
          <w:szCs w:val="24"/>
        </w:rPr>
      </w:pPr>
    </w:p>
    <w:p w:rsidR="00650B24" w:rsidRDefault="00650B24" w:rsidP="008F5A8A">
      <w:pPr>
        <w:rPr>
          <w:rFonts w:ascii="Corbel" w:hAnsi="Corbel"/>
          <w:szCs w:val="24"/>
        </w:rPr>
      </w:pPr>
      <w:r>
        <w:rPr>
          <w:rFonts w:ascii="Corbel" w:hAnsi="Corbel"/>
          <w:szCs w:val="24"/>
        </w:rPr>
        <w:t>The first item under the first Core Component under Criterion Four is specific to Program Review:</w:t>
      </w:r>
    </w:p>
    <w:p w:rsidR="00650B24" w:rsidRDefault="005D4DCE" w:rsidP="00650B24">
      <w:pPr>
        <w:ind w:left="720"/>
        <w:rPr>
          <w:rFonts w:ascii="Corbel" w:hAnsi="Corbel"/>
          <w:szCs w:val="24"/>
        </w:rPr>
      </w:pPr>
      <w:r>
        <w:rPr>
          <w:rFonts w:ascii="Corbel" w:hAnsi="Corbel"/>
          <w:szCs w:val="24"/>
        </w:rPr>
        <w:t>4. A</w:t>
      </w:r>
      <w:r w:rsidR="00650B24">
        <w:rPr>
          <w:rFonts w:ascii="Corbel" w:hAnsi="Corbel"/>
          <w:szCs w:val="24"/>
        </w:rPr>
        <w:t>. the Institution demonstrates responsibility for the quality of its educational programs.</w:t>
      </w:r>
    </w:p>
    <w:p w:rsidR="00650B24" w:rsidRDefault="00650B24" w:rsidP="008F5A8A">
      <w:pPr>
        <w:rPr>
          <w:rFonts w:ascii="Corbel" w:hAnsi="Corbel"/>
          <w:szCs w:val="24"/>
        </w:rPr>
      </w:pPr>
      <w:r>
        <w:rPr>
          <w:rFonts w:ascii="Corbel" w:hAnsi="Corbel"/>
          <w:szCs w:val="24"/>
        </w:rPr>
        <w:tab/>
      </w:r>
      <w:r>
        <w:rPr>
          <w:rFonts w:ascii="Corbel" w:hAnsi="Corbel"/>
          <w:szCs w:val="24"/>
        </w:rPr>
        <w:tab/>
        <w:t>1. The institution maintains a practice of regular program reviews.</w:t>
      </w:r>
    </w:p>
    <w:p w:rsidR="00290BBF" w:rsidRDefault="00290BBF" w:rsidP="008F5A8A">
      <w:pPr>
        <w:rPr>
          <w:rFonts w:ascii="Corbel" w:hAnsi="Corbel"/>
          <w:szCs w:val="24"/>
        </w:rPr>
      </w:pPr>
    </w:p>
    <w:p w:rsidR="001002B7" w:rsidRDefault="009C097E" w:rsidP="00AF62A6">
      <w:pPr>
        <w:rPr>
          <w:rFonts w:ascii="Corbel" w:hAnsi="Corbel"/>
          <w:szCs w:val="24"/>
        </w:rPr>
      </w:pPr>
      <w:r>
        <w:rPr>
          <w:rFonts w:ascii="Corbel" w:hAnsi="Corbel"/>
          <w:szCs w:val="24"/>
        </w:rPr>
        <w:lastRenderedPageBreak/>
        <w:t xml:space="preserve">As an AQIP Pathway College, Columbus State Community College demonstrates adherence to the Five Criteria within a framework of an ongoing eight year cycle of continuous quality improvement activities.  In years three and seven of the cycle, the College </w:t>
      </w:r>
      <w:r w:rsidR="005D4DCE">
        <w:rPr>
          <w:rFonts w:ascii="Corbel" w:hAnsi="Corbel"/>
          <w:szCs w:val="24"/>
        </w:rPr>
        <w:t xml:space="preserve">produces a Systems Portfolio in which six continuous quality improvement categories are addressed.  Within these categories, each of the five Criteria are also addressed to demonstrate compliance.  </w:t>
      </w:r>
      <w:r w:rsidR="009D0C2E">
        <w:rPr>
          <w:rFonts w:ascii="Corbel" w:hAnsi="Corbel"/>
          <w:szCs w:val="24"/>
        </w:rPr>
        <w:t>During the eight year cycle, the College also demonstrates continuous quality improvement by the submission of yearly action projects and a College team attendance at two HLC Strategy Forums.  In the eighth year, a team of reviewers visits the College campus for a Comprehensive Quality Review.  During the review visit, the team is highly focused on validating the College meets all five of the Criteria for Accreditation.</w:t>
      </w:r>
      <w:r w:rsidR="00650B24">
        <w:rPr>
          <w:rFonts w:ascii="Corbel" w:hAnsi="Corbel"/>
          <w:szCs w:val="24"/>
        </w:rPr>
        <w:tab/>
      </w:r>
    </w:p>
    <w:p w:rsidR="00AC6F81" w:rsidRPr="008A2B93" w:rsidRDefault="00AC6F81" w:rsidP="00362430">
      <w:pPr>
        <w:rPr>
          <w:rFonts w:ascii="Corbel" w:hAnsi="Corbel"/>
          <w:szCs w:val="24"/>
        </w:rPr>
      </w:pPr>
    </w:p>
    <w:p w:rsidR="00915249" w:rsidRPr="007C5BBE" w:rsidRDefault="00957515" w:rsidP="00362430">
      <w:pPr>
        <w:rPr>
          <w:rFonts w:ascii="Corbel" w:hAnsi="Corbel"/>
          <w:b/>
          <w:szCs w:val="24"/>
        </w:rPr>
      </w:pPr>
      <w:r w:rsidRPr="007C5BBE">
        <w:rPr>
          <w:rFonts w:ascii="Corbel" w:hAnsi="Corbel"/>
          <w:b/>
          <w:szCs w:val="24"/>
        </w:rPr>
        <w:t>Ohio Department of Higher Education</w:t>
      </w:r>
    </w:p>
    <w:p w:rsidR="00915249" w:rsidRDefault="00915249" w:rsidP="00362430">
      <w:pPr>
        <w:rPr>
          <w:rFonts w:ascii="Corbel" w:hAnsi="Corbel"/>
          <w:b/>
          <w:szCs w:val="24"/>
        </w:rPr>
      </w:pPr>
    </w:p>
    <w:p w:rsidR="00EC4138" w:rsidRDefault="00EC4138" w:rsidP="00362430">
      <w:pPr>
        <w:rPr>
          <w:rFonts w:ascii="Corbel" w:hAnsi="Corbel"/>
          <w:szCs w:val="24"/>
        </w:rPr>
      </w:pPr>
      <w:r>
        <w:rPr>
          <w:rFonts w:ascii="Corbel" w:hAnsi="Corbel"/>
          <w:b/>
          <w:szCs w:val="24"/>
        </w:rPr>
        <w:t xml:space="preserve">The College must meet the academic standards identified in the </w:t>
      </w:r>
      <w:r w:rsidR="00957515">
        <w:rPr>
          <w:rFonts w:ascii="Corbel" w:hAnsi="Corbel"/>
          <w:b/>
          <w:szCs w:val="24"/>
        </w:rPr>
        <w:t>Ohio Department of Higher Education (</w:t>
      </w:r>
      <w:r>
        <w:rPr>
          <w:rFonts w:ascii="Corbel" w:hAnsi="Corbel"/>
          <w:b/>
          <w:szCs w:val="24"/>
        </w:rPr>
        <w:t>Ohio Board of Regents</w:t>
      </w:r>
      <w:r w:rsidR="00957515">
        <w:rPr>
          <w:rFonts w:ascii="Corbel" w:hAnsi="Corbel"/>
          <w:b/>
          <w:szCs w:val="24"/>
        </w:rPr>
        <w:t xml:space="preserve">, </w:t>
      </w:r>
      <w:r>
        <w:rPr>
          <w:rFonts w:ascii="Corbel" w:hAnsi="Corbel"/>
          <w:b/>
          <w:szCs w:val="24"/>
        </w:rPr>
        <w:t>2015</w:t>
      </w:r>
      <w:r w:rsidR="00957515">
        <w:rPr>
          <w:rFonts w:ascii="Corbel" w:hAnsi="Corbel"/>
          <w:b/>
          <w:szCs w:val="24"/>
        </w:rPr>
        <w:t xml:space="preserve">) </w:t>
      </w:r>
      <w:r>
        <w:rPr>
          <w:rFonts w:ascii="Corbel" w:hAnsi="Corbel"/>
          <w:b/>
          <w:i/>
          <w:szCs w:val="24"/>
        </w:rPr>
        <w:t>Guidelines &amp; Procedures for Academic Program Review.</w:t>
      </w:r>
    </w:p>
    <w:p w:rsidR="00EC4138" w:rsidRPr="00EC4138" w:rsidRDefault="00EC4138" w:rsidP="00362430">
      <w:pPr>
        <w:rPr>
          <w:rFonts w:ascii="Corbel" w:hAnsi="Corbel"/>
          <w:szCs w:val="24"/>
        </w:rPr>
      </w:pPr>
    </w:p>
    <w:p w:rsidR="00915249" w:rsidRDefault="00E72C4B" w:rsidP="00362430">
      <w:pPr>
        <w:rPr>
          <w:rFonts w:ascii="Corbel" w:hAnsi="Corbel"/>
          <w:szCs w:val="24"/>
        </w:rPr>
      </w:pPr>
      <w:r>
        <w:rPr>
          <w:rFonts w:ascii="Corbel" w:hAnsi="Corbel"/>
          <w:szCs w:val="24"/>
        </w:rPr>
        <w:t xml:space="preserve">The guidelines are designed to ensure students are learning in </w:t>
      </w:r>
      <w:r w:rsidR="006C6558">
        <w:rPr>
          <w:rFonts w:ascii="Corbel" w:hAnsi="Corbel"/>
          <w:szCs w:val="24"/>
        </w:rPr>
        <w:t xml:space="preserve">quality </w:t>
      </w:r>
      <w:r>
        <w:rPr>
          <w:rFonts w:ascii="Corbel" w:hAnsi="Corbel"/>
          <w:szCs w:val="24"/>
        </w:rPr>
        <w:t>academic programs</w:t>
      </w:r>
      <w:r w:rsidR="006C6558">
        <w:rPr>
          <w:rFonts w:ascii="Corbel" w:hAnsi="Corbel"/>
          <w:szCs w:val="24"/>
        </w:rPr>
        <w:t>.  Documentation of review offers the institution the opportunity to demonstrate alignment with standards of academia in gen</w:t>
      </w:r>
      <w:r w:rsidR="009348F3">
        <w:rPr>
          <w:rFonts w:ascii="Corbel" w:hAnsi="Corbel"/>
          <w:szCs w:val="24"/>
        </w:rPr>
        <w:t>eral and specifically to each program</w:t>
      </w:r>
      <w:r w:rsidR="006C6558">
        <w:rPr>
          <w:rFonts w:ascii="Corbel" w:hAnsi="Corbel"/>
          <w:szCs w:val="24"/>
        </w:rPr>
        <w:t>.</w:t>
      </w:r>
      <w:r w:rsidR="00EC4138">
        <w:rPr>
          <w:rFonts w:ascii="Corbel" w:hAnsi="Corbel"/>
          <w:szCs w:val="24"/>
        </w:rPr>
        <w:t xml:space="preserve">  Academic Pro</w:t>
      </w:r>
      <w:r w:rsidR="00957515">
        <w:rPr>
          <w:rFonts w:ascii="Corbel" w:hAnsi="Corbel"/>
          <w:szCs w:val="24"/>
        </w:rPr>
        <w:t>gram Review is considered comple</w:t>
      </w:r>
      <w:r w:rsidR="00EC4138">
        <w:rPr>
          <w:rFonts w:ascii="Corbel" w:hAnsi="Corbel"/>
          <w:szCs w:val="24"/>
        </w:rPr>
        <w:t>mentary to institutional review and various accreditation or approval reviews.</w:t>
      </w:r>
      <w:r w:rsidR="006C6558">
        <w:rPr>
          <w:rFonts w:ascii="Corbel" w:hAnsi="Corbel"/>
          <w:szCs w:val="24"/>
        </w:rPr>
        <w:t xml:space="preserve">   </w:t>
      </w:r>
      <w:r w:rsidR="00915249">
        <w:rPr>
          <w:rFonts w:ascii="Corbel" w:hAnsi="Corbel"/>
          <w:szCs w:val="24"/>
        </w:rPr>
        <w:t xml:space="preserve"> </w:t>
      </w:r>
    </w:p>
    <w:p w:rsidR="007D4A4C" w:rsidRDefault="007D4A4C" w:rsidP="00362430">
      <w:pPr>
        <w:rPr>
          <w:rFonts w:ascii="Corbel" w:hAnsi="Corbel"/>
          <w:szCs w:val="24"/>
        </w:rPr>
      </w:pPr>
    </w:p>
    <w:p w:rsidR="007C5BBE" w:rsidRDefault="007C5BBE" w:rsidP="00362430">
      <w:pPr>
        <w:rPr>
          <w:rFonts w:ascii="Corbel" w:hAnsi="Corbel"/>
          <w:b/>
          <w:sz w:val="28"/>
          <w:szCs w:val="28"/>
        </w:rPr>
      </w:pPr>
      <w:r>
        <w:rPr>
          <w:rFonts w:ascii="Corbel" w:hAnsi="Corbel"/>
          <w:b/>
          <w:sz w:val="28"/>
          <w:szCs w:val="28"/>
        </w:rPr>
        <w:t>Development</w:t>
      </w:r>
    </w:p>
    <w:p w:rsidR="00F32A9B" w:rsidRPr="00111841" w:rsidRDefault="00F32A9B" w:rsidP="00362430">
      <w:pPr>
        <w:rPr>
          <w:rFonts w:ascii="Corbel" w:hAnsi="Corbel"/>
          <w:b/>
          <w:szCs w:val="24"/>
        </w:rPr>
      </w:pPr>
    </w:p>
    <w:p w:rsidR="007F3607" w:rsidRDefault="00910BA1" w:rsidP="00827D73">
      <w:pPr>
        <w:shd w:val="clear" w:color="auto" w:fill="FFFFFF" w:themeFill="background1"/>
        <w:rPr>
          <w:rFonts w:ascii="Corbel" w:hAnsi="Corbel"/>
          <w:szCs w:val="24"/>
        </w:rPr>
      </w:pPr>
      <w:r>
        <w:rPr>
          <w:rFonts w:ascii="Corbel" w:hAnsi="Corbel"/>
          <w:szCs w:val="24"/>
        </w:rPr>
        <w:t xml:space="preserve">Initially, </w:t>
      </w:r>
      <w:r w:rsidR="007C5BBE" w:rsidRPr="00F32A9B">
        <w:rPr>
          <w:rFonts w:ascii="Corbel" w:hAnsi="Corbel"/>
          <w:szCs w:val="24"/>
        </w:rPr>
        <w:t>Program Review</w:t>
      </w:r>
      <w:r>
        <w:rPr>
          <w:rFonts w:ascii="Corbel" w:hAnsi="Corbel"/>
          <w:szCs w:val="24"/>
        </w:rPr>
        <w:t xml:space="preserve"> for Academic Degree Programs</w:t>
      </w:r>
      <w:r w:rsidR="007C5BBE" w:rsidRPr="00F32A9B">
        <w:rPr>
          <w:rFonts w:ascii="Corbel" w:hAnsi="Corbel"/>
          <w:szCs w:val="24"/>
        </w:rPr>
        <w:t xml:space="preserve"> was designed by an Academic Affairs Program Review Committee led by a consultant to the Office of Academic Affairs and an Assessment Faculty Fellow for the Health and Human Services and Business, Engineering, and Technologies Divisions</w:t>
      </w:r>
      <w:r w:rsidR="00111841">
        <w:rPr>
          <w:rFonts w:ascii="Corbel" w:hAnsi="Corbel"/>
          <w:szCs w:val="24"/>
        </w:rPr>
        <w:t>.</w:t>
      </w:r>
      <w:r w:rsidR="00403D84">
        <w:rPr>
          <w:rFonts w:ascii="Corbel" w:hAnsi="Corbel"/>
          <w:szCs w:val="24"/>
        </w:rPr>
        <w:t xml:space="preserve">  Staff from Institutional Effectiveness worked with the committee to automate the data fields in the Program Review Reports, and a user friendly process for downloading specific Program reports templates complete with Program data was implemented.</w:t>
      </w:r>
      <w:r w:rsidR="00D97FFA">
        <w:rPr>
          <w:rFonts w:ascii="Corbel" w:hAnsi="Corbel"/>
          <w:szCs w:val="24"/>
        </w:rPr>
        <w:t xml:space="preserve">  The Program Review forms and process were shared broadly across committees and departments in Academic Affairs as well as with other stakeholder groups at the College for feedback and comments.</w:t>
      </w:r>
      <w:r w:rsidR="007C5BBE" w:rsidRPr="00F32A9B">
        <w:rPr>
          <w:rFonts w:ascii="Corbel" w:hAnsi="Corbel"/>
          <w:szCs w:val="24"/>
        </w:rPr>
        <w:t xml:space="preserve"> </w:t>
      </w:r>
      <w:r w:rsidR="000C7626">
        <w:rPr>
          <w:rFonts w:ascii="Corbel" w:hAnsi="Corbel"/>
          <w:szCs w:val="24"/>
        </w:rPr>
        <w:t xml:space="preserve"> </w:t>
      </w:r>
    </w:p>
    <w:p w:rsidR="007F3607" w:rsidRDefault="007F3607" w:rsidP="00827D73">
      <w:pPr>
        <w:shd w:val="clear" w:color="auto" w:fill="FFFFFF" w:themeFill="background1"/>
        <w:rPr>
          <w:rFonts w:ascii="Corbel" w:hAnsi="Corbel"/>
          <w:szCs w:val="24"/>
        </w:rPr>
      </w:pPr>
    </w:p>
    <w:p w:rsidR="007F3607" w:rsidRDefault="007F3607" w:rsidP="007F3607">
      <w:pPr>
        <w:shd w:val="clear" w:color="auto" w:fill="FFFFFF" w:themeFill="background1"/>
        <w:rPr>
          <w:rFonts w:ascii="Corbel" w:hAnsi="Corbel"/>
          <w:szCs w:val="24"/>
        </w:rPr>
      </w:pPr>
      <w:r>
        <w:rPr>
          <w:rFonts w:ascii="Corbel" w:hAnsi="Corbel"/>
          <w:szCs w:val="24"/>
        </w:rPr>
        <w:t xml:space="preserve">Two pilot reviews in the Health and Human Services Division were performed with success, and this was followed by planned implementation of eleven reviews for 2017.  The development of Certificate Program Review followed with a slightly different form for programs independent of Academic Degrees.  </w:t>
      </w:r>
    </w:p>
    <w:p w:rsidR="007F3607" w:rsidRDefault="007F3607" w:rsidP="007F3607">
      <w:pPr>
        <w:shd w:val="clear" w:color="auto" w:fill="FFFFFF" w:themeFill="background1"/>
        <w:rPr>
          <w:rFonts w:ascii="Corbel" w:hAnsi="Corbel"/>
          <w:szCs w:val="24"/>
        </w:rPr>
      </w:pPr>
    </w:p>
    <w:p w:rsidR="007F3607" w:rsidRDefault="007F3607" w:rsidP="00827D73">
      <w:pPr>
        <w:shd w:val="clear" w:color="auto" w:fill="FFFFFF" w:themeFill="background1"/>
        <w:rPr>
          <w:rFonts w:ascii="Corbel" w:hAnsi="Corbel"/>
          <w:szCs w:val="24"/>
        </w:rPr>
      </w:pPr>
      <w:r>
        <w:rPr>
          <w:rFonts w:ascii="Corbel" w:hAnsi="Corbel"/>
          <w:szCs w:val="24"/>
        </w:rPr>
        <w:t xml:space="preserve">The Arts and Sciences Division developed a definition of two programs integrating the courses students most commonly take to achieve an Associate of Arts or Associate of Sciences degree.  The Associate of Arts Program Review was completed in Spring 2018, and dissatisfaction was expressed with a cumbersome process and results of little value in evaluating the defined </w:t>
      </w:r>
      <w:r>
        <w:rPr>
          <w:rFonts w:ascii="Corbel" w:hAnsi="Corbel"/>
          <w:szCs w:val="24"/>
        </w:rPr>
        <w:lastRenderedPageBreak/>
        <w:t>program.  Consequently, the Associate of Sciences Program Review was discontinued, and a new plan for redesigning Program Review using the Majors under the Academic Pathways was started.  The goal is to implement the new process with the first cohort completing in Pathways in Spring 2020.</w:t>
      </w:r>
    </w:p>
    <w:p w:rsidR="007F3607" w:rsidRDefault="007F3607" w:rsidP="00827D73">
      <w:pPr>
        <w:shd w:val="clear" w:color="auto" w:fill="FFFFFF" w:themeFill="background1"/>
        <w:rPr>
          <w:rFonts w:ascii="Corbel" w:hAnsi="Corbel"/>
          <w:szCs w:val="24"/>
        </w:rPr>
      </w:pPr>
    </w:p>
    <w:p w:rsidR="00403D84" w:rsidRDefault="00403D84" w:rsidP="00403D84">
      <w:pPr>
        <w:rPr>
          <w:rFonts w:ascii="Corbel" w:hAnsi="Corbel"/>
          <w:szCs w:val="24"/>
        </w:rPr>
      </w:pPr>
      <w:r>
        <w:rPr>
          <w:rFonts w:ascii="Corbel" w:hAnsi="Corbel"/>
          <w:szCs w:val="24"/>
        </w:rPr>
        <w:t xml:space="preserve">The Program Review Committee </w:t>
      </w:r>
      <w:r w:rsidR="00FB0440">
        <w:rPr>
          <w:rFonts w:ascii="Corbel" w:hAnsi="Corbel"/>
          <w:szCs w:val="24"/>
        </w:rPr>
        <w:t xml:space="preserve">(see Table 1) </w:t>
      </w:r>
      <w:r>
        <w:rPr>
          <w:rFonts w:ascii="Corbel" w:hAnsi="Corbel"/>
          <w:szCs w:val="24"/>
        </w:rPr>
        <w:t>consults a wide variety of college staff, students, and other stakeholders in the development and ongoing revision of a review process to ensure the quality o</w:t>
      </w:r>
      <w:r w:rsidR="004A7D99">
        <w:rPr>
          <w:rFonts w:ascii="Corbel" w:hAnsi="Corbel"/>
          <w:szCs w:val="24"/>
        </w:rPr>
        <w:t>f all academic programs.</w:t>
      </w:r>
    </w:p>
    <w:p w:rsidR="007F3607" w:rsidRDefault="007F3607" w:rsidP="00403D84">
      <w:pPr>
        <w:rPr>
          <w:rFonts w:ascii="Corbel" w:hAnsi="Corbel"/>
          <w:szCs w:val="24"/>
        </w:rPr>
      </w:pPr>
    </w:p>
    <w:p w:rsidR="00295A7C" w:rsidRDefault="00DD2DAD" w:rsidP="00403D84">
      <w:pPr>
        <w:rPr>
          <w:rFonts w:ascii="Corbel" w:hAnsi="Corbel"/>
          <w:szCs w:val="24"/>
        </w:rPr>
      </w:pPr>
      <w:r>
        <w:rPr>
          <w:rFonts w:ascii="Corbel" w:hAnsi="Corbel"/>
          <w:szCs w:val="24"/>
        </w:rPr>
        <w:t>Information for Academic</w:t>
      </w:r>
      <w:r w:rsidR="00403D84">
        <w:rPr>
          <w:rFonts w:ascii="Corbel" w:hAnsi="Corbel"/>
          <w:szCs w:val="24"/>
        </w:rPr>
        <w:t xml:space="preserve"> Program Revie</w:t>
      </w:r>
      <w:r w:rsidR="00BE6DAA">
        <w:rPr>
          <w:rFonts w:ascii="Corbel" w:hAnsi="Corbel"/>
          <w:szCs w:val="24"/>
        </w:rPr>
        <w:t>w is available on the Program Review</w:t>
      </w:r>
      <w:r w:rsidR="00403D84">
        <w:rPr>
          <w:rFonts w:ascii="Corbel" w:hAnsi="Corbel"/>
          <w:szCs w:val="24"/>
        </w:rPr>
        <w:t xml:space="preserve"> homepage of the college webpage at </w:t>
      </w:r>
      <w:r w:rsidR="00295A7C" w:rsidRPr="00295A7C">
        <w:rPr>
          <w:rFonts w:ascii="Corbel" w:hAnsi="Corbel"/>
          <w:szCs w:val="24"/>
        </w:rPr>
        <w:t>https://www.cscc.edu/about/acc/program-review.shtml</w:t>
      </w:r>
      <w:r w:rsidR="00295A7C">
        <w:rPr>
          <w:rFonts w:ascii="Corbel" w:hAnsi="Corbel"/>
          <w:szCs w:val="24"/>
        </w:rPr>
        <w:t>.</w:t>
      </w:r>
    </w:p>
    <w:p w:rsidR="00403D84" w:rsidRDefault="00403D84" w:rsidP="00403D84">
      <w:pPr>
        <w:rPr>
          <w:rFonts w:ascii="Corbel" w:hAnsi="Corbel"/>
          <w:szCs w:val="24"/>
        </w:rPr>
      </w:pPr>
      <w:r>
        <w:rPr>
          <w:rFonts w:ascii="Corbel" w:hAnsi="Corbel"/>
          <w:szCs w:val="24"/>
        </w:rPr>
        <w:t>Information and assistance may also be obtained by contacting the College Asse</w:t>
      </w:r>
      <w:r w:rsidR="0009664D">
        <w:rPr>
          <w:rFonts w:ascii="Corbel" w:hAnsi="Corbel"/>
          <w:szCs w:val="24"/>
        </w:rPr>
        <w:t xml:space="preserve">ssment Fellows: April Martin </w:t>
      </w:r>
      <w:r>
        <w:rPr>
          <w:rFonts w:ascii="Corbel" w:hAnsi="Corbel"/>
          <w:szCs w:val="24"/>
        </w:rPr>
        <w:t xml:space="preserve">at </w:t>
      </w:r>
      <w:r w:rsidRPr="0007448B">
        <w:rPr>
          <w:rFonts w:ascii="Corbel" w:hAnsi="Corbel"/>
          <w:szCs w:val="24"/>
        </w:rPr>
        <w:t>amagotea@cscc.edu</w:t>
      </w:r>
      <w:r>
        <w:rPr>
          <w:rFonts w:ascii="Corbel" w:hAnsi="Corbel"/>
          <w:szCs w:val="24"/>
        </w:rPr>
        <w:t xml:space="preserve"> </w:t>
      </w:r>
      <w:r w:rsidR="00295A7C">
        <w:rPr>
          <w:rFonts w:ascii="Corbel" w:hAnsi="Corbel"/>
          <w:szCs w:val="24"/>
        </w:rPr>
        <w:t xml:space="preserve">or 614-287-5158, </w:t>
      </w:r>
      <w:r>
        <w:rPr>
          <w:rFonts w:ascii="Corbel" w:hAnsi="Corbel"/>
          <w:szCs w:val="24"/>
        </w:rPr>
        <w:t xml:space="preserve">or Adam Moskowitz at </w:t>
      </w:r>
      <w:r w:rsidR="00295A7C" w:rsidRPr="00295A7C">
        <w:rPr>
          <w:rFonts w:ascii="Corbel" w:hAnsi="Corbel"/>
          <w:szCs w:val="24"/>
        </w:rPr>
        <w:t>amoskowi@cscc.edu</w:t>
      </w:r>
      <w:r w:rsidR="00295A7C">
        <w:rPr>
          <w:rFonts w:ascii="Corbel" w:hAnsi="Corbel"/>
          <w:szCs w:val="24"/>
        </w:rPr>
        <w:t xml:space="preserve"> or 614-287-5816</w:t>
      </w:r>
      <w:r>
        <w:rPr>
          <w:rFonts w:ascii="Corbel" w:hAnsi="Corbel"/>
          <w:szCs w:val="24"/>
        </w:rPr>
        <w:t xml:space="preserve">. </w:t>
      </w:r>
    </w:p>
    <w:p w:rsidR="00111841" w:rsidRDefault="00111841" w:rsidP="007C5BBE">
      <w:pPr>
        <w:rPr>
          <w:rFonts w:ascii="Corbel" w:hAnsi="Corbel"/>
          <w:szCs w:val="24"/>
        </w:rPr>
      </w:pPr>
    </w:p>
    <w:tbl>
      <w:tblPr>
        <w:tblStyle w:val="TableGrid"/>
        <w:tblW w:w="0" w:type="auto"/>
        <w:tblLook w:val="04A0" w:firstRow="1" w:lastRow="0" w:firstColumn="1" w:lastColumn="0" w:noHBand="0" w:noVBand="1"/>
      </w:tblPr>
      <w:tblGrid>
        <w:gridCol w:w="2605"/>
        <w:gridCol w:w="6745"/>
      </w:tblGrid>
      <w:tr w:rsidR="00111841" w:rsidRPr="00DF1C0C" w:rsidTr="00827D73">
        <w:tc>
          <w:tcPr>
            <w:tcW w:w="9350" w:type="dxa"/>
            <w:gridSpan w:val="2"/>
            <w:shd w:val="clear" w:color="auto" w:fill="C5E0B3" w:themeFill="accent6" w:themeFillTint="66"/>
          </w:tcPr>
          <w:p w:rsidR="00111841" w:rsidRPr="00DF1C0C" w:rsidRDefault="00DD2DAD" w:rsidP="00111841">
            <w:pPr>
              <w:jc w:val="center"/>
              <w:rPr>
                <w:b/>
                <w:szCs w:val="24"/>
              </w:rPr>
            </w:pPr>
            <w:r>
              <w:rPr>
                <w:b/>
                <w:szCs w:val="24"/>
              </w:rPr>
              <w:t xml:space="preserve">Table 1: Academic </w:t>
            </w:r>
            <w:r w:rsidR="00FB0440">
              <w:rPr>
                <w:b/>
                <w:szCs w:val="24"/>
              </w:rPr>
              <w:t xml:space="preserve">Degree and Certificate </w:t>
            </w:r>
            <w:r w:rsidR="00111841">
              <w:rPr>
                <w:b/>
                <w:szCs w:val="24"/>
              </w:rPr>
              <w:t>Program Review Committee</w:t>
            </w:r>
          </w:p>
        </w:tc>
      </w:tr>
      <w:tr w:rsidR="00111841" w:rsidRPr="00DF1C0C" w:rsidTr="00827D73">
        <w:tc>
          <w:tcPr>
            <w:tcW w:w="9350" w:type="dxa"/>
            <w:gridSpan w:val="2"/>
            <w:shd w:val="clear" w:color="auto" w:fill="C5E0B3" w:themeFill="accent6" w:themeFillTint="66"/>
          </w:tcPr>
          <w:p w:rsidR="00111841" w:rsidRPr="00DF1C0C" w:rsidRDefault="00F912A1" w:rsidP="00AF57AE">
            <w:pPr>
              <w:rPr>
                <w:b/>
                <w:szCs w:val="24"/>
              </w:rPr>
            </w:pPr>
            <w:r>
              <w:rPr>
                <w:b/>
                <w:szCs w:val="24"/>
              </w:rPr>
              <w:t>Leadership</w:t>
            </w:r>
          </w:p>
        </w:tc>
      </w:tr>
      <w:tr w:rsidR="00111841" w:rsidRPr="00DF1C0C" w:rsidTr="00AF57AE">
        <w:tc>
          <w:tcPr>
            <w:tcW w:w="2605" w:type="dxa"/>
          </w:tcPr>
          <w:p w:rsidR="00111841" w:rsidRPr="00DF1C0C" w:rsidRDefault="00F912A1" w:rsidP="00AF57AE">
            <w:pPr>
              <w:rPr>
                <w:szCs w:val="24"/>
              </w:rPr>
            </w:pPr>
            <w:r>
              <w:rPr>
                <w:szCs w:val="24"/>
              </w:rPr>
              <w:t>Martin Maliwesky</w:t>
            </w:r>
          </w:p>
        </w:tc>
        <w:tc>
          <w:tcPr>
            <w:tcW w:w="6745" w:type="dxa"/>
          </w:tcPr>
          <w:p w:rsidR="00111841" w:rsidRPr="00DF1C0C" w:rsidRDefault="00F912A1" w:rsidP="00AF57AE">
            <w:pPr>
              <w:rPr>
                <w:szCs w:val="24"/>
              </w:rPr>
            </w:pPr>
            <w:r>
              <w:rPr>
                <w:szCs w:val="24"/>
              </w:rPr>
              <w:t xml:space="preserve">Vice President </w:t>
            </w:r>
            <w:r w:rsidR="00111841" w:rsidRPr="00DF1C0C">
              <w:rPr>
                <w:szCs w:val="24"/>
              </w:rPr>
              <w:t>of Academic Affairs</w:t>
            </w:r>
          </w:p>
          <w:p w:rsidR="00111841" w:rsidRPr="00DF1C0C" w:rsidRDefault="00111841" w:rsidP="00AF57AE">
            <w:pPr>
              <w:rPr>
                <w:szCs w:val="24"/>
              </w:rPr>
            </w:pPr>
          </w:p>
        </w:tc>
      </w:tr>
      <w:tr w:rsidR="00F912A1" w:rsidRPr="00DF1C0C" w:rsidTr="00AF57AE">
        <w:tc>
          <w:tcPr>
            <w:tcW w:w="2605" w:type="dxa"/>
          </w:tcPr>
          <w:p w:rsidR="00F912A1" w:rsidRDefault="00F912A1" w:rsidP="00AF57AE">
            <w:pPr>
              <w:rPr>
                <w:szCs w:val="24"/>
              </w:rPr>
            </w:pPr>
            <w:r>
              <w:rPr>
                <w:szCs w:val="24"/>
              </w:rPr>
              <w:t>Adam Moskowitz</w:t>
            </w:r>
          </w:p>
          <w:p w:rsidR="00F912A1" w:rsidRDefault="00F912A1" w:rsidP="00AF57AE">
            <w:pPr>
              <w:rPr>
                <w:szCs w:val="24"/>
              </w:rPr>
            </w:pPr>
          </w:p>
        </w:tc>
        <w:tc>
          <w:tcPr>
            <w:tcW w:w="6745" w:type="dxa"/>
          </w:tcPr>
          <w:p w:rsidR="00F912A1" w:rsidRDefault="00F912A1" w:rsidP="00AF57AE">
            <w:pPr>
              <w:rPr>
                <w:szCs w:val="24"/>
              </w:rPr>
            </w:pPr>
            <w:r>
              <w:rPr>
                <w:szCs w:val="24"/>
              </w:rPr>
              <w:t>Assessment F</w:t>
            </w:r>
            <w:r w:rsidR="00E14414">
              <w:rPr>
                <w:szCs w:val="24"/>
              </w:rPr>
              <w:t>ellow, Arts and</w:t>
            </w:r>
            <w:r w:rsidR="0061036F">
              <w:rPr>
                <w:szCs w:val="24"/>
              </w:rPr>
              <w:t xml:space="preserve"> Sciences Division;</w:t>
            </w:r>
          </w:p>
          <w:p w:rsidR="00F912A1" w:rsidRDefault="00F912A1" w:rsidP="00AF57AE">
            <w:pPr>
              <w:rPr>
                <w:szCs w:val="24"/>
              </w:rPr>
            </w:pPr>
            <w:r>
              <w:rPr>
                <w:szCs w:val="24"/>
              </w:rPr>
              <w:t>Associate Professor in Social Sciences</w:t>
            </w:r>
          </w:p>
        </w:tc>
      </w:tr>
      <w:tr w:rsidR="00111841" w:rsidRPr="00DF1C0C" w:rsidTr="00AF57AE">
        <w:tc>
          <w:tcPr>
            <w:tcW w:w="2605" w:type="dxa"/>
          </w:tcPr>
          <w:p w:rsidR="00111841" w:rsidRPr="00DF1C0C" w:rsidRDefault="0009664D" w:rsidP="00AF57AE">
            <w:pPr>
              <w:rPr>
                <w:szCs w:val="24"/>
              </w:rPr>
            </w:pPr>
            <w:r>
              <w:rPr>
                <w:szCs w:val="24"/>
              </w:rPr>
              <w:t>April Martin</w:t>
            </w:r>
          </w:p>
        </w:tc>
        <w:tc>
          <w:tcPr>
            <w:tcW w:w="6745" w:type="dxa"/>
          </w:tcPr>
          <w:p w:rsidR="00111841" w:rsidRPr="00DF1C0C" w:rsidRDefault="00111841" w:rsidP="0061036F">
            <w:pPr>
              <w:rPr>
                <w:szCs w:val="24"/>
              </w:rPr>
            </w:pPr>
            <w:r w:rsidRPr="00DF1C0C">
              <w:rPr>
                <w:szCs w:val="24"/>
              </w:rPr>
              <w:t>Assessment Fellow, Business &amp;</w:t>
            </w:r>
            <w:r w:rsidR="00E14414">
              <w:rPr>
                <w:szCs w:val="24"/>
              </w:rPr>
              <w:t xml:space="preserve"> Engineering Technologies,  and</w:t>
            </w:r>
            <w:r w:rsidR="0061036F">
              <w:rPr>
                <w:szCs w:val="24"/>
              </w:rPr>
              <w:t xml:space="preserve"> </w:t>
            </w:r>
            <w:r w:rsidRPr="00DF1C0C">
              <w:rPr>
                <w:szCs w:val="24"/>
              </w:rPr>
              <w:t>Health &amp; Human Services Divisions;</w:t>
            </w:r>
            <w:r w:rsidR="0061036F">
              <w:rPr>
                <w:szCs w:val="24"/>
              </w:rPr>
              <w:t xml:space="preserve">  Professor</w:t>
            </w:r>
            <w:r w:rsidRPr="00DF1C0C">
              <w:rPr>
                <w:szCs w:val="24"/>
              </w:rPr>
              <w:t xml:space="preserve"> Nursing</w:t>
            </w:r>
          </w:p>
        </w:tc>
      </w:tr>
      <w:tr w:rsidR="00111841" w:rsidRPr="00DF1C0C" w:rsidTr="00827D73">
        <w:tc>
          <w:tcPr>
            <w:tcW w:w="9350" w:type="dxa"/>
            <w:gridSpan w:val="2"/>
            <w:shd w:val="clear" w:color="auto" w:fill="C5E0B3" w:themeFill="accent6" w:themeFillTint="66"/>
          </w:tcPr>
          <w:p w:rsidR="00111841" w:rsidRPr="00DF1C0C" w:rsidRDefault="00111841" w:rsidP="00AF57AE">
            <w:pPr>
              <w:rPr>
                <w:b/>
                <w:szCs w:val="24"/>
              </w:rPr>
            </w:pPr>
            <w:r w:rsidRPr="00DF1C0C">
              <w:rPr>
                <w:b/>
                <w:szCs w:val="24"/>
              </w:rPr>
              <w:t>Members</w:t>
            </w:r>
          </w:p>
        </w:tc>
      </w:tr>
      <w:tr w:rsidR="00111841" w:rsidRPr="00DF1C0C" w:rsidTr="00AF57AE">
        <w:tc>
          <w:tcPr>
            <w:tcW w:w="2605" w:type="dxa"/>
          </w:tcPr>
          <w:p w:rsidR="00111841" w:rsidRPr="00DF1C0C" w:rsidRDefault="00111841" w:rsidP="00AF57AE">
            <w:pPr>
              <w:rPr>
                <w:szCs w:val="24"/>
              </w:rPr>
            </w:pPr>
            <w:r w:rsidRPr="00DF1C0C">
              <w:rPr>
                <w:szCs w:val="24"/>
              </w:rPr>
              <w:t>Terrence Brown</w:t>
            </w:r>
          </w:p>
        </w:tc>
        <w:tc>
          <w:tcPr>
            <w:tcW w:w="6745" w:type="dxa"/>
          </w:tcPr>
          <w:p w:rsidR="00111841" w:rsidRPr="00DF1C0C" w:rsidRDefault="00111841" w:rsidP="00AF57AE">
            <w:pPr>
              <w:rPr>
                <w:szCs w:val="24"/>
              </w:rPr>
            </w:pPr>
            <w:r w:rsidRPr="00DF1C0C">
              <w:rPr>
                <w:szCs w:val="24"/>
              </w:rPr>
              <w:t>C</w:t>
            </w:r>
            <w:r w:rsidR="00E14414">
              <w:rPr>
                <w:szCs w:val="24"/>
              </w:rPr>
              <w:t>hairperson, Veterinary Imaging and</w:t>
            </w:r>
            <w:r w:rsidRPr="00DF1C0C">
              <w:rPr>
                <w:szCs w:val="24"/>
              </w:rPr>
              <w:t xml:space="preserve"> Surgical Technology </w:t>
            </w:r>
          </w:p>
          <w:p w:rsidR="00111841" w:rsidRPr="00DF1C0C" w:rsidRDefault="00111841" w:rsidP="00AF57AE">
            <w:pPr>
              <w:rPr>
                <w:szCs w:val="24"/>
              </w:rPr>
            </w:pPr>
            <w:r w:rsidRPr="00DF1C0C">
              <w:rPr>
                <w:szCs w:val="24"/>
              </w:rPr>
              <w:t>Department, H</w:t>
            </w:r>
            <w:r w:rsidR="00E14414">
              <w:rPr>
                <w:szCs w:val="24"/>
              </w:rPr>
              <w:t>ealth and</w:t>
            </w:r>
            <w:r w:rsidR="0061036F">
              <w:rPr>
                <w:szCs w:val="24"/>
              </w:rPr>
              <w:t xml:space="preserve"> Human Services Division</w:t>
            </w:r>
          </w:p>
        </w:tc>
      </w:tr>
      <w:tr w:rsidR="00111841" w:rsidRPr="00DF1C0C" w:rsidTr="00AF57AE">
        <w:tc>
          <w:tcPr>
            <w:tcW w:w="2605" w:type="dxa"/>
          </w:tcPr>
          <w:p w:rsidR="00111841" w:rsidRPr="00DF1C0C" w:rsidRDefault="00111841" w:rsidP="00AF57AE">
            <w:pPr>
              <w:rPr>
                <w:szCs w:val="24"/>
              </w:rPr>
            </w:pPr>
            <w:r w:rsidRPr="00DF1C0C">
              <w:rPr>
                <w:szCs w:val="24"/>
              </w:rPr>
              <w:t>Angelo Frole</w:t>
            </w:r>
          </w:p>
        </w:tc>
        <w:tc>
          <w:tcPr>
            <w:tcW w:w="6745" w:type="dxa"/>
          </w:tcPr>
          <w:p w:rsidR="00111841" w:rsidRPr="00DF1C0C" w:rsidRDefault="00E14414" w:rsidP="00AF57AE">
            <w:pPr>
              <w:rPr>
                <w:szCs w:val="24"/>
              </w:rPr>
            </w:pPr>
            <w:r>
              <w:rPr>
                <w:szCs w:val="24"/>
              </w:rPr>
              <w:t>Dean, Engineering and</w:t>
            </w:r>
            <w:r w:rsidR="00111841" w:rsidRPr="00DF1C0C">
              <w:rPr>
                <w:szCs w:val="24"/>
              </w:rPr>
              <w:t xml:space="preserve"> Technologies Division</w:t>
            </w:r>
          </w:p>
          <w:p w:rsidR="00111841" w:rsidRPr="00DF1C0C" w:rsidRDefault="00111841" w:rsidP="00AF57AE">
            <w:pPr>
              <w:rPr>
                <w:szCs w:val="24"/>
              </w:rPr>
            </w:pPr>
          </w:p>
        </w:tc>
      </w:tr>
      <w:tr w:rsidR="00111841" w:rsidRPr="00DF1C0C" w:rsidTr="00AF57AE">
        <w:tc>
          <w:tcPr>
            <w:tcW w:w="2605" w:type="dxa"/>
          </w:tcPr>
          <w:p w:rsidR="00111841" w:rsidRPr="00DF1C0C" w:rsidRDefault="000807A4" w:rsidP="00AF57AE">
            <w:pPr>
              <w:rPr>
                <w:szCs w:val="24"/>
              </w:rPr>
            </w:pPr>
            <w:r>
              <w:rPr>
                <w:szCs w:val="24"/>
              </w:rPr>
              <w:t>Steve Levin</w:t>
            </w:r>
          </w:p>
        </w:tc>
        <w:tc>
          <w:tcPr>
            <w:tcW w:w="6745" w:type="dxa"/>
          </w:tcPr>
          <w:p w:rsidR="00111841" w:rsidRPr="00DF1C0C" w:rsidRDefault="00111841" w:rsidP="00AF57AE">
            <w:pPr>
              <w:rPr>
                <w:szCs w:val="24"/>
              </w:rPr>
            </w:pPr>
            <w:r w:rsidRPr="00DF1C0C">
              <w:rPr>
                <w:szCs w:val="24"/>
              </w:rPr>
              <w:t>Chairperson, Business &amp; Engineering Technologies</w:t>
            </w:r>
            <w:r w:rsidR="0061036F">
              <w:rPr>
                <w:szCs w:val="24"/>
              </w:rPr>
              <w:t xml:space="preserve"> Division Assessment Committee;  Assistant </w:t>
            </w:r>
            <w:r w:rsidRPr="00DF1C0C">
              <w:rPr>
                <w:szCs w:val="24"/>
              </w:rPr>
              <w:t>P</w:t>
            </w:r>
            <w:r w:rsidR="000807A4">
              <w:rPr>
                <w:szCs w:val="24"/>
              </w:rPr>
              <w:t>rofessor</w:t>
            </w:r>
            <w:r w:rsidR="00E14414">
              <w:rPr>
                <w:szCs w:val="24"/>
              </w:rPr>
              <w:t xml:space="preserve"> Engineering and</w:t>
            </w:r>
            <w:r w:rsidR="0061036F">
              <w:rPr>
                <w:szCs w:val="24"/>
              </w:rPr>
              <w:t xml:space="preserve"> Transportation Technologies</w:t>
            </w:r>
          </w:p>
        </w:tc>
      </w:tr>
      <w:tr w:rsidR="00111841" w:rsidRPr="00DF1C0C" w:rsidTr="00AF57AE">
        <w:tc>
          <w:tcPr>
            <w:tcW w:w="2605" w:type="dxa"/>
          </w:tcPr>
          <w:p w:rsidR="00111841" w:rsidRPr="00DF1C0C" w:rsidRDefault="00111841" w:rsidP="00AF57AE">
            <w:pPr>
              <w:rPr>
                <w:szCs w:val="24"/>
              </w:rPr>
            </w:pPr>
            <w:r w:rsidRPr="00DF1C0C">
              <w:rPr>
                <w:szCs w:val="24"/>
              </w:rPr>
              <w:t>Greg Goodhart</w:t>
            </w:r>
          </w:p>
        </w:tc>
        <w:tc>
          <w:tcPr>
            <w:tcW w:w="6745" w:type="dxa"/>
          </w:tcPr>
          <w:p w:rsidR="00111841" w:rsidRPr="00DF1C0C" w:rsidRDefault="00111841" w:rsidP="00AF57AE">
            <w:pPr>
              <w:rPr>
                <w:szCs w:val="24"/>
              </w:rPr>
            </w:pPr>
            <w:r w:rsidRPr="00DF1C0C">
              <w:rPr>
                <w:szCs w:val="24"/>
              </w:rPr>
              <w:t>Chairperson</w:t>
            </w:r>
            <w:r w:rsidR="00E14414">
              <w:rPr>
                <w:szCs w:val="24"/>
              </w:rPr>
              <w:t>, Mathematics Department, Arts and</w:t>
            </w:r>
            <w:r w:rsidRPr="00DF1C0C">
              <w:rPr>
                <w:szCs w:val="24"/>
              </w:rPr>
              <w:t xml:space="preserve"> Science Division</w:t>
            </w:r>
          </w:p>
          <w:p w:rsidR="00111841" w:rsidRPr="00DF1C0C" w:rsidRDefault="00111841" w:rsidP="00AF57AE">
            <w:pPr>
              <w:rPr>
                <w:szCs w:val="24"/>
              </w:rPr>
            </w:pPr>
          </w:p>
        </w:tc>
      </w:tr>
      <w:tr w:rsidR="00111841" w:rsidRPr="00DF1C0C" w:rsidTr="00AF57AE">
        <w:tc>
          <w:tcPr>
            <w:tcW w:w="2605" w:type="dxa"/>
          </w:tcPr>
          <w:p w:rsidR="00111841" w:rsidRPr="00DF1C0C" w:rsidRDefault="00111841" w:rsidP="00AF57AE">
            <w:pPr>
              <w:rPr>
                <w:szCs w:val="24"/>
              </w:rPr>
            </w:pPr>
            <w:r w:rsidRPr="00DF1C0C">
              <w:rPr>
                <w:szCs w:val="24"/>
              </w:rPr>
              <w:t>Curt Laird</w:t>
            </w:r>
          </w:p>
        </w:tc>
        <w:tc>
          <w:tcPr>
            <w:tcW w:w="6745" w:type="dxa"/>
          </w:tcPr>
          <w:p w:rsidR="00111841" w:rsidRPr="00DF1C0C" w:rsidRDefault="00E14414" w:rsidP="00AF57AE">
            <w:pPr>
              <w:rPr>
                <w:szCs w:val="24"/>
              </w:rPr>
            </w:pPr>
            <w:r>
              <w:rPr>
                <w:szCs w:val="24"/>
              </w:rPr>
              <w:t>Dean, Health and</w:t>
            </w:r>
            <w:r w:rsidR="00787595">
              <w:rPr>
                <w:szCs w:val="24"/>
              </w:rPr>
              <w:t xml:space="preserve"> Human Services Division</w:t>
            </w:r>
          </w:p>
        </w:tc>
      </w:tr>
      <w:tr w:rsidR="00111841" w:rsidRPr="00DF1C0C" w:rsidTr="00AF57AE">
        <w:tc>
          <w:tcPr>
            <w:tcW w:w="2605" w:type="dxa"/>
          </w:tcPr>
          <w:p w:rsidR="00111841" w:rsidRPr="00DF1C0C" w:rsidRDefault="00111841" w:rsidP="00AF57AE">
            <w:pPr>
              <w:rPr>
                <w:szCs w:val="24"/>
              </w:rPr>
            </w:pPr>
            <w:r w:rsidRPr="00DF1C0C">
              <w:rPr>
                <w:szCs w:val="24"/>
              </w:rPr>
              <w:t>Bruce Massis</w:t>
            </w:r>
          </w:p>
        </w:tc>
        <w:tc>
          <w:tcPr>
            <w:tcW w:w="6745" w:type="dxa"/>
          </w:tcPr>
          <w:p w:rsidR="00111841" w:rsidRPr="00DF1C0C" w:rsidRDefault="00111841" w:rsidP="00AF57AE">
            <w:pPr>
              <w:rPr>
                <w:szCs w:val="24"/>
              </w:rPr>
            </w:pPr>
            <w:r w:rsidRPr="00DF1C0C">
              <w:rPr>
                <w:szCs w:val="24"/>
              </w:rPr>
              <w:t>Director of Libraries; Accreditation Liaison Officer</w:t>
            </w:r>
          </w:p>
          <w:p w:rsidR="00111841" w:rsidRPr="00DF1C0C" w:rsidRDefault="00111841" w:rsidP="00AF57AE">
            <w:pPr>
              <w:rPr>
                <w:szCs w:val="24"/>
              </w:rPr>
            </w:pPr>
          </w:p>
        </w:tc>
      </w:tr>
      <w:tr w:rsidR="00111841" w:rsidRPr="00DF1C0C" w:rsidTr="00AF57AE">
        <w:tc>
          <w:tcPr>
            <w:tcW w:w="2605" w:type="dxa"/>
          </w:tcPr>
          <w:p w:rsidR="00111841" w:rsidRPr="00DF1C0C" w:rsidRDefault="00111841" w:rsidP="00AF57AE">
            <w:pPr>
              <w:rPr>
                <w:szCs w:val="24"/>
              </w:rPr>
            </w:pPr>
            <w:r w:rsidRPr="00DF1C0C">
              <w:rPr>
                <w:szCs w:val="24"/>
              </w:rPr>
              <w:t>Allysen Todd</w:t>
            </w:r>
          </w:p>
        </w:tc>
        <w:tc>
          <w:tcPr>
            <w:tcW w:w="6745" w:type="dxa"/>
          </w:tcPr>
          <w:p w:rsidR="00111841" w:rsidRDefault="00E14414" w:rsidP="00AF57AE">
            <w:pPr>
              <w:rPr>
                <w:szCs w:val="24"/>
              </w:rPr>
            </w:pPr>
            <w:r>
              <w:rPr>
                <w:szCs w:val="24"/>
              </w:rPr>
              <w:t>Dean, Arts and</w:t>
            </w:r>
            <w:r w:rsidR="00111841" w:rsidRPr="00DF1C0C">
              <w:rPr>
                <w:szCs w:val="24"/>
              </w:rPr>
              <w:t xml:space="preserve"> Sciences Division</w:t>
            </w:r>
          </w:p>
          <w:p w:rsidR="00252FF0" w:rsidRPr="00DF1C0C" w:rsidRDefault="00252FF0" w:rsidP="00AF57AE">
            <w:pPr>
              <w:rPr>
                <w:szCs w:val="24"/>
              </w:rPr>
            </w:pPr>
          </w:p>
        </w:tc>
      </w:tr>
      <w:tr w:rsidR="00111841" w:rsidRPr="00DF1C0C" w:rsidTr="00AF57AE">
        <w:tc>
          <w:tcPr>
            <w:tcW w:w="2605" w:type="dxa"/>
          </w:tcPr>
          <w:p w:rsidR="00111841" w:rsidRPr="00DF1C0C" w:rsidRDefault="00111841" w:rsidP="00AF57AE">
            <w:pPr>
              <w:rPr>
                <w:szCs w:val="24"/>
              </w:rPr>
            </w:pPr>
            <w:r w:rsidRPr="00DF1C0C">
              <w:rPr>
                <w:szCs w:val="24"/>
              </w:rPr>
              <w:t>David Tom</w:t>
            </w:r>
          </w:p>
        </w:tc>
        <w:tc>
          <w:tcPr>
            <w:tcW w:w="6745" w:type="dxa"/>
          </w:tcPr>
          <w:p w:rsidR="00111841" w:rsidRPr="00DF1C0C" w:rsidRDefault="00111841" w:rsidP="00AF57AE">
            <w:pPr>
              <w:rPr>
                <w:szCs w:val="24"/>
              </w:rPr>
            </w:pPr>
            <w:r w:rsidRPr="00DF1C0C">
              <w:rPr>
                <w:szCs w:val="24"/>
              </w:rPr>
              <w:t xml:space="preserve">Faculty Fellow for Accreditation; </w:t>
            </w:r>
          </w:p>
          <w:p w:rsidR="00111841" w:rsidRPr="00DF1C0C" w:rsidRDefault="00111841" w:rsidP="00AF57AE">
            <w:pPr>
              <w:rPr>
                <w:szCs w:val="24"/>
              </w:rPr>
            </w:pPr>
            <w:r w:rsidRPr="00DF1C0C">
              <w:rPr>
                <w:szCs w:val="24"/>
              </w:rPr>
              <w:t>Associate Professor in Psychology</w:t>
            </w:r>
            <w:r w:rsidR="00787595">
              <w:rPr>
                <w:szCs w:val="24"/>
              </w:rPr>
              <w:t>: Arts &amp; Sciences Division</w:t>
            </w:r>
          </w:p>
        </w:tc>
      </w:tr>
      <w:tr w:rsidR="00AD71DC" w:rsidRPr="00DF1C0C" w:rsidTr="00AD71DC">
        <w:tc>
          <w:tcPr>
            <w:tcW w:w="9350" w:type="dxa"/>
            <w:gridSpan w:val="2"/>
            <w:shd w:val="clear" w:color="auto" w:fill="C5E0B3" w:themeFill="accent6" w:themeFillTint="66"/>
          </w:tcPr>
          <w:p w:rsidR="00AD71DC" w:rsidRPr="00AD71DC" w:rsidRDefault="00AD71DC" w:rsidP="00AF57AE">
            <w:pPr>
              <w:rPr>
                <w:b/>
                <w:szCs w:val="24"/>
              </w:rPr>
            </w:pPr>
            <w:r w:rsidRPr="00AD71DC">
              <w:rPr>
                <w:b/>
                <w:szCs w:val="24"/>
              </w:rPr>
              <w:t>Ex-Officio Member</w:t>
            </w:r>
          </w:p>
        </w:tc>
      </w:tr>
      <w:tr w:rsidR="00AD71DC" w:rsidRPr="00DF1C0C" w:rsidTr="00AF57AE">
        <w:tc>
          <w:tcPr>
            <w:tcW w:w="2605" w:type="dxa"/>
          </w:tcPr>
          <w:p w:rsidR="00AD71DC" w:rsidRPr="00DF1C0C" w:rsidRDefault="00AD71DC" w:rsidP="00AF57AE">
            <w:pPr>
              <w:rPr>
                <w:szCs w:val="24"/>
              </w:rPr>
            </w:pPr>
            <w:r>
              <w:rPr>
                <w:szCs w:val="24"/>
              </w:rPr>
              <w:t>Anastasia Milakovic</w:t>
            </w:r>
          </w:p>
        </w:tc>
        <w:tc>
          <w:tcPr>
            <w:tcW w:w="6745" w:type="dxa"/>
          </w:tcPr>
          <w:p w:rsidR="00AD71DC" w:rsidRDefault="00AD71DC" w:rsidP="00AF57AE">
            <w:pPr>
              <w:rPr>
                <w:szCs w:val="24"/>
              </w:rPr>
            </w:pPr>
            <w:r>
              <w:rPr>
                <w:szCs w:val="24"/>
              </w:rPr>
              <w:t>Analyst, Institutional Effectiveness</w:t>
            </w:r>
          </w:p>
          <w:p w:rsidR="00F912A1" w:rsidRPr="00DF1C0C" w:rsidRDefault="00F912A1" w:rsidP="00AF57AE">
            <w:pPr>
              <w:rPr>
                <w:szCs w:val="24"/>
              </w:rPr>
            </w:pPr>
          </w:p>
        </w:tc>
      </w:tr>
    </w:tbl>
    <w:p w:rsidR="004A7D99" w:rsidRDefault="004A7D99" w:rsidP="00362430">
      <w:pPr>
        <w:rPr>
          <w:rFonts w:ascii="Corbel" w:hAnsi="Corbel"/>
          <w:b/>
          <w:sz w:val="28"/>
          <w:szCs w:val="28"/>
        </w:rPr>
      </w:pPr>
    </w:p>
    <w:p w:rsidR="00E703E8" w:rsidRDefault="00B50CA8" w:rsidP="00362430">
      <w:pPr>
        <w:rPr>
          <w:rFonts w:ascii="Corbel" w:hAnsi="Corbel"/>
          <w:b/>
          <w:szCs w:val="24"/>
        </w:rPr>
      </w:pPr>
      <w:r>
        <w:rPr>
          <w:rFonts w:ascii="Corbel" w:hAnsi="Corbel"/>
          <w:b/>
          <w:sz w:val="28"/>
          <w:szCs w:val="28"/>
        </w:rPr>
        <w:lastRenderedPageBreak/>
        <w:t>Program Review Cycle</w:t>
      </w:r>
    </w:p>
    <w:p w:rsidR="00B50CA8" w:rsidRPr="00B50CA8" w:rsidRDefault="00B50CA8" w:rsidP="00362430">
      <w:pPr>
        <w:rPr>
          <w:rFonts w:ascii="Corbel" w:hAnsi="Corbel"/>
          <w:b/>
          <w:szCs w:val="24"/>
        </w:rPr>
      </w:pPr>
    </w:p>
    <w:p w:rsidR="009126FA" w:rsidRPr="00B50CA8" w:rsidRDefault="00B8262E" w:rsidP="00362430">
      <w:pPr>
        <w:rPr>
          <w:rFonts w:ascii="Corbel" w:hAnsi="Corbel"/>
          <w:b/>
          <w:sz w:val="28"/>
          <w:szCs w:val="28"/>
        </w:rPr>
      </w:pPr>
      <w:r w:rsidRPr="006A4E4A">
        <w:rPr>
          <w:rFonts w:ascii="Corbel" w:hAnsi="Corbel"/>
          <w:b/>
          <w:sz w:val="28"/>
          <w:szCs w:val="28"/>
        </w:rPr>
        <w:t>Participa</w:t>
      </w:r>
      <w:r w:rsidR="00AF62A6" w:rsidRPr="006A4E4A">
        <w:rPr>
          <w:rFonts w:ascii="Corbel" w:hAnsi="Corbel"/>
          <w:b/>
          <w:sz w:val="28"/>
          <w:szCs w:val="28"/>
        </w:rPr>
        <w:t>tion</w:t>
      </w:r>
      <w:r w:rsidR="00B50CA8">
        <w:rPr>
          <w:rFonts w:ascii="Corbel" w:hAnsi="Corbel"/>
          <w:b/>
          <w:sz w:val="28"/>
          <w:szCs w:val="28"/>
        </w:rPr>
        <w:t xml:space="preserve"> - </w:t>
      </w:r>
      <w:r w:rsidR="00A14AAF" w:rsidRPr="00E703E8">
        <w:rPr>
          <w:rFonts w:ascii="Corbel" w:hAnsi="Corbel"/>
          <w:b/>
          <w:szCs w:val="24"/>
        </w:rPr>
        <w:t xml:space="preserve">All Academic </w:t>
      </w:r>
      <w:r w:rsidR="005054B5" w:rsidRPr="00E703E8">
        <w:rPr>
          <w:rFonts w:ascii="Corbel" w:hAnsi="Corbel"/>
          <w:b/>
          <w:szCs w:val="24"/>
        </w:rPr>
        <w:t xml:space="preserve">Degree </w:t>
      </w:r>
      <w:r w:rsidR="00575FD8">
        <w:rPr>
          <w:rFonts w:ascii="Corbel" w:hAnsi="Corbel"/>
          <w:b/>
          <w:szCs w:val="24"/>
        </w:rPr>
        <w:t xml:space="preserve">and Certificate </w:t>
      </w:r>
      <w:r w:rsidR="00A14AAF" w:rsidRPr="00E703E8">
        <w:rPr>
          <w:rFonts w:ascii="Corbel" w:hAnsi="Corbel"/>
          <w:b/>
          <w:szCs w:val="24"/>
        </w:rPr>
        <w:t xml:space="preserve">Programs participate in review at the </w:t>
      </w:r>
      <w:r w:rsidR="00CF579E" w:rsidRPr="00E703E8">
        <w:rPr>
          <w:rFonts w:ascii="Corbel" w:hAnsi="Corbel"/>
          <w:b/>
          <w:szCs w:val="24"/>
        </w:rPr>
        <w:t>C</w:t>
      </w:r>
      <w:r w:rsidR="00A14AAF" w:rsidRPr="00E703E8">
        <w:rPr>
          <w:rFonts w:ascii="Corbel" w:hAnsi="Corbel"/>
          <w:b/>
          <w:szCs w:val="24"/>
        </w:rPr>
        <w:t>ollege.</w:t>
      </w:r>
    </w:p>
    <w:p w:rsidR="009126FA" w:rsidRDefault="009126FA" w:rsidP="00362430">
      <w:pPr>
        <w:rPr>
          <w:rFonts w:ascii="Corbel" w:hAnsi="Corbel"/>
          <w:b/>
          <w:szCs w:val="24"/>
        </w:rPr>
      </w:pPr>
    </w:p>
    <w:p w:rsidR="0089423D" w:rsidRDefault="00C04432" w:rsidP="00362430">
      <w:pPr>
        <w:rPr>
          <w:rFonts w:ascii="Corbel" w:hAnsi="Corbel"/>
          <w:szCs w:val="24"/>
        </w:rPr>
      </w:pPr>
      <w:r>
        <w:rPr>
          <w:rFonts w:ascii="Corbel" w:hAnsi="Corbel"/>
          <w:szCs w:val="24"/>
        </w:rPr>
        <w:t>Division Deans, Program Chairpersons, and Program Faculty participate in th</w:t>
      </w:r>
      <w:r w:rsidR="00575FD8">
        <w:rPr>
          <w:rFonts w:ascii="Corbel" w:hAnsi="Corbel"/>
          <w:szCs w:val="24"/>
        </w:rPr>
        <w:t>e review of each</w:t>
      </w:r>
      <w:r>
        <w:rPr>
          <w:rFonts w:ascii="Corbel" w:hAnsi="Corbel"/>
          <w:szCs w:val="24"/>
        </w:rPr>
        <w:t xml:space="preserve"> program.  </w:t>
      </w:r>
      <w:r w:rsidR="00CF579E">
        <w:rPr>
          <w:rFonts w:ascii="Corbel" w:hAnsi="Corbel"/>
          <w:szCs w:val="24"/>
        </w:rPr>
        <w:t xml:space="preserve">Reviews are performed, documented, and submitted according to the schedule posted on the review calendar for the division.  </w:t>
      </w:r>
      <w:r>
        <w:rPr>
          <w:rFonts w:ascii="Corbel" w:hAnsi="Corbel"/>
          <w:szCs w:val="24"/>
        </w:rPr>
        <w:t>Summaries of c</w:t>
      </w:r>
      <w:r w:rsidR="00CF579E">
        <w:rPr>
          <w:rFonts w:ascii="Corbel" w:hAnsi="Corbel"/>
          <w:szCs w:val="24"/>
        </w:rPr>
        <w:t xml:space="preserve">ompleted reviews are presented in Assessment Committees at the Department, Division, and College level.  </w:t>
      </w:r>
      <w:r>
        <w:rPr>
          <w:rFonts w:ascii="Corbel" w:hAnsi="Corbel"/>
          <w:szCs w:val="24"/>
        </w:rPr>
        <w:t>An overview of the s</w:t>
      </w:r>
      <w:r w:rsidR="00E703E8">
        <w:rPr>
          <w:rFonts w:ascii="Corbel" w:hAnsi="Corbel"/>
          <w:szCs w:val="24"/>
        </w:rPr>
        <w:t>ummaries of reviews is</w:t>
      </w:r>
      <w:r w:rsidR="00CF579E">
        <w:rPr>
          <w:rFonts w:ascii="Corbel" w:hAnsi="Corbel"/>
          <w:szCs w:val="24"/>
        </w:rPr>
        <w:t xml:space="preserve"> presented to the Board of Trustees of the College.</w:t>
      </w:r>
    </w:p>
    <w:p w:rsidR="001D4F33" w:rsidRDefault="001D4F33" w:rsidP="00362430">
      <w:pPr>
        <w:rPr>
          <w:rFonts w:ascii="Corbel" w:hAnsi="Corbel"/>
          <w:szCs w:val="24"/>
        </w:rPr>
      </w:pPr>
    </w:p>
    <w:p w:rsidR="00573A02" w:rsidRPr="006A4E4A" w:rsidRDefault="00573A02" w:rsidP="00573A02">
      <w:pPr>
        <w:rPr>
          <w:rFonts w:ascii="Corbel" w:hAnsi="Corbel"/>
          <w:b/>
          <w:sz w:val="28"/>
          <w:szCs w:val="28"/>
        </w:rPr>
      </w:pPr>
      <w:r w:rsidRPr="006A4E4A">
        <w:rPr>
          <w:rFonts w:ascii="Corbel" w:hAnsi="Corbel"/>
          <w:b/>
          <w:sz w:val="28"/>
          <w:szCs w:val="28"/>
        </w:rPr>
        <w:t>Schedule</w:t>
      </w:r>
    </w:p>
    <w:p w:rsidR="00573A02" w:rsidRDefault="00573A02" w:rsidP="00573A02">
      <w:pPr>
        <w:rPr>
          <w:rFonts w:ascii="Corbel" w:hAnsi="Corbel"/>
          <w:b/>
          <w:szCs w:val="24"/>
        </w:rPr>
      </w:pPr>
    </w:p>
    <w:p w:rsidR="00573A02" w:rsidRDefault="00C75D5C" w:rsidP="00573A02">
      <w:pPr>
        <w:rPr>
          <w:rFonts w:ascii="Corbel" w:hAnsi="Corbel"/>
          <w:szCs w:val="24"/>
        </w:rPr>
      </w:pPr>
      <w:r>
        <w:rPr>
          <w:rFonts w:ascii="Corbel" w:hAnsi="Corbel"/>
          <w:szCs w:val="24"/>
        </w:rPr>
        <w:t xml:space="preserve">Arts and Sciences Academic </w:t>
      </w:r>
      <w:r w:rsidR="00573A02">
        <w:rPr>
          <w:rFonts w:ascii="Corbel" w:hAnsi="Corbel"/>
          <w:szCs w:val="24"/>
        </w:rPr>
        <w:t>Programs are reviewed every 3 years.  Program data from the previous 3 years are reviewed and analyzed in the 4</w:t>
      </w:r>
      <w:r w:rsidR="00573A02" w:rsidRPr="006D43D4">
        <w:rPr>
          <w:rFonts w:ascii="Corbel" w:hAnsi="Corbel"/>
          <w:szCs w:val="24"/>
          <w:vertAlign w:val="superscript"/>
        </w:rPr>
        <w:t>th</w:t>
      </w:r>
      <w:r w:rsidR="00573A02">
        <w:rPr>
          <w:rFonts w:ascii="Corbel" w:hAnsi="Corbel"/>
          <w:szCs w:val="24"/>
        </w:rPr>
        <w:t xml:space="preserve"> year. The review is presented on the Columbus State C</w:t>
      </w:r>
      <w:r>
        <w:rPr>
          <w:rFonts w:ascii="Corbel" w:hAnsi="Corbel"/>
          <w:szCs w:val="24"/>
        </w:rPr>
        <w:t>ommunity College Arts and Sciences Program Review Form</w:t>
      </w:r>
      <w:r w:rsidR="00573A02">
        <w:rPr>
          <w:rFonts w:ascii="Corbel" w:hAnsi="Corbel"/>
          <w:szCs w:val="24"/>
        </w:rPr>
        <w:t xml:space="preserve">.  </w:t>
      </w:r>
    </w:p>
    <w:p w:rsidR="00573A02" w:rsidRDefault="00573A02" w:rsidP="00573A02">
      <w:pPr>
        <w:rPr>
          <w:rFonts w:ascii="Corbel" w:hAnsi="Corbel"/>
          <w:szCs w:val="24"/>
        </w:rPr>
      </w:pPr>
    </w:p>
    <w:p w:rsidR="00573A02" w:rsidRDefault="00573A02" w:rsidP="00573A02">
      <w:pPr>
        <w:rPr>
          <w:rFonts w:ascii="Corbel" w:hAnsi="Corbel"/>
          <w:szCs w:val="24"/>
        </w:rPr>
      </w:pPr>
      <w:r>
        <w:rPr>
          <w:rFonts w:ascii="Corbel" w:hAnsi="Corbel"/>
          <w:szCs w:val="24"/>
        </w:rPr>
        <w:t>An overview of the general timeframe for Academic Program Review for the College is in Table 2.</w:t>
      </w:r>
    </w:p>
    <w:p w:rsidR="001D4F33" w:rsidRDefault="001D4F33" w:rsidP="00362430">
      <w:pPr>
        <w:rPr>
          <w:rFonts w:ascii="Corbel" w:hAnsi="Corbel"/>
          <w:szCs w:val="24"/>
        </w:rPr>
      </w:pPr>
    </w:p>
    <w:tbl>
      <w:tblPr>
        <w:tblStyle w:val="TableGrid"/>
        <w:tblW w:w="0" w:type="auto"/>
        <w:tblLook w:val="04A0" w:firstRow="1" w:lastRow="0" w:firstColumn="1" w:lastColumn="0" w:noHBand="0" w:noVBand="1"/>
      </w:tblPr>
      <w:tblGrid>
        <w:gridCol w:w="4675"/>
        <w:gridCol w:w="1980"/>
        <w:gridCol w:w="2695"/>
      </w:tblGrid>
      <w:tr w:rsidR="00573A02" w:rsidTr="00724024">
        <w:tc>
          <w:tcPr>
            <w:tcW w:w="9350" w:type="dxa"/>
            <w:gridSpan w:val="3"/>
            <w:shd w:val="clear" w:color="auto" w:fill="C5E0B3" w:themeFill="accent6" w:themeFillTint="66"/>
          </w:tcPr>
          <w:p w:rsidR="00573A02" w:rsidRPr="00827D73" w:rsidRDefault="00573A02" w:rsidP="00724024">
            <w:pPr>
              <w:jc w:val="center"/>
              <w:rPr>
                <w:rFonts w:ascii="Corbel" w:hAnsi="Corbel"/>
                <w:b/>
                <w:szCs w:val="24"/>
              </w:rPr>
            </w:pPr>
            <w:r>
              <w:rPr>
                <w:rFonts w:ascii="Corbel" w:hAnsi="Corbel"/>
                <w:b/>
                <w:szCs w:val="24"/>
              </w:rPr>
              <w:t xml:space="preserve">Table 2: Timeframe for </w:t>
            </w:r>
            <w:r w:rsidRPr="00827D73">
              <w:rPr>
                <w:rFonts w:ascii="Corbel" w:hAnsi="Corbel"/>
                <w:b/>
                <w:szCs w:val="24"/>
              </w:rPr>
              <w:t>Program Review</w:t>
            </w:r>
          </w:p>
        </w:tc>
      </w:tr>
      <w:tr w:rsidR="00573A02" w:rsidTr="00724024">
        <w:tc>
          <w:tcPr>
            <w:tcW w:w="4675" w:type="dxa"/>
            <w:shd w:val="clear" w:color="auto" w:fill="C5E0B3" w:themeFill="accent6" w:themeFillTint="66"/>
          </w:tcPr>
          <w:p w:rsidR="00573A02" w:rsidRDefault="00573A02" w:rsidP="00724024">
            <w:pPr>
              <w:rPr>
                <w:rFonts w:ascii="Corbel" w:hAnsi="Corbel"/>
                <w:szCs w:val="24"/>
              </w:rPr>
            </w:pPr>
            <w:r>
              <w:rPr>
                <w:rFonts w:ascii="Corbel" w:hAnsi="Corbel"/>
                <w:szCs w:val="24"/>
              </w:rPr>
              <w:t xml:space="preserve">Analyze Program Data From:  </w:t>
            </w:r>
          </w:p>
        </w:tc>
        <w:tc>
          <w:tcPr>
            <w:tcW w:w="1980" w:type="dxa"/>
            <w:shd w:val="clear" w:color="auto" w:fill="C5E0B3" w:themeFill="accent6" w:themeFillTint="66"/>
          </w:tcPr>
          <w:p w:rsidR="00573A02" w:rsidRDefault="00573A02" w:rsidP="00724024">
            <w:pPr>
              <w:rPr>
                <w:rFonts w:ascii="Corbel" w:hAnsi="Corbel"/>
                <w:szCs w:val="24"/>
              </w:rPr>
            </w:pPr>
            <w:r>
              <w:rPr>
                <w:rFonts w:ascii="Corbel" w:hAnsi="Corbel"/>
                <w:szCs w:val="24"/>
              </w:rPr>
              <w:t xml:space="preserve">Review Program </w:t>
            </w:r>
          </w:p>
        </w:tc>
        <w:tc>
          <w:tcPr>
            <w:tcW w:w="2695" w:type="dxa"/>
            <w:shd w:val="clear" w:color="auto" w:fill="C5E0B3" w:themeFill="accent6" w:themeFillTint="66"/>
          </w:tcPr>
          <w:p w:rsidR="00573A02" w:rsidRDefault="00573A02" w:rsidP="00724024">
            <w:pPr>
              <w:rPr>
                <w:rFonts w:ascii="Corbel" w:hAnsi="Corbel"/>
                <w:szCs w:val="24"/>
              </w:rPr>
            </w:pPr>
            <w:r>
              <w:rPr>
                <w:rFonts w:ascii="Corbel" w:hAnsi="Corbel"/>
                <w:szCs w:val="24"/>
              </w:rPr>
              <w:t>Submit Program Review</w:t>
            </w:r>
          </w:p>
        </w:tc>
      </w:tr>
      <w:tr w:rsidR="00573A02" w:rsidTr="00724024">
        <w:tc>
          <w:tcPr>
            <w:tcW w:w="4675" w:type="dxa"/>
            <w:shd w:val="clear" w:color="auto" w:fill="FFFFFF" w:themeFill="background1"/>
          </w:tcPr>
          <w:p w:rsidR="00573A02" w:rsidRDefault="00573A02" w:rsidP="00724024">
            <w:pPr>
              <w:rPr>
                <w:rFonts w:ascii="Corbel" w:hAnsi="Corbel"/>
                <w:szCs w:val="24"/>
              </w:rPr>
            </w:pPr>
            <w:r>
              <w:rPr>
                <w:rFonts w:ascii="Corbel" w:hAnsi="Corbel"/>
                <w:szCs w:val="24"/>
              </w:rPr>
              <w:t>Autumn 2013 through Summer 2014</w:t>
            </w:r>
          </w:p>
          <w:p w:rsidR="00573A02" w:rsidRDefault="00573A02" w:rsidP="00724024">
            <w:pPr>
              <w:rPr>
                <w:rFonts w:ascii="Corbel" w:hAnsi="Corbel"/>
                <w:szCs w:val="24"/>
              </w:rPr>
            </w:pPr>
            <w:r>
              <w:rPr>
                <w:rFonts w:ascii="Corbel" w:hAnsi="Corbel"/>
                <w:szCs w:val="24"/>
              </w:rPr>
              <w:t>Autumn 2014 through Summer 2015</w:t>
            </w:r>
          </w:p>
          <w:p w:rsidR="00573A02" w:rsidRDefault="00573A02" w:rsidP="00724024">
            <w:pPr>
              <w:rPr>
                <w:rFonts w:ascii="Corbel" w:hAnsi="Corbel"/>
                <w:szCs w:val="24"/>
              </w:rPr>
            </w:pPr>
            <w:r>
              <w:rPr>
                <w:rFonts w:ascii="Corbel" w:hAnsi="Corbel"/>
                <w:szCs w:val="24"/>
              </w:rPr>
              <w:t>Autumn 2015 through Summer 2016</w:t>
            </w:r>
          </w:p>
        </w:tc>
        <w:tc>
          <w:tcPr>
            <w:tcW w:w="1980" w:type="dxa"/>
            <w:shd w:val="clear" w:color="auto" w:fill="FFFFFF" w:themeFill="background1"/>
          </w:tcPr>
          <w:p w:rsidR="00573A02" w:rsidRDefault="00573A02" w:rsidP="00724024">
            <w:pPr>
              <w:rPr>
                <w:rFonts w:ascii="Corbel" w:hAnsi="Corbel"/>
                <w:szCs w:val="24"/>
              </w:rPr>
            </w:pPr>
            <w:r>
              <w:rPr>
                <w:rFonts w:ascii="Corbel" w:hAnsi="Corbel"/>
                <w:szCs w:val="24"/>
              </w:rPr>
              <w:t>Spring &amp; Summer Semesters 2017</w:t>
            </w:r>
          </w:p>
        </w:tc>
        <w:tc>
          <w:tcPr>
            <w:tcW w:w="2695" w:type="dxa"/>
            <w:shd w:val="clear" w:color="auto" w:fill="FFFFFF" w:themeFill="background1"/>
          </w:tcPr>
          <w:p w:rsidR="00573A02" w:rsidRDefault="00573A02" w:rsidP="00724024">
            <w:pPr>
              <w:rPr>
                <w:rFonts w:ascii="Corbel" w:hAnsi="Corbel"/>
                <w:szCs w:val="24"/>
              </w:rPr>
            </w:pPr>
          </w:p>
          <w:p w:rsidR="00573A02" w:rsidRDefault="003120F2" w:rsidP="003120F2">
            <w:pPr>
              <w:jc w:val="center"/>
              <w:rPr>
                <w:rFonts w:ascii="Corbel" w:hAnsi="Corbel"/>
                <w:szCs w:val="24"/>
              </w:rPr>
            </w:pPr>
            <w:r>
              <w:rPr>
                <w:rFonts w:ascii="Corbel" w:hAnsi="Corbel"/>
                <w:szCs w:val="24"/>
              </w:rPr>
              <w:t xml:space="preserve">December 15, </w:t>
            </w:r>
            <w:r w:rsidR="00573A02">
              <w:rPr>
                <w:rFonts w:ascii="Corbel" w:hAnsi="Corbel"/>
                <w:szCs w:val="24"/>
              </w:rPr>
              <w:t>2017</w:t>
            </w:r>
          </w:p>
        </w:tc>
      </w:tr>
      <w:tr w:rsidR="00573A02" w:rsidTr="00724024">
        <w:tc>
          <w:tcPr>
            <w:tcW w:w="4675" w:type="dxa"/>
            <w:shd w:val="clear" w:color="auto" w:fill="C5E0B3" w:themeFill="accent6" w:themeFillTint="66"/>
          </w:tcPr>
          <w:p w:rsidR="00573A02" w:rsidRDefault="00573A02" w:rsidP="00724024">
            <w:pPr>
              <w:rPr>
                <w:rFonts w:ascii="Corbel" w:hAnsi="Corbel"/>
                <w:szCs w:val="24"/>
              </w:rPr>
            </w:pPr>
            <w:r>
              <w:rPr>
                <w:rFonts w:ascii="Corbel" w:hAnsi="Corbel"/>
                <w:szCs w:val="24"/>
              </w:rPr>
              <w:t>Analyze Program Data From:</w:t>
            </w:r>
          </w:p>
        </w:tc>
        <w:tc>
          <w:tcPr>
            <w:tcW w:w="1980" w:type="dxa"/>
            <w:shd w:val="clear" w:color="auto" w:fill="C5E0B3" w:themeFill="accent6" w:themeFillTint="66"/>
          </w:tcPr>
          <w:p w:rsidR="00573A02" w:rsidRDefault="00573A02" w:rsidP="00724024">
            <w:pPr>
              <w:rPr>
                <w:rFonts w:ascii="Corbel" w:hAnsi="Corbel"/>
                <w:szCs w:val="24"/>
              </w:rPr>
            </w:pPr>
            <w:r>
              <w:rPr>
                <w:rFonts w:ascii="Corbel" w:hAnsi="Corbel"/>
                <w:szCs w:val="24"/>
              </w:rPr>
              <w:t>Review Program</w:t>
            </w:r>
          </w:p>
        </w:tc>
        <w:tc>
          <w:tcPr>
            <w:tcW w:w="2695" w:type="dxa"/>
            <w:shd w:val="clear" w:color="auto" w:fill="C5E0B3" w:themeFill="accent6" w:themeFillTint="66"/>
          </w:tcPr>
          <w:p w:rsidR="00573A02" w:rsidRDefault="00573A02" w:rsidP="00724024">
            <w:pPr>
              <w:rPr>
                <w:rFonts w:ascii="Corbel" w:hAnsi="Corbel"/>
                <w:szCs w:val="24"/>
              </w:rPr>
            </w:pPr>
            <w:r>
              <w:rPr>
                <w:rFonts w:ascii="Corbel" w:hAnsi="Corbel"/>
                <w:szCs w:val="24"/>
              </w:rPr>
              <w:t>Submit Program Review</w:t>
            </w:r>
          </w:p>
        </w:tc>
      </w:tr>
      <w:tr w:rsidR="00573A02" w:rsidTr="00724024">
        <w:tc>
          <w:tcPr>
            <w:tcW w:w="4675" w:type="dxa"/>
            <w:shd w:val="clear" w:color="auto" w:fill="FFFFFF" w:themeFill="background1"/>
          </w:tcPr>
          <w:p w:rsidR="00573A02" w:rsidRDefault="00573A02" w:rsidP="00724024">
            <w:pPr>
              <w:rPr>
                <w:rFonts w:ascii="Corbel" w:hAnsi="Corbel"/>
                <w:szCs w:val="24"/>
              </w:rPr>
            </w:pPr>
            <w:r>
              <w:rPr>
                <w:rFonts w:ascii="Corbel" w:hAnsi="Corbel"/>
                <w:szCs w:val="24"/>
              </w:rPr>
              <w:t>Autumn 2014 through Summer 2015</w:t>
            </w:r>
          </w:p>
          <w:p w:rsidR="00573A02" w:rsidRDefault="00573A02" w:rsidP="00724024">
            <w:pPr>
              <w:rPr>
                <w:rFonts w:ascii="Corbel" w:hAnsi="Corbel"/>
                <w:szCs w:val="24"/>
              </w:rPr>
            </w:pPr>
            <w:r>
              <w:rPr>
                <w:rFonts w:ascii="Corbel" w:hAnsi="Corbel"/>
                <w:szCs w:val="24"/>
              </w:rPr>
              <w:t>Autumn 2015 through Summer 2016</w:t>
            </w:r>
          </w:p>
          <w:p w:rsidR="00573A02" w:rsidRDefault="00573A02" w:rsidP="00724024">
            <w:pPr>
              <w:rPr>
                <w:rFonts w:ascii="Corbel" w:hAnsi="Corbel"/>
                <w:szCs w:val="24"/>
              </w:rPr>
            </w:pPr>
            <w:r>
              <w:rPr>
                <w:rFonts w:ascii="Corbel" w:hAnsi="Corbel"/>
                <w:szCs w:val="24"/>
              </w:rPr>
              <w:t>Autumn 2016 through Summer 2017</w:t>
            </w:r>
          </w:p>
        </w:tc>
        <w:tc>
          <w:tcPr>
            <w:tcW w:w="1980" w:type="dxa"/>
            <w:shd w:val="clear" w:color="auto" w:fill="FFFFFF" w:themeFill="background1"/>
          </w:tcPr>
          <w:p w:rsidR="00573A02" w:rsidRDefault="003120F2" w:rsidP="003120F2">
            <w:pPr>
              <w:jc w:val="center"/>
              <w:rPr>
                <w:rFonts w:ascii="Corbel" w:hAnsi="Corbel"/>
                <w:szCs w:val="24"/>
              </w:rPr>
            </w:pPr>
            <w:r>
              <w:rPr>
                <w:rFonts w:ascii="Corbel" w:hAnsi="Corbel"/>
                <w:szCs w:val="24"/>
              </w:rPr>
              <w:t>Autumn</w:t>
            </w:r>
            <w:r w:rsidR="00724024">
              <w:rPr>
                <w:rFonts w:ascii="Corbel" w:hAnsi="Corbel"/>
                <w:szCs w:val="24"/>
              </w:rPr>
              <w:t xml:space="preserve"> 2017 &amp; Spring</w:t>
            </w:r>
            <w:r>
              <w:rPr>
                <w:rFonts w:ascii="Corbel" w:hAnsi="Corbel"/>
                <w:szCs w:val="24"/>
              </w:rPr>
              <w:t xml:space="preserve"> Semester</w:t>
            </w:r>
            <w:r w:rsidR="00724024">
              <w:rPr>
                <w:rFonts w:ascii="Corbel" w:hAnsi="Corbel"/>
                <w:szCs w:val="24"/>
              </w:rPr>
              <w:t xml:space="preserve"> 2018</w:t>
            </w:r>
          </w:p>
        </w:tc>
        <w:tc>
          <w:tcPr>
            <w:tcW w:w="2695" w:type="dxa"/>
            <w:shd w:val="clear" w:color="auto" w:fill="FFFFFF" w:themeFill="background1"/>
          </w:tcPr>
          <w:p w:rsidR="00573A02" w:rsidRDefault="00573A02" w:rsidP="00724024">
            <w:pPr>
              <w:rPr>
                <w:rFonts w:ascii="Corbel" w:hAnsi="Corbel"/>
                <w:szCs w:val="24"/>
              </w:rPr>
            </w:pPr>
          </w:p>
          <w:p w:rsidR="00573A02" w:rsidRDefault="003120F2" w:rsidP="003120F2">
            <w:pPr>
              <w:jc w:val="center"/>
              <w:rPr>
                <w:rFonts w:ascii="Corbel" w:hAnsi="Corbel"/>
                <w:szCs w:val="24"/>
              </w:rPr>
            </w:pPr>
            <w:r>
              <w:rPr>
                <w:rFonts w:ascii="Corbel" w:hAnsi="Corbel"/>
                <w:szCs w:val="24"/>
              </w:rPr>
              <w:t>May 15</w:t>
            </w:r>
            <w:r w:rsidR="00573A02">
              <w:rPr>
                <w:rFonts w:ascii="Corbel" w:hAnsi="Corbel"/>
                <w:szCs w:val="24"/>
              </w:rPr>
              <w:t>, 2018</w:t>
            </w:r>
          </w:p>
        </w:tc>
      </w:tr>
      <w:tr w:rsidR="00573A02" w:rsidTr="00724024">
        <w:tc>
          <w:tcPr>
            <w:tcW w:w="4675" w:type="dxa"/>
            <w:shd w:val="clear" w:color="auto" w:fill="C5E0B3" w:themeFill="accent6" w:themeFillTint="66"/>
          </w:tcPr>
          <w:p w:rsidR="00573A02" w:rsidRDefault="00573A02" w:rsidP="00724024">
            <w:pPr>
              <w:rPr>
                <w:rFonts w:ascii="Corbel" w:hAnsi="Corbel"/>
                <w:szCs w:val="24"/>
              </w:rPr>
            </w:pPr>
            <w:r>
              <w:rPr>
                <w:rFonts w:ascii="Corbel" w:hAnsi="Corbel"/>
                <w:szCs w:val="24"/>
              </w:rPr>
              <w:t>Analyze Program Data From:</w:t>
            </w:r>
          </w:p>
        </w:tc>
        <w:tc>
          <w:tcPr>
            <w:tcW w:w="1980" w:type="dxa"/>
            <w:shd w:val="clear" w:color="auto" w:fill="C5E0B3" w:themeFill="accent6" w:themeFillTint="66"/>
          </w:tcPr>
          <w:p w:rsidR="00573A02" w:rsidRDefault="00573A02" w:rsidP="00724024">
            <w:pPr>
              <w:rPr>
                <w:rFonts w:ascii="Corbel" w:hAnsi="Corbel"/>
                <w:szCs w:val="24"/>
              </w:rPr>
            </w:pPr>
            <w:r>
              <w:rPr>
                <w:rFonts w:ascii="Corbel" w:hAnsi="Corbel"/>
                <w:szCs w:val="24"/>
              </w:rPr>
              <w:t xml:space="preserve">Review Program </w:t>
            </w:r>
          </w:p>
        </w:tc>
        <w:tc>
          <w:tcPr>
            <w:tcW w:w="2695" w:type="dxa"/>
            <w:shd w:val="clear" w:color="auto" w:fill="C5E0B3" w:themeFill="accent6" w:themeFillTint="66"/>
          </w:tcPr>
          <w:p w:rsidR="00573A02" w:rsidRDefault="00573A02" w:rsidP="00724024">
            <w:pPr>
              <w:rPr>
                <w:rFonts w:ascii="Corbel" w:hAnsi="Corbel"/>
                <w:szCs w:val="24"/>
              </w:rPr>
            </w:pPr>
            <w:r>
              <w:rPr>
                <w:rFonts w:ascii="Corbel" w:hAnsi="Corbel"/>
                <w:szCs w:val="24"/>
              </w:rPr>
              <w:t>Submit Program Review</w:t>
            </w:r>
          </w:p>
        </w:tc>
      </w:tr>
      <w:tr w:rsidR="00573A02" w:rsidTr="00724024">
        <w:tc>
          <w:tcPr>
            <w:tcW w:w="4675" w:type="dxa"/>
            <w:shd w:val="clear" w:color="auto" w:fill="FFFFFF" w:themeFill="background1"/>
          </w:tcPr>
          <w:p w:rsidR="00573A02" w:rsidRDefault="00573A02" w:rsidP="00724024">
            <w:pPr>
              <w:rPr>
                <w:rFonts w:ascii="Corbel" w:hAnsi="Corbel"/>
                <w:szCs w:val="24"/>
              </w:rPr>
            </w:pPr>
            <w:r>
              <w:rPr>
                <w:rFonts w:ascii="Corbel" w:hAnsi="Corbel"/>
                <w:szCs w:val="24"/>
              </w:rPr>
              <w:t>Autumn 2015 through Summer 2016</w:t>
            </w:r>
          </w:p>
          <w:p w:rsidR="00573A02" w:rsidRDefault="00573A02" w:rsidP="00724024">
            <w:pPr>
              <w:rPr>
                <w:rFonts w:ascii="Corbel" w:hAnsi="Corbel"/>
                <w:szCs w:val="24"/>
              </w:rPr>
            </w:pPr>
            <w:r>
              <w:rPr>
                <w:rFonts w:ascii="Corbel" w:hAnsi="Corbel"/>
                <w:szCs w:val="24"/>
              </w:rPr>
              <w:t>Autumn 2016 through Summer 2017</w:t>
            </w:r>
          </w:p>
          <w:p w:rsidR="00573A02" w:rsidRDefault="00573A02" w:rsidP="00724024">
            <w:pPr>
              <w:rPr>
                <w:rFonts w:ascii="Corbel" w:hAnsi="Corbel"/>
                <w:szCs w:val="24"/>
              </w:rPr>
            </w:pPr>
            <w:r>
              <w:rPr>
                <w:rFonts w:ascii="Corbel" w:hAnsi="Corbel"/>
                <w:szCs w:val="24"/>
              </w:rPr>
              <w:t>Autumn 2017 through Summer 2018</w:t>
            </w:r>
          </w:p>
        </w:tc>
        <w:tc>
          <w:tcPr>
            <w:tcW w:w="1980" w:type="dxa"/>
            <w:shd w:val="clear" w:color="auto" w:fill="FFFFFF" w:themeFill="background1"/>
          </w:tcPr>
          <w:p w:rsidR="00573A02" w:rsidRDefault="003120F2" w:rsidP="003120F2">
            <w:pPr>
              <w:jc w:val="center"/>
              <w:rPr>
                <w:rFonts w:ascii="Corbel" w:hAnsi="Corbel"/>
                <w:szCs w:val="24"/>
              </w:rPr>
            </w:pPr>
            <w:r>
              <w:rPr>
                <w:rFonts w:ascii="Corbel" w:hAnsi="Corbel"/>
                <w:szCs w:val="24"/>
              </w:rPr>
              <w:t xml:space="preserve">Autumn </w:t>
            </w:r>
            <w:r w:rsidR="00724024">
              <w:rPr>
                <w:rFonts w:ascii="Corbel" w:hAnsi="Corbel"/>
                <w:szCs w:val="24"/>
              </w:rPr>
              <w:t>Semester 2018</w:t>
            </w:r>
          </w:p>
        </w:tc>
        <w:tc>
          <w:tcPr>
            <w:tcW w:w="2695" w:type="dxa"/>
            <w:shd w:val="clear" w:color="auto" w:fill="FFFFFF" w:themeFill="background1"/>
          </w:tcPr>
          <w:p w:rsidR="00573A02" w:rsidRDefault="00573A02" w:rsidP="00724024">
            <w:pPr>
              <w:rPr>
                <w:rFonts w:ascii="Corbel" w:hAnsi="Corbel"/>
                <w:szCs w:val="24"/>
              </w:rPr>
            </w:pPr>
          </w:p>
          <w:p w:rsidR="00573A02" w:rsidRDefault="00BF086A" w:rsidP="003120F2">
            <w:pPr>
              <w:jc w:val="center"/>
              <w:rPr>
                <w:rFonts w:ascii="Corbel" w:hAnsi="Corbel"/>
                <w:szCs w:val="24"/>
              </w:rPr>
            </w:pPr>
            <w:r>
              <w:rPr>
                <w:rFonts w:ascii="Corbel" w:hAnsi="Corbel"/>
                <w:szCs w:val="24"/>
              </w:rPr>
              <w:t xml:space="preserve">January </w:t>
            </w:r>
            <w:r w:rsidR="00DA6FEF">
              <w:rPr>
                <w:rFonts w:ascii="Corbel" w:hAnsi="Corbel"/>
                <w:szCs w:val="24"/>
              </w:rPr>
              <w:t>1</w:t>
            </w:r>
            <w:r w:rsidR="003120F2">
              <w:rPr>
                <w:rFonts w:ascii="Corbel" w:hAnsi="Corbel"/>
                <w:szCs w:val="24"/>
              </w:rPr>
              <w:t xml:space="preserve">5, </w:t>
            </w:r>
            <w:r>
              <w:rPr>
                <w:rFonts w:ascii="Corbel" w:hAnsi="Corbel"/>
                <w:szCs w:val="24"/>
              </w:rPr>
              <w:t>2019</w:t>
            </w:r>
          </w:p>
        </w:tc>
      </w:tr>
      <w:tr w:rsidR="00573A02" w:rsidTr="00724024">
        <w:tc>
          <w:tcPr>
            <w:tcW w:w="4675" w:type="dxa"/>
            <w:shd w:val="clear" w:color="auto" w:fill="C5E0B3" w:themeFill="accent6" w:themeFillTint="66"/>
          </w:tcPr>
          <w:p w:rsidR="00573A02" w:rsidRDefault="00573A02" w:rsidP="00724024">
            <w:pPr>
              <w:rPr>
                <w:rFonts w:ascii="Corbel" w:hAnsi="Corbel"/>
                <w:szCs w:val="24"/>
              </w:rPr>
            </w:pPr>
            <w:r>
              <w:rPr>
                <w:rFonts w:ascii="Corbel" w:hAnsi="Corbel"/>
                <w:szCs w:val="24"/>
              </w:rPr>
              <w:t>Analyze Program Data From:</w:t>
            </w:r>
          </w:p>
        </w:tc>
        <w:tc>
          <w:tcPr>
            <w:tcW w:w="1980" w:type="dxa"/>
            <w:shd w:val="clear" w:color="auto" w:fill="C5E0B3" w:themeFill="accent6" w:themeFillTint="66"/>
          </w:tcPr>
          <w:p w:rsidR="00573A02" w:rsidRDefault="00573A02" w:rsidP="00724024">
            <w:pPr>
              <w:rPr>
                <w:rFonts w:ascii="Corbel" w:hAnsi="Corbel"/>
                <w:szCs w:val="24"/>
              </w:rPr>
            </w:pPr>
            <w:r>
              <w:rPr>
                <w:rFonts w:ascii="Corbel" w:hAnsi="Corbel"/>
                <w:szCs w:val="24"/>
              </w:rPr>
              <w:t xml:space="preserve">Review Program </w:t>
            </w:r>
          </w:p>
        </w:tc>
        <w:tc>
          <w:tcPr>
            <w:tcW w:w="2695" w:type="dxa"/>
            <w:shd w:val="clear" w:color="auto" w:fill="C5E0B3" w:themeFill="accent6" w:themeFillTint="66"/>
          </w:tcPr>
          <w:p w:rsidR="00573A02" w:rsidRDefault="00573A02" w:rsidP="00724024">
            <w:pPr>
              <w:rPr>
                <w:rFonts w:ascii="Corbel" w:hAnsi="Corbel"/>
                <w:szCs w:val="24"/>
              </w:rPr>
            </w:pPr>
            <w:r>
              <w:rPr>
                <w:rFonts w:ascii="Corbel" w:hAnsi="Corbel"/>
                <w:szCs w:val="24"/>
              </w:rPr>
              <w:t>Submit Program Review</w:t>
            </w:r>
          </w:p>
        </w:tc>
      </w:tr>
      <w:tr w:rsidR="00573A02" w:rsidTr="00724024">
        <w:tc>
          <w:tcPr>
            <w:tcW w:w="4675" w:type="dxa"/>
          </w:tcPr>
          <w:p w:rsidR="00573A02" w:rsidRDefault="00573A02" w:rsidP="00724024">
            <w:pPr>
              <w:rPr>
                <w:rFonts w:ascii="Corbel" w:hAnsi="Corbel"/>
                <w:szCs w:val="24"/>
              </w:rPr>
            </w:pPr>
            <w:r>
              <w:rPr>
                <w:rFonts w:ascii="Corbel" w:hAnsi="Corbel"/>
                <w:szCs w:val="24"/>
              </w:rPr>
              <w:t>Autumn 2016 through Summer 2017</w:t>
            </w:r>
          </w:p>
          <w:p w:rsidR="00573A02" w:rsidRDefault="00573A02" w:rsidP="00724024">
            <w:pPr>
              <w:rPr>
                <w:rFonts w:ascii="Corbel" w:hAnsi="Corbel"/>
                <w:szCs w:val="24"/>
              </w:rPr>
            </w:pPr>
            <w:r>
              <w:rPr>
                <w:rFonts w:ascii="Corbel" w:hAnsi="Corbel"/>
                <w:szCs w:val="24"/>
              </w:rPr>
              <w:t>Autumn 2017 through Summer 2018</w:t>
            </w:r>
          </w:p>
          <w:p w:rsidR="00573A02" w:rsidRDefault="00573A02" w:rsidP="00724024">
            <w:pPr>
              <w:rPr>
                <w:rFonts w:ascii="Corbel" w:hAnsi="Corbel"/>
                <w:szCs w:val="24"/>
              </w:rPr>
            </w:pPr>
            <w:r>
              <w:rPr>
                <w:rFonts w:ascii="Corbel" w:hAnsi="Corbel"/>
                <w:szCs w:val="24"/>
              </w:rPr>
              <w:t>Autumn 2018 through Summer 2019</w:t>
            </w:r>
          </w:p>
        </w:tc>
        <w:tc>
          <w:tcPr>
            <w:tcW w:w="1980" w:type="dxa"/>
          </w:tcPr>
          <w:p w:rsidR="00573A02" w:rsidRDefault="003120F2" w:rsidP="003120F2">
            <w:pPr>
              <w:jc w:val="center"/>
              <w:rPr>
                <w:rFonts w:ascii="Corbel" w:hAnsi="Corbel"/>
                <w:szCs w:val="24"/>
              </w:rPr>
            </w:pPr>
            <w:r>
              <w:rPr>
                <w:rFonts w:ascii="Corbel" w:hAnsi="Corbel"/>
                <w:szCs w:val="24"/>
              </w:rPr>
              <w:t>Autumn Semester</w:t>
            </w:r>
            <w:r w:rsidR="00573A02">
              <w:rPr>
                <w:rFonts w:ascii="Corbel" w:hAnsi="Corbel"/>
                <w:szCs w:val="24"/>
              </w:rPr>
              <w:t xml:space="preserve"> 2019</w:t>
            </w:r>
          </w:p>
        </w:tc>
        <w:tc>
          <w:tcPr>
            <w:tcW w:w="2695" w:type="dxa"/>
          </w:tcPr>
          <w:p w:rsidR="00573A02" w:rsidRDefault="00573A02" w:rsidP="00724024">
            <w:pPr>
              <w:rPr>
                <w:rFonts w:ascii="Corbel" w:hAnsi="Corbel"/>
                <w:szCs w:val="24"/>
              </w:rPr>
            </w:pPr>
          </w:p>
          <w:p w:rsidR="00573A02" w:rsidRDefault="00833D4F" w:rsidP="003120F2">
            <w:pPr>
              <w:jc w:val="center"/>
              <w:rPr>
                <w:rFonts w:ascii="Corbel" w:hAnsi="Corbel"/>
                <w:szCs w:val="24"/>
              </w:rPr>
            </w:pPr>
            <w:r>
              <w:rPr>
                <w:rFonts w:ascii="Corbel" w:hAnsi="Corbel"/>
                <w:szCs w:val="24"/>
              </w:rPr>
              <w:t>January</w:t>
            </w:r>
            <w:r w:rsidR="00BF086A">
              <w:rPr>
                <w:rFonts w:ascii="Corbel" w:hAnsi="Corbel"/>
                <w:szCs w:val="24"/>
              </w:rPr>
              <w:t xml:space="preserve"> </w:t>
            </w:r>
            <w:r w:rsidR="00DA6FEF">
              <w:rPr>
                <w:rFonts w:ascii="Corbel" w:hAnsi="Corbel"/>
                <w:szCs w:val="24"/>
              </w:rPr>
              <w:t>1</w:t>
            </w:r>
            <w:r w:rsidR="003120F2">
              <w:rPr>
                <w:rFonts w:ascii="Corbel" w:hAnsi="Corbel"/>
                <w:szCs w:val="24"/>
              </w:rPr>
              <w:t xml:space="preserve">5, </w:t>
            </w:r>
            <w:r w:rsidR="00BF086A">
              <w:rPr>
                <w:rFonts w:ascii="Corbel" w:hAnsi="Corbel"/>
                <w:szCs w:val="24"/>
              </w:rPr>
              <w:t>2020</w:t>
            </w:r>
          </w:p>
        </w:tc>
      </w:tr>
      <w:tr w:rsidR="00573A02" w:rsidTr="00724024">
        <w:tc>
          <w:tcPr>
            <w:tcW w:w="4675" w:type="dxa"/>
            <w:shd w:val="clear" w:color="auto" w:fill="C5E0B3" w:themeFill="accent6" w:themeFillTint="66"/>
          </w:tcPr>
          <w:p w:rsidR="00573A02" w:rsidRDefault="00573A02" w:rsidP="00724024">
            <w:pPr>
              <w:rPr>
                <w:rFonts w:ascii="Corbel" w:hAnsi="Corbel"/>
                <w:szCs w:val="24"/>
              </w:rPr>
            </w:pPr>
            <w:r>
              <w:rPr>
                <w:rFonts w:ascii="Corbel" w:hAnsi="Corbel"/>
                <w:szCs w:val="24"/>
              </w:rPr>
              <w:t>Analyze Program Data From:</w:t>
            </w:r>
          </w:p>
        </w:tc>
        <w:tc>
          <w:tcPr>
            <w:tcW w:w="1980" w:type="dxa"/>
            <w:shd w:val="clear" w:color="auto" w:fill="C5E0B3" w:themeFill="accent6" w:themeFillTint="66"/>
          </w:tcPr>
          <w:p w:rsidR="00573A02" w:rsidRDefault="00573A02" w:rsidP="00724024">
            <w:pPr>
              <w:rPr>
                <w:rFonts w:ascii="Corbel" w:hAnsi="Corbel"/>
                <w:szCs w:val="24"/>
              </w:rPr>
            </w:pPr>
            <w:r>
              <w:rPr>
                <w:rFonts w:ascii="Corbel" w:hAnsi="Corbel"/>
                <w:szCs w:val="24"/>
              </w:rPr>
              <w:t xml:space="preserve">Review Program  </w:t>
            </w:r>
          </w:p>
        </w:tc>
        <w:tc>
          <w:tcPr>
            <w:tcW w:w="2695" w:type="dxa"/>
            <w:shd w:val="clear" w:color="auto" w:fill="C5E0B3" w:themeFill="accent6" w:themeFillTint="66"/>
          </w:tcPr>
          <w:p w:rsidR="00573A02" w:rsidRDefault="00573A02" w:rsidP="00724024">
            <w:pPr>
              <w:rPr>
                <w:rFonts w:ascii="Corbel" w:hAnsi="Corbel"/>
                <w:szCs w:val="24"/>
              </w:rPr>
            </w:pPr>
            <w:r>
              <w:rPr>
                <w:rFonts w:ascii="Corbel" w:hAnsi="Corbel"/>
                <w:szCs w:val="24"/>
              </w:rPr>
              <w:t>Submit Program Review</w:t>
            </w:r>
          </w:p>
        </w:tc>
      </w:tr>
      <w:tr w:rsidR="00573A02" w:rsidTr="00724024">
        <w:tc>
          <w:tcPr>
            <w:tcW w:w="4675" w:type="dxa"/>
          </w:tcPr>
          <w:p w:rsidR="00573A02" w:rsidRDefault="00573A02" w:rsidP="00724024">
            <w:pPr>
              <w:rPr>
                <w:rFonts w:ascii="Corbel" w:hAnsi="Corbel"/>
                <w:szCs w:val="24"/>
              </w:rPr>
            </w:pPr>
            <w:r>
              <w:rPr>
                <w:rFonts w:ascii="Corbel" w:hAnsi="Corbel"/>
                <w:szCs w:val="24"/>
              </w:rPr>
              <w:t>Autumn 2017 through Summer 2018</w:t>
            </w:r>
          </w:p>
          <w:p w:rsidR="00573A02" w:rsidRDefault="00573A02" w:rsidP="00724024">
            <w:pPr>
              <w:rPr>
                <w:rFonts w:ascii="Corbel" w:hAnsi="Corbel"/>
                <w:szCs w:val="24"/>
              </w:rPr>
            </w:pPr>
            <w:r>
              <w:rPr>
                <w:rFonts w:ascii="Corbel" w:hAnsi="Corbel"/>
                <w:szCs w:val="24"/>
              </w:rPr>
              <w:t>Autumn 2018 through Summer 2019</w:t>
            </w:r>
          </w:p>
          <w:p w:rsidR="00573A02" w:rsidRDefault="00573A02" w:rsidP="00724024">
            <w:pPr>
              <w:rPr>
                <w:rFonts w:ascii="Corbel" w:hAnsi="Corbel"/>
                <w:szCs w:val="24"/>
              </w:rPr>
            </w:pPr>
            <w:r>
              <w:rPr>
                <w:rFonts w:ascii="Corbel" w:hAnsi="Corbel"/>
                <w:szCs w:val="24"/>
              </w:rPr>
              <w:t>Autumn 2019 through Summer 2020</w:t>
            </w:r>
          </w:p>
        </w:tc>
        <w:tc>
          <w:tcPr>
            <w:tcW w:w="1980" w:type="dxa"/>
          </w:tcPr>
          <w:p w:rsidR="00573A02" w:rsidRDefault="00573A02" w:rsidP="003120F2">
            <w:pPr>
              <w:jc w:val="center"/>
              <w:rPr>
                <w:rFonts w:ascii="Corbel" w:hAnsi="Corbel"/>
                <w:szCs w:val="24"/>
              </w:rPr>
            </w:pPr>
            <w:r>
              <w:rPr>
                <w:rFonts w:ascii="Corbel" w:hAnsi="Corbel"/>
                <w:szCs w:val="24"/>
              </w:rPr>
              <w:t>Autumn Semester 2020</w:t>
            </w:r>
          </w:p>
        </w:tc>
        <w:tc>
          <w:tcPr>
            <w:tcW w:w="2695" w:type="dxa"/>
          </w:tcPr>
          <w:p w:rsidR="00573A02" w:rsidRDefault="00833D4F" w:rsidP="003120F2">
            <w:pPr>
              <w:jc w:val="center"/>
              <w:rPr>
                <w:rFonts w:ascii="Corbel" w:hAnsi="Corbel"/>
                <w:szCs w:val="24"/>
              </w:rPr>
            </w:pPr>
            <w:r>
              <w:rPr>
                <w:rFonts w:ascii="Corbel" w:hAnsi="Corbel"/>
                <w:szCs w:val="24"/>
              </w:rPr>
              <w:t xml:space="preserve">January </w:t>
            </w:r>
            <w:r w:rsidR="00DA6FEF">
              <w:rPr>
                <w:rFonts w:ascii="Corbel" w:hAnsi="Corbel"/>
                <w:szCs w:val="24"/>
              </w:rPr>
              <w:t>1</w:t>
            </w:r>
            <w:r w:rsidR="003120F2">
              <w:rPr>
                <w:rFonts w:ascii="Corbel" w:hAnsi="Corbel"/>
                <w:szCs w:val="24"/>
              </w:rPr>
              <w:t>5,</w:t>
            </w:r>
            <w:r>
              <w:rPr>
                <w:rFonts w:ascii="Corbel" w:hAnsi="Corbel"/>
                <w:szCs w:val="24"/>
              </w:rPr>
              <w:t xml:space="preserve"> 2021</w:t>
            </w:r>
          </w:p>
        </w:tc>
      </w:tr>
      <w:tr w:rsidR="00573A02" w:rsidTr="00724024">
        <w:tc>
          <w:tcPr>
            <w:tcW w:w="4675" w:type="dxa"/>
            <w:shd w:val="clear" w:color="auto" w:fill="C5E0B3" w:themeFill="accent6" w:themeFillTint="66"/>
          </w:tcPr>
          <w:p w:rsidR="00573A02" w:rsidRDefault="00573A02" w:rsidP="00724024">
            <w:pPr>
              <w:rPr>
                <w:rFonts w:ascii="Corbel" w:hAnsi="Corbel"/>
                <w:szCs w:val="24"/>
              </w:rPr>
            </w:pPr>
            <w:r>
              <w:rPr>
                <w:rFonts w:ascii="Corbel" w:hAnsi="Corbel"/>
                <w:szCs w:val="24"/>
              </w:rPr>
              <w:t>Analyze Program Data From:</w:t>
            </w:r>
          </w:p>
        </w:tc>
        <w:tc>
          <w:tcPr>
            <w:tcW w:w="1980" w:type="dxa"/>
            <w:shd w:val="clear" w:color="auto" w:fill="C5E0B3" w:themeFill="accent6" w:themeFillTint="66"/>
          </w:tcPr>
          <w:p w:rsidR="00573A02" w:rsidRDefault="00573A02" w:rsidP="00724024">
            <w:pPr>
              <w:rPr>
                <w:rFonts w:ascii="Corbel" w:hAnsi="Corbel"/>
                <w:szCs w:val="24"/>
              </w:rPr>
            </w:pPr>
            <w:r>
              <w:rPr>
                <w:rFonts w:ascii="Corbel" w:hAnsi="Corbel"/>
                <w:szCs w:val="24"/>
              </w:rPr>
              <w:t xml:space="preserve">Review Program </w:t>
            </w:r>
          </w:p>
        </w:tc>
        <w:tc>
          <w:tcPr>
            <w:tcW w:w="2695" w:type="dxa"/>
            <w:shd w:val="clear" w:color="auto" w:fill="C5E0B3" w:themeFill="accent6" w:themeFillTint="66"/>
          </w:tcPr>
          <w:p w:rsidR="00573A02" w:rsidRDefault="00573A02" w:rsidP="00724024">
            <w:pPr>
              <w:rPr>
                <w:rFonts w:ascii="Corbel" w:hAnsi="Corbel"/>
                <w:szCs w:val="24"/>
              </w:rPr>
            </w:pPr>
            <w:r>
              <w:rPr>
                <w:rFonts w:ascii="Corbel" w:hAnsi="Corbel"/>
                <w:szCs w:val="24"/>
              </w:rPr>
              <w:t>Submit Program Review</w:t>
            </w:r>
          </w:p>
        </w:tc>
      </w:tr>
      <w:tr w:rsidR="00573A02" w:rsidTr="00724024">
        <w:tc>
          <w:tcPr>
            <w:tcW w:w="4675" w:type="dxa"/>
          </w:tcPr>
          <w:p w:rsidR="00573A02" w:rsidRDefault="00573A02" w:rsidP="00724024">
            <w:pPr>
              <w:rPr>
                <w:rFonts w:ascii="Corbel" w:hAnsi="Corbel"/>
                <w:szCs w:val="24"/>
              </w:rPr>
            </w:pPr>
            <w:r>
              <w:rPr>
                <w:rFonts w:ascii="Corbel" w:hAnsi="Corbel"/>
                <w:szCs w:val="24"/>
              </w:rPr>
              <w:lastRenderedPageBreak/>
              <w:t>Autumn 2018 through Summer 2019</w:t>
            </w:r>
          </w:p>
          <w:p w:rsidR="00573A02" w:rsidRDefault="00573A02" w:rsidP="00724024">
            <w:pPr>
              <w:rPr>
                <w:rFonts w:ascii="Corbel" w:hAnsi="Corbel"/>
                <w:szCs w:val="24"/>
              </w:rPr>
            </w:pPr>
            <w:r>
              <w:rPr>
                <w:rFonts w:ascii="Corbel" w:hAnsi="Corbel"/>
                <w:szCs w:val="24"/>
              </w:rPr>
              <w:t>Autumn 2019 through Summer 2020</w:t>
            </w:r>
          </w:p>
          <w:p w:rsidR="00573A02" w:rsidRDefault="00573A02" w:rsidP="00724024">
            <w:pPr>
              <w:rPr>
                <w:rFonts w:ascii="Corbel" w:hAnsi="Corbel"/>
                <w:szCs w:val="24"/>
              </w:rPr>
            </w:pPr>
            <w:r>
              <w:rPr>
                <w:rFonts w:ascii="Corbel" w:hAnsi="Corbel"/>
                <w:szCs w:val="24"/>
              </w:rPr>
              <w:t>Autumn 2020 through Summer 2021</w:t>
            </w:r>
          </w:p>
        </w:tc>
        <w:tc>
          <w:tcPr>
            <w:tcW w:w="1980" w:type="dxa"/>
          </w:tcPr>
          <w:p w:rsidR="00573A02" w:rsidRDefault="00573A02" w:rsidP="003120F2">
            <w:pPr>
              <w:jc w:val="center"/>
              <w:rPr>
                <w:rFonts w:ascii="Corbel" w:hAnsi="Corbel"/>
                <w:szCs w:val="24"/>
              </w:rPr>
            </w:pPr>
            <w:r>
              <w:rPr>
                <w:rFonts w:ascii="Corbel" w:hAnsi="Corbel"/>
                <w:szCs w:val="24"/>
              </w:rPr>
              <w:t>Autumn Semester 2021</w:t>
            </w:r>
          </w:p>
        </w:tc>
        <w:tc>
          <w:tcPr>
            <w:tcW w:w="2695" w:type="dxa"/>
          </w:tcPr>
          <w:p w:rsidR="00573A02" w:rsidRDefault="00833D4F" w:rsidP="003120F2">
            <w:pPr>
              <w:jc w:val="center"/>
              <w:rPr>
                <w:rFonts w:ascii="Corbel" w:hAnsi="Corbel"/>
                <w:szCs w:val="24"/>
              </w:rPr>
            </w:pPr>
            <w:r>
              <w:rPr>
                <w:rFonts w:ascii="Corbel" w:hAnsi="Corbel"/>
                <w:szCs w:val="24"/>
              </w:rPr>
              <w:t xml:space="preserve">January </w:t>
            </w:r>
            <w:r w:rsidR="00DA6FEF">
              <w:rPr>
                <w:rFonts w:ascii="Corbel" w:hAnsi="Corbel"/>
                <w:szCs w:val="24"/>
              </w:rPr>
              <w:t>1</w:t>
            </w:r>
            <w:r w:rsidR="003120F2">
              <w:rPr>
                <w:rFonts w:ascii="Corbel" w:hAnsi="Corbel"/>
                <w:szCs w:val="24"/>
              </w:rPr>
              <w:t xml:space="preserve">5, </w:t>
            </w:r>
            <w:r>
              <w:rPr>
                <w:rFonts w:ascii="Corbel" w:hAnsi="Corbel"/>
                <w:szCs w:val="24"/>
              </w:rPr>
              <w:t>2022</w:t>
            </w:r>
          </w:p>
        </w:tc>
      </w:tr>
    </w:tbl>
    <w:p w:rsidR="00DE486D" w:rsidRDefault="00DE486D" w:rsidP="00E703E8">
      <w:pPr>
        <w:rPr>
          <w:rFonts w:ascii="Corbel" w:hAnsi="Corbel"/>
          <w:szCs w:val="24"/>
        </w:rPr>
      </w:pPr>
    </w:p>
    <w:p w:rsidR="00B50CA8" w:rsidRDefault="00573A02" w:rsidP="00E703E8">
      <w:pPr>
        <w:rPr>
          <w:rFonts w:ascii="Corbel" w:hAnsi="Corbel"/>
          <w:b/>
          <w:sz w:val="28"/>
          <w:szCs w:val="28"/>
        </w:rPr>
      </w:pPr>
      <w:r>
        <w:rPr>
          <w:rFonts w:ascii="Corbel" w:hAnsi="Corbel"/>
          <w:b/>
          <w:sz w:val="28"/>
          <w:szCs w:val="28"/>
        </w:rPr>
        <w:t>Process and Due Dates</w:t>
      </w:r>
    </w:p>
    <w:p w:rsidR="00E14414" w:rsidRPr="00B50CA8" w:rsidRDefault="00E14414" w:rsidP="00E703E8">
      <w:pPr>
        <w:rPr>
          <w:rFonts w:ascii="Corbel" w:hAnsi="Corbel"/>
          <w:b/>
          <w:sz w:val="28"/>
          <w:szCs w:val="28"/>
        </w:rPr>
      </w:pPr>
    </w:p>
    <w:p w:rsidR="003D7BF8" w:rsidRDefault="00B50CA8" w:rsidP="00E703E8">
      <w:pPr>
        <w:rPr>
          <w:rFonts w:ascii="Corbel" w:hAnsi="Corbel"/>
          <w:szCs w:val="24"/>
        </w:rPr>
      </w:pPr>
      <w:r>
        <w:rPr>
          <w:rFonts w:ascii="Corbel" w:hAnsi="Corbel"/>
          <w:szCs w:val="24"/>
        </w:rPr>
        <w:t xml:space="preserve">The process and timeline for </w:t>
      </w:r>
      <w:r w:rsidR="00573A02">
        <w:rPr>
          <w:rFonts w:ascii="Corbel" w:hAnsi="Corbel"/>
          <w:szCs w:val="24"/>
        </w:rPr>
        <w:t xml:space="preserve">Program Reviews and </w:t>
      </w:r>
      <w:r w:rsidR="002F1BB1">
        <w:rPr>
          <w:rFonts w:ascii="Corbel" w:hAnsi="Corbel"/>
          <w:szCs w:val="24"/>
        </w:rPr>
        <w:t xml:space="preserve">review of </w:t>
      </w:r>
      <w:r>
        <w:rPr>
          <w:rFonts w:ascii="Corbel" w:hAnsi="Corbel"/>
          <w:szCs w:val="24"/>
        </w:rPr>
        <w:t>Reports is p</w:t>
      </w:r>
      <w:r w:rsidR="002F1BB1">
        <w:rPr>
          <w:rFonts w:ascii="Corbel" w:hAnsi="Corbel"/>
          <w:szCs w:val="24"/>
        </w:rPr>
        <w:t xml:space="preserve">resented in </w:t>
      </w:r>
      <w:r>
        <w:rPr>
          <w:rFonts w:ascii="Corbel" w:hAnsi="Corbel"/>
          <w:szCs w:val="24"/>
        </w:rPr>
        <w:t>Table 3</w:t>
      </w:r>
      <w:r w:rsidR="00DE486D">
        <w:rPr>
          <w:rFonts w:ascii="Corbel" w:hAnsi="Corbel"/>
          <w:szCs w:val="24"/>
        </w:rPr>
        <w:t xml:space="preserve"> and Table 4</w:t>
      </w:r>
      <w:r>
        <w:rPr>
          <w:rFonts w:ascii="Corbel" w:hAnsi="Corbel"/>
          <w:szCs w:val="24"/>
        </w:rPr>
        <w:t>.</w:t>
      </w:r>
      <w:r w:rsidR="00DE486D">
        <w:rPr>
          <w:rFonts w:ascii="Corbel" w:hAnsi="Corbel"/>
          <w:szCs w:val="24"/>
        </w:rPr>
        <w:t xml:space="preserve">  The Reviews due in 2018 (Table 3) have different due dates to accommodate the start-up logistics with the new processes.</w:t>
      </w:r>
    </w:p>
    <w:p w:rsidR="00E14414" w:rsidRPr="00DE486D" w:rsidRDefault="00E14414" w:rsidP="00E703E8">
      <w:pPr>
        <w:rPr>
          <w:rFonts w:ascii="Corbel" w:hAnsi="Corbel"/>
          <w:szCs w:val="24"/>
        </w:rPr>
      </w:pPr>
    </w:p>
    <w:tbl>
      <w:tblPr>
        <w:tblStyle w:val="TableGrid"/>
        <w:tblW w:w="0" w:type="auto"/>
        <w:tblLook w:val="04A0" w:firstRow="1" w:lastRow="0" w:firstColumn="1" w:lastColumn="0" w:noHBand="0" w:noVBand="1"/>
      </w:tblPr>
      <w:tblGrid>
        <w:gridCol w:w="355"/>
        <w:gridCol w:w="6570"/>
        <w:gridCol w:w="2425"/>
      </w:tblGrid>
      <w:tr w:rsidR="003D7BF8" w:rsidTr="00875A79">
        <w:tc>
          <w:tcPr>
            <w:tcW w:w="9350" w:type="dxa"/>
            <w:gridSpan w:val="3"/>
            <w:shd w:val="clear" w:color="auto" w:fill="C5E0B3" w:themeFill="accent6" w:themeFillTint="66"/>
          </w:tcPr>
          <w:p w:rsidR="003D7BF8" w:rsidRDefault="002F1BB1" w:rsidP="003D7BF8">
            <w:pPr>
              <w:jc w:val="center"/>
              <w:rPr>
                <w:rFonts w:ascii="Corbel" w:hAnsi="Corbel"/>
                <w:b/>
                <w:szCs w:val="24"/>
              </w:rPr>
            </w:pPr>
            <w:r>
              <w:rPr>
                <w:rFonts w:ascii="Corbel" w:hAnsi="Corbel"/>
                <w:b/>
                <w:szCs w:val="24"/>
              </w:rPr>
              <w:t xml:space="preserve"> Table 3</w:t>
            </w:r>
            <w:r w:rsidR="00B50CA8">
              <w:rPr>
                <w:rFonts w:ascii="Corbel" w:hAnsi="Corbel"/>
                <w:b/>
                <w:szCs w:val="24"/>
              </w:rPr>
              <w:t xml:space="preserve">: </w:t>
            </w:r>
            <w:r w:rsidR="003D7BF8">
              <w:rPr>
                <w:rFonts w:ascii="Corbel" w:hAnsi="Corbel"/>
                <w:b/>
                <w:szCs w:val="24"/>
              </w:rPr>
              <w:t>Program R</w:t>
            </w:r>
            <w:r>
              <w:rPr>
                <w:rFonts w:ascii="Corbel" w:hAnsi="Corbel"/>
                <w:b/>
                <w:szCs w:val="24"/>
              </w:rPr>
              <w:t xml:space="preserve">eview Process and Dates </w:t>
            </w:r>
            <w:r w:rsidR="00FB0440">
              <w:rPr>
                <w:rFonts w:ascii="Corbel" w:hAnsi="Corbel"/>
                <w:b/>
                <w:szCs w:val="24"/>
              </w:rPr>
              <w:t>For Programs d</w:t>
            </w:r>
            <w:r w:rsidR="00020BC7">
              <w:rPr>
                <w:rFonts w:ascii="Corbel" w:hAnsi="Corbel"/>
                <w:b/>
                <w:szCs w:val="24"/>
              </w:rPr>
              <w:t>ue in 2018</w:t>
            </w:r>
          </w:p>
        </w:tc>
      </w:tr>
      <w:tr w:rsidR="003D7BF8" w:rsidTr="00875A79">
        <w:tc>
          <w:tcPr>
            <w:tcW w:w="6925" w:type="dxa"/>
            <w:gridSpan w:val="2"/>
            <w:shd w:val="clear" w:color="auto" w:fill="E2EFD9" w:themeFill="accent6" w:themeFillTint="33"/>
          </w:tcPr>
          <w:p w:rsidR="003D7BF8" w:rsidRDefault="003D7BF8" w:rsidP="003D7BF8">
            <w:pPr>
              <w:jc w:val="center"/>
              <w:rPr>
                <w:rFonts w:ascii="Corbel" w:hAnsi="Corbel"/>
                <w:b/>
                <w:szCs w:val="24"/>
              </w:rPr>
            </w:pPr>
            <w:r>
              <w:rPr>
                <w:rFonts w:ascii="Corbel" w:hAnsi="Corbel"/>
                <w:b/>
                <w:szCs w:val="24"/>
              </w:rPr>
              <w:t>Activity</w:t>
            </w:r>
          </w:p>
        </w:tc>
        <w:tc>
          <w:tcPr>
            <w:tcW w:w="2425" w:type="dxa"/>
            <w:shd w:val="clear" w:color="auto" w:fill="E2EFD9" w:themeFill="accent6" w:themeFillTint="33"/>
          </w:tcPr>
          <w:p w:rsidR="003D7BF8" w:rsidRDefault="002F1BB1" w:rsidP="003D7BF8">
            <w:pPr>
              <w:jc w:val="center"/>
              <w:rPr>
                <w:rFonts w:ascii="Corbel" w:hAnsi="Corbel"/>
                <w:b/>
                <w:szCs w:val="24"/>
              </w:rPr>
            </w:pPr>
            <w:r>
              <w:rPr>
                <w:rFonts w:ascii="Corbel" w:hAnsi="Corbel"/>
                <w:b/>
                <w:szCs w:val="24"/>
              </w:rPr>
              <w:t>Due Date</w:t>
            </w:r>
          </w:p>
        </w:tc>
      </w:tr>
      <w:tr w:rsidR="003D7BF8" w:rsidTr="003D7BF8">
        <w:tc>
          <w:tcPr>
            <w:tcW w:w="355" w:type="dxa"/>
          </w:tcPr>
          <w:p w:rsidR="003D7BF8" w:rsidRDefault="003D7BF8" w:rsidP="00E703E8">
            <w:pPr>
              <w:rPr>
                <w:rFonts w:ascii="Corbel" w:hAnsi="Corbel"/>
                <w:b/>
                <w:szCs w:val="24"/>
              </w:rPr>
            </w:pPr>
            <w:r>
              <w:rPr>
                <w:rFonts w:ascii="Corbel" w:hAnsi="Corbel"/>
                <w:b/>
                <w:szCs w:val="24"/>
              </w:rPr>
              <w:t>1</w:t>
            </w:r>
          </w:p>
        </w:tc>
        <w:tc>
          <w:tcPr>
            <w:tcW w:w="6570" w:type="dxa"/>
          </w:tcPr>
          <w:p w:rsidR="0022057B" w:rsidRDefault="003D7BF8" w:rsidP="008E42C6">
            <w:pPr>
              <w:rPr>
                <w:rFonts w:ascii="Corbel" w:hAnsi="Corbel"/>
                <w:szCs w:val="24"/>
              </w:rPr>
            </w:pPr>
            <w:r>
              <w:rPr>
                <w:rFonts w:ascii="Corbel" w:hAnsi="Corbel"/>
                <w:szCs w:val="24"/>
              </w:rPr>
              <w:t>Designated</w:t>
            </w:r>
            <w:r w:rsidR="00875A79">
              <w:rPr>
                <w:rFonts w:ascii="Corbel" w:hAnsi="Corbel"/>
                <w:szCs w:val="24"/>
              </w:rPr>
              <w:t xml:space="preserve"> </w:t>
            </w:r>
            <w:r w:rsidR="00875A79" w:rsidRPr="00875A79">
              <w:rPr>
                <w:rFonts w:ascii="Corbel" w:hAnsi="Corbel"/>
                <w:b/>
                <w:szCs w:val="24"/>
              </w:rPr>
              <w:t>Program</w:t>
            </w:r>
            <w:r w:rsidRPr="00875A79">
              <w:rPr>
                <w:rFonts w:ascii="Corbel" w:hAnsi="Corbel"/>
                <w:b/>
                <w:szCs w:val="24"/>
              </w:rPr>
              <w:t xml:space="preserve"> Faculty</w:t>
            </w:r>
            <w:r w:rsidR="00875A79">
              <w:rPr>
                <w:rFonts w:ascii="Corbel" w:hAnsi="Corbel"/>
                <w:szCs w:val="24"/>
              </w:rPr>
              <w:t xml:space="preserve"> </w:t>
            </w:r>
            <w:r w:rsidR="00875A79" w:rsidRPr="0022057B">
              <w:rPr>
                <w:rFonts w:ascii="Corbel" w:hAnsi="Corbel"/>
                <w:b/>
                <w:szCs w:val="24"/>
              </w:rPr>
              <w:t>and</w:t>
            </w:r>
            <w:r w:rsidR="00875A79">
              <w:rPr>
                <w:rFonts w:ascii="Corbel" w:hAnsi="Corbel"/>
                <w:szCs w:val="24"/>
              </w:rPr>
              <w:t xml:space="preserve"> </w:t>
            </w:r>
            <w:r w:rsidR="00875A79" w:rsidRPr="0022057B">
              <w:rPr>
                <w:rFonts w:ascii="Corbel" w:hAnsi="Corbel"/>
                <w:b/>
                <w:szCs w:val="24"/>
              </w:rPr>
              <w:t>S</w:t>
            </w:r>
            <w:r w:rsidRPr="0022057B">
              <w:rPr>
                <w:rFonts w:ascii="Corbel" w:hAnsi="Corbel"/>
                <w:b/>
                <w:szCs w:val="24"/>
              </w:rPr>
              <w:t>taff</w:t>
            </w:r>
            <w:r>
              <w:rPr>
                <w:rFonts w:ascii="Corbel" w:hAnsi="Corbel"/>
                <w:szCs w:val="24"/>
              </w:rPr>
              <w:t xml:space="preserve"> </w:t>
            </w:r>
          </w:p>
          <w:p w:rsidR="0022057B" w:rsidRDefault="0022057B" w:rsidP="00F47255">
            <w:pPr>
              <w:pStyle w:val="ListParagraph"/>
              <w:numPr>
                <w:ilvl w:val="0"/>
                <w:numId w:val="16"/>
              </w:numPr>
              <w:rPr>
                <w:rFonts w:ascii="Corbel" w:hAnsi="Corbel"/>
                <w:szCs w:val="24"/>
              </w:rPr>
            </w:pPr>
            <w:r>
              <w:rPr>
                <w:rFonts w:ascii="Corbel" w:hAnsi="Corbel"/>
                <w:szCs w:val="24"/>
              </w:rPr>
              <w:t>R</w:t>
            </w:r>
            <w:r w:rsidR="003D7BF8" w:rsidRPr="0022057B">
              <w:rPr>
                <w:rFonts w:ascii="Corbel" w:hAnsi="Corbel"/>
                <w:szCs w:val="24"/>
              </w:rPr>
              <w:t>eview program</w:t>
            </w:r>
            <w:r w:rsidR="00C67383">
              <w:rPr>
                <w:rFonts w:ascii="Corbel" w:hAnsi="Corbel"/>
                <w:szCs w:val="24"/>
              </w:rPr>
              <w:t xml:space="preserve"> during Autumn Semester</w:t>
            </w:r>
            <w:r w:rsidR="00020BC7">
              <w:rPr>
                <w:rFonts w:ascii="Corbel" w:hAnsi="Corbel"/>
                <w:szCs w:val="24"/>
              </w:rPr>
              <w:t xml:space="preserve"> 2017</w:t>
            </w:r>
            <w:r>
              <w:rPr>
                <w:rFonts w:ascii="Corbel" w:hAnsi="Corbel"/>
                <w:szCs w:val="24"/>
              </w:rPr>
              <w:t>.</w:t>
            </w:r>
          </w:p>
          <w:p w:rsidR="0022057B" w:rsidRDefault="0022057B" w:rsidP="00F47255">
            <w:pPr>
              <w:pStyle w:val="ListParagraph"/>
              <w:numPr>
                <w:ilvl w:val="0"/>
                <w:numId w:val="16"/>
              </w:numPr>
              <w:rPr>
                <w:rFonts w:ascii="Corbel" w:hAnsi="Corbel"/>
                <w:szCs w:val="24"/>
              </w:rPr>
            </w:pPr>
            <w:r>
              <w:rPr>
                <w:rFonts w:ascii="Corbel" w:hAnsi="Corbel"/>
                <w:szCs w:val="24"/>
              </w:rPr>
              <w:t>C</w:t>
            </w:r>
            <w:r w:rsidR="003D7BF8" w:rsidRPr="0022057B">
              <w:rPr>
                <w:rFonts w:ascii="Corbel" w:hAnsi="Corbel"/>
                <w:szCs w:val="24"/>
              </w:rPr>
              <w:t xml:space="preserve">omplete </w:t>
            </w:r>
            <w:r>
              <w:rPr>
                <w:rFonts w:ascii="Corbel" w:hAnsi="Corbel"/>
                <w:szCs w:val="24"/>
              </w:rPr>
              <w:t>Program Review Report For</w:t>
            </w:r>
            <w:r w:rsidR="003120F2">
              <w:rPr>
                <w:rFonts w:ascii="Corbel" w:hAnsi="Corbel"/>
                <w:szCs w:val="24"/>
              </w:rPr>
              <w:t>m</w:t>
            </w:r>
            <w:r>
              <w:rPr>
                <w:rFonts w:ascii="Corbel" w:hAnsi="Corbel"/>
                <w:szCs w:val="24"/>
              </w:rPr>
              <w:t>.</w:t>
            </w:r>
          </w:p>
          <w:p w:rsidR="003D7BF8" w:rsidRPr="0022057B" w:rsidRDefault="0022057B" w:rsidP="00F47255">
            <w:pPr>
              <w:pStyle w:val="ListParagraph"/>
              <w:numPr>
                <w:ilvl w:val="0"/>
                <w:numId w:val="16"/>
              </w:numPr>
              <w:rPr>
                <w:rFonts w:ascii="Corbel" w:hAnsi="Corbel"/>
                <w:szCs w:val="24"/>
              </w:rPr>
            </w:pPr>
            <w:r>
              <w:rPr>
                <w:rFonts w:ascii="Corbel" w:hAnsi="Corbel"/>
                <w:szCs w:val="24"/>
              </w:rPr>
              <w:t>S</w:t>
            </w:r>
            <w:r w:rsidR="008E42C6" w:rsidRPr="0022057B">
              <w:rPr>
                <w:rFonts w:ascii="Corbel" w:hAnsi="Corbel"/>
                <w:szCs w:val="24"/>
              </w:rPr>
              <w:t>ubmit completed Review to Division Assessment Committee</w:t>
            </w:r>
            <w:r w:rsidR="00CB470C">
              <w:rPr>
                <w:rFonts w:ascii="Corbel" w:hAnsi="Corbel"/>
                <w:szCs w:val="24"/>
              </w:rPr>
              <w:t xml:space="preserve"> during Spring</w:t>
            </w:r>
            <w:r w:rsidR="002F1BB1" w:rsidRPr="0022057B">
              <w:rPr>
                <w:rFonts w:ascii="Corbel" w:hAnsi="Corbel"/>
                <w:szCs w:val="24"/>
              </w:rPr>
              <w:t xml:space="preserve"> Semester</w:t>
            </w:r>
            <w:r w:rsidR="003D7BF8" w:rsidRPr="0022057B">
              <w:rPr>
                <w:rFonts w:ascii="Corbel" w:hAnsi="Corbel"/>
                <w:szCs w:val="24"/>
              </w:rPr>
              <w:t>.</w:t>
            </w:r>
          </w:p>
        </w:tc>
        <w:tc>
          <w:tcPr>
            <w:tcW w:w="2425" w:type="dxa"/>
          </w:tcPr>
          <w:p w:rsidR="003D7BF8" w:rsidRPr="00875A79" w:rsidRDefault="00CB470C" w:rsidP="002F1BB1">
            <w:pPr>
              <w:jc w:val="center"/>
              <w:rPr>
                <w:rFonts w:ascii="Corbel" w:hAnsi="Corbel"/>
                <w:szCs w:val="24"/>
              </w:rPr>
            </w:pPr>
            <w:r>
              <w:rPr>
                <w:rFonts w:ascii="Corbel" w:hAnsi="Corbel"/>
                <w:szCs w:val="24"/>
              </w:rPr>
              <w:t>May 15</w:t>
            </w:r>
            <w:r w:rsidR="00020BC7">
              <w:rPr>
                <w:rFonts w:ascii="Corbel" w:hAnsi="Corbel"/>
                <w:szCs w:val="24"/>
              </w:rPr>
              <w:t>, 2018</w:t>
            </w:r>
          </w:p>
        </w:tc>
      </w:tr>
      <w:tr w:rsidR="003D7BF8" w:rsidTr="003D7BF8">
        <w:tc>
          <w:tcPr>
            <w:tcW w:w="355" w:type="dxa"/>
          </w:tcPr>
          <w:p w:rsidR="003D7BF8" w:rsidRDefault="003D7BF8" w:rsidP="00E703E8">
            <w:pPr>
              <w:rPr>
                <w:rFonts w:ascii="Corbel" w:hAnsi="Corbel"/>
                <w:b/>
                <w:szCs w:val="24"/>
              </w:rPr>
            </w:pPr>
            <w:r>
              <w:rPr>
                <w:rFonts w:ascii="Corbel" w:hAnsi="Corbel"/>
                <w:b/>
                <w:szCs w:val="24"/>
              </w:rPr>
              <w:t>2</w:t>
            </w:r>
          </w:p>
        </w:tc>
        <w:tc>
          <w:tcPr>
            <w:tcW w:w="6570" w:type="dxa"/>
          </w:tcPr>
          <w:p w:rsidR="0011099A" w:rsidRDefault="00875A79" w:rsidP="00E703E8">
            <w:pPr>
              <w:rPr>
                <w:rFonts w:ascii="Corbel" w:hAnsi="Corbel"/>
                <w:b/>
                <w:szCs w:val="24"/>
              </w:rPr>
            </w:pPr>
            <w:r>
              <w:rPr>
                <w:rFonts w:ascii="Corbel" w:hAnsi="Corbel"/>
                <w:b/>
                <w:szCs w:val="24"/>
              </w:rPr>
              <w:t xml:space="preserve">Division Assessment Committee </w:t>
            </w:r>
          </w:p>
          <w:p w:rsidR="0011099A" w:rsidRDefault="0011099A" w:rsidP="00F47255">
            <w:pPr>
              <w:pStyle w:val="ListParagraph"/>
              <w:numPr>
                <w:ilvl w:val="0"/>
                <w:numId w:val="14"/>
              </w:numPr>
              <w:rPr>
                <w:rFonts w:ascii="Corbel" w:hAnsi="Corbel"/>
                <w:szCs w:val="24"/>
              </w:rPr>
            </w:pPr>
            <w:r>
              <w:rPr>
                <w:rFonts w:ascii="Corbel" w:hAnsi="Corbel"/>
                <w:szCs w:val="24"/>
              </w:rPr>
              <w:t>R</w:t>
            </w:r>
            <w:r w:rsidR="00875A79" w:rsidRPr="0011099A">
              <w:rPr>
                <w:rFonts w:ascii="Corbel" w:hAnsi="Corbel"/>
                <w:szCs w:val="24"/>
              </w:rPr>
              <w:t>eviews R</w:t>
            </w:r>
            <w:r>
              <w:rPr>
                <w:rFonts w:ascii="Corbel" w:hAnsi="Corbel"/>
                <w:szCs w:val="24"/>
              </w:rPr>
              <w:t>eports</w:t>
            </w:r>
            <w:r w:rsidR="008E42C6">
              <w:rPr>
                <w:rFonts w:ascii="Corbel" w:hAnsi="Corbel"/>
                <w:szCs w:val="24"/>
              </w:rPr>
              <w:t>.</w:t>
            </w:r>
          </w:p>
          <w:p w:rsidR="003D7BF8" w:rsidRDefault="0011099A" w:rsidP="00F47255">
            <w:pPr>
              <w:pStyle w:val="ListParagraph"/>
              <w:numPr>
                <w:ilvl w:val="0"/>
                <w:numId w:val="14"/>
              </w:numPr>
              <w:rPr>
                <w:rFonts w:ascii="Corbel" w:hAnsi="Corbel"/>
                <w:szCs w:val="24"/>
              </w:rPr>
            </w:pPr>
            <w:r>
              <w:rPr>
                <w:rFonts w:ascii="Corbel" w:hAnsi="Corbel"/>
                <w:szCs w:val="24"/>
              </w:rPr>
              <w:t>S</w:t>
            </w:r>
            <w:r w:rsidRPr="0011099A">
              <w:rPr>
                <w:rFonts w:ascii="Corbel" w:hAnsi="Corbel"/>
                <w:szCs w:val="24"/>
              </w:rPr>
              <w:t xml:space="preserve">ends any comments or </w:t>
            </w:r>
            <w:r w:rsidR="00875A79" w:rsidRPr="0011099A">
              <w:rPr>
                <w:rFonts w:ascii="Corbel" w:hAnsi="Corbel"/>
                <w:szCs w:val="24"/>
              </w:rPr>
              <w:t>recommendations to the designated Program Faculty and Staff.</w:t>
            </w:r>
            <w:r>
              <w:rPr>
                <w:rFonts w:ascii="Corbel" w:hAnsi="Corbel"/>
                <w:szCs w:val="24"/>
              </w:rPr>
              <w:t xml:space="preserve">  Program Faculty and Staff make any desired changes to their report and return report to Division Assessment Committee</w:t>
            </w:r>
            <w:r w:rsidR="008E42C6">
              <w:rPr>
                <w:rFonts w:ascii="Corbel" w:hAnsi="Corbel"/>
                <w:szCs w:val="24"/>
              </w:rPr>
              <w:t>.</w:t>
            </w:r>
          </w:p>
          <w:p w:rsidR="0011099A" w:rsidRDefault="0011099A" w:rsidP="00F47255">
            <w:pPr>
              <w:pStyle w:val="ListParagraph"/>
              <w:numPr>
                <w:ilvl w:val="0"/>
                <w:numId w:val="14"/>
              </w:numPr>
              <w:rPr>
                <w:rFonts w:ascii="Corbel" w:hAnsi="Corbel"/>
                <w:szCs w:val="24"/>
              </w:rPr>
            </w:pPr>
            <w:r>
              <w:rPr>
                <w:rFonts w:ascii="Corbel" w:hAnsi="Corbel"/>
                <w:szCs w:val="24"/>
              </w:rPr>
              <w:t xml:space="preserve">Completes a summary of the Program Review Reports reviewed, identifying any issues, best practices, and trends.  </w:t>
            </w:r>
          </w:p>
          <w:p w:rsidR="0011099A" w:rsidRPr="0022057B" w:rsidRDefault="008E42C6" w:rsidP="00F47255">
            <w:pPr>
              <w:pStyle w:val="ListParagraph"/>
              <w:numPr>
                <w:ilvl w:val="0"/>
                <w:numId w:val="14"/>
              </w:numPr>
              <w:rPr>
                <w:rFonts w:ascii="Corbel" w:hAnsi="Corbel"/>
                <w:szCs w:val="24"/>
              </w:rPr>
            </w:pPr>
            <w:r>
              <w:rPr>
                <w:rFonts w:ascii="Corbel" w:hAnsi="Corbel"/>
                <w:szCs w:val="24"/>
              </w:rPr>
              <w:t>Submits summary to Meeting Minutes in Program Review site.</w:t>
            </w:r>
          </w:p>
        </w:tc>
        <w:tc>
          <w:tcPr>
            <w:tcW w:w="2425" w:type="dxa"/>
          </w:tcPr>
          <w:p w:rsidR="003D7BF8" w:rsidRPr="00875A79" w:rsidRDefault="00020BC7" w:rsidP="0011099A">
            <w:pPr>
              <w:jc w:val="center"/>
              <w:rPr>
                <w:rFonts w:ascii="Corbel" w:hAnsi="Corbel"/>
                <w:szCs w:val="24"/>
              </w:rPr>
            </w:pPr>
            <w:r>
              <w:rPr>
                <w:rFonts w:ascii="Corbel" w:hAnsi="Corbel"/>
                <w:szCs w:val="24"/>
              </w:rPr>
              <w:t>September</w:t>
            </w:r>
            <w:r w:rsidR="00CB470C">
              <w:rPr>
                <w:rFonts w:ascii="Corbel" w:hAnsi="Corbel"/>
                <w:szCs w:val="24"/>
              </w:rPr>
              <w:t xml:space="preserve"> 15</w:t>
            </w:r>
            <w:r>
              <w:rPr>
                <w:rFonts w:ascii="Corbel" w:hAnsi="Corbel"/>
                <w:szCs w:val="24"/>
              </w:rPr>
              <w:t>, 2018</w:t>
            </w:r>
          </w:p>
        </w:tc>
      </w:tr>
      <w:tr w:rsidR="003D7BF8" w:rsidTr="00E738CC">
        <w:trPr>
          <w:trHeight w:val="890"/>
        </w:trPr>
        <w:tc>
          <w:tcPr>
            <w:tcW w:w="355" w:type="dxa"/>
          </w:tcPr>
          <w:p w:rsidR="003D7BF8" w:rsidRDefault="0022057B" w:rsidP="00E703E8">
            <w:pPr>
              <w:rPr>
                <w:rFonts w:ascii="Corbel" w:hAnsi="Corbel"/>
                <w:b/>
                <w:szCs w:val="24"/>
              </w:rPr>
            </w:pPr>
            <w:r>
              <w:rPr>
                <w:rFonts w:ascii="Corbel" w:hAnsi="Corbel"/>
                <w:b/>
                <w:szCs w:val="24"/>
              </w:rPr>
              <w:t>3</w:t>
            </w:r>
          </w:p>
        </w:tc>
        <w:tc>
          <w:tcPr>
            <w:tcW w:w="6570" w:type="dxa"/>
          </w:tcPr>
          <w:p w:rsidR="0022057B" w:rsidRDefault="008115BD" w:rsidP="00E703E8">
            <w:pPr>
              <w:rPr>
                <w:rFonts w:ascii="Corbel" w:hAnsi="Corbel"/>
                <w:b/>
                <w:szCs w:val="24"/>
              </w:rPr>
            </w:pPr>
            <w:r>
              <w:rPr>
                <w:rFonts w:ascii="Corbel" w:hAnsi="Corbel"/>
                <w:b/>
                <w:szCs w:val="24"/>
              </w:rPr>
              <w:t xml:space="preserve">Division Dean </w:t>
            </w:r>
          </w:p>
          <w:p w:rsidR="0022057B" w:rsidRDefault="0022057B" w:rsidP="00F47255">
            <w:pPr>
              <w:pStyle w:val="ListParagraph"/>
              <w:numPr>
                <w:ilvl w:val="0"/>
                <w:numId w:val="15"/>
              </w:numPr>
              <w:rPr>
                <w:rFonts w:ascii="Corbel" w:hAnsi="Corbel"/>
                <w:szCs w:val="24"/>
              </w:rPr>
            </w:pPr>
            <w:r>
              <w:rPr>
                <w:rFonts w:ascii="Corbel" w:hAnsi="Corbel"/>
                <w:szCs w:val="24"/>
              </w:rPr>
              <w:t xml:space="preserve">Reviews </w:t>
            </w:r>
            <w:r w:rsidR="0088253A">
              <w:rPr>
                <w:rFonts w:ascii="Corbel" w:hAnsi="Corbel"/>
                <w:szCs w:val="24"/>
              </w:rPr>
              <w:t xml:space="preserve">and signs </w:t>
            </w:r>
            <w:r>
              <w:rPr>
                <w:rFonts w:ascii="Corbel" w:hAnsi="Corbel"/>
                <w:szCs w:val="24"/>
              </w:rPr>
              <w:t>Division Reports.</w:t>
            </w:r>
          </w:p>
          <w:p w:rsidR="0022057B" w:rsidRPr="0022057B" w:rsidRDefault="0022057B" w:rsidP="00F47255">
            <w:pPr>
              <w:pStyle w:val="ListParagraph"/>
              <w:numPr>
                <w:ilvl w:val="0"/>
                <w:numId w:val="15"/>
              </w:numPr>
              <w:rPr>
                <w:rFonts w:ascii="Corbel" w:hAnsi="Corbel"/>
                <w:szCs w:val="24"/>
              </w:rPr>
            </w:pPr>
            <w:r>
              <w:rPr>
                <w:rFonts w:ascii="Corbel" w:hAnsi="Corbel"/>
                <w:szCs w:val="24"/>
              </w:rPr>
              <w:t>M</w:t>
            </w:r>
            <w:r w:rsidR="008115BD" w:rsidRPr="0022057B">
              <w:rPr>
                <w:rFonts w:ascii="Corbel" w:hAnsi="Corbel"/>
                <w:szCs w:val="24"/>
              </w:rPr>
              <w:t>eets with faculty and staff</w:t>
            </w:r>
            <w:r>
              <w:rPr>
                <w:rFonts w:ascii="Corbel" w:hAnsi="Corbel"/>
                <w:szCs w:val="24"/>
              </w:rPr>
              <w:t xml:space="preserve"> completing the Program Review t</w:t>
            </w:r>
            <w:r w:rsidR="008115BD" w:rsidRPr="0022057B">
              <w:rPr>
                <w:rFonts w:ascii="Corbel" w:hAnsi="Corbel"/>
                <w:szCs w:val="24"/>
              </w:rPr>
              <w:t>o discuss data trends, goals, and needed resources.</w:t>
            </w:r>
          </w:p>
        </w:tc>
        <w:tc>
          <w:tcPr>
            <w:tcW w:w="2425" w:type="dxa"/>
          </w:tcPr>
          <w:p w:rsidR="003D7BF8" w:rsidRPr="008115BD" w:rsidRDefault="00020BC7" w:rsidP="00020BC7">
            <w:pPr>
              <w:jc w:val="center"/>
              <w:rPr>
                <w:rFonts w:ascii="Corbel" w:hAnsi="Corbel"/>
                <w:szCs w:val="24"/>
              </w:rPr>
            </w:pPr>
            <w:r>
              <w:rPr>
                <w:rFonts w:ascii="Corbel" w:hAnsi="Corbel"/>
                <w:szCs w:val="24"/>
              </w:rPr>
              <w:t>October 15, 2018</w:t>
            </w:r>
          </w:p>
        </w:tc>
      </w:tr>
      <w:tr w:rsidR="003D7BF8" w:rsidTr="003D7BF8">
        <w:tc>
          <w:tcPr>
            <w:tcW w:w="355" w:type="dxa"/>
          </w:tcPr>
          <w:p w:rsidR="003D7BF8" w:rsidRDefault="0088253A" w:rsidP="00E703E8">
            <w:pPr>
              <w:rPr>
                <w:rFonts w:ascii="Corbel" w:hAnsi="Corbel"/>
                <w:b/>
                <w:szCs w:val="24"/>
              </w:rPr>
            </w:pPr>
            <w:r>
              <w:rPr>
                <w:rFonts w:ascii="Corbel" w:hAnsi="Corbel"/>
                <w:b/>
                <w:szCs w:val="24"/>
              </w:rPr>
              <w:t>4</w:t>
            </w:r>
          </w:p>
        </w:tc>
        <w:tc>
          <w:tcPr>
            <w:tcW w:w="6570" w:type="dxa"/>
          </w:tcPr>
          <w:p w:rsidR="0088253A" w:rsidRDefault="00E738CC" w:rsidP="00E703E8">
            <w:pPr>
              <w:rPr>
                <w:rFonts w:ascii="Corbel" w:hAnsi="Corbel"/>
                <w:b/>
                <w:szCs w:val="24"/>
              </w:rPr>
            </w:pPr>
            <w:r>
              <w:rPr>
                <w:rFonts w:ascii="Corbel" w:hAnsi="Corbel"/>
                <w:b/>
                <w:szCs w:val="24"/>
              </w:rPr>
              <w:t>College Assessment Committee</w:t>
            </w:r>
          </w:p>
          <w:p w:rsidR="0088253A" w:rsidRDefault="0088253A" w:rsidP="00F47255">
            <w:pPr>
              <w:pStyle w:val="ListParagraph"/>
              <w:numPr>
                <w:ilvl w:val="0"/>
                <w:numId w:val="17"/>
              </w:numPr>
              <w:rPr>
                <w:rFonts w:ascii="Corbel" w:hAnsi="Corbel"/>
                <w:szCs w:val="24"/>
              </w:rPr>
            </w:pPr>
            <w:r>
              <w:rPr>
                <w:rFonts w:ascii="Corbel" w:hAnsi="Corbel"/>
                <w:szCs w:val="24"/>
              </w:rPr>
              <w:t>R</w:t>
            </w:r>
            <w:r w:rsidR="00E738CC" w:rsidRPr="0088253A">
              <w:rPr>
                <w:rFonts w:ascii="Corbel" w:hAnsi="Corbel"/>
                <w:szCs w:val="24"/>
              </w:rPr>
              <w:t xml:space="preserve">eviews summaries from Division Assessment Committees to identify best practices, issues, and trends.  </w:t>
            </w:r>
          </w:p>
          <w:p w:rsidR="003D7BF8" w:rsidRDefault="0088253A" w:rsidP="00F47255">
            <w:pPr>
              <w:pStyle w:val="ListParagraph"/>
              <w:numPr>
                <w:ilvl w:val="0"/>
                <w:numId w:val="17"/>
              </w:numPr>
              <w:rPr>
                <w:rFonts w:ascii="Corbel" w:hAnsi="Corbel"/>
                <w:szCs w:val="24"/>
              </w:rPr>
            </w:pPr>
            <w:r>
              <w:rPr>
                <w:rFonts w:ascii="Corbel" w:hAnsi="Corbel"/>
                <w:szCs w:val="24"/>
              </w:rPr>
              <w:t>C</w:t>
            </w:r>
            <w:r w:rsidR="00E738CC" w:rsidRPr="0088253A">
              <w:rPr>
                <w:rFonts w:ascii="Corbel" w:hAnsi="Corbel"/>
                <w:szCs w:val="24"/>
              </w:rPr>
              <w:t>ommunicates this information to Academic Council.</w:t>
            </w:r>
          </w:p>
          <w:p w:rsidR="0088253A" w:rsidRPr="0088253A" w:rsidRDefault="0088253A" w:rsidP="00F47255">
            <w:pPr>
              <w:pStyle w:val="ListParagraph"/>
              <w:numPr>
                <w:ilvl w:val="0"/>
                <w:numId w:val="17"/>
              </w:numPr>
              <w:rPr>
                <w:rFonts w:ascii="Corbel" w:hAnsi="Corbel"/>
                <w:szCs w:val="24"/>
              </w:rPr>
            </w:pPr>
            <w:r>
              <w:rPr>
                <w:rFonts w:ascii="Corbel" w:hAnsi="Corbel"/>
                <w:szCs w:val="24"/>
              </w:rPr>
              <w:t>Submits summary of committee review to Meeting Minutes in Program Review site.</w:t>
            </w:r>
          </w:p>
        </w:tc>
        <w:tc>
          <w:tcPr>
            <w:tcW w:w="2425" w:type="dxa"/>
          </w:tcPr>
          <w:p w:rsidR="003D7BF8" w:rsidRPr="00E738CC" w:rsidRDefault="00020BC7" w:rsidP="0088253A">
            <w:pPr>
              <w:jc w:val="center"/>
              <w:rPr>
                <w:rFonts w:ascii="Corbel" w:hAnsi="Corbel"/>
                <w:szCs w:val="24"/>
              </w:rPr>
            </w:pPr>
            <w:r>
              <w:rPr>
                <w:rFonts w:ascii="Corbel" w:hAnsi="Corbel"/>
                <w:szCs w:val="24"/>
              </w:rPr>
              <w:t>November</w:t>
            </w:r>
            <w:r w:rsidR="00CB470C">
              <w:rPr>
                <w:rFonts w:ascii="Corbel" w:hAnsi="Corbel"/>
                <w:szCs w:val="24"/>
              </w:rPr>
              <w:t xml:space="preserve"> 15</w:t>
            </w:r>
            <w:r>
              <w:rPr>
                <w:rFonts w:ascii="Corbel" w:hAnsi="Corbel"/>
                <w:szCs w:val="24"/>
              </w:rPr>
              <w:t>, 2018</w:t>
            </w:r>
          </w:p>
        </w:tc>
      </w:tr>
      <w:tr w:rsidR="003D7BF8" w:rsidTr="003D7BF8">
        <w:tc>
          <w:tcPr>
            <w:tcW w:w="355" w:type="dxa"/>
          </w:tcPr>
          <w:p w:rsidR="003D7BF8" w:rsidRDefault="0088253A" w:rsidP="00E703E8">
            <w:pPr>
              <w:rPr>
                <w:rFonts w:ascii="Corbel" w:hAnsi="Corbel"/>
                <w:b/>
                <w:szCs w:val="24"/>
              </w:rPr>
            </w:pPr>
            <w:r>
              <w:rPr>
                <w:rFonts w:ascii="Corbel" w:hAnsi="Corbel"/>
                <w:b/>
                <w:szCs w:val="24"/>
              </w:rPr>
              <w:t>5</w:t>
            </w:r>
          </w:p>
        </w:tc>
        <w:tc>
          <w:tcPr>
            <w:tcW w:w="6570" w:type="dxa"/>
          </w:tcPr>
          <w:p w:rsidR="0088253A" w:rsidRDefault="0088253A" w:rsidP="00E703E8">
            <w:pPr>
              <w:rPr>
                <w:rFonts w:ascii="Corbel" w:hAnsi="Corbel"/>
                <w:b/>
                <w:szCs w:val="24"/>
              </w:rPr>
            </w:pPr>
            <w:r>
              <w:rPr>
                <w:rFonts w:ascii="Corbel" w:hAnsi="Corbel"/>
                <w:b/>
                <w:szCs w:val="24"/>
              </w:rPr>
              <w:t xml:space="preserve">Academic Council </w:t>
            </w:r>
          </w:p>
          <w:p w:rsidR="0088253A" w:rsidRDefault="0088253A" w:rsidP="00F47255">
            <w:pPr>
              <w:pStyle w:val="ListParagraph"/>
              <w:numPr>
                <w:ilvl w:val="0"/>
                <w:numId w:val="18"/>
              </w:numPr>
              <w:rPr>
                <w:rFonts w:ascii="Corbel" w:hAnsi="Corbel"/>
                <w:szCs w:val="24"/>
              </w:rPr>
            </w:pPr>
            <w:r>
              <w:rPr>
                <w:rFonts w:ascii="Corbel" w:hAnsi="Corbel"/>
                <w:szCs w:val="24"/>
              </w:rPr>
              <w:lastRenderedPageBreak/>
              <w:t>R</w:t>
            </w:r>
            <w:r w:rsidRPr="0088253A">
              <w:rPr>
                <w:rFonts w:ascii="Corbel" w:hAnsi="Corbel"/>
                <w:szCs w:val="24"/>
              </w:rPr>
              <w:t>eviews summaries from College Assessment Committee identifying best practices, issues, and any college level trends</w:t>
            </w:r>
            <w:r>
              <w:rPr>
                <w:rFonts w:ascii="Corbel" w:hAnsi="Corbel"/>
                <w:szCs w:val="24"/>
              </w:rPr>
              <w:t>.</w:t>
            </w:r>
          </w:p>
          <w:p w:rsidR="003D7BF8" w:rsidRPr="0088253A" w:rsidRDefault="0088253A" w:rsidP="00F47255">
            <w:pPr>
              <w:pStyle w:val="ListParagraph"/>
              <w:numPr>
                <w:ilvl w:val="0"/>
                <w:numId w:val="18"/>
              </w:numPr>
              <w:rPr>
                <w:rFonts w:ascii="Corbel" w:hAnsi="Corbel"/>
                <w:szCs w:val="24"/>
              </w:rPr>
            </w:pPr>
            <w:r>
              <w:rPr>
                <w:rFonts w:ascii="Corbel" w:hAnsi="Corbel"/>
                <w:szCs w:val="24"/>
              </w:rPr>
              <w:t>I</w:t>
            </w:r>
            <w:r w:rsidRPr="0088253A">
              <w:rPr>
                <w:rFonts w:ascii="Corbel" w:hAnsi="Corbel"/>
                <w:szCs w:val="24"/>
              </w:rPr>
              <w:t xml:space="preserve">nteracts with the Vice President of Academic Affairs as needed.  </w:t>
            </w:r>
          </w:p>
        </w:tc>
        <w:tc>
          <w:tcPr>
            <w:tcW w:w="2425" w:type="dxa"/>
          </w:tcPr>
          <w:p w:rsidR="003D7BF8" w:rsidRPr="00E738CC" w:rsidRDefault="00020BC7" w:rsidP="0088253A">
            <w:pPr>
              <w:jc w:val="center"/>
              <w:rPr>
                <w:rFonts w:ascii="Corbel" w:hAnsi="Corbel"/>
                <w:szCs w:val="24"/>
              </w:rPr>
            </w:pPr>
            <w:r>
              <w:rPr>
                <w:rFonts w:ascii="Corbel" w:hAnsi="Corbel"/>
                <w:szCs w:val="24"/>
              </w:rPr>
              <w:lastRenderedPageBreak/>
              <w:t>February</w:t>
            </w:r>
            <w:r w:rsidR="00CB470C">
              <w:rPr>
                <w:rFonts w:ascii="Corbel" w:hAnsi="Corbel"/>
                <w:szCs w:val="24"/>
              </w:rPr>
              <w:t xml:space="preserve"> 15</w:t>
            </w:r>
            <w:r>
              <w:rPr>
                <w:rFonts w:ascii="Corbel" w:hAnsi="Corbel"/>
                <w:szCs w:val="24"/>
              </w:rPr>
              <w:t>, 2019</w:t>
            </w:r>
          </w:p>
        </w:tc>
      </w:tr>
      <w:tr w:rsidR="003D7BF8" w:rsidTr="003D7BF8">
        <w:tc>
          <w:tcPr>
            <w:tcW w:w="355" w:type="dxa"/>
          </w:tcPr>
          <w:p w:rsidR="003D7BF8" w:rsidRDefault="0088253A" w:rsidP="00E703E8">
            <w:pPr>
              <w:rPr>
                <w:rFonts w:ascii="Corbel" w:hAnsi="Corbel"/>
                <w:b/>
                <w:szCs w:val="24"/>
              </w:rPr>
            </w:pPr>
            <w:r>
              <w:rPr>
                <w:rFonts w:ascii="Corbel" w:hAnsi="Corbel"/>
                <w:b/>
                <w:szCs w:val="24"/>
              </w:rPr>
              <w:t>6</w:t>
            </w:r>
          </w:p>
        </w:tc>
        <w:tc>
          <w:tcPr>
            <w:tcW w:w="6570" w:type="dxa"/>
          </w:tcPr>
          <w:p w:rsidR="00384A60" w:rsidRDefault="00384A60" w:rsidP="006A3515">
            <w:pPr>
              <w:rPr>
                <w:rFonts w:ascii="Corbel" w:hAnsi="Corbel"/>
                <w:b/>
                <w:szCs w:val="24"/>
              </w:rPr>
            </w:pPr>
            <w:r>
              <w:rPr>
                <w:rFonts w:ascii="Corbel" w:hAnsi="Corbel"/>
                <w:b/>
                <w:szCs w:val="24"/>
              </w:rPr>
              <w:t xml:space="preserve">Vice President of Academic Affairs </w:t>
            </w:r>
          </w:p>
          <w:p w:rsidR="003D7BF8" w:rsidRPr="00384A60" w:rsidRDefault="00384A60" w:rsidP="00F47255">
            <w:pPr>
              <w:pStyle w:val="ListParagraph"/>
              <w:numPr>
                <w:ilvl w:val="0"/>
                <w:numId w:val="19"/>
              </w:numPr>
              <w:rPr>
                <w:rFonts w:ascii="Corbel" w:hAnsi="Corbel"/>
                <w:b/>
                <w:szCs w:val="24"/>
              </w:rPr>
            </w:pPr>
            <w:r w:rsidRPr="00384A60">
              <w:rPr>
                <w:rFonts w:ascii="Corbel" w:hAnsi="Corbel"/>
                <w:szCs w:val="24"/>
              </w:rPr>
              <w:t>Reviews summaries from Academic Council</w:t>
            </w:r>
            <w:r>
              <w:rPr>
                <w:rFonts w:ascii="Corbel" w:hAnsi="Corbel"/>
                <w:szCs w:val="24"/>
              </w:rPr>
              <w:t>.</w:t>
            </w:r>
          </w:p>
          <w:p w:rsidR="00384A60" w:rsidRPr="00384A60" w:rsidRDefault="00384A60" w:rsidP="00F47255">
            <w:pPr>
              <w:pStyle w:val="ListParagraph"/>
              <w:numPr>
                <w:ilvl w:val="0"/>
                <w:numId w:val="19"/>
              </w:numPr>
              <w:rPr>
                <w:rFonts w:ascii="Corbel" w:hAnsi="Corbel"/>
                <w:b/>
                <w:szCs w:val="24"/>
              </w:rPr>
            </w:pPr>
            <w:r>
              <w:rPr>
                <w:rFonts w:ascii="Corbel" w:hAnsi="Corbel"/>
                <w:szCs w:val="24"/>
              </w:rPr>
              <w:t>Interacts with the President as needed.</w:t>
            </w:r>
          </w:p>
        </w:tc>
        <w:tc>
          <w:tcPr>
            <w:tcW w:w="2425" w:type="dxa"/>
          </w:tcPr>
          <w:p w:rsidR="003D7BF8" w:rsidRPr="006A3515" w:rsidRDefault="00020BC7" w:rsidP="00384A60">
            <w:pPr>
              <w:jc w:val="center"/>
              <w:rPr>
                <w:rFonts w:ascii="Corbel" w:hAnsi="Corbel"/>
                <w:szCs w:val="24"/>
              </w:rPr>
            </w:pPr>
            <w:r>
              <w:rPr>
                <w:rFonts w:ascii="Corbel" w:hAnsi="Corbel"/>
                <w:szCs w:val="24"/>
              </w:rPr>
              <w:t>March</w:t>
            </w:r>
            <w:r w:rsidR="00936DFC">
              <w:rPr>
                <w:rFonts w:ascii="Corbel" w:hAnsi="Corbel"/>
                <w:szCs w:val="24"/>
              </w:rPr>
              <w:t xml:space="preserve"> 15</w:t>
            </w:r>
            <w:r>
              <w:rPr>
                <w:rFonts w:ascii="Corbel" w:hAnsi="Corbel"/>
                <w:szCs w:val="24"/>
              </w:rPr>
              <w:t>, 2019</w:t>
            </w:r>
          </w:p>
        </w:tc>
      </w:tr>
    </w:tbl>
    <w:p w:rsidR="00AF57AE" w:rsidRPr="006D43D4" w:rsidRDefault="00AF57AE" w:rsidP="00E703E8">
      <w:pPr>
        <w:rPr>
          <w:rFonts w:ascii="Corbel" w:hAnsi="Corbel"/>
          <w:szCs w:val="24"/>
        </w:rPr>
      </w:pPr>
    </w:p>
    <w:tbl>
      <w:tblPr>
        <w:tblStyle w:val="TableGrid"/>
        <w:tblW w:w="0" w:type="auto"/>
        <w:tblLook w:val="04A0" w:firstRow="1" w:lastRow="0" w:firstColumn="1" w:lastColumn="0" w:noHBand="0" w:noVBand="1"/>
      </w:tblPr>
      <w:tblGrid>
        <w:gridCol w:w="355"/>
        <w:gridCol w:w="6570"/>
        <w:gridCol w:w="2425"/>
      </w:tblGrid>
      <w:tr w:rsidR="00020BC7" w:rsidTr="008131E9">
        <w:tc>
          <w:tcPr>
            <w:tcW w:w="9350" w:type="dxa"/>
            <w:gridSpan w:val="3"/>
            <w:shd w:val="clear" w:color="auto" w:fill="C5E0B3" w:themeFill="accent6" w:themeFillTint="66"/>
          </w:tcPr>
          <w:p w:rsidR="00020BC7" w:rsidRDefault="00DE486D" w:rsidP="008131E9">
            <w:pPr>
              <w:jc w:val="center"/>
              <w:rPr>
                <w:rFonts w:ascii="Corbel" w:hAnsi="Corbel"/>
                <w:b/>
                <w:szCs w:val="24"/>
              </w:rPr>
            </w:pPr>
            <w:r>
              <w:rPr>
                <w:rFonts w:ascii="Corbel" w:hAnsi="Corbel"/>
                <w:b/>
                <w:szCs w:val="24"/>
              </w:rPr>
              <w:t>Table 4</w:t>
            </w:r>
            <w:r w:rsidR="00020BC7">
              <w:rPr>
                <w:rFonts w:ascii="Corbel" w:hAnsi="Corbel"/>
                <w:b/>
                <w:szCs w:val="24"/>
              </w:rPr>
              <w:t xml:space="preserve">: Program Review Process and Dates For Programs due in </w:t>
            </w:r>
          </w:p>
          <w:p w:rsidR="00020BC7" w:rsidRDefault="00020BC7" w:rsidP="008131E9">
            <w:pPr>
              <w:jc w:val="center"/>
              <w:rPr>
                <w:rFonts w:ascii="Corbel" w:hAnsi="Corbel"/>
                <w:b/>
                <w:szCs w:val="24"/>
              </w:rPr>
            </w:pPr>
            <w:r>
              <w:rPr>
                <w:rFonts w:ascii="Corbel" w:hAnsi="Corbel"/>
                <w:b/>
                <w:szCs w:val="24"/>
              </w:rPr>
              <w:t>2017, 2019, and Thereafter</w:t>
            </w:r>
          </w:p>
        </w:tc>
      </w:tr>
      <w:tr w:rsidR="00020BC7" w:rsidTr="008131E9">
        <w:tc>
          <w:tcPr>
            <w:tcW w:w="6925" w:type="dxa"/>
            <w:gridSpan w:val="2"/>
            <w:shd w:val="clear" w:color="auto" w:fill="E2EFD9" w:themeFill="accent6" w:themeFillTint="33"/>
          </w:tcPr>
          <w:p w:rsidR="00020BC7" w:rsidRDefault="00020BC7" w:rsidP="008131E9">
            <w:pPr>
              <w:jc w:val="center"/>
              <w:rPr>
                <w:rFonts w:ascii="Corbel" w:hAnsi="Corbel"/>
                <w:b/>
                <w:szCs w:val="24"/>
              </w:rPr>
            </w:pPr>
            <w:r>
              <w:rPr>
                <w:rFonts w:ascii="Corbel" w:hAnsi="Corbel"/>
                <w:b/>
                <w:szCs w:val="24"/>
              </w:rPr>
              <w:t>Activity</w:t>
            </w:r>
          </w:p>
        </w:tc>
        <w:tc>
          <w:tcPr>
            <w:tcW w:w="2425" w:type="dxa"/>
            <w:shd w:val="clear" w:color="auto" w:fill="E2EFD9" w:themeFill="accent6" w:themeFillTint="33"/>
          </w:tcPr>
          <w:p w:rsidR="00020BC7" w:rsidRDefault="00020BC7" w:rsidP="008131E9">
            <w:pPr>
              <w:jc w:val="center"/>
              <w:rPr>
                <w:rFonts w:ascii="Corbel" w:hAnsi="Corbel"/>
                <w:b/>
                <w:szCs w:val="24"/>
              </w:rPr>
            </w:pPr>
            <w:r>
              <w:rPr>
                <w:rFonts w:ascii="Corbel" w:hAnsi="Corbel"/>
                <w:b/>
                <w:szCs w:val="24"/>
              </w:rPr>
              <w:t>Due Date</w:t>
            </w:r>
          </w:p>
        </w:tc>
      </w:tr>
      <w:tr w:rsidR="00FB0440" w:rsidTr="00FB0440">
        <w:trPr>
          <w:trHeight w:val="683"/>
        </w:trPr>
        <w:tc>
          <w:tcPr>
            <w:tcW w:w="355" w:type="dxa"/>
            <w:vMerge w:val="restart"/>
          </w:tcPr>
          <w:p w:rsidR="00FB0440" w:rsidRDefault="00FB0440" w:rsidP="008131E9">
            <w:pPr>
              <w:rPr>
                <w:rFonts w:ascii="Corbel" w:hAnsi="Corbel"/>
                <w:b/>
                <w:szCs w:val="24"/>
              </w:rPr>
            </w:pPr>
            <w:r>
              <w:rPr>
                <w:rFonts w:ascii="Corbel" w:hAnsi="Corbel"/>
                <w:b/>
                <w:szCs w:val="24"/>
              </w:rPr>
              <w:t>1</w:t>
            </w:r>
          </w:p>
        </w:tc>
        <w:tc>
          <w:tcPr>
            <w:tcW w:w="6570" w:type="dxa"/>
            <w:vMerge w:val="restart"/>
          </w:tcPr>
          <w:p w:rsidR="00FB0440" w:rsidRDefault="00FB0440" w:rsidP="008131E9">
            <w:pPr>
              <w:rPr>
                <w:rFonts w:ascii="Corbel" w:hAnsi="Corbel"/>
                <w:szCs w:val="24"/>
              </w:rPr>
            </w:pPr>
            <w:r>
              <w:rPr>
                <w:rFonts w:ascii="Corbel" w:hAnsi="Corbel"/>
                <w:szCs w:val="24"/>
              </w:rPr>
              <w:t xml:space="preserve">Designated </w:t>
            </w:r>
            <w:r w:rsidRPr="00875A79">
              <w:rPr>
                <w:rFonts w:ascii="Corbel" w:hAnsi="Corbel"/>
                <w:b/>
                <w:szCs w:val="24"/>
              </w:rPr>
              <w:t>Program Faculty</w:t>
            </w:r>
            <w:r>
              <w:rPr>
                <w:rFonts w:ascii="Corbel" w:hAnsi="Corbel"/>
                <w:szCs w:val="24"/>
              </w:rPr>
              <w:t xml:space="preserve"> </w:t>
            </w:r>
            <w:r w:rsidRPr="0022057B">
              <w:rPr>
                <w:rFonts w:ascii="Corbel" w:hAnsi="Corbel"/>
                <w:b/>
                <w:szCs w:val="24"/>
              </w:rPr>
              <w:t>and</w:t>
            </w:r>
            <w:r>
              <w:rPr>
                <w:rFonts w:ascii="Corbel" w:hAnsi="Corbel"/>
                <w:szCs w:val="24"/>
              </w:rPr>
              <w:t xml:space="preserve"> </w:t>
            </w:r>
            <w:r w:rsidRPr="0022057B">
              <w:rPr>
                <w:rFonts w:ascii="Corbel" w:hAnsi="Corbel"/>
                <w:b/>
                <w:szCs w:val="24"/>
              </w:rPr>
              <w:t>Staff</w:t>
            </w:r>
            <w:r>
              <w:rPr>
                <w:rFonts w:ascii="Corbel" w:hAnsi="Corbel"/>
                <w:szCs w:val="24"/>
              </w:rPr>
              <w:t xml:space="preserve"> </w:t>
            </w:r>
          </w:p>
          <w:p w:rsidR="00FB0440" w:rsidRDefault="00FB0440" w:rsidP="00F47255">
            <w:pPr>
              <w:pStyle w:val="ListParagraph"/>
              <w:numPr>
                <w:ilvl w:val="0"/>
                <w:numId w:val="16"/>
              </w:numPr>
              <w:rPr>
                <w:rFonts w:ascii="Corbel" w:hAnsi="Corbel"/>
                <w:szCs w:val="24"/>
              </w:rPr>
            </w:pPr>
            <w:r>
              <w:rPr>
                <w:rFonts w:ascii="Corbel" w:hAnsi="Corbel"/>
                <w:szCs w:val="24"/>
              </w:rPr>
              <w:t>R</w:t>
            </w:r>
            <w:r w:rsidRPr="0022057B">
              <w:rPr>
                <w:rFonts w:ascii="Corbel" w:hAnsi="Corbel"/>
                <w:szCs w:val="24"/>
              </w:rPr>
              <w:t>eview program</w:t>
            </w:r>
            <w:r>
              <w:rPr>
                <w:rFonts w:ascii="Corbel" w:hAnsi="Corbel"/>
                <w:szCs w:val="24"/>
              </w:rPr>
              <w:t xml:space="preserve"> during Autumn Semester.</w:t>
            </w:r>
          </w:p>
          <w:p w:rsidR="00FB0440" w:rsidRDefault="00FB0440" w:rsidP="00F47255">
            <w:pPr>
              <w:pStyle w:val="ListParagraph"/>
              <w:numPr>
                <w:ilvl w:val="0"/>
                <w:numId w:val="16"/>
              </w:numPr>
              <w:rPr>
                <w:rFonts w:ascii="Corbel" w:hAnsi="Corbel"/>
                <w:szCs w:val="24"/>
              </w:rPr>
            </w:pPr>
            <w:r>
              <w:rPr>
                <w:rFonts w:ascii="Corbel" w:hAnsi="Corbel"/>
                <w:szCs w:val="24"/>
              </w:rPr>
              <w:t>C</w:t>
            </w:r>
            <w:r w:rsidRPr="0022057B">
              <w:rPr>
                <w:rFonts w:ascii="Corbel" w:hAnsi="Corbel"/>
                <w:szCs w:val="24"/>
              </w:rPr>
              <w:t xml:space="preserve">omplete </w:t>
            </w:r>
            <w:r>
              <w:rPr>
                <w:rFonts w:ascii="Corbel" w:hAnsi="Corbel"/>
                <w:szCs w:val="24"/>
              </w:rPr>
              <w:t>Program Review Report Form.</w:t>
            </w:r>
          </w:p>
          <w:p w:rsidR="00FB0440" w:rsidRPr="0022057B" w:rsidRDefault="00FB0440" w:rsidP="00F47255">
            <w:pPr>
              <w:pStyle w:val="ListParagraph"/>
              <w:numPr>
                <w:ilvl w:val="0"/>
                <w:numId w:val="16"/>
              </w:numPr>
              <w:rPr>
                <w:rFonts w:ascii="Corbel" w:hAnsi="Corbel"/>
                <w:szCs w:val="24"/>
              </w:rPr>
            </w:pPr>
            <w:r>
              <w:rPr>
                <w:rFonts w:ascii="Corbel" w:hAnsi="Corbel"/>
                <w:szCs w:val="24"/>
              </w:rPr>
              <w:t>S</w:t>
            </w:r>
            <w:r w:rsidRPr="0022057B">
              <w:rPr>
                <w:rFonts w:ascii="Corbel" w:hAnsi="Corbel"/>
                <w:szCs w:val="24"/>
              </w:rPr>
              <w:t>ubmit completed Review to Division Assessment Committee</w:t>
            </w:r>
            <w:r>
              <w:rPr>
                <w:rFonts w:ascii="Corbel" w:hAnsi="Corbel"/>
                <w:szCs w:val="24"/>
              </w:rPr>
              <w:t xml:space="preserve"> during Spring</w:t>
            </w:r>
            <w:r w:rsidRPr="0022057B">
              <w:rPr>
                <w:rFonts w:ascii="Corbel" w:hAnsi="Corbel"/>
                <w:szCs w:val="24"/>
              </w:rPr>
              <w:t xml:space="preserve"> Semester.</w:t>
            </w:r>
          </w:p>
        </w:tc>
        <w:tc>
          <w:tcPr>
            <w:tcW w:w="2425" w:type="dxa"/>
          </w:tcPr>
          <w:p w:rsidR="00FB0440" w:rsidRDefault="00FB0440" w:rsidP="00865477">
            <w:pPr>
              <w:jc w:val="center"/>
              <w:rPr>
                <w:rFonts w:ascii="Corbel" w:hAnsi="Corbel"/>
                <w:szCs w:val="24"/>
              </w:rPr>
            </w:pPr>
            <w:r>
              <w:rPr>
                <w:rFonts w:ascii="Corbel" w:hAnsi="Corbel"/>
                <w:szCs w:val="24"/>
              </w:rPr>
              <w:t>2017 due</w:t>
            </w:r>
          </w:p>
          <w:p w:rsidR="00FB0440" w:rsidRPr="00875A79" w:rsidRDefault="00FB0440" w:rsidP="00865477">
            <w:pPr>
              <w:jc w:val="center"/>
              <w:rPr>
                <w:rFonts w:ascii="Corbel" w:hAnsi="Corbel"/>
                <w:szCs w:val="24"/>
              </w:rPr>
            </w:pPr>
            <w:r>
              <w:rPr>
                <w:rFonts w:ascii="Corbel" w:hAnsi="Corbel"/>
                <w:szCs w:val="24"/>
              </w:rPr>
              <w:t xml:space="preserve"> December 15, 2017</w:t>
            </w:r>
          </w:p>
        </w:tc>
      </w:tr>
      <w:tr w:rsidR="00FB0440" w:rsidTr="00FB0440">
        <w:trPr>
          <w:trHeight w:val="413"/>
        </w:trPr>
        <w:tc>
          <w:tcPr>
            <w:tcW w:w="355" w:type="dxa"/>
            <w:vMerge/>
          </w:tcPr>
          <w:p w:rsidR="00FB0440" w:rsidRDefault="00FB0440" w:rsidP="008131E9">
            <w:pPr>
              <w:rPr>
                <w:rFonts w:ascii="Corbel" w:hAnsi="Corbel"/>
                <w:b/>
                <w:szCs w:val="24"/>
              </w:rPr>
            </w:pPr>
          </w:p>
        </w:tc>
        <w:tc>
          <w:tcPr>
            <w:tcW w:w="6570" w:type="dxa"/>
            <w:vMerge/>
          </w:tcPr>
          <w:p w:rsidR="00FB0440" w:rsidRDefault="00FB0440" w:rsidP="008131E9">
            <w:pPr>
              <w:rPr>
                <w:rFonts w:ascii="Corbel" w:hAnsi="Corbel"/>
                <w:szCs w:val="24"/>
              </w:rPr>
            </w:pPr>
          </w:p>
        </w:tc>
        <w:tc>
          <w:tcPr>
            <w:tcW w:w="2425" w:type="dxa"/>
          </w:tcPr>
          <w:p w:rsidR="00FB0440" w:rsidRDefault="00FB0440" w:rsidP="00865477">
            <w:pPr>
              <w:jc w:val="center"/>
              <w:rPr>
                <w:rFonts w:ascii="Corbel" w:hAnsi="Corbel"/>
                <w:szCs w:val="24"/>
              </w:rPr>
            </w:pPr>
            <w:r>
              <w:rPr>
                <w:rFonts w:ascii="Corbel" w:hAnsi="Corbel"/>
                <w:szCs w:val="24"/>
              </w:rPr>
              <w:t xml:space="preserve">2019  due </w:t>
            </w:r>
          </w:p>
          <w:p w:rsidR="00FB0440" w:rsidRDefault="00FB0440" w:rsidP="00865477">
            <w:pPr>
              <w:jc w:val="center"/>
              <w:rPr>
                <w:rFonts w:ascii="Corbel" w:hAnsi="Corbel"/>
                <w:szCs w:val="24"/>
              </w:rPr>
            </w:pPr>
            <w:r>
              <w:rPr>
                <w:rFonts w:ascii="Corbel" w:hAnsi="Corbel"/>
                <w:szCs w:val="24"/>
              </w:rPr>
              <w:t xml:space="preserve">January </w:t>
            </w:r>
            <w:r w:rsidR="00370981">
              <w:rPr>
                <w:rFonts w:ascii="Corbel" w:hAnsi="Corbel"/>
                <w:szCs w:val="24"/>
              </w:rPr>
              <w:t>1</w:t>
            </w:r>
            <w:r>
              <w:rPr>
                <w:rFonts w:ascii="Corbel" w:hAnsi="Corbel"/>
                <w:szCs w:val="24"/>
              </w:rPr>
              <w:t>5, 2019</w:t>
            </w:r>
          </w:p>
        </w:tc>
      </w:tr>
      <w:tr w:rsidR="00FB0440" w:rsidTr="008131E9">
        <w:trPr>
          <w:trHeight w:val="412"/>
        </w:trPr>
        <w:tc>
          <w:tcPr>
            <w:tcW w:w="355" w:type="dxa"/>
            <w:vMerge/>
          </w:tcPr>
          <w:p w:rsidR="00FB0440" w:rsidRDefault="00FB0440" w:rsidP="008131E9">
            <w:pPr>
              <w:rPr>
                <w:rFonts w:ascii="Corbel" w:hAnsi="Corbel"/>
                <w:b/>
                <w:szCs w:val="24"/>
              </w:rPr>
            </w:pPr>
          </w:p>
        </w:tc>
        <w:tc>
          <w:tcPr>
            <w:tcW w:w="6570" w:type="dxa"/>
            <w:vMerge/>
          </w:tcPr>
          <w:p w:rsidR="00FB0440" w:rsidRDefault="00FB0440" w:rsidP="008131E9">
            <w:pPr>
              <w:rPr>
                <w:rFonts w:ascii="Corbel" w:hAnsi="Corbel"/>
                <w:szCs w:val="24"/>
              </w:rPr>
            </w:pPr>
          </w:p>
        </w:tc>
        <w:tc>
          <w:tcPr>
            <w:tcW w:w="2425" w:type="dxa"/>
          </w:tcPr>
          <w:p w:rsidR="00FB0440" w:rsidRDefault="00FB0440" w:rsidP="00865477">
            <w:pPr>
              <w:jc w:val="center"/>
              <w:rPr>
                <w:rFonts w:ascii="Corbel" w:hAnsi="Corbel"/>
                <w:szCs w:val="24"/>
              </w:rPr>
            </w:pPr>
            <w:r>
              <w:rPr>
                <w:rFonts w:ascii="Corbel" w:hAnsi="Corbel"/>
                <w:szCs w:val="24"/>
              </w:rPr>
              <w:t>2020 &amp; thereafter</w:t>
            </w:r>
          </w:p>
          <w:p w:rsidR="00FB0440" w:rsidRDefault="00FB0440" w:rsidP="00865477">
            <w:pPr>
              <w:jc w:val="center"/>
              <w:rPr>
                <w:rFonts w:ascii="Corbel" w:hAnsi="Corbel"/>
                <w:szCs w:val="24"/>
              </w:rPr>
            </w:pPr>
            <w:r>
              <w:rPr>
                <w:rFonts w:ascii="Corbel" w:hAnsi="Corbel"/>
                <w:szCs w:val="24"/>
              </w:rPr>
              <w:t xml:space="preserve">January </w:t>
            </w:r>
            <w:r w:rsidR="00370981">
              <w:rPr>
                <w:rFonts w:ascii="Corbel" w:hAnsi="Corbel"/>
                <w:szCs w:val="24"/>
              </w:rPr>
              <w:t>1</w:t>
            </w:r>
            <w:r>
              <w:rPr>
                <w:rFonts w:ascii="Corbel" w:hAnsi="Corbel"/>
                <w:szCs w:val="24"/>
              </w:rPr>
              <w:t>5</w:t>
            </w:r>
          </w:p>
        </w:tc>
      </w:tr>
      <w:tr w:rsidR="00020BC7" w:rsidTr="008131E9">
        <w:tc>
          <w:tcPr>
            <w:tcW w:w="355" w:type="dxa"/>
          </w:tcPr>
          <w:p w:rsidR="00020BC7" w:rsidRDefault="00020BC7" w:rsidP="008131E9">
            <w:pPr>
              <w:rPr>
                <w:rFonts w:ascii="Corbel" w:hAnsi="Corbel"/>
                <w:b/>
                <w:szCs w:val="24"/>
              </w:rPr>
            </w:pPr>
            <w:r>
              <w:rPr>
                <w:rFonts w:ascii="Corbel" w:hAnsi="Corbel"/>
                <w:b/>
                <w:szCs w:val="24"/>
              </w:rPr>
              <w:t>2</w:t>
            </w:r>
          </w:p>
        </w:tc>
        <w:tc>
          <w:tcPr>
            <w:tcW w:w="6570" w:type="dxa"/>
          </w:tcPr>
          <w:p w:rsidR="00020BC7" w:rsidRDefault="00020BC7" w:rsidP="008131E9">
            <w:pPr>
              <w:rPr>
                <w:rFonts w:ascii="Corbel" w:hAnsi="Corbel"/>
                <w:b/>
                <w:szCs w:val="24"/>
              </w:rPr>
            </w:pPr>
            <w:r>
              <w:rPr>
                <w:rFonts w:ascii="Corbel" w:hAnsi="Corbel"/>
                <w:b/>
                <w:szCs w:val="24"/>
              </w:rPr>
              <w:t xml:space="preserve">Division Assessment Committee </w:t>
            </w:r>
          </w:p>
          <w:p w:rsidR="00020BC7" w:rsidRDefault="00020BC7" w:rsidP="00F47255">
            <w:pPr>
              <w:pStyle w:val="ListParagraph"/>
              <w:numPr>
                <w:ilvl w:val="0"/>
                <w:numId w:val="14"/>
              </w:numPr>
              <w:rPr>
                <w:rFonts w:ascii="Corbel" w:hAnsi="Corbel"/>
                <w:szCs w:val="24"/>
              </w:rPr>
            </w:pPr>
            <w:r>
              <w:rPr>
                <w:rFonts w:ascii="Corbel" w:hAnsi="Corbel"/>
                <w:szCs w:val="24"/>
              </w:rPr>
              <w:t>R</w:t>
            </w:r>
            <w:r w:rsidRPr="0011099A">
              <w:rPr>
                <w:rFonts w:ascii="Corbel" w:hAnsi="Corbel"/>
                <w:szCs w:val="24"/>
              </w:rPr>
              <w:t>eviews R</w:t>
            </w:r>
            <w:r>
              <w:rPr>
                <w:rFonts w:ascii="Corbel" w:hAnsi="Corbel"/>
                <w:szCs w:val="24"/>
              </w:rPr>
              <w:t>eports.</w:t>
            </w:r>
          </w:p>
          <w:p w:rsidR="00020BC7" w:rsidRDefault="00020BC7" w:rsidP="00F47255">
            <w:pPr>
              <w:pStyle w:val="ListParagraph"/>
              <w:numPr>
                <w:ilvl w:val="0"/>
                <w:numId w:val="14"/>
              </w:numPr>
              <w:rPr>
                <w:rFonts w:ascii="Corbel" w:hAnsi="Corbel"/>
                <w:szCs w:val="24"/>
              </w:rPr>
            </w:pPr>
            <w:r>
              <w:rPr>
                <w:rFonts w:ascii="Corbel" w:hAnsi="Corbel"/>
                <w:szCs w:val="24"/>
              </w:rPr>
              <w:t>S</w:t>
            </w:r>
            <w:r w:rsidRPr="0011099A">
              <w:rPr>
                <w:rFonts w:ascii="Corbel" w:hAnsi="Corbel"/>
                <w:szCs w:val="24"/>
              </w:rPr>
              <w:t>ends any comments or recommendations to the designated Program Faculty and Staff.</w:t>
            </w:r>
            <w:r>
              <w:rPr>
                <w:rFonts w:ascii="Corbel" w:hAnsi="Corbel"/>
                <w:szCs w:val="24"/>
              </w:rPr>
              <w:t xml:space="preserve">  Program Faculty and Staff make any desired changes to their report and return report to Division Assessment Committee.</w:t>
            </w:r>
          </w:p>
          <w:p w:rsidR="00020BC7" w:rsidRDefault="00020BC7" w:rsidP="00F47255">
            <w:pPr>
              <w:pStyle w:val="ListParagraph"/>
              <w:numPr>
                <w:ilvl w:val="0"/>
                <w:numId w:val="14"/>
              </w:numPr>
              <w:rPr>
                <w:rFonts w:ascii="Corbel" w:hAnsi="Corbel"/>
                <w:szCs w:val="24"/>
              </w:rPr>
            </w:pPr>
            <w:r>
              <w:rPr>
                <w:rFonts w:ascii="Corbel" w:hAnsi="Corbel"/>
                <w:szCs w:val="24"/>
              </w:rPr>
              <w:t xml:space="preserve">Completes a summary of the Program Review Reports reviewed, identifying any issues, best practices, and trends.  </w:t>
            </w:r>
          </w:p>
          <w:p w:rsidR="00020BC7" w:rsidRPr="0022057B" w:rsidRDefault="00020BC7" w:rsidP="00F47255">
            <w:pPr>
              <w:pStyle w:val="ListParagraph"/>
              <w:numPr>
                <w:ilvl w:val="0"/>
                <w:numId w:val="14"/>
              </w:numPr>
              <w:rPr>
                <w:rFonts w:ascii="Corbel" w:hAnsi="Corbel"/>
                <w:szCs w:val="24"/>
              </w:rPr>
            </w:pPr>
            <w:r>
              <w:rPr>
                <w:rFonts w:ascii="Corbel" w:hAnsi="Corbel"/>
                <w:szCs w:val="24"/>
              </w:rPr>
              <w:t>Submits summary to Meeting Minutes in Program Review site.</w:t>
            </w:r>
          </w:p>
        </w:tc>
        <w:tc>
          <w:tcPr>
            <w:tcW w:w="2425" w:type="dxa"/>
          </w:tcPr>
          <w:p w:rsidR="00020BC7" w:rsidRPr="00875A79" w:rsidRDefault="00714105" w:rsidP="008131E9">
            <w:pPr>
              <w:jc w:val="center"/>
              <w:rPr>
                <w:rFonts w:ascii="Corbel" w:hAnsi="Corbel"/>
                <w:szCs w:val="24"/>
              </w:rPr>
            </w:pPr>
            <w:r>
              <w:rPr>
                <w:rFonts w:ascii="Corbel" w:hAnsi="Corbel"/>
                <w:szCs w:val="24"/>
              </w:rPr>
              <w:t>February</w:t>
            </w:r>
            <w:r w:rsidR="00020BC7">
              <w:rPr>
                <w:rFonts w:ascii="Corbel" w:hAnsi="Corbel"/>
                <w:szCs w:val="24"/>
              </w:rPr>
              <w:t xml:space="preserve"> 15</w:t>
            </w:r>
            <w:r>
              <w:rPr>
                <w:rFonts w:ascii="Corbel" w:hAnsi="Corbel"/>
                <w:szCs w:val="24"/>
              </w:rPr>
              <w:t xml:space="preserve"> </w:t>
            </w:r>
          </w:p>
        </w:tc>
      </w:tr>
      <w:tr w:rsidR="00020BC7" w:rsidTr="008131E9">
        <w:trPr>
          <w:trHeight w:val="890"/>
        </w:trPr>
        <w:tc>
          <w:tcPr>
            <w:tcW w:w="355" w:type="dxa"/>
          </w:tcPr>
          <w:p w:rsidR="00020BC7" w:rsidRDefault="00020BC7" w:rsidP="008131E9">
            <w:pPr>
              <w:rPr>
                <w:rFonts w:ascii="Corbel" w:hAnsi="Corbel"/>
                <w:b/>
                <w:szCs w:val="24"/>
              </w:rPr>
            </w:pPr>
            <w:r>
              <w:rPr>
                <w:rFonts w:ascii="Corbel" w:hAnsi="Corbel"/>
                <w:b/>
                <w:szCs w:val="24"/>
              </w:rPr>
              <w:t>3</w:t>
            </w:r>
          </w:p>
        </w:tc>
        <w:tc>
          <w:tcPr>
            <w:tcW w:w="6570" w:type="dxa"/>
          </w:tcPr>
          <w:p w:rsidR="00020BC7" w:rsidRDefault="00020BC7" w:rsidP="008131E9">
            <w:pPr>
              <w:rPr>
                <w:rFonts w:ascii="Corbel" w:hAnsi="Corbel"/>
                <w:b/>
                <w:szCs w:val="24"/>
              </w:rPr>
            </w:pPr>
            <w:r>
              <w:rPr>
                <w:rFonts w:ascii="Corbel" w:hAnsi="Corbel"/>
                <w:b/>
                <w:szCs w:val="24"/>
              </w:rPr>
              <w:t xml:space="preserve">Division Dean </w:t>
            </w:r>
          </w:p>
          <w:p w:rsidR="00020BC7" w:rsidRDefault="00020BC7" w:rsidP="00F47255">
            <w:pPr>
              <w:pStyle w:val="ListParagraph"/>
              <w:numPr>
                <w:ilvl w:val="0"/>
                <w:numId w:val="15"/>
              </w:numPr>
              <w:rPr>
                <w:rFonts w:ascii="Corbel" w:hAnsi="Corbel"/>
                <w:szCs w:val="24"/>
              </w:rPr>
            </w:pPr>
            <w:r>
              <w:rPr>
                <w:rFonts w:ascii="Corbel" w:hAnsi="Corbel"/>
                <w:szCs w:val="24"/>
              </w:rPr>
              <w:t>Reviews and signs Division Reports.</w:t>
            </w:r>
          </w:p>
          <w:p w:rsidR="00020BC7" w:rsidRPr="0022057B" w:rsidRDefault="00020BC7" w:rsidP="00F47255">
            <w:pPr>
              <w:pStyle w:val="ListParagraph"/>
              <w:numPr>
                <w:ilvl w:val="0"/>
                <w:numId w:val="15"/>
              </w:numPr>
              <w:rPr>
                <w:rFonts w:ascii="Corbel" w:hAnsi="Corbel"/>
                <w:szCs w:val="24"/>
              </w:rPr>
            </w:pPr>
            <w:r>
              <w:rPr>
                <w:rFonts w:ascii="Corbel" w:hAnsi="Corbel"/>
                <w:szCs w:val="24"/>
              </w:rPr>
              <w:t>M</w:t>
            </w:r>
            <w:r w:rsidRPr="0022057B">
              <w:rPr>
                <w:rFonts w:ascii="Corbel" w:hAnsi="Corbel"/>
                <w:szCs w:val="24"/>
              </w:rPr>
              <w:t>eets with faculty and staff</w:t>
            </w:r>
            <w:r>
              <w:rPr>
                <w:rFonts w:ascii="Corbel" w:hAnsi="Corbel"/>
                <w:szCs w:val="24"/>
              </w:rPr>
              <w:t xml:space="preserve"> completing the Program Review t</w:t>
            </w:r>
            <w:r w:rsidRPr="0022057B">
              <w:rPr>
                <w:rFonts w:ascii="Corbel" w:hAnsi="Corbel"/>
                <w:szCs w:val="24"/>
              </w:rPr>
              <w:t>o discuss data trends, goals, and needed resources.</w:t>
            </w:r>
          </w:p>
        </w:tc>
        <w:tc>
          <w:tcPr>
            <w:tcW w:w="2425" w:type="dxa"/>
          </w:tcPr>
          <w:p w:rsidR="00020BC7" w:rsidRPr="008115BD" w:rsidRDefault="00DE486D" w:rsidP="008131E9">
            <w:pPr>
              <w:jc w:val="center"/>
              <w:rPr>
                <w:rFonts w:ascii="Corbel" w:hAnsi="Corbel"/>
                <w:szCs w:val="24"/>
              </w:rPr>
            </w:pPr>
            <w:r>
              <w:rPr>
                <w:rFonts w:ascii="Corbel" w:hAnsi="Corbel"/>
                <w:szCs w:val="24"/>
              </w:rPr>
              <w:t>March</w:t>
            </w:r>
            <w:r w:rsidR="00020BC7">
              <w:rPr>
                <w:rFonts w:ascii="Corbel" w:hAnsi="Corbel"/>
                <w:szCs w:val="24"/>
              </w:rPr>
              <w:t xml:space="preserve"> 15</w:t>
            </w:r>
          </w:p>
        </w:tc>
      </w:tr>
      <w:tr w:rsidR="00020BC7" w:rsidTr="008131E9">
        <w:tc>
          <w:tcPr>
            <w:tcW w:w="355" w:type="dxa"/>
          </w:tcPr>
          <w:p w:rsidR="00020BC7" w:rsidRDefault="00020BC7" w:rsidP="008131E9">
            <w:pPr>
              <w:rPr>
                <w:rFonts w:ascii="Corbel" w:hAnsi="Corbel"/>
                <w:b/>
                <w:szCs w:val="24"/>
              </w:rPr>
            </w:pPr>
            <w:r>
              <w:rPr>
                <w:rFonts w:ascii="Corbel" w:hAnsi="Corbel"/>
                <w:b/>
                <w:szCs w:val="24"/>
              </w:rPr>
              <w:t>4</w:t>
            </w:r>
          </w:p>
        </w:tc>
        <w:tc>
          <w:tcPr>
            <w:tcW w:w="6570" w:type="dxa"/>
          </w:tcPr>
          <w:p w:rsidR="00020BC7" w:rsidRDefault="00020BC7" w:rsidP="008131E9">
            <w:pPr>
              <w:rPr>
                <w:rFonts w:ascii="Corbel" w:hAnsi="Corbel"/>
                <w:b/>
                <w:szCs w:val="24"/>
              </w:rPr>
            </w:pPr>
            <w:r>
              <w:rPr>
                <w:rFonts w:ascii="Corbel" w:hAnsi="Corbel"/>
                <w:b/>
                <w:szCs w:val="24"/>
              </w:rPr>
              <w:t>College Assessment Committee</w:t>
            </w:r>
          </w:p>
          <w:p w:rsidR="00020BC7" w:rsidRDefault="00020BC7" w:rsidP="00F47255">
            <w:pPr>
              <w:pStyle w:val="ListParagraph"/>
              <w:numPr>
                <w:ilvl w:val="0"/>
                <w:numId w:val="17"/>
              </w:numPr>
              <w:rPr>
                <w:rFonts w:ascii="Corbel" w:hAnsi="Corbel"/>
                <w:szCs w:val="24"/>
              </w:rPr>
            </w:pPr>
            <w:r>
              <w:rPr>
                <w:rFonts w:ascii="Corbel" w:hAnsi="Corbel"/>
                <w:szCs w:val="24"/>
              </w:rPr>
              <w:t>R</w:t>
            </w:r>
            <w:r w:rsidRPr="0088253A">
              <w:rPr>
                <w:rFonts w:ascii="Corbel" w:hAnsi="Corbel"/>
                <w:szCs w:val="24"/>
              </w:rPr>
              <w:t xml:space="preserve">eviews summaries from Division Assessment Committees to identify best practices, issues, and trends.  </w:t>
            </w:r>
          </w:p>
          <w:p w:rsidR="00020BC7" w:rsidRDefault="00020BC7" w:rsidP="00F47255">
            <w:pPr>
              <w:pStyle w:val="ListParagraph"/>
              <w:numPr>
                <w:ilvl w:val="0"/>
                <w:numId w:val="17"/>
              </w:numPr>
              <w:rPr>
                <w:rFonts w:ascii="Corbel" w:hAnsi="Corbel"/>
                <w:szCs w:val="24"/>
              </w:rPr>
            </w:pPr>
            <w:r>
              <w:rPr>
                <w:rFonts w:ascii="Corbel" w:hAnsi="Corbel"/>
                <w:szCs w:val="24"/>
              </w:rPr>
              <w:t>C</w:t>
            </w:r>
            <w:r w:rsidRPr="0088253A">
              <w:rPr>
                <w:rFonts w:ascii="Corbel" w:hAnsi="Corbel"/>
                <w:szCs w:val="24"/>
              </w:rPr>
              <w:t>ommunicates this information to Academic Council.</w:t>
            </w:r>
          </w:p>
          <w:p w:rsidR="00020BC7" w:rsidRPr="0088253A" w:rsidRDefault="00020BC7" w:rsidP="00F47255">
            <w:pPr>
              <w:pStyle w:val="ListParagraph"/>
              <w:numPr>
                <w:ilvl w:val="0"/>
                <w:numId w:val="17"/>
              </w:numPr>
              <w:rPr>
                <w:rFonts w:ascii="Corbel" w:hAnsi="Corbel"/>
                <w:szCs w:val="24"/>
              </w:rPr>
            </w:pPr>
            <w:r>
              <w:rPr>
                <w:rFonts w:ascii="Corbel" w:hAnsi="Corbel"/>
                <w:szCs w:val="24"/>
              </w:rPr>
              <w:t>Submits summary of committee review to Meeting Minutes in Program Review site.</w:t>
            </w:r>
          </w:p>
        </w:tc>
        <w:tc>
          <w:tcPr>
            <w:tcW w:w="2425" w:type="dxa"/>
          </w:tcPr>
          <w:p w:rsidR="00020BC7" w:rsidRPr="00E738CC" w:rsidRDefault="00DE486D" w:rsidP="008131E9">
            <w:pPr>
              <w:jc w:val="center"/>
              <w:rPr>
                <w:rFonts w:ascii="Corbel" w:hAnsi="Corbel"/>
                <w:szCs w:val="24"/>
              </w:rPr>
            </w:pPr>
            <w:r>
              <w:rPr>
                <w:rFonts w:ascii="Corbel" w:hAnsi="Corbel"/>
                <w:szCs w:val="24"/>
              </w:rPr>
              <w:t>April</w:t>
            </w:r>
            <w:r w:rsidR="00020BC7">
              <w:rPr>
                <w:rFonts w:ascii="Corbel" w:hAnsi="Corbel"/>
                <w:szCs w:val="24"/>
              </w:rPr>
              <w:t xml:space="preserve"> 15</w:t>
            </w:r>
          </w:p>
        </w:tc>
      </w:tr>
      <w:tr w:rsidR="00020BC7" w:rsidTr="008131E9">
        <w:tc>
          <w:tcPr>
            <w:tcW w:w="355" w:type="dxa"/>
          </w:tcPr>
          <w:p w:rsidR="00020BC7" w:rsidRDefault="00020BC7" w:rsidP="008131E9">
            <w:pPr>
              <w:rPr>
                <w:rFonts w:ascii="Corbel" w:hAnsi="Corbel"/>
                <w:b/>
                <w:szCs w:val="24"/>
              </w:rPr>
            </w:pPr>
            <w:r>
              <w:rPr>
                <w:rFonts w:ascii="Corbel" w:hAnsi="Corbel"/>
                <w:b/>
                <w:szCs w:val="24"/>
              </w:rPr>
              <w:t>5</w:t>
            </w:r>
          </w:p>
        </w:tc>
        <w:tc>
          <w:tcPr>
            <w:tcW w:w="6570" w:type="dxa"/>
          </w:tcPr>
          <w:p w:rsidR="00020BC7" w:rsidRDefault="00020BC7" w:rsidP="008131E9">
            <w:pPr>
              <w:rPr>
                <w:rFonts w:ascii="Corbel" w:hAnsi="Corbel"/>
                <w:b/>
                <w:szCs w:val="24"/>
              </w:rPr>
            </w:pPr>
            <w:r>
              <w:rPr>
                <w:rFonts w:ascii="Corbel" w:hAnsi="Corbel"/>
                <w:b/>
                <w:szCs w:val="24"/>
              </w:rPr>
              <w:t xml:space="preserve">Academic Council </w:t>
            </w:r>
          </w:p>
          <w:p w:rsidR="00020BC7" w:rsidRDefault="00020BC7" w:rsidP="00F47255">
            <w:pPr>
              <w:pStyle w:val="ListParagraph"/>
              <w:numPr>
                <w:ilvl w:val="0"/>
                <w:numId w:val="18"/>
              </w:numPr>
              <w:rPr>
                <w:rFonts w:ascii="Corbel" w:hAnsi="Corbel"/>
                <w:szCs w:val="24"/>
              </w:rPr>
            </w:pPr>
            <w:r>
              <w:rPr>
                <w:rFonts w:ascii="Corbel" w:hAnsi="Corbel"/>
                <w:szCs w:val="24"/>
              </w:rPr>
              <w:lastRenderedPageBreak/>
              <w:t>R</w:t>
            </w:r>
            <w:r w:rsidRPr="0088253A">
              <w:rPr>
                <w:rFonts w:ascii="Corbel" w:hAnsi="Corbel"/>
                <w:szCs w:val="24"/>
              </w:rPr>
              <w:t>eviews summaries from College Assessment Committee identifying best practices, issues, and any college level trends</w:t>
            </w:r>
            <w:r>
              <w:rPr>
                <w:rFonts w:ascii="Corbel" w:hAnsi="Corbel"/>
                <w:szCs w:val="24"/>
              </w:rPr>
              <w:t>.</w:t>
            </w:r>
          </w:p>
          <w:p w:rsidR="00020BC7" w:rsidRPr="0088253A" w:rsidRDefault="00020BC7" w:rsidP="00F47255">
            <w:pPr>
              <w:pStyle w:val="ListParagraph"/>
              <w:numPr>
                <w:ilvl w:val="0"/>
                <w:numId w:val="18"/>
              </w:numPr>
              <w:rPr>
                <w:rFonts w:ascii="Corbel" w:hAnsi="Corbel"/>
                <w:szCs w:val="24"/>
              </w:rPr>
            </w:pPr>
            <w:r>
              <w:rPr>
                <w:rFonts w:ascii="Corbel" w:hAnsi="Corbel"/>
                <w:szCs w:val="24"/>
              </w:rPr>
              <w:t>I</w:t>
            </w:r>
            <w:r w:rsidRPr="0088253A">
              <w:rPr>
                <w:rFonts w:ascii="Corbel" w:hAnsi="Corbel"/>
                <w:szCs w:val="24"/>
              </w:rPr>
              <w:t xml:space="preserve">nteracts with the Vice President of Academic Affairs as needed.  </w:t>
            </w:r>
          </w:p>
        </w:tc>
        <w:tc>
          <w:tcPr>
            <w:tcW w:w="2425" w:type="dxa"/>
          </w:tcPr>
          <w:p w:rsidR="00020BC7" w:rsidRPr="00E738CC" w:rsidRDefault="00DE486D" w:rsidP="008131E9">
            <w:pPr>
              <w:jc w:val="center"/>
              <w:rPr>
                <w:rFonts w:ascii="Corbel" w:hAnsi="Corbel"/>
                <w:szCs w:val="24"/>
              </w:rPr>
            </w:pPr>
            <w:r>
              <w:rPr>
                <w:rFonts w:ascii="Corbel" w:hAnsi="Corbel"/>
                <w:szCs w:val="24"/>
              </w:rPr>
              <w:lastRenderedPageBreak/>
              <w:t>May</w:t>
            </w:r>
            <w:r w:rsidR="00020BC7">
              <w:rPr>
                <w:rFonts w:ascii="Corbel" w:hAnsi="Corbel"/>
                <w:szCs w:val="24"/>
              </w:rPr>
              <w:t xml:space="preserve"> 15</w:t>
            </w:r>
          </w:p>
        </w:tc>
      </w:tr>
      <w:tr w:rsidR="00020BC7" w:rsidTr="008131E9">
        <w:tc>
          <w:tcPr>
            <w:tcW w:w="355" w:type="dxa"/>
          </w:tcPr>
          <w:p w:rsidR="00020BC7" w:rsidRDefault="00020BC7" w:rsidP="008131E9">
            <w:pPr>
              <w:rPr>
                <w:rFonts w:ascii="Corbel" w:hAnsi="Corbel"/>
                <w:b/>
                <w:szCs w:val="24"/>
              </w:rPr>
            </w:pPr>
            <w:r>
              <w:rPr>
                <w:rFonts w:ascii="Corbel" w:hAnsi="Corbel"/>
                <w:b/>
                <w:szCs w:val="24"/>
              </w:rPr>
              <w:t>6</w:t>
            </w:r>
          </w:p>
        </w:tc>
        <w:tc>
          <w:tcPr>
            <w:tcW w:w="6570" w:type="dxa"/>
          </w:tcPr>
          <w:p w:rsidR="00020BC7" w:rsidRDefault="00020BC7" w:rsidP="008131E9">
            <w:pPr>
              <w:rPr>
                <w:rFonts w:ascii="Corbel" w:hAnsi="Corbel"/>
                <w:b/>
                <w:szCs w:val="24"/>
              </w:rPr>
            </w:pPr>
            <w:r>
              <w:rPr>
                <w:rFonts w:ascii="Corbel" w:hAnsi="Corbel"/>
                <w:b/>
                <w:szCs w:val="24"/>
              </w:rPr>
              <w:t xml:space="preserve">Vice President of Academic Affairs </w:t>
            </w:r>
          </w:p>
          <w:p w:rsidR="00020BC7" w:rsidRPr="00384A60" w:rsidRDefault="00020BC7" w:rsidP="00F47255">
            <w:pPr>
              <w:pStyle w:val="ListParagraph"/>
              <w:numPr>
                <w:ilvl w:val="0"/>
                <w:numId w:val="19"/>
              </w:numPr>
              <w:rPr>
                <w:rFonts w:ascii="Corbel" w:hAnsi="Corbel"/>
                <w:b/>
                <w:szCs w:val="24"/>
              </w:rPr>
            </w:pPr>
            <w:r w:rsidRPr="00384A60">
              <w:rPr>
                <w:rFonts w:ascii="Corbel" w:hAnsi="Corbel"/>
                <w:szCs w:val="24"/>
              </w:rPr>
              <w:t>Reviews summaries from Academic Council</w:t>
            </w:r>
            <w:r>
              <w:rPr>
                <w:rFonts w:ascii="Corbel" w:hAnsi="Corbel"/>
                <w:szCs w:val="24"/>
              </w:rPr>
              <w:t>.</w:t>
            </w:r>
          </w:p>
          <w:p w:rsidR="00020BC7" w:rsidRPr="00384A60" w:rsidRDefault="00020BC7" w:rsidP="00F47255">
            <w:pPr>
              <w:pStyle w:val="ListParagraph"/>
              <w:numPr>
                <w:ilvl w:val="0"/>
                <w:numId w:val="19"/>
              </w:numPr>
              <w:rPr>
                <w:rFonts w:ascii="Corbel" w:hAnsi="Corbel"/>
                <w:b/>
                <w:szCs w:val="24"/>
              </w:rPr>
            </w:pPr>
            <w:r>
              <w:rPr>
                <w:rFonts w:ascii="Corbel" w:hAnsi="Corbel"/>
                <w:szCs w:val="24"/>
              </w:rPr>
              <w:t>Interacts with the President as needed.</w:t>
            </w:r>
          </w:p>
        </w:tc>
        <w:tc>
          <w:tcPr>
            <w:tcW w:w="2425" w:type="dxa"/>
          </w:tcPr>
          <w:p w:rsidR="00020BC7" w:rsidRPr="006A3515" w:rsidRDefault="00020BC7" w:rsidP="008131E9">
            <w:pPr>
              <w:jc w:val="center"/>
              <w:rPr>
                <w:rFonts w:ascii="Corbel" w:hAnsi="Corbel"/>
                <w:szCs w:val="24"/>
              </w:rPr>
            </w:pPr>
            <w:r>
              <w:rPr>
                <w:rFonts w:ascii="Corbel" w:hAnsi="Corbel"/>
                <w:szCs w:val="24"/>
              </w:rPr>
              <w:t>June 15</w:t>
            </w:r>
          </w:p>
        </w:tc>
      </w:tr>
    </w:tbl>
    <w:p w:rsidR="00020BC7" w:rsidRDefault="00020BC7" w:rsidP="00E703E8">
      <w:pPr>
        <w:rPr>
          <w:rFonts w:ascii="Corbel" w:hAnsi="Corbel"/>
          <w:b/>
          <w:sz w:val="28"/>
          <w:szCs w:val="28"/>
        </w:rPr>
      </w:pPr>
    </w:p>
    <w:p w:rsidR="00AF57AE" w:rsidRPr="006A4E4A" w:rsidRDefault="000003D5" w:rsidP="00E703E8">
      <w:pPr>
        <w:rPr>
          <w:rFonts w:ascii="Corbel" w:hAnsi="Corbel"/>
          <w:b/>
          <w:sz w:val="28"/>
          <w:szCs w:val="28"/>
        </w:rPr>
      </w:pPr>
      <w:r w:rsidRPr="006A4E4A">
        <w:rPr>
          <w:rFonts w:ascii="Corbel" w:hAnsi="Corbel"/>
          <w:b/>
          <w:sz w:val="28"/>
          <w:szCs w:val="28"/>
        </w:rPr>
        <w:t>Calendars</w:t>
      </w:r>
    </w:p>
    <w:p w:rsidR="000003D5" w:rsidRDefault="000003D5" w:rsidP="00E703E8">
      <w:pPr>
        <w:rPr>
          <w:rFonts w:ascii="Corbel" w:hAnsi="Corbel"/>
          <w:b/>
          <w:szCs w:val="24"/>
        </w:rPr>
      </w:pPr>
    </w:p>
    <w:p w:rsidR="00D002AF" w:rsidRDefault="00D002AF" w:rsidP="00D002AF">
      <w:pPr>
        <w:rPr>
          <w:rFonts w:ascii="Corbel" w:hAnsi="Corbel"/>
          <w:szCs w:val="24"/>
        </w:rPr>
      </w:pPr>
      <w:r>
        <w:rPr>
          <w:rFonts w:ascii="Corbel" w:hAnsi="Corbel"/>
          <w:szCs w:val="24"/>
        </w:rPr>
        <w:t xml:space="preserve">There are three calendars for Academic Degree </w:t>
      </w:r>
      <w:r w:rsidR="00575FD8">
        <w:rPr>
          <w:rFonts w:ascii="Corbel" w:hAnsi="Corbel"/>
          <w:szCs w:val="24"/>
        </w:rPr>
        <w:t xml:space="preserve">and Certificate </w:t>
      </w:r>
      <w:r>
        <w:rPr>
          <w:rFonts w:ascii="Corbel" w:hAnsi="Corbel"/>
          <w:szCs w:val="24"/>
        </w:rPr>
        <w:t>Program Review:</w:t>
      </w:r>
    </w:p>
    <w:p w:rsidR="00D002AF" w:rsidRDefault="00D002AF" w:rsidP="00D002AF">
      <w:pPr>
        <w:rPr>
          <w:rFonts w:ascii="Corbel" w:hAnsi="Corbel"/>
          <w:szCs w:val="24"/>
        </w:rPr>
      </w:pPr>
    </w:p>
    <w:p w:rsidR="00D002AF" w:rsidRDefault="00D002AF" w:rsidP="00F47255">
      <w:pPr>
        <w:pStyle w:val="ListParagraph"/>
        <w:numPr>
          <w:ilvl w:val="0"/>
          <w:numId w:val="2"/>
        </w:numPr>
        <w:rPr>
          <w:rFonts w:ascii="Corbel" w:hAnsi="Corbel"/>
          <w:szCs w:val="24"/>
        </w:rPr>
      </w:pPr>
      <w:r>
        <w:rPr>
          <w:rFonts w:ascii="Corbel" w:hAnsi="Corbel"/>
          <w:szCs w:val="24"/>
        </w:rPr>
        <w:t>Arts and Sciences Division Academic Degree Program Review Calendar</w:t>
      </w:r>
    </w:p>
    <w:p w:rsidR="00D002AF" w:rsidRDefault="00D002AF" w:rsidP="00F47255">
      <w:pPr>
        <w:pStyle w:val="ListParagraph"/>
        <w:numPr>
          <w:ilvl w:val="0"/>
          <w:numId w:val="2"/>
        </w:numPr>
        <w:rPr>
          <w:rFonts w:ascii="Corbel" w:hAnsi="Corbel"/>
          <w:szCs w:val="24"/>
        </w:rPr>
      </w:pPr>
      <w:r>
        <w:rPr>
          <w:rFonts w:ascii="Corbel" w:hAnsi="Corbel"/>
          <w:szCs w:val="24"/>
        </w:rPr>
        <w:t xml:space="preserve">Business, Engineering, and Technologies Division Academic Degree </w:t>
      </w:r>
      <w:r w:rsidR="00575FD8">
        <w:rPr>
          <w:rFonts w:ascii="Corbel" w:hAnsi="Corbel"/>
          <w:szCs w:val="24"/>
        </w:rPr>
        <w:t xml:space="preserve">and Certificate </w:t>
      </w:r>
      <w:r>
        <w:rPr>
          <w:rFonts w:ascii="Corbel" w:hAnsi="Corbel"/>
          <w:szCs w:val="24"/>
        </w:rPr>
        <w:t>Program Review Calendar</w:t>
      </w:r>
    </w:p>
    <w:p w:rsidR="00D002AF" w:rsidRDefault="00D002AF" w:rsidP="00F47255">
      <w:pPr>
        <w:pStyle w:val="ListParagraph"/>
        <w:numPr>
          <w:ilvl w:val="0"/>
          <w:numId w:val="2"/>
        </w:numPr>
        <w:rPr>
          <w:rFonts w:ascii="Corbel" w:hAnsi="Corbel"/>
          <w:szCs w:val="24"/>
        </w:rPr>
      </w:pPr>
      <w:r>
        <w:rPr>
          <w:rFonts w:ascii="Corbel" w:hAnsi="Corbel"/>
          <w:szCs w:val="24"/>
        </w:rPr>
        <w:t xml:space="preserve">Health and Human Services Division Academic Degree </w:t>
      </w:r>
      <w:r w:rsidR="00575FD8">
        <w:rPr>
          <w:rFonts w:ascii="Corbel" w:hAnsi="Corbel"/>
          <w:szCs w:val="24"/>
        </w:rPr>
        <w:t xml:space="preserve">and Certificate </w:t>
      </w:r>
      <w:r>
        <w:rPr>
          <w:rFonts w:ascii="Corbel" w:hAnsi="Corbel"/>
          <w:szCs w:val="24"/>
        </w:rPr>
        <w:t>Program Review Calendar</w:t>
      </w:r>
    </w:p>
    <w:p w:rsidR="00D002AF" w:rsidRDefault="00D002AF" w:rsidP="00D002AF">
      <w:pPr>
        <w:pStyle w:val="ListParagraph"/>
        <w:rPr>
          <w:rFonts w:ascii="Corbel" w:hAnsi="Corbel"/>
          <w:szCs w:val="24"/>
        </w:rPr>
      </w:pPr>
    </w:p>
    <w:p w:rsidR="00D002AF" w:rsidRDefault="00D002AF" w:rsidP="00D002AF">
      <w:pPr>
        <w:rPr>
          <w:rFonts w:ascii="Corbel" w:hAnsi="Corbel"/>
          <w:szCs w:val="24"/>
        </w:rPr>
      </w:pPr>
      <w:r>
        <w:rPr>
          <w:rFonts w:ascii="Corbel" w:hAnsi="Corbel"/>
          <w:szCs w:val="24"/>
        </w:rPr>
        <w:t>The calendars list the due dates for submission of</w:t>
      </w:r>
      <w:r w:rsidR="00575FD8">
        <w:rPr>
          <w:rFonts w:ascii="Corbel" w:hAnsi="Corbel"/>
          <w:szCs w:val="24"/>
        </w:rPr>
        <w:t xml:space="preserve"> documentation of each </w:t>
      </w:r>
      <w:r>
        <w:rPr>
          <w:rFonts w:ascii="Corbel" w:hAnsi="Corbel"/>
          <w:szCs w:val="24"/>
        </w:rPr>
        <w:t xml:space="preserve">Program’s Review.  The intent of scheduling reviews is to: Promote regular review in accordance with the Higher Learning Commission’s guidelines of one to three years; promote regular review to ensure quality and validity of the program; and coordinate the process of review in a large college with many programs.  </w:t>
      </w:r>
    </w:p>
    <w:p w:rsidR="00D002AF" w:rsidRDefault="00D002AF" w:rsidP="00D002AF">
      <w:pPr>
        <w:rPr>
          <w:rFonts w:ascii="Corbel" w:hAnsi="Corbel"/>
          <w:szCs w:val="24"/>
        </w:rPr>
      </w:pPr>
    </w:p>
    <w:p w:rsidR="00D002AF" w:rsidRPr="00CB6851" w:rsidRDefault="00D002AF" w:rsidP="00D002AF">
      <w:pPr>
        <w:rPr>
          <w:rFonts w:ascii="Corbel" w:hAnsi="Corbel"/>
          <w:szCs w:val="24"/>
        </w:rPr>
      </w:pPr>
      <w:r>
        <w:rPr>
          <w:rFonts w:ascii="Corbel" w:hAnsi="Corbel"/>
          <w:szCs w:val="24"/>
        </w:rPr>
        <w:t xml:space="preserve">While it is a requirement for each Program to abide by the calendar, the calendar may change based on program, college, student, or other stakeholder needs.  The schedule on the calendar is made with consideration of various accreditation and approval processes.   </w:t>
      </w:r>
    </w:p>
    <w:p w:rsidR="00D002AF" w:rsidRDefault="00D002AF" w:rsidP="00E703E8">
      <w:pPr>
        <w:rPr>
          <w:rFonts w:ascii="Corbel" w:hAnsi="Corbel"/>
          <w:szCs w:val="24"/>
        </w:rPr>
      </w:pPr>
    </w:p>
    <w:p w:rsidR="009F40FF" w:rsidRDefault="00C75D5C" w:rsidP="00E703E8">
      <w:pPr>
        <w:rPr>
          <w:rFonts w:ascii="Corbel" w:hAnsi="Corbel"/>
          <w:szCs w:val="24"/>
        </w:rPr>
      </w:pPr>
      <w:r>
        <w:rPr>
          <w:rFonts w:ascii="Corbel" w:hAnsi="Corbel"/>
          <w:szCs w:val="24"/>
        </w:rPr>
        <w:t>The calendar for the Arts and Sciences</w:t>
      </w:r>
      <w:r w:rsidR="000003D5">
        <w:rPr>
          <w:rFonts w:ascii="Corbel" w:hAnsi="Corbel"/>
          <w:szCs w:val="24"/>
        </w:rPr>
        <w:t xml:space="preserve"> Division is in Tabl</w:t>
      </w:r>
      <w:r w:rsidR="00DE486D">
        <w:rPr>
          <w:rFonts w:ascii="Corbel" w:hAnsi="Corbel"/>
          <w:szCs w:val="24"/>
        </w:rPr>
        <w:t>e 5</w:t>
      </w:r>
      <w:r>
        <w:rPr>
          <w:rFonts w:ascii="Corbel" w:hAnsi="Corbel"/>
          <w:szCs w:val="24"/>
        </w:rPr>
        <w:t xml:space="preserve">.  </w:t>
      </w:r>
    </w:p>
    <w:p w:rsidR="009F40FF" w:rsidRDefault="009F40FF" w:rsidP="00E703E8">
      <w:pPr>
        <w:rPr>
          <w:rFonts w:ascii="Corbel" w:hAnsi="Corbel"/>
          <w:szCs w:val="24"/>
        </w:rPr>
      </w:pPr>
    </w:p>
    <w:tbl>
      <w:tblPr>
        <w:tblStyle w:val="TableGrid"/>
        <w:tblW w:w="0" w:type="auto"/>
        <w:tblLook w:val="04A0" w:firstRow="1" w:lastRow="0" w:firstColumn="1" w:lastColumn="0" w:noHBand="0" w:noVBand="1"/>
      </w:tblPr>
      <w:tblGrid>
        <w:gridCol w:w="1885"/>
        <w:gridCol w:w="5866"/>
        <w:gridCol w:w="1599"/>
      </w:tblGrid>
      <w:tr w:rsidR="00F336DC" w:rsidTr="00AB4DF4">
        <w:tc>
          <w:tcPr>
            <w:tcW w:w="9350" w:type="dxa"/>
            <w:gridSpan w:val="3"/>
            <w:shd w:val="clear" w:color="auto" w:fill="A8D08D" w:themeFill="accent6" w:themeFillTint="99"/>
          </w:tcPr>
          <w:p w:rsidR="00F336DC" w:rsidRPr="00F336DC" w:rsidRDefault="00AC0330" w:rsidP="00F336DC">
            <w:pPr>
              <w:jc w:val="center"/>
              <w:rPr>
                <w:rFonts w:ascii="Corbel" w:hAnsi="Corbel"/>
                <w:b/>
                <w:szCs w:val="24"/>
              </w:rPr>
            </w:pPr>
            <w:r>
              <w:rPr>
                <w:rFonts w:ascii="Corbel" w:hAnsi="Corbel"/>
                <w:b/>
                <w:szCs w:val="24"/>
              </w:rPr>
              <w:t xml:space="preserve">Table 5: </w:t>
            </w:r>
            <w:r w:rsidR="00F336DC" w:rsidRPr="00F336DC">
              <w:rPr>
                <w:rFonts w:ascii="Corbel" w:hAnsi="Corbel"/>
                <w:b/>
                <w:szCs w:val="24"/>
              </w:rPr>
              <w:t>Arts and Sciences Division Program Review Calendar</w:t>
            </w:r>
          </w:p>
        </w:tc>
      </w:tr>
      <w:tr w:rsidR="00AB4DF4" w:rsidTr="00AB4DF4">
        <w:tc>
          <w:tcPr>
            <w:tcW w:w="1885" w:type="dxa"/>
            <w:shd w:val="clear" w:color="auto" w:fill="C5E0B3" w:themeFill="accent6" w:themeFillTint="66"/>
          </w:tcPr>
          <w:p w:rsidR="00AB4DF4" w:rsidRDefault="00AB4DF4" w:rsidP="00E703E8">
            <w:pPr>
              <w:rPr>
                <w:rFonts w:ascii="Corbel" w:hAnsi="Corbel"/>
                <w:szCs w:val="24"/>
              </w:rPr>
            </w:pPr>
            <w:r>
              <w:rPr>
                <w:rFonts w:ascii="Corbel" w:hAnsi="Corbel"/>
                <w:szCs w:val="24"/>
              </w:rPr>
              <w:t>Program</w:t>
            </w:r>
          </w:p>
        </w:tc>
        <w:tc>
          <w:tcPr>
            <w:tcW w:w="5866" w:type="dxa"/>
            <w:shd w:val="clear" w:color="auto" w:fill="C5E0B3" w:themeFill="accent6" w:themeFillTint="66"/>
          </w:tcPr>
          <w:p w:rsidR="00AB4DF4" w:rsidRDefault="00AB4DF4" w:rsidP="00E703E8">
            <w:pPr>
              <w:rPr>
                <w:rFonts w:ascii="Corbel" w:hAnsi="Corbel"/>
                <w:szCs w:val="24"/>
              </w:rPr>
            </w:pPr>
            <w:r>
              <w:rPr>
                <w:rFonts w:ascii="Corbel" w:hAnsi="Corbel"/>
                <w:szCs w:val="24"/>
              </w:rPr>
              <w:t>Description</w:t>
            </w:r>
          </w:p>
        </w:tc>
        <w:tc>
          <w:tcPr>
            <w:tcW w:w="1599" w:type="dxa"/>
            <w:shd w:val="clear" w:color="auto" w:fill="C5E0B3" w:themeFill="accent6" w:themeFillTint="66"/>
          </w:tcPr>
          <w:p w:rsidR="00AB4DF4" w:rsidRDefault="00AB4DF4" w:rsidP="00E703E8">
            <w:pPr>
              <w:rPr>
                <w:rFonts w:ascii="Corbel" w:hAnsi="Corbel"/>
                <w:szCs w:val="24"/>
              </w:rPr>
            </w:pPr>
            <w:r>
              <w:rPr>
                <w:rFonts w:ascii="Corbel" w:hAnsi="Corbel"/>
                <w:szCs w:val="24"/>
              </w:rPr>
              <w:t>Due Date</w:t>
            </w:r>
          </w:p>
        </w:tc>
      </w:tr>
      <w:tr w:rsidR="00F336DC" w:rsidTr="00AC0330">
        <w:tc>
          <w:tcPr>
            <w:tcW w:w="1885" w:type="dxa"/>
            <w:shd w:val="clear" w:color="auto" w:fill="E2EFD9" w:themeFill="accent6" w:themeFillTint="33"/>
          </w:tcPr>
          <w:p w:rsidR="00F336DC" w:rsidRDefault="00AB4DF4" w:rsidP="00E703E8">
            <w:pPr>
              <w:rPr>
                <w:rFonts w:ascii="Corbel" w:hAnsi="Corbel"/>
                <w:szCs w:val="24"/>
              </w:rPr>
            </w:pPr>
            <w:r>
              <w:rPr>
                <w:rFonts w:ascii="Corbel" w:hAnsi="Corbel"/>
                <w:szCs w:val="24"/>
              </w:rPr>
              <w:t>AA Degree</w:t>
            </w:r>
          </w:p>
        </w:tc>
        <w:tc>
          <w:tcPr>
            <w:tcW w:w="5866" w:type="dxa"/>
          </w:tcPr>
          <w:p w:rsidR="00F336DC" w:rsidRDefault="00F336DC" w:rsidP="00E703E8">
            <w:pPr>
              <w:rPr>
                <w:rFonts w:ascii="Corbel" w:hAnsi="Corbel"/>
                <w:szCs w:val="24"/>
              </w:rPr>
            </w:pPr>
            <w:r>
              <w:rPr>
                <w:rFonts w:ascii="Corbel" w:hAnsi="Corbel"/>
                <w:szCs w:val="24"/>
              </w:rPr>
              <w:t>Courses Frequently Enrolled for Associate of Arts Degree</w:t>
            </w:r>
          </w:p>
        </w:tc>
        <w:tc>
          <w:tcPr>
            <w:tcW w:w="1599" w:type="dxa"/>
          </w:tcPr>
          <w:p w:rsidR="00F336DC" w:rsidRDefault="00F336DC" w:rsidP="00E703E8">
            <w:pPr>
              <w:rPr>
                <w:rFonts w:ascii="Corbel" w:hAnsi="Corbel"/>
                <w:szCs w:val="24"/>
              </w:rPr>
            </w:pPr>
            <w:r>
              <w:rPr>
                <w:rFonts w:ascii="Corbel" w:hAnsi="Corbel"/>
                <w:szCs w:val="24"/>
              </w:rPr>
              <w:t>April 2018</w:t>
            </w:r>
          </w:p>
        </w:tc>
      </w:tr>
      <w:tr w:rsidR="00F336DC" w:rsidTr="00AC0330">
        <w:tc>
          <w:tcPr>
            <w:tcW w:w="1885" w:type="dxa"/>
            <w:shd w:val="clear" w:color="auto" w:fill="E2EFD9" w:themeFill="accent6" w:themeFillTint="33"/>
          </w:tcPr>
          <w:p w:rsidR="00F336DC" w:rsidRDefault="00AB4DF4" w:rsidP="00E703E8">
            <w:pPr>
              <w:rPr>
                <w:rFonts w:ascii="Corbel" w:hAnsi="Corbel"/>
                <w:szCs w:val="24"/>
              </w:rPr>
            </w:pPr>
            <w:r>
              <w:rPr>
                <w:rFonts w:ascii="Corbel" w:hAnsi="Corbel"/>
                <w:szCs w:val="24"/>
              </w:rPr>
              <w:t>AS Degree</w:t>
            </w:r>
          </w:p>
        </w:tc>
        <w:tc>
          <w:tcPr>
            <w:tcW w:w="5866" w:type="dxa"/>
          </w:tcPr>
          <w:p w:rsidR="00F336DC" w:rsidRDefault="00AB4DF4" w:rsidP="00E703E8">
            <w:pPr>
              <w:rPr>
                <w:rFonts w:ascii="Corbel" w:hAnsi="Corbel"/>
                <w:szCs w:val="24"/>
              </w:rPr>
            </w:pPr>
            <w:r>
              <w:rPr>
                <w:rFonts w:ascii="Corbel" w:hAnsi="Corbel"/>
                <w:szCs w:val="24"/>
              </w:rPr>
              <w:t>Courses Frequently Enrolled for Associate of Science Degree</w:t>
            </w:r>
          </w:p>
        </w:tc>
        <w:tc>
          <w:tcPr>
            <w:tcW w:w="1599" w:type="dxa"/>
          </w:tcPr>
          <w:p w:rsidR="00F336DC" w:rsidRDefault="00E14414" w:rsidP="00E703E8">
            <w:pPr>
              <w:rPr>
                <w:rFonts w:ascii="Corbel" w:hAnsi="Corbel"/>
                <w:szCs w:val="24"/>
              </w:rPr>
            </w:pPr>
            <w:r>
              <w:rPr>
                <w:rFonts w:ascii="Corbel" w:hAnsi="Corbel"/>
                <w:szCs w:val="24"/>
              </w:rPr>
              <w:t>Discontinued. T</w:t>
            </w:r>
            <w:r w:rsidR="00AB4DF4">
              <w:rPr>
                <w:rFonts w:ascii="Corbel" w:hAnsi="Corbel"/>
                <w:szCs w:val="24"/>
              </w:rPr>
              <w:t>o be Revised to Pathways</w:t>
            </w:r>
          </w:p>
        </w:tc>
      </w:tr>
    </w:tbl>
    <w:p w:rsidR="00BF4AB4" w:rsidRDefault="00BF4AB4" w:rsidP="00290BBF">
      <w:pPr>
        <w:rPr>
          <w:rFonts w:ascii="Corbel" w:hAnsi="Corbel"/>
          <w:szCs w:val="24"/>
        </w:rPr>
      </w:pPr>
    </w:p>
    <w:p w:rsidR="00AC0330" w:rsidRDefault="00AC0330" w:rsidP="00290BBF">
      <w:pPr>
        <w:rPr>
          <w:rFonts w:ascii="Corbel" w:hAnsi="Corbel"/>
          <w:b/>
          <w:szCs w:val="24"/>
        </w:rPr>
      </w:pPr>
    </w:p>
    <w:p w:rsidR="00BF4AB4" w:rsidRDefault="00BF4AB4" w:rsidP="00290BBF">
      <w:pPr>
        <w:rPr>
          <w:rFonts w:ascii="Corbel" w:hAnsi="Corbel"/>
          <w:b/>
          <w:szCs w:val="24"/>
        </w:rPr>
      </w:pPr>
    </w:p>
    <w:p w:rsidR="00BF4AB4" w:rsidRDefault="00BF4AB4" w:rsidP="00290BBF">
      <w:pPr>
        <w:rPr>
          <w:rFonts w:ascii="Corbel" w:hAnsi="Corbel"/>
          <w:b/>
          <w:szCs w:val="24"/>
        </w:rPr>
      </w:pPr>
    </w:p>
    <w:p w:rsidR="00E14414" w:rsidRDefault="00E14414" w:rsidP="00290BBF">
      <w:pPr>
        <w:rPr>
          <w:rFonts w:ascii="Corbel" w:hAnsi="Corbel"/>
          <w:b/>
          <w:szCs w:val="24"/>
        </w:rPr>
      </w:pPr>
    </w:p>
    <w:p w:rsidR="00780825" w:rsidRDefault="00780825" w:rsidP="00290BBF">
      <w:pPr>
        <w:rPr>
          <w:rFonts w:ascii="Corbel" w:hAnsi="Corbel"/>
          <w:b/>
          <w:szCs w:val="24"/>
        </w:rPr>
      </w:pPr>
    </w:p>
    <w:p w:rsidR="00290BBF" w:rsidRPr="006A4E4A" w:rsidRDefault="00016F64" w:rsidP="00290BBF">
      <w:pPr>
        <w:rPr>
          <w:rFonts w:ascii="Corbel" w:hAnsi="Corbel"/>
          <w:b/>
          <w:sz w:val="28"/>
          <w:szCs w:val="28"/>
        </w:rPr>
      </w:pPr>
      <w:r w:rsidRPr="006A4E4A">
        <w:rPr>
          <w:rFonts w:ascii="Corbel" w:hAnsi="Corbel"/>
          <w:b/>
          <w:sz w:val="28"/>
          <w:szCs w:val="28"/>
        </w:rPr>
        <w:lastRenderedPageBreak/>
        <w:t>Forms</w:t>
      </w:r>
    </w:p>
    <w:p w:rsidR="00943CCE" w:rsidRDefault="00943CCE" w:rsidP="00290BBF">
      <w:pPr>
        <w:rPr>
          <w:rFonts w:ascii="Corbel" w:hAnsi="Corbel"/>
          <w:b/>
          <w:szCs w:val="24"/>
        </w:rPr>
      </w:pPr>
    </w:p>
    <w:p w:rsidR="00943CCE" w:rsidRDefault="00943CCE" w:rsidP="00943CCE">
      <w:pPr>
        <w:rPr>
          <w:rFonts w:ascii="Corbel" w:hAnsi="Corbel"/>
          <w:szCs w:val="24"/>
        </w:rPr>
      </w:pPr>
      <w:r>
        <w:rPr>
          <w:rFonts w:ascii="Corbel" w:hAnsi="Corbel"/>
          <w:szCs w:val="24"/>
        </w:rPr>
        <w:t xml:space="preserve">Each Academic Degree Program </w:t>
      </w:r>
      <w:r w:rsidR="00AF7AD2">
        <w:rPr>
          <w:rFonts w:ascii="Corbel" w:hAnsi="Corbel"/>
          <w:szCs w:val="24"/>
        </w:rPr>
        <w:t xml:space="preserve">and/or Certificate Program </w:t>
      </w:r>
      <w:r>
        <w:rPr>
          <w:rFonts w:ascii="Corbel" w:hAnsi="Corbel"/>
          <w:szCs w:val="24"/>
        </w:rPr>
        <w:t>presents its review usin</w:t>
      </w:r>
      <w:r w:rsidR="00AF7AD2">
        <w:rPr>
          <w:rFonts w:ascii="Corbel" w:hAnsi="Corbel"/>
          <w:szCs w:val="24"/>
        </w:rPr>
        <w:t>g one form.  Some Certificate Programs are embedded as part of an Academic Degree Program and are included in the AAS Academic Degree Program Review.  Some Certificate Programs are separate from any degree and are reviewed</w:t>
      </w:r>
      <w:r w:rsidR="00F5410D">
        <w:rPr>
          <w:rFonts w:ascii="Corbel" w:hAnsi="Corbel"/>
          <w:szCs w:val="24"/>
        </w:rPr>
        <w:t xml:space="preserve"> separately</w:t>
      </w:r>
      <w:r w:rsidR="00AF7AD2">
        <w:rPr>
          <w:rFonts w:ascii="Corbel" w:hAnsi="Corbel"/>
          <w:szCs w:val="24"/>
        </w:rPr>
        <w:t>.  The College has three</w:t>
      </w:r>
      <w:r>
        <w:rPr>
          <w:rFonts w:ascii="Corbel" w:hAnsi="Corbel"/>
          <w:szCs w:val="24"/>
        </w:rPr>
        <w:t xml:space="preserve"> forms for documenting Academic Degree Program Review</w:t>
      </w:r>
      <w:r w:rsidR="00F5410D">
        <w:rPr>
          <w:rFonts w:ascii="Corbel" w:hAnsi="Corbel"/>
          <w:szCs w:val="24"/>
        </w:rPr>
        <w:t>s</w:t>
      </w:r>
      <w:r>
        <w:rPr>
          <w:rFonts w:ascii="Corbel" w:hAnsi="Corbel"/>
          <w:szCs w:val="24"/>
        </w:rPr>
        <w:t>:</w:t>
      </w:r>
    </w:p>
    <w:p w:rsidR="00943CCE" w:rsidRDefault="00943CCE" w:rsidP="00943CCE">
      <w:pPr>
        <w:rPr>
          <w:rFonts w:ascii="Corbel" w:hAnsi="Corbel"/>
          <w:szCs w:val="24"/>
        </w:rPr>
      </w:pPr>
    </w:p>
    <w:p w:rsidR="00943CCE" w:rsidRDefault="00943CCE" w:rsidP="00F47255">
      <w:pPr>
        <w:pStyle w:val="ListParagraph"/>
        <w:numPr>
          <w:ilvl w:val="0"/>
          <w:numId w:val="3"/>
        </w:numPr>
        <w:rPr>
          <w:rFonts w:ascii="Corbel" w:hAnsi="Corbel"/>
          <w:szCs w:val="24"/>
        </w:rPr>
      </w:pPr>
      <w:r>
        <w:rPr>
          <w:rFonts w:ascii="Corbel" w:hAnsi="Corbel"/>
          <w:szCs w:val="24"/>
        </w:rPr>
        <w:t>Arts and Sciences Division Academic Degree Program Review Form</w:t>
      </w:r>
    </w:p>
    <w:p w:rsidR="00943CCE" w:rsidRDefault="00943CCE" w:rsidP="00943CCE">
      <w:pPr>
        <w:pStyle w:val="ListParagraph"/>
        <w:rPr>
          <w:rFonts w:ascii="Corbel" w:hAnsi="Corbel"/>
          <w:szCs w:val="24"/>
        </w:rPr>
      </w:pPr>
    </w:p>
    <w:p w:rsidR="00943CCE" w:rsidRDefault="00943CCE" w:rsidP="00F47255">
      <w:pPr>
        <w:pStyle w:val="ListParagraph"/>
        <w:numPr>
          <w:ilvl w:val="0"/>
          <w:numId w:val="3"/>
        </w:numPr>
        <w:rPr>
          <w:rFonts w:ascii="Corbel" w:hAnsi="Corbel"/>
          <w:szCs w:val="24"/>
        </w:rPr>
      </w:pPr>
      <w:r>
        <w:rPr>
          <w:rFonts w:ascii="Corbel" w:hAnsi="Corbel"/>
          <w:szCs w:val="24"/>
        </w:rPr>
        <w:t>Business, Engineering, and Technologies Division; and Health and Human Services Division Academic Degree Program Review Form</w:t>
      </w:r>
    </w:p>
    <w:p w:rsidR="00AF7AD2" w:rsidRPr="00AF7AD2" w:rsidRDefault="00AF7AD2" w:rsidP="00AF7AD2">
      <w:pPr>
        <w:pStyle w:val="ListParagraph"/>
        <w:rPr>
          <w:rFonts w:ascii="Corbel" w:hAnsi="Corbel"/>
          <w:szCs w:val="24"/>
        </w:rPr>
      </w:pPr>
    </w:p>
    <w:p w:rsidR="00AF7AD2" w:rsidRPr="00EF39A7" w:rsidRDefault="00AF7AD2" w:rsidP="00F47255">
      <w:pPr>
        <w:pStyle w:val="ListParagraph"/>
        <w:numPr>
          <w:ilvl w:val="0"/>
          <w:numId w:val="3"/>
        </w:numPr>
        <w:rPr>
          <w:rFonts w:ascii="Corbel" w:hAnsi="Corbel"/>
          <w:szCs w:val="24"/>
        </w:rPr>
      </w:pPr>
      <w:r>
        <w:rPr>
          <w:rFonts w:ascii="Corbel" w:hAnsi="Corbel"/>
          <w:szCs w:val="24"/>
        </w:rPr>
        <w:t>Business, Engineering, and Technologies Division; and Health and Human Services Division Certificate Program Review Form</w:t>
      </w:r>
    </w:p>
    <w:p w:rsidR="00943CCE" w:rsidRDefault="00943CCE" w:rsidP="00290BBF">
      <w:pPr>
        <w:rPr>
          <w:rFonts w:ascii="Corbel" w:hAnsi="Corbel"/>
          <w:b/>
          <w:szCs w:val="24"/>
        </w:rPr>
      </w:pPr>
    </w:p>
    <w:p w:rsidR="00943CCE" w:rsidRDefault="003F5CFB" w:rsidP="00290BBF">
      <w:pPr>
        <w:rPr>
          <w:rFonts w:ascii="Corbel" w:hAnsi="Corbel"/>
          <w:szCs w:val="24"/>
        </w:rPr>
      </w:pPr>
      <w:r>
        <w:rPr>
          <w:rFonts w:ascii="Corbel" w:hAnsi="Corbel"/>
          <w:szCs w:val="24"/>
        </w:rPr>
        <w:t xml:space="preserve">The </w:t>
      </w:r>
      <w:r w:rsidR="003B0DEB">
        <w:rPr>
          <w:rFonts w:ascii="Corbel" w:hAnsi="Corbel"/>
          <w:szCs w:val="24"/>
        </w:rPr>
        <w:t>Program</w:t>
      </w:r>
      <w:r w:rsidR="00AF7AD2">
        <w:rPr>
          <w:rFonts w:ascii="Corbel" w:hAnsi="Corbel"/>
          <w:szCs w:val="24"/>
        </w:rPr>
        <w:t xml:space="preserve"> </w:t>
      </w:r>
      <w:r>
        <w:rPr>
          <w:rFonts w:ascii="Corbel" w:hAnsi="Corbel"/>
          <w:szCs w:val="24"/>
        </w:rPr>
        <w:t xml:space="preserve">Review </w:t>
      </w:r>
      <w:r w:rsidR="00C9017B">
        <w:rPr>
          <w:rFonts w:ascii="Corbel" w:hAnsi="Corbel"/>
          <w:szCs w:val="24"/>
        </w:rPr>
        <w:t xml:space="preserve">form </w:t>
      </w:r>
      <w:r w:rsidR="003B0DEB">
        <w:rPr>
          <w:rFonts w:ascii="Corbel" w:hAnsi="Corbel"/>
          <w:szCs w:val="24"/>
        </w:rPr>
        <w:t>for</w:t>
      </w:r>
      <w:r w:rsidR="00943CCE">
        <w:rPr>
          <w:rFonts w:ascii="Corbel" w:hAnsi="Corbel"/>
          <w:szCs w:val="24"/>
        </w:rPr>
        <w:t xml:space="preserve"> </w:t>
      </w:r>
      <w:r w:rsidR="00AF7AD2">
        <w:rPr>
          <w:rFonts w:ascii="Corbel" w:hAnsi="Corbel"/>
          <w:szCs w:val="24"/>
        </w:rPr>
        <w:t xml:space="preserve">the </w:t>
      </w:r>
      <w:r>
        <w:rPr>
          <w:rFonts w:ascii="Corbel" w:hAnsi="Corbel"/>
          <w:szCs w:val="24"/>
        </w:rPr>
        <w:t>Arts and Sciences</w:t>
      </w:r>
      <w:r w:rsidR="00AF7AD2">
        <w:rPr>
          <w:rFonts w:ascii="Corbel" w:hAnsi="Corbel"/>
          <w:szCs w:val="24"/>
        </w:rPr>
        <w:t xml:space="preserve"> Division</w:t>
      </w:r>
      <w:r w:rsidR="00C9017B">
        <w:rPr>
          <w:rFonts w:ascii="Corbel" w:hAnsi="Corbel"/>
          <w:szCs w:val="24"/>
        </w:rPr>
        <w:t xml:space="preserve"> is available to view </w:t>
      </w:r>
      <w:r w:rsidR="00F5410D">
        <w:rPr>
          <w:rFonts w:ascii="Corbel" w:hAnsi="Corbel"/>
          <w:szCs w:val="24"/>
        </w:rPr>
        <w:t>(do not use, for information only)</w:t>
      </w:r>
      <w:r w:rsidR="00C9017B">
        <w:rPr>
          <w:rFonts w:ascii="Corbel" w:hAnsi="Corbel"/>
          <w:szCs w:val="24"/>
        </w:rPr>
        <w:t xml:space="preserve"> in</w:t>
      </w:r>
      <w:r w:rsidR="00943CCE">
        <w:rPr>
          <w:rFonts w:ascii="Corbel" w:hAnsi="Corbel"/>
          <w:szCs w:val="24"/>
        </w:rPr>
        <w:t xml:space="preserve"> Appendix</w:t>
      </w:r>
      <w:r w:rsidR="00C9017B">
        <w:rPr>
          <w:rFonts w:ascii="Corbel" w:hAnsi="Corbel"/>
          <w:szCs w:val="24"/>
        </w:rPr>
        <w:t xml:space="preserve"> A</w:t>
      </w:r>
      <w:r w:rsidR="00943CCE">
        <w:rPr>
          <w:rFonts w:ascii="Corbel" w:hAnsi="Corbel"/>
          <w:szCs w:val="24"/>
        </w:rPr>
        <w:t>.</w:t>
      </w:r>
      <w:r>
        <w:rPr>
          <w:rFonts w:ascii="Corbel" w:hAnsi="Corbel"/>
          <w:szCs w:val="24"/>
        </w:rPr>
        <w:t xml:space="preserve"> The Arts and Sciences Pathways Program</w:t>
      </w:r>
      <w:r w:rsidR="00C9017B">
        <w:rPr>
          <w:rFonts w:ascii="Corbel" w:hAnsi="Corbel"/>
          <w:szCs w:val="24"/>
        </w:rPr>
        <w:t xml:space="preserve"> </w:t>
      </w:r>
      <w:r>
        <w:rPr>
          <w:rFonts w:ascii="Corbel" w:hAnsi="Corbel"/>
          <w:szCs w:val="24"/>
        </w:rPr>
        <w:t xml:space="preserve">Review Form </w:t>
      </w:r>
      <w:r w:rsidR="00C9017B">
        <w:rPr>
          <w:rFonts w:ascii="Corbel" w:hAnsi="Corbel"/>
          <w:szCs w:val="24"/>
        </w:rPr>
        <w:t>is avail</w:t>
      </w:r>
      <w:r w:rsidR="00E46FF0">
        <w:rPr>
          <w:rFonts w:ascii="Corbel" w:hAnsi="Corbel"/>
          <w:szCs w:val="24"/>
        </w:rPr>
        <w:t xml:space="preserve">able to view </w:t>
      </w:r>
      <w:r w:rsidR="00F5410D">
        <w:rPr>
          <w:rFonts w:ascii="Corbel" w:hAnsi="Corbel"/>
          <w:szCs w:val="24"/>
        </w:rPr>
        <w:t xml:space="preserve">(do not use, for information </w:t>
      </w:r>
      <w:r w:rsidR="00E46FF0">
        <w:rPr>
          <w:rFonts w:ascii="Corbel" w:hAnsi="Corbel"/>
          <w:szCs w:val="24"/>
        </w:rPr>
        <w:t>only</w:t>
      </w:r>
      <w:r w:rsidR="00F5410D">
        <w:rPr>
          <w:rFonts w:ascii="Corbel" w:hAnsi="Corbel"/>
          <w:szCs w:val="24"/>
        </w:rPr>
        <w:t>)</w:t>
      </w:r>
      <w:r w:rsidR="00E46FF0">
        <w:rPr>
          <w:rFonts w:ascii="Corbel" w:hAnsi="Corbel"/>
          <w:szCs w:val="24"/>
        </w:rPr>
        <w:t xml:space="preserve"> in Appendix B.</w:t>
      </w:r>
    </w:p>
    <w:p w:rsidR="003B0DEB" w:rsidRDefault="003B0DEB" w:rsidP="00290BBF">
      <w:pPr>
        <w:rPr>
          <w:rFonts w:ascii="Corbel" w:hAnsi="Corbel"/>
          <w:szCs w:val="24"/>
        </w:rPr>
      </w:pPr>
    </w:p>
    <w:p w:rsidR="000B4DB8" w:rsidRDefault="000B4DB8" w:rsidP="00290BBF">
      <w:pPr>
        <w:rPr>
          <w:rFonts w:ascii="Corbel" w:hAnsi="Corbel"/>
          <w:b/>
          <w:sz w:val="28"/>
          <w:szCs w:val="28"/>
        </w:rPr>
      </w:pPr>
      <w:r>
        <w:rPr>
          <w:rFonts w:ascii="Corbel" w:hAnsi="Corbel"/>
          <w:b/>
          <w:sz w:val="28"/>
          <w:szCs w:val="28"/>
        </w:rPr>
        <w:t>Descriptions and Definitions</w:t>
      </w:r>
    </w:p>
    <w:p w:rsidR="000B4DB8" w:rsidRDefault="000B4DB8" w:rsidP="00290BBF">
      <w:pPr>
        <w:rPr>
          <w:rFonts w:ascii="Corbel" w:hAnsi="Corbel"/>
          <w:b/>
          <w:szCs w:val="24"/>
        </w:rPr>
      </w:pPr>
    </w:p>
    <w:p w:rsidR="000B4DB8" w:rsidRDefault="000B4DB8" w:rsidP="00290BBF">
      <w:pPr>
        <w:rPr>
          <w:rFonts w:ascii="Corbel" w:hAnsi="Corbel"/>
          <w:szCs w:val="24"/>
        </w:rPr>
      </w:pPr>
      <w:r w:rsidRPr="000B4DB8">
        <w:rPr>
          <w:rFonts w:ascii="Corbel" w:hAnsi="Corbel"/>
          <w:szCs w:val="24"/>
        </w:rPr>
        <w:t>The</w:t>
      </w:r>
      <w:r w:rsidR="00DD4D88">
        <w:rPr>
          <w:rFonts w:ascii="Corbel" w:hAnsi="Corbel"/>
          <w:szCs w:val="24"/>
        </w:rPr>
        <w:t xml:space="preserve"> following descriptions and definitions are specific to the </w:t>
      </w:r>
      <w:r w:rsidR="00E90EA4">
        <w:rPr>
          <w:rFonts w:ascii="Corbel" w:hAnsi="Corbel"/>
          <w:szCs w:val="24"/>
        </w:rPr>
        <w:t xml:space="preserve">Program Review Report for the </w:t>
      </w:r>
      <w:r w:rsidR="00E90EA4" w:rsidRPr="00E14414">
        <w:rPr>
          <w:rFonts w:ascii="Corbel" w:hAnsi="Corbel"/>
          <w:szCs w:val="24"/>
        </w:rPr>
        <w:t>Arts and Sciences Division</w:t>
      </w:r>
      <w:r w:rsidR="00E14414">
        <w:rPr>
          <w:rFonts w:ascii="Corbel" w:hAnsi="Corbel"/>
          <w:szCs w:val="24"/>
        </w:rPr>
        <w:t>.</w:t>
      </w:r>
      <w:r w:rsidR="00DD4D88">
        <w:rPr>
          <w:rFonts w:ascii="Corbel" w:hAnsi="Corbel"/>
          <w:szCs w:val="24"/>
        </w:rPr>
        <w:t xml:space="preserve">  All institutional data in the report originates from the opera</w:t>
      </w:r>
      <w:r w:rsidR="005D491D">
        <w:rPr>
          <w:rFonts w:ascii="Corbel" w:hAnsi="Corbel"/>
          <w:szCs w:val="24"/>
        </w:rPr>
        <w:t>tional data store, which holds C</w:t>
      </w:r>
      <w:r w:rsidR="00DD4D88">
        <w:rPr>
          <w:rFonts w:ascii="Corbel" w:hAnsi="Corbel"/>
          <w:szCs w:val="24"/>
        </w:rPr>
        <w:t>olleague data current though the previous day.  Tutoring data originates from TutorTrack, and transfer data originates from the national Student Clearinghouse.</w:t>
      </w:r>
    </w:p>
    <w:p w:rsidR="00E222E3" w:rsidRDefault="00E222E3" w:rsidP="00290BBF">
      <w:pPr>
        <w:rPr>
          <w:rFonts w:ascii="Corbel" w:hAnsi="Corbel"/>
          <w:szCs w:val="24"/>
        </w:rPr>
      </w:pPr>
    </w:p>
    <w:p w:rsidR="00E222E3" w:rsidRPr="00E14414" w:rsidRDefault="00E222E3" w:rsidP="00E222E3">
      <w:pPr>
        <w:rPr>
          <w:rFonts w:ascii="Corbel" w:hAnsi="Corbel"/>
          <w:b/>
          <w:szCs w:val="24"/>
        </w:rPr>
      </w:pPr>
      <w:r>
        <w:rPr>
          <w:rFonts w:ascii="Corbel" w:hAnsi="Corbel"/>
          <w:b/>
          <w:szCs w:val="24"/>
        </w:rPr>
        <w:t>1.</w:t>
      </w:r>
      <w:r w:rsidRPr="00E222E3">
        <w:rPr>
          <w:rFonts w:ascii="Corbel" w:hAnsi="Corbel"/>
          <w:b/>
          <w:szCs w:val="24"/>
        </w:rPr>
        <w:t xml:space="preserve"> </w:t>
      </w:r>
      <w:r w:rsidRPr="00E14414">
        <w:rPr>
          <w:rFonts w:ascii="Corbel" w:hAnsi="Corbel"/>
          <w:b/>
          <w:szCs w:val="24"/>
        </w:rPr>
        <w:t>Program Profile</w:t>
      </w:r>
      <w:r w:rsidR="005D491D" w:rsidRPr="00E14414">
        <w:rPr>
          <w:rFonts w:ascii="Corbel" w:hAnsi="Corbel"/>
          <w:b/>
          <w:szCs w:val="24"/>
        </w:rPr>
        <w:t xml:space="preserve"> Data</w:t>
      </w:r>
    </w:p>
    <w:p w:rsidR="00E222E3" w:rsidRPr="00E14414" w:rsidRDefault="00E222E3" w:rsidP="00E222E3">
      <w:pPr>
        <w:rPr>
          <w:rFonts w:ascii="Corbel" w:hAnsi="Corbel"/>
          <w:b/>
          <w:szCs w:val="24"/>
        </w:rPr>
      </w:pPr>
    </w:p>
    <w:p w:rsidR="00E222E3" w:rsidRPr="00E14414" w:rsidRDefault="00E222E3" w:rsidP="00E222E3">
      <w:pPr>
        <w:ind w:left="720"/>
        <w:rPr>
          <w:rFonts w:ascii="Corbel" w:hAnsi="Corbel"/>
          <w:szCs w:val="24"/>
        </w:rPr>
      </w:pPr>
      <w:r w:rsidRPr="00E14414">
        <w:rPr>
          <w:rFonts w:ascii="Corbel" w:hAnsi="Corbel"/>
          <w:b/>
          <w:szCs w:val="24"/>
        </w:rPr>
        <w:t xml:space="preserve">Academic Year: </w:t>
      </w:r>
      <w:r w:rsidRPr="00E14414">
        <w:rPr>
          <w:rFonts w:ascii="Corbel" w:hAnsi="Corbel"/>
          <w:szCs w:val="24"/>
        </w:rPr>
        <w:t>A year starting in Autumn Semester and ending on the last day of Summer Semester.</w:t>
      </w:r>
    </w:p>
    <w:p w:rsidR="00E222E3" w:rsidRPr="00E14414" w:rsidRDefault="00E222E3" w:rsidP="00E222E3">
      <w:pPr>
        <w:ind w:left="720"/>
        <w:rPr>
          <w:rFonts w:ascii="Corbel" w:hAnsi="Corbel"/>
          <w:szCs w:val="24"/>
        </w:rPr>
      </w:pPr>
    </w:p>
    <w:p w:rsidR="00E222E3" w:rsidRDefault="00E222E3" w:rsidP="00E222E3">
      <w:pPr>
        <w:ind w:left="720"/>
        <w:rPr>
          <w:rFonts w:ascii="Corbel" w:hAnsi="Corbel"/>
          <w:szCs w:val="24"/>
        </w:rPr>
      </w:pPr>
      <w:r w:rsidRPr="00E14414">
        <w:rPr>
          <w:rFonts w:ascii="Corbel" w:hAnsi="Corbel"/>
          <w:b/>
          <w:szCs w:val="24"/>
        </w:rPr>
        <w:t xml:space="preserve">Cohort Enrollment: </w:t>
      </w:r>
      <w:r w:rsidRPr="00E14414">
        <w:rPr>
          <w:rFonts w:ascii="Corbel" w:hAnsi="Corbel"/>
          <w:szCs w:val="24"/>
        </w:rPr>
        <w:t xml:space="preserve">Actual students enrolled in a program cohort at the end of the term.  For Most programs, cohort enrollment is determined by when a student declared the major.  For selective admissions programs that supplied Institutional Effectiveness with a </w:t>
      </w:r>
      <w:r w:rsidRPr="00E14414">
        <w:rPr>
          <w:rFonts w:ascii="Corbel" w:hAnsi="Corbel"/>
          <w:i/>
          <w:szCs w:val="24"/>
        </w:rPr>
        <w:t xml:space="preserve">trigger course </w:t>
      </w:r>
      <w:r w:rsidRPr="00E14414">
        <w:rPr>
          <w:rFonts w:ascii="Corbel" w:hAnsi="Corbel"/>
          <w:szCs w:val="24"/>
        </w:rPr>
        <w:t xml:space="preserve">(a course that aligns with a student’s first term in the major), a student is considered a new cohort student for the term when they are enrolled in that trigger course.  </w:t>
      </w:r>
      <w:r w:rsidR="002258E8" w:rsidRPr="00E14414">
        <w:rPr>
          <w:rFonts w:ascii="Corbel" w:hAnsi="Corbel"/>
          <w:szCs w:val="24"/>
        </w:rPr>
        <w:t>These programs and courses are listed in Table 7.</w:t>
      </w:r>
    </w:p>
    <w:p w:rsidR="0037348E" w:rsidRDefault="0037348E" w:rsidP="00E222E3">
      <w:pPr>
        <w:ind w:left="720"/>
        <w:rPr>
          <w:rFonts w:ascii="Corbel" w:hAnsi="Corbel"/>
          <w:szCs w:val="24"/>
        </w:rPr>
      </w:pPr>
    </w:p>
    <w:p w:rsidR="009F40FF" w:rsidRDefault="009F40FF" w:rsidP="00E222E3">
      <w:pPr>
        <w:ind w:left="720"/>
        <w:rPr>
          <w:rFonts w:ascii="Corbel" w:hAnsi="Corbel"/>
          <w:szCs w:val="24"/>
        </w:rPr>
      </w:pPr>
    </w:p>
    <w:p w:rsidR="002258E8" w:rsidRDefault="002258E8" w:rsidP="00E222E3">
      <w:pPr>
        <w:ind w:left="720"/>
        <w:rPr>
          <w:rFonts w:ascii="Corbel" w:hAnsi="Corbel"/>
          <w:szCs w:val="24"/>
        </w:rPr>
      </w:pPr>
    </w:p>
    <w:p w:rsidR="00A37D99" w:rsidRDefault="00A37D99" w:rsidP="00290BBF">
      <w:pPr>
        <w:rPr>
          <w:rFonts w:ascii="Corbel" w:hAnsi="Corbel"/>
          <w:b/>
          <w:szCs w:val="24"/>
        </w:rPr>
      </w:pPr>
      <w:r>
        <w:rPr>
          <w:rFonts w:ascii="Corbel" w:hAnsi="Corbel"/>
          <w:b/>
          <w:szCs w:val="24"/>
        </w:rPr>
        <w:tab/>
      </w:r>
    </w:p>
    <w:p w:rsidR="00A37D99" w:rsidRPr="00A37D99" w:rsidRDefault="00A37D99" w:rsidP="00A37D99">
      <w:pPr>
        <w:ind w:left="720"/>
        <w:rPr>
          <w:rFonts w:ascii="Corbel" w:hAnsi="Corbel"/>
          <w:szCs w:val="24"/>
        </w:rPr>
      </w:pPr>
      <w:r w:rsidRPr="00E14414">
        <w:rPr>
          <w:rFonts w:ascii="Corbel" w:hAnsi="Corbel"/>
          <w:b/>
          <w:szCs w:val="24"/>
        </w:rPr>
        <w:lastRenderedPageBreak/>
        <w:t xml:space="preserve">Enrollment: </w:t>
      </w:r>
      <w:r w:rsidRPr="00E14414">
        <w:rPr>
          <w:rFonts w:ascii="Corbel" w:hAnsi="Corbel"/>
          <w:szCs w:val="24"/>
        </w:rPr>
        <w:t>Any student with active enrollment for undergraduate credit in the specified courses and academic years with the following statuses:</w:t>
      </w:r>
      <w:r w:rsidR="00C113BB" w:rsidRPr="00E14414">
        <w:rPr>
          <w:rFonts w:ascii="Corbel" w:hAnsi="Corbel"/>
          <w:szCs w:val="24"/>
        </w:rPr>
        <w:t xml:space="preserve"> Add, New, PA Pre-</w:t>
      </w:r>
      <w:proofErr w:type="spellStart"/>
      <w:r w:rsidR="00C113BB" w:rsidRPr="00E14414">
        <w:rPr>
          <w:rFonts w:ascii="Corbel" w:hAnsi="Corbel"/>
          <w:szCs w:val="24"/>
        </w:rPr>
        <w:t>Req</w:t>
      </w:r>
      <w:proofErr w:type="spellEnd"/>
      <w:r w:rsidR="00C113BB" w:rsidRPr="00E14414">
        <w:rPr>
          <w:rFonts w:ascii="Corbel" w:hAnsi="Corbel"/>
          <w:szCs w:val="24"/>
        </w:rPr>
        <w:t xml:space="preserve"> Authorization,</w:t>
      </w:r>
      <w:r w:rsidR="00DC6436" w:rsidRPr="00E14414">
        <w:rPr>
          <w:rFonts w:ascii="Corbel" w:hAnsi="Corbel"/>
          <w:szCs w:val="24"/>
        </w:rPr>
        <w:t xml:space="preserve"> PC Pre-</w:t>
      </w:r>
      <w:proofErr w:type="spellStart"/>
      <w:r w:rsidR="00DC6436" w:rsidRPr="00E14414">
        <w:rPr>
          <w:rFonts w:ascii="Corbel" w:hAnsi="Corbel"/>
          <w:szCs w:val="24"/>
        </w:rPr>
        <w:t>Req</w:t>
      </w:r>
      <w:proofErr w:type="spellEnd"/>
      <w:r w:rsidR="00DC6436" w:rsidRPr="00E14414">
        <w:rPr>
          <w:rFonts w:ascii="Corbel" w:hAnsi="Corbel"/>
          <w:szCs w:val="24"/>
        </w:rPr>
        <w:t xml:space="preserve"> Conditional, PO Pre-</w:t>
      </w:r>
      <w:proofErr w:type="spellStart"/>
      <w:r w:rsidR="00DC6436" w:rsidRPr="00E14414">
        <w:rPr>
          <w:rFonts w:ascii="Corbel" w:hAnsi="Corbel"/>
          <w:szCs w:val="24"/>
        </w:rPr>
        <w:t>Req</w:t>
      </w:r>
      <w:proofErr w:type="spellEnd"/>
      <w:r w:rsidR="00DC6436" w:rsidRPr="00E14414">
        <w:rPr>
          <w:rFonts w:ascii="Corbel" w:hAnsi="Corbel"/>
          <w:szCs w:val="24"/>
        </w:rPr>
        <w:t xml:space="preserve"> Override, and ODS table used – ODS_STUDENT_ENROLLMENT.</w:t>
      </w:r>
    </w:p>
    <w:p w:rsidR="00A37D99" w:rsidRDefault="00A37D99" w:rsidP="00A37D99">
      <w:pPr>
        <w:ind w:left="720"/>
        <w:rPr>
          <w:rFonts w:ascii="Corbel" w:hAnsi="Corbel"/>
          <w:b/>
          <w:szCs w:val="24"/>
        </w:rPr>
      </w:pPr>
    </w:p>
    <w:p w:rsidR="00DC6436" w:rsidRPr="00290D59" w:rsidRDefault="00DC6436" w:rsidP="00A37D99">
      <w:pPr>
        <w:ind w:left="720"/>
        <w:rPr>
          <w:rFonts w:ascii="Corbel" w:hAnsi="Corbel"/>
          <w:szCs w:val="24"/>
        </w:rPr>
      </w:pPr>
      <w:r>
        <w:rPr>
          <w:rFonts w:ascii="Corbel" w:hAnsi="Corbel"/>
          <w:b/>
          <w:szCs w:val="24"/>
        </w:rPr>
        <w:t>Faculty:</w:t>
      </w:r>
      <w:r w:rsidR="00290D59">
        <w:rPr>
          <w:rFonts w:ascii="Corbel" w:hAnsi="Corbel"/>
          <w:b/>
          <w:szCs w:val="24"/>
        </w:rPr>
        <w:t xml:space="preserve"> </w:t>
      </w:r>
      <w:r w:rsidR="00290D59">
        <w:rPr>
          <w:rFonts w:ascii="Corbel" w:hAnsi="Corbel"/>
          <w:szCs w:val="24"/>
        </w:rPr>
        <w:t xml:space="preserve">Any faculty assigned to any of the specified courses for the academic years in the report.  Faculty type is determined by faculty’s current, on the day of the report download, primary position. </w:t>
      </w:r>
    </w:p>
    <w:p w:rsidR="00DC6436" w:rsidRDefault="00DC6436" w:rsidP="00A37D99">
      <w:pPr>
        <w:ind w:left="720"/>
        <w:rPr>
          <w:rFonts w:ascii="Corbel" w:hAnsi="Corbel"/>
          <w:b/>
          <w:szCs w:val="24"/>
        </w:rPr>
      </w:pPr>
    </w:p>
    <w:p w:rsidR="000B4DB8" w:rsidRDefault="00A37D99" w:rsidP="00A37D99">
      <w:pPr>
        <w:ind w:left="720"/>
        <w:rPr>
          <w:rFonts w:ascii="Corbel" w:hAnsi="Corbel"/>
          <w:szCs w:val="24"/>
        </w:rPr>
      </w:pPr>
      <w:r>
        <w:rPr>
          <w:rFonts w:ascii="Corbel" w:hAnsi="Corbel"/>
          <w:b/>
          <w:szCs w:val="24"/>
        </w:rPr>
        <w:t xml:space="preserve">Instructional Type and Instructional Methodology: </w:t>
      </w:r>
      <w:r>
        <w:rPr>
          <w:rFonts w:ascii="Corbel" w:hAnsi="Corbel"/>
          <w:szCs w:val="24"/>
        </w:rPr>
        <w:t>Sum of active student counts from active course sections and course section meetings respectively.  Instructional Type includes clinical, lab, lecture, or seminar.  Instructional methodology includes traditional, web, and blended.</w:t>
      </w:r>
    </w:p>
    <w:p w:rsidR="00DC6436" w:rsidRPr="00A37D99" w:rsidRDefault="00DC6436" w:rsidP="00A37D99">
      <w:pPr>
        <w:ind w:left="720"/>
        <w:rPr>
          <w:rFonts w:ascii="Corbel" w:hAnsi="Corbel"/>
          <w:szCs w:val="24"/>
        </w:rPr>
      </w:pPr>
    </w:p>
    <w:p w:rsidR="00A37D99" w:rsidRDefault="00DC6436" w:rsidP="00DC6436">
      <w:pPr>
        <w:ind w:left="720"/>
        <w:rPr>
          <w:rFonts w:ascii="Corbel" w:hAnsi="Corbel"/>
          <w:szCs w:val="24"/>
        </w:rPr>
      </w:pPr>
      <w:r>
        <w:rPr>
          <w:rFonts w:ascii="Corbel" w:hAnsi="Corbel"/>
          <w:b/>
          <w:szCs w:val="24"/>
        </w:rPr>
        <w:t xml:space="preserve">Number of Departmental Support Staff: </w:t>
      </w:r>
      <w:r>
        <w:rPr>
          <w:rFonts w:ascii="Corbel" w:hAnsi="Corbel"/>
          <w:szCs w:val="24"/>
        </w:rPr>
        <w:t xml:space="preserve">Number of staff.  Staff are counted as staff employees based on the department in which the selected program is located.  Staff are counted for an academic year if their employment dates overlap with the academic year dates. </w:t>
      </w:r>
    </w:p>
    <w:p w:rsidR="00E90EA4" w:rsidRDefault="00E90EA4" w:rsidP="00DC6436">
      <w:pPr>
        <w:ind w:left="720"/>
        <w:rPr>
          <w:rFonts w:ascii="Corbel" w:hAnsi="Corbel"/>
          <w:szCs w:val="24"/>
        </w:rPr>
      </w:pPr>
    </w:p>
    <w:p w:rsidR="000F71E7" w:rsidRDefault="000F71E7" w:rsidP="00DC6436">
      <w:pPr>
        <w:ind w:left="720"/>
        <w:rPr>
          <w:rFonts w:ascii="Corbel" w:hAnsi="Corbel"/>
          <w:szCs w:val="24"/>
        </w:rPr>
      </w:pPr>
      <w:r>
        <w:rPr>
          <w:rFonts w:ascii="Corbel" w:hAnsi="Corbel"/>
          <w:b/>
          <w:szCs w:val="24"/>
        </w:rPr>
        <w:t>PLA Credit Earned:</w:t>
      </w:r>
      <w:r>
        <w:rPr>
          <w:rFonts w:ascii="Corbel" w:hAnsi="Corbel"/>
          <w:szCs w:val="24"/>
        </w:rPr>
        <w:t xml:space="preserve"> </w:t>
      </w:r>
      <w:r w:rsidR="00F17746">
        <w:rPr>
          <w:rFonts w:ascii="Corbel" w:hAnsi="Corbel"/>
          <w:szCs w:val="24"/>
        </w:rPr>
        <w:t>S</w:t>
      </w:r>
      <w:r w:rsidR="002E0A8B">
        <w:rPr>
          <w:rFonts w:ascii="Corbel" w:hAnsi="Corbel"/>
          <w:szCs w:val="24"/>
        </w:rPr>
        <w:t xml:space="preserve">um of Prior Learning (PR) credits from STUDENT_ACAD_CRED </w:t>
      </w:r>
      <w:r w:rsidR="00F17746">
        <w:rPr>
          <w:rFonts w:ascii="Corbel" w:hAnsi="Corbel"/>
          <w:szCs w:val="24"/>
        </w:rPr>
        <w:t xml:space="preserve">categorized </w:t>
      </w:r>
      <w:r w:rsidR="002E0A8B">
        <w:rPr>
          <w:rFonts w:ascii="Corbel" w:hAnsi="Corbel"/>
          <w:szCs w:val="24"/>
        </w:rPr>
        <w:t>into three parts</w:t>
      </w:r>
      <w:r w:rsidR="00F17746">
        <w:rPr>
          <w:rFonts w:ascii="Corbel" w:hAnsi="Corbel"/>
          <w:szCs w:val="24"/>
        </w:rPr>
        <w:t xml:space="preserve">: 0, 1-12, and ≥13.  The number of students who fall into each grouping is counted. </w:t>
      </w:r>
    </w:p>
    <w:p w:rsidR="00F17746" w:rsidRDefault="00F17746" w:rsidP="00DC6436">
      <w:pPr>
        <w:ind w:left="720"/>
        <w:rPr>
          <w:rFonts w:ascii="Corbel" w:hAnsi="Corbel"/>
          <w:szCs w:val="24"/>
        </w:rPr>
      </w:pPr>
    </w:p>
    <w:p w:rsidR="00F17746" w:rsidRDefault="00F17746" w:rsidP="00DC6436">
      <w:pPr>
        <w:ind w:left="720"/>
        <w:rPr>
          <w:rFonts w:ascii="Corbel" w:hAnsi="Corbel"/>
          <w:szCs w:val="24"/>
        </w:rPr>
      </w:pPr>
      <w:r>
        <w:rPr>
          <w:rFonts w:ascii="Corbel" w:hAnsi="Corbel"/>
          <w:b/>
          <w:szCs w:val="24"/>
        </w:rPr>
        <w:t xml:space="preserve">Veterans: </w:t>
      </w:r>
      <w:r>
        <w:rPr>
          <w:rFonts w:ascii="Corbel" w:hAnsi="Corbel"/>
          <w:szCs w:val="24"/>
        </w:rPr>
        <w:t>Number of students enrolled in Program courses who have a military status on file with the college.</w:t>
      </w:r>
    </w:p>
    <w:p w:rsidR="00D623D6" w:rsidRPr="00F17746" w:rsidRDefault="00D623D6" w:rsidP="00DC6436">
      <w:pPr>
        <w:ind w:left="720"/>
        <w:rPr>
          <w:rFonts w:ascii="Corbel" w:hAnsi="Corbel"/>
          <w:szCs w:val="24"/>
        </w:rPr>
      </w:pPr>
    </w:p>
    <w:p w:rsidR="00A37D99" w:rsidRDefault="00F17746" w:rsidP="00290BBF">
      <w:pPr>
        <w:rPr>
          <w:rFonts w:ascii="Corbel" w:hAnsi="Corbel"/>
          <w:b/>
          <w:szCs w:val="24"/>
        </w:rPr>
      </w:pPr>
      <w:r>
        <w:rPr>
          <w:rFonts w:ascii="Corbel" w:hAnsi="Corbel"/>
          <w:b/>
          <w:szCs w:val="24"/>
        </w:rPr>
        <w:t>2. Student Success Measures</w:t>
      </w:r>
    </w:p>
    <w:p w:rsidR="00B36AB6" w:rsidRDefault="00B36AB6" w:rsidP="00E90EA4">
      <w:pPr>
        <w:rPr>
          <w:rFonts w:ascii="Corbel" w:hAnsi="Corbel"/>
          <w:szCs w:val="24"/>
        </w:rPr>
      </w:pPr>
    </w:p>
    <w:p w:rsidR="00B36AB6" w:rsidRDefault="00B36AB6" w:rsidP="00D623D6">
      <w:pPr>
        <w:ind w:left="720"/>
        <w:rPr>
          <w:rFonts w:ascii="Corbel" w:hAnsi="Corbel"/>
          <w:szCs w:val="24"/>
        </w:rPr>
      </w:pPr>
      <w:r>
        <w:rPr>
          <w:rFonts w:ascii="Corbel" w:hAnsi="Corbel"/>
          <w:b/>
          <w:szCs w:val="24"/>
        </w:rPr>
        <w:t>College Credit Plus 3.1, 3.2, 3.3:</w:t>
      </w:r>
      <w:r>
        <w:rPr>
          <w:rFonts w:ascii="Corbel" w:hAnsi="Corbel"/>
          <w:szCs w:val="24"/>
        </w:rPr>
        <w:t xml:space="preserve"> Students who have a College Credit Plus (CCP) cohort assigned that overlaps with an academic year and enrollment in any of the specified courses in the Report</w:t>
      </w:r>
      <w:r w:rsidR="00876DF0">
        <w:rPr>
          <w:rFonts w:ascii="Corbel" w:hAnsi="Corbel"/>
          <w:szCs w:val="24"/>
        </w:rPr>
        <w:t>.</w:t>
      </w:r>
    </w:p>
    <w:p w:rsidR="00876DF0" w:rsidRDefault="00876DF0" w:rsidP="00D623D6">
      <w:pPr>
        <w:ind w:left="720"/>
        <w:rPr>
          <w:rFonts w:ascii="Corbel" w:hAnsi="Corbel"/>
          <w:szCs w:val="24"/>
        </w:rPr>
      </w:pPr>
    </w:p>
    <w:p w:rsidR="00876DF0" w:rsidRDefault="00876DF0" w:rsidP="00D623D6">
      <w:pPr>
        <w:ind w:left="720"/>
        <w:rPr>
          <w:rFonts w:ascii="Corbel" w:hAnsi="Corbel"/>
          <w:szCs w:val="24"/>
        </w:rPr>
      </w:pPr>
      <w:r>
        <w:rPr>
          <w:rFonts w:ascii="Corbel" w:hAnsi="Corbel"/>
          <w:b/>
          <w:szCs w:val="24"/>
        </w:rPr>
        <w:t xml:space="preserve">Course Success Rates 1.11, 1.21, 1.23: </w:t>
      </w:r>
      <w:r w:rsidR="00610936">
        <w:rPr>
          <w:rFonts w:ascii="Corbel" w:hAnsi="Corbel"/>
          <w:szCs w:val="24"/>
        </w:rPr>
        <w:t>The number of successful grades divided by the number of students who received a grade or withdrew.  The calculation is:</w:t>
      </w:r>
    </w:p>
    <w:p w:rsidR="00610936" w:rsidRDefault="00610936" w:rsidP="00D623D6">
      <w:pPr>
        <w:ind w:left="720"/>
        <w:rPr>
          <w:rFonts w:ascii="Corbel" w:hAnsi="Corbel"/>
          <w:szCs w:val="24"/>
        </w:rPr>
      </w:pPr>
      <w:r w:rsidRPr="00806378">
        <w:rPr>
          <w:rFonts w:ascii="Corbel" w:hAnsi="Corbel"/>
          <w:szCs w:val="24"/>
        </w:rPr>
        <w:t>(Success grades</w:t>
      </w:r>
      <w:r w:rsidR="00806378">
        <w:rPr>
          <w:rFonts w:ascii="Corbel" w:hAnsi="Corbel"/>
          <w:szCs w:val="24"/>
        </w:rPr>
        <w:t xml:space="preserve"> [A, B, C, S]) / (A</w:t>
      </w:r>
      <w:r w:rsidR="00EE061A">
        <w:rPr>
          <w:rFonts w:ascii="Corbel" w:hAnsi="Corbel"/>
          <w:szCs w:val="24"/>
        </w:rPr>
        <w:t xml:space="preserve">ll grades [A, B, C, D, E, S, U, </w:t>
      </w:r>
      <w:r w:rsidR="00806378">
        <w:rPr>
          <w:rFonts w:ascii="Corbel" w:hAnsi="Corbel"/>
          <w:szCs w:val="24"/>
        </w:rPr>
        <w:t>W]).</w:t>
      </w:r>
    </w:p>
    <w:p w:rsidR="00806378" w:rsidRDefault="00806378" w:rsidP="00D623D6">
      <w:pPr>
        <w:ind w:left="720"/>
        <w:rPr>
          <w:rFonts w:ascii="Corbel" w:hAnsi="Corbel"/>
          <w:szCs w:val="24"/>
        </w:rPr>
      </w:pPr>
    </w:p>
    <w:p w:rsidR="00806378" w:rsidRDefault="00806378" w:rsidP="00D623D6">
      <w:pPr>
        <w:ind w:left="720"/>
        <w:rPr>
          <w:rFonts w:ascii="Corbel" w:hAnsi="Corbel"/>
          <w:szCs w:val="24"/>
        </w:rPr>
      </w:pPr>
      <w:r>
        <w:rPr>
          <w:rFonts w:ascii="Corbel" w:hAnsi="Corbel"/>
          <w:b/>
          <w:szCs w:val="24"/>
        </w:rPr>
        <w:t xml:space="preserve">Number of Degrees Awarded 2.1 and Years 2.2, 2.3, 2.4: </w:t>
      </w:r>
      <w:r>
        <w:rPr>
          <w:rFonts w:ascii="Corbel" w:hAnsi="Corbel"/>
          <w:szCs w:val="24"/>
        </w:rPr>
        <w:t>Number of academic degrees awarded for specified Programs for each academic year in the Report, followed by a breakdown of how long it took those students to earn the degrees.  The time to degree is using the ACAD_NO_YEARS filed in ODS_ACAD_CREDENTIALS, which calculates time to degree from academic Program start date, which is when a student declared the major.</w:t>
      </w:r>
    </w:p>
    <w:p w:rsidR="00806378" w:rsidRDefault="00806378" w:rsidP="00D623D6">
      <w:pPr>
        <w:ind w:left="720"/>
        <w:rPr>
          <w:rFonts w:ascii="Corbel" w:hAnsi="Corbel"/>
          <w:szCs w:val="24"/>
        </w:rPr>
      </w:pPr>
    </w:p>
    <w:p w:rsidR="00806378" w:rsidRDefault="00340E94" w:rsidP="00D623D6">
      <w:pPr>
        <w:ind w:left="720"/>
        <w:rPr>
          <w:rFonts w:ascii="Corbel" w:hAnsi="Corbel"/>
          <w:szCs w:val="24"/>
        </w:rPr>
      </w:pPr>
      <w:r>
        <w:rPr>
          <w:rFonts w:ascii="Corbel" w:hAnsi="Corbel"/>
          <w:b/>
          <w:szCs w:val="24"/>
        </w:rPr>
        <w:lastRenderedPageBreak/>
        <w:t xml:space="preserve">Number of Students Enrolled at a 4-Year Institution 3.4: </w:t>
      </w:r>
      <w:r>
        <w:rPr>
          <w:rFonts w:ascii="Corbel" w:hAnsi="Corbel"/>
          <w:szCs w:val="24"/>
        </w:rPr>
        <w:t>Includes 5 year prior graduates. For example, if a student was enrolled and graduated in the 2007-2008 academic year, the student is checked against the National Student Clearinghouse data in 2013 to see if they had any enrollment activity at a 4 year institution.</w:t>
      </w:r>
    </w:p>
    <w:p w:rsidR="00EF1272" w:rsidRDefault="00EF1272" w:rsidP="00D623D6">
      <w:pPr>
        <w:ind w:left="720"/>
        <w:rPr>
          <w:rFonts w:ascii="Corbel" w:hAnsi="Corbel"/>
          <w:szCs w:val="24"/>
        </w:rPr>
      </w:pPr>
    </w:p>
    <w:p w:rsidR="00EF1272" w:rsidRDefault="00EF1272" w:rsidP="00D623D6">
      <w:pPr>
        <w:ind w:left="720"/>
        <w:rPr>
          <w:rFonts w:ascii="Corbel" w:hAnsi="Corbel"/>
          <w:szCs w:val="24"/>
        </w:rPr>
      </w:pPr>
      <w:r>
        <w:rPr>
          <w:rFonts w:ascii="Corbel" w:hAnsi="Corbel"/>
          <w:b/>
          <w:szCs w:val="24"/>
        </w:rPr>
        <w:t xml:space="preserve">Repeat Course Success 1.3, 1.31: </w:t>
      </w:r>
      <w:r w:rsidR="000C46C5">
        <w:rPr>
          <w:rFonts w:ascii="Corbel" w:hAnsi="Corbel"/>
          <w:szCs w:val="24"/>
        </w:rPr>
        <w:t>Percent includes students who are enrolled in a course for the second or more time, and is further separated by students who repeated once or more than once.</w:t>
      </w:r>
    </w:p>
    <w:p w:rsidR="000C46C5" w:rsidRDefault="000C46C5" w:rsidP="00D623D6">
      <w:pPr>
        <w:ind w:left="720"/>
        <w:rPr>
          <w:rFonts w:ascii="Corbel" w:hAnsi="Corbel"/>
          <w:szCs w:val="24"/>
        </w:rPr>
      </w:pPr>
    </w:p>
    <w:p w:rsidR="000C46C5" w:rsidRPr="000C46C5" w:rsidRDefault="000C46C5" w:rsidP="00D623D6">
      <w:pPr>
        <w:ind w:left="720"/>
        <w:rPr>
          <w:rFonts w:ascii="Corbel" w:hAnsi="Corbel"/>
          <w:szCs w:val="24"/>
        </w:rPr>
      </w:pPr>
      <w:r>
        <w:rPr>
          <w:rFonts w:ascii="Corbel" w:hAnsi="Corbel"/>
          <w:b/>
          <w:szCs w:val="24"/>
        </w:rPr>
        <w:t xml:space="preserve">Student Persistence 1.4, 1.5: </w:t>
      </w:r>
      <w:r>
        <w:rPr>
          <w:rFonts w:ascii="Corbel" w:hAnsi="Corbel"/>
          <w:szCs w:val="24"/>
        </w:rPr>
        <w:t>Refers to persistence in the Program.  Rate calculated as the number of students retained in Program courses in both semesters.  For example, of the students enrolled in at least one Program course in Autumn 2012,</w:t>
      </w:r>
      <w:r w:rsidR="00476562">
        <w:rPr>
          <w:rFonts w:ascii="Corbel" w:hAnsi="Corbel"/>
          <w:szCs w:val="24"/>
        </w:rPr>
        <w:t xml:space="preserve"> the percentage of students still enrolled in a Program course the following Spring 2013 is provided.</w:t>
      </w:r>
    </w:p>
    <w:p w:rsidR="008D10AA" w:rsidRDefault="008D10AA" w:rsidP="00D623D6">
      <w:pPr>
        <w:ind w:left="720"/>
        <w:rPr>
          <w:rFonts w:ascii="Corbel" w:hAnsi="Corbel"/>
          <w:szCs w:val="24"/>
        </w:rPr>
      </w:pPr>
    </w:p>
    <w:p w:rsidR="008D10AA" w:rsidRPr="008D10AA" w:rsidRDefault="008D10AA" w:rsidP="00D623D6">
      <w:pPr>
        <w:ind w:left="720"/>
        <w:rPr>
          <w:rFonts w:ascii="Corbel" w:hAnsi="Corbel"/>
          <w:szCs w:val="24"/>
        </w:rPr>
      </w:pPr>
      <w:r>
        <w:rPr>
          <w:rFonts w:ascii="Corbel" w:hAnsi="Corbel"/>
          <w:b/>
          <w:szCs w:val="24"/>
        </w:rPr>
        <w:t xml:space="preserve">TutorTrac 1.6, 1.7: </w:t>
      </w:r>
      <w:r>
        <w:rPr>
          <w:rFonts w:ascii="Corbel" w:hAnsi="Corbel"/>
          <w:szCs w:val="24"/>
        </w:rPr>
        <w:t>Number of students who participated in tutoring for any Program specified courses during the semester they were enrolled in that course monitored by TutorTrac.  Only tutoring monitored by TutorTrac is included in this data point.  Any other known tutoring for students in the Program may be provided by the Reviewer under Student Success measure Analysis 1.</w:t>
      </w:r>
      <w:r w:rsidR="00EF1272">
        <w:rPr>
          <w:rFonts w:ascii="Corbel" w:hAnsi="Corbel"/>
          <w:szCs w:val="24"/>
        </w:rPr>
        <w:t xml:space="preserve">  Course success rate for students who participated in tutoring for specified course tracked by TutorTrac.</w:t>
      </w:r>
    </w:p>
    <w:p w:rsidR="00F17746" w:rsidRPr="00A37D99" w:rsidRDefault="00F17746" w:rsidP="00290BBF">
      <w:pPr>
        <w:rPr>
          <w:rFonts w:ascii="Corbel" w:hAnsi="Corbel"/>
          <w:b/>
          <w:szCs w:val="24"/>
        </w:rPr>
      </w:pPr>
    </w:p>
    <w:p w:rsidR="003B0DEB" w:rsidRDefault="003B0DEB" w:rsidP="00290BBF">
      <w:pPr>
        <w:rPr>
          <w:rFonts w:ascii="Corbel" w:hAnsi="Corbel"/>
          <w:b/>
          <w:sz w:val="28"/>
          <w:szCs w:val="28"/>
        </w:rPr>
      </w:pPr>
      <w:r w:rsidRPr="006A4E4A">
        <w:rPr>
          <w:rFonts w:ascii="Corbel" w:hAnsi="Corbel"/>
          <w:b/>
          <w:sz w:val="28"/>
          <w:szCs w:val="28"/>
        </w:rPr>
        <w:t>Instructions</w:t>
      </w:r>
    </w:p>
    <w:p w:rsidR="000636D9" w:rsidRDefault="000636D9" w:rsidP="00290BBF">
      <w:pPr>
        <w:rPr>
          <w:rFonts w:ascii="Corbel" w:hAnsi="Corbel"/>
          <w:b/>
          <w:sz w:val="28"/>
          <w:szCs w:val="28"/>
        </w:rPr>
      </w:pPr>
    </w:p>
    <w:p w:rsidR="000636D9" w:rsidRPr="000636D9" w:rsidRDefault="00187515" w:rsidP="00290BBF">
      <w:pPr>
        <w:rPr>
          <w:rFonts w:ascii="Corbel" w:hAnsi="Corbel"/>
          <w:b/>
          <w:szCs w:val="24"/>
        </w:rPr>
      </w:pPr>
      <w:r>
        <w:rPr>
          <w:rFonts w:ascii="Corbel" w:hAnsi="Corbel"/>
          <w:b/>
          <w:szCs w:val="24"/>
        </w:rPr>
        <w:t xml:space="preserve">Overview of Steps: Video </w:t>
      </w:r>
      <w:r w:rsidR="000636D9">
        <w:rPr>
          <w:rFonts w:ascii="Corbel" w:hAnsi="Corbel"/>
          <w:b/>
          <w:szCs w:val="24"/>
        </w:rPr>
        <w:t xml:space="preserve">Link: </w:t>
      </w:r>
      <w:hyperlink r:id="rId7" w:history="1">
        <w:r w:rsidR="000636D9">
          <w:rPr>
            <w:rStyle w:val="Hyperlink"/>
            <w:rFonts w:ascii="Arial" w:hAnsi="Arial" w:cs="Arial"/>
            <w:b/>
            <w:bCs/>
            <w:sz w:val="21"/>
            <w:szCs w:val="21"/>
          </w:rPr>
          <w:t>https://youtu.be/BEDxGdCGYKU</w:t>
        </w:r>
      </w:hyperlink>
    </w:p>
    <w:p w:rsidR="003B0DEB" w:rsidRDefault="003B0DEB" w:rsidP="00290BBF">
      <w:pPr>
        <w:rPr>
          <w:rFonts w:ascii="Corbel" w:hAnsi="Corbel"/>
          <w:b/>
          <w:szCs w:val="24"/>
        </w:rPr>
      </w:pPr>
    </w:p>
    <w:p w:rsidR="00187515" w:rsidRDefault="00187515" w:rsidP="00290BBF">
      <w:pPr>
        <w:rPr>
          <w:rFonts w:ascii="Corbel" w:hAnsi="Corbel"/>
          <w:b/>
          <w:szCs w:val="24"/>
        </w:rPr>
      </w:pPr>
      <w:r>
        <w:rPr>
          <w:rFonts w:ascii="Corbel" w:hAnsi="Corbel"/>
          <w:b/>
          <w:szCs w:val="24"/>
        </w:rPr>
        <w:t xml:space="preserve">Overview of Steps </w:t>
      </w:r>
      <w:r w:rsidR="00EF585A">
        <w:rPr>
          <w:rFonts w:ascii="Corbel" w:hAnsi="Corbel"/>
          <w:b/>
          <w:szCs w:val="24"/>
        </w:rPr>
        <w:t>(</w:t>
      </w:r>
      <w:r>
        <w:rPr>
          <w:rFonts w:ascii="Corbel" w:hAnsi="Corbel"/>
          <w:b/>
          <w:szCs w:val="24"/>
        </w:rPr>
        <w:t>Table 8</w:t>
      </w:r>
      <w:r w:rsidR="00EF585A">
        <w:rPr>
          <w:rFonts w:ascii="Corbel" w:hAnsi="Corbel"/>
          <w:b/>
          <w:szCs w:val="24"/>
        </w:rPr>
        <w:t>)</w:t>
      </w:r>
    </w:p>
    <w:p w:rsidR="00187515" w:rsidRDefault="00187515" w:rsidP="00290BBF">
      <w:pPr>
        <w:rPr>
          <w:rFonts w:ascii="Corbel" w:hAnsi="Corbel"/>
          <w:b/>
          <w:szCs w:val="24"/>
        </w:rPr>
      </w:pPr>
    </w:p>
    <w:tbl>
      <w:tblPr>
        <w:tblStyle w:val="TableGrid"/>
        <w:tblW w:w="0" w:type="auto"/>
        <w:tblLook w:val="04A0" w:firstRow="1" w:lastRow="0" w:firstColumn="1" w:lastColumn="0" w:noHBand="0" w:noVBand="1"/>
      </w:tblPr>
      <w:tblGrid>
        <w:gridCol w:w="679"/>
        <w:gridCol w:w="7867"/>
        <w:gridCol w:w="804"/>
      </w:tblGrid>
      <w:tr w:rsidR="00187515" w:rsidTr="00EF585A">
        <w:tc>
          <w:tcPr>
            <w:tcW w:w="679" w:type="dxa"/>
            <w:shd w:val="clear" w:color="auto" w:fill="FFF2CC" w:themeFill="accent4" w:themeFillTint="33"/>
          </w:tcPr>
          <w:p w:rsidR="00187515" w:rsidRDefault="00187515" w:rsidP="00AA29D8">
            <w:pPr>
              <w:jc w:val="center"/>
              <w:rPr>
                <w:rFonts w:ascii="Corbel" w:hAnsi="Corbel"/>
                <w:szCs w:val="24"/>
              </w:rPr>
            </w:pPr>
            <w:r>
              <w:rPr>
                <w:rFonts w:ascii="Corbel" w:hAnsi="Corbel"/>
                <w:szCs w:val="24"/>
              </w:rPr>
              <w:t>Step</w:t>
            </w:r>
          </w:p>
        </w:tc>
        <w:tc>
          <w:tcPr>
            <w:tcW w:w="7867" w:type="dxa"/>
            <w:shd w:val="clear" w:color="auto" w:fill="FFE599" w:themeFill="accent4" w:themeFillTint="66"/>
          </w:tcPr>
          <w:p w:rsidR="00187515" w:rsidRPr="00EF585A" w:rsidRDefault="00EF585A" w:rsidP="00EF585A">
            <w:pPr>
              <w:jc w:val="center"/>
              <w:rPr>
                <w:rFonts w:ascii="Corbel" w:hAnsi="Corbel"/>
                <w:b/>
                <w:szCs w:val="24"/>
              </w:rPr>
            </w:pPr>
            <w:r>
              <w:rPr>
                <w:rFonts w:ascii="Corbel" w:hAnsi="Corbel"/>
                <w:b/>
                <w:szCs w:val="24"/>
              </w:rPr>
              <w:t>Table 8 Overview of Steps</w:t>
            </w:r>
          </w:p>
        </w:tc>
        <w:tc>
          <w:tcPr>
            <w:tcW w:w="804" w:type="dxa"/>
            <w:shd w:val="clear" w:color="auto" w:fill="FFF2CC" w:themeFill="accent4" w:themeFillTint="33"/>
          </w:tcPr>
          <w:p w:rsidR="00187515" w:rsidRDefault="00187515" w:rsidP="00AA29D8">
            <w:pPr>
              <w:jc w:val="center"/>
              <w:rPr>
                <w:rFonts w:ascii="Corbel" w:hAnsi="Corbel"/>
                <w:szCs w:val="24"/>
              </w:rPr>
            </w:pPr>
            <w:r>
              <w:rPr>
                <w:rFonts w:ascii="Corbel" w:hAnsi="Corbel"/>
                <w:szCs w:val="24"/>
              </w:rPr>
              <w:t>Pa</w:t>
            </w:r>
            <w:r w:rsidRPr="00EF585A">
              <w:rPr>
                <w:rFonts w:ascii="Corbel" w:hAnsi="Corbel"/>
                <w:szCs w:val="24"/>
                <w:shd w:val="clear" w:color="auto" w:fill="FFF2CC" w:themeFill="accent4" w:themeFillTint="33"/>
              </w:rPr>
              <w:t>g</w:t>
            </w:r>
            <w:r>
              <w:rPr>
                <w:rFonts w:ascii="Corbel" w:hAnsi="Corbel"/>
                <w:szCs w:val="24"/>
              </w:rPr>
              <w:t>e</w:t>
            </w:r>
          </w:p>
        </w:tc>
      </w:tr>
      <w:tr w:rsidR="00187515" w:rsidTr="00187515">
        <w:tc>
          <w:tcPr>
            <w:tcW w:w="679" w:type="dxa"/>
          </w:tcPr>
          <w:p w:rsidR="00187515" w:rsidRDefault="00187515" w:rsidP="00AA29D8">
            <w:pPr>
              <w:jc w:val="center"/>
              <w:rPr>
                <w:rFonts w:ascii="Corbel" w:hAnsi="Corbel"/>
                <w:szCs w:val="24"/>
              </w:rPr>
            </w:pPr>
            <w:r>
              <w:rPr>
                <w:rFonts w:ascii="Corbel" w:hAnsi="Corbel"/>
                <w:szCs w:val="24"/>
              </w:rPr>
              <w:t>1</w:t>
            </w:r>
          </w:p>
        </w:tc>
        <w:tc>
          <w:tcPr>
            <w:tcW w:w="7867" w:type="dxa"/>
          </w:tcPr>
          <w:p w:rsidR="00187515" w:rsidRDefault="00187515" w:rsidP="00290BBF">
            <w:pPr>
              <w:rPr>
                <w:rFonts w:ascii="Corbel" w:hAnsi="Corbel"/>
                <w:szCs w:val="24"/>
              </w:rPr>
            </w:pPr>
            <w:r>
              <w:rPr>
                <w:rFonts w:ascii="Corbel" w:hAnsi="Corbel"/>
                <w:szCs w:val="24"/>
              </w:rPr>
              <w:t>Obtain access to Achievement Analytics</w:t>
            </w:r>
          </w:p>
        </w:tc>
        <w:tc>
          <w:tcPr>
            <w:tcW w:w="804" w:type="dxa"/>
          </w:tcPr>
          <w:p w:rsidR="00187515" w:rsidRDefault="00187515" w:rsidP="00AA29D8">
            <w:pPr>
              <w:jc w:val="center"/>
              <w:rPr>
                <w:rFonts w:ascii="Corbel" w:hAnsi="Corbel"/>
                <w:szCs w:val="24"/>
              </w:rPr>
            </w:pPr>
            <w:r>
              <w:rPr>
                <w:rFonts w:ascii="Corbel" w:hAnsi="Corbel"/>
                <w:szCs w:val="24"/>
              </w:rPr>
              <w:t>30</w:t>
            </w:r>
          </w:p>
        </w:tc>
      </w:tr>
      <w:tr w:rsidR="00187515" w:rsidTr="00187515">
        <w:tc>
          <w:tcPr>
            <w:tcW w:w="679" w:type="dxa"/>
          </w:tcPr>
          <w:p w:rsidR="00187515" w:rsidRDefault="00187515" w:rsidP="00AA29D8">
            <w:pPr>
              <w:jc w:val="center"/>
              <w:rPr>
                <w:rFonts w:ascii="Corbel" w:hAnsi="Corbel"/>
                <w:szCs w:val="24"/>
              </w:rPr>
            </w:pPr>
            <w:r>
              <w:rPr>
                <w:rFonts w:ascii="Corbel" w:hAnsi="Corbel"/>
                <w:szCs w:val="24"/>
              </w:rPr>
              <w:t>2</w:t>
            </w:r>
          </w:p>
        </w:tc>
        <w:tc>
          <w:tcPr>
            <w:tcW w:w="7867" w:type="dxa"/>
          </w:tcPr>
          <w:p w:rsidR="00187515" w:rsidRDefault="00187515" w:rsidP="00290BBF">
            <w:pPr>
              <w:rPr>
                <w:rFonts w:ascii="Corbel" w:hAnsi="Corbel"/>
                <w:szCs w:val="24"/>
              </w:rPr>
            </w:pPr>
            <w:r>
              <w:rPr>
                <w:rFonts w:ascii="Corbel" w:hAnsi="Corbel"/>
                <w:szCs w:val="24"/>
              </w:rPr>
              <w:t>Generate Program Review Data Report</w:t>
            </w:r>
          </w:p>
          <w:p w:rsidR="00187515" w:rsidRPr="00187515" w:rsidRDefault="00187515" w:rsidP="00F47255">
            <w:pPr>
              <w:pStyle w:val="ListParagraph"/>
              <w:numPr>
                <w:ilvl w:val="0"/>
                <w:numId w:val="20"/>
              </w:numPr>
              <w:rPr>
                <w:rFonts w:ascii="Corbel" w:hAnsi="Corbel"/>
                <w:szCs w:val="24"/>
              </w:rPr>
            </w:pPr>
            <w:r w:rsidRPr="00187515">
              <w:rPr>
                <w:rFonts w:ascii="Corbel" w:hAnsi="Corbel"/>
                <w:szCs w:val="24"/>
              </w:rPr>
              <w:t xml:space="preserve"> Form is filled with data</w:t>
            </w:r>
          </w:p>
        </w:tc>
        <w:tc>
          <w:tcPr>
            <w:tcW w:w="804" w:type="dxa"/>
          </w:tcPr>
          <w:p w:rsidR="00187515" w:rsidRDefault="00AF3E83" w:rsidP="00AA29D8">
            <w:pPr>
              <w:jc w:val="center"/>
              <w:rPr>
                <w:rFonts w:ascii="Corbel" w:hAnsi="Corbel"/>
                <w:szCs w:val="24"/>
              </w:rPr>
            </w:pPr>
            <w:r>
              <w:rPr>
                <w:rFonts w:ascii="Corbel" w:hAnsi="Corbel"/>
                <w:szCs w:val="24"/>
              </w:rPr>
              <w:t>31</w:t>
            </w:r>
          </w:p>
        </w:tc>
      </w:tr>
      <w:tr w:rsidR="00187515" w:rsidTr="00187515">
        <w:tc>
          <w:tcPr>
            <w:tcW w:w="679" w:type="dxa"/>
          </w:tcPr>
          <w:p w:rsidR="00187515" w:rsidRDefault="00187515" w:rsidP="00AA29D8">
            <w:pPr>
              <w:jc w:val="center"/>
              <w:rPr>
                <w:rFonts w:ascii="Corbel" w:hAnsi="Corbel"/>
                <w:szCs w:val="24"/>
              </w:rPr>
            </w:pPr>
            <w:r>
              <w:rPr>
                <w:rFonts w:ascii="Corbel" w:hAnsi="Corbel"/>
                <w:szCs w:val="24"/>
              </w:rPr>
              <w:t>3</w:t>
            </w:r>
          </w:p>
        </w:tc>
        <w:tc>
          <w:tcPr>
            <w:tcW w:w="7867" w:type="dxa"/>
          </w:tcPr>
          <w:p w:rsidR="00187515" w:rsidRDefault="00187515" w:rsidP="00290BBF">
            <w:pPr>
              <w:rPr>
                <w:rFonts w:ascii="Corbel" w:hAnsi="Corbel"/>
                <w:szCs w:val="24"/>
              </w:rPr>
            </w:pPr>
            <w:r>
              <w:rPr>
                <w:rFonts w:ascii="Corbel" w:hAnsi="Corbel"/>
                <w:szCs w:val="24"/>
              </w:rPr>
              <w:t>Generate Program Review Financial Forms</w:t>
            </w:r>
          </w:p>
          <w:p w:rsidR="00187515" w:rsidRDefault="00187515" w:rsidP="00F47255">
            <w:pPr>
              <w:pStyle w:val="ListParagraph"/>
              <w:numPr>
                <w:ilvl w:val="0"/>
                <w:numId w:val="21"/>
              </w:numPr>
              <w:rPr>
                <w:rFonts w:ascii="Corbel" w:hAnsi="Corbel"/>
                <w:szCs w:val="24"/>
              </w:rPr>
            </w:pPr>
            <w:r>
              <w:rPr>
                <w:rFonts w:ascii="Corbel" w:hAnsi="Corbel"/>
                <w:szCs w:val="24"/>
              </w:rPr>
              <w:t>Financial Overview</w:t>
            </w:r>
          </w:p>
          <w:p w:rsidR="00187515" w:rsidRPr="00187515" w:rsidRDefault="00187515" w:rsidP="00F47255">
            <w:pPr>
              <w:pStyle w:val="ListParagraph"/>
              <w:numPr>
                <w:ilvl w:val="0"/>
                <w:numId w:val="21"/>
              </w:numPr>
              <w:rPr>
                <w:rFonts w:ascii="Corbel" w:hAnsi="Corbel"/>
                <w:szCs w:val="24"/>
              </w:rPr>
            </w:pPr>
            <w:r>
              <w:rPr>
                <w:rFonts w:ascii="Corbel" w:hAnsi="Corbel"/>
                <w:szCs w:val="24"/>
              </w:rPr>
              <w:t>Program Review Dashboard</w:t>
            </w:r>
          </w:p>
        </w:tc>
        <w:tc>
          <w:tcPr>
            <w:tcW w:w="804" w:type="dxa"/>
          </w:tcPr>
          <w:p w:rsidR="00187515" w:rsidRDefault="00187515" w:rsidP="00AA29D8">
            <w:pPr>
              <w:jc w:val="center"/>
              <w:rPr>
                <w:rFonts w:ascii="Corbel" w:hAnsi="Corbel"/>
                <w:szCs w:val="24"/>
              </w:rPr>
            </w:pPr>
            <w:r>
              <w:rPr>
                <w:rFonts w:ascii="Corbel" w:hAnsi="Corbel"/>
                <w:szCs w:val="24"/>
              </w:rPr>
              <w:t>31</w:t>
            </w:r>
          </w:p>
        </w:tc>
      </w:tr>
      <w:tr w:rsidR="00187515" w:rsidTr="00187515">
        <w:tc>
          <w:tcPr>
            <w:tcW w:w="679" w:type="dxa"/>
          </w:tcPr>
          <w:p w:rsidR="00187515" w:rsidRDefault="00187515" w:rsidP="00AA29D8">
            <w:pPr>
              <w:jc w:val="center"/>
              <w:rPr>
                <w:rFonts w:ascii="Corbel" w:hAnsi="Corbel"/>
                <w:szCs w:val="24"/>
              </w:rPr>
            </w:pPr>
            <w:r>
              <w:rPr>
                <w:rFonts w:ascii="Corbel" w:hAnsi="Corbel"/>
                <w:szCs w:val="24"/>
              </w:rPr>
              <w:t>4</w:t>
            </w:r>
          </w:p>
        </w:tc>
        <w:tc>
          <w:tcPr>
            <w:tcW w:w="7867" w:type="dxa"/>
          </w:tcPr>
          <w:p w:rsidR="00187515" w:rsidRDefault="00187515" w:rsidP="00290BBF">
            <w:pPr>
              <w:rPr>
                <w:rFonts w:ascii="Corbel" w:hAnsi="Corbel"/>
                <w:szCs w:val="24"/>
              </w:rPr>
            </w:pPr>
            <w:r>
              <w:rPr>
                <w:rFonts w:ascii="Corbel" w:hAnsi="Corbel"/>
                <w:szCs w:val="24"/>
              </w:rPr>
              <w:t>Save the 3 Forms</w:t>
            </w:r>
          </w:p>
        </w:tc>
        <w:tc>
          <w:tcPr>
            <w:tcW w:w="804" w:type="dxa"/>
          </w:tcPr>
          <w:p w:rsidR="00187515" w:rsidRDefault="00AA29D8" w:rsidP="00AA29D8">
            <w:pPr>
              <w:jc w:val="center"/>
              <w:rPr>
                <w:rFonts w:ascii="Corbel" w:hAnsi="Corbel"/>
                <w:szCs w:val="24"/>
              </w:rPr>
            </w:pPr>
            <w:r>
              <w:rPr>
                <w:rFonts w:ascii="Corbel" w:hAnsi="Corbel"/>
                <w:szCs w:val="24"/>
              </w:rPr>
              <w:t>32</w:t>
            </w:r>
          </w:p>
        </w:tc>
      </w:tr>
      <w:tr w:rsidR="00187515" w:rsidTr="00187515">
        <w:tc>
          <w:tcPr>
            <w:tcW w:w="679" w:type="dxa"/>
          </w:tcPr>
          <w:p w:rsidR="00187515" w:rsidRDefault="00187515" w:rsidP="00AA29D8">
            <w:pPr>
              <w:jc w:val="center"/>
              <w:rPr>
                <w:rFonts w:ascii="Corbel" w:hAnsi="Corbel"/>
                <w:szCs w:val="24"/>
              </w:rPr>
            </w:pPr>
            <w:r>
              <w:rPr>
                <w:rFonts w:ascii="Corbel" w:hAnsi="Corbel"/>
                <w:szCs w:val="24"/>
              </w:rPr>
              <w:t>5</w:t>
            </w:r>
          </w:p>
        </w:tc>
        <w:tc>
          <w:tcPr>
            <w:tcW w:w="7867" w:type="dxa"/>
          </w:tcPr>
          <w:p w:rsidR="00187515" w:rsidRDefault="00187515" w:rsidP="00290BBF">
            <w:pPr>
              <w:rPr>
                <w:rFonts w:ascii="Corbel" w:hAnsi="Corbel"/>
                <w:szCs w:val="24"/>
              </w:rPr>
            </w:pPr>
            <w:r>
              <w:rPr>
                <w:rFonts w:ascii="Corbel" w:hAnsi="Corbel"/>
                <w:szCs w:val="24"/>
              </w:rPr>
              <w:t>Respond to data and additional questions</w:t>
            </w:r>
          </w:p>
        </w:tc>
        <w:tc>
          <w:tcPr>
            <w:tcW w:w="804" w:type="dxa"/>
          </w:tcPr>
          <w:p w:rsidR="00187515" w:rsidRDefault="00AA29D8" w:rsidP="00AA29D8">
            <w:pPr>
              <w:jc w:val="center"/>
              <w:rPr>
                <w:rFonts w:ascii="Corbel" w:hAnsi="Corbel"/>
                <w:szCs w:val="24"/>
              </w:rPr>
            </w:pPr>
            <w:r>
              <w:rPr>
                <w:rFonts w:ascii="Corbel" w:hAnsi="Corbel"/>
                <w:szCs w:val="24"/>
              </w:rPr>
              <w:t>32</w:t>
            </w:r>
          </w:p>
        </w:tc>
      </w:tr>
      <w:tr w:rsidR="00187515" w:rsidTr="00187515">
        <w:tc>
          <w:tcPr>
            <w:tcW w:w="679" w:type="dxa"/>
          </w:tcPr>
          <w:p w:rsidR="00187515" w:rsidRDefault="00187515" w:rsidP="00AA29D8">
            <w:pPr>
              <w:jc w:val="center"/>
              <w:rPr>
                <w:rFonts w:ascii="Corbel" w:hAnsi="Corbel"/>
                <w:szCs w:val="24"/>
              </w:rPr>
            </w:pPr>
            <w:r>
              <w:rPr>
                <w:rFonts w:ascii="Corbel" w:hAnsi="Corbel"/>
                <w:szCs w:val="24"/>
              </w:rPr>
              <w:t>6</w:t>
            </w:r>
          </w:p>
        </w:tc>
        <w:tc>
          <w:tcPr>
            <w:tcW w:w="7867" w:type="dxa"/>
          </w:tcPr>
          <w:p w:rsidR="00187515" w:rsidRDefault="00187515" w:rsidP="00290BBF">
            <w:pPr>
              <w:rPr>
                <w:rFonts w:ascii="Corbel" w:hAnsi="Corbel"/>
                <w:szCs w:val="24"/>
              </w:rPr>
            </w:pPr>
            <w:r>
              <w:rPr>
                <w:rFonts w:ascii="Corbel" w:hAnsi="Corbel"/>
                <w:szCs w:val="24"/>
              </w:rPr>
              <w:t>Submit completed Form</w:t>
            </w:r>
          </w:p>
        </w:tc>
        <w:tc>
          <w:tcPr>
            <w:tcW w:w="804" w:type="dxa"/>
          </w:tcPr>
          <w:p w:rsidR="00187515" w:rsidRDefault="00187515" w:rsidP="00AA29D8">
            <w:pPr>
              <w:jc w:val="center"/>
              <w:rPr>
                <w:rFonts w:ascii="Corbel" w:hAnsi="Corbel"/>
                <w:szCs w:val="24"/>
              </w:rPr>
            </w:pPr>
            <w:r>
              <w:rPr>
                <w:rFonts w:ascii="Corbel" w:hAnsi="Corbel"/>
                <w:szCs w:val="24"/>
              </w:rPr>
              <w:t>32</w:t>
            </w:r>
          </w:p>
        </w:tc>
      </w:tr>
    </w:tbl>
    <w:p w:rsidR="00187515" w:rsidRDefault="00187515" w:rsidP="00290BBF">
      <w:pPr>
        <w:rPr>
          <w:rFonts w:ascii="Corbel" w:hAnsi="Corbel"/>
          <w:szCs w:val="24"/>
        </w:rPr>
      </w:pPr>
    </w:p>
    <w:p w:rsidR="00EF585A" w:rsidRPr="00EF585A" w:rsidRDefault="00EF585A" w:rsidP="00290BBF">
      <w:pPr>
        <w:rPr>
          <w:rFonts w:ascii="Corbel" w:hAnsi="Corbel"/>
          <w:b/>
          <w:szCs w:val="24"/>
        </w:rPr>
      </w:pPr>
      <w:r w:rsidRPr="00EF585A">
        <w:rPr>
          <w:rFonts w:ascii="Corbel" w:hAnsi="Corbel"/>
          <w:b/>
          <w:szCs w:val="24"/>
        </w:rPr>
        <w:t>Detailed Instructions</w:t>
      </w:r>
    </w:p>
    <w:p w:rsidR="00187515" w:rsidRDefault="00187515" w:rsidP="00290BBF">
      <w:pPr>
        <w:rPr>
          <w:rFonts w:ascii="Corbel" w:hAnsi="Corbel"/>
          <w:b/>
          <w:szCs w:val="24"/>
        </w:rPr>
      </w:pPr>
    </w:p>
    <w:p w:rsidR="008F4C09" w:rsidRDefault="003B0DEB" w:rsidP="00290BBF">
      <w:pPr>
        <w:rPr>
          <w:rFonts w:ascii="Corbel" w:hAnsi="Corbel"/>
          <w:b/>
          <w:szCs w:val="24"/>
        </w:rPr>
      </w:pPr>
      <w:r>
        <w:rPr>
          <w:rFonts w:ascii="Corbel" w:hAnsi="Corbel"/>
          <w:b/>
          <w:szCs w:val="24"/>
        </w:rPr>
        <w:t xml:space="preserve">1. </w:t>
      </w:r>
      <w:r w:rsidR="008F4C09">
        <w:rPr>
          <w:rFonts w:ascii="Corbel" w:hAnsi="Corbel"/>
          <w:b/>
          <w:szCs w:val="24"/>
        </w:rPr>
        <w:t>Achievement Analytics</w:t>
      </w:r>
    </w:p>
    <w:p w:rsidR="008F4C09" w:rsidRDefault="008F4C09" w:rsidP="00290BBF">
      <w:pPr>
        <w:rPr>
          <w:rFonts w:ascii="Corbel" w:hAnsi="Corbel"/>
          <w:b/>
          <w:szCs w:val="24"/>
        </w:rPr>
      </w:pPr>
    </w:p>
    <w:p w:rsidR="00ED67FD" w:rsidRDefault="008F4C09" w:rsidP="008F4C09">
      <w:pPr>
        <w:ind w:left="720"/>
        <w:rPr>
          <w:rFonts w:ascii="Corbel" w:hAnsi="Corbel"/>
          <w:szCs w:val="24"/>
        </w:rPr>
      </w:pPr>
      <w:r>
        <w:rPr>
          <w:rFonts w:ascii="Corbel" w:hAnsi="Corbel"/>
          <w:szCs w:val="24"/>
        </w:rPr>
        <w:lastRenderedPageBreak/>
        <w:t xml:space="preserve">a. </w:t>
      </w:r>
      <w:r w:rsidR="00057829">
        <w:rPr>
          <w:rFonts w:ascii="Corbel" w:hAnsi="Corbel"/>
          <w:szCs w:val="24"/>
        </w:rPr>
        <w:t xml:space="preserve">Obtain access to Achievement Analytics by enrolling and completing Columbus State Community College </w:t>
      </w:r>
      <w:r w:rsidR="00057829" w:rsidRPr="00057829">
        <w:rPr>
          <w:rFonts w:ascii="Corbel" w:hAnsi="Corbel"/>
          <w:szCs w:val="24"/>
        </w:rPr>
        <w:t xml:space="preserve">course </w:t>
      </w:r>
      <w:r w:rsidR="00057829" w:rsidRPr="00057829">
        <w:rPr>
          <w:rFonts w:ascii="Corbel" w:hAnsi="Corbel"/>
          <w:i/>
          <w:szCs w:val="24"/>
        </w:rPr>
        <w:t>OIE-101</w:t>
      </w:r>
      <w:r w:rsidR="00057829">
        <w:rPr>
          <w:rFonts w:ascii="Corbel" w:hAnsi="Corbel"/>
          <w:szCs w:val="24"/>
        </w:rPr>
        <w:t xml:space="preserve"> </w:t>
      </w:r>
      <w:r w:rsidR="00057829">
        <w:rPr>
          <w:rFonts w:ascii="Corbel" w:hAnsi="Corbel"/>
          <w:i/>
          <w:szCs w:val="24"/>
        </w:rPr>
        <w:t>Achievement Analytics-Basics</w:t>
      </w:r>
      <w:r w:rsidR="00ED67FD">
        <w:rPr>
          <w:rFonts w:ascii="Corbel" w:hAnsi="Corbel"/>
          <w:szCs w:val="24"/>
        </w:rPr>
        <w:t xml:space="preserve"> from the Office of Institutional Effectiveness.  </w:t>
      </w:r>
    </w:p>
    <w:p w:rsidR="00ED67FD" w:rsidRDefault="00ED67FD" w:rsidP="00290BBF">
      <w:pPr>
        <w:rPr>
          <w:rFonts w:ascii="Corbel" w:hAnsi="Corbel"/>
          <w:szCs w:val="24"/>
        </w:rPr>
      </w:pPr>
    </w:p>
    <w:p w:rsidR="003B0DEB" w:rsidRPr="00ED67FD" w:rsidRDefault="008F4C09" w:rsidP="00B9579D">
      <w:pPr>
        <w:ind w:left="720"/>
        <w:rPr>
          <w:rFonts w:ascii="Corbel" w:hAnsi="Corbel"/>
          <w:szCs w:val="24"/>
        </w:rPr>
      </w:pPr>
      <w:r>
        <w:rPr>
          <w:rFonts w:ascii="Corbel" w:hAnsi="Corbel"/>
          <w:szCs w:val="24"/>
        </w:rPr>
        <w:t xml:space="preserve">b. </w:t>
      </w:r>
      <w:r w:rsidR="00ED67FD">
        <w:rPr>
          <w:rFonts w:ascii="Corbel" w:hAnsi="Corbel"/>
          <w:szCs w:val="24"/>
        </w:rPr>
        <w:t xml:space="preserve">Questions or requests can be submitted through the online Information Request Form at </w:t>
      </w:r>
      <w:hyperlink r:id="rId8" w:history="1">
        <w:r w:rsidR="00ED67FD" w:rsidRPr="00653C3B">
          <w:rPr>
            <w:rStyle w:val="Hyperlink"/>
            <w:rFonts w:ascii="Corbel" w:hAnsi="Corbel"/>
            <w:szCs w:val="24"/>
          </w:rPr>
          <w:t>http://web.cscc.edu/inforequest/</w:t>
        </w:r>
      </w:hyperlink>
      <w:r w:rsidR="00ED67FD">
        <w:rPr>
          <w:rFonts w:ascii="Corbel" w:hAnsi="Corbel"/>
          <w:szCs w:val="24"/>
        </w:rPr>
        <w:t xml:space="preserve">  or through the left menu </w:t>
      </w:r>
      <w:r w:rsidR="00ED67FD">
        <w:rPr>
          <w:rFonts w:ascii="Corbel" w:hAnsi="Corbel"/>
          <w:i/>
          <w:szCs w:val="24"/>
        </w:rPr>
        <w:t>Make a Request</w:t>
      </w:r>
      <w:r w:rsidR="00ED67FD">
        <w:rPr>
          <w:rFonts w:ascii="Corbel" w:hAnsi="Corbel"/>
          <w:szCs w:val="24"/>
        </w:rPr>
        <w:t xml:space="preserve"> on the Achievement Analytics website</w:t>
      </w:r>
      <w:r w:rsidR="00B9579D">
        <w:rPr>
          <w:rFonts w:ascii="Corbel" w:hAnsi="Corbel"/>
          <w:szCs w:val="24"/>
        </w:rPr>
        <w:t xml:space="preserve"> available on the Office of Institutional Effectiveness homepage </w:t>
      </w:r>
      <w:hyperlink r:id="rId9" w:history="1">
        <w:r w:rsidR="00B9579D" w:rsidRPr="00653C3B">
          <w:rPr>
            <w:rStyle w:val="Hyperlink"/>
            <w:rFonts w:ascii="Corbel" w:hAnsi="Corbel"/>
            <w:szCs w:val="24"/>
          </w:rPr>
          <w:t>http://www.cscc.edu/about/oie</w:t>
        </w:r>
      </w:hyperlink>
      <w:r w:rsidR="00B9579D">
        <w:rPr>
          <w:rFonts w:ascii="Corbel" w:hAnsi="Corbel"/>
          <w:szCs w:val="24"/>
        </w:rPr>
        <w:t>/</w:t>
      </w:r>
      <w:r w:rsidR="00ED67FD">
        <w:rPr>
          <w:rFonts w:ascii="Corbel" w:hAnsi="Corbel"/>
          <w:szCs w:val="24"/>
        </w:rPr>
        <w:t>.</w:t>
      </w:r>
      <w:r w:rsidR="00B9579D">
        <w:rPr>
          <w:rFonts w:ascii="Corbel" w:hAnsi="Corbel"/>
          <w:szCs w:val="24"/>
        </w:rPr>
        <w:t xml:space="preserve">  </w:t>
      </w:r>
      <w:r w:rsidR="00ED67FD">
        <w:rPr>
          <w:rFonts w:ascii="Corbel" w:hAnsi="Corbel"/>
          <w:szCs w:val="24"/>
        </w:rPr>
        <w:t xml:space="preserve">Support is also available by contacting Alicia Croft </w:t>
      </w:r>
      <w:hyperlink r:id="rId10" w:history="1">
        <w:r w:rsidR="00ED67FD" w:rsidRPr="00653C3B">
          <w:rPr>
            <w:rStyle w:val="Hyperlink"/>
            <w:rFonts w:ascii="Corbel" w:hAnsi="Corbel"/>
            <w:szCs w:val="24"/>
          </w:rPr>
          <w:t>acroft3@cscc.edu</w:t>
        </w:r>
      </w:hyperlink>
      <w:r w:rsidR="00ED67FD">
        <w:rPr>
          <w:rFonts w:ascii="Corbel" w:hAnsi="Corbel"/>
          <w:szCs w:val="24"/>
        </w:rPr>
        <w:t xml:space="preserve"> (614) 287- 2471 or Paul Rusinko </w:t>
      </w:r>
      <w:hyperlink r:id="rId11" w:history="1">
        <w:r w:rsidR="00ED67FD" w:rsidRPr="00653C3B">
          <w:rPr>
            <w:rStyle w:val="Hyperlink"/>
            <w:rFonts w:ascii="Corbel" w:hAnsi="Corbel"/>
            <w:szCs w:val="24"/>
          </w:rPr>
          <w:t>prusinko@cscc.edu</w:t>
        </w:r>
      </w:hyperlink>
      <w:r w:rsidR="00ED67FD">
        <w:rPr>
          <w:rFonts w:ascii="Corbel" w:hAnsi="Corbel"/>
          <w:szCs w:val="24"/>
        </w:rPr>
        <w:t xml:space="preserve"> (614) 287-3805.</w:t>
      </w:r>
    </w:p>
    <w:p w:rsidR="003B0DEB" w:rsidRDefault="003B0DEB" w:rsidP="00290BBF">
      <w:pPr>
        <w:rPr>
          <w:rFonts w:ascii="Corbel" w:hAnsi="Corbel"/>
          <w:b/>
          <w:szCs w:val="24"/>
        </w:rPr>
      </w:pPr>
    </w:p>
    <w:p w:rsidR="008F4C09" w:rsidRDefault="00B9579D" w:rsidP="00290BBF">
      <w:pPr>
        <w:rPr>
          <w:rFonts w:ascii="Corbel" w:hAnsi="Corbel"/>
          <w:b/>
          <w:szCs w:val="24"/>
        </w:rPr>
      </w:pPr>
      <w:r>
        <w:rPr>
          <w:rFonts w:ascii="Corbel" w:hAnsi="Corbel"/>
          <w:b/>
          <w:szCs w:val="24"/>
        </w:rPr>
        <w:t xml:space="preserve">2. </w:t>
      </w:r>
      <w:r w:rsidR="00072A80">
        <w:rPr>
          <w:rFonts w:ascii="Corbel" w:hAnsi="Corbel"/>
          <w:b/>
          <w:szCs w:val="24"/>
        </w:rPr>
        <w:t xml:space="preserve">Generate </w:t>
      </w:r>
      <w:r w:rsidR="00603CD3">
        <w:rPr>
          <w:rFonts w:ascii="Corbel" w:hAnsi="Corbel"/>
          <w:b/>
          <w:szCs w:val="24"/>
        </w:rPr>
        <w:t xml:space="preserve">Program Review </w:t>
      </w:r>
      <w:r w:rsidR="00072A80">
        <w:rPr>
          <w:rFonts w:ascii="Corbel" w:hAnsi="Corbel"/>
          <w:b/>
          <w:szCs w:val="24"/>
        </w:rPr>
        <w:t>Data Report</w:t>
      </w:r>
      <w:r w:rsidR="00A3755F">
        <w:rPr>
          <w:rFonts w:ascii="Corbel" w:hAnsi="Corbel"/>
          <w:b/>
          <w:szCs w:val="24"/>
        </w:rPr>
        <w:t xml:space="preserve"> </w:t>
      </w:r>
    </w:p>
    <w:p w:rsidR="008F4C09" w:rsidRDefault="008F4C09" w:rsidP="00290BBF">
      <w:pPr>
        <w:rPr>
          <w:rFonts w:ascii="Corbel" w:hAnsi="Corbel"/>
          <w:b/>
          <w:szCs w:val="24"/>
        </w:rPr>
      </w:pPr>
    </w:p>
    <w:p w:rsidR="0085592B" w:rsidRDefault="0085592B" w:rsidP="00F47255">
      <w:pPr>
        <w:pStyle w:val="ListParagraph"/>
        <w:numPr>
          <w:ilvl w:val="0"/>
          <w:numId w:val="4"/>
        </w:numPr>
        <w:rPr>
          <w:rFonts w:ascii="Corbel" w:hAnsi="Corbel"/>
          <w:szCs w:val="24"/>
        </w:rPr>
      </w:pPr>
      <w:r>
        <w:rPr>
          <w:rFonts w:ascii="Corbel" w:hAnsi="Corbel"/>
          <w:szCs w:val="24"/>
        </w:rPr>
        <w:t xml:space="preserve">From a </w:t>
      </w:r>
      <w:r w:rsidRPr="0085592B">
        <w:rPr>
          <w:rFonts w:ascii="Corbel" w:hAnsi="Corbel"/>
          <w:szCs w:val="24"/>
        </w:rPr>
        <w:t>Columbus State Community College</w:t>
      </w:r>
      <w:r>
        <w:rPr>
          <w:rFonts w:ascii="Corbel" w:hAnsi="Corbel"/>
          <w:szCs w:val="24"/>
        </w:rPr>
        <w:t xml:space="preserve"> (CSCC) network, o</w:t>
      </w:r>
      <w:r w:rsidRPr="0085592B">
        <w:rPr>
          <w:rFonts w:ascii="Corbel" w:hAnsi="Corbel"/>
          <w:szCs w:val="24"/>
        </w:rPr>
        <w:t>pen and use Internet Explorer.</w:t>
      </w:r>
      <w:r>
        <w:rPr>
          <w:rFonts w:ascii="Corbel" w:hAnsi="Corbel"/>
          <w:szCs w:val="24"/>
        </w:rPr>
        <w:t xml:space="preserve">  Do not use Chrome or </w:t>
      </w:r>
      <w:r w:rsidR="00E7649D">
        <w:rPr>
          <w:rFonts w:ascii="Corbel" w:hAnsi="Corbel"/>
          <w:szCs w:val="24"/>
        </w:rPr>
        <w:t xml:space="preserve">Mozilla </w:t>
      </w:r>
      <w:r>
        <w:rPr>
          <w:rFonts w:ascii="Corbel" w:hAnsi="Corbel"/>
          <w:szCs w:val="24"/>
        </w:rPr>
        <w:t>Firefox.  Achievement Analytics is not available outside of the CSCC network.</w:t>
      </w:r>
    </w:p>
    <w:p w:rsidR="0085592B" w:rsidRPr="0085592B" w:rsidRDefault="0085592B" w:rsidP="0085592B">
      <w:pPr>
        <w:pStyle w:val="ListParagraph"/>
        <w:ind w:left="1080"/>
        <w:rPr>
          <w:rFonts w:ascii="Corbel" w:hAnsi="Corbel"/>
          <w:szCs w:val="24"/>
        </w:rPr>
      </w:pPr>
    </w:p>
    <w:p w:rsidR="0085592B" w:rsidRDefault="0085592B" w:rsidP="00F47255">
      <w:pPr>
        <w:pStyle w:val="ListParagraph"/>
        <w:numPr>
          <w:ilvl w:val="0"/>
          <w:numId w:val="4"/>
        </w:numPr>
        <w:rPr>
          <w:rFonts w:ascii="Corbel" w:hAnsi="Corbel"/>
          <w:szCs w:val="24"/>
        </w:rPr>
      </w:pPr>
      <w:r>
        <w:rPr>
          <w:rFonts w:ascii="Corbel" w:hAnsi="Corbel"/>
          <w:szCs w:val="24"/>
        </w:rPr>
        <w:t xml:space="preserve">Open </w:t>
      </w:r>
      <w:r w:rsidRPr="0085592B">
        <w:rPr>
          <w:rFonts w:ascii="Corbel" w:hAnsi="Corbel"/>
          <w:szCs w:val="24"/>
        </w:rPr>
        <w:t>Columbus State Community College</w:t>
      </w:r>
      <w:r>
        <w:rPr>
          <w:rFonts w:ascii="Corbel" w:hAnsi="Corbel"/>
          <w:szCs w:val="24"/>
        </w:rPr>
        <w:t xml:space="preserve"> Webpage.</w:t>
      </w:r>
    </w:p>
    <w:p w:rsidR="0085592B" w:rsidRPr="0085592B" w:rsidRDefault="0085592B" w:rsidP="0085592B">
      <w:pPr>
        <w:pStyle w:val="ListParagraph"/>
        <w:rPr>
          <w:rFonts w:ascii="Corbel" w:hAnsi="Corbel"/>
          <w:szCs w:val="24"/>
        </w:rPr>
      </w:pPr>
    </w:p>
    <w:p w:rsidR="0085592B" w:rsidRDefault="0085592B" w:rsidP="00F47255">
      <w:pPr>
        <w:pStyle w:val="ListParagraph"/>
        <w:numPr>
          <w:ilvl w:val="0"/>
          <w:numId w:val="4"/>
        </w:numPr>
        <w:rPr>
          <w:rFonts w:ascii="Corbel" w:hAnsi="Corbel"/>
          <w:szCs w:val="24"/>
        </w:rPr>
      </w:pPr>
      <w:r>
        <w:rPr>
          <w:rFonts w:ascii="Corbel" w:hAnsi="Corbel"/>
          <w:szCs w:val="24"/>
        </w:rPr>
        <w:t xml:space="preserve">In Search Bar, type </w:t>
      </w:r>
      <w:r w:rsidRPr="0085592B">
        <w:rPr>
          <w:rFonts w:ascii="Corbel" w:hAnsi="Corbel"/>
          <w:i/>
          <w:szCs w:val="24"/>
        </w:rPr>
        <w:t>Institutional Effectiveness</w:t>
      </w:r>
      <w:r>
        <w:rPr>
          <w:rFonts w:ascii="Corbel" w:hAnsi="Corbel"/>
          <w:szCs w:val="24"/>
        </w:rPr>
        <w:t xml:space="preserve"> or type in </w:t>
      </w:r>
      <w:r w:rsidRPr="0085592B">
        <w:rPr>
          <w:rFonts w:ascii="Corbel" w:hAnsi="Corbel"/>
          <w:i/>
          <w:szCs w:val="24"/>
        </w:rPr>
        <w:t>oie.cscc.edu</w:t>
      </w:r>
      <w:r>
        <w:rPr>
          <w:rFonts w:ascii="Corbel" w:hAnsi="Corbel"/>
          <w:szCs w:val="24"/>
        </w:rPr>
        <w:t xml:space="preserve">. </w:t>
      </w:r>
    </w:p>
    <w:p w:rsidR="0085592B" w:rsidRPr="0085592B" w:rsidRDefault="0085592B" w:rsidP="0085592B">
      <w:pPr>
        <w:pStyle w:val="ListParagraph"/>
        <w:rPr>
          <w:rFonts w:ascii="Corbel" w:hAnsi="Corbel"/>
          <w:szCs w:val="24"/>
        </w:rPr>
      </w:pPr>
    </w:p>
    <w:p w:rsidR="00093CAF" w:rsidRDefault="0085592B" w:rsidP="00F47255">
      <w:pPr>
        <w:pStyle w:val="ListParagraph"/>
        <w:numPr>
          <w:ilvl w:val="0"/>
          <w:numId w:val="4"/>
        </w:numPr>
        <w:rPr>
          <w:rFonts w:ascii="Corbel" w:hAnsi="Corbel"/>
          <w:szCs w:val="24"/>
        </w:rPr>
      </w:pPr>
      <w:r>
        <w:rPr>
          <w:rFonts w:ascii="Corbel" w:hAnsi="Corbel"/>
          <w:szCs w:val="24"/>
        </w:rPr>
        <w:t xml:space="preserve">Go to </w:t>
      </w:r>
      <w:r w:rsidRPr="0085592B">
        <w:rPr>
          <w:rFonts w:ascii="Corbel" w:hAnsi="Corbel"/>
          <w:i/>
          <w:szCs w:val="24"/>
        </w:rPr>
        <w:t>Achievement Analytics</w:t>
      </w:r>
      <w:r>
        <w:rPr>
          <w:rFonts w:ascii="Corbel" w:hAnsi="Corbel"/>
          <w:szCs w:val="24"/>
        </w:rPr>
        <w:t xml:space="preserve"> homepage</w:t>
      </w:r>
      <w:r w:rsidR="00072A80" w:rsidRPr="0085592B">
        <w:rPr>
          <w:rFonts w:ascii="Corbel" w:hAnsi="Corbel"/>
          <w:szCs w:val="24"/>
        </w:rPr>
        <w:t xml:space="preserve">.  </w:t>
      </w:r>
    </w:p>
    <w:p w:rsidR="0085592B" w:rsidRPr="0085592B" w:rsidRDefault="0085592B" w:rsidP="0085592B">
      <w:pPr>
        <w:pStyle w:val="ListParagraph"/>
        <w:rPr>
          <w:rFonts w:ascii="Corbel" w:hAnsi="Corbel"/>
          <w:szCs w:val="24"/>
        </w:rPr>
      </w:pPr>
    </w:p>
    <w:p w:rsidR="0085592B" w:rsidRDefault="0085592B" w:rsidP="00F47255">
      <w:pPr>
        <w:pStyle w:val="ListParagraph"/>
        <w:numPr>
          <w:ilvl w:val="0"/>
          <w:numId w:val="4"/>
        </w:numPr>
        <w:rPr>
          <w:rFonts w:ascii="Corbel" w:hAnsi="Corbel"/>
          <w:szCs w:val="24"/>
        </w:rPr>
      </w:pPr>
      <w:r>
        <w:rPr>
          <w:rFonts w:ascii="Corbel" w:hAnsi="Corbel"/>
          <w:szCs w:val="24"/>
        </w:rPr>
        <w:t xml:space="preserve">Select </w:t>
      </w:r>
      <w:r w:rsidRPr="0085592B">
        <w:rPr>
          <w:rFonts w:ascii="Corbel" w:hAnsi="Corbel"/>
          <w:i/>
          <w:szCs w:val="24"/>
        </w:rPr>
        <w:t>Program Review</w:t>
      </w:r>
      <w:r>
        <w:rPr>
          <w:rFonts w:ascii="Corbel" w:hAnsi="Corbel"/>
          <w:szCs w:val="24"/>
        </w:rPr>
        <w:t xml:space="preserve"> from left.</w:t>
      </w:r>
    </w:p>
    <w:p w:rsidR="0085592B" w:rsidRPr="0085592B" w:rsidRDefault="0085592B" w:rsidP="0085592B">
      <w:pPr>
        <w:pStyle w:val="ListParagraph"/>
        <w:rPr>
          <w:rFonts w:ascii="Corbel" w:hAnsi="Corbel"/>
          <w:szCs w:val="24"/>
        </w:rPr>
      </w:pPr>
    </w:p>
    <w:p w:rsidR="0085592B" w:rsidRPr="00C17F76" w:rsidRDefault="0085592B" w:rsidP="00F47255">
      <w:pPr>
        <w:pStyle w:val="ListParagraph"/>
        <w:numPr>
          <w:ilvl w:val="0"/>
          <w:numId w:val="4"/>
        </w:numPr>
        <w:rPr>
          <w:rFonts w:ascii="Corbel" w:hAnsi="Corbel"/>
          <w:szCs w:val="24"/>
        </w:rPr>
      </w:pPr>
      <w:r>
        <w:rPr>
          <w:rFonts w:ascii="Corbel" w:hAnsi="Corbel"/>
          <w:szCs w:val="24"/>
        </w:rPr>
        <w:t xml:space="preserve">Select </w:t>
      </w:r>
      <w:r w:rsidR="0040452E">
        <w:rPr>
          <w:rFonts w:ascii="Corbel" w:hAnsi="Corbel"/>
          <w:i/>
          <w:szCs w:val="24"/>
        </w:rPr>
        <w:t>Click here to generate</w:t>
      </w:r>
      <w:r>
        <w:rPr>
          <w:rFonts w:ascii="Corbel" w:hAnsi="Corbel"/>
          <w:i/>
          <w:szCs w:val="24"/>
        </w:rPr>
        <w:t xml:space="preserve"> Report.</w:t>
      </w:r>
    </w:p>
    <w:p w:rsidR="00C17F76" w:rsidRPr="00C17F76" w:rsidRDefault="00C17F76" w:rsidP="00C17F76">
      <w:pPr>
        <w:pStyle w:val="ListParagraph"/>
        <w:rPr>
          <w:rFonts w:ascii="Corbel" w:hAnsi="Corbel"/>
          <w:szCs w:val="24"/>
        </w:rPr>
      </w:pPr>
    </w:p>
    <w:p w:rsidR="00C17F76" w:rsidRDefault="00C17F76" w:rsidP="00F47255">
      <w:pPr>
        <w:pStyle w:val="ListParagraph"/>
        <w:numPr>
          <w:ilvl w:val="0"/>
          <w:numId w:val="4"/>
        </w:numPr>
        <w:rPr>
          <w:rFonts w:ascii="Corbel" w:hAnsi="Corbel"/>
          <w:szCs w:val="24"/>
        </w:rPr>
      </w:pPr>
      <w:r>
        <w:rPr>
          <w:rFonts w:ascii="Corbel" w:hAnsi="Corbel"/>
          <w:szCs w:val="24"/>
        </w:rPr>
        <w:t>Select which Program or Programs for review by selection of desired Program Alpha identification.  For example, to review the Nursing Program, 3 Program Alphas are selected: NURS.AAS, NURS.OOS, and NURS.WEB.AAS.  Program Alphas are available on the Division Calendars in this handbook.</w:t>
      </w:r>
    </w:p>
    <w:p w:rsidR="00C17F76" w:rsidRPr="00C17F76" w:rsidRDefault="00C17F76" w:rsidP="00C17F76">
      <w:pPr>
        <w:pStyle w:val="ListParagraph"/>
        <w:rPr>
          <w:rFonts w:ascii="Corbel" w:hAnsi="Corbel"/>
          <w:szCs w:val="24"/>
        </w:rPr>
      </w:pPr>
    </w:p>
    <w:p w:rsidR="00081D2E" w:rsidRDefault="00081D2E" w:rsidP="00F47255">
      <w:pPr>
        <w:pStyle w:val="ListParagraph"/>
        <w:numPr>
          <w:ilvl w:val="0"/>
          <w:numId w:val="4"/>
        </w:numPr>
        <w:rPr>
          <w:rFonts w:ascii="Corbel" w:hAnsi="Corbel"/>
          <w:szCs w:val="24"/>
        </w:rPr>
      </w:pPr>
      <w:r w:rsidRPr="00081D2E">
        <w:rPr>
          <w:rFonts w:ascii="Corbel" w:hAnsi="Corbel"/>
          <w:szCs w:val="24"/>
        </w:rPr>
        <w:t xml:space="preserve">Once the course drop down populates, carefully select all courses specific to the Program </w:t>
      </w:r>
      <w:r>
        <w:rPr>
          <w:rFonts w:ascii="Corbel" w:hAnsi="Corbel"/>
          <w:szCs w:val="24"/>
        </w:rPr>
        <w:t xml:space="preserve">Plan of Study </w:t>
      </w:r>
      <w:r w:rsidRPr="00081D2E">
        <w:rPr>
          <w:rFonts w:ascii="Corbel" w:hAnsi="Corbel"/>
          <w:szCs w:val="24"/>
        </w:rPr>
        <w:t>for the 3 years included in the review.</w:t>
      </w:r>
      <w:r>
        <w:rPr>
          <w:rFonts w:ascii="Corbel" w:hAnsi="Corbel"/>
          <w:szCs w:val="24"/>
        </w:rPr>
        <w:t xml:space="preserve">  </w:t>
      </w:r>
    </w:p>
    <w:p w:rsidR="00081D2E" w:rsidRPr="00081D2E" w:rsidRDefault="00081D2E" w:rsidP="00081D2E">
      <w:pPr>
        <w:pStyle w:val="ListParagraph"/>
        <w:rPr>
          <w:rFonts w:ascii="Corbel" w:hAnsi="Corbel"/>
          <w:szCs w:val="24"/>
        </w:rPr>
      </w:pPr>
    </w:p>
    <w:p w:rsidR="00081D2E" w:rsidRDefault="00081D2E" w:rsidP="00F47255">
      <w:pPr>
        <w:pStyle w:val="ListParagraph"/>
        <w:numPr>
          <w:ilvl w:val="0"/>
          <w:numId w:val="4"/>
        </w:numPr>
        <w:rPr>
          <w:rFonts w:ascii="Corbel" w:hAnsi="Corbel"/>
          <w:szCs w:val="24"/>
        </w:rPr>
      </w:pPr>
      <w:r>
        <w:rPr>
          <w:rFonts w:ascii="Corbel" w:hAnsi="Corbel"/>
          <w:szCs w:val="24"/>
        </w:rPr>
        <w:t>Select most recent year of the reporting period to be included.  Three years will be included in the Report.</w:t>
      </w:r>
    </w:p>
    <w:p w:rsidR="00081D2E" w:rsidRPr="00081D2E" w:rsidRDefault="00081D2E" w:rsidP="00081D2E">
      <w:pPr>
        <w:pStyle w:val="ListParagraph"/>
        <w:rPr>
          <w:rFonts w:ascii="Corbel" w:hAnsi="Corbel"/>
          <w:szCs w:val="24"/>
        </w:rPr>
      </w:pPr>
    </w:p>
    <w:p w:rsidR="00081D2E" w:rsidRDefault="00081D2E" w:rsidP="00F47255">
      <w:pPr>
        <w:pStyle w:val="ListParagraph"/>
        <w:numPr>
          <w:ilvl w:val="0"/>
          <w:numId w:val="4"/>
        </w:numPr>
        <w:rPr>
          <w:rFonts w:ascii="Corbel" w:hAnsi="Corbel"/>
          <w:szCs w:val="24"/>
        </w:rPr>
      </w:pPr>
      <w:r>
        <w:rPr>
          <w:rFonts w:ascii="Corbel" w:hAnsi="Corbel"/>
          <w:szCs w:val="24"/>
        </w:rPr>
        <w:t xml:space="preserve">Click </w:t>
      </w:r>
      <w:r>
        <w:rPr>
          <w:rFonts w:ascii="Corbel" w:hAnsi="Corbel"/>
          <w:i/>
          <w:szCs w:val="24"/>
        </w:rPr>
        <w:t xml:space="preserve">Apply </w:t>
      </w:r>
      <w:r>
        <w:rPr>
          <w:rFonts w:ascii="Corbel" w:hAnsi="Corbel"/>
          <w:szCs w:val="24"/>
        </w:rPr>
        <w:t>to run the Report with the selections.</w:t>
      </w:r>
    </w:p>
    <w:p w:rsidR="00081D2E" w:rsidRPr="00081D2E" w:rsidRDefault="00081D2E" w:rsidP="00081D2E">
      <w:pPr>
        <w:pStyle w:val="ListParagraph"/>
        <w:rPr>
          <w:rFonts w:ascii="Corbel" w:hAnsi="Corbel"/>
          <w:szCs w:val="24"/>
        </w:rPr>
      </w:pPr>
    </w:p>
    <w:p w:rsidR="00081D2E" w:rsidRPr="00081D2E" w:rsidRDefault="00081D2E" w:rsidP="00F47255">
      <w:pPr>
        <w:pStyle w:val="ListParagraph"/>
        <w:numPr>
          <w:ilvl w:val="0"/>
          <w:numId w:val="4"/>
        </w:numPr>
        <w:rPr>
          <w:rFonts w:ascii="Corbel" w:hAnsi="Corbel"/>
          <w:szCs w:val="24"/>
        </w:rPr>
      </w:pPr>
      <w:r w:rsidRPr="00081D2E">
        <w:rPr>
          <w:rFonts w:ascii="Corbel" w:hAnsi="Corbel"/>
          <w:szCs w:val="24"/>
        </w:rPr>
        <w:t xml:space="preserve">Once the report is generated, click on </w:t>
      </w:r>
      <w:r w:rsidRPr="00081D2E">
        <w:rPr>
          <w:rFonts w:ascii="Corbel" w:hAnsi="Corbel"/>
          <w:i/>
          <w:szCs w:val="24"/>
        </w:rPr>
        <w:t xml:space="preserve">Actions </w:t>
      </w:r>
      <w:r w:rsidRPr="00081D2E">
        <w:rPr>
          <w:rFonts w:ascii="Calibri" w:hAnsi="Calibri"/>
          <w:i/>
          <w:szCs w:val="24"/>
        </w:rPr>
        <w:t xml:space="preserve">→ </w:t>
      </w:r>
      <w:r w:rsidRPr="00081D2E">
        <w:rPr>
          <w:rFonts w:ascii="Corbel" w:hAnsi="Corbel"/>
          <w:i/>
          <w:szCs w:val="24"/>
        </w:rPr>
        <w:t xml:space="preserve">Export </w:t>
      </w:r>
      <w:r w:rsidRPr="00081D2E">
        <w:rPr>
          <w:rFonts w:ascii="Calibri" w:hAnsi="Calibri"/>
          <w:i/>
          <w:szCs w:val="24"/>
        </w:rPr>
        <w:t xml:space="preserve">→ </w:t>
      </w:r>
      <w:r w:rsidRPr="00081D2E">
        <w:rPr>
          <w:rFonts w:ascii="Corbel" w:hAnsi="Corbel"/>
          <w:i/>
          <w:szCs w:val="24"/>
        </w:rPr>
        <w:t xml:space="preserve">Word </w:t>
      </w:r>
      <w:r w:rsidRPr="00081D2E">
        <w:rPr>
          <w:rFonts w:ascii="Corbel" w:hAnsi="Corbel"/>
          <w:szCs w:val="24"/>
        </w:rPr>
        <w:t>to create a Word file for individual faculty use for analysis.</w:t>
      </w:r>
      <w:r w:rsidR="001B1196">
        <w:rPr>
          <w:rFonts w:ascii="Corbel" w:hAnsi="Corbel"/>
          <w:szCs w:val="24"/>
        </w:rPr>
        <w:t xml:space="preserve"> Open and s</w:t>
      </w:r>
      <w:r w:rsidRPr="00081D2E">
        <w:rPr>
          <w:rFonts w:ascii="Corbel" w:hAnsi="Corbel"/>
          <w:szCs w:val="24"/>
        </w:rPr>
        <w:t>ave the report to desktop, shared drive, or other location as desired for use.</w:t>
      </w:r>
    </w:p>
    <w:p w:rsidR="00A3755F" w:rsidRPr="001B1196" w:rsidRDefault="00A3755F" w:rsidP="001B1196">
      <w:pPr>
        <w:pStyle w:val="ListParagraph"/>
        <w:ind w:left="1080"/>
        <w:rPr>
          <w:rFonts w:ascii="Corbel" w:hAnsi="Corbel"/>
          <w:szCs w:val="24"/>
        </w:rPr>
      </w:pPr>
    </w:p>
    <w:p w:rsidR="003B0DEB" w:rsidRDefault="00603CD3" w:rsidP="00603CD3">
      <w:pPr>
        <w:rPr>
          <w:rFonts w:ascii="Corbel" w:hAnsi="Corbel"/>
          <w:b/>
          <w:szCs w:val="24"/>
        </w:rPr>
      </w:pPr>
      <w:r>
        <w:rPr>
          <w:rFonts w:ascii="Corbel" w:hAnsi="Corbel"/>
          <w:b/>
          <w:szCs w:val="24"/>
        </w:rPr>
        <w:lastRenderedPageBreak/>
        <w:t>3. Generate Program Review Financial Overview and Program Review Dashboard</w:t>
      </w:r>
      <w:r w:rsidR="00A3755F">
        <w:rPr>
          <w:rFonts w:ascii="Corbel" w:hAnsi="Corbel"/>
          <w:szCs w:val="24"/>
        </w:rPr>
        <w:t xml:space="preserve"> </w:t>
      </w:r>
      <w:r w:rsidR="00B9579D">
        <w:rPr>
          <w:rFonts w:ascii="Corbel" w:hAnsi="Corbel"/>
          <w:b/>
          <w:szCs w:val="24"/>
        </w:rPr>
        <w:t xml:space="preserve"> </w:t>
      </w:r>
    </w:p>
    <w:p w:rsidR="00603CD3" w:rsidRDefault="00603CD3" w:rsidP="00603CD3">
      <w:pPr>
        <w:rPr>
          <w:rFonts w:ascii="Corbel" w:hAnsi="Corbel"/>
          <w:b/>
          <w:szCs w:val="24"/>
        </w:rPr>
      </w:pPr>
    </w:p>
    <w:p w:rsidR="00603CD3" w:rsidRPr="00921C40" w:rsidRDefault="00921C40" w:rsidP="00F47255">
      <w:pPr>
        <w:pStyle w:val="ListParagraph"/>
        <w:numPr>
          <w:ilvl w:val="0"/>
          <w:numId w:val="5"/>
        </w:numPr>
        <w:rPr>
          <w:rFonts w:ascii="Corbel" w:hAnsi="Corbel"/>
          <w:szCs w:val="24"/>
        </w:rPr>
      </w:pPr>
      <w:r>
        <w:rPr>
          <w:rFonts w:ascii="Corbel" w:hAnsi="Corbel"/>
          <w:szCs w:val="24"/>
        </w:rPr>
        <w:t xml:space="preserve">From Program Review homepage, click </w:t>
      </w:r>
      <w:r>
        <w:rPr>
          <w:rFonts w:ascii="Corbel" w:hAnsi="Corbel"/>
          <w:i/>
          <w:szCs w:val="24"/>
        </w:rPr>
        <w:t xml:space="preserve">Financial Overview. </w:t>
      </w:r>
    </w:p>
    <w:p w:rsidR="00921C40" w:rsidRDefault="00921C40" w:rsidP="00921C40">
      <w:pPr>
        <w:rPr>
          <w:rFonts w:ascii="Corbel" w:hAnsi="Corbel"/>
          <w:szCs w:val="24"/>
        </w:rPr>
      </w:pPr>
    </w:p>
    <w:p w:rsidR="00921C40" w:rsidRPr="00921C40" w:rsidRDefault="00921C40" w:rsidP="00F47255">
      <w:pPr>
        <w:pStyle w:val="ListParagraph"/>
        <w:numPr>
          <w:ilvl w:val="0"/>
          <w:numId w:val="5"/>
        </w:numPr>
        <w:rPr>
          <w:rFonts w:ascii="Corbel" w:hAnsi="Corbel"/>
          <w:szCs w:val="24"/>
        </w:rPr>
      </w:pPr>
      <w:r>
        <w:rPr>
          <w:rFonts w:ascii="Corbel" w:hAnsi="Corbel"/>
          <w:szCs w:val="24"/>
        </w:rPr>
        <w:t>Scroll down to select Program.</w:t>
      </w:r>
    </w:p>
    <w:p w:rsidR="00603CD3" w:rsidRDefault="00603CD3" w:rsidP="00603CD3">
      <w:pPr>
        <w:rPr>
          <w:rFonts w:ascii="Corbel" w:hAnsi="Corbel"/>
          <w:szCs w:val="24"/>
        </w:rPr>
      </w:pPr>
      <w:r>
        <w:rPr>
          <w:rFonts w:ascii="Corbel" w:hAnsi="Corbel"/>
          <w:szCs w:val="24"/>
        </w:rPr>
        <w:t>.</w:t>
      </w:r>
    </w:p>
    <w:p w:rsidR="002F2382" w:rsidRDefault="00603CD3" w:rsidP="00F47255">
      <w:pPr>
        <w:pStyle w:val="ListParagraph"/>
        <w:numPr>
          <w:ilvl w:val="0"/>
          <w:numId w:val="5"/>
        </w:numPr>
        <w:rPr>
          <w:rFonts w:ascii="Corbel" w:hAnsi="Corbel"/>
          <w:szCs w:val="24"/>
        </w:rPr>
      </w:pPr>
      <w:r w:rsidRPr="002F2382">
        <w:rPr>
          <w:rFonts w:ascii="Corbel" w:hAnsi="Corbel"/>
          <w:szCs w:val="24"/>
        </w:rPr>
        <w:t xml:space="preserve">Save </w:t>
      </w:r>
      <w:r w:rsidR="002F2382" w:rsidRPr="002F2382">
        <w:rPr>
          <w:rFonts w:ascii="Corbel" w:hAnsi="Corbel"/>
          <w:szCs w:val="24"/>
        </w:rPr>
        <w:t xml:space="preserve">Financial Overview </w:t>
      </w:r>
      <w:r w:rsidRPr="002F2382">
        <w:rPr>
          <w:rFonts w:ascii="Corbel" w:hAnsi="Corbel"/>
          <w:szCs w:val="24"/>
        </w:rPr>
        <w:t xml:space="preserve">file to desktop, shared drive, or other location as desired for insertion into Program Review Form under Fiscal Information. </w:t>
      </w:r>
    </w:p>
    <w:p w:rsidR="002F2382" w:rsidRPr="002F2382" w:rsidRDefault="002F2382" w:rsidP="002F2382">
      <w:pPr>
        <w:rPr>
          <w:rFonts w:ascii="Corbel" w:hAnsi="Corbel"/>
          <w:szCs w:val="24"/>
        </w:rPr>
      </w:pPr>
    </w:p>
    <w:p w:rsidR="002F2382" w:rsidRPr="002F2382" w:rsidRDefault="002F2382" w:rsidP="00F47255">
      <w:pPr>
        <w:pStyle w:val="ListParagraph"/>
        <w:numPr>
          <w:ilvl w:val="0"/>
          <w:numId w:val="5"/>
        </w:numPr>
        <w:rPr>
          <w:rFonts w:ascii="Corbel" w:hAnsi="Corbel"/>
          <w:szCs w:val="24"/>
        </w:rPr>
      </w:pPr>
      <w:r>
        <w:rPr>
          <w:rFonts w:ascii="Corbel" w:hAnsi="Corbel"/>
          <w:szCs w:val="24"/>
        </w:rPr>
        <w:t xml:space="preserve">From Program Review homepage, click </w:t>
      </w:r>
      <w:r>
        <w:rPr>
          <w:rFonts w:ascii="Corbel" w:hAnsi="Corbel"/>
          <w:i/>
          <w:szCs w:val="24"/>
        </w:rPr>
        <w:t xml:space="preserve">Program Review Dashboard. </w:t>
      </w:r>
    </w:p>
    <w:p w:rsidR="002F2382" w:rsidRPr="002F2382" w:rsidRDefault="002F2382" w:rsidP="002F2382">
      <w:pPr>
        <w:pStyle w:val="ListParagraph"/>
        <w:rPr>
          <w:rFonts w:ascii="Corbel" w:hAnsi="Corbel"/>
          <w:szCs w:val="24"/>
        </w:rPr>
      </w:pPr>
    </w:p>
    <w:p w:rsidR="002F2382" w:rsidRDefault="002F2382" w:rsidP="00F47255">
      <w:pPr>
        <w:pStyle w:val="ListParagraph"/>
        <w:numPr>
          <w:ilvl w:val="0"/>
          <w:numId w:val="5"/>
        </w:numPr>
        <w:rPr>
          <w:rFonts w:ascii="Corbel" w:hAnsi="Corbel"/>
          <w:szCs w:val="24"/>
        </w:rPr>
      </w:pPr>
      <w:r>
        <w:rPr>
          <w:rFonts w:ascii="Corbel" w:hAnsi="Corbel"/>
          <w:szCs w:val="24"/>
        </w:rPr>
        <w:t>Scroll down to select Program.</w:t>
      </w:r>
    </w:p>
    <w:p w:rsidR="002F2382" w:rsidRPr="002F2382" w:rsidRDefault="002F2382" w:rsidP="002F2382">
      <w:pPr>
        <w:pStyle w:val="ListParagraph"/>
        <w:rPr>
          <w:rFonts w:ascii="Corbel" w:hAnsi="Corbel"/>
          <w:szCs w:val="24"/>
        </w:rPr>
      </w:pPr>
    </w:p>
    <w:p w:rsidR="00603CD3" w:rsidRDefault="002F2382" w:rsidP="00F47255">
      <w:pPr>
        <w:pStyle w:val="ListParagraph"/>
        <w:numPr>
          <w:ilvl w:val="0"/>
          <w:numId w:val="5"/>
        </w:numPr>
        <w:rPr>
          <w:rFonts w:ascii="Corbel" w:hAnsi="Corbel"/>
          <w:szCs w:val="24"/>
        </w:rPr>
      </w:pPr>
      <w:r>
        <w:rPr>
          <w:rFonts w:ascii="Corbel" w:hAnsi="Corbel"/>
          <w:szCs w:val="24"/>
        </w:rPr>
        <w:t>Save Program Review Dashboard file to desktop, shared drive, or other location as desired for insertion into Program Review Form under Fiscal Information.</w:t>
      </w:r>
    </w:p>
    <w:p w:rsidR="002766D8" w:rsidRDefault="002766D8" w:rsidP="002766D8">
      <w:pPr>
        <w:rPr>
          <w:rFonts w:ascii="Corbel" w:hAnsi="Corbel"/>
          <w:b/>
          <w:szCs w:val="24"/>
        </w:rPr>
      </w:pPr>
    </w:p>
    <w:p w:rsidR="002766D8" w:rsidRDefault="002766D8" w:rsidP="002766D8">
      <w:pPr>
        <w:rPr>
          <w:rFonts w:ascii="Corbel" w:hAnsi="Corbel"/>
          <w:b/>
          <w:szCs w:val="24"/>
        </w:rPr>
      </w:pPr>
      <w:r w:rsidRPr="002766D8">
        <w:rPr>
          <w:rFonts w:ascii="Corbel" w:hAnsi="Corbel"/>
          <w:b/>
          <w:szCs w:val="24"/>
        </w:rPr>
        <w:t>4.</w:t>
      </w:r>
      <w:r>
        <w:rPr>
          <w:rFonts w:ascii="Corbel" w:hAnsi="Corbel"/>
          <w:b/>
          <w:szCs w:val="24"/>
        </w:rPr>
        <w:t xml:space="preserve"> Save 3 documents:  1. Program Review</w:t>
      </w:r>
    </w:p>
    <w:p w:rsidR="002766D8" w:rsidRDefault="002766D8" w:rsidP="002766D8">
      <w:pPr>
        <w:rPr>
          <w:rFonts w:ascii="Corbel" w:hAnsi="Corbel"/>
          <w:b/>
          <w:szCs w:val="24"/>
        </w:rPr>
      </w:pPr>
      <w:r>
        <w:rPr>
          <w:rFonts w:ascii="Corbel" w:hAnsi="Corbel"/>
          <w:b/>
          <w:szCs w:val="24"/>
        </w:rPr>
        <w:tab/>
      </w:r>
      <w:r>
        <w:rPr>
          <w:rFonts w:ascii="Corbel" w:hAnsi="Corbel"/>
          <w:b/>
          <w:szCs w:val="24"/>
        </w:rPr>
        <w:tab/>
      </w:r>
      <w:r>
        <w:rPr>
          <w:rFonts w:ascii="Corbel" w:hAnsi="Corbel"/>
          <w:b/>
          <w:szCs w:val="24"/>
        </w:rPr>
        <w:tab/>
        <w:t xml:space="preserve">   2. Financial Overview</w:t>
      </w:r>
    </w:p>
    <w:p w:rsidR="002766D8" w:rsidRPr="002766D8" w:rsidRDefault="002766D8" w:rsidP="002766D8">
      <w:pPr>
        <w:rPr>
          <w:rFonts w:ascii="Corbel" w:hAnsi="Corbel"/>
          <w:b/>
          <w:szCs w:val="24"/>
        </w:rPr>
      </w:pPr>
      <w:r>
        <w:rPr>
          <w:rFonts w:ascii="Corbel" w:hAnsi="Corbel"/>
          <w:b/>
          <w:szCs w:val="24"/>
        </w:rPr>
        <w:tab/>
      </w:r>
      <w:r>
        <w:rPr>
          <w:rFonts w:ascii="Corbel" w:hAnsi="Corbel"/>
          <w:b/>
          <w:szCs w:val="24"/>
        </w:rPr>
        <w:tab/>
      </w:r>
      <w:r>
        <w:rPr>
          <w:rFonts w:ascii="Corbel" w:hAnsi="Corbel"/>
          <w:b/>
          <w:szCs w:val="24"/>
        </w:rPr>
        <w:tab/>
        <w:t xml:space="preserve">   3. Program Review Dashboard</w:t>
      </w:r>
      <w:r w:rsidRPr="002766D8">
        <w:rPr>
          <w:rFonts w:ascii="Corbel" w:hAnsi="Corbel"/>
          <w:b/>
          <w:szCs w:val="24"/>
        </w:rPr>
        <w:t xml:space="preserve"> </w:t>
      </w:r>
    </w:p>
    <w:p w:rsidR="003B0DEB" w:rsidRDefault="003B0DEB" w:rsidP="00290BBF">
      <w:pPr>
        <w:rPr>
          <w:rFonts w:ascii="Corbel" w:hAnsi="Corbel"/>
          <w:b/>
          <w:szCs w:val="24"/>
        </w:rPr>
      </w:pPr>
    </w:p>
    <w:p w:rsidR="00603CD3" w:rsidRPr="00D66405" w:rsidRDefault="002766D8" w:rsidP="00290BBF">
      <w:pPr>
        <w:rPr>
          <w:rFonts w:ascii="Corbel" w:hAnsi="Corbel"/>
          <w:szCs w:val="24"/>
        </w:rPr>
      </w:pPr>
      <w:r>
        <w:rPr>
          <w:rFonts w:ascii="Corbel" w:hAnsi="Corbel"/>
          <w:b/>
          <w:szCs w:val="24"/>
        </w:rPr>
        <w:t>5</w:t>
      </w:r>
      <w:r w:rsidR="00603CD3">
        <w:rPr>
          <w:rFonts w:ascii="Corbel" w:hAnsi="Corbel"/>
          <w:b/>
          <w:szCs w:val="24"/>
        </w:rPr>
        <w:t xml:space="preserve">. </w:t>
      </w:r>
      <w:r w:rsidR="00D66405">
        <w:rPr>
          <w:rFonts w:ascii="Corbel" w:hAnsi="Corbel"/>
          <w:b/>
          <w:szCs w:val="24"/>
        </w:rPr>
        <w:t>Respond</w:t>
      </w:r>
    </w:p>
    <w:p w:rsidR="00D66405" w:rsidRDefault="00D66405" w:rsidP="00290BBF">
      <w:pPr>
        <w:rPr>
          <w:rFonts w:ascii="Corbel" w:hAnsi="Corbel"/>
          <w:b/>
          <w:szCs w:val="24"/>
        </w:rPr>
      </w:pPr>
    </w:p>
    <w:p w:rsidR="002766D8" w:rsidRDefault="00D66405" w:rsidP="00290BBF">
      <w:pPr>
        <w:rPr>
          <w:rFonts w:ascii="Corbel" w:hAnsi="Corbel"/>
          <w:szCs w:val="24"/>
        </w:rPr>
      </w:pPr>
      <w:r>
        <w:rPr>
          <w:rFonts w:ascii="Corbel" w:hAnsi="Corbel"/>
          <w:b/>
          <w:szCs w:val="24"/>
        </w:rPr>
        <w:tab/>
      </w:r>
      <w:r>
        <w:rPr>
          <w:rFonts w:ascii="Corbel" w:hAnsi="Corbel"/>
          <w:szCs w:val="24"/>
        </w:rPr>
        <w:t>a. Review and analyze data</w:t>
      </w:r>
      <w:r w:rsidR="006A4E4A">
        <w:rPr>
          <w:rFonts w:ascii="Corbel" w:hAnsi="Corbel"/>
          <w:szCs w:val="24"/>
        </w:rPr>
        <w:t>, d</w:t>
      </w:r>
      <w:r>
        <w:rPr>
          <w:rFonts w:ascii="Corbel" w:hAnsi="Corbel"/>
          <w:szCs w:val="24"/>
        </w:rPr>
        <w:t>evelop goals</w:t>
      </w:r>
      <w:r w:rsidR="006A4E4A">
        <w:rPr>
          <w:rFonts w:ascii="Corbel" w:hAnsi="Corbel"/>
          <w:szCs w:val="24"/>
        </w:rPr>
        <w:t>, and respond to questions.</w:t>
      </w:r>
    </w:p>
    <w:p w:rsidR="00D62425" w:rsidRDefault="00D62425" w:rsidP="00290BBF">
      <w:pPr>
        <w:rPr>
          <w:rFonts w:ascii="Corbel" w:hAnsi="Corbel"/>
          <w:szCs w:val="24"/>
        </w:rPr>
      </w:pPr>
    </w:p>
    <w:p w:rsidR="00D62425" w:rsidRDefault="00D62425" w:rsidP="00290BBF">
      <w:pPr>
        <w:rPr>
          <w:rFonts w:ascii="Corbel" w:hAnsi="Corbel"/>
          <w:szCs w:val="24"/>
        </w:rPr>
      </w:pPr>
      <w:r>
        <w:rPr>
          <w:rFonts w:ascii="Corbel" w:hAnsi="Corbel"/>
          <w:szCs w:val="24"/>
        </w:rPr>
        <w:tab/>
        <w:t>b. If printing from Word, it is best to select Letter as paper size.</w:t>
      </w:r>
    </w:p>
    <w:p w:rsidR="00DE3DF0" w:rsidRDefault="00DE3DF0" w:rsidP="00290BBF">
      <w:pPr>
        <w:rPr>
          <w:rFonts w:ascii="Corbel" w:hAnsi="Corbel"/>
          <w:szCs w:val="24"/>
        </w:rPr>
      </w:pPr>
    </w:p>
    <w:p w:rsidR="006A4E4A" w:rsidRDefault="00DE3DF0" w:rsidP="00290BBF">
      <w:pPr>
        <w:rPr>
          <w:rFonts w:ascii="Corbel" w:hAnsi="Corbel"/>
          <w:szCs w:val="24"/>
        </w:rPr>
      </w:pPr>
      <w:r>
        <w:rPr>
          <w:rFonts w:ascii="Corbel" w:hAnsi="Corbel"/>
          <w:szCs w:val="24"/>
        </w:rPr>
        <w:tab/>
        <w:t xml:space="preserve">b. Sign Form and obtain </w:t>
      </w:r>
      <w:r w:rsidR="002A70F8">
        <w:rPr>
          <w:rFonts w:ascii="Corbel" w:hAnsi="Corbel"/>
          <w:szCs w:val="24"/>
        </w:rPr>
        <w:t>other needed signatures.</w:t>
      </w:r>
    </w:p>
    <w:p w:rsidR="006A4E4A" w:rsidRDefault="006A4E4A" w:rsidP="00290BBF">
      <w:pPr>
        <w:rPr>
          <w:rFonts w:ascii="Corbel" w:hAnsi="Corbel"/>
          <w:szCs w:val="24"/>
        </w:rPr>
      </w:pPr>
    </w:p>
    <w:p w:rsidR="00DE3DF0" w:rsidRPr="000636D9" w:rsidRDefault="000636D9" w:rsidP="00290BBF">
      <w:pPr>
        <w:rPr>
          <w:rFonts w:ascii="Corbel" w:hAnsi="Corbel"/>
          <w:b/>
          <w:szCs w:val="24"/>
        </w:rPr>
      </w:pPr>
      <w:r>
        <w:rPr>
          <w:rFonts w:ascii="Corbel" w:hAnsi="Corbel"/>
          <w:b/>
          <w:szCs w:val="24"/>
        </w:rPr>
        <w:t xml:space="preserve">6. </w:t>
      </w:r>
      <w:r w:rsidR="006A4E4A" w:rsidRPr="000636D9">
        <w:rPr>
          <w:rFonts w:ascii="Corbel" w:hAnsi="Corbel"/>
          <w:b/>
          <w:szCs w:val="24"/>
        </w:rPr>
        <w:t>Submission</w:t>
      </w:r>
    </w:p>
    <w:p w:rsidR="00DE3DF0" w:rsidRDefault="00DE3DF0" w:rsidP="00290BBF">
      <w:pPr>
        <w:rPr>
          <w:rFonts w:ascii="Corbel" w:hAnsi="Corbel"/>
          <w:b/>
          <w:szCs w:val="24"/>
        </w:rPr>
      </w:pPr>
    </w:p>
    <w:p w:rsidR="00A72DE2" w:rsidRDefault="00DE3DF0" w:rsidP="00E533D9">
      <w:pPr>
        <w:ind w:firstLine="45"/>
        <w:rPr>
          <w:rFonts w:ascii="Corbel" w:hAnsi="Corbel"/>
          <w:szCs w:val="24"/>
        </w:rPr>
      </w:pPr>
      <w:r w:rsidRPr="00DE3DF0">
        <w:rPr>
          <w:rFonts w:ascii="Corbel" w:hAnsi="Corbel"/>
          <w:szCs w:val="24"/>
        </w:rPr>
        <w:t>Once complete</w:t>
      </w:r>
      <w:r>
        <w:rPr>
          <w:rFonts w:ascii="Corbel" w:hAnsi="Corbel"/>
          <w:szCs w:val="24"/>
        </w:rPr>
        <w:t>, submit the Review Form</w:t>
      </w:r>
      <w:r w:rsidR="00A72DE2">
        <w:rPr>
          <w:rFonts w:ascii="Corbel" w:hAnsi="Corbel"/>
          <w:szCs w:val="24"/>
        </w:rPr>
        <w:t>:</w:t>
      </w:r>
    </w:p>
    <w:p w:rsidR="001C4EAD" w:rsidRDefault="00A72DE2" w:rsidP="00F47255">
      <w:pPr>
        <w:pStyle w:val="ListParagraph"/>
        <w:numPr>
          <w:ilvl w:val="0"/>
          <w:numId w:val="6"/>
        </w:numPr>
        <w:rPr>
          <w:rFonts w:ascii="Corbel" w:hAnsi="Corbel"/>
          <w:szCs w:val="24"/>
        </w:rPr>
      </w:pPr>
      <w:r>
        <w:rPr>
          <w:rFonts w:ascii="Corbel" w:hAnsi="Corbel"/>
          <w:szCs w:val="24"/>
        </w:rPr>
        <w:t xml:space="preserve">Open the </w:t>
      </w:r>
      <w:r w:rsidRPr="00921E5B">
        <w:rPr>
          <w:rFonts w:ascii="Corbel" w:hAnsi="Corbel"/>
          <w:b/>
          <w:szCs w:val="24"/>
        </w:rPr>
        <w:t>Columbus State Community College Webpage</w:t>
      </w:r>
      <w:r>
        <w:rPr>
          <w:rFonts w:ascii="Corbel" w:hAnsi="Corbel"/>
          <w:szCs w:val="24"/>
        </w:rPr>
        <w:t xml:space="preserve">: </w:t>
      </w:r>
      <w:r>
        <w:rPr>
          <w:rFonts w:ascii="Arial" w:hAnsi="Arial" w:cs="Arial"/>
          <w:color w:val="006621"/>
          <w:sz w:val="21"/>
          <w:szCs w:val="21"/>
          <w:shd w:val="clear" w:color="auto" w:fill="FFFFFF"/>
        </w:rPr>
        <w:t>https://www.cscc.edu/</w:t>
      </w:r>
    </w:p>
    <w:p w:rsidR="00A72DE2" w:rsidRDefault="00A72DE2" w:rsidP="00F47255">
      <w:pPr>
        <w:pStyle w:val="ListParagraph"/>
        <w:numPr>
          <w:ilvl w:val="0"/>
          <w:numId w:val="6"/>
        </w:numPr>
        <w:rPr>
          <w:rFonts w:ascii="Corbel" w:hAnsi="Corbel"/>
          <w:szCs w:val="24"/>
        </w:rPr>
      </w:pPr>
      <w:r>
        <w:rPr>
          <w:rFonts w:ascii="Corbel" w:hAnsi="Corbel"/>
          <w:szCs w:val="24"/>
        </w:rPr>
        <w:t xml:space="preserve">Select </w:t>
      </w:r>
      <w:r w:rsidRPr="00921E5B">
        <w:rPr>
          <w:rFonts w:ascii="Corbel" w:hAnsi="Corbel"/>
          <w:b/>
          <w:szCs w:val="24"/>
        </w:rPr>
        <w:t>Faculty &amp; Staff</w:t>
      </w:r>
      <w:r>
        <w:rPr>
          <w:rFonts w:ascii="Corbel" w:hAnsi="Corbel"/>
          <w:szCs w:val="24"/>
        </w:rPr>
        <w:t>.</w:t>
      </w:r>
    </w:p>
    <w:p w:rsidR="00A72DE2" w:rsidRDefault="00A72DE2" w:rsidP="00F47255">
      <w:pPr>
        <w:pStyle w:val="ListParagraph"/>
        <w:numPr>
          <w:ilvl w:val="0"/>
          <w:numId w:val="6"/>
        </w:numPr>
        <w:rPr>
          <w:rFonts w:ascii="Corbel" w:hAnsi="Corbel"/>
          <w:szCs w:val="24"/>
        </w:rPr>
      </w:pPr>
      <w:r>
        <w:rPr>
          <w:rFonts w:ascii="Corbel" w:hAnsi="Corbel"/>
          <w:szCs w:val="24"/>
        </w:rPr>
        <w:t xml:space="preserve">Select </w:t>
      </w:r>
      <w:r w:rsidRPr="00921E5B">
        <w:rPr>
          <w:rFonts w:ascii="Corbel" w:hAnsi="Corbel"/>
          <w:b/>
          <w:szCs w:val="24"/>
        </w:rPr>
        <w:t>Faculty &amp; Staff page</w:t>
      </w:r>
      <w:r w:rsidR="00921E5B" w:rsidRPr="00921E5B">
        <w:rPr>
          <w:rFonts w:ascii="Corbel" w:hAnsi="Corbel"/>
          <w:szCs w:val="24"/>
        </w:rPr>
        <w:t>.</w:t>
      </w:r>
    </w:p>
    <w:p w:rsidR="00921E5B" w:rsidRDefault="00921E5B" w:rsidP="00F47255">
      <w:pPr>
        <w:pStyle w:val="ListParagraph"/>
        <w:numPr>
          <w:ilvl w:val="0"/>
          <w:numId w:val="6"/>
        </w:numPr>
        <w:rPr>
          <w:rFonts w:ascii="Corbel" w:hAnsi="Corbel"/>
          <w:szCs w:val="24"/>
        </w:rPr>
      </w:pPr>
      <w:r>
        <w:rPr>
          <w:rFonts w:ascii="Corbel" w:hAnsi="Corbel"/>
          <w:szCs w:val="24"/>
        </w:rPr>
        <w:t xml:space="preserve">Select </w:t>
      </w:r>
      <w:r w:rsidRPr="00921E5B">
        <w:rPr>
          <w:rFonts w:ascii="Corbel" w:hAnsi="Corbel"/>
          <w:b/>
          <w:szCs w:val="24"/>
        </w:rPr>
        <w:t>Accreditation</w:t>
      </w:r>
      <w:r>
        <w:rPr>
          <w:rFonts w:ascii="Corbel" w:hAnsi="Corbel"/>
          <w:szCs w:val="24"/>
        </w:rPr>
        <w:t>.</w:t>
      </w:r>
    </w:p>
    <w:p w:rsidR="00921E5B" w:rsidRDefault="00921E5B" w:rsidP="00F47255">
      <w:pPr>
        <w:pStyle w:val="ListParagraph"/>
        <w:numPr>
          <w:ilvl w:val="0"/>
          <w:numId w:val="6"/>
        </w:numPr>
        <w:rPr>
          <w:rFonts w:ascii="Corbel" w:hAnsi="Corbel"/>
          <w:szCs w:val="24"/>
        </w:rPr>
      </w:pPr>
      <w:r>
        <w:rPr>
          <w:rFonts w:ascii="Corbel" w:hAnsi="Corbel"/>
          <w:szCs w:val="24"/>
        </w:rPr>
        <w:t xml:space="preserve">Select </w:t>
      </w:r>
      <w:r w:rsidRPr="00921E5B">
        <w:rPr>
          <w:rFonts w:ascii="Corbel" w:hAnsi="Corbel"/>
          <w:b/>
          <w:szCs w:val="24"/>
        </w:rPr>
        <w:t>Program Review</w:t>
      </w:r>
      <w:r>
        <w:rPr>
          <w:rFonts w:ascii="Corbel" w:hAnsi="Corbel"/>
          <w:szCs w:val="24"/>
        </w:rPr>
        <w:t>.</w:t>
      </w:r>
    </w:p>
    <w:p w:rsidR="00921E5B" w:rsidRPr="00921E5B" w:rsidRDefault="00921E5B" w:rsidP="00F47255">
      <w:pPr>
        <w:pStyle w:val="ListParagraph"/>
        <w:numPr>
          <w:ilvl w:val="0"/>
          <w:numId w:val="6"/>
        </w:numPr>
        <w:rPr>
          <w:rFonts w:ascii="Corbel" w:hAnsi="Corbel"/>
          <w:szCs w:val="24"/>
        </w:rPr>
      </w:pPr>
      <w:r>
        <w:rPr>
          <w:rFonts w:ascii="Corbel" w:hAnsi="Corbel"/>
          <w:szCs w:val="24"/>
        </w:rPr>
        <w:t xml:space="preserve">Select appropriate division under </w:t>
      </w:r>
      <w:r w:rsidRPr="00921E5B">
        <w:rPr>
          <w:rFonts w:ascii="Corbel" w:hAnsi="Corbel"/>
          <w:b/>
          <w:szCs w:val="24"/>
        </w:rPr>
        <w:t>Submit &amp; Review Reports</w:t>
      </w:r>
      <w:r>
        <w:rPr>
          <w:rFonts w:ascii="Corbel" w:hAnsi="Corbel"/>
          <w:b/>
          <w:szCs w:val="24"/>
        </w:rPr>
        <w:t>.</w:t>
      </w:r>
    </w:p>
    <w:p w:rsidR="00921E5B" w:rsidRDefault="00921E5B" w:rsidP="00F47255">
      <w:pPr>
        <w:pStyle w:val="ListParagraph"/>
        <w:numPr>
          <w:ilvl w:val="0"/>
          <w:numId w:val="6"/>
        </w:numPr>
        <w:rPr>
          <w:rFonts w:ascii="Corbel" w:hAnsi="Corbel"/>
          <w:szCs w:val="24"/>
        </w:rPr>
      </w:pPr>
      <w:r>
        <w:rPr>
          <w:rFonts w:ascii="Corbel" w:hAnsi="Corbel"/>
          <w:szCs w:val="24"/>
        </w:rPr>
        <w:t>Log in as directed with user name and password.</w:t>
      </w:r>
    </w:p>
    <w:p w:rsidR="00921E5B" w:rsidRDefault="00921E5B" w:rsidP="00F47255">
      <w:pPr>
        <w:pStyle w:val="ListParagraph"/>
        <w:numPr>
          <w:ilvl w:val="0"/>
          <w:numId w:val="6"/>
        </w:numPr>
        <w:rPr>
          <w:rFonts w:ascii="Corbel" w:hAnsi="Corbel"/>
          <w:szCs w:val="24"/>
        </w:rPr>
      </w:pPr>
      <w:r>
        <w:rPr>
          <w:rFonts w:ascii="Corbel" w:hAnsi="Corbel"/>
          <w:szCs w:val="24"/>
        </w:rPr>
        <w:t>Select appropriate division.</w:t>
      </w:r>
    </w:p>
    <w:p w:rsidR="00921E5B" w:rsidRDefault="00921E5B" w:rsidP="00F47255">
      <w:pPr>
        <w:pStyle w:val="ListParagraph"/>
        <w:numPr>
          <w:ilvl w:val="0"/>
          <w:numId w:val="6"/>
        </w:numPr>
        <w:rPr>
          <w:rFonts w:ascii="Corbel" w:hAnsi="Corbel"/>
          <w:szCs w:val="24"/>
        </w:rPr>
      </w:pPr>
      <w:r>
        <w:rPr>
          <w:rFonts w:ascii="Corbel" w:hAnsi="Corbel"/>
          <w:szCs w:val="24"/>
        </w:rPr>
        <w:t xml:space="preserve">Click </w:t>
      </w:r>
      <w:r w:rsidRPr="00921E5B">
        <w:rPr>
          <w:rFonts w:ascii="Corbel" w:hAnsi="Corbel"/>
          <w:b/>
          <w:szCs w:val="24"/>
        </w:rPr>
        <w:t>Upload</w:t>
      </w:r>
      <w:r>
        <w:rPr>
          <w:rFonts w:ascii="Corbel" w:hAnsi="Corbel"/>
          <w:szCs w:val="24"/>
        </w:rPr>
        <w:t>.</w:t>
      </w:r>
    </w:p>
    <w:p w:rsidR="00782EC0" w:rsidRDefault="00782EC0" w:rsidP="00F47255">
      <w:pPr>
        <w:pStyle w:val="ListParagraph"/>
        <w:numPr>
          <w:ilvl w:val="0"/>
          <w:numId w:val="6"/>
        </w:numPr>
        <w:rPr>
          <w:rFonts w:ascii="Corbel" w:hAnsi="Corbel"/>
          <w:szCs w:val="24"/>
        </w:rPr>
      </w:pPr>
      <w:r w:rsidRPr="00782EC0">
        <w:rPr>
          <w:rFonts w:ascii="Corbel" w:hAnsi="Corbel"/>
          <w:b/>
          <w:szCs w:val="24"/>
        </w:rPr>
        <w:t>Choose File</w:t>
      </w:r>
      <w:r>
        <w:rPr>
          <w:rFonts w:ascii="Corbel" w:hAnsi="Corbel"/>
          <w:szCs w:val="24"/>
        </w:rPr>
        <w:t xml:space="preserve"> and upload the completed Program Review.</w:t>
      </w:r>
    </w:p>
    <w:p w:rsidR="00782EC0" w:rsidRPr="00782EC0" w:rsidRDefault="00782EC0" w:rsidP="00F47255">
      <w:pPr>
        <w:pStyle w:val="ListParagraph"/>
        <w:numPr>
          <w:ilvl w:val="0"/>
          <w:numId w:val="6"/>
        </w:numPr>
        <w:rPr>
          <w:rFonts w:ascii="Corbel" w:hAnsi="Corbel"/>
          <w:szCs w:val="24"/>
        </w:rPr>
      </w:pPr>
      <w:r w:rsidRPr="00782EC0">
        <w:rPr>
          <w:rFonts w:ascii="Corbel" w:hAnsi="Corbel"/>
          <w:szCs w:val="24"/>
        </w:rPr>
        <w:t>Click</w:t>
      </w:r>
      <w:r>
        <w:rPr>
          <w:rFonts w:ascii="Corbel" w:hAnsi="Corbel"/>
          <w:b/>
          <w:szCs w:val="24"/>
        </w:rPr>
        <w:t xml:space="preserve"> OK.</w:t>
      </w:r>
    </w:p>
    <w:p w:rsidR="00782EC0" w:rsidRDefault="00782EC0" w:rsidP="00F47255">
      <w:pPr>
        <w:pStyle w:val="ListParagraph"/>
        <w:numPr>
          <w:ilvl w:val="0"/>
          <w:numId w:val="6"/>
        </w:numPr>
        <w:rPr>
          <w:rFonts w:ascii="Corbel" w:hAnsi="Corbel"/>
          <w:szCs w:val="24"/>
        </w:rPr>
      </w:pPr>
      <w:r>
        <w:rPr>
          <w:rFonts w:ascii="Corbel" w:hAnsi="Corbel"/>
          <w:szCs w:val="24"/>
        </w:rPr>
        <w:t xml:space="preserve">Select </w:t>
      </w:r>
      <w:r w:rsidRPr="00782EC0">
        <w:rPr>
          <w:rFonts w:ascii="Corbel" w:hAnsi="Corbel"/>
          <w:b/>
          <w:szCs w:val="24"/>
        </w:rPr>
        <w:t>Academic Program</w:t>
      </w:r>
      <w:r>
        <w:rPr>
          <w:rFonts w:ascii="Corbel" w:hAnsi="Corbel"/>
          <w:szCs w:val="24"/>
        </w:rPr>
        <w:t xml:space="preserve"> from dropdown box.</w:t>
      </w:r>
    </w:p>
    <w:p w:rsidR="00782EC0" w:rsidRDefault="00782EC0" w:rsidP="00F47255">
      <w:pPr>
        <w:pStyle w:val="ListParagraph"/>
        <w:numPr>
          <w:ilvl w:val="0"/>
          <w:numId w:val="6"/>
        </w:numPr>
        <w:rPr>
          <w:rFonts w:ascii="Corbel" w:hAnsi="Corbel"/>
          <w:szCs w:val="24"/>
        </w:rPr>
      </w:pPr>
      <w:r>
        <w:rPr>
          <w:rFonts w:ascii="Corbel" w:hAnsi="Corbel"/>
          <w:szCs w:val="24"/>
        </w:rPr>
        <w:t xml:space="preserve">Click </w:t>
      </w:r>
      <w:r>
        <w:rPr>
          <w:rFonts w:ascii="Corbel" w:hAnsi="Corbel"/>
          <w:b/>
          <w:szCs w:val="24"/>
        </w:rPr>
        <w:t>Check in</w:t>
      </w:r>
      <w:r>
        <w:rPr>
          <w:rFonts w:ascii="Corbel" w:hAnsi="Corbel"/>
          <w:szCs w:val="24"/>
        </w:rPr>
        <w:t>.  The Program Review is now submitted.</w:t>
      </w:r>
    </w:p>
    <w:p w:rsidR="00782EC0" w:rsidRDefault="00782EC0" w:rsidP="00782EC0">
      <w:pPr>
        <w:ind w:left="45"/>
        <w:rPr>
          <w:rFonts w:ascii="Corbel" w:hAnsi="Corbel"/>
          <w:szCs w:val="24"/>
        </w:rPr>
      </w:pPr>
    </w:p>
    <w:p w:rsidR="00782EC0" w:rsidRDefault="00782EC0" w:rsidP="00782EC0">
      <w:pPr>
        <w:ind w:left="45"/>
        <w:rPr>
          <w:rFonts w:ascii="Corbel" w:hAnsi="Corbel"/>
          <w:szCs w:val="24"/>
        </w:rPr>
      </w:pPr>
      <w:r>
        <w:rPr>
          <w:rFonts w:ascii="Corbel" w:hAnsi="Corbel"/>
          <w:szCs w:val="24"/>
        </w:rPr>
        <w:t>To delete a submission:</w:t>
      </w:r>
    </w:p>
    <w:p w:rsidR="00782EC0" w:rsidRDefault="00782EC0" w:rsidP="00F47255">
      <w:pPr>
        <w:pStyle w:val="ListParagraph"/>
        <w:numPr>
          <w:ilvl w:val="0"/>
          <w:numId w:val="7"/>
        </w:numPr>
        <w:rPr>
          <w:rFonts w:ascii="Corbel" w:hAnsi="Corbel"/>
          <w:szCs w:val="24"/>
        </w:rPr>
      </w:pPr>
      <w:r>
        <w:rPr>
          <w:rFonts w:ascii="Corbel" w:hAnsi="Corbel"/>
          <w:szCs w:val="24"/>
        </w:rPr>
        <w:t>Highlight item to be deleted.</w:t>
      </w:r>
    </w:p>
    <w:p w:rsidR="00782EC0" w:rsidRDefault="00782EC0" w:rsidP="00F47255">
      <w:pPr>
        <w:pStyle w:val="ListParagraph"/>
        <w:numPr>
          <w:ilvl w:val="0"/>
          <w:numId w:val="7"/>
        </w:numPr>
        <w:rPr>
          <w:rFonts w:ascii="Corbel" w:hAnsi="Corbel"/>
          <w:szCs w:val="24"/>
        </w:rPr>
      </w:pPr>
      <w:r>
        <w:rPr>
          <w:rFonts w:ascii="Corbel" w:hAnsi="Corbel"/>
          <w:szCs w:val="24"/>
        </w:rPr>
        <w:t>Click ellipsis.</w:t>
      </w:r>
    </w:p>
    <w:p w:rsidR="00782EC0" w:rsidRDefault="00782EC0" w:rsidP="00F47255">
      <w:pPr>
        <w:pStyle w:val="ListParagraph"/>
        <w:numPr>
          <w:ilvl w:val="0"/>
          <w:numId w:val="7"/>
        </w:numPr>
        <w:rPr>
          <w:rFonts w:ascii="Corbel" w:hAnsi="Corbel"/>
          <w:szCs w:val="24"/>
        </w:rPr>
      </w:pPr>
      <w:r>
        <w:rPr>
          <w:rFonts w:ascii="Corbel" w:hAnsi="Corbel"/>
          <w:szCs w:val="24"/>
        </w:rPr>
        <w:t>Click second ellipsis in box titled with document.</w:t>
      </w:r>
    </w:p>
    <w:p w:rsidR="00782EC0" w:rsidRDefault="00782EC0" w:rsidP="00F47255">
      <w:pPr>
        <w:pStyle w:val="ListParagraph"/>
        <w:numPr>
          <w:ilvl w:val="0"/>
          <w:numId w:val="7"/>
        </w:numPr>
        <w:rPr>
          <w:rFonts w:ascii="Corbel" w:hAnsi="Corbel"/>
          <w:szCs w:val="24"/>
        </w:rPr>
      </w:pPr>
      <w:r>
        <w:rPr>
          <w:rFonts w:ascii="Corbel" w:hAnsi="Corbel"/>
          <w:szCs w:val="24"/>
        </w:rPr>
        <w:t>Click delete.</w:t>
      </w:r>
    </w:p>
    <w:p w:rsidR="00782EC0" w:rsidRDefault="00782EC0" w:rsidP="00782EC0">
      <w:pPr>
        <w:rPr>
          <w:rFonts w:ascii="Corbel" w:hAnsi="Corbel"/>
          <w:szCs w:val="24"/>
        </w:rPr>
      </w:pPr>
    </w:p>
    <w:p w:rsidR="002A70F8" w:rsidRPr="00782EC0" w:rsidRDefault="002A70F8" w:rsidP="00782EC0">
      <w:pPr>
        <w:rPr>
          <w:rFonts w:ascii="Corbel" w:hAnsi="Corbel"/>
          <w:szCs w:val="24"/>
        </w:rPr>
      </w:pPr>
    </w:p>
    <w:p w:rsidR="00165113" w:rsidRDefault="00782EC0" w:rsidP="00960348">
      <w:pPr>
        <w:rPr>
          <w:rFonts w:ascii="Corbel" w:hAnsi="Corbel"/>
          <w:b/>
          <w:szCs w:val="24"/>
        </w:rPr>
      </w:pPr>
      <w:r>
        <w:rPr>
          <w:rFonts w:ascii="Corbel" w:hAnsi="Corbel"/>
          <w:b/>
          <w:szCs w:val="24"/>
        </w:rPr>
        <w:t>7. Division Assessment Committee Review</w:t>
      </w:r>
    </w:p>
    <w:p w:rsidR="00782EC0" w:rsidRDefault="00782EC0" w:rsidP="00960348">
      <w:pPr>
        <w:rPr>
          <w:rFonts w:ascii="Corbel" w:hAnsi="Corbel"/>
          <w:b/>
          <w:szCs w:val="24"/>
        </w:rPr>
      </w:pPr>
    </w:p>
    <w:p w:rsidR="00782EC0" w:rsidRDefault="00782EC0" w:rsidP="00960348">
      <w:pPr>
        <w:rPr>
          <w:rFonts w:ascii="Corbel" w:hAnsi="Corbel"/>
          <w:szCs w:val="24"/>
        </w:rPr>
      </w:pPr>
      <w:r>
        <w:rPr>
          <w:rFonts w:ascii="Corbel" w:hAnsi="Corbel"/>
          <w:szCs w:val="24"/>
        </w:rPr>
        <w:t>To review a submission:</w:t>
      </w:r>
    </w:p>
    <w:p w:rsidR="00782EC0" w:rsidRDefault="00782EC0" w:rsidP="00F47255">
      <w:pPr>
        <w:pStyle w:val="ListParagraph"/>
        <w:numPr>
          <w:ilvl w:val="0"/>
          <w:numId w:val="8"/>
        </w:numPr>
        <w:rPr>
          <w:rFonts w:ascii="Corbel" w:hAnsi="Corbel"/>
          <w:szCs w:val="24"/>
        </w:rPr>
      </w:pPr>
      <w:r>
        <w:rPr>
          <w:rFonts w:ascii="Corbel" w:hAnsi="Corbel"/>
          <w:szCs w:val="24"/>
        </w:rPr>
        <w:t>Highlight item to be reviewed.</w:t>
      </w:r>
    </w:p>
    <w:p w:rsidR="00782EC0" w:rsidRDefault="00782EC0" w:rsidP="00F47255">
      <w:pPr>
        <w:pStyle w:val="ListParagraph"/>
        <w:numPr>
          <w:ilvl w:val="0"/>
          <w:numId w:val="8"/>
        </w:numPr>
        <w:rPr>
          <w:rFonts w:ascii="Corbel" w:hAnsi="Corbel"/>
          <w:szCs w:val="24"/>
        </w:rPr>
      </w:pPr>
      <w:r>
        <w:rPr>
          <w:rFonts w:ascii="Corbel" w:hAnsi="Corbel"/>
          <w:szCs w:val="24"/>
        </w:rPr>
        <w:t>Click ellipsis.</w:t>
      </w:r>
    </w:p>
    <w:p w:rsidR="00782EC0" w:rsidRDefault="00782EC0" w:rsidP="00F47255">
      <w:pPr>
        <w:pStyle w:val="ListParagraph"/>
        <w:numPr>
          <w:ilvl w:val="0"/>
          <w:numId w:val="8"/>
        </w:numPr>
        <w:rPr>
          <w:rFonts w:ascii="Corbel" w:hAnsi="Corbel"/>
          <w:szCs w:val="24"/>
        </w:rPr>
      </w:pPr>
      <w:r>
        <w:rPr>
          <w:rFonts w:ascii="Corbel" w:hAnsi="Corbel"/>
          <w:szCs w:val="24"/>
        </w:rPr>
        <w:t>Click second ellipsis in box title</w:t>
      </w:r>
      <w:r w:rsidR="00676AFC">
        <w:rPr>
          <w:rFonts w:ascii="Corbel" w:hAnsi="Corbel"/>
          <w:szCs w:val="24"/>
        </w:rPr>
        <w:t>d</w:t>
      </w:r>
      <w:r>
        <w:rPr>
          <w:rFonts w:ascii="Corbel" w:hAnsi="Corbel"/>
          <w:szCs w:val="24"/>
        </w:rPr>
        <w:t xml:space="preserve"> with document.</w:t>
      </w:r>
    </w:p>
    <w:p w:rsidR="00782EC0" w:rsidRDefault="00E533D9" w:rsidP="00F47255">
      <w:pPr>
        <w:pStyle w:val="ListParagraph"/>
        <w:numPr>
          <w:ilvl w:val="0"/>
          <w:numId w:val="8"/>
        </w:numPr>
        <w:rPr>
          <w:rFonts w:ascii="Corbel" w:hAnsi="Corbel"/>
          <w:szCs w:val="24"/>
        </w:rPr>
      </w:pPr>
      <w:r>
        <w:rPr>
          <w:rFonts w:ascii="Corbel" w:hAnsi="Corbel"/>
          <w:szCs w:val="24"/>
        </w:rPr>
        <w:t>Click Properties.</w:t>
      </w:r>
    </w:p>
    <w:p w:rsidR="00E533D9" w:rsidRDefault="00E533D9" w:rsidP="00F47255">
      <w:pPr>
        <w:pStyle w:val="ListParagraph"/>
        <w:numPr>
          <w:ilvl w:val="0"/>
          <w:numId w:val="8"/>
        </w:numPr>
        <w:rPr>
          <w:rFonts w:ascii="Corbel" w:hAnsi="Corbel"/>
          <w:szCs w:val="24"/>
        </w:rPr>
      </w:pPr>
      <w:r>
        <w:rPr>
          <w:rFonts w:ascii="Corbel" w:hAnsi="Corbel"/>
          <w:szCs w:val="24"/>
        </w:rPr>
        <w:t>Select Committee Name from dropdown box.</w:t>
      </w:r>
    </w:p>
    <w:p w:rsidR="00E533D9" w:rsidRDefault="00E533D9" w:rsidP="00F47255">
      <w:pPr>
        <w:pStyle w:val="ListParagraph"/>
        <w:numPr>
          <w:ilvl w:val="0"/>
          <w:numId w:val="8"/>
        </w:numPr>
        <w:rPr>
          <w:rFonts w:ascii="Corbel" w:hAnsi="Corbel"/>
          <w:szCs w:val="24"/>
        </w:rPr>
      </w:pPr>
      <w:r>
        <w:rPr>
          <w:rFonts w:ascii="Corbel" w:hAnsi="Corbel"/>
          <w:szCs w:val="24"/>
        </w:rPr>
        <w:t>Click Save.</w:t>
      </w:r>
    </w:p>
    <w:p w:rsidR="001D2C34" w:rsidRDefault="001D2C34" w:rsidP="00F47255">
      <w:pPr>
        <w:pStyle w:val="ListParagraph"/>
        <w:numPr>
          <w:ilvl w:val="0"/>
          <w:numId w:val="8"/>
        </w:numPr>
        <w:rPr>
          <w:rFonts w:ascii="Corbel" w:hAnsi="Corbel"/>
          <w:szCs w:val="24"/>
        </w:rPr>
      </w:pPr>
      <w:r>
        <w:rPr>
          <w:rFonts w:ascii="Corbel" w:hAnsi="Corbel"/>
          <w:szCs w:val="24"/>
        </w:rPr>
        <w:t>Use Checklist for Academic Program Review, BET HHS, as desired:</w:t>
      </w:r>
    </w:p>
    <w:p w:rsidR="001D2C34" w:rsidRDefault="001D2C34" w:rsidP="001D2C34">
      <w:pPr>
        <w:rPr>
          <w:rFonts w:ascii="Corbel" w:hAnsi="Corbel"/>
          <w:szCs w:val="24"/>
        </w:rPr>
      </w:pPr>
    </w:p>
    <w:p w:rsidR="00E533D9" w:rsidRDefault="00E533D9" w:rsidP="00E533D9">
      <w:pPr>
        <w:rPr>
          <w:rFonts w:ascii="Corbel" w:hAnsi="Corbel"/>
          <w:b/>
          <w:szCs w:val="24"/>
        </w:rPr>
      </w:pPr>
      <w:r>
        <w:rPr>
          <w:rFonts w:ascii="Corbel" w:hAnsi="Corbel"/>
          <w:b/>
          <w:szCs w:val="24"/>
        </w:rPr>
        <w:t>8. Dean Review</w:t>
      </w:r>
    </w:p>
    <w:p w:rsidR="00E533D9" w:rsidRDefault="00E533D9" w:rsidP="00E533D9">
      <w:pPr>
        <w:rPr>
          <w:rFonts w:ascii="Corbel" w:hAnsi="Corbel"/>
          <w:b/>
          <w:szCs w:val="24"/>
        </w:rPr>
      </w:pPr>
    </w:p>
    <w:p w:rsidR="00782EC0" w:rsidRDefault="00E533D9" w:rsidP="00E533D9">
      <w:pPr>
        <w:rPr>
          <w:rFonts w:ascii="Corbel" w:hAnsi="Corbel"/>
          <w:szCs w:val="24"/>
        </w:rPr>
      </w:pPr>
      <w:r>
        <w:rPr>
          <w:rFonts w:ascii="Corbel" w:hAnsi="Corbel"/>
          <w:szCs w:val="24"/>
        </w:rPr>
        <w:t>To review a submission:</w:t>
      </w:r>
    </w:p>
    <w:p w:rsidR="00E533D9" w:rsidRDefault="00E533D9" w:rsidP="00F47255">
      <w:pPr>
        <w:pStyle w:val="ListParagraph"/>
        <w:numPr>
          <w:ilvl w:val="0"/>
          <w:numId w:val="9"/>
        </w:numPr>
        <w:rPr>
          <w:rFonts w:ascii="Corbel" w:hAnsi="Corbel"/>
          <w:szCs w:val="24"/>
        </w:rPr>
      </w:pPr>
      <w:r>
        <w:rPr>
          <w:rFonts w:ascii="Corbel" w:hAnsi="Corbel"/>
          <w:szCs w:val="24"/>
        </w:rPr>
        <w:t>Highlight item to be reviewed.</w:t>
      </w:r>
    </w:p>
    <w:p w:rsidR="00E533D9" w:rsidRDefault="00E533D9" w:rsidP="00F47255">
      <w:pPr>
        <w:pStyle w:val="ListParagraph"/>
        <w:numPr>
          <w:ilvl w:val="0"/>
          <w:numId w:val="9"/>
        </w:numPr>
        <w:rPr>
          <w:rFonts w:ascii="Corbel" w:hAnsi="Corbel"/>
          <w:szCs w:val="24"/>
        </w:rPr>
      </w:pPr>
      <w:r>
        <w:rPr>
          <w:rFonts w:ascii="Corbel" w:hAnsi="Corbel"/>
          <w:szCs w:val="24"/>
        </w:rPr>
        <w:t>Click ellipsis.</w:t>
      </w:r>
    </w:p>
    <w:p w:rsidR="00E533D9" w:rsidRDefault="00E533D9" w:rsidP="00F47255">
      <w:pPr>
        <w:pStyle w:val="ListParagraph"/>
        <w:numPr>
          <w:ilvl w:val="0"/>
          <w:numId w:val="9"/>
        </w:numPr>
        <w:rPr>
          <w:rFonts w:ascii="Corbel" w:hAnsi="Corbel"/>
          <w:szCs w:val="24"/>
        </w:rPr>
      </w:pPr>
      <w:r>
        <w:rPr>
          <w:rFonts w:ascii="Corbel" w:hAnsi="Corbel"/>
          <w:szCs w:val="24"/>
        </w:rPr>
        <w:t>Click second ellipsis in box title</w:t>
      </w:r>
      <w:r w:rsidR="00676AFC">
        <w:rPr>
          <w:rFonts w:ascii="Corbel" w:hAnsi="Corbel"/>
          <w:szCs w:val="24"/>
        </w:rPr>
        <w:t>d</w:t>
      </w:r>
      <w:r>
        <w:rPr>
          <w:rFonts w:ascii="Corbel" w:hAnsi="Corbel"/>
          <w:szCs w:val="24"/>
        </w:rPr>
        <w:t xml:space="preserve"> with document.</w:t>
      </w:r>
    </w:p>
    <w:p w:rsidR="00E533D9" w:rsidRDefault="00E533D9" w:rsidP="00F47255">
      <w:pPr>
        <w:pStyle w:val="ListParagraph"/>
        <w:numPr>
          <w:ilvl w:val="0"/>
          <w:numId w:val="9"/>
        </w:numPr>
        <w:rPr>
          <w:rFonts w:ascii="Corbel" w:hAnsi="Corbel"/>
          <w:szCs w:val="24"/>
        </w:rPr>
      </w:pPr>
      <w:r>
        <w:rPr>
          <w:rFonts w:ascii="Corbel" w:hAnsi="Corbel"/>
          <w:szCs w:val="24"/>
        </w:rPr>
        <w:t>Click Properties.</w:t>
      </w:r>
    </w:p>
    <w:p w:rsidR="00E533D9" w:rsidRDefault="00E533D9" w:rsidP="00F47255">
      <w:pPr>
        <w:pStyle w:val="ListParagraph"/>
        <w:numPr>
          <w:ilvl w:val="0"/>
          <w:numId w:val="9"/>
        </w:numPr>
        <w:rPr>
          <w:rFonts w:ascii="Corbel" w:hAnsi="Corbel"/>
          <w:szCs w:val="24"/>
        </w:rPr>
      </w:pPr>
      <w:r>
        <w:rPr>
          <w:rFonts w:ascii="Corbel" w:hAnsi="Corbel"/>
          <w:szCs w:val="24"/>
        </w:rPr>
        <w:t>Select Dean from dropdown box.</w:t>
      </w:r>
    </w:p>
    <w:p w:rsidR="00676AFC" w:rsidRDefault="00676AFC" w:rsidP="00F47255">
      <w:pPr>
        <w:pStyle w:val="ListParagraph"/>
        <w:numPr>
          <w:ilvl w:val="0"/>
          <w:numId w:val="9"/>
        </w:numPr>
        <w:rPr>
          <w:rFonts w:ascii="Corbel" w:hAnsi="Corbel"/>
          <w:szCs w:val="24"/>
        </w:rPr>
      </w:pPr>
      <w:r>
        <w:rPr>
          <w:rFonts w:ascii="Corbel" w:hAnsi="Corbel"/>
          <w:szCs w:val="24"/>
        </w:rPr>
        <w:t>Click Save.</w:t>
      </w:r>
    </w:p>
    <w:p w:rsidR="00E533D9" w:rsidRDefault="00E533D9" w:rsidP="00E533D9">
      <w:pPr>
        <w:rPr>
          <w:rFonts w:ascii="Corbel" w:hAnsi="Corbel"/>
          <w:szCs w:val="24"/>
        </w:rPr>
      </w:pPr>
    </w:p>
    <w:p w:rsidR="00E533D9" w:rsidRDefault="00E533D9" w:rsidP="00E533D9">
      <w:pPr>
        <w:rPr>
          <w:rFonts w:ascii="Corbel" w:hAnsi="Corbel"/>
          <w:b/>
          <w:szCs w:val="24"/>
        </w:rPr>
      </w:pPr>
      <w:r>
        <w:rPr>
          <w:rFonts w:ascii="Corbel" w:hAnsi="Corbel"/>
          <w:b/>
          <w:szCs w:val="24"/>
        </w:rPr>
        <w:t>9. College Assessment Committee Review</w:t>
      </w:r>
    </w:p>
    <w:p w:rsidR="00E533D9" w:rsidRDefault="00E533D9" w:rsidP="00E533D9">
      <w:pPr>
        <w:rPr>
          <w:rFonts w:ascii="Corbel" w:hAnsi="Corbel"/>
          <w:b/>
          <w:szCs w:val="24"/>
        </w:rPr>
      </w:pPr>
    </w:p>
    <w:p w:rsidR="00E533D9" w:rsidRDefault="00676AFC" w:rsidP="00E533D9">
      <w:pPr>
        <w:rPr>
          <w:rFonts w:ascii="Corbel" w:hAnsi="Corbel"/>
          <w:szCs w:val="24"/>
        </w:rPr>
      </w:pPr>
      <w:r>
        <w:rPr>
          <w:rFonts w:ascii="Corbel" w:hAnsi="Corbel"/>
          <w:szCs w:val="24"/>
        </w:rPr>
        <w:t>To review a submission:</w:t>
      </w:r>
    </w:p>
    <w:p w:rsidR="00676AFC" w:rsidRDefault="00676AFC" w:rsidP="00F47255">
      <w:pPr>
        <w:pStyle w:val="ListParagraph"/>
        <w:numPr>
          <w:ilvl w:val="0"/>
          <w:numId w:val="10"/>
        </w:numPr>
        <w:rPr>
          <w:rFonts w:ascii="Corbel" w:hAnsi="Corbel"/>
          <w:szCs w:val="24"/>
        </w:rPr>
      </w:pPr>
      <w:r>
        <w:rPr>
          <w:rFonts w:ascii="Corbel" w:hAnsi="Corbel"/>
          <w:szCs w:val="24"/>
        </w:rPr>
        <w:t>Highlight item to be reviewed.</w:t>
      </w:r>
    </w:p>
    <w:p w:rsidR="00676AFC" w:rsidRDefault="00676AFC" w:rsidP="00F47255">
      <w:pPr>
        <w:pStyle w:val="ListParagraph"/>
        <w:numPr>
          <w:ilvl w:val="0"/>
          <w:numId w:val="10"/>
        </w:numPr>
        <w:rPr>
          <w:rFonts w:ascii="Corbel" w:hAnsi="Corbel"/>
          <w:szCs w:val="24"/>
        </w:rPr>
      </w:pPr>
      <w:r>
        <w:rPr>
          <w:rFonts w:ascii="Corbel" w:hAnsi="Corbel"/>
          <w:szCs w:val="24"/>
        </w:rPr>
        <w:t>Click ellipsis.</w:t>
      </w:r>
    </w:p>
    <w:p w:rsidR="00676AFC" w:rsidRDefault="00676AFC" w:rsidP="00F47255">
      <w:pPr>
        <w:pStyle w:val="ListParagraph"/>
        <w:numPr>
          <w:ilvl w:val="0"/>
          <w:numId w:val="10"/>
        </w:numPr>
        <w:rPr>
          <w:rFonts w:ascii="Corbel" w:hAnsi="Corbel"/>
          <w:szCs w:val="24"/>
        </w:rPr>
      </w:pPr>
      <w:r>
        <w:rPr>
          <w:rFonts w:ascii="Corbel" w:hAnsi="Corbel"/>
          <w:szCs w:val="24"/>
        </w:rPr>
        <w:t>Click second ellipsis in box titled with document.</w:t>
      </w:r>
    </w:p>
    <w:p w:rsidR="00676AFC" w:rsidRDefault="00676AFC" w:rsidP="00F47255">
      <w:pPr>
        <w:pStyle w:val="ListParagraph"/>
        <w:numPr>
          <w:ilvl w:val="0"/>
          <w:numId w:val="10"/>
        </w:numPr>
        <w:rPr>
          <w:rFonts w:ascii="Corbel" w:hAnsi="Corbel"/>
          <w:szCs w:val="24"/>
        </w:rPr>
      </w:pPr>
      <w:r>
        <w:rPr>
          <w:rFonts w:ascii="Corbel" w:hAnsi="Corbel"/>
          <w:szCs w:val="24"/>
        </w:rPr>
        <w:t>Click Properties.</w:t>
      </w:r>
    </w:p>
    <w:p w:rsidR="00676AFC" w:rsidRDefault="00676AFC" w:rsidP="00F47255">
      <w:pPr>
        <w:pStyle w:val="ListParagraph"/>
        <w:numPr>
          <w:ilvl w:val="0"/>
          <w:numId w:val="10"/>
        </w:numPr>
        <w:rPr>
          <w:rFonts w:ascii="Corbel" w:hAnsi="Corbel"/>
          <w:szCs w:val="24"/>
        </w:rPr>
      </w:pPr>
      <w:r>
        <w:rPr>
          <w:rFonts w:ascii="Corbel" w:hAnsi="Corbel"/>
          <w:szCs w:val="24"/>
        </w:rPr>
        <w:t>Select College Assessment Committee from dropdown box.</w:t>
      </w:r>
    </w:p>
    <w:p w:rsidR="00676AFC" w:rsidRDefault="00676AFC" w:rsidP="00F47255">
      <w:pPr>
        <w:pStyle w:val="ListParagraph"/>
        <w:numPr>
          <w:ilvl w:val="0"/>
          <w:numId w:val="10"/>
        </w:numPr>
        <w:rPr>
          <w:rFonts w:ascii="Corbel" w:hAnsi="Corbel"/>
          <w:szCs w:val="24"/>
        </w:rPr>
      </w:pPr>
      <w:r>
        <w:rPr>
          <w:rFonts w:ascii="Corbel" w:hAnsi="Corbel"/>
          <w:szCs w:val="24"/>
        </w:rPr>
        <w:t>Click Save.</w:t>
      </w:r>
    </w:p>
    <w:p w:rsidR="00676AFC" w:rsidRDefault="00676AFC" w:rsidP="00676AFC">
      <w:pPr>
        <w:rPr>
          <w:rFonts w:ascii="Corbel" w:hAnsi="Corbel"/>
          <w:szCs w:val="24"/>
        </w:rPr>
      </w:pPr>
    </w:p>
    <w:p w:rsidR="00676AFC" w:rsidRDefault="00676AFC" w:rsidP="00676AFC">
      <w:pPr>
        <w:rPr>
          <w:rFonts w:ascii="Corbel" w:hAnsi="Corbel"/>
          <w:b/>
          <w:szCs w:val="24"/>
        </w:rPr>
      </w:pPr>
      <w:r>
        <w:rPr>
          <w:rFonts w:ascii="Corbel" w:hAnsi="Corbel"/>
          <w:b/>
          <w:szCs w:val="24"/>
        </w:rPr>
        <w:t>10. Academic Council Review</w:t>
      </w:r>
    </w:p>
    <w:p w:rsidR="00676AFC" w:rsidRDefault="00676AFC" w:rsidP="00676AFC">
      <w:pPr>
        <w:rPr>
          <w:rFonts w:ascii="Corbel" w:hAnsi="Corbel"/>
          <w:b/>
          <w:szCs w:val="24"/>
        </w:rPr>
      </w:pPr>
    </w:p>
    <w:p w:rsidR="00676AFC" w:rsidRDefault="00676AFC" w:rsidP="00676AFC">
      <w:pPr>
        <w:rPr>
          <w:rFonts w:ascii="Corbel" w:hAnsi="Corbel"/>
          <w:szCs w:val="24"/>
        </w:rPr>
      </w:pPr>
      <w:r>
        <w:rPr>
          <w:rFonts w:ascii="Corbel" w:hAnsi="Corbel"/>
          <w:szCs w:val="24"/>
        </w:rPr>
        <w:t>To review a submission:</w:t>
      </w:r>
    </w:p>
    <w:p w:rsidR="00676AFC" w:rsidRDefault="00676AFC" w:rsidP="00F47255">
      <w:pPr>
        <w:pStyle w:val="ListParagraph"/>
        <w:numPr>
          <w:ilvl w:val="0"/>
          <w:numId w:val="11"/>
        </w:numPr>
        <w:rPr>
          <w:rFonts w:ascii="Corbel" w:hAnsi="Corbel"/>
          <w:szCs w:val="24"/>
        </w:rPr>
      </w:pPr>
      <w:r>
        <w:rPr>
          <w:rFonts w:ascii="Corbel" w:hAnsi="Corbel"/>
          <w:szCs w:val="24"/>
        </w:rPr>
        <w:t>Highlight item to be reviewed.</w:t>
      </w:r>
    </w:p>
    <w:p w:rsidR="00676AFC" w:rsidRDefault="00676AFC" w:rsidP="00F47255">
      <w:pPr>
        <w:pStyle w:val="ListParagraph"/>
        <w:numPr>
          <w:ilvl w:val="0"/>
          <w:numId w:val="11"/>
        </w:numPr>
        <w:rPr>
          <w:rFonts w:ascii="Corbel" w:hAnsi="Corbel"/>
          <w:szCs w:val="24"/>
        </w:rPr>
      </w:pPr>
      <w:r>
        <w:rPr>
          <w:rFonts w:ascii="Corbel" w:hAnsi="Corbel"/>
          <w:szCs w:val="24"/>
        </w:rPr>
        <w:t>Click ellipsis.</w:t>
      </w:r>
    </w:p>
    <w:p w:rsidR="00676AFC" w:rsidRDefault="00676AFC" w:rsidP="00F47255">
      <w:pPr>
        <w:pStyle w:val="ListParagraph"/>
        <w:numPr>
          <w:ilvl w:val="0"/>
          <w:numId w:val="11"/>
        </w:numPr>
        <w:rPr>
          <w:rFonts w:ascii="Corbel" w:hAnsi="Corbel"/>
          <w:szCs w:val="24"/>
        </w:rPr>
      </w:pPr>
      <w:r>
        <w:rPr>
          <w:rFonts w:ascii="Corbel" w:hAnsi="Corbel"/>
          <w:szCs w:val="24"/>
        </w:rPr>
        <w:lastRenderedPageBreak/>
        <w:t>Click second ellipsis in box titled with document.</w:t>
      </w:r>
    </w:p>
    <w:p w:rsidR="00676AFC" w:rsidRDefault="00676AFC" w:rsidP="00F47255">
      <w:pPr>
        <w:pStyle w:val="ListParagraph"/>
        <w:numPr>
          <w:ilvl w:val="0"/>
          <w:numId w:val="11"/>
        </w:numPr>
        <w:rPr>
          <w:rFonts w:ascii="Corbel" w:hAnsi="Corbel"/>
          <w:szCs w:val="24"/>
        </w:rPr>
      </w:pPr>
      <w:r>
        <w:rPr>
          <w:rFonts w:ascii="Corbel" w:hAnsi="Corbel"/>
          <w:szCs w:val="24"/>
        </w:rPr>
        <w:t>Click Properties.</w:t>
      </w:r>
    </w:p>
    <w:p w:rsidR="00676AFC" w:rsidRDefault="00676AFC" w:rsidP="00F47255">
      <w:pPr>
        <w:pStyle w:val="ListParagraph"/>
        <w:numPr>
          <w:ilvl w:val="0"/>
          <w:numId w:val="11"/>
        </w:numPr>
        <w:rPr>
          <w:rFonts w:ascii="Corbel" w:hAnsi="Corbel"/>
          <w:szCs w:val="24"/>
        </w:rPr>
      </w:pPr>
      <w:r>
        <w:rPr>
          <w:rFonts w:ascii="Corbel" w:hAnsi="Corbel"/>
          <w:szCs w:val="24"/>
        </w:rPr>
        <w:t>Select Academic Council from dropdown box.</w:t>
      </w:r>
    </w:p>
    <w:p w:rsidR="00676AFC" w:rsidRDefault="00676AFC" w:rsidP="00F47255">
      <w:pPr>
        <w:pStyle w:val="ListParagraph"/>
        <w:numPr>
          <w:ilvl w:val="0"/>
          <w:numId w:val="11"/>
        </w:numPr>
        <w:rPr>
          <w:rFonts w:ascii="Corbel" w:hAnsi="Corbel"/>
          <w:szCs w:val="24"/>
        </w:rPr>
      </w:pPr>
      <w:r>
        <w:rPr>
          <w:rFonts w:ascii="Corbel" w:hAnsi="Corbel"/>
          <w:szCs w:val="24"/>
        </w:rPr>
        <w:t>Click Save.</w:t>
      </w:r>
    </w:p>
    <w:p w:rsidR="00676AFC" w:rsidRDefault="00676AFC" w:rsidP="00676AFC">
      <w:pPr>
        <w:rPr>
          <w:rFonts w:ascii="Corbel" w:hAnsi="Corbel"/>
          <w:szCs w:val="24"/>
        </w:rPr>
      </w:pPr>
    </w:p>
    <w:p w:rsidR="00676AFC" w:rsidRDefault="00676AFC" w:rsidP="00676AFC">
      <w:pPr>
        <w:rPr>
          <w:rFonts w:ascii="Corbel" w:hAnsi="Corbel"/>
          <w:b/>
          <w:szCs w:val="24"/>
        </w:rPr>
      </w:pPr>
      <w:r>
        <w:rPr>
          <w:rFonts w:ascii="Corbel" w:hAnsi="Corbel"/>
          <w:b/>
          <w:szCs w:val="24"/>
        </w:rPr>
        <w:t>11. Vice President of Academic Affairs Review</w:t>
      </w:r>
    </w:p>
    <w:p w:rsidR="00676AFC" w:rsidRDefault="00676AFC" w:rsidP="00676AFC">
      <w:pPr>
        <w:rPr>
          <w:rFonts w:ascii="Corbel" w:hAnsi="Corbel"/>
          <w:b/>
          <w:szCs w:val="24"/>
        </w:rPr>
      </w:pPr>
    </w:p>
    <w:p w:rsidR="00676AFC" w:rsidRDefault="00676AFC" w:rsidP="00676AFC">
      <w:pPr>
        <w:rPr>
          <w:rFonts w:ascii="Corbel" w:hAnsi="Corbel"/>
          <w:szCs w:val="24"/>
        </w:rPr>
      </w:pPr>
      <w:r>
        <w:rPr>
          <w:rFonts w:ascii="Corbel" w:hAnsi="Corbel"/>
          <w:szCs w:val="24"/>
        </w:rPr>
        <w:t>To review a submission:</w:t>
      </w:r>
    </w:p>
    <w:p w:rsidR="00676AFC" w:rsidRDefault="00676AFC" w:rsidP="00F47255">
      <w:pPr>
        <w:pStyle w:val="ListParagraph"/>
        <w:numPr>
          <w:ilvl w:val="0"/>
          <w:numId w:val="12"/>
        </w:numPr>
        <w:rPr>
          <w:rFonts w:ascii="Corbel" w:hAnsi="Corbel"/>
          <w:szCs w:val="24"/>
        </w:rPr>
      </w:pPr>
      <w:r>
        <w:rPr>
          <w:rFonts w:ascii="Corbel" w:hAnsi="Corbel"/>
          <w:szCs w:val="24"/>
        </w:rPr>
        <w:t>Highlight item to be reviewed.</w:t>
      </w:r>
    </w:p>
    <w:p w:rsidR="00676AFC" w:rsidRDefault="00676AFC" w:rsidP="00F47255">
      <w:pPr>
        <w:pStyle w:val="ListParagraph"/>
        <w:numPr>
          <w:ilvl w:val="0"/>
          <w:numId w:val="12"/>
        </w:numPr>
        <w:rPr>
          <w:rFonts w:ascii="Corbel" w:hAnsi="Corbel"/>
          <w:szCs w:val="24"/>
        </w:rPr>
      </w:pPr>
      <w:r>
        <w:rPr>
          <w:rFonts w:ascii="Corbel" w:hAnsi="Corbel"/>
          <w:szCs w:val="24"/>
        </w:rPr>
        <w:t>Click ellipsis.</w:t>
      </w:r>
    </w:p>
    <w:p w:rsidR="00676AFC" w:rsidRDefault="00676AFC" w:rsidP="00F47255">
      <w:pPr>
        <w:pStyle w:val="ListParagraph"/>
        <w:numPr>
          <w:ilvl w:val="0"/>
          <w:numId w:val="12"/>
        </w:numPr>
        <w:rPr>
          <w:rFonts w:ascii="Corbel" w:hAnsi="Corbel"/>
          <w:szCs w:val="24"/>
        </w:rPr>
      </w:pPr>
      <w:r>
        <w:rPr>
          <w:rFonts w:ascii="Corbel" w:hAnsi="Corbel"/>
          <w:szCs w:val="24"/>
        </w:rPr>
        <w:t>Click second ellipsis in box titled with document.</w:t>
      </w:r>
    </w:p>
    <w:p w:rsidR="00676AFC" w:rsidRDefault="00676AFC" w:rsidP="00F47255">
      <w:pPr>
        <w:pStyle w:val="ListParagraph"/>
        <w:numPr>
          <w:ilvl w:val="0"/>
          <w:numId w:val="12"/>
        </w:numPr>
        <w:rPr>
          <w:rFonts w:ascii="Corbel" w:hAnsi="Corbel"/>
          <w:szCs w:val="24"/>
        </w:rPr>
      </w:pPr>
      <w:r>
        <w:rPr>
          <w:rFonts w:ascii="Corbel" w:hAnsi="Corbel"/>
          <w:szCs w:val="24"/>
        </w:rPr>
        <w:t>Click properties.</w:t>
      </w:r>
    </w:p>
    <w:p w:rsidR="00676AFC" w:rsidRDefault="00676AFC" w:rsidP="00F47255">
      <w:pPr>
        <w:pStyle w:val="ListParagraph"/>
        <w:numPr>
          <w:ilvl w:val="0"/>
          <w:numId w:val="12"/>
        </w:numPr>
        <w:rPr>
          <w:rFonts w:ascii="Corbel" w:hAnsi="Corbel"/>
          <w:szCs w:val="24"/>
        </w:rPr>
      </w:pPr>
      <w:r>
        <w:rPr>
          <w:rFonts w:ascii="Corbel" w:hAnsi="Corbel"/>
          <w:szCs w:val="24"/>
        </w:rPr>
        <w:t>Select VP Academic Affairs from dropdown box.</w:t>
      </w:r>
    </w:p>
    <w:p w:rsidR="00676AFC" w:rsidRDefault="00676AFC" w:rsidP="00F47255">
      <w:pPr>
        <w:pStyle w:val="ListParagraph"/>
        <w:numPr>
          <w:ilvl w:val="0"/>
          <w:numId w:val="12"/>
        </w:numPr>
        <w:rPr>
          <w:rFonts w:ascii="Corbel" w:hAnsi="Corbel"/>
          <w:szCs w:val="24"/>
        </w:rPr>
      </w:pPr>
      <w:r>
        <w:rPr>
          <w:rFonts w:ascii="Corbel" w:hAnsi="Corbel"/>
          <w:szCs w:val="24"/>
        </w:rPr>
        <w:t>Click Save.</w:t>
      </w:r>
    </w:p>
    <w:p w:rsidR="00676AFC" w:rsidRDefault="00676AFC" w:rsidP="00676AFC">
      <w:pPr>
        <w:pStyle w:val="ListParagraph"/>
        <w:rPr>
          <w:rFonts w:ascii="Corbel" w:hAnsi="Corbel"/>
          <w:szCs w:val="24"/>
        </w:rPr>
      </w:pPr>
    </w:p>
    <w:p w:rsidR="00676AFC" w:rsidRDefault="00676AFC" w:rsidP="00676AFC">
      <w:pPr>
        <w:rPr>
          <w:rFonts w:ascii="Corbel" w:hAnsi="Corbel"/>
          <w:b/>
          <w:szCs w:val="24"/>
        </w:rPr>
      </w:pPr>
      <w:r>
        <w:rPr>
          <w:rFonts w:ascii="Corbel" w:hAnsi="Corbel"/>
          <w:b/>
          <w:szCs w:val="24"/>
        </w:rPr>
        <w:t>Helpful Hints for Submission and Review</w:t>
      </w:r>
    </w:p>
    <w:p w:rsidR="00676AFC" w:rsidRDefault="00676AFC" w:rsidP="00676AFC">
      <w:pPr>
        <w:rPr>
          <w:rFonts w:ascii="Corbel" w:hAnsi="Corbel"/>
          <w:b/>
          <w:szCs w:val="24"/>
        </w:rPr>
      </w:pPr>
    </w:p>
    <w:p w:rsidR="00676AFC" w:rsidRDefault="00676AFC" w:rsidP="00F47255">
      <w:pPr>
        <w:pStyle w:val="ListParagraph"/>
        <w:numPr>
          <w:ilvl w:val="0"/>
          <w:numId w:val="13"/>
        </w:numPr>
        <w:rPr>
          <w:rFonts w:ascii="Corbel" w:hAnsi="Corbel"/>
          <w:szCs w:val="24"/>
        </w:rPr>
      </w:pPr>
      <w:r>
        <w:rPr>
          <w:rFonts w:ascii="Corbel" w:hAnsi="Corbel"/>
          <w:szCs w:val="24"/>
        </w:rPr>
        <w:t>Do not use “New”.</w:t>
      </w:r>
    </w:p>
    <w:p w:rsidR="00676AFC" w:rsidRDefault="00676AFC" w:rsidP="00F47255">
      <w:pPr>
        <w:pStyle w:val="ListParagraph"/>
        <w:numPr>
          <w:ilvl w:val="0"/>
          <w:numId w:val="13"/>
        </w:numPr>
        <w:rPr>
          <w:rFonts w:ascii="Corbel" w:hAnsi="Corbel"/>
          <w:szCs w:val="24"/>
        </w:rPr>
      </w:pPr>
      <w:r>
        <w:rPr>
          <w:rFonts w:ascii="Corbel" w:hAnsi="Corbel"/>
          <w:szCs w:val="24"/>
        </w:rPr>
        <w:t>Do not use “Drag files here to upload.”</w:t>
      </w:r>
    </w:p>
    <w:p w:rsidR="00676AFC" w:rsidRDefault="00676AFC" w:rsidP="00F47255">
      <w:pPr>
        <w:pStyle w:val="ListParagraph"/>
        <w:numPr>
          <w:ilvl w:val="0"/>
          <w:numId w:val="13"/>
        </w:numPr>
        <w:rPr>
          <w:rFonts w:ascii="Corbel" w:hAnsi="Corbel"/>
          <w:szCs w:val="24"/>
        </w:rPr>
      </w:pPr>
      <w:r>
        <w:rPr>
          <w:rFonts w:ascii="Corbel" w:hAnsi="Corbel"/>
          <w:szCs w:val="24"/>
        </w:rPr>
        <w:t>Be patient as larger documents may take a few minutes to load.</w:t>
      </w:r>
    </w:p>
    <w:p w:rsidR="00AA2EF9" w:rsidRDefault="00AA2EF9" w:rsidP="00F47255">
      <w:pPr>
        <w:pStyle w:val="ListParagraph"/>
        <w:numPr>
          <w:ilvl w:val="0"/>
          <w:numId w:val="13"/>
        </w:numPr>
        <w:rPr>
          <w:rFonts w:ascii="Corbel" w:hAnsi="Corbel"/>
          <w:szCs w:val="24"/>
        </w:rPr>
      </w:pPr>
      <w:r>
        <w:rPr>
          <w:rFonts w:ascii="Corbel" w:hAnsi="Corbel"/>
          <w:szCs w:val="24"/>
        </w:rPr>
        <w:t xml:space="preserve">Help is available.  For Program Review content, submission, or review contact April Magoteaux, Faculty Fellow, </w:t>
      </w:r>
      <w:r w:rsidRPr="00AA2EF9">
        <w:rPr>
          <w:rFonts w:ascii="Corbel" w:hAnsi="Corbel"/>
          <w:szCs w:val="24"/>
        </w:rPr>
        <w:t>amagotea@cscc.edu</w:t>
      </w:r>
      <w:r>
        <w:rPr>
          <w:rFonts w:ascii="Corbel" w:hAnsi="Corbel"/>
          <w:szCs w:val="24"/>
        </w:rPr>
        <w:t xml:space="preserve"> or 614-287-5158.  For submission or review contact Trish Malloy, System Administrator, </w:t>
      </w:r>
      <w:r w:rsidRPr="00AA2EF9">
        <w:rPr>
          <w:rFonts w:ascii="Corbel" w:hAnsi="Corbel"/>
          <w:szCs w:val="24"/>
        </w:rPr>
        <w:t>pmalloy@cscc.edu</w:t>
      </w:r>
      <w:r>
        <w:rPr>
          <w:rFonts w:ascii="Corbel" w:hAnsi="Corbel"/>
          <w:szCs w:val="24"/>
        </w:rPr>
        <w:t xml:space="preserve"> or 614-287-3856.</w:t>
      </w:r>
    </w:p>
    <w:p w:rsidR="00E95CD6" w:rsidRPr="00676AFC" w:rsidRDefault="00E95CD6" w:rsidP="00F47255">
      <w:pPr>
        <w:pStyle w:val="ListParagraph"/>
        <w:numPr>
          <w:ilvl w:val="0"/>
          <w:numId w:val="13"/>
        </w:numPr>
        <w:rPr>
          <w:rFonts w:ascii="Corbel" w:hAnsi="Corbel"/>
          <w:szCs w:val="24"/>
        </w:rPr>
      </w:pPr>
      <w:r>
        <w:rPr>
          <w:rFonts w:ascii="Corbel" w:hAnsi="Corbel"/>
          <w:szCs w:val="24"/>
        </w:rPr>
        <w:t>Archived Reviews are available by clicking Archive on the submission area of Program Review.</w:t>
      </w:r>
    </w:p>
    <w:p w:rsidR="00676AFC" w:rsidRDefault="00676AFC" w:rsidP="00676AFC">
      <w:pPr>
        <w:rPr>
          <w:rFonts w:ascii="Corbel" w:hAnsi="Corbel"/>
          <w:szCs w:val="24"/>
        </w:rPr>
      </w:pPr>
      <w:r w:rsidRPr="00676AFC">
        <w:rPr>
          <w:rFonts w:ascii="Corbel" w:hAnsi="Corbel"/>
          <w:szCs w:val="24"/>
        </w:rPr>
        <w:t xml:space="preserve"> </w:t>
      </w:r>
    </w:p>
    <w:p w:rsidR="00CF2281" w:rsidRDefault="00CF2281" w:rsidP="00676AFC">
      <w:pPr>
        <w:rPr>
          <w:rFonts w:ascii="Corbel" w:hAnsi="Corbel"/>
          <w:szCs w:val="24"/>
        </w:rPr>
      </w:pPr>
    </w:p>
    <w:p w:rsidR="002A70F8" w:rsidRDefault="002A70F8" w:rsidP="00676AFC">
      <w:pPr>
        <w:rPr>
          <w:rFonts w:ascii="Corbel" w:hAnsi="Corbel"/>
          <w:szCs w:val="24"/>
        </w:rPr>
      </w:pPr>
    </w:p>
    <w:p w:rsidR="002A70F8" w:rsidRDefault="002A70F8" w:rsidP="00676AFC">
      <w:pPr>
        <w:rPr>
          <w:rFonts w:ascii="Corbel" w:hAnsi="Corbel"/>
          <w:szCs w:val="24"/>
        </w:rPr>
      </w:pPr>
    </w:p>
    <w:p w:rsidR="002A70F8" w:rsidRDefault="002A70F8" w:rsidP="00676AFC">
      <w:pPr>
        <w:rPr>
          <w:rFonts w:ascii="Corbel" w:hAnsi="Corbel"/>
          <w:szCs w:val="24"/>
        </w:rPr>
      </w:pPr>
    </w:p>
    <w:p w:rsidR="002A70F8" w:rsidRDefault="002A70F8" w:rsidP="00676AFC">
      <w:pPr>
        <w:rPr>
          <w:rFonts w:ascii="Corbel" w:hAnsi="Corbel"/>
          <w:szCs w:val="24"/>
        </w:rPr>
      </w:pPr>
    </w:p>
    <w:p w:rsidR="002A70F8" w:rsidRDefault="002A70F8" w:rsidP="00676AFC">
      <w:pPr>
        <w:rPr>
          <w:rFonts w:ascii="Corbel" w:hAnsi="Corbel"/>
          <w:szCs w:val="24"/>
        </w:rPr>
      </w:pPr>
    </w:p>
    <w:p w:rsidR="002A70F8" w:rsidRDefault="002A70F8" w:rsidP="00676AFC">
      <w:pPr>
        <w:rPr>
          <w:rFonts w:ascii="Corbel" w:hAnsi="Corbel"/>
          <w:szCs w:val="24"/>
        </w:rPr>
      </w:pPr>
    </w:p>
    <w:p w:rsidR="002A70F8" w:rsidRDefault="002A70F8" w:rsidP="00676AFC">
      <w:pPr>
        <w:rPr>
          <w:rFonts w:ascii="Corbel" w:hAnsi="Corbel"/>
          <w:szCs w:val="24"/>
        </w:rPr>
      </w:pPr>
    </w:p>
    <w:p w:rsidR="002A70F8" w:rsidRDefault="002A70F8" w:rsidP="00676AFC">
      <w:pPr>
        <w:rPr>
          <w:rFonts w:ascii="Corbel" w:hAnsi="Corbel"/>
          <w:szCs w:val="24"/>
        </w:rPr>
      </w:pPr>
    </w:p>
    <w:p w:rsidR="002A70F8" w:rsidRDefault="002A70F8" w:rsidP="00676AFC">
      <w:pPr>
        <w:rPr>
          <w:rFonts w:ascii="Corbel" w:hAnsi="Corbel"/>
          <w:szCs w:val="24"/>
        </w:rPr>
      </w:pPr>
    </w:p>
    <w:p w:rsidR="002A70F8" w:rsidRDefault="002A70F8" w:rsidP="00676AFC">
      <w:pPr>
        <w:rPr>
          <w:rFonts w:ascii="Corbel" w:hAnsi="Corbel"/>
          <w:szCs w:val="24"/>
        </w:rPr>
      </w:pPr>
    </w:p>
    <w:p w:rsidR="002A70F8" w:rsidRDefault="002A70F8" w:rsidP="00676AFC">
      <w:pPr>
        <w:rPr>
          <w:rFonts w:ascii="Corbel" w:hAnsi="Corbel"/>
          <w:szCs w:val="24"/>
        </w:rPr>
      </w:pPr>
    </w:p>
    <w:p w:rsidR="002A70F8" w:rsidRDefault="002A70F8" w:rsidP="00676AFC">
      <w:pPr>
        <w:rPr>
          <w:rFonts w:ascii="Corbel" w:hAnsi="Corbel"/>
          <w:szCs w:val="24"/>
        </w:rPr>
      </w:pPr>
    </w:p>
    <w:p w:rsidR="002A70F8" w:rsidRDefault="002A70F8" w:rsidP="00676AFC">
      <w:pPr>
        <w:rPr>
          <w:rFonts w:ascii="Corbel" w:hAnsi="Corbel"/>
          <w:szCs w:val="24"/>
        </w:rPr>
      </w:pPr>
    </w:p>
    <w:p w:rsidR="002A70F8" w:rsidRDefault="002A70F8" w:rsidP="00676AFC">
      <w:pPr>
        <w:rPr>
          <w:rFonts w:ascii="Corbel" w:hAnsi="Corbel"/>
          <w:szCs w:val="24"/>
        </w:rPr>
      </w:pPr>
    </w:p>
    <w:p w:rsidR="002A70F8" w:rsidRDefault="002A70F8" w:rsidP="00676AFC">
      <w:pPr>
        <w:rPr>
          <w:rFonts w:ascii="Corbel" w:hAnsi="Corbel"/>
          <w:szCs w:val="24"/>
        </w:rPr>
      </w:pPr>
    </w:p>
    <w:p w:rsidR="002A70F8" w:rsidRPr="00676AFC" w:rsidRDefault="002A70F8" w:rsidP="00676AFC">
      <w:pPr>
        <w:rPr>
          <w:rFonts w:ascii="Corbel" w:hAnsi="Corbel"/>
          <w:szCs w:val="24"/>
        </w:rPr>
      </w:pPr>
    </w:p>
    <w:p w:rsidR="00960348" w:rsidRDefault="00CB4594" w:rsidP="00960348">
      <w:pPr>
        <w:rPr>
          <w:rFonts w:ascii="Corbel" w:hAnsi="Corbel"/>
          <w:b/>
          <w:sz w:val="28"/>
          <w:szCs w:val="28"/>
        </w:rPr>
      </w:pPr>
      <w:r>
        <w:rPr>
          <w:rFonts w:ascii="Corbel" w:hAnsi="Corbel"/>
          <w:b/>
          <w:sz w:val="28"/>
          <w:szCs w:val="28"/>
        </w:rPr>
        <w:lastRenderedPageBreak/>
        <w:t>Resources</w:t>
      </w:r>
    </w:p>
    <w:p w:rsidR="00CB6851" w:rsidRDefault="00CB6851" w:rsidP="00960348">
      <w:pPr>
        <w:rPr>
          <w:rFonts w:ascii="Corbel" w:hAnsi="Corbel"/>
          <w:b/>
          <w:sz w:val="28"/>
          <w:szCs w:val="28"/>
        </w:rPr>
      </w:pPr>
    </w:p>
    <w:p w:rsidR="00CB4594" w:rsidRDefault="00CB4594" w:rsidP="00960348">
      <w:pPr>
        <w:rPr>
          <w:rFonts w:ascii="Corbel" w:hAnsi="Corbel"/>
          <w:i/>
          <w:szCs w:val="24"/>
        </w:rPr>
      </w:pPr>
      <w:r>
        <w:rPr>
          <w:rFonts w:ascii="Corbel" w:hAnsi="Corbel"/>
          <w:szCs w:val="24"/>
        </w:rPr>
        <w:t>H</w:t>
      </w:r>
      <w:r w:rsidR="00FD5F9A">
        <w:rPr>
          <w:rFonts w:ascii="Corbel" w:hAnsi="Corbel"/>
          <w:szCs w:val="24"/>
        </w:rPr>
        <w:t>igher Learning Commission. (2017). Systems portfolio</w:t>
      </w:r>
      <w:r>
        <w:rPr>
          <w:rFonts w:ascii="Corbel" w:hAnsi="Corbel"/>
          <w:szCs w:val="24"/>
        </w:rPr>
        <w:t xml:space="preserve">. </w:t>
      </w:r>
      <w:r w:rsidR="00FD5F9A">
        <w:rPr>
          <w:rFonts w:ascii="Corbel" w:hAnsi="Corbel"/>
          <w:i/>
          <w:szCs w:val="24"/>
        </w:rPr>
        <w:t>Accreditation</w:t>
      </w:r>
      <w:r>
        <w:rPr>
          <w:rFonts w:ascii="Corbel" w:hAnsi="Corbel"/>
          <w:i/>
          <w:szCs w:val="24"/>
        </w:rPr>
        <w:t xml:space="preserve">. </w:t>
      </w:r>
    </w:p>
    <w:p w:rsidR="00CB4594" w:rsidRDefault="00CB4594" w:rsidP="00FD5F9A">
      <w:pPr>
        <w:ind w:firstLine="720"/>
        <w:rPr>
          <w:rFonts w:ascii="Corbel" w:hAnsi="Corbel"/>
          <w:szCs w:val="24"/>
        </w:rPr>
      </w:pPr>
      <w:r>
        <w:rPr>
          <w:rFonts w:ascii="Corbel" w:hAnsi="Corbel"/>
          <w:szCs w:val="24"/>
        </w:rPr>
        <w:t>Retrieved from</w:t>
      </w:r>
      <w:r w:rsidR="00FD5F9A">
        <w:rPr>
          <w:rFonts w:ascii="Corbel" w:hAnsi="Corbel"/>
          <w:szCs w:val="24"/>
        </w:rPr>
        <w:t xml:space="preserve"> </w:t>
      </w:r>
      <w:r w:rsidR="00FD5F9A" w:rsidRPr="00FD5F9A">
        <w:rPr>
          <w:rFonts w:ascii="Corbel" w:hAnsi="Corbel"/>
          <w:szCs w:val="24"/>
        </w:rPr>
        <w:t>http://www.hlcommission.org/Pathways/aqip-portfolio.html</w:t>
      </w:r>
    </w:p>
    <w:p w:rsidR="00CB4594" w:rsidRDefault="00CB4594" w:rsidP="00CB4594">
      <w:pPr>
        <w:rPr>
          <w:rFonts w:ascii="Corbel" w:hAnsi="Corbel"/>
          <w:szCs w:val="24"/>
        </w:rPr>
      </w:pPr>
    </w:p>
    <w:p w:rsidR="00CB6851" w:rsidRDefault="00CB4594" w:rsidP="00CB4594">
      <w:pPr>
        <w:rPr>
          <w:rFonts w:ascii="Corbel" w:hAnsi="Corbel"/>
          <w:szCs w:val="24"/>
        </w:rPr>
      </w:pPr>
      <w:r>
        <w:rPr>
          <w:rFonts w:ascii="Corbel" w:hAnsi="Corbel"/>
          <w:szCs w:val="24"/>
        </w:rPr>
        <w:t xml:space="preserve">Ohio Board of Regents. (2015). </w:t>
      </w:r>
      <w:r>
        <w:rPr>
          <w:rFonts w:ascii="Corbel" w:hAnsi="Corbel"/>
          <w:i/>
          <w:szCs w:val="24"/>
        </w:rPr>
        <w:t xml:space="preserve">Guidelines &amp; procedures for academic program review. </w:t>
      </w:r>
      <w:r>
        <w:rPr>
          <w:rFonts w:ascii="Corbel" w:hAnsi="Corbel"/>
          <w:szCs w:val="24"/>
        </w:rPr>
        <w:t xml:space="preserve">Retrieved </w:t>
      </w:r>
    </w:p>
    <w:p w:rsidR="00CB4594" w:rsidRPr="00CB4594" w:rsidRDefault="00CB4594" w:rsidP="00CB6851">
      <w:pPr>
        <w:ind w:firstLine="720"/>
        <w:rPr>
          <w:rFonts w:ascii="Corbel" w:hAnsi="Corbel"/>
          <w:szCs w:val="24"/>
        </w:rPr>
      </w:pPr>
      <w:r>
        <w:rPr>
          <w:rFonts w:ascii="Corbel" w:hAnsi="Corbel"/>
          <w:szCs w:val="24"/>
        </w:rPr>
        <w:t>from https://www.ohiohighered.org</w:t>
      </w:r>
      <w:r w:rsidR="00CB6851">
        <w:rPr>
          <w:rFonts w:ascii="Corbel" w:hAnsi="Corbel"/>
          <w:szCs w:val="24"/>
        </w:rPr>
        <w:t>/programshare</w:t>
      </w:r>
    </w:p>
    <w:p w:rsidR="00B107C2" w:rsidRPr="00B107C2" w:rsidRDefault="00B107C2" w:rsidP="00B107C2">
      <w:pPr>
        <w:rPr>
          <w:rFonts w:ascii="Corbel" w:hAnsi="Corbel"/>
          <w:b/>
          <w:sz w:val="28"/>
          <w:szCs w:val="28"/>
        </w:rPr>
      </w:pPr>
    </w:p>
    <w:p w:rsidR="004F7DC4" w:rsidRDefault="004F7DC4">
      <w:pPr>
        <w:spacing w:after="160" w:line="259" w:lineRule="auto"/>
        <w:rPr>
          <w:rFonts w:ascii="Corbel" w:hAnsi="Corbel"/>
          <w:b/>
          <w:sz w:val="56"/>
          <w:szCs w:val="56"/>
        </w:rPr>
      </w:pPr>
    </w:p>
    <w:p w:rsidR="00927F85" w:rsidRDefault="00927F85">
      <w:pPr>
        <w:spacing w:after="160" w:line="259" w:lineRule="auto"/>
        <w:rPr>
          <w:rFonts w:ascii="Corbel" w:hAnsi="Corbel"/>
          <w:b/>
          <w:sz w:val="56"/>
          <w:szCs w:val="56"/>
        </w:rPr>
      </w:pPr>
    </w:p>
    <w:p w:rsidR="004F7DC4" w:rsidRDefault="004F7DC4">
      <w:pPr>
        <w:spacing w:after="160" w:line="259" w:lineRule="auto"/>
        <w:rPr>
          <w:rFonts w:ascii="Corbel" w:hAnsi="Corbel"/>
          <w:b/>
          <w:sz w:val="56"/>
          <w:szCs w:val="56"/>
        </w:rPr>
      </w:pPr>
    </w:p>
    <w:p w:rsidR="00313548" w:rsidRDefault="00313548" w:rsidP="00BC187C">
      <w:pPr>
        <w:ind w:left="-720" w:firstLine="270"/>
        <w:jc w:val="center"/>
        <w:rPr>
          <w:rFonts w:ascii="Corbel" w:hAnsi="Corbel"/>
          <w:b/>
          <w:sz w:val="56"/>
          <w:szCs w:val="56"/>
        </w:rPr>
        <w:sectPr w:rsidR="00313548" w:rsidSect="00941957">
          <w:footerReference w:type="default" r:id="rId12"/>
          <w:pgSz w:w="12240" w:h="15840" w:code="1"/>
          <w:pgMar w:top="1440" w:right="1440" w:bottom="1440" w:left="1440" w:header="720" w:footer="720" w:gutter="0"/>
          <w:cols w:space="720"/>
          <w:docGrid w:linePitch="360"/>
        </w:sectPr>
      </w:pPr>
    </w:p>
    <w:p w:rsidR="00BC187C" w:rsidRPr="00BC187C" w:rsidRDefault="00BC187C" w:rsidP="00BC187C">
      <w:pPr>
        <w:rPr>
          <w:rFonts w:ascii="Corbel" w:hAnsi="Corbel"/>
          <w:b/>
        </w:rPr>
      </w:pPr>
    </w:p>
    <w:p w:rsidR="00BC187C" w:rsidRPr="00BC187C" w:rsidRDefault="00BC187C" w:rsidP="00BC187C">
      <w:pPr>
        <w:rPr>
          <w:rFonts w:ascii="Corbel" w:hAnsi="Corbel"/>
          <w:sz w:val="22"/>
        </w:rPr>
      </w:pPr>
    </w:p>
    <w:p w:rsidR="00BC187C" w:rsidRPr="00BC187C" w:rsidRDefault="00BC187C" w:rsidP="00BC187C">
      <w:pPr>
        <w:rPr>
          <w:rFonts w:ascii="Corbel" w:hAnsi="Corbel"/>
          <w:b/>
          <w:sz w:val="32"/>
        </w:rPr>
      </w:pPr>
    </w:p>
    <w:p w:rsidR="00BC187C" w:rsidRPr="00BC187C" w:rsidRDefault="00BC187C" w:rsidP="00BC187C">
      <w:pPr>
        <w:rPr>
          <w:rFonts w:ascii="Corbel" w:hAnsi="Corbel"/>
          <w:b/>
          <w:sz w:val="32"/>
        </w:rPr>
      </w:pPr>
    </w:p>
    <w:p w:rsidR="00BC187C" w:rsidRPr="00BC187C" w:rsidRDefault="00BC187C" w:rsidP="00BC187C">
      <w:pPr>
        <w:rPr>
          <w:rFonts w:ascii="Corbel" w:hAnsi="Corbel"/>
          <w:b/>
          <w:sz w:val="32"/>
        </w:rPr>
      </w:pPr>
    </w:p>
    <w:p w:rsidR="00BC187C" w:rsidRPr="00BC187C" w:rsidRDefault="00BC187C" w:rsidP="00BC187C">
      <w:pPr>
        <w:rPr>
          <w:rFonts w:ascii="Corbel" w:hAnsi="Corbel"/>
          <w:b/>
          <w:sz w:val="32"/>
        </w:rPr>
      </w:pPr>
    </w:p>
    <w:p w:rsidR="00BC187C" w:rsidRDefault="00BC187C" w:rsidP="00BC187C">
      <w:pPr>
        <w:rPr>
          <w:rFonts w:ascii="Corbel" w:hAnsi="Corbel"/>
          <w:b/>
          <w:sz w:val="32"/>
        </w:rPr>
      </w:pPr>
    </w:p>
    <w:p w:rsidR="00927F85" w:rsidRDefault="00927F85" w:rsidP="00BC187C">
      <w:pPr>
        <w:rPr>
          <w:rFonts w:ascii="Corbel" w:hAnsi="Corbel"/>
          <w:b/>
          <w:sz w:val="32"/>
        </w:rPr>
      </w:pPr>
    </w:p>
    <w:p w:rsidR="00927F85" w:rsidRDefault="00927F85" w:rsidP="00BC187C">
      <w:pPr>
        <w:rPr>
          <w:rFonts w:ascii="Corbel" w:hAnsi="Corbel"/>
          <w:b/>
          <w:sz w:val="32"/>
        </w:rPr>
      </w:pPr>
    </w:p>
    <w:p w:rsidR="00155C14" w:rsidRDefault="00155C14" w:rsidP="00155C14">
      <w:pPr>
        <w:rPr>
          <w:rFonts w:ascii="Corbel" w:hAnsi="Corbel"/>
          <w:b/>
          <w:szCs w:val="24"/>
        </w:rPr>
        <w:sectPr w:rsidR="00155C14" w:rsidSect="00313548">
          <w:type w:val="continuous"/>
          <w:pgSz w:w="12240" w:h="15840"/>
          <w:pgMar w:top="1440" w:right="1440" w:bottom="1440" w:left="1440" w:header="720" w:footer="720" w:gutter="0"/>
          <w:cols w:space="720"/>
          <w:docGrid w:linePitch="360"/>
        </w:sectPr>
      </w:pPr>
    </w:p>
    <w:p w:rsidR="00155C14" w:rsidRDefault="00155C14" w:rsidP="00155C14">
      <w:pPr>
        <w:rPr>
          <w:rFonts w:ascii="Corbel" w:hAnsi="Corbel"/>
          <w:b/>
          <w:szCs w:val="24"/>
        </w:rPr>
      </w:pPr>
    </w:p>
    <w:p w:rsidR="007B0665" w:rsidRDefault="00943CCE" w:rsidP="007B0665">
      <w:pPr>
        <w:jc w:val="center"/>
        <w:rPr>
          <w:rFonts w:ascii="Corbel" w:hAnsi="Corbel"/>
          <w:b/>
          <w:szCs w:val="24"/>
        </w:rPr>
      </w:pPr>
      <w:r>
        <w:rPr>
          <w:rFonts w:ascii="Corbel" w:hAnsi="Corbel"/>
          <w:b/>
          <w:szCs w:val="24"/>
        </w:rPr>
        <w:t>Appendix</w:t>
      </w:r>
      <w:r w:rsidR="00F53D60">
        <w:rPr>
          <w:rFonts w:ascii="Corbel" w:hAnsi="Corbel"/>
          <w:b/>
          <w:szCs w:val="24"/>
        </w:rPr>
        <w:t xml:space="preserve"> A</w:t>
      </w:r>
      <w:r w:rsidR="0022502D">
        <w:rPr>
          <w:rFonts w:ascii="Corbel" w:hAnsi="Corbel"/>
          <w:b/>
          <w:szCs w:val="24"/>
        </w:rPr>
        <w:t>: AA or AS Program Review Form</w:t>
      </w:r>
    </w:p>
    <w:p w:rsidR="007B0665" w:rsidRPr="007B0665" w:rsidRDefault="007B0665" w:rsidP="007B0665">
      <w:pPr>
        <w:jc w:val="center"/>
        <w:rPr>
          <w:rFonts w:ascii="Corbel" w:hAnsi="Corbel"/>
          <w:b/>
          <w:szCs w:val="24"/>
        </w:rPr>
      </w:pPr>
    </w:p>
    <w:p w:rsidR="007B0665" w:rsidRPr="007B0665" w:rsidRDefault="007B0665" w:rsidP="007B0665">
      <w:pPr>
        <w:spacing w:after="160"/>
        <w:rPr>
          <w:rFonts w:asciiTheme="minorHAnsi" w:eastAsiaTheme="minorHAnsi" w:hAnsiTheme="minorHAnsi" w:cstheme="minorBidi"/>
          <w:b/>
          <w:sz w:val="28"/>
          <w:szCs w:val="28"/>
        </w:rPr>
      </w:pPr>
      <w:r w:rsidRPr="007B0665">
        <w:rPr>
          <w:rFonts w:asciiTheme="minorHAnsi" w:eastAsiaTheme="minorHAnsi" w:hAnsiTheme="minorHAnsi" w:cstheme="minorBidi"/>
          <w:b/>
          <w:sz w:val="28"/>
          <w:szCs w:val="28"/>
        </w:rPr>
        <w:t xml:space="preserve">                                                                   Academic Program Review </w:t>
      </w:r>
    </w:p>
    <w:p w:rsidR="007B0665" w:rsidRPr="007B0665" w:rsidRDefault="007B0665" w:rsidP="007B0665">
      <w:pPr>
        <w:spacing w:after="160"/>
        <w:rPr>
          <w:rFonts w:asciiTheme="minorHAnsi" w:eastAsiaTheme="minorHAnsi" w:hAnsiTheme="minorHAnsi" w:cstheme="minorBidi"/>
          <w:b/>
          <w:sz w:val="28"/>
          <w:szCs w:val="28"/>
        </w:rPr>
      </w:pPr>
      <w:r w:rsidRPr="007B0665">
        <w:rPr>
          <w:rFonts w:asciiTheme="minorHAnsi" w:eastAsiaTheme="minorHAnsi" w:hAnsiTheme="minorHAnsi" w:cstheme="minorBidi"/>
          <w:b/>
          <w:sz w:val="28"/>
          <w:szCs w:val="28"/>
        </w:rPr>
        <w:t xml:space="preserve">                                                                    Associate of Arts Degree</w:t>
      </w:r>
    </w:p>
    <w:p w:rsidR="007B0665" w:rsidRPr="007B0665" w:rsidRDefault="007B0665" w:rsidP="007B0665">
      <w:pPr>
        <w:spacing w:after="160" w:line="259" w:lineRule="auto"/>
        <w:rPr>
          <w:rFonts w:asciiTheme="minorHAnsi" w:eastAsiaTheme="minorHAnsi" w:hAnsiTheme="minorHAnsi" w:cstheme="minorBidi"/>
          <w:sz w:val="22"/>
          <w:szCs w:val="22"/>
        </w:rPr>
      </w:pPr>
    </w:p>
    <w:p w:rsidR="007B0665" w:rsidRPr="007B0665" w:rsidRDefault="007B0665" w:rsidP="007B0665">
      <w:pPr>
        <w:spacing w:after="160" w:line="259" w:lineRule="auto"/>
        <w:rPr>
          <w:rFonts w:asciiTheme="minorHAnsi" w:eastAsiaTheme="minorHAnsi" w:hAnsiTheme="minorHAnsi" w:cstheme="minorBidi"/>
          <w:sz w:val="22"/>
          <w:szCs w:val="22"/>
        </w:rPr>
      </w:pPr>
    </w:p>
    <w:p w:rsidR="007B0665" w:rsidRPr="007B0665" w:rsidRDefault="007B0665" w:rsidP="007B0665">
      <w:pPr>
        <w:spacing w:after="160" w:line="259" w:lineRule="auto"/>
        <w:rPr>
          <w:rFonts w:asciiTheme="minorHAnsi" w:eastAsiaTheme="minorHAnsi" w:hAnsiTheme="minorHAnsi" w:cstheme="minorBidi"/>
          <w:b/>
          <w:sz w:val="22"/>
          <w:szCs w:val="22"/>
        </w:rPr>
      </w:pPr>
      <w:r w:rsidRPr="007B0665">
        <w:rPr>
          <w:rFonts w:asciiTheme="minorHAnsi" w:eastAsiaTheme="minorHAnsi" w:hAnsiTheme="minorHAnsi" w:cstheme="minorBidi"/>
          <w:b/>
          <w:sz w:val="22"/>
          <w:szCs w:val="22"/>
        </w:rPr>
        <w:t>Date of Program Review: _______________________________</w:t>
      </w:r>
    </w:p>
    <w:p w:rsidR="007B0665" w:rsidRPr="007B0665" w:rsidRDefault="007B0665" w:rsidP="007B0665">
      <w:pPr>
        <w:spacing w:after="160" w:line="259" w:lineRule="auto"/>
        <w:rPr>
          <w:rFonts w:asciiTheme="minorHAnsi" w:eastAsiaTheme="minorHAnsi" w:hAnsiTheme="minorHAnsi" w:cstheme="minorBidi"/>
          <w:b/>
          <w:sz w:val="22"/>
          <w:szCs w:val="22"/>
        </w:rPr>
      </w:pPr>
      <w:r w:rsidRPr="007B0665">
        <w:rPr>
          <w:rFonts w:asciiTheme="minorHAnsi" w:eastAsiaTheme="minorHAnsi" w:hAnsiTheme="minorHAnsi" w:cstheme="minorBidi"/>
          <w:b/>
          <w:sz w:val="22"/>
          <w:szCs w:val="22"/>
        </w:rPr>
        <w:t>The 3 Academic Years Reviewed:  _________      __________     __________</w:t>
      </w:r>
    </w:p>
    <w:p w:rsidR="007B0665" w:rsidRPr="007B0665" w:rsidRDefault="007B0665" w:rsidP="007B0665">
      <w:pPr>
        <w:spacing w:after="160" w:line="259" w:lineRule="auto"/>
        <w:rPr>
          <w:rFonts w:asciiTheme="minorHAnsi" w:eastAsiaTheme="minorHAnsi" w:hAnsiTheme="minorHAnsi" w:cstheme="minorBidi"/>
          <w:sz w:val="22"/>
          <w:szCs w:val="22"/>
        </w:rPr>
      </w:pPr>
      <w:r w:rsidRPr="007B0665">
        <w:rPr>
          <w:rFonts w:asciiTheme="minorHAnsi" w:eastAsiaTheme="minorHAnsi" w:hAnsiTheme="minorHAnsi" w:cstheme="minorBidi"/>
          <w:b/>
          <w:sz w:val="22"/>
          <w:szCs w:val="22"/>
        </w:rPr>
        <w:t>Faculty Reviewers:  ________</w:t>
      </w:r>
      <w:r w:rsidRPr="007B0665">
        <w:rPr>
          <w:rFonts w:asciiTheme="minorHAnsi" w:eastAsiaTheme="minorHAnsi" w:hAnsiTheme="minorHAnsi" w:cstheme="minorBidi"/>
          <w:sz w:val="22"/>
          <w:szCs w:val="22"/>
        </w:rPr>
        <w:t>______________________________________</w:t>
      </w:r>
    </w:p>
    <w:p w:rsidR="007B0665" w:rsidRPr="007B0665" w:rsidRDefault="007B0665" w:rsidP="007B0665">
      <w:pPr>
        <w:spacing w:after="160" w:line="259" w:lineRule="auto"/>
        <w:rPr>
          <w:rFonts w:asciiTheme="minorHAnsi" w:eastAsiaTheme="minorHAnsi" w:hAnsiTheme="minorHAnsi" w:cstheme="minorBidi"/>
          <w:b/>
          <w:sz w:val="28"/>
          <w:szCs w:val="28"/>
        </w:rPr>
      </w:pPr>
      <w:r w:rsidRPr="007B0665">
        <w:rPr>
          <w:rFonts w:asciiTheme="minorHAnsi" w:eastAsiaTheme="minorHAnsi" w:hAnsiTheme="minorHAnsi" w:cstheme="minorBidi"/>
          <w:b/>
          <w:sz w:val="28"/>
          <w:szCs w:val="28"/>
        </w:rPr>
        <w:t>Common Plan of Study (CPS)</w:t>
      </w:r>
    </w:p>
    <w:tbl>
      <w:tblPr>
        <w:tblStyle w:val="TableGrid2"/>
        <w:tblW w:w="0" w:type="auto"/>
        <w:tblLook w:val="04A0" w:firstRow="1" w:lastRow="0" w:firstColumn="1" w:lastColumn="0" w:noHBand="0" w:noVBand="1"/>
      </w:tblPr>
      <w:tblGrid>
        <w:gridCol w:w="2157"/>
        <w:gridCol w:w="2158"/>
        <w:gridCol w:w="2159"/>
        <w:gridCol w:w="2158"/>
        <w:gridCol w:w="2159"/>
        <w:gridCol w:w="2159"/>
      </w:tblGrid>
      <w:tr w:rsidR="007B0665" w:rsidRPr="007B0665" w:rsidTr="00DC0393">
        <w:tc>
          <w:tcPr>
            <w:tcW w:w="6475" w:type="dxa"/>
            <w:gridSpan w:val="3"/>
          </w:tcPr>
          <w:p w:rsidR="007B0665" w:rsidRPr="007B0665" w:rsidRDefault="007B0665" w:rsidP="007B0665">
            <w:pPr>
              <w:rPr>
                <w:rFonts w:asciiTheme="minorHAnsi" w:eastAsiaTheme="minorHAnsi" w:hAnsiTheme="minorHAnsi" w:cstheme="minorBidi"/>
                <w:b/>
                <w:sz w:val="22"/>
                <w:szCs w:val="22"/>
              </w:rPr>
            </w:pPr>
            <w:r w:rsidRPr="007B0665">
              <w:rPr>
                <w:rFonts w:asciiTheme="minorHAnsi" w:eastAsiaTheme="minorHAnsi" w:hAnsiTheme="minorHAnsi" w:cstheme="minorBidi"/>
                <w:b/>
                <w:sz w:val="22"/>
                <w:szCs w:val="22"/>
              </w:rPr>
              <w:t>First Semester</w:t>
            </w:r>
          </w:p>
        </w:tc>
        <w:tc>
          <w:tcPr>
            <w:tcW w:w="6475" w:type="dxa"/>
            <w:gridSpan w:val="3"/>
          </w:tcPr>
          <w:p w:rsidR="007B0665" w:rsidRPr="007B0665" w:rsidRDefault="007B0665" w:rsidP="007B0665">
            <w:pPr>
              <w:rPr>
                <w:rFonts w:asciiTheme="minorHAnsi" w:eastAsiaTheme="minorHAnsi" w:hAnsiTheme="minorHAnsi" w:cstheme="minorBidi"/>
                <w:b/>
                <w:sz w:val="22"/>
                <w:szCs w:val="22"/>
              </w:rPr>
            </w:pPr>
            <w:r w:rsidRPr="007B0665">
              <w:rPr>
                <w:rFonts w:asciiTheme="minorHAnsi" w:eastAsiaTheme="minorHAnsi" w:hAnsiTheme="minorHAnsi" w:cstheme="minorBidi"/>
                <w:b/>
                <w:sz w:val="22"/>
                <w:szCs w:val="22"/>
              </w:rPr>
              <w:t>Second Semester</w:t>
            </w:r>
          </w:p>
        </w:tc>
      </w:tr>
      <w:tr w:rsidR="007B0665" w:rsidRPr="007B0665" w:rsidTr="00DC0393">
        <w:tc>
          <w:tcPr>
            <w:tcW w:w="2158" w:type="dxa"/>
          </w:tcPr>
          <w:p w:rsidR="007B0665" w:rsidRPr="007B0665" w:rsidRDefault="007B0665" w:rsidP="007B0665">
            <w:pPr>
              <w:rPr>
                <w:rFonts w:asciiTheme="minorHAnsi" w:eastAsiaTheme="minorHAnsi" w:hAnsiTheme="minorHAnsi" w:cstheme="minorBidi"/>
                <w:b/>
                <w:sz w:val="22"/>
                <w:szCs w:val="22"/>
              </w:rPr>
            </w:pPr>
            <w:r w:rsidRPr="007B0665">
              <w:rPr>
                <w:rFonts w:asciiTheme="minorHAnsi" w:eastAsiaTheme="minorHAnsi" w:hAnsiTheme="minorHAnsi" w:cstheme="minorBidi"/>
                <w:b/>
                <w:sz w:val="22"/>
                <w:szCs w:val="22"/>
              </w:rPr>
              <w:t>COURSE</w:t>
            </w:r>
          </w:p>
        </w:tc>
        <w:tc>
          <w:tcPr>
            <w:tcW w:w="2158" w:type="dxa"/>
          </w:tcPr>
          <w:p w:rsidR="007B0665" w:rsidRPr="007B0665" w:rsidRDefault="007B0665" w:rsidP="007B0665">
            <w:pPr>
              <w:rPr>
                <w:rFonts w:asciiTheme="minorHAnsi" w:eastAsiaTheme="minorHAnsi" w:hAnsiTheme="minorHAnsi" w:cstheme="minorBidi"/>
                <w:b/>
                <w:sz w:val="22"/>
                <w:szCs w:val="22"/>
              </w:rPr>
            </w:pPr>
            <w:r w:rsidRPr="007B0665">
              <w:rPr>
                <w:rFonts w:asciiTheme="minorHAnsi" w:eastAsiaTheme="minorHAnsi" w:hAnsiTheme="minorHAnsi" w:cstheme="minorBidi"/>
                <w:b/>
                <w:sz w:val="22"/>
                <w:szCs w:val="22"/>
              </w:rPr>
              <w:t>TITLE</w:t>
            </w:r>
          </w:p>
        </w:tc>
        <w:tc>
          <w:tcPr>
            <w:tcW w:w="2158" w:type="dxa"/>
          </w:tcPr>
          <w:p w:rsidR="007B0665" w:rsidRPr="007B0665" w:rsidRDefault="007B0665" w:rsidP="007B0665">
            <w:pPr>
              <w:rPr>
                <w:rFonts w:asciiTheme="minorHAnsi" w:eastAsiaTheme="minorHAnsi" w:hAnsiTheme="minorHAnsi" w:cstheme="minorBidi"/>
                <w:b/>
                <w:sz w:val="22"/>
                <w:szCs w:val="22"/>
              </w:rPr>
            </w:pPr>
            <w:r w:rsidRPr="007B0665">
              <w:rPr>
                <w:rFonts w:asciiTheme="minorHAnsi" w:eastAsiaTheme="minorHAnsi" w:hAnsiTheme="minorHAnsi" w:cstheme="minorBidi"/>
                <w:b/>
                <w:sz w:val="22"/>
                <w:szCs w:val="22"/>
              </w:rPr>
              <w:t>CREDITS</w:t>
            </w:r>
          </w:p>
        </w:tc>
        <w:tc>
          <w:tcPr>
            <w:tcW w:w="2158" w:type="dxa"/>
          </w:tcPr>
          <w:p w:rsidR="007B0665" w:rsidRPr="007B0665" w:rsidRDefault="007B0665" w:rsidP="007B0665">
            <w:pPr>
              <w:rPr>
                <w:rFonts w:asciiTheme="minorHAnsi" w:eastAsiaTheme="minorHAnsi" w:hAnsiTheme="minorHAnsi" w:cstheme="minorBidi"/>
                <w:b/>
                <w:sz w:val="22"/>
                <w:szCs w:val="22"/>
              </w:rPr>
            </w:pPr>
            <w:r w:rsidRPr="007B0665">
              <w:rPr>
                <w:rFonts w:asciiTheme="minorHAnsi" w:eastAsiaTheme="minorHAnsi" w:hAnsiTheme="minorHAnsi" w:cstheme="minorBidi"/>
                <w:b/>
                <w:sz w:val="22"/>
                <w:szCs w:val="22"/>
              </w:rPr>
              <w:t>COURSE</w:t>
            </w:r>
          </w:p>
        </w:tc>
        <w:tc>
          <w:tcPr>
            <w:tcW w:w="2159" w:type="dxa"/>
          </w:tcPr>
          <w:p w:rsidR="007B0665" w:rsidRPr="007B0665" w:rsidRDefault="007B0665" w:rsidP="007B0665">
            <w:pPr>
              <w:rPr>
                <w:rFonts w:asciiTheme="minorHAnsi" w:eastAsiaTheme="minorHAnsi" w:hAnsiTheme="minorHAnsi" w:cstheme="minorBidi"/>
                <w:b/>
                <w:sz w:val="22"/>
                <w:szCs w:val="22"/>
              </w:rPr>
            </w:pPr>
            <w:r w:rsidRPr="007B0665">
              <w:rPr>
                <w:rFonts w:asciiTheme="minorHAnsi" w:eastAsiaTheme="minorHAnsi" w:hAnsiTheme="minorHAnsi" w:cstheme="minorBidi"/>
                <w:b/>
                <w:sz w:val="22"/>
                <w:szCs w:val="22"/>
              </w:rPr>
              <w:t>TITLE</w:t>
            </w:r>
          </w:p>
        </w:tc>
        <w:tc>
          <w:tcPr>
            <w:tcW w:w="2159" w:type="dxa"/>
          </w:tcPr>
          <w:p w:rsidR="007B0665" w:rsidRPr="007B0665" w:rsidRDefault="007B0665" w:rsidP="007B0665">
            <w:pPr>
              <w:rPr>
                <w:rFonts w:asciiTheme="minorHAnsi" w:eastAsiaTheme="minorHAnsi" w:hAnsiTheme="minorHAnsi" w:cstheme="minorBidi"/>
                <w:b/>
                <w:sz w:val="22"/>
                <w:szCs w:val="22"/>
              </w:rPr>
            </w:pPr>
            <w:r w:rsidRPr="007B0665">
              <w:rPr>
                <w:rFonts w:asciiTheme="minorHAnsi" w:eastAsiaTheme="minorHAnsi" w:hAnsiTheme="minorHAnsi" w:cstheme="minorBidi"/>
                <w:b/>
                <w:sz w:val="22"/>
                <w:szCs w:val="22"/>
              </w:rPr>
              <w:t>CREDITS</w:t>
            </w:r>
          </w:p>
        </w:tc>
      </w:tr>
      <w:tr w:rsidR="007B0665" w:rsidRPr="007B0665" w:rsidTr="00DC0393">
        <w:tc>
          <w:tcPr>
            <w:tcW w:w="2158" w:type="dxa"/>
          </w:tcPr>
          <w:p w:rsidR="007B0665" w:rsidRPr="007B0665" w:rsidRDefault="007B0665" w:rsidP="007B0665">
            <w:pPr>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ENGL-1100</w:t>
            </w:r>
          </w:p>
        </w:tc>
        <w:tc>
          <w:tcPr>
            <w:tcW w:w="2158" w:type="dxa"/>
          </w:tcPr>
          <w:p w:rsidR="007B0665" w:rsidRPr="007B0665" w:rsidRDefault="007B0665" w:rsidP="007B0665">
            <w:pPr>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Eng. Comp. I</w:t>
            </w:r>
          </w:p>
        </w:tc>
        <w:tc>
          <w:tcPr>
            <w:tcW w:w="2158" w:type="dxa"/>
          </w:tcPr>
          <w:p w:rsidR="007B0665" w:rsidRPr="007B0665" w:rsidRDefault="007B0665" w:rsidP="007B0665">
            <w:pPr>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 xml:space="preserve">           3</w:t>
            </w:r>
          </w:p>
        </w:tc>
        <w:tc>
          <w:tcPr>
            <w:tcW w:w="2158" w:type="dxa"/>
          </w:tcPr>
          <w:p w:rsidR="007B0665" w:rsidRPr="007B0665" w:rsidRDefault="007B0665" w:rsidP="007B0665">
            <w:pPr>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ENGL – 2367</w:t>
            </w:r>
          </w:p>
        </w:tc>
        <w:tc>
          <w:tcPr>
            <w:tcW w:w="2159" w:type="dxa"/>
          </w:tcPr>
          <w:p w:rsidR="007B0665" w:rsidRPr="007B0665" w:rsidRDefault="007B0665" w:rsidP="007B0665">
            <w:pPr>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English Comp. II</w:t>
            </w:r>
          </w:p>
        </w:tc>
        <w:tc>
          <w:tcPr>
            <w:tcW w:w="2159" w:type="dxa"/>
          </w:tcPr>
          <w:p w:rsidR="007B0665" w:rsidRPr="007B0665" w:rsidRDefault="007B0665" w:rsidP="007B0665">
            <w:pPr>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 xml:space="preserve">              3</w:t>
            </w:r>
          </w:p>
        </w:tc>
      </w:tr>
      <w:tr w:rsidR="007B0665" w:rsidRPr="007B0665" w:rsidTr="00DC0393">
        <w:tc>
          <w:tcPr>
            <w:tcW w:w="2158" w:type="dxa"/>
          </w:tcPr>
          <w:p w:rsidR="007B0665" w:rsidRPr="007B0665" w:rsidRDefault="007B0665" w:rsidP="007B0665">
            <w:pPr>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Math - 1116 or Math 1148</w:t>
            </w:r>
          </w:p>
        </w:tc>
        <w:tc>
          <w:tcPr>
            <w:tcW w:w="2158" w:type="dxa"/>
          </w:tcPr>
          <w:p w:rsidR="007B0665" w:rsidRPr="007B0665" w:rsidRDefault="007B0665" w:rsidP="007B0665">
            <w:pPr>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Math for Liberal Arts or College Algebra</w:t>
            </w:r>
          </w:p>
        </w:tc>
        <w:tc>
          <w:tcPr>
            <w:tcW w:w="2158" w:type="dxa"/>
          </w:tcPr>
          <w:p w:rsidR="007B0665" w:rsidRPr="007B0665" w:rsidRDefault="007B0665" w:rsidP="007B0665">
            <w:pPr>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 xml:space="preserve">         3-4 </w:t>
            </w:r>
          </w:p>
        </w:tc>
        <w:tc>
          <w:tcPr>
            <w:tcW w:w="2158" w:type="dxa"/>
          </w:tcPr>
          <w:p w:rsidR="007B0665" w:rsidRPr="007B0665" w:rsidRDefault="007B0665" w:rsidP="007B0665">
            <w:pPr>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STAT – 1350 or</w:t>
            </w:r>
          </w:p>
          <w:p w:rsidR="007B0665" w:rsidRPr="007B0665" w:rsidRDefault="007B0665" w:rsidP="007B0665">
            <w:pPr>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STAT – 1450</w:t>
            </w:r>
          </w:p>
        </w:tc>
        <w:tc>
          <w:tcPr>
            <w:tcW w:w="2159" w:type="dxa"/>
          </w:tcPr>
          <w:p w:rsidR="007B0665" w:rsidRPr="007B0665" w:rsidRDefault="007B0665" w:rsidP="007B0665">
            <w:pPr>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Elementary Statistics or The Practice of Statistics</w:t>
            </w:r>
          </w:p>
        </w:tc>
        <w:tc>
          <w:tcPr>
            <w:tcW w:w="2159" w:type="dxa"/>
          </w:tcPr>
          <w:p w:rsidR="007B0665" w:rsidRPr="007B0665" w:rsidRDefault="007B0665" w:rsidP="007B0665">
            <w:pPr>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 xml:space="preserve">           3 or 4</w:t>
            </w:r>
          </w:p>
        </w:tc>
      </w:tr>
      <w:tr w:rsidR="007B0665" w:rsidRPr="007B0665" w:rsidTr="00DC0393">
        <w:tc>
          <w:tcPr>
            <w:tcW w:w="2158" w:type="dxa"/>
          </w:tcPr>
          <w:p w:rsidR="007B0665" w:rsidRPr="007B0665" w:rsidRDefault="007B0665" w:rsidP="007B0665">
            <w:pPr>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PSY - 1100</w:t>
            </w:r>
          </w:p>
        </w:tc>
        <w:tc>
          <w:tcPr>
            <w:tcW w:w="2158" w:type="dxa"/>
          </w:tcPr>
          <w:p w:rsidR="007B0665" w:rsidRPr="007B0665" w:rsidRDefault="007B0665" w:rsidP="007B0665">
            <w:pPr>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Intro to Psych</w:t>
            </w:r>
          </w:p>
        </w:tc>
        <w:tc>
          <w:tcPr>
            <w:tcW w:w="2158" w:type="dxa"/>
          </w:tcPr>
          <w:p w:rsidR="007B0665" w:rsidRPr="007B0665" w:rsidRDefault="007B0665" w:rsidP="007B0665">
            <w:pPr>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 xml:space="preserve">          3</w:t>
            </w:r>
          </w:p>
        </w:tc>
        <w:tc>
          <w:tcPr>
            <w:tcW w:w="2158" w:type="dxa"/>
          </w:tcPr>
          <w:p w:rsidR="007B0665" w:rsidRPr="007B0665" w:rsidRDefault="007B0665" w:rsidP="007B0665">
            <w:pPr>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SOC – 1101</w:t>
            </w:r>
          </w:p>
        </w:tc>
        <w:tc>
          <w:tcPr>
            <w:tcW w:w="2159" w:type="dxa"/>
          </w:tcPr>
          <w:p w:rsidR="007B0665" w:rsidRPr="007B0665" w:rsidRDefault="007B0665" w:rsidP="007B0665">
            <w:pPr>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Intro. To Sociology</w:t>
            </w:r>
          </w:p>
        </w:tc>
        <w:tc>
          <w:tcPr>
            <w:tcW w:w="2159" w:type="dxa"/>
          </w:tcPr>
          <w:p w:rsidR="007B0665" w:rsidRPr="007B0665" w:rsidRDefault="007B0665" w:rsidP="007B0665">
            <w:pPr>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 xml:space="preserve">              3</w:t>
            </w:r>
          </w:p>
        </w:tc>
      </w:tr>
      <w:tr w:rsidR="007B0665" w:rsidRPr="007B0665" w:rsidTr="00DC0393">
        <w:tc>
          <w:tcPr>
            <w:tcW w:w="2158" w:type="dxa"/>
          </w:tcPr>
          <w:p w:rsidR="007B0665" w:rsidRPr="007B0665" w:rsidRDefault="007B0665" w:rsidP="007B0665">
            <w:pPr>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HIST - 1151</w:t>
            </w:r>
          </w:p>
        </w:tc>
        <w:tc>
          <w:tcPr>
            <w:tcW w:w="2158" w:type="dxa"/>
          </w:tcPr>
          <w:p w:rsidR="007B0665" w:rsidRPr="007B0665" w:rsidRDefault="007B0665" w:rsidP="007B0665">
            <w:pPr>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Am. Hist. to 1877</w:t>
            </w:r>
          </w:p>
        </w:tc>
        <w:tc>
          <w:tcPr>
            <w:tcW w:w="2158" w:type="dxa"/>
          </w:tcPr>
          <w:p w:rsidR="007B0665" w:rsidRPr="007B0665" w:rsidRDefault="007B0665" w:rsidP="007B0665">
            <w:pPr>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 xml:space="preserve">          3</w:t>
            </w:r>
          </w:p>
        </w:tc>
        <w:tc>
          <w:tcPr>
            <w:tcW w:w="2158" w:type="dxa"/>
          </w:tcPr>
          <w:p w:rsidR="007B0665" w:rsidRPr="007B0665" w:rsidRDefault="007B0665" w:rsidP="007B0665">
            <w:pPr>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SPAN – 1101</w:t>
            </w:r>
          </w:p>
        </w:tc>
        <w:tc>
          <w:tcPr>
            <w:tcW w:w="2159" w:type="dxa"/>
          </w:tcPr>
          <w:p w:rsidR="007B0665" w:rsidRPr="007B0665" w:rsidRDefault="007B0665" w:rsidP="007B0665">
            <w:pPr>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Beginning Spanish I</w:t>
            </w:r>
          </w:p>
        </w:tc>
        <w:tc>
          <w:tcPr>
            <w:tcW w:w="2159" w:type="dxa"/>
          </w:tcPr>
          <w:p w:rsidR="007B0665" w:rsidRPr="007B0665" w:rsidRDefault="007B0665" w:rsidP="007B0665">
            <w:pPr>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 xml:space="preserve">              4</w:t>
            </w:r>
          </w:p>
        </w:tc>
      </w:tr>
      <w:tr w:rsidR="007B0665" w:rsidRPr="007B0665" w:rsidTr="00DC0393">
        <w:tc>
          <w:tcPr>
            <w:tcW w:w="2158" w:type="dxa"/>
          </w:tcPr>
          <w:p w:rsidR="007B0665" w:rsidRPr="007B0665" w:rsidRDefault="007B0665" w:rsidP="007B0665">
            <w:pPr>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COLS - 1100</w:t>
            </w:r>
          </w:p>
        </w:tc>
        <w:tc>
          <w:tcPr>
            <w:tcW w:w="2158" w:type="dxa"/>
          </w:tcPr>
          <w:p w:rsidR="007B0665" w:rsidRPr="007B0665" w:rsidRDefault="007B0665" w:rsidP="007B0665">
            <w:pPr>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First Yr. Experience Seminar</w:t>
            </w:r>
          </w:p>
        </w:tc>
        <w:tc>
          <w:tcPr>
            <w:tcW w:w="2158" w:type="dxa"/>
          </w:tcPr>
          <w:p w:rsidR="007B0665" w:rsidRPr="007B0665" w:rsidRDefault="007B0665" w:rsidP="007B0665">
            <w:pPr>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 xml:space="preserve">          1   </w:t>
            </w:r>
          </w:p>
          <w:p w:rsidR="007B0665" w:rsidRPr="007B0665" w:rsidRDefault="007B0665" w:rsidP="007B0665">
            <w:pPr>
              <w:rPr>
                <w:rFonts w:asciiTheme="minorHAnsi" w:eastAsiaTheme="minorHAnsi" w:hAnsiTheme="minorHAnsi" w:cstheme="minorBidi"/>
                <w:sz w:val="22"/>
                <w:szCs w:val="22"/>
              </w:rPr>
            </w:pPr>
          </w:p>
        </w:tc>
        <w:tc>
          <w:tcPr>
            <w:tcW w:w="2158" w:type="dxa"/>
          </w:tcPr>
          <w:p w:rsidR="007B0665" w:rsidRPr="007B0665" w:rsidRDefault="007B0665" w:rsidP="007B0665">
            <w:pPr>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ASC – 1190</w:t>
            </w:r>
          </w:p>
        </w:tc>
        <w:tc>
          <w:tcPr>
            <w:tcW w:w="2159" w:type="dxa"/>
          </w:tcPr>
          <w:p w:rsidR="007B0665" w:rsidRPr="007B0665" w:rsidRDefault="007B0665" w:rsidP="007B0665">
            <w:pPr>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Critical Thinking in the Arts &amp; Sciences</w:t>
            </w:r>
          </w:p>
        </w:tc>
        <w:tc>
          <w:tcPr>
            <w:tcW w:w="2159" w:type="dxa"/>
          </w:tcPr>
          <w:p w:rsidR="007B0665" w:rsidRPr="007B0665" w:rsidRDefault="007B0665" w:rsidP="007B0665">
            <w:pPr>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 xml:space="preserve">              1</w:t>
            </w:r>
          </w:p>
        </w:tc>
      </w:tr>
      <w:tr w:rsidR="007B0665" w:rsidRPr="007B0665" w:rsidTr="00DC0393">
        <w:tc>
          <w:tcPr>
            <w:tcW w:w="2158" w:type="dxa"/>
          </w:tcPr>
          <w:p w:rsidR="007B0665" w:rsidRPr="007B0665" w:rsidRDefault="007B0665" w:rsidP="007B0665">
            <w:pPr>
              <w:rPr>
                <w:rFonts w:asciiTheme="minorHAnsi" w:eastAsiaTheme="minorHAnsi" w:hAnsiTheme="minorHAnsi" w:cstheme="minorBidi"/>
                <w:b/>
                <w:sz w:val="22"/>
                <w:szCs w:val="22"/>
              </w:rPr>
            </w:pPr>
            <w:r w:rsidRPr="007B0665">
              <w:rPr>
                <w:rFonts w:asciiTheme="minorHAnsi" w:eastAsiaTheme="minorHAnsi" w:hAnsiTheme="minorHAnsi" w:cstheme="minorBidi"/>
                <w:b/>
                <w:sz w:val="22"/>
                <w:szCs w:val="22"/>
              </w:rPr>
              <w:t>Total Credits</w:t>
            </w:r>
          </w:p>
        </w:tc>
        <w:tc>
          <w:tcPr>
            <w:tcW w:w="2158" w:type="dxa"/>
          </w:tcPr>
          <w:p w:rsidR="007B0665" w:rsidRPr="007B0665" w:rsidRDefault="007B0665" w:rsidP="007B0665">
            <w:pPr>
              <w:rPr>
                <w:rFonts w:asciiTheme="minorHAnsi" w:eastAsiaTheme="minorHAnsi" w:hAnsiTheme="minorHAnsi" w:cstheme="minorBidi"/>
                <w:b/>
                <w:sz w:val="22"/>
                <w:szCs w:val="22"/>
              </w:rPr>
            </w:pPr>
          </w:p>
        </w:tc>
        <w:tc>
          <w:tcPr>
            <w:tcW w:w="2158" w:type="dxa"/>
          </w:tcPr>
          <w:p w:rsidR="007B0665" w:rsidRPr="007B0665" w:rsidRDefault="007B0665" w:rsidP="007B0665">
            <w:pPr>
              <w:rPr>
                <w:rFonts w:asciiTheme="minorHAnsi" w:eastAsiaTheme="minorHAnsi" w:hAnsiTheme="minorHAnsi" w:cstheme="minorBidi"/>
                <w:b/>
                <w:sz w:val="22"/>
                <w:szCs w:val="22"/>
              </w:rPr>
            </w:pPr>
            <w:r w:rsidRPr="007B0665">
              <w:rPr>
                <w:rFonts w:asciiTheme="minorHAnsi" w:eastAsiaTheme="minorHAnsi" w:hAnsiTheme="minorHAnsi" w:cstheme="minorBidi"/>
                <w:b/>
                <w:sz w:val="22"/>
                <w:szCs w:val="22"/>
              </w:rPr>
              <w:t xml:space="preserve">      13-14</w:t>
            </w:r>
          </w:p>
        </w:tc>
        <w:tc>
          <w:tcPr>
            <w:tcW w:w="2158" w:type="dxa"/>
          </w:tcPr>
          <w:p w:rsidR="007B0665" w:rsidRPr="007B0665" w:rsidRDefault="007B0665" w:rsidP="007B0665">
            <w:pPr>
              <w:rPr>
                <w:rFonts w:asciiTheme="minorHAnsi" w:eastAsiaTheme="minorHAnsi" w:hAnsiTheme="minorHAnsi" w:cstheme="minorBidi"/>
                <w:b/>
                <w:sz w:val="22"/>
                <w:szCs w:val="22"/>
              </w:rPr>
            </w:pPr>
            <w:r w:rsidRPr="007B0665">
              <w:rPr>
                <w:rFonts w:asciiTheme="minorHAnsi" w:eastAsiaTheme="minorHAnsi" w:hAnsiTheme="minorHAnsi" w:cstheme="minorBidi"/>
                <w:b/>
                <w:sz w:val="22"/>
                <w:szCs w:val="22"/>
              </w:rPr>
              <w:t>Total Credits</w:t>
            </w:r>
          </w:p>
        </w:tc>
        <w:tc>
          <w:tcPr>
            <w:tcW w:w="2159" w:type="dxa"/>
          </w:tcPr>
          <w:p w:rsidR="007B0665" w:rsidRPr="007B0665" w:rsidRDefault="007B0665" w:rsidP="007B0665">
            <w:pPr>
              <w:rPr>
                <w:rFonts w:asciiTheme="minorHAnsi" w:eastAsiaTheme="minorHAnsi" w:hAnsiTheme="minorHAnsi" w:cstheme="minorBidi"/>
                <w:b/>
                <w:sz w:val="22"/>
                <w:szCs w:val="22"/>
              </w:rPr>
            </w:pPr>
          </w:p>
        </w:tc>
        <w:tc>
          <w:tcPr>
            <w:tcW w:w="2159" w:type="dxa"/>
          </w:tcPr>
          <w:p w:rsidR="007B0665" w:rsidRPr="007B0665" w:rsidRDefault="007B0665" w:rsidP="007B0665">
            <w:pPr>
              <w:rPr>
                <w:rFonts w:asciiTheme="minorHAnsi" w:eastAsiaTheme="minorHAnsi" w:hAnsiTheme="minorHAnsi" w:cstheme="minorBidi"/>
                <w:b/>
                <w:sz w:val="22"/>
                <w:szCs w:val="22"/>
              </w:rPr>
            </w:pPr>
            <w:r w:rsidRPr="007B0665">
              <w:rPr>
                <w:rFonts w:asciiTheme="minorHAnsi" w:eastAsiaTheme="minorHAnsi" w:hAnsiTheme="minorHAnsi" w:cstheme="minorBidi"/>
                <w:b/>
                <w:sz w:val="22"/>
                <w:szCs w:val="22"/>
              </w:rPr>
              <w:t xml:space="preserve">           14-15</w:t>
            </w:r>
          </w:p>
        </w:tc>
      </w:tr>
    </w:tbl>
    <w:p w:rsidR="007B0665" w:rsidRPr="007B0665" w:rsidRDefault="007B0665" w:rsidP="007B0665">
      <w:pPr>
        <w:spacing w:after="160" w:line="259" w:lineRule="auto"/>
        <w:rPr>
          <w:rFonts w:asciiTheme="minorHAnsi" w:eastAsiaTheme="minorHAnsi" w:hAnsiTheme="minorHAnsi" w:cstheme="minorBidi"/>
          <w:b/>
          <w:sz w:val="22"/>
          <w:szCs w:val="22"/>
        </w:rPr>
      </w:pPr>
    </w:p>
    <w:tbl>
      <w:tblPr>
        <w:tblStyle w:val="TableGrid2"/>
        <w:tblW w:w="0" w:type="auto"/>
        <w:tblLook w:val="04A0" w:firstRow="1" w:lastRow="0" w:firstColumn="1" w:lastColumn="0" w:noHBand="0" w:noVBand="1"/>
      </w:tblPr>
      <w:tblGrid>
        <w:gridCol w:w="2157"/>
        <w:gridCol w:w="2158"/>
        <w:gridCol w:w="2159"/>
        <w:gridCol w:w="2158"/>
        <w:gridCol w:w="2159"/>
        <w:gridCol w:w="2159"/>
      </w:tblGrid>
      <w:tr w:rsidR="007B0665" w:rsidRPr="007B0665" w:rsidTr="00DC0393">
        <w:tc>
          <w:tcPr>
            <w:tcW w:w="6475" w:type="dxa"/>
            <w:gridSpan w:val="3"/>
          </w:tcPr>
          <w:p w:rsidR="007B0665" w:rsidRPr="007B0665" w:rsidRDefault="007B0665" w:rsidP="007B0665">
            <w:pPr>
              <w:rPr>
                <w:rFonts w:asciiTheme="minorHAnsi" w:eastAsiaTheme="minorHAnsi" w:hAnsiTheme="minorHAnsi" w:cstheme="minorBidi"/>
                <w:b/>
                <w:sz w:val="22"/>
                <w:szCs w:val="22"/>
              </w:rPr>
            </w:pPr>
            <w:r w:rsidRPr="007B0665">
              <w:rPr>
                <w:rFonts w:asciiTheme="minorHAnsi" w:eastAsiaTheme="minorHAnsi" w:hAnsiTheme="minorHAnsi" w:cstheme="minorBidi"/>
                <w:b/>
                <w:sz w:val="22"/>
                <w:szCs w:val="22"/>
              </w:rPr>
              <w:t>Third Semester</w:t>
            </w:r>
          </w:p>
        </w:tc>
        <w:tc>
          <w:tcPr>
            <w:tcW w:w="6475" w:type="dxa"/>
            <w:gridSpan w:val="3"/>
          </w:tcPr>
          <w:p w:rsidR="007B0665" w:rsidRPr="007B0665" w:rsidRDefault="007B0665" w:rsidP="007B0665">
            <w:pPr>
              <w:rPr>
                <w:rFonts w:asciiTheme="minorHAnsi" w:eastAsiaTheme="minorHAnsi" w:hAnsiTheme="minorHAnsi" w:cstheme="minorBidi"/>
                <w:b/>
                <w:sz w:val="22"/>
                <w:szCs w:val="22"/>
              </w:rPr>
            </w:pPr>
            <w:r w:rsidRPr="007B0665">
              <w:rPr>
                <w:rFonts w:asciiTheme="minorHAnsi" w:eastAsiaTheme="minorHAnsi" w:hAnsiTheme="minorHAnsi" w:cstheme="minorBidi"/>
                <w:b/>
                <w:sz w:val="22"/>
                <w:szCs w:val="22"/>
              </w:rPr>
              <w:t>Fourth Semester</w:t>
            </w:r>
          </w:p>
        </w:tc>
      </w:tr>
      <w:tr w:rsidR="007B0665" w:rsidRPr="007B0665" w:rsidTr="00DC0393">
        <w:tc>
          <w:tcPr>
            <w:tcW w:w="2158" w:type="dxa"/>
          </w:tcPr>
          <w:p w:rsidR="007B0665" w:rsidRPr="007B0665" w:rsidRDefault="007B0665" w:rsidP="007B0665">
            <w:pPr>
              <w:rPr>
                <w:rFonts w:asciiTheme="minorHAnsi" w:eastAsiaTheme="minorHAnsi" w:hAnsiTheme="minorHAnsi" w:cstheme="minorBidi"/>
                <w:b/>
                <w:sz w:val="22"/>
                <w:szCs w:val="22"/>
              </w:rPr>
            </w:pPr>
            <w:r w:rsidRPr="007B0665">
              <w:rPr>
                <w:rFonts w:asciiTheme="minorHAnsi" w:eastAsiaTheme="minorHAnsi" w:hAnsiTheme="minorHAnsi" w:cstheme="minorBidi"/>
                <w:b/>
                <w:sz w:val="22"/>
                <w:szCs w:val="22"/>
              </w:rPr>
              <w:t>COURSE</w:t>
            </w:r>
          </w:p>
        </w:tc>
        <w:tc>
          <w:tcPr>
            <w:tcW w:w="2158" w:type="dxa"/>
          </w:tcPr>
          <w:p w:rsidR="007B0665" w:rsidRPr="007B0665" w:rsidRDefault="007B0665" w:rsidP="007B0665">
            <w:pPr>
              <w:rPr>
                <w:rFonts w:asciiTheme="minorHAnsi" w:eastAsiaTheme="minorHAnsi" w:hAnsiTheme="minorHAnsi" w:cstheme="minorBidi"/>
                <w:b/>
                <w:sz w:val="22"/>
                <w:szCs w:val="22"/>
              </w:rPr>
            </w:pPr>
            <w:r w:rsidRPr="007B0665">
              <w:rPr>
                <w:rFonts w:asciiTheme="minorHAnsi" w:eastAsiaTheme="minorHAnsi" w:hAnsiTheme="minorHAnsi" w:cstheme="minorBidi"/>
                <w:b/>
                <w:sz w:val="22"/>
                <w:szCs w:val="22"/>
              </w:rPr>
              <w:t>TITLE</w:t>
            </w:r>
          </w:p>
        </w:tc>
        <w:tc>
          <w:tcPr>
            <w:tcW w:w="2158" w:type="dxa"/>
          </w:tcPr>
          <w:p w:rsidR="007B0665" w:rsidRPr="007B0665" w:rsidRDefault="007B0665" w:rsidP="007B0665">
            <w:pPr>
              <w:rPr>
                <w:rFonts w:asciiTheme="minorHAnsi" w:eastAsiaTheme="minorHAnsi" w:hAnsiTheme="minorHAnsi" w:cstheme="minorBidi"/>
                <w:b/>
                <w:sz w:val="22"/>
                <w:szCs w:val="22"/>
              </w:rPr>
            </w:pPr>
            <w:r w:rsidRPr="007B0665">
              <w:rPr>
                <w:rFonts w:asciiTheme="minorHAnsi" w:eastAsiaTheme="minorHAnsi" w:hAnsiTheme="minorHAnsi" w:cstheme="minorBidi"/>
                <w:b/>
                <w:sz w:val="22"/>
                <w:szCs w:val="22"/>
              </w:rPr>
              <w:t>CREDITS</w:t>
            </w:r>
          </w:p>
        </w:tc>
        <w:tc>
          <w:tcPr>
            <w:tcW w:w="2158" w:type="dxa"/>
          </w:tcPr>
          <w:p w:rsidR="007B0665" w:rsidRPr="007B0665" w:rsidRDefault="007B0665" w:rsidP="007B0665">
            <w:pPr>
              <w:rPr>
                <w:rFonts w:asciiTheme="minorHAnsi" w:eastAsiaTheme="minorHAnsi" w:hAnsiTheme="minorHAnsi" w:cstheme="minorBidi"/>
                <w:b/>
                <w:sz w:val="22"/>
                <w:szCs w:val="22"/>
              </w:rPr>
            </w:pPr>
            <w:r w:rsidRPr="007B0665">
              <w:rPr>
                <w:rFonts w:asciiTheme="minorHAnsi" w:eastAsiaTheme="minorHAnsi" w:hAnsiTheme="minorHAnsi" w:cstheme="minorBidi"/>
                <w:b/>
                <w:sz w:val="22"/>
                <w:szCs w:val="22"/>
              </w:rPr>
              <w:t>COURSE</w:t>
            </w:r>
          </w:p>
        </w:tc>
        <w:tc>
          <w:tcPr>
            <w:tcW w:w="2159" w:type="dxa"/>
          </w:tcPr>
          <w:p w:rsidR="007B0665" w:rsidRPr="007B0665" w:rsidRDefault="007B0665" w:rsidP="007B0665">
            <w:pPr>
              <w:rPr>
                <w:rFonts w:asciiTheme="minorHAnsi" w:eastAsiaTheme="minorHAnsi" w:hAnsiTheme="minorHAnsi" w:cstheme="minorBidi"/>
                <w:b/>
                <w:sz w:val="22"/>
                <w:szCs w:val="22"/>
              </w:rPr>
            </w:pPr>
            <w:r w:rsidRPr="007B0665">
              <w:rPr>
                <w:rFonts w:asciiTheme="minorHAnsi" w:eastAsiaTheme="minorHAnsi" w:hAnsiTheme="minorHAnsi" w:cstheme="minorBidi"/>
                <w:b/>
                <w:sz w:val="22"/>
                <w:szCs w:val="22"/>
              </w:rPr>
              <w:t>TITLE</w:t>
            </w:r>
          </w:p>
        </w:tc>
        <w:tc>
          <w:tcPr>
            <w:tcW w:w="2159" w:type="dxa"/>
          </w:tcPr>
          <w:p w:rsidR="007B0665" w:rsidRPr="007B0665" w:rsidRDefault="007B0665" w:rsidP="007B0665">
            <w:pPr>
              <w:rPr>
                <w:rFonts w:asciiTheme="minorHAnsi" w:eastAsiaTheme="minorHAnsi" w:hAnsiTheme="minorHAnsi" w:cstheme="minorBidi"/>
                <w:b/>
                <w:sz w:val="22"/>
                <w:szCs w:val="22"/>
              </w:rPr>
            </w:pPr>
            <w:r w:rsidRPr="007B0665">
              <w:rPr>
                <w:rFonts w:asciiTheme="minorHAnsi" w:eastAsiaTheme="minorHAnsi" w:hAnsiTheme="minorHAnsi" w:cstheme="minorBidi"/>
                <w:b/>
                <w:sz w:val="22"/>
                <w:szCs w:val="22"/>
              </w:rPr>
              <w:t>CREDITS</w:t>
            </w:r>
          </w:p>
        </w:tc>
      </w:tr>
      <w:tr w:rsidR="007B0665" w:rsidRPr="007B0665" w:rsidTr="00DC0393">
        <w:tc>
          <w:tcPr>
            <w:tcW w:w="2158" w:type="dxa"/>
          </w:tcPr>
          <w:p w:rsidR="007B0665" w:rsidRPr="007B0665" w:rsidRDefault="007B0665" w:rsidP="007B0665">
            <w:pPr>
              <w:rPr>
                <w:rFonts w:asciiTheme="minorHAnsi" w:eastAsiaTheme="minorHAnsi" w:hAnsiTheme="minorHAnsi" w:cstheme="minorBidi"/>
                <w:sz w:val="22"/>
                <w:szCs w:val="22"/>
              </w:rPr>
            </w:pPr>
            <w:proofErr w:type="spellStart"/>
            <w:r w:rsidRPr="007B0665">
              <w:rPr>
                <w:rFonts w:asciiTheme="minorHAnsi" w:eastAsiaTheme="minorHAnsi" w:hAnsiTheme="minorHAnsi" w:cstheme="minorBidi"/>
                <w:sz w:val="22"/>
                <w:szCs w:val="22"/>
              </w:rPr>
              <w:t>Hist</w:t>
            </w:r>
            <w:proofErr w:type="spellEnd"/>
            <w:r w:rsidRPr="007B0665">
              <w:rPr>
                <w:rFonts w:asciiTheme="minorHAnsi" w:eastAsiaTheme="minorHAnsi" w:hAnsiTheme="minorHAnsi" w:cstheme="minorBidi"/>
                <w:sz w:val="22"/>
                <w:szCs w:val="22"/>
              </w:rPr>
              <w:t xml:space="preserve"> – 1152</w:t>
            </w:r>
          </w:p>
        </w:tc>
        <w:tc>
          <w:tcPr>
            <w:tcW w:w="2158" w:type="dxa"/>
          </w:tcPr>
          <w:p w:rsidR="007B0665" w:rsidRPr="007B0665" w:rsidRDefault="007B0665" w:rsidP="007B0665">
            <w:pPr>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Am. Hist. Since 1877</w:t>
            </w:r>
          </w:p>
        </w:tc>
        <w:tc>
          <w:tcPr>
            <w:tcW w:w="2158" w:type="dxa"/>
          </w:tcPr>
          <w:p w:rsidR="007B0665" w:rsidRPr="007B0665" w:rsidRDefault="007B0665" w:rsidP="007B0665">
            <w:pPr>
              <w:rPr>
                <w:rFonts w:asciiTheme="minorHAnsi" w:eastAsiaTheme="minorHAnsi" w:hAnsiTheme="minorHAnsi" w:cstheme="minorBidi"/>
                <w:sz w:val="22"/>
                <w:szCs w:val="22"/>
              </w:rPr>
            </w:pPr>
            <w:r w:rsidRPr="007B0665">
              <w:rPr>
                <w:rFonts w:asciiTheme="minorHAnsi" w:eastAsiaTheme="minorHAnsi" w:hAnsiTheme="minorHAnsi" w:cstheme="minorBidi"/>
                <w:b/>
                <w:sz w:val="22"/>
                <w:szCs w:val="22"/>
              </w:rPr>
              <w:t xml:space="preserve">          </w:t>
            </w:r>
            <w:r w:rsidRPr="007B0665">
              <w:rPr>
                <w:rFonts w:asciiTheme="minorHAnsi" w:eastAsiaTheme="minorHAnsi" w:hAnsiTheme="minorHAnsi" w:cstheme="minorBidi"/>
                <w:sz w:val="22"/>
                <w:szCs w:val="22"/>
              </w:rPr>
              <w:t>3</w:t>
            </w:r>
          </w:p>
        </w:tc>
        <w:tc>
          <w:tcPr>
            <w:tcW w:w="2158" w:type="dxa"/>
          </w:tcPr>
          <w:p w:rsidR="007B0665" w:rsidRPr="007B0665" w:rsidRDefault="007B0665" w:rsidP="007B0665">
            <w:pPr>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 xml:space="preserve">HUM – 1270 </w:t>
            </w:r>
          </w:p>
        </w:tc>
        <w:tc>
          <w:tcPr>
            <w:tcW w:w="2159" w:type="dxa"/>
          </w:tcPr>
          <w:p w:rsidR="007B0665" w:rsidRPr="007B0665" w:rsidRDefault="007B0665" w:rsidP="007B0665">
            <w:pPr>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Comparative Religions</w:t>
            </w:r>
          </w:p>
        </w:tc>
        <w:tc>
          <w:tcPr>
            <w:tcW w:w="2159" w:type="dxa"/>
          </w:tcPr>
          <w:p w:rsidR="007B0665" w:rsidRPr="007B0665" w:rsidRDefault="007B0665" w:rsidP="007B0665">
            <w:pPr>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 xml:space="preserve">               3</w:t>
            </w:r>
          </w:p>
        </w:tc>
      </w:tr>
      <w:tr w:rsidR="007B0665" w:rsidRPr="007B0665" w:rsidTr="00DC0393">
        <w:tc>
          <w:tcPr>
            <w:tcW w:w="2158" w:type="dxa"/>
          </w:tcPr>
          <w:p w:rsidR="007B0665" w:rsidRPr="007B0665" w:rsidRDefault="007B0665" w:rsidP="007B0665">
            <w:pPr>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lastRenderedPageBreak/>
              <w:t>POLS – 1100</w:t>
            </w:r>
          </w:p>
        </w:tc>
        <w:tc>
          <w:tcPr>
            <w:tcW w:w="2158" w:type="dxa"/>
          </w:tcPr>
          <w:p w:rsidR="007B0665" w:rsidRPr="007B0665" w:rsidRDefault="007B0665" w:rsidP="007B0665">
            <w:pPr>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Intro. to American Gov.</w:t>
            </w:r>
          </w:p>
        </w:tc>
        <w:tc>
          <w:tcPr>
            <w:tcW w:w="2158" w:type="dxa"/>
          </w:tcPr>
          <w:p w:rsidR="007B0665" w:rsidRPr="007B0665" w:rsidRDefault="007B0665" w:rsidP="007B0665">
            <w:pPr>
              <w:rPr>
                <w:rFonts w:asciiTheme="minorHAnsi" w:eastAsiaTheme="minorHAnsi" w:hAnsiTheme="minorHAnsi" w:cstheme="minorBidi"/>
                <w:sz w:val="22"/>
                <w:szCs w:val="22"/>
              </w:rPr>
            </w:pPr>
            <w:r w:rsidRPr="007B0665">
              <w:rPr>
                <w:rFonts w:asciiTheme="minorHAnsi" w:eastAsiaTheme="minorHAnsi" w:hAnsiTheme="minorHAnsi" w:cstheme="minorBidi"/>
                <w:b/>
                <w:sz w:val="22"/>
                <w:szCs w:val="22"/>
              </w:rPr>
              <w:t xml:space="preserve">          </w:t>
            </w:r>
            <w:r w:rsidRPr="007B0665">
              <w:rPr>
                <w:rFonts w:asciiTheme="minorHAnsi" w:eastAsiaTheme="minorHAnsi" w:hAnsiTheme="minorHAnsi" w:cstheme="minorBidi"/>
                <w:sz w:val="22"/>
                <w:szCs w:val="22"/>
              </w:rPr>
              <w:t>3</w:t>
            </w:r>
          </w:p>
        </w:tc>
        <w:tc>
          <w:tcPr>
            <w:tcW w:w="2158" w:type="dxa"/>
          </w:tcPr>
          <w:p w:rsidR="007B0665" w:rsidRPr="007B0665" w:rsidRDefault="007B0665" w:rsidP="007B0665">
            <w:pPr>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GEOL 1101  or</w:t>
            </w:r>
          </w:p>
          <w:p w:rsidR="007B0665" w:rsidRPr="007B0665" w:rsidRDefault="007B0665" w:rsidP="007B0665">
            <w:pPr>
              <w:rPr>
                <w:rFonts w:asciiTheme="minorHAnsi" w:eastAsiaTheme="minorHAnsi" w:hAnsiTheme="minorHAnsi" w:cstheme="minorBidi"/>
                <w:sz w:val="22"/>
                <w:szCs w:val="22"/>
              </w:rPr>
            </w:pPr>
          </w:p>
          <w:p w:rsidR="007B0665" w:rsidRPr="007B0665" w:rsidRDefault="007B0665" w:rsidP="007B0665">
            <w:pPr>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 xml:space="preserve">  ASTR – 1161</w:t>
            </w:r>
          </w:p>
        </w:tc>
        <w:tc>
          <w:tcPr>
            <w:tcW w:w="2159" w:type="dxa"/>
          </w:tcPr>
          <w:p w:rsidR="007B0665" w:rsidRPr="007B0665" w:rsidRDefault="007B0665" w:rsidP="007B0665">
            <w:pPr>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Intro to Earth Science or</w:t>
            </w:r>
          </w:p>
          <w:p w:rsidR="007B0665" w:rsidRPr="007B0665" w:rsidRDefault="007B0665" w:rsidP="007B0665">
            <w:pPr>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The Solar System</w:t>
            </w:r>
          </w:p>
        </w:tc>
        <w:tc>
          <w:tcPr>
            <w:tcW w:w="2159" w:type="dxa"/>
          </w:tcPr>
          <w:p w:rsidR="007B0665" w:rsidRPr="007B0665" w:rsidRDefault="007B0665" w:rsidP="007B0665">
            <w:pPr>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 xml:space="preserve">               4 </w:t>
            </w:r>
          </w:p>
          <w:p w:rsidR="007B0665" w:rsidRPr="007B0665" w:rsidRDefault="007B0665" w:rsidP="007B0665">
            <w:pPr>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 xml:space="preserve">               or</w:t>
            </w:r>
          </w:p>
          <w:p w:rsidR="007B0665" w:rsidRPr="007B0665" w:rsidRDefault="007B0665" w:rsidP="007B0665">
            <w:pPr>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 xml:space="preserve">                3     </w:t>
            </w:r>
          </w:p>
        </w:tc>
      </w:tr>
      <w:tr w:rsidR="007B0665" w:rsidRPr="007B0665" w:rsidTr="00DC0393">
        <w:tc>
          <w:tcPr>
            <w:tcW w:w="2158" w:type="dxa"/>
          </w:tcPr>
          <w:p w:rsidR="007B0665" w:rsidRPr="007B0665" w:rsidRDefault="007B0665" w:rsidP="007B0665">
            <w:pPr>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ECON - 2200</w:t>
            </w:r>
          </w:p>
        </w:tc>
        <w:tc>
          <w:tcPr>
            <w:tcW w:w="2158" w:type="dxa"/>
          </w:tcPr>
          <w:p w:rsidR="007B0665" w:rsidRPr="007B0665" w:rsidRDefault="007B0665" w:rsidP="007B0665">
            <w:pPr>
              <w:rPr>
                <w:rFonts w:asciiTheme="minorHAnsi" w:eastAsiaTheme="minorHAnsi" w:hAnsiTheme="minorHAnsi" w:cstheme="minorBidi"/>
                <w:sz w:val="22"/>
                <w:szCs w:val="22"/>
              </w:rPr>
            </w:pPr>
            <w:proofErr w:type="spellStart"/>
            <w:r w:rsidRPr="007B0665">
              <w:rPr>
                <w:rFonts w:asciiTheme="minorHAnsi" w:eastAsiaTheme="minorHAnsi" w:hAnsiTheme="minorHAnsi" w:cstheme="minorBidi"/>
                <w:sz w:val="22"/>
                <w:szCs w:val="22"/>
              </w:rPr>
              <w:t>Princ</w:t>
            </w:r>
            <w:proofErr w:type="spellEnd"/>
            <w:r w:rsidRPr="007B0665">
              <w:rPr>
                <w:rFonts w:asciiTheme="minorHAnsi" w:eastAsiaTheme="minorHAnsi" w:hAnsiTheme="minorHAnsi" w:cstheme="minorBidi"/>
                <w:sz w:val="22"/>
                <w:szCs w:val="22"/>
              </w:rPr>
              <w:t>. Of Microeconomics</w:t>
            </w:r>
          </w:p>
        </w:tc>
        <w:tc>
          <w:tcPr>
            <w:tcW w:w="2158" w:type="dxa"/>
          </w:tcPr>
          <w:p w:rsidR="007B0665" w:rsidRPr="007B0665" w:rsidRDefault="007B0665" w:rsidP="007B0665">
            <w:pPr>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 xml:space="preserve">          3</w:t>
            </w:r>
          </w:p>
        </w:tc>
        <w:tc>
          <w:tcPr>
            <w:tcW w:w="2158" w:type="dxa"/>
          </w:tcPr>
          <w:p w:rsidR="007B0665" w:rsidRPr="007B0665" w:rsidRDefault="007B0665" w:rsidP="007B0665">
            <w:pPr>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ASTR – 1400 (if needed)</w:t>
            </w:r>
          </w:p>
        </w:tc>
        <w:tc>
          <w:tcPr>
            <w:tcW w:w="2159" w:type="dxa"/>
          </w:tcPr>
          <w:p w:rsidR="007B0665" w:rsidRPr="007B0665" w:rsidRDefault="007B0665" w:rsidP="007B0665">
            <w:pPr>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Astronomy Lab (if needed to achieve 61 credits)</w:t>
            </w:r>
          </w:p>
        </w:tc>
        <w:tc>
          <w:tcPr>
            <w:tcW w:w="2159" w:type="dxa"/>
          </w:tcPr>
          <w:p w:rsidR="007B0665" w:rsidRPr="007B0665" w:rsidRDefault="007B0665" w:rsidP="007B0665">
            <w:pPr>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 xml:space="preserve">                1</w:t>
            </w:r>
          </w:p>
        </w:tc>
      </w:tr>
      <w:tr w:rsidR="007B0665" w:rsidRPr="007B0665" w:rsidTr="00DC0393">
        <w:tc>
          <w:tcPr>
            <w:tcW w:w="2158" w:type="dxa"/>
          </w:tcPr>
          <w:p w:rsidR="007B0665" w:rsidRPr="007B0665" w:rsidRDefault="007B0665" w:rsidP="007B0665">
            <w:pPr>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Span – 1102</w:t>
            </w:r>
          </w:p>
        </w:tc>
        <w:tc>
          <w:tcPr>
            <w:tcW w:w="2158" w:type="dxa"/>
          </w:tcPr>
          <w:p w:rsidR="007B0665" w:rsidRPr="007B0665" w:rsidRDefault="007B0665" w:rsidP="007B0665">
            <w:pPr>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Beginning Spanish II</w:t>
            </w:r>
          </w:p>
        </w:tc>
        <w:tc>
          <w:tcPr>
            <w:tcW w:w="2158" w:type="dxa"/>
          </w:tcPr>
          <w:p w:rsidR="007B0665" w:rsidRPr="007B0665" w:rsidRDefault="007B0665" w:rsidP="007B0665">
            <w:pPr>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 xml:space="preserve">          4</w:t>
            </w:r>
          </w:p>
        </w:tc>
        <w:tc>
          <w:tcPr>
            <w:tcW w:w="2158" w:type="dxa"/>
          </w:tcPr>
          <w:p w:rsidR="007B0665" w:rsidRPr="007B0665" w:rsidRDefault="007B0665" w:rsidP="007B0665">
            <w:pPr>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COMM – 1105</w:t>
            </w:r>
          </w:p>
        </w:tc>
        <w:tc>
          <w:tcPr>
            <w:tcW w:w="2159" w:type="dxa"/>
          </w:tcPr>
          <w:p w:rsidR="007B0665" w:rsidRPr="007B0665" w:rsidRDefault="007B0665" w:rsidP="007B0665">
            <w:pPr>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Oral Communications</w:t>
            </w:r>
          </w:p>
        </w:tc>
        <w:tc>
          <w:tcPr>
            <w:tcW w:w="2159" w:type="dxa"/>
          </w:tcPr>
          <w:p w:rsidR="007B0665" w:rsidRPr="007B0665" w:rsidRDefault="007B0665" w:rsidP="007B0665">
            <w:pPr>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 xml:space="preserve">                3</w:t>
            </w:r>
          </w:p>
        </w:tc>
      </w:tr>
      <w:tr w:rsidR="007B0665" w:rsidRPr="007B0665" w:rsidTr="00DC0393">
        <w:tc>
          <w:tcPr>
            <w:tcW w:w="2158" w:type="dxa"/>
          </w:tcPr>
          <w:p w:rsidR="007B0665" w:rsidRPr="007B0665" w:rsidRDefault="007B0665" w:rsidP="007B0665">
            <w:pPr>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BIO – 1111</w:t>
            </w:r>
          </w:p>
        </w:tc>
        <w:tc>
          <w:tcPr>
            <w:tcW w:w="2158" w:type="dxa"/>
          </w:tcPr>
          <w:p w:rsidR="007B0665" w:rsidRPr="007B0665" w:rsidRDefault="007B0665" w:rsidP="007B0665">
            <w:pPr>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Intro. to Biology I</w:t>
            </w:r>
          </w:p>
        </w:tc>
        <w:tc>
          <w:tcPr>
            <w:tcW w:w="2158" w:type="dxa"/>
          </w:tcPr>
          <w:p w:rsidR="007B0665" w:rsidRPr="007B0665" w:rsidRDefault="007B0665" w:rsidP="007B0665">
            <w:pPr>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 xml:space="preserve">          4</w:t>
            </w:r>
          </w:p>
        </w:tc>
        <w:tc>
          <w:tcPr>
            <w:tcW w:w="2158" w:type="dxa"/>
          </w:tcPr>
          <w:p w:rsidR="007B0665" w:rsidRPr="007B0665" w:rsidRDefault="007B0665" w:rsidP="007B0665">
            <w:pPr>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PHIL – 1101</w:t>
            </w:r>
          </w:p>
        </w:tc>
        <w:tc>
          <w:tcPr>
            <w:tcW w:w="2159" w:type="dxa"/>
          </w:tcPr>
          <w:p w:rsidR="007B0665" w:rsidRPr="007B0665" w:rsidRDefault="007B0665" w:rsidP="007B0665">
            <w:pPr>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Intro. to Philosophy</w:t>
            </w:r>
          </w:p>
        </w:tc>
        <w:tc>
          <w:tcPr>
            <w:tcW w:w="2159" w:type="dxa"/>
          </w:tcPr>
          <w:p w:rsidR="007B0665" w:rsidRPr="007B0665" w:rsidRDefault="007B0665" w:rsidP="007B0665">
            <w:pPr>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 xml:space="preserve">                3 </w:t>
            </w:r>
          </w:p>
        </w:tc>
      </w:tr>
      <w:tr w:rsidR="007B0665" w:rsidRPr="007B0665" w:rsidTr="00DC0393">
        <w:tc>
          <w:tcPr>
            <w:tcW w:w="2158" w:type="dxa"/>
          </w:tcPr>
          <w:p w:rsidR="007B0665" w:rsidRPr="007B0665" w:rsidRDefault="007B0665" w:rsidP="007B0665">
            <w:pPr>
              <w:rPr>
                <w:rFonts w:asciiTheme="minorHAnsi" w:eastAsiaTheme="minorHAnsi" w:hAnsiTheme="minorHAnsi" w:cstheme="minorBidi"/>
                <w:sz w:val="22"/>
                <w:szCs w:val="22"/>
              </w:rPr>
            </w:pPr>
          </w:p>
        </w:tc>
        <w:tc>
          <w:tcPr>
            <w:tcW w:w="2158" w:type="dxa"/>
          </w:tcPr>
          <w:p w:rsidR="007B0665" w:rsidRPr="007B0665" w:rsidRDefault="007B0665" w:rsidP="007B0665">
            <w:pPr>
              <w:rPr>
                <w:rFonts w:asciiTheme="minorHAnsi" w:eastAsiaTheme="minorHAnsi" w:hAnsiTheme="minorHAnsi" w:cstheme="minorBidi"/>
                <w:sz w:val="22"/>
                <w:szCs w:val="22"/>
              </w:rPr>
            </w:pPr>
          </w:p>
        </w:tc>
        <w:tc>
          <w:tcPr>
            <w:tcW w:w="2158" w:type="dxa"/>
          </w:tcPr>
          <w:p w:rsidR="007B0665" w:rsidRPr="007B0665" w:rsidRDefault="007B0665" w:rsidP="007B0665">
            <w:pPr>
              <w:rPr>
                <w:rFonts w:asciiTheme="minorHAnsi" w:eastAsiaTheme="minorHAnsi" w:hAnsiTheme="minorHAnsi" w:cstheme="minorBidi"/>
                <w:sz w:val="22"/>
                <w:szCs w:val="22"/>
              </w:rPr>
            </w:pPr>
          </w:p>
        </w:tc>
        <w:tc>
          <w:tcPr>
            <w:tcW w:w="2158" w:type="dxa"/>
          </w:tcPr>
          <w:p w:rsidR="007B0665" w:rsidRPr="007B0665" w:rsidRDefault="007B0665" w:rsidP="007B0665">
            <w:pPr>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Span – 1103</w:t>
            </w:r>
          </w:p>
        </w:tc>
        <w:tc>
          <w:tcPr>
            <w:tcW w:w="2159" w:type="dxa"/>
          </w:tcPr>
          <w:p w:rsidR="007B0665" w:rsidRPr="007B0665" w:rsidRDefault="007B0665" w:rsidP="007B0665">
            <w:pPr>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Int. Spanish I</w:t>
            </w:r>
          </w:p>
        </w:tc>
        <w:tc>
          <w:tcPr>
            <w:tcW w:w="2159" w:type="dxa"/>
          </w:tcPr>
          <w:p w:rsidR="007B0665" w:rsidRPr="007B0665" w:rsidRDefault="007B0665" w:rsidP="007B0665">
            <w:pPr>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 xml:space="preserve">                4</w:t>
            </w:r>
          </w:p>
        </w:tc>
      </w:tr>
      <w:tr w:rsidR="007B0665" w:rsidRPr="007B0665" w:rsidTr="00DC0393">
        <w:tc>
          <w:tcPr>
            <w:tcW w:w="2158" w:type="dxa"/>
          </w:tcPr>
          <w:p w:rsidR="007B0665" w:rsidRPr="007B0665" w:rsidRDefault="007B0665" w:rsidP="007B0665">
            <w:pPr>
              <w:rPr>
                <w:rFonts w:asciiTheme="minorHAnsi" w:eastAsiaTheme="minorHAnsi" w:hAnsiTheme="minorHAnsi" w:cstheme="minorBidi"/>
                <w:b/>
                <w:sz w:val="22"/>
                <w:szCs w:val="22"/>
              </w:rPr>
            </w:pPr>
            <w:r w:rsidRPr="007B0665">
              <w:rPr>
                <w:rFonts w:asciiTheme="minorHAnsi" w:eastAsiaTheme="minorHAnsi" w:hAnsiTheme="minorHAnsi" w:cstheme="minorBidi"/>
                <w:b/>
                <w:sz w:val="22"/>
                <w:szCs w:val="22"/>
              </w:rPr>
              <w:t>Total Credits</w:t>
            </w:r>
          </w:p>
        </w:tc>
        <w:tc>
          <w:tcPr>
            <w:tcW w:w="2158" w:type="dxa"/>
          </w:tcPr>
          <w:p w:rsidR="007B0665" w:rsidRPr="007B0665" w:rsidRDefault="007B0665" w:rsidP="007B0665">
            <w:pPr>
              <w:rPr>
                <w:rFonts w:asciiTheme="minorHAnsi" w:eastAsiaTheme="minorHAnsi" w:hAnsiTheme="minorHAnsi" w:cstheme="minorBidi"/>
                <w:b/>
                <w:sz w:val="22"/>
                <w:szCs w:val="22"/>
              </w:rPr>
            </w:pPr>
          </w:p>
        </w:tc>
        <w:tc>
          <w:tcPr>
            <w:tcW w:w="2158" w:type="dxa"/>
          </w:tcPr>
          <w:p w:rsidR="007B0665" w:rsidRPr="007B0665" w:rsidRDefault="007B0665" w:rsidP="007B0665">
            <w:pPr>
              <w:rPr>
                <w:rFonts w:asciiTheme="minorHAnsi" w:eastAsiaTheme="minorHAnsi" w:hAnsiTheme="minorHAnsi" w:cstheme="minorBidi"/>
                <w:b/>
                <w:sz w:val="22"/>
                <w:szCs w:val="22"/>
              </w:rPr>
            </w:pPr>
            <w:r w:rsidRPr="007B0665">
              <w:rPr>
                <w:rFonts w:asciiTheme="minorHAnsi" w:eastAsiaTheme="minorHAnsi" w:hAnsiTheme="minorHAnsi" w:cstheme="minorBidi"/>
                <w:b/>
                <w:sz w:val="22"/>
                <w:szCs w:val="22"/>
              </w:rPr>
              <w:t xml:space="preserve">        17</w:t>
            </w:r>
          </w:p>
        </w:tc>
        <w:tc>
          <w:tcPr>
            <w:tcW w:w="2158" w:type="dxa"/>
          </w:tcPr>
          <w:p w:rsidR="007B0665" w:rsidRPr="007B0665" w:rsidRDefault="007B0665" w:rsidP="007B0665">
            <w:pPr>
              <w:rPr>
                <w:rFonts w:asciiTheme="minorHAnsi" w:eastAsiaTheme="minorHAnsi" w:hAnsiTheme="minorHAnsi" w:cstheme="minorBidi"/>
                <w:b/>
                <w:sz w:val="22"/>
                <w:szCs w:val="22"/>
              </w:rPr>
            </w:pPr>
            <w:r w:rsidRPr="007B0665">
              <w:rPr>
                <w:rFonts w:asciiTheme="minorHAnsi" w:eastAsiaTheme="minorHAnsi" w:hAnsiTheme="minorHAnsi" w:cstheme="minorBidi"/>
                <w:b/>
                <w:sz w:val="22"/>
                <w:szCs w:val="22"/>
              </w:rPr>
              <w:t>Total Credits</w:t>
            </w:r>
          </w:p>
        </w:tc>
        <w:tc>
          <w:tcPr>
            <w:tcW w:w="2159" w:type="dxa"/>
          </w:tcPr>
          <w:p w:rsidR="007B0665" w:rsidRPr="007B0665" w:rsidRDefault="007B0665" w:rsidP="007B0665">
            <w:pPr>
              <w:rPr>
                <w:rFonts w:asciiTheme="minorHAnsi" w:eastAsiaTheme="minorHAnsi" w:hAnsiTheme="minorHAnsi" w:cstheme="minorBidi"/>
                <w:b/>
                <w:sz w:val="22"/>
                <w:szCs w:val="22"/>
              </w:rPr>
            </w:pPr>
          </w:p>
        </w:tc>
        <w:tc>
          <w:tcPr>
            <w:tcW w:w="2159" w:type="dxa"/>
          </w:tcPr>
          <w:p w:rsidR="007B0665" w:rsidRPr="007B0665" w:rsidRDefault="007B0665" w:rsidP="007B0665">
            <w:pPr>
              <w:rPr>
                <w:rFonts w:asciiTheme="minorHAnsi" w:eastAsiaTheme="minorHAnsi" w:hAnsiTheme="minorHAnsi" w:cstheme="minorBidi"/>
                <w:b/>
                <w:sz w:val="22"/>
                <w:szCs w:val="22"/>
              </w:rPr>
            </w:pPr>
            <w:r w:rsidRPr="007B0665">
              <w:rPr>
                <w:rFonts w:asciiTheme="minorHAnsi" w:eastAsiaTheme="minorHAnsi" w:hAnsiTheme="minorHAnsi" w:cstheme="minorBidi"/>
                <w:b/>
                <w:sz w:val="22"/>
                <w:szCs w:val="22"/>
              </w:rPr>
              <w:t xml:space="preserve">           16-17</w:t>
            </w:r>
          </w:p>
        </w:tc>
      </w:tr>
    </w:tbl>
    <w:p w:rsidR="007B0665" w:rsidRPr="007B0665" w:rsidRDefault="007B0665" w:rsidP="007B0665">
      <w:pPr>
        <w:spacing w:after="160" w:line="259" w:lineRule="auto"/>
        <w:rPr>
          <w:rFonts w:asciiTheme="minorHAnsi" w:eastAsiaTheme="minorHAnsi" w:hAnsiTheme="minorHAnsi" w:cstheme="minorBidi"/>
          <w:b/>
          <w:sz w:val="22"/>
          <w:szCs w:val="22"/>
        </w:rPr>
      </w:pPr>
    </w:p>
    <w:p w:rsidR="007B0665" w:rsidRPr="007B0665" w:rsidRDefault="007B0665" w:rsidP="007B0665">
      <w:pPr>
        <w:shd w:val="clear" w:color="auto" w:fill="FFFFFF" w:themeFill="background1"/>
        <w:spacing w:after="160" w:line="259" w:lineRule="auto"/>
        <w:rPr>
          <w:rFonts w:asciiTheme="minorHAnsi" w:eastAsiaTheme="minorHAnsi" w:hAnsiTheme="minorHAnsi" w:cstheme="minorBidi"/>
          <w:b/>
          <w:sz w:val="22"/>
          <w:szCs w:val="22"/>
        </w:rPr>
      </w:pPr>
      <w:r w:rsidRPr="007B0665">
        <w:rPr>
          <w:rFonts w:asciiTheme="minorHAnsi" w:eastAsiaTheme="minorHAnsi" w:hAnsiTheme="minorHAnsi" w:cstheme="minorBidi"/>
          <w:b/>
          <w:sz w:val="28"/>
          <w:szCs w:val="28"/>
        </w:rPr>
        <w:t>Program Profile Data</w:t>
      </w:r>
      <w:r w:rsidRPr="007B0665">
        <w:rPr>
          <w:rFonts w:asciiTheme="minorHAnsi" w:eastAsiaTheme="minorHAnsi" w:hAnsiTheme="minorHAnsi" w:cstheme="minorBidi"/>
          <w:b/>
          <w:sz w:val="22"/>
          <w:szCs w:val="22"/>
        </w:rPr>
        <w:t xml:space="preserve"> (the program profile data below is aggregated data based on the courses identified in the plan of study above)</w:t>
      </w:r>
    </w:p>
    <w:p w:rsidR="007B0665" w:rsidRPr="007B0665" w:rsidRDefault="007B0665" w:rsidP="007B0665">
      <w:pPr>
        <w:shd w:val="clear" w:color="auto" w:fill="FFFFFF" w:themeFill="background1"/>
        <w:spacing w:after="160" w:line="259" w:lineRule="auto"/>
        <w:rPr>
          <w:rFonts w:asciiTheme="minorHAnsi" w:eastAsiaTheme="minorHAnsi" w:hAnsiTheme="minorHAnsi" w:cstheme="minorBidi"/>
          <w:b/>
          <w:sz w:val="22"/>
          <w:szCs w:val="22"/>
        </w:rPr>
      </w:pPr>
    </w:p>
    <w:tbl>
      <w:tblPr>
        <w:tblStyle w:val="TableGrid2"/>
        <w:tblW w:w="0" w:type="auto"/>
        <w:tblLook w:val="04A0" w:firstRow="1" w:lastRow="0" w:firstColumn="1" w:lastColumn="0" w:noHBand="0" w:noVBand="1"/>
      </w:tblPr>
      <w:tblGrid>
        <w:gridCol w:w="3237"/>
        <w:gridCol w:w="3237"/>
        <w:gridCol w:w="3238"/>
        <w:gridCol w:w="3238"/>
      </w:tblGrid>
      <w:tr w:rsidR="007B0665" w:rsidRPr="007B0665" w:rsidTr="00DC0393">
        <w:tc>
          <w:tcPr>
            <w:tcW w:w="3237" w:type="dxa"/>
            <w:shd w:val="clear" w:color="auto" w:fill="E2EFD9" w:themeFill="accent6" w:themeFillTint="33"/>
          </w:tcPr>
          <w:p w:rsidR="007B0665" w:rsidRPr="007B0665" w:rsidRDefault="007B0665" w:rsidP="007B0665">
            <w:pPr>
              <w:shd w:val="clear" w:color="auto" w:fill="E2EFD9" w:themeFill="accent6" w:themeFillTint="33"/>
              <w:rPr>
                <w:rFonts w:asciiTheme="minorHAnsi" w:eastAsiaTheme="minorHAnsi" w:hAnsiTheme="minorHAnsi" w:cstheme="minorBidi"/>
                <w:b/>
                <w:sz w:val="28"/>
                <w:szCs w:val="28"/>
              </w:rPr>
            </w:pPr>
            <w:r w:rsidRPr="007B0665">
              <w:rPr>
                <w:rFonts w:asciiTheme="minorHAnsi" w:eastAsiaTheme="minorHAnsi" w:hAnsiTheme="minorHAnsi" w:cstheme="minorBidi"/>
                <w:b/>
                <w:sz w:val="28"/>
                <w:szCs w:val="28"/>
              </w:rPr>
              <w:t>Enrollment</w:t>
            </w:r>
          </w:p>
        </w:tc>
        <w:tc>
          <w:tcPr>
            <w:tcW w:w="3237" w:type="dxa"/>
            <w:shd w:val="clear" w:color="auto" w:fill="FFFFFF" w:themeFill="background1"/>
          </w:tcPr>
          <w:p w:rsidR="007B0665" w:rsidRPr="007B0665" w:rsidRDefault="007B0665" w:rsidP="007B0665">
            <w:pPr>
              <w:shd w:val="clear" w:color="auto" w:fill="E2EFD9" w:themeFill="accent6" w:themeFillTint="33"/>
              <w:rPr>
                <w:rFonts w:asciiTheme="minorHAnsi" w:eastAsiaTheme="minorHAnsi" w:hAnsiTheme="minorHAnsi" w:cstheme="minorBidi"/>
                <w:b/>
                <w:sz w:val="28"/>
                <w:szCs w:val="28"/>
              </w:rPr>
            </w:pPr>
            <w:r w:rsidRPr="007B0665">
              <w:rPr>
                <w:rFonts w:asciiTheme="minorHAnsi" w:eastAsiaTheme="minorHAnsi" w:hAnsiTheme="minorHAnsi" w:cstheme="minorBidi"/>
                <w:b/>
                <w:sz w:val="28"/>
                <w:szCs w:val="28"/>
              </w:rPr>
              <w:t xml:space="preserve">       Year 20XX</w:t>
            </w:r>
          </w:p>
        </w:tc>
        <w:tc>
          <w:tcPr>
            <w:tcW w:w="3238" w:type="dxa"/>
            <w:shd w:val="clear" w:color="auto" w:fill="FFFFFF" w:themeFill="background1"/>
          </w:tcPr>
          <w:p w:rsidR="007B0665" w:rsidRPr="007B0665" w:rsidRDefault="007B0665" w:rsidP="007B0665">
            <w:pPr>
              <w:shd w:val="clear" w:color="auto" w:fill="E2EFD9" w:themeFill="accent6" w:themeFillTint="33"/>
              <w:rPr>
                <w:rFonts w:asciiTheme="minorHAnsi" w:eastAsiaTheme="minorHAnsi" w:hAnsiTheme="minorHAnsi" w:cstheme="minorBidi"/>
                <w:b/>
                <w:sz w:val="28"/>
                <w:szCs w:val="28"/>
              </w:rPr>
            </w:pPr>
            <w:r w:rsidRPr="007B0665">
              <w:rPr>
                <w:rFonts w:asciiTheme="minorHAnsi" w:eastAsiaTheme="minorHAnsi" w:hAnsiTheme="minorHAnsi" w:cstheme="minorBidi"/>
                <w:b/>
                <w:sz w:val="28"/>
                <w:szCs w:val="28"/>
              </w:rPr>
              <w:t xml:space="preserve">            Year 20XX</w:t>
            </w:r>
          </w:p>
        </w:tc>
        <w:tc>
          <w:tcPr>
            <w:tcW w:w="3238" w:type="dxa"/>
            <w:shd w:val="clear" w:color="auto" w:fill="FFFFFF" w:themeFill="background1"/>
          </w:tcPr>
          <w:p w:rsidR="007B0665" w:rsidRPr="007B0665" w:rsidRDefault="007B0665" w:rsidP="007B0665">
            <w:pPr>
              <w:shd w:val="clear" w:color="auto" w:fill="E2EFD9" w:themeFill="accent6" w:themeFillTint="33"/>
              <w:rPr>
                <w:rFonts w:asciiTheme="minorHAnsi" w:eastAsiaTheme="minorHAnsi" w:hAnsiTheme="minorHAnsi" w:cstheme="minorBidi"/>
                <w:b/>
                <w:sz w:val="28"/>
                <w:szCs w:val="28"/>
              </w:rPr>
            </w:pPr>
            <w:r w:rsidRPr="007B0665">
              <w:rPr>
                <w:rFonts w:asciiTheme="minorHAnsi" w:eastAsiaTheme="minorHAnsi" w:hAnsiTheme="minorHAnsi" w:cstheme="minorBidi"/>
                <w:b/>
                <w:sz w:val="28"/>
                <w:szCs w:val="28"/>
              </w:rPr>
              <w:t xml:space="preserve">           Year 20XX</w:t>
            </w:r>
          </w:p>
        </w:tc>
      </w:tr>
      <w:tr w:rsidR="007B0665" w:rsidRPr="007B0665" w:rsidTr="00DC0393">
        <w:tc>
          <w:tcPr>
            <w:tcW w:w="3237" w:type="dxa"/>
            <w:shd w:val="clear" w:color="auto" w:fill="E2EFD9" w:themeFill="accent6" w:themeFillTint="33"/>
          </w:tcPr>
          <w:p w:rsidR="007B0665" w:rsidRPr="007B0665" w:rsidRDefault="007B0665" w:rsidP="007B0665">
            <w:pPr>
              <w:shd w:val="clear" w:color="auto" w:fill="E2EFD9" w:themeFill="accent6" w:themeFillTint="33"/>
              <w:rPr>
                <w:rFonts w:asciiTheme="minorHAnsi" w:eastAsiaTheme="minorHAnsi" w:hAnsiTheme="minorHAnsi" w:cstheme="minorBidi"/>
                <w:sz w:val="22"/>
                <w:szCs w:val="22"/>
              </w:rPr>
            </w:pPr>
            <w:r w:rsidRPr="007B0665">
              <w:rPr>
                <w:rFonts w:asciiTheme="minorHAnsi" w:eastAsiaTheme="minorHAnsi" w:hAnsiTheme="minorHAnsi" w:cstheme="minorBidi"/>
                <w:b/>
                <w:sz w:val="22"/>
                <w:szCs w:val="22"/>
              </w:rPr>
              <w:t>General Studies Courses (</w:t>
            </w:r>
            <w:r w:rsidRPr="007B0665">
              <w:rPr>
                <w:rFonts w:asciiTheme="minorHAnsi" w:eastAsiaTheme="minorHAnsi" w:hAnsiTheme="minorHAnsi" w:cstheme="minorBidi"/>
                <w:sz w:val="22"/>
                <w:szCs w:val="22"/>
              </w:rPr>
              <w:t>COLS 1100 &amp; ASC 1190)</w:t>
            </w:r>
          </w:p>
          <w:p w:rsidR="007B0665" w:rsidRPr="007B0665" w:rsidRDefault="007B0665" w:rsidP="007B0665">
            <w:pPr>
              <w:shd w:val="clear" w:color="auto" w:fill="E2EFD9" w:themeFill="accent6" w:themeFillTint="33"/>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 xml:space="preserve">         Traditional</w:t>
            </w:r>
          </w:p>
          <w:p w:rsidR="007B0665" w:rsidRPr="007B0665" w:rsidRDefault="007B0665" w:rsidP="007B0665">
            <w:pPr>
              <w:shd w:val="clear" w:color="auto" w:fill="E2EFD9" w:themeFill="accent6" w:themeFillTint="33"/>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 xml:space="preserve">         Blended</w:t>
            </w:r>
          </w:p>
          <w:p w:rsidR="007B0665" w:rsidRPr="007B0665" w:rsidRDefault="007B0665" w:rsidP="007B0665">
            <w:pPr>
              <w:shd w:val="clear" w:color="auto" w:fill="E2EFD9" w:themeFill="accent6" w:themeFillTint="33"/>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 xml:space="preserve">         Web/DL</w:t>
            </w:r>
          </w:p>
          <w:p w:rsidR="007B0665" w:rsidRPr="007B0665" w:rsidRDefault="007B0665" w:rsidP="007B0665">
            <w:pPr>
              <w:shd w:val="clear" w:color="auto" w:fill="E2EFD9" w:themeFill="accent6" w:themeFillTint="33"/>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 xml:space="preserve">         Lecture</w:t>
            </w:r>
          </w:p>
          <w:p w:rsidR="007B0665" w:rsidRPr="007B0665" w:rsidRDefault="007B0665" w:rsidP="007B0665">
            <w:pPr>
              <w:shd w:val="clear" w:color="auto" w:fill="E2EFD9" w:themeFill="accent6" w:themeFillTint="33"/>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 xml:space="preserve">         Lab</w:t>
            </w:r>
          </w:p>
          <w:p w:rsidR="007B0665" w:rsidRPr="007B0665" w:rsidRDefault="007B0665" w:rsidP="007B0665">
            <w:pPr>
              <w:shd w:val="clear" w:color="auto" w:fill="E2EFD9" w:themeFill="accent6" w:themeFillTint="33"/>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 xml:space="preserve">         Students in College Credit </w:t>
            </w:r>
          </w:p>
          <w:p w:rsidR="007B0665" w:rsidRPr="007B0665" w:rsidRDefault="007B0665" w:rsidP="007B0665">
            <w:pPr>
              <w:shd w:val="clear" w:color="auto" w:fill="E2EFD9" w:themeFill="accent6" w:themeFillTint="33"/>
              <w:rPr>
                <w:rFonts w:asciiTheme="minorHAnsi" w:eastAsiaTheme="minorHAnsi" w:hAnsiTheme="minorHAnsi" w:cstheme="minorBidi"/>
                <w:b/>
                <w:sz w:val="22"/>
                <w:szCs w:val="22"/>
              </w:rPr>
            </w:pPr>
            <w:r w:rsidRPr="007B0665">
              <w:rPr>
                <w:rFonts w:asciiTheme="minorHAnsi" w:eastAsiaTheme="minorHAnsi" w:hAnsiTheme="minorHAnsi" w:cstheme="minorBidi"/>
                <w:sz w:val="22"/>
                <w:szCs w:val="22"/>
              </w:rPr>
              <w:t xml:space="preserve">         Plus </w:t>
            </w:r>
          </w:p>
        </w:tc>
        <w:tc>
          <w:tcPr>
            <w:tcW w:w="3237" w:type="dxa"/>
            <w:shd w:val="clear" w:color="auto" w:fill="FFFFFF" w:themeFill="background1"/>
          </w:tcPr>
          <w:p w:rsidR="007B0665" w:rsidRPr="007B0665" w:rsidRDefault="007B0665" w:rsidP="007B0665">
            <w:pPr>
              <w:shd w:val="clear" w:color="auto" w:fill="E2EFD9" w:themeFill="accent6" w:themeFillTint="33"/>
              <w:rPr>
                <w:rFonts w:asciiTheme="minorHAnsi" w:eastAsiaTheme="minorHAnsi" w:hAnsiTheme="minorHAnsi" w:cstheme="minorBidi"/>
                <w:b/>
                <w:sz w:val="28"/>
                <w:szCs w:val="28"/>
              </w:rPr>
            </w:pPr>
          </w:p>
        </w:tc>
        <w:tc>
          <w:tcPr>
            <w:tcW w:w="3238" w:type="dxa"/>
            <w:shd w:val="clear" w:color="auto" w:fill="FFFFFF" w:themeFill="background1"/>
          </w:tcPr>
          <w:p w:rsidR="007B0665" w:rsidRPr="007B0665" w:rsidRDefault="007B0665" w:rsidP="007B0665">
            <w:pPr>
              <w:shd w:val="clear" w:color="auto" w:fill="E2EFD9" w:themeFill="accent6" w:themeFillTint="33"/>
              <w:rPr>
                <w:rFonts w:asciiTheme="minorHAnsi" w:eastAsiaTheme="minorHAnsi" w:hAnsiTheme="minorHAnsi" w:cstheme="minorBidi"/>
                <w:b/>
                <w:sz w:val="28"/>
                <w:szCs w:val="28"/>
              </w:rPr>
            </w:pPr>
          </w:p>
        </w:tc>
        <w:tc>
          <w:tcPr>
            <w:tcW w:w="3238" w:type="dxa"/>
            <w:shd w:val="clear" w:color="auto" w:fill="FFFFFF" w:themeFill="background1"/>
          </w:tcPr>
          <w:p w:rsidR="007B0665" w:rsidRPr="007B0665" w:rsidRDefault="007B0665" w:rsidP="007B0665">
            <w:pPr>
              <w:shd w:val="clear" w:color="auto" w:fill="E2EFD9" w:themeFill="accent6" w:themeFillTint="33"/>
              <w:rPr>
                <w:rFonts w:asciiTheme="minorHAnsi" w:eastAsiaTheme="minorHAnsi" w:hAnsiTheme="minorHAnsi" w:cstheme="minorBidi"/>
                <w:b/>
                <w:sz w:val="28"/>
                <w:szCs w:val="28"/>
              </w:rPr>
            </w:pPr>
          </w:p>
        </w:tc>
      </w:tr>
      <w:tr w:rsidR="007B0665" w:rsidRPr="007B0665" w:rsidTr="00DC0393">
        <w:tc>
          <w:tcPr>
            <w:tcW w:w="3237" w:type="dxa"/>
            <w:shd w:val="clear" w:color="auto" w:fill="E2EFD9" w:themeFill="accent6" w:themeFillTint="33"/>
          </w:tcPr>
          <w:p w:rsidR="007B0665" w:rsidRPr="007B0665" w:rsidRDefault="007B0665" w:rsidP="007B0665">
            <w:pPr>
              <w:shd w:val="clear" w:color="auto" w:fill="E2EFD9" w:themeFill="accent6" w:themeFillTint="33"/>
              <w:rPr>
                <w:rFonts w:asciiTheme="minorHAnsi" w:eastAsiaTheme="minorHAnsi" w:hAnsiTheme="minorHAnsi" w:cstheme="minorBidi"/>
                <w:b/>
                <w:sz w:val="22"/>
                <w:szCs w:val="22"/>
              </w:rPr>
            </w:pPr>
            <w:r w:rsidRPr="007B0665">
              <w:rPr>
                <w:rFonts w:asciiTheme="minorHAnsi" w:eastAsiaTheme="minorHAnsi" w:hAnsiTheme="minorHAnsi" w:cstheme="minorBidi"/>
                <w:b/>
                <w:sz w:val="22"/>
                <w:szCs w:val="22"/>
              </w:rPr>
              <w:t>English/Composition Courses:</w:t>
            </w:r>
          </w:p>
          <w:p w:rsidR="007B0665" w:rsidRPr="007B0665" w:rsidRDefault="007B0665" w:rsidP="007B0665">
            <w:pPr>
              <w:shd w:val="clear" w:color="auto" w:fill="E2EFD9" w:themeFill="accent6" w:themeFillTint="33"/>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 xml:space="preserve">        Traditional</w:t>
            </w:r>
          </w:p>
          <w:p w:rsidR="007B0665" w:rsidRPr="007B0665" w:rsidRDefault="007B0665" w:rsidP="007B0665">
            <w:pPr>
              <w:shd w:val="clear" w:color="auto" w:fill="E2EFD9" w:themeFill="accent6" w:themeFillTint="33"/>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 xml:space="preserve">        Blended</w:t>
            </w:r>
          </w:p>
          <w:p w:rsidR="007B0665" w:rsidRPr="007B0665" w:rsidRDefault="007B0665" w:rsidP="007B0665">
            <w:pPr>
              <w:shd w:val="clear" w:color="auto" w:fill="E2EFD9" w:themeFill="accent6" w:themeFillTint="33"/>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 xml:space="preserve">        Web/DL</w:t>
            </w:r>
          </w:p>
          <w:p w:rsidR="007B0665" w:rsidRPr="007B0665" w:rsidRDefault="007B0665" w:rsidP="007B0665">
            <w:pPr>
              <w:shd w:val="clear" w:color="auto" w:fill="E2EFD9" w:themeFill="accent6" w:themeFillTint="33"/>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 xml:space="preserve">        Lecture</w:t>
            </w:r>
          </w:p>
          <w:p w:rsidR="007B0665" w:rsidRPr="007B0665" w:rsidRDefault="007B0665" w:rsidP="007B0665">
            <w:pPr>
              <w:shd w:val="clear" w:color="auto" w:fill="E2EFD9" w:themeFill="accent6" w:themeFillTint="33"/>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 xml:space="preserve">        Lab</w:t>
            </w:r>
          </w:p>
          <w:p w:rsidR="007B0665" w:rsidRPr="007B0665" w:rsidRDefault="007B0665" w:rsidP="007B0665">
            <w:pPr>
              <w:shd w:val="clear" w:color="auto" w:fill="E2EFD9" w:themeFill="accent6" w:themeFillTint="33"/>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 xml:space="preserve">        Students in College Credit </w:t>
            </w:r>
          </w:p>
          <w:p w:rsidR="007B0665" w:rsidRPr="007B0665" w:rsidRDefault="007B0665" w:rsidP="007B0665">
            <w:pPr>
              <w:shd w:val="clear" w:color="auto" w:fill="E2EFD9" w:themeFill="accent6" w:themeFillTint="33"/>
              <w:rPr>
                <w:rFonts w:asciiTheme="minorHAnsi" w:eastAsiaTheme="minorHAnsi" w:hAnsiTheme="minorHAnsi" w:cstheme="minorBidi"/>
                <w:b/>
                <w:sz w:val="22"/>
                <w:szCs w:val="22"/>
              </w:rPr>
            </w:pPr>
            <w:r w:rsidRPr="007B0665">
              <w:rPr>
                <w:rFonts w:asciiTheme="minorHAnsi" w:eastAsiaTheme="minorHAnsi" w:hAnsiTheme="minorHAnsi" w:cstheme="minorBidi"/>
                <w:sz w:val="22"/>
                <w:szCs w:val="22"/>
              </w:rPr>
              <w:t xml:space="preserve">        Plus</w:t>
            </w:r>
          </w:p>
        </w:tc>
        <w:tc>
          <w:tcPr>
            <w:tcW w:w="3237" w:type="dxa"/>
            <w:shd w:val="clear" w:color="auto" w:fill="FFFFFF" w:themeFill="background1"/>
          </w:tcPr>
          <w:p w:rsidR="007B0665" w:rsidRPr="007B0665" w:rsidRDefault="007B0665" w:rsidP="007B0665">
            <w:pPr>
              <w:shd w:val="clear" w:color="auto" w:fill="E2EFD9" w:themeFill="accent6" w:themeFillTint="33"/>
              <w:rPr>
                <w:rFonts w:asciiTheme="minorHAnsi" w:eastAsiaTheme="minorHAnsi" w:hAnsiTheme="minorHAnsi" w:cstheme="minorBidi"/>
                <w:b/>
                <w:sz w:val="22"/>
                <w:szCs w:val="22"/>
              </w:rPr>
            </w:pPr>
          </w:p>
        </w:tc>
        <w:tc>
          <w:tcPr>
            <w:tcW w:w="3238" w:type="dxa"/>
            <w:shd w:val="clear" w:color="auto" w:fill="FFFFFF" w:themeFill="background1"/>
          </w:tcPr>
          <w:p w:rsidR="007B0665" w:rsidRPr="007B0665" w:rsidRDefault="007B0665" w:rsidP="007B0665">
            <w:pPr>
              <w:shd w:val="clear" w:color="auto" w:fill="E2EFD9" w:themeFill="accent6" w:themeFillTint="33"/>
              <w:rPr>
                <w:rFonts w:asciiTheme="minorHAnsi" w:eastAsiaTheme="minorHAnsi" w:hAnsiTheme="minorHAnsi" w:cstheme="minorBidi"/>
                <w:b/>
                <w:sz w:val="22"/>
                <w:szCs w:val="22"/>
              </w:rPr>
            </w:pPr>
          </w:p>
        </w:tc>
        <w:tc>
          <w:tcPr>
            <w:tcW w:w="3238" w:type="dxa"/>
            <w:shd w:val="clear" w:color="auto" w:fill="FFFFFF" w:themeFill="background1"/>
          </w:tcPr>
          <w:p w:rsidR="007B0665" w:rsidRPr="007B0665" w:rsidRDefault="007B0665" w:rsidP="007B0665">
            <w:pPr>
              <w:shd w:val="clear" w:color="auto" w:fill="E2EFD9" w:themeFill="accent6" w:themeFillTint="33"/>
              <w:rPr>
                <w:rFonts w:asciiTheme="minorHAnsi" w:eastAsiaTheme="minorHAnsi" w:hAnsiTheme="minorHAnsi" w:cstheme="minorBidi"/>
                <w:b/>
                <w:sz w:val="22"/>
                <w:szCs w:val="22"/>
              </w:rPr>
            </w:pPr>
          </w:p>
        </w:tc>
      </w:tr>
      <w:tr w:rsidR="007B0665" w:rsidRPr="007B0665" w:rsidTr="00DC0393">
        <w:tc>
          <w:tcPr>
            <w:tcW w:w="3237" w:type="dxa"/>
            <w:shd w:val="clear" w:color="auto" w:fill="E2EFD9" w:themeFill="accent6" w:themeFillTint="33"/>
          </w:tcPr>
          <w:p w:rsidR="007B0665" w:rsidRPr="007B0665" w:rsidRDefault="007B0665" w:rsidP="007B0665">
            <w:pPr>
              <w:shd w:val="clear" w:color="auto" w:fill="E2EFD9" w:themeFill="accent6" w:themeFillTint="33"/>
              <w:rPr>
                <w:rFonts w:asciiTheme="minorHAnsi" w:eastAsiaTheme="minorHAnsi" w:hAnsiTheme="minorHAnsi" w:cstheme="minorBidi"/>
                <w:b/>
                <w:sz w:val="22"/>
                <w:szCs w:val="22"/>
              </w:rPr>
            </w:pPr>
            <w:r w:rsidRPr="007B0665">
              <w:rPr>
                <w:rFonts w:asciiTheme="minorHAnsi" w:eastAsiaTheme="minorHAnsi" w:hAnsiTheme="minorHAnsi" w:cstheme="minorBidi"/>
                <w:b/>
                <w:sz w:val="22"/>
                <w:szCs w:val="22"/>
              </w:rPr>
              <w:lastRenderedPageBreak/>
              <w:t>COMM courses:</w:t>
            </w:r>
          </w:p>
          <w:p w:rsidR="007B0665" w:rsidRPr="007B0665" w:rsidRDefault="007B0665" w:rsidP="007B0665">
            <w:pPr>
              <w:shd w:val="clear" w:color="auto" w:fill="E2EFD9" w:themeFill="accent6" w:themeFillTint="33"/>
              <w:rPr>
                <w:rFonts w:asciiTheme="minorHAnsi" w:eastAsiaTheme="minorHAnsi" w:hAnsiTheme="minorHAnsi" w:cstheme="minorBidi"/>
                <w:sz w:val="22"/>
                <w:szCs w:val="22"/>
              </w:rPr>
            </w:pPr>
            <w:r w:rsidRPr="007B0665">
              <w:rPr>
                <w:rFonts w:asciiTheme="minorHAnsi" w:eastAsiaTheme="minorHAnsi" w:hAnsiTheme="minorHAnsi" w:cstheme="minorBidi"/>
                <w:b/>
                <w:sz w:val="22"/>
                <w:szCs w:val="22"/>
              </w:rPr>
              <w:t xml:space="preserve">       </w:t>
            </w:r>
            <w:r w:rsidRPr="007B0665">
              <w:rPr>
                <w:rFonts w:asciiTheme="minorHAnsi" w:eastAsiaTheme="minorHAnsi" w:hAnsiTheme="minorHAnsi" w:cstheme="minorBidi"/>
                <w:sz w:val="22"/>
                <w:szCs w:val="22"/>
              </w:rPr>
              <w:t>Traditional</w:t>
            </w:r>
          </w:p>
          <w:p w:rsidR="007B0665" w:rsidRPr="007B0665" w:rsidRDefault="007B0665" w:rsidP="007B0665">
            <w:pPr>
              <w:shd w:val="clear" w:color="auto" w:fill="E2EFD9" w:themeFill="accent6" w:themeFillTint="33"/>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 xml:space="preserve">       Blended</w:t>
            </w:r>
          </w:p>
          <w:p w:rsidR="007B0665" w:rsidRPr="007B0665" w:rsidRDefault="007B0665" w:rsidP="007B0665">
            <w:pPr>
              <w:shd w:val="clear" w:color="auto" w:fill="E2EFD9" w:themeFill="accent6" w:themeFillTint="33"/>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 xml:space="preserve">       Web/DL</w:t>
            </w:r>
          </w:p>
          <w:p w:rsidR="007B0665" w:rsidRPr="007B0665" w:rsidRDefault="007B0665" w:rsidP="007B0665">
            <w:pPr>
              <w:shd w:val="clear" w:color="auto" w:fill="E2EFD9" w:themeFill="accent6" w:themeFillTint="33"/>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 xml:space="preserve">       Lecture</w:t>
            </w:r>
          </w:p>
          <w:p w:rsidR="007B0665" w:rsidRPr="007B0665" w:rsidRDefault="007B0665" w:rsidP="007B0665">
            <w:pPr>
              <w:shd w:val="clear" w:color="auto" w:fill="E2EFD9" w:themeFill="accent6" w:themeFillTint="33"/>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 xml:space="preserve">       Lab</w:t>
            </w:r>
          </w:p>
          <w:p w:rsidR="007B0665" w:rsidRPr="007B0665" w:rsidRDefault="007B0665" w:rsidP="007B0665">
            <w:pPr>
              <w:shd w:val="clear" w:color="auto" w:fill="E2EFD9" w:themeFill="accent6" w:themeFillTint="33"/>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 xml:space="preserve">       Students in College Credit     </w:t>
            </w:r>
          </w:p>
          <w:p w:rsidR="007B0665" w:rsidRPr="007B0665" w:rsidRDefault="007B0665" w:rsidP="007B0665">
            <w:pPr>
              <w:shd w:val="clear" w:color="auto" w:fill="E2EFD9" w:themeFill="accent6" w:themeFillTint="33"/>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 xml:space="preserve">       Plus</w:t>
            </w:r>
          </w:p>
        </w:tc>
        <w:tc>
          <w:tcPr>
            <w:tcW w:w="3237" w:type="dxa"/>
            <w:shd w:val="clear" w:color="auto" w:fill="FFFFFF" w:themeFill="background1"/>
          </w:tcPr>
          <w:p w:rsidR="007B0665" w:rsidRPr="007B0665" w:rsidRDefault="007B0665" w:rsidP="007B0665">
            <w:pPr>
              <w:shd w:val="clear" w:color="auto" w:fill="E2EFD9" w:themeFill="accent6" w:themeFillTint="33"/>
              <w:rPr>
                <w:rFonts w:asciiTheme="minorHAnsi" w:eastAsiaTheme="minorHAnsi" w:hAnsiTheme="minorHAnsi" w:cstheme="minorBidi"/>
                <w:b/>
                <w:sz w:val="22"/>
                <w:szCs w:val="22"/>
              </w:rPr>
            </w:pPr>
          </w:p>
        </w:tc>
        <w:tc>
          <w:tcPr>
            <w:tcW w:w="3238" w:type="dxa"/>
            <w:shd w:val="clear" w:color="auto" w:fill="FFFFFF" w:themeFill="background1"/>
          </w:tcPr>
          <w:p w:rsidR="007B0665" w:rsidRPr="007B0665" w:rsidRDefault="007B0665" w:rsidP="007B0665">
            <w:pPr>
              <w:shd w:val="clear" w:color="auto" w:fill="E2EFD9" w:themeFill="accent6" w:themeFillTint="33"/>
              <w:rPr>
                <w:rFonts w:asciiTheme="minorHAnsi" w:eastAsiaTheme="minorHAnsi" w:hAnsiTheme="minorHAnsi" w:cstheme="minorBidi"/>
                <w:b/>
                <w:sz w:val="22"/>
                <w:szCs w:val="22"/>
              </w:rPr>
            </w:pPr>
          </w:p>
        </w:tc>
        <w:tc>
          <w:tcPr>
            <w:tcW w:w="3238" w:type="dxa"/>
            <w:shd w:val="clear" w:color="auto" w:fill="FFFFFF" w:themeFill="background1"/>
          </w:tcPr>
          <w:p w:rsidR="007B0665" w:rsidRPr="007B0665" w:rsidRDefault="007B0665" w:rsidP="007B0665">
            <w:pPr>
              <w:shd w:val="clear" w:color="auto" w:fill="E2EFD9" w:themeFill="accent6" w:themeFillTint="33"/>
              <w:rPr>
                <w:rFonts w:asciiTheme="minorHAnsi" w:eastAsiaTheme="minorHAnsi" w:hAnsiTheme="minorHAnsi" w:cstheme="minorBidi"/>
                <w:b/>
                <w:sz w:val="22"/>
                <w:szCs w:val="22"/>
              </w:rPr>
            </w:pPr>
          </w:p>
        </w:tc>
      </w:tr>
      <w:tr w:rsidR="007B0665" w:rsidRPr="007B0665" w:rsidTr="00DC0393">
        <w:tc>
          <w:tcPr>
            <w:tcW w:w="3237" w:type="dxa"/>
            <w:shd w:val="clear" w:color="auto" w:fill="FFFFFF" w:themeFill="background1"/>
          </w:tcPr>
          <w:p w:rsidR="007B0665" w:rsidRPr="007B0665" w:rsidRDefault="007B0665" w:rsidP="007B0665">
            <w:pPr>
              <w:shd w:val="clear" w:color="auto" w:fill="E2EFD9" w:themeFill="accent6" w:themeFillTint="33"/>
              <w:rPr>
                <w:rFonts w:asciiTheme="minorHAnsi" w:eastAsiaTheme="minorHAnsi" w:hAnsiTheme="minorHAnsi" w:cstheme="minorBidi"/>
                <w:b/>
                <w:sz w:val="22"/>
                <w:szCs w:val="22"/>
              </w:rPr>
            </w:pPr>
            <w:r w:rsidRPr="007B0665">
              <w:rPr>
                <w:rFonts w:asciiTheme="minorHAnsi" w:eastAsiaTheme="minorHAnsi" w:hAnsiTheme="minorHAnsi" w:cstheme="minorBidi"/>
                <w:b/>
                <w:sz w:val="22"/>
                <w:szCs w:val="22"/>
              </w:rPr>
              <w:t>Math Courses:</w:t>
            </w:r>
          </w:p>
          <w:p w:rsidR="007B0665" w:rsidRPr="007B0665" w:rsidRDefault="007B0665" w:rsidP="007B0665">
            <w:pPr>
              <w:shd w:val="clear" w:color="auto" w:fill="E2EFD9" w:themeFill="accent6" w:themeFillTint="33"/>
              <w:rPr>
                <w:rFonts w:asciiTheme="minorHAnsi" w:eastAsiaTheme="minorHAnsi" w:hAnsiTheme="minorHAnsi" w:cstheme="minorBidi"/>
                <w:sz w:val="22"/>
                <w:szCs w:val="22"/>
              </w:rPr>
            </w:pPr>
            <w:r w:rsidRPr="007B0665">
              <w:rPr>
                <w:rFonts w:asciiTheme="minorHAnsi" w:eastAsiaTheme="minorHAnsi" w:hAnsiTheme="minorHAnsi" w:cstheme="minorBidi"/>
                <w:b/>
                <w:sz w:val="22"/>
                <w:szCs w:val="22"/>
              </w:rPr>
              <w:t xml:space="preserve">       </w:t>
            </w:r>
            <w:r w:rsidRPr="007B0665">
              <w:rPr>
                <w:rFonts w:asciiTheme="minorHAnsi" w:eastAsiaTheme="minorHAnsi" w:hAnsiTheme="minorHAnsi" w:cstheme="minorBidi"/>
                <w:sz w:val="22"/>
                <w:szCs w:val="22"/>
              </w:rPr>
              <w:t>Traditional</w:t>
            </w:r>
          </w:p>
          <w:p w:rsidR="007B0665" w:rsidRPr="007B0665" w:rsidRDefault="007B0665" w:rsidP="007B0665">
            <w:pPr>
              <w:shd w:val="clear" w:color="auto" w:fill="E2EFD9" w:themeFill="accent6" w:themeFillTint="33"/>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 xml:space="preserve">        Blended</w:t>
            </w:r>
          </w:p>
          <w:p w:rsidR="007B0665" w:rsidRPr="007B0665" w:rsidRDefault="007B0665" w:rsidP="007B0665">
            <w:pPr>
              <w:shd w:val="clear" w:color="auto" w:fill="E2EFD9" w:themeFill="accent6" w:themeFillTint="33"/>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 xml:space="preserve">        Web/D:</w:t>
            </w:r>
          </w:p>
          <w:p w:rsidR="007B0665" w:rsidRPr="007B0665" w:rsidRDefault="007B0665" w:rsidP="007B0665">
            <w:pPr>
              <w:shd w:val="clear" w:color="auto" w:fill="E2EFD9" w:themeFill="accent6" w:themeFillTint="33"/>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 xml:space="preserve">        Lecture</w:t>
            </w:r>
          </w:p>
          <w:p w:rsidR="007B0665" w:rsidRPr="007B0665" w:rsidRDefault="007B0665" w:rsidP="007B0665">
            <w:pPr>
              <w:shd w:val="clear" w:color="auto" w:fill="E2EFD9" w:themeFill="accent6" w:themeFillTint="33"/>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 xml:space="preserve">        Lab</w:t>
            </w:r>
          </w:p>
          <w:p w:rsidR="007B0665" w:rsidRPr="007B0665" w:rsidRDefault="007B0665" w:rsidP="007B0665">
            <w:pPr>
              <w:shd w:val="clear" w:color="auto" w:fill="E2EFD9" w:themeFill="accent6" w:themeFillTint="33"/>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 xml:space="preserve">        Students in College Credit </w:t>
            </w:r>
          </w:p>
          <w:p w:rsidR="007B0665" w:rsidRPr="007B0665" w:rsidRDefault="007B0665" w:rsidP="007B0665">
            <w:pPr>
              <w:shd w:val="clear" w:color="auto" w:fill="E2EFD9" w:themeFill="accent6" w:themeFillTint="33"/>
              <w:rPr>
                <w:rFonts w:asciiTheme="minorHAnsi" w:eastAsiaTheme="minorHAnsi" w:hAnsiTheme="minorHAnsi" w:cstheme="minorBidi"/>
                <w:b/>
                <w:sz w:val="22"/>
                <w:szCs w:val="22"/>
              </w:rPr>
            </w:pPr>
            <w:r w:rsidRPr="007B0665">
              <w:rPr>
                <w:rFonts w:asciiTheme="minorHAnsi" w:eastAsiaTheme="minorHAnsi" w:hAnsiTheme="minorHAnsi" w:cstheme="minorBidi"/>
                <w:sz w:val="22"/>
                <w:szCs w:val="22"/>
              </w:rPr>
              <w:t xml:space="preserve">        Plus</w:t>
            </w:r>
          </w:p>
        </w:tc>
        <w:tc>
          <w:tcPr>
            <w:tcW w:w="3237" w:type="dxa"/>
            <w:shd w:val="clear" w:color="auto" w:fill="FFFFFF" w:themeFill="background1"/>
          </w:tcPr>
          <w:p w:rsidR="007B0665" w:rsidRPr="007B0665" w:rsidRDefault="007B0665" w:rsidP="007B0665">
            <w:pPr>
              <w:shd w:val="clear" w:color="auto" w:fill="E2EFD9" w:themeFill="accent6" w:themeFillTint="33"/>
              <w:rPr>
                <w:rFonts w:asciiTheme="minorHAnsi" w:eastAsiaTheme="minorHAnsi" w:hAnsiTheme="minorHAnsi" w:cstheme="minorBidi"/>
                <w:b/>
                <w:sz w:val="22"/>
                <w:szCs w:val="22"/>
              </w:rPr>
            </w:pPr>
          </w:p>
        </w:tc>
        <w:tc>
          <w:tcPr>
            <w:tcW w:w="3238" w:type="dxa"/>
            <w:shd w:val="clear" w:color="auto" w:fill="FFFFFF" w:themeFill="background1"/>
          </w:tcPr>
          <w:p w:rsidR="007B0665" w:rsidRPr="007B0665" w:rsidRDefault="007B0665" w:rsidP="007B0665">
            <w:pPr>
              <w:shd w:val="clear" w:color="auto" w:fill="E2EFD9" w:themeFill="accent6" w:themeFillTint="33"/>
              <w:rPr>
                <w:rFonts w:asciiTheme="minorHAnsi" w:eastAsiaTheme="minorHAnsi" w:hAnsiTheme="minorHAnsi" w:cstheme="minorBidi"/>
                <w:b/>
                <w:sz w:val="22"/>
                <w:szCs w:val="22"/>
              </w:rPr>
            </w:pPr>
          </w:p>
        </w:tc>
        <w:tc>
          <w:tcPr>
            <w:tcW w:w="3238" w:type="dxa"/>
            <w:shd w:val="clear" w:color="auto" w:fill="FFFFFF" w:themeFill="background1"/>
          </w:tcPr>
          <w:p w:rsidR="007B0665" w:rsidRPr="007B0665" w:rsidRDefault="007B0665" w:rsidP="007B0665">
            <w:pPr>
              <w:shd w:val="clear" w:color="auto" w:fill="E2EFD9" w:themeFill="accent6" w:themeFillTint="33"/>
              <w:rPr>
                <w:rFonts w:asciiTheme="minorHAnsi" w:eastAsiaTheme="minorHAnsi" w:hAnsiTheme="minorHAnsi" w:cstheme="minorBidi"/>
                <w:b/>
                <w:sz w:val="22"/>
                <w:szCs w:val="22"/>
              </w:rPr>
            </w:pPr>
          </w:p>
        </w:tc>
      </w:tr>
      <w:tr w:rsidR="007B0665" w:rsidRPr="007B0665" w:rsidTr="00DC0393">
        <w:tc>
          <w:tcPr>
            <w:tcW w:w="3237" w:type="dxa"/>
            <w:shd w:val="clear" w:color="auto" w:fill="FFFFFF" w:themeFill="background1"/>
          </w:tcPr>
          <w:p w:rsidR="007B0665" w:rsidRPr="007B0665" w:rsidRDefault="007B0665" w:rsidP="007B0665">
            <w:pPr>
              <w:shd w:val="clear" w:color="auto" w:fill="E2EFD9" w:themeFill="accent6" w:themeFillTint="33"/>
              <w:rPr>
                <w:rFonts w:asciiTheme="minorHAnsi" w:eastAsiaTheme="minorHAnsi" w:hAnsiTheme="minorHAnsi" w:cstheme="minorBidi"/>
                <w:b/>
                <w:sz w:val="22"/>
                <w:szCs w:val="22"/>
              </w:rPr>
            </w:pPr>
            <w:r w:rsidRPr="007B0665">
              <w:rPr>
                <w:rFonts w:asciiTheme="minorHAnsi" w:eastAsiaTheme="minorHAnsi" w:hAnsiTheme="minorHAnsi" w:cstheme="minorBidi"/>
                <w:b/>
                <w:sz w:val="22"/>
                <w:szCs w:val="22"/>
              </w:rPr>
              <w:t>Social &amp;Behavioral Sciences:</w:t>
            </w:r>
          </w:p>
          <w:p w:rsidR="007B0665" w:rsidRPr="007B0665" w:rsidRDefault="007B0665" w:rsidP="007B0665">
            <w:pPr>
              <w:shd w:val="clear" w:color="auto" w:fill="E2EFD9" w:themeFill="accent6" w:themeFillTint="33"/>
              <w:rPr>
                <w:rFonts w:asciiTheme="minorHAnsi" w:eastAsiaTheme="minorHAnsi" w:hAnsiTheme="minorHAnsi" w:cstheme="minorBidi"/>
                <w:sz w:val="22"/>
                <w:szCs w:val="22"/>
              </w:rPr>
            </w:pPr>
            <w:r w:rsidRPr="007B0665">
              <w:rPr>
                <w:rFonts w:asciiTheme="minorHAnsi" w:eastAsiaTheme="minorHAnsi" w:hAnsiTheme="minorHAnsi" w:cstheme="minorBidi"/>
                <w:b/>
                <w:sz w:val="22"/>
                <w:szCs w:val="22"/>
              </w:rPr>
              <w:t xml:space="preserve">       </w:t>
            </w:r>
            <w:r w:rsidRPr="007B0665">
              <w:rPr>
                <w:rFonts w:asciiTheme="minorHAnsi" w:eastAsiaTheme="minorHAnsi" w:hAnsiTheme="minorHAnsi" w:cstheme="minorBidi"/>
                <w:sz w:val="22"/>
                <w:szCs w:val="22"/>
              </w:rPr>
              <w:t>Traditional</w:t>
            </w:r>
          </w:p>
          <w:p w:rsidR="007B0665" w:rsidRPr="007B0665" w:rsidRDefault="007B0665" w:rsidP="007B0665">
            <w:pPr>
              <w:shd w:val="clear" w:color="auto" w:fill="E2EFD9" w:themeFill="accent6" w:themeFillTint="33"/>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 xml:space="preserve">       Blended</w:t>
            </w:r>
          </w:p>
          <w:p w:rsidR="007B0665" w:rsidRPr="007B0665" w:rsidRDefault="007B0665" w:rsidP="007B0665">
            <w:pPr>
              <w:shd w:val="clear" w:color="auto" w:fill="E2EFD9" w:themeFill="accent6" w:themeFillTint="33"/>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 xml:space="preserve">       Web/DL</w:t>
            </w:r>
          </w:p>
          <w:p w:rsidR="007B0665" w:rsidRPr="007B0665" w:rsidRDefault="007B0665" w:rsidP="007B0665">
            <w:pPr>
              <w:shd w:val="clear" w:color="auto" w:fill="E2EFD9" w:themeFill="accent6" w:themeFillTint="33"/>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 xml:space="preserve">        Lecture </w:t>
            </w:r>
          </w:p>
          <w:p w:rsidR="007B0665" w:rsidRPr="007B0665" w:rsidRDefault="007B0665" w:rsidP="007B0665">
            <w:pPr>
              <w:shd w:val="clear" w:color="auto" w:fill="E2EFD9" w:themeFill="accent6" w:themeFillTint="33"/>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 xml:space="preserve">        Lab</w:t>
            </w:r>
          </w:p>
          <w:p w:rsidR="007B0665" w:rsidRPr="007B0665" w:rsidRDefault="007B0665" w:rsidP="007B0665">
            <w:pPr>
              <w:shd w:val="clear" w:color="auto" w:fill="E2EFD9" w:themeFill="accent6" w:themeFillTint="33"/>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 xml:space="preserve">        Students in College Credit </w:t>
            </w:r>
          </w:p>
          <w:p w:rsidR="007B0665" w:rsidRPr="007B0665" w:rsidRDefault="007B0665" w:rsidP="007B0665">
            <w:pPr>
              <w:shd w:val="clear" w:color="auto" w:fill="E2EFD9" w:themeFill="accent6" w:themeFillTint="33"/>
              <w:rPr>
                <w:rFonts w:asciiTheme="minorHAnsi" w:eastAsiaTheme="minorHAnsi" w:hAnsiTheme="minorHAnsi" w:cstheme="minorBidi"/>
                <w:b/>
                <w:sz w:val="22"/>
                <w:szCs w:val="22"/>
              </w:rPr>
            </w:pPr>
            <w:r w:rsidRPr="007B0665">
              <w:rPr>
                <w:rFonts w:asciiTheme="minorHAnsi" w:eastAsiaTheme="minorHAnsi" w:hAnsiTheme="minorHAnsi" w:cstheme="minorBidi"/>
                <w:sz w:val="22"/>
                <w:szCs w:val="22"/>
              </w:rPr>
              <w:t xml:space="preserve">        Plus</w:t>
            </w:r>
          </w:p>
        </w:tc>
        <w:tc>
          <w:tcPr>
            <w:tcW w:w="3237" w:type="dxa"/>
            <w:shd w:val="clear" w:color="auto" w:fill="FFFFFF" w:themeFill="background1"/>
          </w:tcPr>
          <w:p w:rsidR="007B0665" w:rsidRPr="007B0665" w:rsidRDefault="007B0665" w:rsidP="007B0665">
            <w:pPr>
              <w:shd w:val="clear" w:color="auto" w:fill="E2EFD9" w:themeFill="accent6" w:themeFillTint="33"/>
              <w:rPr>
                <w:rFonts w:asciiTheme="minorHAnsi" w:eastAsiaTheme="minorHAnsi" w:hAnsiTheme="minorHAnsi" w:cstheme="minorBidi"/>
                <w:b/>
                <w:sz w:val="22"/>
                <w:szCs w:val="22"/>
              </w:rPr>
            </w:pPr>
          </w:p>
        </w:tc>
        <w:tc>
          <w:tcPr>
            <w:tcW w:w="3238" w:type="dxa"/>
            <w:shd w:val="clear" w:color="auto" w:fill="FFFFFF" w:themeFill="background1"/>
          </w:tcPr>
          <w:p w:rsidR="007B0665" w:rsidRPr="007B0665" w:rsidRDefault="007B0665" w:rsidP="007B0665">
            <w:pPr>
              <w:shd w:val="clear" w:color="auto" w:fill="E2EFD9" w:themeFill="accent6" w:themeFillTint="33"/>
              <w:rPr>
                <w:rFonts w:asciiTheme="minorHAnsi" w:eastAsiaTheme="minorHAnsi" w:hAnsiTheme="minorHAnsi" w:cstheme="minorBidi"/>
                <w:b/>
                <w:sz w:val="22"/>
                <w:szCs w:val="22"/>
              </w:rPr>
            </w:pPr>
          </w:p>
        </w:tc>
        <w:tc>
          <w:tcPr>
            <w:tcW w:w="3238" w:type="dxa"/>
            <w:shd w:val="clear" w:color="auto" w:fill="FFFFFF" w:themeFill="background1"/>
          </w:tcPr>
          <w:p w:rsidR="007B0665" w:rsidRPr="007B0665" w:rsidRDefault="007B0665" w:rsidP="007B0665">
            <w:pPr>
              <w:shd w:val="clear" w:color="auto" w:fill="E2EFD9" w:themeFill="accent6" w:themeFillTint="33"/>
              <w:rPr>
                <w:rFonts w:asciiTheme="minorHAnsi" w:eastAsiaTheme="minorHAnsi" w:hAnsiTheme="minorHAnsi" w:cstheme="minorBidi"/>
                <w:b/>
                <w:sz w:val="22"/>
                <w:szCs w:val="22"/>
              </w:rPr>
            </w:pPr>
          </w:p>
        </w:tc>
      </w:tr>
      <w:tr w:rsidR="007B0665" w:rsidRPr="007B0665" w:rsidTr="00DC0393">
        <w:tc>
          <w:tcPr>
            <w:tcW w:w="3237" w:type="dxa"/>
            <w:shd w:val="clear" w:color="auto" w:fill="FFFFFF" w:themeFill="background1"/>
          </w:tcPr>
          <w:p w:rsidR="007B0665" w:rsidRPr="007B0665" w:rsidRDefault="007B0665" w:rsidP="007B0665">
            <w:pPr>
              <w:shd w:val="clear" w:color="auto" w:fill="E2EFD9" w:themeFill="accent6" w:themeFillTint="33"/>
              <w:rPr>
                <w:rFonts w:asciiTheme="minorHAnsi" w:eastAsiaTheme="minorHAnsi" w:hAnsiTheme="minorHAnsi" w:cstheme="minorBidi"/>
                <w:b/>
                <w:sz w:val="22"/>
                <w:szCs w:val="22"/>
              </w:rPr>
            </w:pPr>
            <w:r w:rsidRPr="007B0665">
              <w:rPr>
                <w:rFonts w:asciiTheme="minorHAnsi" w:eastAsiaTheme="minorHAnsi" w:hAnsiTheme="minorHAnsi" w:cstheme="minorBidi"/>
                <w:b/>
                <w:sz w:val="22"/>
                <w:szCs w:val="22"/>
              </w:rPr>
              <w:t>History:</w:t>
            </w:r>
          </w:p>
          <w:p w:rsidR="007B0665" w:rsidRPr="007B0665" w:rsidRDefault="007B0665" w:rsidP="007B0665">
            <w:pPr>
              <w:shd w:val="clear" w:color="auto" w:fill="E2EFD9" w:themeFill="accent6" w:themeFillTint="33"/>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 xml:space="preserve">       Traditional </w:t>
            </w:r>
          </w:p>
          <w:p w:rsidR="007B0665" w:rsidRPr="007B0665" w:rsidRDefault="007B0665" w:rsidP="007B0665">
            <w:pPr>
              <w:shd w:val="clear" w:color="auto" w:fill="E2EFD9" w:themeFill="accent6" w:themeFillTint="33"/>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 xml:space="preserve">       Blended</w:t>
            </w:r>
          </w:p>
          <w:p w:rsidR="007B0665" w:rsidRPr="007B0665" w:rsidRDefault="007B0665" w:rsidP="007B0665">
            <w:pPr>
              <w:shd w:val="clear" w:color="auto" w:fill="E2EFD9" w:themeFill="accent6" w:themeFillTint="33"/>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 xml:space="preserve">       Web/DL</w:t>
            </w:r>
          </w:p>
          <w:p w:rsidR="007B0665" w:rsidRPr="007B0665" w:rsidRDefault="007B0665" w:rsidP="007B0665">
            <w:pPr>
              <w:shd w:val="clear" w:color="auto" w:fill="E2EFD9" w:themeFill="accent6" w:themeFillTint="33"/>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 xml:space="preserve">       Lecture</w:t>
            </w:r>
          </w:p>
          <w:p w:rsidR="007B0665" w:rsidRPr="007B0665" w:rsidRDefault="007B0665" w:rsidP="007B0665">
            <w:pPr>
              <w:shd w:val="clear" w:color="auto" w:fill="E2EFD9" w:themeFill="accent6" w:themeFillTint="33"/>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 xml:space="preserve">       Lab</w:t>
            </w:r>
          </w:p>
          <w:p w:rsidR="007B0665" w:rsidRPr="007B0665" w:rsidRDefault="007B0665" w:rsidP="007B0665">
            <w:pPr>
              <w:shd w:val="clear" w:color="auto" w:fill="E2EFD9" w:themeFill="accent6" w:themeFillTint="33"/>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 xml:space="preserve">       Students in College Credit </w:t>
            </w:r>
          </w:p>
          <w:p w:rsidR="007B0665" w:rsidRPr="007B0665" w:rsidRDefault="007B0665" w:rsidP="007B0665">
            <w:pPr>
              <w:shd w:val="clear" w:color="auto" w:fill="E2EFD9" w:themeFill="accent6" w:themeFillTint="33"/>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 xml:space="preserve">       Plus</w:t>
            </w:r>
          </w:p>
        </w:tc>
        <w:tc>
          <w:tcPr>
            <w:tcW w:w="3237" w:type="dxa"/>
            <w:shd w:val="clear" w:color="auto" w:fill="FFFFFF" w:themeFill="background1"/>
          </w:tcPr>
          <w:p w:rsidR="007B0665" w:rsidRPr="007B0665" w:rsidRDefault="007B0665" w:rsidP="007B0665">
            <w:pPr>
              <w:shd w:val="clear" w:color="auto" w:fill="E2EFD9" w:themeFill="accent6" w:themeFillTint="33"/>
              <w:rPr>
                <w:rFonts w:asciiTheme="minorHAnsi" w:eastAsiaTheme="minorHAnsi" w:hAnsiTheme="minorHAnsi" w:cstheme="minorBidi"/>
                <w:b/>
                <w:sz w:val="22"/>
                <w:szCs w:val="22"/>
              </w:rPr>
            </w:pPr>
          </w:p>
        </w:tc>
        <w:tc>
          <w:tcPr>
            <w:tcW w:w="3238" w:type="dxa"/>
            <w:shd w:val="clear" w:color="auto" w:fill="FFFFFF" w:themeFill="background1"/>
          </w:tcPr>
          <w:p w:rsidR="007B0665" w:rsidRPr="007B0665" w:rsidRDefault="007B0665" w:rsidP="007B0665">
            <w:pPr>
              <w:shd w:val="clear" w:color="auto" w:fill="E2EFD9" w:themeFill="accent6" w:themeFillTint="33"/>
              <w:rPr>
                <w:rFonts w:asciiTheme="minorHAnsi" w:eastAsiaTheme="minorHAnsi" w:hAnsiTheme="minorHAnsi" w:cstheme="minorBidi"/>
                <w:b/>
                <w:sz w:val="22"/>
                <w:szCs w:val="22"/>
              </w:rPr>
            </w:pPr>
          </w:p>
        </w:tc>
        <w:tc>
          <w:tcPr>
            <w:tcW w:w="3238" w:type="dxa"/>
            <w:shd w:val="clear" w:color="auto" w:fill="FFFFFF" w:themeFill="background1"/>
          </w:tcPr>
          <w:p w:rsidR="007B0665" w:rsidRPr="007B0665" w:rsidRDefault="007B0665" w:rsidP="007B0665">
            <w:pPr>
              <w:shd w:val="clear" w:color="auto" w:fill="E2EFD9" w:themeFill="accent6" w:themeFillTint="33"/>
              <w:rPr>
                <w:rFonts w:asciiTheme="minorHAnsi" w:eastAsiaTheme="minorHAnsi" w:hAnsiTheme="minorHAnsi" w:cstheme="minorBidi"/>
                <w:b/>
                <w:sz w:val="22"/>
                <w:szCs w:val="22"/>
              </w:rPr>
            </w:pPr>
          </w:p>
        </w:tc>
      </w:tr>
      <w:tr w:rsidR="007B0665" w:rsidRPr="007B0665" w:rsidTr="00DC0393">
        <w:tc>
          <w:tcPr>
            <w:tcW w:w="3237" w:type="dxa"/>
            <w:shd w:val="clear" w:color="auto" w:fill="FFFFFF" w:themeFill="background1"/>
          </w:tcPr>
          <w:p w:rsidR="007B0665" w:rsidRPr="007B0665" w:rsidRDefault="007B0665" w:rsidP="007B0665">
            <w:pPr>
              <w:shd w:val="clear" w:color="auto" w:fill="E2EFD9" w:themeFill="accent6" w:themeFillTint="33"/>
              <w:rPr>
                <w:rFonts w:asciiTheme="minorHAnsi" w:eastAsiaTheme="minorHAnsi" w:hAnsiTheme="minorHAnsi" w:cstheme="minorBidi"/>
                <w:b/>
                <w:sz w:val="22"/>
                <w:szCs w:val="22"/>
              </w:rPr>
            </w:pPr>
            <w:r w:rsidRPr="007B0665">
              <w:rPr>
                <w:rFonts w:asciiTheme="minorHAnsi" w:eastAsiaTheme="minorHAnsi" w:hAnsiTheme="minorHAnsi" w:cstheme="minorBidi"/>
                <w:b/>
                <w:sz w:val="22"/>
                <w:szCs w:val="22"/>
              </w:rPr>
              <w:t>Foreign Language:</w:t>
            </w:r>
          </w:p>
          <w:p w:rsidR="007B0665" w:rsidRPr="007B0665" w:rsidRDefault="007B0665" w:rsidP="007B0665">
            <w:pPr>
              <w:shd w:val="clear" w:color="auto" w:fill="E2EFD9" w:themeFill="accent6" w:themeFillTint="33"/>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 xml:space="preserve">        Traditional</w:t>
            </w:r>
          </w:p>
          <w:p w:rsidR="007B0665" w:rsidRPr="007B0665" w:rsidRDefault="007B0665" w:rsidP="007B0665">
            <w:pPr>
              <w:shd w:val="clear" w:color="auto" w:fill="E2EFD9" w:themeFill="accent6" w:themeFillTint="33"/>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lastRenderedPageBreak/>
              <w:t xml:space="preserve">        Blended</w:t>
            </w:r>
          </w:p>
          <w:p w:rsidR="007B0665" w:rsidRPr="007B0665" w:rsidRDefault="007B0665" w:rsidP="007B0665">
            <w:pPr>
              <w:shd w:val="clear" w:color="auto" w:fill="E2EFD9" w:themeFill="accent6" w:themeFillTint="33"/>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 xml:space="preserve">        Web/DL</w:t>
            </w:r>
          </w:p>
          <w:p w:rsidR="007B0665" w:rsidRPr="007B0665" w:rsidRDefault="007B0665" w:rsidP="007B0665">
            <w:pPr>
              <w:shd w:val="clear" w:color="auto" w:fill="E2EFD9" w:themeFill="accent6" w:themeFillTint="33"/>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 xml:space="preserve">        Lecture</w:t>
            </w:r>
          </w:p>
          <w:p w:rsidR="007B0665" w:rsidRPr="007B0665" w:rsidRDefault="007B0665" w:rsidP="007B0665">
            <w:pPr>
              <w:shd w:val="clear" w:color="auto" w:fill="E2EFD9" w:themeFill="accent6" w:themeFillTint="33"/>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 xml:space="preserve">        Lab</w:t>
            </w:r>
          </w:p>
          <w:p w:rsidR="007B0665" w:rsidRPr="007B0665" w:rsidRDefault="007B0665" w:rsidP="007B0665">
            <w:pPr>
              <w:shd w:val="clear" w:color="auto" w:fill="E2EFD9" w:themeFill="accent6" w:themeFillTint="33"/>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 xml:space="preserve">        Students in College Credit</w:t>
            </w:r>
          </w:p>
          <w:p w:rsidR="007B0665" w:rsidRPr="007B0665" w:rsidRDefault="007B0665" w:rsidP="007B0665">
            <w:pPr>
              <w:shd w:val="clear" w:color="auto" w:fill="E2EFD9" w:themeFill="accent6" w:themeFillTint="33"/>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 xml:space="preserve">        Plus</w:t>
            </w:r>
          </w:p>
        </w:tc>
        <w:tc>
          <w:tcPr>
            <w:tcW w:w="3237" w:type="dxa"/>
            <w:shd w:val="clear" w:color="auto" w:fill="FFFFFF" w:themeFill="background1"/>
          </w:tcPr>
          <w:p w:rsidR="007B0665" w:rsidRPr="007B0665" w:rsidRDefault="007B0665" w:rsidP="007B0665">
            <w:pPr>
              <w:shd w:val="clear" w:color="auto" w:fill="E2EFD9" w:themeFill="accent6" w:themeFillTint="33"/>
              <w:rPr>
                <w:rFonts w:asciiTheme="minorHAnsi" w:eastAsiaTheme="minorHAnsi" w:hAnsiTheme="minorHAnsi" w:cstheme="minorBidi"/>
                <w:b/>
                <w:sz w:val="22"/>
                <w:szCs w:val="22"/>
              </w:rPr>
            </w:pPr>
          </w:p>
        </w:tc>
        <w:tc>
          <w:tcPr>
            <w:tcW w:w="3238" w:type="dxa"/>
            <w:shd w:val="clear" w:color="auto" w:fill="FFFFFF" w:themeFill="background1"/>
          </w:tcPr>
          <w:p w:rsidR="007B0665" w:rsidRPr="007B0665" w:rsidRDefault="007B0665" w:rsidP="007B0665">
            <w:pPr>
              <w:shd w:val="clear" w:color="auto" w:fill="E2EFD9" w:themeFill="accent6" w:themeFillTint="33"/>
              <w:rPr>
                <w:rFonts w:asciiTheme="minorHAnsi" w:eastAsiaTheme="minorHAnsi" w:hAnsiTheme="minorHAnsi" w:cstheme="minorBidi"/>
                <w:b/>
                <w:sz w:val="22"/>
                <w:szCs w:val="22"/>
              </w:rPr>
            </w:pPr>
          </w:p>
        </w:tc>
        <w:tc>
          <w:tcPr>
            <w:tcW w:w="3238" w:type="dxa"/>
            <w:shd w:val="clear" w:color="auto" w:fill="FFFFFF" w:themeFill="background1"/>
          </w:tcPr>
          <w:p w:rsidR="007B0665" w:rsidRPr="007B0665" w:rsidRDefault="007B0665" w:rsidP="007B0665">
            <w:pPr>
              <w:shd w:val="clear" w:color="auto" w:fill="E2EFD9" w:themeFill="accent6" w:themeFillTint="33"/>
              <w:rPr>
                <w:rFonts w:asciiTheme="minorHAnsi" w:eastAsiaTheme="minorHAnsi" w:hAnsiTheme="minorHAnsi" w:cstheme="minorBidi"/>
                <w:b/>
                <w:sz w:val="22"/>
                <w:szCs w:val="22"/>
              </w:rPr>
            </w:pPr>
          </w:p>
        </w:tc>
      </w:tr>
      <w:tr w:rsidR="007B0665" w:rsidRPr="007B0665" w:rsidTr="00DC0393">
        <w:tc>
          <w:tcPr>
            <w:tcW w:w="3237" w:type="dxa"/>
            <w:shd w:val="clear" w:color="auto" w:fill="FFFFFF" w:themeFill="background1"/>
          </w:tcPr>
          <w:p w:rsidR="007B0665" w:rsidRPr="007B0665" w:rsidRDefault="007B0665" w:rsidP="007B0665">
            <w:pPr>
              <w:shd w:val="clear" w:color="auto" w:fill="E2EFD9" w:themeFill="accent6" w:themeFillTint="33"/>
              <w:rPr>
                <w:rFonts w:asciiTheme="minorHAnsi" w:eastAsiaTheme="minorHAnsi" w:hAnsiTheme="minorHAnsi" w:cstheme="minorBidi"/>
                <w:b/>
                <w:sz w:val="22"/>
                <w:szCs w:val="22"/>
              </w:rPr>
            </w:pPr>
            <w:r w:rsidRPr="007B0665">
              <w:rPr>
                <w:rFonts w:asciiTheme="minorHAnsi" w:eastAsiaTheme="minorHAnsi" w:hAnsiTheme="minorHAnsi" w:cstheme="minorBidi"/>
                <w:b/>
                <w:sz w:val="22"/>
                <w:szCs w:val="22"/>
              </w:rPr>
              <w:t>Literature/Culture/Arts</w:t>
            </w:r>
          </w:p>
          <w:p w:rsidR="007B0665" w:rsidRPr="007B0665" w:rsidRDefault="007B0665" w:rsidP="007B0665">
            <w:pPr>
              <w:shd w:val="clear" w:color="auto" w:fill="E2EFD9" w:themeFill="accent6" w:themeFillTint="33"/>
              <w:rPr>
                <w:rFonts w:asciiTheme="minorHAnsi" w:eastAsiaTheme="minorHAnsi" w:hAnsiTheme="minorHAnsi" w:cstheme="minorBidi"/>
                <w:sz w:val="22"/>
                <w:szCs w:val="22"/>
              </w:rPr>
            </w:pPr>
            <w:r w:rsidRPr="007B0665">
              <w:rPr>
                <w:rFonts w:asciiTheme="minorHAnsi" w:eastAsiaTheme="minorHAnsi" w:hAnsiTheme="minorHAnsi" w:cstheme="minorBidi"/>
                <w:b/>
                <w:sz w:val="22"/>
                <w:szCs w:val="22"/>
              </w:rPr>
              <w:t xml:space="preserve">        </w:t>
            </w:r>
            <w:r w:rsidRPr="007B0665">
              <w:rPr>
                <w:rFonts w:asciiTheme="minorHAnsi" w:eastAsiaTheme="minorHAnsi" w:hAnsiTheme="minorHAnsi" w:cstheme="minorBidi"/>
                <w:sz w:val="22"/>
                <w:szCs w:val="22"/>
              </w:rPr>
              <w:t>Traditional</w:t>
            </w:r>
          </w:p>
          <w:p w:rsidR="007B0665" w:rsidRPr="007B0665" w:rsidRDefault="007B0665" w:rsidP="007B0665">
            <w:pPr>
              <w:shd w:val="clear" w:color="auto" w:fill="E2EFD9" w:themeFill="accent6" w:themeFillTint="33"/>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 xml:space="preserve">        Blended</w:t>
            </w:r>
          </w:p>
          <w:p w:rsidR="007B0665" w:rsidRPr="007B0665" w:rsidRDefault="007B0665" w:rsidP="007B0665">
            <w:pPr>
              <w:shd w:val="clear" w:color="auto" w:fill="E2EFD9" w:themeFill="accent6" w:themeFillTint="33"/>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 xml:space="preserve">        Web/DL</w:t>
            </w:r>
          </w:p>
          <w:p w:rsidR="007B0665" w:rsidRPr="007B0665" w:rsidRDefault="007B0665" w:rsidP="007B0665">
            <w:pPr>
              <w:shd w:val="clear" w:color="auto" w:fill="E2EFD9" w:themeFill="accent6" w:themeFillTint="33"/>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 xml:space="preserve">        Lecture</w:t>
            </w:r>
          </w:p>
          <w:p w:rsidR="007B0665" w:rsidRPr="007B0665" w:rsidRDefault="007B0665" w:rsidP="007B0665">
            <w:pPr>
              <w:shd w:val="clear" w:color="auto" w:fill="E2EFD9" w:themeFill="accent6" w:themeFillTint="33"/>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 xml:space="preserve">        Lab</w:t>
            </w:r>
          </w:p>
          <w:p w:rsidR="007B0665" w:rsidRPr="007B0665" w:rsidRDefault="007B0665" w:rsidP="007B0665">
            <w:pPr>
              <w:shd w:val="clear" w:color="auto" w:fill="E2EFD9" w:themeFill="accent6" w:themeFillTint="33"/>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 xml:space="preserve">        Students in College Credit </w:t>
            </w:r>
          </w:p>
          <w:p w:rsidR="007B0665" w:rsidRPr="007B0665" w:rsidRDefault="007B0665" w:rsidP="007B0665">
            <w:pPr>
              <w:shd w:val="clear" w:color="auto" w:fill="E2EFD9" w:themeFill="accent6" w:themeFillTint="33"/>
              <w:rPr>
                <w:rFonts w:asciiTheme="minorHAnsi" w:eastAsiaTheme="minorHAnsi" w:hAnsiTheme="minorHAnsi" w:cstheme="minorBidi"/>
                <w:b/>
                <w:sz w:val="22"/>
                <w:szCs w:val="22"/>
              </w:rPr>
            </w:pPr>
            <w:r w:rsidRPr="007B0665">
              <w:rPr>
                <w:rFonts w:asciiTheme="minorHAnsi" w:eastAsiaTheme="minorHAnsi" w:hAnsiTheme="minorHAnsi" w:cstheme="minorBidi"/>
                <w:sz w:val="22"/>
                <w:szCs w:val="22"/>
              </w:rPr>
              <w:t xml:space="preserve">        Plus</w:t>
            </w:r>
          </w:p>
        </w:tc>
        <w:tc>
          <w:tcPr>
            <w:tcW w:w="3237" w:type="dxa"/>
            <w:shd w:val="clear" w:color="auto" w:fill="FFFFFF" w:themeFill="background1"/>
          </w:tcPr>
          <w:p w:rsidR="007B0665" w:rsidRPr="007B0665" w:rsidRDefault="007B0665" w:rsidP="007B0665">
            <w:pPr>
              <w:shd w:val="clear" w:color="auto" w:fill="E2EFD9" w:themeFill="accent6" w:themeFillTint="33"/>
              <w:rPr>
                <w:rFonts w:asciiTheme="minorHAnsi" w:eastAsiaTheme="minorHAnsi" w:hAnsiTheme="minorHAnsi" w:cstheme="minorBidi"/>
                <w:b/>
                <w:sz w:val="22"/>
                <w:szCs w:val="22"/>
              </w:rPr>
            </w:pPr>
          </w:p>
        </w:tc>
        <w:tc>
          <w:tcPr>
            <w:tcW w:w="3238" w:type="dxa"/>
            <w:shd w:val="clear" w:color="auto" w:fill="FFFFFF" w:themeFill="background1"/>
          </w:tcPr>
          <w:p w:rsidR="007B0665" w:rsidRPr="007B0665" w:rsidRDefault="007B0665" w:rsidP="007B0665">
            <w:pPr>
              <w:shd w:val="clear" w:color="auto" w:fill="E2EFD9" w:themeFill="accent6" w:themeFillTint="33"/>
              <w:rPr>
                <w:rFonts w:asciiTheme="minorHAnsi" w:eastAsiaTheme="minorHAnsi" w:hAnsiTheme="minorHAnsi" w:cstheme="minorBidi"/>
                <w:b/>
                <w:sz w:val="22"/>
                <w:szCs w:val="22"/>
              </w:rPr>
            </w:pPr>
          </w:p>
        </w:tc>
        <w:tc>
          <w:tcPr>
            <w:tcW w:w="3238" w:type="dxa"/>
            <w:shd w:val="clear" w:color="auto" w:fill="FFFFFF" w:themeFill="background1"/>
          </w:tcPr>
          <w:p w:rsidR="007B0665" w:rsidRPr="007B0665" w:rsidRDefault="007B0665" w:rsidP="007B0665">
            <w:pPr>
              <w:shd w:val="clear" w:color="auto" w:fill="E2EFD9" w:themeFill="accent6" w:themeFillTint="33"/>
              <w:rPr>
                <w:rFonts w:asciiTheme="minorHAnsi" w:eastAsiaTheme="minorHAnsi" w:hAnsiTheme="minorHAnsi" w:cstheme="minorBidi"/>
                <w:b/>
                <w:sz w:val="22"/>
                <w:szCs w:val="22"/>
              </w:rPr>
            </w:pPr>
          </w:p>
        </w:tc>
      </w:tr>
      <w:tr w:rsidR="007B0665" w:rsidRPr="007B0665" w:rsidTr="00DC0393">
        <w:tc>
          <w:tcPr>
            <w:tcW w:w="3237" w:type="dxa"/>
            <w:shd w:val="clear" w:color="auto" w:fill="FFFFFF" w:themeFill="background1"/>
          </w:tcPr>
          <w:p w:rsidR="007B0665" w:rsidRPr="007B0665" w:rsidRDefault="007B0665" w:rsidP="007B0665">
            <w:pPr>
              <w:shd w:val="clear" w:color="auto" w:fill="E2EFD9" w:themeFill="accent6" w:themeFillTint="33"/>
              <w:rPr>
                <w:rFonts w:asciiTheme="minorHAnsi" w:eastAsiaTheme="minorHAnsi" w:hAnsiTheme="minorHAnsi" w:cstheme="minorBidi"/>
                <w:b/>
                <w:sz w:val="22"/>
                <w:szCs w:val="22"/>
              </w:rPr>
            </w:pPr>
            <w:r w:rsidRPr="007B0665">
              <w:rPr>
                <w:rFonts w:asciiTheme="minorHAnsi" w:eastAsiaTheme="minorHAnsi" w:hAnsiTheme="minorHAnsi" w:cstheme="minorBidi"/>
                <w:b/>
                <w:sz w:val="22"/>
                <w:szCs w:val="22"/>
              </w:rPr>
              <w:t>Natural Science:</w:t>
            </w:r>
          </w:p>
          <w:p w:rsidR="007B0665" w:rsidRPr="007B0665" w:rsidRDefault="007B0665" w:rsidP="007B0665">
            <w:pPr>
              <w:shd w:val="clear" w:color="auto" w:fill="E2EFD9" w:themeFill="accent6" w:themeFillTint="33"/>
              <w:rPr>
                <w:rFonts w:asciiTheme="minorHAnsi" w:eastAsiaTheme="minorHAnsi" w:hAnsiTheme="minorHAnsi" w:cstheme="minorBidi"/>
                <w:sz w:val="22"/>
                <w:szCs w:val="22"/>
              </w:rPr>
            </w:pPr>
            <w:r w:rsidRPr="007B0665">
              <w:rPr>
                <w:rFonts w:asciiTheme="minorHAnsi" w:eastAsiaTheme="minorHAnsi" w:hAnsiTheme="minorHAnsi" w:cstheme="minorBidi"/>
                <w:b/>
                <w:sz w:val="22"/>
                <w:szCs w:val="22"/>
              </w:rPr>
              <w:t xml:space="preserve">        </w:t>
            </w:r>
            <w:r w:rsidRPr="007B0665">
              <w:rPr>
                <w:rFonts w:asciiTheme="minorHAnsi" w:eastAsiaTheme="minorHAnsi" w:hAnsiTheme="minorHAnsi" w:cstheme="minorBidi"/>
                <w:sz w:val="22"/>
                <w:szCs w:val="22"/>
              </w:rPr>
              <w:t>Traditional</w:t>
            </w:r>
          </w:p>
          <w:p w:rsidR="007B0665" w:rsidRPr="007B0665" w:rsidRDefault="007B0665" w:rsidP="007B0665">
            <w:pPr>
              <w:shd w:val="clear" w:color="auto" w:fill="E2EFD9" w:themeFill="accent6" w:themeFillTint="33"/>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 xml:space="preserve">       Blended</w:t>
            </w:r>
          </w:p>
          <w:p w:rsidR="007B0665" w:rsidRPr="007B0665" w:rsidRDefault="007B0665" w:rsidP="007B0665">
            <w:pPr>
              <w:shd w:val="clear" w:color="auto" w:fill="E2EFD9" w:themeFill="accent6" w:themeFillTint="33"/>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 xml:space="preserve">       Web/DL</w:t>
            </w:r>
          </w:p>
          <w:p w:rsidR="007B0665" w:rsidRPr="007B0665" w:rsidRDefault="007B0665" w:rsidP="007B0665">
            <w:pPr>
              <w:shd w:val="clear" w:color="auto" w:fill="E2EFD9" w:themeFill="accent6" w:themeFillTint="33"/>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 xml:space="preserve">       Lecture</w:t>
            </w:r>
          </w:p>
          <w:p w:rsidR="007B0665" w:rsidRPr="007B0665" w:rsidRDefault="007B0665" w:rsidP="007B0665">
            <w:pPr>
              <w:shd w:val="clear" w:color="auto" w:fill="E2EFD9" w:themeFill="accent6" w:themeFillTint="33"/>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 xml:space="preserve">       Lab</w:t>
            </w:r>
          </w:p>
          <w:p w:rsidR="007B0665" w:rsidRPr="007B0665" w:rsidRDefault="007B0665" w:rsidP="007B0665">
            <w:pPr>
              <w:shd w:val="clear" w:color="auto" w:fill="E2EFD9" w:themeFill="accent6" w:themeFillTint="33"/>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 xml:space="preserve">       Students in College Credit </w:t>
            </w:r>
          </w:p>
          <w:p w:rsidR="007B0665" w:rsidRPr="007B0665" w:rsidRDefault="007B0665" w:rsidP="007B0665">
            <w:pPr>
              <w:shd w:val="clear" w:color="auto" w:fill="E2EFD9" w:themeFill="accent6" w:themeFillTint="33"/>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 xml:space="preserve">       Plus</w:t>
            </w:r>
          </w:p>
        </w:tc>
        <w:tc>
          <w:tcPr>
            <w:tcW w:w="3237" w:type="dxa"/>
            <w:shd w:val="clear" w:color="auto" w:fill="FFFFFF" w:themeFill="background1"/>
          </w:tcPr>
          <w:p w:rsidR="007B0665" w:rsidRPr="007B0665" w:rsidRDefault="007B0665" w:rsidP="007B0665">
            <w:pPr>
              <w:shd w:val="clear" w:color="auto" w:fill="E2EFD9" w:themeFill="accent6" w:themeFillTint="33"/>
              <w:rPr>
                <w:rFonts w:asciiTheme="minorHAnsi" w:eastAsiaTheme="minorHAnsi" w:hAnsiTheme="minorHAnsi" w:cstheme="minorBidi"/>
                <w:b/>
                <w:sz w:val="22"/>
                <w:szCs w:val="22"/>
              </w:rPr>
            </w:pPr>
          </w:p>
        </w:tc>
        <w:tc>
          <w:tcPr>
            <w:tcW w:w="3238" w:type="dxa"/>
            <w:shd w:val="clear" w:color="auto" w:fill="FFFFFF" w:themeFill="background1"/>
          </w:tcPr>
          <w:p w:rsidR="007B0665" w:rsidRPr="007B0665" w:rsidRDefault="007B0665" w:rsidP="007B0665">
            <w:pPr>
              <w:shd w:val="clear" w:color="auto" w:fill="E2EFD9" w:themeFill="accent6" w:themeFillTint="33"/>
              <w:rPr>
                <w:rFonts w:asciiTheme="minorHAnsi" w:eastAsiaTheme="minorHAnsi" w:hAnsiTheme="minorHAnsi" w:cstheme="minorBidi"/>
                <w:b/>
                <w:sz w:val="22"/>
                <w:szCs w:val="22"/>
              </w:rPr>
            </w:pPr>
          </w:p>
        </w:tc>
        <w:tc>
          <w:tcPr>
            <w:tcW w:w="3238" w:type="dxa"/>
            <w:shd w:val="clear" w:color="auto" w:fill="FFFFFF" w:themeFill="background1"/>
          </w:tcPr>
          <w:p w:rsidR="007B0665" w:rsidRPr="007B0665" w:rsidRDefault="007B0665" w:rsidP="007B0665">
            <w:pPr>
              <w:shd w:val="clear" w:color="auto" w:fill="E2EFD9" w:themeFill="accent6" w:themeFillTint="33"/>
              <w:rPr>
                <w:rFonts w:asciiTheme="minorHAnsi" w:eastAsiaTheme="minorHAnsi" w:hAnsiTheme="minorHAnsi" w:cstheme="minorBidi"/>
                <w:b/>
                <w:sz w:val="22"/>
                <w:szCs w:val="22"/>
              </w:rPr>
            </w:pPr>
          </w:p>
        </w:tc>
      </w:tr>
      <w:tr w:rsidR="007B0665" w:rsidRPr="007B0665" w:rsidTr="00DC0393">
        <w:tc>
          <w:tcPr>
            <w:tcW w:w="3237" w:type="dxa"/>
            <w:shd w:val="clear" w:color="auto" w:fill="FFFFFF" w:themeFill="background1"/>
          </w:tcPr>
          <w:p w:rsidR="007B0665" w:rsidRPr="007B0665" w:rsidRDefault="007B0665" w:rsidP="007B0665">
            <w:pPr>
              <w:shd w:val="clear" w:color="auto" w:fill="E2EFD9" w:themeFill="accent6" w:themeFillTint="33"/>
              <w:rPr>
                <w:rFonts w:asciiTheme="minorHAnsi" w:eastAsiaTheme="minorHAnsi" w:hAnsiTheme="minorHAnsi" w:cstheme="minorBidi"/>
                <w:b/>
                <w:sz w:val="28"/>
                <w:szCs w:val="28"/>
              </w:rPr>
            </w:pPr>
            <w:r w:rsidRPr="007B0665">
              <w:rPr>
                <w:rFonts w:asciiTheme="minorHAnsi" w:eastAsiaTheme="minorHAnsi" w:hAnsiTheme="minorHAnsi" w:cstheme="minorBidi"/>
                <w:b/>
                <w:sz w:val="28"/>
                <w:szCs w:val="28"/>
              </w:rPr>
              <w:t>Faculty</w:t>
            </w:r>
          </w:p>
        </w:tc>
        <w:tc>
          <w:tcPr>
            <w:tcW w:w="3237" w:type="dxa"/>
            <w:shd w:val="clear" w:color="auto" w:fill="FFFFFF" w:themeFill="background1"/>
          </w:tcPr>
          <w:p w:rsidR="007B0665" w:rsidRPr="007B0665" w:rsidRDefault="007B0665" w:rsidP="007B0665">
            <w:pPr>
              <w:shd w:val="clear" w:color="auto" w:fill="E2EFD9" w:themeFill="accent6" w:themeFillTint="33"/>
              <w:rPr>
                <w:rFonts w:asciiTheme="minorHAnsi" w:eastAsiaTheme="minorHAnsi" w:hAnsiTheme="minorHAnsi" w:cstheme="minorBidi"/>
                <w:b/>
                <w:sz w:val="28"/>
                <w:szCs w:val="28"/>
              </w:rPr>
            </w:pPr>
            <w:r w:rsidRPr="007B0665">
              <w:rPr>
                <w:rFonts w:asciiTheme="minorHAnsi" w:eastAsiaTheme="minorHAnsi" w:hAnsiTheme="minorHAnsi" w:cstheme="minorBidi"/>
                <w:b/>
                <w:sz w:val="28"/>
                <w:szCs w:val="28"/>
              </w:rPr>
              <w:t xml:space="preserve">          Year 20XX</w:t>
            </w:r>
          </w:p>
        </w:tc>
        <w:tc>
          <w:tcPr>
            <w:tcW w:w="3238" w:type="dxa"/>
            <w:shd w:val="clear" w:color="auto" w:fill="FFFFFF" w:themeFill="background1"/>
          </w:tcPr>
          <w:p w:rsidR="007B0665" w:rsidRPr="007B0665" w:rsidRDefault="007B0665" w:rsidP="007B0665">
            <w:pPr>
              <w:shd w:val="clear" w:color="auto" w:fill="E2EFD9" w:themeFill="accent6" w:themeFillTint="33"/>
              <w:rPr>
                <w:rFonts w:asciiTheme="minorHAnsi" w:eastAsiaTheme="minorHAnsi" w:hAnsiTheme="minorHAnsi" w:cstheme="minorBidi"/>
                <w:b/>
                <w:sz w:val="28"/>
                <w:szCs w:val="28"/>
              </w:rPr>
            </w:pPr>
            <w:r w:rsidRPr="007B0665">
              <w:rPr>
                <w:rFonts w:asciiTheme="minorHAnsi" w:eastAsiaTheme="minorHAnsi" w:hAnsiTheme="minorHAnsi" w:cstheme="minorBidi"/>
                <w:b/>
                <w:sz w:val="28"/>
                <w:szCs w:val="28"/>
              </w:rPr>
              <w:t xml:space="preserve">         Year 20XX</w:t>
            </w:r>
          </w:p>
        </w:tc>
        <w:tc>
          <w:tcPr>
            <w:tcW w:w="3238" w:type="dxa"/>
            <w:shd w:val="clear" w:color="auto" w:fill="FFFFFF" w:themeFill="background1"/>
          </w:tcPr>
          <w:p w:rsidR="007B0665" w:rsidRPr="007B0665" w:rsidRDefault="007B0665" w:rsidP="007B0665">
            <w:pPr>
              <w:shd w:val="clear" w:color="auto" w:fill="E2EFD9" w:themeFill="accent6" w:themeFillTint="33"/>
              <w:rPr>
                <w:rFonts w:asciiTheme="minorHAnsi" w:eastAsiaTheme="minorHAnsi" w:hAnsiTheme="minorHAnsi" w:cstheme="minorBidi"/>
                <w:b/>
                <w:sz w:val="28"/>
                <w:szCs w:val="28"/>
              </w:rPr>
            </w:pPr>
            <w:r w:rsidRPr="007B0665">
              <w:rPr>
                <w:rFonts w:asciiTheme="minorHAnsi" w:eastAsiaTheme="minorHAnsi" w:hAnsiTheme="minorHAnsi" w:cstheme="minorBidi"/>
                <w:b/>
                <w:sz w:val="28"/>
                <w:szCs w:val="28"/>
              </w:rPr>
              <w:t xml:space="preserve">           Year 20XX</w:t>
            </w:r>
          </w:p>
        </w:tc>
      </w:tr>
      <w:tr w:rsidR="007B0665" w:rsidRPr="007B0665" w:rsidTr="00DC0393">
        <w:tc>
          <w:tcPr>
            <w:tcW w:w="3237" w:type="dxa"/>
            <w:shd w:val="clear" w:color="auto" w:fill="FFFFFF" w:themeFill="background1"/>
          </w:tcPr>
          <w:p w:rsidR="007B0665" w:rsidRPr="007B0665" w:rsidRDefault="007B0665" w:rsidP="007B0665">
            <w:pPr>
              <w:shd w:val="clear" w:color="auto" w:fill="E2EFD9" w:themeFill="accent6" w:themeFillTint="33"/>
              <w:rPr>
                <w:rFonts w:asciiTheme="minorHAnsi" w:eastAsiaTheme="minorHAnsi" w:hAnsiTheme="minorHAnsi" w:cstheme="minorBidi"/>
                <w:b/>
                <w:sz w:val="28"/>
                <w:szCs w:val="28"/>
              </w:rPr>
            </w:pPr>
            <w:r w:rsidRPr="007B0665">
              <w:rPr>
                <w:rFonts w:asciiTheme="minorHAnsi" w:eastAsiaTheme="minorHAnsi" w:hAnsiTheme="minorHAnsi" w:cstheme="minorBidi"/>
                <w:b/>
                <w:sz w:val="28"/>
                <w:szCs w:val="28"/>
              </w:rPr>
              <w:t>General Studies</w:t>
            </w:r>
          </w:p>
          <w:p w:rsidR="007B0665" w:rsidRPr="007B0665" w:rsidRDefault="007B0665" w:rsidP="007B0665">
            <w:pPr>
              <w:shd w:val="clear" w:color="auto" w:fill="E2EFD9" w:themeFill="accent6" w:themeFillTint="33"/>
              <w:rPr>
                <w:rFonts w:asciiTheme="minorHAnsi" w:eastAsiaTheme="minorHAnsi" w:hAnsiTheme="minorHAnsi" w:cstheme="minorBidi"/>
                <w:b/>
                <w:sz w:val="22"/>
                <w:szCs w:val="22"/>
              </w:rPr>
            </w:pPr>
            <w:r w:rsidRPr="007B0665">
              <w:rPr>
                <w:rFonts w:asciiTheme="minorHAnsi" w:eastAsiaTheme="minorHAnsi" w:hAnsiTheme="minorHAnsi" w:cstheme="minorBidi"/>
                <w:b/>
                <w:sz w:val="22"/>
                <w:szCs w:val="22"/>
              </w:rPr>
              <w:t>COLS 1100</w:t>
            </w:r>
          </w:p>
          <w:p w:rsidR="007B0665" w:rsidRPr="007B0665" w:rsidRDefault="007B0665" w:rsidP="007B0665">
            <w:pPr>
              <w:shd w:val="clear" w:color="auto" w:fill="E2EFD9" w:themeFill="accent6" w:themeFillTint="33"/>
              <w:rPr>
                <w:rFonts w:asciiTheme="minorHAnsi" w:eastAsiaTheme="minorHAnsi" w:hAnsiTheme="minorHAnsi" w:cstheme="minorBidi"/>
                <w:sz w:val="22"/>
                <w:szCs w:val="22"/>
              </w:rPr>
            </w:pPr>
            <w:r w:rsidRPr="007B0665">
              <w:rPr>
                <w:rFonts w:asciiTheme="minorHAnsi" w:eastAsiaTheme="minorHAnsi" w:hAnsiTheme="minorHAnsi" w:cstheme="minorBidi"/>
                <w:b/>
                <w:sz w:val="22"/>
                <w:szCs w:val="22"/>
              </w:rPr>
              <w:t xml:space="preserve">     </w:t>
            </w:r>
            <w:r w:rsidRPr="007B0665">
              <w:rPr>
                <w:rFonts w:asciiTheme="minorHAnsi" w:eastAsiaTheme="minorHAnsi" w:hAnsiTheme="minorHAnsi" w:cstheme="minorBidi"/>
                <w:sz w:val="22"/>
                <w:szCs w:val="22"/>
              </w:rPr>
              <w:t>% student taught by FT faculty</w:t>
            </w:r>
          </w:p>
          <w:p w:rsidR="007B0665" w:rsidRPr="007B0665" w:rsidRDefault="007B0665" w:rsidP="007B0665">
            <w:pPr>
              <w:shd w:val="clear" w:color="auto" w:fill="E2EFD9" w:themeFill="accent6" w:themeFillTint="33"/>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 xml:space="preserve">     % students taught by ACF</w:t>
            </w:r>
          </w:p>
          <w:p w:rsidR="007B0665" w:rsidRPr="007B0665" w:rsidRDefault="007B0665" w:rsidP="007B0665">
            <w:pPr>
              <w:shd w:val="clear" w:color="auto" w:fill="E2EFD9" w:themeFill="accent6" w:themeFillTint="33"/>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 xml:space="preserve">     % students taught by adjuncts</w:t>
            </w:r>
          </w:p>
          <w:p w:rsidR="007B0665" w:rsidRPr="007B0665" w:rsidRDefault="007B0665" w:rsidP="007B0665">
            <w:pPr>
              <w:shd w:val="clear" w:color="auto" w:fill="E2EFD9" w:themeFill="accent6" w:themeFillTint="33"/>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 xml:space="preserve">    % of credit hrs. taught by FTF</w:t>
            </w:r>
          </w:p>
          <w:p w:rsidR="007B0665" w:rsidRPr="007B0665" w:rsidRDefault="007B0665" w:rsidP="007B0665">
            <w:pPr>
              <w:shd w:val="clear" w:color="auto" w:fill="E2EFD9" w:themeFill="accent6" w:themeFillTint="33"/>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 xml:space="preserve">    % of credit hrs. taught by ACF</w:t>
            </w:r>
          </w:p>
          <w:p w:rsidR="007B0665" w:rsidRPr="007B0665" w:rsidRDefault="007B0665" w:rsidP="007B0665">
            <w:pPr>
              <w:shd w:val="clear" w:color="auto" w:fill="E2EFD9" w:themeFill="accent6" w:themeFillTint="33"/>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 xml:space="preserve">    % of credit hrs. </w:t>
            </w:r>
            <w:proofErr w:type="gramStart"/>
            <w:r w:rsidRPr="007B0665">
              <w:rPr>
                <w:rFonts w:asciiTheme="minorHAnsi" w:eastAsiaTheme="minorHAnsi" w:hAnsiTheme="minorHAnsi" w:cstheme="minorBidi"/>
                <w:sz w:val="22"/>
                <w:szCs w:val="22"/>
              </w:rPr>
              <w:t>taught</w:t>
            </w:r>
            <w:proofErr w:type="gramEnd"/>
            <w:r w:rsidRPr="007B0665">
              <w:rPr>
                <w:rFonts w:asciiTheme="minorHAnsi" w:eastAsiaTheme="minorHAnsi" w:hAnsiTheme="minorHAnsi" w:cstheme="minorBidi"/>
                <w:sz w:val="22"/>
                <w:szCs w:val="22"/>
              </w:rPr>
              <w:t xml:space="preserve"> by Adj.</w:t>
            </w:r>
          </w:p>
          <w:p w:rsidR="007B0665" w:rsidRPr="007B0665" w:rsidRDefault="007B0665" w:rsidP="007B0665">
            <w:pPr>
              <w:shd w:val="clear" w:color="auto" w:fill="E2EFD9" w:themeFill="accent6" w:themeFillTint="33"/>
              <w:rPr>
                <w:rFonts w:asciiTheme="minorHAnsi" w:eastAsiaTheme="minorHAnsi" w:hAnsiTheme="minorHAnsi" w:cstheme="minorBidi"/>
                <w:b/>
                <w:sz w:val="22"/>
                <w:szCs w:val="22"/>
              </w:rPr>
            </w:pPr>
            <w:r w:rsidRPr="007B0665">
              <w:rPr>
                <w:rFonts w:asciiTheme="minorHAnsi" w:eastAsiaTheme="minorHAnsi" w:hAnsiTheme="minorHAnsi" w:cstheme="minorBidi"/>
                <w:b/>
                <w:sz w:val="22"/>
                <w:szCs w:val="22"/>
              </w:rPr>
              <w:t>ASC 1190</w:t>
            </w:r>
          </w:p>
          <w:p w:rsidR="007B0665" w:rsidRPr="007B0665" w:rsidRDefault="007B0665" w:rsidP="007B0665">
            <w:pPr>
              <w:shd w:val="clear" w:color="auto" w:fill="E2EFD9" w:themeFill="accent6" w:themeFillTint="33"/>
              <w:rPr>
                <w:rFonts w:asciiTheme="minorHAnsi" w:eastAsiaTheme="minorHAnsi" w:hAnsiTheme="minorHAnsi" w:cstheme="minorBidi"/>
                <w:sz w:val="22"/>
                <w:szCs w:val="22"/>
              </w:rPr>
            </w:pPr>
            <w:r w:rsidRPr="007B0665">
              <w:rPr>
                <w:rFonts w:asciiTheme="minorHAnsi" w:eastAsiaTheme="minorHAnsi" w:hAnsiTheme="minorHAnsi" w:cstheme="minorBidi"/>
                <w:b/>
                <w:sz w:val="22"/>
                <w:szCs w:val="22"/>
              </w:rPr>
              <w:t xml:space="preserve">     </w:t>
            </w:r>
            <w:r w:rsidRPr="007B0665">
              <w:rPr>
                <w:rFonts w:asciiTheme="minorHAnsi" w:eastAsiaTheme="minorHAnsi" w:hAnsiTheme="minorHAnsi" w:cstheme="minorBidi"/>
                <w:sz w:val="22"/>
                <w:szCs w:val="22"/>
              </w:rPr>
              <w:t>% student taught by FT faculty</w:t>
            </w:r>
          </w:p>
          <w:p w:rsidR="007B0665" w:rsidRPr="007B0665" w:rsidRDefault="007B0665" w:rsidP="007B0665">
            <w:pPr>
              <w:shd w:val="clear" w:color="auto" w:fill="E2EFD9" w:themeFill="accent6" w:themeFillTint="33"/>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 xml:space="preserve">     % students taught by ACF</w:t>
            </w:r>
          </w:p>
          <w:p w:rsidR="007B0665" w:rsidRPr="007B0665" w:rsidRDefault="007B0665" w:rsidP="007B0665">
            <w:pPr>
              <w:shd w:val="clear" w:color="auto" w:fill="E2EFD9" w:themeFill="accent6" w:themeFillTint="33"/>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lastRenderedPageBreak/>
              <w:t xml:space="preserve">     % students taught by adjuncts</w:t>
            </w:r>
          </w:p>
          <w:p w:rsidR="007B0665" w:rsidRPr="007B0665" w:rsidRDefault="007B0665" w:rsidP="007B0665">
            <w:pPr>
              <w:shd w:val="clear" w:color="auto" w:fill="E2EFD9" w:themeFill="accent6" w:themeFillTint="33"/>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 xml:space="preserve">    % of credit hrs. taught by FTF</w:t>
            </w:r>
          </w:p>
          <w:p w:rsidR="007B0665" w:rsidRPr="007B0665" w:rsidRDefault="007B0665" w:rsidP="007B0665">
            <w:pPr>
              <w:shd w:val="clear" w:color="auto" w:fill="E2EFD9" w:themeFill="accent6" w:themeFillTint="33"/>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 xml:space="preserve">    % of credit hrs. taught by ACF</w:t>
            </w:r>
          </w:p>
          <w:p w:rsidR="007B0665" w:rsidRPr="007B0665" w:rsidRDefault="007B0665" w:rsidP="007B0665">
            <w:pPr>
              <w:shd w:val="clear" w:color="auto" w:fill="E2EFD9" w:themeFill="accent6" w:themeFillTint="33"/>
              <w:rPr>
                <w:rFonts w:asciiTheme="minorHAnsi" w:eastAsiaTheme="minorHAnsi" w:hAnsiTheme="minorHAnsi" w:cstheme="minorBidi"/>
                <w:b/>
                <w:sz w:val="28"/>
                <w:szCs w:val="28"/>
              </w:rPr>
            </w:pPr>
            <w:r w:rsidRPr="007B0665">
              <w:rPr>
                <w:rFonts w:asciiTheme="minorHAnsi" w:eastAsiaTheme="minorHAnsi" w:hAnsiTheme="minorHAnsi" w:cstheme="minorBidi"/>
                <w:sz w:val="22"/>
                <w:szCs w:val="22"/>
              </w:rPr>
              <w:t xml:space="preserve">    % of credit hrs. taught by Adj.</w:t>
            </w:r>
          </w:p>
        </w:tc>
        <w:tc>
          <w:tcPr>
            <w:tcW w:w="3237" w:type="dxa"/>
            <w:shd w:val="clear" w:color="auto" w:fill="FFFFFF" w:themeFill="background1"/>
          </w:tcPr>
          <w:p w:rsidR="007B0665" w:rsidRPr="007B0665" w:rsidRDefault="007B0665" w:rsidP="007B0665">
            <w:pPr>
              <w:shd w:val="clear" w:color="auto" w:fill="E2EFD9" w:themeFill="accent6" w:themeFillTint="33"/>
              <w:rPr>
                <w:rFonts w:asciiTheme="minorHAnsi" w:eastAsiaTheme="minorHAnsi" w:hAnsiTheme="minorHAnsi" w:cstheme="minorBidi"/>
                <w:b/>
                <w:sz w:val="28"/>
                <w:szCs w:val="28"/>
              </w:rPr>
            </w:pPr>
          </w:p>
        </w:tc>
        <w:tc>
          <w:tcPr>
            <w:tcW w:w="3238" w:type="dxa"/>
            <w:shd w:val="clear" w:color="auto" w:fill="FFFFFF" w:themeFill="background1"/>
          </w:tcPr>
          <w:p w:rsidR="007B0665" w:rsidRPr="007B0665" w:rsidRDefault="007B0665" w:rsidP="007B0665">
            <w:pPr>
              <w:shd w:val="clear" w:color="auto" w:fill="E2EFD9" w:themeFill="accent6" w:themeFillTint="33"/>
              <w:rPr>
                <w:rFonts w:asciiTheme="minorHAnsi" w:eastAsiaTheme="minorHAnsi" w:hAnsiTheme="minorHAnsi" w:cstheme="minorBidi"/>
                <w:b/>
                <w:sz w:val="28"/>
                <w:szCs w:val="28"/>
              </w:rPr>
            </w:pPr>
          </w:p>
        </w:tc>
        <w:tc>
          <w:tcPr>
            <w:tcW w:w="3238" w:type="dxa"/>
            <w:shd w:val="clear" w:color="auto" w:fill="FFFFFF" w:themeFill="background1"/>
          </w:tcPr>
          <w:p w:rsidR="007B0665" w:rsidRPr="007B0665" w:rsidRDefault="007B0665" w:rsidP="007B0665">
            <w:pPr>
              <w:shd w:val="clear" w:color="auto" w:fill="E2EFD9" w:themeFill="accent6" w:themeFillTint="33"/>
              <w:rPr>
                <w:rFonts w:asciiTheme="minorHAnsi" w:eastAsiaTheme="minorHAnsi" w:hAnsiTheme="minorHAnsi" w:cstheme="minorBidi"/>
                <w:b/>
                <w:sz w:val="28"/>
                <w:szCs w:val="28"/>
              </w:rPr>
            </w:pPr>
          </w:p>
        </w:tc>
      </w:tr>
      <w:tr w:rsidR="007B0665" w:rsidRPr="007B0665" w:rsidTr="00DC0393">
        <w:tc>
          <w:tcPr>
            <w:tcW w:w="3237" w:type="dxa"/>
            <w:shd w:val="clear" w:color="auto" w:fill="FFFFFF" w:themeFill="background1"/>
          </w:tcPr>
          <w:p w:rsidR="007B0665" w:rsidRPr="007B0665" w:rsidRDefault="007B0665" w:rsidP="007B0665">
            <w:pPr>
              <w:shd w:val="clear" w:color="auto" w:fill="E2EFD9" w:themeFill="accent6" w:themeFillTint="33"/>
              <w:rPr>
                <w:rFonts w:asciiTheme="minorHAnsi" w:eastAsiaTheme="minorHAnsi" w:hAnsiTheme="minorHAnsi" w:cstheme="minorBidi"/>
                <w:b/>
                <w:sz w:val="28"/>
                <w:szCs w:val="28"/>
              </w:rPr>
            </w:pPr>
            <w:r w:rsidRPr="007B0665">
              <w:rPr>
                <w:rFonts w:asciiTheme="minorHAnsi" w:eastAsiaTheme="minorHAnsi" w:hAnsiTheme="minorHAnsi" w:cstheme="minorBidi"/>
                <w:b/>
                <w:sz w:val="28"/>
                <w:szCs w:val="28"/>
              </w:rPr>
              <w:t>English/Composition</w:t>
            </w:r>
          </w:p>
          <w:p w:rsidR="007B0665" w:rsidRPr="007B0665" w:rsidRDefault="007B0665" w:rsidP="007B0665">
            <w:pPr>
              <w:shd w:val="clear" w:color="auto" w:fill="E2EFD9" w:themeFill="accent6" w:themeFillTint="33"/>
              <w:rPr>
                <w:rFonts w:asciiTheme="minorHAnsi" w:eastAsiaTheme="minorHAnsi" w:hAnsiTheme="minorHAnsi" w:cstheme="minorBidi"/>
                <w:b/>
                <w:sz w:val="22"/>
                <w:szCs w:val="22"/>
              </w:rPr>
            </w:pPr>
            <w:r w:rsidRPr="007B0665">
              <w:rPr>
                <w:rFonts w:asciiTheme="minorHAnsi" w:eastAsiaTheme="minorHAnsi" w:hAnsiTheme="minorHAnsi" w:cstheme="minorBidi"/>
                <w:b/>
                <w:sz w:val="22"/>
                <w:szCs w:val="22"/>
              </w:rPr>
              <w:t>ENGL 1100</w:t>
            </w:r>
          </w:p>
          <w:p w:rsidR="007B0665" w:rsidRPr="007B0665" w:rsidRDefault="007B0665" w:rsidP="007B0665">
            <w:pPr>
              <w:shd w:val="clear" w:color="auto" w:fill="E2EFD9" w:themeFill="accent6" w:themeFillTint="33"/>
              <w:rPr>
                <w:rFonts w:asciiTheme="minorHAnsi" w:eastAsiaTheme="minorHAnsi" w:hAnsiTheme="minorHAnsi" w:cstheme="minorBidi"/>
                <w:sz w:val="22"/>
                <w:szCs w:val="22"/>
              </w:rPr>
            </w:pPr>
            <w:r w:rsidRPr="007B0665">
              <w:rPr>
                <w:rFonts w:asciiTheme="minorHAnsi" w:eastAsiaTheme="minorHAnsi" w:hAnsiTheme="minorHAnsi" w:cstheme="minorBidi"/>
                <w:b/>
                <w:sz w:val="22"/>
                <w:szCs w:val="22"/>
              </w:rPr>
              <w:t xml:space="preserve">     </w:t>
            </w:r>
            <w:r w:rsidRPr="007B0665">
              <w:rPr>
                <w:rFonts w:asciiTheme="minorHAnsi" w:eastAsiaTheme="minorHAnsi" w:hAnsiTheme="minorHAnsi" w:cstheme="minorBidi"/>
                <w:sz w:val="22"/>
                <w:szCs w:val="22"/>
              </w:rPr>
              <w:t>% student taught by FT faculty</w:t>
            </w:r>
          </w:p>
          <w:p w:rsidR="007B0665" w:rsidRPr="007B0665" w:rsidRDefault="007B0665" w:rsidP="007B0665">
            <w:pPr>
              <w:shd w:val="clear" w:color="auto" w:fill="E2EFD9" w:themeFill="accent6" w:themeFillTint="33"/>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 xml:space="preserve">     % students taught by ACF</w:t>
            </w:r>
          </w:p>
          <w:p w:rsidR="007B0665" w:rsidRPr="007B0665" w:rsidRDefault="007B0665" w:rsidP="007B0665">
            <w:pPr>
              <w:shd w:val="clear" w:color="auto" w:fill="E2EFD9" w:themeFill="accent6" w:themeFillTint="33"/>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 xml:space="preserve">     % students taught by adjuncts</w:t>
            </w:r>
          </w:p>
          <w:p w:rsidR="007B0665" w:rsidRPr="007B0665" w:rsidRDefault="007B0665" w:rsidP="007B0665">
            <w:pPr>
              <w:shd w:val="clear" w:color="auto" w:fill="E2EFD9" w:themeFill="accent6" w:themeFillTint="33"/>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 xml:space="preserve">    % of credit hrs. taught by FTF</w:t>
            </w:r>
          </w:p>
          <w:p w:rsidR="007B0665" w:rsidRPr="007B0665" w:rsidRDefault="007B0665" w:rsidP="007B0665">
            <w:pPr>
              <w:shd w:val="clear" w:color="auto" w:fill="E2EFD9" w:themeFill="accent6" w:themeFillTint="33"/>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 xml:space="preserve">    % of credit hrs. taught by ACF</w:t>
            </w:r>
          </w:p>
          <w:p w:rsidR="007B0665" w:rsidRPr="007B0665" w:rsidRDefault="007B0665" w:rsidP="007B0665">
            <w:pPr>
              <w:shd w:val="clear" w:color="auto" w:fill="E2EFD9" w:themeFill="accent6" w:themeFillTint="33"/>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 xml:space="preserve">    % of credit hrs. </w:t>
            </w:r>
            <w:proofErr w:type="gramStart"/>
            <w:r w:rsidRPr="007B0665">
              <w:rPr>
                <w:rFonts w:asciiTheme="minorHAnsi" w:eastAsiaTheme="minorHAnsi" w:hAnsiTheme="minorHAnsi" w:cstheme="minorBidi"/>
                <w:sz w:val="22"/>
                <w:szCs w:val="22"/>
              </w:rPr>
              <w:t>taught</w:t>
            </w:r>
            <w:proofErr w:type="gramEnd"/>
            <w:r w:rsidRPr="007B0665">
              <w:rPr>
                <w:rFonts w:asciiTheme="minorHAnsi" w:eastAsiaTheme="minorHAnsi" w:hAnsiTheme="minorHAnsi" w:cstheme="minorBidi"/>
                <w:sz w:val="22"/>
                <w:szCs w:val="22"/>
              </w:rPr>
              <w:t xml:space="preserve"> by Adj.</w:t>
            </w:r>
          </w:p>
          <w:p w:rsidR="007B0665" w:rsidRPr="007B0665" w:rsidRDefault="007B0665" w:rsidP="007B0665">
            <w:pPr>
              <w:shd w:val="clear" w:color="auto" w:fill="E2EFD9" w:themeFill="accent6" w:themeFillTint="33"/>
              <w:rPr>
                <w:rFonts w:asciiTheme="minorHAnsi" w:eastAsiaTheme="minorHAnsi" w:hAnsiTheme="minorHAnsi" w:cstheme="minorBidi"/>
                <w:b/>
                <w:sz w:val="22"/>
                <w:szCs w:val="22"/>
              </w:rPr>
            </w:pPr>
            <w:r w:rsidRPr="007B0665">
              <w:rPr>
                <w:rFonts w:asciiTheme="minorHAnsi" w:eastAsiaTheme="minorHAnsi" w:hAnsiTheme="minorHAnsi" w:cstheme="minorBidi"/>
                <w:b/>
                <w:sz w:val="22"/>
                <w:szCs w:val="22"/>
              </w:rPr>
              <w:t>ENGL 2367</w:t>
            </w:r>
          </w:p>
          <w:p w:rsidR="007B0665" w:rsidRPr="007B0665" w:rsidRDefault="007B0665" w:rsidP="007B0665">
            <w:pPr>
              <w:shd w:val="clear" w:color="auto" w:fill="E2EFD9" w:themeFill="accent6" w:themeFillTint="33"/>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 xml:space="preserve">   </w:t>
            </w:r>
            <w:r w:rsidRPr="007B0665">
              <w:rPr>
                <w:rFonts w:asciiTheme="minorHAnsi" w:eastAsiaTheme="minorHAnsi" w:hAnsiTheme="minorHAnsi" w:cstheme="minorBidi"/>
                <w:b/>
                <w:sz w:val="22"/>
                <w:szCs w:val="22"/>
              </w:rPr>
              <w:t xml:space="preserve"> </w:t>
            </w:r>
            <w:r w:rsidRPr="007B0665">
              <w:rPr>
                <w:rFonts w:asciiTheme="minorHAnsi" w:eastAsiaTheme="minorHAnsi" w:hAnsiTheme="minorHAnsi" w:cstheme="minorBidi"/>
                <w:sz w:val="22"/>
                <w:szCs w:val="22"/>
              </w:rPr>
              <w:t>% student taught by FT faculty</w:t>
            </w:r>
          </w:p>
          <w:p w:rsidR="007B0665" w:rsidRPr="007B0665" w:rsidRDefault="007B0665" w:rsidP="007B0665">
            <w:pPr>
              <w:shd w:val="clear" w:color="auto" w:fill="E2EFD9" w:themeFill="accent6" w:themeFillTint="33"/>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 xml:space="preserve">    % students taught by ACF</w:t>
            </w:r>
          </w:p>
          <w:p w:rsidR="007B0665" w:rsidRPr="007B0665" w:rsidRDefault="007B0665" w:rsidP="007B0665">
            <w:pPr>
              <w:shd w:val="clear" w:color="auto" w:fill="E2EFD9" w:themeFill="accent6" w:themeFillTint="33"/>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 xml:space="preserve">    % students taught by adjuncts</w:t>
            </w:r>
          </w:p>
          <w:p w:rsidR="007B0665" w:rsidRPr="007B0665" w:rsidRDefault="007B0665" w:rsidP="007B0665">
            <w:pPr>
              <w:shd w:val="clear" w:color="auto" w:fill="E2EFD9" w:themeFill="accent6" w:themeFillTint="33"/>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 xml:space="preserve">    % of credit hrs. taught by FTF</w:t>
            </w:r>
          </w:p>
          <w:p w:rsidR="007B0665" w:rsidRPr="007B0665" w:rsidRDefault="007B0665" w:rsidP="007B0665">
            <w:pPr>
              <w:shd w:val="clear" w:color="auto" w:fill="E2EFD9" w:themeFill="accent6" w:themeFillTint="33"/>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 xml:space="preserve">    % of credit hrs. taught by ACF</w:t>
            </w:r>
          </w:p>
          <w:p w:rsidR="007B0665" w:rsidRPr="007B0665" w:rsidRDefault="007B0665" w:rsidP="007B0665">
            <w:pPr>
              <w:shd w:val="clear" w:color="auto" w:fill="E2EFD9" w:themeFill="accent6" w:themeFillTint="33"/>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 xml:space="preserve">    % of credit hrs. </w:t>
            </w:r>
            <w:proofErr w:type="gramStart"/>
            <w:r w:rsidRPr="007B0665">
              <w:rPr>
                <w:rFonts w:asciiTheme="minorHAnsi" w:eastAsiaTheme="minorHAnsi" w:hAnsiTheme="minorHAnsi" w:cstheme="minorBidi"/>
                <w:sz w:val="22"/>
                <w:szCs w:val="22"/>
              </w:rPr>
              <w:t>taught</w:t>
            </w:r>
            <w:proofErr w:type="gramEnd"/>
            <w:r w:rsidRPr="007B0665">
              <w:rPr>
                <w:rFonts w:asciiTheme="minorHAnsi" w:eastAsiaTheme="minorHAnsi" w:hAnsiTheme="minorHAnsi" w:cstheme="minorBidi"/>
                <w:sz w:val="22"/>
                <w:szCs w:val="22"/>
              </w:rPr>
              <w:t xml:space="preserve"> by Adj.</w:t>
            </w:r>
          </w:p>
          <w:p w:rsidR="007B0665" w:rsidRPr="007B0665" w:rsidRDefault="007B0665" w:rsidP="007B0665">
            <w:pPr>
              <w:shd w:val="clear" w:color="auto" w:fill="E2EFD9" w:themeFill="accent6" w:themeFillTint="33"/>
              <w:rPr>
                <w:rFonts w:asciiTheme="minorHAnsi" w:eastAsiaTheme="minorHAnsi" w:hAnsiTheme="minorHAnsi" w:cstheme="minorBidi"/>
                <w:sz w:val="22"/>
                <w:szCs w:val="22"/>
              </w:rPr>
            </w:pPr>
          </w:p>
        </w:tc>
        <w:tc>
          <w:tcPr>
            <w:tcW w:w="3237" w:type="dxa"/>
            <w:shd w:val="clear" w:color="auto" w:fill="FFFFFF" w:themeFill="background1"/>
          </w:tcPr>
          <w:p w:rsidR="007B0665" w:rsidRPr="007B0665" w:rsidRDefault="007B0665" w:rsidP="007B0665">
            <w:pPr>
              <w:shd w:val="clear" w:color="auto" w:fill="E2EFD9" w:themeFill="accent6" w:themeFillTint="33"/>
              <w:rPr>
                <w:rFonts w:asciiTheme="minorHAnsi" w:eastAsiaTheme="minorHAnsi" w:hAnsiTheme="minorHAnsi" w:cstheme="minorBidi"/>
                <w:b/>
                <w:sz w:val="22"/>
                <w:szCs w:val="22"/>
              </w:rPr>
            </w:pPr>
          </w:p>
        </w:tc>
        <w:tc>
          <w:tcPr>
            <w:tcW w:w="3238" w:type="dxa"/>
            <w:shd w:val="clear" w:color="auto" w:fill="FFFFFF" w:themeFill="background1"/>
          </w:tcPr>
          <w:p w:rsidR="007B0665" w:rsidRPr="007B0665" w:rsidRDefault="007B0665" w:rsidP="007B0665">
            <w:pPr>
              <w:shd w:val="clear" w:color="auto" w:fill="E2EFD9" w:themeFill="accent6" w:themeFillTint="33"/>
              <w:rPr>
                <w:rFonts w:asciiTheme="minorHAnsi" w:eastAsiaTheme="minorHAnsi" w:hAnsiTheme="minorHAnsi" w:cstheme="minorBidi"/>
                <w:b/>
                <w:sz w:val="22"/>
                <w:szCs w:val="22"/>
              </w:rPr>
            </w:pPr>
          </w:p>
        </w:tc>
        <w:tc>
          <w:tcPr>
            <w:tcW w:w="3238" w:type="dxa"/>
            <w:shd w:val="clear" w:color="auto" w:fill="FFFFFF" w:themeFill="background1"/>
          </w:tcPr>
          <w:p w:rsidR="007B0665" w:rsidRPr="007B0665" w:rsidRDefault="007B0665" w:rsidP="007B0665">
            <w:pPr>
              <w:shd w:val="clear" w:color="auto" w:fill="E2EFD9" w:themeFill="accent6" w:themeFillTint="33"/>
              <w:rPr>
                <w:rFonts w:asciiTheme="minorHAnsi" w:eastAsiaTheme="minorHAnsi" w:hAnsiTheme="minorHAnsi" w:cstheme="minorBidi"/>
                <w:b/>
                <w:sz w:val="22"/>
                <w:szCs w:val="22"/>
              </w:rPr>
            </w:pPr>
          </w:p>
        </w:tc>
      </w:tr>
      <w:tr w:rsidR="007B0665" w:rsidRPr="007B0665" w:rsidTr="00DC0393">
        <w:tc>
          <w:tcPr>
            <w:tcW w:w="3237" w:type="dxa"/>
            <w:shd w:val="clear" w:color="auto" w:fill="FFFFFF" w:themeFill="background1"/>
          </w:tcPr>
          <w:p w:rsidR="007B0665" w:rsidRPr="007B0665" w:rsidRDefault="007B0665" w:rsidP="007B0665">
            <w:pPr>
              <w:shd w:val="clear" w:color="auto" w:fill="E2EFD9" w:themeFill="accent6" w:themeFillTint="33"/>
              <w:rPr>
                <w:rFonts w:asciiTheme="minorHAnsi" w:eastAsiaTheme="minorHAnsi" w:hAnsiTheme="minorHAnsi" w:cstheme="minorBidi"/>
                <w:b/>
                <w:sz w:val="22"/>
                <w:szCs w:val="22"/>
              </w:rPr>
            </w:pPr>
            <w:r w:rsidRPr="007B0665">
              <w:rPr>
                <w:rFonts w:asciiTheme="minorHAnsi" w:eastAsiaTheme="minorHAnsi" w:hAnsiTheme="minorHAnsi" w:cstheme="minorBidi"/>
                <w:b/>
                <w:sz w:val="22"/>
                <w:szCs w:val="22"/>
              </w:rPr>
              <w:t>COMM 1105</w:t>
            </w:r>
          </w:p>
          <w:p w:rsidR="007B0665" w:rsidRPr="007B0665" w:rsidRDefault="007B0665" w:rsidP="007B0665">
            <w:pPr>
              <w:shd w:val="clear" w:color="auto" w:fill="E2EFD9" w:themeFill="accent6" w:themeFillTint="33"/>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 xml:space="preserve">   </w:t>
            </w:r>
            <w:r w:rsidRPr="007B0665">
              <w:rPr>
                <w:rFonts w:asciiTheme="minorHAnsi" w:eastAsiaTheme="minorHAnsi" w:hAnsiTheme="minorHAnsi" w:cstheme="minorBidi"/>
                <w:b/>
                <w:sz w:val="22"/>
                <w:szCs w:val="22"/>
              </w:rPr>
              <w:t xml:space="preserve"> </w:t>
            </w:r>
            <w:r w:rsidRPr="007B0665">
              <w:rPr>
                <w:rFonts w:asciiTheme="minorHAnsi" w:eastAsiaTheme="minorHAnsi" w:hAnsiTheme="minorHAnsi" w:cstheme="minorBidi"/>
                <w:sz w:val="22"/>
                <w:szCs w:val="22"/>
              </w:rPr>
              <w:t>% student taught by FT faculty</w:t>
            </w:r>
          </w:p>
          <w:p w:rsidR="007B0665" w:rsidRPr="007B0665" w:rsidRDefault="007B0665" w:rsidP="007B0665">
            <w:pPr>
              <w:shd w:val="clear" w:color="auto" w:fill="E2EFD9" w:themeFill="accent6" w:themeFillTint="33"/>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 xml:space="preserve">    % students taught by ACF</w:t>
            </w:r>
          </w:p>
          <w:p w:rsidR="007B0665" w:rsidRPr="007B0665" w:rsidRDefault="007B0665" w:rsidP="007B0665">
            <w:pPr>
              <w:shd w:val="clear" w:color="auto" w:fill="E2EFD9" w:themeFill="accent6" w:themeFillTint="33"/>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 xml:space="preserve">    % students taught by adjuncts</w:t>
            </w:r>
          </w:p>
          <w:p w:rsidR="007B0665" w:rsidRPr="007B0665" w:rsidRDefault="007B0665" w:rsidP="007B0665">
            <w:pPr>
              <w:shd w:val="clear" w:color="auto" w:fill="E2EFD9" w:themeFill="accent6" w:themeFillTint="33"/>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 xml:space="preserve">    % of credit hrs. taught by FTF</w:t>
            </w:r>
          </w:p>
          <w:p w:rsidR="007B0665" w:rsidRPr="007B0665" w:rsidRDefault="007B0665" w:rsidP="007B0665">
            <w:pPr>
              <w:shd w:val="clear" w:color="auto" w:fill="E2EFD9" w:themeFill="accent6" w:themeFillTint="33"/>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 xml:space="preserve">    % of credit hrs. taught by ACF</w:t>
            </w:r>
          </w:p>
          <w:p w:rsidR="007B0665" w:rsidRPr="007B0665" w:rsidRDefault="007B0665" w:rsidP="007B0665">
            <w:pPr>
              <w:shd w:val="clear" w:color="auto" w:fill="E2EFD9" w:themeFill="accent6" w:themeFillTint="33"/>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 xml:space="preserve">    % of credit hrs. </w:t>
            </w:r>
            <w:proofErr w:type="gramStart"/>
            <w:r w:rsidRPr="007B0665">
              <w:rPr>
                <w:rFonts w:asciiTheme="minorHAnsi" w:eastAsiaTheme="minorHAnsi" w:hAnsiTheme="minorHAnsi" w:cstheme="minorBidi"/>
                <w:sz w:val="22"/>
                <w:szCs w:val="22"/>
              </w:rPr>
              <w:t>taught</w:t>
            </w:r>
            <w:proofErr w:type="gramEnd"/>
            <w:r w:rsidRPr="007B0665">
              <w:rPr>
                <w:rFonts w:asciiTheme="minorHAnsi" w:eastAsiaTheme="minorHAnsi" w:hAnsiTheme="minorHAnsi" w:cstheme="minorBidi"/>
                <w:sz w:val="22"/>
                <w:szCs w:val="22"/>
              </w:rPr>
              <w:t xml:space="preserve"> by Adj.</w:t>
            </w:r>
          </w:p>
          <w:p w:rsidR="007B0665" w:rsidRPr="007B0665" w:rsidRDefault="007B0665" w:rsidP="007B0665">
            <w:pPr>
              <w:shd w:val="clear" w:color="auto" w:fill="E2EFD9" w:themeFill="accent6" w:themeFillTint="33"/>
              <w:rPr>
                <w:rFonts w:asciiTheme="minorHAnsi" w:eastAsiaTheme="minorHAnsi" w:hAnsiTheme="minorHAnsi" w:cstheme="minorBidi"/>
                <w:b/>
                <w:sz w:val="22"/>
                <w:szCs w:val="22"/>
              </w:rPr>
            </w:pPr>
          </w:p>
        </w:tc>
        <w:tc>
          <w:tcPr>
            <w:tcW w:w="3237" w:type="dxa"/>
            <w:shd w:val="clear" w:color="auto" w:fill="FFFFFF" w:themeFill="background1"/>
          </w:tcPr>
          <w:p w:rsidR="007B0665" w:rsidRPr="007B0665" w:rsidRDefault="007B0665" w:rsidP="007B0665">
            <w:pPr>
              <w:shd w:val="clear" w:color="auto" w:fill="E2EFD9" w:themeFill="accent6" w:themeFillTint="33"/>
              <w:rPr>
                <w:rFonts w:asciiTheme="minorHAnsi" w:eastAsiaTheme="minorHAnsi" w:hAnsiTheme="minorHAnsi" w:cstheme="minorBidi"/>
                <w:b/>
                <w:sz w:val="22"/>
                <w:szCs w:val="22"/>
              </w:rPr>
            </w:pPr>
          </w:p>
        </w:tc>
        <w:tc>
          <w:tcPr>
            <w:tcW w:w="3238" w:type="dxa"/>
            <w:shd w:val="clear" w:color="auto" w:fill="FFFFFF" w:themeFill="background1"/>
          </w:tcPr>
          <w:p w:rsidR="007B0665" w:rsidRPr="007B0665" w:rsidRDefault="007B0665" w:rsidP="007B0665">
            <w:pPr>
              <w:shd w:val="clear" w:color="auto" w:fill="E2EFD9" w:themeFill="accent6" w:themeFillTint="33"/>
              <w:rPr>
                <w:rFonts w:asciiTheme="minorHAnsi" w:eastAsiaTheme="minorHAnsi" w:hAnsiTheme="minorHAnsi" w:cstheme="minorBidi"/>
                <w:b/>
                <w:sz w:val="22"/>
                <w:szCs w:val="22"/>
              </w:rPr>
            </w:pPr>
          </w:p>
        </w:tc>
        <w:tc>
          <w:tcPr>
            <w:tcW w:w="3238" w:type="dxa"/>
            <w:shd w:val="clear" w:color="auto" w:fill="FFFFFF" w:themeFill="background1"/>
          </w:tcPr>
          <w:p w:rsidR="007B0665" w:rsidRPr="007B0665" w:rsidRDefault="007B0665" w:rsidP="007B0665">
            <w:pPr>
              <w:shd w:val="clear" w:color="auto" w:fill="E2EFD9" w:themeFill="accent6" w:themeFillTint="33"/>
              <w:rPr>
                <w:rFonts w:asciiTheme="minorHAnsi" w:eastAsiaTheme="minorHAnsi" w:hAnsiTheme="minorHAnsi" w:cstheme="minorBidi"/>
                <w:b/>
                <w:sz w:val="22"/>
                <w:szCs w:val="22"/>
              </w:rPr>
            </w:pPr>
          </w:p>
        </w:tc>
      </w:tr>
      <w:tr w:rsidR="007B0665" w:rsidRPr="007B0665" w:rsidTr="00DC0393">
        <w:tc>
          <w:tcPr>
            <w:tcW w:w="3237" w:type="dxa"/>
            <w:shd w:val="clear" w:color="auto" w:fill="FFFFFF" w:themeFill="background1"/>
          </w:tcPr>
          <w:p w:rsidR="007B0665" w:rsidRPr="007B0665" w:rsidRDefault="007B0665" w:rsidP="007B0665">
            <w:pPr>
              <w:shd w:val="clear" w:color="auto" w:fill="E2EFD9" w:themeFill="accent6" w:themeFillTint="33"/>
              <w:rPr>
                <w:rFonts w:asciiTheme="minorHAnsi" w:eastAsiaTheme="minorHAnsi" w:hAnsiTheme="minorHAnsi" w:cstheme="minorBidi"/>
                <w:b/>
                <w:sz w:val="28"/>
                <w:szCs w:val="28"/>
              </w:rPr>
            </w:pPr>
            <w:r w:rsidRPr="007B0665">
              <w:rPr>
                <w:rFonts w:asciiTheme="minorHAnsi" w:eastAsiaTheme="minorHAnsi" w:hAnsiTheme="minorHAnsi" w:cstheme="minorBidi"/>
                <w:b/>
                <w:sz w:val="28"/>
                <w:szCs w:val="28"/>
              </w:rPr>
              <w:t>Math</w:t>
            </w:r>
          </w:p>
          <w:p w:rsidR="007B0665" w:rsidRPr="007B0665" w:rsidRDefault="007B0665" w:rsidP="007B0665">
            <w:pPr>
              <w:shd w:val="clear" w:color="auto" w:fill="E2EFD9" w:themeFill="accent6" w:themeFillTint="33"/>
              <w:rPr>
                <w:rFonts w:asciiTheme="minorHAnsi" w:eastAsiaTheme="minorHAnsi" w:hAnsiTheme="minorHAnsi" w:cstheme="minorBidi"/>
                <w:b/>
                <w:sz w:val="22"/>
                <w:szCs w:val="22"/>
              </w:rPr>
            </w:pPr>
            <w:r w:rsidRPr="007B0665">
              <w:rPr>
                <w:rFonts w:asciiTheme="minorHAnsi" w:eastAsiaTheme="minorHAnsi" w:hAnsiTheme="minorHAnsi" w:cstheme="minorBidi"/>
                <w:b/>
                <w:sz w:val="22"/>
                <w:szCs w:val="22"/>
              </w:rPr>
              <w:t>Math 1116</w:t>
            </w:r>
          </w:p>
          <w:p w:rsidR="007B0665" w:rsidRPr="007B0665" w:rsidRDefault="007B0665" w:rsidP="007B0665">
            <w:pPr>
              <w:shd w:val="clear" w:color="auto" w:fill="E2EFD9" w:themeFill="accent6" w:themeFillTint="33"/>
              <w:rPr>
                <w:rFonts w:asciiTheme="minorHAnsi" w:eastAsiaTheme="minorHAnsi" w:hAnsiTheme="minorHAnsi" w:cstheme="minorBidi"/>
                <w:sz w:val="22"/>
                <w:szCs w:val="22"/>
              </w:rPr>
            </w:pPr>
            <w:r w:rsidRPr="007B0665">
              <w:rPr>
                <w:rFonts w:asciiTheme="minorHAnsi" w:eastAsiaTheme="minorHAnsi" w:hAnsiTheme="minorHAnsi" w:cstheme="minorBidi"/>
                <w:b/>
                <w:sz w:val="22"/>
                <w:szCs w:val="22"/>
              </w:rPr>
              <w:t xml:space="preserve">    </w:t>
            </w:r>
            <w:r w:rsidRPr="007B0665">
              <w:rPr>
                <w:rFonts w:asciiTheme="minorHAnsi" w:eastAsiaTheme="minorHAnsi" w:hAnsiTheme="minorHAnsi" w:cstheme="minorBidi"/>
                <w:sz w:val="22"/>
                <w:szCs w:val="22"/>
              </w:rPr>
              <w:t>% student taught by FT faculty</w:t>
            </w:r>
          </w:p>
          <w:p w:rsidR="007B0665" w:rsidRPr="007B0665" w:rsidRDefault="007B0665" w:rsidP="007B0665">
            <w:pPr>
              <w:shd w:val="clear" w:color="auto" w:fill="E2EFD9" w:themeFill="accent6" w:themeFillTint="33"/>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 xml:space="preserve">    % students taught by ACF</w:t>
            </w:r>
          </w:p>
          <w:p w:rsidR="007B0665" w:rsidRPr="007B0665" w:rsidRDefault="007B0665" w:rsidP="007B0665">
            <w:pPr>
              <w:shd w:val="clear" w:color="auto" w:fill="E2EFD9" w:themeFill="accent6" w:themeFillTint="33"/>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 xml:space="preserve">    % students taught by adjuncts</w:t>
            </w:r>
          </w:p>
          <w:p w:rsidR="007B0665" w:rsidRPr="007B0665" w:rsidRDefault="007B0665" w:rsidP="007B0665">
            <w:pPr>
              <w:shd w:val="clear" w:color="auto" w:fill="E2EFD9" w:themeFill="accent6" w:themeFillTint="33"/>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 xml:space="preserve">    % of credit hrs. taught by FTF</w:t>
            </w:r>
          </w:p>
          <w:p w:rsidR="007B0665" w:rsidRPr="007B0665" w:rsidRDefault="007B0665" w:rsidP="007B0665">
            <w:pPr>
              <w:shd w:val="clear" w:color="auto" w:fill="E2EFD9" w:themeFill="accent6" w:themeFillTint="33"/>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lastRenderedPageBreak/>
              <w:t xml:space="preserve">    % of credit hrs. taught by ACF</w:t>
            </w:r>
          </w:p>
          <w:p w:rsidR="007B0665" w:rsidRPr="007B0665" w:rsidRDefault="007B0665" w:rsidP="007B0665">
            <w:pPr>
              <w:shd w:val="clear" w:color="auto" w:fill="E2EFD9" w:themeFill="accent6" w:themeFillTint="33"/>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 xml:space="preserve">    % of credit hrs. </w:t>
            </w:r>
            <w:proofErr w:type="gramStart"/>
            <w:r w:rsidRPr="007B0665">
              <w:rPr>
                <w:rFonts w:asciiTheme="minorHAnsi" w:eastAsiaTheme="minorHAnsi" w:hAnsiTheme="minorHAnsi" w:cstheme="minorBidi"/>
                <w:sz w:val="22"/>
                <w:szCs w:val="22"/>
              </w:rPr>
              <w:t>taught</w:t>
            </w:r>
            <w:proofErr w:type="gramEnd"/>
            <w:r w:rsidRPr="007B0665">
              <w:rPr>
                <w:rFonts w:asciiTheme="minorHAnsi" w:eastAsiaTheme="minorHAnsi" w:hAnsiTheme="minorHAnsi" w:cstheme="minorBidi"/>
                <w:sz w:val="22"/>
                <w:szCs w:val="22"/>
              </w:rPr>
              <w:t xml:space="preserve"> by Adj.</w:t>
            </w:r>
          </w:p>
          <w:p w:rsidR="007B0665" w:rsidRPr="007B0665" w:rsidRDefault="007B0665" w:rsidP="007B0665">
            <w:pPr>
              <w:shd w:val="clear" w:color="auto" w:fill="E2EFD9" w:themeFill="accent6" w:themeFillTint="33"/>
              <w:rPr>
                <w:rFonts w:asciiTheme="minorHAnsi" w:eastAsiaTheme="minorHAnsi" w:hAnsiTheme="minorHAnsi" w:cstheme="minorBidi"/>
                <w:b/>
                <w:sz w:val="22"/>
                <w:szCs w:val="22"/>
              </w:rPr>
            </w:pPr>
            <w:r w:rsidRPr="007B0665">
              <w:rPr>
                <w:rFonts w:asciiTheme="minorHAnsi" w:eastAsiaTheme="minorHAnsi" w:hAnsiTheme="minorHAnsi" w:cstheme="minorBidi"/>
                <w:b/>
                <w:sz w:val="22"/>
                <w:szCs w:val="22"/>
              </w:rPr>
              <w:t>Math 1148</w:t>
            </w:r>
          </w:p>
          <w:p w:rsidR="007B0665" w:rsidRPr="007B0665" w:rsidRDefault="007B0665" w:rsidP="007B0665">
            <w:pPr>
              <w:shd w:val="clear" w:color="auto" w:fill="E2EFD9" w:themeFill="accent6" w:themeFillTint="33"/>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 xml:space="preserve">    % student taught by FT faculty</w:t>
            </w:r>
          </w:p>
          <w:p w:rsidR="007B0665" w:rsidRPr="007B0665" w:rsidRDefault="007B0665" w:rsidP="007B0665">
            <w:pPr>
              <w:shd w:val="clear" w:color="auto" w:fill="E2EFD9" w:themeFill="accent6" w:themeFillTint="33"/>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 xml:space="preserve">    % students taught by ACF</w:t>
            </w:r>
          </w:p>
          <w:p w:rsidR="007B0665" w:rsidRPr="007B0665" w:rsidRDefault="007B0665" w:rsidP="007B0665">
            <w:pPr>
              <w:shd w:val="clear" w:color="auto" w:fill="E2EFD9" w:themeFill="accent6" w:themeFillTint="33"/>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 xml:space="preserve">    % students taught by adjuncts</w:t>
            </w:r>
          </w:p>
          <w:p w:rsidR="007B0665" w:rsidRPr="007B0665" w:rsidRDefault="007B0665" w:rsidP="007B0665">
            <w:pPr>
              <w:shd w:val="clear" w:color="auto" w:fill="E2EFD9" w:themeFill="accent6" w:themeFillTint="33"/>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 xml:space="preserve">    % of credit hrs. taught by FTF</w:t>
            </w:r>
          </w:p>
          <w:p w:rsidR="007B0665" w:rsidRPr="007B0665" w:rsidRDefault="007B0665" w:rsidP="007B0665">
            <w:pPr>
              <w:shd w:val="clear" w:color="auto" w:fill="E2EFD9" w:themeFill="accent6" w:themeFillTint="33"/>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 xml:space="preserve">    % of credit hrs. taught by ACF</w:t>
            </w:r>
          </w:p>
          <w:p w:rsidR="007B0665" w:rsidRPr="007B0665" w:rsidRDefault="007B0665" w:rsidP="007B0665">
            <w:pPr>
              <w:shd w:val="clear" w:color="auto" w:fill="E2EFD9" w:themeFill="accent6" w:themeFillTint="33"/>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 xml:space="preserve">    % of credit hrs. </w:t>
            </w:r>
            <w:proofErr w:type="gramStart"/>
            <w:r w:rsidRPr="007B0665">
              <w:rPr>
                <w:rFonts w:asciiTheme="minorHAnsi" w:eastAsiaTheme="minorHAnsi" w:hAnsiTheme="minorHAnsi" w:cstheme="minorBidi"/>
                <w:sz w:val="22"/>
                <w:szCs w:val="22"/>
              </w:rPr>
              <w:t>taught</w:t>
            </w:r>
            <w:proofErr w:type="gramEnd"/>
            <w:r w:rsidRPr="007B0665">
              <w:rPr>
                <w:rFonts w:asciiTheme="minorHAnsi" w:eastAsiaTheme="minorHAnsi" w:hAnsiTheme="minorHAnsi" w:cstheme="minorBidi"/>
                <w:sz w:val="22"/>
                <w:szCs w:val="22"/>
              </w:rPr>
              <w:t xml:space="preserve"> by Adj.</w:t>
            </w:r>
          </w:p>
          <w:p w:rsidR="007B0665" w:rsidRPr="007B0665" w:rsidRDefault="007B0665" w:rsidP="007B0665">
            <w:pPr>
              <w:shd w:val="clear" w:color="auto" w:fill="E2EFD9" w:themeFill="accent6" w:themeFillTint="33"/>
              <w:rPr>
                <w:rFonts w:asciiTheme="minorHAnsi" w:eastAsiaTheme="minorHAnsi" w:hAnsiTheme="minorHAnsi" w:cstheme="minorBidi"/>
                <w:b/>
                <w:sz w:val="22"/>
                <w:szCs w:val="22"/>
              </w:rPr>
            </w:pPr>
            <w:r w:rsidRPr="007B0665">
              <w:rPr>
                <w:rFonts w:asciiTheme="minorHAnsi" w:eastAsiaTheme="minorHAnsi" w:hAnsiTheme="minorHAnsi" w:cstheme="minorBidi"/>
                <w:b/>
                <w:sz w:val="22"/>
                <w:szCs w:val="22"/>
              </w:rPr>
              <w:t>Math 1350</w:t>
            </w:r>
          </w:p>
          <w:p w:rsidR="007B0665" w:rsidRPr="007B0665" w:rsidRDefault="007B0665" w:rsidP="007B0665">
            <w:pPr>
              <w:shd w:val="clear" w:color="auto" w:fill="E2EFD9" w:themeFill="accent6" w:themeFillTint="33"/>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 xml:space="preserve">    % student taught by FT faculty</w:t>
            </w:r>
          </w:p>
          <w:p w:rsidR="007B0665" w:rsidRPr="007B0665" w:rsidRDefault="007B0665" w:rsidP="007B0665">
            <w:pPr>
              <w:shd w:val="clear" w:color="auto" w:fill="E2EFD9" w:themeFill="accent6" w:themeFillTint="33"/>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 xml:space="preserve">    % students taught by ACF</w:t>
            </w:r>
          </w:p>
          <w:p w:rsidR="007B0665" w:rsidRPr="007B0665" w:rsidRDefault="007B0665" w:rsidP="007B0665">
            <w:pPr>
              <w:shd w:val="clear" w:color="auto" w:fill="E2EFD9" w:themeFill="accent6" w:themeFillTint="33"/>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 xml:space="preserve">    % students taught by adjuncts</w:t>
            </w:r>
          </w:p>
          <w:p w:rsidR="007B0665" w:rsidRPr="007B0665" w:rsidRDefault="007B0665" w:rsidP="007B0665">
            <w:pPr>
              <w:shd w:val="clear" w:color="auto" w:fill="E2EFD9" w:themeFill="accent6" w:themeFillTint="33"/>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 xml:space="preserve">    % of credit hrs. taught by FTF</w:t>
            </w:r>
          </w:p>
          <w:p w:rsidR="007B0665" w:rsidRPr="007B0665" w:rsidRDefault="007B0665" w:rsidP="007B0665">
            <w:pPr>
              <w:shd w:val="clear" w:color="auto" w:fill="E2EFD9" w:themeFill="accent6" w:themeFillTint="33"/>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 xml:space="preserve">    % of credit hrs. taught by ACF</w:t>
            </w:r>
          </w:p>
          <w:p w:rsidR="007B0665" w:rsidRPr="007B0665" w:rsidRDefault="007B0665" w:rsidP="007B0665">
            <w:pPr>
              <w:shd w:val="clear" w:color="auto" w:fill="E2EFD9" w:themeFill="accent6" w:themeFillTint="33"/>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 xml:space="preserve">    % of credit hrs. </w:t>
            </w:r>
            <w:proofErr w:type="gramStart"/>
            <w:r w:rsidRPr="007B0665">
              <w:rPr>
                <w:rFonts w:asciiTheme="minorHAnsi" w:eastAsiaTheme="minorHAnsi" w:hAnsiTheme="minorHAnsi" w:cstheme="minorBidi"/>
                <w:sz w:val="22"/>
                <w:szCs w:val="22"/>
              </w:rPr>
              <w:t>taught</w:t>
            </w:r>
            <w:proofErr w:type="gramEnd"/>
            <w:r w:rsidRPr="007B0665">
              <w:rPr>
                <w:rFonts w:asciiTheme="minorHAnsi" w:eastAsiaTheme="minorHAnsi" w:hAnsiTheme="minorHAnsi" w:cstheme="minorBidi"/>
                <w:sz w:val="22"/>
                <w:szCs w:val="22"/>
              </w:rPr>
              <w:t xml:space="preserve"> by Adj.</w:t>
            </w:r>
          </w:p>
          <w:p w:rsidR="007B0665" w:rsidRPr="007B0665" w:rsidRDefault="007B0665" w:rsidP="007B0665">
            <w:pPr>
              <w:shd w:val="clear" w:color="auto" w:fill="E2EFD9" w:themeFill="accent6" w:themeFillTint="33"/>
              <w:rPr>
                <w:rFonts w:asciiTheme="minorHAnsi" w:eastAsiaTheme="minorHAnsi" w:hAnsiTheme="minorHAnsi" w:cstheme="minorBidi"/>
                <w:b/>
                <w:sz w:val="22"/>
                <w:szCs w:val="22"/>
              </w:rPr>
            </w:pPr>
            <w:r w:rsidRPr="007B0665">
              <w:rPr>
                <w:rFonts w:asciiTheme="minorHAnsi" w:eastAsiaTheme="minorHAnsi" w:hAnsiTheme="minorHAnsi" w:cstheme="minorBidi"/>
                <w:b/>
                <w:sz w:val="22"/>
                <w:szCs w:val="22"/>
              </w:rPr>
              <w:t>MATH 1450</w:t>
            </w:r>
          </w:p>
          <w:p w:rsidR="007B0665" w:rsidRPr="007B0665" w:rsidRDefault="007B0665" w:rsidP="007B0665">
            <w:pPr>
              <w:shd w:val="clear" w:color="auto" w:fill="E2EFD9" w:themeFill="accent6" w:themeFillTint="33"/>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 xml:space="preserve">    % student taught by FT faculty</w:t>
            </w:r>
          </w:p>
          <w:p w:rsidR="007B0665" w:rsidRPr="007B0665" w:rsidRDefault="007B0665" w:rsidP="007B0665">
            <w:pPr>
              <w:shd w:val="clear" w:color="auto" w:fill="E2EFD9" w:themeFill="accent6" w:themeFillTint="33"/>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 xml:space="preserve">    % students taught by ACF</w:t>
            </w:r>
          </w:p>
          <w:p w:rsidR="007B0665" w:rsidRPr="007B0665" w:rsidRDefault="007B0665" w:rsidP="007B0665">
            <w:pPr>
              <w:shd w:val="clear" w:color="auto" w:fill="E2EFD9" w:themeFill="accent6" w:themeFillTint="33"/>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 xml:space="preserve">    % students taught by adjuncts</w:t>
            </w:r>
          </w:p>
          <w:p w:rsidR="007B0665" w:rsidRPr="007B0665" w:rsidRDefault="007B0665" w:rsidP="007B0665">
            <w:pPr>
              <w:shd w:val="clear" w:color="auto" w:fill="E2EFD9" w:themeFill="accent6" w:themeFillTint="33"/>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 xml:space="preserve">    % of credit hrs. taught by FTF</w:t>
            </w:r>
          </w:p>
          <w:p w:rsidR="007B0665" w:rsidRPr="007B0665" w:rsidRDefault="007B0665" w:rsidP="007B0665">
            <w:pPr>
              <w:shd w:val="clear" w:color="auto" w:fill="E2EFD9" w:themeFill="accent6" w:themeFillTint="33"/>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 xml:space="preserve">    % of credit hrs. taught by ACF</w:t>
            </w:r>
          </w:p>
          <w:p w:rsidR="007B0665" w:rsidRPr="007B0665" w:rsidRDefault="007B0665" w:rsidP="007B0665">
            <w:pPr>
              <w:shd w:val="clear" w:color="auto" w:fill="E2EFD9" w:themeFill="accent6" w:themeFillTint="33"/>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 xml:space="preserve">    % of credit hrs. </w:t>
            </w:r>
            <w:proofErr w:type="gramStart"/>
            <w:r w:rsidRPr="007B0665">
              <w:rPr>
                <w:rFonts w:asciiTheme="minorHAnsi" w:eastAsiaTheme="minorHAnsi" w:hAnsiTheme="minorHAnsi" w:cstheme="minorBidi"/>
                <w:sz w:val="22"/>
                <w:szCs w:val="22"/>
              </w:rPr>
              <w:t>taught</w:t>
            </w:r>
            <w:proofErr w:type="gramEnd"/>
            <w:r w:rsidRPr="007B0665">
              <w:rPr>
                <w:rFonts w:asciiTheme="minorHAnsi" w:eastAsiaTheme="minorHAnsi" w:hAnsiTheme="minorHAnsi" w:cstheme="minorBidi"/>
                <w:sz w:val="22"/>
                <w:szCs w:val="22"/>
              </w:rPr>
              <w:t xml:space="preserve"> by Adj.</w:t>
            </w:r>
          </w:p>
          <w:p w:rsidR="007B0665" w:rsidRPr="007B0665" w:rsidRDefault="007B0665" w:rsidP="007B0665">
            <w:pPr>
              <w:shd w:val="clear" w:color="auto" w:fill="E2EFD9" w:themeFill="accent6" w:themeFillTint="33"/>
              <w:rPr>
                <w:rFonts w:asciiTheme="minorHAnsi" w:eastAsiaTheme="minorHAnsi" w:hAnsiTheme="minorHAnsi" w:cstheme="minorBidi"/>
                <w:b/>
                <w:sz w:val="22"/>
                <w:szCs w:val="22"/>
              </w:rPr>
            </w:pPr>
          </w:p>
        </w:tc>
        <w:tc>
          <w:tcPr>
            <w:tcW w:w="3237" w:type="dxa"/>
            <w:shd w:val="clear" w:color="auto" w:fill="FFFFFF" w:themeFill="background1"/>
          </w:tcPr>
          <w:p w:rsidR="007B0665" w:rsidRPr="007B0665" w:rsidRDefault="007B0665" w:rsidP="007B0665">
            <w:pPr>
              <w:shd w:val="clear" w:color="auto" w:fill="E2EFD9" w:themeFill="accent6" w:themeFillTint="33"/>
              <w:rPr>
                <w:rFonts w:asciiTheme="minorHAnsi" w:eastAsiaTheme="minorHAnsi" w:hAnsiTheme="minorHAnsi" w:cstheme="minorBidi"/>
                <w:b/>
                <w:sz w:val="22"/>
                <w:szCs w:val="22"/>
              </w:rPr>
            </w:pPr>
          </w:p>
        </w:tc>
        <w:tc>
          <w:tcPr>
            <w:tcW w:w="3238" w:type="dxa"/>
            <w:shd w:val="clear" w:color="auto" w:fill="FFFFFF" w:themeFill="background1"/>
          </w:tcPr>
          <w:p w:rsidR="007B0665" w:rsidRPr="007B0665" w:rsidRDefault="007B0665" w:rsidP="007B0665">
            <w:pPr>
              <w:shd w:val="clear" w:color="auto" w:fill="E2EFD9" w:themeFill="accent6" w:themeFillTint="33"/>
              <w:rPr>
                <w:rFonts w:asciiTheme="minorHAnsi" w:eastAsiaTheme="minorHAnsi" w:hAnsiTheme="minorHAnsi" w:cstheme="minorBidi"/>
                <w:b/>
                <w:sz w:val="22"/>
                <w:szCs w:val="22"/>
              </w:rPr>
            </w:pPr>
          </w:p>
        </w:tc>
        <w:tc>
          <w:tcPr>
            <w:tcW w:w="3238" w:type="dxa"/>
            <w:shd w:val="clear" w:color="auto" w:fill="FFFFFF" w:themeFill="background1"/>
          </w:tcPr>
          <w:p w:rsidR="007B0665" w:rsidRPr="007B0665" w:rsidRDefault="007B0665" w:rsidP="007B0665">
            <w:pPr>
              <w:shd w:val="clear" w:color="auto" w:fill="E2EFD9" w:themeFill="accent6" w:themeFillTint="33"/>
              <w:rPr>
                <w:rFonts w:asciiTheme="minorHAnsi" w:eastAsiaTheme="minorHAnsi" w:hAnsiTheme="minorHAnsi" w:cstheme="minorBidi"/>
                <w:b/>
                <w:sz w:val="22"/>
                <w:szCs w:val="22"/>
              </w:rPr>
            </w:pPr>
          </w:p>
        </w:tc>
      </w:tr>
      <w:tr w:rsidR="007B0665" w:rsidRPr="007B0665" w:rsidTr="00DC0393">
        <w:tc>
          <w:tcPr>
            <w:tcW w:w="3237" w:type="dxa"/>
            <w:shd w:val="clear" w:color="auto" w:fill="FFFFFF" w:themeFill="background1"/>
          </w:tcPr>
          <w:p w:rsidR="007B0665" w:rsidRPr="007B0665" w:rsidRDefault="007B0665" w:rsidP="007B0665">
            <w:pPr>
              <w:shd w:val="clear" w:color="auto" w:fill="E2EFD9" w:themeFill="accent6" w:themeFillTint="33"/>
              <w:rPr>
                <w:rFonts w:asciiTheme="minorHAnsi" w:eastAsiaTheme="minorHAnsi" w:hAnsiTheme="minorHAnsi" w:cstheme="minorBidi"/>
                <w:b/>
                <w:sz w:val="28"/>
                <w:szCs w:val="28"/>
              </w:rPr>
            </w:pPr>
            <w:r w:rsidRPr="007B0665">
              <w:rPr>
                <w:rFonts w:asciiTheme="minorHAnsi" w:eastAsiaTheme="minorHAnsi" w:hAnsiTheme="minorHAnsi" w:cstheme="minorBidi"/>
                <w:b/>
                <w:sz w:val="28"/>
                <w:szCs w:val="28"/>
              </w:rPr>
              <w:t>Social &amp; Behavioral Science</w:t>
            </w:r>
          </w:p>
          <w:p w:rsidR="007B0665" w:rsidRPr="007B0665" w:rsidRDefault="007B0665" w:rsidP="007B0665">
            <w:pPr>
              <w:shd w:val="clear" w:color="auto" w:fill="E2EFD9" w:themeFill="accent6" w:themeFillTint="33"/>
              <w:rPr>
                <w:rFonts w:asciiTheme="minorHAnsi" w:eastAsiaTheme="minorHAnsi" w:hAnsiTheme="minorHAnsi" w:cstheme="minorBidi"/>
                <w:b/>
                <w:sz w:val="22"/>
                <w:szCs w:val="22"/>
              </w:rPr>
            </w:pPr>
            <w:r w:rsidRPr="007B0665">
              <w:rPr>
                <w:rFonts w:asciiTheme="minorHAnsi" w:eastAsiaTheme="minorHAnsi" w:hAnsiTheme="minorHAnsi" w:cstheme="minorBidi"/>
                <w:b/>
                <w:sz w:val="22"/>
                <w:szCs w:val="22"/>
              </w:rPr>
              <w:t>PSY 1100</w:t>
            </w:r>
          </w:p>
          <w:p w:rsidR="007B0665" w:rsidRPr="007B0665" w:rsidRDefault="007B0665" w:rsidP="007B0665">
            <w:pPr>
              <w:shd w:val="clear" w:color="auto" w:fill="E2EFD9" w:themeFill="accent6" w:themeFillTint="33"/>
              <w:rPr>
                <w:rFonts w:asciiTheme="minorHAnsi" w:eastAsiaTheme="minorHAnsi" w:hAnsiTheme="minorHAnsi" w:cstheme="minorBidi"/>
                <w:sz w:val="22"/>
                <w:szCs w:val="22"/>
              </w:rPr>
            </w:pPr>
            <w:r w:rsidRPr="007B0665">
              <w:rPr>
                <w:rFonts w:asciiTheme="minorHAnsi" w:eastAsiaTheme="minorHAnsi" w:hAnsiTheme="minorHAnsi" w:cstheme="minorBidi"/>
                <w:b/>
                <w:sz w:val="22"/>
                <w:szCs w:val="22"/>
              </w:rPr>
              <w:t xml:space="preserve">  </w:t>
            </w:r>
            <w:r w:rsidRPr="007B0665">
              <w:rPr>
                <w:rFonts w:asciiTheme="minorHAnsi" w:eastAsiaTheme="minorHAnsi" w:hAnsiTheme="minorHAnsi" w:cstheme="minorBidi"/>
                <w:sz w:val="22"/>
                <w:szCs w:val="22"/>
              </w:rPr>
              <w:t xml:space="preserve">  % student taught by FT faculty</w:t>
            </w:r>
          </w:p>
          <w:p w:rsidR="007B0665" w:rsidRPr="007B0665" w:rsidRDefault="007B0665" w:rsidP="007B0665">
            <w:pPr>
              <w:shd w:val="clear" w:color="auto" w:fill="E2EFD9" w:themeFill="accent6" w:themeFillTint="33"/>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 xml:space="preserve">    % students taught by ACF</w:t>
            </w:r>
          </w:p>
          <w:p w:rsidR="007B0665" w:rsidRPr="007B0665" w:rsidRDefault="007B0665" w:rsidP="007B0665">
            <w:pPr>
              <w:shd w:val="clear" w:color="auto" w:fill="E2EFD9" w:themeFill="accent6" w:themeFillTint="33"/>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 xml:space="preserve">    % students taught by adjuncts</w:t>
            </w:r>
          </w:p>
          <w:p w:rsidR="007B0665" w:rsidRPr="007B0665" w:rsidRDefault="007B0665" w:rsidP="007B0665">
            <w:pPr>
              <w:shd w:val="clear" w:color="auto" w:fill="E2EFD9" w:themeFill="accent6" w:themeFillTint="33"/>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 xml:space="preserve">    % of credit hrs. taught by FTF</w:t>
            </w:r>
          </w:p>
          <w:p w:rsidR="007B0665" w:rsidRPr="007B0665" w:rsidRDefault="007B0665" w:rsidP="007B0665">
            <w:pPr>
              <w:shd w:val="clear" w:color="auto" w:fill="E2EFD9" w:themeFill="accent6" w:themeFillTint="33"/>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 xml:space="preserve">    % of credit hrs. taught by ACF</w:t>
            </w:r>
          </w:p>
          <w:p w:rsidR="007B0665" w:rsidRPr="007B0665" w:rsidRDefault="007B0665" w:rsidP="007B0665">
            <w:pPr>
              <w:shd w:val="clear" w:color="auto" w:fill="E2EFD9" w:themeFill="accent6" w:themeFillTint="33"/>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 xml:space="preserve">    % of credit hrs. </w:t>
            </w:r>
            <w:proofErr w:type="gramStart"/>
            <w:r w:rsidRPr="007B0665">
              <w:rPr>
                <w:rFonts w:asciiTheme="minorHAnsi" w:eastAsiaTheme="minorHAnsi" w:hAnsiTheme="minorHAnsi" w:cstheme="minorBidi"/>
                <w:sz w:val="22"/>
                <w:szCs w:val="22"/>
              </w:rPr>
              <w:t>taught</w:t>
            </w:r>
            <w:proofErr w:type="gramEnd"/>
            <w:r w:rsidRPr="007B0665">
              <w:rPr>
                <w:rFonts w:asciiTheme="minorHAnsi" w:eastAsiaTheme="minorHAnsi" w:hAnsiTheme="minorHAnsi" w:cstheme="minorBidi"/>
                <w:sz w:val="22"/>
                <w:szCs w:val="22"/>
              </w:rPr>
              <w:t xml:space="preserve"> by Adj.</w:t>
            </w:r>
          </w:p>
          <w:p w:rsidR="007B0665" w:rsidRPr="007B0665" w:rsidRDefault="007B0665" w:rsidP="007B0665">
            <w:pPr>
              <w:shd w:val="clear" w:color="auto" w:fill="E2EFD9" w:themeFill="accent6" w:themeFillTint="33"/>
              <w:rPr>
                <w:rFonts w:asciiTheme="minorHAnsi" w:eastAsiaTheme="minorHAnsi" w:hAnsiTheme="minorHAnsi" w:cstheme="minorBidi"/>
                <w:b/>
                <w:sz w:val="22"/>
                <w:szCs w:val="22"/>
              </w:rPr>
            </w:pPr>
            <w:r w:rsidRPr="007B0665">
              <w:rPr>
                <w:rFonts w:asciiTheme="minorHAnsi" w:eastAsiaTheme="minorHAnsi" w:hAnsiTheme="minorHAnsi" w:cstheme="minorBidi"/>
                <w:b/>
                <w:sz w:val="22"/>
                <w:szCs w:val="22"/>
              </w:rPr>
              <w:t>SOC 1101</w:t>
            </w:r>
          </w:p>
          <w:p w:rsidR="007B0665" w:rsidRPr="007B0665" w:rsidRDefault="007B0665" w:rsidP="007B0665">
            <w:pPr>
              <w:shd w:val="clear" w:color="auto" w:fill="E2EFD9" w:themeFill="accent6" w:themeFillTint="33"/>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lastRenderedPageBreak/>
              <w:t xml:space="preserve">    % student taught by FT faculty</w:t>
            </w:r>
          </w:p>
          <w:p w:rsidR="007B0665" w:rsidRPr="007B0665" w:rsidRDefault="007B0665" w:rsidP="007B0665">
            <w:pPr>
              <w:shd w:val="clear" w:color="auto" w:fill="E2EFD9" w:themeFill="accent6" w:themeFillTint="33"/>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 xml:space="preserve">    % students taught by ACF</w:t>
            </w:r>
          </w:p>
          <w:p w:rsidR="007B0665" w:rsidRPr="007B0665" w:rsidRDefault="007B0665" w:rsidP="007B0665">
            <w:pPr>
              <w:shd w:val="clear" w:color="auto" w:fill="E2EFD9" w:themeFill="accent6" w:themeFillTint="33"/>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 xml:space="preserve">    % students taught by adjuncts</w:t>
            </w:r>
          </w:p>
          <w:p w:rsidR="007B0665" w:rsidRPr="007B0665" w:rsidRDefault="007B0665" w:rsidP="007B0665">
            <w:pPr>
              <w:shd w:val="clear" w:color="auto" w:fill="E2EFD9" w:themeFill="accent6" w:themeFillTint="33"/>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 xml:space="preserve">    % of credit hrs. taught by FTF</w:t>
            </w:r>
          </w:p>
          <w:p w:rsidR="007B0665" w:rsidRPr="007B0665" w:rsidRDefault="007B0665" w:rsidP="007B0665">
            <w:pPr>
              <w:shd w:val="clear" w:color="auto" w:fill="E2EFD9" w:themeFill="accent6" w:themeFillTint="33"/>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 xml:space="preserve">    % of credit hrs. taught by ACF</w:t>
            </w:r>
          </w:p>
          <w:p w:rsidR="007B0665" w:rsidRPr="007B0665" w:rsidRDefault="007B0665" w:rsidP="007B0665">
            <w:pPr>
              <w:shd w:val="clear" w:color="auto" w:fill="E2EFD9" w:themeFill="accent6" w:themeFillTint="33"/>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 xml:space="preserve">    % of credit hrs. </w:t>
            </w:r>
            <w:proofErr w:type="gramStart"/>
            <w:r w:rsidRPr="007B0665">
              <w:rPr>
                <w:rFonts w:asciiTheme="minorHAnsi" w:eastAsiaTheme="minorHAnsi" w:hAnsiTheme="minorHAnsi" w:cstheme="minorBidi"/>
                <w:sz w:val="22"/>
                <w:szCs w:val="22"/>
              </w:rPr>
              <w:t>taught</w:t>
            </w:r>
            <w:proofErr w:type="gramEnd"/>
            <w:r w:rsidRPr="007B0665">
              <w:rPr>
                <w:rFonts w:asciiTheme="minorHAnsi" w:eastAsiaTheme="minorHAnsi" w:hAnsiTheme="minorHAnsi" w:cstheme="minorBidi"/>
                <w:sz w:val="22"/>
                <w:szCs w:val="22"/>
              </w:rPr>
              <w:t xml:space="preserve"> by Adj.</w:t>
            </w:r>
          </w:p>
          <w:p w:rsidR="007B0665" w:rsidRPr="007B0665" w:rsidRDefault="007B0665" w:rsidP="007B0665">
            <w:pPr>
              <w:shd w:val="clear" w:color="auto" w:fill="E2EFD9" w:themeFill="accent6" w:themeFillTint="33"/>
              <w:rPr>
                <w:rFonts w:asciiTheme="minorHAnsi" w:eastAsiaTheme="minorHAnsi" w:hAnsiTheme="minorHAnsi" w:cstheme="minorBidi"/>
                <w:b/>
                <w:sz w:val="22"/>
                <w:szCs w:val="22"/>
              </w:rPr>
            </w:pPr>
            <w:r w:rsidRPr="007B0665">
              <w:rPr>
                <w:rFonts w:asciiTheme="minorHAnsi" w:eastAsiaTheme="minorHAnsi" w:hAnsiTheme="minorHAnsi" w:cstheme="minorBidi"/>
                <w:b/>
                <w:sz w:val="22"/>
                <w:szCs w:val="22"/>
              </w:rPr>
              <w:t>POLS 1101</w:t>
            </w:r>
          </w:p>
          <w:p w:rsidR="007B0665" w:rsidRPr="007B0665" w:rsidRDefault="007B0665" w:rsidP="007B0665">
            <w:pPr>
              <w:shd w:val="clear" w:color="auto" w:fill="E2EFD9" w:themeFill="accent6" w:themeFillTint="33"/>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 xml:space="preserve">    % student taught by FT faculty</w:t>
            </w:r>
          </w:p>
          <w:p w:rsidR="007B0665" w:rsidRPr="007B0665" w:rsidRDefault="007B0665" w:rsidP="007B0665">
            <w:pPr>
              <w:shd w:val="clear" w:color="auto" w:fill="E2EFD9" w:themeFill="accent6" w:themeFillTint="33"/>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 xml:space="preserve">    % students taught by ACF</w:t>
            </w:r>
          </w:p>
          <w:p w:rsidR="007B0665" w:rsidRPr="007B0665" w:rsidRDefault="007B0665" w:rsidP="007B0665">
            <w:pPr>
              <w:shd w:val="clear" w:color="auto" w:fill="E2EFD9" w:themeFill="accent6" w:themeFillTint="33"/>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 xml:space="preserve">    % students taught by adjuncts</w:t>
            </w:r>
          </w:p>
          <w:p w:rsidR="007B0665" w:rsidRPr="007B0665" w:rsidRDefault="007B0665" w:rsidP="007B0665">
            <w:pPr>
              <w:shd w:val="clear" w:color="auto" w:fill="E2EFD9" w:themeFill="accent6" w:themeFillTint="33"/>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 xml:space="preserve">    % of credit hrs. taught by FTF</w:t>
            </w:r>
          </w:p>
          <w:p w:rsidR="007B0665" w:rsidRPr="007B0665" w:rsidRDefault="007B0665" w:rsidP="007B0665">
            <w:pPr>
              <w:shd w:val="clear" w:color="auto" w:fill="E2EFD9" w:themeFill="accent6" w:themeFillTint="33"/>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 xml:space="preserve">    % of credit hrs. taught by ACF</w:t>
            </w:r>
          </w:p>
          <w:p w:rsidR="007B0665" w:rsidRPr="007B0665" w:rsidRDefault="007B0665" w:rsidP="007B0665">
            <w:pPr>
              <w:shd w:val="clear" w:color="auto" w:fill="E2EFD9" w:themeFill="accent6" w:themeFillTint="33"/>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 xml:space="preserve">    % of credit hrs. </w:t>
            </w:r>
            <w:proofErr w:type="gramStart"/>
            <w:r w:rsidRPr="007B0665">
              <w:rPr>
                <w:rFonts w:asciiTheme="minorHAnsi" w:eastAsiaTheme="minorHAnsi" w:hAnsiTheme="minorHAnsi" w:cstheme="minorBidi"/>
                <w:sz w:val="22"/>
                <w:szCs w:val="22"/>
              </w:rPr>
              <w:t>taught</w:t>
            </w:r>
            <w:proofErr w:type="gramEnd"/>
            <w:r w:rsidRPr="007B0665">
              <w:rPr>
                <w:rFonts w:asciiTheme="minorHAnsi" w:eastAsiaTheme="minorHAnsi" w:hAnsiTheme="minorHAnsi" w:cstheme="minorBidi"/>
                <w:sz w:val="22"/>
                <w:szCs w:val="22"/>
              </w:rPr>
              <w:t xml:space="preserve"> by Adj.</w:t>
            </w:r>
          </w:p>
          <w:p w:rsidR="007B0665" w:rsidRPr="007B0665" w:rsidRDefault="007B0665" w:rsidP="007B0665">
            <w:pPr>
              <w:shd w:val="clear" w:color="auto" w:fill="E2EFD9" w:themeFill="accent6" w:themeFillTint="33"/>
              <w:rPr>
                <w:rFonts w:asciiTheme="minorHAnsi" w:eastAsiaTheme="minorHAnsi" w:hAnsiTheme="minorHAnsi" w:cstheme="minorBidi"/>
                <w:b/>
                <w:sz w:val="22"/>
                <w:szCs w:val="22"/>
              </w:rPr>
            </w:pPr>
            <w:r w:rsidRPr="007B0665">
              <w:rPr>
                <w:rFonts w:asciiTheme="minorHAnsi" w:eastAsiaTheme="minorHAnsi" w:hAnsiTheme="minorHAnsi" w:cstheme="minorBidi"/>
                <w:b/>
                <w:sz w:val="22"/>
                <w:szCs w:val="22"/>
              </w:rPr>
              <w:t>ECON 2200</w:t>
            </w:r>
          </w:p>
          <w:p w:rsidR="007B0665" w:rsidRPr="007B0665" w:rsidRDefault="007B0665" w:rsidP="007B0665">
            <w:pPr>
              <w:shd w:val="clear" w:color="auto" w:fill="E2EFD9" w:themeFill="accent6" w:themeFillTint="33"/>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 xml:space="preserve">    % student taught by FT faculty</w:t>
            </w:r>
          </w:p>
          <w:p w:rsidR="007B0665" w:rsidRPr="007B0665" w:rsidRDefault="007B0665" w:rsidP="007B0665">
            <w:pPr>
              <w:shd w:val="clear" w:color="auto" w:fill="E2EFD9" w:themeFill="accent6" w:themeFillTint="33"/>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 xml:space="preserve">    % students taught by ACF</w:t>
            </w:r>
          </w:p>
          <w:p w:rsidR="007B0665" w:rsidRPr="007B0665" w:rsidRDefault="007B0665" w:rsidP="007B0665">
            <w:pPr>
              <w:shd w:val="clear" w:color="auto" w:fill="E2EFD9" w:themeFill="accent6" w:themeFillTint="33"/>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 xml:space="preserve">    % students taught by adjuncts</w:t>
            </w:r>
          </w:p>
          <w:p w:rsidR="007B0665" w:rsidRPr="007B0665" w:rsidRDefault="007B0665" w:rsidP="007B0665">
            <w:pPr>
              <w:shd w:val="clear" w:color="auto" w:fill="E2EFD9" w:themeFill="accent6" w:themeFillTint="33"/>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 xml:space="preserve">    % of credit hrs. taught by FTF</w:t>
            </w:r>
          </w:p>
          <w:p w:rsidR="007B0665" w:rsidRPr="007B0665" w:rsidRDefault="007B0665" w:rsidP="007B0665">
            <w:pPr>
              <w:shd w:val="clear" w:color="auto" w:fill="E2EFD9" w:themeFill="accent6" w:themeFillTint="33"/>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 xml:space="preserve">    % of credit hrs. taught by ACF</w:t>
            </w:r>
          </w:p>
          <w:p w:rsidR="007B0665" w:rsidRPr="007B0665" w:rsidRDefault="007B0665" w:rsidP="007B0665">
            <w:pPr>
              <w:shd w:val="clear" w:color="auto" w:fill="E2EFD9" w:themeFill="accent6" w:themeFillTint="33"/>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 xml:space="preserve">    % of credit hrs. </w:t>
            </w:r>
            <w:proofErr w:type="gramStart"/>
            <w:r w:rsidRPr="007B0665">
              <w:rPr>
                <w:rFonts w:asciiTheme="minorHAnsi" w:eastAsiaTheme="minorHAnsi" w:hAnsiTheme="minorHAnsi" w:cstheme="minorBidi"/>
                <w:sz w:val="22"/>
                <w:szCs w:val="22"/>
              </w:rPr>
              <w:t>taught</w:t>
            </w:r>
            <w:proofErr w:type="gramEnd"/>
            <w:r w:rsidRPr="007B0665">
              <w:rPr>
                <w:rFonts w:asciiTheme="minorHAnsi" w:eastAsiaTheme="minorHAnsi" w:hAnsiTheme="minorHAnsi" w:cstheme="minorBidi"/>
                <w:sz w:val="22"/>
                <w:szCs w:val="22"/>
              </w:rPr>
              <w:t xml:space="preserve"> by Adj.</w:t>
            </w:r>
          </w:p>
          <w:p w:rsidR="007B0665" w:rsidRPr="007B0665" w:rsidRDefault="007B0665" w:rsidP="007B0665">
            <w:pPr>
              <w:shd w:val="clear" w:color="auto" w:fill="E2EFD9" w:themeFill="accent6" w:themeFillTint="33"/>
              <w:rPr>
                <w:rFonts w:asciiTheme="minorHAnsi" w:eastAsiaTheme="minorHAnsi" w:hAnsiTheme="minorHAnsi" w:cstheme="minorBidi"/>
                <w:b/>
                <w:sz w:val="22"/>
                <w:szCs w:val="22"/>
              </w:rPr>
            </w:pPr>
            <w:r w:rsidRPr="007B0665">
              <w:rPr>
                <w:rFonts w:asciiTheme="minorHAnsi" w:eastAsiaTheme="minorHAnsi" w:hAnsiTheme="minorHAnsi" w:cstheme="minorBidi"/>
                <w:b/>
                <w:sz w:val="22"/>
                <w:szCs w:val="22"/>
              </w:rPr>
              <w:t xml:space="preserve">  </w:t>
            </w:r>
          </w:p>
        </w:tc>
        <w:tc>
          <w:tcPr>
            <w:tcW w:w="3237" w:type="dxa"/>
            <w:shd w:val="clear" w:color="auto" w:fill="FFFFFF" w:themeFill="background1"/>
          </w:tcPr>
          <w:p w:rsidR="007B0665" w:rsidRPr="007B0665" w:rsidRDefault="007B0665" w:rsidP="007B0665">
            <w:pPr>
              <w:shd w:val="clear" w:color="auto" w:fill="E2EFD9" w:themeFill="accent6" w:themeFillTint="33"/>
              <w:rPr>
                <w:rFonts w:asciiTheme="minorHAnsi" w:eastAsiaTheme="minorHAnsi" w:hAnsiTheme="minorHAnsi" w:cstheme="minorBidi"/>
                <w:b/>
                <w:sz w:val="22"/>
                <w:szCs w:val="22"/>
              </w:rPr>
            </w:pPr>
          </w:p>
        </w:tc>
        <w:tc>
          <w:tcPr>
            <w:tcW w:w="3238" w:type="dxa"/>
            <w:shd w:val="clear" w:color="auto" w:fill="FFFFFF" w:themeFill="background1"/>
          </w:tcPr>
          <w:p w:rsidR="007B0665" w:rsidRPr="007B0665" w:rsidRDefault="007B0665" w:rsidP="007B0665">
            <w:pPr>
              <w:shd w:val="clear" w:color="auto" w:fill="E2EFD9" w:themeFill="accent6" w:themeFillTint="33"/>
              <w:rPr>
                <w:rFonts w:asciiTheme="minorHAnsi" w:eastAsiaTheme="minorHAnsi" w:hAnsiTheme="minorHAnsi" w:cstheme="minorBidi"/>
                <w:b/>
                <w:sz w:val="22"/>
                <w:szCs w:val="22"/>
              </w:rPr>
            </w:pPr>
          </w:p>
        </w:tc>
        <w:tc>
          <w:tcPr>
            <w:tcW w:w="3238" w:type="dxa"/>
            <w:shd w:val="clear" w:color="auto" w:fill="FFFFFF" w:themeFill="background1"/>
          </w:tcPr>
          <w:p w:rsidR="007B0665" w:rsidRPr="007B0665" w:rsidRDefault="007B0665" w:rsidP="007B0665">
            <w:pPr>
              <w:shd w:val="clear" w:color="auto" w:fill="E2EFD9" w:themeFill="accent6" w:themeFillTint="33"/>
              <w:rPr>
                <w:rFonts w:asciiTheme="minorHAnsi" w:eastAsiaTheme="minorHAnsi" w:hAnsiTheme="minorHAnsi" w:cstheme="minorBidi"/>
                <w:b/>
                <w:sz w:val="22"/>
                <w:szCs w:val="22"/>
              </w:rPr>
            </w:pPr>
          </w:p>
        </w:tc>
      </w:tr>
      <w:tr w:rsidR="007B0665" w:rsidRPr="007B0665" w:rsidTr="00DC0393">
        <w:tc>
          <w:tcPr>
            <w:tcW w:w="3237" w:type="dxa"/>
            <w:shd w:val="clear" w:color="auto" w:fill="FFFFFF" w:themeFill="background1"/>
          </w:tcPr>
          <w:p w:rsidR="007B0665" w:rsidRPr="007B0665" w:rsidRDefault="007B0665" w:rsidP="007B0665">
            <w:pPr>
              <w:shd w:val="clear" w:color="auto" w:fill="E2EFD9" w:themeFill="accent6" w:themeFillTint="33"/>
              <w:rPr>
                <w:rFonts w:asciiTheme="minorHAnsi" w:eastAsiaTheme="minorHAnsi" w:hAnsiTheme="minorHAnsi" w:cstheme="minorBidi"/>
                <w:b/>
                <w:sz w:val="28"/>
                <w:szCs w:val="28"/>
              </w:rPr>
            </w:pPr>
            <w:r w:rsidRPr="007B0665">
              <w:rPr>
                <w:rFonts w:asciiTheme="minorHAnsi" w:eastAsiaTheme="minorHAnsi" w:hAnsiTheme="minorHAnsi" w:cstheme="minorBidi"/>
                <w:b/>
                <w:sz w:val="28"/>
                <w:szCs w:val="28"/>
              </w:rPr>
              <w:t>History</w:t>
            </w:r>
          </w:p>
          <w:p w:rsidR="007B0665" w:rsidRPr="007B0665" w:rsidRDefault="007B0665" w:rsidP="007B0665">
            <w:pPr>
              <w:shd w:val="clear" w:color="auto" w:fill="E2EFD9" w:themeFill="accent6" w:themeFillTint="33"/>
              <w:rPr>
                <w:rFonts w:asciiTheme="minorHAnsi" w:eastAsiaTheme="minorHAnsi" w:hAnsiTheme="minorHAnsi" w:cstheme="minorBidi"/>
                <w:b/>
                <w:sz w:val="22"/>
                <w:szCs w:val="22"/>
              </w:rPr>
            </w:pPr>
            <w:r w:rsidRPr="007B0665">
              <w:rPr>
                <w:rFonts w:asciiTheme="minorHAnsi" w:eastAsiaTheme="minorHAnsi" w:hAnsiTheme="minorHAnsi" w:cstheme="minorBidi"/>
                <w:b/>
                <w:sz w:val="22"/>
                <w:szCs w:val="22"/>
              </w:rPr>
              <w:t>HIST 1151</w:t>
            </w:r>
          </w:p>
          <w:p w:rsidR="007B0665" w:rsidRPr="007B0665" w:rsidRDefault="007B0665" w:rsidP="007B0665">
            <w:pPr>
              <w:shd w:val="clear" w:color="auto" w:fill="E2EFD9" w:themeFill="accent6" w:themeFillTint="33"/>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 xml:space="preserve">    % student taught by FT faculty</w:t>
            </w:r>
          </w:p>
          <w:p w:rsidR="007B0665" w:rsidRPr="007B0665" w:rsidRDefault="007B0665" w:rsidP="007B0665">
            <w:pPr>
              <w:shd w:val="clear" w:color="auto" w:fill="E2EFD9" w:themeFill="accent6" w:themeFillTint="33"/>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 xml:space="preserve">    % students taught by ACF</w:t>
            </w:r>
          </w:p>
          <w:p w:rsidR="007B0665" w:rsidRPr="007B0665" w:rsidRDefault="007B0665" w:rsidP="007B0665">
            <w:pPr>
              <w:shd w:val="clear" w:color="auto" w:fill="E2EFD9" w:themeFill="accent6" w:themeFillTint="33"/>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 xml:space="preserve">    % students taught by adjuncts</w:t>
            </w:r>
          </w:p>
          <w:p w:rsidR="007B0665" w:rsidRPr="007B0665" w:rsidRDefault="007B0665" w:rsidP="007B0665">
            <w:pPr>
              <w:shd w:val="clear" w:color="auto" w:fill="E2EFD9" w:themeFill="accent6" w:themeFillTint="33"/>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 xml:space="preserve">    % of credit hrs. taught by FTF</w:t>
            </w:r>
          </w:p>
          <w:p w:rsidR="007B0665" w:rsidRPr="007B0665" w:rsidRDefault="007B0665" w:rsidP="007B0665">
            <w:pPr>
              <w:shd w:val="clear" w:color="auto" w:fill="E2EFD9" w:themeFill="accent6" w:themeFillTint="33"/>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 xml:space="preserve">    % of credit hrs. taught by ACF</w:t>
            </w:r>
          </w:p>
          <w:p w:rsidR="007B0665" w:rsidRPr="007B0665" w:rsidRDefault="007B0665" w:rsidP="007B0665">
            <w:pPr>
              <w:shd w:val="clear" w:color="auto" w:fill="E2EFD9" w:themeFill="accent6" w:themeFillTint="33"/>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 xml:space="preserve">    % of credit hrs. </w:t>
            </w:r>
            <w:proofErr w:type="gramStart"/>
            <w:r w:rsidRPr="007B0665">
              <w:rPr>
                <w:rFonts w:asciiTheme="minorHAnsi" w:eastAsiaTheme="minorHAnsi" w:hAnsiTheme="minorHAnsi" w:cstheme="minorBidi"/>
                <w:sz w:val="22"/>
                <w:szCs w:val="22"/>
              </w:rPr>
              <w:t>taught</w:t>
            </w:r>
            <w:proofErr w:type="gramEnd"/>
            <w:r w:rsidRPr="007B0665">
              <w:rPr>
                <w:rFonts w:asciiTheme="minorHAnsi" w:eastAsiaTheme="minorHAnsi" w:hAnsiTheme="minorHAnsi" w:cstheme="minorBidi"/>
                <w:sz w:val="22"/>
                <w:szCs w:val="22"/>
              </w:rPr>
              <w:t xml:space="preserve"> by Adj.</w:t>
            </w:r>
          </w:p>
          <w:p w:rsidR="007B0665" w:rsidRPr="007B0665" w:rsidRDefault="007B0665" w:rsidP="007B0665">
            <w:pPr>
              <w:shd w:val="clear" w:color="auto" w:fill="E2EFD9" w:themeFill="accent6" w:themeFillTint="33"/>
              <w:rPr>
                <w:rFonts w:asciiTheme="minorHAnsi" w:eastAsiaTheme="minorHAnsi" w:hAnsiTheme="minorHAnsi" w:cstheme="minorBidi"/>
                <w:b/>
                <w:sz w:val="22"/>
                <w:szCs w:val="22"/>
              </w:rPr>
            </w:pPr>
            <w:r w:rsidRPr="007B0665">
              <w:rPr>
                <w:rFonts w:asciiTheme="minorHAnsi" w:eastAsiaTheme="minorHAnsi" w:hAnsiTheme="minorHAnsi" w:cstheme="minorBidi"/>
                <w:b/>
                <w:sz w:val="22"/>
                <w:szCs w:val="22"/>
              </w:rPr>
              <w:t>HIST 1152</w:t>
            </w:r>
          </w:p>
          <w:p w:rsidR="007B0665" w:rsidRPr="007B0665" w:rsidRDefault="007B0665" w:rsidP="007B0665">
            <w:pPr>
              <w:shd w:val="clear" w:color="auto" w:fill="E2EFD9" w:themeFill="accent6" w:themeFillTint="33"/>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 xml:space="preserve">    % student taught by FT faculty</w:t>
            </w:r>
          </w:p>
          <w:p w:rsidR="007B0665" w:rsidRPr="007B0665" w:rsidRDefault="007B0665" w:rsidP="007B0665">
            <w:pPr>
              <w:shd w:val="clear" w:color="auto" w:fill="E2EFD9" w:themeFill="accent6" w:themeFillTint="33"/>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 xml:space="preserve">    % students taught by ACF</w:t>
            </w:r>
          </w:p>
          <w:p w:rsidR="007B0665" w:rsidRPr="007B0665" w:rsidRDefault="007B0665" w:rsidP="007B0665">
            <w:pPr>
              <w:shd w:val="clear" w:color="auto" w:fill="E2EFD9" w:themeFill="accent6" w:themeFillTint="33"/>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 xml:space="preserve">    % students taught by adjuncts</w:t>
            </w:r>
          </w:p>
          <w:p w:rsidR="007B0665" w:rsidRPr="007B0665" w:rsidRDefault="007B0665" w:rsidP="007B0665">
            <w:pPr>
              <w:shd w:val="clear" w:color="auto" w:fill="E2EFD9" w:themeFill="accent6" w:themeFillTint="33"/>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 xml:space="preserve">    % of credit hrs. taught by FTF</w:t>
            </w:r>
          </w:p>
          <w:p w:rsidR="007B0665" w:rsidRPr="007B0665" w:rsidRDefault="007B0665" w:rsidP="007B0665">
            <w:pPr>
              <w:shd w:val="clear" w:color="auto" w:fill="E2EFD9" w:themeFill="accent6" w:themeFillTint="33"/>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lastRenderedPageBreak/>
              <w:t xml:space="preserve">    % of credit hrs. taught by ACF</w:t>
            </w:r>
          </w:p>
          <w:p w:rsidR="007B0665" w:rsidRPr="007B0665" w:rsidRDefault="007B0665" w:rsidP="007B0665">
            <w:pPr>
              <w:shd w:val="clear" w:color="auto" w:fill="E2EFD9" w:themeFill="accent6" w:themeFillTint="33"/>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 xml:space="preserve">    % of credit hrs. </w:t>
            </w:r>
            <w:proofErr w:type="gramStart"/>
            <w:r w:rsidRPr="007B0665">
              <w:rPr>
                <w:rFonts w:asciiTheme="minorHAnsi" w:eastAsiaTheme="minorHAnsi" w:hAnsiTheme="minorHAnsi" w:cstheme="minorBidi"/>
                <w:sz w:val="22"/>
                <w:szCs w:val="22"/>
              </w:rPr>
              <w:t>taught</w:t>
            </w:r>
            <w:proofErr w:type="gramEnd"/>
            <w:r w:rsidRPr="007B0665">
              <w:rPr>
                <w:rFonts w:asciiTheme="minorHAnsi" w:eastAsiaTheme="minorHAnsi" w:hAnsiTheme="minorHAnsi" w:cstheme="minorBidi"/>
                <w:sz w:val="22"/>
                <w:szCs w:val="22"/>
              </w:rPr>
              <w:t xml:space="preserve"> by Adj.</w:t>
            </w:r>
          </w:p>
          <w:p w:rsidR="007B0665" w:rsidRPr="007B0665" w:rsidRDefault="007B0665" w:rsidP="007B0665">
            <w:pPr>
              <w:shd w:val="clear" w:color="auto" w:fill="E2EFD9" w:themeFill="accent6" w:themeFillTint="33"/>
              <w:rPr>
                <w:rFonts w:asciiTheme="minorHAnsi" w:eastAsiaTheme="minorHAnsi" w:hAnsiTheme="minorHAnsi" w:cstheme="minorBidi"/>
                <w:b/>
                <w:sz w:val="22"/>
                <w:szCs w:val="22"/>
              </w:rPr>
            </w:pPr>
          </w:p>
        </w:tc>
        <w:tc>
          <w:tcPr>
            <w:tcW w:w="3237" w:type="dxa"/>
            <w:shd w:val="clear" w:color="auto" w:fill="FFFFFF" w:themeFill="background1"/>
          </w:tcPr>
          <w:p w:rsidR="007B0665" w:rsidRPr="007B0665" w:rsidRDefault="007B0665" w:rsidP="007B0665">
            <w:pPr>
              <w:shd w:val="clear" w:color="auto" w:fill="E2EFD9" w:themeFill="accent6" w:themeFillTint="33"/>
              <w:rPr>
                <w:rFonts w:asciiTheme="minorHAnsi" w:eastAsiaTheme="minorHAnsi" w:hAnsiTheme="minorHAnsi" w:cstheme="minorBidi"/>
                <w:b/>
                <w:sz w:val="22"/>
                <w:szCs w:val="22"/>
              </w:rPr>
            </w:pPr>
          </w:p>
        </w:tc>
        <w:tc>
          <w:tcPr>
            <w:tcW w:w="3238" w:type="dxa"/>
            <w:shd w:val="clear" w:color="auto" w:fill="FFFFFF" w:themeFill="background1"/>
          </w:tcPr>
          <w:p w:rsidR="007B0665" w:rsidRPr="007B0665" w:rsidRDefault="007B0665" w:rsidP="007B0665">
            <w:pPr>
              <w:shd w:val="clear" w:color="auto" w:fill="E2EFD9" w:themeFill="accent6" w:themeFillTint="33"/>
              <w:rPr>
                <w:rFonts w:asciiTheme="minorHAnsi" w:eastAsiaTheme="minorHAnsi" w:hAnsiTheme="minorHAnsi" w:cstheme="minorBidi"/>
                <w:b/>
                <w:sz w:val="22"/>
                <w:szCs w:val="22"/>
              </w:rPr>
            </w:pPr>
          </w:p>
        </w:tc>
        <w:tc>
          <w:tcPr>
            <w:tcW w:w="3238" w:type="dxa"/>
            <w:shd w:val="clear" w:color="auto" w:fill="FFFFFF" w:themeFill="background1"/>
          </w:tcPr>
          <w:p w:rsidR="007B0665" w:rsidRPr="007B0665" w:rsidRDefault="007B0665" w:rsidP="007B0665">
            <w:pPr>
              <w:shd w:val="clear" w:color="auto" w:fill="E2EFD9" w:themeFill="accent6" w:themeFillTint="33"/>
              <w:rPr>
                <w:rFonts w:asciiTheme="minorHAnsi" w:eastAsiaTheme="minorHAnsi" w:hAnsiTheme="minorHAnsi" w:cstheme="minorBidi"/>
                <w:b/>
                <w:sz w:val="22"/>
                <w:szCs w:val="22"/>
              </w:rPr>
            </w:pPr>
          </w:p>
        </w:tc>
      </w:tr>
      <w:tr w:rsidR="007B0665" w:rsidRPr="007B0665" w:rsidTr="00DC0393">
        <w:tc>
          <w:tcPr>
            <w:tcW w:w="3237" w:type="dxa"/>
            <w:shd w:val="clear" w:color="auto" w:fill="FFFFFF" w:themeFill="background1"/>
          </w:tcPr>
          <w:p w:rsidR="007B0665" w:rsidRPr="007B0665" w:rsidRDefault="007B0665" w:rsidP="007B0665">
            <w:pPr>
              <w:shd w:val="clear" w:color="auto" w:fill="E2EFD9" w:themeFill="accent6" w:themeFillTint="33"/>
              <w:rPr>
                <w:rFonts w:asciiTheme="minorHAnsi" w:eastAsiaTheme="minorHAnsi" w:hAnsiTheme="minorHAnsi" w:cstheme="minorBidi"/>
                <w:b/>
                <w:sz w:val="28"/>
                <w:szCs w:val="28"/>
              </w:rPr>
            </w:pPr>
            <w:r w:rsidRPr="007B0665">
              <w:rPr>
                <w:rFonts w:asciiTheme="minorHAnsi" w:eastAsiaTheme="minorHAnsi" w:hAnsiTheme="minorHAnsi" w:cstheme="minorBidi"/>
                <w:b/>
                <w:sz w:val="28"/>
                <w:szCs w:val="28"/>
              </w:rPr>
              <w:t>Foreign Language</w:t>
            </w:r>
          </w:p>
          <w:p w:rsidR="007B0665" w:rsidRPr="007B0665" w:rsidRDefault="007B0665" w:rsidP="007B0665">
            <w:pPr>
              <w:shd w:val="clear" w:color="auto" w:fill="E2EFD9" w:themeFill="accent6" w:themeFillTint="33"/>
              <w:rPr>
                <w:rFonts w:asciiTheme="minorHAnsi" w:eastAsiaTheme="minorHAnsi" w:hAnsiTheme="minorHAnsi" w:cstheme="minorBidi"/>
                <w:b/>
                <w:sz w:val="22"/>
                <w:szCs w:val="22"/>
              </w:rPr>
            </w:pPr>
            <w:r w:rsidRPr="007B0665">
              <w:rPr>
                <w:rFonts w:asciiTheme="minorHAnsi" w:eastAsiaTheme="minorHAnsi" w:hAnsiTheme="minorHAnsi" w:cstheme="minorBidi"/>
                <w:b/>
                <w:sz w:val="22"/>
                <w:szCs w:val="22"/>
              </w:rPr>
              <w:t>SPAN 1101</w:t>
            </w:r>
          </w:p>
          <w:p w:rsidR="007B0665" w:rsidRPr="007B0665" w:rsidRDefault="007B0665" w:rsidP="007B0665">
            <w:pPr>
              <w:shd w:val="clear" w:color="auto" w:fill="E2EFD9" w:themeFill="accent6" w:themeFillTint="33"/>
              <w:rPr>
                <w:rFonts w:asciiTheme="minorHAnsi" w:eastAsiaTheme="minorHAnsi" w:hAnsiTheme="minorHAnsi" w:cstheme="minorBidi"/>
                <w:sz w:val="22"/>
                <w:szCs w:val="22"/>
              </w:rPr>
            </w:pPr>
            <w:r w:rsidRPr="007B0665">
              <w:rPr>
                <w:rFonts w:asciiTheme="minorHAnsi" w:eastAsiaTheme="minorHAnsi" w:hAnsiTheme="minorHAnsi" w:cstheme="minorBidi"/>
                <w:b/>
                <w:sz w:val="22"/>
                <w:szCs w:val="22"/>
              </w:rPr>
              <w:t xml:space="preserve">    </w:t>
            </w:r>
            <w:r w:rsidRPr="007B0665">
              <w:rPr>
                <w:rFonts w:asciiTheme="minorHAnsi" w:eastAsiaTheme="minorHAnsi" w:hAnsiTheme="minorHAnsi" w:cstheme="minorBidi"/>
                <w:sz w:val="22"/>
                <w:szCs w:val="22"/>
              </w:rPr>
              <w:t>% student taught by FT faculty</w:t>
            </w:r>
          </w:p>
          <w:p w:rsidR="007B0665" w:rsidRPr="007B0665" w:rsidRDefault="007B0665" w:rsidP="007B0665">
            <w:pPr>
              <w:shd w:val="clear" w:color="auto" w:fill="E2EFD9" w:themeFill="accent6" w:themeFillTint="33"/>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 xml:space="preserve">    % students taught by ACF</w:t>
            </w:r>
          </w:p>
          <w:p w:rsidR="007B0665" w:rsidRPr="007B0665" w:rsidRDefault="007B0665" w:rsidP="007B0665">
            <w:pPr>
              <w:shd w:val="clear" w:color="auto" w:fill="E2EFD9" w:themeFill="accent6" w:themeFillTint="33"/>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 xml:space="preserve">    % students taught by adjuncts</w:t>
            </w:r>
          </w:p>
          <w:p w:rsidR="007B0665" w:rsidRPr="007B0665" w:rsidRDefault="007B0665" w:rsidP="007B0665">
            <w:pPr>
              <w:shd w:val="clear" w:color="auto" w:fill="E2EFD9" w:themeFill="accent6" w:themeFillTint="33"/>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 xml:space="preserve">    % of credit hrs. taught by FTF</w:t>
            </w:r>
          </w:p>
          <w:p w:rsidR="007B0665" w:rsidRPr="007B0665" w:rsidRDefault="007B0665" w:rsidP="007B0665">
            <w:pPr>
              <w:shd w:val="clear" w:color="auto" w:fill="E2EFD9" w:themeFill="accent6" w:themeFillTint="33"/>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 xml:space="preserve">    % of credit hrs. taught by ACF</w:t>
            </w:r>
          </w:p>
          <w:p w:rsidR="007B0665" w:rsidRPr="007B0665" w:rsidRDefault="007B0665" w:rsidP="007B0665">
            <w:pPr>
              <w:shd w:val="clear" w:color="auto" w:fill="E2EFD9" w:themeFill="accent6" w:themeFillTint="33"/>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 xml:space="preserve">    % of credit hrs. taught by </w:t>
            </w:r>
            <w:proofErr w:type="spellStart"/>
            <w:r w:rsidRPr="007B0665">
              <w:rPr>
                <w:rFonts w:asciiTheme="minorHAnsi" w:eastAsiaTheme="minorHAnsi" w:hAnsiTheme="minorHAnsi" w:cstheme="minorBidi"/>
                <w:sz w:val="22"/>
                <w:szCs w:val="22"/>
              </w:rPr>
              <w:t>Adj</w:t>
            </w:r>
            <w:proofErr w:type="spellEnd"/>
          </w:p>
          <w:p w:rsidR="007B0665" w:rsidRPr="007B0665" w:rsidRDefault="007B0665" w:rsidP="007B0665">
            <w:pPr>
              <w:shd w:val="clear" w:color="auto" w:fill="E2EFD9" w:themeFill="accent6" w:themeFillTint="33"/>
              <w:rPr>
                <w:rFonts w:asciiTheme="minorHAnsi" w:eastAsiaTheme="minorHAnsi" w:hAnsiTheme="minorHAnsi" w:cstheme="minorBidi"/>
                <w:b/>
                <w:sz w:val="22"/>
                <w:szCs w:val="22"/>
              </w:rPr>
            </w:pPr>
            <w:r w:rsidRPr="007B0665">
              <w:rPr>
                <w:rFonts w:asciiTheme="minorHAnsi" w:eastAsiaTheme="minorHAnsi" w:hAnsiTheme="minorHAnsi" w:cstheme="minorBidi"/>
                <w:b/>
                <w:sz w:val="22"/>
                <w:szCs w:val="22"/>
              </w:rPr>
              <w:t>SPAN 1102</w:t>
            </w:r>
          </w:p>
          <w:p w:rsidR="007B0665" w:rsidRPr="007B0665" w:rsidRDefault="007B0665" w:rsidP="007B0665">
            <w:pPr>
              <w:shd w:val="clear" w:color="auto" w:fill="E2EFD9" w:themeFill="accent6" w:themeFillTint="33"/>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 xml:space="preserve">    % student taught by FT faculty</w:t>
            </w:r>
          </w:p>
          <w:p w:rsidR="007B0665" w:rsidRPr="007B0665" w:rsidRDefault="007B0665" w:rsidP="007B0665">
            <w:pPr>
              <w:shd w:val="clear" w:color="auto" w:fill="E2EFD9" w:themeFill="accent6" w:themeFillTint="33"/>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 xml:space="preserve">    % students taught by ACF</w:t>
            </w:r>
          </w:p>
          <w:p w:rsidR="007B0665" w:rsidRPr="007B0665" w:rsidRDefault="007B0665" w:rsidP="007B0665">
            <w:pPr>
              <w:shd w:val="clear" w:color="auto" w:fill="E2EFD9" w:themeFill="accent6" w:themeFillTint="33"/>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 xml:space="preserve">    % students taught by adjuncts</w:t>
            </w:r>
          </w:p>
          <w:p w:rsidR="007B0665" w:rsidRPr="007B0665" w:rsidRDefault="007B0665" w:rsidP="007B0665">
            <w:pPr>
              <w:shd w:val="clear" w:color="auto" w:fill="E2EFD9" w:themeFill="accent6" w:themeFillTint="33"/>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 xml:space="preserve">    % of credit hrs. taught by FTF</w:t>
            </w:r>
          </w:p>
          <w:p w:rsidR="007B0665" w:rsidRPr="007B0665" w:rsidRDefault="007B0665" w:rsidP="007B0665">
            <w:pPr>
              <w:shd w:val="clear" w:color="auto" w:fill="E2EFD9" w:themeFill="accent6" w:themeFillTint="33"/>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 xml:space="preserve">    % of credit hrs. taught by ACF</w:t>
            </w:r>
          </w:p>
          <w:p w:rsidR="007B0665" w:rsidRPr="007B0665" w:rsidRDefault="007B0665" w:rsidP="007B0665">
            <w:pPr>
              <w:shd w:val="clear" w:color="auto" w:fill="E2EFD9" w:themeFill="accent6" w:themeFillTint="33"/>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 xml:space="preserve">    % of credit hrs. </w:t>
            </w:r>
            <w:proofErr w:type="gramStart"/>
            <w:r w:rsidRPr="007B0665">
              <w:rPr>
                <w:rFonts w:asciiTheme="minorHAnsi" w:eastAsiaTheme="minorHAnsi" w:hAnsiTheme="minorHAnsi" w:cstheme="minorBidi"/>
                <w:sz w:val="22"/>
                <w:szCs w:val="22"/>
              </w:rPr>
              <w:t>taught</w:t>
            </w:r>
            <w:proofErr w:type="gramEnd"/>
            <w:r w:rsidRPr="007B0665">
              <w:rPr>
                <w:rFonts w:asciiTheme="minorHAnsi" w:eastAsiaTheme="minorHAnsi" w:hAnsiTheme="minorHAnsi" w:cstheme="minorBidi"/>
                <w:sz w:val="22"/>
                <w:szCs w:val="22"/>
              </w:rPr>
              <w:t xml:space="preserve"> by Adj.</w:t>
            </w:r>
          </w:p>
          <w:p w:rsidR="007B0665" w:rsidRPr="007B0665" w:rsidRDefault="007B0665" w:rsidP="007B0665">
            <w:pPr>
              <w:shd w:val="clear" w:color="auto" w:fill="E2EFD9" w:themeFill="accent6" w:themeFillTint="33"/>
              <w:rPr>
                <w:rFonts w:asciiTheme="minorHAnsi" w:eastAsiaTheme="minorHAnsi" w:hAnsiTheme="minorHAnsi" w:cstheme="minorBidi"/>
                <w:b/>
                <w:sz w:val="22"/>
                <w:szCs w:val="22"/>
              </w:rPr>
            </w:pPr>
            <w:r w:rsidRPr="007B0665">
              <w:rPr>
                <w:rFonts w:asciiTheme="minorHAnsi" w:eastAsiaTheme="minorHAnsi" w:hAnsiTheme="minorHAnsi" w:cstheme="minorBidi"/>
                <w:b/>
                <w:sz w:val="22"/>
                <w:szCs w:val="22"/>
              </w:rPr>
              <w:t>SPAN 1103</w:t>
            </w:r>
          </w:p>
          <w:p w:rsidR="007B0665" w:rsidRPr="007B0665" w:rsidRDefault="007B0665" w:rsidP="007B0665">
            <w:pPr>
              <w:shd w:val="clear" w:color="auto" w:fill="E2EFD9" w:themeFill="accent6" w:themeFillTint="33"/>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 xml:space="preserve">    % student taught by FT faculty</w:t>
            </w:r>
          </w:p>
          <w:p w:rsidR="007B0665" w:rsidRPr="007B0665" w:rsidRDefault="007B0665" w:rsidP="007B0665">
            <w:pPr>
              <w:shd w:val="clear" w:color="auto" w:fill="E2EFD9" w:themeFill="accent6" w:themeFillTint="33"/>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 xml:space="preserve">    % students taught by ACF</w:t>
            </w:r>
          </w:p>
          <w:p w:rsidR="007B0665" w:rsidRPr="007B0665" w:rsidRDefault="007B0665" w:rsidP="007B0665">
            <w:pPr>
              <w:shd w:val="clear" w:color="auto" w:fill="E2EFD9" w:themeFill="accent6" w:themeFillTint="33"/>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 xml:space="preserve">    % students taught by adjuncts</w:t>
            </w:r>
          </w:p>
          <w:p w:rsidR="007B0665" w:rsidRPr="007B0665" w:rsidRDefault="007B0665" w:rsidP="007B0665">
            <w:pPr>
              <w:shd w:val="clear" w:color="auto" w:fill="E2EFD9" w:themeFill="accent6" w:themeFillTint="33"/>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 xml:space="preserve">    % of credit hrs. taught by FTF</w:t>
            </w:r>
          </w:p>
          <w:p w:rsidR="007B0665" w:rsidRPr="007B0665" w:rsidRDefault="007B0665" w:rsidP="007B0665">
            <w:pPr>
              <w:shd w:val="clear" w:color="auto" w:fill="E2EFD9" w:themeFill="accent6" w:themeFillTint="33"/>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 xml:space="preserve">    % of credit hrs. taught by ACF</w:t>
            </w:r>
          </w:p>
          <w:p w:rsidR="007B0665" w:rsidRPr="007B0665" w:rsidRDefault="007B0665" w:rsidP="007B0665">
            <w:pPr>
              <w:shd w:val="clear" w:color="auto" w:fill="E2EFD9" w:themeFill="accent6" w:themeFillTint="33"/>
              <w:rPr>
                <w:rFonts w:asciiTheme="minorHAnsi" w:eastAsiaTheme="minorHAnsi" w:hAnsiTheme="minorHAnsi" w:cstheme="minorBidi"/>
                <w:b/>
                <w:sz w:val="22"/>
                <w:szCs w:val="22"/>
              </w:rPr>
            </w:pPr>
            <w:r w:rsidRPr="007B0665">
              <w:rPr>
                <w:rFonts w:asciiTheme="minorHAnsi" w:eastAsiaTheme="minorHAnsi" w:hAnsiTheme="minorHAnsi" w:cstheme="minorBidi"/>
                <w:sz w:val="22"/>
                <w:szCs w:val="22"/>
              </w:rPr>
              <w:t xml:space="preserve">    % of credit hrs. </w:t>
            </w:r>
            <w:proofErr w:type="gramStart"/>
            <w:r w:rsidRPr="007B0665">
              <w:rPr>
                <w:rFonts w:asciiTheme="minorHAnsi" w:eastAsiaTheme="minorHAnsi" w:hAnsiTheme="minorHAnsi" w:cstheme="minorBidi"/>
                <w:sz w:val="22"/>
                <w:szCs w:val="22"/>
              </w:rPr>
              <w:t>taught</w:t>
            </w:r>
            <w:proofErr w:type="gramEnd"/>
            <w:r w:rsidRPr="007B0665">
              <w:rPr>
                <w:rFonts w:asciiTheme="minorHAnsi" w:eastAsiaTheme="minorHAnsi" w:hAnsiTheme="minorHAnsi" w:cstheme="minorBidi"/>
                <w:sz w:val="22"/>
                <w:szCs w:val="22"/>
              </w:rPr>
              <w:t xml:space="preserve"> by Adj.    </w:t>
            </w:r>
          </w:p>
        </w:tc>
        <w:tc>
          <w:tcPr>
            <w:tcW w:w="3237" w:type="dxa"/>
            <w:shd w:val="clear" w:color="auto" w:fill="FFFFFF" w:themeFill="background1"/>
          </w:tcPr>
          <w:p w:rsidR="007B0665" w:rsidRPr="007B0665" w:rsidRDefault="007B0665" w:rsidP="007B0665">
            <w:pPr>
              <w:shd w:val="clear" w:color="auto" w:fill="E2EFD9" w:themeFill="accent6" w:themeFillTint="33"/>
              <w:rPr>
                <w:rFonts w:asciiTheme="minorHAnsi" w:eastAsiaTheme="minorHAnsi" w:hAnsiTheme="minorHAnsi" w:cstheme="minorBidi"/>
                <w:b/>
                <w:sz w:val="22"/>
                <w:szCs w:val="22"/>
              </w:rPr>
            </w:pPr>
          </w:p>
        </w:tc>
        <w:tc>
          <w:tcPr>
            <w:tcW w:w="3238" w:type="dxa"/>
            <w:shd w:val="clear" w:color="auto" w:fill="FFFFFF" w:themeFill="background1"/>
          </w:tcPr>
          <w:p w:rsidR="007B0665" w:rsidRPr="007B0665" w:rsidRDefault="007B0665" w:rsidP="007B0665">
            <w:pPr>
              <w:shd w:val="clear" w:color="auto" w:fill="E2EFD9" w:themeFill="accent6" w:themeFillTint="33"/>
              <w:rPr>
                <w:rFonts w:asciiTheme="minorHAnsi" w:eastAsiaTheme="minorHAnsi" w:hAnsiTheme="minorHAnsi" w:cstheme="minorBidi"/>
                <w:b/>
                <w:sz w:val="22"/>
                <w:szCs w:val="22"/>
              </w:rPr>
            </w:pPr>
          </w:p>
        </w:tc>
        <w:tc>
          <w:tcPr>
            <w:tcW w:w="3238" w:type="dxa"/>
            <w:shd w:val="clear" w:color="auto" w:fill="FFFFFF" w:themeFill="background1"/>
          </w:tcPr>
          <w:p w:rsidR="007B0665" w:rsidRPr="007B0665" w:rsidRDefault="007B0665" w:rsidP="007B0665">
            <w:pPr>
              <w:shd w:val="clear" w:color="auto" w:fill="E2EFD9" w:themeFill="accent6" w:themeFillTint="33"/>
              <w:rPr>
                <w:rFonts w:asciiTheme="minorHAnsi" w:eastAsiaTheme="minorHAnsi" w:hAnsiTheme="minorHAnsi" w:cstheme="minorBidi"/>
                <w:b/>
                <w:sz w:val="22"/>
                <w:szCs w:val="22"/>
              </w:rPr>
            </w:pPr>
          </w:p>
        </w:tc>
      </w:tr>
      <w:tr w:rsidR="007B0665" w:rsidRPr="007B0665" w:rsidTr="00DC0393">
        <w:tc>
          <w:tcPr>
            <w:tcW w:w="3237" w:type="dxa"/>
            <w:shd w:val="clear" w:color="auto" w:fill="FFFFFF" w:themeFill="background1"/>
          </w:tcPr>
          <w:p w:rsidR="007B0665" w:rsidRPr="007B0665" w:rsidRDefault="007B0665" w:rsidP="007B0665">
            <w:pPr>
              <w:shd w:val="clear" w:color="auto" w:fill="E2EFD9" w:themeFill="accent6" w:themeFillTint="33"/>
              <w:rPr>
                <w:rFonts w:asciiTheme="minorHAnsi" w:eastAsiaTheme="minorHAnsi" w:hAnsiTheme="minorHAnsi" w:cstheme="minorBidi"/>
                <w:b/>
                <w:sz w:val="28"/>
                <w:szCs w:val="28"/>
              </w:rPr>
            </w:pPr>
            <w:r w:rsidRPr="007B0665">
              <w:rPr>
                <w:rFonts w:asciiTheme="minorHAnsi" w:eastAsiaTheme="minorHAnsi" w:hAnsiTheme="minorHAnsi" w:cstheme="minorBidi"/>
                <w:b/>
                <w:sz w:val="28"/>
                <w:szCs w:val="28"/>
              </w:rPr>
              <w:t>Literature/Culture/Arts</w:t>
            </w:r>
          </w:p>
          <w:p w:rsidR="007B0665" w:rsidRPr="007B0665" w:rsidRDefault="007B0665" w:rsidP="007B0665">
            <w:pPr>
              <w:shd w:val="clear" w:color="auto" w:fill="E2EFD9" w:themeFill="accent6" w:themeFillTint="33"/>
              <w:rPr>
                <w:rFonts w:asciiTheme="minorHAnsi" w:eastAsiaTheme="minorHAnsi" w:hAnsiTheme="minorHAnsi" w:cstheme="minorBidi"/>
                <w:b/>
                <w:sz w:val="22"/>
                <w:szCs w:val="22"/>
              </w:rPr>
            </w:pPr>
            <w:r w:rsidRPr="007B0665">
              <w:rPr>
                <w:rFonts w:asciiTheme="minorHAnsi" w:eastAsiaTheme="minorHAnsi" w:hAnsiTheme="minorHAnsi" w:cstheme="minorBidi"/>
                <w:b/>
                <w:sz w:val="22"/>
                <w:szCs w:val="22"/>
              </w:rPr>
              <w:t xml:space="preserve"> HUM 1270</w:t>
            </w:r>
          </w:p>
          <w:p w:rsidR="007B0665" w:rsidRPr="007B0665" w:rsidRDefault="007B0665" w:rsidP="007B0665">
            <w:pPr>
              <w:shd w:val="clear" w:color="auto" w:fill="E2EFD9" w:themeFill="accent6" w:themeFillTint="33"/>
              <w:rPr>
                <w:rFonts w:asciiTheme="minorHAnsi" w:eastAsiaTheme="minorHAnsi" w:hAnsiTheme="minorHAnsi" w:cstheme="minorBidi"/>
                <w:sz w:val="22"/>
                <w:szCs w:val="22"/>
              </w:rPr>
            </w:pPr>
            <w:r w:rsidRPr="007B0665">
              <w:rPr>
                <w:rFonts w:asciiTheme="minorHAnsi" w:eastAsiaTheme="minorHAnsi" w:hAnsiTheme="minorHAnsi" w:cstheme="minorBidi"/>
                <w:b/>
                <w:sz w:val="22"/>
                <w:szCs w:val="22"/>
              </w:rPr>
              <w:t xml:space="preserve">   </w:t>
            </w:r>
            <w:r w:rsidRPr="007B0665">
              <w:rPr>
                <w:rFonts w:asciiTheme="minorHAnsi" w:eastAsiaTheme="minorHAnsi" w:hAnsiTheme="minorHAnsi" w:cstheme="minorBidi"/>
                <w:sz w:val="22"/>
                <w:szCs w:val="22"/>
              </w:rPr>
              <w:t xml:space="preserve"> % student taught by FT faculty</w:t>
            </w:r>
          </w:p>
          <w:p w:rsidR="007B0665" w:rsidRPr="007B0665" w:rsidRDefault="007B0665" w:rsidP="007B0665">
            <w:pPr>
              <w:shd w:val="clear" w:color="auto" w:fill="E2EFD9" w:themeFill="accent6" w:themeFillTint="33"/>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 xml:space="preserve">    % students taught by ACF</w:t>
            </w:r>
          </w:p>
          <w:p w:rsidR="007B0665" w:rsidRPr="007B0665" w:rsidRDefault="007B0665" w:rsidP="007B0665">
            <w:pPr>
              <w:shd w:val="clear" w:color="auto" w:fill="E2EFD9" w:themeFill="accent6" w:themeFillTint="33"/>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 xml:space="preserve">    % students taught by adjuncts</w:t>
            </w:r>
          </w:p>
          <w:p w:rsidR="007B0665" w:rsidRPr="007B0665" w:rsidRDefault="007B0665" w:rsidP="007B0665">
            <w:pPr>
              <w:shd w:val="clear" w:color="auto" w:fill="E2EFD9" w:themeFill="accent6" w:themeFillTint="33"/>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 xml:space="preserve">    % of credit hrs. taught by FTF</w:t>
            </w:r>
          </w:p>
          <w:p w:rsidR="007B0665" w:rsidRPr="007B0665" w:rsidRDefault="007B0665" w:rsidP="007B0665">
            <w:pPr>
              <w:shd w:val="clear" w:color="auto" w:fill="E2EFD9" w:themeFill="accent6" w:themeFillTint="33"/>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 xml:space="preserve">    % of credit hrs. taught by ACF</w:t>
            </w:r>
          </w:p>
          <w:p w:rsidR="007B0665" w:rsidRPr="007B0665" w:rsidRDefault="007B0665" w:rsidP="007B0665">
            <w:pPr>
              <w:shd w:val="clear" w:color="auto" w:fill="E2EFD9" w:themeFill="accent6" w:themeFillTint="33"/>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 xml:space="preserve">    % of credit hrs. </w:t>
            </w:r>
            <w:proofErr w:type="gramStart"/>
            <w:r w:rsidRPr="007B0665">
              <w:rPr>
                <w:rFonts w:asciiTheme="minorHAnsi" w:eastAsiaTheme="minorHAnsi" w:hAnsiTheme="minorHAnsi" w:cstheme="minorBidi"/>
                <w:sz w:val="22"/>
                <w:szCs w:val="22"/>
              </w:rPr>
              <w:t>taught</w:t>
            </w:r>
            <w:proofErr w:type="gramEnd"/>
            <w:r w:rsidRPr="007B0665">
              <w:rPr>
                <w:rFonts w:asciiTheme="minorHAnsi" w:eastAsiaTheme="minorHAnsi" w:hAnsiTheme="minorHAnsi" w:cstheme="minorBidi"/>
                <w:sz w:val="22"/>
                <w:szCs w:val="22"/>
              </w:rPr>
              <w:t xml:space="preserve"> by Adj.</w:t>
            </w:r>
          </w:p>
          <w:p w:rsidR="007B0665" w:rsidRPr="007B0665" w:rsidRDefault="007B0665" w:rsidP="007B0665">
            <w:pPr>
              <w:shd w:val="clear" w:color="auto" w:fill="E2EFD9" w:themeFill="accent6" w:themeFillTint="33"/>
              <w:rPr>
                <w:rFonts w:asciiTheme="minorHAnsi" w:eastAsiaTheme="minorHAnsi" w:hAnsiTheme="minorHAnsi" w:cstheme="minorBidi"/>
                <w:b/>
                <w:sz w:val="22"/>
                <w:szCs w:val="22"/>
              </w:rPr>
            </w:pPr>
            <w:r w:rsidRPr="007B0665">
              <w:rPr>
                <w:rFonts w:asciiTheme="minorHAnsi" w:eastAsiaTheme="minorHAnsi" w:hAnsiTheme="minorHAnsi" w:cstheme="minorBidi"/>
                <w:b/>
                <w:sz w:val="22"/>
                <w:szCs w:val="22"/>
              </w:rPr>
              <w:t>PHIL 1101</w:t>
            </w:r>
          </w:p>
          <w:p w:rsidR="007B0665" w:rsidRPr="007B0665" w:rsidRDefault="007B0665" w:rsidP="007B0665">
            <w:pPr>
              <w:shd w:val="clear" w:color="auto" w:fill="E2EFD9" w:themeFill="accent6" w:themeFillTint="33"/>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lastRenderedPageBreak/>
              <w:t xml:space="preserve">     % student taught by FT faculty</w:t>
            </w:r>
          </w:p>
          <w:p w:rsidR="007B0665" w:rsidRPr="007B0665" w:rsidRDefault="007B0665" w:rsidP="007B0665">
            <w:pPr>
              <w:shd w:val="clear" w:color="auto" w:fill="E2EFD9" w:themeFill="accent6" w:themeFillTint="33"/>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 xml:space="preserve">    % students taught by ACF</w:t>
            </w:r>
          </w:p>
          <w:p w:rsidR="007B0665" w:rsidRPr="007B0665" w:rsidRDefault="007B0665" w:rsidP="007B0665">
            <w:pPr>
              <w:shd w:val="clear" w:color="auto" w:fill="E2EFD9" w:themeFill="accent6" w:themeFillTint="33"/>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 xml:space="preserve">    % students taught by adjuncts</w:t>
            </w:r>
          </w:p>
          <w:p w:rsidR="007B0665" w:rsidRPr="007B0665" w:rsidRDefault="007B0665" w:rsidP="007B0665">
            <w:pPr>
              <w:shd w:val="clear" w:color="auto" w:fill="E2EFD9" w:themeFill="accent6" w:themeFillTint="33"/>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 xml:space="preserve">    % of credit hrs. taught by FTF</w:t>
            </w:r>
          </w:p>
          <w:p w:rsidR="007B0665" w:rsidRPr="007B0665" w:rsidRDefault="007B0665" w:rsidP="007B0665">
            <w:pPr>
              <w:shd w:val="clear" w:color="auto" w:fill="E2EFD9" w:themeFill="accent6" w:themeFillTint="33"/>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 xml:space="preserve">    % of credit hrs. taught by ACF</w:t>
            </w:r>
          </w:p>
          <w:p w:rsidR="007B0665" w:rsidRPr="007B0665" w:rsidRDefault="007B0665" w:rsidP="007B0665">
            <w:pPr>
              <w:shd w:val="clear" w:color="auto" w:fill="E2EFD9" w:themeFill="accent6" w:themeFillTint="33"/>
              <w:rPr>
                <w:rFonts w:asciiTheme="minorHAnsi" w:eastAsiaTheme="minorHAnsi" w:hAnsiTheme="minorHAnsi" w:cstheme="minorBidi"/>
                <w:b/>
                <w:sz w:val="22"/>
                <w:szCs w:val="22"/>
              </w:rPr>
            </w:pPr>
            <w:r w:rsidRPr="007B0665">
              <w:rPr>
                <w:rFonts w:asciiTheme="minorHAnsi" w:eastAsiaTheme="minorHAnsi" w:hAnsiTheme="minorHAnsi" w:cstheme="minorBidi"/>
                <w:sz w:val="22"/>
                <w:szCs w:val="22"/>
              </w:rPr>
              <w:t xml:space="preserve">    % of credit hrs. taught by </w:t>
            </w:r>
            <w:proofErr w:type="spellStart"/>
            <w:r w:rsidRPr="007B0665">
              <w:rPr>
                <w:rFonts w:asciiTheme="minorHAnsi" w:eastAsiaTheme="minorHAnsi" w:hAnsiTheme="minorHAnsi" w:cstheme="minorBidi"/>
                <w:sz w:val="22"/>
                <w:szCs w:val="22"/>
              </w:rPr>
              <w:t>Adj</w:t>
            </w:r>
            <w:proofErr w:type="spellEnd"/>
          </w:p>
        </w:tc>
        <w:tc>
          <w:tcPr>
            <w:tcW w:w="3237" w:type="dxa"/>
            <w:shd w:val="clear" w:color="auto" w:fill="FFFFFF" w:themeFill="background1"/>
          </w:tcPr>
          <w:p w:rsidR="007B0665" w:rsidRPr="007B0665" w:rsidRDefault="007B0665" w:rsidP="007B0665">
            <w:pPr>
              <w:shd w:val="clear" w:color="auto" w:fill="E2EFD9" w:themeFill="accent6" w:themeFillTint="33"/>
              <w:rPr>
                <w:rFonts w:asciiTheme="minorHAnsi" w:eastAsiaTheme="minorHAnsi" w:hAnsiTheme="minorHAnsi" w:cstheme="minorBidi"/>
                <w:b/>
                <w:sz w:val="22"/>
                <w:szCs w:val="22"/>
              </w:rPr>
            </w:pPr>
          </w:p>
        </w:tc>
        <w:tc>
          <w:tcPr>
            <w:tcW w:w="3238" w:type="dxa"/>
            <w:shd w:val="clear" w:color="auto" w:fill="FFFFFF" w:themeFill="background1"/>
          </w:tcPr>
          <w:p w:rsidR="007B0665" w:rsidRPr="007B0665" w:rsidRDefault="007B0665" w:rsidP="007B0665">
            <w:pPr>
              <w:shd w:val="clear" w:color="auto" w:fill="E2EFD9" w:themeFill="accent6" w:themeFillTint="33"/>
              <w:rPr>
                <w:rFonts w:asciiTheme="minorHAnsi" w:eastAsiaTheme="minorHAnsi" w:hAnsiTheme="minorHAnsi" w:cstheme="minorBidi"/>
                <w:b/>
                <w:sz w:val="22"/>
                <w:szCs w:val="22"/>
              </w:rPr>
            </w:pPr>
          </w:p>
        </w:tc>
        <w:tc>
          <w:tcPr>
            <w:tcW w:w="3238" w:type="dxa"/>
            <w:shd w:val="clear" w:color="auto" w:fill="FFFFFF" w:themeFill="background1"/>
          </w:tcPr>
          <w:p w:rsidR="007B0665" w:rsidRPr="007B0665" w:rsidRDefault="007B0665" w:rsidP="007B0665">
            <w:pPr>
              <w:shd w:val="clear" w:color="auto" w:fill="E2EFD9" w:themeFill="accent6" w:themeFillTint="33"/>
              <w:rPr>
                <w:rFonts w:asciiTheme="minorHAnsi" w:eastAsiaTheme="minorHAnsi" w:hAnsiTheme="minorHAnsi" w:cstheme="minorBidi"/>
                <w:b/>
                <w:sz w:val="22"/>
                <w:szCs w:val="22"/>
              </w:rPr>
            </w:pPr>
          </w:p>
        </w:tc>
      </w:tr>
      <w:tr w:rsidR="007B0665" w:rsidRPr="007B0665" w:rsidTr="00DC0393">
        <w:tc>
          <w:tcPr>
            <w:tcW w:w="3237" w:type="dxa"/>
            <w:shd w:val="clear" w:color="auto" w:fill="FFFFFF" w:themeFill="background1"/>
          </w:tcPr>
          <w:p w:rsidR="007B0665" w:rsidRPr="007B0665" w:rsidRDefault="007B0665" w:rsidP="007B0665">
            <w:pPr>
              <w:shd w:val="clear" w:color="auto" w:fill="E2EFD9" w:themeFill="accent6" w:themeFillTint="33"/>
              <w:rPr>
                <w:rFonts w:asciiTheme="minorHAnsi" w:eastAsiaTheme="minorHAnsi" w:hAnsiTheme="minorHAnsi" w:cstheme="minorBidi"/>
                <w:b/>
                <w:sz w:val="28"/>
                <w:szCs w:val="28"/>
              </w:rPr>
            </w:pPr>
          </w:p>
          <w:p w:rsidR="007B0665" w:rsidRPr="007B0665" w:rsidRDefault="007B0665" w:rsidP="007B0665">
            <w:pPr>
              <w:shd w:val="clear" w:color="auto" w:fill="E2EFD9" w:themeFill="accent6" w:themeFillTint="33"/>
              <w:rPr>
                <w:rFonts w:asciiTheme="minorHAnsi" w:eastAsiaTheme="minorHAnsi" w:hAnsiTheme="minorHAnsi" w:cstheme="minorBidi"/>
                <w:b/>
                <w:sz w:val="28"/>
                <w:szCs w:val="28"/>
              </w:rPr>
            </w:pPr>
            <w:r w:rsidRPr="007B0665">
              <w:rPr>
                <w:rFonts w:asciiTheme="minorHAnsi" w:eastAsiaTheme="minorHAnsi" w:hAnsiTheme="minorHAnsi" w:cstheme="minorBidi"/>
                <w:b/>
                <w:sz w:val="28"/>
                <w:szCs w:val="28"/>
              </w:rPr>
              <w:t>Natural Science</w:t>
            </w:r>
          </w:p>
          <w:p w:rsidR="007B0665" w:rsidRPr="007B0665" w:rsidRDefault="007B0665" w:rsidP="007B0665">
            <w:pPr>
              <w:shd w:val="clear" w:color="auto" w:fill="E2EFD9" w:themeFill="accent6" w:themeFillTint="33"/>
              <w:rPr>
                <w:rFonts w:asciiTheme="minorHAnsi" w:eastAsiaTheme="minorHAnsi" w:hAnsiTheme="minorHAnsi" w:cstheme="minorBidi"/>
                <w:b/>
                <w:sz w:val="22"/>
                <w:szCs w:val="22"/>
              </w:rPr>
            </w:pPr>
            <w:r w:rsidRPr="007B0665">
              <w:rPr>
                <w:rFonts w:asciiTheme="minorHAnsi" w:eastAsiaTheme="minorHAnsi" w:hAnsiTheme="minorHAnsi" w:cstheme="minorBidi"/>
                <w:b/>
                <w:sz w:val="22"/>
                <w:szCs w:val="22"/>
              </w:rPr>
              <w:t>GEOL 1101</w:t>
            </w:r>
          </w:p>
          <w:p w:rsidR="007B0665" w:rsidRPr="007B0665" w:rsidRDefault="007B0665" w:rsidP="007B0665">
            <w:pPr>
              <w:shd w:val="clear" w:color="auto" w:fill="E2EFD9" w:themeFill="accent6" w:themeFillTint="33"/>
              <w:rPr>
                <w:rFonts w:asciiTheme="minorHAnsi" w:eastAsiaTheme="minorHAnsi" w:hAnsiTheme="minorHAnsi" w:cstheme="minorBidi"/>
                <w:sz w:val="22"/>
                <w:szCs w:val="22"/>
              </w:rPr>
            </w:pPr>
            <w:r w:rsidRPr="007B0665">
              <w:rPr>
                <w:rFonts w:asciiTheme="minorHAnsi" w:eastAsiaTheme="minorHAnsi" w:hAnsiTheme="minorHAnsi" w:cstheme="minorBidi"/>
                <w:b/>
                <w:sz w:val="22"/>
                <w:szCs w:val="22"/>
              </w:rPr>
              <w:t xml:space="preserve">   </w:t>
            </w:r>
            <w:r w:rsidRPr="007B0665">
              <w:rPr>
                <w:rFonts w:asciiTheme="minorHAnsi" w:eastAsiaTheme="minorHAnsi" w:hAnsiTheme="minorHAnsi" w:cstheme="minorBidi"/>
                <w:sz w:val="22"/>
                <w:szCs w:val="22"/>
              </w:rPr>
              <w:t xml:space="preserve"> % student taught by FT faculty</w:t>
            </w:r>
          </w:p>
          <w:p w:rsidR="007B0665" w:rsidRPr="007B0665" w:rsidRDefault="007B0665" w:rsidP="007B0665">
            <w:pPr>
              <w:shd w:val="clear" w:color="auto" w:fill="E2EFD9" w:themeFill="accent6" w:themeFillTint="33"/>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 xml:space="preserve">    % students taught by ACF</w:t>
            </w:r>
          </w:p>
          <w:p w:rsidR="007B0665" w:rsidRPr="007B0665" w:rsidRDefault="007B0665" w:rsidP="007B0665">
            <w:pPr>
              <w:shd w:val="clear" w:color="auto" w:fill="E2EFD9" w:themeFill="accent6" w:themeFillTint="33"/>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 xml:space="preserve">    % students taught by adjuncts</w:t>
            </w:r>
          </w:p>
          <w:p w:rsidR="007B0665" w:rsidRPr="007B0665" w:rsidRDefault="007B0665" w:rsidP="007B0665">
            <w:pPr>
              <w:shd w:val="clear" w:color="auto" w:fill="E2EFD9" w:themeFill="accent6" w:themeFillTint="33"/>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 xml:space="preserve">    % of credit hrs. taught by FTF</w:t>
            </w:r>
          </w:p>
          <w:p w:rsidR="007B0665" w:rsidRPr="007B0665" w:rsidRDefault="007B0665" w:rsidP="007B0665">
            <w:pPr>
              <w:shd w:val="clear" w:color="auto" w:fill="E2EFD9" w:themeFill="accent6" w:themeFillTint="33"/>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 xml:space="preserve">    % of credit hrs. taught by ACF</w:t>
            </w:r>
          </w:p>
          <w:p w:rsidR="007B0665" w:rsidRPr="007B0665" w:rsidRDefault="007B0665" w:rsidP="007B0665">
            <w:pPr>
              <w:shd w:val="clear" w:color="auto" w:fill="E2EFD9" w:themeFill="accent6" w:themeFillTint="33"/>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 xml:space="preserve">    % of credit hrs. </w:t>
            </w:r>
            <w:proofErr w:type="gramStart"/>
            <w:r w:rsidRPr="007B0665">
              <w:rPr>
                <w:rFonts w:asciiTheme="minorHAnsi" w:eastAsiaTheme="minorHAnsi" w:hAnsiTheme="minorHAnsi" w:cstheme="minorBidi"/>
                <w:sz w:val="22"/>
                <w:szCs w:val="22"/>
              </w:rPr>
              <w:t>taught</w:t>
            </w:r>
            <w:proofErr w:type="gramEnd"/>
            <w:r w:rsidRPr="007B0665">
              <w:rPr>
                <w:rFonts w:asciiTheme="minorHAnsi" w:eastAsiaTheme="minorHAnsi" w:hAnsiTheme="minorHAnsi" w:cstheme="minorBidi"/>
                <w:sz w:val="22"/>
                <w:szCs w:val="22"/>
              </w:rPr>
              <w:t xml:space="preserve"> by Adj.</w:t>
            </w:r>
          </w:p>
          <w:p w:rsidR="007B0665" w:rsidRPr="007B0665" w:rsidRDefault="007B0665" w:rsidP="007B0665">
            <w:pPr>
              <w:shd w:val="clear" w:color="auto" w:fill="E2EFD9" w:themeFill="accent6" w:themeFillTint="33"/>
              <w:rPr>
                <w:rFonts w:asciiTheme="minorHAnsi" w:eastAsiaTheme="minorHAnsi" w:hAnsiTheme="minorHAnsi" w:cstheme="minorBidi"/>
                <w:b/>
                <w:sz w:val="22"/>
                <w:szCs w:val="22"/>
              </w:rPr>
            </w:pPr>
            <w:r w:rsidRPr="007B0665">
              <w:rPr>
                <w:rFonts w:asciiTheme="minorHAnsi" w:eastAsiaTheme="minorHAnsi" w:hAnsiTheme="minorHAnsi" w:cstheme="minorBidi"/>
                <w:b/>
                <w:sz w:val="22"/>
                <w:szCs w:val="22"/>
              </w:rPr>
              <w:t>ASTR 1161</w:t>
            </w:r>
          </w:p>
          <w:p w:rsidR="007B0665" w:rsidRPr="007B0665" w:rsidRDefault="007B0665" w:rsidP="007B0665">
            <w:pPr>
              <w:shd w:val="clear" w:color="auto" w:fill="E2EFD9" w:themeFill="accent6" w:themeFillTint="33"/>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 xml:space="preserve">    % student taught by FT faculty</w:t>
            </w:r>
          </w:p>
          <w:p w:rsidR="007B0665" w:rsidRPr="007B0665" w:rsidRDefault="007B0665" w:rsidP="007B0665">
            <w:pPr>
              <w:shd w:val="clear" w:color="auto" w:fill="E2EFD9" w:themeFill="accent6" w:themeFillTint="33"/>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 xml:space="preserve">    % students taught by ACF</w:t>
            </w:r>
          </w:p>
          <w:p w:rsidR="007B0665" w:rsidRPr="007B0665" w:rsidRDefault="007B0665" w:rsidP="007B0665">
            <w:pPr>
              <w:shd w:val="clear" w:color="auto" w:fill="E2EFD9" w:themeFill="accent6" w:themeFillTint="33"/>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 xml:space="preserve">    % students taught by adjuncts</w:t>
            </w:r>
          </w:p>
          <w:p w:rsidR="007B0665" w:rsidRPr="007B0665" w:rsidRDefault="007B0665" w:rsidP="007B0665">
            <w:pPr>
              <w:shd w:val="clear" w:color="auto" w:fill="E2EFD9" w:themeFill="accent6" w:themeFillTint="33"/>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 xml:space="preserve">    % of credit hrs. taught by FTF</w:t>
            </w:r>
          </w:p>
          <w:p w:rsidR="007B0665" w:rsidRPr="007B0665" w:rsidRDefault="007B0665" w:rsidP="007B0665">
            <w:pPr>
              <w:shd w:val="clear" w:color="auto" w:fill="E2EFD9" w:themeFill="accent6" w:themeFillTint="33"/>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 xml:space="preserve">    % of credit hrs. taught by ACF</w:t>
            </w:r>
          </w:p>
          <w:p w:rsidR="007B0665" w:rsidRPr="007B0665" w:rsidRDefault="007B0665" w:rsidP="007B0665">
            <w:pPr>
              <w:shd w:val="clear" w:color="auto" w:fill="E2EFD9" w:themeFill="accent6" w:themeFillTint="33"/>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 xml:space="preserve">    % of credit hrs. </w:t>
            </w:r>
            <w:proofErr w:type="gramStart"/>
            <w:r w:rsidRPr="007B0665">
              <w:rPr>
                <w:rFonts w:asciiTheme="minorHAnsi" w:eastAsiaTheme="minorHAnsi" w:hAnsiTheme="minorHAnsi" w:cstheme="minorBidi"/>
                <w:sz w:val="22"/>
                <w:szCs w:val="22"/>
              </w:rPr>
              <w:t>taught</w:t>
            </w:r>
            <w:proofErr w:type="gramEnd"/>
            <w:r w:rsidRPr="007B0665">
              <w:rPr>
                <w:rFonts w:asciiTheme="minorHAnsi" w:eastAsiaTheme="minorHAnsi" w:hAnsiTheme="minorHAnsi" w:cstheme="minorBidi"/>
                <w:sz w:val="22"/>
                <w:szCs w:val="22"/>
              </w:rPr>
              <w:t xml:space="preserve"> by Adj.</w:t>
            </w:r>
          </w:p>
          <w:p w:rsidR="007B0665" w:rsidRPr="007B0665" w:rsidRDefault="007B0665" w:rsidP="007B0665">
            <w:pPr>
              <w:shd w:val="clear" w:color="auto" w:fill="E2EFD9" w:themeFill="accent6" w:themeFillTint="33"/>
              <w:rPr>
                <w:rFonts w:asciiTheme="minorHAnsi" w:eastAsiaTheme="minorHAnsi" w:hAnsiTheme="minorHAnsi" w:cstheme="minorBidi"/>
                <w:b/>
                <w:sz w:val="22"/>
                <w:szCs w:val="22"/>
              </w:rPr>
            </w:pPr>
            <w:r w:rsidRPr="007B0665">
              <w:rPr>
                <w:rFonts w:asciiTheme="minorHAnsi" w:eastAsiaTheme="minorHAnsi" w:hAnsiTheme="minorHAnsi" w:cstheme="minorBidi"/>
                <w:b/>
                <w:sz w:val="22"/>
                <w:szCs w:val="22"/>
              </w:rPr>
              <w:t>BIO 1111</w:t>
            </w:r>
          </w:p>
          <w:p w:rsidR="007B0665" w:rsidRPr="007B0665" w:rsidRDefault="007B0665" w:rsidP="007B0665">
            <w:pPr>
              <w:shd w:val="clear" w:color="auto" w:fill="E2EFD9" w:themeFill="accent6" w:themeFillTint="33"/>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 xml:space="preserve">    % student taught by FT faculty</w:t>
            </w:r>
          </w:p>
          <w:p w:rsidR="007B0665" w:rsidRPr="007B0665" w:rsidRDefault="007B0665" w:rsidP="007B0665">
            <w:pPr>
              <w:shd w:val="clear" w:color="auto" w:fill="E2EFD9" w:themeFill="accent6" w:themeFillTint="33"/>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 xml:space="preserve">    % students taught by ACF</w:t>
            </w:r>
          </w:p>
          <w:p w:rsidR="007B0665" w:rsidRPr="007B0665" w:rsidRDefault="007B0665" w:rsidP="007B0665">
            <w:pPr>
              <w:shd w:val="clear" w:color="auto" w:fill="E2EFD9" w:themeFill="accent6" w:themeFillTint="33"/>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 xml:space="preserve">    % students taught by adjuncts</w:t>
            </w:r>
          </w:p>
          <w:p w:rsidR="007B0665" w:rsidRPr="007B0665" w:rsidRDefault="007B0665" w:rsidP="007B0665">
            <w:pPr>
              <w:shd w:val="clear" w:color="auto" w:fill="E2EFD9" w:themeFill="accent6" w:themeFillTint="33"/>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 xml:space="preserve">    % of credit hrs. taught by FTF</w:t>
            </w:r>
          </w:p>
          <w:p w:rsidR="007B0665" w:rsidRPr="007B0665" w:rsidRDefault="007B0665" w:rsidP="007B0665">
            <w:pPr>
              <w:shd w:val="clear" w:color="auto" w:fill="E2EFD9" w:themeFill="accent6" w:themeFillTint="33"/>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 xml:space="preserve">    % of credit hrs. taught by ACF</w:t>
            </w:r>
          </w:p>
          <w:p w:rsidR="007B0665" w:rsidRPr="007B0665" w:rsidRDefault="007B0665" w:rsidP="007B0665">
            <w:pPr>
              <w:shd w:val="clear" w:color="auto" w:fill="E2EFD9" w:themeFill="accent6" w:themeFillTint="33"/>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 xml:space="preserve">    % of credit hrs. </w:t>
            </w:r>
            <w:proofErr w:type="gramStart"/>
            <w:r w:rsidRPr="007B0665">
              <w:rPr>
                <w:rFonts w:asciiTheme="minorHAnsi" w:eastAsiaTheme="minorHAnsi" w:hAnsiTheme="minorHAnsi" w:cstheme="minorBidi"/>
                <w:sz w:val="22"/>
                <w:szCs w:val="22"/>
              </w:rPr>
              <w:t>taught</w:t>
            </w:r>
            <w:proofErr w:type="gramEnd"/>
            <w:r w:rsidRPr="007B0665">
              <w:rPr>
                <w:rFonts w:asciiTheme="minorHAnsi" w:eastAsiaTheme="minorHAnsi" w:hAnsiTheme="minorHAnsi" w:cstheme="minorBidi"/>
                <w:sz w:val="22"/>
                <w:szCs w:val="22"/>
              </w:rPr>
              <w:t xml:space="preserve"> by Adj.</w:t>
            </w:r>
          </w:p>
          <w:p w:rsidR="007B0665" w:rsidRPr="007B0665" w:rsidRDefault="007B0665" w:rsidP="007B0665">
            <w:pPr>
              <w:shd w:val="clear" w:color="auto" w:fill="E2EFD9" w:themeFill="accent6" w:themeFillTint="33"/>
              <w:rPr>
                <w:rFonts w:asciiTheme="minorHAnsi" w:eastAsiaTheme="minorHAnsi" w:hAnsiTheme="minorHAnsi" w:cstheme="minorBidi"/>
                <w:b/>
                <w:sz w:val="22"/>
                <w:szCs w:val="22"/>
              </w:rPr>
            </w:pPr>
            <w:r w:rsidRPr="007B0665">
              <w:rPr>
                <w:rFonts w:asciiTheme="minorHAnsi" w:eastAsiaTheme="minorHAnsi" w:hAnsiTheme="minorHAnsi" w:cstheme="minorBidi"/>
                <w:b/>
                <w:sz w:val="22"/>
                <w:szCs w:val="22"/>
              </w:rPr>
              <w:t>ASTR 1400</w:t>
            </w:r>
          </w:p>
          <w:p w:rsidR="007B0665" w:rsidRPr="007B0665" w:rsidRDefault="007B0665" w:rsidP="007B0665">
            <w:pPr>
              <w:shd w:val="clear" w:color="auto" w:fill="E2EFD9" w:themeFill="accent6" w:themeFillTint="33"/>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 xml:space="preserve">    % student taught by FT faculty</w:t>
            </w:r>
          </w:p>
          <w:p w:rsidR="007B0665" w:rsidRPr="007B0665" w:rsidRDefault="007B0665" w:rsidP="007B0665">
            <w:pPr>
              <w:shd w:val="clear" w:color="auto" w:fill="E2EFD9" w:themeFill="accent6" w:themeFillTint="33"/>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 xml:space="preserve">    % students taught by ACF</w:t>
            </w:r>
          </w:p>
          <w:p w:rsidR="007B0665" w:rsidRPr="007B0665" w:rsidRDefault="007B0665" w:rsidP="007B0665">
            <w:pPr>
              <w:shd w:val="clear" w:color="auto" w:fill="E2EFD9" w:themeFill="accent6" w:themeFillTint="33"/>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 xml:space="preserve">    % students taught by adjuncts</w:t>
            </w:r>
          </w:p>
          <w:p w:rsidR="007B0665" w:rsidRPr="007B0665" w:rsidRDefault="007B0665" w:rsidP="007B0665">
            <w:pPr>
              <w:shd w:val="clear" w:color="auto" w:fill="E2EFD9" w:themeFill="accent6" w:themeFillTint="33"/>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 xml:space="preserve">    % of credit hrs. taught by FTF</w:t>
            </w:r>
          </w:p>
          <w:p w:rsidR="007B0665" w:rsidRPr="007B0665" w:rsidRDefault="007B0665" w:rsidP="007B0665">
            <w:pPr>
              <w:shd w:val="clear" w:color="auto" w:fill="E2EFD9" w:themeFill="accent6" w:themeFillTint="33"/>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lastRenderedPageBreak/>
              <w:t xml:space="preserve">    % of credit hrs. taught by ACF</w:t>
            </w:r>
          </w:p>
          <w:p w:rsidR="007B0665" w:rsidRPr="007B0665" w:rsidRDefault="007B0665" w:rsidP="007B0665">
            <w:pPr>
              <w:shd w:val="clear" w:color="auto" w:fill="E2EFD9" w:themeFill="accent6" w:themeFillTint="33"/>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 xml:space="preserve">    % of credit hrs. taught by </w:t>
            </w:r>
            <w:proofErr w:type="spellStart"/>
            <w:r w:rsidRPr="007B0665">
              <w:rPr>
                <w:rFonts w:asciiTheme="minorHAnsi" w:eastAsiaTheme="minorHAnsi" w:hAnsiTheme="minorHAnsi" w:cstheme="minorBidi"/>
                <w:sz w:val="22"/>
                <w:szCs w:val="22"/>
              </w:rPr>
              <w:t>Adj</w:t>
            </w:r>
            <w:proofErr w:type="spellEnd"/>
          </w:p>
          <w:p w:rsidR="007B0665" w:rsidRPr="007B0665" w:rsidRDefault="007B0665" w:rsidP="007B0665">
            <w:pPr>
              <w:shd w:val="clear" w:color="auto" w:fill="E2EFD9" w:themeFill="accent6" w:themeFillTint="33"/>
              <w:rPr>
                <w:rFonts w:asciiTheme="minorHAnsi" w:eastAsiaTheme="minorHAnsi" w:hAnsiTheme="minorHAnsi" w:cstheme="minorBidi"/>
                <w:b/>
                <w:sz w:val="22"/>
                <w:szCs w:val="22"/>
              </w:rPr>
            </w:pPr>
            <w:r w:rsidRPr="007B0665">
              <w:rPr>
                <w:rFonts w:asciiTheme="minorHAnsi" w:eastAsiaTheme="minorHAnsi" w:hAnsiTheme="minorHAnsi" w:cstheme="minorBidi"/>
                <w:b/>
                <w:sz w:val="22"/>
                <w:szCs w:val="22"/>
              </w:rPr>
              <w:t xml:space="preserve">  </w:t>
            </w:r>
          </w:p>
        </w:tc>
        <w:tc>
          <w:tcPr>
            <w:tcW w:w="3237" w:type="dxa"/>
            <w:shd w:val="clear" w:color="auto" w:fill="FFFFFF" w:themeFill="background1"/>
          </w:tcPr>
          <w:p w:rsidR="007B0665" w:rsidRPr="007B0665" w:rsidRDefault="007B0665" w:rsidP="007B0665">
            <w:pPr>
              <w:shd w:val="clear" w:color="auto" w:fill="E2EFD9" w:themeFill="accent6" w:themeFillTint="33"/>
              <w:rPr>
                <w:rFonts w:asciiTheme="minorHAnsi" w:eastAsiaTheme="minorHAnsi" w:hAnsiTheme="minorHAnsi" w:cstheme="minorBidi"/>
                <w:b/>
                <w:sz w:val="22"/>
                <w:szCs w:val="22"/>
              </w:rPr>
            </w:pPr>
          </w:p>
        </w:tc>
        <w:tc>
          <w:tcPr>
            <w:tcW w:w="3238" w:type="dxa"/>
            <w:shd w:val="clear" w:color="auto" w:fill="FFFFFF" w:themeFill="background1"/>
          </w:tcPr>
          <w:p w:rsidR="007B0665" w:rsidRPr="007B0665" w:rsidRDefault="007B0665" w:rsidP="007B0665">
            <w:pPr>
              <w:shd w:val="clear" w:color="auto" w:fill="E2EFD9" w:themeFill="accent6" w:themeFillTint="33"/>
              <w:rPr>
                <w:rFonts w:asciiTheme="minorHAnsi" w:eastAsiaTheme="minorHAnsi" w:hAnsiTheme="minorHAnsi" w:cstheme="minorBidi"/>
                <w:b/>
                <w:sz w:val="22"/>
                <w:szCs w:val="22"/>
              </w:rPr>
            </w:pPr>
          </w:p>
        </w:tc>
        <w:tc>
          <w:tcPr>
            <w:tcW w:w="3238" w:type="dxa"/>
            <w:shd w:val="clear" w:color="auto" w:fill="FFFFFF" w:themeFill="background1"/>
          </w:tcPr>
          <w:p w:rsidR="007B0665" w:rsidRPr="007B0665" w:rsidRDefault="007B0665" w:rsidP="007B0665">
            <w:pPr>
              <w:shd w:val="clear" w:color="auto" w:fill="E2EFD9" w:themeFill="accent6" w:themeFillTint="33"/>
              <w:rPr>
                <w:rFonts w:asciiTheme="minorHAnsi" w:eastAsiaTheme="minorHAnsi" w:hAnsiTheme="minorHAnsi" w:cstheme="minorBidi"/>
                <w:b/>
                <w:sz w:val="22"/>
                <w:szCs w:val="22"/>
              </w:rPr>
            </w:pPr>
          </w:p>
        </w:tc>
      </w:tr>
    </w:tbl>
    <w:p w:rsidR="007B0665" w:rsidRPr="007B0665" w:rsidRDefault="007B0665" w:rsidP="007B0665">
      <w:pPr>
        <w:shd w:val="clear" w:color="auto" w:fill="E2EFD9" w:themeFill="accent6" w:themeFillTint="33"/>
        <w:spacing w:after="160" w:line="259" w:lineRule="auto"/>
        <w:rPr>
          <w:rFonts w:asciiTheme="minorHAnsi" w:eastAsiaTheme="minorHAnsi" w:hAnsiTheme="minorHAnsi" w:cstheme="minorBidi"/>
          <w:b/>
          <w:sz w:val="28"/>
          <w:szCs w:val="28"/>
        </w:rPr>
      </w:pPr>
    </w:p>
    <w:tbl>
      <w:tblPr>
        <w:tblStyle w:val="TableGrid2"/>
        <w:tblW w:w="0" w:type="auto"/>
        <w:tblLook w:val="04A0" w:firstRow="1" w:lastRow="0" w:firstColumn="1" w:lastColumn="0" w:noHBand="0" w:noVBand="1"/>
      </w:tblPr>
      <w:tblGrid>
        <w:gridCol w:w="6475"/>
        <w:gridCol w:w="6475"/>
      </w:tblGrid>
      <w:tr w:rsidR="007B0665" w:rsidRPr="007B0665" w:rsidTr="00DC0393">
        <w:tc>
          <w:tcPr>
            <w:tcW w:w="6475" w:type="dxa"/>
            <w:shd w:val="clear" w:color="auto" w:fill="E2EFD9" w:themeFill="accent6" w:themeFillTint="33"/>
          </w:tcPr>
          <w:p w:rsidR="007B0665" w:rsidRPr="007B0665" w:rsidRDefault="007B0665" w:rsidP="007B0665">
            <w:pPr>
              <w:rPr>
                <w:rFonts w:asciiTheme="minorHAnsi" w:eastAsiaTheme="minorHAnsi" w:hAnsiTheme="minorHAnsi" w:cstheme="minorBidi"/>
                <w:b/>
                <w:sz w:val="28"/>
                <w:szCs w:val="28"/>
              </w:rPr>
            </w:pPr>
            <w:r w:rsidRPr="007B0665">
              <w:rPr>
                <w:rFonts w:asciiTheme="minorHAnsi" w:eastAsiaTheme="minorHAnsi" w:hAnsiTheme="minorHAnsi" w:cstheme="minorBidi"/>
                <w:b/>
                <w:sz w:val="28"/>
                <w:szCs w:val="28"/>
              </w:rPr>
              <w:t>Faculty Diversity</w:t>
            </w:r>
          </w:p>
        </w:tc>
        <w:tc>
          <w:tcPr>
            <w:tcW w:w="6475" w:type="dxa"/>
          </w:tcPr>
          <w:p w:rsidR="007B0665" w:rsidRPr="007B0665" w:rsidRDefault="007B0665" w:rsidP="007B0665">
            <w:pPr>
              <w:rPr>
                <w:rFonts w:asciiTheme="minorHAnsi" w:eastAsiaTheme="minorHAnsi" w:hAnsiTheme="minorHAnsi" w:cstheme="minorBidi"/>
                <w:b/>
                <w:sz w:val="28"/>
                <w:szCs w:val="28"/>
              </w:rPr>
            </w:pPr>
          </w:p>
        </w:tc>
      </w:tr>
      <w:tr w:rsidR="007B0665" w:rsidRPr="007B0665" w:rsidTr="00DC0393">
        <w:tc>
          <w:tcPr>
            <w:tcW w:w="6475" w:type="dxa"/>
            <w:shd w:val="clear" w:color="auto" w:fill="E2EFD9" w:themeFill="accent6" w:themeFillTint="33"/>
          </w:tcPr>
          <w:p w:rsidR="007B0665" w:rsidRPr="007B0665" w:rsidRDefault="007B0665" w:rsidP="007B0665">
            <w:pPr>
              <w:rPr>
                <w:rFonts w:asciiTheme="minorHAnsi" w:eastAsiaTheme="minorHAnsi" w:hAnsiTheme="minorHAnsi" w:cstheme="minorBidi"/>
                <w:b/>
                <w:szCs w:val="24"/>
              </w:rPr>
            </w:pPr>
            <w:r w:rsidRPr="007B0665">
              <w:rPr>
                <w:rFonts w:asciiTheme="minorHAnsi" w:eastAsiaTheme="minorHAnsi" w:hAnsiTheme="minorHAnsi" w:cstheme="minorBidi"/>
                <w:b/>
                <w:szCs w:val="24"/>
              </w:rPr>
              <w:t>Race</w:t>
            </w:r>
          </w:p>
        </w:tc>
        <w:tc>
          <w:tcPr>
            <w:tcW w:w="6475" w:type="dxa"/>
          </w:tcPr>
          <w:p w:rsidR="007B0665" w:rsidRPr="007B0665" w:rsidRDefault="007B0665" w:rsidP="007B0665">
            <w:pPr>
              <w:rPr>
                <w:rFonts w:asciiTheme="minorHAnsi" w:eastAsiaTheme="minorHAnsi" w:hAnsiTheme="minorHAnsi" w:cstheme="minorBidi"/>
                <w:b/>
                <w:sz w:val="28"/>
                <w:szCs w:val="28"/>
              </w:rPr>
            </w:pPr>
          </w:p>
        </w:tc>
      </w:tr>
      <w:tr w:rsidR="007B0665" w:rsidRPr="007B0665" w:rsidTr="00DC0393">
        <w:tc>
          <w:tcPr>
            <w:tcW w:w="6475" w:type="dxa"/>
            <w:shd w:val="clear" w:color="auto" w:fill="E2EFD9" w:themeFill="accent6" w:themeFillTint="33"/>
          </w:tcPr>
          <w:p w:rsidR="007B0665" w:rsidRPr="007B0665" w:rsidRDefault="007B0665" w:rsidP="007B0665">
            <w:pPr>
              <w:rPr>
                <w:rFonts w:asciiTheme="minorHAnsi" w:eastAsiaTheme="minorHAnsi" w:hAnsiTheme="minorHAnsi" w:cstheme="minorBidi"/>
                <w:szCs w:val="24"/>
              </w:rPr>
            </w:pPr>
            <w:r w:rsidRPr="007B0665">
              <w:rPr>
                <w:rFonts w:asciiTheme="minorHAnsi" w:eastAsiaTheme="minorHAnsi" w:hAnsiTheme="minorHAnsi" w:cstheme="minorBidi"/>
                <w:szCs w:val="24"/>
              </w:rPr>
              <w:t>American Indian</w:t>
            </w:r>
          </w:p>
        </w:tc>
        <w:tc>
          <w:tcPr>
            <w:tcW w:w="6475" w:type="dxa"/>
          </w:tcPr>
          <w:p w:rsidR="007B0665" w:rsidRPr="007B0665" w:rsidRDefault="007B0665" w:rsidP="007B0665">
            <w:pPr>
              <w:rPr>
                <w:rFonts w:asciiTheme="minorHAnsi" w:eastAsiaTheme="minorHAnsi" w:hAnsiTheme="minorHAnsi" w:cstheme="minorBidi"/>
                <w:b/>
                <w:sz w:val="28"/>
                <w:szCs w:val="28"/>
              </w:rPr>
            </w:pPr>
          </w:p>
        </w:tc>
      </w:tr>
      <w:tr w:rsidR="007B0665" w:rsidRPr="007B0665" w:rsidTr="00DC0393">
        <w:tc>
          <w:tcPr>
            <w:tcW w:w="6475" w:type="dxa"/>
            <w:shd w:val="clear" w:color="auto" w:fill="E2EFD9" w:themeFill="accent6" w:themeFillTint="33"/>
          </w:tcPr>
          <w:p w:rsidR="007B0665" w:rsidRPr="007B0665" w:rsidRDefault="007B0665" w:rsidP="007B0665">
            <w:pPr>
              <w:rPr>
                <w:rFonts w:asciiTheme="minorHAnsi" w:eastAsiaTheme="minorHAnsi" w:hAnsiTheme="minorHAnsi" w:cstheme="minorBidi"/>
                <w:szCs w:val="24"/>
              </w:rPr>
            </w:pPr>
            <w:r w:rsidRPr="007B0665">
              <w:rPr>
                <w:rFonts w:asciiTheme="minorHAnsi" w:eastAsiaTheme="minorHAnsi" w:hAnsiTheme="minorHAnsi" w:cstheme="minorBidi"/>
                <w:szCs w:val="24"/>
              </w:rPr>
              <w:t>Asian</w:t>
            </w:r>
          </w:p>
        </w:tc>
        <w:tc>
          <w:tcPr>
            <w:tcW w:w="6475" w:type="dxa"/>
          </w:tcPr>
          <w:p w:rsidR="007B0665" w:rsidRPr="007B0665" w:rsidRDefault="007B0665" w:rsidP="007B0665">
            <w:pPr>
              <w:rPr>
                <w:rFonts w:asciiTheme="minorHAnsi" w:eastAsiaTheme="minorHAnsi" w:hAnsiTheme="minorHAnsi" w:cstheme="minorBidi"/>
                <w:b/>
                <w:sz w:val="28"/>
                <w:szCs w:val="28"/>
              </w:rPr>
            </w:pPr>
          </w:p>
        </w:tc>
      </w:tr>
      <w:tr w:rsidR="007B0665" w:rsidRPr="007B0665" w:rsidTr="00DC0393">
        <w:tc>
          <w:tcPr>
            <w:tcW w:w="6475" w:type="dxa"/>
            <w:shd w:val="clear" w:color="auto" w:fill="E2EFD9" w:themeFill="accent6" w:themeFillTint="33"/>
          </w:tcPr>
          <w:p w:rsidR="007B0665" w:rsidRPr="007B0665" w:rsidRDefault="007B0665" w:rsidP="007B0665">
            <w:pPr>
              <w:rPr>
                <w:rFonts w:asciiTheme="minorHAnsi" w:eastAsiaTheme="minorHAnsi" w:hAnsiTheme="minorHAnsi" w:cstheme="minorBidi"/>
                <w:szCs w:val="24"/>
              </w:rPr>
            </w:pPr>
            <w:r w:rsidRPr="007B0665">
              <w:rPr>
                <w:rFonts w:asciiTheme="minorHAnsi" w:eastAsiaTheme="minorHAnsi" w:hAnsiTheme="minorHAnsi" w:cstheme="minorBidi"/>
                <w:szCs w:val="24"/>
              </w:rPr>
              <w:t>Black or African American</w:t>
            </w:r>
          </w:p>
        </w:tc>
        <w:tc>
          <w:tcPr>
            <w:tcW w:w="6475" w:type="dxa"/>
          </w:tcPr>
          <w:p w:rsidR="007B0665" w:rsidRPr="007B0665" w:rsidRDefault="007B0665" w:rsidP="007B0665">
            <w:pPr>
              <w:rPr>
                <w:rFonts w:asciiTheme="minorHAnsi" w:eastAsiaTheme="minorHAnsi" w:hAnsiTheme="minorHAnsi" w:cstheme="minorBidi"/>
                <w:b/>
                <w:sz w:val="28"/>
                <w:szCs w:val="28"/>
              </w:rPr>
            </w:pPr>
          </w:p>
        </w:tc>
      </w:tr>
      <w:tr w:rsidR="007B0665" w:rsidRPr="007B0665" w:rsidTr="00DC0393">
        <w:tc>
          <w:tcPr>
            <w:tcW w:w="6475" w:type="dxa"/>
            <w:shd w:val="clear" w:color="auto" w:fill="E2EFD9" w:themeFill="accent6" w:themeFillTint="33"/>
          </w:tcPr>
          <w:p w:rsidR="007B0665" w:rsidRPr="007B0665" w:rsidRDefault="007B0665" w:rsidP="007B0665">
            <w:pPr>
              <w:rPr>
                <w:rFonts w:asciiTheme="minorHAnsi" w:eastAsiaTheme="minorHAnsi" w:hAnsiTheme="minorHAnsi" w:cstheme="minorBidi"/>
                <w:szCs w:val="24"/>
              </w:rPr>
            </w:pPr>
            <w:r w:rsidRPr="007B0665">
              <w:rPr>
                <w:rFonts w:asciiTheme="minorHAnsi" w:eastAsiaTheme="minorHAnsi" w:hAnsiTheme="minorHAnsi" w:cstheme="minorBidi"/>
                <w:szCs w:val="24"/>
              </w:rPr>
              <w:t>Hispanic</w:t>
            </w:r>
          </w:p>
        </w:tc>
        <w:tc>
          <w:tcPr>
            <w:tcW w:w="6475" w:type="dxa"/>
          </w:tcPr>
          <w:p w:rsidR="007B0665" w:rsidRPr="007B0665" w:rsidRDefault="007B0665" w:rsidP="007B0665">
            <w:pPr>
              <w:rPr>
                <w:rFonts w:asciiTheme="minorHAnsi" w:eastAsiaTheme="minorHAnsi" w:hAnsiTheme="minorHAnsi" w:cstheme="minorBidi"/>
                <w:b/>
                <w:sz w:val="28"/>
                <w:szCs w:val="28"/>
              </w:rPr>
            </w:pPr>
          </w:p>
        </w:tc>
      </w:tr>
      <w:tr w:rsidR="007B0665" w:rsidRPr="007B0665" w:rsidTr="00DC0393">
        <w:tc>
          <w:tcPr>
            <w:tcW w:w="6475" w:type="dxa"/>
            <w:shd w:val="clear" w:color="auto" w:fill="E2EFD9" w:themeFill="accent6" w:themeFillTint="33"/>
          </w:tcPr>
          <w:p w:rsidR="007B0665" w:rsidRPr="007B0665" w:rsidRDefault="007B0665" w:rsidP="007B0665">
            <w:pPr>
              <w:rPr>
                <w:rFonts w:asciiTheme="minorHAnsi" w:eastAsiaTheme="minorHAnsi" w:hAnsiTheme="minorHAnsi" w:cstheme="minorBidi"/>
                <w:szCs w:val="24"/>
              </w:rPr>
            </w:pPr>
            <w:r w:rsidRPr="007B0665">
              <w:rPr>
                <w:rFonts w:asciiTheme="minorHAnsi" w:eastAsiaTheme="minorHAnsi" w:hAnsiTheme="minorHAnsi" w:cstheme="minorBidi"/>
                <w:szCs w:val="24"/>
              </w:rPr>
              <w:t>Two or more races</w:t>
            </w:r>
          </w:p>
        </w:tc>
        <w:tc>
          <w:tcPr>
            <w:tcW w:w="6475" w:type="dxa"/>
          </w:tcPr>
          <w:p w:rsidR="007B0665" w:rsidRPr="007B0665" w:rsidRDefault="007B0665" w:rsidP="007B0665">
            <w:pPr>
              <w:rPr>
                <w:rFonts w:asciiTheme="minorHAnsi" w:eastAsiaTheme="minorHAnsi" w:hAnsiTheme="minorHAnsi" w:cstheme="minorBidi"/>
                <w:b/>
                <w:sz w:val="28"/>
                <w:szCs w:val="28"/>
              </w:rPr>
            </w:pPr>
          </w:p>
        </w:tc>
      </w:tr>
      <w:tr w:rsidR="007B0665" w:rsidRPr="007B0665" w:rsidTr="00DC0393">
        <w:tc>
          <w:tcPr>
            <w:tcW w:w="6475" w:type="dxa"/>
            <w:shd w:val="clear" w:color="auto" w:fill="E2EFD9" w:themeFill="accent6" w:themeFillTint="33"/>
          </w:tcPr>
          <w:p w:rsidR="007B0665" w:rsidRPr="007B0665" w:rsidRDefault="007B0665" w:rsidP="007B0665">
            <w:pPr>
              <w:rPr>
                <w:rFonts w:asciiTheme="minorHAnsi" w:eastAsiaTheme="minorHAnsi" w:hAnsiTheme="minorHAnsi" w:cstheme="minorBidi"/>
                <w:szCs w:val="24"/>
              </w:rPr>
            </w:pPr>
            <w:r w:rsidRPr="007B0665">
              <w:rPr>
                <w:rFonts w:asciiTheme="minorHAnsi" w:eastAsiaTheme="minorHAnsi" w:hAnsiTheme="minorHAnsi" w:cstheme="minorBidi"/>
                <w:szCs w:val="24"/>
              </w:rPr>
              <w:t>Unknown</w:t>
            </w:r>
          </w:p>
        </w:tc>
        <w:tc>
          <w:tcPr>
            <w:tcW w:w="6475" w:type="dxa"/>
          </w:tcPr>
          <w:p w:rsidR="007B0665" w:rsidRPr="007B0665" w:rsidRDefault="007B0665" w:rsidP="007B0665">
            <w:pPr>
              <w:rPr>
                <w:rFonts w:asciiTheme="minorHAnsi" w:eastAsiaTheme="minorHAnsi" w:hAnsiTheme="minorHAnsi" w:cstheme="minorBidi"/>
                <w:b/>
                <w:sz w:val="28"/>
                <w:szCs w:val="28"/>
              </w:rPr>
            </w:pPr>
          </w:p>
        </w:tc>
      </w:tr>
      <w:tr w:rsidR="007B0665" w:rsidRPr="007B0665" w:rsidTr="00DC0393">
        <w:tc>
          <w:tcPr>
            <w:tcW w:w="6475" w:type="dxa"/>
            <w:shd w:val="clear" w:color="auto" w:fill="E2EFD9" w:themeFill="accent6" w:themeFillTint="33"/>
          </w:tcPr>
          <w:p w:rsidR="007B0665" w:rsidRPr="007B0665" w:rsidRDefault="007B0665" w:rsidP="007B0665">
            <w:pPr>
              <w:rPr>
                <w:rFonts w:asciiTheme="minorHAnsi" w:eastAsiaTheme="minorHAnsi" w:hAnsiTheme="minorHAnsi" w:cstheme="minorBidi"/>
                <w:szCs w:val="24"/>
              </w:rPr>
            </w:pPr>
            <w:r w:rsidRPr="007B0665">
              <w:rPr>
                <w:rFonts w:asciiTheme="minorHAnsi" w:eastAsiaTheme="minorHAnsi" w:hAnsiTheme="minorHAnsi" w:cstheme="minorBidi"/>
                <w:szCs w:val="24"/>
              </w:rPr>
              <w:t>White</w:t>
            </w:r>
          </w:p>
        </w:tc>
        <w:tc>
          <w:tcPr>
            <w:tcW w:w="6475" w:type="dxa"/>
          </w:tcPr>
          <w:p w:rsidR="007B0665" w:rsidRPr="007B0665" w:rsidRDefault="007B0665" w:rsidP="007B0665">
            <w:pPr>
              <w:rPr>
                <w:rFonts w:asciiTheme="minorHAnsi" w:eastAsiaTheme="minorHAnsi" w:hAnsiTheme="minorHAnsi" w:cstheme="minorBidi"/>
                <w:b/>
                <w:sz w:val="28"/>
                <w:szCs w:val="28"/>
              </w:rPr>
            </w:pPr>
          </w:p>
        </w:tc>
      </w:tr>
      <w:tr w:rsidR="007B0665" w:rsidRPr="007B0665" w:rsidTr="00DC0393">
        <w:tc>
          <w:tcPr>
            <w:tcW w:w="6475" w:type="dxa"/>
            <w:shd w:val="clear" w:color="auto" w:fill="E2EFD9" w:themeFill="accent6" w:themeFillTint="33"/>
          </w:tcPr>
          <w:p w:rsidR="007B0665" w:rsidRPr="007B0665" w:rsidRDefault="007B0665" w:rsidP="007B0665">
            <w:pPr>
              <w:rPr>
                <w:rFonts w:asciiTheme="minorHAnsi" w:eastAsiaTheme="minorHAnsi" w:hAnsiTheme="minorHAnsi" w:cstheme="minorBidi"/>
                <w:b/>
                <w:szCs w:val="24"/>
              </w:rPr>
            </w:pPr>
            <w:r w:rsidRPr="007B0665">
              <w:rPr>
                <w:rFonts w:asciiTheme="minorHAnsi" w:eastAsiaTheme="minorHAnsi" w:hAnsiTheme="minorHAnsi" w:cstheme="minorBidi"/>
                <w:b/>
                <w:szCs w:val="24"/>
              </w:rPr>
              <w:t>Gender</w:t>
            </w:r>
          </w:p>
        </w:tc>
        <w:tc>
          <w:tcPr>
            <w:tcW w:w="6475" w:type="dxa"/>
          </w:tcPr>
          <w:p w:rsidR="007B0665" w:rsidRPr="007B0665" w:rsidRDefault="007B0665" w:rsidP="007B0665">
            <w:pPr>
              <w:rPr>
                <w:rFonts w:asciiTheme="minorHAnsi" w:eastAsiaTheme="minorHAnsi" w:hAnsiTheme="minorHAnsi" w:cstheme="minorBidi"/>
                <w:b/>
                <w:sz w:val="28"/>
                <w:szCs w:val="28"/>
              </w:rPr>
            </w:pPr>
          </w:p>
        </w:tc>
      </w:tr>
      <w:tr w:rsidR="007B0665" w:rsidRPr="007B0665" w:rsidTr="00DC0393">
        <w:tc>
          <w:tcPr>
            <w:tcW w:w="6475" w:type="dxa"/>
            <w:shd w:val="clear" w:color="auto" w:fill="E2EFD9" w:themeFill="accent6" w:themeFillTint="33"/>
          </w:tcPr>
          <w:p w:rsidR="007B0665" w:rsidRPr="007B0665" w:rsidRDefault="007B0665" w:rsidP="007B0665">
            <w:pPr>
              <w:rPr>
                <w:rFonts w:asciiTheme="minorHAnsi" w:eastAsiaTheme="minorHAnsi" w:hAnsiTheme="minorHAnsi" w:cstheme="minorBidi"/>
                <w:szCs w:val="24"/>
              </w:rPr>
            </w:pPr>
            <w:r w:rsidRPr="007B0665">
              <w:rPr>
                <w:rFonts w:asciiTheme="minorHAnsi" w:eastAsiaTheme="minorHAnsi" w:hAnsiTheme="minorHAnsi" w:cstheme="minorBidi"/>
                <w:szCs w:val="24"/>
              </w:rPr>
              <w:t>Female</w:t>
            </w:r>
          </w:p>
        </w:tc>
        <w:tc>
          <w:tcPr>
            <w:tcW w:w="6475" w:type="dxa"/>
          </w:tcPr>
          <w:p w:rsidR="007B0665" w:rsidRPr="007B0665" w:rsidRDefault="007B0665" w:rsidP="007B0665">
            <w:pPr>
              <w:rPr>
                <w:rFonts w:asciiTheme="minorHAnsi" w:eastAsiaTheme="minorHAnsi" w:hAnsiTheme="minorHAnsi" w:cstheme="minorBidi"/>
                <w:b/>
                <w:sz w:val="28"/>
                <w:szCs w:val="28"/>
              </w:rPr>
            </w:pPr>
          </w:p>
        </w:tc>
      </w:tr>
      <w:tr w:rsidR="007B0665" w:rsidRPr="007B0665" w:rsidTr="00DC0393">
        <w:tc>
          <w:tcPr>
            <w:tcW w:w="6475" w:type="dxa"/>
            <w:shd w:val="clear" w:color="auto" w:fill="E2EFD9" w:themeFill="accent6" w:themeFillTint="33"/>
          </w:tcPr>
          <w:p w:rsidR="007B0665" w:rsidRPr="007B0665" w:rsidRDefault="007B0665" w:rsidP="007B0665">
            <w:pPr>
              <w:rPr>
                <w:rFonts w:asciiTheme="minorHAnsi" w:eastAsiaTheme="minorHAnsi" w:hAnsiTheme="minorHAnsi" w:cstheme="minorBidi"/>
                <w:szCs w:val="24"/>
              </w:rPr>
            </w:pPr>
            <w:r w:rsidRPr="007B0665">
              <w:rPr>
                <w:rFonts w:asciiTheme="minorHAnsi" w:eastAsiaTheme="minorHAnsi" w:hAnsiTheme="minorHAnsi" w:cstheme="minorBidi"/>
                <w:szCs w:val="24"/>
              </w:rPr>
              <w:t>Male</w:t>
            </w:r>
          </w:p>
        </w:tc>
        <w:tc>
          <w:tcPr>
            <w:tcW w:w="6475" w:type="dxa"/>
          </w:tcPr>
          <w:p w:rsidR="007B0665" w:rsidRPr="007B0665" w:rsidRDefault="007B0665" w:rsidP="007B0665">
            <w:pPr>
              <w:rPr>
                <w:rFonts w:asciiTheme="minorHAnsi" w:eastAsiaTheme="minorHAnsi" w:hAnsiTheme="minorHAnsi" w:cstheme="minorBidi"/>
                <w:b/>
                <w:sz w:val="28"/>
                <w:szCs w:val="28"/>
              </w:rPr>
            </w:pPr>
          </w:p>
        </w:tc>
      </w:tr>
    </w:tbl>
    <w:p w:rsidR="007B0665" w:rsidRPr="007B0665" w:rsidRDefault="007B0665" w:rsidP="007B0665">
      <w:pPr>
        <w:shd w:val="clear" w:color="auto" w:fill="E2EFD9" w:themeFill="accent6" w:themeFillTint="33"/>
        <w:spacing w:after="160" w:line="259" w:lineRule="auto"/>
        <w:rPr>
          <w:rFonts w:asciiTheme="minorHAnsi" w:eastAsiaTheme="minorHAnsi" w:hAnsiTheme="minorHAnsi" w:cstheme="minorBidi"/>
          <w:b/>
          <w:sz w:val="28"/>
          <w:szCs w:val="28"/>
        </w:rPr>
      </w:pPr>
    </w:p>
    <w:p w:rsidR="007B0665" w:rsidRPr="007B0665" w:rsidRDefault="007B0665" w:rsidP="007B0665">
      <w:pPr>
        <w:shd w:val="clear" w:color="auto" w:fill="E2EFD9" w:themeFill="accent6" w:themeFillTint="33"/>
        <w:spacing w:after="160" w:line="259" w:lineRule="auto"/>
        <w:rPr>
          <w:rFonts w:asciiTheme="minorHAnsi" w:eastAsiaTheme="minorHAnsi" w:hAnsiTheme="minorHAnsi" w:cstheme="minorBidi"/>
          <w:b/>
          <w:sz w:val="22"/>
          <w:szCs w:val="22"/>
        </w:rPr>
      </w:pPr>
      <w:r w:rsidRPr="007B0665">
        <w:rPr>
          <w:rFonts w:asciiTheme="minorHAnsi" w:eastAsiaTheme="minorHAnsi" w:hAnsiTheme="minorHAnsi" w:cstheme="minorBidi"/>
          <w:b/>
          <w:sz w:val="28"/>
          <w:szCs w:val="28"/>
        </w:rPr>
        <w:t>Student Diversity</w:t>
      </w:r>
      <w:r w:rsidRPr="007B0665">
        <w:rPr>
          <w:rFonts w:asciiTheme="minorHAnsi" w:eastAsiaTheme="minorHAnsi" w:hAnsiTheme="minorHAnsi" w:cstheme="minorBidi"/>
          <w:b/>
          <w:sz w:val="22"/>
          <w:szCs w:val="22"/>
        </w:rPr>
        <w:t xml:space="preserve"> (aggregate data for courses in the plan of study)</w:t>
      </w:r>
    </w:p>
    <w:tbl>
      <w:tblPr>
        <w:tblStyle w:val="TableGrid2"/>
        <w:tblW w:w="0" w:type="auto"/>
        <w:tblLook w:val="04A0" w:firstRow="1" w:lastRow="0" w:firstColumn="1" w:lastColumn="0" w:noHBand="0" w:noVBand="1"/>
      </w:tblPr>
      <w:tblGrid>
        <w:gridCol w:w="6475"/>
        <w:gridCol w:w="6475"/>
      </w:tblGrid>
      <w:tr w:rsidR="007B0665" w:rsidRPr="007B0665" w:rsidTr="00DC0393">
        <w:tc>
          <w:tcPr>
            <w:tcW w:w="6475" w:type="dxa"/>
          </w:tcPr>
          <w:p w:rsidR="007B0665" w:rsidRPr="007B0665" w:rsidRDefault="007B0665" w:rsidP="007B0665">
            <w:pPr>
              <w:shd w:val="clear" w:color="auto" w:fill="E2EFD9" w:themeFill="accent6" w:themeFillTint="33"/>
              <w:rPr>
                <w:rFonts w:asciiTheme="minorHAnsi" w:eastAsiaTheme="minorHAnsi" w:hAnsiTheme="minorHAnsi" w:cstheme="minorBidi"/>
                <w:b/>
                <w:szCs w:val="24"/>
              </w:rPr>
            </w:pPr>
            <w:r w:rsidRPr="007B0665">
              <w:rPr>
                <w:rFonts w:asciiTheme="minorHAnsi" w:eastAsiaTheme="minorHAnsi" w:hAnsiTheme="minorHAnsi" w:cstheme="minorBidi"/>
                <w:b/>
                <w:szCs w:val="24"/>
              </w:rPr>
              <w:t>Race</w:t>
            </w:r>
          </w:p>
        </w:tc>
        <w:tc>
          <w:tcPr>
            <w:tcW w:w="6475" w:type="dxa"/>
          </w:tcPr>
          <w:p w:rsidR="007B0665" w:rsidRPr="007B0665" w:rsidRDefault="007B0665" w:rsidP="007B0665">
            <w:pPr>
              <w:shd w:val="clear" w:color="auto" w:fill="E2EFD9" w:themeFill="accent6" w:themeFillTint="33"/>
              <w:rPr>
                <w:rFonts w:asciiTheme="minorHAnsi" w:eastAsiaTheme="minorHAnsi" w:hAnsiTheme="minorHAnsi" w:cstheme="minorBidi"/>
                <w:b/>
                <w:sz w:val="22"/>
                <w:szCs w:val="22"/>
              </w:rPr>
            </w:pPr>
          </w:p>
        </w:tc>
      </w:tr>
      <w:tr w:rsidR="007B0665" w:rsidRPr="007B0665" w:rsidTr="00DC0393">
        <w:tc>
          <w:tcPr>
            <w:tcW w:w="6475" w:type="dxa"/>
          </w:tcPr>
          <w:p w:rsidR="007B0665" w:rsidRPr="007B0665" w:rsidRDefault="007B0665" w:rsidP="007B0665">
            <w:pPr>
              <w:shd w:val="clear" w:color="auto" w:fill="E2EFD9" w:themeFill="accent6" w:themeFillTint="33"/>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American Indian</w:t>
            </w:r>
          </w:p>
        </w:tc>
        <w:tc>
          <w:tcPr>
            <w:tcW w:w="6475" w:type="dxa"/>
          </w:tcPr>
          <w:p w:rsidR="007B0665" w:rsidRPr="007B0665" w:rsidRDefault="007B0665" w:rsidP="007B0665">
            <w:pPr>
              <w:shd w:val="clear" w:color="auto" w:fill="E2EFD9" w:themeFill="accent6" w:themeFillTint="33"/>
              <w:rPr>
                <w:rFonts w:asciiTheme="minorHAnsi" w:eastAsiaTheme="minorHAnsi" w:hAnsiTheme="minorHAnsi" w:cstheme="minorBidi"/>
                <w:b/>
                <w:sz w:val="22"/>
                <w:szCs w:val="22"/>
              </w:rPr>
            </w:pPr>
          </w:p>
        </w:tc>
      </w:tr>
      <w:tr w:rsidR="007B0665" w:rsidRPr="007B0665" w:rsidTr="00DC0393">
        <w:tc>
          <w:tcPr>
            <w:tcW w:w="6475" w:type="dxa"/>
          </w:tcPr>
          <w:p w:rsidR="007B0665" w:rsidRPr="007B0665" w:rsidRDefault="007B0665" w:rsidP="007B0665">
            <w:pPr>
              <w:shd w:val="clear" w:color="auto" w:fill="E2EFD9" w:themeFill="accent6" w:themeFillTint="33"/>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Asian</w:t>
            </w:r>
          </w:p>
        </w:tc>
        <w:tc>
          <w:tcPr>
            <w:tcW w:w="6475" w:type="dxa"/>
          </w:tcPr>
          <w:p w:rsidR="007B0665" w:rsidRPr="007B0665" w:rsidRDefault="007B0665" w:rsidP="007B0665">
            <w:pPr>
              <w:shd w:val="clear" w:color="auto" w:fill="E2EFD9" w:themeFill="accent6" w:themeFillTint="33"/>
              <w:rPr>
                <w:rFonts w:asciiTheme="minorHAnsi" w:eastAsiaTheme="minorHAnsi" w:hAnsiTheme="minorHAnsi" w:cstheme="minorBidi"/>
                <w:b/>
                <w:sz w:val="22"/>
                <w:szCs w:val="22"/>
              </w:rPr>
            </w:pPr>
          </w:p>
        </w:tc>
      </w:tr>
      <w:tr w:rsidR="007B0665" w:rsidRPr="007B0665" w:rsidTr="00DC0393">
        <w:tc>
          <w:tcPr>
            <w:tcW w:w="6475" w:type="dxa"/>
          </w:tcPr>
          <w:p w:rsidR="007B0665" w:rsidRPr="007B0665" w:rsidRDefault="007B0665" w:rsidP="007B0665">
            <w:pPr>
              <w:shd w:val="clear" w:color="auto" w:fill="E2EFD9" w:themeFill="accent6" w:themeFillTint="33"/>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Black or African American</w:t>
            </w:r>
          </w:p>
        </w:tc>
        <w:tc>
          <w:tcPr>
            <w:tcW w:w="6475" w:type="dxa"/>
          </w:tcPr>
          <w:p w:rsidR="007B0665" w:rsidRPr="007B0665" w:rsidRDefault="007B0665" w:rsidP="007B0665">
            <w:pPr>
              <w:shd w:val="clear" w:color="auto" w:fill="E2EFD9" w:themeFill="accent6" w:themeFillTint="33"/>
              <w:rPr>
                <w:rFonts w:asciiTheme="minorHAnsi" w:eastAsiaTheme="minorHAnsi" w:hAnsiTheme="minorHAnsi" w:cstheme="minorBidi"/>
                <w:b/>
                <w:sz w:val="22"/>
                <w:szCs w:val="22"/>
              </w:rPr>
            </w:pPr>
          </w:p>
        </w:tc>
      </w:tr>
      <w:tr w:rsidR="007B0665" w:rsidRPr="007B0665" w:rsidTr="00DC0393">
        <w:tc>
          <w:tcPr>
            <w:tcW w:w="6475" w:type="dxa"/>
          </w:tcPr>
          <w:p w:rsidR="007B0665" w:rsidRPr="007B0665" w:rsidRDefault="007B0665" w:rsidP="007B0665">
            <w:pPr>
              <w:shd w:val="clear" w:color="auto" w:fill="E2EFD9" w:themeFill="accent6" w:themeFillTint="33"/>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Hispanic</w:t>
            </w:r>
          </w:p>
        </w:tc>
        <w:tc>
          <w:tcPr>
            <w:tcW w:w="6475" w:type="dxa"/>
          </w:tcPr>
          <w:p w:rsidR="007B0665" w:rsidRPr="007B0665" w:rsidRDefault="007B0665" w:rsidP="007B0665">
            <w:pPr>
              <w:shd w:val="clear" w:color="auto" w:fill="E2EFD9" w:themeFill="accent6" w:themeFillTint="33"/>
              <w:rPr>
                <w:rFonts w:asciiTheme="minorHAnsi" w:eastAsiaTheme="minorHAnsi" w:hAnsiTheme="minorHAnsi" w:cstheme="minorBidi"/>
                <w:b/>
                <w:sz w:val="22"/>
                <w:szCs w:val="22"/>
              </w:rPr>
            </w:pPr>
          </w:p>
        </w:tc>
      </w:tr>
      <w:tr w:rsidR="007B0665" w:rsidRPr="007B0665" w:rsidTr="00DC0393">
        <w:tc>
          <w:tcPr>
            <w:tcW w:w="6475" w:type="dxa"/>
          </w:tcPr>
          <w:p w:rsidR="007B0665" w:rsidRPr="007B0665" w:rsidRDefault="007B0665" w:rsidP="007B0665">
            <w:pPr>
              <w:shd w:val="clear" w:color="auto" w:fill="E2EFD9" w:themeFill="accent6" w:themeFillTint="33"/>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Two or more races</w:t>
            </w:r>
          </w:p>
        </w:tc>
        <w:tc>
          <w:tcPr>
            <w:tcW w:w="6475" w:type="dxa"/>
          </w:tcPr>
          <w:p w:rsidR="007B0665" w:rsidRPr="007B0665" w:rsidRDefault="007B0665" w:rsidP="007B0665">
            <w:pPr>
              <w:shd w:val="clear" w:color="auto" w:fill="E2EFD9" w:themeFill="accent6" w:themeFillTint="33"/>
              <w:rPr>
                <w:rFonts w:asciiTheme="minorHAnsi" w:eastAsiaTheme="minorHAnsi" w:hAnsiTheme="minorHAnsi" w:cstheme="minorBidi"/>
                <w:b/>
                <w:sz w:val="22"/>
                <w:szCs w:val="22"/>
              </w:rPr>
            </w:pPr>
          </w:p>
        </w:tc>
      </w:tr>
      <w:tr w:rsidR="007B0665" w:rsidRPr="007B0665" w:rsidTr="00DC0393">
        <w:tc>
          <w:tcPr>
            <w:tcW w:w="6475" w:type="dxa"/>
          </w:tcPr>
          <w:p w:rsidR="007B0665" w:rsidRPr="007B0665" w:rsidRDefault="007B0665" w:rsidP="007B0665">
            <w:pPr>
              <w:shd w:val="clear" w:color="auto" w:fill="E2EFD9" w:themeFill="accent6" w:themeFillTint="33"/>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Unknown</w:t>
            </w:r>
          </w:p>
        </w:tc>
        <w:tc>
          <w:tcPr>
            <w:tcW w:w="6475" w:type="dxa"/>
          </w:tcPr>
          <w:p w:rsidR="007B0665" w:rsidRPr="007B0665" w:rsidRDefault="007B0665" w:rsidP="007B0665">
            <w:pPr>
              <w:shd w:val="clear" w:color="auto" w:fill="E2EFD9" w:themeFill="accent6" w:themeFillTint="33"/>
              <w:rPr>
                <w:rFonts w:asciiTheme="minorHAnsi" w:eastAsiaTheme="minorHAnsi" w:hAnsiTheme="minorHAnsi" w:cstheme="minorBidi"/>
                <w:b/>
                <w:sz w:val="22"/>
                <w:szCs w:val="22"/>
              </w:rPr>
            </w:pPr>
          </w:p>
        </w:tc>
      </w:tr>
      <w:tr w:rsidR="007B0665" w:rsidRPr="007B0665" w:rsidTr="00DC0393">
        <w:tc>
          <w:tcPr>
            <w:tcW w:w="6475" w:type="dxa"/>
          </w:tcPr>
          <w:p w:rsidR="007B0665" w:rsidRPr="007B0665" w:rsidRDefault="007B0665" w:rsidP="007B0665">
            <w:pPr>
              <w:shd w:val="clear" w:color="auto" w:fill="E2EFD9" w:themeFill="accent6" w:themeFillTint="33"/>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White</w:t>
            </w:r>
          </w:p>
        </w:tc>
        <w:tc>
          <w:tcPr>
            <w:tcW w:w="6475" w:type="dxa"/>
          </w:tcPr>
          <w:p w:rsidR="007B0665" w:rsidRPr="007B0665" w:rsidRDefault="007B0665" w:rsidP="007B0665">
            <w:pPr>
              <w:shd w:val="clear" w:color="auto" w:fill="E2EFD9" w:themeFill="accent6" w:themeFillTint="33"/>
              <w:rPr>
                <w:rFonts w:asciiTheme="minorHAnsi" w:eastAsiaTheme="minorHAnsi" w:hAnsiTheme="minorHAnsi" w:cstheme="minorBidi"/>
                <w:b/>
                <w:sz w:val="22"/>
                <w:szCs w:val="22"/>
              </w:rPr>
            </w:pPr>
          </w:p>
        </w:tc>
      </w:tr>
      <w:tr w:rsidR="007B0665" w:rsidRPr="007B0665" w:rsidTr="00DC0393">
        <w:tc>
          <w:tcPr>
            <w:tcW w:w="6475" w:type="dxa"/>
          </w:tcPr>
          <w:p w:rsidR="007B0665" w:rsidRPr="007B0665" w:rsidRDefault="007B0665" w:rsidP="007B0665">
            <w:pPr>
              <w:shd w:val="clear" w:color="auto" w:fill="E2EFD9" w:themeFill="accent6" w:themeFillTint="33"/>
              <w:rPr>
                <w:rFonts w:asciiTheme="minorHAnsi" w:eastAsiaTheme="minorHAnsi" w:hAnsiTheme="minorHAnsi" w:cstheme="minorBidi"/>
                <w:b/>
                <w:sz w:val="22"/>
                <w:szCs w:val="22"/>
              </w:rPr>
            </w:pPr>
            <w:r w:rsidRPr="007B0665">
              <w:rPr>
                <w:rFonts w:asciiTheme="minorHAnsi" w:eastAsiaTheme="minorHAnsi" w:hAnsiTheme="minorHAnsi" w:cstheme="minorBidi"/>
                <w:b/>
                <w:sz w:val="22"/>
                <w:szCs w:val="22"/>
              </w:rPr>
              <w:t>Gender</w:t>
            </w:r>
          </w:p>
        </w:tc>
        <w:tc>
          <w:tcPr>
            <w:tcW w:w="6475" w:type="dxa"/>
          </w:tcPr>
          <w:p w:rsidR="007B0665" w:rsidRPr="007B0665" w:rsidRDefault="007B0665" w:rsidP="007B0665">
            <w:pPr>
              <w:shd w:val="clear" w:color="auto" w:fill="E2EFD9" w:themeFill="accent6" w:themeFillTint="33"/>
              <w:rPr>
                <w:rFonts w:asciiTheme="minorHAnsi" w:eastAsiaTheme="minorHAnsi" w:hAnsiTheme="minorHAnsi" w:cstheme="minorBidi"/>
                <w:b/>
                <w:sz w:val="22"/>
                <w:szCs w:val="22"/>
              </w:rPr>
            </w:pPr>
          </w:p>
        </w:tc>
      </w:tr>
      <w:tr w:rsidR="007B0665" w:rsidRPr="007B0665" w:rsidTr="00DC0393">
        <w:tc>
          <w:tcPr>
            <w:tcW w:w="6475" w:type="dxa"/>
          </w:tcPr>
          <w:p w:rsidR="007B0665" w:rsidRPr="007B0665" w:rsidRDefault="007B0665" w:rsidP="007B0665">
            <w:pPr>
              <w:shd w:val="clear" w:color="auto" w:fill="E2EFD9" w:themeFill="accent6" w:themeFillTint="33"/>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lastRenderedPageBreak/>
              <w:t>Female</w:t>
            </w:r>
          </w:p>
        </w:tc>
        <w:tc>
          <w:tcPr>
            <w:tcW w:w="6475" w:type="dxa"/>
          </w:tcPr>
          <w:p w:rsidR="007B0665" w:rsidRPr="007B0665" w:rsidRDefault="007B0665" w:rsidP="007B0665">
            <w:pPr>
              <w:shd w:val="clear" w:color="auto" w:fill="E2EFD9" w:themeFill="accent6" w:themeFillTint="33"/>
              <w:rPr>
                <w:rFonts w:asciiTheme="minorHAnsi" w:eastAsiaTheme="minorHAnsi" w:hAnsiTheme="minorHAnsi" w:cstheme="minorBidi"/>
                <w:b/>
                <w:sz w:val="22"/>
                <w:szCs w:val="22"/>
              </w:rPr>
            </w:pPr>
          </w:p>
        </w:tc>
      </w:tr>
      <w:tr w:rsidR="007B0665" w:rsidRPr="007B0665" w:rsidTr="00DC0393">
        <w:tc>
          <w:tcPr>
            <w:tcW w:w="6475" w:type="dxa"/>
          </w:tcPr>
          <w:p w:rsidR="007B0665" w:rsidRPr="007B0665" w:rsidRDefault="007B0665" w:rsidP="007B0665">
            <w:pPr>
              <w:shd w:val="clear" w:color="auto" w:fill="E2EFD9" w:themeFill="accent6" w:themeFillTint="33"/>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Male</w:t>
            </w:r>
          </w:p>
        </w:tc>
        <w:tc>
          <w:tcPr>
            <w:tcW w:w="6475" w:type="dxa"/>
          </w:tcPr>
          <w:p w:rsidR="007B0665" w:rsidRPr="007B0665" w:rsidRDefault="007B0665" w:rsidP="007B0665">
            <w:pPr>
              <w:shd w:val="clear" w:color="auto" w:fill="E2EFD9" w:themeFill="accent6" w:themeFillTint="33"/>
              <w:rPr>
                <w:rFonts w:asciiTheme="minorHAnsi" w:eastAsiaTheme="minorHAnsi" w:hAnsiTheme="minorHAnsi" w:cstheme="minorBidi"/>
                <w:b/>
                <w:sz w:val="22"/>
                <w:szCs w:val="22"/>
              </w:rPr>
            </w:pPr>
          </w:p>
        </w:tc>
      </w:tr>
      <w:tr w:rsidR="007B0665" w:rsidRPr="007B0665" w:rsidTr="00DC0393">
        <w:tc>
          <w:tcPr>
            <w:tcW w:w="6475" w:type="dxa"/>
          </w:tcPr>
          <w:p w:rsidR="007B0665" w:rsidRPr="007B0665" w:rsidRDefault="007B0665" w:rsidP="007B0665">
            <w:pPr>
              <w:shd w:val="clear" w:color="auto" w:fill="E2EFD9" w:themeFill="accent6" w:themeFillTint="33"/>
              <w:rPr>
                <w:rFonts w:asciiTheme="minorHAnsi" w:eastAsiaTheme="minorHAnsi" w:hAnsiTheme="minorHAnsi" w:cstheme="minorBidi"/>
                <w:b/>
                <w:szCs w:val="24"/>
              </w:rPr>
            </w:pPr>
            <w:r w:rsidRPr="007B0665">
              <w:rPr>
                <w:rFonts w:asciiTheme="minorHAnsi" w:eastAsiaTheme="minorHAnsi" w:hAnsiTheme="minorHAnsi" w:cstheme="minorBidi"/>
                <w:b/>
                <w:szCs w:val="24"/>
              </w:rPr>
              <w:t>Age Range</w:t>
            </w:r>
          </w:p>
        </w:tc>
        <w:tc>
          <w:tcPr>
            <w:tcW w:w="6475" w:type="dxa"/>
          </w:tcPr>
          <w:p w:rsidR="007B0665" w:rsidRPr="007B0665" w:rsidRDefault="007B0665" w:rsidP="007B0665">
            <w:pPr>
              <w:shd w:val="clear" w:color="auto" w:fill="E2EFD9" w:themeFill="accent6" w:themeFillTint="33"/>
              <w:rPr>
                <w:rFonts w:asciiTheme="minorHAnsi" w:eastAsiaTheme="minorHAnsi" w:hAnsiTheme="minorHAnsi" w:cstheme="minorBidi"/>
                <w:b/>
                <w:sz w:val="22"/>
                <w:szCs w:val="22"/>
              </w:rPr>
            </w:pPr>
          </w:p>
        </w:tc>
      </w:tr>
      <w:tr w:rsidR="007B0665" w:rsidRPr="007B0665" w:rsidTr="00DC0393">
        <w:tc>
          <w:tcPr>
            <w:tcW w:w="6475" w:type="dxa"/>
          </w:tcPr>
          <w:p w:rsidR="007B0665" w:rsidRPr="007B0665" w:rsidRDefault="007B0665" w:rsidP="007B0665">
            <w:pPr>
              <w:shd w:val="clear" w:color="auto" w:fill="E2EFD9" w:themeFill="accent6" w:themeFillTint="33"/>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17 yrs. or younger</w:t>
            </w:r>
          </w:p>
        </w:tc>
        <w:tc>
          <w:tcPr>
            <w:tcW w:w="6475" w:type="dxa"/>
          </w:tcPr>
          <w:p w:rsidR="007B0665" w:rsidRPr="007B0665" w:rsidRDefault="007B0665" w:rsidP="007B0665">
            <w:pPr>
              <w:shd w:val="clear" w:color="auto" w:fill="E2EFD9" w:themeFill="accent6" w:themeFillTint="33"/>
              <w:rPr>
                <w:rFonts w:asciiTheme="minorHAnsi" w:eastAsiaTheme="minorHAnsi" w:hAnsiTheme="minorHAnsi" w:cstheme="minorBidi"/>
                <w:b/>
                <w:sz w:val="22"/>
                <w:szCs w:val="22"/>
              </w:rPr>
            </w:pPr>
          </w:p>
        </w:tc>
      </w:tr>
      <w:tr w:rsidR="007B0665" w:rsidRPr="007B0665" w:rsidTr="00DC0393">
        <w:tc>
          <w:tcPr>
            <w:tcW w:w="6475" w:type="dxa"/>
          </w:tcPr>
          <w:p w:rsidR="007B0665" w:rsidRPr="007B0665" w:rsidRDefault="007B0665" w:rsidP="007B0665">
            <w:pPr>
              <w:shd w:val="clear" w:color="auto" w:fill="E2EFD9" w:themeFill="accent6" w:themeFillTint="33"/>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18-19 yrs.</w:t>
            </w:r>
          </w:p>
        </w:tc>
        <w:tc>
          <w:tcPr>
            <w:tcW w:w="6475" w:type="dxa"/>
          </w:tcPr>
          <w:p w:rsidR="007B0665" w:rsidRPr="007B0665" w:rsidRDefault="007B0665" w:rsidP="007B0665">
            <w:pPr>
              <w:shd w:val="clear" w:color="auto" w:fill="E2EFD9" w:themeFill="accent6" w:themeFillTint="33"/>
              <w:rPr>
                <w:rFonts w:asciiTheme="minorHAnsi" w:eastAsiaTheme="minorHAnsi" w:hAnsiTheme="minorHAnsi" w:cstheme="minorBidi"/>
                <w:b/>
                <w:sz w:val="22"/>
                <w:szCs w:val="22"/>
              </w:rPr>
            </w:pPr>
          </w:p>
        </w:tc>
      </w:tr>
      <w:tr w:rsidR="007B0665" w:rsidRPr="007B0665" w:rsidTr="00DC0393">
        <w:tc>
          <w:tcPr>
            <w:tcW w:w="6475" w:type="dxa"/>
          </w:tcPr>
          <w:p w:rsidR="007B0665" w:rsidRPr="007B0665" w:rsidRDefault="007B0665" w:rsidP="007B0665">
            <w:pPr>
              <w:shd w:val="clear" w:color="auto" w:fill="E2EFD9" w:themeFill="accent6" w:themeFillTint="33"/>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20-24 yrs.</w:t>
            </w:r>
          </w:p>
        </w:tc>
        <w:tc>
          <w:tcPr>
            <w:tcW w:w="6475" w:type="dxa"/>
          </w:tcPr>
          <w:p w:rsidR="007B0665" w:rsidRPr="007B0665" w:rsidRDefault="007B0665" w:rsidP="007B0665">
            <w:pPr>
              <w:shd w:val="clear" w:color="auto" w:fill="E2EFD9" w:themeFill="accent6" w:themeFillTint="33"/>
              <w:rPr>
                <w:rFonts w:asciiTheme="minorHAnsi" w:eastAsiaTheme="minorHAnsi" w:hAnsiTheme="minorHAnsi" w:cstheme="minorBidi"/>
                <w:b/>
                <w:sz w:val="22"/>
                <w:szCs w:val="22"/>
              </w:rPr>
            </w:pPr>
          </w:p>
        </w:tc>
      </w:tr>
      <w:tr w:rsidR="007B0665" w:rsidRPr="007B0665" w:rsidTr="00DC0393">
        <w:tc>
          <w:tcPr>
            <w:tcW w:w="6475" w:type="dxa"/>
            <w:shd w:val="clear" w:color="auto" w:fill="FFFFFF" w:themeFill="background1"/>
          </w:tcPr>
          <w:p w:rsidR="007B0665" w:rsidRPr="007B0665" w:rsidRDefault="007B0665" w:rsidP="007B0665">
            <w:pPr>
              <w:shd w:val="clear" w:color="auto" w:fill="E2EFD9" w:themeFill="accent6" w:themeFillTint="33"/>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25-29 yrs.</w:t>
            </w:r>
          </w:p>
        </w:tc>
        <w:tc>
          <w:tcPr>
            <w:tcW w:w="6475" w:type="dxa"/>
            <w:shd w:val="clear" w:color="auto" w:fill="FFFFFF" w:themeFill="background1"/>
          </w:tcPr>
          <w:p w:rsidR="007B0665" w:rsidRPr="007B0665" w:rsidRDefault="007B0665" w:rsidP="007B0665">
            <w:pPr>
              <w:shd w:val="clear" w:color="auto" w:fill="E2EFD9" w:themeFill="accent6" w:themeFillTint="33"/>
              <w:rPr>
                <w:rFonts w:asciiTheme="minorHAnsi" w:eastAsiaTheme="minorHAnsi" w:hAnsiTheme="minorHAnsi" w:cstheme="minorBidi"/>
                <w:b/>
                <w:sz w:val="22"/>
                <w:szCs w:val="22"/>
              </w:rPr>
            </w:pPr>
          </w:p>
        </w:tc>
      </w:tr>
      <w:tr w:rsidR="007B0665" w:rsidRPr="007B0665" w:rsidTr="00DC0393">
        <w:tc>
          <w:tcPr>
            <w:tcW w:w="6475" w:type="dxa"/>
            <w:shd w:val="clear" w:color="auto" w:fill="FFFFFF" w:themeFill="background1"/>
          </w:tcPr>
          <w:p w:rsidR="007B0665" w:rsidRPr="007B0665" w:rsidRDefault="007B0665" w:rsidP="007B0665">
            <w:pPr>
              <w:shd w:val="clear" w:color="auto" w:fill="E2EFD9" w:themeFill="accent6" w:themeFillTint="33"/>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30-34 yrs.</w:t>
            </w:r>
          </w:p>
        </w:tc>
        <w:tc>
          <w:tcPr>
            <w:tcW w:w="6475" w:type="dxa"/>
            <w:shd w:val="clear" w:color="auto" w:fill="FFFFFF" w:themeFill="background1"/>
          </w:tcPr>
          <w:p w:rsidR="007B0665" w:rsidRPr="007B0665" w:rsidRDefault="007B0665" w:rsidP="007B0665">
            <w:pPr>
              <w:shd w:val="clear" w:color="auto" w:fill="E2EFD9" w:themeFill="accent6" w:themeFillTint="33"/>
              <w:rPr>
                <w:rFonts w:asciiTheme="minorHAnsi" w:eastAsiaTheme="minorHAnsi" w:hAnsiTheme="minorHAnsi" w:cstheme="minorBidi"/>
                <w:b/>
                <w:sz w:val="22"/>
                <w:szCs w:val="22"/>
              </w:rPr>
            </w:pPr>
          </w:p>
        </w:tc>
      </w:tr>
      <w:tr w:rsidR="007B0665" w:rsidRPr="007B0665" w:rsidTr="00DC0393">
        <w:tc>
          <w:tcPr>
            <w:tcW w:w="6475" w:type="dxa"/>
            <w:shd w:val="clear" w:color="auto" w:fill="FFFFFF" w:themeFill="background1"/>
          </w:tcPr>
          <w:p w:rsidR="007B0665" w:rsidRPr="007B0665" w:rsidRDefault="007B0665" w:rsidP="007B0665">
            <w:pPr>
              <w:shd w:val="clear" w:color="auto" w:fill="E2EFD9" w:themeFill="accent6" w:themeFillTint="33"/>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35-39 yrs.</w:t>
            </w:r>
          </w:p>
        </w:tc>
        <w:tc>
          <w:tcPr>
            <w:tcW w:w="6475" w:type="dxa"/>
            <w:shd w:val="clear" w:color="auto" w:fill="FFFFFF" w:themeFill="background1"/>
          </w:tcPr>
          <w:p w:rsidR="007B0665" w:rsidRPr="007B0665" w:rsidRDefault="007B0665" w:rsidP="007B0665">
            <w:pPr>
              <w:shd w:val="clear" w:color="auto" w:fill="E2EFD9" w:themeFill="accent6" w:themeFillTint="33"/>
              <w:rPr>
                <w:rFonts w:asciiTheme="minorHAnsi" w:eastAsiaTheme="minorHAnsi" w:hAnsiTheme="minorHAnsi" w:cstheme="minorBidi"/>
                <w:b/>
                <w:sz w:val="22"/>
                <w:szCs w:val="22"/>
              </w:rPr>
            </w:pPr>
          </w:p>
        </w:tc>
      </w:tr>
      <w:tr w:rsidR="007B0665" w:rsidRPr="007B0665" w:rsidTr="00DC0393">
        <w:tc>
          <w:tcPr>
            <w:tcW w:w="6475" w:type="dxa"/>
            <w:shd w:val="clear" w:color="auto" w:fill="FFFFFF" w:themeFill="background1"/>
          </w:tcPr>
          <w:p w:rsidR="007B0665" w:rsidRPr="007B0665" w:rsidRDefault="007B0665" w:rsidP="007B0665">
            <w:pPr>
              <w:shd w:val="clear" w:color="auto" w:fill="E2EFD9" w:themeFill="accent6" w:themeFillTint="33"/>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40-44 yrs.</w:t>
            </w:r>
          </w:p>
        </w:tc>
        <w:tc>
          <w:tcPr>
            <w:tcW w:w="6475" w:type="dxa"/>
            <w:shd w:val="clear" w:color="auto" w:fill="FFFFFF" w:themeFill="background1"/>
          </w:tcPr>
          <w:p w:rsidR="007B0665" w:rsidRPr="007B0665" w:rsidRDefault="007B0665" w:rsidP="007B0665">
            <w:pPr>
              <w:shd w:val="clear" w:color="auto" w:fill="E2EFD9" w:themeFill="accent6" w:themeFillTint="33"/>
              <w:rPr>
                <w:rFonts w:asciiTheme="minorHAnsi" w:eastAsiaTheme="minorHAnsi" w:hAnsiTheme="minorHAnsi" w:cstheme="minorBidi"/>
                <w:b/>
                <w:sz w:val="22"/>
                <w:szCs w:val="22"/>
              </w:rPr>
            </w:pPr>
          </w:p>
        </w:tc>
      </w:tr>
      <w:tr w:rsidR="007B0665" w:rsidRPr="007B0665" w:rsidTr="00DC0393">
        <w:tc>
          <w:tcPr>
            <w:tcW w:w="6475" w:type="dxa"/>
            <w:shd w:val="clear" w:color="auto" w:fill="FFFFFF" w:themeFill="background1"/>
          </w:tcPr>
          <w:p w:rsidR="007B0665" w:rsidRPr="007B0665" w:rsidRDefault="007B0665" w:rsidP="007B0665">
            <w:pPr>
              <w:shd w:val="clear" w:color="auto" w:fill="E2EFD9" w:themeFill="accent6" w:themeFillTint="33"/>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45-49 yrs.</w:t>
            </w:r>
          </w:p>
        </w:tc>
        <w:tc>
          <w:tcPr>
            <w:tcW w:w="6475" w:type="dxa"/>
            <w:shd w:val="clear" w:color="auto" w:fill="FFFFFF" w:themeFill="background1"/>
          </w:tcPr>
          <w:p w:rsidR="007B0665" w:rsidRPr="007B0665" w:rsidRDefault="007B0665" w:rsidP="007B0665">
            <w:pPr>
              <w:shd w:val="clear" w:color="auto" w:fill="E2EFD9" w:themeFill="accent6" w:themeFillTint="33"/>
              <w:rPr>
                <w:rFonts w:asciiTheme="minorHAnsi" w:eastAsiaTheme="minorHAnsi" w:hAnsiTheme="minorHAnsi" w:cstheme="minorBidi"/>
                <w:b/>
                <w:sz w:val="22"/>
                <w:szCs w:val="22"/>
              </w:rPr>
            </w:pPr>
          </w:p>
        </w:tc>
      </w:tr>
      <w:tr w:rsidR="007B0665" w:rsidRPr="007B0665" w:rsidTr="00DC0393">
        <w:tc>
          <w:tcPr>
            <w:tcW w:w="6475" w:type="dxa"/>
            <w:shd w:val="clear" w:color="auto" w:fill="FFFFFF" w:themeFill="background1"/>
          </w:tcPr>
          <w:p w:rsidR="007B0665" w:rsidRPr="007B0665" w:rsidRDefault="007B0665" w:rsidP="007B0665">
            <w:pPr>
              <w:shd w:val="clear" w:color="auto" w:fill="E2EFD9" w:themeFill="accent6" w:themeFillTint="33"/>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50 yrs. or older</w:t>
            </w:r>
          </w:p>
        </w:tc>
        <w:tc>
          <w:tcPr>
            <w:tcW w:w="6475" w:type="dxa"/>
            <w:shd w:val="clear" w:color="auto" w:fill="FFFFFF" w:themeFill="background1"/>
          </w:tcPr>
          <w:p w:rsidR="007B0665" w:rsidRPr="007B0665" w:rsidRDefault="007B0665" w:rsidP="007B0665">
            <w:pPr>
              <w:shd w:val="clear" w:color="auto" w:fill="E2EFD9" w:themeFill="accent6" w:themeFillTint="33"/>
              <w:rPr>
                <w:rFonts w:asciiTheme="minorHAnsi" w:eastAsiaTheme="minorHAnsi" w:hAnsiTheme="minorHAnsi" w:cstheme="minorBidi"/>
                <w:b/>
                <w:sz w:val="22"/>
                <w:szCs w:val="22"/>
              </w:rPr>
            </w:pPr>
          </w:p>
        </w:tc>
      </w:tr>
      <w:tr w:rsidR="007B0665" w:rsidRPr="007B0665" w:rsidTr="00DC0393">
        <w:tc>
          <w:tcPr>
            <w:tcW w:w="6475" w:type="dxa"/>
            <w:shd w:val="clear" w:color="auto" w:fill="FFFFFF" w:themeFill="background1"/>
          </w:tcPr>
          <w:p w:rsidR="007B0665" w:rsidRPr="007B0665" w:rsidRDefault="007B0665" w:rsidP="007B0665">
            <w:pPr>
              <w:shd w:val="clear" w:color="auto" w:fill="E2EFD9" w:themeFill="accent6" w:themeFillTint="33"/>
              <w:rPr>
                <w:rFonts w:asciiTheme="minorHAnsi" w:eastAsiaTheme="minorHAnsi" w:hAnsiTheme="minorHAnsi" w:cstheme="minorBidi"/>
                <w:b/>
                <w:sz w:val="22"/>
                <w:szCs w:val="22"/>
              </w:rPr>
            </w:pPr>
          </w:p>
        </w:tc>
        <w:tc>
          <w:tcPr>
            <w:tcW w:w="6475" w:type="dxa"/>
            <w:shd w:val="clear" w:color="auto" w:fill="FFFFFF" w:themeFill="background1"/>
          </w:tcPr>
          <w:p w:rsidR="007B0665" w:rsidRPr="007B0665" w:rsidRDefault="007B0665" w:rsidP="007B0665">
            <w:pPr>
              <w:shd w:val="clear" w:color="auto" w:fill="E2EFD9" w:themeFill="accent6" w:themeFillTint="33"/>
              <w:rPr>
                <w:rFonts w:asciiTheme="minorHAnsi" w:eastAsiaTheme="minorHAnsi" w:hAnsiTheme="minorHAnsi" w:cstheme="minorBidi"/>
                <w:b/>
                <w:sz w:val="22"/>
                <w:szCs w:val="22"/>
              </w:rPr>
            </w:pPr>
          </w:p>
        </w:tc>
      </w:tr>
      <w:tr w:rsidR="007B0665" w:rsidRPr="007B0665" w:rsidTr="00DC0393">
        <w:tc>
          <w:tcPr>
            <w:tcW w:w="6475" w:type="dxa"/>
            <w:shd w:val="clear" w:color="auto" w:fill="FFFFFF" w:themeFill="background1"/>
          </w:tcPr>
          <w:p w:rsidR="007B0665" w:rsidRPr="007B0665" w:rsidRDefault="007B0665" w:rsidP="007B0665">
            <w:pPr>
              <w:shd w:val="clear" w:color="auto" w:fill="E2EFD9" w:themeFill="accent6" w:themeFillTint="33"/>
              <w:rPr>
                <w:rFonts w:asciiTheme="minorHAnsi" w:eastAsiaTheme="minorHAnsi" w:hAnsiTheme="minorHAnsi" w:cstheme="minorBidi"/>
                <w:b/>
                <w:sz w:val="22"/>
                <w:szCs w:val="22"/>
              </w:rPr>
            </w:pPr>
            <w:r w:rsidRPr="007B0665">
              <w:rPr>
                <w:rFonts w:asciiTheme="minorHAnsi" w:eastAsiaTheme="minorHAnsi" w:hAnsiTheme="minorHAnsi" w:cstheme="minorBidi"/>
                <w:b/>
                <w:sz w:val="22"/>
                <w:szCs w:val="22"/>
              </w:rPr>
              <w:t>Veteran</w:t>
            </w:r>
          </w:p>
          <w:p w:rsidR="007B0665" w:rsidRPr="007B0665" w:rsidRDefault="007B0665" w:rsidP="007B0665">
            <w:pPr>
              <w:shd w:val="clear" w:color="auto" w:fill="E2EFD9" w:themeFill="accent6" w:themeFillTint="33"/>
              <w:rPr>
                <w:rFonts w:asciiTheme="minorHAnsi" w:eastAsiaTheme="minorHAnsi" w:hAnsiTheme="minorHAnsi" w:cstheme="minorBidi"/>
                <w:b/>
                <w:sz w:val="22"/>
                <w:szCs w:val="22"/>
              </w:rPr>
            </w:pPr>
            <w:r w:rsidRPr="007B0665">
              <w:rPr>
                <w:rFonts w:asciiTheme="minorHAnsi" w:eastAsiaTheme="minorHAnsi" w:hAnsiTheme="minorHAnsi" w:cstheme="minorBidi"/>
                <w:b/>
                <w:sz w:val="22"/>
                <w:szCs w:val="22"/>
              </w:rPr>
              <w:t xml:space="preserve"> PLA Credit Earned</w:t>
            </w:r>
          </w:p>
          <w:p w:rsidR="007B0665" w:rsidRPr="007B0665" w:rsidRDefault="007B0665" w:rsidP="007B0665">
            <w:pPr>
              <w:shd w:val="clear" w:color="auto" w:fill="E2EFD9" w:themeFill="accent6" w:themeFillTint="33"/>
              <w:rPr>
                <w:rFonts w:asciiTheme="minorHAnsi" w:eastAsiaTheme="minorHAnsi" w:hAnsiTheme="minorHAnsi" w:cstheme="minorBidi"/>
                <w:sz w:val="22"/>
                <w:szCs w:val="22"/>
              </w:rPr>
            </w:pPr>
            <w:r w:rsidRPr="007B0665">
              <w:rPr>
                <w:rFonts w:asciiTheme="minorHAnsi" w:eastAsiaTheme="minorHAnsi" w:hAnsiTheme="minorHAnsi" w:cstheme="minorBidi"/>
                <w:b/>
                <w:sz w:val="22"/>
                <w:szCs w:val="22"/>
              </w:rPr>
              <w:t xml:space="preserve">     </w:t>
            </w:r>
            <w:r w:rsidRPr="007B0665">
              <w:rPr>
                <w:rFonts w:asciiTheme="minorHAnsi" w:eastAsiaTheme="minorHAnsi" w:hAnsiTheme="minorHAnsi" w:cstheme="minorBidi"/>
                <w:sz w:val="22"/>
                <w:szCs w:val="22"/>
              </w:rPr>
              <w:t>O hours awarded</w:t>
            </w:r>
          </w:p>
          <w:p w:rsidR="007B0665" w:rsidRPr="007B0665" w:rsidRDefault="007B0665" w:rsidP="007B0665">
            <w:pPr>
              <w:shd w:val="clear" w:color="auto" w:fill="E2EFD9" w:themeFill="accent6" w:themeFillTint="33"/>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 xml:space="preserve">     1-12 hours awarded</w:t>
            </w:r>
          </w:p>
          <w:p w:rsidR="007B0665" w:rsidRPr="007B0665" w:rsidRDefault="007B0665" w:rsidP="007B0665">
            <w:pPr>
              <w:shd w:val="clear" w:color="auto" w:fill="E2EFD9" w:themeFill="accent6" w:themeFillTint="33"/>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 xml:space="preserve">     13 or more hours awarded</w:t>
            </w:r>
          </w:p>
        </w:tc>
        <w:tc>
          <w:tcPr>
            <w:tcW w:w="6475" w:type="dxa"/>
            <w:shd w:val="clear" w:color="auto" w:fill="FFFFFF" w:themeFill="background1"/>
          </w:tcPr>
          <w:p w:rsidR="007B0665" w:rsidRPr="007B0665" w:rsidRDefault="007B0665" w:rsidP="007B0665">
            <w:pPr>
              <w:shd w:val="clear" w:color="auto" w:fill="E2EFD9" w:themeFill="accent6" w:themeFillTint="33"/>
              <w:rPr>
                <w:rFonts w:asciiTheme="minorHAnsi" w:eastAsiaTheme="minorHAnsi" w:hAnsiTheme="minorHAnsi" w:cstheme="minorBidi"/>
                <w:b/>
                <w:sz w:val="22"/>
                <w:szCs w:val="22"/>
              </w:rPr>
            </w:pPr>
          </w:p>
        </w:tc>
      </w:tr>
    </w:tbl>
    <w:p w:rsidR="007B0665" w:rsidRPr="007B0665" w:rsidRDefault="007B0665" w:rsidP="007B0665">
      <w:pPr>
        <w:shd w:val="clear" w:color="auto" w:fill="FFFFFF" w:themeFill="background1"/>
        <w:spacing w:after="160" w:line="259" w:lineRule="auto"/>
        <w:rPr>
          <w:rFonts w:asciiTheme="minorHAnsi" w:eastAsiaTheme="minorHAnsi" w:hAnsiTheme="minorHAnsi" w:cstheme="minorBidi"/>
          <w:b/>
          <w:sz w:val="22"/>
          <w:szCs w:val="22"/>
        </w:rPr>
      </w:pPr>
    </w:p>
    <w:p w:rsidR="007B0665" w:rsidRPr="007B0665" w:rsidRDefault="007B0665" w:rsidP="007B0665">
      <w:pPr>
        <w:shd w:val="clear" w:color="auto" w:fill="FFFFFF" w:themeFill="background1"/>
        <w:spacing w:after="160" w:line="259" w:lineRule="auto"/>
        <w:rPr>
          <w:rFonts w:asciiTheme="minorHAnsi" w:eastAsiaTheme="minorHAnsi" w:hAnsiTheme="minorHAnsi" w:cstheme="minorBidi"/>
          <w:b/>
          <w:sz w:val="32"/>
          <w:szCs w:val="32"/>
        </w:rPr>
      </w:pPr>
      <w:r w:rsidRPr="007B0665">
        <w:rPr>
          <w:rFonts w:asciiTheme="minorHAnsi" w:eastAsiaTheme="minorHAnsi" w:hAnsiTheme="minorHAnsi" w:cstheme="minorBidi"/>
          <w:b/>
          <w:sz w:val="32"/>
          <w:szCs w:val="32"/>
        </w:rPr>
        <w:t>Faculty Profile Data Analysis</w:t>
      </w:r>
    </w:p>
    <w:p w:rsidR="007B0665" w:rsidRPr="007B0665" w:rsidRDefault="007B0665" w:rsidP="007B0665">
      <w:pPr>
        <w:shd w:val="clear" w:color="auto" w:fill="FFFFFF" w:themeFill="background1"/>
        <w:spacing w:after="160" w:line="259" w:lineRule="auto"/>
        <w:rPr>
          <w:rFonts w:asciiTheme="minorHAnsi" w:eastAsiaTheme="minorHAnsi" w:hAnsiTheme="minorHAnsi" w:cstheme="minorBidi"/>
          <w:b/>
          <w:sz w:val="32"/>
          <w:szCs w:val="32"/>
        </w:rPr>
      </w:pPr>
    </w:p>
    <w:tbl>
      <w:tblPr>
        <w:tblStyle w:val="TableGrid2"/>
        <w:tblW w:w="0" w:type="auto"/>
        <w:tblLook w:val="04A0" w:firstRow="1" w:lastRow="0" w:firstColumn="1" w:lastColumn="0" w:noHBand="0" w:noVBand="1"/>
      </w:tblPr>
      <w:tblGrid>
        <w:gridCol w:w="12950"/>
      </w:tblGrid>
      <w:tr w:rsidR="007B0665" w:rsidRPr="007B0665" w:rsidTr="00DC0393">
        <w:tc>
          <w:tcPr>
            <w:tcW w:w="12950" w:type="dxa"/>
            <w:shd w:val="clear" w:color="auto" w:fill="FFF2CC" w:themeFill="accent4" w:themeFillTint="33"/>
          </w:tcPr>
          <w:p w:rsidR="007B0665" w:rsidRPr="007B0665" w:rsidRDefault="007B0665" w:rsidP="007B0665">
            <w:pPr>
              <w:rPr>
                <w:rFonts w:asciiTheme="minorHAnsi" w:eastAsiaTheme="minorHAnsi" w:hAnsiTheme="minorHAnsi" w:cstheme="minorBidi"/>
                <w:b/>
                <w:sz w:val="22"/>
                <w:szCs w:val="22"/>
              </w:rPr>
            </w:pPr>
            <w:r w:rsidRPr="007B0665">
              <w:rPr>
                <w:rFonts w:asciiTheme="minorHAnsi" w:eastAsiaTheme="minorHAnsi" w:hAnsiTheme="minorHAnsi" w:cstheme="minorBidi"/>
                <w:b/>
                <w:sz w:val="22"/>
                <w:szCs w:val="22"/>
              </w:rPr>
              <w:t>Is the enrollment in the AA degree maintaining status quo, increasing or decreasing and what does that reveal about the program?</w:t>
            </w:r>
          </w:p>
        </w:tc>
      </w:tr>
      <w:tr w:rsidR="007B0665" w:rsidRPr="007B0665" w:rsidTr="00DC0393">
        <w:tc>
          <w:tcPr>
            <w:tcW w:w="12950" w:type="dxa"/>
          </w:tcPr>
          <w:p w:rsidR="007B0665" w:rsidRPr="007B0665" w:rsidRDefault="007B0665" w:rsidP="007B0665">
            <w:pPr>
              <w:rPr>
                <w:rFonts w:asciiTheme="minorHAnsi" w:eastAsiaTheme="minorHAnsi" w:hAnsiTheme="minorHAnsi" w:cstheme="minorBidi"/>
                <w:b/>
                <w:sz w:val="22"/>
                <w:szCs w:val="22"/>
              </w:rPr>
            </w:pPr>
          </w:p>
          <w:p w:rsidR="007B0665" w:rsidRPr="007B0665" w:rsidRDefault="007B0665" w:rsidP="007B0665">
            <w:pPr>
              <w:rPr>
                <w:rFonts w:asciiTheme="minorHAnsi" w:eastAsiaTheme="minorHAnsi" w:hAnsiTheme="minorHAnsi" w:cstheme="minorBidi"/>
                <w:b/>
                <w:sz w:val="22"/>
                <w:szCs w:val="22"/>
              </w:rPr>
            </w:pPr>
          </w:p>
          <w:p w:rsidR="007B0665" w:rsidRPr="007B0665" w:rsidRDefault="007B0665" w:rsidP="007B0665">
            <w:pPr>
              <w:rPr>
                <w:rFonts w:asciiTheme="minorHAnsi" w:eastAsiaTheme="minorHAnsi" w:hAnsiTheme="minorHAnsi" w:cstheme="minorBidi"/>
                <w:b/>
                <w:sz w:val="22"/>
                <w:szCs w:val="22"/>
              </w:rPr>
            </w:pPr>
          </w:p>
          <w:p w:rsidR="007B0665" w:rsidRPr="007B0665" w:rsidRDefault="007B0665" w:rsidP="007B0665">
            <w:pPr>
              <w:rPr>
                <w:rFonts w:asciiTheme="minorHAnsi" w:eastAsiaTheme="minorHAnsi" w:hAnsiTheme="minorHAnsi" w:cstheme="minorBidi"/>
                <w:b/>
                <w:sz w:val="22"/>
                <w:szCs w:val="22"/>
              </w:rPr>
            </w:pPr>
          </w:p>
        </w:tc>
      </w:tr>
      <w:tr w:rsidR="007B0665" w:rsidRPr="007B0665" w:rsidTr="00DC0393">
        <w:tc>
          <w:tcPr>
            <w:tcW w:w="12950" w:type="dxa"/>
            <w:shd w:val="clear" w:color="auto" w:fill="FFF2CC" w:themeFill="accent4" w:themeFillTint="33"/>
          </w:tcPr>
          <w:p w:rsidR="007B0665" w:rsidRPr="007B0665" w:rsidRDefault="007B0665" w:rsidP="007B0665">
            <w:pPr>
              <w:rPr>
                <w:rFonts w:asciiTheme="minorHAnsi" w:eastAsiaTheme="minorHAnsi" w:hAnsiTheme="minorHAnsi" w:cstheme="minorBidi"/>
                <w:b/>
                <w:sz w:val="22"/>
                <w:szCs w:val="22"/>
              </w:rPr>
            </w:pPr>
            <w:r w:rsidRPr="007B0665">
              <w:rPr>
                <w:rFonts w:asciiTheme="minorHAnsi" w:eastAsiaTheme="minorHAnsi" w:hAnsiTheme="minorHAnsi" w:cstheme="minorBidi"/>
                <w:b/>
                <w:sz w:val="22"/>
                <w:szCs w:val="22"/>
              </w:rPr>
              <w:t>Is the average class size in alignment with effective class dynamics, please discuss this in relation to methodology taught?</w:t>
            </w:r>
          </w:p>
        </w:tc>
      </w:tr>
      <w:tr w:rsidR="007B0665" w:rsidRPr="007B0665" w:rsidTr="00DC0393">
        <w:tc>
          <w:tcPr>
            <w:tcW w:w="12950" w:type="dxa"/>
          </w:tcPr>
          <w:p w:rsidR="007B0665" w:rsidRPr="007B0665" w:rsidRDefault="007B0665" w:rsidP="007B0665">
            <w:pPr>
              <w:rPr>
                <w:rFonts w:asciiTheme="minorHAnsi" w:eastAsiaTheme="minorHAnsi" w:hAnsiTheme="minorHAnsi" w:cstheme="minorBidi"/>
                <w:b/>
                <w:sz w:val="22"/>
                <w:szCs w:val="22"/>
              </w:rPr>
            </w:pPr>
          </w:p>
          <w:p w:rsidR="007B0665" w:rsidRPr="007B0665" w:rsidRDefault="007B0665" w:rsidP="007B0665">
            <w:pPr>
              <w:rPr>
                <w:rFonts w:asciiTheme="minorHAnsi" w:eastAsiaTheme="minorHAnsi" w:hAnsiTheme="minorHAnsi" w:cstheme="minorBidi"/>
                <w:b/>
                <w:sz w:val="22"/>
                <w:szCs w:val="22"/>
              </w:rPr>
            </w:pPr>
          </w:p>
          <w:p w:rsidR="007B0665" w:rsidRPr="007B0665" w:rsidRDefault="007B0665" w:rsidP="007B0665">
            <w:pPr>
              <w:rPr>
                <w:rFonts w:asciiTheme="minorHAnsi" w:eastAsiaTheme="minorHAnsi" w:hAnsiTheme="minorHAnsi" w:cstheme="minorBidi"/>
                <w:b/>
                <w:sz w:val="22"/>
                <w:szCs w:val="22"/>
              </w:rPr>
            </w:pPr>
          </w:p>
          <w:p w:rsidR="007B0665" w:rsidRPr="007B0665" w:rsidRDefault="007B0665" w:rsidP="007B0665">
            <w:pPr>
              <w:rPr>
                <w:rFonts w:asciiTheme="minorHAnsi" w:eastAsiaTheme="minorHAnsi" w:hAnsiTheme="minorHAnsi" w:cstheme="minorBidi"/>
                <w:b/>
                <w:sz w:val="22"/>
                <w:szCs w:val="22"/>
              </w:rPr>
            </w:pPr>
          </w:p>
          <w:p w:rsidR="007B0665" w:rsidRPr="007B0665" w:rsidRDefault="007B0665" w:rsidP="007B0665">
            <w:pPr>
              <w:rPr>
                <w:rFonts w:asciiTheme="minorHAnsi" w:eastAsiaTheme="minorHAnsi" w:hAnsiTheme="minorHAnsi" w:cstheme="minorBidi"/>
                <w:b/>
                <w:sz w:val="22"/>
                <w:szCs w:val="22"/>
              </w:rPr>
            </w:pPr>
          </w:p>
        </w:tc>
      </w:tr>
      <w:tr w:rsidR="007B0665" w:rsidRPr="007B0665" w:rsidTr="00DC0393">
        <w:tc>
          <w:tcPr>
            <w:tcW w:w="12950" w:type="dxa"/>
            <w:shd w:val="clear" w:color="auto" w:fill="FFF2CC" w:themeFill="accent4" w:themeFillTint="33"/>
          </w:tcPr>
          <w:p w:rsidR="007B0665" w:rsidRPr="007B0665" w:rsidRDefault="007B0665" w:rsidP="007B0665">
            <w:pPr>
              <w:rPr>
                <w:rFonts w:asciiTheme="minorHAnsi" w:eastAsiaTheme="minorHAnsi" w:hAnsiTheme="minorHAnsi" w:cstheme="minorBidi"/>
                <w:b/>
                <w:sz w:val="22"/>
                <w:szCs w:val="22"/>
              </w:rPr>
            </w:pPr>
            <w:r w:rsidRPr="007B0665">
              <w:rPr>
                <w:rFonts w:asciiTheme="minorHAnsi" w:eastAsiaTheme="minorHAnsi" w:hAnsiTheme="minorHAnsi" w:cstheme="minorBidi"/>
                <w:b/>
                <w:sz w:val="22"/>
                <w:szCs w:val="22"/>
              </w:rPr>
              <w:t>Address the degree to which diversity as defined by the college is served in the program.  Diversity will be found in many forms, for example, criteria for textbook selection; multi-cultural perspectives on course content; pedagogical approaches that recognize and build on differences in learning styles etc.</w:t>
            </w:r>
          </w:p>
        </w:tc>
      </w:tr>
      <w:tr w:rsidR="007B0665" w:rsidRPr="007B0665" w:rsidTr="00DC0393">
        <w:tc>
          <w:tcPr>
            <w:tcW w:w="12950" w:type="dxa"/>
          </w:tcPr>
          <w:p w:rsidR="007B0665" w:rsidRPr="007B0665" w:rsidRDefault="007B0665" w:rsidP="007B0665">
            <w:pPr>
              <w:rPr>
                <w:rFonts w:asciiTheme="minorHAnsi" w:eastAsiaTheme="minorHAnsi" w:hAnsiTheme="minorHAnsi" w:cstheme="minorBidi"/>
                <w:b/>
                <w:sz w:val="22"/>
                <w:szCs w:val="22"/>
              </w:rPr>
            </w:pPr>
          </w:p>
          <w:p w:rsidR="007B0665" w:rsidRPr="007B0665" w:rsidRDefault="007B0665" w:rsidP="007B0665">
            <w:pPr>
              <w:rPr>
                <w:rFonts w:asciiTheme="minorHAnsi" w:eastAsiaTheme="minorHAnsi" w:hAnsiTheme="minorHAnsi" w:cstheme="minorBidi"/>
                <w:b/>
                <w:sz w:val="22"/>
                <w:szCs w:val="22"/>
              </w:rPr>
            </w:pPr>
          </w:p>
          <w:p w:rsidR="007B0665" w:rsidRPr="007B0665" w:rsidRDefault="007B0665" w:rsidP="007B0665">
            <w:pPr>
              <w:rPr>
                <w:rFonts w:asciiTheme="minorHAnsi" w:eastAsiaTheme="minorHAnsi" w:hAnsiTheme="minorHAnsi" w:cstheme="minorBidi"/>
                <w:b/>
                <w:sz w:val="22"/>
                <w:szCs w:val="22"/>
              </w:rPr>
            </w:pPr>
          </w:p>
          <w:p w:rsidR="007B0665" w:rsidRPr="007B0665" w:rsidRDefault="007B0665" w:rsidP="007B0665">
            <w:pPr>
              <w:rPr>
                <w:rFonts w:asciiTheme="minorHAnsi" w:eastAsiaTheme="minorHAnsi" w:hAnsiTheme="minorHAnsi" w:cstheme="minorBidi"/>
                <w:b/>
                <w:sz w:val="22"/>
                <w:szCs w:val="22"/>
              </w:rPr>
            </w:pPr>
          </w:p>
          <w:p w:rsidR="007B0665" w:rsidRPr="007B0665" w:rsidRDefault="007B0665" w:rsidP="007B0665">
            <w:pPr>
              <w:rPr>
                <w:rFonts w:asciiTheme="minorHAnsi" w:eastAsiaTheme="minorHAnsi" w:hAnsiTheme="minorHAnsi" w:cstheme="minorBidi"/>
                <w:b/>
                <w:sz w:val="22"/>
                <w:szCs w:val="22"/>
              </w:rPr>
            </w:pPr>
          </w:p>
        </w:tc>
      </w:tr>
      <w:tr w:rsidR="007B0665" w:rsidRPr="007B0665" w:rsidTr="00DC0393">
        <w:tc>
          <w:tcPr>
            <w:tcW w:w="12950" w:type="dxa"/>
            <w:shd w:val="clear" w:color="auto" w:fill="FFF2CC" w:themeFill="accent4" w:themeFillTint="33"/>
          </w:tcPr>
          <w:p w:rsidR="007B0665" w:rsidRPr="007B0665" w:rsidRDefault="007B0665" w:rsidP="007B0665">
            <w:pPr>
              <w:rPr>
                <w:rFonts w:asciiTheme="minorHAnsi" w:eastAsiaTheme="minorHAnsi" w:hAnsiTheme="minorHAnsi" w:cstheme="minorBidi"/>
                <w:b/>
                <w:sz w:val="22"/>
                <w:szCs w:val="22"/>
              </w:rPr>
            </w:pPr>
            <w:r w:rsidRPr="007B0665">
              <w:rPr>
                <w:rFonts w:asciiTheme="minorHAnsi" w:eastAsiaTheme="minorHAnsi" w:hAnsiTheme="minorHAnsi" w:cstheme="minorBidi"/>
                <w:b/>
                <w:sz w:val="22"/>
                <w:szCs w:val="22"/>
              </w:rPr>
              <w:t>Identify current pedagogical practices in the program and assess the effect of these pedagogies in meeting the learning needs of students</w:t>
            </w:r>
          </w:p>
        </w:tc>
      </w:tr>
      <w:tr w:rsidR="007B0665" w:rsidRPr="007B0665" w:rsidTr="00DC0393">
        <w:trPr>
          <w:trHeight w:val="2672"/>
        </w:trPr>
        <w:tc>
          <w:tcPr>
            <w:tcW w:w="12950" w:type="dxa"/>
          </w:tcPr>
          <w:p w:rsidR="007B0665" w:rsidRPr="007B0665" w:rsidRDefault="007B0665" w:rsidP="007B0665">
            <w:pPr>
              <w:rPr>
                <w:rFonts w:asciiTheme="minorHAnsi" w:eastAsiaTheme="minorHAnsi" w:hAnsiTheme="minorHAnsi" w:cstheme="minorBidi"/>
                <w:b/>
                <w:sz w:val="22"/>
                <w:szCs w:val="22"/>
              </w:rPr>
            </w:pPr>
          </w:p>
          <w:p w:rsidR="007B0665" w:rsidRPr="007B0665" w:rsidRDefault="007B0665" w:rsidP="007B0665">
            <w:pPr>
              <w:rPr>
                <w:rFonts w:asciiTheme="minorHAnsi" w:eastAsiaTheme="minorHAnsi" w:hAnsiTheme="minorHAnsi" w:cstheme="minorBidi"/>
                <w:b/>
                <w:sz w:val="22"/>
                <w:szCs w:val="22"/>
              </w:rPr>
            </w:pPr>
          </w:p>
        </w:tc>
      </w:tr>
    </w:tbl>
    <w:p w:rsidR="007B0665" w:rsidRPr="007B0665" w:rsidRDefault="007B0665" w:rsidP="007B0665">
      <w:pPr>
        <w:spacing w:after="160" w:line="259" w:lineRule="auto"/>
        <w:rPr>
          <w:rFonts w:asciiTheme="minorHAnsi" w:eastAsiaTheme="minorHAnsi" w:hAnsiTheme="minorHAnsi" w:cstheme="minorBidi"/>
          <w:b/>
          <w:sz w:val="28"/>
          <w:szCs w:val="28"/>
        </w:rPr>
      </w:pPr>
    </w:p>
    <w:p w:rsidR="007B0665" w:rsidRPr="007B0665" w:rsidRDefault="007B0665" w:rsidP="007B0665">
      <w:pPr>
        <w:spacing w:after="160" w:line="259" w:lineRule="auto"/>
        <w:rPr>
          <w:rFonts w:asciiTheme="minorHAnsi" w:eastAsiaTheme="minorHAnsi" w:hAnsiTheme="minorHAnsi" w:cstheme="minorBidi"/>
          <w:b/>
          <w:sz w:val="28"/>
          <w:szCs w:val="28"/>
        </w:rPr>
      </w:pPr>
    </w:p>
    <w:p w:rsidR="007B0665" w:rsidRPr="007B0665" w:rsidRDefault="007B0665" w:rsidP="007B0665">
      <w:pPr>
        <w:spacing w:after="160" w:line="259" w:lineRule="auto"/>
        <w:rPr>
          <w:rFonts w:asciiTheme="minorHAnsi" w:eastAsiaTheme="minorHAnsi" w:hAnsiTheme="minorHAnsi" w:cstheme="minorBidi"/>
          <w:b/>
          <w:sz w:val="28"/>
          <w:szCs w:val="28"/>
        </w:rPr>
      </w:pPr>
    </w:p>
    <w:p w:rsidR="007B0665" w:rsidRPr="007B0665" w:rsidRDefault="007B0665" w:rsidP="007B0665">
      <w:pPr>
        <w:spacing w:after="160" w:line="259" w:lineRule="auto"/>
        <w:rPr>
          <w:rFonts w:asciiTheme="minorHAnsi" w:eastAsiaTheme="minorHAnsi" w:hAnsiTheme="minorHAnsi" w:cstheme="minorBidi"/>
          <w:b/>
          <w:sz w:val="28"/>
          <w:szCs w:val="28"/>
        </w:rPr>
      </w:pPr>
    </w:p>
    <w:p w:rsidR="007B0665" w:rsidRPr="007B0665" w:rsidRDefault="007B0665" w:rsidP="007B0665">
      <w:pPr>
        <w:spacing w:after="160" w:line="259" w:lineRule="auto"/>
        <w:rPr>
          <w:rFonts w:asciiTheme="minorHAnsi" w:eastAsiaTheme="minorHAnsi" w:hAnsiTheme="minorHAnsi" w:cstheme="minorBidi"/>
          <w:b/>
          <w:sz w:val="28"/>
          <w:szCs w:val="28"/>
        </w:rPr>
      </w:pPr>
    </w:p>
    <w:p w:rsidR="007B0665" w:rsidRPr="007B0665" w:rsidRDefault="007B0665" w:rsidP="007B0665">
      <w:pPr>
        <w:spacing w:after="160" w:line="259" w:lineRule="auto"/>
        <w:rPr>
          <w:rFonts w:asciiTheme="minorHAnsi" w:eastAsiaTheme="minorHAnsi" w:hAnsiTheme="minorHAnsi" w:cstheme="minorBidi"/>
          <w:b/>
          <w:sz w:val="32"/>
          <w:szCs w:val="32"/>
        </w:rPr>
      </w:pPr>
      <w:r w:rsidRPr="007B0665">
        <w:rPr>
          <w:rFonts w:asciiTheme="minorHAnsi" w:eastAsiaTheme="minorHAnsi" w:hAnsiTheme="minorHAnsi" w:cstheme="minorBidi"/>
          <w:b/>
          <w:sz w:val="32"/>
          <w:szCs w:val="32"/>
        </w:rPr>
        <w:t>Student Success Measures</w:t>
      </w:r>
    </w:p>
    <w:tbl>
      <w:tblPr>
        <w:tblStyle w:val="TableGrid2"/>
        <w:tblpPr w:leftFromText="180" w:rightFromText="180" w:horzAnchor="margin" w:tblpX="175" w:tblpY="780"/>
        <w:tblW w:w="16105" w:type="dxa"/>
        <w:tblLook w:val="04A0" w:firstRow="1" w:lastRow="0" w:firstColumn="1" w:lastColumn="0" w:noHBand="0" w:noVBand="1"/>
      </w:tblPr>
      <w:tblGrid>
        <w:gridCol w:w="1355"/>
        <w:gridCol w:w="3024"/>
        <w:gridCol w:w="2320"/>
        <w:gridCol w:w="2231"/>
        <w:gridCol w:w="7175"/>
      </w:tblGrid>
      <w:tr w:rsidR="007B0665" w:rsidRPr="007B0665" w:rsidTr="00DC0393">
        <w:tc>
          <w:tcPr>
            <w:tcW w:w="1180" w:type="dxa"/>
            <w:shd w:val="clear" w:color="auto" w:fill="D9E2F3" w:themeFill="accent5" w:themeFillTint="33"/>
          </w:tcPr>
          <w:p w:rsidR="007B0665" w:rsidRPr="007B0665" w:rsidRDefault="007B0665" w:rsidP="007B0665">
            <w:pPr>
              <w:rPr>
                <w:rFonts w:asciiTheme="minorHAnsi" w:eastAsiaTheme="minorHAnsi" w:hAnsiTheme="minorHAnsi" w:cstheme="minorBidi"/>
                <w:b/>
                <w:sz w:val="28"/>
                <w:szCs w:val="28"/>
              </w:rPr>
            </w:pPr>
            <w:r w:rsidRPr="007B0665">
              <w:rPr>
                <w:rFonts w:asciiTheme="minorHAnsi" w:eastAsiaTheme="minorHAnsi" w:hAnsiTheme="minorHAnsi" w:cstheme="minorBidi"/>
                <w:b/>
                <w:sz w:val="28"/>
                <w:szCs w:val="28"/>
              </w:rPr>
              <w:lastRenderedPageBreak/>
              <w:t>Measures</w:t>
            </w:r>
          </w:p>
        </w:tc>
        <w:tc>
          <w:tcPr>
            <w:tcW w:w="3050" w:type="dxa"/>
            <w:shd w:val="clear" w:color="auto" w:fill="D9E2F3" w:themeFill="accent5" w:themeFillTint="33"/>
          </w:tcPr>
          <w:p w:rsidR="007B0665" w:rsidRPr="007B0665" w:rsidRDefault="007B0665" w:rsidP="007B0665">
            <w:pPr>
              <w:rPr>
                <w:rFonts w:asciiTheme="minorHAnsi" w:eastAsiaTheme="minorHAnsi" w:hAnsiTheme="minorHAnsi" w:cstheme="minorBidi"/>
                <w:b/>
                <w:sz w:val="28"/>
                <w:szCs w:val="28"/>
              </w:rPr>
            </w:pPr>
            <w:r w:rsidRPr="007B0665">
              <w:rPr>
                <w:rFonts w:asciiTheme="minorHAnsi" w:eastAsiaTheme="minorHAnsi" w:hAnsiTheme="minorHAnsi" w:cstheme="minorBidi"/>
                <w:b/>
                <w:sz w:val="28"/>
                <w:szCs w:val="28"/>
              </w:rPr>
              <w:t>Strategic Priorities</w:t>
            </w:r>
          </w:p>
        </w:tc>
        <w:tc>
          <w:tcPr>
            <w:tcW w:w="2340" w:type="dxa"/>
            <w:shd w:val="clear" w:color="auto" w:fill="D9E2F3" w:themeFill="accent5" w:themeFillTint="33"/>
          </w:tcPr>
          <w:p w:rsidR="007B0665" w:rsidRPr="007B0665" w:rsidRDefault="007B0665" w:rsidP="007B0665">
            <w:pPr>
              <w:rPr>
                <w:rFonts w:asciiTheme="minorHAnsi" w:eastAsiaTheme="minorHAnsi" w:hAnsiTheme="minorHAnsi" w:cstheme="minorBidi"/>
                <w:b/>
                <w:sz w:val="28"/>
                <w:szCs w:val="28"/>
              </w:rPr>
            </w:pPr>
            <w:r w:rsidRPr="007B0665">
              <w:rPr>
                <w:rFonts w:asciiTheme="minorHAnsi" w:eastAsiaTheme="minorHAnsi" w:hAnsiTheme="minorHAnsi" w:cstheme="minorBidi"/>
                <w:b/>
                <w:sz w:val="28"/>
                <w:szCs w:val="28"/>
              </w:rPr>
              <w:t>20XX -20XX Program Actual</w:t>
            </w:r>
          </w:p>
        </w:tc>
        <w:tc>
          <w:tcPr>
            <w:tcW w:w="2250" w:type="dxa"/>
            <w:shd w:val="clear" w:color="auto" w:fill="D9E2F3" w:themeFill="accent5" w:themeFillTint="33"/>
          </w:tcPr>
          <w:p w:rsidR="007B0665" w:rsidRPr="007B0665" w:rsidRDefault="007B0665" w:rsidP="007B0665">
            <w:pPr>
              <w:rPr>
                <w:rFonts w:asciiTheme="minorHAnsi" w:eastAsiaTheme="minorHAnsi" w:hAnsiTheme="minorHAnsi" w:cstheme="minorBidi"/>
                <w:b/>
                <w:sz w:val="28"/>
                <w:szCs w:val="28"/>
              </w:rPr>
            </w:pPr>
            <w:r w:rsidRPr="007B0665">
              <w:rPr>
                <w:rFonts w:asciiTheme="minorHAnsi" w:eastAsiaTheme="minorHAnsi" w:hAnsiTheme="minorHAnsi" w:cstheme="minorBidi"/>
                <w:b/>
                <w:sz w:val="28"/>
                <w:szCs w:val="28"/>
              </w:rPr>
              <w:t>20XX – 20XX Program Actual</w:t>
            </w:r>
          </w:p>
        </w:tc>
        <w:tc>
          <w:tcPr>
            <w:tcW w:w="7285" w:type="dxa"/>
            <w:shd w:val="clear" w:color="auto" w:fill="D9E2F3" w:themeFill="accent5" w:themeFillTint="33"/>
          </w:tcPr>
          <w:p w:rsidR="007B0665" w:rsidRPr="007B0665" w:rsidRDefault="007B0665" w:rsidP="007B0665">
            <w:pPr>
              <w:rPr>
                <w:rFonts w:asciiTheme="minorHAnsi" w:eastAsiaTheme="minorHAnsi" w:hAnsiTheme="minorHAnsi" w:cstheme="minorBidi"/>
                <w:b/>
                <w:sz w:val="28"/>
                <w:szCs w:val="28"/>
              </w:rPr>
            </w:pPr>
            <w:r w:rsidRPr="007B0665">
              <w:rPr>
                <w:rFonts w:asciiTheme="minorHAnsi" w:eastAsiaTheme="minorHAnsi" w:hAnsiTheme="minorHAnsi" w:cstheme="minorBidi"/>
                <w:b/>
                <w:sz w:val="28"/>
                <w:szCs w:val="28"/>
              </w:rPr>
              <w:t>20XX – 20XX Program Actual</w:t>
            </w:r>
          </w:p>
        </w:tc>
      </w:tr>
      <w:tr w:rsidR="007B0665" w:rsidRPr="007B0665" w:rsidTr="00DC0393">
        <w:tc>
          <w:tcPr>
            <w:tcW w:w="1180" w:type="dxa"/>
            <w:shd w:val="clear" w:color="auto" w:fill="D9E2F3" w:themeFill="accent5" w:themeFillTint="33"/>
          </w:tcPr>
          <w:p w:rsidR="007B0665" w:rsidRPr="007B0665" w:rsidRDefault="007B0665" w:rsidP="007B0665">
            <w:pPr>
              <w:rPr>
                <w:rFonts w:asciiTheme="minorHAnsi" w:eastAsiaTheme="minorHAnsi" w:hAnsiTheme="minorHAnsi" w:cstheme="minorBidi"/>
                <w:b/>
                <w:sz w:val="28"/>
                <w:szCs w:val="28"/>
              </w:rPr>
            </w:pPr>
            <w:r w:rsidRPr="007B0665">
              <w:rPr>
                <w:rFonts w:asciiTheme="minorHAnsi" w:eastAsiaTheme="minorHAnsi" w:hAnsiTheme="minorHAnsi" w:cstheme="minorBidi"/>
                <w:b/>
                <w:sz w:val="28"/>
                <w:szCs w:val="28"/>
              </w:rPr>
              <w:t>1.0</w:t>
            </w:r>
          </w:p>
        </w:tc>
        <w:tc>
          <w:tcPr>
            <w:tcW w:w="3050" w:type="dxa"/>
            <w:shd w:val="clear" w:color="auto" w:fill="D9E2F3" w:themeFill="accent5" w:themeFillTint="33"/>
          </w:tcPr>
          <w:p w:rsidR="007B0665" w:rsidRPr="007B0665" w:rsidRDefault="007B0665" w:rsidP="007B0665">
            <w:pPr>
              <w:rPr>
                <w:rFonts w:asciiTheme="minorHAnsi" w:eastAsiaTheme="minorHAnsi" w:hAnsiTheme="minorHAnsi" w:cstheme="minorBidi"/>
                <w:b/>
                <w:sz w:val="28"/>
                <w:szCs w:val="28"/>
              </w:rPr>
            </w:pPr>
            <w:r w:rsidRPr="007B0665">
              <w:rPr>
                <w:rFonts w:asciiTheme="minorHAnsi" w:eastAsiaTheme="minorHAnsi" w:hAnsiTheme="minorHAnsi" w:cstheme="minorBidi"/>
                <w:b/>
                <w:sz w:val="28"/>
                <w:szCs w:val="28"/>
              </w:rPr>
              <w:t xml:space="preserve">Student Success - Progression </w:t>
            </w:r>
          </w:p>
        </w:tc>
        <w:tc>
          <w:tcPr>
            <w:tcW w:w="2340" w:type="dxa"/>
            <w:shd w:val="clear" w:color="auto" w:fill="D9E2F3" w:themeFill="accent5" w:themeFillTint="33"/>
          </w:tcPr>
          <w:p w:rsidR="007B0665" w:rsidRPr="007B0665" w:rsidRDefault="007B0665" w:rsidP="007B0665">
            <w:pPr>
              <w:rPr>
                <w:rFonts w:asciiTheme="minorHAnsi" w:eastAsiaTheme="minorHAnsi" w:hAnsiTheme="minorHAnsi" w:cstheme="minorBidi"/>
                <w:sz w:val="22"/>
                <w:szCs w:val="22"/>
              </w:rPr>
            </w:pPr>
          </w:p>
        </w:tc>
        <w:tc>
          <w:tcPr>
            <w:tcW w:w="2250" w:type="dxa"/>
            <w:shd w:val="clear" w:color="auto" w:fill="D9E2F3" w:themeFill="accent5" w:themeFillTint="33"/>
          </w:tcPr>
          <w:p w:rsidR="007B0665" w:rsidRPr="007B0665" w:rsidRDefault="007B0665" w:rsidP="007B0665">
            <w:pPr>
              <w:rPr>
                <w:rFonts w:asciiTheme="minorHAnsi" w:eastAsiaTheme="minorHAnsi" w:hAnsiTheme="minorHAnsi" w:cstheme="minorBidi"/>
                <w:sz w:val="22"/>
                <w:szCs w:val="22"/>
              </w:rPr>
            </w:pPr>
          </w:p>
        </w:tc>
        <w:tc>
          <w:tcPr>
            <w:tcW w:w="7285" w:type="dxa"/>
            <w:shd w:val="clear" w:color="auto" w:fill="D9E2F3" w:themeFill="accent5" w:themeFillTint="33"/>
          </w:tcPr>
          <w:p w:rsidR="007B0665" w:rsidRPr="007B0665" w:rsidRDefault="007B0665" w:rsidP="007B0665">
            <w:pPr>
              <w:rPr>
                <w:rFonts w:asciiTheme="minorHAnsi" w:eastAsiaTheme="minorHAnsi" w:hAnsiTheme="minorHAnsi" w:cstheme="minorBidi"/>
                <w:sz w:val="22"/>
                <w:szCs w:val="22"/>
              </w:rPr>
            </w:pPr>
          </w:p>
        </w:tc>
      </w:tr>
      <w:tr w:rsidR="007B0665" w:rsidRPr="007B0665" w:rsidTr="00DC0393">
        <w:tc>
          <w:tcPr>
            <w:tcW w:w="1180" w:type="dxa"/>
            <w:shd w:val="clear" w:color="auto" w:fill="D9E2F3" w:themeFill="accent5" w:themeFillTint="33"/>
          </w:tcPr>
          <w:p w:rsidR="007B0665" w:rsidRPr="007B0665" w:rsidRDefault="007B0665" w:rsidP="007B0665">
            <w:pPr>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1.1</w:t>
            </w:r>
          </w:p>
        </w:tc>
        <w:tc>
          <w:tcPr>
            <w:tcW w:w="3050" w:type="dxa"/>
            <w:shd w:val="clear" w:color="auto" w:fill="D9E2F3" w:themeFill="accent5" w:themeFillTint="33"/>
          </w:tcPr>
          <w:p w:rsidR="007B0665" w:rsidRPr="007B0665" w:rsidRDefault="007B0665" w:rsidP="007B0665">
            <w:pPr>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 xml:space="preserve"> % of successful course completions (AA generic program of study)</w:t>
            </w:r>
          </w:p>
          <w:p w:rsidR="007B0665" w:rsidRPr="007B0665" w:rsidRDefault="007B0665" w:rsidP="007B0665">
            <w:pPr>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 xml:space="preserve">   1.11 General Studies</w:t>
            </w:r>
          </w:p>
          <w:p w:rsidR="007B0665" w:rsidRPr="007B0665" w:rsidRDefault="007B0665" w:rsidP="007B0665">
            <w:pPr>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 xml:space="preserve">   1.12 English</w:t>
            </w:r>
          </w:p>
          <w:p w:rsidR="007B0665" w:rsidRPr="007B0665" w:rsidRDefault="007B0665" w:rsidP="007B0665">
            <w:pPr>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 xml:space="preserve">   1.13 Intermediate Comp</w:t>
            </w:r>
          </w:p>
          <w:p w:rsidR="007B0665" w:rsidRPr="007B0665" w:rsidRDefault="007B0665" w:rsidP="007B0665">
            <w:pPr>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 xml:space="preserve">   1.14 Mathematics</w:t>
            </w:r>
          </w:p>
          <w:p w:rsidR="007B0665" w:rsidRPr="007B0665" w:rsidRDefault="007B0665" w:rsidP="007B0665">
            <w:pPr>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 xml:space="preserve">   1.15 Historical Study</w:t>
            </w:r>
          </w:p>
          <w:p w:rsidR="007B0665" w:rsidRPr="007B0665" w:rsidRDefault="007B0665" w:rsidP="007B0665">
            <w:pPr>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 xml:space="preserve">   1.16 S &amp; B Studies</w:t>
            </w:r>
          </w:p>
          <w:p w:rsidR="007B0665" w:rsidRPr="007B0665" w:rsidRDefault="007B0665" w:rsidP="007B0665">
            <w:pPr>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 xml:space="preserve">   1.17 </w:t>
            </w:r>
            <w:proofErr w:type="spellStart"/>
            <w:r w:rsidRPr="007B0665">
              <w:rPr>
                <w:rFonts w:asciiTheme="minorHAnsi" w:eastAsiaTheme="minorHAnsi" w:hAnsiTheme="minorHAnsi" w:cstheme="minorBidi"/>
                <w:sz w:val="22"/>
                <w:szCs w:val="22"/>
              </w:rPr>
              <w:t>Lit,Cult,Arts</w:t>
            </w:r>
            <w:proofErr w:type="spellEnd"/>
          </w:p>
          <w:p w:rsidR="007B0665" w:rsidRPr="007B0665" w:rsidRDefault="007B0665" w:rsidP="007B0665">
            <w:pPr>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 xml:space="preserve">   1.18 Natural Sciences</w:t>
            </w:r>
          </w:p>
          <w:p w:rsidR="007B0665" w:rsidRPr="007B0665" w:rsidRDefault="007B0665" w:rsidP="007B0665">
            <w:pPr>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 xml:space="preserve">   1.19 Foreign Languages</w:t>
            </w:r>
          </w:p>
        </w:tc>
        <w:tc>
          <w:tcPr>
            <w:tcW w:w="2340" w:type="dxa"/>
            <w:shd w:val="clear" w:color="auto" w:fill="D9E2F3" w:themeFill="accent5" w:themeFillTint="33"/>
          </w:tcPr>
          <w:p w:rsidR="007B0665" w:rsidRPr="007B0665" w:rsidRDefault="007B0665" w:rsidP="007B0665">
            <w:pPr>
              <w:rPr>
                <w:rFonts w:asciiTheme="minorHAnsi" w:eastAsiaTheme="minorHAnsi" w:hAnsiTheme="minorHAnsi" w:cstheme="minorBidi"/>
                <w:sz w:val="22"/>
                <w:szCs w:val="22"/>
              </w:rPr>
            </w:pPr>
          </w:p>
        </w:tc>
        <w:tc>
          <w:tcPr>
            <w:tcW w:w="2250" w:type="dxa"/>
            <w:shd w:val="clear" w:color="auto" w:fill="D9E2F3" w:themeFill="accent5" w:themeFillTint="33"/>
          </w:tcPr>
          <w:p w:rsidR="007B0665" w:rsidRPr="007B0665" w:rsidRDefault="007B0665" w:rsidP="007B0665">
            <w:pPr>
              <w:rPr>
                <w:rFonts w:asciiTheme="minorHAnsi" w:eastAsiaTheme="minorHAnsi" w:hAnsiTheme="minorHAnsi" w:cstheme="minorBidi"/>
                <w:sz w:val="22"/>
                <w:szCs w:val="22"/>
              </w:rPr>
            </w:pPr>
          </w:p>
        </w:tc>
        <w:tc>
          <w:tcPr>
            <w:tcW w:w="7285" w:type="dxa"/>
            <w:shd w:val="clear" w:color="auto" w:fill="D9E2F3" w:themeFill="accent5" w:themeFillTint="33"/>
          </w:tcPr>
          <w:p w:rsidR="007B0665" w:rsidRPr="007B0665" w:rsidRDefault="007B0665" w:rsidP="007B0665">
            <w:pPr>
              <w:rPr>
                <w:rFonts w:asciiTheme="minorHAnsi" w:eastAsiaTheme="minorHAnsi" w:hAnsiTheme="minorHAnsi" w:cstheme="minorBidi"/>
                <w:sz w:val="22"/>
                <w:szCs w:val="22"/>
              </w:rPr>
            </w:pPr>
          </w:p>
        </w:tc>
      </w:tr>
      <w:tr w:rsidR="007B0665" w:rsidRPr="007B0665" w:rsidTr="00DC0393">
        <w:tc>
          <w:tcPr>
            <w:tcW w:w="1180" w:type="dxa"/>
            <w:shd w:val="clear" w:color="auto" w:fill="D9E2F3" w:themeFill="accent5" w:themeFillTint="33"/>
          </w:tcPr>
          <w:p w:rsidR="007B0665" w:rsidRPr="007B0665" w:rsidRDefault="007B0665" w:rsidP="007B0665">
            <w:pPr>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1.2</w:t>
            </w:r>
          </w:p>
        </w:tc>
        <w:tc>
          <w:tcPr>
            <w:tcW w:w="3050" w:type="dxa"/>
            <w:shd w:val="clear" w:color="auto" w:fill="D9E2F3" w:themeFill="accent5" w:themeFillTint="33"/>
          </w:tcPr>
          <w:p w:rsidR="007B0665" w:rsidRPr="007B0665" w:rsidRDefault="007B0665" w:rsidP="007B0665">
            <w:pPr>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Student persistence autumn to spring (aggregate)</w:t>
            </w:r>
          </w:p>
        </w:tc>
        <w:tc>
          <w:tcPr>
            <w:tcW w:w="2340" w:type="dxa"/>
            <w:shd w:val="clear" w:color="auto" w:fill="D9E2F3" w:themeFill="accent5" w:themeFillTint="33"/>
          </w:tcPr>
          <w:p w:rsidR="007B0665" w:rsidRPr="007B0665" w:rsidRDefault="007B0665" w:rsidP="007B0665">
            <w:pPr>
              <w:rPr>
                <w:rFonts w:asciiTheme="minorHAnsi" w:eastAsiaTheme="minorHAnsi" w:hAnsiTheme="minorHAnsi" w:cstheme="minorBidi"/>
                <w:sz w:val="22"/>
                <w:szCs w:val="22"/>
              </w:rPr>
            </w:pPr>
          </w:p>
        </w:tc>
        <w:tc>
          <w:tcPr>
            <w:tcW w:w="2250" w:type="dxa"/>
            <w:shd w:val="clear" w:color="auto" w:fill="D9E2F3" w:themeFill="accent5" w:themeFillTint="33"/>
          </w:tcPr>
          <w:p w:rsidR="007B0665" w:rsidRPr="007B0665" w:rsidRDefault="007B0665" w:rsidP="007B0665">
            <w:pPr>
              <w:rPr>
                <w:rFonts w:asciiTheme="minorHAnsi" w:eastAsiaTheme="minorHAnsi" w:hAnsiTheme="minorHAnsi" w:cstheme="minorBidi"/>
                <w:sz w:val="22"/>
                <w:szCs w:val="22"/>
              </w:rPr>
            </w:pPr>
          </w:p>
        </w:tc>
        <w:tc>
          <w:tcPr>
            <w:tcW w:w="7285" w:type="dxa"/>
            <w:shd w:val="clear" w:color="auto" w:fill="D9E2F3" w:themeFill="accent5" w:themeFillTint="33"/>
          </w:tcPr>
          <w:p w:rsidR="007B0665" w:rsidRPr="007B0665" w:rsidRDefault="007B0665" w:rsidP="007B0665">
            <w:pPr>
              <w:rPr>
                <w:rFonts w:asciiTheme="minorHAnsi" w:eastAsiaTheme="minorHAnsi" w:hAnsiTheme="minorHAnsi" w:cstheme="minorBidi"/>
                <w:sz w:val="22"/>
                <w:szCs w:val="22"/>
              </w:rPr>
            </w:pPr>
          </w:p>
        </w:tc>
      </w:tr>
      <w:tr w:rsidR="007B0665" w:rsidRPr="007B0665" w:rsidTr="00DC0393">
        <w:tc>
          <w:tcPr>
            <w:tcW w:w="1180" w:type="dxa"/>
            <w:shd w:val="clear" w:color="auto" w:fill="D9E2F3" w:themeFill="accent5" w:themeFillTint="33"/>
          </w:tcPr>
          <w:p w:rsidR="007B0665" w:rsidRPr="007B0665" w:rsidRDefault="007B0665" w:rsidP="007B0665">
            <w:pPr>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1.3</w:t>
            </w:r>
          </w:p>
        </w:tc>
        <w:tc>
          <w:tcPr>
            <w:tcW w:w="3050" w:type="dxa"/>
            <w:shd w:val="clear" w:color="auto" w:fill="D9E2F3" w:themeFill="accent5" w:themeFillTint="33"/>
          </w:tcPr>
          <w:p w:rsidR="007B0665" w:rsidRPr="007B0665" w:rsidRDefault="007B0665" w:rsidP="007B0665">
            <w:pPr>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 xml:space="preserve"> Student persistence autumn to autumn (aggregate)</w:t>
            </w:r>
          </w:p>
        </w:tc>
        <w:tc>
          <w:tcPr>
            <w:tcW w:w="2340" w:type="dxa"/>
            <w:shd w:val="clear" w:color="auto" w:fill="D9E2F3" w:themeFill="accent5" w:themeFillTint="33"/>
          </w:tcPr>
          <w:p w:rsidR="007B0665" w:rsidRPr="007B0665" w:rsidRDefault="007B0665" w:rsidP="007B0665">
            <w:pPr>
              <w:rPr>
                <w:rFonts w:asciiTheme="minorHAnsi" w:eastAsiaTheme="minorHAnsi" w:hAnsiTheme="minorHAnsi" w:cstheme="minorBidi"/>
                <w:sz w:val="22"/>
                <w:szCs w:val="22"/>
              </w:rPr>
            </w:pPr>
          </w:p>
        </w:tc>
        <w:tc>
          <w:tcPr>
            <w:tcW w:w="2250" w:type="dxa"/>
            <w:shd w:val="clear" w:color="auto" w:fill="D9E2F3" w:themeFill="accent5" w:themeFillTint="33"/>
          </w:tcPr>
          <w:p w:rsidR="007B0665" w:rsidRPr="007B0665" w:rsidRDefault="007B0665" w:rsidP="007B0665">
            <w:pPr>
              <w:rPr>
                <w:rFonts w:asciiTheme="minorHAnsi" w:eastAsiaTheme="minorHAnsi" w:hAnsiTheme="minorHAnsi" w:cstheme="minorBidi"/>
                <w:sz w:val="22"/>
                <w:szCs w:val="22"/>
              </w:rPr>
            </w:pPr>
          </w:p>
        </w:tc>
        <w:tc>
          <w:tcPr>
            <w:tcW w:w="7285" w:type="dxa"/>
            <w:shd w:val="clear" w:color="auto" w:fill="D9E2F3" w:themeFill="accent5" w:themeFillTint="33"/>
          </w:tcPr>
          <w:p w:rsidR="007B0665" w:rsidRPr="007B0665" w:rsidRDefault="007B0665" w:rsidP="007B0665">
            <w:pPr>
              <w:rPr>
                <w:rFonts w:asciiTheme="minorHAnsi" w:eastAsiaTheme="minorHAnsi" w:hAnsiTheme="minorHAnsi" w:cstheme="minorBidi"/>
                <w:sz w:val="22"/>
                <w:szCs w:val="22"/>
              </w:rPr>
            </w:pPr>
          </w:p>
        </w:tc>
      </w:tr>
      <w:tr w:rsidR="007B0665" w:rsidRPr="007B0665" w:rsidTr="00DC0393">
        <w:tc>
          <w:tcPr>
            <w:tcW w:w="1180" w:type="dxa"/>
            <w:shd w:val="clear" w:color="auto" w:fill="D9E2F3" w:themeFill="accent5" w:themeFillTint="33"/>
          </w:tcPr>
          <w:p w:rsidR="007B0665" w:rsidRPr="007B0665" w:rsidRDefault="007B0665" w:rsidP="007B0665">
            <w:pPr>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1.4</w:t>
            </w:r>
          </w:p>
        </w:tc>
        <w:tc>
          <w:tcPr>
            <w:tcW w:w="3050" w:type="dxa"/>
            <w:shd w:val="clear" w:color="auto" w:fill="D9E2F3" w:themeFill="accent5" w:themeFillTint="33"/>
          </w:tcPr>
          <w:p w:rsidR="007B0665" w:rsidRPr="007B0665" w:rsidRDefault="007B0665" w:rsidP="007B0665">
            <w:pPr>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 xml:space="preserve"> Number of students taking 12 or more credit hrs. per semester (</w:t>
            </w:r>
            <w:proofErr w:type="spellStart"/>
            <w:r w:rsidRPr="007B0665">
              <w:rPr>
                <w:rFonts w:asciiTheme="minorHAnsi" w:eastAsiaTheme="minorHAnsi" w:hAnsiTheme="minorHAnsi" w:cstheme="minorBidi"/>
                <w:sz w:val="22"/>
                <w:szCs w:val="22"/>
              </w:rPr>
              <w:t>aut</w:t>
            </w:r>
            <w:proofErr w:type="spellEnd"/>
            <w:r w:rsidRPr="007B0665">
              <w:rPr>
                <w:rFonts w:asciiTheme="minorHAnsi" w:eastAsiaTheme="minorHAnsi" w:hAnsiTheme="minorHAnsi" w:cstheme="minorBidi"/>
                <w:sz w:val="22"/>
                <w:szCs w:val="22"/>
              </w:rPr>
              <w:t xml:space="preserve"> &amp; </w:t>
            </w:r>
            <w:proofErr w:type="spellStart"/>
            <w:r w:rsidRPr="007B0665">
              <w:rPr>
                <w:rFonts w:asciiTheme="minorHAnsi" w:eastAsiaTheme="minorHAnsi" w:hAnsiTheme="minorHAnsi" w:cstheme="minorBidi"/>
                <w:sz w:val="22"/>
                <w:szCs w:val="22"/>
              </w:rPr>
              <w:t>sp</w:t>
            </w:r>
            <w:proofErr w:type="spellEnd"/>
            <w:r w:rsidRPr="007B0665">
              <w:rPr>
                <w:rFonts w:asciiTheme="minorHAnsi" w:eastAsiaTheme="minorHAnsi" w:hAnsiTheme="minorHAnsi" w:cstheme="minorBidi"/>
                <w:sz w:val="22"/>
                <w:szCs w:val="22"/>
              </w:rPr>
              <w:t>)</w:t>
            </w:r>
          </w:p>
        </w:tc>
        <w:tc>
          <w:tcPr>
            <w:tcW w:w="2340" w:type="dxa"/>
            <w:shd w:val="clear" w:color="auto" w:fill="D9E2F3" w:themeFill="accent5" w:themeFillTint="33"/>
          </w:tcPr>
          <w:p w:rsidR="007B0665" w:rsidRPr="007B0665" w:rsidRDefault="007B0665" w:rsidP="007B0665">
            <w:pPr>
              <w:rPr>
                <w:rFonts w:asciiTheme="minorHAnsi" w:eastAsiaTheme="minorHAnsi" w:hAnsiTheme="minorHAnsi" w:cstheme="minorBidi"/>
                <w:sz w:val="22"/>
                <w:szCs w:val="22"/>
              </w:rPr>
            </w:pPr>
          </w:p>
        </w:tc>
        <w:tc>
          <w:tcPr>
            <w:tcW w:w="2250" w:type="dxa"/>
            <w:shd w:val="clear" w:color="auto" w:fill="D9E2F3" w:themeFill="accent5" w:themeFillTint="33"/>
          </w:tcPr>
          <w:p w:rsidR="007B0665" w:rsidRPr="007B0665" w:rsidRDefault="007B0665" w:rsidP="007B0665">
            <w:pPr>
              <w:rPr>
                <w:rFonts w:asciiTheme="minorHAnsi" w:eastAsiaTheme="minorHAnsi" w:hAnsiTheme="minorHAnsi" w:cstheme="minorBidi"/>
                <w:sz w:val="22"/>
                <w:szCs w:val="22"/>
              </w:rPr>
            </w:pPr>
          </w:p>
        </w:tc>
        <w:tc>
          <w:tcPr>
            <w:tcW w:w="7285" w:type="dxa"/>
            <w:shd w:val="clear" w:color="auto" w:fill="D9E2F3" w:themeFill="accent5" w:themeFillTint="33"/>
          </w:tcPr>
          <w:p w:rsidR="007B0665" w:rsidRPr="007B0665" w:rsidRDefault="007B0665" w:rsidP="007B0665">
            <w:pPr>
              <w:rPr>
                <w:rFonts w:asciiTheme="minorHAnsi" w:eastAsiaTheme="minorHAnsi" w:hAnsiTheme="minorHAnsi" w:cstheme="minorBidi"/>
                <w:sz w:val="22"/>
                <w:szCs w:val="22"/>
              </w:rPr>
            </w:pPr>
          </w:p>
        </w:tc>
      </w:tr>
      <w:tr w:rsidR="007B0665" w:rsidRPr="007B0665" w:rsidTr="00DC0393">
        <w:tc>
          <w:tcPr>
            <w:tcW w:w="1180" w:type="dxa"/>
            <w:shd w:val="clear" w:color="auto" w:fill="D9E2F3" w:themeFill="accent5" w:themeFillTint="33"/>
          </w:tcPr>
          <w:p w:rsidR="007B0665" w:rsidRPr="007B0665" w:rsidRDefault="007B0665" w:rsidP="007B0665">
            <w:pPr>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1.5</w:t>
            </w:r>
          </w:p>
        </w:tc>
        <w:tc>
          <w:tcPr>
            <w:tcW w:w="3050" w:type="dxa"/>
            <w:shd w:val="clear" w:color="auto" w:fill="D9E2F3" w:themeFill="accent5" w:themeFillTint="33"/>
          </w:tcPr>
          <w:p w:rsidR="007B0665" w:rsidRPr="007B0665" w:rsidRDefault="007B0665" w:rsidP="007B0665">
            <w:pPr>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Number of students taking less than 12 credit hrs. (</w:t>
            </w:r>
            <w:proofErr w:type="spellStart"/>
            <w:proofErr w:type="gramStart"/>
            <w:r w:rsidRPr="007B0665">
              <w:rPr>
                <w:rFonts w:asciiTheme="minorHAnsi" w:eastAsiaTheme="minorHAnsi" w:hAnsiTheme="minorHAnsi" w:cstheme="minorBidi"/>
                <w:sz w:val="22"/>
                <w:szCs w:val="22"/>
              </w:rPr>
              <w:t>aut</w:t>
            </w:r>
            <w:proofErr w:type="spellEnd"/>
            <w:proofErr w:type="gramEnd"/>
            <w:r w:rsidRPr="007B0665">
              <w:rPr>
                <w:rFonts w:asciiTheme="minorHAnsi" w:eastAsiaTheme="minorHAnsi" w:hAnsiTheme="minorHAnsi" w:cstheme="minorBidi"/>
                <w:sz w:val="22"/>
                <w:szCs w:val="22"/>
              </w:rPr>
              <w:t>. &amp; sp.)</w:t>
            </w:r>
          </w:p>
        </w:tc>
        <w:tc>
          <w:tcPr>
            <w:tcW w:w="2340" w:type="dxa"/>
            <w:shd w:val="clear" w:color="auto" w:fill="D9E2F3" w:themeFill="accent5" w:themeFillTint="33"/>
          </w:tcPr>
          <w:p w:rsidR="007B0665" w:rsidRPr="007B0665" w:rsidRDefault="007B0665" w:rsidP="007B0665">
            <w:pPr>
              <w:rPr>
                <w:rFonts w:asciiTheme="minorHAnsi" w:eastAsiaTheme="minorHAnsi" w:hAnsiTheme="minorHAnsi" w:cstheme="minorBidi"/>
                <w:sz w:val="22"/>
                <w:szCs w:val="22"/>
              </w:rPr>
            </w:pPr>
          </w:p>
        </w:tc>
        <w:tc>
          <w:tcPr>
            <w:tcW w:w="2250" w:type="dxa"/>
            <w:shd w:val="clear" w:color="auto" w:fill="D9E2F3" w:themeFill="accent5" w:themeFillTint="33"/>
          </w:tcPr>
          <w:p w:rsidR="007B0665" w:rsidRPr="007B0665" w:rsidRDefault="007B0665" w:rsidP="007B0665">
            <w:pPr>
              <w:rPr>
                <w:rFonts w:asciiTheme="minorHAnsi" w:eastAsiaTheme="minorHAnsi" w:hAnsiTheme="minorHAnsi" w:cstheme="minorBidi"/>
                <w:sz w:val="22"/>
                <w:szCs w:val="22"/>
              </w:rPr>
            </w:pPr>
          </w:p>
        </w:tc>
        <w:tc>
          <w:tcPr>
            <w:tcW w:w="7285" w:type="dxa"/>
            <w:shd w:val="clear" w:color="auto" w:fill="D9E2F3" w:themeFill="accent5" w:themeFillTint="33"/>
          </w:tcPr>
          <w:p w:rsidR="007B0665" w:rsidRPr="007B0665" w:rsidRDefault="007B0665" w:rsidP="007B0665">
            <w:pPr>
              <w:rPr>
                <w:rFonts w:asciiTheme="minorHAnsi" w:eastAsiaTheme="minorHAnsi" w:hAnsiTheme="minorHAnsi" w:cstheme="minorBidi"/>
                <w:sz w:val="22"/>
                <w:szCs w:val="22"/>
              </w:rPr>
            </w:pPr>
          </w:p>
        </w:tc>
      </w:tr>
      <w:tr w:rsidR="007B0665" w:rsidRPr="007B0665" w:rsidTr="00DC0393">
        <w:tc>
          <w:tcPr>
            <w:tcW w:w="1180" w:type="dxa"/>
            <w:shd w:val="clear" w:color="auto" w:fill="D9E2F3" w:themeFill="accent5" w:themeFillTint="33"/>
          </w:tcPr>
          <w:p w:rsidR="007B0665" w:rsidRPr="007B0665" w:rsidRDefault="007B0665" w:rsidP="007B0665">
            <w:pPr>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1.6</w:t>
            </w:r>
          </w:p>
        </w:tc>
        <w:tc>
          <w:tcPr>
            <w:tcW w:w="3050" w:type="dxa"/>
            <w:shd w:val="clear" w:color="auto" w:fill="D9E2F3" w:themeFill="accent5" w:themeFillTint="33"/>
          </w:tcPr>
          <w:p w:rsidR="007B0665" w:rsidRPr="007B0665" w:rsidRDefault="007B0665" w:rsidP="007B0665">
            <w:pPr>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 xml:space="preserve"> Number of students taking 12 or more credit hrs. in summer semester</w:t>
            </w:r>
          </w:p>
        </w:tc>
        <w:tc>
          <w:tcPr>
            <w:tcW w:w="2340" w:type="dxa"/>
            <w:shd w:val="clear" w:color="auto" w:fill="D9E2F3" w:themeFill="accent5" w:themeFillTint="33"/>
          </w:tcPr>
          <w:p w:rsidR="007B0665" w:rsidRPr="007B0665" w:rsidRDefault="007B0665" w:rsidP="007B0665">
            <w:pPr>
              <w:rPr>
                <w:rFonts w:asciiTheme="minorHAnsi" w:eastAsiaTheme="minorHAnsi" w:hAnsiTheme="minorHAnsi" w:cstheme="minorBidi"/>
                <w:sz w:val="22"/>
                <w:szCs w:val="22"/>
              </w:rPr>
            </w:pPr>
          </w:p>
        </w:tc>
        <w:tc>
          <w:tcPr>
            <w:tcW w:w="2250" w:type="dxa"/>
            <w:shd w:val="clear" w:color="auto" w:fill="D9E2F3" w:themeFill="accent5" w:themeFillTint="33"/>
          </w:tcPr>
          <w:p w:rsidR="007B0665" w:rsidRPr="007B0665" w:rsidRDefault="007B0665" w:rsidP="007B0665">
            <w:pPr>
              <w:rPr>
                <w:rFonts w:asciiTheme="minorHAnsi" w:eastAsiaTheme="minorHAnsi" w:hAnsiTheme="minorHAnsi" w:cstheme="minorBidi"/>
                <w:sz w:val="22"/>
                <w:szCs w:val="22"/>
              </w:rPr>
            </w:pPr>
          </w:p>
        </w:tc>
        <w:tc>
          <w:tcPr>
            <w:tcW w:w="7285" w:type="dxa"/>
            <w:shd w:val="clear" w:color="auto" w:fill="D9E2F3" w:themeFill="accent5" w:themeFillTint="33"/>
          </w:tcPr>
          <w:p w:rsidR="007B0665" w:rsidRPr="007B0665" w:rsidRDefault="007B0665" w:rsidP="007B0665">
            <w:pPr>
              <w:rPr>
                <w:rFonts w:asciiTheme="minorHAnsi" w:eastAsiaTheme="minorHAnsi" w:hAnsiTheme="minorHAnsi" w:cstheme="minorBidi"/>
                <w:sz w:val="22"/>
                <w:szCs w:val="22"/>
              </w:rPr>
            </w:pPr>
          </w:p>
        </w:tc>
      </w:tr>
      <w:tr w:rsidR="007B0665" w:rsidRPr="007B0665" w:rsidTr="00DC0393">
        <w:trPr>
          <w:trHeight w:val="1160"/>
        </w:trPr>
        <w:tc>
          <w:tcPr>
            <w:tcW w:w="1180" w:type="dxa"/>
            <w:shd w:val="clear" w:color="auto" w:fill="D9E2F3" w:themeFill="accent5" w:themeFillTint="33"/>
          </w:tcPr>
          <w:p w:rsidR="007B0665" w:rsidRPr="007B0665" w:rsidRDefault="007B0665" w:rsidP="007B0665">
            <w:pPr>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lastRenderedPageBreak/>
              <w:t>1.7</w:t>
            </w:r>
          </w:p>
          <w:p w:rsidR="007B0665" w:rsidRPr="007B0665" w:rsidRDefault="007B0665" w:rsidP="007B0665">
            <w:pPr>
              <w:rPr>
                <w:rFonts w:asciiTheme="minorHAnsi" w:eastAsiaTheme="minorHAnsi" w:hAnsiTheme="minorHAnsi" w:cstheme="minorBidi"/>
                <w:sz w:val="22"/>
                <w:szCs w:val="22"/>
              </w:rPr>
            </w:pPr>
          </w:p>
          <w:p w:rsidR="007B0665" w:rsidRPr="007B0665" w:rsidRDefault="007B0665" w:rsidP="007B0665">
            <w:pPr>
              <w:rPr>
                <w:rFonts w:asciiTheme="minorHAnsi" w:eastAsiaTheme="minorHAnsi" w:hAnsiTheme="minorHAnsi" w:cstheme="minorBidi"/>
                <w:sz w:val="22"/>
                <w:szCs w:val="22"/>
              </w:rPr>
            </w:pPr>
          </w:p>
          <w:p w:rsidR="007B0665" w:rsidRPr="007B0665" w:rsidRDefault="007B0665" w:rsidP="007B0665">
            <w:pPr>
              <w:rPr>
                <w:rFonts w:asciiTheme="minorHAnsi" w:eastAsiaTheme="minorHAnsi" w:hAnsiTheme="minorHAnsi" w:cstheme="minorBidi"/>
                <w:sz w:val="22"/>
                <w:szCs w:val="22"/>
              </w:rPr>
            </w:pPr>
          </w:p>
          <w:p w:rsidR="007B0665" w:rsidRPr="007B0665" w:rsidRDefault="007B0665" w:rsidP="007B0665">
            <w:pPr>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1.71</w:t>
            </w:r>
          </w:p>
          <w:p w:rsidR="007B0665" w:rsidRPr="007B0665" w:rsidRDefault="007B0665" w:rsidP="007B0665">
            <w:pPr>
              <w:rPr>
                <w:rFonts w:asciiTheme="minorHAnsi" w:eastAsiaTheme="minorHAnsi" w:hAnsiTheme="minorHAnsi" w:cstheme="minorBidi"/>
                <w:sz w:val="22"/>
                <w:szCs w:val="22"/>
              </w:rPr>
            </w:pPr>
          </w:p>
        </w:tc>
        <w:tc>
          <w:tcPr>
            <w:tcW w:w="3050" w:type="dxa"/>
            <w:shd w:val="clear" w:color="auto" w:fill="D9E2F3" w:themeFill="accent5" w:themeFillTint="33"/>
          </w:tcPr>
          <w:p w:rsidR="007B0665" w:rsidRPr="007B0665" w:rsidRDefault="007B0665" w:rsidP="007B0665">
            <w:pPr>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 xml:space="preserve">Number of students that participated in formal out-of-class academic support services. </w:t>
            </w:r>
          </w:p>
          <w:p w:rsidR="007B0665" w:rsidRPr="007B0665" w:rsidRDefault="007B0665" w:rsidP="007B0665">
            <w:pPr>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 xml:space="preserve"> Of those that participated in out-of-class academic support, % of those successful in the course for which they were tutored. </w:t>
            </w:r>
          </w:p>
        </w:tc>
        <w:tc>
          <w:tcPr>
            <w:tcW w:w="2340" w:type="dxa"/>
            <w:shd w:val="clear" w:color="auto" w:fill="D9E2F3" w:themeFill="accent5" w:themeFillTint="33"/>
          </w:tcPr>
          <w:p w:rsidR="007B0665" w:rsidRPr="007B0665" w:rsidRDefault="007B0665" w:rsidP="007B0665">
            <w:pPr>
              <w:rPr>
                <w:rFonts w:asciiTheme="minorHAnsi" w:eastAsiaTheme="minorHAnsi" w:hAnsiTheme="minorHAnsi" w:cstheme="minorBidi"/>
                <w:sz w:val="22"/>
                <w:szCs w:val="22"/>
              </w:rPr>
            </w:pPr>
          </w:p>
        </w:tc>
        <w:tc>
          <w:tcPr>
            <w:tcW w:w="2250" w:type="dxa"/>
            <w:shd w:val="clear" w:color="auto" w:fill="D9E2F3" w:themeFill="accent5" w:themeFillTint="33"/>
          </w:tcPr>
          <w:p w:rsidR="007B0665" w:rsidRPr="007B0665" w:rsidRDefault="007B0665" w:rsidP="007B0665">
            <w:pPr>
              <w:rPr>
                <w:rFonts w:asciiTheme="minorHAnsi" w:eastAsiaTheme="minorHAnsi" w:hAnsiTheme="minorHAnsi" w:cstheme="minorBidi"/>
                <w:sz w:val="22"/>
                <w:szCs w:val="22"/>
              </w:rPr>
            </w:pPr>
          </w:p>
        </w:tc>
        <w:tc>
          <w:tcPr>
            <w:tcW w:w="7285" w:type="dxa"/>
            <w:shd w:val="clear" w:color="auto" w:fill="D9E2F3" w:themeFill="accent5" w:themeFillTint="33"/>
          </w:tcPr>
          <w:p w:rsidR="007B0665" w:rsidRPr="007B0665" w:rsidRDefault="007B0665" w:rsidP="007B0665">
            <w:pPr>
              <w:rPr>
                <w:rFonts w:asciiTheme="minorHAnsi" w:eastAsiaTheme="minorHAnsi" w:hAnsiTheme="minorHAnsi" w:cstheme="minorBidi"/>
                <w:sz w:val="22"/>
                <w:szCs w:val="22"/>
              </w:rPr>
            </w:pPr>
          </w:p>
        </w:tc>
      </w:tr>
      <w:tr w:rsidR="007B0665" w:rsidRPr="007B0665" w:rsidTr="00DC0393">
        <w:tc>
          <w:tcPr>
            <w:tcW w:w="1180" w:type="dxa"/>
            <w:shd w:val="clear" w:color="auto" w:fill="D9E2F3" w:themeFill="accent5" w:themeFillTint="33"/>
          </w:tcPr>
          <w:p w:rsidR="007B0665" w:rsidRPr="007B0665" w:rsidRDefault="007B0665" w:rsidP="007B0665">
            <w:pPr>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1.8</w:t>
            </w:r>
          </w:p>
          <w:p w:rsidR="007B0665" w:rsidRPr="007B0665" w:rsidRDefault="007B0665" w:rsidP="007B0665">
            <w:pPr>
              <w:rPr>
                <w:rFonts w:asciiTheme="minorHAnsi" w:eastAsiaTheme="minorHAnsi" w:hAnsiTheme="minorHAnsi" w:cstheme="minorBidi"/>
                <w:sz w:val="22"/>
                <w:szCs w:val="22"/>
              </w:rPr>
            </w:pPr>
          </w:p>
          <w:p w:rsidR="007B0665" w:rsidRPr="007B0665" w:rsidRDefault="007B0665" w:rsidP="007B0665">
            <w:pPr>
              <w:rPr>
                <w:rFonts w:asciiTheme="minorHAnsi" w:eastAsiaTheme="minorHAnsi" w:hAnsiTheme="minorHAnsi" w:cstheme="minorBidi"/>
                <w:sz w:val="22"/>
                <w:szCs w:val="22"/>
              </w:rPr>
            </w:pPr>
          </w:p>
          <w:p w:rsidR="007B0665" w:rsidRPr="007B0665" w:rsidRDefault="007B0665" w:rsidP="007B0665">
            <w:pPr>
              <w:rPr>
                <w:rFonts w:asciiTheme="minorHAnsi" w:eastAsiaTheme="minorHAnsi" w:hAnsiTheme="minorHAnsi" w:cstheme="minorBidi"/>
                <w:sz w:val="22"/>
                <w:szCs w:val="22"/>
              </w:rPr>
            </w:pPr>
          </w:p>
          <w:p w:rsidR="007B0665" w:rsidRPr="007B0665" w:rsidRDefault="007B0665" w:rsidP="007B0665">
            <w:pPr>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1.81</w:t>
            </w:r>
          </w:p>
          <w:p w:rsidR="007B0665" w:rsidRPr="007B0665" w:rsidRDefault="007B0665" w:rsidP="007B0665">
            <w:pPr>
              <w:rPr>
                <w:rFonts w:asciiTheme="minorHAnsi" w:eastAsiaTheme="minorHAnsi" w:hAnsiTheme="minorHAnsi" w:cstheme="minorBidi"/>
                <w:sz w:val="22"/>
                <w:szCs w:val="22"/>
              </w:rPr>
            </w:pPr>
          </w:p>
          <w:p w:rsidR="007B0665" w:rsidRPr="007B0665" w:rsidRDefault="007B0665" w:rsidP="007B0665">
            <w:pPr>
              <w:rPr>
                <w:rFonts w:asciiTheme="minorHAnsi" w:eastAsiaTheme="minorHAnsi" w:hAnsiTheme="minorHAnsi" w:cstheme="minorBidi"/>
                <w:sz w:val="22"/>
                <w:szCs w:val="22"/>
              </w:rPr>
            </w:pPr>
          </w:p>
          <w:p w:rsidR="007B0665" w:rsidRPr="007B0665" w:rsidRDefault="007B0665" w:rsidP="007B0665">
            <w:pPr>
              <w:rPr>
                <w:rFonts w:asciiTheme="minorHAnsi" w:eastAsiaTheme="minorHAnsi" w:hAnsiTheme="minorHAnsi" w:cstheme="minorBidi"/>
                <w:sz w:val="22"/>
                <w:szCs w:val="22"/>
              </w:rPr>
            </w:pPr>
          </w:p>
          <w:p w:rsidR="007B0665" w:rsidRPr="007B0665" w:rsidRDefault="007B0665" w:rsidP="007B0665">
            <w:pPr>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1.82</w:t>
            </w:r>
          </w:p>
        </w:tc>
        <w:tc>
          <w:tcPr>
            <w:tcW w:w="3050" w:type="dxa"/>
            <w:shd w:val="clear" w:color="auto" w:fill="D9E2F3" w:themeFill="accent5" w:themeFillTint="33"/>
          </w:tcPr>
          <w:p w:rsidR="007B0665" w:rsidRPr="007B0665" w:rsidRDefault="007B0665" w:rsidP="007B0665">
            <w:pPr>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 xml:space="preserve"> % of students that successfully completed courses taught in </w:t>
            </w:r>
            <w:proofErr w:type="gramStart"/>
            <w:r w:rsidRPr="007B0665">
              <w:rPr>
                <w:rFonts w:asciiTheme="minorHAnsi" w:eastAsiaTheme="minorHAnsi" w:hAnsiTheme="minorHAnsi" w:cstheme="minorBidi"/>
                <w:sz w:val="22"/>
                <w:szCs w:val="22"/>
              </w:rPr>
              <w:t>traditional  format</w:t>
            </w:r>
            <w:proofErr w:type="gramEnd"/>
            <w:r w:rsidRPr="007B0665">
              <w:rPr>
                <w:rFonts w:asciiTheme="minorHAnsi" w:eastAsiaTheme="minorHAnsi" w:hAnsiTheme="minorHAnsi" w:cstheme="minorBidi"/>
                <w:sz w:val="22"/>
                <w:szCs w:val="22"/>
              </w:rPr>
              <w:t>.</w:t>
            </w:r>
          </w:p>
          <w:p w:rsidR="007B0665" w:rsidRPr="007B0665" w:rsidRDefault="007B0665" w:rsidP="007B0665">
            <w:pPr>
              <w:rPr>
                <w:rFonts w:asciiTheme="minorHAnsi" w:eastAsiaTheme="minorHAnsi" w:hAnsiTheme="minorHAnsi" w:cstheme="minorBidi"/>
                <w:sz w:val="22"/>
                <w:szCs w:val="22"/>
              </w:rPr>
            </w:pPr>
          </w:p>
          <w:p w:rsidR="007B0665" w:rsidRPr="007B0665" w:rsidRDefault="007B0665" w:rsidP="007B0665">
            <w:pPr>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 xml:space="preserve"> % of students that successfully completed courses taught in DL/Web format.</w:t>
            </w:r>
          </w:p>
          <w:p w:rsidR="007B0665" w:rsidRPr="007B0665" w:rsidRDefault="007B0665" w:rsidP="007B0665">
            <w:pPr>
              <w:rPr>
                <w:rFonts w:asciiTheme="minorHAnsi" w:eastAsiaTheme="minorHAnsi" w:hAnsiTheme="minorHAnsi" w:cstheme="minorBidi"/>
                <w:sz w:val="22"/>
                <w:szCs w:val="22"/>
              </w:rPr>
            </w:pPr>
          </w:p>
          <w:p w:rsidR="007B0665" w:rsidRPr="007B0665" w:rsidRDefault="007B0665" w:rsidP="007B0665">
            <w:pPr>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 if students that successfully completed courses taught in blended format.</w:t>
            </w:r>
          </w:p>
        </w:tc>
        <w:tc>
          <w:tcPr>
            <w:tcW w:w="2340" w:type="dxa"/>
            <w:shd w:val="clear" w:color="auto" w:fill="D9E2F3" w:themeFill="accent5" w:themeFillTint="33"/>
          </w:tcPr>
          <w:p w:rsidR="007B0665" w:rsidRPr="007B0665" w:rsidRDefault="007B0665" w:rsidP="007B0665">
            <w:pPr>
              <w:rPr>
                <w:rFonts w:asciiTheme="minorHAnsi" w:eastAsiaTheme="minorHAnsi" w:hAnsiTheme="minorHAnsi" w:cstheme="minorBidi"/>
                <w:sz w:val="22"/>
                <w:szCs w:val="22"/>
              </w:rPr>
            </w:pPr>
          </w:p>
        </w:tc>
        <w:tc>
          <w:tcPr>
            <w:tcW w:w="2250" w:type="dxa"/>
            <w:shd w:val="clear" w:color="auto" w:fill="D9E2F3" w:themeFill="accent5" w:themeFillTint="33"/>
          </w:tcPr>
          <w:p w:rsidR="007B0665" w:rsidRPr="007B0665" w:rsidRDefault="007B0665" w:rsidP="007B0665">
            <w:pPr>
              <w:rPr>
                <w:rFonts w:asciiTheme="minorHAnsi" w:eastAsiaTheme="minorHAnsi" w:hAnsiTheme="minorHAnsi" w:cstheme="minorBidi"/>
                <w:sz w:val="22"/>
                <w:szCs w:val="22"/>
              </w:rPr>
            </w:pPr>
          </w:p>
        </w:tc>
        <w:tc>
          <w:tcPr>
            <w:tcW w:w="7285" w:type="dxa"/>
            <w:shd w:val="clear" w:color="auto" w:fill="D9E2F3" w:themeFill="accent5" w:themeFillTint="33"/>
          </w:tcPr>
          <w:p w:rsidR="007B0665" w:rsidRPr="007B0665" w:rsidRDefault="007B0665" w:rsidP="007B0665">
            <w:pPr>
              <w:rPr>
                <w:rFonts w:asciiTheme="minorHAnsi" w:eastAsiaTheme="minorHAnsi" w:hAnsiTheme="minorHAnsi" w:cstheme="minorBidi"/>
                <w:sz w:val="22"/>
                <w:szCs w:val="22"/>
              </w:rPr>
            </w:pPr>
          </w:p>
        </w:tc>
      </w:tr>
      <w:tr w:rsidR="007B0665" w:rsidRPr="007B0665" w:rsidTr="00DC0393">
        <w:tc>
          <w:tcPr>
            <w:tcW w:w="1180" w:type="dxa"/>
            <w:shd w:val="clear" w:color="auto" w:fill="D9E2F3" w:themeFill="accent5" w:themeFillTint="33"/>
          </w:tcPr>
          <w:p w:rsidR="007B0665" w:rsidRPr="007B0665" w:rsidRDefault="007B0665" w:rsidP="007B0665">
            <w:pPr>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1.9</w:t>
            </w:r>
          </w:p>
          <w:p w:rsidR="007B0665" w:rsidRPr="007B0665" w:rsidRDefault="007B0665" w:rsidP="007B0665">
            <w:pPr>
              <w:rPr>
                <w:rFonts w:asciiTheme="minorHAnsi" w:eastAsiaTheme="minorHAnsi" w:hAnsiTheme="minorHAnsi" w:cstheme="minorBidi"/>
                <w:sz w:val="22"/>
                <w:szCs w:val="22"/>
              </w:rPr>
            </w:pPr>
          </w:p>
        </w:tc>
        <w:tc>
          <w:tcPr>
            <w:tcW w:w="3050" w:type="dxa"/>
            <w:shd w:val="clear" w:color="auto" w:fill="D9E2F3" w:themeFill="accent5" w:themeFillTint="33"/>
          </w:tcPr>
          <w:p w:rsidR="007B0665" w:rsidRPr="007B0665" w:rsidRDefault="007B0665" w:rsidP="007B0665">
            <w:pPr>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Number of College Credit Plus Students taking the AA courses as defined in the CPS</w:t>
            </w:r>
          </w:p>
        </w:tc>
        <w:tc>
          <w:tcPr>
            <w:tcW w:w="2340" w:type="dxa"/>
            <w:shd w:val="clear" w:color="auto" w:fill="D9E2F3" w:themeFill="accent5" w:themeFillTint="33"/>
          </w:tcPr>
          <w:p w:rsidR="007B0665" w:rsidRPr="007B0665" w:rsidRDefault="007B0665" w:rsidP="007B0665">
            <w:pPr>
              <w:rPr>
                <w:rFonts w:asciiTheme="minorHAnsi" w:eastAsiaTheme="minorHAnsi" w:hAnsiTheme="minorHAnsi" w:cstheme="minorBidi"/>
                <w:sz w:val="22"/>
                <w:szCs w:val="22"/>
              </w:rPr>
            </w:pPr>
          </w:p>
        </w:tc>
        <w:tc>
          <w:tcPr>
            <w:tcW w:w="2250" w:type="dxa"/>
            <w:shd w:val="clear" w:color="auto" w:fill="D9E2F3" w:themeFill="accent5" w:themeFillTint="33"/>
          </w:tcPr>
          <w:p w:rsidR="007B0665" w:rsidRPr="007B0665" w:rsidRDefault="007B0665" w:rsidP="007B0665">
            <w:pPr>
              <w:rPr>
                <w:rFonts w:asciiTheme="minorHAnsi" w:eastAsiaTheme="minorHAnsi" w:hAnsiTheme="minorHAnsi" w:cstheme="minorBidi"/>
                <w:sz w:val="22"/>
                <w:szCs w:val="22"/>
              </w:rPr>
            </w:pPr>
          </w:p>
        </w:tc>
        <w:tc>
          <w:tcPr>
            <w:tcW w:w="7285" w:type="dxa"/>
            <w:shd w:val="clear" w:color="auto" w:fill="D9E2F3" w:themeFill="accent5" w:themeFillTint="33"/>
          </w:tcPr>
          <w:p w:rsidR="007B0665" w:rsidRPr="007B0665" w:rsidRDefault="007B0665" w:rsidP="007B0665">
            <w:pPr>
              <w:contextualSpacing/>
              <w:rPr>
                <w:rFonts w:asciiTheme="minorHAnsi" w:eastAsiaTheme="minorHAnsi" w:hAnsiTheme="minorHAnsi" w:cstheme="minorBidi"/>
                <w:sz w:val="22"/>
                <w:szCs w:val="22"/>
              </w:rPr>
            </w:pPr>
          </w:p>
        </w:tc>
      </w:tr>
      <w:tr w:rsidR="007B0665" w:rsidRPr="007B0665" w:rsidTr="00DC0393">
        <w:tc>
          <w:tcPr>
            <w:tcW w:w="1180" w:type="dxa"/>
            <w:shd w:val="clear" w:color="auto" w:fill="D9E2F3" w:themeFill="accent5" w:themeFillTint="33"/>
          </w:tcPr>
          <w:p w:rsidR="007B0665" w:rsidRPr="007B0665" w:rsidRDefault="007B0665" w:rsidP="007B0665">
            <w:pPr>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1.10</w:t>
            </w:r>
          </w:p>
        </w:tc>
        <w:tc>
          <w:tcPr>
            <w:tcW w:w="3050" w:type="dxa"/>
            <w:shd w:val="clear" w:color="auto" w:fill="D9E2F3" w:themeFill="accent5" w:themeFillTint="33"/>
          </w:tcPr>
          <w:p w:rsidR="007B0665" w:rsidRPr="007B0665" w:rsidRDefault="007B0665" w:rsidP="007B0665">
            <w:pPr>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Number of College Credit Plus students that have declared AA as their major.</w:t>
            </w:r>
          </w:p>
        </w:tc>
        <w:tc>
          <w:tcPr>
            <w:tcW w:w="2340" w:type="dxa"/>
            <w:shd w:val="clear" w:color="auto" w:fill="D9E2F3" w:themeFill="accent5" w:themeFillTint="33"/>
          </w:tcPr>
          <w:p w:rsidR="007B0665" w:rsidRPr="007B0665" w:rsidRDefault="007B0665" w:rsidP="007B0665">
            <w:pPr>
              <w:rPr>
                <w:rFonts w:asciiTheme="minorHAnsi" w:eastAsiaTheme="minorHAnsi" w:hAnsiTheme="minorHAnsi" w:cstheme="minorBidi"/>
                <w:sz w:val="22"/>
                <w:szCs w:val="22"/>
              </w:rPr>
            </w:pPr>
          </w:p>
        </w:tc>
        <w:tc>
          <w:tcPr>
            <w:tcW w:w="2250" w:type="dxa"/>
            <w:shd w:val="clear" w:color="auto" w:fill="D9E2F3" w:themeFill="accent5" w:themeFillTint="33"/>
          </w:tcPr>
          <w:p w:rsidR="007B0665" w:rsidRPr="007B0665" w:rsidRDefault="007B0665" w:rsidP="007B0665">
            <w:pPr>
              <w:rPr>
                <w:rFonts w:asciiTheme="minorHAnsi" w:eastAsiaTheme="minorHAnsi" w:hAnsiTheme="minorHAnsi" w:cstheme="minorBidi"/>
                <w:sz w:val="22"/>
                <w:szCs w:val="22"/>
              </w:rPr>
            </w:pPr>
          </w:p>
        </w:tc>
        <w:tc>
          <w:tcPr>
            <w:tcW w:w="7285" w:type="dxa"/>
            <w:shd w:val="clear" w:color="auto" w:fill="D9E2F3" w:themeFill="accent5" w:themeFillTint="33"/>
          </w:tcPr>
          <w:p w:rsidR="007B0665" w:rsidRPr="007B0665" w:rsidRDefault="007B0665" w:rsidP="007B0665">
            <w:pPr>
              <w:contextualSpacing/>
              <w:rPr>
                <w:rFonts w:asciiTheme="minorHAnsi" w:eastAsiaTheme="minorHAnsi" w:hAnsiTheme="minorHAnsi" w:cstheme="minorBidi"/>
                <w:sz w:val="22"/>
                <w:szCs w:val="22"/>
              </w:rPr>
            </w:pPr>
          </w:p>
        </w:tc>
      </w:tr>
      <w:tr w:rsidR="007B0665" w:rsidRPr="007B0665" w:rsidTr="00DC0393">
        <w:tc>
          <w:tcPr>
            <w:tcW w:w="1180" w:type="dxa"/>
            <w:shd w:val="clear" w:color="auto" w:fill="D9E2F3" w:themeFill="accent5" w:themeFillTint="33"/>
          </w:tcPr>
          <w:p w:rsidR="007B0665" w:rsidRPr="007B0665" w:rsidRDefault="007B0665" w:rsidP="007B0665">
            <w:pPr>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1.11</w:t>
            </w:r>
          </w:p>
        </w:tc>
        <w:tc>
          <w:tcPr>
            <w:tcW w:w="3050" w:type="dxa"/>
            <w:shd w:val="clear" w:color="auto" w:fill="D9E2F3" w:themeFill="accent5" w:themeFillTint="33"/>
          </w:tcPr>
          <w:p w:rsidR="007B0665" w:rsidRPr="007B0665" w:rsidRDefault="007B0665" w:rsidP="007B0665">
            <w:pPr>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 of those students taking College Credit Plus courses in the AA CPS that successfully completed the course</w:t>
            </w:r>
          </w:p>
        </w:tc>
        <w:tc>
          <w:tcPr>
            <w:tcW w:w="2340" w:type="dxa"/>
            <w:shd w:val="clear" w:color="auto" w:fill="D9E2F3" w:themeFill="accent5" w:themeFillTint="33"/>
          </w:tcPr>
          <w:p w:rsidR="007B0665" w:rsidRPr="007B0665" w:rsidRDefault="007B0665" w:rsidP="007B0665">
            <w:pPr>
              <w:rPr>
                <w:rFonts w:asciiTheme="minorHAnsi" w:eastAsiaTheme="minorHAnsi" w:hAnsiTheme="minorHAnsi" w:cstheme="minorBidi"/>
                <w:sz w:val="22"/>
                <w:szCs w:val="22"/>
              </w:rPr>
            </w:pPr>
          </w:p>
        </w:tc>
        <w:tc>
          <w:tcPr>
            <w:tcW w:w="2250" w:type="dxa"/>
            <w:shd w:val="clear" w:color="auto" w:fill="D9E2F3" w:themeFill="accent5" w:themeFillTint="33"/>
          </w:tcPr>
          <w:p w:rsidR="007B0665" w:rsidRPr="007B0665" w:rsidRDefault="007B0665" w:rsidP="007B0665">
            <w:pPr>
              <w:rPr>
                <w:rFonts w:asciiTheme="minorHAnsi" w:eastAsiaTheme="minorHAnsi" w:hAnsiTheme="minorHAnsi" w:cstheme="minorBidi"/>
                <w:sz w:val="22"/>
                <w:szCs w:val="22"/>
              </w:rPr>
            </w:pPr>
          </w:p>
        </w:tc>
        <w:tc>
          <w:tcPr>
            <w:tcW w:w="7285" w:type="dxa"/>
            <w:shd w:val="clear" w:color="auto" w:fill="D9E2F3" w:themeFill="accent5" w:themeFillTint="33"/>
          </w:tcPr>
          <w:p w:rsidR="007B0665" w:rsidRPr="007B0665" w:rsidRDefault="007B0665" w:rsidP="007B0665">
            <w:pPr>
              <w:rPr>
                <w:rFonts w:asciiTheme="minorHAnsi" w:eastAsiaTheme="minorHAnsi" w:hAnsiTheme="minorHAnsi" w:cstheme="minorBidi"/>
                <w:sz w:val="22"/>
                <w:szCs w:val="22"/>
              </w:rPr>
            </w:pPr>
          </w:p>
        </w:tc>
      </w:tr>
      <w:tr w:rsidR="007B0665" w:rsidRPr="007B0665" w:rsidTr="00DC0393">
        <w:tc>
          <w:tcPr>
            <w:tcW w:w="1180" w:type="dxa"/>
            <w:shd w:val="clear" w:color="auto" w:fill="D9E2F3" w:themeFill="accent5" w:themeFillTint="33"/>
          </w:tcPr>
          <w:p w:rsidR="007B0665" w:rsidRPr="007B0665" w:rsidRDefault="007B0665" w:rsidP="007B0665">
            <w:pPr>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1.12</w:t>
            </w:r>
          </w:p>
        </w:tc>
        <w:tc>
          <w:tcPr>
            <w:tcW w:w="3050" w:type="dxa"/>
            <w:shd w:val="clear" w:color="auto" w:fill="D9E2F3" w:themeFill="accent5" w:themeFillTint="33"/>
          </w:tcPr>
          <w:p w:rsidR="007B0665" w:rsidRPr="007B0665" w:rsidRDefault="007B0665" w:rsidP="007B0665">
            <w:pPr>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Number of College Credit Plus students completing 15 credits or more toward their AA degree</w:t>
            </w:r>
          </w:p>
        </w:tc>
        <w:tc>
          <w:tcPr>
            <w:tcW w:w="2340" w:type="dxa"/>
            <w:shd w:val="clear" w:color="auto" w:fill="D9E2F3" w:themeFill="accent5" w:themeFillTint="33"/>
          </w:tcPr>
          <w:p w:rsidR="007B0665" w:rsidRPr="007B0665" w:rsidRDefault="007B0665" w:rsidP="007B0665">
            <w:pPr>
              <w:rPr>
                <w:rFonts w:asciiTheme="minorHAnsi" w:eastAsiaTheme="minorHAnsi" w:hAnsiTheme="minorHAnsi" w:cstheme="minorBidi"/>
                <w:sz w:val="22"/>
                <w:szCs w:val="22"/>
              </w:rPr>
            </w:pPr>
          </w:p>
        </w:tc>
        <w:tc>
          <w:tcPr>
            <w:tcW w:w="2250" w:type="dxa"/>
            <w:shd w:val="clear" w:color="auto" w:fill="D9E2F3" w:themeFill="accent5" w:themeFillTint="33"/>
          </w:tcPr>
          <w:p w:rsidR="007B0665" w:rsidRPr="007B0665" w:rsidRDefault="007B0665" w:rsidP="007B0665">
            <w:pPr>
              <w:rPr>
                <w:rFonts w:asciiTheme="minorHAnsi" w:eastAsiaTheme="minorHAnsi" w:hAnsiTheme="minorHAnsi" w:cstheme="minorBidi"/>
                <w:sz w:val="22"/>
                <w:szCs w:val="22"/>
              </w:rPr>
            </w:pPr>
          </w:p>
        </w:tc>
        <w:tc>
          <w:tcPr>
            <w:tcW w:w="7285" w:type="dxa"/>
            <w:shd w:val="clear" w:color="auto" w:fill="D9E2F3" w:themeFill="accent5" w:themeFillTint="33"/>
          </w:tcPr>
          <w:p w:rsidR="007B0665" w:rsidRPr="007B0665" w:rsidRDefault="007B0665" w:rsidP="007B0665">
            <w:pPr>
              <w:rPr>
                <w:rFonts w:asciiTheme="minorHAnsi" w:eastAsiaTheme="minorHAnsi" w:hAnsiTheme="minorHAnsi" w:cstheme="minorBidi"/>
                <w:sz w:val="22"/>
                <w:szCs w:val="22"/>
              </w:rPr>
            </w:pPr>
          </w:p>
        </w:tc>
      </w:tr>
      <w:tr w:rsidR="007B0665" w:rsidRPr="007B0665" w:rsidTr="00DC0393">
        <w:tc>
          <w:tcPr>
            <w:tcW w:w="1180" w:type="dxa"/>
            <w:shd w:val="clear" w:color="auto" w:fill="D9E2F3" w:themeFill="accent5" w:themeFillTint="33"/>
          </w:tcPr>
          <w:p w:rsidR="007B0665" w:rsidRPr="007B0665" w:rsidRDefault="007B0665" w:rsidP="007B0665">
            <w:pPr>
              <w:rPr>
                <w:rFonts w:asciiTheme="minorHAnsi" w:eastAsiaTheme="minorHAnsi" w:hAnsiTheme="minorHAnsi" w:cstheme="minorBidi"/>
                <w:b/>
                <w:sz w:val="28"/>
                <w:szCs w:val="28"/>
              </w:rPr>
            </w:pPr>
            <w:r w:rsidRPr="007B0665">
              <w:rPr>
                <w:rFonts w:asciiTheme="minorHAnsi" w:eastAsiaTheme="minorHAnsi" w:hAnsiTheme="minorHAnsi" w:cstheme="minorBidi"/>
                <w:b/>
                <w:sz w:val="28"/>
                <w:szCs w:val="28"/>
              </w:rPr>
              <w:lastRenderedPageBreak/>
              <w:t>2.0</w:t>
            </w:r>
          </w:p>
        </w:tc>
        <w:tc>
          <w:tcPr>
            <w:tcW w:w="3050" w:type="dxa"/>
            <w:shd w:val="clear" w:color="auto" w:fill="D9E2F3" w:themeFill="accent5" w:themeFillTint="33"/>
          </w:tcPr>
          <w:p w:rsidR="007B0665" w:rsidRPr="007B0665" w:rsidRDefault="007B0665" w:rsidP="007B0665">
            <w:pPr>
              <w:rPr>
                <w:rFonts w:asciiTheme="minorHAnsi" w:eastAsiaTheme="minorHAnsi" w:hAnsiTheme="minorHAnsi" w:cstheme="minorBidi"/>
                <w:b/>
                <w:sz w:val="28"/>
                <w:szCs w:val="28"/>
              </w:rPr>
            </w:pPr>
            <w:r w:rsidRPr="007B0665">
              <w:rPr>
                <w:rFonts w:asciiTheme="minorHAnsi" w:eastAsiaTheme="minorHAnsi" w:hAnsiTheme="minorHAnsi" w:cstheme="minorBidi"/>
                <w:b/>
                <w:sz w:val="28"/>
                <w:szCs w:val="28"/>
              </w:rPr>
              <w:t xml:space="preserve">Student Success - Goal Attainment </w:t>
            </w:r>
          </w:p>
        </w:tc>
        <w:tc>
          <w:tcPr>
            <w:tcW w:w="2340" w:type="dxa"/>
            <w:shd w:val="clear" w:color="auto" w:fill="D9E2F3" w:themeFill="accent5" w:themeFillTint="33"/>
          </w:tcPr>
          <w:p w:rsidR="007B0665" w:rsidRPr="007B0665" w:rsidRDefault="007B0665" w:rsidP="007B0665">
            <w:pPr>
              <w:rPr>
                <w:rFonts w:asciiTheme="minorHAnsi" w:eastAsiaTheme="minorHAnsi" w:hAnsiTheme="minorHAnsi" w:cstheme="minorBidi"/>
                <w:sz w:val="22"/>
                <w:szCs w:val="22"/>
              </w:rPr>
            </w:pPr>
          </w:p>
        </w:tc>
        <w:tc>
          <w:tcPr>
            <w:tcW w:w="2250" w:type="dxa"/>
            <w:shd w:val="clear" w:color="auto" w:fill="D9E2F3" w:themeFill="accent5" w:themeFillTint="33"/>
          </w:tcPr>
          <w:p w:rsidR="007B0665" w:rsidRPr="007B0665" w:rsidRDefault="007B0665" w:rsidP="007B0665">
            <w:pPr>
              <w:rPr>
                <w:rFonts w:asciiTheme="minorHAnsi" w:eastAsiaTheme="minorHAnsi" w:hAnsiTheme="minorHAnsi" w:cstheme="minorBidi"/>
                <w:sz w:val="22"/>
                <w:szCs w:val="22"/>
              </w:rPr>
            </w:pPr>
          </w:p>
        </w:tc>
        <w:tc>
          <w:tcPr>
            <w:tcW w:w="7285" w:type="dxa"/>
            <w:shd w:val="clear" w:color="auto" w:fill="D9E2F3" w:themeFill="accent5" w:themeFillTint="33"/>
          </w:tcPr>
          <w:p w:rsidR="007B0665" w:rsidRPr="007B0665" w:rsidRDefault="007B0665" w:rsidP="007B0665">
            <w:pPr>
              <w:rPr>
                <w:rFonts w:asciiTheme="minorHAnsi" w:eastAsiaTheme="minorHAnsi" w:hAnsiTheme="minorHAnsi" w:cstheme="minorBidi"/>
                <w:sz w:val="22"/>
                <w:szCs w:val="22"/>
              </w:rPr>
            </w:pPr>
          </w:p>
        </w:tc>
      </w:tr>
      <w:tr w:rsidR="007B0665" w:rsidRPr="007B0665" w:rsidTr="00DC0393">
        <w:tc>
          <w:tcPr>
            <w:tcW w:w="1180" w:type="dxa"/>
            <w:shd w:val="clear" w:color="auto" w:fill="D9E2F3" w:themeFill="accent5" w:themeFillTint="33"/>
          </w:tcPr>
          <w:p w:rsidR="007B0665" w:rsidRPr="007B0665" w:rsidRDefault="007B0665" w:rsidP="007B0665">
            <w:pPr>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2.1</w:t>
            </w:r>
          </w:p>
        </w:tc>
        <w:tc>
          <w:tcPr>
            <w:tcW w:w="3050" w:type="dxa"/>
            <w:shd w:val="clear" w:color="auto" w:fill="D9E2F3" w:themeFill="accent5" w:themeFillTint="33"/>
          </w:tcPr>
          <w:p w:rsidR="007B0665" w:rsidRPr="007B0665" w:rsidRDefault="007B0665" w:rsidP="007B0665">
            <w:pPr>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Number of AA degrees awarded</w:t>
            </w:r>
          </w:p>
        </w:tc>
        <w:tc>
          <w:tcPr>
            <w:tcW w:w="2340" w:type="dxa"/>
            <w:shd w:val="clear" w:color="auto" w:fill="D9E2F3" w:themeFill="accent5" w:themeFillTint="33"/>
          </w:tcPr>
          <w:p w:rsidR="007B0665" w:rsidRPr="007B0665" w:rsidRDefault="007B0665" w:rsidP="007B0665">
            <w:pPr>
              <w:rPr>
                <w:rFonts w:asciiTheme="minorHAnsi" w:eastAsiaTheme="minorHAnsi" w:hAnsiTheme="minorHAnsi" w:cstheme="minorBidi"/>
                <w:sz w:val="22"/>
                <w:szCs w:val="22"/>
              </w:rPr>
            </w:pPr>
          </w:p>
        </w:tc>
        <w:tc>
          <w:tcPr>
            <w:tcW w:w="2250" w:type="dxa"/>
            <w:shd w:val="clear" w:color="auto" w:fill="D9E2F3" w:themeFill="accent5" w:themeFillTint="33"/>
          </w:tcPr>
          <w:p w:rsidR="007B0665" w:rsidRPr="007B0665" w:rsidRDefault="007B0665" w:rsidP="007B0665">
            <w:pPr>
              <w:rPr>
                <w:rFonts w:asciiTheme="minorHAnsi" w:eastAsiaTheme="minorHAnsi" w:hAnsiTheme="minorHAnsi" w:cstheme="minorBidi"/>
                <w:sz w:val="22"/>
                <w:szCs w:val="22"/>
              </w:rPr>
            </w:pPr>
          </w:p>
        </w:tc>
        <w:tc>
          <w:tcPr>
            <w:tcW w:w="7285" w:type="dxa"/>
            <w:shd w:val="clear" w:color="auto" w:fill="D9E2F3" w:themeFill="accent5" w:themeFillTint="33"/>
          </w:tcPr>
          <w:p w:rsidR="007B0665" w:rsidRPr="007B0665" w:rsidRDefault="007B0665" w:rsidP="007B0665">
            <w:pPr>
              <w:rPr>
                <w:rFonts w:asciiTheme="minorHAnsi" w:eastAsiaTheme="minorHAnsi" w:hAnsiTheme="minorHAnsi" w:cstheme="minorBidi"/>
                <w:sz w:val="22"/>
                <w:szCs w:val="22"/>
              </w:rPr>
            </w:pPr>
          </w:p>
        </w:tc>
      </w:tr>
      <w:tr w:rsidR="007B0665" w:rsidRPr="007B0665" w:rsidTr="00DC0393">
        <w:tc>
          <w:tcPr>
            <w:tcW w:w="1180" w:type="dxa"/>
            <w:shd w:val="clear" w:color="auto" w:fill="D9E2F3" w:themeFill="accent5" w:themeFillTint="33"/>
          </w:tcPr>
          <w:p w:rsidR="007B0665" w:rsidRPr="007B0665" w:rsidRDefault="007B0665" w:rsidP="007B0665">
            <w:pPr>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2.2</w:t>
            </w:r>
          </w:p>
        </w:tc>
        <w:tc>
          <w:tcPr>
            <w:tcW w:w="3050" w:type="dxa"/>
            <w:shd w:val="clear" w:color="auto" w:fill="D9E2F3" w:themeFill="accent5" w:themeFillTint="33"/>
          </w:tcPr>
          <w:p w:rsidR="007B0665" w:rsidRPr="007B0665" w:rsidRDefault="007B0665" w:rsidP="007B0665">
            <w:pPr>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Number of students achieving the AA degree in 2 yrs.</w:t>
            </w:r>
          </w:p>
        </w:tc>
        <w:tc>
          <w:tcPr>
            <w:tcW w:w="2340" w:type="dxa"/>
            <w:shd w:val="clear" w:color="auto" w:fill="D9E2F3" w:themeFill="accent5" w:themeFillTint="33"/>
          </w:tcPr>
          <w:p w:rsidR="007B0665" w:rsidRPr="007B0665" w:rsidRDefault="007B0665" w:rsidP="007B0665">
            <w:pPr>
              <w:rPr>
                <w:rFonts w:asciiTheme="minorHAnsi" w:eastAsiaTheme="minorHAnsi" w:hAnsiTheme="minorHAnsi" w:cstheme="minorBidi"/>
                <w:sz w:val="22"/>
                <w:szCs w:val="22"/>
              </w:rPr>
            </w:pPr>
          </w:p>
        </w:tc>
        <w:tc>
          <w:tcPr>
            <w:tcW w:w="2250" w:type="dxa"/>
            <w:shd w:val="clear" w:color="auto" w:fill="D9E2F3" w:themeFill="accent5" w:themeFillTint="33"/>
          </w:tcPr>
          <w:p w:rsidR="007B0665" w:rsidRPr="007B0665" w:rsidRDefault="007B0665" w:rsidP="007B0665">
            <w:pPr>
              <w:rPr>
                <w:rFonts w:asciiTheme="minorHAnsi" w:eastAsiaTheme="minorHAnsi" w:hAnsiTheme="minorHAnsi" w:cstheme="minorBidi"/>
                <w:sz w:val="22"/>
                <w:szCs w:val="22"/>
              </w:rPr>
            </w:pPr>
          </w:p>
        </w:tc>
        <w:tc>
          <w:tcPr>
            <w:tcW w:w="7285" w:type="dxa"/>
            <w:shd w:val="clear" w:color="auto" w:fill="D9E2F3" w:themeFill="accent5" w:themeFillTint="33"/>
          </w:tcPr>
          <w:p w:rsidR="007B0665" w:rsidRPr="007B0665" w:rsidRDefault="007B0665" w:rsidP="007B0665">
            <w:pPr>
              <w:rPr>
                <w:rFonts w:asciiTheme="minorHAnsi" w:eastAsiaTheme="minorHAnsi" w:hAnsiTheme="minorHAnsi" w:cstheme="minorBidi"/>
                <w:sz w:val="22"/>
                <w:szCs w:val="22"/>
              </w:rPr>
            </w:pPr>
          </w:p>
        </w:tc>
      </w:tr>
      <w:tr w:rsidR="007B0665" w:rsidRPr="007B0665" w:rsidTr="00DC0393">
        <w:tc>
          <w:tcPr>
            <w:tcW w:w="1180" w:type="dxa"/>
            <w:shd w:val="clear" w:color="auto" w:fill="D9E2F3" w:themeFill="accent5" w:themeFillTint="33"/>
          </w:tcPr>
          <w:p w:rsidR="007B0665" w:rsidRPr="007B0665" w:rsidRDefault="007B0665" w:rsidP="007B0665">
            <w:pPr>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2.3</w:t>
            </w:r>
          </w:p>
        </w:tc>
        <w:tc>
          <w:tcPr>
            <w:tcW w:w="3050" w:type="dxa"/>
            <w:shd w:val="clear" w:color="auto" w:fill="D9E2F3" w:themeFill="accent5" w:themeFillTint="33"/>
          </w:tcPr>
          <w:p w:rsidR="007B0665" w:rsidRPr="007B0665" w:rsidRDefault="007B0665" w:rsidP="007B0665">
            <w:pPr>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Number of students achieving the AA degree in 3yrs.</w:t>
            </w:r>
          </w:p>
        </w:tc>
        <w:tc>
          <w:tcPr>
            <w:tcW w:w="2340" w:type="dxa"/>
            <w:shd w:val="clear" w:color="auto" w:fill="D9E2F3" w:themeFill="accent5" w:themeFillTint="33"/>
          </w:tcPr>
          <w:p w:rsidR="007B0665" w:rsidRPr="007B0665" w:rsidRDefault="007B0665" w:rsidP="007B0665">
            <w:pPr>
              <w:rPr>
                <w:rFonts w:asciiTheme="minorHAnsi" w:eastAsiaTheme="minorHAnsi" w:hAnsiTheme="minorHAnsi" w:cstheme="minorBidi"/>
                <w:sz w:val="22"/>
                <w:szCs w:val="22"/>
              </w:rPr>
            </w:pPr>
          </w:p>
        </w:tc>
        <w:tc>
          <w:tcPr>
            <w:tcW w:w="2250" w:type="dxa"/>
            <w:shd w:val="clear" w:color="auto" w:fill="D9E2F3" w:themeFill="accent5" w:themeFillTint="33"/>
          </w:tcPr>
          <w:p w:rsidR="007B0665" w:rsidRPr="007B0665" w:rsidRDefault="007B0665" w:rsidP="007B0665">
            <w:pPr>
              <w:rPr>
                <w:rFonts w:asciiTheme="minorHAnsi" w:eastAsiaTheme="minorHAnsi" w:hAnsiTheme="minorHAnsi" w:cstheme="minorBidi"/>
                <w:sz w:val="22"/>
                <w:szCs w:val="22"/>
              </w:rPr>
            </w:pPr>
          </w:p>
        </w:tc>
        <w:tc>
          <w:tcPr>
            <w:tcW w:w="7285" w:type="dxa"/>
            <w:shd w:val="clear" w:color="auto" w:fill="D9E2F3" w:themeFill="accent5" w:themeFillTint="33"/>
          </w:tcPr>
          <w:p w:rsidR="007B0665" w:rsidRPr="007B0665" w:rsidRDefault="007B0665" w:rsidP="007B0665">
            <w:pPr>
              <w:rPr>
                <w:rFonts w:asciiTheme="minorHAnsi" w:eastAsiaTheme="minorHAnsi" w:hAnsiTheme="minorHAnsi" w:cstheme="minorBidi"/>
                <w:sz w:val="22"/>
                <w:szCs w:val="22"/>
              </w:rPr>
            </w:pPr>
          </w:p>
        </w:tc>
      </w:tr>
      <w:tr w:rsidR="007B0665" w:rsidRPr="007B0665" w:rsidTr="00DC0393">
        <w:tc>
          <w:tcPr>
            <w:tcW w:w="1180" w:type="dxa"/>
            <w:shd w:val="clear" w:color="auto" w:fill="D9E2F3" w:themeFill="accent5" w:themeFillTint="33"/>
          </w:tcPr>
          <w:p w:rsidR="007B0665" w:rsidRPr="007B0665" w:rsidRDefault="007B0665" w:rsidP="007B0665">
            <w:pPr>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2.4</w:t>
            </w:r>
          </w:p>
        </w:tc>
        <w:tc>
          <w:tcPr>
            <w:tcW w:w="3050" w:type="dxa"/>
            <w:shd w:val="clear" w:color="auto" w:fill="D9E2F3" w:themeFill="accent5" w:themeFillTint="33"/>
          </w:tcPr>
          <w:p w:rsidR="007B0665" w:rsidRPr="007B0665" w:rsidRDefault="007B0665" w:rsidP="007B0665">
            <w:pPr>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Number of students achieving the AA degree in more than 3 yrs.</w:t>
            </w:r>
          </w:p>
        </w:tc>
        <w:tc>
          <w:tcPr>
            <w:tcW w:w="2340" w:type="dxa"/>
            <w:shd w:val="clear" w:color="auto" w:fill="D9E2F3" w:themeFill="accent5" w:themeFillTint="33"/>
          </w:tcPr>
          <w:p w:rsidR="007B0665" w:rsidRPr="007B0665" w:rsidRDefault="007B0665" w:rsidP="007B0665">
            <w:pPr>
              <w:rPr>
                <w:rFonts w:asciiTheme="minorHAnsi" w:eastAsiaTheme="minorHAnsi" w:hAnsiTheme="minorHAnsi" w:cstheme="minorBidi"/>
                <w:sz w:val="22"/>
                <w:szCs w:val="22"/>
              </w:rPr>
            </w:pPr>
          </w:p>
        </w:tc>
        <w:tc>
          <w:tcPr>
            <w:tcW w:w="2250" w:type="dxa"/>
            <w:shd w:val="clear" w:color="auto" w:fill="D9E2F3" w:themeFill="accent5" w:themeFillTint="33"/>
          </w:tcPr>
          <w:p w:rsidR="007B0665" w:rsidRPr="007B0665" w:rsidRDefault="007B0665" w:rsidP="007B0665">
            <w:pPr>
              <w:rPr>
                <w:rFonts w:asciiTheme="minorHAnsi" w:eastAsiaTheme="minorHAnsi" w:hAnsiTheme="minorHAnsi" w:cstheme="minorBidi"/>
                <w:sz w:val="22"/>
                <w:szCs w:val="22"/>
              </w:rPr>
            </w:pPr>
          </w:p>
        </w:tc>
        <w:tc>
          <w:tcPr>
            <w:tcW w:w="7285" w:type="dxa"/>
            <w:shd w:val="clear" w:color="auto" w:fill="D9E2F3" w:themeFill="accent5" w:themeFillTint="33"/>
          </w:tcPr>
          <w:p w:rsidR="007B0665" w:rsidRPr="007B0665" w:rsidRDefault="007B0665" w:rsidP="007B0665">
            <w:pPr>
              <w:rPr>
                <w:rFonts w:asciiTheme="minorHAnsi" w:eastAsiaTheme="minorHAnsi" w:hAnsiTheme="minorHAnsi" w:cstheme="minorBidi"/>
                <w:sz w:val="22"/>
                <w:szCs w:val="22"/>
              </w:rPr>
            </w:pPr>
          </w:p>
        </w:tc>
      </w:tr>
      <w:tr w:rsidR="007B0665" w:rsidRPr="007B0665" w:rsidTr="00DC0393">
        <w:tc>
          <w:tcPr>
            <w:tcW w:w="1180" w:type="dxa"/>
            <w:shd w:val="clear" w:color="auto" w:fill="D9E2F3" w:themeFill="accent5" w:themeFillTint="33"/>
          </w:tcPr>
          <w:p w:rsidR="007B0665" w:rsidRPr="007B0665" w:rsidRDefault="007B0665" w:rsidP="007B0665">
            <w:pPr>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2.5</w:t>
            </w:r>
          </w:p>
        </w:tc>
        <w:tc>
          <w:tcPr>
            <w:tcW w:w="3050" w:type="dxa"/>
            <w:shd w:val="clear" w:color="auto" w:fill="D9E2F3" w:themeFill="accent5" w:themeFillTint="33"/>
          </w:tcPr>
          <w:p w:rsidR="007B0665" w:rsidRPr="007B0665" w:rsidRDefault="007B0665" w:rsidP="007B0665">
            <w:pPr>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 xml:space="preserve"> % of students achieving a CSCC degree in another program but started in AA</w:t>
            </w:r>
          </w:p>
        </w:tc>
        <w:tc>
          <w:tcPr>
            <w:tcW w:w="2340" w:type="dxa"/>
            <w:shd w:val="clear" w:color="auto" w:fill="D9E2F3" w:themeFill="accent5" w:themeFillTint="33"/>
          </w:tcPr>
          <w:p w:rsidR="007B0665" w:rsidRPr="007B0665" w:rsidRDefault="007B0665" w:rsidP="007B0665">
            <w:pPr>
              <w:rPr>
                <w:rFonts w:asciiTheme="minorHAnsi" w:eastAsiaTheme="minorHAnsi" w:hAnsiTheme="minorHAnsi" w:cstheme="minorBidi"/>
                <w:sz w:val="22"/>
                <w:szCs w:val="22"/>
              </w:rPr>
            </w:pPr>
          </w:p>
        </w:tc>
        <w:tc>
          <w:tcPr>
            <w:tcW w:w="2250" w:type="dxa"/>
            <w:shd w:val="clear" w:color="auto" w:fill="D9E2F3" w:themeFill="accent5" w:themeFillTint="33"/>
          </w:tcPr>
          <w:p w:rsidR="007B0665" w:rsidRPr="007B0665" w:rsidRDefault="007B0665" w:rsidP="007B0665">
            <w:pPr>
              <w:rPr>
                <w:rFonts w:asciiTheme="minorHAnsi" w:eastAsiaTheme="minorHAnsi" w:hAnsiTheme="minorHAnsi" w:cstheme="minorBidi"/>
                <w:sz w:val="22"/>
                <w:szCs w:val="22"/>
              </w:rPr>
            </w:pPr>
          </w:p>
        </w:tc>
        <w:tc>
          <w:tcPr>
            <w:tcW w:w="7285" w:type="dxa"/>
            <w:shd w:val="clear" w:color="auto" w:fill="D9E2F3" w:themeFill="accent5" w:themeFillTint="33"/>
          </w:tcPr>
          <w:p w:rsidR="007B0665" w:rsidRPr="007B0665" w:rsidRDefault="007B0665" w:rsidP="007B0665">
            <w:pPr>
              <w:rPr>
                <w:rFonts w:asciiTheme="minorHAnsi" w:eastAsiaTheme="minorHAnsi" w:hAnsiTheme="minorHAnsi" w:cstheme="minorBidi"/>
                <w:sz w:val="22"/>
                <w:szCs w:val="22"/>
              </w:rPr>
            </w:pPr>
          </w:p>
        </w:tc>
      </w:tr>
      <w:tr w:rsidR="007B0665" w:rsidRPr="007B0665" w:rsidTr="00DC0393">
        <w:tc>
          <w:tcPr>
            <w:tcW w:w="1180" w:type="dxa"/>
            <w:shd w:val="clear" w:color="auto" w:fill="D9E2F3" w:themeFill="accent5" w:themeFillTint="33"/>
          </w:tcPr>
          <w:p w:rsidR="007B0665" w:rsidRPr="007B0665" w:rsidRDefault="007B0665" w:rsidP="007B0665">
            <w:pPr>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2.6</w:t>
            </w:r>
          </w:p>
        </w:tc>
        <w:tc>
          <w:tcPr>
            <w:tcW w:w="3050" w:type="dxa"/>
            <w:shd w:val="clear" w:color="auto" w:fill="D9E2F3" w:themeFill="accent5" w:themeFillTint="33"/>
          </w:tcPr>
          <w:p w:rsidR="007B0665" w:rsidRPr="007B0665" w:rsidRDefault="007B0665" w:rsidP="007B0665">
            <w:pPr>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 of students leaving the college after completing 12-23 credit hours toward the AA degree, but before graduation.</w:t>
            </w:r>
          </w:p>
        </w:tc>
        <w:tc>
          <w:tcPr>
            <w:tcW w:w="2340" w:type="dxa"/>
            <w:shd w:val="clear" w:color="auto" w:fill="D9E2F3" w:themeFill="accent5" w:themeFillTint="33"/>
          </w:tcPr>
          <w:p w:rsidR="007B0665" w:rsidRPr="007B0665" w:rsidRDefault="007B0665" w:rsidP="007B0665">
            <w:pPr>
              <w:rPr>
                <w:rFonts w:asciiTheme="minorHAnsi" w:eastAsiaTheme="minorHAnsi" w:hAnsiTheme="minorHAnsi" w:cstheme="minorBidi"/>
                <w:sz w:val="22"/>
                <w:szCs w:val="22"/>
              </w:rPr>
            </w:pPr>
          </w:p>
        </w:tc>
        <w:tc>
          <w:tcPr>
            <w:tcW w:w="2250" w:type="dxa"/>
            <w:shd w:val="clear" w:color="auto" w:fill="D9E2F3" w:themeFill="accent5" w:themeFillTint="33"/>
          </w:tcPr>
          <w:p w:rsidR="007B0665" w:rsidRPr="007B0665" w:rsidRDefault="007B0665" w:rsidP="007B0665">
            <w:pPr>
              <w:rPr>
                <w:rFonts w:asciiTheme="minorHAnsi" w:eastAsiaTheme="minorHAnsi" w:hAnsiTheme="minorHAnsi" w:cstheme="minorBidi"/>
                <w:sz w:val="22"/>
                <w:szCs w:val="22"/>
              </w:rPr>
            </w:pPr>
          </w:p>
        </w:tc>
        <w:tc>
          <w:tcPr>
            <w:tcW w:w="7285" w:type="dxa"/>
            <w:shd w:val="clear" w:color="auto" w:fill="D9E2F3" w:themeFill="accent5" w:themeFillTint="33"/>
          </w:tcPr>
          <w:p w:rsidR="007B0665" w:rsidRPr="007B0665" w:rsidRDefault="007B0665" w:rsidP="007B0665">
            <w:pPr>
              <w:rPr>
                <w:rFonts w:asciiTheme="minorHAnsi" w:eastAsiaTheme="minorHAnsi" w:hAnsiTheme="minorHAnsi" w:cstheme="minorBidi"/>
                <w:sz w:val="22"/>
                <w:szCs w:val="22"/>
              </w:rPr>
            </w:pPr>
          </w:p>
        </w:tc>
      </w:tr>
      <w:tr w:rsidR="007B0665" w:rsidRPr="007B0665" w:rsidTr="00DC0393">
        <w:tc>
          <w:tcPr>
            <w:tcW w:w="1180" w:type="dxa"/>
            <w:shd w:val="clear" w:color="auto" w:fill="D9E2F3" w:themeFill="accent5" w:themeFillTint="33"/>
          </w:tcPr>
          <w:p w:rsidR="007B0665" w:rsidRPr="007B0665" w:rsidRDefault="007B0665" w:rsidP="007B0665">
            <w:pPr>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2.61</w:t>
            </w:r>
          </w:p>
        </w:tc>
        <w:tc>
          <w:tcPr>
            <w:tcW w:w="3050" w:type="dxa"/>
            <w:shd w:val="clear" w:color="auto" w:fill="D9E2F3" w:themeFill="accent5" w:themeFillTint="33"/>
          </w:tcPr>
          <w:p w:rsidR="007B0665" w:rsidRPr="007B0665" w:rsidRDefault="007B0665" w:rsidP="007B0665">
            <w:pPr>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 of students leaving the college after completing 24-35 credit hours toward the AA degree, but before graduation.</w:t>
            </w:r>
          </w:p>
        </w:tc>
        <w:tc>
          <w:tcPr>
            <w:tcW w:w="2340" w:type="dxa"/>
            <w:shd w:val="clear" w:color="auto" w:fill="D9E2F3" w:themeFill="accent5" w:themeFillTint="33"/>
          </w:tcPr>
          <w:p w:rsidR="007B0665" w:rsidRPr="007B0665" w:rsidRDefault="007B0665" w:rsidP="007B0665">
            <w:pPr>
              <w:rPr>
                <w:rFonts w:asciiTheme="minorHAnsi" w:eastAsiaTheme="minorHAnsi" w:hAnsiTheme="minorHAnsi" w:cstheme="minorBidi"/>
                <w:sz w:val="22"/>
                <w:szCs w:val="22"/>
              </w:rPr>
            </w:pPr>
          </w:p>
        </w:tc>
        <w:tc>
          <w:tcPr>
            <w:tcW w:w="2250" w:type="dxa"/>
            <w:shd w:val="clear" w:color="auto" w:fill="D9E2F3" w:themeFill="accent5" w:themeFillTint="33"/>
          </w:tcPr>
          <w:p w:rsidR="007B0665" w:rsidRPr="007B0665" w:rsidRDefault="007B0665" w:rsidP="007B0665">
            <w:pPr>
              <w:rPr>
                <w:rFonts w:asciiTheme="minorHAnsi" w:eastAsiaTheme="minorHAnsi" w:hAnsiTheme="minorHAnsi" w:cstheme="minorBidi"/>
                <w:sz w:val="22"/>
                <w:szCs w:val="22"/>
              </w:rPr>
            </w:pPr>
          </w:p>
        </w:tc>
        <w:tc>
          <w:tcPr>
            <w:tcW w:w="7285" w:type="dxa"/>
            <w:shd w:val="clear" w:color="auto" w:fill="D9E2F3" w:themeFill="accent5" w:themeFillTint="33"/>
          </w:tcPr>
          <w:p w:rsidR="007B0665" w:rsidRPr="007B0665" w:rsidRDefault="007B0665" w:rsidP="007B0665">
            <w:pPr>
              <w:rPr>
                <w:rFonts w:asciiTheme="minorHAnsi" w:eastAsiaTheme="minorHAnsi" w:hAnsiTheme="minorHAnsi" w:cstheme="minorBidi"/>
                <w:sz w:val="22"/>
                <w:szCs w:val="22"/>
              </w:rPr>
            </w:pPr>
          </w:p>
        </w:tc>
      </w:tr>
      <w:tr w:rsidR="007B0665" w:rsidRPr="007B0665" w:rsidTr="00DC0393">
        <w:tc>
          <w:tcPr>
            <w:tcW w:w="1180" w:type="dxa"/>
            <w:shd w:val="clear" w:color="auto" w:fill="D9E2F3" w:themeFill="accent5" w:themeFillTint="33"/>
          </w:tcPr>
          <w:p w:rsidR="007B0665" w:rsidRPr="007B0665" w:rsidRDefault="007B0665" w:rsidP="007B0665">
            <w:pPr>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2.62</w:t>
            </w:r>
          </w:p>
        </w:tc>
        <w:tc>
          <w:tcPr>
            <w:tcW w:w="3050" w:type="dxa"/>
            <w:shd w:val="clear" w:color="auto" w:fill="D9E2F3" w:themeFill="accent5" w:themeFillTint="33"/>
          </w:tcPr>
          <w:p w:rsidR="007B0665" w:rsidRPr="007B0665" w:rsidRDefault="007B0665" w:rsidP="007B0665">
            <w:pPr>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 xml:space="preserve"> % of students leaving the college after completing 36 or more credit hours toward the AA degree, but before graduation</w:t>
            </w:r>
          </w:p>
        </w:tc>
        <w:tc>
          <w:tcPr>
            <w:tcW w:w="2340" w:type="dxa"/>
            <w:shd w:val="clear" w:color="auto" w:fill="D9E2F3" w:themeFill="accent5" w:themeFillTint="33"/>
          </w:tcPr>
          <w:p w:rsidR="007B0665" w:rsidRPr="007B0665" w:rsidRDefault="007B0665" w:rsidP="007B0665">
            <w:pPr>
              <w:rPr>
                <w:rFonts w:asciiTheme="minorHAnsi" w:eastAsiaTheme="minorHAnsi" w:hAnsiTheme="minorHAnsi" w:cstheme="minorBidi"/>
                <w:sz w:val="22"/>
                <w:szCs w:val="22"/>
              </w:rPr>
            </w:pPr>
          </w:p>
        </w:tc>
        <w:tc>
          <w:tcPr>
            <w:tcW w:w="2250" w:type="dxa"/>
            <w:shd w:val="clear" w:color="auto" w:fill="D9E2F3" w:themeFill="accent5" w:themeFillTint="33"/>
          </w:tcPr>
          <w:p w:rsidR="007B0665" w:rsidRPr="007B0665" w:rsidRDefault="007B0665" w:rsidP="007B0665">
            <w:pPr>
              <w:rPr>
                <w:rFonts w:asciiTheme="minorHAnsi" w:eastAsiaTheme="minorHAnsi" w:hAnsiTheme="minorHAnsi" w:cstheme="minorBidi"/>
                <w:sz w:val="22"/>
                <w:szCs w:val="22"/>
              </w:rPr>
            </w:pPr>
          </w:p>
        </w:tc>
        <w:tc>
          <w:tcPr>
            <w:tcW w:w="7285" w:type="dxa"/>
            <w:shd w:val="clear" w:color="auto" w:fill="D9E2F3" w:themeFill="accent5" w:themeFillTint="33"/>
          </w:tcPr>
          <w:p w:rsidR="007B0665" w:rsidRPr="007B0665" w:rsidRDefault="007B0665" w:rsidP="007B0665">
            <w:pPr>
              <w:rPr>
                <w:rFonts w:asciiTheme="minorHAnsi" w:eastAsiaTheme="minorHAnsi" w:hAnsiTheme="minorHAnsi" w:cstheme="minorBidi"/>
                <w:sz w:val="22"/>
                <w:szCs w:val="22"/>
              </w:rPr>
            </w:pPr>
          </w:p>
        </w:tc>
      </w:tr>
      <w:tr w:rsidR="007B0665" w:rsidRPr="007B0665" w:rsidTr="00DC0393">
        <w:tc>
          <w:tcPr>
            <w:tcW w:w="1180" w:type="dxa"/>
            <w:shd w:val="clear" w:color="auto" w:fill="D9E2F3" w:themeFill="accent5" w:themeFillTint="33"/>
          </w:tcPr>
          <w:p w:rsidR="007B0665" w:rsidRPr="007B0665" w:rsidRDefault="007B0665" w:rsidP="007B0665">
            <w:pPr>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2.7</w:t>
            </w:r>
          </w:p>
        </w:tc>
        <w:tc>
          <w:tcPr>
            <w:tcW w:w="3050" w:type="dxa"/>
            <w:shd w:val="clear" w:color="auto" w:fill="D9E2F3" w:themeFill="accent5" w:themeFillTint="33"/>
          </w:tcPr>
          <w:p w:rsidR="007B0665" w:rsidRPr="007B0665" w:rsidRDefault="007B0665" w:rsidP="007B0665">
            <w:pPr>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Number of AA graduates pursuing a 4 yr. degree within a year of graduation</w:t>
            </w:r>
          </w:p>
        </w:tc>
        <w:tc>
          <w:tcPr>
            <w:tcW w:w="2340" w:type="dxa"/>
            <w:shd w:val="clear" w:color="auto" w:fill="D9E2F3" w:themeFill="accent5" w:themeFillTint="33"/>
          </w:tcPr>
          <w:p w:rsidR="007B0665" w:rsidRPr="007B0665" w:rsidRDefault="007B0665" w:rsidP="007B0665">
            <w:pPr>
              <w:rPr>
                <w:rFonts w:asciiTheme="minorHAnsi" w:eastAsiaTheme="minorHAnsi" w:hAnsiTheme="minorHAnsi" w:cstheme="minorBidi"/>
                <w:sz w:val="22"/>
                <w:szCs w:val="22"/>
              </w:rPr>
            </w:pPr>
          </w:p>
        </w:tc>
        <w:tc>
          <w:tcPr>
            <w:tcW w:w="2250" w:type="dxa"/>
            <w:shd w:val="clear" w:color="auto" w:fill="D9E2F3" w:themeFill="accent5" w:themeFillTint="33"/>
          </w:tcPr>
          <w:p w:rsidR="007B0665" w:rsidRPr="007B0665" w:rsidRDefault="007B0665" w:rsidP="007B0665">
            <w:pPr>
              <w:rPr>
                <w:rFonts w:asciiTheme="minorHAnsi" w:eastAsiaTheme="minorHAnsi" w:hAnsiTheme="minorHAnsi" w:cstheme="minorBidi"/>
                <w:sz w:val="22"/>
                <w:szCs w:val="22"/>
              </w:rPr>
            </w:pPr>
          </w:p>
        </w:tc>
        <w:tc>
          <w:tcPr>
            <w:tcW w:w="7285" w:type="dxa"/>
            <w:shd w:val="clear" w:color="auto" w:fill="D9E2F3" w:themeFill="accent5" w:themeFillTint="33"/>
          </w:tcPr>
          <w:p w:rsidR="007B0665" w:rsidRPr="007B0665" w:rsidRDefault="007B0665" w:rsidP="007B0665">
            <w:pPr>
              <w:rPr>
                <w:rFonts w:asciiTheme="minorHAnsi" w:eastAsiaTheme="minorHAnsi" w:hAnsiTheme="minorHAnsi" w:cstheme="minorBidi"/>
                <w:sz w:val="22"/>
                <w:szCs w:val="22"/>
              </w:rPr>
            </w:pPr>
          </w:p>
        </w:tc>
      </w:tr>
    </w:tbl>
    <w:p w:rsidR="007B0665" w:rsidRPr="007B0665" w:rsidRDefault="007B0665" w:rsidP="007B0665">
      <w:pPr>
        <w:spacing w:after="160" w:line="259" w:lineRule="auto"/>
        <w:rPr>
          <w:rFonts w:asciiTheme="minorHAnsi" w:eastAsiaTheme="minorHAnsi" w:hAnsiTheme="minorHAnsi" w:cstheme="minorBidi"/>
          <w:sz w:val="22"/>
          <w:szCs w:val="22"/>
        </w:rPr>
      </w:pPr>
    </w:p>
    <w:p w:rsidR="007B0665" w:rsidRPr="007B0665" w:rsidRDefault="007B0665" w:rsidP="007B0665">
      <w:pPr>
        <w:spacing w:after="160" w:line="259" w:lineRule="auto"/>
        <w:rPr>
          <w:rFonts w:asciiTheme="minorHAnsi" w:eastAsiaTheme="minorHAnsi" w:hAnsiTheme="minorHAnsi" w:cstheme="minorBidi"/>
          <w:sz w:val="22"/>
          <w:szCs w:val="22"/>
        </w:rPr>
      </w:pPr>
    </w:p>
    <w:p w:rsidR="007B0665" w:rsidRPr="007B0665" w:rsidRDefault="007B0665" w:rsidP="007B0665">
      <w:pPr>
        <w:spacing w:after="160" w:line="259" w:lineRule="auto"/>
        <w:rPr>
          <w:rFonts w:asciiTheme="minorHAnsi" w:eastAsiaTheme="minorHAnsi" w:hAnsiTheme="minorHAnsi" w:cstheme="minorBidi"/>
          <w:sz w:val="22"/>
          <w:szCs w:val="22"/>
        </w:rPr>
      </w:pPr>
    </w:p>
    <w:p w:rsidR="007B0665" w:rsidRPr="007B0665" w:rsidRDefault="007B0665" w:rsidP="007B0665">
      <w:pPr>
        <w:spacing w:after="160" w:line="259" w:lineRule="auto"/>
        <w:rPr>
          <w:rFonts w:asciiTheme="minorHAnsi" w:eastAsiaTheme="minorHAnsi" w:hAnsiTheme="minorHAnsi" w:cstheme="minorBidi"/>
          <w:sz w:val="22"/>
          <w:szCs w:val="22"/>
        </w:rPr>
      </w:pPr>
    </w:p>
    <w:p w:rsidR="007B0665" w:rsidRPr="007B0665" w:rsidRDefault="007B0665" w:rsidP="007B0665">
      <w:pPr>
        <w:spacing w:after="160" w:line="259" w:lineRule="auto"/>
        <w:rPr>
          <w:rFonts w:asciiTheme="minorHAnsi" w:eastAsiaTheme="minorHAnsi" w:hAnsiTheme="minorHAnsi" w:cstheme="minorBidi"/>
          <w:b/>
          <w:sz w:val="32"/>
          <w:szCs w:val="32"/>
        </w:rPr>
      </w:pPr>
      <w:r w:rsidRPr="007B0665">
        <w:rPr>
          <w:rFonts w:asciiTheme="minorHAnsi" w:eastAsiaTheme="minorHAnsi" w:hAnsiTheme="minorHAnsi" w:cstheme="minorBidi"/>
          <w:b/>
          <w:sz w:val="32"/>
          <w:szCs w:val="32"/>
        </w:rPr>
        <w:t>Faculty Student Success Measures Analysis</w:t>
      </w:r>
    </w:p>
    <w:tbl>
      <w:tblPr>
        <w:tblStyle w:val="TableGrid2"/>
        <w:tblW w:w="0" w:type="auto"/>
        <w:tblLook w:val="04A0" w:firstRow="1" w:lastRow="0" w:firstColumn="1" w:lastColumn="0" w:noHBand="0" w:noVBand="1"/>
      </w:tblPr>
      <w:tblGrid>
        <w:gridCol w:w="12950"/>
      </w:tblGrid>
      <w:tr w:rsidR="007B0665" w:rsidRPr="007B0665" w:rsidTr="00DC0393">
        <w:tc>
          <w:tcPr>
            <w:tcW w:w="12950" w:type="dxa"/>
            <w:shd w:val="clear" w:color="auto" w:fill="FFF2CC" w:themeFill="accent4" w:themeFillTint="33"/>
          </w:tcPr>
          <w:p w:rsidR="007B0665" w:rsidRPr="007B0665" w:rsidRDefault="007B0665" w:rsidP="00F47255">
            <w:pPr>
              <w:numPr>
                <w:ilvl w:val="0"/>
                <w:numId w:val="22"/>
              </w:numPr>
              <w:contextualSpacing/>
              <w:rPr>
                <w:rFonts w:asciiTheme="minorHAnsi" w:eastAsiaTheme="minorHAnsi" w:hAnsiTheme="minorHAnsi" w:cstheme="minorBidi"/>
                <w:b/>
                <w:sz w:val="22"/>
                <w:szCs w:val="22"/>
              </w:rPr>
            </w:pPr>
            <w:r w:rsidRPr="007B0665">
              <w:rPr>
                <w:rFonts w:asciiTheme="minorHAnsi" w:eastAsiaTheme="minorHAnsi" w:hAnsiTheme="minorHAnsi" w:cstheme="minorBidi"/>
                <w:b/>
                <w:sz w:val="22"/>
                <w:szCs w:val="22"/>
              </w:rPr>
              <w:t>Considering the list the Preferred Pathway partner institutions, as well as other national/regional/local institutions with which Columbus State has articulation agreements, identify ways and sources by which students learn about transfer requirements.  Evaluate processes by which articulation agreements are created and later modified or updated.</w:t>
            </w:r>
          </w:p>
        </w:tc>
      </w:tr>
      <w:tr w:rsidR="007B0665" w:rsidRPr="007B0665" w:rsidTr="00DC0393">
        <w:tc>
          <w:tcPr>
            <w:tcW w:w="12950" w:type="dxa"/>
          </w:tcPr>
          <w:p w:rsidR="007B0665" w:rsidRPr="007B0665" w:rsidRDefault="007B0665" w:rsidP="007B0665">
            <w:pPr>
              <w:rPr>
                <w:rFonts w:asciiTheme="minorHAnsi" w:eastAsiaTheme="minorHAnsi" w:hAnsiTheme="minorHAnsi" w:cstheme="minorBidi"/>
                <w:b/>
                <w:sz w:val="22"/>
                <w:szCs w:val="22"/>
              </w:rPr>
            </w:pPr>
          </w:p>
          <w:p w:rsidR="007B0665" w:rsidRPr="007B0665" w:rsidRDefault="007B0665" w:rsidP="007B0665">
            <w:pPr>
              <w:rPr>
                <w:rFonts w:asciiTheme="minorHAnsi" w:eastAsiaTheme="minorHAnsi" w:hAnsiTheme="minorHAnsi" w:cstheme="minorBidi"/>
                <w:b/>
                <w:sz w:val="22"/>
                <w:szCs w:val="22"/>
              </w:rPr>
            </w:pPr>
          </w:p>
          <w:p w:rsidR="007B0665" w:rsidRPr="007B0665" w:rsidRDefault="007B0665" w:rsidP="007B0665">
            <w:pPr>
              <w:rPr>
                <w:rFonts w:asciiTheme="minorHAnsi" w:eastAsiaTheme="minorHAnsi" w:hAnsiTheme="minorHAnsi" w:cstheme="minorBidi"/>
                <w:b/>
                <w:sz w:val="22"/>
                <w:szCs w:val="22"/>
              </w:rPr>
            </w:pPr>
          </w:p>
          <w:p w:rsidR="007B0665" w:rsidRPr="007B0665" w:rsidRDefault="007B0665" w:rsidP="007B0665">
            <w:pPr>
              <w:rPr>
                <w:rFonts w:asciiTheme="minorHAnsi" w:eastAsiaTheme="minorHAnsi" w:hAnsiTheme="minorHAnsi" w:cstheme="minorBidi"/>
                <w:b/>
                <w:sz w:val="22"/>
                <w:szCs w:val="22"/>
              </w:rPr>
            </w:pPr>
          </w:p>
        </w:tc>
      </w:tr>
      <w:tr w:rsidR="007B0665" w:rsidRPr="007B0665" w:rsidTr="00DC0393">
        <w:tc>
          <w:tcPr>
            <w:tcW w:w="12950" w:type="dxa"/>
            <w:shd w:val="clear" w:color="auto" w:fill="FFF2CC" w:themeFill="accent4" w:themeFillTint="33"/>
          </w:tcPr>
          <w:p w:rsidR="007B0665" w:rsidRPr="007B0665" w:rsidRDefault="007B0665" w:rsidP="00F47255">
            <w:pPr>
              <w:numPr>
                <w:ilvl w:val="0"/>
                <w:numId w:val="22"/>
              </w:numPr>
              <w:contextualSpacing/>
              <w:rPr>
                <w:rFonts w:asciiTheme="minorHAnsi" w:eastAsiaTheme="minorHAnsi" w:hAnsiTheme="minorHAnsi" w:cstheme="minorBidi"/>
                <w:b/>
                <w:sz w:val="22"/>
                <w:szCs w:val="22"/>
              </w:rPr>
            </w:pPr>
            <w:r w:rsidRPr="007B0665">
              <w:rPr>
                <w:rFonts w:asciiTheme="minorHAnsi" w:eastAsiaTheme="minorHAnsi" w:hAnsiTheme="minorHAnsi" w:cstheme="minorBidi"/>
                <w:b/>
                <w:sz w:val="22"/>
                <w:szCs w:val="22"/>
              </w:rPr>
              <w:t>Identify any instructional support opportunities (</w:t>
            </w:r>
            <w:proofErr w:type="spellStart"/>
            <w:r w:rsidRPr="007B0665">
              <w:rPr>
                <w:rFonts w:asciiTheme="minorHAnsi" w:eastAsiaTheme="minorHAnsi" w:hAnsiTheme="minorHAnsi" w:cstheme="minorBidi"/>
                <w:b/>
                <w:sz w:val="22"/>
                <w:szCs w:val="22"/>
              </w:rPr>
              <w:t>ie</w:t>
            </w:r>
            <w:proofErr w:type="spellEnd"/>
            <w:r w:rsidRPr="007B0665">
              <w:rPr>
                <w:rFonts w:asciiTheme="minorHAnsi" w:eastAsiaTheme="minorHAnsi" w:hAnsiTheme="minorHAnsi" w:cstheme="minorBidi"/>
                <w:b/>
                <w:sz w:val="22"/>
                <w:szCs w:val="22"/>
              </w:rPr>
              <w:t xml:space="preserve">. Library programs, individual faculty tutoring activities, etc.) </w:t>
            </w:r>
            <w:proofErr w:type="gramStart"/>
            <w:r w:rsidRPr="007B0665">
              <w:rPr>
                <w:rFonts w:asciiTheme="minorHAnsi" w:eastAsiaTheme="minorHAnsi" w:hAnsiTheme="minorHAnsi" w:cstheme="minorBidi"/>
                <w:b/>
                <w:sz w:val="22"/>
                <w:szCs w:val="22"/>
              </w:rPr>
              <w:t>for</w:t>
            </w:r>
            <w:proofErr w:type="gramEnd"/>
            <w:r w:rsidRPr="007B0665">
              <w:rPr>
                <w:rFonts w:asciiTheme="minorHAnsi" w:eastAsiaTheme="minorHAnsi" w:hAnsiTheme="minorHAnsi" w:cstheme="minorBidi"/>
                <w:b/>
                <w:sz w:val="22"/>
                <w:szCs w:val="22"/>
              </w:rPr>
              <w:t xml:space="preserve"> AA students that are not part of the formal tutoring captured in Tutor Track data identified in Success Measure 1.7. </w:t>
            </w:r>
          </w:p>
        </w:tc>
      </w:tr>
      <w:tr w:rsidR="007B0665" w:rsidRPr="007B0665" w:rsidTr="00DC0393">
        <w:tc>
          <w:tcPr>
            <w:tcW w:w="12950" w:type="dxa"/>
          </w:tcPr>
          <w:p w:rsidR="007B0665" w:rsidRPr="007B0665" w:rsidRDefault="007B0665" w:rsidP="007B0665">
            <w:pPr>
              <w:rPr>
                <w:rFonts w:asciiTheme="minorHAnsi" w:eastAsiaTheme="minorHAnsi" w:hAnsiTheme="minorHAnsi" w:cstheme="minorBidi"/>
                <w:b/>
                <w:sz w:val="22"/>
                <w:szCs w:val="22"/>
              </w:rPr>
            </w:pPr>
          </w:p>
          <w:p w:rsidR="007B0665" w:rsidRPr="007B0665" w:rsidRDefault="007B0665" w:rsidP="007B0665">
            <w:pPr>
              <w:rPr>
                <w:rFonts w:asciiTheme="minorHAnsi" w:eastAsiaTheme="minorHAnsi" w:hAnsiTheme="minorHAnsi" w:cstheme="minorBidi"/>
                <w:b/>
                <w:sz w:val="22"/>
                <w:szCs w:val="22"/>
              </w:rPr>
            </w:pPr>
          </w:p>
          <w:p w:rsidR="007B0665" w:rsidRPr="007B0665" w:rsidRDefault="007B0665" w:rsidP="007B0665">
            <w:pPr>
              <w:rPr>
                <w:rFonts w:asciiTheme="minorHAnsi" w:eastAsiaTheme="minorHAnsi" w:hAnsiTheme="minorHAnsi" w:cstheme="minorBidi"/>
                <w:b/>
                <w:sz w:val="22"/>
                <w:szCs w:val="22"/>
              </w:rPr>
            </w:pPr>
          </w:p>
          <w:p w:rsidR="007B0665" w:rsidRPr="007B0665" w:rsidRDefault="007B0665" w:rsidP="007B0665">
            <w:pPr>
              <w:rPr>
                <w:rFonts w:asciiTheme="minorHAnsi" w:eastAsiaTheme="minorHAnsi" w:hAnsiTheme="minorHAnsi" w:cstheme="minorBidi"/>
                <w:b/>
                <w:sz w:val="22"/>
                <w:szCs w:val="22"/>
              </w:rPr>
            </w:pPr>
          </w:p>
          <w:p w:rsidR="007B0665" w:rsidRPr="007B0665" w:rsidRDefault="007B0665" w:rsidP="007B0665">
            <w:pPr>
              <w:rPr>
                <w:rFonts w:asciiTheme="minorHAnsi" w:eastAsiaTheme="minorHAnsi" w:hAnsiTheme="minorHAnsi" w:cstheme="minorBidi"/>
                <w:b/>
                <w:sz w:val="22"/>
                <w:szCs w:val="22"/>
              </w:rPr>
            </w:pPr>
          </w:p>
        </w:tc>
      </w:tr>
      <w:tr w:rsidR="007B0665" w:rsidRPr="007B0665" w:rsidTr="00DC0393">
        <w:tc>
          <w:tcPr>
            <w:tcW w:w="12950" w:type="dxa"/>
            <w:shd w:val="clear" w:color="auto" w:fill="FFF2CC" w:themeFill="accent4" w:themeFillTint="33"/>
          </w:tcPr>
          <w:p w:rsidR="007B0665" w:rsidRPr="007B0665" w:rsidRDefault="007B0665" w:rsidP="00F47255">
            <w:pPr>
              <w:numPr>
                <w:ilvl w:val="0"/>
                <w:numId w:val="22"/>
              </w:numPr>
              <w:contextualSpacing/>
              <w:rPr>
                <w:rFonts w:asciiTheme="minorHAnsi" w:eastAsiaTheme="minorHAnsi" w:hAnsiTheme="minorHAnsi" w:cstheme="minorBidi"/>
                <w:b/>
                <w:sz w:val="22"/>
                <w:szCs w:val="22"/>
              </w:rPr>
            </w:pPr>
            <w:r w:rsidRPr="007B0665">
              <w:rPr>
                <w:rFonts w:asciiTheme="minorHAnsi" w:eastAsiaTheme="minorHAnsi" w:hAnsiTheme="minorHAnsi" w:cstheme="minorBidi"/>
                <w:b/>
                <w:sz w:val="22"/>
                <w:szCs w:val="22"/>
              </w:rPr>
              <w:t>For those students identified in the instructional support opportunities identified above, what success trends have been identified?</w:t>
            </w:r>
          </w:p>
        </w:tc>
      </w:tr>
      <w:tr w:rsidR="007B0665" w:rsidRPr="007B0665" w:rsidTr="00DC0393">
        <w:tc>
          <w:tcPr>
            <w:tcW w:w="12950" w:type="dxa"/>
          </w:tcPr>
          <w:p w:rsidR="007B0665" w:rsidRPr="007B0665" w:rsidRDefault="007B0665" w:rsidP="007B0665">
            <w:pPr>
              <w:rPr>
                <w:rFonts w:asciiTheme="minorHAnsi" w:eastAsiaTheme="minorHAnsi" w:hAnsiTheme="minorHAnsi" w:cstheme="minorBidi"/>
                <w:b/>
                <w:sz w:val="22"/>
                <w:szCs w:val="22"/>
              </w:rPr>
            </w:pPr>
          </w:p>
          <w:p w:rsidR="007B0665" w:rsidRPr="007B0665" w:rsidRDefault="007B0665" w:rsidP="007B0665">
            <w:pPr>
              <w:rPr>
                <w:rFonts w:asciiTheme="minorHAnsi" w:eastAsiaTheme="minorHAnsi" w:hAnsiTheme="minorHAnsi" w:cstheme="minorBidi"/>
                <w:b/>
                <w:sz w:val="22"/>
                <w:szCs w:val="22"/>
              </w:rPr>
            </w:pPr>
          </w:p>
          <w:p w:rsidR="007B0665" w:rsidRPr="007B0665" w:rsidRDefault="007B0665" w:rsidP="007B0665">
            <w:pPr>
              <w:rPr>
                <w:rFonts w:asciiTheme="minorHAnsi" w:eastAsiaTheme="minorHAnsi" w:hAnsiTheme="minorHAnsi" w:cstheme="minorBidi"/>
                <w:b/>
                <w:sz w:val="22"/>
                <w:szCs w:val="22"/>
              </w:rPr>
            </w:pPr>
          </w:p>
          <w:p w:rsidR="007B0665" w:rsidRPr="007B0665" w:rsidRDefault="007B0665" w:rsidP="007B0665">
            <w:pPr>
              <w:rPr>
                <w:rFonts w:asciiTheme="minorHAnsi" w:eastAsiaTheme="minorHAnsi" w:hAnsiTheme="minorHAnsi" w:cstheme="minorBidi"/>
                <w:b/>
                <w:sz w:val="22"/>
                <w:szCs w:val="22"/>
              </w:rPr>
            </w:pPr>
          </w:p>
        </w:tc>
      </w:tr>
      <w:tr w:rsidR="007B0665" w:rsidRPr="007B0665" w:rsidTr="00DC0393">
        <w:tc>
          <w:tcPr>
            <w:tcW w:w="12950" w:type="dxa"/>
            <w:shd w:val="clear" w:color="auto" w:fill="FFF2CC" w:themeFill="accent4" w:themeFillTint="33"/>
          </w:tcPr>
          <w:p w:rsidR="007B0665" w:rsidRPr="007B0665" w:rsidRDefault="007B0665" w:rsidP="00F47255">
            <w:pPr>
              <w:numPr>
                <w:ilvl w:val="0"/>
                <w:numId w:val="22"/>
              </w:numPr>
              <w:contextualSpacing/>
              <w:rPr>
                <w:rFonts w:asciiTheme="minorHAnsi" w:eastAsiaTheme="minorHAnsi" w:hAnsiTheme="minorHAnsi" w:cstheme="minorBidi"/>
                <w:b/>
                <w:sz w:val="22"/>
                <w:szCs w:val="22"/>
              </w:rPr>
            </w:pPr>
            <w:r w:rsidRPr="007B0665">
              <w:rPr>
                <w:rFonts w:asciiTheme="minorHAnsi" w:eastAsiaTheme="minorHAnsi" w:hAnsiTheme="minorHAnsi" w:cstheme="minorBidi"/>
                <w:b/>
                <w:sz w:val="22"/>
                <w:szCs w:val="22"/>
              </w:rPr>
              <w:t>Identify the process and analyze the effectiveness of the process AA program faculty and staff use to identify curricular changes at transfer institutions.</w:t>
            </w:r>
          </w:p>
        </w:tc>
      </w:tr>
      <w:tr w:rsidR="007B0665" w:rsidRPr="007B0665" w:rsidTr="00DC0393">
        <w:tc>
          <w:tcPr>
            <w:tcW w:w="12950" w:type="dxa"/>
          </w:tcPr>
          <w:p w:rsidR="007B0665" w:rsidRPr="007B0665" w:rsidRDefault="007B0665" w:rsidP="007B0665">
            <w:pPr>
              <w:rPr>
                <w:rFonts w:asciiTheme="minorHAnsi" w:eastAsiaTheme="minorHAnsi" w:hAnsiTheme="minorHAnsi" w:cstheme="minorBidi"/>
                <w:b/>
                <w:sz w:val="22"/>
                <w:szCs w:val="22"/>
              </w:rPr>
            </w:pPr>
          </w:p>
          <w:p w:rsidR="007B0665" w:rsidRPr="007B0665" w:rsidRDefault="007B0665" w:rsidP="007B0665">
            <w:pPr>
              <w:rPr>
                <w:rFonts w:asciiTheme="minorHAnsi" w:eastAsiaTheme="minorHAnsi" w:hAnsiTheme="minorHAnsi" w:cstheme="minorBidi"/>
                <w:b/>
                <w:sz w:val="22"/>
                <w:szCs w:val="22"/>
              </w:rPr>
            </w:pPr>
          </w:p>
          <w:p w:rsidR="007B0665" w:rsidRPr="007B0665" w:rsidRDefault="007B0665" w:rsidP="007B0665">
            <w:pPr>
              <w:rPr>
                <w:rFonts w:asciiTheme="minorHAnsi" w:eastAsiaTheme="minorHAnsi" w:hAnsiTheme="minorHAnsi" w:cstheme="minorBidi"/>
                <w:b/>
                <w:sz w:val="22"/>
                <w:szCs w:val="22"/>
              </w:rPr>
            </w:pPr>
          </w:p>
          <w:p w:rsidR="007B0665" w:rsidRPr="007B0665" w:rsidRDefault="007B0665" w:rsidP="007B0665">
            <w:pPr>
              <w:rPr>
                <w:rFonts w:asciiTheme="minorHAnsi" w:eastAsiaTheme="minorHAnsi" w:hAnsiTheme="minorHAnsi" w:cstheme="minorBidi"/>
                <w:b/>
                <w:sz w:val="22"/>
                <w:szCs w:val="22"/>
              </w:rPr>
            </w:pPr>
          </w:p>
          <w:p w:rsidR="007B0665" w:rsidRPr="007B0665" w:rsidRDefault="007B0665" w:rsidP="007B0665">
            <w:pPr>
              <w:rPr>
                <w:rFonts w:asciiTheme="minorHAnsi" w:eastAsiaTheme="minorHAnsi" w:hAnsiTheme="minorHAnsi" w:cstheme="minorBidi"/>
                <w:b/>
                <w:sz w:val="22"/>
                <w:szCs w:val="22"/>
              </w:rPr>
            </w:pPr>
          </w:p>
          <w:p w:rsidR="007B0665" w:rsidRPr="007B0665" w:rsidRDefault="007B0665" w:rsidP="007B0665">
            <w:pPr>
              <w:rPr>
                <w:rFonts w:asciiTheme="minorHAnsi" w:eastAsiaTheme="minorHAnsi" w:hAnsiTheme="minorHAnsi" w:cstheme="minorBidi"/>
                <w:b/>
                <w:sz w:val="22"/>
                <w:szCs w:val="22"/>
              </w:rPr>
            </w:pPr>
          </w:p>
        </w:tc>
      </w:tr>
      <w:tr w:rsidR="007B0665" w:rsidRPr="007B0665" w:rsidTr="00DC0393">
        <w:tc>
          <w:tcPr>
            <w:tcW w:w="12950" w:type="dxa"/>
            <w:shd w:val="clear" w:color="auto" w:fill="FFF2CC" w:themeFill="accent4" w:themeFillTint="33"/>
          </w:tcPr>
          <w:p w:rsidR="007B0665" w:rsidRPr="007B0665" w:rsidRDefault="007B0665" w:rsidP="00F47255">
            <w:pPr>
              <w:numPr>
                <w:ilvl w:val="0"/>
                <w:numId w:val="22"/>
              </w:numPr>
              <w:contextualSpacing/>
              <w:rPr>
                <w:rFonts w:asciiTheme="minorHAnsi" w:eastAsiaTheme="minorHAnsi" w:hAnsiTheme="minorHAnsi" w:cstheme="minorBidi"/>
                <w:b/>
                <w:sz w:val="22"/>
                <w:szCs w:val="22"/>
              </w:rPr>
            </w:pPr>
            <w:r w:rsidRPr="007B0665">
              <w:rPr>
                <w:rFonts w:asciiTheme="minorHAnsi" w:eastAsiaTheme="minorHAnsi" w:hAnsiTheme="minorHAnsi" w:cstheme="minorBidi"/>
                <w:b/>
                <w:sz w:val="22"/>
                <w:szCs w:val="22"/>
              </w:rPr>
              <w:lastRenderedPageBreak/>
              <w:t>After analyzing the Student Success Measures - Progression (1.0) data, please identify any activities or program changes that may improve student’s successful progression in the program.</w:t>
            </w:r>
          </w:p>
        </w:tc>
      </w:tr>
      <w:tr w:rsidR="007B0665" w:rsidRPr="007B0665" w:rsidTr="00DC0393">
        <w:tc>
          <w:tcPr>
            <w:tcW w:w="12950" w:type="dxa"/>
          </w:tcPr>
          <w:p w:rsidR="007B0665" w:rsidRPr="007B0665" w:rsidRDefault="007B0665" w:rsidP="007B0665">
            <w:pPr>
              <w:rPr>
                <w:rFonts w:asciiTheme="minorHAnsi" w:eastAsiaTheme="minorHAnsi" w:hAnsiTheme="minorHAnsi" w:cstheme="minorBidi"/>
                <w:b/>
                <w:sz w:val="22"/>
                <w:szCs w:val="22"/>
              </w:rPr>
            </w:pPr>
          </w:p>
          <w:p w:rsidR="007B0665" w:rsidRPr="007B0665" w:rsidRDefault="007B0665" w:rsidP="007B0665">
            <w:pPr>
              <w:rPr>
                <w:rFonts w:asciiTheme="minorHAnsi" w:eastAsiaTheme="minorHAnsi" w:hAnsiTheme="minorHAnsi" w:cstheme="minorBidi"/>
                <w:b/>
                <w:sz w:val="22"/>
                <w:szCs w:val="22"/>
              </w:rPr>
            </w:pPr>
          </w:p>
          <w:p w:rsidR="007B0665" w:rsidRPr="007B0665" w:rsidRDefault="007B0665" w:rsidP="007B0665">
            <w:pPr>
              <w:rPr>
                <w:rFonts w:asciiTheme="minorHAnsi" w:eastAsiaTheme="minorHAnsi" w:hAnsiTheme="minorHAnsi" w:cstheme="minorBidi"/>
                <w:b/>
                <w:sz w:val="22"/>
                <w:szCs w:val="22"/>
              </w:rPr>
            </w:pPr>
          </w:p>
          <w:p w:rsidR="007B0665" w:rsidRPr="007B0665" w:rsidRDefault="007B0665" w:rsidP="007B0665">
            <w:pPr>
              <w:rPr>
                <w:rFonts w:asciiTheme="minorHAnsi" w:eastAsiaTheme="minorHAnsi" w:hAnsiTheme="minorHAnsi" w:cstheme="minorBidi"/>
                <w:b/>
                <w:sz w:val="22"/>
                <w:szCs w:val="22"/>
              </w:rPr>
            </w:pPr>
          </w:p>
        </w:tc>
      </w:tr>
      <w:tr w:rsidR="007B0665" w:rsidRPr="007B0665" w:rsidTr="00DC0393">
        <w:tc>
          <w:tcPr>
            <w:tcW w:w="12950" w:type="dxa"/>
            <w:shd w:val="clear" w:color="auto" w:fill="FFF2CC" w:themeFill="accent4" w:themeFillTint="33"/>
          </w:tcPr>
          <w:p w:rsidR="007B0665" w:rsidRPr="007B0665" w:rsidRDefault="007B0665" w:rsidP="00F47255">
            <w:pPr>
              <w:numPr>
                <w:ilvl w:val="0"/>
                <w:numId w:val="22"/>
              </w:numPr>
              <w:contextualSpacing/>
              <w:rPr>
                <w:rFonts w:asciiTheme="minorHAnsi" w:eastAsiaTheme="minorHAnsi" w:hAnsiTheme="minorHAnsi" w:cstheme="minorBidi"/>
                <w:b/>
                <w:sz w:val="22"/>
                <w:szCs w:val="22"/>
              </w:rPr>
            </w:pPr>
            <w:r w:rsidRPr="007B0665">
              <w:rPr>
                <w:rFonts w:asciiTheme="minorHAnsi" w:eastAsiaTheme="minorHAnsi" w:hAnsiTheme="minorHAnsi" w:cstheme="minorBidi"/>
                <w:b/>
                <w:sz w:val="22"/>
                <w:szCs w:val="22"/>
              </w:rPr>
              <w:t>After analyzing Student Success Measures - Goal Attainment (2.0) data, please identify any activities or program changes that may improve student completion of an AA degree prior to transfer.</w:t>
            </w:r>
          </w:p>
        </w:tc>
      </w:tr>
      <w:tr w:rsidR="007B0665" w:rsidRPr="007B0665" w:rsidTr="00DC0393">
        <w:tc>
          <w:tcPr>
            <w:tcW w:w="12950" w:type="dxa"/>
          </w:tcPr>
          <w:p w:rsidR="007B0665" w:rsidRPr="007B0665" w:rsidRDefault="007B0665" w:rsidP="007B0665">
            <w:pPr>
              <w:rPr>
                <w:rFonts w:asciiTheme="minorHAnsi" w:eastAsiaTheme="minorHAnsi" w:hAnsiTheme="minorHAnsi" w:cstheme="minorBidi"/>
                <w:b/>
                <w:sz w:val="22"/>
                <w:szCs w:val="22"/>
              </w:rPr>
            </w:pPr>
          </w:p>
          <w:p w:rsidR="007B0665" w:rsidRPr="007B0665" w:rsidRDefault="007B0665" w:rsidP="007B0665">
            <w:pPr>
              <w:rPr>
                <w:rFonts w:asciiTheme="minorHAnsi" w:eastAsiaTheme="minorHAnsi" w:hAnsiTheme="minorHAnsi" w:cstheme="minorBidi"/>
                <w:b/>
                <w:sz w:val="22"/>
                <w:szCs w:val="22"/>
              </w:rPr>
            </w:pPr>
          </w:p>
          <w:p w:rsidR="007B0665" w:rsidRPr="007B0665" w:rsidRDefault="007B0665" w:rsidP="007B0665">
            <w:pPr>
              <w:rPr>
                <w:rFonts w:asciiTheme="minorHAnsi" w:eastAsiaTheme="minorHAnsi" w:hAnsiTheme="minorHAnsi" w:cstheme="minorBidi"/>
                <w:b/>
                <w:sz w:val="22"/>
                <w:szCs w:val="22"/>
              </w:rPr>
            </w:pPr>
          </w:p>
          <w:p w:rsidR="007B0665" w:rsidRPr="007B0665" w:rsidRDefault="007B0665" w:rsidP="007B0665">
            <w:pPr>
              <w:rPr>
                <w:rFonts w:asciiTheme="minorHAnsi" w:eastAsiaTheme="minorHAnsi" w:hAnsiTheme="minorHAnsi" w:cstheme="minorBidi"/>
                <w:b/>
                <w:sz w:val="22"/>
                <w:szCs w:val="22"/>
              </w:rPr>
            </w:pPr>
          </w:p>
        </w:tc>
      </w:tr>
      <w:tr w:rsidR="007B0665" w:rsidRPr="007B0665" w:rsidTr="00DC0393">
        <w:tc>
          <w:tcPr>
            <w:tcW w:w="12950" w:type="dxa"/>
            <w:shd w:val="clear" w:color="auto" w:fill="FFF2CC" w:themeFill="accent4" w:themeFillTint="33"/>
          </w:tcPr>
          <w:p w:rsidR="007B0665" w:rsidRPr="007B0665" w:rsidRDefault="007B0665" w:rsidP="00F47255">
            <w:pPr>
              <w:numPr>
                <w:ilvl w:val="0"/>
                <w:numId w:val="22"/>
              </w:numPr>
              <w:contextualSpacing/>
              <w:rPr>
                <w:rFonts w:asciiTheme="minorHAnsi" w:eastAsiaTheme="minorHAnsi" w:hAnsiTheme="minorHAnsi" w:cstheme="minorBidi"/>
                <w:b/>
                <w:sz w:val="22"/>
                <w:szCs w:val="22"/>
              </w:rPr>
            </w:pPr>
            <w:r w:rsidRPr="007B0665">
              <w:rPr>
                <w:rFonts w:asciiTheme="minorHAnsi" w:eastAsiaTheme="minorHAnsi" w:hAnsiTheme="minorHAnsi" w:cstheme="minorBidi"/>
                <w:b/>
                <w:sz w:val="22"/>
                <w:szCs w:val="22"/>
              </w:rPr>
              <w:t>Identify any program changes that may improve the number of students completing their AA degree prior to transferring to a four year college.</w:t>
            </w:r>
          </w:p>
        </w:tc>
      </w:tr>
      <w:tr w:rsidR="007B0665" w:rsidRPr="007B0665" w:rsidTr="00DC0393">
        <w:tc>
          <w:tcPr>
            <w:tcW w:w="12950" w:type="dxa"/>
          </w:tcPr>
          <w:p w:rsidR="007B0665" w:rsidRPr="007B0665" w:rsidRDefault="007B0665" w:rsidP="007B0665">
            <w:pPr>
              <w:contextualSpacing/>
              <w:rPr>
                <w:rFonts w:asciiTheme="minorHAnsi" w:eastAsiaTheme="minorHAnsi" w:hAnsiTheme="minorHAnsi" w:cstheme="minorBidi"/>
                <w:b/>
                <w:sz w:val="22"/>
                <w:szCs w:val="22"/>
              </w:rPr>
            </w:pPr>
          </w:p>
          <w:p w:rsidR="007B0665" w:rsidRPr="007B0665" w:rsidRDefault="007B0665" w:rsidP="007B0665">
            <w:pPr>
              <w:contextualSpacing/>
              <w:rPr>
                <w:rFonts w:asciiTheme="minorHAnsi" w:eastAsiaTheme="minorHAnsi" w:hAnsiTheme="minorHAnsi" w:cstheme="minorBidi"/>
                <w:b/>
                <w:sz w:val="22"/>
                <w:szCs w:val="22"/>
              </w:rPr>
            </w:pPr>
          </w:p>
          <w:p w:rsidR="007B0665" w:rsidRPr="007B0665" w:rsidRDefault="007B0665" w:rsidP="007B0665">
            <w:pPr>
              <w:contextualSpacing/>
              <w:rPr>
                <w:rFonts w:asciiTheme="minorHAnsi" w:eastAsiaTheme="minorHAnsi" w:hAnsiTheme="minorHAnsi" w:cstheme="minorBidi"/>
                <w:b/>
                <w:sz w:val="22"/>
                <w:szCs w:val="22"/>
              </w:rPr>
            </w:pPr>
          </w:p>
          <w:p w:rsidR="007B0665" w:rsidRPr="007B0665" w:rsidRDefault="007B0665" w:rsidP="007B0665">
            <w:pPr>
              <w:contextualSpacing/>
              <w:rPr>
                <w:rFonts w:asciiTheme="minorHAnsi" w:eastAsiaTheme="minorHAnsi" w:hAnsiTheme="minorHAnsi" w:cstheme="minorBidi"/>
                <w:b/>
                <w:sz w:val="22"/>
                <w:szCs w:val="22"/>
              </w:rPr>
            </w:pPr>
          </w:p>
        </w:tc>
      </w:tr>
      <w:tr w:rsidR="007B0665" w:rsidRPr="007B0665" w:rsidTr="00DC0393">
        <w:tc>
          <w:tcPr>
            <w:tcW w:w="12950" w:type="dxa"/>
            <w:shd w:val="clear" w:color="auto" w:fill="FFF2CC" w:themeFill="accent4" w:themeFillTint="33"/>
          </w:tcPr>
          <w:p w:rsidR="007B0665" w:rsidRPr="007B0665" w:rsidRDefault="007B0665" w:rsidP="00F47255">
            <w:pPr>
              <w:numPr>
                <w:ilvl w:val="0"/>
                <w:numId w:val="22"/>
              </w:numPr>
              <w:contextualSpacing/>
              <w:rPr>
                <w:rFonts w:asciiTheme="minorHAnsi" w:eastAsiaTheme="minorHAnsi" w:hAnsiTheme="minorHAnsi" w:cstheme="minorBidi"/>
                <w:b/>
                <w:sz w:val="22"/>
                <w:szCs w:val="22"/>
              </w:rPr>
            </w:pPr>
            <w:r w:rsidRPr="007B0665">
              <w:rPr>
                <w:rFonts w:asciiTheme="minorHAnsi" w:eastAsiaTheme="minorHAnsi" w:hAnsiTheme="minorHAnsi" w:cstheme="minorBidi"/>
                <w:b/>
                <w:sz w:val="22"/>
                <w:szCs w:val="22"/>
              </w:rPr>
              <w:t>Describe program strengths.</w:t>
            </w:r>
          </w:p>
        </w:tc>
      </w:tr>
      <w:tr w:rsidR="007B0665" w:rsidRPr="007B0665" w:rsidTr="00DC0393">
        <w:tc>
          <w:tcPr>
            <w:tcW w:w="12950" w:type="dxa"/>
          </w:tcPr>
          <w:p w:rsidR="007B0665" w:rsidRPr="007B0665" w:rsidRDefault="007B0665" w:rsidP="007B0665">
            <w:pPr>
              <w:rPr>
                <w:rFonts w:asciiTheme="minorHAnsi" w:eastAsiaTheme="minorHAnsi" w:hAnsiTheme="minorHAnsi" w:cstheme="minorBidi"/>
                <w:b/>
                <w:sz w:val="22"/>
                <w:szCs w:val="22"/>
              </w:rPr>
            </w:pPr>
          </w:p>
          <w:p w:rsidR="007B0665" w:rsidRPr="007B0665" w:rsidRDefault="007B0665" w:rsidP="007B0665">
            <w:pPr>
              <w:rPr>
                <w:rFonts w:asciiTheme="minorHAnsi" w:eastAsiaTheme="minorHAnsi" w:hAnsiTheme="minorHAnsi" w:cstheme="minorBidi"/>
                <w:b/>
                <w:sz w:val="22"/>
                <w:szCs w:val="22"/>
              </w:rPr>
            </w:pPr>
          </w:p>
          <w:p w:rsidR="007B0665" w:rsidRPr="007B0665" w:rsidRDefault="007B0665" w:rsidP="007B0665">
            <w:pPr>
              <w:rPr>
                <w:rFonts w:asciiTheme="minorHAnsi" w:eastAsiaTheme="minorHAnsi" w:hAnsiTheme="minorHAnsi" w:cstheme="minorBidi"/>
                <w:b/>
                <w:sz w:val="22"/>
                <w:szCs w:val="22"/>
              </w:rPr>
            </w:pPr>
          </w:p>
          <w:p w:rsidR="007B0665" w:rsidRPr="007B0665" w:rsidRDefault="007B0665" w:rsidP="007B0665">
            <w:pPr>
              <w:rPr>
                <w:rFonts w:asciiTheme="minorHAnsi" w:eastAsiaTheme="minorHAnsi" w:hAnsiTheme="minorHAnsi" w:cstheme="minorBidi"/>
                <w:b/>
                <w:sz w:val="22"/>
                <w:szCs w:val="22"/>
              </w:rPr>
            </w:pPr>
          </w:p>
        </w:tc>
      </w:tr>
      <w:tr w:rsidR="007B0665" w:rsidRPr="007B0665" w:rsidTr="00DC0393">
        <w:tc>
          <w:tcPr>
            <w:tcW w:w="12950" w:type="dxa"/>
            <w:shd w:val="clear" w:color="auto" w:fill="FFF2CC" w:themeFill="accent4" w:themeFillTint="33"/>
          </w:tcPr>
          <w:p w:rsidR="007B0665" w:rsidRPr="007B0665" w:rsidRDefault="007B0665" w:rsidP="00F47255">
            <w:pPr>
              <w:numPr>
                <w:ilvl w:val="0"/>
                <w:numId w:val="22"/>
              </w:numPr>
              <w:contextualSpacing/>
              <w:rPr>
                <w:rFonts w:asciiTheme="minorHAnsi" w:eastAsiaTheme="minorHAnsi" w:hAnsiTheme="minorHAnsi" w:cstheme="minorBidi"/>
                <w:b/>
                <w:sz w:val="22"/>
                <w:szCs w:val="22"/>
              </w:rPr>
            </w:pPr>
            <w:r w:rsidRPr="007B0665">
              <w:rPr>
                <w:rFonts w:asciiTheme="minorHAnsi" w:eastAsiaTheme="minorHAnsi" w:hAnsiTheme="minorHAnsi" w:cstheme="minorBidi"/>
                <w:b/>
                <w:sz w:val="22"/>
                <w:szCs w:val="22"/>
              </w:rPr>
              <w:t>Identify program challenges.</w:t>
            </w:r>
          </w:p>
        </w:tc>
      </w:tr>
      <w:tr w:rsidR="007B0665" w:rsidRPr="007B0665" w:rsidTr="00DC0393">
        <w:tc>
          <w:tcPr>
            <w:tcW w:w="12950" w:type="dxa"/>
          </w:tcPr>
          <w:p w:rsidR="007B0665" w:rsidRPr="007B0665" w:rsidRDefault="007B0665" w:rsidP="007B0665">
            <w:pPr>
              <w:rPr>
                <w:rFonts w:asciiTheme="minorHAnsi" w:eastAsiaTheme="minorHAnsi" w:hAnsiTheme="minorHAnsi" w:cstheme="minorBidi"/>
                <w:b/>
                <w:sz w:val="22"/>
                <w:szCs w:val="22"/>
              </w:rPr>
            </w:pPr>
          </w:p>
          <w:p w:rsidR="007B0665" w:rsidRPr="007B0665" w:rsidRDefault="007B0665" w:rsidP="007B0665">
            <w:pPr>
              <w:rPr>
                <w:rFonts w:asciiTheme="minorHAnsi" w:eastAsiaTheme="minorHAnsi" w:hAnsiTheme="minorHAnsi" w:cstheme="minorBidi"/>
                <w:b/>
                <w:sz w:val="22"/>
                <w:szCs w:val="22"/>
              </w:rPr>
            </w:pPr>
          </w:p>
          <w:p w:rsidR="007B0665" w:rsidRPr="007B0665" w:rsidRDefault="007B0665" w:rsidP="007B0665">
            <w:pPr>
              <w:rPr>
                <w:rFonts w:asciiTheme="minorHAnsi" w:eastAsiaTheme="minorHAnsi" w:hAnsiTheme="minorHAnsi" w:cstheme="minorBidi"/>
                <w:b/>
                <w:sz w:val="22"/>
                <w:szCs w:val="22"/>
              </w:rPr>
            </w:pPr>
          </w:p>
          <w:p w:rsidR="007B0665" w:rsidRPr="007B0665" w:rsidRDefault="007B0665" w:rsidP="007B0665">
            <w:pPr>
              <w:rPr>
                <w:rFonts w:asciiTheme="minorHAnsi" w:eastAsiaTheme="minorHAnsi" w:hAnsiTheme="minorHAnsi" w:cstheme="minorBidi"/>
                <w:b/>
                <w:sz w:val="22"/>
                <w:szCs w:val="22"/>
              </w:rPr>
            </w:pPr>
          </w:p>
        </w:tc>
      </w:tr>
      <w:tr w:rsidR="007B0665" w:rsidRPr="007B0665" w:rsidTr="00DC0393">
        <w:tc>
          <w:tcPr>
            <w:tcW w:w="12950" w:type="dxa"/>
            <w:shd w:val="clear" w:color="auto" w:fill="FFF2CC" w:themeFill="accent4" w:themeFillTint="33"/>
          </w:tcPr>
          <w:p w:rsidR="007B0665" w:rsidRPr="007B0665" w:rsidRDefault="007B0665" w:rsidP="00F47255">
            <w:pPr>
              <w:numPr>
                <w:ilvl w:val="0"/>
                <w:numId w:val="22"/>
              </w:numPr>
              <w:contextualSpacing/>
              <w:rPr>
                <w:rFonts w:asciiTheme="minorHAnsi" w:eastAsiaTheme="minorHAnsi" w:hAnsiTheme="minorHAnsi" w:cstheme="minorBidi"/>
                <w:b/>
                <w:sz w:val="22"/>
                <w:szCs w:val="22"/>
              </w:rPr>
            </w:pPr>
            <w:r w:rsidRPr="007B0665">
              <w:rPr>
                <w:rFonts w:asciiTheme="minorHAnsi" w:eastAsiaTheme="minorHAnsi" w:hAnsiTheme="minorHAnsi" w:cstheme="minorBidi"/>
                <w:b/>
                <w:sz w:val="22"/>
                <w:szCs w:val="22"/>
              </w:rPr>
              <w:t xml:space="preserve">Based on the faculty analysis of both the program profile data and the student success measure data, identify program goals to be worked on over the next 3 years. </w:t>
            </w:r>
          </w:p>
        </w:tc>
      </w:tr>
      <w:tr w:rsidR="007B0665" w:rsidRPr="007B0665" w:rsidTr="00DC0393">
        <w:tc>
          <w:tcPr>
            <w:tcW w:w="12950" w:type="dxa"/>
          </w:tcPr>
          <w:p w:rsidR="007B0665" w:rsidRPr="007B0665" w:rsidRDefault="007B0665" w:rsidP="007B0665">
            <w:pPr>
              <w:rPr>
                <w:rFonts w:asciiTheme="minorHAnsi" w:eastAsiaTheme="minorHAnsi" w:hAnsiTheme="minorHAnsi" w:cstheme="minorBidi"/>
                <w:b/>
                <w:sz w:val="22"/>
                <w:szCs w:val="22"/>
              </w:rPr>
            </w:pPr>
          </w:p>
          <w:p w:rsidR="007B0665" w:rsidRPr="007B0665" w:rsidRDefault="007B0665" w:rsidP="007B0665">
            <w:pPr>
              <w:rPr>
                <w:rFonts w:asciiTheme="minorHAnsi" w:eastAsiaTheme="minorHAnsi" w:hAnsiTheme="minorHAnsi" w:cstheme="minorBidi"/>
                <w:b/>
                <w:sz w:val="22"/>
                <w:szCs w:val="22"/>
              </w:rPr>
            </w:pPr>
          </w:p>
          <w:p w:rsidR="007B0665" w:rsidRPr="007B0665" w:rsidRDefault="007B0665" w:rsidP="007B0665">
            <w:pPr>
              <w:rPr>
                <w:rFonts w:asciiTheme="minorHAnsi" w:eastAsiaTheme="minorHAnsi" w:hAnsiTheme="minorHAnsi" w:cstheme="minorBidi"/>
                <w:b/>
                <w:sz w:val="22"/>
                <w:szCs w:val="22"/>
              </w:rPr>
            </w:pPr>
          </w:p>
          <w:p w:rsidR="007B0665" w:rsidRPr="007B0665" w:rsidRDefault="007B0665" w:rsidP="007B0665">
            <w:pPr>
              <w:rPr>
                <w:rFonts w:asciiTheme="minorHAnsi" w:eastAsiaTheme="minorHAnsi" w:hAnsiTheme="minorHAnsi" w:cstheme="minorBidi"/>
                <w:b/>
                <w:sz w:val="22"/>
                <w:szCs w:val="22"/>
              </w:rPr>
            </w:pPr>
          </w:p>
        </w:tc>
      </w:tr>
      <w:tr w:rsidR="007B0665" w:rsidRPr="007B0665" w:rsidTr="00DC0393">
        <w:tc>
          <w:tcPr>
            <w:tcW w:w="12950" w:type="dxa"/>
            <w:shd w:val="clear" w:color="auto" w:fill="FFF2CC" w:themeFill="accent4" w:themeFillTint="33"/>
          </w:tcPr>
          <w:p w:rsidR="007B0665" w:rsidRPr="007B0665" w:rsidRDefault="007B0665" w:rsidP="00F47255">
            <w:pPr>
              <w:numPr>
                <w:ilvl w:val="0"/>
                <w:numId w:val="22"/>
              </w:numPr>
              <w:contextualSpacing/>
              <w:rPr>
                <w:rFonts w:asciiTheme="minorHAnsi" w:eastAsiaTheme="minorHAnsi" w:hAnsiTheme="minorHAnsi" w:cstheme="minorBidi"/>
                <w:b/>
                <w:sz w:val="22"/>
                <w:szCs w:val="22"/>
              </w:rPr>
            </w:pPr>
            <w:r w:rsidRPr="007B0665">
              <w:rPr>
                <w:rFonts w:asciiTheme="minorHAnsi" w:eastAsiaTheme="minorHAnsi" w:hAnsiTheme="minorHAnsi" w:cstheme="minorBidi"/>
                <w:b/>
                <w:sz w:val="22"/>
                <w:szCs w:val="22"/>
              </w:rPr>
              <w:lastRenderedPageBreak/>
              <w:t xml:space="preserve">To accomplish the identified goals above, what resources will be needed? Please be specific regarding these needs and how these resources align with the changes identified in the analysis.  </w:t>
            </w:r>
          </w:p>
        </w:tc>
      </w:tr>
      <w:tr w:rsidR="007B0665" w:rsidRPr="007B0665" w:rsidTr="00DC0393">
        <w:tc>
          <w:tcPr>
            <w:tcW w:w="12950" w:type="dxa"/>
          </w:tcPr>
          <w:p w:rsidR="007B0665" w:rsidRPr="007B0665" w:rsidRDefault="007B0665" w:rsidP="007B0665">
            <w:pPr>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Lab Space, Equipment, and Fee Allocation:</w:t>
            </w:r>
          </w:p>
          <w:p w:rsidR="007B0665" w:rsidRPr="007B0665" w:rsidRDefault="007B0665" w:rsidP="007B0665">
            <w:pPr>
              <w:rPr>
                <w:rFonts w:asciiTheme="minorHAnsi" w:eastAsiaTheme="minorHAnsi" w:hAnsiTheme="minorHAnsi" w:cstheme="minorBidi"/>
                <w:sz w:val="22"/>
                <w:szCs w:val="22"/>
              </w:rPr>
            </w:pPr>
          </w:p>
          <w:p w:rsidR="007B0665" w:rsidRPr="007B0665" w:rsidRDefault="007B0665" w:rsidP="007B0665">
            <w:pPr>
              <w:rPr>
                <w:rFonts w:asciiTheme="minorHAnsi" w:eastAsiaTheme="minorHAnsi" w:hAnsiTheme="minorHAnsi" w:cstheme="minorBidi"/>
                <w:sz w:val="22"/>
                <w:szCs w:val="22"/>
              </w:rPr>
            </w:pPr>
          </w:p>
          <w:p w:rsidR="007B0665" w:rsidRPr="007B0665" w:rsidRDefault="007B0665" w:rsidP="007B0665">
            <w:pPr>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Capital Equipment:</w:t>
            </w:r>
          </w:p>
          <w:p w:rsidR="007B0665" w:rsidRPr="007B0665" w:rsidRDefault="007B0665" w:rsidP="007B0665">
            <w:pPr>
              <w:rPr>
                <w:rFonts w:asciiTheme="minorHAnsi" w:eastAsiaTheme="minorHAnsi" w:hAnsiTheme="minorHAnsi" w:cstheme="minorBidi"/>
                <w:sz w:val="22"/>
                <w:szCs w:val="22"/>
              </w:rPr>
            </w:pPr>
          </w:p>
          <w:p w:rsidR="007B0665" w:rsidRPr="007B0665" w:rsidRDefault="007B0665" w:rsidP="007B0665">
            <w:pPr>
              <w:rPr>
                <w:rFonts w:asciiTheme="minorHAnsi" w:eastAsiaTheme="minorHAnsi" w:hAnsiTheme="minorHAnsi" w:cstheme="minorBidi"/>
                <w:sz w:val="22"/>
                <w:szCs w:val="22"/>
              </w:rPr>
            </w:pPr>
          </w:p>
          <w:p w:rsidR="007B0665" w:rsidRPr="007B0665" w:rsidRDefault="007B0665" w:rsidP="007B0665">
            <w:pPr>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Ongoing Maintenance:</w:t>
            </w:r>
          </w:p>
          <w:p w:rsidR="007B0665" w:rsidRPr="007B0665" w:rsidRDefault="007B0665" w:rsidP="007B0665">
            <w:pPr>
              <w:rPr>
                <w:rFonts w:asciiTheme="minorHAnsi" w:eastAsiaTheme="minorHAnsi" w:hAnsiTheme="minorHAnsi" w:cstheme="minorBidi"/>
                <w:sz w:val="22"/>
                <w:szCs w:val="22"/>
              </w:rPr>
            </w:pPr>
          </w:p>
          <w:p w:rsidR="007B0665" w:rsidRPr="007B0665" w:rsidRDefault="007B0665" w:rsidP="007B0665">
            <w:pPr>
              <w:rPr>
                <w:rFonts w:asciiTheme="minorHAnsi" w:eastAsiaTheme="minorHAnsi" w:hAnsiTheme="minorHAnsi" w:cstheme="minorBidi"/>
                <w:sz w:val="22"/>
                <w:szCs w:val="22"/>
              </w:rPr>
            </w:pPr>
          </w:p>
          <w:p w:rsidR="007B0665" w:rsidRPr="007B0665" w:rsidRDefault="007B0665" w:rsidP="007B0665">
            <w:pPr>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Computer Software:</w:t>
            </w:r>
          </w:p>
          <w:p w:rsidR="007B0665" w:rsidRPr="007B0665" w:rsidRDefault="007B0665" w:rsidP="007B0665">
            <w:pPr>
              <w:rPr>
                <w:rFonts w:asciiTheme="minorHAnsi" w:eastAsiaTheme="minorHAnsi" w:hAnsiTheme="minorHAnsi" w:cstheme="minorBidi"/>
                <w:sz w:val="22"/>
                <w:szCs w:val="22"/>
              </w:rPr>
            </w:pPr>
          </w:p>
          <w:p w:rsidR="007B0665" w:rsidRPr="007B0665" w:rsidRDefault="007B0665" w:rsidP="007B0665">
            <w:pPr>
              <w:rPr>
                <w:rFonts w:asciiTheme="minorHAnsi" w:eastAsiaTheme="minorHAnsi" w:hAnsiTheme="minorHAnsi" w:cstheme="minorBidi"/>
                <w:sz w:val="22"/>
                <w:szCs w:val="22"/>
              </w:rPr>
            </w:pPr>
          </w:p>
          <w:p w:rsidR="007B0665" w:rsidRPr="007B0665" w:rsidRDefault="007B0665" w:rsidP="007B0665">
            <w:pPr>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Additional Classroom Space;</w:t>
            </w:r>
          </w:p>
          <w:p w:rsidR="007B0665" w:rsidRPr="007B0665" w:rsidRDefault="007B0665" w:rsidP="007B0665">
            <w:pPr>
              <w:rPr>
                <w:rFonts w:asciiTheme="minorHAnsi" w:eastAsiaTheme="minorHAnsi" w:hAnsiTheme="minorHAnsi" w:cstheme="minorBidi"/>
                <w:sz w:val="22"/>
                <w:szCs w:val="22"/>
              </w:rPr>
            </w:pPr>
          </w:p>
          <w:p w:rsidR="007B0665" w:rsidRPr="007B0665" w:rsidRDefault="007B0665" w:rsidP="007B0665">
            <w:pPr>
              <w:rPr>
                <w:rFonts w:asciiTheme="minorHAnsi" w:eastAsiaTheme="minorHAnsi" w:hAnsiTheme="minorHAnsi" w:cstheme="minorBidi"/>
                <w:sz w:val="22"/>
                <w:szCs w:val="22"/>
              </w:rPr>
            </w:pPr>
          </w:p>
          <w:p w:rsidR="007B0665" w:rsidRPr="007B0665" w:rsidRDefault="007B0665" w:rsidP="007B0665">
            <w:pPr>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Testing Space:</w:t>
            </w:r>
          </w:p>
          <w:p w:rsidR="007B0665" w:rsidRPr="007B0665" w:rsidRDefault="007B0665" w:rsidP="007B0665">
            <w:pPr>
              <w:rPr>
                <w:rFonts w:asciiTheme="minorHAnsi" w:eastAsiaTheme="minorHAnsi" w:hAnsiTheme="minorHAnsi" w:cstheme="minorBidi"/>
                <w:sz w:val="22"/>
                <w:szCs w:val="22"/>
              </w:rPr>
            </w:pPr>
          </w:p>
          <w:p w:rsidR="007B0665" w:rsidRPr="007B0665" w:rsidRDefault="007B0665" w:rsidP="007B0665">
            <w:pPr>
              <w:rPr>
                <w:rFonts w:asciiTheme="minorHAnsi" w:eastAsiaTheme="minorHAnsi" w:hAnsiTheme="minorHAnsi" w:cstheme="minorBidi"/>
                <w:sz w:val="22"/>
                <w:szCs w:val="22"/>
              </w:rPr>
            </w:pPr>
          </w:p>
          <w:p w:rsidR="007B0665" w:rsidRPr="007B0665" w:rsidRDefault="007B0665" w:rsidP="007B0665">
            <w:pPr>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Faculty Development:</w:t>
            </w:r>
          </w:p>
          <w:p w:rsidR="007B0665" w:rsidRPr="007B0665" w:rsidRDefault="007B0665" w:rsidP="007B0665">
            <w:pPr>
              <w:rPr>
                <w:rFonts w:asciiTheme="minorHAnsi" w:eastAsiaTheme="minorHAnsi" w:hAnsiTheme="minorHAnsi" w:cstheme="minorBidi"/>
                <w:sz w:val="22"/>
                <w:szCs w:val="22"/>
              </w:rPr>
            </w:pPr>
          </w:p>
          <w:p w:rsidR="007B0665" w:rsidRPr="007B0665" w:rsidRDefault="007B0665" w:rsidP="007B0665">
            <w:pPr>
              <w:rPr>
                <w:rFonts w:asciiTheme="minorHAnsi" w:eastAsiaTheme="minorHAnsi" w:hAnsiTheme="minorHAnsi" w:cstheme="minorBidi"/>
                <w:sz w:val="22"/>
                <w:szCs w:val="22"/>
              </w:rPr>
            </w:pPr>
          </w:p>
          <w:p w:rsidR="007B0665" w:rsidRPr="007B0665" w:rsidRDefault="007B0665" w:rsidP="007B0665">
            <w:pPr>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Office Space:</w:t>
            </w:r>
          </w:p>
          <w:p w:rsidR="007B0665" w:rsidRPr="007B0665" w:rsidRDefault="007B0665" w:rsidP="007B0665">
            <w:pPr>
              <w:rPr>
                <w:rFonts w:asciiTheme="minorHAnsi" w:eastAsiaTheme="minorHAnsi" w:hAnsiTheme="minorHAnsi" w:cstheme="minorBidi"/>
                <w:sz w:val="22"/>
                <w:szCs w:val="22"/>
              </w:rPr>
            </w:pPr>
          </w:p>
          <w:p w:rsidR="007B0665" w:rsidRPr="007B0665" w:rsidRDefault="007B0665" w:rsidP="007B0665">
            <w:pPr>
              <w:rPr>
                <w:rFonts w:asciiTheme="minorHAnsi" w:eastAsiaTheme="minorHAnsi" w:hAnsiTheme="minorHAnsi" w:cstheme="minorBidi"/>
                <w:sz w:val="22"/>
                <w:szCs w:val="22"/>
              </w:rPr>
            </w:pPr>
          </w:p>
          <w:p w:rsidR="007B0665" w:rsidRPr="007B0665" w:rsidRDefault="007B0665" w:rsidP="007B0665">
            <w:pPr>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Faculty Positions:</w:t>
            </w:r>
          </w:p>
          <w:p w:rsidR="007B0665" w:rsidRPr="007B0665" w:rsidRDefault="007B0665" w:rsidP="007B0665">
            <w:pPr>
              <w:rPr>
                <w:rFonts w:asciiTheme="minorHAnsi" w:eastAsiaTheme="minorHAnsi" w:hAnsiTheme="minorHAnsi" w:cstheme="minorBidi"/>
                <w:sz w:val="22"/>
                <w:szCs w:val="22"/>
              </w:rPr>
            </w:pPr>
          </w:p>
          <w:p w:rsidR="007B0665" w:rsidRPr="007B0665" w:rsidRDefault="007B0665" w:rsidP="007B0665">
            <w:pPr>
              <w:rPr>
                <w:rFonts w:asciiTheme="minorHAnsi" w:eastAsiaTheme="minorHAnsi" w:hAnsiTheme="minorHAnsi" w:cstheme="minorBidi"/>
                <w:sz w:val="22"/>
                <w:szCs w:val="22"/>
              </w:rPr>
            </w:pPr>
          </w:p>
          <w:p w:rsidR="007B0665" w:rsidRPr="007B0665" w:rsidRDefault="007B0665" w:rsidP="007B0665">
            <w:pPr>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t>Staff Positions:</w:t>
            </w:r>
          </w:p>
          <w:p w:rsidR="007B0665" w:rsidRPr="007B0665" w:rsidRDefault="007B0665" w:rsidP="007B0665">
            <w:pPr>
              <w:rPr>
                <w:rFonts w:asciiTheme="minorHAnsi" w:eastAsiaTheme="minorHAnsi" w:hAnsiTheme="minorHAnsi" w:cstheme="minorBidi"/>
                <w:sz w:val="22"/>
                <w:szCs w:val="22"/>
              </w:rPr>
            </w:pPr>
          </w:p>
          <w:p w:rsidR="007B0665" w:rsidRPr="007B0665" w:rsidRDefault="007B0665" w:rsidP="007B0665">
            <w:pPr>
              <w:rPr>
                <w:rFonts w:asciiTheme="minorHAnsi" w:eastAsiaTheme="minorHAnsi" w:hAnsiTheme="minorHAnsi" w:cstheme="minorBidi"/>
                <w:sz w:val="22"/>
                <w:szCs w:val="22"/>
              </w:rPr>
            </w:pPr>
          </w:p>
          <w:p w:rsidR="007B0665" w:rsidRPr="007B0665" w:rsidRDefault="007B0665" w:rsidP="007B0665">
            <w:pPr>
              <w:rPr>
                <w:rFonts w:asciiTheme="minorHAnsi" w:eastAsiaTheme="minorHAnsi" w:hAnsiTheme="minorHAnsi" w:cstheme="minorBidi"/>
                <w:sz w:val="22"/>
                <w:szCs w:val="22"/>
              </w:rPr>
            </w:pPr>
          </w:p>
          <w:p w:rsidR="007B0665" w:rsidRPr="007B0665" w:rsidRDefault="007B0665" w:rsidP="007B0665">
            <w:pPr>
              <w:rPr>
                <w:rFonts w:asciiTheme="minorHAnsi" w:eastAsiaTheme="minorHAnsi" w:hAnsiTheme="minorHAnsi" w:cstheme="minorBidi"/>
                <w:sz w:val="22"/>
                <w:szCs w:val="22"/>
              </w:rPr>
            </w:pPr>
          </w:p>
          <w:p w:rsidR="007B0665" w:rsidRPr="007B0665" w:rsidRDefault="007B0665" w:rsidP="007B0665">
            <w:pPr>
              <w:rPr>
                <w:rFonts w:asciiTheme="minorHAnsi" w:eastAsiaTheme="minorHAnsi" w:hAnsiTheme="minorHAnsi" w:cstheme="minorBidi"/>
                <w:sz w:val="22"/>
                <w:szCs w:val="22"/>
              </w:rPr>
            </w:pPr>
            <w:r w:rsidRPr="007B0665">
              <w:rPr>
                <w:rFonts w:asciiTheme="minorHAnsi" w:eastAsiaTheme="minorHAnsi" w:hAnsiTheme="minorHAnsi" w:cstheme="minorBidi"/>
                <w:sz w:val="22"/>
                <w:szCs w:val="22"/>
              </w:rPr>
              <w:lastRenderedPageBreak/>
              <w:t>Other:</w:t>
            </w:r>
          </w:p>
          <w:p w:rsidR="007B0665" w:rsidRPr="007B0665" w:rsidRDefault="007B0665" w:rsidP="007B0665">
            <w:pPr>
              <w:rPr>
                <w:rFonts w:asciiTheme="minorHAnsi" w:eastAsiaTheme="minorHAnsi" w:hAnsiTheme="minorHAnsi" w:cstheme="minorBidi"/>
                <w:b/>
                <w:sz w:val="22"/>
                <w:szCs w:val="22"/>
              </w:rPr>
            </w:pPr>
          </w:p>
          <w:p w:rsidR="007B0665" w:rsidRPr="007B0665" w:rsidRDefault="007B0665" w:rsidP="007B0665">
            <w:pPr>
              <w:rPr>
                <w:rFonts w:asciiTheme="minorHAnsi" w:eastAsiaTheme="minorHAnsi" w:hAnsiTheme="minorHAnsi" w:cstheme="minorBidi"/>
                <w:b/>
                <w:sz w:val="22"/>
                <w:szCs w:val="22"/>
              </w:rPr>
            </w:pPr>
          </w:p>
          <w:p w:rsidR="007B0665" w:rsidRPr="007B0665" w:rsidRDefault="007B0665" w:rsidP="007B0665">
            <w:pPr>
              <w:rPr>
                <w:rFonts w:asciiTheme="minorHAnsi" w:eastAsiaTheme="minorHAnsi" w:hAnsiTheme="minorHAnsi" w:cstheme="minorBidi"/>
                <w:b/>
                <w:sz w:val="22"/>
                <w:szCs w:val="22"/>
              </w:rPr>
            </w:pPr>
          </w:p>
          <w:p w:rsidR="007B0665" w:rsidRPr="007B0665" w:rsidRDefault="007B0665" w:rsidP="007B0665">
            <w:pPr>
              <w:rPr>
                <w:rFonts w:asciiTheme="minorHAnsi" w:eastAsiaTheme="minorHAnsi" w:hAnsiTheme="minorHAnsi" w:cstheme="minorBidi"/>
                <w:b/>
                <w:sz w:val="22"/>
                <w:szCs w:val="22"/>
              </w:rPr>
            </w:pPr>
          </w:p>
        </w:tc>
      </w:tr>
      <w:tr w:rsidR="007B0665" w:rsidRPr="007B0665" w:rsidTr="00DC0393">
        <w:tc>
          <w:tcPr>
            <w:tcW w:w="12950" w:type="dxa"/>
          </w:tcPr>
          <w:p w:rsidR="007B0665" w:rsidRPr="007B0665" w:rsidRDefault="007B0665" w:rsidP="007B0665">
            <w:pPr>
              <w:rPr>
                <w:rFonts w:asciiTheme="minorHAnsi" w:eastAsiaTheme="minorHAnsi" w:hAnsiTheme="minorHAnsi" w:cstheme="minorBidi"/>
                <w:b/>
                <w:sz w:val="28"/>
                <w:szCs w:val="28"/>
              </w:rPr>
            </w:pPr>
            <w:r w:rsidRPr="007B0665">
              <w:rPr>
                <w:rFonts w:asciiTheme="minorHAnsi" w:eastAsiaTheme="minorHAnsi" w:hAnsiTheme="minorHAnsi" w:cstheme="minorBidi"/>
                <w:b/>
                <w:sz w:val="28"/>
                <w:szCs w:val="28"/>
              </w:rPr>
              <w:t>Summary Comments:</w:t>
            </w:r>
          </w:p>
          <w:p w:rsidR="007B0665" w:rsidRPr="007B0665" w:rsidRDefault="007B0665" w:rsidP="007B0665">
            <w:pPr>
              <w:rPr>
                <w:rFonts w:asciiTheme="minorHAnsi" w:eastAsiaTheme="minorHAnsi" w:hAnsiTheme="minorHAnsi" w:cstheme="minorBidi"/>
                <w:b/>
                <w:sz w:val="28"/>
                <w:szCs w:val="28"/>
              </w:rPr>
            </w:pPr>
          </w:p>
          <w:p w:rsidR="007B0665" w:rsidRPr="007B0665" w:rsidRDefault="007B0665" w:rsidP="007B0665">
            <w:pPr>
              <w:rPr>
                <w:rFonts w:asciiTheme="minorHAnsi" w:eastAsiaTheme="minorHAnsi" w:hAnsiTheme="minorHAnsi" w:cstheme="minorBidi"/>
                <w:b/>
                <w:sz w:val="22"/>
                <w:szCs w:val="22"/>
              </w:rPr>
            </w:pPr>
          </w:p>
          <w:p w:rsidR="007B0665" w:rsidRPr="007B0665" w:rsidRDefault="007B0665" w:rsidP="007B0665">
            <w:pPr>
              <w:rPr>
                <w:rFonts w:asciiTheme="minorHAnsi" w:eastAsiaTheme="minorHAnsi" w:hAnsiTheme="minorHAnsi" w:cstheme="minorBidi"/>
                <w:b/>
                <w:sz w:val="22"/>
                <w:szCs w:val="22"/>
              </w:rPr>
            </w:pPr>
          </w:p>
          <w:p w:rsidR="007B0665" w:rsidRPr="007B0665" w:rsidRDefault="007B0665" w:rsidP="007B0665">
            <w:pPr>
              <w:rPr>
                <w:rFonts w:asciiTheme="minorHAnsi" w:eastAsiaTheme="minorHAnsi" w:hAnsiTheme="minorHAnsi" w:cstheme="minorBidi"/>
                <w:b/>
                <w:sz w:val="22"/>
                <w:szCs w:val="22"/>
              </w:rPr>
            </w:pPr>
          </w:p>
          <w:p w:rsidR="007B0665" w:rsidRPr="007B0665" w:rsidRDefault="007B0665" w:rsidP="007B0665">
            <w:pPr>
              <w:rPr>
                <w:rFonts w:asciiTheme="minorHAnsi" w:eastAsiaTheme="minorHAnsi" w:hAnsiTheme="minorHAnsi" w:cstheme="minorBidi"/>
                <w:b/>
                <w:sz w:val="22"/>
                <w:szCs w:val="22"/>
              </w:rPr>
            </w:pPr>
          </w:p>
          <w:p w:rsidR="007B0665" w:rsidRPr="007B0665" w:rsidRDefault="007B0665" w:rsidP="007B0665">
            <w:pPr>
              <w:rPr>
                <w:rFonts w:asciiTheme="minorHAnsi" w:eastAsiaTheme="minorHAnsi" w:hAnsiTheme="minorHAnsi" w:cstheme="minorBidi"/>
                <w:b/>
                <w:sz w:val="22"/>
                <w:szCs w:val="22"/>
              </w:rPr>
            </w:pPr>
          </w:p>
          <w:p w:rsidR="007B0665" w:rsidRPr="007B0665" w:rsidRDefault="007B0665" w:rsidP="007B0665">
            <w:pPr>
              <w:rPr>
                <w:rFonts w:asciiTheme="minorHAnsi" w:eastAsiaTheme="minorHAnsi" w:hAnsiTheme="minorHAnsi" w:cstheme="minorBidi"/>
                <w:b/>
                <w:sz w:val="22"/>
                <w:szCs w:val="22"/>
              </w:rPr>
            </w:pPr>
          </w:p>
          <w:p w:rsidR="007B0665" w:rsidRPr="007B0665" w:rsidRDefault="007B0665" w:rsidP="007B0665">
            <w:pPr>
              <w:rPr>
                <w:rFonts w:asciiTheme="minorHAnsi" w:eastAsiaTheme="minorHAnsi" w:hAnsiTheme="minorHAnsi" w:cstheme="minorBidi"/>
                <w:b/>
                <w:sz w:val="22"/>
                <w:szCs w:val="22"/>
              </w:rPr>
            </w:pPr>
          </w:p>
          <w:p w:rsidR="007B0665" w:rsidRPr="007B0665" w:rsidRDefault="007B0665" w:rsidP="007B0665">
            <w:pPr>
              <w:rPr>
                <w:rFonts w:asciiTheme="minorHAnsi" w:eastAsiaTheme="minorHAnsi" w:hAnsiTheme="minorHAnsi" w:cstheme="minorBidi"/>
                <w:b/>
                <w:sz w:val="22"/>
                <w:szCs w:val="22"/>
              </w:rPr>
            </w:pPr>
          </w:p>
          <w:p w:rsidR="007B0665" w:rsidRPr="007B0665" w:rsidRDefault="007B0665" w:rsidP="007B0665">
            <w:pPr>
              <w:rPr>
                <w:rFonts w:asciiTheme="minorHAnsi" w:eastAsiaTheme="minorHAnsi" w:hAnsiTheme="minorHAnsi" w:cstheme="minorBidi"/>
                <w:b/>
                <w:sz w:val="22"/>
                <w:szCs w:val="22"/>
              </w:rPr>
            </w:pPr>
          </w:p>
        </w:tc>
      </w:tr>
      <w:tr w:rsidR="007B0665" w:rsidRPr="007B0665" w:rsidTr="00DC0393">
        <w:tc>
          <w:tcPr>
            <w:tcW w:w="12950" w:type="dxa"/>
          </w:tcPr>
          <w:p w:rsidR="007B0665" w:rsidRPr="007B0665" w:rsidRDefault="007B0665" w:rsidP="007B0665">
            <w:pPr>
              <w:rPr>
                <w:rFonts w:asciiTheme="minorHAnsi" w:eastAsiaTheme="minorHAnsi" w:hAnsiTheme="minorHAnsi" w:cstheme="minorBidi"/>
                <w:b/>
                <w:sz w:val="28"/>
                <w:szCs w:val="28"/>
              </w:rPr>
            </w:pPr>
            <w:r w:rsidRPr="007B0665">
              <w:rPr>
                <w:rFonts w:asciiTheme="minorHAnsi" w:eastAsiaTheme="minorHAnsi" w:hAnsiTheme="minorHAnsi" w:cstheme="minorBidi"/>
                <w:b/>
                <w:sz w:val="28"/>
                <w:szCs w:val="28"/>
              </w:rPr>
              <w:t>Signatures:</w:t>
            </w:r>
          </w:p>
          <w:p w:rsidR="007B0665" w:rsidRPr="007B0665" w:rsidRDefault="007B0665" w:rsidP="007B0665">
            <w:pPr>
              <w:rPr>
                <w:rFonts w:asciiTheme="minorHAnsi" w:eastAsiaTheme="minorHAnsi" w:hAnsiTheme="minorHAnsi" w:cstheme="minorBidi"/>
                <w:b/>
                <w:sz w:val="22"/>
                <w:szCs w:val="22"/>
              </w:rPr>
            </w:pPr>
          </w:p>
          <w:p w:rsidR="007B0665" w:rsidRPr="007B0665" w:rsidRDefault="007B0665" w:rsidP="007B0665">
            <w:pPr>
              <w:rPr>
                <w:rFonts w:asciiTheme="minorHAnsi" w:eastAsiaTheme="minorHAnsi" w:hAnsiTheme="minorHAnsi" w:cstheme="minorBidi"/>
                <w:sz w:val="22"/>
                <w:szCs w:val="22"/>
              </w:rPr>
            </w:pPr>
            <w:r w:rsidRPr="007B0665">
              <w:rPr>
                <w:rFonts w:asciiTheme="minorHAnsi" w:eastAsiaTheme="minorHAnsi" w:hAnsiTheme="minorHAnsi" w:cstheme="minorBidi"/>
                <w:b/>
                <w:sz w:val="22"/>
                <w:szCs w:val="22"/>
              </w:rPr>
              <w:t xml:space="preserve">Faculty Review Team:  </w:t>
            </w:r>
            <w:r w:rsidRPr="007B0665">
              <w:rPr>
                <w:rFonts w:asciiTheme="minorHAnsi" w:eastAsiaTheme="minorHAnsi" w:hAnsiTheme="minorHAnsi" w:cstheme="minorBidi"/>
                <w:sz w:val="22"/>
                <w:szCs w:val="22"/>
              </w:rPr>
              <w:t>(add signature lines as needed)</w:t>
            </w:r>
          </w:p>
          <w:p w:rsidR="007B0665" w:rsidRPr="007B0665" w:rsidRDefault="007B0665" w:rsidP="007B0665">
            <w:pPr>
              <w:rPr>
                <w:rFonts w:asciiTheme="minorHAnsi" w:eastAsiaTheme="minorHAnsi" w:hAnsiTheme="minorHAnsi" w:cstheme="minorBidi"/>
                <w:b/>
                <w:sz w:val="22"/>
                <w:szCs w:val="22"/>
              </w:rPr>
            </w:pPr>
          </w:p>
          <w:p w:rsidR="007B0665" w:rsidRPr="007B0665" w:rsidRDefault="007B0665" w:rsidP="007B0665">
            <w:pPr>
              <w:rPr>
                <w:rFonts w:asciiTheme="minorHAnsi" w:eastAsiaTheme="minorHAnsi" w:hAnsiTheme="minorHAnsi" w:cstheme="minorBidi"/>
                <w:b/>
                <w:sz w:val="22"/>
                <w:szCs w:val="22"/>
              </w:rPr>
            </w:pPr>
            <w:r w:rsidRPr="007B0665">
              <w:rPr>
                <w:rFonts w:asciiTheme="minorHAnsi" w:eastAsiaTheme="minorHAnsi" w:hAnsiTheme="minorHAnsi" w:cstheme="minorBidi"/>
                <w:b/>
                <w:sz w:val="22"/>
                <w:szCs w:val="22"/>
              </w:rPr>
              <w:t xml:space="preserve">                                         __________________________________     __________</w:t>
            </w:r>
          </w:p>
          <w:p w:rsidR="007B0665" w:rsidRPr="007B0665" w:rsidRDefault="007B0665" w:rsidP="007B0665">
            <w:pPr>
              <w:rPr>
                <w:rFonts w:asciiTheme="minorHAnsi" w:eastAsiaTheme="minorHAnsi" w:hAnsiTheme="minorHAnsi" w:cstheme="minorBidi"/>
                <w:sz w:val="22"/>
                <w:szCs w:val="22"/>
              </w:rPr>
            </w:pPr>
            <w:r w:rsidRPr="007B0665">
              <w:rPr>
                <w:rFonts w:asciiTheme="minorHAnsi" w:eastAsiaTheme="minorHAnsi" w:hAnsiTheme="minorHAnsi" w:cstheme="minorBidi"/>
                <w:b/>
                <w:sz w:val="22"/>
                <w:szCs w:val="22"/>
              </w:rPr>
              <w:t xml:space="preserve">                                         </w:t>
            </w:r>
            <w:r w:rsidRPr="007B0665">
              <w:rPr>
                <w:rFonts w:asciiTheme="minorHAnsi" w:eastAsiaTheme="minorHAnsi" w:hAnsiTheme="minorHAnsi" w:cstheme="minorBidi"/>
                <w:sz w:val="22"/>
                <w:szCs w:val="22"/>
              </w:rPr>
              <w:t>Name                                                                      Date</w:t>
            </w:r>
          </w:p>
          <w:p w:rsidR="007B0665" w:rsidRPr="007B0665" w:rsidRDefault="007B0665" w:rsidP="007B0665">
            <w:pPr>
              <w:rPr>
                <w:rFonts w:asciiTheme="minorHAnsi" w:eastAsiaTheme="minorHAnsi" w:hAnsiTheme="minorHAnsi" w:cstheme="minorBidi"/>
                <w:b/>
                <w:sz w:val="22"/>
                <w:szCs w:val="22"/>
              </w:rPr>
            </w:pPr>
            <w:r w:rsidRPr="007B0665">
              <w:rPr>
                <w:rFonts w:asciiTheme="minorHAnsi" w:eastAsiaTheme="minorHAnsi" w:hAnsiTheme="minorHAnsi" w:cstheme="minorBidi"/>
                <w:b/>
                <w:sz w:val="22"/>
                <w:szCs w:val="22"/>
              </w:rPr>
              <w:t xml:space="preserve">                                         __________________________________     __________</w:t>
            </w:r>
          </w:p>
          <w:p w:rsidR="007B0665" w:rsidRPr="007B0665" w:rsidRDefault="007B0665" w:rsidP="007B0665">
            <w:pPr>
              <w:rPr>
                <w:rFonts w:asciiTheme="minorHAnsi" w:eastAsiaTheme="minorHAnsi" w:hAnsiTheme="minorHAnsi" w:cstheme="minorBidi"/>
                <w:sz w:val="22"/>
                <w:szCs w:val="22"/>
              </w:rPr>
            </w:pPr>
            <w:r w:rsidRPr="007B0665">
              <w:rPr>
                <w:rFonts w:asciiTheme="minorHAnsi" w:eastAsiaTheme="minorHAnsi" w:hAnsiTheme="minorHAnsi" w:cstheme="minorBidi"/>
                <w:b/>
                <w:sz w:val="22"/>
                <w:szCs w:val="22"/>
              </w:rPr>
              <w:t xml:space="preserve">                                          </w:t>
            </w:r>
            <w:r w:rsidRPr="007B0665">
              <w:rPr>
                <w:rFonts w:asciiTheme="minorHAnsi" w:eastAsiaTheme="minorHAnsi" w:hAnsiTheme="minorHAnsi" w:cstheme="minorBidi"/>
                <w:sz w:val="22"/>
                <w:szCs w:val="22"/>
              </w:rPr>
              <w:t>Name                                                                     Date</w:t>
            </w:r>
          </w:p>
          <w:p w:rsidR="007B0665" w:rsidRPr="007B0665" w:rsidRDefault="007B0665" w:rsidP="007B0665">
            <w:pPr>
              <w:rPr>
                <w:rFonts w:asciiTheme="minorHAnsi" w:eastAsiaTheme="minorHAnsi" w:hAnsiTheme="minorHAnsi" w:cstheme="minorBidi"/>
                <w:b/>
                <w:sz w:val="22"/>
                <w:szCs w:val="22"/>
              </w:rPr>
            </w:pPr>
            <w:r w:rsidRPr="007B0665">
              <w:rPr>
                <w:rFonts w:asciiTheme="minorHAnsi" w:eastAsiaTheme="minorHAnsi" w:hAnsiTheme="minorHAnsi" w:cstheme="minorBidi"/>
                <w:b/>
                <w:sz w:val="22"/>
                <w:szCs w:val="22"/>
              </w:rPr>
              <w:t xml:space="preserve">                                         __________________________________     ___________                </w:t>
            </w:r>
          </w:p>
          <w:p w:rsidR="007B0665" w:rsidRPr="007B0665" w:rsidRDefault="007B0665" w:rsidP="007B0665">
            <w:pPr>
              <w:rPr>
                <w:rFonts w:asciiTheme="minorHAnsi" w:eastAsiaTheme="minorHAnsi" w:hAnsiTheme="minorHAnsi" w:cstheme="minorBidi"/>
                <w:b/>
                <w:sz w:val="22"/>
                <w:szCs w:val="22"/>
              </w:rPr>
            </w:pPr>
            <w:r w:rsidRPr="007B0665">
              <w:rPr>
                <w:rFonts w:asciiTheme="minorHAnsi" w:eastAsiaTheme="minorHAnsi" w:hAnsiTheme="minorHAnsi" w:cstheme="minorBidi"/>
                <w:b/>
                <w:sz w:val="22"/>
                <w:szCs w:val="22"/>
              </w:rPr>
              <w:t xml:space="preserve">                                          </w:t>
            </w:r>
            <w:r w:rsidRPr="007B0665">
              <w:rPr>
                <w:rFonts w:asciiTheme="minorHAnsi" w:eastAsiaTheme="minorHAnsi" w:hAnsiTheme="minorHAnsi" w:cstheme="minorBidi"/>
                <w:sz w:val="22"/>
                <w:szCs w:val="22"/>
              </w:rPr>
              <w:t>Name                                                                     Date</w:t>
            </w:r>
            <w:r w:rsidRPr="007B0665">
              <w:rPr>
                <w:rFonts w:asciiTheme="minorHAnsi" w:eastAsiaTheme="minorHAnsi" w:hAnsiTheme="minorHAnsi" w:cstheme="minorBidi"/>
                <w:b/>
                <w:sz w:val="22"/>
                <w:szCs w:val="22"/>
              </w:rPr>
              <w:t xml:space="preserve">               </w:t>
            </w:r>
          </w:p>
          <w:p w:rsidR="007B0665" w:rsidRPr="007B0665" w:rsidRDefault="007B0665" w:rsidP="007B0665">
            <w:pPr>
              <w:rPr>
                <w:rFonts w:asciiTheme="minorHAnsi" w:eastAsiaTheme="minorHAnsi" w:hAnsiTheme="minorHAnsi" w:cstheme="minorBidi"/>
                <w:b/>
                <w:sz w:val="22"/>
                <w:szCs w:val="22"/>
              </w:rPr>
            </w:pPr>
            <w:r w:rsidRPr="007B0665">
              <w:rPr>
                <w:rFonts w:asciiTheme="minorHAnsi" w:eastAsiaTheme="minorHAnsi" w:hAnsiTheme="minorHAnsi" w:cstheme="minorBidi"/>
                <w:b/>
                <w:sz w:val="22"/>
                <w:szCs w:val="22"/>
              </w:rPr>
              <w:t xml:space="preserve">                                         __________________________________     __________</w:t>
            </w:r>
          </w:p>
          <w:p w:rsidR="007B0665" w:rsidRPr="007B0665" w:rsidRDefault="007B0665" w:rsidP="007B0665">
            <w:pPr>
              <w:rPr>
                <w:rFonts w:asciiTheme="minorHAnsi" w:eastAsiaTheme="minorHAnsi" w:hAnsiTheme="minorHAnsi" w:cstheme="minorBidi"/>
                <w:sz w:val="22"/>
                <w:szCs w:val="22"/>
              </w:rPr>
            </w:pPr>
            <w:r w:rsidRPr="007B0665">
              <w:rPr>
                <w:rFonts w:asciiTheme="minorHAnsi" w:eastAsiaTheme="minorHAnsi" w:hAnsiTheme="minorHAnsi" w:cstheme="minorBidi"/>
                <w:b/>
                <w:sz w:val="22"/>
                <w:szCs w:val="22"/>
              </w:rPr>
              <w:t xml:space="preserve">                                          </w:t>
            </w:r>
            <w:r w:rsidRPr="007B0665">
              <w:rPr>
                <w:rFonts w:asciiTheme="minorHAnsi" w:eastAsiaTheme="minorHAnsi" w:hAnsiTheme="minorHAnsi" w:cstheme="minorBidi"/>
                <w:sz w:val="22"/>
                <w:szCs w:val="22"/>
              </w:rPr>
              <w:t>Name                                                                     Date</w:t>
            </w:r>
          </w:p>
          <w:p w:rsidR="007B0665" w:rsidRPr="007B0665" w:rsidRDefault="007B0665" w:rsidP="007B0665">
            <w:pPr>
              <w:rPr>
                <w:rFonts w:asciiTheme="minorHAnsi" w:eastAsiaTheme="minorHAnsi" w:hAnsiTheme="minorHAnsi" w:cstheme="minorBidi"/>
                <w:sz w:val="22"/>
                <w:szCs w:val="22"/>
              </w:rPr>
            </w:pPr>
          </w:p>
          <w:p w:rsidR="007B0665" w:rsidRPr="007B0665" w:rsidRDefault="007B0665" w:rsidP="007B0665">
            <w:pPr>
              <w:rPr>
                <w:rFonts w:asciiTheme="minorHAnsi" w:eastAsiaTheme="minorHAnsi" w:hAnsiTheme="minorHAnsi" w:cstheme="minorBidi"/>
                <w:sz w:val="22"/>
                <w:szCs w:val="22"/>
              </w:rPr>
            </w:pPr>
            <w:r w:rsidRPr="007B0665">
              <w:rPr>
                <w:rFonts w:asciiTheme="minorHAnsi" w:eastAsiaTheme="minorHAnsi" w:hAnsiTheme="minorHAnsi" w:cstheme="minorBidi"/>
                <w:b/>
                <w:sz w:val="22"/>
                <w:szCs w:val="22"/>
              </w:rPr>
              <w:t xml:space="preserve">Program Chairperson(s):  </w:t>
            </w:r>
            <w:r w:rsidRPr="007B0665">
              <w:rPr>
                <w:rFonts w:asciiTheme="minorHAnsi" w:eastAsiaTheme="minorHAnsi" w:hAnsiTheme="minorHAnsi" w:cstheme="minorBidi"/>
                <w:sz w:val="22"/>
                <w:szCs w:val="22"/>
              </w:rPr>
              <w:t>(add signature lines as needed)</w:t>
            </w:r>
          </w:p>
          <w:p w:rsidR="007B0665" w:rsidRPr="007B0665" w:rsidRDefault="007B0665" w:rsidP="007B0665">
            <w:pPr>
              <w:rPr>
                <w:rFonts w:asciiTheme="minorHAnsi" w:eastAsiaTheme="minorHAnsi" w:hAnsiTheme="minorHAnsi" w:cstheme="minorBidi"/>
                <w:sz w:val="22"/>
                <w:szCs w:val="22"/>
              </w:rPr>
            </w:pPr>
            <w:r w:rsidRPr="007B0665">
              <w:rPr>
                <w:rFonts w:asciiTheme="minorHAnsi" w:eastAsiaTheme="minorHAnsi" w:hAnsiTheme="minorHAnsi" w:cstheme="minorBidi"/>
                <w:b/>
                <w:sz w:val="22"/>
                <w:szCs w:val="22"/>
              </w:rPr>
              <w:t xml:space="preserve">                                          </w:t>
            </w:r>
            <w:r w:rsidRPr="007B0665">
              <w:rPr>
                <w:rFonts w:asciiTheme="minorHAnsi" w:eastAsiaTheme="minorHAnsi" w:hAnsiTheme="minorHAnsi" w:cstheme="minorBidi"/>
                <w:sz w:val="22"/>
                <w:szCs w:val="22"/>
              </w:rPr>
              <w:t>_________________________________     _________</w:t>
            </w:r>
          </w:p>
          <w:p w:rsidR="007B0665" w:rsidRPr="007B0665" w:rsidRDefault="007B0665" w:rsidP="007B0665">
            <w:pPr>
              <w:rPr>
                <w:rFonts w:asciiTheme="minorHAnsi" w:eastAsiaTheme="minorHAnsi" w:hAnsiTheme="minorHAnsi" w:cstheme="minorBidi"/>
                <w:sz w:val="22"/>
                <w:szCs w:val="22"/>
              </w:rPr>
            </w:pPr>
            <w:r w:rsidRPr="007B0665">
              <w:rPr>
                <w:rFonts w:asciiTheme="minorHAnsi" w:eastAsiaTheme="minorHAnsi" w:hAnsiTheme="minorHAnsi" w:cstheme="minorBidi"/>
                <w:b/>
                <w:sz w:val="22"/>
                <w:szCs w:val="22"/>
              </w:rPr>
              <w:t xml:space="preserve">                                           </w:t>
            </w:r>
            <w:r w:rsidRPr="007B0665">
              <w:rPr>
                <w:rFonts w:asciiTheme="minorHAnsi" w:eastAsiaTheme="minorHAnsi" w:hAnsiTheme="minorHAnsi" w:cstheme="minorBidi"/>
                <w:sz w:val="22"/>
                <w:szCs w:val="22"/>
              </w:rPr>
              <w:t>Name                                                                   Date</w:t>
            </w:r>
          </w:p>
          <w:p w:rsidR="007B0665" w:rsidRPr="007B0665" w:rsidRDefault="007B0665" w:rsidP="007B0665">
            <w:pPr>
              <w:rPr>
                <w:rFonts w:asciiTheme="minorHAnsi" w:eastAsiaTheme="minorHAnsi" w:hAnsiTheme="minorHAnsi" w:cstheme="minorBidi"/>
                <w:b/>
                <w:sz w:val="22"/>
                <w:szCs w:val="22"/>
              </w:rPr>
            </w:pPr>
          </w:p>
          <w:p w:rsidR="007B0665" w:rsidRPr="007B0665" w:rsidRDefault="007B0665" w:rsidP="007B0665">
            <w:pPr>
              <w:rPr>
                <w:rFonts w:asciiTheme="minorHAnsi" w:eastAsiaTheme="minorHAnsi" w:hAnsiTheme="minorHAnsi" w:cstheme="minorBidi"/>
                <w:b/>
                <w:sz w:val="22"/>
                <w:szCs w:val="22"/>
              </w:rPr>
            </w:pPr>
            <w:r w:rsidRPr="007B0665">
              <w:rPr>
                <w:rFonts w:asciiTheme="minorHAnsi" w:eastAsiaTheme="minorHAnsi" w:hAnsiTheme="minorHAnsi" w:cstheme="minorBidi"/>
                <w:b/>
                <w:sz w:val="22"/>
                <w:szCs w:val="22"/>
              </w:rPr>
              <w:lastRenderedPageBreak/>
              <w:t xml:space="preserve">                                                  </w:t>
            </w:r>
          </w:p>
          <w:p w:rsidR="007B0665" w:rsidRPr="007B0665" w:rsidRDefault="007B0665" w:rsidP="007B0665">
            <w:pPr>
              <w:rPr>
                <w:rFonts w:asciiTheme="minorHAnsi" w:eastAsiaTheme="minorHAnsi" w:hAnsiTheme="minorHAnsi" w:cstheme="minorBidi"/>
                <w:b/>
                <w:sz w:val="22"/>
                <w:szCs w:val="22"/>
              </w:rPr>
            </w:pPr>
            <w:r w:rsidRPr="007B0665">
              <w:rPr>
                <w:rFonts w:asciiTheme="minorHAnsi" w:eastAsiaTheme="minorHAnsi" w:hAnsiTheme="minorHAnsi" w:cstheme="minorBidi"/>
                <w:b/>
                <w:sz w:val="22"/>
                <w:szCs w:val="22"/>
              </w:rPr>
              <w:t xml:space="preserve">                                        _________________________________        __________</w:t>
            </w:r>
          </w:p>
          <w:p w:rsidR="007B0665" w:rsidRPr="007B0665" w:rsidRDefault="007B0665" w:rsidP="007B0665">
            <w:pPr>
              <w:rPr>
                <w:rFonts w:asciiTheme="minorHAnsi" w:eastAsiaTheme="minorHAnsi" w:hAnsiTheme="minorHAnsi" w:cstheme="minorBidi"/>
                <w:sz w:val="22"/>
                <w:szCs w:val="22"/>
              </w:rPr>
            </w:pPr>
            <w:r w:rsidRPr="007B0665">
              <w:rPr>
                <w:rFonts w:asciiTheme="minorHAnsi" w:eastAsiaTheme="minorHAnsi" w:hAnsiTheme="minorHAnsi" w:cstheme="minorBidi"/>
                <w:b/>
                <w:sz w:val="22"/>
                <w:szCs w:val="22"/>
              </w:rPr>
              <w:t xml:space="preserve">                                         </w:t>
            </w:r>
            <w:r w:rsidRPr="007B0665">
              <w:rPr>
                <w:rFonts w:asciiTheme="minorHAnsi" w:eastAsiaTheme="minorHAnsi" w:hAnsiTheme="minorHAnsi" w:cstheme="minorBidi"/>
                <w:sz w:val="22"/>
                <w:szCs w:val="22"/>
              </w:rPr>
              <w:t>Name                                                                      Date</w:t>
            </w:r>
          </w:p>
          <w:p w:rsidR="007B0665" w:rsidRPr="007B0665" w:rsidRDefault="007B0665" w:rsidP="007B0665">
            <w:pPr>
              <w:rPr>
                <w:rFonts w:asciiTheme="minorHAnsi" w:eastAsiaTheme="minorHAnsi" w:hAnsiTheme="minorHAnsi" w:cstheme="minorBidi"/>
                <w:b/>
                <w:sz w:val="22"/>
                <w:szCs w:val="22"/>
              </w:rPr>
            </w:pPr>
          </w:p>
          <w:p w:rsidR="007B0665" w:rsidRPr="007B0665" w:rsidRDefault="007B0665" w:rsidP="007B0665">
            <w:pPr>
              <w:rPr>
                <w:rFonts w:asciiTheme="minorHAnsi" w:eastAsiaTheme="minorHAnsi" w:hAnsiTheme="minorHAnsi" w:cstheme="minorBidi"/>
                <w:b/>
                <w:sz w:val="22"/>
                <w:szCs w:val="22"/>
              </w:rPr>
            </w:pPr>
          </w:p>
          <w:p w:rsidR="007B0665" w:rsidRPr="007B0665" w:rsidRDefault="007B0665" w:rsidP="007B0665">
            <w:pPr>
              <w:rPr>
                <w:rFonts w:asciiTheme="minorHAnsi" w:eastAsiaTheme="minorHAnsi" w:hAnsiTheme="minorHAnsi" w:cstheme="minorBidi"/>
                <w:b/>
                <w:sz w:val="22"/>
                <w:szCs w:val="22"/>
              </w:rPr>
            </w:pPr>
            <w:r w:rsidRPr="007B0665">
              <w:rPr>
                <w:rFonts w:asciiTheme="minorHAnsi" w:eastAsiaTheme="minorHAnsi" w:hAnsiTheme="minorHAnsi" w:cstheme="minorBidi"/>
                <w:b/>
                <w:sz w:val="22"/>
                <w:szCs w:val="22"/>
              </w:rPr>
              <w:t>Division Assessment Committee Representative:</w:t>
            </w:r>
          </w:p>
          <w:p w:rsidR="007B0665" w:rsidRPr="007B0665" w:rsidRDefault="007B0665" w:rsidP="007B0665">
            <w:pPr>
              <w:rPr>
                <w:rFonts w:asciiTheme="minorHAnsi" w:eastAsiaTheme="minorHAnsi" w:hAnsiTheme="minorHAnsi" w:cstheme="minorBidi"/>
                <w:b/>
                <w:sz w:val="22"/>
                <w:szCs w:val="22"/>
              </w:rPr>
            </w:pPr>
          </w:p>
          <w:p w:rsidR="007B0665" w:rsidRPr="007B0665" w:rsidRDefault="007B0665" w:rsidP="007B0665">
            <w:pPr>
              <w:rPr>
                <w:rFonts w:asciiTheme="minorHAnsi" w:eastAsiaTheme="minorHAnsi" w:hAnsiTheme="minorHAnsi" w:cstheme="minorBidi"/>
                <w:b/>
                <w:sz w:val="22"/>
                <w:szCs w:val="22"/>
              </w:rPr>
            </w:pPr>
            <w:r w:rsidRPr="007B0665">
              <w:rPr>
                <w:rFonts w:asciiTheme="minorHAnsi" w:eastAsiaTheme="minorHAnsi" w:hAnsiTheme="minorHAnsi" w:cstheme="minorBidi"/>
                <w:b/>
                <w:sz w:val="22"/>
                <w:szCs w:val="22"/>
              </w:rPr>
              <w:t xml:space="preserve">                                         _________________________________       __________</w:t>
            </w:r>
          </w:p>
          <w:p w:rsidR="007B0665" w:rsidRPr="007B0665" w:rsidRDefault="007B0665" w:rsidP="007B0665">
            <w:pPr>
              <w:rPr>
                <w:rFonts w:asciiTheme="minorHAnsi" w:eastAsiaTheme="minorHAnsi" w:hAnsiTheme="minorHAnsi" w:cstheme="minorBidi"/>
                <w:sz w:val="22"/>
                <w:szCs w:val="22"/>
              </w:rPr>
            </w:pPr>
            <w:r w:rsidRPr="007B0665">
              <w:rPr>
                <w:rFonts w:asciiTheme="minorHAnsi" w:eastAsiaTheme="minorHAnsi" w:hAnsiTheme="minorHAnsi" w:cstheme="minorBidi"/>
                <w:b/>
                <w:sz w:val="22"/>
                <w:szCs w:val="22"/>
              </w:rPr>
              <w:t xml:space="preserve">                                          </w:t>
            </w:r>
            <w:r w:rsidRPr="007B0665">
              <w:rPr>
                <w:rFonts w:asciiTheme="minorHAnsi" w:eastAsiaTheme="minorHAnsi" w:hAnsiTheme="minorHAnsi" w:cstheme="minorBidi"/>
                <w:sz w:val="22"/>
                <w:szCs w:val="22"/>
              </w:rPr>
              <w:t>Name                                                                     Date</w:t>
            </w:r>
          </w:p>
          <w:p w:rsidR="007B0665" w:rsidRPr="007B0665" w:rsidRDefault="007B0665" w:rsidP="007B0665">
            <w:pPr>
              <w:rPr>
                <w:rFonts w:asciiTheme="minorHAnsi" w:eastAsiaTheme="minorHAnsi" w:hAnsiTheme="minorHAnsi" w:cstheme="minorBidi"/>
                <w:sz w:val="22"/>
                <w:szCs w:val="22"/>
              </w:rPr>
            </w:pPr>
          </w:p>
          <w:p w:rsidR="007B0665" w:rsidRPr="007B0665" w:rsidRDefault="007B0665" w:rsidP="007B0665">
            <w:pPr>
              <w:rPr>
                <w:rFonts w:asciiTheme="minorHAnsi" w:eastAsiaTheme="minorHAnsi" w:hAnsiTheme="minorHAnsi" w:cstheme="minorBidi"/>
                <w:sz w:val="22"/>
                <w:szCs w:val="22"/>
              </w:rPr>
            </w:pPr>
          </w:p>
          <w:p w:rsidR="007B0665" w:rsidRPr="007B0665" w:rsidRDefault="007B0665" w:rsidP="007B0665">
            <w:pPr>
              <w:rPr>
                <w:rFonts w:asciiTheme="minorHAnsi" w:eastAsiaTheme="minorHAnsi" w:hAnsiTheme="minorHAnsi" w:cstheme="minorBidi"/>
                <w:b/>
                <w:sz w:val="22"/>
                <w:szCs w:val="22"/>
              </w:rPr>
            </w:pPr>
          </w:p>
          <w:p w:rsidR="007B0665" w:rsidRPr="007B0665" w:rsidRDefault="007B0665" w:rsidP="007B0665">
            <w:pPr>
              <w:rPr>
                <w:rFonts w:asciiTheme="minorHAnsi" w:eastAsiaTheme="minorHAnsi" w:hAnsiTheme="minorHAnsi" w:cstheme="minorBidi"/>
                <w:b/>
                <w:sz w:val="22"/>
                <w:szCs w:val="22"/>
              </w:rPr>
            </w:pPr>
            <w:r w:rsidRPr="007B0665">
              <w:rPr>
                <w:rFonts w:asciiTheme="minorHAnsi" w:eastAsiaTheme="minorHAnsi" w:hAnsiTheme="minorHAnsi" w:cstheme="minorBidi"/>
                <w:b/>
                <w:sz w:val="22"/>
                <w:szCs w:val="22"/>
              </w:rPr>
              <w:t>Division Dean:</w:t>
            </w:r>
          </w:p>
          <w:p w:rsidR="007B0665" w:rsidRPr="007B0665" w:rsidRDefault="007B0665" w:rsidP="007B0665">
            <w:pPr>
              <w:rPr>
                <w:rFonts w:asciiTheme="minorHAnsi" w:eastAsiaTheme="minorHAnsi" w:hAnsiTheme="minorHAnsi" w:cstheme="minorBidi"/>
                <w:b/>
                <w:sz w:val="22"/>
                <w:szCs w:val="22"/>
              </w:rPr>
            </w:pPr>
          </w:p>
          <w:p w:rsidR="007B0665" w:rsidRPr="007B0665" w:rsidRDefault="007B0665" w:rsidP="007B0665">
            <w:pPr>
              <w:rPr>
                <w:rFonts w:asciiTheme="minorHAnsi" w:eastAsiaTheme="minorHAnsi" w:hAnsiTheme="minorHAnsi" w:cstheme="minorBidi"/>
                <w:b/>
                <w:sz w:val="22"/>
                <w:szCs w:val="22"/>
              </w:rPr>
            </w:pPr>
            <w:r w:rsidRPr="007B0665">
              <w:rPr>
                <w:rFonts w:asciiTheme="minorHAnsi" w:eastAsiaTheme="minorHAnsi" w:hAnsiTheme="minorHAnsi" w:cstheme="minorBidi"/>
                <w:b/>
                <w:sz w:val="22"/>
                <w:szCs w:val="22"/>
              </w:rPr>
              <w:t xml:space="preserve">                                     __________________________________       ___________</w:t>
            </w:r>
          </w:p>
          <w:p w:rsidR="007B0665" w:rsidRPr="007B0665" w:rsidRDefault="007B0665" w:rsidP="007B0665">
            <w:pPr>
              <w:rPr>
                <w:rFonts w:asciiTheme="minorHAnsi" w:eastAsiaTheme="minorHAnsi" w:hAnsiTheme="minorHAnsi" w:cstheme="minorBidi"/>
                <w:sz w:val="22"/>
                <w:szCs w:val="22"/>
              </w:rPr>
            </w:pPr>
            <w:r w:rsidRPr="007B0665">
              <w:rPr>
                <w:rFonts w:asciiTheme="minorHAnsi" w:eastAsiaTheme="minorHAnsi" w:hAnsiTheme="minorHAnsi" w:cstheme="minorBidi"/>
                <w:b/>
                <w:sz w:val="22"/>
                <w:szCs w:val="22"/>
              </w:rPr>
              <w:t xml:space="preserve">                                      </w:t>
            </w:r>
            <w:r w:rsidRPr="007B0665">
              <w:rPr>
                <w:rFonts w:asciiTheme="minorHAnsi" w:eastAsiaTheme="minorHAnsi" w:hAnsiTheme="minorHAnsi" w:cstheme="minorBidi"/>
                <w:sz w:val="22"/>
                <w:szCs w:val="22"/>
              </w:rPr>
              <w:t>Name                                                                       Date</w:t>
            </w:r>
          </w:p>
          <w:p w:rsidR="007B0665" w:rsidRPr="007B0665" w:rsidRDefault="007B0665" w:rsidP="007B0665">
            <w:pPr>
              <w:rPr>
                <w:rFonts w:asciiTheme="minorHAnsi" w:eastAsiaTheme="minorHAnsi" w:hAnsiTheme="minorHAnsi" w:cstheme="minorBidi"/>
                <w:b/>
                <w:sz w:val="22"/>
                <w:szCs w:val="22"/>
              </w:rPr>
            </w:pPr>
          </w:p>
          <w:p w:rsidR="007B0665" w:rsidRPr="007B0665" w:rsidRDefault="007B0665" w:rsidP="007B0665">
            <w:pPr>
              <w:rPr>
                <w:rFonts w:asciiTheme="minorHAnsi" w:eastAsiaTheme="minorHAnsi" w:hAnsiTheme="minorHAnsi" w:cstheme="minorBidi"/>
                <w:b/>
                <w:sz w:val="22"/>
                <w:szCs w:val="22"/>
              </w:rPr>
            </w:pPr>
          </w:p>
          <w:p w:rsidR="007B0665" w:rsidRPr="007B0665" w:rsidRDefault="007B0665" w:rsidP="007B0665">
            <w:pPr>
              <w:rPr>
                <w:rFonts w:asciiTheme="minorHAnsi" w:eastAsiaTheme="minorHAnsi" w:hAnsiTheme="minorHAnsi" w:cstheme="minorBidi"/>
                <w:b/>
                <w:sz w:val="22"/>
                <w:szCs w:val="22"/>
              </w:rPr>
            </w:pPr>
          </w:p>
        </w:tc>
      </w:tr>
    </w:tbl>
    <w:p w:rsidR="007B0665" w:rsidRPr="007B0665" w:rsidRDefault="007B0665" w:rsidP="007B0665">
      <w:pPr>
        <w:spacing w:after="160" w:line="259" w:lineRule="auto"/>
        <w:rPr>
          <w:rFonts w:asciiTheme="minorHAnsi" w:eastAsiaTheme="minorHAnsi" w:hAnsiTheme="minorHAnsi" w:cstheme="minorBidi"/>
          <w:b/>
          <w:sz w:val="22"/>
          <w:szCs w:val="22"/>
        </w:rPr>
      </w:pPr>
    </w:p>
    <w:p w:rsidR="007B0665" w:rsidRDefault="007B0665" w:rsidP="007B0665">
      <w:pPr>
        <w:rPr>
          <w:rFonts w:ascii="Corbel" w:hAnsi="Corbel"/>
          <w:b/>
          <w:szCs w:val="24"/>
        </w:rPr>
      </w:pPr>
    </w:p>
    <w:p w:rsidR="007B0665" w:rsidRDefault="007B0665" w:rsidP="00943CCE">
      <w:pPr>
        <w:jc w:val="center"/>
        <w:rPr>
          <w:rFonts w:ascii="Corbel" w:hAnsi="Corbel"/>
          <w:b/>
          <w:szCs w:val="24"/>
        </w:rPr>
      </w:pPr>
    </w:p>
    <w:p w:rsidR="007B0665" w:rsidRDefault="007B0665" w:rsidP="00943CCE">
      <w:pPr>
        <w:jc w:val="center"/>
        <w:rPr>
          <w:rFonts w:ascii="Corbel" w:hAnsi="Corbel"/>
          <w:b/>
          <w:szCs w:val="24"/>
        </w:rPr>
      </w:pPr>
    </w:p>
    <w:p w:rsidR="007B0665" w:rsidRDefault="007B0665" w:rsidP="00943CCE">
      <w:pPr>
        <w:jc w:val="center"/>
        <w:rPr>
          <w:rFonts w:ascii="Corbel" w:hAnsi="Corbel"/>
          <w:b/>
          <w:szCs w:val="24"/>
        </w:rPr>
      </w:pPr>
    </w:p>
    <w:p w:rsidR="007B0665" w:rsidRDefault="007B0665" w:rsidP="00943CCE">
      <w:pPr>
        <w:jc w:val="center"/>
        <w:rPr>
          <w:rFonts w:ascii="Corbel" w:hAnsi="Corbel"/>
          <w:b/>
          <w:szCs w:val="24"/>
        </w:rPr>
      </w:pPr>
    </w:p>
    <w:p w:rsidR="007B0665" w:rsidRDefault="007B0665" w:rsidP="00943CCE">
      <w:pPr>
        <w:jc w:val="center"/>
        <w:rPr>
          <w:rFonts w:ascii="Corbel" w:hAnsi="Corbel"/>
          <w:b/>
          <w:szCs w:val="24"/>
        </w:rPr>
      </w:pPr>
    </w:p>
    <w:p w:rsidR="007B0665" w:rsidRDefault="007B0665" w:rsidP="00943CCE">
      <w:pPr>
        <w:jc w:val="center"/>
        <w:rPr>
          <w:rFonts w:ascii="Corbel" w:hAnsi="Corbel"/>
          <w:b/>
          <w:szCs w:val="24"/>
        </w:rPr>
      </w:pPr>
    </w:p>
    <w:p w:rsidR="007B0665" w:rsidRDefault="007B0665" w:rsidP="00943CCE">
      <w:pPr>
        <w:jc w:val="center"/>
        <w:rPr>
          <w:rFonts w:ascii="Corbel" w:hAnsi="Corbel"/>
          <w:b/>
          <w:szCs w:val="24"/>
        </w:rPr>
      </w:pPr>
    </w:p>
    <w:p w:rsidR="007B0665" w:rsidRDefault="007B0665" w:rsidP="00943CCE">
      <w:pPr>
        <w:jc w:val="center"/>
        <w:rPr>
          <w:rFonts w:ascii="Corbel" w:hAnsi="Corbel"/>
          <w:b/>
          <w:szCs w:val="24"/>
        </w:rPr>
      </w:pPr>
    </w:p>
    <w:p w:rsidR="007B0665" w:rsidRDefault="007B0665" w:rsidP="00943CCE">
      <w:pPr>
        <w:jc w:val="center"/>
        <w:rPr>
          <w:rFonts w:ascii="Corbel" w:hAnsi="Corbel"/>
          <w:b/>
          <w:szCs w:val="24"/>
        </w:rPr>
      </w:pPr>
    </w:p>
    <w:p w:rsidR="007B0665" w:rsidRDefault="007B0665" w:rsidP="00943CCE">
      <w:pPr>
        <w:jc w:val="center"/>
        <w:rPr>
          <w:rFonts w:ascii="Corbel" w:hAnsi="Corbel"/>
          <w:b/>
          <w:szCs w:val="24"/>
        </w:rPr>
      </w:pPr>
    </w:p>
    <w:p w:rsidR="007B0665" w:rsidRDefault="007B0665" w:rsidP="007B0665">
      <w:pPr>
        <w:rPr>
          <w:rFonts w:ascii="Corbel" w:hAnsi="Corbel"/>
          <w:b/>
          <w:szCs w:val="24"/>
        </w:rPr>
      </w:pPr>
    </w:p>
    <w:p w:rsidR="0022502D" w:rsidRDefault="0022502D" w:rsidP="00943CCE">
      <w:pPr>
        <w:jc w:val="center"/>
        <w:rPr>
          <w:rFonts w:ascii="Corbel" w:hAnsi="Corbel"/>
          <w:b/>
          <w:szCs w:val="24"/>
        </w:rPr>
      </w:pPr>
    </w:p>
    <w:p w:rsidR="0022502D" w:rsidRDefault="0022502D" w:rsidP="00943CCE">
      <w:pPr>
        <w:jc w:val="center"/>
        <w:rPr>
          <w:rFonts w:ascii="Corbel" w:hAnsi="Corbel"/>
          <w:b/>
          <w:szCs w:val="24"/>
        </w:rPr>
      </w:pPr>
      <w:r>
        <w:rPr>
          <w:rFonts w:ascii="Corbel" w:hAnsi="Corbel"/>
          <w:b/>
          <w:szCs w:val="24"/>
        </w:rPr>
        <w:t>Appendix B: Pathways Program Review Form</w:t>
      </w:r>
    </w:p>
    <w:p w:rsidR="0066104A" w:rsidRDefault="0066104A" w:rsidP="0066104A">
      <w:pPr>
        <w:spacing w:line="360" w:lineRule="auto"/>
        <w:rPr>
          <w:b/>
          <w:szCs w:val="24"/>
        </w:rPr>
      </w:pPr>
    </w:p>
    <w:p w:rsidR="00667344" w:rsidRDefault="00667344" w:rsidP="0066104A">
      <w:pPr>
        <w:spacing w:line="360" w:lineRule="auto"/>
        <w:rPr>
          <w:b/>
          <w:szCs w:val="24"/>
        </w:rPr>
      </w:pPr>
    </w:p>
    <w:p w:rsidR="00667344" w:rsidRDefault="00667344" w:rsidP="0066104A">
      <w:pPr>
        <w:spacing w:line="360" w:lineRule="auto"/>
        <w:rPr>
          <w:b/>
          <w:szCs w:val="24"/>
        </w:rPr>
      </w:pPr>
    </w:p>
    <w:p w:rsidR="00667344" w:rsidRDefault="00667344" w:rsidP="0066104A">
      <w:pPr>
        <w:spacing w:line="360" w:lineRule="auto"/>
        <w:rPr>
          <w:b/>
          <w:szCs w:val="24"/>
        </w:rPr>
      </w:pPr>
    </w:p>
    <w:p w:rsidR="00667344" w:rsidRDefault="00667344" w:rsidP="0066104A">
      <w:pPr>
        <w:spacing w:line="360" w:lineRule="auto"/>
        <w:rPr>
          <w:b/>
          <w:szCs w:val="24"/>
        </w:rPr>
      </w:pPr>
    </w:p>
    <w:p w:rsidR="00667344" w:rsidRDefault="00667344" w:rsidP="0066104A">
      <w:pPr>
        <w:spacing w:line="360" w:lineRule="auto"/>
        <w:rPr>
          <w:b/>
          <w:szCs w:val="24"/>
        </w:rPr>
      </w:pPr>
    </w:p>
    <w:p w:rsidR="00667344" w:rsidRDefault="00667344" w:rsidP="0066104A">
      <w:pPr>
        <w:spacing w:line="360" w:lineRule="auto"/>
        <w:rPr>
          <w:b/>
          <w:szCs w:val="24"/>
        </w:rPr>
      </w:pPr>
    </w:p>
    <w:p w:rsidR="00667344" w:rsidRDefault="00667344" w:rsidP="0066104A">
      <w:pPr>
        <w:spacing w:line="360" w:lineRule="auto"/>
        <w:rPr>
          <w:b/>
          <w:szCs w:val="24"/>
        </w:rPr>
      </w:pPr>
    </w:p>
    <w:p w:rsidR="00667344" w:rsidRDefault="00667344" w:rsidP="0066104A">
      <w:pPr>
        <w:spacing w:line="360" w:lineRule="auto"/>
        <w:rPr>
          <w:b/>
          <w:szCs w:val="24"/>
        </w:rPr>
      </w:pPr>
    </w:p>
    <w:p w:rsidR="00667344" w:rsidRDefault="00667344" w:rsidP="0066104A">
      <w:pPr>
        <w:spacing w:line="360" w:lineRule="auto"/>
        <w:rPr>
          <w:b/>
          <w:szCs w:val="24"/>
        </w:rPr>
      </w:pPr>
    </w:p>
    <w:p w:rsidR="00667344" w:rsidRDefault="00667344" w:rsidP="0066104A">
      <w:pPr>
        <w:spacing w:line="360" w:lineRule="auto"/>
        <w:rPr>
          <w:b/>
          <w:szCs w:val="24"/>
        </w:rPr>
      </w:pPr>
    </w:p>
    <w:p w:rsidR="00667344" w:rsidRDefault="00667344" w:rsidP="0066104A">
      <w:pPr>
        <w:spacing w:line="360" w:lineRule="auto"/>
        <w:rPr>
          <w:b/>
          <w:szCs w:val="24"/>
        </w:rPr>
      </w:pPr>
    </w:p>
    <w:p w:rsidR="00667344" w:rsidRDefault="00667344" w:rsidP="0066104A">
      <w:pPr>
        <w:spacing w:line="360" w:lineRule="auto"/>
        <w:rPr>
          <w:b/>
          <w:szCs w:val="24"/>
        </w:rPr>
      </w:pPr>
    </w:p>
    <w:p w:rsidR="00667344" w:rsidRDefault="00667344" w:rsidP="0066104A">
      <w:pPr>
        <w:spacing w:line="360" w:lineRule="auto"/>
        <w:rPr>
          <w:b/>
          <w:szCs w:val="24"/>
        </w:rPr>
      </w:pPr>
    </w:p>
    <w:p w:rsidR="00667344" w:rsidRDefault="00667344" w:rsidP="0066104A">
      <w:pPr>
        <w:spacing w:line="360" w:lineRule="auto"/>
        <w:rPr>
          <w:b/>
          <w:szCs w:val="24"/>
        </w:rPr>
      </w:pPr>
    </w:p>
    <w:p w:rsidR="00667344" w:rsidRDefault="00667344" w:rsidP="0066104A">
      <w:pPr>
        <w:spacing w:line="360" w:lineRule="auto"/>
        <w:rPr>
          <w:b/>
          <w:szCs w:val="24"/>
        </w:rPr>
      </w:pPr>
    </w:p>
    <w:p w:rsidR="00667344" w:rsidRDefault="00667344" w:rsidP="0066104A">
      <w:pPr>
        <w:spacing w:line="360" w:lineRule="auto"/>
        <w:rPr>
          <w:b/>
          <w:szCs w:val="24"/>
        </w:rPr>
      </w:pPr>
    </w:p>
    <w:p w:rsidR="00667344" w:rsidRDefault="00667344" w:rsidP="0066104A">
      <w:pPr>
        <w:spacing w:line="360" w:lineRule="auto"/>
        <w:rPr>
          <w:b/>
          <w:szCs w:val="24"/>
        </w:rPr>
      </w:pPr>
    </w:p>
    <w:p w:rsidR="00667344" w:rsidRDefault="00667344" w:rsidP="0066104A">
      <w:pPr>
        <w:spacing w:line="360" w:lineRule="auto"/>
        <w:rPr>
          <w:b/>
          <w:szCs w:val="24"/>
        </w:rPr>
      </w:pPr>
    </w:p>
    <w:p w:rsidR="00667344" w:rsidRDefault="00667344" w:rsidP="0066104A">
      <w:pPr>
        <w:spacing w:line="360" w:lineRule="auto"/>
        <w:rPr>
          <w:b/>
          <w:szCs w:val="24"/>
        </w:rPr>
      </w:pPr>
    </w:p>
    <w:p w:rsidR="00667344" w:rsidRDefault="00667344" w:rsidP="0066104A">
      <w:pPr>
        <w:spacing w:line="360" w:lineRule="auto"/>
        <w:rPr>
          <w:b/>
          <w:szCs w:val="24"/>
        </w:rPr>
      </w:pPr>
    </w:p>
    <w:p w:rsidR="00667344" w:rsidRDefault="00667344" w:rsidP="0066104A">
      <w:pPr>
        <w:spacing w:line="360" w:lineRule="auto"/>
        <w:rPr>
          <w:b/>
          <w:szCs w:val="24"/>
        </w:rPr>
      </w:pPr>
    </w:p>
    <w:p w:rsidR="00667344" w:rsidRDefault="00667344" w:rsidP="0066104A">
      <w:pPr>
        <w:spacing w:line="360" w:lineRule="auto"/>
        <w:rPr>
          <w:b/>
          <w:szCs w:val="24"/>
        </w:rPr>
      </w:pPr>
    </w:p>
    <w:p w:rsidR="00667344" w:rsidRDefault="00667344" w:rsidP="0066104A">
      <w:pPr>
        <w:spacing w:line="360" w:lineRule="auto"/>
        <w:rPr>
          <w:b/>
          <w:szCs w:val="24"/>
        </w:rPr>
      </w:pPr>
    </w:p>
    <w:p w:rsidR="00667344" w:rsidRDefault="00667344" w:rsidP="0066104A">
      <w:pPr>
        <w:spacing w:line="360" w:lineRule="auto"/>
        <w:rPr>
          <w:b/>
          <w:szCs w:val="24"/>
        </w:rPr>
      </w:pPr>
    </w:p>
    <w:p w:rsidR="00667344" w:rsidRDefault="00667344" w:rsidP="0066104A">
      <w:pPr>
        <w:spacing w:line="360" w:lineRule="auto"/>
        <w:rPr>
          <w:b/>
          <w:szCs w:val="24"/>
        </w:rPr>
      </w:pPr>
    </w:p>
    <w:p w:rsidR="00667344" w:rsidRDefault="00667344" w:rsidP="0066104A">
      <w:pPr>
        <w:spacing w:line="360" w:lineRule="auto"/>
        <w:rPr>
          <w:b/>
          <w:szCs w:val="24"/>
        </w:rPr>
      </w:pPr>
    </w:p>
    <w:p w:rsidR="00667344" w:rsidRDefault="00667344" w:rsidP="0066104A">
      <w:pPr>
        <w:spacing w:line="360" w:lineRule="auto"/>
        <w:rPr>
          <w:b/>
          <w:szCs w:val="24"/>
        </w:rPr>
      </w:pPr>
    </w:p>
    <w:p w:rsidR="00667344" w:rsidRDefault="00667344" w:rsidP="0066104A">
      <w:pPr>
        <w:spacing w:line="360" w:lineRule="auto"/>
        <w:rPr>
          <w:b/>
          <w:szCs w:val="24"/>
        </w:rPr>
      </w:pPr>
    </w:p>
    <w:p w:rsidR="00667344" w:rsidRDefault="00667344" w:rsidP="0066104A">
      <w:pPr>
        <w:spacing w:line="360" w:lineRule="auto"/>
        <w:rPr>
          <w:b/>
          <w:szCs w:val="24"/>
        </w:rPr>
      </w:pPr>
    </w:p>
    <w:p w:rsidR="00667344" w:rsidRDefault="00667344" w:rsidP="0066104A">
      <w:pPr>
        <w:spacing w:line="360" w:lineRule="auto"/>
        <w:rPr>
          <w:b/>
          <w:szCs w:val="24"/>
        </w:rPr>
      </w:pPr>
    </w:p>
    <w:p w:rsidR="00667344" w:rsidRDefault="00667344" w:rsidP="0066104A">
      <w:pPr>
        <w:spacing w:line="360" w:lineRule="auto"/>
        <w:rPr>
          <w:b/>
          <w:szCs w:val="24"/>
        </w:rPr>
      </w:pPr>
    </w:p>
    <w:p w:rsidR="00667344" w:rsidRDefault="00667344" w:rsidP="0066104A">
      <w:pPr>
        <w:spacing w:line="360" w:lineRule="auto"/>
        <w:rPr>
          <w:b/>
          <w:szCs w:val="24"/>
        </w:rPr>
      </w:pPr>
    </w:p>
    <w:p w:rsidR="00667344" w:rsidRDefault="00667344" w:rsidP="0066104A">
      <w:pPr>
        <w:spacing w:line="360" w:lineRule="auto"/>
        <w:rPr>
          <w:b/>
          <w:szCs w:val="24"/>
        </w:rPr>
      </w:pPr>
    </w:p>
    <w:p w:rsidR="0066104A" w:rsidRDefault="0066104A" w:rsidP="0066104A">
      <w:pPr>
        <w:spacing w:line="360" w:lineRule="auto"/>
        <w:rPr>
          <w:b/>
          <w:szCs w:val="24"/>
        </w:rPr>
      </w:pPr>
    </w:p>
    <w:p w:rsidR="0066104A" w:rsidRPr="007834C0" w:rsidRDefault="0066104A" w:rsidP="0066104A">
      <w:pPr>
        <w:spacing w:line="360" w:lineRule="auto"/>
        <w:rPr>
          <w:b/>
          <w:szCs w:val="24"/>
        </w:rPr>
      </w:pPr>
    </w:p>
    <w:p w:rsidR="0066104A" w:rsidRPr="00943CCE" w:rsidRDefault="0066104A" w:rsidP="0066104A">
      <w:pPr>
        <w:rPr>
          <w:rFonts w:ascii="Corbel" w:hAnsi="Corbel"/>
          <w:szCs w:val="24"/>
        </w:rPr>
      </w:pPr>
    </w:p>
    <w:p w:rsidR="0066104A" w:rsidRPr="00BC187C" w:rsidRDefault="0066104A" w:rsidP="0066104A">
      <w:pPr>
        <w:rPr>
          <w:rFonts w:ascii="Corbel" w:hAnsi="Corbel"/>
          <w:b/>
          <w:sz w:val="32"/>
        </w:rPr>
      </w:pPr>
    </w:p>
    <w:p w:rsidR="0066104A" w:rsidRPr="00BC187C" w:rsidRDefault="0066104A" w:rsidP="0066104A">
      <w:pPr>
        <w:rPr>
          <w:rFonts w:ascii="Corbel" w:hAnsi="Corbel"/>
          <w:sz w:val="20"/>
        </w:rPr>
      </w:pPr>
    </w:p>
    <w:p w:rsidR="0066104A" w:rsidRPr="00BC187C" w:rsidRDefault="0066104A" w:rsidP="0066104A">
      <w:pPr>
        <w:rPr>
          <w:rFonts w:ascii="Corbel" w:hAnsi="Corbel"/>
          <w:sz w:val="20"/>
        </w:rPr>
      </w:pPr>
    </w:p>
    <w:p w:rsidR="0066104A" w:rsidRPr="00BC187C" w:rsidRDefault="0066104A" w:rsidP="0066104A">
      <w:pPr>
        <w:rPr>
          <w:rFonts w:ascii="Corbel" w:hAnsi="Corbel"/>
          <w:sz w:val="20"/>
        </w:rPr>
      </w:pPr>
    </w:p>
    <w:p w:rsidR="0066104A" w:rsidRPr="00BC187C" w:rsidRDefault="0066104A" w:rsidP="0066104A">
      <w:pPr>
        <w:rPr>
          <w:rFonts w:ascii="Corbel" w:hAnsi="Corbel"/>
          <w:sz w:val="20"/>
        </w:rPr>
      </w:pPr>
    </w:p>
    <w:p w:rsidR="0066104A" w:rsidRPr="00BC187C" w:rsidRDefault="0066104A" w:rsidP="0066104A">
      <w:pPr>
        <w:rPr>
          <w:rFonts w:ascii="Corbel" w:hAnsi="Corbel"/>
          <w:sz w:val="20"/>
        </w:rPr>
      </w:pPr>
    </w:p>
    <w:p w:rsidR="0066104A" w:rsidRPr="00BC187C" w:rsidRDefault="0066104A" w:rsidP="0066104A">
      <w:pPr>
        <w:rPr>
          <w:rFonts w:ascii="Corbel" w:hAnsi="Corbel"/>
          <w:sz w:val="20"/>
        </w:rPr>
      </w:pPr>
    </w:p>
    <w:p w:rsidR="0066104A" w:rsidRPr="00BC187C" w:rsidRDefault="0066104A" w:rsidP="0066104A">
      <w:pPr>
        <w:rPr>
          <w:rFonts w:ascii="Corbel" w:hAnsi="Corbel"/>
          <w:sz w:val="20"/>
        </w:rPr>
      </w:pPr>
    </w:p>
    <w:p w:rsidR="0066104A" w:rsidRPr="00BC187C" w:rsidRDefault="0066104A" w:rsidP="0066104A">
      <w:pPr>
        <w:rPr>
          <w:rFonts w:ascii="Corbel" w:hAnsi="Corbel"/>
          <w:sz w:val="20"/>
        </w:rPr>
      </w:pPr>
    </w:p>
    <w:p w:rsidR="0066104A" w:rsidRPr="00BC187C" w:rsidRDefault="0066104A" w:rsidP="0066104A">
      <w:pPr>
        <w:rPr>
          <w:rFonts w:ascii="Corbel" w:hAnsi="Corbel"/>
          <w:sz w:val="20"/>
        </w:rPr>
      </w:pPr>
    </w:p>
    <w:p w:rsidR="0066104A" w:rsidRPr="00BC187C" w:rsidRDefault="0066104A" w:rsidP="0066104A">
      <w:pPr>
        <w:ind w:left="-450" w:firstLine="450"/>
        <w:rPr>
          <w:rFonts w:ascii="Corbel" w:hAnsi="Corbel"/>
          <w:sz w:val="18"/>
          <w:szCs w:val="18"/>
        </w:rPr>
      </w:pPr>
      <w:r w:rsidRPr="00BC187C">
        <w:rPr>
          <w:rFonts w:ascii="Corbel" w:hAnsi="Corbel"/>
          <w:w w:val="120"/>
          <w:sz w:val="36"/>
        </w:rPr>
        <w:t xml:space="preserve">       </w:t>
      </w:r>
    </w:p>
    <w:p w:rsidR="0066104A" w:rsidRPr="00BC187C" w:rsidRDefault="0066104A" w:rsidP="00CB6851">
      <w:pPr>
        <w:ind w:left="-450" w:firstLine="450"/>
        <w:rPr>
          <w:rFonts w:ascii="Corbel" w:hAnsi="Corbel"/>
          <w:sz w:val="18"/>
          <w:szCs w:val="18"/>
        </w:rPr>
      </w:pPr>
    </w:p>
    <w:sectPr w:rsidR="0066104A" w:rsidRPr="00BC187C" w:rsidSect="00155C14">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66E2" w:rsidRDefault="00E366E2" w:rsidP="00937BC5">
      <w:r>
        <w:separator/>
      </w:r>
    </w:p>
  </w:endnote>
  <w:endnote w:type="continuationSeparator" w:id="0">
    <w:p w:rsidR="00E366E2" w:rsidRDefault="00E366E2" w:rsidP="00937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 w:name="Cooper BlkHd BT">
    <w:altName w:val="Times New Roman"/>
    <w:charset w:val="00"/>
    <w:family w:val="roman"/>
    <w:pitch w:val="variable"/>
    <w:sig w:usb0="00000007" w:usb1="00000000" w:usb2="00000000" w:usb3="00000000" w:csb0="00000011"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Comic Sans MS">
    <w:panose1 w:val="030F0702030302020204"/>
    <w:charset w:val="00"/>
    <w:family w:val="script"/>
    <w:pitch w:val="variable"/>
    <w:sig w:usb0="00000287" w:usb1="40000013"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1890017"/>
      <w:docPartObj>
        <w:docPartGallery w:val="Page Numbers (Bottom of Page)"/>
        <w:docPartUnique/>
      </w:docPartObj>
    </w:sdtPr>
    <w:sdtEndPr>
      <w:rPr>
        <w:noProof/>
      </w:rPr>
    </w:sdtEndPr>
    <w:sdtContent>
      <w:p w:rsidR="00F336DC" w:rsidRDefault="00F336DC">
        <w:pPr>
          <w:pStyle w:val="Footer"/>
          <w:jc w:val="center"/>
        </w:pPr>
        <w:r>
          <w:fldChar w:fldCharType="begin"/>
        </w:r>
        <w:r>
          <w:instrText xml:space="preserve"> PAGE   \* MERGEFORMAT </w:instrText>
        </w:r>
        <w:r>
          <w:fldChar w:fldCharType="separate"/>
        </w:r>
        <w:r w:rsidR="00FE4048">
          <w:rPr>
            <w:noProof/>
          </w:rPr>
          <w:t>1</w:t>
        </w:r>
        <w:r>
          <w:rPr>
            <w:noProof/>
          </w:rPr>
          <w:fldChar w:fldCharType="end"/>
        </w:r>
      </w:p>
    </w:sdtContent>
  </w:sdt>
  <w:p w:rsidR="00F336DC" w:rsidRDefault="00F336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66E2" w:rsidRDefault="00E366E2" w:rsidP="00937BC5">
      <w:r>
        <w:separator/>
      </w:r>
    </w:p>
  </w:footnote>
  <w:footnote w:type="continuationSeparator" w:id="0">
    <w:p w:rsidR="00E366E2" w:rsidRDefault="00E366E2" w:rsidP="00937B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605297FE"/>
    <w:lvl w:ilvl="0">
      <w:start w:val="1"/>
      <w:numFmt w:val="bullet"/>
      <w:pStyle w:val="ListBullet"/>
      <w:lvlText w:val=""/>
      <w:lvlJc w:val="left"/>
      <w:pPr>
        <w:tabs>
          <w:tab w:val="num" w:pos="1800"/>
        </w:tabs>
        <w:ind w:left="1800" w:hanging="360"/>
      </w:pPr>
      <w:rPr>
        <w:rFonts w:ascii="Symbol" w:hAnsi="Symbol" w:hint="default"/>
      </w:rPr>
    </w:lvl>
  </w:abstractNum>
  <w:abstractNum w:abstractNumId="1" w15:restartNumberingAfterBreak="0">
    <w:nsid w:val="024F2CC1"/>
    <w:multiLevelType w:val="hybridMultilevel"/>
    <w:tmpl w:val="1E3A0892"/>
    <w:lvl w:ilvl="0" w:tplc="569C19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4D80F7E"/>
    <w:multiLevelType w:val="hybridMultilevel"/>
    <w:tmpl w:val="D0306310"/>
    <w:lvl w:ilvl="0" w:tplc="4F0CD65A">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3" w15:restartNumberingAfterBreak="0">
    <w:nsid w:val="06A64120"/>
    <w:multiLevelType w:val="hybridMultilevel"/>
    <w:tmpl w:val="CC043622"/>
    <w:lvl w:ilvl="0" w:tplc="E84AEF4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E24987"/>
    <w:multiLevelType w:val="hybridMultilevel"/>
    <w:tmpl w:val="B6A08F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201001"/>
    <w:multiLevelType w:val="hybridMultilevel"/>
    <w:tmpl w:val="681A0A56"/>
    <w:lvl w:ilvl="0" w:tplc="BD9EFF9A">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6" w15:restartNumberingAfterBreak="0">
    <w:nsid w:val="106E0CB0"/>
    <w:multiLevelType w:val="hybridMultilevel"/>
    <w:tmpl w:val="AF0A9C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4B2DE0"/>
    <w:multiLevelType w:val="hybridMultilevel"/>
    <w:tmpl w:val="2A6CBD0A"/>
    <w:lvl w:ilvl="0" w:tplc="359C00E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7038F5"/>
    <w:multiLevelType w:val="hybridMultilevel"/>
    <w:tmpl w:val="8A3A53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AA5896"/>
    <w:multiLevelType w:val="hybridMultilevel"/>
    <w:tmpl w:val="C9BE28DA"/>
    <w:lvl w:ilvl="0" w:tplc="8C2293F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6E13DD"/>
    <w:multiLevelType w:val="hybridMultilevel"/>
    <w:tmpl w:val="53B60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8759A7"/>
    <w:multiLevelType w:val="hybridMultilevel"/>
    <w:tmpl w:val="3FEE2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0843C0"/>
    <w:multiLevelType w:val="hybridMultilevel"/>
    <w:tmpl w:val="008651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BF610E"/>
    <w:multiLevelType w:val="hybridMultilevel"/>
    <w:tmpl w:val="13C0FC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561B94"/>
    <w:multiLevelType w:val="hybridMultilevel"/>
    <w:tmpl w:val="0F883E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02561D"/>
    <w:multiLevelType w:val="hybridMultilevel"/>
    <w:tmpl w:val="626C49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8D247AE"/>
    <w:multiLevelType w:val="hybridMultilevel"/>
    <w:tmpl w:val="F72E5052"/>
    <w:lvl w:ilvl="0" w:tplc="304C443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C310859"/>
    <w:multiLevelType w:val="hybridMultilevel"/>
    <w:tmpl w:val="3E20AA78"/>
    <w:lvl w:ilvl="0" w:tplc="57D6308E">
      <w:start w:val="1"/>
      <w:numFmt w:val="lowerLetter"/>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18" w15:restartNumberingAfterBreak="0">
    <w:nsid w:val="5EE5480A"/>
    <w:multiLevelType w:val="hybridMultilevel"/>
    <w:tmpl w:val="2752BC4E"/>
    <w:lvl w:ilvl="0" w:tplc="C01C9574">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EE2B54"/>
    <w:multiLevelType w:val="hybridMultilevel"/>
    <w:tmpl w:val="591CF0F6"/>
    <w:lvl w:ilvl="0" w:tplc="EC8C573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99244EF"/>
    <w:multiLevelType w:val="hybridMultilevel"/>
    <w:tmpl w:val="7F40328E"/>
    <w:lvl w:ilvl="0" w:tplc="9DD445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E6B52F0"/>
    <w:multiLevelType w:val="hybridMultilevel"/>
    <w:tmpl w:val="0A46A3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0"/>
  </w:num>
  <w:num w:numId="3">
    <w:abstractNumId w:val="11"/>
  </w:num>
  <w:num w:numId="4">
    <w:abstractNumId w:val="1"/>
  </w:num>
  <w:num w:numId="5">
    <w:abstractNumId w:val="20"/>
  </w:num>
  <w:num w:numId="6">
    <w:abstractNumId w:val="2"/>
  </w:num>
  <w:num w:numId="7">
    <w:abstractNumId w:val="5"/>
  </w:num>
  <w:num w:numId="8">
    <w:abstractNumId w:val="14"/>
  </w:num>
  <w:num w:numId="9">
    <w:abstractNumId w:val="12"/>
  </w:num>
  <w:num w:numId="10">
    <w:abstractNumId w:val="4"/>
  </w:num>
  <w:num w:numId="11">
    <w:abstractNumId w:val="6"/>
  </w:num>
  <w:num w:numId="12">
    <w:abstractNumId w:val="8"/>
  </w:num>
  <w:num w:numId="13">
    <w:abstractNumId w:val="13"/>
  </w:num>
  <w:num w:numId="14">
    <w:abstractNumId w:val="16"/>
  </w:num>
  <w:num w:numId="15">
    <w:abstractNumId w:val="3"/>
  </w:num>
  <w:num w:numId="16">
    <w:abstractNumId w:val="7"/>
  </w:num>
  <w:num w:numId="17">
    <w:abstractNumId w:val="9"/>
  </w:num>
  <w:num w:numId="18">
    <w:abstractNumId w:val="19"/>
  </w:num>
  <w:num w:numId="19">
    <w:abstractNumId w:val="18"/>
  </w:num>
  <w:num w:numId="20">
    <w:abstractNumId w:val="17"/>
  </w:num>
  <w:num w:numId="21">
    <w:abstractNumId w:val="15"/>
  </w:num>
  <w:num w:numId="22">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8BC"/>
    <w:rsid w:val="000003D5"/>
    <w:rsid w:val="00000E35"/>
    <w:rsid w:val="0000667B"/>
    <w:rsid w:val="00007F56"/>
    <w:rsid w:val="0001258C"/>
    <w:rsid w:val="00012592"/>
    <w:rsid w:val="0001367A"/>
    <w:rsid w:val="00014242"/>
    <w:rsid w:val="00016F64"/>
    <w:rsid w:val="00020BC7"/>
    <w:rsid w:val="00037FD3"/>
    <w:rsid w:val="000457BB"/>
    <w:rsid w:val="000460B6"/>
    <w:rsid w:val="0004654A"/>
    <w:rsid w:val="00055166"/>
    <w:rsid w:val="00057829"/>
    <w:rsid w:val="00060A7D"/>
    <w:rsid w:val="000634AA"/>
    <w:rsid w:val="000636D9"/>
    <w:rsid w:val="000646FD"/>
    <w:rsid w:val="00070B4C"/>
    <w:rsid w:val="00072A80"/>
    <w:rsid w:val="0007448B"/>
    <w:rsid w:val="00076D29"/>
    <w:rsid w:val="00077567"/>
    <w:rsid w:val="000807A4"/>
    <w:rsid w:val="000809F2"/>
    <w:rsid w:val="000817CF"/>
    <w:rsid w:val="00081D2E"/>
    <w:rsid w:val="000849C2"/>
    <w:rsid w:val="00087AA7"/>
    <w:rsid w:val="0009033D"/>
    <w:rsid w:val="00093CAF"/>
    <w:rsid w:val="0009664D"/>
    <w:rsid w:val="000A20E2"/>
    <w:rsid w:val="000A3FF4"/>
    <w:rsid w:val="000A49F3"/>
    <w:rsid w:val="000A4AC4"/>
    <w:rsid w:val="000A4AD8"/>
    <w:rsid w:val="000A67D4"/>
    <w:rsid w:val="000B435F"/>
    <w:rsid w:val="000B4DB8"/>
    <w:rsid w:val="000C3863"/>
    <w:rsid w:val="000C46C5"/>
    <w:rsid w:val="000C7626"/>
    <w:rsid w:val="000D4E66"/>
    <w:rsid w:val="000E0000"/>
    <w:rsid w:val="000F5647"/>
    <w:rsid w:val="000F71E7"/>
    <w:rsid w:val="001002B7"/>
    <w:rsid w:val="00102530"/>
    <w:rsid w:val="0010568B"/>
    <w:rsid w:val="0010624A"/>
    <w:rsid w:val="00106519"/>
    <w:rsid w:val="001069E0"/>
    <w:rsid w:val="00107371"/>
    <w:rsid w:val="0010756F"/>
    <w:rsid w:val="001103EC"/>
    <w:rsid w:val="0011099A"/>
    <w:rsid w:val="00110BEB"/>
    <w:rsid w:val="00111841"/>
    <w:rsid w:val="00112F22"/>
    <w:rsid w:val="00114B6C"/>
    <w:rsid w:val="00122705"/>
    <w:rsid w:val="001230DC"/>
    <w:rsid w:val="00123444"/>
    <w:rsid w:val="001322BE"/>
    <w:rsid w:val="00136967"/>
    <w:rsid w:val="00140E20"/>
    <w:rsid w:val="00141411"/>
    <w:rsid w:val="00144DEC"/>
    <w:rsid w:val="001477AF"/>
    <w:rsid w:val="00154890"/>
    <w:rsid w:val="00155056"/>
    <w:rsid w:val="00155C14"/>
    <w:rsid w:val="00165113"/>
    <w:rsid w:val="00165A46"/>
    <w:rsid w:val="0017069E"/>
    <w:rsid w:val="001730EF"/>
    <w:rsid w:val="00184D40"/>
    <w:rsid w:val="00187515"/>
    <w:rsid w:val="0019278A"/>
    <w:rsid w:val="00197C8D"/>
    <w:rsid w:val="001B1077"/>
    <w:rsid w:val="001B1196"/>
    <w:rsid w:val="001B2684"/>
    <w:rsid w:val="001B3219"/>
    <w:rsid w:val="001B3CC3"/>
    <w:rsid w:val="001B7281"/>
    <w:rsid w:val="001C1DB8"/>
    <w:rsid w:val="001C4EAD"/>
    <w:rsid w:val="001D1A1E"/>
    <w:rsid w:val="001D2C34"/>
    <w:rsid w:val="001D328E"/>
    <w:rsid w:val="001D3FF8"/>
    <w:rsid w:val="001D448B"/>
    <w:rsid w:val="001D4F33"/>
    <w:rsid w:val="001F3054"/>
    <w:rsid w:val="00206D7C"/>
    <w:rsid w:val="0021253B"/>
    <w:rsid w:val="002161EC"/>
    <w:rsid w:val="0022057B"/>
    <w:rsid w:val="0022502D"/>
    <w:rsid w:val="002258E8"/>
    <w:rsid w:val="00242ABF"/>
    <w:rsid w:val="00247139"/>
    <w:rsid w:val="00252FF0"/>
    <w:rsid w:val="00262A26"/>
    <w:rsid w:val="00267A5A"/>
    <w:rsid w:val="002705D3"/>
    <w:rsid w:val="0027108A"/>
    <w:rsid w:val="002766D8"/>
    <w:rsid w:val="0028161A"/>
    <w:rsid w:val="002831D2"/>
    <w:rsid w:val="00290BBF"/>
    <w:rsid w:val="00290D59"/>
    <w:rsid w:val="00291BFD"/>
    <w:rsid w:val="00292552"/>
    <w:rsid w:val="00294F33"/>
    <w:rsid w:val="00295A7C"/>
    <w:rsid w:val="00296461"/>
    <w:rsid w:val="00296956"/>
    <w:rsid w:val="002A412C"/>
    <w:rsid w:val="002A70F8"/>
    <w:rsid w:val="002B58EB"/>
    <w:rsid w:val="002C6299"/>
    <w:rsid w:val="002D159D"/>
    <w:rsid w:val="002E0A8B"/>
    <w:rsid w:val="002E35F9"/>
    <w:rsid w:val="002E42E9"/>
    <w:rsid w:val="002F0244"/>
    <w:rsid w:val="002F157C"/>
    <w:rsid w:val="002F1BB1"/>
    <w:rsid w:val="002F2382"/>
    <w:rsid w:val="003001F3"/>
    <w:rsid w:val="003040F0"/>
    <w:rsid w:val="003120F2"/>
    <w:rsid w:val="00313548"/>
    <w:rsid w:val="003312BE"/>
    <w:rsid w:val="00340E94"/>
    <w:rsid w:val="00346A0F"/>
    <w:rsid w:val="0035095E"/>
    <w:rsid w:val="0035167D"/>
    <w:rsid w:val="00351EBF"/>
    <w:rsid w:val="00355CDA"/>
    <w:rsid w:val="00355FD9"/>
    <w:rsid w:val="00360D4E"/>
    <w:rsid w:val="0036188D"/>
    <w:rsid w:val="00362430"/>
    <w:rsid w:val="00370981"/>
    <w:rsid w:val="00372223"/>
    <w:rsid w:val="00372254"/>
    <w:rsid w:val="0037348E"/>
    <w:rsid w:val="0037416D"/>
    <w:rsid w:val="0037504A"/>
    <w:rsid w:val="00377A1A"/>
    <w:rsid w:val="003827AD"/>
    <w:rsid w:val="00384A60"/>
    <w:rsid w:val="0038588E"/>
    <w:rsid w:val="00386A25"/>
    <w:rsid w:val="00391A7C"/>
    <w:rsid w:val="00394334"/>
    <w:rsid w:val="003A186B"/>
    <w:rsid w:val="003A2AEA"/>
    <w:rsid w:val="003A5607"/>
    <w:rsid w:val="003A6020"/>
    <w:rsid w:val="003A79AD"/>
    <w:rsid w:val="003B0187"/>
    <w:rsid w:val="003B0DEB"/>
    <w:rsid w:val="003B1D65"/>
    <w:rsid w:val="003B3541"/>
    <w:rsid w:val="003B6373"/>
    <w:rsid w:val="003C1AA2"/>
    <w:rsid w:val="003C306A"/>
    <w:rsid w:val="003C458E"/>
    <w:rsid w:val="003C63AB"/>
    <w:rsid w:val="003D071D"/>
    <w:rsid w:val="003D766E"/>
    <w:rsid w:val="003D7BF8"/>
    <w:rsid w:val="003E0065"/>
    <w:rsid w:val="003E21F1"/>
    <w:rsid w:val="003E30DC"/>
    <w:rsid w:val="003E71ED"/>
    <w:rsid w:val="003F2C36"/>
    <w:rsid w:val="003F5CFB"/>
    <w:rsid w:val="003F7897"/>
    <w:rsid w:val="00403D84"/>
    <w:rsid w:val="0040452E"/>
    <w:rsid w:val="00414E17"/>
    <w:rsid w:val="00435774"/>
    <w:rsid w:val="00436667"/>
    <w:rsid w:val="00460F07"/>
    <w:rsid w:val="00463181"/>
    <w:rsid w:val="00464189"/>
    <w:rsid w:val="00467605"/>
    <w:rsid w:val="004713BD"/>
    <w:rsid w:val="00472555"/>
    <w:rsid w:val="00474DB5"/>
    <w:rsid w:val="00476562"/>
    <w:rsid w:val="00481E92"/>
    <w:rsid w:val="0048590B"/>
    <w:rsid w:val="00492C00"/>
    <w:rsid w:val="00493051"/>
    <w:rsid w:val="004A2EF2"/>
    <w:rsid w:val="004A41F6"/>
    <w:rsid w:val="004A423D"/>
    <w:rsid w:val="004A7D99"/>
    <w:rsid w:val="004B103D"/>
    <w:rsid w:val="004B4217"/>
    <w:rsid w:val="004B4232"/>
    <w:rsid w:val="004C109D"/>
    <w:rsid w:val="004C7C8C"/>
    <w:rsid w:val="004D00EB"/>
    <w:rsid w:val="004D2FE9"/>
    <w:rsid w:val="004D30A7"/>
    <w:rsid w:val="004D4E7F"/>
    <w:rsid w:val="004E2CD9"/>
    <w:rsid w:val="004E322D"/>
    <w:rsid w:val="004E381D"/>
    <w:rsid w:val="004E4D18"/>
    <w:rsid w:val="004E56FB"/>
    <w:rsid w:val="004E7A6F"/>
    <w:rsid w:val="004F03E3"/>
    <w:rsid w:val="004F04E4"/>
    <w:rsid w:val="004F1463"/>
    <w:rsid w:val="004F7DC4"/>
    <w:rsid w:val="005019A5"/>
    <w:rsid w:val="005054B5"/>
    <w:rsid w:val="00505FB4"/>
    <w:rsid w:val="005061DB"/>
    <w:rsid w:val="00506F32"/>
    <w:rsid w:val="005072DD"/>
    <w:rsid w:val="00510AD3"/>
    <w:rsid w:val="005122B0"/>
    <w:rsid w:val="00526022"/>
    <w:rsid w:val="005342F9"/>
    <w:rsid w:val="0054650C"/>
    <w:rsid w:val="0054651A"/>
    <w:rsid w:val="00550BCA"/>
    <w:rsid w:val="0055661F"/>
    <w:rsid w:val="00556CE5"/>
    <w:rsid w:val="00565270"/>
    <w:rsid w:val="00571AE8"/>
    <w:rsid w:val="00573A02"/>
    <w:rsid w:val="00575FD8"/>
    <w:rsid w:val="0058574A"/>
    <w:rsid w:val="0058601E"/>
    <w:rsid w:val="005A0777"/>
    <w:rsid w:val="005A4726"/>
    <w:rsid w:val="005B2165"/>
    <w:rsid w:val="005B26E1"/>
    <w:rsid w:val="005C0BF3"/>
    <w:rsid w:val="005C66D1"/>
    <w:rsid w:val="005C7AFB"/>
    <w:rsid w:val="005D264E"/>
    <w:rsid w:val="005D4854"/>
    <w:rsid w:val="005D491D"/>
    <w:rsid w:val="005D4DCE"/>
    <w:rsid w:val="005D60ED"/>
    <w:rsid w:val="005E195B"/>
    <w:rsid w:val="005E1E02"/>
    <w:rsid w:val="005F41D1"/>
    <w:rsid w:val="005F6D57"/>
    <w:rsid w:val="005F7DB9"/>
    <w:rsid w:val="00602FCC"/>
    <w:rsid w:val="00603786"/>
    <w:rsid w:val="00603CD3"/>
    <w:rsid w:val="0060649D"/>
    <w:rsid w:val="0061036F"/>
    <w:rsid w:val="00610936"/>
    <w:rsid w:val="00614CA1"/>
    <w:rsid w:val="006166D1"/>
    <w:rsid w:val="00617149"/>
    <w:rsid w:val="0062207F"/>
    <w:rsid w:val="00622FDA"/>
    <w:rsid w:val="00626779"/>
    <w:rsid w:val="00630C98"/>
    <w:rsid w:val="00630EA6"/>
    <w:rsid w:val="00633ECD"/>
    <w:rsid w:val="00634B5D"/>
    <w:rsid w:val="006378BC"/>
    <w:rsid w:val="00637CAD"/>
    <w:rsid w:val="00646693"/>
    <w:rsid w:val="00650448"/>
    <w:rsid w:val="00650B24"/>
    <w:rsid w:val="0065247D"/>
    <w:rsid w:val="0066104A"/>
    <w:rsid w:val="00667344"/>
    <w:rsid w:val="0067145F"/>
    <w:rsid w:val="00676AFC"/>
    <w:rsid w:val="00677E46"/>
    <w:rsid w:val="00696901"/>
    <w:rsid w:val="00696EF4"/>
    <w:rsid w:val="006A3515"/>
    <w:rsid w:val="006A4E4A"/>
    <w:rsid w:val="006A56E3"/>
    <w:rsid w:val="006A6A87"/>
    <w:rsid w:val="006B1962"/>
    <w:rsid w:val="006C5657"/>
    <w:rsid w:val="006C6558"/>
    <w:rsid w:val="006C65CA"/>
    <w:rsid w:val="006D43D4"/>
    <w:rsid w:val="006D5A81"/>
    <w:rsid w:val="006E04EE"/>
    <w:rsid w:val="006E0BAA"/>
    <w:rsid w:val="006E76AB"/>
    <w:rsid w:val="006F0093"/>
    <w:rsid w:val="006F24C6"/>
    <w:rsid w:val="007000D6"/>
    <w:rsid w:val="007018BA"/>
    <w:rsid w:val="0070227C"/>
    <w:rsid w:val="007058D5"/>
    <w:rsid w:val="00712B40"/>
    <w:rsid w:val="00714105"/>
    <w:rsid w:val="007147AB"/>
    <w:rsid w:val="007156AC"/>
    <w:rsid w:val="00724024"/>
    <w:rsid w:val="00724191"/>
    <w:rsid w:val="00724447"/>
    <w:rsid w:val="007250B1"/>
    <w:rsid w:val="00730083"/>
    <w:rsid w:val="00730A34"/>
    <w:rsid w:val="00740C83"/>
    <w:rsid w:val="0074146C"/>
    <w:rsid w:val="00741B01"/>
    <w:rsid w:val="00742576"/>
    <w:rsid w:val="0074434E"/>
    <w:rsid w:val="00755902"/>
    <w:rsid w:val="00757668"/>
    <w:rsid w:val="00766669"/>
    <w:rsid w:val="00767E79"/>
    <w:rsid w:val="00771707"/>
    <w:rsid w:val="0077491B"/>
    <w:rsid w:val="007776DA"/>
    <w:rsid w:val="00777A5D"/>
    <w:rsid w:val="00780825"/>
    <w:rsid w:val="00781C5C"/>
    <w:rsid w:val="00782EC0"/>
    <w:rsid w:val="00783703"/>
    <w:rsid w:val="007856AD"/>
    <w:rsid w:val="00785D2B"/>
    <w:rsid w:val="00787595"/>
    <w:rsid w:val="007907BD"/>
    <w:rsid w:val="007924BF"/>
    <w:rsid w:val="007A161B"/>
    <w:rsid w:val="007A18CC"/>
    <w:rsid w:val="007A3243"/>
    <w:rsid w:val="007A3F69"/>
    <w:rsid w:val="007B0665"/>
    <w:rsid w:val="007B7B5E"/>
    <w:rsid w:val="007C27E4"/>
    <w:rsid w:val="007C5BBE"/>
    <w:rsid w:val="007C792C"/>
    <w:rsid w:val="007D2705"/>
    <w:rsid w:val="007D4A4C"/>
    <w:rsid w:val="007D5974"/>
    <w:rsid w:val="007D5D61"/>
    <w:rsid w:val="007D6DC3"/>
    <w:rsid w:val="007E2F14"/>
    <w:rsid w:val="007E7B3B"/>
    <w:rsid w:val="007F3607"/>
    <w:rsid w:val="00802D3C"/>
    <w:rsid w:val="008053C2"/>
    <w:rsid w:val="00805837"/>
    <w:rsid w:val="00806378"/>
    <w:rsid w:val="00806D76"/>
    <w:rsid w:val="008115BD"/>
    <w:rsid w:val="008131E9"/>
    <w:rsid w:val="00814D15"/>
    <w:rsid w:val="00827D73"/>
    <w:rsid w:val="00833D4F"/>
    <w:rsid w:val="00843E36"/>
    <w:rsid w:val="00844FE3"/>
    <w:rsid w:val="00847B28"/>
    <w:rsid w:val="00852D8F"/>
    <w:rsid w:val="0085592B"/>
    <w:rsid w:val="00865477"/>
    <w:rsid w:val="0086656F"/>
    <w:rsid w:val="00867A23"/>
    <w:rsid w:val="0087078F"/>
    <w:rsid w:val="00873EE2"/>
    <w:rsid w:val="008748D7"/>
    <w:rsid w:val="00875A79"/>
    <w:rsid w:val="00875C9D"/>
    <w:rsid w:val="00876DF0"/>
    <w:rsid w:val="00876F31"/>
    <w:rsid w:val="00880046"/>
    <w:rsid w:val="008811A6"/>
    <w:rsid w:val="0088134D"/>
    <w:rsid w:val="0088253A"/>
    <w:rsid w:val="00884C00"/>
    <w:rsid w:val="00884CCA"/>
    <w:rsid w:val="00885279"/>
    <w:rsid w:val="00886E6B"/>
    <w:rsid w:val="00887F2E"/>
    <w:rsid w:val="0089423D"/>
    <w:rsid w:val="008A2B93"/>
    <w:rsid w:val="008A2F68"/>
    <w:rsid w:val="008A5D28"/>
    <w:rsid w:val="008A7AA6"/>
    <w:rsid w:val="008B38A1"/>
    <w:rsid w:val="008B695E"/>
    <w:rsid w:val="008B6AFA"/>
    <w:rsid w:val="008C02A8"/>
    <w:rsid w:val="008C1333"/>
    <w:rsid w:val="008C299B"/>
    <w:rsid w:val="008C2C2A"/>
    <w:rsid w:val="008C3FFA"/>
    <w:rsid w:val="008C55BE"/>
    <w:rsid w:val="008C781D"/>
    <w:rsid w:val="008D10AA"/>
    <w:rsid w:val="008D2644"/>
    <w:rsid w:val="008D40A0"/>
    <w:rsid w:val="008D58AE"/>
    <w:rsid w:val="008D7C22"/>
    <w:rsid w:val="008E003B"/>
    <w:rsid w:val="008E0677"/>
    <w:rsid w:val="008E1143"/>
    <w:rsid w:val="008E1917"/>
    <w:rsid w:val="008E42C6"/>
    <w:rsid w:val="008E52F5"/>
    <w:rsid w:val="008F180D"/>
    <w:rsid w:val="008F2187"/>
    <w:rsid w:val="008F4C09"/>
    <w:rsid w:val="008F5A8A"/>
    <w:rsid w:val="009051D4"/>
    <w:rsid w:val="00905692"/>
    <w:rsid w:val="00907F2E"/>
    <w:rsid w:val="00910BA1"/>
    <w:rsid w:val="009126FA"/>
    <w:rsid w:val="00914166"/>
    <w:rsid w:val="00915249"/>
    <w:rsid w:val="00920528"/>
    <w:rsid w:val="00920CF4"/>
    <w:rsid w:val="00921C40"/>
    <w:rsid w:val="00921E5B"/>
    <w:rsid w:val="00922C03"/>
    <w:rsid w:val="00923C6E"/>
    <w:rsid w:val="009252F0"/>
    <w:rsid w:val="00927F85"/>
    <w:rsid w:val="0093179B"/>
    <w:rsid w:val="00932063"/>
    <w:rsid w:val="00932EBE"/>
    <w:rsid w:val="009348F3"/>
    <w:rsid w:val="00936D23"/>
    <w:rsid w:val="00936DFC"/>
    <w:rsid w:val="00937BC5"/>
    <w:rsid w:val="00941957"/>
    <w:rsid w:val="00943CCE"/>
    <w:rsid w:val="009441DB"/>
    <w:rsid w:val="00944DE5"/>
    <w:rsid w:val="009501A9"/>
    <w:rsid w:val="00952215"/>
    <w:rsid w:val="00952E4C"/>
    <w:rsid w:val="009548AE"/>
    <w:rsid w:val="00957515"/>
    <w:rsid w:val="00960348"/>
    <w:rsid w:val="00972F7F"/>
    <w:rsid w:val="00976844"/>
    <w:rsid w:val="009908E8"/>
    <w:rsid w:val="00991E0A"/>
    <w:rsid w:val="0099320C"/>
    <w:rsid w:val="00994128"/>
    <w:rsid w:val="009A3F74"/>
    <w:rsid w:val="009B135D"/>
    <w:rsid w:val="009B2073"/>
    <w:rsid w:val="009C03CD"/>
    <w:rsid w:val="009C097E"/>
    <w:rsid w:val="009C2AC6"/>
    <w:rsid w:val="009D0C2E"/>
    <w:rsid w:val="009D44E5"/>
    <w:rsid w:val="009E3115"/>
    <w:rsid w:val="009E6100"/>
    <w:rsid w:val="009F40FF"/>
    <w:rsid w:val="00A05AB9"/>
    <w:rsid w:val="00A14AAF"/>
    <w:rsid w:val="00A16739"/>
    <w:rsid w:val="00A274AB"/>
    <w:rsid w:val="00A31DF0"/>
    <w:rsid w:val="00A3755F"/>
    <w:rsid w:val="00A37D99"/>
    <w:rsid w:val="00A42BAA"/>
    <w:rsid w:val="00A4325E"/>
    <w:rsid w:val="00A51A95"/>
    <w:rsid w:val="00A52204"/>
    <w:rsid w:val="00A631E1"/>
    <w:rsid w:val="00A72DE2"/>
    <w:rsid w:val="00A7469D"/>
    <w:rsid w:val="00A81339"/>
    <w:rsid w:val="00A818F9"/>
    <w:rsid w:val="00A8472C"/>
    <w:rsid w:val="00A90019"/>
    <w:rsid w:val="00A91F6A"/>
    <w:rsid w:val="00AA27D4"/>
    <w:rsid w:val="00AA29D8"/>
    <w:rsid w:val="00AA2EF9"/>
    <w:rsid w:val="00AB22F7"/>
    <w:rsid w:val="00AB3E8C"/>
    <w:rsid w:val="00AB46C2"/>
    <w:rsid w:val="00AB4DF4"/>
    <w:rsid w:val="00AB6795"/>
    <w:rsid w:val="00AC0330"/>
    <w:rsid w:val="00AC19FF"/>
    <w:rsid w:val="00AC2367"/>
    <w:rsid w:val="00AC3FD3"/>
    <w:rsid w:val="00AC6F81"/>
    <w:rsid w:val="00AD260E"/>
    <w:rsid w:val="00AD3B74"/>
    <w:rsid w:val="00AD71DC"/>
    <w:rsid w:val="00AE41D7"/>
    <w:rsid w:val="00AF0DB7"/>
    <w:rsid w:val="00AF3E83"/>
    <w:rsid w:val="00AF57AE"/>
    <w:rsid w:val="00AF62A6"/>
    <w:rsid w:val="00AF68C7"/>
    <w:rsid w:val="00AF7AD2"/>
    <w:rsid w:val="00B107C2"/>
    <w:rsid w:val="00B116AB"/>
    <w:rsid w:val="00B128B5"/>
    <w:rsid w:val="00B12BD5"/>
    <w:rsid w:val="00B12DCE"/>
    <w:rsid w:val="00B13E87"/>
    <w:rsid w:val="00B20A2F"/>
    <w:rsid w:val="00B2115B"/>
    <w:rsid w:val="00B230D1"/>
    <w:rsid w:val="00B25F7F"/>
    <w:rsid w:val="00B324EE"/>
    <w:rsid w:val="00B35F62"/>
    <w:rsid w:val="00B36AB6"/>
    <w:rsid w:val="00B467A6"/>
    <w:rsid w:val="00B50CA8"/>
    <w:rsid w:val="00B52E4A"/>
    <w:rsid w:val="00B55FA4"/>
    <w:rsid w:val="00B60030"/>
    <w:rsid w:val="00B62948"/>
    <w:rsid w:val="00B63052"/>
    <w:rsid w:val="00B654AC"/>
    <w:rsid w:val="00B65917"/>
    <w:rsid w:val="00B73D61"/>
    <w:rsid w:val="00B7530C"/>
    <w:rsid w:val="00B812C2"/>
    <w:rsid w:val="00B8262E"/>
    <w:rsid w:val="00B85FD5"/>
    <w:rsid w:val="00B862B4"/>
    <w:rsid w:val="00B94A0D"/>
    <w:rsid w:val="00B9579D"/>
    <w:rsid w:val="00BA19CB"/>
    <w:rsid w:val="00BA422E"/>
    <w:rsid w:val="00BA522E"/>
    <w:rsid w:val="00BA77A3"/>
    <w:rsid w:val="00BB2C31"/>
    <w:rsid w:val="00BB468C"/>
    <w:rsid w:val="00BB76AA"/>
    <w:rsid w:val="00BC187C"/>
    <w:rsid w:val="00BC1EB5"/>
    <w:rsid w:val="00BC5A8F"/>
    <w:rsid w:val="00BD0ED8"/>
    <w:rsid w:val="00BD32C6"/>
    <w:rsid w:val="00BD6646"/>
    <w:rsid w:val="00BE1E6D"/>
    <w:rsid w:val="00BE242F"/>
    <w:rsid w:val="00BE6DAA"/>
    <w:rsid w:val="00BF086A"/>
    <w:rsid w:val="00BF211B"/>
    <w:rsid w:val="00BF4AB4"/>
    <w:rsid w:val="00BF58BC"/>
    <w:rsid w:val="00C04432"/>
    <w:rsid w:val="00C074DC"/>
    <w:rsid w:val="00C113BB"/>
    <w:rsid w:val="00C11ADA"/>
    <w:rsid w:val="00C14889"/>
    <w:rsid w:val="00C177F3"/>
    <w:rsid w:val="00C17F76"/>
    <w:rsid w:val="00C259FF"/>
    <w:rsid w:val="00C30BF3"/>
    <w:rsid w:val="00C31030"/>
    <w:rsid w:val="00C32BE4"/>
    <w:rsid w:val="00C36D19"/>
    <w:rsid w:val="00C508C4"/>
    <w:rsid w:val="00C65473"/>
    <w:rsid w:val="00C67383"/>
    <w:rsid w:val="00C71C82"/>
    <w:rsid w:val="00C75D5C"/>
    <w:rsid w:val="00C7732A"/>
    <w:rsid w:val="00C9017B"/>
    <w:rsid w:val="00C928C0"/>
    <w:rsid w:val="00C965F9"/>
    <w:rsid w:val="00CA19E5"/>
    <w:rsid w:val="00CB2F67"/>
    <w:rsid w:val="00CB4594"/>
    <w:rsid w:val="00CB470C"/>
    <w:rsid w:val="00CB6155"/>
    <w:rsid w:val="00CB6851"/>
    <w:rsid w:val="00CC29B2"/>
    <w:rsid w:val="00CC3223"/>
    <w:rsid w:val="00CC5669"/>
    <w:rsid w:val="00CD3584"/>
    <w:rsid w:val="00CE163A"/>
    <w:rsid w:val="00CE3E3D"/>
    <w:rsid w:val="00CE4DDA"/>
    <w:rsid w:val="00CF2281"/>
    <w:rsid w:val="00CF28D2"/>
    <w:rsid w:val="00CF579E"/>
    <w:rsid w:val="00D002AF"/>
    <w:rsid w:val="00D00C8C"/>
    <w:rsid w:val="00D0612E"/>
    <w:rsid w:val="00D06BB6"/>
    <w:rsid w:val="00D13045"/>
    <w:rsid w:val="00D16562"/>
    <w:rsid w:val="00D21CE8"/>
    <w:rsid w:val="00D33B98"/>
    <w:rsid w:val="00D33E16"/>
    <w:rsid w:val="00D35702"/>
    <w:rsid w:val="00D45386"/>
    <w:rsid w:val="00D45899"/>
    <w:rsid w:val="00D515E9"/>
    <w:rsid w:val="00D60A96"/>
    <w:rsid w:val="00D60D7F"/>
    <w:rsid w:val="00D623D6"/>
    <w:rsid w:val="00D62425"/>
    <w:rsid w:val="00D66405"/>
    <w:rsid w:val="00D670F2"/>
    <w:rsid w:val="00D673A4"/>
    <w:rsid w:val="00D6786F"/>
    <w:rsid w:val="00D67CA4"/>
    <w:rsid w:val="00D748FD"/>
    <w:rsid w:val="00D7747E"/>
    <w:rsid w:val="00D854A1"/>
    <w:rsid w:val="00D9149E"/>
    <w:rsid w:val="00D97FFA"/>
    <w:rsid w:val="00DA2900"/>
    <w:rsid w:val="00DA2C96"/>
    <w:rsid w:val="00DA6FEF"/>
    <w:rsid w:val="00DB2D40"/>
    <w:rsid w:val="00DB3A18"/>
    <w:rsid w:val="00DB7D5C"/>
    <w:rsid w:val="00DC57A5"/>
    <w:rsid w:val="00DC6436"/>
    <w:rsid w:val="00DD2DAD"/>
    <w:rsid w:val="00DD39E6"/>
    <w:rsid w:val="00DD4BCC"/>
    <w:rsid w:val="00DD4D88"/>
    <w:rsid w:val="00DD66D1"/>
    <w:rsid w:val="00DD7380"/>
    <w:rsid w:val="00DE0D74"/>
    <w:rsid w:val="00DE3DF0"/>
    <w:rsid w:val="00DE486D"/>
    <w:rsid w:val="00DF065E"/>
    <w:rsid w:val="00DF47A7"/>
    <w:rsid w:val="00E03290"/>
    <w:rsid w:val="00E03413"/>
    <w:rsid w:val="00E06C50"/>
    <w:rsid w:val="00E12BC1"/>
    <w:rsid w:val="00E12C38"/>
    <w:rsid w:val="00E12DDC"/>
    <w:rsid w:val="00E14414"/>
    <w:rsid w:val="00E16A17"/>
    <w:rsid w:val="00E222E3"/>
    <w:rsid w:val="00E26868"/>
    <w:rsid w:val="00E275C2"/>
    <w:rsid w:val="00E30B2E"/>
    <w:rsid w:val="00E32C34"/>
    <w:rsid w:val="00E35673"/>
    <w:rsid w:val="00E366E2"/>
    <w:rsid w:val="00E37A5B"/>
    <w:rsid w:val="00E42FE9"/>
    <w:rsid w:val="00E44E64"/>
    <w:rsid w:val="00E4598E"/>
    <w:rsid w:val="00E46FF0"/>
    <w:rsid w:val="00E516E7"/>
    <w:rsid w:val="00E530EA"/>
    <w:rsid w:val="00E533D9"/>
    <w:rsid w:val="00E539B0"/>
    <w:rsid w:val="00E55D5B"/>
    <w:rsid w:val="00E55EDE"/>
    <w:rsid w:val="00E57D9E"/>
    <w:rsid w:val="00E6494A"/>
    <w:rsid w:val="00E703E8"/>
    <w:rsid w:val="00E72C4B"/>
    <w:rsid w:val="00E735CA"/>
    <w:rsid w:val="00E738CC"/>
    <w:rsid w:val="00E7649D"/>
    <w:rsid w:val="00E77879"/>
    <w:rsid w:val="00E810F3"/>
    <w:rsid w:val="00E83D43"/>
    <w:rsid w:val="00E84CA3"/>
    <w:rsid w:val="00E90EA4"/>
    <w:rsid w:val="00E91D40"/>
    <w:rsid w:val="00E93FD6"/>
    <w:rsid w:val="00E94CDB"/>
    <w:rsid w:val="00E95CD6"/>
    <w:rsid w:val="00EA3482"/>
    <w:rsid w:val="00EA7991"/>
    <w:rsid w:val="00EB0E92"/>
    <w:rsid w:val="00EC155B"/>
    <w:rsid w:val="00EC4138"/>
    <w:rsid w:val="00EC41B6"/>
    <w:rsid w:val="00EC6590"/>
    <w:rsid w:val="00ED4FD0"/>
    <w:rsid w:val="00ED67FD"/>
    <w:rsid w:val="00EE061A"/>
    <w:rsid w:val="00EE671E"/>
    <w:rsid w:val="00EF1272"/>
    <w:rsid w:val="00EF3229"/>
    <w:rsid w:val="00EF39A7"/>
    <w:rsid w:val="00EF401A"/>
    <w:rsid w:val="00EF585A"/>
    <w:rsid w:val="00F02C9D"/>
    <w:rsid w:val="00F0342F"/>
    <w:rsid w:val="00F16BD9"/>
    <w:rsid w:val="00F17184"/>
    <w:rsid w:val="00F17746"/>
    <w:rsid w:val="00F2050D"/>
    <w:rsid w:val="00F21BA2"/>
    <w:rsid w:val="00F24F1E"/>
    <w:rsid w:val="00F3115A"/>
    <w:rsid w:val="00F32A9B"/>
    <w:rsid w:val="00F32CBD"/>
    <w:rsid w:val="00F336DC"/>
    <w:rsid w:val="00F37CA8"/>
    <w:rsid w:val="00F4115F"/>
    <w:rsid w:val="00F4168A"/>
    <w:rsid w:val="00F43945"/>
    <w:rsid w:val="00F47255"/>
    <w:rsid w:val="00F53D60"/>
    <w:rsid w:val="00F5410D"/>
    <w:rsid w:val="00F551FE"/>
    <w:rsid w:val="00F57617"/>
    <w:rsid w:val="00F619FB"/>
    <w:rsid w:val="00F62221"/>
    <w:rsid w:val="00F628DC"/>
    <w:rsid w:val="00F63450"/>
    <w:rsid w:val="00F63737"/>
    <w:rsid w:val="00F645E8"/>
    <w:rsid w:val="00F65E07"/>
    <w:rsid w:val="00F67560"/>
    <w:rsid w:val="00F7754B"/>
    <w:rsid w:val="00F814DF"/>
    <w:rsid w:val="00F84225"/>
    <w:rsid w:val="00F9023D"/>
    <w:rsid w:val="00F912A1"/>
    <w:rsid w:val="00F913BB"/>
    <w:rsid w:val="00F92948"/>
    <w:rsid w:val="00F946D1"/>
    <w:rsid w:val="00F964A6"/>
    <w:rsid w:val="00FA06AB"/>
    <w:rsid w:val="00FA10E6"/>
    <w:rsid w:val="00FA6A57"/>
    <w:rsid w:val="00FA7DB8"/>
    <w:rsid w:val="00FB0440"/>
    <w:rsid w:val="00FB137A"/>
    <w:rsid w:val="00FB3F02"/>
    <w:rsid w:val="00FB6436"/>
    <w:rsid w:val="00FC6565"/>
    <w:rsid w:val="00FC6597"/>
    <w:rsid w:val="00FC7964"/>
    <w:rsid w:val="00FD03E7"/>
    <w:rsid w:val="00FD2FE1"/>
    <w:rsid w:val="00FD35F9"/>
    <w:rsid w:val="00FD5F9A"/>
    <w:rsid w:val="00FE1E12"/>
    <w:rsid w:val="00FE23B4"/>
    <w:rsid w:val="00FE4048"/>
    <w:rsid w:val="00FE40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B8F5C74-8702-41F4-9E74-20545A716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iPriority="0"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58BC"/>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1"/>
    <w:qFormat/>
    <w:rsid w:val="00BC187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1"/>
    <w:qFormat/>
    <w:rsid w:val="00BC187C"/>
    <w:pPr>
      <w:keepNext/>
      <w:spacing w:before="240" w:after="60"/>
      <w:outlineLvl w:val="1"/>
    </w:pPr>
    <w:rPr>
      <w:rFonts w:ascii="Arial" w:hAnsi="Arial" w:cs="Arial"/>
      <w:b/>
      <w:bCs/>
      <w:iCs/>
      <w:sz w:val="28"/>
      <w:szCs w:val="28"/>
    </w:rPr>
  </w:style>
  <w:style w:type="paragraph" w:styleId="Heading3">
    <w:name w:val="heading 3"/>
    <w:basedOn w:val="Normal"/>
    <w:next w:val="Normal"/>
    <w:link w:val="Heading3Char"/>
    <w:uiPriority w:val="1"/>
    <w:unhideWhenUsed/>
    <w:qFormat/>
    <w:rsid w:val="00D670F2"/>
    <w:pPr>
      <w:keepNext/>
      <w:keepLines/>
      <w:spacing w:before="4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qFormat/>
    <w:rsid w:val="00BC187C"/>
    <w:pPr>
      <w:keepNext/>
      <w:spacing w:before="240" w:after="60"/>
      <w:outlineLvl w:val="3"/>
    </w:pPr>
    <w:rPr>
      <w:rFonts w:ascii="Arial" w:hAnsi="Arial"/>
      <w:bCs/>
      <w:i/>
      <w:szCs w:val="28"/>
      <w:u w:val="single"/>
    </w:rPr>
  </w:style>
  <w:style w:type="paragraph" w:styleId="Heading5">
    <w:name w:val="heading 5"/>
    <w:basedOn w:val="Normal"/>
    <w:next w:val="Normal"/>
    <w:link w:val="Heading5Char"/>
    <w:qFormat/>
    <w:rsid w:val="00BC187C"/>
    <w:pPr>
      <w:keepNext/>
      <w:outlineLvl w:val="4"/>
    </w:pPr>
    <w:rPr>
      <w:rFonts w:ascii="Arial" w:hAnsi="Arial" w:cs="Arial"/>
      <w:b/>
      <w:bCs/>
      <w:szCs w:val="24"/>
    </w:rPr>
  </w:style>
  <w:style w:type="paragraph" w:styleId="Heading6">
    <w:name w:val="heading 6"/>
    <w:basedOn w:val="Normal"/>
    <w:next w:val="Normal"/>
    <w:link w:val="Heading6Char"/>
    <w:qFormat/>
    <w:rsid w:val="00BC187C"/>
    <w:pPr>
      <w:keepNext/>
      <w:outlineLvl w:val="5"/>
    </w:pPr>
    <w:rPr>
      <w:rFonts w:ascii="Cooper BlkHd BT" w:hAnsi="Cooper BlkHd BT"/>
      <w:outline/>
      <w:color w:val="000000"/>
      <w:sz w:val="144"/>
      <w14:textOutline w14:w="9525" w14:cap="flat" w14:cmpd="sng" w14:algn="ctr">
        <w14:solidFill>
          <w14:srgbClr w14:val="000000"/>
        </w14:solidFill>
        <w14:prstDash w14:val="solid"/>
        <w14:round/>
      </w14:textOutline>
      <w14:textFill>
        <w14:noFill/>
      </w14:textFill>
    </w:rPr>
  </w:style>
  <w:style w:type="paragraph" w:styleId="Heading7">
    <w:name w:val="heading 7"/>
    <w:basedOn w:val="Normal"/>
    <w:next w:val="Normal"/>
    <w:link w:val="Heading7Char"/>
    <w:qFormat/>
    <w:rsid w:val="00BC187C"/>
    <w:pPr>
      <w:keepNext/>
      <w:jc w:val="center"/>
      <w:outlineLvl w:val="6"/>
    </w:pPr>
    <w:rPr>
      <w:rFonts w:ascii="Book Antiqua" w:hAnsi="Book Antiqua"/>
      <w:outline/>
      <w:color w:val="000000"/>
      <w:sz w:val="72"/>
      <w14:textOutline w14:w="9525" w14:cap="flat" w14:cmpd="sng" w14:algn="ctr">
        <w14:solidFill>
          <w14:srgbClr w14:val="000000"/>
        </w14:solidFill>
        <w14:prstDash w14:val="solid"/>
        <w14:round/>
      </w14:textOutline>
      <w14:textFill>
        <w14:noFill/>
      </w14:textFill>
    </w:rPr>
  </w:style>
  <w:style w:type="paragraph" w:styleId="Heading8">
    <w:name w:val="heading 8"/>
    <w:basedOn w:val="Normal"/>
    <w:next w:val="Normal"/>
    <w:link w:val="Heading8Char"/>
    <w:qFormat/>
    <w:rsid w:val="00BC187C"/>
    <w:pPr>
      <w:keepNext/>
      <w:outlineLvl w:val="7"/>
    </w:pPr>
    <w:rPr>
      <w:rFonts w:ascii="Arial" w:hAnsi="Arial"/>
      <w:b/>
      <w:sz w:val="16"/>
    </w:rPr>
  </w:style>
  <w:style w:type="paragraph" w:styleId="Heading9">
    <w:name w:val="heading 9"/>
    <w:basedOn w:val="Normal"/>
    <w:next w:val="Normal"/>
    <w:link w:val="Heading9Char"/>
    <w:qFormat/>
    <w:rsid w:val="00BC187C"/>
    <w:pPr>
      <w:keepNext/>
      <w:jc w:val="center"/>
      <w:outlineLvl w:val="8"/>
    </w:pPr>
    <w:rPr>
      <w:rFonts w:ascii="Arial" w:hAnsi="Arial"/>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4">
    <w:name w:val="Body Text 4"/>
    <w:basedOn w:val="Normal"/>
    <w:rsid w:val="00BF58BC"/>
    <w:rPr>
      <w:rFonts w:ascii="Arial" w:hAnsi="Arial"/>
      <w:i/>
      <w:u w:val="single"/>
    </w:rPr>
  </w:style>
  <w:style w:type="paragraph" w:styleId="ListParagraph">
    <w:name w:val="List Paragraph"/>
    <w:basedOn w:val="Normal"/>
    <w:uiPriority w:val="34"/>
    <w:qFormat/>
    <w:rsid w:val="00BF58BC"/>
    <w:pPr>
      <w:ind w:left="720"/>
      <w:contextualSpacing/>
    </w:pPr>
  </w:style>
  <w:style w:type="paragraph" w:styleId="NormalWeb">
    <w:name w:val="Normal (Web)"/>
    <w:basedOn w:val="Normal"/>
    <w:uiPriority w:val="99"/>
    <w:rsid w:val="00BF58BC"/>
    <w:pPr>
      <w:spacing w:before="100" w:beforeAutospacing="1" w:after="100" w:afterAutospacing="1"/>
    </w:pPr>
    <w:rPr>
      <w:rFonts w:ascii="Arial" w:hAnsi="Arial" w:cs="Arial"/>
      <w:szCs w:val="24"/>
    </w:rPr>
  </w:style>
  <w:style w:type="paragraph" w:styleId="NoSpacing">
    <w:name w:val="No Spacing"/>
    <w:link w:val="NoSpacingChar"/>
    <w:uiPriority w:val="1"/>
    <w:qFormat/>
    <w:rsid w:val="00BF58BC"/>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BF58BC"/>
    <w:rPr>
      <w:rFonts w:ascii="Calibri" w:eastAsia="Times New Roman" w:hAnsi="Calibri" w:cs="Times New Roman"/>
    </w:rPr>
  </w:style>
  <w:style w:type="paragraph" w:styleId="Header">
    <w:name w:val="header"/>
    <w:basedOn w:val="Normal"/>
    <w:link w:val="HeaderChar"/>
    <w:uiPriority w:val="99"/>
    <w:unhideWhenUsed/>
    <w:rsid w:val="00937BC5"/>
    <w:pPr>
      <w:tabs>
        <w:tab w:val="center" w:pos="4680"/>
        <w:tab w:val="right" w:pos="9360"/>
      </w:tabs>
    </w:pPr>
  </w:style>
  <w:style w:type="character" w:customStyle="1" w:styleId="HeaderChar">
    <w:name w:val="Header Char"/>
    <w:basedOn w:val="DefaultParagraphFont"/>
    <w:link w:val="Header"/>
    <w:uiPriority w:val="99"/>
    <w:rsid w:val="00937BC5"/>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937BC5"/>
    <w:pPr>
      <w:tabs>
        <w:tab w:val="center" w:pos="4680"/>
        <w:tab w:val="right" w:pos="9360"/>
      </w:tabs>
    </w:pPr>
  </w:style>
  <w:style w:type="character" w:customStyle="1" w:styleId="FooterChar">
    <w:name w:val="Footer Char"/>
    <w:basedOn w:val="DefaultParagraphFont"/>
    <w:link w:val="Footer"/>
    <w:uiPriority w:val="99"/>
    <w:rsid w:val="00937BC5"/>
    <w:rPr>
      <w:rFonts w:ascii="Times New Roman" w:eastAsia="Times New Roman" w:hAnsi="Times New Roman" w:cs="Times New Roman"/>
      <w:sz w:val="24"/>
      <w:szCs w:val="20"/>
    </w:rPr>
  </w:style>
  <w:style w:type="paragraph" w:customStyle="1" w:styleId="Style3">
    <w:name w:val="Style3"/>
    <w:basedOn w:val="Normal"/>
    <w:next w:val="Heading3"/>
    <w:rsid w:val="00D670F2"/>
    <w:rPr>
      <w:rFonts w:ascii="Arial" w:hAnsi="Arial"/>
      <w:b/>
      <w:i/>
      <w:u w:val="words"/>
    </w:rPr>
  </w:style>
  <w:style w:type="character" w:customStyle="1" w:styleId="Heading3Char">
    <w:name w:val="Heading 3 Char"/>
    <w:basedOn w:val="DefaultParagraphFont"/>
    <w:link w:val="Heading3"/>
    <w:uiPriority w:val="1"/>
    <w:rsid w:val="00D670F2"/>
    <w:rPr>
      <w:rFonts w:asciiTheme="majorHAnsi" w:eastAsiaTheme="majorEastAsia" w:hAnsiTheme="majorHAnsi" w:cstheme="majorBidi"/>
      <w:color w:val="1F4D78" w:themeColor="accent1" w:themeShade="7F"/>
      <w:sz w:val="24"/>
      <w:szCs w:val="24"/>
    </w:rPr>
  </w:style>
  <w:style w:type="paragraph" w:styleId="BalloonText">
    <w:name w:val="Balloon Text"/>
    <w:basedOn w:val="Normal"/>
    <w:link w:val="BalloonTextChar"/>
    <w:uiPriority w:val="99"/>
    <w:semiHidden/>
    <w:unhideWhenUsed/>
    <w:rsid w:val="00E810F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10F3"/>
    <w:rPr>
      <w:rFonts w:ascii="Segoe UI" w:eastAsia="Times New Roman" w:hAnsi="Segoe UI" w:cs="Segoe UI"/>
      <w:sz w:val="18"/>
      <w:szCs w:val="18"/>
    </w:rPr>
  </w:style>
  <w:style w:type="table" w:styleId="MediumShading2-Accent5">
    <w:name w:val="Medium Shading 2 Accent 5"/>
    <w:basedOn w:val="TableNormal"/>
    <w:uiPriority w:val="64"/>
    <w:rsid w:val="009252F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Heading1Char">
    <w:name w:val="Heading 1 Char"/>
    <w:basedOn w:val="DefaultParagraphFont"/>
    <w:link w:val="Heading1"/>
    <w:uiPriority w:val="1"/>
    <w:rsid w:val="00BC187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BC187C"/>
    <w:rPr>
      <w:rFonts w:ascii="Arial" w:eastAsia="Times New Roman" w:hAnsi="Arial" w:cs="Arial"/>
      <w:b/>
      <w:bCs/>
      <w:iCs/>
      <w:sz w:val="28"/>
      <w:szCs w:val="28"/>
    </w:rPr>
  </w:style>
  <w:style w:type="character" w:customStyle="1" w:styleId="Heading4Char">
    <w:name w:val="Heading 4 Char"/>
    <w:basedOn w:val="DefaultParagraphFont"/>
    <w:link w:val="Heading4"/>
    <w:rsid w:val="00BC187C"/>
    <w:rPr>
      <w:rFonts w:ascii="Arial" w:eastAsia="Times New Roman" w:hAnsi="Arial" w:cs="Times New Roman"/>
      <w:bCs/>
      <w:i/>
      <w:sz w:val="24"/>
      <w:szCs w:val="28"/>
      <w:u w:val="single"/>
    </w:rPr>
  </w:style>
  <w:style w:type="character" w:customStyle="1" w:styleId="Heading5Char">
    <w:name w:val="Heading 5 Char"/>
    <w:basedOn w:val="DefaultParagraphFont"/>
    <w:link w:val="Heading5"/>
    <w:rsid w:val="00BC187C"/>
    <w:rPr>
      <w:rFonts w:ascii="Arial" w:eastAsia="Times New Roman" w:hAnsi="Arial" w:cs="Arial"/>
      <w:b/>
      <w:bCs/>
      <w:sz w:val="24"/>
      <w:szCs w:val="24"/>
    </w:rPr>
  </w:style>
  <w:style w:type="character" w:customStyle="1" w:styleId="Heading6Char">
    <w:name w:val="Heading 6 Char"/>
    <w:basedOn w:val="DefaultParagraphFont"/>
    <w:link w:val="Heading6"/>
    <w:rsid w:val="00BC187C"/>
    <w:rPr>
      <w:rFonts w:ascii="Cooper BlkHd BT" w:eastAsia="Times New Roman" w:hAnsi="Cooper BlkHd BT" w:cs="Times New Roman"/>
      <w:outline/>
      <w:color w:val="000000"/>
      <w:sz w:val="144"/>
      <w:szCs w:val="20"/>
      <w14:textOutline w14:w="9525" w14:cap="flat" w14:cmpd="sng" w14:algn="ctr">
        <w14:solidFill>
          <w14:srgbClr w14:val="000000"/>
        </w14:solidFill>
        <w14:prstDash w14:val="solid"/>
        <w14:round/>
      </w14:textOutline>
      <w14:textFill>
        <w14:noFill/>
      </w14:textFill>
    </w:rPr>
  </w:style>
  <w:style w:type="character" w:customStyle="1" w:styleId="Heading7Char">
    <w:name w:val="Heading 7 Char"/>
    <w:basedOn w:val="DefaultParagraphFont"/>
    <w:link w:val="Heading7"/>
    <w:rsid w:val="00BC187C"/>
    <w:rPr>
      <w:rFonts w:ascii="Book Antiqua" w:eastAsia="Times New Roman" w:hAnsi="Book Antiqua" w:cs="Times New Roman"/>
      <w:outline/>
      <w:color w:val="000000"/>
      <w:sz w:val="72"/>
      <w:szCs w:val="20"/>
      <w14:textOutline w14:w="9525" w14:cap="flat" w14:cmpd="sng" w14:algn="ctr">
        <w14:solidFill>
          <w14:srgbClr w14:val="000000"/>
        </w14:solidFill>
        <w14:prstDash w14:val="solid"/>
        <w14:round/>
      </w14:textOutline>
      <w14:textFill>
        <w14:noFill/>
      </w14:textFill>
    </w:rPr>
  </w:style>
  <w:style w:type="character" w:customStyle="1" w:styleId="Heading8Char">
    <w:name w:val="Heading 8 Char"/>
    <w:basedOn w:val="DefaultParagraphFont"/>
    <w:link w:val="Heading8"/>
    <w:rsid w:val="00BC187C"/>
    <w:rPr>
      <w:rFonts w:ascii="Arial" w:eastAsia="Times New Roman" w:hAnsi="Arial" w:cs="Times New Roman"/>
      <w:b/>
      <w:sz w:val="16"/>
      <w:szCs w:val="20"/>
    </w:rPr>
  </w:style>
  <w:style w:type="character" w:customStyle="1" w:styleId="Heading9Char">
    <w:name w:val="Heading 9 Char"/>
    <w:basedOn w:val="DefaultParagraphFont"/>
    <w:link w:val="Heading9"/>
    <w:rsid w:val="00BC187C"/>
    <w:rPr>
      <w:rFonts w:ascii="Arial" w:eastAsia="Times New Roman" w:hAnsi="Arial" w:cs="Times New Roman"/>
      <w:b/>
      <w:sz w:val="16"/>
      <w:szCs w:val="20"/>
    </w:rPr>
  </w:style>
  <w:style w:type="numbering" w:customStyle="1" w:styleId="NoList1">
    <w:name w:val="No List1"/>
    <w:next w:val="NoList"/>
    <w:uiPriority w:val="99"/>
    <w:semiHidden/>
    <w:unhideWhenUsed/>
    <w:rsid w:val="00BC187C"/>
  </w:style>
  <w:style w:type="paragraph" w:customStyle="1" w:styleId="Style1">
    <w:name w:val="Style1"/>
    <w:basedOn w:val="Normal"/>
    <w:next w:val="Heading1"/>
    <w:rsid w:val="00BC187C"/>
    <w:rPr>
      <w:rFonts w:ascii="Arial" w:hAnsi="Arial"/>
      <w:b/>
      <w:caps/>
      <w:u w:val="words"/>
    </w:rPr>
  </w:style>
  <w:style w:type="paragraph" w:customStyle="1" w:styleId="Style2">
    <w:name w:val="Style2"/>
    <w:basedOn w:val="Normal"/>
    <w:next w:val="Heading2"/>
    <w:rsid w:val="00BC187C"/>
    <w:rPr>
      <w:rFonts w:ascii="Arial" w:hAnsi="Arial"/>
      <w:b/>
      <w:smallCaps/>
      <w:u w:val="words"/>
    </w:rPr>
  </w:style>
  <w:style w:type="paragraph" w:customStyle="1" w:styleId="Style4">
    <w:name w:val="Style4"/>
    <w:basedOn w:val="Normal"/>
    <w:next w:val="Heading4"/>
    <w:rsid w:val="00BC187C"/>
    <w:rPr>
      <w:rFonts w:ascii="Arial" w:hAnsi="Arial"/>
      <w:i/>
      <w:u w:val="words"/>
    </w:rPr>
  </w:style>
  <w:style w:type="paragraph" w:customStyle="1" w:styleId="Appendix">
    <w:name w:val="Appendix"/>
    <w:basedOn w:val="BodyText4"/>
    <w:rsid w:val="00BC187C"/>
    <w:pPr>
      <w:jc w:val="center"/>
    </w:pPr>
    <w:rPr>
      <w:b/>
      <w:caps/>
      <w:sz w:val="28"/>
    </w:rPr>
  </w:style>
  <w:style w:type="paragraph" w:styleId="ListContinue">
    <w:name w:val="List Continue"/>
    <w:basedOn w:val="Normal"/>
    <w:rsid w:val="00BC187C"/>
    <w:pPr>
      <w:spacing w:after="120"/>
      <w:ind w:left="360"/>
    </w:pPr>
  </w:style>
  <w:style w:type="character" w:styleId="PageNumber">
    <w:name w:val="page number"/>
    <w:basedOn w:val="DefaultParagraphFont"/>
    <w:rsid w:val="00BC187C"/>
  </w:style>
  <w:style w:type="paragraph" w:styleId="BodyTextIndent">
    <w:name w:val="Body Text Indent"/>
    <w:basedOn w:val="Normal"/>
    <w:link w:val="BodyTextIndentChar"/>
    <w:rsid w:val="00BC187C"/>
    <w:pPr>
      <w:ind w:firstLine="720"/>
      <w:jc w:val="both"/>
    </w:pPr>
    <w:rPr>
      <w:rFonts w:ascii="Arial" w:hAnsi="Arial" w:cs="Arial"/>
      <w:szCs w:val="24"/>
    </w:rPr>
  </w:style>
  <w:style w:type="character" w:customStyle="1" w:styleId="BodyTextIndentChar">
    <w:name w:val="Body Text Indent Char"/>
    <w:basedOn w:val="DefaultParagraphFont"/>
    <w:link w:val="BodyTextIndent"/>
    <w:rsid w:val="00BC187C"/>
    <w:rPr>
      <w:rFonts w:ascii="Arial" w:eastAsia="Times New Roman" w:hAnsi="Arial" w:cs="Arial"/>
      <w:sz w:val="24"/>
      <w:szCs w:val="24"/>
    </w:rPr>
  </w:style>
  <w:style w:type="paragraph" w:styleId="BodyText">
    <w:name w:val="Body Text"/>
    <w:basedOn w:val="Normal"/>
    <w:link w:val="BodyTextChar"/>
    <w:uiPriority w:val="1"/>
    <w:qFormat/>
    <w:rsid w:val="00BC187C"/>
    <w:pPr>
      <w:jc w:val="center"/>
    </w:pPr>
    <w:rPr>
      <w:rFonts w:ascii="Arial" w:hAnsi="Arial" w:cs="Arial"/>
      <w:b/>
      <w:sz w:val="18"/>
      <w:szCs w:val="24"/>
    </w:rPr>
  </w:style>
  <w:style w:type="character" w:customStyle="1" w:styleId="BodyTextChar">
    <w:name w:val="Body Text Char"/>
    <w:basedOn w:val="DefaultParagraphFont"/>
    <w:link w:val="BodyText"/>
    <w:uiPriority w:val="99"/>
    <w:rsid w:val="00BC187C"/>
    <w:rPr>
      <w:rFonts w:ascii="Arial" w:eastAsia="Times New Roman" w:hAnsi="Arial" w:cs="Arial"/>
      <w:b/>
      <w:sz w:val="18"/>
      <w:szCs w:val="24"/>
    </w:rPr>
  </w:style>
  <w:style w:type="paragraph" w:styleId="BodyTextIndent2">
    <w:name w:val="Body Text Indent 2"/>
    <w:basedOn w:val="Normal"/>
    <w:link w:val="BodyTextIndent2Char"/>
    <w:rsid w:val="00BC187C"/>
    <w:pPr>
      <w:ind w:left="720"/>
    </w:pPr>
    <w:rPr>
      <w:rFonts w:cs="Arial"/>
    </w:rPr>
  </w:style>
  <w:style w:type="character" w:customStyle="1" w:styleId="BodyTextIndent2Char">
    <w:name w:val="Body Text Indent 2 Char"/>
    <w:basedOn w:val="DefaultParagraphFont"/>
    <w:link w:val="BodyTextIndent2"/>
    <w:rsid w:val="00BC187C"/>
    <w:rPr>
      <w:rFonts w:ascii="Times New Roman" w:eastAsia="Times New Roman" w:hAnsi="Times New Roman" w:cs="Arial"/>
      <w:sz w:val="24"/>
      <w:szCs w:val="20"/>
    </w:rPr>
  </w:style>
  <w:style w:type="paragraph" w:styleId="TOC2">
    <w:name w:val="toc 2"/>
    <w:basedOn w:val="Normal"/>
    <w:next w:val="Normal"/>
    <w:autoRedefine/>
    <w:uiPriority w:val="39"/>
    <w:rsid w:val="00BC187C"/>
    <w:pPr>
      <w:tabs>
        <w:tab w:val="right" w:leader="dot" w:pos="9360"/>
      </w:tabs>
      <w:ind w:left="240"/>
    </w:pPr>
    <w:rPr>
      <w:rFonts w:ascii="Arial" w:hAnsi="Arial" w:cs="Arial"/>
      <w:b/>
      <w:iCs/>
      <w:noProof/>
      <w:sz w:val="20"/>
    </w:rPr>
  </w:style>
  <w:style w:type="paragraph" w:styleId="TOC1">
    <w:name w:val="toc 1"/>
    <w:basedOn w:val="Normal"/>
    <w:next w:val="Normal"/>
    <w:autoRedefine/>
    <w:uiPriority w:val="39"/>
    <w:rsid w:val="00BC187C"/>
    <w:pPr>
      <w:tabs>
        <w:tab w:val="left" w:pos="5670"/>
      </w:tabs>
    </w:pPr>
    <w:rPr>
      <w:noProof/>
      <w:sz w:val="96"/>
      <w:szCs w:val="22"/>
    </w:rPr>
  </w:style>
  <w:style w:type="paragraph" w:styleId="TOC3">
    <w:name w:val="toc 3"/>
    <w:basedOn w:val="Normal"/>
    <w:next w:val="Normal"/>
    <w:autoRedefine/>
    <w:uiPriority w:val="39"/>
    <w:rsid w:val="00BC187C"/>
    <w:pPr>
      <w:ind w:left="480"/>
    </w:pPr>
  </w:style>
  <w:style w:type="paragraph" w:styleId="TOC4">
    <w:name w:val="toc 4"/>
    <w:basedOn w:val="Normal"/>
    <w:next w:val="Normal"/>
    <w:autoRedefine/>
    <w:semiHidden/>
    <w:rsid w:val="00BC187C"/>
    <w:pPr>
      <w:tabs>
        <w:tab w:val="right" w:leader="dot" w:pos="7920"/>
      </w:tabs>
      <w:ind w:left="720"/>
    </w:pPr>
  </w:style>
  <w:style w:type="paragraph" w:styleId="TOC5">
    <w:name w:val="toc 5"/>
    <w:basedOn w:val="Normal"/>
    <w:next w:val="Normal"/>
    <w:autoRedefine/>
    <w:semiHidden/>
    <w:rsid w:val="00BC187C"/>
    <w:pPr>
      <w:ind w:left="960"/>
    </w:pPr>
  </w:style>
  <w:style w:type="paragraph" w:styleId="TOC6">
    <w:name w:val="toc 6"/>
    <w:basedOn w:val="Normal"/>
    <w:next w:val="Normal"/>
    <w:autoRedefine/>
    <w:semiHidden/>
    <w:rsid w:val="00BC187C"/>
    <w:pPr>
      <w:ind w:left="1200"/>
    </w:pPr>
  </w:style>
  <w:style w:type="paragraph" w:styleId="TOC7">
    <w:name w:val="toc 7"/>
    <w:basedOn w:val="Normal"/>
    <w:next w:val="Normal"/>
    <w:autoRedefine/>
    <w:semiHidden/>
    <w:rsid w:val="00BC187C"/>
    <w:pPr>
      <w:ind w:left="1440"/>
    </w:pPr>
  </w:style>
  <w:style w:type="paragraph" w:styleId="TOC8">
    <w:name w:val="toc 8"/>
    <w:basedOn w:val="Normal"/>
    <w:next w:val="Normal"/>
    <w:autoRedefine/>
    <w:semiHidden/>
    <w:rsid w:val="00BC187C"/>
    <w:pPr>
      <w:ind w:left="1680"/>
    </w:pPr>
  </w:style>
  <w:style w:type="paragraph" w:styleId="TOC9">
    <w:name w:val="toc 9"/>
    <w:basedOn w:val="Normal"/>
    <w:next w:val="Normal"/>
    <w:autoRedefine/>
    <w:semiHidden/>
    <w:rsid w:val="00BC187C"/>
    <w:pPr>
      <w:ind w:left="1920"/>
    </w:pPr>
  </w:style>
  <w:style w:type="character" w:styleId="Hyperlink">
    <w:name w:val="Hyperlink"/>
    <w:uiPriority w:val="99"/>
    <w:rsid w:val="00BC187C"/>
    <w:rPr>
      <w:color w:val="0000FF"/>
      <w:u w:val="single"/>
    </w:rPr>
  </w:style>
  <w:style w:type="paragraph" w:styleId="BodyText2">
    <w:name w:val="Body Text 2"/>
    <w:basedOn w:val="Normal"/>
    <w:link w:val="BodyText2Char"/>
    <w:rsid w:val="00BC187C"/>
    <w:pPr>
      <w:jc w:val="both"/>
    </w:pPr>
    <w:rPr>
      <w:b/>
      <w:bCs/>
      <w:sz w:val="22"/>
      <w:szCs w:val="24"/>
    </w:rPr>
  </w:style>
  <w:style w:type="character" w:customStyle="1" w:styleId="BodyText2Char">
    <w:name w:val="Body Text 2 Char"/>
    <w:basedOn w:val="DefaultParagraphFont"/>
    <w:link w:val="BodyText2"/>
    <w:rsid w:val="00BC187C"/>
    <w:rPr>
      <w:rFonts w:ascii="Times New Roman" w:eastAsia="Times New Roman" w:hAnsi="Times New Roman" w:cs="Times New Roman"/>
      <w:b/>
      <w:bCs/>
      <w:szCs w:val="24"/>
    </w:rPr>
  </w:style>
  <w:style w:type="paragraph" w:styleId="BodyText3">
    <w:name w:val="Body Text 3"/>
    <w:basedOn w:val="Normal"/>
    <w:link w:val="BodyText3Char"/>
    <w:rsid w:val="00BC187C"/>
    <w:pPr>
      <w:jc w:val="center"/>
    </w:pPr>
    <w:rPr>
      <w:rFonts w:ascii="Arial" w:hAnsi="Arial"/>
      <w:sz w:val="20"/>
    </w:rPr>
  </w:style>
  <w:style w:type="character" w:customStyle="1" w:styleId="BodyText3Char">
    <w:name w:val="Body Text 3 Char"/>
    <w:basedOn w:val="DefaultParagraphFont"/>
    <w:link w:val="BodyText3"/>
    <w:rsid w:val="00BC187C"/>
    <w:rPr>
      <w:rFonts w:ascii="Arial" w:eastAsia="Times New Roman" w:hAnsi="Arial" w:cs="Times New Roman"/>
      <w:sz w:val="20"/>
      <w:szCs w:val="20"/>
    </w:rPr>
  </w:style>
  <w:style w:type="paragraph" w:styleId="Title">
    <w:name w:val="Title"/>
    <w:basedOn w:val="Normal"/>
    <w:link w:val="TitleChar"/>
    <w:qFormat/>
    <w:rsid w:val="00BC187C"/>
    <w:pPr>
      <w:jc w:val="center"/>
    </w:pPr>
    <w:rPr>
      <w:rFonts w:ascii="Arial" w:hAnsi="Arial"/>
      <w:b/>
      <w:bCs/>
      <w:szCs w:val="24"/>
    </w:rPr>
  </w:style>
  <w:style w:type="character" w:customStyle="1" w:styleId="TitleChar">
    <w:name w:val="Title Char"/>
    <w:basedOn w:val="DefaultParagraphFont"/>
    <w:link w:val="Title"/>
    <w:rsid w:val="00BC187C"/>
    <w:rPr>
      <w:rFonts w:ascii="Arial" w:eastAsia="Times New Roman" w:hAnsi="Arial" w:cs="Times New Roman"/>
      <w:b/>
      <w:bCs/>
      <w:sz w:val="24"/>
      <w:szCs w:val="24"/>
    </w:rPr>
  </w:style>
  <w:style w:type="paragraph" w:styleId="BodyTextIndent3">
    <w:name w:val="Body Text Indent 3"/>
    <w:basedOn w:val="Normal"/>
    <w:link w:val="BodyTextIndent3Char"/>
    <w:rsid w:val="00BC187C"/>
    <w:pPr>
      <w:ind w:left="1080"/>
    </w:pPr>
  </w:style>
  <w:style w:type="character" w:customStyle="1" w:styleId="BodyTextIndent3Char">
    <w:name w:val="Body Text Indent 3 Char"/>
    <w:basedOn w:val="DefaultParagraphFont"/>
    <w:link w:val="BodyTextIndent3"/>
    <w:rsid w:val="00BC187C"/>
    <w:rPr>
      <w:rFonts w:ascii="Times New Roman" w:eastAsia="Times New Roman" w:hAnsi="Times New Roman" w:cs="Times New Roman"/>
      <w:sz w:val="24"/>
      <w:szCs w:val="20"/>
    </w:rPr>
  </w:style>
  <w:style w:type="character" w:styleId="FollowedHyperlink">
    <w:name w:val="FollowedHyperlink"/>
    <w:rsid w:val="00BC187C"/>
    <w:rPr>
      <w:color w:val="800080"/>
      <w:u w:val="single"/>
    </w:rPr>
  </w:style>
  <w:style w:type="paragraph" w:customStyle="1" w:styleId="L1">
    <w:name w:val="L1"/>
    <w:basedOn w:val="Normal"/>
    <w:rsid w:val="00BC187C"/>
    <w:pPr>
      <w:jc w:val="center"/>
    </w:pPr>
    <w:rPr>
      <w:rFonts w:ascii="Arial" w:hAnsi="Arial" w:cs="Arial"/>
      <w:b/>
      <w:sz w:val="20"/>
    </w:rPr>
  </w:style>
  <w:style w:type="character" w:styleId="Strong">
    <w:name w:val="Strong"/>
    <w:uiPriority w:val="22"/>
    <w:qFormat/>
    <w:rsid w:val="00BC187C"/>
    <w:rPr>
      <w:b/>
      <w:bCs/>
    </w:rPr>
  </w:style>
  <w:style w:type="character" w:styleId="Emphasis">
    <w:name w:val="Emphasis"/>
    <w:qFormat/>
    <w:rsid w:val="00BC187C"/>
    <w:rPr>
      <w:i/>
      <w:iCs/>
    </w:rPr>
  </w:style>
  <w:style w:type="table" w:styleId="TableGrid">
    <w:name w:val="Table Grid"/>
    <w:basedOn w:val="TableNormal"/>
    <w:uiPriority w:val="39"/>
    <w:rsid w:val="00BC187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BC187C"/>
    <w:rPr>
      <w:sz w:val="16"/>
      <w:szCs w:val="16"/>
    </w:rPr>
  </w:style>
  <w:style w:type="paragraph" w:styleId="CommentText">
    <w:name w:val="annotation text"/>
    <w:basedOn w:val="Normal"/>
    <w:link w:val="CommentTextChar"/>
    <w:semiHidden/>
    <w:rsid w:val="00BC187C"/>
    <w:rPr>
      <w:sz w:val="20"/>
    </w:rPr>
  </w:style>
  <w:style w:type="character" w:customStyle="1" w:styleId="CommentTextChar">
    <w:name w:val="Comment Text Char"/>
    <w:basedOn w:val="DefaultParagraphFont"/>
    <w:link w:val="CommentText"/>
    <w:semiHidden/>
    <w:rsid w:val="00BC187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BC187C"/>
    <w:rPr>
      <w:b/>
      <w:bCs/>
    </w:rPr>
  </w:style>
  <w:style w:type="character" w:customStyle="1" w:styleId="CommentSubjectChar">
    <w:name w:val="Comment Subject Char"/>
    <w:basedOn w:val="CommentTextChar"/>
    <w:link w:val="CommentSubject"/>
    <w:semiHidden/>
    <w:rsid w:val="00BC187C"/>
    <w:rPr>
      <w:rFonts w:ascii="Times New Roman" w:eastAsia="Times New Roman" w:hAnsi="Times New Roman" w:cs="Times New Roman"/>
      <w:b/>
      <w:bCs/>
      <w:sz w:val="20"/>
      <w:szCs w:val="20"/>
    </w:rPr>
  </w:style>
  <w:style w:type="paragraph" w:styleId="ListBullet">
    <w:name w:val="List Bullet"/>
    <w:basedOn w:val="Normal"/>
    <w:rsid w:val="00BC187C"/>
    <w:pPr>
      <w:numPr>
        <w:numId w:val="1"/>
      </w:numPr>
      <w:tabs>
        <w:tab w:val="clear" w:pos="1800"/>
        <w:tab w:val="left" w:pos="1368"/>
      </w:tabs>
      <w:spacing w:before="120"/>
      <w:ind w:left="1368"/>
    </w:pPr>
    <w:rPr>
      <w:sz w:val="22"/>
      <w:szCs w:val="22"/>
    </w:rPr>
  </w:style>
  <w:style w:type="paragraph" w:customStyle="1" w:styleId="Default">
    <w:name w:val="Default"/>
    <w:rsid w:val="00BC187C"/>
    <w:pPr>
      <w:autoSpaceDE w:val="0"/>
      <w:autoSpaceDN w:val="0"/>
      <w:adjustRightInd w:val="0"/>
      <w:spacing w:after="0" w:line="240" w:lineRule="auto"/>
    </w:pPr>
    <w:rPr>
      <w:rFonts w:ascii="Arial" w:eastAsia="Calibri" w:hAnsi="Arial" w:cs="Arial"/>
      <w:color w:val="000000"/>
      <w:sz w:val="24"/>
      <w:szCs w:val="24"/>
    </w:rPr>
  </w:style>
  <w:style w:type="paragraph" w:styleId="Revision">
    <w:name w:val="Revision"/>
    <w:hidden/>
    <w:uiPriority w:val="99"/>
    <w:semiHidden/>
    <w:rsid w:val="00BC187C"/>
    <w:pPr>
      <w:spacing w:after="0" w:line="240" w:lineRule="auto"/>
    </w:pPr>
    <w:rPr>
      <w:rFonts w:ascii="Times New Roman" w:eastAsia="Times New Roman" w:hAnsi="Times New Roman" w:cs="Times New Roman"/>
      <w:sz w:val="24"/>
      <w:szCs w:val="20"/>
    </w:rPr>
  </w:style>
  <w:style w:type="paragraph" w:customStyle="1" w:styleId="TableParagraph">
    <w:name w:val="Table Paragraph"/>
    <w:basedOn w:val="Normal"/>
    <w:uiPriority w:val="1"/>
    <w:qFormat/>
    <w:rsid w:val="00BC187C"/>
    <w:pPr>
      <w:widowControl w:val="0"/>
    </w:pPr>
    <w:rPr>
      <w:rFonts w:ascii="Calibri" w:eastAsia="Calibri" w:hAnsi="Calibri"/>
      <w:sz w:val="22"/>
      <w:szCs w:val="22"/>
    </w:rPr>
  </w:style>
  <w:style w:type="numbering" w:customStyle="1" w:styleId="NoList11">
    <w:name w:val="No List11"/>
    <w:next w:val="NoList"/>
    <w:uiPriority w:val="99"/>
    <w:semiHidden/>
    <w:unhideWhenUsed/>
    <w:rsid w:val="00BC187C"/>
  </w:style>
  <w:style w:type="table" w:styleId="TableGrid3">
    <w:name w:val="Table Grid 3"/>
    <w:basedOn w:val="TableNormal"/>
    <w:rsid w:val="00BC187C"/>
    <w:pPr>
      <w:spacing w:after="0" w:line="24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dTable4-Accent11">
    <w:name w:val="Grid Table 4 - Accent 11"/>
    <w:basedOn w:val="TableNormal"/>
    <w:uiPriority w:val="49"/>
    <w:rsid w:val="00BC187C"/>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TableGrid8">
    <w:name w:val="Table Grid 8"/>
    <w:basedOn w:val="TableNormal"/>
    <w:rsid w:val="00BC187C"/>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4">
    <w:name w:val="Table Grid 4"/>
    <w:basedOn w:val="TableNormal"/>
    <w:rsid w:val="00BC187C"/>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unhideWhenUsed/>
    <w:qFormat/>
    <w:rsid w:val="00BC187C"/>
    <w:pPr>
      <w:spacing w:line="259" w:lineRule="auto"/>
      <w:outlineLvl w:val="9"/>
    </w:pPr>
  </w:style>
  <w:style w:type="table" w:customStyle="1" w:styleId="GridTable5Dark-Accent11">
    <w:name w:val="Grid Table 5 Dark - Accent 11"/>
    <w:basedOn w:val="TableNormal"/>
    <w:uiPriority w:val="50"/>
    <w:rsid w:val="00BC187C"/>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GridTable4-Accent41">
    <w:name w:val="Grid Table 4 - Accent 41"/>
    <w:basedOn w:val="TableNormal"/>
    <w:uiPriority w:val="49"/>
    <w:rsid w:val="00BC187C"/>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41">
    <w:name w:val="Grid Table 41"/>
    <w:basedOn w:val="TableNormal"/>
    <w:uiPriority w:val="49"/>
    <w:rsid w:val="00BC187C"/>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41">
    <w:name w:val="List Table 3 - Accent 41"/>
    <w:basedOn w:val="TableNormal"/>
    <w:uiPriority w:val="48"/>
    <w:rsid w:val="00BC187C"/>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GridTable4-Accent51">
    <w:name w:val="Grid Table 4 - Accent 51"/>
    <w:basedOn w:val="TableNormal"/>
    <w:uiPriority w:val="49"/>
    <w:rsid w:val="00BC187C"/>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5Dark-Accent61">
    <w:name w:val="Grid Table 5 Dark - Accent 61"/>
    <w:basedOn w:val="TableNormal"/>
    <w:uiPriority w:val="50"/>
    <w:rsid w:val="00BC187C"/>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MediumShading2-Accent51">
    <w:name w:val="Medium Shading 2 - Accent 51"/>
    <w:basedOn w:val="TableNormal"/>
    <w:next w:val="MediumShading2-Accent5"/>
    <w:uiPriority w:val="64"/>
    <w:rsid w:val="00BC187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List-Accent1">
    <w:name w:val="Light List Accent 1"/>
    <w:basedOn w:val="TableNormal"/>
    <w:uiPriority w:val="61"/>
    <w:rsid w:val="00BC187C"/>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numbering" w:customStyle="1" w:styleId="NoList2">
    <w:name w:val="No List2"/>
    <w:next w:val="NoList"/>
    <w:uiPriority w:val="99"/>
    <w:semiHidden/>
    <w:unhideWhenUsed/>
    <w:rsid w:val="002C6299"/>
  </w:style>
  <w:style w:type="table" w:customStyle="1" w:styleId="TableGrid1">
    <w:name w:val="Table Grid1"/>
    <w:basedOn w:val="TableNormal"/>
    <w:next w:val="TableGrid"/>
    <w:uiPriority w:val="59"/>
    <w:rsid w:val="002C629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2C6299"/>
  </w:style>
  <w:style w:type="table" w:customStyle="1" w:styleId="TableGrid31">
    <w:name w:val="Table Grid 31"/>
    <w:basedOn w:val="TableNormal"/>
    <w:next w:val="TableGrid3"/>
    <w:rsid w:val="002C6299"/>
    <w:pPr>
      <w:spacing w:after="0" w:line="24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dTable4-Accent111">
    <w:name w:val="Grid Table 4 - Accent 111"/>
    <w:basedOn w:val="TableNormal"/>
    <w:uiPriority w:val="49"/>
    <w:rsid w:val="002C6299"/>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81">
    <w:name w:val="Table Grid 81"/>
    <w:basedOn w:val="TableNormal"/>
    <w:next w:val="TableGrid8"/>
    <w:rsid w:val="002C6299"/>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41">
    <w:name w:val="Table Grid 41"/>
    <w:basedOn w:val="TableNormal"/>
    <w:next w:val="TableGrid4"/>
    <w:rsid w:val="002C6299"/>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GridTable5Dark-Accent111">
    <w:name w:val="Grid Table 5 Dark - Accent 111"/>
    <w:basedOn w:val="TableNormal"/>
    <w:uiPriority w:val="50"/>
    <w:rsid w:val="002C6299"/>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GridTable4-Accent411">
    <w:name w:val="Grid Table 4 - Accent 411"/>
    <w:basedOn w:val="TableNormal"/>
    <w:uiPriority w:val="49"/>
    <w:rsid w:val="002C6299"/>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411">
    <w:name w:val="Grid Table 411"/>
    <w:basedOn w:val="TableNormal"/>
    <w:uiPriority w:val="49"/>
    <w:rsid w:val="002C6299"/>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411">
    <w:name w:val="List Table 3 - Accent 411"/>
    <w:basedOn w:val="TableNormal"/>
    <w:uiPriority w:val="48"/>
    <w:rsid w:val="002C6299"/>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GridTable4-Accent511">
    <w:name w:val="Grid Table 4 - Accent 511"/>
    <w:basedOn w:val="TableNormal"/>
    <w:uiPriority w:val="49"/>
    <w:rsid w:val="002C6299"/>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5Dark-Accent611">
    <w:name w:val="Grid Table 5 Dark - Accent 611"/>
    <w:basedOn w:val="TableNormal"/>
    <w:uiPriority w:val="50"/>
    <w:rsid w:val="002C6299"/>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MediumShading2-Accent52">
    <w:name w:val="Medium Shading 2 - Accent 52"/>
    <w:basedOn w:val="TableNormal"/>
    <w:next w:val="MediumShading2-Accent5"/>
    <w:uiPriority w:val="64"/>
    <w:rsid w:val="002C629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List-Accent11">
    <w:name w:val="Light List - Accent 11"/>
    <w:basedOn w:val="TableNormal"/>
    <w:next w:val="LightList-Accent1"/>
    <w:uiPriority w:val="61"/>
    <w:rsid w:val="002C6299"/>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character" w:styleId="PlaceholderText">
    <w:name w:val="Placeholder Text"/>
    <w:basedOn w:val="DefaultParagraphFont"/>
    <w:uiPriority w:val="99"/>
    <w:semiHidden/>
    <w:rsid w:val="004713BD"/>
    <w:rPr>
      <w:color w:val="808080"/>
    </w:rPr>
  </w:style>
  <w:style w:type="numbering" w:customStyle="1" w:styleId="NoList3">
    <w:name w:val="No List3"/>
    <w:next w:val="NoList"/>
    <w:uiPriority w:val="99"/>
    <w:semiHidden/>
    <w:unhideWhenUsed/>
    <w:rsid w:val="007B0665"/>
  </w:style>
  <w:style w:type="table" w:customStyle="1" w:styleId="TableGrid2">
    <w:name w:val="Table Grid2"/>
    <w:basedOn w:val="TableNormal"/>
    <w:next w:val="TableGrid"/>
    <w:uiPriority w:val="39"/>
    <w:rsid w:val="007B06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eb.cscc.edu/inforeques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youtu.be/BEDxGdCGYK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usinko@cscc.edu" TargetMode="External"/><Relationship Id="rId5" Type="http://schemas.openxmlformats.org/officeDocument/2006/relationships/footnotes" Target="footnotes.xml"/><Relationship Id="rId10" Type="http://schemas.openxmlformats.org/officeDocument/2006/relationships/hyperlink" Target="mailto:acroft3@cscc.edu" TargetMode="External"/><Relationship Id="rId4" Type="http://schemas.openxmlformats.org/officeDocument/2006/relationships/webSettings" Target="webSettings.xml"/><Relationship Id="rId9" Type="http://schemas.openxmlformats.org/officeDocument/2006/relationships/hyperlink" Target="http://www.cscc.edu/about/oi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40</Pages>
  <Words>6566</Words>
  <Characters>37431</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Columbus State Community College</Company>
  <LinksUpToDate>false</LinksUpToDate>
  <CharactersWithSpaces>43910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N. Moskowitz</dc:creator>
  <cp:lastModifiedBy>April Magoteaux</cp:lastModifiedBy>
  <cp:revision>22</cp:revision>
  <cp:lastPrinted>2018-02-15T19:42:00Z</cp:lastPrinted>
  <dcterms:created xsi:type="dcterms:W3CDTF">2018-02-21T16:31:00Z</dcterms:created>
  <dcterms:modified xsi:type="dcterms:W3CDTF">2018-03-05T17:47:00Z</dcterms:modified>
</cp:coreProperties>
</file>