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7F" w:rsidRPr="00320103" w:rsidRDefault="000B647F" w:rsidP="000B647F">
      <w:pPr>
        <w:jc w:val="center"/>
        <w:rPr>
          <w:rFonts w:eastAsia="Calibri"/>
          <w:b/>
          <w:color w:val="0000FF"/>
          <w:u w:val="single"/>
        </w:rPr>
      </w:pPr>
      <w:permStart w:id="490544620" w:edGrp="everyone"/>
      <w:r>
        <w:rPr>
          <w:rFonts w:eastAsia="Calibri"/>
          <w:b/>
          <w:color w:val="0000FF"/>
          <w:u w:val="single"/>
        </w:rPr>
        <w:t>FERPA ADDENDUM</w:t>
      </w:r>
      <w:r w:rsidRPr="00320103">
        <w:rPr>
          <w:rFonts w:eastAsia="Calibri"/>
          <w:b/>
          <w:color w:val="0000FF"/>
          <w:u w:val="single"/>
        </w:rPr>
        <w:t xml:space="preserve"> COVER SHEET</w:t>
      </w:r>
    </w:p>
    <w:p w:rsidR="000B647F" w:rsidRPr="00320103" w:rsidRDefault="000B647F" w:rsidP="000B647F">
      <w:pPr>
        <w:spacing w:after="160" w:line="259" w:lineRule="auto"/>
        <w:rPr>
          <w:rFonts w:eastAsia="Calibri"/>
          <w:color w:val="0000FF"/>
        </w:rPr>
      </w:pPr>
    </w:p>
    <w:p w:rsidR="000B647F" w:rsidRPr="00320103" w:rsidRDefault="000B647F" w:rsidP="000B647F">
      <w:pPr>
        <w:spacing w:after="160"/>
        <w:rPr>
          <w:rFonts w:eastAsia="Calibri"/>
          <w:b/>
          <w:color w:val="0000FF"/>
          <w:u w:val="single"/>
        </w:rPr>
      </w:pPr>
      <w:r w:rsidRPr="00320103">
        <w:rPr>
          <w:rFonts w:eastAsia="Calibri"/>
          <w:b/>
          <w:color w:val="0000FF"/>
          <w:u w:val="single"/>
        </w:rPr>
        <w:t>Appropriate Use of this Form</w:t>
      </w:r>
    </w:p>
    <w:p w:rsidR="000B647F" w:rsidRPr="00320103" w:rsidRDefault="000B647F" w:rsidP="000B647F">
      <w:pPr>
        <w:numPr>
          <w:ilvl w:val="0"/>
          <w:numId w:val="5"/>
        </w:numPr>
        <w:spacing w:after="160" w:line="259" w:lineRule="auto"/>
        <w:contextualSpacing/>
        <w:rPr>
          <w:rFonts w:eastAsia="Calibri"/>
          <w:color w:val="0000FF"/>
          <w:u w:val="single"/>
        </w:rPr>
      </w:pPr>
      <w:r w:rsidRPr="00320103">
        <w:rPr>
          <w:rFonts w:eastAsia="Calibri"/>
          <w:color w:val="0000FF"/>
        </w:rPr>
        <w:t xml:space="preserve">Use this </w:t>
      </w:r>
      <w:r w:rsidR="00D60C25">
        <w:rPr>
          <w:rFonts w:eastAsia="Calibri"/>
          <w:color w:val="0000FF"/>
        </w:rPr>
        <w:t>approved FERPA A</w:t>
      </w:r>
      <w:r>
        <w:rPr>
          <w:rFonts w:eastAsia="Calibri"/>
          <w:color w:val="0000FF"/>
        </w:rPr>
        <w:t xml:space="preserve">ddendum </w:t>
      </w:r>
      <w:r w:rsidRPr="00320103">
        <w:rPr>
          <w:rFonts w:eastAsia="Calibri"/>
          <w:color w:val="0000FF"/>
        </w:rPr>
        <w:t xml:space="preserve">template when the College </w:t>
      </w:r>
      <w:r w:rsidR="00D60C25">
        <w:rPr>
          <w:rFonts w:eastAsia="Calibri"/>
          <w:color w:val="0000FF"/>
        </w:rPr>
        <w:t>contracts</w:t>
      </w:r>
      <w:r w:rsidR="00C56882">
        <w:rPr>
          <w:rFonts w:eastAsia="Calibri"/>
          <w:color w:val="0000FF"/>
        </w:rPr>
        <w:t xml:space="preserve"> </w:t>
      </w:r>
      <w:r>
        <w:rPr>
          <w:rFonts w:eastAsia="Calibri"/>
          <w:color w:val="0000FF"/>
        </w:rPr>
        <w:t xml:space="preserve">with an </w:t>
      </w:r>
      <w:r w:rsidRPr="00320103">
        <w:rPr>
          <w:rFonts w:eastAsia="Calibri"/>
          <w:color w:val="0000FF"/>
        </w:rPr>
        <w:t>e</w:t>
      </w:r>
      <w:r>
        <w:rPr>
          <w:rFonts w:eastAsia="Calibri"/>
          <w:color w:val="0000FF"/>
        </w:rPr>
        <w:t>xternal organization (“</w:t>
      </w:r>
      <w:r w:rsidR="00BA1655">
        <w:rPr>
          <w:rFonts w:eastAsia="Calibri"/>
          <w:color w:val="0000FF"/>
        </w:rPr>
        <w:t>Contractor</w:t>
      </w:r>
      <w:r>
        <w:rPr>
          <w:rFonts w:eastAsia="Calibri"/>
          <w:color w:val="0000FF"/>
        </w:rPr>
        <w:t xml:space="preserve">”) </w:t>
      </w:r>
      <w:r w:rsidR="00C56882">
        <w:rPr>
          <w:rFonts w:eastAsia="Calibri"/>
          <w:color w:val="0000FF"/>
        </w:rPr>
        <w:t xml:space="preserve">that </w:t>
      </w:r>
      <w:r>
        <w:rPr>
          <w:rFonts w:eastAsia="Calibri"/>
          <w:color w:val="0000FF"/>
        </w:rPr>
        <w:t xml:space="preserve">will </w:t>
      </w:r>
      <w:r w:rsidR="00B45279">
        <w:rPr>
          <w:rFonts w:eastAsia="Calibri"/>
          <w:color w:val="0000FF"/>
        </w:rPr>
        <w:t xml:space="preserve">require </w:t>
      </w:r>
      <w:r>
        <w:rPr>
          <w:rFonts w:eastAsia="Calibri"/>
          <w:color w:val="0000FF"/>
        </w:rPr>
        <w:t>access to student education records</w:t>
      </w:r>
      <w:r w:rsidR="00B45279">
        <w:rPr>
          <w:rFonts w:eastAsia="Calibri"/>
          <w:color w:val="0000FF"/>
        </w:rPr>
        <w:t xml:space="preserve"> to complete the contracted work for the College</w:t>
      </w:r>
      <w:r>
        <w:rPr>
          <w:rFonts w:eastAsia="Calibri"/>
          <w:color w:val="0000FF"/>
        </w:rPr>
        <w:t xml:space="preserve">. </w:t>
      </w:r>
      <w:r w:rsidR="00B45279">
        <w:rPr>
          <w:rFonts w:eastAsia="Calibri"/>
          <w:color w:val="0000FF"/>
        </w:rPr>
        <w:t xml:space="preserve"> This includes organizations that legitimately need </w:t>
      </w:r>
      <w:r w:rsidR="00195AB7">
        <w:rPr>
          <w:rFonts w:eastAsia="Calibri"/>
          <w:color w:val="0000FF"/>
        </w:rPr>
        <w:t xml:space="preserve">or will have </w:t>
      </w:r>
      <w:r w:rsidR="00B45279">
        <w:rPr>
          <w:rFonts w:eastAsia="Calibri"/>
          <w:color w:val="0000FF"/>
        </w:rPr>
        <w:t xml:space="preserve">access to the College’s student education records in order to create, obtain, transmit, use, maintain, process, </w:t>
      </w:r>
      <w:r w:rsidR="00195AB7">
        <w:rPr>
          <w:rFonts w:eastAsia="Calibri"/>
          <w:color w:val="0000FF"/>
        </w:rPr>
        <w:t>evaluate</w:t>
      </w:r>
      <w:r w:rsidR="00B45279">
        <w:rPr>
          <w:rFonts w:eastAsia="Calibri"/>
          <w:color w:val="0000FF"/>
        </w:rPr>
        <w:t xml:space="preserve">, </w:t>
      </w:r>
      <w:r w:rsidR="00C56882">
        <w:rPr>
          <w:rFonts w:eastAsia="Calibri"/>
          <w:color w:val="0000FF"/>
        </w:rPr>
        <w:t xml:space="preserve">store, </w:t>
      </w:r>
      <w:r w:rsidR="00B45279">
        <w:rPr>
          <w:rFonts w:eastAsia="Calibri"/>
          <w:color w:val="0000FF"/>
        </w:rPr>
        <w:t xml:space="preserve">or dispose of student education records for the College.  </w:t>
      </w:r>
      <w:r w:rsidR="00120144" w:rsidRPr="00833454">
        <w:rPr>
          <w:rFonts w:eastAsia="Calibri"/>
          <w:color w:val="0000FF"/>
        </w:rPr>
        <w:t>This Addendum should be used in conjunction with the initial contract</w:t>
      </w:r>
      <w:r w:rsidR="00120144">
        <w:rPr>
          <w:rFonts w:eastAsia="Calibri"/>
          <w:color w:val="0000FF"/>
        </w:rPr>
        <w:t xml:space="preserve"> that the College </w:t>
      </w:r>
      <w:r w:rsidR="00D60C25">
        <w:rPr>
          <w:rFonts w:eastAsia="Calibri"/>
          <w:color w:val="0000FF"/>
        </w:rPr>
        <w:t>executes</w:t>
      </w:r>
      <w:r w:rsidR="00120144">
        <w:rPr>
          <w:rFonts w:eastAsia="Calibri"/>
          <w:color w:val="0000FF"/>
        </w:rPr>
        <w:t xml:space="preserve"> with the </w:t>
      </w:r>
      <w:r w:rsidR="00120144" w:rsidRPr="00833454">
        <w:rPr>
          <w:rFonts w:eastAsia="Calibri"/>
          <w:color w:val="0000FF"/>
        </w:rPr>
        <w:t>Contractor.</w:t>
      </w:r>
    </w:p>
    <w:p w:rsidR="000B647F" w:rsidRPr="00320103" w:rsidRDefault="000B647F" w:rsidP="000B647F">
      <w:pPr>
        <w:spacing w:after="160" w:line="259" w:lineRule="auto"/>
        <w:contextualSpacing/>
        <w:rPr>
          <w:rFonts w:eastAsia="Calibri"/>
          <w:color w:val="0000FF"/>
          <w:u w:val="single"/>
        </w:rPr>
      </w:pPr>
    </w:p>
    <w:p w:rsidR="000B647F" w:rsidRPr="00320103" w:rsidRDefault="000B647F" w:rsidP="000B647F">
      <w:pPr>
        <w:spacing w:after="160"/>
        <w:rPr>
          <w:rFonts w:eastAsia="Calibri"/>
          <w:b/>
          <w:color w:val="0000FF"/>
          <w:u w:val="single"/>
        </w:rPr>
      </w:pPr>
      <w:r>
        <w:rPr>
          <w:rFonts w:eastAsia="Calibri"/>
          <w:b/>
          <w:color w:val="0000FF"/>
          <w:u w:val="single"/>
        </w:rPr>
        <w:t xml:space="preserve">How to Fill Out this </w:t>
      </w:r>
      <w:r w:rsidRPr="00320103">
        <w:rPr>
          <w:rFonts w:eastAsia="Calibri"/>
          <w:b/>
          <w:color w:val="0000FF"/>
          <w:u w:val="single"/>
        </w:rPr>
        <w:t>Form</w:t>
      </w:r>
    </w:p>
    <w:p w:rsidR="000B4C63" w:rsidRPr="00833454" w:rsidRDefault="000B4C63" w:rsidP="000B4C63">
      <w:pPr>
        <w:numPr>
          <w:ilvl w:val="0"/>
          <w:numId w:val="6"/>
        </w:numPr>
        <w:spacing w:after="160" w:line="259" w:lineRule="auto"/>
        <w:contextualSpacing/>
        <w:rPr>
          <w:rFonts w:eastAsia="Calibri"/>
          <w:color w:val="0000FF"/>
        </w:rPr>
      </w:pPr>
      <w:r w:rsidRPr="00833454">
        <w:rPr>
          <w:rFonts w:eastAsia="Calibri"/>
          <w:color w:val="0000FF"/>
        </w:rPr>
        <w:t>Prior to completing the form, be prepared to provide the following information:</w:t>
      </w:r>
    </w:p>
    <w:p w:rsidR="00BA1655" w:rsidRPr="00320103" w:rsidRDefault="00BA1655" w:rsidP="00BA1655">
      <w:pPr>
        <w:numPr>
          <w:ilvl w:val="1"/>
          <w:numId w:val="6"/>
        </w:numPr>
        <w:spacing w:after="160" w:line="259" w:lineRule="auto"/>
        <w:contextualSpacing/>
        <w:rPr>
          <w:rFonts w:eastAsia="Calibri"/>
          <w:color w:val="0000FF"/>
          <w:u w:val="single"/>
        </w:rPr>
      </w:pPr>
      <w:r w:rsidRPr="00320103">
        <w:rPr>
          <w:rFonts w:eastAsia="Calibri"/>
          <w:color w:val="0000FF"/>
        </w:rPr>
        <w:t xml:space="preserve">Name of the </w:t>
      </w:r>
      <w:r>
        <w:rPr>
          <w:rFonts w:eastAsia="Calibri"/>
          <w:color w:val="0000FF"/>
        </w:rPr>
        <w:t>Contractor</w:t>
      </w:r>
      <w:r w:rsidRPr="00320103">
        <w:rPr>
          <w:rFonts w:eastAsia="Calibri"/>
          <w:color w:val="0000FF"/>
        </w:rPr>
        <w:t xml:space="preserve"> and full address</w:t>
      </w:r>
    </w:p>
    <w:p w:rsidR="000B4C63" w:rsidRDefault="000B4C63" w:rsidP="000B4C63">
      <w:pPr>
        <w:numPr>
          <w:ilvl w:val="1"/>
          <w:numId w:val="6"/>
        </w:numPr>
        <w:spacing w:after="160" w:line="259" w:lineRule="auto"/>
        <w:contextualSpacing/>
        <w:rPr>
          <w:rFonts w:eastAsia="Calibri"/>
          <w:color w:val="0000FF"/>
        </w:rPr>
      </w:pPr>
      <w:r>
        <w:rPr>
          <w:rFonts w:eastAsia="Calibri"/>
          <w:color w:val="0000FF"/>
        </w:rPr>
        <w:t>Execution date of the initial agreement</w:t>
      </w:r>
    </w:p>
    <w:p w:rsidR="000B4C63" w:rsidRPr="00833454" w:rsidRDefault="000B4C63" w:rsidP="000B4C63">
      <w:pPr>
        <w:numPr>
          <w:ilvl w:val="0"/>
          <w:numId w:val="6"/>
        </w:numPr>
        <w:spacing w:after="160" w:line="259" w:lineRule="auto"/>
        <w:contextualSpacing/>
        <w:rPr>
          <w:rFonts w:eastAsia="Calibri"/>
          <w:color w:val="0000FF"/>
        </w:rPr>
      </w:pPr>
      <w:r w:rsidRPr="00833454">
        <w:rPr>
          <w:rFonts w:eastAsia="Calibri"/>
          <w:color w:val="0000FF"/>
        </w:rPr>
        <w:t>This form is in a Word document format with restricted editing.  This means that you can only edit the highlighted areas in the document.</w:t>
      </w:r>
    </w:p>
    <w:p w:rsidR="000B647F" w:rsidRDefault="000B647F" w:rsidP="000B647F">
      <w:pPr>
        <w:numPr>
          <w:ilvl w:val="0"/>
          <w:numId w:val="6"/>
        </w:numPr>
        <w:spacing w:after="160" w:line="259" w:lineRule="auto"/>
        <w:contextualSpacing/>
        <w:rPr>
          <w:rFonts w:eastAsia="Calibri"/>
          <w:color w:val="0000FF"/>
        </w:rPr>
      </w:pPr>
      <w:r w:rsidRPr="00320103">
        <w:rPr>
          <w:rFonts w:eastAsia="Calibri"/>
          <w:color w:val="0000FF"/>
        </w:rPr>
        <w:t xml:space="preserve">Guidance for filling out the form is listed in blue text throughout the document.  When you fill out the form, please replace the blue text with the appropriate information, or remove the blue text as applicable.     </w:t>
      </w:r>
    </w:p>
    <w:p w:rsidR="00D60C25" w:rsidRPr="00320103" w:rsidRDefault="00D60C25" w:rsidP="00D768A9">
      <w:pPr>
        <w:spacing w:after="160" w:line="259" w:lineRule="auto"/>
        <w:ind w:left="720"/>
        <w:contextualSpacing/>
        <w:rPr>
          <w:rFonts w:eastAsia="Calibri"/>
          <w:color w:val="0000FF"/>
        </w:rPr>
      </w:pPr>
    </w:p>
    <w:p w:rsidR="000B647F" w:rsidRPr="00320103" w:rsidRDefault="000B647F" w:rsidP="000B647F">
      <w:pPr>
        <w:spacing w:after="160"/>
        <w:rPr>
          <w:rFonts w:eastAsia="Calibri"/>
          <w:b/>
          <w:color w:val="0000FF"/>
          <w:u w:val="single"/>
        </w:rPr>
      </w:pPr>
      <w:r w:rsidRPr="00320103">
        <w:rPr>
          <w:rFonts w:eastAsia="Calibri"/>
          <w:b/>
          <w:color w:val="0000FF"/>
          <w:u w:val="single"/>
        </w:rPr>
        <w:t>Things to Remember About Routing Contracts</w:t>
      </w:r>
    </w:p>
    <w:p w:rsidR="000B647F" w:rsidRPr="00320103" w:rsidRDefault="000B647F" w:rsidP="000B647F">
      <w:pPr>
        <w:numPr>
          <w:ilvl w:val="0"/>
          <w:numId w:val="3"/>
        </w:numPr>
        <w:spacing w:after="160" w:line="259" w:lineRule="auto"/>
        <w:contextualSpacing/>
        <w:rPr>
          <w:rFonts w:eastAsia="Calibri"/>
          <w:color w:val="0000FF"/>
          <w:u w:val="single"/>
        </w:rPr>
      </w:pPr>
      <w:r w:rsidRPr="00320103">
        <w:rPr>
          <w:rFonts w:eastAsia="Calibri"/>
          <w:color w:val="0000FF"/>
        </w:rPr>
        <w:t>If a contract is grant related, you must contact the Grants Office prior to the contract routing process.</w:t>
      </w:r>
    </w:p>
    <w:p w:rsidR="000B647F" w:rsidRPr="00F904AF" w:rsidRDefault="000B647F" w:rsidP="00F904AF">
      <w:pPr>
        <w:numPr>
          <w:ilvl w:val="0"/>
          <w:numId w:val="3"/>
        </w:numPr>
        <w:spacing w:after="160" w:line="259" w:lineRule="auto"/>
        <w:contextualSpacing/>
        <w:rPr>
          <w:rFonts w:eastAsia="Calibri"/>
          <w:color w:val="0000FF"/>
        </w:rPr>
      </w:pPr>
      <w:r w:rsidRPr="00320103">
        <w:rPr>
          <w:rFonts w:eastAsia="Calibri"/>
          <w:color w:val="0000FF"/>
        </w:rPr>
        <w:t>If a contract is technology related, you must contact IT Asset Management prior to the contract routing process.</w:t>
      </w:r>
      <w:r w:rsidR="00F904AF">
        <w:rPr>
          <w:rFonts w:eastAsia="Calibri"/>
          <w:color w:val="0000FF"/>
        </w:rPr>
        <w:t xml:space="preserve">  </w:t>
      </w:r>
      <w:r w:rsidR="00F904AF" w:rsidRPr="00F904AF">
        <w:rPr>
          <w:rFonts w:eastAsia="Calibri"/>
          <w:color w:val="0000FF"/>
        </w:rPr>
        <w:t>IT Asset Management may review the contract for sensitivity of data accessed and the need for use of a non-disclosure agreement.</w:t>
      </w:r>
    </w:p>
    <w:p w:rsidR="000B647F" w:rsidRPr="00320103" w:rsidRDefault="000B647F" w:rsidP="000B647F">
      <w:pPr>
        <w:numPr>
          <w:ilvl w:val="0"/>
          <w:numId w:val="3"/>
        </w:numPr>
        <w:spacing w:after="160" w:line="259" w:lineRule="auto"/>
        <w:contextualSpacing/>
        <w:rPr>
          <w:rFonts w:eastAsia="Calibri"/>
          <w:color w:val="0000FF"/>
        </w:rPr>
      </w:pPr>
      <w:r w:rsidRPr="00320103">
        <w:rPr>
          <w:rFonts w:eastAsia="Calibri"/>
          <w:color w:val="0000FF"/>
        </w:rPr>
        <w:t xml:space="preserve">After a contract is created, a </w:t>
      </w:r>
      <w:hyperlink r:id="rId8" w:history="1">
        <w:r w:rsidRPr="00320103">
          <w:rPr>
            <w:rFonts w:eastAsia="Calibri"/>
            <w:color w:val="0563C1"/>
            <w:u w:val="single"/>
          </w:rPr>
          <w:t>Contract</w:t>
        </w:r>
        <w:r w:rsidRPr="00320103">
          <w:rPr>
            <w:rFonts w:eastAsia="Calibri"/>
            <w:color w:val="0563C1"/>
            <w:u w:val="single"/>
          </w:rPr>
          <w:t xml:space="preserve"> </w:t>
        </w:r>
        <w:r w:rsidRPr="00320103">
          <w:rPr>
            <w:rFonts w:eastAsia="Calibri"/>
            <w:color w:val="0563C1"/>
            <w:u w:val="single"/>
          </w:rPr>
          <w:t>Routing and Approval Form</w:t>
        </w:r>
      </w:hyperlink>
      <w:r w:rsidRPr="00320103">
        <w:rPr>
          <w:rFonts w:eastAsia="Calibri"/>
          <w:color w:val="0000FF"/>
        </w:rPr>
        <w:t xml:space="preserve"> should be completed and attached to each contract.    </w:t>
      </w:r>
    </w:p>
    <w:p w:rsidR="000B647F" w:rsidRPr="00320103" w:rsidRDefault="000B647F" w:rsidP="000B647F">
      <w:pPr>
        <w:numPr>
          <w:ilvl w:val="0"/>
          <w:numId w:val="3"/>
        </w:numPr>
        <w:spacing w:after="160" w:line="259" w:lineRule="auto"/>
        <w:contextualSpacing/>
        <w:rPr>
          <w:rFonts w:eastAsia="Calibri"/>
          <w:color w:val="0000FF"/>
        </w:rPr>
      </w:pPr>
      <w:r w:rsidRPr="00320103">
        <w:rPr>
          <w:rFonts w:eastAsia="Calibri"/>
          <w:color w:val="0000FF"/>
        </w:rPr>
        <w:t xml:space="preserve">When using an approved CSCC contract template found on the </w:t>
      </w:r>
      <w:hyperlink r:id="rId9" w:history="1">
        <w:r w:rsidRPr="00320103">
          <w:rPr>
            <w:rFonts w:eastAsia="Calibri"/>
            <w:color w:val="0563C1"/>
            <w:u w:val="single"/>
          </w:rPr>
          <w:t>Columbus St</w:t>
        </w:r>
        <w:r w:rsidRPr="00320103">
          <w:rPr>
            <w:rFonts w:eastAsia="Calibri"/>
            <w:color w:val="0563C1"/>
            <w:u w:val="single"/>
          </w:rPr>
          <w:t>a</w:t>
        </w:r>
        <w:r w:rsidRPr="00320103">
          <w:rPr>
            <w:rFonts w:eastAsia="Calibri"/>
            <w:color w:val="0563C1"/>
            <w:u w:val="single"/>
          </w:rPr>
          <w:t xml:space="preserve">te </w:t>
        </w:r>
        <w:r w:rsidR="00D5705B">
          <w:rPr>
            <w:rFonts w:eastAsia="Calibri"/>
            <w:color w:val="0563C1"/>
            <w:u w:val="single"/>
          </w:rPr>
          <w:t>Employees</w:t>
        </w:r>
        <w:r w:rsidRPr="00320103">
          <w:rPr>
            <w:rFonts w:eastAsia="Calibri"/>
            <w:color w:val="0563C1"/>
            <w:u w:val="single"/>
          </w:rPr>
          <w:t xml:space="preserve"> Forms Page</w:t>
        </w:r>
      </w:hyperlink>
      <w:r w:rsidRPr="00320103">
        <w:rPr>
          <w:rFonts w:eastAsia="Calibri"/>
          <w:color w:val="0000FF"/>
        </w:rPr>
        <w:t xml:space="preserve"> under the Legal Office heading, there is no need to send the agreement to Legal for review.  However, the College’s legal counsel must review all non-standard agreements (not an approved CSCC contract template).    </w:t>
      </w:r>
    </w:p>
    <w:p w:rsidR="000B647F" w:rsidRPr="00320103" w:rsidRDefault="000B647F" w:rsidP="000B647F">
      <w:pPr>
        <w:numPr>
          <w:ilvl w:val="0"/>
          <w:numId w:val="3"/>
        </w:numPr>
        <w:spacing w:after="160" w:line="259" w:lineRule="auto"/>
        <w:contextualSpacing/>
        <w:rPr>
          <w:rFonts w:eastAsia="Calibri"/>
          <w:color w:val="0000FF"/>
        </w:rPr>
      </w:pPr>
      <w:r w:rsidRPr="00320103">
        <w:rPr>
          <w:rFonts w:eastAsia="Calibri"/>
          <w:color w:val="0000FF"/>
        </w:rPr>
        <w:t xml:space="preserve">Please follow your department’s signature protocol developed according to the College’s </w:t>
      </w:r>
      <w:hyperlink r:id="rId10" w:history="1">
        <w:r w:rsidRPr="00320103">
          <w:rPr>
            <w:rFonts w:eastAsia="Calibri"/>
            <w:color w:val="0563C1"/>
            <w:u w:val="single"/>
          </w:rPr>
          <w:t>Purchasing Authorizations and Signa</w:t>
        </w:r>
        <w:r w:rsidRPr="00320103">
          <w:rPr>
            <w:rFonts w:eastAsia="Calibri"/>
            <w:color w:val="0563C1"/>
            <w:u w:val="single"/>
          </w:rPr>
          <w:t>t</w:t>
        </w:r>
        <w:r w:rsidRPr="00320103">
          <w:rPr>
            <w:rFonts w:eastAsia="Calibri"/>
            <w:color w:val="0563C1"/>
            <w:u w:val="single"/>
          </w:rPr>
          <w:t>ure Approval Protocol</w:t>
        </w:r>
      </w:hyperlink>
      <w:r w:rsidRPr="00320103">
        <w:rPr>
          <w:rFonts w:eastAsia="Calibri"/>
          <w:color w:val="0000FF"/>
        </w:rPr>
        <w:t>.</w:t>
      </w:r>
    </w:p>
    <w:p w:rsidR="000B647F" w:rsidRPr="00320103" w:rsidRDefault="000B647F" w:rsidP="000B647F">
      <w:pPr>
        <w:numPr>
          <w:ilvl w:val="0"/>
          <w:numId w:val="3"/>
        </w:numPr>
        <w:spacing w:after="160" w:line="259" w:lineRule="auto"/>
        <w:contextualSpacing/>
        <w:rPr>
          <w:rFonts w:eastAsia="Calibri"/>
          <w:color w:val="0000FF"/>
        </w:rPr>
      </w:pPr>
      <w:r w:rsidRPr="00320103">
        <w:rPr>
          <w:rFonts w:eastAsia="Calibri"/>
          <w:color w:val="0000FF"/>
        </w:rPr>
        <w:t>Please send the fully executed contract, contract routing form, and any supporting documentation to:</w:t>
      </w:r>
    </w:p>
    <w:p w:rsidR="000B647F" w:rsidRPr="00320103" w:rsidRDefault="000B647F" w:rsidP="000B647F">
      <w:pPr>
        <w:numPr>
          <w:ilvl w:val="1"/>
          <w:numId w:val="3"/>
        </w:numPr>
        <w:spacing w:after="160" w:line="259" w:lineRule="auto"/>
        <w:contextualSpacing/>
        <w:rPr>
          <w:rFonts w:eastAsia="Calibri"/>
          <w:color w:val="0000FF"/>
        </w:rPr>
      </w:pPr>
      <w:r w:rsidRPr="00320103">
        <w:rPr>
          <w:rFonts w:eastAsia="Calibri"/>
          <w:color w:val="0000FF"/>
        </w:rPr>
        <w:t>The assigned grant accountant for contracts involving grants; or</w:t>
      </w:r>
    </w:p>
    <w:p w:rsidR="000B647F" w:rsidRPr="00320103" w:rsidRDefault="000B647F" w:rsidP="000B647F">
      <w:pPr>
        <w:numPr>
          <w:ilvl w:val="1"/>
          <w:numId w:val="3"/>
        </w:numPr>
        <w:spacing w:after="160" w:line="259" w:lineRule="auto"/>
        <w:contextualSpacing/>
        <w:rPr>
          <w:rFonts w:eastAsia="Calibri"/>
          <w:color w:val="0000FF"/>
        </w:rPr>
      </w:pPr>
      <w:r w:rsidRPr="00320103">
        <w:rPr>
          <w:rFonts w:eastAsia="Calibri"/>
          <w:color w:val="0000FF"/>
        </w:rPr>
        <w:t>Purchasing/Accounts Payable for contracts that are not grant related.</w:t>
      </w:r>
    </w:p>
    <w:p w:rsidR="000B647F" w:rsidRDefault="000B647F" w:rsidP="000B647F">
      <w:pPr>
        <w:numPr>
          <w:ilvl w:val="0"/>
          <w:numId w:val="3"/>
        </w:numPr>
        <w:spacing w:after="160" w:line="259" w:lineRule="auto"/>
        <w:contextualSpacing/>
        <w:rPr>
          <w:rFonts w:eastAsia="Calibri"/>
          <w:color w:val="0000FF"/>
        </w:rPr>
      </w:pPr>
      <w:r w:rsidRPr="00320103">
        <w:rPr>
          <w:rFonts w:eastAsia="Calibri"/>
          <w:color w:val="0000FF"/>
        </w:rPr>
        <w:t>Keep a copy of the contract in your department for records retention purposes.</w:t>
      </w:r>
    </w:p>
    <w:p w:rsidR="00D60C25" w:rsidRDefault="00D60C25">
      <w:pPr>
        <w:spacing w:after="160" w:line="259" w:lineRule="auto"/>
        <w:rPr>
          <w:rFonts w:ascii="Arial" w:hAnsi="Arial" w:cs="Arial"/>
          <w:b/>
          <w:sz w:val="22"/>
          <w:szCs w:val="22"/>
        </w:rPr>
      </w:pPr>
      <w:r>
        <w:rPr>
          <w:rFonts w:ascii="Arial" w:hAnsi="Arial" w:cs="Arial"/>
          <w:b/>
          <w:sz w:val="22"/>
          <w:szCs w:val="22"/>
        </w:rPr>
        <w:br w:type="page"/>
      </w:r>
      <w:bookmarkStart w:id="0" w:name="_GoBack"/>
      <w:bookmarkEnd w:id="0"/>
    </w:p>
    <w:permEnd w:id="490544620"/>
    <w:p w:rsidR="006A2C29" w:rsidRPr="00120C91" w:rsidRDefault="006A2C29" w:rsidP="00D60C25">
      <w:pPr>
        <w:spacing w:after="160" w:line="259" w:lineRule="auto"/>
        <w:jc w:val="center"/>
        <w:rPr>
          <w:rFonts w:ascii="Arial" w:hAnsi="Arial" w:cs="Arial"/>
          <w:b/>
          <w:sz w:val="22"/>
          <w:szCs w:val="22"/>
        </w:rPr>
      </w:pPr>
      <w:r w:rsidRPr="00120C91">
        <w:rPr>
          <w:rFonts w:ascii="Arial" w:hAnsi="Arial" w:cs="Arial"/>
          <w:b/>
          <w:sz w:val="22"/>
          <w:szCs w:val="22"/>
        </w:rPr>
        <w:lastRenderedPageBreak/>
        <w:t>ADDENDUM</w:t>
      </w:r>
    </w:p>
    <w:p w:rsidR="006A2C29" w:rsidRPr="00120C91" w:rsidRDefault="006A2C29" w:rsidP="002B1C4F">
      <w:pPr>
        <w:jc w:val="center"/>
        <w:rPr>
          <w:rFonts w:ascii="Arial" w:hAnsi="Arial" w:cs="Arial"/>
          <w:sz w:val="22"/>
          <w:szCs w:val="22"/>
        </w:rPr>
      </w:pPr>
      <w:r w:rsidRPr="00120C91">
        <w:rPr>
          <w:rFonts w:ascii="Arial" w:hAnsi="Arial" w:cs="Arial"/>
          <w:sz w:val="22"/>
          <w:szCs w:val="22"/>
        </w:rPr>
        <w:t>between</w:t>
      </w:r>
    </w:p>
    <w:p w:rsidR="006A2C29" w:rsidRPr="00120C91" w:rsidRDefault="006A2C29" w:rsidP="002B1C4F">
      <w:pPr>
        <w:jc w:val="center"/>
        <w:rPr>
          <w:rFonts w:ascii="Arial" w:hAnsi="Arial" w:cs="Arial"/>
          <w:sz w:val="22"/>
          <w:szCs w:val="22"/>
        </w:rPr>
      </w:pPr>
      <w:r w:rsidRPr="00120C91">
        <w:rPr>
          <w:rFonts w:ascii="Arial" w:hAnsi="Arial" w:cs="Arial"/>
          <w:sz w:val="22"/>
          <w:szCs w:val="22"/>
        </w:rPr>
        <w:t>Columbus State Community College</w:t>
      </w:r>
    </w:p>
    <w:p w:rsidR="006A2C29" w:rsidRPr="00120C91" w:rsidRDefault="006A2C29" w:rsidP="002B1C4F">
      <w:pPr>
        <w:jc w:val="center"/>
        <w:rPr>
          <w:rFonts w:ascii="Arial" w:hAnsi="Arial" w:cs="Arial"/>
          <w:sz w:val="22"/>
          <w:szCs w:val="22"/>
        </w:rPr>
      </w:pPr>
      <w:r w:rsidRPr="00120C91">
        <w:rPr>
          <w:rFonts w:ascii="Arial" w:hAnsi="Arial" w:cs="Arial"/>
          <w:sz w:val="22"/>
          <w:szCs w:val="22"/>
        </w:rPr>
        <w:t>and</w:t>
      </w:r>
    </w:p>
    <w:p w:rsidR="006A2C29" w:rsidRPr="00120C91" w:rsidRDefault="00721F7F" w:rsidP="002B1C4F">
      <w:pPr>
        <w:jc w:val="center"/>
        <w:rPr>
          <w:rFonts w:ascii="Arial" w:hAnsi="Arial" w:cs="Arial"/>
          <w:color w:val="0070C0"/>
          <w:sz w:val="22"/>
          <w:szCs w:val="22"/>
        </w:rPr>
      </w:pPr>
      <w:permStart w:id="1255301932" w:edGrp="everyone"/>
      <w:r w:rsidRPr="00120C91">
        <w:rPr>
          <w:rFonts w:ascii="Arial" w:hAnsi="Arial" w:cs="Arial"/>
          <w:color w:val="0070C0"/>
          <w:sz w:val="22"/>
          <w:szCs w:val="22"/>
        </w:rPr>
        <w:t>Contractor</w:t>
      </w:r>
      <w:permEnd w:id="1255301932"/>
    </w:p>
    <w:p w:rsidR="006A2C29" w:rsidRPr="00120C91" w:rsidRDefault="006A2C29" w:rsidP="006A2C29">
      <w:pPr>
        <w:jc w:val="center"/>
        <w:rPr>
          <w:rFonts w:ascii="Arial" w:hAnsi="Arial" w:cs="Arial"/>
          <w:sz w:val="22"/>
          <w:szCs w:val="22"/>
        </w:rPr>
      </w:pPr>
    </w:p>
    <w:p w:rsidR="006A2C29" w:rsidRPr="00120C91" w:rsidRDefault="006A2C29" w:rsidP="006A2C29">
      <w:pPr>
        <w:rPr>
          <w:rFonts w:ascii="Arial" w:hAnsi="Arial" w:cs="Arial"/>
          <w:sz w:val="22"/>
          <w:szCs w:val="22"/>
        </w:rPr>
      </w:pPr>
      <w:r w:rsidRPr="00120C91">
        <w:rPr>
          <w:rFonts w:ascii="Arial" w:hAnsi="Arial" w:cs="Arial"/>
          <w:sz w:val="22"/>
          <w:szCs w:val="22"/>
        </w:rPr>
        <w:t>This Addendum is made to the Agreement between Columbus State Community College</w:t>
      </w:r>
      <w:r w:rsidR="00AC3EFC" w:rsidRPr="00120C91">
        <w:rPr>
          <w:rFonts w:ascii="Arial" w:hAnsi="Arial" w:cs="Arial"/>
          <w:sz w:val="22"/>
          <w:szCs w:val="22"/>
        </w:rPr>
        <w:t xml:space="preserve"> (College)</w:t>
      </w:r>
      <w:r w:rsidRPr="00120C91">
        <w:rPr>
          <w:rFonts w:ascii="Arial" w:hAnsi="Arial" w:cs="Arial"/>
          <w:sz w:val="22"/>
          <w:szCs w:val="22"/>
        </w:rPr>
        <w:t xml:space="preserve"> and </w:t>
      </w:r>
      <w:permStart w:id="715067373" w:edGrp="everyone"/>
      <w:r w:rsidR="00AC3EFC" w:rsidRPr="00120C91">
        <w:rPr>
          <w:rFonts w:ascii="Arial" w:hAnsi="Arial" w:cs="Arial"/>
          <w:color w:val="4472C4" w:themeColor="accent5"/>
          <w:sz w:val="22"/>
          <w:szCs w:val="22"/>
        </w:rPr>
        <w:t xml:space="preserve">Name of </w:t>
      </w:r>
      <w:r w:rsidR="00721F7F" w:rsidRPr="00120C91">
        <w:rPr>
          <w:rFonts w:ascii="Arial" w:hAnsi="Arial" w:cs="Arial"/>
          <w:color w:val="4472C4" w:themeColor="accent5"/>
          <w:sz w:val="22"/>
          <w:szCs w:val="22"/>
        </w:rPr>
        <w:t>Contractor</w:t>
      </w:r>
      <w:permEnd w:id="715067373"/>
      <w:r w:rsidR="00AC3EFC" w:rsidRPr="00120C91">
        <w:rPr>
          <w:rFonts w:ascii="Arial" w:hAnsi="Arial" w:cs="Arial"/>
          <w:sz w:val="22"/>
          <w:szCs w:val="22"/>
        </w:rPr>
        <w:t xml:space="preserve"> (Contractor)</w:t>
      </w:r>
      <w:r w:rsidRPr="00120C91">
        <w:rPr>
          <w:rFonts w:ascii="Arial" w:hAnsi="Arial" w:cs="Arial"/>
          <w:sz w:val="22"/>
          <w:szCs w:val="22"/>
        </w:rPr>
        <w:t xml:space="preserve">, </w:t>
      </w:r>
      <w:permStart w:id="789464186" w:edGrp="everyone"/>
      <w:r w:rsidR="00721F7F" w:rsidRPr="00120C91">
        <w:rPr>
          <w:rFonts w:ascii="Arial" w:hAnsi="Arial" w:cs="Arial"/>
          <w:color w:val="4472C4" w:themeColor="accent5"/>
          <w:sz w:val="22"/>
          <w:szCs w:val="22"/>
        </w:rPr>
        <w:t>Address of Contractor</w:t>
      </w:r>
      <w:permEnd w:id="789464186"/>
      <w:r w:rsidRPr="00120C91">
        <w:rPr>
          <w:rFonts w:ascii="Arial" w:hAnsi="Arial" w:cs="Arial"/>
          <w:sz w:val="22"/>
          <w:szCs w:val="22"/>
        </w:rPr>
        <w:t xml:space="preserve">, executed </w:t>
      </w:r>
      <w:permStart w:id="1326146651" w:edGrp="everyone"/>
      <w:r w:rsidR="00721F7F" w:rsidRPr="00120C91">
        <w:rPr>
          <w:rFonts w:ascii="Arial" w:hAnsi="Arial" w:cs="Arial"/>
          <w:color w:val="4472C4" w:themeColor="accent5"/>
          <w:sz w:val="22"/>
          <w:szCs w:val="22"/>
        </w:rPr>
        <w:t>Date Contract</w:t>
      </w:r>
      <w:r w:rsidR="00BE6731" w:rsidRPr="00120C91">
        <w:rPr>
          <w:rFonts w:ascii="Arial" w:hAnsi="Arial" w:cs="Arial"/>
          <w:color w:val="4472C4" w:themeColor="accent5"/>
          <w:sz w:val="22"/>
          <w:szCs w:val="22"/>
        </w:rPr>
        <w:t xml:space="preserve"> Signed</w:t>
      </w:r>
      <w:permEnd w:id="1326146651"/>
      <w:r w:rsidRPr="00120C91">
        <w:rPr>
          <w:rFonts w:ascii="Arial" w:hAnsi="Arial" w:cs="Arial"/>
          <w:sz w:val="22"/>
          <w:szCs w:val="22"/>
        </w:rPr>
        <w:t>, and now amended</w:t>
      </w:r>
      <w:r w:rsidRPr="00120C91">
        <w:rPr>
          <w:rFonts w:ascii="Arial" w:hAnsi="Arial" w:cs="Arial"/>
          <w:color w:val="FF0000"/>
          <w:sz w:val="22"/>
          <w:szCs w:val="22"/>
        </w:rPr>
        <w:t xml:space="preserve"> </w:t>
      </w:r>
      <w:r w:rsidRPr="00120C91">
        <w:rPr>
          <w:rFonts w:ascii="Arial" w:hAnsi="Arial" w:cs="Arial"/>
          <w:sz w:val="22"/>
          <w:szCs w:val="22"/>
        </w:rPr>
        <w:t>by mutual agreement by the parties as follows:</w:t>
      </w:r>
    </w:p>
    <w:p w:rsidR="006A2C29" w:rsidRPr="00120C91" w:rsidRDefault="006A2C29" w:rsidP="006A2C29">
      <w:pPr>
        <w:tabs>
          <w:tab w:val="left" w:pos="2850"/>
        </w:tabs>
        <w:autoSpaceDE w:val="0"/>
        <w:autoSpaceDN w:val="0"/>
        <w:adjustRightInd w:val="0"/>
        <w:ind w:left="720" w:hanging="720"/>
        <w:jc w:val="both"/>
        <w:rPr>
          <w:rFonts w:ascii="Arial" w:hAnsi="Arial" w:cs="Arial"/>
          <w:sz w:val="22"/>
          <w:szCs w:val="22"/>
        </w:rPr>
      </w:pPr>
      <w:r w:rsidRPr="00120C91">
        <w:rPr>
          <w:rFonts w:ascii="Arial" w:hAnsi="Arial" w:cs="Arial"/>
          <w:sz w:val="22"/>
          <w:szCs w:val="22"/>
        </w:rPr>
        <w:tab/>
      </w:r>
    </w:p>
    <w:p w:rsidR="00543429" w:rsidRPr="00120C91" w:rsidRDefault="00543429" w:rsidP="00543429">
      <w:pPr>
        <w:numPr>
          <w:ilvl w:val="0"/>
          <w:numId w:val="2"/>
        </w:numPr>
        <w:rPr>
          <w:rFonts w:ascii="Arial" w:hAnsi="Arial" w:cs="Arial"/>
          <w:sz w:val="22"/>
          <w:szCs w:val="22"/>
        </w:rPr>
      </w:pPr>
      <w:r w:rsidRPr="00120C91">
        <w:rPr>
          <w:rFonts w:ascii="Arial" w:hAnsi="Arial" w:cs="Arial"/>
          <w:sz w:val="22"/>
          <w:szCs w:val="22"/>
        </w:rPr>
        <w:t>FERPA</w:t>
      </w:r>
      <w:r w:rsidR="000D5ABC" w:rsidRPr="00120C91">
        <w:rPr>
          <w:rFonts w:ascii="Arial" w:hAnsi="Arial" w:cs="Arial"/>
          <w:sz w:val="22"/>
          <w:szCs w:val="22"/>
        </w:rPr>
        <w:t xml:space="preserve"> Compliance</w:t>
      </w:r>
      <w:r w:rsidRPr="00120C91">
        <w:rPr>
          <w:rFonts w:ascii="Arial" w:hAnsi="Arial" w:cs="Arial"/>
          <w:sz w:val="22"/>
          <w:szCs w:val="22"/>
        </w:rPr>
        <w:t>.</w:t>
      </w:r>
    </w:p>
    <w:p w:rsidR="00543429" w:rsidRPr="00120C91" w:rsidRDefault="00543429" w:rsidP="00543429">
      <w:pPr>
        <w:numPr>
          <w:ilvl w:val="1"/>
          <w:numId w:val="2"/>
        </w:numPr>
        <w:rPr>
          <w:rFonts w:ascii="Arial" w:hAnsi="Arial" w:cs="Arial"/>
          <w:sz w:val="22"/>
          <w:szCs w:val="22"/>
        </w:rPr>
      </w:pPr>
      <w:r w:rsidRPr="00120C91">
        <w:rPr>
          <w:rFonts w:ascii="Arial" w:hAnsi="Arial" w:cs="Arial"/>
          <w:sz w:val="22"/>
          <w:szCs w:val="22"/>
        </w:rPr>
        <w:t xml:space="preserve">For purposes of carrying out this Agreement, Contractor </w:t>
      </w:r>
      <w:r w:rsidR="00AC3EFC" w:rsidRPr="00120C91">
        <w:rPr>
          <w:rFonts w:ascii="Arial" w:hAnsi="Arial" w:cs="Arial"/>
          <w:sz w:val="22"/>
          <w:szCs w:val="22"/>
        </w:rPr>
        <w:t xml:space="preserve">will perform an </w:t>
      </w:r>
      <w:r w:rsidR="00D34183" w:rsidRPr="00120C91">
        <w:rPr>
          <w:rFonts w:ascii="Arial" w:hAnsi="Arial" w:cs="Arial"/>
          <w:sz w:val="22"/>
          <w:szCs w:val="22"/>
        </w:rPr>
        <w:t>institutional</w:t>
      </w:r>
      <w:r w:rsidR="00AC3EFC" w:rsidRPr="00120C91">
        <w:rPr>
          <w:rFonts w:ascii="Arial" w:hAnsi="Arial" w:cs="Arial"/>
          <w:sz w:val="22"/>
          <w:szCs w:val="22"/>
        </w:rPr>
        <w:t xml:space="preserve"> </w:t>
      </w:r>
      <w:r w:rsidR="00D34183" w:rsidRPr="00120C91">
        <w:rPr>
          <w:rFonts w:ascii="Arial" w:hAnsi="Arial" w:cs="Arial"/>
          <w:sz w:val="22"/>
          <w:szCs w:val="22"/>
        </w:rPr>
        <w:t xml:space="preserve">service or </w:t>
      </w:r>
      <w:r w:rsidR="00AC3EFC" w:rsidRPr="00120C91">
        <w:rPr>
          <w:rFonts w:ascii="Arial" w:hAnsi="Arial" w:cs="Arial"/>
          <w:sz w:val="22"/>
          <w:szCs w:val="22"/>
        </w:rPr>
        <w:t>function for which the College</w:t>
      </w:r>
      <w:r w:rsidR="00D34183" w:rsidRPr="00120C91">
        <w:rPr>
          <w:rFonts w:ascii="Arial" w:hAnsi="Arial" w:cs="Arial"/>
          <w:sz w:val="22"/>
          <w:szCs w:val="22"/>
        </w:rPr>
        <w:t xml:space="preserve"> would otherwise use employees, and</w:t>
      </w:r>
      <w:r w:rsidR="00AC3EFC" w:rsidRPr="00120C91">
        <w:rPr>
          <w:rFonts w:ascii="Arial" w:hAnsi="Arial" w:cs="Arial"/>
          <w:sz w:val="22"/>
          <w:szCs w:val="22"/>
        </w:rPr>
        <w:t xml:space="preserve"> </w:t>
      </w:r>
      <w:r w:rsidRPr="00120C91">
        <w:rPr>
          <w:rFonts w:ascii="Arial" w:hAnsi="Arial" w:cs="Arial"/>
          <w:sz w:val="22"/>
          <w:szCs w:val="22"/>
        </w:rPr>
        <w:t>is here</w:t>
      </w:r>
      <w:r w:rsidR="00AC3EFC" w:rsidRPr="00120C91">
        <w:rPr>
          <w:rFonts w:ascii="Arial" w:hAnsi="Arial" w:cs="Arial"/>
          <w:sz w:val="22"/>
          <w:szCs w:val="22"/>
        </w:rPr>
        <w:t xml:space="preserve">by designated by </w:t>
      </w:r>
      <w:r w:rsidRPr="00120C91">
        <w:rPr>
          <w:rFonts w:ascii="Arial" w:hAnsi="Arial" w:cs="Arial"/>
          <w:sz w:val="22"/>
          <w:szCs w:val="22"/>
        </w:rPr>
        <w:t>College as a school official having a legitimate educational interest in accessing, using, and trac</w:t>
      </w:r>
      <w:r w:rsidR="0030367E">
        <w:rPr>
          <w:rFonts w:ascii="Arial" w:hAnsi="Arial" w:cs="Arial"/>
          <w:sz w:val="22"/>
          <w:szCs w:val="22"/>
        </w:rPr>
        <w:t xml:space="preserve">king student education records, </w:t>
      </w:r>
      <w:r w:rsidR="0027013D" w:rsidRPr="00120C91">
        <w:rPr>
          <w:rFonts w:ascii="Arial" w:hAnsi="Arial" w:cs="Arial"/>
          <w:sz w:val="22"/>
          <w:szCs w:val="22"/>
        </w:rPr>
        <w:t xml:space="preserve">as </w:t>
      </w:r>
      <w:r w:rsidRPr="00120C91">
        <w:rPr>
          <w:rFonts w:ascii="Arial" w:hAnsi="Arial" w:cs="Arial"/>
          <w:sz w:val="22"/>
          <w:szCs w:val="22"/>
        </w:rPr>
        <w:t>permitted by the Family Educational Rights and Privacy Act, (FERPA) (</w:t>
      </w:r>
      <w:r w:rsidR="00D34183" w:rsidRPr="00120C91">
        <w:rPr>
          <w:rFonts w:ascii="Arial" w:hAnsi="Arial" w:cs="Arial"/>
          <w:sz w:val="22"/>
          <w:szCs w:val="22"/>
        </w:rPr>
        <w:t xml:space="preserve">34 </w:t>
      </w:r>
      <w:r w:rsidRPr="00120C91">
        <w:rPr>
          <w:rFonts w:ascii="Arial" w:hAnsi="Arial" w:cs="Arial"/>
          <w:sz w:val="22"/>
          <w:szCs w:val="22"/>
        </w:rPr>
        <w:t>CFR Part 99.3)</w:t>
      </w:r>
    </w:p>
    <w:p w:rsidR="00543429" w:rsidRPr="00120C91" w:rsidRDefault="00543429" w:rsidP="00543429">
      <w:pPr>
        <w:numPr>
          <w:ilvl w:val="2"/>
          <w:numId w:val="2"/>
        </w:numPr>
        <w:rPr>
          <w:rFonts w:ascii="Arial" w:hAnsi="Arial" w:cs="Arial"/>
          <w:sz w:val="22"/>
          <w:szCs w:val="22"/>
        </w:rPr>
      </w:pPr>
      <w:r w:rsidRPr="00120C91">
        <w:rPr>
          <w:rFonts w:ascii="Arial" w:hAnsi="Arial" w:cs="Arial"/>
          <w:sz w:val="22"/>
          <w:szCs w:val="22"/>
        </w:rPr>
        <w:t xml:space="preserve">Contractor understands and agrees to comply with FERPA (20 U.S.C. § 1232g; 34 CFR Part 99) </w:t>
      </w:r>
      <w:r w:rsidR="0027013D" w:rsidRPr="00120C91">
        <w:rPr>
          <w:rFonts w:ascii="Arial" w:hAnsi="Arial" w:cs="Arial"/>
          <w:sz w:val="22"/>
          <w:szCs w:val="22"/>
        </w:rPr>
        <w:t>in</w:t>
      </w:r>
      <w:r w:rsidRPr="00120C91">
        <w:rPr>
          <w:rFonts w:ascii="Arial" w:hAnsi="Arial" w:cs="Arial"/>
          <w:sz w:val="22"/>
          <w:szCs w:val="22"/>
        </w:rPr>
        <w:t xml:space="preserve"> that the storage and use of student education records by Contractor will comply with all FERPA requirements. </w:t>
      </w:r>
    </w:p>
    <w:p w:rsidR="00543429" w:rsidRPr="00120C91" w:rsidRDefault="00543429" w:rsidP="006D0DAD">
      <w:pPr>
        <w:numPr>
          <w:ilvl w:val="2"/>
          <w:numId w:val="2"/>
        </w:numPr>
        <w:rPr>
          <w:rFonts w:ascii="Arial" w:hAnsi="Arial" w:cs="Arial"/>
          <w:sz w:val="22"/>
          <w:szCs w:val="22"/>
        </w:rPr>
      </w:pPr>
      <w:r w:rsidRPr="00120C91">
        <w:rPr>
          <w:rFonts w:ascii="Arial" w:hAnsi="Arial" w:cs="Arial"/>
          <w:sz w:val="22"/>
          <w:szCs w:val="22"/>
        </w:rPr>
        <w:t>Contractor understands and agrees that that it remains under direct control of College with respect to the use and maintenance of the education records.</w:t>
      </w:r>
      <w:r w:rsidR="00BE6731" w:rsidRPr="00120C91">
        <w:rPr>
          <w:rFonts w:ascii="Arial" w:hAnsi="Arial" w:cs="Arial"/>
          <w:sz w:val="22"/>
          <w:szCs w:val="22"/>
        </w:rPr>
        <w:t xml:space="preserve"> </w:t>
      </w:r>
      <w:r w:rsidR="00C52623" w:rsidRPr="00120C91">
        <w:rPr>
          <w:rFonts w:ascii="Arial" w:hAnsi="Arial" w:cs="Arial"/>
          <w:sz w:val="22"/>
          <w:szCs w:val="22"/>
        </w:rPr>
        <w:t xml:space="preserve">Contractor understands that the use of educational records is limited in scope and purpose. </w:t>
      </w:r>
      <w:r w:rsidR="00D34183" w:rsidRPr="00120C91">
        <w:rPr>
          <w:rFonts w:ascii="Arial" w:hAnsi="Arial" w:cs="Arial"/>
          <w:sz w:val="22"/>
          <w:szCs w:val="22"/>
        </w:rPr>
        <w:t xml:space="preserve">To access education records there must be a legitimate educational interest and must be essential to complete </w:t>
      </w:r>
      <w:r w:rsidR="00820105" w:rsidRPr="00120C91">
        <w:rPr>
          <w:rFonts w:ascii="Arial" w:hAnsi="Arial" w:cs="Arial"/>
          <w:sz w:val="22"/>
          <w:szCs w:val="22"/>
        </w:rPr>
        <w:t xml:space="preserve">a </w:t>
      </w:r>
      <w:r w:rsidR="00D34183" w:rsidRPr="00120C91">
        <w:rPr>
          <w:rFonts w:ascii="Arial" w:hAnsi="Arial" w:cs="Arial"/>
          <w:sz w:val="22"/>
          <w:szCs w:val="22"/>
        </w:rPr>
        <w:t>function or task under this agreement.</w:t>
      </w:r>
    </w:p>
    <w:p w:rsidR="00543429" w:rsidRPr="00120C91" w:rsidRDefault="00543429" w:rsidP="00543429">
      <w:pPr>
        <w:numPr>
          <w:ilvl w:val="2"/>
          <w:numId w:val="2"/>
        </w:numPr>
        <w:rPr>
          <w:rFonts w:ascii="Arial" w:hAnsi="Arial" w:cs="Arial"/>
          <w:sz w:val="22"/>
          <w:szCs w:val="22"/>
        </w:rPr>
      </w:pPr>
      <w:r w:rsidRPr="00120C91">
        <w:rPr>
          <w:rFonts w:ascii="Arial" w:hAnsi="Arial" w:cs="Arial"/>
          <w:sz w:val="22"/>
          <w:szCs w:val="22"/>
        </w:rPr>
        <w:t>Contractor understands and agrees that it is prohibited from re-disclosing any personally identifiable information from the education records at any time or for any purpose whatsoever.</w:t>
      </w:r>
    </w:p>
    <w:p w:rsidR="00D34183" w:rsidRPr="00120C91" w:rsidRDefault="00D34183" w:rsidP="00543429">
      <w:pPr>
        <w:numPr>
          <w:ilvl w:val="2"/>
          <w:numId w:val="2"/>
        </w:numPr>
        <w:rPr>
          <w:rFonts w:ascii="Arial" w:hAnsi="Arial" w:cs="Arial"/>
          <w:sz w:val="22"/>
          <w:szCs w:val="22"/>
        </w:rPr>
      </w:pPr>
      <w:r w:rsidRPr="00120C91">
        <w:rPr>
          <w:rFonts w:ascii="Arial" w:hAnsi="Arial" w:cs="Arial"/>
          <w:sz w:val="22"/>
          <w:szCs w:val="22"/>
        </w:rPr>
        <w:t xml:space="preserve">Any </w:t>
      </w:r>
      <w:r w:rsidR="00324EEC" w:rsidRPr="00120C91">
        <w:rPr>
          <w:rFonts w:ascii="Arial" w:hAnsi="Arial" w:cs="Arial"/>
          <w:sz w:val="22"/>
          <w:szCs w:val="22"/>
        </w:rPr>
        <w:t>failure to comply with applicable FERPA requirements</w:t>
      </w:r>
      <w:r w:rsidRPr="00120C91">
        <w:rPr>
          <w:rFonts w:ascii="Arial" w:hAnsi="Arial" w:cs="Arial"/>
          <w:sz w:val="22"/>
          <w:szCs w:val="22"/>
        </w:rPr>
        <w:t xml:space="preserve"> by Contractor </w:t>
      </w:r>
      <w:r w:rsidR="00324EEC" w:rsidRPr="00120C91">
        <w:rPr>
          <w:rFonts w:ascii="Arial" w:hAnsi="Arial" w:cs="Arial"/>
          <w:sz w:val="22"/>
          <w:szCs w:val="22"/>
        </w:rPr>
        <w:t xml:space="preserve">or any of its employees </w:t>
      </w:r>
      <w:r w:rsidRPr="00120C91">
        <w:rPr>
          <w:rFonts w:ascii="Arial" w:hAnsi="Arial" w:cs="Arial"/>
          <w:sz w:val="22"/>
          <w:szCs w:val="22"/>
        </w:rPr>
        <w:t xml:space="preserve">will be immediately reported to College </w:t>
      </w:r>
      <w:r w:rsidR="00324EEC" w:rsidRPr="00120C91">
        <w:rPr>
          <w:rFonts w:ascii="Arial" w:hAnsi="Arial" w:cs="Arial"/>
          <w:sz w:val="22"/>
          <w:szCs w:val="22"/>
        </w:rPr>
        <w:t>by Contractor.</w:t>
      </w:r>
    </w:p>
    <w:p w:rsidR="006A2C29" w:rsidRPr="00120C91" w:rsidRDefault="006A2C29" w:rsidP="006A2C29">
      <w:pPr>
        <w:rPr>
          <w:rFonts w:ascii="Arial" w:hAnsi="Arial" w:cs="Arial"/>
          <w:sz w:val="22"/>
          <w:szCs w:val="22"/>
        </w:rPr>
      </w:pPr>
    </w:p>
    <w:p w:rsidR="006A2C29" w:rsidRPr="00120C91" w:rsidRDefault="006A2C29" w:rsidP="006A2C29">
      <w:pPr>
        <w:rPr>
          <w:rFonts w:ascii="Arial" w:hAnsi="Arial" w:cs="Arial"/>
          <w:sz w:val="22"/>
          <w:szCs w:val="22"/>
        </w:rPr>
      </w:pPr>
      <w:r w:rsidRPr="00120C91">
        <w:rPr>
          <w:rFonts w:ascii="Arial" w:hAnsi="Arial" w:cs="Arial"/>
          <w:sz w:val="22"/>
          <w:szCs w:val="22"/>
        </w:rPr>
        <w:t>All other terms and conditions</w:t>
      </w:r>
      <w:r w:rsidR="0027013D" w:rsidRPr="00120C91">
        <w:rPr>
          <w:rFonts w:ascii="Arial" w:hAnsi="Arial" w:cs="Arial"/>
          <w:sz w:val="22"/>
          <w:szCs w:val="22"/>
        </w:rPr>
        <w:t xml:space="preserve"> of the parties’ </w:t>
      </w:r>
      <w:r w:rsidR="00120C91" w:rsidRPr="00120C91">
        <w:rPr>
          <w:rFonts w:ascii="Arial" w:hAnsi="Arial" w:cs="Arial"/>
          <w:sz w:val="22"/>
          <w:szCs w:val="22"/>
        </w:rPr>
        <w:t>Agre</w:t>
      </w:r>
      <w:r w:rsidR="00120C91">
        <w:rPr>
          <w:rFonts w:ascii="Arial" w:hAnsi="Arial" w:cs="Arial"/>
          <w:sz w:val="22"/>
          <w:szCs w:val="22"/>
        </w:rPr>
        <w:t>em</w:t>
      </w:r>
      <w:r w:rsidR="00120C91" w:rsidRPr="00120C91">
        <w:rPr>
          <w:rFonts w:ascii="Arial" w:hAnsi="Arial" w:cs="Arial"/>
          <w:sz w:val="22"/>
          <w:szCs w:val="22"/>
        </w:rPr>
        <w:t>ent</w:t>
      </w:r>
      <w:r w:rsidRPr="00120C91">
        <w:rPr>
          <w:rFonts w:ascii="Arial" w:hAnsi="Arial" w:cs="Arial"/>
          <w:sz w:val="22"/>
          <w:szCs w:val="22"/>
        </w:rPr>
        <w:t xml:space="preserve"> remain unchanged and in effect.  This Addendum and any/all preceding amendments to the Agreement are hereby incorporated by reference into the original Agreement executed</w:t>
      </w:r>
      <w:r w:rsidR="00860A46" w:rsidRPr="00120C91">
        <w:rPr>
          <w:rFonts w:ascii="Arial" w:hAnsi="Arial" w:cs="Arial"/>
          <w:sz w:val="22"/>
          <w:szCs w:val="22"/>
        </w:rPr>
        <w:t xml:space="preserve"> </w:t>
      </w:r>
      <w:permStart w:id="1184373856" w:edGrp="everyone"/>
      <w:r w:rsidR="00BE6731" w:rsidRPr="00120C91">
        <w:rPr>
          <w:rFonts w:ascii="Arial" w:hAnsi="Arial" w:cs="Arial"/>
          <w:color w:val="4472C4" w:themeColor="accent5"/>
          <w:sz w:val="22"/>
          <w:szCs w:val="22"/>
        </w:rPr>
        <w:t>Signed Contract Date</w:t>
      </w:r>
      <w:permEnd w:id="1184373856"/>
      <w:r w:rsidRPr="00120C91">
        <w:rPr>
          <w:rFonts w:ascii="Arial" w:hAnsi="Arial" w:cs="Arial"/>
          <w:sz w:val="22"/>
          <w:szCs w:val="22"/>
        </w:rPr>
        <w:t>,</w:t>
      </w:r>
      <w:r w:rsidRPr="00120C91">
        <w:rPr>
          <w:rFonts w:ascii="Arial" w:hAnsi="Arial" w:cs="Arial"/>
          <w:color w:val="FF0000"/>
          <w:sz w:val="22"/>
          <w:szCs w:val="22"/>
        </w:rPr>
        <w:t xml:space="preserve"> </w:t>
      </w:r>
      <w:r w:rsidRPr="00120C91">
        <w:rPr>
          <w:rFonts w:ascii="Arial" w:hAnsi="Arial" w:cs="Arial"/>
          <w:sz w:val="22"/>
          <w:szCs w:val="22"/>
        </w:rPr>
        <w:t>as if fully rewritten therein.</w:t>
      </w:r>
    </w:p>
    <w:p w:rsidR="00120C91" w:rsidRDefault="00120C91" w:rsidP="00120C91">
      <w:pPr>
        <w:spacing w:after="160" w:line="259" w:lineRule="auto"/>
        <w:rPr>
          <w:rFonts w:ascii="Arial" w:hAnsi="Arial" w:cs="Arial"/>
          <w:sz w:val="22"/>
          <w:szCs w:val="22"/>
        </w:rPr>
      </w:pPr>
    </w:p>
    <w:p w:rsidR="002238A0" w:rsidRPr="00120C91" w:rsidRDefault="00120C91" w:rsidP="00120C91">
      <w:pPr>
        <w:spacing w:after="160" w:line="259" w:lineRule="auto"/>
        <w:jc w:val="center"/>
        <w:rPr>
          <w:rFonts w:ascii="Arial" w:hAnsi="Arial" w:cs="Arial"/>
          <w:sz w:val="22"/>
          <w:szCs w:val="22"/>
        </w:rPr>
      </w:pPr>
      <w:r>
        <w:rPr>
          <w:rFonts w:ascii="Arial" w:hAnsi="Arial" w:cs="Arial"/>
          <w:sz w:val="22"/>
          <w:szCs w:val="22"/>
        </w:rPr>
        <w:t>T</w:t>
      </w:r>
      <w:r w:rsidR="002238A0" w:rsidRPr="00120C91">
        <w:rPr>
          <w:rFonts w:ascii="Arial" w:hAnsi="Arial" w:cs="Arial"/>
          <w:sz w:val="22"/>
          <w:szCs w:val="22"/>
        </w:rPr>
        <w:t>he parties signing below are duly authorized officers of their respective entities.</w:t>
      </w:r>
    </w:p>
    <w:p w:rsidR="00B44C44" w:rsidRDefault="00B44C44" w:rsidP="0039762E">
      <w:pPr>
        <w:ind w:left="2880" w:firstLine="720"/>
        <w:rPr>
          <w:rFonts w:ascii="Arial" w:hAnsi="Arial" w:cs="Arial"/>
          <w:sz w:val="22"/>
          <w:szCs w:val="22"/>
        </w:rPr>
      </w:pPr>
    </w:p>
    <w:p w:rsidR="006A2C29" w:rsidRPr="00120C91" w:rsidRDefault="006A2C29" w:rsidP="0039762E">
      <w:pPr>
        <w:ind w:left="2880" w:firstLine="720"/>
        <w:rPr>
          <w:rFonts w:ascii="Arial" w:hAnsi="Arial" w:cs="Arial"/>
          <w:sz w:val="22"/>
          <w:szCs w:val="22"/>
        </w:rPr>
      </w:pPr>
      <w:r w:rsidRPr="00120C91">
        <w:rPr>
          <w:rFonts w:ascii="Arial" w:hAnsi="Arial" w:cs="Arial"/>
          <w:sz w:val="22"/>
          <w:szCs w:val="22"/>
        </w:rPr>
        <w:t xml:space="preserve">Executed on ___________________, </w:t>
      </w:r>
      <w:permStart w:id="1180764842" w:edGrp="everyone"/>
      <w:r w:rsidRPr="00120C91">
        <w:rPr>
          <w:rFonts w:ascii="Arial" w:hAnsi="Arial" w:cs="Arial"/>
          <w:color w:val="4472C4" w:themeColor="accent5"/>
          <w:sz w:val="22"/>
          <w:szCs w:val="22"/>
        </w:rPr>
        <w:t>year</w:t>
      </w:r>
      <w:permEnd w:id="1180764842"/>
      <w:r w:rsidRPr="00120C91">
        <w:rPr>
          <w:rFonts w:ascii="Arial" w:hAnsi="Arial" w:cs="Arial"/>
          <w:sz w:val="22"/>
          <w:szCs w:val="22"/>
        </w:rPr>
        <w:t>.</w:t>
      </w:r>
    </w:p>
    <w:p w:rsidR="006A2C29" w:rsidRDefault="006A2C29" w:rsidP="00B44C44">
      <w:pPr>
        <w:rPr>
          <w:rFonts w:ascii="Arial" w:hAnsi="Arial" w:cs="Arial"/>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
    <w:p w:rsidR="00366A3B" w:rsidRPr="00120C91" w:rsidRDefault="00366A3B" w:rsidP="00B44C44">
      <w:pPr>
        <w:rPr>
          <w:rFonts w:ascii="Arial" w:hAnsi="Arial" w:cs="Arial"/>
          <w:sz w:val="22"/>
          <w:szCs w:val="22"/>
        </w:rPr>
      </w:pPr>
    </w:p>
    <w:p w:rsidR="006A2C29" w:rsidRPr="00120C91" w:rsidRDefault="006A2C29" w:rsidP="006A2C29">
      <w:pPr>
        <w:ind w:left="2880" w:firstLine="720"/>
        <w:rPr>
          <w:rFonts w:ascii="Arial" w:hAnsi="Arial" w:cs="Arial"/>
          <w:color w:val="0070C0"/>
          <w:sz w:val="22"/>
          <w:szCs w:val="22"/>
        </w:rPr>
      </w:pPr>
      <w:permStart w:id="5520834" w:edGrp="everyone"/>
      <w:r w:rsidRPr="00120C91">
        <w:rPr>
          <w:rFonts w:ascii="Arial" w:hAnsi="Arial" w:cs="Arial"/>
          <w:color w:val="4472C4" w:themeColor="accent5"/>
          <w:sz w:val="22"/>
          <w:szCs w:val="22"/>
        </w:rPr>
        <w:t>Contractor</w:t>
      </w:r>
      <w:permEnd w:id="5520834"/>
    </w:p>
    <w:p w:rsidR="006A2C29" w:rsidRPr="00120C91" w:rsidRDefault="006A2C29" w:rsidP="006A2C29">
      <w:pPr>
        <w:rPr>
          <w:rFonts w:ascii="Arial" w:hAnsi="Arial" w:cs="Arial"/>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
    <w:p w:rsidR="006A2C29" w:rsidRPr="00120C91" w:rsidRDefault="006A2C29" w:rsidP="006A2C29">
      <w:pPr>
        <w:rPr>
          <w:rFonts w:ascii="Arial" w:hAnsi="Arial" w:cs="Arial"/>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t>________________________________________</w:t>
      </w:r>
    </w:p>
    <w:p w:rsidR="006A2C29" w:rsidRPr="00120C91" w:rsidRDefault="006A2C29" w:rsidP="006A2C29">
      <w:pPr>
        <w:rPr>
          <w:rFonts w:ascii="Arial" w:hAnsi="Arial" w:cs="Arial"/>
          <w:color w:val="4472C4" w:themeColor="accent5"/>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ermStart w:id="1403669917" w:edGrp="everyone"/>
      <w:r w:rsidRPr="00120C91">
        <w:rPr>
          <w:rFonts w:ascii="Arial" w:hAnsi="Arial" w:cs="Arial"/>
          <w:color w:val="4472C4" w:themeColor="accent5"/>
          <w:sz w:val="22"/>
          <w:szCs w:val="22"/>
        </w:rPr>
        <w:t>Printed Name, Title</w:t>
      </w:r>
      <w:permEnd w:id="1403669917"/>
    </w:p>
    <w:p w:rsidR="006A2C29" w:rsidRDefault="006A2C29" w:rsidP="00B44C44">
      <w:pPr>
        <w:rPr>
          <w:rFonts w:ascii="Arial" w:hAnsi="Arial" w:cs="Arial"/>
          <w:sz w:val="22"/>
          <w:szCs w:val="22"/>
        </w:rPr>
      </w:pPr>
    </w:p>
    <w:p w:rsidR="00366A3B" w:rsidRPr="00120C91" w:rsidRDefault="00366A3B" w:rsidP="00B44C44">
      <w:pPr>
        <w:rPr>
          <w:rFonts w:ascii="Arial" w:hAnsi="Arial" w:cs="Arial"/>
          <w:sz w:val="22"/>
          <w:szCs w:val="22"/>
        </w:rPr>
      </w:pPr>
    </w:p>
    <w:p w:rsidR="006A2C29" w:rsidRPr="00120C91" w:rsidRDefault="006A2C29" w:rsidP="006A2C29">
      <w:pPr>
        <w:ind w:left="2880" w:firstLine="720"/>
        <w:rPr>
          <w:rFonts w:ascii="Arial" w:hAnsi="Arial" w:cs="Arial"/>
          <w:sz w:val="22"/>
          <w:szCs w:val="22"/>
        </w:rPr>
      </w:pPr>
      <w:r w:rsidRPr="00120C91">
        <w:rPr>
          <w:rFonts w:ascii="Arial" w:hAnsi="Arial" w:cs="Arial"/>
          <w:sz w:val="22"/>
          <w:szCs w:val="22"/>
        </w:rPr>
        <w:t>COLUMBUS STATE COMMUNITY COLLEGE</w:t>
      </w:r>
    </w:p>
    <w:p w:rsidR="006A2C29" w:rsidRPr="00120C91" w:rsidRDefault="006A2C29" w:rsidP="006A2C29">
      <w:pPr>
        <w:rPr>
          <w:rFonts w:ascii="Arial" w:hAnsi="Arial" w:cs="Arial"/>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
    <w:p w:rsidR="006A2C29" w:rsidRPr="00120C91" w:rsidRDefault="006A2C29" w:rsidP="006A2C29">
      <w:pPr>
        <w:ind w:left="2880" w:firstLine="720"/>
        <w:rPr>
          <w:rFonts w:ascii="Arial" w:hAnsi="Arial" w:cs="Arial"/>
          <w:sz w:val="22"/>
          <w:szCs w:val="22"/>
        </w:rPr>
      </w:pPr>
      <w:r w:rsidRPr="00120C91">
        <w:rPr>
          <w:rFonts w:ascii="Arial" w:hAnsi="Arial" w:cs="Arial"/>
          <w:sz w:val="22"/>
          <w:szCs w:val="22"/>
        </w:rPr>
        <w:t>________________________________________</w:t>
      </w:r>
    </w:p>
    <w:p w:rsidR="006A2C29" w:rsidRPr="00120C91" w:rsidRDefault="006A2C29" w:rsidP="006A2C29">
      <w:pPr>
        <w:rPr>
          <w:rFonts w:ascii="Arial" w:hAnsi="Arial" w:cs="Arial"/>
          <w:color w:val="4472C4" w:themeColor="accent5"/>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ermStart w:id="1206871021" w:edGrp="everyone"/>
      <w:r w:rsidRPr="00120C91">
        <w:rPr>
          <w:rFonts w:ascii="Arial" w:hAnsi="Arial" w:cs="Arial"/>
          <w:color w:val="4472C4" w:themeColor="accent5"/>
          <w:sz w:val="22"/>
          <w:szCs w:val="22"/>
        </w:rPr>
        <w:t>Printed Name, Title</w:t>
      </w:r>
      <w:permEnd w:id="1206871021"/>
    </w:p>
    <w:p w:rsidR="006A2C29" w:rsidRPr="00120C91" w:rsidRDefault="006A2C29" w:rsidP="006A2C29">
      <w:pPr>
        <w:rPr>
          <w:rFonts w:ascii="Arial" w:hAnsi="Arial" w:cs="Arial"/>
          <w:color w:val="FF0000"/>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
    <w:p w:rsidR="006A2C29" w:rsidRPr="00120C91" w:rsidRDefault="006A2C29" w:rsidP="006A2C29">
      <w:pPr>
        <w:rPr>
          <w:rFonts w:ascii="Arial" w:hAnsi="Arial" w:cs="Arial"/>
          <w:sz w:val="22"/>
          <w:szCs w:val="22"/>
        </w:rPr>
      </w:pPr>
    </w:p>
    <w:p w:rsidR="006A2C29" w:rsidRPr="00120C91" w:rsidRDefault="006A2C29" w:rsidP="006A2C29">
      <w:pPr>
        <w:ind w:left="3600"/>
        <w:rPr>
          <w:rFonts w:ascii="Arial" w:hAnsi="Arial" w:cs="Arial"/>
          <w:sz w:val="22"/>
          <w:szCs w:val="22"/>
        </w:rPr>
      </w:pPr>
      <w:r w:rsidRPr="00120C91">
        <w:rPr>
          <w:rFonts w:ascii="Arial" w:hAnsi="Arial" w:cs="Arial"/>
          <w:sz w:val="22"/>
          <w:szCs w:val="22"/>
        </w:rPr>
        <w:t>________________________________________</w:t>
      </w:r>
    </w:p>
    <w:p w:rsidR="006A2C29" w:rsidRPr="00120C91" w:rsidRDefault="006A2C29" w:rsidP="006A2C29">
      <w:pPr>
        <w:rPr>
          <w:rFonts w:ascii="Arial" w:hAnsi="Arial" w:cs="Arial"/>
          <w:sz w:val="22"/>
          <w:szCs w:val="22"/>
        </w:rPr>
      </w:pP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r w:rsidRPr="00120C91">
        <w:rPr>
          <w:rFonts w:ascii="Arial" w:hAnsi="Arial" w:cs="Arial"/>
          <w:sz w:val="22"/>
          <w:szCs w:val="22"/>
        </w:rPr>
        <w:tab/>
      </w:r>
      <w:permStart w:id="1469338788" w:edGrp="everyone"/>
      <w:r w:rsidRPr="00120C91">
        <w:rPr>
          <w:rFonts w:ascii="Arial" w:hAnsi="Arial" w:cs="Arial"/>
          <w:color w:val="4472C4" w:themeColor="accent5"/>
          <w:sz w:val="22"/>
          <w:szCs w:val="22"/>
        </w:rPr>
        <w:t>Printed Name, Title</w:t>
      </w:r>
      <w:permEnd w:id="1469338788"/>
    </w:p>
    <w:sectPr w:rsidR="006A2C29" w:rsidRPr="00120C91" w:rsidSect="00120C91">
      <w:footerReference w:type="default" r:id="rId11"/>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6E" w:rsidRDefault="00FF225C">
      <w:r>
        <w:separator/>
      </w:r>
    </w:p>
  </w:endnote>
  <w:endnote w:type="continuationSeparator" w:id="0">
    <w:p w:rsidR="00F23B6E" w:rsidRDefault="00FF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68" w:rsidRPr="003F0FD0" w:rsidRDefault="00BD634A" w:rsidP="003F0FD0">
    <w:pPr>
      <w:tabs>
        <w:tab w:val="center" w:pos="4320"/>
        <w:tab w:val="right" w:pos="8640"/>
      </w:tabs>
      <w:ind w:left="720" w:hanging="720"/>
      <w:rPr>
        <w:color w:val="808080"/>
        <w:sz w:val="16"/>
        <w:szCs w:val="20"/>
      </w:rPr>
    </w:pPr>
    <w:r w:rsidRPr="003F0FD0">
      <w:rPr>
        <w:color w:val="808080"/>
        <w:sz w:val="16"/>
        <w:szCs w:val="20"/>
      </w:rPr>
      <w:t>CSCC Legal Office</w:t>
    </w:r>
    <w:r w:rsidRPr="003F0FD0">
      <w:rPr>
        <w:color w:val="808080"/>
        <w:sz w:val="16"/>
        <w:szCs w:val="20"/>
      </w:rPr>
      <w:tab/>
    </w:r>
    <w:r w:rsidRPr="003F0FD0">
      <w:rPr>
        <w:color w:val="808080"/>
        <w:sz w:val="16"/>
        <w:szCs w:val="20"/>
      </w:rPr>
      <w:tab/>
    </w:r>
    <w:r w:rsidR="004E51F7">
      <w:rPr>
        <w:color w:val="808080"/>
        <w:sz w:val="16"/>
        <w:szCs w:val="20"/>
      </w:rPr>
      <w:tab/>
    </w:r>
    <w:r w:rsidR="00024FC2" w:rsidRPr="00024FC2">
      <w:rPr>
        <w:noProof/>
        <w:sz w:val="16"/>
        <w:szCs w:val="16"/>
      </w:rPr>
      <w:t xml:space="preserve">Page </w:t>
    </w:r>
    <w:r w:rsidR="00024FC2" w:rsidRPr="00024FC2">
      <w:rPr>
        <w:b/>
        <w:bCs/>
        <w:noProof/>
        <w:sz w:val="16"/>
        <w:szCs w:val="16"/>
      </w:rPr>
      <w:fldChar w:fldCharType="begin"/>
    </w:r>
    <w:r w:rsidR="00024FC2" w:rsidRPr="00024FC2">
      <w:rPr>
        <w:b/>
        <w:bCs/>
        <w:noProof/>
        <w:sz w:val="16"/>
        <w:szCs w:val="16"/>
      </w:rPr>
      <w:instrText xml:space="preserve"> PAGE  \* Arabic  \* MERGEFORMAT </w:instrText>
    </w:r>
    <w:r w:rsidR="00024FC2" w:rsidRPr="00024FC2">
      <w:rPr>
        <w:b/>
        <w:bCs/>
        <w:noProof/>
        <w:sz w:val="16"/>
        <w:szCs w:val="16"/>
      </w:rPr>
      <w:fldChar w:fldCharType="separate"/>
    </w:r>
    <w:r w:rsidR="00D5705B">
      <w:rPr>
        <w:b/>
        <w:bCs/>
        <w:noProof/>
        <w:sz w:val="16"/>
        <w:szCs w:val="16"/>
      </w:rPr>
      <w:t>2</w:t>
    </w:r>
    <w:r w:rsidR="00024FC2" w:rsidRPr="00024FC2">
      <w:rPr>
        <w:b/>
        <w:bCs/>
        <w:noProof/>
        <w:sz w:val="16"/>
        <w:szCs w:val="16"/>
      </w:rPr>
      <w:fldChar w:fldCharType="end"/>
    </w:r>
    <w:r w:rsidR="00024FC2" w:rsidRPr="00024FC2">
      <w:rPr>
        <w:noProof/>
        <w:sz w:val="16"/>
        <w:szCs w:val="16"/>
      </w:rPr>
      <w:t xml:space="preserve"> of </w:t>
    </w:r>
    <w:r w:rsidR="00024FC2" w:rsidRPr="00024FC2">
      <w:rPr>
        <w:b/>
        <w:bCs/>
        <w:noProof/>
        <w:sz w:val="16"/>
        <w:szCs w:val="16"/>
      </w:rPr>
      <w:fldChar w:fldCharType="begin"/>
    </w:r>
    <w:r w:rsidR="00024FC2" w:rsidRPr="00024FC2">
      <w:rPr>
        <w:b/>
        <w:bCs/>
        <w:noProof/>
        <w:sz w:val="16"/>
        <w:szCs w:val="16"/>
      </w:rPr>
      <w:instrText xml:space="preserve"> NUMPAGES  \* Arabic  \* MERGEFORMAT </w:instrText>
    </w:r>
    <w:r w:rsidR="00024FC2" w:rsidRPr="00024FC2">
      <w:rPr>
        <w:b/>
        <w:bCs/>
        <w:noProof/>
        <w:sz w:val="16"/>
        <w:szCs w:val="16"/>
      </w:rPr>
      <w:fldChar w:fldCharType="separate"/>
    </w:r>
    <w:r w:rsidR="00D5705B">
      <w:rPr>
        <w:b/>
        <w:bCs/>
        <w:noProof/>
        <w:sz w:val="16"/>
        <w:szCs w:val="16"/>
      </w:rPr>
      <w:t>2</w:t>
    </w:r>
    <w:r w:rsidR="00024FC2" w:rsidRPr="00024FC2">
      <w:rPr>
        <w:b/>
        <w:bCs/>
        <w:noProof/>
        <w:sz w:val="16"/>
        <w:szCs w:val="16"/>
      </w:rPr>
      <w:fldChar w:fldCharType="end"/>
    </w:r>
  </w:p>
  <w:p w:rsidR="002B3A68" w:rsidRPr="003F0FD0" w:rsidRDefault="00D60C25" w:rsidP="003F0FD0">
    <w:pPr>
      <w:tabs>
        <w:tab w:val="center" w:pos="4320"/>
        <w:tab w:val="right" w:pos="8640"/>
      </w:tabs>
      <w:ind w:left="720" w:right="360" w:hanging="720"/>
      <w:rPr>
        <w:color w:val="808080"/>
        <w:sz w:val="16"/>
        <w:szCs w:val="20"/>
      </w:rPr>
    </w:pPr>
    <w:r>
      <w:rPr>
        <w:color w:val="808080"/>
        <w:sz w:val="16"/>
        <w:szCs w:val="20"/>
      </w:rPr>
      <w:t xml:space="preserve">FERPA Addendum Template </w:t>
    </w:r>
    <w:r w:rsidR="00D5705B">
      <w:rPr>
        <w:color w:val="808080"/>
        <w:sz w:val="16"/>
        <w:szCs w:val="20"/>
      </w:rPr>
      <w:t>2/2020</w:t>
    </w:r>
  </w:p>
  <w:p w:rsidR="002B3A68" w:rsidRDefault="00D57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6E" w:rsidRDefault="00FF225C">
      <w:r>
        <w:separator/>
      </w:r>
    </w:p>
  </w:footnote>
  <w:footnote w:type="continuationSeparator" w:id="0">
    <w:p w:rsidR="00F23B6E" w:rsidRDefault="00FF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12F47"/>
    <w:multiLevelType w:val="hybridMultilevel"/>
    <w:tmpl w:val="02C0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7438C"/>
    <w:multiLevelType w:val="hybridMultilevel"/>
    <w:tmpl w:val="217A9B4C"/>
    <w:lvl w:ilvl="0" w:tplc="3BF46BE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AF2AEC"/>
    <w:multiLevelType w:val="multilevel"/>
    <w:tmpl w:val="C854DEBC"/>
    <w:lvl w:ilvl="0">
      <w:start w:val="1"/>
      <w:numFmt w:val="decimal"/>
      <w:lvlText w:val="%1)"/>
      <w:lvlJc w:val="left"/>
      <w:pPr>
        <w:ind w:left="45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1726373"/>
    <w:multiLevelType w:val="hybridMultilevel"/>
    <w:tmpl w:val="FDD80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41281"/>
    <w:multiLevelType w:val="hybridMultilevel"/>
    <w:tmpl w:val="384C0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6E2408"/>
    <w:multiLevelType w:val="hybridMultilevel"/>
    <w:tmpl w:val="4F3E6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29"/>
    <w:rsid w:val="00024FC2"/>
    <w:rsid w:val="00032B63"/>
    <w:rsid w:val="000370F0"/>
    <w:rsid w:val="00041441"/>
    <w:rsid w:val="000B4C63"/>
    <w:rsid w:val="000B647F"/>
    <w:rsid w:val="000D5ABC"/>
    <w:rsid w:val="000F2C86"/>
    <w:rsid w:val="00120144"/>
    <w:rsid w:val="00120C91"/>
    <w:rsid w:val="00195AB7"/>
    <w:rsid w:val="002238A0"/>
    <w:rsid w:val="0027013D"/>
    <w:rsid w:val="0029090E"/>
    <w:rsid w:val="002B1C4F"/>
    <w:rsid w:val="00302A56"/>
    <w:rsid w:val="0030367E"/>
    <w:rsid w:val="00324EEC"/>
    <w:rsid w:val="00366A3B"/>
    <w:rsid w:val="0039762E"/>
    <w:rsid w:val="0047060E"/>
    <w:rsid w:val="00490C6D"/>
    <w:rsid w:val="004E51F7"/>
    <w:rsid w:val="00543429"/>
    <w:rsid w:val="0058702D"/>
    <w:rsid w:val="00697863"/>
    <w:rsid w:val="006A2C29"/>
    <w:rsid w:val="006B4890"/>
    <w:rsid w:val="006D0DAD"/>
    <w:rsid w:val="00721F7F"/>
    <w:rsid w:val="00820105"/>
    <w:rsid w:val="0082034D"/>
    <w:rsid w:val="00855034"/>
    <w:rsid w:val="00860A46"/>
    <w:rsid w:val="00873415"/>
    <w:rsid w:val="008F79C4"/>
    <w:rsid w:val="00916F82"/>
    <w:rsid w:val="00A15550"/>
    <w:rsid w:val="00AC3EFC"/>
    <w:rsid w:val="00B44C44"/>
    <w:rsid w:val="00B45279"/>
    <w:rsid w:val="00BA1655"/>
    <w:rsid w:val="00BD634A"/>
    <w:rsid w:val="00BE6731"/>
    <w:rsid w:val="00C2121D"/>
    <w:rsid w:val="00C52623"/>
    <w:rsid w:val="00C56882"/>
    <w:rsid w:val="00CB609F"/>
    <w:rsid w:val="00D34183"/>
    <w:rsid w:val="00D5705B"/>
    <w:rsid w:val="00D60C25"/>
    <w:rsid w:val="00D768A9"/>
    <w:rsid w:val="00EE3756"/>
    <w:rsid w:val="00F23B6E"/>
    <w:rsid w:val="00F904AF"/>
    <w:rsid w:val="00FD75FF"/>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130167F2-C226-4E61-A006-450EFB03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C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C29"/>
    <w:pPr>
      <w:tabs>
        <w:tab w:val="center" w:pos="4680"/>
        <w:tab w:val="right" w:pos="9360"/>
      </w:tabs>
    </w:pPr>
  </w:style>
  <w:style w:type="character" w:customStyle="1" w:styleId="FooterChar">
    <w:name w:val="Footer Char"/>
    <w:basedOn w:val="DefaultParagraphFont"/>
    <w:link w:val="Footer"/>
    <w:uiPriority w:val="99"/>
    <w:rsid w:val="006A2C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38A0"/>
    <w:pPr>
      <w:tabs>
        <w:tab w:val="center" w:pos="4680"/>
        <w:tab w:val="right" w:pos="9360"/>
      </w:tabs>
    </w:pPr>
  </w:style>
  <w:style w:type="character" w:customStyle="1" w:styleId="HeaderChar">
    <w:name w:val="Header Char"/>
    <w:basedOn w:val="DefaultParagraphFont"/>
    <w:link w:val="Header"/>
    <w:uiPriority w:val="99"/>
    <w:rsid w:val="00223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C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87810">
      <w:bodyDiv w:val="1"/>
      <w:marLeft w:val="0"/>
      <w:marRight w:val="0"/>
      <w:marTop w:val="0"/>
      <w:marBottom w:val="0"/>
      <w:divBdr>
        <w:top w:val="none" w:sz="0" w:space="0" w:color="auto"/>
        <w:left w:val="none" w:sz="0" w:space="0" w:color="auto"/>
        <w:bottom w:val="none" w:sz="0" w:space="0" w:color="auto"/>
        <w:right w:val="none" w:sz="0" w:space="0" w:color="auto"/>
      </w:divBdr>
    </w:div>
    <w:div w:id="8970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employee/doing-business/pdf/Contract%20Routing%20and%20Approval%20For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cc.edu/employee/doing-business/pdf/Signature%20Protocol%2010%202016%20to%20Deans%20and%20Directors%20from%20CFO.pdf" TargetMode="External"/><Relationship Id="rId4" Type="http://schemas.openxmlformats.org/officeDocument/2006/relationships/settings" Target="settings.xml"/><Relationship Id="rId9" Type="http://schemas.openxmlformats.org/officeDocument/2006/relationships/hyperlink" Target="https://www.cscc.edu/employee/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D419-5EB4-4F39-AD88-F4FE4EC9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DeGenova</dc:creator>
  <cp:keywords/>
  <dc:description/>
  <cp:lastModifiedBy>Karen Fabritius</cp:lastModifiedBy>
  <cp:revision>2</cp:revision>
  <cp:lastPrinted>2016-01-28T20:36:00Z</cp:lastPrinted>
  <dcterms:created xsi:type="dcterms:W3CDTF">2020-02-06T19:55:00Z</dcterms:created>
  <dcterms:modified xsi:type="dcterms:W3CDTF">2020-02-06T19:55:00Z</dcterms:modified>
</cp:coreProperties>
</file>