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35832" w:rsidRDefault="009826D0" w:rsidP="00C046A0">
      <w:pPr>
        <w:pStyle w:val="BodyText"/>
        <w:spacing w:before="29"/>
        <w:ind w:left="0" w:firstLine="0"/>
        <w:rPr>
          <w:rFonts w:asciiTheme="minorHAnsi" w:hAnsiTheme="minorHAnsi" w:cstheme="minorHAnsi"/>
          <w:sz w:val="28"/>
          <w:szCs w:val="28"/>
        </w:rPr>
      </w:pPr>
      <w:r w:rsidRPr="00635832">
        <w:rPr>
          <w:rFonts w:asciiTheme="minorHAnsi" w:hAnsiTheme="minorHAnsi" w:cstheme="minorHAnsi"/>
          <w:noProof/>
        </w:rPr>
        <w:drawing>
          <wp:anchor distT="0" distB="0" distL="114300" distR="114300" simplePos="0" relativeHeight="251658752" behindDoc="1" locked="0" layoutInCell="1" allowOverlap="1" wp14:anchorId="6E27DC9E" wp14:editId="10594FF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35832">
        <w:rPr>
          <w:rFonts w:asciiTheme="minorHAnsi" w:hAnsiTheme="minorHAnsi" w:cstheme="minorHAnsi"/>
          <w:sz w:val="28"/>
          <w:szCs w:val="28"/>
        </w:rPr>
        <w:t>Columbus</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State</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Community</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pacing w:val="-2"/>
          <w:sz w:val="28"/>
          <w:szCs w:val="28"/>
        </w:rPr>
        <w:t>College</w:t>
      </w:r>
    </w:p>
    <w:p w14:paraId="57F4083B" w14:textId="31D006A5" w:rsidR="00C046A0" w:rsidRPr="00635832" w:rsidRDefault="00C046A0" w:rsidP="13563A9C">
      <w:pPr>
        <w:pStyle w:val="Title"/>
        <w:ind w:left="0" w:right="1001" w:firstLine="0"/>
        <w:rPr>
          <w:rFonts w:asciiTheme="minorHAnsi" w:hAnsiTheme="minorHAnsi" w:cstheme="minorBidi"/>
          <w:spacing w:val="-2"/>
        </w:rPr>
      </w:pPr>
      <w:r w:rsidRPr="13563A9C">
        <w:rPr>
          <w:rFonts w:asciiTheme="minorHAnsi" w:hAnsiTheme="minorHAnsi" w:cstheme="minorBidi"/>
          <w:spacing w:val="-2"/>
        </w:rPr>
        <w:t xml:space="preserve">Division: </w:t>
      </w:r>
      <w:r w:rsidR="25A2774C" w:rsidRPr="13563A9C">
        <w:rPr>
          <w:rFonts w:asciiTheme="minorHAnsi" w:hAnsiTheme="minorHAnsi" w:cstheme="minorBidi"/>
          <w:spacing w:val="-2"/>
        </w:rPr>
        <w:t>Health &amp; Human Services</w:t>
      </w:r>
    </w:p>
    <w:p w14:paraId="46C038AC" w14:textId="093111E7" w:rsidR="00C046A0" w:rsidRPr="00635832" w:rsidRDefault="00D91EA6" w:rsidP="13563A9C">
      <w:pPr>
        <w:pStyle w:val="Title"/>
        <w:ind w:left="0" w:right="1001" w:firstLine="0"/>
        <w:rPr>
          <w:rFonts w:asciiTheme="minorHAnsi" w:hAnsiTheme="minorHAnsi" w:cstheme="minorBidi"/>
          <w:spacing w:val="-2"/>
        </w:rPr>
      </w:pPr>
      <w:r w:rsidRPr="13563A9C">
        <w:rPr>
          <w:rFonts w:asciiTheme="minorHAnsi" w:hAnsiTheme="minorHAnsi" w:cstheme="minorBidi"/>
          <w:spacing w:val="-2"/>
        </w:rPr>
        <w:t>Department</w:t>
      </w:r>
      <w:r w:rsidR="00C046A0" w:rsidRPr="13563A9C">
        <w:rPr>
          <w:rFonts w:asciiTheme="minorHAnsi" w:hAnsiTheme="minorHAnsi" w:cstheme="minorBidi"/>
          <w:spacing w:val="-2"/>
        </w:rPr>
        <w:t xml:space="preserve">: </w:t>
      </w:r>
      <w:r w:rsidR="5C7A7314" w:rsidRPr="13563A9C">
        <w:rPr>
          <w:rFonts w:asciiTheme="minorHAnsi" w:hAnsiTheme="minorHAnsi" w:cstheme="minorBidi"/>
          <w:spacing w:val="-2"/>
        </w:rPr>
        <w:t>Applied Sciences &amp; Human Services</w:t>
      </w:r>
    </w:p>
    <w:p w14:paraId="31AE8E3B" w14:textId="77777777" w:rsidR="006462E0" w:rsidRPr="00635832" w:rsidRDefault="006462E0">
      <w:pPr>
        <w:pStyle w:val="BodyText"/>
        <w:spacing w:before="49"/>
        <w:ind w:left="0" w:firstLine="0"/>
        <w:rPr>
          <w:rFonts w:asciiTheme="minorHAnsi" w:hAnsiTheme="minorHAnsi" w:cstheme="minorHAnsi"/>
        </w:rPr>
      </w:pPr>
    </w:p>
    <w:p w14:paraId="31AE8E3E" w14:textId="2084450A"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NUMBER</w:t>
      </w:r>
      <w:proofErr w:type="gramStart"/>
      <w:r w:rsidRPr="00635832">
        <w:rPr>
          <w:rFonts w:asciiTheme="minorHAnsi" w:hAnsiTheme="minorHAnsi" w:cstheme="minorHAnsi"/>
          <w:b/>
          <w:bCs/>
        </w:rPr>
        <w:t>:</w:t>
      </w:r>
      <w:r w:rsidR="00D457F1" w:rsidRPr="00635832">
        <w:rPr>
          <w:rFonts w:asciiTheme="minorHAnsi" w:hAnsiTheme="minorHAnsi" w:cstheme="minorHAnsi"/>
          <w:b/>
          <w:bCs/>
        </w:rPr>
        <w:t xml:space="preserve"> </w:t>
      </w:r>
      <w:r w:rsidR="00C615CC" w:rsidRPr="00635832">
        <w:rPr>
          <w:rFonts w:asciiTheme="minorHAnsi" w:hAnsiTheme="minorHAnsi" w:cstheme="minorHAnsi"/>
          <w:b/>
          <w:bCs/>
        </w:rPr>
        <w:t xml:space="preserve"> VET</w:t>
      </w:r>
      <w:proofErr w:type="gramEnd"/>
      <w:r w:rsidR="00C615CC" w:rsidRPr="00635832">
        <w:rPr>
          <w:rFonts w:asciiTheme="minorHAnsi" w:hAnsiTheme="minorHAnsi" w:cstheme="minorHAnsi"/>
          <w:b/>
          <w:bCs/>
        </w:rPr>
        <w:t xml:space="preserve"> 28</w:t>
      </w:r>
      <w:r w:rsidR="008D05E7" w:rsidRPr="00635832">
        <w:rPr>
          <w:rFonts w:asciiTheme="minorHAnsi" w:hAnsiTheme="minorHAnsi" w:cstheme="minorHAnsi"/>
          <w:b/>
          <w:bCs/>
        </w:rPr>
        <w:t>5</w:t>
      </w:r>
      <w:r w:rsidR="00C615CC" w:rsidRPr="00635832">
        <w:rPr>
          <w:rFonts w:asciiTheme="minorHAnsi" w:hAnsiTheme="minorHAnsi" w:cstheme="minorHAnsi"/>
          <w:b/>
          <w:bCs/>
        </w:rPr>
        <w:t>0</w:t>
      </w:r>
      <w:r w:rsidR="00D457F1" w:rsidRPr="00635832">
        <w:rPr>
          <w:rFonts w:asciiTheme="minorHAnsi" w:hAnsiTheme="minorHAnsi" w:cstheme="minorHAnsi"/>
          <w:b/>
          <w:bCs/>
        </w:rPr>
        <w:tab/>
      </w:r>
      <w:r w:rsidR="00D457F1" w:rsidRPr="00635832">
        <w:rPr>
          <w:rFonts w:asciiTheme="minorHAnsi" w:hAnsiTheme="minorHAnsi" w:cstheme="minorHAnsi"/>
          <w:b/>
          <w:bCs/>
        </w:rPr>
        <w:tab/>
      </w:r>
      <w:r w:rsidR="00D457F1" w:rsidRPr="00635832">
        <w:rPr>
          <w:rFonts w:asciiTheme="minorHAnsi" w:hAnsiTheme="minorHAnsi" w:cstheme="minorHAnsi"/>
          <w:b/>
          <w:bCs/>
        </w:rPr>
        <w:tab/>
      </w:r>
      <w:r w:rsidRPr="00635832">
        <w:rPr>
          <w:rFonts w:asciiTheme="minorHAnsi" w:hAnsiTheme="minorHAnsi" w:cstheme="minorHAnsi"/>
          <w:b/>
          <w:bCs/>
        </w:rPr>
        <w:t>COURSE TITLE:</w:t>
      </w:r>
      <w:r w:rsidR="00C615CC" w:rsidRPr="00635832">
        <w:rPr>
          <w:rFonts w:asciiTheme="minorHAnsi" w:hAnsiTheme="minorHAnsi" w:cstheme="minorHAnsi"/>
          <w:b/>
          <w:bCs/>
        </w:rPr>
        <w:t xml:space="preserve"> Veterinary Seminar I</w:t>
      </w:r>
      <w:r w:rsidR="00266DF5" w:rsidRPr="00635832">
        <w:rPr>
          <w:rFonts w:asciiTheme="minorHAnsi" w:hAnsiTheme="minorHAnsi" w:cstheme="minorHAnsi"/>
          <w:b/>
          <w:bCs/>
        </w:rPr>
        <w:t>I</w:t>
      </w:r>
    </w:p>
    <w:p w14:paraId="043B8E46" w14:textId="77777777" w:rsidR="00233C0A" w:rsidRPr="00635832" w:rsidRDefault="00233C0A" w:rsidP="00233C0A">
      <w:pPr>
        <w:rPr>
          <w:rFonts w:asciiTheme="minorHAnsi" w:hAnsiTheme="minorHAnsi" w:cstheme="minorHAnsi"/>
        </w:rPr>
      </w:pPr>
    </w:p>
    <w:p w14:paraId="31AE8E3F" w14:textId="065BF8DE"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INSTRUCTOR:</w:t>
      </w:r>
      <w:r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Pr="00635832">
        <w:rPr>
          <w:rFonts w:asciiTheme="minorHAnsi" w:hAnsiTheme="minorHAnsi" w:cstheme="minorHAnsi"/>
          <w:b/>
          <w:bCs/>
        </w:rPr>
        <w:t>CONTACT:</w:t>
      </w:r>
    </w:p>
    <w:p w14:paraId="15ECDE75" w14:textId="77777777" w:rsidR="00233C0A" w:rsidRPr="00635832" w:rsidRDefault="00233C0A" w:rsidP="00233C0A">
      <w:pPr>
        <w:rPr>
          <w:rFonts w:asciiTheme="minorHAnsi" w:hAnsiTheme="minorHAnsi" w:cstheme="minorHAnsi"/>
          <w:b/>
          <w:bCs/>
        </w:rPr>
      </w:pPr>
    </w:p>
    <w:p w14:paraId="71D03835" w14:textId="77777777" w:rsidR="00C615CC" w:rsidRPr="00635832" w:rsidRDefault="00D91EA6" w:rsidP="00C615CC">
      <w:pPr>
        <w:rPr>
          <w:rFonts w:asciiTheme="minorHAnsi" w:hAnsiTheme="minorHAnsi" w:cstheme="minorHAnsi"/>
          <w:b/>
          <w:bCs/>
        </w:rPr>
      </w:pPr>
      <w:r w:rsidRPr="00635832">
        <w:rPr>
          <w:rFonts w:asciiTheme="minorHAnsi" w:hAnsiTheme="minorHAnsi" w:cstheme="minorHAnsi"/>
          <w:b/>
          <w:bCs/>
        </w:rPr>
        <w:t>CREDITS:</w:t>
      </w:r>
      <w:r w:rsidR="00C615CC" w:rsidRPr="00635832">
        <w:rPr>
          <w:rFonts w:asciiTheme="minorHAnsi" w:hAnsiTheme="minorHAnsi" w:cstheme="minorHAnsi"/>
          <w:b/>
          <w:bCs/>
        </w:rPr>
        <w:t xml:space="preserve"> 1</w:t>
      </w:r>
      <w:r w:rsidR="00233C0A" w:rsidRPr="00635832">
        <w:rPr>
          <w:rFonts w:asciiTheme="minorHAnsi" w:hAnsiTheme="minorHAnsi" w:cstheme="minorHAnsi"/>
          <w:b/>
          <w:bCs/>
        </w:rPr>
        <w:tab/>
      </w:r>
      <w:r w:rsidRPr="00635832">
        <w:rPr>
          <w:rFonts w:asciiTheme="minorHAnsi" w:hAnsiTheme="minorHAnsi" w:cstheme="minorHAnsi"/>
          <w:b/>
          <w:bCs/>
        </w:rPr>
        <w:tab/>
        <w:t>CLASS</w:t>
      </w:r>
      <w:r w:rsidR="007778B7" w:rsidRPr="00635832">
        <w:rPr>
          <w:rFonts w:asciiTheme="minorHAnsi" w:hAnsiTheme="minorHAnsi" w:cstheme="minorHAnsi"/>
          <w:b/>
          <w:bCs/>
        </w:rPr>
        <w:t>/CONTACT</w:t>
      </w:r>
      <w:r w:rsidRPr="00635832">
        <w:rPr>
          <w:rFonts w:asciiTheme="minorHAnsi" w:hAnsiTheme="minorHAnsi" w:cstheme="minorHAnsi"/>
          <w:b/>
          <w:bCs/>
        </w:rPr>
        <w:t xml:space="preserve"> HOURS PER WEEK:</w:t>
      </w:r>
      <w:r w:rsidR="00C615CC" w:rsidRPr="00635832">
        <w:rPr>
          <w:rFonts w:asciiTheme="minorHAnsi" w:hAnsiTheme="minorHAnsi" w:cstheme="minorHAnsi"/>
          <w:b/>
          <w:bCs/>
        </w:rPr>
        <w:t xml:space="preserve"> 1</w:t>
      </w:r>
      <w:r w:rsidR="00233C0A" w:rsidRPr="00635832">
        <w:rPr>
          <w:rFonts w:asciiTheme="minorHAnsi" w:hAnsiTheme="minorHAnsi" w:cstheme="minorHAnsi"/>
          <w:b/>
          <w:bCs/>
        </w:rPr>
        <w:tab/>
      </w:r>
    </w:p>
    <w:p w14:paraId="6B56BF0B" w14:textId="77777777" w:rsidR="00C615CC" w:rsidRPr="00635832" w:rsidRDefault="00C615CC" w:rsidP="00C615CC">
      <w:pPr>
        <w:rPr>
          <w:rFonts w:asciiTheme="minorHAnsi" w:hAnsiTheme="minorHAnsi" w:cstheme="minorHAnsi"/>
          <w:b/>
          <w:bCs/>
        </w:rPr>
      </w:pPr>
    </w:p>
    <w:p w14:paraId="198D31C4" w14:textId="572E7AD4" w:rsidR="00C615CC" w:rsidRPr="00635832" w:rsidRDefault="00D91EA6" w:rsidP="00C615CC">
      <w:pPr>
        <w:rPr>
          <w:rFonts w:asciiTheme="minorHAnsi" w:hAnsiTheme="minorHAnsi" w:cstheme="minorHAnsi"/>
        </w:rPr>
      </w:pPr>
      <w:r w:rsidRPr="00635832">
        <w:rPr>
          <w:rFonts w:asciiTheme="minorHAnsi" w:hAnsiTheme="minorHAnsi" w:cstheme="minorHAnsi"/>
          <w:b/>
          <w:bCs/>
        </w:rPr>
        <w:t>PREREQUISITES:</w:t>
      </w:r>
      <w:r w:rsidR="00C615CC" w:rsidRPr="00635832">
        <w:rPr>
          <w:rFonts w:asciiTheme="minorHAnsi" w:hAnsiTheme="minorHAnsi" w:cstheme="minorHAnsi"/>
          <w:b/>
          <w:bCs/>
        </w:rPr>
        <w:t xml:space="preserve"> </w:t>
      </w:r>
      <w:r w:rsidR="00635832" w:rsidRPr="00635832">
        <w:rPr>
          <w:rFonts w:asciiTheme="minorHAnsi" w:hAnsiTheme="minorHAnsi" w:cstheme="minorHAnsi"/>
        </w:rPr>
        <w:t>VET 2800</w:t>
      </w:r>
    </w:p>
    <w:p w14:paraId="262D4735" w14:textId="150E857F" w:rsidR="00C615CC" w:rsidRPr="00635832" w:rsidRDefault="00C615CC" w:rsidP="00C615CC">
      <w:pPr>
        <w:rPr>
          <w:rFonts w:asciiTheme="minorHAnsi" w:hAnsiTheme="minorHAnsi" w:cstheme="minorHAnsi"/>
          <w:bCs/>
        </w:rPr>
      </w:pPr>
    </w:p>
    <w:p w14:paraId="31AE8E40" w14:textId="35EFA853" w:rsidR="006462E0" w:rsidRPr="00635832" w:rsidRDefault="00C615CC" w:rsidP="00233C0A">
      <w:pPr>
        <w:rPr>
          <w:rFonts w:asciiTheme="minorHAnsi" w:hAnsiTheme="minorHAnsi" w:cstheme="minorHAnsi"/>
          <w:b/>
          <w:bCs/>
        </w:rPr>
      </w:pPr>
      <w:r w:rsidRPr="00635832">
        <w:rPr>
          <w:rFonts w:asciiTheme="minorHAnsi" w:hAnsiTheme="minorHAnsi" w:cstheme="minorHAnsi"/>
          <w:b/>
          <w:bCs/>
        </w:rPr>
        <w:t xml:space="preserve">COREQUISITES: </w:t>
      </w:r>
      <w:r w:rsidRPr="00635832">
        <w:rPr>
          <w:rFonts w:asciiTheme="minorHAnsi" w:hAnsiTheme="minorHAnsi" w:cstheme="minorHAnsi"/>
        </w:rPr>
        <w:t>VET 29</w:t>
      </w:r>
      <w:r w:rsidR="00266DF5" w:rsidRPr="00635832">
        <w:rPr>
          <w:rFonts w:asciiTheme="minorHAnsi" w:hAnsiTheme="minorHAnsi" w:cstheme="minorHAnsi"/>
        </w:rPr>
        <w:t>5</w:t>
      </w:r>
      <w:r w:rsidRPr="00635832">
        <w:rPr>
          <w:rFonts w:asciiTheme="minorHAnsi" w:hAnsiTheme="minorHAnsi" w:cstheme="minorHAnsi"/>
        </w:rPr>
        <w:t>0</w:t>
      </w:r>
    </w:p>
    <w:p w14:paraId="31AE8E41" w14:textId="77777777" w:rsidR="006462E0" w:rsidRPr="00635832" w:rsidRDefault="006462E0" w:rsidP="00233C0A">
      <w:pPr>
        <w:rPr>
          <w:rFonts w:asciiTheme="minorHAnsi" w:hAnsiTheme="minorHAnsi" w:cstheme="minorHAnsi"/>
        </w:rPr>
      </w:pPr>
    </w:p>
    <w:p w14:paraId="31AE8E43" w14:textId="683DF16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DESCRIPTION OF COURSE</w:t>
      </w:r>
    </w:p>
    <w:p w14:paraId="31AE8E44" w14:textId="190C059C" w:rsidR="006462E0" w:rsidRPr="00635832" w:rsidRDefault="00266DF5" w:rsidP="00233C0A">
      <w:pPr>
        <w:rPr>
          <w:rFonts w:asciiTheme="minorHAnsi" w:hAnsiTheme="minorHAnsi" w:cstheme="minorHAnsi"/>
        </w:rPr>
      </w:pPr>
      <w:r w:rsidRPr="00635832">
        <w:rPr>
          <w:rFonts w:asciiTheme="minorHAnsi" w:hAnsiTheme="minorHAnsi" w:cstheme="minorHAnsi"/>
        </w:rPr>
        <w:t>A continuation of VET 2800, that addresses issues emanating from the students' clinical experiences. Students are prepared for employment as veterinary technicians through simulated job interviews, resume preparation, and discussion of employment strategies. The role of the veterinary technician in the community is explored. Applications for registration with the Ohio Veterinary Medical Licensing Board are distributed and the Ohio Veterinary Practice Act pertaining to veterinary technicians is discussed.</w:t>
      </w:r>
    </w:p>
    <w:p w14:paraId="19FE552F" w14:textId="77777777" w:rsidR="00266DF5" w:rsidRPr="00635832" w:rsidRDefault="00266DF5" w:rsidP="00233C0A">
      <w:pPr>
        <w:rPr>
          <w:rFonts w:asciiTheme="minorHAnsi" w:hAnsiTheme="minorHAnsi" w:cstheme="minorHAnsi"/>
        </w:rPr>
      </w:pPr>
    </w:p>
    <w:p w14:paraId="31AE8E47" w14:textId="720DE5A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STUDENT LEARNING OUTCOMES</w:t>
      </w:r>
    </w:p>
    <w:p w14:paraId="5AB1A895" w14:textId="77777777" w:rsidR="00C615CC" w:rsidRPr="00635832" w:rsidRDefault="00C615CC" w:rsidP="00266DF5">
      <w:pPr>
        <w:tabs>
          <w:tab w:val="left" w:pos="3354"/>
        </w:tabs>
        <w:rPr>
          <w:rFonts w:asciiTheme="minorHAnsi" w:hAnsiTheme="minorHAnsi" w:cstheme="minorHAnsi"/>
        </w:rPr>
      </w:pPr>
      <w:r w:rsidRPr="00635832">
        <w:rPr>
          <w:rFonts w:asciiTheme="minorHAnsi" w:hAnsiTheme="minorHAnsi" w:cstheme="minorHAnsi"/>
        </w:rPr>
        <w:t>After completion of this course, the student will be able to:</w:t>
      </w:r>
    </w:p>
    <w:p w14:paraId="4BFE34B4" w14:textId="74347867" w:rsidR="00012A99" w:rsidRPr="00635832" w:rsidRDefault="00266DF5" w:rsidP="00266DF5">
      <w:pPr>
        <w:pStyle w:val="ListParagraph"/>
        <w:widowControl/>
        <w:numPr>
          <w:ilvl w:val="0"/>
          <w:numId w:val="6"/>
        </w:numPr>
        <w:tabs>
          <w:tab w:val="left" w:pos="3354"/>
        </w:tabs>
        <w:autoSpaceDE/>
        <w:autoSpaceDN/>
        <w:rPr>
          <w:rFonts w:asciiTheme="minorHAnsi" w:hAnsiTheme="minorHAnsi" w:cstheme="minorHAnsi"/>
          <w:b/>
        </w:rPr>
      </w:pPr>
      <w:bookmarkStart w:id="0" w:name="_Hlk203591126"/>
      <w:r w:rsidRPr="00635832">
        <w:rPr>
          <w:rFonts w:asciiTheme="minorHAnsi" w:hAnsiTheme="minorHAnsi" w:cstheme="minorHAnsi"/>
          <w:szCs w:val="20"/>
        </w:rPr>
        <w:t xml:space="preserve">List members of the veterinary health care team.  List the roles and responsibilities of the veterinary technician in a variety of clinical settings.  </w:t>
      </w:r>
    </w:p>
    <w:p w14:paraId="03A971D1" w14:textId="77777777" w:rsidR="00012A99" w:rsidRPr="00635832" w:rsidRDefault="00012A99" w:rsidP="00012A99">
      <w:pPr>
        <w:pStyle w:val="ListParagraph"/>
        <w:widowControl/>
        <w:tabs>
          <w:tab w:val="left" w:pos="3354"/>
        </w:tabs>
        <w:autoSpaceDE/>
        <w:autoSpaceDN/>
        <w:ind w:left="720" w:firstLine="0"/>
        <w:rPr>
          <w:rFonts w:asciiTheme="minorHAnsi" w:hAnsiTheme="minorHAnsi" w:cstheme="minorHAnsi"/>
          <w:b/>
        </w:rPr>
      </w:pPr>
    </w:p>
    <w:p w14:paraId="361C738E" w14:textId="285F9B14" w:rsidR="00266DF5" w:rsidRPr="00635832" w:rsidRDefault="006A28D1" w:rsidP="00266DF5">
      <w:pPr>
        <w:pStyle w:val="ListParagraph"/>
        <w:widowControl/>
        <w:numPr>
          <w:ilvl w:val="0"/>
          <w:numId w:val="6"/>
        </w:numPr>
        <w:tabs>
          <w:tab w:val="left" w:pos="3354"/>
        </w:tabs>
        <w:autoSpaceDE/>
        <w:autoSpaceDN/>
        <w:rPr>
          <w:rFonts w:asciiTheme="minorHAnsi" w:hAnsiTheme="minorHAnsi" w:cstheme="minorHAnsi"/>
          <w:b/>
        </w:rPr>
      </w:pPr>
      <w:r>
        <w:rPr>
          <w:rFonts w:asciiTheme="minorHAnsi" w:hAnsiTheme="minorHAnsi" w:cstheme="minorHAnsi"/>
          <w:szCs w:val="20"/>
        </w:rPr>
        <w:t>D</w:t>
      </w:r>
      <w:r w:rsidR="00266DF5" w:rsidRPr="00635832">
        <w:rPr>
          <w:rFonts w:asciiTheme="minorHAnsi" w:hAnsiTheme="minorHAnsi" w:cstheme="minorHAnsi"/>
          <w:szCs w:val="20"/>
        </w:rPr>
        <w:t xml:space="preserve">escribe aspects of professionalism for veterinary technology. </w:t>
      </w:r>
    </w:p>
    <w:p w14:paraId="1F5B9DF7" w14:textId="77777777" w:rsidR="00266DF5" w:rsidRPr="00635832" w:rsidRDefault="00266DF5" w:rsidP="00266DF5">
      <w:pPr>
        <w:widowControl/>
        <w:tabs>
          <w:tab w:val="left" w:pos="3354"/>
        </w:tabs>
        <w:autoSpaceDE/>
        <w:autoSpaceDN/>
        <w:rPr>
          <w:rFonts w:asciiTheme="minorHAnsi" w:hAnsiTheme="minorHAnsi" w:cstheme="minorHAnsi"/>
          <w:b/>
        </w:rPr>
      </w:pPr>
    </w:p>
    <w:p w14:paraId="6A702318" w14:textId="629FFB2E" w:rsidR="00266DF5" w:rsidRPr="00635832" w:rsidRDefault="00012A99"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Search for and find a</w:t>
      </w:r>
      <w:r w:rsidR="006A28D1">
        <w:rPr>
          <w:rFonts w:asciiTheme="minorHAnsi" w:hAnsiTheme="minorHAnsi" w:cstheme="minorHAnsi"/>
          <w:szCs w:val="20"/>
        </w:rPr>
        <w:t>n open position for a</w:t>
      </w:r>
      <w:r w:rsidRPr="00635832">
        <w:rPr>
          <w:rFonts w:asciiTheme="minorHAnsi" w:hAnsiTheme="minorHAnsi" w:cstheme="minorHAnsi"/>
          <w:szCs w:val="20"/>
        </w:rPr>
        <w:t xml:space="preserve"> veterinary technician</w:t>
      </w:r>
      <w:r w:rsidR="00266DF5" w:rsidRPr="00635832">
        <w:rPr>
          <w:rFonts w:asciiTheme="minorHAnsi" w:hAnsiTheme="minorHAnsi" w:cstheme="minorHAnsi"/>
          <w:noProof/>
          <w:szCs w:val="20"/>
        </w:rPr>
        <w:t>.</w:t>
      </w:r>
    </w:p>
    <w:p w14:paraId="762137E1" w14:textId="77777777" w:rsidR="00266DF5" w:rsidRPr="00635832" w:rsidRDefault="00266DF5" w:rsidP="00266DF5">
      <w:pPr>
        <w:widowControl/>
        <w:tabs>
          <w:tab w:val="left" w:pos="3354"/>
        </w:tabs>
        <w:autoSpaceDE/>
        <w:autoSpaceDN/>
        <w:rPr>
          <w:rFonts w:asciiTheme="minorHAnsi" w:hAnsiTheme="minorHAnsi" w:cstheme="minorHAnsi"/>
          <w:b/>
          <w:bCs/>
        </w:rPr>
      </w:pPr>
    </w:p>
    <w:p w14:paraId="6AFF3E3C" w14:textId="77777777" w:rsidR="00266DF5" w:rsidRPr="00635832" w:rsidRDefault="00266DF5"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 xml:space="preserve">Describe the components of a properly written professional letter.  List the elements commonly found in a resume.  </w:t>
      </w:r>
    </w:p>
    <w:p w14:paraId="69C4BAF1" w14:textId="77777777" w:rsidR="00266DF5" w:rsidRPr="00635832" w:rsidRDefault="00266DF5" w:rsidP="00266DF5">
      <w:pPr>
        <w:widowControl/>
        <w:tabs>
          <w:tab w:val="left" w:pos="3354"/>
        </w:tabs>
        <w:autoSpaceDE/>
        <w:autoSpaceDN/>
        <w:rPr>
          <w:rFonts w:asciiTheme="minorHAnsi" w:hAnsiTheme="minorHAnsi" w:cstheme="minorHAnsi"/>
          <w:b/>
          <w:bCs/>
        </w:rPr>
      </w:pPr>
    </w:p>
    <w:p w14:paraId="5D0380ED" w14:textId="09F8EAE5" w:rsidR="00266DF5" w:rsidRPr="00635832" w:rsidRDefault="00266DF5"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noProof/>
          <w:szCs w:val="20"/>
        </w:rPr>
        <w:t>Develop and draft an individual cover letter and resume appropriate for employment in the field of veterinary medicine.</w:t>
      </w:r>
      <w:r w:rsidR="006A28D1">
        <w:rPr>
          <w:rFonts w:asciiTheme="minorHAnsi" w:hAnsiTheme="minorHAnsi" w:cstheme="minorHAnsi"/>
          <w:noProof/>
          <w:szCs w:val="20"/>
        </w:rPr>
        <w:t xml:space="preserve"> Revise the cover letter and resume to make be able to submit them.</w:t>
      </w:r>
    </w:p>
    <w:p w14:paraId="4BD3F8E3" w14:textId="77777777" w:rsidR="00266DF5" w:rsidRPr="00635832" w:rsidRDefault="00266DF5" w:rsidP="00266DF5">
      <w:pPr>
        <w:widowControl/>
        <w:tabs>
          <w:tab w:val="left" w:pos="3354"/>
        </w:tabs>
        <w:autoSpaceDE/>
        <w:autoSpaceDN/>
        <w:rPr>
          <w:rFonts w:asciiTheme="minorHAnsi" w:hAnsiTheme="minorHAnsi" w:cstheme="minorHAnsi"/>
          <w:b/>
          <w:bCs/>
        </w:rPr>
      </w:pPr>
    </w:p>
    <w:p w14:paraId="6A75EB1F" w14:textId="77777777" w:rsidR="00266DF5" w:rsidRPr="00635832" w:rsidRDefault="00266DF5"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List and describe potential employers of veterinary technicians.</w:t>
      </w:r>
    </w:p>
    <w:p w14:paraId="0FDD72EA" w14:textId="77777777" w:rsidR="00266DF5" w:rsidRPr="00635832" w:rsidRDefault="00266DF5" w:rsidP="00266DF5">
      <w:pPr>
        <w:widowControl/>
        <w:tabs>
          <w:tab w:val="left" w:pos="3354"/>
        </w:tabs>
        <w:autoSpaceDE/>
        <w:autoSpaceDN/>
        <w:rPr>
          <w:rFonts w:asciiTheme="minorHAnsi" w:hAnsiTheme="minorHAnsi" w:cstheme="minorHAnsi"/>
          <w:b/>
          <w:bCs/>
        </w:rPr>
      </w:pPr>
    </w:p>
    <w:p w14:paraId="1CDF3B9C" w14:textId="77777777" w:rsidR="00012A99" w:rsidRPr="00635832" w:rsidRDefault="00266DF5" w:rsidP="00012A99">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 xml:space="preserve">List the aspects of preparing for an interview.  Develop a set of questions and answers that may be relevant to a discussion for employment as a veterinary technician.  </w:t>
      </w:r>
      <w:r w:rsidRPr="00635832">
        <w:rPr>
          <w:rFonts w:asciiTheme="minorHAnsi" w:hAnsiTheme="minorHAnsi" w:cstheme="minorHAnsi"/>
          <w:noProof/>
          <w:szCs w:val="20"/>
        </w:rPr>
        <w:t>Self critique the interview and evaluate the potential employer.</w:t>
      </w:r>
    </w:p>
    <w:p w14:paraId="3AFE9462" w14:textId="77777777" w:rsidR="00012A99" w:rsidRPr="00635832" w:rsidRDefault="00012A99" w:rsidP="00012A99">
      <w:pPr>
        <w:pStyle w:val="ListParagraph"/>
        <w:rPr>
          <w:rFonts w:asciiTheme="minorHAnsi" w:hAnsiTheme="minorHAnsi" w:cstheme="minorHAnsi"/>
          <w:szCs w:val="20"/>
        </w:rPr>
      </w:pPr>
    </w:p>
    <w:p w14:paraId="52E3BA06" w14:textId="668BD109" w:rsidR="00012A99" w:rsidRPr="00635832" w:rsidRDefault="00012A99" w:rsidP="00012A99">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 xml:space="preserve">List the recognized veterinary technician specialty academies recognized by NAVTA and describe the general purpose for obtaining a VTS credential.  </w:t>
      </w:r>
    </w:p>
    <w:p w14:paraId="216A2F5F" w14:textId="77777777" w:rsidR="00012A99" w:rsidRPr="00635832" w:rsidRDefault="00012A99" w:rsidP="00012A99">
      <w:pPr>
        <w:pStyle w:val="ListParagraph"/>
        <w:rPr>
          <w:rFonts w:asciiTheme="minorHAnsi" w:hAnsiTheme="minorHAnsi" w:cstheme="minorHAnsi"/>
        </w:rPr>
      </w:pPr>
    </w:p>
    <w:p w14:paraId="07B2CB12" w14:textId="3B5E6E97" w:rsidR="00266DF5" w:rsidRPr="00295A8A" w:rsidRDefault="00266DF5"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rPr>
        <w:lastRenderedPageBreak/>
        <w:t>Describe the basic principles of business management and marketing necessary for the successful operation of veterinary practices, including the appropriate use of medical records.</w:t>
      </w:r>
    </w:p>
    <w:p w14:paraId="461EC427" w14:textId="77777777" w:rsidR="00295A8A" w:rsidRPr="00295A8A" w:rsidRDefault="00295A8A" w:rsidP="00295A8A">
      <w:pPr>
        <w:pStyle w:val="ListParagraph"/>
        <w:rPr>
          <w:rFonts w:asciiTheme="minorHAnsi" w:hAnsiTheme="minorHAnsi" w:cstheme="minorHAnsi"/>
          <w:b/>
          <w:bCs/>
        </w:rPr>
      </w:pPr>
    </w:p>
    <w:p w14:paraId="763E10FE" w14:textId="16EE5019" w:rsidR="00295A8A" w:rsidRPr="00635832" w:rsidRDefault="00295A8A" w:rsidP="00266DF5">
      <w:pPr>
        <w:pStyle w:val="ListParagraph"/>
        <w:widowControl/>
        <w:numPr>
          <w:ilvl w:val="0"/>
          <w:numId w:val="6"/>
        </w:numPr>
        <w:tabs>
          <w:tab w:val="left" w:pos="3354"/>
        </w:tabs>
        <w:autoSpaceDE/>
        <w:autoSpaceDN/>
        <w:rPr>
          <w:rFonts w:asciiTheme="minorHAnsi" w:hAnsiTheme="minorHAnsi" w:cstheme="minorHAnsi"/>
          <w:b/>
          <w:bCs/>
        </w:rPr>
      </w:pPr>
      <w:r>
        <w:rPr>
          <w:rFonts w:asciiTheme="minorHAnsi" w:hAnsiTheme="minorHAnsi" w:cstheme="minorHAnsi"/>
        </w:rPr>
        <w:t>Create and log drugs in a controlled substance log</w:t>
      </w:r>
    </w:p>
    <w:p w14:paraId="5182A2D3" w14:textId="77777777" w:rsidR="00012A99" w:rsidRPr="00635832" w:rsidRDefault="00012A99" w:rsidP="00012A99">
      <w:pPr>
        <w:pStyle w:val="ListParagraph"/>
        <w:widowControl/>
        <w:tabs>
          <w:tab w:val="left" w:pos="3354"/>
        </w:tabs>
        <w:autoSpaceDE/>
        <w:autoSpaceDN/>
        <w:ind w:left="720" w:firstLine="0"/>
        <w:rPr>
          <w:rFonts w:asciiTheme="minorHAnsi" w:hAnsiTheme="minorHAnsi" w:cstheme="minorHAnsi"/>
          <w:b/>
          <w:bCs/>
        </w:rPr>
      </w:pPr>
    </w:p>
    <w:p w14:paraId="24F92050" w14:textId="77777777" w:rsidR="006A28D1" w:rsidRPr="006A28D1" w:rsidRDefault="00266DF5" w:rsidP="00266DF5">
      <w:pPr>
        <w:pStyle w:val="ListParagraph"/>
        <w:widowControl/>
        <w:numPr>
          <w:ilvl w:val="0"/>
          <w:numId w:val="6"/>
        </w:numPr>
        <w:tabs>
          <w:tab w:val="left" w:pos="3354"/>
        </w:tabs>
        <w:autoSpaceDE/>
        <w:autoSpaceDN/>
        <w:rPr>
          <w:rFonts w:asciiTheme="minorHAnsi" w:hAnsiTheme="minorHAnsi" w:cstheme="minorHAnsi"/>
          <w:b/>
          <w:bCs/>
        </w:rPr>
      </w:pPr>
      <w:r w:rsidRPr="00635832">
        <w:rPr>
          <w:rFonts w:asciiTheme="minorHAnsi" w:hAnsiTheme="minorHAnsi" w:cstheme="minorHAnsi"/>
          <w:szCs w:val="20"/>
        </w:rPr>
        <w:t xml:space="preserve">Name the laws and regulations that govern the practice of veterinary medicine.  Describe the components of the Ohio veterinary Practice Act that pertain to veterinary technicians.  </w:t>
      </w:r>
    </w:p>
    <w:p w14:paraId="04596094" w14:textId="77777777" w:rsidR="006A28D1" w:rsidRPr="006A28D1" w:rsidRDefault="006A28D1" w:rsidP="006A28D1">
      <w:pPr>
        <w:pStyle w:val="ListParagraph"/>
        <w:rPr>
          <w:rFonts w:asciiTheme="minorHAnsi" w:hAnsiTheme="minorHAnsi" w:cstheme="minorHAnsi"/>
          <w:szCs w:val="20"/>
        </w:rPr>
      </w:pPr>
    </w:p>
    <w:p w14:paraId="712534F9" w14:textId="3561BC5C" w:rsidR="00266DF5" w:rsidRPr="00635832" w:rsidRDefault="00CE41D7" w:rsidP="00266DF5">
      <w:pPr>
        <w:pStyle w:val="ListParagraph"/>
        <w:widowControl/>
        <w:numPr>
          <w:ilvl w:val="0"/>
          <w:numId w:val="6"/>
        </w:numPr>
        <w:tabs>
          <w:tab w:val="left" w:pos="3354"/>
        </w:tabs>
        <w:autoSpaceDE/>
        <w:autoSpaceDN/>
        <w:rPr>
          <w:rFonts w:asciiTheme="minorHAnsi" w:hAnsiTheme="minorHAnsi" w:cstheme="minorHAnsi"/>
          <w:b/>
          <w:bCs/>
        </w:rPr>
      </w:pPr>
      <w:r>
        <w:rPr>
          <w:rFonts w:asciiTheme="minorHAnsi" w:hAnsiTheme="minorHAnsi" w:cstheme="minorHAnsi"/>
          <w:szCs w:val="20"/>
        </w:rPr>
        <w:t>Discuss ethics in the veterinary community and current veterinary topics</w:t>
      </w:r>
      <w:r w:rsidR="00266DF5" w:rsidRPr="00635832">
        <w:rPr>
          <w:rFonts w:asciiTheme="minorHAnsi" w:hAnsiTheme="minorHAnsi" w:cstheme="minorHAnsi"/>
          <w:szCs w:val="20"/>
        </w:rPr>
        <w:t>.</w:t>
      </w:r>
    </w:p>
    <w:p w14:paraId="76ACBC04" w14:textId="77777777" w:rsidR="00012A99" w:rsidRPr="00635832" w:rsidRDefault="00012A99" w:rsidP="00012A99">
      <w:pPr>
        <w:pStyle w:val="ListParagraph"/>
        <w:ind w:left="720" w:firstLine="0"/>
        <w:rPr>
          <w:rFonts w:asciiTheme="minorHAnsi" w:hAnsiTheme="minorHAnsi" w:cstheme="minorHAnsi"/>
          <w:b/>
          <w:bCs/>
        </w:rPr>
      </w:pPr>
    </w:p>
    <w:p w14:paraId="31AE8E48" w14:textId="502E2402" w:rsidR="006462E0" w:rsidRPr="00635832" w:rsidRDefault="00266DF5" w:rsidP="00233C0A">
      <w:pPr>
        <w:pStyle w:val="ListParagraph"/>
        <w:numPr>
          <w:ilvl w:val="0"/>
          <w:numId w:val="6"/>
        </w:numPr>
        <w:rPr>
          <w:rFonts w:asciiTheme="minorHAnsi" w:hAnsiTheme="minorHAnsi" w:cstheme="minorHAnsi"/>
        </w:rPr>
      </w:pPr>
      <w:r w:rsidRPr="00635832">
        <w:rPr>
          <w:rFonts w:asciiTheme="minorHAnsi" w:hAnsiTheme="minorHAnsi" w:cstheme="minorHAnsi"/>
          <w:szCs w:val="20"/>
        </w:rPr>
        <w:t xml:space="preserve">Describe requirements for credentialing of veterinary technicians in Ohio.  </w:t>
      </w:r>
    </w:p>
    <w:bookmarkEnd w:id="0"/>
    <w:p w14:paraId="16546DE8" w14:textId="77777777" w:rsidR="00012A99" w:rsidRPr="00635832" w:rsidRDefault="00012A99" w:rsidP="00012A99">
      <w:pPr>
        <w:rPr>
          <w:rFonts w:asciiTheme="minorHAnsi" w:hAnsiTheme="minorHAnsi" w:cstheme="minorHAnsi"/>
        </w:rPr>
      </w:pPr>
    </w:p>
    <w:p w14:paraId="31AE8E4C" w14:textId="2B6DA2CC" w:rsidR="006462E0" w:rsidRPr="00635832" w:rsidRDefault="00D91EA6" w:rsidP="00C615CC">
      <w:pPr>
        <w:rPr>
          <w:rFonts w:asciiTheme="minorHAnsi" w:hAnsiTheme="minorHAnsi" w:cstheme="minorHAnsi"/>
          <w:b/>
          <w:bCs/>
        </w:rPr>
      </w:pPr>
      <w:r w:rsidRPr="00635832">
        <w:rPr>
          <w:rFonts w:asciiTheme="minorHAnsi" w:hAnsiTheme="minorHAnsi" w:cstheme="minorHAnsi"/>
          <w:b/>
          <w:bCs/>
        </w:rPr>
        <w:t xml:space="preserve">PROGRAM OUTCOMES </w:t>
      </w:r>
    </w:p>
    <w:p w14:paraId="4DBE7126" w14:textId="77777777" w:rsidR="00C615CC" w:rsidRPr="00635832" w:rsidRDefault="00C615CC" w:rsidP="00C615CC">
      <w:pPr>
        <w:rPr>
          <w:rFonts w:asciiTheme="minorHAnsi" w:hAnsiTheme="minorHAnsi" w:cstheme="minorHAnsi"/>
        </w:rPr>
      </w:pPr>
      <w:r w:rsidRPr="00635832">
        <w:rPr>
          <w:rFonts w:asciiTheme="minorHAnsi" w:hAnsiTheme="minorHAnsi" w:cstheme="minorHAnsi"/>
        </w:rPr>
        <w:t xml:space="preserve">Effectively communicate preventative medicine, treatment protocols, dental health, and medical and surgical procedures to veterinary clients. </w:t>
      </w:r>
    </w:p>
    <w:p w14:paraId="6092DEE6" w14:textId="77777777" w:rsidR="00C615CC" w:rsidRPr="00635832" w:rsidRDefault="00C615CC" w:rsidP="00233C0A">
      <w:pPr>
        <w:rPr>
          <w:rFonts w:asciiTheme="minorHAnsi" w:hAnsiTheme="minorHAnsi" w:cstheme="minorHAnsi"/>
        </w:rPr>
      </w:pPr>
    </w:p>
    <w:p w14:paraId="31AE8E4E" w14:textId="1AFB28F4"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 xml:space="preserve">OUTCOMES BASED ASSESSMENT OF STUDENT LEARNING </w:t>
      </w:r>
    </w:p>
    <w:p w14:paraId="5945EA67" w14:textId="77777777" w:rsidR="0067368A" w:rsidRPr="00635832" w:rsidRDefault="0067368A" w:rsidP="00233C0A">
      <w:pPr>
        <w:rPr>
          <w:rFonts w:asciiTheme="minorHAnsi" w:hAnsiTheme="minorHAnsi" w:cstheme="minorHAnsi"/>
        </w:rPr>
      </w:pPr>
    </w:p>
    <w:p w14:paraId="31AE8E4F" w14:textId="4273385C" w:rsidR="006462E0" w:rsidRPr="00635832" w:rsidRDefault="00D91EA6" w:rsidP="00233C0A">
      <w:pPr>
        <w:rPr>
          <w:rFonts w:asciiTheme="minorHAnsi" w:hAnsiTheme="minorHAnsi" w:cstheme="minorHAnsi"/>
        </w:rPr>
      </w:pPr>
      <w:r w:rsidRPr="00635832">
        <w:rPr>
          <w:rFonts w:asciiTheme="minorHAnsi" w:hAnsiTheme="minorHAnsi" w:cstheme="minorHAnsi"/>
        </w:rPr>
        <w:t>For this course, students are expected to demonstrate the skills associated with the Institutional Learning Goals (ILG) identified below:</w:t>
      </w:r>
    </w:p>
    <w:p w14:paraId="6C4F9214"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 xml:space="preserve">Critical Thinking </w:t>
      </w:r>
    </w:p>
    <w:p w14:paraId="43A40413"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Ethical Reasoning</w:t>
      </w:r>
    </w:p>
    <w:p w14:paraId="063D1BA8"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Technological Competence</w:t>
      </w:r>
    </w:p>
    <w:p w14:paraId="715AABD5"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Communication Competence</w:t>
      </w:r>
    </w:p>
    <w:p w14:paraId="3E7F063C"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Cultural and Social Awareness</w:t>
      </w:r>
    </w:p>
    <w:p w14:paraId="7B75ABDF" w14:textId="116F7090" w:rsidR="00C615CC" w:rsidRPr="00635832" w:rsidRDefault="00C615CC" w:rsidP="00233C0A">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Professional and Life Skills</w:t>
      </w:r>
    </w:p>
    <w:p w14:paraId="582FEB50" w14:textId="3B6C9E6A" w:rsidR="00A3608A" w:rsidRPr="00635832" w:rsidRDefault="00A3608A" w:rsidP="00A3608A">
      <w:pPr>
        <w:ind w:firstLine="720"/>
        <w:rPr>
          <w:rFonts w:asciiTheme="minorHAnsi" w:hAnsiTheme="minorHAnsi" w:cstheme="minorHAnsi"/>
        </w:rPr>
      </w:pPr>
    </w:p>
    <w:p w14:paraId="31AE8E51" w14:textId="77777777" w:rsidR="006462E0" w:rsidRPr="00635832" w:rsidRDefault="00D91EA6" w:rsidP="00233C0A">
      <w:pPr>
        <w:rPr>
          <w:rFonts w:asciiTheme="minorHAnsi" w:hAnsiTheme="minorHAnsi" w:cstheme="minorHAnsi"/>
        </w:rPr>
      </w:pPr>
      <w:r w:rsidRPr="00635832">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635832" w:rsidRDefault="006462E0" w:rsidP="00233C0A">
      <w:pPr>
        <w:rPr>
          <w:rFonts w:asciiTheme="minorHAnsi" w:hAnsiTheme="minorHAnsi" w:cstheme="minorHAnsi"/>
        </w:rPr>
      </w:pPr>
    </w:p>
    <w:p w14:paraId="31AE8E54"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MATERIALS REQUIRED</w:t>
      </w:r>
    </w:p>
    <w:p w14:paraId="6D0C8A94" w14:textId="77777777" w:rsidR="00DF0D6C" w:rsidRPr="00635832" w:rsidRDefault="00DF0D6C" w:rsidP="00DF0D6C">
      <w:pPr>
        <w:tabs>
          <w:tab w:val="left" w:pos="3354"/>
        </w:tabs>
        <w:rPr>
          <w:rFonts w:asciiTheme="minorHAnsi" w:hAnsiTheme="minorHAnsi" w:cstheme="minorHAnsi"/>
          <w:bCs/>
        </w:rPr>
      </w:pPr>
      <w:r w:rsidRPr="00635832">
        <w:rPr>
          <w:rFonts w:asciiTheme="minorHAnsi" w:hAnsiTheme="minorHAnsi" w:cstheme="minorHAnsi"/>
        </w:rPr>
        <w:t>R</w:t>
      </w:r>
      <w:r w:rsidRPr="00635832">
        <w:rPr>
          <w:rFonts w:asciiTheme="minorHAnsi" w:hAnsiTheme="minorHAnsi" w:cstheme="minorHAnsi"/>
          <w:bCs/>
        </w:rPr>
        <w:t xml:space="preserve">eference text, computer with Internet access, and Microsoft Word </w:t>
      </w:r>
    </w:p>
    <w:p w14:paraId="31AE8E55" w14:textId="77777777" w:rsidR="006462E0" w:rsidRPr="00635832" w:rsidRDefault="006462E0" w:rsidP="00233C0A">
      <w:pPr>
        <w:rPr>
          <w:rFonts w:asciiTheme="minorHAnsi" w:hAnsiTheme="minorHAnsi" w:cstheme="minorHAnsi"/>
        </w:rPr>
      </w:pPr>
    </w:p>
    <w:p w14:paraId="31AE8E57"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TEXTBOOK(S), MANUALS, REFERENCES, AND OTHER READINGS</w:t>
      </w:r>
    </w:p>
    <w:p w14:paraId="7315D9C5" w14:textId="77777777" w:rsidR="00DF0D6C" w:rsidRPr="00635832" w:rsidRDefault="00DF0D6C" w:rsidP="00DF0D6C">
      <w:pPr>
        <w:rPr>
          <w:rFonts w:asciiTheme="minorHAnsi" w:hAnsiTheme="minorHAnsi" w:cstheme="minorHAnsi"/>
          <w:bCs/>
        </w:rPr>
      </w:pPr>
      <w:r w:rsidRPr="00635832">
        <w:rPr>
          <w:rFonts w:asciiTheme="minorHAnsi" w:hAnsiTheme="minorHAnsi" w:cstheme="minorHAnsi"/>
          <w:bCs/>
        </w:rPr>
        <w:t xml:space="preserve">Access to the internet and Blackboard </w:t>
      </w:r>
      <w:proofErr w:type="gramStart"/>
      <w:r w:rsidRPr="00635832">
        <w:rPr>
          <w:rFonts w:asciiTheme="minorHAnsi" w:hAnsiTheme="minorHAnsi" w:cstheme="minorHAnsi"/>
          <w:bCs/>
        </w:rPr>
        <w:t>web-site</w:t>
      </w:r>
      <w:proofErr w:type="gramEnd"/>
      <w:r w:rsidRPr="00635832">
        <w:rPr>
          <w:rFonts w:asciiTheme="minorHAnsi" w:hAnsiTheme="minorHAnsi" w:cstheme="minorHAnsi"/>
          <w:bCs/>
        </w:rPr>
        <w:t xml:space="preserve">. This is an online </w:t>
      </w:r>
      <w:proofErr w:type="gramStart"/>
      <w:r w:rsidRPr="00635832">
        <w:rPr>
          <w:rFonts w:asciiTheme="minorHAnsi" w:hAnsiTheme="minorHAnsi" w:cstheme="minorHAnsi"/>
          <w:bCs/>
        </w:rPr>
        <w:t>course</w:t>
      </w:r>
      <w:proofErr w:type="gramEnd"/>
      <w:r w:rsidRPr="00635832">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635832" w:rsidRDefault="00DF0D6C" w:rsidP="00DF0D6C">
      <w:pPr>
        <w:ind w:left="3600" w:hanging="3600"/>
        <w:rPr>
          <w:rFonts w:asciiTheme="minorHAnsi" w:hAnsiTheme="minorHAnsi" w:cstheme="minorHAnsi"/>
          <w:b/>
        </w:rPr>
      </w:pPr>
    </w:p>
    <w:p w14:paraId="2EEA9B8D" w14:textId="752B06F7" w:rsidR="00DF0D6C" w:rsidRPr="00635832" w:rsidRDefault="00DF0D6C" w:rsidP="00DF0D6C">
      <w:pPr>
        <w:rPr>
          <w:rFonts w:asciiTheme="minorHAnsi" w:hAnsiTheme="minorHAnsi" w:cstheme="minorHAnsi"/>
          <w:bCs/>
        </w:rPr>
      </w:pPr>
      <w:r w:rsidRPr="00635832">
        <w:rPr>
          <w:rFonts w:asciiTheme="minorHAnsi" w:hAnsiTheme="minorHAnsi" w:cstheme="minorHAnsi"/>
          <w:bCs/>
        </w:rPr>
        <w:t xml:space="preserve">Books from the previous veterinary technology classes may be useful for some of the assignments. </w:t>
      </w:r>
    </w:p>
    <w:p w14:paraId="37157CEF" w14:textId="77777777" w:rsidR="00A3608A" w:rsidRPr="00635832" w:rsidRDefault="00A3608A" w:rsidP="00233C0A">
      <w:pPr>
        <w:rPr>
          <w:rFonts w:asciiTheme="minorHAnsi" w:hAnsiTheme="minorHAnsi" w:cstheme="minorHAnsi"/>
        </w:rPr>
      </w:pPr>
    </w:p>
    <w:p w14:paraId="31AE8E5A" w14:textId="7C81BB6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GENERAL INSTRUCTIONAL METHODS</w:t>
      </w:r>
    </w:p>
    <w:p w14:paraId="65F61B27" w14:textId="6A239EF1" w:rsidR="00DF0D6C" w:rsidRPr="00635832" w:rsidRDefault="00DF0D6C" w:rsidP="00233C0A">
      <w:pPr>
        <w:rPr>
          <w:rFonts w:asciiTheme="minorHAnsi" w:hAnsiTheme="minorHAnsi" w:cstheme="minorHAnsi"/>
        </w:rPr>
      </w:pPr>
      <w:r w:rsidRPr="00635832">
        <w:rPr>
          <w:rFonts w:asciiTheme="minorHAnsi" w:hAnsiTheme="minorHAnsi" w:cstheme="minorHAnsi"/>
        </w:rPr>
        <w:t xml:space="preserve">Video Presentation, Instructor Handouts, PowerPoint Presentations, Internet Sources  </w:t>
      </w:r>
    </w:p>
    <w:p w14:paraId="45492A32" w14:textId="77777777" w:rsidR="00DF0D6C" w:rsidRPr="00635832" w:rsidRDefault="00DF0D6C" w:rsidP="00233C0A">
      <w:pPr>
        <w:rPr>
          <w:rFonts w:asciiTheme="minorHAnsi" w:hAnsiTheme="minorHAnsi" w:cstheme="minorHAnsi"/>
        </w:rPr>
      </w:pPr>
    </w:p>
    <w:p w14:paraId="31AE8E5D"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STANDARDS AND METHODS FOR EVALUATION</w:t>
      </w:r>
    </w:p>
    <w:p w14:paraId="6BE58480" w14:textId="63DA84C9" w:rsidR="00012A99" w:rsidRDefault="00012A99" w:rsidP="00012A99">
      <w:pPr>
        <w:rPr>
          <w:rFonts w:asciiTheme="minorHAnsi" w:hAnsiTheme="minorHAnsi" w:cstheme="minorHAnsi"/>
          <w:bCs/>
          <w:iCs/>
          <w:snapToGrid w:val="0"/>
        </w:rPr>
      </w:pPr>
      <w:r w:rsidRPr="00635832">
        <w:rPr>
          <w:rFonts w:asciiTheme="minorHAnsi" w:hAnsiTheme="minorHAnsi" w:cstheme="minorHAnsi"/>
          <w:bCs/>
          <w:snapToGrid w:val="0"/>
        </w:rPr>
        <w:t>This course will be based on a total of 430 possible points</w:t>
      </w:r>
      <w:r w:rsidR="004B22EC" w:rsidRPr="004B22EC">
        <w:rPr>
          <w:rFonts w:asciiTheme="minorHAnsi" w:hAnsiTheme="minorHAnsi" w:cstheme="minorHAnsi"/>
          <w:bCs/>
          <w:snapToGrid w:val="0"/>
        </w:rPr>
        <w:t xml:space="preserve">.  [Master </w:t>
      </w:r>
      <w:proofErr w:type="gramStart"/>
      <w:r w:rsidR="004B22EC" w:rsidRPr="004B22EC">
        <w:rPr>
          <w:rFonts w:asciiTheme="minorHAnsi" w:hAnsiTheme="minorHAnsi" w:cstheme="minorHAnsi"/>
          <w:bCs/>
          <w:snapToGrid w:val="0"/>
        </w:rPr>
        <w:t>syllabus</w:t>
      </w:r>
      <w:proofErr w:type="gramEnd"/>
      <w:r w:rsidR="004B22EC" w:rsidRPr="004B22EC">
        <w:rPr>
          <w:rFonts w:asciiTheme="minorHAnsi" w:hAnsiTheme="minorHAnsi" w:cstheme="minorHAnsi"/>
          <w:bCs/>
          <w:snapToGrid w:val="0"/>
        </w:rPr>
        <w:t xml:space="preserve"> note - points may vary if assessments change to improve student </w:t>
      </w:r>
      <w:proofErr w:type="gramStart"/>
      <w:r w:rsidR="004B22EC" w:rsidRPr="004B22EC">
        <w:rPr>
          <w:rFonts w:asciiTheme="minorHAnsi" w:hAnsiTheme="minorHAnsi" w:cstheme="minorHAnsi"/>
          <w:bCs/>
          <w:snapToGrid w:val="0"/>
        </w:rPr>
        <w:t>learning]</w:t>
      </w:r>
      <w:r w:rsidR="002A2BF3" w:rsidRPr="002A2BF3">
        <w:rPr>
          <w:rFonts w:asciiTheme="minorHAnsi" w:hAnsiTheme="minorHAnsi" w:cstheme="minorHAnsi"/>
          <w:bCs/>
          <w:snapToGrid w:val="0"/>
        </w:rPr>
        <w:t xml:space="preserve"> </w:t>
      </w:r>
      <w:r w:rsidRPr="00635832">
        <w:rPr>
          <w:rFonts w:asciiTheme="minorHAnsi" w:hAnsiTheme="minorHAnsi" w:cstheme="minorHAnsi"/>
          <w:bCs/>
          <w:snapToGrid w:val="0"/>
        </w:rPr>
        <w:t xml:space="preserve"> All</w:t>
      </w:r>
      <w:proofErr w:type="gramEnd"/>
      <w:r w:rsidRPr="00635832">
        <w:rPr>
          <w:rFonts w:asciiTheme="minorHAnsi" w:hAnsiTheme="minorHAnsi" w:cstheme="minorHAnsi"/>
          <w:bCs/>
          <w:snapToGrid w:val="0"/>
        </w:rPr>
        <w:t xml:space="preserve"> assignments are due by 11:59 PM on the dates posted to the Blackboard calendar, and on this syllabus.  Late assignments will result in a</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five-point per day deduction up </w:t>
      </w:r>
      <w:r w:rsidRPr="00635832">
        <w:rPr>
          <w:rFonts w:asciiTheme="minorHAnsi" w:hAnsiTheme="minorHAnsi" w:cstheme="minorHAnsi"/>
          <w:bCs/>
          <w:iCs/>
          <w:snapToGrid w:val="0"/>
        </w:rPr>
        <w:lastRenderedPageBreak/>
        <w:t>to half of the total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The student’s grade will then be calculated based on the possible remaining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The expectation is that all assignments will be completed. If you cannot submit an assignment </w:t>
      </w:r>
      <w:proofErr w:type="gramStart"/>
      <w:r w:rsidRPr="00635832">
        <w:rPr>
          <w:rFonts w:asciiTheme="minorHAnsi" w:hAnsiTheme="minorHAnsi" w:cstheme="minorHAnsi"/>
          <w:bCs/>
          <w:iCs/>
          <w:snapToGrid w:val="0"/>
        </w:rPr>
        <w:t>on-time</w:t>
      </w:r>
      <w:proofErr w:type="gramEnd"/>
      <w:r w:rsidRPr="00635832">
        <w:rPr>
          <w:rFonts w:asciiTheme="minorHAnsi" w:hAnsiTheme="minorHAnsi" w:cstheme="minorHAnsi"/>
          <w:bCs/>
          <w:iCs/>
          <w:snapToGrid w:val="0"/>
        </w:rPr>
        <w:t xml:space="preserve"> please let the instructor know by email prior to the due date.</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Assignments submitted early may not be graded until after the posted due date. </w:t>
      </w:r>
    </w:p>
    <w:p w14:paraId="153730B4" w14:textId="77777777" w:rsidR="004B22EC" w:rsidRPr="00635832" w:rsidRDefault="004B22EC" w:rsidP="00012A99">
      <w:pPr>
        <w:rPr>
          <w:rFonts w:asciiTheme="minorHAnsi" w:hAnsiTheme="minorHAnsi" w:cstheme="minorHAnsi"/>
          <w:iCs/>
          <w:snapToGrid w:val="0"/>
        </w:rPr>
      </w:pPr>
    </w:p>
    <w:p w14:paraId="5E0556CC" w14:textId="77777777" w:rsidR="00012A99" w:rsidRPr="00635832" w:rsidRDefault="00012A99" w:rsidP="00012A99">
      <w:pPr>
        <w:rPr>
          <w:rFonts w:asciiTheme="minorHAnsi" w:hAnsiTheme="minorHAnsi" w:cstheme="minorHAnsi"/>
          <w:bCs/>
          <w:iCs/>
          <w:snapToGrid w:val="0"/>
        </w:rPr>
      </w:pPr>
      <w:r w:rsidRPr="00635832">
        <w:rPr>
          <w:rFonts w:asciiTheme="minorHAnsi" w:hAnsiTheme="minorHAnsi" w:cstheme="minorHAnsi"/>
          <w:bCs/>
          <w:iCs/>
          <w:snapToGrid w:val="0"/>
        </w:rPr>
        <w:t xml:space="preserve">Please submit all assignments through Blackboard unless otherwise stated by instructor. Attachments must be in </w:t>
      </w:r>
      <w:proofErr w:type="gramStart"/>
      <w:r w:rsidRPr="00635832">
        <w:rPr>
          <w:rFonts w:asciiTheme="minorHAnsi" w:hAnsiTheme="minorHAnsi" w:cstheme="minorHAnsi"/>
          <w:bCs/>
          <w:iCs/>
          <w:snapToGrid w:val="0"/>
        </w:rPr>
        <w:t>Word (.</w:t>
      </w:r>
      <w:proofErr w:type="gramEnd"/>
      <w:r w:rsidRPr="00635832">
        <w:rPr>
          <w:rFonts w:asciiTheme="minorHAnsi" w:hAnsiTheme="minorHAnsi" w:cstheme="minorHAnsi"/>
          <w:bCs/>
          <w:iCs/>
          <w:snapToGrid w:val="0"/>
        </w:rPr>
        <w:t xml:space="preserve">doc or .docx) or Portable Document </w:t>
      </w:r>
      <w:proofErr w:type="gramStart"/>
      <w:r w:rsidRPr="00635832">
        <w:rPr>
          <w:rFonts w:asciiTheme="minorHAnsi" w:hAnsiTheme="minorHAnsi" w:cstheme="minorHAnsi"/>
          <w:bCs/>
          <w:iCs/>
          <w:snapToGrid w:val="0"/>
        </w:rPr>
        <w:t>Format (.</w:t>
      </w:r>
      <w:proofErr w:type="gramEnd"/>
      <w:r w:rsidRPr="00635832">
        <w:rPr>
          <w:rFonts w:asciiTheme="minorHAnsi" w:hAnsiTheme="minorHAnsi" w:cstheme="minorHAnsi"/>
          <w:bCs/>
          <w:iCs/>
          <w:snapToGrid w:val="0"/>
        </w:rPr>
        <w:t>pdf).  Please make sure your name is on all assignments.</w:t>
      </w:r>
    </w:p>
    <w:p w14:paraId="0DDFBA10"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5AF1A525" w14:textId="77777777" w:rsidR="00012A99" w:rsidRPr="00635832" w:rsidRDefault="00012A99" w:rsidP="00012A99">
      <w:pPr>
        <w:pStyle w:val="NormalWeb"/>
        <w:spacing w:before="0" w:beforeAutospacing="0" w:after="0" w:afterAutospacing="0"/>
        <w:rPr>
          <w:rFonts w:asciiTheme="minorHAnsi" w:hAnsiTheme="minorHAnsi" w:cstheme="minorHAnsi"/>
          <w:b/>
          <w:u w:val="single"/>
        </w:rPr>
      </w:pPr>
      <w:r w:rsidRPr="00635832">
        <w:rPr>
          <w:rFonts w:asciiTheme="minorHAnsi" w:hAnsiTheme="minorHAnsi" w:cstheme="minorHAnsi"/>
          <w:b/>
          <w:u w:val="single"/>
        </w:rPr>
        <w:t>There is a total of 430 points for this class:</w:t>
      </w:r>
    </w:p>
    <w:p w14:paraId="0359522A"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14B1C0F2" w14:textId="77777777" w:rsidR="00012A99" w:rsidRPr="00635832" w:rsidRDefault="00012A99" w:rsidP="00012A99">
      <w:pPr>
        <w:rPr>
          <w:rFonts w:asciiTheme="minorHAnsi" w:hAnsiTheme="minorHAnsi" w:cstheme="minorHAnsi"/>
        </w:rPr>
      </w:pPr>
      <w:r w:rsidRPr="00635832">
        <w:rPr>
          <w:rFonts w:asciiTheme="minorHAnsi" w:hAnsiTheme="minorHAnsi" w:cstheme="minorHAnsi"/>
          <w:b/>
        </w:rPr>
        <w:t xml:space="preserve">Homework Assignments – 290 points – </w:t>
      </w:r>
      <w:r w:rsidRPr="00635832">
        <w:rPr>
          <w:rFonts w:asciiTheme="minorHAnsi" w:hAnsiTheme="minorHAnsi" w:cstheme="minorHAnsi"/>
          <w:bCs/>
        </w:rPr>
        <w:t>Homework</w:t>
      </w:r>
      <w:r w:rsidRPr="00635832">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243B36C" w14:textId="77777777" w:rsidR="00012A99" w:rsidRPr="00635832" w:rsidRDefault="00012A99" w:rsidP="00012A99">
      <w:pPr>
        <w:ind w:left="720"/>
        <w:rPr>
          <w:rFonts w:asciiTheme="minorHAnsi" w:hAnsiTheme="minorHAnsi" w:cstheme="minorHAnsi"/>
        </w:rPr>
      </w:pPr>
    </w:p>
    <w:p w14:paraId="7A46EFDA" w14:textId="78FC8768"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Pre-Class Questions (10 points): Due Date – </w:t>
      </w:r>
    </w:p>
    <w:p w14:paraId="0E6C7231" w14:textId="278330A7"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Your Future Career (20 points): Due Date – </w:t>
      </w:r>
    </w:p>
    <w:p w14:paraId="71656CE2" w14:textId="3BD95968"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First Round of Cover Letter and Resume (30 points): Due Date – </w:t>
      </w:r>
    </w:p>
    <w:p w14:paraId="5B0F04F3" w14:textId="2B3AD95D"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Final Cover Letter and Resume (100 points): Due Date – </w:t>
      </w:r>
    </w:p>
    <w:p w14:paraId="6A3DB903" w14:textId="705E1B5D"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Mock Interviews (40 points): Due Date – </w:t>
      </w:r>
    </w:p>
    <w:p w14:paraId="5CEFA704" w14:textId="46E6FB17"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Practice Management and Record Keeping (40 points): Due Date – </w:t>
      </w:r>
    </w:p>
    <w:p w14:paraId="70E7391D" w14:textId="68E6058F" w:rsidR="00012A99" w:rsidRPr="00635832" w:rsidRDefault="00012A99" w:rsidP="00012A99">
      <w:pPr>
        <w:ind w:firstLine="720"/>
        <w:rPr>
          <w:rFonts w:asciiTheme="minorHAnsi" w:hAnsiTheme="minorHAnsi" w:cstheme="minorHAnsi"/>
          <w:b/>
        </w:rPr>
      </w:pPr>
      <w:r w:rsidRPr="00635832">
        <w:rPr>
          <w:rFonts w:asciiTheme="minorHAnsi" w:hAnsiTheme="minorHAnsi" w:cstheme="minorHAnsi"/>
          <w:b/>
        </w:rPr>
        <w:t xml:space="preserve">Laws and Regulations (30 points): Due Date – </w:t>
      </w:r>
    </w:p>
    <w:p w14:paraId="7187069E" w14:textId="7575F2C9" w:rsidR="00012A99" w:rsidRPr="00635832" w:rsidRDefault="00012A99" w:rsidP="00012A99">
      <w:pPr>
        <w:ind w:firstLine="720"/>
        <w:rPr>
          <w:rFonts w:asciiTheme="minorHAnsi" w:hAnsiTheme="minorHAnsi" w:cstheme="minorHAnsi"/>
          <w:b/>
        </w:rPr>
      </w:pPr>
      <w:r w:rsidRPr="00635832">
        <w:rPr>
          <w:rFonts w:asciiTheme="minorHAnsi" w:hAnsiTheme="minorHAnsi" w:cstheme="minorHAnsi"/>
          <w:b/>
        </w:rPr>
        <w:t>VTNE and Licensing (20 points): Due Date –</w:t>
      </w:r>
    </w:p>
    <w:p w14:paraId="6415C99E" w14:textId="77777777" w:rsidR="00012A99" w:rsidRPr="00635832" w:rsidRDefault="00012A99" w:rsidP="00012A99">
      <w:pPr>
        <w:rPr>
          <w:rFonts w:asciiTheme="minorHAnsi" w:hAnsiTheme="minorHAnsi" w:cstheme="minorHAnsi"/>
          <w:b/>
        </w:rPr>
      </w:pPr>
    </w:p>
    <w:p w14:paraId="32E493BB" w14:textId="77777777" w:rsidR="00012A99" w:rsidRPr="00635832" w:rsidRDefault="00012A99" w:rsidP="00012A99">
      <w:pPr>
        <w:rPr>
          <w:rFonts w:asciiTheme="minorHAnsi" w:hAnsiTheme="minorHAnsi" w:cstheme="minorHAnsi"/>
        </w:rPr>
      </w:pPr>
      <w:r w:rsidRPr="00635832">
        <w:rPr>
          <w:rFonts w:asciiTheme="minorHAnsi" w:hAnsiTheme="minorHAnsi" w:cstheme="minorHAnsi"/>
          <w:b/>
        </w:rPr>
        <w:t xml:space="preserve">Discussion Board Posts – 90 points – </w:t>
      </w:r>
      <w:r w:rsidRPr="00635832">
        <w:rPr>
          <w:rFonts w:asciiTheme="minorHAnsi" w:hAnsiTheme="minorHAnsi" w:cstheme="minorHAnsi"/>
          <w:bCs/>
        </w:rPr>
        <w:t>Well-written discussion board posts will have multiple sentences and be well-researched. Please be respectful of other’s opinions.</w:t>
      </w:r>
      <w:r w:rsidRPr="00635832">
        <w:rPr>
          <w:rFonts w:asciiTheme="minorHAnsi" w:hAnsiTheme="minorHAnsi" w:cstheme="minorHAnsi"/>
        </w:rPr>
        <w:t xml:space="preserve">  Due date for the discussion board posts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60444E7" w14:textId="77777777" w:rsidR="00012A99" w:rsidRPr="00635832" w:rsidRDefault="00012A99" w:rsidP="00012A99">
      <w:pPr>
        <w:rPr>
          <w:rFonts w:asciiTheme="minorHAnsi" w:hAnsiTheme="minorHAnsi" w:cstheme="minorHAnsi"/>
        </w:rPr>
      </w:pPr>
    </w:p>
    <w:p w14:paraId="6CD40ED5" w14:textId="02079F74" w:rsidR="00012A99" w:rsidRPr="00635832" w:rsidRDefault="00012A99" w:rsidP="00012A99">
      <w:pPr>
        <w:rPr>
          <w:rFonts w:asciiTheme="minorHAnsi" w:hAnsiTheme="minorHAnsi" w:cstheme="minorHAnsi"/>
          <w:b/>
          <w:bCs/>
        </w:rPr>
      </w:pPr>
      <w:r w:rsidRPr="00635832">
        <w:rPr>
          <w:rFonts w:asciiTheme="minorHAnsi" w:hAnsiTheme="minorHAnsi" w:cstheme="minorHAnsi"/>
        </w:rPr>
        <w:tab/>
      </w:r>
      <w:r w:rsidRPr="00635832">
        <w:rPr>
          <w:rFonts w:asciiTheme="minorHAnsi" w:hAnsiTheme="minorHAnsi" w:cstheme="minorHAnsi"/>
          <w:b/>
          <w:bCs/>
        </w:rPr>
        <w:t xml:space="preserve">Veterinary Technology Utilization (10 points): Due Date – </w:t>
      </w:r>
    </w:p>
    <w:p w14:paraId="1E49F512" w14:textId="3582EACF" w:rsidR="00012A99" w:rsidRPr="00635832" w:rsidRDefault="00012A99" w:rsidP="00012A99">
      <w:pPr>
        <w:rPr>
          <w:rFonts w:asciiTheme="minorHAnsi" w:hAnsiTheme="minorHAnsi" w:cstheme="minorHAnsi"/>
          <w:b/>
          <w:bCs/>
        </w:rPr>
      </w:pPr>
      <w:r w:rsidRPr="00635832">
        <w:rPr>
          <w:rFonts w:asciiTheme="minorHAnsi" w:hAnsiTheme="minorHAnsi" w:cstheme="minorHAnsi"/>
          <w:b/>
          <w:bCs/>
        </w:rPr>
        <w:tab/>
        <w:t xml:space="preserve">Veterinary Technology Utilization Replies (10 points): Due date – </w:t>
      </w:r>
    </w:p>
    <w:p w14:paraId="164B7867" w14:textId="66CB85AB" w:rsidR="00012A99" w:rsidRPr="00635832" w:rsidRDefault="00012A99" w:rsidP="00012A99">
      <w:pPr>
        <w:ind w:firstLine="720"/>
        <w:rPr>
          <w:rFonts w:asciiTheme="minorHAnsi" w:hAnsiTheme="minorHAnsi" w:cstheme="minorHAnsi"/>
          <w:b/>
          <w:bCs/>
        </w:rPr>
      </w:pPr>
      <w:r w:rsidRPr="00635832">
        <w:rPr>
          <w:rFonts w:asciiTheme="minorHAnsi" w:hAnsiTheme="minorHAnsi" w:cstheme="minorHAnsi"/>
          <w:b/>
          <w:bCs/>
        </w:rPr>
        <w:t xml:space="preserve">Veterinary Ethics (40 points): Due Date – </w:t>
      </w:r>
    </w:p>
    <w:p w14:paraId="6856B81F" w14:textId="508B6808" w:rsidR="00012A99" w:rsidRPr="00635832" w:rsidRDefault="00012A99" w:rsidP="00012A99">
      <w:pPr>
        <w:rPr>
          <w:rFonts w:asciiTheme="minorHAnsi" w:hAnsiTheme="minorHAnsi" w:cstheme="minorHAnsi"/>
          <w:b/>
          <w:bCs/>
        </w:rPr>
      </w:pPr>
      <w:r w:rsidRPr="00635832">
        <w:rPr>
          <w:rFonts w:asciiTheme="minorHAnsi" w:hAnsiTheme="minorHAnsi" w:cstheme="minorHAnsi"/>
          <w:b/>
          <w:bCs/>
        </w:rPr>
        <w:tab/>
        <w:t xml:space="preserve">The Future of Veterinary Technicians (30 points) – </w:t>
      </w:r>
    </w:p>
    <w:p w14:paraId="61E259A6" w14:textId="77777777" w:rsidR="00012A99" w:rsidRPr="00635832" w:rsidRDefault="00012A99" w:rsidP="00012A99">
      <w:pPr>
        <w:ind w:left="630"/>
        <w:rPr>
          <w:rFonts w:asciiTheme="minorHAnsi" w:hAnsiTheme="minorHAnsi" w:cstheme="minorHAnsi"/>
          <w:b/>
          <w:bCs/>
        </w:rPr>
      </w:pPr>
    </w:p>
    <w:p w14:paraId="6E993291" w14:textId="6D757FBD" w:rsidR="00012A99" w:rsidRPr="00635832" w:rsidRDefault="00012A99" w:rsidP="00635832">
      <w:pPr>
        <w:rPr>
          <w:rFonts w:asciiTheme="minorHAnsi" w:hAnsiTheme="minorHAnsi" w:cstheme="minorHAnsi"/>
        </w:rPr>
      </w:pPr>
      <w:r w:rsidRPr="00635832">
        <w:rPr>
          <w:rFonts w:asciiTheme="minorHAnsi" w:hAnsiTheme="minorHAnsi" w:cstheme="minorHAnsi"/>
          <w:b/>
        </w:rPr>
        <w:t xml:space="preserve">Clinical Case Study - 50 points </w:t>
      </w:r>
      <w:r w:rsidRPr="00635832">
        <w:rPr>
          <w:rFonts w:asciiTheme="minorHAnsi" w:hAnsiTheme="minorHAnsi" w:cstheme="minorHAnsi"/>
        </w:rPr>
        <w:t xml:space="preserve">– Choose an interesting case that you have seen at your practicum experience clinical site.  The case study must have formatting with headings for the patient’s </w:t>
      </w:r>
      <w:r w:rsidRPr="00635832">
        <w:rPr>
          <w:rFonts w:asciiTheme="minorHAnsi" w:hAnsiTheme="minorHAnsi" w:cstheme="minorHAnsi"/>
          <w:b/>
        </w:rPr>
        <w:t>history,</w:t>
      </w:r>
      <w:r w:rsidRPr="00635832">
        <w:rPr>
          <w:rFonts w:asciiTheme="minorHAnsi" w:hAnsiTheme="minorHAnsi" w:cstheme="minorHAnsi"/>
        </w:rPr>
        <w:t xml:space="preserve"> </w:t>
      </w:r>
      <w:r w:rsidRPr="00635832">
        <w:rPr>
          <w:rFonts w:asciiTheme="minorHAnsi" w:hAnsiTheme="minorHAnsi" w:cstheme="minorHAnsi"/>
          <w:b/>
        </w:rPr>
        <w:t>presentation</w:t>
      </w:r>
      <w:r w:rsidRPr="00635832">
        <w:rPr>
          <w:rFonts w:asciiTheme="minorHAnsi" w:hAnsiTheme="minorHAnsi" w:cstheme="minorHAnsi"/>
        </w:rPr>
        <w:t xml:space="preserve">, </w:t>
      </w:r>
      <w:r w:rsidRPr="00635832">
        <w:rPr>
          <w:rFonts w:asciiTheme="minorHAnsi" w:hAnsiTheme="minorHAnsi" w:cstheme="minorHAnsi"/>
          <w:b/>
        </w:rPr>
        <w:t>differential diagnosis</w:t>
      </w:r>
      <w:r w:rsidRPr="00635832">
        <w:rPr>
          <w:rFonts w:asciiTheme="minorHAnsi" w:hAnsiTheme="minorHAnsi" w:cstheme="minorHAnsi"/>
        </w:rPr>
        <w:t xml:space="preserve">, </w:t>
      </w:r>
      <w:r w:rsidRPr="00635832">
        <w:rPr>
          <w:rFonts w:asciiTheme="minorHAnsi" w:hAnsiTheme="minorHAnsi" w:cstheme="minorHAnsi"/>
          <w:b/>
        </w:rPr>
        <w:t>diagnostic tests</w:t>
      </w:r>
      <w:r w:rsidRPr="00635832">
        <w:rPr>
          <w:rFonts w:asciiTheme="minorHAnsi" w:hAnsiTheme="minorHAnsi" w:cstheme="minorHAnsi"/>
        </w:rPr>
        <w:t xml:space="preserve">, </w:t>
      </w:r>
      <w:r w:rsidRPr="00635832">
        <w:rPr>
          <w:rFonts w:asciiTheme="minorHAnsi" w:hAnsiTheme="minorHAnsi" w:cstheme="minorHAnsi"/>
          <w:b/>
        </w:rPr>
        <w:t>discussion points</w:t>
      </w:r>
      <w:r w:rsidRPr="00635832">
        <w:rPr>
          <w:rFonts w:asciiTheme="minorHAnsi" w:hAnsiTheme="minorHAnsi" w:cstheme="minorHAnsi"/>
        </w:rPr>
        <w:t xml:space="preserve">, </w:t>
      </w:r>
      <w:r w:rsidRPr="00635832">
        <w:rPr>
          <w:rFonts w:asciiTheme="minorHAnsi" w:hAnsiTheme="minorHAnsi" w:cstheme="minorHAnsi"/>
          <w:b/>
        </w:rPr>
        <w:t>treatment</w:t>
      </w:r>
      <w:r w:rsidRPr="00635832">
        <w:rPr>
          <w:rFonts w:asciiTheme="minorHAnsi" w:hAnsiTheme="minorHAnsi" w:cstheme="minorHAnsi"/>
        </w:rPr>
        <w:t xml:space="preserve">, and </w:t>
      </w:r>
      <w:r w:rsidR="00D07E89">
        <w:rPr>
          <w:rFonts w:asciiTheme="minorHAnsi" w:hAnsiTheme="minorHAnsi" w:cstheme="minorHAnsi"/>
          <w:b/>
        </w:rPr>
        <w:t>overview</w:t>
      </w:r>
      <w:r w:rsidRPr="00635832">
        <w:rPr>
          <w:rFonts w:asciiTheme="minorHAnsi" w:hAnsiTheme="minorHAnsi" w:cstheme="minorHAnsi"/>
          <w:b/>
        </w:rPr>
        <w:t xml:space="preserve"> of diagnosis</w:t>
      </w:r>
      <w:r w:rsidRPr="00635832">
        <w:rPr>
          <w:rFonts w:asciiTheme="minorHAnsi" w:hAnsiTheme="minorHAnsi" w:cstheme="minorHAnsi"/>
        </w:rPr>
        <w:t>.  Further information about this assignment can be found on Blackboard under Our Classroom.</w:t>
      </w:r>
    </w:p>
    <w:p w14:paraId="0635E602" w14:textId="4E3E08D6" w:rsidR="00012A99" w:rsidRPr="00635832" w:rsidRDefault="00012A99" w:rsidP="00012A99">
      <w:pPr>
        <w:ind w:left="1080" w:firstLine="360"/>
        <w:rPr>
          <w:rFonts w:asciiTheme="minorHAnsi" w:hAnsiTheme="minorHAnsi" w:cstheme="minorHAnsi"/>
          <w:b/>
        </w:rPr>
      </w:pPr>
      <w:r w:rsidRPr="00635832">
        <w:rPr>
          <w:rFonts w:asciiTheme="minorHAnsi" w:hAnsiTheme="minorHAnsi" w:cstheme="minorHAnsi"/>
          <w:b/>
        </w:rPr>
        <w:t xml:space="preserve">Project Post </w:t>
      </w:r>
      <w:proofErr w:type="gramStart"/>
      <w:r w:rsidRPr="00635832">
        <w:rPr>
          <w:rFonts w:asciiTheme="minorHAnsi" w:hAnsiTheme="minorHAnsi" w:cstheme="minorHAnsi"/>
          <w:b/>
        </w:rPr>
        <w:t>Due  –</w:t>
      </w:r>
      <w:proofErr w:type="gramEnd"/>
      <w:r w:rsidRPr="00635832">
        <w:rPr>
          <w:rFonts w:asciiTheme="minorHAnsi" w:hAnsiTheme="minorHAnsi" w:cstheme="minorHAnsi"/>
          <w:b/>
        </w:rPr>
        <w:t xml:space="preserve"> </w:t>
      </w:r>
    </w:p>
    <w:p w14:paraId="4F8302D1" w14:textId="7848C391" w:rsidR="00012A99" w:rsidRPr="00635832" w:rsidRDefault="00012A99" w:rsidP="00635832">
      <w:pPr>
        <w:ind w:left="360"/>
        <w:rPr>
          <w:rFonts w:asciiTheme="minorHAnsi" w:hAnsiTheme="minorHAnsi" w:cstheme="minorHAnsi"/>
          <w:b/>
        </w:rPr>
      </w:pPr>
      <w:r w:rsidRPr="00635832">
        <w:rPr>
          <w:rFonts w:asciiTheme="minorHAnsi" w:hAnsiTheme="minorHAnsi" w:cstheme="minorHAnsi"/>
          <w:b/>
        </w:rPr>
        <w:tab/>
      </w:r>
      <w:r w:rsidRPr="00635832">
        <w:rPr>
          <w:rFonts w:asciiTheme="minorHAnsi" w:hAnsiTheme="minorHAnsi" w:cstheme="minorHAnsi"/>
          <w:b/>
        </w:rPr>
        <w:tab/>
        <w:t xml:space="preserve">Replies to 2 classmates due by – </w:t>
      </w:r>
    </w:p>
    <w:p w14:paraId="42B16B62" w14:textId="77777777" w:rsidR="00635832" w:rsidRPr="00635832" w:rsidRDefault="00635832" w:rsidP="00635832">
      <w:pPr>
        <w:ind w:left="360"/>
        <w:rPr>
          <w:rFonts w:asciiTheme="minorHAnsi" w:hAnsiTheme="minorHAnsi" w:cstheme="minorHAnsi"/>
          <w:b/>
        </w:rPr>
      </w:pPr>
    </w:p>
    <w:p w14:paraId="7F78C1BD" w14:textId="039AD554" w:rsidR="00DB4281" w:rsidRPr="00635832" w:rsidRDefault="00DB4281" w:rsidP="00012A99">
      <w:pPr>
        <w:rPr>
          <w:rFonts w:asciiTheme="minorHAnsi" w:hAnsiTheme="minorHAnsi" w:cstheme="minorHAnsi"/>
          <w:b/>
          <w:iCs/>
          <w:snapToGrid w:val="0"/>
        </w:rPr>
      </w:pPr>
      <w:r w:rsidRPr="00635832">
        <w:rPr>
          <w:rFonts w:asciiTheme="minorHAnsi" w:hAnsiTheme="minorHAnsi" w:cstheme="minorHAnsi"/>
          <w:b/>
          <w:iCs/>
          <w:snapToGrid w:val="0"/>
        </w:rPr>
        <w:t>GRADING SCALE</w:t>
      </w:r>
    </w:p>
    <w:p w14:paraId="2E83AFA4" w14:textId="19F24CCB"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394 - 430 points = A (92-100%)</w:t>
      </w:r>
    </w:p>
    <w:p w14:paraId="0CF5FA6D" w14:textId="3DEF4020"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360 – 393 points = B (84-91%)</w:t>
      </w:r>
    </w:p>
    <w:p w14:paraId="5394E4E3" w14:textId="1DBF49AC"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325 - 359 points = C (76-83%)</w:t>
      </w:r>
    </w:p>
    <w:p w14:paraId="121DC8A3" w14:textId="6AA88617"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291 - 324 points = D (68-75%)</w:t>
      </w:r>
      <w:r w:rsidRPr="00635832">
        <w:rPr>
          <w:rFonts w:asciiTheme="minorHAnsi" w:hAnsiTheme="minorHAnsi" w:cstheme="minorHAnsi"/>
          <w:snapToGrid w:val="0"/>
        </w:rPr>
        <w:tab/>
      </w:r>
      <w:r w:rsidRPr="00635832">
        <w:rPr>
          <w:rFonts w:asciiTheme="minorHAnsi" w:hAnsiTheme="minorHAnsi" w:cstheme="minorHAnsi"/>
          <w:snapToGrid w:val="0"/>
        </w:rPr>
        <w:tab/>
      </w:r>
    </w:p>
    <w:p w14:paraId="1BA6C579" w14:textId="3F0EAE03"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Below 291 points = E (&lt;68%)</w:t>
      </w:r>
    </w:p>
    <w:p w14:paraId="31AE8E63" w14:textId="77777777" w:rsidR="006462E0" w:rsidRPr="00635832" w:rsidRDefault="006462E0" w:rsidP="00233C0A">
      <w:pPr>
        <w:rPr>
          <w:rFonts w:asciiTheme="minorHAnsi" w:hAnsiTheme="minorHAnsi" w:cstheme="minorHAnsi"/>
        </w:rPr>
      </w:pPr>
    </w:p>
    <w:p w14:paraId="31AE8E66"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SPECIAL COURSE REQUIREMENTS</w:t>
      </w:r>
    </w:p>
    <w:p w14:paraId="7F3B723F"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lastRenderedPageBreak/>
        <w:t>To pass this course and progress within the Veterinary Technology Program, the student must achieve an overall grade of 68% or “D” on course assessments.</w:t>
      </w:r>
    </w:p>
    <w:p w14:paraId="0C4A35B3" w14:textId="77777777" w:rsidR="00FB79AB" w:rsidRPr="00635832" w:rsidRDefault="00FB79AB" w:rsidP="00233C0A">
      <w:pPr>
        <w:rPr>
          <w:rFonts w:asciiTheme="minorHAnsi" w:hAnsiTheme="minorHAnsi" w:cstheme="minorHAnsi"/>
          <w:b/>
          <w:bCs/>
        </w:rPr>
      </w:pPr>
    </w:p>
    <w:p w14:paraId="4B78A406" w14:textId="06BC94E0"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INSTRUCTIONS FOR SUBMISSION OF COURSE ASSIGNMENTS</w:t>
      </w:r>
    </w:p>
    <w:p w14:paraId="44BD8008"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 xml:space="preserve">All assignments will have instructions on how to submit to the instructor through Blackboard or other means. Submit documents in </w:t>
      </w:r>
      <w:proofErr w:type="gramStart"/>
      <w:r w:rsidRPr="00635832">
        <w:rPr>
          <w:rFonts w:asciiTheme="minorHAnsi" w:hAnsiTheme="minorHAnsi" w:cstheme="minorHAnsi"/>
        </w:rPr>
        <w:t>Word (.</w:t>
      </w:r>
      <w:proofErr w:type="gramEnd"/>
      <w:r w:rsidRPr="00635832">
        <w:rPr>
          <w:rFonts w:asciiTheme="minorHAnsi" w:hAnsiTheme="minorHAnsi" w:cstheme="minorHAnsi"/>
        </w:rPr>
        <w:t xml:space="preserve">doc or .docx format) or Portable Document </w:t>
      </w:r>
      <w:proofErr w:type="gramStart"/>
      <w:r w:rsidRPr="00635832">
        <w:rPr>
          <w:rFonts w:asciiTheme="minorHAnsi" w:hAnsiTheme="minorHAnsi" w:cstheme="minorHAnsi"/>
        </w:rPr>
        <w:t>Format (.</w:t>
      </w:r>
      <w:proofErr w:type="gramEnd"/>
      <w:r w:rsidRPr="00635832">
        <w:rPr>
          <w:rFonts w:asciiTheme="minorHAnsi" w:hAnsiTheme="minorHAnsi" w:cstheme="minorHAnsi"/>
        </w:rPr>
        <w:t>pdf) unless otherwise noted.</w:t>
      </w:r>
    </w:p>
    <w:p w14:paraId="34E59DE8" w14:textId="77777777" w:rsidR="00FB79AB" w:rsidRPr="00635832" w:rsidRDefault="00FB79AB" w:rsidP="00FB79AB">
      <w:pPr>
        <w:rPr>
          <w:rFonts w:asciiTheme="minorHAnsi" w:hAnsiTheme="minorHAnsi" w:cstheme="minorHAnsi"/>
        </w:rPr>
      </w:pPr>
    </w:p>
    <w:p w14:paraId="67E78F71"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635832" w:rsidRDefault="00FB79AB" w:rsidP="00FB79AB">
      <w:pPr>
        <w:rPr>
          <w:rFonts w:asciiTheme="minorHAnsi" w:hAnsiTheme="minorHAnsi" w:cstheme="minorHAnsi"/>
        </w:rPr>
      </w:pPr>
    </w:p>
    <w:p w14:paraId="1D4EF1C4"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Please make sure your name is on each assignment.</w:t>
      </w:r>
      <w:bookmarkStart w:id="1" w:name="_Hlk66907701"/>
      <w:r w:rsidRPr="00635832">
        <w:rPr>
          <w:rFonts w:asciiTheme="minorHAnsi" w:hAnsiTheme="minorHAnsi" w:cstheme="minorHAnsi"/>
        </w:rPr>
        <w:t xml:space="preserve"> </w:t>
      </w:r>
    </w:p>
    <w:p w14:paraId="789DB721" w14:textId="77777777" w:rsidR="00FB79AB" w:rsidRPr="00635832" w:rsidRDefault="00FB79AB" w:rsidP="00FB79AB">
      <w:pPr>
        <w:rPr>
          <w:rFonts w:asciiTheme="minorHAnsi" w:hAnsiTheme="minorHAnsi" w:cstheme="minorHAnsi"/>
        </w:rPr>
      </w:pPr>
    </w:p>
    <w:p w14:paraId="55875F67" w14:textId="3E1F588E" w:rsidR="00FB79AB" w:rsidRPr="00635832" w:rsidRDefault="00FB79AB" w:rsidP="00FB79AB">
      <w:pPr>
        <w:rPr>
          <w:rFonts w:asciiTheme="minorHAnsi" w:hAnsiTheme="minorHAnsi" w:cstheme="minorHAnsi"/>
        </w:rPr>
      </w:pPr>
      <w:r w:rsidRPr="00635832">
        <w:rPr>
          <w:rFonts w:asciiTheme="minorHAnsi" w:hAnsiTheme="minorHAnsi" w:cstheme="minorHAnsi"/>
        </w:rPr>
        <w:t>Assignments can be submitted early but may not be graded until after the due date.</w:t>
      </w:r>
    </w:p>
    <w:bookmarkEnd w:id="1"/>
    <w:p w14:paraId="31AE8E68" w14:textId="77777777" w:rsidR="006462E0" w:rsidRPr="00635832" w:rsidRDefault="006462E0" w:rsidP="00233C0A">
      <w:pPr>
        <w:rPr>
          <w:rFonts w:asciiTheme="minorHAnsi" w:hAnsiTheme="minorHAnsi" w:cstheme="minorHAnsi"/>
        </w:rPr>
      </w:pPr>
    </w:p>
    <w:p w14:paraId="31AE8E6B"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ATTENDANCE POLICY</w:t>
      </w:r>
    </w:p>
    <w:p w14:paraId="2E8D54C0" w14:textId="77777777" w:rsidR="006E1644" w:rsidRPr="006E1644" w:rsidRDefault="006E1644" w:rsidP="006E1644">
      <w:pPr>
        <w:rPr>
          <w:rFonts w:asciiTheme="minorHAnsi" w:hAnsiTheme="minorHAnsi" w:cstheme="minorHAnsi"/>
          <w:snapToGrid w:val="0"/>
        </w:rPr>
      </w:pPr>
      <w:r w:rsidRPr="006E1644">
        <w:rPr>
          <w:rFonts w:asciiTheme="minorHAnsi" w:hAnsiTheme="minorHAnsi" w:cstheme="minorHAnsi"/>
          <w:snapToGrid w:val="0"/>
        </w:rPr>
        <w:t xml:space="preserve">This is an asynchronous </w:t>
      </w:r>
      <w:proofErr w:type="gramStart"/>
      <w:r w:rsidRPr="006E1644">
        <w:rPr>
          <w:rFonts w:asciiTheme="minorHAnsi" w:hAnsiTheme="minorHAnsi" w:cstheme="minorHAnsi"/>
          <w:snapToGrid w:val="0"/>
        </w:rPr>
        <w:t>on-line</w:t>
      </w:r>
      <w:proofErr w:type="gramEnd"/>
      <w:r w:rsidRPr="006E1644">
        <w:rPr>
          <w:rFonts w:asciiTheme="minorHAnsi" w:hAnsiTheme="minorHAnsi" w:cstheme="minorHAnsi"/>
          <w:snapToGrid w:val="0"/>
        </w:rPr>
        <w:t xml:space="preserve"> course. Students “attend class” through the submission of assignments. It is understandable that unavoidable things may come up in your life that are more important than or prevent you from completing your </w:t>
      </w:r>
      <w:proofErr w:type="gramStart"/>
      <w:r w:rsidRPr="006E1644">
        <w:rPr>
          <w:rFonts w:asciiTheme="minorHAnsi" w:hAnsiTheme="minorHAnsi" w:cstheme="minorHAnsi"/>
          <w:snapToGrid w:val="0"/>
        </w:rPr>
        <w:t>school work</w:t>
      </w:r>
      <w:proofErr w:type="gramEnd"/>
      <w:r w:rsidRPr="006E1644">
        <w:rPr>
          <w:rFonts w:asciiTheme="minorHAnsi" w:hAnsiTheme="minorHAnsi" w:cstheme="minorHAnsi"/>
          <w:snapToGrid w:val="0"/>
        </w:rPr>
        <w:t>. However, it is your responsibility to communicate this to the instructor.</w:t>
      </w:r>
    </w:p>
    <w:p w14:paraId="7EF90C22" w14:textId="77777777" w:rsidR="006E1644" w:rsidRPr="006E1644" w:rsidRDefault="006E1644" w:rsidP="006E1644">
      <w:pPr>
        <w:rPr>
          <w:rFonts w:asciiTheme="minorHAnsi" w:hAnsiTheme="minorHAnsi" w:cstheme="minorHAnsi"/>
          <w:snapToGrid w:val="0"/>
        </w:rPr>
      </w:pPr>
    </w:p>
    <w:p w14:paraId="33537202" w14:textId="77777777" w:rsidR="006E1644" w:rsidRPr="006E1644" w:rsidRDefault="006E1644" w:rsidP="006E1644">
      <w:pPr>
        <w:rPr>
          <w:rFonts w:asciiTheme="minorHAnsi" w:hAnsiTheme="minorHAnsi" w:cstheme="minorHAnsi"/>
          <w:snapToGrid w:val="0"/>
        </w:rPr>
      </w:pPr>
      <w:r w:rsidRPr="006E1644">
        <w:rPr>
          <w:rFonts w:asciiTheme="minorHAnsi" w:hAnsiTheme="minorHAnsi" w:cstheme="minorHAnsi"/>
          <w:snapToGrid w:val="0"/>
        </w:rPr>
        <w:t xml:space="preserve">The expectation is that all assignments will be completed. If you cannot submit an assignment </w:t>
      </w:r>
      <w:proofErr w:type="gramStart"/>
      <w:r w:rsidRPr="006E1644">
        <w:rPr>
          <w:rFonts w:asciiTheme="minorHAnsi" w:hAnsiTheme="minorHAnsi" w:cstheme="minorHAnsi"/>
          <w:snapToGrid w:val="0"/>
        </w:rPr>
        <w:t>on-time</w:t>
      </w:r>
      <w:proofErr w:type="gramEnd"/>
      <w:r w:rsidRPr="006E1644">
        <w:rPr>
          <w:rFonts w:asciiTheme="minorHAnsi" w:hAnsiTheme="minorHAnsi" w:cstheme="minorHAnsi"/>
          <w:snapToGrid w:val="0"/>
        </w:rPr>
        <w:t xml:space="preserve"> please let the instructor know by email prior to the due date. </w:t>
      </w:r>
    </w:p>
    <w:p w14:paraId="234981BB" w14:textId="77777777" w:rsidR="006E1644" w:rsidRPr="006E1644" w:rsidRDefault="006E1644" w:rsidP="006E1644">
      <w:pPr>
        <w:rPr>
          <w:rFonts w:asciiTheme="minorHAnsi" w:hAnsiTheme="minorHAnsi" w:cstheme="minorHAnsi"/>
          <w:snapToGrid w:val="0"/>
        </w:rPr>
      </w:pPr>
    </w:p>
    <w:p w14:paraId="0468FA99" w14:textId="5602B5F4" w:rsidR="00FB79AB" w:rsidRDefault="006E1644" w:rsidP="006E1644">
      <w:pPr>
        <w:rPr>
          <w:rFonts w:asciiTheme="minorHAnsi" w:hAnsiTheme="minorHAnsi" w:cstheme="minorHAnsi"/>
          <w:snapToGrid w:val="0"/>
        </w:rPr>
      </w:pPr>
      <w:r w:rsidRPr="006E1644">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660B4E48" w14:textId="77777777" w:rsidR="006E1644" w:rsidRPr="00635832" w:rsidRDefault="006E1644" w:rsidP="006E1644">
      <w:pPr>
        <w:rPr>
          <w:rFonts w:asciiTheme="minorHAnsi" w:hAnsiTheme="minorHAnsi" w:cstheme="minorHAnsi"/>
          <w:b/>
          <w:bCs/>
        </w:rPr>
      </w:pPr>
    </w:p>
    <w:p w14:paraId="016D022F" w14:textId="50B3EDA2"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PLAGIARISM</w:t>
      </w:r>
    </w:p>
    <w:p w14:paraId="1B710A64"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own. This can be in the form of using another student’s work; copying and pasting from on-line </w:t>
      </w:r>
      <w:proofErr w:type="gramStart"/>
      <w:r w:rsidRPr="00635832">
        <w:rPr>
          <w:rFonts w:asciiTheme="minorHAnsi" w:hAnsiTheme="minorHAnsi" w:cstheme="minorHAnsi"/>
          <w:bCs/>
          <w:snapToGrid w:val="0"/>
        </w:rPr>
        <w:t>web-sites</w:t>
      </w:r>
      <w:proofErr w:type="gramEnd"/>
      <w:r w:rsidRPr="00635832">
        <w:rPr>
          <w:rFonts w:asciiTheme="minorHAnsi" w:hAnsiTheme="minorHAnsi" w:cstheme="minorHAnsi"/>
          <w:bCs/>
          <w:snapToGrid w:val="0"/>
        </w:rPr>
        <w:t xml:space="preserve">, social media groups, or sources including AI such as ChatGPT; and copying from other work such as hand-outs, cover letter or resume examples, go-home instructions from a clinic or other print material. If you would like to use concepts and ideas from other </w:t>
      </w:r>
      <w:proofErr w:type="gramStart"/>
      <w:r w:rsidRPr="00635832">
        <w:rPr>
          <w:rFonts w:asciiTheme="minorHAnsi" w:hAnsiTheme="minorHAnsi" w:cstheme="minorHAnsi"/>
          <w:bCs/>
          <w:snapToGrid w:val="0"/>
        </w:rPr>
        <w:t>sources</w:t>
      </w:r>
      <w:proofErr w:type="gramEnd"/>
      <w:r w:rsidRPr="00635832">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or contact </w:t>
      </w:r>
      <w:hyperlink r:id="rId11" w:history="1">
        <w:r w:rsidRPr="00635832">
          <w:rPr>
            <w:rStyle w:val="Hyperlink"/>
            <w:rFonts w:asciiTheme="minorHAnsi" w:hAnsiTheme="minorHAnsi" w:cstheme="minorHAnsi"/>
            <w:bCs/>
            <w:snapToGrid w:val="0"/>
            <w:color w:val="auto"/>
          </w:rPr>
          <w:t>CSCC’s Writing Center</w:t>
        </w:r>
      </w:hyperlink>
      <w:r w:rsidRPr="00635832">
        <w:rPr>
          <w:rFonts w:asciiTheme="minorHAnsi" w:hAnsiTheme="minorHAnsi" w:cstheme="minorHAnsi"/>
          <w:bCs/>
          <w:snapToGrid w:val="0"/>
        </w:rPr>
        <w:t>.</w:t>
      </w:r>
    </w:p>
    <w:p w14:paraId="5AA85998" w14:textId="77777777" w:rsidR="00FB79AB" w:rsidRPr="00635832" w:rsidRDefault="00FB79AB" w:rsidP="00FB79AB">
      <w:pPr>
        <w:rPr>
          <w:rFonts w:asciiTheme="minorHAnsi" w:hAnsiTheme="minorHAnsi" w:cstheme="minorHAnsi"/>
          <w:bCs/>
          <w:snapToGrid w:val="0"/>
        </w:rPr>
      </w:pPr>
    </w:p>
    <w:p w14:paraId="07821010"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03738C84" w14:textId="77777777" w:rsidR="00FB79AB" w:rsidRPr="00635832" w:rsidRDefault="00FB79AB" w:rsidP="00233C0A">
      <w:pPr>
        <w:rPr>
          <w:rFonts w:asciiTheme="minorHAnsi" w:hAnsiTheme="minorHAnsi" w:cstheme="minorHAnsi"/>
          <w:b/>
          <w:bCs/>
        </w:rPr>
      </w:pPr>
    </w:p>
    <w:p w14:paraId="03E50EAC" w14:textId="77777777" w:rsidR="00FB79AB" w:rsidRPr="00635832" w:rsidRDefault="00FB79AB" w:rsidP="00233C0A">
      <w:pPr>
        <w:rPr>
          <w:rFonts w:asciiTheme="minorHAnsi" w:hAnsiTheme="minorHAnsi" w:cstheme="minorHAnsi"/>
          <w:b/>
          <w:bCs/>
        </w:rPr>
      </w:pPr>
    </w:p>
    <w:p w14:paraId="31AE8E6F"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COLLEGE SYLLABUS STATEMENTS</w:t>
      </w:r>
    </w:p>
    <w:p w14:paraId="31AE8E70" w14:textId="29B82043" w:rsidR="006462E0" w:rsidRPr="00635832" w:rsidRDefault="00D91EA6" w:rsidP="00233C0A">
      <w:pPr>
        <w:rPr>
          <w:rFonts w:asciiTheme="minorHAnsi" w:hAnsiTheme="minorHAnsi" w:cstheme="minorHAnsi"/>
        </w:rPr>
      </w:pPr>
      <w:r w:rsidRPr="00635832">
        <w:rPr>
          <w:rFonts w:asciiTheme="minorHAnsi" w:hAnsiTheme="minorHAnsi" w:cstheme="minorHAnsi"/>
        </w:rPr>
        <w:t xml:space="preserve">Columbus State Community College required College Syllabus Statements on College Policies and Student Support Services can be found at </w:t>
      </w:r>
      <w:hyperlink r:id="rId12">
        <w:r w:rsidRPr="00635832">
          <w:rPr>
            <w:rStyle w:val="Hyperlink"/>
            <w:rFonts w:asciiTheme="minorHAnsi" w:hAnsiTheme="minorHAnsi" w:cstheme="minorHAnsi"/>
            <w:color w:val="auto"/>
          </w:rPr>
          <w:t>www.cscc.edu/syllabus</w:t>
        </w:r>
      </w:hyperlink>
      <w:r w:rsidRPr="00635832">
        <w:rPr>
          <w:rFonts w:asciiTheme="minorHAnsi" w:hAnsiTheme="minorHAnsi" w:cstheme="minorHAnsi"/>
        </w:rPr>
        <w:t xml:space="preserve"> or on the College website Quick Links “Syllabus Statements”.</w:t>
      </w:r>
    </w:p>
    <w:p w14:paraId="301C8F6B" w14:textId="77777777" w:rsidR="00104EE2" w:rsidRPr="00635832" w:rsidRDefault="00104EE2" w:rsidP="00233C0A">
      <w:pPr>
        <w:rPr>
          <w:rFonts w:asciiTheme="minorHAnsi" w:hAnsiTheme="minorHAnsi" w:cstheme="minorHAnsi"/>
        </w:rPr>
      </w:pPr>
    </w:p>
    <w:p w14:paraId="2F70ED29" w14:textId="77777777" w:rsidR="00DB4281" w:rsidRPr="00635832" w:rsidRDefault="00DB4281">
      <w:pPr>
        <w:rPr>
          <w:rFonts w:asciiTheme="minorHAnsi" w:hAnsiTheme="minorHAnsi" w:cstheme="minorHAnsi"/>
          <w:b/>
          <w:bCs/>
        </w:rPr>
      </w:pPr>
      <w:r w:rsidRPr="00635832">
        <w:rPr>
          <w:rFonts w:asciiTheme="minorHAnsi" w:hAnsiTheme="minorHAnsi" w:cstheme="minorHAnsi"/>
          <w:b/>
          <w:bCs/>
        </w:rPr>
        <w:br w:type="page"/>
      </w:r>
    </w:p>
    <w:p w14:paraId="31AE8E76" w14:textId="28430DB0" w:rsidR="006462E0" w:rsidRPr="00635832" w:rsidRDefault="00D91EA6" w:rsidP="00FB79AB">
      <w:pPr>
        <w:rPr>
          <w:rFonts w:asciiTheme="minorHAnsi" w:hAnsiTheme="minorHAnsi" w:cstheme="minorHAnsi"/>
        </w:rPr>
      </w:pPr>
      <w:r w:rsidRPr="00635832">
        <w:rPr>
          <w:rFonts w:asciiTheme="minorHAnsi" w:hAnsiTheme="minorHAnsi" w:cstheme="minorHAnsi"/>
          <w:b/>
          <w:bCs/>
        </w:rPr>
        <w:lastRenderedPageBreak/>
        <w:t xml:space="preserve">UNITS OF INSTRUCTION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674"/>
        <w:gridCol w:w="2674"/>
        <w:gridCol w:w="1427"/>
        <w:gridCol w:w="2123"/>
        <w:gridCol w:w="1453"/>
      </w:tblGrid>
      <w:tr w:rsidR="00D07E89" w:rsidRPr="00635832" w14:paraId="40797B7D" w14:textId="2596CB5E" w:rsidTr="00265BFF">
        <w:trPr>
          <w:cantSplit/>
          <w:tblHeader/>
        </w:trPr>
        <w:tc>
          <w:tcPr>
            <w:tcW w:w="846" w:type="dxa"/>
          </w:tcPr>
          <w:p w14:paraId="43FE9D04" w14:textId="77777777" w:rsidR="00D07E89" w:rsidRPr="00635832" w:rsidRDefault="00D07E89">
            <w:pPr>
              <w:rPr>
                <w:rFonts w:asciiTheme="minorHAnsi" w:hAnsiTheme="minorHAnsi" w:cstheme="minorHAnsi"/>
                <w:b/>
              </w:rPr>
            </w:pPr>
          </w:p>
        </w:tc>
        <w:tc>
          <w:tcPr>
            <w:tcW w:w="1679" w:type="dxa"/>
          </w:tcPr>
          <w:p w14:paraId="1A46F7AB" w14:textId="37C60D72" w:rsidR="00D07E89" w:rsidRPr="00635832" w:rsidRDefault="00D07E89">
            <w:pPr>
              <w:rPr>
                <w:rFonts w:asciiTheme="minorHAnsi" w:hAnsiTheme="minorHAnsi" w:cstheme="minorHAnsi"/>
                <w:b/>
              </w:rPr>
            </w:pPr>
            <w:r w:rsidRPr="00635832">
              <w:rPr>
                <w:rFonts w:asciiTheme="minorHAnsi" w:hAnsiTheme="minorHAnsi" w:cstheme="minorHAnsi"/>
                <w:b/>
              </w:rPr>
              <w:t>Unit of Instruction</w:t>
            </w:r>
          </w:p>
        </w:tc>
        <w:tc>
          <w:tcPr>
            <w:tcW w:w="2762" w:type="dxa"/>
          </w:tcPr>
          <w:p w14:paraId="2F981052" w14:textId="77777777" w:rsidR="00D07E89" w:rsidRPr="00635832" w:rsidRDefault="00D07E89">
            <w:pPr>
              <w:rPr>
                <w:rFonts w:asciiTheme="minorHAnsi" w:hAnsiTheme="minorHAnsi" w:cstheme="minorHAnsi"/>
                <w:b/>
              </w:rPr>
            </w:pPr>
            <w:r w:rsidRPr="00635832">
              <w:rPr>
                <w:rFonts w:asciiTheme="minorHAnsi" w:hAnsiTheme="minorHAnsi" w:cstheme="minorHAnsi"/>
                <w:b/>
              </w:rPr>
              <w:t>Learning Objectives/Goals</w:t>
            </w:r>
          </w:p>
        </w:tc>
        <w:tc>
          <w:tcPr>
            <w:tcW w:w="1240" w:type="dxa"/>
          </w:tcPr>
          <w:p w14:paraId="62778B6C" w14:textId="78C6B713" w:rsidR="00D07E89" w:rsidRPr="00635832" w:rsidRDefault="00D07E89">
            <w:pPr>
              <w:rPr>
                <w:rFonts w:asciiTheme="minorHAnsi" w:hAnsiTheme="minorHAnsi" w:cstheme="minorHAnsi"/>
                <w:b/>
              </w:rPr>
            </w:pPr>
            <w:r w:rsidRPr="00D07E89">
              <w:rPr>
                <w:rFonts w:asciiTheme="minorHAnsi" w:hAnsiTheme="minorHAnsi" w:cstheme="minorHAnsi"/>
                <w:b/>
              </w:rPr>
              <w:t>Assessment Methods</w:t>
            </w:r>
          </w:p>
        </w:tc>
        <w:tc>
          <w:tcPr>
            <w:tcW w:w="2192" w:type="dxa"/>
          </w:tcPr>
          <w:p w14:paraId="77B6F247" w14:textId="5C62DEF8" w:rsidR="00D07E89" w:rsidRPr="00635832" w:rsidRDefault="00D07E89">
            <w:pPr>
              <w:rPr>
                <w:rFonts w:asciiTheme="minorHAnsi" w:hAnsiTheme="minorHAnsi" w:cstheme="minorHAnsi"/>
                <w:b/>
              </w:rPr>
            </w:pPr>
            <w:r w:rsidRPr="00635832">
              <w:rPr>
                <w:rFonts w:asciiTheme="minorHAnsi" w:hAnsiTheme="minorHAnsi" w:cstheme="minorHAnsi"/>
                <w:b/>
              </w:rPr>
              <w:t>Assignments</w:t>
            </w:r>
          </w:p>
        </w:tc>
        <w:tc>
          <w:tcPr>
            <w:tcW w:w="1469" w:type="dxa"/>
          </w:tcPr>
          <w:p w14:paraId="2504AA1E" w14:textId="4CD2D241" w:rsidR="00D07E89" w:rsidRPr="00635832" w:rsidRDefault="00D07E89">
            <w:pPr>
              <w:rPr>
                <w:rFonts w:asciiTheme="minorHAnsi" w:hAnsiTheme="minorHAnsi" w:cstheme="minorHAnsi"/>
                <w:b/>
              </w:rPr>
            </w:pPr>
            <w:r>
              <w:rPr>
                <w:rFonts w:asciiTheme="minorHAnsi" w:hAnsiTheme="minorHAnsi" w:cstheme="minorHAnsi"/>
                <w:b/>
              </w:rPr>
              <w:t>Assignment Due Date</w:t>
            </w:r>
          </w:p>
        </w:tc>
      </w:tr>
      <w:tr w:rsidR="00D07E89" w:rsidRPr="00635832" w14:paraId="39D32030" w14:textId="3EFF19FD" w:rsidTr="00265BFF">
        <w:trPr>
          <w:cantSplit/>
        </w:trPr>
        <w:tc>
          <w:tcPr>
            <w:tcW w:w="846" w:type="dxa"/>
          </w:tcPr>
          <w:p w14:paraId="774FA190" w14:textId="0C113C69" w:rsidR="00D07E89" w:rsidRPr="00635832" w:rsidRDefault="00D07E89">
            <w:pPr>
              <w:rPr>
                <w:rFonts w:asciiTheme="minorHAnsi" w:hAnsiTheme="minorHAnsi" w:cstheme="minorHAnsi"/>
                <w:b/>
              </w:rPr>
            </w:pPr>
            <w:r w:rsidRPr="00635832">
              <w:rPr>
                <w:rFonts w:asciiTheme="minorHAnsi" w:hAnsiTheme="minorHAnsi" w:cstheme="minorHAnsi"/>
                <w:b/>
              </w:rPr>
              <w:t>Week 1</w:t>
            </w:r>
          </w:p>
        </w:tc>
        <w:tc>
          <w:tcPr>
            <w:tcW w:w="1679" w:type="dxa"/>
          </w:tcPr>
          <w:p w14:paraId="0F834141" w14:textId="68754E74" w:rsidR="00D07E89" w:rsidRPr="00635832" w:rsidRDefault="00D07E89">
            <w:pPr>
              <w:rPr>
                <w:rFonts w:asciiTheme="minorHAnsi" w:hAnsiTheme="minorHAnsi" w:cstheme="minorHAnsi"/>
                <w:b/>
              </w:rPr>
            </w:pPr>
            <w:r w:rsidRPr="00635832">
              <w:rPr>
                <w:rFonts w:asciiTheme="minorHAnsi" w:hAnsiTheme="minorHAnsi" w:cstheme="minorHAnsi"/>
                <w:b/>
              </w:rPr>
              <w:t>Unit 1</w:t>
            </w:r>
          </w:p>
          <w:p w14:paraId="396B2218" w14:textId="77777777" w:rsidR="00D07E89" w:rsidRPr="00635832" w:rsidRDefault="00D07E89">
            <w:pPr>
              <w:rPr>
                <w:rFonts w:asciiTheme="minorHAnsi" w:hAnsiTheme="minorHAnsi" w:cstheme="minorHAnsi"/>
                <w:bCs/>
              </w:rPr>
            </w:pPr>
            <w:r w:rsidRPr="00635832">
              <w:rPr>
                <w:rFonts w:asciiTheme="minorHAnsi" w:hAnsiTheme="minorHAnsi" w:cstheme="minorHAnsi"/>
                <w:bCs/>
              </w:rPr>
              <w:t>Veterinary Professionalism and Career Goals</w:t>
            </w:r>
          </w:p>
        </w:tc>
        <w:tc>
          <w:tcPr>
            <w:tcW w:w="2762" w:type="dxa"/>
          </w:tcPr>
          <w:p w14:paraId="5E07D77F" w14:textId="77777777" w:rsidR="00D07E89" w:rsidRPr="00635832" w:rsidRDefault="00D07E89">
            <w:pPr>
              <w:rPr>
                <w:rFonts w:asciiTheme="minorHAnsi" w:hAnsiTheme="minorHAnsi" w:cstheme="minorHAnsi"/>
              </w:rPr>
            </w:pPr>
            <w:r w:rsidRPr="00635832">
              <w:rPr>
                <w:rFonts w:asciiTheme="minorHAnsi" w:hAnsiTheme="minorHAnsi" w:cstheme="minorHAnsi"/>
                <w:szCs w:val="20"/>
              </w:rPr>
              <w:t>The student will be able to</w:t>
            </w:r>
            <w:proofErr w:type="gramStart"/>
            <w:r w:rsidRPr="00635832">
              <w:rPr>
                <w:rFonts w:asciiTheme="minorHAnsi" w:hAnsiTheme="minorHAnsi" w:cstheme="minorHAnsi"/>
                <w:szCs w:val="20"/>
              </w:rPr>
              <w:t>:  (</w:t>
            </w:r>
            <w:proofErr w:type="gramEnd"/>
            <w:r w:rsidRPr="00635832">
              <w:rPr>
                <w:rFonts w:asciiTheme="minorHAnsi" w:hAnsiTheme="minorHAnsi" w:cstheme="minorHAnsi"/>
                <w:szCs w:val="20"/>
              </w:rPr>
              <w:t xml:space="preserve">1) </w:t>
            </w:r>
            <w:r w:rsidRPr="00635832">
              <w:rPr>
                <w:rFonts w:asciiTheme="minorHAnsi" w:hAnsiTheme="minorHAnsi" w:cstheme="minorHAnsi"/>
                <w:bCs/>
                <w:snapToGrid w:val="0"/>
              </w:rPr>
              <w:t xml:space="preserve">List the members of the veterinary health care team and the roles and responsibilities of the veterinary technician in various employment settings.   </w:t>
            </w:r>
            <w:r w:rsidRPr="00635832">
              <w:rPr>
                <w:rFonts w:asciiTheme="minorHAnsi" w:hAnsiTheme="minorHAnsi" w:cstheme="minorHAnsi"/>
                <w:bCs/>
                <w:szCs w:val="20"/>
              </w:rPr>
              <w:t>(2) Describe the aspects of veterinary technology professionalism. (3) Review the Veterinary Technicians Oath.</w:t>
            </w:r>
          </w:p>
        </w:tc>
        <w:tc>
          <w:tcPr>
            <w:tcW w:w="1240" w:type="dxa"/>
          </w:tcPr>
          <w:p w14:paraId="600125D1" w14:textId="77777777" w:rsidR="00D07E89" w:rsidRDefault="00D07E89">
            <w:pPr>
              <w:rPr>
                <w:rFonts w:asciiTheme="minorHAnsi" w:hAnsiTheme="minorHAnsi" w:cstheme="minorHAnsi"/>
                <w:bCs/>
              </w:rPr>
            </w:pPr>
            <w:r>
              <w:rPr>
                <w:rFonts w:asciiTheme="minorHAnsi" w:hAnsiTheme="minorHAnsi" w:cstheme="minorHAnsi"/>
                <w:bCs/>
              </w:rPr>
              <w:t>Written questions</w:t>
            </w:r>
          </w:p>
          <w:p w14:paraId="61A5C522" w14:textId="77777777" w:rsidR="00D07E89" w:rsidRDefault="00D07E89">
            <w:pPr>
              <w:rPr>
                <w:rFonts w:asciiTheme="minorHAnsi" w:hAnsiTheme="minorHAnsi" w:cstheme="minorHAnsi"/>
                <w:bCs/>
              </w:rPr>
            </w:pPr>
          </w:p>
          <w:p w14:paraId="0F217C64" w14:textId="2C59A645" w:rsidR="00D07E89" w:rsidRPr="00635832" w:rsidRDefault="00D07E89">
            <w:pPr>
              <w:rPr>
                <w:rFonts w:asciiTheme="minorHAnsi" w:hAnsiTheme="minorHAnsi" w:cstheme="minorHAnsi"/>
                <w:bCs/>
              </w:rPr>
            </w:pPr>
            <w:r>
              <w:rPr>
                <w:rFonts w:asciiTheme="minorHAnsi" w:hAnsiTheme="minorHAnsi" w:cstheme="minorHAnsi"/>
                <w:bCs/>
              </w:rPr>
              <w:t>Discussion board posts</w:t>
            </w:r>
          </w:p>
        </w:tc>
        <w:tc>
          <w:tcPr>
            <w:tcW w:w="2192" w:type="dxa"/>
          </w:tcPr>
          <w:p w14:paraId="647EBB1D" w14:textId="064C644F" w:rsidR="00D07E89" w:rsidRPr="00635832" w:rsidRDefault="00D07E89">
            <w:pPr>
              <w:rPr>
                <w:rFonts w:asciiTheme="minorHAnsi" w:hAnsiTheme="minorHAnsi" w:cstheme="minorHAnsi"/>
                <w:bCs/>
              </w:rPr>
            </w:pPr>
            <w:r w:rsidRPr="00635832">
              <w:rPr>
                <w:rFonts w:asciiTheme="minorHAnsi" w:hAnsiTheme="minorHAnsi" w:cstheme="minorHAnsi"/>
                <w:bCs/>
              </w:rPr>
              <w:t>Your Future Career</w:t>
            </w:r>
          </w:p>
          <w:p w14:paraId="7233E677" w14:textId="77777777" w:rsidR="00D07E89" w:rsidRDefault="00D07E89">
            <w:pPr>
              <w:rPr>
                <w:rFonts w:asciiTheme="minorHAnsi" w:hAnsiTheme="minorHAnsi" w:cstheme="minorHAnsi"/>
                <w:bCs/>
              </w:rPr>
            </w:pPr>
          </w:p>
          <w:p w14:paraId="6DE308BD" w14:textId="0D08A1D9" w:rsidR="00D07E89" w:rsidRPr="00635832" w:rsidRDefault="00D07E89">
            <w:pPr>
              <w:rPr>
                <w:rFonts w:asciiTheme="minorHAnsi" w:hAnsiTheme="minorHAnsi" w:cstheme="minorHAnsi"/>
                <w:bCs/>
              </w:rPr>
            </w:pPr>
            <w:r w:rsidRPr="00635832">
              <w:rPr>
                <w:rFonts w:asciiTheme="minorHAnsi" w:hAnsiTheme="minorHAnsi" w:cstheme="minorHAnsi"/>
                <w:bCs/>
              </w:rPr>
              <w:t>Veterinary Technician Utilization</w:t>
            </w:r>
            <w:r>
              <w:rPr>
                <w:rFonts w:asciiTheme="minorHAnsi" w:hAnsiTheme="minorHAnsi" w:cstheme="minorHAnsi"/>
                <w:bCs/>
              </w:rPr>
              <w:t xml:space="preserve"> </w:t>
            </w:r>
            <w:r w:rsidRPr="00635832">
              <w:rPr>
                <w:rFonts w:asciiTheme="minorHAnsi" w:hAnsiTheme="minorHAnsi" w:cstheme="minorHAnsi"/>
                <w:bCs/>
              </w:rPr>
              <w:t>Discussion Board Posts</w:t>
            </w:r>
          </w:p>
        </w:tc>
        <w:tc>
          <w:tcPr>
            <w:tcW w:w="1469" w:type="dxa"/>
          </w:tcPr>
          <w:p w14:paraId="5B94D7A0" w14:textId="77777777" w:rsidR="00D07E89" w:rsidRPr="00635832" w:rsidRDefault="00D07E89">
            <w:pPr>
              <w:rPr>
                <w:rFonts w:asciiTheme="minorHAnsi" w:hAnsiTheme="minorHAnsi" w:cstheme="minorHAnsi"/>
                <w:bCs/>
              </w:rPr>
            </w:pPr>
          </w:p>
        </w:tc>
      </w:tr>
      <w:tr w:rsidR="00D07E89" w:rsidRPr="00635832" w14:paraId="483C0427" w14:textId="7820F15C" w:rsidTr="00265BFF">
        <w:trPr>
          <w:cantSplit/>
        </w:trPr>
        <w:tc>
          <w:tcPr>
            <w:tcW w:w="846" w:type="dxa"/>
          </w:tcPr>
          <w:p w14:paraId="10224A27" w14:textId="74D9D477" w:rsidR="00D07E89" w:rsidRPr="00635832" w:rsidRDefault="00D07E89">
            <w:pPr>
              <w:rPr>
                <w:rFonts w:asciiTheme="minorHAnsi" w:hAnsiTheme="minorHAnsi" w:cstheme="minorHAnsi"/>
                <w:b/>
              </w:rPr>
            </w:pPr>
            <w:r w:rsidRPr="00635832">
              <w:rPr>
                <w:rFonts w:asciiTheme="minorHAnsi" w:hAnsiTheme="minorHAnsi" w:cstheme="minorHAnsi"/>
                <w:b/>
              </w:rPr>
              <w:t>Week 2</w:t>
            </w:r>
          </w:p>
        </w:tc>
        <w:tc>
          <w:tcPr>
            <w:tcW w:w="1679" w:type="dxa"/>
          </w:tcPr>
          <w:p w14:paraId="7386B012" w14:textId="18AF176C" w:rsidR="00D07E89" w:rsidRPr="00635832" w:rsidRDefault="00D07E89">
            <w:pPr>
              <w:rPr>
                <w:rFonts w:asciiTheme="minorHAnsi" w:hAnsiTheme="minorHAnsi" w:cstheme="minorHAnsi"/>
                <w:b/>
              </w:rPr>
            </w:pPr>
            <w:r w:rsidRPr="00635832">
              <w:rPr>
                <w:rFonts w:asciiTheme="minorHAnsi" w:hAnsiTheme="minorHAnsi" w:cstheme="minorHAnsi"/>
                <w:b/>
              </w:rPr>
              <w:t>Unit 2</w:t>
            </w:r>
          </w:p>
          <w:p w14:paraId="111D8C31" w14:textId="77777777" w:rsidR="00D07E89" w:rsidRPr="00635832" w:rsidRDefault="00D07E89">
            <w:pPr>
              <w:rPr>
                <w:rFonts w:asciiTheme="minorHAnsi" w:hAnsiTheme="minorHAnsi" w:cstheme="minorHAnsi"/>
                <w:bCs/>
              </w:rPr>
            </w:pPr>
            <w:r w:rsidRPr="00635832">
              <w:rPr>
                <w:rFonts w:asciiTheme="minorHAnsi" w:hAnsiTheme="minorHAnsi" w:cstheme="minorHAnsi"/>
                <w:bCs/>
              </w:rPr>
              <w:t xml:space="preserve">Searching for a Job </w:t>
            </w:r>
          </w:p>
        </w:tc>
        <w:tc>
          <w:tcPr>
            <w:tcW w:w="2762" w:type="dxa"/>
          </w:tcPr>
          <w:p w14:paraId="3597EBC6" w14:textId="77777777" w:rsidR="00D07E89" w:rsidRPr="00635832" w:rsidRDefault="00D07E89">
            <w:pPr>
              <w:rPr>
                <w:rFonts w:asciiTheme="minorHAnsi" w:hAnsiTheme="minorHAnsi" w:cstheme="minorHAnsi"/>
              </w:rPr>
            </w:pPr>
            <w:r w:rsidRPr="00635832">
              <w:rPr>
                <w:rFonts w:asciiTheme="minorHAnsi" w:hAnsiTheme="minorHAnsi" w:cstheme="minorHAnsi"/>
                <w:bCs/>
                <w:iCs/>
                <w:szCs w:val="20"/>
              </w:rPr>
              <w:t>The student will be able to: (1) Establish a set of goals for the job search.  (2) Explore organizations and potential employers for veterinary technicians.  (3) Describe the various career options for veterinary technicians.</w:t>
            </w:r>
          </w:p>
        </w:tc>
        <w:tc>
          <w:tcPr>
            <w:tcW w:w="1240" w:type="dxa"/>
          </w:tcPr>
          <w:p w14:paraId="35CC8D72" w14:textId="77777777" w:rsidR="00D07E89" w:rsidRDefault="00D07E89">
            <w:pPr>
              <w:rPr>
                <w:rFonts w:asciiTheme="minorHAnsi" w:hAnsiTheme="minorHAnsi" w:cstheme="minorHAnsi"/>
                <w:bCs/>
              </w:rPr>
            </w:pPr>
            <w:r>
              <w:rPr>
                <w:rFonts w:asciiTheme="minorHAnsi" w:hAnsiTheme="minorHAnsi" w:cstheme="minorHAnsi"/>
                <w:bCs/>
              </w:rPr>
              <w:t>Written questions</w:t>
            </w:r>
          </w:p>
          <w:p w14:paraId="57782193" w14:textId="77777777" w:rsidR="00D07E89" w:rsidRDefault="00D07E89">
            <w:pPr>
              <w:rPr>
                <w:rFonts w:asciiTheme="minorHAnsi" w:hAnsiTheme="minorHAnsi" w:cstheme="minorHAnsi"/>
                <w:bCs/>
              </w:rPr>
            </w:pPr>
          </w:p>
          <w:p w14:paraId="2DEB00EF" w14:textId="287302EB" w:rsidR="00D07E89" w:rsidRPr="00635832" w:rsidRDefault="00D07E89">
            <w:pPr>
              <w:rPr>
                <w:rFonts w:asciiTheme="minorHAnsi" w:hAnsiTheme="minorHAnsi" w:cstheme="minorHAnsi"/>
                <w:bCs/>
              </w:rPr>
            </w:pPr>
            <w:r w:rsidRPr="00D07E89">
              <w:rPr>
                <w:rFonts w:asciiTheme="minorHAnsi" w:hAnsiTheme="minorHAnsi" w:cstheme="minorHAnsi"/>
                <w:bCs/>
              </w:rPr>
              <w:t>Search for and find a veteri</w:t>
            </w:r>
            <w:r>
              <w:rPr>
                <w:rFonts w:asciiTheme="minorHAnsi" w:hAnsiTheme="minorHAnsi" w:cstheme="minorHAnsi"/>
                <w:bCs/>
              </w:rPr>
              <w:t>n</w:t>
            </w:r>
            <w:r w:rsidRPr="00D07E89">
              <w:rPr>
                <w:rFonts w:asciiTheme="minorHAnsi" w:hAnsiTheme="minorHAnsi" w:cstheme="minorHAnsi"/>
                <w:bCs/>
              </w:rPr>
              <w:t xml:space="preserve">ary technician position. Development of cover </w:t>
            </w:r>
            <w:proofErr w:type="gramStart"/>
            <w:r w:rsidRPr="00D07E89">
              <w:rPr>
                <w:rFonts w:asciiTheme="minorHAnsi" w:hAnsiTheme="minorHAnsi" w:cstheme="minorHAnsi"/>
                <w:bCs/>
              </w:rPr>
              <w:t>letter</w:t>
            </w:r>
            <w:proofErr w:type="gramEnd"/>
            <w:r w:rsidRPr="00D07E89">
              <w:rPr>
                <w:rFonts w:asciiTheme="minorHAnsi" w:hAnsiTheme="minorHAnsi" w:cstheme="minorHAnsi"/>
                <w:bCs/>
              </w:rPr>
              <w:t xml:space="preserve"> and resume</w:t>
            </w:r>
          </w:p>
        </w:tc>
        <w:tc>
          <w:tcPr>
            <w:tcW w:w="2192" w:type="dxa"/>
          </w:tcPr>
          <w:p w14:paraId="203CD8B5" w14:textId="330577D9" w:rsidR="00D07E89" w:rsidRPr="00635832" w:rsidRDefault="00D07E89">
            <w:pPr>
              <w:rPr>
                <w:rFonts w:asciiTheme="minorHAnsi" w:hAnsiTheme="minorHAnsi" w:cstheme="minorHAnsi"/>
                <w:bCs/>
              </w:rPr>
            </w:pPr>
            <w:r w:rsidRPr="00635832">
              <w:rPr>
                <w:rFonts w:asciiTheme="minorHAnsi" w:hAnsiTheme="minorHAnsi" w:cstheme="minorHAnsi"/>
                <w:bCs/>
              </w:rPr>
              <w:t>Your Future Career</w:t>
            </w:r>
          </w:p>
          <w:p w14:paraId="6769F5E2" w14:textId="77777777" w:rsidR="00D07E89" w:rsidRDefault="00D07E89">
            <w:pPr>
              <w:rPr>
                <w:rFonts w:asciiTheme="minorHAnsi" w:hAnsiTheme="minorHAnsi" w:cstheme="minorHAnsi"/>
                <w:bCs/>
              </w:rPr>
            </w:pPr>
          </w:p>
          <w:p w14:paraId="5952600F" w14:textId="0703662A" w:rsidR="00D07E89" w:rsidRPr="00635832" w:rsidRDefault="00D07E89">
            <w:pPr>
              <w:rPr>
                <w:rFonts w:asciiTheme="minorHAnsi" w:hAnsiTheme="minorHAnsi" w:cstheme="minorHAnsi"/>
                <w:bCs/>
              </w:rPr>
            </w:pPr>
            <w:r w:rsidRPr="00635832">
              <w:rPr>
                <w:rFonts w:asciiTheme="minorHAnsi" w:hAnsiTheme="minorHAnsi" w:cstheme="minorHAnsi"/>
                <w:bCs/>
              </w:rPr>
              <w:t>First Round of Cover Letter and Resume</w:t>
            </w:r>
          </w:p>
        </w:tc>
        <w:tc>
          <w:tcPr>
            <w:tcW w:w="1469" w:type="dxa"/>
          </w:tcPr>
          <w:p w14:paraId="22D84744" w14:textId="77777777" w:rsidR="00D07E89" w:rsidRPr="00635832" w:rsidRDefault="00D07E89">
            <w:pPr>
              <w:rPr>
                <w:rFonts w:asciiTheme="minorHAnsi" w:hAnsiTheme="minorHAnsi" w:cstheme="minorHAnsi"/>
                <w:bCs/>
              </w:rPr>
            </w:pPr>
          </w:p>
        </w:tc>
      </w:tr>
      <w:tr w:rsidR="00D07E89" w:rsidRPr="00635832" w14:paraId="0697CEBF" w14:textId="5E32C475" w:rsidTr="00265BFF">
        <w:trPr>
          <w:cantSplit/>
        </w:trPr>
        <w:tc>
          <w:tcPr>
            <w:tcW w:w="846" w:type="dxa"/>
          </w:tcPr>
          <w:p w14:paraId="0128918B" w14:textId="7DAAFCB2" w:rsidR="00D07E89" w:rsidRPr="00635832" w:rsidRDefault="00D07E89">
            <w:pPr>
              <w:rPr>
                <w:rFonts w:asciiTheme="minorHAnsi" w:hAnsiTheme="minorHAnsi" w:cstheme="minorHAnsi"/>
                <w:b/>
              </w:rPr>
            </w:pPr>
            <w:r w:rsidRPr="00635832">
              <w:rPr>
                <w:rFonts w:asciiTheme="minorHAnsi" w:hAnsiTheme="minorHAnsi" w:cstheme="minorHAnsi"/>
                <w:b/>
              </w:rPr>
              <w:t>Week 3</w:t>
            </w:r>
          </w:p>
        </w:tc>
        <w:tc>
          <w:tcPr>
            <w:tcW w:w="1679" w:type="dxa"/>
          </w:tcPr>
          <w:p w14:paraId="41782ACD" w14:textId="6F8CA1D0" w:rsidR="00D07E89" w:rsidRPr="00635832" w:rsidRDefault="00D07E89">
            <w:pPr>
              <w:rPr>
                <w:rFonts w:asciiTheme="minorHAnsi" w:hAnsiTheme="minorHAnsi" w:cstheme="minorHAnsi"/>
                <w:bCs/>
              </w:rPr>
            </w:pPr>
            <w:r w:rsidRPr="00635832">
              <w:rPr>
                <w:rFonts w:asciiTheme="minorHAnsi" w:hAnsiTheme="minorHAnsi" w:cstheme="minorHAnsi"/>
                <w:b/>
              </w:rPr>
              <w:t>Unit 3</w:t>
            </w:r>
          </w:p>
          <w:p w14:paraId="3A0EE41F" w14:textId="77777777" w:rsidR="00D07E89" w:rsidRPr="00635832" w:rsidRDefault="00D07E89">
            <w:pPr>
              <w:rPr>
                <w:rFonts w:asciiTheme="minorHAnsi" w:hAnsiTheme="minorHAnsi" w:cstheme="minorHAnsi"/>
                <w:bCs/>
              </w:rPr>
            </w:pPr>
            <w:r w:rsidRPr="00635832">
              <w:rPr>
                <w:rFonts w:asciiTheme="minorHAnsi" w:hAnsiTheme="minorHAnsi" w:cstheme="minorHAnsi"/>
                <w:bCs/>
              </w:rPr>
              <w:t>Cover Letter and Resume Development</w:t>
            </w:r>
          </w:p>
          <w:p w14:paraId="68525772" w14:textId="77777777" w:rsidR="00D07E89" w:rsidRPr="00635832" w:rsidRDefault="00D07E89">
            <w:pPr>
              <w:rPr>
                <w:rFonts w:asciiTheme="minorHAnsi" w:hAnsiTheme="minorHAnsi" w:cstheme="minorHAnsi"/>
                <w:bCs/>
              </w:rPr>
            </w:pPr>
          </w:p>
        </w:tc>
        <w:tc>
          <w:tcPr>
            <w:tcW w:w="2762" w:type="dxa"/>
          </w:tcPr>
          <w:p w14:paraId="266D56DF" w14:textId="0CC19F76" w:rsidR="00D07E89" w:rsidRPr="00635832" w:rsidRDefault="00D07E89" w:rsidP="00DB4281">
            <w:pPr>
              <w:pStyle w:val="BodyTextIndent"/>
              <w:ind w:left="0"/>
              <w:rPr>
                <w:rFonts w:asciiTheme="minorHAnsi" w:hAnsiTheme="minorHAnsi" w:cstheme="minorHAnsi"/>
              </w:rPr>
            </w:pPr>
            <w:r w:rsidRPr="00635832">
              <w:rPr>
                <w:rFonts w:asciiTheme="minorHAnsi" w:hAnsiTheme="minorHAnsi" w:cstheme="minorHAnsi"/>
              </w:rPr>
              <w:t xml:space="preserve">The student will be able to: (1) List and describe potential employers of veterinary technicians.  (2) Compile a list of resources for seeking employment as a veterinary technician.  (3) Describe the components of a properly written cover letter and resume.   (4) Develop a personalized cover letter and resume appropriate for the employment in the veterinary health care </w:t>
            </w:r>
          </w:p>
        </w:tc>
        <w:tc>
          <w:tcPr>
            <w:tcW w:w="1240" w:type="dxa"/>
          </w:tcPr>
          <w:p w14:paraId="030DAF18" w14:textId="25C277D0" w:rsidR="00D07E89" w:rsidRDefault="00D07E89">
            <w:pPr>
              <w:rPr>
                <w:rFonts w:asciiTheme="minorHAnsi" w:hAnsiTheme="minorHAnsi" w:cstheme="minorHAnsi"/>
                <w:bCs/>
              </w:rPr>
            </w:pPr>
            <w:r w:rsidRPr="00D07E89">
              <w:rPr>
                <w:rFonts w:asciiTheme="minorHAnsi" w:hAnsiTheme="minorHAnsi" w:cstheme="minorHAnsi"/>
                <w:bCs/>
              </w:rPr>
              <w:t xml:space="preserve">Search for and find a veterinary technician position. Development of cover </w:t>
            </w:r>
            <w:proofErr w:type="gramStart"/>
            <w:r w:rsidRPr="00D07E89">
              <w:rPr>
                <w:rFonts w:asciiTheme="minorHAnsi" w:hAnsiTheme="minorHAnsi" w:cstheme="minorHAnsi"/>
                <w:bCs/>
              </w:rPr>
              <w:t>letter</w:t>
            </w:r>
            <w:proofErr w:type="gramEnd"/>
            <w:r w:rsidRPr="00D07E89">
              <w:rPr>
                <w:rFonts w:asciiTheme="minorHAnsi" w:hAnsiTheme="minorHAnsi" w:cstheme="minorHAnsi"/>
                <w:bCs/>
              </w:rPr>
              <w:t xml:space="preserve"> and </w:t>
            </w:r>
            <w:proofErr w:type="gramStart"/>
            <w:r w:rsidRPr="00D07E89">
              <w:rPr>
                <w:rFonts w:asciiTheme="minorHAnsi" w:hAnsiTheme="minorHAnsi" w:cstheme="minorHAnsi"/>
                <w:bCs/>
              </w:rPr>
              <w:t>resume</w:t>
            </w:r>
            <w:proofErr w:type="gramEnd"/>
          </w:p>
          <w:p w14:paraId="6C6750C4" w14:textId="77777777" w:rsidR="00D07E89" w:rsidRDefault="00D07E89">
            <w:pPr>
              <w:rPr>
                <w:rFonts w:asciiTheme="minorHAnsi" w:hAnsiTheme="minorHAnsi" w:cstheme="minorHAnsi"/>
                <w:bCs/>
              </w:rPr>
            </w:pPr>
          </w:p>
          <w:p w14:paraId="3CCD6465" w14:textId="3F02E065" w:rsidR="00D07E89" w:rsidRPr="00D07E89" w:rsidRDefault="00D07E89">
            <w:pPr>
              <w:rPr>
                <w:rFonts w:asciiTheme="minorHAnsi" w:hAnsiTheme="minorHAnsi" w:cstheme="minorHAnsi"/>
                <w:bCs/>
              </w:rPr>
            </w:pPr>
            <w:r w:rsidRPr="00D07E89">
              <w:rPr>
                <w:rFonts w:asciiTheme="minorHAnsi" w:hAnsiTheme="minorHAnsi" w:cstheme="minorHAnsi"/>
                <w:bCs/>
              </w:rPr>
              <w:t>Peer feedback and then revision of cover letter and resume</w:t>
            </w:r>
          </w:p>
        </w:tc>
        <w:tc>
          <w:tcPr>
            <w:tcW w:w="2192" w:type="dxa"/>
          </w:tcPr>
          <w:p w14:paraId="196ED33D" w14:textId="01433989" w:rsidR="00D07E89" w:rsidRDefault="00D07E89">
            <w:pPr>
              <w:rPr>
                <w:rFonts w:asciiTheme="minorHAnsi" w:hAnsiTheme="minorHAnsi" w:cstheme="minorHAnsi"/>
                <w:bCs/>
              </w:rPr>
            </w:pPr>
            <w:r w:rsidRPr="00D07E89">
              <w:rPr>
                <w:rFonts w:asciiTheme="minorHAnsi" w:hAnsiTheme="minorHAnsi" w:cstheme="minorHAnsi"/>
                <w:bCs/>
              </w:rPr>
              <w:t xml:space="preserve">First Round of Cover Letter and Resume </w:t>
            </w:r>
          </w:p>
          <w:p w14:paraId="680536A9" w14:textId="77777777" w:rsidR="00D07E89" w:rsidRDefault="00D07E89">
            <w:pPr>
              <w:rPr>
                <w:rFonts w:asciiTheme="minorHAnsi" w:hAnsiTheme="minorHAnsi" w:cstheme="minorHAnsi"/>
                <w:bCs/>
              </w:rPr>
            </w:pPr>
          </w:p>
          <w:p w14:paraId="637124A6" w14:textId="307B323E" w:rsidR="00D07E89" w:rsidRPr="00635832" w:rsidRDefault="00D07E89">
            <w:pPr>
              <w:rPr>
                <w:rFonts w:asciiTheme="minorHAnsi" w:hAnsiTheme="minorHAnsi" w:cstheme="minorHAnsi"/>
                <w:bCs/>
              </w:rPr>
            </w:pPr>
            <w:r w:rsidRPr="00635832">
              <w:rPr>
                <w:rFonts w:asciiTheme="minorHAnsi" w:hAnsiTheme="minorHAnsi" w:cstheme="minorHAnsi"/>
                <w:bCs/>
              </w:rPr>
              <w:t>Final Cover Letter and Resume</w:t>
            </w:r>
          </w:p>
        </w:tc>
        <w:tc>
          <w:tcPr>
            <w:tcW w:w="1469" w:type="dxa"/>
          </w:tcPr>
          <w:p w14:paraId="5CA7A4A7" w14:textId="77777777" w:rsidR="00D07E89" w:rsidRPr="00635832" w:rsidRDefault="00D07E89">
            <w:pPr>
              <w:rPr>
                <w:rFonts w:asciiTheme="minorHAnsi" w:hAnsiTheme="minorHAnsi" w:cstheme="minorHAnsi"/>
                <w:bCs/>
              </w:rPr>
            </w:pPr>
          </w:p>
        </w:tc>
      </w:tr>
      <w:tr w:rsidR="00D07E89" w:rsidRPr="00635832" w14:paraId="38A11083" w14:textId="266486F1" w:rsidTr="00265BFF">
        <w:trPr>
          <w:cantSplit/>
        </w:trPr>
        <w:tc>
          <w:tcPr>
            <w:tcW w:w="846" w:type="dxa"/>
          </w:tcPr>
          <w:p w14:paraId="472DB2CA" w14:textId="175D8263" w:rsidR="00D07E89" w:rsidRPr="00635832" w:rsidRDefault="00D07E89">
            <w:pPr>
              <w:rPr>
                <w:rFonts w:asciiTheme="minorHAnsi" w:hAnsiTheme="minorHAnsi" w:cstheme="minorHAnsi"/>
                <w:b/>
              </w:rPr>
            </w:pPr>
            <w:r w:rsidRPr="00635832">
              <w:rPr>
                <w:rFonts w:asciiTheme="minorHAnsi" w:hAnsiTheme="minorHAnsi" w:cstheme="minorHAnsi"/>
                <w:b/>
              </w:rPr>
              <w:lastRenderedPageBreak/>
              <w:t>Week 4</w:t>
            </w:r>
          </w:p>
        </w:tc>
        <w:tc>
          <w:tcPr>
            <w:tcW w:w="1679" w:type="dxa"/>
          </w:tcPr>
          <w:p w14:paraId="08E33215" w14:textId="593AFDF6" w:rsidR="00D07E89" w:rsidRPr="00635832" w:rsidRDefault="00D07E89">
            <w:pPr>
              <w:rPr>
                <w:rFonts w:asciiTheme="minorHAnsi" w:hAnsiTheme="minorHAnsi" w:cstheme="minorHAnsi"/>
                <w:b/>
              </w:rPr>
            </w:pPr>
            <w:r w:rsidRPr="00635832">
              <w:rPr>
                <w:rFonts w:asciiTheme="minorHAnsi" w:hAnsiTheme="minorHAnsi" w:cstheme="minorHAnsi"/>
                <w:b/>
              </w:rPr>
              <w:t>Unit 4</w:t>
            </w:r>
          </w:p>
          <w:p w14:paraId="0F05080E" w14:textId="77777777" w:rsidR="00D07E89" w:rsidRPr="00635832" w:rsidRDefault="00D07E89">
            <w:pPr>
              <w:rPr>
                <w:rFonts w:asciiTheme="minorHAnsi" w:hAnsiTheme="minorHAnsi" w:cstheme="minorHAnsi"/>
                <w:bCs/>
              </w:rPr>
            </w:pPr>
            <w:r w:rsidRPr="00635832">
              <w:rPr>
                <w:rFonts w:asciiTheme="minorHAnsi" w:hAnsiTheme="minorHAnsi" w:cstheme="minorHAnsi"/>
                <w:bCs/>
              </w:rPr>
              <w:t>Interviewing Preparation and Follow-Up</w:t>
            </w:r>
          </w:p>
        </w:tc>
        <w:tc>
          <w:tcPr>
            <w:tcW w:w="2762" w:type="dxa"/>
          </w:tcPr>
          <w:p w14:paraId="4F12ABF2" w14:textId="77777777" w:rsidR="00D07E89" w:rsidRPr="00635832" w:rsidRDefault="00D07E89">
            <w:pPr>
              <w:rPr>
                <w:rFonts w:asciiTheme="minorHAnsi" w:hAnsiTheme="minorHAnsi" w:cstheme="minorHAnsi"/>
              </w:rPr>
            </w:pPr>
            <w:r w:rsidRPr="00635832">
              <w:rPr>
                <w:rFonts w:asciiTheme="minorHAnsi" w:hAnsiTheme="minorHAnsi" w:cstheme="minorHAnsi"/>
              </w:rPr>
              <w:t xml:space="preserve">The student will be able to: (1) Describe how to prepare for an interview and compile a set of questions that may be relevant for a job interview in the veterinary health care field.  (2) Self-critique the interview and evaluate potential employers.  (3) Describe appropriate interview follow-up procedures and create a post-interview checklist.        </w:t>
            </w:r>
          </w:p>
        </w:tc>
        <w:tc>
          <w:tcPr>
            <w:tcW w:w="1240" w:type="dxa"/>
          </w:tcPr>
          <w:p w14:paraId="15BD3ABF" w14:textId="38D81CB3" w:rsidR="00D07E89" w:rsidRPr="00635832" w:rsidRDefault="00265BFF">
            <w:pPr>
              <w:rPr>
                <w:rFonts w:asciiTheme="minorHAnsi" w:hAnsiTheme="minorHAnsi" w:cstheme="minorHAnsi"/>
                <w:bCs/>
              </w:rPr>
            </w:pPr>
            <w:r w:rsidRPr="00265BFF">
              <w:rPr>
                <w:rFonts w:asciiTheme="minorHAnsi" w:hAnsiTheme="minorHAnsi" w:cstheme="minorHAnsi"/>
                <w:bCs/>
              </w:rPr>
              <w:t>Written questions prior to interview, scheduling and completion of interview and self-reflection of experience</w:t>
            </w:r>
          </w:p>
        </w:tc>
        <w:tc>
          <w:tcPr>
            <w:tcW w:w="2192" w:type="dxa"/>
          </w:tcPr>
          <w:p w14:paraId="1A5B38DC" w14:textId="55D1DF76" w:rsidR="00D07E89" w:rsidRPr="00635832" w:rsidRDefault="00D07E89">
            <w:pPr>
              <w:rPr>
                <w:rFonts w:asciiTheme="minorHAnsi" w:hAnsiTheme="minorHAnsi" w:cstheme="minorHAnsi"/>
                <w:bCs/>
              </w:rPr>
            </w:pPr>
            <w:r w:rsidRPr="00635832">
              <w:rPr>
                <w:rFonts w:asciiTheme="minorHAnsi" w:hAnsiTheme="minorHAnsi" w:cstheme="minorHAnsi"/>
                <w:bCs/>
              </w:rPr>
              <w:t>Mock Interviews</w:t>
            </w:r>
          </w:p>
        </w:tc>
        <w:tc>
          <w:tcPr>
            <w:tcW w:w="1469" w:type="dxa"/>
          </w:tcPr>
          <w:p w14:paraId="79999115" w14:textId="77777777" w:rsidR="00D07E89" w:rsidRPr="00635832" w:rsidRDefault="00D07E89">
            <w:pPr>
              <w:rPr>
                <w:rFonts w:asciiTheme="minorHAnsi" w:hAnsiTheme="minorHAnsi" w:cstheme="minorHAnsi"/>
                <w:bCs/>
              </w:rPr>
            </w:pPr>
          </w:p>
        </w:tc>
      </w:tr>
      <w:tr w:rsidR="00D07E89" w:rsidRPr="00635832" w14:paraId="3C26BF10" w14:textId="135FC20D" w:rsidTr="00265BFF">
        <w:trPr>
          <w:cantSplit/>
        </w:trPr>
        <w:tc>
          <w:tcPr>
            <w:tcW w:w="846" w:type="dxa"/>
          </w:tcPr>
          <w:p w14:paraId="1CFA107B" w14:textId="7F6F28D5" w:rsidR="00D07E89" w:rsidRPr="00635832" w:rsidRDefault="00D07E89">
            <w:pPr>
              <w:rPr>
                <w:rFonts w:asciiTheme="minorHAnsi" w:hAnsiTheme="minorHAnsi" w:cstheme="minorHAnsi"/>
                <w:b/>
              </w:rPr>
            </w:pPr>
            <w:r w:rsidRPr="00635832">
              <w:rPr>
                <w:rFonts w:asciiTheme="minorHAnsi" w:hAnsiTheme="minorHAnsi" w:cstheme="minorHAnsi"/>
                <w:b/>
              </w:rPr>
              <w:t>Week 5</w:t>
            </w:r>
          </w:p>
        </w:tc>
        <w:tc>
          <w:tcPr>
            <w:tcW w:w="1679" w:type="dxa"/>
          </w:tcPr>
          <w:p w14:paraId="16033B19" w14:textId="18D776ED" w:rsidR="00D07E89" w:rsidRPr="00635832" w:rsidRDefault="00D07E89">
            <w:pPr>
              <w:rPr>
                <w:rFonts w:asciiTheme="minorHAnsi" w:hAnsiTheme="minorHAnsi" w:cstheme="minorHAnsi"/>
                <w:b/>
              </w:rPr>
            </w:pPr>
            <w:r w:rsidRPr="00635832">
              <w:rPr>
                <w:rFonts w:asciiTheme="minorHAnsi" w:hAnsiTheme="minorHAnsi" w:cstheme="minorHAnsi"/>
                <w:b/>
              </w:rPr>
              <w:t>Unit 5</w:t>
            </w:r>
          </w:p>
          <w:p w14:paraId="14FEE8D4" w14:textId="77777777" w:rsidR="00D07E89" w:rsidRPr="00635832" w:rsidRDefault="00D07E89">
            <w:pPr>
              <w:rPr>
                <w:rFonts w:asciiTheme="minorHAnsi" w:hAnsiTheme="minorHAnsi" w:cstheme="minorHAnsi"/>
                <w:bCs/>
              </w:rPr>
            </w:pPr>
            <w:r w:rsidRPr="00635832">
              <w:rPr>
                <w:rFonts w:asciiTheme="minorHAnsi" w:hAnsiTheme="minorHAnsi" w:cstheme="minorHAnsi"/>
              </w:rPr>
              <w:t>Business Management and Recordkeeping</w:t>
            </w:r>
          </w:p>
        </w:tc>
        <w:tc>
          <w:tcPr>
            <w:tcW w:w="2762" w:type="dxa"/>
          </w:tcPr>
          <w:p w14:paraId="1236D014" w14:textId="77777777" w:rsidR="00D07E89" w:rsidRPr="00635832" w:rsidRDefault="00D07E89">
            <w:pPr>
              <w:rPr>
                <w:rFonts w:asciiTheme="minorHAnsi" w:hAnsiTheme="minorHAnsi" w:cstheme="minorHAnsi"/>
              </w:rPr>
            </w:pPr>
            <w:r w:rsidRPr="00635832">
              <w:rPr>
                <w:rFonts w:asciiTheme="minorHAnsi" w:hAnsiTheme="minorHAnsi" w:cstheme="minorHAnsi"/>
              </w:rPr>
              <w:t>The student will be able to: (1) Understand the basic principles of business management and marketing necessary for the successful operation of veterinary practices.  (2) Recall the appropriate patient documentation and use of the veterinary medical record in both small and large animal practices.</w:t>
            </w:r>
          </w:p>
        </w:tc>
        <w:tc>
          <w:tcPr>
            <w:tcW w:w="1240" w:type="dxa"/>
          </w:tcPr>
          <w:p w14:paraId="2A78B927" w14:textId="48F8C375" w:rsidR="00D07E89" w:rsidRPr="00635832" w:rsidRDefault="00265BFF">
            <w:pPr>
              <w:rPr>
                <w:rFonts w:asciiTheme="minorHAnsi" w:hAnsiTheme="minorHAnsi" w:cstheme="minorHAnsi"/>
                <w:bCs/>
              </w:rPr>
            </w:pPr>
            <w:r w:rsidRPr="00265BFF">
              <w:rPr>
                <w:rFonts w:asciiTheme="minorHAnsi" w:hAnsiTheme="minorHAnsi" w:cstheme="minorHAnsi"/>
                <w:bCs/>
              </w:rPr>
              <w:t>Certificates through veterinary business website and written questions</w:t>
            </w:r>
          </w:p>
        </w:tc>
        <w:tc>
          <w:tcPr>
            <w:tcW w:w="2192" w:type="dxa"/>
          </w:tcPr>
          <w:p w14:paraId="5BD9588B" w14:textId="0A6F286A" w:rsidR="00D07E89" w:rsidRPr="00635832" w:rsidRDefault="00D07E89">
            <w:pPr>
              <w:rPr>
                <w:rFonts w:asciiTheme="minorHAnsi" w:hAnsiTheme="minorHAnsi" w:cstheme="minorHAnsi"/>
                <w:bCs/>
              </w:rPr>
            </w:pPr>
            <w:r w:rsidRPr="00635832">
              <w:rPr>
                <w:rFonts w:asciiTheme="minorHAnsi" w:hAnsiTheme="minorHAnsi" w:cstheme="minorHAnsi"/>
                <w:bCs/>
              </w:rPr>
              <w:t>Practice Management and Record Keeping</w:t>
            </w:r>
          </w:p>
        </w:tc>
        <w:tc>
          <w:tcPr>
            <w:tcW w:w="1469" w:type="dxa"/>
          </w:tcPr>
          <w:p w14:paraId="5BA42418" w14:textId="77777777" w:rsidR="00D07E89" w:rsidRPr="00635832" w:rsidRDefault="00D07E89">
            <w:pPr>
              <w:rPr>
                <w:rFonts w:asciiTheme="minorHAnsi" w:hAnsiTheme="minorHAnsi" w:cstheme="minorHAnsi"/>
                <w:bCs/>
              </w:rPr>
            </w:pPr>
          </w:p>
        </w:tc>
      </w:tr>
      <w:tr w:rsidR="00D07E89" w:rsidRPr="00635832" w14:paraId="279159C0" w14:textId="43098F79" w:rsidTr="00265BFF">
        <w:trPr>
          <w:cantSplit/>
        </w:trPr>
        <w:tc>
          <w:tcPr>
            <w:tcW w:w="846" w:type="dxa"/>
          </w:tcPr>
          <w:p w14:paraId="6854DB9E" w14:textId="0B460825" w:rsidR="00D07E89" w:rsidRPr="00635832" w:rsidRDefault="00D07E89">
            <w:pPr>
              <w:rPr>
                <w:rFonts w:asciiTheme="minorHAnsi" w:hAnsiTheme="minorHAnsi" w:cstheme="minorHAnsi"/>
                <w:b/>
              </w:rPr>
            </w:pPr>
            <w:r w:rsidRPr="00635832">
              <w:rPr>
                <w:rFonts w:asciiTheme="minorHAnsi" w:hAnsiTheme="minorHAnsi" w:cstheme="minorHAnsi"/>
                <w:b/>
              </w:rPr>
              <w:t>Week 6</w:t>
            </w:r>
          </w:p>
        </w:tc>
        <w:tc>
          <w:tcPr>
            <w:tcW w:w="1679" w:type="dxa"/>
          </w:tcPr>
          <w:p w14:paraId="357C983D" w14:textId="13CE31B0" w:rsidR="00D07E89" w:rsidRPr="00635832" w:rsidRDefault="00D07E89">
            <w:pPr>
              <w:rPr>
                <w:rFonts w:asciiTheme="minorHAnsi" w:hAnsiTheme="minorHAnsi" w:cstheme="minorHAnsi"/>
                <w:b/>
              </w:rPr>
            </w:pPr>
            <w:r w:rsidRPr="00635832">
              <w:rPr>
                <w:rFonts w:asciiTheme="minorHAnsi" w:hAnsiTheme="minorHAnsi" w:cstheme="minorHAnsi"/>
                <w:b/>
              </w:rPr>
              <w:t>Unit 6</w:t>
            </w:r>
          </w:p>
          <w:p w14:paraId="07E92452" w14:textId="77777777" w:rsidR="00D07E89" w:rsidRPr="00635832" w:rsidRDefault="00D07E89">
            <w:pPr>
              <w:rPr>
                <w:rFonts w:asciiTheme="minorHAnsi" w:hAnsiTheme="minorHAnsi" w:cstheme="minorHAnsi"/>
                <w:bCs/>
              </w:rPr>
            </w:pPr>
            <w:r w:rsidRPr="00635832">
              <w:rPr>
                <w:rFonts w:asciiTheme="minorHAnsi" w:hAnsiTheme="minorHAnsi" w:cstheme="minorHAnsi"/>
              </w:rPr>
              <w:t>Veterinary Technician Specialization</w:t>
            </w:r>
          </w:p>
        </w:tc>
        <w:tc>
          <w:tcPr>
            <w:tcW w:w="2762" w:type="dxa"/>
          </w:tcPr>
          <w:p w14:paraId="16230E32" w14:textId="77777777" w:rsidR="00D07E89" w:rsidRPr="00635832" w:rsidRDefault="00D07E89">
            <w:pPr>
              <w:rPr>
                <w:rFonts w:asciiTheme="minorHAnsi" w:hAnsiTheme="minorHAnsi" w:cstheme="minorHAnsi"/>
              </w:rPr>
            </w:pPr>
            <w:r w:rsidRPr="00635832">
              <w:rPr>
                <w:rFonts w:asciiTheme="minorHAnsi" w:hAnsiTheme="minorHAnsi" w:cstheme="minorHAnsi"/>
              </w:rPr>
              <w:t xml:space="preserve">The student will be able to: (1) Name the professional organizations in which a veterinary technician may be involved.  (2) Describe the role of veterinary technician professional organizations in education and credentialing.  (3) Create a list of professional goals that relate to your future career as a veterinary technician.  </w:t>
            </w:r>
          </w:p>
        </w:tc>
        <w:tc>
          <w:tcPr>
            <w:tcW w:w="1240" w:type="dxa"/>
          </w:tcPr>
          <w:p w14:paraId="345D8F09" w14:textId="1B6ADF79" w:rsidR="00D07E89" w:rsidRPr="00635832" w:rsidRDefault="00265BFF">
            <w:pPr>
              <w:rPr>
                <w:rFonts w:asciiTheme="minorHAnsi" w:hAnsiTheme="minorHAnsi" w:cstheme="minorHAnsi"/>
                <w:bCs/>
              </w:rPr>
            </w:pPr>
            <w:r>
              <w:rPr>
                <w:rFonts w:asciiTheme="minorHAnsi" w:hAnsiTheme="minorHAnsi" w:cstheme="minorHAnsi"/>
                <w:bCs/>
              </w:rPr>
              <w:t>Discussion Board posts</w:t>
            </w:r>
          </w:p>
        </w:tc>
        <w:tc>
          <w:tcPr>
            <w:tcW w:w="2192" w:type="dxa"/>
          </w:tcPr>
          <w:p w14:paraId="59E454AD" w14:textId="67E0DDCC" w:rsidR="00D07E89" w:rsidRPr="00635832" w:rsidRDefault="00D07E89">
            <w:pPr>
              <w:rPr>
                <w:rFonts w:asciiTheme="minorHAnsi" w:hAnsiTheme="minorHAnsi" w:cstheme="minorHAnsi"/>
                <w:bCs/>
              </w:rPr>
            </w:pPr>
            <w:r w:rsidRPr="00635832">
              <w:rPr>
                <w:rFonts w:asciiTheme="minorHAnsi" w:hAnsiTheme="minorHAnsi" w:cstheme="minorHAnsi"/>
                <w:bCs/>
              </w:rPr>
              <w:t>The Future of Veterinary Technicians</w:t>
            </w:r>
          </w:p>
        </w:tc>
        <w:tc>
          <w:tcPr>
            <w:tcW w:w="1469" w:type="dxa"/>
          </w:tcPr>
          <w:p w14:paraId="60D1FE3B" w14:textId="77777777" w:rsidR="00D07E89" w:rsidRPr="00635832" w:rsidRDefault="00D07E89">
            <w:pPr>
              <w:rPr>
                <w:rFonts w:asciiTheme="minorHAnsi" w:hAnsiTheme="minorHAnsi" w:cstheme="minorHAnsi"/>
                <w:bCs/>
              </w:rPr>
            </w:pPr>
          </w:p>
        </w:tc>
      </w:tr>
      <w:tr w:rsidR="00D07E89" w:rsidRPr="00635832" w14:paraId="466D327B" w14:textId="7312FF23" w:rsidTr="00265BFF">
        <w:trPr>
          <w:cantSplit/>
        </w:trPr>
        <w:tc>
          <w:tcPr>
            <w:tcW w:w="846" w:type="dxa"/>
          </w:tcPr>
          <w:p w14:paraId="7DF4539E" w14:textId="4D64CE02" w:rsidR="00D07E89" w:rsidRPr="00635832" w:rsidRDefault="00D07E89">
            <w:pPr>
              <w:rPr>
                <w:rFonts w:asciiTheme="minorHAnsi" w:hAnsiTheme="minorHAnsi" w:cstheme="minorHAnsi"/>
                <w:b/>
                <w:bCs/>
              </w:rPr>
            </w:pPr>
            <w:r w:rsidRPr="00635832">
              <w:rPr>
                <w:rFonts w:asciiTheme="minorHAnsi" w:hAnsiTheme="minorHAnsi" w:cstheme="minorHAnsi"/>
                <w:b/>
                <w:bCs/>
              </w:rPr>
              <w:lastRenderedPageBreak/>
              <w:t>Week 6</w:t>
            </w:r>
          </w:p>
        </w:tc>
        <w:tc>
          <w:tcPr>
            <w:tcW w:w="1679" w:type="dxa"/>
          </w:tcPr>
          <w:p w14:paraId="0E2CD99E" w14:textId="4B7260B1" w:rsidR="00D07E89" w:rsidRPr="00635832" w:rsidRDefault="00D07E89">
            <w:pPr>
              <w:rPr>
                <w:rFonts w:asciiTheme="minorHAnsi" w:hAnsiTheme="minorHAnsi" w:cstheme="minorHAnsi"/>
                <w:b/>
                <w:bCs/>
              </w:rPr>
            </w:pPr>
            <w:r w:rsidRPr="00635832">
              <w:rPr>
                <w:rFonts w:asciiTheme="minorHAnsi" w:hAnsiTheme="minorHAnsi" w:cstheme="minorHAnsi"/>
                <w:b/>
                <w:bCs/>
              </w:rPr>
              <w:t>Unit 7</w:t>
            </w:r>
          </w:p>
          <w:p w14:paraId="69A54515" w14:textId="77777777" w:rsidR="00D07E89" w:rsidRPr="00635832" w:rsidRDefault="00D07E89">
            <w:pPr>
              <w:rPr>
                <w:rFonts w:asciiTheme="minorHAnsi" w:hAnsiTheme="minorHAnsi" w:cstheme="minorHAnsi"/>
                <w:bCs/>
              </w:rPr>
            </w:pPr>
            <w:r w:rsidRPr="00635832">
              <w:rPr>
                <w:rFonts w:asciiTheme="minorHAnsi" w:hAnsiTheme="minorHAnsi" w:cstheme="minorHAnsi"/>
              </w:rPr>
              <w:t>Laws, regulations and Ethics</w:t>
            </w:r>
          </w:p>
        </w:tc>
        <w:tc>
          <w:tcPr>
            <w:tcW w:w="2762" w:type="dxa"/>
          </w:tcPr>
          <w:p w14:paraId="045829CC" w14:textId="77777777" w:rsidR="00D07E89" w:rsidRPr="00635832" w:rsidRDefault="00D07E89">
            <w:pPr>
              <w:rPr>
                <w:rFonts w:asciiTheme="minorHAnsi" w:hAnsiTheme="minorHAnsi" w:cstheme="minorHAnsi"/>
              </w:rPr>
            </w:pPr>
            <w:r w:rsidRPr="00635832">
              <w:rPr>
                <w:rFonts w:asciiTheme="minorHAnsi" w:hAnsiTheme="minorHAnsi" w:cstheme="minorHAnsi"/>
              </w:rPr>
              <w:t xml:space="preserve">The student will be able to: (1) Describe the components of the Ohio Veterinary Practice Act pertaining to veterinary technicians.  (2) List the tasks that veterinary technicians in Ohio are allowed to perform and NOT allowed to perform. (3) Define malpractice and know the Ohio malpractice laws pertaining to veterinary technicians.  </w:t>
            </w:r>
          </w:p>
        </w:tc>
        <w:tc>
          <w:tcPr>
            <w:tcW w:w="1240" w:type="dxa"/>
          </w:tcPr>
          <w:p w14:paraId="66BDE200" w14:textId="77777777" w:rsidR="00D07E89" w:rsidRDefault="00265BFF">
            <w:pPr>
              <w:rPr>
                <w:rFonts w:asciiTheme="minorHAnsi" w:hAnsiTheme="minorHAnsi" w:cstheme="minorHAnsi"/>
                <w:bCs/>
              </w:rPr>
            </w:pPr>
            <w:r w:rsidRPr="00265BFF">
              <w:rPr>
                <w:rFonts w:asciiTheme="minorHAnsi" w:hAnsiTheme="minorHAnsi" w:cstheme="minorHAnsi"/>
                <w:bCs/>
              </w:rPr>
              <w:t>Written questions</w:t>
            </w:r>
          </w:p>
          <w:p w14:paraId="50406DCD" w14:textId="77777777" w:rsidR="00265BFF" w:rsidRDefault="00265BFF">
            <w:pPr>
              <w:rPr>
                <w:rFonts w:asciiTheme="minorHAnsi" w:hAnsiTheme="minorHAnsi" w:cstheme="minorHAnsi"/>
                <w:bCs/>
              </w:rPr>
            </w:pPr>
          </w:p>
          <w:p w14:paraId="67840381" w14:textId="6076DAD0" w:rsidR="00265BFF" w:rsidRPr="00635832" w:rsidRDefault="00265BFF">
            <w:pPr>
              <w:rPr>
                <w:rFonts w:asciiTheme="minorHAnsi" w:hAnsiTheme="minorHAnsi" w:cstheme="minorHAnsi"/>
                <w:bCs/>
              </w:rPr>
            </w:pPr>
            <w:r w:rsidRPr="00265BFF">
              <w:rPr>
                <w:rFonts w:asciiTheme="minorHAnsi" w:hAnsiTheme="minorHAnsi" w:cstheme="minorHAnsi"/>
                <w:bCs/>
              </w:rPr>
              <w:t>Discussion board posts</w:t>
            </w:r>
          </w:p>
        </w:tc>
        <w:tc>
          <w:tcPr>
            <w:tcW w:w="2192" w:type="dxa"/>
          </w:tcPr>
          <w:p w14:paraId="4548318E" w14:textId="4AB54A6F" w:rsidR="00D07E89" w:rsidRDefault="00D07E89">
            <w:pPr>
              <w:rPr>
                <w:rFonts w:asciiTheme="minorHAnsi" w:hAnsiTheme="minorHAnsi" w:cstheme="minorHAnsi"/>
                <w:bCs/>
              </w:rPr>
            </w:pPr>
            <w:r w:rsidRPr="00635832">
              <w:rPr>
                <w:rFonts w:asciiTheme="minorHAnsi" w:hAnsiTheme="minorHAnsi" w:cstheme="minorHAnsi"/>
                <w:bCs/>
              </w:rPr>
              <w:t>Laws and Regulations</w:t>
            </w:r>
          </w:p>
          <w:p w14:paraId="18D88D4E" w14:textId="77777777" w:rsidR="00D07E89" w:rsidRDefault="00D07E89">
            <w:pPr>
              <w:rPr>
                <w:rFonts w:asciiTheme="minorHAnsi" w:hAnsiTheme="minorHAnsi" w:cstheme="minorHAnsi"/>
                <w:bCs/>
              </w:rPr>
            </w:pPr>
          </w:p>
          <w:p w14:paraId="229C5C1E" w14:textId="77777777" w:rsidR="00265BFF" w:rsidRPr="00635832" w:rsidRDefault="00265BFF">
            <w:pPr>
              <w:rPr>
                <w:rFonts w:asciiTheme="minorHAnsi" w:hAnsiTheme="minorHAnsi" w:cstheme="minorHAnsi"/>
                <w:bCs/>
              </w:rPr>
            </w:pPr>
          </w:p>
          <w:p w14:paraId="7DA1E222" w14:textId="27F55B3E" w:rsidR="00D07E89" w:rsidRPr="00635832" w:rsidRDefault="00D07E89">
            <w:pPr>
              <w:rPr>
                <w:rFonts w:asciiTheme="minorHAnsi" w:hAnsiTheme="minorHAnsi" w:cstheme="minorHAnsi"/>
                <w:bCs/>
              </w:rPr>
            </w:pPr>
            <w:r w:rsidRPr="00635832">
              <w:rPr>
                <w:rFonts w:asciiTheme="minorHAnsi" w:hAnsiTheme="minorHAnsi" w:cstheme="minorHAnsi"/>
                <w:bCs/>
              </w:rPr>
              <w:t>Veterinary E</w:t>
            </w:r>
            <w:r>
              <w:rPr>
                <w:rFonts w:asciiTheme="minorHAnsi" w:hAnsiTheme="minorHAnsi" w:cstheme="minorHAnsi"/>
                <w:bCs/>
              </w:rPr>
              <w:t>t</w:t>
            </w:r>
            <w:r w:rsidRPr="00635832">
              <w:rPr>
                <w:rFonts w:asciiTheme="minorHAnsi" w:hAnsiTheme="minorHAnsi" w:cstheme="minorHAnsi"/>
                <w:bCs/>
              </w:rPr>
              <w:t>hics</w:t>
            </w:r>
          </w:p>
        </w:tc>
        <w:tc>
          <w:tcPr>
            <w:tcW w:w="1469" w:type="dxa"/>
          </w:tcPr>
          <w:p w14:paraId="3AD2DC86" w14:textId="77777777" w:rsidR="00D07E89" w:rsidRPr="00635832" w:rsidRDefault="00D07E89">
            <w:pPr>
              <w:rPr>
                <w:rFonts w:asciiTheme="minorHAnsi" w:hAnsiTheme="minorHAnsi" w:cstheme="minorHAnsi"/>
                <w:bCs/>
              </w:rPr>
            </w:pPr>
          </w:p>
        </w:tc>
      </w:tr>
      <w:tr w:rsidR="00D07E89" w:rsidRPr="00635832" w14:paraId="0CC91D8B" w14:textId="4662CF6E" w:rsidTr="00265BFF">
        <w:trPr>
          <w:cantSplit/>
        </w:trPr>
        <w:tc>
          <w:tcPr>
            <w:tcW w:w="846" w:type="dxa"/>
          </w:tcPr>
          <w:p w14:paraId="48F2B7CF" w14:textId="1D2094FE" w:rsidR="00D07E89" w:rsidRPr="00635832" w:rsidRDefault="00D07E89">
            <w:pPr>
              <w:rPr>
                <w:rFonts w:asciiTheme="minorHAnsi" w:hAnsiTheme="minorHAnsi" w:cstheme="minorHAnsi"/>
                <w:b/>
              </w:rPr>
            </w:pPr>
            <w:r w:rsidRPr="00635832">
              <w:rPr>
                <w:rFonts w:asciiTheme="minorHAnsi" w:hAnsiTheme="minorHAnsi" w:cstheme="minorHAnsi"/>
                <w:b/>
              </w:rPr>
              <w:t>Week 7</w:t>
            </w:r>
          </w:p>
        </w:tc>
        <w:tc>
          <w:tcPr>
            <w:tcW w:w="1679" w:type="dxa"/>
          </w:tcPr>
          <w:p w14:paraId="66366389" w14:textId="0541D0C5" w:rsidR="00D07E89" w:rsidRPr="00635832" w:rsidRDefault="00D07E89">
            <w:pPr>
              <w:rPr>
                <w:rFonts w:asciiTheme="minorHAnsi" w:hAnsiTheme="minorHAnsi" w:cstheme="minorHAnsi"/>
                <w:b/>
              </w:rPr>
            </w:pPr>
            <w:r w:rsidRPr="00635832">
              <w:rPr>
                <w:rFonts w:asciiTheme="minorHAnsi" w:hAnsiTheme="minorHAnsi" w:cstheme="minorHAnsi"/>
                <w:b/>
              </w:rPr>
              <w:t>Unit 8</w:t>
            </w:r>
          </w:p>
          <w:p w14:paraId="4F956A37" w14:textId="77777777" w:rsidR="00D07E89" w:rsidRPr="00635832" w:rsidRDefault="00D07E89">
            <w:pPr>
              <w:rPr>
                <w:rFonts w:asciiTheme="minorHAnsi" w:hAnsiTheme="minorHAnsi" w:cstheme="minorHAnsi"/>
                <w:bCs/>
              </w:rPr>
            </w:pPr>
            <w:r w:rsidRPr="00635832">
              <w:rPr>
                <w:rFonts w:asciiTheme="minorHAnsi" w:hAnsiTheme="minorHAnsi" w:cstheme="minorHAnsi"/>
              </w:rPr>
              <w:t>Legal Issues pertaining to Veterinary Technicians</w:t>
            </w:r>
          </w:p>
        </w:tc>
        <w:tc>
          <w:tcPr>
            <w:tcW w:w="2762" w:type="dxa"/>
          </w:tcPr>
          <w:p w14:paraId="3218ABF4" w14:textId="77777777" w:rsidR="00D07E89" w:rsidRPr="00635832" w:rsidRDefault="00D07E89">
            <w:pPr>
              <w:pStyle w:val="NormalWeb"/>
              <w:spacing w:before="0" w:beforeAutospacing="0" w:after="0" w:afterAutospacing="0"/>
              <w:rPr>
                <w:rFonts w:asciiTheme="minorHAnsi" w:hAnsiTheme="minorHAnsi" w:cstheme="minorHAnsi"/>
              </w:rPr>
            </w:pPr>
            <w:r w:rsidRPr="00635832">
              <w:rPr>
                <w:rFonts w:asciiTheme="minorHAnsi" w:hAnsiTheme="minorHAnsi" w:cstheme="minorHAnsi"/>
              </w:rPr>
              <w:t>The student will be able to: (1) Name the laws and regulations that govern the practice of veterinary medicine.  (2) Differentiate between laws and regulations.  (3) Define ethics and name the organizations that develop ethical guidelines for veterinary professionals.</w:t>
            </w:r>
          </w:p>
          <w:p w14:paraId="77897FA9" w14:textId="77777777" w:rsidR="00D07E89" w:rsidRPr="00635832" w:rsidRDefault="00D07E89">
            <w:pPr>
              <w:rPr>
                <w:rFonts w:asciiTheme="minorHAnsi" w:hAnsiTheme="minorHAnsi" w:cstheme="minorHAnsi"/>
              </w:rPr>
            </w:pPr>
          </w:p>
        </w:tc>
        <w:tc>
          <w:tcPr>
            <w:tcW w:w="1240" w:type="dxa"/>
          </w:tcPr>
          <w:p w14:paraId="37E88C49" w14:textId="1565D17E" w:rsidR="00D07E89" w:rsidRPr="00D07E89" w:rsidRDefault="00265BFF">
            <w:pPr>
              <w:rPr>
                <w:rFonts w:asciiTheme="minorHAnsi" w:hAnsiTheme="minorHAnsi" w:cstheme="minorHAnsi"/>
                <w:bCs/>
              </w:rPr>
            </w:pPr>
            <w:r w:rsidRPr="00265BFF">
              <w:rPr>
                <w:rFonts w:asciiTheme="minorHAnsi" w:hAnsiTheme="minorHAnsi" w:cstheme="minorHAnsi"/>
                <w:bCs/>
              </w:rPr>
              <w:t>Written questions</w:t>
            </w:r>
          </w:p>
        </w:tc>
        <w:tc>
          <w:tcPr>
            <w:tcW w:w="2192" w:type="dxa"/>
          </w:tcPr>
          <w:p w14:paraId="039BD864" w14:textId="7E22992C" w:rsidR="00D07E89" w:rsidRPr="00635832" w:rsidRDefault="00D07E89" w:rsidP="00265BFF">
            <w:pPr>
              <w:rPr>
                <w:rFonts w:asciiTheme="minorHAnsi" w:hAnsiTheme="minorHAnsi" w:cstheme="minorHAnsi"/>
                <w:bCs/>
              </w:rPr>
            </w:pPr>
            <w:r w:rsidRPr="00D07E89">
              <w:rPr>
                <w:rFonts w:asciiTheme="minorHAnsi" w:hAnsiTheme="minorHAnsi" w:cstheme="minorHAnsi"/>
                <w:bCs/>
              </w:rPr>
              <w:t>Laws and Regulations</w:t>
            </w:r>
          </w:p>
        </w:tc>
        <w:tc>
          <w:tcPr>
            <w:tcW w:w="1469" w:type="dxa"/>
          </w:tcPr>
          <w:p w14:paraId="57BC8521" w14:textId="77777777" w:rsidR="00D07E89" w:rsidRPr="00635832" w:rsidRDefault="00D07E89">
            <w:pPr>
              <w:rPr>
                <w:rFonts w:asciiTheme="minorHAnsi" w:hAnsiTheme="minorHAnsi" w:cstheme="minorHAnsi"/>
                <w:bCs/>
              </w:rPr>
            </w:pPr>
          </w:p>
        </w:tc>
      </w:tr>
      <w:tr w:rsidR="00D07E89" w:rsidRPr="00635832" w14:paraId="53C035F1" w14:textId="764C187A" w:rsidTr="00265BFF">
        <w:trPr>
          <w:cantSplit/>
        </w:trPr>
        <w:tc>
          <w:tcPr>
            <w:tcW w:w="846" w:type="dxa"/>
          </w:tcPr>
          <w:p w14:paraId="17CC5EF6" w14:textId="0BABA3DB" w:rsidR="00D07E89" w:rsidRPr="00635832" w:rsidRDefault="00D07E89">
            <w:pPr>
              <w:rPr>
                <w:rFonts w:asciiTheme="minorHAnsi" w:hAnsiTheme="minorHAnsi" w:cstheme="minorHAnsi"/>
                <w:b/>
              </w:rPr>
            </w:pPr>
            <w:r w:rsidRPr="00635832">
              <w:rPr>
                <w:rFonts w:asciiTheme="minorHAnsi" w:hAnsiTheme="minorHAnsi" w:cstheme="minorHAnsi"/>
                <w:b/>
              </w:rPr>
              <w:lastRenderedPageBreak/>
              <w:t>Week 7</w:t>
            </w:r>
          </w:p>
        </w:tc>
        <w:tc>
          <w:tcPr>
            <w:tcW w:w="1679" w:type="dxa"/>
          </w:tcPr>
          <w:p w14:paraId="1A7F0D3A" w14:textId="317CB22E" w:rsidR="00D07E89" w:rsidRPr="00635832" w:rsidRDefault="00D07E89">
            <w:pPr>
              <w:rPr>
                <w:rFonts w:asciiTheme="minorHAnsi" w:hAnsiTheme="minorHAnsi" w:cstheme="minorHAnsi"/>
                <w:b/>
              </w:rPr>
            </w:pPr>
            <w:r w:rsidRPr="00635832">
              <w:rPr>
                <w:rFonts w:asciiTheme="minorHAnsi" w:hAnsiTheme="minorHAnsi" w:cstheme="minorHAnsi"/>
                <w:b/>
              </w:rPr>
              <w:t>Unit 9</w:t>
            </w:r>
          </w:p>
          <w:p w14:paraId="172B3899" w14:textId="77777777" w:rsidR="00D07E89" w:rsidRPr="00635832" w:rsidRDefault="00D07E89">
            <w:pPr>
              <w:rPr>
                <w:rFonts w:asciiTheme="minorHAnsi" w:hAnsiTheme="minorHAnsi" w:cstheme="minorHAnsi"/>
              </w:rPr>
            </w:pPr>
            <w:r w:rsidRPr="00635832">
              <w:rPr>
                <w:rFonts w:asciiTheme="minorHAnsi" w:hAnsiTheme="minorHAnsi" w:cstheme="minorHAnsi"/>
                <w:bCs/>
              </w:rPr>
              <w:t>Certifications, Registration and Licensure</w:t>
            </w:r>
          </w:p>
        </w:tc>
        <w:tc>
          <w:tcPr>
            <w:tcW w:w="2762" w:type="dxa"/>
          </w:tcPr>
          <w:p w14:paraId="702706D8" w14:textId="77777777" w:rsidR="00D07E89" w:rsidRPr="00635832" w:rsidRDefault="00D07E89">
            <w:pPr>
              <w:rPr>
                <w:rFonts w:asciiTheme="minorHAnsi" w:hAnsiTheme="minorHAnsi" w:cstheme="minorHAnsi"/>
              </w:rPr>
            </w:pPr>
            <w:r w:rsidRPr="00635832">
              <w:rPr>
                <w:rFonts w:asciiTheme="minorHAnsi" w:hAnsiTheme="minorHAnsi" w:cstheme="minorHAnsi"/>
              </w:rPr>
              <w:t xml:space="preserve">The student will be able to: (1) Describe the purpose of the VTNE and AALAS examinations.  (2) Define “specialty academy” and explain the role of the academy in the credentialing of veterinary professionals.  (3) List the specialty academies recognized by NAVTA.  (4) Describe the roles of state veterinary medical boards and the requirements for credentialing of veterinary technicians in Ohio. (4) Complete the Ohio Veterinary Medical Licensing Board application for registration as a veterinary technician.  </w:t>
            </w:r>
          </w:p>
        </w:tc>
        <w:tc>
          <w:tcPr>
            <w:tcW w:w="1240" w:type="dxa"/>
          </w:tcPr>
          <w:p w14:paraId="5AE09980" w14:textId="77777777" w:rsidR="00D07E89" w:rsidRDefault="00265BFF">
            <w:pPr>
              <w:rPr>
                <w:rFonts w:asciiTheme="minorHAnsi" w:hAnsiTheme="minorHAnsi" w:cstheme="minorHAnsi"/>
                <w:bCs/>
              </w:rPr>
            </w:pPr>
            <w:r w:rsidRPr="00265BFF">
              <w:rPr>
                <w:rFonts w:asciiTheme="minorHAnsi" w:hAnsiTheme="minorHAnsi" w:cstheme="minorHAnsi"/>
                <w:bCs/>
              </w:rPr>
              <w:t>Written questions</w:t>
            </w:r>
          </w:p>
          <w:p w14:paraId="0DCBDB1C" w14:textId="77777777" w:rsidR="00265BFF" w:rsidRDefault="00265BFF">
            <w:pPr>
              <w:rPr>
                <w:rFonts w:asciiTheme="minorHAnsi" w:hAnsiTheme="minorHAnsi" w:cstheme="minorHAnsi"/>
                <w:bCs/>
              </w:rPr>
            </w:pPr>
          </w:p>
          <w:p w14:paraId="030070DB" w14:textId="081EFB14" w:rsidR="00265BFF" w:rsidRPr="00635832" w:rsidRDefault="00265BFF">
            <w:pPr>
              <w:rPr>
                <w:rFonts w:asciiTheme="minorHAnsi" w:hAnsiTheme="minorHAnsi" w:cstheme="minorHAnsi"/>
                <w:bCs/>
              </w:rPr>
            </w:pPr>
            <w:r w:rsidRPr="00265BFF">
              <w:rPr>
                <w:rFonts w:asciiTheme="minorHAnsi" w:hAnsiTheme="minorHAnsi" w:cstheme="minorHAnsi"/>
                <w:bCs/>
              </w:rPr>
              <w:t>Discussion Board Posts</w:t>
            </w:r>
          </w:p>
        </w:tc>
        <w:tc>
          <w:tcPr>
            <w:tcW w:w="2192" w:type="dxa"/>
          </w:tcPr>
          <w:p w14:paraId="243E6E54" w14:textId="47F9928F" w:rsidR="00D07E89" w:rsidRDefault="00D07E89">
            <w:pPr>
              <w:rPr>
                <w:rFonts w:asciiTheme="minorHAnsi" w:hAnsiTheme="minorHAnsi" w:cstheme="minorHAnsi"/>
                <w:bCs/>
              </w:rPr>
            </w:pPr>
            <w:r w:rsidRPr="00635832">
              <w:rPr>
                <w:rFonts w:asciiTheme="minorHAnsi" w:hAnsiTheme="minorHAnsi" w:cstheme="minorHAnsi"/>
                <w:bCs/>
              </w:rPr>
              <w:t>VTNE and Licensing</w:t>
            </w:r>
          </w:p>
          <w:p w14:paraId="268C079B" w14:textId="77777777" w:rsidR="00D07E89" w:rsidRPr="00635832" w:rsidRDefault="00D07E89">
            <w:pPr>
              <w:rPr>
                <w:rFonts w:asciiTheme="minorHAnsi" w:hAnsiTheme="minorHAnsi" w:cstheme="minorHAnsi"/>
                <w:bCs/>
              </w:rPr>
            </w:pPr>
          </w:p>
          <w:p w14:paraId="0A1B48B0" w14:textId="2792DB73" w:rsidR="00D07E89" w:rsidRPr="00635832" w:rsidRDefault="00D07E89" w:rsidP="00265BFF">
            <w:pPr>
              <w:rPr>
                <w:rFonts w:asciiTheme="minorHAnsi" w:hAnsiTheme="minorHAnsi" w:cstheme="minorHAnsi"/>
                <w:bCs/>
              </w:rPr>
            </w:pPr>
            <w:r w:rsidRPr="00635832">
              <w:rPr>
                <w:rFonts w:asciiTheme="minorHAnsi" w:hAnsiTheme="minorHAnsi" w:cstheme="minorHAnsi"/>
                <w:bCs/>
              </w:rPr>
              <w:t>The Future of Veterinary Technician</w:t>
            </w:r>
          </w:p>
        </w:tc>
        <w:tc>
          <w:tcPr>
            <w:tcW w:w="1469" w:type="dxa"/>
          </w:tcPr>
          <w:p w14:paraId="60540A30" w14:textId="77777777" w:rsidR="00D07E89" w:rsidRPr="00635832" w:rsidRDefault="00D07E89">
            <w:pPr>
              <w:rPr>
                <w:rFonts w:asciiTheme="minorHAnsi" w:hAnsiTheme="minorHAnsi" w:cstheme="minorHAnsi"/>
                <w:bCs/>
              </w:rPr>
            </w:pPr>
          </w:p>
        </w:tc>
      </w:tr>
      <w:tr w:rsidR="00D07E89" w:rsidRPr="00635832" w14:paraId="38DA99D7" w14:textId="1317B5AC" w:rsidTr="00265BFF">
        <w:trPr>
          <w:cantSplit/>
        </w:trPr>
        <w:tc>
          <w:tcPr>
            <w:tcW w:w="846" w:type="dxa"/>
          </w:tcPr>
          <w:p w14:paraId="0BFAB595" w14:textId="681760E3" w:rsidR="00D07E89" w:rsidRPr="00635832" w:rsidRDefault="00D07E89">
            <w:pPr>
              <w:rPr>
                <w:rFonts w:asciiTheme="minorHAnsi" w:hAnsiTheme="minorHAnsi" w:cstheme="minorHAnsi"/>
                <w:b/>
              </w:rPr>
            </w:pPr>
            <w:r w:rsidRPr="00635832">
              <w:rPr>
                <w:rFonts w:asciiTheme="minorHAnsi" w:hAnsiTheme="minorHAnsi" w:cstheme="minorHAnsi"/>
                <w:b/>
              </w:rPr>
              <w:t>Week 8</w:t>
            </w:r>
          </w:p>
        </w:tc>
        <w:tc>
          <w:tcPr>
            <w:tcW w:w="1679" w:type="dxa"/>
          </w:tcPr>
          <w:p w14:paraId="0FE24CA0" w14:textId="20E85467" w:rsidR="00D07E89" w:rsidRPr="00635832" w:rsidRDefault="00D07E89">
            <w:pPr>
              <w:rPr>
                <w:rFonts w:asciiTheme="minorHAnsi" w:hAnsiTheme="minorHAnsi" w:cstheme="minorHAnsi"/>
                <w:b/>
              </w:rPr>
            </w:pPr>
            <w:r w:rsidRPr="00635832">
              <w:rPr>
                <w:rFonts w:asciiTheme="minorHAnsi" w:hAnsiTheme="minorHAnsi" w:cstheme="minorHAnsi"/>
                <w:b/>
              </w:rPr>
              <w:t>Professional Activities</w:t>
            </w:r>
          </w:p>
          <w:p w14:paraId="77A24314" w14:textId="77777777" w:rsidR="00D07E89" w:rsidRPr="00635832" w:rsidRDefault="00D07E89">
            <w:pPr>
              <w:rPr>
                <w:rFonts w:asciiTheme="minorHAnsi" w:hAnsiTheme="minorHAnsi" w:cstheme="minorHAnsi"/>
              </w:rPr>
            </w:pPr>
            <w:r w:rsidRPr="00635832">
              <w:rPr>
                <w:rFonts w:asciiTheme="minorHAnsi" w:hAnsiTheme="minorHAnsi" w:cstheme="minorHAnsi"/>
              </w:rPr>
              <w:t>Clinical Case Study</w:t>
            </w:r>
          </w:p>
        </w:tc>
        <w:tc>
          <w:tcPr>
            <w:tcW w:w="2762" w:type="dxa"/>
          </w:tcPr>
          <w:p w14:paraId="26F455DF" w14:textId="77777777" w:rsidR="00D07E89" w:rsidRPr="00635832" w:rsidRDefault="00D07E89">
            <w:pPr>
              <w:rPr>
                <w:rFonts w:asciiTheme="minorHAnsi" w:hAnsiTheme="minorHAnsi" w:cstheme="minorHAnsi"/>
              </w:rPr>
            </w:pPr>
            <w:r w:rsidRPr="00635832">
              <w:rPr>
                <w:rFonts w:asciiTheme="minorHAnsi" w:hAnsiTheme="minorHAnsi" w:cstheme="minorHAnsi"/>
              </w:rPr>
              <w:t xml:space="preserve">Prepare a clinical case study suitable for presentation as a veterinary technician professional.  </w:t>
            </w:r>
          </w:p>
        </w:tc>
        <w:tc>
          <w:tcPr>
            <w:tcW w:w="1240" w:type="dxa"/>
          </w:tcPr>
          <w:p w14:paraId="7CE14EF9" w14:textId="67BB93E7" w:rsidR="00D07E89" w:rsidRPr="00635832" w:rsidRDefault="00265BFF">
            <w:pPr>
              <w:rPr>
                <w:rFonts w:asciiTheme="minorHAnsi" w:hAnsiTheme="minorHAnsi" w:cstheme="minorHAnsi"/>
                <w:bCs/>
              </w:rPr>
            </w:pPr>
            <w:r w:rsidRPr="00265BFF">
              <w:rPr>
                <w:rFonts w:asciiTheme="minorHAnsi" w:hAnsiTheme="minorHAnsi" w:cstheme="minorHAnsi"/>
                <w:bCs/>
              </w:rPr>
              <w:t>Written project and discussion board posts</w:t>
            </w:r>
          </w:p>
        </w:tc>
        <w:tc>
          <w:tcPr>
            <w:tcW w:w="2192" w:type="dxa"/>
          </w:tcPr>
          <w:p w14:paraId="068F0C61" w14:textId="2225E44E" w:rsidR="00D07E89" w:rsidRPr="00635832" w:rsidRDefault="00D07E89">
            <w:pPr>
              <w:rPr>
                <w:rFonts w:asciiTheme="minorHAnsi" w:hAnsiTheme="minorHAnsi" w:cstheme="minorHAnsi"/>
                <w:bCs/>
              </w:rPr>
            </w:pPr>
            <w:r w:rsidRPr="00635832">
              <w:rPr>
                <w:rFonts w:asciiTheme="minorHAnsi" w:hAnsiTheme="minorHAnsi" w:cstheme="minorHAnsi"/>
                <w:bCs/>
              </w:rPr>
              <w:t>Clinical Case Study</w:t>
            </w:r>
            <w:r>
              <w:rPr>
                <w:rFonts w:asciiTheme="minorHAnsi" w:hAnsiTheme="minorHAnsi" w:cstheme="minorHAnsi"/>
                <w:bCs/>
              </w:rPr>
              <w:t xml:space="preserve"> </w:t>
            </w:r>
          </w:p>
        </w:tc>
        <w:tc>
          <w:tcPr>
            <w:tcW w:w="1469" w:type="dxa"/>
          </w:tcPr>
          <w:p w14:paraId="0FA13FFC" w14:textId="77777777" w:rsidR="00D07E89" w:rsidRPr="00635832" w:rsidRDefault="00D07E89">
            <w:pPr>
              <w:rPr>
                <w:rFonts w:asciiTheme="minorHAnsi" w:hAnsiTheme="minorHAnsi" w:cstheme="minorHAnsi"/>
                <w:bCs/>
              </w:rPr>
            </w:pPr>
          </w:p>
        </w:tc>
      </w:tr>
    </w:tbl>
    <w:p w14:paraId="31AE8F46" w14:textId="469D17A6" w:rsidR="006462E0" w:rsidRPr="00635832" w:rsidRDefault="006462E0" w:rsidP="00FB79AB">
      <w:pPr>
        <w:ind w:right="312"/>
        <w:rPr>
          <w:rFonts w:asciiTheme="minorHAnsi" w:hAnsiTheme="minorHAnsi" w:cstheme="minorHAnsi"/>
          <w:b/>
        </w:rPr>
      </w:pPr>
    </w:p>
    <w:sectPr w:rsidR="006462E0" w:rsidRPr="00635832"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EA54" w14:textId="77777777" w:rsidR="00CA0EFE" w:rsidRDefault="00CA0EFE">
      <w:r>
        <w:separator/>
      </w:r>
    </w:p>
  </w:endnote>
  <w:endnote w:type="continuationSeparator" w:id="0">
    <w:p w14:paraId="265E4545" w14:textId="77777777" w:rsidR="00CA0EFE" w:rsidRDefault="00CA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7F65" w14:textId="77777777" w:rsidR="00CA0EFE" w:rsidRDefault="00CA0EFE">
      <w:r>
        <w:separator/>
      </w:r>
    </w:p>
  </w:footnote>
  <w:footnote w:type="continuationSeparator" w:id="0">
    <w:p w14:paraId="2D8016C8" w14:textId="77777777" w:rsidR="00CA0EFE" w:rsidRDefault="00CA0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6C0"/>
    <w:multiLevelType w:val="hybridMultilevel"/>
    <w:tmpl w:val="E8F20E2A"/>
    <w:lvl w:ilvl="0" w:tplc="BEA67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862189"/>
    <w:multiLevelType w:val="hybridMultilevel"/>
    <w:tmpl w:val="93BE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 w:numId="5" w16cid:durableId="1452091672">
    <w:abstractNumId w:val="4"/>
  </w:num>
  <w:num w:numId="6" w16cid:durableId="122895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byMDf3sNVPlakdoZ98fKr7iHWuj+MsnrYwEE+mNyB+8QsuKHU9v+1upIjSt8QGK/cQoR75+Tq85rZRnpdlo0A==" w:salt="6qcBMyJlKeyKApY5+VwCq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12A99"/>
    <w:rsid w:val="0004232E"/>
    <w:rsid w:val="00087C69"/>
    <w:rsid w:val="00104EE2"/>
    <w:rsid w:val="0012059E"/>
    <w:rsid w:val="00130AFD"/>
    <w:rsid w:val="00170765"/>
    <w:rsid w:val="00233C0A"/>
    <w:rsid w:val="00247180"/>
    <w:rsid w:val="00265BFF"/>
    <w:rsid w:val="00266DF5"/>
    <w:rsid w:val="00283794"/>
    <w:rsid w:val="00295A8A"/>
    <w:rsid w:val="002A2BF3"/>
    <w:rsid w:val="0032791C"/>
    <w:rsid w:val="00383C32"/>
    <w:rsid w:val="003C6959"/>
    <w:rsid w:val="004B22EC"/>
    <w:rsid w:val="00635832"/>
    <w:rsid w:val="006462E0"/>
    <w:rsid w:val="00663576"/>
    <w:rsid w:val="0067368A"/>
    <w:rsid w:val="006A28D1"/>
    <w:rsid w:val="006A56D2"/>
    <w:rsid w:val="006E1644"/>
    <w:rsid w:val="00710543"/>
    <w:rsid w:val="007778B7"/>
    <w:rsid w:val="00785AA3"/>
    <w:rsid w:val="00862A1A"/>
    <w:rsid w:val="00865B05"/>
    <w:rsid w:val="008D05E7"/>
    <w:rsid w:val="008F6F21"/>
    <w:rsid w:val="00930BF3"/>
    <w:rsid w:val="009826D0"/>
    <w:rsid w:val="009A4E39"/>
    <w:rsid w:val="009C1A81"/>
    <w:rsid w:val="009D3B85"/>
    <w:rsid w:val="00A3608A"/>
    <w:rsid w:val="00A41AE0"/>
    <w:rsid w:val="00A86695"/>
    <w:rsid w:val="00B52691"/>
    <w:rsid w:val="00BF3A76"/>
    <w:rsid w:val="00C046A0"/>
    <w:rsid w:val="00C615CC"/>
    <w:rsid w:val="00CA0EFE"/>
    <w:rsid w:val="00CE13BE"/>
    <w:rsid w:val="00CE41D7"/>
    <w:rsid w:val="00D07E89"/>
    <w:rsid w:val="00D22571"/>
    <w:rsid w:val="00D457F1"/>
    <w:rsid w:val="00D91EA6"/>
    <w:rsid w:val="00DB4281"/>
    <w:rsid w:val="00DB77B1"/>
    <w:rsid w:val="00DF0D6C"/>
    <w:rsid w:val="00EB3AA7"/>
    <w:rsid w:val="00FA016F"/>
    <w:rsid w:val="00FB79AB"/>
    <w:rsid w:val="00FB7A39"/>
    <w:rsid w:val="00FC1318"/>
    <w:rsid w:val="13563A9C"/>
    <w:rsid w:val="25A2774C"/>
    <w:rsid w:val="5C7A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9E6CEBE1-FA37-4E36-ACF9-2857B4E3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2A9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B4281"/>
    <w:pPr>
      <w:spacing w:after="120"/>
      <w:ind w:left="360"/>
    </w:pPr>
  </w:style>
  <w:style w:type="character" w:customStyle="1" w:styleId="BodyTextIndentChar">
    <w:name w:val="Body Text Indent Char"/>
    <w:basedOn w:val="DefaultParagraphFont"/>
    <w:link w:val="BodyTextIndent"/>
    <w:uiPriority w:val="99"/>
    <w:rsid w:val="00DB4281"/>
    <w:rPr>
      <w:rFonts w:ascii="Calibri" w:eastAsia="Calibri" w:hAnsi="Calibri" w:cs="Calibri"/>
    </w:rPr>
  </w:style>
  <w:style w:type="paragraph" w:styleId="Header">
    <w:name w:val="header"/>
    <w:basedOn w:val="Normal"/>
    <w:link w:val="HeaderChar"/>
    <w:uiPriority w:val="99"/>
    <w:unhideWhenUsed/>
    <w:rsid w:val="00635832"/>
    <w:pPr>
      <w:tabs>
        <w:tab w:val="center" w:pos="4680"/>
        <w:tab w:val="right" w:pos="9360"/>
      </w:tabs>
    </w:pPr>
  </w:style>
  <w:style w:type="character" w:customStyle="1" w:styleId="HeaderChar">
    <w:name w:val="Header Char"/>
    <w:basedOn w:val="DefaultParagraphFont"/>
    <w:link w:val="Header"/>
    <w:uiPriority w:val="99"/>
    <w:rsid w:val="00635832"/>
    <w:rPr>
      <w:rFonts w:ascii="Calibri" w:eastAsia="Calibri" w:hAnsi="Calibri" w:cs="Calibri"/>
    </w:rPr>
  </w:style>
  <w:style w:type="paragraph" w:styleId="Footer">
    <w:name w:val="footer"/>
    <w:basedOn w:val="Normal"/>
    <w:link w:val="FooterChar"/>
    <w:uiPriority w:val="99"/>
    <w:unhideWhenUsed/>
    <w:rsid w:val="00635832"/>
    <w:pPr>
      <w:tabs>
        <w:tab w:val="center" w:pos="4680"/>
        <w:tab w:val="right" w:pos="9360"/>
      </w:tabs>
    </w:pPr>
  </w:style>
  <w:style w:type="character" w:customStyle="1" w:styleId="FooterChar">
    <w:name w:val="Footer Char"/>
    <w:basedOn w:val="DefaultParagraphFont"/>
    <w:link w:val="Footer"/>
    <w:uiPriority w:val="99"/>
    <w:rsid w:val="0063583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14C70-DE9C-4CD1-8B83-8AFDAE667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A04DC-F00C-4443-ADC7-42820CED2644}">
  <ds:schemaRefs>
    <ds:schemaRef ds:uri="http://schemas.microsoft.com/sharepoint/v3/contenttype/forms"/>
  </ds:schemaRefs>
</ds:datastoreItem>
</file>

<file path=customXml/itemProps3.xml><?xml version="1.0" encoding="utf-8"?>
<ds:datastoreItem xmlns:ds="http://schemas.openxmlformats.org/officeDocument/2006/customXml" ds:itemID="{6FE54E75-BBF2-432C-A7B2-BDFB9FF7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2181</Words>
  <Characters>12280</Characters>
  <Application>Microsoft Office Word</Application>
  <DocSecurity>8</DocSecurity>
  <Lines>533</Lines>
  <Paragraphs>192</Paragraphs>
  <ScaleCrop>false</ScaleCrop>
  <Company>Columbus State Community College</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7</cp:revision>
  <dcterms:created xsi:type="dcterms:W3CDTF">2025-07-13T23:19:00Z</dcterms:created>
  <dcterms:modified xsi:type="dcterms:W3CDTF">2026-03-29T17:42:00Z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