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76C1" w14:textId="77777777" w:rsidR="000F19C4" w:rsidRDefault="00636507"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fldChar w:fldCharType="begin"/>
      </w:r>
      <w:r>
        <w:rPr>
          <w:rFonts w:ascii="Calibri" w:hAnsi="Calibri" w:cs="Arial"/>
          <w:b/>
          <w:bCs/>
          <w:noProof/>
          <w:color w:val="1F497D"/>
          <w:sz w:val="28"/>
          <w:szCs w:val="28"/>
        </w:rPr>
        <w:instrText xml:space="preserve"> </w:instrText>
      </w:r>
      <w:r>
        <w:rPr>
          <w:rFonts w:ascii="Calibri" w:hAnsi="Calibri" w:cs="Arial"/>
          <w:b/>
          <w:bCs/>
          <w:noProof/>
          <w:color w:val="1F497D"/>
          <w:sz w:val="28"/>
          <w:szCs w:val="28"/>
        </w:rPr>
        <w:instrText>INCLUDEPICTURE  "http://cscc.edu/about/marketing-communications/img/CSCC Stacked Logo_small_bw.jpg" \* MERGEFORMATINET</w:instrText>
      </w:r>
      <w:r>
        <w:rPr>
          <w:rFonts w:ascii="Calibri" w:hAnsi="Calibri" w:cs="Arial"/>
          <w:b/>
          <w:bCs/>
          <w:noProof/>
          <w:color w:val="1F497D"/>
          <w:sz w:val="28"/>
          <w:szCs w:val="28"/>
        </w:rPr>
        <w:instrText xml:space="preserve"> </w:instrText>
      </w:r>
      <w:r>
        <w:rPr>
          <w:rFonts w:ascii="Calibri" w:hAnsi="Calibri" w:cs="Arial"/>
          <w:b/>
          <w:bCs/>
          <w:noProof/>
          <w:color w:val="1F497D"/>
          <w:sz w:val="28"/>
          <w:szCs w:val="28"/>
        </w:rPr>
        <w:fldChar w:fldCharType="separate"/>
      </w:r>
      <w:r>
        <w:rPr>
          <w:rFonts w:ascii="Calibri" w:hAnsi="Calibri" w:cs="Arial"/>
          <w:b/>
          <w:bCs/>
          <w:noProof/>
          <w:color w:val="1F497D"/>
          <w:sz w:val="28"/>
          <w:szCs w:val="28"/>
        </w:rPr>
        <w:pict w14:anchorId="072E0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cked logo bw" style="width:149.65pt;height:87.05pt">
            <v:imagedata r:id="rId11" r:href="rId12"/>
          </v:shape>
        </w:pict>
      </w:r>
      <w:r>
        <w:rPr>
          <w:rFonts w:ascii="Calibri" w:hAnsi="Calibri" w:cs="Arial"/>
          <w:b/>
          <w:bCs/>
          <w:noProof/>
          <w:color w:val="1F497D"/>
          <w:sz w:val="28"/>
          <w:szCs w:val="28"/>
        </w:rPr>
        <w:fldChar w:fldCharType="end"/>
      </w:r>
    </w:p>
    <w:p w14:paraId="686BA8BF" w14:textId="77777777" w:rsidR="00147536" w:rsidRPr="009F611F" w:rsidRDefault="00147536"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535910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309E474" w14:textId="351E5046" w:rsidR="00C50314" w:rsidRPr="00A052FB" w:rsidRDefault="00327A66" w:rsidP="00C50314">
      <w:pPr>
        <w:jc w:val="center"/>
        <w:rPr>
          <w:rFonts w:ascii="Calibri" w:hAnsi="Calibri" w:cs="Arial"/>
          <w:b/>
          <w:sz w:val="28"/>
        </w:rPr>
      </w:pPr>
      <w:r>
        <w:rPr>
          <w:rFonts w:ascii="Calibri" w:hAnsi="Calibri" w:cs="Arial"/>
          <w:b/>
          <w:sz w:val="28"/>
        </w:rPr>
        <w:t>Applied Sciences and Human Services</w:t>
      </w:r>
      <w:r w:rsidR="00C50314" w:rsidRPr="00A052FB">
        <w:rPr>
          <w:rFonts w:ascii="Calibri" w:hAnsi="Calibri" w:cs="Arial"/>
          <w:b/>
          <w:sz w:val="28"/>
        </w:rPr>
        <w:t xml:space="preserve"> Department</w:t>
      </w:r>
    </w:p>
    <w:p w14:paraId="5D8E1C57" w14:textId="77777777" w:rsidR="00A052FB" w:rsidRDefault="0063749C" w:rsidP="00A052FB">
      <w:pPr>
        <w:jc w:val="center"/>
        <w:rPr>
          <w:rFonts w:ascii="Calibri" w:hAnsi="Calibri" w:cs="Arial"/>
          <w:b/>
          <w:sz w:val="28"/>
        </w:rPr>
      </w:pPr>
      <w:r>
        <w:rPr>
          <w:rFonts w:ascii="Calibri" w:hAnsi="Calibri" w:cs="Arial"/>
          <w:b/>
          <w:sz w:val="28"/>
        </w:rPr>
        <w:t>Veterinary</w:t>
      </w:r>
      <w:r w:rsidR="00A052FB" w:rsidRPr="00A052FB">
        <w:rPr>
          <w:rFonts w:ascii="Calibri" w:hAnsi="Calibri" w:cs="Arial"/>
          <w:b/>
          <w:sz w:val="28"/>
        </w:rPr>
        <w:t xml:space="preserve"> </w:t>
      </w:r>
      <w:r w:rsidR="00A052FB">
        <w:rPr>
          <w:rFonts w:ascii="Calibri" w:hAnsi="Calibri" w:cs="Arial"/>
          <w:b/>
          <w:sz w:val="28"/>
        </w:rPr>
        <w:t>Technology</w:t>
      </w:r>
    </w:p>
    <w:p w14:paraId="2FE22C85" w14:textId="77777777" w:rsidR="003C3743" w:rsidRPr="00A052FB" w:rsidRDefault="003C3743" w:rsidP="003C3743">
      <w:pPr>
        <w:rPr>
          <w:rFonts w:ascii="Calibri" w:hAnsi="Calibri" w:cs="Arial"/>
          <w:b/>
          <w:sz w:val="28"/>
        </w:rPr>
      </w:pPr>
    </w:p>
    <w:p w14:paraId="12D2A7E9" w14:textId="22CD1D2D" w:rsidR="00B9630A" w:rsidRDefault="00802978" w:rsidP="00B9630A">
      <w:pPr>
        <w:rPr>
          <w:rFonts w:ascii="Calibri" w:hAnsi="Calibri" w:cs="Arial"/>
          <w:b/>
        </w:rPr>
      </w:pPr>
      <w:r>
        <w:rPr>
          <w:rFonts w:ascii="Calibri" w:hAnsi="Calibri" w:cs="Arial"/>
          <w:b/>
        </w:rPr>
        <w:t>COURSE</w:t>
      </w:r>
      <w:r w:rsidR="00C50314" w:rsidRPr="00F923CC">
        <w:rPr>
          <w:rFonts w:ascii="Calibri" w:hAnsi="Calibri" w:cs="Arial"/>
          <w:b/>
        </w:rPr>
        <w:t xml:space="preserve">: </w:t>
      </w:r>
      <w:r w:rsidR="00F227D9">
        <w:rPr>
          <w:rFonts w:ascii="Calibri" w:hAnsi="Calibri" w:cs="Arial"/>
          <w:b/>
        </w:rPr>
        <w:t>VET</w:t>
      </w:r>
      <w:r w:rsidR="0063749C">
        <w:rPr>
          <w:rFonts w:ascii="Calibri" w:hAnsi="Calibri" w:cs="Arial"/>
          <w:b/>
        </w:rPr>
        <w:t xml:space="preserve"> </w:t>
      </w:r>
      <w:r w:rsidR="00B9630A">
        <w:rPr>
          <w:rFonts w:ascii="Calibri" w:hAnsi="Calibri" w:cs="Arial"/>
          <w:b/>
        </w:rPr>
        <w:t>1338</w:t>
      </w:r>
      <w:r w:rsidR="002E35A2">
        <w:rPr>
          <w:rFonts w:ascii="Calibri" w:hAnsi="Calibri" w:cs="Arial"/>
          <w:b/>
        </w:rPr>
        <w:t xml:space="preserve">             </w:t>
      </w:r>
      <w:r w:rsidR="0074198C">
        <w:rPr>
          <w:rFonts w:ascii="Calibri" w:hAnsi="Calibri" w:cs="Arial"/>
          <w:b/>
        </w:rPr>
        <w:t xml:space="preserve">                 </w:t>
      </w:r>
      <w:r w:rsidR="00B9630A">
        <w:rPr>
          <w:rFonts w:ascii="Calibri" w:hAnsi="Calibri" w:cs="Arial"/>
          <w:b/>
        </w:rPr>
        <w:t xml:space="preserve">VETERINARY SURGICAL TECHNIQUES   </w:t>
      </w:r>
    </w:p>
    <w:p w14:paraId="368054F6" w14:textId="77777777" w:rsidR="00B9630A" w:rsidRDefault="00B9630A" w:rsidP="00B9630A">
      <w:pPr>
        <w:rPr>
          <w:rFonts w:ascii="Calibri" w:hAnsi="Calibri" w:cs="Arial"/>
          <w:b/>
        </w:rPr>
      </w:pPr>
    </w:p>
    <w:p w14:paraId="7448277F" w14:textId="77777777" w:rsidR="00C50314" w:rsidRDefault="00C50314" w:rsidP="00B9630A">
      <w:pPr>
        <w:rPr>
          <w:rFonts w:ascii="Calibri" w:hAnsi="Calibri" w:cs="Arial"/>
          <w:b/>
        </w:rPr>
      </w:pPr>
      <w:r w:rsidRPr="00F923CC">
        <w:rPr>
          <w:rFonts w:ascii="Calibri" w:hAnsi="Calibri" w:cs="Arial"/>
          <w:b/>
        </w:rPr>
        <w:t>CREDITS:</w:t>
      </w:r>
      <w:r w:rsidR="008312E9">
        <w:rPr>
          <w:rFonts w:ascii="Calibri" w:hAnsi="Calibri" w:cs="Arial"/>
          <w:b/>
        </w:rPr>
        <w:t xml:space="preserve">  </w:t>
      </w:r>
      <w:r w:rsidR="0063749C">
        <w:rPr>
          <w:rFonts w:ascii="Calibri" w:hAnsi="Calibri" w:cs="Arial"/>
          <w:b/>
        </w:rPr>
        <w:t>2</w:t>
      </w:r>
      <w:r w:rsidR="00B9630A">
        <w:rPr>
          <w:rFonts w:ascii="Calibri" w:hAnsi="Calibri" w:cs="Arial"/>
          <w:b/>
        </w:rPr>
        <w:t xml:space="preserve"> </w:t>
      </w:r>
      <w:r w:rsidRPr="00F923CC">
        <w:rPr>
          <w:rFonts w:ascii="Calibri" w:hAnsi="Calibri" w:cs="Arial"/>
          <w:b/>
        </w:rPr>
        <w:t xml:space="preserve">CLASS HOURS PER WEEK:  </w:t>
      </w:r>
      <w:r w:rsidR="0063749C">
        <w:rPr>
          <w:rFonts w:ascii="Calibri" w:hAnsi="Calibri" w:cs="Arial"/>
          <w:b/>
        </w:rPr>
        <w:t>2</w:t>
      </w:r>
      <w:r w:rsidR="008312E9">
        <w:rPr>
          <w:rFonts w:ascii="Calibri" w:hAnsi="Calibri" w:cs="Arial"/>
          <w:b/>
        </w:rPr>
        <w:tab/>
      </w:r>
      <w:r w:rsidR="00B9630A">
        <w:rPr>
          <w:rFonts w:ascii="Calibri" w:hAnsi="Calibri" w:cs="Arial"/>
          <w:b/>
        </w:rPr>
        <w:t xml:space="preserve"> </w:t>
      </w:r>
      <w:r w:rsidR="00B9630A" w:rsidRPr="00F923CC">
        <w:rPr>
          <w:rFonts w:ascii="Calibri" w:hAnsi="Calibri" w:cs="Arial"/>
          <w:b/>
        </w:rPr>
        <w:t xml:space="preserve">PREREQUISITES: </w:t>
      </w:r>
      <w:r w:rsidR="00B9630A">
        <w:rPr>
          <w:rFonts w:ascii="Calibri" w:hAnsi="Calibri" w:cs="Arial"/>
          <w:b/>
        </w:rPr>
        <w:t xml:space="preserve"> Vet 1103, Bio 1121 and Bio 1122</w:t>
      </w:r>
    </w:p>
    <w:p w14:paraId="0CE7609F" w14:textId="77777777" w:rsidR="0023070E" w:rsidRDefault="0023070E" w:rsidP="00B9630A">
      <w:pPr>
        <w:rPr>
          <w:rFonts w:ascii="Calibri" w:hAnsi="Calibri" w:cs="Arial"/>
          <w:b/>
        </w:rPr>
      </w:pPr>
    </w:p>
    <w:p w14:paraId="0F2033F1" w14:textId="6C7230C6" w:rsidR="00C50314" w:rsidRPr="0004113A" w:rsidRDefault="00C50314" w:rsidP="00C50314">
      <w:pPr>
        <w:rPr>
          <w:rFonts w:ascii="Calibri" w:hAnsi="Calibri" w:cs="Arial"/>
          <w:b/>
        </w:rPr>
      </w:pPr>
    </w:p>
    <w:p w14:paraId="61756151" w14:textId="77777777" w:rsidR="00147536" w:rsidRDefault="00C50314" w:rsidP="00C50314">
      <w:pPr>
        <w:rPr>
          <w:rFonts w:ascii="Calibri" w:hAnsi="Calibri" w:cs="Arial"/>
          <w:b/>
        </w:rPr>
      </w:pPr>
      <w:r w:rsidRPr="00F923CC">
        <w:rPr>
          <w:rFonts w:ascii="Calibri" w:hAnsi="Calibri" w:cs="Arial"/>
          <w:b/>
        </w:rPr>
        <w:t xml:space="preserve">DESCRIPTION OF </w:t>
      </w:r>
      <w:r w:rsidR="00380EDB" w:rsidRPr="00F923CC">
        <w:rPr>
          <w:rFonts w:ascii="Calibri" w:hAnsi="Calibri" w:cs="Arial"/>
          <w:b/>
        </w:rPr>
        <w:t>COURSE</w:t>
      </w:r>
    </w:p>
    <w:p w14:paraId="6F23462D" w14:textId="4AE22861" w:rsidR="00B9630A" w:rsidRPr="00351A2A" w:rsidRDefault="00B9630A" w:rsidP="00B9630A">
      <w:pPr>
        <w:autoSpaceDE w:val="0"/>
        <w:autoSpaceDN w:val="0"/>
        <w:adjustRightInd w:val="0"/>
        <w:rPr>
          <w:rFonts w:ascii="Calibri" w:hAnsi="Calibri" w:cs="TimesNewRomanPSMT"/>
          <w:szCs w:val="18"/>
        </w:rPr>
      </w:pPr>
      <w:r w:rsidRPr="00351A2A">
        <w:rPr>
          <w:rFonts w:ascii="Calibri" w:hAnsi="Calibri" w:cs="TimesNewRomanPSMT"/>
          <w:szCs w:val="18"/>
        </w:rPr>
        <w:t>In this course, students learn the</w:t>
      </w:r>
      <w:r w:rsidR="00441EBB">
        <w:rPr>
          <w:rFonts w:ascii="Calibri" w:hAnsi="Calibri" w:cs="TimesNewRomanPSMT"/>
          <w:szCs w:val="18"/>
        </w:rPr>
        <w:t xml:space="preserve"> basic history and</w:t>
      </w:r>
      <w:r w:rsidRPr="00351A2A">
        <w:rPr>
          <w:rFonts w:ascii="Calibri" w:hAnsi="Calibri" w:cs="TimesNewRomanPSMT"/>
          <w:szCs w:val="18"/>
        </w:rPr>
        <w:t xml:space="preserve"> fundamentals of routine veterinary surgical</w:t>
      </w:r>
      <w:r>
        <w:rPr>
          <w:rFonts w:ascii="Calibri" w:hAnsi="Calibri" w:cs="TimesNewRomanPSMT"/>
          <w:szCs w:val="18"/>
        </w:rPr>
        <w:t xml:space="preserve"> </w:t>
      </w:r>
      <w:r w:rsidRPr="00351A2A">
        <w:rPr>
          <w:rFonts w:ascii="Calibri" w:hAnsi="Calibri" w:cs="TimesNewRomanPSMT"/>
          <w:szCs w:val="18"/>
        </w:rPr>
        <w:t>procedures, including patient preparation, identification of instruments</w:t>
      </w:r>
      <w:r w:rsidR="00B24DA8">
        <w:rPr>
          <w:rFonts w:ascii="Calibri" w:hAnsi="Calibri" w:cs="TimesNewRomanPSMT"/>
          <w:szCs w:val="18"/>
        </w:rPr>
        <w:t xml:space="preserve"> </w:t>
      </w:r>
      <w:r w:rsidRPr="00351A2A">
        <w:rPr>
          <w:rFonts w:ascii="Calibri" w:hAnsi="Calibri" w:cs="TimesNewRomanPSMT"/>
          <w:szCs w:val="18"/>
        </w:rPr>
        <w:t>and preparation of surgical packs, methods of sterilization, suture materials,</w:t>
      </w:r>
      <w:r>
        <w:rPr>
          <w:rFonts w:ascii="Calibri" w:hAnsi="Calibri" w:cs="TimesNewRomanPSMT"/>
          <w:szCs w:val="18"/>
        </w:rPr>
        <w:t xml:space="preserve"> </w:t>
      </w:r>
      <w:r w:rsidRPr="00351A2A">
        <w:rPr>
          <w:rFonts w:ascii="Calibri" w:hAnsi="Calibri" w:cs="TimesNewRomanPSMT"/>
          <w:szCs w:val="18"/>
        </w:rPr>
        <w:t>and suture patterns. Pre</w:t>
      </w:r>
      <w:r w:rsidR="00B24DA8">
        <w:rPr>
          <w:rFonts w:ascii="Calibri" w:hAnsi="Calibri" w:cs="TimesNewRomanPSMT"/>
          <w:szCs w:val="18"/>
        </w:rPr>
        <w:t>-</w:t>
      </w:r>
      <w:r w:rsidRPr="00351A2A">
        <w:rPr>
          <w:rFonts w:ascii="Calibri" w:hAnsi="Calibri" w:cs="TimesNewRomanPSMT"/>
          <w:szCs w:val="18"/>
        </w:rPr>
        <w:t xml:space="preserve">anesthetic laboratory testing, </w:t>
      </w:r>
      <w:r w:rsidR="00026592">
        <w:rPr>
          <w:rFonts w:ascii="Calibri" w:hAnsi="Calibri" w:cs="TimesNewRomanPSMT"/>
          <w:szCs w:val="18"/>
        </w:rPr>
        <w:t xml:space="preserve">intra- and </w:t>
      </w:r>
      <w:r w:rsidRPr="00351A2A">
        <w:rPr>
          <w:rFonts w:ascii="Calibri" w:hAnsi="Calibri" w:cs="TimesNewRomanPSMT"/>
          <w:szCs w:val="18"/>
        </w:rPr>
        <w:t>post</w:t>
      </w:r>
      <w:r w:rsidR="00B24DA8">
        <w:rPr>
          <w:rFonts w:ascii="Calibri" w:hAnsi="Calibri" w:cs="TimesNewRomanPSMT"/>
          <w:szCs w:val="18"/>
        </w:rPr>
        <w:t>-</w:t>
      </w:r>
      <w:r w:rsidRPr="00351A2A">
        <w:rPr>
          <w:rFonts w:ascii="Calibri" w:hAnsi="Calibri" w:cs="TimesNewRomanPSMT"/>
          <w:szCs w:val="18"/>
        </w:rPr>
        <w:t>operative patient</w:t>
      </w:r>
      <w:r>
        <w:rPr>
          <w:rFonts w:ascii="Calibri" w:hAnsi="Calibri" w:cs="TimesNewRomanPSMT"/>
          <w:szCs w:val="18"/>
        </w:rPr>
        <w:t xml:space="preserve"> </w:t>
      </w:r>
      <w:r w:rsidRPr="00351A2A">
        <w:rPr>
          <w:rFonts w:ascii="Calibri" w:hAnsi="Calibri" w:cs="TimesNewRomanPSMT"/>
          <w:szCs w:val="18"/>
        </w:rPr>
        <w:t>care, and client follow-up instructions are discussed.</w:t>
      </w:r>
    </w:p>
    <w:p w14:paraId="64F944F4" w14:textId="77777777" w:rsidR="00A83BCC" w:rsidRPr="00147536" w:rsidRDefault="00A83BCC" w:rsidP="00C50314">
      <w:pPr>
        <w:rPr>
          <w:rFonts w:ascii="Calibri" w:hAnsi="Calibri" w:cs="Calibri"/>
          <w:b/>
        </w:rPr>
      </w:pPr>
    </w:p>
    <w:p w14:paraId="49D72F0A" w14:textId="77777777" w:rsidR="00B60329" w:rsidRDefault="00C50314" w:rsidP="0063749C">
      <w:pPr>
        <w:pStyle w:val="p3"/>
        <w:spacing w:line="240" w:lineRule="auto"/>
        <w:ind w:left="2880"/>
        <w:rPr>
          <w:rFonts w:ascii="Calibri" w:hAnsi="Calibri"/>
          <w:b/>
          <w:sz w:val="24"/>
        </w:rPr>
      </w:pPr>
      <w:r w:rsidRPr="0063749C">
        <w:rPr>
          <w:rFonts w:ascii="Calibri" w:hAnsi="Calibri"/>
          <w:b/>
          <w:sz w:val="24"/>
        </w:rPr>
        <w:t>STUDENT LEARN</w:t>
      </w:r>
      <w:r w:rsidR="00D97C97" w:rsidRPr="0063749C">
        <w:rPr>
          <w:rFonts w:ascii="Calibri" w:hAnsi="Calibri"/>
          <w:b/>
          <w:sz w:val="24"/>
        </w:rPr>
        <w:t>I</w:t>
      </w:r>
      <w:r w:rsidRPr="0063749C">
        <w:rPr>
          <w:rFonts w:ascii="Calibri" w:hAnsi="Calibri"/>
          <w:b/>
          <w:sz w:val="24"/>
        </w:rPr>
        <w:t xml:space="preserve">NG </w:t>
      </w:r>
      <w:r w:rsidR="00380EDB" w:rsidRPr="0063749C">
        <w:rPr>
          <w:rFonts w:ascii="Calibri" w:hAnsi="Calibri"/>
          <w:b/>
          <w:sz w:val="24"/>
        </w:rPr>
        <w:t>OUTCOMES</w:t>
      </w:r>
    </w:p>
    <w:p w14:paraId="5F3469C6" w14:textId="77777777" w:rsidR="003E0F97" w:rsidRDefault="003E0F97" w:rsidP="00C50314">
      <w:pPr>
        <w:rPr>
          <w:rFonts w:ascii="Calibri" w:hAnsi="Calibri" w:cs="Arial"/>
        </w:rPr>
      </w:pPr>
    </w:p>
    <w:p w14:paraId="78CAB448" w14:textId="77777777" w:rsidR="00B9630A" w:rsidRPr="00C31CBE" w:rsidRDefault="00B9630A" w:rsidP="00B9630A">
      <w:pPr>
        <w:widowControl w:val="0"/>
        <w:numPr>
          <w:ilvl w:val="0"/>
          <w:numId w:val="2"/>
        </w:numPr>
        <w:rPr>
          <w:rFonts w:ascii="Calibri" w:hAnsi="Calibri"/>
          <w:snapToGrid w:val="0"/>
        </w:rPr>
      </w:pPr>
      <w:r w:rsidRPr="00C31CBE">
        <w:rPr>
          <w:rFonts w:ascii="Calibri" w:hAnsi="Calibri" w:cs="Arial"/>
          <w:noProof/>
        </w:rPr>
        <w:t>Define basic surgical terminology and review the historical development of aseptic technique.</w:t>
      </w:r>
    </w:p>
    <w:p w14:paraId="137328D1" w14:textId="77777777" w:rsidR="00B9630A" w:rsidRPr="00C31CBE" w:rsidRDefault="00B9630A" w:rsidP="00B9630A">
      <w:pPr>
        <w:widowControl w:val="0"/>
        <w:numPr>
          <w:ilvl w:val="0"/>
          <w:numId w:val="2"/>
        </w:numPr>
        <w:rPr>
          <w:rFonts w:ascii="Calibri" w:hAnsi="Calibri"/>
          <w:snapToGrid w:val="0"/>
        </w:rPr>
      </w:pPr>
      <w:r w:rsidRPr="00C31CBE">
        <w:rPr>
          <w:rFonts w:ascii="Calibri" w:hAnsi="Calibri" w:cs="Arial"/>
          <w:noProof/>
        </w:rPr>
        <w:t>Identify concepts for the prevention of infection and the application of sterile techniques in the surgical suite.</w:t>
      </w:r>
    </w:p>
    <w:p w14:paraId="43F19ABD" w14:textId="77777777" w:rsidR="00B9630A" w:rsidRPr="00C31CBE" w:rsidRDefault="00B9630A" w:rsidP="00B9630A">
      <w:pPr>
        <w:widowControl w:val="0"/>
        <w:numPr>
          <w:ilvl w:val="0"/>
          <w:numId w:val="2"/>
        </w:numPr>
        <w:rPr>
          <w:rFonts w:ascii="Calibri" w:hAnsi="Calibri"/>
          <w:snapToGrid w:val="0"/>
        </w:rPr>
      </w:pPr>
      <w:r w:rsidRPr="00C31CBE">
        <w:rPr>
          <w:rFonts w:ascii="Calibri" w:hAnsi="Calibri" w:cs="Arial"/>
          <w:noProof/>
        </w:rPr>
        <w:t>Describe how to appropriately prepare patients and surgical personnel for the surgical suite, including gowning and gloving technique.</w:t>
      </w:r>
    </w:p>
    <w:p w14:paraId="26CA2312" w14:textId="23BDE660" w:rsidR="00B9630A" w:rsidRPr="00C31CBE" w:rsidRDefault="00B9630A" w:rsidP="00B9630A">
      <w:pPr>
        <w:widowControl w:val="0"/>
        <w:numPr>
          <w:ilvl w:val="0"/>
          <w:numId w:val="2"/>
        </w:numPr>
        <w:rPr>
          <w:rFonts w:ascii="Calibri" w:hAnsi="Calibri"/>
          <w:snapToGrid w:val="0"/>
        </w:rPr>
      </w:pPr>
      <w:r w:rsidRPr="00C31CBE">
        <w:rPr>
          <w:rFonts w:ascii="Calibri" w:hAnsi="Calibri" w:cs="Arial"/>
          <w:noProof/>
        </w:rPr>
        <w:t>Recognize the veterinary technician’s role in assisting the veterinary surgical team and review protocols in circulating a surgical suite.</w:t>
      </w:r>
    </w:p>
    <w:p w14:paraId="33B03E49" w14:textId="77777777" w:rsidR="00B9630A" w:rsidRPr="00775B6C" w:rsidRDefault="00B9630A" w:rsidP="00B9630A">
      <w:pPr>
        <w:widowControl w:val="0"/>
        <w:numPr>
          <w:ilvl w:val="0"/>
          <w:numId w:val="2"/>
        </w:numPr>
        <w:rPr>
          <w:rFonts w:ascii="Calibri" w:hAnsi="Calibri"/>
          <w:snapToGrid w:val="0"/>
        </w:rPr>
      </w:pPr>
      <w:r w:rsidRPr="00775B6C">
        <w:rPr>
          <w:rFonts w:ascii="Calibri" w:hAnsi="Calibri" w:cs="Arial"/>
        </w:rPr>
        <w:t xml:space="preserve">Identify commonly used veterinary surgical </w:t>
      </w:r>
      <w:r w:rsidR="00F95079" w:rsidRPr="00775B6C">
        <w:rPr>
          <w:rFonts w:ascii="Calibri" w:hAnsi="Calibri" w:cs="Arial"/>
        </w:rPr>
        <w:t>instruments and</w:t>
      </w:r>
      <w:r w:rsidRPr="00775B6C">
        <w:rPr>
          <w:rFonts w:ascii="Calibri" w:hAnsi="Calibri" w:cs="Arial"/>
        </w:rPr>
        <w:t xml:space="preserve"> describe how to correctly prepare surgical instrument packs.  </w:t>
      </w:r>
    </w:p>
    <w:p w14:paraId="0B523AB5" w14:textId="77777777" w:rsidR="00B9630A" w:rsidRPr="00C31CBE" w:rsidRDefault="00B9630A" w:rsidP="00B9630A">
      <w:pPr>
        <w:widowControl w:val="0"/>
        <w:numPr>
          <w:ilvl w:val="0"/>
          <w:numId w:val="2"/>
        </w:numPr>
        <w:rPr>
          <w:rFonts w:ascii="Calibri" w:hAnsi="Calibri"/>
          <w:snapToGrid w:val="0"/>
        </w:rPr>
      </w:pPr>
      <w:r w:rsidRPr="00C31CBE">
        <w:rPr>
          <w:rFonts w:ascii="Calibri" w:hAnsi="Calibri" w:cs="Arial"/>
          <w:noProof/>
        </w:rPr>
        <w:t>Describe proper sterilization techniques for surgical instruments and equipment.</w:t>
      </w:r>
      <w:r w:rsidRPr="00C31CBE">
        <w:rPr>
          <w:rFonts w:ascii="Calibri" w:hAnsi="Calibri" w:cs="Arial"/>
        </w:rPr>
        <w:t xml:space="preserve"> </w:t>
      </w:r>
      <w:r w:rsidRPr="00C31CBE">
        <w:rPr>
          <w:rFonts w:ascii="Calibri" w:hAnsi="Calibri"/>
          <w:snapToGrid w:val="0"/>
        </w:rPr>
        <w:t xml:space="preserve"> </w:t>
      </w:r>
    </w:p>
    <w:p w14:paraId="6CA2F077" w14:textId="77777777" w:rsidR="00B9630A" w:rsidRPr="00C31CBE" w:rsidRDefault="00B9630A" w:rsidP="00B9630A">
      <w:pPr>
        <w:widowControl w:val="0"/>
        <w:numPr>
          <w:ilvl w:val="0"/>
          <w:numId w:val="2"/>
        </w:numPr>
        <w:rPr>
          <w:rFonts w:ascii="Calibri" w:hAnsi="Calibri"/>
          <w:snapToGrid w:val="0"/>
        </w:rPr>
      </w:pPr>
      <w:r w:rsidRPr="00C31CBE">
        <w:rPr>
          <w:rFonts w:ascii="Calibri" w:hAnsi="Calibri" w:cs="Arial"/>
          <w:noProof/>
        </w:rPr>
        <w:t>Recognize different types of suture materials and suture patterns, describe their use in surgical procedures</w:t>
      </w:r>
      <w:r w:rsidRPr="00FB3F75">
        <w:rPr>
          <w:rFonts w:ascii="Arial" w:hAnsi="Arial" w:cs="Arial"/>
          <w:noProof/>
          <w:sz w:val="20"/>
          <w:szCs w:val="20"/>
        </w:rPr>
        <w:t>.</w:t>
      </w:r>
    </w:p>
    <w:p w14:paraId="41F006B5" w14:textId="77777777" w:rsidR="00B9630A" w:rsidRPr="00C31CBE" w:rsidRDefault="00B9630A" w:rsidP="00B9630A">
      <w:pPr>
        <w:widowControl w:val="0"/>
        <w:numPr>
          <w:ilvl w:val="0"/>
          <w:numId w:val="2"/>
        </w:numPr>
        <w:rPr>
          <w:rFonts w:ascii="Calibri" w:hAnsi="Calibri"/>
          <w:snapToGrid w:val="0"/>
        </w:rPr>
      </w:pPr>
      <w:r w:rsidRPr="00FB3F75">
        <w:rPr>
          <w:rFonts w:ascii="Arial" w:hAnsi="Arial" w:cs="Arial"/>
          <w:noProof/>
          <w:sz w:val="20"/>
          <w:szCs w:val="20"/>
        </w:rPr>
        <w:t>I</w:t>
      </w:r>
      <w:r w:rsidRPr="00C31CBE">
        <w:rPr>
          <w:rFonts w:ascii="Calibri" w:hAnsi="Calibri" w:cs="Arial"/>
          <w:noProof/>
        </w:rPr>
        <w:t>dentify types of bandage materials and discuss their use when applying wound dressings, bandages and splints.</w:t>
      </w:r>
      <w:r w:rsidRPr="00FB3F75">
        <w:rPr>
          <w:rFonts w:ascii="Arial" w:hAnsi="Arial" w:cs="Arial"/>
          <w:noProof/>
          <w:sz w:val="20"/>
          <w:szCs w:val="20"/>
        </w:rPr>
        <w:t xml:space="preserve"> </w:t>
      </w:r>
    </w:p>
    <w:p w14:paraId="303E22CC" w14:textId="77777777" w:rsidR="00B9630A" w:rsidRPr="00775B6C" w:rsidRDefault="00B9630A" w:rsidP="00B9630A">
      <w:pPr>
        <w:widowControl w:val="0"/>
        <w:numPr>
          <w:ilvl w:val="0"/>
          <w:numId w:val="2"/>
        </w:numPr>
        <w:rPr>
          <w:rFonts w:ascii="Calibri" w:hAnsi="Calibri"/>
          <w:snapToGrid w:val="0"/>
        </w:rPr>
      </w:pPr>
      <w:r w:rsidRPr="00775B6C">
        <w:rPr>
          <w:rFonts w:ascii="Calibri" w:hAnsi="Calibri" w:cs="Arial"/>
          <w:noProof/>
        </w:rPr>
        <w:t>Review the anatomy, patient preparation and steps involved in different types of routine soft tissue and orthopedic surgical procedures.</w:t>
      </w:r>
    </w:p>
    <w:p w14:paraId="5AC9CC2B" w14:textId="0ABB8D38" w:rsidR="00B9630A" w:rsidRPr="00775B6C" w:rsidRDefault="00E87466" w:rsidP="00B9630A">
      <w:pPr>
        <w:widowControl w:val="0"/>
        <w:numPr>
          <w:ilvl w:val="0"/>
          <w:numId w:val="2"/>
        </w:numPr>
        <w:rPr>
          <w:rFonts w:ascii="Calibri" w:hAnsi="Calibri"/>
          <w:snapToGrid w:val="0"/>
        </w:rPr>
      </w:pPr>
      <w:r>
        <w:rPr>
          <w:rFonts w:ascii="Calibri" w:hAnsi="Calibri" w:cs="Arial"/>
          <w:noProof/>
        </w:rPr>
        <w:t>Understand</w:t>
      </w:r>
      <w:r w:rsidR="00B9630A" w:rsidRPr="00775B6C">
        <w:rPr>
          <w:rFonts w:ascii="Calibri" w:hAnsi="Calibri" w:cs="Arial"/>
          <w:noProof/>
        </w:rPr>
        <w:t xml:space="preserve"> post–operative nursing care and recognize signs of pain in animal patients.</w:t>
      </w:r>
    </w:p>
    <w:p w14:paraId="0AAA6238" w14:textId="77777777" w:rsidR="00B9630A" w:rsidRPr="00775B6C" w:rsidRDefault="00B9630A" w:rsidP="00B9630A">
      <w:pPr>
        <w:widowControl w:val="0"/>
        <w:numPr>
          <w:ilvl w:val="0"/>
          <w:numId w:val="2"/>
        </w:numPr>
        <w:rPr>
          <w:rFonts w:ascii="Calibri" w:hAnsi="Calibri"/>
          <w:snapToGrid w:val="0"/>
        </w:rPr>
      </w:pPr>
      <w:r w:rsidRPr="00775B6C">
        <w:rPr>
          <w:rFonts w:ascii="Calibri" w:hAnsi="Calibri" w:cs="Arial"/>
          <w:noProof/>
        </w:rPr>
        <w:t>Discuss client communication and follow-up instructions concerning common animal patient surgeries.</w:t>
      </w:r>
    </w:p>
    <w:p w14:paraId="5C665150" w14:textId="77777777" w:rsidR="00C04EF0" w:rsidRPr="005D281F" w:rsidRDefault="00B9630A" w:rsidP="00A20EEE">
      <w:pPr>
        <w:widowControl w:val="0"/>
        <w:numPr>
          <w:ilvl w:val="0"/>
          <w:numId w:val="2"/>
        </w:numPr>
        <w:rPr>
          <w:rFonts w:ascii="Calibri" w:hAnsi="Calibri" w:cs="Arial"/>
          <w:b/>
          <w:bCs/>
        </w:rPr>
      </w:pPr>
      <w:r w:rsidRPr="00C04EF0">
        <w:rPr>
          <w:rFonts w:ascii="Calibri" w:hAnsi="Calibri" w:cs="Arial"/>
          <w:noProof/>
        </w:rPr>
        <w:t>Show a veterinary surgery knowledge base that will be utilized during the Clinical Applications  laboratories and Clinical Experience internships.</w:t>
      </w:r>
    </w:p>
    <w:p w14:paraId="49C7E97D" w14:textId="77777777" w:rsidR="005D281F" w:rsidRDefault="005D281F" w:rsidP="005D281F">
      <w:pPr>
        <w:widowControl w:val="0"/>
        <w:rPr>
          <w:rFonts w:ascii="Calibri" w:hAnsi="Calibri" w:cs="Arial"/>
          <w:noProof/>
        </w:rPr>
      </w:pPr>
    </w:p>
    <w:p w14:paraId="022CB4FA" w14:textId="77777777" w:rsidR="005D281F" w:rsidRPr="0004113A" w:rsidRDefault="005D281F" w:rsidP="005D281F">
      <w:pPr>
        <w:widowControl w:val="0"/>
        <w:rPr>
          <w:rFonts w:ascii="Calibri" w:hAnsi="Calibri" w:cs="Arial"/>
          <w:b/>
          <w:bCs/>
        </w:rPr>
      </w:pPr>
    </w:p>
    <w:p w14:paraId="7204D907" w14:textId="77777777" w:rsidR="0004113A" w:rsidRPr="00C04EF0" w:rsidRDefault="0004113A" w:rsidP="0004113A">
      <w:pPr>
        <w:widowControl w:val="0"/>
        <w:ind w:left="945"/>
        <w:rPr>
          <w:rFonts w:ascii="Calibri" w:hAnsi="Calibri" w:cs="Arial"/>
          <w:b/>
          <w:bCs/>
        </w:rPr>
      </w:pPr>
    </w:p>
    <w:p w14:paraId="4622C1F9" w14:textId="21EEACC2" w:rsidR="00F6169D" w:rsidRPr="00C04EF0" w:rsidRDefault="00BE0FFC" w:rsidP="00C04EF0">
      <w:pPr>
        <w:widowControl w:val="0"/>
        <w:rPr>
          <w:rFonts w:ascii="Calibri" w:hAnsi="Calibri" w:cs="Arial"/>
          <w:b/>
          <w:bCs/>
        </w:rPr>
      </w:pPr>
      <w:r w:rsidRPr="00C04EF0">
        <w:rPr>
          <w:rFonts w:ascii="Calibri" w:hAnsi="Calibri" w:cs="Arial"/>
          <w:b/>
          <w:bCs/>
        </w:rPr>
        <w:lastRenderedPageBreak/>
        <w:t>PROGRAM OUTCOMES</w:t>
      </w:r>
    </w:p>
    <w:p w14:paraId="526854BE" w14:textId="2389EB82" w:rsidR="00BE0FFC" w:rsidRDefault="00AE66DB" w:rsidP="00C50314">
      <w:pPr>
        <w:rPr>
          <w:rFonts w:ascii="Calibri" w:hAnsi="Calibri" w:cs="Arial"/>
        </w:rPr>
      </w:pPr>
      <w:r>
        <w:rPr>
          <w:rFonts w:ascii="Calibri" w:hAnsi="Calibri" w:cs="Arial"/>
        </w:rPr>
        <w:t xml:space="preserve">Assist in </w:t>
      </w:r>
      <w:r w:rsidR="00B4062F">
        <w:rPr>
          <w:rFonts w:ascii="Calibri" w:hAnsi="Calibri" w:cs="Arial"/>
        </w:rPr>
        <w:t>diagnostic, medical, and surgical procedures</w:t>
      </w:r>
      <w:r w:rsidR="00E33DC8">
        <w:rPr>
          <w:rFonts w:ascii="Calibri" w:hAnsi="Calibri" w:cs="Arial"/>
        </w:rPr>
        <w:t>, including post-operative management, pain control, and skin closure.</w:t>
      </w:r>
    </w:p>
    <w:p w14:paraId="0E2744A9" w14:textId="77777777" w:rsidR="0004113A" w:rsidRPr="00BE0FFC" w:rsidRDefault="0004113A" w:rsidP="00C50314">
      <w:pPr>
        <w:rPr>
          <w:rFonts w:ascii="Calibri" w:hAnsi="Calibri" w:cs="Arial"/>
        </w:rPr>
      </w:pPr>
    </w:p>
    <w:p w14:paraId="13B982B7" w14:textId="0A4E69D5" w:rsidR="00837196" w:rsidRPr="00F923CC" w:rsidRDefault="00C6296C" w:rsidP="00837196">
      <w:pPr>
        <w:rPr>
          <w:rFonts w:ascii="Calibri" w:hAnsi="Calibri" w:cs="Arial"/>
          <w:b/>
        </w:rPr>
      </w:pPr>
      <w:r>
        <w:rPr>
          <w:rFonts w:ascii="Calibri" w:hAnsi="Calibri" w:cs="Arial"/>
          <w:b/>
        </w:rPr>
        <w:t>OUTCOMES BASED ASSESSMENT OF STUDENT LEARNING</w:t>
      </w:r>
    </w:p>
    <w:p w14:paraId="03208FCB" w14:textId="4E10F9C6" w:rsidR="00837196" w:rsidRPr="00FF05A7" w:rsidRDefault="00113111" w:rsidP="00FF05A7">
      <w:pPr>
        <w:rPr>
          <w:rFonts w:ascii="Calibri" w:hAnsi="Calibri" w:cs="Tahoma"/>
        </w:rPr>
      </w:pPr>
      <w:r>
        <w:rPr>
          <w:rFonts w:ascii="Calibri" w:hAnsi="Calibri" w:cs="Tahoma"/>
        </w:rPr>
        <w:t xml:space="preserve">For this course students are </w:t>
      </w:r>
      <w:r w:rsidR="00D86E50">
        <w:rPr>
          <w:rFonts w:ascii="Calibri" w:hAnsi="Calibri" w:cs="Tahoma"/>
        </w:rPr>
        <w:t>expe</w:t>
      </w:r>
      <w:r>
        <w:rPr>
          <w:rFonts w:ascii="Calibri" w:hAnsi="Calibri" w:cs="Tahoma"/>
        </w:rPr>
        <w:t>cted to demonstrate the skills associate</w:t>
      </w:r>
      <w:r w:rsidR="00D86E50">
        <w:rPr>
          <w:rFonts w:ascii="Calibri" w:hAnsi="Calibri" w:cs="Tahoma"/>
        </w:rPr>
        <w:t>d</w:t>
      </w:r>
      <w:r>
        <w:rPr>
          <w:rFonts w:ascii="Calibri" w:hAnsi="Calibri" w:cs="Tahoma"/>
        </w:rPr>
        <w:t xml:space="preserve"> with the Institutional Learning Goals (ILGs) identified below</w:t>
      </w:r>
      <w:r w:rsidR="00837196" w:rsidRPr="00DA2F7C">
        <w:rPr>
          <w:rFonts w:ascii="Calibri" w:hAnsi="Calibri" w:cs="Tahoma"/>
        </w:rPr>
        <w:t>:</w:t>
      </w:r>
      <w:r w:rsidR="00837196" w:rsidRPr="00FF05A7">
        <w:rPr>
          <w:rFonts w:ascii="Calibri" w:hAnsi="Calibri" w:cs="Tahoma"/>
        </w:rPr>
        <w:t xml:space="preserve"> </w:t>
      </w:r>
    </w:p>
    <w:p w14:paraId="18C88434" w14:textId="012952C6" w:rsidR="00837196" w:rsidRPr="00221D48" w:rsidRDefault="00FF05A7" w:rsidP="00C04EF0">
      <w:pPr>
        <w:rPr>
          <w:rFonts w:ascii="Calibri" w:hAnsi="Calibri" w:cs="Tahoma"/>
        </w:rPr>
      </w:pPr>
      <w:r>
        <w:rPr>
          <w:rFonts w:ascii="Calibri" w:hAnsi="Calibri" w:cs="Tahoma"/>
        </w:rPr>
        <w:t xml:space="preserve">(5) </w:t>
      </w:r>
      <w:r w:rsidR="00837196" w:rsidRPr="00BF7B34">
        <w:rPr>
          <w:rFonts w:ascii="Calibri" w:hAnsi="Calibri" w:cs="Tahoma"/>
        </w:rPr>
        <w:t xml:space="preserve">Technological </w:t>
      </w:r>
      <w:r w:rsidR="00837196">
        <w:rPr>
          <w:rFonts w:ascii="Calibri" w:hAnsi="Calibri" w:cs="Tahoma"/>
        </w:rPr>
        <w:t>Competence</w:t>
      </w:r>
    </w:p>
    <w:p w14:paraId="5F8475BD" w14:textId="2521DE63" w:rsidR="00837196" w:rsidRPr="00221D48" w:rsidRDefault="00221D48" w:rsidP="00C04EF0">
      <w:pPr>
        <w:rPr>
          <w:rFonts w:ascii="Calibri" w:hAnsi="Calibri" w:cs="Tahoma"/>
          <w:bCs/>
        </w:rPr>
      </w:pPr>
      <w:r>
        <w:rPr>
          <w:rFonts w:ascii="Calibri" w:hAnsi="Calibri" w:cs="Tahoma"/>
        </w:rPr>
        <w:t>(8)</w:t>
      </w:r>
      <w:r w:rsidR="00837196" w:rsidRPr="00B9630A">
        <w:rPr>
          <w:rFonts w:ascii="Calibri" w:hAnsi="Calibri" w:cs="Tahoma"/>
        </w:rPr>
        <w:t>Professional &amp; Life Skills</w:t>
      </w:r>
    </w:p>
    <w:p w14:paraId="5CBBC1C4" w14:textId="7E19444A" w:rsidR="00221D48" w:rsidRDefault="00F82F15" w:rsidP="00221D48">
      <w:pPr>
        <w:rPr>
          <w:rFonts w:ascii="Calibri" w:hAnsi="Calibri" w:cs="Tahoma"/>
        </w:rPr>
      </w:pPr>
      <w:r>
        <w:rPr>
          <w:rFonts w:ascii="Calibri" w:hAnsi="Calibri" w:cs="Tahoma"/>
        </w:rPr>
        <w:t>In class stud</w:t>
      </w:r>
      <w:r w:rsidR="002D5396">
        <w:rPr>
          <w:rFonts w:ascii="Calibri" w:hAnsi="Calibri" w:cs="Tahoma"/>
        </w:rPr>
        <w:t>en</w:t>
      </w:r>
      <w:r>
        <w:rPr>
          <w:rFonts w:ascii="Calibri" w:hAnsi="Calibri" w:cs="Tahoma"/>
        </w:rPr>
        <w:t>ts are assessed on their achievement of these outcomes. Names will not be used when reporting results. Outcomes-based assessment is used to improve</w:t>
      </w:r>
      <w:r w:rsidR="002F426D">
        <w:rPr>
          <w:rFonts w:ascii="Calibri" w:hAnsi="Calibri" w:cs="Tahoma"/>
        </w:rPr>
        <w:t xml:space="preserve"> in</w:t>
      </w:r>
      <w:r>
        <w:rPr>
          <w:rFonts w:ascii="Calibri" w:hAnsi="Calibri" w:cs="Tahoma"/>
        </w:rPr>
        <w:t>struct</w:t>
      </w:r>
      <w:r w:rsidR="002D5396">
        <w:rPr>
          <w:rFonts w:ascii="Calibri" w:hAnsi="Calibri" w:cs="Tahoma"/>
        </w:rPr>
        <w:t>iona</w:t>
      </w:r>
      <w:r>
        <w:rPr>
          <w:rFonts w:ascii="Calibri" w:hAnsi="Calibri" w:cs="Tahoma"/>
        </w:rPr>
        <w:t>l planning and design</w:t>
      </w:r>
      <w:r w:rsidR="002F426D">
        <w:rPr>
          <w:rFonts w:ascii="Calibri" w:hAnsi="Calibri" w:cs="Tahoma"/>
        </w:rPr>
        <w:t xml:space="preserve"> and the quality of student learning throughout the college.</w:t>
      </w:r>
    </w:p>
    <w:p w14:paraId="5250F5A9" w14:textId="77777777" w:rsidR="00B70B17" w:rsidRPr="00B9630A" w:rsidRDefault="00B70B17" w:rsidP="00221D48">
      <w:pPr>
        <w:rPr>
          <w:rStyle w:val="Strong"/>
          <w:rFonts w:ascii="Calibri" w:hAnsi="Calibri" w:cs="Tahoma"/>
          <w:b w:val="0"/>
        </w:rPr>
      </w:pPr>
    </w:p>
    <w:p w14:paraId="77A5ABFF" w14:textId="77777777" w:rsidR="003E449E" w:rsidRDefault="003E449E" w:rsidP="003E449E">
      <w:pPr>
        <w:ind w:left="720"/>
        <w:rPr>
          <w:rFonts w:ascii="Calibri" w:hAnsi="Calibri" w:cs="Tahoma"/>
        </w:rPr>
      </w:pPr>
    </w:p>
    <w:p w14:paraId="29C45BC3" w14:textId="77777777" w:rsidR="00A83BCC" w:rsidRDefault="008312E9" w:rsidP="00C50314">
      <w:pPr>
        <w:rPr>
          <w:rFonts w:ascii="Calibri" w:hAnsi="Calibri" w:cs="Arial"/>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r w:rsidR="0063749C">
        <w:rPr>
          <w:rFonts w:ascii="Calibri" w:hAnsi="Calibri" w:cs="Arial"/>
          <w:b/>
        </w:rPr>
        <w:t xml:space="preserve">  </w:t>
      </w:r>
      <w:r w:rsidR="009B09CE">
        <w:rPr>
          <w:rFonts w:ascii="Calibri" w:hAnsi="Calibri" w:cs="Arial"/>
          <w:b/>
        </w:rPr>
        <w:t xml:space="preserve"> </w:t>
      </w:r>
      <w:r w:rsidR="0063749C">
        <w:rPr>
          <w:rFonts w:ascii="Calibri" w:hAnsi="Calibri" w:cs="Arial"/>
        </w:rPr>
        <w:t>Internet Access</w:t>
      </w:r>
      <w:r w:rsidR="009B09CE">
        <w:rPr>
          <w:rFonts w:ascii="Calibri" w:hAnsi="Calibri" w:cs="Arial"/>
        </w:rPr>
        <w:t xml:space="preserve"> and computer</w:t>
      </w:r>
    </w:p>
    <w:p w14:paraId="6D01008F" w14:textId="77777777" w:rsidR="00B9630A" w:rsidRPr="00F923CC" w:rsidRDefault="00B9630A" w:rsidP="00C50314">
      <w:pPr>
        <w:rPr>
          <w:rFonts w:ascii="Calibri" w:hAnsi="Calibri" w:cs="Arial"/>
          <w:b/>
        </w:rPr>
      </w:pPr>
    </w:p>
    <w:p w14:paraId="5A7F5B0B" w14:textId="77777777" w:rsidR="0074198C" w:rsidRDefault="00C50314" w:rsidP="00B9630A">
      <w:pPr>
        <w:rPr>
          <w:rFonts w:ascii="Calibri" w:hAnsi="Calibri" w:cs="Arial"/>
        </w:rPr>
      </w:pPr>
      <w:r w:rsidRPr="00F923CC">
        <w:rPr>
          <w:rFonts w:ascii="Calibri" w:hAnsi="Calibri" w:cs="Arial"/>
          <w:b/>
        </w:rPr>
        <w:t xml:space="preserve">TEXTBOOK, MANUALS, REFERENCES, AND OTHER </w:t>
      </w:r>
      <w:r w:rsidR="00380EDB" w:rsidRPr="00F923CC">
        <w:rPr>
          <w:rFonts w:ascii="Calibri" w:hAnsi="Calibri" w:cs="Arial"/>
          <w:b/>
        </w:rPr>
        <w:t>READINGS</w:t>
      </w:r>
      <w:r w:rsidR="003E449E" w:rsidRPr="003E449E">
        <w:rPr>
          <w:rFonts w:ascii="Calibri" w:hAnsi="Calibri" w:cs="Arial"/>
        </w:rPr>
        <w:t>:</w:t>
      </w:r>
      <w:r w:rsidR="00380EDB" w:rsidRPr="003E449E">
        <w:rPr>
          <w:rFonts w:ascii="Calibri" w:hAnsi="Calibri" w:cs="Arial"/>
        </w:rPr>
        <w:t xml:space="preserve"> </w:t>
      </w:r>
    </w:p>
    <w:p w14:paraId="62D4A0D1" w14:textId="72698121" w:rsidR="00B9630A" w:rsidRPr="00351A2A" w:rsidRDefault="00B9630A" w:rsidP="00B9630A">
      <w:pPr>
        <w:widowControl w:val="0"/>
        <w:rPr>
          <w:rFonts w:ascii="Calibri" w:hAnsi="Calibri"/>
          <w:snapToGrid w:val="0"/>
        </w:rPr>
      </w:pPr>
      <w:r w:rsidRPr="00351A2A">
        <w:rPr>
          <w:rFonts w:ascii="Calibri" w:hAnsi="Calibri"/>
          <w:snapToGrid w:val="0"/>
          <w:u w:val="single"/>
        </w:rPr>
        <w:t>Small Animal Surgical Nursing</w:t>
      </w:r>
      <w:r w:rsidRPr="00351A2A">
        <w:rPr>
          <w:rFonts w:ascii="Calibri" w:hAnsi="Calibri"/>
          <w:snapToGrid w:val="0"/>
        </w:rPr>
        <w:t xml:space="preserve">, </w:t>
      </w:r>
      <w:r w:rsidR="00225CF5">
        <w:rPr>
          <w:rFonts w:ascii="Calibri" w:hAnsi="Calibri"/>
          <w:snapToGrid w:val="0"/>
        </w:rPr>
        <w:t>4th</w:t>
      </w:r>
      <w:r>
        <w:rPr>
          <w:rFonts w:ascii="Calibri" w:hAnsi="Calibri"/>
          <w:snapToGrid w:val="0"/>
        </w:rPr>
        <w:t xml:space="preserve"> Edition</w:t>
      </w:r>
      <w:r w:rsidRPr="00351A2A">
        <w:rPr>
          <w:rFonts w:ascii="Calibri" w:hAnsi="Calibri"/>
          <w:snapToGrid w:val="0"/>
        </w:rPr>
        <w:tab/>
      </w:r>
      <w:r>
        <w:rPr>
          <w:rFonts w:ascii="Calibri" w:hAnsi="Calibri"/>
          <w:snapToGrid w:val="0"/>
        </w:rPr>
        <w:t>Marianne Tear</w:t>
      </w:r>
    </w:p>
    <w:p w14:paraId="122A5A61" w14:textId="66592920" w:rsidR="00B9630A" w:rsidRDefault="00B9630A" w:rsidP="00B9630A">
      <w:pPr>
        <w:widowControl w:val="0"/>
        <w:rPr>
          <w:rFonts w:ascii="Calibri" w:hAnsi="Calibri"/>
          <w:snapToGrid w:val="0"/>
        </w:rPr>
      </w:pPr>
      <w:r w:rsidRPr="00351A2A">
        <w:rPr>
          <w:rFonts w:ascii="Calibri" w:hAnsi="Calibri"/>
          <w:snapToGrid w:val="0"/>
        </w:rPr>
        <w:t xml:space="preserve"> Elsevier publishers, copyright 20</w:t>
      </w:r>
      <w:r w:rsidR="00225CF5">
        <w:rPr>
          <w:rFonts w:ascii="Calibri" w:hAnsi="Calibri"/>
          <w:snapToGrid w:val="0"/>
        </w:rPr>
        <w:t>22</w:t>
      </w:r>
      <w:r w:rsidR="007A0F1C">
        <w:rPr>
          <w:rFonts w:ascii="Calibri" w:hAnsi="Calibri"/>
          <w:snapToGrid w:val="0"/>
        </w:rPr>
        <w:t>.</w:t>
      </w:r>
    </w:p>
    <w:p w14:paraId="7DD9F6A7" w14:textId="77777777" w:rsidR="00A83BCC" w:rsidRPr="00F923CC" w:rsidRDefault="00A83BCC" w:rsidP="00C50314">
      <w:pPr>
        <w:rPr>
          <w:rFonts w:ascii="Calibri" w:hAnsi="Calibri" w:cs="Arial"/>
          <w:b/>
        </w:rPr>
      </w:pPr>
    </w:p>
    <w:p w14:paraId="57BA987D" w14:textId="4E165943" w:rsidR="00C50314" w:rsidRDefault="00E343D7" w:rsidP="00735535">
      <w:pPr>
        <w:pStyle w:val="p3"/>
        <w:spacing w:line="240" w:lineRule="auto"/>
        <w:ind w:left="2880"/>
        <w:rPr>
          <w:rFonts w:ascii="Calibri" w:hAnsi="Calibri"/>
          <w:sz w:val="24"/>
        </w:rPr>
      </w:pPr>
      <w:r w:rsidRPr="009B09CE">
        <w:rPr>
          <w:rFonts w:ascii="Calibri" w:hAnsi="Calibri" w:cs="Arial"/>
          <w:b/>
          <w:sz w:val="24"/>
        </w:rPr>
        <w:t>GENERAL INSTRUCTIONAL METHODS</w:t>
      </w:r>
      <w:r w:rsidR="009B09CE">
        <w:rPr>
          <w:rFonts w:ascii="Calibri" w:hAnsi="Calibri" w:cs="Arial"/>
          <w:b/>
        </w:rPr>
        <w:t xml:space="preserve"> </w:t>
      </w:r>
      <w:r w:rsidR="00297BE1">
        <w:rPr>
          <w:rFonts w:ascii="Calibri" w:hAnsi="Calibri" w:cs="Arial"/>
          <w:b/>
        </w:rPr>
        <w:t xml:space="preserve"> </w:t>
      </w:r>
      <w:r w:rsidR="009B09CE">
        <w:rPr>
          <w:rFonts w:ascii="Calibri" w:hAnsi="Calibri" w:cs="Arial"/>
          <w:b/>
        </w:rPr>
        <w:t xml:space="preserve"> </w:t>
      </w:r>
      <w:r w:rsidR="00297BE1" w:rsidRPr="00297BE1">
        <w:rPr>
          <w:rFonts w:ascii="Calibri" w:hAnsi="Calibri"/>
          <w:sz w:val="24"/>
        </w:rPr>
        <w:t>PowerPoint</w:t>
      </w:r>
      <w:r w:rsidR="009B09CE" w:rsidRPr="00297BE1">
        <w:rPr>
          <w:rFonts w:ascii="Calibri" w:hAnsi="Calibri"/>
          <w:sz w:val="24"/>
        </w:rPr>
        <w:t xml:space="preserve"> present</w:t>
      </w:r>
      <w:r w:rsidR="00297BE1">
        <w:rPr>
          <w:rFonts w:ascii="Calibri" w:hAnsi="Calibri"/>
          <w:sz w:val="24"/>
        </w:rPr>
        <w:t xml:space="preserve">ations </w:t>
      </w:r>
      <w:r w:rsidR="008E7D46">
        <w:rPr>
          <w:rFonts w:ascii="Calibri" w:hAnsi="Calibri"/>
          <w:sz w:val="24"/>
        </w:rPr>
        <w:t xml:space="preserve">and notes </w:t>
      </w:r>
      <w:r w:rsidR="00297BE1">
        <w:rPr>
          <w:rFonts w:ascii="Calibri" w:hAnsi="Calibri"/>
          <w:sz w:val="24"/>
        </w:rPr>
        <w:t>with lectur</w:t>
      </w:r>
      <w:r w:rsidR="008E7D46">
        <w:rPr>
          <w:rFonts w:ascii="Calibri" w:hAnsi="Calibri"/>
          <w:sz w:val="24"/>
        </w:rPr>
        <w:t>e</w:t>
      </w:r>
      <w:r w:rsidR="0093061F">
        <w:rPr>
          <w:rFonts w:ascii="Calibri" w:hAnsi="Calibri"/>
          <w:sz w:val="24"/>
        </w:rPr>
        <w:t xml:space="preserve"> </w:t>
      </w:r>
      <w:r w:rsidR="00297BE1">
        <w:rPr>
          <w:rFonts w:ascii="Calibri" w:hAnsi="Calibri"/>
          <w:sz w:val="24"/>
        </w:rPr>
        <w:t xml:space="preserve">narrations; </w:t>
      </w:r>
      <w:r w:rsidR="009B09CE" w:rsidRPr="00297BE1">
        <w:rPr>
          <w:rFonts w:ascii="Calibri" w:hAnsi="Calibri"/>
          <w:sz w:val="24"/>
        </w:rPr>
        <w:t xml:space="preserve">audiovisuals, </w:t>
      </w:r>
      <w:r w:rsidR="000561E1">
        <w:rPr>
          <w:rFonts w:ascii="Calibri" w:hAnsi="Calibri"/>
          <w:sz w:val="24"/>
        </w:rPr>
        <w:t>Unit</w:t>
      </w:r>
      <w:r w:rsidR="009B09CE" w:rsidRPr="00297BE1">
        <w:rPr>
          <w:rFonts w:ascii="Calibri" w:hAnsi="Calibri"/>
          <w:sz w:val="24"/>
        </w:rPr>
        <w:t xml:space="preserve"> quizzes,</w:t>
      </w:r>
      <w:r w:rsidR="0053595F">
        <w:rPr>
          <w:rFonts w:ascii="Calibri" w:hAnsi="Calibri"/>
          <w:sz w:val="24"/>
        </w:rPr>
        <w:t xml:space="preserve"> </w:t>
      </w:r>
      <w:proofErr w:type="spellStart"/>
      <w:r w:rsidR="00C65BDF">
        <w:rPr>
          <w:rFonts w:ascii="Calibri" w:hAnsi="Calibri"/>
          <w:sz w:val="24"/>
        </w:rPr>
        <w:t>Softchalk</w:t>
      </w:r>
      <w:proofErr w:type="spellEnd"/>
      <w:r w:rsidR="00C65BDF">
        <w:rPr>
          <w:rFonts w:ascii="Calibri" w:hAnsi="Calibri"/>
          <w:sz w:val="24"/>
        </w:rPr>
        <w:t>®</w:t>
      </w:r>
      <w:r w:rsidR="009B09CE" w:rsidRPr="00297BE1">
        <w:rPr>
          <w:rFonts w:ascii="Calibri" w:hAnsi="Calibri"/>
          <w:sz w:val="24"/>
        </w:rPr>
        <w:t xml:space="preserve"> </w:t>
      </w:r>
      <w:r w:rsidR="00735535">
        <w:rPr>
          <w:rFonts w:ascii="Calibri" w:hAnsi="Calibri"/>
          <w:sz w:val="24"/>
        </w:rPr>
        <w:t>lesson</w:t>
      </w:r>
      <w:r w:rsidR="009B09CE" w:rsidRPr="00297BE1">
        <w:rPr>
          <w:rFonts w:ascii="Calibri" w:hAnsi="Calibri"/>
          <w:sz w:val="24"/>
        </w:rPr>
        <w:t xml:space="preserve"> assignments,</w:t>
      </w:r>
      <w:r w:rsidR="00660857">
        <w:rPr>
          <w:rFonts w:ascii="Calibri" w:hAnsi="Calibri"/>
          <w:sz w:val="24"/>
        </w:rPr>
        <w:t xml:space="preserve"> and</w:t>
      </w:r>
      <w:r w:rsidR="009B09CE" w:rsidRPr="00297BE1">
        <w:rPr>
          <w:rFonts w:ascii="Calibri" w:hAnsi="Calibri"/>
          <w:sz w:val="24"/>
        </w:rPr>
        <w:t xml:space="preserve"> midterm</w:t>
      </w:r>
      <w:r w:rsidR="00F95079">
        <w:rPr>
          <w:rFonts w:ascii="Calibri" w:hAnsi="Calibri"/>
          <w:sz w:val="24"/>
        </w:rPr>
        <w:t>, instrument</w:t>
      </w:r>
      <w:r w:rsidR="00660857">
        <w:rPr>
          <w:rFonts w:ascii="Calibri" w:hAnsi="Calibri"/>
          <w:sz w:val="24"/>
        </w:rPr>
        <w:t>,</w:t>
      </w:r>
      <w:r w:rsidR="009B09CE" w:rsidRPr="00297BE1">
        <w:rPr>
          <w:rFonts w:ascii="Calibri" w:hAnsi="Calibri"/>
          <w:sz w:val="24"/>
        </w:rPr>
        <w:t xml:space="preserve"> </w:t>
      </w:r>
      <w:r w:rsidR="00F95079">
        <w:rPr>
          <w:rFonts w:ascii="Calibri" w:hAnsi="Calibri"/>
          <w:sz w:val="24"/>
        </w:rPr>
        <w:t>&amp;</w:t>
      </w:r>
      <w:r w:rsidR="009B09CE" w:rsidRPr="00297BE1">
        <w:rPr>
          <w:rFonts w:ascii="Calibri" w:hAnsi="Calibri"/>
          <w:sz w:val="24"/>
        </w:rPr>
        <w:t xml:space="preserve"> final</w:t>
      </w:r>
      <w:r w:rsidR="008E7D46">
        <w:rPr>
          <w:rFonts w:ascii="Calibri" w:hAnsi="Calibri"/>
          <w:sz w:val="24"/>
        </w:rPr>
        <w:t xml:space="preserve"> </w:t>
      </w:r>
      <w:r w:rsidR="009B09CE" w:rsidRPr="00297BE1">
        <w:rPr>
          <w:rFonts w:ascii="Calibri" w:hAnsi="Calibri"/>
          <w:sz w:val="24"/>
        </w:rPr>
        <w:t>exams.</w:t>
      </w:r>
    </w:p>
    <w:p w14:paraId="54E27C28" w14:textId="77777777" w:rsidR="00B70B17" w:rsidRPr="00735535" w:rsidRDefault="00B70B17" w:rsidP="00735535">
      <w:pPr>
        <w:pStyle w:val="p3"/>
        <w:spacing w:line="240" w:lineRule="auto"/>
        <w:ind w:left="2880"/>
        <w:rPr>
          <w:rFonts w:ascii="Calibri" w:hAnsi="Calibri" w:cs="Arial"/>
        </w:rPr>
      </w:pPr>
    </w:p>
    <w:p w14:paraId="2C78D545" w14:textId="77777777" w:rsidR="00A83BCC" w:rsidRPr="00F923CC" w:rsidRDefault="00A83BCC" w:rsidP="00C50314">
      <w:pPr>
        <w:rPr>
          <w:rFonts w:ascii="Calibri" w:hAnsi="Calibri" w:cs="Arial"/>
          <w:b/>
        </w:rPr>
      </w:pPr>
    </w:p>
    <w:p w14:paraId="329A7416"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1D9703CC" w14:textId="3026358A" w:rsidR="00A604C8" w:rsidRDefault="00B9630A" w:rsidP="0021475F">
      <w:pPr>
        <w:overflowPunct w:val="0"/>
        <w:autoSpaceDE w:val="0"/>
        <w:autoSpaceDN w:val="0"/>
        <w:adjustRightInd w:val="0"/>
        <w:rPr>
          <w:rFonts w:ascii="Calibri" w:hAnsi="Calibri"/>
          <w:snapToGrid w:val="0"/>
        </w:rPr>
      </w:pPr>
      <w:r w:rsidRPr="00351A2A">
        <w:rPr>
          <w:rFonts w:ascii="Calibri" w:hAnsi="Calibri"/>
          <w:snapToGrid w:val="0"/>
        </w:rPr>
        <w:t>This cours</w:t>
      </w:r>
      <w:r w:rsidR="00447483">
        <w:rPr>
          <w:rFonts w:ascii="Calibri" w:hAnsi="Calibri"/>
          <w:snapToGrid w:val="0"/>
        </w:rPr>
        <w:t xml:space="preserve">e will be based on a total of </w:t>
      </w:r>
      <w:r w:rsidR="00F85616">
        <w:rPr>
          <w:rFonts w:ascii="Calibri" w:hAnsi="Calibri"/>
          <w:snapToGrid w:val="0"/>
        </w:rPr>
        <w:t>5</w:t>
      </w:r>
      <w:r w:rsidR="00344FFA">
        <w:rPr>
          <w:rFonts w:ascii="Calibri" w:hAnsi="Calibri"/>
          <w:snapToGrid w:val="0"/>
        </w:rPr>
        <w:t>88</w:t>
      </w:r>
      <w:r w:rsidR="00BF5EE5">
        <w:rPr>
          <w:rFonts w:ascii="Calibri" w:hAnsi="Calibri"/>
          <w:snapToGrid w:val="0"/>
        </w:rPr>
        <w:t xml:space="preserve"> </w:t>
      </w:r>
      <w:r w:rsidRPr="00351A2A">
        <w:rPr>
          <w:rFonts w:ascii="Calibri" w:hAnsi="Calibri"/>
          <w:snapToGrid w:val="0"/>
        </w:rPr>
        <w:t>possible points</w:t>
      </w:r>
      <w:r w:rsidR="0021475F">
        <w:rPr>
          <w:rFonts w:ascii="Calibri" w:hAnsi="Calibri"/>
          <w:snapToGrid w:val="0"/>
        </w:rPr>
        <w:t>.</w:t>
      </w:r>
    </w:p>
    <w:p w14:paraId="5501EFCE" w14:textId="77777777" w:rsidR="0021475F" w:rsidRPr="00D81C5F" w:rsidRDefault="0021475F" w:rsidP="0021475F">
      <w:pPr>
        <w:overflowPunct w:val="0"/>
        <w:autoSpaceDE w:val="0"/>
        <w:autoSpaceDN w:val="0"/>
        <w:adjustRightInd w:val="0"/>
        <w:rPr>
          <w:rFonts w:ascii="Calibri" w:hAnsi="Calibri"/>
          <w:b/>
        </w:rPr>
      </w:pPr>
    </w:p>
    <w:p w14:paraId="0B7C549B" w14:textId="71E50205" w:rsidR="00287C26" w:rsidRDefault="00594BBE" w:rsidP="00B9630A">
      <w:pPr>
        <w:widowControl w:val="0"/>
        <w:rPr>
          <w:rFonts w:ascii="Calibri" w:hAnsi="Calibri"/>
          <w:snapToGrid w:val="0"/>
        </w:rPr>
      </w:pPr>
      <w:proofErr w:type="spellStart"/>
      <w:r>
        <w:rPr>
          <w:rFonts w:ascii="Calibri" w:hAnsi="Calibri"/>
          <w:snapToGrid w:val="0"/>
        </w:rPr>
        <w:t>Softchalk</w:t>
      </w:r>
      <w:proofErr w:type="spellEnd"/>
      <w:r>
        <w:rPr>
          <w:rFonts w:ascii="Calibri" w:hAnsi="Calibri"/>
          <w:snapToGrid w:val="0"/>
        </w:rPr>
        <w:t xml:space="preserve">® </w:t>
      </w:r>
      <w:r w:rsidR="00447483">
        <w:rPr>
          <w:rFonts w:ascii="Calibri" w:hAnsi="Calibri"/>
          <w:snapToGrid w:val="0"/>
        </w:rPr>
        <w:t xml:space="preserve">Lesson </w:t>
      </w:r>
      <w:r w:rsidR="00681730">
        <w:rPr>
          <w:rFonts w:ascii="Calibri" w:hAnsi="Calibri"/>
          <w:snapToGrid w:val="0"/>
        </w:rPr>
        <w:t>Unit Questions</w:t>
      </w:r>
      <w:r w:rsidR="00447483">
        <w:rPr>
          <w:rFonts w:ascii="Calibri" w:hAnsi="Calibri"/>
          <w:snapToGrid w:val="0"/>
        </w:rPr>
        <w:t xml:space="preserve"> </w:t>
      </w:r>
      <w:r w:rsidR="007E3312">
        <w:rPr>
          <w:rFonts w:ascii="Calibri" w:hAnsi="Calibri"/>
          <w:snapToGrid w:val="0"/>
        </w:rPr>
        <w:t>–</w:t>
      </w:r>
      <w:r w:rsidR="00447483">
        <w:rPr>
          <w:rFonts w:ascii="Calibri" w:hAnsi="Calibri"/>
          <w:snapToGrid w:val="0"/>
        </w:rPr>
        <w:t xml:space="preserve"> 1</w:t>
      </w:r>
      <w:r w:rsidR="000D5A93">
        <w:rPr>
          <w:rFonts w:ascii="Calibri" w:hAnsi="Calibri"/>
          <w:snapToGrid w:val="0"/>
        </w:rPr>
        <w:t>3</w:t>
      </w:r>
      <w:r w:rsidR="00B326CB">
        <w:rPr>
          <w:rFonts w:ascii="Calibri" w:hAnsi="Calibri"/>
          <w:snapToGrid w:val="0"/>
        </w:rPr>
        <w:t>8</w:t>
      </w:r>
      <w:r w:rsidR="007E3312">
        <w:rPr>
          <w:rFonts w:ascii="Calibri" w:hAnsi="Calibri"/>
          <w:snapToGrid w:val="0"/>
        </w:rPr>
        <w:t xml:space="preserve"> points</w:t>
      </w:r>
    </w:p>
    <w:p w14:paraId="5E73FA8C" w14:textId="6B7F60E8" w:rsidR="00B9630A" w:rsidRDefault="00287C26" w:rsidP="00B9630A">
      <w:pPr>
        <w:widowControl w:val="0"/>
        <w:rPr>
          <w:rFonts w:ascii="Calibri" w:hAnsi="Calibri"/>
          <w:snapToGrid w:val="0"/>
        </w:rPr>
      </w:pPr>
      <w:r>
        <w:rPr>
          <w:rFonts w:ascii="Calibri" w:hAnsi="Calibri"/>
          <w:snapToGrid w:val="0"/>
        </w:rPr>
        <w:t>Unit</w:t>
      </w:r>
      <w:r w:rsidR="00C97CE5">
        <w:rPr>
          <w:rFonts w:ascii="Calibri" w:hAnsi="Calibri"/>
          <w:snapToGrid w:val="0"/>
        </w:rPr>
        <w:t xml:space="preserve"> qui</w:t>
      </w:r>
      <w:r w:rsidR="00681730">
        <w:rPr>
          <w:rFonts w:ascii="Calibri" w:hAnsi="Calibri"/>
          <w:snapToGrid w:val="0"/>
        </w:rPr>
        <w:t>zzes</w:t>
      </w:r>
      <w:r w:rsidR="00B9630A" w:rsidRPr="00351A2A">
        <w:rPr>
          <w:rFonts w:ascii="Calibri" w:hAnsi="Calibri"/>
          <w:snapToGrid w:val="0"/>
        </w:rPr>
        <w:t xml:space="preserve"> – </w:t>
      </w:r>
      <w:r w:rsidR="003A4FDB">
        <w:rPr>
          <w:rFonts w:ascii="Calibri" w:hAnsi="Calibri"/>
          <w:snapToGrid w:val="0"/>
        </w:rPr>
        <w:t>100</w:t>
      </w:r>
      <w:r w:rsidR="00B9630A" w:rsidRPr="00351A2A">
        <w:rPr>
          <w:rFonts w:ascii="Calibri" w:hAnsi="Calibri"/>
          <w:snapToGrid w:val="0"/>
        </w:rPr>
        <w:t xml:space="preserve"> points</w:t>
      </w:r>
    </w:p>
    <w:p w14:paraId="225FB59C" w14:textId="0B145D66" w:rsidR="00B9630A" w:rsidRPr="00351A2A" w:rsidRDefault="00B9630A" w:rsidP="00B9630A">
      <w:pPr>
        <w:widowControl w:val="0"/>
        <w:rPr>
          <w:rFonts w:ascii="Calibri" w:hAnsi="Calibri"/>
          <w:snapToGrid w:val="0"/>
        </w:rPr>
      </w:pPr>
      <w:r>
        <w:rPr>
          <w:rFonts w:ascii="Calibri" w:hAnsi="Calibri"/>
          <w:snapToGrid w:val="0"/>
        </w:rPr>
        <w:t>Case Studies -</w:t>
      </w:r>
      <w:r w:rsidR="00B8043E">
        <w:rPr>
          <w:rFonts w:ascii="Calibri" w:hAnsi="Calibri"/>
          <w:snapToGrid w:val="0"/>
        </w:rPr>
        <w:t xml:space="preserve"> </w:t>
      </w:r>
      <w:r>
        <w:rPr>
          <w:rFonts w:ascii="Calibri" w:hAnsi="Calibri"/>
          <w:snapToGrid w:val="0"/>
        </w:rPr>
        <w:t>50 points</w:t>
      </w:r>
    </w:p>
    <w:p w14:paraId="4CC6F8F6" w14:textId="77777777" w:rsidR="00B9630A" w:rsidRPr="00351A2A" w:rsidRDefault="00B9630A" w:rsidP="00B9630A">
      <w:pPr>
        <w:widowControl w:val="0"/>
        <w:rPr>
          <w:rFonts w:ascii="Calibri" w:hAnsi="Calibri"/>
          <w:snapToGrid w:val="0"/>
        </w:rPr>
      </w:pPr>
      <w:r w:rsidRPr="00351A2A">
        <w:rPr>
          <w:rFonts w:ascii="Calibri" w:hAnsi="Calibri"/>
          <w:snapToGrid w:val="0"/>
        </w:rPr>
        <w:t>Midterm Examination - 100 points</w:t>
      </w:r>
    </w:p>
    <w:p w14:paraId="0849E6AA" w14:textId="5A2991F8" w:rsidR="00B9630A" w:rsidRPr="00351A2A" w:rsidRDefault="001F5186" w:rsidP="00B9630A">
      <w:pPr>
        <w:widowControl w:val="0"/>
        <w:rPr>
          <w:rFonts w:ascii="Calibri" w:hAnsi="Calibri"/>
          <w:snapToGrid w:val="0"/>
        </w:rPr>
      </w:pPr>
      <w:r>
        <w:rPr>
          <w:rFonts w:ascii="Calibri" w:hAnsi="Calibri"/>
          <w:snapToGrid w:val="0"/>
        </w:rPr>
        <w:t xml:space="preserve">In-person </w:t>
      </w:r>
      <w:r w:rsidR="00B9630A" w:rsidRPr="00351A2A">
        <w:rPr>
          <w:rFonts w:ascii="Calibri" w:hAnsi="Calibri"/>
          <w:snapToGrid w:val="0"/>
        </w:rPr>
        <w:t xml:space="preserve">Instrument </w:t>
      </w:r>
      <w:r w:rsidR="00660857">
        <w:rPr>
          <w:rFonts w:ascii="Calibri" w:hAnsi="Calibri"/>
          <w:snapToGrid w:val="0"/>
        </w:rPr>
        <w:t>Exam</w:t>
      </w:r>
      <w:r w:rsidR="00B9630A" w:rsidRPr="00351A2A">
        <w:rPr>
          <w:rFonts w:ascii="Calibri" w:hAnsi="Calibri"/>
          <w:snapToGrid w:val="0"/>
        </w:rPr>
        <w:t xml:space="preserve"> – 100 points</w:t>
      </w:r>
    </w:p>
    <w:p w14:paraId="1622AD73" w14:textId="77777777" w:rsidR="00B9630A" w:rsidRDefault="00B9630A" w:rsidP="00B9630A">
      <w:pPr>
        <w:widowControl w:val="0"/>
        <w:rPr>
          <w:rFonts w:ascii="Calibri" w:hAnsi="Calibri"/>
          <w:snapToGrid w:val="0"/>
        </w:rPr>
      </w:pPr>
      <w:r w:rsidRPr="00351A2A">
        <w:rPr>
          <w:rFonts w:ascii="Calibri" w:hAnsi="Calibri"/>
          <w:snapToGrid w:val="0"/>
        </w:rPr>
        <w:t>Comprehensive Final Examination - 100 points</w:t>
      </w:r>
    </w:p>
    <w:p w14:paraId="4B64D644" w14:textId="77777777" w:rsidR="00DC7FDD" w:rsidRPr="00297BE1" w:rsidRDefault="00DC7FDD" w:rsidP="00C50314">
      <w:pPr>
        <w:rPr>
          <w:rFonts w:ascii="Calibri" w:hAnsi="Calibri" w:cs="Arial"/>
          <w:b/>
        </w:rPr>
      </w:pPr>
    </w:p>
    <w:p w14:paraId="767CBF19" w14:textId="77777777" w:rsidR="00C50314" w:rsidRDefault="00E343D7" w:rsidP="00C50314">
      <w:pPr>
        <w:rPr>
          <w:rFonts w:ascii="Calibri" w:hAnsi="Calibri" w:cs="Arial"/>
          <w:b/>
        </w:rPr>
      </w:pPr>
      <w:r>
        <w:rPr>
          <w:rFonts w:ascii="Calibri" w:hAnsi="Calibri" w:cs="Arial"/>
          <w:b/>
        </w:rPr>
        <w:t>GRADING SCALE</w:t>
      </w:r>
      <w:r w:rsidR="00297BE1">
        <w:rPr>
          <w:rFonts w:ascii="Calibri" w:hAnsi="Calibri" w:cs="Arial"/>
          <w:b/>
        </w:rPr>
        <w:t xml:space="preserve"> </w:t>
      </w:r>
    </w:p>
    <w:p w14:paraId="76D8DAD5" w14:textId="0E1846B0" w:rsidR="005A23E3" w:rsidRPr="005A23E3" w:rsidRDefault="005A23E3" w:rsidP="00C50314">
      <w:pPr>
        <w:rPr>
          <w:rFonts w:ascii="Calibri" w:hAnsi="Calibri" w:cs="Arial"/>
          <w:bCs/>
        </w:rPr>
      </w:pPr>
      <w:r>
        <w:rPr>
          <w:rFonts w:ascii="Calibri" w:hAnsi="Calibri" w:cs="Arial"/>
          <w:bCs/>
        </w:rPr>
        <w:t>Final grades are calculated on the following scale:</w:t>
      </w:r>
    </w:p>
    <w:p w14:paraId="2ABC1E77" w14:textId="7DE85F03" w:rsidR="00297BE1" w:rsidRPr="00297BE1" w:rsidRDefault="00297BE1" w:rsidP="00297BE1">
      <w:pPr>
        <w:pStyle w:val="p6"/>
        <w:spacing w:line="240" w:lineRule="auto"/>
        <w:ind w:left="2160" w:hanging="2160"/>
        <w:rPr>
          <w:rFonts w:ascii="Calibri" w:hAnsi="Calibri"/>
          <w:sz w:val="24"/>
        </w:rPr>
      </w:pPr>
      <w:r>
        <w:rPr>
          <w:b/>
          <w:bCs/>
          <w:sz w:val="24"/>
        </w:rPr>
        <w:tab/>
      </w:r>
      <w:r w:rsidRPr="00297BE1">
        <w:rPr>
          <w:rFonts w:ascii="Calibri" w:hAnsi="Calibri"/>
          <w:sz w:val="24"/>
        </w:rPr>
        <w:t>Letter Grade</w:t>
      </w:r>
      <w:r w:rsidRPr="00297BE1">
        <w:rPr>
          <w:rFonts w:ascii="Calibri" w:hAnsi="Calibri"/>
          <w:sz w:val="24"/>
        </w:rPr>
        <w:tab/>
      </w:r>
      <w:r w:rsidRPr="00297BE1">
        <w:rPr>
          <w:rFonts w:ascii="Calibri" w:hAnsi="Calibri"/>
          <w:sz w:val="24"/>
        </w:rPr>
        <w:tab/>
      </w:r>
      <w:r w:rsidR="005D04D6">
        <w:rPr>
          <w:rFonts w:ascii="Calibri" w:hAnsi="Calibri"/>
          <w:sz w:val="24"/>
        </w:rPr>
        <w:t xml:space="preserve">              </w:t>
      </w:r>
      <w:r w:rsidRPr="00297BE1">
        <w:rPr>
          <w:rFonts w:ascii="Calibri" w:hAnsi="Calibri"/>
          <w:sz w:val="24"/>
        </w:rPr>
        <w:t>Percent</w:t>
      </w:r>
      <w:r w:rsidR="00C168EB">
        <w:rPr>
          <w:rFonts w:ascii="Calibri" w:hAnsi="Calibri"/>
          <w:sz w:val="24"/>
        </w:rPr>
        <w:t>(%)</w:t>
      </w:r>
      <w:r w:rsidRPr="00297BE1">
        <w:rPr>
          <w:rFonts w:ascii="Calibri" w:hAnsi="Calibri"/>
          <w:sz w:val="24"/>
        </w:rPr>
        <w:tab/>
      </w:r>
      <w:r w:rsidRPr="00297BE1">
        <w:rPr>
          <w:rFonts w:ascii="Calibri" w:hAnsi="Calibri"/>
          <w:sz w:val="24"/>
        </w:rPr>
        <w:tab/>
        <w:t xml:space="preserve">  </w:t>
      </w:r>
    </w:p>
    <w:p w14:paraId="0DE982CA" w14:textId="3E2B7505" w:rsidR="00297BE1" w:rsidRPr="00297BE1" w:rsidRDefault="00297BE1" w:rsidP="00297BE1">
      <w:pPr>
        <w:pStyle w:val="t7"/>
        <w:tabs>
          <w:tab w:val="left" w:pos="3060"/>
          <w:tab w:val="left" w:pos="5160"/>
          <w:tab w:val="left" w:pos="7360"/>
        </w:tabs>
        <w:spacing w:line="240" w:lineRule="auto"/>
        <w:rPr>
          <w:rFonts w:ascii="Calibri" w:hAnsi="Calibri"/>
          <w:sz w:val="24"/>
        </w:rPr>
      </w:pPr>
      <w:r w:rsidRPr="00297BE1">
        <w:rPr>
          <w:rFonts w:ascii="Calibri" w:hAnsi="Calibri"/>
          <w:sz w:val="24"/>
        </w:rPr>
        <w:tab/>
        <w:t xml:space="preserve">   A</w:t>
      </w:r>
      <w:r w:rsidR="005D04D6">
        <w:rPr>
          <w:rFonts w:ascii="Calibri" w:hAnsi="Calibri"/>
          <w:sz w:val="24"/>
        </w:rPr>
        <w:tab/>
      </w:r>
      <w:r w:rsidRPr="00297BE1">
        <w:rPr>
          <w:rFonts w:ascii="Calibri" w:hAnsi="Calibri"/>
          <w:sz w:val="24"/>
        </w:rPr>
        <w:t>9</w:t>
      </w:r>
      <w:r w:rsidR="00CB6A01">
        <w:rPr>
          <w:rFonts w:ascii="Calibri" w:hAnsi="Calibri"/>
          <w:sz w:val="24"/>
        </w:rPr>
        <w:t>2</w:t>
      </w:r>
      <w:r w:rsidRPr="00297BE1">
        <w:rPr>
          <w:rFonts w:ascii="Calibri" w:hAnsi="Calibri"/>
          <w:sz w:val="24"/>
        </w:rPr>
        <w:t>-100</w:t>
      </w:r>
      <w:r w:rsidRPr="00297BE1">
        <w:rPr>
          <w:rFonts w:ascii="Calibri" w:hAnsi="Calibri"/>
          <w:sz w:val="24"/>
        </w:rPr>
        <w:tab/>
      </w:r>
    </w:p>
    <w:p w14:paraId="524B44C4" w14:textId="7D8A8E4F" w:rsidR="00297BE1" w:rsidRPr="00297BE1" w:rsidRDefault="002E6697" w:rsidP="00297BE1">
      <w:pPr>
        <w:pStyle w:val="t7"/>
        <w:tabs>
          <w:tab w:val="left" w:pos="3060"/>
          <w:tab w:val="left" w:pos="5160"/>
          <w:tab w:val="left" w:pos="7360"/>
        </w:tabs>
        <w:spacing w:line="240" w:lineRule="auto"/>
        <w:rPr>
          <w:rFonts w:ascii="Calibri" w:hAnsi="Calibri"/>
          <w:sz w:val="24"/>
        </w:rPr>
      </w:pPr>
      <w:r>
        <w:rPr>
          <w:rFonts w:ascii="Calibri" w:hAnsi="Calibri"/>
          <w:sz w:val="24"/>
        </w:rPr>
        <w:tab/>
        <w:t xml:space="preserve">   B</w:t>
      </w:r>
      <w:r>
        <w:rPr>
          <w:rFonts w:ascii="Calibri" w:hAnsi="Calibri"/>
          <w:sz w:val="24"/>
        </w:rPr>
        <w:tab/>
        <w:t>8</w:t>
      </w:r>
      <w:r w:rsidR="00CB6A01">
        <w:rPr>
          <w:rFonts w:ascii="Calibri" w:hAnsi="Calibri"/>
          <w:sz w:val="24"/>
        </w:rPr>
        <w:t>4-91.99</w:t>
      </w:r>
    </w:p>
    <w:p w14:paraId="2C99F4B0" w14:textId="543A72F8" w:rsidR="00297BE1" w:rsidRPr="00297BE1" w:rsidRDefault="002E6697" w:rsidP="00297BE1">
      <w:pPr>
        <w:pStyle w:val="t7"/>
        <w:tabs>
          <w:tab w:val="left" w:pos="3060"/>
          <w:tab w:val="left" w:pos="5160"/>
          <w:tab w:val="left" w:pos="7360"/>
        </w:tabs>
        <w:spacing w:line="240" w:lineRule="auto"/>
        <w:rPr>
          <w:rFonts w:ascii="Calibri" w:hAnsi="Calibri"/>
          <w:sz w:val="24"/>
        </w:rPr>
      </w:pPr>
      <w:r>
        <w:rPr>
          <w:rFonts w:ascii="Calibri" w:hAnsi="Calibri"/>
          <w:sz w:val="24"/>
        </w:rPr>
        <w:tab/>
        <w:t xml:space="preserve">   C</w:t>
      </w:r>
      <w:r>
        <w:rPr>
          <w:rFonts w:ascii="Calibri" w:hAnsi="Calibri"/>
          <w:sz w:val="24"/>
        </w:rPr>
        <w:tab/>
      </w:r>
      <w:r w:rsidR="00830748">
        <w:rPr>
          <w:rFonts w:ascii="Calibri" w:hAnsi="Calibri"/>
          <w:sz w:val="24"/>
        </w:rPr>
        <w:t>76-83.99</w:t>
      </w:r>
      <w:r>
        <w:rPr>
          <w:rFonts w:ascii="Calibri" w:hAnsi="Calibri"/>
          <w:sz w:val="24"/>
        </w:rPr>
        <w:tab/>
      </w:r>
    </w:p>
    <w:p w14:paraId="294CC37A" w14:textId="1C56F741" w:rsidR="00297BE1" w:rsidRPr="00297BE1" w:rsidRDefault="002E6697" w:rsidP="00297BE1">
      <w:pPr>
        <w:pStyle w:val="t7"/>
        <w:tabs>
          <w:tab w:val="left" w:pos="3060"/>
          <w:tab w:val="left" w:pos="5160"/>
          <w:tab w:val="left" w:pos="7360"/>
        </w:tabs>
        <w:spacing w:line="240" w:lineRule="auto"/>
        <w:rPr>
          <w:rFonts w:ascii="Calibri" w:hAnsi="Calibri"/>
          <w:sz w:val="24"/>
        </w:rPr>
      </w:pPr>
      <w:r>
        <w:rPr>
          <w:rFonts w:ascii="Calibri" w:hAnsi="Calibri"/>
          <w:sz w:val="24"/>
        </w:rPr>
        <w:tab/>
        <w:t xml:space="preserve">   D</w:t>
      </w:r>
      <w:r>
        <w:rPr>
          <w:rFonts w:ascii="Calibri" w:hAnsi="Calibri"/>
          <w:sz w:val="24"/>
        </w:rPr>
        <w:tab/>
      </w:r>
      <w:r w:rsidR="00BF45ED">
        <w:rPr>
          <w:rFonts w:ascii="Calibri" w:hAnsi="Calibri"/>
          <w:sz w:val="24"/>
        </w:rPr>
        <w:t>68-75.99</w:t>
      </w:r>
      <w:r>
        <w:rPr>
          <w:rFonts w:ascii="Calibri" w:hAnsi="Calibri"/>
          <w:sz w:val="24"/>
        </w:rPr>
        <w:tab/>
      </w:r>
    </w:p>
    <w:p w14:paraId="1EAB7190" w14:textId="77777777" w:rsidR="002D23B1" w:rsidRDefault="00F44BFB" w:rsidP="00297BE1">
      <w:pPr>
        <w:pStyle w:val="t7"/>
        <w:tabs>
          <w:tab w:val="left" w:pos="3060"/>
          <w:tab w:val="left" w:pos="5160"/>
          <w:tab w:val="left" w:pos="7360"/>
        </w:tabs>
        <w:spacing w:line="240" w:lineRule="auto"/>
        <w:rPr>
          <w:rFonts w:ascii="Calibri" w:hAnsi="Calibri"/>
          <w:sz w:val="24"/>
        </w:rPr>
      </w:pPr>
      <w:r>
        <w:rPr>
          <w:rFonts w:ascii="Calibri" w:hAnsi="Calibri"/>
          <w:sz w:val="24"/>
        </w:rPr>
        <w:tab/>
        <w:t xml:space="preserve">   E</w:t>
      </w:r>
      <w:r>
        <w:rPr>
          <w:rFonts w:ascii="Calibri" w:hAnsi="Calibri"/>
          <w:sz w:val="24"/>
        </w:rPr>
        <w:tab/>
      </w:r>
      <w:r w:rsidR="00BF45ED">
        <w:rPr>
          <w:rFonts w:ascii="Calibri" w:hAnsi="Calibri"/>
          <w:sz w:val="24"/>
        </w:rPr>
        <w:t>&lt;68</w:t>
      </w:r>
    </w:p>
    <w:p w14:paraId="21DCDAF3" w14:textId="77777777" w:rsidR="00B8043E" w:rsidRDefault="002D23B1" w:rsidP="00B8043E">
      <w:pPr>
        <w:pStyle w:val="t7"/>
        <w:tabs>
          <w:tab w:val="left" w:pos="3060"/>
          <w:tab w:val="left" w:pos="5160"/>
          <w:tab w:val="left" w:pos="7360"/>
        </w:tabs>
        <w:spacing w:line="240" w:lineRule="auto"/>
        <w:rPr>
          <w:rFonts w:ascii="Calibri" w:hAnsi="Calibri"/>
          <w:sz w:val="24"/>
        </w:rPr>
      </w:pPr>
      <w:r>
        <w:rPr>
          <w:rFonts w:ascii="Calibri" w:hAnsi="Calibri"/>
          <w:sz w:val="24"/>
        </w:rPr>
        <w:t>*Instructors reserve the right to modify the point scale if needed</w:t>
      </w:r>
      <w:r w:rsidR="00902487">
        <w:rPr>
          <w:rFonts w:ascii="Calibri" w:hAnsi="Calibri"/>
          <w:sz w:val="24"/>
        </w:rPr>
        <w:t>. Notifications of changes will be made as an announcement on Blackboar</w:t>
      </w:r>
      <w:r w:rsidR="00B8043E">
        <w:rPr>
          <w:rFonts w:ascii="Calibri" w:hAnsi="Calibri"/>
          <w:sz w:val="24"/>
        </w:rPr>
        <w:t>d.</w:t>
      </w:r>
    </w:p>
    <w:p w14:paraId="7D32D05B" w14:textId="77777777" w:rsidR="00AE6605" w:rsidRDefault="00AE6605" w:rsidP="00B8043E">
      <w:pPr>
        <w:pStyle w:val="t7"/>
        <w:tabs>
          <w:tab w:val="left" w:pos="3060"/>
          <w:tab w:val="left" w:pos="5160"/>
          <w:tab w:val="left" w:pos="7360"/>
        </w:tabs>
        <w:spacing w:line="240" w:lineRule="auto"/>
        <w:rPr>
          <w:rFonts w:ascii="Calibri" w:hAnsi="Calibri"/>
          <w:sz w:val="24"/>
        </w:rPr>
      </w:pPr>
    </w:p>
    <w:p w14:paraId="683A8535" w14:textId="77777777" w:rsidR="00AE6605" w:rsidRDefault="00AE6605" w:rsidP="00B8043E">
      <w:pPr>
        <w:pStyle w:val="t7"/>
        <w:tabs>
          <w:tab w:val="left" w:pos="3060"/>
          <w:tab w:val="left" w:pos="5160"/>
          <w:tab w:val="left" w:pos="7360"/>
        </w:tabs>
        <w:spacing w:line="240" w:lineRule="auto"/>
        <w:rPr>
          <w:rFonts w:ascii="Calibri" w:hAnsi="Calibri"/>
          <w:sz w:val="24"/>
        </w:rPr>
      </w:pPr>
    </w:p>
    <w:p w14:paraId="51924076" w14:textId="77777777" w:rsidR="00AE6605" w:rsidRDefault="00AE6605" w:rsidP="00B8043E">
      <w:pPr>
        <w:pStyle w:val="t7"/>
        <w:tabs>
          <w:tab w:val="left" w:pos="3060"/>
          <w:tab w:val="left" w:pos="5160"/>
          <w:tab w:val="left" w:pos="7360"/>
        </w:tabs>
        <w:spacing w:line="240" w:lineRule="auto"/>
        <w:rPr>
          <w:rFonts w:ascii="Calibri" w:hAnsi="Calibri"/>
          <w:sz w:val="24"/>
        </w:rPr>
      </w:pPr>
    </w:p>
    <w:p w14:paraId="43A02C9F" w14:textId="77777777" w:rsidR="00AE6605" w:rsidRDefault="00AE6605" w:rsidP="00B8043E">
      <w:pPr>
        <w:pStyle w:val="t7"/>
        <w:tabs>
          <w:tab w:val="left" w:pos="3060"/>
          <w:tab w:val="left" w:pos="5160"/>
          <w:tab w:val="left" w:pos="7360"/>
        </w:tabs>
        <w:spacing w:line="240" w:lineRule="auto"/>
        <w:rPr>
          <w:rFonts w:ascii="Calibri" w:hAnsi="Calibri"/>
          <w:sz w:val="24"/>
        </w:rPr>
      </w:pPr>
    </w:p>
    <w:p w14:paraId="73293025" w14:textId="24FD3B68" w:rsidR="002E35A2" w:rsidRPr="003B0B94" w:rsidRDefault="00E343D7" w:rsidP="00B8043E">
      <w:pPr>
        <w:pStyle w:val="t7"/>
        <w:tabs>
          <w:tab w:val="left" w:pos="3060"/>
          <w:tab w:val="left" w:pos="5160"/>
          <w:tab w:val="left" w:pos="7360"/>
        </w:tabs>
        <w:spacing w:line="240" w:lineRule="auto"/>
        <w:rPr>
          <w:rFonts w:ascii="Calibri" w:hAnsi="Calibri"/>
          <w:sz w:val="22"/>
          <w:szCs w:val="22"/>
        </w:rPr>
      </w:pPr>
      <w:r w:rsidRPr="003B0B94">
        <w:rPr>
          <w:rFonts w:ascii="Calibri" w:hAnsi="Calibri" w:cs="Arial"/>
          <w:b/>
          <w:sz w:val="22"/>
          <w:szCs w:val="22"/>
        </w:rPr>
        <w:t>SPECIAL COURSE REQUIREMENTS</w:t>
      </w:r>
      <w:r w:rsidR="00297BE1" w:rsidRPr="003B0B94">
        <w:rPr>
          <w:rFonts w:ascii="Calibri" w:hAnsi="Calibri" w:cs="Arial"/>
          <w:b/>
          <w:sz w:val="22"/>
          <w:szCs w:val="22"/>
        </w:rPr>
        <w:t xml:space="preserve">  </w:t>
      </w:r>
    </w:p>
    <w:p w14:paraId="0E28EA44" w14:textId="40B1B945" w:rsidR="00553BB5" w:rsidRDefault="005625BF" w:rsidP="00C15638">
      <w:pPr>
        <w:pStyle w:val="ListParagraph"/>
        <w:numPr>
          <w:ilvl w:val="0"/>
          <w:numId w:val="4"/>
        </w:numPr>
        <w:overflowPunct w:val="0"/>
        <w:autoSpaceDE w:val="0"/>
        <w:autoSpaceDN w:val="0"/>
        <w:adjustRightInd w:val="0"/>
        <w:rPr>
          <w:rFonts w:ascii="Arial" w:hAnsi="Arial"/>
          <w:b/>
          <w:i/>
          <w:sz w:val="20"/>
          <w:szCs w:val="20"/>
          <w:u w:val="single"/>
        </w:rPr>
      </w:pPr>
      <w:r>
        <w:rPr>
          <w:rFonts w:ascii="Arial" w:hAnsi="Arial"/>
          <w:b/>
          <w:i/>
          <w:sz w:val="20"/>
          <w:szCs w:val="20"/>
          <w:u w:val="single"/>
        </w:rPr>
        <w:t xml:space="preserve">Student must earn a minimum of 68% (pts) </w:t>
      </w:r>
      <w:r w:rsidR="00A445F2">
        <w:rPr>
          <w:rFonts w:ascii="Arial" w:hAnsi="Arial"/>
          <w:b/>
          <w:i/>
          <w:sz w:val="20"/>
          <w:szCs w:val="20"/>
          <w:u w:val="single"/>
        </w:rPr>
        <w:t>in the course to</w:t>
      </w:r>
      <w:r w:rsidR="00130306" w:rsidRPr="00C15638">
        <w:rPr>
          <w:rFonts w:ascii="Arial" w:hAnsi="Arial"/>
          <w:b/>
          <w:i/>
          <w:sz w:val="20"/>
          <w:szCs w:val="20"/>
          <w:u w:val="single"/>
        </w:rPr>
        <w:t xml:space="preserve"> PASS</w:t>
      </w:r>
      <w:r w:rsidR="00A445F2">
        <w:rPr>
          <w:rFonts w:ascii="Arial" w:hAnsi="Arial"/>
          <w:b/>
          <w:i/>
          <w:sz w:val="20"/>
          <w:szCs w:val="20"/>
          <w:u w:val="single"/>
        </w:rPr>
        <w:t>.</w:t>
      </w:r>
      <w:r w:rsidR="00130306" w:rsidRPr="00C15638">
        <w:rPr>
          <w:rFonts w:ascii="Arial" w:hAnsi="Arial"/>
          <w:b/>
          <w:i/>
          <w:sz w:val="20"/>
          <w:szCs w:val="20"/>
          <w:u w:val="single"/>
        </w:rPr>
        <w:t xml:space="preserve"> </w:t>
      </w:r>
    </w:p>
    <w:p w14:paraId="52AFD8B1" w14:textId="167E7BD9" w:rsidR="00B9630A" w:rsidRPr="00C44A8A" w:rsidRDefault="006E127F" w:rsidP="00C44A8A">
      <w:pPr>
        <w:pStyle w:val="ListParagraph"/>
        <w:numPr>
          <w:ilvl w:val="0"/>
          <w:numId w:val="4"/>
        </w:numPr>
        <w:overflowPunct w:val="0"/>
        <w:autoSpaceDE w:val="0"/>
        <w:autoSpaceDN w:val="0"/>
        <w:adjustRightInd w:val="0"/>
        <w:rPr>
          <w:rFonts w:ascii="Arial" w:hAnsi="Arial"/>
          <w:b/>
          <w:i/>
          <w:sz w:val="20"/>
          <w:szCs w:val="20"/>
          <w:u w:val="single"/>
        </w:rPr>
      </w:pPr>
      <w:r>
        <w:rPr>
          <w:rFonts w:ascii="Arial" w:hAnsi="Arial"/>
          <w:b/>
          <w:i/>
          <w:sz w:val="20"/>
          <w:szCs w:val="20"/>
          <w:u w:val="single"/>
        </w:rPr>
        <w:t>This course requires students to complete an in-person Instrument Identification Exam</w:t>
      </w:r>
      <w:r w:rsidR="0078338A">
        <w:rPr>
          <w:rFonts w:ascii="Arial" w:hAnsi="Arial"/>
          <w:b/>
          <w:i/>
          <w:sz w:val="20"/>
          <w:szCs w:val="20"/>
          <w:u w:val="single"/>
        </w:rPr>
        <w:t xml:space="preserve">. </w:t>
      </w:r>
      <w:r w:rsidR="0078338A">
        <w:rPr>
          <w:rFonts w:ascii="Arial" w:hAnsi="Arial"/>
          <w:b/>
          <w:i/>
          <w:sz w:val="20"/>
          <w:szCs w:val="20"/>
        </w:rPr>
        <w:t>The exam will be administered in the VT building</w:t>
      </w:r>
      <w:r w:rsidR="00961EF4">
        <w:rPr>
          <w:rFonts w:ascii="Arial" w:hAnsi="Arial"/>
          <w:b/>
          <w:i/>
          <w:sz w:val="20"/>
          <w:szCs w:val="20"/>
        </w:rPr>
        <w:t>.</w:t>
      </w:r>
    </w:p>
    <w:p w14:paraId="420EE91D" w14:textId="324FE036" w:rsidR="000F4078" w:rsidRPr="003B0B94" w:rsidRDefault="000F4078" w:rsidP="00C15638">
      <w:pPr>
        <w:pStyle w:val="ListParagraph"/>
        <w:numPr>
          <w:ilvl w:val="0"/>
          <w:numId w:val="4"/>
        </w:numPr>
        <w:overflowPunct w:val="0"/>
        <w:autoSpaceDE w:val="0"/>
        <w:autoSpaceDN w:val="0"/>
        <w:adjustRightInd w:val="0"/>
        <w:rPr>
          <w:rFonts w:ascii="Arial" w:hAnsi="Arial"/>
          <w:b/>
          <w:i/>
          <w:sz w:val="20"/>
          <w:szCs w:val="20"/>
          <w:u w:val="single"/>
        </w:rPr>
      </w:pPr>
      <w:r w:rsidRPr="003B0B94">
        <w:rPr>
          <w:rFonts w:ascii="Arial" w:hAnsi="Arial"/>
          <w:b/>
          <w:i/>
          <w:sz w:val="20"/>
          <w:szCs w:val="20"/>
          <w:u w:val="single"/>
        </w:rPr>
        <w:t>All students must be present to complete the instrument exam. Failure to complete the exam will result in a</w:t>
      </w:r>
      <w:r w:rsidR="00D52594">
        <w:rPr>
          <w:rFonts w:ascii="Arial" w:hAnsi="Arial"/>
          <w:b/>
          <w:i/>
          <w:sz w:val="20"/>
          <w:szCs w:val="20"/>
          <w:u w:val="single"/>
        </w:rPr>
        <w:t xml:space="preserve"> zero (0/100) on the exam</w:t>
      </w:r>
      <w:r w:rsidRPr="003B0B94">
        <w:rPr>
          <w:rFonts w:ascii="Arial" w:hAnsi="Arial"/>
          <w:b/>
          <w:i/>
          <w:sz w:val="20"/>
          <w:szCs w:val="20"/>
          <w:u w:val="single"/>
        </w:rPr>
        <w:t>.</w:t>
      </w:r>
    </w:p>
    <w:p w14:paraId="071CB527" w14:textId="06C1D74D" w:rsidR="00A934BA" w:rsidRPr="002C09F8" w:rsidRDefault="00A934BA" w:rsidP="00C15638">
      <w:pPr>
        <w:pStyle w:val="ListParagraph"/>
        <w:numPr>
          <w:ilvl w:val="0"/>
          <w:numId w:val="4"/>
        </w:numPr>
        <w:overflowPunct w:val="0"/>
        <w:autoSpaceDE w:val="0"/>
        <w:autoSpaceDN w:val="0"/>
        <w:adjustRightInd w:val="0"/>
        <w:rPr>
          <w:rFonts w:ascii="Arial" w:hAnsi="Arial"/>
          <w:b/>
          <w:i/>
          <w:sz w:val="20"/>
          <w:szCs w:val="20"/>
          <w:u w:val="single"/>
        </w:rPr>
      </w:pPr>
      <w:r>
        <w:rPr>
          <w:rFonts w:ascii="Arial" w:hAnsi="Arial"/>
          <w:b/>
          <w:i/>
          <w:sz w:val="20"/>
          <w:szCs w:val="20"/>
        </w:rPr>
        <w:t>All assignments are due to be completed on Blackboard</w:t>
      </w:r>
      <w:r w:rsidR="00057740">
        <w:rPr>
          <w:rFonts w:ascii="Arial" w:hAnsi="Arial"/>
          <w:b/>
          <w:i/>
          <w:sz w:val="20"/>
          <w:szCs w:val="20"/>
        </w:rPr>
        <w:t xml:space="preserve"> by Midnight on Sunday</w:t>
      </w:r>
      <w:r w:rsidR="00BB2D42">
        <w:rPr>
          <w:rFonts w:ascii="Arial" w:hAnsi="Arial"/>
          <w:b/>
          <w:i/>
          <w:sz w:val="20"/>
          <w:szCs w:val="20"/>
        </w:rPr>
        <w:t>s</w:t>
      </w:r>
      <w:r w:rsidR="00BD54A1">
        <w:rPr>
          <w:rFonts w:ascii="Arial" w:hAnsi="Arial"/>
          <w:b/>
          <w:i/>
          <w:sz w:val="20"/>
          <w:szCs w:val="20"/>
        </w:rPr>
        <w:t>(the end of the week)</w:t>
      </w:r>
      <w:r>
        <w:rPr>
          <w:rFonts w:ascii="Arial" w:hAnsi="Arial"/>
          <w:b/>
          <w:i/>
          <w:sz w:val="20"/>
          <w:szCs w:val="20"/>
        </w:rPr>
        <w:t>. Due dates</w:t>
      </w:r>
      <w:r w:rsidR="002C09F8">
        <w:rPr>
          <w:rFonts w:ascii="Arial" w:hAnsi="Arial"/>
          <w:b/>
          <w:i/>
          <w:sz w:val="20"/>
          <w:szCs w:val="20"/>
        </w:rPr>
        <w:t xml:space="preserve"> are available from the start of the course.</w:t>
      </w:r>
    </w:p>
    <w:p w14:paraId="437CAC0B" w14:textId="3B306B9E" w:rsidR="002C09F8" w:rsidRPr="00D379C5" w:rsidRDefault="002C09F8" w:rsidP="00C15638">
      <w:pPr>
        <w:pStyle w:val="ListParagraph"/>
        <w:numPr>
          <w:ilvl w:val="0"/>
          <w:numId w:val="4"/>
        </w:numPr>
        <w:overflowPunct w:val="0"/>
        <w:autoSpaceDE w:val="0"/>
        <w:autoSpaceDN w:val="0"/>
        <w:adjustRightInd w:val="0"/>
        <w:rPr>
          <w:rFonts w:ascii="Arial" w:hAnsi="Arial"/>
          <w:b/>
          <w:i/>
          <w:sz w:val="20"/>
          <w:szCs w:val="20"/>
          <w:u w:val="single"/>
        </w:rPr>
      </w:pPr>
      <w:r>
        <w:rPr>
          <w:rFonts w:ascii="Arial" w:hAnsi="Arial"/>
          <w:b/>
          <w:i/>
          <w:sz w:val="20"/>
          <w:szCs w:val="20"/>
        </w:rPr>
        <w:t xml:space="preserve">Late or missed assignments will be graded for feedback only. </w:t>
      </w:r>
      <w:r w:rsidRPr="00BB2D42">
        <w:rPr>
          <w:rFonts w:ascii="Arial" w:hAnsi="Arial"/>
          <w:b/>
          <w:i/>
          <w:sz w:val="20"/>
          <w:szCs w:val="20"/>
          <w:u w:val="single"/>
        </w:rPr>
        <w:t>Points</w:t>
      </w:r>
      <w:r>
        <w:rPr>
          <w:rFonts w:ascii="Arial" w:hAnsi="Arial"/>
          <w:b/>
          <w:i/>
          <w:sz w:val="20"/>
          <w:szCs w:val="20"/>
        </w:rPr>
        <w:t xml:space="preserve"> </w:t>
      </w:r>
      <w:r w:rsidRPr="00BB2D42">
        <w:rPr>
          <w:rFonts w:ascii="Arial" w:hAnsi="Arial"/>
          <w:b/>
          <w:i/>
          <w:sz w:val="20"/>
          <w:szCs w:val="20"/>
          <w:u w:val="single"/>
        </w:rPr>
        <w:t>will</w:t>
      </w:r>
      <w:r>
        <w:rPr>
          <w:rFonts w:ascii="Arial" w:hAnsi="Arial"/>
          <w:b/>
          <w:i/>
          <w:sz w:val="20"/>
          <w:szCs w:val="20"/>
        </w:rPr>
        <w:t xml:space="preserve"> </w:t>
      </w:r>
      <w:r w:rsidRPr="00BB2D42">
        <w:rPr>
          <w:rFonts w:ascii="Arial" w:hAnsi="Arial"/>
          <w:b/>
          <w:i/>
          <w:sz w:val="20"/>
          <w:szCs w:val="20"/>
          <w:u w:val="single"/>
        </w:rPr>
        <w:t>not</w:t>
      </w:r>
      <w:r>
        <w:rPr>
          <w:rFonts w:ascii="Arial" w:hAnsi="Arial"/>
          <w:b/>
          <w:i/>
          <w:sz w:val="20"/>
          <w:szCs w:val="20"/>
        </w:rPr>
        <w:t xml:space="preserve"> </w:t>
      </w:r>
      <w:r w:rsidRPr="00BB2D42">
        <w:rPr>
          <w:rFonts w:ascii="Arial" w:hAnsi="Arial"/>
          <w:b/>
          <w:i/>
          <w:sz w:val="20"/>
          <w:szCs w:val="20"/>
          <w:u w:val="single"/>
        </w:rPr>
        <w:t>be</w:t>
      </w:r>
      <w:r>
        <w:rPr>
          <w:rFonts w:ascii="Arial" w:hAnsi="Arial"/>
          <w:b/>
          <w:i/>
          <w:sz w:val="20"/>
          <w:szCs w:val="20"/>
        </w:rPr>
        <w:t xml:space="preserve"> </w:t>
      </w:r>
      <w:r w:rsidRPr="00BB2D42">
        <w:rPr>
          <w:rFonts w:ascii="Arial" w:hAnsi="Arial"/>
          <w:b/>
          <w:i/>
          <w:sz w:val="20"/>
          <w:szCs w:val="20"/>
          <w:u w:val="single"/>
        </w:rPr>
        <w:t>awarded</w:t>
      </w:r>
      <w:r>
        <w:rPr>
          <w:rFonts w:ascii="Arial" w:hAnsi="Arial"/>
          <w:b/>
          <w:i/>
          <w:sz w:val="20"/>
          <w:szCs w:val="20"/>
        </w:rPr>
        <w:t xml:space="preserve"> </w:t>
      </w:r>
      <w:r w:rsidRPr="00BB2D42">
        <w:rPr>
          <w:rFonts w:ascii="Arial" w:hAnsi="Arial"/>
          <w:b/>
          <w:i/>
          <w:sz w:val="20"/>
          <w:szCs w:val="20"/>
          <w:u w:val="single"/>
        </w:rPr>
        <w:t>for</w:t>
      </w:r>
      <w:r>
        <w:rPr>
          <w:rFonts w:ascii="Arial" w:hAnsi="Arial"/>
          <w:b/>
          <w:i/>
          <w:sz w:val="20"/>
          <w:szCs w:val="20"/>
        </w:rPr>
        <w:t xml:space="preserve"> </w:t>
      </w:r>
      <w:r w:rsidRPr="00BB2D42">
        <w:rPr>
          <w:rFonts w:ascii="Arial" w:hAnsi="Arial"/>
          <w:b/>
          <w:i/>
          <w:sz w:val="20"/>
          <w:szCs w:val="20"/>
          <w:u w:val="single"/>
        </w:rPr>
        <w:t>any</w:t>
      </w:r>
      <w:r>
        <w:rPr>
          <w:rFonts w:ascii="Arial" w:hAnsi="Arial"/>
          <w:b/>
          <w:i/>
          <w:sz w:val="20"/>
          <w:szCs w:val="20"/>
        </w:rPr>
        <w:t xml:space="preserve"> </w:t>
      </w:r>
      <w:r w:rsidRPr="00BB2D42">
        <w:rPr>
          <w:rFonts w:ascii="Arial" w:hAnsi="Arial"/>
          <w:b/>
          <w:i/>
          <w:sz w:val="20"/>
          <w:szCs w:val="20"/>
          <w:u w:val="single"/>
        </w:rPr>
        <w:t>late</w:t>
      </w:r>
      <w:r>
        <w:rPr>
          <w:rFonts w:ascii="Arial" w:hAnsi="Arial"/>
          <w:b/>
          <w:i/>
          <w:sz w:val="20"/>
          <w:szCs w:val="20"/>
        </w:rPr>
        <w:t xml:space="preserve"> </w:t>
      </w:r>
      <w:r w:rsidRPr="00BB2D42">
        <w:rPr>
          <w:rFonts w:ascii="Arial" w:hAnsi="Arial"/>
          <w:b/>
          <w:i/>
          <w:sz w:val="20"/>
          <w:szCs w:val="20"/>
          <w:u w:val="single"/>
        </w:rPr>
        <w:t>assignments</w:t>
      </w:r>
      <w:r>
        <w:rPr>
          <w:rFonts w:ascii="Arial" w:hAnsi="Arial"/>
          <w:b/>
          <w:i/>
          <w:sz w:val="20"/>
          <w:szCs w:val="20"/>
        </w:rPr>
        <w:t>.</w:t>
      </w:r>
    </w:p>
    <w:p w14:paraId="1888EF50" w14:textId="69536961" w:rsidR="00D379C5" w:rsidRPr="00614ED4" w:rsidRDefault="00F73483" w:rsidP="00C15638">
      <w:pPr>
        <w:pStyle w:val="ListParagraph"/>
        <w:numPr>
          <w:ilvl w:val="0"/>
          <w:numId w:val="4"/>
        </w:numPr>
        <w:overflowPunct w:val="0"/>
        <w:autoSpaceDE w:val="0"/>
        <w:autoSpaceDN w:val="0"/>
        <w:adjustRightInd w:val="0"/>
        <w:rPr>
          <w:rFonts w:ascii="Arial" w:hAnsi="Arial"/>
          <w:b/>
          <w:i/>
          <w:sz w:val="20"/>
          <w:szCs w:val="20"/>
          <w:u w:val="single"/>
        </w:rPr>
      </w:pPr>
      <w:r>
        <w:rPr>
          <w:rFonts w:ascii="Arial" w:hAnsi="Arial"/>
          <w:b/>
          <w:i/>
          <w:sz w:val="20"/>
          <w:szCs w:val="20"/>
        </w:rPr>
        <w:t>Lessons may be attempted multiple times, and Quizzes have 2 attemp</w:t>
      </w:r>
      <w:r w:rsidR="00FF257A">
        <w:rPr>
          <w:rFonts w:ascii="Arial" w:hAnsi="Arial"/>
          <w:b/>
          <w:i/>
          <w:sz w:val="20"/>
          <w:szCs w:val="20"/>
        </w:rPr>
        <w:t>t</w:t>
      </w:r>
      <w:r>
        <w:rPr>
          <w:rFonts w:ascii="Arial" w:hAnsi="Arial"/>
          <w:b/>
          <w:i/>
          <w:sz w:val="20"/>
          <w:szCs w:val="20"/>
        </w:rPr>
        <w:t>s. All exams only allow one attempt in one sitting</w:t>
      </w:r>
      <w:r w:rsidR="00654B6E">
        <w:rPr>
          <w:rFonts w:ascii="Arial" w:hAnsi="Arial"/>
          <w:b/>
          <w:i/>
          <w:sz w:val="20"/>
          <w:szCs w:val="20"/>
        </w:rPr>
        <w:t>.</w:t>
      </w:r>
    </w:p>
    <w:p w14:paraId="388A892A" w14:textId="0589B763" w:rsidR="00614ED4" w:rsidRPr="00B40DB1" w:rsidRDefault="00614ED4" w:rsidP="00C15638">
      <w:pPr>
        <w:pStyle w:val="ListParagraph"/>
        <w:numPr>
          <w:ilvl w:val="0"/>
          <w:numId w:val="4"/>
        </w:numPr>
        <w:overflowPunct w:val="0"/>
        <w:autoSpaceDE w:val="0"/>
        <w:autoSpaceDN w:val="0"/>
        <w:adjustRightInd w:val="0"/>
        <w:rPr>
          <w:rFonts w:ascii="Arial" w:hAnsi="Arial"/>
          <w:b/>
          <w:i/>
          <w:sz w:val="20"/>
          <w:szCs w:val="20"/>
          <w:u w:val="single"/>
        </w:rPr>
      </w:pPr>
      <w:r w:rsidRPr="00B40DB1">
        <w:rPr>
          <w:rFonts w:ascii="Arial" w:hAnsi="Arial"/>
          <w:b/>
          <w:i/>
          <w:sz w:val="20"/>
          <w:szCs w:val="20"/>
          <w:u w:val="single"/>
        </w:rPr>
        <w:t>The Midterm and Final exams will be given</w:t>
      </w:r>
      <w:r w:rsidR="002A3820" w:rsidRPr="00B40DB1">
        <w:rPr>
          <w:rFonts w:ascii="Arial" w:hAnsi="Arial"/>
          <w:b/>
          <w:i/>
          <w:sz w:val="20"/>
          <w:szCs w:val="20"/>
          <w:u w:val="single"/>
        </w:rPr>
        <w:t xml:space="preserve"> onlin</w:t>
      </w:r>
      <w:r w:rsidR="00050756" w:rsidRPr="00B40DB1">
        <w:rPr>
          <w:rFonts w:ascii="Arial" w:hAnsi="Arial"/>
          <w:b/>
          <w:i/>
          <w:sz w:val="20"/>
          <w:szCs w:val="20"/>
          <w:u w:val="single"/>
        </w:rPr>
        <w:t>e</w:t>
      </w:r>
      <w:r w:rsidR="002A3820" w:rsidRPr="00B40DB1">
        <w:rPr>
          <w:rFonts w:ascii="Arial" w:hAnsi="Arial"/>
          <w:b/>
          <w:i/>
          <w:sz w:val="20"/>
          <w:szCs w:val="20"/>
          <w:u w:val="single"/>
        </w:rPr>
        <w:t xml:space="preserve"> using Respondus Monitor</w:t>
      </w:r>
      <w:r w:rsidR="00050756" w:rsidRPr="00B40DB1">
        <w:rPr>
          <w:rFonts w:ascii="Arial" w:hAnsi="Arial"/>
          <w:b/>
          <w:i/>
          <w:sz w:val="20"/>
          <w:szCs w:val="20"/>
          <w:u w:val="single"/>
        </w:rPr>
        <w:t xml:space="preserve"> in Blackboard</w:t>
      </w:r>
      <w:r w:rsidR="002A3820" w:rsidRPr="00B40DB1">
        <w:rPr>
          <w:rFonts w:ascii="Arial" w:hAnsi="Arial"/>
          <w:b/>
          <w:i/>
          <w:sz w:val="20"/>
          <w:szCs w:val="20"/>
          <w:u w:val="single"/>
        </w:rPr>
        <w:t>. This requires the use of a webcam and a secure internet connection.</w:t>
      </w:r>
      <w:r w:rsidR="00CC2425" w:rsidRPr="00B40DB1">
        <w:rPr>
          <w:rFonts w:ascii="Arial" w:hAnsi="Arial"/>
          <w:b/>
          <w:i/>
          <w:sz w:val="20"/>
          <w:szCs w:val="20"/>
          <w:u w:val="single"/>
        </w:rPr>
        <w:t xml:space="preserve"> If you do not have access to a webcam, the test will also be available in the Testing Center.</w:t>
      </w:r>
    </w:p>
    <w:p w14:paraId="37AFC8AC" w14:textId="3E9CE4BD" w:rsidR="00B9630A" w:rsidRPr="00654B6E" w:rsidRDefault="00553BB5" w:rsidP="00A077DB">
      <w:pPr>
        <w:pStyle w:val="ListParagraph"/>
        <w:numPr>
          <w:ilvl w:val="0"/>
          <w:numId w:val="4"/>
        </w:numPr>
        <w:overflowPunct w:val="0"/>
        <w:autoSpaceDE w:val="0"/>
        <w:autoSpaceDN w:val="0"/>
        <w:adjustRightInd w:val="0"/>
        <w:rPr>
          <w:rFonts w:ascii="Calibri" w:hAnsi="Calibri" w:cs="Arial"/>
          <w:b/>
        </w:rPr>
      </w:pPr>
      <w:r w:rsidRPr="00654B6E">
        <w:rPr>
          <w:rFonts w:ascii="Arial" w:hAnsi="Arial"/>
          <w:b/>
          <w:i/>
          <w:sz w:val="20"/>
          <w:szCs w:val="20"/>
          <w:u w:val="single"/>
        </w:rPr>
        <w:t>A</w:t>
      </w:r>
      <w:r w:rsidR="006F185D" w:rsidRPr="00654B6E">
        <w:rPr>
          <w:rFonts w:ascii="Arial" w:hAnsi="Arial"/>
          <w:b/>
          <w:i/>
          <w:sz w:val="20"/>
          <w:szCs w:val="20"/>
          <w:u w:val="single"/>
        </w:rPr>
        <w:t>ny grade below a D will result in failure of the course</w:t>
      </w:r>
      <w:r w:rsidR="00DA749A" w:rsidRPr="00654B6E">
        <w:rPr>
          <w:rFonts w:ascii="Arial" w:hAnsi="Arial"/>
          <w:b/>
          <w:i/>
          <w:sz w:val="20"/>
          <w:szCs w:val="20"/>
          <w:u w:val="single"/>
        </w:rPr>
        <w:t>, and require a repeat semester</w:t>
      </w:r>
      <w:r w:rsidRPr="00654B6E">
        <w:rPr>
          <w:rFonts w:ascii="Arial" w:hAnsi="Arial"/>
          <w:b/>
          <w:i/>
          <w:sz w:val="20"/>
          <w:szCs w:val="20"/>
          <w:u w:val="single"/>
        </w:rPr>
        <w:t>.</w:t>
      </w:r>
    </w:p>
    <w:p w14:paraId="6DB24600" w14:textId="77777777" w:rsidR="00B9630A" w:rsidRDefault="00B9630A" w:rsidP="00B9630A">
      <w:pPr>
        <w:rPr>
          <w:rFonts w:ascii="Calibri" w:hAnsi="Calibri" w:cs="Arial"/>
          <w:b/>
        </w:rPr>
      </w:pPr>
    </w:p>
    <w:p w14:paraId="6B344DD5" w14:textId="77777777" w:rsidR="00F923CC" w:rsidRDefault="00F923CC" w:rsidP="00F923CC">
      <w:pPr>
        <w:rPr>
          <w:rFonts w:ascii="Calibri" w:hAnsi="Calibri" w:cs="Arial"/>
          <w:b/>
        </w:rPr>
      </w:pPr>
      <w:r w:rsidRPr="00F923CC">
        <w:rPr>
          <w:rFonts w:ascii="Calibri" w:hAnsi="Calibri" w:cs="Arial"/>
          <w:b/>
        </w:rPr>
        <w:t>ATTENDANCE POLICY</w:t>
      </w:r>
    </w:p>
    <w:p w14:paraId="2DA5B3E5" w14:textId="209A0DA9" w:rsidR="00E1208E" w:rsidRDefault="00DF33CF" w:rsidP="00F65E43">
      <w:pPr>
        <w:pStyle w:val="t7"/>
        <w:tabs>
          <w:tab w:val="left" w:pos="3060"/>
          <w:tab w:val="left" w:pos="5160"/>
          <w:tab w:val="left" w:pos="7360"/>
        </w:tabs>
        <w:spacing w:line="240" w:lineRule="auto"/>
        <w:rPr>
          <w:rFonts w:ascii="Calibri" w:hAnsi="Calibri"/>
          <w:sz w:val="24"/>
        </w:rPr>
      </w:pPr>
      <w:r>
        <w:rPr>
          <w:rFonts w:ascii="Calibri" w:hAnsi="Calibri"/>
          <w:sz w:val="24"/>
        </w:rPr>
        <w:t xml:space="preserve">This is an asynchronous web course with no regular </w:t>
      </w:r>
      <w:r w:rsidR="00977C21">
        <w:rPr>
          <w:rFonts w:ascii="Calibri" w:hAnsi="Calibri"/>
          <w:sz w:val="24"/>
        </w:rPr>
        <w:t>meeting times. All students are required to atten</w:t>
      </w:r>
      <w:r w:rsidR="006004E2">
        <w:rPr>
          <w:rFonts w:ascii="Calibri" w:hAnsi="Calibri"/>
          <w:sz w:val="24"/>
        </w:rPr>
        <w:t>d the In-person Instrument Exam</w:t>
      </w:r>
      <w:r w:rsidR="00E1208E">
        <w:rPr>
          <w:rFonts w:ascii="Calibri" w:hAnsi="Calibri"/>
          <w:sz w:val="24"/>
        </w:rPr>
        <w:t xml:space="preserve"> </w:t>
      </w:r>
      <w:r w:rsidR="00204939">
        <w:rPr>
          <w:rFonts w:ascii="Calibri" w:hAnsi="Calibri"/>
          <w:sz w:val="24"/>
        </w:rPr>
        <w:t>given in April</w:t>
      </w:r>
      <w:r w:rsidR="006004E2">
        <w:rPr>
          <w:rFonts w:ascii="Calibri" w:hAnsi="Calibri"/>
          <w:sz w:val="24"/>
        </w:rPr>
        <w:t>. Midterm and Final are given via Blackboard using Respondus</w:t>
      </w:r>
      <w:r w:rsidR="008148A3">
        <w:rPr>
          <w:rFonts w:ascii="Calibri" w:hAnsi="Calibri"/>
          <w:sz w:val="24"/>
        </w:rPr>
        <w:t xml:space="preserve"> Monitor</w:t>
      </w:r>
      <w:r w:rsidR="004E6089">
        <w:rPr>
          <w:rFonts w:ascii="Calibri" w:hAnsi="Calibri"/>
          <w:sz w:val="24"/>
        </w:rPr>
        <w:t>. Testing window dates are made available at the start of the semester. No extensions will be given for any testing dates</w:t>
      </w:r>
      <w:r w:rsidR="00F65E43">
        <w:rPr>
          <w:rFonts w:ascii="Calibri" w:hAnsi="Calibri"/>
          <w:sz w:val="24"/>
        </w:rPr>
        <w:t>.</w:t>
      </w:r>
    </w:p>
    <w:p w14:paraId="6A94E731" w14:textId="77777777" w:rsidR="00A47EBA" w:rsidRDefault="00A47EBA" w:rsidP="00F65E43">
      <w:pPr>
        <w:pStyle w:val="t7"/>
        <w:tabs>
          <w:tab w:val="left" w:pos="3060"/>
          <w:tab w:val="left" w:pos="5160"/>
          <w:tab w:val="left" w:pos="7360"/>
        </w:tabs>
        <w:spacing w:line="240" w:lineRule="auto"/>
        <w:rPr>
          <w:rFonts w:ascii="Calibri" w:hAnsi="Calibri"/>
          <w:sz w:val="24"/>
        </w:rPr>
      </w:pPr>
    </w:p>
    <w:p w14:paraId="68F8DCF2" w14:textId="63374789" w:rsidR="00A47EBA" w:rsidRDefault="00A47EBA" w:rsidP="00F65E43">
      <w:pPr>
        <w:pStyle w:val="t7"/>
        <w:tabs>
          <w:tab w:val="left" w:pos="3060"/>
          <w:tab w:val="left" w:pos="5160"/>
          <w:tab w:val="left" w:pos="7360"/>
        </w:tabs>
        <w:spacing w:line="240" w:lineRule="auto"/>
        <w:rPr>
          <w:rFonts w:ascii="Calibri" w:hAnsi="Calibri"/>
          <w:sz w:val="24"/>
        </w:rPr>
      </w:pPr>
      <w:r>
        <w:rPr>
          <w:rFonts w:ascii="Calibri" w:hAnsi="Calibri"/>
          <w:sz w:val="24"/>
        </w:rPr>
        <w:t xml:space="preserve">*In the event that campus may be closed during </w:t>
      </w:r>
      <w:r w:rsidR="007D3E1C">
        <w:rPr>
          <w:rFonts w:ascii="Calibri" w:hAnsi="Calibri"/>
          <w:sz w:val="24"/>
        </w:rPr>
        <w:t>the in-person Instrument Exam, an announcement will be made with alternate days and times to complete the exam.</w:t>
      </w:r>
    </w:p>
    <w:p w14:paraId="35154B9B" w14:textId="77777777" w:rsidR="00E1208E" w:rsidRDefault="00E1208E" w:rsidP="00F65E43">
      <w:pPr>
        <w:pStyle w:val="t7"/>
        <w:tabs>
          <w:tab w:val="left" w:pos="3060"/>
          <w:tab w:val="left" w:pos="5160"/>
          <w:tab w:val="left" w:pos="7360"/>
        </w:tabs>
        <w:spacing w:line="240" w:lineRule="auto"/>
        <w:rPr>
          <w:rFonts w:ascii="Calibri" w:hAnsi="Calibri"/>
          <w:sz w:val="24"/>
        </w:rPr>
      </w:pPr>
    </w:p>
    <w:p w14:paraId="5D57A6E1" w14:textId="513EAE94" w:rsidR="00A604C8" w:rsidRPr="00A05476" w:rsidRDefault="00E1208E" w:rsidP="00F65E43">
      <w:pPr>
        <w:pStyle w:val="t7"/>
        <w:tabs>
          <w:tab w:val="left" w:pos="3060"/>
          <w:tab w:val="left" w:pos="5160"/>
          <w:tab w:val="left" w:pos="7360"/>
        </w:tabs>
        <w:spacing w:line="240" w:lineRule="auto"/>
        <w:rPr>
          <w:rFonts w:ascii="Calibri" w:hAnsi="Calibri"/>
          <w:b/>
          <w:color w:val="000000"/>
        </w:rPr>
      </w:pPr>
      <w:r>
        <w:rPr>
          <w:rFonts w:ascii="Calibri" w:hAnsi="Calibri"/>
          <w:b/>
          <w:color w:val="000000"/>
        </w:rPr>
        <w:t>SY</w:t>
      </w:r>
      <w:r w:rsidR="00A604C8" w:rsidRPr="00A05476">
        <w:rPr>
          <w:rFonts w:ascii="Calibri" w:hAnsi="Calibri"/>
          <w:b/>
          <w:color w:val="000000"/>
        </w:rPr>
        <w:t>LLABUS STATEMENTS </w:t>
      </w:r>
    </w:p>
    <w:p w14:paraId="06A9F4C9" w14:textId="77777777" w:rsidR="00A604C8" w:rsidRPr="00A05476" w:rsidRDefault="00A604C8" w:rsidP="00A604C8">
      <w:pPr>
        <w:spacing w:before="100" w:beforeAutospacing="1" w:after="100" w:afterAutospacing="1"/>
        <w:rPr>
          <w:rFonts w:ascii="Calibri" w:hAnsi="Calibri"/>
          <w:color w:val="000000"/>
        </w:rPr>
      </w:pPr>
      <w:r w:rsidRPr="00A05476">
        <w:rPr>
          <w:rFonts w:ascii="Calibri" w:hAnsi="Calibri"/>
          <w:color w:val="000000"/>
        </w:rPr>
        <w:t xml:space="preserve">Columbus State Community College required College Syllabus Statements on College Policies and Student Support Services can be found at www.cscc.edu/academics/syllabus.shtml or on the College website Quick </w:t>
      </w:r>
      <w:r w:rsidR="00DF404C">
        <w:rPr>
          <w:rFonts w:ascii="Calibri" w:hAnsi="Calibri"/>
          <w:color w:val="000000"/>
        </w:rPr>
        <w:t>Links “</w:t>
      </w:r>
      <w:r w:rsidRPr="00A05476">
        <w:rPr>
          <w:rFonts w:ascii="Calibri" w:hAnsi="Calibri"/>
          <w:color w:val="000000"/>
        </w:rPr>
        <w:t>Syllabus Statements.” </w:t>
      </w:r>
    </w:p>
    <w:p w14:paraId="41207DD7" w14:textId="77777777" w:rsidR="00D81C5F" w:rsidRDefault="00A604C8" w:rsidP="000E5A24">
      <w:pPr>
        <w:spacing w:before="100" w:beforeAutospacing="1" w:after="100" w:afterAutospacing="1"/>
        <w:rPr>
          <w:rFonts w:ascii="Calibri" w:hAnsi="Calibri"/>
          <w:color w:val="000000"/>
        </w:rPr>
      </w:pPr>
      <w:r w:rsidRPr="00A05476">
        <w:rPr>
          <w:rFonts w:ascii="Calibri" w:hAnsi="Calibri"/>
          <w:color w:val="000000"/>
        </w:rPr>
        <w:t>Please review the CSCC Veterinary Technology Program Emergency Response Plan given at orientation at the beginning the program. In the event of an emergency requiring the building evacuation, all students must meet in the 23 S parking lot on the west side of the GA building adjacent to Grove Street. Please remain there until dismissed or allowed to re-enter the building. Please take the opportunity to review the posted evacuation plans, and know how to leave the building safely and meet in the 23 S parking lot.</w:t>
      </w:r>
    </w:p>
    <w:p w14:paraId="02A0C369" w14:textId="77777777" w:rsidR="004C4018" w:rsidRDefault="004C4018" w:rsidP="000E5A24">
      <w:pPr>
        <w:spacing w:before="100" w:beforeAutospacing="1" w:after="100" w:afterAutospacing="1"/>
        <w:rPr>
          <w:rFonts w:ascii="Calibri" w:hAnsi="Calibri"/>
          <w:color w:val="000000"/>
        </w:rPr>
      </w:pPr>
    </w:p>
    <w:p w14:paraId="6CAF9614" w14:textId="77777777" w:rsidR="004C4018" w:rsidRDefault="004C4018" w:rsidP="000E5A24">
      <w:pPr>
        <w:spacing w:before="100" w:beforeAutospacing="1" w:after="100" w:afterAutospacing="1"/>
        <w:rPr>
          <w:rFonts w:ascii="Calibri" w:hAnsi="Calibri"/>
          <w:color w:val="000000"/>
        </w:rPr>
      </w:pPr>
    </w:p>
    <w:p w14:paraId="5A55061B" w14:textId="77777777" w:rsidR="004C4018" w:rsidRPr="000E5A24" w:rsidRDefault="004C4018" w:rsidP="000E5A24">
      <w:pPr>
        <w:spacing w:before="100" w:beforeAutospacing="1" w:after="100" w:afterAutospacing="1"/>
        <w:rPr>
          <w:rFonts w:ascii="Calibri" w:hAnsi="Calibri"/>
          <w:color w:val="000000"/>
        </w:rPr>
      </w:pPr>
    </w:p>
    <w:p w14:paraId="16886B23" w14:textId="77777777" w:rsidR="00B9630A" w:rsidRDefault="00B9630A" w:rsidP="00B9630A">
      <w:pPr>
        <w:rPr>
          <w:rFonts w:ascii="Calibri" w:hAnsi="Calibri" w:cs="Arial"/>
          <w:b/>
          <w:u w:val="single"/>
        </w:rPr>
      </w:pPr>
      <w:r w:rsidRPr="000E5A24">
        <w:rPr>
          <w:rFonts w:ascii="Calibri" w:hAnsi="Calibri" w:cs="Arial"/>
          <w:b/>
          <w:u w:val="single"/>
        </w:rPr>
        <w:lastRenderedPageBreak/>
        <w:t>UNITS OF INSTRUCTION</w:t>
      </w:r>
    </w:p>
    <w:p w14:paraId="4BAA4ADA" w14:textId="77777777" w:rsidR="00A51637" w:rsidRPr="000E5A24" w:rsidRDefault="00A51637" w:rsidP="00B9630A">
      <w:pPr>
        <w:rPr>
          <w:rFonts w:ascii="Calibri" w:hAnsi="Calibri" w:cs="Arial"/>
          <w:b/>
          <w:u w:val="single"/>
        </w:rPr>
      </w:pPr>
    </w:p>
    <w:p w14:paraId="0A82E2E1" w14:textId="2E609984" w:rsidR="00B9630A" w:rsidRPr="00B721F8" w:rsidRDefault="00B9630A" w:rsidP="00B9630A">
      <w:pPr>
        <w:rPr>
          <w:rFonts w:ascii="Calibri" w:hAnsi="Calibri"/>
          <w:b/>
          <w:i/>
          <w:iCs/>
        </w:rPr>
      </w:pPr>
      <w:r w:rsidRPr="00B721F8">
        <w:rPr>
          <w:rFonts w:ascii="Calibri" w:hAnsi="Calibri"/>
          <w:b/>
          <w:i/>
          <w:iCs/>
        </w:rPr>
        <w:t>Week 1</w:t>
      </w:r>
      <w:r w:rsidR="000375C4">
        <w:rPr>
          <w:rFonts w:ascii="Calibri" w:hAnsi="Calibri"/>
          <w:b/>
          <w:i/>
          <w:iCs/>
        </w:rPr>
        <w:t xml:space="preserve">: </w:t>
      </w:r>
    </w:p>
    <w:p w14:paraId="5A4677F3"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1: Surgical Terms and History</w:t>
      </w:r>
    </w:p>
    <w:p w14:paraId="5C74978B" w14:textId="41364707" w:rsidR="00B9630A" w:rsidRPr="00D81C5F" w:rsidRDefault="00B9630A" w:rsidP="00B9630A">
      <w:pPr>
        <w:rPr>
          <w:rFonts w:ascii="Calibri" w:hAnsi="Calibri"/>
          <w:b/>
        </w:rPr>
      </w:pPr>
      <w:r w:rsidRPr="00D81C5F">
        <w:rPr>
          <w:rFonts w:ascii="Calibri" w:hAnsi="Calibri"/>
          <w:b/>
        </w:rPr>
        <w:t>- Learning Objective</w:t>
      </w:r>
      <w:r w:rsidR="002D177B">
        <w:rPr>
          <w:rFonts w:ascii="Calibri" w:hAnsi="Calibri"/>
          <w:b/>
        </w:rPr>
        <w:t>s:</w:t>
      </w:r>
      <w:r w:rsidRPr="00D81C5F">
        <w:rPr>
          <w:rFonts w:ascii="Calibri" w:hAnsi="Calibri"/>
          <w:b/>
        </w:rPr>
        <w:t xml:space="preserve">  </w:t>
      </w:r>
      <w:r>
        <w:rPr>
          <w:rFonts w:ascii="Calibri" w:hAnsi="Calibri"/>
          <w:b/>
        </w:rPr>
        <w:t>Define surgical terminology and review history of asepsis</w:t>
      </w:r>
    </w:p>
    <w:p w14:paraId="7FE68968" w14:textId="5AC2966A" w:rsidR="00B9630A" w:rsidRPr="00D81C5F" w:rsidRDefault="00B9630A" w:rsidP="00B9630A">
      <w:pPr>
        <w:rPr>
          <w:rFonts w:ascii="Calibri" w:hAnsi="Calibri"/>
          <w:b/>
        </w:rPr>
      </w:pPr>
      <w:r w:rsidRPr="00D81C5F">
        <w:rPr>
          <w:rFonts w:ascii="Calibri" w:hAnsi="Calibri"/>
          <w:b/>
        </w:rPr>
        <w:t>- Assignment</w:t>
      </w:r>
      <w:r w:rsidR="00063094">
        <w:rPr>
          <w:rFonts w:ascii="Calibri" w:hAnsi="Calibri"/>
          <w:b/>
        </w:rPr>
        <w:t xml:space="preserve"> (Due )</w:t>
      </w:r>
      <w:r w:rsidRPr="00D81C5F">
        <w:rPr>
          <w:rFonts w:ascii="Calibri" w:hAnsi="Calibri"/>
          <w:b/>
        </w:rPr>
        <w:t xml:space="preserve">:  </w:t>
      </w:r>
      <w:r w:rsidR="004222AD">
        <w:rPr>
          <w:rFonts w:ascii="Calibri" w:hAnsi="Calibri"/>
          <w:b/>
        </w:rPr>
        <w:t xml:space="preserve">Veterinary </w:t>
      </w:r>
      <w:r w:rsidR="00920F92">
        <w:rPr>
          <w:rFonts w:ascii="Calibri" w:hAnsi="Calibri"/>
          <w:b/>
        </w:rPr>
        <w:t xml:space="preserve">Surgical Terms and History </w:t>
      </w:r>
      <w:proofErr w:type="spellStart"/>
      <w:r w:rsidR="00DA33A9">
        <w:rPr>
          <w:rFonts w:ascii="Calibri" w:hAnsi="Calibri"/>
          <w:b/>
        </w:rPr>
        <w:t>Softchalk</w:t>
      </w:r>
      <w:proofErr w:type="spellEnd"/>
      <w:r w:rsidR="00DA33A9">
        <w:rPr>
          <w:rFonts w:ascii="Calibri" w:hAnsi="Calibri"/>
          <w:b/>
        </w:rPr>
        <w:t xml:space="preserve"> lesson</w:t>
      </w:r>
    </w:p>
    <w:p w14:paraId="4A3259C9" w14:textId="18DE8B0A" w:rsidR="00B9630A" w:rsidRPr="00D81C5F" w:rsidRDefault="00B9630A" w:rsidP="00B9630A">
      <w:pPr>
        <w:rPr>
          <w:rFonts w:ascii="Calibri" w:hAnsi="Calibri"/>
          <w:b/>
        </w:rPr>
      </w:pPr>
      <w:r w:rsidRPr="00D81C5F">
        <w:rPr>
          <w:rFonts w:ascii="Calibri" w:hAnsi="Calibri"/>
          <w:b/>
        </w:rPr>
        <w:t>- Assessment Methods</w:t>
      </w:r>
      <w:r w:rsidR="009225E3">
        <w:rPr>
          <w:rFonts w:ascii="Calibri" w:hAnsi="Calibri"/>
          <w:b/>
        </w:rPr>
        <w:t xml:space="preserve"> </w:t>
      </w:r>
      <w:r w:rsidR="00057740">
        <w:rPr>
          <w:rFonts w:ascii="Calibri" w:hAnsi="Calibri"/>
          <w:b/>
        </w:rPr>
        <w:t>(</w:t>
      </w:r>
      <w:r w:rsidR="009225E3">
        <w:rPr>
          <w:rFonts w:ascii="Calibri" w:hAnsi="Calibri"/>
          <w:b/>
        </w:rPr>
        <w:t>Due</w:t>
      </w:r>
      <w:r w:rsidR="00057740">
        <w:rPr>
          <w:rFonts w:ascii="Calibri" w:hAnsi="Calibri"/>
          <w:b/>
        </w:rPr>
        <w:t xml:space="preserve"> </w:t>
      </w:r>
      <w:r w:rsidR="00BA0176">
        <w:rPr>
          <w:rFonts w:ascii="Calibri" w:hAnsi="Calibri"/>
          <w:b/>
        </w:rPr>
        <w:t>)</w:t>
      </w:r>
      <w:r w:rsidRPr="00D81C5F">
        <w:rPr>
          <w:rFonts w:ascii="Calibri" w:hAnsi="Calibri"/>
          <w:b/>
        </w:rPr>
        <w:t xml:space="preserve">:  </w:t>
      </w:r>
      <w:r w:rsidR="0035000B">
        <w:rPr>
          <w:rFonts w:ascii="Calibri" w:hAnsi="Calibri"/>
          <w:b/>
        </w:rPr>
        <w:t>Unit 1 Quiz</w:t>
      </w:r>
    </w:p>
    <w:p w14:paraId="08AB495E" w14:textId="77777777" w:rsidR="00B9630A" w:rsidRPr="00D81C5F" w:rsidRDefault="00B9630A" w:rsidP="00B9630A">
      <w:pPr>
        <w:rPr>
          <w:rFonts w:ascii="Calibri" w:hAnsi="Calibri"/>
          <w:b/>
        </w:rPr>
      </w:pPr>
    </w:p>
    <w:p w14:paraId="2E2A4A5B" w14:textId="4410CFBC" w:rsidR="00B9630A" w:rsidRPr="00B721F8" w:rsidRDefault="00B9630A" w:rsidP="00B9630A">
      <w:pPr>
        <w:rPr>
          <w:rFonts w:ascii="Calibri" w:hAnsi="Calibri"/>
          <w:b/>
          <w:i/>
          <w:iCs/>
        </w:rPr>
      </w:pPr>
      <w:r w:rsidRPr="00B721F8">
        <w:rPr>
          <w:rFonts w:ascii="Calibri" w:hAnsi="Calibri"/>
          <w:b/>
          <w:i/>
          <w:iCs/>
        </w:rPr>
        <w:t>Week 2</w:t>
      </w:r>
      <w:r w:rsidR="00FB4809">
        <w:rPr>
          <w:rFonts w:ascii="Calibri" w:hAnsi="Calibri"/>
          <w:b/>
          <w:i/>
          <w:iCs/>
        </w:rPr>
        <w:t xml:space="preserve">: </w:t>
      </w:r>
    </w:p>
    <w:p w14:paraId="2773492C"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2: Preoperative Patient Care</w:t>
      </w:r>
    </w:p>
    <w:p w14:paraId="0CCAD4BC" w14:textId="094762C6" w:rsidR="00B9630A" w:rsidRDefault="00B9630A" w:rsidP="00B9630A">
      <w:pPr>
        <w:rPr>
          <w:rFonts w:ascii="Calibri" w:hAnsi="Calibri"/>
          <w:b/>
        </w:rPr>
      </w:pPr>
      <w:r w:rsidRPr="00D81C5F">
        <w:rPr>
          <w:rFonts w:ascii="Calibri" w:hAnsi="Calibri"/>
          <w:b/>
        </w:rPr>
        <w:t xml:space="preserve">- Learning Objectives:  </w:t>
      </w:r>
      <w:r>
        <w:rPr>
          <w:rFonts w:ascii="Calibri" w:hAnsi="Calibri"/>
          <w:b/>
        </w:rPr>
        <w:t xml:space="preserve">Outline Preoperative Physical Exam and </w:t>
      </w:r>
      <w:r w:rsidR="006342B7">
        <w:rPr>
          <w:rFonts w:ascii="Calibri" w:hAnsi="Calibri"/>
          <w:b/>
        </w:rPr>
        <w:t>Preoperative care</w:t>
      </w:r>
    </w:p>
    <w:p w14:paraId="00B0EB4B" w14:textId="08E468B2" w:rsidR="00B9630A" w:rsidRPr="00D81C5F" w:rsidRDefault="00B9630A" w:rsidP="00B9630A">
      <w:pPr>
        <w:rPr>
          <w:rFonts w:ascii="Calibri" w:hAnsi="Calibri"/>
          <w:b/>
        </w:rPr>
      </w:pPr>
      <w:r w:rsidRPr="00D81C5F">
        <w:rPr>
          <w:rFonts w:ascii="Calibri" w:hAnsi="Calibri"/>
          <w:b/>
        </w:rPr>
        <w:t>- Assignment</w:t>
      </w:r>
      <w:r w:rsidR="00BB06AC">
        <w:rPr>
          <w:rFonts w:ascii="Calibri" w:hAnsi="Calibri"/>
          <w:b/>
        </w:rPr>
        <w:t xml:space="preserve"> (Due )</w:t>
      </w:r>
      <w:r w:rsidRPr="00D81C5F">
        <w:rPr>
          <w:rFonts w:ascii="Calibri" w:hAnsi="Calibri"/>
          <w:b/>
        </w:rPr>
        <w:t xml:space="preserve">: </w:t>
      </w:r>
      <w:r w:rsidR="000766ED">
        <w:rPr>
          <w:rFonts w:ascii="Calibri" w:hAnsi="Calibri"/>
          <w:b/>
        </w:rPr>
        <w:t>Preoperative Patient Care</w:t>
      </w:r>
      <w:r w:rsidR="00C54FF5">
        <w:rPr>
          <w:rFonts w:ascii="Calibri" w:hAnsi="Calibri"/>
          <w:b/>
        </w:rPr>
        <w:t xml:space="preserve">- Physical Exam </w:t>
      </w:r>
      <w:proofErr w:type="spellStart"/>
      <w:r w:rsidR="00465E1E">
        <w:rPr>
          <w:rFonts w:ascii="Calibri" w:hAnsi="Calibri"/>
          <w:b/>
        </w:rPr>
        <w:t>SoftChalk</w:t>
      </w:r>
      <w:proofErr w:type="spellEnd"/>
      <w:r w:rsidR="00465E1E">
        <w:rPr>
          <w:rFonts w:ascii="Calibri" w:hAnsi="Calibri"/>
          <w:b/>
        </w:rPr>
        <w:t xml:space="preserve"> lesson</w:t>
      </w:r>
    </w:p>
    <w:p w14:paraId="1E3F5977" w14:textId="77777777" w:rsidR="00B9630A" w:rsidRPr="00D81C5F" w:rsidRDefault="00B9630A" w:rsidP="00B9630A">
      <w:pPr>
        <w:rPr>
          <w:rFonts w:ascii="Calibri" w:hAnsi="Calibri"/>
          <w:b/>
        </w:rPr>
      </w:pPr>
    </w:p>
    <w:p w14:paraId="7F57ED10" w14:textId="2D637A12" w:rsidR="00B9630A" w:rsidRPr="0072360C" w:rsidRDefault="00B9630A" w:rsidP="00B9630A">
      <w:pPr>
        <w:rPr>
          <w:rFonts w:ascii="Calibri" w:hAnsi="Calibri"/>
          <w:b/>
          <w:i/>
          <w:iCs/>
        </w:rPr>
      </w:pPr>
      <w:r w:rsidRPr="0072360C">
        <w:rPr>
          <w:rFonts w:ascii="Calibri" w:hAnsi="Calibri"/>
          <w:b/>
          <w:i/>
          <w:iCs/>
        </w:rPr>
        <w:t>Week 3</w:t>
      </w:r>
      <w:r w:rsidR="00EA553D">
        <w:rPr>
          <w:rFonts w:ascii="Calibri" w:hAnsi="Calibri"/>
          <w:b/>
          <w:i/>
          <w:iCs/>
        </w:rPr>
        <w:t xml:space="preserve">: </w:t>
      </w:r>
    </w:p>
    <w:p w14:paraId="6B2E8B6A"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2: Preoperative Patient Care</w:t>
      </w:r>
    </w:p>
    <w:p w14:paraId="73A748AE" w14:textId="233291F1" w:rsidR="00B9630A" w:rsidRPr="00D81C5F" w:rsidRDefault="00B9630A" w:rsidP="00B9630A">
      <w:pPr>
        <w:rPr>
          <w:rFonts w:ascii="Calibri" w:hAnsi="Calibri"/>
          <w:b/>
        </w:rPr>
      </w:pPr>
      <w:r w:rsidRPr="00D81C5F">
        <w:rPr>
          <w:rFonts w:ascii="Calibri" w:hAnsi="Calibri"/>
          <w:b/>
        </w:rPr>
        <w:t xml:space="preserve">- Learning Objectives:  </w:t>
      </w:r>
      <w:r w:rsidR="006A3287">
        <w:rPr>
          <w:rFonts w:ascii="Calibri" w:hAnsi="Calibri"/>
          <w:b/>
        </w:rPr>
        <w:t>Understand and evaluate</w:t>
      </w:r>
      <w:r>
        <w:rPr>
          <w:rFonts w:ascii="Calibri" w:hAnsi="Calibri"/>
          <w:b/>
        </w:rPr>
        <w:t xml:space="preserve"> Preoperative Clinical Pathologic Testing</w:t>
      </w:r>
    </w:p>
    <w:p w14:paraId="4C525B3C" w14:textId="200B84DD" w:rsidR="00B9630A" w:rsidRPr="00D81C5F" w:rsidRDefault="00B9630A" w:rsidP="00B9630A">
      <w:pPr>
        <w:rPr>
          <w:rFonts w:ascii="Calibri" w:hAnsi="Calibri"/>
          <w:b/>
        </w:rPr>
      </w:pPr>
      <w:r w:rsidRPr="00D81C5F">
        <w:rPr>
          <w:rFonts w:ascii="Calibri" w:hAnsi="Calibri"/>
          <w:b/>
        </w:rPr>
        <w:t>- Assignment</w:t>
      </w:r>
      <w:r w:rsidR="006A3287">
        <w:rPr>
          <w:rFonts w:ascii="Calibri" w:hAnsi="Calibri"/>
          <w:b/>
        </w:rPr>
        <w:t xml:space="preserve"> (Due </w:t>
      </w:r>
      <w:r w:rsidR="00455E4C">
        <w:rPr>
          <w:rFonts w:ascii="Calibri" w:hAnsi="Calibri"/>
          <w:b/>
        </w:rPr>
        <w:t>)</w:t>
      </w:r>
      <w:r w:rsidRPr="00D81C5F">
        <w:rPr>
          <w:rFonts w:ascii="Calibri" w:hAnsi="Calibri"/>
          <w:b/>
        </w:rPr>
        <w:t xml:space="preserve">: </w:t>
      </w:r>
      <w:r w:rsidR="003801CD">
        <w:rPr>
          <w:rFonts w:ascii="Calibri" w:hAnsi="Calibri"/>
          <w:b/>
        </w:rPr>
        <w:t xml:space="preserve">Preoperative patient care – Patient prep </w:t>
      </w:r>
      <w:proofErr w:type="spellStart"/>
      <w:r w:rsidR="003801CD">
        <w:rPr>
          <w:rFonts w:ascii="Calibri" w:hAnsi="Calibri"/>
          <w:b/>
        </w:rPr>
        <w:t>SoftChalk</w:t>
      </w:r>
      <w:proofErr w:type="spellEnd"/>
      <w:r w:rsidR="003801CD">
        <w:rPr>
          <w:rFonts w:ascii="Calibri" w:hAnsi="Calibri"/>
          <w:b/>
        </w:rPr>
        <w:t xml:space="preserve"> lesson</w:t>
      </w:r>
    </w:p>
    <w:p w14:paraId="0E82FA45" w14:textId="77777777" w:rsidR="00B9630A" w:rsidRPr="00D81C5F" w:rsidRDefault="00B9630A" w:rsidP="00B9630A">
      <w:pPr>
        <w:rPr>
          <w:rFonts w:ascii="Calibri" w:hAnsi="Calibri"/>
          <w:b/>
        </w:rPr>
      </w:pPr>
    </w:p>
    <w:p w14:paraId="51C7EB01" w14:textId="4DB29E17" w:rsidR="00B9630A" w:rsidRPr="00763618" w:rsidRDefault="00B9630A" w:rsidP="00B9630A">
      <w:pPr>
        <w:rPr>
          <w:rFonts w:ascii="Calibri" w:hAnsi="Calibri"/>
          <w:b/>
          <w:i/>
          <w:iCs/>
        </w:rPr>
      </w:pPr>
      <w:r w:rsidRPr="00763618">
        <w:rPr>
          <w:rFonts w:ascii="Calibri" w:hAnsi="Calibri"/>
          <w:b/>
          <w:i/>
          <w:iCs/>
        </w:rPr>
        <w:t>Week 4</w:t>
      </w:r>
      <w:r w:rsidR="00EA553D">
        <w:rPr>
          <w:rFonts w:ascii="Calibri" w:hAnsi="Calibri"/>
          <w:b/>
          <w:i/>
          <w:iCs/>
        </w:rPr>
        <w:t xml:space="preserve">: </w:t>
      </w:r>
    </w:p>
    <w:p w14:paraId="7D8F5934"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2: Preoperative Patient Care</w:t>
      </w:r>
    </w:p>
    <w:p w14:paraId="7F5E29E8" w14:textId="76276A15" w:rsidR="00B9630A" w:rsidRPr="00D81C5F" w:rsidRDefault="00B9630A" w:rsidP="00B9630A">
      <w:pPr>
        <w:rPr>
          <w:rFonts w:ascii="Calibri" w:hAnsi="Calibri"/>
          <w:b/>
        </w:rPr>
      </w:pPr>
      <w:r w:rsidRPr="00D81C5F">
        <w:rPr>
          <w:rFonts w:ascii="Calibri" w:hAnsi="Calibri"/>
          <w:b/>
        </w:rPr>
        <w:t xml:space="preserve">- Learning Objectives:  </w:t>
      </w:r>
      <w:r>
        <w:rPr>
          <w:rFonts w:ascii="Calibri" w:hAnsi="Calibri"/>
          <w:b/>
        </w:rPr>
        <w:t xml:space="preserve">Define Informed Consent, </w:t>
      </w:r>
      <w:r w:rsidR="00BD280B">
        <w:rPr>
          <w:rFonts w:ascii="Calibri" w:hAnsi="Calibri"/>
          <w:b/>
        </w:rPr>
        <w:t>Outline</w:t>
      </w:r>
      <w:r w:rsidR="00206004">
        <w:rPr>
          <w:rFonts w:ascii="Calibri" w:hAnsi="Calibri"/>
          <w:b/>
        </w:rPr>
        <w:t xml:space="preserve"> Common elective procedures</w:t>
      </w:r>
    </w:p>
    <w:p w14:paraId="4214DEA3" w14:textId="29E014F8" w:rsidR="008D2E39" w:rsidRDefault="00B9630A" w:rsidP="00B9630A">
      <w:pPr>
        <w:rPr>
          <w:rFonts w:ascii="Calibri" w:hAnsi="Calibri"/>
          <w:b/>
        </w:rPr>
      </w:pPr>
      <w:r w:rsidRPr="00D81C5F">
        <w:rPr>
          <w:rFonts w:ascii="Calibri" w:hAnsi="Calibri"/>
          <w:b/>
        </w:rPr>
        <w:t>- Assignment</w:t>
      </w:r>
      <w:r w:rsidR="008D2E39">
        <w:rPr>
          <w:rFonts w:ascii="Calibri" w:hAnsi="Calibri"/>
          <w:b/>
        </w:rPr>
        <w:t xml:space="preserve"> (Due )</w:t>
      </w:r>
      <w:r w:rsidRPr="00D81C5F">
        <w:rPr>
          <w:rFonts w:ascii="Calibri" w:hAnsi="Calibri"/>
          <w:b/>
        </w:rPr>
        <w:t xml:space="preserve">: </w:t>
      </w:r>
      <w:r w:rsidR="008D2E39">
        <w:rPr>
          <w:rFonts w:ascii="Calibri" w:hAnsi="Calibri"/>
          <w:b/>
        </w:rPr>
        <w:t>Common El</w:t>
      </w:r>
      <w:r w:rsidR="00C93386">
        <w:rPr>
          <w:rFonts w:ascii="Calibri" w:hAnsi="Calibri"/>
          <w:b/>
        </w:rPr>
        <w:t xml:space="preserve">ective Procedures </w:t>
      </w:r>
      <w:proofErr w:type="spellStart"/>
      <w:r w:rsidR="00C93386">
        <w:rPr>
          <w:rFonts w:ascii="Calibri" w:hAnsi="Calibri"/>
          <w:b/>
        </w:rPr>
        <w:t>SoftChalk</w:t>
      </w:r>
      <w:proofErr w:type="spellEnd"/>
      <w:r w:rsidR="00C93386">
        <w:rPr>
          <w:rFonts w:ascii="Calibri" w:hAnsi="Calibri"/>
          <w:b/>
        </w:rPr>
        <w:t xml:space="preserve"> lesson</w:t>
      </w:r>
    </w:p>
    <w:p w14:paraId="2C5DA779" w14:textId="30EB920D" w:rsidR="00B9630A" w:rsidRPr="00D81C5F" w:rsidRDefault="00B9630A" w:rsidP="00B9630A">
      <w:pPr>
        <w:rPr>
          <w:rFonts w:ascii="Calibri" w:hAnsi="Calibri"/>
          <w:b/>
        </w:rPr>
      </w:pPr>
      <w:r w:rsidRPr="00D81C5F">
        <w:rPr>
          <w:rFonts w:ascii="Calibri" w:hAnsi="Calibri"/>
          <w:b/>
        </w:rPr>
        <w:t>- Assessment Methods</w:t>
      </w:r>
      <w:r w:rsidR="00A923F0">
        <w:rPr>
          <w:rFonts w:ascii="Calibri" w:hAnsi="Calibri"/>
          <w:b/>
        </w:rPr>
        <w:t xml:space="preserve"> </w:t>
      </w:r>
      <w:r w:rsidR="00C93386">
        <w:rPr>
          <w:rFonts w:ascii="Calibri" w:hAnsi="Calibri"/>
          <w:b/>
        </w:rPr>
        <w:t>(</w:t>
      </w:r>
      <w:r w:rsidR="00A923F0">
        <w:rPr>
          <w:rFonts w:ascii="Calibri" w:hAnsi="Calibri"/>
          <w:b/>
        </w:rPr>
        <w:t>Due</w:t>
      </w:r>
      <w:r w:rsidR="00C93386">
        <w:rPr>
          <w:rFonts w:ascii="Calibri" w:hAnsi="Calibri"/>
          <w:b/>
        </w:rPr>
        <w:t xml:space="preserve"> )</w:t>
      </w:r>
      <w:r w:rsidRPr="00D81C5F">
        <w:rPr>
          <w:rFonts w:ascii="Calibri" w:hAnsi="Calibri"/>
          <w:b/>
        </w:rPr>
        <w:t xml:space="preserve">:  </w:t>
      </w:r>
      <w:r w:rsidR="006B1742">
        <w:rPr>
          <w:rFonts w:ascii="Calibri" w:hAnsi="Calibri"/>
          <w:b/>
        </w:rPr>
        <w:t xml:space="preserve">Unit 2 </w:t>
      </w:r>
      <w:r>
        <w:rPr>
          <w:rFonts w:ascii="Calibri" w:hAnsi="Calibri"/>
          <w:b/>
        </w:rPr>
        <w:t>Quiz</w:t>
      </w:r>
    </w:p>
    <w:p w14:paraId="1FEE8681" w14:textId="77777777" w:rsidR="00B9630A" w:rsidRPr="00D81C5F" w:rsidRDefault="00B9630A" w:rsidP="00B9630A">
      <w:pPr>
        <w:rPr>
          <w:rFonts w:ascii="Calibri" w:hAnsi="Calibri"/>
          <w:b/>
        </w:rPr>
      </w:pPr>
    </w:p>
    <w:p w14:paraId="1CAAC986" w14:textId="6B9A97DA" w:rsidR="00B9630A" w:rsidRPr="00F63033" w:rsidRDefault="00B9630A" w:rsidP="00B9630A">
      <w:pPr>
        <w:rPr>
          <w:rFonts w:ascii="Calibri" w:hAnsi="Calibri"/>
          <w:b/>
          <w:i/>
          <w:iCs/>
        </w:rPr>
      </w:pPr>
      <w:r w:rsidRPr="00F63033">
        <w:rPr>
          <w:rFonts w:ascii="Calibri" w:hAnsi="Calibri"/>
          <w:b/>
          <w:i/>
          <w:iCs/>
        </w:rPr>
        <w:t>Week 5</w:t>
      </w:r>
      <w:r w:rsidR="00EA553D">
        <w:rPr>
          <w:rFonts w:ascii="Calibri" w:hAnsi="Calibri"/>
          <w:b/>
          <w:i/>
          <w:iCs/>
        </w:rPr>
        <w:t xml:space="preserve">: </w:t>
      </w:r>
    </w:p>
    <w:p w14:paraId="5F01D82B"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3: Scrubbed Personnel</w:t>
      </w:r>
    </w:p>
    <w:p w14:paraId="64CED631" w14:textId="42D63069" w:rsidR="00B9630A" w:rsidRPr="00D81C5F" w:rsidRDefault="00B9630A" w:rsidP="00B9630A">
      <w:pPr>
        <w:rPr>
          <w:rFonts w:ascii="Calibri" w:hAnsi="Calibri"/>
          <w:b/>
        </w:rPr>
      </w:pPr>
      <w:r w:rsidRPr="00D81C5F">
        <w:rPr>
          <w:rFonts w:ascii="Calibri" w:hAnsi="Calibri"/>
          <w:b/>
        </w:rPr>
        <w:t xml:space="preserve">- Learning Objectives: </w:t>
      </w:r>
      <w:r w:rsidR="00B26954">
        <w:rPr>
          <w:rFonts w:ascii="Calibri" w:hAnsi="Calibri"/>
          <w:b/>
        </w:rPr>
        <w:t>Understand</w:t>
      </w:r>
      <w:r w:rsidRPr="00D81C5F">
        <w:rPr>
          <w:rFonts w:ascii="Calibri" w:hAnsi="Calibri"/>
          <w:b/>
        </w:rPr>
        <w:t xml:space="preserve"> </w:t>
      </w:r>
      <w:r>
        <w:rPr>
          <w:rFonts w:ascii="Calibri" w:hAnsi="Calibri"/>
          <w:b/>
        </w:rPr>
        <w:t>Gowning &amp; Gloving Techniques</w:t>
      </w:r>
      <w:r w:rsidR="00B26954">
        <w:rPr>
          <w:rFonts w:ascii="Calibri" w:hAnsi="Calibri"/>
          <w:b/>
        </w:rPr>
        <w:t xml:space="preserve"> and Aseptic technique</w:t>
      </w:r>
    </w:p>
    <w:p w14:paraId="6DFBF735" w14:textId="0B5F0524" w:rsidR="00B9630A" w:rsidRDefault="00B9630A" w:rsidP="00B9630A">
      <w:pPr>
        <w:rPr>
          <w:rFonts w:ascii="Calibri" w:hAnsi="Calibri"/>
          <w:b/>
        </w:rPr>
      </w:pPr>
      <w:r w:rsidRPr="00D81C5F">
        <w:rPr>
          <w:rFonts w:ascii="Calibri" w:hAnsi="Calibri"/>
          <w:b/>
        </w:rPr>
        <w:t>- Assignment</w:t>
      </w:r>
      <w:r w:rsidR="006D0035">
        <w:rPr>
          <w:rFonts w:ascii="Calibri" w:hAnsi="Calibri"/>
          <w:b/>
        </w:rPr>
        <w:t xml:space="preserve"> (Due )</w:t>
      </w:r>
      <w:r w:rsidRPr="00D81C5F">
        <w:rPr>
          <w:rFonts w:ascii="Calibri" w:hAnsi="Calibri"/>
          <w:b/>
        </w:rPr>
        <w:t xml:space="preserve">:  </w:t>
      </w:r>
      <w:r w:rsidR="00D46B3C">
        <w:rPr>
          <w:rFonts w:ascii="Calibri" w:hAnsi="Calibri"/>
          <w:b/>
        </w:rPr>
        <w:t xml:space="preserve">Scrubbed Personnel </w:t>
      </w:r>
      <w:proofErr w:type="spellStart"/>
      <w:r w:rsidR="00D46B3C">
        <w:rPr>
          <w:rFonts w:ascii="Calibri" w:hAnsi="Calibri"/>
          <w:b/>
        </w:rPr>
        <w:t>SoftChalk</w:t>
      </w:r>
      <w:proofErr w:type="spellEnd"/>
      <w:r w:rsidR="00D46B3C">
        <w:rPr>
          <w:rFonts w:ascii="Calibri" w:hAnsi="Calibri"/>
          <w:b/>
        </w:rPr>
        <w:t xml:space="preserve"> lesson</w:t>
      </w:r>
    </w:p>
    <w:p w14:paraId="730DAFE5" w14:textId="3B4F2678" w:rsidR="006F4E74" w:rsidRPr="00D81C5F" w:rsidRDefault="006F4E74" w:rsidP="00B9630A">
      <w:pPr>
        <w:rPr>
          <w:rFonts w:ascii="Calibri" w:hAnsi="Calibri"/>
          <w:b/>
        </w:rPr>
      </w:pPr>
      <w:r>
        <w:rPr>
          <w:rFonts w:ascii="Calibri" w:hAnsi="Calibri"/>
          <w:b/>
        </w:rPr>
        <w:t>- Assessment Methods</w:t>
      </w:r>
      <w:r w:rsidR="00A923F0">
        <w:rPr>
          <w:rFonts w:ascii="Calibri" w:hAnsi="Calibri"/>
          <w:b/>
        </w:rPr>
        <w:t xml:space="preserve"> </w:t>
      </w:r>
      <w:r w:rsidR="00D46B3C">
        <w:rPr>
          <w:rFonts w:ascii="Calibri" w:hAnsi="Calibri"/>
          <w:b/>
        </w:rPr>
        <w:t>(</w:t>
      </w:r>
      <w:r w:rsidR="00A923F0">
        <w:rPr>
          <w:rFonts w:ascii="Calibri" w:hAnsi="Calibri"/>
          <w:b/>
        </w:rPr>
        <w:t>Due</w:t>
      </w:r>
      <w:r w:rsidR="00D46B3C">
        <w:rPr>
          <w:rFonts w:ascii="Calibri" w:hAnsi="Calibri"/>
          <w:b/>
        </w:rPr>
        <w:t xml:space="preserve"> )</w:t>
      </w:r>
      <w:r>
        <w:rPr>
          <w:rFonts w:ascii="Calibri" w:hAnsi="Calibri"/>
          <w:b/>
        </w:rPr>
        <w:t>: Unit 3 Quiz</w:t>
      </w:r>
    </w:p>
    <w:p w14:paraId="76478B2F" w14:textId="77777777" w:rsidR="00B9630A" w:rsidRPr="00D81C5F" w:rsidRDefault="00B9630A" w:rsidP="00B9630A">
      <w:pPr>
        <w:rPr>
          <w:rFonts w:ascii="Calibri" w:hAnsi="Calibri"/>
          <w:b/>
        </w:rPr>
      </w:pPr>
    </w:p>
    <w:p w14:paraId="31B38FAC" w14:textId="6C778BB1" w:rsidR="00B9630A" w:rsidRPr="005C56A1" w:rsidRDefault="00B9630A" w:rsidP="00B9630A">
      <w:pPr>
        <w:rPr>
          <w:rFonts w:ascii="Calibri" w:hAnsi="Calibri"/>
          <w:b/>
          <w:i/>
          <w:iCs/>
        </w:rPr>
      </w:pPr>
      <w:r w:rsidRPr="005C56A1">
        <w:rPr>
          <w:rFonts w:ascii="Calibri" w:hAnsi="Calibri"/>
          <w:b/>
          <w:i/>
          <w:iCs/>
        </w:rPr>
        <w:t>Week 6</w:t>
      </w:r>
      <w:r w:rsidR="00D7624C">
        <w:rPr>
          <w:rFonts w:ascii="Calibri" w:hAnsi="Calibri"/>
          <w:b/>
          <w:i/>
          <w:iCs/>
        </w:rPr>
        <w:t xml:space="preserve">: </w:t>
      </w:r>
    </w:p>
    <w:p w14:paraId="509B8E3A" w14:textId="77777777" w:rsidR="00B9630A" w:rsidRPr="00417EA5" w:rsidRDefault="00B9630A" w:rsidP="00B9630A">
      <w:pPr>
        <w:rPr>
          <w:rFonts w:ascii="Calibri" w:hAnsi="Calibri"/>
          <w:b/>
        </w:rPr>
      </w:pPr>
      <w:r w:rsidRPr="00D81C5F">
        <w:rPr>
          <w:rFonts w:ascii="Calibri" w:hAnsi="Calibri"/>
          <w:b/>
        </w:rPr>
        <w:t xml:space="preserve">- Unit of Instruction: </w:t>
      </w:r>
      <w:r>
        <w:rPr>
          <w:rFonts w:ascii="Calibri" w:hAnsi="Calibri"/>
          <w:b/>
        </w:rPr>
        <w:t xml:space="preserve">Unit 4: </w:t>
      </w:r>
      <w:r w:rsidRPr="00417EA5">
        <w:rPr>
          <w:rFonts w:ascii="Calibri" w:hAnsi="Calibri" w:cs="Arial"/>
          <w:b/>
        </w:rPr>
        <w:t>Surgical and Operating Room Asepsis</w:t>
      </w:r>
    </w:p>
    <w:p w14:paraId="7AAC319D" w14:textId="72275585" w:rsidR="00B9630A" w:rsidRPr="00D81C5F" w:rsidRDefault="00B9630A" w:rsidP="00B9630A">
      <w:pPr>
        <w:rPr>
          <w:rFonts w:ascii="Calibri" w:hAnsi="Calibri"/>
          <w:b/>
        </w:rPr>
      </w:pPr>
      <w:r w:rsidRPr="00D81C5F">
        <w:rPr>
          <w:rFonts w:ascii="Calibri" w:hAnsi="Calibri"/>
          <w:b/>
        </w:rPr>
        <w:t xml:space="preserve">- Learning Objectives:  </w:t>
      </w:r>
      <w:r w:rsidR="000E0506">
        <w:rPr>
          <w:rFonts w:ascii="Calibri" w:hAnsi="Calibri"/>
          <w:b/>
        </w:rPr>
        <w:t>Understand</w:t>
      </w:r>
      <w:r>
        <w:rPr>
          <w:rFonts w:ascii="Calibri" w:hAnsi="Calibri"/>
          <w:b/>
        </w:rPr>
        <w:t xml:space="preserve"> Cleaning Procedures</w:t>
      </w:r>
      <w:r w:rsidR="000E0506">
        <w:rPr>
          <w:rFonts w:ascii="Calibri" w:hAnsi="Calibri"/>
          <w:b/>
        </w:rPr>
        <w:t xml:space="preserve"> and disinfectants</w:t>
      </w:r>
      <w:r>
        <w:rPr>
          <w:rFonts w:ascii="Calibri" w:hAnsi="Calibri"/>
          <w:b/>
        </w:rPr>
        <w:t xml:space="preserve">, </w:t>
      </w:r>
      <w:r w:rsidR="00E62633">
        <w:rPr>
          <w:rFonts w:ascii="Calibri" w:hAnsi="Calibri"/>
          <w:b/>
        </w:rPr>
        <w:t>Observe</w:t>
      </w:r>
      <w:r>
        <w:rPr>
          <w:rFonts w:ascii="Calibri" w:hAnsi="Calibri"/>
          <w:b/>
        </w:rPr>
        <w:t xml:space="preserve"> Aseptic transfer, </w:t>
      </w:r>
      <w:r w:rsidR="00E62633">
        <w:rPr>
          <w:rFonts w:ascii="Calibri" w:hAnsi="Calibri"/>
          <w:b/>
        </w:rPr>
        <w:t>List</w:t>
      </w:r>
      <w:r>
        <w:rPr>
          <w:rFonts w:ascii="Calibri" w:hAnsi="Calibri"/>
          <w:b/>
        </w:rPr>
        <w:t xml:space="preserve"> Sterilization </w:t>
      </w:r>
      <w:r w:rsidR="000452D6">
        <w:rPr>
          <w:rFonts w:ascii="Calibri" w:hAnsi="Calibri"/>
          <w:b/>
        </w:rPr>
        <w:t>methods</w:t>
      </w:r>
    </w:p>
    <w:p w14:paraId="3AF85F7A" w14:textId="1E395022" w:rsidR="00B9630A" w:rsidRPr="00D81C5F" w:rsidRDefault="00B9630A" w:rsidP="00B9630A">
      <w:pPr>
        <w:rPr>
          <w:rFonts w:ascii="Calibri" w:hAnsi="Calibri"/>
          <w:b/>
        </w:rPr>
      </w:pPr>
      <w:r w:rsidRPr="00D81C5F">
        <w:rPr>
          <w:rFonts w:ascii="Calibri" w:hAnsi="Calibri"/>
          <w:b/>
        </w:rPr>
        <w:t>- Assignment</w:t>
      </w:r>
      <w:r w:rsidR="000452D6">
        <w:rPr>
          <w:rFonts w:ascii="Calibri" w:hAnsi="Calibri"/>
          <w:b/>
        </w:rPr>
        <w:t xml:space="preserve"> (Due )</w:t>
      </w:r>
      <w:r w:rsidRPr="00D81C5F">
        <w:rPr>
          <w:rFonts w:ascii="Calibri" w:hAnsi="Calibri"/>
          <w:b/>
        </w:rPr>
        <w:t xml:space="preserve">:  </w:t>
      </w:r>
      <w:r w:rsidR="00222CDD">
        <w:rPr>
          <w:rFonts w:ascii="Calibri" w:hAnsi="Calibri"/>
          <w:b/>
        </w:rPr>
        <w:t xml:space="preserve">Surgical and Operating room asepsis </w:t>
      </w:r>
      <w:proofErr w:type="spellStart"/>
      <w:r w:rsidR="00222CDD">
        <w:rPr>
          <w:rFonts w:ascii="Calibri" w:hAnsi="Calibri"/>
          <w:b/>
        </w:rPr>
        <w:t>SoftChalk</w:t>
      </w:r>
      <w:proofErr w:type="spellEnd"/>
      <w:r w:rsidR="00222CDD">
        <w:rPr>
          <w:rFonts w:ascii="Calibri" w:hAnsi="Calibri"/>
          <w:b/>
        </w:rPr>
        <w:t xml:space="preserve"> lesson</w:t>
      </w:r>
    </w:p>
    <w:p w14:paraId="1A8444D7" w14:textId="586150D8" w:rsidR="009A2A39" w:rsidRDefault="00B9630A" w:rsidP="00B9630A">
      <w:pPr>
        <w:rPr>
          <w:rFonts w:ascii="Calibri" w:hAnsi="Calibri"/>
          <w:b/>
        </w:rPr>
      </w:pPr>
      <w:r w:rsidRPr="00D81C5F">
        <w:rPr>
          <w:rFonts w:ascii="Calibri" w:hAnsi="Calibri"/>
          <w:b/>
        </w:rPr>
        <w:t>- Assessment Methods</w:t>
      </w:r>
      <w:r w:rsidR="00A923F0">
        <w:rPr>
          <w:rFonts w:ascii="Calibri" w:hAnsi="Calibri"/>
          <w:b/>
        </w:rPr>
        <w:t xml:space="preserve"> </w:t>
      </w:r>
      <w:r w:rsidR="00222CDD">
        <w:rPr>
          <w:rFonts w:ascii="Calibri" w:hAnsi="Calibri"/>
          <w:b/>
        </w:rPr>
        <w:t>(</w:t>
      </w:r>
      <w:r w:rsidR="00A923F0">
        <w:rPr>
          <w:rFonts w:ascii="Calibri" w:hAnsi="Calibri"/>
          <w:b/>
        </w:rPr>
        <w:t>Due</w:t>
      </w:r>
      <w:r w:rsidR="00222CDD">
        <w:rPr>
          <w:rFonts w:ascii="Calibri" w:hAnsi="Calibri"/>
          <w:b/>
        </w:rPr>
        <w:t xml:space="preserve"> )</w:t>
      </w:r>
      <w:r w:rsidRPr="00D81C5F">
        <w:rPr>
          <w:rFonts w:ascii="Calibri" w:hAnsi="Calibri"/>
          <w:b/>
        </w:rPr>
        <w:t xml:space="preserve">: </w:t>
      </w:r>
      <w:r w:rsidR="000C4485">
        <w:rPr>
          <w:rFonts w:ascii="Calibri" w:hAnsi="Calibri"/>
          <w:b/>
        </w:rPr>
        <w:t xml:space="preserve">Unit 4 </w:t>
      </w:r>
      <w:r>
        <w:rPr>
          <w:rFonts w:ascii="Calibri" w:hAnsi="Calibri"/>
          <w:b/>
        </w:rPr>
        <w:t>Quiz</w:t>
      </w:r>
    </w:p>
    <w:p w14:paraId="18C45AAD" w14:textId="77777777" w:rsidR="009A2A39" w:rsidRDefault="009A2A39" w:rsidP="00B9630A">
      <w:pPr>
        <w:rPr>
          <w:rFonts w:ascii="Calibri" w:hAnsi="Calibri"/>
          <w:b/>
        </w:rPr>
      </w:pPr>
    </w:p>
    <w:p w14:paraId="261AF119" w14:textId="3187AB80" w:rsidR="00B9630A" w:rsidRPr="00F04E63" w:rsidRDefault="00B9630A" w:rsidP="00B9630A">
      <w:pPr>
        <w:rPr>
          <w:rFonts w:ascii="Calibri" w:hAnsi="Calibri"/>
          <w:b/>
          <w:i/>
          <w:iCs/>
        </w:rPr>
      </w:pPr>
      <w:r w:rsidRPr="00F04E63">
        <w:rPr>
          <w:rFonts w:ascii="Calibri" w:hAnsi="Calibri"/>
          <w:b/>
          <w:i/>
          <w:iCs/>
        </w:rPr>
        <w:t>Week 7</w:t>
      </w:r>
      <w:r w:rsidR="00D7624C">
        <w:rPr>
          <w:rFonts w:ascii="Calibri" w:hAnsi="Calibri"/>
          <w:b/>
          <w:i/>
          <w:iCs/>
        </w:rPr>
        <w:t xml:space="preserve">: </w:t>
      </w:r>
    </w:p>
    <w:p w14:paraId="72A0210C" w14:textId="77777777" w:rsidR="00B9630A" w:rsidRPr="00D81C5F" w:rsidRDefault="00B9630A" w:rsidP="00B9630A">
      <w:pPr>
        <w:rPr>
          <w:rFonts w:ascii="Calibri" w:hAnsi="Calibri"/>
          <w:b/>
        </w:rPr>
      </w:pPr>
      <w:r w:rsidRPr="00D81C5F">
        <w:rPr>
          <w:rFonts w:ascii="Calibri" w:hAnsi="Calibri"/>
          <w:b/>
        </w:rPr>
        <w:t>- Unit of Instruction:</w:t>
      </w:r>
      <w:r>
        <w:rPr>
          <w:rFonts w:ascii="Calibri" w:hAnsi="Calibri"/>
          <w:b/>
        </w:rPr>
        <w:t xml:space="preserve"> Unit 5: Surgical Supplies and Equipment</w:t>
      </w:r>
    </w:p>
    <w:p w14:paraId="0420C8D1" w14:textId="5C48922B" w:rsidR="00B9630A" w:rsidRPr="00D81C5F" w:rsidRDefault="00B9630A" w:rsidP="00B9630A">
      <w:pPr>
        <w:rPr>
          <w:rFonts w:ascii="Calibri" w:hAnsi="Calibri"/>
          <w:b/>
        </w:rPr>
      </w:pPr>
      <w:r w:rsidRPr="00D81C5F">
        <w:rPr>
          <w:rFonts w:ascii="Calibri" w:hAnsi="Calibri"/>
          <w:b/>
        </w:rPr>
        <w:t xml:space="preserve">- Learning Objectives/Goals:  </w:t>
      </w:r>
      <w:r w:rsidR="0083132F">
        <w:rPr>
          <w:rFonts w:ascii="Calibri" w:hAnsi="Calibri"/>
          <w:b/>
        </w:rPr>
        <w:t>Understand</w:t>
      </w:r>
      <w:r>
        <w:rPr>
          <w:rFonts w:ascii="Calibri" w:hAnsi="Calibri"/>
          <w:b/>
        </w:rPr>
        <w:t xml:space="preserve"> care and cleaning of surgical instruments and equipment</w:t>
      </w:r>
    </w:p>
    <w:p w14:paraId="78C4AC59" w14:textId="665A4932" w:rsidR="00B9630A" w:rsidRPr="00D81C5F" w:rsidRDefault="00B9630A" w:rsidP="00B9630A">
      <w:pPr>
        <w:rPr>
          <w:rFonts w:ascii="Calibri" w:hAnsi="Calibri"/>
          <w:b/>
        </w:rPr>
      </w:pPr>
      <w:r w:rsidRPr="00D81C5F">
        <w:rPr>
          <w:rFonts w:ascii="Calibri" w:hAnsi="Calibri"/>
          <w:b/>
        </w:rPr>
        <w:t>- Assignment</w:t>
      </w:r>
      <w:r w:rsidR="0083132F">
        <w:rPr>
          <w:rFonts w:ascii="Calibri" w:hAnsi="Calibri"/>
          <w:b/>
        </w:rPr>
        <w:t xml:space="preserve"> (Due</w:t>
      </w:r>
      <w:r w:rsidR="0044355E">
        <w:rPr>
          <w:rFonts w:ascii="Calibri" w:hAnsi="Calibri"/>
          <w:b/>
        </w:rPr>
        <w:t xml:space="preserve"> </w:t>
      </w:r>
      <w:r w:rsidR="004A09EF">
        <w:rPr>
          <w:rFonts w:ascii="Calibri" w:hAnsi="Calibri"/>
          <w:b/>
        </w:rPr>
        <w:t>)</w:t>
      </w:r>
      <w:r w:rsidRPr="00D81C5F">
        <w:rPr>
          <w:rFonts w:ascii="Calibri" w:hAnsi="Calibri"/>
          <w:b/>
        </w:rPr>
        <w:t xml:space="preserve">:  </w:t>
      </w:r>
      <w:r w:rsidR="006A7D5E">
        <w:rPr>
          <w:rFonts w:ascii="Calibri" w:hAnsi="Calibri"/>
          <w:b/>
        </w:rPr>
        <w:t xml:space="preserve">Surgical supplies and equipment </w:t>
      </w:r>
      <w:proofErr w:type="spellStart"/>
      <w:r w:rsidR="006A7D5E">
        <w:rPr>
          <w:rFonts w:ascii="Calibri" w:hAnsi="Calibri"/>
          <w:b/>
        </w:rPr>
        <w:t>SoftChalk</w:t>
      </w:r>
      <w:proofErr w:type="spellEnd"/>
      <w:r w:rsidR="006A7D5E">
        <w:rPr>
          <w:rFonts w:ascii="Calibri" w:hAnsi="Calibri"/>
          <w:b/>
        </w:rPr>
        <w:t xml:space="preserve"> lesson</w:t>
      </w:r>
    </w:p>
    <w:p w14:paraId="2C14DBE7" w14:textId="341BBE4F" w:rsidR="00B9630A" w:rsidRDefault="00B9630A" w:rsidP="00B9630A">
      <w:pPr>
        <w:rPr>
          <w:rFonts w:ascii="Calibri" w:hAnsi="Calibri"/>
          <w:b/>
        </w:rPr>
      </w:pPr>
      <w:r w:rsidRPr="00D81C5F">
        <w:rPr>
          <w:rFonts w:ascii="Calibri" w:hAnsi="Calibri"/>
          <w:b/>
        </w:rPr>
        <w:t>- Assessment Methods</w:t>
      </w:r>
      <w:r w:rsidR="003B25D4">
        <w:rPr>
          <w:rFonts w:ascii="Calibri" w:hAnsi="Calibri"/>
          <w:b/>
        </w:rPr>
        <w:t xml:space="preserve"> </w:t>
      </w:r>
      <w:r w:rsidR="006A7D5E">
        <w:rPr>
          <w:rFonts w:ascii="Calibri" w:hAnsi="Calibri"/>
          <w:b/>
        </w:rPr>
        <w:t>(</w:t>
      </w:r>
      <w:r w:rsidR="003B25D4">
        <w:rPr>
          <w:rFonts w:ascii="Calibri" w:hAnsi="Calibri"/>
          <w:b/>
        </w:rPr>
        <w:t>Due</w:t>
      </w:r>
      <w:r w:rsidR="006A7D5E">
        <w:rPr>
          <w:rFonts w:ascii="Calibri" w:hAnsi="Calibri"/>
          <w:b/>
        </w:rPr>
        <w:t xml:space="preserve"> )</w:t>
      </w:r>
      <w:r w:rsidRPr="00D81C5F">
        <w:rPr>
          <w:rFonts w:ascii="Calibri" w:hAnsi="Calibri"/>
          <w:b/>
        </w:rPr>
        <w:t xml:space="preserve">: </w:t>
      </w:r>
      <w:r w:rsidR="00284FDF">
        <w:rPr>
          <w:rFonts w:ascii="Calibri" w:hAnsi="Calibri"/>
          <w:b/>
        </w:rPr>
        <w:t>Unit 5</w:t>
      </w:r>
      <w:r w:rsidRPr="00D81C5F">
        <w:rPr>
          <w:rFonts w:ascii="Calibri" w:hAnsi="Calibri"/>
          <w:b/>
        </w:rPr>
        <w:t xml:space="preserve"> </w:t>
      </w:r>
      <w:r>
        <w:rPr>
          <w:rFonts w:ascii="Calibri" w:hAnsi="Calibri"/>
          <w:b/>
        </w:rPr>
        <w:t>Quiz</w:t>
      </w:r>
    </w:p>
    <w:p w14:paraId="07EF4016" w14:textId="77777777" w:rsidR="00EB1618" w:rsidRDefault="00EB1618" w:rsidP="00B9630A">
      <w:pPr>
        <w:rPr>
          <w:rFonts w:ascii="Calibri" w:hAnsi="Calibri"/>
          <w:b/>
        </w:rPr>
      </w:pPr>
    </w:p>
    <w:p w14:paraId="75FFE453" w14:textId="77777777" w:rsidR="00626F18" w:rsidRPr="00D81C5F" w:rsidRDefault="00626F18" w:rsidP="00B9630A">
      <w:pPr>
        <w:rPr>
          <w:rFonts w:ascii="Calibri" w:hAnsi="Calibri"/>
          <w:b/>
        </w:rPr>
      </w:pPr>
    </w:p>
    <w:p w14:paraId="3744F347" w14:textId="5A59AD4E" w:rsidR="00B9630A" w:rsidRPr="006E1891" w:rsidRDefault="00B9630A" w:rsidP="00B9630A">
      <w:pPr>
        <w:rPr>
          <w:rFonts w:ascii="Calibri" w:hAnsi="Calibri"/>
          <w:b/>
          <w:i/>
          <w:iCs/>
        </w:rPr>
      </w:pPr>
      <w:r w:rsidRPr="006E1891">
        <w:rPr>
          <w:rFonts w:ascii="Calibri" w:hAnsi="Calibri"/>
          <w:b/>
          <w:i/>
          <w:iCs/>
        </w:rPr>
        <w:lastRenderedPageBreak/>
        <w:t>Week 8</w:t>
      </w:r>
      <w:r w:rsidR="006E1891">
        <w:rPr>
          <w:rFonts w:ascii="Calibri" w:hAnsi="Calibri"/>
          <w:b/>
          <w:i/>
          <w:iCs/>
        </w:rPr>
        <w:t>*</w:t>
      </w:r>
      <w:r w:rsidR="006B0D91">
        <w:rPr>
          <w:rFonts w:ascii="Calibri" w:hAnsi="Calibri"/>
          <w:b/>
          <w:i/>
          <w:iCs/>
        </w:rPr>
        <w:t xml:space="preserve">: </w:t>
      </w:r>
    </w:p>
    <w:p w14:paraId="6B35B3C5" w14:textId="007A4A30" w:rsidR="00B9630A" w:rsidRPr="006E1891" w:rsidRDefault="00B9630A" w:rsidP="00B9630A">
      <w:pPr>
        <w:rPr>
          <w:rFonts w:ascii="Calibri" w:hAnsi="Calibri"/>
          <w:b/>
          <w:i/>
          <w:iCs/>
        </w:rPr>
      </w:pPr>
      <w:r w:rsidRPr="006E1891">
        <w:rPr>
          <w:rFonts w:ascii="Calibri" w:hAnsi="Calibri"/>
          <w:b/>
          <w:i/>
          <w:iCs/>
        </w:rPr>
        <w:t xml:space="preserve">-  </w:t>
      </w:r>
      <w:r w:rsidR="00EB1618">
        <w:rPr>
          <w:rFonts w:ascii="Calibri" w:hAnsi="Calibri"/>
          <w:b/>
          <w:i/>
          <w:iCs/>
        </w:rPr>
        <w:t>*</w:t>
      </w:r>
      <w:r w:rsidRPr="006E1891">
        <w:rPr>
          <w:rFonts w:ascii="Calibri" w:hAnsi="Calibri"/>
          <w:b/>
          <w:i/>
          <w:iCs/>
        </w:rPr>
        <w:t>Midterm Review</w:t>
      </w:r>
    </w:p>
    <w:p w14:paraId="063E89A0" w14:textId="1DE9620B" w:rsidR="00B9630A" w:rsidRPr="00D81C5F" w:rsidRDefault="00B9630A" w:rsidP="00B9630A">
      <w:pPr>
        <w:rPr>
          <w:rFonts w:ascii="Calibri" w:hAnsi="Calibri"/>
          <w:b/>
        </w:rPr>
      </w:pPr>
      <w:r w:rsidRPr="00D81C5F">
        <w:rPr>
          <w:rFonts w:ascii="Calibri" w:hAnsi="Calibri"/>
          <w:b/>
        </w:rPr>
        <w:t xml:space="preserve">- Learning Objectives/Goals:  </w:t>
      </w:r>
      <w:r>
        <w:rPr>
          <w:rFonts w:ascii="Calibri" w:hAnsi="Calibri"/>
          <w:b/>
        </w:rPr>
        <w:t>Review for</w:t>
      </w:r>
      <w:r w:rsidR="00EB1618">
        <w:rPr>
          <w:rFonts w:ascii="Calibri" w:hAnsi="Calibri"/>
          <w:b/>
        </w:rPr>
        <w:t xml:space="preserve"> and take</w:t>
      </w:r>
      <w:r>
        <w:rPr>
          <w:rFonts w:ascii="Calibri" w:hAnsi="Calibri"/>
          <w:b/>
        </w:rPr>
        <w:t xml:space="preserve"> midterm exam</w:t>
      </w:r>
    </w:p>
    <w:p w14:paraId="283278BF" w14:textId="78FAD0ED" w:rsidR="00B9630A" w:rsidRPr="00D81C5F" w:rsidRDefault="00B9630A" w:rsidP="00B9630A">
      <w:pPr>
        <w:rPr>
          <w:rFonts w:ascii="Calibri" w:hAnsi="Calibri"/>
          <w:b/>
        </w:rPr>
      </w:pPr>
      <w:r w:rsidRPr="00D81C5F">
        <w:rPr>
          <w:rFonts w:ascii="Calibri" w:hAnsi="Calibri"/>
          <w:b/>
        </w:rPr>
        <w:t xml:space="preserve">- Assignment:  </w:t>
      </w:r>
      <w:r>
        <w:rPr>
          <w:rFonts w:ascii="Calibri" w:hAnsi="Calibri"/>
          <w:b/>
        </w:rPr>
        <w:t xml:space="preserve">Study mate review file, </w:t>
      </w:r>
      <w:r w:rsidR="00EB1618">
        <w:rPr>
          <w:rFonts w:ascii="Calibri" w:hAnsi="Calibri"/>
          <w:b/>
        </w:rPr>
        <w:t>(</w:t>
      </w:r>
      <w:r>
        <w:rPr>
          <w:rFonts w:ascii="Calibri" w:hAnsi="Calibri"/>
          <w:b/>
        </w:rPr>
        <w:t>tutoring session</w:t>
      </w:r>
      <w:r w:rsidR="00EB1618">
        <w:rPr>
          <w:rFonts w:ascii="Calibri" w:hAnsi="Calibri"/>
          <w:b/>
        </w:rPr>
        <w:t>)</w:t>
      </w:r>
    </w:p>
    <w:p w14:paraId="334F0503" w14:textId="412A23A5" w:rsidR="00B9630A" w:rsidRPr="00D81C5F" w:rsidRDefault="00B9630A" w:rsidP="00B9630A">
      <w:pPr>
        <w:rPr>
          <w:rFonts w:ascii="Calibri" w:hAnsi="Calibri"/>
          <w:b/>
        </w:rPr>
      </w:pPr>
      <w:r w:rsidRPr="00D81C5F">
        <w:rPr>
          <w:rFonts w:ascii="Calibri" w:hAnsi="Calibri"/>
          <w:b/>
        </w:rPr>
        <w:t xml:space="preserve">- </w:t>
      </w:r>
      <w:r w:rsidR="00A16F1C">
        <w:rPr>
          <w:rFonts w:ascii="Calibri" w:hAnsi="Calibri"/>
          <w:b/>
        </w:rPr>
        <w:t>*</w:t>
      </w:r>
      <w:r w:rsidRPr="00D81C5F">
        <w:rPr>
          <w:rFonts w:ascii="Calibri" w:hAnsi="Calibri"/>
          <w:b/>
        </w:rPr>
        <w:t>Assessment Methods</w:t>
      </w:r>
      <w:r w:rsidR="003B25D4">
        <w:rPr>
          <w:rFonts w:ascii="Calibri" w:hAnsi="Calibri"/>
          <w:b/>
        </w:rPr>
        <w:t xml:space="preserve"> </w:t>
      </w:r>
      <w:r w:rsidR="00F00BAB">
        <w:rPr>
          <w:rFonts w:ascii="Calibri" w:hAnsi="Calibri"/>
          <w:b/>
        </w:rPr>
        <w:t>(</w:t>
      </w:r>
      <w:r w:rsidR="003B25D4">
        <w:rPr>
          <w:rFonts w:ascii="Calibri" w:hAnsi="Calibri"/>
          <w:b/>
        </w:rPr>
        <w:t>Due</w:t>
      </w:r>
      <w:r w:rsidR="00F00BAB">
        <w:rPr>
          <w:rFonts w:ascii="Calibri" w:hAnsi="Calibri"/>
          <w:b/>
        </w:rPr>
        <w:t xml:space="preserve"> )</w:t>
      </w:r>
      <w:r w:rsidRPr="00D81C5F">
        <w:rPr>
          <w:rFonts w:ascii="Calibri" w:hAnsi="Calibri"/>
          <w:b/>
        </w:rPr>
        <w:t xml:space="preserve">:  </w:t>
      </w:r>
      <w:r w:rsidR="00F00BAB">
        <w:rPr>
          <w:rFonts w:ascii="Calibri" w:hAnsi="Calibri"/>
          <w:b/>
        </w:rPr>
        <w:t>*</w:t>
      </w:r>
      <w:r>
        <w:rPr>
          <w:rFonts w:ascii="Calibri" w:hAnsi="Calibri"/>
          <w:b/>
        </w:rPr>
        <w:t>Midterm Examination</w:t>
      </w:r>
      <w:r w:rsidR="0015085F">
        <w:rPr>
          <w:rFonts w:ascii="Calibri" w:hAnsi="Calibri"/>
          <w:b/>
        </w:rPr>
        <w:t>*</w:t>
      </w:r>
      <w:r w:rsidR="007377C1">
        <w:rPr>
          <w:rFonts w:ascii="Calibri" w:hAnsi="Calibri"/>
          <w:b/>
        </w:rPr>
        <w:t xml:space="preserve"> pw: </w:t>
      </w:r>
    </w:p>
    <w:p w14:paraId="4411793C" w14:textId="77777777" w:rsidR="000E5A24" w:rsidRPr="00D81C5F" w:rsidRDefault="000E5A24" w:rsidP="00B9630A">
      <w:pPr>
        <w:rPr>
          <w:rFonts w:ascii="Calibri" w:hAnsi="Calibri"/>
          <w:b/>
        </w:rPr>
      </w:pPr>
    </w:p>
    <w:p w14:paraId="6D64D0AE" w14:textId="0AF9E52E" w:rsidR="00B9630A" w:rsidRPr="0080032E" w:rsidRDefault="00B9630A" w:rsidP="00B9630A">
      <w:pPr>
        <w:rPr>
          <w:rFonts w:ascii="Calibri" w:hAnsi="Calibri"/>
          <w:b/>
          <w:i/>
          <w:iCs/>
        </w:rPr>
      </w:pPr>
      <w:r w:rsidRPr="0080032E">
        <w:rPr>
          <w:rFonts w:ascii="Calibri" w:hAnsi="Calibri"/>
          <w:b/>
          <w:i/>
          <w:iCs/>
        </w:rPr>
        <w:t>Week 9</w:t>
      </w:r>
      <w:r w:rsidR="00FB6AA3">
        <w:rPr>
          <w:rFonts w:ascii="Calibri" w:hAnsi="Calibri"/>
          <w:b/>
          <w:i/>
          <w:iCs/>
        </w:rPr>
        <w:t>:</w:t>
      </w:r>
    </w:p>
    <w:p w14:paraId="4FA693E7"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 xml:space="preserve">Unit 6: </w:t>
      </w:r>
      <w:r w:rsidRPr="00D81C5F">
        <w:rPr>
          <w:rFonts w:ascii="Calibri" w:hAnsi="Calibri"/>
          <w:b/>
        </w:rPr>
        <w:t xml:space="preserve"> </w:t>
      </w:r>
      <w:r>
        <w:rPr>
          <w:rFonts w:ascii="Calibri" w:hAnsi="Calibri"/>
          <w:b/>
        </w:rPr>
        <w:t>Instrument Identification</w:t>
      </w:r>
    </w:p>
    <w:p w14:paraId="4484E5F3" w14:textId="77777777" w:rsidR="00B9630A" w:rsidRPr="00D81C5F" w:rsidRDefault="00B9630A" w:rsidP="00B9630A">
      <w:pPr>
        <w:rPr>
          <w:rFonts w:ascii="Calibri" w:hAnsi="Calibri"/>
          <w:b/>
        </w:rPr>
      </w:pPr>
      <w:r w:rsidRPr="00D81C5F">
        <w:rPr>
          <w:rFonts w:ascii="Calibri" w:hAnsi="Calibri"/>
          <w:b/>
        </w:rPr>
        <w:t>- Learning Objectives/Goals:</w:t>
      </w:r>
      <w:r>
        <w:rPr>
          <w:rFonts w:ascii="Calibri" w:hAnsi="Calibri"/>
          <w:b/>
        </w:rPr>
        <w:t xml:space="preserve"> </w:t>
      </w:r>
      <w:r w:rsidRPr="00D81C5F">
        <w:rPr>
          <w:rFonts w:ascii="Calibri" w:hAnsi="Calibri"/>
          <w:b/>
        </w:rPr>
        <w:t xml:space="preserve">  </w:t>
      </w:r>
      <w:r>
        <w:rPr>
          <w:rFonts w:ascii="Calibri" w:hAnsi="Calibri"/>
          <w:b/>
        </w:rPr>
        <w:t>Identify the name and use of common surgical instruments</w:t>
      </w:r>
    </w:p>
    <w:p w14:paraId="39767DBC" w14:textId="352D19FE" w:rsidR="00B9630A" w:rsidRPr="00D81C5F" w:rsidRDefault="00B9630A" w:rsidP="00B9630A">
      <w:pPr>
        <w:rPr>
          <w:rFonts w:ascii="Calibri" w:hAnsi="Calibri"/>
          <w:b/>
        </w:rPr>
      </w:pPr>
      <w:r w:rsidRPr="00D81C5F">
        <w:rPr>
          <w:rFonts w:ascii="Calibri" w:hAnsi="Calibri"/>
          <w:b/>
        </w:rPr>
        <w:t>- Assignment</w:t>
      </w:r>
      <w:r w:rsidR="006E323D">
        <w:rPr>
          <w:rFonts w:ascii="Calibri" w:hAnsi="Calibri"/>
          <w:b/>
        </w:rPr>
        <w:t xml:space="preserve">(Due </w:t>
      </w:r>
      <w:r w:rsidR="008D6248">
        <w:rPr>
          <w:rFonts w:ascii="Calibri" w:hAnsi="Calibri"/>
          <w:b/>
        </w:rPr>
        <w:t>)</w:t>
      </w:r>
      <w:r w:rsidRPr="00D81C5F">
        <w:rPr>
          <w:rFonts w:ascii="Calibri" w:hAnsi="Calibri"/>
          <w:b/>
        </w:rPr>
        <w:t xml:space="preserve">:  </w:t>
      </w:r>
      <w:r w:rsidR="00855123">
        <w:rPr>
          <w:rFonts w:ascii="Calibri" w:hAnsi="Calibri"/>
          <w:b/>
        </w:rPr>
        <w:t xml:space="preserve">Instrument Identification </w:t>
      </w:r>
      <w:proofErr w:type="spellStart"/>
      <w:r w:rsidR="00855123">
        <w:rPr>
          <w:rFonts w:ascii="Calibri" w:hAnsi="Calibri"/>
          <w:b/>
        </w:rPr>
        <w:t>SoftChalk</w:t>
      </w:r>
      <w:proofErr w:type="spellEnd"/>
      <w:r w:rsidR="00855123">
        <w:rPr>
          <w:rFonts w:ascii="Calibri" w:hAnsi="Calibri"/>
          <w:b/>
        </w:rPr>
        <w:t xml:space="preserve"> lesson,</w:t>
      </w:r>
      <w:r w:rsidR="00490508">
        <w:rPr>
          <w:rFonts w:ascii="Calibri" w:hAnsi="Calibri"/>
          <w:b/>
        </w:rPr>
        <w:t xml:space="preserve"> Bb practice exam</w:t>
      </w:r>
      <w:r w:rsidR="00855123">
        <w:rPr>
          <w:rFonts w:ascii="Calibri" w:hAnsi="Calibri"/>
          <w:b/>
        </w:rPr>
        <w:t>(ungraded, for review)</w:t>
      </w:r>
    </w:p>
    <w:p w14:paraId="695138DA" w14:textId="15ED4BB8" w:rsidR="00B9630A" w:rsidRDefault="00BB70A5" w:rsidP="00BB70A5">
      <w:pPr>
        <w:rPr>
          <w:rFonts w:ascii="Calibri" w:hAnsi="Calibri"/>
          <w:b/>
        </w:rPr>
      </w:pPr>
      <w:r>
        <w:rPr>
          <w:rFonts w:ascii="Calibri" w:hAnsi="Calibri"/>
          <w:b/>
        </w:rPr>
        <w:t>-</w:t>
      </w:r>
      <w:r w:rsidR="00B9630A" w:rsidRPr="00D81C5F">
        <w:rPr>
          <w:rFonts w:ascii="Calibri" w:hAnsi="Calibri"/>
          <w:b/>
        </w:rPr>
        <w:t xml:space="preserve"> Assessment Methods</w:t>
      </w:r>
      <w:r w:rsidR="000F63D3">
        <w:rPr>
          <w:rFonts w:ascii="Calibri" w:hAnsi="Calibri"/>
          <w:b/>
        </w:rPr>
        <w:t xml:space="preserve"> (Due in )</w:t>
      </w:r>
      <w:r w:rsidR="00B9630A" w:rsidRPr="00D81C5F">
        <w:rPr>
          <w:rFonts w:ascii="Calibri" w:hAnsi="Calibri"/>
          <w:b/>
        </w:rPr>
        <w:t xml:space="preserve">: </w:t>
      </w:r>
      <w:r w:rsidR="00ED6DE0">
        <w:rPr>
          <w:rFonts w:ascii="Calibri" w:hAnsi="Calibri"/>
          <w:b/>
        </w:rPr>
        <w:t>*</w:t>
      </w:r>
      <w:r w:rsidR="00AF309A">
        <w:rPr>
          <w:rFonts w:ascii="Calibri" w:hAnsi="Calibri"/>
          <w:b/>
        </w:rPr>
        <w:t>In-person</w:t>
      </w:r>
      <w:r w:rsidR="00B9630A">
        <w:rPr>
          <w:rFonts w:ascii="Calibri" w:hAnsi="Calibri"/>
          <w:b/>
        </w:rPr>
        <w:t xml:space="preserve"> instrument identification Exam</w:t>
      </w:r>
      <w:r w:rsidR="00E452B1">
        <w:rPr>
          <w:rFonts w:ascii="Calibri" w:hAnsi="Calibri"/>
          <w:b/>
        </w:rPr>
        <w:t>*</w:t>
      </w:r>
      <w:r w:rsidR="005344D6">
        <w:rPr>
          <w:rFonts w:ascii="Calibri" w:hAnsi="Calibri"/>
          <w:b/>
        </w:rPr>
        <w:t>(</w:t>
      </w:r>
      <w:r w:rsidR="00E648BB">
        <w:rPr>
          <w:rFonts w:ascii="Calibri" w:hAnsi="Calibri"/>
          <w:b/>
        </w:rPr>
        <w:t xml:space="preserve">held </w:t>
      </w:r>
      <w:r w:rsidR="006C418D">
        <w:rPr>
          <w:rFonts w:ascii="Calibri" w:hAnsi="Calibri"/>
          <w:b/>
        </w:rPr>
        <w:t>Week 13,</w:t>
      </w:r>
      <w:r w:rsidR="00F00BAB">
        <w:rPr>
          <w:rFonts w:ascii="Calibri" w:hAnsi="Calibri"/>
          <w:b/>
        </w:rPr>
        <w:t xml:space="preserve"> </w:t>
      </w:r>
      <w:r w:rsidR="00E648BB">
        <w:rPr>
          <w:rFonts w:ascii="Calibri" w:hAnsi="Calibri"/>
          <w:b/>
        </w:rPr>
        <w:t>)</w:t>
      </w:r>
      <w:r w:rsidR="00E452B1">
        <w:rPr>
          <w:rFonts w:ascii="Calibri" w:hAnsi="Calibri"/>
          <w:b/>
        </w:rPr>
        <w:t>*</w:t>
      </w:r>
      <w:r w:rsidR="00B9630A" w:rsidRPr="00D81C5F">
        <w:rPr>
          <w:rFonts w:ascii="Calibri" w:hAnsi="Calibri"/>
          <w:b/>
        </w:rPr>
        <w:t xml:space="preserve"> </w:t>
      </w:r>
    </w:p>
    <w:p w14:paraId="6BFEFC80" w14:textId="77777777" w:rsidR="000E5A24" w:rsidRPr="00D81C5F" w:rsidRDefault="000E5A24" w:rsidP="00B9630A">
      <w:pPr>
        <w:rPr>
          <w:rFonts w:ascii="Calibri" w:hAnsi="Calibri"/>
          <w:b/>
        </w:rPr>
      </w:pPr>
    </w:p>
    <w:p w14:paraId="3029BDA0" w14:textId="3DDDC60C" w:rsidR="00B9630A" w:rsidRPr="002A63F3" w:rsidRDefault="00B9630A" w:rsidP="00B9630A">
      <w:pPr>
        <w:rPr>
          <w:rFonts w:ascii="Calibri" w:hAnsi="Calibri"/>
          <w:b/>
          <w:i/>
          <w:iCs/>
        </w:rPr>
      </w:pPr>
      <w:r w:rsidRPr="002A63F3">
        <w:rPr>
          <w:rFonts w:ascii="Calibri" w:hAnsi="Calibri"/>
          <w:b/>
          <w:i/>
          <w:iCs/>
        </w:rPr>
        <w:t>Week 10</w:t>
      </w:r>
      <w:r w:rsidR="00FB6AA3">
        <w:rPr>
          <w:rFonts w:ascii="Calibri" w:hAnsi="Calibri"/>
          <w:b/>
          <w:i/>
          <w:iCs/>
        </w:rPr>
        <w:t xml:space="preserve">: </w:t>
      </w:r>
    </w:p>
    <w:p w14:paraId="4C5C7805"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7: Surgical Assisting</w:t>
      </w:r>
    </w:p>
    <w:p w14:paraId="127529F1" w14:textId="77777777" w:rsidR="00B9630A" w:rsidRPr="00D81C5F" w:rsidRDefault="00B9630A" w:rsidP="00B9630A">
      <w:pPr>
        <w:rPr>
          <w:rFonts w:ascii="Calibri" w:hAnsi="Calibri"/>
          <w:b/>
        </w:rPr>
      </w:pPr>
      <w:r w:rsidRPr="00D81C5F">
        <w:rPr>
          <w:rFonts w:ascii="Calibri" w:hAnsi="Calibri"/>
          <w:b/>
        </w:rPr>
        <w:t xml:space="preserve">- Learning Objectives/Goals:  </w:t>
      </w:r>
      <w:r>
        <w:rPr>
          <w:rFonts w:ascii="Calibri" w:hAnsi="Calibri"/>
          <w:b/>
        </w:rPr>
        <w:t>Define Skills and Techniques Needed as a Surgical Assistant</w:t>
      </w:r>
    </w:p>
    <w:p w14:paraId="33D6B906" w14:textId="4E430DF1" w:rsidR="00B9630A" w:rsidRPr="00D81C5F" w:rsidRDefault="00B9630A" w:rsidP="00B9630A">
      <w:pPr>
        <w:rPr>
          <w:rFonts w:ascii="Calibri" w:hAnsi="Calibri"/>
          <w:b/>
        </w:rPr>
      </w:pPr>
      <w:r w:rsidRPr="00D81C5F">
        <w:rPr>
          <w:rFonts w:ascii="Calibri" w:hAnsi="Calibri"/>
          <w:b/>
        </w:rPr>
        <w:t>- Assignment</w:t>
      </w:r>
      <w:r w:rsidR="00AD2483">
        <w:rPr>
          <w:rFonts w:ascii="Calibri" w:hAnsi="Calibri"/>
          <w:b/>
        </w:rPr>
        <w:t xml:space="preserve"> (Due )</w:t>
      </w:r>
      <w:r w:rsidRPr="00D81C5F">
        <w:rPr>
          <w:rFonts w:ascii="Calibri" w:hAnsi="Calibri"/>
          <w:b/>
        </w:rPr>
        <w:t xml:space="preserve">:  </w:t>
      </w:r>
      <w:r w:rsidR="005C05DA">
        <w:rPr>
          <w:rFonts w:ascii="Calibri" w:hAnsi="Calibri"/>
          <w:b/>
        </w:rPr>
        <w:t xml:space="preserve">Surgical Assisting </w:t>
      </w:r>
      <w:proofErr w:type="spellStart"/>
      <w:r w:rsidR="005C05DA">
        <w:rPr>
          <w:rFonts w:ascii="Calibri" w:hAnsi="Calibri"/>
          <w:b/>
        </w:rPr>
        <w:t>Softchalk</w:t>
      </w:r>
      <w:proofErr w:type="spellEnd"/>
      <w:r w:rsidR="005C05DA">
        <w:rPr>
          <w:rFonts w:ascii="Calibri" w:hAnsi="Calibri"/>
          <w:b/>
        </w:rPr>
        <w:t xml:space="preserve"> lesson</w:t>
      </w:r>
    </w:p>
    <w:p w14:paraId="3B062EFF" w14:textId="3220B6D0" w:rsidR="00B9630A" w:rsidRDefault="00B9630A" w:rsidP="00B9630A">
      <w:pPr>
        <w:rPr>
          <w:rFonts w:ascii="Calibri" w:hAnsi="Calibri"/>
          <w:b/>
        </w:rPr>
      </w:pPr>
      <w:r w:rsidRPr="00D81C5F">
        <w:rPr>
          <w:rFonts w:ascii="Calibri" w:hAnsi="Calibri"/>
          <w:b/>
        </w:rPr>
        <w:t>- Assessment Methods</w:t>
      </w:r>
      <w:r w:rsidR="003B25D4">
        <w:rPr>
          <w:rFonts w:ascii="Calibri" w:hAnsi="Calibri"/>
          <w:b/>
        </w:rPr>
        <w:t xml:space="preserve"> </w:t>
      </w:r>
      <w:r w:rsidR="005C05DA">
        <w:rPr>
          <w:rFonts w:ascii="Calibri" w:hAnsi="Calibri"/>
          <w:b/>
        </w:rPr>
        <w:t>(</w:t>
      </w:r>
      <w:r w:rsidR="003B25D4">
        <w:rPr>
          <w:rFonts w:ascii="Calibri" w:hAnsi="Calibri"/>
          <w:b/>
        </w:rPr>
        <w:t>Due</w:t>
      </w:r>
      <w:r w:rsidR="005C05DA">
        <w:rPr>
          <w:rFonts w:ascii="Calibri" w:hAnsi="Calibri"/>
          <w:b/>
        </w:rPr>
        <w:t xml:space="preserve"> )</w:t>
      </w:r>
      <w:r w:rsidRPr="00D81C5F">
        <w:rPr>
          <w:rFonts w:ascii="Calibri" w:hAnsi="Calibri"/>
          <w:b/>
        </w:rPr>
        <w:t xml:space="preserve">: </w:t>
      </w:r>
      <w:r w:rsidR="004F578F">
        <w:rPr>
          <w:rFonts w:ascii="Calibri" w:hAnsi="Calibri"/>
          <w:b/>
        </w:rPr>
        <w:t>Unit 7</w:t>
      </w:r>
      <w:r w:rsidRPr="00D81C5F">
        <w:rPr>
          <w:rFonts w:ascii="Calibri" w:hAnsi="Calibri"/>
          <w:b/>
        </w:rPr>
        <w:t xml:space="preserve"> </w:t>
      </w:r>
      <w:r>
        <w:rPr>
          <w:rFonts w:ascii="Calibri" w:hAnsi="Calibri"/>
          <w:b/>
        </w:rPr>
        <w:t>Quiz</w:t>
      </w:r>
    </w:p>
    <w:p w14:paraId="7745C9D8" w14:textId="77777777" w:rsidR="000E5A24" w:rsidRPr="00D81C5F" w:rsidRDefault="000E5A24" w:rsidP="00B9630A">
      <w:pPr>
        <w:rPr>
          <w:rFonts w:ascii="Calibri" w:hAnsi="Calibri"/>
          <w:b/>
        </w:rPr>
      </w:pPr>
    </w:p>
    <w:p w14:paraId="4B5D622C" w14:textId="051BBE5F" w:rsidR="00B9630A" w:rsidRPr="00431611" w:rsidRDefault="00B9630A" w:rsidP="00B9630A">
      <w:pPr>
        <w:rPr>
          <w:rFonts w:ascii="Calibri" w:hAnsi="Calibri"/>
          <w:b/>
          <w:i/>
          <w:iCs/>
        </w:rPr>
      </w:pPr>
      <w:r w:rsidRPr="00431611">
        <w:rPr>
          <w:rFonts w:ascii="Calibri" w:hAnsi="Calibri"/>
          <w:b/>
          <w:i/>
          <w:iCs/>
        </w:rPr>
        <w:t>Week 11</w:t>
      </w:r>
      <w:r w:rsidR="00E375C6">
        <w:rPr>
          <w:rFonts w:ascii="Calibri" w:hAnsi="Calibri"/>
          <w:b/>
          <w:i/>
          <w:iCs/>
        </w:rPr>
        <w:t xml:space="preserve">: </w:t>
      </w:r>
    </w:p>
    <w:p w14:paraId="588C11D1"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8: The Intraoperative Patient</w:t>
      </w:r>
    </w:p>
    <w:p w14:paraId="109464FB" w14:textId="77777777" w:rsidR="00B9630A" w:rsidRPr="00D81C5F" w:rsidRDefault="00B9630A" w:rsidP="00B9630A">
      <w:pPr>
        <w:rPr>
          <w:rFonts w:ascii="Calibri" w:hAnsi="Calibri"/>
          <w:b/>
        </w:rPr>
      </w:pPr>
      <w:r w:rsidRPr="00D81C5F">
        <w:rPr>
          <w:rFonts w:ascii="Calibri" w:hAnsi="Calibri"/>
          <w:b/>
        </w:rPr>
        <w:t xml:space="preserve">- Learning Objectives/Goals: </w:t>
      </w:r>
      <w:r>
        <w:rPr>
          <w:rFonts w:ascii="Calibri" w:hAnsi="Calibri"/>
          <w:b/>
        </w:rPr>
        <w:t>Report</w:t>
      </w:r>
      <w:r w:rsidRPr="00D81C5F">
        <w:rPr>
          <w:rFonts w:ascii="Calibri" w:hAnsi="Calibri"/>
          <w:b/>
        </w:rPr>
        <w:t xml:space="preserve"> </w:t>
      </w:r>
      <w:r>
        <w:rPr>
          <w:rFonts w:ascii="Calibri" w:hAnsi="Calibri"/>
          <w:b/>
        </w:rPr>
        <w:t>Monitoring and Describe Care of the Surgical Patient</w:t>
      </w:r>
    </w:p>
    <w:p w14:paraId="27F2B3CC" w14:textId="7F4BBF36" w:rsidR="00B9630A" w:rsidRPr="00D81C5F" w:rsidRDefault="00B9630A" w:rsidP="00B9630A">
      <w:pPr>
        <w:rPr>
          <w:rFonts w:ascii="Calibri" w:hAnsi="Calibri"/>
          <w:b/>
        </w:rPr>
      </w:pPr>
      <w:r w:rsidRPr="00D81C5F">
        <w:rPr>
          <w:rFonts w:ascii="Calibri" w:hAnsi="Calibri"/>
          <w:b/>
        </w:rPr>
        <w:t>- Assignment</w:t>
      </w:r>
      <w:r w:rsidR="002B55E2">
        <w:rPr>
          <w:rFonts w:ascii="Calibri" w:hAnsi="Calibri"/>
          <w:b/>
        </w:rPr>
        <w:t xml:space="preserve"> (Due )</w:t>
      </w:r>
      <w:r w:rsidRPr="00D81C5F">
        <w:rPr>
          <w:rFonts w:ascii="Calibri" w:hAnsi="Calibri"/>
          <w:b/>
        </w:rPr>
        <w:t xml:space="preserve">:  </w:t>
      </w:r>
      <w:r w:rsidR="000C149F">
        <w:rPr>
          <w:rFonts w:ascii="Calibri" w:hAnsi="Calibri"/>
          <w:b/>
        </w:rPr>
        <w:t xml:space="preserve">The Intraoperative patient </w:t>
      </w:r>
      <w:proofErr w:type="spellStart"/>
      <w:r w:rsidR="000C149F">
        <w:rPr>
          <w:rFonts w:ascii="Calibri" w:hAnsi="Calibri"/>
          <w:b/>
        </w:rPr>
        <w:t>SoftChalk</w:t>
      </w:r>
      <w:proofErr w:type="spellEnd"/>
      <w:r w:rsidR="000C149F">
        <w:rPr>
          <w:rFonts w:ascii="Calibri" w:hAnsi="Calibri"/>
          <w:b/>
        </w:rPr>
        <w:t xml:space="preserve"> lesson</w:t>
      </w:r>
    </w:p>
    <w:p w14:paraId="018F287C" w14:textId="27F95BAD" w:rsidR="00B9630A" w:rsidRDefault="00B9630A" w:rsidP="00B9630A">
      <w:pPr>
        <w:rPr>
          <w:rFonts w:ascii="Calibri" w:hAnsi="Calibri"/>
          <w:b/>
        </w:rPr>
      </w:pPr>
      <w:r w:rsidRPr="00D81C5F">
        <w:rPr>
          <w:rFonts w:ascii="Calibri" w:hAnsi="Calibri"/>
          <w:b/>
        </w:rPr>
        <w:t>- Assessment Methods</w:t>
      </w:r>
      <w:r w:rsidR="003B25D4">
        <w:rPr>
          <w:rFonts w:ascii="Calibri" w:hAnsi="Calibri"/>
          <w:b/>
        </w:rPr>
        <w:t xml:space="preserve"> </w:t>
      </w:r>
      <w:r w:rsidR="000C149F">
        <w:rPr>
          <w:rFonts w:ascii="Calibri" w:hAnsi="Calibri"/>
          <w:b/>
        </w:rPr>
        <w:t>(</w:t>
      </w:r>
      <w:r w:rsidR="003B25D4">
        <w:rPr>
          <w:rFonts w:ascii="Calibri" w:hAnsi="Calibri"/>
          <w:b/>
        </w:rPr>
        <w:t>Due</w:t>
      </w:r>
      <w:r w:rsidR="000C149F">
        <w:rPr>
          <w:rFonts w:ascii="Calibri" w:hAnsi="Calibri"/>
          <w:b/>
        </w:rPr>
        <w:t xml:space="preserve"> )</w:t>
      </w:r>
      <w:r w:rsidRPr="00D81C5F">
        <w:rPr>
          <w:rFonts w:ascii="Calibri" w:hAnsi="Calibri"/>
          <w:b/>
        </w:rPr>
        <w:t xml:space="preserve">: </w:t>
      </w:r>
      <w:r w:rsidR="003B4D13">
        <w:rPr>
          <w:rFonts w:ascii="Calibri" w:hAnsi="Calibri"/>
          <w:b/>
        </w:rPr>
        <w:t>Unit 8</w:t>
      </w:r>
      <w:r w:rsidRPr="00D81C5F">
        <w:rPr>
          <w:rFonts w:ascii="Calibri" w:hAnsi="Calibri"/>
          <w:b/>
        </w:rPr>
        <w:t xml:space="preserve"> </w:t>
      </w:r>
      <w:r>
        <w:rPr>
          <w:rFonts w:ascii="Calibri" w:hAnsi="Calibri"/>
          <w:b/>
        </w:rPr>
        <w:t>Quiz</w:t>
      </w:r>
    </w:p>
    <w:p w14:paraId="6C10C3DB" w14:textId="77777777" w:rsidR="000E5A24" w:rsidRPr="00D81C5F" w:rsidRDefault="000E5A24" w:rsidP="00B9630A">
      <w:pPr>
        <w:rPr>
          <w:rFonts w:ascii="Calibri" w:hAnsi="Calibri"/>
          <w:b/>
        </w:rPr>
      </w:pPr>
    </w:p>
    <w:p w14:paraId="5A36AC35" w14:textId="45960978" w:rsidR="00B9630A" w:rsidRPr="00B15DFC" w:rsidRDefault="00B9630A" w:rsidP="00B9630A">
      <w:pPr>
        <w:rPr>
          <w:rFonts w:ascii="Calibri" w:hAnsi="Calibri"/>
          <w:b/>
          <w:i/>
          <w:iCs/>
        </w:rPr>
      </w:pPr>
      <w:r w:rsidRPr="00B15DFC">
        <w:rPr>
          <w:rFonts w:ascii="Calibri" w:hAnsi="Calibri"/>
          <w:b/>
          <w:i/>
          <w:iCs/>
        </w:rPr>
        <w:t>Week 12</w:t>
      </w:r>
      <w:r w:rsidR="00E375C6">
        <w:rPr>
          <w:rFonts w:ascii="Calibri" w:hAnsi="Calibri"/>
          <w:b/>
          <w:i/>
          <w:iCs/>
        </w:rPr>
        <w:t xml:space="preserve">: </w:t>
      </w:r>
    </w:p>
    <w:p w14:paraId="7E795806" w14:textId="77777777"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9: Specific Surgical Procedures</w:t>
      </w:r>
    </w:p>
    <w:p w14:paraId="099B9203" w14:textId="5D3F0063" w:rsidR="00B9630A" w:rsidRPr="00D81C5F" w:rsidRDefault="00B9630A" w:rsidP="00B9630A">
      <w:pPr>
        <w:rPr>
          <w:rFonts w:ascii="Calibri" w:hAnsi="Calibri"/>
          <w:b/>
        </w:rPr>
      </w:pPr>
      <w:r>
        <w:rPr>
          <w:rFonts w:ascii="Calibri" w:hAnsi="Calibri"/>
          <w:b/>
        </w:rPr>
        <w:t>- Learning Objectives/Goals:  Outline Common Soft Tissue Surgeries and Describe common soft tissue surgical approaches</w:t>
      </w:r>
    </w:p>
    <w:p w14:paraId="68B528FA" w14:textId="00A16CA8" w:rsidR="00E137E1" w:rsidRDefault="00B9630A" w:rsidP="00B9630A">
      <w:pPr>
        <w:rPr>
          <w:rFonts w:ascii="Calibri" w:hAnsi="Calibri"/>
          <w:b/>
        </w:rPr>
      </w:pPr>
      <w:r w:rsidRPr="00D81C5F">
        <w:rPr>
          <w:rFonts w:ascii="Calibri" w:hAnsi="Calibri"/>
          <w:b/>
        </w:rPr>
        <w:t>- Assignment</w:t>
      </w:r>
      <w:r w:rsidR="001B1305">
        <w:rPr>
          <w:rFonts w:ascii="Calibri" w:hAnsi="Calibri"/>
          <w:b/>
        </w:rPr>
        <w:t xml:space="preserve"> (Due</w:t>
      </w:r>
      <w:r w:rsidR="009C7EAB">
        <w:rPr>
          <w:rFonts w:ascii="Calibri" w:hAnsi="Calibri"/>
          <w:b/>
        </w:rPr>
        <w:t xml:space="preserve"> )</w:t>
      </w:r>
      <w:r w:rsidRPr="00D81C5F">
        <w:rPr>
          <w:rFonts w:ascii="Calibri" w:hAnsi="Calibri"/>
          <w:b/>
        </w:rPr>
        <w:t xml:space="preserve">:  </w:t>
      </w:r>
      <w:r w:rsidR="00A43624">
        <w:rPr>
          <w:rFonts w:ascii="Calibri" w:hAnsi="Calibri"/>
          <w:b/>
        </w:rPr>
        <w:t xml:space="preserve">Specific Surgical Procedures </w:t>
      </w:r>
      <w:proofErr w:type="spellStart"/>
      <w:r w:rsidR="00A43624">
        <w:rPr>
          <w:rFonts w:ascii="Calibri" w:hAnsi="Calibri"/>
          <w:b/>
        </w:rPr>
        <w:t>SoftChalk</w:t>
      </w:r>
      <w:proofErr w:type="spellEnd"/>
      <w:r w:rsidR="00A43624">
        <w:rPr>
          <w:rFonts w:ascii="Calibri" w:hAnsi="Calibri"/>
          <w:b/>
        </w:rPr>
        <w:t xml:space="preserve"> lesson</w:t>
      </w:r>
    </w:p>
    <w:p w14:paraId="46755EFD" w14:textId="77777777" w:rsidR="00E137E1" w:rsidRPr="00D81C5F" w:rsidRDefault="00E137E1" w:rsidP="00B9630A">
      <w:pPr>
        <w:rPr>
          <w:rFonts w:ascii="Calibri" w:hAnsi="Calibri"/>
          <w:b/>
        </w:rPr>
      </w:pPr>
    </w:p>
    <w:p w14:paraId="14F253BA" w14:textId="77777777" w:rsidR="00840B2F" w:rsidRDefault="00B9630A" w:rsidP="00B9630A">
      <w:pPr>
        <w:rPr>
          <w:rFonts w:ascii="Calibri" w:hAnsi="Calibri"/>
          <w:b/>
          <w:i/>
          <w:iCs/>
        </w:rPr>
      </w:pPr>
      <w:r w:rsidRPr="000F1900">
        <w:rPr>
          <w:rFonts w:ascii="Calibri" w:hAnsi="Calibri"/>
          <w:b/>
          <w:i/>
          <w:iCs/>
        </w:rPr>
        <w:t>Week 13</w:t>
      </w:r>
      <w:r w:rsidR="00182992">
        <w:rPr>
          <w:rFonts w:ascii="Calibri" w:hAnsi="Calibri"/>
          <w:b/>
          <w:i/>
          <w:iCs/>
        </w:rPr>
        <w:t xml:space="preserve">: </w:t>
      </w:r>
    </w:p>
    <w:p w14:paraId="4EAA12FF" w14:textId="12955553" w:rsidR="00B9630A" w:rsidRPr="000F1900" w:rsidRDefault="00C24BD5" w:rsidP="00B9630A">
      <w:pPr>
        <w:rPr>
          <w:rFonts w:ascii="Calibri" w:hAnsi="Calibri"/>
          <w:b/>
          <w:i/>
          <w:iCs/>
        </w:rPr>
      </w:pPr>
      <w:r>
        <w:rPr>
          <w:rFonts w:ascii="Calibri" w:hAnsi="Calibri"/>
          <w:b/>
          <w:i/>
          <w:iCs/>
        </w:rPr>
        <w:t>**In-person Instrument Exam**</w:t>
      </w:r>
      <w:r w:rsidR="009B6D3C">
        <w:rPr>
          <w:rFonts w:ascii="Calibri" w:hAnsi="Calibri"/>
          <w:b/>
          <w:i/>
          <w:iCs/>
        </w:rPr>
        <w:t>(See Blackboard updates)</w:t>
      </w:r>
    </w:p>
    <w:p w14:paraId="6DA798D3" w14:textId="77777777" w:rsidR="00B9630A" w:rsidRDefault="00B9630A" w:rsidP="00B9630A">
      <w:pPr>
        <w:rPr>
          <w:rFonts w:ascii="Calibri" w:hAnsi="Calibri"/>
          <w:b/>
        </w:rPr>
      </w:pPr>
      <w:r w:rsidRPr="00D81C5F">
        <w:rPr>
          <w:rFonts w:ascii="Calibri" w:hAnsi="Calibri"/>
          <w:b/>
        </w:rPr>
        <w:t xml:space="preserve">- Unit of Instruction:  </w:t>
      </w:r>
      <w:r>
        <w:rPr>
          <w:rFonts w:ascii="Calibri" w:hAnsi="Calibri"/>
          <w:b/>
        </w:rPr>
        <w:t>Unit 9: Specific Surgical Procedures</w:t>
      </w:r>
    </w:p>
    <w:p w14:paraId="519ECED6" w14:textId="77777777" w:rsidR="00B9630A" w:rsidRPr="00D81C5F" w:rsidRDefault="00B9630A" w:rsidP="00B9630A">
      <w:pPr>
        <w:rPr>
          <w:rFonts w:ascii="Calibri" w:hAnsi="Calibri"/>
          <w:b/>
        </w:rPr>
      </w:pPr>
      <w:r>
        <w:rPr>
          <w:rFonts w:ascii="Calibri" w:hAnsi="Calibri"/>
          <w:b/>
        </w:rPr>
        <w:t xml:space="preserve">  Orthopedic and Ophthalmic Surgical Procedures</w:t>
      </w:r>
      <w:r w:rsidR="00BF5EE5">
        <w:rPr>
          <w:rFonts w:ascii="Calibri" w:hAnsi="Calibri"/>
          <w:b/>
        </w:rPr>
        <w:t>, Minimally Invasive Surgeries</w:t>
      </w:r>
    </w:p>
    <w:p w14:paraId="5471CF11" w14:textId="77777777" w:rsidR="00B9630A" w:rsidRDefault="00B9630A" w:rsidP="00B9630A">
      <w:pPr>
        <w:rPr>
          <w:rFonts w:ascii="Calibri" w:hAnsi="Calibri"/>
          <w:b/>
        </w:rPr>
      </w:pPr>
      <w:r w:rsidRPr="00D81C5F">
        <w:rPr>
          <w:rFonts w:ascii="Calibri" w:hAnsi="Calibri"/>
          <w:b/>
        </w:rPr>
        <w:t xml:space="preserve">- Learning Objectives/Goals:  </w:t>
      </w:r>
      <w:r>
        <w:rPr>
          <w:rFonts w:ascii="Calibri" w:hAnsi="Calibri"/>
          <w:b/>
        </w:rPr>
        <w:t>Describe Common Orthopedic and Ophthalmic Surgeries</w:t>
      </w:r>
      <w:r w:rsidR="00BF5EE5">
        <w:rPr>
          <w:rFonts w:ascii="Calibri" w:hAnsi="Calibri"/>
          <w:b/>
        </w:rPr>
        <w:t xml:space="preserve">, </w:t>
      </w:r>
    </w:p>
    <w:p w14:paraId="2D21AB86" w14:textId="77777777" w:rsidR="00BF5EE5" w:rsidRPr="00D81C5F" w:rsidRDefault="00BF5EE5" w:rsidP="00B9630A">
      <w:pPr>
        <w:rPr>
          <w:rFonts w:ascii="Calibri" w:hAnsi="Calibri"/>
          <w:b/>
        </w:rPr>
      </w:pPr>
      <w:r>
        <w:rPr>
          <w:rFonts w:ascii="Calibri" w:hAnsi="Calibri"/>
          <w:b/>
        </w:rPr>
        <w:tab/>
      </w:r>
      <w:r>
        <w:rPr>
          <w:rFonts w:ascii="Calibri" w:hAnsi="Calibri"/>
          <w:b/>
        </w:rPr>
        <w:tab/>
      </w:r>
      <w:r>
        <w:rPr>
          <w:rFonts w:ascii="Calibri" w:hAnsi="Calibri"/>
          <w:b/>
        </w:rPr>
        <w:tab/>
      </w:r>
      <w:r>
        <w:rPr>
          <w:rFonts w:ascii="Calibri" w:hAnsi="Calibri"/>
          <w:b/>
        </w:rPr>
        <w:tab/>
        <w:t>Use, Cleaning, Care and Disinfection of Endoscopes</w:t>
      </w:r>
    </w:p>
    <w:p w14:paraId="3BC89CBF" w14:textId="04622EF2" w:rsidR="00302F47" w:rsidRDefault="00B9630A" w:rsidP="00B9630A">
      <w:pPr>
        <w:rPr>
          <w:rFonts w:ascii="Calibri" w:hAnsi="Calibri"/>
          <w:b/>
        </w:rPr>
      </w:pPr>
      <w:r w:rsidRPr="00D81C5F">
        <w:rPr>
          <w:rFonts w:ascii="Calibri" w:hAnsi="Calibri"/>
          <w:b/>
        </w:rPr>
        <w:t>- Assignment</w:t>
      </w:r>
      <w:r w:rsidR="006E3A85">
        <w:rPr>
          <w:rFonts w:ascii="Calibri" w:hAnsi="Calibri"/>
          <w:b/>
        </w:rPr>
        <w:t xml:space="preserve"> (Due )</w:t>
      </w:r>
      <w:r w:rsidRPr="00D81C5F">
        <w:rPr>
          <w:rFonts w:ascii="Calibri" w:hAnsi="Calibri"/>
          <w:b/>
        </w:rPr>
        <w:t xml:space="preserve">:  </w:t>
      </w:r>
      <w:r w:rsidR="00C24BD5">
        <w:rPr>
          <w:rFonts w:ascii="Calibri" w:hAnsi="Calibri"/>
          <w:b/>
        </w:rPr>
        <w:t xml:space="preserve">Minimally Invasive Surgery </w:t>
      </w:r>
      <w:proofErr w:type="spellStart"/>
      <w:r w:rsidR="00C24BD5">
        <w:rPr>
          <w:rFonts w:ascii="Calibri" w:hAnsi="Calibri"/>
          <w:b/>
        </w:rPr>
        <w:t>SoftChalk</w:t>
      </w:r>
      <w:proofErr w:type="spellEnd"/>
      <w:r w:rsidR="00C24BD5">
        <w:rPr>
          <w:rFonts w:ascii="Calibri" w:hAnsi="Calibri"/>
          <w:b/>
        </w:rPr>
        <w:t xml:space="preserve"> lesson</w:t>
      </w:r>
    </w:p>
    <w:p w14:paraId="6502A31A" w14:textId="3AFFAA4B" w:rsidR="000E5A24" w:rsidRDefault="00B9630A" w:rsidP="00B9630A">
      <w:pPr>
        <w:rPr>
          <w:rFonts w:ascii="Calibri" w:hAnsi="Calibri"/>
          <w:b/>
        </w:rPr>
      </w:pPr>
      <w:r w:rsidRPr="00D81C5F">
        <w:rPr>
          <w:rFonts w:ascii="Calibri" w:hAnsi="Calibri"/>
          <w:b/>
        </w:rPr>
        <w:t>- Assessment Methods</w:t>
      </w:r>
      <w:r w:rsidR="009225E3">
        <w:rPr>
          <w:rFonts w:ascii="Calibri" w:hAnsi="Calibri"/>
          <w:b/>
        </w:rPr>
        <w:t xml:space="preserve"> </w:t>
      </w:r>
      <w:r w:rsidR="006B1B12">
        <w:rPr>
          <w:rFonts w:ascii="Calibri" w:hAnsi="Calibri"/>
          <w:b/>
        </w:rPr>
        <w:t>(</w:t>
      </w:r>
      <w:r w:rsidR="009225E3">
        <w:rPr>
          <w:rFonts w:ascii="Calibri" w:hAnsi="Calibri"/>
          <w:b/>
        </w:rPr>
        <w:t>Due</w:t>
      </w:r>
      <w:r w:rsidR="006B1B12">
        <w:rPr>
          <w:rFonts w:ascii="Calibri" w:hAnsi="Calibri"/>
          <w:b/>
        </w:rPr>
        <w:t xml:space="preserve"> )</w:t>
      </w:r>
      <w:r w:rsidRPr="00D81C5F">
        <w:rPr>
          <w:rFonts w:ascii="Calibri" w:hAnsi="Calibri"/>
          <w:b/>
        </w:rPr>
        <w:t xml:space="preserve">: </w:t>
      </w:r>
      <w:r w:rsidR="00150247">
        <w:rPr>
          <w:rFonts w:ascii="Calibri" w:hAnsi="Calibri"/>
          <w:b/>
        </w:rPr>
        <w:t>Unit 9</w:t>
      </w:r>
      <w:r w:rsidRPr="00D81C5F">
        <w:rPr>
          <w:rFonts w:ascii="Calibri" w:hAnsi="Calibri"/>
          <w:b/>
        </w:rPr>
        <w:t xml:space="preserve"> </w:t>
      </w:r>
      <w:r>
        <w:rPr>
          <w:rFonts w:ascii="Calibri" w:hAnsi="Calibri"/>
          <w:b/>
        </w:rPr>
        <w:t>Quiz</w:t>
      </w:r>
    </w:p>
    <w:p w14:paraId="37094110" w14:textId="77777777" w:rsidR="00C24BD5" w:rsidRDefault="00C24BD5" w:rsidP="00B9630A">
      <w:pPr>
        <w:rPr>
          <w:rFonts w:ascii="Calibri" w:hAnsi="Calibri"/>
          <w:b/>
        </w:rPr>
      </w:pPr>
    </w:p>
    <w:p w14:paraId="474D3754" w14:textId="77777777" w:rsidR="00840B2F" w:rsidRDefault="00840B2F" w:rsidP="00B9630A">
      <w:pPr>
        <w:rPr>
          <w:rFonts w:ascii="Calibri" w:hAnsi="Calibri"/>
          <w:b/>
        </w:rPr>
      </w:pPr>
    </w:p>
    <w:p w14:paraId="42E81490" w14:textId="77777777" w:rsidR="00840B2F" w:rsidRDefault="00840B2F" w:rsidP="00B9630A">
      <w:pPr>
        <w:rPr>
          <w:rFonts w:ascii="Calibri" w:hAnsi="Calibri"/>
          <w:b/>
        </w:rPr>
      </w:pPr>
    </w:p>
    <w:p w14:paraId="5E79CD1D" w14:textId="77777777" w:rsidR="00840B2F" w:rsidRDefault="00840B2F" w:rsidP="00B9630A">
      <w:pPr>
        <w:rPr>
          <w:rFonts w:ascii="Calibri" w:hAnsi="Calibri"/>
          <w:b/>
        </w:rPr>
      </w:pPr>
    </w:p>
    <w:p w14:paraId="0D1178E9" w14:textId="77777777" w:rsidR="00840B2F" w:rsidRDefault="00840B2F" w:rsidP="00B9630A">
      <w:pPr>
        <w:rPr>
          <w:rFonts w:ascii="Calibri" w:hAnsi="Calibri"/>
          <w:b/>
        </w:rPr>
      </w:pPr>
    </w:p>
    <w:p w14:paraId="1580A06E" w14:textId="09151654" w:rsidR="001833EA" w:rsidRPr="008D6DDB" w:rsidRDefault="00B9630A" w:rsidP="00B9630A">
      <w:pPr>
        <w:rPr>
          <w:rFonts w:ascii="Calibri" w:hAnsi="Calibri"/>
          <w:b/>
          <w:i/>
          <w:iCs/>
        </w:rPr>
      </w:pPr>
      <w:r w:rsidRPr="008D6DDB">
        <w:rPr>
          <w:rFonts w:ascii="Calibri" w:hAnsi="Calibri"/>
          <w:b/>
          <w:i/>
          <w:iCs/>
        </w:rPr>
        <w:lastRenderedPageBreak/>
        <w:t>Week 14</w:t>
      </w:r>
      <w:r w:rsidR="00182992">
        <w:rPr>
          <w:rFonts w:ascii="Calibri" w:hAnsi="Calibri"/>
          <w:b/>
          <w:i/>
          <w:iCs/>
        </w:rPr>
        <w:t xml:space="preserve">: </w:t>
      </w:r>
    </w:p>
    <w:p w14:paraId="7E09CEBD" w14:textId="075400EB" w:rsidR="00B9630A" w:rsidRPr="00D81C5F" w:rsidRDefault="00B9630A" w:rsidP="00B9630A">
      <w:pPr>
        <w:rPr>
          <w:rFonts w:ascii="Calibri" w:hAnsi="Calibri"/>
          <w:b/>
        </w:rPr>
      </w:pPr>
      <w:r w:rsidRPr="00D81C5F">
        <w:rPr>
          <w:rFonts w:ascii="Calibri" w:hAnsi="Calibri"/>
          <w:b/>
        </w:rPr>
        <w:t xml:space="preserve">- Unit of Instruction:  </w:t>
      </w:r>
      <w:r>
        <w:rPr>
          <w:rFonts w:ascii="Calibri" w:hAnsi="Calibri"/>
          <w:b/>
        </w:rPr>
        <w:t>Unit 10:  Wound Care and Management</w:t>
      </w:r>
    </w:p>
    <w:p w14:paraId="594D1801" w14:textId="730B06D8" w:rsidR="00B9630A" w:rsidRPr="00D81C5F" w:rsidRDefault="00B9630A" w:rsidP="00B9630A">
      <w:pPr>
        <w:rPr>
          <w:rFonts w:ascii="Calibri" w:hAnsi="Calibri"/>
          <w:b/>
        </w:rPr>
      </w:pPr>
      <w:r w:rsidRPr="00D81C5F">
        <w:rPr>
          <w:rFonts w:ascii="Calibri" w:hAnsi="Calibri"/>
          <w:b/>
        </w:rPr>
        <w:t xml:space="preserve">- Learning Objectives/Goals: </w:t>
      </w:r>
      <w:r>
        <w:rPr>
          <w:rFonts w:ascii="Calibri" w:hAnsi="Calibri"/>
          <w:b/>
        </w:rPr>
        <w:t>Recite</w:t>
      </w:r>
      <w:r w:rsidRPr="00D81C5F">
        <w:rPr>
          <w:rFonts w:ascii="Calibri" w:hAnsi="Calibri"/>
          <w:b/>
        </w:rPr>
        <w:t xml:space="preserve"> </w:t>
      </w:r>
      <w:r>
        <w:rPr>
          <w:rFonts w:ascii="Calibri" w:hAnsi="Calibri"/>
          <w:b/>
        </w:rPr>
        <w:t>Principles of wound healing and</w:t>
      </w:r>
      <w:r w:rsidR="003E50BD">
        <w:rPr>
          <w:rFonts w:ascii="Calibri" w:hAnsi="Calibri"/>
          <w:b/>
        </w:rPr>
        <w:t xml:space="preserve"> </w:t>
      </w:r>
      <w:r>
        <w:rPr>
          <w:rFonts w:ascii="Calibri" w:hAnsi="Calibri"/>
          <w:b/>
        </w:rPr>
        <w:t>surgical nursing care protocols</w:t>
      </w:r>
      <w:r w:rsidR="003E50BD">
        <w:rPr>
          <w:rFonts w:ascii="Calibri" w:hAnsi="Calibri"/>
          <w:b/>
        </w:rPr>
        <w:t>. Understand the importance of wound</w:t>
      </w:r>
      <w:r w:rsidR="001833EA">
        <w:rPr>
          <w:rFonts w:ascii="Calibri" w:hAnsi="Calibri"/>
          <w:b/>
        </w:rPr>
        <w:t xml:space="preserve"> and bandage</w:t>
      </w:r>
      <w:r w:rsidR="003E50BD">
        <w:rPr>
          <w:rFonts w:ascii="Calibri" w:hAnsi="Calibri"/>
          <w:b/>
        </w:rPr>
        <w:t xml:space="preserve"> management</w:t>
      </w:r>
    </w:p>
    <w:p w14:paraId="7D9EB50D" w14:textId="3C072C2B" w:rsidR="00B9630A" w:rsidRPr="00D81C5F" w:rsidRDefault="00B9630A" w:rsidP="00B9630A">
      <w:pPr>
        <w:rPr>
          <w:rFonts w:ascii="Calibri" w:hAnsi="Calibri"/>
          <w:b/>
        </w:rPr>
      </w:pPr>
      <w:r w:rsidRPr="00D81C5F">
        <w:rPr>
          <w:rFonts w:ascii="Calibri" w:hAnsi="Calibri"/>
          <w:b/>
        </w:rPr>
        <w:t>- Assignment</w:t>
      </w:r>
      <w:r w:rsidR="00EA6510">
        <w:rPr>
          <w:rFonts w:ascii="Calibri" w:hAnsi="Calibri"/>
          <w:b/>
        </w:rPr>
        <w:t xml:space="preserve"> (Due )</w:t>
      </w:r>
      <w:r w:rsidRPr="00D81C5F">
        <w:rPr>
          <w:rFonts w:ascii="Calibri" w:hAnsi="Calibri"/>
          <w:b/>
        </w:rPr>
        <w:t xml:space="preserve">:  </w:t>
      </w:r>
      <w:r w:rsidR="00EE2D1D">
        <w:rPr>
          <w:rFonts w:ascii="Calibri" w:hAnsi="Calibri"/>
          <w:b/>
        </w:rPr>
        <w:t xml:space="preserve">Wound Care and Management </w:t>
      </w:r>
      <w:proofErr w:type="spellStart"/>
      <w:r w:rsidR="00EE2D1D">
        <w:rPr>
          <w:rFonts w:ascii="Calibri" w:hAnsi="Calibri"/>
          <w:b/>
        </w:rPr>
        <w:t>SoftChalk</w:t>
      </w:r>
      <w:proofErr w:type="spellEnd"/>
      <w:r w:rsidR="00EE2D1D">
        <w:rPr>
          <w:rFonts w:ascii="Calibri" w:hAnsi="Calibri"/>
          <w:b/>
        </w:rPr>
        <w:t xml:space="preserve"> lesson</w:t>
      </w:r>
      <w:r>
        <w:rPr>
          <w:rFonts w:ascii="Calibri" w:hAnsi="Calibri"/>
          <w:b/>
        </w:rPr>
        <w:t xml:space="preserve"> </w:t>
      </w:r>
    </w:p>
    <w:p w14:paraId="4C94B9FE" w14:textId="658EE2BC" w:rsidR="00B9630A" w:rsidRDefault="00B9630A" w:rsidP="00B9630A">
      <w:pPr>
        <w:rPr>
          <w:rFonts w:ascii="Calibri" w:hAnsi="Calibri"/>
          <w:b/>
        </w:rPr>
      </w:pPr>
      <w:r w:rsidRPr="00D81C5F">
        <w:rPr>
          <w:rFonts w:ascii="Calibri" w:hAnsi="Calibri"/>
          <w:b/>
        </w:rPr>
        <w:t>- Assessment Methods</w:t>
      </w:r>
      <w:r w:rsidR="009225E3">
        <w:rPr>
          <w:rFonts w:ascii="Calibri" w:hAnsi="Calibri"/>
          <w:b/>
        </w:rPr>
        <w:t xml:space="preserve"> </w:t>
      </w:r>
      <w:r w:rsidR="00EE2D1D">
        <w:rPr>
          <w:rFonts w:ascii="Calibri" w:hAnsi="Calibri"/>
          <w:b/>
        </w:rPr>
        <w:t>(</w:t>
      </w:r>
      <w:r w:rsidR="009225E3">
        <w:rPr>
          <w:rFonts w:ascii="Calibri" w:hAnsi="Calibri"/>
          <w:b/>
        </w:rPr>
        <w:t>Due</w:t>
      </w:r>
      <w:r w:rsidR="00EE2D1D">
        <w:rPr>
          <w:rFonts w:ascii="Calibri" w:hAnsi="Calibri"/>
          <w:b/>
        </w:rPr>
        <w:t xml:space="preserve"> )</w:t>
      </w:r>
      <w:r w:rsidRPr="00D81C5F">
        <w:rPr>
          <w:rFonts w:ascii="Calibri" w:hAnsi="Calibri"/>
          <w:b/>
        </w:rPr>
        <w:t xml:space="preserve">: </w:t>
      </w:r>
      <w:r w:rsidR="00D252D4">
        <w:rPr>
          <w:rFonts w:ascii="Calibri" w:hAnsi="Calibri"/>
          <w:b/>
        </w:rPr>
        <w:t>Unit 10</w:t>
      </w:r>
      <w:r w:rsidRPr="00D81C5F">
        <w:rPr>
          <w:rFonts w:ascii="Calibri" w:hAnsi="Calibri"/>
          <w:b/>
        </w:rPr>
        <w:t xml:space="preserve"> </w:t>
      </w:r>
      <w:r>
        <w:rPr>
          <w:rFonts w:ascii="Calibri" w:hAnsi="Calibri"/>
          <w:b/>
        </w:rPr>
        <w:t>Quiz</w:t>
      </w:r>
    </w:p>
    <w:p w14:paraId="00B0324C" w14:textId="77777777" w:rsidR="00B9630A" w:rsidRDefault="00B9630A" w:rsidP="00B9630A">
      <w:pPr>
        <w:rPr>
          <w:rFonts w:ascii="Calibri" w:hAnsi="Calibri"/>
          <w:b/>
        </w:rPr>
      </w:pPr>
    </w:p>
    <w:p w14:paraId="02864C1B" w14:textId="5EA72970" w:rsidR="00B9630A" w:rsidRDefault="00B9630A" w:rsidP="00B9630A">
      <w:pPr>
        <w:rPr>
          <w:rFonts w:ascii="Calibri" w:hAnsi="Calibri"/>
          <w:b/>
          <w:i/>
          <w:iCs/>
        </w:rPr>
      </w:pPr>
      <w:r w:rsidRPr="00580622">
        <w:rPr>
          <w:rFonts w:ascii="Calibri" w:hAnsi="Calibri"/>
          <w:b/>
          <w:i/>
          <w:iCs/>
        </w:rPr>
        <w:t>Week 15</w:t>
      </w:r>
      <w:r w:rsidR="00580622">
        <w:rPr>
          <w:rFonts w:ascii="Calibri" w:hAnsi="Calibri"/>
          <w:b/>
          <w:i/>
          <w:iCs/>
        </w:rPr>
        <w:t>*</w:t>
      </w:r>
      <w:r w:rsidR="00F372D7">
        <w:rPr>
          <w:rFonts w:ascii="Calibri" w:hAnsi="Calibri"/>
          <w:b/>
          <w:i/>
          <w:iCs/>
        </w:rPr>
        <w:t>:</w:t>
      </w:r>
    </w:p>
    <w:p w14:paraId="2FFBAF1C" w14:textId="2361633F" w:rsidR="002B02B2" w:rsidRPr="00580622" w:rsidRDefault="002B02B2" w:rsidP="00B9630A">
      <w:pPr>
        <w:rPr>
          <w:rFonts w:ascii="Calibri" w:hAnsi="Calibri"/>
          <w:b/>
          <w:i/>
          <w:iCs/>
        </w:rPr>
      </w:pPr>
      <w:r>
        <w:rPr>
          <w:rFonts w:ascii="Calibri" w:hAnsi="Calibri"/>
          <w:b/>
          <w:i/>
          <w:iCs/>
        </w:rPr>
        <w:t>**Case Studies Due</w:t>
      </w:r>
      <w:r w:rsidR="005474A0">
        <w:rPr>
          <w:rFonts w:ascii="Calibri" w:hAnsi="Calibri"/>
          <w:b/>
          <w:i/>
          <w:iCs/>
        </w:rPr>
        <w:t xml:space="preserve"> May 2</w:t>
      </w:r>
      <w:r>
        <w:rPr>
          <w:rFonts w:ascii="Calibri" w:hAnsi="Calibri"/>
          <w:b/>
          <w:i/>
          <w:iCs/>
        </w:rPr>
        <w:t>**</w:t>
      </w:r>
    </w:p>
    <w:p w14:paraId="752247A7" w14:textId="29656F74" w:rsidR="00B9630A" w:rsidRPr="00BE5678" w:rsidRDefault="00B9630A" w:rsidP="00B9630A">
      <w:pPr>
        <w:rPr>
          <w:rFonts w:ascii="Calibri" w:hAnsi="Calibri"/>
          <w:b/>
        </w:rPr>
      </w:pPr>
      <w:r w:rsidRPr="00BE5678">
        <w:rPr>
          <w:rFonts w:ascii="Calibri" w:hAnsi="Calibri"/>
          <w:b/>
        </w:rPr>
        <w:t xml:space="preserve">-  </w:t>
      </w:r>
      <w:r w:rsidR="00BE5678">
        <w:rPr>
          <w:rFonts w:ascii="Calibri" w:hAnsi="Calibri"/>
          <w:b/>
        </w:rPr>
        <w:t>*</w:t>
      </w:r>
      <w:r w:rsidRPr="00BE5678">
        <w:rPr>
          <w:rFonts w:ascii="Calibri" w:hAnsi="Calibri"/>
          <w:b/>
        </w:rPr>
        <w:t>Comprehensive Final Review</w:t>
      </w:r>
      <w:r w:rsidR="00BE5678">
        <w:rPr>
          <w:rFonts w:ascii="Calibri" w:hAnsi="Calibri"/>
          <w:b/>
        </w:rPr>
        <w:t>*</w:t>
      </w:r>
    </w:p>
    <w:p w14:paraId="3F23BE93" w14:textId="447ADAC3" w:rsidR="00B9630A" w:rsidRPr="00D81C5F" w:rsidRDefault="00B9630A" w:rsidP="00B9630A">
      <w:pPr>
        <w:rPr>
          <w:rFonts w:ascii="Calibri" w:hAnsi="Calibri"/>
          <w:b/>
        </w:rPr>
      </w:pPr>
      <w:r w:rsidRPr="00D81C5F">
        <w:rPr>
          <w:rFonts w:ascii="Calibri" w:hAnsi="Calibri"/>
          <w:b/>
        </w:rPr>
        <w:t xml:space="preserve">- Learning Objectives/Goals:  </w:t>
      </w:r>
      <w:r>
        <w:rPr>
          <w:rFonts w:ascii="Calibri" w:hAnsi="Calibri"/>
          <w:b/>
        </w:rPr>
        <w:t xml:space="preserve">Review all procedures </w:t>
      </w:r>
      <w:r w:rsidR="00407F8B">
        <w:rPr>
          <w:rFonts w:ascii="Calibri" w:hAnsi="Calibri"/>
          <w:b/>
        </w:rPr>
        <w:t xml:space="preserve">and skills </w:t>
      </w:r>
      <w:r>
        <w:rPr>
          <w:rFonts w:ascii="Calibri" w:hAnsi="Calibri"/>
          <w:b/>
        </w:rPr>
        <w:t>of Veterinary Surgical Technology</w:t>
      </w:r>
    </w:p>
    <w:p w14:paraId="5952E3F1" w14:textId="21FC066E" w:rsidR="00B9630A" w:rsidRPr="00D81C5F" w:rsidRDefault="00B9630A" w:rsidP="00B9630A">
      <w:pPr>
        <w:rPr>
          <w:rFonts w:ascii="Calibri" w:hAnsi="Calibri"/>
          <w:b/>
        </w:rPr>
      </w:pPr>
      <w:r w:rsidRPr="00D81C5F">
        <w:rPr>
          <w:rFonts w:ascii="Calibri" w:hAnsi="Calibri"/>
          <w:b/>
        </w:rPr>
        <w:t xml:space="preserve">- Assignment: </w:t>
      </w:r>
      <w:r>
        <w:rPr>
          <w:rFonts w:ascii="Calibri" w:hAnsi="Calibri"/>
          <w:b/>
        </w:rPr>
        <w:t>Midterm and Final Exam Review files</w:t>
      </w:r>
      <w:r w:rsidR="005474A0">
        <w:rPr>
          <w:rFonts w:ascii="Calibri" w:hAnsi="Calibri"/>
          <w:b/>
        </w:rPr>
        <w:t xml:space="preserve"> and </w:t>
      </w:r>
      <w:proofErr w:type="spellStart"/>
      <w:r w:rsidR="005474A0">
        <w:rPr>
          <w:rFonts w:ascii="Calibri" w:hAnsi="Calibri"/>
          <w:b/>
        </w:rPr>
        <w:t>Studymates</w:t>
      </w:r>
      <w:proofErr w:type="spellEnd"/>
    </w:p>
    <w:p w14:paraId="5BFF8CE2" w14:textId="788ED283" w:rsidR="00B9630A" w:rsidRPr="00D81C5F" w:rsidRDefault="00B9630A" w:rsidP="00B9630A">
      <w:pPr>
        <w:rPr>
          <w:rFonts w:ascii="Calibri" w:hAnsi="Calibri"/>
          <w:b/>
        </w:rPr>
      </w:pPr>
      <w:r w:rsidRPr="00D81C5F">
        <w:rPr>
          <w:rFonts w:ascii="Calibri" w:hAnsi="Calibri"/>
          <w:b/>
        </w:rPr>
        <w:t xml:space="preserve">- </w:t>
      </w:r>
      <w:r w:rsidR="00A16F1C">
        <w:rPr>
          <w:rFonts w:ascii="Calibri" w:hAnsi="Calibri"/>
          <w:b/>
        </w:rPr>
        <w:t>*</w:t>
      </w:r>
      <w:r w:rsidRPr="00D81C5F">
        <w:rPr>
          <w:rFonts w:ascii="Calibri" w:hAnsi="Calibri"/>
          <w:b/>
        </w:rPr>
        <w:t>Assessment Methods</w:t>
      </w:r>
      <w:r w:rsidR="009225E3">
        <w:rPr>
          <w:rFonts w:ascii="Calibri" w:hAnsi="Calibri"/>
          <w:b/>
        </w:rPr>
        <w:t xml:space="preserve"> </w:t>
      </w:r>
      <w:r w:rsidR="005474A0">
        <w:rPr>
          <w:rFonts w:ascii="Calibri" w:hAnsi="Calibri"/>
          <w:b/>
        </w:rPr>
        <w:t>(</w:t>
      </w:r>
      <w:r w:rsidR="009225E3">
        <w:rPr>
          <w:rFonts w:ascii="Calibri" w:hAnsi="Calibri"/>
          <w:b/>
        </w:rPr>
        <w:t>Due</w:t>
      </w:r>
      <w:r w:rsidR="00407F8B">
        <w:rPr>
          <w:rFonts w:ascii="Calibri" w:hAnsi="Calibri"/>
          <w:b/>
        </w:rPr>
        <w:t xml:space="preserve"> )</w:t>
      </w:r>
      <w:r w:rsidRPr="00D81C5F">
        <w:rPr>
          <w:rFonts w:ascii="Calibri" w:hAnsi="Calibri"/>
          <w:b/>
        </w:rPr>
        <w:t xml:space="preserve">:  </w:t>
      </w:r>
      <w:r w:rsidR="00A16F1C">
        <w:rPr>
          <w:rFonts w:ascii="Calibri" w:hAnsi="Calibri"/>
          <w:b/>
        </w:rPr>
        <w:t>*</w:t>
      </w:r>
      <w:r>
        <w:rPr>
          <w:rFonts w:ascii="Calibri" w:hAnsi="Calibri"/>
          <w:b/>
        </w:rPr>
        <w:t>Comprehensive Final Exam</w:t>
      </w:r>
      <w:r w:rsidR="00793718">
        <w:rPr>
          <w:rFonts w:ascii="Calibri" w:hAnsi="Calibri"/>
          <w:b/>
        </w:rPr>
        <w:t xml:space="preserve">* pw: </w:t>
      </w:r>
    </w:p>
    <w:p w14:paraId="75CCAF5D" w14:textId="77777777" w:rsidR="00B9630A" w:rsidRPr="00D81C5F" w:rsidRDefault="00B9630A" w:rsidP="00B9630A">
      <w:pPr>
        <w:rPr>
          <w:rFonts w:ascii="Calibri" w:hAnsi="Calibri" w:cs="Arial"/>
          <w:b/>
        </w:rPr>
      </w:pPr>
    </w:p>
    <w:sectPr w:rsidR="00B9630A" w:rsidRPr="00D81C5F" w:rsidSect="008312E9">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67AC" w14:textId="77777777" w:rsidR="00454B34" w:rsidRDefault="00454B34">
      <w:r>
        <w:separator/>
      </w:r>
    </w:p>
  </w:endnote>
  <w:endnote w:type="continuationSeparator" w:id="0">
    <w:p w14:paraId="71898853" w14:textId="77777777" w:rsidR="00454B34" w:rsidRDefault="0045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BB92" w14:textId="77777777" w:rsidR="00130306" w:rsidRDefault="00130306">
    <w:pPr>
      <w:pStyle w:val="Footer"/>
      <w:jc w:val="right"/>
    </w:pPr>
    <w:r>
      <w:fldChar w:fldCharType="begin"/>
    </w:r>
    <w:r>
      <w:instrText xml:space="preserve"> PAGE   \* MERGEFORMAT </w:instrText>
    </w:r>
    <w:r>
      <w:fldChar w:fldCharType="separate"/>
    </w:r>
    <w:r w:rsidR="004E65FE">
      <w:rPr>
        <w:noProof/>
      </w:rPr>
      <w:t>1</w:t>
    </w:r>
    <w:r>
      <w:fldChar w:fldCharType="end"/>
    </w:r>
  </w:p>
  <w:p w14:paraId="017D8A30" w14:textId="77777777" w:rsidR="00130306" w:rsidRDefault="00130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61A4" w14:textId="77777777" w:rsidR="00454B34" w:rsidRDefault="00454B34">
      <w:r>
        <w:separator/>
      </w:r>
    </w:p>
  </w:footnote>
  <w:footnote w:type="continuationSeparator" w:id="0">
    <w:p w14:paraId="77FE86C2" w14:textId="77777777" w:rsidR="00454B34" w:rsidRDefault="0045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29C5" w14:textId="77777777" w:rsidR="00130306" w:rsidRDefault="00130306">
    <w:pPr>
      <w:pStyle w:val="Header"/>
      <w:jc w:val="right"/>
    </w:pPr>
  </w:p>
  <w:p w14:paraId="57DB125A" w14:textId="77777777" w:rsidR="00130306" w:rsidRDefault="00130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64E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1171E00"/>
    <w:multiLevelType w:val="hybridMultilevel"/>
    <w:tmpl w:val="AEC8D55A"/>
    <w:lvl w:ilvl="0" w:tplc="550ACE66">
      <w:start w:val="1"/>
      <w:numFmt w:val="decimal"/>
      <w:lvlText w:val="%1."/>
      <w:lvlJc w:val="left"/>
      <w:pPr>
        <w:tabs>
          <w:tab w:val="num" w:pos="945"/>
        </w:tabs>
        <w:ind w:left="945" w:hanging="585"/>
      </w:pPr>
      <w:rPr>
        <w:rFonts w:hint="default"/>
        <w:b w:val="0"/>
        <w:bCs/>
      </w:rPr>
    </w:lvl>
    <w:lvl w:ilvl="1" w:tplc="C3345B46">
      <w:start w:val="10"/>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B07DD0"/>
    <w:multiLevelType w:val="hybridMultilevel"/>
    <w:tmpl w:val="0FA6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5300">
    <w:abstractNumId w:val="1"/>
  </w:num>
  <w:num w:numId="2" w16cid:durableId="807475102">
    <w:abstractNumId w:val="2"/>
  </w:num>
  <w:num w:numId="3" w16cid:durableId="1165825005">
    <w:abstractNumId w:val="0"/>
  </w:num>
  <w:num w:numId="4" w16cid:durableId="1879123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m21yr0VZdbi/9FyD3wZfsPqO/Jwp4PpKVKVSlYLopzxVp0epixbMogYjSg1xi4RXXoINTfTgR3aSb/F+SZj7Q==" w:salt="wCO0keX2Aa2eMlP4D6Yc0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4C3D"/>
    <w:rsid w:val="00015506"/>
    <w:rsid w:val="00026592"/>
    <w:rsid w:val="00036BC9"/>
    <w:rsid w:val="000375C4"/>
    <w:rsid w:val="0004113A"/>
    <w:rsid w:val="00041E90"/>
    <w:rsid w:val="000452D6"/>
    <w:rsid w:val="00046BEC"/>
    <w:rsid w:val="00050756"/>
    <w:rsid w:val="00050E7C"/>
    <w:rsid w:val="000561E1"/>
    <w:rsid w:val="00057740"/>
    <w:rsid w:val="0006149F"/>
    <w:rsid w:val="00063094"/>
    <w:rsid w:val="000766ED"/>
    <w:rsid w:val="00083FC0"/>
    <w:rsid w:val="000A5EEE"/>
    <w:rsid w:val="000B0A88"/>
    <w:rsid w:val="000B0D2F"/>
    <w:rsid w:val="000C149F"/>
    <w:rsid w:val="000C4485"/>
    <w:rsid w:val="000D3B42"/>
    <w:rsid w:val="000D5A93"/>
    <w:rsid w:val="000E0506"/>
    <w:rsid w:val="000E5A24"/>
    <w:rsid w:val="000F1900"/>
    <w:rsid w:val="000F19C4"/>
    <w:rsid w:val="000F4078"/>
    <w:rsid w:val="000F63D3"/>
    <w:rsid w:val="00102181"/>
    <w:rsid w:val="00113111"/>
    <w:rsid w:val="00130306"/>
    <w:rsid w:val="001348C3"/>
    <w:rsid w:val="00147536"/>
    <w:rsid w:val="00150247"/>
    <w:rsid w:val="0015085F"/>
    <w:rsid w:val="00154DF7"/>
    <w:rsid w:val="001650B9"/>
    <w:rsid w:val="00182992"/>
    <w:rsid w:val="001833EA"/>
    <w:rsid w:val="00195735"/>
    <w:rsid w:val="001B1305"/>
    <w:rsid w:val="001B55DA"/>
    <w:rsid w:val="001C5443"/>
    <w:rsid w:val="001D1515"/>
    <w:rsid w:val="001F4674"/>
    <w:rsid w:val="001F5186"/>
    <w:rsid w:val="00204939"/>
    <w:rsid w:val="00206004"/>
    <w:rsid w:val="00207DA4"/>
    <w:rsid w:val="0021475F"/>
    <w:rsid w:val="00221D48"/>
    <w:rsid w:val="00222CDD"/>
    <w:rsid w:val="00225CF5"/>
    <w:rsid w:val="0023070E"/>
    <w:rsid w:val="00241493"/>
    <w:rsid w:val="0027651A"/>
    <w:rsid w:val="00284FDF"/>
    <w:rsid w:val="0028551F"/>
    <w:rsid w:val="00287C26"/>
    <w:rsid w:val="00297BE1"/>
    <w:rsid w:val="002A030A"/>
    <w:rsid w:val="002A3820"/>
    <w:rsid w:val="002A63F3"/>
    <w:rsid w:val="002B02B2"/>
    <w:rsid w:val="002B55E2"/>
    <w:rsid w:val="002B6FEA"/>
    <w:rsid w:val="002C09F8"/>
    <w:rsid w:val="002D177B"/>
    <w:rsid w:val="002D23B1"/>
    <w:rsid w:val="002D5396"/>
    <w:rsid w:val="002E0C83"/>
    <w:rsid w:val="002E2770"/>
    <w:rsid w:val="002E35A2"/>
    <w:rsid w:val="002E6697"/>
    <w:rsid w:val="002F17AD"/>
    <w:rsid w:val="002F426D"/>
    <w:rsid w:val="002F4647"/>
    <w:rsid w:val="00302F47"/>
    <w:rsid w:val="00303A14"/>
    <w:rsid w:val="003144C5"/>
    <w:rsid w:val="003250BD"/>
    <w:rsid w:val="0032572C"/>
    <w:rsid w:val="00327A66"/>
    <w:rsid w:val="00342EE3"/>
    <w:rsid w:val="00342F01"/>
    <w:rsid w:val="00344FFA"/>
    <w:rsid w:val="0035000B"/>
    <w:rsid w:val="00357A8B"/>
    <w:rsid w:val="003801CD"/>
    <w:rsid w:val="00380EDB"/>
    <w:rsid w:val="003A4FDB"/>
    <w:rsid w:val="003B0B94"/>
    <w:rsid w:val="003B25D4"/>
    <w:rsid w:val="003B4D13"/>
    <w:rsid w:val="003B5838"/>
    <w:rsid w:val="003C3743"/>
    <w:rsid w:val="003E0F97"/>
    <w:rsid w:val="003E449E"/>
    <w:rsid w:val="003E50BD"/>
    <w:rsid w:val="00404DE8"/>
    <w:rsid w:val="00407F8B"/>
    <w:rsid w:val="004222AD"/>
    <w:rsid w:val="004254AD"/>
    <w:rsid w:val="00427C17"/>
    <w:rsid w:val="00431611"/>
    <w:rsid w:val="00441EBB"/>
    <w:rsid w:val="0044355E"/>
    <w:rsid w:val="00447483"/>
    <w:rsid w:val="00454B34"/>
    <w:rsid w:val="00455E4C"/>
    <w:rsid w:val="00465E1E"/>
    <w:rsid w:val="004831A3"/>
    <w:rsid w:val="00490508"/>
    <w:rsid w:val="004A09EF"/>
    <w:rsid w:val="004C4018"/>
    <w:rsid w:val="004C704E"/>
    <w:rsid w:val="004E1181"/>
    <w:rsid w:val="004E1909"/>
    <w:rsid w:val="004E6089"/>
    <w:rsid w:val="004E63CE"/>
    <w:rsid w:val="004E65FE"/>
    <w:rsid w:val="004F578F"/>
    <w:rsid w:val="005344D6"/>
    <w:rsid w:val="00534505"/>
    <w:rsid w:val="0053595F"/>
    <w:rsid w:val="005367DF"/>
    <w:rsid w:val="005474A0"/>
    <w:rsid w:val="00553BB5"/>
    <w:rsid w:val="00553EDB"/>
    <w:rsid w:val="005625BF"/>
    <w:rsid w:val="0057258C"/>
    <w:rsid w:val="00580622"/>
    <w:rsid w:val="005830A6"/>
    <w:rsid w:val="00594BBE"/>
    <w:rsid w:val="005A23E3"/>
    <w:rsid w:val="005B3583"/>
    <w:rsid w:val="005C05DA"/>
    <w:rsid w:val="005C214B"/>
    <w:rsid w:val="005C42C9"/>
    <w:rsid w:val="005C56A1"/>
    <w:rsid w:val="005D04D6"/>
    <w:rsid w:val="005D281F"/>
    <w:rsid w:val="005E2E2B"/>
    <w:rsid w:val="005E5018"/>
    <w:rsid w:val="005F1FFB"/>
    <w:rsid w:val="006004E2"/>
    <w:rsid w:val="00614ED4"/>
    <w:rsid w:val="00616BED"/>
    <w:rsid w:val="00626F18"/>
    <w:rsid w:val="006342B7"/>
    <w:rsid w:val="00636507"/>
    <w:rsid w:val="0063749C"/>
    <w:rsid w:val="00654B6E"/>
    <w:rsid w:val="00660857"/>
    <w:rsid w:val="00681730"/>
    <w:rsid w:val="00692C9D"/>
    <w:rsid w:val="006968C1"/>
    <w:rsid w:val="006A3287"/>
    <w:rsid w:val="006A7D5E"/>
    <w:rsid w:val="006B0D91"/>
    <w:rsid w:val="006B1742"/>
    <w:rsid w:val="006B1B12"/>
    <w:rsid w:val="006C418D"/>
    <w:rsid w:val="006C5B34"/>
    <w:rsid w:val="006D0035"/>
    <w:rsid w:val="006E127F"/>
    <w:rsid w:val="006E1891"/>
    <w:rsid w:val="006E323D"/>
    <w:rsid w:val="006E3A85"/>
    <w:rsid w:val="006F185D"/>
    <w:rsid w:val="006F2F68"/>
    <w:rsid w:val="006F4E74"/>
    <w:rsid w:val="0072360C"/>
    <w:rsid w:val="00735535"/>
    <w:rsid w:val="007377C1"/>
    <w:rsid w:val="0074198C"/>
    <w:rsid w:val="00750309"/>
    <w:rsid w:val="00752B29"/>
    <w:rsid w:val="00763618"/>
    <w:rsid w:val="00763626"/>
    <w:rsid w:val="0077551F"/>
    <w:rsid w:val="0078338A"/>
    <w:rsid w:val="0079065D"/>
    <w:rsid w:val="00793718"/>
    <w:rsid w:val="00793EA3"/>
    <w:rsid w:val="00794435"/>
    <w:rsid w:val="007A0F1C"/>
    <w:rsid w:val="007A79D4"/>
    <w:rsid w:val="007B0F46"/>
    <w:rsid w:val="007B1EB1"/>
    <w:rsid w:val="007B52EE"/>
    <w:rsid w:val="007C303C"/>
    <w:rsid w:val="007C7CBF"/>
    <w:rsid w:val="007D3E1C"/>
    <w:rsid w:val="007E3312"/>
    <w:rsid w:val="007F1886"/>
    <w:rsid w:val="007F2627"/>
    <w:rsid w:val="007F3B3A"/>
    <w:rsid w:val="0080032E"/>
    <w:rsid w:val="00802978"/>
    <w:rsid w:val="008045F8"/>
    <w:rsid w:val="008148A3"/>
    <w:rsid w:val="00827C12"/>
    <w:rsid w:val="00830748"/>
    <w:rsid w:val="008312E9"/>
    <w:rsid w:val="0083132F"/>
    <w:rsid w:val="00837196"/>
    <w:rsid w:val="00840B2F"/>
    <w:rsid w:val="00847934"/>
    <w:rsid w:val="00852B79"/>
    <w:rsid w:val="00855123"/>
    <w:rsid w:val="00883568"/>
    <w:rsid w:val="008C7D02"/>
    <w:rsid w:val="008D2E39"/>
    <w:rsid w:val="008D6248"/>
    <w:rsid w:val="008D6DDB"/>
    <w:rsid w:val="008E5483"/>
    <w:rsid w:val="008E7D46"/>
    <w:rsid w:val="008F3D47"/>
    <w:rsid w:val="008F6988"/>
    <w:rsid w:val="00902487"/>
    <w:rsid w:val="00920F92"/>
    <w:rsid w:val="009225E3"/>
    <w:rsid w:val="0093061F"/>
    <w:rsid w:val="00956A45"/>
    <w:rsid w:val="00957F55"/>
    <w:rsid w:val="0096059D"/>
    <w:rsid w:val="00960B4B"/>
    <w:rsid w:val="00961EF4"/>
    <w:rsid w:val="00977C21"/>
    <w:rsid w:val="009A0B69"/>
    <w:rsid w:val="009A2A39"/>
    <w:rsid w:val="009A3862"/>
    <w:rsid w:val="009B09CE"/>
    <w:rsid w:val="009B6D3C"/>
    <w:rsid w:val="009C7EAB"/>
    <w:rsid w:val="009D4C90"/>
    <w:rsid w:val="009F66D8"/>
    <w:rsid w:val="00A04C0A"/>
    <w:rsid w:val="00A052FB"/>
    <w:rsid w:val="00A05476"/>
    <w:rsid w:val="00A16F1C"/>
    <w:rsid w:val="00A43624"/>
    <w:rsid w:val="00A43D31"/>
    <w:rsid w:val="00A445F2"/>
    <w:rsid w:val="00A47EBA"/>
    <w:rsid w:val="00A51637"/>
    <w:rsid w:val="00A57F4C"/>
    <w:rsid w:val="00A604C8"/>
    <w:rsid w:val="00A6216C"/>
    <w:rsid w:val="00A83BCC"/>
    <w:rsid w:val="00A853FD"/>
    <w:rsid w:val="00A923F0"/>
    <w:rsid w:val="00A934BA"/>
    <w:rsid w:val="00A95FBE"/>
    <w:rsid w:val="00AA5E29"/>
    <w:rsid w:val="00AB12A8"/>
    <w:rsid w:val="00AC1D76"/>
    <w:rsid w:val="00AC3C5C"/>
    <w:rsid w:val="00AD2483"/>
    <w:rsid w:val="00AD6B6B"/>
    <w:rsid w:val="00AE2B2C"/>
    <w:rsid w:val="00AE5DE4"/>
    <w:rsid w:val="00AE6605"/>
    <w:rsid w:val="00AE66DB"/>
    <w:rsid w:val="00AF309A"/>
    <w:rsid w:val="00B0224D"/>
    <w:rsid w:val="00B1483D"/>
    <w:rsid w:val="00B15DFC"/>
    <w:rsid w:val="00B24DA8"/>
    <w:rsid w:val="00B26954"/>
    <w:rsid w:val="00B326CB"/>
    <w:rsid w:val="00B4062F"/>
    <w:rsid w:val="00B40DB1"/>
    <w:rsid w:val="00B50290"/>
    <w:rsid w:val="00B60329"/>
    <w:rsid w:val="00B70B17"/>
    <w:rsid w:val="00B721F8"/>
    <w:rsid w:val="00B753EC"/>
    <w:rsid w:val="00B8043E"/>
    <w:rsid w:val="00B86A05"/>
    <w:rsid w:val="00B9630A"/>
    <w:rsid w:val="00BA0176"/>
    <w:rsid w:val="00BA15D7"/>
    <w:rsid w:val="00BA47C7"/>
    <w:rsid w:val="00BB06AC"/>
    <w:rsid w:val="00BB0DD9"/>
    <w:rsid w:val="00BB2D42"/>
    <w:rsid w:val="00BB70A5"/>
    <w:rsid w:val="00BC4EA8"/>
    <w:rsid w:val="00BD280B"/>
    <w:rsid w:val="00BD3FC2"/>
    <w:rsid w:val="00BD54A1"/>
    <w:rsid w:val="00BD5E9C"/>
    <w:rsid w:val="00BE0FFC"/>
    <w:rsid w:val="00BE5678"/>
    <w:rsid w:val="00BF45ED"/>
    <w:rsid w:val="00BF5EE5"/>
    <w:rsid w:val="00BF758F"/>
    <w:rsid w:val="00C04EF0"/>
    <w:rsid w:val="00C15638"/>
    <w:rsid w:val="00C168EB"/>
    <w:rsid w:val="00C24BD5"/>
    <w:rsid w:val="00C27B15"/>
    <w:rsid w:val="00C360A1"/>
    <w:rsid w:val="00C378E7"/>
    <w:rsid w:val="00C44A8A"/>
    <w:rsid w:val="00C50314"/>
    <w:rsid w:val="00C54FF5"/>
    <w:rsid w:val="00C6296C"/>
    <w:rsid w:val="00C65BDF"/>
    <w:rsid w:val="00C6633E"/>
    <w:rsid w:val="00C77964"/>
    <w:rsid w:val="00C84FF9"/>
    <w:rsid w:val="00C93386"/>
    <w:rsid w:val="00C97CE5"/>
    <w:rsid w:val="00CB6A01"/>
    <w:rsid w:val="00CC2425"/>
    <w:rsid w:val="00CD4EC2"/>
    <w:rsid w:val="00CE2971"/>
    <w:rsid w:val="00CF110A"/>
    <w:rsid w:val="00CF3B94"/>
    <w:rsid w:val="00D04B2A"/>
    <w:rsid w:val="00D13FED"/>
    <w:rsid w:val="00D20008"/>
    <w:rsid w:val="00D252D4"/>
    <w:rsid w:val="00D252DD"/>
    <w:rsid w:val="00D25749"/>
    <w:rsid w:val="00D352A3"/>
    <w:rsid w:val="00D379C5"/>
    <w:rsid w:val="00D41651"/>
    <w:rsid w:val="00D46B3C"/>
    <w:rsid w:val="00D52594"/>
    <w:rsid w:val="00D56F9F"/>
    <w:rsid w:val="00D60222"/>
    <w:rsid w:val="00D7624C"/>
    <w:rsid w:val="00D80A90"/>
    <w:rsid w:val="00D81C5F"/>
    <w:rsid w:val="00D86E50"/>
    <w:rsid w:val="00D97C97"/>
    <w:rsid w:val="00DA33A9"/>
    <w:rsid w:val="00DA526F"/>
    <w:rsid w:val="00DA749A"/>
    <w:rsid w:val="00DB249D"/>
    <w:rsid w:val="00DB346F"/>
    <w:rsid w:val="00DC7FDD"/>
    <w:rsid w:val="00DF33CF"/>
    <w:rsid w:val="00DF404C"/>
    <w:rsid w:val="00E1208E"/>
    <w:rsid w:val="00E137E1"/>
    <w:rsid w:val="00E246AA"/>
    <w:rsid w:val="00E25BCC"/>
    <w:rsid w:val="00E33DC8"/>
    <w:rsid w:val="00E343D7"/>
    <w:rsid w:val="00E375C6"/>
    <w:rsid w:val="00E452B1"/>
    <w:rsid w:val="00E47EF1"/>
    <w:rsid w:val="00E50BF7"/>
    <w:rsid w:val="00E54DD6"/>
    <w:rsid w:val="00E62633"/>
    <w:rsid w:val="00E648BB"/>
    <w:rsid w:val="00E6605F"/>
    <w:rsid w:val="00E74BF2"/>
    <w:rsid w:val="00E80D66"/>
    <w:rsid w:val="00E810C1"/>
    <w:rsid w:val="00E87466"/>
    <w:rsid w:val="00EA553D"/>
    <w:rsid w:val="00EA6510"/>
    <w:rsid w:val="00EB1618"/>
    <w:rsid w:val="00EC7D76"/>
    <w:rsid w:val="00ED6DE0"/>
    <w:rsid w:val="00EE2D1D"/>
    <w:rsid w:val="00EE5E40"/>
    <w:rsid w:val="00EE6FCB"/>
    <w:rsid w:val="00F00BAB"/>
    <w:rsid w:val="00F04E63"/>
    <w:rsid w:val="00F14879"/>
    <w:rsid w:val="00F227D9"/>
    <w:rsid w:val="00F3049F"/>
    <w:rsid w:val="00F372D7"/>
    <w:rsid w:val="00F44BDD"/>
    <w:rsid w:val="00F44BFB"/>
    <w:rsid w:val="00F47AE1"/>
    <w:rsid w:val="00F47BE0"/>
    <w:rsid w:val="00F565A1"/>
    <w:rsid w:val="00F6169D"/>
    <w:rsid w:val="00F63033"/>
    <w:rsid w:val="00F65E43"/>
    <w:rsid w:val="00F73483"/>
    <w:rsid w:val="00F82F15"/>
    <w:rsid w:val="00F85616"/>
    <w:rsid w:val="00F923CC"/>
    <w:rsid w:val="00F95079"/>
    <w:rsid w:val="00F977A5"/>
    <w:rsid w:val="00FB4809"/>
    <w:rsid w:val="00FB6AA3"/>
    <w:rsid w:val="00FF0019"/>
    <w:rsid w:val="00FF05A7"/>
    <w:rsid w:val="00FF257A"/>
    <w:rsid w:val="00FF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7E3227"/>
  <w15:chartTrackingRefBased/>
  <w15:docId w15:val="{8BE128E7-89F0-1A4D-8A82-A0CDD942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customStyle="1" w:styleId="p3">
    <w:name w:val="p3"/>
    <w:basedOn w:val="Normal"/>
    <w:rsid w:val="0063749C"/>
    <w:pPr>
      <w:widowControl w:val="0"/>
      <w:tabs>
        <w:tab w:val="left" w:pos="2820"/>
      </w:tabs>
      <w:autoSpaceDE w:val="0"/>
      <w:autoSpaceDN w:val="0"/>
      <w:spacing w:line="240" w:lineRule="atLeast"/>
      <w:ind w:left="1440" w:hanging="2880"/>
    </w:pPr>
    <w:rPr>
      <w:sz w:val="20"/>
    </w:rPr>
  </w:style>
  <w:style w:type="paragraph" w:customStyle="1" w:styleId="p6">
    <w:name w:val="p6"/>
    <w:basedOn w:val="Normal"/>
    <w:rsid w:val="00297BE1"/>
    <w:pPr>
      <w:widowControl w:val="0"/>
      <w:tabs>
        <w:tab w:val="left" w:pos="2820"/>
      </w:tabs>
      <w:autoSpaceDE w:val="0"/>
      <w:autoSpaceDN w:val="0"/>
      <w:spacing w:line="240" w:lineRule="atLeast"/>
      <w:ind w:left="1380"/>
    </w:pPr>
    <w:rPr>
      <w:sz w:val="20"/>
    </w:rPr>
  </w:style>
  <w:style w:type="paragraph" w:customStyle="1" w:styleId="t7">
    <w:name w:val="t7"/>
    <w:basedOn w:val="Normal"/>
    <w:rsid w:val="00297BE1"/>
    <w:pPr>
      <w:widowControl w:val="0"/>
      <w:autoSpaceDE w:val="0"/>
      <w:autoSpaceDN w:val="0"/>
      <w:spacing w:line="240" w:lineRule="atLeast"/>
    </w:pPr>
    <w:rPr>
      <w:sz w:val="20"/>
    </w:rPr>
  </w:style>
  <w:style w:type="paragraph" w:styleId="BalloonText">
    <w:name w:val="Balloon Text"/>
    <w:basedOn w:val="Normal"/>
    <w:link w:val="BalloonTextChar"/>
    <w:rsid w:val="00B0224D"/>
    <w:rPr>
      <w:rFonts w:ascii="Tahoma" w:hAnsi="Tahoma" w:cs="Tahoma"/>
      <w:sz w:val="16"/>
      <w:szCs w:val="16"/>
    </w:rPr>
  </w:style>
  <w:style w:type="character" w:customStyle="1" w:styleId="BalloonTextChar">
    <w:name w:val="Balloon Text Char"/>
    <w:link w:val="BalloonText"/>
    <w:rsid w:val="00B0224D"/>
    <w:rPr>
      <w:rFonts w:ascii="Tahoma" w:hAnsi="Tahoma" w:cs="Tahoma"/>
      <w:sz w:val="16"/>
      <w:szCs w:val="16"/>
    </w:rPr>
  </w:style>
  <w:style w:type="table" w:customStyle="1" w:styleId="TableGrid1">
    <w:name w:val="Table Grid1"/>
    <w:basedOn w:val="TableNormal"/>
    <w:next w:val="TableGrid"/>
    <w:uiPriority w:val="59"/>
    <w:rsid w:val="007A79D4"/>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7196"/>
    <w:pPr>
      <w:spacing w:before="100" w:beforeAutospacing="1" w:after="100" w:afterAutospacing="1"/>
    </w:pPr>
  </w:style>
  <w:style w:type="paragraph" w:styleId="Header">
    <w:name w:val="header"/>
    <w:basedOn w:val="Normal"/>
    <w:link w:val="HeaderChar"/>
    <w:uiPriority w:val="99"/>
    <w:rsid w:val="00837196"/>
    <w:pPr>
      <w:tabs>
        <w:tab w:val="center" w:pos="4680"/>
        <w:tab w:val="right" w:pos="9360"/>
      </w:tabs>
    </w:pPr>
  </w:style>
  <w:style w:type="character" w:customStyle="1" w:styleId="HeaderChar">
    <w:name w:val="Header Char"/>
    <w:link w:val="Header"/>
    <w:uiPriority w:val="99"/>
    <w:rsid w:val="00837196"/>
    <w:rPr>
      <w:sz w:val="24"/>
      <w:szCs w:val="24"/>
    </w:rPr>
  </w:style>
  <w:style w:type="paragraph" w:styleId="Footer">
    <w:name w:val="footer"/>
    <w:basedOn w:val="Normal"/>
    <w:link w:val="FooterChar"/>
    <w:uiPriority w:val="99"/>
    <w:rsid w:val="00837196"/>
    <w:pPr>
      <w:tabs>
        <w:tab w:val="center" w:pos="4680"/>
        <w:tab w:val="right" w:pos="9360"/>
      </w:tabs>
    </w:pPr>
  </w:style>
  <w:style w:type="character" w:customStyle="1" w:styleId="FooterChar">
    <w:name w:val="Footer Char"/>
    <w:link w:val="Footer"/>
    <w:uiPriority w:val="99"/>
    <w:rsid w:val="00837196"/>
    <w:rPr>
      <w:sz w:val="24"/>
      <w:szCs w:val="24"/>
    </w:rPr>
  </w:style>
  <w:style w:type="character" w:customStyle="1" w:styleId="apple-converted-space">
    <w:name w:val="apple-converted-space"/>
    <w:rsid w:val="00A604C8"/>
  </w:style>
  <w:style w:type="character" w:styleId="UnresolvedMention">
    <w:name w:val="Unresolved Mention"/>
    <w:basedOn w:val="DefaultParagraphFont"/>
    <w:uiPriority w:val="99"/>
    <w:semiHidden/>
    <w:unhideWhenUsed/>
    <w:rsid w:val="00015506"/>
    <w:rPr>
      <w:color w:val="605E5C"/>
      <w:shd w:val="clear" w:color="auto" w:fill="E1DFDD"/>
    </w:rPr>
  </w:style>
  <w:style w:type="paragraph" w:styleId="ListParagraph">
    <w:name w:val="List Paragraph"/>
    <w:basedOn w:val="Normal"/>
    <w:uiPriority w:val="34"/>
    <w:qFormat/>
    <w:rsid w:val="00C15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5798">
      <w:bodyDiv w:val="1"/>
      <w:marLeft w:val="0"/>
      <w:marRight w:val="0"/>
      <w:marTop w:val="0"/>
      <w:marBottom w:val="0"/>
      <w:divBdr>
        <w:top w:val="none" w:sz="0" w:space="0" w:color="auto"/>
        <w:left w:val="none" w:sz="0" w:space="0" w:color="auto"/>
        <w:bottom w:val="none" w:sz="0" w:space="0" w:color="auto"/>
        <w:right w:val="none" w:sz="0" w:space="0" w:color="auto"/>
      </w:divBdr>
    </w:div>
    <w:div w:id="1197350367">
      <w:bodyDiv w:val="1"/>
      <w:marLeft w:val="0"/>
      <w:marRight w:val="0"/>
      <w:marTop w:val="0"/>
      <w:marBottom w:val="0"/>
      <w:divBdr>
        <w:top w:val="none" w:sz="0" w:space="0" w:color="auto"/>
        <w:left w:val="none" w:sz="0" w:space="0" w:color="auto"/>
        <w:bottom w:val="none" w:sz="0" w:space="0" w:color="auto"/>
        <w:right w:val="none" w:sz="0" w:space="0" w:color="auto"/>
      </w:divBdr>
    </w:div>
    <w:div w:id="1361786540">
      <w:bodyDiv w:val="1"/>
      <w:marLeft w:val="0"/>
      <w:marRight w:val="0"/>
      <w:marTop w:val="0"/>
      <w:marBottom w:val="0"/>
      <w:divBdr>
        <w:top w:val="none" w:sz="0" w:space="0" w:color="auto"/>
        <w:left w:val="none" w:sz="0" w:space="0" w:color="auto"/>
        <w:bottom w:val="none" w:sz="0" w:space="0" w:color="auto"/>
        <w:right w:val="none" w:sz="0" w:space="0" w:color="auto"/>
      </w:divBdr>
    </w:div>
    <w:div w:id="1548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cscc.edu/about/marketing-communications/img/CSCC%20Stacked%20Logo_small_bw.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520Syllabus%25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F790-6739-49A2-9938-0FEC38FE1075}">
  <ds:schemaRefs>
    <ds:schemaRef ds:uri="http://schemas.microsoft.com/sharepoint/v3/contenttype/forms"/>
  </ds:schemaRefs>
</ds:datastoreItem>
</file>

<file path=customXml/itemProps2.xml><?xml version="1.0" encoding="utf-8"?>
<ds:datastoreItem xmlns:ds="http://schemas.openxmlformats.org/officeDocument/2006/customXml" ds:itemID="{3D941196-8AEB-48E8-ACEA-2B9E5128D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2C797-A685-4D2E-BB36-D1497DFE6A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109AE2-4358-4482-9A8B-D06E0A70CC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S2S%20Syllabus%20Template</Template>
  <TotalTime>1</TotalTime>
  <Pages>6</Pages>
  <Words>1533</Words>
  <Characters>9049</Characters>
  <Application>Microsoft Office Word</Application>
  <DocSecurity>8</DocSecurity>
  <Lines>291</Lines>
  <Paragraphs>182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Jeff Akers</cp:lastModifiedBy>
  <cp:revision>4</cp:revision>
  <cp:lastPrinted>2012-04-03T16:24:00Z</cp:lastPrinted>
  <dcterms:created xsi:type="dcterms:W3CDTF">2025-07-16T00:22:00Z</dcterms:created>
  <dcterms:modified xsi:type="dcterms:W3CDTF">2026-03-29T17:27:00Z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31100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