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AE8E39" w14:textId="22DA187F" w:rsidR="006462E0" w:rsidRPr="00D457F1" w:rsidRDefault="009826D0" w:rsidP="00C046A0">
      <w:pPr>
        <w:pStyle w:val="BodyText"/>
        <w:spacing w:before="29"/>
        <w:ind w:left="0" w:firstLine="0"/>
        <w:rPr>
          <w:sz w:val="28"/>
          <w:szCs w:val="28"/>
        </w:rPr>
      </w:pPr>
      <w:r>
        <w:rPr>
          <w:noProof/>
        </w:rPr>
        <w:drawing>
          <wp:anchor distT="0" distB="0" distL="114300" distR="114300" simplePos="0" relativeHeight="251655168" behindDoc="1" locked="0" layoutInCell="1" allowOverlap="1" wp14:anchorId="6E27DC9E" wp14:editId="2960215A">
            <wp:simplePos x="0" y="0"/>
            <wp:positionH relativeFrom="column">
              <wp:posOffset>4500880</wp:posOffset>
            </wp:positionH>
            <wp:positionV relativeFrom="paragraph">
              <wp:posOffset>-114300</wp:posOffset>
            </wp:positionV>
            <wp:extent cx="1775460" cy="866775"/>
            <wp:effectExtent l="0" t="0" r="0" b="9525"/>
            <wp:wrapTight wrapText="bothSides">
              <wp:wrapPolygon edited="0">
                <wp:start x="0" y="0"/>
                <wp:lineTo x="0" y="21363"/>
                <wp:lineTo x="21322" y="21363"/>
                <wp:lineTo x="21322" y="0"/>
                <wp:lineTo x="0" y="0"/>
              </wp:wrapPolygon>
            </wp:wrapTight>
            <wp:docPr id="1379980999" name="Picture 1" descr="Columbus State Community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9980999" name="Picture 1" descr="Columbus State Community College logo"/>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10543" t="18549" r="8946" b="15323"/>
                    <a:stretch/>
                  </pic:blipFill>
                  <pic:spPr bwMode="auto">
                    <a:xfrm>
                      <a:off x="0" y="0"/>
                      <a:ext cx="1775460" cy="8667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91EA6" w:rsidRPr="00D457F1">
        <w:rPr>
          <w:sz w:val="28"/>
          <w:szCs w:val="28"/>
        </w:rPr>
        <w:t>Columbus</w:t>
      </w:r>
      <w:r w:rsidR="00D91EA6" w:rsidRPr="00D457F1">
        <w:rPr>
          <w:spacing w:val="-5"/>
          <w:sz w:val="28"/>
          <w:szCs w:val="28"/>
        </w:rPr>
        <w:t xml:space="preserve"> </w:t>
      </w:r>
      <w:r w:rsidR="00D91EA6" w:rsidRPr="00D457F1">
        <w:rPr>
          <w:sz w:val="28"/>
          <w:szCs w:val="28"/>
        </w:rPr>
        <w:t>State</w:t>
      </w:r>
      <w:r w:rsidR="00D91EA6" w:rsidRPr="00D457F1">
        <w:rPr>
          <w:spacing w:val="-5"/>
          <w:sz w:val="28"/>
          <w:szCs w:val="28"/>
        </w:rPr>
        <w:t xml:space="preserve"> </w:t>
      </w:r>
      <w:r w:rsidR="00D91EA6" w:rsidRPr="00D457F1">
        <w:rPr>
          <w:sz w:val="28"/>
          <w:szCs w:val="28"/>
        </w:rPr>
        <w:t>Community</w:t>
      </w:r>
      <w:r w:rsidR="00D91EA6" w:rsidRPr="00D457F1">
        <w:rPr>
          <w:spacing w:val="-5"/>
          <w:sz w:val="28"/>
          <w:szCs w:val="28"/>
        </w:rPr>
        <w:t xml:space="preserve"> </w:t>
      </w:r>
      <w:r w:rsidR="00D91EA6" w:rsidRPr="00D457F1">
        <w:rPr>
          <w:spacing w:val="-2"/>
          <w:sz w:val="28"/>
          <w:szCs w:val="28"/>
        </w:rPr>
        <w:t>College</w:t>
      </w:r>
    </w:p>
    <w:p w14:paraId="57F4083B" w14:textId="17116EB5" w:rsidR="00C046A0" w:rsidRDefault="00C046A0" w:rsidP="00C046A0">
      <w:pPr>
        <w:pStyle w:val="Title"/>
        <w:ind w:left="0" w:right="1001" w:firstLine="0"/>
        <w:rPr>
          <w:spacing w:val="-2"/>
        </w:rPr>
      </w:pPr>
      <w:r>
        <w:rPr>
          <w:spacing w:val="-2"/>
        </w:rPr>
        <w:t xml:space="preserve">Division: </w:t>
      </w:r>
      <w:r w:rsidR="000E0C2F">
        <w:rPr>
          <w:spacing w:val="-2"/>
        </w:rPr>
        <w:t>Health &amp; Human Services</w:t>
      </w:r>
    </w:p>
    <w:p w14:paraId="46C038AC" w14:textId="635725D2" w:rsidR="00C046A0" w:rsidRDefault="00D91EA6" w:rsidP="00C046A0">
      <w:pPr>
        <w:pStyle w:val="Title"/>
        <w:ind w:left="0" w:right="1001" w:firstLine="0"/>
        <w:rPr>
          <w:spacing w:val="-2"/>
        </w:rPr>
      </w:pPr>
      <w:r>
        <w:rPr>
          <w:spacing w:val="-2"/>
        </w:rPr>
        <w:t>Department</w:t>
      </w:r>
      <w:r w:rsidR="00C046A0">
        <w:rPr>
          <w:spacing w:val="-2"/>
        </w:rPr>
        <w:t xml:space="preserve">: </w:t>
      </w:r>
      <w:r w:rsidR="000E0C2F">
        <w:rPr>
          <w:spacing w:val="-2"/>
        </w:rPr>
        <w:t>Applied Sciences &amp; Human Services</w:t>
      </w:r>
    </w:p>
    <w:p w14:paraId="31AE8E3B" w14:textId="77777777" w:rsidR="006462E0" w:rsidRDefault="006462E0">
      <w:pPr>
        <w:pStyle w:val="BodyText"/>
        <w:spacing w:before="49"/>
        <w:ind w:left="0" w:firstLine="0"/>
      </w:pPr>
    </w:p>
    <w:p w14:paraId="31AE8E3F" w14:textId="21B0BCF6" w:rsidR="006462E0" w:rsidRPr="00233C0A" w:rsidRDefault="00D91EA6" w:rsidP="00233C0A">
      <w:pPr>
        <w:rPr>
          <w:b/>
          <w:bCs/>
        </w:rPr>
      </w:pPr>
      <w:r w:rsidRPr="00233C0A">
        <w:rPr>
          <w:b/>
          <w:bCs/>
        </w:rPr>
        <w:t>COURSE NUMBER:</w:t>
      </w:r>
      <w:r w:rsidR="00D457F1">
        <w:rPr>
          <w:b/>
          <w:bCs/>
        </w:rPr>
        <w:t xml:space="preserve"> </w:t>
      </w:r>
      <w:r w:rsidR="00D457F1">
        <w:rPr>
          <w:b/>
          <w:bCs/>
        </w:rPr>
        <w:tab/>
      </w:r>
      <w:r w:rsidR="000E0C2F">
        <w:rPr>
          <w:b/>
          <w:bCs/>
        </w:rPr>
        <w:t>VET 1335</w:t>
      </w:r>
      <w:r w:rsidR="00D457F1">
        <w:rPr>
          <w:b/>
          <w:bCs/>
        </w:rPr>
        <w:tab/>
      </w:r>
      <w:r w:rsidR="00D457F1">
        <w:rPr>
          <w:b/>
          <w:bCs/>
        </w:rPr>
        <w:tab/>
      </w:r>
      <w:r w:rsidRPr="00233C0A">
        <w:rPr>
          <w:b/>
          <w:bCs/>
        </w:rPr>
        <w:t>COURSE TITLE:</w:t>
      </w:r>
      <w:r w:rsidR="000E0C2F">
        <w:rPr>
          <w:b/>
          <w:bCs/>
        </w:rPr>
        <w:tab/>
        <w:t>Clinical Pathology I</w:t>
      </w:r>
      <w:r w:rsidR="00233C0A" w:rsidRPr="00233C0A">
        <w:rPr>
          <w:b/>
          <w:bCs/>
        </w:rPr>
        <w:tab/>
      </w:r>
      <w:r w:rsidR="00233C0A" w:rsidRPr="00233C0A">
        <w:rPr>
          <w:b/>
          <w:bCs/>
        </w:rPr>
        <w:tab/>
      </w:r>
      <w:r w:rsidR="00233C0A" w:rsidRPr="00233C0A">
        <w:rPr>
          <w:b/>
          <w:bCs/>
        </w:rPr>
        <w:tab/>
      </w:r>
    </w:p>
    <w:p w14:paraId="15ECDE75" w14:textId="77777777" w:rsidR="00233C0A" w:rsidRDefault="00233C0A" w:rsidP="00233C0A">
      <w:pPr>
        <w:rPr>
          <w:b/>
          <w:bCs/>
        </w:rPr>
      </w:pPr>
    </w:p>
    <w:p w14:paraId="262F3049" w14:textId="77777777" w:rsidR="000E0C2F" w:rsidRDefault="00D91EA6" w:rsidP="00233C0A">
      <w:pPr>
        <w:rPr>
          <w:b/>
          <w:bCs/>
        </w:rPr>
      </w:pPr>
      <w:r w:rsidRPr="00233C0A">
        <w:rPr>
          <w:b/>
          <w:bCs/>
        </w:rPr>
        <w:t>CREDITS:</w:t>
      </w:r>
      <w:r w:rsidR="000E0C2F">
        <w:rPr>
          <w:b/>
          <w:bCs/>
        </w:rPr>
        <w:t xml:space="preserve">  3    </w:t>
      </w:r>
      <w:r w:rsidRPr="00233C0A">
        <w:rPr>
          <w:b/>
          <w:bCs/>
        </w:rPr>
        <w:t>CLASS</w:t>
      </w:r>
      <w:r w:rsidR="007778B7">
        <w:rPr>
          <w:b/>
          <w:bCs/>
        </w:rPr>
        <w:t>/CONTACT</w:t>
      </w:r>
      <w:r w:rsidRPr="00233C0A">
        <w:rPr>
          <w:b/>
          <w:bCs/>
        </w:rPr>
        <w:t xml:space="preserve"> HOURS PER WEEK:</w:t>
      </w:r>
      <w:r w:rsidR="000E0C2F">
        <w:rPr>
          <w:b/>
          <w:bCs/>
        </w:rPr>
        <w:t xml:space="preserve"> Lecture 1 hour, Lab 4 hours</w:t>
      </w:r>
      <w:r w:rsidR="00233C0A">
        <w:rPr>
          <w:b/>
          <w:bCs/>
        </w:rPr>
        <w:tab/>
      </w:r>
    </w:p>
    <w:p w14:paraId="31AE8E40" w14:textId="221BF914" w:rsidR="006462E0" w:rsidRPr="00233C0A" w:rsidRDefault="00D91EA6" w:rsidP="00233C0A">
      <w:pPr>
        <w:rPr>
          <w:b/>
          <w:bCs/>
        </w:rPr>
      </w:pPr>
      <w:r w:rsidRPr="00233C0A">
        <w:rPr>
          <w:b/>
          <w:bCs/>
        </w:rPr>
        <w:t>PREREQUISITES:</w:t>
      </w:r>
      <w:r w:rsidR="000E0C2F">
        <w:rPr>
          <w:b/>
          <w:bCs/>
        </w:rPr>
        <w:t xml:space="preserve"> BIO 1121, BIO 1122</w:t>
      </w:r>
    </w:p>
    <w:p w14:paraId="31AE8E41" w14:textId="77777777" w:rsidR="006462E0" w:rsidRPr="00233C0A" w:rsidRDefault="006462E0" w:rsidP="00233C0A"/>
    <w:p w14:paraId="31AE8E43" w14:textId="25B5D555" w:rsidR="006462E0" w:rsidRDefault="00D91EA6" w:rsidP="00233C0A">
      <w:pPr>
        <w:rPr>
          <w:b/>
          <w:bCs/>
          <w:color w:val="FF0000"/>
        </w:rPr>
      </w:pPr>
      <w:r w:rsidRPr="00233C0A">
        <w:rPr>
          <w:b/>
          <w:bCs/>
        </w:rPr>
        <w:t xml:space="preserve">DESCRIPTION OF COURSE </w:t>
      </w:r>
    </w:p>
    <w:p w14:paraId="03B1CB8C" w14:textId="7030C623" w:rsidR="000E0C2F" w:rsidRPr="000E0C2F" w:rsidRDefault="000E0C2F" w:rsidP="00233C0A">
      <w:r w:rsidRPr="000E0C2F">
        <w:t>This course is designed to acquaint students with the equipment and techniques required to utilize body fluid and tissue samples as a diagnostic tool. Students will perform complete blood counts, chemistry profiles and cytologic evaluation on a variety of domestic animal species. Recognition of normal and abnormal clinical parameters will be stressed.</w:t>
      </w:r>
    </w:p>
    <w:p w14:paraId="194F2E98" w14:textId="77777777" w:rsidR="000E0C2F" w:rsidRPr="0067368A" w:rsidRDefault="000E0C2F" w:rsidP="00233C0A">
      <w:pPr>
        <w:rPr>
          <w:b/>
          <w:bCs/>
          <w:color w:val="FF0000"/>
        </w:rPr>
      </w:pPr>
    </w:p>
    <w:p w14:paraId="31AE8E44" w14:textId="77777777" w:rsidR="006462E0" w:rsidRPr="00233C0A" w:rsidRDefault="006462E0" w:rsidP="00233C0A"/>
    <w:p w14:paraId="31AE8E48" w14:textId="78085B6C" w:rsidR="006462E0" w:rsidRDefault="00D91EA6" w:rsidP="00233C0A">
      <w:pPr>
        <w:rPr>
          <w:b/>
          <w:bCs/>
        </w:rPr>
      </w:pPr>
      <w:r w:rsidRPr="00233C0A">
        <w:rPr>
          <w:b/>
          <w:bCs/>
        </w:rPr>
        <w:t xml:space="preserve">COURSE STUDENT LEARNING OUTCOMES </w:t>
      </w:r>
    </w:p>
    <w:p w14:paraId="7C5B5662" w14:textId="77777777" w:rsidR="000E0C2F" w:rsidRPr="000E0C2F" w:rsidRDefault="000E0C2F" w:rsidP="000E0C2F">
      <w:pPr>
        <w:numPr>
          <w:ilvl w:val="0"/>
          <w:numId w:val="2"/>
        </w:numPr>
      </w:pPr>
      <w:r w:rsidRPr="000E0C2F">
        <w:rPr>
          <w:bCs/>
        </w:rPr>
        <w:t xml:space="preserve">Demonstrate an understanding and proficiency in microscopy skills necessary to perform routine microscopy procedures. </w:t>
      </w:r>
    </w:p>
    <w:p w14:paraId="570DD959" w14:textId="77777777" w:rsidR="000E0C2F" w:rsidRPr="000E0C2F" w:rsidRDefault="000E0C2F" w:rsidP="000E0C2F">
      <w:pPr>
        <w:numPr>
          <w:ilvl w:val="0"/>
          <w:numId w:val="2"/>
        </w:numPr>
      </w:pPr>
      <w:r w:rsidRPr="000E0C2F">
        <w:t xml:space="preserve">Perform proper and safe handling of blood samples for hematology, cytology, coagulation and clinical chemistry testing. </w:t>
      </w:r>
    </w:p>
    <w:p w14:paraId="49580CF7" w14:textId="77777777" w:rsidR="000E0C2F" w:rsidRPr="000E0C2F" w:rsidRDefault="000E0C2F" w:rsidP="000E0C2F">
      <w:pPr>
        <w:numPr>
          <w:ilvl w:val="0"/>
          <w:numId w:val="2"/>
        </w:numPr>
      </w:pPr>
      <w:r w:rsidRPr="000E0C2F">
        <w:rPr>
          <w:iCs/>
        </w:rPr>
        <w:t>Collect samples, store, and ship according to laboratory protocols</w:t>
      </w:r>
    </w:p>
    <w:p w14:paraId="51F62D35" w14:textId="77777777" w:rsidR="000E0C2F" w:rsidRPr="000E0C2F" w:rsidRDefault="000E0C2F" w:rsidP="000E0C2F">
      <w:pPr>
        <w:numPr>
          <w:ilvl w:val="0"/>
          <w:numId w:val="2"/>
        </w:numPr>
      </w:pPr>
      <w:r w:rsidRPr="000E0C2F">
        <w:t>Describe and perform the procedure for counting white blood cells and platelets with the Leukotic System.</w:t>
      </w:r>
    </w:p>
    <w:p w14:paraId="6C311D0C" w14:textId="77777777" w:rsidR="000E0C2F" w:rsidRPr="000E0C2F" w:rsidRDefault="000E0C2F" w:rsidP="000E0C2F">
      <w:pPr>
        <w:numPr>
          <w:ilvl w:val="0"/>
          <w:numId w:val="2"/>
        </w:numPr>
      </w:pPr>
      <w:r w:rsidRPr="000E0C2F">
        <w:t>Explain and perform the determination for packed cell volume</w:t>
      </w:r>
    </w:p>
    <w:p w14:paraId="33344A8C" w14:textId="77777777" w:rsidR="000E0C2F" w:rsidRPr="000E0C2F" w:rsidRDefault="000E0C2F" w:rsidP="000E0C2F">
      <w:pPr>
        <w:numPr>
          <w:ilvl w:val="0"/>
          <w:numId w:val="2"/>
        </w:numPr>
      </w:pPr>
      <w:r w:rsidRPr="000E0C2F">
        <w:t>Explain and perform the determination of plasma protein procedure.</w:t>
      </w:r>
    </w:p>
    <w:p w14:paraId="781CB9FE" w14:textId="77777777" w:rsidR="000E0C2F" w:rsidRPr="000E0C2F" w:rsidRDefault="000E0C2F" w:rsidP="000E0C2F">
      <w:pPr>
        <w:numPr>
          <w:ilvl w:val="0"/>
          <w:numId w:val="2"/>
        </w:numPr>
      </w:pPr>
      <w:r w:rsidRPr="000E0C2F">
        <w:t>Describe and perform the calculations for determining erythrocyte indices.</w:t>
      </w:r>
    </w:p>
    <w:p w14:paraId="01183D03" w14:textId="77777777" w:rsidR="000E0C2F" w:rsidRPr="000E0C2F" w:rsidRDefault="000E0C2F" w:rsidP="000E0C2F">
      <w:pPr>
        <w:numPr>
          <w:ilvl w:val="0"/>
          <w:numId w:val="2"/>
        </w:numPr>
      </w:pPr>
      <w:r w:rsidRPr="000E0C2F">
        <w:t>Describe and perform the procedure for preparing and evaluating a differential blood cell film.</w:t>
      </w:r>
    </w:p>
    <w:p w14:paraId="19E959C2" w14:textId="77777777" w:rsidR="000E0C2F" w:rsidRPr="000E0C2F" w:rsidRDefault="000E0C2F" w:rsidP="000E0C2F">
      <w:pPr>
        <w:numPr>
          <w:ilvl w:val="0"/>
          <w:numId w:val="2"/>
        </w:numPr>
      </w:pPr>
      <w:r w:rsidRPr="000E0C2F">
        <w:t>Describe and differentiate between normal blood cell morphology and list and describe common morphologic abnormalities of blood cells in a variety of species.</w:t>
      </w:r>
    </w:p>
    <w:p w14:paraId="28252DC3" w14:textId="77777777" w:rsidR="000E0C2F" w:rsidRPr="000E0C2F" w:rsidRDefault="000E0C2F" w:rsidP="000E0C2F">
      <w:pPr>
        <w:numPr>
          <w:ilvl w:val="0"/>
          <w:numId w:val="2"/>
        </w:numPr>
      </w:pPr>
      <w:r w:rsidRPr="000E0C2F">
        <w:t>List the indications and specific tests for clinical chemistry profiles.</w:t>
      </w:r>
    </w:p>
    <w:p w14:paraId="35595F5B" w14:textId="77777777" w:rsidR="000E0C2F" w:rsidRPr="000E0C2F" w:rsidRDefault="000E0C2F" w:rsidP="000E0C2F">
      <w:pPr>
        <w:numPr>
          <w:ilvl w:val="0"/>
          <w:numId w:val="2"/>
        </w:numPr>
      </w:pPr>
      <w:r w:rsidRPr="000E0C2F">
        <w:t xml:space="preserve">List the advantages, disadvantages, and limitations of automated cell counters and chemistry analyzers.   </w:t>
      </w:r>
    </w:p>
    <w:p w14:paraId="40ABE928" w14:textId="77777777" w:rsidR="000E0C2F" w:rsidRPr="000E0C2F" w:rsidRDefault="000E0C2F" w:rsidP="000E0C2F">
      <w:pPr>
        <w:numPr>
          <w:ilvl w:val="0"/>
          <w:numId w:val="2"/>
        </w:numPr>
      </w:pPr>
      <w:r w:rsidRPr="000E0C2F">
        <w:t>Describe the procedure for the collection of cytology samples by fine needle aspiration.</w:t>
      </w:r>
    </w:p>
    <w:p w14:paraId="1E1C837B" w14:textId="77777777" w:rsidR="000E0C2F" w:rsidRPr="000E0C2F" w:rsidRDefault="000E0C2F" w:rsidP="000E0C2F">
      <w:pPr>
        <w:numPr>
          <w:ilvl w:val="0"/>
          <w:numId w:val="2"/>
        </w:numPr>
      </w:pPr>
      <w:r w:rsidRPr="000E0C2F">
        <w:t>Describe the procedure for the collection of cytology samples of impression smears.</w:t>
      </w:r>
    </w:p>
    <w:p w14:paraId="46ECBCAE" w14:textId="77777777" w:rsidR="000E0C2F" w:rsidRPr="000E0C2F" w:rsidRDefault="000E0C2F" w:rsidP="000E0C2F">
      <w:pPr>
        <w:numPr>
          <w:ilvl w:val="0"/>
          <w:numId w:val="2"/>
        </w:numPr>
      </w:pPr>
      <w:r w:rsidRPr="000E0C2F">
        <w:t>Describe and differentiate normal versus abnormal findings in various body fluids and tissues.</w:t>
      </w:r>
    </w:p>
    <w:p w14:paraId="030F457E" w14:textId="77777777" w:rsidR="000E0C2F" w:rsidRPr="000E0C2F" w:rsidRDefault="000E0C2F" w:rsidP="000E0C2F">
      <w:pPr>
        <w:numPr>
          <w:ilvl w:val="0"/>
          <w:numId w:val="2"/>
        </w:numPr>
      </w:pPr>
      <w:r w:rsidRPr="000E0C2F">
        <w:t>Explain and perform blood typing with agglutination card test</w:t>
      </w:r>
    </w:p>
    <w:p w14:paraId="7BE9A3EC" w14:textId="77777777" w:rsidR="000E0C2F" w:rsidRPr="000E0C2F" w:rsidRDefault="000E0C2F" w:rsidP="000E0C2F">
      <w:pPr>
        <w:numPr>
          <w:ilvl w:val="0"/>
          <w:numId w:val="2"/>
        </w:numPr>
      </w:pPr>
      <w:r w:rsidRPr="000E0C2F">
        <w:t>Establish, record, maintain and monitor instruments and laboratory equipment.</w:t>
      </w:r>
    </w:p>
    <w:p w14:paraId="14C70A99" w14:textId="77777777" w:rsidR="000E0C2F" w:rsidRPr="000E0C2F" w:rsidRDefault="000E0C2F" w:rsidP="00233C0A"/>
    <w:p w14:paraId="31AE8E4C" w14:textId="21EB03AB" w:rsidR="006462E0" w:rsidRDefault="00D91EA6" w:rsidP="000E0C2F">
      <w:pPr>
        <w:rPr>
          <w:b/>
          <w:bCs/>
          <w:color w:val="FF0000"/>
        </w:rPr>
      </w:pPr>
      <w:r w:rsidRPr="0067368A">
        <w:rPr>
          <w:b/>
          <w:bCs/>
        </w:rPr>
        <w:t xml:space="preserve">PROGRAM OUTCOMES </w:t>
      </w:r>
    </w:p>
    <w:p w14:paraId="23F2FBC4" w14:textId="77777777" w:rsidR="000E0C2F" w:rsidRPr="000E0C2F" w:rsidRDefault="000E0C2F" w:rsidP="000E0C2F">
      <w:pPr>
        <w:numPr>
          <w:ilvl w:val="0"/>
          <w:numId w:val="3"/>
        </w:numPr>
      </w:pPr>
      <w:r w:rsidRPr="000E0C2F">
        <w:t>Perform clinical laboratory procedures, including complete blood counts, serum chemistries, microbiology, immunologic testing, urinalysis, and cytology.</w:t>
      </w:r>
    </w:p>
    <w:p w14:paraId="0C17D37A" w14:textId="77777777" w:rsidR="000E0C2F" w:rsidRPr="000E0C2F" w:rsidRDefault="000E0C2F" w:rsidP="000E0C2F">
      <w:pPr>
        <w:rPr>
          <w:b/>
          <w:bCs/>
        </w:rPr>
      </w:pPr>
    </w:p>
    <w:p w14:paraId="31AE8E4D" w14:textId="77777777" w:rsidR="006462E0" w:rsidRPr="00233C0A" w:rsidRDefault="006462E0" w:rsidP="00233C0A"/>
    <w:p w14:paraId="31AE8E4E" w14:textId="42A9A984" w:rsidR="006462E0" w:rsidRPr="0067368A" w:rsidRDefault="00D91EA6" w:rsidP="00233C0A">
      <w:pPr>
        <w:rPr>
          <w:b/>
          <w:bCs/>
        </w:rPr>
      </w:pPr>
      <w:r w:rsidRPr="0067368A">
        <w:rPr>
          <w:b/>
          <w:bCs/>
        </w:rPr>
        <w:t>OUTCOMES BASED ASSESSMENT OF STUDENT LEARNING</w:t>
      </w:r>
    </w:p>
    <w:p w14:paraId="5945EA67" w14:textId="77777777" w:rsidR="0067368A" w:rsidRDefault="0067368A" w:rsidP="00233C0A"/>
    <w:p w14:paraId="31AE8E4F" w14:textId="4273385C" w:rsidR="006462E0" w:rsidRDefault="00D91EA6" w:rsidP="00233C0A">
      <w:r w:rsidRPr="00233C0A">
        <w:t>For this course, students are expected to demonstrate the skills associated with the Institutional Learning Goals (ILG) identified below:</w:t>
      </w:r>
    </w:p>
    <w:p w14:paraId="0C6DCFD4" w14:textId="77777777" w:rsidR="000E0C2F" w:rsidRPr="00233C0A" w:rsidRDefault="000E0C2F" w:rsidP="00233C0A"/>
    <w:p w14:paraId="293CF621" w14:textId="77777777" w:rsidR="000E0C2F" w:rsidRPr="003A02F3" w:rsidRDefault="000E0C2F" w:rsidP="000E0C2F">
      <w:pPr>
        <w:widowControl/>
        <w:numPr>
          <w:ilvl w:val="0"/>
          <w:numId w:val="4"/>
        </w:numPr>
        <w:autoSpaceDE/>
        <w:autoSpaceDN/>
      </w:pPr>
      <w:bookmarkStart w:id="0" w:name="_Hlk202187439"/>
      <w:r w:rsidRPr="003A02F3">
        <w:t>ILG #4 Scientific Literacy</w:t>
      </w:r>
      <w:bookmarkEnd w:id="0"/>
    </w:p>
    <w:p w14:paraId="582FEB50" w14:textId="77777777" w:rsidR="00A3608A" w:rsidRPr="00233C0A" w:rsidRDefault="00A3608A" w:rsidP="00A3608A">
      <w:pPr>
        <w:ind w:firstLine="720"/>
      </w:pPr>
    </w:p>
    <w:p w14:paraId="31AE8E51" w14:textId="77777777" w:rsidR="006462E0" w:rsidRPr="00233C0A" w:rsidRDefault="00D91EA6" w:rsidP="00233C0A">
      <w:r w:rsidRPr="00233C0A">
        <w:t>In class students are assessed on their achievement of these outcomes. Names will not be used when reporting results. Outcomes-based assessment is used to improve instructional planning and design and the quality of student learning throughout the college.</w:t>
      </w:r>
    </w:p>
    <w:p w14:paraId="31AE8E52" w14:textId="77777777" w:rsidR="006462E0" w:rsidRPr="00233C0A" w:rsidRDefault="006462E0" w:rsidP="00233C0A"/>
    <w:p w14:paraId="31AE8E54" w14:textId="77777777" w:rsidR="006462E0" w:rsidRDefault="00D91EA6" w:rsidP="00233C0A">
      <w:pPr>
        <w:rPr>
          <w:b/>
          <w:bCs/>
        </w:rPr>
      </w:pPr>
      <w:r w:rsidRPr="00A3608A">
        <w:rPr>
          <w:b/>
          <w:bCs/>
        </w:rPr>
        <w:t>COURSE MATERIALS REQUIRED</w:t>
      </w:r>
    </w:p>
    <w:p w14:paraId="0371252B" w14:textId="77777777" w:rsidR="000E0C2F" w:rsidRPr="000E0C2F" w:rsidRDefault="000E0C2F" w:rsidP="000E0C2F">
      <w:r w:rsidRPr="000E0C2F">
        <w:t>Computer with Internet Access</w:t>
      </w:r>
    </w:p>
    <w:p w14:paraId="26AB9E6A" w14:textId="77777777" w:rsidR="000E0C2F" w:rsidRPr="000E0C2F" w:rsidRDefault="000E0C2F" w:rsidP="000E0C2F">
      <w:r w:rsidRPr="000E0C2F">
        <w:t>VET 1335 Class Notes/Lab Materials: Available as printable files on Blackboard</w:t>
      </w:r>
    </w:p>
    <w:p w14:paraId="4423B929" w14:textId="20E92067" w:rsidR="000E0C2F" w:rsidRPr="00A3608A" w:rsidRDefault="000E0C2F" w:rsidP="000E0C2F">
      <w:pPr>
        <w:rPr>
          <w:b/>
          <w:bCs/>
        </w:rPr>
      </w:pPr>
      <w:r w:rsidRPr="000E0C2F">
        <w:t>Calculator (Must be brought to every laboratory)</w:t>
      </w:r>
      <w:r w:rsidRPr="000E0C2F">
        <w:rPr>
          <w:b/>
          <w:bCs/>
        </w:rPr>
        <w:br/>
      </w:r>
    </w:p>
    <w:p w14:paraId="31AE8E55" w14:textId="77777777" w:rsidR="006462E0" w:rsidRPr="00233C0A" w:rsidRDefault="006462E0" w:rsidP="00233C0A"/>
    <w:p w14:paraId="31AE8E57" w14:textId="77777777" w:rsidR="006462E0" w:rsidRDefault="00D91EA6" w:rsidP="00233C0A">
      <w:pPr>
        <w:rPr>
          <w:b/>
          <w:bCs/>
        </w:rPr>
      </w:pPr>
      <w:r w:rsidRPr="00A3608A">
        <w:rPr>
          <w:b/>
          <w:bCs/>
        </w:rPr>
        <w:t>TEXTBOOK(S), MANUALS, REFERENCES, AND OTHER READINGS</w:t>
      </w:r>
    </w:p>
    <w:p w14:paraId="483E61B0" w14:textId="77777777" w:rsidR="00DE0963" w:rsidRDefault="00DE0963" w:rsidP="00DE0963">
      <w:r w:rsidRPr="003A02F3">
        <w:rPr>
          <w:u w:val="single"/>
        </w:rPr>
        <w:t>Laboratory Procedures for Veterinary Technicians</w:t>
      </w:r>
      <w:r w:rsidRPr="003A02F3">
        <w:t xml:space="preserve">. </w:t>
      </w:r>
      <w:r>
        <w:t>8</w:t>
      </w:r>
      <w:r w:rsidRPr="003A02F3">
        <w:rPr>
          <w:vertAlign w:val="superscript"/>
        </w:rPr>
        <w:t>th</w:t>
      </w:r>
      <w:r w:rsidRPr="003A02F3">
        <w:t xml:space="preserve"> ed. </w:t>
      </w:r>
      <w:r>
        <w:t xml:space="preserve">K. J. </w:t>
      </w:r>
      <w:proofErr w:type="spellStart"/>
      <w:r>
        <w:t>Holtgrew</w:t>
      </w:r>
      <w:proofErr w:type="spellEnd"/>
      <w:r>
        <w:t>-Bohling</w:t>
      </w:r>
      <w:r w:rsidRPr="003A02F3">
        <w:t>, Elsevier, 202</w:t>
      </w:r>
      <w:r>
        <w:t>5</w:t>
      </w:r>
      <w:r w:rsidRPr="003A02F3">
        <w:t>.</w:t>
      </w:r>
    </w:p>
    <w:p w14:paraId="70F4D8FB" w14:textId="77777777" w:rsidR="00DE0963" w:rsidRPr="003A02F3" w:rsidRDefault="00DE0963" w:rsidP="00DE0963"/>
    <w:p w14:paraId="57AF781F" w14:textId="3CDCDCBA" w:rsidR="000E0C2F" w:rsidRPr="000E0C2F" w:rsidRDefault="000E0C2F" w:rsidP="000E0C2F">
      <w:r w:rsidRPr="000E0C2F">
        <w:t>Supplemental</w:t>
      </w:r>
      <w:r w:rsidR="00DE0963">
        <w:t xml:space="preserve"> References</w:t>
      </w:r>
      <w:r w:rsidRPr="000E0C2F">
        <w:t>:</w:t>
      </w:r>
    </w:p>
    <w:p w14:paraId="01A01947" w14:textId="77777777" w:rsidR="000E0C2F" w:rsidRPr="000E0C2F" w:rsidRDefault="000E0C2F" w:rsidP="00DE0963">
      <w:pPr>
        <w:ind w:firstLine="720"/>
      </w:pPr>
      <w:r w:rsidRPr="000E0C2F">
        <w:rPr>
          <w:u w:val="single"/>
        </w:rPr>
        <w:t>McCurnin’s Clinical Textbook for Veterinary Technicians</w:t>
      </w:r>
      <w:r w:rsidRPr="000E0C2F">
        <w:t xml:space="preserve">, 10th Edition, </w:t>
      </w:r>
      <w:proofErr w:type="spellStart"/>
      <w:r w:rsidRPr="000E0C2F">
        <w:t>Bassert</w:t>
      </w:r>
      <w:proofErr w:type="spellEnd"/>
      <w:r w:rsidRPr="000E0C2F">
        <w:t>, Beal &amp; Samples, Elsevier, 2022.</w:t>
      </w:r>
    </w:p>
    <w:p w14:paraId="75F66E5D" w14:textId="77777777" w:rsidR="000E0C2F" w:rsidRDefault="000E0C2F" w:rsidP="00DE0963">
      <w:pPr>
        <w:ind w:firstLine="720"/>
        <w:rPr>
          <w:i/>
        </w:rPr>
      </w:pPr>
      <w:r w:rsidRPr="000E0C2F">
        <w:rPr>
          <w:u w:val="single"/>
        </w:rPr>
        <w:t>Veterinary Hematology: Atlas of Common Domestic and Non-Domestic Species</w:t>
      </w:r>
      <w:r w:rsidRPr="000E0C2F">
        <w:t>, 2</w:t>
      </w:r>
      <w:r w:rsidRPr="000E0C2F">
        <w:rPr>
          <w:vertAlign w:val="superscript"/>
        </w:rPr>
        <w:t>nd</w:t>
      </w:r>
      <w:r w:rsidRPr="000E0C2F">
        <w:t xml:space="preserve"> ed. Reagan.   </w:t>
      </w:r>
      <w:r w:rsidRPr="000E0C2F">
        <w:rPr>
          <w:i/>
        </w:rPr>
        <w:t>Note:  This textbook will be available in the lab and in the VT library too.</w:t>
      </w:r>
    </w:p>
    <w:p w14:paraId="1A29583C" w14:textId="77777777" w:rsidR="00DE0963" w:rsidRDefault="00DE0963" w:rsidP="00DE0963">
      <w:pPr>
        <w:ind w:firstLine="720"/>
        <w:rPr>
          <w:i/>
        </w:rPr>
      </w:pPr>
    </w:p>
    <w:p w14:paraId="6308AFF6" w14:textId="1BFAEC16" w:rsidR="00DE0963" w:rsidRPr="000E0C2F" w:rsidRDefault="00DE0963" w:rsidP="00DE0963">
      <w:pPr>
        <w:ind w:firstLine="720"/>
        <w:rPr>
          <w:iCs/>
        </w:rPr>
      </w:pPr>
      <w:proofErr w:type="spellStart"/>
      <w:r>
        <w:rPr>
          <w:iCs/>
        </w:rPr>
        <w:t>eClinPath</w:t>
      </w:r>
      <w:proofErr w:type="spellEnd"/>
      <w:r>
        <w:rPr>
          <w:iCs/>
        </w:rPr>
        <w:t xml:space="preserve">. </w:t>
      </w:r>
      <w:hyperlink r:id="rId11" w:history="1">
        <w:r w:rsidRPr="00CB1FF9">
          <w:rPr>
            <w:rStyle w:val="Hyperlink"/>
            <w:iCs/>
          </w:rPr>
          <w:t>www.eClinPath.com</w:t>
        </w:r>
      </w:hyperlink>
      <w:r>
        <w:rPr>
          <w:iCs/>
        </w:rPr>
        <w:t xml:space="preserve"> </w:t>
      </w:r>
      <w:r w:rsidRPr="00DE0963">
        <w:rPr>
          <w:iCs/>
        </w:rPr>
        <w:t>, Cornell University</w:t>
      </w:r>
    </w:p>
    <w:p w14:paraId="3F814EB6" w14:textId="77777777" w:rsidR="000E0C2F" w:rsidRPr="00A3608A" w:rsidRDefault="000E0C2F" w:rsidP="00233C0A">
      <w:pPr>
        <w:rPr>
          <w:b/>
          <w:bCs/>
        </w:rPr>
      </w:pPr>
    </w:p>
    <w:p w14:paraId="37157CEF" w14:textId="77777777" w:rsidR="00A3608A" w:rsidRDefault="00A3608A" w:rsidP="00233C0A"/>
    <w:p w14:paraId="31AE8E59" w14:textId="2CAE5592" w:rsidR="006462E0" w:rsidRDefault="00D91EA6" w:rsidP="00233C0A">
      <w:pPr>
        <w:rPr>
          <w:b/>
          <w:bCs/>
        </w:rPr>
      </w:pPr>
      <w:r w:rsidRPr="00A3608A">
        <w:rPr>
          <w:b/>
          <w:bCs/>
        </w:rPr>
        <w:t>GENERAL INSTRUCTIONAL METHODS</w:t>
      </w:r>
    </w:p>
    <w:p w14:paraId="4DCE0DE3" w14:textId="77777777" w:rsidR="00DE0963" w:rsidRPr="00DE0963" w:rsidRDefault="00DE0963" w:rsidP="00DE0963">
      <w:r w:rsidRPr="00DE0963">
        <w:t xml:space="preserve">Blended Course, PowerPoint presentations with some lecture narrations on Blackboard. The lab will include short PowerPoint presentations and videos with demonstrations and completion of hands-on techniques.  Both will utilize </w:t>
      </w:r>
      <w:proofErr w:type="spellStart"/>
      <w:r w:rsidRPr="00DE0963">
        <w:t>SoftChalk</w:t>
      </w:r>
      <w:proofErr w:type="spellEnd"/>
      <w:r w:rsidRPr="00DE0963">
        <w:t>®, audiovisuals, homework assignments, and quizzes, laboratory practical exams, midterms and comprehensive written final exam and laboratory practical.</w:t>
      </w:r>
    </w:p>
    <w:p w14:paraId="7D4160B2" w14:textId="77777777" w:rsidR="00DE0963" w:rsidRPr="00A3608A" w:rsidRDefault="00DE0963" w:rsidP="00233C0A">
      <w:pPr>
        <w:rPr>
          <w:b/>
          <w:bCs/>
        </w:rPr>
      </w:pPr>
    </w:p>
    <w:p w14:paraId="31AE8E5A" w14:textId="77777777" w:rsidR="006462E0" w:rsidRPr="00233C0A" w:rsidRDefault="006462E0" w:rsidP="00233C0A"/>
    <w:p w14:paraId="31AE8E5D" w14:textId="77777777" w:rsidR="006462E0" w:rsidRDefault="00D91EA6" w:rsidP="00233C0A">
      <w:pPr>
        <w:rPr>
          <w:b/>
          <w:bCs/>
        </w:rPr>
      </w:pPr>
      <w:r w:rsidRPr="00A3608A">
        <w:rPr>
          <w:b/>
          <w:bCs/>
        </w:rPr>
        <w:t>STANDARDS AND METHODS FOR EVALUATION</w:t>
      </w:r>
    </w:p>
    <w:p w14:paraId="0EA49387" w14:textId="77777777" w:rsidR="00DE0963" w:rsidRDefault="00DE0963" w:rsidP="00233C0A">
      <w:pPr>
        <w:rPr>
          <w:b/>
          <w:bCs/>
        </w:rPr>
      </w:pPr>
    </w:p>
    <w:p w14:paraId="13738D91" w14:textId="77777777" w:rsidR="00DE0963" w:rsidRPr="00DE0963" w:rsidRDefault="00DE0963" w:rsidP="00DE0963">
      <w:pPr>
        <w:rPr>
          <w:b/>
          <w:bCs/>
        </w:rPr>
      </w:pPr>
      <w:r w:rsidRPr="00DE0963">
        <w:rPr>
          <w:b/>
          <w:bCs/>
        </w:rPr>
        <w:t>Points: Your grade is based on a total of 1,000 points. The point breakdown is as follows:</w:t>
      </w:r>
    </w:p>
    <w:p w14:paraId="530A9D7C" w14:textId="77777777" w:rsidR="00DE0963" w:rsidRPr="00DE0963" w:rsidRDefault="00DE0963" w:rsidP="00DE0963">
      <w:pPr>
        <w:rPr>
          <w:b/>
          <w:bCs/>
        </w:rPr>
      </w:pPr>
    </w:p>
    <w:p w14:paraId="59488586" w14:textId="77777777" w:rsidR="00DE0963" w:rsidRPr="00DE0963" w:rsidRDefault="00DE0963" w:rsidP="00DE0963">
      <w:pPr>
        <w:rPr>
          <w:b/>
          <w:bCs/>
        </w:rPr>
      </w:pPr>
      <w:r w:rsidRPr="00DE0963">
        <w:rPr>
          <w:b/>
          <w:bCs/>
        </w:rPr>
        <w:t>LECTURE: (Online)</w:t>
      </w: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4230"/>
        <w:gridCol w:w="2970"/>
        <w:gridCol w:w="1980"/>
      </w:tblGrid>
      <w:tr w:rsidR="00DE0963" w:rsidRPr="00DE0963" w14:paraId="18F3A12F" w14:textId="77777777" w:rsidTr="00DE0963">
        <w:tc>
          <w:tcPr>
            <w:tcW w:w="4230" w:type="dxa"/>
            <w:tcBorders>
              <w:top w:val="single" w:sz="4" w:space="0" w:color="BFBFBF"/>
              <w:left w:val="single" w:sz="4" w:space="0" w:color="BFBFBF"/>
              <w:bottom w:val="single" w:sz="4" w:space="0" w:color="BFBFBF"/>
              <w:right w:val="single" w:sz="4" w:space="0" w:color="BFBFBF"/>
            </w:tcBorders>
            <w:hideMark/>
          </w:tcPr>
          <w:p w14:paraId="4E373999" w14:textId="77777777" w:rsidR="00DE0963" w:rsidRPr="00DE0963" w:rsidRDefault="00DE0963" w:rsidP="00DE0963">
            <w:pPr>
              <w:rPr>
                <w:b/>
                <w:bCs/>
              </w:rPr>
            </w:pPr>
            <w:r w:rsidRPr="00DE0963">
              <w:rPr>
                <w:b/>
                <w:bCs/>
              </w:rPr>
              <w:t>Unit Lesson Activities</w:t>
            </w:r>
          </w:p>
        </w:tc>
        <w:tc>
          <w:tcPr>
            <w:tcW w:w="2970" w:type="dxa"/>
            <w:tcBorders>
              <w:top w:val="single" w:sz="4" w:space="0" w:color="BFBFBF"/>
              <w:left w:val="single" w:sz="4" w:space="0" w:color="BFBFBF"/>
              <w:bottom w:val="single" w:sz="4" w:space="0" w:color="BFBFBF"/>
              <w:right w:val="single" w:sz="4" w:space="0" w:color="BFBFBF"/>
            </w:tcBorders>
            <w:hideMark/>
          </w:tcPr>
          <w:p w14:paraId="37A98D35" w14:textId="77777777" w:rsidR="00DE0963" w:rsidRPr="00DE0963" w:rsidRDefault="00DE0963" w:rsidP="00DE0963">
            <w:pPr>
              <w:rPr>
                <w:b/>
                <w:bCs/>
              </w:rPr>
            </w:pPr>
            <w:r w:rsidRPr="00DE0963">
              <w:rPr>
                <w:b/>
                <w:bCs/>
              </w:rPr>
              <w:t>9 @ 10-20 points each</w:t>
            </w:r>
          </w:p>
        </w:tc>
        <w:tc>
          <w:tcPr>
            <w:tcW w:w="1980" w:type="dxa"/>
            <w:tcBorders>
              <w:top w:val="single" w:sz="4" w:space="0" w:color="BFBFBF"/>
              <w:left w:val="single" w:sz="4" w:space="0" w:color="BFBFBF"/>
              <w:bottom w:val="single" w:sz="4" w:space="0" w:color="BFBFBF"/>
              <w:right w:val="single" w:sz="4" w:space="0" w:color="BFBFBF"/>
            </w:tcBorders>
            <w:hideMark/>
          </w:tcPr>
          <w:p w14:paraId="7E9AEFEF" w14:textId="77777777" w:rsidR="00DE0963" w:rsidRPr="00DE0963" w:rsidRDefault="00DE0963" w:rsidP="00DE0963">
            <w:pPr>
              <w:rPr>
                <w:b/>
                <w:bCs/>
              </w:rPr>
            </w:pPr>
            <w:r w:rsidRPr="00DE0963">
              <w:rPr>
                <w:b/>
                <w:bCs/>
              </w:rPr>
              <w:t>170</w:t>
            </w:r>
          </w:p>
        </w:tc>
      </w:tr>
      <w:tr w:rsidR="00DE0963" w:rsidRPr="00DE0963" w14:paraId="3A0861AB" w14:textId="77777777" w:rsidTr="00DE0963">
        <w:tc>
          <w:tcPr>
            <w:tcW w:w="4230" w:type="dxa"/>
            <w:tcBorders>
              <w:top w:val="single" w:sz="4" w:space="0" w:color="BFBFBF"/>
              <w:left w:val="single" w:sz="4" w:space="0" w:color="BFBFBF"/>
              <w:bottom w:val="single" w:sz="4" w:space="0" w:color="BFBFBF"/>
              <w:right w:val="single" w:sz="4" w:space="0" w:color="BFBFBF"/>
            </w:tcBorders>
            <w:shd w:val="clear" w:color="auto" w:fill="F2F2F2"/>
            <w:hideMark/>
          </w:tcPr>
          <w:p w14:paraId="557B3734" w14:textId="77777777" w:rsidR="00DE0963" w:rsidRPr="00DE0963" w:rsidRDefault="00DE0963" w:rsidP="00DE0963">
            <w:pPr>
              <w:rPr>
                <w:b/>
                <w:bCs/>
              </w:rPr>
            </w:pPr>
            <w:r w:rsidRPr="00DE0963">
              <w:rPr>
                <w:b/>
                <w:bCs/>
              </w:rPr>
              <w:t>Unit Quizzes</w:t>
            </w:r>
          </w:p>
        </w:tc>
        <w:tc>
          <w:tcPr>
            <w:tcW w:w="2970" w:type="dxa"/>
            <w:tcBorders>
              <w:top w:val="single" w:sz="4" w:space="0" w:color="BFBFBF"/>
              <w:left w:val="single" w:sz="4" w:space="0" w:color="BFBFBF"/>
              <w:bottom w:val="single" w:sz="4" w:space="0" w:color="BFBFBF"/>
              <w:right w:val="single" w:sz="4" w:space="0" w:color="BFBFBF"/>
            </w:tcBorders>
            <w:shd w:val="clear" w:color="auto" w:fill="F2F2F2"/>
            <w:hideMark/>
          </w:tcPr>
          <w:p w14:paraId="7301A965" w14:textId="77777777" w:rsidR="00DE0963" w:rsidRPr="00DE0963" w:rsidRDefault="00DE0963" w:rsidP="00DE0963">
            <w:pPr>
              <w:rPr>
                <w:b/>
                <w:bCs/>
              </w:rPr>
            </w:pPr>
            <w:r w:rsidRPr="00DE0963">
              <w:rPr>
                <w:b/>
                <w:bCs/>
              </w:rPr>
              <w:t>7 @ 10 points</w:t>
            </w:r>
          </w:p>
        </w:tc>
        <w:tc>
          <w:tcPr>
            <w:tcW w:w="1980" w:type="dxa"/>
            <w:tcBorders>
              <w:top w:val="single" w:sz="4" w:space="0" w:color="BFBFBF"/>
              <w:left w:val="single" w:sz="4" w:space="0" w:color="BFBFBF"/>
              <w:bottom w:val="single" w:sz="4" w:space="0" w:color="BFBFBF"/>
              <w:right w:val="single" w:sz="4" w:space="0" w:color="BFBFBF"/>
            </w:tcBorders>
            <w:shd w:val="clear" w:color="auto" w:fill="F2F2F2"/>
            <w:hideMark/>
          </w:tcPr>
          <w:p w14:paraId="21CC69ED" w14:textId="77777777" w:rsidR="00DE0963" w:rsidRPr="00DE0963" w:rsidRDefault="00DE0963" w:rsidP="00DE0963">
            <w:pPr>
              <w:rPr>
                <w:b/>
                <w:bCs/>
              </w:rPr>
            </w:pPr>
            <w:r w:rsidRPr="00DE0963">
              <w:rPr>
                <w:b/>
                <w:bCs/>
              </w:rPr>
              <w:t>70</w:t>
            </w:r>
          </w:p>
        </w:tc>
      </w:tr>
      <w:tr w:rsidR="00DE0963" w:rsidRPr="00DE0963" w14:paraId="236FCCA0" w14:textId="77777777" w:rsidTr="00DE0963">
        <w:tc>
          <w:tcPr>
            <w:tcW w:w="4230" w:type="dxa"/>
            <w:tcBorders>
              <w:top w:val="single" w:sz="4" w:space="0" w:color="BFBFBF"/>
              <w:left w:val="single" w:sz="4" w:space="0" w:color="BFBFBF"/>
              <w:bottom w:val="single" w:sz="4" w:space="0" w:color="BFBFBF"/>
              <w:right w:val="single" w:sz="4" w:space="0" w:color="BFBFBF"/>
            </w:tcBorders>
            <w:hideMark/>
          </w:tcPr>
          <w:p w14:paraId="6E97BC47" w14:textId="77777777" w:rsidR="00DE0963" w:rsidRPr="00DE0963" w:rsidRDefault="00DE0963" w:rsidP="00DE0963">
            <w:pPr>
              <w:rPr>
                <w:b/>
                <w:bCs/>
              </w:rPr>
            </w:pPr>
            <w:r w:rsidRPr="00DE0963">
              <w:rPr>
                <w:b/>
                <w:bCs/>
              </w:rPr>
              <w:t xml:space="preserve">IDEXX Learning Center Certificate Courses: </w:t>
            </w:r>
            <w:r w:rsidRPr="00DE0963">
              <w:rPr>
                <w:b/>
                <w:bCs/>
              </w:rPr>
              <w:br/>
              <w:t xml:space="preserve">Veterinary Technician’s MDB Learning Journey (Part I and Part II) </w:t>
            </w:r>
          </w:p>
          <w:p w14:paraId="4E1EE3DB" w14:textId="77777777" w:rsidR="00DE0963" w:rsidRPr="00DE0963" w:rsidRDefault="00DE0963" w:rsidP="00DE0963">
            <w:pPr>
              <w:rPr>
                <w:b/>
                <w:bCs/>
              </w:rPr>
            </w:pPr>
            <w:r w:rsidRPr="00DE0963">
              <w:rPr>
                <w:b/>
                <w:bCs/>
              </w:rPr>
              <w:t>Cytology Technician Certificate Course</w:t>
            </w:r>
          </w:p>
        </w:tc>
        <w:tc>
          <w:tcPr>
            <w:tcW w:w="2970" w:type="dxa"/>
            <w:tcBorders>
              <w:top w:val="single" w:sz="4" w:space="0" w:color="BFBFBF"/>
              <w:left w:val="single" w:sz="4" w:space="0" w:color="BFBFBF"/>
              <w:bottom w:val="single" w:sz="4" w:space="0" w:color="BFBFBF"/>
              <w:right w:val="single" w:sz="4" w:space="0" w:color="BFBFBF"/>
            </w:tcBorders>
            <w:hideMark/>
          </w:tcPr>
          <w:p w14:paraId="12183056" w14:textId="77777777" w:rsidR="00DE0963" w:rsidRPr="00DE0963" w:rsidRDefault="00DE0963" w:rsidP="00DE0963">
            <w:pPr>
              <w:rPr>
                <w:b/>
                <w:bCs/>
              </w:rPr>
            </w:pPr>
            <w:r w:rsidRPr="00DE0963">
              <w:rPr>
                <w:b/>
                <w:bCs/>
              </w:rPr>
              <w:t>3 @ 15 points</w:t>
            </w:r>
          </w:p>
        </w:tc>
        <w:tc>
          <w:tcPr>
            <w:tcW w:w="1980" w:type="dxa"/>
            <w:tcBorders>
              <w:top w:val="single" w:sz="4" w:space="0" w:color="BFBFBF"/>
              <w:left w:val="single" w:sz="4" w:space="0" w:color="BFBFBF"/>
              <w:bottom w:val="single" w:sz="4" w:space="0" w:color="BFBFBF"/>
              <w:right w:val="single" w:sz="4" w:space="0" w:color="BFBFBF"/>
            </w:tcBorders>
            <w:hideMark/>
          </w:tcPr>
          <w:p w14:paraId="45031CAC" w14:textId="77777777" w:rsidR="00DE0963" w:rsidRPr="00DE0963" w:rsidRDefault="00DE0963" w:rsidP="00DE0963">
            <w:pPr>
              <w:rPr>
                <w:b/>
                <w:bCs/>
              </w:rPr>
            </w:pPr>
            <w:r w:rsidRPr="00DE0963">
              <w:rPr>
                <w:b/>
                <w:bCs/>
              </w:rPr>
              <w:t>45</w:t>
            </w:r>
          </w:p>
        </w:tc>
      </w:tr>
      <w:tr w:rsidR="00DE0963" w:rsidRPr="00DE0963" w14:paraId="2032E0F0" w14:textId="77777777" w:rsidTr="00DE0963">
        <w:tc>
          <w:tcPr>
            <w:tcW w:w="4230" w:type="dxa"/>
            <w:tcBorders>
              <w:top w:val="single" w:sz="4" w:space="0" w:color="BFBFBF"/>
              <w:left w:val="single" w:sz="4" w:space="0" w:color="BFBFBF"/>
              <w:bottom w:val="single" w:sz="4" w:space="0" w:color="BFBFBF"/>
              <w:right w:val="single" w:sz="4" w:space="0" w:color="BFBFBF"/>
            </w:tcBorders>
            <w:hideMark/>
          </w:tcPr>
          <w:p w14:paraId="1309DD4F" w14:textId="77777777" w:rsidR="00DE0963" w:rsidRPr="00DE0963" w:rsidRDefault="00DE0963" w:rsidP="00DE0963">
            <w:pPr>
              <w:rPr>
                <w:b/>
                <w:bCs/>
              </w:rPr>
            </w:pPr>
            <w:r w:rsidRPr="00DE0963">
              <w:rPr>
                <w:b/>
                <w:bCs/>
              </w:rPr>
              <w:t>Midterm</w:t>
            </w:r>
          </w:p>
        </w:tc>
        <w:tc>
          <w:tcPr>
            <w:tcW w:w="2970" w:type="dxa"/>
            <w:tcBorders>
              <w:top w:val="single" w:sz="4" w:space="0" w:color="BFBFBF"/>
              <w:left w:val="single" w:sz="4" w:space="0" w:color="BFBFBF"/>
              <w:bottom w:val="single" w:sz="4" w:space="0" w:color="BFBFBF"/>
              <w:right w:val="single" w:sz="4" w:space="0" w:color="BFBFBF"/>
            </w:tcBorders>
            <w:hideMark/>
          </w:tcPr>
          <w:p w14:paraId="7C7BE89A" w14:textId="77777777" w:rsidR="00DE0963" w:rsidRPr="00DE0963" w:rsidRDefault="00DE0963" w:rsidP="00DE0963">
            <w:pPr>
              <w:rPr>
                <w:b/>
                <w:bCs/>
              </w:rPr>
            </w:pPr>
            <w:r w:rsidRPr="00DE0963">
              <w:rPr>
                <w:b/>
                <w:bCs/>
              </w:rPr>
              <w:t>1 @ 50 points</w:t>
            </w:r>
          </w:p>
        </w:tc>
        <w:tc>
          <w:tcPr>
            <w:tcW w:w="1980" w:type="dxa"/>
            <w:tcBorders>
              <w:top w:val="single" w:sz="4" w:space="0" w:color="BFBFBF"/>
              <w:left w:val="single" w:sz="4" w:space="0" w:color="BFBFBF"/>
              <w:bottom w:val="single" w:sz="4" w:space="0" w:color="BFBFBF"/>
              <w:right w:val="single" w:sz="4" w:space="0" w:color="BFBFBF"/>
            </w:tcBorders>
            <w:hideMark/>
          </w:tcPr>
          <w:p w14:paraId="38975208" w14:textId="77777777" w:rsidR="00DE0963" w:rsidRPr="00DE0963" w:rsidRDefault="00DE0963" w:rsidP="00DE0963">
            <w:pPr>
              <w:rPr>
                <w:b/>
                <w:bCs/>
              </w:rPr>
            </w:pPr>
            <w:r w:rsidRPr="00DE0963">
              <w:rPr>
                <w:b/>
                <w:bCs/>
              </w:rPr>
              <w:t>50 points</w:t>
            </w:r>
          </w:p>
        </w:tc>
      </w:tr>
      <w:tr w:rsidR="00DE0963" w:rsidRPr="00DE0963" w14:paraId="030EE3D2" w14:textId="77777777" w:rsidTr="00DE0963">
        <w:tc>
          <w:tcPr>
            <w:tcW w:w="4230" w:type="dxa"/>
            <w:tcBorders>
              <w:top w:val="single" w:sz="4" w:space="0" w:color="BFBFBF"/>
              <w:left w:val="single" w:sz="4" w:space="0" w:color="BFBFBF"/>
              <w:bottom w:val="single" w:sz="4" w:space="0" w:color="BFBFBF"/>
              <w:right w:val="single" w:sz="4" w:space="0" w:color="BFBFBF"/>
            </w:tcBorders>
            <w:shd w:val="clear" w:color="auto" w:fill="F2F2F2"/>
            <w:hideMark/>
          </w:tcPr>
          <w:p w14:paraId="5AEC1D78" w14:textId="77777777" w:rsidR="00DE0963" w:rsidRPr="00DE0963" w:rsidRDefault="00DE0963" w:rsidP="00DE0963">
            <w:pPr>
              <w:rPr>
                <w:b/>
                <w:bCs/>
              </w:rPr>
            </w:pPr>
            <w:r w:rsidRPr="00DE0963">
              <w:rPr>
                <w:b/>
                <w:bCs/>
              </w:rPr>
              <w:t xml:space="preserve">Comprehensive Final </w:t>
            </w:r>
          </w:p>
        </w:tc>
        <w:tc>
          <w:tcPr>
            <w:tcW w:w="2970" w:type="dxa"/>
            <w:tcBorders>
              <w:top w:val="single" w:sz="4" w:space="0" w:color="BFBFBF"/>
              <w:left w:val="single" w:sz="4" w:space="0" w:color="BFBFBF"/>
              <w:bottom w:val="single" w:sz="4" w:space="0" w:color="BFBFBF"/>
              <w:right w:val="single" w:sz="4" w:space="0" w:color="BFBFBF"/>
            </w:tcBorders>
            <w:shd w:val="clear" w:color="auto" w:fill="F2F2F2"/>
            <w:hideMark/>
          </w:tcPr>
          <w:p w14:paraId="2F336CF8" w14:textId="77777777" w:rsidR="00DE0963" w:rsidRPr="00DE0963" w:rsidRDefault="00DE0963" w:rsidP="00DE0963">
            <w:pPr>
              <w:rPr>
                <w:b/>
                <w:bCs/>
              </w:rPr>
            </w:pPr>
            <w:r w:rsidRPr="00DE0963">
              <w:rPr>
                <w:b/>
                <w:bCs/>
              </w:rPr>
              <w:t xml:space="preserve">  1 @ 100 points</w:t>
            </w:r>
          </w:p>
        </w:tc>
        <w:tc>
          <w:tcPr>
            <w:tcW w:w="1980" w:type="dxa"/>
            <w:tcBorders>
              <w:top w:val="single" w:sz="4" w:space="0" w:color="BFBFBF"/>
              <w:left w:val="single" w:sz="4" w:space="0" w:color="BFBFBF"/>
              <w:bottom w:val="single" w:sz="4" w:space="0" w:color="BFBFBF"/>
              <w:right w:val="single" w:sz="4" w:space="0" w:color="BFBFBF"/>
            </w:tcBorders>
            <w:shd w:val="clear" w:color="auto" w:fill="F2F2F2"/>
            <w:hideMark/>
          </w:tcPr>
          <w:p w14:paraId="62E840E8" w14:textId="77777777" w:rsidR="00DE0963" w:rsidRPr="00DE0963" w:rsidRDefault="00DE0963" w:rsidP="00DE0963">
            <w:pPr>
              <w:rPr>
                <w:b/>
                <w:bCs/>
              </w:rPr>
            </w:pPr>
            <w:r w:rsidRPr="00DE0963">
              <w:rPr>
                <w:b/>
                <w:bCs/>
              </w:rPr>
              <w:t>100 points</w:t>
            </w:r>
          </w:p>
        </w:tc>
      </w:tr>
      <w:tr w:rsidR="00DE0963" w:rsidRPr="00DE0963" w14:paraId="51688759" w14:textId="77777777" w:rsidTr="00DE0963">
        <w:tc>
          <w:tcPr>
            <w:tcW w:w="4230" w:type="dxa"/>
            <w:tcBorders>
              <w:top w:val="single" w:sz="4" w:space="0" w:color="BFBFBF"/>
              <w:left w:val="single" w:sz="4" w:space="0" w:color="BFBFBF"/>
              <w:bottom w:val="single" w:sz="4" w:space="0" w:color="BFBFBF"/>
              <w:right w:val="single" w:sz="4" w:space="0" w:color="BFBFBF"/>
            </w:tcBorders>
            <w:hideMark/>
          </w:tcPr>
          <w:p w14:paraId="6D46931A" w14:textId="77777777" w:rsidR="00DE0963" w:rsidRPr="00DE0963" w:rsidRDefault="00DE0963" w:rsidP="00DE0963">
            <w:pPr>
              <w:rPr>
                <w:b/>
                <w:bCs/>
              </w:rPr>
            </w:pPr>
            <w:r w:rsidRPr="00DE0963">
              <w:rPr>
                <w:b/>
                <w:bCs/>
              </w:rPr>
              <w:t>Total Lecture Points</w:t>
            </w:r>
          </w:p>
        </w:tc>
        <w:tc>
          <w:tcPr>
            <w:tcW w:w="2970" w:type="dxa"/>
            <w:tcBorders>
              <w:top w:val="single" w:sz="4" w:space="0" w:color="BFBFBF"/>
              <w:left w:val="single" w:sz="4" w:space="0" w:color="BFBFBF"/>
              <w:bottom w:val="single" w:sz="4" w:space="0" w:color="BFBFBF"/>
              <w:right w:val="single" w:sz="4" w:space="0" w:color="BFBFBF"/>
            </w:tcBorders>
          </w:tcPr>
          <w:p w14:paraId="478645E8" w14:textId="77777777" w:rsidR="00DE0963" w:rsidRPr="00DE0963" w:rsidRDefault="00DE0963" w:rsidP="00DE0963">
            <w:pPr>
              <w:rPr>
                <w:b/>
                <w:bCs/>
              </w:rPr>
            </w:pPr>
          </w:p>
        </w:tc>
        <w:tc>
          <w:tcPr>
            <w:tcW w:w="1980" w:type="dxa"/>
            <w:tcBorders>
              <w:top w:val="single" w:sz="4" w:space="0" w:color="BFBFBF"/>
              <w:left w:val="single" w:sz="4" w:space="0" w:color="BFBFBF"/>
              <w:bottom w:val="single" w:sz="4" w:space="0" w:color="BFBFBF"/>
              <w:right w:val="single" w:sz="4" w:space="0" w:color="BFBFBF"/>
            </w:tcBorders>
            <w:hideMark/>
          </w:tcPr>
          <w:p w14:paraId="0534B09F" w14:textId="77777777" w:rsidR="00DE0963" w:rsidRPr="00DE0963" w:rsidRDefault="00DE0963" w:rsidP="00DE0963">
            <w:pPr>
              <w:rPr>
                <w:b/>
                <w:bCs/>
              </w:rPr>
            </w:pPr>
            <w:r w:rsidRPr="00DE0963">
              <w:rPr>
                <w:b/>
                <w:bCs/>
              </w:rPr>
              <w:t>450 points</w:t>
            </w:r>
          </w:p>
        </w:tc>
      </w:tr>
    </w:tbl>
    <w:p w14:paraId="321D3507" w14:textId="77777777" w:rsidR="00DE0963" w:rsidRPr="00DE0963" w:rsidRDefault="00DE0963" w:rsidP="00DE0963">
      <w:pPr>
        <w:rPr>
          <w:b/>
          <w:bCs/>
        </w:rPr>
      </w:pPr>
    </w:p>
    <w:p w14:paraId="25882343" w14:textId="77777777" w:rsidR="00DE0963" w:rsidRPr="00DE0963" w:rsidRDefault="00DE0963" w:rsidP="00DE0963">
      <w:pPr>
        <w:rPr>
          <w:b/>
          <w:bCs/>
        </w:rPr>
      </w:pPr>
      <w:r w:rsidRPr="00DE0963">
        <w:rPr>
          <w:b/>
          <w:bCs/>
        </w:rPr>
        <w:lastRenderedPageBreak/>
        <w:t>LABORATORY:</w:t>
      </w:r>
    </w:p>
    <w:p w14:paraId="72BD9362" w14:textId="77777777" w:rsidR="00DE0963" w:rsidRPr="00DE0963" w:rsidRDefault="00DE0963" w:rsidP="00DE0963">
      <w:pPr>
        <w:rPr>
          <w:b/>
          <w:bCs/>
        </w:rPr>
      </w:pPr>
      <w:r w:rsidRPr="00DE0963">
        <w:rPr>
          <w:b/>
          <w:bCs/>
        </w:rPr>
        <w:t>*Points earned in the laboratory</w:t>
      </w: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3780"/>
        <w:gridCol w:w="3420"/>
        <w:gridCol w:w="2070"/>
      </w:tblGrid>
      <w:tr w:rsidR="00DE0963" w:rsidRPr="00DE0963" w14:paraId="077242C5" w14:textId="77777777" w:rsidTr="00DE0963">
        <w:tc>
          <w:tcPr>
            <w:tcW w:w="3780" w:type="dxa"/>
            <w:tcBorders>
              <w:top w:val="single" w:sz="4" w:space="0" w:color="BFBFBF"/>
              <w:left w:val="single" w:sz="4" w:space="0" w:color="BFBFBF"/>
              <w:bottom w:val="single" w:sz="4" w:space="0" w:color="BFBFBF"/>
              <w:right w:val="single" w:sz="4" w:space="0" w:color="BFBFBF"/>
            </w:tcBorders>
            <w:hideMark/>
          </w:tcPr>
          <w:p w14:paraId="6DCC12D5" w14:textId="77777777" w:rsidR="00DE0963" w:rsidRPr="00DE0963" w:rsidRDefault="00DE0963" w:rsidP="00DE0963">
            <w:pPr>
              <w:rPr>
                <w:b/>
                <w:bCs/>
              </w:rPr>
            </w:pPr>
            <w:r w:rsidRPr="00DE0963">
              <w:rPr>
                <w:b/>
                <w:bCs/>
              </w:rPr>
              <w:t>Daily Laboratory Exercises</w:t>
            </w:r>
          </w:p>
        </w:tc>
        <w:tc>
          <w:tcPr>
            <w:tcW w:w="3420" w:type="dxa"/>
            <w:tcBorders>
              <w:top w:val="single" w:sz="4" w:space="0" w:color="BFBFBF"/>
              <w:left w:val="single" w:sz="4" w:space="0" w:color="BFBFBF"/>
              <w:bottom w:val="single" w:sz="4" w:space="0" w:color="BFBFBF"/>
              <w:right w:val="single" w:sz="4" w:space="0" w:color="BFBFBF"/>
            </w:tcBorders>
            <w:hideMark/>
          </w:tcPr>
          <w:p w14:paraId="48FB5583" w14:textId="77777777" w:rsidR="00DE0963" w:rsidRPr="00DE0963" w:rsidRDefault="00DE0963" w:rsidP="00DE0963">
            <w:pPr>
              <w:rPr>
                <w:b/>
                <w:bCs/>
              </w:rPr>
            </w:pPr>
            <w:r w:rsidRPr="00DE0963">
              <w:rPr>
                <w:b/>
                <w:bCs/>
              </w:rPr>
              <w:t xml:space="preserve">25 Laboratories </w:t>
            </w:r>
            <w:proofErr w:type="gramStart"/>
            <w:r w:rsidRPr="00DE0963">
              <w:rPr>
                <w:b/>
                <w:bCs/>
              </w:rPr>
              <w:t>@  10</w:t>
            </w:r>
            <w:proofErr w:type="gramEnd"/>
            <w:r w:rsidRPr="00DE0963">
              <w:rPr>
                <w:b/>
                <w:bCs/>
              </w:rPr>
              <w:t xml:space="preserve"> points each</w:t>
            </w:r>
          </w:p>
          <w:p w14:paraId="6D0C5E3A" w14:textId="77777777" w:rsidR="00DE0963" w:rsidRPr="00DE0963" w:rsidRDefault="00DE0963" w:rsidP="00DE0963">
            <w:pPr>
              <w:rPr>
                <w:b/>
                <w:bCs/>
              </w:rPr>
            </w:pPr>
            <w:r w:rsidRPr="00DE0963">
              <w:rPr>
                <w:b/>
                <w:bCs/>
              </w:rPr>
              <w:t>*No lab points on testing days</w:t>
            </w:r>
          </w:p>
        </w:tc>
        <w:tc>
          <w:tcPr>
            <w:tcW w:w="2070" w:type="dxa"/>
            <w:tcBorders>
              <w:top w:val="single" w:sz="4" w:space="0" w:color="BFBFBF"/>
              <w:left w:val="single" w:sz="4" w:space="0" w:color="BFBFBF"/>
              <w:bottom w:val="single" w:sz="4" w:space="0" w:color="BFBFBF"/>
              <w:right w:val="single" w:sz="4" w:space="0" w:color="BFBFBF"/>
            </w:tcBorders>
            <w:hideMark/>
          </w:tcPr>
          <w:p w14:paraId="0E87B688" w14:textId="77777777" w:rsidR="00DE0963" w:rsidRPr="00DE0963" w:rsidRDefault="00DE0963" w:rsidP="00DE0963">
            <w:pPr>
              <w:rPr>
                <w:b/>
                <w:bCs/>
              </w:rPr>
            </w:pPr>
            <w:r w:rsidRPr="00DE0963">
              <w:rPr>
                <w:b/>
                <w:bCs/>
              </w:rPr>
              <w:t>250 points</w:t>
            </w:r>
          </w:p>
        </w:tc>
      </w:tr>
      <w:tr w:rsidR="00DE0963" w:rsidRPr="00DE0963" w14:paraId="217B216F" w14:textId="77777777" w:rsidTr="00DE0963">
        <w:tc>
          <w:tcPr>
            <w:tcW w:w="3780" w:type="dxa"/>
            <w:tcBorders>
              <w:top w:val="single" w:sz="4" w:space="0" w:color="BFBFBF"/>
              <w:left w:val="single" w:sz="4" w:space="0" w:color="BFBFBF"/>
              <w:bottom w:val="single" w:sz="4" w:space="0" w:color="BFBFBF"/>
              <w:right w:val="single" w:sz="4" w:space="0" w:color="BFBFBF"/>
            </w:tcBorders>
            <w:shd w:val="clear" w:color="auto" w:fill="F2F2F2"/>
            <w:hideMark/>
          </w:tcPr>
          <w:p w14:paraId="45783E5B" w14:textId="77777777" w:rsidR="00DE0963" w:rsidRPr="00DE0963" w:rsidRDefault="00DE0963" w:rsidP="00DE0963">
            <w:pPr>
              <w:rPr>
                <w:b/>
                <w:bCs/>
              </w:rPr>
            </w:pPr>
            <w:r w:rsidRPr="00DE0963">
              <w:rPr>
                <w:b/>
                <w:bCs/>
              </w:rPr>
              <w:t xml:space="preserve">Math Calculations Homework </w:t>
            </w:r>
          </w:p>
        </w:tc>
        <w:tc>
          <w:tcPr>
            <w:tcW w:w="3420" w:type="dxa"/>
            <w:tcBorders>
              <w:top w:val="single" w:sz="4" w:space="0" w:color="BFBFBF"/>
              <w:left w:val="single" w:sz="4" w:space="0" w:color="BFBFBF"/>
              <w:bottom w:val="single" w:sz="4" w:space="0" w:color="BFBFBF"/>
              <w:right w:val="single" w:sz="4" w:space="0" w:color="BFBFBF"/>
            </w:tcBorders>
            <w:shd w:val="clear" w:color="auto" w:fill="F2F2F2"/>
            <w:hideMark/>
          </w:tcPr>
          <w:p w14:paraId="30FD0B24" w14:textId="77777777" w:rsidR="00DE0963" w:rsidRPr="00DE0963" w:rsidRDefault="00DE0963" w:rsidP="00DE0963">
            <w:pPr>
              <w:rPr>
                <w:b/>
                <w:bCs/>
              </w:rPr>
            </w:pPr>
            <w:r w:rsidRPr="00DE0963">
              <w:rPr>
                <w:b/>
                <w:bCs/>
              </w:rPr>
              <w:t xml:space="preserve">  1 @ 20 points</w:t>
            </w:r>
          </w:p>
        </w:tc>
        <w:tc>
          <w:tcPr>
            <w:tcW w:w="2070" w:type="dxa"/>
            <w:tcBorders>
              <w:top w:val="single" w:sz="4" w:space="0" w:color="BFBFBF"/>
              <w:left w:val="single" w:sz="4" w:space="0" w:color="BFBFBF"/>
              <w:bottom w:val="single" w:sz="4" w:space="0" w:color="BFBFBF"/>
              <w:right w:val="single" w:sz="4" w:space="0" w:color="BFBFBF"/>
            </w:tcBorders>
            <w:shd w:val="clear" w:color="auto" w:fill="F2F2F2"/>
            <w:hideMark/>
          </w:tcPr>
          <w:p w14:paraId="76A134FF" w14:textId="77777777" w:rsidR="00DE0963" w:rsidRPr="00DE0963" w:rsidRDefault="00DE0963" w:rsidP="00DE0963">
            <w:pPr>
              <w:rPr>
                <w:b/>
                <w:bCs/>
              </w:rPr>
            </w:pPr>
            <w:r w:rsidRPr="00DE0963">
              <w:rPr>
                <w:b/>
                <w:bCs/>
              </w:rPr>
              <w:t xml:space="preserve"> 20 points</w:t>
            </w:r>
          </w:p>
        </w:tc>
      </w:tr>
      <w:tr w:rsidR="00DE0963" w:rsidRPr="00DE0963" w14:paraId="369811E7" w14:textId="77777777" w:rsidTr="00DE0963">
        <w:tc>
          <w:tcPr>
            <w:tcW w:w="3780" w:type="dxa"/>
            <w:tcBorders>
              <w:top w:val="single" w:sz="4" w:space="0" w:color="BFBFBF"/>
              <w:left w:val="single" w:sz="4" w:space="0" w:color="BFBFBF"/>
              <w:bottom w:val="single" w:sz="4" w:space="0" w:color="BFBFBF"/>
              <w:right w:val="single" w:sz="4" w:space="0" w:color="BFBFBF"/>
            </w:tcBorders>
            <w:shd w:val="clear" w:color="auto" w:fill="F2F2F2"/>
            <w:hideMark/>
          </w:tcPr>
          <w:p w14:paraId="0BBE707A" w14:textId="77777777" w:rsidR="00DE0963" w:rsidRPr="00DE0963" w:rsidRDefault="00DE0963" w:rsidP="00DE0963">
            <w:pPr>
              <w:rPr>
                <w:b/>
                <w:bCs/>
              </w:rPr>
            </w:pPr>
            <w:r w:rsidRPr="00DE0963">
              <w:rPr>
                <w:b/>
                <w:bCs/>
              </w:rPr>
              <w:t>Laboratory Notebook with Quality Control Log</w:t>
            </w:r>
          </w:p>
        </w:tc>
        <w:tc>
          <w:tcPr>
            <w:tcW w:w="3420" w:type="dxa"/>
            <w:tcBorders>
              <w:top w:val="single" w:sz="4" w:space="0" w:color="BFBFBF"/>
              <w:left w:val="single" w:sz="4" w:space="0" w:color="BFBFBF"/>
              <w:bottom w:val="single" w:sz="4" w:space="0" w:color="BFBFBF"/>
              <w:right w:val="single" w:sz="4" w:space="0" w:color="BFBFBF"/>
            </w:tcBorders>
            <w:shd w:val="clear" w:color="auto" w:fill="F2F2F2"/>
          </w:tcPr>
          <w:p w14:paraId="23EDA0EF" w14:textId="77777777" w:rsidR="00DE0963" w:rsidRPr="00DE0963" w:rsidRDefault="00DE0963" w:rsidP="00DE0963">
            <w:pPr>
              <w:rPr>
                <w:b/>
                <w:bCs/>
              </w:rPr>
            </w:pPr>
          </w:p>
        </w:tc>
        <w:tc>
          <w:tcPr>
            <w:tcW w:w="2070" w:type="dxa"/>
            <w:tcBorders>
              <w:top w:val="single" w:sz="4" w:space="0" w:color="BFBFBF"/>
              <w:left w:val="single" w:sz="4" w:space="0" w:color="BFBFBF"/>
              <w:bottom w:val="single" w:sz="4" w:space="0" w:color="BFBFBF"/>
              <w:right w:val="single" w:sz="4" w:space="0" w:color="BFBFBF"/>
            </w:tcBorders>
            <w:shd w:val="clear" w:color="auto" w:fill="F2F2F2"/>
            <w:hideMark/>
          </w:tcPr>
          <w:p w14:paraId="6E43B588" w14:textId="77777777" w:rsidR="00DE0963" w:rsidRPr="00DE0963" w:rsidRDefault="00DE0963" w:rsidP="00DE0963">
            <w:pPr>
              <w:rPr>
                <w:b/>
                <w:bCs/>
              </w:rPr>
            </w:pPr>
            <w:r w:rsidRPr="00DE0963">
              <w:rPr>
                <w:b/>
                <w:bCs/>
              </w:rPr>
              <w:t xml:space="preserve"> 30 points</w:t>
            </w:r>
          </w:p>
        </w:tc>
      </w:tr>
      <w:tr w:rsidR="00DE0963" w:rsidRPr="00DE0963" w14:paraId="63D9CFC6" w14:textId="77777777" w:rsidTr="00DE0963">
        <w:tc>
          <w:tcPr>
            <w:tcW w:w="3780" w:type="dxa"/>
            <w:tcBorders>
              <w:top w:val="single" w:sz="4" w:space="0" w:color="BFBFBF"/>
              <w:left w:val="single" w:sz="4" w:space="0" w:color="BFBFBF"/>
              <w:bottom w:val="single" w:sz="4" w:space="0" w:color="BFBFBF"/>
              <w:right w:val="single" w:sz="4" w:space="0" w:color="BFBFBF"/>
            </w:tcBorders>
            <w:hideMark/>
          </w:tcPr>
          <w:p w14:paraId="02F38930" w14:textId="77777777" w:rsidR="00DE0963" w:rsidRPr="00DE0963" w:rsidRDefault="00DE0963" w:rsidP="00DE0963">
            <w:pPr>
              <w:rPr>
                <w:b/>
                <w:bCs/>
              </w:rPr>
            </w:pPr>
            <w:r w:rsidRPr="00DE0963">
              <w:rPr>
                <w:b/>
                <w:bCs/>
              </w:rPr>
              <w:t>Lab Practical Exams</w:t>
            </w:r>
          </w:p>
        </w:tc>
        <w:tc>
          <w:tcPr>
            <w:tcW w:w="3420" w:type="dxa"/>
            <w:tcBorders>
              <w:top w:val="single" w:sz="4" w:space="0" w:color="BFBFBF"/>
              <w:left w:val="single" w:sz="4" w:space="0" w:color="BFBFBF"/>
              <w:bottom w:val="single" w:sz="4" w:space="0" w:color="BFBFBF"/>
              <w:right w:val="single" w:sz="4" w:space="0" w:color="BFBFBF"/>
            </w:tcBorders>
            <w:hideMark/>
          </w:tcPr>
          <w:p w14:paraId="53E2A7BD" w14:textId="77777777" w:rsidR="00DE0963" w:rsidRPr="00DE0963" w:rsidRDefault="00DE0963" w:rsidP="00DE0963">
            <w:pPr>
              <w:rPr>
                <w:b/>
                <w:bCs/>
              </w:rPr>
            </w:pPr>
            <w:r w:rsidRPr="00DE0963">
              <w:rPr>
                <w:b/>
                <w:bCs/>
              </w:rPr>
              <w:t>2 @ 50 points each</w:t>
            </w:r>
          </w:p>
        </w:tc>
        <w:tc>
          <w:tcPr>
            <w:tcW w:w="2070" w:type="dxa"/>
            <w:tcBorders>
              <w:top w:val="single" w:sz="4" w:space="0" w:color="BFBFBF"/>
              <w:left w:val="single" w:sz="4" w:space="0" w:color="BFBFBF"/>
              <w:bottom w:val="single" w:sz="4" w:space="0" w:color="BFBFBF"/>
              <w:right w:val="single" w:sz="4" w:space="0" w:color="BFBFBF"/>
            </w:tcBorders>
            <w:hideMark/>
          </w:tcPr>
          <w:p w14:paraId="3949EB6F" w14:textId="77777777" w:rsidR="00DE0963" w:rsidRPr="00DE0963" w:rsidRDefault="00DE0963" w:rsidP="00DE0963">
            <w:pPr>
              <w:rPr>
                <w:b/>
                <w:bCs/>
              </w:rPr>
            </w:pPr>
            <w:r w:rsidRPr="00DE0963">
              <w:rPr>
                <w:b/>
                <w:bCs/>
              </w:rPr>
              <w:t>100 points</w:t>
            </w:r>
          </w:p>
        </w:tc>
      </w:tr>
      <w:tr w:rsidR="00DE0963" w:rsidRPr="00DE0963" w14:paraId="471E41E6" w14:textId="77777777" w:rsidTr="00DE0963">
        <w:tc>
          <w:tcPr>
            <w:tcW w:w="3780" w:type="dxa"/>
            <w:tcBorders>
              <w:top w:val="single" w:sz="4" w:space="0" w:color="BFBFBF"/>
              <w:left w:val="single" w:sz="4" w:space="0" w:color="BFBFBF"/>
              <w:bottom w:val="single" w:sz="4" w:space="0" w:color="BFBFBF"/>
              <w:right w:val="single" w:sz="4" w:space="0" w:color="BFBFBF"/>
            </w:tcBorders>
            <w:shd w:val="clear" w:color="auto" w:fill="F2F2F2"/>
            <w:hideMark/>
          </w:tcPr>
          <w:p w14:paraId="3604BF97" w14:textId="77777777" w:rsidR="00DE0963" w:rsidRPr="00DE0963" w:rsidRDefault="00DE0963" w:rsidP="00DE0963">
            <w:pPr>
              <w:rPr>
                <w:b/>
                <w:bCs/>
              </w:rPr>
            </w:pPr>
            <w:r w:rsidRPr="00DE0963">
              <w:rPr>
                <w:b/>
                <w:bCs/>
              </w:rPr>
              <w:t>Lab Cleanliness, equipment maintenance, maintaining stock, and professionalism</w:t>
            </w:r>
          </w:p>
        </w:tc>
        <w:tc>
          <w:tcPr>
            <w:tcW w:w="3420" w:type="dxa"/>
            <w:tcBorders>
              <w:top w:val="single" w:sz="4" w:space="0" w:color="BFBFBF"/>
              <w:left w:val="single" w:sz="4" w:space="0" w:color="BFBFBF"/>
              <w:bottom w:val="single" w:sz="4" w:space="0" w:color="BFBFBF"/>
              <w:right w:val="single" w:sz="4" w:space="0" w:color="BFBFBF"/>
            </w:tcBorders>
            <w:shd w:val="clear" w:color="auto" w:fill="F2F2F2"/>
            <w:hideMark/>
          </w:tcPr>
          <w:p w14:paraId="6F36C378" w14:textId="77777777" w:rsidR="00DE0963" w:rsidRPr="00DE0963" w:rsidRDefault="00DE0963" w:rsidP="00DE0963">
            <w:pPr>
              <w:rPr>
                <w:b/>
                <w:bCs/>
              </w:rPr>
            </w:pPr>
            <w:r w:rsidRPr="00DE0963">
              <w:rPr>
                <w:b/>
                <w:bCs/>
              </w:rPr>
              <w:t>Points earned over the semester- 1 point for each lab</w:t>
            </w:r>
          </w:p>
        </w:tc>
        <w:tc>
          <w:tcPr>
            <w:tcW w:w="2070" w:type="dxa"/>
            <w:tcBorders>
              <w:top w:val="single" w:sz="4" w:space="0" w:color="BFBFBF"/>
              <w:left w:val="single" w:sz="4" w:space="0" w:color="BFBFBF"/>
              <w:bottom w:val="single" w:sz="4" w:space="0" w:color="BFBFBF"/>
              <w:right w:val="single" w:sz="4" w:space="0" w:color="BFBFBF"/>
            </w:tcBorders>
            <w:shd w:val="clear" w:color="auto" w:fill="F2F2F2"/>
            <w:hideMark/>
          </w:tcPr>
          <w:p w14:paraId="22F5B49A" w14:textId="77777777" w:rsidR="00DE0963" w:rsidRPr="00DE0963" w:rsidRDefault="00DE0963" w:rsidP="00DE0963">
            <w:pPr>
              <w:rPr>
                <w:b/>
                <w:bCs/>
              </w:rPr>
            </w:pPr>
            <w:r w:rsidRPr="00DE0963">
              <w:rPr>
                <w:b/>
                <w:bCs/>
              </w:rPr>
              <w:t xml:space="preserve"> 25 points</w:t>
            </w:r>
          </w:p>
        </w:tc>
      </w:tr>
      <w:tr w:rsidR="00DE0963" w:rsidRPr="00DE0963" w14:paraId="5B6D7870" w14:textId="77777777" w:rsidTr="00DE0963">
        <w:tc>
          <w:tcPr>
            <w:tcW w:w="3780" w:type="dxa"/>
            <w:tcBorders>
              <w:top w:val="single" w:sz="4" w:space="0" w:color="BFBFBF"/>
              <w:left w:val="single" w:sz="4" w:space="0" w:color="BFBFBF"/>
              <w:bottom w:val="single" w:sz="4" w:space="0" w:color="BFBFBF"/>
              <w:right w:val="single" w:sz="4" w:space="0" w:color="BFBFBF"/>
            </w:tcBorders>
            <w:hideMark/>
          </w:tcPr>
          <w:p w14:paraId="6ED2F91B" w14:textId="77777777" w:rsidR="00DE0963" w:rsidRPr="00DE0963" w:rsidRDefault="00DE0963" w:rsidP="00DE0963">
            <w:pPr>
              <w:rPr>
                <w:b/>
                <w:bCs/>
              </w:rPr>
            </w:pPr>
            <w:r w:rsidRPr="00DE0963">
              <w:rPr>
                <w:b/>
                <w:bCs/>
              </w:rPr>
              <w:t>Attendance</w:t>
            </w:r>
          </w:p>
        </w:tc>
        <w:tc>
          <w:tcPr>
            <w:tcW w:w="3420" w:type="dxa"/>
            <w:tcBorders>
              <w:top w:val="single" w:sz="4" w:space="0" w:color="BFBFBF"/>
              <w:left w:val="single" w:sz="4" w:space="0" w:color="BFBFBF"/>
              <w:bottom w:val="single" w:sz="4" w:space="0" w:color="BFBFBF"/>
              <w:right w:val="single" w:sz="4" w:space="0" w:color="BFBFBF"/>
            </w:tcBorders>
            <w:hideMark/>
          </w:tcPr>
          <w:p w14:paraId="2EAB77DF" w14:textId="77777777" w:rsidR="00DE0963" w:rsidRPr="00DE0963" w:rsidRDefault="00DE0963" w:rsidP="00DE0963">
            <w:pPr>
              <w:rPr>
                <w:b/>
                <w:bCs/>
              </w:rPr>
            </w:pPr>
            <w:r w:rsidRPr="00DE0963">
              <w:rPr>
                <w:b/>
                <w:bCs/>
              </w:rPr>
              <w:t>*No attendance points for testing days</w:t>
            </w:r>
          </w:p>
        </w:tc>
        <w:tc>
          <w:tcPr>
            <w:tcW w:w="2070" w:type="dxa"/>
            <w:tcBorders>
              <w:top w:val="single" w:sz="4" w:space="0" w:color="BFBFBF"/>
              <w:left w:val="single" w:sz="4" w:space="0" w:color="BFBFBF"/>
              <w:bottom w:val="single" w:sz="4" w:space="0" w:color="BFBFBF"/>
              <w:right w:val="single" w:sz="4" w:space="0" w:color="BFBFBF"/>
            </w:tcBorders>
            <w:hideMark/>
          </w:tcPr>
          <w:p w14:paraId="0322719E" w14:textId="77777777" w:rsidR="00DE0963" w:rsidRPr="00DE0963" w:rsidRDefault="00DE0963" w:rsidP="00DE0963">
            <w:pPr>
              <w:rPr>
                <w:b/>
                <w:bCs/>
              </w:rPr>
            </w:pPr>
            <w:r w:rsidRPr="00DE0963">
              <w:rPr>
                <w:b/>
                <w:bCs/>
              </w:rPr>
              <w:t>25 points</w:t>
            </w:r>
          </w:p>
        </w:tc>
      </w:tr>
      <w:tr w:rsidR="00DE0963" w:rsidRPr="00DE0963" w14:paraId="5CE7BE09" w14:textId="77777777" w:rsidTr="00DE0963">
        <w:tc>
          <w:tcPr>
            <w:tcW w:w="3780" w:type="dxa"/>
            <w:tcBorders>
              <w:top w:val="single" w:sz="4" w:space="0" w:color="BFBFBF"/>
              <w:left w:val="single" w:sz="4" w:space="0" w:color="BFBFBF"/>
              <w:bottom w:val="single" w:sz="4" w:space="0" w:color="BFBFBF"/>
              <w:right w:val="single" w:sz="4" w:space="0" w:color="BFBFBF"/>
            </w:tcBorders>
            <w:shd w:val="clear" w:color="auto" w:fill="F2F2F2"/>
            <w:hideMark/>
          </w:tcPr>
          <w:p w14:paraId="11B249D1" w14:textId="77777777" w:rsidR="00DE0963" w:rsidRPr="00DE0963" w:rsidRDefault="00DE0963" w:rsidP="00DE0963">
            <w:pPr>
              <w:rPr>
                <w:b/>
                <w:bCs/>
              </w:rPr>
            </w:pPr>
            <w:r w:rsidRPr="00DE0963">
              <w:rPr>
                <w:b/>
                <w:bCs/>
              </w:rPr>
              <w:t>Final Practical Exam</w:t>
            </w:r>
          </w:p>
        </w:tc>
        <w:tc>
          <w:tcPr>
            <w:tcW w:w="3420" w:type="dxa"/>
            <w:tcBorders>
              <w:top w:val="single" w:sz="4" w:space="0" w:color="BFBFBF"/>
              <w:left w:val="single" w:sz="4" w:space="0" w:color="BFBFBF"/>
              <w:bottom w:val="single" w:sz="4" w:space="0" w:color="BFBFBF"/>
              <w:right w:val="single" w:sz="4" w:space="0" w:color="BFBFBF"/>
            </w:tcBorders>
            <w:shd w:val="clear" w:color="auto" w:fill="F2F2F2"/>
            <w:hideMark/>
          </w:tcPr>
          <w:p w14:paraId="7FC69B55" w14:textId="77777777" w:rsidR="00DE0963" w:rsidRPr="00DE0963" w:rsidRDefault="00DE0963" w:rsidP="00DE0963">
            <w:pPr>
              <w:rPr>
                <w:b/>
                <w:bCs/>
              </w:rPr>
            </w:pPr>
            <w:r w:rsidRPr="00DE0963">
              <w:rPr>
                <w:b/>
                <w:bCs/>
              </w:rPr>
              <w:t>1 @ 100</w:t>
            </w:r>
          </w:p>
        </w:tc>
        <w:tc>
          <w:tcPr>
            <w:tcW w:w="2070" w:type="dxa"/>
            <w:tcBorders>
              <w:top w:val="single" w:sz="4" w:space="0" w:color="BFBFBF"/>
              <w:left w:val="single" w:sz="4" w:space="0" w:color="BFBFBF"/>
              <w:bottom w:val="single" w:sz="4" w:space="0" w:color="BFBFBF"/>
              <w:right w:val="single" w:sz="4" w:space="0" w:color="BFBFBF"/>
            </w:tcBorders>
            <w:shd w:val="clear" w:color="auto" w:fill="F2F2F2"/>
            <w:hideMark/>
          </w:tcPr>
          <w:p w14:paraId="014205DE" w14:textId="77777777" w:rsidR="00DE0963" w:rsidRPr="00DE0963" w:rsidRDefault="00DE0963" w:rsidP="00DE0963">
            <w:pPr>
              <w:rPr>
                <w:b/>
                <w:bCs/>
              </w:rPr>
            </w:pPr>
            <w:r w:rsidRPr="00DE0963">
              <w:rPr>
                <w:b/>
                <w:bCs/>
              </w:rPr>
              <w:t>100 points</w:t>
            </w:r>
          </w:p>
        </w:tc>
      </w:tr>
      <w:tr w:rsidR="00DE0963" w:rsidRPr="00DE0963" w14:paraId="0294287D" w14:textId="77777777" w:rsidTr="00DE0963">
        <w:tc>
          <w:tcPr>
            <w:tcW w:w="3780" w:type="dxa"/>
            <w:tcBorders>
              <w:top w:val="single" w:sz="4" w:space="0" w:color="BFBFBF"/>
              <w:left w:val="single" w:sz="4" w:space="0" w:color="BFBFBF"/>
              <w:bottom w:val="single" w:sz="4" w:space="0" w:color="BFBFBF"/>
              <w:right w:val="single" w:sz="4" w:space="0" w:color="BFBFBF"/>
            </w:tcBorders>
            <w:hideMark/>
          </w:tcPr>
          <w:p w14:paraId="41723570" w14:textId="77777777" w:rsidR="00DE0963" w:rsidRPr="00DE0963" w:rsidRDefault="00DE0963" w:rsidP="00DE0963">
            <w:pPr>
              <w:rPr>
                <w:b/>
                <w:bCs/>
              </w:rPr>
            </w:pPr>
            <w:r w:rsidRPr="00DE0963">
              <w:rPr>
                <w:b/>
                <w:bCs/>
              </w:rPr>
              <w:t>Total Laboratory Points</w:t>
            </w:r>
          </w:p>
        </w:tc>
        <w:tc>
          <w:tcPr>
            <w:tcW w:w="3420" w:type="dxa"/>
            <w:tcBorders>
              <w:top w:val="single" w:sz="4" w:space="0" w:color="BFBFBF"/>
              <w:left w:val="single" w:sz="4" w:space="0" w:color="BFBFBF"/>
              <w:bottom w:val="single" w:sz="4" w:space="0" w:color="BFBFBF"/>
              <w:right w:val="single" w:sz="4" w:space="0" w:color="BFBFBF"/>
            </w:tcBorders>
          </w:tcPr>
          <w:p w14:paraId="5578EAA5" w14:textId="77777777" w:rsidR="00DE0963" w:rsidRPr="00DE0963" w:rsidRDefault="00DE0963" w:rsidP="00DE0963">
            <w:pPr>
              <w:rPr>
                <w:b/>
                <w:bCs/>
              </w:rPr>
            </w:pPr>
          </w:p>
        </w:tc>
        <w:tc>
          <w:tcPr>
            <w:tcW w:w="2070" w:type="dxa"/>
            <w:tcBorders>
              <w:top w:val="single" w:sz="4" w:space="0" w:color="BFBFBF"/>
              <w:left w:val="single" w:sz="4" w:space="0" w:color="BFBFBF"/>
              <w:bottom w:val="single" w:sz="4" w:space="0" w:color="BFBFBF"/>
              <w:right w:val="single" w:sz="4" w:space="0" w:color="BFBFBF"/>
            </w:tcBorders>
            <w:hideMark/>
          </w:tcPr>
          <w:p w14:paraId="1ACE976E" w14:textId="77777777" w:rsidR="00DE0963" w:rsidRPr="00DE0963" w:rsidRDefault="00DE0963" w:rsidP="00DE0963">
            <w:pPr>
              <w:rPr>
                <w:b/>
                <w:bCs/>
              </w:rPr>
            </w:pPr>
            <w:r w:rsidRPr="00DE0963">
              <w:rPr>
                <w:b/>
                <w:bCs/>
              </w:rPr>
              <w:t>550 points</w:t>
            </w:r>
          </w:p>
        </w:tc>
      </w:tr>
    </w:tbl>
    <w:p w14:paraId="069E0BC1" w14:textId="77777777" w:rsidR="00DE0963" w:rsidRPr="00A3608A" w:rsidRDefault="00DE0963" w:rsidP="00233C0A">
      <w:pPr>
        <w:rPr>
          <w:b/>
          <w:bCs/>
        </w:rPr>
      </w:pPr>
    </w:p>
    <w:p w14:paraId="31AE8E61" w14:textId="77777777" w:rsidR="006462E0" w:rsidRPr="00233C0A" w:rsidRDefault="006462E0" w:rsidP="00233C0A"/>
    <w:p w14:paraId="31AE8E62" w14:textId="77777777" w:rsidR="006462E0" w:rsidRDefault="00D91EA6" w:rsidP="00233C0A">
      <w:pPr>
        <w:rPr>
          <w:b/>
          <w:bCs/>
        </w:rPr>
      </w:pPr>
      <w:r w:rsidRPr="00104EE2">
        <w:rPr>
          <w:b/>
          <w:bCs/>
        </w:rPr>
        <w:t>GRADING SCALE</w:t>
      </w:r>
    </w:p>
    <w:p w14:paraId="2A4F5C15" w14:textId="77777777" w:rsidR="00DE0963" w:rsidRDefault="00DE0963" w:rsidP="00233C0A">
      <w:pPr>
        <w:rPr>
          <w:b/>
          <w:bCs/>
        </w:rPr>
      </w:pPr>
    </w:p>
    <w:p w14:paraId="45DCE9BF" w14:textId="77777777" w:rsidR="00DE0963" w:rsidRPr="00DE0963" w:rsidRDefault="00DE0963" w:rsidP="00DE0963">
      <w:pPr>
        <w:rPr>
          <w:b/>
          <w:bCs/>
        </w:rPr>
      </w:pPr>
      <w:r w:rsidRPr="00DE0963">
        <w:rPr>
          <w:b/>
          <w:bCs/>
        </w:rPr>
        <w:t>Final Grades are calculated on the following scale</w:t>
      </w:r>
    </w:p>
    <w:p w14:paraId="47001FCD" w14:textId="77777777" w:rsidR="00DE0963" w:rsidRPr="00DE0963" w:rsidRDefault="00DE0963" w:rsidP="00DE0963">
      <w:pPr>
        <w:rPr>
          <w:b/>
          <w:bCs/>
        </w:rPr>
      </w:pP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2268"/>
        <w:gridCol w:w="2268"/>
        <w:gridCol w:w="2268"/>
      </w:tblGrid>
      <w:tr w:rsidR="00DE0963" w:rsidRPr="00DE0963" w14:paraId="030DBC8B" w14:textId="77777777" w:rsidTr="00DE0963">
        <w:tc>
          <w:tcPr>
            <w:tcW w:w="2268" w:type="dxa"/>
            <w:tcBorders>
              <w:top w:val="single" w:sz="4" w:space="0" w:color="BFBFBF"/>
              <w:left w:val="single" w:sz="4" w:space="0" w:color="BFBFBF"/>
              <w:bottom w:val="single" w:sz="4" w:space="0" w:color="BFBFBF"/>
              <w:right w:val="single" w:sz="4" w:space="0" w:color="BFBFBF"/>
            </w:tcBorders>
            <w:hideMark/>
          </w:tcPr>
          <w:p w14:paraId="6AD0C606" w14:textId="77777777" w:rsidR="00DE0963" w:rsidRPr="00DE0963" w:rsidRDefault="00DE0963" w:rsidP="00DE0963">
            <w:pPr>
              <w:rPr>
                <w:b/>
                <w:bCs/>
              </w:rPr>
            </w:pPr>
            <w:r w:rsidRPr="00DE0963">
              <w:rPr>
                <w:b/>
                <w:bCs/>
              </w:rPr>
              <w:t>Letter Grade</w:t>
            </w:r>
          </w:p>
        </w:tc>
        <w:tc>
          <w:tcPr>
            <w:tcW w:w="2268" w:type="dxa"/>
            <w:tcBorders>
              <w:top w:val="single" w:sz="4" w:space="0" w:color="BFBFBF"/>
              <w:left w:val="single" w:sz="4" w:space="0" w:color="BFBFBF"/>
              <w:bottom w:val="single" w:sz="4" w:space="0" w:color="BFBFBF"/>
              <w:right w:val="single" w:sz="4" w:space="0" w:color="BFBFBF"/>
            </w:tcBorders>
            <w:hideMark/>
          </w:tcPr>
          <w:p w14:paraId="6649CA1D" w14:textId="77777777" w:rsidR="00DE0963" w:rsidRPr="00DE0963" w:rsidRDefault="00DE0963" w:rsidP="00DE0963">
            <w:pPr>
              <w:rPr>
                <w:b/>
                <w:bCs/>
              </w:rPr>
            </w:pPr>
            <w:r w:rsidRPr="00DE0963">
              <w:rPr>
                <w:b/>
                <w:bCs/>
              </w:rPr>
              <w:t>Percentage</w:t>
            </w:r>
          </w:p>
        </w:tc>
        <w:tc>
          <w:tcPr>
            <w:tcW w:w="2268" w:type="dxa"/>
            <w:tcBorders>
              <w:top w:val="single" w:sz="4" w:space="0" w:color="BFBFBF"/>
              <w:left w:val="single" w:sz="4" w:space="0" w:color="BFBFBF"/>
              <w:bottom w:val="single" w:sz="4" w:space="0" w:color="BFBFBF"/>
              <w:right w:val="single" w:sz="4" w:space="0" w:color="BFBFBF"/>
            </w:tcBorders>
            <w:hideMark/>
          </w:tcPr>
          <w:p w14:paraId="37DBB724" w14:textId="77777777" w:rsidR="00DE0963" w:rsidRPr="00DE0963" w:rsidRDefault="00DE0963" w:rsidP="00DE0963">
            <w:pPr>
              <w:rPr>
                <w:b/>
                <w:bCs/>
              </w:rPr>
            </w:pPr>
            <w:r w:rsidRPr="00DE0963">
              <w:rPr>
                <w:b/>
                <w:bCs/>
              </w:rPr>
              <w:t>Total Points</w:t>
            </w:r>
          </w:p>
        </w:tc>
      </w:tr>
      <w:tr w:rsidR="00DE0963" w:rsidRPr="00DE0963" w14:paraId="4AA68EC4" w14:textId="77777777" w:rsidTr="00DE0963">
        <w:tc>
          <w:tcPr>
            <w:tcW w:w="2268" w:type="dxa"/>
            <w:tcBorders>
              <w:top w:val="single" w:sz="4" w:space="0" w:color="BFBFBF"/>
              <w:left w:val="single" w:sz="4" w:space="0" w:color="BFBFBF"/>
              <w:bottom w:val="single" w:sz="4" w:space="0" w:color="BFBFBF"/>
              <w:right w:val="single" w:sz="4" w:space="0" w:color="BFBFBF"/>
            </w:tcBorders>
            <w:shd w:val="clear" w:color="auto" w:fill="F2F2F2"/>
            <w:hideMark/>
          </w:tcPr>
          <w:p w14:paraId="4106D984" w14:textId="77777777" w:rsidR="00DE0963" w:rsidRPr="00DE0963" w:rsidRDefault="00DE0963" w:rsidP="00DE0963">
            <w:pPr>
              <w:rPr>
                <w:b/>
                <w:bCs/>
              </w:rPr>
            </w:pPr>
            <w:r w:rsidRPr="00DE0963">
              <w:rPr>
                <w:b/>
                <w:bCs/>
              </w:rPr>
              <w:t>A</w:t>
            </w:r>
          </w:p>
        </w:tc>
        <w:tc>
          <w:tcPr>
            <w:tcW w:w="2268" w:type="dxa"/>
            <w:tcBorders>
              <w:top w:val="single" w:sz="4" w:space="0" w:color="BFBFBF"/>
              <w:left w:val="single" w:sz="4" w:space="0" w:color="BFBFBF"/>
              <w:bottom w:val="single" w:sz="4" w:space="0" w:color="BFBFBF"/>
              <w:right w:val="single" w:sz="4" w:space="0" w:color="BFBFBF"/>
            </w:tcBorders>
            <w:shd w:val="clear" w:color="auto" w:fill="F2F2F2"/>
            <w:hideMark/>
          </w:tcPr>
          <w:p w14:paraId="3ED37F90" w14:textId="77777777" w:rsidR="00DE0963" w:rsidRPr="00DE0963" w:rsidRDefault="00DE0963" w:rsidP="00DE0963">
            <w:pPr>
              <w:rPr>
                <w:b/>
                <w:bCs/>
              </w:rPr>
            </w:pPr>
            <w:r w:rsidRPr="00DE0963">
              <w:rPr>
                <w:b/>
                <w:bCs/>
              </w:rPr>
              <w:t>92-100%</w:t>
            </w:r>
          </w:p>
        </w:tc>
        <w:tc>
          <w:tcPr>
            <w:tcW w:w="2268" w:type="dxa"/>
            <w:tcBorders>
              <w:top w:val="single" w:sz="4" w:space="0" w:color="BFBFBF"/>
              <w:left w:val="single" w:sz="4" w:space="0" w:color="BFBFBF"/>
              <w:bottom w:val="single" w:sz="4" w:space="0" w:color="BFBFBF"/>
              <w:right w:val="single" w:sz="4" w:space="0" w:color="BFBFBF"/>
            </w:tcBorders>
            <w:shd w:val="clear" w:color="auto" w:fill="F2F2F2"/>
            <w:hideMark/>
          </w:tcPr>
          <w:p w14:paraId="52D1834A" w14:textId="77777777" w:rsidR="00DE0963" w:rsidRPr="00DE0963" w:rsidRDefault="00DE0963" w:rsidP="00DE0963">
            <w:pPr>
              <w:rPr>
                <w:b/>
                <w:bCs/>
              </w:rPr>
            </w:pPr>
            <w:r w:rsidRPr="00DE0963">
              <w:rPr>
                <w:b/>
                <w:bCs/>
              </w:rPr>
              <w:t>920-1,000</w:t>
            </w:r>
          </w:p>
        </w:tc>
      </w:tr>
      <w:tr w:rsidR="00DE0963" w:rsidRPr="00DE0963" w14:paraId="2D96804A" w14:textId="77777777" w:rsidTr="00DE0963">
        <w:tc>
          <w:tcPr>
            <w:tcW w:w="2268" w:type="dxa"/>
            <w:tcBorders>
              <w:top w:val="single" w:sz="4" w:space="0" w:color="BFBFBF"/>
              <w:left w:val="single" w:sz="4" w:space="0" w:color="BFBFBF"/>
              <w:bottom w:val="single" w:sz="4" w:space="0" w:color="BFBFBF"/>
              <w:right w:val="single" w:sz="4" w:space="0" w:color="BFBFBF"/>
            </w:tcBorders>
            <w:hideMark/>
          </w:tcPr>
          <w:p w14:paraId="72BFC9B8" w14:textId="77777777" w:rsidR="00DE0963" w:rsidRPr="00DE0963" w:rsidRDefault="00DE0963" w:rsidP="00DE0963">
            <w:pPr>
              <w:rPr>
                <w:b/>
                <w:bCs/>
              </w:rPr>
            </w:pPr>
            <w:r w:rsidRPr="00DE0963">
              <w:rPr>
                <w:b/>
                <w:bCs/>
              </w:rPr>
              <w:t>B</w:t>
            </w:r>
          </w:p>
        </w:tc>
        <w:tc>
          <w:tcPr>
            <w:tcW w:w="2268" w:type="dxa"/>
            <w:tcBorders>
              <w:top w:val="single" w:sz="4" w:space="0" w:color="BFBFBF"/>
              <w:left w:val="single" w:sz="4" w:space="0" w:color="BFBFBF"/>
              <w:bottom w:val="single" w:sz="4" w:space="0" w:color="BFBFBF"/>
              <w:right w:val="single" w:sz="4" w:space="0" w:color="BFBFBF"/>
            </w:tcBorders>
            <w:hideMark/>
          </w:tcPr>
          <w:p w14:paraId="42AA93DA" w14:textId="77777777" w:rsidR="00DE0963" w:rsidRPr="00DE0963" w:rsidRDefault="00DE0963" w:rsidP="00DE0963">
            <w:pPr>
              <w:rPr>
                <w:b/>
                <w:bCs/>
              </w:rPr>
            </w:pPr>
            <w:r w:rsidRPr="00DE0963">
              <w:rPr>
                <w:b/>
                <w:bCs/>
              </w:rPr>
              <w:t>84-91%</w:t>
            </w:r>
          </w:p>
        </w:tc>
        <w:tc>
          <w:tcPr>
            <w:tcW w:w="2268" w:type="dxa"/>
            <w:tcBorders>
              <w:top w:val="single" w:sz="4" w:space="0" w:color="BFBFBF"/>
              <w:left w:val="single" w:sz="4" w:space="0" w:color="BFBFBF"/>
              <w:bottom w:val="single" w:sz="4" w:space="0" w:color="BFBFBF"/>
              <w:right w:val="single" w:sz="4" w:space="0" w:color="BFBFBF"/>
            </w:tcBorders>
            <w:hideMark/>
          </w:tcPr>
          <w:p w14:paraId="24F6DD5A" w14:textId="77777777" w:rsidR="00DE0963" w:rsidRPr="00DE0963" w:rsidRDefault="00DE0963" w:rsidP="00DE0963">
            <w:pPr>
              <w:rPr>
                <w:b/>
                <w:bCs/>
              </w:rPr>
            </w:pPr>
            <w:r w:rsidRPr="00DE0963">
              <w:rPr>
                <w:b/>
                <w:bCs/>
              </w:rPr>
              <w:t>840-919.9</w:t>
            </w:r>
          </w:p>
        </w:tc>
      </w:tr>
      <w:tr w:rsidR="00DE0963" w:rsidRPr="00DE0963" w14:paraId="341DF2AE" w14:textId="77777777" w:rsidTr="00DE0963">
        <w:tc>
          <w:tcPr>
            <w:tcW w:w="2268" w:type="dxa"/>
            <w:tcBorders>
              <w:top w:val="single" w:sz="4" w:space="0" w:color="BFBFBF"/>
              <w:left w:val="single" w:sz="4" w:space="0" w:color="BFBFBF"/>
              <w:bottom w:val="single" w:sz="4" w:space="0" w:color="BFBFBF"/>
              <w:right w:val="single" w:sz="4" w:space="0" w:color="BFBFBF"/>
            </w:tcBorders>
            <w:shd w:val="clear" w:color="auto" w:fill="F2F2F2"/>
            <w:hideMark/>
          </w:tcPr>
          <w:p w14:paraId="01C47260" w14:textId="77777777" w:rsidR="00DE0963" w:rsidRPr="00DE0963" w:rsidRDefault="00DE0963" w:rsidP="00DE0963">
            <w:pPr>
              <w:rPr>
                <w:b/>
                <w:bCs/>
              </w:rPr>
            </w:pPr>
            <w:r w:rsidRPr="00DE0963">
              <w:rPr>
                <w:b/>
                <w:bCs/>
              </w:rPr>
              <w:t>C</w:t>
            </w:r>
          </w:p>
        </w:tc>
        <w:tc>
          <w:tcPr>
            <w:tcW w:w="2268" w:type="dxa"/>
            <w:tcBorders>
              <w:top w:val="single" w:sz="4" w:space="0" w:color="BFBFBF"/>
              <w:left w:val="single" w:sz="4" w:space="0" w:color="BFBFBF"/>
              <w:bottom w:val="single" w:sz="4" w:space="0" w:color="BFBFBF"/>
              <w:right w:val="single" w:sz="4" w:space="0" w:color="BFBFBF"/>
            </w:tcBorders>
            <w:shd w:val="clear" w:color="auto" w:fill="F2F2F2"/>
            <w:hideMark/>
          </w:tcPr>
          <w:p w14:paraId="68647808" w14:textId="77777777" w:rsidR="00DE0963" w:rsidRPr="00DE0963" w:rsidRDefault="00DE0963" w:rsidP="00DE0963">
            <w:pPr>
              <w:rPr>
                <w:b/>
                <w:bCs/>
              </w:rPr>
            </w:pPr>
            <w:r w:rsidRPr="00DE0963">
              <w:rPr>
                <w:b/>
                <w:bCs/>
              </w:rPr>
              <w:t>76-83%</w:t>
            </w:r>
          </w:p>
        </w:tc>
        <w:tc>
          <w:tcPr>
            <w:tcW w:w="2268" w:type="dxa"/>
            <w:tcBorders>
              <w:top w:val="single" w:sz="4" w:space="0" w:color="BFBFBF"/>
              <w:left w:val="single" w:sz="4" w:space="0" w:color="BFBFBF"/>
              <w:bottom w:val="single" w:sz="4" w:space="0" w:color="BFBFBF"/>
              <w:right w:val="single" w:sz="4" w:space="0" w:color="BFBFBF"/>
            </w:tcBorders>
            <w:shd w:val="clear" w:color="auto" w:fill="F2F2F2"/>
            <w:hideMark/>
          </w:tcPr>
          <w:p w14:paraId="715DBCB9" w14:textId="77777777" w:rsidR="00DE0963" w:rsidRPr="00DE0963" w:rsidRDefault="00DE0963" w:rsidP="00DE0963">
            <w:pPr>
              <w:rPr>
                <w:b/>
                <w:bCs/>
              </w:rPr>
            </w:pPr>
            <w:r w:rsidRPr="00DE0963">
              <w:rPr>
                <w:b/>
                <w:bCs/>
              </w:rPr>
              <w:t>760-839.9</w:t>
            </w:r>
          </w:p>
        </w:tc>
      </w:tr>
      <w:tr w:rsidR="00DE0963" w:rsidRPr="00DE0963" w14:paraId="04DDF661" w14:textId="77777777" w:rsidTr="00DE0963">
        <w:tc>
          <w:tcPr>
            <w:tcW w:w="2268" w:type="dxa"/>
            <w:tcBorders>
              <w:top w:val="single" w:sz="4" w:space="0" w:color="BFBFBF"/>
              <w:left w:val="single" w:sz="4" w:space="0" w:color="BFBFBF"/>
              <w:bottom w:val="single" w:sz="4" w:space="0" w:color="BFBFBF"/>
              <w:right w:val="single" w:sz="4" w:space="0" w:color="BFBFBF"/>
            </w:tcBorders>
            <w:hideMark/>
          </w:tcPr>
          <w:p w14:paraId="7BF3BF38" w14:textId="77777777" w:rsidR="00DE0963" w:rsidRPr="00DE0963" w:rsidRDefault="00DE0963" w:rsidP="00DE0963">
            <w:pPr>
              <w:rPr>
                <w:b/>
                <w:bCs/>
              </w:rPr>
            </w:pPr>
            <w:r w:rsidRPr="00DE0963">
              <w:rPr>
                <w:b/>
                <w:bCs/>
              </w:rPr>
              <w:t>D</w:t>
            </w:r>
          </w:p>
        </w:tc>
        <w:tc>
          <w:tcPr>
            <w:tcW w:w="2268" w:type="dxa"/>
            <w:tcBorders>
              <w:top w:val="single" w:sz="4" w:space="0" w:color="BFBFBF"/>
              <w:left w:val="single" w:sz="4" w:space="0" w:color="BFBFBF"/>
              <w:bottom w:val="single" w:sz="4" w:space="0" w:color="BFBFBF"/>
              <w:right w:val="single" w:sz="4" w:space="0" w:color="BFBFBF"/>
            </w:tcBorders>
            <w:hideMark/>
          </w:tcPr>
          <w:p w14:paraId="50FBC885" w14:textId="77777777" w:rsidR="00DE0963" w:rsidRPr="00DE0963" w:rsidRDefault="00DE0963" w:rsidP="00DE0963">
            <w:pPr>
              <w:rPr>
                <w:b/>
                <w:bCs/>
              </w:rPr>
            </w:pPr>
            <w:r w:rsidRPr="00DE0963">
              <w:rPr>
                <w:b/>
                <w:bCs/>
              </w:rPr>
              <w:t>68-75%</w:t>
            </w:r>
          </w:p>
        </w:tc>
        <w:tc>
          <w:tcPr>
            <w:tcW w:w="2268" w:type="dxa"/>
            <w:tcBorders>
              <w:top w:val="single" w:sz="4" w:space="0" w:color="BFBFBF"/>
              <w:left w:val="single" w:sz="4" w:space="0" w:color="BFBFBF"/>
              <w:bottom w:val="single" w:sz="4" w:space="0" w:color="BFBFBF"/>
              <w:right w:val="single" w:sz="4" w:space="0" w:color="BFBFBF"/>
            </w:tcBorders>
            <w:hideMark/>
          </w:tcPr>
          <w:p w14:paraId="664875D9" w14:textId="77777777" w:rsidR="00DE0963" w:rsidRPr="00DE0963" w:rsidRDefault="00DE0963" w:rsidP="00DE0963">
            <w:pPr>
              <w:rPr>
                <w:b/>
                <w:bCs/>
              </w:rPr>
            </w:pPr>
            <w:r w:rsidRPr="00DE0963">
              <w:rPr>
                <w:b/>
                <w:bCs/>
              </w:rPr>
              <w:t>680-759.9</w:t>
            </w:r>
          </w:p>
        </w:tc>
      </w:tr>
      <w:tr w:rsidR="00DE0963" w:rsidRPr="00DE0963" w14:paraId="225506ED" w14:textId="77777777" w:rsidTr="00DE0963">
        <w:tc>
          <w:tcPr>
            <w:tcW w:w="2268" w:type="dxa"/>
            <w:tcBorders>
              <w:top w:val="single" w:sz="4" w:space="0" w:color="BFBFBF"/>
              <w:left w:val="single" w:sz="4" w:space="0" w:color="BFBFBF"/>
              <w:bottom w:val="single" w:sz="4" w:space="0" w:color="BFBFBF"/>
              <w:right w:val="single" w:sz="4" w:space="0" w:color="BFBFBF"/>
            </w:tcBorders>
            <w:shd w:val="clear" w:color="auto" w:fill="F2F2F2"/>
            <w:hideMark/>
          </w:tcPr>
          <w:p w14:paraId="524193F8" w14:textId="77777777" w:rsidR="00DE0963" w:rsidRPr="00DE0963" w:rsidRDefault="00DE0963" w:rsidP="00DE0963">
            <w:pPr>
              <w:rPr>
                <w:b/>
                <w:bCs/>
              </w:rPr>
            </w:pPr>
            <w:r w:rsidRPr="00DE0963">
              <w:rPr>
                <w:b/>
                <w:bCs/>
              </w:rPr>
              <w:t>E</w:t>
            </w:r>
          </w:p>
        </w:tc>
        <w:tc>
          <w:tcPr>
            <w:tcW w:w="2268" w:type="dxa"/>
            <w:tcBorders>
              <w:top w:val="single" w:sz="4" w:space="0" w:color="BFBFBF"/>
              <w:left w:val="single" w:sz="4" w:space="0" w:color="BFBFBF"/>
              <w:bottom w:val="single" w:sz="4" w:space="0" w:color="BFBFBF"/>
              <w:right w:val="single" w:sz="4" w:space="0" w:color="BFBFBF"/>
            </w:tcBorders>
            <w:shd w:val="clear" w:color="auto" w:fill="F2F2F2"/>
            <w:hideMark/>
          </w:tcPr>
          <w:p w14:paraId="38D67BCB" w14:textId="77777777" w:rsidR="00DE0963" w:rsidRPr="00DE0963" w:rsidRDefault="00DE0963" w:rsidP="00DE0963">
            <w:pPr>
              <w:rPr>
                <w:b/>
                <w:bCs/>
              </w:rPr>
            </w:pPr>
            <w:r w:rsidRPr="00DE0963">
              <w:rPr>
                <w:b/>
                <w:bCs/>
              </w:rPr>
              <w:t>below 68%</w:t>
            </w:r>
          </w:p>
        </w:tc>
        <w:tc>
          <w:tcPr>
            <w:tcW w:w="2268" w:type="dxa"/>
            <w:tcBorders>
              <w:top w:val="single" w:sz="4" w:space="0" w:color="BFBFBF"/>
              <w:left w:val="single" w:sz="4" w:space="0" w:color="BFBFBF"/>
              <w:bottom w:val="single" w:sz="4" w:space="0" w:color="BFBFBF"/>
              <w:right w:val="single" w:sz="4" w:space="0" w:color="BFBFBF"/>
            </w:tcBorders>
            <w:shd w:val="clear" w:color="auto" w:fill="F2F2F2"/>
            <w:hideMark/>
          </w:tcPr>
          <w:p w14:paraId="1757E767" w14:textId="77777777" w:rsidR="00DE0963" w:rsidRPr="00DE0963" w:rsidRDefault="00DE0963" w:rsidP="00DE0963">
            <w:pPr>
              <w:rPr>
                <w:b/>
                <w:bCs/>
              </w:rPr>
            </w:pPr>
            <w:r w:rsidRPr="00DE0963">
              <w:rPr>
                <w:b/>
                <w:bCs/>
              </w:rPr>
              <w:t>&lt; 680</w:t>
            </w:r>
          </w:p>
        </w:tc>
      </w:tr>
    </w:tbl>
    <w:p w14:paraId="10EE9FC5" w14:textId="77777777" w:rsidR="00DE0963" w:rsidRPr="00104EE2" w:rsidRDefault="00DE0963" w:rsidP="00233C0A">
      <w:pPr>
        <w:rPr>
          <w:b/>
          <w:bCs/>
        </w:rPr>
      </w:pPr>
    </w:p>
    <w:p w14:paraId="643D5492" w14:textId="77777777" w:rsidR="00DE0963" w:rsidRPr="00DE0963" w:rsidRDefault="00DE0963" w:rsidP="00DE0963">
      <w:pPr>
        <w:rPr>
          <w:bCs/>
        </w:rPr>
      </w:pPr>
      <w:r w:rsidRPr="00DE0963">
        <w:rPr>
          <w:b/>
        </w:rPr>
        <w:t>Instructors reserve right to modify point scale if needed.  Notification of changes will be in lab and on Blackboard.  Grades for exams or assignments will be available within a week of their due date.</w:t>
      </w:r>
      <w:r w:rsidRPr="00DE0963">
        <w:rPr>
          <w:b/>
        </w:rPr>
        <w:br/>
      </w:r>
    </w:p>
    <w:p w14:paraId="1FE241E1" w14:textId="77777777" w:rsidR="00DE0963" w:rsidRPr="00DE0963" w:rsidRDefault="00DE0963" w:rsidP="00DE0963">
      <w:pPr>
        <w:rPr>
          <w:b/>
          <w:bCs/>
        </w:rPr>
      </w:pPr>
      <w:r w:rsidRPr="00DE0963">
        <w:rPr>
          <w:b/>
        </w:rPr>
        <w:t>All due dates for assignments, practical exams, quizzes and exams will be announced on the course calendar on Blackboard.</w:t>
      </w:r>
      <w:r w:rsidRPr="00DE0963">
        <w:rPr>
          <w:b/>
          <w:bCs/>
        </w:rPr>
        <w:t xml:space="preserve">  It is the student’s responsibility to be aware of all upcoming assignments.</w:t>
      </w:r>
      <w:r w:rsidRPr="00DE0963">
        <w:rPr>
          <w:b/>
          <w:bCs/>
        </w:rPr>
        <w:br/>
      </w:r>
    </w:p>
    <w:p w14:paraId="46060A3D" w14:textId="77777777" w:rsidR="00DE0963" w:rsidRPr="00DE0963" w:rsidRDefault="00DE0963" w:rsidP="00DE0963">
      <w:pPr>
        <w:rPr>
          <w:b/>
          <w:bCs/>
          <w:i/>
        </w:rPr>
      </w:pPr>
      <w:r w:rsidRPr="00DE0963">
        <w:rPr>
          <w:b/>
          <w:bCs/>
          <w:i/>
        </w:rPr>
        <w:t>Midterms and Final Exam will be given electronically through Blackboard and the use of Respondus Monitor with Lockdown Browser.</w:t>
      </w:r>
      <w:r w:rsidRPr="00DE0963">
        <w:rPr>
          <w:i/>
          <w:iCs/>
        </w:rPr>
        <w:t xml:space="preserve"> This will require the download of Lockdown Browser and use of a functional webcam and microphone on your home computer/device.</w:t>
      </w:r>
    </w:p>
    <w:p w14:paraId="70C39428" w14:textId="77777777" w:rsidR="00DE0963" w:rsidRPr="00DE0963" w:rsidRDefault="00DE0963" w:rsidP="00DE0963"/>
    <w:p w14:paraId="1A17C61C" w14:textId="77777777" w:rsidR="00DE0963" w:rsidRPr="00DE0963" w:rsidRDefault="00DE0963" w:rsidP="00DE0963"/>
    <w:p w14:paraId="1D17D227" w14:textId="77777777" w:rsidR="00DE0963" w:rsidRPr="00DE0963" w:rsidRDefault="00DE0963" w:rsidP="00DE0963">
      <w:r w:rsidRPr="00DE0963">
        <w:t xml:space="preserve">A complete description of the colleges grading procedures including incomplete grades and withdrawal may be found in the College Catalog which is available online at </w:t>
      </w:r>
      <w:hyperlink r:id="rId12" w:history="1">
        <w:r w:rsidRPr="00DE0963">
          <w:rPr>
            <w:rStyle w:val="Hyperlink"/>
          </w:rPr>
          <w:t>www.cscc.edu</w:t>
        </w:r>
      </w:hyperlink>
      <w:r w:rsidRPr="00DE0963">
        <w:t xml:space="preserve"> and in the Veterinary Technology Student Handbook.  </w:t>
      </w:r>
    </w:p>
    <w:p w14:paraId="31AE8E63" w14:textId="77777777" w:rsidR="006462E0" w:rsidRPr="00233C0A" w:rsidRDefault="006462E0" w:rsidP="00233C0A"/>
    <w:p w14:paraId="31AE8E66" w14:textId="77777777" w:rsidR="006462E0" w:rsidRDefault="00D91EA6" w:rsidP="00233C0A">
      <w:pPr>
        <w:rPr>
          <w:b/>
          <w:bCs/>
        </w:rPr>
      </w:pPr>
      <w:r w:rsidRPr="00104EE2">
        <w:rPr>
          <w:b/>
          <w:bCs/>
        </w:rPr>
        <w:t>SPECIAL COURSE REQUIREMENTS</w:t>
      </w:r>
    </w:p>
    <w:p w14:paraId="24BEC61A" w14:textId="77777777" w:rsidR="00DE0963" w:rsidRPr="00DE0963" w:rsidRDefault="00DE0963" w:rsidP="00DE0963">
      <w:pPr>
        <w:rPr>
          <w:b/>
          <w:bCs/>
        </w:rPr>
      </w:pPr>
      <w:r w:rsidRPr="00DE0963">
        <w:rPr>
          <w:b/>
          <w:bCs/>
        </w:rPr>
        <w:t xml:space="preserve">Students must achieve a grade of 75% or better on the Final Laboratory Practical and a “D” (68%) or better (minimum 680 points) in the course to receive a passing grade. </w:t>
      </w:r>
    </w:p>
    <w:p w14:paraId="45C2AC76" w14:textId="77777777" w:rsidR="00DE0963" w:rsidRPr="00DE0963" w:rsidRDefault="00DE0963" w:rsidP="00DE0963">
      <w:pPr>
        <w:rPr>
          <w:b/>
          <w:bCs/>
        </w:rPr>
      </w:pPr>
    </w:p>
    <w:p w14:paraId="585EFC9D" w14:textId="77777777" w:rsidR="00DE0963" w:rsidRPr="00DE0963" w:rsidRDefault="00DE0963" w:rsidP="00DE0963">
      <w:pPr>
        <w:numPr>
          <w:ilvl w:val="0"/>
          <w:numId w:val="5"/>
        </w:numPr>
      </w:pPr>
      <w:r w:rsidRPr="00DE0963">
        <w:lastRenderedPageBreak/>
        <w:t>There are no make-up labs given by the instructor. If a lab is missed, the points for that lab are forfeited by the student. See attendance policy for more information.</w:t>
      </w:r>
    </w:p>
    <w:p w14:paraId="4F0DF364" w14:textId="77777777" w:rsidR="00DE0963" w:rsidRPr="00DE0963" w:rsidRDefault="00DE0963" w:rsidP="00DE0963">
      <w:pPr>
        <w:numPr>
          <w:ilvl w:val="0"/>
          <w:numId w:val="5"/>
        </w:numPr>
      </w:pPr>
      <w:r w:rsidRPr="00DE0963">
        <w:t>All laboratory reports must be turned in before leaving lab each day. Any students that do not turn in reports will forfeit points for that day.</w:t>
      </w:r>
    </w:p>
    <w:p w14:paraId="653F33CB" w14:textId="77777777" w:rsidR="00DE0963" w:rsidRPr="00DE0963" w:rsidRDefault="00DE0963" w:rsidP="00DE0963">
      <w:pPr>
        <w:numPr>
          <w:ilvl w:val="0"/>
          <w:numId w:val="5"/>
        </w:numPr>
      </w:pPr>
      <w:r w:rsidRPr="00DE0963">
        <w:t xml:space="preserve">There are no make-up practical exams offered. If a practical exam is missed it will be the responsibility of the student to discuss additional arrangements with the instructor and it will be up to the discretion of the instructor to determine if the student will be allowed to make up the missed points. </w:t>
      </w:r>
    </w:p>
    <w:p w14:paraId="44B2E53D" w14:textId="77777777" w:rsidR="00DE0963" w:rsidRPr="00DE0963" w:rsidRDefault="00DE0963" w:rsidP="00DE0963">
      <w:pPr>
        <w:numPr>
          <w:ilvl w:val="0"/>
          <w:numId w:val="5"/>
        </w:numPr>
      </w:pPr>
      <w:r w:rsidRPr="00DE0963">
        <w:t xml:space="preserve">All students must be present for the final lab practical and achieve a grade of 75% or greater </w:t>
      </w:r>
      <w:proofErr w:type="gramStart"/>
      <w:r w:rsidRPr="00DE0963">
        <w:t>in order to</w:t>
      </w:r>
      <w:proofErr w:type="gramEnd"/>
      <w:r w:rsidRPr="00DE0963">
        <w:t xml:space="preserve"> achieve a passing grade in the course.</w:t>
      </w:r>
    </w:p>
    <w:p w14:paraId="1E111D9E" w14:textId="77777777" w:rsidR="00DE0963" w:rsidRPr="00DE0963" w:rsidRDefault="00DE0963" w:rsidP="00DE0963">
      <w:pPr>
        <w:numPr>
          <w:ilvl w:val="0"/>
          <w:numId w:val="5"/>
        </w:numPr>
      </w:pPr>
      <w:r w:rsidRPr="00DE0963">
        <w:t>Grades below D in any Vet Tech Course will not be acceptable.  Any student that receives a grade below D will need to repeat the course.</w:t>
      </w:r>
    </w:p>
    <w:p w14:paraId="11AA02AE" w14:textId="77777777" w:rsidR="00DE0963" w:rsidRPr="00DE0963" w:rsidRDefault="00DE0963" w:rsidP="00DE0963">
      <w:pPr>
        <w:rPr>
          <w:i/>
        </w:rPr>
      </w:pPr>
    </w:p>
    <w:p w14:paraId="42357D3D" w14:textId="77777777" w:rsidR="00DE0963" w:rsidRPr="00DE0963" w:rsidRDefault="00DE0963" w:rsidP="00DE0963">
      <w:r w:rsidRPr="00DE0963">
        <w:t xml:space="preserve">Graded assignments including homework, quizzes, midterms and practical exams will be graded and returned within a timely manner.  </w:t>
      </w:r>
    </w:p>
    <w:p w14:paraId="19127790" w14:textId="77777777" w:rsidR="00DE0963" w:rsidRPr="00DE0963" w:rsidRDefault="00DE0963" w:rsidP="00DE0963"/>
    <w:p w14:paraId="74818017" w14:textId="77777777" w:rsidR="00DE0963" w:rsidRPr="00DE0963" w:rsidRDefault="00DE0963" w:rsidP="00DE0963">
      <w:pPr>
        <w:rPr>
          <w:b/>
          <w:bCs/>
          <w:u w:val="single"/>
        </w:rPr>
      </w:pPr>
    </w:p>
    <w:p w14:paraId="271BD5B6" w14:textId="77777777" w:rsidR="00DE0963" w:rsidRPr="00DE0963" w:rsidRDefault="00DE0963" w:rsidP="00DE0963">
      <w:pPr>
        <w:rPr>
          <w:b/>
          <w:bCs/>
          <w:u w:val="single"/>
        </w:rPr>
      </w:pPr>
      <w:r w:rsidRPr="00DE0963">
        <w:rPr>
          <w:b/>
          <w:bCs/>
          <w:u w:val="single"/>
        </w:rPr>
        <w:t>Lab Rules for Cleanliness, Maintenance &amp; Professionalism:</w:t>
      </w:r>
    </w:p>
    <w:p w14:paraId="71E27B8F" w14:textId="77777777" w:rsidR="00DE0963" w:rsidRPr="00DE0963" w:rsidRDefault="00DE0963" w:rsidP="00DE0963">
      <w:pPr>
        <w:numPr>
          <w:ilvl w:val="0"/>
          <w:numId w:val="6"/>
        </w:numPr>
      </w:pPr>
      <w:r w:rsidRPr="00DE0963">
        <w:t xml:space="preserve">Students will be working with live specimens from unknown sources. All specimens should be handled as if infectious and appropriate personal protective equipment (PPE) should be </w:t>
      </w:r>
      <w:proofErr w:type="gramStart"/>
      <w:r w:rsidRPr="00DE0963">
        <w:t>donned at all times</w:t>
      </w:r>
      <w:proofErr w:type="gramEnd"/>
      <w:r w:rsidRPr="00DE0963">
        <w:t xml:space="preserve">. Proper PPE </w:t>
      </w:r>
      <w:proofErr w:type="gramStart"/>
      <w:r w:rsidRPr="00DE0963">
        <w:t>includes:</w:t>
      </w:r>
      <w:proofErr w:type="gramEnd"/>
      <w:r w:rsidRPr="00DE0963">
        <w:t xml:space="preserve"> laboratory coat that is disposable or washable and disposable gloves. Eye protection is not required but will be provided at request. </w:t>
      </w:r>
    </w:p>
    <w:p w14:paraId="18AB11FD" w14:textId="77777777" w:rsidR="00DE0963" w:rsidRPr="00DE0963" w:rsidRDefault="00DE0963" w:rsidP="00DE0963">
      <w:pPr>
        <w:numPr>
          <w:ilvl w:val="0"/>
          <w:numId w:val="6"/>
        </w:numPr>
      </w:pPr>
      <w:r w:rsidRPr="00DE0963">
        <w:t>Proper Attire required: Scrubs must be worn for each laboratory session. No street clothes. Closed toed shoes are also required. Long hair should be secured behind the head.</w:t>
      </w:r>
    </w:p>
    <w:p w14:paraId="75DDE642" w14:textId="77777777" w:rsidR="00DE0963" w:rsidRPr="00DE0963" w:rsidRDefault="00DE0963" w:rsidP="00DE0963">
      <w:pPr>
        <w:numPr>
          <w:ilvl w:val="0"/>
          <w:numId w:val="6"/>
        </w:numPr>
      </w:pPr>
      <w:r w:rsidRPr="00DE0963">
        <w:t xml:space="preserve">Students should act in a manner that protects the safety of themselves and other classmates. </w:t>
      </w:r>
    </w:p>
    <w:p w14:paraId="5CD75987" w14:textId="77777777" w:rsidR="00DE0963" w:rsidRPr="00DE0963" w:rsidRDefault="00DE0963" w:rsidP="00DE0963">
      <w:pPr>
        <w:numPr>
          <w:ilvl w:val="0"/>
          <w:numId w:val="6"/>
        </w:numPr>
      </w:pPr>
      <w:r w:rsidRPr="00DE0963">
        <w:t xml:space="preserve">All coats and backpacks are not to be stored in the VT 114 laboratory. Only items necessary for lab sessions are permitted and </w:t>
      </w:r>
      <w:proofErr w:type="gramStart"/>
      <w:r w:rsidRPr="00DE0963">
        <w:t>include:</w:t>
      </w:r>
      <w:proofErr w:type="gramEnd"/>
      <w:r w:rsidRPr="00DE0963">
        <w:t xml:space="preserve"> writing utensils, notebook or notepad, class notes, calculators.</w:t>
      </w:r>
    </w:p>
    <w:p w14:paraId="4C926B15" w14:textId="77777777" w:rsidR="00DE0963" w:rsidRPr="00DE0963" w:rsidRDefault="00DE0963" w:rsidP="00DE0963">
      <w:pPr>
        <w:numPr>
          <w:ilvl w:val="0"/>
          <w:numId w:val="6"/>
        </w:numPr>
      </w:pPr>
      <w:r w:rsidRPr="00DE0963">
        <w:t>Cell phones should remain in your backpack or coat pockets.</w:t>
      </w:r>
    </w:p>
    <w:p w14:paraId="2822D2B5" w14:textId="77777777" w:rsidR="00DE0963" w:rsidRPr="00DE0963" w:rsidRDefault="00DE0963" w:rsidP="00DE0963">
      <w:pPr>
        <w:numPr>
          <w:ilvl w:val="0"/>
          <w:numId w:val="6"/>
        </w:numPr>
      </w:pPr>
      <w:r w:rsidRPr="00DE0963">
        <w:t>NO FOOD OR DRINKS are permitted in VT 114 or VT 122.</w:t>
      </w:r>
    </w:p>
    <w:p w14:paraId="5AFA2792" w14:textId="77777777" w:rsidR="00DE0963" w:rsidRPr="00DE0963" w:rsidRDefault="00DE0963" w:rsidP="00DE0963">
      <w:pPr>
        <w:numPr>
          <w:ilvl w:val="0"/>
          <w:numId w:val="6"/>
        </w:numPr>
      </w:pPr>
      <w:r w:rsidRPr="00DE0963">
        <w:t>All laboratory supplies used are the responsibility of the student to keep clean, maintain and replenish.</w:t>
      </w:r>
    </w:p>
    <w:p w14:paraId="49CCE042" w14:textId="77777777" w:rsidR="00DE0963" w:rsidRPr="00DE0963" w:rsidRDefault="00DE0963" w:rsidP="00DE0963">
      <w:pPr>
        <w:numPr>
          <w:ilvl w:val="0"/>
          <w:numId w:val="6"/>
        </w:numPr>
      </w:pPr>
      <w:r w:rsidRPr="00DE0963">
        <w:t>Each work area should be cleaned with Rescue ™ Ready to Use solution at the beginning and at the conclusion of each lab.</w:t>
      </w:r>
    </w:p>
    <w:p w14:paraId="53C4241C" w14:textId="77777777" w:rsidR="00DE0963" w:rsidRPr="00DE0963" w:rsidRDefault="00DE0963" w:rsidP="00DE0963">
      <w:pPr>
        <w:numPr>
          <w:ilvl w:val="0"/>
          <w:numId w:val="6"/>
        </w:numPr>
      </w:pPr>
      <w:r w:rsidRPr="00DE0963">
        <w:t>Each student will be assigned a microscope.  It is the student’s responsibility to see that each microscope is properly cared for; oil immersion objective wiped clean, stage centered and low power objective in place before being put away.</w:t>
      </w:r>
    </w:p>
    <w:p w14:paraId="26AA21BC" w14:textId="77777777" w:rsidR="00DE0963" w:rsidRPr="00DE0963" w:rsidRDefault="00DE0963" w:rsidP="00DE0963">
      <w:pPr>
        <w:numPr>
          <w:ilvl w:val="0"/>
          <w:numId w:val="6"/>
        </w:numPr>
      </w:pPr>
      <w:r w:rsidRPr="00DE0963">
        <w:t xml:space="preserve">All patient samples should be labeled for identification. Failure to label samples may result in forfeiture of lab points for improper sample processing. All containers and glassware should be labeled with contents. </w:t>
      </w:r>
    </w:p>
    <w:p w14:paraId="67DD01C9" w14:textId="77777777" w:rsidR="00DE0963" w:rsidRPr="00DE0963" w:rsidRDefault="00DE0963" w:rsidP="00DE0963">
      <w:pPr>
        <w:numPr>
          <w:ilvl w:val="0"/>
          <w:numId w:val="6"/>
        </w:numPr>
      </w:pPr>
      <w:r w:rsidRPr="00DE0963">
        <w:t>Slides and sharps should be placed in plastic sharps container on counter.  Do not utilize sharps containers for paper towels, gloves or any other unsuitable material since these containers are costly.</w:t>
      </w:r>
    </w:p>
    <w:p w14:paraId="249A69B7" w14:textId="77777777" w:rsidR="00DE0963" w:rsidRPr="00DE0963" w:rsidRDefault="00DE0963" w:rsidP="00DE0963">
      <w:pPr>
        <w:numPr>
          <w:ilvl w:val="0"/>
          <w:numId w:val="6"/>
        </w:numPr>
      </w:pPr>
      <w:r w:rsidRPr="00DE0963">
        <w:t xml:space="preserve">Contaminated plates and tubes should be placed in biohazard containers.  Gloves should be disposed of in biohazard containers.    </w:t>
      </w:r>
      <w:r w:rsidRPr="00DE0963">
        <w:rPr>
          <w:i/>
          <w:iCs/>
        </w:rPr>
        <w:t>Remember to treat these as if contaminated.</w:t>
      </w:r>
    </w:p>
    <w:p w14:paraId="52D66852" w14:textId="77777777" w:rsidR="00DE0963" w:rsidRPr="00DE0963" w:rsidRDefault="00DE0963" w:rsidP="00DE0963">
      <w:pPr>
        <w:numPr>
          <w:ilvl w:val="0"/>
          <w:numId w:val="6"/>
        </w:numPr>
      </w:pPr>
      <w:r w:rsidRPr="00DE0963">
        <w:t xml:space="preserve">Upon leaving, students should wash their hands and store their laboratory coats in a provided </w:t>
      </w:r>
      <w:proofErr w:type="spellStart"/>
      <w:r w:rsidRPr="00DE0963">
        <w:t>ziplock</w:t>
      </w:r>
      <w:proofErr w:type="spellEnd"/>
      <w:r w:rsidRPr="00DE0963">
        <w:t xml:space="preserve"> bag in a designated cabinet. Any soiled gowns are to be disposed of in the appropriate biohazard bag or washed. If student is using their own laboratory coat, it is their responsibility to store the coat properly and wash if coat becomes soiled. </w:t>
      </w:r>
    </w:p>
    <w:p w14:paraId="066CFFA3" w14:textId="77777777" w:rsidR="00DE0963" w:rsidRPr="00DE0963" w:rsidRDefault="00DE0963" w:rsidP="00DE0963">
      <w:pPr>
        <w:numPr>
          <w:ilvl w:val="0"/>
          <w:numId w:val="6"/>
        </w:numPr>
      </w:pPr>
      <w:r w:rsidRPr="00DE0963">
        <w:t>Lab cleanliness and maintenance points will be deducted for failure to meet the above criteria.</w:t>
      </w:r>
      <w:r w:rsidRPr="00DE0963">
        <w:br/>
      </w:r>
    </w:p>
    <w:p w14:paraId="6704556E" w14:textId="77777777" w:rsidR="00DE0963" w:rsidRPr="00DE0963" w:rsidRDefault="00DE0963" w:rsidP="00233C0A"/>
    <w:p w14:paraId="31AE8E68" w14:textId="77777777" w:rsidR="006462E0" w:rsidRPr="00233C0A" w:rsidRDefault="006462E0" w:rsidP="00233C0A"/>
    <w:p w14:paraId="31AE8E6B" w14:textId="77777777" w:rsidR="006462E0" w:rsidRDefault="00D91EA6" w:rsidP="00233C0A">
      <w:pPr>
        <w:rPr>
          <w:b/>
          <w:bCs/>
        </w:rPr>
      </w:pPr>
      <w:r w:rsidRPr="00104EE2">
        <w:rPr>
          <w:b/>
          <w:bCs/>
        </w:rPr>
        <w:t>ATTENDANCE POLICY</w:t>
      </w:r>
    </w:p>
    <w:p w14:paraId="7E17AE4F" w14:textId="77777777" w:rsidR="00DE0963" w:rsidRPr="00DE0963" w:rsidRDefault="00DE0963" w:rsidP="00DE0963">
      <w:pPr>
        <w:numPr>
          <w:ilvl w:val="0"/>
          <w:numId w:val="7"/>
        </w:numPr>
      </w:pPr>
      <w:r w:rsidRPr="00DE0963">
        <w:t>Missing any laboratory session will be considered an absence and no points will be awarded for that missed lab session. There will be no make-up labs given by the instructor. Information and announcements missed in a lab are the student’s responsibility.  It is highly recommended that students attend all lab sessions.</w:t>
      </w:r>
    </w:p>
    <w:p w14:paraId="6D870688" w14:textId="77777777" w:rsidR="00DE0963" w:rsidRPr="00DE0963" w:rsidRDefault="00DE0963" w:rsidP="00DE0963">
      <w:pPr>
        <w:numPr>
          <w:ilvl w:val="0"/>
          <w:numId w:val="7"/>
        </w:numPr>
        <w:rPr>
          <w:b/>
          <w:bCs/>
          <w:i/>
          <w:iCs/>
        </w:rPr>
      </w:pPr>
      <w:r w:rsidRPr="00DE0963">
        <w:rPr>
          <w:b/>
          <w:bCs/>
          <w:i/>
          <w:iCs/>
        </w:rPr>
        <w:t>Students missing more than 2 labs (unexcused) will forfeit the entire 25 points allocated for attendance.</w:t>
      </w:r>
    </w:p>
    <w:p w14:paraId="701276BB" w14:textId="77777777" w:rsidR="00DE0963" w:rsidRPr="00DE0963" w:rsidRDefault="00DE0963" w:rsidP="00DE0963">
      <w:pPr>
        <w:numPr>
          <w:ilvl w:val="0"/>
          <w:numId w:val="7"/>
        </w:numPr>
        <w:rPr>
          <w:b/>
          <w:bCs/>
          <w:i/>
          <w:iCs/>
        </w:rPr>
      </w:pPr>
      <w:r w:rsidRPr="00DE0963">
        <w:t>In the event any of the following events occur (illness or injury, Family emergency, Death of a family member, Doctor or dental appointments that cannot be</w:t>
      </w:r>
      <w:r w:rsidRPr="00DE0963">
        <w:rPr>
          <w:b/>
          <w:bCs/>
          <w:i/>
          <w:iCs/>
        </w:rPr>
        <w:t xml:space="preserve"> </w:t>
      </w:r>
      <w:r w:rsidRPr="00DE0963">
        <w:t xml:space="preserve">scheduled before or after class hours, religious holidays) please provide proper documentation to excuse the absence. </w:t>
      </w:r>
    </w:p>
    <w:p w14:paraId="0F61D05C" w14:textId="77777777" w:rsidR="00DE0963" w:rsidRPr="00DE0963" w:rsidRDefault="00DE0963" w:rsidP="00DE0963">
      <w:pPr>
        <w:numPr>
          <w:ilvl w:val="0"/>
          <w:numId w:val="7"/>
        </w:numPr>
      </w:pPr>
      <w:r w:rsidRPr="00DE0963">
        <w:t xml:space="preserve">Lecture midterms and final exams will be given through Blackboard. Testing window dates are made available at the start of the semester. There will be NO extensions to any testing window date. </w:t>
      </w:r>
    </w:p>
    <w:p w14:paraId="3683069B" w14:textId="77777777" w:rsidR="00DE0963" w:rsidRPr="00DE0963" w:rsidRDefault="00DE0963" w:rsidP="00DE0963">
      <w:pPr>
        <w:numPr>
          <w:ilvl w:val="0"/>
          <w:numId w:val="7"/>
        </w:numPr>
        <w:rPr>
          <w:b/>
          <w:bCs/>
          <w:i/>
          <w:iCs/>
        </w:rPr>
      </w:pPr>
      <w:r w:rsidRPr="00DE0963">
        <w:rPr>
          <w:b/>
          <w:bCs/>
          <w:i/>
          <w:iCs/>
        </w:rPr>
        <w:t xml:space="preserve">If a student is absent from a practical exam, a make-up practical is not possible due to the nature of specimens used for examination. If the absence is excused, points from the missed practical will be added to the final lab practical. If the absence is unexcused, all points from that exam will be forfeited.  </w:t>
      </w:r>
    </w:p>
    <w:p w14:paraId="5BA13017" w14:textId="77777777" w:rsidR="00DE0963" w:rsidRPr="00DE0963" w:rsidRDefault="00DE0963" w:rsidP="00DE0963">
      <w:pPr>
        <w:numPr>
          <w:ilvl w:val="0"/>
          <w:numId w:val="7"/>
        </w:numPr>
        <w:rPr>
          <w:b/>
          <w:bCs/>
          <w:i/>
          <w:iCs/>
        </w:rPr>
      </w:pPr>
      <w:r w:rsidRPr="00DE0963">
        <w:rPr>
          <w:b/>
          <w:bCs/>
          <w:i/>
          <w:iCs/>
        </w:rPr>
        <w:t>The final lab practical cannot be missed without taking an incomplete grade for the course.</w:t>
      </w:r>
    </w:p>
    <w:p w14:paraId="51BEBCA5" w14:textId="77777777" w:rsidR="00DE0963" w:rsidRPr="00DE0963" w:rsidRDefault="00DE0963" w:rsidP="00DE0963">
      <w:pPr>
        <w:numPr>
          <w:ilvl w:val="0"/>
          <w:numId w:val="7"/>
        </w:numPr>
        <w:rPr>
          <w:b/>
          <w:bCs/>
          <w:i/>
          <w:iCs/>
        </w:rPr>
      </w:pPr>
      <w:r w:rsidRPr="00DE0963">
        <w:t>Laboratory report forms will be turned in upon completion before leaving the lab.  Any students not turning in their report forms will forfeit the laboratory points for that lab.</w:t>
      </w:r>
    </w:p>
    <w:p w14:paraId="1D57DB10" w14:textId="77777777" w:rsidR="00DE0963" w:rsidRPr="00DE0963" w:rsidRDefault="00DE0963" w:rsidP="00DE0963">
      <w:pPr>
        <w:numPr>
          <w:ilvl w:val="0"/>
          <w:numId w:val="7"/>
        </w:numPr>
        <w:rPr>
          <w:b/>
          <w:bCs/>
          <w:i/>
          <w:iCs/>
        </w:rPr>
      </w:pPr>
      <w:r w:rsidRPr="00DE0963">
        <w:t xml:space="preserve">Students are responsible for notifying the instructor by telephone message or e-mail prior to an absence from class. </w:t>
      </w:r>
    </w:p>
    <w:p w14:paraId="4E7BB57A" w14:textId="77777777" w:rsidR="00DE0963" w:rsidRPr="00DE0963" w:rsidRDefault="00DE0963" w:rsidP="00DE0963">
      <w:pPr>
        <w:numPr>
          <w:ilvl w:val="0"/>
          <w:numId w:val="7"/>
        </w:numPr>
        <w:rPr>
          <w:b/>
          <w:bCs/>
          <w:i/>
          <w:iCs/>
        </w:rPr>
      </w:pPr>
      <w:r w:rsidRPr="00DE0963">
        <w:t xml:space="preserve">Any documentation for an absence should be submitted within a timely manner. </w:t>
      </w:r>
    </w:p>
    <w:p w14:paraId="6B2EEA37" w14:textId="77777777" w:rsidR="00DE0963" w:rsidRPr="00DE0963" w:rsidRDefault="00DE0963" w:rsidP="00233C0A"/>
    <w:p w14:paraId="31AE8E6F" w14:textId="77777777" w:rsidR="006462E0" w:rsidRPr="00104EE2" w:rsidRDefault="00D91EA6" w:rsidP="00233C0A">
      <w:pPr>
        <w:rPr>
          <w:b/>
          <w:bCs/>
        </w:rPr>
      </w:pPr>
      <w:r w:rsidRPr="00104EE2">
        <w:rPr>
          <w:b/>
          <w:bCs/>
        </w:rPr>
        <w:t>COLLEGE SYLLABUS STATEMENTS</w:t>
      </w:r>
    </w:p>
    <w:p w14:paraId="31AE8E70" w14:textId="29B82043" w:rsidR="006462E0" w:rsidRPr="00233C0A" w:rsidRDefault="00D91EA6" w:rsidP="00233C0A">
      <w:r w:rsidRPr="00233C0A">
        <w:t xml:space="preserve">Columbus State Community College required College Syllabus Statements on College Policies and Student Support Services can be found at </w:t>
      </w:r>
      <w:hyperlink r:id="rId13">
        <w:r w:rsidRPr="00233C0A">
          <w:rPr>
            <w:rStyle w:val="Hyperlink"/>
          </w:rPr>
          <w:t>www.cscc.edu/syllabus</w:t>
        </w:r>
      </w:hyperlink>
      <w:r w:rsidRPr="00233C0A">
        <w:t xml:space="preserve"> or on the College website Quick Links “Syllabus Statements”.</w:t>
      </w:r>
    </w:p>
    <w:p w14:paraId="301C8F6B" w14:textId="77777777" w:rsidR="00104EE2" w:rsidRDefault="00104EE2" w:rsidP="00233C0A"/>
    <w:p w14:paraId="31AE8E71" w14:textId="16A67C75" w:rsidR="006462E0" w:rsidRPr="00104EE2" w:rsidRDefault="00D91EA6" w:rsidP="00233C0A">
      <w:pPr>
        <w:rPr>
          <w:b/>
          <w:bCs/>
        </w:rPr>
      </w:pPr>
      <w:r w:rsidRPr="00104EE2">
        <w:rPr>
          <w:b/>
          <w:bCs/>
        </w:rPr>
        <w:t xml:space="preserve">WEATHER RELATED DEPARTMENT SPECIFIC POLICY </w:t>
      </w:r>
    </w:p>
    <w:p w14:paraId="0C0149A2" w14:textId="77777777" w:rsidR="00DE0963" w:rsidRPr="003A02F3" w:rsidRDefault="00DE0963" w:rsidP="00DE0963">
      <w:pPr>
        <w:pStyle w:val="NormalWeb"/>
        <w:rPr>
          <w:rFonts w:ascii="Calibri" w:hAnsi="Calibri" w:cs="Calibri"/>
        </w:rPr>
      </w:pPr>
      <w:bookmarkStart w:id="1" w:name="_Hlk202187906"/>
      <w:proofErr w:type="gramStart"/>
      <w:r w:rsidRPr="003A02F3">
        <w:rPr>
          <w:rFonts w:ascii="Calibri" w:hAnsi="Calibri" w:cs="Calibri"/>
        </w:rPr>
        <w:t>In the event that</w:t>
      </w:r>
      <w:proofErr w:type="gramEnd"/>
      <w:r w:rsidRPr="003A02F3">
        <w:rPr>
          <w:rFonts w:ascii="Calibri" w:hAnsi="Calibri" w:cs="Calibri"/>
        </w:rPr>
        <w:t xml:space="preserve"> Columbus State must close or alter its operating schedule because of severe winter weather or other emergencies, an announcement will be broadcast on local television and radio stations.</w:t>
      </w:r>
    </w:p>
    <w:p w14:paraId="28727703" w14:textId="77777777" w:rsidR="00DE0963" w:rsidRPr="003A02F3" w:rsidRDefault="00DE0963" w:rsidP="00DE0963">
      <w:pPr>
        <w:pStyle w:val="NormalWeb"/>
        <w:rPr>
          <w:rFonts w:ascii="Calibri" w:hAnsi="Calibri" w:cs="Calibri"/>
        </w:rPr>
      </w:pPr>
      <w:r w:rsidRPr="003A02F3">
        <w:rPr>
          <w:rFonts w:ascii="Calibri" w:hAnsi="Calibri" w:cs="Calibri"/>
        </w:rPr>
        <w:t>Sign up for Rave to get text message alerts for emergencies or snow days.</w:t>
      </w:r>
    </w:p>
    <w:p w14:paraId="4A4C798B" w14:textId="77777777" w:rsidR="00DE0963" w:rsidRPr="003A02F3" w:rsidRDefault="00DE0963" w:rsidP="00DE0963">
      <w:pPr>
        <w:pStyle w:val="NormalWeb"/>
        <w:rPr>
          <w:rFonts w:ascii="Calibri" w:hAnsi="Calibri" w:cs="Calibri"/>
        </w:rPr>
      </w:pPr>
      <w:r w:rsidRPr="003A02F3">
        <w:rPr>
          <w:rFonts w:ascii="Calibri" w:hAnsi="Calibri" w:cs="Calibri"/>
        </w:rPr>
        <w:t>Students who reside in areas which fall under a Level III Weather Emergency should not attempt to drive to Columbus State even if the college remains open. A level III emergency means all roadways are closed to non-emergency personnel.</w:t>
      </w:r>
    </w:p>
    <w:p w14:paraId="72DF9FF6" w14:textId="77777777" w:rsidR="00DE0963" w:rsidRPr="003A02F3" w:rsidRDefault="00DE0963" w:rsidP="00DE0963">
      <w:pPr>
        <w:pStyle w:val="NormalWeb"/>
        <w:rPr>
          <w:rFonts w:ascii="Calibri" w:hAnsi="Calibri" w:cs="Calibri"/>
        </w:rPr>
      </w:pPr>
      <w:r w:rsidRPr="003A02F3">
        <w:rPr>
          <w:rFonts w:ascii="Calibri" w:hAnsi="Calibri" w:cs="Calibri"/>
        </w:rPr>
        <w:t xml:space="preserve">If a laboratory is missed due to inclement weather, It is the student's responsibility to keep up with reading and other assignments when a scheduled class does not meet, whatever the reason. Make-up laboratories are not guaranteed but the instructor will work with the student to ensure all learning objectives are met for that class session. This may include completion of an alternative assignment up to the discretion of the instructor. </w:t>
      </w:r>
    </w:p>
    <w:p w14:paraId="080891BD" w14:textId="77777777" w:rsidR="00DE0963" w:rsidRPr="003A02F3" w:rsidRDefault="00DE0963" w:rsidP="00DE0963">
      <w:r w:rsidRPr="003A02F3">
        <w:lastRenderedPageBreak/>
        <w:t>If an assignment is due on the day the college is closed, or the class is canceled, the assignment will be collected at the next scheduled class period. If an examination is scheduled for a day the campus is closed, or the class is canceled, the examination will be given on the next scheduled class day. If a laboratory is scheduled on a day the campus is closed, it will be made up at the next scheduled laboratory class.</w:t>
      </w:r>
    </w:p>
    <w:bookmarkEnd w:id="1"/>
    <w:p w14:paraId="31AE8E73" w14:textId="77777777" w:rsidR="006462E0" w:rsidRPr="00233C0A" w:rsidRDefault="006462E0" w:rsidP="00233C0A"/>
    <w:p w14:paraId="4124DCA4" w14:textId="55324522" w:rsidR="00C046A0" w:rsidRDefault="00D91EA6" w:rsidP="003C6959">
      <w:pPr>
        <w:rPr>
          <w:rFonts w:asciiTheme="minorHAnsi" w:hAnsiTheme="minorHAnsi" w:cstheme="minorHAnsi"/>
          <w:b/>
          <w:color w:val="FF0000"/>
        </w:rPr>
      </w:pPr>
      <w:r w:rsidRPr="00A86695">
        <w:rPr>
          <w:b/>
          <w:bCs/>
        </w:rPr>
        <w:t xml:space="preserve">UNITS OF INSTRUCTION </w:t>
      </w:r>
    </w:p>
    <w:p w14:paraId="31AE8E76" w14:textId="2774BA05" w:rsidR="006462E0" w:rsidRPr="00C046A0" w:rsidRDefault="006462E0" w:rsidP="00C046A0">
      <w:pPr>
        <w:spacing w:before="31"/>
        <w:ind w:right="312"/>
        <w:rPr>
          <w:rFonts w:asciiTheme="minorHAnsi" w:hAnsiTheme="minorHAnsi" w:cstheme="minorHAnsi"/>
        </w:rPr>
      </w:pPr>
    </w:p>
    <w:p w14:paraId="31AE8E77" w14:textId="77777777" w:rsidR="006462E0" w:rsidRPr="00C046A0" w:rsidRDefault="006462E0">
      <w:pPr>
        <w:pStyle w:val="BodyText"/>
        <w:spacing w:before="49"/>
        <w:ind w:left="0" w:firstLine="0"/>
        <w:rPr>
          <w:rFonts w:asciiTheme="minorHAnsi" w:hAnsiTheme="minorHAnsi" w:cstheme="minorHAnsi"/>
          <w:b w:val="0"/>
          <w:sz w:val="22"/>
          <w:szCs w:val="22"/>
        </w:rPr>
      </w:pPr>
    </w:p>
    <w:tbl>
      <w:tblPr>
        <w:tblW w:w="11610"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0"/>
        <w:gridCol w:w="1710"/>
        <w:gridCol w:w="2430"/>
        <w:gridCol w:w="2610"/>
        <w:gridCol w:w="2070"/>
        <w:gridCol w:w="1980"/>
      </w:tblGrid>
      <w:tr w:rsidR="00DE0963" w:rsidRPr="00105695" w14:paraId="76AD041B" w14:textId="77777777" w:rsidTr="007807EC">
        <w:trPr>
          <w:trHeight w:val="475"/>
        </w:trPr>
        <w:tc>
          <w:tcPr>
            <w:tcW w:w="810" w:type="dxa"/>
            <w:shd w:val="clear" w:color="auto" w:fill="A6A6A6"/>
          </w:tcPr>
          <w:p w14:paraId="3F1C88B6" w14:textId="77777777" w:rsidR="00DE0963" w:rsidRPr="00105695" w:rsidRDefault="00DE0963" w:rsidP="007807EC">
            <w:pPr>
              <w:rPr>
                <w:rFonts w:cs="Arial"/>
                <w:b/>
                <w:sz w:val="20"/>
                <w:szCs w:val="20"/>
              </w:rPr>
            </w:pPr>
            <w:bookmarkStart w:id="2" w:name="_Hlk89785211"/>
            <w:r>
              <w:rPr>
                <w:rFonts w:cs="Arial"/>
                <w:b/>
                <w:sz w:val="20"/>
                <w:szCs w:val="20"/>
              </w:rPr>
              <w:t>WEEK</w:t>
            </w:r>
          </w:p>
        </w:tc>
        <w:tc>
          <w:tcPr>
            <w:tcW w:w="1710" w:type="dxa"/>
            <w:shd w:val="clear" w:color="auto" w:fill="A6A6A6"/>
          </w:tcPr>
          <w:p w14:paraId="44B596F1" w14:textId="77777777" w:rsidR="00DE0963" w:rsidRPr="00105695" w:rsidRDefault="00DE0963" w:rsidP="007807EC">
            <w:pPr>
              <w:rPr>
                <w:rFonts w:cs="Arial"/>
                <w:b/>
                <w:sz w:val="20"/>
                <w:szCs w:val="20"/>
              </w:rPr>
            </w:pPr>
            <w:r>
              <w:rPr>
                <w:rFonts w:cs="Arial"/>
                <w:b/>
                <w:sz w:val="20"/>
                <w:szCs w:val="20"/>
              </w:rPr>
              <w:t>UNIT OF INSTRUCTION</w:t>
            </w:r>
          </w:p>
        </w:tc>
        <w:tc>
          <w:tcPr>
            <w:tcW w:w="2430" w:type="dxa"/>
            <w:shd w:val="clear" w:color="auto" w:fill="A6A6A6"/>
          </w:tcPr>
          <w:p w14:paraId="056C79D1" w14:textId="77777777" w:rsidR="00DE0963" w:rsidRPr="00105695" w:rsidRDefault="00DE0963" w:rsidP="007807EC">
            <w:pPr>
              <w:rPr>
                <w:rFonts w:cs="Arial"/>
                <w:b/>
                <w:sz w:val="20"/>
                <w:szCs w:val="20"/>
              </w:rPr>
            </w:pPr>
            <w:r>
              <w:rPr>
                <w:rFonts w:cs="Arial"/>
                <w:b/>
                <w:sz w:val="20"/>
                <w:szCs w:val="20"/>
              </w:rPr>
              <w:t>LABORATORY</w:t>
            </w:r>
          </w:p>
        </w:tc>
        <w:tc>
          <w:tcPr>
            <w:tcW w:w="2610" w:type="dxa"/>
            <w:shd w:val="clear" w:color="auto" w:fill="A6A6A6"/>
          </w:tcPr>
          <w:p w14:paraId="2D89E75F" w14:textId="77777777" w:rsidR="00DE0963" w:rsidRPr="00105695" w:rsidRDefault="00DE0963" w:rsidP="007807EC">
            <w:pPr>
              <w:rPr>
                <w:rFonts w:cs="Arial"/>
                <w:b/>
                <w:sz w:val="20"/>
                <w:szCs w:val="20"/>
              </w:rPr>
            </w:pPr>
            <w:r w:rsidRPr="00105695">
              <w:rPr>
                <w:rFonts w:cs="Arial"/>
                <w:b/>
                <w:sz w:val="20"/>
                <w:szCs w:val="20"/>
              </w:rPr>
              <w:t>LEARNING OBJECTIVES/GOALS</w:t>
            </w:r>
          </w:p>
        </w:tc>
        <w:tc>
          <w:tcPr>
            <w:tcW w:w="2070" w:type="dxa"/>
            <w:shd w:val="clear" w:color="auto" w:fill="A6A6A6"/>
          </w:tcPr>
          <w:p w14:paraId="1E7DF3F1" w14:textId="77777777" w:rsidR="00DE0963" w:rsidRPr="00105695" w:rsidRDefault="00DE0963" w:rsidP="007807EC">
            <w:pPr>
              <w:rPr>
                <w:rFonts w:cs="Arial"/>
                <w:b/>
                <w:sz w:val="20"/>
                <w:szCs w:val="20"/>
              </w:rPr>
            </w:pPr>
            <w:r w:rsidRPr="00105695">
              <w:rPr>
                <w:rFonts w:cs="Arial"/>
                <w:b/>
                <w:sz w:val="20"/>
                <w:szCs w:val="20"/>
              </w:rPr>
              <w:t>ASSESSMENT METHODS</w:t>
            </w:r>
          </w:p>
        </w:tc>
        <w:tc>
          <w:tcPr>
            <w:tcW w:w="1980" w:type="dxa"/>
            <w:shd w:val="clear" w:color="auto" w:fill="A6A6A6"/>
          </w:tcPr>
          <w:p w14:paraId="61042284" w14:textId="77777777" w:rsidR="00DE0963" w:rsidRPr="00105695" w:rsidRDefault="00DE0963" w:rsidP="007807EC">
            <w:pPr>
              <w:rPr>
                <w:rFonts w:cs="Arial"/>
                <w:b/>
                <w:sz w:val="20"/>
                <w:szCs w:val="20"/>
              </w:rPr>
            </w:pPr>
            <w:r>
              <w:rPr>
                <w:rFonts w:cs="Arial"/>
                <w:b/>
                <w:sz w:val="20"/>
                <w:szCs w:val="20"/>
              </w:rPr>
              <w:t>DUE DATES</w:t>
            </w:r>
          </w:p>
        </w:tc>
      </w:tr>
      <w:tr w:rsidR="00DE0963" w:rsidRPr="00105695" w14:paraId="399A403E" w14:textId="77777777" w:rsidTr="007807EC">
        <w:trPr>
          <w:trHeight w:val="2379"/>
        </w:trPr>
        <w:tc>
          <w:tcPr>
            <w:tcW w:w="810" w:type="dxa"/>
          </w:tcPr>
          <w:p w14:paraId="66837E10" w14:textId="77777777" w:rsidR="00DE0963" w:rsidRDefault="00DE0963" w:rsidP="007807EC">
            <w:pPr>
              <w:rPr>
                <w:rFonts w:cs="Arial"/>
                <w:bCs/>
                <w:sz w:val="20"/>
                <w:szCs w:val="20"/>
              </w:rPr>
            </w:pPr>
          </w:p>
          <w:p w14:paraId="5D880833" w14:textId="77777777" w:rsidR="00DE0963" w:rsidRPr="00B4691C" w:rsidRDefault="00DE0963" w:rsidP="007807EC">
            <w:pPr>
              <w:rPr>
                <w:rFonts w:cs="Arial"/>
                <w:b/>
                <w:sz w:val="20"/>
                <w:szCs w:val="20"/>
              </w:rPr>
            </w:pPr>
            <w:r>
              <w:rPr>
                <w:rFonts w:cs="Arial"/>
                <w:b/>
                <w:sz w:val="20"/>
                <w:szCs w:val="20"/>
              </w:rPr>
              <w:t>1</w:t>
            </w:r>
          </w:p>
          <w:p w14:paraId="46AF64F1" w14:textId="77777777" w:rsidR="00DE0963" w:rsidRPr="00105695" w:rsidRDefault="00DE0963" w:rsidP="007807EC">
            <w:pPr>
              <w:rPr>
                <w:rFonts w:cs="Arial"/>
                <w:b/>
                <w:sz w:val="20"/>
                <w:szCs w:val="20"/>
              </w:rPr>
            </w:pPr>
          </w:p>
        </w:tc>
        <w:tc>
          <w:tcPr>
            <w:tcW w:w="1710" w:type="dxa"/>
          </w:tcPr>
          <w:p w14:paraId="51C05847" w14:textId="77777777" w:rsidR="00DE0963" w:rsidRPr="00105695" w:rsidRDefault="00DE0963" w:rsidP="007807EC">
            <w:pPr>
              <w:rPr>
                <w:rFonts w:cs="Arial"/>
                <w:b/>
                <w:sz w:val="20"/>
                <w:szCs w:val="20"/>
              </w:rPr>
            </w:pPr>
            <w:r>
              <w:rPr>
                <w:rFonts w:cs="Arial"/>
                <w:b/>
                <w:sz w:val="20"/>
                <w:szCs w:val="20"/>
              </w:rPr>
              <w:t xml:space="preserve">Unit 1 Introduction to Hematology </w:t>
            </w:r>
          </w:p>
        </w:tc>
        <w:tc>
          <w:tcPr>
            <w:tcW w:w="2430" w:type="dxa"/>
          </w:tcPr>
          <w:p w14:paraId="5B0776C1" w14:textId="77777777" w:rsidR="00DE0963" w:rsidRPr="00504EFB" w:rsidRDefault="00DE0963" w:rsidP="007807EC">
            <w:pPr>
              <w:rPr>
                <w:rFonts w:cs="Arial"/>
                <w:bCs/>
                <w:sz w:val="20"/>
                <w:szCs w:val="20"/>
              </w:rPr>
            </w:pPr>
            <w:r w:rsidRPr="00504EFB">
              <w:rPr>
                <w:rFonts w:cs="Arial"/>
                <w:bCs/>
                <w:sz w:val="20"/>
                <w:szCs w:val="20"/>
              </w:rPr>
              <w:t>Laboratory Safety</w:t>
            </w:r>
          </w:p>
          <w:p w14:paraId="4863B795" w14:textId="77777777" w:rsidR="00DE0963" w:rsidRPr="00504EFB" w:rsidRDefault="00DE0963" w:rsidP="007807EC">
            <w:pPr>
              <w:rPr>
                <w:rFonts w:cs="Arial"/>
                <w:bCs/>
                <w:sz w:val="20"/>
                <w:szCs w:val="20"/>
              </w:rPr>
            </w:pPr>
            <w:r w:rsidRPr="00504EFB">
              <w:rPr>
                <w:rFonts w:cs="Arial"/>
                <w:bCs/>
                <w:sz w:val="20"/>
                <w:szCs w:val="20"/>
              </w:rPr>
              <w:t>PPE and general laboratory safety training</w:t>
            </w:r>
          </w:p>
          <w:p w14:paraId="3486B76E" w14:textId="77777777" w:rsidR="00DE0963" w:rsidRPr="00504EFB" w:rsidRDefault="00DE0963" w:rsidP="007807EC">
            <w:pPr>
              <w:rPr>
                <w:rFonts w:cs="Arial"/>
                <w:bCs/>
                <w:sz w:val="20"/>
                <w:szCs w:val="20"/>
              </w:rPr>
            </w:pPr>
            <w:r w:rsidRPr="00504EFB">
              <w:rPr>
                <w:rFonts w:cs="Arial"/>
                <w:bCs/>
                <w:sz w:val="20"/>
                <w:szCs w:val="20"/>
              </w:rPr>
              <w:t>Blood Borne Pathogen Training</w:t>
            </w:r>
          </w:p>
          <w:p w14:paraId="2F37CACF" w14:textId="77777777" w:rsidR="00DE0963" w:rsidRPr="00504EFB" w:rsidRDefault="00DE0963" w:rsidP="007807EC">
            <w:pPr>
              <w:rPr>
                <w:rFonts w:cs="Arial"/>
                <w:bCs/>
                <w:sz w:val="20"/>
                <w:szCs w:val="20"/>
              </w:rPr>
            </w:pPr>
            <w:r w:rsidRPr="00504EFB">
              <w:rPr>
                <w:rFonts w:cs="Arial"/>
                <w:bCs/>
                <w:sz w:val="20"/>
                <w:szCs w:val="20"/>
              </w:rPr>
              <w:t>Microscopy</w:t>
            </w:r>
          </w:p>
          <w:p w14:paraId="0A6C247F" w14:textId="77777777" w:rsidR="00DE0963" w:rsidRPr="00504EFB" w:rsidRDefault="00DE0963" w:rsidP="007807EC">
            <w:pPr>
              <w:rPr>
                <w:rFonts w:cs="Arial"/>
                <w:bCs/>
                <w:sz w:val="20"/>
                <w:szCs w:val="20"/>
              </w:rPr>
            </w:pPr>
            <w:r w:rsidRPr="00504EFB">
              <w:rPr>
                <w:rFonts w:cs="Arial"/>
                <w:bCs/>
                <w:sz w:val="20"/>
                <w:szCs w:val="20"/>
              </w:rPr>
              <w:t xml:space="preserve">Sample handling for hematology, clinical </w:t>
            </w:r>
            <w:r w:rsidRPr="00504EFB">
              <w:rPr>
                <w:rFonts w:cs="Arial"/>
                <w:bCs/>
                <w:noProof/>
                <w:sz w:val="20"/>
                <w:szCs w:val="20"/>
              </w:rPr>
              <w:t>chemistry,</w:t>
            </w:r>
            <w:r w:rsidRPr="00504EFB">
              <w:rPr>
                <w:rFonts w:cs="Arial"/>
                <w:bCs/>
                <w:sz w:val="20"/>
                <w:szCs w:val="20"/>
              </w:rPr>
              <w:t xml:space="preserve"> and cytology.</w:t>
            </w:r>
          </w:p>
          <w:p w14:paraId="71C0BF93" w14:textId="77777777" w:rsidR="00DE0963" w:rsidRPr="00504EFB" w:rsidRDefault="00DE0963" w:rsidP="007807EC">
            <w:pPr>
              <w:rPr>
                <w:rFonts w:cs="Arial"/>
                <w:bCs/>
                <w:sz w:val="20"/>
                <w:szCs w:val="20"/>
              </w:rPr>
            </w:pPr>
          </w:p>
        </w:tc>
        <w:tc>
          <w:tcPr>
            <w:tcW w:w="2610" w:type="dxa"/>
          </w:tcPr>
          <w:p w14:paraId="0A826763" w14:textId="77777777" w:rsidR="00DE0963" w:rsidRPr="00504EFB" w:rsidRDefault="00DE0963" w:rsidP="007807EC">
            <w:pPr>
              <w:rPr>
                <w:rFonts w:cs="Arial"/>
                <w:bCs/>
                <w:sz w:val="20"/>
                <w:szCs w:val="20"/>
              </w:rPr>
            </w:pPr>
            <w:r w:rsidRPr="00504EFB">
              <w:rPr>
                <w:rFonts w:cs="Arial"/>
                <w:bCs/>
                <w:sz w:val="20"/>
                <w:szCs w:val="20"/>
              </w:rPr>
              <w:t>Demonstrate proficiency in terminology and microscopy skills to perform routine microscope procedures</w:t>
            </w:r>
          </w:p>
          <w:p w14:paraId="47C4F38B" w14:textId="77777777" w:rsidR="00DE0963" w:rsidRPr="00504EFB" w:rsidRDefault="00DE0963" w:rsidP="007807EC">
            <w:pPr>
              <w:rPr>
                <w:rFonts w:cs="Arial"/>
                <w:bCs/>
                <w:sz w:val="20"/>
                <w:szCs w:val="20"/>
              </w:rPr>
            </w:pPr>
          </w:p>
          <w:p w14:paraId="69BFE646" w14:textId="77777777" w:rsidR="00DE0963" w:rsidRPr="00504EFB" w:rsidRDefault="00DE0963" w:rsidP="007807EC">
            <w:pPr>
              <w:rPr>
                <w:rFonts w:cs="Arial"/>
                <w:bCs/>
                <w:sz w:val="20"/>
                <w:szCs w:val="20"/>
              </w:rPr>
            </w:pPr>
          </w:p>
        </w:tc>
        <w:tc>
          <w:tcPr>
            <w:tcW w:w="2070" w:type="dxa"/>
          </w:tcPr>
          <w:p w14:paraId="01F1EFEA" w14:textId="77777777" w:rsidR="00DE0963" w:rsidRPr="00504EFB" w:rsidRDefault="00DE0963" w:rsidP="007807EC">
            <w:pPr>
              <w:rPr>
                <w:rFonts w:cs="Arial"/>
                <w:bCs/>
                <w:sz w:val="20"/>
                <w:szCs w:val="20"/>
              </w:rPr>
            </w:pPr>
            <w:r w:rsidRPr="00504EFB">
              <w:rPr>
                <w:rFonts w:cs="Arial"/>
                <w:bCs/>
                <w:sz w:val="20"/>
                <w:szCs w:val="20"/>
              </w:rPr>
              <w:t>Daily lab exercises, quizzes, exams, homework and laboratory practical exams</w:t>
            </w:r>
          </w:p>
          <w:p w14:paraId="398D8760" w14:textId="77777777" w:rsidR="00DE0963" w:rsidRPr="00504EFB" w:rsidRDefault="00DE0963" w:rsidP="007807EC">
            <w:pPr>
              <w:rPr>
                <w:rFonts w:cs="Arial"/>
                <w:bCs/>
                <w:sz w:val="20"/>
                <w:szCs w:val="20"/>
              </w:rPr>
            </w:pPr>
          </w:p>
        </w:tc>
        <w:tc>
          <w:tcPr>
            <w:tcW w:w="1980" w:type="dxa"/>
          </w:tcPr>
          <w:p w14:paraId="058F3D88" w14:textId="77777777" w:rsidR="00DE0963" w:rsidRDefault="00DE0963" w:rsidP="007807EC">
            <w:pPr>
              <w:rPr>
                <w:rFonts w:cs="Arial"/>
                <w:bCs/>
                <w:sz w:val="20"/>
                <w:szCs w:val="20"/>
              </w:rPr>
            </w:pPr>
            <w:r>
              <w:rPr>
                <w:rFonts w:cs="Arial"/>
                <w:bCs/>
                <w:sz w:val="20"/>
                <w:szCs w:val="20"/>
              </w:rPr>
              <w:t>Unit 1 Lesson-Jan 17</w:t>
            </w:r>
          </w:p>
          <w:p w14:paraId="633831BE" w14:textId="77777777" w:rsidR="00DE0963" w:rsidRDefault="00DE0963" w:rsidP="007807EC">
            <w:pPr>
              <w:rPr>
                <w:rFonts w:cs="Arial"/>
                <w:bCs/>
                <w:sz w:val="20"/>
                <w:szCs w:val="20"/>
              </w:rPr>
            </w:pPr>
          </w:p>
          <w:p w14:paraId="7DD92DB9" w14:textId="77777777" w:rsidR="00DE0963" w:rsidRDefault="00DE0963" w:rsidP="007807EC">
            <w:pPr>
              <w:rPr>
                <w:rFonts w:cs="Arial"/>
                <w:bCs/>
                <w:sz w:val="20"/>
                <w:szCs w:val="20"/>
              </w:rPr>
            </w:pPr>
            <w:r>
              <w:rPr>
                <w:rFonts w:cs="Arial"/>
                <w:bCs/>
                <w:sz w:val="20"/>
                <w:szCs w:val="20"/>
              </w:rPr>
              <w:t xml:space="preserve">Unit 1 Quiz- </w:t>
            </w:r>
          </w:p>
          <w:p w14:paraId="0FBBFB09" w14:textId="77777777" w:rsidR="00DE0963" w:rsidRPr="00504EFB" w:rsidRDefault="00DE0963" w:rsidP="007807EC">
            <w:pPr>
              <w:rPr>
                <w:rFonts w:cs="Arial"/>
                <w:bCs/>
                <w:sz w:val="20"/>
                <w:szCs w:val="20"/>
              </w:rPr>
            </w:pPr>
            <w:r>
              <w:rPr>
                <w:rFonts w:cs="Arial"/>
                <w:bCs/>
                <w:sz w:val="20"/>
                <w:szCs w:val="20"/>
              </w:rPr>
              <w:t>Jan 19</w:t>
            </w:r>
          </w:p>
        </w:tc>
      </w:tr>
      <w:tr w:rsidR="00DE0963" w:rsidRPr="00105695" w14:paraId="63E7535F" w14:textId="77777777" w:rsidTr="007807EC">
        <w:trPr>
          <w:trHeight w:val="1192"/>
        </w:trPr>
        <w:tc>
          <w:tcPr>
            <w:tcW w:w="810" w:type="dxa"/>
          </w:tcPr>
          <w:p w14:paraId="6D9F584C" w14:textId="77777777" w:rsidR="00DE0963" w:rsidRPr="00105695" w:rsidRDefault="00DE0963" w:rsidP="007807EC">
            <w:pPr>
              <w:rPr>
                <w:rFonts w:cs="Arial"/>
                <w:b/>
                <w:sz w:val="20"/>
                <w:szCs w:val="20"/>
              </w:rPr>
            </w:pPr>
            <w:r>
              <w:rPr>
                <w:rFonts w:cs="Arial"/>
                <w:b/>
                <w:sz w:val="20"/>
                <w:szCs w:val="20"/>
              </w:rPr>
              <w:t>2</w:t>
            </w:r>
          </w:p>
          <w:p w14:paraId="150B4A48" w14:textId="77777777" w:rsidR="00DE0963" w:rsidRPr="00105695" w:rsidRDefault="00DE0963" w:rsidP="007807EC">
            <w:pPr>
              <w:rPr>
                <w:rFonts w:cs="Arial"/>
                <w:b/>
                <w:sz w:val="20"/>
                <w:szCs w:val="20"/>
              </w:rPr>
            </w:pPr>
          </w:p>
        </w:tc>
        <w:tc>
          <w:tcPr>
            <w:tcW w:w="1710" w:type="dxa"/>
          </w:tcPr>
          <w:p w14:paraId="6D2D6A92" w14:textId="77777777" w:rsidR="00DE0963" w:rsidRDefault="00DE0963" w:rsidP="007807EC">
            <w:pPr>
              <w:rPr>
                <w:rFonts w:cs="Arial"/>
                <w:b/>
                <w:sz w:val="20"/>
                <w:szCs w:val="20"/>
              </w:rPr>
            </w:pPr>
            <w:r>
              <w:rPr>
                <w:rFonts w:cs="Arial"/>
                <w:b/>
                <w:sz w:val="20"/>
                <w:szCs w:val="20"/>
              </w:rPr>
              <w:t>Unit 2 Hemogram Basics</w:t>
            </w:r>
          </w:p>
          <w:p w14:paraId="025E48A5" w14:textId="77777777" w:rsidR="00DE0963" w:rsidRPr="00105695" w:rsidRDefault="00DE0963" w:rsidP="007807EC">
            <w:pPr>
              <w:rPr>
                <w:rFonts w:cs="Arial"/>
                <w:b/>
                <w:sz w:val="20"/>
                <w:szCs w:val="20"/>
              </w:rPr>
            </w:pPr>
          </w:p>
        </w:tc>
        <w:tc>
          <w:tcPr>
            <w:tcW w:w="2430" w:type="dxa"/>
          </w:tcPr>
          <w:p w14:paraId="7615A11A" w14:textId="77777777" w:rsidR="00DE0963" w:rsidRPr="00504EFB" w:rsidRDefault="00DE0963" w:rsidP="007807EC">
            <w:pPr>
              <w:rPr>
                <w:rFonts w:cs="Arial"/>
                <w:bCs/>
                <w:sz w:val="20"/>
                <w:szCs w:val="20"/>
              </w:rPr>
            </w:pPr>
            <w:r w:rsidRPr="00504EFB">
              <w:rPr>
                <w:rFonts w:cs="Arial"/>
                <w:bCs/>
                <w:sz w:val="20"/>
                <w:szCs w:val="20"/>
              </w:rPr>
              <w:t>Packed Cell/Total Protein Procedure (PCV/TP), Blood smear preparation, WBC differential</w:t>
            </w:r>
          </w:p>
        </w:tc>
        <w:tc>
          <w:tcPr>
            <w:tcW w:w="2610" w:type="dxa"/>
          </w:tcPr>
          <w:p w14:paraId="36D2675F" w14:textId="77777777" w:rsidR="00DE0963" w:rsidRPr="00504EFB" w:rsidRDefault="00DE0963" w:rsidP="007807EC">
            <w:pPr>
              <w:rPr>
                <w:rFonts w:cs="Arial"/>
                <w:bCs/>
                <w:sz w:val="20"/>
                <w:szCs w:val="20"/>
              </w:rPr>
            </w:pPr>
            <w:r w:rsidRPr="00504EFB">
              <w:rPr>
                <w:rFonts w:cs="Arial"/>
                <w:bCs/>
                <w:sz w:val="20"/>
                <w:szCs w:val="20"/>
              </w:rPr>
              <w:t xml:space="preserve">Demonstrate knowledge and proper procedures for performing a PCV/TP </w:t>
            </w:r>
            <w:proofErr w:type="gramStart"/>
            <w:r w:rsidRPr="00504EFB">
              <w:rPr>
                <w:rFonts w:cs="Arial"/>
                <w:bCs/>
                <w:sz w:val="20"/>
                <w:szCs w:val="20"/>
              </w:rPr>
              <w:t>and  WBC</w:t>
            </w:r>
            <w:proofErr w:type="gramEnd"/>
            <w:r w:rsidRPr="00504EFB">
              <w:rPr>
                <w:rFonts w:cs="Arial"/>
                <w:bCs/>
                <w:sz w:val="20"/>
                <w:szCs w:val="20"/>
              </w:rPr>
              <w:t xml:space="preserve"> differential</w:t>
            </w:r>
          </w:p>
        </w:tc>
        <w:tc>
          <w:tcPr>
            <w:tcW w:w="2070" w:type="dxa"/>
          </w:tcPr>
          <w:p w14:paraId="40D47AE8" w14:textId="77777777" w:rsidR="00DE0963" w:rsidRPr="00504EFB" w:rsidRDefault="00DE0963" w:rsidP="007807EC">
            <w:pPr>
              <w:rPr>
                <w:rFonts w:cs="Arial"/>
                <w:bCs/>
                <w:sz w:val="20"/>
                <w:szCs w:val="20"/>
              </w:rPr>
            </w:pPr>
            <w:r w:rsidRPr="00504EFB">
              <w:rPr>
                <w:rFonts w:cs="Arial"/>
                <w:bCs/>
                <w:sz w:val="20"/>
                <w:szCs w:val="20"/>
              </w:rPr>
              <w:t>Daily lab exercises, quizzes, exams, homework and laboratory practical exams</w:t>
            </w:r>
          </w:p>
        </w:tc>
        <w:tc>
          <w:tcPr>
            <w:tcW w:w="1980" w:type="dxa"/>
          </w:tcPr>
          <w:p w14:paraId="327BF67E" w14:textId="77777777" w:rsidR="00DE0963" w:rsidRDefault="00DE0963" w:rsidP="007807EC">
            <w:pPr>
              <w:rPr>
                <w:rFonts w:cs="Arial"/>
                <w:bCs/>
                <w:sz w:val="20"/>
                <w:szCs w:val="20"/>
              </w:rPr>
            </w:pPr>
            <w:r>
              <w:rPr>
                <w:rFonts w:cs="Arial"/>
                <w:bCs/>
                <w:sz w:val="20"/>
                <w:szCs w:val="20"/>
              </w:rPr>
              <w:t>Unit 2 Lesson- Jan 24</w:t>
            </w:r>
          </w:p>
          <w:p w14:paraId="58ABFBF1" w14:textId="77777777" w:rsidR="00DE0963" w:rsidRDefault="00DE0963" w:rsidP="007807EC">
            <w:pPr>
              <w:rPr>
                <w:rFonts w:cs="Arial"/>
                <w:bCs/>
                <w:sz w:val="20"/>
                <w:szCs w:val="20"/>
              </w:rPr>
            </w:pPr>
          </w:p>
          <w:p w14:paraId="58ED20EB" w14:textId="77777777" w:rsidR="00DE0963" w:rsidRDefault="00DE0963" w:rsidP="007807EC">
            <w:pPr>
              <w:rPr>
                <w:rFonts w:cs="Arial"/>
                <w:bCs/>
                <w:sz w:val="20"/>
                <w:szCs w:val="20"/>
              </w:rPr>
            </w:pPr>
            <w:r>
              <w:rPr>
                <w:rFonts w:cs="Arial"/>
                <w:bCs/>
                <w:sz w:val="20"/>
                <w:szCs w:val="20"/>
              </w:rPr>
              <w:t xml:space="preserve">Unit 2 Quiz- </w:t>
            </w:r>
          </w:p>
          <w:p w14:paraId="1C14C571" w14:textId="77777777" w:rsidR="00DE0963" w:rsidRPr="00504EFB" w:rsidRDefault="00DE0963" w:rsidP="007807EC">
            <w:pPr>
              <w:rPr>
                <w:rFonts w:cs="Arial"/>
                <w:bCs/>
                <w:sz w:val="20"/>
                <w:szCs w:val="20"/>
              </w:rPr>
            </w:pPr>
            <w:r>
              <w:rPr>
                <w:rFonts w:cs="Arial"/>
                <w:bCs/>
                <w:sz w:val="20"/>
                <w:szCs w:val="20"/>
              </w:rPr>
              <w:t>Jan 26</w:t>
            </w:r>
          </w:p>
        </w:tc>
      </w:tr>
      <w:tr w:rsidR="00DE0963" w:rsidRPr="00105695" w14:paraId="0B14947B" w14:textId="77777777" w:rsidTr="007807EC">
        <w:trPr>
          <w:trHeight w:val="1433"/>
        </w:trPr>
        <w:tc>
          <w:tcPr>
            <w:tcW w:w="810" w:type="dxa"/>
          </w:tcPr>
          <w:p w14:paraId="3C763CC0" w14:textId="77777777" w:rsidR="00DE0963" w:rsidRPr="00105695" w:rsidRDefault="00DE0963" w:rsidP="007807EC">
            <w:pPr>
              <w:rPr>
                <w:rFonts w:cs="Arial"/>
                <w:b/>
                <w:sz w:val="20"/>
                <w:szCs w:val="20"/>
              </w:rPr>
            </w:pPr>
            <w:r>
              <w:rPr>
                <w:rFonts w:cs="Arial"/>
                <w:b/>
                <w:sz w:val="20"/>
                <w:szCs w:val="20"/>
              </w:rPr>
              <w:t>3</w:t>
            </w:r>
          </w:p>
          <w:p w14:paraId="1F057867" w14:textId="77777777" w:rsidR="00DE0963" w:rsidRPr="00105695" w:rsidRDefault="00DE0963" w:rsidP="007807EC">
            <w:pPr>
              <w:rPr>
                <w:rFonts w:cs="Arial"/>
                <w:b/>
                <w:sz w:val="20"/>
                <w:szCs w:val="20"/>
              </w:rPr>
            </w:pPr>
          </w:p>
        </w:tc>
        <w:tc>
          <w:tcPr>
            <w:tcW w:w="1710" w:type="dxa"/>
            <w:vMerge w:val="restart"/>
          </w:tcPr>
          <w:p w14:paraId="2FE8DB6A" w14:textId="77777777" w:rsidR="00DE0963" w:rsidRPr="00105695" w:rsidRDefault="00DE0963" w:rsidP="007807EC">
            <w:pPr>
              <w:rPr>
                <w:rFonts w:cs="Arial"/>
                <w:b/>
                <w:sz w:val="20"/>
                <w:szCs w:val="20"/>
              </w:rPr>
            </w:pPr>
            <w:r>
              <w:rPr>
                <w:rFonts w:cs="Arial"/>
                <w:b/>
                <w:sz w:val="20"/>
                <w:szCs w:val="20"/>
              </w:rPr>
              <w:t>Unit 3 Blood Smear Evaluation- Part 1</w:t>
            </w:r>
          </w:p>
        </w:tc>
        <w:tc>
          <w:tcPr>
            <w:tcW w:w="2430" w:type="dxa"/>
          </w:tcPr>
          <w:p w14:paraId="13363CBD" w14:textId="77777777" w:rsidR="00DE0963" w:rsidRPr="00504EFB" w:rsidRDefault="00DE0963" w:rsidP="007807EC">
            <w:pPr>
              <w:rPr>
                <w:rFonts w:cs="Arial"/>
                <w:bCs/>
                <w:sz w:val="20"/>
                <w:szCs w:val="20"/>
              </w:rPr>
            </w:pPr>
            <w:r w:rsidRPr="00504EFB">
              <w:rPr>
                <w:rFonts w:cs="Arial"/>
                <w:bCs/>
                <w:sz w:val="20"/>
                <w:szCs w:val="20"/>
              </w:rPr>
              <w:t>Packed Cell Procedure, WBC differential, Platelet estimation</w:t>
            </w:r>
          </w:p>
        </w:tc>
        <w:tc>
          <w:tcPr>
            <w:tcW w:w="2610" w:type="dxa"/>
          </w:tcPr>
          <w:p w14:paraId="22C4E039" w14:textId="77777777" w:rsidR="00DE0963" w:rsidRPr="00504EFB" w:rsidRDefault="00DE0963" w:rsidP="007807EC">
            <w:pPr>
              <w:rPr>
                <w:rFonts w:cs="Arial"/>
                <w:bCs/>
                <w:sz w:val="20"/>
                <w:szCs w:val="20"/>
              </w:rPr>
            </w:pPr>
            <w:r w:rsidRPr="00504EFB">
              <w:rPr>
                <w:rFonts w:cs="Arial"/>
                <w:bCs/>
                <w:sz w:val="20"/>
                <w:szCs w:val="20"/>
              </w:rPr>
              <w:t>Demonstrate knowledge and proper procedures for performing a PCV/</w:t>
            </w:r>
            <w:proofErr w:type="gramStart"/>
            <w:r w:rsidRPr="00504EFB">
              <w:rPr>
                <w:rFonts w:cs="Arial"/>
                <w:bCs/>
                <w:sz w:val="20"/>
                <w:szCs w:val="20"/>
              </w:rPr>
              <w:t>TP,  WBC</w:t>
            </w:r>
            <w:proofErr w:type="gramEnd"/>
            <w:r w:rsidRPr="00504EFB">
              <w:rPr>
                <w:rFonts w:cs="Arial"/>
                <w:bCs/>
                <w:sz w:val="20"/>
                <w:szCs w:val="20"/>
              </w:rPr>
              <w:t xml:space="preserve"> differential and Platelet estimation</w:t>
            </w:r>
          </w:p>
        </w:tc>
        <w:tc>
          <w:tcPr>
            <w:tcW w:w="2070" w:type="dxa"/>
          </w:tcPr>
          <w:p w14:paraId="75DAC212" w14:textId="77777777" w:rsidR="00DE0963" w:rsidRPr="00504EFB" w:rsidRDefault="00DE0963" w:rsidP="007807EC">
            <w:pPr>
              <w:rPr>
                <w:rFonts w:cs="Arial"/>
                <w:bCs/>
                <w:sz w:val="20"/>
                <w:szCs w:val="20"/>
              </w:rPr>
            </w:pPr>
            <w:r w:rsidRPr="00504EFB">
              <w:rPr>
                <w:rFonts w:cs="Arial"/>
                <w:bCs/>
                <w:sz w:val="20"/>
                <w:szCs w:val="20"/>
              </w:rPr>
              <w:t>Daily lab exercises, quizzes, exams, homework and laboratory practical exams</w:t>
            </w:r>
          </w:p>
        </w:tc>
        <w:tc>
          <w:tcPr>
            <w:tcW w:w="1980" w:type="dxa"/>
          </w:tcPr>
          <w:p w14:paraId="645424CC" w14:textId="77777777" w:rsidR="00DE0963" w:rsidRPr="00504EFB" w:rsidRDefault="00DE0963" w:rsidP="007807EC">
            <w:pPr>
              <w:rPr>
                <w:rFonts w:cs="Arial"/>
                <w:bCs/>
                <w:sz w:val="20"/>
                <w:szCs w:val="20"/>
              </w:rPr>
            </w:pPr>
            <w:r>
              <w:rPr>
                <w:rFonts w:cs="Arial"/>
                <w:bCs/>
                <w:sz w:val="20"/>
                <w:szCs w:val="20"/>
              </w:rPr>
              <w:t>Unit 3 Lesson Part 1- Jan 31</w:t>
            </w:r>
          </w:p>
        </w:tc>
      </w:tr>
      <w:tr w:rsidR="00DE0963" w:rsidRPr="00105695" w14:paraId="3BABC7F6" w14:textId="77777777" w:rsidTr="007807EC">
        <w:trPr>
          <w:trHeight w:val="1433"/>
        </w:trPr>
        <w:tc>
          <w:tcPr>
            <w:tcW w:w="810" w:type="dxa"/>
            <w:vMerge w:val="restart"/>
          </w:tcPr>
          <w:p w14:paraId="2F90FB84" w14:textId="77777777" w:rsidR="00DE0963" w:rsidRPr="00105695" w:rsidRDefault="00DE0963" w:rsidP="007807EC">
            <w:pPr>
              <w:rPr>
                <w:rFonts w:cs="Arial"/>
                <w:b/>
                <w:sz w:val="20"/>
                <w:szCs w:val="20"/>
              </w:rPr>
            </w:pPr>
            <w:r>
              <w:rPr>
                <w:rFonts w:cs="Arial"/>
                <w:b/>
                <w:sz w:val="20"/>
                <w:szCs w:val="20"/>
              </w:rPr>
              <w:t>4</w:t>
            </w:r>
          </w:p>
          <w:p w14:paraId="680DBFB5" w14:textId="77777777" w:rsidR="00DE0963" w:rsidRPr="00105695" w:rsidRDefault="00DE0963" w:rsidP="007807EC">
            <w:pPr>
              <w:rPr>
                <w:rFonts w:cs="Arial"/>
                <w:b/>
                <w:sz w:val="20"/>
                <w:szCs w:val="20"/>
              </w:rPr>
            </w:pPr>
          </w:p>
        </w:tc>
        <w:tc>
          <w:tcPr>
            <w:tcW w:w="1710" w:type="dxa"/>
            <w:vMerge/>
          </w:tcPr>
          <w:p w14:paraId="72806AE7" w14:textId="77777777" w:rsidR="00DE0963" w:rsidRPr="00105695" w:rsidRDefault="00DE0963" w:rsidP="007807EC">
            <w:pPr>
              <w:rPr>
                <w:rFonts w:cs="Arial"/>
                <w:b/>
                <w:sz w:val="20"/>
                <w:szCs w:val="20"/>
              </w:rPr>
            </w:pPr>
          </w:p>
        </w:tc>
        <w:tc>
          <w:tcPr>
            <w:tcW w:w="2430" w:type="dxa"/>
          </w:tcPr>
          <w:p w14:paraId="43920C31" w14:textId="77777777" w:rsidR="00DE0963" w:rsidRPr="00504EFB" w:rsidRDefault="00DE0963" w:rsidP="007807EC">
            <w:pPr>
              <w:rPr>
                <w:rFonts w:cs="Arial"/>
                <w:bCs/>
                <w:sz w:val="20"/>
                <w:szCs w:val="20"/>
              </w:rPr>
            </w:pPr>
            <w:r w:rsidRPr="00504EFB">
              <w:rPr>
                <w:rFonts w:cs="Arial"/>
                <w:bCs/>
                <w:sz w:val="20"/>
                <w:szCs w:val="20"/>
              </w:rPr>
              <w:t>Leukotic Procedure</w:t>
            </w:r>
          </w:p>
          <w:p w14:paraId="54EA7969" w14:textId="77777777" w:rsidR="00DE0963" w:rsidRPr="00504EFB" w:rsidRDefault="00DE0963" w:rsidP="007807EC">
            <w:pPr>
              <w:rPr>
                <w:rFonts w:cs="Arial"/>
                <w:bCs/>
                <w:sz w:val="20"/>
                <w:szCs w:val="20"/>
              </w:rPr>
            </w:pPr>
            <w:r w:rsidRPr="00504EFB">
              <w:rPr>
                <w:rFonts w:cs="Arial"/>
                <w:bCs/>
                <w:sz w:val="20"/>
                <w:szCs w:val="20"/>
              </w:rPr>
              <w:t>WBC Count</w:t>
            </w:r>
          </w:p>
        </w:tc>
        <w:tc>
          <w:tcPr>
            <w:tcW w:w="2610" w:type="dxa"/>
          </w:tcPr>
          <w:p w14:paraId="4240812B" w14:textId="77777777" w:rsidR="00DE0963" w:rsidRPr="00504EFB" w:rsidRDefault="00DE0963" w:rsidP="007807EC">
            <w:pPr>
              <w:rPr>
                <w:rFonts w:cs="Arial"/>
                <w:bCs/>
                <w:sz w:val="20"/>
                <w:szCs w:val="20"/>
              </w:rPr>
            </w:pPr>
            <w:r w:rsidRPr="00504EFB">
              <w:rPr>
                <w:rFonts w:cs="Arial"/>
                <w:bCs/>
                <w:sz w:val="20"/>
                <w:szCs w:val="20"/>
              </w:rPr>
              <w:t>Demonstrate knowledge and proper procedure for Leukotic while performing a WBC count</w:t>
            </w:r>
          </w:p>
        </w:tc>
        <w:tc>
          <w:tcPr>
            <w:tcW w:w="2070" w:type="dxa"/>
          </w:tcPr>
          <w:p w14:paraId="3FA82829" w14:textId="77777777" w:rsidR="00DE0963" w:rsidRPr="00504EFB" w:rsidRDefault="00DE0963" w:rsidP="007807EC">
            <w:pPr>
              <w:rPr>
                <w:rFonts w:cs="Arial"/>
                <w:bCs/>
                <w:sz w:val="20"/>
                <w:szCs w:val="20"/>
              </w:rPr>
            </w:pPr>
            <w:r w:rsidRPr="00504EFB">
              <w:rPr>
                <w:rFonts w:cs="Arial"/>
                <w:bCs/>
                <w:sz w:val="20"/>
                <w:szCs w:val="20"/>
              </w:rPr>
              <w:t>Daily lab exercises, quizzes, exams, homework and laboratory practical exams</w:t>
            </w:r>
          </w:p>
        </w:tc>
        <w:tc>
          <w:tcPr>
            <w:tcW w:w="1980" w:type="dxa"/>
            <w:vMerge w:val="restart"/>
          </w:tcPr>
          <w:p w14:paraId="3119890F" w14:textId="77777777" w:rsidR="00DE0963" w:rsidRPr="00504EFB" w:rsidRDefault="00DE0963" w:rsidP="007807EC">
            <w:pPr>
              <w:rPr>
                <w:rFonts w:cs="Arial"/>
                <w:bCs/>
                <w:sz w:val="20"/>
                <w:szCs w:val="20"/>
              </w:rPr>
            </w:pPr>
            <w:r>
              <w:rPr>
                <w:rFonts w:cs="Arial"/>
                <w:bCs/>
                <w:sz w:val="20"/>
                <w:szCs w:val="20"/>
              </w:rPr>
              <w:t xml:space="preserve">IDEXX </w:t>
            </w:r>
            <w:r w:rsidRPr="006F65FC">
              <w:rPr>
                <w:rFonts w:cs="Arial"/>
                <w:bCs/>
                <w:sz w:val="20"/>
                <w:szCs w:val="20"/>
              </w:rPr>
              <w:t>The Role of Hematology in the Minimum Database</w:t>
            </w:r>
            <w:r>
              <w:rPr>
                <w:rFonts w:cs="Arial"/>
                <w:bCs/>
                <w:sz w:val="20"/>
                <w:szCs w:val="20"/>
              </w:rPr>
              <w:t xml:space="preserve"> – Feb 7 </w:t>
            </w:r>
          </w:p>
        </w:tc>
      </w:tr>
      <w:tr w:rsidR="00DE0963" w:rsidRPr="00105695" w14:paraId="1C325F7A" w14:textId="77777777" w:rsidTr="007807EC">
        <w:trPr>
          <w:trHeight w:val="1667"/>
        </w:trPr>
        <w:tc>
          <w:tcPr>
            <w:tcW w:w="810" w:type="dxa"/>
            <w:vMerge/>
          </w:tcPr>
          <w:p w14:paraId="4822F518" w14:textId="77777777" w:rsidR="00DE0963" w:rsidRPr="00105695" w:rsidRDefault="00DE0963" w:rsidP="007807EC">
            <w:pPr>
              <w:rPr>
                <w:rFonts w:cs="Arial"/>
                <w:b/>
                <w:sz w:val="20"/>
                <w:szCs w:val="20"/>
              </w:rPr>
            </w:pPr>
          </w:p>
        </w:tc>
        <w:tc>
          <w:tcPr>
            <w:tcW w:w="1710" w:type="dxa"/>
            <w:vMerge/>
          </w:tcPr>
          <w:p w14:paraId="00217390" w14:textId="77777777" w:rsidR="00DE0963" w:rsidRPr="00105695" w:rsidRDefault="00DE0963" w:rsidP="007807EC">
            <w:pPr>
              <w:rPr>
                <w:rFonts w:cs="Arial"/>
                <w:b/>
                <w:sz w:val="20"/>
                <w:szCs w:val="20"/>
              </w:rPr>
            </w:pPr>
          </w:p>
        </w:tc>
        <w:tc>
          <w:tcPr>
            <w:tcW w:w="2430" w:type="dxa"/>
          </w:tcPr>
          <w:p w14:paraId="1E5B06A0" w14:textId="77777777" w:rsidR="00DE0963" w:rsidRPr="00504EFB" w:rsidRDefault="00DE0963" w:rsidP="007807EC">
            <w:pPr>
              <w:rPr>
                <w:rFonts w:cs="Arial"/>
                <w:bCs/>
                <w:sz w:val="20"/>
                <w:szCs w:val="20"/>
              </w:rPr>
            </w:pPr>
            <w:r w:rsidRPr="00504EFB">
              <w:rPr>
                <w:rFonts w:cs="Arial"/>
                <w:bCs/>
                <w:sz w:val="20"/>
                <w:szCs w:val="20"/>
              </w:rPr>
              <w:t>PCV/TP, WBC differential, platelet estimation, Leukotic procedure (WBC Count), WBC Absolute value calculations</w:t>
            </w:r>
          </w:p>
        </w:tc>
        <w:tc>
          <w:tcPr>
            <w:tcW w:w="2610" w:type="dxa"/>
          </w:tcPr>
          <w:p w14:paraId="2519DB28" w14:textId="77777777" w:rsidR="00DE0963" w:rsidRPr="00504EFB" w:rsidRDefault="00DE0963" w:rsidP="007807EC">
            <w:pPr>
              <w:rPr>
                <w:rFonts w:cs="Arial"/>
                <w:bCs/>
                <w:sz w:val="20"/>
                <w:szCs w:val="20"/>
              </w:rPr>
            </w:pPr>
            <w:r w:rsidRPr="00504EFB">
              <w:rPr>
                <w:rFonts w:cs="Arial"/>
                <w:bCs/>
                <w:sz w:val="20"/>
                <w:szCs w:val="20"/>
              </w:rPr>
              <w:t>Demonstrate knowledge and proper procedures for performing a PCV/TP, WBC differential and count, Platelet estimation.</w:t>
            </w:r>
          </w:p>
        </w:tc>
        <w:tc>
          <w:tcPr>
            <w:tcW w:w="2070" w:type="dxa"/>
          </w:tcPr>
          <w:p w14:paraId="6BF943C7" w14:textId="77777777" w:rsidR="00DE0963" w:rsidRPr="00504EFB" w:rsidRDefault="00DE0963" w:rsidP="007807EC">
            <w:pPr>
              <w:rPr>
                <w:rFonts w:cs="Arial"/>
                <w:bCs/>
                <w:sz w:val="20"/>
                <w:szCs w:val="20"/>
              </w:rPr>
            </w:pPr>
            <w:r w:rsidRPr="00504EFB">
              <w:rPr>
                <w:rFonts w:cs="Arial"/>
                <w:bCs/>
                <w:sz w:val="20"/>
                <w:szCs w:val="20"/>
              </w:rPr>
              <w:t>Daily lab exercises, quizzes, exams, homework and laboratory practical exams</w:t>
            </w:r>
          </w:p>
        </w:tc>
        <w:tc>
          <w:tcPr>
            <w:tcW w:w="1980" w:type="dxa"/>
            <w:vMerge/>
          </w:tcPr>
          <w:p w14:paraId="54AA169D" w14:textId="77777777" w:rsidR="00DE0963" w:rsidRPr="00504EFB" w:rsidRDefault="00DE0963" w:rsidP="007807EC">
            <w:pPr>
              <w:rPr>
                <w:rFonts w:cs="Arial"/>
                <w:bCs/>
                <w:sz w:val="20"/>
                <w:szCs w:val="20"/>
              </w:rPr>
            </w:pPr>
          </w:p>
        </w:tc>
      </w:tr>
      <w:tr w:rsidR="00DE0963" w:rsidRPr="00105695" w14:paraId="158A0BDB" w14:textId="77777777" w:rsidTr="007807EC">
        <w:trPr>
          <w:trHeight w:val="475"/>
        </w:trPr>
        <w:tc>
          <w:tcPr>
            <w:tcW w:w="810" w:type="dxa"/>
            <w:shd w:val="clear" w:color="auto" w:fill="BFBFBF"/>
          </w:tcPr>
          <w:p w14:paraId="53858803" w14:textId="77777777" w:rsidR="00DE0963" w:rsidRPr="00105695" w:rsidRDefault="00DE0963" w:rsidP="007807EC">
            <w:pPr>
              <w:rPr>
                <w:rFonts w:cs="Arial"/>
                <w:b/>
                <w:sz w:val="20"/>
                <w:szCs w:val="20"/>
              </w:rPr>
            </w:pPr>
            <w:r>
              <w:rPr>
                <w:rFonts w:cs="Arial"/>
                <w:b/>
                <w:sz w:val="20"/>
                <w:szCs w:val="20"/>
              </w:rPr>
              <w:t>5</w:t>
            </w:r>
          </w:p>
        </w:tc>
        <w:tc>
          <w:tcPr>
            <w:tcW w:w="1710" w:type="dxa"/>
            <w:shd w:val="clear" w:color="auto" w:fill="BFBFBF"/>
          </w:tcPr>
          <w:p w14:paraId="44BFB9E0" w14:textId="77777777" w:rsidR="00DE0963" w:rsidRDefault="00DE0963" w:rsidP="007807EC">
            <w:pPr>
              <w:rPr>
                <w:rFonts w:cs="Arial"/>
                <w:b/>
                <w:sz w:val="20"/>
                <w:szCs w:val="20"/>
              </w:rPr>
            </w:pPr>
            <w:r>
              <w:rPr>
                <w:rFonts w:cs="Arial"/>
                <w:b/>
                <w:sz w:val="20"/>
                <w:szCs w:val="20"/>
              </w:rPr>
              <w:t>Units 1-3 (Part 1)</w:t>
            </w:r>
          </w:p>
          <w:p w14:paraId="0A4A979A" w14:textId="77777777" w:rsidR="00DE0963" w:rsidRDefault="00DE0963" w:rsidP="007807EC">
            <w:pPr>
              <w:rPr>
                <w:rFonts w:cs="Arial"/>
                <w:b/>
                <w:sz w:val="20"/>
                <w:szCs w:val="20"/>
              </w:rPr>
            </w:pPr>
            <w:r>
              <w:rPr>
                <w:rFonts w:cs="Arial"/>
                <w:b/>
                <w:sz w:val="20"/>
                <w:szCs w:val="20"/>
              </w:rPr>
              <w:t>Lab Weeks 1-4</w:t>
            </w:r>
          </w:p>
        </w:tc>
        <w:tc>
          <w:tcPr>
            <w:tcW w:w="2430" w:type="dxa"/>
            <w:shd w:val="clear" w:color="auto" w:fill="BFBFBF"/>
          </w:tcPr>
          <w:p w14:paraId="6AA69E86" w14:textId="77777777" w:rsidR="00DE0963" w:rsidRPr="00504EFB" w:rsidRDefault="00DE0963" w:rsidP="007807EC">
            <w:pPr>
              <w:rPr>
                <w:rFonts w:cs="Arial"/>
                <w:bCs/>
                <w:sz w:val="20"/>
                <w:szCs w:val="20"/>
              </w:rPr>
            </w:pPr>
            <w:r w:rsidRPr="00504EFB">
              <w:rPr>
                <w:rFonts w:cs="Arial"/>
                <w:bCs/>
                <w:sz w:val="20"/>
                <w:szCs w:val="20"/>
              </w:rPr>
              <w:t>Lab Practical exam review</w:t>
            </w:r>
          </w:p>
          <w:p w14:paraId="151C61A2" w14:textId="77777777" w:rsidR="00DE0963" w:rsidRPr="00504EFB" w:rsidRDefault="00DE0963" w:rsidP="007807EC">
            <w:pPr>
              <w:rPr>
                <w:rFonts w:cs="Arial"/>
                <w:bCs/>
                <w:sz w:val="20"/>
                <w:szCs w:val="20"/>
              </w:rPr>
            </w:pPr>
            <w:r>
              <w:rPr>
                <w:rFonts w:cs="Arial"/>
                <w:bCs/>
                <w:sz w:val="20"/>
                <w:szCs w:val="20"/>
              </w:rPr>
              <w:t xml:space="preserve">Lab </w:t>
            </w:r>
            <w:r w:rsidRPr="00504EFB">
              <w:rPr>
                <w:rFonts w:cs="Arial"/>
                <w:bCs/>
                <w:sz w:val="20"/>
                <w:szCs w:val="20"/>
              </w:rPr>
              <w:t>Practical</w:t>
            </w:r>
            <w:r>
              <w:rPr>
                <w:rFonts w:cs="Arial"/>
                <w:bCs/>
                <w:sz w:val="20"/>
                <w:szCs w:val="20"/>
              </w:rPr>
              <w:t xml:space="preserve"> #1</w:t>
            </w:r>
            <w:r w:rsidRPr="00504EFB">
              <w:rPr>
                <w:rFonts w:cs="Arial"/>
                <w:bCs/>
                <w:sz w:val="20"/>
                <w:szCs w:val="20"/>
              </w:rPr>
              <w:t xml:space="preserve"> Exam</w:t>
            </w:r>
          </w:p>
        </w:tc>
        <w:tc>
          <w:tcPr>
            <w:tcW w:w="2610" w:type="dxa"/>
            <w:shd w:val="clear" w:color="auto" w:fill="BFBFBF"/>
          </w:tcPr>
          <w:p w14:paraId="7CDA4D5A" w14:textId="77777777" w:rsidR="00DE0963" w:rsidRPr="00504EFB" w:rsidRDefault="00DE0963" w:rsidP="007807EC">
            <w:pPr>
              <w:rPr>
                <w:rFonts w:cs="Arial"/>
                <w:bCs/>
                <w:sz w:val="20"/>
                <w:szCs w:val="20"/>
              </w:rPr>
            </w:pPr>
          </w:p>
        </w:tc>
        <w:tc>
          <w:tcPr>
            <w:tcW w:w="2070" w:type="dxa"/>
            <w:shd w:val="clear" w:color="auto" w:fill="BFBFBF"/>
          </w:tcPr>
          <w:p w14:paraId="5DD67D2A" w14:textId="77777777" w:rsidR="00DE0963" w:rsidRPr="00504EFB" w:rsidRDefault="00DE0963" w:rsidP="007807EC">
            <w:pPr>
              <w:rPr>
                <w:rFonts w:cs="Arial"/>
                <w:bCs/>
                <w:sz w:val="20"/>
                <w:szCs w:val="20"/>
              </w:rPr>
            </w:pPr>
            <w:r w:rsidRPr="00504EFB">
              <w:rPr>
                <w:rFonts w:cs="Arial"/>
                <w:bCs/>
                <w:sz w:val="20"/>
                <w:szCs w:val="20"/>
              </w:rPr>
              <w:t>Lab Practical Exam</w:t>
            </w:r>
          </w:p>
        </w:tc>
        <w:tc>
          <w:tcPr>
            <w:tcW w:w="1980" w:type="dxa"/>
            <w:shd w:val="clear" w:color="auto" w:fill="BFBFBF"/>
          </w:tcPr>
          <w:p w14:paraId="088C9DB0" w14:textId="77777777" w:rsidR="00DE0963" w:rsidRPr="00504EFB" w:rsidRDefault="00DE0963" w:rsidP="007807EC">
            <w:pPr>
              <w:rPr>
                <w:rFonts w:cs="Arial"/>
                <w:bCs/>
                <w:sz w:val="20"/>
                <w:szCs w:val="20"/>
              </w:rPr>
            </w:pPr>
            <w:r>
              <w:rPr>
                <w:rFonts w:cs="Arial"/>
                <w:bCs/>
                <w:sz w:val="20"/>
                <w:szCs w:val="20"/>
              </w:rPr>
              <w:t>February 11</w:t>
            </w:r>
          </w:p>
        </w:tc>
      </w:tr>
      <w:tr w:rsidR="00DE0963" w:rsidRPr="00105695" w14:paraId="3A698D7C" w14:textId="77777777" w:rsidTr="007807EC">
        <w:trPr>
          <w:trHeight w:val="1192"/>
        </w:trPr>
        <w:tc>
          <w:tcPr>
            <w:tcW w:w="810" w:type="dxa"/>
            <w:vMerge w:val="restart"/>
          </w:tcPr>
          <w:p w14:paraId="6BF59CC2" w14:textId="77777777" w:rsidR="00DE0963" w:rsidRPr="00105695" w:rsidRDefault="00DE0963" w:rsidP="007807EC">
            <w:pPr>
              <w:rPr>
                <w:rFonts w:cs="Arial"/>
                <w:b/>
                <w:sz w:val="20"/>
                <w:szCs w:val="20"/>
              </w:rPr>
            </w:pPr>
            <w:r>
              <w:rPr>
                <w:rFonts w:cs="Arial"/>
                <w:b/>
                <w:sz w:val="20"/>
                <w:szCs w:val="20"/>
              </w:rPr>
              <w:t>5- 6</w:t>
            </w:r>
          </w:p>
        </w:tc>
        <w:tc>
          <w:tcPr>
            <w:tcW w:w="1710" w:type="dxa"/>
            <w:vMerge w:val="restart"/>
          </w:tcPr>
          <w:p w14:paraId="488BB443" w14:textId="77777777" w:rsidR="00DE0963" w:rsidRDefault="00DE0963" w:rsidP="007807EC">
            <w:pPr>
              <w:rPr>
                <w:rFonts w:cs="Arial"/>
                <w:b/>
                <w:sz w:val="20"/>
                <w:szCs w:val="20"/>
              </w:rPr>
            </w:pPr>
            <w:r>
              <w:rPr>
                <w:rFonts w:cs="Arial"/>
                <w:b/>
                <w:sz w:val="20"/>
                <w:szCs w:val="20"/>
              </w:rPr>
              <w:t>Unit 3 Blood Smear Evaluation – Part 2</w:t>
            </w:r>
          </w:p>
          <w:p w14:paraId="328F5CDC" w14:textId="77777777" w:rsidR="00DE0963" w:rsidRDefault="00DE0963" w:rsidP="007807EC">
            <w:pPr>
              <w:rPr>
                <w:rFonts w:cs="Arial"/>
                <w:b/>
                <w:sz w:val="20"/>
                <w:szCs w:val="20"/>
              </w:rPr>
            </w:pPr>
          </w:p>
          <w:p w14:paraId="40EA3AB0" w14:textId="77777777" w:rsidR="00DE0963" w:rsidRDefault="00DE0963" w:rsidP="007807EC">
            <w:pPr>
              <w:rPr>
                <w:rFonts w:cs="Arial"/>
                <w:b/>
                <w:sz w:val="20"/>
                <w:szCs w:val="20"/>
              </w:rPr>
            </w:pPr>
          </w:p>
          <w:p w14:paraId="74DA58D0" w14:textId="77777777" w:rsidR="00DE0963" w:rsidRDefault="00DE0963" w:rsidP="007807EC">
            <w:pPr>
              <w:rPr>
                <w:rFonts w:cs="Arial"/>
                <w:b/>
                <w:sz w:val="20"/>
                <w:szCs w:val="20"/>
              </w:rPr>
            </w:pPr>
          </w:p>
          <w:p w14:paraId="778E0C76" w14:textId="77777777" w:rsidR="00DE0963" w:rsidRDefault="00DE0963" w:rsidP="007807EC">
            <w:pPr>
              <w:rPr>
                <w:rFonts w:cs="Arial"/>
                <w:b/>
                <w:sz w:val="20"/>
                <w:szCs w:val="20"/>
              </w:rPr>
            </w:pPr>
          </w:p>
          <w:p w14:paraId="1F80F019" w14:textId="77777777" w:rsidR="00DE0963" w:rsidRDefault="00DE0963" w:rsidP="007807EC">
            <w:pPr>
              <w:rPr>
                <w:rFonts w:cs="Arial"/>
                <w:b/>
                <w:sz w:val="20"/>
                <w:szCs w:val="20"/>
              </w:rPr>
            </w:pPr>
          </w:p>
          <w:p w14:paraId="3087B1D8" w14:textId="77777777" w:rsidR="00DE0963" w:rsidRDefault="00DE0963" w:rsidP="007807EC">
            <w:pPr>
              <w:rPr>
                <w:rFonts w:cs="Arial"/>
                <w:b/>
                <w:sz w:val="20"/>
                <w:szCs w:val="20"/>
              </w:rPr>
            </w:pPr>
          </w:p>
          <w:p w14:paraId="60BE7F3D" w14:textId="77777777" w:rsidR="00DE0963" w:rsidRDefault="00DE0963" w:rsidP="007807EC">
            <w:pPr>
              <w:rPr>
                <w:rFonts w:cs="Arial"/>
                <w:b/>
                <w:sz w:val="20"/>
                <w:szCs w:val="20"/>
              </w:rPr>
            </w:pPr>
          </w:p>
          <w:p w14:paraId="072423DA" w14:textId="77777777" w:rsidR="00DE0963" w:rsidRDefault="00DE0963" w:rsidP="007807EC">
            <w:pPr>
              <w:rPr>
                <w:rFonts w:cs="Arial"/>
                <w:b/>
                <w:sz w:val="20"/>
                <w:szCs w:val="20"/>
              </w:rPr>
            </w:pPr>
          </w:p>
          <w:p w14:paraId="108009C3" w14:textId="77777777" w:rsidR="00DE0963" w:rsidRDefault="00DE0963" w:rsidP="007807EC">
            <w:pPr>
              <w:rPr>
                <w:rFonts w:cs="Arial"/>
                <w:b/>
                <w:sz w:val="20"/>
                <w:szCs w:val="20"/>
              </w:rPr>
            </w:pPr>
          </w:p>
          <w:p w14:paraId="1B032DB9" w14:textId="77777777" w:rsidR="00DE0963" w:rsidRPr="00105695" w:rsidRDefault="00DE0963" w:rsidP="007807EC">
            <w:pPr>
              <w:rPr>
                <w:rFonts w:cs="Arial"/>
                <w:b/>
                <w:sz w:val="20"/>
                <w:szCs w:val="20"/>
              </w:rPr>
            </w:pPr>
          </w:p>
        </w:tc>
        <w:tc>
          <w:tcPr>
            <w:tcW w:w="2430" w:type="dxa"/>
          </w:tcPr>
          <w:p w14:paraId="63FDC84E" w14:textId="77777777" w:rsidR="00DE0963" w:rsidRPr="00504EFB" w:rsidRDefault="00DE0963" w:rsidP="007807EC">
            <w:pPr>
              <w:rPr>
                <w:rFonts w:cs="Arial"/>
                <w:bCs/>
                <w:sz w:val="20"/>
                <w:szCs w:val="20"/>
              </w:rPr>
            </w:pPr>
            <w:r w:rsidRPr="00504EFB">
              <w:rPr>
                <w:rFonts w:cs="Arial"/>
                <w:bCs/>
                <w:sz w:val="20"/>
                <w:szCs w:val="20"/>
              </w:rPr>
              <w:lastRenderedPageBreak/>
              <w:t>Making corrections for Nucleated Red Blood Cells (NRBs)</w:t>
            </w:r>
          </w:p>
        </w:tc>
        <w:tc>
          <w:tcPr>
            <w:tcW w:w="2610" w:type="dxa"/>
          </w:tcPr>
          <w:p w14:paraId="19FA37B9" w14:textId="77777777" w:rsidR="00DE0963" w:rsidRPr="00504EFB" w:rsidRDefault="00DE0963" w:rsidP="007807EC">
            <w:pPr>
              <w:rPr>
                <w:rFonts w:cs="Arial"/>
                <w:bCs/>
                <w:sz w:val="20"/>
                <w:szCs w:val="20"/>
              </w:rPr>
            </w:pPr>
            <w:r w:rsidRPr="00504EFB">
              <w:rPr>
                <w:rFonts w:cs="Arial"/>
                <w:bCs/>
                <w:sz w:val="20"/>
                <w:szCs w:val="20"/>
              </w:rPr>
              <w:t>Demonstrate knowledge and proper procedures for performing a corrected NRBs count</w:t>
            </w:r>
          </w:p>
        </w:tc>
        <w:tc>
          <w:tcPr>
            <w:tcW w:w="2070" w:type="dxa"/>
          </w:tcPr>
          <w:p w14:paraId="2F387073" w14:textId="77777777" w:rsidR="00DE0963" w:rsidRPr="00504EFB" w:rsidRDefault="00DE0963" w:rsidP="007807EC">
            <w:pPr>
              <w:rPr>
                <w:rFonts w:cs="Arial"/>
                <w:bCs/>
                <w:sz w:val="20"/>
                <w:szCs w:val="20"/>
              </w:rPr>
            </w:pPr>
            <w:r w:rsidRPr="00504EFB">
              <w:rPr>
                <w:rFonts w:cs="Arial"/>
                <w:bCs/>
                <w:sz w:val="20"/>
                <w:szCs w:val="20"/>
              </w:rPr>
              <w:t>Daily lab exercises, quizzes, exams, homework and laboratory practical exams</w:t>
            </w:r>
          </w:p>
        </w:tc>
        <w:tc>
          <w:tcPr>
            <w:tcW w:w="1980" w:type="dxa"/>
          </w:tcPr>
          <w:p w14:paraId="233EC71E" w14:textId="77777777" w:rsidR="00DE0963" w:rsidRPr="00504EFB" w:rsidRDefault="00DE0963" w:rsidP="007807EC">
            <w:pPr>
              <w:rPr>
                <w:rFonts w:cs="Arial"/>
                <w:bCs/>
                <w:sz w:val="20"/>
                <w:szCs w:val="20"/>
              </w:rPr>
            </w:pPr>
            <w:r>
              <w:rPr>
                <w:rFonts w:cs="Arial"/>
                <w:bCs/>
                <w:sz w:val="20"/>
                <w:szCs w:val="20"/>
              </w:rPr>
              <w:t>Unit 3 Lesson Part 2- Feb 14</w:t>
            </w:r>
          </w:p>
        </w:tc>
      </w:tr>
      <w:tr w:rsidR="00DE0963" w:rsidRPr="00105695" w14:paraId="4C0BF580" w14:textId="77777777" w:rsidTr="007807EC">
        <w:trPr>
          <w:trHeight w:val="1675"/>
        </w:trPr>
        <w:tc>
          <w:tcPr>
            <w:tcW w:w="810" w:type="dxa"/>
            <w:vMerge/>
          </w:tcPr>
          <w:p w14:paraId="7E65A1BD" w14:textId="77777777" w:rsidR="00DE0963" w:rsidRPr="00105695" w:rsidRDefault="00DE0963" w:rsidP="007807EC">
            <w:pPr>
              <w:rPr>
                <w:rFonts w:cs="Arial"/>
                <w:b/>
                <w:sz w:val="20"/>
                <w:szCs w:val="20"/>
              </w:rPr>
            </w:pPr>
          </w:p>
        </w:tc>
        <w:tc>
          <w:tcPr>
            <w:tcW w:w="1710" w:type="dxa"/>
            <w:vMerge/>
          </w:tcPr>
          <w:p w14:paraId="1BFACBBE" w14:textId="77777777" w:rsidR="00DE0963" w:rsidRPr="00105695" w:rsidRDefault="00DE0963" w:rsidP="007807EC">
            <w:pPr>
              <w:rPr>
                <w:rFonts w:cs="Arial"/>
                <w:b/>
                <w:sz w:val="20"/>
                <w:szCs w:val="20"/>
              </w:rPr>
            </w:pPr>
          </w:p>
        </w:tc>
        <w:tc>
          <w:tcPr>
            <w:tcW w:w="2430" w:type="dxa"/>
          </w:tcPr>
          <w:p w14:paraId="7F670A11" w14:textId="77777777" w:rsidR="00DE0963" w:rsidRPr="00504EFB" w:rsidRDefault="00DE0963" w:rsidP="007807EC">
            <w:pPr>
              <w:rPr>
                <w:rFonts w:cs="Arial"/>
                <w:bCs/>
                <w:sz w:val="20"/>
                <w:szCs w:val="20"/>
              </w:rPr>
            </w:pPr>
            <w:r w:rsidRPr="00504EFB">
              <w:rPr>
                <w:rFonts w:cs="Arial"/>
                <w:bCs/>
                <w:sz w:val="20"/>
                <w:szCs w:val="20"/>
              </w:rPr>
              <w:t>Reticulocyte Count and Corrections</w:t>
            </w:r>
            <w:r w:rsidRPr="00504EFB">
              <w:rPr>
                <w:rFonts w:cs="Arial"/>
                <w:bCs/>
                <w:sz w:val="20"/>
                <w:szCs w:val="20"/>
              </w:rPr>
              <w:br/>
            </w:r>
          </w:p>
          <w:p w14:paraId="2EFA2A69" w14:textId="77777777" w:rsidR="00DE0963" w:rsidRPr="00504EFB" w:rsidRDefault="00DE0963" w:rsidP="007807EC">
            <w:pPr>
              <w:rPr>
                <w:rFonts w:cs="Arial"/>
                <w:bCs/>
                <w:sz w:val="20"/>
                <w:szCs w:val="20"/>
              </w:rPr>
            </w:pPr>
            <w:r w:rsidRPr="00504EFB">
              <w:rPr>
                <w:rFonts w:cs="Arial"/>
                <w:bCs/>
                <w:sz w:val="20"/>
                <w:szCs w:val="20"/>
              </w:rPr>
              <w:t>RBC Morphology (size, color, arrangement)</w:t>
            </w:r>
          </w:p>
        </w:tc>
        <w:tc>
          <w:tcPr>
            <w:tcW w:w="2610" w:type="dxa"/>
          </w:tcPr>
          <w:p w14:paraId="4E39B7EA" w14:textId="77777777" w:rsidR="00DE0963" w:rsidRPr="00504EFB" w:rsidRDefault="00DE0963" w:rsidP="007807EC">
            <w:pPr>
              <w:rPr>
                <w:rFonts w:cs="Arial"/>
                <w:bCs/>
                <w:sz w:val="20"/>
                <w:szCs w:val="20"/>
              </w:rPr>
            </w:pPr>
            <w:r w:rsidRPr="00504EFB">
              <w:rPr>
                <w:rFonts w:cs="Arial"/>
                <w:bCs/>
                <w:sz w:val="20"/>
                <w:szCs w:val="20"/>
              </w:rPr>
              <w:t>Demonstrate knowledge and proper procedures for performing a reticulocyte count and correction</w:t>
            </w:r>
          </w:p>
          <w:p w14:paraId="17516793" w14:textId="77777777" w:rsidR="00DE0963" w:rsidRPr="00504EFB" w:rsidRDefault="00DE0963" w:rsidP="007807EC">
            <w:pPr>
              <w:rPr>
                <w:rFonts w:cs="Arial"/>
                <w:bCs/>
                <w:sz w:val="20"/>
                <w:szCs w:val="20"/>
              </w:rPr>
            </w:pPr>
          </w:p>
        </w:tc>
        <w:tc>
          <w:tcPr>
            <w:tcW w:w="2070" w:type="dxa"/>
          </w:tcPr>
          <w:p w14:paraId="28FF2488" w14:textId="77777777" w:rsidR="00DE0963" w:rsidRPr="00504EFB" w:rsidRDefault="00DE0963" w:rsidP="007807EC">
            <w:pPr>
              <w:rPr>
                <w:rFonts w:cs="Arial"/>
                <w:bCs/>
                <w:sz w:val="20"/>
                <w:szCs w:val="20"/>
              </w:rPr>
            </w:pPr>
            <w:r w:rsidRPr="00504EFB">
              <w:rPr>
                <w:rFonts w:cs="Arial"/>
                <w:bCs/>
                <w:sz w:val="20"/>
                <w:szCs w:val="20"/>
              </w:rPr>
              <w:t>Daily lab exercises, quizzes, exams, homework and laboratory practical exams</w:t>
            </w:r>
          </w:p>
        </w:tc>
        <w:tc>
          <w:tcPr>
            <w:tcW w:w="1980" w:type="dxa"/>
          </w:tcPr>
          <w:p w14:paraId="5F293CBD" w14:textId="77777777" w:rsidR="00DE0963" w:rsidRPr="00504EFB" w:rsidRDefault="00DE0963" w:rsidP="007807EC">
            <w:pPr>
              <w:rPr>
                <w:rFonts w:cs="Arial"/>
                <w:bCs/>
                <w:sz w:val="20"/>
                <w:szCs w:val="20"/>
              </w:rPr>
            </w:pPr>
            <w:r>
              <w:rPr>
                <w:rFonts w:cs="Arial"/>
                <w:bCs/>
                <w:sz w:val="20"/>
                <w:szCs w:val="20"/>
              </w:rPr>
              <w:t>Mathematics Homework- Feb 21</w:t>
            </w:r>
          </w:p>
        </w:tc>
      </w:tr>
      <w:tr w:rsidR="00DE0963" w:rsidRPr="00105695" w14:paraId="1F390D04" w14:textId="77777777" w:rsidTr="007807EC">
        <w:trPr>
          <w:trHeight w:val="1192"/>
        </w:trPr>
        <w:tc>
          <w:tcPr>
            <w:tcW w:w="810" w:type="dxa"/>
            <w:vMerge w:val="restart"/>
          </w:tcPr>
          <w:p w14:paraId="01D61D59" w14:textId="77777777" w:rsidR="00DE0963" w:rsidRPr="00105695" w:rsidRDefault="00DE0963" w:rsidP="007807EC">
            <w:pPr>
              <w:rPr>
                <w:rFonts w:cs="Arial"/>
                <w:b/>
                <w:sz w:val="20"/>
                <w:szCs w:val="20"/>
              </w:rPr>
            </w:pPr>
            <w:r>
              <w:rPr>
                <w:rFonts w:cs="Arial"/>
                <w:b/>
                <w:sz w:val="20"/>
                <w:szCs w:val="20"/>
              </w:rPr>
              <w:t>7</w:t>
            </w:r>
          </w:p>
        </w:tc>
        <w:tc>
          <w:tcPr>
            <w:tcW w:w="1710" w:type="dxa"/>
            <w:vMerge/>
          </w:tcPr>
          <w:p w14:paraId="0E309DC0" w14:textId="77777777" w:rsidR="00DE0963" w:rsidRDefault="00DE0963" w:rsidP="007807EC">
            <w:pPr>
              <w:rPr>
                <w:rFonts w:cs="Arial"/>
                <w:b/>
                <w:sz w:val="20"/>
                <w:szCs w:val="20"/>
              </w:rPr>
            </w:pPr>
          </w:p>
        </w:tc>
        <w:tc>
          <w:tcPr>
            <w:tcW w:w="2430" w:type="dxa"/>
          </w:tcPr>
          <w:p w14:paraId="7A208DFD" w14:textId="77777777" w:rsidR="00DE0963" w:rsidRPr="00504EFB" w:rsidRDefault="00DE0963" w:rsidP="007807EC">
            <w:pPr>
              <w:rPr>
                <w:rFonts w:cs="Arial"/>
                <w:bCs/>
                <w:sz w:val="20"/>
                <w:szCs w:val="20"/>
              </w:rPr>
            </w:pPr>
            <w:r w:rsidRPr="00504EFB">
              <w:rPr>
                <w:rFonts w:cs="Arial"/>
                <w:bCs/>
                <w:sz w:val="20"/>
                <w:szCs w:val="20"/>
              </w:rPr>
              <w:t>RBC Morphology (poikilocytes &amp; inclusions)</w:t>
            </w:r>
          </w:p>
        </w:tc>
        <w:tc>
          <w:tcPr>
            <w:tcW w:w="2610" w:type="dxa"/>
          </w:tcPr>
          <w:p w14:paraId="4DF41F71" w14:textId="77777777" w:rsidR="00DE0963" w:rsidRPr="00504EFB" w:rsidRDefault="00DE0963" w:rsidP="007807EC">
            <w:pPr>
              <w:rPr>
                <w:rFonts w:cs="Arial"/>
                <w:bCs/>
                <w:sz w:val="20"/>
                <w:szCs w:val="20"/>
              </w:rPr>
            </w:pPr>
            <w:r w:rsidRPr="00504EFB">
              <w:rPr>
                <w:rFonts w:cs="Arial"/>
                <w:bCs/>
                <w:sz w:val="20"/>
                <w:szCs w:val="20"/>
              </w:rPr>
              <w:t>Demonstrate knowledge and proper procedures in identifying RBC Morphology</w:t>
            </w:r>
          </w:p>
        </w:tc>
        <w:tc>
          <w:tcPr>
            <w:tcW w:w="2070" w:type="dxa"/>
          </w:tcPr>
          <w:p w14:paraId="296707B2" w14:textId="77777777" w:rsidR="00DE0963" w:rsidRPr="00504EFB" w:rsidRDefault="00DE0963" w:rsidP="007807EC">
            <w:pPr>
              <w:rPr>
                <w:rFonts w:cs="Arial"/>
                <w:bCs/>
                <w:sz w:val="20"/>
                <w:szCs w:val="20"/>
              </w:rPr>
            </w:pPr>
            <w:r w:rsidRPr="00504EFB">
              <w:rPr>
                <w:rFonts w:cs="Arial"/>
                <w:bCs/>
                <w:sz w:val="20"/>
                <w:szCs w:val="20"/>
              </w:rPr>
              <w:t>Daily lab exercises, quizzes, exams, homework and laboratory practical exams</w:t>
            </w:r>
          </w:p>
        </w:tc>
        <w:tc>
          <w:tcPr>
            <w:tcW w:w="1980" w:type="dxa"/>
          </w:tcPr>
          <w:p w14:paraId="709F02BD" w14:textId="77777777" w:rsidR="00DE0963" w:rsidRPr="00504EFB" w:rsidRDefault="00DE0963" w:rsidP="007807EC">
            <w:pPr>
              <w:rPr>
                <w:rFonts w:cs="Arial"/>
                <w:bCs/>
                <w:sz w:val="20"/>
                <w:szCs w:val="20"/>
              </w:rPr>
            </w:pPr>
          </w:p>
        </w:tc>
      </w:tr>
      <w:tr w:rsidR="00DE0963" w:rsidRPr="00105695" w14:paraId="71FD6C56" w14:textId="77777777" w:rsidTr="007807EC">
        <w:trPr>
          <w:trHeight w:val="716"/>
        </w:trPr>
        <w:tc>
          <w:tcPr>
            <w:tcW w:w="810" w:type="dxa"/>
            <w:vMerge/>
          </w:tcPr>
          <w:p w14:paraId="6AB50BC5" w14:textId="77777777" w:rsidR="00DE0963" w:rsidRPr="00105695" w:rsidRDefault="00DE0963" w:rsidP="007807EC">
            <w:pPr>
              <w:rPr>
                <w:rFonts w:cs="Arial"/>
                <w:b/>
                <w:sz w:val="20"/>
                <w:szCs w:val="20"/>
              </w:rPr>
            </w:pPr>
          </w:p>
        </w:tc>
        <w:tc>
          <w:tcPr>
            <w:tcW w:w="1710" w:type="dxa"/>
            <w:vMerge/>
          </w:tcPr>
          <w:p w14:paraId="3E91830C" w14:textId="77777777" w:rsidR="00DE0963" w:rsidRPr="00105695" w:rsidRDefault="00DE0963" w:rsidP="007807EC">
            <w:pPr>
              <w:rPr>
                <w:rFonts w:cs="Arial"/>
                <w:b/>
                <w:sz w:val="20"/>
                <w:szCs w:val="20"/>
              </w:rPr>
            </w:pPr>
          </w:p>
        </w:tc>
        <w:tc>
          <w:tcPr>
            <w:tcW w:w="2430" w:type="dxa"/>
          </w:tcPr>
          <w:p w14:paraId="6F5D2E36" w14:textId="77777777" w:rsidR="00DE0963" w:rsidRPr="00504EFB" w:rsidRDefault="00DE0963" w:rsidP="007807EC">
            <w:pPr>
              <w:rPr>
                <w:rFonts w:cs="Arial"/>
                <w:bCs/>
                <w:sz w:val="20"/>
                <w:szCs w:val="20"/>
              </w:rPr>
            </w:pPr>
            <w:r w:rsidRPr="00504EFB">
              <w:rPr>
                <w:rFonts w:cs="Arial"/>
                <w:bCs/>
                <w:sz w:val="20"/>
                <w:szCs w:val="20"/>
              </w:rPr>
              <w:t>Abnormal WBC Morphology WBC Differential/</w:t>
            </w:r>
          </w:p>
          <w:p w14:paraId="64C2B910" w14:textId="77777777" w:rsidR="00DE0963" w:rsidRPr="00504EFB" w:rsidRDefault="00DE0963" w:rsidP="007807EC">
            <w:pPr>
              <w:rPr>
                <w:rFonts w:cs="Arial"/>
                <w:bCs/>
                <w:sz w:val="20"/>
                <w:szCs w:val="20"/>
              </w:rPr>
            </w:pPr>
            <w:r w:rsidRPr="00504EFB">
              <w:rPr>
                <w:rFonts w:cs="Arial"/>
                <w:bCs/>
                <w:sz w:val="20"/>
                <w:szCs w:val="20"/>
              </w:rPr>
              <w:t>WBC Count/Reticulocytes Count and Corrections/Poikilocytes</w:t>
            </w:r>
          </w:p>
        </w:tc>
        <w:tc>
          <w:tcPr>
            <w:tcW w:w="2610" w:type="dxa"/>
          </w:tcPr>
          <w:p w14:paraId="1D4286F0" w14:textId="77777777" w:rsidR="00DE0963" w:rsidRPr="00504EFB" w:rsidRDefault="00DE0963" w:rsidP="007807EC">
            <w:pPr>
              <w:rPr>
                <w:rFonts w:cs="Arial"/>
                <w:bCs/>
                <w:sz w:val="20"/>
                <w:szCs w:val="20"/>
              </w:rPr>
            </w:pPr>
            <w:r w:rsidRPr="00504EFB">
              <w:rPr>
                <w:rFonts w:cs="Arial"/>
                <w:bCs/>
                <w:sz w:val="20"/>
                <w:szCs w:val="20"/>
              </w:rPr>
              <w:t>Demonstrate knowledge and proper procedures in all hematological tests up to this point</w:t>
            </w:r>
          </w:p>
        </w:tc>
        <w:tc>
          <w:tcPr>
            <w:tcW w:w="2070" w:type="dxa"/>
          </w:tcPr>
          <w:p w14:paraId="1C3F5CC9" w14:textId="77777777" w:rsidR="00DE0963" w:rsidRPr="00504EFB" w:rsidRDefault="00DE0963" w:rsidP="007807EC">
            <w:pPr>
              <w:rPr>
                <w:rFonts w:cs="Arial"/>
                <w:bCs/>
                <w:sz w:val="20"/>
                <w:szCs w:val="20"/>
              </w:rPr>
            </w:pPr>
            <w:r w:rsidRPr="00504EFB">
              <w:rPr>
                <w:rFonts w:cs="Arial"/>
                <w:bCs/>
                <w:sz w:val="20"/>
                <w:szCs w:val="20"/>
              </w:rPr>
              <w:t>Daily lab exercises, quizzes, exams, homework and laboratory practical exams</w:t>
            </w:r>
          </w:p>
        </w:tc>
        <w:tc>
          <w:tcPr>
            <w:tcW w:w="1980" w:type="dxa"/>
          </w:tcPr>
          <w:p w14:paraId="45D75C51" w14:textId="77777777" w:rsidR="00DE0963" w:rsidRPr="00504EFB" w:rsidRDefault="00DE0963" w:rsidP="007807EC">
            <w:pPr>
              <w:rPr>
                <w:rFonts w:cs="Arial"/>
                <w:bCs/>
                <w:sz w:val="20"/>
                <w:szCs w:val="20"/>
              </w:rPr>
            </w:pPr>
          </w:p>
        </w:tc>
      </w:tr>
      <w:tr w:rsidR="00DE0963" w:rsidRPr="00105695" w14:paraId="331694CB" w14:textId="77777777" w:rsidTr="007807EC">
        <w:trPr>
          <w:trHeight w:val="716"/>
        </w:trPr>
        <w:tc>
          <w:tcPr>
            <w:tcW w:w="810" w:type="dxa"/>
            <w:vMerge w:val="restart"/>
          </w:tcPr>
          <w:p w14:paraId="22320213" w14:textId="77777777" w:rsidR="00DE0963" w:rsidRPr="00105695" w:rsidRDefault="00DE0963" w:rsidP="007807EC">
            <w:pPr>
              <w:rPr>
                <w:rFonts w:cs="Arial"/>
                <w:b/>
                <w:sz w:val="20"/>
                <w:szCs w:val="20"/>
              </w:rPr>
            </w:pPr>
            <w:r>
              <w:rPr>
                <w:rFonts w:cs="Arial"/>
                <w:b/>
                <w:sz w:val="20"/>
                <w:szCs w:val="20"/>
              </w:rPr>
              <w:t>8</w:t>
            </w:r>
          </w:p>
        </w:tc>
        <w:tc>
          <w:tcPr>
            <w:tcW w:w="1710" w:type="dxa"/>
          </w:tcPr>
          <w:p w14:paraId="73865CDB" w14:textId="77777777" w:rsidR="00DE0963" w:rsidRPr="00105695" w:rsidRDefault="00DE0963" w:rsidP="007807EC">
            <w:pPr>
              <w:rPr>
                <w:rFonts w:cs="Arial"/>
                <w:b/>
                <w:sz w:val="20"/>
                <w:szCs w:val="20"/>
              </w:rPr>
            </w:pPr>
            <w:r>
              <w:rPr>
                <w:rFonts w:cs="Arial"/>
                <w:b/>
                <w:sz w:val="20"/>
                <w:szCs w:val="20"/>
              </w:rPr>
              <w:t>Unit 3 Blood Smear Evaluation- Part 3</w:t>
            </w:r>
          </w:p>
        </w:tc>
        <w:tc>
          <w:tcPr>
            <w:tcW w:w="2430" w:type="dxa"/>
          </w:tcPr>
          <w:p w14:paraId="04A5221E" w14:textId="77777777" w:rsidR="00DE0963" w:rsidRPr="00504EFB" w:rsidRDefault="00DE0963" w:rsidP="007807EC">
            <w:pPr>
              <w:rPr>
                <w:rFonts w:cs="Arial"/>
                <w:bCs/>
                <w:sz w:val="20"/>
                <w:szCs w:val="20"/>
              </w:rPr>
            </w:pPr>
            <w:r w:rsidRPr="00504EFB">
              <w:rPr>
                <w:rFonts w:cs="Arial"/>
                <w:bCs/>
                <w:sz w:val="20"/>
                <w:szCs w:val="20"/>
              </w:rPr>
              <w:t>Red Blood Cell Parasites</w:t>
            </w:r>
          </w:p>
        </w:tc>
        <w:tc>
          <w:tcPr>
            <w:tcW w:w="2610" w:type="dxa"/>
          </w:tcPr>
          <w:p w14:paraId="4E1A8362" w14:textId="77777777" w:rsidR="00DE0963" w:rsidRPr="00504EFB" w:rsidRDefault="00DE0963" w:rsidP="007807EC">
            <w:pPr>
              <w:rPr>
                <w:rFonts w:cs="Arial"/>
                <w:bCs/>
                <w:sz w:val="20"/>
                <w:szCs w:val="20"/>
              </w:rPr>
            </w:pPr>
            <w:r w:rsidRPr="00504EFB">
              <w:rPr>
                <w:rFonts w:cs="Arial"/>
                <w:bCs/>
                <w:sz w:val="20"/>
                <w:szCs w:val="20"/>
              </w:rPr>
              <w:t>Demonstrate knowledge and proper procedures in identifying Red Blood Cell Parasites</w:t>
            </w:r>
          </w:p>
        </w:tc>
        <w:tc>
          <w:tcPr>
            <w:tcW w:w="2070" w:type="dxa"/>
          </w:tcPr>
          <w:p w14:paraId="6A2F2010" w14:textId="77777777" w:rsidR="00DE0963" w:rsidRPr="00504EFB" w:rsidRDefault="00DE0963" w:rsidP="007807EC">
            <w:pPr>
              <w:rPr>
                <w:rFonts w:cs="Arial"/>
                <w:bCs/>
                <w:sz w:val="20"/>
                <w:szCs w:val="20"/>
              </w:rPr>
            </w:pPr>
          </w:p>
        </w:tc>
        <w:tc>
          <w:tcPr>
            <w:tcW w:w="1980" w:type="dxa"/>
          </w:tcPr>
          <w:p w14:paraId="2CEE015F" w14:textId="77777777" w:rsidR="00DE0963" w:rsidRDefault="00DE0963" w:rsidP="007807EC">
            <w:pPr>
              <w:rPr>
                <w:rFonts w:cs="Arial"/>
                <w:bCs/>
                <w:sz w:val="20"/>
                <w:szCs w:val="20"/>
              </w:rPr>
            </w:pPr>
            <w:r>
              <w:rPr>
                <w:rFonts w:cs="Arial"/>
                <w:bCs/>
                <w:sz w:val="20"/>
                <w:szCs w:val="20"/>
              </w:rPr>
              <w:t xml:space="preserve">Unit 3 Lesson Part 3- </w:t>
            </w:r>
          </w:p>
          <w:p w14:paraId="41B76125" w14:textId="77777777" w:rsidR="00DE0963" w:rsidRPr="00504EFB" w:rsidRDefault="00DE0963" w:rsidP="007807EC">
            <w:pPr>
              <w:rPr>
                <w:rFonts w:cs="Arial"/>
                <w:bCs/>
                <w:sz w:val="20"/>
                <w:szCs w:val="20"/>
              </w:rPr>
            </w:pPr>
            <w:r>
              <w:rPr>
                <w:rFonts w:cs="Arial"/>
                <w:bCs/>
                <w:sz w:val="20"/>
                <w:szCs w:val="20"/>
              </w:rPr>
              <w:t>Feb 28</w:t>
            </w:r>
          </w:p>
        </w:tc>
      </w:tr>
      <w:tr w:rsidR="00DE0963" w:rsidRPr="00105695" w14:paraId="05F196B5" w14:textId="77777777" w:rsidTr="007807EC">
        <w:trPr>
          <w:trHeight w:val="1192"/>
        </w:trPr>
        <w:tc>
          <w:tcPr>
            <w:tcW w:w="810" w:type="dxa"/>
            <w:vMerge/>
          </w:tcPr>
          <w:p w14:paraId="04570D1C" w14:textId="77777777" w:rsidR="00DE0963" w:rsidRPr="00105695" w:rsidRDefault="00DE0963" w:rsidP="007807EC">
            <w:pPr>
              <w:rPr>
                <w:rFonts w:cs="Arial"/>
                <w:b/>
                <w:sz w:val="20"/>
                <w:szCs w:val="20"/>
              </w:rPr>
            </w:pPr>
          </w:p>
        </w:tc>
        <w:tc>
          <w:tcPr>
            <w:tcW w:w="1710" w:type="dxa"/>
          </w:tcPr>
          <w:p w14:paraId="1A9EAB17" w14:textId="77777777" w:rsidR="00DE0963" w:rsidRPr="00105695" w:rsidRDefault="00DE0963" w:rsidP="007807EC">
            <w:pPr>
              <w:rPr>
                <w:rFonts w:cs="Arial"/>
                <w:b/>
                <w:sz w:val="20"/>
                <w:szCs w:val="20"/>
              </w:rPr>
            </w:pPr>
            <w:r>
              <w:rPr>
                <w:rFonts w:cs="Arial"/>
                <w:b/>
                <w:sz w:val="20"/>
                <w:szCs w:val="20"/>
              </w:rPr>
              <w:t>Review Laboratory Folder on Avian and Exotic Blood</w:t>
            </w:r>
          </w:p>
        </w:tc>
        <w:tc>
          <w:tcPr>
            <w:tcW w:w="2430" w:type="dxa"/>
          </w:tcPr>
          <w:p w14:paraId="54164282" w14:textId="77777777" w:rsidR="00DE0963" w:rsidRPr="00504EFB" w:rsidRDefault="00DE0963" w:rsidP="007807EC">
            <w:pPr>
              <w:rPr>
                <w:rFonts w:cs="Arial"/>
                <w:bCs/>
                <w:sz w:val="20"/>
                <w:szCs w:val="20"/>
              </w:rPr>
            </w:pPr>
            <w:r w:rsidRPr="00504EFB">
              <w:rPr>
                <w:rFonts w:cs="Arial"/>
                <w:bCs/>
                <w:sz w:val="20"/>
                <w:szCs w:val="20"/>
              </w:rPr>
              <w:t>Avian Blood</w:t>
            </w:r>
          </w:p>
          <w:p w14:paraId="7502550F" w14:textId="77777777" w:rsidR="00DE0963" w:rsidRPr="00504EFB" w:rsidRDefault="00DE0963" w:rsidP="007807EC">
            <w:pPr>
              <w:rPr>
                <w:rFonts w:cs="Arial"/>
                <w:bCs/>
                <w:sz w:val="20"/>
                <w:szCs w:val="20"/>
              </w:rPr>
            </w:pPr>
          </w:p>
        </w:tc>
        <w:tc>
          <w:tcPr>
            <w:tcW w:w="2610" w:type="dxa"/>
          </w:tcPr>
          <w:p w14:paraId="75860680" w14:textId="77777777" w:rsidR="00DE0963" w:rsidRPr="00504EFB" w:rsidRDefault="00DE0963" w:rsidP="007807EC">
            <w:pPr>
              <w:rPr>
                <w:rFonts w:cs="Arial"/>
                <w:bCs/>
                <w:sz w:val="20"/>
                <w:szCs w:val="20"/>
              </w:rPr>
            </w:pPr>
            <w:r w:rsidRPr="00504EFB">
              <w:rPr>
                <w:rFonts w:cs="Arial"/>
                <w:bCs/>
                <w:sz w:val="20"/>
                <w:szCs w:val="20"/>
              </w:rPr>
              <w:t>Demonstrate knowledge and proper procedures in identifying Avian Blood cells</w:t>
            </w:r>
          </w:p>
        </w:tc>
        <w:tc>
          <w:tcPr>
            <w:tcW w:w="2070" w:type="dxa"/>
          </w:tcPr>
          <w:p w14:paraId="31B445A0" w14:textId="77777777" w:rsidR="00DE0963" w:rsidRPr="00504EFB" w:rsidRDefault="00DE0963" w:rsidP="007807EC">
            <w:pPr>
              <w:rPr>
                <w:rFonts w:cs="Arial"/>
                <w:bCs/>
                <w:sz w:val="20"/>
                <w:szCs w:val="20"/>
              </w:rPr>
            </w:pPr>
          </w:p>
        </w:tc>
        <w:tc>
          <w:tcPr>
            <w:tcW w:w="1980" w:type="dxa"/>
          </w:tcPr>
          <w:p w14:paraId="6BDFDEF8" w14:textId="77777777" w:rsidR="00DE0963" w:rsidRDefault="00DE0963" w:rsidP="007807EC">
            <w:pPr>
              <w:rPr>
                <w:rFonts w:cs="Arial"/>
                <w:bCs/>
                <w:sz w:val="20"/>
                <w:szCs w:val="20"/>
              </w:rPr>
            </w:pPr>
            <w:r>
              <w:rPr>
                <w:rFonts w:cs="Arial"/>
                <w:bCs/>
                <w:sz w:val="20"/>
                <w:szCs w:val="20"/>
              </w:rPr>
              <w:t xml:space="preserve">Unit 3 Quiz- </w:t>
            </w:r>
          </w:p>
          <w:p w14:paraId="0679B3C1" w14:textId="77777777" w:rsidR="00DE0963" w:rsidRPr="00504EFB" w:rsidRDefault="00DE0963" w:rsidP="007807EC">
            <w:pPr>
              <w:rPr>
                <w:rFonts w:cs="Arial"/>
                <w:bCs/>
                <w:sz w:val="20"/>
                <w:szCs w:val="20"/>
              </w:rPr>
            </w:pPr>
            <w:r>
              <w:rPr>
                <w:rFonts w:cs="Arial"/>
                <w:bCs/>
                <w:sz w:val="20"/>
                <w:szCs w:val="20"/>
              </w:rPr>
              <w:t>Mar 2</w:t>
            </w:r>
          </w:p>
        </w:tc>
      </w:tr>
      <w:tr w:rsidR="00DE0963" w:rsidRPr="00105695" w14:paraId="654E0990" w14:textId="77777777" w:rsidTr="007807EC">
        <w:trPr>
          <w:trHeight w:val="287"/>
        </w:trPr>
        <w:tc>
          <w:tcPr>
            <w:tcW w:w="9630" w:type="dxa"/>
            <w:gridSpan w:val="5"/>
            <w:shd w:val="clear" w:color="auto" w:fill="D9D9D9"/>
          </w:tcPr>
          <w:p w14:paraId="202F5BF2" w14:textId="77777777" w:rsidR="00DE0963" w:rsidRPr="00504EFB" w:rsidRDefault="00DE0963" w:rsidP="007807EC">
            <w:pPr>
              <w:jc w:val="center"/>
              <w:rPr>
                <w:rFonts w:cs="Arial"/>
                <w:bCs/>
                <w:sz w:val="20"/>
                <w:szCs w:val="20"/>
              </w:rPr>
            </w:pPr>
            <w:r w:rsidRPr="00504EFB">
              <w:rPr>
                <w:rFonts w:cs="Arial"/>
                <w:bCs/>
                <w:sz w:val="20"/>
                <w:szCs w:val="20"/>
              </w:rPr>
              <w:t>SPRING BREAK</w:t>
            </w:r>
            <w:r>
              <w:rPr>
                <w:rFonts w:cs="Arial"/>
                <w:bCs/>
                <w:sz w:val="20"/>
                <w:szCs w:val="20"/>
              </w:rPr>
              <w:t xml:space="preserve"> March 10-15</w:t>
            </w:r>
          </w:p>
        </w:tc>
        <w:tc>
          <w:tcPr>
            <w:tcW w:w="1980" w:type="dxa"/>
            <w:shd w:val="clear" w:color="auto" w:fill="D9D9D9"/>
          </w:tcPr>
          <w:p w14:paraId="53E7239C" w14:textId="77777777" w:rsidR="00DE0963" w:rsidRPr="00504EFB" w:rsidRDefault="00DE0963" w:rsidP="007807EC">
            <w:pPr>
              <w:jc w:val="center"/>
              <w:rPr>
                <w:rFonts w:cs="Arial"/>
                <w:bCs/>
                <w:sz w:val="20"/>
                <w:szCs w:val="20"/>
              </w:rPr>
            </w:pPr>
          </w:p>
        </w:tc>
      </w:tr>
      <w:tr w:rsidR="00DE0963" w:rsidRPr="00105695" w14:paraId="1B77A08D" w14:textId="77777777" w:rsidTr="007807EC">
        <w:trPr>
          <w:trHeight w:val="482"/>
        </w:trPr>
        <w:tc>
          <w:tcPr>
            <w:tcW w:w="810" w:type="dxa"/>
            <w:shd w:val="clear" w:color="auto" w:fill="BFBFBF"/>
          </w:tcPr>
          <w:p w14:paraId="7DD1B6BF" w14:textId="77777777" w:rsidR="00DE0963" w:rsidRDefault="00DE0963" w:rsidP="007807EC">
            <w:pPr>
              <w:rPr>
                <w:rFonts w:cs="Arial"/>
                <w:b/>
                <w:sz w:val="20"/>
                <w:szCs w:val="20"/>
              </w:rPr>
            </w:pPr>
            <w:r>
              <w:rPr>
                <w:rFonts w:cs="Arial"/>
                <w:b/>
                <w:sz w:val="20"/>
                <w:szCs w:val="20"/>
              </w:rPr>
              <w:t>9</w:t>
            </w:r>
          </w:p>
        </w:tc>
        <w:tc>
          <w:tcPr>
            <w:tcW w:w="1710" w:type="dxa"/>
            <w:shd w:val="clear" w:color="auto" w:fill="BFBFBF"/>
          </w:tcPr>
          <w:p w14:paraId="715CAAA1" w14:textId="77777777" w:rsidR="00DE0963" w:rsidRDefault="00DE0963" w:rsidP="007807EC">
            <w:pPr>
              <w:rPr>
                <w:rFonts w:cs="Arial"/>
                <w:b/>
                <w:sz w:val="20"/>
                <w:szCs w:val="20"/>
              </w:rPr>
            </w:pPr>
            <w:r>
              <w:rPr>
                <w:rFonts w:cs="Arial"/>
                <w:b/>
                <w:sz w:val="20"/>
                <w:szCs w:val="20"/>
              </w:rPr>
              <w:t>Units 1-3</w:t>
            </w:r>
          </w:p>
          <w:p w14:paraId="0B0ADC66" w14:textId="77777777" w:rsidR="00DE0963" w:rsidRDefault="00DE0963" w:rsidP="007807EC">
            <w:pPr>
              <w:rPr>
                <w:rFonts w:cs="Arial"/>
                <w:b/>
                <w:sz w:val="20"/>
                <w:szCs w:val="20"/>
              </w:rPr>
            </w:pPr>
            <w:r>
              <w:rPr>
                <w:rFonts w:cs="Arial"/>
                <w:b/>
                <w:sz w:val="20"/>
                <w:szCs w:val="20"/>
              </w:rPr>
              <w:t>Lab Weeks 6-9</w:t>
            </w:r>
          </w:p>
        </w:tc>
        <w:tc>
          <w:tcPr>
            <w:tcW w:w="2430" w:type="dxa"/>
            <w:shd w:val="clear" w:color="auto" w:fill="BFBFBF"/>
          </w:tcPr>
          <w:p w14:paraId="3AB5FCE9" w14:textId="77777777" w:rsidR="00DE0963" w:rsidRDefault="00DE0963" w:rsidP="007807EC">
            <w:pPr>
              <w:rPr>
                <w:rFonts w:cs="Arial"/>
                <w:bCs/>
                <w:sz w:val="20"/>
                <w:szCs w:val="20"/>
              </w:rPr>
            </w:pPr>
            <w:r>
              <w:rPr>
                <w:rFonts w:cs="Arial"/>
                <w:bCs/>
                <w:sz w:val="20"/>
                <w:szCs w:val="20"/>
              </w:rPr>
              <w:t>Midterm Review</w:t>
            </w:r>
          </w:p>
          <w:p w14:paraId="72B457E6" w14:textId="77777777" w:rsidR="00DE0963" w:rsidRPr="00504EFB" w:rsidRDefault="00DE0963" w:rsidP="007807EC">
            <w:pPr>
              <w:rPr>
                <w:rFonts w:cs="Arial"/>
                <w:bCs/>
                <w:sz w:val="20"/>
                <w:szCs w:val="20"/>
              </w:rPr>
            </w:pPr>
            <w:r w:rsidRPr="00504EFB">
              <w:rPr>
                <w:rFonts w:cs="Arial"/>
                <w:bCs/>
                <w:sz w:val="20"/>
                <w:szCs w:val="20"/>
              </w:rPr>
              <w:t>Lab Practical Review</w:t>
            </w:r>
          </w:p>
          <w:p w14:paraId="0B9D09EB" w14:textId="77777777" w:rsidR="00DE0963" w:rsidRPr="00504EFB" w:rsidRDefault="00DE0963" w:rsidP="007807EC">
            <w:pPr>
              <w:rPr>
                <w:rFonts w:cs="Arial"/>
                <w:bCs/>
                <w:sz w:val="20"/>
                <w:szCs w:val="20"/>
              </w:rPr>
            </w:pPr>
            <w:r w:rsidRPr="00504EFB">
              <w:rPr>
                <w:rFonts w:cs="Arial"/>
                <w:bCs/>
                <w:sz w:val="20"/>
                <w:szCs w:val="20"/>
              </w:rPr>
              <w:t xml:space="preserve">Lab Practical Exam #2 </w:t>
            </w:r>
          </w:p>
        </w:tc>
        <w:tc>
          <w:tcPr>
            <w:tcW w:w="2610" w:type="dxa"/>
            <w:shd w:val="clear" w:color="auto" w:fill="BFBFBF"/>
          </w:tcPr>
          <w:p w14:paraId="22923D7C" w14:textId="77777777" w:rsidR="00DE0963" w:rsidRPr="00504EFB" w:rsidRDefault="00DE0963" w:rsidP="007807EC">
            <w:pPr>
              <w:rPr>
                <w:rFonts w:cs="Arial"/>
                <w:bCs/>
                <w:sz w:val="20"/>
                <w:szCs w:val="20"/>
              </w:rPr>
            </w:pPr>
          </w:p>
        </w:tc>
        <w:tc>
          <w:tcPr>
            <w:tcW w:w="2070" w:type="dxa"/>
            <w:shd w:val="clear" w:color="auto" w:fill="BFBFBF"/>
          </w:tcPr>
          <w:p w14:paraId="5F4D91F7" w14:textId="77777777" w:rsidR="00DE0963" w:rsidRPr="00504EFB" w:rsidRDefault="00DE0963" w:rsidP="007807EC">
            <w:pPr>
              <w:rPr>
                <w:rFonts w:cs="Arial"/>
                <w:bCs/>
                <w:sz w:val="20"/>
                <w:szCs w:val="20"/>
              </w:rPr>
            </w:pPr>
            <w:r w:rsidRPr="00504EFB">
              <w:rPr>
                <w:rFonts w:cs="Arial"/>
                <w:bCs/>
                <w:sz w:val="20"/>
                <w:szCs w:val="20"/>
              </w:rPr>
              <w:t>Midterm Exam</w:t>
            </w:r>
          </w:p>
          <w:p w14:paraId="3DE59B5B" w14:textId="77777777" w:rsidR="00DE0963" w:rsidRPr="00504EFB" w:rsidRDefault="00DE0963" w:rsidP="007807EC">
            <w:pPr>
              <w:rPr>
                <w:rFonts w:cs="Arial"/>
                <w:bCs/>
                <w:sz w:val="20"/>
                <w:szCs w:val="20"/>
              </w:rPr>
            </w:pPr>
            <w:r w:rsidRPr="00504EFB">
              <w:rPr>
                <w:rFonts w:cs="Arial"/>
                <w:bCs/>
                <w:sz w:val="20"/>
                <w:szCs w:val="20"/>
              </w:rPr>
              <w:t>Lab Practical Exam</w:t>
            </w:r>
          </w:p>
        </w:tc>
        <w:tc>
          <w:tcPr>
            <w:tcW w:w="1980" w:type="dxa"/>
            <w:shd w:val="clear" w:color="auto" w:fill="BFBFBF"/>
          </w:tcPr>
          <w:p w14:paraId="2C85B7BE" w14:textId="77777777" w:rsidR="00DE0963" w:rsidRDefault="00DE0963" w:rsidP="007807EC">
            <w:pPr>
              <w:rPr>
                <w:rFonts w:cs="Arial"/>
                <w:bCs/>
                <w:sz w:val="20"/>
                <w:szCs w:val="20"/>
              </w:rPr>
            </w:pPr>
            <w:r>
              <w:rPr>
                <w:rFonts w:cs="Arial"/>
                <w:bCs/>
                <w:sz w:val="20"/>
                <w:szCs w:val="20"/>
              </w:rPr>
              <w:t>Midterm Open Mar 18-25</w:t>
            </w:r>
          </w:p>
          <w:p w14:paraId="20E6CB04" w14:textId="77777777" w:rsidR="00DE0963" w:rsidRDefault="00DE0963" w:rsidP="007807EC">
            <w:pPr>
              <w:rPr>
                <w:rFonts w:cs="Arial"/>
                <w:bCs/>
                <w:sz w:val="20"/>
                <w:szCs w:val="20"/>
              </w:rPr>
            </w:pPr>
            <w:r>
              <w:rPr>
                <w:rFonts w:cs="Arial"/>
                <w:bCs/>
                <w:sz w:val="20"/>
                <w:szCs w:val="20"/>
              </w:rPr>
              <w:t>Practical Exam Mar 24 or 25</w:t>
            </w:r>
          </w:p>
          <w:p w14:paraId="51072DDF" w14:textId="77777777" w:rsidR="00DE0963" w:rsidRPr="00504EFB" w:rsidRDefault="00DE0963" w:rsidP="007807EC">
            <w:pPr>
              <w:rPr>
                <w:rFonts w:cs="Arial"/>
                <w:bCs/>
                <w:sz w:val="20"/>
                <w:szCs w:val="20"/>
              </w:rPr>
            </w:pPr>
          </w:p>
        </w:tc>
      </w:tr>
      <w:tr w:rsidR="00DE0963" w:rsidRPr="006D1588" w14:paraId="60777B16" w14:textId="77777777" w:rsidTr="007807EC">
        <w:trPr>
          <w:trHeight w:val="1286"/>
        </w:trPr>
        <w:tc>
          <w:tcPr>
            <w:tcW w:w="810" w:type="dxa"/>
          </w:tcPr>
          <w:p w14:paraId="57570136" w14:textId="77777777" w:rsidR="00DE0963" w:rsidRPr="00105695" w:rsidRDefault="00DE0963" w:rsidP="007807EC">
            <w:pPr>
              <w:rPr>
                <w:rFonts w:cs="Arial"/>
                <w:b/>
                <w:sz w:val="20"/>
                <w:szCs w:val="20"/>
              </w:rPr>
            </w:pPr>
            <w:r>
              <w:rPr>
                <w:rFonts w:cs="Arial"/>
                <w:b/>
                <w:sz w:val="20"/>
                <w:szCs w:val="20"/>
              </w:rPr>
              <w:t>10</w:t>
            </w:r>
          </w:p>
        </w:tc>
        <w:tc>
          <w:tcPr>
            <w:tcW w:w="1710" w:type="dxa"/>
          </w:tcPr>
          <w:p w14:paraId="3FD6531A" w14:textId="77777777" w:rsidR="00DE0963" w:rsidRDefault="00DE0963" w:rsidP="007807EC">
            <w:pPr>
              <w:rPr>
                <w:rFonts w:cs="Arial"/>
                <w:b/>
                <w:noProof/>
                <w:sz w:val="20"/>
                <w:szCs w:val="20"/>
              </w:rPr>
            </w:pPr>
            <w:r>
              <w:rPr>
                <w:rFonts w:cs="Arial"/>
                <w:b/>
                <w:noProof/>
                <w:sz w:val="20"/>
                <w:szCs w:val="20"/>
              </w:rPr>
              <w:t>Unit 4 Hematopoietic Disorders</w:t>
            </w:r>
          </w:p>
          <w:p w14:paraId="1C3EE829" w14:textId="77777777" w:rsidR="00DE0963" w:rsidRDefault="00DE0963" w:rsidP="007807EC">
            <w:pPr>
              <w:rPr>
                <w:rFonts w:cs="Arial"/>
                <w:b/>
                <w:noProof/>
                <w:sz w:val="20"/>
                <w:szCs w:val="20"/>
              </w:rPr>
            </w:pPr>
          </w:p>
          <w:p w14:paraId="345D2CF6" w14:textId="77777777" w:rsidR="00DE0963" w:rsidRPr="00105695" w:rsidRDefault="00DE0963" w:rsidP="007807EC">
            <w:pPr>
              <w:rPr>
                <w:rFonts w:cs="Arial"/>
                <w:b/>
                <w:sz w:val="20"/>
                <w:szCs w:val="20"/>
              </w:rPr>
            </w:pPr>
            <w:r>
              <w:rPr>
                <w:rFonts w:cs="Arial"/>
                <w:b/>
                <w:noProof/>
                <w:sz w:val="20"/>
                <w:szCs w:val="20"/>
              </w:rPr>
              <w:t>Unit 5 Hemostasis</w:t>
            </w:r>
          </w:p>
        </w:tc>
        <w:tc>
          <w:tcPr>
            <w:tcW w:w="2430" w:type="dxa"/>
          </w:tcPr>
          <w:p w14:paraId="75929874" w14:textId="77777777" w:rsidR="00DE0963" w:rsidRPr="00504EFB" w:rsidRDefault="00DE0963" w:rsidP="007807EC">
            <w:pPr>
              <w:rPr>
                <w:rFonts w:cs="Arial"/>
                <w:bCs/>
                <w:sz w:val="20"/>
                <w:szCs w:val="20"/>
              </w:rPr>
            </w:pPr>
            <w:r w:rsidRPr="00504EFB">
              <w:rPr>
                <w:rFonts w:cs="Arial"/>
                <w:bCs/>
                <w:sz w:val="20"/>
                <w:szCs w:val="20"/>
              </w:rPr>
              <w:t>Blood Typing and Crossmatching</w:t>
            </w:r>
          </w:p>
          <w:p w14:paraId="13EF9819" w14:textId="77777777" w:rsidR="00DE0963" w:rsidRPr="00504EFB" w:rsidRDefault="00DE0963" w:rsidP="007807EC">
            <w:pPr>
              <w:rPr>
                <w:rFonts w:cs="Arial"/>
                <w:bCs/>
                <w:sz w:val="20"/>
                <w:szCs w:val="20"/>
              </w:rPr>
            </w:pPr>
          </w:p>
        </w:tc>
        <w:tc>
          <w:tcPr>
            <w:tcW w:w="2610" w:type="dxa"/>
          </w:tcPr>
          <w:p w14:paraId="69AAB798" w14:textId="77777777" w:rsidR="00DE0963" w:rsidRPr="00504EFB" w:rsidRDefault="00DE0963" w:rsidP="007807EC">
            <w:pPr>
              <w:rPr>
                <w:rFonts w:cs="Arial"/>
                <w:bCs/>
                <w:sz w:val="20"/>
                <w:szCs w:val="20"/>
              </w:rPr>
            </w:pPr>
            <w:r w:rsidRPr="00504EFB">
              <w:rPr>
                <w:rFonts w:cs="Arial"/>
                <w:bCs/>
                <w:sz w:val="20"/>
                <w:szCs w:val="20"/>
              </w:rPr>
              <w:t xml:space="preserve">Demonstrate knowledge and proper procedures in </w:t>
            </w:r>
            <w:r w:rsidRPr="00504EFB">
              <w:rPr>
                <w:rFonts w:cs="Arial"/>
                <w:bCs/>
                <w:noProof/>
                <w:sz w:val="20"/>
                <w:szCs w:val="20"/>
              </w:rPr>
              <w:t>performing</w:t>
            </w:r>
            <w:r w:rsidRPr="00504EFB">
              <w:rPr>
                <w:rFonts w:cs="Arial"/>
                <w:bCs/>
                <w:sz w:val="20"/>
                <w:szCs w:val="20"/>
              </w:rPr>
              <w:t xml:space="preserve"> agglutination card test for blood typing and major and minor crossmatching. </w:t>
            </w:r>
          </w:p>
        </w:tc>
        <w:tc>
          <w:tcPr>
            <w:tcW w:w="2070" w:type="dxa"/>
          </w:tcPr>
          <w:p w14:paraId="55522B1E" w14:textId="77777777" w:rsidR="00DE0963" w:rsidRPr="00504EFB" w:rsidRDefault="00DE0963" w:rsidP="007807EC">
            <w:pPr>
              <w:rPr>
                <w:rFonts w:cs="Arial"/>
                <w:bCs/>
                <w:sz w:val="20"/>
                <w:szCs w:val="20"/>
              </w:rPr>
            </w:pPr>
            <w:r w:rsidRPr="00504EFB">
              <w:rPr>
                <w:rFonts w:cs="Arial"/>
                <w:bCs/>
                <w:sz w:val="20"/>
                <w:szCs w:val="20"/>
              </w:rPr>
              <w:t>Daily lab exercises, quizzes, exams, homework and laboratory practical exams</w:t>
            </w:r>
          </w:p>
        </w:tc>
        <w:tc>
          <w:tcPr>
            <w:tcW w:w="1980" w:type="dxa"/>
          </w:tcPr>
          <w:p w14:paraId="4C4D0320" w14:textId="77777777" w:rsidR="00DE0963" w:rsidRPr="006D1588" w:rsidRDefault="00DE0963" w:rsidP="007807EC">
            <w:pPr>
              <w:rPr>
                <w:rFonts w:cs="Arial"/>
                <w:bCs/>
                <w:sz w:val="20"/>
                <w:szCs w:val="20"/>
                <w:lang w:val="es-ES"/>
              </w:rPr>
            </w:pPr>
            <w:r w:rsidRPr="006D1588">
              <w:rPr>
                <w:rFonts w:cs="Arial"/>
                <w:bCs/>
                <w:sz w:val="20"/>
                <w:szCs w:val="20"/>
                <w:lang w:val="es-ES"/>
              </w:rPr>
              <w:t>Unit 4 Lesson- Mar 21</w:t>
            </w:r>
          </w:p>
          <w:p w14:paraId="417DCBAD" w14:textId="77777777" w:rsidR="00DE0963" w:rsidRPr="006D1588" w:rsidRDefault="00DE0963" w:rsidP="007807EC">
            <w:pPr>
              <w:rPr>
                <w:rFonts w:cs="Arial"/>
                <w:bCs/>
                <w:sz w:val="20"/>
                <w:szCs w:val="20"/>
                <w:lang w:val="es-ES"/>
              </w:rPr>
            </w:pPr>
            <w:r w:rsidRPr="006D1588">
              <w:rPr>
                <w:rFonts w:cs="Arial"/>
                <w:bCs/>
                <w:sz w:val="20"/>
                <w:szCs w:val="20"/>
                <w:lang w:val="es-ES"/>
              </w:rPr>
              <w:t>Unit 4 Quiz – Mar 23</w:t>
            </w:r>
          </w:p>
          <w:p w14:paraId="11FB78A7" w14:textId="77777777" w:rsidR="00DE0963" w:rsidRPr="006D1588" w:rsidRDefault="00DE0963" w:rsidP="007807EC">
            <w:pPr>
              <w:rPr>
                <w:rFonts w:cs="Arial"/>
                <w:bCs/>
                <w:sz w:val="20"/>
                <w:szCs w:val="20"/>
                <w:lang w:val="es-ES"/>
              </w:rPr>
            </w:pPr>
            <w:r w:rsidRPr="006D1588">
              <w:rPr>
                <w:rFonts w:cs="Arial"/>
                <w:bCs/>
                <w:sz w:val="20"/>
                <w:szCs w:val="20"/>
                <w:lang w:val="es-ES"/>
              </w:rPr>
              <w:t>Unit 5 Lesson- Mar 28</w:t>
            </w:r>
          </w:p>
          <w:p w14:paraId="7750591C" w14:textId="77777777" w:rsidR="00DE0963" w:rsidRPr="006D1588" w:rsidRDefault="00DE0963" w:rsidP="007807EC">
            <w:pPr>
              <w:rPr>
                <w:rFonts w:cs="Arial"/>
                <w:bCs/>
                <w:sz w:val="20"/>
                <w:szCs w:val="20"/>
                <w:lang w:val="es-ES"/>
              </w:rPr>
            </w:pPr>
            <w:r w:rsidRPr="006D1588">
              <w:rPr>
                <w:rFonts w:cs="Arial"/>
                <w:bCs/>
                <w:sz w:val="20"/>
                <w:szCs w:val="20"/>
                <w:lang w:val="es-ES"/>
              </w:rPr>
              <w:t>Unit 5 Quiz- Mar 30</w:t>
            </w:r>
          </w:p>
        </w:tc>
      </w:tr>
      <w:tr w:rsidR="00DE0963" w:rsidRPr="00105695" w14:paraId="635F5230" w14:textId="77777777" w:rsidTr="007807EC">
        <w:trPr>
          <w:trHeight w:val="2096"/>
        </w:trPr>
        <w:tc>
          <w:tcPr>
            <w:tcW w:w="810" w:type="dxa"/>
          </w:tcPr>
          <w:p w14:paraId="62B9D4D4" w14:textId="77777777" w:rsidR="00DE0963" w:rsidRDefault="00DE0963" w:rsidP="007807EC">
            <w:pPr>
              <w:rPr>
                <w:rFonts w:cs="Arial"/>
                <w:b/>
                <w:sz w:val="20"/>
                <w:szCs w:val="20"/>
              </w:rPr>
            </w:pPr>
            <w:r>
              <w:rPr>
                <w:rFonts w:cs="Arial"/>
                <w:b/>
                <w:sz w:val="20"/>
                <w:szCs w:val="20"/>
              </w:rPr>
              <w:t>11-12</w:t>
            </w:r>
          </w:p>
        </w:tc>
        <w:tc>
          <w:tcPr>
            <w:tcW w:w="1710" w:type="dxa"/>
          </w:tcPr>
          <w:p w14:paraId="0E26C10E" w14:textId="77777777" w:rsidR="00DE0963" w:rsidRDefault="00DE0963" w:rsidP="007807EC">
            <w:pPr>
              <w:rPr>
                <w:rFonts w:cs="Arial"/>
                <w:b/>
                <w:noProof/>
                <w:sz w:val="20"/>
                <w:szCs w:val="20"/>
              </w:rPr>
            </w:pPr>
            <w:r>
              <w:rPr>
                <w:rFonts w:cs="Arial"/>
                <w:b/>
                <w:noProof/>
                <w:sz w:val="20"/>
                <w:szCs w:val="20"/>
              </w:rPr>
              <w:t>Unit 6 Clinical Chemistry</w:t>
            </w:r>
          </w:p>
        </w:tc>
        <w:tc>
          <w:tcPr>
            <w:tcW w:w="2430" w:type="dxa"/>
          </w:tcPr>
          <w:p w14:paraId="7FC8E91C" w14:textId="77777777" w:rsidR="00DE0963" w:rsidRPr="00504EFB" w:rsidRDefault="00DE0963" w:rsidP="007807EC">
            <w:pPr>
              <w:rPr>
                <w:rFonts w:cs="Arial"/>
                <w:bCs/>
                <w:sz w:val="20"/>
                <w:szCs w:val="20"/>
              </w:rPr>
            </w:pPr>
            <w:r w:rsidRPr="00504EFB">
              <w:rPr>
                <w:rFonts w:cs="Arial"/>
                <w:bCs/>
                <w:sz w:val="20"/>
                <w:szCs w:val="20"/>
              </w:rPr>
              <w:t>Class demo of PT and PPT</w:t>
            </w:r>
          </w:p>
          <w:p w14:paraId="59A3CBC2" w14:textId="77777777" w:rsidR="00DE0963" w:rsidRPr="00504EFB" w:rsidRDefault="00DE0963" w:rsidP="007807EC">
            <w:pPr>
              <w:rPr>
                <w:rFonts w:cs="Arial"/>
                <w:bCs/>
                <w:sz w:val="20"/>
                <w:szCs w:val="20"/>
              </w:rPr>
            </w:pPr>
            <w:r w:rsidRPr="00504EFB">
              <w:rPr>
                <w:rFonts w:cs="Arial"/>
                <w:bCs/>
                <w:sz w:val="20"/>
                <w:szCs w:val="20"/>
              </w:rPr>
              <w:t>Automated Analyzers</w:t>
            </w:r>
          </w:p>
          <w:p w14:paraId="7BCCC397" w14:textId="77777777" w:rsidR="00DE0963" w:rsidRPr="00504EFB" w:rsidRDefault="00DE0963" w:rsidP="007807EC">
            <w:pPr>
              <w:rPr>
                <w:rFonts w:cs="Arial"/>
                <w:bCs/>
                <w:noProof/>
                <w:sz w:val="20"/>
                <w:szCs w:val="20"/>
              </w:rPr>
            </w:pPr>
            <w:r w:rsidRPr="00504EFB">
              <w:rPr>
                <w:rFonts w:cs="Arial"/>
                <w:bCs/>
                <w:sz w:val="20"/>
                <w:szCs w:val="20"/>
              </w:rPr>
              <w:t>Clinical Chemistry testing Preparing and Packing Laboratory Samples for shipment</w:t>
            </w:r>
          </w:p>
        </w:tc>
        <w:tc>
          <w:tcPr>
            <w:tcW w:w="2610" w:type="dxa"/>
          </w:tcPr>
          <w:p w14:paraId="79786A31" w14:textId="77777777" w:rsidR="00DE0963" w:rsidRPr="00504EFB" w:rsidRDefault="00DE0963" w:rsidP="007807EC">
            <w:pPr>
              <w:rPr>
                <w:rFonts w:cs="Arial"/>
                <w:bCs/>
                <w:sz w:val="20"/>
                <w:szCs w:val="20"/>
              </w:rPr>
            </w:pPr>
            <w:r w:rsidRPr="00504EFB">
              <w:rPr>
                <w:rFonts w:cs="Arial"/>
                <w:bCs/>
                <w:sz w:val="20"/>
                <w:szCs w:val="20"/>
              </w:rPr>
              <w:t>Demonstrate knowledge and proper procedures for handling samples for clinical chemistry testing.</w:t>
            </w:r>
            <w:r w:rsidRPr="00504EFB">
              <w:rPr>
                <w:bCs/>
              </w:rPr>
              <w:t xml:space="preserve"> </w:t>
            </w:r>
            <w:r w:rsidRPr="00504EFB">
              <w:rPr>
                <w:rFonts w:cs="Arial"/>
                <w:bCs/>
                <w:sz w:val="20"/>
                <w:szCs w:val="20"/>
              </w:rPr>
              <w:tab/>
              <w:t xml:space="preserve">Establish, record, maintain and monitor instruments and laboratory equipment.  Perform proper procedures in </w:t>
            </w:r>
            <w:r w:rsidRPr="00504EFB">
              <w:rPr>
                <w:rFonts w:cs="Arial"/>
                <w:bCs/>
                <w:noProof/>
                <w:sz w:val="20"/>
                <w:szCs w:val="20"/>
              </w:rPr>
              <w:t>performing</w:t>
            </w:r>
            <w:r w:rsidRPr="00504EFB">
              <w:rPr>
                <w:rFonts w:cs="Arial"/>
                <w:bCs/>
                <w:sz w:val="20"/>
                <w:szCs w:val="20"/>
              </w:rPr>
              <w:t xml:space="preserve"> and packing laboratory samples for shipment to diagnostic laboratory. Have an understanding how </w:t>
            </w:r>
            <w:r w:rsidRPr="00504EFB">
              <w:rPr>
                <w:rFonts w:cs="Arial"/>
                <w:bCs/>
                <w:sz w:val="20"/>
                <w:szCs w:val="20"/>
              </w:rPr>
              <w:lastRenderedPageBreak/>
              <w:t>clotting factors are evaluated in a laboratory setting</w:t>
            </w:r>
          </w:p>
        </w:tc>
        <w:tc>
          <w:tcPr>
            <w:tcW w:w="2070" w:type="dxa"/>
          </w:tcPr>
          <w:p w14:paraId="1B8EE133" w14:textId="77777777" w:rsidR="00DE0963" w:rsidRPr="00504EFB" w:rsidRDefault="00DE0963" w:rsidP="007807EC">
            <w:pPr>
              <w:rPr>
                <w:rFonts w:cs="Arial"/>
                <w:bCs/>
                <w:sz w:val="20"/>
                <w:szCs w:val="20"/>
              </w:rPr>
            </w:pPr>
            <w:r w:rsidRPr="00504EFB">
              <w:rPr>
                <w:rFonts w:cs="Arial"/>
                <w:bCs/>
                <w:sz w:val="20"/>
                <w:szCs w:val="20"/>
              </w:rPr>
              <w:lastRenderedPageBreak/>
              <w:t>Daily lab exercises, quizzes, exams, homework and laboratory practical exams</w:t>
            </w:r>
          </w:p>
        </w:tc>
        <w:tc>
          <w:tcPr>
            <w:tcW w:w="1980" w:type="dxa"/>
          </w:tcPr>
          <w:p w14:paraId="53621DB2" w14:textId="77777777" w:rsidR="00DE0963" w:rsidRDefault="00DE0963" w:rsidP="007807EC">
            <w:pPr>
              <w:rPr>
                <w:rFonts w:cs="Arial"/>
                <w:bCs/>
                <w:sz w:val="20"/>
                <w:szCs w:val="20"/>
              </w:rPr>
            </w:pPr>
            <w:r>
              <w:rPr>
                <w:rFonts w:cs="Arial"/>
                <w:bCs/>
                <w:sz w:val="20"/>
                <w:szCs w:val="20"/>
              </w:rPr>
              <w:t>Unit 6 Lesson Part 1- April 4</w:t>
            </w:r>
          </w:p>
          <w:p w14:paraId="761A0A08" w14:textId="77777777" w:rsidR="00DE0963" w:rsidRDefault="00DE0963" w:rsidP="007807EC">
            <w:pPr>
              <w:rPr>
                <w:rFonts w:cs="Arial"/>
                <w:bCs/>
                <w:sz w:val="20"/>
                <w:szCs w:val="20"/>
              </w:rPr>
            </w:pPr>
            <w:r>
              <w:rPr>
                <w:rFonts w:cs="Arial"/>
                <w:bCs/>
                <w:sz w:val="20"/>
                <w:szCs w:val="20"/>
              </w:rPr>
              <w:t>Unit 6 Lesson Part 2- April 11</w:t>
            </w:r>
          </w:p>
          <w:p w14:paraId="5FFFC2F9" w14:textId="77777777" w:rsidR="00DE0963" w:rsidRDefault="00DE0963" w:rsidP="007807EC">
            <w:pPr>
              <w:rPr>
                <w:rFonts w:cs="Arial"/>
                <w:bCs/>
                <w:sz w:val="20"/>
                <w:szCs w:val="20"/>
              </w:rPr>
            </w:pPr>
            <w:r w:rsidRPr="006F65FC">
              <w:rPr>
                <w:rFonts w:cs="Arial"/>
                <w:bCs/>
                <w:sz w:val="20"/>
                <w:szCs w:val="20"/>
              </w:rPr>
              <w:t>IDEXX The Role of Biochemistry Panels in the Minimum Database</w:t>
            </w:r>
            <w:r>
              <w:rPr>
                <w:rFonts w:cs="Arial"/>
                <w:bCs/>
                <w:sz w:val="20"/>
                <w:szCs w:val="20"/>
              </w:rPr>
              <w:t>- April 11</w:t>
            </w:r>
          </w:p>
          <w:p w14:paraId="71E7C436" w14:textId="77777777" w:rsidR="00DE0963" w:rsidRPr="00504EFB" w:rsidRDefault="00DE0963" w:rsidP="007807EC">
            <w:pPr>
              <w:rPr>
                <w:rFonts w:cs="Arial"/>
                <w:bCs/>
                <w:sz w:val="20"/>
                <w:szCs w:val="20"/>
              </w:rPr>
            </w:pPr>
            <w:r>
              <w:rPr>
                <w:rFonts w:cs="Arial"/>
                <w:bCs/>
                <w:sz w:val="20"/>
                <w:szCs w:val="20"/>
              </w:rPr>
              <w:t>Unit 6 Quiz- April 13</w:t>
            </w:r>
          </w:p>
        </w:tc>
      </w:tr>
      <w:tr w:rsidR="00DE0963" w:rsidRPr="00105695" w14:paraId="069A3A38" w14:textId="77777777" w:rsidTr="007807EC">
        <w:trPr>
          <w:trHeight w:val="1232"/>
        </w:trPr>
        <w:tc>
          <w:tcPr>
            <w:tcW w:w="810" w:type="dxa"/>
          </w:tcPr>
          <w:p w14:paraId="5AE0DDF8" w14:textId="77777777" w:rsidR="00DE0963" w:rsidRPr="00105695" w:rsidRDefault="00DE0963" w:rsidP="007807EC">
            <w:pPr>
              <w:rPr>
                <w:rFonts w:cs="Arial"/>
                <w:b/>
                <w:sz w:val="20"/>
                <w:szCs w:val="20"/>
              </w:rPr>
            </w:pPr>
            <w:r>
              <w:rPr>
                <w:rFonts w:cs="Arial"/>
                <w:b/>
                <w:sz w:val="20"/>
                <w:szCs w:val="20"/>
              </w:rPr>
              <w:t>12-14</w:t>
            </w:r>
          </w:p>
        </w:tc>
        <w:tc>
          <w:tcPr>
            <w:tcW w:w="1710" w:type="dxa"/>
          </w:tcPr>
          <w:p w14:paraId="7FB04776" w14:textId="77777777" w:rsidR="00DE0963" w:rsidRPr="00105695" w:rsidRDefault="00DE0963" w:rsidP="007807EC">
            <w:pPr>
              <w:rPr>
                <w:rFonts w:cs="Arial"/>
                <w:b/>
                <w:sz w:val="20"/>
                <w:szCs w:val="20"/>
              </w:rPr>
            </w:pPr>
            <w:r>
              <w:rPr>
                <w:rFonts w:cs="Arial"/>
                <w:b/>
                <w:sz w:val="20"/>
                <w:szCs w:val="20"/>
              </w:rPr>
              <w:t>Unit 7 Cytology</w:t>
            </w:r>
          </w:p>
        </w:tc>
        <w:tc>
          <w:tcPr>
            <w:tcW w:w="2430" w:type="dxa"/>
          </w:tcPr>
          <w:p w14:paraId="28B267F0" w14:textId="77777777" w:rsidR="00DE0963" w:rsidRPr="00504EFB" w:rsidRDefault="00DE0963" w:rsidP="007807EC">
            <w:pPr>
              <w:rPr>
                <w:rFonts w:cs="Arial"/>
                <w:bCs/>
                <w:noProof/>
                <w:sz w:val="20"/>
                <w:szCs w:val="20"/>
              </w:rPr>
            </w:pPr>
            <w:r w:rsidRPr="00504EFB">
              <w:rPr>
                <w:rFonts w:cs="Arial"/>
                <w:bCs/>
                <w:noProof/>
                <w:sz w:val="20"/>
                <w:szCs w:val="20"/>
              </w:rPr>
              <w:t>Cytology Preparation and Microscopic evaluation</w:t>
            </w:r>
          </w:p>
          <w:p w14:paraId="5F4A3595" w14:textId="77777777" w:rsidR="00DE0963" w:rsidRPr="00504EFB" w:rsidRDefault="00DE0963" w:rsidP="007807EC">
            <w:pPr>
              <w:rPr>
                <w:rFonts w:cs="Arial"/>
                <w:bCs/>
                <w:sz w:val="20"/>
                <w:szCs w:val="20"/>
              </w:rPr>
            </w:pPr>
            <w:r w:rsidRPr="00504EFB">
              <w:rPr>
                <w:rFonts w:cs="Arial"/>
                <w:bCs/>
                <w:sz w:val="20"/>
                <w:szCs w:val="20"/>
              </w:rPr>
              <w:t>Vaginal Cytology on Canine (live dog)</w:t>
            </w:r>
          </w:p>
        </w:tc>
        <w:tc>
          <w:tcPr>
            <w:tcW w:w="2610" w:type="dxa"/>
          </w:tcPr>
          <w:p w14:paraId="3CF67556" w14:textId="77777777" w:rsidR="00DE0963" w:rsidRPr="00504EFB" w:rsidRDefault="00DE0963" w:rsidP="007807EC">
            <w:pPr>
              <w:rPr>
                <w:rFonts w:cs="Arial"/>
                <w:bCs/>
                <w:sz w:val="20"/>
                <w:szCs w:val="20"/>
              </w:rPr>
            </w:pPr>
            <w:r w:rsidRPr="00504EFB">
              <w:rPr>
                <w:rFonts w:cs="Arial"/>
                <w:bCs/>
                <w:sz w:val="20"/>
                <w:szCs w:val="20"/>
              </w:rPr>
              <w:t>Evaluation of cytology.</w:t>
            </w:r>
          </w:p>
          <w:p w14:paraId="560046C6" w14:textId="77777777" w:rsidR="00DE0963" w:rsidRPr="00504EFB" w:rsidRDefault="00DE0963" w:rsidP="007807EC">
            <w:pPr>
              <w:rPr>
                <w:rFonts w:cs="Arial"/>
                <w:bCs/>
                <w:sz w:val="20"/>
                <w:szCs w:val="20"/>
              </w:rPr>
            </w:pPr>
            <w:r w:rsidRPr="00504EFB">
              <w:rPr>
                <w:rFonts w:cs="Arial"/>
                <w:bCs/>
                <w:sz w:val="20"/>
                <w:szCs w:val="20"/>
              </w:rPr>
              <w:t xml:space="preserve">Demonstrate knowledge and proper procedure in the collection and evaluation of vaginal cytology Demonstrate knowledge and proper procedures in collection and evaluation of </w:t>
            </w:r>
            <w:proofErr w:type="spellStart"/>
            <w:r w:rsidRPr="00504EFB">
              <w:rPr>
                <w:rFonts w:cs="Arial"/>
                <w:bCs/>
                <w:sz w:val="20"/>
                <w:szCs w:val="20"/>
              </w:rPr>
              <w:t>cytologies</w:t>
            </w:r>
            <w:proofErr w:type="spellEnd"/>
          </w:p>
        </w:tc>
        <w:tc>
          <w:tcPr>
            <w:tcW w:w="2070" w:type="dxa"/>
          </w:tcPr>
          <w:p w14:paraId="63A7EE4C" w14:textId="77777777" w:rsidR="00DE0963" w:rsidRPr="00504EFB" w:rsidRDefault="00DE0963" w:rsidP="007807EC">
            <w:pPr>
              <w:rPr>
                <w:rFonts w:cs="Arial"/>
                <w:bCs/>
                <w:sz w:val="20"/>
                <w:szCs w:val="20"/>
              </w:rPr>
            </w:pPr>
            <w:r w:rsidRPr="00504EFB">
              <w:rPr>
                <w:rFonts w:cs="Arial"/>
                <w:bCs/>
                <w:sz w:val="20"/>
                <w:szCs w:val="20"/>
              </w:rPr>
              <w:t>Daily lab exercises, quizzes, exams, homework and laboratory practical exams</w:t>
            </w:r>
          </w:p>
        </w:tc>
        <w:tc>
          <w:tcPr>
            <w:tcW w:w="1980" w:type="dxa"/>
          </w:tcPr>
          <w:p w14:paraId="3C6DC7AE" w14:textId="77777777" w:rsidR="00DE0963" w:rsidRDefault="00DE0963" w:rsidP="007807EC">
            <w:pPr>
              <w:rPr>
                <w:rFonts w:cs="Arial"/>
                <w:bCs/>
                <w:sz w:val="20"/>
                <w:szCs w:val="20"/>
              </w:rPr>
            </w:pPr>
            <w:r>
              <w:rPr>
                <w:rFonts w:cs="Arial"/>
                <w:bCs/>
                <w:sz w:val="20"/>
                <w:szCs w:val="20"/>
              </w:rPr>
              <w:t>Unit 7 Lesson – April 18</w:t>
            </w:r>
          </w:p>
          <w:p w14:paraId="5A923188" w14:textId="77777777" w:rsidR="00DE0963" w:rsidRDefault="00DE0963" w:rsidP="007807EC">
            <w:pPr>
              <w:rPr>
                <w:rFonts w:cs="Arial"/>
                <w:bCs/>
                <w:sz w:val="20"/>
                <w:szCs w:val="20"/>
              </w:rPr>
            </w:pPr>
            <w:r>
              <w:rPr>
                <w:rFonts w:cs="Arial"/>
                <w:bCs/>
                <w:sz w:val="20"/>
                <w:szCs w:val="20"/>
              </w:rPr>
              <w:t>Vaginal Cytology Assignment- April 25</w:t>
            </w:r>
          </w:p>
          <w:p w14:paraId="358307A6" w14:textId="77777777" w:rsidR="00DE0963" w:rsidRDefault="00DE0963" w:rsidP="007807EC">
            <w:pPr>
              <w:rPr>
                <w:rFonts w:cs="Arial"/>
                <w:bCs/>
                <w:sz w:val="20"/>
                <w:szCs w:val="20"/>
              </w:rPr>
            </w:pPr>
            <w:r>
              <w:rPr>
                <w:rFonts w:cs="Arial"/>
                <w:bCs/>
                <w:sz w:val="20"/>
                <w:szCs w:val="20"/>
              </w:rPr>
              <w:t>IDEXX Cytology Technician Certificate- April 25</w:t>
            </w:r>
          </w:p>
          <w:p w14:paraId="7EC92B97" w14:textId="77777777" w:rsidR="00DE0963" w:rsidRPr="00504EFB" w:rsidRDefault="00DE0963" w:rsidP="007807EC">
            <w:pPr>
              <w:rPr>
                <w:rFonts w:cs="Arial"/>
                <w:bCs/>
                <w:sz w:val="20"/>
                <w:szCs w:val="20"/>
              </w:rPr>
            </w:pPr>
            <w:r>
              <w:rPr>
                <w:rFonts w:cs="Arial"/>
                <w:bCs/>
                <w:sz w:val="20"/>
                <w:szCs w:val="20"/>
              </w:rPr>
              <w:t>Unit 7 Quiz- April 27</w:t>
            </w:r>
          </w:p>
        </w:tc>
      </w:tr>
      <w:tr w:rsidR="00DE0963" w:rsidRPr="00105695" w14:paraId="30125E8D" w14:textId="77777777" w:rsidTr="007807EC">
        <w:trPr>
          <w:trHeight w:val="475"/>
        </w:trPr>
        <w:tc>
          <w:tcPr>
            <w:tcW w:w="810" w:type="dxa"/>
            <w:vMerge w:val="restart"/>
          </w:tcPr>
          <w:p w14:paraId="65B81B48" w14:textId="77777777" w:rsidR="00DE0963" w:rsidRDefault="00DE0963" w:rsidP="007807EC">
            <w:pPr>
              <w:rPr>
                <w:rFonts w:cs="Arial"/>
                <w:b/>
                <w:sz w:val="20"/>
                <w:szCs w:val="20"/>
              </w:rPr>
            </w:pPr>
            <w:r>
              <w:rPr>
                <w:rFonts w:cs="Arial"/>
                <w:b/>
                <w:sz w:val="20"/>
                <w:szCs w:val="20"/>
              </w:rPr>
              <w:t>15</w:t>
            </w:r>
          </w:p>
          <w:p w14:paraId="62FB880C" w14:textId="77777777" w:rsidR="00DE0963" w:rsidRDefault="00DE0963" w:rsidP="007807EC">
            <w:pPr>
              <w:rPr>
                <w:rFonts w:cs="Arial"/>
                <w:b/>
                <w:sz w:val="20"/>
                <w:szCs w:val="20"/>
              </w:rPr>
            </w:pPr>
          </w:p>
        </w:tc>
        <w:tc>
          <w:tcPr>
            <w:tcW w:w="1710" w:type="dxa"/>
            <w:shd w:val="clear" w:color="auto" w:fill="FFFFFF"/>
          </w:tcPr>
          <w:p w14:paraId="669F2DF7" w14:textId="77777777" w:rsidR="00DE0963" w:rsidRDefault="00DE0963" w:rsidP="007807EC">
            <w:pPr>
              <w:rPr>
                <w:rFonts w:cs="Arial"/>
                <w:b/>
                <w:sz w:val="20"/>
                <w:szCs w:val="20"/>
              </w:rPr>
            </w:pPr>
            <w:r>
              <w:rPr>
                <w:rFonts w:cs="Arial"/>
                <w:b/>
                <w:sz w:val="20"/>
                <w:szCs w:val="20"/>
              </w:rPr>
              <w:t>Comprehensive review</w:t>
            </w:r>
          </w:p>
        </w:tc>
        <w:tc>
          <w:tcPr>
            <w:tcW w:w="2430" w:type="dxa"/>
            <w:shd w:val="clear" w:color="auto" w:fill="FFFFFF"/>
          </w:tcPr>
          <w:p w14:paraId="03B3555E" w14:textId="77777777" w:rsidR="00DE0963" w:rsidRPr="00504EFB" w:rsidRDefault="00DE0963" w:rsidP="007807EC">
            <w:pPr>
              <w:rPr>
                <w:rFonts w:cs="Arial"/>
                <w:bCs/>
                <w:sz w:val="20"/>
                <w:szCs w:val="20"/>
              </w:rPr>
            </w:pPr>
            <w:r w:rsidRPr="00504EFB">
              <w:rPr>
                <w:rFonts w:cs="Arial"/>
                <w:bCs/>
                <w:sz w:val="20"/>
                <w:szCs w:val="20"/>
              </w:rPr>
              <w:t>Case-Based review</w:t>
            </w:r>
          </w:p>
        </w:tc>
        <w:tc>
          <w:tcPr>
            <w:tcW w:w="2610" w:type="dxa"/>
            <w:shd w:val="clear" w:color="auto" w:fill="FFFFFF"/>
          </w:tcPr>
          <w:p w14:paraId="11DEBB90" w14:textId="77777777" w:rsidR="00DE0963" w:rsidRPr="00504EFB" w:rsidRDefault="00DE0963" w:rsidP="007807EC">
            <w:pPr>
              <w:rPr>
                <w:rFonts w:cs="Arial"/>
                <w:bCs/>
                <w:sz w:val="20"/>
                <w:szCs w:val="20"/>
              </w:rPr>
            </w:pPr>
            <w:r w:rsidRPr="00504EFB">
              <w:rPr>
                <w:rFonts w:cs="Arial"/>
                <w:bCs/>
                <w:sz w:val="20"/>
                <w:szCs w:val="20"/>
              </w:rPr>
              <w:t>Demonstrate knowledge and proper procedures in all hematological tests up to this point</w:t>
            </w:r>
          </w:p>
        </w:tc>
        <w:tc>
          <w:tcPr>
            <w:tcW w:w="2070" w:type="dxa"/>
            <w:shd w:val="clear" w:color="auto" w:fill="FFFFFF"/>
          </w:tcPr>
          <w:p w14:paraId="28CE3092" w14:textId="77777777" w:rsidR="00DE0963" w:rsidRPr="00504EFB" w:rsidRDefault="00DE0963" w:rsidP="007807EC">
            <w:pPr>
              <w:rPr>
                <w:rFonts w:cs="Arial"/>
                <w:bCs/>
                <w:sz w:val="20"/>
                <w:szCs w:val="20"/>
              </w:rPr>
            </w:pPr>
            <w:r w:rsidRPr="00504EFB">
              <w:rPr>
                <w:rFonts w:cs="Arial"/>
                <w:bCs/>
                <w:sz w:val="20"/>
                <w:szCs w:val="20"/>
              </w:rPr>
              <w:t>Daily lab exercises, quizzes, exams, homework and laboratory practical exams</w:t>
            </w:r>
          </w:p>
        </w:tc>
        <w:tc>
          <w:tcPr>
            <w:tcW w:w="1980" w:type="dxa"/>
            <w:shd w:val="clear" w:color="auto" w:fill="FFFFFF"/>
          </w:tcPr>
          <w:p w14:paraId="092A1FCB" w14:textId="77777777" w:rsidR="00DE0963" w:rsidRPr="00504EFB" w:rsidRDefault="00DE0963" w:rsidP="007807EC">
            <w:pPr>
              <w:rPr>
                <w:rFonts w:cs="Arial"/>
                <w:bCs/>
                <w:sz w:val="20"/>
                <w:szCs w:val="20"/>
              </w:rPr>
            </w:pPr>
          </w:p>
        </w:tc>
      </w:tr>
      <w:tr w:rsidR="00DE0963" w:rsidRPr="00105695" w14:paraId="16247D8D" w14:textId="77777777" w:rsidTr="007807EC">
        <w:trPr>
          <w:trHeight w:val="475"/>
        </w:trPr>
        <w:tc>
          <w:tcPr>
            <w:tcW w:w="810" w:type="dxa"/>
            <w:vMerge/>
            <w:shd w:val="clear" w:color="auto" w:fill="FFFFFF"/>
          </w:tcPr>
          <w:p w14:paraId="4BC21CB7" w14:textId="77777777" w:rsidR="00DE0963" w:rsidRPr="00105695" w:rsidRDefault="00DE0963" w:rsidP="007807EC">
            <w:pPr>
              <w:rPr>
                <w:rFonts w:cs="Arial"/>
                <w:b/>
                <w:sz w:val="20"/>
                <w:szCs w:val="20"/>
              </w:rPr>
            </w:pPr>
          </w:p>
        </w:tc>
        <w:tc>
          <w:tcPr>
            <w:tcW w:w="1710" w:type="dxa"/>
            <w:vMerge w:val="restart"/>
            <w:shd w:val="clear" w:color="auto" w:fill="FFFFFF"/>
          </w:tcPr>
          <w:p w14:paraId="70D47BFC" w14:textId="77777777" w:rsidR="00DE0963" w:rsidRPr="00105695" w:rsidRDefault="00DE0963" w:rsidP="007807EC">
            <w:pPr>
              <w:rPr>
                <w:rFonts w:cs="Arial"/>
                <w:b/>
                <w:sz w:val="20"/>
                <w:szCs w:val="20"/>
              </w:rPr>
            </w:pPr>
            <w:r>
              <w:rPr>
                <w:rFonts w:cs="Arial"/>
                <w:b/>
                <w:sz w:val="20"/>
                <w:szCs w:val="20"/>
              </w:rPr>
              <w:t>Units 1-7</w:t>
            </w:r>
          </w:p>
        </w:tc>
        <w:tc>
          <w:tcPr>
            <w:tcW w:w="2430" w:type="dxa"/>
            <w:shd w:val="clear" w:color="auto" w:fill="FFFFFF"/>
          </w:tcPr>
          <w:p w14:paraId="22A554C8" w14:textId="77777777" w:rsidR="00DE0963" w:rsidRPr="00504EFB" w:rsidRDefault="00DE0963" w:rsidP="007807EC">
            <w:pPr>
              <w:rPr>
                <w:rFonts w:cs="Arial"/>
                <w:bCs/>
                <w:sz w:val="20"/>
                <w:szCs w:val="20"/>
              </w:rPr>
            </w:pPr>
            <w:r w:rsidRPr="00504EFB">
              <w:rPr>
                <w:rFonts w:cs="Arial"/>
                <w:bCs/>
                <w:sz w:val="20"/>
                <w:szCs w:val="20"/>
              </w:rPr>
              <w:t>Final course review</w:t>
            </w:r>
          </w:p>
          <w:p w14:paraId="3BB2353A" w14:textId="77777777" w:rsidR="00DE0963" w:rsidRPr="00504EFB" w:rsidRDefault="00DE0963" w:rsidP="007807EC">
            <w:pPr>
              <w:rPr>
                <w:rFonts w:cs="Arial"/>
                <w:bCs/>
                <w:sz w:val="20"/>
                <w:szCs w:val="20"/>
              </w:rPr>
            </w:pPr>
          </w:p>
        </w:tc>
        <w:tc>
          <w:tcPr>
            <w:tcW w:w="2610" w:type="dxa"/>
            <w:shd w:val="clear" w:color="auto" w:fill="FFFFFF"/>
          </w:tcPr>
          <w:p w14:paraId="3EB0D13B" w14:textId="77777777" w:rsidR="00DE0963" w:rsidRPr="00504EFB" w:rsidRDefault="00DE0963" w:rsidP="007807EC">
            <w:pPr>
              <w:rPr>
                <w:rFonts w:cs="Arial"/>
                <w:bCs/>
                <w:sz w:val="20"/>
                <w:szCs w:val="20"/>
              </w:rPr>
            </w:pPr>
          </w:p>
        </w:tc>
        <w:tc>
          <w:tcPr>
            <w:tcW w:w="2070" w:type="dxa"/>
            <w:shd w:val="clear" w:color="auto" w:fill="FFFFFF"/>
          </w:tcPr>
          <w:p w14:paraId="20579223" w14:textId="77777777" w:rsidR="00DE0963" w:rsidRPr="00504EFB" w:rsidRDefault="00DE0963" w:rsidP="007807EC">
            <w:pPr>
              <w:rPr>
                <w:rFonts w:cs="Arial"/>
                <w:bCs/>
                <w:sz w:val="20"/>
                <w:szCs w:val="20"/>
              </w:rPr>
            </w:pPr>
          </w:p>
        </w:tc>
        <w:tc>
          <w:tcPr>
            <w:tcW w:w="1980" w:type="dxa"/>
            <w:shd w:val="clear" w:color="auto" w:fill="FFFFFF"/>
          </w:tcPr>
          <w:p w14:paraId="5A8E0A0D" w14:textId="77777777" w:rsidR="00DE0963" w:rsidRPr="00504EFB" w:rsidRDefault="00DE0963" w:rsidP="007807EC">
            <w:pPr>
              <w:rPr>
                <w:rFonts w:cs="Arial"/>
                <w:bCs/>
                <w:sz w:val="20"/>
                <w:szCs w:val="20"/>
              </w:rPr>
            </w:pPr>
            <w:r>
              <w:rPr>
                <w:rFonts w:cs="Arial"/>
                <w:bCs/>
                <w:sz w:val="20"/>
                <w:szCs w:val="20"/>
              </w:rPr>
              <w:t>Laboratory Notebooks due April 28 or 29</w:t>
            </w:r>
            <w:r w:rsidRPr="003776AF">
              <w:rPr>
                <w:rFonts w:cs="Arial"/>
                <w:bCs/>
                <w:sz w:val="20"/>
                <w:szCs w:val="20"/>
                <w:vertAlign w:val="superscript"/>
              </w:rPr>
              <w:t>th</w:t>
            </w:r>
            <w:r>
              <w:rPr>
                <w:rFonts w:cs="Arial"/>
                <w:bCs/>
                <w:sz w:val="20"/>
                <w:szCs w:val="20"/>
              </w:rPr>
              <w:t xml:space="preserve"> </w:t>
            </w:r>
          </w:p>
        </w:tc>
      </w:tr>
      <w:tr w:rsidR="00DE0963" w:rsidRPr="00105695" w14:paraId="654AC7D6" w14:textId="77777777" w:rsidTr="007807EC">
        <w:trPr>
          <w:trHeight w:val="482"/>
        </w:trPr>
        <w:tc>
          <w:tcPr>
            <w:tcW w:w="810" w:type="dxa"/>
            <w:vMerge/>
          </w:tcPr>
          <w:p w14:paraId="10F1421F" w14:textId="77777777" w:rsidR="00DE0963" w:rsidRDefault="00DE0963" w:rsidP="007807EC">
            <w:pPr>
              <w:rPr>
                <w:rFonts w:cs="Arial"/>
                <w:b/>
                <w:sz w:val="20"/>
                <w:szCs w:val="20"/>
              </w:rPr>
            </w:pPr>
          </w:p>
        </w:tc>
        <w:tc>
          <w:tcPr>
            <w:tcW w:w="1710" w:type="dxa"/>
            <w:vMerge/>
          </w:tcPr>
          <w:p w14:paraId="12826612" w14:textId="77777777" w:rsidR="00DE0963" w:rsidRDefault="00DE0963" w:rsidP="007807EC">
            <w:pPr>
              <w:rPr>
                <w:rFonts w:cs="Arial"/>
                <w:b/>
                <w:sz w:val="20"/>
                <w:szCs w:val="20"/>
              </w:rPr>
            </w:pPr>
          </w:p>
        </w:tc>
        <w:tc>
          <w:tcPr>
            <w:tcW w:w="2430" w:type="dxa"/>
            <w:shd w:val="clear" w:color="auto" w:fill="BFBFBF"/>
          </w:tcPr>
          <w:p w14:paraId="2F928CF8" w14:textId="77777777" w:rsidR="00DE0963" w:rsidRPr="00504EFB" w:rsidRDefault="00DE0963" w:rsidP="007807EC">
            <w:pPr>
              <w:rPr>
                <w:rFonts w:cs="Arial"/>
                <w:bCs/>
                <w:sz w:val="20"/>
                <w:szCs w:val="20"/>
              </w:rPr>
            </w:pPr>
            <w:r w:rsidRPr="00504EFB">
              <w:rPr>
                <w:rFonts w:cs="Arial"/>
                <w:bCs/>
                <w:sz w:val="20"/>
                <w:szCs w:val="20"/>
              </w:rPr>
              <w:t>Final Lecture Examination</w:t>
            </w:r>
          </w:p>
        </w:tc>
        <w:tc>
          <w:tcPr>
            <w:tcW w:w="2610" w:type="dxa"/>
            <w:shd w:val="clear" w:color="auto" w:fill="BFBFBF"/>
          </w:tcPr>
          <w:p w14:paraId="2436C410" w14:textId="77777777" w:rsidR="00DE0963" w:rsidRPr="00504EFB" w:rsidRDefault="00DE0963" w:rsidP="007807EC">
            <w:pPr>
              <w:rPr>
                <w:rFonts w:cs="Arial"/>
                <w:bCs/>
                <w:sz w:val="20"/>
                <w:szCs w:val="20"/>
              </w:rPr>
            </w:pPr>
          </w:p>
        </w:tc>
        <w:tc>
          <w:tcPr>
            <w:tcW w:w="2070" w:type="dxa"/>
            <w:shd w:val="clear" w:color="auto" w:fill="BFBFBF"/>
          </w:tcPr>
          <w:p w14:paraId="640C559A" w14:textId="77777777" w:rsidR="00DE0963" w:rsidRPr="00504EFB" w:rsidRDefault="00DE0963" w:rsidP="007807EC">
            <w:pPr>
              <w:rPr>
                <w:rFonts w:cs="Arial"/>
                <w:bCs/>
                <w:sz w:val="20"/>
                <w:szCs w:val="20"/>
              </w:rPr>
            </w:pPr>
            <w:r w:rsidRPr="00504EFB">
              <w:rPr>
                <w:rFonts w:cs="Arial"/>
                <w:bCs/>
                <w:sz w:val="20"/>
                <w:szCs w:val="20"/>
              </w:rPr>
              <w:t>Final Lecture Examination</w:t>
            </w:r>
          </w:p>
        </w:tc>
        <w:tc>
          <w:tcPr>
            <w:tcW w:w="1980" w:type="dxa"/>
            <w:shd w:val="clear" w:color="auto" w:fill="BFBFBF"/>
          </w:tcPr>
          <w:p w14:paraId="483CF333" w14:textId="77777777" w:rsidR="00DE0963" w:rsidRPr="00504EFB" w:rsidRDefault="00DE0963" w:rsidP="007807EC">
            <w:pPr>
              <w:rPr>
                <w:rFonts w:cs="Arial"/>
                <w:bCs/>
                <w:sz w:val="20"/>
                <w:szCs w:val="20"/>
              </w:rPr>
            </w:pPr>
            <w:r>
              <w:rPr>
                <w:rFonts w:cs="Arial"/>
                <w:bCs/>
                <w:sz w:val="20"/>
                <w:szCs w:val="20"/>
              </w:rPr>
              <w:t>Open April 30 – May 7</w:t>
            </w:r>
          </w:p>
        </w:tc>
      </w:tr>
      <w:tr w:rsidR="00DE0963" w:rsidRPr="00105695" w14:paraId="52608B53" w14:textId="77777777" w:rsidTr="007807EC">
        <w:trPr>
          <w:trHeight w:val="482"/>
        </w:trPr>
        <w:tc>
          <w:tcPr>
            <w:tcW w:w="810" w:type="dxa"/>
            <w:shd w:val="clear" w:color="auto" w:fill="BFBFBF"/>
          </w:tcPr>
          <w:p w14:paraId="00E1548F" w14:textId="77777777" w:rsidR="00DE0963" w:rsidRDefault="00DE0963" w:rsidP="007807EC">
            <w:pPr>
              <w:rPr>
                <w:rFonts w:cs="Arial"/>
                <w:b/>
                <w:sz w:val="20"/>
                <w:szCs w:val="20"/>
              </w:rPr>
            </w:pPr>
            <w:r>
              <w:rPr>
                <w:rFonts w:cs="Arial"/>
                <w:b/>
                <w:sz w:val="20"/>
                <w:szCs w:val="20"/>
              </w:rPr>
              <w:t>16</w:t>
            </w:r>
          </w:p>
        </w:tc>
        <w:tc>
          <w:tcPr>
            <w:tcW w:w="1710" w:type="dxa"/>
            <w:shd w:val="clear" w:color="auto" w:fill="BFBFBF"/>
          </w:tcPr>
          <w:p w14:paraId="5F759012" w14:textId="77777777" w:rsidR="00DE0963" w:rsidRDefault="00DE0963" w:rsidP="007807EC">
            <w:pPr>
              <w:rPr>
                <w:rFonts w:cs="Arial"/>
                <w:b/>
                <w:sz w:val="20"/>
                <w:szCs w:val="20"/>
              </w:rPr>
            </w:pPr>
            <w:r>
              <w:rPr>
                <w:rFonts w:cs="Arial"/>
                <w:b/>
                <w:sz w:val="20"/>
                <w:szCs w:val="20"/>
              </w:rPr>
              <w:t>All units 1-7</w:t>
            </w:r>
          </w:p>
        </w:tc>
        <w:tc>
          <w:tcPr>
            <w:tcW w:w="2430" w:type="dxa"/>
            <w:shd w:val="clear" w:color="auto" w:fill="BFBFBF"/>
          </w:tcPr>
          <w:p w14:paraId="3C24DD21" w14:textId="77777777" w:rsidR="00DE0963" w:rsidRPr="00504EFB" w:rsidRDefault="00DE0963" w:rsidP="007807EC">
            <w:pPr>
              <w:rPr>
                <w:rFonts w:cs="Arial"/>
                <w:bCs/>
                <w:sz w:val="20"/>
                <w:szCs w:val="20"/>
              </w:rPr>
            </w:pPr>
            <w:r w:rsidRPr="00504EFB">
              <w:rPr>
                <w:rFonts w:cs="Arial"/>
                <w:bCs/>
                <w:sz w:val="20"/>
                <w:szCs w:val="20"/>
              </w:rPr>
              <w:t>Final Laboratory Practical Exam</w:t>
            </w:r>
          </w:p>
          <w:p w14:paraId="6D441114" w14:textId="77777777" w:rsidR="00DE0963" w:rsidRPr="00504EFB" w:rsidRDefault="00DE0963" w:rsidP="007807EC">
            <w:pPr>
              <w:rPr>
                <w:rFonts w:cs="Arial"/>
                <w:bCs/>
                <w:sz w:val="20"/>
                <w:szCs w:val="20"/>
              </w:rPr>
            </w:pPr>
            <w:r w:rsidRPr="00504EFB">
              <w:rPr>
                <w:rFonts w:cs="Arial"/>
                <w:bCs/>
                <w:sz w:val="20"/>
                <w:szCs w:val="20"/>
              </w:rPr>
              <w:t>Contingency week if class cancellations</w:t>
            </w:r>
          </w:p>
        </w:tc>
        <w:tc>
          <w:tcPr>
            <w:tcW w:w="2610" w:type="dxa"/>
            <w:shd w:val="clear" w:color="auto" w:fill="BFBFBF"/>
          </w:tcPr>
          <w:p w14:paraId="67502127" w14:textId="77777777" w:rsidR="00DE0963" w:rsidRPr="00504EFB" w:rsidRDefault="00DE0963" w:rsidP="007807EC">
            <w:pPr>
              <w:rPr>
                <w:rFonts w:cs="Arial"/>
                <w:bCs/>
                <w:sz w:val="20"/>
                <w:szCs w:val="20"/>
              </w:rPr>
            </w:pPr>
          </w:p>
        </w:tc>
        <w:tc>
          <w:tcPr>
            <w:tcW w:w="2070" w:type="dxa"/>
            <w:shd w:val="clear" w:color="auto" w:fill="BFBFBF"/>
          </w:tcPr>
          <w:p w14:paraId="0814BCCC" w14:textId="77777777" w:rsidR="00DE0963" w:rsidRPr="00504EFB" w:rsidRDefault="00DE0963" w:rsidP="007807EC">
            <w:pPr>
              <w:rPr>
                <w:rFonts w:cs="Arial"/>
                <w:bCs/>
                <w:sz w:val="20"/>
                <w:szCs w:val="20"/>
              </w:rPr>
            </w:pPr>
            <w:r w:rsidRPr="00504EFB">
              <w:rPr>
                <w:rFonts w:cs="Arial"/>
                <w:bCs/>
                <w:sz w:val="20"/>
                <w:szCs w:val="20"/>
              </w:rPr>
              <w:t>Final Practical Examination</w:t>
            </w:r>
          </w:p>
        </w:tc>
        <w:tc>
          <w:tcPr>
            <w:tcW w:w="1980" w:type="dxa"/>
            <w:shd w:val="clear" w:color="auto" w:fill="BFBFBF"/>
          </w:tcPr>
          <w:p w14:paraId="1E9B999B" w14:textId="77777777" w:rsidR="00DE0963" w:rsidRPr="00504EFB" w:rsidRDefault="00DE0963" w:rsidP="007807EC">
            <w:pPr>
              <w:rPr>
                <w:rFonts w:cs="Arial"/>
                <w:bCs/>
                <w:sz w:val="20"/>
                <w:szCs w:val="20"/>
              </w:rPr>
            </w:pPr>
            <w:r>
              <w:rPr>
                <w:rFonts w:cs="Arial"/>
                <w:bCs/>
                <w:sz w:val="20"/>
                <w:szCs w:val="20"/>
              </w:rPr>
              <w:t>May 5</w:t>
            </w:r>
            <w:r w:rsidRPr="003776AF">
              <w:rPr>
                <w:rFonts w:cs="Arial"/>
                <w:bCs/>
                <w:sz w:val="20"/>
                <w:szCs w:val="20"/>
                <w:vertAlign w:val="superscript"/>
              </w:rPr>
              <w:t>th</w:t>
            </w:r>
            <w:r>
              <w:rPr>
                <w:rFonts w:cs="Arial"/>
                <w:bCs/>
                <w:sz w:val="20"/>
                <w:szCs w:val="20"/>
              </w:rPr>
              <w:t xml:space="preserve"> or 6</w:t>
            </w:r>
            <w:r w:rsidRPr="003776AF">
              <w:rPr>
                <w:rFonts w:cs="Arial"/>
                <w:bCs/>
                <w:sz w:val="20"/>
                <w:szCs w:val="20"/>
                <w:vertAlign w:val="superscript"/>
              </w:rPr>
              <w:t>th</w:t>
            </w:r>
            <w:r>
              <w:rPr>
                <w:rFonts w:cs="Arial"/>
                <w:bCs/>
                <w:sz w:val="20"/>
                <w:szCs w:val="20"/>
              </w:rPr>
              <w:t xml:space="preserve"> </w:t>
            </w:r>
          </w:p>
        </w:tc>
      </w:tr>
      <w:bookmarkEnd w:id="2"/>
    </w:tbl>
    <w:p w14:paraId="31AE8EF4" w14:textId="77777777" w:rsidR="006462E0" w:rsidRPr="00C046A0" w:rsidRDefault="006462E0">
      <w:pPr>
        <w:pStyle w:val="BodyText"/>
        <w:ind w:left="0" w:firstLine="0"/>
        <w:rPr>
          <w:rFonts w:asciiTheme="minorHAnsi" w:hAnsiTheme="minorHAnsi" w:cstheme="minorHAnsi"/>
          <w:b w:val="0"/>
          <w:sz w:val="22"/>
          <w:szCs w:val="22"/>
        </w:rPr>
      </w:pPr>
    </w:p>
    <w:sectPr w:rsidR="006462E0" w:rsidRPr="00C046A0" w:rsidSect="00C046A0">
      <w:footerReference w:type="default" r:id="rId14"/>
      <w:pgSz w:w="12240" w:h="15840"/>
      <w:pgMar w:top="1440" w:right="1080" w:bottom="1440" w:left="1080" w:header="0" w:footer="107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AE8F4E" w14:textId="77777777" w:rsidR="00D91EA6" w:rsidRDefault="00D91EA6">
      <w:r>
        <w:separator/>
      </w:r>
    </w:p>
  </w:endnote>
  <w:endnote w:type="continuationSeparator" w:id="0">
    <w:p w14:paraId="31AE8F50" w14:textId="77777777" w:rsidR="00D91EA6" w:rsidRDefault="00D91E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E8F49" w14:textId="77777777" w:rsidR="006462E0" w:rsidRDefault="00D91EA6">
    <w:pPr>
      <w:pStyle w:val="BodyText"/>
      <w:spacing w:line="14" w:lineRule="auto"/>
      <w:ind w:left="0" w:firstLine="0"/>
      <w:rPr>
        <w:b w:val="0"/>
        <w:sz w:val="20"/>
      </w:rPr>
    </w:pPr>
    <w:r>
      <w:rPr>
        <w:noProof/>
      </w:rPr>
      <mc:AlternateContent>
        <mc:Choice Requires="wps">
          <w:drawing>
            <wp:anchor distT="0" distB="0" distL="0" distR="0" simplePos="0" relativeHeight="251660288" behindDoc="1" locked="0" layoutInCell="1" allowOverlap="1" wp14:anchorId="31AE8F4A" wp14:editId="31AE8F4B">
              <wp:simplePos x="0" y="0"/>
              <wp:positionH relativeFrom="page">
                <wp:posOffset>6743700</wp:posOffset>
              </wp:positionH>
              <wp:positionV relativeFrom="page">
                <wp:posOffset>9239334</wp:posOffset>
              </wp:positionV>
              <wp:extent cx="165100"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14:paraId="31AE8F4C" w14:textId="77777777" w:rsidR="006462E0" w:rsidRDefault="00D91EA6">
                          <w:pPr>
                            <w:spacing w:before="10"/>
                            <w:ind w:left="60"/>
                            <w:rPr>
                              <w:rFonts w:ascii="Times New Roman"/>
                              <w:sz w:val="24"/>
                            </w:rPr>
                          </w:pPr>
                          <w:r>
                            <w:rPr>
                              <w:rFonts w:ascii="Times New Roman"/>
                              <w:spacing w:val="-10"/>
                              <w:sz w:val="24"/>
                            </w:rPr>
                            <w:fldChar w:fldCharType="begin"/>
                          </w:r>
                          <w:r>
                            <w:rPr>
                              <w:rFonts w:ascii="Times New Roman"/>
                              <w:spacing w:val="-10"/>
                              <w:sz w:val="24"/>
                            </w:rPr>
                            <w:instrText xml:space="preserve"> PAGE </w:instrText>
                          </w:r>
                          <w:r>
                            <w:rPr>
                              <w:rFonts w:ascii="Times New Roman"/>
                              <w:spacing w:val="-10"/>
                              <w:sz w:val="24"/>
                            </w:rPr>
                            <w:fldChar w:fldCharType="separate"/>
                          </w:r>
                          <w:r>
                            <w:rPr>
                              <w:rFonts w:ascii="Times New Roman"/>
                              <w:spacing w:val="-10"/>
                              <w:sz w:val="24"/>
                            </w:rPr>
                            <w:t>1</w:t>
                          </w:r>
                          <w:r>
                            <w:rPr>
                              <w:rFonts w:ascii="Times New Roman"/>
                              <w:spacing w:val="-10"/>
                              <w:sz w:val="24"/>
                            </w:rPr>
                            <w:fldChar w:fldCharType="end"/>
                          </w:r>
                        </w:p>
                      </w:txbxContent>
                    </wps:txbx>
                    <wps:bodyPr wrap="square" lIns="0" tIns="0" rIns="0" bIns="0" rtlCol="0">
                      <a:noAutofit/>
                    </wps:bodyPr>
                  </wps:wsp>
                </a:graphicData>
              </a:graphic>
            </wp:anchor>
          </w:drawing>
        </mc:Choice>
        <mc:Fallback>
          <w:pict>
            <v:shapetype w14:anchorId="31AE8F4A" id="_x0000_t202" coordsize="21600,21600" o:spt="202" path="m,l,21600r21600,l21600,xe">
              <v:stroke joinstyle="miter"/>
              <v:path gradientshapeok="t" o:connecttype="rect"/>
            </v:shapetype>
            <v:shape id="Textbox 1" o:spid="_x0000_s1026" type="#_x0000_t202" style="position:absolute;margin-left:531pt;margin-top:727.5pt;width:13pt;height:15.3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" filled="f" stroked="f">
              <v:textbox inset="0,0,0,0">
                <w:txbxContent>
                  <w:p w14:paraId="31AE8F4C" w14:textId="77777777" w:rsidR="006462E0" w:rsidRDefault="00D91EA6">
                    <w:pPr>
                      <w:spacing w:before="10"/>
                      <w:ind w:left="60"/>
                      <w:rPr>
                        <w:rFonts w:ascii="Times New Roman"/>
                        <w:sz w:val="24"/>
                      </w:rPr>
                    </w:pPr>
                    <w:r>
                      <w:rPr>
                        <w:rFonts w:ascii="Times New Roman"/>
                        <w:spacing w:val="-10"/>
                        <w:sz w:val="24"/>
                      </w:rPr>
                      <w:fldChar w:fldCharType="begin"/>
                    </w:r>
                    <w:r>
                      <w:rPr>
                        <w:rFonts w:ascii="Times New Roman"/>
                        <w:spacing w:val="-10"/>
                        <w:sz w:val="24"/>
                      </w:rPr>
                      <w:instrText xml:space="preserve"> PAGE </w:instrText>
                    </w:r>
                    <w:r>
                      <w:rPr>
                        <w:rFonts w:ascii="Times New Roman"/>
                        <w:spacing w:val="-10"/>
                        <w:sz w:val="24"/>
                      </w:rPr>
                      <w:fldChar w:fldCharType="separate"/>
                    </w:r>
                    <w:r>
                      <w:rPr>
                        <w:rFonts w:ascii="Times New Roman"/>
                        <w:spacing w:val="-10"/>
                        <w:sz w:val="24"/>
                      </w:rPr>
                      <w:t>1</w:t>
                    </w:r>
                    <w:r>
                      <w:rPr>
                        <w:rFonts w:ascii="Times New Roman"/>
                        <w:spacing w:val="-10"/>
                        <w:sz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AE8F4A" w14:textId="77777777" w:rsidR="00D91EA6" w:rsidRDefault="00D91EA6">
      <w:r>
        <w:separator/>
      </w:r>
    </w:p>
  </w:footnote>
  <w:footnote w:type="continuationSeparator" w:id="0">
    <w:p w14:paraId="31AE8F4C" w14:textId="77777777" w:rsidR="00D91EA6" w:rsidRDefault="00D91EA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926CE7"/>
    <w:multiLevelType w:val="hybridMultilevel"/>
    <w:tmpl w:val="59B8435A"/>
    <w:lvl w:ilvl="0" w:tplc="383CD8CE">
      <w:numFmt w:val="bullet"/>
      <w:lvlText w:val="-"/>
      <w:lvlJc w:val="left"/>
      <w:pPr>
        <w:ind w:left="349" w:hanging="130"/>
      </w:pPr>
      <w:rPr>
        <w:rFonts w:ascii="Calibri" w:eastAsia="Calibri" w:hAnsi="Calibri" w:cs="Calibri" w:hint="default"/>
        <w:b/>
        <w:bCs/>
        <w:i w:val="0"/>
        <w:iCs w:val="0"/>
        <w:spacing w:val="0"/>
        <w:w w:val="100"/>
        <w:sz w:val="24"/>
        <w:szCs w:val="24"/>
        <w:lang w:val="en-US" w:eastAsia="en-US" w:bidi="ar-SA"/>
      </w:rPr>
    </w:lvl>
    <w:lvl w:ilvl="1" w:tplc="0EB6A50E">
      <w:numFmt w:val="bullet"/>
      <w:lvlText w:val="•"/>
      <w:lvlJc w:val="left"/>
      <w:pPr>
        <w:ind w:left="1286" w:hanging="130"/>
      </w:pPr>
      <w:rPr>
        <w:rFonts w:hint="default"/>
        <w:lang w:val="en-US" w:eastAsia="en-US" w:bidi="ar-SA"/>
      </w:rPr>
    </w:lvl>
    <w:lvl w:ilvl="2" w:tplc="B78AD662">
      <w:numFmt w:val="bullet"/>
      <w:lvlText w:val="•"/>
      <w:lvlJc w:val="left"/>
      <w:pPr>
        <w:ind w:left="2232" w:hanging="130"/>
      </w:pPr>
      <w:rPr>
        <w:rFonts w:hint="default"/>
        <w:lang w:val="en-US" w:eastAsia="en-US" w:bidi="ar-SA"/>
      </w:rPr>
    </w:lvl>
    <w:lvl w:ilvl="3" w:tplc="18DAC53E">
      <w:numFmt w:val="bullet"/>
      <w:lvlText w:val="•"/>
      <w:lvlJc w:val="left"/>
      <w:pPr>
        <w:ind w:left="3178" w:hanging="130"/>
      </w:pPr>
      <w:rPr>
        <w:rFonts w:hint="default"/>
        <w:lang w:val="en-US" w:eastAsia="en-US" w:bidi="ar-SA"/>
      </w:rPr>
    </w:lvl>
    <w:lvl w:ilvl="4" w:tplc="93FE1D1C">
      <w:numFmt w:val="bullet"/>
      <w:lvlText w:val="•"/>
      <w:lvlJc w:val="left"/>
      <w:pPr>
        <w:ind w:left="4124" w:hanging="130"/>
      </w:pPr>
      <w:rPr>
        <w:rFonts w:hint="default"/>
        <w:lang w:val="en-US" w:eastAsia="en-US" w:bidi="ar-SA"/>
      </w:rPr>
    </w:lvl>
    <w:lvl w:ilvl="5" w:tplc="1ABC0D90">
      <w:numFmt w:val="bullet"/>
      <w:lvlText w:val="•"/>
      <w:lvlJc w:val="left"/>
      <w:pPr>
        <w:ind w:left="5070" w:hanging="130"/>
      </w:pPr>
      <w:rPr>
        <w:rFonts w:hint="default"/>
        <w:lang w:val="en-US" w:eastAsia="en-US" w:bidi="ar-SA"/>
      </w:rPr>
    </w:lvl>
    <w:lvl w:ilvl="6" w:tplc="9DDC7CD8">
      <w:numFmt w:val="bullet"/>
      <w:lvlText w:val="•"/>
      <w:lvlJc w:val="left"/>
      <w:pPr>
        <w:ind w:left="6016" w:hanging="130"/>
      </w:pPr>
      <w:rPr>
        <w:rFonts w:hint="default"/>
        <w:lang w:val="en-US" w:eastAsia="en-US" w:bidi="ar-SA"/>
      </w:rPr>
    </w:lvl>
    <w:lvl w:ilvl="7" w:tplc="FA8EA57C">
      <w:numFmt w:val="bullet"/>
      <w:lvlText w:val="•"/>
      <w:lvlJc w:val="left"/>
      <w:pPr>
        <w:ind w:left="6962" w:hanging="130"/>
      </w:pPr>
      <w:rPr>
        <w:rFonts w:hint="default"/>
        <w:lang w:val="en-US" w:eastAsia="en-US" w:bidi="ar-SA"/>
      </w:rPr>
    </w:lvl>
    <w:lvl w:ilvl="8" w:tplc="0C38178A">
      <w:numFmt w:val="bullet"/>
      <w:lvlText w:val="•"/>
      <w:lvlJc w:val="left"/>
      <w:pPr>
        <w:ind w:left="7908" w:hanging="130"/>
      </w:pPr>
      <w:rPr>
        <w:rFonts w:hint="default"/>
        <w:lang w:val="en-US" w:eastAsia="en-US" w:bidi="ar-SA"/>
      </w:rPr>
    </w:lvl>
  </w:abstractNum>
  <w:abstractNum w:abstractNumId="1" w15:restartNumberingAfterBreak="0">
    <w:nsid w:val="187569A0"/>
    <w:multiLevelType w:val="hybridMultilevel"/>
    <w:tmpl w:val="90A0DE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070C32"/>
    <w:multiLevelType w:val="hybridMultilevel"/>
    <w:tmpl w:val="EB9694B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4F81408E"/>
    <w:multiLevelType w:val="hybridMultilevel"/>
    <w:tmpl w:val="A4A6FF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4FF47CA3"/>
    <w:multiLevelType w:val="hybridMultilevel"/>
    <w:tmpl w:val="20F48FE6"/>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5" w15:restartNumberingAfterBreak="0">
    <w:nsid w:val="6D3275FA"/>
    <w:multiLevelType w:val="hybridMultilevel"/>
    <w:tmpl w:val="B40EFBB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78390300"/>
    <w:multiLevelType w:val="hybridMultilevel"/>
    <w:tmpl w:val="B2CE32CE"/>
    <w:lvl w:ilvl="0" w:tplc="9676D886">
      <w:start w:val="1"/>
      <w:numFmt w:val="decimal"/>
      <w:lvlText w:val="%1."/>
      <w:lvlJc w:val="left"/>
      <w:pPr>
        <w:tabs>
          <w:tab w:val="num" w:pos="720"/>
        </w:tabs>
        <w:ind w:left="720" w:hanging="360"/>
      </w:pPr>
      <w:rPr>
        <w:rFonts w:cs="Times New Roman"/>
        <w:b w:val="0"/>
        <w:i w:val="0"/>
        <w:strike w:val="0"/>
        <w:dstrike w:val="0"/>
        <w:u w:val="none"/>
        <w:effect w:val="none"/>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num w:numId="1" w16cid:durableId="112598572">
    <w:abstractNumId w:val="0"/>
  </w:num>
  <w:num w:numId="2" w16cid:durableId="3088202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39637667">
    <w:abstractNumId w:val="3"/>
  </w:num>
  <w:num w:numId="4" w16cid:durableId="1981961284">
    <w:abstractNumId w:val="1"/>
  </w:num>
  <w:num w:numId="5" w16cid:durableId="146677525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3692563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8731292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ocumentProtection w:edit="readOnly" w:enforcement="1" w:cryptProviderType="rsaAES" w:cryptAlgorithmClass="hash" w:cryptAlgorithmType="typeAny" w:cryptAlgorithmSid="14" w:cryptSpinCount="100000" w:hash="59hEgDwrv2HbZZSU5lmAPoHOi+/mgMOLBUur+fZuocb8xYhXDJ3sxlZRxKE/xKh042e+boLOBtG5feUvCUpupw==" w:salt="uzUHXC4mtGyWwcnfQRIhtQ=="/>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6462E0"/>
    <w:rsid w:val="000E0C2F"/>
    <w:rsid w:val="00104EE2"/>
    <w:rsid w:val="00233C0A"/>
    <w:rsid w:val="0032791C"/>
    <w:rsid w:val="003C6959"/>
    <w:rsid w:val="005367DF"/>
    <w:rsid w:val="006462E0"/>
    <w:rsid w:val="0067368A"/>
    <w:rsid w:val="006A56D2"/>
    <w:rsid w:val="006D1588"/>
    <w:rsid w:val="007778B7"/>
    <w:rsid w:val="00865B05"/>
    <w:rsid w:val="009826D0"/>
    <w:rsid w:val="009D3B85"/>
    <w:rsid w:val="00A3608A"/>
    <w:rsid w:val="00A86695"/>
    <w:rsid w:val="00C046A0"/>
    <w:rsid w:val="00D457F1"/>
    <w:rsid w:val="00D91EA6"/>
    <w:rsid w:val="00DE0963"/>
    <w:rsid w:val="00F770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AE8E38"/>
  <w15:docId w15:val="{F64D473E-7DA4-41B0-BBE4-CEB98040E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348" w:hanging="128"/>
    </w:pPr>
    <w:rPr>
      <w:b/>
      <w:bCs/>
      <w:sz w:val="24"/>
      <w:szCs w:val="24"/>
    </w:rPr>
  </w:style>
  <w:style w:type="paragraph" w:styleId="Title">
    <w:name w:val="Title"/>
    <w:basedOn w:val="Normal"/>
    <w:uiPriority w:val="10"/>
    <w:qFormat/>
    <w:pPr>
      <w:ind w:left="4316" w:hanging="44"/>
    </w:pPr>
    <w:rPr>
      <w:b/>
      <w:bCs/>
      <w:sz w:val="28"/>
      <w:szCs w:val="28"/>
    </w:rPr>
  </w:style>
  <w:style w:type="paragraph" w:styleId="ListParagraph">
    <w:name w:val="List Paragraph"/>
    <w:basedOn w:val="Normal"/>
    <w:uiPriority w:val="1"/>
    <w:qFormat/>
    <w:pPr>
      <w:ind w:left="348" w:hanging="128"/>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233C0A"/>
    <w:rPr>
      <w:color w:val="0000FF" w:themeColor="hyperlink"/>
      <w:u w:val="single"/>
    </w:rPr>
  </w:style>
  <w:style w:type="character" w:styleId="UnresolvedMention">
    <w:name w:val="Unresolved Mention"/>
    <w:basedOn w:val="DefaultParagraphFont"/>
    <w:uiPriority w:val="99"/>
    <w:semiHidden/>
    <w:unhideWhenUsed/>
    <w:rsid w:val="00DE0963"/>
    <w:rPr>
      <w:color w:val="605E5C"/>
      <w:shd w:val="clear" w:color="auto" w:fill="E1DFDD"/>
    </w:rPr>
  </w:style>
  <w:style w:type="paragraph" w:styleId="NormalWeb">
    <w:name w:val="Normal (Web)"/>
    <w:basedOn w:val="Normal"/>
    <w:uiPriority w:val="99"/>
    <w:unhideWhenUsed/>
    <w:rsid w:val="00DE0963"/>
    <w:pPr>
      <w:widowControl/>
      <w:autoSpaceDE/>
      <w:autoSpaceDN/>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36810">
      <w:bodyDiv w:val="1"/>
      <w:marLeft w:val="0"/>
      <w:marRight w:val="0"/>
      <w:marTop w:val="0"/>
      <w:marBottom w:val="0"/>
      <w:divBdr>
        <w:top w:val="none" w:sz="0" w:space="0" w:color="auto"/>
        <w:left w:val="none" w:sz="0" w:space="0" w:color="auto"/>
        <w:bottom w:val="none" w:sz="0" w:space="0" w:color="auto"/>
        <w:right w:val="none" w:sz="0" w:space="0" w:color="auto"/>
      </w:divBdr>
    </w:div>
    <w:div w:id="35283212">
      <w:bodyDiv w:val="1"/>
      <w:marLeft w:val="0"/>
      <w:marRight w:val="0"/>
      <w:marTop w:val="0"/>
      <w:marBottom w:val="0"/>
      <w:divBdr>
        <w:top w:val="none" w:sz="0" w:space="0" w:color="auto"/>
        <w:left w:val="none" w:sz="0" w:space="0" w:color="auto"/>
        <w:bottom w:val="none" w:sz="0" w:space="0" w:color="auto"/>
        <w:right w:val="none" w:sz="0" w:space="0" w:color="auto"/>
      </w:divBdr>
    </w:div>
    <w:div w:id="198132295">
      <w:bodyDiv w:val="1"/>
      <w:marLeft w:val="0"/>
      <w:marRight w:val="0"/>
      <w:marTop w:val="0"/>
      <w:marBottom w:val="0"/>
      <w:divBdr>
        <w:top w:val="none" w:sz="0" w:space="0" w:color="auto"/>
        <w:left w:val="none" w:sz="0" w:space="0" w:color="auto"/>
        <w:bottom w:val="none" w:sz="0" w:space="0" w:color="auto"/>
        <w:right w:val="none" w:sz="0" w:space="0" w:color="auto"/>
      </w:divBdr>
    </w:div>
    <w:div w:id="202593727">
      <w:bodyDiv w:val="1"/>
      <w:marLeft w:val="0"/>
      <w:marRight w:val="0"/>
      <w:marTop w:val="0"/>
      <w:marBottom w:val="0"/>
      <w:divBdr>
        <w:top w:val="none" w:sz="0" w:space="0" w:color="auto"/>
        <w:left w:val="none" w:sz="0" w:space="0" w:color="auto"/>
        <w:bottom w:val="none" w:sz="0" w:space="0" w:color="auto"/>
        <w:right w:val="none" w:sz="0" w:space="0" w:color="auto"/>
      </w:divBdr>
    </w:div>
    <w:div w:id="213778734">
      <w:bodyDiv w:val="1"/>
      <w:marLeft w:val="0"/>
      <w:marRight w:val="0"/>
      <w:marTop w:val="0"/>
      <w:marBottom w:val="0"/>
      <w:divBdr>
        <w:top w:val="none" w:sz="0" w:space="0" w:color="auto"/>
        <w:left w:val="none" w:sz="0" w:space="0" w:color="auto"/>
        <w:bottom w:val="none" w:sz="0" w:space="0" w:color="auto"/>
        <w:right w:val="none" w:sz="0" w:space="0" w:color="auto"/>
      </w:divBdr>
    </w:div>
    <w:div w:id="272829117">
      <w:bodyDiv w:val="1"/>
      <w:marLeft w:val="0"/>
      <w:marRight w:val="0"/>
      <w:marTop w:val="0"/>
      <w:marBottom w:val="0"/>
      <w:divBdr>
        <w:top w:val="none" w:sz="0" w:space="0" w:color="auto"/>
        <w:left w:val="none" w:sz="0" w:space="0" w:color="auto"/>
        <w:bottom w:val="none" w:sz="0" w:space="0" w:color="auto"/>
        <w:right w:val="none" w:sz="0" w:space="0" w:color="auto"/>
      </w:divBdr>
    </w:div>
    <w:div w:id="308747364">
      <w:bodyDiv w:val="1"/>
      <w:marLeft w:val="0"/>
      <w:marRight w:val="0"/>
      <w:marTop w:val="0"/>
      <w:marBottom w:val="0"/>
      <w:divBdr>
        <w:top w:val="none" w:sz="0" w:space="0" w:color="auto"/>
        <w:left w:val="none" w:sz="0" w:space="0" w:color="auto"/>
        <w:bottom w:val="none" w:sz="0" w:space="0" w:color="auto"/>
        <w:right w:val="none" w:sz="0" w:space="0" w:color="auto"/>
      </w:divBdr>
    </w:div>
    <w:div w:id="495728706">
      <w:bodyDiv w:val="1"/>
      <w:marLeft w:val="0"/>
      <w:marRight w:val="0"/>
      <w:marTop w:val="0"/>
      <w:marBottom w:val="0"/>
      <w:divBdr>
        <w:top w:val="none" w:sz="0" w:space="0" w:color="auto"/>
        <w:left w:val="none" w:sz="0" w:space="0" w:color="auto"/>
        <w:bottom w:val="none" w:sz="0" w:space="0" w:color="auto"/>
        <w:right w:val="none" w:sz="0" w:space="0" w:color="auto"/>
      </w:divBdr>
    </w:div>
    <w:div w:id="501357194">
      <w:bodyDiv w:val="1"/>
      <w:marLeft w:val="0"/>
      <w:marRight w:val="0"/>
      <w:marTop w:val="0"/>
      <w:marBottom w:val="0"/>
      <w:divBdr>
        <w:top w:val="none" w:sz="0" w:space="0" w:color="auto"/>
        <w:left w:val="none" w:sz="0" w:space="0" w:color="auto"/>
        <w:bottom w:val="none" w:sz="0" w:space="0" w:color="auto"/>
        <w:right w:val="none" w:sz="0" w:space="0" w:color="auto"/>
      </w:divBdr>
    </w:div>
    <w:div w:id="528185463">
      <w:bodyDiv w:val="1"/>
      <w:marLeft w:val="0"/>
      <w:marRight w:val="0"/>
      <w:marTop w:val="0"/>
      <w:marBottom w:val="0"/>
      <w:divBdr>
        <w:top w:val="none" w:sz="0" w:space="0" w:color="auto"/>
        <w:left w:val="none" w:sz="0" w:space="0" w:color="auto"/>
        <w:bottom w:val="none" w:sz="0" w:space="0" w:color="auto"/>
        <w:right w:val="none" w:sz="0" w:space="0" w:color="auto"/>
      </w:divBdr>
    </w:div>
    <w:div w:id="572281440">
      <w:bodyDiv w:val="1"/>
      <w:marLeft w:val="0"/>
      <w:marRight w:val="0"/>
      <w:marTop w:val="0"/>
      <w:marBottom w:val="0"/>
      <w:divBdr>
        <w:top w:val="none" w:sz="0" w:space="0" w:color="auto"/>
        <w:left w:val="none" w:sz="0" w:space="0" w:color="auto"/>
        <w:bottom w:val="none" w:sz="0" w:space="0" w:color="auto"/>
        <w:right w:val="none" w:sz="0" w:space="0" w:color="auto"/>
      </w:divBdr>
    </w:div>
    <w:div w:id="714503962">
      <w:bodyDiv w:val="1"/>
      <w:marLeft w:val="0"/>
      <w:marRight w:val="0"/>
      <w:marTop w:val="0"/>
      <w:marBottom w:val="0"/>
      <w:divBdr>
        <w:top w:val="none" w:sz="0" w:space="0" w:color="auto"/>
        <w:left w:val="none" w:sz="0" w:space="0" w:color="auto"/>
        <w:bottom w:val="none" w:sz="0" w:space="0" w:color="auto"/>
        <w:right w:val="none" w:sz="0" w:space="0" w:color="auto"/>
      </w:divBdr>
    </w:div>
    <w:div w:id="876938390">
      <w:bodyDiv w:val="1"/>
      <w:marLeft w:val="0"/>
      <w:marRight w:val="0"/>
      <w:marTop w:val="0"/>
      <w:marBottom w:val="0"/>
      <w:divBdr>
        <w:top w:val="none" w:sz="0" w:space="0" w:color="auto"/>
        <w:left w:val="none" w:sz="0" w:space="0" w:color="auto"/>
        <w:bottom w:val="none" w:sz="0" w:space="0" w:color="auto"/>
        <w:right w:val="none" w:sz="0" w:space="0" w:color="auto"/>
      </w:divBdr>
    </w:div>
    <w:div w:id="1042704542">
      <w:bodyDiv w:val="1"/>
      <w:marLeft w:val="0"/>
      <w:marRight w:val="0"/>
      <w:marTop w:val="0"/>
      <w:marBottom w:val="0"/>
      <w:divBdr>
        <w:top w:val="none" w:sz="0" w:space="0" w:color="auto"/>
        <w:left w:val="none" w:sz="0" w:space="0" w:color="auto"/>
        <w:bottom w:val="none" w:sz="0" w:space="0" w:color="auto"/>
        <w:right w:val="none" w:sz="0" w:space="0" w:color="auto"/>
      </w:divBdr>
    </w:div>
    <w:div w:id="1249970540">
      <w:bodyDiv w:val="1"/>
      <w:marLeft w:val="0"/>
      <w:marRight w:val="0"/>
      <w:marTop w:val="0"/>
      <w:marBottom w:val="0"/>
      <w:divBdr>
        <w:top w:val="none" w:sz="0" w:space="0" w:color="auto"/>
        <w:left w:val="none" w:sz="0" w:space="0" w:color="auto"/>
        <w:bottom w:val="none" w:sz="0" w:space="0" w:color="auto"/>
        <w:right w:val="none" w:sz="0" w:space="0" w:color="auto"/>
      </w:divBdr>
    </w:div>
    <w:div w:id="1425960145">
      <w:bodyDiv w:val="1"/>
      <w:marLeft w:val="0"/>
      <w:marRight w:val="0"/>
      <w:marTop w:val="0"/>
      <w:marBottom w:val="0"/>
      <w:divBdr>
        <w:top w:val="none" w:sz="0" w:space="0" w:color="auto"/>
        <w:left w:val="none" w:sz="0" w:space="0" w:color="auto"/>
        <w:bottom w:val="none" w:sz="0" w:space="0" w:color="auto"/>
        <w:right w:val="none" w:sz="0" w:space="0" w:color="auto"/>
      </w:divBdr>
    </w:div>
    <w:div w:id="1438141305">
      <w:bodyDiv w:val="1"/>
      <w:marLeft w:val="0"/>
      <w:marRight w:val="0"/>
      <w:marTop w:val="0"/>
      <w:marBottom w:val="0"/>
      <w:divBdr>
        <w:top w:val="none" w:sz="0" w:space="0" w:color="auto"/>
        <w:left w:val="none" w:sz="0" w:space="0" w:color="auto"/>
        <w:bottom w:val="none" w:sz="0" w:space="0" w:color="auto"/>
        <w:right w:val="none" w:sz="0" w:space="0" w:color="auto"/>
      </w:divBdr>
    </w:div>
    <w:div w:id="1544633301">
      <w:bodyDiv w:val="1"/>
      <w:marLeft w:val="0"/>
      <w:marRight w:val="0"/>
      <w:marTop w:val="0"/>
      <w:marBottom w:val="0"/>
      <w:divBdr>
        <w:top w:val="none" w:sz="0" w:space="0" w:color="auto"/>
        <w:left w:val="none" w:sz="0" w:space="0" w:color="auto"/>
        <w:bottom w:val="none" w:sz="0" w:space="0" w:color="auto"/>
        <w:right w:val="none" w:sz="0" w:space="0" w:color="auto"/>
      </w:divBdr>
    </w:div>
    <w:div w:id="1569613672">
      <w:bodyDiv w:val="1"/>
      <w:marLeft w:val="0"/>
      <w:marRight w:val="0"/>
      <w:marTop w:val="0"/>
      <w:marBottom w:val="0"/>
      <w:divBdr>
        <w:top w:val="none" w:sz="0" w:space="0" w:color="auto"/>
        <w:left w:val="none" w:sz="0" w:space="0" w:color="auto"/>
        <w:bottom w:val="none" w:sz="0" w:space="0" w:color="auto"/>
        <w:right w:val="none" w:sz="0" w:space="0" w:color="auto"/>
      </w:divBdr>
    </w:div>
    <w:div w:id="18981981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cscc.edu/syllabus"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cscc.edu"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eClinPath.com"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D6BC5D8-E766-4492-85A7-93CD622768F6}">
  <ds:schemaRefs>
    <ds:schemaRef ds:uri="http://www.w3.org/XML/1998/namespace"/>
    <ds:schemaRef ds:uri="http://purl.org/dc/terms/"/>
    <ds:schemaRef ds:uri="http://schemas.microsoft.com/office/2006/documentManagement/types"/>
    <ds:schemaRef ds:uri="753f7d62-b103-413b-9891-251da033e05b"/>
    <ds:schemaRef ds:uri="http://schemas.microsoft.com/office/2006/metadata/properties"/>
    <ds:schemaRef ds:uri="http://schemas.openxmlformats.org/package/2006/metadata/core-properties"/>
    <ds:schemaRef ds:uri="http://purl.org/dc/dcmitype/"/>
    <ds:schemaRef ds:uri="http://purl.org/dc/elements/1.1/"/>
    <ds:schemaRef ds:uri="http://schemas.microsoft.com/office/infopath/2007/PartnerControls"/>
  </ds:schemaRefs>
</ds:datastoreItem>
</file>

<file path=customXml/itemProps2.xml><?xml version="1.0" encoding="utf-8"?>
<ds:datastoreItem xmlns:ds="http://schemas.openxmlformats.org/officeDocument/2006/customXml" ds:itemID="{55E976E0-4162-4C09-A1E7-FF8E809FCE20}">
  <ds:schemaRefs>
    <ds:schemaRef ds:uri="http://schemas.microsoft.com/sharepoint/v3/contenttype/forms"/>
  </ds:schemaRefs>
</ds:datastoreItem>
</file>

<file path=customXml/itemProps3.xml><?xml version="1.0" encoding="utf-8"?>
<ds:datastoreItem xmlns:ds="http://schemas.openxmlformats.org/officeDocument/2006/customXml" ds:itemID="{84665216-62A2-4584-978C-80088B1F77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d95264-756b-4f1d-9794-2530ed5efe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2754</Words>
  <Characters>16255</Characters>
  <Application>Microsoft Office Word</Application>
  <DocSecurity>8</DocSecurity>
  <Lines>524</Lines>
  <Paragraphs>327</Paragraphs>
  <ScaleCrop>false</ScaleCrop>
  <HeadingPairs>
    <vt:vector size="2" baseType="variant">
      <vt:variant>
        <vt:lpstr>Title</vt:lpstr>
      </vt:variant>
      <vt:variant>
        <vt:i4>1</vt:i4>
      </vt:variant>
    </vt:vector>
  </HeadingPairs>
  <TitlesOfParts>
    <vt:vector size="1" baseType="lpstr">
      <vt:lpstr>Columbus State Community College</vt:lpstr>
    </vt:vector>
  </TitlesOfParts>
  <Company>Columbus State Community College</Company>
  <LinksUpToDate>false</LinksUpToDate>
  <CharactersWithSpaces>18682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Columbus State Community College</dc:title>
  <dc:creator>CSCC</dc:creator>
  <cp:lastModifiedBy>Jeff Akers</cp:lastModifiedBy>
  <cp:revision>3</cp:revision>
  <dcterms:created xsi:type="dcterms:W3CDTF">2025-07-07T15:12:00Z</dcterms:created>
  <dcterms:modified xsi:type="dcterms:W3CDTF">2026-03-29T17:28:00Z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2019-10-25T00:00:00Z</vt:filetime>
  </property>
  <property fmtid="{D5CDD505-2E9C-101B-9397-08002B2CF9AE}" pid="3" name="Creator">
    <vt:lpwstr>Acrobat PDFMaker 17 for Word</vt:lpwstr>
  </property>
  <property fmtid="{D5CDD505-2E9C-101B-9397-08002B2CF9AE}" pid="4" name="LastSaved">
    <vt:filetime>2025-04-14T00:00:00Z</vt:filetime>
  </property>
  <property fmtid="{D5CDD505-2E9C-101B-9397-08002B2CF9AE}" pid="5" name="Producer">
    <vt:lpwstr>Adobe PDF Library 15.0</vt:lpwstr>
  </property>
  <property fmtid="{D5CDD505-2E9C-101B-9397-08002B2CF9AE}" pid="6" name="SourceModified">
    <vt:lpwstr>D:20190701165022</vt:lpwstr>
  </property>
  <property fmtid="{D5CDD505-2E9C-101B-9397-08002B2CF9AE}" pid="7" name="ContentTypeId">
    <vt:lpwstr>0x010100FC428F8516A6A144A440BBF125BAC42B</vt:lpwstr>
  </property>
</Properties>
</file>