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DA8A" w14:textId="3E51BE39" w:rsidR="00C51265" w:rsidRPr="00C67A96" w:rsidRDefault="00C51265" w:rsidP="0065408D">
      <w:pPr>
        <w:spacing w:line="240" w:lineRule="auto"/>
        <w:jc w:val="center"/>
        <w:rPr>
          <w:rFonts w:ascii="Times New Roman" w:hAnsi="Times New Roman"/>
          <w:b/>
          <w:sz w:val="28"/>
          <w:szCs w:val="28"/>
        </w:rPr>
      </w:pPr>
      <w:r w:rsidRPr="00C67A96">
        <w:rPr>
          <w:rFonts w:ascii="Times New Roman" w:hAnsi="Times New Roman"/>
          <w:b/>
          <w:sz w:val="28"/>
          <w:szCs w:val="28"/>
        </w:rPr>
        <w:t>Columbus State Community College</w:t>
      </w:r>
    </w:p>
    <w:p w14:paraId="5C8BB15B" w14:textId="7BD48A49" w:rsidR="00C51265" w:rsidRPr="00C67A96" w:rsidRDefault="00C51265" w:rsidP="0065408D">
      <w:pPr>
        <w:spacing w:line="240" w:lineRule="auto"/>
        <w:jc w:val="center"/>
        <w:rPr>
          <w:rFonts w:ascii="Times New Roman" w:hAnsi="Times New Roman"/>
          <w:b/>
          <w:sz w:val="28"/>
          <w:szCs w:val="28"/>
        </w:rPr>
      </w:pPr>
      <w:r w:rsidRPr="00C67A96">
        <w:rPr>
          <w:rFonts w:ascii="Times New Roman" w:hAnsi="Times New Roman"/>
          <w:b/>
          <w:sz w:val="28"/>
          <w:szCs w:val="28"/>
        </w:rPr>
        <w:t>Mathematics</w:t>
      </w:r>
      <w:r w:rsidR="00501DC0" w:rsidRPr="00C67A96">
        <w:rPr>
          <w:rFonts w:ascii="Times New Roman" w:hAnsi="Times New Roman"/>
          <w:sz w:val="28"/>
          <w:szCs w:val="28"/>
        </w:rPr>
        <w:fldChar w:fldCharType="begin"/>
      </w:r>
      <w:r w:rsidR="002E23EB" w:rsidRPr="00C67A96">
        <w:rPr>
          <w:rFonts w:ascii="Times New Roman" w:hAnsi="Times New Roman"/>
          <w:sz w:val="28"/>
          <w:szCs w:val="28"/>
        </w:rPr>
        <w:instrText xml:space="preserve"> FILLIN   \* MERGEFORMAT </w:instrText>
      </w:r>
      <w:r w:rsidR="00501DC0" w:rsidRPr="00C67A96">
        <w:rPr>
          <w:rFonts w:ascii="Times New Roman" w:hAnsi="Times New Roman"/>
          <w:sz w:val="28"/>
          <w:szCs w:val="28"/>
        </w:rPr>
        <w:fldChar w:fldCharType="end"/>
      </w:r>
      <w:r w:rsidRPr="00C67A96">
        <w:rPr>
          <w:rFonts w:ascii="Times New Roman" w:hAnsi="Times New Roman"/>
          <w:b/>
          <w:sz w:val="28"/>
          <w:szCs w:val="28"/>
        </w:rPr>
        <w:t xml:space="preserve"> Department</w:t>
      </w:r>
    </w:p>
    <w:p w14:paraId="761FC600" w14:textId="62367CD9" w:rsidR="00C51265" w:rsidRPr="00C67A96" w:rsidRDefault="002B7555" w:rsidP="0065408D">
      <w:pPr>
        <w:spacing w:line="240" w:lineRule="auto"/>
        <w:jc w:val="center"/>
        <w:rPr>
          <w:rFonts w:ascii="Times New Roman" w:hAnsi="Times New Roman"/>
          <w:b/>
          <w:sz w:val="28"/>
          <w:szCs w:val="28"/>
        </w:rPr>
      </w:pPr>
      <w:r>
        <w:rPr>
          <w:rFonts w:ascii="Times New Roman" w:hAnsi="Times New Roman"/>
          <w:b/>
          <w:sz w:val="28"/>
          <w:szCs w:val="28"/>
        </w:rPr>
        <w:t xml:space="preserve">STAT 1350 </w:t>
      </w:r>
      <w:r w:rsidR="00C51265" w:rsidRPr="00C67A96">
        <w:rPr>
          <w:rFonts w:ascii="Times New Roman" w:hAnsi="Times New Roman"/>
          <w:b/>
          <w:sz w:val="28"/>
          <w:szCs w:val="28"/>
        </w:rPr>
        <w:t>Student Syllabus</w:t>
      </w:r>
    </w:p>
    <w:p w14:paraId="3BFBD4F4" w14:textId="77777777" w:rsidR="00C51265" w:rsidRPr="00F409D7" w:rsidRDefault="00C51265" w:rsidP="0065408D">
      <w:pPr>
        <w:spacing w:line="240" w:lineRule="auto"/>
        <w:jc w:val="center"/>
        <w:rPr>
          <w:rFonts w:ascii="Times New Roman" w:hAnsi="Times New Roman"/>
          <w:b/>
          <w:sz w:val="24"/>
          <w:szCs w:val="24"/>
        </w:rPr>
      </w:pPr>
    </w:p>
    <w:p w14:paraId="500BF5B8" w14:textId="77777777" w:rsidR="00CD20E4" w:rsidRPr="00D33FDC" w:rsidRDefault="00CD20E4" w:rsidP="0065408D">
      <w:pPr>
        <w:spacing w:line="240" w:lineRule="auto"/>
        <w:rPr>
          <w:rFonts w:ascii="Times New Roman" w:hAnsi="Times New Roman"/>
          <w:b/>
          <w:sz w:val="24"/>
          <w:szCs w:val="24"/>
        </w:rPr>
      </w:pPr>
      <w:r w:rsidRPr="00D33FDC">
        <w:rPr>
          <w:rFonts w:ascii="Times New Roman" w:hAnsi="Times New Roman"/>
          <w:b/>
          <w:sz w:val="24"/>
          <w:szCs w:val="24"/>
        </w:rPr>
        <w:t xml:space="preserve">Instructor: </w:t>
      </w:r>
      <w:r w:rsidRPr="00D33FDC">
        <w:rPr>
          <w:rFonts w:ascii="Times New Roman" w:hAnsi="Times New Roman"/>
          <w:sz w:val="24"/>
          <w:szCs w:val="24"/>
          <w:u w:val="single"/>
        </w:rPr>
        <w:t>(insert your name)</w:t>
      </w:r>
      <w:r w:rsidRPr="00D33FDC">
        <w:rPr>
          <w:rFonts w:ascii="Times New Roman" w:hAnsi="Times New Roman"/>
          <w:b/>
          <w:sz w:val="24"/>
          <w:szCs w:val="24"/>
        </w:rPr>
        <w:tab/>
        <w:t xml:space="preserve">Office: </w:t>
      </w:r>
      <w:r w:rsidRPr="00D33FDC">
        <w:rPr>
          <w:rFonts w:ascii="Times New Roman" w:hAnsi="Times New Roman"/>
          <w:sz w:val="24"/>
          <w:szCs w:val="24"/>
          <w:u w:val="single"/>
        </w:rPr>
        <w:t>insert your CSCC office location</w:t>
      </w:r>
      <w:r w:rsidRPr="00D33FDC">
        <w:rPr>
          <w:rFonts w:ascii="Times New Roman" w:hAnsi="Times New Roman"/>
          <w:b/>
          <w:sz w:val="24"/>
          <w:szCs w:val="24"/>
        </w:rPr>
        <w:tab/>
      </w:r>
    </w:p>
    <w:p w14:paraId="75DE776C" w14:textId="168FAE83" w:rsidR="00CD20E4" w:rsidRPr="00D33FDC" w:rsidRDefault="000049CF" w:rsidP="0065408D">
      <w:pPr>
        <w:spacing w:line="240" w:lineRule="auto"/>
        <w:rPr>
          <w:rFonts w:ascii="Times New Roman" w:hAnsi="Times New Roman"/>
          <w:b/>
          <w:sz w:val="24"/>
          <w:szCs w:val="24"/>
        </w:rPr>
      </w:pPr>
      <w:r>
        <w:rPr>
          <w:rFonts w:ascii="Times New Roman" w:hAnsi="Times New Roman"/>
          <w:b/>
          <w:sz w:val="24"/>
          <w:szCs w:val="24"/>
        </w:rPr>
        <w:t>E-</w:t>
      </w:r>
      <w:r w:rsidR="00CD20E4" w:rsidRPr="00D33FDC">
        <w:rPr>
          <w:rFonts w:ascii="Times New Roman" w:hAnsi="Times New Roman"/>
          <w:b/>
          <w:sz w:val="24"/>
          <w:szCs w:val="24"/>
        </w:rPr>
        <w:t xml:space="preserve">mail: </w:t>
      </w:r>
      <w:r w:rsidR="00CD20E4" w:rsidRPr="00D33FDC">
        <w:rPr>
          <w:rFonts w:ascii="Times New Roman" w:hAnsi="Times New Roman"/>
          <w:sz w:val="24"/>
          <w:szCs w:val="24"/>
          <w:u w:val="single"/>
        </w:rPr>
        <w:t>(insert your CSCC e-mail address)</w:t>
      </w:r>
    </w:p>
    <w:p w14:paraId="7298536E" w14:textId="77777777" w:rsidR="00CD20E4" w:rsidRDefault="00CD20E4" w:rsidP="0065408D">
      <w:pPr>
        <w:spacing w:line="240" w:lineRule="auto"/>
        <w:rPr>
          <w:rFonts w:ascii="Times New Roman" w:hAnsi="Times New Roman"/>
          <w:b/>
          <w:sz w:val="24"/>
          <w:szCs w:val="24"/>
          <w:u w:val="single"/>
        </w:rPr>
      </w:pPr>
      <w:r w:rsidRPr="00D33FDC">
        <w:rPr>
          <w:rFonts w:ascii="Times New Roman" w:hAnsi="Times New Roman"/>
          <w:b/>
          <w:sz w:val="24"/>
          <w:szCs w:val="24"/>
        </w:rPr>
        <w:t xml:space="preserve">Phone: </w:t>
      </w:r>
      <w:r w:rsidRPr="00D33FDC">
        <w:rPr>
          <w:rFonts w:ascii="Times New Roman" w:hAnsi="Times New Roman"/>
          <w:sz w:val="24"/>
          <w:szCs w:val="24"/>
          <w:u w:val="single"/>
        </w:rPr>
        <w:t>(insert your CSCC phone #)</w:t>
      </w:r>
      <w:r w:rsidRPr="00D33FDC">
        <w:rPr>
          <w:rFonts w:ascii="Times New Roman" w:hAnsi="Times New Roman"/>
          <w:b/>
          <w:sz w:val="24"/>
          <w:szCs w:val="24"/>
        </w:rPr>
        <w:tab/>
        <w:t>Office Hours: (insert your office hours, if any)</w:t>
      </w:r>
      <w:r w:rsidRPr="00B26DB6">
        <w:rPr>
          <w:rFonts w:ascii="Times New Roman" w:hAnsi="Times New Roman"/>
          <w:b/>
          <w:sz w:val="24"/>
          <w:szCs w:val="24"/>
          <w:u w:val="single"/>
        </w:rPr>
        <w:t xml:space="preserve"> </w:t>
      </w:r>
    </w:p>
    <w:p w14:paraId="3B1FDA71" w14:textId="77777777" w:rsidR="00CD20E4" w:rsidRDefault="00CD20E4" w:rsidP="0065408D">
      <w:pPr>
        <w:spacing w:line="240" w:lineRule="auto"/>
        <w:rPr>
          <w:rFonts w:ascii="Times New Roman" w:hAnsi="Times New Roman"/>
          <w:b/>
          <w:sz w:val="24"/>
          <w:szCs w:val="24"/>
        </w:rPr>
      </w:pPr>
    </w:p>
    <w:p w14:paraId="47255E4C" w14:textId="0D9C2ABA" w:rsidR="00B26DB6" w:rsidRPr="00D33FDC" w:rsidRDefault="00C51265" w:rsidP="0065408D">
      <w:pPr>
        <w:spacing w:line="240" w:lineRule="auto"/>
        <w:rPr>
          <w:rFonts w:ascii="Times New Roman" w:hAnsi="Times New Roman"/>
          <w:sz w:val="24"/>
          <w:szCs w:val="24"/>
          <w:u w:val="single"/>
        </w:rPr>
      </w:pPr>
      <w:r w:rsidRPr="001A5348">
        <w:rPr>
          <w:rFonts w:ascii="Times New Roman" w:hAnsi="Times New Roman"/>
          <w:b/>
          <w:sz w:val="24"/>
          <w:szCs w:val="24"/>
        </w:rPr>
        <w:t>Course Number:</w:t>
      </w:r>
      <w:r w:rsidRPr="00C51265">
        <w:rPr>
          <w:rFonts w:ascii="Times New Roman" w:hAnsi="Times New Roman"/>
          <w:sz w:val="24"/>
          <w:szCs w:val="24"/>
        </w:rPr>
        <w:t xml:space="preserve">  </w:t>
      </w:r>
      <w:r w:rsidR="00C67A96">
        <w:rPr>
          <w:rFonts w:ascii="Times New Roman" w:hAnsi="Times New Roman"/>
          <w:sz w:val="24"/>
          <w:szCs w:val="24"/>
          <w:u w:val="single"/>
        </w:rPr>
        <w:t>STAT 13</w:t>
      </w:r>
      <w:r w:rsidRPr="00C51265">
        <w:rPr>
          <w:rFonts w:ascii="Times New Roman" w:hAnsi="Times New Roman"/>
          <w:sz w:val="24"/>
          <w:szCs w:val="24"/>
          <w:u w:val="single"/>
        </w:rPr>
        <w:t>50</w:t>
      </w:r>
      <w:r w:rsidRPr="00C51265">
        <w:rPr>
          <w:rFonts w:ascii="Times New Roman" w:hAnsi="Times New Roman"/>
          <w:sz w:val="24"/>
          <w:szCs w:val="24"/>
        </w:rPr>
        <w:t xml:space="preserve">    </w:t>
      </w:r>
      <w:r w:rsidRPr="001A5348">
        <w:rPr>
          <w:rFonts w:ascii="Times New Roman" w:hAnsi="Times New Roman"/>
          <w:b/>
          <w:sz w:val="24"/>
          <w:szCs w:val="24"/>
        </w:rPr>
        <w:t>Course Name:</w:t>
      </w:r>
      <w:r w:rsidRPr="00C51265">
        <w:rPr>
          <w:rFonts w:ascii="Times New Roman" w:hAnsi="Times New Roman"/>
          <w:sz w:val="24"/>
          <w:szCs w:val="24"/>
        </w:rPr>
        <w:t xml:space="preserve">  </w:t>
      </w:r>
      <w:r w:rsidR="001A5348">
        <w:rPr>
          <w:rFonts w:ascii="Times New Roman" w:hAnsi="Times New Roman"/>
          <w:sz w:val="24"/>
          <w:szCs w:val="24"/>
          <w:u w:val="single"/>
        </w:rPr>
        <w:t>Elementary Statistics</w:t>
      </w:r>
      <w:r w:rsidRPr="00C51265">
        <w:rPr>
          <w:rFonts w:ascii="Times New Roman" w:hAnsi="Times New Roman"/>
          <w:sz w:val="24"/>
          <w:szCs w:val="24"/>
        </w:rPr>
        <w:t xml:space="preserve">   </w:t>
      </w:r>
      <w:r w:rsidRPr="001A5348">
        <w:rPr>
          <w:rFonts w:ascii="Times New Roman" w:hAnsi="Times New Roman"/>
          <w:b/>
          <w:sz w:val="24"/>
          <w:szCs w:val="24"/>
        </w:rPr>
        <w:t>Sem</w:t>
      </w:r>
      <w:r w:rsidRPr="00D33FDC">
        <w:rPr>
          <w:rFonts w:ascii="Times New Roman" w:hAnsi="Times New Roman"/>
          <w:b/>
          <w:sz w:val="24"/>
          <w:szCs w:val="24"/>
        </w:rPr>
        <w:t>/Yr</w:t>
      </w:r>
      <w:r w:rsidRPr="00D33FDC">
        <w:rPr>
          <w:rFonts w:ascii="Times New Roman" w:hAnsi="Times New Roman"/>
          <w:sz w:val="24"/>
          <w:szCs w:val="24"/>
        </w:rPr>
        <w:t>:</w:t>
      </w:r>
      <w:r w:rsidR="00652BC4" w:rsidRPr="00D33FDC">
        <w:rPr>
          <w:rFonts w:ascii="Times New Roman" w:hAnsi="Times New Roman"/>
          <w:sz w:val="24"/>
          <w:szCs w:val="24"/>
          <w:u w:val="single"/>
        </w:rPr>
        <w:t xml:space="preserve"> </w:t>
      </w:r>
      <w:r w:rsidR="00B26DB6" w:rsidRPr="00D33FDC">
        <w:rPr>
          <w:rFonts w:ascii="Times New Roman" w:hAnsi="Times New Roman"/>
          <w:sz w:val="24"/>
          <w:szCs w:val="24"/>
          <w:u w:val="single"/>
        </w:rPr>
        <w:t xml:space="preserve">Insert </w:t>
      </w:r>
    </w:p>
    <w:p w14:paraId="7F9F5249" w14:textId="058796EB" w:rsidR="00C51265" w:rsidRPr="00D33FDC" w:rsidRDefault="00C51265" w:rsidP="0065408D">
      <w:pPr>
        <w:spacing w:line="240" w:lineRule="auto"/>
        <w:rPr>
          <w:rFonts w:ascii="Times New Roman" w:hAnsi="Times New Roman"/>
          <w:sz w:val="24"/>
          <w:szCs w:val="24"/>
          <w:u w:val="single"/>
        </w:rPr>
      </w:pPr>
      <w:r w:rsidRPr="00D33FDC">
        <w:rPr>
          <w:rFonts w:ascii="Times New Roman" w:hAnsi="Times New Roman"/>
          <w:b/>
          <w:sz w:val="24"/>
          <w:szCs w:val="24"/>
        </w:rPr>
        <w:t>Credit Hours:</w:t>
      </w:r>
      <w:r w:rsidRPr="00D33FDC">
        <w:rPr>
          <w:rFonts w:ascii="Times New Roman" w:hAnsi="Times New Roman"/>
          <w:sz w:val="24"/>
          <w:szCs w:val="24"/>
        </w:rPr>
        <w:t xml:space="preserve"> </w:t>
      </w:r>
      <w:r w:rsidRPr="00D33FDC">
        <w:rPr>
          <w:rFonts w:ascii="Times New Roman" w:hAnsi="Times New Roman"/>
          <w:sz w:val="24"/>
          <w:szCs w:val="24"/>
          <w:u w:val="single"/>
        </w:rPr>
        <w:t xml:space="preserve"> </w:t>
      </w:r>
      <w:r w:rsidR="001A5348" w:rsidRPr="00D33FDC">
        <w:rPr>
          <w:rFonts w:ascii="Times New Roman" w:hAnsi="Times New Roman"/>
          <w:sz w:val="24"/>
          <w:szCs w:val="24"/>
          <w:u w:val="single"/>
        </w:rPr>
        <w:t>3</w:t>
      </w:r>
      <w:r w:rsidRPr="00D33FDC">
        <w:rPr>
          <w:rFonts w:ascii="Times New Roman" w:hAnsi="Times New Roman"/>
          <w:sz w:val="24"/>
          <w:szCs w:val="24"/>
          <w:u w:val="single"/>
        </w:rPr>
        <w:t xml:space="preserve"> semest</w:t>
      </w:r>
      <w:r w:rsidR="001A5348" w:rsidRPr="00D33FDC">
        <w:rPr>
          <w:rFonts w:ascii="Times New Roman" w:hAnsi="Times New Roman"/>
          <w:sz w:val="24"/>
          <w:szCs w:val="24"/>
          <w:u w:val="single"/>
        </w:rPr>
        <w:t>er credits (</w:t>
      </w:r>
      <w:r w:rsidR="00835308">
        <w:rPr>
          <w:rFonts w:ascii="Times New Roman" w:hAnsi="Times New Roman"/>
          <w:sz w:val="24"/>
          <w:szCs w:val="24"/>
          <w:u w:val="single"/>
        </w:rPr>
        <w:t>2</w:t>
      </w:r>
      <w:r w:rsidR="00387989">
        <w:rPr>
          <w:rFonts w:ascii="Times New Roman" w:hAnsi="Times New Roman"/>
          <w:sz w:val="24"/>
          <w:szCs w:val="24"/>
          <w:u w:val="single"/>
        </w:rPr>
        <w:t xml:space="preserve"> </w:t>
      </w:r>
      <w:r w:rsidR="00835308">
        <w:rPr>
          <w:rFonts w:ascii="Times New Roman" w:hAnsi="Times New Roman"/>
          <w:sz w:val="24"/>
          <w:szCs w:val="24"/>
          <w:u w:val="single"/>
        </w:rPr>
        <w:t xml:space="preserve">lecture </w:t>
      </w:r>
      <w:r w:rsidR="00387989">
        <w:rPr>
          <w:rFonts w:ascii="Times New Roman" w:hAnsi="Times New Roman"/>
          <w:sz w:val="24"/>
          <w:szCs w:val="24"/>
          <w:u w:val="single"/>
        </w:rPr>
        <w:t>meeting</w:t>
      </w:r>
      <w:r w:rsidR="001A5348" w:rsidRPr="00D33FDC">
        <w:rPr>
          <w:rFonts w:ascii="Times New Roman" w:hAnsi="Times New Roman"/>
          <w:sz w:val="24"/>
          <w:szCs w:val="24"/>
          <w:u w:val="single"/>
        </w:rPr>
        <w:t xml:space="preserve"> </w:t>
      </w:r>
      <w:r w:rsidRPr="00D33FDC">
        <w:rPr>
          <w:rFonts w:ascii="Times New Roman" w:hAnsi="Times New Roman"/>
          <w:sz w:val="24"/>
          <w:szCs w:val="24"/>
          <w:u w:val="single"/>
        </w:rPr>
        <w:t xml:space="preserve">hours </w:t>
      </w:r>
      <w:r w:rsidR="00835308">
        <w:rPr>
          <w:rFonts w:ascii="Times New Roman" w:hAnsi="Times New Roman"/>
          <w:sz w:val="24"/>
          <w:szCs w:val="24"/>
          <w:u w:val="single"/>
        </w:rPr>
        <w:t xml:space="preserve">and 2 lab meetings hours </w:t>
      </w:r>
      <w:r w:rsidRPr="00D33FDC">
        <w:rPr>
          <w:rFonts w:ascii="Times New Roman" w:hAnsi="Times New Roman"/>
          <w:sz w:val="24"/>
          <w:szCs w:val="24"/>
          <w:u w:val="single"/>
        </w:rPr>
        <w:t>per week)</w:t>
      </w:r>
    </w:p>
    <w:p w14:paraId="16F9AEF2" w14:textId="77777777" w:rsidR="00A7775D" w:rsidRPr="00D33FDC" w:rsidRDefault="00C51265" w:rsidP="0065408D">
      <w:pPr>
        <w:spacing w:line="240" w:lineRule="auto"/>
        <w:rPr>
          <w:rFonts w:ascii="Times New Roman" w:hAnsi="Times New Roman"/>
          <w:sz w:val="24"/>
          <w:szCs w:val="24"/>
          <w:u w:val="single"/>
        </w:rPr>
      </w:pPr>
      <w:r w:rsidRPr="00D33FDC">
        <w:rPr>
          <w:rFonts w:ascii="Times New Roman" w:hAnsi="Times New Roman"/>
          <w:b/>
          <w:sz w:val="24"/>
          <w:szCs w:val="24"/>
        </w:rPr>
        <w:t>Prerequisite:</w:t>
      </w:r>
      <w:r w:rsidRPr="00D33FDC">
        <w:rPr>
          <w:rFonts w:ascii="Times New Roman" w:hAnsi="Times New Roman"/>
          <w:sz w:val="24"/>
          <w:szCs w:val="24"/>
        </w:rPr>
        <w:t xml:space="preserve">  </w:t>
      </w:r>
      <w:r w:rsidR="00A7775D" w:rsidRPr="00D33FDC">
        <w:rPr>
          <w:rFonts w:ascii="Times New Roman" w:hAnsi="Times New Roman"/>
          <w:sz w:val="24"/>
          <w:szCs w:val="24"/>
          <w:u w:val="single"/>
        </w:rPr>
        <w:t>A grade of “C” or higher in MATH 1025 or placement into MATH 1075</w:t>
      </w:r>
    </w:p>
    <w:p w14:paraId="1BF0081A" w14:textId="77777777" w:rsidR="00B26DB6" w:rsidRPr="00B26DB6" w:rsidRDefault="00B26DB6" w:rsidP="0065408D">
      <w:pPr>
        <w:spacing w:line="240" w:lineRule="auto"/>
        <w:rPr>
          <w:rFonts w:ascii="Times New Roman" w:hAnsi="Times New Roman"/>
          <w:b/>
          <w:sz w:val="24"/>
          <w:szCs w:val="24"/>
          <w:u w:val="single"/>
        </w:rPr>
      </w:pPr>
    </w:p>
    <w:p w14:paraId="62739AC5" w14:textId="77777777" w:rsidR="00C51265" w:rsidRPr="00F409D7" w:rsidRDefault="00C51265" w:rsidP="0065408D">
      <w:pPr>
        <w:spacing w:line="240" w:lineRule="auto"/>
        <w:rPr>
          <w:rFonts w:ascii="Times New Roman" w:hAnsi="Times New Roman"/>
          <w:b/>
          <w:sz w:val="24"/>
          <w:szCs w:val="24"/>
          <w:u w:val="single"/>
        </w:rPr>
      </w:pPr>
      <w:r w:rsidRPr="00F409D7">
        <w:rPr>
          <w:rFonts w:ascii="Times New Roman" w:hAnsi="Times New Roman"/>
          <w:b/>
          <w:sz w:val="24"/>
          <w:szCs w:val="24"/>
          <w:u w:val="single"/>
        </w:rPr>
        <w:t>DESCRIPTION OF COURSE</w:t>
      </w:r>
    </w:p>
    <w:p w14:paraId="080562CB" w14:textId="2819424D" w:rsidR="001A5348" w:rsidRPr="001A5348" w:rsidRDefault="001A5348" w:rsidP="0065408D">
      <w:pPr>
        <w:spacing w:line="240" w:lineRule="auto"/>
        <w:rPr>
          <w:rFonts w:ascii="Times New Roman" w:hAnsi="Times New Roman"/>
          <w:noProof/>
          <w:sz w:val="24"/>
          <w:szCs w:val="24"/>
        </w:rPr>
      </w:pPr>
      <w:r w:rsidRPr="001A5348">
        <w:rPr>
          <w:rFonts w:ascii="Times New Roman" w:hAnsi="Times New Roman"/>
          <w:sz w:val="24"/>
          <w:szCs w:val="24"/>
        </w:rPr>
        <w:t>STAT 1350</w:t>
      </w:r>
      <w:r w:rsidRPr="001A5348">
        <w:rPr>
          <w:rFonts w:ascii="Times New Roman" w:hAnsi="Times New Roman"/>
          <w:noProof/>
          <w:sz w:val="24"/>
          <w:szCs w:val="24"/>
        </w:rPr>
        <w:t xml:space="preserve"> is designed to acquaint students with statistical methods used in gathering and analyzing data. The course includes survey methods, graphical displays of data, descriptive statistics, the Normal distribution, correlation and linear regression, basic concepts in probability and simulation, sampling distributions and the Central Limit Theorem, confidence intervals, and signif</w:t>
      </w:r>
      <w:r w:rsidR="003A55B3">
        <w:rPr>
          <w:rFonts w:ascii="Times New Roman" w:hAnsi="Times New Roman"/>
          <w:noProof/>
          <w:sz w:val="24"/>
          <w:szCs w:val="24"/>
        </w:rPr>
        <w:t>ic</w:t>
      </w:r>
      <w:r w:rsidRPr="001A5348">
        <w:rPr>
          <w:rFonts w:ascii="Times New Roman" w:hAnsi="Times New Roman"/>
          <w:noProof/>
          <w:sz w:val="24"/>
          <w:szCs w:val="24"/>
        </w:rPr>
        <w:t>ance testing.</w:t>
      </w:r>
    </w:p>
    <w:p w14:paraId="51ABB673" w14:textId="77777777" w:rsidR="00C51265" w:rsidRPr="00F409D7" w:rsidRDefault="00C51265" w:rsidP="0065408D">
      <w:pPr>
        <w:spacing w:line="240" w:lineRule="auto"/>
        <w:rPr>
          <w:rFonts w:ascii="Times New Roman" w:hAnsi="Times New Roman"/>
          <w:b/>
          <w:sz w:val="24"/>
          <w:szCs w:val="24"/>
        </w:rPr>
      </w:pPr>
    </w:p>
    <w:p w14:paraId="3D0969AB" w14:textId="3137CAA0" w:rsidR="001439F0" w:rsidRPr="00BA07E3" w:rsidRDefault="001439F0" w:rsidP="0065408D">
      <w:pPr>
        <w:spacing w:line="240" w:lineRule="auto"/>
        <w:rPr>
          <w:rFonts w:ascii="Times New Roman" w:hAnsi="Times New Roman"/>
          <w:bCs/>
          <w:sz w:val="24"/>
          <w:szCs w:val="24"/>
        </w:rPr>
      </w:pPr>
      <w:r w:rsidRPr="00BA07E3">
        <w:rPr>
          <w:rFonts w:ascii="Times New Roman" w:hAnsi="Times New Roman"/>
          <w:b/>
          <w:sz w:val="24"/>
          <w:szCs w:val="24"/>
          <w:u w:val="single"/>
        </w:rPr>
        <w:t xml:space="preserve">WHAT </w:t>
      </w:r>
      <w:proofErr w:type="gramStart"/>
      <w:r w:rsidRPr="00BA07E3">
        <w:rPr>
          <w:rFonts w:ascii="Times New Roman" w:hAnsi="Times New Roman"/>
          <w:b/>
          <w:sz w:val="24"/>
          <w:szCs w:val="24"/>
          <w:u w:val="single"/>
        </w:rPr>
        <w:t>IS</w:t>
      </w:r>
      <w:proofErr w:type="gramEnd"/>
      <w:r w:rsidRPr="00BA07E3">
        <w:rPr>
          <w:rFonts w:ascii="Times New Roman" w:hAnsi="Times New Roman"/>
          <w:b/>
          <w:sz w:val="24"/>
          <w:szCs w:val="24"/>
          <w:u w:val="single"/>
        </w:rPr>
        <w:t xml:space="preserve"> STATISTICS?</w:t>
      </w:r>
    </w:p>
    <w:p w14:paraId="44652747" w14:textId="3ECD0314" w:rsidR="001439F0" w:rsidRPr="001439F0" w:rsidRDefault="00425739" w:rsidP="0065408D">
      <w:pPr>
        <w:spacing w:line="240" w:lineRule="auto"/>
        <w:rPr>
          <w:rFonts w:ascii="Times New Roman" w:hAnsi="Times New Roman"/>
          <w:bCs/>
          <w:sz w:val="24"/>
          <w:szCs w:val="24"/>
        </w:rPr>
      </w:pPr>
      <w:r w:rsidRPr="00BA07E3">
        <w:rPr>
          <w:rFonts w:ascii="Times New Roman" w:hAnsi="Times New Roman"/>
          <w:bCs/>
          <w:sz w:val="24"/>
          <w:szCs w:val="24"/>
        </w:rPr>
        <w:t xml:space="preserve">Statistics is the art and science of working with data. Big Data is everywhere as websites, social media apps, business, and other entities collect all kinds of information about customers. Statistics looks at data like this in a variety of ways, including graphs and summary statistics and talking about what different populations might look like. In this class, you will learn the language of statistics – the words we use and the meanings behind them as well as the process of statistics. How do we look at this data in ways that help us make decisions and improve well-being? </w:t>
      </w:r>
      <w:r w:rsidR="00A65424" w:rsidRPr="00BA07E3">
        <w:rPr>
          <w:rFonts w:ascii="Times New Roman" w:hAnsi="Times New Roman"/>
          <w:bCs/>
          <w:sz w:val="24"/>
          <w:szCs w:val="24"/>
        </w:rPr>
        <w:t xml:space="preserve">How do we learn from statistical summaries presented by others? In other words, how do we understand what others are attempting to tell us through graphs and statistics? </w:t>
      </w:r>
      <w:r w:rsidRPr="00BA07E3">
        <w:rPr>
          <w:rFonts w:ascii="Times New Roman" w:hAnsi="Times New Roman"/>
          <w:bCs/>
          <w:sz w:val="24"/>
          <w:szCs w:val="24"/>
        </w:rPr>
        <w:t>These are some of the ideas you’ll engage with this semester.</w:t>
      </w:r>
      <w:r>
        <w:rPr>
          <w:rFonts w:ascii="Times New Roman" w:hAnsi="Times New Roman"/>
          <w:bCs/>
          <w:sz w:val="24"/>
          <w:szCs w:val="24"/>
        </w:rPr>
        <w:t xml:space="preserve"> </w:t>
      </w:r>
    </w:p>
    <w:p w14:paraId="61F64CF6" w14:textId="77777777" w:rsidR="001439F0" w:rsidRDefault="001439F0" w:rsidP="0065408D">
      <w:pPr>
        <w:spacing w:line="240" w:lineRule="auto"/>
        <w:rPr>
          <w:rFonts w:ascii="Times New Roman" w:hAnsi="Times New Roman"/>
          <w:b/>
          <w:sz w:val="24"/>
          <w:szCs w:val="24"/>
          <w:u w:val="single"/>
        </w:rPr>
      </w:pPr>
    </w:p>
    <w:p w14:paraId="4383362A" w14:textId="2D27911A" w:rsidR="00C51265" w:rsidRPr="00F409D7" w:rsidRDefault="00C51265" w:rsidP="0065408D">
      <w:pPr>
        <w:spacing w:line="240" w:lineRule="auto"/>
        <w:rPr>
          <w:rFonts w:ascii="Times New Roman" w:hAnsi="Times New Roman"/>
          <w:b/>
          <w:sz w:val="24"/>
          <w:szCs w:val="24"/>
          <w:u w:val="single"/>
        </w:rPr>
      </w:pPr>
      <w:r>
        <w:rPr>
          <w:rFonts w:ascii="Times New Roman" w:hAnsi="Times New Roman"/>
          <w:b/>
          <w:sz w:val="24"/>
          <w:szCs w:val="24"/>
          <w:u w:val="single"/>
        </w:rPr>
        <w:t>COURSE GOALS</w:t>
      </w:r>
    </w:p>
    <w:p w14:paraId="1BC1C1AD" w14:textId="6D265E04" w:rsidR="001A5348" w:rsidRDefault="001A5348" w:rsidP="0065408D">
      <w:pPr>
        <w:pStyle w:val="BodyText"/>
        <w:numPr>
          <w:ilvl w:val="0"/>
          <w:numId w:val="15"/>
        </w:numPr>
        <w:rPr>
          <w:sz w:val="24"/>
        </w:rPr>
      </w:pPr>
      <w:r w:rsidRPr="001A5348">
        <w:rPr>
          <w:sz w:val="24"/>
        </w:rPr>
        <w:t>To introduce students to the elements of statistical thinking</w:t>
      </w:r>
      <w:r w:rsidR="002B7555">
        <w:rPr>
          <w:sz w:val="24"/>
        </w:rPr>
        <w:t xml:space="preserve">. </w:t>
      </w:r>
    </w:p>
    <w:p w14:paraId="732FCA35" w14:textId="197B2293" w:rsidR="001A5348" w:rsidRDefault="001A5348" w:rsidP="0065408D">
      <w:pPr>
        <w:pStyle w:val="BodyText"/>
        <w:numPr>
          <w:ilvl w:val="0"/>
          <w:numId w:val="15"/>
        </w:numPr>
        <w:rPr>
          <w:sz w:val="24"/>
        </w:rPr>
      </w:pPr>
      <w:r w:rsidRPr="001A5348">
        <w:rPr>
          <w:sz w:val="24"/>
        </w:rPr>
        <w:t>To develop competence in working with data</w:t>
      </w:r>
      <w:r w:rsidR="002B7555">
        <w:rPr>
          <w:sz w:val="24"/>
        </w:rPr>
        <w:t xml:space="preserve">. </w:t>
      </w:r>
    </w:p>
    <w:p w14:paraId="0B6D5495" w14:textId="79F5DE4A" w:rsidR="001A5348" w:rsidRPr="001A5348" w:rsidRDefault="001A5348" w:rsidP="0065408D">
      <w:pPr>
        <w:pStyle w:val="BodyText"/>
        <w:numPr>
          <w:ilvl w:val="0"/>
          <w:numId w:val="15"/>
        </w:numPr>
        <w:rPr>
          <w:sz w:val="24"/>
        </w:rPr>
      </w:pPr>
      <w:r w:rsidRPr="001A5348">
        <w:rPr>
          <w:sz w:val="24"/>
        </w:rPr>
        <w:t xml:space="preserve">To acquaint the student with statistical reasoning and enable them to think critically about statistical information they encounter </w:t>
      </w:r>
      <w:r w:rsidR="002B7555" w:rsidRPr="001A5348">
        <w:rPr>
          <w:sz w:val="24"/>
        </w:rPr>
        <w:t>daily</w:t>
      </w:r>
      <w:r w:rsidRPr="001A5348">
        <w:rPr>
          <w:sz w:val="24"/>
        </w:rPr>
        <w:t>.</w:t>
      </w:r>
    </w:p>
    <w:p w14:paraId="7C529F62" w14:textId="77777777" w:rsidR="00C51265" w:rsidRPr="00F409D7" w:rsidRDefault="00C51265" w:rsidP="0065408D">
      <w:pPr>
        <w:pStyle w:val="BodyText"/>
        <w:ind w:left="360"/>
        <w:rPr>
          <w:sz w:val="24"/>
        </w:rPr>
      </w:pPr>
    </w:p>
    <w:p w14:paraId="4EB412A6" w14:textId="77777777" w:rsidR="00ED46B9" w:rsidRPr="00ED46B9" w:rsidRDefault="00ED46B9" w:rsidP="00ED46B9">
      <w:pPr>
        <w:spacing w:line="240" w:lineRule="auto"/>
        <w:rPr>
          <w:rFonts w:ascii="Times New Roman" w:hAnsi="Times New Roman"/>
          <w:b/>
          <w:sz w:val="24"/>
          <w:szCs w:val="24"/>
          <w:u w:val="single"/>
        </w:rPr>
      </w:pPr>
      <w:r w:rsidRPr="00ED46B9">
        <w:rPr>
          <w:rFonts w:ascii="Times New Roman" w:hAnsi="Times New Roman"/>
          <w:b/>
          <w:sz w:val="24"/>
          <w:szCs w:val="24"/>
          <w:u w:val="single"/>
        </w:rPr>
        <w:t>INSTITUTIONAL LEARNING GOALS:</w:t>
      </w:r>
    </w:p>
    <w:p w14:paraId="6D3C5A78" w14:textId="6D345C34" w:rsidR="00ED46B9" w:rsidRPr="00ED46B9" w:rsidRDefault="00ED46B9" w:rsidP="00ED46B9">
      <w:pPr>
        <w:spacing w:line="240" w:lineRule="auto"/>
        <w:rPr>
          <w:rFonts w:ascii="Times New Roman" w:hAnsi="Times New Roman"/>
          <w:bCs/>
          <w:sz w:val="24"/>
          <w:szCs w:val="24"/>
        </w:rPr>
      </w:pPr>
      <w:r w:rsidRPr="00ED46B9">
        <w:rPr>
          <w:rFonts w:ascii="Times New Roman" w:hAnsi="Times New Roman"/>
          <w:bCs/>
          <w:sz w:val="24"/>
          <w:szCs w:val="24"/>
        </w:rPr>
        <w:t>Columbus State Community College's Institutional Learning Goals are an integral part of the curriculum and central to the mission of the college. For this course (</w:t>
      </w:r>
      <w:r>
        <w:rPr>
          <w:rFonts w:ascii="Times New Roman" w:hAnsi="Times New Roman"/>
          <w:bCs/>
          <w:sz w:val="24"/>
          <w:szCs w:val="24"/>
        </w:rPr>
        <w:t>STAT 1350</w:t>
      </w:r>
      <w:r w:rsidRPr="00ED46B9">
        <w:rPr>
          <w:rFonts w:ascii="Times New Roman" w:hAnsi="Times New Roman"/>
          <w:bCs/>
          <w:sz w:val="24"/>
          <w:szCs w:val="24"/>
        </w:rPr>
        <w:t>), students are expected to demonstrate the skills associated with the Institutional Learning Goals identified below:</w:t>
      </w:r>
    </w:p>
    <w:p w14:paraId="3F67AA93" w14:textId="77777777" w:rsidR="00ED46B9" w:rsidRPr="00ED46B9" w:rsidRDefault="00ED46B9" w:rsidP="00ED46B9">
      <w:pPr>
        <w:spacing w:line="240" w:lineRule="auto"/>
        <w:ind w:left="720"/>
        <w:rPr>
          <w:rFonts w:ascii="Times New Roman" w:hAnsi="Times New Roman"/>
          <w:bCs/>
          <w:sz w:val="24"/>
          <w:szCs w:val="24"/>
        </w:rPr>
      </w:pPr>
    </w:p>
    <w:p w14:paraId="0707A259" w14:textId="77777777" w:rsidR="00ED46B9" w:rsidRPr="00ED46B9" w:rsidRDefault="00ED46B9" w:rsidP="00ED46B9">
      <w:pPr>
        <w:spacing w:line="240" w:lineRule="auto"/>
        <w:ind w:left="720"/>
        <w:rPr>
          <w:rFonts w:ascii="Times New Roman" w:hAnsi="Times New Roman"/>
          <w:bCs/>
          <w:sz w:val="24"/>
          <w:szCs w:val="24"/>
        </w:rPr>
      </w:pPr>
      <w:r w:rsidRPr="00ED46B9">
        <w:rPr>
          <w:rFonts w:ascii="Times New Roman" w:hAnsi="Times New Roman"/>
          <w:bCs/>
          <w:sz w:val="24"/>
          <w:szCs w:val="24"/>
        </w:rPr>
        <w:t xml:space="preserve">#1 Critical Thinking </w:t>
      </w:r>
    </w:p>
    <w:p w14:paraId="4AEBD4BF" w14:textId="77777777" w:rsidR="00ED46B9" w:rsidRPr="00ED46B9" w:rsidRDefault="00ED46B9" w:rsidP="00ED46B9">
      <w:pPr>
        <w:spacing w:line="240" w:lineRule="auto"/>
        <w:ind w:left="720"/>
        <w:rPr>
          <w:rFonts w:ascii="Times New Roman" w:hAnsi="Times New Roman"/>
          <w:bCs/>
          <w:sz w:val="24"/>
          <w:szCs w:val="24"/>
        </w:rPr>
      </w:pPr>
      <w:r w:rsidRPr="00ED46B9">
        <w:rPr>
          <w:rFonts w:ascii="Times New Roman" w:hAnsi="Times New Roman"/>
          <w:bCs/>
          <w:sz w:val="24"/>
          <w:szCs w:val="24"/>
        </w:rPr>
        <w:t>#3 Quantitative Skills</w:t>
      </w:r>
    </w:p>
    <w:p w14:paraId="544D87DD" w14:textId="77777777" w:rsidR="00ED46B9" w:rsidRPr="00ED46B9" w:rsidRDefault="00ED46B9" w:rsidP="00ED46B9">
      <w:pPr>
        <w:spacing w:line="240" w:lineRule="auto"/>
        <w:rPr>
          <w:rFonts w:ascii="Times New Roman" w:hAnsi="Times New Roman"/>
          <w:bCs/>
          <w:sz w:val="24"/>
          <w:szCs w:val="24"/>
        </w:rPr>
      </w:pPr>
    </w:p>
    <w:p w14:paraId="3D621961" w14:textId="0EFF858B" w:rsidR="00ED46B9" w:rsidRDefault="00ED46B9" w:rsidP="00ED46B9">
      <w:pPr>
        <w:spacing w:line="240" w:lineRule="auto"/>
        <w:rPr>
          <w:rFonts w:ascii="Times New Roman" w:hAnsi="Times New Roman"/>
          <w:bCs/>
          <w:sz w:val="24"/>
          <w:szCs w:val="24"/>
        </w:rPr>
      </w:pPr>
      <w:r w:rsidRPr="00ED46B9">
        <w:rPr>
          <w:rFonts w:ascii="Times New Roman" w:hAnsi="Times New Roman"/>
          <w:bCs/>
          <w:sz w:val="24"/>
          <w:szCs w:val="24"/>
        </w:rPr>
        <w:t>Students are assessed on their achievement of these outcomes. Names will not be used when reporting results. Outcomes-based assessment is used to improve instructional planning and design and the quality of student learning throughout the college.</w:t>
      </w:r>
    </w:p>
    <w:p w14:paraId="7BB2D1B3" w14:textId="1623C6AD" w:rsidR="00ED46B9" w:rsidRDefault="00ED46B9" w:rsidP="00ED46B9">
      <w:pPr>
        <w:spacing w:line="240" w:lineRule="auto"/>
        <w:rPr>
          <w:rFonts w:ascii="Times New Roman" w:hAnsi="Times New Roman"/>
          <w:bCs/>
          <w:sz w:val="24"/>
          <w:szCs w:val="24"/>
        </w:rPr>
      </w:pPr>
    </w:p>
    <w:p w14:paraId="75899E0E" w14:textId="77777777" w:rsidR="00ED46B9" w:rsidRPr="00ED46B9" w:rsidRDefault="00ED46B9" w:rsidP="00ED46B9">
      <w:pPr>
        <w:spacing w:line="240" w:lineRule="auto"/>
        <w:rPr>
          <w:rFonts w:ascii="Times New Roman" w:hAnsi="Times New Roman"/>
          <w:bCs/>
          <w:sz w:val="24"/>
          <w:szCs w:val="24"/>
        </w:rPr>
      </w:pPr>
    </w:p>
    <w:p w14:paraId="02B4A749" w14:textId="5D5E7854" w:rsidR="001A5348" w:rsidRDefault="001A5348" w:rsidP="0065408D">
      <w:pPr>
        <w:spacing w:line="240" w:lineRule="auto"/>
        <w:rPr>
          <w:color w:val="FF0000"/>
        </w:rPr>
      </w:pPr>
    </w:p>
    <w:p w14:paraId="6F285303" w14:textId="77777777" w:rsidR="007178CC" w:rsidRDefault="007178CC" w:rsidP="00CA5B38">
      <w:pPr>
        <w:spacing w:line="240" w:lineRule="auto"/>
        <w:rPr>
          <w:rFonts w:ascii="Times New Roman" w:hAnsi="Times New Roman"/>
          <w:b/>
          <w:bCs/>
          <w:sz w:val="24"/>
          <w:szCs w:val="24"/>
          <w:u w:val="single"/>
        </w:rPr>
      </w:pPr>
    </w:p>
    <w:p w14:paraId="0771D555" w14:textId="05DC4AA5" w:rsidR="00CA5B38" w:rsidRPr="00CA5B38" w:rsidRDefault="00CA5B38" w:rsidP="00CA5B38">
      <w:pPr>
        <w:spacing w:line="240" w:lineRule="auto"/>
        <w:rPr>
          <w:rFonts w:ascii="Times New Roman" w:hAnsi="Times New Roman"/>
          <w:b/>
          <w:bCs/>
          <w:sz w:val="24"/>
          <w:szCs w:val="24"/>
          <w:u w:val="single"/>
        </w:rPr>
      </w:pPr>
      <w:r w:rsidRPr="00CA5B38">
        <w:rPr>
          <w:rFonts w:ascii="Times New Roman" w:hAnsi="Times New Roman"/>
          <w:b/>
          <w:bCs/>
          <w:sz w:val="24"/>
          <w:szCs w:val="24"/>
          <w:u w:val="single"/>
        </w:rPr>
        <w:lastRenderedPageBreak/>
        <w:t>RELIGIOUS ACCOMMODATIONS</w:t>
      </w:r>
    </w:p>
    <w:p w14:paraId="3511CEF5" w14:textId="66E51A5A" w:rsidR="00CA5B38" w:rsidRPr="00CA5B38" w:rsidRDefault="00CA5B38" w:rsidP="00CA5B38">
      <w:pPr>
        <w:spacing w:line="240" w:lineRule="auto"/>
        <w:rPr>
          <w:rFonts w:ascii="Times New Roman" w:hAnsi="Times New Roman"/>
          <w:sz w:val="24"/>
          <w:szCs w:val="24"/>
        </w:rPr>
      </w:pPr>
      <w:r w:rsidRPr="00CA5B38">
        <w:rPr>
          <w:rFonts w:ascii="Times New Roman" w:hAnsi="Times New Roman"/>
          <w:sz w:val="24"/>
          <w:szCs w:val="24"/>
        </w:rPr>
        <w:t>It is the College’s policy to reasonably accommodate the sincerely held religious beliefs and practices of all students. The policy permits a student to be absent for up to three days each academic semester for reasons of faith or religious or spiritual belief.</w:t>
      </w:r>
    </w:p>
    <w:p w14:paraId="33B77CD8" w14:textId="77777777" w:rsidR="00CA5B38" w:rsidRDefault="00CA5B38" w:rsidP="00CA5B38">
      <w:pPr>
        <w:spacing w:line="240" w:lineRule="auto"/>
        <w:rPr>
          <w:rFonts w:ascii="Times New Roman" w:hAnsi="Times New Roman"/>
          <w:sz w:val="24"/>
          <w:szCs w:val="24"/>
        </w:rPr>
      </w:pPr>
    </w:p>
    <w:p w14:paraId="073D65DF" w14:textId="7E30DDBC" w:rsidR="00CA5B38" w:rsidRPr="00CA5B38" w:rsidRDefault="00CA5B38" w:rsidP="00CA5B38">
      <w:pPr>
        <w:spacing w:line="240" w:lineRule="auto"/>
        <w:rPr>
          <w:rFonts w:ascii="Times New Roman" w:hAnsi="Times New Roman"/>
          <w:sz w:val="24"/>
          <w:szCs w:val="24"/>
        </w:rPr>
      </w:pPr>
      <w:r w:rsidRPr="00CA5B38">
        <w:rPr>
          <w:rFonts w:ascii="Times New Roman" w:hAnsi="Times New Roman"/>
          <w:sz w:val="24"/>
          <w:szCs w:val="24"/>
        </w:rPr>
        <w:t xml:space="preserve">Students planning to use religious beliefs or practices accommodations for course requirements must inform the instructor in writing of the specific dates for which they are requesting alternative accommodations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4416B788" w14:textId="77777777" w:rsidR="00CA5B38" w:rsidRDefault="00CA5B38" w:rsidP="00CA5B38">
      <w:pPr>
        <w:spacing w:line="240" w:lineRule="auto"/>
        <w:rPr>
          <w:rFonts w:ascii="Times New Roman" w:hAnsi="Times New Roman"/>
          <w:sz w:val="24"/>
          <w:szCs w:val="24"/>
        </w:rPr>
      </w:pPr>
    </w:p>
    <w:p w14:paraId="7D8324AB" w14:textId="213D3493" w:rsidR="008B41F3" w:rsidRPr="00D33FDC" w:rsidRDefault="00CA5B38" w:rsidP="00CA5B38">
      <w:pPr>
        <w:spacing w:line="240" w:lineRule="auto"/>
        <w:rPr>
          <w:rFonts w:ascii="Times New Roman" w:hAnsi="Times New Roman"/>
          <w:sz w:val="24"/>
          <w:szCs w:val="24"/>
        </w:rPr>
      </w:pPr>
      <w:r w:rsidRPr="00CA5B38">
        <w:rPr>
          <w:rFonts w:ascii="Times New Roman" w:hAnsi="Times New Roman"/>
          <w:sz w:val="24"/>
          <w:szCs w:val="24"/>
        </w:rPr>
        <w:t>Students with concerns should refer to the grievance process within Policy 7-16, Student Religious Accommodations. Students with concerns can also contact the Executive Assistant for the Office of Academic Affairs at academicaffairs@cscc.edu or 614-287-5024.</w:t>
      </w:r>
    </w:p>
    <w:p w14:paraId="18ED5CFF" w14:textId="77777777" w:rsidR="00CA5B38" w:rsidRDefault="00CA5B38" w:rsidP="0065408D">
      <w:pPr>
        <w:pStyle w:val="BodyText"/>
        <w:rPr>
          <w:b/>
          <w:sz w:val="24"/>
          <w:u w:val="single"/>
        </w:rPr>
      </w:pPr>
    </w:p>
    <w:p w14:paraId="678251C4" w14:textId="128BD169" w:rsidR="00C51265" w:rsidRDefault="00C51265" w:rsidP="0065408D">
      <w:pPr>
        <w:pStyle w:val="BodyText"/>
        <w:rPr>
          <w:b/>
          <w:sz w:val="24"/>
          <w:u w:val="single"/>
        </w:rPr>
      </w:pPr>
      <w:r w:rsidRPr="001A5348">
        <w:rPr>
          <w:b/>
          <w:sz w:val="24"/>
          <w:u w:val="single"/>
        </w:rPr>
        <w:t>REQUIRED TEXTBOOK, CALCULATOR AND OTHER RESOURCES</w:t>
      </w:r>
    </w:p>
    <w:p w14:paraId="7FC2EE5C" w14:textId="77777777" w:rsidR="00CA5B38" w:rsidRPr="004461B0" w:rsidRDefault="004461B0" w:rsidP="00FC3FBE">
      <w:pPr>
        <w:spacing w:line="240" w:lineRule="auto"/>
        <w:rPr>
          <w:rFonts w:ascii="Times New Roman" w:hAnsi="Times New Roman"/>
          <w:sz w:val="24"/>
          <w:szCs w:val="24"/>
        </w:rPr>
      </w:pPr>
      <w:r w:rsidRPr="004461B0">
        <w:rPr>
          <w:rFonts w:ascii="Times New Roman" w:eastAsia="Times New Roman" w:hAnsi="Times New Roman"/>
          <w:iCs/>
          <w:sz w:val="24"/>
          <w:szCs w:val="24"/>
        </w:rPr>
        <w:t>The textbook and courseware (Achieve) for this course are required</w:t>
      </w:r>
      <w:r>
        <w:rPr>
          <w:rFonts w:ascii="Times New Roman" w:eastAsia="Times New Roman" w:hAnsi="Times New Roman"/>
          <w:iCs/>
          <w:sz w:val="24"/>
          <w:szCs w:val="24"/>
        </w:rPr>
        <w:t>,</w:t>
      </w:r>
      <w:r w:rsidRPr="004461B0">
        <w:rPr>
          <w:rFonts w:ascii="Times New Roman" w:eastAsia="Times New Roman" w:hAnsi="Times New Roman"/>
          <w:iCs/>
          <w:sz w:val="24"/>
          <w:szCs w:val="24"/>
        </w:rPr>
        <w:t xml:space="preserve"> and both are being provided at a discounted rate through Blackboard via </w:t>
      </w:r>
      <w:r w:rsidRPr="004461B0">
        <w:rPr>
          <w:rFonts w:ascii="Times New Roman" w:eastAsia="Times New Roman" w:hAnsi="Times New Roman"/>
          <w:b/>
          <w:bCs/>
          <w:iCs/>
          <w:sz w:val="24"/>
          <w:szCs w:val="24"/>
        </w:rPr>
        <w:t>instant access</w:t>
      </w:r>
      <w:r w:rsidRPr="004461B0">
        <w:rPr>
          <w:rFonts w:ascii="Times New Roman" w:eastAsia="Times New Roman" w:hAnsi="Times New Roman"/>
          <w:iCs/>
          <w:sz w:val="24"/>
          <w:szCs w:val="24"/>
        </w:rPr>
        <w:t xml:space="preserve">. A digital e-book/material fee will be included on your student tuition and fees statement. In addition to cost-savings, materials provided through instant access are available immediately. There is no need to wait for financial aid or scholarship money to purchase your textbook! This is a negotiated discount and the lowest cost option you will find for your course materials. You will not find a lower price online. </w:t>
      </w:r>
      <w:r w:rsidR="00CA5B38" w:rsidRPr="004461B0">
        <w:rPr>
          <w:rFonts w:ascii="Times New Roman" w:eastAsia="Times New Roman" w:hAnsi="Times New Roman"/>
          <w:iCs/>
          <w:sz w:val="24"/>
          <w:szCs w:val="24"/>
        </w:rPr>
        <w:t>If you would like a loose-leaf paper copy of the book in addition to the e-book, you can purchase that from the CSCC Bookstore. This is not included in the instant access fee.</w:t>
      </w:r>
    </w:p>
    <w:p w14:paraId="19F0791D" w14:textId="77777777" w:rsidR="004461B0" w:rsidRPr="004461B0" w:rsidRDefault="004461B0" w:rsidP="00FC3FBE">
      <w:pPr>
        <w:spacing w:line="240" w:lineRule="auto"/>
        <w:rPr>
          <w:rFonts w:ascii="Times New Roman" w:eastAsia="Times New Roman" w:hAnsi="Times New Roman"/>
          <w:iCs/>
          <w:sz w:val="24"/>
          <w:szCs w:val="24"/>
        </w:rPr>
      </w:pPr>
    </w:p>
    <w:p w14:paraId="3962FAF1" w14:textId="5EF5352A" w:rsidR="004461B0" w:rsidRPr="004461B0" w:rsidRDefault="004461B0" w:rsidP="00FC3FBE">
      <w:pPr>
        <w:spacing w:line="240" w:lineRule="auto"/>
        <w:rPr>
          <w:rFonts w:ascii="Times New Roman" w:eastAsia="Times New Roman" w:hAnsi="Times New Roman"/>
          <w:iCs/>
          <w:sz w:val="24"/>
          <w:szCs w:val="24"/>
        </w:rPr>
      </w:pPr>
      <w:r w:rsidRPr="004461B0">
        <w:rPr>
          <w:rFonts w:ascii="Times New Roman" w:eastAsia="Times New Roman" w:hAnsi="Times New Roman"/>
          <w:iCs/>
          <w:sz w:val="24"/>
          <w:szCs w:val="24"/>
        </w:rPr>
        <w:t xml:space="preserve">For more information about the program visit </w:t>
      </w:r>
      <w:hyperlink r:id="rId11" w:history="1">
        <w:r w:rsidR="00CA5B38" w:rsidRPr="00443A0C">
          <w:rPr>
            <w:rStyle w:val="Hyperlink"/>
            <w:rFonts w:ascii="Times New Roman" w:eastAsia="Times New Roman" w:hAnsi="Times New Roman"/>
            <w:iCs/>
            <w:sz w:val="24"/>
            <w:szCs w:val="24"/>
          </w:rPr>
          <w:t>https://www.cscc.edu/services/bookstore/affordability-bookstore.shtml</w:t>
        </w:r>
      </w:hyperlink>
      <w:r w:rsidR="00CA5B38">
        <w:rPr>
          <w:rFonts w:ascii="Times New Roman" w:eastAsia="Times New Roman" w:hAnsi="Times New Roman"/>
          <w:iCs/>
          <w:sz w:val="24"/>
          <w:szCs w:val="24"/>
        </w:rPr>
        <w:t xml:space="preserve"> </w:t>
      </w:r>
    </w:p>
    <w:p w14:paraId="2541CC3D" w14:textId="77777777" w:rsidR="004461B0" w:rsidRPr="004461B0" w:rsidRDefault="004461B0" w:rsidP="0065408D">
      <w:pPr>
        <w:spacing w:line="240" w:lineRule="auto"/>
        <w:ind w:left="360"/>
        <w:rPr>
          <w:rFonts w:ascii="Times New Roman" w:eastAsia="Times New Roman" w:hAnsi="Times New Roman"/>
          <w:iCs/>
          <w:sz w:val="24"/>
          <w:szCs w:val="24"/>
        </w:rPr>
      </w:pPr>
      <w:r w:rsidRPr="004461B0">
        <w:rPr>
          <w:rFonts w:ascii="Times New Roman" w:eastAsia="Times New Roman" w:hAnsi="Times New Roman"/>
          <w:iCs/>
          <w:sz w:val="24"/>
          <w:szCs w:val="24"/>
        </w:rPr>
        <w:t xml:space="preserve"> </w:t>
      </w:r>
    </w:p>
    <w:p w14:paraId="37170E61" w14:textId="4B47B8D9" w:rsidR="00B86B36" w:rsidRPr="00B86B36" w:rsidRDefault="00B86B36" w:rsidP="00FC3FBE">
      <w:pPr>
        <w:spacing w:line="240" w:lineRule="auto"/>
        <w:rPr>
          <w:rFonts w:ascii="Times New Roman" w:hAnsi="Times New Roman"/>
          <w:sz w:val="24"/>
          <w:szCs w:val="24"/>
        </w:rPr>
      </w:pPr>
      <w:r w:rsidRPr="00B86B36">
        <w:rPr>
          <w:rFonts w:ascii="Times New Roman" w:hAnsi="Times New Roman"/>
          <w:sz w:val="24"/>
          <w:szCs w:val="24"/>
        </w:rPr>
        <w:t>A graphing calculator is REQUIRED</w:t>
      </w:r>
      <w:r w:rsidR="002B7555">
        <w:rPr>
          <w:rFonts w:ascii="Times New Roman" w:hAnsi="Times New Roman"/>
          <w:sz w:val="24"/>
          <w:szCs w:val="24"/>
        </w:rPr>
        <w:t xml:space="preserve">. </w:t>
      </w:r>
      <w:r w:rsidRPr="00B86B36">
        <w:rPr>
          <w:rFonts w:ascii="Times New Roman" w:hAnsi="Times New Roman"/>
          <w:sz w:val="24"/>
          <w:szCs w:val="24"/>
        </w:rPr>
        <w:t>The Texas Instruments</w:t>
      </w:r>
      <w:r w:rsidR="00CD20E4">
        <w:rPr>
          <w:rFonts w:ascii="Times New Roman" w:hAnsi="Times New Roman"/>
          <w:sz w:val="24"/>
          <w:szCs w:val="24"/>
        </w:rPr>
        <w:t>’</w:t>
      </w:r>
      <w:r w:rsidRPr="00B86B36">
        <w:rPr>
          <w:rFonts w:ascii="Times New Roman" w:hAnsi="Times New Roman"/>
          <w:sz w:val="24"/>
          <w:szCs w:val="24"/>
        </w:rPr>
        <w:t xml:space="preserve"> TI-84 (regular, Plus, Silver, etc.) graphing calculator is strongly recommended, fully supported, and approved for use during proctored assessments.</w:t>
      </w:r>
    </w:p>
    <w:p w14:paraId="0A8F82F9" w14:textId="77777777" w:rsidR="00B86B36" w:rsidRPr="00B86B36" w:rsidRDefault="00B86B36" w:rsidP="00FC3FBE">
      <w:pPr>
        <w:spacing w:line="240" w:lineRule="auto"/>
        <w:rPr>
          <w:rFonts w:ascii="Times New Roman" w:hAnsi="Times New Roman"/>
          <w:sz w:val="24"/>
          <w:szCs w:val="24"/>
        </w:rPr>
      </w:pPr>
    </w:p>
    <w:p w14:paraId="3EA034DE" w14:textId="655F1CF8" w:rsidR="00B86B36" w:rsidRPr="00B86B36" w:rsidRDefault="00B86B36" w:rsidP="00FC3FBE">
      <w:pPr>
        <w:spacing w:line="240" w:lineRule="auto"/>
        <w:rPr>
          <w:rFonts w:ascii="Times New Roman" w:hAnsi="Times New Roman"/>
          <w:sz w:val="24"/>
          <w:szCs w:val="24"/>
        </w:rPr>
      </w:pPr>
      <w:r w:rsidRPr="00B86B36">
        <w:rPr>
          <w:rFonts w:ascii="Times New Roman" w:hAnsi="Times New Roman"/>
          <w:sz w:val="24"/>
          <w:szCs w:val="24"/>
        </w:rPr>
        <w:t>Calculator Alternatives: Some students may prefer to use a CASIO-FX-9750GII, TI-</w:t>
      </w:r>
      <w:proofErr w:type="spellStart"/>
      <w:r w:rsidRPr="00B86B36">
        <w:rPr>
          <w:rFonts w:ascii="Times New Roman" w:hAnsi="Times New Roman"/>
          <w:sz w:val="24"/>
          <w:szCs w:val="24"/>
        </w:rPr>
        <w:t>Nspire</w:t>
      </w:r>
      <w:proofErr w:type="spellEnd"/>
      <w:r w:rsidRPr="00B86B36">
        <w:rPr>
          <w:rFonts w:ascii="Times New Roman" w:hAnsi="Times New Roman"/>
          <w:sz w:val="24"/>
          <w:szCs w:val="24"/>
        </w:rPr>
        <w:t xml:space="preserve"> (non</w:t>
      </w:r>
      <w:r w:rsidR="00337661">
        <w:rPr>
          <w:rFonts w:ascii="Times New Roman" w:hAnsi="Times New Roman"/>
          <w:sz w:val="24"/>
          <w:szCs w:val="24"/>
        </w:rPr>
        <w:t>-</w:t>
      </w:r>
      <w:r w:rsidRPr="00B86B36">
        <w:rPr>
          <w:rFonts w:ascii="Times New Roman" w:hAnsi="Times New Roman"/>
          <w:sz w:val="24"/>
          <w:szCs w:val="24"/>
        </w:rPr>
        <w:t>CAS version), or a TI-83</w:t>
      </w:r>
      <w:r w:rsidR="002B7555">
        <w:rPr>
          <w:rFonts w:ascii="Times New Roman" w:hAnsi="Times New Roman"/>
          <w:sz w:val="24"/>
          <w:szCs w:val="24"/>
        </w:rPr>
        <w:t xml:space="preserve">. </w:t>
      </w:r>
      <w:r w:rsidRPr="00B86B36">
        <w:rPr>
          <w:rFonts w:ascii="Times New Roman" w:hAnsi="Times New Roman"/>
          <w:sz w:val="24"/>
          <w:szCs w:val="24"/>
        </w:rPr>
        <w:t xml:space="preserve">These are less expensive options that are </w:t>
      </w:r>
      <w:r w:rsidR="00337661" w:rsidRPr="00B86B36">
        <w:rPr>
          <w:rFonts w:ascii="Times New Roman" w:hAnsi="Times New Roman"/>
          <w:sz w:val="24"/>
          <w:szCs w:val="24"/>
        </w:rPr>
        <w:t>like</w:t>
      </w:r>
      <w:r w:rsidRPr="00B86B36">
        <w:rPr>
          <w:rFonts w:ascii="Times New Roman" w:hAnsi="Times New Roman"/>
          <w:sz w:val="24"/>
          <w:szCs w:val="24"/>
        </w:rPr>
        <w:t xml:space="preserve"> the TI-84, and that are approved for use during proctored assessments</w:t>
      </w:r>
      <w:r w:rsidR="002B7555">
        <w:rPr>
          <w:rFonts w:ascii="Times New Roman" w:hAnsi="Times New Roman"/>
          <w:sz w:val="24"/>
          <w:szCs w:val="24"/>
        </w:rPr>
        <w:t xml:space="preserve">. </w:t>
      </w:r>
      <w:r w:rsidRPr="00B86B36">
        <w:rPr>
          <w:rFonts w:ascii="Times New Roman" w:hAnsi="Times New Roman"/>
          <w:sz w:val="24"/>
          <w:szCs w:val="24"/>
        </w:rPr>
        <w:t>However, your instructor will primarily use the TI-84 when teaching, meaning that you will need to learn how to perform any necessary operations, using these other calculators, without your instructor’s help.</w:t>
      </w:r>
    </w:p>
    <w:p w14:paraId="2318FB26" w14:textId="77777777" w:rsidR="00B86B36" w:rsidRPr="00B86B36" w:rsidRDefault="00B86B36" w:rsidP="00FC3FBE">
      <w:pPr>
        <w:spacing w:line="240" w:lineRule="auto"/>
        <w:ind w:left="360"/>
        <w:rPr>
          <w:rFonts w:ascii="Times New Roman" w:hAnsi="Times New Roman"/>
          <w:sz w:val="24"/>
          <w:szCs w:val="24"/>
        </w:rPr>
      </w:pPr>
    </w:p>
    <w:p w14:paraId="106793C2" w14:textId="021E5D1C" w:rsidR="00B86B36" w:rsidRPr="00B86B36" w:rsidRDefault="00B86B36" w:rsidP="00FC3FBE">
      <w:pPr>
        <w:spacing w:line="240" w:lineRule="auto"/>
        <w:rPr>
          <w:rFonts w:ascii="Times New Roman" w:hAnsi="Times New Roman"/>
          <w:sz w:val="24"/>
          <w:szCs w:val="24"/>
        </w:rPr>
      </w:pPr>
      <w:r w:rsidRPr="00B86B36">
        <w:rPr>
          <w:rFonts w:ascii="Times New Roman" w:hAnsi="Times New Roman"/>
          <w:sz w:val="24"/>
          <w:szCs w:val="24"/>
        </w:rPr>
        <w:t>Other graphing calculators may be permitted</w:t>
      </w:r>
      <w:r w:rsidR="002B7555">
        <w:rPr>
          <w:rFonts w:ascii="Times New Roman" w:hAnsi="Times New Roman"/>
          <w:sz w:val="24"/>
          <w:szCs w:val="24"/>
        </w:rPr>
        <w:t xml:space="preserve">. </w:t>
      </w:r>
      <w:r w:rsidRPr="00B86B36">
        <w:rPr>
          <w:rFonts w:ascii="Times New Roman" w:hAnsi="Times New Roman"/>
          <w:sz w:val="24"/>
          <w:szCs w:val="24"/>
        </w:rPr>
        <w:t>If you own a different calculator, please check with your instructor to see if your calculator will be allowed during their proctored assessments</w:t>
      </w:r>
      <w:r w:rsidR="002B7555">
        <w:rPr>
          <w:rFonts w:ascii="Times New Roman" w:hAnsi="Times New Roman"/>
          <w:sz w:val="24"/>
          <w:szCs w:val="24"/>
        </w:rPr>
        <w:t xml:space="preserve">. </w:t>
      </w:r>
    </w:p>
    <w:p w14:paraId="709C40BB" w14:textId="77777777" w:rsidR="00B86B36" w:rsidRPr="00B86B36" w:rsidRDefault="00B86B36" w:rsidP="00FC3FBE">
      <w:pPr>
        <w:spacing w:line="240" w:lineRule="auto"/>
        <w:ind w:left="360"/>
        <w:rPr>
          <w:rFonts w:ascii="Times New Roman" w:hAnsi="Times New Roman"/>
          <w:sz w:val="24"/>
          <w:szCs w:val="24"/>
        </w:rPr>
      </w:pPr>
    </w:p>
    <w:p w14:paraId="144D2FBD" w14:textId="1E99594E" w:rsidR="00B86B36" w:rsidRPr="00B86B36" w:rsidRDefault="00B86B36" w:rsidP="00FC3FBE">
      <w:pPr>
        <w:spacing w:line="240" w:lineRule="auto"/>
        <w:rPr>
          <w:rFonts w:ascii="Times New Roman" w:hAnsi="Times New Roman"/>
          <w:sz w:val="24"/>
          <w:szCs w:val="24"/>
        </w:rPr>
      </w:pPr>
      <w:r w:rsidRPr="00B86B36">
        <w:rPr>
          <w:rFonts w:ascii="Times New Roman" w:hAnsi="Times New Roman"/>
          <w:sz w:val="24"/>
          <w:szCs w:val="24"/>
        </w:rPr>
        <w:t>The TI-89, TI-92, TI-</w:t>
      </w:r>
      <w:proofErr w:type="spellStart"/>
      <w:r w:rsidRPr="00B86B36">
        <w:rPr>
          <w:rFonts w:ascii="Times New Roman" w:hAnsi="Times New Roman"/>
          <w:sz w:val="24"/>
          <w:szCs w:val="24"/>
        </w:rPr>
        <w:t>Nspire</w:t>
      </w:r>
      <w:proofErr w:type="spellEnd"/>
      <w:r w:rsidRPr="00B86B36">
        <w:rPr>
          <w:rFonts w:ascii="Times New Roman" w:hAnsi="Times New Roman"/>
          <w:sz w:val="24"/>
          <w:szCs w:val="24"/>
        </w:rPr>
        <w:t xml:space="preserve"> CAS, or other Computer Algebra System (CAS) calculators, are never allowed during proctored assessments</w:t>
      </w:r>
      <w:r w:rsidR="002B7555">
        <w:rPr>
          <w:rFonts w:ascii="Times New Roman" w:hAnsi="Times New Roman"/>
          <w:sz w:val="24"/>
          <w:szCs w:val="24"/>
        </w:rPr>
        <w:t xml:space="preserve">. </w:t>
      </w:r>
      <w:r w:rsidRPr="00B86B36">
        <w:rPr>
          <w:rFonts w:ascii="Times New Roman" w:hAnsi="Times New Roman"/>
          <w:sz w:val="24"/>
          <w:szCs w:val="24"/>
        </w:rPr>
        <w:t>Your instructor may require that your graphing calculator’s memory be reset (all RAM cleared) prior to each proctored assessment.</w:t>
      </w:r>
    </w:p>
    <w:p w14:paraId="702D31A3" w14:textId="77777777" w:rsidR="00B86B36" w:rsidRPr="00B86B36" w:rsidRDefault="00B86B36" w:rsidP="00FC3FBE">
      <w:pPr>
        <w:spacing w:line="240" w:lineRule="auto"/>
        <w:rPr>
          <w:rFonts w:ascii="Times New Roman" w:hAnsi="Times New Roman"/>
          <w:sz w:val="24"/>
          <w:szCs w:val="24"/>
        </w:rPr>
      </w:pPr>
    </w:p>
    <w:p w14:paraId="10D61B1A" w14:textId="773A0FC1" w:rsidR="00C51265" w:rsidRPr="001A5348" w:rsidRDefault="00B86B36" w:rsidP="00FC3FBE">
      <w:pPr>
        <w:spacing w:line="240" w:lineRule="auto"/>
        <w:rPr>
          <w:rFonts w:ascii="Times New Roman" w:hAnsi="Times New Roman"/>
          <w:color w:val="FF0000"/>
          <w:sz w:val="24"/>
          <w:szCs w:val="24"/>
        </w:rPr>
      </w:pPr>
      <w:r w:rsidRPr="00B86B36">
        <w:rPr>
          <w:rFonts w:ascii="Times New Roman" w:hAnsi="Times New Roman"/>
          <w:sz w:val="24"/>
          <w:szCs w:val="24"/>
        </w:rPr>
        <w:t>The Columbus State Bookstore sells both the TI-84 and CASIO-FX-9750GII for your convenience</w:t>
      </w:r>
      <w:r w:rsidR="002B7555">
        <w:rPr>
          <w:rFonts w:ascii="Times New Roman" w:hAnsi="Times New Roman"/>
          <w:sz w:val="24"/>
          <w:szCs w:val="24"/>
        </w:rPr>
        <w:t xml:space="preserve">. </w:t>
      </w:r>
      <w:r w:rsidRPr="00B86B36">
        <w:rPr>
          <w:rFonts w:ascii="Times New Roman" w:hAnsi="Times New Roman"/>
          <w:sz w:val="24"/>
          <w:szCs w:val="24"/>
        </w:rPr>
        <w:t>Additional resources supporting the use of the TI-84 and CASIO-FX-9750GII may be available at: http://www.cscc.edu/academics/departments/math/graphing-calculator.shtml.</w:t>
      </w:r>
    </w:p>
    <w:p w14:paraId="37204697" w14:textId="673515CC" w:rsidR="006D2A16" w:rsidRDefault="00402A1F" w:rsidP="00402A1F">
      <w:pPr>
        <w:tabs>
          <w:tab w:val="left" w:pos="2316"/>
        </w:tabs>
        <w:spacing w:line="240" w:lineRule="auto"/>
        <w:rPr>
          <w:rFonts w:ascii="Times New Roman" w:hAnsi="Times New Roman"/>
          <w:b/>
          <w:sz w:val="24"/>
          <w:szCs w:val="24"/>
          <w:u w:val="single"/>
        </w:rPr>
      </w:pPr>
      <w:r>
        <w:rPr>
          <w:rFonts w:ascii="Times New Roman" w:hAnsi="Times New Roman"/>
          <w:b/>
          <w:sz w:val="24"/>
          <w:szCs w:val="24"/>
          <w:u w:val="single"/>
        </w:rPr>
        <w:tab/>
      </w:r>
    </w:p>
    <w:p w14:paraId="55086375" w14:textId="7CCFEDB8" w:rsidR="00C51265" w:rsidRPr="00AE7785" w:rsidRDefault="00C51265" w:rsidP="0065408D">
      <w:pPr>
        <w:spacing w:line="240" w:lineRule="auto"/>
        <w:rPr>
          <w:rFonts w:ascii="Times New Roman" w:hAnsi="Times New Roman"/>
          <w:sz w:val="24"/>
          <w:szCs w:val="24"/>
        </w:rPr>
      </w:pPr>
      <w:r w:rsidRPr="00AE7785">
        <w:rPr>
          <w:rFonts w:ascii="Times New Roman" w:hAnsi="Times New Roman"/>
          <w:b/>
          <w:sz w:val="24"/>
          <w:szCs w:val="24"/>
          <w:u w:val="single"/>
        </w:rPr>
        <w:lastRenderedPageBreak/>
        <w:t>NOTE TO STUDENTS</w:t>
      </w:r>
      <w:r w:rsidRPr="00AE7785">
        <w:rPr>
          <w:rFonts w:ascii="Times New Roman" w:hAnsi="Times New Roman"/>
          <w:b/>
          <w:sz w:val="24"/>
          <w:szCs w:val="24"/>
        </w:rPr>
        <w:t xml:space="preserve"> </w:t>
      </w:r>
      <w:r w:rsidRPr="00A65424">
        <w:rPr>
          <w:rFonts w:ascii="Times New Roman" w:hAnsi="Times New Roman"/>
          <w:sz w:val="24"/>
          <w:szCs w:val="24"/>
        </w:rPr>
        <w:t xml:space="preserve">To </w:t>
      </w:r>
      <w:r w:rsidR="00425739" w:rsidRPr="00A65424">
        <w:rPr>
          <w:rFonts w:ascii="Times New Roman" w:hAnsi="Times New Roman"/>
          <w:sz w:val="24"/>
          <w:szCs w:val="24"/>
        </w:rPr>
        <w:t>master this</w:t>
      </w:r>
      <w:r w:rsidRPr="00A65424">
        <w:rPr>
          <w:rFonts w:ascii="Times New Roman" w:hAnsi="Times New Roman"/>
          <w:sz w:val="24"/>
          <w:szCs w:val="24"/>
        </w:rPr>
        <w:t xml:space="preserve"> course</w:t>
      </w:r>
      <w:r w:rsidRPr="00AE7785">
        <w:rPr>
          <w:rFonts w:ascii="Times New Roman" w:hAnsi="Times New Roman"/>
          <w:sz w:val="24"/>
          <w:szCs w:val="24"/>
        </w:rPr>
        <w:t xml:space="preserve"> material, the Mathematics Department recommends that student</w:t>
      </w:r>
      <w:r w:rsidR="00402A1F">
        <w:rPr>
          <w:rFonts w:ascii="Times New Roman" w:hAnsi="Times New Roman"/>
          <w:sz w:val="24"/>
          <w:szCs w:val="24"/>
        </w:rPr>
        <w:t>s</w:t>
      </w:r>
      <w:r w:rsidRPr="00AE7785">
        <w:rPr>
          <w:rFonts w:ascii="Times New Roman" w:hAnsi="Times New Roman"/>
          <w:sz w:val="24"/>
          <w:szCs w:val="24"/>
        </w:rPr>
        <w:t xml:space="preserve"> should be pr</w:t>
      </w:r>
      <w:r w:rsidR="00AE7785">
        <w:rPr>
          <w:rFonts w:ascii="Times New Roman" w:hAnsi="Times New Roman"/>
          <w:sz w:val="24"/>
          <w:szCs w:val="24"/>
        </w:rPr>
        <w:t xml:space="preserve">epared to spend an average of </w:t>
      </w:r>
      <w:r w:rsidR="006C17F4">
        <w:rPr>
          <w:rFonts w:ascii="Times New Roman" w:hAnsi="Times New Roman"/>
          <w:sz w:val="24"/>
          <w:szCs w:val="24"/>
        </w:rPr>
        <w:t>9</w:t>
      </w:r>
      <w:r w:rsidRPr="00AE7785">
        <w:rPr>
          <w:rFonts w:ascii="Times New Roman" w:hAnsi="Times New Roman"/>
          <w:sz w:val="24"/>
          <w:szCs w:val="24"/>
        </w:rPr>
        <w:t xml:space="preserve"> hours </w:t>
      </w:r>
      <w:r w:rsidRPr="00AE7785">
        <w:rPr>
          <w:rFonts w:ascii="Times New Roman" w:hAnsi="Times New Roman"/>
          <w:sz w:val="24"/>
          <w:szCs w:val="24"/>
          <w:u w:val="single"/>
        </w:rPr>
        <w:t>per week</w:t>
      </w:r>
      <w:r w:rsidRPr="00AE7785">
        <w:rPr>
          <w:rFonts w:ascii="Times New Roman" w:hAnsi="Times New Roman"/>
          <w:sz w:val="24"/>
          <w:szCs w:val="24"/>
        </w:rPr>
        <w:t xml:space="preserve"> on this course.</w:t>
      </w:r>
    </w:p>
    <w:p w14:paraId="3DDC6CD3" w14:textId="77777777" w:rsidR="00C51265" w:rsidRPr="009C3A9E" w:rsidRDefault="00C51265" w:rsidP="0065408D">
      <w:pPr>
        <w:spacing w:line="240" w:lineRule="auto"/>
        <w:rPr>
          <w:rFonts w:ascii="Times New Roman" w:hAnsi="Times New Roman"/>
          <w:color w:val="FF0000"/>
          <w:sz w:val="24"/>
          <w:szCs w:val="24"/>
        </w:rPr>
      </w:pPr>
    </w:p>
    <w:p w14:paraId="4C47C07B" w14:textId="5ABAB5E1" w:rsidR="009C3A9E" w:rsidRPr="009C3A9E" w:rsidRDefault="009C3A9E" w:rsidP="0065408D">
      <w:pPr>
        <w:spacing w:line="240" w:lineRule="auto"/>
        <w:rPr>
          <w:rFonts w:ascii="Times New Roman" w:hAnsi="Times New Roman"/>
          <w:b/>
          <w:sz w:val="24"/>
          <w:szCs w:val="24"/>
          <w:u w:val="single"/>
        </w:rPr>
      </w:pPr>
      <w:r w:rsidRPr="009C3A9E">
        <w:rPr>
          <w:rFonts w:ascii="Times New Roman" w:hAnsi="Times New Roman"/>
          <w:b/>
          <w:sz w:val="24"/>
          <w:szCs w:val="24"/>
          <w:u w:val="single"/>
        </w:rPr>
        <w:t>INSTRUCTIONAL METHODS</w:t>
      </w:r>
    </w:p>
    <w:p w14:paraId="77B002C0" w14:textId="1537D38B" w:rsidR="009C3A9E" w:rsidRPr="009C3A9E" w:rsidRDefault="009C3A9E" w:rsidP="0065408D">
      <w:pPr>
        <w:shd w:val="clear" w:color="auto" w:fill="FFFFFF"/>
        <w:spacing w:line="240" w:lineRule="auto"/>
        <w:rPr>
          <w:rFonts w:ascii="Times New Roman" w:hAnsi="Times New Roman"/>
          <w:color w:val="000000"/>
          <w:sz w:val="24"/>
          <w:szCs w:val="24"/>
        </w:rPr>
      </w:pPr>
      <w:r w:rsidRPr="009C3A9E">
        <w:rPr>
          <w:rFonts w:ascii="Times New Roman" w:hAnsi="Times New Roman"/>
          <w:color w:val="000000"/>
          <w:sz w:val="24"/>
          <w:szCs w:val="24"/>
        </w:rPr>
        <w:t>Instructional methods may include fa</w:t>
      </w:r>
      <w:r w:rsidR="0050764F">
        <w:rPr>
          <w:rFonts w:ascii="Times New Roman" w:hAnsi="Times New Roman"/>
          <w:color w:val="000000"/>
          <w:sz w:val="24"/>
          <w:szCs w:val="24"/>
        </w:rPr>
        <w:t>ce-to-face or video lectures or</w:t>
      </w:r>
      <w:r w:rsidRPr="009C3A9E">
        <w:rPr>
          <w:rFonts w:ascii="Times New Roman" w:hAnsi="Times New Roman"/>
          <w:color w:val="000000"/>
          <w:sz w:val="24"/>
          <w:szCs w:val="24"/>
        </w:rPr>
        <w:t> demonstration, face-to-face or virtual discussion, individual or group activities including the use of visual aids, graphing calculators, computers and/or other technologies</w:t>
      </w:r>
      <w:r w:rsidR="002B7555">
        <w:rPr>
          <w:rFonts w:ascii="Times New Roman" w:hAnsi="Times New Roman"/>
          <w:color w:val="000000"/>
          <w:sz w:val="24"/>
          <w:szCs w:val="24"/>
        </w:rPr>
        <w:t xml:space="preserve">. </w:t>
      </w:r>
      <w:r w:rsidRPr="009C3A9E">
        <w:rPr>
          <w:rFonts w:ascii="Times New Roman" w:hAnsi="Times New Roman"/>
          <w:color w:val="000000"/>
          <w:sz w:val="24"/>
          <w:szCs w:val="24"/>
        </w:rPr>
        <w:t>Students may be expected to participate in these activities during class and/or outside of class</w:t>
      </w:r>
      <w:r w:rsidR="002B7555">
        <w:rPr>
          <w:rFonts w:ascii="Times New Roman" w:hAnsi="Times New Roman"/>
          <w:color w:val="000000"/>
          <w:sz w:val="24"/>
          <w:szCs w:val="24"/>
        </w:rPr>
        <w:t xml:space="preserve">. </w:t>
      </w:r>
      <w:r w:rsidRPr="009C3A9E">
        <w:rPr>
          <w:rFonts w:ascii="Times New Roman" w:hAnsi="Times New Roman"/>
          <w:color w:val="000000"/>
          <w:sz w:val="24"/>
          <w:szCs w:val="24"/>
        </w:rPr>
        <w:t>Instructors may require class participation, collaborative learning, and peer review.</w:t>
      </w:r>
    </w:p>
    <w:p w14:paraId="3666784F" w14:textId="77777777" w:rsidR="00F5203C" w:rsidRDefault="00F5203C" w:rsidP="0065408D">
      <w:pPr>
        <w:spacing w:line="240" w:lineRule="auto"/>
        <w:rPr>
          <w:rFonts w:ascii="Times New Roman" w:hAnsi="Times New Roman"/>
          <w:b/>
          <w:sz w:val="24"/>
          <w:szCs w:val="24"/>
          <w:u w:val="single"/>
        </w:rPr>
      </w:pPr>
    </w:p>
    <w:p w14:paraId="4DB57E3C" w14:textId="057A215A" w:rsidR="007178CC" w:rsidRPr="007178CC" w:rsidRDefault="007178CC" w:rsidP="007178CC">
      <w:pPr>
        <w:spacing w:line="240" w:lineRule="auto"/>
        <w:rPr>
          <w:rFonts w:ascii="Times New Roman" w:hAnsi="Times New Roman"/>
          <w:b/>
          <w:sz w:val="24"/>
          <w:szCs w:val="24"/>
          <w:u w:val="single"/>
        </w:rPr>
      </w:pPr>
      <w:r w:rsidRPr="007178CC">
        <w:rPr>
          <w:rFonts w:ascii="Times New Roman" w:hAnsi="Times New Roman"/>
          <w:b/>
          <w:sz w:val="24"/>
          <w:szCs w:val="24"/>
          <w:u w:val="single"/>
        </w:rPr>
        <w:t>LEARNING OUTCOMES</w:t>
      </w:r>
    </w:p>
    <w:p w14:paraId="46B89758" w14:textId="6F75E5F1"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Conduct and interpret a valid sample survey.</w:t>
      </w:r>
    </w:p>
    <w:p w14:paraId="3292D2C0" w14:textId="2FC00A8D"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Conduct and interpret a valid experiment.</w:t>
      </w:r>
    </w:p>
    <w:p w14:paraId="45ABEA0A" w14:textId="399485DC"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Produce and measure ethically sound data.</w:t>
      </w:r>
    </w:p>
    <w:p w14:paraId="6F3E56C0" w14:textId="5ED6222F"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Appropriately display a data distribution with graphs.</w:t>
      </w:r>
    </w:p>
    <w:p w14:paraId="4592EAC7" w14:textId="50CCE50F"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Calculate and interpret measures of center and spread.</w:t>
      </w:r>
    </w:p>
    <w:p w14:paraId="3045A4D8" w14:textId="3E1E0BD9"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Know the properties and applications of the Normal distribution.</w:t>
      </w:r>
    </w:p>
    <w:p w14:paraId="7AD1B00E" w14:textId="7E487672"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Determine simple correlation and linear regression equations and interpret results.</w:t>
      </w:r>
    </w:p>
    <w:p w14:paraId="595C1520" w14:textId="1A725A53"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Calculate and interpret probabilities using simulation.</w:t>
      </w:r>
    </w:p>
    <w:p w14:paraId="3CA35932" w14:textId="0448F7F3"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Understand the properties of sampling distributions.</w:t>
      </w:r>
    </w:p>
    <w:p w14:paraId="61A1B492" w14:textId="4ABD983E"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Calculate and interpret confidence intervals for means and proportions (single sample).</w:t>
      </w:r>
    </w:p>
    <w:p w14:paraId="0061B4AA" w14:textId="77777777" w:rsidR="007178CC" w:rsidRPr="007178CC" w:rsidRDefault="007178CC" w:rsidP="007178CC">
      <w:pPr>
        <w:pStyle w:val="ListParagraph"/>
        <w:numPr>
          <w:ilvl w:val="0"/>
          <w:numId w:val="24"/>
        </w:numPr>
        <w:spacing w:line="240" w:lineRule="auto"/>
        <w:rPr>
          <w:rFonts w:ascii="Times New Roman" w:hAnsi="Times New Roman"/>
          <w:bCs/>
          <w:sz w:val="24"/>
          <w:szCs w:val="24"/>
        </w:rPr>
      </w:pPr>
      <w:r w:rsidRPr="007178CC">
        <w:rPr>
          <w:rFonts w:ascii="Times New Roman" w:hAnsi="Times New Roman"/>
          <w:bCs/>
          <w:sz w:val="24"/>
          <w:szCs w:val="24"/>
        </w:rPr>
        <w:t>Conduct and interpret hypothesis tests for means and proportions (single sample) using the P- value method.</w:t>
      </w:r>
    </w:p>
    <w:p w14:paraId="5E2DF19B" w14:textId="77777777" w:rsidR="007178CC" w:rsidRDefault="007178CC" w:rsidP="007178CC">
      <w:pPr>
        <w:spacing w:line="240" w:lineRule="auto"/>
        <w:rPr>
          <w:rFonts w:ascii="Times New Roman" w:hAnsi="Times New Roman"/>
          <w:bCs/>
          <w:sz w:val="24"/>
          <w:szCs w:val="24"/>
        </w:rPr>
      </w:pPr>
    </w:p>
    <w:p w14:paraId="14225295" w14:textId="3F5C9787" w:rsidR="00C51265" w:rsidRPr="007178CC" w:rsidRDefault="00C51265" w:rsidP="007178CC">
      <w:pPr>
        <w:spacing w:line="240" w:lineRule="auto"/>
        <w:rPr>
          <w:rFonts w:ascii="Times New Roman" w:hAnsi="Times New Roman"/>
          <w:b/>
          <w:sz w:val="24"/>
          <w:szCs w:val="24"/>
          <w:u w:val="single"/>
        </w:rPr>
      </w:pPr>
      <w:r w:rsidRPr="007178CC">
        <w:rPr>
          <w:rFonts w:ascii="Times New Roman" w:hAnsi="Times New Roman"/>
          <w:b/>
          <w:sz w:val="24"/>
          <w:szCs w:val="24"/>
          <w:u w:val="single"/>
        </w:rPr>
        <w:t>UNITS OF INSTRUCTION</w:t>
      </w:r>
    </w:p>
    <w:p w14:paraId="03C6D67B"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Sample Surveys (Chapters 1-4)</w:t>
      </w:r>
    </w:p>
    <w:p w14:paraId="7E1ED092"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Experiments (Chapter 5-6)</w:t>
      </w:r>
    </w:p>
    <w:p w14:paraId="7F347176"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Data Ethics and Measurement (Chapters 7-9)</w:t>
      </w:r>
    </w:p>
    <w:p w14:paraId="19F1C8F6"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Graphical Displays of Data (Chapters 10-11)</w:t>
      </w:r>
    </w:p>
    <w:p w14:paraId="6BB73A0A"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Descriptive Statistics (Chapter 12)</w:t>
      </w:r>
    </w:p>
    <w:p w14:paraId="6F3A8612"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Normal Distribution (Chapter 13)</w:t>
      </w:r>
    </w:p>
    <w:p w14:paraId="333644DF"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Correlation and Regression (Chapters 14-15)</w:t>
      </w:r>
    </w:p>
    <w:p w14:paraId="43FCDAE1"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Probability and Simulations (Chapters 17, 19-20)</w:t>
      </w:r>
    </w:p>
    <w:p w14:paraId="5665C899"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Sampling Distributions (Chapters 18 and 21 along with other sections throughout text)</w:t>
      </w:r>
    </w:p>
    <w:p w14:paraId="19CD6DC6"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Confidence Intervals (Chapter 21)</w:t>
      </w:r>
    </w:p>
    <w:p w14:paraId="78F916C0" w14:textId="77777777" w:rsidR="00AE7785" w:rsidRPr="00AE7785" w:rsidRDefault="00AE7785" w:rsidP="0065408D">
      <w:pPr>
        <w:numPr>
          <w:ilvl w:val="0"/>
          <w:numId w:val="18"/>
        </w:numPr>
        <w:spacing w:line="240" w:lineRule="auto"/>
        <w:rPr>
          <w:rFonts w:ascii="Times New Roman" w:hAnsi="Times New Roman"/>
          <w:b/>
          <w:sz w:val="24"/>
          <w:szCs w:val="24"/>
        </w:rPr>
      </w:pPr>
      <w:r w:rsidRPr="00AE7785">
        <w:rPr>
          <w:rFonts w:ascii="Times New Roman" w:hAnsi="Times New Roman"/>
          <w:sz w:val="24"/>
          <w:szCs w:val="24"/>
        </w:rPr>
        <w:t>Significance Testing (Chapters 22-23)</w:t>
      </w:r>
    </w:p>
    <w:p w14:paraId="06EAAB14" w14:textId="77777777" w:rsidR="00AE7785" w:rsidRPr="00AE7785" w:rsidRDefault="00AE7785" w:rsidP="0065408D">
      <w:pPr>
        <w:spacing w:line="240" w:lineRule="auto"/>
        <w:ind w:left="360"/>
        <w:rPr>
          <w:rFonts w:ascii="Times New Roman" w:hAnsi="Times New Roman"/>
          <w:b/>
          <w:sz w:val="24"/>
          <w:szCs w:val="24"/>
        </w:rPr>
      </w:pPr>
    </w:p>
    <w:p w14:paraId="73B1E452" w14:textId="319E8B6A" w:rsidR="00C51265" w:rsidRPr="00AE7785" w:rsidRDefault="00C51265" w:rsidP="0065408D">
      <w:pPr>
        <w:spacing w:line="240" w:lineRule="auto"/>
        <w:rPr>
          <w:rFonts w:ascii="Times New Roman" w:hAnsi="Times New Roman"/>
          <w:b/>
          <w:sz w:val="24"/>
          <w:szCs w:val="24"/>
        </w:rPr>
      </w:pPr>
      <w:r w:rsidRPr="00AE7785">
        <w:rPr>
          <w:rFonts w:ascii="Times New Roman" w:hAnsi="Times New Roman"/>
          <w:b/>
          <w:sz w:val="24"/>
          <w:szCs w:val="24"/>
          <w:u w:val="single"/>
        </w:rPr>
        <w:t>METHODS OF EVALUATION</w:t>
      </w:r>
    </w:p>
    <w:p w14:paraId="7B441616" w14:textId="781D830F" w:rsidR="00C51265" w:rsidRPr="005A3755" w:rsidRDefault="008850E1" w:rsidP="0065408D">
      <w:pPr>
        <w:pStyle w:val="ListParagraph"/>
        <w:numPr>
          <w:ilvl w:val="0"/>
          <w:numId w:val="20"/>
        </w:numPr>
        <w:spacing w:line="240" w:lineRule="auto"/>
        <w:rPr>
          <w:rFonts w:ascii="Times New Roman" w:hAnsi="Times New Roman"/>
          <w:sz w:val="24"/>
          <w:szCs w:val="24"/>
        </w:rPr>
      </w:pPr>
      <w:r>
        <w:rPr>
          <w:rFonts w:ascii="Times New Roman" w:hAnsi="Times New Roman"/>
          <w:sz w:val="24"/>
          <w:szCs w:val="24"/>
        </w:rPr>
        <w:t xml:space="preserve">Three proctored departmental exams </w:t>
      </w:r>
      <w:r w:rsidR="008B189D" w:rsidRPr="005A3755">
        <w:rPr>
          <w:rFonts w:ascii="Times New Roman" w:hAnsi="Times New Roman"/>
          <w:sz w:val="24"/>
          <w:szCs w:val="24"/>
        </w:rPr>
        <w:t xml:space="preserve">will each account for </w:t>
      </w:r>
      <w:r w:rsidR="002E57FC">
        <w:rPr>
          <w:rFonts w:ascii="Times New Roman" w:hAnsi="Times New Roman"/>
          <w:sz w:val="24"/>
          <w:szCs w:val="24"/>
        </w:rPr>
        <w:t>17</w:t>
      </w:r>
      <w:r>
        <w:rPr>
          <w:rFonts w:ascii="Times New Roman" w:hAnsi="Times New Roman"/>
          <w:sz w:val="24"/>
          <w:szCs w:val="24"/>
        </w:rPr>
        <w:t xml:space="preserve"> – </w:t>
      </w:r>
      <w:r w:rsidR="002E57FC">
        <w:rPr>
          <w:rFonts w:ascii="Times New Roman" w:hAnsi="Times New Roman"/>
          <w:sz w:val="24"/>
          <w:szCs w:val="24"/>
        </w:rPr>
        <w:t>2</w:t>
      </w:r>
      <w:r>
        <w:rPr>
          <w:rFonts w:ascii="Times New Roman" w:hAnsi="Times New Roman"/>
          <w:sz w:val="24"/>
          <w:szCs w:val="24"/>
        </w:rPr>
        <w:t>0</w:t>
      </w:r>
      <w:r w:rsidR="008B189D" w:rsidRPr="005A3755">
        <w:rPr>
          <w:rFonts w:ascii="Times New Roman" w:hAnsi="Times New Roman"/>
          <w:sz w:val="24"/>
          <w:szCs w:val="24"/>
        </w:rPr>
        <w:t xml:space="preserve">% </w:t>
      </w:r>
      <w:r w:rsidR="00A30298">
        <w:rPr>
          <w:rFonts w:ascii="Times New Roman" w:hAnsi="Times New Roman"/>
          <w:sz w:val="24"/>
          <w:szCs w:val="24"/>
        </w:rPr>
        <w:t>o</w:t>
      </w:r>
      <w:r w:rsidR="00505FC1" w:rsidRPr="005A3755">
        <w:rPr>
          <w:rFonts w:ascii="Times New Roman" w:hAnsi="Times New Roman"/>
          <w:sz w:val="24"/>
          <w:szCs w:val="24"/>
        </w:rPr>
        <w:t>f the course grade</w:t>
      </w:r>
      <w:r w:rsidR="00C51265" w:rsidRPr="005A3755">
        <w:rPr>
          <w:rFonts w:ascii="Times New Roman" w:hAnsi="Times New Roman"/>
          <w:sz w:val="24"/>
          <w:szCs w:val="24"/>
        </w:rPr>
        <w:t>.</w:t>
      </w:r>
    </w:p>
    <w:p w14:paraId="4F017442" w14:textId="77777777" w:rsidR="00505FC1" w:rsidRPr="005A3755" w:rsidRDefault="00505FC1" w:rsidP="0065408D">
      <w:pPr>
        <w:pStyle w:val="ListParagraph"/>
        <w:numPr>
          <w:ilvl w:val="0"/>
          <w:numId w:val="20"/>
        </w:numPr>
        <w:spacing w:line="240" w:lineRule="auto"/>
        <w:rPr>
          <w:rFonts w:ascii="Times New Roman" w:hAnsi="Times New Roman"/>
          <w:sz w:val="24"/>
          <w:szCs w:val="24"/>
        </w:rPr>
      </w:pPr>
      <w:r w:rsidRPr="005A3755">
        <w:rPr>
          <w:rFonts w:ascii="Times New Roman" w:hAnsi="Times New Roman"/>
          <w:sz w:val="24"/>
          <w:szCs w:val="24"/>
        </w:rPr>
        <w:t>Weekly in-class collaborative lab activities</w:t>
      </w:r>
      <w:r>
        <w:t xml:space="preserve"> </w:t>
      </w:r>
      <w:r w:rsidRPr="005A3755">
        <w:rPr>
          <w:rFonts w:ascii="Times New Roman" w:hAnsi="Times New Roman"/>
          <w:sz w:val="24"/>
          <w:szCs w:val="24"/>
        </w:rPr>
        <w:t>will account for 10%</w:t>
      </w:r>
      <w:r w:rsidR="008B189D" w:rsidRPr="005A3755">
        <w:rPr>
          <w:rFonts w:ascii="Times New Roman" w:hAnsi="Times New Roman"/>
          <w:sz w:val="24"/>
          <w:szCs w:val="24"/>
        </w:rPr>
        <w:t xml:space="preserve"> - 15%</w:t>
      </w:r>
      <w:r w:rsidRPr="005A3755">
        <w:rPr>
          <w:rFonts w:ascii="Times New Roman" w:hAnsi="Times New Roman"/>
          <w:sz w:val="24"/>
          <w:szCs w:val="24"/>
        </w:rPr>
        <w:t xml:space="preserve"> of the total course grade.</w:t>
      </w:r>
    </w:p>
    <w:p w14:paraId="05D5DAED" w14:textId="259C373C" w:rsidR="00C51265" w:rsidRPr="005A3755" w:rsidRDefault="00C51265" w:rsidP="0065408D">
      <w:pPr>
        <w:pStyle w:val="ListParagraph"/>
        <w:numPr>
          <w:ilvl w:val="0"/>
          <w:numId w:val="20"/>
        </w:numPr>
        <w:spacing w:line="240" w:lineRule="auto"/>
        <w:rPr>
          <w:rFonts w:ascii="Times New Roman" w:hAnsi="Times New Roman"/>
          <w:sz w:val="24"/>
          <w:szCs w:val="24"/>
        </w:rPr>
      </w:pPr>
      <w:r w:rsidRPr="005A3755">
        <w:rPr>
          <w:rFonts w:ascii="Times New Roman" w:hAnsi="Times New Roman"/>
          <w:sz w:val="24"/>
          <w:szCs w:val="24"/>
        </w:rPr>
        <w:t xml:space="preserve">The </w:t>
      </w:r>
      <w:r w:rsidR="004377C3" w:rsidRPr="005A3755">
        <w:rPr>
          <w:rFonts w:ascii="Times New Roman" w:hAnsi="Times New Roman"/>
          <w:sz w:val="24"/>
          <w:szCs w:val="24"/>
        </w:rPr>
        <w:t xml:space="preserve">remaining </w:t>
      </w:r>
      <w:r w:rsidR="00A30298">
        <w:rPr>
          <w:rFonts w:ascii="Times New Roman" w:hAnsi="Times New Roman"/>
          <w:sz w:val="24"/>
          <w:szCs w:val="24"/>
        </w:rPr>
        <w:t xml:space="preserve">portion </w:t>
      </w:r>
      <w:r w:rsidR="00505FC1" w:rsidRPr="005A3755">
        <w:rPr>
          <w:rFonts w:ascii="Times New Roman" w:hAnsi="Times New Roman"/>
          <w:sz w:val="24"/>
          <w:szCs w:val="24"/>
        </w:rPr>
        <w:t xml:space="preserve">of the total course grade will be </w:t>
      </w:r>
      <w:r w:rsidRPr="005A3755">
        <w:rPr>
          <w:rFonts w:ascii="Times New Roman" w:hAnsi="Times New Roman"/>
          <w:sz w:val="24"/>
          <w:szCs w:val="24"/>
        </w:rPr>
        <w:t>determine</w:t>
      </w:r>
      <w:r w:rsidR="00505FC1" w:rsidRPr="005A3755">
        <w:rPr>
          <w:rFonts w:ascii="Times New Roman" w:hAnsi="Times New Roman"/>
          <w:sz w:val="24"/>
          <w:szCs w:val="24"/>
        </w:rPr>
        <w:t>d by your individual instructor.</w:t>
      </w:r>
    </w:p>
    <w:p w14:paraId="4A114A0E" w14:textId="77777777" w:rsidR="005A3755" w:rsidRPr="000F73DD" w:rsidRDefault="005A3755" w:rsidP="0065408D">
      <w:pPr>
        <w:pStyle w:val="ListParagraph"/>
        <w:numPr>
          <w:ilvl w:val="0"/>
          <w:numId w:val="20"/>
        </w:numPr>
        <w:spacing w:line="240" w:lineRule="auto"/>
        <w:rPr>
          <w:rFonts w:ascii="Times New Roman" w:hAnsi="Times New Roman"/>
          <w:sz w:val="24"/>
          <w:szCs w:val="24"/>
        </w:rPr>
      </w:pPr>
      <w:r w:rsidRPr="000F73DD">
        <w:rPr>
          <w:rFonts w:ascii="Times New Roman" w:hAnsi="Times New Roman"/>
          <w:sz w:val="24"/>
          <w:szCs w:val="24"/>
        </w:rPr>
        <w:t>Letter grades for the course will be awarded using a 90%-80%-70%-60% scale.</w:t>
      </w:r>
      <w:r w:rsidRPr="000F73DD">
        <w:t xml:space="preserve"> </w:t>
      </w:r>
      <w:r w:rsidRPr="000F73DD">
        <w:rPr>
          <w:rFonts w:ascii="Times New Roman" w:hAnsi="Times New Roman"/>
          <w:sz w:val="24"/>
          <w:szCs w:val="24"/>
        </w:rPr>
        <w:t>A failing grade (of either E or EN) will be recorded if you earned less than a 60% in the course. The E grade will be recorded for those students who attempted at least 70% of the coursework, while the EN grade will be recorded for those students who did not attempt at least 70% of the coursework. Both the E and EN grades are considered failing grades.</w:t>
      </w:r>
    </w:p>
    <w:p w14:paraId="1013135C" w14:textId="77777777" w:rsidR="00FC3FBE" w:rsidRDefault="00FC3FBE" w:rsidP="0065408D">
      <w:pPr>
        <w:spacing w:line="240" w:lineRule="auto"/>
        <w:rPr>
          <w:rFonts w:ascii="Times New Roman" w:hAnsi="Times New Roman"/>
          <w:b/>
          <w:bCs/>
          <w:sz w:val="24"/>
          <w:szCs w:val="24"/>
          <w:u w:val="single"/>
        </w:rPr>
      </w:pPr>
    </w:p>
    <w:p w14:paraId="46C3975C" w14:textId="77777777" w:rsidR="00FC3FBE" w:rsidRDefault="00FC3FBE" w:rsidP="0065408D">
      <w:pPr>
        <w:spacing w:line="240" w:lineRule="auto"/>
        <w:rPr>
          <w:rFonts w:ascii="Times New Roman" w:hAnsi="Times New Roman"/>
          <w:b/>
          <w:bCs/>
          <w:sz w:val="24"/>
          <w:szCs w:val="24"/>
          <w:u w:val="single"/>
        </w:rPr>
      </w:pPr>
    </w:p>
    <w:p w14:paraId="197DB014" w14:textId="77777777" w:rsidR="007178CC" w:rsidRDefault="007178CC" w:rsidP="0065408D">
      <w:pPr>
        <w:spacing w:line="240" w:lineRule="auto"/>
        <w:rPr>
          <w:rFonts w:ascii="Times New Roman" w:hAnsi="Times New Roman"/>
          <w:b/>
          <w:bCs/>
          <w:sz w:val="24"/>
          <w:szCs w:val="24"/>
          <w:u w:val="single"/>
        </w:rPr>
      </w:pPr>
    </w:p>
    <w:p w14:paraId="63891D74" w14:textId="77777777" w:rsidR="007178CC" w:rsidRDefault="007178CC" w:rsidP="0065408D">
      <w:pPr>
        <w:spacing w:line="240" w:lineRule="auto"/>
        <w:rPr>
          <w:rFonts w:ascii="Times New Roman" w:hAnsi="Times New Roman"/>
          <w:b/>
          <w:bCs/>
          <w:sz w:val="24"/>
          <w:szCs w:val="24"/>
          <w:u w:val="single"/>
        </w:rPr>
      </w:pPr>
    </w:p>
    <w:p w14:paraId="69B48E46" w14:textId="3402BCB4" w:rsidR="004C6051" w:rsidRDefault="004C6051" w:rsidP="0065408D">
      <w:pPr>
        <w:spacing w:line="240" w:lineRule="auto"/>
        <w:rPr>
          <w:rFonts w:ascii="Times New Roman" w:hAnsi="Times New Roman"/>
          <w:sz w:val="24"/>
          <w:szCs w:val="24"/>
        </w:rPr>
      </w:pPr>
      <w:r>
        <w:rPr>
          <w:rFonts w:ascii="Times New Roman" w:hAnsi="Times New Roman"/>
          <w:b/>
          <w:bCs/>
          <w:sz w:val="24"/>
          <w:szCs w:val="24"/>
          <w:u w:val="single"/>
        </w:rPr>
        <w:lastRenderedPageBreak/>
        <w:t>STATEMENT ON STAT 1350 ASSESSMENT PROCTORING</w:t>
      </w:r>
    </w:p>
    <w:p w14:paraId="18C7EBCB" w14:textId="77777777" w:rsidR="004C6051" w:rsidRPr="004C6051" w:rsidRDefault="004C6051" w:rsidP="004C6051">
      <w:pPr>
        <w:spacing w:line="240" w:lineRule="auto"/>
        <w:rPr>
          <w:rFonts w:ascii="Times New Roman" w:hAnsi="Times New Roman"/>
          <w:sz w:val="24"/>
          <w:szCs w:val="24"/>
        </w:rPr>
      </w:pPr>
      <w:r w:rsidRPr="004C6051">
        <w:rPr>
          <w:rFonts w:ascii="Times New Roman" w:hAnsi="Times New Roman"/>
          <w:sz w:val="24"/>
          <w:szCs w:val="24"/>
        </w:rPr>
        <w:t>All STAT 1350 departmental exams are proctored one of two ways:</w:t>
      </w:r>
    </w:p>
    <w:p w14:paraId="458D82D3" w14:textId="7B627C1F" w:rsidR="004C6051" w:rsidRPr="004C6051" w:rsidRDefault="004C6051" w:rsidP="004C6051">
      <w:pPr>
        <w:spacing w:line="240" w:lineRule="auto"/>
        <w:ind w:left="720"/>
        <w:rPr>
          <w:rFonts w:ascii="Times New Roman" w:hAnsi="Times New Roman"/>
          <w:sz w:val="24"/>
          <w:szCs w:val="24"/>
        </w:rPr>
      </w:pPr>
      <w:r w:rsidRPr="004C6051">
        <w:rPr>
          <w:rFonts w:ascii="Times New Roman" w:hAnsi="Times New Roman"/>
          <w:sz w:val="24"/>
          <w:szCs w:val="24"/>
        </w:rPr>
        <w:t>(1)</w:t>
      </w:r>
      <w:r>
        <w:rPr>
          <w:rFonts w:ascii="Times New Roman" w:hAnsi="Times New Roman"/>
          <w:sz w:val="24"/>
          <w:szCs w:val="24"/>
        </w:rPr>
        <w:t xml:space="preserve"> </w:t>
      </w:r>
      <w:r w:rsidRPr="004C6051">
        <w:rPr>
          <w:rFonts w:ascii="Times New Roman" w:hAnsi="Times New Roman"/>
          <w:sz w:val="24"/>
          <w:szCs w:val="24"/>
        </w:rPr>
        <w:t xml:space="preserve">Students taking the class in person or in a Blended format take the exams during class time and </w:t>
      </w:r>
      <w:r>
        <w:rPr>
          <w:rFonts w:ascii="Times New Roman" w:hAnsi="Times New Roman"/>
          <w:sz w:val="24"/>
          <w:szCs w:val="24"/>
        </w:rPr>
        <w:t>a</w:t>
      </w:r>
      <w:r w:rsidRPr="004C6051">
        <w:rPr>
          <w:rFonts w:ascii="Times New Roman" w:hAnsi="Times New Roman"/>
          <w:sz w:val="24"/>
          <w:szCs w:val="24"/>
        </w:rPr>
        <w:t>re proctored by the course instructor.</w:t>
      </w:r>
    </w:p>
    <w:p w14:paraId="131E7F7A" w14:textId="1F72FBD2" w:rsidR="004C6051" w:rsidRPr="004C6051" w:rsidRDefault="004C6051" w:rsidP="004C6051">
      <w:pPr>
        <w:spacing w:line="240" w:lineRule="auto"/>
        <w:ind w:left="720"/>
        <w:rPr>
          <w:rFonts w:ascii="Times New Roman" w:hAnsi="Times New Roman"/>
          <w:sz w:val="24"/>
          <w:szCs w:val="24"/>
        </w:rPr>
      </w:pPr>
      <w:r w:rsidRPr="004C6051">
        <w:rPr>
          <w:rFonts w:ascii="Times New Roman" w:hAnsi="Times New Roman"/>
          <w:sz w:val="24"/>
          <w:szCs w:val="24"/>
        </w:rPr>
        <w:t>(2)</w:t>
      </w:r>
      <w:r>
        <w:rPr>
          <w:rFonts w:ascii="Times New Roman" w:hAnsi="Times New Roman"/>
          <w:sz w:val="24"/>
          <w:szCs w:val="24"/>
        </w:rPr>
        <w:t xml:space="preserve"> </w:t>
      </w:r>
      <w:r w:rsidRPr="004C6051">
        <w:rPr>
          <w:rFonts w:ascii="Times New Roman" w:hAnsi="Times New Roman"/>
          <w:sz w:val="24"/>
          <w:szCs w:val="24"/>
        </w:rPr>
        <w:t>Students taking Web classes are required to go to one of the CSCC Testing Center</w:t>
      </w:r>
      <w:r>
        <w:rPr>
          <w:rFonts w:ascii="Times New Roman" w:hAnsi="Times New Roman"/>
          <w:sz w:val="24"/>
          <w:szCs w:val="24"/>
        </w:rPr>
        <w:t>s</w:t>
      </w:r>
      <w:r w:rsidRPr="004C6051">
        <w:rPr>
          <w:rFonts w:ascii="Times New Roman" w:hAnsi="Times New Roman"/>
          <w:sz w:val="24"/>
          <w:szCs w:val="24"/>
        </w:rPr>
        <w:t xml:space="preserve"> or find an out-of-region testing location that is approved by the CSCC Testing Center </w:t>
      </w:r>
      <w:proofErr w:type="gramStart"/>
      <w:r w:rsidRPr="004C6051">
        <w:rPr>
          <w:rFonts w:ascii="Times New Roman" w:hAnsi="Times New Roman"/>
          <w:sz w:val="24"/>
          <w:szCs w:val="24"/>
        </w:rPr>
        <w:t>in order to</w:t>
      </w:r>
      <w:proofErr w:type="gramEnd"/>
      <w:r w:rsidRPr="004C6051">
        <w:rPr>
          <w:rFonts w:ascii="Times New Roman" w:hAnsi="Times New Roman"/>
          <w:sz w:val="24"/>
          <w:szCs w:val="24"/>
        </w:rPr>
        <w:t xml:space="preserve"> have their test proctored in-person.</w:t>
      </w:r>
    </w:p>
    <w:p w14:paraId="7579A695" w14:textId="77777777" w:rsidR="004C6051" w:rsidRDefault="004C6051" w:rsidP="0065408D">
      <w:pPr>
        <w:spacing w:line="240" w:lineRule="auto"/>
        <w:rPr>
          <w:rFonts w:ascii="Times New Roman" w:hAnsi="Times New Roman"/>
          <w:b/>
          <w:bCs/>
          <w:sz w:val="24"/>
          <w:szCs w:val="24"/>
          <w:u w:val="single"/>
        </w:rPr>
      </w:pPr>
    </w:p>
    <w:p w14:paraId="37806313" w14:textId="3BBA4F1C" w:rsidR="008543E6" w:rsidRPr="00BA07E3" w:rsidRDefault="008543E6" w:rsidP="0065408D">
      <w:pPr>
        <w:spacing w:line="240" w:lineRule="auto"/>
        <w:rPr>
          <w:rFonts w:ascii="Times New Roman" w:hAnsi="Times New Roman"/>
          <w:sz w:val="24"/>
          <w:szCs w:val="24"/>
        </w:rPr>
      </w:pPr>
      <w:r w:rsidRPr="00BA07E3">
        <w:rPr>
          <w:rFonts w:ascii="Times New Roman" w:hAnsi="Times New Roman"/>
          <w:b/>
          <w:bCs/>
          <w:sz w:val="24"/>
          <w:szCs w:val="24"/>
          <w:u w:val="single"/>
        </w:rPr>
        <w:t>ACADEMIC INTEGRITY</w:t>
      </w:r>
    </w:p>
    <w:p w14:paraId="5E752EA4" w14:textId="73312FD1" w:rsidR="008543E6" w:rsidRPr="00BA07E3" w:rsidRDefault="008543E6" w:rsidP="0065408D">
      <w:pPr>
        <w:spacing w:line="240" w:lineRule="auto"/>
        <w:rPr>
          <w:rFonts w:ascii="Times New Roman" w:hAnsi="Times New Roman"/>
          <w:sz w:val="24"/>
          <w:szCs w:val="24"/>
        </w:rPr>
      </w:pPr>
      <w:r w:rsidRPr="00BA07E3">
        <w:rPr>
          <w:rFonts w:ascii="Times New Roman" w:hAnsi="Times New Roman"/>
          <w:sz w:val="24"/>
          <w:szCs w:val="24"/>
        </w:rPr>
        <w:t xml:space="preserve">All students taking courses at Columbus State Community College must familiarize themselves with and uphold the Student Code of Conduct. While this includes the entire Code, students in STAT 1350 should pay particular attention to the sections on plagiarism and cheating. </w:t>
      </w:r>
      <w:r w:rsidRPr="00BA07E3">
        <w:rPr>
          <w:rFonts w:ascii="Times New Roman" w:hAnsi="Times New Roman"/>
          <w:sz w:val="24"/>
          <w:szCs w:val="24"/>
          <w:u w:val="single"/>
        </w:rPr>
        <w:t>All work you submit for this course must be your own</w:t>
      </w:r>
      <w:r w:rsidRPr="00BA07E3">
        <w:rPr>
          <w:rFonts w:ascii="Times New Roman" w:hAnsi="Times New Roman"/>
          <w:sz w:val="24"/>
          <w:szCs w:val="24"/>
        </w:rPr>
        <w:t>. Copying answers from others (including current or former students and various online resources) or sharing your answers with others so they can copy them is not allowed.</w:t>
      </w:r>
    </w:p>
    <w:p w14:paraId="248C6C6D" w14:textId="3A285DA7" w:rsidR="008543E6" w:rsidRPr="00BA07E3" w:rsidRDefault="008543E6" w:rsidP="0065408D">
      <w:pPr>
        <w:spacing w:line="240" w:lineRule="auto"/>
        <w:rPr>
          <w:rFonts w:ascii="Times New Roman" w:hAnsi="Times New Roman"/>
          <w:sz w:val="24"/>
          <w:szCs w:val="24"/>
        </w:rPr>
      </w:pPr>
    </w:p>
    <w:p w14:paraId="399D9128" w14:textId="54CF1A55" w:rsidR="008543E6" w:rsidRPr="00BA07E3" w:rsidRDefault="008543E6" w:rsidP="0065408D">
      <w:pPr>
        <w:spacing w:line="240" w:lineRule="auto"/>
        <w:rPr>
          <w:rFonts w:ascii="Times New Roman" w:hAnsi="Times New Roman"/>
          <w:sz w:val="24"/>
          <w:szCs w:val="24"/>
        </w:rPr>
      </w:pPr>
      <w:r w:rsidRPr="00BA07E3">
        <w:rPr>
          <w:rFonts w:ascii="Times New Roman" w:hAnsi="Times New Roman"/>
          <w:sz w:val="24"/>
          <w:szCs w:val="24"/>
        </w:rPr>
        <w:t xml:space="preserve">All known violations of the Student Code of Conduct will result in your instructor reporting the violation to the Office of Student Conduct at CSCC. Penalties for such violation vary depending on the nature of the violation and any </w:t>
      </w:r>
      <w:proofErr w:type="gramStart"/>
      <w:r w:rsidRPr="00BA07E3">
        <w:rPr>
          <w:rFonts w:ascii="Times New Roman" w:hAnsi="Times New Roman"/>
          <w:sz w:val="24"/>
          <w:szCs w:val="24"/>
        </w:rPr>
        <w:t>past history</w:t>
      </w:r>
      <w:proofErr w:type="gramEnd"/>
      <w:r w:rsidRPr="00BA07E3">
        <w:rPr>
          <w:rFonts w:ascii="Times New Roman" w:hAnsi="Times New Roman"/>
          <w:sz w:val="24"/>
          <w:szCs w:val="24"/>
        </w:rPr>
        <w:t xml:space="preserve"> a student has with the Office of Student Conduct.</w:t>
      </w:r>
    </w:p>
    <w:p w14:paraId="283215AF" w14:textId="24769625" w:rsidR="00DE2B36" w:rsidRPr="00BA07E3" w:rsidRDefault="00DE2B36" w:rsidP="0065408D">
      <w:pPr>
        <w:spacing w:line="240" w:lineRule="auto"/>
        <w:rPr>
          <w:rFonts w:ascii="Times New Roman" w:hAnsi="Times New Roman"/>
          <w:sz w:val="24"/>
          <w:szCs w:val="24"/>
        </w:rPr>
      </w:pPr>
    </w:p>
    <w:p w14:paraId="69915EAC" w14:textId="77777777" w:rsidR="00DE2B36" w:rsidRPr="00BA07E3" w:rsidRDefault="00DE2B36" w:rsidP="0065408D">
      <w:pPr>
        <w:spacing w:line="240" w:lineRule="auto"/>
        <w:rPr>
          <w:rFonts w:eastAsia="Times New Roman"/>
          <w:color w:val="000000"/>
          <w:sz w:val="24"/>
          <w:szCs w:val="24"/>
        </w:rPr>
      </w:pPr>
      <w:r w:rsidRPr="00BA07E3">
        <w:rPr>
          <w:rFonts w:ascii="Times New Roman" w:eastAsia="Times New Roman" w:hAnsi="Times New Roman"/>
          <w:color w:val="201F1E"/>
          <w:sz w:val="24"/>
          <w:szCs w:val="24"/>
          <w:shd w:val="clear" w:color="auto" w:fill="FFFFFF"/>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may result in referral to the Office of Student Conduct and disciplinary action up to and including dismissal. </w:t>
      </w:r>
    </w:p>
    <w:p w14:paraId="08E9E4D3" w14:textId="77777777" w:rsidR="00DE2B36" w:rsidRPr="00BA07E3" w:rsidRDefault="00DE2B36" w:rsidP="0065408D">
      <w:pPr>
        <w:spacing w:line="240" w:lineRule="auto"/>
        <w:rPr>
          <w:rFonts w:eastAsia="Times New Roman"/>
          <w:color w:val="000000"/>
          <w:sz w:val="24"/>
          <w:szCs w:val="24"/>
        </w:rPr>
      </w:pPr>
    </w:p>
    <w:p w14:paraId="3D881397" w14:textId="21F6C127" w:rsidR="008543E6" w:rsidRPr="008543E6" w:rsidRDefault="008543E6" w:rsidP="0065408D">
      <w:pPr>
        <w:spacing w:line="240" w:lineRule="auto"/>
        <w:rPr>
          <w:rFonts w:ascii="Times New Roman" w:hAnsi="Times New Roman"/>
          <w:sz w:val="24"/>
          <w:szCs w:val="24"/>
          <w:vertAlign w:val="subscript"/>
        </w:rPr>
      </w:pPr>
      <w:r w:rsidRPr="00BA07E3">
        <w:rPr>
          <w:rFonts w:ascii="Times New Roman" w:hAnsi="Times New Roman"/>
          <w:sz w:val="24"/>
          <w:szCs w:val="24"/>
        </w:rPr>
        <w:t>If you are unsure whether what you are doing is in violation of the Student Code of Conduct, please ask your instructor so they may guide you appropriately.</w:t>
      </w:r>
    </w:p>
    <w:p w14:paraId="41D8A819" w14:textId="2FB593E3" w:rsidR="0065408D" w:rsidRDefault="0065408D" w:rsidP="0065408D">
      <w:pPr>
        <w:spacing w:line="240" w:lineRule="auto"/>
        <w:rPr>
          <w:rFonts w:ascii="Times New Roman" w:hAnsi="Times New Roman"/>
          <w:color w:val="FF0000"/>
          <w:sz w:val="24"/>
          <w:szCs w:val="24"/>
        </w:rPr>
      </w:pPr>
    </w:p>
    <w:p w14:paraId="411B1908" w14:textId="5834A018" w:rsidR="00C51265" w:rsidRDefault="00C51265" w:rsidP="0065408D">
      <w:pPr>
        <w:spacing w:line="240" w:lineRule="auto"/>
        <w:rPr>
          <w:rFonts w:ascii="Times New Roman" w:hAnsi="Times New Roman"/>
          <w:b/>
          <w:sz w:val="24"/>
          <w:szCs w:val="24"/>
        </w:rPr>
      </w:pPr>
      <w:r w:rsidRPr="00AE7785">
        <w:rPr>
          <w:rFonts w:ascii="Times New Roman" w:hAnsi="Times New Roman"/>
          <w:b/>
          <w:sz w:val="24"/>
          <w:szCs w:val="24"/>
          <w:u w:val="single"/>
        </w:rPr>
        <w:t xml:space="preserve">ATTENDANCE </w:t>
      </w:r>
      <w:r w:rsidR="00856833" w:rsidRPr="00AE7785">
        <w:rPr>
          <w:rFonts w:ascii="Times New Roman" w:hAnsi="Times New Roman"/>
          <w:b/>
          <w:sz w:val="24"/>
          <w:szCs w:val="24"/>
          <w:u w:val="single"/>
        </w:rPr>
        <w:t xml:space="preserve">AND MAKE-UP </w:t>
      </w:r>
      <w:r w:rsidRPr="00AE7785">
        <w:rPr>
          <w:rFonts w:ascii="Times New Roman" w:hAnsi="Times New Roman"/>
          <w:b/>
          <w:sz w:val="24"/>
          <w:szCs w:val="24"/>
          <w:u w:val="single"/>
        </w:rPr>
        <w:t>POLICY</w:t>
      </w:r>
      <w:r w:rsidRPr="00AE7785">
        <w:rPr>
          <w:rFonts w:ascii="Times New Roman" w:hAnsi="Times New Roman"/>
          <w:b/>
          <w:sz w:val="24"/>
          <w:szCs w:val="24"/>
        </w:rPr>
        <w:t xml:space="preserve"> </w:t>
      </w:r>
    </w:p>
    <w:p w14:paraId="75EE8D29" w14:textId="07FDE27B" w:rsidR="001439F0" w:rsidRPr="008850E1" w:rsidRDefault="008850E1" w:rsidP="0065408D">
      <w:pPr>
        <w:spacing w:line="240" w:lineRule="auto"/>
        <w:rPr>
          <w:rFonts w:ascii="Times New Roman" w:hAnsi="Times New Roman"/>
          <w:bCs/>
          <w:sz w:val="24"/>
          <w:szCs w:val="24"/>
        </w:rPr>
      </w:pPr>
      <w:r w:rsidRPr="008850E1">
        <w:rPr>
          <w:rFonts w:ascii="Times New Roman" w:hAnsi="Times New Roman"/>
          <w:bCs/>
          <w:sz w:val="24"/>
          <w:szCs w:val="24"/>
        </w:rPr>
        <w:t>Determined by your instructor.</w:t>
      </w:r>
    </w:p>
    <w:p w14:paraId="391D2F79" w14:textId="77777777" w:rsidR="00337661" w:rsidRPr="001A5348" w:rsidRDefault="00337661" w:rsidP="0065408D">
      <w:pPr>
        <w:spacing w:line="240" w:lineRule="auto"/>
        <w:rPr>
          <w:rFonts w:ascii="Times New Roman" w:hAnsi="Times New Roman"/>
          <w:b/>
          <w:color w:val="FF0000"/>
          <w:sz w:val="24"/>
          <w:szCs w:val="24"/>
        </w:rPr>
      </w:pPr>
    </w:p>
    <w:p w14:paraId="479C1A1A" w14:textId="11F266C0" w:rsidR="00FD799E" w:rsidRPr="00BA07E3" w:rsidRDefault="00FE66D9" w:rsidP="0065408D">
      <w:pPr>
        <w:spacing w:line="240" w:lineRule="auto"/>
        <w:rPr>
          <w:rFonts w:ascii="Times New Roman" w:hAnsi="Times New Roman"/>
          <w:bCs/>
          <w:sz w:val="24"/>
          <w:szCs w:val="24"/>
        </w:rPr>
      </w:pPr>
      <w:r w:rsidRPr="00BA07E3">
        <w:rPr>
          <w:rFonts w:ascii="Times New Roman" w:hAnsi="Times New Roman"/>
          <w:b/>
          <w:sz w:val="24"/>
          <w:szCs w:val="24"/>
          <w:u w:val="single"/>
        </w:rPr>
        <w:t>FINANCIAL AID REPORTING REQUIREMENTS</w:t>
      </w:r>
    </w:p>
    <w:p w14:paraId="1B5C85F4" w14:textId="428B7945" w:rsidR="00FE66D9" w:rsidRPr="00BA07E3" w:rsidRDefault="00FE66D9" w:rsidP="0065408D">
      <w:pPr>
        <w:spacing w:line="240" w:lineRule="auto"/>
        <w:rPr>
          <w:rFonts w:ascii="Times New Roman" w:hAnsi="Times New Roman"/>
          <w:bCs/>
          <w:sz w:val="24"/>
          <w:szCs w:val="24"/>
        </w:rPr>
      </w:pPr>
      <w:r w:rsidRPr="00BA07E3">
        <w:rPr>
          <w:rFonts w:ascii="Times New Roman" w:hAnsi="Times New Roman"/>
          <w:bCs/>
          <w:sz w:val="24"/>
          <w:szCs w:val="24"/>
        </w:rPr>
        <w:t xml:space="preserve">All instructors are asked to report student attendance and engagement at various points throughout the semester in accordance with federal financial aid guidelines. </w:t>
      </w:r>
      <w:r w:rsidR="002E5A02" w:rsidRPr="00BA07E3">
        <w:rPr>
          <w:rFonts w:ascii="Times New Roman" w:hAnsi="Times New Roman"/>
          <w:bCs/>
          <w:sz w:val="24"/>
          <w:szCs w:val="24"/>
        </w:rPr>
        <w:t>If you are not participating, or have stopped participating, y</w:t>
      </w:r>
      <w:r w:rsidRPr="00BA07E3">
        <w:rPr>
          <w:rFonts w:ascii="Times New Roman" w:hAnsi="Times New Roman"/>
          <w:bCs/>
          <w:sz w:val="24"/>
          <w:szCs w:val="24"/>
        </w:rPr>
        <w:t>ou may be administratively dropped from the course if this is the case.</w:t>
      </w:r>
    </w:p>
    <w:p w14:paraId="093676B2" w14:textId="09744F9A" w:rsidR="001439F0" w:rsidRPr="00BA07E3" w:rsidRDefault="001439F0" w:rsidP="0065408D">
      <w:pPr>
        <w:spacing w:line="240" w:lineRule="auto"/>
        <w:rPr>
          <w:rFonts w:ascii="Times New Roman" w:hAnsi="Times New Roman"/>
          <w:bCs/>
          <w:sz w:val="24"/>
          <w:szCs w:val="24"/>
        </w:rPr>
      </w:pPr>
    </w:p>
    <w:p w14:paraId="5CC1DE89" w14:textId="70E0689B" w:rsidR="00FE66D9" w:rsidRPr="00BA07E3" w:rsidRDefault="001439F0" w:rsidP="0065408D">
      <w:pPr>
        <w:spacing w:line="240" w:lineRule="auto"/>
        <w:rPr>
          <w:rStyle w:val="Strong"/>
          <w:rFonts w:ascii="Times New Roman" w:hAnsi="Times New Roman"/>
          <w:b w:val="0"/>
          <w:bCs w:val="0"/>
          <w:sz w:val="24"/>
          <w:szCs w:val="24"/>
        </w:rPr>
      </w:pPr>
      <w:r w:rsidRPr="00BA07E3">
        <w:rPr>
          <w:rFonts w:ascii="Times New Roman" w:hAnsi="Times New Roman"/>
          <w:bCs/>
          <w:sz w:val="24"/>
          <w:szCs w:val="24"/>
        </w:rPr>
        <w:t>Reporting windows for Autumn and Spring terms are roughly Weeks 4 and 10. The reporting window for Summer term is roughly Week 4.</w:t>
      </w:r>
      <w:r w:rsidR="00DE2B36" w:rsidRPr="00BA07E3">
        <w:rPr>
          <w:rFonts w:ascii="Times New Roman" w:hAnsi="Times New Roman"/>
          <w:bCs/>
          <w:sz w:val="24"/>
          <w:szCs w:val="24"/>
        </w:rPr>
        <w:t xml:space="preserve"> </w:t>
      </w:r>
      <w:r w:rsidR="00FE66D9" w:rsidRPr="00BA07E3">
        <w:rPr>
          <w:rStyle w:val="Strong"/>
          <w:rFonts w:ascii="Times New Roman" w:hAnsi="Times New Roman"/>
          <w:b w:val="0"/>
          <w:bCs w:val="0"/>
          <w:sz w:val="24"/>
          <w:szCs w:val="24"/>
          <w:u w:val="single"/>
        </w:rPr>
        <w:t>To be Counted as Participating</w:t>
      </w:r>
      <w:r w:rsidR="00DE2B36" w:rsidRPr="00BA07E3">
        <w:rPr>
          <w:rStyle w:val="Strong"/>
          <w:rFonts w:ascii="Times New Roman" w:hAnsi="Times New Roman"/>
          <w:b w:val="0"/>
          <w:bCs w:val="0"/>
          <w:sz w:val="24"/>
          <w:szCs w:val="24"/>
        </w:rPr>
        <w:t>:</w:t>
      </w:r>
      <w:r w:rsidR="00FE66D9" w:rsidRPr="00BA07E3">
        <w:rPr>
          <w:rStyle w:val="Strong"/>
          <w:rFonts w:ascii="Times New Roman" w:hAnsi="Times New Roman"/>
          <w:b w:val="0"/>
          <w:bCs w:val="0"/>
          <w:sz w:val="24"/>
          <w:szCs w:val="24"/>
        </w:rPr>
        <w:t xml:space="preserve"> </w:t>
      </w:r>
      <w:r w:rsidR="00DE2B36" w:rsidRPr="00BA07E3">
        <w:rPr>
          <w:rStyle w:val="Strong"/>
          <w:rFonts w:ascii="Times New Roman" w:hAnsi="Times New Roman"/>
          <w:b w:val="0"/>
          <w:bCs w:val="0"/>
          <w:sz w:val="24"/>
          <w:szCs w:val="24"/>
        </w:rPr>
        <w:t>The s</w:t>
      </w:r>
      <w:r w:rsidR="00FE66D9" w:rsidRPr="00BA07E3">
        <w:rPr>
          <w:rStyle w:val="Strong"/>
          <w:rFonts w:ascii="Times New Roman" w:hAnsi="Times New Roman"/>
          <w:b w:val="0"/>
          <w:bCs w:val="0"/>
          <w:sz w:val="24"/>
          <w:szCs w:val="24"/>
        </w:rPr>
        <w:t>tudent has established regular, consistent pattern of course participation (as demonstrated by completed course assignments, participation in classroom/practicum activities or participation in online discussion boards - which are all indicators of active engagement).</w:t>
      </w:r>
    </w:p>
    <w:p w14:paraId="6C1A06DB" w14:textId="77777777" w:rsidR="00DE2B36" w:rsidRPr="001439F0" w:rsidRDefault="00DE2B36" w:rsidP="0065408D">
      <w:pPr>
        <w:spacing w:line="240" w:lineRule="auto"/>
        <w:rPr>
          <w:rFonts w:ascii="Times New Roman" w:eastAsia="Times New Roman" w:hAnsi="Times New Roman"/>
          <w:b/>
          <w:bCs/>
          <w:sz w:val="24"/>
          <w:szCs w:val="24"/>
          <w:highlight w:val="yellow"/>
        </w:rPr>
      </w:pPr>
    </w:p>
    <w:p w14:paraId="4AA23B40" w14:textId="3AC83BFC" w:rsidR="00AE7785" w:rsidRDefault="00C51265" w:rsidP="0065408D">
      <w:pPr>
        <w:spacing w:line="240" w:lineRule="auto"/>
        <w:rPr>
          <w:rFonts w:ascii="Times New Roman" w:hAnsi="Times New Roman"/>
          <w:b/>
          <w:sz w:val="24"/>
          <w:szCs w:val="24"/>
        </w:rPr>
      </w:pPr>
      <w:r w:rsidRPr="00AE7785">
        <w:rPr>
          <w:rFonts w:ascii="Times New Roman" w:hAnsi="Times New Roman"/>
          <w:b/>
          <w:sz w:val="24"/>
          <w:szCs w:val="24"/>
          <w:u w:val="single"/>
        </w:rPr>
        <w:t>ASSESSMENT</w:t>
      </w:r>
      <w:r w:rsidRPr="00AE7785">
        <w:rPr>
          <w:rFonts w:ascii="Times New Roman" w:hAnsi="Times New Roman"/>
          <w:b/>
          <w:sz w:val="24"/>
          <w:szCs w:val="24"/>
        </w:rPr>
        <w:t xml:space="preserve">  </w:t>
      </w:r>
    </w:p>
    <w:p w14:paraId="4CC7DDFE" w14:textId="490B445F" w:rsidR="00C51265" w:rsidRPr="00AE7785" w:rsidRDefault="00C51265" w:rsidP="0065408D">
      <w:pPr>
        <w:spacing w:line="240" w:lineRule="auto"/>
        <w:rPr>
          <w:rFonts w:ascii="Times New Roman" w:hAnsi="Times New Roman"/>
          <w:sz w:val="24"/>
          <w:szCs w:val="24"/>
        </w:rPr>
      </w:pPr>
      <w:r w:rsidRPr="00AE7785">
        <w:rPr>
          <w:rFonts w:ascii="Times New Roman" w:hAnsi="Times New Roman"/>
          <w:sz w:val="24"/>
          <w:szCs w:val="24"/>
        </w:rPr>
        <w:t>Columbus State Community College is committed to assessment (measurement) of student achievement of academic outcomes</w:t>
      </w:r>
      <w:r w:rsidR="002B7555">
        <w:rPr>
          <w:rFonts w:ascii="Times New Roman" w:hAnsi="Times New Roman"/>
          <w:sz w:val="24"/>
          <w:szCs w:val="24"/>
        </w:rPr>
        <w:t xml:space="preserve">. </w:t>
      </w:r>
      <w:r w:rsidRPr="00AE7785">
        <w:rPr>
          <w:rFonts w:ascii="Times New Roman" w:hAnsi="Times New Roman"/>
          <w:sz w:val="24"/>
          <w:szCs w:val="24"/>
        </w:rPr>
        <w:t>This process addresses the issues of what you need to learn in your program of study and if you are learning what you need to learn</w:t>
      </w:r>
      <w:r w:rsidR="002B7555">
        <w:rPr>
          <w:rFonts w:ascii="Times New Roman" w:hAnsi="Times New Roman"/>
          <w:sz w:val="24"/>
          <w:szCs w:val="24"/>
        </w:rPr>
        <w:t xml:space="preserve">. </w:t>
      </w:r>
      <w:r w:rsidRPr="00AE7785">
        <w:rPr>
          <w:rFonts w:ascii="Times New Roman" w:hAnsi="Times New Roman"/>
          <w:sz w:val="24"/>
          <w:szCs w:val="24"/>
        </w:rPr>
        <w:t xml:space="preserve">The assessment program at Columbus State has four specific and interrelated purposes: (1) to improve student academic achievements; (2) to improve teaching strategies; (3) to document successes and identify opportunities for program improvement; (4) to provide </w:t>
      </w:r>
      <w:r w:rsidRPr="00AE7785">
        <w:rPr>
          <w:rFonts w:ascii="Times New Roman" w:hAnsi="Times New Roman"/>
          <w:sz w:val="24"/>
          <w:szCs w:val="24"/>
        </w:rPr>
        <w:lastRenderedPageBreak/>
        <w:t>evidence for institutional effectiveness</w:t>
      </w:r>
      <w:r w:rsidR="002B7555">
        <w:rPr>
          <w:rFonts w:ascii="Times New Roman" w:hAnsi="Times New Roman"/>
          <w:sz w:val="24"/>
          <w:szCs w:val="24"/>
        </w:rPr>
        <w:t xml:space="preserve">. </w:t>
      </w:r>
      <w:r w:rsidRPr="00AE7785">
        <w:rPr>
          <w:rFonts w:ascii="Times New Roman" w:hAnsi="Times New Roman"/>
          <w:sz w:val="24"/>
          <w:szCs w:val="24"/>
        </w:rPr>
        <w:t>In class you are assessed and graded on your achievement of the outcomes for this course</w:t>
      </w:r>
      <w:r w:rsidR="002B7555">
        <w:rPr>
          <w:rFonts w:ascii="Times New Roman" w:hAnsi="Times New Roman"/>
          <w:sz w:val="24"/>
          <w:szCs w:val="24"/>
        </w:rPr>
        <w:t xml:space="preserve">. </w:t>
      </w:r>
      <w:r w:rsidRPr="00AE7785">
        <w:rPr>
          <w:rFonts w:ascii="Times New Roman" w:hAnsi="Times New Roman"/>
          <w:sz w:val="24"/>
          <w:szCs w:val="24"/>
        </w:rPr>
        <w:t>You may also be required to participate in broader assessment activities.</w:t>
      </w:r>
    </w:p>
    <w:p w14:paraId="43A9E4FE" w14:textId="77777777" w:rsidR="00856833" w:rsidRPr="00AE7785" w:rsidRDefault="00992588" w:rsidP="0065408D">
      <w:pPr>
        <w:pStyle w:val="Heading5"/>
        <w:rPr>
          <w:i w:val="0"/>
          <w:sz w:val="24"/>
          <w:szCs w:val="24"/>
          <w:u w:val="single"/>
        </w:rPr>
      </w:pPr>
      <w:r w:rsidRPr="00AE7785">
        <w:rPr>
          <w:i w:val="0"/>
          <w:sz w:val="24"/>
          <w:szCs w:val="24"/>
          <w:u w:val="single"/>
        </w:rPr>
        <w:t>L</w:t>
      </w:r>
      <w:r w:rsidR="00856833" w:rsidRPr="00AE7785">
        <w:rPr>
          <w:i w:val="0"/>
          <w:sz w:val="24"/>
          <w:szCs w:val="24"/>
          <w:u w:val="single"/>
        </w:rPr>
        <w:t>AST DAY TO WITHDRAW FROM COURSE</w:t>
      </w:r>
    </w:p>
    <w:p w14:paraId="67C2CE5F" w14:textId="748A9790" w:rsidR="00856833" w:rsidRDefault="00856833" w:rsidP="0065408D">
      <w:pPr>
        <w:spacing w:line="240" w:lineRule="auto"/>
        <w:rPr>
          <w:rFonts w:ascii="Times New Roman" w:hAnsi="Times New Roman"/>
          <w:sz w:val="24"/>
          <w:szCs w:val="24"/>
        </w:rPr>
      </w:pPr>
      <w:r w:rsidRPr="00AE7785">
        <w:rPr>
          <w:rFonts w:ascii="Times New Roman" w:hAnsi="Times New Roman"/>
          <w:sz w:val="24"/>
          <w:szCs w:val="24"/>
        </w:rPr>
        <w:t>If you should decide to drop this course, but do not officially do so through Records &amp; Registration, a failing grade will be recorded on your transcript</w:t>
      </w:r>
      <w:r w:rsidR="002B7555">
        <w:rPr>
          <w:rFonts w:ascii="Times New Roman" w:hAnsi="Times New Roman"/>
          <w:sz w:val="24"/>
          <w:szCs w:val="24"/>
        </w:rPr>
        <w:t xml:space="preserve">. </w:t>
      </w:r>
      <w:r w:rsidRPr="00AE7785">
        <w:rPr>
          <w:rFonts w:ascii="Times New Roman" w:hAnsi="Times New Roman"/>
          <w:b/>
          <w:bCs/>
          <w:sz w:val="24"/>
          <w:szCs w:val="24"/>
        </w:rPr>
        <w:t>The last day to drop this course is</w:t>
      </w:r>
      <w:r w:rsidR="00652BC4">
        <w:rPr>
          <w:rFonts w:ascii="Times New Roman" w:hAnsi="Times New Roman"/>
          <w:b/>
          <w:bCs/>
          <w:sz w:val="24"/>
          <w:szCs w:val="24"/>
        </w:rPr>
        <w:t xml:space="preserve"> _______________</w:t>
      </w:r>
      <w:proofErr w:type="gramStart"/>
      <w:r w:rsidR="00652BC4">
        <w:rPr>
          <w:rFonts w:ascii="Times New Roman" w:hAnsi="Times New Roman"/>
          <w:b/>
          <w:bCs/>
          <w:sz w:val="24"/>
          <w:szCs w:val="24"/>
        </w:rPr>
        <w:t>_</w:t>
      </w:r>
      <w:r w:rsidRPr="00AE7785">
        <w:rPr>
          <w:rFonts w:ascii="Times New Roman" w:hAnsi="Times New Roman"/>
          <w:sz w:val="24"/>
          <w:szCs w:val="24"/>
        </w:rPr>
        <w:t xml:space="preserve">  No</w:t>
      </w:r>
      <w:proofErr w:type="gramEnd"/>
      <w:r w:rsidRPr="00AE7785">
        <w:rPr>
          <w:rFonts w:ascii="Times New Roman" w:hAnsi="Times New Roman"/>
          <w:sz w:val="24"/>
          <w:szCs w:val="24"/>
        </w:rPr>
        <w:t xml:space="preserve"> drops will be allowed after that date</w:t>
      </w:r>
      <w:r w:rsidR="002B7555">
        <w:rPr>
          <w:rFonts w:ascii="Times New Roman" w:hAnsi="Times New Roman"/>
          <w:sz w:val="24"/>
          <w:szCs w:val="24"/>
        </w:rPr>
        <w:t xml:space="preserve">. </w:t>
      </w:r>
      <w:r w:rsidRPr="00AE7785">
        <w:rPr>
          <w:rFonts w:ascii="Times New Roman" w:hAnsi="Times New Roman"/>
          <w:sz w:val="24"/>
          <w:szCs w:val="24"/>
        </w:rPr>
        <w:t>Drop forms are available from the Counseling/Advising Center and from Records and Registration.</w:t>
      </w:r>
    </w:p>
    <w:p w14:paraId="03E55AB0" w14:textId="10D4D0A8" w:rsidR="007509EA" w:rsidRDefault="007509EA" w:rsidP="0065408D">
      <w:pPr>
        <w:spacing w:line="240" w:lineRule="auto"/>
        <w:rPr>
          <w:rFonts w:ascii="Times New Roman" w:hAnsi="Times New Roman"/>
          <w:sz w:val="24"/>
          <w:szCs w:val="24"/>
        </w:rPr>
      </w:pPr>
    </w:p>
    <w:p w14:paraId="7669FCEA" w14:textId="77777777" w:rsidR="00B26DB6" w:rsidRDefault="00C51265" w:rsidP="0065408D">
      <w:pPr>
        <w:spacing w:line="240" w:lineRule="auto"/>
        <w:rPr>
          <w:rFonts w:ascii="Times New Roman" w:hAnsi="Times New Roman"/>
          <w:b/>
          <w:sz w:val="24"/>
          <w:szCs w:val="24"/>
          <w:u w:val="single"/>
        </w:rPr>
      </w:pPr>
      <w:r w:rsidRPr="00AE7785">
        <w:rPr>
          <w:rFonts w:ascii="Times New Roman" w:hAnsi="Times New Roman"/>
          <w:b/>
          <w:sz w:val="24"/>
          <w:szCs w:val="24"/>
          <w:u w:val="single"/>
        </w:rPr>
        <w:t>TUTORING RESOURCES</w:t>
      </w:r>
    </w:p>
    <w:p w14:paraId="56DD2CBB" w14:textId="77777777" w:rsidR="00E462BF" w:rsidRPr="00E462BF" w:rsidRDefault="00E462BF" w:rsidP="0065408D">
      <w:pPr>
        <w:spacing w:line="240" w:lineRule="auto"/>
        <w:rPr>
          <w:rFonts w:ascii="Times New Roman" w:hAnsi="Times New Roman"/>
          <w:sz w:val="24"/>
          <w:szCs w:val="24"/>
        </w:rPr>
      </w:pPr>
      <w:r w:rsidRPr="00E462BF">
        <w:rPr>
          <w:rFonts w:ascii="Times New Roman" w:hAnsi="Times New Roman"/>
          <w:sz w:val="24"/>
          <w:szCs w:val="24"/>
        </w:rPr>
        <w:t xml:space="preserve">The following are ways of obtaining free tutoring: </w:t>
      </w:r>
    </w:p>
    <w:p w14:paraId="36F0CBDD" w14:textId="617AEC17" w:rsidR="001439F0" w:rsidRPr="00BA07E3" w:rsidRDefault="001439F0" w:rsidP="0065408D">
      <w:pPr>
        <w:numPr>
          <w:ilvl w:val="0"/>
          <w:numId w:val="10"/>
        </w:numPr>
        <w:tabs>
          <w:tab w:val="clear" w:pos="360"/>
          <w:tab w:val="num" w:pos="720"/>
        </w:tabs>
        <w:spacing w:line="240" w:lineRule="auto"/>
        <w:ind w:left="720"/>
        <w:rPr>
          <w:rFonts w:ascii="Times New Roman" w:hAnsi="Times New Roman"/>
          <w:color w:val="0000FF"/>
          <w:sz w:val="24"/>
          <w:szCs w:val="24"/>
          <w:u w:val="single"/>
        </w:rPr>
      </w:pPr>
      <w:r w:rsidRPr="00BA07E3">
        <w:rPr>
          <w:rFonts w:ascii="Times New Roman" w:hAnsi="Times New Roman"/>
          <w:sz w:val="24"/>
          <w:szCs w:val="24"/>
        </w:rPr>
        <w:t>You can always access tutoring by logging in to your Blackboard course and clicking the small green “n” at the top right of your screen. That “n” stands for “</w:t>
      </w:r>
      <w:proofErr w:type="spellStart"/>
      <w:r w:rsidRPr="00BA07E3">
        <w:rPr>
          <w:rFonts w:ascii="Times New Roman" w:hAnsi="Times New Roman"/>
          <w:sz w:val="24"/>
          <w:szCs w:val="24"/>
        </w:rPr>
        <w:t>NetTutor</w:t>
      </w:r>
      <w:proofErr w:type="spellEnd"/>
      <w:r w:rsidRPr="00BA07E3">
        <w:rPr>
          <w:rFonts w:ascii="Times New Roman" w:hAnsi="Times New Roman"/>
          <w:sz w:val="24"/>
          <w:szCs w:val="24"/>
        </w:rPr>
        <w:t xml:space="preserve">,” where you can go to get course-specific tutoring from trained professionals. </w:t>
      </w:r>
    </w:p>
    <w:p w14:paraId="7E09DDA4" w14:textId="579980D8" w:rsidR="00E462BF" w:rsidRPr="00BA07E3" w:rsidRDefault="00E462BF" w:rsidP="0065408D">
      <w:pPr>
        <w:numPr>
          <w:ilvl w:val="0"/>
          <w:numId w:val="10"/>
        </w:numPr>
        <w:tabs>
          <w:tab w:val="clear" w:pos="360"/>
          <w:tab w:val="num" w:pos="720"/>
        </w:tabs>
        <w:spacing w:line="240" w:lineRule="auto"/>
        <w:ind w:left="720"/>
        <w:rPr>
          <w:rFonts w:ascii="Times New Roman" w:hAnsi="Times New Roman"/>
          <w:color w:val="0000FF"/>
          <w:sz w:val="24"/>
          <w:szCs w:val="24"/>
          <w:u w:val="single"/>
        </w:rPr>
      </w:pPr>
      <w:r w:rsidRPr="00BA07E3">
        <w:rPr>
          <w:rFonts w:ascii="Times New Roman" w:hAnsi="Times New Roman"/>
          <w:sz w:val="24"/>
          <w:szCs w:val="24"/>
        </w:rPr>
        <w:t xml:space="preserve">The Learning Resource Center (DH room 313) during the posted hours. </w:t>
      </w:r>
      <w:r w:rsidRPr="00BA07E3">
        <w:rPr>
          <w:rFonts w:ascii="Times New Roman" w:hAnsi="Times New Roman"/>
          <w:b/>
          <w:sz w:val="24"/>
          <w:szCs w:val="24"/>
        </w:rPr>
        <w:t xml:space="preserve">You will be required to sign in and out using your </w:t>
      </w:r>
      <w:proofErr w:type="spellStart"/>
      <w:r w:rsidRPr="00BA07E3">
        <w:rPr>
          <w:rFonts w:ascii="Times New Roman" w:hAnsi="Times New Roman"/>
          <w:b/>
          <w:sz w:val="24"/>
          <w:szCs w:val="24"/>
        </w:rPr>
        <w:t>CougarID</w:t>
      </w:r>
      <w:proofErr w:type="spellEnd"/>
      <w:r w:rsidRPr="00BA07E3">
        <w:rPr>
          <w:rFonts w:ascii="Times New Roman" w:hAnsi="Times New Roman"/>
          <w:b/>
          <w:sz w:val="24"/>
          <w:szCs w:val="24"/>
        </w:rPr>
        <w:t xml:space="preserve"> number.</w:t>
      </w:r>
      <w:r w:rsidRPr="00BA07E3">
        <w:rPr>
          <w:rFonts w:ascii="Times New Roman" w:hAnsi="Times New Roman"/>
          <w:sz w:val="24"/>
          <w:szCs w:val="24"/>
        </w:rPr>
        <w:t xml:space="preserve"> Tutoring is also available at the Dublin, Westerville, and Reynoldsburg branch</w:t>
      </w:r>
      <w:r w:rsidRPr="00BA07E3">
        <w:rPr>
          <w:rFonts w:ascii="Times New Roman" w:hAnsi="Times New Roman"/>
          <w:b/>
          <w:sz w:val="24"/>
          <w:szCs w:val="24"/>
        </w:rPr>
        <w:t xml:space="preserve"> </w:t>
      </w:r>
      <w:r w:rsidRPr="00BA07E3">
        <w:rPr>
          <w:rFonts w:ascii="Times New Roman" w:hAnsi="Times New Roman"/>
          <w:sz w:val="24"/>
          <w:szCs w:val="24"/>
        </w:rPr>
        <w:t>locations. LRC hours at these locations change each semester</w:t>
      </w:r>
      <w:r w:rsidR="002B7555" w:rsidRPr="00BA07E3">
        <w:rPr>
          <w:rFonts w:ascii="Times New Roman" w:hAnsi="Times New Roman"/>
          <w:sz w:val="24"/>
          <w:szCs w:val="24"/>
        </w:rPr>
        <w:t xml:space="preserve">. </w:t>
      </w:r>
      <w:r w:rsidRPr="00BA07E3">
        <w:rPr>
          <w:rFonts w:ascii="Times New Roman" w:hAnsi="Times New Roman"/>
          <w:sz w:val="24"/>
          <w:szCs w:val="24"/>
        </w:rPr>
        <w:t xml:space="preserve">For additional information, please visit:  </w:t>
      </w:r>
      <w:hyperlink r:id="rId12" w:history="1">
        <w:r w:rsidRPr="00BA07E3">
          <w:rPr>
            <w:rStyle w:val="Hyperlink"/>
            <w:rFonts w:ascii="Times New Roman" w:hAnsi="Times New Roman"/>
            <w:sz w:val="24"/>
            <w:szCs w:val="24"/>
          </w:rPr>
          <w:t>http://www.cscc.edu/academics/departments/math/tutoring.shtml</w:t>
        </w:r>
      </w:hyperlink>
    </w:p>
    <w:p w14:paraId="5B88E95E" w14:textId="4A256FF9" w:rsidR="00E462BF" w:rsidRPr="00BA07E3" w:rsidRDefault="00E462BF" w:rsidP="0065408D">
      <w:pPr>
        <w:numPr>
          <w:ilvl w:val="0"/>
          <w:numId w:val="10"/>
        </w:numPr>
        <w:tabs>
          <w:tab w:val="clear" w:pos="360"/>
          <w:tab w:val="num" w:pos="720"/>
        </w:tabs>
        <w:spacing w:line="240" w:lineRule="auto"/>
        <w:ind w:left="720"/>
        <w:rPr>
          <w:rFonts w:ascii="Times New Roman" w:hAnsi="Times New Roman"/>
          <w:sz w:val="24"/>
          <w:szCs w:val="24"/>
        </w:rPr>
      </w:pPr>
      <w:r w:rsidRPr="00BA07E3">
        <w:rPr>
          <w:rFonts w:ascii="Times New Roman" w:hAnsi="Times New Roman"/>
          <w:sz w:val="24"/>
          <w:szCs w:val="24"/>
        </w:rPr>
        <w:t>Peer Tutoring – sign up for Peer Tutoring in WD 1095</w:t>
      </w:r>
      <w:r w:rsidR="002B7555" w:rsidRPr="00BA07E3">
        <w:rPr>
          <w:rFonts w:ascii="Times New Roman" w:hAnsi="Times New Roman"/>
          <w:sz w:val="24"/>
          <w:szCs w:val="24"/>
        </w:rPr>
        <w:t xml:space="preserve">. </w:t>
      </w:r>
      <w:r w:rsidR="000049CF" w:rsidRPr="00BA07E3">
        <w:rPr>
          <w:rFonts w:ascii="Times New Roman" w:hAnsi="Times New Roman"/>
          <w:sz w:val="24"/>
          <w:szCs w:val="24"/>
        </w:rPr>
        <w:t>This is not always an option, as it depends on the availability of a student volunteer who has taken STAT 1350. Sometimes this is only one peer tutor per semester, and their schedules are limited.</w:t>
      </w:r>
    </w:p>
    <w:p w14:paraId="3EB9EB68" w14:textId="5BE4815E" w:rsidR="00E462BF" w:rsidRDefault="00E462BF" w:rsidP="0065408D">
      <w:pPr>
        <w:numPr>
          <w:ilvl w:val="0"/>
          <w:numId w:val="10"/>
        </w:numPr>
        <w:tabs>
          <w:tab w:val="clear" w:pos="360"/>
          <w:tab w:val="num" w:pos="720"/>
        </w:tabs>
        <w:spacing w:line="240" w:lineRule="auto"/>
        <w:ind w:left="720"/>
        <w:rPr>
          <w:rFonts w:ascii="Times New Roman" w:hAnsi="Times New Roman"/>
          <w:sz w:val="24"/>
          <w:szCs w:val="24"/>
        </w:rPr>
      </w:pPr>
      <w:r w:rsidRPr="00E462BF">
        <w:rPr>
          <w:rFonts w:ascii="Times New Roman" w:hAnsi="Times New Roman"/>
          <w:sz w:val="24"/>
          <w:szCs w:val="24"/>
        </w:rPr>
        <w:t>Online Tutoring - You can post a question to our Math Tutoring Forum on Blackboard OR setup an appointment for a live one-on-one online tutoring session via the web</w:t>
      </w:r>
      <w:r w:rsidR="002B7555">
        <w:rPr>
          <w:rFonts w:ascii="Times New Roman" w:hAnsi="Times New Roman"/>
          <w:sz w:val="24"/>
          <w:szCs w:val="24"/>
        </w:rPr>
        <w:t xml:space="preserve">. </w:t>
      </w:r>
      <w:r w:rsidRPr="00E462BF">
        <w:rPr>
          <w:rFonts w:ascii="Times New Roman" w:hAnsi="Times New Roman"/>
          <w:sz w:val="24"/>
          <w:szCs w:val="24"/>
        </w:rPr>
        <w:t xml:space="preserve">To find out more, sign into Blackboard and look for </w:t>
      </w:r>
      <w:r w:rsidR="008A2118">
        <w:rPr>
          <w:rFonts w:ascii="Times New Roman" w:hAnsi="Times New Roman"/>
          <w:sz w:val="24"/>
          <w:szCs w:val="24"/>
        </w:rPr>
        <w:t>“</w:t>
      </w:r>
      <w:r w:rsidRPr="00E462BF">
        <w:rPr>
          <w:rFonts w:ascii="Times New Roman" w:hAnsi="Times New Roman"/>
          <w:b/>
          <w:sz w:val="24"/>
          <w:szCs w:val="24"/>
        </w:rPr>
        <w:t>Math Tutoring</w:t>
      </w:r>
      <w:r w:rsidR="008A2118">
        <w:rPr>
          <w:rFonts w:ascii="Times New Roman" w:hAnsi="Times New Roman"/>
          <w:sz w:val="24"/>
          <w:szCs w:val="24"/>
        </w:rPr>
        <w:t>”</w:t>
      </w:r>
      <w:r w:rsidRPr="00E462BF">
        <w:rPr>
          <w:rFonts w:ascii="Times New Roman" w:hAnsi="Times New Roman"/>
          <w:sz w:val="24"/>
          <w:szCs w:val="24"/>
        </w:rPr>
        <w:t xml:space="preserve"> in the </w:t>
      </w:r>
      <w:r w:rsidR="008A2118">
        <w:rPr>
          <w:rFonts w:ascii="Times New Roman" w:hAnsi="Times New Roman"/>
          <w:sz w:val="24"/>
          <w:szCs w:val="24"/>
        </w:rPr>
        <w:t>“</w:t>
      </w:r>
      <w:r w:rsidRPr="00E462BF">
        <w:rPr>
          <w:rFonts w:ascii="Times New Roman" w:hAnsi="Times New Roman"/>
          <w:b/>
          <w:sz w:val="24"/>
          <w:szCs w:val="24"/>
        </w:rPr>
        <w:t>My Organizations</w:t>
      </w:r>
      <w:r w:rsidR="008A2118" w:rsidRPr="008A2118">
        <w:rPr>
          <w:rFonts w:ascii="Times New Roman" w:hAnsi="Times New Roman"/>
          <w:bCs/>
          <w:sz w:val="24"/>
          <w:szCs w:val="24"/>
        </w:rPr>
        <w:t>”</w:t>
      </w:r>
      <w:r w:rsidRPr="00E462BF">
        <w:rPr>
          <w:rFonts w:ascii="Times New Roman" w:hAnsi="Times New Roman"/>
          <w:sz w:val="24"/>
          <w:szCs w:val="24"/>
        </w:rPr>
        <w:t xml:space="preserve"> section.</w:t>
      </w:r>
    </w:p>
    <w:p w14:paraId="6843D8AD" w14:textId="0DDC4369" w:rsidR="001439F0" w:rsidRDefault="001439F0" w:rsidP="0065408D">
      <w:pPr>
        <w:spacing w:line="240" w:lineRule="auto"/>
        <w:rPr>
          <w:rFonts w:ascii="Times New Roman" w:hAnsi="Times New Roman"/>
          <w:sz w:val="24"/>
          <w:szCs w:val="24"/>
        </w:rPr>
      </w:pPr>
    </w:p>
    <w:p w14:paraId="23AFCD20" w14:textId="0D592AA0" w:rsidR="001439F0" w:rsidRPr="00BA07E3" w:rsidRDefault="001439F0" w:rsidP="0065408D">
      <w:pPr>
        <w:spacing w:line="240" w:lineRule="auto"/>
        <w:rPr>
          <w:rFonts w:ascii="Times New Roman" w:hAnsi="Times New Roman"/>
          <w:b/>
          <w:bCs/>
          <w:sz w:val="24"/>
          <w:szCs w:val="24"/>
          <w:u w:val="single"/>
        </w:rPr>
      </w:pPr>
      <w:r w:rsidRPr="00BA07E3">
        <w:rPr>
          <w:rFonts w:ascii="Times New Roman" w:hAnsi="Times New Roman"/>
          <w:b/>
          <w:bCs/>
          <w:sz w:val="24"/>
          <w:szCs w:val="24"/>
          <w:u w:val="single"/>
        </w:rPr>
        <w:t>COUNSELING SERVICES</w:t>
      </w:r>
    </w:p>
    <w:p w14:paraId="2A5D1746" w14:textId="7B101B0B"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13" w:history="1">
        <w:r w:rsidRPr="00BA07E3">
          <w:rPr>
            <w:rStyle w:val="Hyperlink"/>
            <w:rFonts w:ascii="Times New Roman" w:hAnsi="Times New Roman"/>
            <w:sz w:val="24"/>
            <w:szCs w:val="24"/>
          </w:rPr>
          <w:t>www.cscc.edu/services/counseling</w:t>
        </w:r>
      </w:hyperlink>
      <w:r w:rsidRPr="00BA07E3">
        <w:rPr>
          <w:rFonts w:ascii="Times New Roman" w:hAnsi="Times New Roman"/>
          <w:sz w:val="24"/>
          <w:szCs w:val="24"/>
        </w:rPr>
        <w:t xml:space="preserve"> </w:t>
      </w:r>
    </w:p>
    <w:p w14:paraId="50529951" w14:textId="77777777" w:rsidR="001439F0" w:rsidRPr="00BA07E3" w:rsidRDefault="001439F0" w:rsidP="0065408D">
      <w:pPr>
        <w:spacing w:line="240" w:lineRule="auto"/>
        <w:rPr>
          <w:rFonts w:ascii="Times New Roman" w:hAnsi="Times New Roman"/>
          <w:sz w:val="24"/>
          <w:szCs w:val="24"/>
        </w:rPr>
      </w:pPr>
    </w:p>
    <w:p w14:paraId="5D42B875" w14:textId="65A6F464" w:rsidR="001439F0" w:rsidRPr="00BA07E3" w:rsidRDefault="001439F0" w:rsidP="0065408D">
      <w:pPr>
        <w:spacing w:line="240" w:lineRule="auto"/>
        <w:rPr>
          <w:rFonts w:ascii="Times New Roman" w:hAnsi="Times New Roman"/>
          <w:b/>
          <w:bCs/>
          <w:sz w:val="24"/>
          <w:szCs w:val="24"/>
          <w:u w:val="single"/>
        </w:rPr>
      </w:pPr>
      <w:r w:rsidRPr="00BA07E3">
        <w:rPr>
          <w:rFonts w:ascii="Times New Roman" w:hAnsi="Times New Roman"/>
          <w:b/>
          <w:bCs/>
          <w:sz w:val="24"/>
          <w:szCs w:val="24"/>
          <w:u w:val="single"/>
        </w:rPr>
        <w:t>STUDENT ADVOCACY</w:t>
      </w:r>
    </w:p>
    <w:p w14:paraId="63AB4B6D" w14:textId="161AF502"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Team members in Student Advocacy are dedicated to helping students resolve issues so they can stay focused on achieving academic and personal success. A </w:t>
      </w:r>
      <w:proofErr w:type="gramStart"/>
      <w:r w:rsidRPr="00BA07E3">
        <w:rPr>
          <w:rFonts w:ascii="Times New Roman" w:hAnsi="Times New Roman"/>
          <w:sz w:val="24"/>
          <w:szCs w:val="24"/>
        </w:rPr>
        <w:t>key way</w:t>
      </w:r>
      <w:proofErr w:type="gramEnd"/>
      <w:r w:rsidRPr="00BA07E3">
        <w:rPr>
          <w:rFonts w:ascii="Times New Roman" w:hAnsi="Times New Roman"/>
          <w:sz w:val="24"/>
          <w:szCs w:val="24"/>
        </w:rPr>
        <w:t xml:space="preserve"> we provide help is to connect students to College and community resources. We also offer tips on how to best access and utilize these resources and services.</w:t>
      </w:r>
    </w:p>
    <w:p w14:paraId="2335F810" w14:textId="77777777" w:rsidR="001439F0" w:rsidRPr="00BA07E3" w:rsidRDefault="001439F0" w:rsidP="0065408D">
      <w:pPr>
        <w:spacing w:line="240" w:lineRule="auto"/>
        <w:rPr>
          <w:rFonts w:ascii="Times New Roman" w:hAnsi="Times New Roman"/>
          <w:sz w:val="24"/>
          <w:szCs w:val="24"/>
        </w:rPr>
      </w:pPr>
    </w:p>
    <w:p w14:paraId="3D797628" w14:textId="5AFA4C5F" w:rsidR="001439F0"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Below is a partial list of common areas of need for students and some key resources for support. This list does not encompass all possible needs and resources; the information and links are provided for your </w:t>
      </w:r>
      <w:r w:rsidRPr="00BA07E3">
        <w:rPr>
          <w:rFonts w:ascii="Times New Roman" w:hAnsi="Times New Roman"/>
          <w:sz w:val="24"/>
          <w:szCs w:val="24"/>
        </w:rPr>
        <w:lastRenderedPageBreak/>
        <w:t xml:space="preserve">convenience and should not be considered an endorsement of any resource referenced. For individual assistance, contact a Peer Advocate. You can also visit </w:t>
      </w:r>
      <w:hyperlink r:id="rId14" w:history="1">
        <w:r w:rsidR="008D5798" w:rsidRPr="00F9341D">
          <w:rPr>
            <w:rStyle w:val="Hyperlink"/>
            <w:rFonts w:ascii="Times New Roman" w:hAnsi="Times New Roman"/>
            <w:sz w:val="24"/>
            <w:szCs w:val="24"/>
          </w:rPr>
          <w:t>https://www.cscc.edu/services/essential-needs/</w:t>
        </w:r>
      </w:hyperlink>
      <w:r w:rsidR="008D5798">
        <w:rPr>
          <w:rFonts w:ascii="Times New Roman" w:hAnsi="Times New Roman"/>
          <w:sz w:val="24"/>
          <w:szCs w:val="24"/>
        </w:rPr>
        <w:t xml:space="preserve"> </w:t>
      </w:r>
    </w:p>
    <w:p w14:paraId="4F50B772" w14:textId="77777777" w:rsidR="008D5798" w:rsidRPr="008D5798" w:rsidRDefault="008D5798" w:rsidP="0065408D">
      <w:pPr>
        <w:spacing w:line="240" w:lineRule="auto"/>
        <w:rPr>
          <w:rFonts w:ascii="Times New Roman" w:hAnsi="Times New Roman"/>
          <w:sz w:val="28"/>
          <w:szCs w:val="28"/>
        </w:rPr>
      </w:pPr>
    </w:p>
    <w:p w14:paraId="77B6A309" w14:textId="77777777"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Hands on Central Ohio</w:t>
      </w:r>
      <w:r w:rsidRPr="00BA07E3">
        <w:rPr>
          <w:rFonts w:ascii="Times New Roman" w:hAnsi="Times New Roman"/>
          <w:sz w:val="24"/>
          <w:szCs w:val="24"/>
        </w:rPr>
        <w:tab/>
      </w:r>
      <w:r w:rsidRPr="00BA07E3">
        <w:rPr>
          <w:rFonts w:ascii="Times New Roman" w:hAnsi="Times New Roman"/>
          <w:sz w:val="24"/>
          <w:szCs w:val="24"/>
        </w:rPr>
        <w:tab/>
        <w:t>Child Care</w:t>
      </w:r>
    </w:p>
    <w:p w14:paraId="34998D8D" w14:textId="687A4957" w:rsidR="001439F0" w:rsidRPr="00BA07E3" w:rsidRDefault="001439F0" w:rsidP="0065408D">
      <w:pPr>
        <w:spacing w:line="240" w:lineRule="auto"/>
        <w:ind w:firstLine="720"/>
        <w:rPr>
          <w:rFonts w:ascii="Times New Roman" w:hAnsi="Times New Roman"/>
          <w:sz w:val="24"/>
          <w:szCs w:val="24"/>
        </w:rPr>
      </w:pPr>
      <w:r w:rsidRPr="00BA07E3">
        <w:rPr>
          <w:rFonts w:ascii="Times New Roman" w:hAnsi="Times New Roman"/>
          <w:sz w:val="24"/>
          <w:szCs w:val="24"/>
        </w:rPr>
        <w:t>Job &amp; Family Services</w:t>
      </w:r>
      <w:r w:rsidRPr="00BA07E3">
        <w:rPr>
          <w:rFonts w:ascii="Times New Roman" w:hAnsi="Times New Roman"/>
          <w:sz w:val="24"/>
          <w:szCs w:val="24"/>
        </w:rPr>
        <w:tab/>
      </w:r>
      <w:r w:rsidRPr="00BA07E3">
        <w:rPr>
          <w:rFonts w:ascii="Times New Roman" w:hAnsi="Times New Roman"/>
          <w:sz w:val="24"/>
          <w:szCs w:val="24"/>
        </w:rPr>
        <w:tab/>
        <w:t>Health Care Coverage</w:t>
      </w:r>
    </w:p>
    <w:p w14:paraId="01D828AD" w14:textId="77777777"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Legal Aid Society of Columbus</w:t>
      </w:r>
      <w:r w:rsidRPr="00BA07E3">
        <w:rPr>
          <w:rFonts w:ascii="Times New Roman" w:hAnsi="Times New Roman"/>
          <w:sz w:val="24"/>
          <w:szCs w:val="24"/>
        </w:rPr>
        <w:tab/>
        <w:t>Mental Health</w:t>
      </w:r>
    </w:p>
    <w:p w14:paraId="5C9D2F24" w14:textId="365C6C0B"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Food</w:t>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t>Transportation</w:t>
      </w:r>
    </w:p>
    <w:p w14:paraId="15265E10" w14:textId="12A9A8E2"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Housing</w:t>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t>Financial Literacy/Wellness</w:t>
      </w:r>
    </w:p>
    <w:p w14:paraId="7BF33817" w14:textId="11C09323" w:rsidR="001439F0" w:rsidRPr="00BA07E3" w:rsidRDefault="001439F0" w:rsidP="0065408D">
      <w:pPr>
        <w:spacing w:line="240" w:lineRule="auto"/>
        <w:rPr>
          <w:rFonts w:ascii="Times New Roman" w:hAnsi="Times New Roman"/>
          <w:sz w:val="24"/>
          <w:szCs w:val="24"/>
        </w:rPr>
      </w:pPr>
      <w:r w:rsidRPr="00BA07E3">
        <w:rPr>
          <w:rFonts w:ascii="Times New Roman" w:hAnsi="Times New Roman"/>
          <w:sz w:val="24"/>
          <w:szCs w:val="24"/>
        </w:rPr>
        <w:t xml:space="preserve">   </w:t>
      </w:r>
      <w:r w:rsidRPr="00BA07E3">
        <w:rPr>
          <w:rFonts w:ascii="Times New Roman" w:hAnsi="Times New Roman"/>
          <w:sz w:val="24"/>
          <w:szCs w:val="24"/>
        </w:rPr>
        <w:tab/>
        <w:t>Utilities</w:t>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r>
      <w:r w:rsidRPr="00BA07E3">
        <w:rPr>
          <w:rFonts w:ascii="Times New Roman" w:hAnsi="Times New Roman"/>
          <w:sz w:val="24"/>
          <w:szCs w:val="24"/>
        </w:rPr>
        <w:tab/>
        <w:t>Employment</w:t>
      </w:r>
    </w:p>
    <w:p w14:paraId="4CAA9D4D" w14:textId="3C2BE97D" w:rsidR="00992588" w:rsidRPr="00BA07E3" w:rsidRDefault="00992588" w:rsidP="0065408D">
      <w:pPr>
        <w:pStyle w:val="Heading5"/>
        <w:rPr>
          <w:i w:val="0"/>
          <w:sz w:val="24"/>
          <w:szCs w:val="24"/>
          <w:u w:val="single"/>
        </w:rPr>
      </w:pPr>
      <w:r w:rsidRPr="00BA07E3">
        <w:rPr>
          <w:i w:val="0"/>
          <w:sz w:val="24"/>
          <w:szCs w:val="24"/>
          <w:u w:val="single"/>
        </w:rPr>
        <w:t>ELECTRONIC DEVICES IN THE CLASS</w:t>
      </w:r>
      <w:r w:rsidR="001439F0" w:rsidRPr="00BA07E3">
        <w:rPr>
          <w:i w:val="0"/>
          <w:sz w:val="24"/>
          <w:szCs w:val="24"/>
          <w:u w:val="single"/>
        </w:rPr>
        <w:t>R</w:t>
      </w:r>
      <w:r w:rsidRPr="00BA07E3">
        <w:rPr>
          <w:i w:val="0"/>
          <w:sz w:val="24"/>
          <w:szCs w:val="24"/>
          <w:u w:val="single"/>
        </w:rPr>
        <w:t>OOM</w:t>
      </w:r>
    </w:p>
    <w:p w14:paraId="5CCBF6E8" w14:textId="31E64FA4" w:rsidR="00241545" w:rsidRPr="00BA07E3" w:rsidRDefault="00992588" w:rsidP="0065408D">
      <w:pPr>
        <w:spacing w:line="240" w:lineRule="auto"/>
        <w:rPr>
          <w:rFonts w:ascii="Times New Roman" w:hAnsi="Times New Roman"/>
          <w:sz w:val="24"/>
          <w:szCs w:val="24"/>
        </w:rPr>
      </w:pPr>
      <w:r w:rsidRPr="00BA07E3">
        <w:rPr>
          <w:rFonts w:ascii="Times New Roman" w:hAnsi="Times New Roman"/>
          <w:sz w:val="24"/>
          <w:szCs w:val="24"/>
        </w:rPr>
        <w:t>As a courtesy to your fellow classmates and instructor, please turn off your cell phone, beeper, or anything else that might cause a disturbance during class</w:t>
      </w:r>
      <w:r w:rsidR="002B7555" w:rsidRPr="00BA07E3">
        <w:rPr>
          <w:rFonts w:ascii="Times New Roman" w:hAnsi="Times New Roman"/>
          <w:sz w:val="24"/>
          <w:szCs w:val="24"/>
        </w:rPr>
        <w:t xml:space="preserve">. </w:t>
      </w:r>
      <w:r w:rsidR="008306EA" w:rsidRPr="00BA07E3">
        <w:rPr>
          <w:rFonts w:ascii="Times New Roman" w:hAnsi="Times New Roman"/>
          <w:sz w:val="24"/>
          <w:szCs w:val="24"/>
        </w:rPr>
        <w:t xml:space="preserve">The use of any electronic device capable of wireless communication (phone, computer, pager, etc.) is </w:t>
      </w:r>
      <w:r w:rsidR="008306EA" w:rsidRPr="00BA07E3">
        <w:rPr>
          <w:rFonts w:ascii="Times New Roman" w:hAnsi="Times New Roman"/>
          <w:b/>
          <w:sz w:val="24"/>
          <w:szCs w:val="24"/>
        </w:rPr>
        <w:t>strictly prohibited</w:t>
      </w:r>
      <w:r w:rsidR="008306EA" w:rsidRPr="00BA07E3">
        <w:rPr>
          <w:rFonts w:ascii="Times New Roman" w:hAnsi="Times New Roman"/>
          <w:sz w:val="24"/>
          <w:szCs w:val="24"/>
        </w:rPr>
        <w:t xml:space="preserve"> during any proctored assessment (test, quiz, etc.)</w:t>
      </w:r>
      <w:r w:rsidR="008850E1">
        <w:rPr>
          <w:rFonts w:ascii="Times New Roman" w:hAnsi="Times New Roman"/>
          <w:sz w:val="24"/>
          <w:szCs w:val="24"/>
        </w:rPr>
        <w:t>.</w:t>
      </w:r>
    </w:p>
    <w:p w14:paraId="0E0CA0F2" w14:textId="6C40DD74" w:rsidR="0050764F" w:rsidRPr="00BA07E3" w:rsidRDefault="0050764F" w:rsidP="0065408D">
      <w:pPr>
        <w:pStyle w:val="Heading5"/>
        <w:rPr>
          <w:i w:val="0"/>
          <w:sz w:val="24"/>
          <w:szCs w:val="24"/>
          <w:u w:val="single"/>
        </w:rPr>
      </w:pPr>
      <w:r w:rsidRPr="00BA07E3">
        <w:rPr>
          <w:i w:val="0"/>
          <w:sz w:val="24"/>
          <w:szCs w:val="24"/>
          <w:u w:val="single"/>
        </w:rPr>
        <w:t>COLLEGE SYLLABUS STATEMENTS</w:t>
      </w:r>
    </w:p>
    <w:p w14:paraId="68AD750D" w14:textId="07DAF530" w:rsidR="006D2A16" w:rsidRPr="00FC3FBE" w:rsidRDefault="00101994" w:rsidP="00FC3FBE">
      <w:pPr>
        <w:spacing w:line="240" w:lineRule="auto"/>
        <w:rPr>
          <w:rFonts w:ascii="Times New Roman" w:hAnsi="Times New Roman"/>
          <w:iCs/>
          <w:color w:val="212121"/>
          <w:sz w:val="24"/>
          <w:szCs w:val="24"/>
          <w:shd w:val="clear" w:color="auto" w:fill="FFFFFF"/>
        </w:rPr>
      </w:pPr>
      <w:r w:rsidRPr="00BA07E3">
        <w:rPr>
          <w:rFonts w:ascii="Times New Roman" w:hAnsi="Times New Roman"/>
          <w:iCs/>
          <w:color w:val="212121"/>
          <w:sz w:val="24"/>
          <w:szCs w:val="24"/>
          <w:shd w:val="clear" w:color="auto" w:fill="FFFFFF"/>
        </w:rPr>
        <w:t>Columbus State Community College required College Syllabus Statements on College Policies and Student Support Services can be found at www.cscc.edu/academics/syllabus.shtml or on the College website – Resources for Current Students – “Syllabus Statements”.</w:t>
      </w:r>
    </w:p>
    <w:sectPr w:rsidR="006D2A16" w:rsidRPr="00FC3FBE" w:rsidSect="00C67A96">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DAF5" w14:textId="77777777" w:rsidR="00FB3380" w:rsidRDefault="00FB3380" w:rsidP="00996BCA">
      <w:pPr>
        <w:spacing w:line="240" w:lineRule="auto"/>
      </w:pPr>
      <w:r>
        <w:separator/>
      </w:r>
    </w:p>
  </w:endnote>
  <w:endnote w:type="continuationSeparator" w:id="0">
    <w:p w14:paraId="02442FC7" w14:textId="77777777" w:rsidR="00FB3380" w:rsidRDefault="00FB3380" w:rsidP="0099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BE9B" w14:textId="3DBE5C6F" w:rsidR="00996BCA" w:rsidRPr="00402A1F" w:rsidRDefault="00173187" w:rsidP="00402A1F">
    <w:pPr>
      <w:pStyle w:val="Footer"/>
      <w:tabs>
        <w:tab w:val="clear" w:pos="9360"/>
        <w:tab w:val="right" w:pos="10170"/>
      </w:tabs>
      <w:rPr>
        <w:rFonts w:ascii="Times New Roman" w:hAnsi="Times New Roman"/>
        <w:i/>
        <w:iCs/>
        <w:sz w:val="24"/>
        <w:szCs w:val="24"/>
      </w:rPr>
    </w:pPr>
    <w:r w:rsidRPr="00173187">
      <w:rPr>
        <w:rFonts w:ascii="Times New Roman" w:hAnsi="Times New Roman"/>
        <w:i/>
        <w:iCs/>
        <w:sz w:val="24"/>
        <w:szCs w:val="24"/>
      </w:rPr>
      <w:t xml:space="preserve">Last updated </w:t>
    </w:r>
    <w:r w:rsidR="00F518AC">
      <w:rPr>
        <w:rFonts w:ascii="Times New Roman" w:hAnsi="Times New Roman"/>
        <w:i/>
        <w:iCs/>
        <w:sz w:val="24"/>
        <w:szCs w:val="24"/>
      </w:rPr>
      <w:t>0</w:t>
    </w:r>
    <w:r w:rsidR="00402A1F">
      <w:rPr>
        <w:rFonts w:ascii="Times New Roman" w:hAnsi="Times New Roman"/>
        <w:i/>
        <w:iCs/>
        <w:sz w:val="24"/>
        <w:szCs w:val="24"/>
      </w:rPr>
      <w:t>4/15/2025</w:t>
    </w:r>
    <w:r>
      <w:rPr>
        <w:rFonts w:ascii="Times New Roman" w:hAnsi="Times New Roman"/>
        <w:i/>
        <w:iCs/>
        <w:sz w:val="24"/>
        <w:szCs w:val="24"/>
      </w:rPr>
      <w:tab/>
    </w:r>
    <w:r>
      <w:rPr>
        <w:rFonts w:ascii="Times New Roman" w:hAnsi="Times New Roman"/>
        <w:i/>
        <w:iCs/>
        <w:sz w:val="24"/>
        <w:szCs w:val="24"/>
      </w:rPr>
      <w:tab/>
      <w:t xml:space="preserve">Page </w:t>
    </w:r>
    <w:r w:rsidRPr="00173187">
      <w:rPr>
        <w:rFonts w:ascii="Times New Roman" w:hAnsi="Times New Roman"/>
        <w:i/>
        <w:iCs/>
        <w:sz w:val="24"/>
        <w:szCs w:val="24"/>
      </w:rPr>
      <w:fldChar w:fldCharType="begin"/>
    </w:r>
    <w:r w:rsidRPr="00173187">
      <w:rPr>
        <w:rFonts w:ascii="Times New Roman" w:hAnsi="Times New Roman"/>
        <w:i/>
        <w:iCs/>
        <w:sz w:val="24"/>
        <w:szCs w:val="24"/>
      </w:rPr>
      <w:instrText xml:space="preserve"> PAGE   \* MERGEFORMAT </w:instrText>
    </w:r>
    <w:r w:rsidRPr="00173187">
      <w:rPr>
        <w:rFonts w:ascii="Times New Roman" w:hAnsi="Times New Roman"/>
        <w:i/>
        <w:iCs/>
        <w:sz w:val="24"/>
        <w:szCs w:val="24"/>
      </w:rPr>
      <w:fldChar w:fldCharType="separate"/>
    </w:r>
    <w:r w:rsidRPr="00173187">
      <w:rPr>
        <w:rFonts w:ascii="Times New Roman" w:hAnsi="Times New Roman"/>
        <w:i/>
        <w:iCs/>
        <w:noProof/>
        <w:sz w:val="24"/>
        <w:szCs w:val="24"/>
      </w:rPr>
      <w:t>1</w:t>
    </w:r>
    <w:r w:rsidRPr="00173187">
      <w:rPr>
        <w:rFonts w:ascii="Times New Roman" w:hAnsi="Times New Roman"/>
        <w:i/>
        <w:i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19E3" w14:textId="77777777" w:rsidR="00FB3380" w:rsidRDefault="00FB3380" w:rsidP="00996BCA">
      <w:pPr>
        <w:spacing w:line="240" w:lineRule="auto"/>
      </w:pPr>
      <w:r>
        <w:separator/>
      </w:r>
    </w:p>
  </w:footnote>
  <w:footnote w:type="continuationSeparator" w:id="0">
    <w:p w14:paraId="17F81D1D" w14:textId="77777777" w:rsidR="00FB3380" w:rsidRDefault="00FB3380" w:rsidP="00996B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C0B"/>
    <w:multiLevelType w:val="hybridMultilevel"/>
    <w:tmpl w:val="0E0A1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660759"/>
    <w:multiLevelType w:val="multilevel"/>
    <w:tmpl w:val="3D5A2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A225B"/>
    <w:multiLevelType w:val="hybridMultilevel"/>
    <w:tmpl w:val="6608B6D4"/>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B7625"/>
    <w:multiLevelType w:val="hybridMultilevel"/>
    <w:tmpl w:val="97262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524885"/>
    <w:multiLevelType w:val="hybridMultilevel"/>
    <w:tmpl w:val="ABAA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F2E93"/>
    <w:multiLevelType w:val="multilevel"/>
    <w:tmpl w:val="E7C64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76AE6"/>
    <w:multiLevelType w:val="hybridMultilevel"/>
    <w:tmpl w:val="1A8CD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133D2F"/>
    <w:multiLevelType w:val="hybridMultilevel"/>
    <w:tmpl w:val="C89A6D32"/>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D76FF7"/>
    <w:multiLevelType w:val="hybridMultilevel"/>
    <w:tmpl w:val="FF50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72423"/>
    <w:multiLevelType w:val="hybridMultilevel"/>
    <w:tmpl w:val="0282833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1E6318"/>
    <w:multiLevelType w:val="hybridMultilevel"/>
    <w:tmpl w:val="AB08B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1B3F83"/>
    <w:multiLevelType w:val="hybridMultilevel"/>
    <w:tmpl w:val="8D322F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C35B4B"/>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588F1DF0"/>
    <w:multiLevelType w:val="hybridMultilevel"/>
    <w:tmpl w:val="EE4C7BB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7E353B"/>
    <w:multiLevelType w:val="hybridMultilevel"/>
    <w:tmpl w:val="8F7401E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A75F5B"/>
    <w:multiLevelType w:val="hybridMultilevel"/>
    <w:tmpl w:val="BFCC7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8E2EC9"/>
    <w:multiLevelType w:val="multilevel"/>
    <w:tmpl w:val="1C125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056AA"/>
    <w:multiLevelType w:val="hybridMultilevel"/>
    <w:tmpl w:val="E8080A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BC0E39"/>
    <w:multiLevelType w:val="hybridMultilevel"/>
    <w:tmpl w:val="8E58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05F33"/>
    <w:multiLevelType w:val="singleLevel"/>
    <w:tmpl w:val="835275F4"/>
    <w:lvl w:ilvl="0">
      <w:start w:val="1"/>
      <w:numFmt w:val="bullet"/>
      <w:lvlText w:val=""/>
      <w:lvlJc w:val="left"/>
      <w:pPr>
        <w:tabs>
          <w:tab w:val="num" w:pos="360"/>
        </w:tabs>
        <w:ind w:left="360" w:hanging="360"/>
      </w:pPr>
      <w:rPr>
        <w:rFonts w:ascii="Symbol" w:hAnsi="Symbol" w:hint="default"/>
        <w:color w:val="auto"/>
      </w:rPr>
    </w:lvl>
  </w:abstractNum>
  <w:abstractNum w:abstractNumId="20" w15:restartNumberingAfterBreak="0">
    <w:nsid w:val="756D1D62"/>
    <w:multiLevelType w:val="hybridMultilevel"/>
    <w:tmpl w:val="DEAE3BEA"/>
    <w:lvl w:ilvl="0" w:tplc="C6285F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74903"/>
    <w:multiLevelType w:val="hybridMultilevel"/>
    <w:tmpl w:val="56CC39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1B23F2"/>
    <w:multiLevelType w:val="hybridMultilevel"/>
    <w:tmpl w:val="3DA42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C3733C"/>
    <w:multiLevelType w:val="hybridMultilevel"/>
    <w:tmpl w:val="3766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0071410">
    <w:abstractNumId w:val="10"/>
  </w:num>
  <w:num w:numId="2" w16cid:durableId="10955255">
    <w:abstractNumId w:val="6"/>
  </w:num>
  <w:num w:numId="3" w16cid:durableId="1351450503">
    <w:abstractNumId w:val="22"/>
  </w:num>
  <w:num w:numId="4" w16cid:durableId="1905991475">
    <w:abstractNumId w:val="21"/>
  </w:num>
  <w:num w:numId="5" w16cid:durableId="1065447642">
    <w:abstractNumId w:val="15"/>
  </w:num>
  <w:num w:numId="6" w16cid:durableId="1307783247">
    <w:abstractNumId w:val="3"/>
  </w:num>
  <w:num w:numId="7" w16cid:durableId="65032750">
    <w:abstractNumId w:val="17"/>
  </w:num>
  <w:num w:numId="8" w16cid:durableId="1161386316">
    <w:abstractNumId w:val="11"/>
  </w:num>
  <w:num w:numId="9" w16cid:durableId="1682968586">
    <w:abstractNumId w:val="12"/>
  </w:num>
  <w:num w:numId="10" w16cid:durableId="2121677180">
    <w:abstractNumId w:val="19"/>
  </w:num>
  <w:num w:numId="11" w16cid:durableId="1083600587">
    <w:abstractNumId w:val="0"/>
  </w:num>
  <w:num w:numId="12" w16cid:durableId="306008718">
    <w:abstractNumId w:val="8"/>
  </w:num>
  <w:num w:numId="13" w16cid:durableId="1530751689">
    <w:abstractNumId w:val="2"/>
  </w:num>
  <w:num w:numId="14" w16cid:durableId="2144500491">
    <w:abstractNumId w:val="23"/>
  </w:num>
  <w:num w:numId="15" w16cid:durableId="828517346">
    <w:abstractNumId w:val="7"/>
  </w:num>
  <w:num w:numId="16" w16cid:durableId="2063745821">
    <w:abstractNumId w:val="14"/>
  </w:num>
  <w:num w:numId="17" w16cid:durableId="1743676733">
    <w:abstractNumId w:val="13"/>
  </w:num>
  <w:num w:numId="18" w16cid:durableId="848831456">
    <w:abstractNumId w:val="20"/>
  </w:num>
  <w:num w:numId="19" w16cid:durableId="534538618">
    <w:abstractNumId w:val="9"/>
  </w:num>
  <w:num w:numId="20" w16cid:durableId="181751177">
    <w:abstractNumId w:val="4"/>
  </w:num>
  <w:num w:numId="21" w16cid:durableId="2077239913">
    <w:abstractNumId w:val="5"/>
  </w:num>
  <w:num w:numId="22" w16cid:durableId="441263589">
    <w:abstractNumId w:val="16"/>
  </w:num>
  <w:num w:numId="23" w16cid:durableId="1229413202">
    <w:abstractNumId w:val="1"/>
  </w:num>
  <w:num w:numId="24" w16cid:durableId="2064597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AtMJjV6dFFNmxmMMmdIM7SvayP0nolhps9iQihtQYlZ/aHCO8e5vtkOz1X21pJU3BIHGKX4INg1EXSLdh7CUQ==" w:salt="NMCt7qLbVPj8YS+NVHhCx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265"/>
    <w:rsid w:val="000049CF"/>
    <w:rsid w:val="00007B82"/>
    <w:rsid w:val="0001165D"/>
    <w:rsid w:val="00014602"/>
    <w:rsid w:val="00057FF1"/>
    <w:rsid w:val="00071FDB"/>
    <w:rsid w:val="00074280"/>
    <w:rsid w:val="00084D23"/>
    <w:rsid w:val="000A222D"/>
    <w:rsid w:val="000D1F8C"/>
    <w:rsid w:val="000F73DD"/>
    <w:rsid w:val="00101994"/>
    <w:rsid w:val="00121043"/>
    <w:rsid w:val="001439F0"/>
    <w:rsid w:val="00173187"/>
    <w:rsid w:val="001A5348"/>
    <w:rsid w:val="001D77CA"/>
    <w:rsid w:val="001E5B8C"/>
    <w:rsid w:val="00212F06"/>
    <w:rsid w:val="00241545"/>
    <w:rsid w:val="00280C65"/>
    <w:rsid w:val="002A7C64"/>
    <w:rsid w:val="002B7555"/>
    <w:rsid w:val="002E23EB"/>
    <w:rsid w:val="002E57FC"/>
    <w:rsid w:val="002E5A02"/>
    <w:rsid w:val="00314EFE"/>
    <w:rsid w:val="00337661"/>
    <w:rsid w:val="003837D3"/>
    <w:rsid w:val="00387989"/>
    <w:rsid w:val="003A55B3"/>
    <w:rsid w:val="003B3CC8"/>
    <w:rsid w:val="003B740A"/>
    <w:rsid w:val="00402A1F"/>
    <w:rsid w:val="00425739"/>
    <w:rsid w:val="004377C3"/>
    <w:rsid w:val="004461B0"/>
    <w:rsid w:val="0047612F"/>
    <w:rsid w:val="00495D78"/>
    <w:rsid w:val="004B382E"/>
    <w:rsid w:val="004C6051"/>
    <w:rsid w:val="004C7573"/>
    <w:rsid w:val="00501DC0"/>
    <w:rsid w:val="005027C3"/>
    <w:rsid w:val="00505FC1"/>
    <w:rsid w:val="0050764F"/>
    <w:rsid w:val="00577D69"/>
    <w:rsid w:val="00592E0B"/>
    <w:rsid w:val="005A3755"/>
    <w:rsid w:val="005C62DE"/>
    <w:rsid w:val="006102DA"/>
    <w:rsid w:val="00616267"/>
    <w:rsid w:val="00621734"/>
    <w:rsid w:val="00642F05"/>
    <w:rsid w:val="00652BC4"/>
    <w:rsid w:val="0065408D"/>
    <w:rsid w:val="006578C3"/>
    <w:rsid w:val="006B5B5D"/>
    <w:rsid w:val="006C17F4"/>
    <w:rsid w:val="006D2A16"/>
    <w:rsid w:val="006F044E"/>
    <w:rsid w:val="00711463"/>
    <w:rsid w:val="007178CC"/>
    <w:rsid w:val="00725877"/>
    <w:rsid w:val="007509EA"/>
    <w:rsid w:val="007749E6"/>
    <w:rsid w:val="00795632"/>
    <w:rsid w:val="007B0478"/>
    <w:rsid w:val="007B6B67"/>
    <w:rsid w:val="007B6DEB"/>
    <w:rsid w:val="008253D7"/>
    <w:rsid w:val="008306EA"/>
    <w:rsid w:val="00835308"/>
    <w:rsid w:val="008461A4"/>
    <w:rsid w:val="0085245E"/>
    <w:rsid w:val="008543E6"/>
    <w:rsid w:val="00856833"/>
    <w:rsid w:val="008850E1"/>
    <w:rsid w:val="00894630"/>
    <w:rsid w:val="008A2118"/>
    <w:rsid w:val="008A334B"/>
    <w:rsid w:val="008A735D"/>
    <w:rsid w:val="008B189D"/>
    <w:rsid w:val="008B41F3"/>
    <w:rsid w:val="008C17AD"/>
    <w:rsid w:val="008D5798"/>
    <w:rsid w:val="008E5307"/>
    <w:rsid w:val="00971D4B"/>
    <w:rsid w:val="0098357C"/>
    <w:rsid w:val="00992588"/>
    <w:rsid w:val="00996BCA"/>
    <w:rsid w:val="009C3A9E"/>
    <w:rsid w:val="00A30298"/>
    <w:rsid w:val="00A4225D"/>
    <w:rsid w:val="00A631F6"/>
    <w:rsid w:val="00A65424"/>
    <w:rsid w:val="00A748F4"/>
    <w:rsid w:val="00A7775D"/>
    <w:rsid w:val="00A778C8"/>
    <w:rsid w:val="00A84975"/>
    <w:rsid w:val="00AA6AE9"/>
    <w:rsid w:val="00AE7785"/>
    <w:rsid w:val="00B26DB6"/>
    <w:rsid w:val="00B86B36"/>
    <w:rsid w:val="00B94185"/>
    <w:rsid w:val="00BA07E3"/>
    <w:rsid w:val="00C03E97"/>
    <w:rsid w:val="00C51265"/>
    <w:rsid w:val="00C566A9"/>
    <w:rsid w:val="00C67A96"/>
    <w:rsid w:val="00C868E5"/>
    <w:rsid w:val="00CA5B38"/>
    <w:rsid w:val="00CD0B33"/>
    <w:rsid w:val="00CD20E4"/>
    <w:rsid w:val="00CE7DAA"/>
    <w:rsid w:val="00D33FDC"/>
    <w:rsid w:val="00D5476C"/>
    <w:rsid w:val="00D638AD"/>
    <w:rsid w:val="00D67412"/>
    <w:rsid w:val="00DA5809"/>
    <w:rsid w:val="00DD65CE"/>
    <w:rsid w:val="00DE2B36"/>
    <w:rsid w:val="00E26675"/>
    <w:rsid w:val="00E462BF"/>
    <w:rsid w:val="00E51E86"/>
    <w:rsid w:val="00E617DB"/>
    <w:rsid w:val="00EC7AD3"/>
    <w:rsid w:val="00ED46B9"/>
    <w:rsid w:val="00F21748"/>
    <w:rsid w:val="00F518AC"/>
    <w:rsid w:val="00F5203C"/>
    <w:rsid w:val="00F725AC"/>
    <w:rsid w:val="00F86953"/>
    <w:rsid w:val="00F95BF6"/>
    <w:rsid w:val="00FB0AA1"/>
    <w:rsid w:val="00FB3380"/>
    <w:rsid w:val="00FB7139"/>
    <w:rsid w:val="00FC3FBE"/>
    <w:rsid w:val="00FD4822"/>
    <w:rsid w:val="00FD799E"/>
    <w:rsid w:val="00FE66D9"/>
    <w:rsid w:val="00FE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633CC3"/>
  <w15:docId w15:val="{AF6BA88A-3DDE-4032-B54C-37185563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22"/>
    <w:pPr>
      <w:spacing w:line="276" w:lineRule="auto"/>
    </w:pPr>
    <w:rPr>
      <w:sz w:val="22"/>
      <w:szCs w:val="22"/>
    </w:rPr>
  </w:style>
  <w:style w:type="paragraph" w:styleId="Heading5">
    <w:name w:val="heading 5"/>
    <w:basedOn w:val="Normal"/>
    <w:next w:val="Normal"/>
    <w:link w:val="Heading5Char"/>
    <w:qFormat/>
    <w:rsid w:val="00C51265"/>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C51265"/>
    <w:rPr>
      <w:rFonts w:ascii="Times New Roman" w:eastAsia="Times New Roman" w:hAnsi="Times New Roman" w:cs="Times New Roman"/>
      <w:b/>
      <w:bCs/>
      <w:i/>
      <w:iCs/>
      <w:sz w:val="26"/>
      <w:szCs w:val="26"/>
    </w:rPr>
  </w:style>
  <w:style w:type="paragraph" w:styleId="BodyText">
    <w:name w:val="Body Text"/>
    <w:basedOn w:val="Normal"/>
    <w:link w:val="BodyTextChar"/>
    <w:rsid w:val="00C51265"/>
    <w:pPr>
      <w:spacing w:line="240" w:lineRule="auto"/>
    </w:pPr>
    <w:rPr>
      <w:rFonts w:ascii="Times New Roman" w:eastAsia="Times New Roman" w:hAnsi="Times New Roman"/>
      <w:sz w:val="20"/>
      <w:szCs w:val="24"/>
    </w:rPr>
  </w:style>
  <w:style w:type="character" w:customStyle="1" w:styleId="BodyTextChar">
    <w:name w:val="Body Text Char"/>
    <w:link w:val="BodyText"/>
    <w:rsid w:val="00C51265"/>
    <w:rPr>
      <w:rFonts w:ascii="Times New Roman" w:eastAsia="Times New Roman" w:hAnsi="Times New Roman" w:cs="Times New Roman"/>
      <w:sz w:val="20"/>
      <w:szCs w:val="24"/>
    </w:rPr>
  </w:style>
  <w:style w:type="character" w:styleId="Hyperlink">
    <w:name w:val="Hyperlink"/>
    <w:rsid w:val="00C51265"/>
    <w:rPr>
      <w:color w:val="0000FF"/>
      <w:u w:val="single"/>
    </w:rPr>
  </w:style>
  <w:style w:type="character" w:styleId="Strong">
    <w:name w:val="Strong"/>
    <w:uiPriority w:val="22"/>
    <w:qFormat/>
    <w:rsid w:val="00C51265"/>
    <w:rPr>
      <w:b/>
      <w:bCs/>
    </w:rPr>
  </w:style>
  <w:style w:type="paragraph" w:styleId="ListParagraph">
    <w:name w:val="List Paragraph"/>
    <w:basedOn w:val="Normal"/>
    <w:uiPriority w:val="34"/>
    <w:qFormat/>
    <w:rsid w:val="00C51265"/>
    <w:pPr>
      <w:ind w:left="720"/>
      <w:contextualSpacing/>
    </w:pPr>
  </w:style>
  <w:style w:type="table" w:styleId="TableGrid">
    <w:name w:val="Table Grid"/>
    <w:basedOn w:val="TableNormal"/>
    <w:uiPriority w:val="59"/>
    <w:rsid w:val="008306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047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96BCA"/>
    <w:pPr>
      <w:tabs>
        <w:tab w:val="center" w:pos="4680"/>
        <w:tab w:val="right" w:pos="9360"/>
      </w:tabs>
      <w:spacing w:line="240" w:lineRule="auto"/>
    </w:pPr>
  </w:style>
  <w:style w:type="character" w:customStyle="1" w:styleId="HeaderChar">
    <w:name w:val="Header Char"/>
    <w:basedOn w:val="DefaultParagraphFont"/>
    <w:link w:val="Header"/>
    <w:uiPriority w:val="99"/>
    <w:rsid w:val="00996BCA"/>
    <w:rPr>
      <w:sz w:val="22"/>
      <w:szCs w:val="22"/>
    </w:rPr>
  </w:style>
  <w:style w:type="paragraph" w:styleId="Footer">
    <w:name w:val="footer"/>
    <w:basedOn w:val="Normal"/>
    <w:link w:val="FooterChar"/>
    <w:uiPriority w:val="99"/>
    <w:unhideWhenUsed/>
    <w:rsid w:val="00996BCA"/>
    <w:pPr>
      <w:tabs>
        <w:tab w:val="center" w:pos="4680"/>
        <w:tab w:val="right" w:pos="9360"/>
      </w:tabs>
      <w:spacing w:line="240" w:lineRule="auto"/>
    </w:pPr>
  </w:style>
  <w:style w:type="character" w:customStyle="1" w:styleId="FooterChar">
    <w:name w:val="Footer Char"/>
    <w:basedOn w:val="DefaultParagraphFont"/>
    <w:link w:val="Footer"/>
    <w:uiPriority w:val="99"/>
    <w:rsid w:val="00996BCA"/>
    <w:rPr>
      <w:sz w:val="22"/>
      <w:szCs w:val="22"/>
    </w:rPr>
  </w:style>
  <w:style w:type="character" w:styleId="CommentReference">
    <w:name w:val="annotation reference"/>
    <w:basedOn w:val="DefaultParagraphFont"/>
    <w:uiPriority w:val="99"/>
    <w:semiHidden/>
    <w:unhideWhenUsed/>
    <w:rsid w:val="00337661"/>
    <w:rPr>
      <w:sz w:val="16"/>
      <w:szCs w:val="16"/>
    </w:rPr>
  </w:style>
  <w:style w:type="paragraph" w:styleId="CommentText">
    <w:name w:val="annotation text"/>
    <w:basedOn w:val="Normal"/>
    <w:link w:val="CommentTextChar"/>
    <w:uiPriority w:val="99"/>
    <w:semiHidden/>
    <w:unhideWhenUsed/>
    <w:rsid w:val="00337661"/>
    <w:pPr>
      <w:spacing w:line="240" w:lineRule="auto"/>
    </w:pPr>
    <w:rPr>
      <w:sz w:val="20"/>
      <w:szCs w:val="20"/>
    </w:rPr>
  </w:style>
  <w:style w:type="character" w:customStyle="1" w:styleId="CommentTextChar">
    <w:name w:val="Comment Text Char"/>
    <w:basedOn w:val="DefaultParagraphFont"/>
    <w:link w:val="CommentText"/>
    <w:uiPriority w:val="99"/>
    <w:semiHidden/>
    <w:rsid w:val="00337661"/>
  </w:style>
  <w:style w:type="paragraph" w:styleId="CommentSubject">
    <w:name w:val="annotation subject"/>
    <w:basedOn w:val="CommentText"/>
    <w:next w:val="CommentText"/>
    <w:link w:val="CommentSubjectChar"/>
    <w:uiPriority w:val="99"/>
    <w:semiHidden/>
    <w:unhideWhenUsed/>
    <w:rsid w:val="00337661"/>
    <w:rPr>
      <w:b/>
      <w:bCs/>
    </w:rPr>
  </w:style>
  <w:style w:type="character" w:customStyle="1" w:styleId="CommentSubjectChar">
    <w:name w:val="Comment Subject Char"/>
    <w:basedOn w:val="CommentTextChar"/>
    <w:link w:val="CommentSubject"/>
    <w:uiPriority w:val="99"/>
    <w:semiHidden/>
    <w:rsid w:val="00337661"/>
    <w:rPr>
      <w:b/>
      <w:bCs/>
    </w:rPr>
  </w:style>
  <w:style w:type="character" w:styleId="UnresolvedMention">
    <w:name w:val="Unresolved Mention"/>
    <w:basedOn w:val="DefaultParagraphFont"/>
    <w:uiPriority w:val="99"/>
    <w:semiHidden/>
    <w:unhideWhenUsed/>
    <w:rsid w:val="00143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6896">
      <w:bodyDiv w:val="1"/>
      <w:marLeft w:val="0"/>
      <w:marRight w:val="0"/>
      <w:marTop w:val="0"/>
      <w:marBottom w:val="0"/>
      <w:divBdr>
        <w:top w:val="none" w:sz="0" w:space="0" w:color="auto"/>
        <w:left w:val="none" w:sz="0" w:space="0" w:color="auto"/>
        <w:bottom w:val="none" w:sz="0" w:space="0" w:color="auto"/>
        <w:right w:val="none" w:sz="0" w:space="0" w:color="auto"/>
      </w:divBdr>
    </w:div>
    <w:div w:id="1036924414">
      <w:bodyDiv w:val="1"/>
      <w:marLeft w:val="0"/>
      <w:marRight w:val="0"/>
      <w:marTop w:val="0"/>
      <w:marBottom w:val="0"/>
      <w:divBdr>
        <w:top w:val="none" w:sz="0" w:space="0" w:color="auto"/>
        <w:left w:val="none" w:sz="0" w:space="0" w:color="auto"/>
        <w:bottom w:val="none" w:sz="0" w:space="0" w:color="auto"/>
        <w:right w:val="none" w:sz="0" w:space="0" w:color="auto"/>
      </w:divBdr>
    </w:div>
    <w:div w:id="1450278048">
      <w:bodyDiv w:val="1"/>
      <w:marLeft w:val="0"/>
      <w:marRight w:val="0"/>
      <w:marTop w:val="0"/>
      <w:marBottom w:val="0"/>
      <w:divBdr>
        <w:top w:val="none" w:sz="0" w:space="0" w:color="auto"/>
        <w:left w:val="none" w:sz="0" w:space="0" w:color="auto"/>
        <w:bottom w:val="none" w:sz="0" w:space="0" w:color="auto"/>
        <w:right w:val="none" w:sz="0" w:space="0" w:color="auto"/>
      </w:divBdr>
    </w:div>
    <w:div w:id="1682047664">
      <w:bodyDiv w:val="1"/>
      <w:marLeft w:val="0"/>
      <w:marRight w:val="0"/>
      <w:marTop w:val="0"/>
      <w:marBottom w:val="0"/>
      <w:divBdr>
        <w:top w:val="none" w:sz="0" w:space="0" w:color="auto"/>
        <w:left w:val="none" w:sz="0" w:space="0" w:color="auto"/>
        <w:bottom w:val="none" w:sz="0" w:space="0" w:color="auto"/>
        <w:right w:val="none" w:sz="0" w:space="0" w:color="auto"/>
      </w:divBdr>
    </w:div>
    <w:div w:id="1979145922">
      <w:bodyDiv w:val="1"/>
      <w:marLeft w:val="0"/>
      <w:marRight w:val="0"/>
      <w:marTop w:val="0"/>
      <w:marBottom w:val="0"/>
      <w:divBdr>
        <w:top w:val="none" w:sz="0" w:space="0" w:color="auto"/>
        <w:left w:val="none" w:sz="0" w:space="0" w:color="auto"/>
        <w:bottom w:val="none" w:sz="0" w:space="0" w:color="auto"/>
        <w:right w:val="none" w:sz="0" w:space="0" w:color="auto"/>
      </w:divBdr>
    </w:div>
    <w:div w:id="20582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ervices/couns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academics/departments/math/tutoring.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cc.edu/services/bookstore/affordability-bookstor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services/essenti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C9F08-57F1-464B-8344-984974ABA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86EB7B-9A2A-4B51-93CA-A237CFC3E9F6}">
  <ds:schemaRefs>
    <ds:schemaRef ds:uri="http://schemas.microsoft.com/sharepoint/v3/contenttype/forms"/>
  </ds:schemaRefs>
</ds:datastoreItem>
</file>

<file path=customXml/itemProps3.xml><?xml version="1.0" encoding="utf-8"?>
<ds:datastoreItem xmlns:ds="http://schemas.openxmlformats.org/officeDocument/2006/customXml" ds:itemID="{6833DBCB-0194-48A2-875C-FB4AB3D75991}">
  <ds:schemaRefs>
    <ds:schemaRef ds:uri="http://schemas.openxmlformats.org/officeDocument/2006/bibliography"/>
  </ds:schemaRefs>
</ds:datastoreItem>
</file>

<file path=customXml/itemProps4.xml><?xml version="1.0" encoding="utf-8"?>
<ds:datastoreItem xmlns:ds="http://schemas.openxmlformats.org/officeDocument/2006/customXml" ds:itemID="{FDBDEBCB-909F-468E-99F6-80DCF46DB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2390</Words>
  <Characters>14609</Characters>
  <Application>Microsoft Office Word</Application>
  <DocSecurity>8</DocSecurity>
  <Lines>324</Lines>
  <Paragraphs>265</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16734</CharactersWithSpaces>
  <SharedDoc>false</SharedDoc>
  <HLinks>
    <vt:vector size="18" baseType="variant">
      <vt:variant>
        <vt:i4>4390913</vt:i4>
      </vt:variant>
      <vt:variant>
        <vt:i4>8</vt:i4>
      </vt:variant>
      <vt:variant>
        <vt:i4>0</vt:i4>
      </vt:variant>
      <vt:variant>
        <vt:i4>5</vt:i4>
      </vt:variant>
      <vt:variant>
        <vt:lpwstr>http://www.cscc.edu/docs/contact/weather.htm</vt:lpwstr>
      </vt:variant>
      <vt:variant>
        <vt:lpwstr/>
      </vt:variant>
      <vt:variant>
        <vt:i4>5636167</vt:i4>
      </vt:variant>
      <vt:variant>
        <vt:i4>5</vt:i4>
      </vt:variant>
      <vt:variant>
        <vt:i4>0</vt:i4>
      </vt:variant>
      <vt:variant>
        <vt:i4>5</vt:i4>
      </vt:variant>
      <vt:variant>
        <vt:lpwstr>http://www2.cscc.edu/services/disability/</vt:lpwstr>
      </vt:variant>
      <vt:variant>
        <vt:lpwstr/>
      </vt:variant>
      <vt:variant>
        <vt:i4>2424959</vt:i4>
      </vt:variant>
      <vt:variant>
        <vt:i4>2</vt:i4>
      </vt:variant>
      <vt:variant>
        <vt:i4>0</vt:i4>
      </vt:variant>
      <vt:variant>
        <vt:i4>5</vt:i4>
      </vt:variant>
      <vt:variant>
        <vt:lpwstr>http://www2.cscc.edu/academics/departments/math/tutoring.shtml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Duda</dc:creator>
  <cp:keywords/>
  <cp:lastModifiedBy>Jeff Akers</cp:lastModifiedBy>
  <cp:revision>8</cp:revision>
  <cp:lastPrinted>2012-05-04T12:25:00Z</cp:lastPrinted>
  <dcterms:created xsi:type="dcterms:W3CDTF">2025-04-07T13:18:00Z</dcterms:created>
  <dcterms:modified xsi:type="dcterms:W3CDTF">2026-03-31T17:17:00Z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