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2889" w14:textId="5C1858C4" w:rsidR="00100E86" w:rsidRDefault="00100E86" w:rsidP="00100E86">
      <w:pPr>
        <w:rPr>
          <w:rFonts w:cs="Arial"/>
          <w:b/>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0E86" w14:paraId="7738277F" w14:textId="77777777" w:rsidTr="00100E86">
        <w:tc>
          <w:tcPr>
            <w:tcW w:w="4675" w:type="dxa"/>
          </w:tcPr>
          <w:p w14:paraId="79DFD18E" w14:textId="438209F8" w:rsidR="00100E86" w:rsidRDefault="004D5C3F" w:rsidP="004D5C3F">
            <w:pPr>
              <w:rPr>
                <w:rFonts w:cs="Arial"/>
                <w:b/>
                <w:sz w:val="28"/>
                <w:szCs w:val="24"/>
              </w:rPr>
            </w:pPr>
            <w:r w:rsidRPr="00100E86">
              <w:rPr>
                <w:rFonts w:cs="Arial"/>
                <w:noProof/>
                <w:szCs w:val="24"/>
              </w:rPr>
              <w:drawing>
                <wp:inline distT="0" distB="0" distL="0" distR="0" wp14:anchorId="6EC544BC" wp14:editId="181329BB">
                  <wp:extent cx="1969816" cy="932872"/>
                  <wp:effectExtent l="0" t="0" r="0" b="0"/>
                  <wp:docPr id="1" name="image1.jpeg"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SCC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1089" cy="942947"/>
                          </a:xfrm>
                          <a:prstGeom prst="rect">
                            <a:avLst/>
                          </a:prstGeom>
                        </pic:spPr>
                      </pic:pic>
                    </a:graphicData>
                  </a:graphic>
                </wp:inline>
              </w:drawing>
            </w:r>
          </w:p>
        </w:tc>
        <w:tc>
          <w:tcPr>
            <w:tcW w:w="4675" w:type="dxa"/>
          </w:tcPr>
          <w:p w14:paraId="3D41BBA7" w14:textId="77777777" w:rsidR="004D5C3F" w:rsidRDefault="004D5C3F" w:rsidP="004D5C3F">
            <w:pPr>
              <w:rPr>
                <w:rFonts w:cs="Arial"/>
                <w:b/>
                <w:sz w:val="28"/>
                <w:szCs w:val="24"/>
              </w:rPr>
            </w:pPr>
          </w:p>
          <w:p w14:paraId="67345D87" w14:textId="23E63D35" w:rsidR="00100E86" w:rsidRPr="00100E86" w:rsidRDefault="00100E86" w:rsidP="004D5C3F">
            <w:pPr>
              <w:rPr>
                <w:rFonts w:cs="Arial"/>
                <w:b/>
                <w:sz w:val="28"/>
                <w:szCs w:val="24"/>
              </w:rPr>
            </w:pPr>
            <w:r w:rsidRPr="00100E86">
              <w:rPr>
                <w:rFonts w:cs="Arial"/>
                <w:b/>
                <w:sz w:val="28"/>
                <w:szCs w:val="24"/>
              </w:rPr>
              <w:t>ARTS AND SCIENCES DIVISION</w:t>
            </w:r>
            <w:r w:rsidR="004D5C3F">
              <w:rPr>
                <w:rFonts w:cs="Arial"/>
                <w:b/>
                <w:sz w:val="28"/>
                <w:szCs w:val="24"/>
              </w:rPr>
              <w:t xml:space="preserve"> </w:t>
            </w:r>
            <w:r w:rsidR="004D5C3F" w:rsidRPr="00FE5732">
              <w:rPr>
                <w:rFonts w:cs="Arial"/>
                <w:bCs/>
                <w:sz w:val="28"/>
                <w:szCs w:val="24"/>
              </w:rPr>
              <w:t>[</w:t>
            </w:r>
            <w:r w:rsidR="0011088A" w:rsidRPr="009F111F">
              <w:rPr>
                <w:rFonts w:cs="Arial"/>
                <w:bCs/>
                <w:color w:val="2E74B5" w:themeColor="accent1" w:themeShade="BF"/>
                <w:sz w:val="28"/>
                <w:szCs w:val="24"/>
              </w:rPr>
              <w:t>Languages and Communication</w:t>
            </w:r>
            <w:r w:rsidR="004D5C3F" w:rsidRPr="00FE5732">
              <w:rPr>
                <w:rFonts w:cs="Arial"/>
                <w:bCs/>
                <w:sz w:val="28"/>
                <w:szCs w:val="24"/>
              </w:rPr>
              <w:t>]</w:t>
            </w:r>
            <w:r w:rsidR="00B6757E">
              <w:rPr>
                <w:rFonts w:cs="Arial"/>
                <w:b/>
                <w:sz w:val="28"/>
                <w:szCs w:val="24"/>
              </w:rPr>
              <w:t xml:space="preserve"> </w:t>
            </w:r>
          </w:p>
          <w:p w14:paraId="5EF4FA6E" w14:textId="280509E5" w:rsidR="00100E86" w:rsidRDefault="004D5C3F" w:rsidP="00100E86">
            <w:pPr>
              <w:jc w:val="center"/>
              <w:rPr>
                <w:rFonts w:cs="Arial"/>
                <w:b/>
                <w:sz w:val="28"/>
                <w:szCs w:val="24"/>
              </w:rPr>
            </w:pPr>
            <w:r>
              <w:rPr>
                <w:rFonts w:cs="Arial"/>
                <w:b/>
                <w:sz w:val="28"/>
                <w:szCs w:val="24"/>
              </w:rPr>
              <w:t xml:space="preserve"> </w:t>
            </w:r>
          </w:p>
        </w:tc>
      </w:tr>
    </w:tbl>
    <w:p w14:paraId="78E8EE91" w14:textId="77777777" w:rsidR="00874432" w:rsidRPr="00100E86" w:rsidRDefault="00874432" w:rsidP="00874432">
      <w:pPr>
        <w:rPr>
          <w:rFonts w:cs="Arial"/>
          <w:szCs w:val="24"/>
        </w:rPr>
      </w:pPr>
    </w:p>
    <w:p w14:paraId="1B152963" w14:textId="77777777" w:rsidR="00874432" w:rsidRPr="00100E86" w:rsidRDefault="00874432" w:rsidP="00874432">
      <w:pPr>
        <w:rPr>
          <w:rFonts w:cs="Arial"/>
          <w:szCs w:val="24"/>
        </w:rPr>
      </w:pPr>
    </w:p>
    <w:p w14:paraId="15E1866C" w14:textId="28C8CD56" w:rsidR="00874432" w:rsidRPr="00100E86" w:rsidRDefault="00874432" w:rsidP="00874432">
      <w:pPr>
        <w:rPr>
          <w:rFonts w:cs="Arial"/>
          <w:szCs w:val="24"/>
        </w:rPr>
      </w:pPr>
      <w:r w:rsidRPr="00100E86">
        <w:rPr>
          <w:rFonts w:cs="Arial"/>
          <w:b/>
          <w:szCs w:val="24"/>
        </w:rPr>
        <w:t>COURSE NUMBER:</w:t>
      </w:r>
      <w:r w:rsidR="0011088A">
        <w:rPr>
          <w:rFonts w:cs="Arial"/>
          <w:b/>
          <w:szCs w:val="24"/>
        </w:rPr>
        <w:t xml:space="preserve"> </w:t>
      </w:r>
      <w:r w:rsidR="0011088A" w:rsidRPr="009F111F">
        <w:rPr>
          <w:rFonts w:cs="Arial"/>
          <w:b/>
          <w:color w:val="2E74B5" w:themeColor="accent1" w:themeShade="BF"/>
          <w:szCs w:val="24"/>
        </w:rPr>
        <w:t>1103</w:t>
      </w:r>
      <w:r w:rsidRPr="009F111F">
        <w:rPr>
          <w:rFonts w:cs="Arial"/>
          <w:color w:val="2E74B5" w:themeColor="accent1" w:themeShade="BF"/>
          <w:szCs w:val="24"/>
        </w:rPr>
        <w:tab/>
      </w:r>
      <w:r w:rsidRPr="00100E86">
        <w:rPr>
          <w:rFonts w:cs="Arial"/>
          <w:szCs w:val="24"/>
        </w:rPr>
        <w:tab/>
      </w:r>
      <w:r w:rsidRPr="00100E86">
        <w:rPr>
          <w:rFonts w:cs="Arial"/>
          <w:b/>
          <w:szCs w:val="24"/>
        </w:rPr>
        <w:t>COURSE TITLE:</w:t>
      </w:r>
      <w:r w:rsidR="0011088A" w:rsidRPr="0011088A">
        <w:rPr>
          <w:rFonts w:cs="Arial"/>
          <w:b/>
          <w:color w:val="5B9BD5" w:themeColor="accent1"/>
          <w:szCs w:val="24"/>
        </w:rPr>
        <w:t xml:space="preserve"> </w:t>
      </w:r>
      <w:r w:rsidR="0011088A" w:rsidRPr="009F111F">
        <w:rPr>
          <w:rFonts w:cs="Arial"/>
          <w:b/>
          <w:color w:val="2E74B5" w:themeColor="accent1" w:themeShade="BF"/>
          <w:szCs w:val="24"/>
        </w:rPr>
        <w:t>INTERMEDIATE SPANISH</w:t>
      </w:r>
    </w:p>
    <w:p w14:paraId="07EE8D58" w14:textId="77777777" w:rsidR="00874432" w:rsidRPr="00100E86" w:rsidRDefault="00874432" w:rsidP="00874432">
      <w:pPr>
        <w:rPr>
          <w:rFonts w:cs="Arial"/>
          <w:szCs w:val="24"/>
        </w:rPr>
      </w:pPr>
    </w:p>
    <w:p w14:paraId="65B10D9B" w14:textId="77777777" w:rsidR="00874432" w:rsidRPr="00100E86" w:rsidRDefault="00874432" w:rsidP="00874432">
      <w:pPr>
        <w:rPr>
          <w:rFonts w:cs="Arial"/>
          <w:szCs w:val="24"/>
        </w:rPr>
      </w:pPr>
    </w:p>
    <w:p w14:paraId="5463ECB1" w14:textId="202987C7" w:rsidR="00874432" w:rsidRPr="00100E86" w:rsidRDefault="00874432" w:rsidP="00874432">
      <w:pPr>
        <w:rPr>
          <w:rFonts w:cs="Arial"/>
          <w:szCs w:val="24"/>
        </w:rPr>
      </w:pPr>
      <w:r w:rsidRPr="00100E86">
        <w:rPr>
          <w:rFonts w:cs="Arial"/>
          <w:b/>
          <w:szCs w:val="24"/>
        </w:rPr>
        <w:t>CREDITS:</w:t>
      </w:r>
      <w:r w:rsidR="0011088A">
        <w:rPr>
          <w:rFonts w:cs="Arial"/>
          <w:b/>
          <w:szCs w:val="24"/>
        </w:rPr>
        <w:t xml:space="preserve"> </w:t>
      </w:r>
      <w:r w:rsidR="0011088A" w:rsidRPr="009F111F">
        <w:rPr>
          <w:rFonts w:cs="Arial"/>
          <w:b/>
          <w:color w:val="2E74B5" w:themeColor="accent1" w:themeShade="BF"/>
          <w:szCs w:val="24"/>
        </w:rPr>
        <w:t>4</w:t>
      </w:r>
      <w:r w:rsidRPr="009F111F">
        <w:rPr>
          <w:rFonts w:cs="Arial"/>
          <w:color w:val="2E74B5" w:themeColor="accent1" w:themeShade="BF"/>
          <w:szCs w:val="24"/>
        </w:rPr>
        <w:tab/>
      </w:r>
      <w:r w:rsidRPr="00100E86">
        <w:rPr>
          <w:rFonts w:cs="Arial"/>
          <w:szCs w:val="24"/>
        </w:rPr>
        <w:tab/>
      </w:r>
      <w:r w:rsidRPr="00100E86">
        <w:rPr>
          <w:rFonts w:cs="Arial"/>
          <w:szCs w:val="24"/>
        </w:rPr>
        <w:tab/>
      </w:r>
      <w:r w:rsidRPr="00100E86">
        <w:rPr>
          <w:rFonts w:cs="Arial"/>
          <w:szCs w:val="24"/>
        </w:rPr>
        <w:tab/>
      </w:r>
    </w:p>
    <w:p w14:paraId="34655BE0" w14:textId="2E9E25EE" w:rsidR="0023185E" w:rsidRDefault="0023185E" w:rsidP="00874432">
      <w:pPr>
        <w:rPr>
          <w:rFonts w:cs="Arial"/>
          <w:b/>
          <w:szCs w:val="24"/>
        </w:rPr>
      </w:pPr>
    </w:p>
    <w:p w14:paraId="2F826C6E" w14:textId="77777777" w:rsidR="0023185E" w:rsidRDefault="0023185E" w:rsidP="00874432">
      <w:pPr>
        <w:rPr>
          <w:rFonts w:cs="Arial"/>
          <w:b/>
          <w:szCs w:val="24"/>
        </w:rPr>
      </w:pPr>
    </w:p>
    <w:p w14:paraId="29C96724" w14:textId="0466D932" w:rsidR="00100E86" w:rsidRPr="0011088A" w:rsidRDefault="00874432" w:rsidP="00874432">
      <w:pPr>
        <w:rPr>
          <w:rFonts w:cs="Arial"/>
          <w:b/>
          <w:color w:val="5B9BD5" w:themeColor="accent1"/>
          <w:szCs w:val="24"/>
        </w:rPr>
      </w:pPr>
      <w:r w:rsidRPr="00100E86">
        <w:rPr>
          <w:rFonts w:cs="Arial"/>
          <w:b/>
          <w:szCs w:val="24"/>
        </w:rPr>
        <w:t>PRE-REQUISITES:</w:t>
      </w:r>
      <w:r w:rsidR="0011088A">
        <w:rPr>
          <w:rFonts w:cs="Arial"/>
          <w:b/>
          <w:szCs w:val="24"/>
        </w:rPr>
        <w:t xml:space="preserve"> </w:t>
      </w:r>
      <w:r w:rsidR="0011088A" w:rsidRPr="009F111F">
        <w:rPr>
          <w:rFonts w:cs="Arial"/>
          <w:b/>
          <w:color w:val="2E74B5" w:themeColor="accent1" w:themeShade="BF"/>
          <w:szCs w:val="24"/>
        </w:rPr>
        <w:t>SPANISH 1101, SPANISH 1102</w:t>
      </w:r>
      <w:r w:rsidR="00B93B10">
        <w:rPr>
          <w:rFonts w:cs="Arial"/>
          <w:b/>
          <w:color w:val="2E74B5" w:themeColor="accent1" w:themeShade="BF"/>
          <w:szCs w:val="24"/>
        </w:rPr>
        <w:t>.</w:t>
      </w:r>
    </w:p>
    <w:p w14:paraId="5656FA4F" w14:textId="77777777" w:rsidR="0011088A" w:rsidRDefault="0011088A" w:rsidP="00874432">
      <w:pPr>
        <w:rPr>
          <w:rFonts w:cs="Arial"/>
          <w:b/>
          <w:szCs w:val="24"/>
        </w:rPr>
      </w:pPr>
    </w:p>
    <w:p w14:paraId="2E868B33" w14:textId="14CED54A" w:rsidR="00874432" w:rsidRPr="00100E86" w:rsidRDefault="00874432" w:rsidP="00874432">
      <w:pPr>
        <w:rPr>
          <w:rFonts w:cs="Arial"/>
          <w:b/>
          <w:szCs w:val="24"/>
        </w:rPr>
      </w:pPr>
      <w:r w:rsidRPr="00100E86">
        <w:rPr>
          <w:rFonts w:cs="Arial"/>
          <w:b/>
          <w:szCs w:val="24"/>
        </w:rPr>
        <w:t>CO-REQUISITES:</w:t>
      </w:r>
      <w:r w:rsidR="0011088A">
        <w:rPr>
          <w:rFonts w:cs="Arial"/>
          <w:b/>
          <w:szCs w:val="24"/>
        </w:rPr>
        <w:t xml:space="preserve"> </w:t>
      </w:r>
      <w:r w:rsidR="0011088A" w:rsidRPr="009F111F">
        <w:rPr>
          <w:rFonts w:cs="Arial"/>
          <w:b/>
          <w:color w:val="2E74B5" w:themeColor="accent1" w:themeShade="BF"/>
          <w:szCs w:val="24"/>
        </w:rPr>
        <w:t>NONE</w:t>
      </w:r>
    </w:p>
    <w:p w14:paraId="3C06B222" w14:textId="77777777" w:rsidR="008734E5" w:rsidRPr="00100E86" w:rsidRDefault="008734E5" w:rsidP="00874432">
      <w:pPr>
        <w:rPr>
          <w:rFonts w:cs="Arial"/>
          <w:szCs w:val="24"/>
        </w:rPr>
      </w:pPr>
    </w:p>
    <w:p w14:paraId="67EC8722" w14:textId="77777777" w:rsidR="00874432" w:rsidRPr="00100E86" w:rsidRDefault="00874432" w:rsidP="00874432">
      <w:pPr>
        <w:rPr>
          <w:rFonts w:cs="Arial"/>
          <w:szCs w:val="24"/>
        </w:rPr>
      </w:pPr>
    </w:p>
    <w:p w14:paraId="780919CF" w14:textId="77777777" w:rsidR="00874432" w:rsidRPr="00100E86" w:rsidRDefault="00874432" w:rsidP="00874432">
      <w:pPr>
        <w:rPr>
          <w:rFonts w:cs="Arial"/>
          <w:b/>
          <w:szCs w:val="24"/>
        </w:rPr>
      </w:pPr>
      <w:r w:rsidRPr="00100E86">
        <w:rPr>
          <w:rFonts w:cs="Arial"/>
          <w:b/>
          <w:szCs w:val="24"/>
        </w:rPr>
        <w:t>COURSE DESCRIPTION</w:t>
      </w:r>
      <w:r w:rsidR="00100E86" w:rsidRPr="00100E86">
        <w:rPr>
          <w:rFonts w:cs="Arial"/>
          <w:b/>
          <w:szCs w:val="24"/>
        </w:rPr>
        <w:t>:</w:t>
      </w:r>
    </w:p>
    <w:p w14:paraId="10302113" w14:textId="77777777" w:rsidR="00874432" w:rsidRDefault="00874432" w:rsidP="00874432">
      <w:pPr>
        <w:rPr>
          <w:rFonts w:cs="Arial"/>
          <w:szCs w:val="24"/>
        </w:rPr>
      </w:pPr>
    </w:p>
    <w:p w14:paraId="4603D871" w14:textId="2B955B4F" w:rsidR="004F1E26" w:rsidRPr="009F111F" w:rsidRDefault="00AE080D" w:rsidP="00AE080D">
      <w:pPr>
        <w:ind w:firstLine="720"/>
        <w:jc w:val="both"/>
        <w:rPr>
          <w:rFonts w:asciiTheme="minorHAnsi" w:hAnsiTheme="minorHAnsi" w:cstheme="minorHAnsi"/>
          <w:color w:val="767171" w:themeColor="background2" w:themeShade="80"/>
        </w:rPr>
      </w:pPr>
      <w:r w:rsidRPr="009F111F">
        <w:rPr>
          <w:rFonts w:asciiTheme="minorHAnsi" w:hAnsiTheme="minorHAnsi" w:cstheme="minorHAnsi"/>
          <w:color w:val="767171" w:themeColor="background2" w:themeShade="80"/>
        </w:rPr>
        <w:t>SPAN 1103</w:t>
      </w:r>
      <w:r w:rsidR="004F1E26" w:rsidRPr="009F111F">
        <w:rPr>
          <w:rFonts w:asciiTheme="minorHAnsi" w:hAnsiTheme="minorHAnsi" w:cstheme="minorHAnsi"/>
          <w:color w:val="767171" w:themeColor="background2" w:themeShade="80"/>
        </w:rPr>
        <w:t xml:space="preserve"> is a continuation of SPAN 1102, with consolidation and further development of the student’s Spanish language skills in the areas of listening, speaking, reading, and writing, </w:t>
      </w:r>
      <w:r w:rsidR="00B375DD">
        <w:rPr>
          <w:rFonts w:asciiTheme="minorHAnsi" w:hAnsiTheme="minorHAnsi" w:cstheme="minorHAnsi"/>
          <w:color w:val="767171" w:themeColor="background2" w:themeShade="80"/>
        </w:rPr>
        <w:t>in the context of the</w:t>
      </w:r>
      <w:r w:rsidR="004F1E26" w:rsidRPr="009F111F">
        <w:rPr>
          <w:rFonts w:asciiTheme="minorHAnsi" w:hAnsiTheme="minorHAnsi" w:cstheme="minorHAnsi"/>
          <w:color w:val="767171" w:themeColor="background2" w:themeShade="80"/>
        </w:rPr>
        <w:t xml:space="preserve"> study of the Hispanic and Latino cultures. </w:t>
      </w:r>
      <w:r w:rsidRPr="009F111F">
        <w:rPr>
          <w:rFonts w:asciiTheme="minorHAnsi" w:hAnsiTheme="minorHAnsi" w:cstheme="minorHAnsi"/>
          <w:color w:val="767171" w:themeColor="background2" w:themeShade="80"/>
        </w:rPr>
        <w:t>This course</w:t>
      </w:r>
      <w:r w:rsidR="004F1E26" w:rsidRPr="009F111F">
        <w:rPr>
          <w:rFonts w:asciiTheme="minorHAnsi" w:hAnsiTheme="minorHAnsi" w:cstheme="minorHAnsi"/>
          <w:color w:val="767171" w:themeColor="background2" w:themeShade="80"/>
        </w:rPr>
        <w:t xml:space="preserve"> is based on the integration of learning outcomes across </w:t>
      </w:r>
      <w:r w:rsidR="004F1E26" w:rsidRPr="009F111F">
        <w:rPr>
          <w:rFonts w:asciiTheme="minorHAnsi" w:hAnsiTheme="minorHAnsi" w:cstheme="minorHAnsi"/>
          <w:b/>
          <w:i/>
          <w:color w:val="767171" w:themeColor="background2" w:themeShade="80"/>
        </w:rPr>
        <w:t>Interpersonal, Interpretive</w:t>
      </w:r>
      <w:r w:rsidR="004F1E26" w:rsidRPr="009F111F">
        <w:rPr>
          <w:rFonts w:asciiTheme="minorHAnsi" w:hAnsiTheme="minorHAnsi" w:cstheme="minorHAnsi"/>
          <w:b/>
          <w:color w:val="767171" w:themeColor="background2" w:themeShade="80"/>
        </w:rPr>
        <w:t xml:space="preserve">, </w:t>
      </w:r>
      <w:r w:rsidR="004F1E26" w:rsidRPr="009F111F">
        <w:rPr>
          <w:rFonts w:asciiTheme="minorHAnsi" w:hAnsiTheme="minorHAnsi" w:cstheme="minorHAnsi"/>
          <w:color w:val="767171" w:themeColor="background2" w:themeShade="80"/>
        </w:rPr>
        <w:t xml:space="preserve">and </w:t>
      </w:r>
      <w:r w:rsidR="004F1E26" w:rsidRPr="009F111F">
        <w:rPr>
          <w:rFonts w:asciiTheme="minorHAnsi" w:hAnsiTheme="minorHAnsi" w:cstheme="minorHAnsi"/>
          <w:b/>
          <w:i/>
          <w:color w:val="767171" w:themeColor="background2" w:themeShade="80"/>
        </w:rPr>
        <w:t>Presentational</w:t>
      </w:r>
      <w:r w:rsidR="004F1E26" w:rsidRPr="009F111F">
        <w:rPr>
          <w:rFonts w:asciiTheme="minorHAnsi" w:hAnsiTheme="minorHAnsi" w:cstheme="minorHAnsi"/>
          <w:color w:val="767171" w:themeColor="background2" w:themeShade="80"/>
        </w:rPr>
        <w:t xml:space="preserve"> Modes of Communication. Students will accomplish real-world communicative tasks in culturally appropriate ways as they gain familiarity with products, practices, and perspectives of the target culture(s). Students will learn grammar, vocabulary, and structures to enable them to meet functional performance goals at this </w:t>
      </w:r>
      <w:r w:rsidR="00B93B10" w:rsidRPr="009F111F">
        <w:rPr>
          <w:rFonts w:asciiTheme="minorHAnsi" w:hAnsiTheme="minorHAnsi" w:cstheme="minorHAnsi"/>
          <w:color w:val="767171" w:themeColor="background2" w:themeShade="80"/>
        </w:rPr>
        <w:t>level and</w:t>
      </w:r>
      <w:r w:rsidR="004F1E26" w:rsidRPr="009F111F">
        <w:rPr>
          <w:rFonts w:asciiTheme="minorHAnsi" w:hAnsiTheme="minorHAnsi" w:cstheme="minorHAnsi"/>
          <w:color w:val="767171" w:themeColor="background2" w:themeShade="80"/>
        </w:rPr>
        <w:t xml:space="preserve"> </w:t>
      </w:r>
      <w:r w:rsidR="00B93B10">
        <w:rPr>
          <w:rFonts w:asciiTheme="minorHAnsi" w:hAnsiTheme="minorHAnsi" w:cstheme="minorHAnsi"/>
          <w:color w:val="767171" w:themeColor="background2" w:themeShade="80"/>
        </w:rPr>
        <w:t xml:space="preserve">at the same time they will </w:t>
      </w:r>
      <w:r w:rsidR="004F1E26" w:rsidRPr="009F111F">
        <w:rPr>
          <w:rFonts w:asciiTheme="minorHAnsi" w:hAnsiTheme="minorHAnsi" w:cstheme="minorHAnsi"/>
          <w:color w:val="767171" w:themeColor="background2" w:themeShade="80"/>
        </w:rPr>
        <w:t xml:space="preserve">build a solid cultural and linguistic foundation for continued language learning. During this course, students generally perform in the Intermediate range, although a few abilities may emerge in the advanced range. </w:t>
      </w:r>
    </w:p>
    <w:p w14:paraId="21718795" w14:textId="77777777" w:rsidR="00100E86" w:rsidRDefault="00100E86" w:rsidP="00874432">
      <w:pPr>
        <w:rPr>
          <w:rFonts w:cs="Arial"/>
          <w:szCs w:val="24"/>
        </w:rPr>
      </w:pPr>
    </w:p>
    <w:p w14:paraId="3FDDB838" w14:textId="30EA4746" w:rsidR="0095412A" w:rsidRDefault="0095412A" w:rsidP="00874432">
      <w:pPr>
        <w:rPr>
          <w:rFonts w:cs="Arial"/>
          <w:b/>
          <w:szCs w:val="24"/>
        </w:rPr>
      </w:pPr>
      <w:r>
        <w:rPr>
          <w:rFonts w:cs="Arial"/>
          <w:b/>
          <w:szCs w:val="24"/>
        </w:rPr>
        <w:t>I</w:t>
      </w:r>
      <w:r w:rsidR="001964D0">
        <w:rPr>
          <w:rFonts w:cs="Arial"/>
          <w:b/>
          <w:szCs w:val="24"/>
        </w:rPr>
        <w:t xml:space="preserve">NSTITUTIONAL </w:t>
      </w:r>
      <w:r>
        <w:rPr>
          <w:rFonts w:cs="Arial"/>
          <w:b/>
          <w:szCs w:val="24"/>
        </w:rPr>
        <w:t>L</w:t>
      </w:r>
      <w:r w:rsidR="001964D0">
        <w:rPr>
          <w:rFonts w:cs="Arial"/>
          <w:b/>
          <w:szCs w:val="24"/>
        </w:rPr>
        <w:t xml:space="preserve">EARNING </w:t>
      </w:r>
      <w:r>
        <w:rPr>
          <w:rFonts w:cs="Arial"/>
          <w:b/>
          <w:szCs w:val="24"/>
        </w:rPr>
        <w:t>G</w:t>
      </w:r>
      <w:r w:rsidR="001964D0">
        <w:rPr>
          <w:rFonts w:cs="Arial"/>
          <w:b/>
          <w:szCs w:val="24"/>
        </w:rPr>
        <w:t>OALS</w:t>
      </w:r>
      <w:r w:rsidR="00B6757E">
        <w:rPr>
          <w:rFonts w:cs="Arial"/>
          <w:b/>
          <w:szCs w:val="24"/>
        </w:rPr>
        <w:t xml:space="preserve">: </w:t>
      </w:r>
    </w:p>
    <w:p w14:paraId="724659BE" w14:textId="77777777" w:rsidR="00B6757E" w:rsidRDefault="00B6757E" w:rsidP="00874432">
      <w:pPr>
        <w:rPr>
          <w:rFonts w:cs="Arial"/>
          <w:b/>
          <w:szCs w:val="24"/>
        </w:rPr>
      </w:pPr>
    </w:p>
    <w:p w14:paraId="7C1E392E" w14:textId="240E0530" w:rsidR="00693087" w:rsidRDefault="0095412A" w:rsidP="00874432">
      <w:p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 xml:space="preserve">CSCC has defined a series of </w:t>
      </w:r>
      <w:r w:rsidR="00270749" w:rsidRPr="00F172E1">
        <w:rPr>
          <w:rFonts w:asciiTheme="minorHAnsi" w:hAnsiTheme="minorHAnsi" w:cstheme="minorHAnsi"/>
          <w:color w:val="767171" w:themeColor="background2" w:themeShade="80"/>
        </w:rPr>
        <w:t>General</w:t>
      </w:r>
      <w:r w:rsidRPr="00F172E1">
        <w:rPr>
          <w:rFonts w:asciiTheme="minorHAnsi" w:hAnsiTheme="minorHAnsi" w:cstheme="minorHAnsi"/>
          <w:color w:val="767171" w:themeColor="background2" w:themeShade="80"/>
        </w:rPr>
        <w:t xml:space="preserve"> Learning Outcomes tha</w:t>
      </w:r>
      <w:r>
        <w:rPr>
          <w:rFonts w:asciiTheme="minorHAnsi" w:hAnsiTheme="minorHAnsi" w:cstheme="minorHAnsi"/>
          <w:color w:val="767171" w:themeColor="background2" w:themeShade="80"/>
        </w:rPr>
        <w:t xml:space="preserve">t all students are expected to acquire before they graduate. Spanish 1103 provides students with experiences designed to help develop </w:t>
      </w:r>
      <w:r w:rsidR="00693087">
        <w:rPr>
          <w:rFonts w:asciiTheme="minorHAnsi" w:hAnsiTheme="minorHAnsi" w:cstheme="minorHAnsi"/>
          <w:color w:val="767171" w:themeColor="background2" w:themeShade="80"/>
        </w:rPr>
        <w:t>the following outcomes:</w:t>
      </w:r>
    </w:p>
    <w:p w14:paraId="556C56D7" w14:textId="77777777" w:rsidR="00693087" w:rsidRDefault="00693087" w:rsidP="00874432">
      <w:pPr>
        <w:rPr>
          <w:rFonts w:asciiTheme="minorHAnsi" w:hAnsiTheme="minorHAnsi" w:cstheme="minorHAnsi"/>
          <w:color w:val="767171" w:themeColor="background2" w:themeShade="80"/>
        </w:rPr>
      </w:pPr>
    </w:p>
    <w:p w14:paraId="78097663" w14:textId="578234EA" w:rsidR="00693087" w:rsidRPr="001964D0" w:rsidRDefault="00693087" w:rsidP="00874432">
      <w:pPr>
        <w:rPr>
          <w:rFonts w:asciiTheme="minorHAnsi" w:hAnsiTheme="minorHAnsi" w:cstheme="minorHAnsi"/>
          <w:b/>
          <w:bCs/>
          <w:color w:val="767171" w:themeColor="background2" w:themeShade="80"/>
        </w:rPr>
      </w:pPr>
      <w:r w:rsidRPr="001964D0">
        <w:rPr>
          <w:rFonts w:asciiTheme="minorHAnsi" w:hAnsiTheme="minorHAnsi" w:cstheme="minorHAnsi"/>
          <w:b/>
          <w:bCs/>
          <w:color w:val="767171" w:themeColor="background2" w:themeShade="80"/>
        </w:rPr>
        <w:t>Critical Thinking</w:t>
      </w:r>
      <w:r w:rsidR="00EC3CF2" w:rsidRPr="001964D0">
        <w:rPr>
          <w:rFonts w:asciiTheme="minorHAnsi" w:hAnsiTheme="minorHAnsi" w:cstheme="minorHAnsi"/>
          <w:b/>
          <w:bCs/>
          <w:color w:val="767171" w:themeColor="background2" w:themeShade="80"/>
        </w:rPr>
        <w:t xml:space="preserve"> (ILG #1)</w:t>
      </w:r>
      <w:r w:rsidRPr="001964D0">
        <w:rPr>
          <w:rFonts w:asciiTheme="minorHAnsi" w:hAnsiTheme="minorHAnsi" w:cstheme="minorHAnsi"/>
          <w:b/>
          <w:bCs/>
          <w:color w:val="767171" w:themeColor="background2" w:themeShade="80"/>
        </w:rPr>
        <w:t xml:space="preserve"> </w:t>
      </w:r>
    </w:p>
    <w:p w14:paraId="32349FDC" w14:textId="29429F5F" w:rsidR="00EC3CF2" w:rsidRDefault="00EC3CF2" w:rsidP="00EC3CF2">
      <w:pPr>
        <w:pStyle w:val="ListParagraph"/>
        <w:numPr>
          <w:ilvl w:val="0"/>
          <w:numId w:val="15"/>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 xml:space="preserve">Recognize, </w:t>
      </w:r>
      <w:r w:rsidR="00DC2F12">
        <w:rPr>
          <w:rFonts w:asciiTheme="minorHAnsi" w:hAnsiTheme="minorHAnsi" w:cstheme="minorHAnsi"/>
          <w:color w:val="767171" w:themeColor="background2" w:themeShade="80"/>
        </w:rPr>
        <w:t>define,</w:t>
      </w:r>
      <w:r>
        <w:rPr>
          <w:rFonts w:asciiTheme="minorHAnsi" w:hAnsiTheme="minorHAnsi" w:cstheme="minorHAnsi"/>
          <w:color w:val="767171" w:themeColor="background2" w:themeShade="80"/>
        </w:rPr>
        <w:t xml:space="preserve"> and</w:t>
      </w:r>
      <w:r w:rsidR="00B6757E">
        <w:rPr>
          <w:rFonts w:asciiTheme="minorHAnsi" w:hAnsiTheme="minorHAnsi" w:cstheme="minorHAnsi"/>
          <w:color w:val="767171" w:themeColor="background2" w:themeShade="80"/>
        </w:rPr>
        <w:t xml:space="preserve"> </w:t>
      </w:r>
      <w:r>
        <w:rPr>
          <w:rFonts w:asciiTheme="minorHAnsi" w:hAnsiTheme="minorHAnsi" w:cstheme="minorHAnsi"/>
          <w:color w:val="767171" w:themeColor="background2" w:themeShade="80"/>
        </w:rPr>
        <w:t>analyze a problem</w:t>
      </w:r>
      <w:r w:rsidR="00A54309">
        <w:rPr>
          <w:rFonts w:asciiTheme="minorHAnsi" w:hAnsiTheme="minorHAnsi" w:cstheme="minorHAnsi"/>
          <w:color w:val="767171" w:themeColor="background2" w:themeShade="80"/>
        </w:rPr>
        <w:t>.</w:t>
      </w:r>
    </w:p>
    <w:p w14:paraId="005B3BA5" w14:textId="507DB276" w:rsidR="00EC3CF2" w:rsidRPr="00EC3CF2" w:rsidRDefault="00EC3CF2" w:rsidP="00EC3CF2">
      <w:pPr>
        <w:pStyle w:val="ListParagraph"/>
        <w:numPr>
          <w:ilvl w:val="0"/>
          <w:numId w:val="15"/>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Examin</w:t>
      </w:r>
      <w:r w:rsidR="00A406A6">
        <w:rPr>
          <w:rFonts w:asciiTheme="minorHAnsi" w:hAnsiTheme="minorHAnsi" w:cstheme="minorHAnsi"/>
          <w:color w:val="767171" w:themeColor="background2" w:themeShade="80"/>
        </w:rPr>
        <w:t>e</w:t>
      </w:r>
      <w:r>
        <w:rPr>
          <w:rFonts w:asciiTheme="minorHAnsi" w:hAnsiTheme="minorHAnsi" w:cstheme="minorHAnsi"/>
          <w:color w:val="767171" w:themeColor="background2" w:themeShade="80"/>
        </w:rPr>
        <w:t xml:space="preserve"> issues by identifying and challenging assumptions and biases, </w:t>
      </w:r>
      <w:r w:rsidR="00066F6D">
        <w:rPr>
          <w:rFonts w:asciiTheme="minorHAnsi" w:hAnsiTheme="minorHAnsi" w:cstheme="minorHAnsi"/>
          <w:color w:val="767171" w:themeColor="background2" w:themeShade="80"/>
        </w:rPr>
        <w:t>including</w:t>
      </w:r>
      <w:r>
        <w:rPr>
          <w:rFonts w:asciiTheme="minorHAnsi" w:hAnsiTheme="minorHAnsi" w:cstheme="minorHAnsi"/>
          <w:color w:val="767171" w:themeColor="background2" w:themeShade="80"/>
        </w:rPr>
        <w:t xml:space="preserve"> one’s own, and</w:t>
      </w:r>
      <w:r w:rsidR="00066F6D">
        <w:rPr>
          <w:rFonts w:asciiTheme="minorHAnsi" w:hAnsiTheme="minorHAnsi" w:cstheme="minorHAnsi"/>
          <w:color w:val="767171" w:themeColor="background2" w:themeShade="80"/>
        </w:rPr>
        <w:t xml:space="preserve"> </w:t>
      </w:r>
      <w:r>
        <w:rPr>
          <w:rFonts w:asciiTheme="minorHAnsi" w:hAnsiTheme="minorHAnsi" w:cstheme="minorHAnsi"/>
          <w:color w:val="767171" w:themeColor="background2" w:themeShade="80"/>
        </w:rPr>
        <w:t xml:space="preserve">by </w:t>
      </w:r>
      <w:r w:rsidR="0082408F">
        <w:rPr>
          <w:rFonts w:asciiTheme="minorHAnsi" w:hAnsiTheme="minorHAnsi" w:cstheme="minorHAnsi"/>
          <w:color w:val="767171" w:themeColor="background2" w:themeShade="80"/>
        </w:rPr>
        <w:t>distinguishing</w:t>
      </w:r>
      <w:r>
        <w:rPr>
          <w:rFonts w:asciiTheme="minorHAnsi" w:hAnsiTheme="minorHAnsi" w:cstheme="minorHAnsi"/>
          <w:color w:val="767171" w:themeColor="background2" w:themeShade="80"/>
        </w:rPr>
        <w:t xml:space="preserve"> s</w:t>
      </w:r>
      <w:r w:rsidR="00066F6D">
        <w:rPr>
          <w:rFonts w:asciiTheme="minorHAnsi" w:hAnsiTheme="minorHAnsi" w:cstheme="minorHAnsi"/>
          <w:color w:val="767171" w:themeColor="background2" w:themeShade="80"/>
        </w:rPr>
        <w:t>u</w:t>
      </w:r>
      <w:r>
        <w:rPr>
          <w:rFonts w:asciiTheme="minorHAnsi" w:hAnsiTheme="minorHAnsi" w:cstheme="minorHAnsi"/>
          <w:color w:val="767171" w:themeColor="background2" w:themeShade="80"/>
        </w:rPr>
        <w:t xml:space="preserve">bstantiated fact from opinion and misinformation. </w:t>
      </w:r>
    </w:p>
    <w:p w14:paraId="08ADDF0E" w14:textId="2AE428B1" w:rsidR="00693087" w:rsidRPr="001964D0" w:rsidRDefault="00693087" w:rsidP="00874432">
      <w:pPr>
        <w:rPr>
          <w:rFonts w:asciiTheme="minorHAnsi" w:hAnsiTheme="minorHAnsi" w:cstheme="minorHAnsi"/>
          <w:b/>
          <w:bCs/>
          <w:color w:val="767171" w:themeColor="background2" w:themeShade="80"/>
        </w:rPr>
      </w:pPr>
      <w:r w:rsidRPr="001964D0">
        <w:rPr>
          <w:rFonts w:asciiTheme="minorHAnsi" w:hAnsiTheme="minorHAnsi" w:cstheme="minorHAnsi"/>
          <w:b/>
          <w:bCs/>
          <w:color w:val="767171" w:themeColor="background2" w:themeShade="80"/>
        </w:rPr>
        <w:lastRenderedPageBreak/>
        <w:t>Communication Competence</w:t>
      </w:r>
      <w:r w:rsidR="00EC3CF2" w:rsidRPr="001964D0">
        <w:rPr>
          <w:rFonts w:asciiTheme="minorHAnsi" w:hAnsiTheme="minorHAnsi" w:cstheme="minorHAnsi"/>
          <w:b/>
          <w:bCs/>
          <w:color w:val="767171" w:themeColor="background2" w:themeShade="80"/>
        </w:rPr>
        <w:t xml:space="preserve"> (ILG #6)</w:t>
      </w:r>
    </w:p>
    <w:p w14:paraId="548BA716" w14:textId="7C9B9F62" w:rsidR="00270749" w:rsidRDefault="00270749" w:rsidP="00270749">
      <w:pPr>
        <w:pStyle w:val="ListParagraph"/>
        <w:numPr>
          <w:ilvl w:val="0"/>
          <w:numId w:val="14"/>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Write Clearly and effectively in language appropriate to the audience, technology, purpose, and context.</w:t>
      </w:r>
    </w:p>
    <w:p w14:paraId="793E5E92" w14:textId="37181958" w:rsidR="00270749" w:rsidRDefault="00270749" w:rsidP="00270749">
      <w:pPr>
        <w:pStyle w:val="ListParagraph"/>
        <w:numPr>
          <w:ilvl w:val="0"/>
          <w:numId w:val="14"/>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 xml:space="preserve">Speak clearly and </w:t>
      </w:r>
      <w:r w:rsidR="00066F6D">
        <w:rPr>
          <w:rFonts w:asciiTheme="minorHAnsi" w:hAnsiTheme="minorHAnsi" w:cstheme="minorHAnsi"/>
          <w:color w:val="767171" w:themeColor="background2" w:themeShade="80"/>
        </w:rPr>
        <w:t>effectively</w:t>
      </w:r>
      <w:r>
        <w:rPr>
          <w:rFonts w:asciiTheme="minorHAnsi" w:hAnsiTheme="minorHAnsi" w:cstheme="minorHAnsi"/>
          <w:color w:val="767171" w:themeColor="background2" w:themeShade="80"/>
        </w:rPr>
        <w:t xml:space="preserve"> in language </w:t>
      </w:r>
      <w:r w:rsidR="00066F6D">
        <w:rPr>
          <w:rFonts w:asciiTheme="minorHAnsi" w:hAnsiTheme="minorHAnsi" w:cstheme="minorHAnsi"/>
          <w:color w:val="767171" w:themeColor="background2" w:themeShade="80"/>
        </w:rPr>
        <w:t>appropriate</w:t>
      </w:r>
      <w:r>
        <w:rPr>
          <w:rFonts w:asciiTheme="minorHAnsi" w:hAnsiTheme="minorHAnsi" w:cstheme="minorHAnsi"/>
          <w:color w:val="767171" w:themeColor="background2" w:themeShade="80"/>
        </w:rPr>
        <w:t xml:space="preserve"> to the audience, tec</w:t>
      </w:r>
      <w:r w:rsidR="00B10C72">
        <w:rPr>
          <w:rFonts w:asciiTheme="minorHAnsi" w:hAnsiTheme="minorHAnsi" w:cstheme="minorHAnsi"/>
          <w:color w:val="767171" w:themeColor="background2" w:themeShade="80"/>
        </w:rPr>
        <w:t>hnology, purpose, and context.</w:t>
      </w:r>
    </w:p>
    <w:p w14:paraId="7479693E" w14:textId="2A958233" w:rsidR="00B10C72" w:rsidRDefault="00B10C72" w:rsidP="00270749">
      <w:pPr>
        <w:pStyle w:val="ListParagraph"/>
        <w:numPr>
          <w:ilvl w:val="0"/>
          <w:numId w:val="14"/>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Develop and demonstrate effective processes for composing texts.</w:t>
      </w:r>
    </w:p>
    <w:p w14:paraId="6957FC1F" w14:textId="7A9EBCC2" w:rsidR="00A66D31" w:rsidRPr="000733B2" w:rsidRDefault="00B10C72" w:rsidP="000733B2">
      <w:pPr>
        <w:pStyle w:val="ListParagraph"/>
        <w:numPr>
          <w:ilvl w:val="0"/>
          <w:numId w:val="14"/>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 xml:space="preserve">Listen actively and </w:t>
      </w:r>
      <w:r w:rsidR="00066F6D">
        <w:rPr>
          <w:rFonts w:asciiTheme="minorHAnsi" w:hAnsiTheme="minorHAnsi" w:cstheme="minorHAnsi"/>
          <w:color w:val="767171" w:themeColor="background2" w:themeShade="80"/>
        </w:rPr>
        <w:t>demonstrate</w:t>
      </w:r>
      <w:r>
        <w:rPr>
          <w:rFonts w:asciiTheme="minorHAnsi" w:hAnsiTheme="minorHAnsi" w:cstheme="minorHAnsi"/>
          <w:color w:val="767171" w:themeColor="background2" w:themeShade="80"/>
        </w:rPr>
        <w:t xml:space="preserve"> understanding of receiving information.</w:t>
      </w:r>
    </w:p>
    <w:p w14:paraId="75A5B520" w14:textId="3E9274D5" w:rsidR="00B10C72" w:rsidRDefault="00174919" w:rsidP="00A66D31">
      <w:pPr>
        <w:pStyle w:val="ListParagraph"/>
        <w:numPr>
          <w:ilvl w:val="0"/>
          <w:numId w:val="23"/>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Access, evaluate, analyze, and synthesize information from a variety of perspectives, using a variety of sources.</w:t>
      </w:r>
    </w:p>
    <w:p w14:paraId="3B7A966B" w14:textId="77777777" w:rsidR="00174919" w:rsidRPr="00174919" w:rsidRDefault="00174919" w:rsidP="00174919">
      <w:pPr>
        <w:ind w:left="360"/>
        <w:rPr>
          <w:rFonts w:asciiTheme="minorHAnsi" w:hAnsiTheme="minorHAnsi" w:cstheme="minorHAnsi"/>
          <w:color w:val="767171" w:themeColor="background2" w:themeShade="80"/>
        </w:rPr>
      </w:pPr>
    </w:p>
    <w:p w14:paraId="1B235FB1" w14:textId="05709D50" w:rsidR="00693087" w:rsidRPr="001964D0" w:rsidRDefault="00693087" w:rsidP="00874432">
      <w:pPr>
        <w:rPr>
          <w:rFonts w:asciiTheme="minorHAnsi" w:hAnsiTheme="minorHAnsi" w:cstheme="minorHAnsi"/>
          <w:b/>
          <w:bCs/>
          <w:color w:val="767171" w:themeColor="background2" w:themeShade="80"/>
        </w:rPr>
      </w:pPr>
      <w:bookmarkStart w:id="0" w:name="_Hlk196660045"/>
      <w:r w:rsidRPr="001964D0">
        <w:rPr>
          <w:rFonts w:asciiTheme="minorHAnsi" w:hAnsiTheme="minorHAnsi" w:cstheme="minorHAnsi"/>
          <w:b/>
          <w:bCs/>
          <w:color w:val="767171" w:themeColor="background2" w:themeShade="80"/>
        </w:rPr>
        <w:t>Cultural and Social Awareness</w:t>
      </w:r>
      <w:r w:rsidR="00EC3CF2" w:rsidRPr="001964D0">
        <w:rPr>
          <w:rFonts w:asciiTheme="minorHAnsi" w:hAnsiTheme="minorHAnsi" w:cstheme="minorHAnsi"/>
          <w:b/>
          <w:bCs/>
          <w:color w:val="767171" w:themeColor="background2" w:themeShade="80"/>
        </w:rPr>
        <w:t xml:space="preserve"> (ILG #7)</w:t>
      </w:r>
      <w:r w:rsidR="00B6757E" w:rsidRPr="001964D0">
        <w:rPr>
          <w:rFonts w:asciiTheme="minorHAnsi" w:hAnsiTheme="minorHAnsi" w:cstheme="minorHAnsi"/>
          <w:b/>
          <w:bCs/>
          <w:color w:val="767171" w:themeColor="background2" w:themeShade="80"/>
        </w:rPr>
        <w:t xml:space="preserve"> </w:t>
      </w:r>
    </w:p>
    <w:p w14:paraId="578D92E5" w14:textId="143F6A61" w:rsidR="00241885" w:rsidRDefault="00A54309" w:rsidP="00241885">
      <w:pPr>
        <w:pStyle w:val="ListParagraph"/>
        <w:numPr>
          <w:ilvl w:val="0"/>
          <w:numId w:val="16"/>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Identify historic, political, cultural, social, environmental, or economic factors that shape contemporary public issues.</w:t>
      </w:r>
    </w:p>
    <w:p w14:paraId="3B32E4CF" w14:textId="3E940326" w:rsidR="00A54309" w:rsidRDefault="00A54309" w:rsidP="00241885">
      <w:pPr>
        <w:pStyle w:val="ListParagraph"/>
        <w:numPr>
          <w:ilvl w:val="0"/>
          <w:numId w:val="16"/>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Recognize the historic and contemporary contributions, perspectives, or identities of divers</w:t>
      </w:r>
      <w:r w:rsidR="0043322A">
        <w:rPr>
          <w:rFonts w:asciiTheme="minorHAnsi" w:hAnsiTheme="minorHAnsi" w:cstheme="minorHAnsi"/>
          <w:color w:val="767171" w:themeColor="background2" w:themeShade="80"/>
        </w:rPr>
        <w:t>e</w:t>
      </w:r>
      <w:r>
        <w:rPr>
          <w:rFonts w:asciiTheme="minorHAnsi" w:hAnsiTheme="minorHAnsi" w:cstheme="minorHAnsi"/>
          <w:color w:val="767171" w:themeColor="background2" w:themeShade="80"/>
        </w:rPr>
        <w:t xml:space="preserve"> groups.</w:t>
      </w:r>
    </w:p>
    <w:p w14:paraId="31A8A714" w14:textId="7D3443F4" w:rsidR="00A54309" w:rsidRPr="00241885" w:rsidRDefault="00A54309" w:rsidP="00241885">
      <w:pPr>
        <w:pStyle w:val="ListParagraph"/>
        <w:numPr>
          <w:ilvl w:val="0"/>
          <w:numId w:val="16"/>
        </w:num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Demo</w:t>
      </w:r>
      <w:r w:rsidR="00B80BA7">
        <w:rPr>
          <w:rFonts w:asciiTheme="minorHAnsi" w:hAnsiTheme="minorHAnsi" w:cstheme="minorHAnsi"/>
          <w:color w:val="767171" w:themeColor="background2" w:themeShade="80"/>
        </w:rPr>
        <w:t>ns</w:t>
      </w:r>
      <w:r>
        <w:rPr>
          <w:rFonts w:asciiTheme="minorHAnsi" w:hAnsiTheme="minorHAnsi" w:cstheme="minorHAnsi"/>
          <w:color w:val="767171" w:themeColor="background2" w:themeShade="80"/>
        </w:rPr>
        <w:t>trate knowledge of democratic and civic values.</w:t>
      </w:r>
    </w:p>
    <w:bookmarkEnd w:id="0"/>
    <w:p w14:paraId="5E9D4310" w14:textId="77777777" w:rsidR="0095412A" w:rsidRDefault="0095412A" w:rsidP="00874432">
      <w:pPr>
        <w:rPr>
          <w:rFonts w:cs="Arial"/>
          <w:b/>
          <w:szCs w:val="24"/>
        </w:rPr>
      </w:pPr>
    </w:p>
    <w:p w14:paraId="17FF59EE" w14:textId="3A976F80" w:rsidR="004D5C3F" w:rsidRDefault="004D5C3F" w:rsidP="00874432">
      <w:pPr>
        <w:rPr>
          <w:rFonts w:cs="Arial"/>
          <w:b/>
          <w:szCs w:val="24"/>
        </w:rPr>
      </w:pPr>
      <w:r>
        <w:rPr>
          <w:rFonts w:cs="Arial"/>
          <w:b/>
          <w:szCs w:val="24"/>
        </w:rPr>
        <w:t xml:space="preserve">COURSE LEARNING OUTCOMES: </w:t>
      </w:r>
    </w:p>
    <w:p w14:paraId="70406AA3" w14:textId="19E1AD95" w:rsidR="004D5C3F" w:rsidRDefault="004D5C3F" w:rsidP="00874432">
      <w:pPr>
        <w:rPr>
          <w:rFonts w:cs="Arial"/>
          <w:b/>
          <w:szCs w:val="24"/>
        </w:rPr>
      </w:pPr>
    </w:p>
    <w:p w14:paraId="06365D9C" w14:textId="77777777" w:rsidR="00AE080D" w:rsidRPr="009F111F" w:rsidRDefault="00AE080D" w:rsidP="00712510">
      <w:pPr>
        <w:ind w:left="450" w:hanging="450"/>
        <w:jc w:val="both"/>
        <w:rPr>
          <w:rFonts w:asciiTheme="minorHAnsi" w:hAnsiTheme="minorHAnsi"/>
          <w:bCs/>
          <w:color w:val="767171" w:themeColor="background2" w:themeShade="80"/>
        </w:rPr>
      </w:pPr>
      <w:r w:rsidRPr="009F111F">
        <w:rPr>
          <w:rFonts w:asciiTheme="minorHAnsi" w:hAnsiTheme="minorHAnsi"/>
          <w:b/>
          <w:color w:val="767171" w:themeColor="background2" w:themeShade="80"/>
        </w:rPr>
        <w:t xml:space="preserve">Interpersonal Communication: </w:t>
      </w:r>
      <w:r w:rsidRPr="009F111F">
        <w:rPr>
          <w:rFonts w:asciiTheme="minorHAnsi" w:hAnsiTheme="minorHAnsi"/>
          <w:bCs/>
          <w:color w:val="767171" w:themeColor="background2" w:themeShade="80"/>
        </w:rPr>
        <w:t>Students initiate and sustain meaningful spoken or written, face-to-face or virtual communication by providing and obtaining information, expressing feelings and emotions, and exchanging opinions in culturally appropriate ways with users of the target language at home or abroad. Students actively negotiate meaning across languages and cultures to ensure that their messages are understood and that they can understand others.</w:t>
      </w:r>
    </w:p>
    <w:p w14:paraId="7F6D9424" w14:textId="5263C77A" w:rsidR="00AE080D" w:rsidRPr="009F111F" w:rsidRDefault="00AE080D" w:rsidP="00712510">
      <w:pPr>
        <w:pStyle w:val="Default"/>
        <w:ind w:left="450" w:hanging="450"/>
        <w:jc w:val="both"/>
        <w:rPr>
          <w:rFonts w:asciiTheme="minorHAnsi" w:hAnsiTheme="minorHAnsi"/>
          <w:b/>
          <w:color w:val="767171" w:themeColor="background2" w:themeShade="80"/>
          <w:sz w:val="22"/>
          <w:szCs w:val="22"/>
        </w:rPr>
      </w:pPr>
      <w:r w:rsidRPr="009F111F">
        <w:rPr>
          <w:rFonts w:asciiTheme="minorHAnsi" w:hAnsiTheme="minorHAnsi"/>
          <w:b/>
          <w:color w:val="767171" w:themeColor="background2" w:themeShade="80"/>
          <w:sz w:val="22"/>
        </w:rPr>
        <w:t>Interpretive Listening/Viewing:</w:t>
      </w:r>
      <w:r w:rsidRPr="009F111F">
        <w:rPr>
          <w:rFonts w:asciiTheme="minorHAnsi" w:hAnsiTheme="minorHAnsi"/>
          <w:color w:val="767171" w:themeColor="background2" w:themeShade="80"/>
          <w:sz w:val="22"/>
        </w:rPr>
        <w:t xml:space="preserve"> Students demonstrate comprehension of the main idea and relevant details in a variety of live and recorded texts ranging from messages, songs, personal anecdotes, narratives, </w:t>
      </w:r>
      <w:r w:rsidR="009E660C" w:rsidRPr="009F111F">
        <w:rPr>
          <w:rFonts w:asciiTheme="minorHAnsi" w:hAnsiTheme="minorHAnsi"/>
          <w:color w:val="767171" w:themeColor="background2" w:themeShade="80"/>
          <w:sz w:val="22"/>
        </w:rPr>
        <w:t>lectures,</w:t>
      </w:r>
      <w:r w:rsidRPr="009F111F">
        <w:rPr>
          <w:rFonts w:asciiTheme="minorHAnsi" w:hAnsiTheme="minorHAnsi"/>
          <w:color w:val="767171" w:themeColor="background2" w:themeShade="80"/>
          <w:sz w:val="22"/>
        </w:rPr>
        <w:t xml:space="preserve"> presentations to films, plays, videos, and information from other media sources. By using a variety of listening/viewing strategies, students are able to glean meaning beyond the literal and understand the cultural mindset of text creators at home and abroad. Students reinforce and expand their knowledge across disciplines and cultures as they acquire information and distinctive viewpoints from a variety of media.</w:t>
      </w:r>
    </w:p>
    <w:p w14:paraId="6823A1FA" w14:textId="77777777" w:rsidR="00AE080D" w:rsidRPr="009F111F" w:rsidRDefault="00AE080D" w:rsidP="00712510">
      <w:pPr>
        <w:ind w:left="450" w:hanging="450"/>
        <w:jc w:val="both"/>
        <w:rPr>
          <w:color w:val="767171" w:themeColor="background2" w:themeShade="80"/>
        </w:rPr>
      </w:pPr>
      <w:r w:rsidRPr="009F111F">
        <w:rPr>
          <w:rFonts w:asciiTheme="minorHAnsi" w:hAnsiTheme="minorHAnsi"/>
          <w:b/>
          <w:color w:val="767171" w:themeColor="background2" w:themeShade="80"/>
        </w:rPr>
        <w:t xml:space="preserve">Interpretive Reading: </w:t>
      </w:r>
      <w:r w:rsidRPr="009F111F">
        <w:rPr>
          <w:rFonts w:asciiTheme="minorHAnsi" w:hAnsiTheme="minorHAnsi"/>
          <w:color w:val="767171" w:themeColor="background2" w:themeShade="80"/>
          <w:kern w:val="24"/>
        </w:rPr>
        <w:t>Students demonstrate comprehension of the main idea and relevant details in a variety of written texts, ranging from messages, personal anecdotes, and narratives in contemporary magazines, newspapers, and Internet sources to classical literary texts in a variety of genres. By using a variety of reading strategies, students are able to glean meaning beyond the literal and understand the cultural mindset of text creators at home and abroad. They reinforce and expand their knowledge across disciplines and cultures as they acquire information and distinctive viewpoints from print and digital sources.</w:t>
      </w:r>
    </w:p>
    <w:p w14:paraId="360F7147" w14:textId="77777777" w:rsidR="00712510" w:rsidRPr="009F111F" w:rsidRDefault="00712510" w:rsidP="00712510">
      <w:pPr>
        <w:ind w:left="450" w:hanging="450"/>
        <w:jc w:val="both"/>
        <w:rPr>
          <w:color w:val="767171" w:themeColor="background2" w:themeShade="80"/>
        </w:rPr>
      </w:pPr>
      <w:bookmarkStart w:id="1" w:name="_Hlk196660244"/>
      <w:r w:rsidRPr="009F111F">
        <w:rPr>
          <w:rFonts w:asciiTheme="minorHAnsi" w:hAnsiTheme="minorHAnsi"/>
          <w:b/>
          <w:color w:val="767171" w:themeColor="background2" w:themeShade="80"/>
        </w:rPr>
        <w:t xml:space="preserve">Presentational Speaking: </w:t>
      </w:r>
      <w:r w:rsidRPr="009F111F">
        <w:rPr>
          <w:rFonts w:asciiTheme="minorHAnsi" w:hAnsiTheme="minorHAnsi"/>
          <w:color w:val="767171" w:themeColor="background2" w:themeShade="80"/>
        </w:rPr>
        <w:t xml:space="preserve">Students give live or recorded presentations to diverse audiences at home or abroad for varied purposes using information, concepts, ideas, and viewpoints on a variety of topics, sometimes supported by props, pictures, realia (objects from everyday </w:t>
      </w:r>
      <w:r w:rsidRPr="009F111F">
        <w:rPr>
          <w:rFonts w:asciiTheme="minorHAnsi" w:hAnsiTheme="minorHAnsi"/>
          <w:color w:val="767171" w:themeColor="background2" w:themeShade="80"/>
        </w:rPr>
        <w:lastRenderedPageBreak/>
        <w:t>life used in instruction), or media. Students demonstrate linguistic and cultural competence through academic endeavors, creative undertakings, and artistic expressions. Students incorporate their understanding of the target culture into presentations in a manner that facilitates comprehension where no direct opportunity for interaction between the presenter and audience exists.</w:t>
      </w:r>
    </w:p>
    <w:bookmarkEnd w:id="1"/>
    <w:p w14:paraId="29D5E958" w14:textId="59096714" w:rsidR="004F1E26" w:rsidRPr="009F111F" w:rsidRDefault="00712510" w:rsidP="00712510">
      <w:pPr>
        <w:widowControl w:val="0"/>
        <w:ind w:left="450" w:hanging="450"/>
        <w:jc w:val="both"/>
        <w:rPr>
          <w:rFonts w:asciiTheme="minorHAnsi" w:hAnsiTheme="minorHAnsi" w:cstheme="minorHAnsi"/>
          <w:color w:val="767171" w:themeColor="background2" w:themeShade="80"/>
        </w:rPr>
      </w:pPr>
      <w:r w:rsidRPr="009F111F">
        <w:rPr>
          <w:rFonts w:asciiTheme="minorHAnsi" w:hAnsiTheme="minorHAnsi"/>
          <w:b/>
          <w:color w:val="767171" w:themeColor="background2" w:themeShade="80"/>
        </w:rPr>
        <w:t xml:space="preserve">Presentational Writing: </w:t>
      </w:r>
      <w:r w:rsidRPr="009F111F">
        <w:rPr>
          <w:rFonts w:asciiTheme="minorHAnsi" w:hAnsiTheme="minorHAnsi"/>
          <w:color w:val="767171" w:themeColor="background2" w:themeShade="80"/>
        </w:rPr>
        <w:t>Students write presentations in print and digital formats for diverse audiences at home or abroad using information, concepts, ideas, and viewpoints on a variety of topics for varied purposes. Students demonstrate linguistic and cultural competence through academic endeavors, creative undertakings, and artistic expressions. Students incorporate their understanding of the target culture into texts in a manner that facilitates interpretation where no direct opportunity for interaction between the author and audience exists.</w:t>
      </w:r>
    </w:p>
    <w:p w14:paraId="6D187691" w14:textId="5E899A9A" w:rsidR="004F1E26" w:rsidRPr="009F111F" w:rsidRDefault="004F1E26" w:rsidP="00A1728B">
      <w:pPr>
        <w:widowControl w:val="0"/>
        <w:ind w:left="270" w:hanging="270"/>
        <w:jc w:val="both"/>
        <w:rPr>
          <w:rFonts w:asciiTheme="minorHAnsi" w:hAnsiTheme="minorHAnsi" w:cstheme="minorHAnsi"/>
          <w:color w:val="767171" w:themeColor="background2" w:themeShade="80"/>
        </w:rPr>
      </w:pPr>
    </w:p>
    <w:p w14:paraId="4A4EA959" w14:textId="77777777" w:rsidR="004D5C3F" w:rsidRDefault="004D5C3F" w:rsidP="00874432">
      <w:pPr>
        <w:rPr>
          <w:rFonts w:cs="Arial"/>
          <w:b/>
          <w:szCs w:val="24"/>
        </w:rPr>
      </w:pPr>
    </w:p>
    <w:p w14:paraId="5F1C32B6" w14:textId="6BEB3191" w:rsidR="00753BE2" w:rsidRPr="000F1C17" w:rsidRDefault="003C21BB" w:rsidP="003C21BB">
      <w:pPr>
        <w:rPr>
          <w:rFonts w:cs="Arial"/>
          <w:color w:val="767171" w:themeColor="background2" w:themeShade="80"/>
        </w:rPr>
      </w:pPr>
      <w:r w:rsidRPr="00DF138C">
        <w:rPr>
          <w:rFonts w:cs="Arial"/>
          <w:b/>
          <w:bCs/>
        </w:rPr>
        <w:t>OT</w:t>
      </w:r>
      <w:r w:rsidR="00142A83">
        <w:rPr>
          <w:rFonts w:cs="Arial"/>
          <w:b/>
          <w:bCs/>
        </w:rPr>
        <w:t>36</w:t>
      </w:r>
      <w:r w:rsidRPr="00DF138C">
        <w:rPr>
          <w:rFonts w:cs="Arial"/>
          <w:b/>
          <w:bCs/>
        </w:rPr>
        <w:t xml:space="preserve"> LEARNING OUTCOMES</w:t>
      </w:r>
      <w:r w:rsidRPr="00DF138C">
        <w:rPr>
          <w:rFonts w:cs="Arial"/>
        </w:rPr>
        <w:t xml:space="preserve">: </w:t>
      </w:r>
      <w:r w:rsidR="004F1E26" w:rsidRPr="000F1C17">
        <w:rPr>
          <w:rFonts w:cs="Arial"/>
          <w:color w:val="767171" w:themeColor="background2" w:themeShade="80"/>
          <w:sz w:val="20"/>
          <w:szCs w:val="20"/>
        </w:rPr>
        <w:t>Not applicable</w:t>
      </w:r>
    </w:p>
    <w:p w14:paraId="71D9CEBC" w14:textId="77777777" w:rsidR="003C21BB" w:rsidRPr="00DF138C" w:rsidRDefault="003C21BB" w:rsidP="003C21BB">
      <w:pPr>
        <w:rPr>
          <w:rFonts w:cs="Arial"/>
        </w:rPr>
      </w:pPr>
    </w:p>
    <w:p w14:paraId="28A87387" w14:textId="77777777" w:rsidR="00202BD8" w:rsidRDefault="00202BD8" w:rsidP="003C21BB">
      <w:pPr>
        <w:rPr>
          <w:rFonts w:cs="Arial"/>
          <w:b/>
          <w:bCs/>
        </w:rPr>
      </w:pPr>
    </w:p>
    <w:p w14:paraId="39E1E860" w14:textId="26977070" w:rsidR="00753BE2" w:rsidRDefault="003C21BB" w:rsidP="003C21BB">
      <w:pPr>
        <w:rPr>
          <w:rFonts w:cs="Arial"/>
        </w:rPr>
      </w:pPr>
      <w:r w:rsidRPr="00DF138C">
        <w:rPr>
          <w:rFonts w:cs="Arial"/>
          <w:b/>
          <w:bCs/>
        </w:rPr>
        <w:t>TAG LEARNING OUTCOMES:</w:t>
      </w:r>
      <w:r w:rsidRPr="00DF138C">
        <w:rPr>
          <w:rFonts w:cs="Arial"/>
        </w:rPr>
        <w:t xml:space="preserve"> </w:t>
      </w:r>
    </w:p>
    <w:p w14:paraId="1AC14A49" w14:textId="77777777" w:rsidR="009F111F" w:rsidRDefault="009F111F" w:rsidP="003C21BB">
      <w:pPr>
        <w:rPr>
          <w:rFonts w:cs="Arial"/>
        </w:rPr>
      </w:pPr>
    </w:p>
    <w:p w14:paraId="5E8F5BFA" w14:textId="325ADCFE" w:rsidR="00AE080D" w:rsidRPr="009F111F" w:rsidRDefault="00AE080D" w:rsidP="00AE080D">
      <w:pPr>
        <w:widowControl w:val="0"/>
        <w:ind w:left="270" w:hanging="270"/>
        <w:jc w:val="both"/>
        <w:rPr>
          <w:rFonts w:asciiTheme="minorHAnsi" w:hAnsiTheme="minorHAnsi" w:cstheme="minorHAnsi"/>
          <w:color w:val="767171" w:themeColor="background2" w:themeShade="80"/>
        </w:rPr>
      </w:pPr>
      <w:r w:rsidRPr="009F111F">
        <w:rPr>
          <w:rFonts w:asciiTheme="minorHAnsi" w:hAnsiTheme="minorHAnsi"/>
          <w:b/>
          <w:color w:val="767171" w:themeColor="background2" w:themeShade="80"/>
        </w:rPr>
        <w:t xml:space="preserve">Interpersonal Communication. </w:t>
      </w:r>
      <w:r w:rsidRPr="009F111F">
        <w:rPr>
          <w:rFonts w:asciiTheme="minorHAnsi" w:eastAsiaTheme="minorEastAsia" w:hAnsiTheme="minorHAnsi" w:cstheme="minorHAnsi"/>
          <w:color w:val="767171" w:themeColor="background2" w:themeShade="80"/>
        </w:rPr>
        <w:t>By the end of the Intermediate foreign language course,</w:t>
      </w:r>
      <w:r w:rsidRPr="009F111F">
        <w:rPr>
          <w:rFonts w:asciiTheme="minorHAnsi" w:hAnsiTheme="minorHAnsi" w:cstheme="minorHAnsi"/>
          <w:color w:val="767171" w:themeColor="background2" w:themeShade="80"/>
        </w:rPr>
        <w:t xml:space="preserve"> students can create with language in various timeframes to initiate, maintain, and end conversations on a greater variety of familiar topics and handle short, social interactions in culturally appropriate ways using contextualized words, phrases, sentences, and series of sentences while continuing to build their repertoire of common idiomatic expressions. </w:t>
      </w:r>
      <w:r w:rsidRPr="009F111F">
        <w:rPr>
          <w:rFonts w:asciiTheme="minorHAnsi" w:hAnsiTheme="minorHAnsi" w:cstheme="minorHAnsi"/>
          <w:b/>
          <w:bCs/>
          <w:color w:val="767171" w:themeColor="background2" w:themeShade="80"/>
        </w:rPr>
        <w:t xml:space="preserve">Functional ability </w:t>
      </w:r>
      <w:r w:rsidRPr="009F111F">
        <w:rPr>
          <w:rFonts w:asciiTheme="minorHAnsi" w:hAnsiTheme="minorHAnsi" w:cstheme="minorHAnsi"/>
          <w:color w:val="767171" w:themeColor="background2" w:themeShade="80"/>
        </w:rPr>
        <w:t xml:space="preserve">includes: asking and answering a greater variety of questions; satisfying basic needs and/or handling simple transactions; stating simple contradictions; giving simple advice and recommendations. Students may be able to communicate about more than the “here and now,” making very simple predictions and hypotheses. They recognize and use some culturally appropriate vocabulary, expressions, and gestures when participating in everyday interactions and can conform to cultural behaviors in familiar situations. Students may also be able to correct their own errors. They are also working towards participating in exchanges on a wide variety of familiar topics and handling </w:t>
      </w:r>
      <w:r w:rsidR="004A1B1C" w:rsidRPr="009F111F">
        <w:rPr>
          <w:rFonts w:asciiTheme="minorHAnsi" w:hAnsiTheme="minorHAnsi" w:cstheme="minorHAnsi"/>
          <w:color w:val="767171" w:themeColor="background2" w:themeShade="80"/>
        </w:rPr>
        <w:t>short</w:t>
      </w:r>
      <w:r w:rsidRPr="009F111F">
        <w:rPr>
          <w:rFonts w:asciiTheme="minorHAnsi" w:hAnsiTheme="minorHAnsi" w:cstheme="minorHAnsi"/>
          <w:color w:val="767171" w:themeColor="background2" w:themeShade="80"/>
        </w:rPr>
        <w:t xml:space="preserve"> social interactions in culturally appropriate ways in everyday situations.</w:t>
      </w:r>
    </w:p>
    <w:p w14:paraId="3CC86CEC" w14:textId="3277F8FA" w:rsidR="00AE080D" w:rsidRPr="009F111F" w:rsidRDefault="00AE080D" w:rsidP="00AE080D">
      <w:pPr>
        <w:widowControl w:val="0"/>
        <w:ind w:left="270" w:hanging="270"/>
        <w:jc w:val="both"/>
        <w:rPr>
          <w:rFonts w:asciiTheme="minorHAnsi" w:hAnsiTheme="minorHAnsi" w:cstheme="minorHAnsi"/>
          <w:color w:val="767171" w:themeColor="background2" w:themeShade="80"/>
        </w:rPr>
      </w:pPr>
      <w:r w:rsidRPr="009F111F">
        <w:rPr>
          <w:rFonts w:asciiTheme="minorHAnsi" w:hAnsiTheme="minorHAnsi"/>
          <w:b/>
          <w:color w:val="767171" w:themeColor="background2" w:themeShade="80"/>
          <w:sz w:val="22"/>
        </w:rPr>
        <w:t xml:space="preserve">Interpretive Listening/Viewing. </w:t>
      </w:r>
      <w:r w:rsidR="00837F9D" w:rsidRPr="009F111F">
        <w:rPr>
          <w:rFonts w:asciiTheme="minorHAnsi" w:hAnsiTheme="minorHAnsi" w:cstheme="minorHAnsi"/>
          <w:color w:val="767171" w:themeColor="background2" w:themeShade="80"/>
        </w:rPr>
        <w:t>At</w:t>
      </w:r>
      <w:r w:rsidRPr="009F111F">
        <w:rPr>
          <w:rFonts w:asciiTheme="minorHAnsi" w:hAnsiTheme="minorHAnsi" w:cstheme="minorHAnsi"/>
          <w:color w:val="767171" w:themeColor="background2" w:themeShade="80"/>
        </w:rPr>
        <w:t xml:space="preserve"> the end of the Intermediate foreign language course, students can demonstrate </w:t>
      </w:r>
      <w:r w:rsidR="004A1B1C" w:rsidRPr="009F111F">
        <w:rPr>
          <w:rFonts w:asciiTheme="minorHAnsi" w:hAnsiTheme="minorHAnsi" w:cstheme="minorHAnsi"/>
          <w:color w:val="767171" w:themeColor="background2" w:themeShade="80"/>
        </w:rPr>
        <w:t>an understanding</w:t>
      </w:r>
      <w:r w:rsidRPr="009F111F">
        <w:rPr>
          <w:rFonts w:asciiTheme="minorHAnsi" w:hAnsiTheme="minorHAnsi" w:cstheme="minorHAnsi"/>
          <w:color w:val="767171" w:themeColor="background2" w:themeShade="80"/>
        </w:rPr>
        <w:t xml:space="preserve"> of the main idea, as well as many details and idiomatic expressions, on a greater selection of familiar topics with or without visual support in a variety of oral texts and media. Students can sometimes use context to figure out </w:t>
      </w:r>
      <w:r w:rsidR="00A632FE" w:rsidRPr="009F111F">
        <w:rPr>
          <w:rFonts w:asciiTheme="minorHAnsi" w:hAnsiTheme="minorHAnsi" w:cstheme="minorHAnsi"/>
          <w:color w:val="767171" w:themeColor="background2" w:themeShade="80"/>
        </w:rPr>
        <w:t>the overall</w:t>
      </w:r>
      <w:r w:rsidRPr="009F111F">
        <w:rPr>
          <w:rFonts w:asciiTheme="minorHAnsi" w:hAnsiTheme="minorHAnsi" w:cstheme="minorHAnsi"/>
          <w:color w:val="767171" w:themeColor="background2" w:themeShade="80"/>
        </w:rPr>
        <w:t xml:space="preserve"> meaning. They generally rely on knowledge of their own </w:t>
      </w:r>
      <w:r w:rsidR="00A632FE" w:rsidRPr="009F111F">
        <w:rPr>
          <w:rFonts w:asciiTheme="minorHAnsi" w:hAnsiTheme="minorHAnsi" w:cstheme="minorHAnsi"/>
          <w:color w:val="767171" w:themeColor="background2" w:themeShade="80"/>
        </w:rPr>
        <w:t>culture but</w:t>
      </w:r>
      <w:r w:rsidRPr="009F111F">
        <w:rPr>
          <w:rFonts w:asciiTheme="minorHAnsi" w:hAnsiTheme="minorHAnsi" w:cstheme="minorHAnsi"/>
          <w:color w:val="767171" w:themeColor="background2" w:themeShade="80"/>
        </w:rPr>
        <w:t xml:space="preserve"> also show evidence of increasing knowledge of the target language culture(s) to interpret texts. Students are also working towards demonstrating understanding of the main idea and many details on a wide selection of familiar topics in a variety of oral texts and media.</w:t>
      </w:r>
    </w:p>
    <w:p w14:paraId="7007712C" w14:textId="4C849989" w:rsidR="00AE080D" w:rsidRPr="009F111F" w:rsidRDefault="00AE080D" w:rsidP="00AE080D">
      <w:pPr>
        <w:widowControl w:val="0"/>
        <w:ind w:left="270" w:hanging="270"/>
        <w:jc w:val="both"/>
        <w:rPr>
          <w:rFonts w:asciiTheme="minorHAnsi" w:hAnsiTheme="minorHAnsi" w:cstheme="minorHAnsi"/>
          <w:color w:val="767171" w:themeColor="background2" w:themeShade="80"/>
        </w:rPr>
      </w:pPr>
      <w:r w:rsidRPr="009F111F">
        <w:rPr>
          <w:rFonts w:asciiTheme="minorHAnsi" w:hAnsiTheme="minorHAnsi" w:cstheme="minorHAnsi"/>
          <w:b/>
          <w:bCs/>
          <w:color w:val="767171" w:themeColor="background2" w:themeShade="80"/>
        </w:rPr>
        <w:lastRenderedPageBreak/>
        <w:t xml:space="preserve">Interpretive Reading. </w:t>
      </w:r>
      <w:r w:rsidRPr="009F111F">
        <w:rPr>
          <w:rFonts w:asciiTheme="minorHAnsi" w:hAnsiTheme="minorHAnsi" w:cstheme="minorHAnsi"/>
          <w:color w:val="767171" w:themeColor="background2" w:themeShade="80"/>
        </w:rPr>
        <w:t xml:space="preserve">By the end of the Intermediate foreign language course, students can demonstrate understanding of the main idea, as well as many details and idiomatic expressions, on a greater selection of familiar topics in a variety of texts. Students can sometimes use context to guess the meaning of unfamiliar words and idiomatic expressions. Students generally rely on knowledge of their own </w:t>
      </w:r>
      <w:r w:rsidR="00B90CE1" w:rsidRPr="009F111F">
        <w:rPr>
          <w:rFonts w:asciiTheme="minorHAnsi" w:hAnsiTheme="minorHAnsi" w:cstheme="minorHAnsi"/>
          <w:color w:val="767171" w:themeColor="background2" w:themeShade="80"/>
        </w:rPr>
        <w:t>culture but</w:t>
      </w:r>
      <w:r w:rsidRPr="009F111F">
        <w:rPr>
          <w:rFonts w:asciiTheme="minorHAnsi" w:hAnsiTheme="minorHAnsi" w:cstheme="minorHAnsi"/>
          <w:color w:val="767171" w:themeColor="background2" w:themeShade="80"/>
        </w:rPr>
        <w:t xml:space="preserve"> also show evidence of increasing knowledge of the target language culture(s) to interpret texts. They are also working towards demonstrating understanding of the main idea, as well as many details and idiomatic expressions, on a wide selection of familiar topics in a variety of texts</w:t>
      </w:r>
    </w:p>
    <w:p w14:paraId="688DA436" w14:textId="19DCE3DF" w:rsidR="00AE080D" w:rsidRPr="009F111F" w:rsidRDefault="00AE080D" w:rsidP="00AE080D">
      <w:pPr>
        <w:widowControl w:val="0"/>
        <w:ind w:left="270" w:hanging="270"/>
        <w:jc w:val="both"/>
        <w:rPr>
          <w:rFonts w:asciiTheme="minorHAnsi" w:hAnsiTheme="minorHAnsi" w:cstheme="minorHAnsi"/>
          <w:color w:val="767171" w:themeColor="background2" w:themeShade="80"/>
        </w:rPr>
      </w:pPr>
      <w:r w:rsidRPr="009F111F">
        <w:rPr>
          <w:rFonts w:asciiTheme="minorHAnsi" w:hAnsiTheme="minorHAnsi" w:cstheme="minorHAnsi"/>
          <w:b/>
          <w:bCs/>
          <w:color w:val="767171" w:themeColor="background2" w:themeShade="80"/>
        </w:rPr>
        <w:t>Presentational Speaking.</w:t>
      </w:r>
      <w:r w:rsidRPr="009F111F">
        <w:rPr>
          <w:rFonts w:asciiTheme="minorHAnsi" w:hAnsiTheme="minorHAnsi" w:cstheme="minorHAnsi"/>
          <w:color w:val="767171" w:themeColor="background2" w:themeShade="80"/>
        </w:rPr>
        <w:t xml:space="preserve"> By the end of the Intermediate foreign language course, students can create with language in various timeframes to make simple presentations on familiar topics using phrases and sentences that they have practiced. </w:t>
      </w:r>
      <w:r w:rsidRPr="009F111F">
        <w:rPr>
          <w:rFonts w:asciiTheme="minorHAnsi" w:hAnsiTheme="minorHAnsi" w:cstheme="minorHAnsi"/>
          <w:b/>
          <w:bCs/>
          <w:color w:val="767171" w:themeColor="background2" w:themeShade="80"/>
        </w:rPr>
        <w:t>Functional ability</w:t>
      </w:r>
      <w:r w:rsidRPr="009F111F">
        <w:rPr>
          <w:rFonts w:asciiTheme="minorHAnsi" w:hAnsiTheme="minorHAnsi" w:cstheme="minorHAnsi"/>
          <w:color w:val="767171" w:themeColor="background2" w:themeShade="80"/>
        </w:rPr>
        <w:t xml:space="preserve"> includes: giving simple explanations or advice; telling why one should do or say something; presenting short comparisons and contrasts; making very simple predictions and hypotheses; and they can use some culturally appropriate vocabulary, expressions, and gestures, and their presentations reflect some knowledge of cultural differences related to spoken communication. Students are also working towards creating </w:t>
      </w:r>
      <w:r w:rsidR="00264D0A">
        <w:rPr>
          <w:rFonts w:asciiTheme="minorHAnsi" w:hAnsiTheme="minorHAnsi" w:cstheme="minorHAnsi"/>
          <w:color w:val="767171" w:themeColor="background2" w:themeShade="80"/>
        </w:rPr>
        <w:t>in the foreign</w:t>
      </w:r>
      <w:r w:rsidRPr="009F111F">
        <w:rPr>
          <w:rFonts w:asciiTheme="minorHAnsi" w:hAnsiTheme="minorHAnsi" w:cstheme="minorHAnsi"/>
          <w:color w:val="767171" w:themeColor="background2" w:themeShade="80"/>
        </w:rPr>
        <w:t xml:space="preserve"> language in various timeframes to make simple presentations on a greater variety of familiar topics using phrases and sentences that they have practiced.</w:t>
      </w:r>
    </w:p>
    <w:p w14:paraId="1CE195F1" w14:textId="7C029ED6" w:rsidR="00AE080D" w:rsidRPr="009F111F" w:rsidRDefault="00AE080D" w:rsidP="00AE080D">
      <w:pPr>
        <w:widowControl w:val="0"/>
        <w:ind w:left="270" w:hanging="270"/>
        <w:jc w:val="both"/>
        <w:rPr>
          <w:rFonts w:asciiTheme="minorHAnsi" w:hAnsiTheme="minorHAnsi" w:cstheme="minorHAnsi"/>
          <w:color w:val="767171" w:themeColor="background2" w:themeShade="80"/>
        </w:rPr>
      </w:pPr>
      <w:r w:rsidRPr="009F111F">
        <w:rPr>
          <w:rFonts w:asciiTheme="minorHAnsi" w:hAnsiTheme="minorHAnsi" w:cstheme="minorHAnsi"/>
          <w:b/>
          <w:bCs/>
          <w:color w:val="767171" w:themeColor="background2" w:themeShade="80"/>
        </w:rPr>
        <w:t xml:space="preserve">Presentational Writing. </w:t>
      </w:r>
      <w:r w:rsidRPr="009F111F">
        <w:rPr>
          <w:rFonts w:asciiTheme="minorHAnsi" w:hAnsiTheme="minorHAnsi" w:cstheme="minorHAnsi"/>
          <w:color w:val="767171" w:themeColor="background2" w:themeShade="80"/>
        </w:rPr>
        <w:t xml:space="preserve">By the end of the Intermediate foreign language course, students can write guided texts and can sometimes create with </w:t>
      </w:r>
      <w:r w:rsidR="00B568AE">
        <w:rPr>
          <w:rFonts w:asciiTheme="minorHAnsi" w:hAnsiTheme="minorHAnsi" w:cstheme="minorHAnsi"/>
          <w:color w:val="767171" w:themeColor="background2" w:themeShade="80"/>
        </w:rPr>
        <w:t xml:space="preserve">the </w:t>
      </w:r>
      <w:r w:rsidRPr="009F111F">
        <w:rPr>
          <w:rFonts w:asciiTheme="minorHAnsi" w:hAnsiTheme="minorHAnsi" w:cstheme="minorHAnsi"/>
          <w:color w:val="767171" w:themeColor="background2" w:themeShade="80"/>
        </w:rPr>
        <w:t xml:space="preserve">language in various timeframes to write about a greater variety of familiar topics in a series of sentences using some culturally appropriate vocabulary and expressions. </w:t>
      </w:r>
      <w:r w:rsidRPr="009F111F">
        <w:rPr>
          <w:rFonts w:asciiTheme="minorHAnsi" w:hAnsiTheme="minorHAnsi" w:cstheme="minorHAnsi"/>
          <w:b/>
          <w:bCs/>
          <w:color w:val="767171" w:themeColor="background2" w:themeShade="80"/>
        </w:rPr>
        <w:t>Functional ability</w:t>
      </w:r>
      <w:r w:rsidRPr="009F111F">
        <w:rPr>
          <w:rFonts w:asciiTheme="minorHAnsi" w:hAnsiTheme="minorHAnsi" w:cstheme="minorHAnsi"/>
          <w:color w:val="767171" w:themeColor="background2" w:themeShade="80"/>
        </w:rPr>
        <w:t xml:space="preserve"> includes: writing summaries and short narratives; giving short descriptions and explanations about people, places and things presenting simple comparisons and contrasts; and giving opinions. Their writing reflects some knowledge of cultural differences related to written communication. Students are also working towards creating </w:t>
      </w:r>
      <w:r w:rsidR="00B568AE">
        <w:rPr>
          <w:rFonts w:asciiTheme="minorHAnsi" w:hAnsiTheme="minorHAnsi" w:cstheme="minorHAnsi"/>
          <w:color w:val="767171" w:themeColor="background2" w:themeShade="80"/>
        </w:rPr>
        <w:t>in the foreign</w:t>
      </w:r>
      <w:r w:rsidRPr="009F111F">
        <w:rPr>
          <w:rFonts w:asciiTheme="minorHAnsi" w:hAnsiTheme="minorHAnsi" w:cstheme="minorHAnsi"/>
          <w:color w:val="767171" w:themeColor="background2" w:themeShade="80"/>
        </w:rPr>
        <w:t xml:space="preserve"> language in various timeframes on a greater variety of familiar topics by connecting sentences in a logical way</w:t>
      </w:r>
    </w:p>
    <w:p w14:paraId="15420EBA" w14:textId="77777777" w:rsidR="00AE080D" w:rsidRPr="009F111F" w:rsidRDefault="00AE080D" w:rsidP="00AE080D">
      <w:pPr>
        <w:widowControl w:val="0"/>
        <w:ind w:left="270" w:hanging="270"/>
        <w:jc w:val="both"/>
        <w:rPr>
          <w:rFonts w:asciiTheme="minorHAnsi" w:hAnsiTheme="minorHAnsi" w:cstheme="minorHAnsi"/>
          <w:color w:val="767171" w:themeColor="background2" w:themeShade="80"/>
        </w:rPr>
      </w:pPr>
    </w:p>
    <w:p w14:paraId="223BB6AF" w14:textId="77777777" w:rsidR="00AE080D" w:rsidRPr="009F111F" w:rsidRDefault="00AE080D" w:rsidP="00AE080D">
      <w:pPr>
        <w:widowControl w:val="0"/>
        <w:ind w:left="270" w:hanging="270"/>
        <w:jc w:val="both"/>
        <w:rPr>
          <w:rFonts w:asciiTheme="minorHAnsi" w:hAnsiTheme="minorHAnsi" w:cstheme="minorHAnsi"/>
          <w:color w:val="767171" w:themeColor="background2" w:themeShade="80"/>
        </w:rPr>
      </w:pPr>
      <w:r w:rsidRPr="009F111F">
        <w:rPr>
          <w:rFonts w:asciiTheme="minorHAnsi" w:hAnsiTheme="minorHAnsi" w:cstheme="minorHAnsi"/>
          <w:color w:val="767171" w:themeColor="background2" w:themeShade="80"/>
        </w:rPr>
        <w:t>In addition to meeting the above-listed objectives for the course, students must also demonstrate competence in the following areas of generally acquired knowledge:</w:t>
      </w:r>
    </w:p>
    <w:p w14:paraId="67DC2B7E" w14:textId="77777777" w:rsidR="00AE080D" w:rsidRPr="009F111F" w:rsidRDefault="00AE080D" w:rsidP="00AE080D">
      <w:pPr>
        <w:widowControl w:val="0"/>
        <w:ind w:left="270" w:hanging="270"/>
        <w:jc w:val="both"/>
        <w:rPr>
          <w:rFonts w:asciiTheme="minorHAnsi" w:hAnsiTheme="minorHAnsi" w:cstheme="minorHAnsi"/>
          <w:color w:val="767171" w:themeColor="background2" w:themeShade="80"/>
        </w:rPr>
      </w:pPr>
    </w:p>
    <w:p w14:paraId="047D6B66" w14:textId="3110EF6C" w:rsidR="00AE080D" w:rsidRPr="009F111F" w:rsidRDefault="00AE080D" w:rsidP="001D4CC1">
      <w:pPr>
        <w:pStyle w:val="ListParagraph"/>
        <w:widowControl w:val="0"/>
        <w:numPr>
          <w:ilvl w:val="0"/>
          <w:numId w:val="12"/>
        </w:numPr>
        <w:jc w:val="both"/>
        <w:rPr>
          <w:rFonts w:asciiTheme="minorHAnsi" w:hAnsiTheme="minorHAnsi" w:cstheme="minorHAnsi"/>
          <w:color w:val="767171" w:themeColor="background2" w:themeShade="80"/>
        </w:rPr>
      </w:pPr>
      <w:r w:rsidRPr="009F111F">
        <w:rPr>
          <w:rFonts w:asciiTheme="minorHAnsi" w:hAnsiTheme="minorHAnsi" w:cstheme="minorHAnsi"/>
          <w:color w:val="767171" w:themeColor="background2" w:themeShade="80"/>
        </w:rPr>
        <w:t>Language Control: the level of accuracy and control over certain features of the language and strategies to produce or understand</w:t>
      </w:r>
      <w:r w:rsidR="00CE0DB1">
        <w:rPr>
          <w:rFonts w:asciiTheme="minorHAnsi" w:hAnsiTheme="minorHAnsi" w:cstheme="minorHAnsi"/>
          <w:color w:val="767171" w:themeColor="background2" w:themeShade="80"/>
        </w:rPr>
        <w:t xml:space="preserve"> the</w:t>
      </w:r>
      <w:r w:rsidRPr="009F111F">
        <w:rPr>
          <w:rFonts w:asciiTheme="minorHAnsi" w:hAnsiTheme="minorHAnsi" w:cstheme="minorHAnsi"/>
          <w:color w:val="767171" w:themeColor="background2" w:themeShade="80"/>
        </w:rPr>
        <w:t xml:space="preserve"> </w:t>
      </w:r>
      <w:r w:rsidR="00CE0DB1">
        <w:rPr>
          <w:rFonts w:asciiTheme="minorHAnsi" w:hAnsiTheme="minorHAnsi" w:cstheme="minorHAnsi"/>
          <w:color w:val="767171" w:themeColor="background2" w:themeShade="80"/>
        </w:rPr>
        <w:t xml:space="preserve">foreign </w:t>
      </w:r>
      <w:r w:rsidRPr="009F111F">
        <w:rPr>
          <w:rFonts w:asciiTheme="minorHAnsi" w:hAnsiTheme="minorHAnsi" w:cstheme="minorHAnsi"/>
          <w:color w:val="767171" w:themeColor="background2" w:themeShade="80"/>
        </w:rPr>
        <w:t>language</w:t>
      </w:r>
      <w:r w:rsidR="00CE0DB1">
        <w:rPr>
          <w:rFonts w:asciiTheme="minorHAnsi" w:hAnsiTheme="minorHAnsi" w:cstheme="minorHAnsi"/>
          <w:color w:val="767171" w:themeColor="background2" w:themeShade="80"/>
        </w:rPr>
        <w:t>.</w:t>
      </w:r>
    </w:p>
    <w:p w14:paraId="5A8DEDBD" w14:textId="611FD0B2" w:rsidR="00AE080D" w:rsidRPr="009F111F" w:rsidRDefault="00AE080D" w:rsidP="001D4CC1">
      <w:pPr>
        <w:pStyle w:val="ListParagraph"/>
        <w:widowControl w:val="0"/>
        <w:numPr>
          <w:ilvl w:val="0"/>
          <w:numId w:val="12"/>
        </w:numPr>
        <w:jc w:val="both"/>
        <w:rPr>
          <w:rFonts w:asciiTheme="minorHAnsi" w:hAnsiTheme="minorHAnsi" w:cstheme="minorHAnsi"/>
          <w:color w:val="767171" w:themeColor="background2" w:themeShade="80"/>
        </w:rPr>
      </w:pPr>
      <w:r w:rsidRPr="009F111F">
        <w:rPr>
          <w:rFonts w:asciiTheme="minorHAnsi" w:hAnsiTheme="minorHAnsi" w:cstheme="minorHAnsi"/>
          <w:color w:val="767171" w:themeColor="background2" w:themeShade="80"/>
        </w:rPr>
        <w:t>Vocabulary: the parameters of vocabulary used to produce or understand</w:t>
      </w:r>
      <w:r w:rsidR="00CE0DB1">
        <w:rPr>
          <w:rFonts w:asciiTheme="minorHAnsi" w:hAnsiTheme="minorHAnsi" w:cstheme="minorHAnsi"/>
          <w:color w:val="767171" w:themeColor="background2" w:themeShade="80"/>
        </w:rPr>
        <w:t xml:space="preserve"> the foreign</w:t>
      </w:r>
      <w:r w:rsidRPr="009F111F">
        <w:rPr>
          <w:rFonts w:asciiTheme="minorHAnsi" w:hAnsiTheme="minorHAnsi" w:cstheme="minorHAnsi"/>
          <w:color w:val="767171" w:themeColor="background2" w:themeShade="80"/>
        </w:rPr>
        <w:t xml:space="preserve"> language</w:t>
      </w:r>
      <w:r w:rsidR="00CE0DB1">
        <w:rPr>
          <w:rFonts w:asciiTheme="minorHAnsi" w:hAnsiTheme="minorHAnsi" w:cstheme="minorHAnsi"/>
          <w:color w:val="767171" w:themeColor="background2" w:themeShade="80"/>
        </w:rPr>
        <w:t>.</w:t>
      </w:r>
    </w:p>
    <w:p w14:paraId="11E642A8" w14:textId="1C961E5F" w:rsidR="00AE080D" w:rsidRPr="009F111F" w:rsidRDefault="00AE080D" w:rsidP="001D4CC1">
      <w:pPr>
        <w:pStyle w:val="ListParagraph"/>
        <w:widowControl w:val="0"/>
        <w:numPr>
          <w:ilvl w:val="0"/>
          <w:numId w:val="12"/>
        </w:numPr>
        <w:jc w:val="both"/>
        <w:rPr>
          <w:rFonts w:asciiTheme="minorHAnsi" w:hAnsiTheme="minorHAnsi" w:cstheme="minorHAnsi"/>
          <w:color w:val="767171" w:themeColor="background2" w:themeShade="80"/>
        </w:rPr>
      </w:pPr>
      <w:r w:rsidRPr="009F111F">
        <w:rPr>
          <w:rFonts w:asciiTheme="minorHAnsi" w:hAnsiTheme="minorHAnsi" w:cstheme="minorHAnsi"/>
          <w:color w:val="767171" w:themeColor="background2" w:themeShade="80"/>
        </w:rPr>
        <w:t>Cultural Awareness: the cultural products, practices, or perspectives used to communicate more successfully in a cultural setting</w:t>
      </w:r>
      <w:r w:rsidR="00CE0DB1">
        <w:rPr>
          <w:rFonts w:asciiTheme="minorHAnsi" w:hAnsiTheme="minorHAnsi" w:cstheme="minorHAnsi"/>
          <w:color w:val="767171" w:themeColor="background2" w:themeShade="80"/>
        </w:rPr>
        <w:t>.</w:t>
      </w:r>
    </w:p>
    <w:p w14:paraId="355CE7ED" w14:textId="77777777" w:rsidR="008734E5" w:rsidRDefault="008734E5" w:rsidP="00874432">
      <w:pPr>
        <w:rPr>
          <w:rFonts w:cs="Arial"/>
          <w:szCs w:val="24"/>
        </w:rPr>
      </w:pPr>
    </w:p>
    <w:p w14:paraId="483A4EA2" w14:textId="77777777" w:rsidR="008734E5" w:rsidRDefault="008734E5" w:rsidP="00874432">
      <w:pPr>
        <w:rPr>
          <w:rFonts w:cs="Arial"/>
          <w:szCs w:val="24"/>
        </w:rPr>
      </w:pPr>
    </w:p>
    <w:p w14:paraId="67FF6A19" w14:textId="2AA3D506" w:rsidR="00874432" w:rsidRDefault="00535BB6" w:rsidP="00874432">
      <w:pPr>
        <w:rPr>
          <w:rFonts w:cs="Arial"/>
          <w:b/>
          <w:szCs w:val="24"/>
        </w:rPr>
      </w:pPr>
      <w:r>
        <w:rPr>
          <w:rFonts w:cs="Arial"/>
          <w:b/>
          <w:szCs w:val="24"/>
        </w:rPr>
        <w:t>COURSE MATERIALS</w:t>
      </w:r>
      <w:r w:rsidR="00A60BE5" w:rsidRPr="00100E86">
        <w:rPr>
          <w:rFonts w:cs="Arial"/>
          <w:b/>
          <w:szCs w:val="24"/>
        </w:rPr>
        <w:t>:</w:t>
      </w:r>
    </w:p>
    <w:p w14:paraId="6A30049E" w14:textId="77777777" w:rsidR="00712510" w:rsidRPr="001D4CC1" w:rsidRDefault="00712510" w:rsidP="001D4CC1">
      <w:pPr>
        <w:widowControl w:val="0"/>
        <w:ind w:left="540" w:hanging="270"/>
        <w:jc w:val="both"/>
        <w:rPr>
          <w:rFonts w:asciiTheme="minorHAnsi" w:hAnsiTheme="minorHAnsi" w:cstheme="minorHAnsi"/>
          <w:color w:val="5B9BD5" w:themeColor="accent1"/>
        </w:rPr>
      </w:pPr>
    </w:p>
    <w:p w14:paraId="4C962CFA" w14:textId="51DE1DF2" w:rsidR="00874432" w:rsidRPr="001E7763" w:rsidRDefault="00712510" w:rsidP="001E7763">
      <w:pPr>
        <w:pStyle w:val="ListParagraph"/>
        <w:widowControl w:val="0"/>
        <w:numPr>
          <w:ilvl w:val="0"/>
          <w:numId w:val="17"/>
        </w:numPr>
        <w:jc w:val="both"/>
        <w:rPr>
          <w:rFonts w:asciiTheme="minorHAnsi" w:hAnsiTheme="minorHAnsi" w:cstheme="minorHAnsi"/>
          <w:color w:val="767171" w:themeColor="background2" w:themeShade="80"/>
        </w:rPr>
      </w:pPr>
      <w:r w:rsidRPr="001E7763">
        <w:rPr>
          <w:rFonts w:asciiTheme="minorHAnsi" w:hAnsiTheme="minorHAnsi" w:cstheme="minorHAnsi"/>
          <w:i/>
          <w:iCs/>
          <w:color w:val="767171" w:themeColor="background2" w:themeShade="80"/>
          <w:lang w:val="es-MX"/>
        </w:rPr>
        <w:lastRenderedPageBreak/>
        <w:t>Desde el sur</w:t>
      </w:r>
      <w:r w:rsidRPr="001E7763">
        <w:rPr>
          <w:rFonts w:asciiTheme="minorHAnsi" w:hAnsiTheme="minorHAnsi" w:cstheme="minorHAnsi"/>
          <w:color w:val="767171" w:themeColor="background2" w:themeShade="80"/>
          <w:lang w:val="es-MX"/>
        </w:rPr>
        <w:t xml:space="preserve">, </w:t>
      </w:r>
      <w:proofErr w:type="spellStart"/>
      <w:r w:rsidRPr="001E7763">
        <w:rPr>
          <w:rFonts w:asciiTheme="minorHAnsi" w:hAnsiTheme="minorHAnsi" w:cstheme="minorHAnsi"/>
          <w:color w:val="767171" w:themeColor="background2" w:themeShade="80"/>
          <w:lang w:val="es-MX"/>
        </w:rPr>
        <w:t>by</w:t>
      </w:r>
      <w:proofErr w:type="spellEnd"/>
      <w:r w:rsidRPr="001E7763">
        <w:rPr>
          <w:rFonts w:asciiTheme="minorHAnsi" w:hAnsiTheme="minorHAnsi" w:cstheme="minorHAnsi"/>
          <w:color w:val="767171" w:themeColor="background2" w:themeShade="80"/>
          <w:lang w:val="es-MX"/>
        </w:rPr>
        <w:t xml:space="preserve"> G. Raquel Pina. </w:t>
      </w:r>
      <w:r w:rsidR="001964D0" w:rsidRPr="001E7763">
        <w:rPr>
          <w:rFonts w:asciiTheme="minorHAnsi" w:hAnsiTheme="minorHAnsi" w:cstheme="minorHAnsi"/>
          <w:color w:val="767171" w:themeColor="background2" w:themeShade="80"/>
        </w:rPr>
        <w:t>E-Book developed at CSCC</w:t>
      </w:r>
      <w:r w:rsidR="001E7763" w:rsidRPr="001E7763">
        <w:rPr>
          <w:rFonts w:asciiTheme="minorHAnsi" w:hAnsiTheme="minorHAnsi" w:cstheme="minorHAnsi"/>
          <w:color w:val="767171" w:themeColor="background2" w:themeShade="80"/>
        </w:rPr>
        <w:t xml:space="preserve"> - 2022</w:t>
      </w:r>
      <w:r w:rsidR="001964D0" w:rsidRPr="001E7763">
        <w:rPr>
          <w:rFonts w:asciiTheme="minorHAnsi" w:hAnsiTheme="minorHAnsi" w:cstheme="minorHAnsi"/>
          <w:color w:val="767171" w:themeColor="background2" w:themeShade="80"/>
        </w:rPr>
        <w:t xml:space="preserve"> (OER); </w:t>
      </w:r>
      <w:r w:rsidR="001E7763" w:rsidRPr="001E7763">
        <w:rPr>
          <w:rFonts w:asciiTheme="minorHAnsi" w:hAnsiTheme="minorHAnsi" w:cstheme="minorHAnsi"/>
          <w:color w:val="767171" w:themeColor="background2" w:themeShade="80"/>
        </w:rPr>
        <w:t xml:space="preserve">[ </w:t>
      </w:r>
      <w:r w:rsidR="00ED66F9" w:rsidRPr="001E7763">
        <w:rPr>
          <w:rFonts w:asciiTheme="minorHAnsi" w:hAnsiTheme="minorHAnsi" w:cstheme="minorHAnsi"/>
          <w:color w:val="767171" w:themeColor="background2" w:themeShade="80"/>
        </w:rPr>
        <w:t>Access here: </w:t>
      </w:r>
      <w:hyperlink r:id="rId11" w:history="1">
        <w:r w:rsidR="003A1586" w:rsidRPr="001E7763">
          <w:rPr>
            <w:rStyle w:val="Hyperlink"/>
            <w:rFonts w:asciiTheme="minorHAnsi" w:hAnsiTheme="minorHAnsi" w:cstheme="minorHAnsi"/>
          </w:rPr>
          <w:t>https://csbooks.org/span1103</w:t>
        </w:r>
      </w:hyperlink>
      <w:r w:rsidR="00B6757E" w:rsidRPr="001E7763">
        <w:rPr>
          <w:rFonts w:asciiTheme="minorHAnsi" w:hAnsiTheme="minorHAnsi" w:cstheme="minorHAnsi"/>
        </w:rPr>
        <w:t xml:space="preserve"> </w:t>
      </w:r>
      <w:r w:rsidR="001E7763" w:rsidRPr="001E7763">
        <w:rPr>
          <w:rFonts w:asciiTheme="minorHAnsi" w:hAnsiTheme="minorHAnsi" w:cstheme="minorHAnsi"/>
        </w:rPr>
        <w:t>]</w:t>
      </w:r>
    </w:p>
    <w:p w14:paraId="65D45DFC" w14:textId="77777777" w:rsidR="00ED66F9" w:rsidRPr="000F1C17" w:rsidRDefault="00ED66F9" w:rsidP="001D4CC1">
      <w:pPr>
        <w:widowControl w:val="0"/>
        <w:ind w:left="540" w:hanging="270"/>
        <w:jc w:val="both"/>
        <w:rPr>
          <w:rFonts w:asciiTheme="minorHAnsi" w:hAnsiTheme="minorHAnsi" w:cstheme="minorHAnsi"/>
          <w:color w:val="767171" w:themeColor="background2" w:themeShade="80"/>
        </w:rPr>
      </w:pPr>
    </w:p>
    <w:p w14:paraId="377B663D" w14:textId="733F9B3D" w:rsidR="00712510" w:rsidRPr="001E7763" w:rsidRDefault="00712510" w:rsidP="001E7763">
      <w:pPr>
        <w:pStyle w:val="ListParagraph"/>
        <w:widowControl w:val="0"/>
        <w:numPr>
          <w:ilvl w:val="0"/>
          <w:numId w:val="17"/>
        </w:numPr>
        <w:jc w:val="both"/>
        <w:rPr>
          <w:rFonts w:asciiTheme="minorHAnsi" w:hAnsiTheme="minorHAnsi" w:cstheme="minorHAnsi"/>
          <w:color w:val="767171" w:themeColor="background2" w:themeShade="80"/>
        </w:rPr>
      </w:pPr>
      <w:r w:rsidRPr="001E7763">
        <w:rPr>
          <w:rFonts w:asciiTheme="minorHAnsi" w:hAnsiTheme="minorHAnsi" w:cstheme="minorHAnsi"/>
          <w:color w:val="767171" w:themeColor="background2" w:themeShade="80"/>
        </w:rPr>
        <w:t>A</w:t>
      </w:r>
      <w:r w:rsidR="000761CB">
        <w:rPr>
          <w:rFonts w:asciiTheme="minorHAnsi" w:hAnsiTheme="minorHAnsi" w:cstheme="minorHAnsi"/>
          <w:color w:val="767171" w:themeColor="background2" w:themeShade="80"/>
        </w:rPr>
        <w:t>n</w:t>
      </w:r>
      <w:r w:rsidRPr="001E7763">
        <w:rPr>
          <w:rFonts w:asciiTheme="minorHAnsi" w:hAnsiTheme="minorHAnsi" w:cstheme="minorHAnsi"/>
          <w:color w:val="767171" w:themeColor="background2" w:themeShade="80"/>
        </w:rPr>
        <w:t xml:space="preserve"> </w:t>
      </w:r>
      <w:r w:rsidR="00FA5F0A" w:rsidRPr="001E7763">
        <w:rPr>
          <w:rFonts w:asciiTheme="minorHAnsi" w:hAnsiTheme="minorHAnsi" w:cstheme="minorHAnsi"/>
          <w:color w:val="767171" w:themeColor="background2" w:themeShade="80"/>
        </w:rPr>
        <w:t>English Spanish</w:t>
      </w:r>
      <w:r w:rsidRPr="001E7763">
        <w:rPr>
          <w:rFonts w:asciiTheme="minorHAnsi" w:hAnsiTheme="minorHAnsi" w:cstheme="minorHAnsi"/>
          <w:color w:val="767171" w:themeColor="background2" w:themeShade="80"/>
        </w:rPr>
        <w:t xml:space="preserve"> Dictionary</w:t>
      </w:r>
      <w:r w:rsidR="00ED66F9" w:rsidRPr="001E7763">
        <w:rPr>
          <w:rFonts w:asciiTheme="minorHAnsi" w:hAnsiTheme="minorHAnsi" w:cstheme="minorHAnsi"/>
          <w:color w:val="767171" w:themeColor="background2" w:themeShade="80"/>
        </w:rPr>
        <w:t xml:space="preserve"> (Paper or Digital)</w:t>
      </w:r>
    </w:p>
    <w:p w14:paraId="7B40809B" w14:textId="77777777" w:rsidR="001D4CC1" w:rsidRPr="000F1C17" w:rsidRDefault="001D4CC1" w:rsidP="001D4CC1">
      <w:pPr>
        <w:widowControl w:val="0"/>
        <w:ind w:left="540" w:hanging="270"/>
        <w:jc w:val="both"/>
        <w:rPr>
          <w:rFonts w:asciiTheme="minorHAnsi" w:hAnsiTheme="minorHAnsi" w:cstheme="minorHAnsi"/>
          <w:color w:val="767171" w:themeColor="background2" w:themeShade="80"/>
        </w:rPr>
      </w:pPr>
    </w:p>
    <w:p w14:paraId="408B47C9" w14:textId="203DBB20" w:rsidR="00ED66F9" w:rsidRPr="001E7763" w:rsidRDefault="00ED66F9" w:rsidP="001E7763">
      <w:pPr>
        <w:pStyle w:val="ListParagraph"/>
        <w:widowControl w:val="0"/>
        <w:numPr>
          <w:ilvl w:val="0"/>
          <w:numId w:val="17"/>
        </w:numPr>
        <w:jc w:val="both"/>
        <w:rPr>
          <w:rFonts w:asciiTheme="minorHAnsi" w:hAnsiTheme="minorHAnsi" w:cstheme="minorHAnsi"/>
          <w:color w:val="767171" w:themeColor="background2" w:themeShade="80"/>
        </w:rPr>
      </w:pPr>
      <w:r w:rsidRPr="001E7763">
        <w:rPr>
          <w:rFonts w:asciiTheme="minorHAnsi" w:hAnsiTheme="minorHAnsi" w:cstheme="minorHAnsi"/>
          <w:color w:val="767171" w:themeColor="background2" w:themeShade="80"/>
        </w:rPr>
        <w:t xml:space="preserve">Consistent and reliable access to a computer and the Internet </w:t>
      </w:r>
    </w:p>
    <w:p w14:paraId="65C6899D" w14:textId="77777777" w:rsidR="00ED66F9" w:rsidRPr="000F1C17" w:rsidRDefault="00ED66F9" w:rsidP="001D4CC1">
      <w:pPr>
        <w:widowControl w:val="0"/>
        <w:ind w:left="540" w:hanging="270"/>
        <w:jc w:val="both"/>
        <w:rPr>
          <w:rFonts w:asciiTheme="minorHAnsi" w:hAnsiTheme="minorHAnsi" w:cstheme="minorHAnsi"/>
          <w:color w:val="767171" w:themeColor="background2" w:themeShade="80"/>
        </w:rPr>
      </w:pPr>
    </w:p>
    <w:p w14:paraId="70325D0F" w14:textId="17320330" w:rsidR="001D4CC1" w:rsidRPr="001E7763" w:rsidRDefault="001D4CC1" w:rsidP="001E7763">
      <w:pPr>
        <w:pStyle w:val="ListParagraph"/>
        <w:widowControl w:val="0"/>
        <w:numPr>
          <w:ilvl w:val="0"/>
          <w:numId w:val="17"/>
        </w:numPr>
        <w:jc w:val="both"/>
        <w:rPr>
          <w:rFonts w:asciiTheme="minorHAnsi" w:hAnsiTheme="minorHAnsi" w:cstheme="minorHAnsi"/>
          <w:color w:val="767171" w:themeColor="background2" w:themeShade="80"/>
        </w:rPr>
      </w:pPr>
      <w:r w:rsidRPr="001E7763">
        <w:rPr>
          <w:rFonts w:asciiTheme="minorHAnsi" w:hAnsiTheme="minorHAnsi" w:cstheme="minorHAnsi"/>
          <w:color w:val="767171" w:themeColor="background2" w:themeShade="80"/>
        </w:rPr>
        <w:t>Any device capable of recording videos (</w:t>
      </w:r>
      <w:r w:rsidR="000761CB" w:rsidRPr="001E7763">
        <w:rPr>
          <w:rFonts w:asciiTheme="minorHAnsi" w:hAnsiTheme="minorHAnsi" w:cstheme="minorHAnsi"/>
          <w:color w:val="767171" w:themeColor="background2" w:themeShade="80"/>
        </w:rPr>
        <w:t>Webcam</w:t>
      </w:r>
      <w:r w:rsidRPr="001E7763">
        <w:rPr>
          <w:rFonts w:asciiTheme="minorHAnsi" w:hAnsiTheme="minorHAnsi" w:cstheme="minorHAnsi"/>
          <w:color w:val="767171" w:themeColor="background2" w:themeShade="80"/>
        </w:rPr>
        <w:t xml:space="preserve"> / tablet / iPad / smart phone) and a basic headset for listening activities (especially if doing work at a public computing site) </w:t>
      </w:r>
    </w:p>
    <w:p w14:paraId="3C9FFD4C" w14:textId="77777777" w:rsidR="008734E5" w:rsidRDefault="008734E5" w:rsidP="00874432">
      <w:pPr>
        <w:rPr>
          <w:rFonts w:cs="Arial"/>
          <w:szCs w:val="24"/>
        </w:rPr>
      </w:pPr>
    </w:p>
    <w:p w14:paraId="60C52DF1" w14:textId="77777777" w:rsidR="00874432" w:rsidRPr="008734E5" w:rsidRDefault="00874432" w:rsidP="00874432">
      <w:pPr>
        <w:rPr>
          <w:rFonts w:cs="Arial"/>
          <w:szCs w:val="24"/>
        </w:rPr>
      </w:pPr>
      <w:r w:rsidRPr="00100E86">
        <w:rPr>
          <w:rFonts w:cs="Arial"/>
          <w:b/>
          <w:szCs w:val="24"/>
        </w:rPr>
        <w:t>STANDARDS AND METHODS FOR EVALUATION</w:t>
      </w:r>
      <w:r w:rsidR="00100E86" w:rsidRPr="00100E86">
        <w:rPr>
          <w:rFonts w:cs="Arial"/>
          <w:b/>
          <w:szCs w:val="24"/>
        </w:rPr>
        <w:t>:</w:t>
      </w:r>
    </w:p>
    <w:p w14:paraId="07804E85" w14:textId="77777777" w:rsidR="00874432" w:rsidRDefault="00874432" w:rsidP="00874432">
      <w:pPr>
        <w:rPr>
          <w:rFonts w:cs="Arial"/>
          <w:szCs w:val="24"/>
        </w:rPr>
      </w:pPr>
    </w:p>
    <w:p w14:paraId="244E407B" w14:textId="25D694DB" w:rsidR="001D4CC1" w:rsidRPr="000F1C17" w:rsidRDefault="001D4CC1" w:rsidP="005113CE">
      <w:pPr>
        <w:spacing w:after="27"/>
        <w:ind w:left="-5" w:firstLine="725"/>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 xml:space="preserve">Students will be evaluated according to their success in five areas of language learning: reading, writing, </w:t>
      </w:r>
      <w:r w:rsidR="00FA5F0A" w:rsidRPr="000F1C17">
        <w:rPr>
          <w:rFonts w:asciiTheme="minorHAnsi" w:hAnsiTheme="minorHAnsi" w:cstheme="minorHAnsi"/>
          <w:color w:val="767171" w:themeColor="background2" w:themeShade="80"/>
        </w:rPr>
        <w:t>listening, speaking</w:t>
      </w:r>
      <w:r w:rsidR="000761CB" w:rsidRPr="000F1C17">
        <w:rPr>
          <w:rFonts w:asciiTheme="minorHAnsi" w:hAnsiTheme="minorHAnsi" w:cstheme="minorHAnsi"/>
          <w:color w:val="767171" w:themeColor="background2" w:themeShade="80"/>
        </w:rPr>
        <w:t>, speaking</w:t>
      </w:r>
      <w:r w:rsidRPr="000F1C17">
        <w:rPr>
          <w:rFonts w:asciiTheme="minorHAnsi" w:hAnsiTheme="minorHAnsi" w:cstheme="minorHAnsi"/>
          <w:color w:val="767171" w:themeColor="background2" w:themeShade="80"/>
        </w:rPr>
        <w:t xml:space="preserve">, and </w:t>
      </w:r>
      <w:r w:rsidR="00252476">
        <w:rPr>
          <w:rFonts w:asciiTheme="minorHAnsi" w:hAnsiTheme="minorHAnsi" w:cstheme="minorHAnsi"/>
          <w:color w:val="767171" w:themeColor="background2" w:themeShade="80"/>
        </w:rPr>
        <w:t>awareness</w:t>
      </w:r>
      <w:r w:rsidRPr="000F1C17">
        <w:rPr>
          <w:rFonts w:asciiTheme="minorHAnsi" w:hAnsiTheme="minorHAnsi" w:cstheme="minorHAnsi"/>
          <w:color w:val="767171" w:themeColor="background2" w:themeShade="80"/>
        </w:rPr>
        <w:t xml:space="preserve"> of cultur</w:t>
      </w:r>
      <w:r w:rsidR="00252476">
        <w:rPr>
          <w:rFonts w:asciiTheme="minorHAnsi" w:hAnsiTheme="minorHAnsi" w:cstheme="minorHAnsi"/>
          <w:color w:val="767171" w:themeColor="background2" w:themeShade="80"/>
        </w:rPr>
        <w:t>al features</w:t>
      </w:r>
      <w:r w:rsidRPr="000F1C17">
        <w:rPr>
          <w:rFonts w:asciiTheme="minorHAnsi" w:hAnsiTheme="minorHAnsi" w:cstheme="minorHAnsi"/>
          <w:color w:val="767171" w:themeColor="background2" w:themeShade="80"/>
        </w:rPr>
        <w:t xml:space="preserve">. Each week, students will be given exercises and tasks designed to strengthen these skills. There will be assigned graded activities, quizzes, exams (both written and oral), compositions and a final </w:t>
      </w:r>
      <w:r w:rsidR="00252476">
        <w:rPr>
          <w:rFonts w:asciiTheme="minorHAnsi" w:hAnsiTheme="minorHAnsi" w:cstheme="minorHAnsi"/>
          <w:color w:val="767171" w:themeColor="background2" w:themeShade="80"/>
        </w:rPr>
        <w:t>written essay</w:t>
      </w:r>
      <w:r w:rsidRPr="000F1C17">
        <w:rPr>
          <w:rFonts w:asciiTheme="minorHAnsi" w:hAnsiTheme="minorHAnsi" w:cstheme="minorHAnsi"/>
          <w:color w:val="767171" w:themeColor="background2" w:themeShade="80"/>
        </w:rPr>
        <w:t xml:space="preserve">. The following scale determines </w:t>
      </w:r>
      <w:r w:rsidR="00D2518F">
        <w:rPr>
          <w:rFonts w:asciiTheme="minorHAnsi" w:hAnsiTheme="minorHAnsi" w:cstheme="minorHAnsi"/>
          <w:color w:val="767171" w:themeColor="background2" w:themeShade="80"/>
        </w:rPr>
        <w:t>the</w:t>
      </w:r>
      <w:r w:rsidRPr="000F1C17">
        <w:rPr>
          <w:rFonts w:asciiTheme="minorHAnsi" w:hAnsiTheme="minorHAnsi" w:cstheme="minorHAnsi"/>
          <w:color w:val="767171" w:themeColor="background2" w:themeShade="80"/>
        </w:rPr>
        <w:t xml:space="preserve"> final </w:t>
      </w:r>
      <w:r w:rsidRPr="000F1C17">
        <w:rPr>
          <w:rFonts w:asciiTheme="minorHAnsi" w:hAnsiTheme="minorHAnsi" w:cstheme="minorHAnsi"/>
          <w:b/>
          <w:color w:val="767171" w:themeColor="background2" w:themeShade="80"/>
          <w:u w:val="single"/>
        </w:rPr>
        <w:t>weighted</w:t>
      </w:r>
      <w:r w:rsidRPr="000F1C17">
        <w:rPr>
          <w:rFonts w:asciiTheme="minorHAnsi" w:hAnsiTheme="minorHAnsi" w:cstheme="minorHAnsi"/>
          <w:color w:val="767171" w:themeColor="background2" w:themeShade="80"/>
        </w:rPr>
        <w:t xml:space="preserve"> grade</w:t>
      </w:r>
      <w:r w:rsidR="00D2518F">
        <w:rPr>
          <w:rFonts w:asciiTheme="minorHAnsi" w:hAnsiTheme="minorHAnsi" w:cstheme="minorHAnsi"/>
          <w:color w:val="767171" w:themeColor="background2" w:themeShade="80"/>
        </w:rPr>
        <w:t>:</w:t>
      </w:r>
    </w:p>
    <w:p w14:paraId="690C80E1" w14:textId="77777777" w:rsidR="001D4CC1" w:rsidRDefault="001D4CC1" w:rsidP="001D4CC1">
      <w:pPr>
        <w:spacing w:after="27"/>
        <w:ind w:left="-5"/>
        <w:jc w:val="both"/>
        <w:rPr>
          <w:rFonts w:asciiTheme="minorHAnsi" w:hAnsiTheme="minorHAnsi" w:cstheme="minorHAnsi"/>
        </w:rPr>
      </w:pPr>
    </w:p>
    <w:tbl>
      <w:tblPr>
        <w:tblStyle w:val="TableGrid"/>
        <w:tblW w:w="0" w:type="auto"/>
        <w:tblInd w:w="2965" w:type="dxa"/>
        <w:tblLook w:val="04A0" w:firstRow="1" w:lastRow="0" w:firstColumn="1" w:lastColumn="0" w:noHBand="0" w:noVBand="1"/>
      </w:tblPr>
      <w:tblGrid>
        <w:gridCol w:w="2423"/>
        <w:gridCol w:w="2167"/>
      </w:tblGrid>
      <w:tr w:rsidR="001D4CC1" w14:paraId="2C1EA189" w14:textId="77777777" w:rsidTr="00541451">
        <w:tc>
          <w:tcPr>
            <w:tcW w:w="2423" w:type="dxa"/>
            <w:tcBorders>
              <w:top w:val="single" w:sz="4" w:space="0" w:color="auto"/>
              <w:left w:val="single" w:sz="4" w:space="0" w:color="auto"/>
              <w:bottom w:val="single" w:sz="4" w:space="0" w:color="auto"/>
              <w:right w:val="single" w:sz="4" w:space="0" w:color="auto"/>
            </w:tcBorders>
            <w:shd w:val="clear" w:color="auto" w:fill="C5D7EB"/>
            <w:hideMark/>
          </w:tcPr>
          <w:p w14:paraId="1FB91B8C" w14:textId="77777777" w:rsidR="001D4CC1" w:rsidRPr="00410774" w:rsidRDefault="001D4CC1" w:rsidP="00541451">
            <w:pPr>
              <w:spacing w:after="27"/>
              <w:jc w:val="center"/>
              <w:rPr>
                <w:rFonts w:asciiTheme="minorHAnsi" w:hAnsiTheme="minorHAnsi" w:cstheme="minorHAnsi"/>
                <w:b/>
                <w:color w:val="171717" w:themeColor="background2" w:themeShade="1A"/>
              </w:rPr>
            </w:pPr>
            <w:r w:rsidRPr="00410774">
              <w:rPr>
                <w:rFonts w:asciiTheme="minorHAnsi" w:hAnsiTheme="minorHAnsi" w:cstheme="minorHAnsi"/>
                <w:b/>
                <w:color w:val="171717" w:themeColor="background2" w:themeShade="1A"/>
              </w:rPr>
              <w:t>PASSING</w:t>
            </w:r>
          </w:p>
        </w:tc>
        <w:tc>
          <w:tcPr>
            <w:tcW w:w="2167" w:type="dxa"/>
            <w:tcBorders>
              <w:top w:val="single" w:sz="4" w:space="0" w:color="auto"/>
              <w:left w:val="single" w:sz="4" w:space="0" w:color="auto"/>
              <w:bottom w:val="single" w:sz="4" w:space="0" w:color="auto"/>
              <w:right w:val="single" w:sz="4" w:space="0" w:color="auto"/>
            </w:tcBorders>
            <w:shd w:val="clear" w:color="auto" w:fill="C5D7EB"/>
            <w:hideMark/>
          </w:tcPr>
          <w:p w14:paraId="1B627B3D" w14:textId="77777777" w:rsidR="001D4CC1" w:rsidRPr="00410774" w:rsidRDefault="001D4CC1" w:rsidP="00541451">
            <w:pPr>
              <w:spacing w:after="27"/>
              <w:jc w:val="center"/>
              <w:rPr>
                <w:rFonts w:asciiTheme="minorHAnsi" w:hAnsiTheme="minorHAnsi" w:cstheme="minorHAnsi"/>
                <w:color w:val="171717" w:themeColor="background2" w:themeShade="1A"/>
              </w:rPr>
            </w:pPr>
            <w:r w:rsidRPr="00410774">
              <w:rPr>
                <w:rFonts w:asciiTheme="minorHAnsi" w:hAnsiTheme="minorHAnsi" w:cstheme="minorHAnsi"/>
                <w:b/>
                <w:color w:val="171717" w:themeColor="background2" w:themeShade="1A"/>
              </w:rPr>
              <w:t>NON-PASSING</w:t>
            </w:r>
          </w:p>
        </w:tc>
      </w:tr>
      <w:tr w:rsidR="001D4CC1" w14:paraId="4852AD94" w14:textId="77777777" w:rsidTr="00541451">
        <w:tc>
          <w:tcPr>
            <w:tcW w:w="2423" w:type="dxa"/>
            <w:tcBorders>
              <w:top w:val="single" w:sz="4" w:space="0" w:color="auto"/>
              <w:left w:val="single" w:sz="4" w:space="0" w:color="auto"/>
              <w:bottom w:val="single" w:sz="4" w:space="0" w:color="auto"/>
              <w:right w:val="single" w:sz="4" w:space="0" w:color="auto"/>
            </w:tcBorders>
            <w:hideMark/>
          </w:tcPr>
          <w:p w14:paraId="2E27DE76" w14:textId="77777777" w:rsidR="001D4CC1" w:rsidRPr="000F1C17" w:rsidRDefault="001D4CC1" w:rsidP="00541451">
            <w:pPr>
              <w:spacing w:after="27"/>
              <w:ind w:left="614"/>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A: 90 – 100</w:t>
            </w:r>
          </w:p>
        </w:tc>
        <w:tc>
          <w:tcPr>
            <w:tcW w:w="2167" w:type="dxa"/>
            <w:tcBorders>
              <w:top w:val="single" w:sz="4" w:space="0" w:color="auto"/>
              <w:left w:val="single" w:sz="4" w:space="0" w:color="auto"/>
              <w:bottom w:val="single" w:sz="4" w:space="0" w:color="auto"/>
              <w:right w:val="single" w:sz="4" w:space="0" w:color="auto"/>
            </w:tcBorders>
            <w:hideMark/>
          </w:tcPr>
          <w:p w14:paraId="4A8E189A" w14:textId="77777777" w:rsidR="001D4CC1" w:rsidRPr="000F1C17" w:rsidRDefault="001D4CC1" w:rsidP="00541451">
            <w:pPr>
              <w:spacing w:after="27"/>
              <w:ind w:left="433"/>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D: 60 – 74</w:t>
            </w:r>
          </w:p>
        </w:tc>
      </w:tr>
      <w:tr w:rsidR="001D4CC1" w14:paraId="38FB159D" w14:textId="77777777" w:rsidTr="00541451">
        <w:tc>
          <w:tcPr>
            <w:tcW w:w="2423" w:type="dxa"/>
            <w:tcBorders>
              <w:top w:val="single" w:sz="4" w:space="0" w:color="auto"/>
              <w:left w:val="single" w:sz="4" w:space="0" w:color="auto"/>
              <w:bottom w:val="single" w:sz="4" w:space="0" w:color="auto"/>
              <w:right w:val="single" w:sz="4" w:space="0" w:color="auto"/>
            </w:tcBorders>
            <w:hideMark/>
          </w:tcPr>
          <w:p w14:paraId="26D9D43E" w14:textId="77777777" w:rsidR="001D4CC1" w:rsidRPr="000F1C17" w:rsidRDefault="001D4CC1" w:rsidP="00541451">
            <w:pPr>
              <w:spacing w:after="27"/>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B: 80 – 89</w:t>
            </w:r>
          </w:p>
        </w:tc>
        <w:tc>
          <w:tcPr>
            <w:tcW w:w="2167" w:type="dxa"/>
            <w:tcBorders>
              <w:top w:val="single" w:sz="4" w:space="0" w:color="auto"/>
              <w:left w:val="single" w:sz="4" w:space="0" w:color="auto"/>
              <w:bottom w:val="single" w:sz="4" w:space="0" w:color="auto"/>
              <w:right w:val="single" w:sz="4" w:space="0" w:color="auto"/>
            </w:tcBorders>
            <w:hideMark/>
          </w:tcPr>
          <w:p w14:paraId="0DB02153" w14:textId="77777777" w:rsidR="001D4CC1" w:rsidRPr="000F1C17" w:rsidRDefault="001D4CC1" w:rsidP="00541451">
            <w:pPr>
              <w:spacing w:after="27"/>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E/EN: 0 – 59</w:t>
            </w:r>
          </w:p>
        </w:tc>
      </w:tr>
      <w:tr w:rsidR="001D4CC1" w14:paraId="307398F0" w14:textId="77777777" w:rsidTr="00541451">
        <w:tc>
          <w:tcPr>
            <w:tcW w:w="2423" w:type="dxa"/>
            <w:tcBorders>
              <w:top w:val="single" w:sz="4" w:space="0" w:color="auto"/>
              <w:left w:val="single" w:sz="4" w:space="0" w:color="auto"/>
              <w:bottom w:val="single" w:sz="4" w:space="0" w:color="auto"/>
              <w:right w:val="single" w:sz="4" w:space="0" w:color="auto"/>
            </w:tcBorders>
            <w:hideMark/>
          </w:tcPr>
          <w:p w14:paraId="1379052D" w14:textId="77777777" w:rsidR="001D4CC1" w:rsidRPr="000F1C17" w:rsidRDefault="001D4CC1" w:rsidP="00541451">
            <w:pPr>
              <w:spacing w:after="27"/>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C: 75 – 79*</w:t>
            </w:r>
          </w:p>
        </w:tc>
        <w:tc>
          <w:tcPr>
            <w:tcW w:w="2167" w:type="dxa"/>
            <w:tcBorders>
              <w:top w:val="single" w:sz="4" w:space="0" w:color="auto"/>
              <w:left w:val="single" w:sz="4" w:space="0" w:color="auto"/>
              <w:bottom w:val="single" w:sz="4" w:space="0" w:color="auto"/>
              <w:right w:val="single" w:sz="4" w:space="0" w:color="auto"/>
            </w:tcBorders>
          </w:tcPr>
          <w:p w14:paraId="24C83A5C" w14:textId="77777777" w:rsidR="001D4CC1" w:rsidRPr="000F1C17" w:rsidRDefault="001D4CC1" w:rsidP="00541451">
            <w:pPr>
              <w:spacing w:after="27"/>
              <w:jc w:val="center"/>
              <w:rPr>
                <w:rFonts w:asciiTheme="minorHAnsi" w:hAnsiTheme="minorHAnsi" w:cstheme="minorHAnsi"/>
                <w:color w:val="767171" w:themeColor="background2" w:themeShade="80"/>
              </w:rPr>
            </w:pPr>
          </w:p>
        </w:tc>
      </w:tr>
    </w:tbl>
    <w:p w14:paraId="5DBF0DE5" w14:textId="77777777" w:rsidR="001D4CC1" w:rsidRDefault="001D4CC1" w:rsidP="001D4CC1">
      <w:pPr>
        <w:spacing w:after="27"/>
        <w:jc w:val="both"/>
        <w:rPr>
          <w:rFonts w:asciiTheme="minorHAnsi" w:hAnsiTheme="minorHAnsi" w:cstheme="minorHAnsi"/>
        </w:rPr>
      </w:pPr>
    </w:p>
    <w:p w14:paraId="01E2409C" w14:textId="77777777" w:rsidR="005113CE" w:rsidRPr="000F1C17" w:rsidRDefault="005113CE" w:rsidP="005113CE">
      <w:pPr>
        <w:tabs>
          <w:tab w:val="center" w:pos="7991"/>
        </w:tabs>
        <w:spacing w:line="256" w:lineRule="auto"/>
        <w:ind w:left="-15"/>
        <w:jc w:val="center"/>
        <w:rPr>
          <w:rFonts w:asciiTheme="minorHAnsi" w:hAnsiTheme="minorHAnsi" w:cstheme="minorHAnsi"/>
          <w:color w:val="767171" w:themeColor="background2" w:themeShade="80"/>
          <w:sz w:val="20"/>
          <w:szCs w:val="20"/>
        </w:rPr>
      </w:pPr>
      <w:r w:rsidRPr="000F1C17">
        <w:rPr>
          <w:color w:val="767171" w:themeColor="background2" w:themeShade="80"/>
        </w:rPr>
        <w:t xml:space="preserve">* </w:t>
      </w:r>
      <w:r w:rsidRPr="000F1C17">
        <w:rPr>
          <w:rFonts w:asciiTheme="minorHAnsi" w:hAnsiTheme="minorHAnsi" w:cstheme="minorHAnsi"/>
          <w:b/>
          <w:color w:val="767171" w:themeColor="background2" w:themeShade="80"/>
          <w:sz w:val="20"/>
          <w:szCs w:val="20"/>
        </w:rPr>
        <w:t xml:space="preserve">PLEASE NOTE: </w:t>
      </w:r>
      <w:r w:rsidRPr="000F1C17">
        <w:rPr>
          <w:rFonts w:asciiTheme="minorHAnsi" w:hAnsiTheme="minorHAnsi" w:cstheme="minorHAnsi"/>
          <w:color w:val="767171" w:themeColor="background2" w:themeShade="80"/>
          <w:sz w:val="20"/>
          <w:szCs w:val="20"/>
        </w:rPr>
        <w:t>A minimum final score of 75% is needed to pass ALL Spanish courses at CSCC and to be eligible to enroll in the next course in the sequence.</w:t>
      </w:r>
    </w:p>
    <w:p w14:paraId="3D917167" w14:textId="55555674" w:rsidR="001D4CC1" w:rsidRDefault="001D4CC1" w:rsidP="001D4CC1">
      <w:pPr>
        <w:spacing w:before="240" w:after="27"/>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 xml:space="preserve">Final grades are determined from the following </w:t>
      </w:r>
      <w:r w:rsidRPr="000F1C17">
        <w:rPr>
          <w:rFonts w:asciiTheme="minorHAnsi" w:hAnsiTheme="minorHAnsi" w:cstheme="minorHAnsi"/>
          <w:color w:val="767171" w:themeColor="background2" w:themeShade="80"/>
          <w:u w:val="single"/>
        </w:rPr>
        <w:t>weighted</w:t>
      </w:r>
      <w:r w:rsidRPr="000F1C17">
        <w:rPr>
          <w:rFonts w:asciiTheme="minorHAnsi" w:hAnsiTheme="minorHAnsi" w:cstheme="minorHAnsi"/>
          <w:color w:val="767171" w:themeColor="background2" w:themeShade="80"/>
        </w:rPr>
        <w:t xml:space="preserve"> categories: </w:t>
      </w:r>
    </w:p>
    <w:tbl>
      <w:tblPr>
        <w:tblStyle w:val="TableGrid"/>
        <w:tblpPr w:leftFromText="180" w:rightFromText="180" w:vertAnchor="text" w:horzAnchor="margin" w:tblpY="124"/>
        <w:tblW w:w="0" w:type="auto"/>
        <w:tblLook w:val="04A0" w:firstRow="1" w:lastRow="0" w:firstColumn="1" w:lastColumn="0" w:noHBand="0" w:noVBand="1"/>
      </w:tblPr>
      <w:tblGrid>
        <w:gridCol w:w="3595"/>
        <w:gridCol w:w="5755"/>
      </w:tblGrid>
      <w:tr w:rsidR="00D2518F" w14:paraId="1227C929" w14:textId="77777777" w:rsidTr="00D2518F">
        <w:tc>
          <w:tcPr>
            <w:tcW w:w="3595" w:type="dxa"/>
            <w:tcBorders>
              <w:top w:val="single" w:sz="4" w:space="0" w:color="auto"/>
              <w:left w:val="single" w:sz="4" w:space="0" w:color="auto"/>
              <w:bottom w:val="single" w:sz="4" w:space="0" w:color="auto"/>
              <w:right w:val="single" w:sz="4" w:space="0" w:color="auto"/>
            </w:tcBorders>
            <w:shd w:val="clear" w:color="auto" w:fill="C5D7EB"/>
            <w:hideMark/>
          </w:tcPr>
          <w:p w14:paraId="3CC60AAB" w14:textId="77777777" w:rsidR="00D2518F" w:rsidRPr="00410774" w:rsidRDefault="00D2518F" w:rsidP="00D2518F">
            <w:pPr>
              <w:spacing w:line="252" w:lineRule="auto"/>
              <w:jc w:val="center"/>
              <w:rPr>
                <w:rFonts w:asciiTheme="minorHAnsi" w:hAnsiTheme="minorHAnsi" w:cstheme="minorHAnsi"/>
                <w:b/>
                <w:color w:val="171717" w:themeColor="background2" w:themeShade="1A"/>
                <w:szCs w:val="24"/>
              </w:rPr>
            </w:pPr>
          </w:p>
          <w:p w14:paraId="149404F6" w14:textId="77777777" w:rsidR="00D2518F" w:rsidRPr="00410774" w:rsidRDefault="00D2518F" w:rsidP="00D2518F">
            <w:pPr>
              <w:spacing w:line="252" w:lineRule="auto"/>
              <w:jc w:val="center"/>
              <w:rPr>
                <w:rFonts w:asciiTheme="minorHAnsi" w:hAnsiTheme="minorHAnsi" w:cstheme="minorHAnsi"/>
                <w:b/>
                <w:color w:val="171717" w:themeColor="background2" w:themeShade="1A"/>
                <w:szCs w:val="24"/>
              </w:rPr>
            </w:pPr>
            <w:r w:rsidRPr="00410774">
              <w:rPr>
                <w:rFonts w:asciiTheme="minorHAnsi" w:hAnsiTheme="minorHAnsi" w:cstheme="minorHAnsi"/>
                <w:b/>
                <w:color w:val="171717" w:themeColor="background2" w:themeShade="1A"/>
                <w:szCs w:val="24"/>
              </w:rPr>
              <w:t>Weighted Categories</w:t>
            </w:r>
          </w:p>
        </w:tc>
        <w:tc>
          <w:tcPr>
            <w:tcW w:w="5755" w:type="dxa"/>
            <w:tcBorders>
              <w:top w:val="single" w:sz="4" w:space="0" w:color="auto"/>
              <w:left w:val="single" w:sz="4" w:space="0" w:color="auto"/>
              <w:bottom w:val="single" w:sz="4" w:space="0" w:color="auto"/>
              <w:right w:val="single" w:sz="4" w:space="0" w:color="auto"/>
            </w:tcBorders>
            <w:shd w:val="clear" w:color="auto" w:fill="C5D7EB"/>
          </w:tcPr>
          <w:p w14:paraId="0D8F05BF" w14:textId="77777777" w:rsidR="00D2518F" w:rsidRPr="00410774" w:rsidRDefault="00D2518F" w:rsidP="00D2518F">
            <w:pPr>
              <w:spacing w:after="7" w:line="252" w:lineRule="auto"/>
              <w:jc w:val="center"/>
              <w:rPr>
                <w:rFonts w:asciiTheme="minorHAnsi" w:hAnsiTheme="minorHAnsi" w:cstheme="minorHAnsi"/>
                <w:b/>
                <w:color w:val="171717" w:themeColor="background2" w:themeShade="1A"/>
              </w:rPr>
            </w:pPr>
          </w:p>
          <w:p w14:paraId="42DC2297" w14:textId="77777777" w:rsidR="00D2518F" w:rsidRPr="00410774" w:rsidRDefault="00D2518F" w:rsidP="00D2518F">
            <w:pPr>
              <w:spacing w:line="252" w:lineRule="auto"/>
              <w:jc w:val="center"/>
              <w:rPr>
                <w:rFonts w:asciiTheme="minorHAnsi" w:hAnsiTheme="minorHAnsi" w:cstheme="minorHAnsi"/>
                <w:b/>
                <w:color w:val="171717" w:themeColor="background2" w:themeShade="1A"/>
                <w:szCs w:val="24"/>
              </w:rPr>
            </w:pPr>
            <w:r w:rsidRPr="00410774">
              <w:rPr>
                <w:rFonts w:asciiTheme="minorHAnsi" w:hAnsiTheme="minorHAnsi" w:cstheme="minorHAnsi"/>
                <w:b/>
                <w:color w:val="171717" w:themeColor="background2" w:themeShade="1A"/>
                <w:szCs w:val="24"/>
              </w:rPr>
              <w:t>Distance Learning Specifications</w:t>
            </w:r>
          </w:p>
        </w:tc>
      </w:tr>
      <w:tr w:rsidR="00D2518F" w14:paraId="79ED33D9" w14:textId="77777777" w:rsidTr="00D2518F">
        <w:tc>
          <w:tcPr>
            <w:tcW w:w="3595" w:type="dxa"/>
            <w:tcBorders>
              <w:top w:val="single" w:sz="4" w:space="0" w:color="auto"/>
              <w:left w:val="single" w:sz="4" w:space="0" w:color="auto"/>
              <w:bottom w:val="single" w:sz="4" w:space="0" w:color="auto"/>
              <w:right w:val="single" w:sz="4" w:space="0" w:color="auto"/>
            </w:tcBorders>
            <w:hideMark/>
          </w:tcPr>
          <w:p w14:paraId="1B5CD641" w14:textId="62D1C5C7" w:rsidR="00D2518F" w:rsidRPr="000F1C17" w:rsidRDefault="00D2518F" w:rsidP="00D2518F">
            <w:pPr>
              <w:spacing w:after="7" w:line="252" w:lineRule="auto"/>
              <w:ind w:left="706"/>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Module Tests (30</w:t>
            </w:r>
            <w:r w:rsidR="000761CB">
              <w:rPr>
                <w:rFonts w:asciiTheme="minorHAnsi" w:hAnsiTheme="minorHAnsi" w:cstheme="minorHAnsi"/>
                <w:color w:val="767171" w:themeColor="background2" w:themeShade="80"/>
              </w:rPr>
              <w:t xml:space="preserve"> </w:t>
            </w:r>
            <w:r w:rsidRPr="000F1C17">
              <w:rPr>
                <w:rFonts w:asciiTheme="minorHAnsi" w:hAnsiTheme="minorHAnsi" w:cstheme="minorHAnsi"/>
                <w:color w:val="767171" w:themeColor="background2" w:themeShade="80"/>
              </w:rPr>
              <w:t>%)</w:t>
            </w:r>
          </w:p>
        </w:tc>
        <w:tc>
          <w:tcPr>
            <w:tcW w:w="5755" w:type="dxa"/>
            <w:tcBorders>
              <w:top w:val="single" w:sz="4" w:space="0" w:color="auto"/>
              <w:left w:val="single" w:sz="4" w:space="0" w:color="auto"/>
              <w:bottom w:val="single" w:sz="4" w:space="0" w:color="auto"/>
              <w:right w:val="single" w:sz="4" w:space="0" w:color="auto"/>
            </w:tcBorders>
            <w:hideMark/>
          </w:tcPr>
          <w:p w14:paraId="53944378" w14:textId="77777777" w:rsidR="00D2518F" w:rsidRPr="000F1C17" w:rsidRDefault="00D2518F" w:rsidP="00D2518F">
            <w:pPr>
              <w:spacing w:after="7" w:line="252" w:lineRule="auto"/>
              <w:ind w:left="160"/>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Taken at Testing Center (CSCC or Proctoring System by approved institution)</w:t>
            </w:r>
          </w:p>
        </w:tc>
      </w:tr>
      <w:tr w:rsidR="00D2518F" w14:paraId="1C88B5B7" w14:textId="77777777" w:rsidTr="00D2518F">
        <w:tc>
          <w:tcPr>
            <w:tcW w:w="3595" w:type="dxa"/>
            <w:tcBorders>
              <w:top w:val="single" w:sz="4" w:space="0" w:color="auto"/>
              <w:left w:val="single" w:sz="4" w:space="0" w:color="auto"/>
              <w:bottom w:val="single" w:sz="4" w:space="0" w:color="auto"/>
              <w:right w:val="single" w:sz="4" w:space="0" w:color="auto"/>
            </w:tcBorders>
            <w:hideMark/>
          </w:tcPr>
          <w:p w14:paraId="1BEB0332" w14:textId="249D4A9F" w:rsidR="00D2518F" w:rsidRPr="000F1C17" w:rsidRDefault="00D2518F" w:rsidP="00D2518F">
            <w:pPr>
              <w:spacing w:after="7" w:line="252" w:lineRule="auto"/>
              <w:ind w:left="706"/>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Compositions (10</w:t>
            </w:r>
            <w:r w:rsidR="000761CB">
              <w:rPr>
                <w:rFonts w:asciiTheme="minorHAnsi" w:hAnsiTheme="minorHAnsi" w:cstheme="minorHAnsi"/>
                <w:color w:val="767171" w:themeColor="background2" w:themeShade="80"/>
              </w:rPr>
              <w:t xml:space="preserve"> </w:t>
            </w:r>
            <w:r w:rsidRPr="000F1C17">
              <w:rPr>
                <w:rFonts w:asciiTheme="minorHAnsi" w:hAnsiTheme="minorHAnsi" w:cstheme="minorHAnsi"/>
                <w:color w:val="767171" w:themeColor="background2" w:themeShade="80"/>
              </w:rPr>
              <w:t>%)</w:t>
            </w:r>
          </w:p>
        </w:tc>
        <w:tc>
          <w:tcPr>
            <w:tcW w:w="5755" w:type="dxa"/>
            <w:tcBorders>
              <w:top w:val="single" w:sz="4" w:space="0" w:color="auto"/>
              <w:left w:val="single" w:sz="4" w:space="0" w:color="auto"/>
              <w:bottom w:val="single" w:sz="4" w:space="0" w:color="auto"/>
              <w:right w:val="single" w:sz="4" w:space="0" w:color="auto"/>
            </w:tcBorders>
            <w:hideMark/>
          </w:tcPr>
          <w:p w14:paraId="21E65647" w14:textId="77777777" w:rsidR="00D2518F" w:rsidRPr="000F1C17" w:rsidRDefault="00D2518F" w:rsidP="00D2518F">
            <w:pPr>
              <w:spacing w:after="7" w:line="252" w:lineRule="auto"/>
              <w:ind w:left="160"/>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Taken at Testing Center (CSCC or Proctoring System by approved institution)</w:t>
            </w:r>
          </w:p>
        </w:tc>
      </w:tr>
      <w:tr w:rsidR="00D2518F" w14:paraId="7168B5BE" w14:textId="77777777" w:rsidTr="00D2518F">
        <w:tc>
          <w:tcPr>
            <w:tcW w:w="3595" w:type="dxa"/>
            <w:tcBorders>
              <w:top w:val="single" w:sz="4" w:space="0" w:color="auto"/>
              <w:left w:val="single" w:sz="4" w:space="0" w:color="auto"/>
              <w:bottom w:val="single" w:sz="4" w:space="0" w:color="auto"/>
              <w:right w:val="single" w:sz="4" w:space="0" w:color="auto"/>
            </w:tcBorders>
            <w:hideMark/>
          </w:tcPr>
          <w:p w14:paraId="43AFF1BE" w14:textId="41447BBF" w:rsidR="00D2518F" w:rsidRPr="000F1C17" w:rsidRDefault="00D2518F" w:rsidP="00D2518F">
            <w:pPr>
              <w:spacing w:after="7" w:line="252" w:lineRule="auto"/>
              <w:ind w:left="706"/>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Homework (15</w:t>
            </w:r>
            <w:r w:rsidR="000761CB">
              <w:rPr>
                <w:rFonts w:asciiTheme="minorHAnsi" w:hAnsiTheme="minorHAnsi" w:cstheme="minorHAnsi"/>
                <w:color w:val="767171" w:themeColor="background2" w:themeShade="80"/>
              </w:rPr>
              <w:t xml:space="preserve"> </w:t>
            </w:r>
            <w:r w:rsidRPr="000F1C17">
              <w:rPr>
                <w:rFonts w:asciiTheme="minorHAnsi" w:hAnsiTheme="minorHAnsi" w:cstheme="minorHAnsi"/>
                <w:color w:val="767171" w:themeColor="background2" w:themeShade="80"/>
              </w:rPr>
              <w:t>%)</w:t>
            </w:r>
          </w:p>
        </w:tc>
        <w:tc>
          <w:tcPr>
            <w:tcW w:w="5755" w:type="dxa"/>
            <w:tcBorders>
              <w:top w:val="single" w:sz="4" w:space="0" w:color="auto"/>
              <w:left w:val="single" w:sz="4" w:space="0" w:color="auto"/>
              <w:bottom w:val="single" w:sz="4" w:space="0" w:color="auto"/>
              <w:right w:val="single" w:sz="4" w:space="0" w:color="auto"/>
            </w:tcBorders>
            <w:hideMark/>
          </w:tcPr>
          <w:p w14:paraId="4FD9CBB5" w14:textId="77777777" w:rsidR="00D2518F" w:rsidRPr="000F1C17" w:rsidRDefault="00D2518F" w:rsidP="00D2518F">
            <w:pPr>
              <w:spacing w:after="7" w:line="252" w:lineRule="auto"/>
              <w:ind w:left="160"/>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On Blackboard</w:t>
            </w:r>
          </w:p>
        </w:tc>
      </w:tr>
      <w:tr w:rsidR="00D2518F" w14:paraId="2563AEDE" w14:textId="77777777" w:rsidTr="00D2518F">
        <w:tc>
          <w:tcPr>
            <w:tcW w:w="3595" w:type="dxa"/>
            <w:tcBorders>
              <w:top w:val="single" w:sz="4" w:space="0" w:color="auto"/>
              <w:left w:val="single" w:sz="4" w:space="0" w:color="auto"/>
              <w:bottom w:val="single" w:sz="4" w:space="0" w:color="auto"/>
              <w:right w:val="single" w:sz="4" w:space="0" w:color="auto"/>
            </w:tcBorders>
            <w:hideMark/>
          </w:tcPr>
          <w:p w14:paraId="591135CE" w14:textId="7B4C1AE3" w:rsidR="00D2518F" w:rsidRPr="000F1C17" w:rsidRDefault="00D2518F" w:rsidP="00D2518F">
            <w:pPr>
              <w:spacing w:after="7" w:line="252" w:lineRule="auto"/>
              <w:ind w:left="706"/>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Quizzes (10</w:t>
            </w:r>
            <w:r w:rsidR="000761CB">
              <w:rPr>
                <w:rFonts w:asciiTheme="minorHAnsi" w:hAnsiTheme="minorHAnsi" w:cstheme="minorHAnsi"/>
                <w:color w:val="767171" w:themeColor="background2" w:themeShade="80"/>
              </w:rPr>
              <w:t xml:space="preserve"> </w:t>
            </w:r>
            <w:r w:rsidRPr="000F1C17">
              <w:rPr>
                <w:rFonts w:asciiTheme="minorHAnsi" w:hAnsiTheme="minorHAnsi" w:cstheme="minorHAnsi"/>
                <w:color w:val="767171" w:themeColor="background2" w:themeShade="80"/>
              </w:rPr>
              <w:t xml:space="preserve">%) </w:t>
            </w:r>
          </w:p>
        </w:tc>
        <w:tc>
          <w:tcPr>
            <w:tcW w:w="5755" w:type="dxa"/>
            <w:tcBorders>
              <w:top w:val="single" w:sz="4" w:space="0" w:color="auto"/>
              <w:left w:val="single" w:sz="4" w:space="0" w:color="auto"/>
              <w:bottom w:val="single" w:sz="4" w:space="0" w:color="auto"/>
              <w:right w:val="single" w:sz="4" w:space="0" w:color="auto"/>
            </w:tcBorders>
            <w:hideMark/>
          </w:tcPr>
          <w:p w14:paraId="0449FC60" w14:textId="77777777" w:rsidR="00D2518F" w:rsidRPr="000F1C17" w:rsidRDefault="00D2518F" w:rsidP="00D2518F">
            <w:pPr>
              <w:spacing w:after="7" w:line="252" w:lineRule="auto"/>
              <w:ind w:left="160"/>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On Blackboard</w:t>
            </w:r>
          </w:p>
        </w:tc>
      </w:tr>
      <w:tr w:rsidR="00D2518F" w14:paraId="16EC0939" w14:textId="77777777" w:rsidTr="00D2518F">
        <w:tc>
          <w:tcPr>
            <w:tcW w:w="3595" w:type="dxa"/>
            <w:tcBorders>
              <w:top w:val="single" w:sz="4" w:space="0" w:color="auto"/>
              <w:left w:val="single" w:sz="4" w:space="0" w:color="auto"/>
              <w:bottom w:val="single" w:sz="4" w:space="0" w:color="auto"/>
              <w:right w:val="single" w:sz="4" w:space="0" w:color="auto"/>
            </w:tcBorders>
            <w:hideMark/>
          </w:tcPr>
          <w:p w14:paraId="7C3832C4" w14:textId="31B061C3" w:rsidR="00D2518F" w:rsidRPr="000F1C17" w:rsidRDefault="00D2518F" w:rsidP="00D2518F">
            <w:pPr>
              <w:spacing w:after="7" w:line="252" w:lineRule="auto"/>
              <w:ind w:left="706"/>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 xml:space="preserve">Oral </w:t>
            </w:r>
            <w:r>
              <w:rPr>
                <w:rFonts w:asciiTheme="minorHAnsi" w:hAnsiTheme="minorHAnsi" w:cstheme="minorHAnsi"/>
                <w:color w:val="767171" w:themeColor="background2" w:themeShade="80"/>
              </w:rPr>
              <w:t>Tests</w:t>
            </w:r>
            <w:r w:rsidRPr="000F1C17">
              <w:rPr>
                <w:rFonts w:asciiTheme="minorHAnsi" w:hAnsiTheme="minorHAnsi" w:cstheme="minorHAnsi"/>
                <w:color w:val="767171" w:themeColor="background2" w:themeShade="80"/>
              </w:rPr>
              <w:t xml:space="preserve"> (</w:t>
            </w:r>
            <w:r>
              <w:rPr>
                <w:rFonts w:asciiTheme="minorHAnsi" w:hAnsiTheme="minorHAnsi" w:cstheme="minorHAnsi"/>
                <w:color w:val="767171" w:themeColor="background2" w:themeShade="80"/>
              </w:rPr>
              <w:t>1</w:t>
            </w:r>
            <w:r w:rsidRPr="000F1C17">
              <w:rPr>
                <w:rFonts w:asciiTheme="minorHAnsi" w:hAnsiTheme="minorHAnsi" w:cstheme="minorHAnsi"/>
                <w:color w:val="767171" w:themeColor="background2" w:themeShade="80"/>
              </w:rPr>
              <w:t>0</w:t>
            </w:r>
            <w:r w:rsidR="000761CB">
              <w:rPr>
                <w:rFonts w:asciiTheme="minorHAnsi" w:hAnsiTheme="minorHAnsi" w:cstheme="minorHAnsi"/>
                <w:color w:val="767171" w:themeColor="background2" w:themeShade="80"/>
              </w:rPr>
              <w:t xml:space="preserve"> </w:t>
            </w:r>
            <w:r w:rsidRPr="000F1C17">
              <w:rPr>
                <w:rFonts w:asciiTheme="minorHAnsi" w:hAnsiTheme="minorHAnsi" w:cstheme="minorHAnsi"/>
                <w:color w:val="767171" w:themeColor="background2" w:themeShade="80"/>
              </w:rPr>
              <w:t>%)</w:t>
            </w:r>
          </w:p>
        </w:tc>
        <w:tc>
          <w:tcPr>
            <w:tcW w:w="5755" w:type="dxa"/>
            <w:tcBorders>
              <w:top w:val="single" w:sz="4" w:space="0" w:color="auto"/>
              <w:left w:val="single" w:sz="4" w:space="0" w:color="auto"/>
              <w:bottom w:val="single" w:sz="4" w:space="0" w:color="auto"/>
              <w:right w:val="single" w:sz="4" w:space="0" w:color="auto"/>
            </w:tcBorders>
            <w:hideMark/>
          </w:tcPr>
          <w:p w14:paraId="13008B48" w14:textId="77777777" w:rsidR="00D2518F" w:rsidRPr="000F1C17" w:rsidRDefault="00D2518F" w:rsidP="00D2518F">
            <w:pPr>
              <w:spacing w:after="7" w:line="252" w:lineRule="auto"/>
              <w:ind w:left="160"/>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 xml:space="preserve">On Blackboard </w:t>
            </w:r>
          </w:p>
        </w:tc>
      </w:tr>
      <w:tr w:rsidR="00D2518F" w14:paraId="21C25CE8" w14:textId="77777777" w:rsidTr="00D2518F">
        <w:tc>
          <w:tcPr>
            <w:tcW w:w="3595" w:type="dxa"/>
            <w:tcBorders>
              <w:top w:val="single" w:sz="4" w:space="0" w:color="auto"/>
              <w:left w:val="single" w:sz="4" w:space="0" w:color="auto"/>
              <w:bottom w:val="single" w:sz="4" w:space="0" w:color="auto"/>
              <w:right w:val="single" w:sz="4" w:space="0" w:color="auto"/>
            </w:tcBorders>
          </w:tcPr>
          <w:p w14:paraId="782A8ECB" w14:textId="56A353E0" w:rsidR="00D2518F" w:rsidRPr="000F1C17" w:rsidRDefault="00D2518F" w:rsidP="00D2518F">
            <w:pPr>
              <w:spacing w:after="7" w:line="252" w:lineRule="auto"/>
              <w:ind w:left="706"/>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Final Essay (15</w:t>
            </w:r>
            <w:r w:rsidR="000761CB">
              <w:rPr>
                <w:rFonts w:asciiTheme="minorHAnsi" w:hAnsiTheme="minorHAnsi" w:cstheme="minorHAnsi"/>
                <w:color w:val="767171" w:themeColor="background2" w:themeShade="80"/>
              </w:rPr>
              <w:t xml:space="preserve"> </w:t>
            </w:r>
            <w:r w:rsidRPr="000F1C17">
              <w:rPr>
                <w:rFonts w:asciiTheme="minorHAnsi" w:hAnsiTheme="minorHAnsi" w:cstheme="minorHAnsi"/>
                <w:color w:val="767171" w:themeColor="background2" w:themeShade="80"/>
              </w:rPr>
              <w:t>%)</w:t>
            </w:r>
          </w:p>
        </w:tc>
        <w:tc>
          <w:tcPr>
            <w:tcW w:w="5755" w:type="dxa"/>
            <w:tcBorders>
              <w:top w:val="single" w:sz="4" w:space="0" w:color="auto"/>
              <w:left w:val="single" w:sz="4" w:space="0" w:color="auto"/>
              <w:bottom w:val="single" w:sz="4" w:space="0" w:color="auto"/>
              <w:right w:val="single" w:sz="4" w:space="0" w:color="auto"/>
            </w:tcBorders>
          </w:tcPr>
          <w:p w14:paraId="13B4FFB4" w14:textId="77777777" w:rsidR="00D2518F" w:rsidRPr="000F1C17" w:rsidRDefault="00D2518F" w:rsidP="00D2518F">
            <w:pPr>
              <w:spacing w:after="7" w:line="252" w:lineRule="auto"/>
              <w:ind w:left="160"/>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On Blackboard</w:t>
            </w:r>
          </w:p>
        </w:tc>
      </w:tr>
      <w:tr w:rsidR="00D2518F" w14:paraId="4736BE38" w14:textId="77777777" w:rsidTr="00D2518F">
        <w:tc>
          <w:tcPr>
            <w:tcW w:w="3595" w:type="dxa"/>
            <w:tcBorders>
              <w:top w:val="single" w:sz="4" w:space="0" w:color="auto"/>
              <w:left w:val="single" w:sz="4" w:space="0" w:color="auto"/>
              <w:bottom w:val="single" w:sz="4" w:space="0" w:color="auto"/>
              <w:right w:val="single" w:sz="4" w:space="0" w:color="auto"/>
            </w:tcBorders>
            <w:hideMark/>
          </w:tcPr>
          <w:p w14:paraId="3872F2D2" w14:textId="52D590A4" w:rsidR="00D2518F" w:rsidRPr="000F1C17" w:rsidRDefault="00D2518F" w:rsidP="00D2518F">
            <w:pPr>
              <w:spacing w:after="7" w:line="252" w:lineRule="auto"/>
              <w:ind w:left="706"/>
              <w:jc w:val="both"/>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Oral Presentation (10</w:t>
            </w:r>
            <w:r w:rsidR="000761CB">
              <w:rPr>
                <w:rFonts w:asciiTheme="minorHAnsi" w:hAnsiTheme="minorHAnsi" w:cstheme="minorHAnsi"/>
                <w:color w:val="767171" w:themeColor="background2" w:themeShade="80"/>
              </w:rPr>
              <w:t xml:space="preserve"> </w:t>
            </w:r>
            <w:r>
              <w:rPr>
                <w:rFonts w:asciiTheme="minorHAnsi" w:hAnsiTheme="minorHAnsi" w:cstheme="minorHAnsi"/>
                <w:color w:val="767171" w:themeColor="background2" w:themeShade="80"/>
              </w:rPr>
              <w:t>%)</w:t>
            </w:r>
          </w:p>
        </w:tc>
        <w:tc>
          <w:tcPr>
            <w:tcW w:w="5755" w:type="dxa"/>
            <w:tcBorders>
              <w:top w:val="single" w:sz="4" w:space="0" w:color="auto"/>
              <w:left w:val="single" w:sz="4" w:space="0" w:color="auto"/>
              <w:bottom w:val="single" w:sz="4" w:space="0" w:color="auto"/>
              <w:right w:val="single" w:sz="4" w:space="0" w:color="auto"/>
            </w:tcBorders>
            <w:hideMark/>
          </w:tcPr>
          <w:p w14:paraId="2CDA2128" w14:textId="77777777" w:rsidR="00D2518F" w:rsidRPr="000F1C17" w:rsidRDefault="00D2518F" w:rsidP="00D2518F">
            <w:pPr>
              <w:spacing w:after="7" w:line="252" w:lineRule="auto"/>
              <w:ind w:left="160"/>
              <w:jc w:val="center"/>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On Blackboard</w:t>
            </w:r>
            <w:r>
              <w:rPr>
                <w:rFonts w:asciiTheme="minorHAnsi" w:hAnsiTheme="minorHAnsi" w:cstheme="minorHAnsi"/>
                <w:color w:val="767171" w:themeColor="background2" w:themeShade="80"/>
              </w:rPr>
              <w:t xml:space="preserve"> </w:t>
            </w:r>
            <w:r w:rsidRPr="000F1C17">
              <w:rPr>
                <w:rFonts w:asciiTheme="minorHAnsi" w:hAnsiTheme="minorHAnsi" w:cstheme="minorHAnsi"/>
                <w:color w:val="767171" w:themeColor="background2" w:themeShade="80"/>
              </w:rPr>
              <w:t>(video-presentation)</w:t>
            </w:r>
          </w:p>
        </w:tc>
      </w:tr>
    </w:tbl>
    <w:p w14:paraId="3117DE7A" w14:textId="77777777" w:rsidR="0082408F" w:rsidRPr="000F1C17" w:rsidRDefault="0082408F" w:rsidP="001D4CC1">
      <w:pPr>
        <w:spacing w:before="240" w:after="27"/>
        <w:jc w:val="both"/>
        <w:rPr>
          <w:rFonts w:asciiTheme="minorHAnsi" w:hAnsiTheme="minorHAnsi" w:cstheme="minorHAnsi"/>
          <w:color w:val="767171" w:themeColor="background2" w:themeShade="80"/>
        </w:rPr>
      </w:pPr>
    </w:p>
    <w:p w14:paraId="6BB6D0E5" w14:textId="2B27544C" w:rsidR="00975A2F" w:rsidRDefault="00D2518F" w:rsidP="001D4CC1">
      <w:pPr>
        <w:spacing w:after="7" w:line="252" w:lineRule="auto"/>
        <w:ind w:left="-5"/>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lastRenderedPageBreak/>
        <w:t>NOTE</w:t>
      </w:r>
      <w:r w:rsidR="00975A2F">
        <w:rPr>
          <w:rFonts w:asciiTheme="minorHAnsi" w:hAnsiTheme="minorHAnsi" w:cstheme="minorHAnsi"/>
          <w:color w:val="767171" w:themeColor="background2" w:themeShade="80"/>
        </w:rPr>
        <w:t>S</w:t>
      </w:r>
      <w:r w:rsidR="000B46F7">
        <w:rPr>
          <w:rFonts w:asciiTheme="minorHAnsi" w:hAnsiTheme="minorHAnsi" w:cstheme="minorHAnsi"/>
          <w:color w:val="767171" w:themeColor="background2" w:themeShade="80"/>
        </w:rPr>
        <w:t>:</w:t>
      </w:r>
    </w:p>
    <w:p w14:paraId="64358A34" w14:textId="22183BDB" w:rsidR="001D4CC1" w:rsidRDefault="00D2518F" w:rsidP="00975A2F">
      <w:pPr>
        <w:spacing w:after="7" w:line="252" w:lineRule="auto"/>
        <w:ind w:firstLine="720"/>
        <w:jc w:val="both"/>
        <w:rPr>
          <w:rFonts w:asciiTheme="minorHAnsi" w:hAnsiTheme="minorHAnsi" w:cstheme="minorHAnsi"/>
        </w:rPr>
      </w:pPr>
      <w:r>
        <w:rPr>
          <w:rFonts w:asciiTheme="minorHAnsi" w:hAnsiTheme="minorHAnsi" w:cstheme="minorHAnsi"/>
          <w:color w:val="767171" w:themeColor="background2" w:themeShade="80"/>
        </w:rPr>
        <w:t xml:space="preserve">Please, be aware that </w:t>
      </w:r>
      <w:r w:rsidRPr="000F1C17">
        <w:rPr>
          <w:rFonts w:asciiTheme="minorHAnsi" w:hAnsiTheme="minorHAnsi" w:cstheme="minorHAnsi"/>
          <w:color w:val="767171" w:themeColor="background2" w:themeShade="80"/>
        </w:rPr>
        <w:t xml:space="preserve">grades are NOT based upon total points but rather upon the </w:t>
      </w:r>
      <w:r>
        <w:rPr>
          <w:rFonts w:asciiTheme="minorHAnsi" w:hAnsiTheme="minorHAnsi" w:cstheme="minorHAnsi"/>
          <w:color w:val="767171" w:themeColor="background2" w:themeShade="80"/>
        </w:rPr>
        <w:t>above listed</w:t>
      </w:r>
      <w:r w:rsidRPr="000F1C17">
        <w:rPr>
          <w:rFonts w:asciiTheme="minorHAnsi" w:hAnsiTheme="minorHAnsi" w:cstheme="minorHAnsi"/>
          <w:color w:val="767171" w:themeColor="background2" w:themeShade="80"/>
        </w:rPr>
        <w:t xml:space="preserve"> weighted categories</w:t>
      </w:r>
      <w:r>
        <w:rPr>
          <w:rFonts w:asciiTheme="minorHAnsi" w:hAnsiTheme="minorHAnsi" w:cstheme="minorHAnsi"/>
          <w:color w:val="767171" w:themeColor="background2" w:themeShade="80"/>
        </w:rPr>
        <w:t xml:space="preserve">. </w:t>
      </w:r>
    </w:p>
    <w:p w14:paraId="2F9984DF" w14:textId="55360439" w:rsidR="005113CE" w:rsidRPr="000F1C17" w:rsidRDefault="005113CE" w:rsidP="00D2518F">
      <w:pPr>
        <w:ind w:firstLine="720"/>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It is the responsibility of each student to monitor his/her grades from the first week of the term, using the grade center in Blackboard. By midterm, especially in a course of this nature, it becomes increasingly difficult to recover from a non-passing score. The Final Essay (15% of the grade) and the Final Oral Presentation (10 % of the grade) are an application of skills learned and consolidated over the entire term (75% of the grade)</w:t>
      </w:r>
      <w:r w:rsidR="004A5933">
        <w:rPr>
          <w:rFonts w:asciiTheme="minorHAnsi" w:hAnsiTheme="minorHAnsi" w:cstheme="minorHAnsi"/>
          <w:color w:val="767171" w:themeColor="background2" w:themeShade="80"/>
        </w:rPr>
        <w:t>.</w:t>
      </w:r>
    </w:p>
    <w:p w14:paraId="002B48ED" w14:textId="37A72316" w:rsidR="008734E5" w:rsidRPr="000F1C17" w:rsidRDefault="008734E5">
      <w:pPr>
        <w:rPr>
          <w:rFonts w:cs="Arial"/>
          <w:b/>
          <w:color w:val="767171" w:themeColor="background2" w:themeShade="80"/>
          <w:szCs w:val="24"/>
        </w:rPr>
      </w:pPr>
    </w:p>
    <w:p w14:paraId="365B0CD0" w14:textId="7BBEB68C" w:rsidR="00C07A80" w:rsidRPr="00730D71" w:rsidRDefault="00C07A80" w:rsidP="00C07A80">
      <w:pPr>
        <w:ind w:left="-5"/>
        <w:jc w:val="center"/>
        <w:rPr>
          <w:rFonts w:asciiTheme="minorHAnsi" w:hAnsiTheme="minorHAnsi" w:cstheme="minorHAnsi"/>
          <w:b/>
        </w:rPr>
      </w:pPr>
      <w:r w:rsidRPr="00730D71">
        <w:rPr>
          <w:rFonts w:asciiTheme="minorHAnsi" w:hAnsiTheme="minorHAnsi" w:cstheme="minorHAnsi"/>
          <w:b/>
        </w:rPr>
        <w:t>DESCRIPTION OF COURSE SPECIFIC ASSESSMENTS</w:t>
      </w:r>
    </w:p>
    <w:p w14:paraId="5E6E1CF5" w14:textId="77777777" w:rsidR="0082408F" w:rsidRPr="000F1C17" w:rsidRDefault="0082408F" w:rsidP="00C07A80">
      <w:pPr>
        <w:ind w:left="-5"/>
        <w:jc w:val="center"/>
        <w:rPr>
          <w:rFonts w:asciiTheme="minorHAnsi" w:hAnsiTheme="minorHAnsi" w:cstheme="minorHAnsi"/>
          <w:b/>
          <w:color w:val="767171" w:themeColor="background2" w:themeShade="80"/>
        </w:rPr>
      </w:pPr>
    </w:p>
    <w:p w14:paraId="5E074E98" w14:textId="727CDFA7" w:rsidR="00C07A80" w:rsidRPr="000F1C17" w:rsidRDefault="00C07A80" w:rsidP="00E8138C">
      <w:pPr>
        <w:ind w:left="540" w:hanging="545"/>
        <w:jc w:val="both"/>
        <w:rPr>
          <w:rFonts w:asciiTheme="minorHAnsi" w:hAnsiTheme="minorHAnsi" w:cstheme="minorHAnsi"/>
          <w:color w:val="767171" w:themeColor="background2" w:themeShade="80"/>
        </w:rPr>
      </w:pPr>
      <w:r w:rsidRPr="000F1C17">
        <w:rPr>
          <w:rFonts w:asciiTheme="minorHAnsi" w:hAnsiTheme="minorHAnsi" w:cstheme="minorHAnsi"/>
          <w:b/>
          <w:color w:val="767171" w:themeColor="background2" w:themeShade="80"/>
        </w:rPr>
        <w:t>Module Tests:</w:t>
      </w:r>
      <w:r w:rsidRPr="000F1C17">
        <w:rPr>
          <w:rFonts w:asciiTheme="minorHAnsi" w:hAnsiTheme="minorHAnsi" w:cstheme="minorHAnsi"/>
          <w:color w:val="767171" w:themeColor="background2" w:themeShade="80"/>
        </w:rPr>
        <w:t xml:space="preserve"> </w:t>
      </w:r>
      <w:r w:rsidR="00C51F1E">
        <w:rPr>
          <w:rFonts w:asciiTheme="minorHAnsi" w:hAnsiTheme="minorHAnsi" w:cstheme="minorHAnsi"/>
          <w:color w:val="767171" w:themeColor="background2" w:themeShade="80"/>
        </w:rPr>
        <w:t>students</w:t>
      </w:r>
      <w:r w:rsidRPr="000F1C17">
        <w:rPr>
          <w:rFonts w:asciiTheme="minorHAnsi" w:hAnsiTheme="minorHAnsi" w:cstheme="minorHAnsi"/>
          <w:color w:val="767171" w:themeColor="background2" w:themeShade="80"/>
        </w:rPr>
        <w:t xml:space="preserve"> will take two or three midterms based on the content of the modules and the material discussed in class or on</w:t>
      </w:r>
      <w:r w:rsidR="00E00096">
        <w:rPr>
          <w:rFonts w:asciiTheme="minorHAnsi" w:hAnsiTheme="minorHAnsi" w:cstheme="minorHAnsi"/>
          <w:color w:val="767171" w:themeColor="background2" w:themeShade="80"/>
        </w:rPr>
        <w:t xml:space="preserve"> forums in</w:t>
      </w:r>
      <w:r w:rsidRPr="000F1C17">
        <w:rPr>
          <w:rFonts w:asciiTheme="minorHAnsi" w:hAnsiTheme="minorHAnsi" w:cstheme="minorHAnsi"/>
          <w:color w:val="767171" w:themeColor="background2" w:themeShade="80"/>
        </w:rPr>
        <w:t xml:space="preserve"> Blackboard, which will cover vocabulary, grammar, readings, </w:t>
      </w:r>
      <w:r w:rsidR="00DC2F12" w:rsidRPr="000F1C17">
        <w:rPr>
          <w:rFonts w:asciiTheme="minorHAnsi" w:hAnsiTheme="minorHAnsi" w:cstheme="minorHAnsi"/>
          <w:color w:val="767171" w:themeColor="background2" w:themeShade="80"/>
        </w:rPr>
        <w:t>movies,</w:t>
      </w:r>
      <w:r w:rsidRPr="000F1C17">
        <w:rPr>
          <w:rFonts w:asciiTheme="minorHAnsi" w:hAnsiTheme="minorHAnsi" w:cstheme="minorHAnsi"/>
          <w:color w:val="767171" w:themeColor="background2" w:themeShade="80"/>
        </w:rPr>
        <w:t xml:space="preserve"> and culture as </w:t>
      </w:r>
      <w:r w:rsidR="00066F6D" w:rsidRPr="000F1C17">
        <w:rPr>
          <w:rFonts w:asciiTheme="minorHAnsi" w:hAnsiTheme="minorHAnsi" w:cstheme="minorHAnsi"/>
          <w:color w:val="767171" w:themeColor="background2" w:themeShade="80"/>
        </w:rPr>
        <w:t>intrinsic</w:t>
      </w:r>
      <w:r w:rsidRPr="000F1C17">
        <w:rPr>
          <w:rFonts w:asciiTheme="minorHAnsi" w:hAnsiTheme="minorHAnsi" w:cstheme="minorHAnsi"/>
          <w:color w:val="767171" w:themeColor="background2" w:themeShade="80"/>
        </w:rPr>
        <w:t xml:space="preserve"> part of each section. These tests will also have a reading comprehension section and several writing sections.</w:t>
      </w:r>
    </w:p>
    <w:p w14:paraId="595EFE8D" w14:textId="229C0FE2" w:rsidR="00C07A80" w:rsidRPr="000F1C17" w:rsidRDefault="00C07A80" w:rsidP="00E8138C">
      <w:pPr>
        <w:ind w:left="540" w:hanging="545"/>
        <w:jc w:val="both"/>
        <w:rPr>
          <w:rFonts w:asciiTheme="minorHAnsi" w:hAnsiTheme="minorHAnsi" w:cstheme="minorHAnsi"/>
          <w:color w:val="767171" w:themeColor="background2" w:themeShade="80"/>
        </w:rPr>
      </w:pPr>
      <w:r w:rsidRPr="000F1C17">
        <w:rPr>
          <w:rFonts w:asciiTheme="minorHAnsi" w:hAnsiTheme="minorHAnsi" w:cstheme="minorHAnsi"/>
          <w:b/>
          <w:color w:val="767171" w:themeColor="background2" w:themeShade="80"/>
        </w:rPr>
        <w:t>Compositions:</w:t>
      </w:r>
      <w:r w:rsidRPr="000F1C17">
        <w:rPr>
          <w:rFonts w:asciiTheme="minorHAnsi" w:hAnsiTheme="minorHAnsi" w:cstheme="minorHAnsi"/>
          <w:color w:val="767171" w:themeColor="background2" w:themeShade="80"/>
        </w:rPr>
        <w:t xml:space="preserve"> </w:t>
      </w:r>
      <w:r w:rsidR="00C51F1E">
        <w:rPr>
          <w:rFonts w:asciiTheme="minorHAnsi" w:hAnsiTheme="minorHAnsi" w:cstheme="minorHAnsi"/>
          <w:color w:val="767171" w:themeColor="background2" w:themeShade="80"/>
        </w:rPr>
        <w:t>Students</w:t>
      </w:r>
      <w:r w:rsidRPr="000F1C17">
        <w:rPr>
          <w:rFonts w:asciiTheme="minorHAnsi" w:hAnsiTheme="minorHAnsi" w:cstheme="minorHAnsi"/>
          <w:color w:val="767171" w:themeColor="background2" w:themeShade="80"/>
        </w:rPr>
        <w:t xml:space="preserve"> will write two compositions following guidelines and topics provided by the instructor. </w:t>
      </w:r>
      <w:r w:rsidR="00C51F1E">
        <w:rPr>
          <w:rFonts w:asciiTheme="minorHAnsi" w:hAnsiTheme="minorHAnsi" w:cstheme="minorHAnsi"/>
          <w:color w:val="767171" w:themeColor="background2" w:themeShade="80"/>
        </w:rPr>
        <w:t>Students</w:t>
      </w:r>
      <w:r w:rsidRPr="000F1C17">
        <w:rPr>
          <w:rFonts w:asciiTheme="minorHAnsi" w:hAnsiTheme="minorHAnsi" w:cstheme="minorHAnsi"/>
          <w:color w:val="767171" w:themeColor="background2" w:themeShade="80"/>
        </w:rPr>
        <w:t xml:space="preserve"> will write these compositions in class or at the Testing Center, without any extra help such as outlines or dictionaries. Generally, compositions are expected to contain the </w:t>
      </w:r>
      <w:r w:rsidR="002B5A9C" w:rsidRPr="000F1C17">
        <w:rPr>
          <w:rFonts w:asciiTheme="minorHAnsi" w:hAnsiTheme="minorHAnsi" w:cstheme="minorHAnsi"/>
          <w:color w:val="767171" w:themeColor="background2" w:themeShade="80"/>
        </w:rPr>
        <w:t>new</w:t>
      </w:r>
      <w:r w:rsidRPr="000F1C17">
        <w:rPr>
          <w:rFonts w:asciiTheme="minorHAnsi" w:hAnsiTheme="minorHAnsi" w:cstheme="minorHAnsi"/>
          <w:color w:val="767171" w:themeColor="background2" w:themeShade="80"/>
        </w:rPr>
        <w:t xml:space="preserve"> contents but also require the use of language (grammatical structures and vocabulary) </w:t>
      </w:r>
      <w:r w:rsidR="00C51F1E">
        <w:rPr>
          <w:rFonts w:asciiTheme="minorHAnsi" w:hAnsiTheme="minorHAnsi" w:cstheme="minorHAnsi"/>
          <w:color w:val="767171" w:themeColor="background2" w:themeShade="80"/>
        </w:rPr>
        <w:t>students</w:t>
      </w:r>
      <w:r w:rsidRPr="000F1C17">
        <w:rPr>
          <w:rFonts w:asciiTheme="minorHAnsi" w:hAnsiTheme="minorHAnsi" w:cstheme="minorHAnsi"/>
          <w:color w:val="767171" w:themeColor="background2" w:themeShade="80"/>
        </w:rPr>
        <w:t xml:space="preserve"> have incorporated in previous lessons.</w:t>
      </w:r>
    </w:p>
    <w:p w14:paraId="2C583F31" w14:textId="6E6938E6" w:rsidR="00C07A80" w:rsidRPr="000F1C17" w:rsidRDefault="00C07A80" w:rsidP="00E8138C">
      <w:pPr>
        <w:ind w:left="540" w:hanging="545"/>
        <w:jc w:val="both"/>
        <w:rPr>
          <w:rFonts w:asciiTheme="minorHAnsi" w:hAnsiTheme="minorHAnsi" w:cstheme="minorHAnsi"/>
          <w:color w:val="767171" w:themeColor="background2" w:themeShade="80"/>
        </w:rPr>
      </w:pPr>
      <w:r w:rsidRPr="000F1C17">
        <w:rPr>
          <w:rFonts w:asciiTheme="minorHAnsi" w:hAnsiTheme="minorHAnsi" w:cstheme="minorHAnsi"/>
          <w:b/>
          <w:color w:val="767171" w:themeColor="background2" w:themeShade="80"/>
        </w:rPr>
        <w:t>Oral Presentations:</w:t>
      </w:r>
      <w:r w:rsidRPr="000F1C17">
        <w:rPr>
          <w:rFonts w:asciiTheme="minorHAnsi" w:hAnsiTheme="minorHAnsi" w:cstheme="minorHAnsi"/>
          <w:color w:val="767171" w:themeColor="background2" w:themeShade="80"/>
        </w:rPr>
        <w:t xml:space="preserve"> </w:t>
      </w:r>
      <w:r w:rsidR="00C51F1E">
        <w:rPr>
          <w:rFonts w:asciiTheme="minorHAnsi" w:hAnsiTheme="minorHAnsi" w:cstheme="minorHAnsi"/>
          <w:color w:val="767171" w:themeColor="background2" w:themeShade="80"/>
        </w:rPr>
        <w:t>Students</w:t>
      </w:r>
      <w:r w:rsidRPr="000F1C17">
        <w:rPr>
          <w:rFonts w:asciiTheme="minorHAnsi" w:hAnsiTheme="minorHAnsi" w:cstheme="minorHAnsi"/>
          <w:color w:val="767171" w:themeColor="background2" w:themeShade="80"/>
        </w:rPr>
        <w:t xml:space="preserve"> will have two mini-oral presentations (video-</w:t>
      </w:r>
      <w:r w:rsidR="00B4039E">
        <w:rPr>
          <w:rFonts w:asciiTheme="minorHAnsi" w:hAnsiTheme="minorHAnsi" w:cstheme="minorHAnsi"/>
          <w:color w:val="767171" w:themeColor="background2" w:themeShade="80"/>
        </w:rPr>
        <w:t>recordings</w:t>
      </w:r>
      <w:r w:rsidRPr="000F1C17">
        <w:rPr>
          <w:rFonts w:asciiTheme="minorHAnsi" w:hAnsiTheme="minorHAnsi" w:cstheme="minorHAnsi"/>
          <w:color w:val="767171" w:themeColor="background2" w:themeShade="80"/>
        </w:rPr>
        <w:t xml:space="preserve"> in the case of Distance Learning courses) and one final oral presentation (video-presentation for DL courses). In the Final Oral Presentation, </w:t>
      </w:r>
      <w:r w:rsidR="00C51F1E">
        <w:rPr>
          <w:rFonts w:asciiTheme="minorHAnsi" w:hAnsiTheme="minorHAnsi" w:cstheme="minorHAnsi"/>
          <w:color w:val="767171" w:themeColor="background2" w:themeShade="80"/>
        </w:rPr>
        <w:t>students</w:t>
      </w:r>
      <w:r w:rsidRPr="000F1C17">
        <w:rPr>
          <w:rFonts w:asciiTheme="minorHAnsi" w:hAnsiTheme="minorHAnsi" w:cstheme="minorHAnsi"/>
          <w:color w:val="767171" w:themeColor="background2" w:themeShade="80"/>
        </w:rPr>
        <w:t xml:space="preserve"> are expected to illustrate the main claims of </w:t>
      </w:r>
      <w:r w:rsidR="000169C2">
        <w:rPr>
          <w:rFonts w:asciiTheme="minorHAnsi" w:hAnsiTheme="minorHAnsi" w:cstheme="minorHAnsi"/>
          <w:color w:val="767171" w:themeColor="background2" w:themeShade="80"/>
        </w:rPr>
        <w:t xml:space="preserve">the </w:t>
      </w:r>
      <w:r w:rsidRPr="000F1C17">
        <w:rPr>
          <w:rFonts w:asciiTheme="minorHAnsi" w:hAnsiTheme="minorHAnsi" w:cstheme="minorHAnsi"/>
          <w:color w:val="767171" w:themeColor="background2" w:themeShade="80"/>
        </w:rPr>
        <w:t xml:space="preserve">Final Project using a </w:t>
      </w:r>
      <w:r w:rsidR="00066F6D" w:rsidRPr="000F1C17">
        <w:rPr>
          <w:rFonts w:asciiTheme="minorHAnsi" w:hAnsiTheme="minorHAnsi" w:cstheme="minorHAnsi"/>
          <w:color w:val="767171" w:themeColor="background2" w:themeShade="80"/>
        </w:rPr>
        <w:t>PowerPoint</w:t>
      </w:r>
      <w:r w:rsidRPr="000F1C17">
        <w:rPr>
          <w:rFonts w:asciiTheme="minorHAnsi" w:hAnsiTheme="minorHAnsi" w:cstheme="minorHAnsi"/>
          <w:color w:val="767171" w:themeColor="background2" w:themeShade="80"/>
        </w:rPr>
        <w:t xml:space="preserve"> presentation with </w:t>
      </w:r>
      <w:r w:rsidR="00066F6D" w:rsidRPr="000F1C17">
        <w:rPr>
          <w:rFonts w:asciiTheme="minorHAnsi" w:hAnsiTheme="minorHAnsi" w:cstheme="minorHAnsi"/>
          <w:color w:val="767171" w:themeColor="background2" w:themeShade="80"/>
        </w:rPr>
        <w:t>adequate</w:t>
      </w:r>
      <w:r w:rsidRPr="000F1C17">
        <w:rPr>
          <w:rFonts w:asciiTheme="minorHAnsi" w:hAnsiTheme="minorHAnsi" w:cstheme="minorHAnsi"/>
          <w:color w:val="767171" w:themeColor="background2" w:themeShade="80"/>
        </w:rPr>
        <w:t xml:space="preserve"> images, statistics, and other kind of data. Generally, a final oral exam/presentation reflects what has been learned and practiced in the classroom/Blackboard discussion, and they are based on a research topic previously approved by the instructor. </w:t>
      </w:r>
      <w:r w:rsidR="00C51F1E">
        <w:rPr>
          <w:rFonts w:asciiTheme="minorHAnsi" w:hAnsiTheme="minorHAnsi" w:cstheme="minorHAnsi"/>
          <w:color w:val="767171" w:themeColor="background2" w:themeShade="80"/>
        </w:rPr>
        <w:t>Students</w:t>
      </w:r>
      <w:r w:rsidRPr="000F1C17">
        <w:rPr>
          <w:rFonts w:asciiTheme="minorHAnsi" w:hAnsiTheme="minorHAnsi" w:cstheme="minorHAnsi"/>
          <w:color w:val="767171" w:themeColor="background2" w:themeShade="80"/>
        </w:rPr>
        <w:t xml:space="preserve"> should also be able to use vocabulary and grammar taught </w:t>
      </w:r>
      <w:r w:rsidR="004E0511" w:rsidRPr="000F1C17">
        <w:rPr>
          <w:rFonts w:asciiTheme="minorHAnsi" w:hAnsiTheme="minorHAnsi" w:cstheme="minorHAnsi"/>
          <w:color w:val="767171" w:themeColor="background2" w:themeShade="80"/>
        </w:rPr>
        <w:t>at</w:t>
      </w:r>
      <w:r w:rsidRPr="000F1C17">
        <w:rPr>
          <w:rFonts w:asciiTheme="minorHAnsi" w:hAnsiTheme="minorHAnsi" w:cstheme="minorHAnsi"/>
          <w:color w:val="767171" w:themeColor="background2" w:themeShade="80"/>
        </w:rPr>
        <w:t xml:space="preserve"> the previous levels.</w:t>
      </w:r>
    </w:p>
    <w:p w14:paraId="507CF7B8" w14:textId="112A2D9F" w:rsidR="00C07A80" w:rsidRPr="000F1C17" w:rsidRDefault="00C07A80" w:rsidP="00E8138C">
      <w:pPr>
        <w:ind w:left="540" w:hanging="545"/>
        <w:jc w:val="both"/>
        <w:rPr>
          <w:rFonts w:asciiTheme="minorHAnsi" w:hAnsiTheme="minorHAnsi" w:cstheme="minorHAnsi"/>
          <w:color w:val="767171" w:themeColor="background2" w:themeShade="80"/>
        </w:rPr>
      </w:pPr>
      <w:r w:rsidRPr="000F1C17">
        <w:rPr>
          <w:rFonts w:asciiTheme="minorHAnsi" w:hAnsiTheme="minorHAnsi" w:cstheme="minorHAnsi"/>
          <w:b/>
          <w:color w:val="767171" w:themeColor="background2" w:themeShade="80"/>
        </w:rPr>
        <w:t xml:space="preserve">Final Essay: </w:t>
      </w:r>
      <w:r w:rsidRPr="000F1C17">
        <w:rPr>
          <w:rFonts w:asciiTheme="minorHAnsi" w:hAnsiTheme="minorHAnsi" w:cstheme="minorHAnsi"/>
          <w:color w:val="767171" w:themeColor="background2" w:themeShade="80"/>
        </w:rPr>
        <w:t xml:space="preserve">This will be a 2 to 3-page expository-argumentative essay in Spanish based on a topic proposed by </w:t>
      </w:r>
      <w:r w:rsidR="00C51F1E">
        <w:rPr>
          <w:rFonts w:asciiTheme="minorHAnsi" w:hAnsiTheme="minorHAnsi" w:cstheme="minorHAnsi"/>
          <w:color w:val="767171" w:themeColor="background2" w:themeShade="80"/>
        </w:rPr>
        <w:t>the</w:t>
      </w:r>
      <w:r w:rsidRPr="000F1C17">
        <w:rPr>
          <w:rFonts w:asciiTheme="minorHAnsi" w:hAnsiTheme="minorHAnsi" w:cstheme="minorHAnsi"/>
          <w:color w:val="767171" w:themeColor="background2" w:themeShade="80"/>
        </w:rPr>
        <w:t xml:space="preserve"> instructor, related to and of relevance to the Hispanic cultures. Guidelines and instructions on what to do can be found </w:t>
      </w:r>
      <w:r w:rsidR="004E0511" w:rsidRPr="000F1C17">
        <w:rPr>
          <w:rFonts w:asciiTheme="minorHAnsi" w:hAnsiTheme="minorHAnsi" w:cstheme="minorHAnsi"/>
          <w:color w:val="767171" w:themeColor="background2" w:themeShade="80"/>
        </w:rPr>
        <w:t>in</w:t>
      </w:r>
      <w:r w:rsidRPr="000F1C17">
        <w:rPr>
          <w:rFonts w:asciiTheme="minorHAnsi" w:hAnsiTheme="minorHAnsi" w:cstheme="minorHAnsi"/>
          <w:color w:val="767171" w:themeColor="background2" w:themeShade="80"/>
        </w:rPr>
        <w:t xml:space="preserve"> the Final Project Section at the end of the course calendar. If </w:t>
      </w:r>
      <w:r w:rsidR="00C51F1E">
        <w:rPr>
          <w:rFonts w:asciiTheme="minorHAnsi" w:hAnsiTheme="minorHAnsi" w:cstheme="minorHAnsi"/>
          <w:color w:val="767171" w:themeColor="background2" w:themeShade="80"/>
        </w:rPr>
        <w:t>students</w:t>
      </w:r>
      <w:r w:rsidRPr="000F1C17">
        <w:rPr>
          <w:rFonts w:asciiTheme="minorHAnsi" w:hAnsiTheme="minorHAnsi" w:cstheme="minorHAnsi"/>
          <w:color w:val="767171" w:themeColor="background2" w:themeShade="80"/>
        </w:rPr>
        <w:t xml:space="preserve"> prefer, </w:t>
      </w:r>
      <w:r w:rsidR="00C51F1E">
        <w:rPr>
          <w:rFonts w:asciiTheme="minorHAnsi" w:hAnsiTheme="minorHAnsi" w:cstheme="minorHAnsi"/>
          <w:color w:val="767171" w:themeColor="background2" w:themeShade="80"/>
        </w:rPr>
        <w:t>they</w:t>
      </w:r>
      <w:r w:rsidRPr="000F1C17">
        <w:rPr>
          <w:rFonts w:asciiTheme="minorHAnsi" w:hAnsiTheme="minorHAnsi" w:cstheme="minorHAnsi"/>
          <w:color w:val="767171" w:themeColor="background2" w:themeShade="80"/>
        </w:rPr>
        <w:t xml:space="preserve"> may contact </w:t>
      </w:r>
      <w:r w:rsidR="00C51F1E">
        <w:rPr>
          <w:rFonts w:asciiTheme="minorHAnsi" w:hAnsiTheme="minorHAnsi" w:cstheme="minorHAnsi"/>
          <w:color w:val="767171" w:themeColor="background2" w:themeShade="80"/>
        </w:rPr>
        <w:t>the</w:t>
      </w:r>
      <w:r w:rsidRPr="000F1C17">
        <w:rPr>
          <w:rFonts w:asciiTheme="minorHAnsi" w:hAnsiTheme="minorHAnsi" w:cstheme="minorHAnsi"/>
          <w:color w:val="767171" w:themeColor="background2" w:themeShade="80"/>
        </w:rPr>
        <w:t xml:space="preserve"> instructor and make an appointment for </w:t>
      </w:r>
      <w:r w:rsidR="004E0511" w:rsidRPr="000F1C17">
        <w:rPr>
          <w:rFonts w:asciiTheme="minorHAnsi" w:hAnsiTheme="minorHAnsi" w:cstheme="minorHAnsi"/>
          <w:color w:val="767171" w:themeColor="background2" w:themeShade="80"/>
        </w:rPr>
        <w:t>an explanation</w:t>
      </w:r>
      <w:r w:rsidRPr="000F1C17">
        <w:rPr>
          <w:rFonts w:asciiTheme="minorHAnsi" w:hAnsiTheme="minorHAnsi" w:cstheme="minorHAnsi"/>
          <w:color w:val="767171" w:themeColor="background2" w:themeShade="80"/>
        </w:rPr>
        <w:t xml:space="preserve"> and further information. </w:t>
      </w:r>
      <w:r w:rsidR="00C51F1E">
        <w:rPr>
          <w:rFonts w:asciiTheme="minorHAnsi" w:hAnsiTheme="minorHAnsi" w:cstheme="minorHAnsi"/>
          <w:color w:val="767171" w:themeColor="background2" w:themeShade="80"/>
        </w:rPr>
        <w:t>Students</w:t>
      </w:r>
      <w:r w:rsidRPr="000F1C17">
        <w:rPr>
          <w:rFonts w:asciiTheme="minorHAnsi" w:hAnsiTheme="minorHAnsi" w:cstheme="minorHAnsi"/>
          <w:color w:val="767171" w:themeColor="background2" w:themeShade="80"/>
        </w:rPr>
        <w:t xml:space="preserve"> will be asked to write </w:t>
      </w:r>
      <w:r w:rsidR="00C51F1E">
        <w:rPr>
          <w:rFonts w:asciiTheme="minorHAnsi" w:hAnsiTheme="minorHAnsi" w:cstheme="minorHAnsi"/>
          <w:color w:val="767171" w:themeColor="background2" w:themeShade="80"/>
        </w:rPr>
        <w:t xml:space="preserve">their </w:t>
      </w:r>
      <w:r w:rsidRPr="000F1C17">
        <w:rPr>
          <w:rFonts w:asciiTheme="minorHAnsi" w:hAnsiTheme="minorHAnsi" w:cstheme="minorHAnsi"/>
          <w:color w:val="767171" w:themeColor="background2" w:themeShade="80"/>
        </w:rPr>
        <w:t xml:space="preserve">findings in Spanish </w:t>
      </w:r>
      <w:r w:rsidRPr="000F1C17">
        <w:rPr>
          <w:rFonts w:asciiTheme="minorHAnsi" w:hAnsiTheme="minorHAnsi" w:cstheme="minorHAnsi"/>
          <w:b/>
          <w:color w:val="767171" w:themeColor="background2" w:themeShade="80"/>
        </w:rPr>
        <w:t xml:space="preserve">in </w:t>
      </w:r>
      <w:r w:rsidR="006F19FF">
        <w:rPr>
          <w:rFonts w:asciiTheme="minorHAnsi" w:hAnsiTheme="minorHAnsi" w:cstheme="minorHAnsi"/>
          <w:b/>
          <w:color w:val="767171" w:themeColor="background2" w:themeShade="80"/>
        </w:rPr>
        <w:t>their</w:t>
      </w:r>
      <w:r w:rsidRPr="000F1C17">
        <w:rPr>
          <w:rFonts w:asciiTheme="minorHAnsi" w:hAnsiTheme="minorHAnsi" w:cstheme="minorHAnsi"/>
          <w:b/>
          <w:color w:val="767171" w:themeColor="background2" w:themeShade="80"/>
        </w:rPr>
        <w:t xml:space="preserve"> own words</w:t>
      </w:r>
      <w:r w:rsidRPr="000F1C17">
        <w:rPr>
          <w:rFonts w:asciiTheme="minorHAnsi" w:hAnsiTheme="minorHAnsi" w:cstheme="minorHAnsi"/>
          <w:color w:val="767171" w:themeColor="background2" w:themeShade="80"/>
        </w:rPr>
        <w:t xml:space="preserve"> and mention the sources </w:t>
      </w:r>
      <w:r w:rsidR="006F19FF">
        <w:rPr>
          <w:rFonts w:asciiTheme="minorHAnsi" w:hAnsiTheme="minorHAnsi" w:cstheme="minorHAnsi"/>
          <w:color w:val="767171" w:themeColor="background2" w:themeShade="80"/>
        </w:rPr>
        <w:t>they</w:t>
      </w:r>
      <w:r w:rsidRPr="000F1C17">
        <w:rPr>
          <w:rFonts w:asciiTheme="minorHAnsi" w:hAnsiTheme="minorHAnsi" w:cstheme="minorHAnsi"/>
          <w:color w:val="767171" w:themeColor="background2" w:themeShade="80"/>
        </w:rPr>
        <w:t xml:space="preserve"> used following MLA format.</w:t>
      </w:r>
    </w:p>
    <w:p w14:paraId="65381B2B" w14:textId="17532C73" w:rsidR="00C07A80" w:rsidRPr="000F1C17" w:rsidRDefault="00C07A80" w:rsidP="00E8138C">
      <w:pPr>
        <w:ind w:left="540" w:hanging="545"/>
        <w:jc w:val="both"/>
        <w:rPr>
          <w:rFonts w:asciiTheme="minorHAnsi" w:hAnsiTheme="minorHAnsi" w:cstheme="minorHAnsi"/>
          <w:color w:val="767171" w:themeColor="background2" w:themeShade="80"/>
        </w:rPr>
      </w:pPr>
      <w:r w:rsidRPr="000F1C17">
        <w:rPr>
          <w:rFonts w:asciiTheme="minorHAnsi" w:hAnsiTheme="minorHAnsi" w:cstheme="minorHAnsi"/>
          <w:b/>
          <w:color w:val="767171" w:themeColor="background2" w:themeShade="80"/>
        </w:rPr>
        <w:t>Quizzes:</w:t>
      </w:r>
      <w:r w:rsidRPr="000F1C17">
        <w:rPr>
          <w:rFonts w:asciiTheme="minorHAnsi" w:hAnsiTheme="minorHAnsi" w:cstheme="minorHAnsi"/>
          <w:color w:val="767171" w:themeColor="background2" w:themeShade="80"/>
        </w:rPr>
        <w:t xml:space="preserve"> Quizzes will assess vocabulary and grammar studied for each lesson and the content of assigned readings. Be ready to take </w:t>
      </w:r>
      <w:r w:rsidRPr="000F1C17">
        <w:rPr>
          <w:rFonts w:asciiTheme="minorHAnsi" w:hAnsiTheme="minorHAnsi" w:cstheme="minorHAnsi"/>
          <w:b/>
          <w:bCs/>
          <w:color w:val="767171" w:themeColor="background2" w:themeShade="80"/>
        </w:rPr>
        <w:t>G-quizzes</w:t>
      </w:r>
      <w:r w:rsidRPr="000F1C17">
        <w:rPr>
          <w:rFonts w:asciiTheme="minorHAnsi" w:hAnsiTheme="minorHAnsi" w:cstheme="minorHAnsi"/>
          <w:color w:val="767171" w:themeColor="background2" w:themeShade="80"/>
        </w:rPr>
        <w:t xml:space="preserve"> that test the understanding of the grammar theory presented in the </w:t>
      </w:r>
      <w:r w:rsidR="004E0511" w:rsidRPr="000F1C17">
        <w:rPr>
          <w:rFonts w:asciiTheme="minorHAnsi" w:hAnsiTheme="minorHAnsi" w:cstheme="minorHAnsi"/>
          <w:color w:val="767171" w:themeColor="background2" w:themeShade="80"/>
        </w:rPr>
        <w:t>textbook</w:t>
      </w:r>
      <w:r w:rsidRPr="000F1C17">
        <w:rPr>
          <w:rFonts w:asciiTheme="minorHAnsi" w:hAnsiTheme="minorHAnsi" w:cstheme="minorHAnsi"/>
          <w:color w:val="767171" w:themeColor="background2" w:themeShade="80"/>
        </w:rPr>
        <w:t xml:space="preserve"> and G-quizzes that test the ability to use the concept in context. </w:t>
      </w:r>
      <w:r w:rsidRPr="000F1C17">
        <w:rPr>
          <w:rFonts w:asciiTheme="minorHAnsi" w:hAnsiTheme="minorHAnsi" w:cstheme="minorHAnsi"/>
          <w:b/>
          <w:bCs/>
          <w:color w:val="767171" w:themeColor="background2" w:themeShade="80"/>
        </w:rPr>
        <w:t>R-quizzes</w:t>
      </w:r>
      <w:r w:rsidRPr="000F1C17">
        <w:rPr>
          <w:rFonts w:asciiTheme="minorHAnsi" w:hAnsiTheme="minorHAnsi" w:cstheme="minorHAnsi"/>
          <w:color w:val="767171" w:themeColor="background2" w:themeShade="80"/>
        </w:rPr>
        <w:t xml:space="preserve"> will test the general comprehension of the readings </w:t>
      </w:r>
      <w:r w:rsidR="00B4039E">
        <w:rPr>
          <w:rFonts w:asciiTheme="minorHAnsi" w:hAnsiTheme="minorHAnsi" w:cstheme="minorHAnsi"/>
          <w:color w:val="767171" w:themeColor="background2" w:themeShade="80"/>
        </w:rPr>
        <w:t>before</w:t>
      </w:r>
      <w:r w:rsidRPr="000F1C17">
        <w:rPr>
          <w:rFonts w:asciiTheme="minorHAnsi" w:hAnsiTheme="minorHAnsi" w:cstheme="minorHAnsi"/>
          <w:color w:val="767171" w:themeColor="background2" w:themeShade="80"/>
        </w:rPr>
        <w:t xml:space="preserve"> the discussion in class. </w:t>
      </w:r>
      <w:r w:rsidRPr="000F1C17">
        <w:rPr>
          <w:rFonts w:asciiTheme="minorHAnsi" w:hAnsiTheme="minorHAnsi" w:cstheme="minorHAnsi"/>
          <w:b/>
          <w:bCs/>
          <w:color w:val="767171" w:themeColor="background2" w:themeShade="80"/>
        </w:rPr>
        <w:t>V-quizzes</w:t>
      </w:r>
      <w:r w:rsidRPr="000F1C17">
        <w:rPr>
          <w:rFonts w:asciiTheme="minorHAnsi" w:hAnsiTheme="minorHAnsi" w:cstheme="minorHAnsi"/>
          <w:color w:val="767171" w:themeColor="background2" w:themeShade="80"/>
        </w:rPr>
        <w:t xml:space="preserve"> target specific vocabulary assigned in each module. The quizzes may be written or oral. </w:t>
      </w:r>
    </w:p>
    <w:p w14:paraId="34772BD8" w14:textId="75D52193" w:rsidR="00C07A80" w:rsidRPr="000F1C17" w:rsidRDefault="00C07A80" w:rsidP="00E8138C">
      <w:pPr>
        <w:autoSpaceDE w:val="0"/>
        <w:autoSpaceDN w:val="0"/>
        <w:adjustRightInd w:val="0"/>
        <w:spacing w:line="240" w:lineRule="auto"/>
        <w:ind w:left="540" w:hanging="545"/>
        <w:jc w:val="both"/>
        <w:rPr>
          <w:rFonts w:asciiTheme="minorHAnsi" w:hAnsiTheme="minorHAnsi" w:cstheme="minorHAnsi"/>
          <w:color w:val="767171" w:themeColor="background2" w:themeShade="80"/>
        </w:rPr>
      </w:pPr>
      <w:r w:rsidRPr="000F1C17">
        <w:rPr>
          <w:rFonts w:asciiTheme="minorHAnsi" w:hAnsiTheme="minorHAnsi" w:cstheme="minorHAnsi"/>
          <w:b/>
          <w:color w:val="767171" w:themeColor="background2" w:themeShade="80"/>
        </w:rPr>
        <w:lastRenderedPageBreak/>
        <w:t>Homework:</w:t>
      </w:r>
      <w:r w:rsidRPr="000F1C17">
        <w:rPr>
          <w:rFonts w:asciiTheme="minorHAnsi" w:hAnsiTheme="minorHAnsi" w:cstheme="minorHAnsi"/>
          <w:color w:val="767171" w:themeColor="background2" w:themeShade="80"/>
        </w:rPr>
        <w:t xml:space="preserve"> Students will be asked to turn in written activities as well as to record oral exercises for each module. There will also be guides for the literature sections. At least 2 of the activities along the semester will be </w:t>
      </w:r>
      <w:r w:rsidRPr="000F1C17">
        <w:rPr>
          <w:rFonts w:asciiTheme="minorHAnsi" w:hAnsiTheme="minorHAnsi" w:cstheme="minorHAnsi"/>
          <w:b/>
          <w:bCs/>
          <w:color w:val="767171" w:themeColor="background2" w:themeShade="80"/>
        </w:rPr>
        <w:t>‘peer assessment’</w:t>
      </w:r>
      <w:r w:rsidRPr="000F1C17">
        <w:rPr>
          <w:rFonts w:asciiTheme="minorHAnsi" w:hAnsiTheme="minorHAnsi" w:cstheme="minorHAnsi"/>
          <w:color w:val="767171" w:themeColor="background2" w:themeShade="80"/>
        </w:rPr>
        <w:t xml:space="preserve">, which will give the students </w:t>
      </w:r>
      <w:r w:rsidR="004E0511" w:rsidRPr="000F1C17">
        <w:rPr>
          <w:rFonts w:asciiTheme="minorHAnsi" w:hAnsiTheme="minorHAnsi" w:cstheme="minorHAnsi"/>
          <w:color w:val="767171" w:themeColor="background2" w:themeShade="80"/>
        </w:rPr>
        <w:t>an opportunity</w:t>
      </w:r>
      <w:r w:rsidRPr="000F1C17">
        <w:rPr>
          <w:rFonts w:asciiTheme="minorHAnsi" w:hAnsiTheme="minorHAnsi" w:cstheme="minorHAnsi"/>
          <w:color w:val="767171" w:themeColor="background2" w:themeShade="80"/>
        </w:rPr>
        <w:t xml:space="preserve"> to reflect critically and to give/receive timely and constructive feedback that can be used to enhance their comprehension of targeted concepts and to provide them with insights into their own efforts. </w:t>
      </w:r>
    </w:p>
    <w:p w14:paraId="21F9C887" w14:textId="068EAC1A" w:rsidR="00C07A80" w:rsidRPr="000F1C17" w:rsidRDefault="00C07A80">
      <w:pPr>
        <w:rPr>
          <w:rFonts w:cs="Arial"/>
          <w:b/>
          <w:color w:val="767171" w:themeColor="background2" w:themeShade="80"/>
          <w:szCs w:val="24"/>
        </w:rPr>
      </w:pPr>
    </w:p>
    <w:p w14:paraId="2A6D18BE" w14:textId="77777777" w:rsidR="00C07A80" w:rsidRPr="000F1C17" w:rsidRDefault="00C07A80">
      <w:pPr>
        <w:rPr>
          <w:rFonts w:cs="Arial"/>
          <w:b/>
          <w:color w:val="767171" w:themeColor="background2" w:themeShade="80"/>
          <w:szCs w:val="24"/>
        </w:rPr>
      </w:pPr>
    </w:p>
    <w:p w14:paraId="233B3673" w14:textId="77777777" w:rsidR="00874432" w:rsidRPr="00100E86" w:rsidRDefault="00874432" w:rsidP="00874432">
      <w:pPr>
        <w:rPr>
          <w:rFonts w:cs="Arial"/>
          <w:b/>
          <w:szCs w:val="24"/>
        </w:rPr>
      </w:pPr>
      <w:r w:rsidRPr="00100E86">
        <w:rPr>
          <w:rFonts w:cs="Arial"/>
          <w:b/>
          <w:szCs w:val="24"/>
        </w:rPr>
        <w:t>COLLEGE SYLLABUS STATEMENTS</w:t>
      </w:r>
    </w:p>
    <w:p w14:paraId="31A49AF7" w14:textId="77777777" w:rsidR="00100E86" w:rsidRPr="00100E86" w:rsidRDefault="00100E86" w:rsidP="00874432">
      <w:pPr>
        <w:rPr>
          <w:rFonts w:cs="Arial"/>
          <w:szCs w:val="24"/>
        </w:rPr>
      </w:pPr>
    </w:p>
    <w:p w14:paraId="12D9D09F" w14:textId="77777777" w:rsidR="00874432" w:rsidRPr="000F1C17" w:rsidRDefault="00874432" w:rsidP="000C59E3">
      <w:pPr>
        <w:ind w:firstLine="720"/>
        <w:rPr>
          <w:rFonts w:asciiTheme="minorHAnsi" w:hAnsiTheme="minorHAnsi" w:cstheme="minorHAnsi"/>
          <w:color w:val="767171" w:themeColor="background2" w:themeShade="80"/>
          <w:szCs w:val="24"/>
        </w:rPr>
      </w:pPr>
      <w:r w:rsidRPr="000F1C17">
        <w:rPr>
          <w:rFonts w:asciiTheme="minorHAnsi" w:hAnsiTheme="minorHAnsi" w:cstheme="minorHAnsi"/>
          <w:color w:val="767171" w:themeColor="background2" w:themeShade="80"/>
          <w:szCs w:val="24"/>
        </w:rPr>
        <w:t>Columbus State Community College required College Syllabus Statements on College Policies and Student Support Services can be found at</w:t>
      </w:r>
      <w:r w:rsidRPr="000F1C17">
        <w:rPr>
          <w:rFonts w:asciiTheme="minorHAnsi" w:hAnsiTheme="minorHAnsi" w:cstheme="minorHAnsi"/>
          <w:szCs w:val="24"/>
        </w:rPr>
        <w:t xml:space="preserve"> </w:t>
      </w:r>
      <w:hyperlink r:id="rId12" w:history="1">
        <w:r w:rsidR="00100E86" w:rsidRPr="000F1C17">
          <w:rPr>
            <w:rStyle w:val="Hyperlink"/>
            <w:rFonts w:asciiTheme="minorHAnsi" w:hAnsiTheme="minorHAnsi" w:cstheme="minorHAnsi"/>
            <w:szCs w:val="24"/>
          </w:rPr>
          <w:t>www.cscc.edu/syllabus</w:t>
        </w:r>
      </w:hyperlink>
      <w:r w:rsidR="00100E86" w:rsidRPr="000F1C17">
        <w:rPr>
          <w:rFonts w:asciiTheme="minorHAnsi" w:hAnsiTheme="minorHAnsi" w:cstheme="minorHAnsi"/>
          <w:szCs w:val="24"/>
        </w:rPr>
        <w:t xml:space="preserve"> </w:t>
      </w:r>
      <w:r w:rsidRPr="000F1C17">
        <w:rPr>
          <w:rFonts w:asciiTheme="minorHAnsi" w:hAnsiTheme="minorHAnsi" w:cstheme="minorHAnsi"/>
          <w:color w:val="767171" w:themeColor="background2" w:themeShade="80"/>
          <w:szCs w:val="24"/>
        </w:rPr>
        <w:t>or on th</w:t>
      </w:r>
      <w:r w:rsidR="00100E86" w:rsidRPr="000F1C17">
        <w:rPr>
          <w:rFonts w:asciiTheme="minorHAnsi" w:hAnsiTheme="minorHAnsi" w:cstheme="minorHAnsi"/>
          <w:color w:val="767171" w:themeColor="background2" w:themeShade="80"/>
          <w:szCs w:val="24"/>
        </w:rPr>
        <w:t>e College website Quick Links “</w:t>
      </w:r>
      <w:r w:rsidRPr="000F1C17">
        <w:rPr>
          <w:rFonts w:asciiTheme="minorHAnsi" w:hAnsiTheme="minorHAnsi" w:cstheme="minorHAnsi"/>
          <w:color w:val="767171" w:themeColor="background2" w:themeShade="80"/>
          <w:szCs w:val="24"/>
        </w:rPr>
        <w:t>Syllabus Statements”.</w:t>
      </w:r>
    </w:p>
    <w:p w14:paraId="48D91A50" w14:textId="171AEA22" w:rsidR="00D82B43" w:rsidRPr="00975A2F" w:rsidRDefault="00D82B43" w:rsidP="00D82B43">
      <w:pPr>
        <w:tabs>
          <w:tab w:val="center" w:pos="827"/>
        </w:tabs>
        <w:jc w:val="both"/>
        <w:rPr>
          <w:rFonts w:asciiTheme="minorHAnsi" w:hAnsiTheme="minorHAnsi" w:cstheme="minorHAnsi"/>
          <w:b/>
          <w:bCs/>
          <w:color w:val="767171" w:themeColor="background2" w:themeShade="80"/>
          <w:szCs w:val="24"/>
        </w:rPr>
      </w:pPr>
    </w:p>
    <w:p w14:paraId="7E94D265" w14:textId="77777777" w:rsidR="00D82B43" w:rsidRPr="00975A2F" w:rsidRDefault="00D82B43" w:rsidP="00D82B43">
      <w:pPr>
        <w:tabs>
          <w:tab w:val="center" w:pos="827"/>
        </w:tabs>
        <w:jc w:val="both"/>
        <w:rPr>
          <w:rFonts w:asciiTheme="minorHAnsi" w:hAnsiTheme="minorHAnsi" w:cstheme="minorHAnsi"/>
          <w:b/>
          <w:bCs/>
          <w:color w:val="767171" w:themeColor="background2" w:themeShade="80"/>
          <w:szCs w:val="24"/>
        </w:rPr>
      </w:pPr>
    </w:p>
    <w:p w14:paraId="06697785" w14:textId="77777777" w:rsidR="00D82B43" w:rsidRPr="00975A2F" w:rsidRDefault="00D82B43" w:rsidP="00D82B43">
      <w:pPr>
        <w:tabs>
          <w:tab w:val="center" w:pos="827"/>
        </w:tabs>
        <w:jc w:val="both"/>
        <w:rPr>
          <w:rFonts w:asciiTheme="minorHAnsi" w:hAnsiTheme="minorHAnsi" w:cstheme="minorHAnsi"/>
          <w:b/>
          <w:bCs/>
          <w:color w:val="767171" w:themeColor="background2" w:themeShade="80"/>
          <w:szCs w:val="24"/>
        </w:rPr>
      </w:pPr>
    </w:p>
    <w:p w14:paraId="667C7223" w14:textId="0F69A05A" w:rsidR="00D82B43" w:rsidRPr="00100E86" w:rsidRDefault="008734E5" w:rsidP="008369B1">
      <w:pPr>
        <w:rPr>
          <w:rFonts w:cs="Arial"/>
          <w:szCs w:val="24"/>
        </w:rPr>
      </w:pPr>
      <w:r>
        <w:rPr>
          <w:rFonts w:cs="Arial"/>
          <w:b/>
          <w:szCs w:val="24"/>
        </w:rPr>
        <w:br w:type="page"/>
      </w:r>
    </w:p>
    <w:p w14:paraId="6243FFEF" w14:textId="4F3387F3" w:rsidR="008734E5" w:rsidRDefault="008734E5" w:rsidP="001A3E35">
      <w:pPr>
        <w:spacing w:line="240" w:lineRule="auto"/>
        <w:rPr>
          <w:rFonts w:cs="Arial"/>
          <w:b/>
          <w:szCs w:val="24"/>
        </w:rPr>
      </w:pPr>
    </w:p>
    <w:p w14:paraId="6886FC14" w14:textId="59A6E23E" w:rsidR="00100E86" w:rsidRDefault="00D85B5B" w:rsidP="00874432">
      <w:pPr>
        <w:rPr>
          <w:rFonts w:cs="Arial"/>
          <w:b/>
          <w:szCs w:val="24"/>
        </w:rPr>
      </w:pPr>
      <w:r w:rsidRPr="00100E86">
        <w:rPr>
          <w:rFonts w:cs="Arial"/>
          <w:b/>
          <w:szCs w:val="24"/>
        </w:rPr>
        <w:t>UNITS OF INSTRUCTION</w:t>
      </w:r>
    </w:p>
    <w:p w14:paraId="6DCB67C6" w14:textId="77777777" w:rsidR="00D85B5B" w:rsidRPr="000F1C17" w:rsidRDefault="00D85B5B" w:rsidP="00D85B5B">
      <w:pPr>
        <w:spacing w:after="27"/>
        <w:ind w:left="-5" w:firstLine="5"/>
        <w:jc w:val="both"/>
        <w:rPr>
          <w:rFonts w:asciiTheme="minorHAnsi" w:hAnsiTheme="minorHAnsi" w:cstheme="minorHAnsi"/>
          <w:color w:val="767171" w:themeColor="background2" w:themeShade="80"/>
        </w:rPr>
      </w:pPr>
    </w:p>
    <w:p w14:paraId="6644B43F" w14:textId="60093626" w:rsidR="00D85B5B" w:rsidRDefault="00D85B5B" w:rsidP="000C59E3">
      <w:pPr>
        <w:spacing w:after="27"/>
        <w:ind w:left="-5" w:firstLine="725"/>
        <w:jc w:val="both"/>
        <w:rPr>
          <w:rFonts w:asciiTheme="minorHAnsi" w:hAnsiTheme="minorHAnsi" w:cstheme="minorHAnsi"/>
          <w:color w:val="767171" w:themeColor="background2" w:themeShade="80"/>
        </w:rPr>
      </w:pPr>
      <w:r w:rsidRPr="000F1C17">
        <w:rPr>
          <w:rFonts w:asciiTheme="minorHAnsi" w:hAnsiTheme="minorHAnsi" w:cstheme="minorHAnsi"/>
          <w:color w:val="767171" w:themeColor="background2" w:themeShade="80"/>
        </w:rPr>
        <w:t xml:space="preserve">Language is best learned when presented in a cultural context and practiced over a consistent period of time. As a result, we will be working within the framework of the following thematic modules to provide students with sufficient opportunities to develop an understanding of cultural perspectives (i.e., attitudes and viewpoints), cultural practices (i.e., behaviors and rituals), and cultural </w:t>
      </w:r>
      <w:r w:rsidR="00C7218B" w:rsidRPr="000F1C17">
        <w:rPr>
          <w:rFonts w:asciiTheme="minorHAnsi" w:hAnsiTheme="minorHAnsi" w:cstheme="minorHAnsi"/>
          <w:color w:val="767171" w:themeColor="background2" w:themeShade="80"/>
        </w:rPr>
        <w:t>artifacts</w:t>
      </w:r>
      <w:r w:rsidRPr="000F1C17">
        <w:rPr>
          <w:rFonts w:asciiTheme="minorHAnsi" w:hAnsiTheme="minorHAnsi" w:cstheme="minorHAnsi"/>
          <w:color w:val="767171" w:themeColor="background2" w:themeShade="80"/>
        </w:rPr>
        <w:t xml:space="preserve"> (i.e., </w:t>
      </w:r>
      <w:r w:rsidR="001713DD" w:rsidRPr="000F1C17">
        <w:rPr>
          <w:rFonts w:asciiTheme="minorHAnsi" w:hAnsiTheme="minorHAnsi" w:cstheme="minorHAnsi"/>
          <w:color w:val="767171" w:themeColor="background2" w:themeShade="80"/>
        </w:rPr>
        <w:t xml:space="preserve"> ar</w:t>
      </w:r>
      <w:r w:rsidR="00C7218B" w:rsidRPr="000F1C17">
        <w:rPr>
          <w:rFonts w:asciiTheme="minorHAnsi" w:hAnsiTheme="minorHAnsi" w:cstheme="minorHAnsi"/>
          <w:color w:val="767171" w:themeColor="background2" w:themeShade="80"/>
        </w:rPr>
        <w:t>t products</w:t>
      </w:r>
      <w:r w:rsidR="000C59E3">
        <w:rPr>
          <w:rFonts w:asciiTheme="minorHAnsi" w:hAnsiTheme="minorHAnsi" w:cstheme="minorHAnsi"/>
          <w:color w:val="767171" w:themeColor="background2" w:themeShade="80"/>
        </w:rPr>
        <w:t>,</w:t>
      </w:r>
      <w:r w:rsidR="00587A7B">
        <w:rPr>
          <w:rFonts w:asciiTheme="minorHAnsi" w:hAnsiTheme="minorHAnsi" w:cstheme="minorHAnsi"/>
          <w:color w:val="767171" w:themeColor="background2" w:themeShade="80"/>
        </w:rPr>
        <w:t xml:space="preserve"> visual media,</w:t>
      </w:r>
      <w:r w:rsidR="000C59E3">
        <w:rPr>
          <w:rFonts w:asciiTheme="minorHAnsi" w:hAnsiTheme="minorHAnsi" w:cstheme="minorHAnsi"/>
          <w:color w:val="767171" w:themeColor="background2" w:themeShade="80"/>
        </w:rPr>
        <w:t xml:space="preserve"> etc.</w:t>
      </w:r>
      <w:r w:rsidRPr="000F1C17">
        <w:rPr>
          <w:rFonts w:asciiTheme="minorHAnsi" w:hAnsiTheme="minorHAnsi" w:cstheme="minorHAnsi"/>
          <w:color w:val="767171" w:themeColor="background2" w:themeShade="80"/>
        </w:rPr>
        <w:t>).</w:t>
      </w:r>
    </w:p>
    <w:p w14:paraId="3AFA2362" w14:textId="292C331B" w:rsidR="00A526D3" w:rsidRDefault="00A526D3" w:rsidP="000C59E3">
      <w:pPr>
        <w:spacing w:after="27"/>
        <w:ind w:left="-5" w:firstLine="725"/>
        <w:jc w:val="both"/>
        <w:rPr>
          <w:rFonts w:asciiTheme="minorHAnsi" w:hAnsiTheme="minorHAnsi" w:cstheme="minorHAnsi"/>
          <w:color w:val="767171" w:themeColor="background2" w:themeShade="80"/>
        </w:rPr>
      </w:pPr>
    </w:p>
    <w:p w14:paraId="59765F1E" w14:textId="77777777" w:rsidR="00040227" w:rsidRPr="00C6070B" w:rsidRDefault="00040227" w:rsidP="00040227">
      <w:pPr>
        <w:rPr>
          <w:rFonts w:asciiTheme="minorHAnsi" w:hAnsiTheme="minorHAnsi" w:cstheme="minorHAnsi"/>
          <w:b/>
          <w:sz w:val="26"/>
          <w:szCs w:val="26"/>
        </w:rPr>
      </w:pPr>
      <w:r w:rsidRPr="00C6070B">
        <w:rPr>
          <w:rFonts w:asciiTheme="minorHAnsi" w:hAnsiTheme="minorHAnsi" w:cstheme="minorHAnsi"/>
          <w:b/>
          <w:sz w:val="26"/>
          <w:szCs w:val="26"/>
        </w:rPr>
        <w:t>Week 1, 2 and 3</w:t>
      </w:r>
    </w:p>
    <w:p w14:paraId="2D2BF07F" w14:textId="0F9413CD" w:rsidR="00040227" w:rsidRPr="008369B1" w:rsidRDefault="00040227" w:rsidP="008369B1">
      <w:pPr>
        <w:tabs>
          <w:tab w:val="center" w:pos="827"/>
        </w:tabs>
        <w:ind w:left="450" w:hanging="450"/>
        <w:jc w:val="both"/>
        <w:rPr>
          <w:rFonts w:asciiTheme="minorHAnsi" w:hAnsiTheme="minorHAnsi" w:cstheme="minorHAnsi"/>
          <w:b/>
          <w:szCs w:val="24"/>
        </w:rPr>
      </w:pPr>
      <w:r w:rsidRPr="009E36EF">
        <w:rPr>
          <w:rFonts w:asciiTheme="minorHAnsi" w:hAnsiTheme="minorHAnsi" w:cstheme="minorHAnsi"/>
          <w:b/>
          <w:bCs/>
          <w:szCs w:val="24"/>
        </w:rPr>
        <w:t>Unit of Instruction.</w:t>
      </w:r>
      <w:r w:rsidRPr="008369B1">
        <w:rPr>
          <w:rFonts w:asciiTheme="minorHAnsi" w:hAnsiTheme="minorHAnsi" w:cstheme="minorHAnsi"/>
          <w:szCs w:val="24"/>
        </w:rPr>
        <w:t xml:space="preserve"> </w:t>
      </w:r>
      <w:r w:rsidRPr="008369B1">
        <w:rPr>
          <w:rFonts w:asciiTheme="minorHAnsi" w:hAnsiTheme="minorHAnsi" w:cstheme="minorHAnsi"/>
          <w:color w:val="767171" w:themeColor="background2" w:themeShade="80"/>
          <w:szCs w:val="24"/>
        </w:rPr>
        <w:t xml:space="preserve">Module 1. </w:t>
      </w:r>
      <w:proofErr w:type="spellStart"/>
      <w:r w:rsidRPr="008369B1">
        <w:rPr>
          <w:rFonts w:asciiTheme="minorHAnsi" w:hAnsiTheme="minorHAnsi" w:cstheme="minorHAnsi"/>
          <w:color w:val="767171" w:themeColor="background2" w:themeShade="80"/>
          <w:szCs w:val="24"/>
        </w:rPr>
        <w:t>Relaciones</w:t>
      </w:r>
      <w:proofErr w:type="spellEnd"/>
      <w:r w:rsidRPr="008369B1">
        <w:rPr>
          <w:rFonts w:asciiTheme="minorHAnsi" w:hAnsiTheme="minorHAnsi" w:cstheme="minorHAnsi"/>
          <w:color w:val="767171" w:themeColor="background2" w:themeShade="80"/>
          <w:szCs w:val="24"/>
        </w:rPr>
        <w:t xml:space="preserve"> </w:t>
      </w:r>
      <w:proofErr w:type="spellStart"/>
      <w:r w:rsidRPr="008369B1">
        <w:rPr>
          <w:rFonts w:asciiTheme="minorHAnsi" w:hAnsiTheme="minorHAnsi" w:cstheme="minorHAnsi"/>
          <w:color w:val="767171" w:themeColor="background2" w:themeShade="80"/>
          <w:szCs w:val="24"/>
        </w:rPr>
        <w:t>humanas</w:t>
      </w:r>
      <w:proofErr w:type="spellEnd"/>
      <w:r w:rsidRPr="008369B1">
        <w:rPr>
          <w:rFonts w:asciiTheme="minorHAnsi" w:hAnsiTheme="minorHAnsi" w:cstheme="minorHAnsi"/>
          <w:color w:val="767171" w:themeColor="background2" w:themeShade="80"/>
          <w:szCs w:val="24"/>
        </w:rPr>
        <w:t xml:space="preserve"> </w:t>
      </w:r>
      <w:proofErr w:type="spellStart"/>
      <w:r w:rsidRPr="008369B1">
        <w:rPr>
          <w:rFonts w:asciiTheme="minorHAnsi" w:hAnsiTheme="minorHAnsi" w:cstheme="minorHAnsi"/>
          <w:color w:val="767171" w:themeColor="background2" w:themeShade="80"/>
          <w:szCs w:val="24"/>
        </w:rPr>
        <w:t>en</w:t>
      </w:r>
      <w:proofErr w:type="spellEnd"/>
      <w:r w:rsidRPr="008369B1">
        <w:rPr>
          <w:rFonts w:asciiTheme="minorHAnsi" w:hAnsiTheme="minorHAnsi" w:cstheme="minorHAnsi"/>
          <w:color w:val="767171" w:themeColor="background2" w:themeShade="80"/>
          <w:szCs w:val="24"/>
        </w:rPr>
        <w:t xml:space="preserve"> </w:t>
      </w:r>
      <w:proofErr w:type="spellStart"/>
      <w:r w:rsidRPr="008369B1">
        <w:rPr>
          <w:rFonts w:asciiTheme="minorHAnsi" w:hAnsiTheme="minorHAnsi" w:cstheme="minorHAnsi"/>
          <w:color w:val="767171" w:themeColor="background2" w:themeShade="80"/>
          <w:szCs w:val="24"/>
        </w:rPr>
        <w:t>el</w:t>
      </w:r>
      <w:proofErr w:type="spellEnd"/>
      <w:r w:rsidRPr="008369B1">
        <w:rPr>
          <w:rFonts w:asciiTheme="minorHAnsi" w:hAnsiTheme="minorHAnsi" w:cstheme="minorHAnsi"/>
          <w:color w:val="767171" w:themeColor="background2" w:themeShade="80"/>
          <w:szCs w:val="24"/>
        </w:rPr>
        <w:t xml:space="preserve"> </w:t>
      </w:r>
      <w:proofErr w:type="spellStart"/>
      <w:r w:rsidRPr="008369B1">
        <w:rPr>
          <w:rFonts w:asciiTheme="minorHAnsi" w:hAnsiTheme="minorHAnsi" w:cstheme="minorHAnsi"/>
          <w:color w:val="767171" w:themeColor="background2" w:themeShade="80"/>
          <w:szCs w:val="24"/>
        </w:rPr>
        <w:t>mundo</w:t>
      </w:r>
      <w:proofErr w:type="spellEnd"/>
      <w:r w:rsidRPr="008369B1">
        <w:rPr>
          <w:rFonts w:asciiTheme="minorHAnsi" w:hAnsiTheme="minorHAnsi" w:cstheme="minorHAnsi"/>
          <w:color w:val="767171" w:themeColor="background2" w:themeShade="80"/>
          <w:szCs w:val="24"/>
        </w:rPr>
        <w:t xml:space="preserve"> </w:t>
      </w:r>
      <w:proofErr w:type="spellStart"/>
      <w:r w:rsidRPr="008369B1">
        <w:rPr>
          <w:rFonts w:asciiTheme="minorHAnsi" w:hAnsiTheme="minorHAnsi" w:cstheme="minorHAnsi"/>
          <w:color w:val="767171" w:themeColor="background2" w:themeShade="80"/>
          <w:szCs w:val="24"/>
        </w:rPr>
        <w:t>glogalizado</w:t>
      </w:r>
      <w:proofErr w:type="spellEnd"/>
      <w:r w:rsidRPr="008369B1">
        <w:rPr>
          <w:rFonts w:asciiTheme="minorHAnsi" w:hAnsiTheme="minorHAnsi" w:cstheme="minorHAnsi"/>
          <w:color w:val="767171" w:themeColor="background2" w:themeShade="80"/>
          <w:szCs w:val="24"/>
        </w:rPr>
        <w:t xml:space="preserve"> (Human Relationships in the Globalized world)</w:t>
      </w:r>
      <w:r w:rsidR="00DC2F12" w:rsidRPr="008369B1">
        <w:rPr>
          <w:rFonts w:asciiTheme="minorHAnsi" w:hAnsiTheme="minorHAnsi" w:cstheme="minorHAnsi"/>
          <w:color w:val="767171" w:themeColor="background2" w:themeShade="80"/>
          <w:szCs w:val="24"/>
        </w:rPr>
        <w:t xml:space="preserve">. </w:t>
      </w:r>
      <w:r w:rsidRPr="008369B1">
        <w:rPr>
          <w:rFonts w:asciiTheme="minorHAnsi" w:hAnsiTheme="minorHAnsi" w:cstheme="minorHAnsi"/>
          <w:color w:val="767171" w:themeColor="background2" w:themeShade="80"/>
          <w:szCs w:val="24"/>
        </w:rPr>
        <w:t xml:space="preserve">In this module, we explore the affective dimension of human being in  the modern world from the perspective of Hispanic Cultures. How </w:t>
      </w:r>
      <w:r w:rsidR="004E0511" w:rsidRPr="008369B1">
        <w:rPr>
          <w:rFonts w:asciiTheme="minorHAnsi" w:hAnsiTheme="minorHAnsi" w:cstheme="minorHAnsi"/>
          <w:color w:val="767171" w:themeColor="background2" w:themeShade="80"/>
          <w:szCs w:val="24"/>
        </w:rPr>
        <w:t>have the new technologies</w:t>
      </w:r>
      <w:r w:rsidRPr="008369B1">
        <w:rPr>
          <w:rFonts w:asciiTheme="minorHAnsi" w:hAnsiTheme="minorHAnsi" w:cstheme="minorHAnsi"/>
          <w:color w:val="767171" w:themeColor="background2" w:themeShade="80"/>
          <w:szCs w:val="24"/>
        </w:rPr>
        <w:t xml:space="preserve"> affected our way of b</w:t>
      </w:r>
      <w:r w:rsidR="000169C2">
        <w:rPr>
          <w:rFonts w:asciiTheme="minorHAnsi" w:hAnsiTheme="minorHAnsi" w:cstheme="minorHAnsi"/>
          <w:color w:val="767171" w:themeColor="background2" w:themeShade="80"/>
          <w:szCs w:val="24"/>
        </w:rPr>
        <w:t>ei</w:t>
      </w:r>
      <w:r w:rsidRPr="008369B1">
        <w:rPr>
          <w:rFonts w:asciiTheme="minorHAnsi" w:hAnsiTheme="minorHAnsi" w:cstheme="minorHAnsi"/>
          <w:color w:val="767171" w:themeColor="background2" w:themeShade="80"/>
          <w:szCs w:val="24"/>
        </w:rPr>
        <w:t>ng among others? Has migration changed families? Are transcultural couples more accepted nowadays?</w:t>
      </w:r>
    </w:p>
    <w:p w14:paraId="6853D81E" w14:textId="5177A77D" w:rsidR="00464593" w:rsidRPr="00410774" w:rsidRDefault="00040227" w:rsidP="00464593">
      <w:pPr>
        <w:tabs>
          <w:tab w:val="center" w:pos="827"/>
        </w:tabs>
        <w:ind w:left="450" w:hanging="450"/>
        <w:jc w:val="both"/>
        <w:rPr>
          <w:rFonts w:asciiTheme="minorHAnsi" w:hAnsiTheme="minorHAnsi" w:cstheme="minorHAnsi"/>
          <w:color w:val="404040" w:themeColor="text1" w:themeTint="BF"/>
          <w:szCs w:val="24"/>
        </w:rPr>
      </w:pPr>
      <w:r w:rsidRPr="009E36EF">
        <w:rPr>
          <w:rFonts w:asciiTheme="minorHAnsi" w:hAnsiTheme="minorHAnsi" w:cstheme="minorHAnsi"/>
          <w:b/>
          <w:bCs/>
          <w:szCs w:val="24"/>
        </w:rPr>
        <w:t xml:space="preserve">Course Learning Outcomes. </w:t>
      </w:r>
      <w:r w:rsidR="009D5BFF" w:rsidRPr="00410774">
        <w:rPr>
          <w:rFonts w:asciiTheme="minorHAnsi" w:hAnsiTheme="minorHAnsi" w:cstheme="minorHAnsi"/>
          <w:color w:val="404040" w:themeColor="text1" w:themeTint="BF"/>
          <w:szCs w:val="24"/>
        </w:rPr>
        <w:t xml:space="preserve">Developing </w:t>
      </w:r>
      <w:r w:rsidR="009D5BFF" w:rsidRPr="00410774">
        <w:rPr>
          <w:rFonts w:asciiTheme="minorHAnsi" w:hAnsiTheme="minorHAnsi" w:cstheme="minorHAnsi"/>
          <w:color w:val="404040" w:themeColor="text1" w:themeTint="BF"/>
        </w:rPr>
        <w:t>Communication Competence in Spanish (</w:t>
      </w:r>
      <w:r w:rsidR="009D5BFF" w:rsidRPr="00410774">
        <w:rPr>
          <w:rFonts w:asciiTheme="minorHAnsi" w:hAnsiTheme="minorHAnsi" w:cstheme="minorHAnsi"/>
          <w:b/>
          <w:bCs/>
          <w:color w:val="404040" w:themeColor="text1" w:themeTint="BF"/>
        </w:rPr>
        <w:t>ILG #6</w:t>
      </w:r>
      <w:r w:rsidR="009D5BFF" w:rsidRPr="00410774">
        <w:rPr>
          <w:rFonts w:asciiTheme="minorHAnsi" w:hAnsiTheme="minorHAnsi" w:cstheme="minorHAnsi"/>
          <w:color w:val="404040" w:themeColor="text1" w:themeTint="BF"/>
        </w:rPr>
        <w:t>) and Cultural and Social Awareness (</w:t>
      </w:r>
      <w:r w:rsidR="009D5BFF" w:rsidRPr="00410774">
        <w:rPr>
          <w:rFonts w:asciiTheme="minorHAnsi" w:hAnsiTheme="minorHAnsi" w:cstheme="minorHAnsi"/>
          <w:b/>
          <w:bCs/>
          <w:color w:val="404040" w:themeColor="text1" w:themeTint="BF"/>
        </w:rPr>
        <w:t>ILG #7</w:t>
      </w:r>
      <w:r w:rsidR="009D5BFF" w:rsidRPr="00410774">
        <w:rPr>
          <w:rFonts w:asciiTheme="minorHAnsi" w:hAnsiTheme="minorHAnsi" w:cstheme="minorHAnsi"/>
          <w:color w:val="404040" w:themeColor="text1" w:themeTint="BF"/>
        </w:rPr>
        <w:t xml:space="preserve">) are at the core of the learning process for this </w:t>
      </w:r>
      <w:r w:rsidR="00AA48BD" w:rsidRPr="00410774">
        <w:rPr>
          <w:rFonts w:asciiTheme="minorHAnsi" w:hAnsiTheme="minorHAnsi" w:cstheme="minorHAnsi"/>
          <w:color w:val="404040" w:themeColor="text1" w:themeTint="BF"/>
        </w:rPr>
        <w:t>module. After</w:t>
      </w:r>
      <w:r w:rsidR="00464593" w:rsidRPr="00410774">
        <w:rPr>
          <w:rFonts w:asciiTheme="minorHAnsi" w:hAnsiTheme="minorHAnsi" w:cstheme="minorHAnsi"/>
          <w:color w:val="404040" w:themeColor="text1" w:themeTint="BF"/>
        </w:rPr>
        <w:t xml:space="preserve"> interpreting readings and </w:t>
      </w:r>
      <w:r w:rsidR="00AA48BD" w:rsidRPr="00410774">
        <w:rPr>
          <w:rFonts w:asciiTheme="minorHAnsi" w:hAnsiTheme="minorHAnsi" w:cstheme="minorHAnsi"/>
          <w:color w:val="404040" w:themeColor="text1" w:themeTint="BF"/>
        </w:rPr>
        <w:t>audiovisual</w:t>
      </w:r>
      <w:r w:rsidR="00464593" w:rsidRPr="00410774">
        <w:rPr>
          <w:rFonts w:asciiTheme="minorHAnsi" w:hAnsiTheme="minorHAnsi" w:cstheme="minorHAnsi"/>
          <w:color w:val="404040" w:themeColor="text1" w:themeTint="BF"/>
        </w:rPr>
        <w:t xml:space="preserve"> material on the main topic as source of linguistic elements and cultural features, </w:t>
      </w:r>
      <w:r w:rsidR="00464593" w:rsidRPr="00410774">
        <w:rPr>
          <w:rFonts w:asciiTheme="minorHAnsi" w:hAnsiTheme="minorHAnsi" w:cstheme="minorHAnsi"/>
          <w:color w:val="404040" w:themeColor="text1" w:themeTint="BF"/>
          <w:szCs w:val="24"/>
        </w:rPr>
        <w:t xml:space="preserve">students will work towards </w:t>
      </w:r>
      <w:proofErr w:type="spellStart"/>
      <w:r w:rsidR="00464593" w:rsidRPr="00410774">
        <w:rPr>
          <w:rFonts w:asciiTheme="minorHAnsi" w:hAnsiTheme="minorHAnsi" w:cstheme="minorHAnsi"/>
          <w:color w:val="404040" w:themeColor="text1" w:themeTint="BF"/>
          <w:szCs w:val="24"/>
        </w:rPr>
        <w:t>self expression</w:t>
      </w:r>
      <w:proofErr w:type="spellEnd"/>
      <w:r w:rsidR="00464593" w:rsidRPr="00410774">
        <w:rPr>
          <w:rFonts w:asciiTheme="minorHAnsi" w:hAnsiTheme="minorHAnsi" w:cstheme="minorHAnsi"/>
          <w:color w:val="404040" w:themeColor="text1" w:themeTint="BF"/>
          <w:szCs w:val="24"/>
        </w:rPr>
        <w:t xml:space="preserve"> and exchanging opinions</w:t>
      </w:r>
      <w:r w:rsidR="00F172E1" w:rsidRPr="00410774">
        <w:rPr>
          <w:rFonts w:asciiTheme="minorHAnsi" w:hAnsiTheme="minorHAnsi" w:cstheme="minorHAnsi"/>
          <w:color w:val="404040" w:themeColor="text1" w:themeTint="BF"/>
          <w:szCs w:val="24"/>
        </w:rPr>
        <w:t xml:space="preserve"> with users of Spanish</w:t>
      </w:r>
      <w:r w:rsidR="00464593" w:rsidRPr="00410774">
        <w:rPr>
          <w:rFonts w:asciiTheme="minorHAnsi" w:hAnsiTheme="minorHAnsi" w:cstheme="minorHAnsi"/>
          <w:color w:val="404040" w:themeColor="text1" w:themeTint="BF"/>
          <w:szCs w:val="24"/>
        </w:rPr>
        <w:t xml:space="preserve"> in a culturally appropriate way. </w:t>
      </w:r>
      <w:r w:rsidR="00464593" w:rsidRPr="00410774">
        <w:rPr>
          <w:rFonts w:asciiTheme="minorHAnsi" w:hAnsiTheme="minorHAnsi" w:cstheme="minorHAnsi"/>
          <w:color w:val="404040" w:themeColor="text1" w:themeTint="BF"/>
        </w:rPr>
        <w:t>Besides, Critical Thinking (</w:t>
      </w:r>
      <w:r w:rsidR="00464593" w:rsidRPr="00410774">
        <w:rPr>
          <w:rFonts w:asciiTheme="minorHAnsi" w:hAnsiTheme="minorHAnsi" w:cstheme="minorHAnsi"/>
          <w:b/>
          <w:bCs/>
          <w:color w:val="404040" w:themeColor="text1" w:themeTint="BF"/>
        </w:rPr>
        <w:t>ILG #1</w:t>
      </w:r>
      <w:r w:rsidR="00464593" w:rsidRPr="00410774">
        <w:rPr>
          <w:rFonts w:asciiTheme="minorHAnsi" w:hAnsiTheme="minorHAnsi" w:cstheme="minorHAnsi"/>
          <w:color w:val="404040" w:themeColor="text1" w:themeTint="BF"/>
        </w:rPr>
        <w:t>) is induced by proposing tasks including p</w:t>
      </w:r>
      <w:r w:rsidR="00464593" w:rsidRPr="00410774">
        <w:rPr>
          <w:rFonts w:asciiTheme="minorHAnsi" w:hAnsiTheme="minorHAnsi" w:cstheme="minorHAnsi"/>
          <w:color w:val="404040" w:themeColor="text1" w:themeTint="BF"/>
          <w:szCs w:val="24"/>
        </w:rPr>
        <w:t xml:space="preserve">ersonalization, investigation and problem solving. </w:t>
      </w:r>
    </w:p>
    <w:p w14:paraId="2569FD32" w14:textId="77777777" w:rsidR="00040227" w:rsidRPr="009E36EF" w:rsidRDefault="00040227" w:rsidP="008369B1">
      <w:pPr>
        <w:tabs>
          <w:tab w:val="center" w:pos="827"/>
        </w:tabs>
        <w:ind w:left="450" w:hanging="450"/>
        <w:jc w:val="both"/>
        <w:rPr>
          <w:rFonts w:asciiTheme="minorHAnsi" w:hAnsiTheme="minorHAnsi" w:cstheme="minorHAnsi"/>
          <w:b/>
          <w:bCs/>
          <w:szCs w:val="24"/>
        </w:rPr>
      </w:pPr>
      <w:r w:rsidRPr="009E36EF">
        <w:rPr>
          <w:rFonts w:asciiTheme="minorHAnsi" w:hAnsiTheme="minorHAnsi" w:cstheme="minorHAnsi"/>
          <w:b/>
          <w:bCs/>
          <w:szCs w:val="24"/>
        </w:rPr>
        <w:t xml:space="preserve">TAG Learning Outcomes </w:t>
      </w:r>
    </w:p>
    <w:p w14:paraId="12FFF975" w14:textId="4A345CD2" w:rsidR="00221187" w:rsidRPr="008369B1" w:rsidRDefault="00221187" w:rsidP="00742F06">
      <w:pPr>
        <w:ind w:left="900" w:hanging="450"/>
        <w:rPr>
          <w:rFonts w:asciiTheme="minorHAnsi" w:hAnsiTheme="minorHAnsi" w:cstheme="minorHAnsi"/>
          <w:color w:val="767171" w:themeColor="background2" w:themeShade="80"/>
          <w:szCs w:val="24"/>
        </w:rPr>
      </w:pPr>
      <w:r w:rsidRPr="008369B1">
        <w:rPr>
          <w:rFonts w:asciiTheme="minorHAnsi" w:hAnsiTheme="minorHAnsi" w:cstheme="minorHAnsi"/>
          <w:b/>
          <w:bCs/>
          <w:color w:val="767171" w:themeColor="background2" w:themeShade="80"/>
          <w:szCs w:val="24"/>
        </w:rPr>
        <w:t>Interpersonal Communication</w:t>
      </w:r>
      <w:r w:rsidRPr="008369B1">
        <w:rPr>
          <w:rFonts w:asciiTheme="minorHAnsi" w:hAnsiTheme="minorHAnsi" w:cstheme="minorHAnsi"/>
          <w:color w:val="767171" w:themeColor="background2" w:themeShade="80"/>
          <w:szCs w:val="24"/>
        </w:rPr>
        <w:t xml:space="preserve">: To </w:t>
      </w:r>
      <w:r w:rsidR="00AA48BD" w:rsidRPr="008369B1">
        <w:rPr>
          <w:rFonts w:asciiTheme="minorHAnsi" w:hAnsiTheme="minorHAnsi" w:cstheme="minorHAnsi"/>
          <w:color w:val="767171" w:themeColor="background2" w:themeShade="80"/>
          <w:szCs w:val="24"/>
        </w:rPr>
        <w:t>initiate</w:t>
      </w:r>
      <w:r w:rsidRPr="008369B1">
        <w:rPr>
          <w:rFonts w:asciiTheme="minorHAnsi" w:hAnsiTheme="minorHAnsi" w:cstheme="minorHAnsi"/>
          <w:color w:val="767171" w:themeColor="background2" w:themeShade="80"/>
          <w:szCs w:val="24"/>
        </w:rPr>
        <w:t xml:space="preserve">, maintain, and end conversations around the topic of family, </w:t>
      </w:r>
      <w:r w:rsidR="00DC2F12" w:rsidRPr="008369B1">
        <w:rPr>
          <w:rFonts w:asciiTheme="minorHAnsi" w:hAnsiTheme="minorHAnsi" w:cstheme="minorHAnsi"/>
          <w:color w:val="767171" w:themeColor="background2" w:themeShade="80"/>
          <w:szCs w:val="24"/>
        </w:rPr>
        <w:t>affections,</w:t>
      </w:r>
      <w:r w:rsidRPr="008369B1">
        <w:rPr>
          <w:rFonts w:asciiTheme="minorHAnsi" w:hAnsiTheme="minorHAnsi" w:cstheme="minorHAnsi"/>
          <w:color w:val="767171" w:themeColor="background2" w:themeShade="80"/>
          <w:szCs w:val="24"/>
        </w:rPr>
        <w:t xml:space="preserve"> and social relationships in the global world.</w:t>
      </w:r>
    </w:p>
    <w:p w14:paraId="6E233FBA" w14:textId="77777777" w:rsidR="00040227" w:rsidRPr="008369B1" w:rsidRDefault="00040227" w:rsidP="00742F06">
      <w:pPr>
        <w:ind w:left="900" w:hanging="450"/>
        <w:rPr>
          <w:rFonts w:asciiTheme="minorHAnsi" w:hAnsiTheme="minorHAnsi" w:cstheme="minorHAnsi"/>
          <w:b/>
          <w:bCs/>
          <w:color w:val="767171" w:themeColor="background2" w:themeShade="80"/>
          <w:szCs w:val="24"/>
        </w:rPr>
      </w:pPr>
      <w:r w:rsidRPr="008369B1">
        <w:rPr>
          <w:rFonts w:asciiTheme="minorHAnsi" w:hAnsiTheme="minorHAnsi" w:cstheme="minorHAnsi"/>
          <w:b/>
          <w:bCs/>
          <w:color w:val="767171" w:themeColor="background2" w:themeShade="80"/>
          <w:szCs w:val="24"/>
        </w:rPr>
        <w:t xml:space="preserve">Interpretive listening/viewing: </w:t>
      </w:r>
      <w:r w:rsidRPr="008369B1">
        <w:rPr>
          <w:rFonts w:asciiTheme="minorHAnsi" w:hAnsiTheme="minorHAnsi" w:cstheme="minorHAnsi"/>
          <w:color w:val="767171" w:themeColor="background2" w:themeShade="80"/>
          <w:szCs w:val="24"/>
        </w:rPr>
        <w:t>To understand the main idea of visual/audio texts and to identify many details using the context and the new cultural awareness for meaningful interpretation.</w:t>
      </w:r>
    </w:p>
    <w:p w14:paraId="5950B73C" w14:textId="6B954B68" w:rsidR="00040227" w:rsidRDefault="00040227" w:rsidP="00742F06">
      <w:pPr>
        <w:ind w:left="900" w:hanging="450"/>
        <w:rPr>
          <w:rFonts w:asciiTheme="minorHAnsi" w:hAnsiTheme="minorHAnsi" w:cstheme="minorHAnsi"/>
          <w:color w:val="767171" w:themeColor="background2" w:themeShade="80"/>
          <w:szCs w:val="24"/>
        </w:rPr>
      </w:pPr>
      <w:r w:rsidRPr="008369B1">
        <w:rPr>
          <w:rFonts w:asciiTheme="minorHAnsi" w:hAnsiTheme="minorHAnsi" w:cstheme="minorHAnsi"/>
          <w:b/>
          <w:bCs/>
          <w:color w:val="767171" w:themeColor="background2" w:themeShade="80"/>
          <w:szCs w:val="24"/>
        </w:rPr>
        <w:t>Interpretive reading</w:t>
      </w:r>
      <w:r w:rsidRPr="008369B1">
        <w:rPr>
          <w:rFonts w:asciiTheme="minorHAnsi" w:hAnsiTheme="minorHAnsi" w:cstheme="minorHAnsi"/>
          <w:color w:val="767171" w:themeColor="background2" w:themeShade="80"/>
          <w:szCs w:val="24"/>
        </w:rPr>
        <w:t xml:space="preserve">: To read fairly extensive texts on the </w:t>
      </w:r>
      <w:r w:rsidR="00692DF8" w:rsidRPr="008369B1">
        <w:rPr>
          <w:rFonts w:asciiTheme="minorHAnsi" w:hAnsiTheme="minorHAnsi" w:cstheme="minorHAnsi"/>
          <w:color w:val="767171" w:themeColor="background2" w:themeShade="80"/>
          <w:szCs w:val="24"/>
        </w:rPr>
        <w:t>topic,</w:t>
      </w:r>
      <w:r w:rsidRPr="008369B1">
        <w:rPr>
          <w:rFonts w:asciiTheme="minorHAnsi" w:hAnsiTheme="minorHAnsi" w:cstheme="minorHAnsi"/>
          <w:color w:val="767171" w:themeColor="background2" w:themeShade="80"/>
          <w:szCs w:val="24"/>
        </w:rPr>
        <w:t xml:space="preserve"> understanding the main idea and identifying a number of details.</w:t>
      </w:r>
    </w:p>
    <w:p w14:paraId="74711E2D" w14:textId="6EB74586" w:rsidR="007A0D60" w:rsidRPr="008369B1" w:rsidRDefault="007A0D60" w:rsidP="00742F06">
      <w:pPr>
        <w:ind w:left="900" w:hanging="450"/>
        <w:rPr>
          <w:rFonts w:asciiTheme="minorHAnsi" w:hAnsiTheme="minorHAnsi" w:cstheme="minorHAnsi"/>
          <w:color w:val="767171" w:themeColor="background2" w:themeShade="80"/>
          <w:szCs w:val="24"/>
        </w:rPr>
      </w:pPr>
      <w:r w:rsidRPr="00410774">
        <w:rPr>
          <w:rFonts w:asciiTheme="minorHAnsi" w:hAnsiTheme="minorHAnsi" w:cstheme="minorHAnsi"/>
          <w:b/>
          <w:bCs/>
          <w:color w:val="404040" w:themeColor="text1" w:themeTint="BF"/>
          <w:szCs w:val="24"/>
        </w:rPr>
        <w:t xml:space="preserve">Presentational </w:t>
      </w:r>
      <w:r w:rsidR="00AA48BD" w:rsidRPr="00410774">
        <w:rPr>
          <w:rFonts w:asciiTheme="minorHAnsi" w:hAnsiTheme="minorHAnsi" w:cstheme="minorHAnsi"/>
          <w:b/>
          <w:bCs/>
          <w:color w:val="404040" w:themeColor="text1" w:themeTint="BF"/>
          <w:szCs w:val="24"/>
        </w:rPr>
        <w:t>writing</w:t>
      </w:r>
      <w:r w:rsidRPr="00410774">
        <w:rPr>
          <w:rFonts w:asciiTheme="minorHAnsi" w:hAnsiTheme="minorHAnsi" w:cstheme="minorHAnsi"/>
          <w:b/>
          <w:bCs/>
          <w:color w:val="404040" w:themeColor="text1" w:themeTint="BF"/>
          <w:szCs w:val="24"/>
        </w:rPr>
        <w:t xml:space="preserve"> and Speaking: </w:t>
      </w:r>
      <w:r w:rsidRPr="00410774">
        <w:rPr>
          <w:rFonts w:asciiTheme="minorHAnsi" w:hAnsiTheme="minorHAnsi" w:cstheme="minorHAnsi"/>
          <w:color w:val="404040" w:themeColor="text1" w:themeTint="BF"/>
          <w:szCs w:val="24"/>
        </w:rPr>
        <w:t xml:space="preserve"> To write a presentation in Spanish using information, ideas, </w:t>
      </w:r>
      <w:r w:rsidR="00DC2F12" w:rsidRPr="00410774">
        <w:rPr>
          <w:rFonts w:asciiTheme="minorHAnsi" w:hAnsiTheme="minorHAnsi" w:cstheme="minorHAnsi"/>
          <w:color w:val="404040" w:themeColor="text1" w:themeTint="BF"/>
          <w:szCs w:val="24"/>
        </w:rPr>
        <w:t>concepts,</w:t>
      </w:r>
      <w:r w:rsidRPr="00410774">
        <w:rPr>
          <w:rFonts w:asciiTheme="minorHAnsi" w:hAnsiTheme="minorHAnsi" w:cstheme="minorHAnsi"/>
          <w:color w:val="404040" w:themeColor="text1" w:themeTint="BF"/>
          <w:szCs w:val="24"/>
        </w:rPr>
        <w:t xml:space="preserve"> and viewpoints on the topic of the module demonstrating linguistic and cultural competence.</w:t>
      </w:r>
    </w:p>
    <w:p w14:paraId="6F6AD50A" w14:textId="173D07A2" w:rsidR="00040227" w:rsidRPr="008369B1" w:rsidRDefault="00040227" w:rsidP="008369B1">
      <w:pPr>
        <w:tabs>
          <w:tab w:val="center" w:pos="827"/>
        </w:tabs>
        <w:ind w:left="450" w:hanging="450"/>
        <w:jc w:val="both"/>
        <w:rPr>
          <w:rFonts w:asciiTheme="minorHAnsi" w:hAnsiTheme="minorHAnsi" w:cstheme="minorHAnsi"/>
          <w:color w:val="767171" w:themeColor="background2" w:themeShade="80"/>
          <w:szCs w:val="24"/>
        </w:rPr>
      </w:pPr>
      <w:r w:rsidRPr="004D415D">
        <w:rPr>
          <w:rFonts w:asciiTheme="minorHAnsi" w:hAnsiTheme="minorHAnsi" w:cstheme="minorHAnsi"/>
          <w:b/>
          <w:bCs/>
          <w:szCs w:val="24"/>
        </w:rPr>
        <w:t xml:space="preserve">Assessment Methods. </w:t>
      </w:r>
      <w:r w:rsidRPr="008369B1">
        <w:rPr>
          <w:rFonts w:asciiTheme="minorHAnsi" w:hAnsiTheme="minorHAnsi" w:cstheme="minorHAnsi"/>
          <w:color w:val="767171" w:themeColor="background2" w:themeShade="80"/>
          <w:szCs w:val="24"/>
        </w:rPr>
        <w:t>Active participation in class activities; Homework and participation in Forums; Quizzes; Written Test</w:t>
      </w:r>
      <w:r w:rsidR="007A0D60">
        <w:rPr>
          <w:rFonts w:asciiTheme="minorHAnsi" w:hAnsiTheme="minorHAnsi" w:cstheme="minorHAnsi"/>
          <w:color w:val="767171" w:themeColor="background2" w:themeShade="80"/>
          <w:szCs w:val="24"/>
        </w:rPr>
        <w:t>.</w:t>
      </w:r>
    </w:p>
    <w:p w14:paraId="73903D0A" w14:textId="7F829965" w:rsidR="00A526D3" w:rsidRDefault="00A526D3" w:rsidP="000C59E3">
      <w:pPr>
        <w:spacing w:after="27"/>
        <w:ind w:left="-5" w:firstLine="725"/>
        <w:jc w:val="both"/>
        <w:rPr>
          <w:rFonts w:asciiTheme="minorHAnsi" w:hAnsiTheme="minorHAnsi" w:cstheme="minorHAnsi"/>
          <w:color w:val="767171" w:themeColor="background2" w:themeShade="80"/>
        </w:rPr>
      </w:pPr>
    </w:p>
    <w:p w14:paraId="262AA3D0" w14:textId="4AD2A6EA" w:rsidR="00040227" w:rsidRPr="00C6070B" w:rsidRDefault="00040227" w:rsidP="00040227">
      <w:pPr>
        <w:rPr>
          <w:rFonts w:asciiTheme="minorHAnsi" w:hAnsiTheme="minorHAnsi" w:cstheme="minorHAnsi"/>
          <w:b/>
          <w:sz w:val="26"/>
          <w:szCs w:val="26"/>
        </w:rPr>
      </w:pPr>
      <w:r w:rsidRPr="00C6070B">
        <w:rPr>
          <w:rFonts w:asciiTheme="minorHAnsi" w:hAnsiTheme="minorHAnsi" w:cstheme="minorHAnsi"/>
          <w:b/>
          <w:sz w:val="26"/>
          <w:szCs w:val="26"/>
        </w:rPr>
        <w:t>Week 4, 5 and 6</w:t>
      </w:r>
    </w:p>
    <w:p w14:paraId="17692103" w14:textId="7DB96CA4" w:rsidR="00040227" w:rsidRPr="00221187" w:rsidRDefault="00221187" w:rsidP="00742F06">
      <w:pPr>
        <w:tabs>
          <w:tab w:val="center" w:pos="827"/>
        </w:tabs>
        <w:ind w:left="450" w:hanging="450"/>
        <w:jc w:val="both"/>
        <w:rPr>
          <w:rFonts w:asciiTheme="minorHAnsi" w:hAnsiTheme="minorHAnsi" w:cstheme="minorHAnsi"/>
          <w:color w:val="767171" w:themeColor="background2" w:themeShade="80"/>
          <w:szCs w:val="24"/>
        </w:rPr>
      </w:pPr>
      <w:r w:rsidRPr="00221187">
        <w:rPr>
          <w:rFonts w:asciiTheme="minorHAnsi" w:hAnsiTheme="minorHAnsi" w:cstheme="minorHAnsi"/>
          <w:b/>
          <w:bCs/>
          <w:szCs w:val="24"/>
        </w:rPr>
        <w:t>Unit of Instruction.</w:t>
      </w:r>
      <w:r w:rsidRPr="00221187">
        <w:rPr>
          <w:rFonts w:asciiTheme="minorHAnsi" w:hAnsiTheme="minorHAnsi" w:cstheme="minorHAnsi"/>
          <w:szCs w:val="24"/>
        </w:rPr>
        <w:t xml:space="preserve"> </w:t>
      </w:r>
      <w:r w:rsidR="00040227" w:rsidRPr="00221187">
        <w:rPr>
          <w:rFonts w:asciiTheme="minorHAnsi" w:hAnsiTheme="minorHAnsi" w:cstheme="minorHAnsi"/>
          <w:color w:val="767171" w:themeColor="background2" w:themeShade="80"/>
          <w:szCs w:val="24"/>
        </w:rPr>
        <w:t xml:space="preserve">Module 2. El </w:t>
      </w:r>
      <w:proofErr w:type="spellStart"/>
      <w:r w:rsidR="00040227" w:rsidRPr="00221187">
        <w:rPr>
          <w:rFonts w:asciiTheme="minorHAnsi" w:hAnsiTheme="minorHAnsi" w:cstheme="minorHAnsi"/>
          <w:color w:val="767171" w:themeColor="background2" w:themeShade="80"/>
          <w:szCs w:val="24"/>
        </w:rPr>
        <w:t>uso</w:t>
      </w:r>
      <w:proofErr w:type="spellEnd"/>
      <w:r w:rsidR="00040227" w:rsidRPr="00221187">
        <w:rPr>
          <w:rFonts w:asciiTheme="minorHAnsi" w:hAnsiTheme="minorHAnsi" w:cstheme="minorHAnsi"/>
          <w:color w:val="767171" w:themeColor="background2" w:themeShade="80"/>
          <w:szCs w:val="24"/>
        </w:rPr>
        <w:t xml:space="preserve"> del </w:t>
      </w:r>
      <w:proofErr w:type="spellStart"/>
      <w:r w:rsidR="00040227" w:rsidRPr="00221187">
        <w:rPr>
          <w:rFonts w:asciiTheme="minorHAnsi" w:hAnsiTheme="minorHAnsi" w:cstheme="minorHAnsi"/>
          <w:color w:val="767171" w:themeColor="background2" w:themeShade="80"/>
          <w:szCs w:val="24"/>
        </w:rPr>
        <w:t>tiempo</w:t>
      </w:r>
      <w:proofErr w:type="spellEnd"/>
      <w:r w:rsidR="00040227" w:rsidRPr="00221187">
        <w:rPr>
          <w:rFonts w:asciiTheme="minorHAnsi" w:hAnsiTheme="minorHAnsi" w:cstheme="minorHAnsi"/>
          <w:color w:val="767171" w:themeColor="background2" w:themeShade="80"/>
          <w:szCs w:val="24"/>
        </w:rPr>
        <w:t xml:space="preserve"> libre (The use of free time)</w:t>
      </w:r>
      <w:r>
        <w:rPr>
          <w:rFonts w:asciiTheme="minorHAnsi" w:hAnsiTheme="minorHAnsi" w:cstheme="minorHAnsi"/>
          <w:color w:val="767171" w:themeColor="background2" w:themeShade="80"/>
          <w:szCs w:val="24"/>
        </w:rPr>
        <w:t>.</w:t>
      </w:r>
      <w:r w:rsidR="00040227" w:rsidRPr="00221187">
        <w:rPr>
          <w:rFonts w:asciiTheme="minorHAnsi" w:hAnsiTheme="minorHAnsi" w:cstheme="minorHAnsi"/>
          <w:color w:val="767171" w:themeColor="background2" w:themeShade="80"/>
          <w:szCs w:val="24"/>
        </w:rPr>
        <w:t xml:space="preserve"> In this module, we look into how free time is spent in Latin America. What are the cultural roots of free time activities</w:t>
      </w:r>
      <w:r w:rsidR="001410BC">
        <w:rPr>
          <w:rFonts w:asciiTheme="minorHAnsi" w:hAnsiTheme="minorHAnsi" w:cstheme="minorHAnsi"/>
          <w:color w:val="767171" w:themeColor="background2" w:themeShade="80"/>
          <w:szCs w:val="24"/>
        </w:rPr>
        <w:t xml:space="preserve"> in the Hispanic world</w:t>
      </w:r>
      <w:r w:rsidR="00040227" w:rsidRPr="00221187">
        <w:rPr>
          <w:rFonts w:asciiTheme="minorHAnsi" w:hAnsiTheme="minorHAnsi" w:cstheme="minorHAnsi"/>
          <w:color w:val="767171" w:themeColor="background2" w:themeShade="80"/>
          <w:szCs w:val="24"/>
        </w:rPr>
        <w:t xml:space="preserve">? How </w:t>
      </w:r>
      <w:r w:rsidR="001410BC" w:rsidRPr="00221187">
        <w:rPr>
          <w:rFonts w:asciiTheme="minorHAnsi" w:hAnsiTheme="minorHAnsi" w:cstheme="minorHAnsi"/>
          <w:color w:val="767171" w:themeColor="background2" w:themeShade="80"/>
          <w:szCs w:val="24"/>
        </w:rPr>
        <w:t>have technological revolutions</w:t>
      </w:r>
      <w:r w:rsidR="00040227" w:rsidRPr="00221187">
        <w:rPr>
          <w:rFonts w:asciiTheme="minorHAnsi" w:hAnsiTheme="minorHAnsi" w:cstheme="minorHAnsi"/>
          <w:color w:val="767171" w:themeColor="background2" w:themeShade="80"/>
          <w:szCs w:val="24"/>
        </w:rPr>
        <w:t xml:space="preserve"> influenced or changed </w:t>
      </w:r>
      <w:r w:rsidR="00040227" w:rsidRPr="00221187">
        <w:rPr>
          <w:rFonts w:asciiTheme="minorHAnsi" w:hAnsiTheme="minorHAnsi" w:cstheme="minorHAnsi"/>
          <w:color w:val="767171" w:themeColor="background2" w:themeShade="80"/>
          <w:szCs w:val="24"/>
        </w:rPr>
        <w:lastRenderedPageBreak/>
        <w:t xml:space="preserve">such activities </w:t>
      </w:r>
      <w:r w:rsidR="001410BC" w:rsidRPr="00221187">
        <w:rPr>
          <w:rFonts w:asciiTheme="minorHAnsi" w:hAnsiTheme="minorHAnsi" w:cstheme="minorHAnsi"/>
          <w:color w:val="767171" w:themeColor="background2" w:themeShade="80"/>
          <w:szCs w:val="24"/>
        </w:rPr>
        <w:t>throughout</w:t>
      </w:r>
      <w:r w:rsidR="00040227" w:rsidRPr="00221187">
        <w:rPr>
          <w:rFonts w:asciiTheme="minorHAnsi" w:hAnsiTheme="minorHAnsi" w:cstheme="minorHAnsi"/>
          <w:color w:val="767171" w:themeColor="background2" w:themeShade="80"/>
          <w:szCs w:val="24"/>
        </w:rPr>
        <w:t xml:space="preserve"> the centuries? Is globalization changing the ways in which we have traditionally </w:t>
      </w:r>
      <w:r w:rsidR="001410BC" w:rsidRPr="00221187">
        <w:rPr>
          <w:rFonts w:asciiTheme="minorHAnsi" w:hAnsiTheme="minorHAnsi" w:cstheme="minorHAnsi"/>
          <w:color w:val="767171" w:themeColor="background2" w:themeShade="80"/>
          <w:szCs w:val="24"/>
        </w:rPr>
        <w:t>spent</w:t>
      </w:r>
      <w:r w:rsidR="00040227" w:rsidRPr="00221187">
        <w:rPr>
          <w:rFonts w:asciiTheme="minorHAnsi" w:hAnsiTheme="minorHAnsi" w:cstheme="minorHAnsi"/>
          <w:color w:val="767171" w:themeColor="background2" w:themeShade="80"/>
          <w:szCs w:val="24"/>
        </w:rPr>
        <w:t xml:space="preserve"> our free time?</w:t>
      </w:r>
    </w:p>
    <w:p w14:paraId="0DC959B6" w14:textId="12244D57" w:rsidR="00040227" w:rsidRPr="00221187" w:rsidRDefault="00040227" w:rsidP="00742F06">
      <w:pPr>
        <w:tabs>
          <w:tab w:val="center" w:pos="827"/>
        </w:tabs>
        <w:ind w:left="450" w:hanging="450"/>
        <w:jc w:val="both"/>
        <w:rPr>
          <w:rFonts w:asciiTheme="minorHAnsi" w:hAnsiTheme="minorHAnsi" w:cstheme="minorHAnsi"/>
          <w:color w:val="767171" w:themeColor="background2" w:themeShade="80"/>
          <w:szCs w:val="24"/>
        </w:rPr>
      </w:pPr>
      <w:r w:rsidRPr="00221187">
        <w:rPr>
          <w:rFonts w:asciiTheme="minorHAnsi" w:hAnsiTheme="minorHAnsi" w:cstheme="minorHAnsi"/>
          <w:b/>
          <w:bCs/>
          <w:szCs w:val="24"/>
        </w:rPr>
        <w:t>Course Learning Outcomes.</w:t>
      </w:r>
      <w:r w:rsidRPr="00221187">
        <w:rPr>
          <w:rFonts w:asciiTheme="minorHAnsi" w:hAnsiTheme="minorHAnsi" w:cstheme="minorHAnsi"/>
          <w:color w:val="767171" w:themeColor="background2" w:themeShade="80"/>
          <w:szCs w:val="24"/>
        </w:rPr>
        <w:t xml:space="preserve"> </w:t>
      </w:r>
      <w:r w:rsidR="009D5BFF" w:rsidRPr="00410774">
        <w:rPr>
          <w:rFonts w:asciiTheme="minorHAnsi" w:hAnsiTheme="minorHAnsi" w:cstheme="minorHAnsi"/>
          <w:color w:val="404040" w:themeColor="text1" w:themeTint="BF"/>
          <w:szCs w:val="24"/>
        </w:rPr>
        <w:t xml:space="preserve">Developing </w:t>
      </w:r>
      <w:r w:rsidR="009D5BFF" w:rsidRPr="00410774">
        <w:rPr>
          <w:rFonts w:asciiTheme="minorHAnsi" w:hAnsiTheme="minorHAnsi" w:cstheme="minorHAnsi"/>
          <w:color w:val="404040" w:themeColor="text1" w:themeTint="BF"/>
        </w:rPr>
        <w:t>Communication Competence in Spanish (</w:t>
      </w:r>
      <w:r w:rsidR="009D5BFF" w:rsidRPr="00410774">
        <w:rPr>
          <w:rFonts w:asciiTheme="minorHAnsi" w:hAnsiTheme="minorHAnsi" w:cstheme="minorHAnsi"/>
          <w:b/>
          <w:bCs/>
          <w:color w:val="404040" w:themeColor="text1" w:themeTint="BF"/>
        </w:rPr>
        <w:t>ILG #6</w:t>
      </w:r>
      <w:r w:rsidR="009D5BFF" w:rsidRPr="00410774">
        <w:rPr>
          <w:rFonts w:asciiTheme="minorHAnsi" w:hAnsiTheme="minorHAnsi" w:cstheme="minorHAnsi"/>
          <w:color w:val="404040" w:themeColor="text1" w:themeTint="BF"/>
        </w:rPr>
        <w:t>) and Cultural and Social Awareness (</w:t>
      </w:r>
      <w:r w:rsidR="009D5BFF" w:rsidRPr="00410774">
        <w:rPr>
          <w:rFonts w:asciiTheme="minorHAnsi" w:hAnsiTheme="minorHAnsi" w:cstheme="minorHAnsi"/>
          <w:b/>
          <w:bCs/>
          <w:color w:val="404040" w:themeColor="text1" w:themeTint="BF"/>
        </w:rPr>
        <w:t>ILG #7</w:t>
      </w:r>
      <w:r w:rsidR="009D5BFF" w:rsidRPr="00410774">
        <w:rPr>
          <w:rFonts w:asciiTheme="minorHAnsi" w:hAnsiTheme="minorHAnsi" w:cstheme="minorHAnsi"/>
          <w:color w:val="404040" w:themeColor="text1" w:themeTint="BF"/>
        </w:rPr>
        <w:t xml:space="preserve">) are at the core of the learning process for this </w:t>
      </w:r>
      <w:r w:rsidR="00AA48BD" w:rsidRPr="00410774">
        <w:rPr>
          <w:rFonts w:asciiTheme="minorHAnsi" w:hAnsiTheme="minorHAnsi" w:cstheme="minorHAnsi"/>
          <w:color w:val="404040" w:themeColor="text1" w:themeTint="BF"/>
        </w:rPr>
        <w:t>module. After</w:t>
      </w:r>
      <w:r w:rsidR="009D5BFF" w:rsidRPr="00410774">
        <w:rPr>
          <w:rFonts w:asciiTheme="minorHAnsi" w:hAnsiTheme="minorHAnsi" w:cstheme="minorHAnsi"/>
          <w:color w:val="404040" w:themeColor="text1" w:themeTint="BF"/>
        </w:rPr>
        <w:t xml:space="preserve"> interpreting readings and </w:t>
      </w:r>
      <w:r w:rsidR="00AA48BD" w:rsidRPr="00410774">
        <w:rPr>
          <w:rFonts w:asciiTheme="minorHAnsi" w:hAnsiTheme="minorHAnsi" w:cstheme="minorHAnsi"/>
          <w:color w:val="404040" w:themeColor="text1" w:themeTint="BF"/>
        </w:rPr>
        <w:t>audiovisual</w:t>
      </w:r>
      <w:r w:rsidR="009D5BFF" w:rsidRPr="00410774">
        <w:rPr>
          <w:rFonts w:asciiTheme="minorHAnsi" w:hAnsiTheme="minorHAnsi" w:cstheme="minorHAnsi"/>
          <w:color w:val="404040" w:themeColor="text1" w:themeTint="BF"/>
        </w:rPr>
        <w:t xml:space="preserve"> material on the main topic as source of linguistic elements and cultural features, </w:t>
      </w:r>
      <w:r w:rsidR="009D5BFF" w:rsidRPr="00410774">
        <w:rPr>
          <w:rFonts w:asciiTheme="minorHAnsi" w:hAnsiTheme="minorHAnsi" w:cstheme="minorHAnsi"/>
          <w:color w:val="404040" w:themeColor="text1" w:themeTint="BF"/>
          <w:szCs w:val="24"/>
        </w:rPr>
        <w:t xml:space="preserve">students will work towards </w:t>
      </w:r>
      <w:proofErr w:type="spellStart"/>
      <w:r w:rsidR="009D5BFF" w:rsidRPr="00410774">
        <w:rPr>
          <w:rFonts w:asciiTheme="minorHAnsi" w:hAnsiTheme="minorHAnsi" w:cstheme="minorHAnsi"/>
          <w:color w:val="404040" w:themeColor="text1" w:themeTint="BF"/>
          <w:szCs w:val="24"/>
        </w:rPr>
        <w:t>self expression</w:t>
      </w:r>
      <w:proofErr w:type="spellEnd"/>
      <w:r w:rsidR="009D5BFF" w:rsidRPr="00410774">
        <w:rPr>
          <w:rFonts w:asciiTheme="minorHAnsi" w:hAnsiTheme="minorHAnsi" w:cstheme="minorHAnsi"/>
          <w:color w:val="404040" w:themeColor="text1" w:themeTint="BF"/>
          <w:szCs w:val="24"/>
        </w:rPr>
        <w:t xml:space="preserve"> and exchanging opinions </w:t>
      </w:r>
      <w:r w:rsidR="00CA7019" w:rsidRPr="00410774">
        <w:rPr>
          <w:rFonts w:asciiTheme="minorHAnsi" w:hAnsiTheme="minorHAnsi" w:cstheme="minorHAnsi"/>
          <w:color w:val="404040" w:themeColor="text1" w:themeTint="BF"/>
          <w:szCs w:val="24"/>
        </w:rPr>
        <w:t xml:space="preserve">with users of Spanish </w:t>
      </w:r>
      <w:r w:rsidR="009D5BFF" w:rsidRPr="00410774">
        <w:rPr>
          <w:rFonts w:asciiTheme="minorHAnsi" w:hAnsiTheme="minorHAnsi" w:cstheme="minorHAnsi"/>
          <w:color w:val="404040" w:themeColor="text1" w:themeTint="BF"/>
          <w:szCs w:val="24"/>
        </w:rPr>
        <w:t xml:space="preserve">in a culturally appropriate way. </w:t>
      </w:r>
      <w:r w:rsidR="009D5BFF" w:rsidRPr="00410774">
        <w:rPr>
          <w:rFonts w:asciiTheme="minorHAnsi" w:hAnsiTheme="minorHAnsi" w:cstheme="minorHAnsi"/>
          <w:color w:val="404040" w:themeColor="text1" w:themeTint="BF"/>
        </w:rPr>
        <w:t>Besides, Critical Thinking (</w:t>
      </w:r>
      <w:r w:rsidR="009D5BFF" w:rsidRPr="00410774">
        <w:rPr>
          <w:rFonts w:asciiTheme="minorHAnsi" w:hAnsiTheme="minorHAnsi" w:cstheme="minorHAnsi"/>
          <w:b/>
          <w:bCs/>
          <w:color w:val="404040" w:themeColor="text1" w:themeTint="BF"/>
        </w:rPr>
        <w:t>ILG #1</w:t>
      </w:r>
      <w:r w:rsidR="009D5BFF" w:rsidRPr="00410774">
        <w:rPr>
          <w:rFonts w:asciiTheme="minorHAnsi" w:hAnsiTheme="minorHAnsi" w:cstheme="minorHAnsi"/>
          <w:color w:val="404040" w:themeColor="text1" w:themeTint="BF"/>
        </w:rPr>
        <w:t>) is induced by proposing tasks including p</w:t>
      </w:r>
      <w:r w:rsidR="009D5BFF" w:rsidRPr="00410774">
        <w:rPr>
          <w:rFonts w:asciiTheme="minorHAnsi" w:hAnsiTheme="minorHAnsi" w:cstheme="minorHAnsi"/>
          <w:color w:val="404040" w:themeColor="text1" w:themeTint="BF"/>
          <w:szCs w:val="24"/>
        </w:rPr>
        <w:t>ersonalization, investigation and problem solving</w:t>
      </w:r>
      <w:r w:rsidR="00DC2F12" w:rsidRPr="00410774">
        <w:rPr>
          <w:rFonts w:asciiTheme="minorHAnsi" w:hAnsiTheme="minorHAnsi" w:cstheme="minorHAnsi"/>
          <w:color w:val="404040" w:themeColor="text1" w:themeTint="BF"/>
          <w:szCs w:val="24"/>
        </w:rPr>
        <w:t xml:space="preserve">. </w:t>
      </w:r>
    </w:p>
    <w:p w14:paraId="00835078" w14:textId="77777777" w:rsidR="00040227" w:rsidRPr="00221187" w:rsidRDefault="00040227" w:rsidP="00221187">
      <w:pPr>
        <w:tabs>
          <w:tab w:val="center" w:pos="827"/>
        </w:tabs>
        <w:ind w:left="360" w:hanging="360"/>
        <w:jc w:val="both"/>
        <w:rPr>
          <w:rFonts w:asciiTheme="minorHAnsi" w:hAnsiTheme="minorHAnsi" w:cstheme="minorHAnsi"/>
          <w:b/>
          <w:bCs/>
          <w:szCs w:val="24"/>
        </w:rPr>
      </w:pPr>
      <w:r w:rsidRPr="00221187">
        <w:rPr>
          <w:rFonts w:asciiTheme="minorHAnsi" w:hAnsiTheme="minorHAnsi" w:cstheme="minorHAnsi"/>
          <w:b/>
          <w:bCs/>
          <w:szCs w:val="24"/>
        </w:rPr>
        <w:t xml:space="preserve">TAG Learning Outcomes </w:t>
      </w:r>
    </w:p>
    <w:p w14:paraId="2FEE9337" w14:textId="5A5CA15B" w:rsidR="00C00C29" w:rsidRPr="00221187" w:rsidRDefault="00C00C29" w:rsidP="00742F06">
      <w:pPr>
        <w:tabs>
          <w:tab w:val="center" w:pos="827"/>
        </w:tabs>
        <w:ind w:left="810" w:hanging="450"/>
        <w:jc w:val="both"/>
        <w:rPr>
          <w:rFonts w:asciiTheme="minorHAnsi" w:hAnsiTheme="minorHAnsi" w:cstheme="minorHAnsi"/>
          <w:color w:val="767171" w:themeColor="background2" w:themeShade="80"/>
          <w:szCs w:val="24"/>
        </w:rPr>
      </w:pPr>
      <w:r w:rsidRPr="00221187">
        <w:rPr>
          <w:rFonts w:asciiTheme="minorHAnsi" w:hAnsiTheme="minorHAnsi" w:cstheme="minorHAnsi"/>
          <w:b/>
          <w:bCs/>
          <w:color w:val="767171" w:themeColor="background2" w:themeShade="80"/>
          <w:szCs w:val="24"/>
        </w:rPr>
        <w:t xml:space="preserve">Interpersonal Communication: </w:t>
      </w:r>
      <w:r w:rsidRPr="00221187">
        <w:rPr>
          <w:rFonts w:asciiTheme="minorHAnsi" w:hAnsiTheme="minorHAnsi" w:cstheme="minorHAnsi"/>
          <w:color w:val="767171" w:themeColor="background2" w:themeShade="80"/>
          <w:szCs w:val="24"/>
        </w:rPr>
        <w:t xml:space="preserve">To </w:t>
      </w:r>
      <w:r w:rsidR="00AA48BD" w:rsidRPr="00221187">
        <w:rPr>
          <w:rFonts w:asciiTheme="minorHAnsi" w:hAnsiTheme="minorHAnsi" w:cstheme="minorHAnsi"/>
          <w:color w:val="767171" w:themeColor="background2" w:themeShade="80"/>
          <w:szCs w:val="24"/>
        </w:rPr>
        <w:t>initiate</w:t>
      </w:r>
      <w:r w:rsidRPr="00221187">
        <w:rPr>
          <w:rFonts w:asciiTheme="minorHAnsi" w:hAnsiTheme="minorHAnsi" w:cstheme="minorHAnsi"/>
          <w:color w:val="767171" w:themeColor="background2" w:themeShade="80"/>
          <w:szCs w:val="24"/>
        </w:rPr>
        <w:t xml:space="preserve">, maintain, and end conversations around the topic of free time and the evolution of entertainment in LA </w:t>
      </w:r>
      <w:r w:rsidR="00DC2F12">
        <w:rPr>
          <w:rFonts w:asciiTheme="minorHAnsi" w:hAnsiTheme="minorHAnsi" w:cstheme="minorHAnsi"/>
          <w:color w:val="767171" w:themeColor="background2" w:themeShade="80"/>
          <w:szCs w:val="24"/>
        </w:rPr>
        <w:t>from</w:t>
      </w:r>
      <w:r w:rsidRPr="00221187">
        <w:rPr>
          <w:rFonts w:asciiTheme="minorHAnsi" w:hAnsiTheme="minorHAnsi" w:cstheme="minorHAnsi"/>
          <w:color w:val="767171" w:themeColor="background2" w:themeShade="80"/>
          <w:szCs w:val="24"/>
        </w:rPr>
        <w:t xml:space="preserve"> Colonial Times till today for families of all social levels.</w:t>
      </w:r>
    </w:p>
    <w:p w14:paraId="48B2CBA8" w14:textId="77777777" w:rsidR="00040227" w:rsidRPr="00221187" w:rsidRDefault="00040227" w:rsidP="00742F06">
      <w:pPr>
        <w:tabs>
          <w:tab w:val="center" w:pos="827"/>
        </w:tabs>
        <w:ind w:left="810" w:hanging="450"/>
        <w:jc w:val="both"/>
        <w:rPr>
          <w:rFonts w:asciiTheme="minorHAnsi" w:hAnsiTheme="minorHAnsi" w:cstheme="minorHAnsi"/>
          <w:color w:val="767171" w:themeColor="background2" w:themeShade="80"/>
          <w:szCs w:val="24"/>
        </w:rPr>
      </w:pPr>
      <w:r w:rsidRPr="00742F06">
        <w:rPr>
          <w:rFonts w:asciiTheme="minorHAnsi" w:hAnsiTheme="minorHAnsi" w:cstheme="minorHAnsi"/>
          <w:b/>
          <w:bCs/>
          <w:color w:val="767171" w:themeColor="background2" w:themeShade="80"/>
          <w:szCs w:val="24"/>
        </w:rPr>
        <w:t xml:space="preserve">Interpretive listening/viewing: </w:t>
      </w:r>
      <w:r w:rsidRPr="00221187">
        <w:rPr>
          <w:rFonts w:asciiTheme="minorHAnsi" w:hAnsiTheme="minorHAnsi" w:cstheme="minorHAnsi"/>
          <w:color w:val="767171" w:themeColor="background2" w:themeShade="80"/>
          <w:szCs w:val="24"/>
        </w:rPr>
        <w:t>To understand the main idea of visual/audio texts and to identify many details using the context and the new cultural awareness for meaningful interpretation.</w:t>
      </w:r>
    </w:p>
    <w:p w14:paraId="0E3BD17D" w14:textId="3F300C0F" w:rsidR="00040227" w:rsidRDefault="00040227" w:rsidP="00742F06">
      <w:pPr>
        <w:tabs>
          <w:tab w:val="center" w:pos="827"/>
        </w:tabs>
        <w:ind w:left="810" w:hanging="450"/>
        <w:jc w:val="both"/>
        <w:rPr>
          <w:rFonts w:asciiTheme="minorHAnsi" w:hAnsiTheme="minorHAnsi" w:cstheme="minorHAnsi"/>
          <w:color w:val="767171" w:themeColor="background2" w:themeShade="80"/>
          <w:szCs w:val="24"/>
        </w:rPr>
      </w:pPr>
      <w:r w:rsidRPr="00742F06">
        <w:rPr>
          <w:rFonts w:asciiTheme="minorHAnsi" w:hAnsiTheme="minorHAnsi" w:cstheme="minorHAnsi"/>
          <w:b/>
          <w:bCs/>
          <w:color w:val="767171" w:themeColor="background2" w:themeShade="80"/>
          <w:szCs w:val="24"/>
        </w:rPr>
        <w:t xml:space="preserve">Interpretive reading: </w:t>
      </w:r>
      <w:r w:rsidRPr="00221187">
        <w:rPr>
          <w:rFonts w:asciiTheme="minorHAnsi" w:hAnsiTheme="minorHAnsi" w:cstheme="minorHAnsi"/>
          <w:color w:val="767171" w:themeColor="background2" w:themeShade="80"/>
          <w:szCs w:val="24"/>
        </w:rPr>
        <w:t xml:space="preserve">To read fairly extensive texts on the </w:t>
      </w:r>
      <w:r w:rsidR="00E9433C" w:rsidRPr="00221187">
        <w:rPr>
          <w:rFonts w:asciiTheme="minorHAnsi" w:hAnsiTheme="minorHAnsi" w:cstheme="minorHAnsi"/>
          <w:color w:val="767171" w:themeColor="background2" w:themeShade="80"/>
          <w:szCs w:val="24"/>
        </w:rPr>
        <w:t>topic,</w:t>
      </w:r>
      <w:r w:rsidRPr="00221187">
        <w:rPr>
          <w:rFonts w:asciiTheme="minorHAnsi" w:hAnsiTheme="minorHAnsi" w:cstheme="minorHAnsi"/>
          <w:color w:val="767171" w:themeColor="background2" w:themeShade="80"/>
          <w:szCs w:val="24"/>
        </w:rPr>
        <w:t xml:space="preserve"> understanding the main idea and identifying a number of details.</w:t>
      </w:r>
    </w:p>
    <w:p w14:paraId="59238691" w14:textId="295FFC96" w:rsidR="007A0D60" w:rsidRPr="00221187" w:rsidRDefault="007A0D60" w:rsidP="00742F06">
      <w:pPr>
        <w:tabs>
          <w:tab w:val="center" w:pos="827"/>
        </w:tabs>
        <w:ind w:left="810" w:hanging="450"/>
        <w:jc w:val="both"/>
        <w:rPr>
          <w:rFonts w:asciiTheme="minorHAnsi" w:hAnsiTheme="minorHAnsi" w:cstheme="minorHAnsi"/>
          <w:color w:val="767171" w:themeColor="background2" w:themeShade="80"/>
          <w:szCs w:val="24"/>
        </w:rPr>
      </w:pPr>
      <w:r w:rsidRPr="00410774">
        <w:rPr>
          <w:rFonts w:asciiTheme="minorHAnsi" w:hAnsiTheme="minorHAnsi" w:cstheme="minorHAnsi"/>
          <w:b/>
          <w:bCs/>
          <w:color w:val="404040" w:themeColor="text1" w:themeTint="BF"/>
          <w:szCs w:val="24"/>
        </w:rPr>
        <w:t xml:space="preserve">Presentational </w:t>
      </w:r>
      <w:r w:rsidR="00AA48BD" w:rsidRPr="00410774">
        <w:rPr>
          <w:rFonts w:asciiTheme="minorHAnsi" w:hAnsiTheme="minorHAnsi" w:cstheme="minorHAnsi"/>
          <w:b/>
          <w:bCs/>
          <w:color w:val="404040" w:themeColor="text1" w:themeTint="BF"/>
          <w:szCs w:val="24"/>
        </w:rPr>
        <w:t>writing</w:t>
      </w:r>
      <w:r w:rsidRPr="00410774">
        <w:rPr>
          <w:rFonts w:asciiTheme="minorHAnsi" w:hAnsiTheme="minorHAnsi" w:cstheme="minorHAnsi"/>
          <w:b/>
          <w:bCs/>
          <w:color w:val="404040" w:themeColor="text1" w:themeTint="BF"/>
          <w:szCs w:val="24"/>
        </w:rPr>
        <w:t xml:space="preserve"> and Speaking: </w:t>
      </w:r>
      <w:r w:rsidRPr="00410774">
        <w:rPr>
          <w:rFonts w:asciiTheme="minorHAnsi" w:hAnsiTheme="minorHAnsi" w:cstheme="minorHAnsi"/>
          <w:color w:val="404040" w:themeColor="text1" w:themeTint="BF"/>
          <w:szCs w:val="24"/>
        </w:rPr>
        <w:t xml:space="preserve"> To write a presentation in Spanish using information, ideas, </w:t>
      </w:r>
      <w:r w:rsidR="00DC2F12" w:rsidRPr="00410774">
        <w:rPr>
          <w:rFonts w:asciiTheme="minorHAnsi" w:hAnsiTheme="minorHAnsi" w:cstheme="minorHAnsi"/>
          <w:color w:val="404040" w:themeColor="text1" w:themeTint="BF"/>
          <w:szCs w:val="24"/>
        </w:rPr>
        <w:t>concepts,</w:t>
      </w:r>
      <w:r w:rsidRPr="00410774">
        <w:rPr>
          <w:rFonts w:asciiTheme="minorHAnsi" w:hAnsiTheme="minorHAnsi" w:cstheme="minorHAnsi"/>
          <w:color w:val="404040" w:themeColor="text1" w:themeTint="BF"/>
          <w:szCs w:val="24"/>
        </w:rPr>
        <w:t xml:space="preserve"> and viewpoints on the topic of the module demonstrating linguistic and cultural competence.</w:t>
      </w:r>
    </w:p>
    <w:p w14:paraId="6693753A" w14:textId="5FEDC808" w:rsidR="00040227" w:rsidRPr="00221187" w:rsidRDefault="00040227" w:rsidP="00221187">
      <w:pPr>
        <w:tabs>
          <w:tab w:val="center" w:pos="827"/>
        </w:tabs>
        <w:ind w:left="360" w:hanging="360"/>
        <w:jc w:val="both"/>
        <w:rPr>
          <w:rFonts w:asciiTheme="minorHAnsi" w:hAnsiTheme="minorHAnsi" w:cstheme="minorHAnsi"/>
          <w:color w:val="767171" w:themeColor="background2" w:themeShade="80"/>
          <w:szCs w:val="24"/>
        </w:rPr>
      </w:pPr>
      <w:r w:rsidRPr="00221187">
        <w:rPr>
          <w:rFonts w:asciiTheme="minorHAnsi" w:hAnsiTheme="minorHAnsi" w:cstheme="minorHAnsi"/>
          <w:b/>
          <w:bCs/>
          <w:szCs w:val="24"/>
        </w:rPr>
        <w:t xml:space="preserve">Assessment Methods. </w:t>
      </w:r>
      <w:r w:rsidRPr="00221187">
        <w:rPr>
          <w:rFonts w:asciiTheme="minorHAnsi" w:hAnsiTheme="minorHAnsi" w:cstheme="minorHAnsi"/>
          <w:color w:val="767171" w:themeColor="background2" w:themeShade="80"/>
          <w:szCs w:val="24"/>
        </w:rPr>
        <w:t>Active participation in class activities; Homework and participation in Forums; Quizzes; Written Test</w:t>
      </w:r>
      <w:r w:rsidR="007A0D60">
        <w:rPr>
          <w:rFonts w:asciiTheme="minorHAnsi" w:hAnsiTheme="minorHAnsi" w:cstheme="minorHAnsi"/>
          <w:color w:val="767171" w:themeColor="background2" w:themeShade="80"/>
          <w:szCs w:val="24"/>
        </w:rPr>
        <w:t>.</w:t>
      </w:r>
    </w:p>
    <w:p w14:paraId="5EE477C5" w14:textId="7DD3AB7C" w:rsidR="00A526D3" w:rsidRDefault="00A526D3" w:rsidP="00903459">
      <w:pPr>
        <w:spacing w:after="27"/>
        <w:jc w:val="both"/>
        <w:rPr>
          <w:rFonts w:asciiTheme="minorHAnsi" w:hAnsiTheme="minorHAnsi" w:cstheme="minorHAnsi"/>
          <w:color w:val="767171" w:themeColor="background2" w:themeShade="80"/>
        </w:rPr>
      </w:pPr>
    </w:p>
    <w:p w14:paraId="2F546FC2" w14:textId="46273BA5" w:rsidR="001D4B73" w:rsidRPr="00C6070B" w:rsidRDefault="001D4B73" w:rsidP="001D4B73">
      <w:pPr>
        <w:rPr>
          <w:rFonts w:asciiTheme="minorHAnsi" w:hAnsiTheme="minorHAnsi" w:cstheme="minorHAnsi"/>
          <w:b/>
          <w:sz w:val="26"/>
          <w:szCs w:val="26"/>
        </w:rPr>
      </w:pPr>
      <w:r w:rsidRPr="00C6070B">
        <w:rPr>
          <w:rFonts w:asciiTheme="minorHAnsi" w:hAnsiTheme="minorHAnsi" w:cstheme="minorHAnsi"/>
          <w:b/>
          <w:sz w:val="26"/>
          <w:szCs w:val="26"/>
        </w:rPr>
        <w:t>Week 7, 8 and 9</w:t>
      </w:r>
    </w:p>
    <w:p w14:paraId="5F899FA3" w14:textId="5F294F04" w:rsidR="003945F0" w:rsidRPr="006D5C20" w:rsidRDefault="001D4B73" w:rsidP="006D5C20">
      <w:pPr>
        <w:tabs>
          <w:tab w:val="center" w:pos="827"/>
        </w:tabs>
        <w:ind w:left="450" w:hanging="450"/>
        <w:jc w:val="both"/>
        <w:rPr>
          <w:rFonts w:asciiTheme="minorHAnsi" w:hAnsiTheme="minorHAnsi" w:cstheme="minorHAnsi"/>
          <w:color w:val="1F4E79" w:themeColor="accent1" w:themeShade="80"/>
          <w:szCs w:val="24"/>
        </w:rPr>
      </w:pPr>
      <w:r w:rsidRPr="006D5C20">
        <w:rPr>
          <w:rFonts w:asciiTheme="minorHAnsi" w:hAnsiTheme="minorHAnsi" w:cstheme="minorHAnsi"/>
          <w:b/>
          <w:bCs/>
          <w:szCs w:val="24"/>
        </w:rPr>
        <w:t>Unit of Instruction.</w:t>
      </w:r>
      <w:r w:rsidRPr="006D5C20">
        <w:rPr>
          <w:rFonts w:asciiTheme="minorHAnsi" w:hAnsiTheme="minorHAnsi" w:cstheme="minorHAnsi"/>
          <w:color w:val="5B9BD5" w:themeColor="accent1"/>
          <w:szCs w:val="24"/>
        </w:rPr>
        <w:t xml:space="preserve"> </w:t>
      </w:r>
      <w:r w:rsidR="003945F0" w:rsidRPr="006D5C20">
        <w:rPr>
          <w:rFonts w:asciiTheme="minorHAnsi" w:hAnsiTheme="minorHAnsi" w:cstheme="minorHAnsi"/>
          <w:b/>
          <w:bCs/>
          <w:color w:val="767171" w:themeColor="background2" w:themeShade="80"/>
          <w:szCs w:val="24"/>
        </w:rPr>
        <w:t xml:space="preserve">Module 3. </w:t>
      </w:r>
      <w:r w:rsidR="003945F0" w:rsidRPr="006D5C20">
        <w:rPr>
          <w:rFonts w:asciiTheme="minorHAnsi" w:hAnsiTheme="minorHAnsi" w:cstheme="minorHAnsi"/>
          <w:color w:val="767171" w:themeColor="background2" w:themeShade="80"/>
          <w:szCs w:val="24"/>
        </w:rPr>
        <w:t xml:space="preserve">La </w:t>
      </w:r>
      <w:proofErr w:type="spellStart"/>
      <w:r w:rsidR="003945F0" w:rsidRPr="006D5C20">
        <w:rPr>
          <w:rFonts w:asciiTheme="minorHAnsi" w:hAnsiTheme="minorHAnsi" w:cstheme="minorHAnsi"/>
          <w:color w:val="767171" w:themeColor="background2" w:themeShade="80"/>
          <w:szCs w:val="24"/>
        </w:rPr>
        <w:t>vida</w:t>
      </w:r>
      <w:proofErr w:type="spellEnd"/>
      <w:r w:rsidR="003945F0" w:rsidRPr="006D5C20">
        <w:rPr>
          <w:rFonts w:asciiTheme="minorHAnsi" w:hAnsiTheme="minorHAnsi" w:cstheme="minorHAnsi"/>
          <w:color w:val="767171" w:themeColor="background2" w:themeShade="80"/>
          <w:szCs w:val="24"/>
        </w:rPr>
        <w:t xml:space="preserve"> </w:t>
      </w:r>
      <w:proofErr w:type="spellStart"/>
      <w:r w:rsidR="003945F0" w:rsidRPr="006D5C20">
        <w:rPr>
          <w:rFonts w:asciiTheme="minorHAnsi" w:hAnsiTheme="minorHAnsi" w:cstheme="minorHAnsi"/>
          <w:color w:val="767171" w:themeColor="background2" w:themeShade="80"/>
          <w:szCs w:val="24"/>
        </w:rPr>
        <w:t>cotidiana</w:t>
      </w:r>
      <w:proofErr w:type="spellEnd"/>
      <w:r w:rsidR="003945F0" w:rsidRPr="006D5C20">
        <w:rPr>
          <w:rFonts w:asciiTheme="minorHAnsi" w:hAnsiTheme="minorHAnsi" w:cstheme="minorHAnsi"/>
          <w:color w:val="767171" w:themeColor="background2" w:themeShade="80"/>
          <w:szCs w:val="24"/>
        </w:rPr>
        <w:t xml:space="preserve"> </w:t>
      </w:r>
      <w:proofErr w:type="spellStart"/>
      <w:r w:rsidR="003945F0" w:rsidRPr="006D5C20">
        <w:rPr>
          <w:rFonts w:asciiTheme="minorHAnsi" w:hAnsiTheme="minorHAnsi" w:cstheme="minorHAnsi"/>
          <w:color w:val="767171" w:themeColor="background2" w:themeShade="80"/>
          <w:szCs w:val="24"/>
        </w:rPr>
        <w:t>en</w:t>
      </w:r>
      <w:proofErr w:type="spellEnd"/>
      <w:r w:rsidR="003945F0" w:rsidRPr="006D5C20">
        <w:rPr>
          <w:rFonts w:asciiTheme="minorHAnsi" w:hAnsiTheme="minorHAnsi" w:cstheme="minorHAnsi"/>
          <w:color w:val="767171" w:themeColor="background2" w:themeShade="80"/>
          <w:szCs w:val="24"/>
        </w:rPr>
        <w:t xml:space="preserve"> </w:t>
      </w:r>
      <w:proofErr w:type="spellStart"/>
      <w:r w:rsidR="003945F0" w:rsidRPr="006D5C20">
        <w:rPr>
          <w:rFonts w:asciiTheme="minorHAnsi" w:hAnsiTheme="minorHAnsi" w:cstheme="minorHAnsi"/>
          <w:color w:val="767171" w:themeColor="background2" w:themeShade="80"/>
          <w:szCs w:val="24"/>
        </w:rPr>
        <w:t>el</w:t>
      </w:r>
      <w:proofErr w:type="spellEnd"/>
      <w:r w:rsidR="003945F0" w:rsidRPr="006D5C20">
        <w:rPr>
          <w:rFonts w:asciiTheme="minorHAnsi" w:hAnsiTheme="minorHAnsi" w:cstheme="minorHAnsi"/>
          <w:color w:val="767171" w:themeColor="background2" w:themeShade="80"/>
          <w:szCs w:val="24"/>
        </w:rPr>
        <w:t xml:space="preserve"> </w:t>
      </w:r>
      <w:proofErr w:type="spellStart"/>
      <w:r w:rsidR="003945F0" w:rsidRPr="006D5C20">
        <w:rPr>
          <w:rFonts w:asciiTheme="minorHAnsi" w:hAnsiTheme="minorHAnsi" w:cstheme="minorHAnsi"/>
          <w:color w:val="767171" w:themeColor="background2" w:themeShade="80"/>
          <w:szCs w:val="24"/>
        </w:rPr>
        <w:t>arte</w:t>
      </w:r>
      <w:proofErr w:type="spellEnd"/>
      <w:r w:rsidR="003945F0" w:rsidRPr="006D5C20">
        <w:rPr>
          <w:rFonts w:asciiTheme="minorHAnsi" w:hAnsiTheme="minorHAnsi" w:cstheme="minorHAnsi"/>
          <w:color w:val="767171" w:themeColor="background2" w:themeShade="80"/>
          <w:szCs w:val="24"/>
        </w:rPr>
        <w:t xml:space="preserve"> del </w:t>
      </w:r>
      <w:proofErr w:type="spellStart"/>
      <w:r w:rsidR="003945F0" w:rsidRPr="006D5C20">
        <w:rPr>
          <w:rFonts w:asciiTheme="minorHAnsi" w:hAnsiTheme="minorHAnsi" w:cstheme="minorHAnsi"/>
          <w:color w:val="767171" w:themeColor="background2" w:themeShade="80"/>
          <w:szCs w:val="24"/>
        </w:rPr>
        <w:t>mundo</w:t>
      </w:r>
      <w:proofErr w:type="spellEnd"/>
      <w:r w:rsidR="003945F0" w:rsidRPr="006D5C20">
        <w:rPr>
          <w:rFonts w:asciiTheme="minorHAnsi" w:hAnsiTheme="minorHAnsi" w:cstheme="minorHAnsi"/>
          <w:color w:val="767171" w:themeColor="background2" w:themeShade="80"/>
          <w:szCs w:val="24"/>
        </w:rPr>
        <w:t xml:space="preserve"> </w:t>
      </w:r>
      <w:proofErr w:type="spellStart"/>
      <w:r w:rsidR="003945F0" w:rsidRPr="006D5C20">
        <w:rPr>
          <w:rFonts w:asciiTheme="minorHAnsi" w:hAnsiTheme="minorHAnsi" w:cstheme="minorHAnsi"/>
          <w:color w:val="767171" w:themeColor="background2" w:themeShade="80"/>
          <w:szCs w:val="24"/>
        </w:rPr>
        <w:t>hispano</w:t>
      </w:r>
      <w:proofErr w:type="spellEnd"/>
      <w:r w:rsidR="003945F0" w:rsidRPr="006D5C20">
        <w:rPr>
          <w:rFonts w:asciiTheme="minorHAnsi" w:hAnsiTheme="minorHAnsi" w:cstheme="minorHAnsi"/>
          <w:color w:val="767171" w:themeColor="background2" w:themeShade="80"/>
          <w:szCs w:val="24"/>
        </w:rPr>
        <w:t xml:space="preserve"> (Everyday Life </w:t>
      </w:r>
      <w:r w:rsidR="00C6070B" w:rsidRPr="006D5C20">
        <w:rPr>
          <w:rFonts w:asciiTheme="minorHAnsi" w:hAnsiTheme="minorHAnsi" w:cstheme="minorHAnsi"/>
          <w:color w:val="767171" w:themeColor="background2" w:themeShade="80"/>
          <w:szCs w:val="24"/>
        </w:rPr>
        <w:t>as Represented in Hispanic Art</w:t>
      </w:r>
      <w:r w:rsidR="003945F0" w:rsidRPr="006D5C20">
        <w:rPr>
          <w:rFonts w:asciiTheme="minorHAnsi" w:hAnsiTheme="minorHAnsi" w:cstheme="minorHAnsi"/>
          <w:color w:val="767171" w:themeColor="background2" w:themeShade="80"/>
          <w:szCs w:val="24"/>
        </w:rPr>
        <w:t xml:space="preserve">) In this module, we explore how everyday life has been represented by art in Latin America and Spain. Is there a relationship between art and our daily routine? How were common life and people represented during ‘Siglo de Oro </w:t>
      </w:r>
      <w:proofErr w:type="spellStart"/>
      <w:r w:rsidR="003945F0" w:rsidRPr="006D5C20">
        <w:rPr>
          <w:rFonts w:asciiTheme="minorHAnsi" w:hAnsiTheme="minorHAnsi" w:cstheme="minorHAnsi"/>
          <w:color w:val="767171" w:themeColor="background2" w:themeShade="80"/>
          <w:szCs w:val="24"/>
        </w:rPr>
        <w:t>español</w:t>
      </w:r>
      <w:proofErr w:type="spellEnd"/>
      <w:r w:rsidR="003945F0" w:rsidRPr="006D5C20">
        <w:rPr>
          <w:rFonts w:asciiTheme="minorHAnsi" w:hAnsiTheme="minorHAnsi" w:cstheme="minorHAnsi"/>
          <w:color w:val="767171" w:themeColor="background2" w:themeShade="80"/>
          <w:szCs w:val="24"/>
        </w:rPr>
        <w:t xml:space="preserve">’? Did Latin America produce art during the Colonial Times? How </w:t>
      </w:r>
      <w:r w:rsidR="00E9433C" w:rsidRPr="006D5C20">
        <w:rPr>
          <w:rFonts w:asciiTheme="minorHAnsi" w:hAnsiTheme="minorHAnsi" w:cstheme="minorHAnsi"/>
          <w:color w:val="767171" w:themeColor="background2" w:themeShade="80"/>
          <w:szCs w:val="24"/>
        </w:rPr>
        <w:t>did these</w:t>
      </w:r>
      <w:r w:rsidR="003945F0" w:rsidRPr="006D5C20">
        <w:rPr>
          <w:rFonts w:asciiTheme="minorHAnsi" w:hAnsiTheme="minorHAnsi" w:cstheme="minorHAnsi"/>
          <w:color w:val="767171" w:themeColor="background2" w:themeShade="80"/>
          <w:szCs w:val="24"/>
        </w:rPr>
        <w:t xml:space="preserve"> trends </w:t>
      </w:r>
      <w:r w:rsidR="00E9433C" w:rsidRPr="006D5C20">
        <w:rPr>
          <w:rFonts w:asciiTheme="minorHAnsi" w:hAnsiTheme="minorHAnsi" w:cstheme="minorHAnsi"/>
          <w:color w:val="767171" w:themeColor="background2" w:themeShade="80"/>
          <w:szCs w:val="24"/>
        </w:rPr>
        <w:t>develop</w:t>
      </w:r>
      <w:r w:rsidR="003945F0" w:rsidRPr="006D5C20">
        <w:rPr>
          <w:rFonts w:asciiTheme="minorHAnsi" w:hAnsiTheme="minorHAnsi" w:cstheme="minorHAnsi"/>
          <w:color w:val="767171" w:themeColor="background2" w:themeShade="80"/>
          <w:szCs w:val="24"/>
        </w:rPr>
        <w:t xml:space="preserve"> during the 20th century? What is going on with art today?</w:t>
      </w:r>
    </w:p>
    <w:p w14:paraId="30E720F1" w14:textId="609E0AD2" w:rsidR="009D5BFF" w:rsidRPr="00410774" w:rsidRDefault="001D4B73" w:rsidP="006D5C20">
      <w:pPr>
        <w:tabs>
          <w:tab w:val="center" w:pos="827"/>
        </w:tabs>
        <w:ind w:left="450" w:hanging="450"/>
        <w:jc w:val="both"/>
        <w:rPr>
          <w:rFonts w:asciiTheme="minorHAnsi" w:hAnsiTheme="minorHAnsi" w:cstheme="minorHAnsi"/>
          <w:color w:val="404040" w:themeColor="text1" w:themeTint="BF"/>
          <w:szCs w:val="24"/>
        </w:rPr>
      </w:pPr>
      <w:r w:rsidRPr="006D5C20">
        <w:rPr>
          <w:rFonts w:asciiTheme="minorHAnsi" w:hAnsiTheme="minorHAnsi" w:cstheme="minorHAnsi"/>
          <w:b/>
          <w:bCs/>
          <w:szCs w:val="24"/>
        </w:rPr>
        <w:t>Course Learning Outcomes.</w:t>
      </w:r>
      <w:r w:rsidRPr="006D5C20">
        <w:rPr>
          <w:rFonts w:asciiTheme="minorHAnsi" w:hAnsiTheme="minorHAnsi" w:cstheme="minorHAnsi"/>
          <w:color w:val="5B9BD5" w:themeColor="accent1"/>
          <w:szCs w:val="24"/>
        </w:rPr>
        <w:t xml:space="preserve"> </w:t>
      </w:r>
      <w:r w:rsidR="009D5BFF" w:rsidRPr="00410774">
        <w:rPr>
          <w:rFonts w:asciiTheme="minorHAnsi" w:hAnsiTheme="minorHAnsi" w:cstheme="minorHAnsi"/>
          <w:color w:val="404040" w:themeColor="text1" w:themeTint="BF"/>
          <w:szCs w:val="24"/>
        </w:rPr>
        <w:t xml:space="preserve">Developing </w:t>
      </w:r>
      <w:r w:rsidR="009D5BFF" w:rsidRPr="00410774">
        <w:rPr>
          <w:rFonts w:asciiTheme="minorHAnsi" w:hAnsiTheme="minorHAnsi" w:cstheme="minorHAnsi"/>
          <w:color w:val="404040" w:themeColor="text1" w:themeTint="BF"/>
        </w:rPr>
        <w:t>Communication Competence in Spanish (</w:t>
      </w:r>
      <w:r w:rsidR="009D5BFF" w:rsidRPr="00410774">
        <w:rPr>
          <w:rFonts w:asciiTheme="minorHAnsi" w:hAnsiTheme="minorHAnsi" w:cstheme="minorHAnsi"/>
          <w:b/>
          <w:bCs/>
          <w:color w:val="404040" w:themeColor="text1" w:themeTint="BF"/>
        </w:rPr>
        <w:t>ILG #6</w:t>
      </w:r>
      <w:r w:rsidR="009D5BFF" w:rsidRPr="00410774">
        <w:rPr>
          <w:rFonts w:asciiTheme="minorHAnsi" w:hAnsiTheme="minorHAnsi" w:cstheme="minorHAnsi"/>
          <w:color w:val="404040" w:themeColor="text1" w:themeTint="BF"/>
        </w:rPr>
        <w:t>) and Cultural and Social Awareness (</w:t>
      </w:r>
      <w:r w:rsidR="009D5BFF" w:rsidRPr="00410774">
        <w:rPr>
          <w:rFonts w:asciiTheme="minorHAnsi" w:hAnsiTheme="minorHAnsi" w:cstheme="minorHAnsi"/>
          <w:b/>
          <w:bCs/>
          <w:color w:val="404040" w:themeColor="text1" w:themeTint="BF"/>
        </w:rPr>
        <w:t>ILG #7</w:t>
      </w:r>
      <w:r w:rsidR="009D5BFF" w:rsidRPr="00410774">
        <w:rPr>
          <w:rFonts w:asciiTheme="minorHAnsi" w:hAnsiTheme="minorHAnsi" w:cstheme="minorHAnsi"/>
          <w:color w:val="404040" w:themeColor="text1" w:themeTint="BF"/>
        </w:rPr>
        <w:t xml:space="preserve">) are at the core of the learning process for this </w:t>
      </w:r>
      <w:r w:rsidR="00AA48BD" w:rsidRPr="00410774">
        <w:rPr>
          <w:rFonts w:asciiTheme="minorHAnsi" w:hAnsiTheme="minorHAnsi" w:cstheme="minorHAnsi"/>
          <w:color w:val="404040" w:themeColor="text1" w:themeTint="BF"/>
        </w:rPr>
        <w:t>module. After</w:t>
      </w:r>
      <w:r w:rsidR="009D5BFF" w:rsidRPr="00410774">
        <w:rPr>
          <w:rFonts w:asciiTheme="minorHAnsi" w:hAnsiTheme="minorHAnsi" w:cstheme="minorHAnsi"/>
          <w:color w:val="404040" w:themeColor="text1" w:themeTint="BF"/>
        </w:rPr>
        <w:t xml:space="preserve"> interpreting readings and </w:t>
      </w:r>
      <w:r w:rsidR="00AA48BD" w:rsidRPr="00410774">
        <w:rPr>
          <w:rFonts w:asciiTheme="minorHAnsi" w:hAnsiTheme="minorHAnsi" w:cstheme="minorHAnsi"/>
          <w:color w:val="404040" w:themeColor="text1" w:themeTint="BF"/>
        </w:rPr>
        <w:t>audiovisual</w:t>
      </w:r>
      <w:r w:rsidR="009D5BFF" w:rsidRPr="00410774">
        <w:rPr>
          <w:rFonts w:asciiTheme="minorHAnsi" w:hAnsiTheme="minorHAnsi" w:cstheme="minorHAnsi"/>
          <w:color w:val="404040" w:themeColor="text1" w:themeTint="BF"/>
        </w:rPr>
        <w:t xml:space="preserve"> material on the main topic as source of linguistic elements and cultural features, </w:t>
      </w:r>
      <w:r w:rsidR="009D5BFF" w:rsidRPr="00410774">
        <w:rPr>
          <w:rFonts w:asciiTheme="minorHAnsi" w:hAnsiTheme="minorHAnsi" w:cstheme="minorHAnsi"/>
          <w:color w:val="404040" w:themeColor="text1" w:themeTint="BF"/>
          <w:szCs w:val="24"/>
        </w:rPr>
        <w:t xml:space="preserve">students will work towards </w:t>
      </w:r>
      <w:proofErr w:type="spellStart"/>
      <w:r w:rsidR="009D5BFF" w:rsidRPr="00410774">
        <w:rPr>
          <w:rFonts w:asciiTheme="minorHAnsi" w:hAnsiTheme="minorHAnsi" w:cstheme="minorHAnsi"/>
          <w:color w:val="404040" w:themeColor="text1" w:themeTint="BF"/>
          <w:szCs w:val="24"/>
        </w:rPr>
        <w:t>self expression</w:t>
      </w:r>
      <w:proofErr w:type="spellEnd"/>
      <w:r w:rsidR="009D5BFF" w:rsidRPr="00410774">
        <w:rPr>
          <w:rFonts w:asciiTheme="minorHAnsi" w:hAnsiTheme="minorHAnsi" w:cstheme="minorHAnsi"/>
          <w:color w:val="404040" w:themeColor="text1" w:themeTint="BF"/>
          <w:szCs w:val="24"/>
        </w:rPr>
        <w:t xml:space="preserve"> and exchanging opinions </w:t>
      </w:r>
      <w:r w:rsidR="001E72C2" w:rsidRPr="00410774">
        <w:rPr>
          <w:rFonts w:asciiTheme="minorHAnsi" w:hAnsiTheme="minorHAnsi" w:cstheme="minorHAnsi"/>
          <w:color w:val="404040" w:themeColor="text1" w:themeTint="BF"/>
          <w:szCs w:val="24"/>
        </w:rPr>
        <w:t xml:space="preserve">with users of Spanish </w:t>
      </w:r>
      <w:r w:rsidR="009D5BFF" w:rsidRPr="00410774">
        <w:rPr>
          <w:rFonts w:asciiTheme="minorHAnsi" w:hAnsiTheme="minorHAnsi" w:cstheme="minorHAnsi"/>
          <w:color w:val="404040" w:themeColor="text1" w:themeTint="BF"/>
          <w:szCs w:val="24"/>
        </w:rPr>
        <w:t xml:space="preserve">in a culturally appropriate way. </w:t>
      </w:r>
      <w:r w:rsidR="009D5BFF" w:rsidRPr="00410774">
        <w:rPr>
          <w:rFonts w:asciiTheme="minorHAnsi" w:hAnsiTheme="minorHAnsi" w:cstheme="minorHAnsi"/>
          <w:color w:val="404040" w:themeColor="text1" w:themeTint="BF"/>
        </w:rPr>
        <w:t>Besides, Critical Thinking (</w:t>
      </w:r>
      <w:r w:rsidR="009D5BFF" w:rsidRPr="00410774">
        <w:rPr>
          <w:rFonts w:asciiTheme="minorHAnsi" w:hAnsiTheme="minorHAnsi" w:cstheme="minorHAnsi"/>
          <w:b/>
          <w:bCs/>
          <w:color w:val="404040" w:themeColor="text1" w:themeTint="BF"/>
        </w:rPr>
        <w:t>ILG #1</w:t>
      </w:r>
      <w:r w:rsidR="009D5BFF" w:rsidRPr="00410774">
        <w:rPr>
          <w:rFonts w:asciiTheme="minorHAnsi" w:hAnsiTheme="minorHAnsi" w:cstheme="minorHAnsi"/>
          <w:color w:val="404040" w:themeColor="text1" w:themeTint="BF"/>
        </w:rPr>
        <w:t>) is induced by proposing tasks including p</w:t>
      </w:r>
      <w:r w:rsidR="009D5BFF" w:rsidRPr="00410774">
        <w:rPr>
          <w:rFonts w:asciiTheme="minorHAnsi" w:hAnsiTheme="minorHAnsi" w:cstheme="minorHAnsi"/>
          <w:color w:val="404040" w:themeColor="text1" w:themeTint="BF"/>
          <w:szCs w:val="24"/>
        </w:rPr>
        <w:t xml:space="preserve">ersonalization, investigation and problem solving. </w:t>
      </w:r>
    </w:p>
    <w:p w14:paraId="24169F9D" w14:textId="5CE74FA4" w:rsidR="001D4B73" w:rsidRPr="006D5C20" w:rsidRDefault="001D4B73" w:rsidP="006D5C20">
      <w:pPr>
        <w:tabs>
          <w:tab w:val="center" w:pos="827"/>
        </w:tabs>
        <w:ind w:left="450" w:hanging="450"/>
        <w:jc w:val="both"/>
        <w:rPr>
          <w:rFonts w:asciiTheme="minorHAnsi" w:hAnsiTheme="minorHAnsi" w:cstheme="minorHAnsi"/>
          <w:b/>
          <w:bCs/>
          <w:szCs w:val="24"/>
        </w:rPr>
      </w:pPr>
      <w:r w:rsidRPr="006D5C20">
        <w:rPr>
          <w:rFonts w:asciiTheme="minorHAnsi" w:hAnsiTheme="minorHAnsi" w:cstheme="minorHAnsi"/>
          <w:b/>
          <w:bCs/>
          <w:szCs w:val="24"/>
        </w:rPr>
        <w:t xml:space="preserve">TAG Learning Outcomes </w:t>
      </w:r>
    </w:p>
    <w:p w14:paraId="12F606A8" w14:textId="2823D339" w:rsidR="001D4B73" w:rsidRPr="006D5C20" w:rsidRDefault="001D4B73" w:rsidP="006D5C20">
      <w:pPr>
        <w:tabs>
          <w:tab w:val="center" w:pos="827"/>
        </w:tabs>
        <w:ind w:left="900" w:hanging="450"/>
        <w:jc w:val="both"/>
        <w:rPr>
          <w:rFonts w:asciiTheme="minorHAnsi" w:hAnsiTheme="minorHAnsi" w:cstheme="minorHAnsi"/>
          <w:color w:val="767171" w:themeColor="background2" w:themeShade="80"/>
          <w:szCs w:val="24"/>
        </w:rPr>
      </w:pPr>
      <w:r w:rsidRPr="006D5C20">
        <w:rPr>
          <w:rFonts w:asciiTheme="minorHAnsi" w:hAnsiTheme="minorHAnsi" w:cstheme="minorHAnsi"/>
          <w:b/>
          <w:bCs/>
          <w:color w:val="767171" w:themeColor="background2" w:themeShade="80"/>
          <w:szCs w:val="24"/>
        </w:rPr>
        <w:lastRenderedPageBreak/>
        <w:t>Interpersonal Communication:</w:t>
      </w:r>
      <w:r w:rsidRPr="006D5C20">
        <w:rPr>
          <w:rFonts w:asciiTheme="minorHAnsi" w:hAnsiTheme="minorHAnsi" w:cstheme="minorHAnsi"/>
          <w:color w:val="767171" w:themeColor="background2" w:themeShade="80"/>
          <w:szCs w:val="24"/>
        </w:rPr>
        <w:t xml:space="preserve"> To </w:t>
      </w:r>
      <w:r w:rsidR="00AA48BD" w:rsidRPr="006D5C20">
        <w:rPr>
          <w:rFonts w:asciiTheme="minorHAnsi" w:hAnsiTheme="minorHAnsi" w:cstheme="minorHAnsi"/>
          <w:color w:val="767171" w:themeColor="background2" w:themeShade="80"/>
          <w:szCs w:val="24"/>
        </w:rPr>
        <w:t>initiate</w:t>
      </w:r>
      <w:r w:rsidRPr="006D5C20">
        <w:rPr>
          <w:rFonts w:asciiTheme="minorHAnsi" w:hAnsiTheme="minorHAnsi" w:cstheme="minorHAnsi"/>
          <w:color w:val="767171" w:themeColor="background2" w:themeShade="80"/>
          <w:szCs w:val="24"/>
        </w:rPr>
        <w:t xml:space="preserve">, maintain, and end conversations around the topic of </w:t>
      </w:r>
      <w:r w:rsidR="003945F0" w:rsidRPr="006D5C20">
        <w:rPr>
          <w:rFonts w:asciiTheme="minorHAnsi" w:hAnsiTheme="minorHAnsi" w:cstheme="minorHAnsi"/>
          <w:color w:val="767171" w:themeColor="background2" w:themeShade="80"/>
          <w:szCs w:val="24"/>
        </w:rPr>
        <w:t>art and the representation of everyday life</w:t>
      </w:r>
      <w:r w:rsidR="00095928" w:rsidRPr="006D5C20">
        <w:rPr>
          <w:rFonts w:asciiTheme="minorHAnsi" w:hAnsiTheme="minorHAnsi" w:cstheme="minorHAnsi"/>
          <w:color w:val="767171" w:themeColor="background2" w:themeShade="80"/>
          <w:szCs w:val="24"/>
        </w:rPr>
        <w:t xml:space="preserve"> in different times and geographies of the Spanish speaking world</w:t>
      </w:r>
      <w:r w:rsidR="003945F0" w:rsidRPr="006D5C20">
        <w:rPr>
          <w:rFonts w:asciiTheme="minorHAnsi" w:hAnsiTheme="minorHAnsi" w:cstheme="minorHAnsi"/>
          <w:color w:val="767171" w:themeColor="background2" w:themeShade="80"/>
          <w:szCs w:val="24"/>
        </w:rPr>
        <w:t xml:space="preserve">. </w:t>
      </w:r>
    </w:p>
    <w:p w14:paraId="036A237E" w14:textId="77777777" w:rsidR="001D4B73" w:rsidRPr="006D5C20" w:rsidRDefault="001D4B73" w:rsidP="006D5C20">
      <w:pPr>
        <w:tabs>
          <w:tab w:val="center" w:pos="827"/>
        </w:tabs>
        <w:ind w:left="900" w:hanging="450"/>
        <w:jc w:val="both"/>
        <w:rPr>
          <w:rFonts w:asciiTheme="minorHAnsi" w:hAnsiTheme="minorHAnsi" w:cstheme="minorHAnsi"/>
          <w:color w:val="767171" w:themeColor="background2" w:themeShade="80"/>
          <w:szCs w:val="24"/>
        </w:rPr>
      </w:pPr>
      <w:r w:rsidRPr="006D5C20">
        <w:rPr>
          <w:rFonts w:asciiTheme="minorHAnsi" w:hAnsiTheme="minorHAnsi" w:cstheme="minorHAnsi"/>
          <w:b/>
          <w:bCs/>
          <w:color w:val="767171" w:themeColor="background2" w:themeShade="80"/>
          <w:szCs w:val="24"/>
        </w:rPr>
        <w:t xml:space="preserve">Interpretive listening/viewing: </w:t>
      </w:r>
      <w:r w:rsidRPr="006D5C20">
        <w:rPr>
          <w:rFonts w:asciiTheme="minorHAnsi" w:hAnsiTheme="minorHAnsi" w:cstheme="minorHAnsi"/>
          <w:color w:val="767171" w:themeColor="background2" w:themeShade="80"/>
          <w:szCs w:val="24"/>
        </w:rPr>
        <w:t>To understand the main idea of visual/audio texts and to identify many details using the context and the new cultural awareness for meaningful interpretation.</w:t>
      </w:r>
    </w:p>
    <w:p w14:paraId="19E03EB1" w14:textId="68B56315" w:rsidR="001D4B73" w:rsidRDefault="001D4B73" w:rsidP="006D5C20">
      <w:pPr>
        <w:tabs>
          <w:tab w:val="center" w:pos="827"/>
        </w:tabs>
        <w:ind w:left="900" w:hanging="450"/>
        <w:jc w:val="both"/>
        <w:rPr>
          <w:rFonts w:asciiTheme="minorHAnsi" w:hAnsiTheme="minorHAnsi" w:cstheme="minorHAnsi"/>
          <w:color w:val="767171" w:themeColor="background2" w:themeShade="80"/>
          <w:szCs w:val="24"/>
        </w:rPr>
      </w:pPr>
      <w:r w:rsidRPr="006D5C20">
        <w:rPr>
          <w:rFonts w:asciiTheme="minorHAnsi" w:hAnsiTheme="minorHAnsi" w:cstheme="minorHAnsi"/>
          <w:b/>
          <w:bCs/>
          <w:color w:val="767171" w:themeColor="background2" w:themeShade="80"/>
          <w:szCs w:val="24"/>
        </w:rPr>
        <w:t xml:space="preserve">Interpretive reading: </w:t>
      </w:r>
      <w:r w:rsidRPr="006D5C20">
        <w:rPr>
          <w:rFonts w:asciiTheme="minorHAnsi" w:hAnsiTheme="minorHAnsi" w:cstheme="minorHAnsi"/>
          <w:color w:val="767171" w:themeColor="background2" w:themeShade="80"/>
          <w:szCs w:val="24"/>
        </w:rPr>
        <w:t xml:space="preserve">To read fairly extensive texts on the </w:t>
      </w:r>
      <w:r w:rsidR="00E9433C" w:rsidRPr="006D5C20">
        <w:rPr>
          <w:rFonts w:asciiTheme="minorHAnsi" w:hAnsiTheme="minorHAnsi" w:cstheme="minorHAnsi"/>
          <w:color w:val="767171" w:themeColor="background2" w:themeShade="80"/>
          <w:szCs w:val="24"/>
        </w:rPr>
        <w:t>topic,</w:t>
      </w:r>
      <w:r w:rsidRPr="006D5C20">
        <w:rPr>
          <w:rFonts w:asciiTheme="minorHAnsi" w:hAnsiTheme="minorHAnsi" w:cstheme="minorHAnsi"/>
          <w:color w:val="767171" w:themeColor="background2" w:themeShade="80"/>
          <w:szCs w:val="24"/>
        </w:rPr>
        <w:t xml:space="preserve"> understanding the main idea and identifying a number of details.</w:t>
      </w:r>
    </w:p>
    <w:p w14:paraId="65A2C8FF" w14:textId="6A7F1379" w:rsidR="006F692A" w:rsidRPr="006D5C20" w:rsidRDefault="006F692A" w:rsidP="006D5C20">
      <w:pPr>
        <w:tabs>
          <w:tab w:val="center" w:pos="827"/>
        </w:tabs>
        <w:ind w:left="900" w:hanging="450"/>
        <w:jc w:val="both"/>
        <w:rPr>
          <w:rFonts w:asciiTheme="minorHAnsi" w:hAnsiTheme="minorHAnsi" w:cstheme="minorHAnsi"/>
          <w:color w:val="767171" w:themeColor="background2" w:themeShade="80"/>
          <w:szCs w:val="24"/>
        </w:rPr>
      </w:pPr>
      <w:r w:rsidRPr="00410774">
        <w:rPr>
          <w:rFonts w:asciiTheme="minorHAnsi" w:hAnsiTheme="minorHAnsi" w:cstheme="minorHAnsi"/>
          <w:b/>
          <w:bCs/>
          <w:color w:val="404040" w:themeColor="text1" w:themeTint="BF"/>
          <w:szCs w:val="24"/>
        </w:rPr>
        <w:t xml:space="preserve">Presentational </w:t>
      </w:r>
      <w:r w:rsidR="00AA48BD" w:rsidRPr="00410774">
        <w:rPr>
          <w:rFonts w:asciiTheme="minorHAnsi" w:hAnsiTheme="minorHAnsi" w:cstheme="minorHAnsi"/>
          <w:b/>
          <w:bCs/>
          <w:color w:val="404040" w:themeColor="text1" w:themeTint="BF"/>
          <w:szCs w:val="24"/>
        </w:rPr>
        <w:t>writing</w:t>
      </w:r>
      <w:r w:rsidRPr="00410774">
        <w:rPr>
          <w:rFonts w:asciiTheme="minorHAnsi" w:hAnsiTheme="minorHAnsi" w:cstheme="minorHAnsi"/>
          <w:b/>
          <w:bCs/>
          <w:color w:val="404040" w:themeColor="text1" w:themeTint="BF"/>
          <w:szCs w:val="24"/>
        </w:rPr>
        <w:t xml:space="preserve"> and Speaking: </w:t>
      </w:r>
      <w:r w:rsidRPr="00410774">
        <w:rPr>
          <w:rFonts w:asciiTheme="minorHAnsi" w:hAnsiTheme="minorHAnsi" w:cstheme="minorHAnsi"/>
          <w:color w:val="404040" w:themeColor="text1" w:themeTint="BF"/>
          <w:szCs w:val="24"/>
        </w:rPr>
        <w:t xml:space="preserve"> To give </w:t>
      </w:r>
      <w:r w:rsidR="007A0D60" w:rsidRPr="00410774">
        <w:rPr>
          <w:rFonts w:asciiTheme="minorHAnsi" w:hAnsiTheme="minorHAnsi" w:cstheme="minorHAnsi"/>
          <w:color w:val="404040" w:themeColor="text1" w:themeTint="BF"/>
          <w:szCs w:val="24"/>
        </w:rPr>
        <w:t xml:space="preserve">a </w:t>
      </w:r>
      <w:r w:rsidRPr="00410774">
        <w:rPr>
          <w:rFonts w:asciiTheme="minorHAnsi" w:hAnsiTheme="minorHAnsi" w:cstheme="minorHAnsi"/>
          <w:color w:val="404040" w:themeColor="text1" w:themeTint="BF"/>
          <w:szCs w:val="24"/>
        </w:rPr>
        <w:t xml:space="preserve">presentation in Spanish using information, ideas, </w:t>
      </w:r>
      <w:r w:rsidR="00DC2F12" w:rsidRPr="00410774">
        <w:rPr>
          <w:rFonts w:asciiTheme="minorHAnsi" w:hAnsiTheme="minorHAnsi" w:cstheme="minorHAnsi"/>
          <w:color w:val="404040" w:themeColor="text1" w:themeTint="BF"/>
          <w:szCs w:val="24"/>
        </w:rPr>
        <w:t>concepts,</w:t>
      </w:r>
      <w:r w:rsidRPr="00410774">
        <w:rPr>
          <w:rFonts w:asciiTheme="minorHAnsi" w:hAnsiTheme="minorHAnsi" w:cstheme="minorHAnsi"/>
          <w:color w:val="404040" w:themeColor="text1" w:themeTint="BF"/>
          <w:szCs w:val="24"/>
        </w:rPr>
        <w:t xml:space="preserve"> and viewpoints on the topic of the module demonstrating linguistic and cultural competence.</w:t>
      </w:r>
    </w:p>
    <w:p w14:paraId="5BA71B8C" w14:textId="3D86F73F" w:rsidR="007A0D60" w:rsidRPr="008369B1" w:rsidRDefault="001D4B73" w:rsidP="007A0D60">
      <w:pPr>
        <w:tabs>
          <w:tab w:val="center" w:pos="827"/>
        </w:tabs>
        <w:ind w:left="450" w:hanging="450"/>
        <w:jc w:val="both"/>
        <w:rPr>
          <w:rFonts w:asciiTheme="minorHAnsi" w:hAnsiTheme="minorHAnsi" w:cstheme="minorHAnsi"/>
          <w:color w:val="767171" w:themeColor="background2" w:themeShade="80"/>
          <w:szCs w:val="24"/>
        </w:rPr>
      </w:pPr>
      <w:r w:rsidRPr="006D5C20">
        <w:rPr>
          <w:rFonts w:asciiTheme="minorHAnsi" w:hAnsiTheme="minorHAnsi" w:cstheme="minorHAnsi"/>
          <w:b/>
          <w:bCs/>
          <w:szCs w:val="24"/>
        </w:rPr>
        <w:t xml:space="preserve">Assessment Methods. </w:t>
      </w:r>
      <w:r w:rsidRPr="006D5C20">
        <w:rPr>
          <w:rFonts w:asciiTheme="minorHAnsi" w:hAnsiTheme="minorHAnsi" w:cstheme="minorHAnsi"/>
          <w:color w:val="767171" w:themeColor="background2" w:themeShade="80"/>
          <w:szCs w:val="24"/>
        </w:rPr>
        <w:t xml:space="preserve">Active participation in class activities; Homework and participation in Forums; Quizzes; </w:t>
      </w:r>
      <w:r w:rsidR="00095928" w:rsidRPr="006D5C20">
        <w:rPr>
          <w:rFonts w:asciiTheme="minorHAnsi" w:hAnsiTheme="minorHAnsi" w:cstheme="minorHAnsi"/>
          <w:color w:val="767171" w:themeColor="background2" w:themeShade="80"/>
          <w:szCs w:val="24"/>
        </w:rPr>
        <w:t>Oral Test</w:t>
      </w:r>
      <w:r w:rsidR="007A0D60">
        <w:rPr>
          <w:rFonts w:asciiTheme="minorHAnsi" w:hAnsiTheme="minorHAnsi" w:cstheme="minorHAnsi"/>
          <w:color w:val="767171" w:themeColor="background2" w:themeShade="80"/>
          <w:szCs w:val="24"/>
        </w:rPr>
        <w:t xml:space="preserve">; </w:t>
      </w:r>
      <w:r w:rsidR="007A0D60" w:rsidRPr="008369B1">
        <w:rPr>
          <w:rFonts w:asciiTheme="minorHAnsi" w:hAnsiTheme="minorHAnsi" w:cstheme="minorHAnsi"/>
          <w:color w:val="767171" w:themeColor="background2" w:themeShade="80"/>
          <w:szCs w:val="24"/>
        </w:rPr>
        <w:t>Written Test</w:t>
      </w:r>
      <w:r w:rsidR="00880D86">
        <w:rPr>
          <w:rFonts w:asciiTheme="minorHAnsi" w:hAnsiTheme="minorHAnsi" w:cstheme="minorHAnsi"/>
          <w:color w:val="767171" w:themeColor="background2" w:themeShade="80"/>
          <w:szCs w:val="24"/>
        </w:rPr>
        <w:t>; Peer Assessment Activity</w:t>
      </w:r>
      <w:r w:rsidR="007A0D60">
        <w:rPr>
          <w:rFonts w:asciiTheme="minorHAnsi" w:hAnsiTheme="minorHAnsi" w:cstheme="minorHAnsi"/>
          <w:color w:val="767171" w:themeColor="background2" w:themeShade="80"/>
          <w:szCs w:val="24"/>
        </w:rPr>
        <w:t>.</w:t>
      </w:r>
    </w:p>
    <w:p w14:paraId="2FA5AD9B" w14:textId="0201D985" w:rsidR="00A526D3" w:rsidRDefault="00A526D3" w:rsidP="000C59E3">
      <w:pPr>
        <w:spacing w:after="27"/>
        <w:ind w:left="-5" w:firstLine="725"/>
        <w:jc w:val="both"/>
        <w:rPr>
          <w:rFonts w:asciiTheme="minorHAnsi" w:hAnsiTheme="minorHAnsi" w:cstheme="minorHAnsi"/>
          <w:color w:val="767171" w:themeColor="background2" w:themeShade="80"/>
        </w:rPr>
      </w:pPr>
    </w:p>
    <w:p w14:paraId="7360E61E" w14:textId="36CA49EC" w:rsidR="00095928" w:rsidRPr="006D5C20" w:rsidRDefault="00095928" w:rsidP="00095928">
      <w:pPr>
        <w:rPr>
          <w:rFonts w:asciiTheme="minorHAnsi" w:hAnsiTheme="minorHAnsi" w:cstheme="minorHAnsi"/>
          <w:b/>
          <w:sz w:val="26"/>
          <w:szCs w:val="26"/>
        </w:rPr>
      </w:pPr>
      <w:r w:rsidRPr="006D5C20">
        <w:rPr>
          <w:rFonts w:asciiTheme="minorHAnsi" w:hAnsiTheme="minorHAnsi" w:cstheme="minorHAnsi"/>
          <w:b/>
          <w:sz w:val="26"/>
          <w:szCs w:val="26"/>
        </w:rPr>
        <w:t>Week 10, 11 and 12</w:t>
      </w:r>
    </w:p>
    <w:p w14:paraId="26B5CF66" w14:textId="315366EA" w:rsidR="007C7D78" w:rsidRPr="006D5C20" w:rsidRDefault="00095928" w:rsidP="006D5C20">
      <w:pPr>
        <w:tabs>
          <w:tab w:val="center" w:pos="827"/>
        </w:tabs>
        <w:ind w:left="450" w:hanging="450"/>
        <w:jc w:val="both"/>
        <w:rPr>
          <w:rFonts w:asciiTheme="minorHAnsi" w:hAnsiTheme="minorHAnsi" w:cstheme="minorHAnsi"/>
          <w:color w:val="767171" w:themeColor="background2" w:themeShade="80"/>
          <w:szCs w:val="24"/>
        </w:rPr>
      </w:pPr>
      <w:r w:rsidRPr="006D5C20">
        <w:rPr>
          <w:rFonts w:asciiTheme="minorHAnsi" w:hAnsiTheme="minorHAnsi" w:cstheme="minorHAnsi"/>
          <w:b/>
          <w:bCs/>
          <w:szCs w:val="24"/>
        </w:rPr>
        <w:t xml:space="preserve">Unit of Instruction. </w:t>
      </w:r>
      <w:r w:rsidRPr="006D5C20">
        <w:rPr>
          <w:rFonts w:asciiTheme="minorHAnsi" w:hAnsiTheme="minorHAnsi" w:cstheme="minorHAnsi"/>
          <w:b/>
          <w:bCs/>
          <w:color w:val="767171" w:themeColor="background2" w:themeShade="80"/>
          <w:szCs w:val="24"/>
        </w:rPr>
        <w:t>Module 4</w:t>
      </w:r>
      <w:r w:rsidRPr="006D5C20">
        <w:rPr>
          <w:rFonts w:asciiTheme="minorHAnsi" w:hAnsiTheme="minorHAnsi" w:cstheme="minorHAnsi"/>
          <w:color w:val="767171" w:themeColor="background2" w:themeShade="80"/>
          <w:szCs w:val="24"/>
        </w:rPr>
        <w:t xml:space="preserve">. </w:t>
      </w:r>
      <w:r w:rsidR="007C7D78" w:rsidRPr="006D5C20">
        <w:rPr>
          <w:rFonts w:asciiTheme="minorHAnsi" w:hAnsiTheme="minorHAnsi" w:cstheme="minorHAnsi"/>
          <w:color w:val="767171" w:themeColor="background2" w:themeShade="80"/>
          <w:szCs w:val="24"/>
        </w:rPr>
        <w:t xml:space="preserve">El </w:t>
      </w:r>
      <w:proofErr w:type="spellStart"/>
      <w:r w:rsidR="007C7D78" w:rsidRPr="006D5C20">
        <w:rPr>
          <w:rFonts w:asciiTheme="minorHAnsi" w:hAnsiTheme="minorHAnsi" w:cstheme="minorHAnsi"/>
          <w:color w:val="767171" w:themeColor="background2" w:themeShade="80"/>
          <w:szCs w:val="24"/>
        </w:rPr>
        <w:t>buen</w:t>
      </w:r>
      <w:proofErr w:type="spellEnd"/>
      <w:r w:rsidR="007C7D78" w:rsidRPr="006D5C20">
        <w:rPr>
          <w:rFonts w:asciiTheme="minorHAnsi" w:hAnsiTheme="minorHAnsi" w:cstheme="minorHAnsi"/>
          <w:color w:val="767171" w:themeColor="background2" w:themeShade="80"/>
          <w:szCs w:val="24"/>
        </w:rPr>
        <w:t xml:space="preserve"> </w:t>
      </w:r>
      <w:proofErr w:type="spellStart"/>
      <w:r w:rsidR="007C7D78" w:rsidRPr="006D5C20">
        <w:rPr>
          <w:rFonts w:asciiTheme="minorHAnsi" w:hAnsiTheme="minorHAnsi" w:cstheme="minorHAnsi"/>
          <w:color w:val="767171" w:themeColor="background2" w:themeShade="80"/>
          <w:szCs w:val="24"/>
        </w:rPr>
        <w:t>vivir</w:t>
      </w:r>
      <w:proofErr w:type="spellEnd"/>
      <w:r w:rsidR="007C7D78" w:rsidRPr="006D5C20">
        <w:rPr>
          <w:rFonts w:asciiTheme="minorHAnsi" w:hAnsiTheme="minorHAnsi" w:cstheme="minorHAnsi"/>
          <w:color w:val="767171" w:themeColor="background2" w:themeShade="80"/>
          <w:szCs w:val="24"/>
        </w:rPr>
        <w:t xml:space="preserve"> y la </w:t>
      </w:r>
      <w:proofErr w:type="spellStart"/>
      <w:r w:rsidR="007C7D78" w:rsidRPr="006D5C20">
        <w:rPr>
          <w:rFonts w:asciiTheme="minorHAnsi" w:hAnsiTheme="minorHAnsi" w:cstheme="minorHAnsi"/>
          <w:color w:val="767171" w:themeColor="background2" w:themeShade="80"/>
          <w:szCs w:val="24"/>
        </w:rPr>
        <w:t>medicina</w:t>
      </w:r>
      <w:proofErr w:type="spellEnd"/>
      <w:r w:rsidR="007C7D78" w:rsidRPr="006D5C20">
        <w:rPr>
          <w:rFonts w:asciiTheme="minorHAnsi" w:hAnsiTheme="minorHAnsi" w:cstheme="minorHAnsi"/>
          <w:color w:val="767171" w:themeColor="background2" w:themeShade="80"/>
          <w:szCs w:val="24"/>
        </w:rPr>
        <w:t xml:space="preserve"> </w:t>
      </w:r>
      <w:proofErr w:type="spellStart"/>
      <w:r w:rsidR="007C7D78" w:rsidRPr="006D5C20">
        <w:rPr>
          <w:rFonts w:asciiTheme="minorHAnsi" w:hAnsiTheme="minorHAnsi" w:cstheme="minorHAnsi"/>
          <w:color w:val="767171" w:themeColor="background2" w:themeShade="80"/>
          <w:szCs w:val="24"/>
        </w:rPr>
        <w:t>originaria</w:t>
      </w:r>
      <w:proofErr w:type="spellEnd"/>
      <w:r w:rsidR="007C7D78" w:rsidRPr="006D5C20">
        <w:rPr>
          <w:rFonts w:asciiTheme="minorHAnsi" w:hAnsiTheme="minorHAnsi" w:cstheme="minorHAnsi"/>
          <w:color w:val="767171" w:themeColor="background2" w:themeShade="80"/>
          <w:szCs w:val="24"/>
        </w:rPr>
        <w:t xml:space="preserve"> (Good Living and the Native Medicine in L</w:t>
      </w:r>
      <w:r w:rsidR="0056064A">
        <w:rPr>
          <w:rFonts w:asciiTheme="minorHAnsi" w:hAnsiTheme="minorHAnsi" w:cstheme="minorHAnsi"/>
          <w:color w:val="767171" w:themeColor="background2" w:themeShade="80"/>
          <w:szCs w:val="24"/>
        </w:rPr>
        <w:t xml:space="preserve">atin </w:t>
      </w:r>
      <w:r w:rsidR="007C7D78" w:rsidRPr="006D5C20">
        <w:rPr>
          <w:rFonts w:asciiTheme="minorHAnsi" w:hAnsiTheme="minorHAnsi" w:cstheme="minorHAnsi"/>
          <w:color w:val="767171" w:themeColor="background2" w:themeShade="80"/>
          <w:szCs w:val="24"/>
        </w:rPr>
        <w:t>A</w:t>
      </w:r>
      <w:r w:rsidR="0056064A">
        <w:rPr>
          <w:rFonts w:asciiTheme="minorHAnsi" w:hAnsiTheme="minorHAnsi" w:cstheme="minorHAnsi"/>
          <w:color w:val="767171" w:themeColor="background2" w:themeShade="80"/>
          <w:szCs w:val="24"/>
        </w:rPr>
        <w:t>mérica</w:t>
      </w:r>
      <w:r w:rsidR="007C7D78" w:rsidRPr="006D5C20">
        <w:rPr>
          <w:rFonts w:asciiTheme="minorHAnsi" w:hAnsiTheme="minorHAnsi" w:cstheme="minorHAnsi"/>
          <w:color w:val="767171" w:themeColor="background2" w:themeShade="80"/>
          <w:szCs w:val="24"/>
        </w:rPr>
        <w:t xml:space="preserve">) In this module, we explore the relationship of traditional peoples with the health of their communities. What is a ‘curandero’? Are doctors in Western societies equivalent to </w:t>
      </w:r>
      <w:r w:rsidR="00AA48BD">
        <w:rPr>
          <w:rFonts w:asciiTheme="minorHAnsi" w:hAnsiTheme="minorHAnsi" w:cstheme="minorHAnsi"/>
          <w:color w:val="767171" w:themeColor="background2" w:themeShade="80"/>
          <w:szCs w:val="24"/>
        </w:rPr>
        <w:t>“</w:t>
      </w:r>
      <w:r w:rsidR="007C7D78" w:rsidRPr="006D5C20">
        <w:rPr>
          <w:rFonts w:asciiTheme="minorHAnsi" w:hAnsiTheme="minorHAnsi" w:cstheme="minorHAnsi"/>
          <w:color w:val="767171" w:themeColor="background2" w:themeShade="80"/>
          <w:szCs w:val="24"/>
        </w:rPr>
        <w:t>Curanderos</w:t>
      </w:r>
      <w:r w:rsidR="00AA48BD">
        <w:rPr>
          <w:rFonts w:asciiTheme="minorHAnsi" w:hAnsiTheme="minorHAnsi" w:cstheme="minorHAnsi"/>
          <w:color w:val="767171" w:themeColor="background2" w:themeShade="80"/>
          <w:szCs w:val="24"/>
        </w:rPr>
        <w:t>”</w:t>
      </w:r>
      <w:r w:rsidR="007C7D78" w:rsidRPr="006D5C20">
        <w:rPr>
          <w:rFonts w:asciiTheme="minorHAnsi" w:hAnsiTheme="minorHAnsi" w:cstheme="minorHAnsi"/>
          <w:color w:val="767171" w:themeColor="background2" w:themeShade="80"/>
          <w:szCs w:val="24"/>
        </w:rPr>
        <w:t xml:space="preserve"> and </w:t>
      </w:r>
      <w:r w:rsidR="00AA48BD">
        <w:rPr>
          <w:rFonts w:asciiTheme="minorHAnsi" w:hAnsiTheme="minorHAnsi" w:cstheme="minorHAnsi"/>
          <w:color w:val="767171" w:themeColor="background2" w:themeShade="80"/>
          <w:szCs w:val="24"/>
        </w:rPr>
        <w:t>“</w:t>
      </w:r>
      <w:proofErr w:type="spellStart"/>
      <w:r w:rsidR="007C7D78" w:rsidRPr="006D5C20">
        <w:rPr>
          <w:rFonts w:asciiTheme="minorHAnsi" w:hAnsiTheme="minorHAnsi" w:cstheme="minorHAnsi"/>
          <w:color w:val="767171" w:themeColor="background2" w:themeShade="80"/>
          <w:szCs w:val="24"/>
        </w:rPr>
        <w:t>Chamanes</w:t>
      </w:r>
      <w:proofErr w:type="spellEnd"/>
      <w:r w:rsidR="00AA48BD">
        <w:rPr>
          <w:rFonts w:asciiTheme="minorHAnsi" w:hAnsiTheme="minorHAnsi" w:cstheme="minorHAnsi"/>
          <w:color w:val="767171" w:themeColor="background2" w:themeShade="80"/>
          <w:szCs w:val="24"/>
        </w:rPr>
        <w:t>”</w:t>
      </w:r>
      <w:r w:rsidR="007C7D78" w:rsidRPr="006D5C20">
        <w:rPr>
          <w:rFonts w:asciiTheme="minorHAnsi" w:hAnsiTheme="minorHAnsi" w:cstheme="minorHAnsi"/>
          <w:color w:val="767171" w:themeColor="background2" w:themeShade="80"/>
          <w:szCs w:val="24"/>
        </w:rPr>
        <w:t xml:space="preserve">? Is </w:t>
      </w:r>
      <w:r w:rsidR="00E171E4" w:rsidRPr="006D5C20">
        <w:rPr>
          <w:rFonts w:asciiTheme="minorHAnsi" w:hAnsiTheme="minorHAnsi" w:cstheme="minorHAnsi"/>
          <w:color w:val="767171" w:themeColor="background2" w:themeShade="80"/>
          <w:szCs w:val="24"/>
        </w:rPr>
        <w:t>this magic phenomenon</w:t>
      </w:r>
      <w:r w:rsidR="007C7D78" w:rsidRPr="006D5C20">
        <w:rPr>
          <w:rFonts w:asciiTheme="minorHAnsi" w:hAnsiTheme="minorHAnsi" w:cstheme="minorHAnsi"/>
          <w:color w:val="767171" w:themeColor="background2" w:themeShade="80"/>
          <w:szCs w:val="24"/>
        </w:rPr>
        <w:t xml:space="preserve"> or </w:t>
      </w:r>
      <w:r w:rsidR="008F5931" w:rsidRPr="006D5C20">
        <w:rPr>
          <w:rFonts w:asciiTheme="minorHAnsi" w:hAnsiTheme="minorHAnsi" w:cstheme="minorHAnsi"/>
          <w:color w:val="767171" w:themeColor="background2" w:themeShade="80"/>
          <w:szCs w:val="24"/>
        </w:rPr>
        <w:t>are we</w:t>
      </w:r>
      <w:r w:rsidR="007C7D78" w:rsidRPr="006D5C20">
        <w:rPr>
          <w:rFonts w:asciiTheme="minorHAnsi" w:hAnsiTheme="minorHAnsi" w:cstheme="minorHAnsi"/>
          <w:color w:val="767171" w:themeColor="background2" w:themeShade="80"/>
          <w:szCs w:val="24"/>
        </w:rPr>
        <w:t xml:space="preserve"> talking about a perspective on life and health that is radically opposed to our own vision?</w:t>
      </w:r>
    </w:p>
    <w:p w14:paraId="40A1D8CD" w14:textId="487AD876" w:rsidR="00095928" w:rsidRPr="006D5C20" w:rsidRDefault="00095928" w:rsidP="006D5C20">
      <w:pPr>
        <w:tabs>
          <w:tab w:val="center" w:pos="827"/>
        </w:tabs>
        <w:ind w:left="450" w:hanging="450"/>
        <w:jc w:val="both"/>
        <w:rPr>
          <w:rFonts w:asciiTheme="minorHAnsi" w:hAnsiTheme="minorHAnsi" w:cstheme="minorHAnsi"/>
          <w:color w:val="767171" w:themeColor="background2" w:themeShade="80"/>
          <w:szCs w:val="24"/>
        </w:rPr>
      </w:pPr>
      <w:r w:rsidRPr="006D5C20">
        <w:rPr>
          <w:rFonts w:asciiTheme="minorHAnsi" w:hAnsiTheme="minorHAnsi" w:cstheme="minorHAnsi"/>
          <w:b/>
          <w:bCs/>
          <w:szCs w:val="24"/>
        </w:rPr>
        <w:t xml:space="preserve">Course Learning Outcomes. </w:t>
      </w:r>
      <w:r w:rsidR="009D5BFF" w:rsidRPr="00410774">
        <w:rPr>
          <w:rFonts w:asciiTheme="minorHAnsi" w:hAnsiTheme="minorHAnsi" w:cstheme="minorHAnsi"/>
          <w:color w:val="404040" w:themeColor="text1" w:themeTint="BF"/>
          <w:szCs w:val="24"/>
        </w:rPr>
        <w:t xml:space="preserve">Developing </w:t>
      </w:r>
      <w:r w:rsidR="009D5BFF" w:rsidRPr="00410774">
        <w:rPr>
          <w:rFonts w:asciiTheme="minorHAnsi" w:hAnsiTheme="minorHAnsi" w:cstheme="minorHAnsi"/>
          <w:color w:val="404040" w:themeColor="text1" w:themeTint="BF"/>
        </w:rPr>
        <w:t>Communication Competence in Spanish (</w:t>
      </w:r>
      <w:r w:rsidR="009D5BFF" w:rsidRPr="00410774">
        <w:rPr>
          <w:rFonts w:asciiTheme="minorHAnsi" w:hAnsiTheme="minorHAnsi" w:cstheme="minorHAnsi"/>
          <w:b/>
          <w:bCs/>
          <w:color w:val="404040" w:themeColor="text1" w:themeTint="BF"/>
        </w:rPr>
        <w:t>ILG #6</w:t>
      </w:r>
      <w:r w:rsidR="009D5BFF" w:rsidRPr="00410774">
        <w:rPr>
          <w:rFonts w:asciiTheme="minorHAnsi" w:hAnsiTheme="minorHAnsi" w:cstheme="minorHAnsi"/>
          <w:color w:val="404040" w:themeColor="text1" w:themeTint="BF"/>
        </w:rPr>
        <w:t>) and Cultural and Social Awareness (</w:t>
      </w:r>
      <w:r w:rsidR="009D5BFF" w:rsidRPr="00410774">
        <w:rPr>
          <w:rFonts w:asciiTheme="minorHAnsi" w:hAnsiTheme="minorHAnsi" w:cstheme="minorHAnsi"/>
          <w:b/>
          <w:bCs/>
          <w:color w:val="404040" w:themeColor="text1" w:themeTint="BF"/>
        </w:rPr>
        <w:t>ILG #7</w:t>
      </w:r>
      <w:r w:rsidR="009D5BFF" w:rsidRPr="00410774">
        <w:rPr>
          <w:rFonts w:asciiTheme="minorHAnsi" w:hAnsiTheme="minorHAnsi" w:cstheme="minorHAnsi"/>
          <w:color w:val="404040" w:themeColor="text1" w:themeTint="BF"/>
        </w:rPr>
        <w:t xml:space="preserve">) are at the core of the learning process for this </w:t>
      </w:r>
      <w:r w:rsidR="00F812F4" w:rsidRPr="00410774">
        <w:rPr>
          <w:rFonts w:asciiTheme="minorHAnsi" w:hAnsiTheme="minorHAnsi" w:cstheme="minorHAnsi"/>
          <w:color w:val="404040" w:themeColor="text1" w:themeTint="BF"/>
        </w:rPr>
        <w:t>module. After</w:t>
      </w:r>
      <w:r w:rsidR="009D5BFF" w:rsidRPr="00410774">
        <w:rPr>
          <w:rFonts w:asciiTheme="minorHAnsi" w:hAnsiTheme="minorHAnsi" w:cstheme="minorHAnsi"/>
          <w:color w:val="404040" w:themeColor="text1" w:themeTint="BF"/>
        </w:rPr>
        <w:t xml:space="preserve"> interpreting readings and </w:t>
      </w:r>
      <w:r w:rsidR="00F812F4" w:rsidRPr="00410774">
        <w:rPr>
          <w:rFonts w:asciiTheme="minorHAnsi" w:hAnsiTheme="minorHAnsi" w:cstheme="minorHAnsi"/>
          <w:color w:val="404040" w:themeColor="text1" w:themeTint="BF"/>
        </w:rPr>
        <w:t>audiovisual</w:t>
      </w:r>
      <w:r w:rsidR="009D5BFF" w:rsidRPr="00410774">
        <w:rPr>
          <w:rFonts w:asciiTheme="minorHAnsi" w:hAnsiTheme="minorHAnsi" w:cstheme="minorHAnsi"/>
          <w:color w:val="404040" w:themeColor="text1" w:themeTint="BF"/>
        </w:rPr>
        <w:t xml:space="preserve"> material on the main topic as source of linguistic elements and cultural features, </w:t>
      </w:r>
      <w:r w:rsidR="009D5BFF" w:rsidRPr="00410774">
        <w:rPr>
          <w:rFonts w:asciiTheme="minorHAnsi" w:hAnsiTheme="minorHAnsi" w:cstheme="minorHAnsi"/>
          <w:color w:val="404040" w:themeColor="text1" w:themeTint="BF"/>
          <w:szCs w:val="24"/>
        </w:rPr>
        <w:t xml:space="preserve">students will work towards </w:t>
      </w:r>
      <w:proofErr w:type="spellStart"/>
      <w:r w:rsidR="009D5BFF" w:rsidRPr="00410774">
        <w:rPr>
          <w:rFonts w:asciiTheme="minorHAnsi" w:hAnsiTheme="minorHAnsi" w:cstheme="minorHAnsi"/>
          <w:color w:val="404040" w:themeColor="text1" w:themeTint="BF"/>
          <w:szCs w:val="24"/>
        </w:rPr>
        <w:t>self expression</w:t>
      </w:r>
      <w:proofErr w:type="spellEnd"/>
      <w:r w:rsidR="009D5BFF" w:rsidRPr="00410774">
        <w:rPr>
          <w:rFonts w:asciiTheme="minorHAnsi" w:hAnsiTheme="minorHAnsi" w:cstheme="minorHAnsi"/>
          <w:color w:val="404040" w:themeColor="text1" w:themeTint="BF"/>
          <w:szCs w:val="24"/>
        </w:rPr>
        <w:t xml:space="preserve"> and exchanging opinions </w:t>
      </w:r>
      <w:r w:rsidR="00E171E4" w:rsidRPr="00410774">
        <w:rPr>
          <w:rFonts w:asciiTheme="minorHAnsi" w:hAnsiTheme="minorHAnsi" w:cstheme="minorHAnsi"/>
          <w:color w:val="404040" w:themeColor="text1" w:themeTint="BF"/>
          <w:szCs w:val="24"/>
        </w:rPr>
        <w:t xml:space="preserve">with users of Spanish </w:t>
      </w:r>
      <w:r w:rsidR="009D5BFF" w:rsidRPr="00410774">
        <w:rPr>
          <w:rFonts w:asciiTheme="minorHAnsi" w:hAnsiTheme="minorHAnsi" w:cstheme="minorHAnsi"/>
          <w:color w:val="404040" w:themeColor="text1" w:themeTint="BF"/>
          <w:szCs w:val="24"/>
        </w:rPr>
        <w:t xml:space="preserve">in a culturally appropriate way. </w:t>
      </w:r>
      <w:r w:rsidR="009D5BFF" w:rsidRPr="00410774">
        <w:rPr>
          <w:rFonts w:asciiTheme="minorHAnsi" w:hAnsiTheme="minorHAnsi" w:cstheme="minorHAnsi"/>
          <w:color w:val="404040" w:themeColor="text1" w:themeTint="BF"/>
        </w:rPr>
        <w:t>Besides, Critical Thinking (</w:t>
      </w:r>
      <w:r w:rsidR="009D5BFF" w:rsidRPr="00410774">
        <w:rPr>
          <w:rFonts w:asciiTheme="minorHAnsi" w:hAnsiTheme="minorHAnsi" w:cstheme="minorHAnsi"/>
          <w:b/>
          <w:bCs/>
          <w:color w:val="404040" w:themeColor="text1" w:themeTint="BF"/>
        </w:rPr>
        <w:t>ILG #1</w:t>
      </w:r>
      <w:r w:rsidR="009D5BFF" w:rsidRPr="00410774">
        <w:rPr>
          <w:rFonts w:asciiTheme="minorHAnsi" w:hAnsiTheme="minorHAnsi" w:cstheme="minorHAnsi"/>
          <w:color w:val="404040" w:themeColor="text1" w:themeTint="BF"/>
        </w:rPr>
        <w:t>) is induced by proposing tasks including p</w:t>
      </w:r>
      <w:r w:rsidR="009D5BFF" w:rsidRPr="00410774">
        <w:rPr>
          <w:rFonts w:asciiTheme="minorHAnsi" w:hAnsiTheme="minorHAnsi" w:cstheme="minorHAnsi"/>
          <w:color w:val="404040" w:themeColor="text1" w:themeTint="BF"/>
          <w:szCs w:val="24"/>
        </w:rPr>
        <w:t>ersonalization, investigation and problem solving.</w:t>
      </w:r>
    </w:p>
    <w:p w14:paraId="1C07067E" w14:textId="77777777" w:rsidR="00095928" w:rsidRPr="0056064A" w:rsidRDefault="00095928" w:rsidP="006D5C20">
      <w:pPr>
        <w:tabs>
          <w:tab w:val="center" w:pos="827"/>
        </w:tabs>
        <w:ind w:left="450" w:hanging="450"/>
        <w:jc w:val="both"/>
        <w:rPr>
          <w:rFonts w:asciiTheme="minorHAnsi" w:hAnsiTheme="minorHAnsi" w:cstheme="minorHAnsi"/>
          <w:b/>
          <w:bCs/>
          <w:szCs w:val="24"/>
        </w:rPr>
      </w:pPr>
      <w:r w:rsidRPr="0056064A">
        <w:rPr>
          <w:rFonts w:asciiTheme="minorHAnsi" w:hAnsiTheme="minorHAnsi" w:cstheme="minorHAnsi"/>
          <w:b/>
          <w:bCs/>
          <w:szCs w:val="24"/>
        </w:rPr>
        <w:t xml:space="preserve">TAG Learning Outcomes </w:t>
      </w:r>
    </w:p>
    <w:p w14:paraId="5490D754" w14:textId="431081BE" w:rsidR="00095928" w:rsidRPr="006D5C20" w:rsidRDefault="00095928" w:rsidP="0056064A">
      <w:pPr>
        <w:tabs>
          <w:tab w:val="center" w:pos="827"/>
        </w:tabs>
        <w:ind w:left="900" w:hanging="450"/>
        <w:jc w:val="both"/>
        <w:rPr>
          <w:rFonts w:asciiTheme="minorHAnsi" w:hAnsiTheme="minorHAnsi" w:cstheme="minorHAnsi"/>
          <w:color w:val="767171" w:themeColor="background2" w:themeShade="80"/>
          <w:szCs w:val="24"/>
        </w:rPr>
      </w:pPr>
      <w:r w:rsidRPr="0056064A">
        <w:rPr>
          <w:rFonts w:asciiTheme="minorHAnsi" w:hAnsiTheme="minorHAnsi" w:cstheme="minorHAnsi"/>
          <w:b/>
          <w:bCs/>
          <w:color w:val="767171" w:themeColor="background2" w:themeShade="80"/>
          <w:szCs w:val="24"/>
        </w:rPr>
        <w:t xml:space="preserve">Interpersonal Communication: </w:t>
      </w:r>
      <w:r w:rsidRPr="006D5C20">
        <w:rPr>
          <w:rFonts w:asciiTheme="minorHAnsi" w:hAnsiTheme="minorHAnsi" w:cstheme="minorHAnsi"/>
          <w:color w:val="767171" w:themeColor="background2" w:themeShade="80"/>
          <w:szCs w:val="24"/>
        </w:rPr>
        <w:t xml:space="preserve">To </w:t>
      </w:r>
      <w:r w:rsidR="00F812F4" w:rsidRPr="006D5C20">
        <w:rPr>
          <w:rFonts w:asciiTheme="minorHAnsi" w:hAnsiTheme="minorHAnsi" w:cstheme="minorHAnsi"/>
          <w:color w:val="767171" w:themeColor="background2" w:themeShade="80"/>
          <w:szCs w:val="24"/>
        </w:rPr>
        <w:t>initiate</w:t>
      </w:r>
      <w:r w:rsidRPr="006D5C20">
        <w:rPr>
          <w:rFonts w:asciiTheme="minorHAnsi" w:hAnsiTheme="minorHAnsi" w:cstheme="minorHAnsi"/>
          <w:color w:val="767171" w:themeColor="background2" w:themeShade="80"/>
          <w:szCs w:val="24"/>
        </w:rPr>
        <w:t xml:space="preserve">, maintain, and end conversations around the topic of </w:t>
      </w:r>
      <w:r w:rsidR="00AF1E91" w:rsidRPr="006D5C20">
        <w:rPr>
          <w:rFonts w:asciiTheme="minorHAnsi" w:hAnsiTheme="minorHAnsi" w:cstheme="minorHAnsi"/>
          <w:color w:val="767171" w:themeColor="background2" w:themeShade="80"/>
          <w:szCs w:val="24"/>
        </w:rPr>
        <w:t xml:space="preserve">health and different approaches to a healthy life in the contemporary globalized world. </w:t>
      </w:r>
    </w:p>
    <w:p w14:paraId="53A19D43" w14:textId="77777777" w:rsidR="00095928" w:rsidRPr="006D5C20" w:rsidRDefault="00095928" w:rsidP="0056064A">
      <w:pPr>
        <w:tabs>
          <w:tab w:val="center" w:pos="827"/>
        </w:tabs>
        <w:ind w:left="900" w:hanging="450"/>
        <w:jc w:val="both"/>
        <w:rPr>
          <w:rFonts w:asciiTheme="minorHAnsi" w:hAnsiTheme="minorHAnsi" w:cstheme="minorHAnsi"/>
          <w:color w:val="767171" w:themeColor="background2" w:themeShade="80"/>
          <w:szCs w:val="24"/>
        </w:rPr>
      </w:pPr>
      <w:r w:rsidRPr="0056064A">
        <w:rPr>
          <w:rFonts w:asciiTheme="minorHAnsi" w:hAnsiTheme="minorHAnsi" w:cstheme="minorHAnsi"/>
          <w:b/>
          <w:bCs/>
          <w:color w:val="767171" w:themeColor="background2" w:themeShade="80"/>
          <w:szCs w:val="24"/>
        </w:rPr>
        <w:t>Interpretive listening/viewing:</w:t>
      </w:r>
      <w:r w:rsidRPr="006D5C20">
        <w:rPr>
          <w:rFonts w:asciiTheme="minorHAnsi" w:hAnsiTheme="minorHAnsi" w:cstheme="minorHAnsi"/>
          <w:color w:val="767171" w:themeColor="background2" w:themeShade="80"/>
          <w:szCs w:val="24"/>
        </w:rPr>
        <w:t xml:space="preserve"> To understand the main idea of visual/audio texts and to identify many details using the context and the new cultural awareness for meaningful interpretation.</w:t>
      </w:r>
    </w:p>
    <w:p w14:paraId="7A1AF4D1" w14:textId="45A293B9" w:rsidR="00095928" w:rsidRDefault="00095928" w:rsidP="0056064A">
      <w:pPr>
        <w:tabs>
          <w:tab w:val="center" w:pos="827"/>
        </w:tabs>
        <w:ind w:left="900" w:hanging="450"/>
        <w:jc w:val="both"/>
        <w:rPr>
          <w:rFonts w:asciiTheme="minorHAnsi" w:hAnsiTheme="minorHAnsi" w:cstheme="minorHAnsi"/>
          <w:color w:val="767171" w:themeColor="background2" w:themeShade="80"/>
          <w:szCs w:val="24"/>
        </w:rPr>
      </w:pPr>
      <w:r w:rsidRPr="0056064A">
        <w:rPr>
          <w:rFonts w:asciiTheme="minorHAnsi" w:hAnsiTheme="minorHAnsi" w:cstheme="minorHAnsi"/>
          <w:b/>
          <w:bCs/>
          <w:color w:val="767171" w:themeColor="background2" w:themeShade="80"/>
          <w:szCs w:val="24"/>
        </w:rPr>
        <w:t>Interpretive reading:</w:t>
      </w:r>
      <w:r w:rsidRPr="006D5C20">
        <w:rPr>
          <w:rFonts w:asciiTheme="minorHAnsi" w:hAnsiTheme="minorHAnsi" w:cstheme="minorHAnsi"/>
          <w:color w:val="767171" w:themeColor="background2" w:themeShade="80"/>
          <w:szCs w:val="24"/>
        </w:rPr>
        <w:t xml:space="preserve"> To read fairly extensive texts on the </w:t>
      </w:r>
      <w:r w:rsidR="00C3166C" w:rsidRPr="006D5C20">
        <w:rPr>
          <w:rFonts w:asciiTheme="minorHAnsi" w:hAnsiTheme="minorHAnsi" w:cstheme="minorHAnsi"/>
          <w:color w:val="767171" w:themeColor="background2" w:themeShade="80"/>
          <w:szCs w:val="24"/>
        </w:rPr>
        <w:t>topic,</w:t>
      </w:r>
      <w:r w:rsidRPr="006D5C20">
        <w:rPr>
          <w:rFonts w:asciiTheme="minorHAnsi" w:hAnsiTheme="minorHAnsi" w:cstheme="minorHAnsi"/>
          <w:color w:val="767171" w:themeColor="background2" w:themeShade="80"/>
          <w:szCs w:val="24"/>
        </w:rPr>
        <w:t xml:space="preserve"> understanding the main idea and identifying a number of details.</w:t>
      </w:r>
    </w:p>
    <w:p w14:paraId="340C477C" w14:textId="4A97698D" w:rsidR="00D50354" w:rsidRPr="006D5C20" w:rsidRDefault="00D50354" w:rsidP="0056064A">
      <w:pPr>
        <w:tabs>
          <w:tab w:val="center" w:pos="827"/>
        </w:tabs>
        <w:ind w:left="900" w:hanging="450"/>
        <w:jc w:val="both"/>
        <w:rPr>
          <w:rFonts w:asciiTheme="minorHAnsi" w:hAnsiTheme="minorHAnsi" w:cstheme="minorHAnsi"/>
          <w:color w:val="767171" w:themeColor="background2" w:themeShade="80"/>
          <w:szCs w:val="24"/>
        </w:rPr>
      </w:pPr>
      <w:r w:rsidRPr="00410774">
        <w:rPr>
          <w:rFonts w:asciiTheme="minorHAnsi" w:hAnsiTheme="minorHAnsi" w:cstheme="minorHAnsi"/>
          <w:b/>
          <w:bCs/>
          <w:color w:val="404040" w:themeColor="text1" w:themeTint="BF"/>
          <w:szCs w:val="24"/>
        </w:rPr>
        <w:t xml:space="preserve">Presentational </w:t>
      </w:r>
      <w:r w:rsidR="00F812F4" w:rsidRPr="00410774">
        <w:rPr>
          <w:rFonts w:asciiTheme="minorHAnsi" w:hAnsiTheme="minorHAnsi" w:cstheme="minorHAnsi"/>
          <w:b/>
          <w:bCs/>
          <w:color w:val="404040" w:themeColor="text1" w:themeTint="BF"/>
          <w:szCs w:val="24"/>
        </w:rPr>
        <w:t>writing</w:t>
      </w:r>
      <w:r w:rsidRPr="00410774">
        <w:rPr>
          <w:rFonts w:asciiTheme="minorHAnsi" w:hAnsiTheme="minorHAnsi" w:cstheme="minorHAnsi"/>
          <w:b/>
          <w:bCs/>
          <w:color w:val="404040" w:themeColor="text1" w:themeTint="BF"/>
          <w:szCs w:val="24"/>
        </w:rPr>
        <w:t xml:space="preserve"> and Speaking: </w:t>
      </w:r>
      <w:r w:rsidRPr="00410774">
        <w:rPr>
          <w:rFonts w:asciiTheme="minorHAnsi" w:hAnsiTheme="minorHAnsi" w:cstheme="minorHAnsi"/>
          <w:color w:val="404040" w:themeColor="text1" w:themeTint="BF"/>
          <w:szCs w:val="24"/>
        </w:rPr>
        <w:t xml:space="preserve"> To give </w:t>
      </w:r>
      <w:r w:rsidR="007A0D60" w:rsidRPr="00410774">
        <w:rPr>
          <w:rFonts w:asciiTheme="minorHAnsi" w:hAnsiTheme="minorHAnsi" w:cstheme="minorHAnsi"/>
          <w:color w:val="404040" w:themeColor="text1" w:themeTint="BF"/>
          <w:szCs w:val="24"/>
        </w:rPr>
        <w:t xml:space="preserve">a </w:t>
      </w:r>
      <w:r w:rsidRPr="00410774">
        <w:rPr>
          <w:rFonts w:asciiTheme="minorHAnsi" w:hAnsiTheme="minorHAnsi" w:cstheme="minorHAnsi"/>
          <w:color w:val="404040" w:themeColor="text1" w:themeTint="BF"/>
          <w:szCs w:val="24"/>
        </w:rPr>
        <w:t xml:space="preserve">presentation in Spanish using information, ideas, </w:t>
      </w:r>
      <w:r w:rsidR="00DC2F12" w:rsidRPr="00410774">
        <w:rPr>
          <w:rFonts w:asciiTheme="minorHAnsi" w:hAnsiTheme="minorHAnsi" w:cstheme="minorHAnsi"/>
          <w:color w:val="404040" w:themeColor="text1" w:themeTint="BF"/>
          <w:szCs w:val="24"/>
        </w:rPr>
        <w:t>concepts,</w:t>
      </w:r>
      <w:r w:rsidRPr="00410774">
        <w:rPr>
          <w:rFonts w:asciiTheme="minorHAnsi" w:hAnsiTheme="minorHAnsi" w:cstheme="minorHAnsi"/>
          <w:color w:val="404040" w:themeColor="text1" w:themeTint="BF"/>
          <w:szCs w:val="24"/>
        </w:rPr>
        <w:t xml:space="preserve"> and viewpoints on the topic of the module demonstrating linguistic and cultural competence.</w:t>
      </w:r>
    </w:p>
    <w:p w14:paraId="7BE39ABC" w14:textId="3AAC71F1" w:rsidR="007A0D60" w:rsidRPr="008369B1" w:rsidRDefault="00095928" w:rsidP="007A0D60">
      <w:pPr>
        <w:tabs>
          <w:tab w:val="center" w:pos="827"/>
        </w:tabs>
        <w:ind w:left="450" w:hanging="450"/>
        <w:jc w:val="both"/>
        <w:rPr>
          <w:rFonts w:asciiTheme="minorHAnsi" w:hAnsiTheme="minorHAnsi" w:cstheme="minorHAnsi"/>
          <w:color w:val="767171" w:themeColor="background2" w:themeShade="80"/>
          <w:szCs w:val="24"/>
        </w:rPr>
      </w:pPr>
      <w:r w:rsidRPr="0056064A">
        <w:rPr>
          <w:rFonts w:asciiTheme="minorHAnsi" w:hAnsiTheme="minorHAnsi" w:cstheme="minorHAnsi"/>
          <w:b/>
          <w:bCs/>
          <w:szCs w:val="24"/>
        </w:rPr>
        <w:lastRenderedPageBreak/>
        <w:t xml:space="preserve">Assessment Methods. </w:t>
      </w:r>
      <w:r w:rsidRPr="006D5C20">
        <w:rPr>
          <w:rFonts w:asciiTheme="minorHAnsi" w:hAnsiTheme="minorHAnsi" w:cstheme="minorHAnsi"/>
          <w:color w:val="767171" w:themeColor="background2" w:themeShade="80"/>
          <w:szCs w:val="24"/>
        </w:rPr>
        <w:t>Active participation in class activities; Homework and participation in Forums; Quizzes; Oral Test</w:t>
      </w:r>
      <w:r w:rsidR="007A0D60">
        <w:rPr>
          <w:rFonts w:asciiTheme="minorHAnsi" w:hAnsiTheme="minorHAnsi" w:cstheme="minorHAnsi"/>
          <w:color w:val="767171" w:themeColor="background2" w:themeShade="80"/>
          <w:szCs w:val="24"/>
        </w:rPr>
        <w:t xml:space="preserve">; </w:t>
      </w:r>
      <w:r w:rsidR="007A0D60" w:rsidRPr="008369B1">
        <w:rPr>
          <w:rFonts w:asciiTheme="minorHAnsi" w:hAnsiTheme="minorHAnsi" w:cstheme="minorHAnsi"/>
          <w:color w:val="767171" w:themeColor="background2" w:themeShade="80"/>
          <w:szCs w:val="24"/>
        </w:rPr>
        <w:t>Written Test</w:t>
      </w:r>
      <w:r w:rsidR="00880D86">
        <w:rPr>
          <w:rFonts w:asciiTheme="minorHAnsi" w:hAnsiTheme="minorHAnsi" w:cstheme="minorHAnsi"/>
          <w:color w:val="767171" w:themeColor="background2" w:themeShade="80"/>
          <w:szCs w:val="24"/>
        </w:rPr>
        <w:t>; Peer Assessment Activity</w:t>
      </w:r>
      <w:r w:rsidR="007A0D60">
        <w:rPr>
          <w:rFonts w:asciiTheme="minorHAnsi" w:hAnsiTheme="minorHAnsi" w:cstheme="minorHAnsi"/>
          <w:color w:val="767171" w:themeColor="background2" w:themeShade="80"/>
          <w:szCs w:val="24"/>
        </w:rPr>
        <w:t>.</w:t>
      </w:r>
    </w:p>
    <w:p w14:paraId="6173ECD6" w14:textId="77777777" w:rsidR="00095928" w:rsidRPr="007C7D78" w:rsidRDefault="00095928" w:rsidP="00095928">
      <w:pPr>
        <w:spacing w:after="27"/>
        <w:jc w:val="both"/>
        <w:rPr>
          <w:rFonts w:asciiTheme="minorHAnsi" w:hAnsiTheme="minorHAnsi" w:cstheme="minorHAnsi"/>
          <w:color w:val="70AD47" w:themeColor="accent6"/>
        </w:rPr>
      </w:pPr>
    </w:p>
    <w:p w14:paraId="3D245892" w14:textId="04966F18" w:rsidR="000628A7" w:rsidRPr="00E37A35" w:rsidRDefault="000628A7" w:rsidP="000628A7">
      <w:pPr>
        <w:rPr>
          <w:rFonts w:asciiTheme="minorHAnsi" w:hAnsiTheme="minorHAnsi" w:cstheme="minorHAnsi"/>
          <w:b/>
          <w:sz w:val="26"/>
          <w:szCs w:val="26"/>
        </w:rPr>
      </w:pPr>
      <w:r w:rsidRPr="00E37A35">
        <w:rPr>
          <w:rFonts w:asciiTheme="minorHAnsi" w:hAnsiTheme="minorHAnsi" w:cstheme="minorHAnsi"/>
          <w:b/>
          <w:sz w:val="26"/>
          <w:szCs w:val="26"/>
        </w:rPr>
        <w:t>Week 13, 14 and 15</w:t>
      </w:r>
    </w:p>
    <w:p w14:paraId="0247A210" w14:textId="6F5F8CE4" w:rsidR="000628A7" w:rsidRPr="00E37A35" w:rsidRDefault="000628A7" w:rsidP="00903459">
      <w:pPr>
        <w:tabs>
          <w:tab w:val="center" w:pos="827"/>
        </w:tabs>
        <w:ind w:left="450" w:hanging="450"/>
        <w:jc w:val="both"/>
        <w:rPr>
          <w:rFonts w:asciiTheme="minorHAnsi" w:hAnsiTheme="minorHAnsi" w:cstheme="minorHAnsi"/>
          <w:color w:val="767171" w:themeColor="background2" w:themeShade="80"/>
          <w:szCs w:val="24"/>
        </w:rPr>
      </w:pPr>
      <w:r w:rsidRPr="00E37A35">
        <w:rPr>
          <w:rFonts w:asciiTheme="minorHAnsi" w:hAnsiTheme="minorHAnsi" w:cstheme="minorHAnsi"/>
          <w:b/>
          <w:bCs/>
          <w:szCs w:val="24"/>
        </w:rPr>
        <w:t xml:space="preserve">Unit of Instruction. </w:t>
      </w:r>
      <w:r w:rsidRPr="00E37A35">
        <w:rPr>
          <w:rFonts w:asciiTheme="minorHAnsi" w:hAnsiTheme="minorHAnsi" w:cstheme="minorHAnsi"/>
          <w:b/>
          <w:bCs/>
          <w:color w:val="767171" w:themeColor="background2" w:themeShade="80"/>
          <w:szCs w:val="24"/>
        </w:rPr>
        <w:t>Module 5</w:t>
      </w:r>
      <w:r w:rsidR="00E37A35">
        <w:rPr>
          <w:rFonts w:asciiTheme="minorHAnsi" w:hAnsiTheme="minorHAnsi" w:cstheme="minorHAnsi"/>
          <w:b/>
          <w:bCs/>
          <w:color w:val="767171" w:themeColor="background2" w:themeShade="80"/>
          <w:szCs w:val="24"/>
        </w:rPr>
        <w:t>.</w:t>
      </w:r>
      <w:r w:rsidRPr="00E37A35">
        <w:rPr>
          <w:rFonts w:asciiTheme="minorHAnsi" w:hAnsiTheme="minorHAnsi" w:cstheme="minorHAnsi"/>
          <w:color w:val="767171" w:themeColor="background2" w:themeShade="80"/>
          <w:szCs w:val="24"/>
        </w:rPr>
        <w:t xml:space="preserve"> El ser </w:t>
      </w:r>
      <w:proofErr w:type="spellStart"/>
      <w:r w:rsidRPr="00E37A35">
        <w:rPr>
          <w:rFonts w:asciiTheme="minorHAnsi" w:hAnsiTheme="minorHAnsi" w:cstheme="minorHAnsi"/>
          <w:color w:val="767171" w:themeColor="background2" w:themeShade="80"/>
          <w:szCs w:val="24"/>
        </w:rPr>
        <w:t>humano</w:t>
      </w:r>
      <w:proofErr w:type="spellEnd"/>
      <w:r w:rsidRPr="00E37A35">
        <w:rPr>
          <w:rFonts w:asciiTheme="minorHAnsi" w:hAnsiTheme="minorHAnsi" w:cstheme="minorHAnsi"/>
          <w:color w:val="767171" w:themeColor="background2" w:themeShade="80"/>
          <w:szCs w:val="24"/>
        </w:rPr>
        <w:t xml:space="preserve"> y </w:t>
      </w:r>
      <w:proofErr w:type="spellStart"/>
      <w:r w:rsidRPr="00E37A35">
        <w:rPr>
          <w:rFonts w:asciiTheme="minorHAnsi" w:hAnsiTheme="minorHAnsi" w:cstheme="minorHAnsi"/>
          <w:color w:val="767171" w:themeColor="background2" w:themeShade="80"/>
          <w:szCs w:val="24"/>
        </w:rPr>
        <w:t>su</w:t>
      </w:r>
      <w:proofErr w:type="spellEnd"/>
      <w:r w:rsidRPr="00E37A35">
        <w:rPr>
          <w:rFonts w:asciiTheme="minorHAnsi" w:hAnsiTheme="minorHAnsi" w:cstheme="minorHAnsi"/>
          <w:color w:val="767171" w:themeColor="background2" w:themeShade="80"/>
          <w:szCs w:val="24"/>
        </w:rPr>
        <w:t xml:space="preserve"> </w:t>
      </w:r>
      <w:proofErr w:type="spellStart"/>
      <w:r w:rsidRPr="00E37A35">
        <w:rPr>
          <w:rFonts w:asciiTheme="minorHAnsi" w:hAnsiTheme="minorHAnsi" w:cstheme="minorHAnsi"/>
          <w:color w:val="767171" w:themeColor="background2" w:themeShade="80"/>
          <w:szCs w:val="24"/>
        </w:rPr>
        <w:t>relación</w:t>
      </w:r>
      <w:proofErr w:type="spellEnd"/>
      <w:r w:rsidRPr="00E37A35">
        <w:rPr>
          <w:rFonts w:asciiTheme="minorHAnsi" w:hAnsiTheme="minorHAnsi" w:cstheme="minorHAnsi"/>
          <w:color w:val="767171" w:themeColor="background2" w:themeShade="80"/>
          <w:szCs w:val="24"/>
        </w:rPr>
        <w:t xml:space="preserve"> con la </w:t>
      </w:r>
      <w:proofErr w:type="spellStart"/>
      <w:r w:rsidRPr="00E37A35">
        <w:rPr>
          <w:rFonts w:asciiTheme="minorHAnsi" w:hAnsiTheme="minorHAnsi" w:cstheme="minorHAnsi"/>
          <w:color w:val="767171" w:themeColor="background2" w:themeShade="80"/>
          <w:szCs w:val="24"/>
        </w:rPr>
        <w:t>naturaleza</w:t>
      </w:r>
      <w:proofErr w:type="spellEnd"/>
      <w:r w:rsidRPr="00E37A35">
        <w:rPr>
          <w:rFonts w:asciiTheme="minorHAnsi" w:hAnsiTheme="minorHAnsi" w:cstheme="minorHAnsi"/>
          <w:color w:val="767171" w:themeColor="background2" w:themeShade="80"/>
          <w:szCs w:val="24"/>
        </w:rPr>
        <w:t xml:space="preserve"> (Human Being and its Relation to Nature) In this module, we explore the relationship humankind stablishes with nature nowadays. How do we relate to nature in Western modern society? Is this relation the same for all the people </w:t>
      </w:r>
      <w:r w:rsidR="00C3166C" w:rsidRPr="00E37A35">
        <w:rPr>
          <w:rFonts w:asciiTheme="minorHAnsi" w:hAnsiTheme="minorHAnsi" w:cstheme="minorHAnsi"/>
          <w:color w:val="767171" w:themeColor="background2" w:themeShade="80"/>
          <w:szCs w:val="24"/>
        </w:rPr>
        <w:t>in</w:t>
      </w:r>
      <w:r w:rsidRPr="00E37A35">
        <w:rPr>
          <w:rFonts w:asciiTheme="minorHAnsi" w:hAnsiTheme="minorHAnsi" w:cstheme="minorHAnsi"/>
          <w:color w:val="767171" w:themeColor="background2" w:themeShade="80"/>
          <w:szCs w:val="24"/>
        </w:rPr>
        <w:t xml:space="preserve"> the world? What happens in Latin American traditional societies? Is it possible to find a middle point to conciliate industrialism, </w:t>
      </w:r>
      <w:r w:rsidR="00DC2F12" w:rsidRPr="00E37A35">
        <w:rPr>
          <w:rFonts w:asciiTheme="minorHAnsi" w:hAnsiTheme="minorHAnsi" w:cstheme="minorHAnsi"/>
          <w:color w:val="767171" w:themeColor="background2" w:themeShade="80"/>
          <w:szCs w:val="24"/>
        </w:rPr>
        <w:t>consumerism,</w:t>
      </w:r>
      <w:r w:rsidRPr="00E37A35">
        <w:rPr>
          <w:rFonts w:asciiTheme="minorHAnsi" w:hAnsiTheme="minorHAnsi" w:cstheme="minorHAnsi"/>
          <w:color w:val="767171" w:themeColor="background2" w:themeShade="80"/>
          <w:szCs w:val="24"/>
        </w:rPr>
        <w:t xml:space="preserve"> and respect for nature?</w:t>
      </w:r>
    </w:p>
    <w:p w14:paraId="1E50833F" w14:textId="43528668" w:rsidR="000628A7" w:rsidRPr="00410774" w:rsidRDefault="000628A7" w:rsidP="00903459">
      <w:pPr>
        <w:tabs>
          <w:tab w:val="center" w:pos="827"/>
        </w:tabs>
        <w:ind w:left="450" w:hanging="450"/>
        <w:jc w:val="both"/>
        <w:rPr>
          <w:rFonts w:asciiTheme="minorHAnsi" w:hAnsiTheme="minorHAnsi" w:cstheme="minorHAnsi"/>
          <w:color w:val="404040" w:themeColor="text1" w:themeTint="BF"/>
          <w:szCs w:val="24"/>
        </w:rPr>
      </w:pPr>
      <w:r w:rsidRPr="00887196">
        <w:rPr>
          <w:rFonts w:asciiTheme="minorHAnsi" w:hAnsiTheme="minorHAnsi" w:cstheme="minorHAnsi"/>
          <w:b/>
          <w:bCs/>
          <w:szCs w:val="24"/>
        </w:rPr>
        <w:t xml:space="preserve">Course Learning Outcomes. </w:t>
      </w:r>
      <w:r w:rsidRPr="00410774">
        <w:rPr>
          <w:rFonts w:asciiTheme="minorHAnsi" w:hAnsiTheme="minorHAnsi" w:cstheme="minorHAnsi"/>
          <w:color w:val="404040" w:themeColor="text1" w:themeTint="BF"/>
        </w:rPr>
        <w:t xml:space="preserve">After interpreting readings and </w:t>
      </w:r>
      <w:r w:rsidR="00F812F4" w:rsidRPr="00410774">
        <w:rPr>
          <w:rFonts w:asciiTheme="minorHAnsi" w:hAnsiTheme="minorHAnsi" w:cstheme="minorHAnsi"/>
          <w:color w:val="404040" w:themeColor="text1" w:themeTint="BF"/>
        </w:rPr>
        <w:t>audiovisual</w:t>
      </w:r>
      <w:r w:rsidRPr="00410774">
        <w:rPr>
          <w:rFonts w:asciiTheme="minorHAnsi" w:hAnsiTheme="minorHAnsi" w:cstheme="minorHAnsi"/>
          <w:color w:val="404040" w:themeColor="text1" w:themeTint="BF"/>
        </w:rPr>
        <w:t xml:space="preserve"> material on the main topic as source of linguistic elements and cultural features, </w:t>
      </w:r>
      <w:r w:rsidRPr="00410774">
        <w:rPr>
          <w:rFonts w:asciiTheme="minorHAnsi" w:hAnsiTheme="minorHAnsi" w:cstheme="minorHAnsi"/>
          <w:color w:val="404040" w:themeColor="text1" w:themeTint="BF"/>
          <w:szCs w:val="24"/>
        </w:rPr>
        <w:t xml:space="preserve">Students will work towards </w:t>
      </w:r>
      <w:proofErr w:type="spellStart"/>
      <w:r w:rsidRPr="00410774">
        <w:rPr>
          <w:rFonts w:asciiTheme="minorHAnsi" w:hAnsiTheme="minorHAnsi" w:cstheme="minorHAnsi"/>
          <w:color w:val="404040" w:themeColor="text1" w:themeTint="BF"/>
          <w:szCs w:val="24"/>
        </w:rPr>
        <w:t>self expression</w:t>
      </w:r>
      <w:proofErr w:type="spellEnd"/>
      <w:r w:rsidRPr="00410774">
        <w:rPr>
          <w:rFonts w:asciiTheme="minorHAnsi" w:hAnsiTheme="minorHAnsi" w:cstheme="minorHAnsi"/>
          <w:color w:val="404040" w:themeColor="text1" w:themeTint="BF"/>
          <w:szCs w:val="24"/>
        </w:rPr>
        <w:t xml:space="preserve"> and exchanging opinions in a culturally appropriate way with users of Spanish. </w:t>
      </w:r>
      <w:r w:rsidR="00E11F40" w:rsidRPr="00410774">
        <w:rPr>
          <w:rFonts w:asciiTheme="minorHAnsi" w:hAnsiTheme="minorHAnsi" w:cstheme="minorHAnsi"/>
          <w:color w:val="404040" w:themeColor="text1" w:themeTint="BF"/>
          <w:szCs w:val="24"/>
        </w:rPr>
        <w:t xml:space="preserve">Developing </w:t>
      </w:r>
      <w:r w:rsidR="00E11F40" w:rsidRPr="00410774">
        <w:rPr>
          <w:rFonts w:asciiTheme="minorHAnsi" w:hAnsiTheme="minorHAnsi" w:cstheme="minorHAnsi"/>
          <w:color w:val="404040" w:themeColor="text1" w:themeTint="BF"/>
        </w:rPr>
        <w:t>Communication Competence in Spanish (</w:t>
      </w:r>
      <w:r w:rsidR="00E11F40" w:rsidRPr="00410774">
        <w:rPr>
          <w:rFonts w:asciiTheme="minorHAnsi" w:hAnsiTheme="minorHAnsi" w:cstheme="minorHAnsi"/>
          <w:b/>
          <w:bCs/>
          <w:color w:val="404040" w:themeColor="text1" w:themeTint="BF"/>
        </w:rPr>
        <w:t>ILG #6</w:t>
      </w:r>
      <w:r w:rsidR="00E11F40" w:rsidRPr="00410774">
        <w:rPr>
          <w:rFonts w:asciiTheme="minorHAnsi" w:hAnsiTheme="minorHAnsi" w:cstheme="minorHAnsi"/>
          <w:color w:val="404040" w:themeColor="text1" w:themeTint="BF"/>
        </w:rPr>
        <w:t>) and Cultural and Social Awareness (</w:t>
      </w:r>
      <w:r w:rsidR="00E11F40" w:rsidRPr="00410774">
        <w:rPr>
          <w:rFonts w:asciiTheme="minorHAnsi" w:hAnsiTheme="minorHAnsi" w:cstheme="minorHAnsi"/>
          <w:b/>
          <w:bCs/>
          <w:color w:val="404040" w:themeColor="text1" w:themeTint="BF"/>
        </w:rPr>
        <w:t>ILG #7</w:t>
      </w:r>
      <w:r w:rsidR="00E11F40" w:rsidRPr="00410774">
        <w:rPr>
          <w:rFonts w:asciiTheme="minorHAnsi" w:hAnsiTheme="minorHAnsi" w:cstheme="minorHAnsi"/>
          <w:color w:val="404040" w:themeColor="text1" w:themeTint="BF"/>
        </w:rPr>
        <w:t xml:space="preserve">) are </w:t>
      </w:r>
      <w:r w:rsidR="00354E83" w:rsidRPr="00410774">
        <w:rPr>
          <w:rFonts w:asciiTheme="minorHAnsi" w:hAnsiTheme="minorHAnsi" w:cstheme="minorHAnsi"/>
          <w:color w:val="404040" w:themeColor="text1" w:themeTint="BF"/>
        </w:rPr>
        <w:t>at the core of the learning process for this module. Besides,</w:t>
      </w:r>
      <w:r w:rsidR="00684B62" w:rsidRPr="00410774">
        <w:rPr>
          <w:rFonts w:asciiTheme="minorHAnsi" w:hAnsiTheme="minorHAnsi" w:cstheme="minorHAnsi"/>
          <w:color w:val="404040" w:themeColor="text1" w:themeTint="BF"/>
        </w:rPr>
        <w:t xml:space="preserve"> Critical Thinking (</w:t>
      </w:r>
      <w:r w:rsidR="00684B62" w:rsidRPr="00410774">
        <w:rPr>
          <w:rFonts w:asciiTheme="minorHAnsi" w:hAnsiTheme="minorHAnsi" w:cstheme="minorHAnsi"/>
          <w:b/>
          <w:bCs/>
          <w:color w:val="404040" w:themeColor="text1" w:themeTint="BF"/>
        </w:rPr>
        <w:t>ILG #1</w:t>
      </w:r>
      <w:r w:rsidR="00684B62" w:rsidRPr="00410774">
        <w:rPr>
          <w:rFonts w:asciiTheme="minorHAnsi" w:hAnsiTheme="minorHAnsi" w:cstheme="minorHAnsi"/>
          <w:color w:val="404040" w:themeColor="text1" w:themeTint="BF"/>
        </w:rPr>
        <w:t xml:space="preserve">) </w:t>
      </w:r>
      <w:r w:rsidR="00465413" w:rsidRPr="00410774">
        <w:rPr>
          <w:rFonts w:asciiTheme="minorHAnsi" w:hAnsiTheme="minorHAnsi" w:cstheme="minorHAnsi"/>
          <w:color w:val="404040" w:themeColor="text1" w:themeTint="BF"/>
        </w:rPr>
        <w:t>is induced by proposing tasks including p</w:t>
      </w:r>
      <w:r w:rsidR="00D8023B" w:rsidRPr="00410774">
        <w:rPr>
          <w:rFonts w:asciiTheme="minorHAnsi" w:hAnsiTheme="minorHAnsi" w:cstheme="minorHAnsi"/>
          <w:color w:val="404040" w:themeColor="text1" w:themeTint="BF"/>
          <w:szCs w:val="24"/>
        </w:rPr>
        <w:t>ersonalization, investigation and problem solving</w:t>
      </w:r>
      <w:r w:rsidR="00465413" w:rsidRPr="00410774">
        <w:rPr>
          <w:rFonts w:asciiTheme="minorHAnsi" w:hAnsiTheme="minorHAnsi" w:cstheme="minorHAnsi"/>
          <w:color w:val="404040" w:themeColor="text1" w:themeTint="BF"/>
          <w:szCs w:val="24"/>
        </w:rPr>
        <w:t>.</w:t>
      </w:r>
      <w:r w:rsidR="00E11F40" w:rsidRPr="00410774">
        <w:rPr>
          <w:rFonts w:asciiTheme="minorHAnsi" w:hAnsiTheme="minorHAnsi" w:cstheme="minorHAnsi"/>
          <w:color w:val="404040" w:themeColor="text1" w:themeTint="BF"/>
          <w:szCs w:val="24"/>
        </w:rPr>
        <w:t xml:space="preserve"> </w:t>
      </w:r>
    </w:p>
    <w:p w14:paraId="11C7D0DF" w14:textId="77777777" w:rsidR="000628A7" w:rsidRPr="00E37A35" w:rsidRDefault="000628A7" w:rsidP="00E37A35">
      <w:pPr>
        <w:tabs>
          <w:tab w:val="center" w:pos="827"/>
        </w:tabs>
        <w:jc w:val="both"/>
        <w:rPr>
          <w:rFonts w:asciiTheme="minorHAnsi" w:hAnsiTheme="minorHAnsi" w:cstheme="minorHAnsi"/>
          <w:b/>
          <w:bCs/>
          <w:szCs w:val="24"/>
        </w:rPr>
      </w:pPr>
      <w:r w:rsidRPr="00E37A35">
        <w:rPr>
          <w:rFonts w:asciiTheme="minorHAnsi" w:hAnsiTheme="minorHAnsi" w:cstheme="minorHAnsi"/>
          <w:b/>
          <w:bCs/>
          <w:szCs w:val="24"/>
        </w:rPr>
        <w:t xml:space="preserve">TAG Learning Outcomes </w:t>
      </w:r>
    </w:p>
    <w:p w14:paraId="39A4AB57" w14:textId="6DF46238" w:rsidR="000628A7" w:rsidRPr="00410774" w:rsidRDefault="000628A7" w:rsidP="00E37A35">
      <w:pPr>
        <w:ind w:left="1170" w:hanging="450"/>
        <w:rPr>
          <w:rFonts w:asciiTheme="minorHAnsi" w:hAnsiTheme="minorHAnsi" w:cstheme="minorHAnsi"/>
          <w:color w:val="404040" w:themeColor="text1" w:themeTint="BF"/>
          <w:szCs w:val="24"/>
        </w:rPr>
      </w:pPr>
      <w:r w:rsidRPr="00410774">
        <w:rPr>
          <w:rFonts w:asciiTheme="minorHAnsi" w:hAnsiTheme="minorHAnsi" w:cstheme="minorHAnsi"/>
          <w:b/>
          <w:bCs/>
          <w:color w:val="404040" w:themeColor="text1" w:themeTint="BF"/>
          <w:szCs w:val="24"/>
        </w:rPr>
        <w:t>Interpersonal Communication</w:t>
      </w:r>
      <w:r w:rsidRPr="00410774">
        <w:rPr>
          <w:rFonts w:asciiTheme="minorHAnsi" w:hAnsiTheme="minorHAnsi" w:cstheme="minorHAnsi"/>
          <w:color w:val="404040" w:themeColor="text1" w:themeTint="BF"/>
          <w:szCs w:val="24"/>
        </w:rPr>
        <w:t xml:space="preserve">: To </w:t>
      </w:r>
      <w:r w:rsidR="00F812F4" w:rsidRPr="00410774">
        <w:rPr>
          <w:rFonts w:asciiTheme="minorHAnsi" w:hAnsiTheme="minorHAnsi" w:cstheme="minorHAnsi"/>
          <w:color w:val="404040" w:themeColor="text1" w:themeTint="BF"/>
          <w:szCs w:val="24"/>
        </w:rPr>
        <w:t>initiate</w:t>
      </w:r>
      <w:r w:rsidRPr="00410774">
        <w:rPr>
          <w:rFonts w:asciiTheme="minorHAnsi" w:hAnsiTheme="minorHAnsi" w:cstheme="minorHAnsi"/>
          <w:color w:val="404040" w:themeColor="text1" w:themeTint="BF"/>
          <w:szCs w:val="24"/>
        </w:rPr>
        <w:t>, maintain, and end conversations around the topic of Nature and</w:t>
      </w:r>
      <w:r w:rsidR="00ED202A" w:rsidRPr="00410774">
        <w:rPr>
          <w:rFonts w:asciiTheme="minorHAnsi" w:hAnsiTheme="minorHAnsi" w:cstheme="minorHAnsi"/>
          <w:color w:val="404040" w:themeColor="text1" w:themeTint="BF"/>
          <w:szCs w:val="24"/>
        </w:rPr>
        <w:t xml:space="preserve"> our relationship as human beings with our environment.</w:t>
      </w:r>
    </w:p>
    <w:p w14:paraId="7D4E0883" w14:textId="77777777" w:rsidR="000628A7" w:rsidRPr="00410774" w:rsidRDefault="000628A7" w:rsidP="00E37A35">
      <w:pPr>
        <w:ind w:left="1170" w:hanging="450"/>
        <w:rPr>
          <w:rFonts w:asciiTheme="minorHAnsi" w:hAnsiTheme="minorHAnsi" w:cstheme="minorHAnsi"/>
          <w:b/>
          <w:bCs/>
          <w:color w:val="404040" w:themeColor="text1" w:themeTint="BF"/>
          <w:szCs w:val="24"/>
        </w:rPr>
      </w:pPr>
      <w:r w:rsidRPr="00410774">
        <w:rPr>
          <w:rFonts w:asciiTheme="minorHAnsi" w:hAnsiTheme="minorHAnsi" w:cstheme="minorHAnsi"/>
          <w:b/>
          <w:bCs/>
          <w:color w:val="404040" w:themeColor="text1" w:themeTint="BF"/>
          <w:szCs w:val="24"/>
        </w:rPr>
        <w:t xml:space="preserve">Interpretive listening/viewing: </w:t>
      </w:r>
      <w:r w:rsidRPr="00410774">
        <w:rPr>
          <w:rFonts w:asciiTheme="minorHAnsi" w:hAnsiTheme="minorHAnsi" w:cstheme="minorHAnsi"/>
          <w:color w:val="404040" w:themeColor="text1" w:themeTint="BF"/>
          <w:szCs w:val="24"/>
        </w:rPr>
        <w:t>To understand the main idea of visual/audio texts and to identify many details using the context and the new cultural awareness for meaningful interpretation.</w:t>
      </w:r>
    </w:p>
    <w:p w14:paraId="35A9769D" w14:textId="690AB687" w:rsidR="000628A7" w:rsidRPr="00410774" w:rsidRDefault="000628A7" w:rsidP="00E37A35">
      <w:pPr>
        <w:ind w:left="1170" w:hanging="450"/>
        <w:rPr>
          <w:rFonts w:asciiTheme="minorHAnsi" w:hAnsiTheme="minorHAnsi" w:cstheme="minorHAnsi"/>
          <w:color w:val="404040" w:themeColor="text1" w:themeTint="BF"/>
          <w:szCs w:val="24"/>
        </w:rPr>
      </w:pPr>
      <w:r w:rsidRPr="00410774">
        <w:rPr>
          <w:rFonts w:asciiTheme="minorHAnsi" w:hAnsiTheme="minorHAnsi" w:cstheme="minorHAnsi"/>
          <w:b/>
          <w:bCs/>
          <w:color w:val="404040" w:themeColor="text1" w:themeTint="BF"/>
          <w:szCs w:val="24"/>
        </w:rPr>
        <w:t>Interpretive reading</w:t>
      </w:r>
      <w:r w:rsidRPr="00410774">
        <w:rPr>
          <w:rFonts w:asciiTheme="minorHAnsi" w:hAnsiTheme="minorHAnsi" w:cstheme="minorHAnsi"/>
          <w:color w:val="404040" w:themeColor="text1" w:themeTint="BF"/>
          <w:szCs w:val="24"/>
        </w:rPr>
        <w:t xml:space="preserve">: To read fairly extensive texts on the </w:t>
      </w:r>
      <w:r w:rsidR="00574B9B" w:rsidRPr="00410774">
        <w:rPr>
          <w:rFonts w:asciiTheme="minorHAnsi" w:hAnsiTheme="minorHAnsi" w:cstheme="minorHAnsi"/>
          <w:color w:val="404040" w:themeColor="text1" w:themeTint="BF"/>
          <w:szCs w:val="24"/>
        </w:rPr>
        <w:t>topic,</w:t>
      </w:r>
      <w:r w:rsidRPr="00410774">
        <w:rPr>
          <w:rFonts w:asciiTheme="minorHAnsi" w:hAnsiTheme="minorHAnsi" w:cstheme="minorHAnsi"/>
          <w:color w:val="404040" w:themeColor="text1" w:themeTint="BF"/>
          <w:szCs w:val="24"/>
        </w:rPr>
        <w:t xml:space="preserve"> understanding the main idea and identifying a number of details.</w:t>
      </w:r>
    </w:p>
    <w:p w14:paraId="3730E4AC" w14:textId="11F268CD" w:rsidR="00A66D31" w:rsidRPr="00410774" w:rsidRDefault="00A66D31" w:rsidP="00E37A35">
      <w:pPr>
        <w:ind w:left="1170" w:hanging="450"/>
        <w:rPr>
          <w:rFonts w:asciiTheme="minorHAnsi" w:hAnsiTheme="minorHAnsi" w:cstheme="minorHAnsi"/>
          <w:color w:val="404040" w:themeColor="text1" w:themeTint="BF"/>
          <w:szCs w:val="24"/>
        </w:rPr>
      </w:pPr>
      <w:r w:rsidRPr="00410774">
        <w:rPr>
          <w:rFonts w:asciiTheme="minorHAnsi" w:hAnsiTheme="minorHAnsi" w:cstheme="minorHAnsi"/>
          <w:b/>
          <w:bCs/>
          <w:color w:val="404040" w:themeColor="text1" w:themeTint="BF"/>
          <w:szCs w:val="24"/>
        </w:rPr>
        <w:t xml:space="preserve">Presentational </w:t>
      </w:r>
      <w:r w:rsidR="00F812F4" w:rsidRPr="00410774">
        <w:rPr>
          <w:rFonts w:asciiTheme="minorHAnsi" w:hAnsiTheme="minorHAnsi" w:cstheme="minorHAnsi"/>
          <w:b/>
          <w:bCs/>
          <w:color w:val="404040" w:themeColor="text1" w:themeTint="BF"/>
          <w:szCs w:val="24"/>
        </w:rPr>
        <w:t>writing</w:t>
      </w:r>
      <w:r w:rsidR="005F6EFB" w:rsidRPr="00410774">
        <w:rPr>
          <w:rFonts w:asciiTheme="minorHAnsi" w:hAnsiTheme="minorHAnsi" w:cstheme="minorHAnsi"/>
          <w:b/>
          <w:bCs/>
          <w:color w:val="404040" w:themeColor="text1" w:themeTint="BF"/>
          <w:szCs w:val="24"/>
        </w:rPr>
        <w:t xml:space="preserve"> and Speaking: </w:t>
      </w:r>
      <w:r w:rsidR="005F6EFB" w:rsidRPr="00410774">
        <w:rPr>
          <w:rFonts w:asciiTheme="minorHAnsi" w:hAnsiTheme="minorHAnsi" w:cstheme="minorHAnsi"/>
          <w:color w:val="404040" w:themeColor="text1" w:themeTint="BF"/>
          <w:szCs w:val="24"/>
        </w:rPr>
        <w:t xml:space="preserve"> </w:t>
      </w:r>
      <w:r w:rsidR="007847AF" w:rsidRPr="00410774">
        <w:rPr>
          <w:rFonts w:asciiTheme="minorHAnsi" w:hAnsiTheme="minorHAnsi" w:cstheme="minorHAnsi"/>
          <w:color w:val="404040" w:themeColor="text1" w:themeTint="BF"/>
          <w:szCs w:val="24"/>
        </w:rPr>
        <w:t>To write and give presentations in Spanish</w:t>
      </w:r>
      <w:r w:rsidR="0097248B" w:rsidRPr="00410774">
        <w:rPr>
          <w:rFonts w:asciiTheme="minorHAnsi" w:hAnsiTheme="minorHAnsi" w:cstheme="minorHAnsi"/>
          <w:color w:val="404040" w:themeColor="text1" w:themeTint="BF"/>
          <w:szCs w:val="24"/>
        </w:rPr>
        <w:t xml:space="preserve"> using information, ideas, </w:t>
      </w:r>
      <w:r w:rsidR="00DC2F12" w:rsidRPr="00410774">
        <w:rPr>
          <w:rFonts w:asciiTheme="minorHAnsi" w:hAnsiTheme="minorHAnsi" w:cstheme="minorHAnsi"/>
          <w:color w:val="404040" w:themeColor="text1" w:themeTint="BF"/>
          <w:szCs w:val="24"/>
        </w:rPr>
        <w:t>concepts,</w:t>
      </w:r>
      <w:r w:rsidR="0097248B" w:rsidRPr="00410774">
        <w:rPr>
          <w:rFonts w:asciiTheme="minorHAnsi" w:hAnsiTheme="minorHAnsi" w:cstheme="minorHAnsi"/>
          <w:color w:val="404040" w:themeColor="text1" w:themeTint="BF"/>
          <w:szCs w:val="24"/>
        </w:rPr>
        <w:t xml:space="preserve"> and viewpoints on the topic of the module</w:t>
      </w:r>
      <w:r w:rsidR="004B1F2B" w:rsidRPr="00410774">
        <w:rPr>
          <w:rFonts w:asciiTheme="minorHAnsi" w:hAnsiTheme="minorHAnsi" w:cstheme="minorHAnsi"/>
          <w:color w:val="404040" w:themeColor="text1" w:themeTint="BF"/>
          <w:szCs w:val="24"/>
        </w:rPr>
        <w:t xml:space="preserve"> demonstrating linguistic and cultural competence</w:t>
      </w:r>
      <w:r w:rsidR="00DC2F12" w:rsidRPr="00410774">
        <w:rPr>
          <w:rFonts w:asciiTheme="minorHAnsi" w:hAnsiTheme="minorHAnsi" w:cstheme="minorHAnsi"/>
          <w:color w:val="404040" w:themeColor="text1" w:themeTint="BF"/>
          <w:szCs w:val="24"/>
        </w:rPr>
        <w:t xml:space="preserve">. </w:t>
      </w:r>
    </w:p>
    <w:p w14:paraId="4138239A" w14:textId="047DDF13" w:rsidR="000628A7" w:rsidRPr="00410774" w:rsidRDefault="000628A7" w:rsidP="00440F7E">
      <w:pPr>
        <w:pStyle w:val="ListParagraph"/>
        <w:tabs>
          <w:tab w:val="center" w:pos="827"/>
        </w:tabs>
        <w:ind w:left="0"/>
        <w:jc w:val="both"/>
        <w:rPr>
          <w:rFonts w:asciiTheme="minorHAnsi" w:hAnsiTheme="minorHAnsi" w:cstheme="minorHAnsi"/>
          <w:color w:val="404040" w:themeColor="text1" w:themeTint="BF"/>
          <w:szCs w:val="24"/>
        </w:rPr>
      </w:pPr>
      <w:r w:rsidRPr="00887196">
        <w:rPr>
          <w:rFonts w:asciiTheme="minorHAnsi" w:hAnsiTheme="minorHAnsi" w:cstheme="minorHAnsi"/>
          <w:b/>
          <w:bCs/>
          <w:szCs w:val="24"/>
        </w:rPr>
        <w:t>Assessment Methods.</w:t>
      </w:r>
      <w:r w:rsidRPr="00410774">
        <w:rPr>
          <w:rFonts w:asciiTheme="minorHAnsi" w:hAnsiTheme="minorHAnsi" w:cstheme="minorHAnsi"/>
          <w:color w:val="404040" w:themeColor="text1" w:themeTint="BF"/>
          <w:szCs w:val="24"/>
        </w:rPr>
        <w:t xml:space="preserve"> Active participation in class activities; Homework and participation in Forums; Quizzes; </w:t>
      </w:r>
      <w:r w:rsidR="00ED202A" w:rsidRPr="00410774">
        <w:rPr>
          <w:rFonts w:asciiTheme="minorHAnsi" w:hAnsiTheme="minorHAnsi" w:cstheme="minorHAnsi"/>
          <w:color w:val="404040" w:themeColor="text1" w:themeTint="BF"/>
          <w:szCs w:val="24"/>
        </w:rPr>
        <w:t>Final Oral Presentation;</w:t>
      </w:r>
      <w:r w:rsidR="00994FA8" w:rsidRPr="00410774">
        <w:rPr>
          <w:rFonts w:asciiTheme="minorHAnsi" w:hAnsiTheme="minorHAnsi" w:cstheme="minorHAnsi"/>
          <w:color w:val="404040" w:themeColor="text1" w:themeTint="BF"/>
          <w:szCs w:val="24"/>
        </w:rPr>
        <w:t xml:space="preserve"> </w:t>
      </w:r>
      <w:r w:rsidR="00994FA8">
        <w:rPr>
          <w:rFonts w:asciiTheme="minorHAnsi" w:hAnsiTheme="minorHAnsi" w:cstheme="minorHAnsi"/>
          <w:color w:val="767171" w:themeColor="background2" w:themeShade="80"/>
          <w:szCs w:val="24"/>
        </w:rPr>
        <w:t>Peer Assessment Activity,</w:t>
      </w:r>
      <w:r w:rsidR="00ED202A" w:rsidRPr="00410774">
        <w:rPr>
          <w:rFonts w:asciiTheme="minorHAnsi" w:hAnsiTheme="minorHAnsi" w:cstheme="minorHAnsi"/>
          <w:color w:val="404040" w:themeColor="text1" w:themeTint="BF"/>
          <w:szCs w:val="24"/>
        </w:rPr>
        <w:t xml:space="preserve"> Final Written Essay</w:t>
      </w:r>
      <w:r w:rsidR="00994FA8" w:rsidRPr="00410774">
        <w:rPr>
          <w:rFonts w:asciiTheme="minorHAnsi" w:hAnsiTheme="minorHAnsi" w:cstheme="minorHAnsi"/>
          <w:color w:val="404040" w:themeColor="text1" w:themeTint="BF"/>
          <w:szCs w:val="24"/>
        </w:rPr>
        <w:t>.</w:t>
      </w:r>
    </w:p>
    <w:sectPr w:rsidR="000628A7" w:rsidRPr="00410774" w:rsidSect="0082408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4211" w14:textId="77777777" w:rsidR="00930C09" w:rsidRDefault="00930C09" w:rsidP="00100E86">
      <w:pPr>
        <w:spacing w:line="240" w:lineRule="auto"/>
      </w:pPr>
      <w:r>
        <w:separator/>
      </w:r>
    </w:p>
  </w:endnote>
  <w:endnote w:type="continuationSeparator" w:id="0">
    <w:p w14:paraId="63F141DE" w14:textId="77777777" w:rsidR="00930C09" w:rsidRDefault="00930C09" w:rsidP="0010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31160"/>
      <w:docPartObj>
        <w:docPartGallery w:val="Page Numbers (Bottom of Page)"/>
        <w:docPartUnique/>
      </w:docPartObj>
    </w:sdtPr>
    <w:sdtEndPr>
      <w:rPr>
        <w:noProof/>
      </w:rPr>
    </w:sdtEndPr>
    <w:sdtContent>
      <w:p w14:paraId="0EB051BE" w14:textId="77777777" w:rsidR="00100E86" w:rsidRDefault="00100E86">
        <w:pPr>
          <w:pStyle w:val="Footer"/>
          <w:jc w:val="center"/>
        </w:pPr>
        <w:r>
          <w:fldChar w:fldCharType="begin"/>
        </w:r>
        <w:r>
          <w:instrText xml:space="preserve"> PAGE   \* MERGEFORMAT </w:instrText>
        </w:r>
        <w:r>
          <w:fldChar w:fldCharType="separate"/>
        </w:r>
        <w:r w:rsidR="0023185E">
          <w:rPr>
            <w:noProof/>
          </w:rPr>
          <w:t>4</w:t>
        </w:r>
        <w:r>
          <w:rPr>
            <w:noProof/>
          </w:rPr>
          <w:fldChar w:fldCharType="end"/>
        </w:r>
      </w:p>
    </w:sdtContent>
  </w:sdt>
  <w:p w14:paraId="1D3CA856" w14:textId="77777777" w:rsidR="00100E86" w:rsidRDefault="001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96EA" w14:textId="77777777" w:rsidR="00930C09" w:rsidRDefault="00930C09" w:rsidP="00100E86">
      <w:pPr>
        <w:spacing w:line="240" w:lineRule="auto"/>
      </w:pPr>
      <w:r>
        <w:separator/>
      </w:r>
    </w:p>
  </w:footnote>
  <w:footnote w:type="continuationSeparator" w:id="0">
    <w:p w14:paraId="6C94BD14" w14:textId="77777777" w:rsidR="00930C09" w:rsidRDefault="00930C09" w:rsidP="0010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2E9" w14:textId="7C5124A6" w:rsidR="004D5C3F" w:rsidRPr="00054B82" w:rsidRDefault="00F172E1" w:rsidP="00054B82">
    <w:pPr>
      <w:pStyle w:val="Header"/>
      <w:jc w:val="right"/>
      <w:rPr>
        <w:sz w:val="16"/>
        <w:szCs w:val="16"/>
      </w:rPr>
    </w:pPr>
    <w:r>
      <w:rPr>
        <w:sz w:val="16"/>
        <w:szCs w:val="16"/>
      </w:rPr>
      <w:t>Last Review</w:t>
    </w:r>
    <w:r w:rsidR="00FA5F0A">
      <w:rPr>
        <w:sz w:val="16"/>
        <w:szCs w:val="16"/>
      </w:rPr>
      <w:t>e</w:t>
    </w:r>
    <w:r>
      <w:rPr>
        <w:sz w:val="16"/>
        <w:szCs w:val="16"/>
      </w:rPr>
      <w:t xml:space="preserve">d by </w:t>
    </w:r>
    <w:r w:rsidR="00587A7B">
      <w:rPr>
        <w:sz w:val="16"/>
        <w:szCs w:val="16"/>
      </w:rPr>
      <w:t>Raquel Pina, Developer of the Course</w:t>
    </w:r>
    <w:r>
      <w:rPr>
        <w:sz w:val="16"/>
        <w:szCs w:val="16"/>
      </w:rPr>
      <w:t xml:space="preserve">, </w:t>
    </w:r>
    <w:proofErr w:type="gramStart"/>
    <w:r>
      <w:rPr>
        <w:sz w:val="16"/>
        <w:szCs w:val="16"/>
      </w:rPr>
      <w:t>on</w:t>
    </w:r>
    <w:r w:rsidR="00054B82" w:rsidRPr="00054B82">
      <w:rPr>
        <w:sz w:val="16"/>
        <w:szCs w:val="16"/>
      </w:rPr>
      <w:t xml:space="preserve">  </w:t>
    </w:r>
    <w:r w:rsidR="00A65417">
      <w:rPr>
        <w:sz w:val="16"/>
        <w:szCs w:val="16"/>
      </w:rPr>
      <w:t>30</w:t>
    </w:r>
    <w:proofErr w:type="gramEnd"/>
    <w:r w:rsidR="0082408F">
      <w:rPr>
        <w:sz w:val="16"/>
        <w:szCs w:val="16"/>
      </w:rPr>
      <w:t>/</w:t>
    </w:r>
    <w:r w:rsidR="00FE584F">
      <w:rPr>
        <w:sz w:val="16"/>
        <w:szCs w:val="16"/>
      </w:rPr>
      <w:t>0</w:t>
    </w:r>
    <w:r w:rsidR="00A65417">
      <w:rPr>
        <w:sz w:val="16"/>
        <w:szCs w:val="16"/>
      </w:rPr>
      <w:t>7</w:t>
    </w:r>
    <w:r w:rsidR="0082408F">
      <w:rPr>
        <w:sz w:val="16"/>
        <w:szCs w:val="16"/>
      </w:rPr>
      <w:t>/2</w:t>
    </w:r>
    <w:r w:rsidR="00FE584F">
      <w:rPr>
        <w:sz w:val="16"/>
        <w:szCs w:val="16"/>
      </w:rPr>
      <w:t>5</w:t>
    </w:r>
    <w:r w:rsidR="00054B82" w:rsidRPr="00054B82">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159"/>
    <w:multiLevelType w:val="hybridMultilevel"/>
    <w:tmpl w:val="EE247C10"/>
    <w:lvl w:ilvl="0" w:tplc="FFF06340">
      <w:start w:val="1"/>
      <w:numFmt w:val="lowerLetter"/>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620CA"/>
    <w:multiLevelType w:val="hybridMultilevel"/>
    <w:tmpl w:val="CBD6594C"/>
    <w:lvl w:ilvl="0" w:tplc="3FBED60C">
      <w:start w:val="1"/>
      <w:numFmt w:val="bullet"/>
      <w:lvlText w:val="▪"/>
      <w:lvlJc w:val="left"/>
      <w:pPr>
        <w:ind w:left="990" w:hanging="360"/>
      </w:pPr>
      <w:rPr>
        <w:rFonts w:ascii="Segoe UI Symbol" w:eastAsia="Segoe UI Symbol" w:hAnsi="Segoe UI Symbol" w:cs="Segoe UI Symbol"/>
        <w:b w:val="0"/>
        <w:i w:val="0"/>
        <w:strike w:val="0"/>
        <w:dstrike w:val="0"/>
        <w:color w:val="767171" w:themeColor="background2" w:themeShade="80"/>
        <w:sz w:val="22"/>
        <w:szCs w:val="22"/>
        <w:u w:val="none" w:color="000000"/>
        <w:bdr w:val="none" w:sz="0" w:space="0" w:color="auto"/>
        <w:shd w:val="clear" w:color="auto" w:fill="auto"/>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03D072A"/>
    <w:multiLevelType w:val="hybridMultilevel"/>
    <w:tmpl w:val="18BE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36570"/>
    <w:multiLevelType w:val="hybridMultilevel"/>
    <w:tmpl w:val="9EE07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A73F35"/>
    <w:multiLevelType w:val="hybridMultilevel"/>
    <w:tmpl w:val="ADFE6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776A8"/>
    <w:multiLevelType w:val="hybridMultilevel"/>
    <w:tmpl w:val="AF3AF204"/>
    <w:lvl w:ilvl="0" w:tplc="4CFCE4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A6A12">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20387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3C377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44E67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240F7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6C2A1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12466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86697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817AFE"/>
    <w:multiLevelType w:val="hybridMultilevel"/>
    <w:tmpl w:val="DB08703C"/>
    <w:lvl w:ilvl="0" w:tplc="3D0659FE">
      <w:start w:val="1"/>
      <w:numFmt w:val="decimal"/>
      <w:lvlText w:val="%1)"/>
      <w:lvlJc w:val="left"/>
      <w:pPr>
        <w:ind w:left="720" w:hanging="360"/>
      </w:pPr>
      <w:rPr>
        <w:rFonts w:asciiTheme="minorHAnsi" w:hAnsiTheme="minorHAnsi" w:cstheme="minorHAnsi" w:hint="default"/>
        <w:b w:val="0"/>
        <w:color w:val="E7E6E6" w:themeColor="backgroun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15ED1"/>
    <w:multiLevelType w:val="hybridMultilevel"/>
    <w:tmpl w:val="7900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24A04"/>
    <w:multiLevelType w:val="hybridMultilevel"/>
    <w:tmpl w:val="6956662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E6654"/>
    <w:multiLevelType w:val="hybridMultilevel"/>
    <w:tmpl w:val="60C2914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E15DC"/>
    <w:multiLevelType w:val="hybridMultilevel"/>
    <w:tmpl w:val="B342755C"/>
    <w:lvl w:ilvl="0" w:tplc="112E538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85FCD"/>
    <w:multiLevelType w:val="hybridMultilevel"/>
    <w:tmpl w:val="0F34A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11035"/>
    <w:multiLevelType w:val="hybridMultilevel"/>
    <w:tmpl w:val="2408BE96"/>
    <w:lvl w:ilvl="0" w:tplc="24CAE61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013337"/>
    <w:multiLevelType w:val="hybridMultilevel"/>
    <w:tmpl w:val="D9007F4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52BE1BDF"/>
    <w:multiLevelType w:val="hybridMultilevel"/>
    <w:tmpl w:val="DC10F0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B70E3"/>
    <w:multiLevelType w:val="hybridMultilevel"/>
    <w:tmpl w:val="0C1AB060"/>
    <w:lvl w:ilvl="0" w:tplc="F482AFC4">
      <w:start w:val="1"/>
      <w:numFmt w:val="bullet"/>
      <w:lvlText w:val=""/>
      <w:lvlJc w:val="left"/>
      <w:pPr>
        <w:ind w:left="1080" w:hanging="360"/>
      </w:pPr>
      <w:rPr>
        <w:rFonts w:ascii="Symbol" w:hAnsi="Symbol" w:hint="default"/>
        <w:strike w:val="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C16C6A"/>
    <w:multiLevelType w:val="hybridMultilevel"/>
    <w:tmpl w:val="D026BAC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6F3B34"/>
    <w:multiLevelType w:val="hybridMultilevel"/>
    <w:tmpl w:val="ADFE6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E5829"/>
    <w:multiLevelType w:val="hybridMultilevel"/>
    <w:tmpl w:val="4ACE4E6E"/>
    <w:lvl w:ilvl="0" w:tplc="BCC68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1105B1"/>
    <w:multiLevelType w:val="hybridMultilevel"/>
    <w:tmpl w:val="74AC4D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B7272"/>
    <w:multiLevelType w:val="hybridMultilevel"/>
    <w:tmpl w:val="A04A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C37FB"/>
    <w:multiLevelType w:val="hybridMultilevel"/>
    <w:tmpl w:val="9434021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BBA40258">
      <w:start w:val="1"/>
      <w:numFmt w:val="decimal"/>
      <w:lvlText w:val="%3."/>
      <w:lvlJc w:val="left"/>
      <w:pPr>
        <w:ind w:left="2520" w:hanging="360"/>
      </w:pPr>
      <w:rPr>
        <w:u w:val="none"/>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39286807">
    <w:abstractNumId w:val="12"/>
  </w:num>
  <w:num w:numId="2" w16cid:durableId="299967342">
    <w:abstractNumId w:val="21"/>
  </w:num>
  <w:num w:numId="3" w16cid:durableId="1028023806">
    <w:abstractNumId w:val="9"/>
  </w:num>
  <w:num w:numId="4" w16cid:durableId="352994930">
    <w:abstractNumId w:val="0"/>
  </w:num>
  <w:num w:numId="5" w16cid:durableId="381372656">
    <w:abstractNumId w:val="16"/>
  </w:num>
  <w:num w:numId="6" w16cid:durableId="1485078224">
    <w:abstractNumId w:val="15"/>
  </w:num>
  <w:num w:numId="7" w16cid:durableId="1219129521">
    <w:abstractNumId w:val="18"/>
  </w:num>
  <w:num w:numId="8" w16cid:durableId="2000377362">
    <w:abstractNumId w:val="8"/>
    <w:lvlOverride w:ilvl="0">
      <w:startOverride w:val="1"/>
    </w:lvlOverride>
    <w:lvlOverride w:ilvl="1"/>
    <w:lvlOverride w:ilvl="2"/>
    <w:lvlOverride w:ilvl="3"/>
    <w:lvlOverride w:ilvl="4"/>
    <w:lvlOverride w:ilvl="5"/>
    <w:lvlOverride w:ilvl="6"/>
    <w:lvlOverride w:ilvl="7"/>
    <w:lvlOverride w:ilvl="8"/>
  </w:num>
  <w:num w:numId="9" w16cid:durableId="766192246">
    <w:abstractNumId w:val="14"/>
  </w:num>
  <w:num w:numId="10" w16cid:durableId="119349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147282">
    <w:abstractNumId w:val="8"/>
  </w:num>
  <w:num w:numId="12" w16cid:durableId="402335196">
    <w:abstractNumId w:val="1"/>
  </w:num>
  <w:num w:numId="13" w16cid:durableId="1530144849">
    <w:abstractNumId w:val="6"/>
  </w:num>
  <w:num w:numId="14" w16cid:durableId="2057388635">
    <w:abstractNumId w:val="4"/>
  </w:num>
  <w:num w:numId="15" w16cid:durableId="275453050">
    <w:abstractNumId w:val="11"/>
  </w:num>
  <w:num w:numId="16" w16cid:durableId="210269760">
    <w:abstractNumId w:val="19"/>
  </w:num>
  <w:num w:numId="17" w16cid:durableId="188179720">
    <w:abstractNumId w:val="13"/>
  </w:num>
  <w:num w:numId="18" w16cid:durableId="759377932">
    <w:abstractNumId w:val="7"/>
  </w:num>
  <w:num w:numId="19" w16cid:durableId="2077586570">
    <w:abstractNumId w:val="20"/>
  </w:num>
  <w:num w:numId="20" w16cid:durableId="371150836">
    <w:abstractNumId w:val="2"/>
  </w:num>
  <w:num w:numId="21" w16cid:durableId="1317220521">
    <w:abstractNumId w:val="3"/>
  </w:num>
  <w:num w:numId="22" w16cid:durableId="963390973">
    <w:abstractNumId w:val="17"/>
  </w:num>
  <w:num w:numId="23" w16cid:durableId="1774396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lRTrN13qSkh/Mo05FKOSEV87C4oMwj7l4iugDvSdGOf+6Nt5Sg599cg2m7/OG13Xqh/NOb3I5Z2JxRlCdIJwg==" w:salt="7DtdnmUiG2ESzSP7hkyP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2"/>
    <w:rsid w:val="000169C2"/>
    <w:rsid w:val="00040227"/>
    <w:rsid w:val="000438F1"/>
    <w:rsid w:val="00054B82"/>
    <w:rsid w:val="000628A7"/>
    <w:rsid w:val="00066F6D"/>
    <w:rsid w:val="000733B2"/>
    <w:rsid w:val="000761CB"/>
    <w:rsid w:val="00095928"/>
    <w:rsid w:val="00097318"/>
    <w:rsid w:val="000B46F7"/>
    <w:rsid w:val="000C59E3"/>
    <w:rsid w:val="000E7527"/>
    <w:rsid w:val="000F1C17"/>
    <w:rsid w:val="000F4FB1"/>
    <w:rsid w:val="00100E86"/>
    <w:rsid w:val="0011088A"/>
    <w:rsid w:val="001126F0"/>
    <w:rsid w:val="00123928"/>
    <w:rsid w:val="001410BC"/>
    <w:rsid w:val="00142177"/>
    <w:rsid w:val="00142A83"/>
    <w:rsid w:val="00155AB5"/>
    <w:rsid w:val="00171191"/>
    <w:rsid w:val="001713DD"/>
    <w:rsid w:val="00174919"/>
    <w:rsid w:val="001964D0"/>
    <w:rsid w:val="001A3E35"/>
    <w:rsid w:val="001A6076"/>
    <w:rsid w:val="001B4455"/>
    <w:rsid w:val="001D4B73"/>
    <w:rsid w:val="001D4CC1"/>
    <w:rsid w:val="001E72C2"/>
    <w:rsid w:val="001E7763"/>
    <w:rsid w:val="001E7AF1"/>
    <w:rsid w:val="00202BD8"/>
    <w:rsid w:val="00202CBC"/>
    <w:rsid w:val="00221187"/>
    <w:rsid w:val="0023185E"/>
    <w:rsid w:val="00241885"/>
    <w:rsid w:val="00252476"/>
    <w:rsid w:val="00264D0A"/>
    <w:rsid w:val="00270749"/>
    <w:rsid w:val="00286D7D"/>
    <w:rsid w:val="002A4053"/>
    <w:rsid w:val="002B5A9C"/>
    <w:rsid w:val="002D0022"/>
    <w:rsid w:val="00300698"/>
    <w:rsid w:val="00301390"/>
    <w:rsid w:val="00301980"/>
    <w:rsid w:val="00325BA3"/>
    <w:rsid w:val="003338A1"/>
    <w:rsid w:val="0033400D"/>
    <w:rsid w:val="0033674E"/>
    <w:rsid w:val="00354E83"/>
    <w:rsid w:val="00380756"/>
    <w:rsid w:val="003945F0"/>
    <w:rsid w:val="003A1586"/>
    <w:rsid w:val="003C0B03"/>
    <w:rsid w:val="003C21BB"/>
    <w:rsid w:val="003C7FBD"/>
    <w:rsid w:val="00402CF4"/>
    <w:rsid w:val="00410774"/>
    <w:rsid w:val="0043322A"/>
    <w:rsid w:val="004352ED"/>
    <w:rsid w:val="00440F7E"/>
    <w:rsid w:val="00464593"/>
    <w:rsid w:val="00465413"/>
    <w:rsid w:val="00470486"/>
    <w:rsid w:val="004A1B1C"/>
    <w:rsid w:val="004A5933"/>
    <w:rsid w:val="004B1F2B"/>
    <w:rsid w:val="004D415D"/>
    <w:rsid w:val="004D5C3F"/>
    <w:rsid w:val="004E0511"/>
    <w:rsid w:val="004F13CA"/>
    <w:rsid w:val="004F1E26"/>
    <w:rsid w:val="005113CE"/>
    <w:rsid w:val="005244D8"/>
    <w:rsid w:val="005266CD"/>
    <w:rsid w:val="00535BB6"/>
    <w:rsid w:val="00537C34"/>
    <w:rsid w:val="0056064A"/>
    <w:rsid w:val="00574B9B"/>
    <w:rsid w:val="00574C14"/>
    <w:rsid w:val="00587A7B"/>
    <w:rsid w:val="005975A7"/>
    <w:rsid w:val="005A48CA"/>
    <w:rsid w:val="005E39AC"/>
    <w:rsid w:val="005E7BB7"/>
    <w:rsid w:val="005F267C"/>
    <w:rsid w:val="005F6EFB"/>
    <w:rsid w:val="00613B11"/>
    <w:rsid w:val="00684B62"/>
    <w:rsid w:val="00692DF8"/>
    <w:rsid w:val="00693087"/>
    <w:rsid w:val="0069680E"/>
    <w:rsid w:val="006A2D96"/>
    <w:rsid w:val="006C69EF"/>
    <w:rsid w:val="006D4ABB"/>
    <w:rsid w:val="006D5C20"/>
    <w:rsid w:val="006D7EB5"/>
    <w:rsid w:val="006E6A2A"/>
    <w:rsid w:val="006F19FF"/>
    <w:rsid w:val="006F58AE"/>
    <w:rsid w:val="006F692A"/>
    <w:rsid w:val="00712510"/>
    <w:rsid w:val="00730D71"/>
    <w:rsid w:val="00733685"/>
    <w:rsid w:val="00742F06"/>
    <w:rsid w:val="00753BE2"/>
    <w:rsid w:val="00754090"/>
    <w:rsid w:val="0076667C"/>
    <w:rsid w:val="007847AF"/>
    <w:rsid w:val="007A0D60"/>
    <w:rsid w:val="007C02C3"/>
    <w:rsid w:val="007C7D78"/>
    <w:rsid w:val="008070BE"/>
    <w:rsid w:val="0082408F"/>
    <w:rsid w:val="008369B1"/>
    <w:rsid w:val="00837F9D"/>
    <w:rsid w:val="008734E5"/>
    <w:rsid w:val="00874432"/>
    <w:rsid w:val="00880D86"/>
    <w:rsid w:val="00887196"/>
    <w:rsid w:val="008C2E55"/>
    <w:rsid w:val="008D0EC1"/>
    <w:rsid w:val="008F4A8B"/>
    <w:rsid w:val="008F5931"/>
    <w:rsid w:val="00903459"/>
    <w:rsid w:val="00930C09"/>
    <w:rsid w:val="00952B38"/>
    <w:rsid w:val="0095412A"/>
    <w:rsid w:val="0097248B"/>
    <w:rsid w:val="00975A2F"/>
    <w:rsid w:val="00994FA8"/>
    <w:rsid w:val="009D013E"/>
    <w:rsid w:val="009D5BFF"/>
    <w:rsid w:val="009E36EF"/>
    <w:rsid w:val="009E660C"/>
    <w:rsid w:val="009F111F"/>
    <w:rsid w:val="00A1728B"/>
    <w:rsid w:val="00A406A6"/>
    <w:rsid w:val="00A526D3"/>
    <w:rsid w:val="00A54309"/>
    <w:rsid w:val="00A60BE5"/>
    <w:rsid w:val="00A632FE"/>
    <w:rsid w:val="00A65417"/>
    <w:rsid w:val="00A66D31"/>
    <w:rsid w:val="00A710A2"/>
    <w:rsid w:val="00A87AE5"/>
    <w:rsid w:val="00AA48BD"/>
    <w:rsid w:val="00AD5519"/>
    <w:rsid w:val="00AE080D"/>
    <w:rsid w:val="00AF1E91"/>
    <w:rsid w:val="00B10C72"/>
    <w:rsid w:val="00B21A2E"/>
    <w:rsid w:val="00B375DD"/>
    <w:rsid w:val="00B4039E"/>
    <w:rsid w:val="00B46BC7"/>
    <w:rsid w:val="00B568AE"/>
    <w:rsid w:val="00B577BF"/>
    <w:rsid w:val="00B6757E"/>
    <w:rsid w:val="00B80BA7"/>
    <w:rsid w:val="00B90CE1"/>
    <w:rsid w:val="00B93B10"/>
    <w:rsid w:val="00BE63EE"/>
    <w:rsid w:val="00C00C29"/>
    <w:rsid w:val="00C07A80"/>
    <w:rsid w:val="00C13306"/>
    <w:rsid w:val="00C14977"/>
    <w:rsid w:val="00C3166C"/>
    <w:rsid w:val="00C31B67"/>
    <w:rsid w:val="00C358E8"/>
    <w:rsid w:val="00C51F1E"/>
    <w:rsid w:val="00C6070B"/>
    <w:rsid w:val="00C7218B"/>
    <w:rsid w:val="00C732B7"/>
    <w:rsid w:val="00CA3701"/>
    <w:rsid w:val="00CA7019"/>
    <w:rsid w:val="00CB65CA"/>
    <w:rsid w:val="00CE0DB1"/>
    <w:rsid w:val="00D2518F"/>
    <w:rsid w:val="00D31B17"/>
    <w:rsid w:val="00D50354"/>
    <w:rsid w:val="00D55D47"/>
    <w:rsid w:val="00D66007"/>
    <w:rsid w:val="00D77DC2"/>
    <w:rsid w:val="00D8023B"/>
    <w:rsid w:val="00D82B43"/>
    <w:rsid w:val="00D85B5B"/>
    <w:rsid w:val="00D86D5F"/>
    <w:rsid w:val="00D97627"/>
    <w:rsid w:val="00DC2F12"/>
    <w:rsid w:val="00DD6A67"/>
    <w:rsid w:val="00E00096"/>
    <w:rsid w:val="00E01F02"/>
    <w:rsid w:val="00E029CF"/>
    <w:rsid w:val="00E11F40"/>
    <w:rsid w:val="00E171E4"/>
    <w:rsid w:val="00E24361"/>
    <w:rsid w:val="00E27623"/>
    <w:rsid w:val="00E37A35"/>
    <w:rsid w:val="00E77D03"/>
    <w:rsid w:val="00E8138C"/>
    <w:rsid w:val="00E85518"/>
    <w:rsid w:val="00E9433C"/>
    <w:rsid w:val="00EA0316"/>
    <w:rsid w:val="00EC07D1"/>
    <w:rsid w:val="00EC3CF2"/>
    <w:rsid w:val="00EC6099"/>
    <w:rsid w:val="00ED202A"/>
    <w:rsid w:val="00ED66F9"/>
    <w:rsid w:val="00F138FB"/>
    <w:rsid w:val="00F172E1"/>
    <w:rsid w:val="00F27F11"/>
    <w:rsid w:val="00F4273C"/>
    <w:rsid w:val="00F4308E"/>
    <w:rsid w:val="00F65695"/>
    <w:rsid w:val="00F812F4"/>
    <w:rsid w:val="00FA01BF"/>
    <w:rsid w:val="00FA5F0A"/>
    <w:rsid w:val="00FB4893"/>
    <w:rsid w:val="00FE3705"/>
    <w:rsid w:val="00FE5732"/>
    <w:rsid w:val="00FE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6B342"/>
  <w15:chartTrackingRefBased/>
  <w15:docId w15:val="{D4407F22-A0E3-4BD6-B9B8-BCA528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D60"/>
  </w:style>
  <w:style w:type="paragraph" w:styleId="Heading1">
    <w:name w:val="heading 1"/>
    <w:next w:val="Normal"/>
    <w:link w:val="Heading1Char"/>
    <w:uiPriority w:val="9"/>
    <w:qFormat/>
    <w:rsid w:val="001D4CC1"/>
    <w:pPr>
      <w:keepNext/>
      <w:keepLines/>
      <w:spacing w:after="7" w:line="252" w:lineRule="auto"/>
      <w:ind w:left="11"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character" w:styleId="Hyperlink">
    <w:name w:val="Hyperlink"/>
    <w:basedOn w:val="DefaultParagraphFont"/>
    <w:uiPriority w:val="99"/>
    <w:unhideWhenUsed/>
    <w:rsid w:val="00874432"/>
    <w:rPr>
      <w:color w:val="0563C1" w:themeColor="hyperlink"/>
      <w:u w:val="single"/>
    </w:rPr>
  </w:style>
  <w:style w:type="table" w:styleId="TableGrid">
    <w:name w:val="Table Grid"/>
    <w:basedOn w:val="TableNormal"/>
    <w:uiPriority w:val="59"/>
    <w:rsid w:val="00874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86"/>
    <w:pPr>
      <w:tabs>
        <w:tab w:val="center" w:pos="4680"/>
        <w:tab w:val="right" w:pos="9360"/>
      </w:tabs>
      <w:spacing w:line="240" w:lineRule="auto"/>
    </w:pPr>
  </w:style>
  <w:style w:type="character" w:customStyle="1" w:styleId="HeaderChar">
    <w:name w:val="Header Char"/>
    <w:basedOn w:val="DefaultParagraphFont"/>
    <w:link w:val="Header"/>
    <w:uiPriority w:val="99"/>
    <w:rsid w:val="00100E86"/>
  </w:style>
  <w:style w:type="paragraph" w:styleId="Footer">
    <w:name w:val="footer"/>
    <w:basedOn w:val="Normal"/>
    <w:link w:val="FooterChar"/>
    <w:uiPriority w:val="99"/>
    <w:unhideWhenUsed/>
    <w:rsid w:val="00100E86"/>
    <w:pPr>
      <w:tabs>
        <w:tab w:val="center" w:pos="4680"/>
        <w:tab w:val="right" w:pos="9360"/>
      </w:tabs>
      <w:spacing w:line="240" w:lineRule="auto"/>
    </w:pPr>
  </w:style>
  <w:style w:type="character" w:customStyle="1" w:styleId="FooterChar">
    <w:name w:val="Footer Char"/>
    <w:basedOn w:val="DefaultParagraphFont"/>
    <w:link w:val="Footer"/>
    <w:uiPriority w:val="99"/>
    <w:rsid w:val="00100E86"/>
  </w:style>
  <w:style w:type="paragraph" w:styleId="ListParagraph">
    <w:name w:val="List Paragraph"/>
    <w:basedOn w:val="Normal"/>
    <w:uiPriority w:val="34"/>
    <w:qFormat/>
    <w:rsid w:val="00100E86"/>
    <w:pPr>
      <w:ind w:left="720"/>
      <w:contextualSpacing/>
    </w:pPr>
  </w:style>
  <w:style w:type="paragraph" w:customStyle="1" w:styleId="TableParagraph">
    <w:name w:val="Table Paragraph"/>
    <w:basedOn w:val="Normal"/>
    <w:uiPriority w:val="1"/>
    <w:qFormat/>
    <w:rsid w:val="00142177"/>
    <w:pPr>
      <w:widowControl w:val="0"/>
      <w:spacing w:line="240" w:lineRule="auto"/>
    </w:pPr>
    <w:rPr>
      <w:rFonts w:asciiTheme="minorHAnsi" w:hAnsiTheme="minorHAnsi"/>
      <w:sz w:val="22"/>
    </w:rPr>
  </w:style>
  <w:style w:type="paragraph" w:customStyle="1" w:styleId="Default">
    <w:name w:val="Default"/>
    <w:uiPriority w:val="99"/>
    <w:rsid w:val="00AE080D"/>
    <w:pPr>
      <w:autoSpaceDE w:val="0"/>
      <w:autoSpaceDN w:val="0"/>
      <w:adjustRightInd w:val="0"/>
      <w:spacing w:line="240" w:lineRule="auto"/>
    </w:pPr>
    <w:rPr>
      <w:rFonts w:ascii="Times New Roman" w:hAnsi="Times New Roman" w:cs="Times New Roman"/>
      <w:color w:val="000000"/>
      <w:szCs w:val="24"/>
    </w:rPr>
  </w:style>
  <w:style w:type="character" w:customStyle="1" w:styleId="Heading1Char">
    <w:name w:val="Heading 1 Char"/>
    <w:basedOn w:val="DefaultParagraphFont"/>
    <w:link w:val="Heading1"/>
    <w:uiPriority w:val="9"/>
    <w:rsid w:val="001D4CC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51152">
      <w:bodyDiv w:val="1"/>
      <w:marLeft w:val="0"/>
      <w:marRight w:val="0"/>
      <w:marTop w:val="0"/>
      <w:marBottom w:val="0"/>
      <w:divBdr>
        <w:top w:val="none" w:sz="0" w:space="0" w:color="auto"/>
        <w:left w:val="none" w:sz="0" w:space="0" w:color="auto"/>
        <w:bottom w:val="none" w:sz="0" w:space="0" w:color="auto"/>
        <w:right w:val="none" w:sz="0" w:space="0" w:color="auto"/>
      </w:divBdr>
      <w:divsChild>
        <w:div w:id="806892258">
          <w:marLeft w:val="0"/>
          <w:marRight w:val="0"/>
          <w:marTop w:val="0"/>
          <w:marBottom w:val="0"/>
          <w:divBdr>
            <w:top w:val="none" w:sz="0" w:space="0" w:color="auto"/>
            <w:left w:val="none" w:sz="0" w:space="0" w:color="auto"/>
            <w:bottom w:val="none" w:sz="0" w:space="0" w:color="auto"/>
            <w:right w:val="none" w:sz="0" w:space="0" w:color="auto"/>
          </w:divBdr>
        </w:div>
        <w:div w:id="419252533">
          <w:marLeft w:val="0"/>
          <w:marRight w:val="0"/>
          <w:marTop w:val="0"/>
          <w:marBottom w:val="0"/>
          <w:divBdr>
            <w:top w:val="none" w:sz="0" w:space="0" w:color="auto"/>
            <w:left w:val="none" w:sz="0" w:space="0" w:color="auto"/>
            <w:bottom w:val="none" w:sz="0" w:space="0" w:color="auto"/>
            <w:right w:val="none" w:sz="0" w:space="0" w:color="auto"/>
          </w:divBdr>
        </w:div>
        <w:div w:id="51662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books.org/span110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96EBA-01EE-4BED-8D91-879F310A0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FA58F-37E3-4F74-A536-99F60AE8D6A8}">
  <ds:schemaRefs>
    <ds:schemaRef ds:uri="http://schemas.microsoft.com/sharepoint/v3/contenttype/forms"/>
  </ds:schemaRefs>
</ds:datastoreItem>
</file>

<file path=customXml/itemProps3.xml><?xml version="1.0" encoding="utf-8"?>
<ds:datastoreItem xmlns:ds="http://schemas.openxmlformats.org/officeDocument/2006/customXml" ds:itemID="{B44474F0-AFA1-49FD-A38F-59A877DC1C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3828</Words>
  <Characters>22094</Characters>
  <Application>Microsoft Office Word</Application>
  <DocSecurity>8</DocSecurity>
  <Lines>502</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Jeff Akers</cp:lastModifiedBy>
  <cp:revision>24</cp:revision>
  <cp:lastPrinted>2022-06-18T01:21:00Z</cp:lastPrinted>
  <dcterms:created xsi:type="dcterms:W3CDTF">2025-04-27T19:51:00Z</dcterms:created>
  <dcterms:modified xsi:type="dcterms:W3CDTF">2026-04-01T09:43:00Z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