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F9B63" w14:textId="15412557" w:rsidR="000F19C4" w:rsidRPr="009F611F" w:rsidRDefault="00516A82" w:rsidP="004A7629">
      <w:pPr>
        <w:framePr w:w="2886" w:h="1747" w:hRule="exact" w:hSpace="90" w:vSpace="90" w:wrap="auto" w:vAnchor="page" w:hAnchor="page" w:x="1411" w:y="661"/>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sidRPr="004A7629">
        <w:rPr>
          <w:rFonts w:ascii="Calibri" w:hAnsi="Calibri" w:cs="Arial"/>
          <w:b/>
          <w:noProof/>
          <w:color w:val="1F497D"/>
          <w:sz w:val="28"/>
          <w:szCs w:val="28"/>
        </w:rPr>
        <w:drawing>
          <wp:inline distT="0" distB="0" distL="0" distR="0" wp14:anchorId="4774CD5F" wp14:editId="68920050">
            <wp:extent cx="1630045" cy="946150"/>
            <wp:effectExtent l="0" t="0" r="0" b="0"/>
            <wp:docPr id="1" name="Picture 1" descr="CS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SCC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30045" cy="946150"/>
                    </a:xfrm>
                    <a:prstGeom prst="rect">
                      <a:avLst/>
                    </a:prstGeom>
                    <a:noFill/>
                    <a:ln>
                      <a:noFill/>
                    </a:ln>
                  </pic:spPr>
                </pic:pic>
              </a:graphicData>
            </a:graphic>
          </wp:inline>
        </w:drawing>
      </w:r>
    </w:p>
    <w:p w14:paraId="7468DFEE" w14:textId="77777777" w:rsidR="00C50314" w:rsidRPr="00A052FB" w:rsidRDefault="00C50314" w:rsidP="00C50314">
      <w:pPr>
        <w:jc w:val="center"/>
        <w:rPr>
          <w:rFonts w:ascii="Calibri" w:hAnsi="Calibri" w:cs="Arial"/>
          <w:b/>
          <w:sz w:val="28"/>
        </w:rPr>
      </w:pPr>
      <w:r w:rsidRPr="00A052FB">
        <w:rPr>
          <w:rFonts w:ascii="Calibri" w:hAnsi="Calibri" w:cs="Arial"/>
          <w:b/>
          <w:sz w:val="28"/>
        </w:rPr>
        <w:t>Columbus State Community College</w:t>
      </w:r>
    </w:p>
    <w:p w14:paraId="7663ABC9" w14:textId="77777777" w:rsidR="00C50314" w:rsidRPr="00A052FB" w:rsidRDefault="00187925" w:rsidP="00C50314">
      <w:pPr>
        <w:jc w:val="center"/>
        <w:rPr>
          <w:rFonts w:ascii="Calibri" w:hAnsi="Calibri" w:cs="Arial"/>
          <w:b/>
          <w:sz w:val="28"/>
        </w:rPr>
      </w:pPr>
      <w:r>
        <w:rPr>
          <w:rFonts w:ascii="Calibri" w:hAnsi="Calibri" w:cs="Arial"/>
          <w:b/>
          <w:sz w:val="28"/>
        </w:rPr>
        <w:t xml:space="preserve">Design, Construction &amp; Trades </w:t>
      </w:r>
      <w:r w:rsidR="00C50314" w:rsidRPr="00A052FB">
        <w:rPr>
          <w:rFonts w:ascii="Calibri" w:hAnsi="Calibri" w:cs="Arial"/>
          <w:b/>
          <w:sz w:val="28"/>
        </w:rPr>
        <w:t>Department</w:t>
      </w:r>
    </w:p>
    <w:p w14:paraId="68C247CF" w14:textId="77777777" w:rsidR="00A052FB" w:rsidRDefault="00187925" w:rsidP="00A052FB">
      <w:pPr>
        <w:jc w:val="center"/>
        <w:rPr>
          <w:rFonts w:ascii="Calibri" w:hAnsi="Calibri" w:cs="Arial"/>
          <w:b/>
          <w:sz w:val="28"/>
        </w:rPr>
      </w:pPr>
      <w:r>
        <w:rPr>
          <w:rFonts w:ascii="Calibri" w:hAnsi="Calibri" w:cs="Arial"/>
          <w:b/>
          <w:sz w:val="28"/>
        </w:rPr>
        <w:t>Skilled Trades</w:t>
      </w:r>
      <w:r w:rsidR="00A052FB" w:rsidRPr="00A052FB">
        <w:rPr>
          <w:rFonts w:ascii="Calibri" w:hAnsi="Calibri" w:cs="Arial"/>
          <w:b/>
          <w:sz w:val="28"/>
        </w:rPr>
        <w:t xml:space="preserve"> </w:t>
      </w:r>
      <w:r w:rsidR="00A052FB">
        <w:rPr>
          <w:rFonts w:ascii="Calibri" w:hAnsi="Calibri" w:cs="Arial"/>
          <w:b/>
          <w:sz w:val="28"/>
        </w:rPr>
        <w:t>Technology</w:t>
      </w:r>
    </w:p>
    <w:p w14:paraId="0049D1E8" w14:textId="77777777" w:rsidR="003C3743" w:rsidRPr="00A052FB" w:rsidRDefault="003C3743" w:rsidP="003C3743">
      <w:pPr>
        <w:rPr>
          <w:rFonts w:ascii="Calibri" w:hAnsi="Calibri" w:cs="Arial"/>
          <w:b/>
          <w:sz w:val="28"/>
        </w:rPr>
      </w:pPr>
    </w:p>
    <w:p w14:paraId="2B064E81" w14:textId="77777777" w:rsidR="0012498E" w:rsidRDefault="00802978" w:rsidP="00C50314">
      <w:pPr>
        <w:rPr>
          <w:rFonts w:ascii="Calibri" w:hAnsi="Calibri" w:cs="Arial"/>
          <w:b/>
        </w:rPr>
      </w:pPr>
      <w:r>
        <w:rPr>
          <w:rFonts w:ascii="Calibri" w:hAnsi="Calibri" w:cs="Arial"/>
          <w:b/>
        </w:rPr>
        <w:t>COURSE</w:t>
      </w:r>
      <w:r w:rsidR="0012498E">
        <w:rPr>
          <w:rFonts w:ascii="Calibri" w:hAnsi="Calibri" w:cs="Arial"/>
          <w:b/>
        </w:rPr>
        <w:t xml:space="preserve"> NUMBER</w:t>
      </w:r>
      <w:r w:rsidR="00C50314" w:rsidRPr="00F923CC">
        <w:rPr>
          <w:rFonts w:ascii="Calibri" w:hAnsi="Calibri" w:cs="Arial"/>
          <w:b/>
        </w:rPr>
        <w:t xml:space="preserve">: </w:t>
      </w:r>
      <w:r w:rsidR="002E4988" w:rsidRPr="002E4988">
        <w:rPr>
          <w:rFonts w:ascii="Calibri" w:hAnsi="Calibri" w:cs="Arial"/>
          <w:b/>
        </w:rPr>
        <w:t>SKTR 1320</w:t>
      </w:r>
      <w:r w:rsidR="00282939">
        <w:rPr>
          <w:rFonts w:ascii="Calibri" w:hAnsi="Calibri" w:cs="Arial"/>
          <w:b/>
        </w:rPr>
        <w:t>-</w:t>
      </w:r>
      <w:r w:rsidR="00D80E0D">
        <w:rPr>
          <w:rFonts w:ascii="Calibri" w:hAnsi="Calibri" w:cs="Arial"/>
          <w:b/>
        </w:rPr>
        <w:t>001-41439-SU2020</w:t>
      </w:r>
      <w:r w:rsidR="00B34921">
        <w:rPr>
          <w:rFonts w:ascii="Calibri" w:hAnsi="Calibri" w:cs="Arial"/>
          <w:b/>
        </w:rPr>
        <w:tab/>
      </w:r>
      <w:r w:rsidR="00B34921">
        <w:rPr>
          <w:rFonts w:ascii="Calibri" w:hAnsi="Calibri" w:cs="Arial"/>
          <w:b/>
        </w:rPr>
        <w:tab/>
      </w:r>
      <w:r w:rsidR="00B34921">
        <w:rPr>
          <w:rFonts w:ascii="Calibri" w:hAnsi="Calibri" w:cs="Arial"/>
          <w:b/>
        </w:rPr>
        <w:tab/>
      </w:r>
      <w:r w:rsidR="00B34921">
        <w:rPr>
          <w:rFonts w:ascii="Calibri" w:hAnsi="Calibri" w:cs="Arial"/>
          <w:b/>
        </w:rPr>
        <w:tab/>
      </w:r>
      <w:r w:rsidR="00B34921">
        <w:rPr>
          <w:rFonts w:ascii="Calibri" w:hAnsi="Calibri" w:cs="Arial"/>
          <w:b/>
        </w:rPr>
        <w:tab/>
      </w:r>
      <w:r w:rsidR="00B34921">
        <w:rPr>
          <w:rFonts w:ascii="Calibri" w:hAnsi="Calibri" w:cs="Arial"/>
          <w:b/>
        </w:rPr>
        <w:tab/>
      </w:r>
    </w:p>
    <w:p w14:paraId="2BFE7E90" w14:textId="77777777" w:rsidR="0012498E" w:rsidRDefault="0012498E" w:rsidP="00C50314">
      <w:pPr>
        <w:rPr>
          <w:rFonts w:ascii="Calibri" w:hAnsi="Calibri" w:cs="Arial"/>
          <w:b/>
        </w:rPr>
      </w:pPr>
    </w:p>
    <w:p w14:paraId="5D4A180D" w14:textId="77777777" w:rsidR="0012498E" w:rsidRDefault="0012498E" w:rsidP="00C50314">
      <w:pPr>
        <w:rPr>
          <w:rFonts w:ascii="Calibri" w:hAnsi="Calibri" w:cs="Arial"/>
          <w:b/>
        </w:rPr>
      </w:pPr>
      <w:r>
        <w:rPr>
          <w:rFonts w:ascii="Calibri" w:hAnsi="Calibri" w:cs="Arial"/>
          <w:b/>
        </w:rPr>
        <w:t>COURSE TITLE:</w:t>
      </w:r>
      <w:r w:rsidR="002E4988">
        <w:rPr>
          <w:rFonts w:ascii="Calibri" w:hAnsi="Calibri" w:cs="Arial"/>
          <w:b/>
        </w:rPr>
        <w:t xml:space="preserve"> </w:t>
      </w:r>
      <w:r w:rsidR="002E4988" w:rsidRPr="002E4988">
        <w:rPr>
          <w:rFonts w:ascii="Calibri" w:hAnsi="Calibri" w:cs="Arial"/>
          <w:b/>
        </w:rPr>
        <w:t>Carpentry: Structural Framing I</w:t>
      </w:r>
    </w:p>
    <w:p w14:paraId="7E899E55" w14:textId="77777777" w:rsidR="0012498E" w:rsidRDefault="0012498E" w:rsidP="00C50314">
      <w:pPr>
        <w:rPr>
          <w:rFonts w:ascii="Calibri" w:hAnsi="Calibri" w:cs="Arial"/>
          <w:b/>
        </w:rPr>
      </w:pPr>
    </w:p>
    <w:p w14:paraId="008C2D80" w14:textId="77777777" w:rsidR="00C50314" w:rsidRPr="00F923CC" w:rsidRDefault="00B34921" w:rsidP="00C50314">
      <w:pPr>
        <w:rPr>
          <w:rFonts w:ascii="Calibri" w:hAnsi="Calibri" w:cs="Arial"/>
          <w:b/>
        </w:rPr>
      </w:pPr>
      <w:r>
        <w:rPr>
          <w:rFonts w:ascii="Calibri" w:hAnsi="Calibri" w:cs="Arial"/>
          <w:b/>
        </w:rPr>
        <w:t>INSTRUCTOR:</w:t>
      </w:r>
      <w:r w:rsidR="0012498E">
        <w:rPr>
          <w:rFonts w:ascii="Calibri" w:hAnsi="Calibri" w:cs="Arial"/>
          <w:b/>
        </w:rPr>
        <w:tab/>
      </w:r>
      <w:r w:rsidR="00447BFC">
        <w:rPr>
          <w:rFonts w:ascii="Calibri" w:hAnsi="Calibri" w:cs="Arial"/>
          <w:b/>
        </w:rPr>
        <w:t>Russ Dougherty</w:t>
      </w:r>
      <w:r w:rsidR="0012498E">
        <w:rPr>
          <w:rFonts w:ascii="Calibri" w:hAnsi="Calibri" w:cs="Arial"/>
          <w:b/>
        </w:rPr>
        <w:tab/>
      </w:r>
      <w:r w:rsidR="0012498E">
        <w:rPr>
          <w:rFonts w:ascii="Calibri" w:hAnsi="Calibri" w:cs="Arial"/>
          <w:b/>
        </w:rPr>
        <w:tab/>
        <w:t>CONTACT:</w:t>
      </w:r>
      <w:r w:rsidR="00447BFC">
        <w:rPr>
          <w:rFonts w:ascii="Calibri" w:hAnsi="Calibri" w:cs="Arial"/>
          <w:b/>
        </w:rPr>
        <w:t xml:space="preserve"> rdougher@cscc.edu</w:t>
      </w:r>
    </w:p>
    <w:p w14:paraId="1CBA3C7A" w14:textId="77777777" w:rsidR="00C50314" w:rsidRPr="00F923CC" w:rsidRDefault="00C50314" w:rsidP="00C50314">
      <w:pPr>
        <w:rPr>
          <w:rFonts w:ascii="Calibri" w:hAnsi="Calibri" w:cs="Arial"/>
          <w:b/>
        </w:rPr>
      </w:pPr>
    </w:p>
    <w:p w14:paraId="2FAED7E8" w14:textId="77777777" w:rsidR="00C50314" w:rsidRPr="00F923CC" w:rsidRDefault="00C50314" w:rsidP="00C50314">
      <w:pPr>
        <w:rPr>
          <w:rFonts w:ascii="Calibri" w:hAnsi="Calibri" w:cs="Arial"/>
          <w:b/>
        </w:rPr>
      </w:pPr>
      <w:r w:rsidRPr="00F923CC">
        <w:rPr>
          <w:rFonts w:ascii="Calibri" w:hAnsi="Calibri" w:cs="Arial"/>
          <w:b/>
        </w:rPr>
        <w:t>CREDITS:</w:t>
      </w:r>
      <w:r w:rsidR="008312E9">
        <w:rPr>
          <w:rFonts w:ascii="Calibri" w:hAnsi="Calibri" w:cs="Arial"/>
          <w:b/>
        </w:rPr>
        <w:t xml:space="preserve">  </w:t>
      </w:r>
      <w:r w:rsidR="002E4988">
        <w:rPr>
          <w:rFonts w:ascii="Calibri" w:hAnsi="Calibri" w:cs="Arial"/>
          <w:b/>
        </w:rPr>
        <w:t>2</w:t>
      </w:r>
      <w:r w:rsidR="008312E9">
        <w:rPr>
          <w:rFonts w:ascii="Calibri" w:hAnsi="Calibri" w:cs="Arial"/>
          <w:b/>
        </w:rPr>
        <w:tab/>
      </w:r>
      <w:r w:rsidRPr="00F923CC">
        <w:rPr>
          <w:rFonts w:ascii="Calibri" w:hAnsi="Calibri" w:cs="Arial"/>
          <w:b/>
        </w:rPr>
        <w:t xml:space="preserve">CLASS HOURS PER WEEK:  </w:t>
      </w:r>
      <w:r w:rsidR="002E4988">
        <w:rPr>
          <w:rFonts w:ascii="Calibri" w:hAnsi="Calibri" w:cs="Arial"/>
          <w:b/>
        </w:rPr>
        <w:t>3</w:t>
      </w:r>
      <w:r w:rsidR="008312E9">
        <w:rPr>
          <w:rFonts w:ascii="Calibri" w:hAnsi="Calibri" w:cs="Arial"/>
          <w:b/>
        </w:rPr>
        <w:tab/>
      </w:r>
      <w:r w:rsidR="008312E9">
        <w:rPr>
          <w:rFonts w:ascii="Calibri" w:hAnsi="Calibri" w:cs="Arial"/>
          <w:b/>
        </w:rPr>
        <w:tab/>
      </w:r>
      <w:r w:rsidRPr="00F923CC">
        <w:rPr>
          <w:rFonts w:ascii="Calibri" w:hAnsi="Calibri" w:cs="Arial"/>
          <w:b/>
        </w:rPr>
        <w:t>PREREQUISITES:</w:t>
      </w:r>
      <w:r w:rsidR="00D81C5F" w:rsidRPr="00F923CC">
        <w:rPr>
          <w:rFonts w:ascii="Calibri" w:hAnsi="Calibri" w:cs="Arial"/>
          <w:b/>
        </w:rPr>
        <w:t xml:space="preserve"> </w:t>
      </w:r>
      <w:r w:rsidR="002E4988">
        <w:rPr>
          <w:rFonts w:ascii="Calibri" w:hAnsi="Calibri" w:cs="Arial"/>
          <w:b/>
        </w:rPr>
        <w:t>SKTR 1120</w:t>
      </w:r>
    </w:p>
    <w:p w14:paraId="619DBE7A" w14:textId="77777777" w:rsidR="00C50314" w:rsidRPr="00F923CC" w:rsidRDefault="00C50314" w:rsidP="00C50314">
      <w:pPr>
        <w:rPr>
          <w:rFonts w:ascii="Calibri" w:hAnsi="Calibri" w:cs="Arial"/>
          <w:b/>
        </w:rPr>
      </w:pPr>
    </w:p>
    <w:p w14:paraId="7BA132AF" w14:textId="77777777" w:rsidR="00CC4FFD" w:rsidRDefault="00CC4FFD" w:rsidP="00C50314">
      <w:pPr>
        <w:rPr>
          <w:rFonts w:ascii="Calibri" w:hAnsi="Calibri" w:cs="Arial"/>
          <w:b/>
        </w:rPr>
      </w:pPr>
    </w:p>
    <w:p w14:paraId="72225C5B" w14:textId="77777777" w:rsidR="00C50314" w:rsidRPr="007E3913" w:rsidRDefault="00C50314" w:rsidP="00C50314">
      <w:pPr>
        <w:rPr>
          <w:rFonts w:ascii="Calibri" w:hAnsi="Calibri" w:cs="Arial"/>
          <w:b/>
          <w:color w:val="FF0000"/>
        </w:rPr>
      </w:pPr>
      <w:r w:rsidRPr="00F923CC">
        <w:rPr>
          <w:rFonts w:ascii="Calibri" w:hAnsi="Calibri" w:cs="Arial"/>
          <w:b/>
        </w:rPr>
        <w:t xml:space="preserve">DESCRIPTION OF COURSE </w:t>
      </w:r>
    </w:p>
    <w:p w14:paraId="2B3E07C5" w14:textId="77777777" w:rsidR="002E4988" w:rsidRPr="002E4988" w:rsidRDefault="002E4988" w:rsidP="002E4988">
      <w:pPr>
        <w:rPr>
          <w:rFonts w:ascii="Calibri" w:hAnsi="Calibri" w:cs="Arial"/>
        </w:rPr>
      </w:pPr>
      <w:r w:rsidRPr="002E4988">
        <w:rPr>
          <w:rFonts w:ascii="Calibri" w:hAnsi="Calibri" w:cs="Arial"/>
        </w:rPr>
        <w:t xml:space="preserve">This course introduces the learner to various wood framing methods and systems used in carpentry. Learners will use Blueprint reading, plans for construction of projects. Floor, wall, and foundation systems are the principle focus of this course. Learners will engage in building floor and wall sections, perform foundation layout, and Transit </w:t>
      </w:r>
      <w:proofErr w:type="gramStart"/>
      <w:r w:rsidRPr="002E4988">
        <w:rPr>
          <w:rFonts w:ascii="Calibri" w:hAnsi="Calibri" w:cs="Arial"/>
        </w:rPr>
        <w:t>setup</w:t>
      </w:r>
      <w:proofErr w:type="gramEnd"/>
      <w:r w:rsidRPr="002E4988">
        <w:rPr>
          <w:rFonts w:ascii="Calibri" w:hAnsi="Calibri" w:cs="Arial"/>
        </w:rPr>
        <w:t xml:space="preserve"> for establishing elevations and project positioning.</w:t>
      </w:r>
    </w:p>
    <w:p w14:paraId="05BCDC06" w14:textId="77777777" w:rsidR="00C50314" w:rsidRPr="00F923CC" w:rsidRDefault="00CC4FFD" w:rsidP="00C50314">
      <w:pPr>
        <w:rPr>
          <w:rFonts w:ascii="Calibri" w:hAnsi="Calibri" w:cs="Arial"/>
          <w:b/>
        </w:rPr>
      </w:pPr>
      <w:r>
        <w:rPr>
          <w:rFonts w:ascii="Calibri" w:hAnsi="Calibri" w:cs="Arial"/>
          <w:b/>
        </w:rPr>
        <w:t xml:space="preserve">COURSE </w:t>
      </w:r>
      <w:r w:rsidR="00C50314" w:rsidRPr="00F923CC">
        <w:rPr>
          <w:rFonts w:ascii="Calibri" w:hAnsi="Calibri" w:cs="Arial"/>
          <w:b/>
        </w:rPr>
        <w:t>STUDENT LEARN</w:t>
      </w:r>
      <w:r w:rsidR="00D97C97" w:rsidRPr="00F923CC">
        <w:rPr>
          <w:rFonts w:ascii="Calibri" w:hAnsi="Calibri" w:cs="Arial"/>
          <w:b/>
        </w:rPr>
        <w:t>I</w:t>
      </w:r>
      <w:r w:rsidR="00C50314" w:rsidRPr="00F923CC">
        <w:rPr>
          <w:rFonts w:ascii="Calibri" w:hAnsi="Calibri" w:cs="Arial"/>
          <w:b/>
        </w:rPr>
        <w:t>NG OUTCOMES</w:t>
      </w:r>
      <w:r w:rsidR="007E3913">
        <w:rPr>
          <w:rFonts w:ascii="Calibri" w:hAnsi="Calibri" w:cs="Arial"/>
          <w:b/>
        </w:rPr>
        <w:t xml:space="preserve"> </w:t>
      </w:r>
    </w:p>
    <w:p w14:paraId="39518249" w14:textId="77777777" w:rsidR="002E4988" w:rsidRPr="00F24793" w:rsidRDefault="002E4988" w:rsidP="002E4988">
      <w:pPr>
        <w:pStyle w:val="ListParagraph"/>
        <w:numPr>
          <w:ilvl w:val="0"/>
          <w:numId w:val="5"/>
        </w:numPr>
        <w:rPr>
          <w:rFonts w:ascii="Calibri" w:hAnsi="Calibri" w:cs="Calibri"/>
        </w:rPr>
      </w:pPr>
      <w:r w:rsidRPr="00F24793">
        <w:rPr>
          <w:rFonts w:ascii="Calibri" w:hAnsi="Calibri" w:cs="Calibri"/>
        </w:rPr>
        <w:t>Identify the main parts of a wall frame.</w:t>
      </w:r>
    </w:p>
    <w:p w14:paraId="06FFF587" w14:textId="77777777" w:rsidR="002E4988" w:rsidRDefault="002E4988" w:rsidP="002E4988">
      <w:pPr>
        <w:numPr>
          <w:ilvl w:val="0"/>
          <w:numId w:val="5"/>
        </w:numPr>
        <w:rPr>
          <w:rFonts w:ascii="Calibri" w:hAnsi="Calibri" w:cs="Calibri"/>
        </w:rPr>
      </w:pPr>
      <w:r>
        <w:rPr>
          <w:rFonts w:ascii="Calibri" w:hAnsi="Calibri" w:cs="Calibri"/>
        </w:rPr>
        <w:t>Demonstrate safe work practices</w:t>
      </w:r>
    </w:p>
    <w:p w14:paraId="247AE8B4" w14:textId="77777777" w:rsidR="002E4988" w:rsidRPr="000218BF" w:rsidRDefault="002E4988" w:rsidP="002E4988">
      <w:pPr>
        <w:numPr>
          <w:ilvl w:val="0"/>
          <w:numId w:val="5"/>
        </w:numPr>
        <w:rPr>
          <w:rFonts w:ascii="Calibri" w:hAnsi="Calibri" w:cs="Calibri"/>
        </w:rPr>
      </w:pPr>
      <w:r w:rsidRPr="000218BF">
        <w:rPr>
          <w:rFonts w:ascii="Calibri" w:hAnsi="Calibri" w:cs="Calibri"/>
        </w:rPr>
        <w:t xml:space="preserve">Explain methods of forming the outside corners and partition intersections of wall frames </w:t>
      </w:r>
    </w:p>
    <w:p w14:paraId="1A3DFEC2" w14:textId="77777777" w:rsidR="002E4988" w:rsidRDefault="002E4988" w:rsidP="002E4988">
      <w:pPr>
        <w:numPr>
          <w:ilvl w:val="0"/>
          <w:numId w:val="5"/>
        </w:numPr>
        <w:rPr>
          <w:rFonts w:ascii="Calibri" w:hAnsi="Calibri" w:cs="Calibri"/>
        </w:rPr>
      </w:pPr>
      <w:r w:rsidRPr="000218BF">
        <w:rPr>
          <w:rFonts w:ascii="Calibri" w:hAnsi="Calibri" w:cs="Calibri"/>
        </w:rPr>
        <w:t>Show how rough openings are handled in wall construction.</w:t>
      </w:r>
      <w:r>
        <w:rPr>
          <w:rFonts w:ascii="Calibri" w:hAnsi="Calibri" w:cs="Calibri"/>
        </w:rPr>
        <w:t xml:space="preserve"> </w:t>
      </w:r>
    </w:p>
    <w:p w14:paraId="57632940" w14:textId="77777777" w:rsidR="002E4988" w:rsidRDefault="002E4988" w:rsidP="002E4988">
      <w:pPr>
        <w:numPr>
          <w:ilvl w:val="0"/>
          <w:numId w:val="5"/>
        </w:numPr>
        <w:rPr>
          <w:rFonts w:ascii="Calibri" w:hAnsi="Calibri" w:cs="Calibri"/>
        </w:rPr>
      </w:pPr>
      <w:r w:rsidRPr="000218BF">
        <w:rPr>
          <w:rFonts w:ascii="Calibri" w:hAnsi="Calibri" w:cs="Calibri"/>
        </w:rPr>
        <w:t>Explain plate and stud layout.</w:t>
      </w:r>
    </w:p>
    <w:p w14:paraId="12324EC0" w14:textId="77777777" w:rsidR="002E4988" w:rsidRDefault="002E4988" w:rsidP="002E4988">
      <w:pPr>
        <w:numPr>
          <w:ilvl w:val="0"/>
          <w:numId w:val="5"/>
        </w:numPr>
        <w:rPr>
          <w:rFonts w:ascii="Calibri" w:hAnsi="Calibri" w:cs="Calibri"/>
        </w:rPr>
      </w:pPr>
      <w:r w:rsidRPr="000218BF">
        <w:rPr>
          <w:rFonts w:ascii="Calibri" w:hAnsi="Calibri" w:cs="Calibri"/>
        </w:rPr>
        <w:t>Describe the construction and erection of wall sections and partitions.</w:t>
      </w:r>
    </w:p>
    <w:p w14:paraId="2F03CEB4" w14:textId="77777777" w:rsidR="00A83BCC" w:rsidRPr="00F923CC" w:rsidRDefault="00A83BCC" w:rsidP="00C50314">
      <w:pPr>
        <w:rPr>
          <w:rFonts w:ascii="Calibri" w:hAnsi="Calibri" w:cs="Arial"/>
          <w:b/>
        </w:rPr>
      </w:pPr>
    </w:p>
    <w:p w14:paraId="401D96A6" w14:textId="77777777" w:rsidR="00CC4FFD" w:rsidRDefault="007E3913" w:rsidP="009F497D">
      <w:pPr>
        <w:rPr>
          <w:rFonts w:ascii="Calibri" w:hAnsi="Calibri" w:cs="Arial"/>
          <w:b/>
          <w:i/>
          <w:color w:val="FF0000"/>
        </w:rPr>
      </w:pPr>
      <w:r w:rsidRPr="003E67A9">
        <w:rPr>
          <w:rFonts w:ascii="Calibri" w:hAnsi="Calibri" w:cs="Arial"/>
          <w:b/>
        </w:rPr>
        <w:t>PROGRAM OUTCOMES</w:t>
      </w:r>
      <w:r w:rsidR="00CC4FFD">
        <w:rPr>
          <w:rFonts w:ascii="Calibri" w:hAnsi="Calibri" w:cs="Arial"/>
          <w:b/>
        </w:rPr>
        <w:t xml:space="preserve"> </w:t>
      </w:r>
    </w:p>
    <w:p w14:paraId="4A292E2E" w14:textId="77777777" w:rsidR="009F497D" w:rsidRDefault="009F497D" w:rsidP="009F497D">
      <w:pPr>
        <w:numPr>
          <w:ilvl w:val="0"/>
          <w:numId w:val="4"/>
        </w:numPr>
        <w:rPr>
          <w:rFonts w:ascii="Calibri" w:hAnsi="Calibri"/>
        </w:rPr>
      </w:pPr>
      <w:r w:rsidRPr="004E0BB3">
        <w:rPr>
          <w:rFonts w:ascii="Calibri" w:hAnsi="Calibri"/>
        </w:rPr>
        <w:t xml:space="preserve">Understand the role and function of the skilled trades in the construction industry </w:t>
      </w:r>
    </w:p>
    <w:p w14:paraId="28DD6651" w14:textId="77777777" w:rsidR="009F497D" w:rsidRPr="004E0BB3" w:rsidRDefault="009F497D" w:rsidP="009F497D">
      <w:pPr>
        <w:numPr>
          <w:ilvl w:val="0"/>
          <w:numId w:val="4"/>
        </w:numPr>
        <w:rPr>
          <w:rFonts w:ascii="Calibri" w:hAnsi="Calibri"/>
        </w:rPr>
      </w:pPr>
      <w:r w:rsidRPr="004E0BB3">
        <w:rPr>
          <w:rFonts w:ascii="Calibri" w:hAnsi="Calibri"/>
        </w:rPr>
        <w:t xml:space="preserve">Discriminate the work they perform and how it interrelates with the other trades in the overall scope of a construction project </w:t>
      </w:r>
    </w:p>
    <w:p w14:paraId="50AAEF77" w14:textId="77777777" w:rsidR="009F497D" w:rsidRPr="00A859E4" w:rsidRDefault="009F497D" w:rsidP="009F497D">
      <w:pPr>
        <w:pStyle w:val="NormalWeb"/>
        <w:numPr>
          <w:ilvl w:val="0"/>
          <w:numId w:val="4"/>
        </w:numPr>
        <w:rPr>
          <w:rFonts w:ascii="Calibri" w:hAnsi="Calibri"/>
        </w:rPr>
      </w:pPr>
      <w:r w:rsidRPr="00A859E4">
        <w:rPr>
          <w:rFonts w:ascii="Calibri" w:hAnsi="Calibri"/>
        </w:rPr>
        <w:t xml:space="preserve">Apply underlying theories and principles that are foundational to the trade that they have chosen </w:t>
      </w:r>
    </w:p>
    <w:p w14:paraId="48B1915B" w14:textId="77777777" w:rsidR="009F497D" w:rsidRPr="00A859E4" w:rsidRDefault="009F497D" w:rsidP="009F497D">
      <w:pPr>
        <w:pStyle w:val="NormalWeb"/>
        <w:numPr>
          <w:ilvl w:val="0"/>
          <w:numId w:val="4"/>
        </w:numPr>
        <w:rPr>
          <w:rFonts w:ascii="Calibri" w:hAnsi="Calibri"/>
        </w:rPr>
      </w:pPr>
      <w:r w:rsidRPr="00A859E4">
        <w:rPr>
          <w:rFonts w:ascii="Calibri" w:hAnsi="Calibri"/>
        </w:rPr>
        <w:t xml:space="preserve">Read, interpret, and follow construction drawings. </w:t>
      </w:r>
    </w:p>
    <w:p w14:paraId="5F2223D4" w14:textId="77777777" w:rsidR="009F497D" w:rsidRPr="00A859E4" w:rsidRDefault="009F497D" w:rsidP="009F497D">
      <w:pPr>
        <w:pStyle w:val="NormalWeb"/>
        <w:numPr>
          <w:ilvl w:val="0"/>
          <w:numId w:val="4"/>
        </w:numPr>
        <w:rPr>
          <w:rFonts w:ascii="Calibri" w:hAnsi="Calibri"/>
        </w:rPr>
      </w:pPr>
      <w:r w:rsidRPr="00A859E4">
        <w:rPr>
          <w:rFonts w:ascii="Calibri" w:hAnsi="Calibri"/>
        </w:rPr>
        <w:t xml:space="preserve">Apply current industry-specific building codes in the planning and execution of work </w:t>
      </w:r>
    </w:p>
    <w:p w14:paraId="3BC558B4" w14:textId="77777777" w:rsidR="009F497D" w:rsidRPr="005B100E" w:rsidRDefault="009F497D" w:rsidP="009F497D">
      <w:pPr>
        <w:pStyle w:val="NormalWeb"/>
        <w:numPr>
          <w:ilvl w:val="0"/>
          <w:numId w:val="4"/>
        </w:numPr>
        <w:rPr>
          <w:rFonts w:ascii="Calibri" w:hAnsi="Calibri"/>
          <w:b/>
          <w:bCs/>
          <w:i/>
          <w:color w:val="FF0000"/>
        </w:rPr>
      </w:pPr>
      <w:r w:rsidRPr="005B100E">
        <w:rPr>
          <w:rFonts w:ascii="Calibri" w:hAnsi="Calibri"/>
        </w:rPr>
        <w:t xml:space="preserve">Demonstrate the use of proper safety procedures in all activities </w:t>
      </w:r>
    </w:p>
    <w:p w14:paraId="1CE8BF52" w14:textId="77777777" w:rsidR="00CC4FFD" w:rsidRPr="00192A7C" w:rsidRDefault="00CC4FFD" w:rsidP="00CC4FFD">
      <w:pPr>
        <w:rPr>
          <w:rFonts w:ascii="Calibri" w:hAnsi="Calibri"/>
          <w:b/>
          <w:bCs/>
          <w:i/>
          <w:color w:val="FF0000"/>
        </w:rPr>
      </w:pPr>
      <w:r w:rsidRPr="00192A7C">
        <w:rPr>
          <w:rFonts w:ascii="Calibri" w:hAnsi="Calibri"/>
          <w:b/>
          <w:bCs/>
        </w:rPr>
        <w:t>OUTCOMES BASED ASSESSMENT</w:t>
      </w:r>
      <w:r w:rsidR="00EA4862">
        <w:rPr>
          <w:rFonts w:ascii="Calibri" w:hAnsi="Calibri"/>
          <w:b/>
          <w:bCs/>
        </w:rPr>
        <w:t xml:space="preserve"> OF STUDENT LEARNING</w:t>
      </w:r>
      <w:r w:rsidR="00A37DD8" w:rsidRPr="00192A7C">
        <w:rPr>
          <w:rFonts w:ascii="Calibri" w:hAnsi="Calibri"/>
          <w:b/>
          <w:bCs/>
        </w:rPr>
        <w:t xml:space="preserve"> </w:t>
      </w:r>
    </w:p>
    <w:p w14:paraId="28005CAC" w14:textId="77777777" w:rsidR="00CC4FFD" w:rsidRPr="00192A7C" w:rsidRDefault="00CC4FFD" w:rsidP="00CC4FFD">
      <w:pPr>
        <w:rPr>
          <w:rFonts w:ascii="Calibri" w:hAnsi="Calibri"/>
        </w:rPr>
      </w:pPr>
      <w:r w:rsidRPr="00192A7C">
        <w:rPr>
          <w:rFonts w:ascii="Calibri" w:hAnsi="Calibri"/>
        </w:rPr>
        <w:t>For this course, students are expected to demonstrate the skills associated with the Institutional Learning Goals (ILG) identified below:</w:t>
      </w:r>
    </w:p>
    <w:p w14:paraId="30EFE895" w14:textId="77777777" w:rsidR="009F497D" w:rsidRDefault="009F497D" w:rsidP="009F497D">
      <w:pPr>
        <w:numPr>
          <w:ilvl w:val="0"/>
          <w:numId w:val="1"/>
        </w:numPr>
        <w:tabs>
          <w:tab w:val="clear" w:pos="3600"/>
          <w:tab w:val="num" w:pos="360"/>
        </w:tabs>
        <w:ind w:left="720" w:hanging="720"/>
        <w:rPr>
          <w:rFonts w:ascii="Calibri" w:hAnsi="Calibri" w:cs="Tahoma"/>
        </w:rPr>
      </w:pPr>
      <w:r w:rsidRPr="00BF7B34">
        <w:rPr>
          <w:rFonts w:ascii="Calibri" w:hAnsi="Calibri" w:cs="Tahoma"/>
        </w:rPr>
        <w:t xml:space="preserve">Critical Thinking </w:t>
      </w:r>
    </w:p>
    <w:p w14:paraId="7EBA7B82" w14:textId="77777777" w:rsidR="009F497D" w:rsidRDefault="009F497D" w:rsidP="009F497D">
      <w:pPr>
        <w:numPr>
          <w:ilvl w:val="0"/>
          <w:numId w:val="1"/>
        </w:numPr>
        <w:tabs>
          <w:tab w:val="clear" w:pos="3600"/>
          <w:tab w:val="num" w:pos="360"/>
        </w:tabs>
        <w:ind w:left="720" w:hanging="720"/>
        <w:rPr>
          <w:rFonts w:ascii="Calibri" w:hAnsi="Calibri" w:cs="Tahoma"/>
        </w:rPr>
      </w:pPr>
      <w:r>
        <w:rPr>
          <w:rFonts w:ascii="Calibri" w:hAnsi="Calibri" w:cs="Tahoma"/>
        </w:rPr>
        <w:t xml:space="preserve">Ethical Reasoning </w:t>
      </w:r>
    </w:p>
    <w:p w14:paraId="53213332" w14:textId="77777777" w:rsidR="009F497D" w:rsidRDefault="009F497D" w:rsidP="009F497D">
      <w:pPr>
        <w:numPr>
          <w:ilvl w:val="0"/>
          <w:numId w:val="1"/>
        </w:numPr>
        <w:tabs>
          <w:tab w:val="clear" w:pos="3600"/>
          <w:tab w:val="num" w:pos="360"/>
        </w:tabs>
        <w:ind w:left="720" w:hanging="720"/>
        <w:rPr>
          <w:rFonts w:ascii="Calibri" w:hAnsi="Calibri" w:cs="Tahoma"/>
        </w:rPr>
      </w:pPr>
      <w:r>
        <w:rPr>
          <w:rFonts w:ascii="Calibri" w:hAnsi="Calibri" w:cs="Tahoma"/>
        </w:rPr>
        <w:t xml:space="preserve">Quantitative Skills </w:t>
      </w:r>
    </w:p>
    <w:p w14:paraId="3BB5E081" w14:textId="77777777" w:rsidR="009F497D" w:rsidRDefault="009F497D" w:rsidP="009F497D">
      <w:pPr>
        <w:numPr>
          <w:ilvl w:val="0"/>
          <w:numId w:val="1"/>
        </w:numPr>
        <w:tabs>
          <w:tab w:val="clear" w:pos="3600"/>
          <w:tab w:val="num" w:pos="360"/>
        </w:tabs>
        <w:ind w:left="720" w:hanging="720"/>
        <w:rPr>
          <w:rFonts w:ascii="Calibri" w:hAnsi="Calibri" w:cs="Tahoma"/>
        </w:rPr>
      </w:pPr>
      <w:r>
        <w:rPr>
          <w:rFonts w:ascii="Calibri" w:hAnsi="Calibri" w:cs="Tahoma"/>
        </w:rPr>
        <w:t xml:space="preserve">Scientific Literacy </w:t>
      </w:r>
    </w:p>
    <w:p w14:paraId="4B727873" w14:textId="77777777" w:rsidR="009F497D" w:rsidRDefault="009F497D" w:rsidP="009F497D">
      <w:pPr>
        <w:numPr>
          <w:ilvl w:val="0"/>
          <w:numId w:val="1"/>
        </w:numPr>
        <w:tabs>
          <w:tab w:val="clear" w:pos="3600"/>
          <w:tab w:val="num" w:pos="360"/>
        </w:tabs>
        <w:ind w:left="720" w:hanging="720"/>
        <w:rPr>
          <w:rFonts w:ascii="Calibri" w:hAnsi="Calibri" w:cs="Tahoma"/>
        </w:rPr>
      </w:pPr>
      <w:r>
        <w:rPr>
          <w:rFonts w:ascii="Calibri" w:hAnsi="Calibri" w:cs="Tahoma"/>
        </w:rPr>
        <w:lastRenderedPageBreak/>
        <w:t>Technological Competence</w:t>
      </w:r>
    </w:p>
    <w:p w14:paraId="0183A77A" w14:textId="77777777" w:rsidR="009F497D" w:rsidRDefault="009F497D" w:rsidP="009F497D">
      <w:pPr>
        <w:numPr>
          <w:ilvl w:val="0"/>
          <w:numId w:val="1"/>
        </w:numPr>
        <w:tabs>
          <w:tab w:val="clear" w:pos="3600"/>
          <w:tab w:val="num" w:pos="360"/>
        </w:tabs>
        <w:ind w:left="720" w:hanging="720"/>
        <w:rPr>
          <w:rFonts w:ascii="Calibri" w:hAnsi="Calibri" w:cs="Tahoma"/>
        </w:rPr>
      </w:pPr>
      <w:r>
        <w:rPr>
          <w:rFonts w:ascii="Calibri" w:hAnsi="Calibri" w:cs="Tahoma"/>
        </w:rPr>
        <w:t xml:space="preserve">Communication Competence </w:t>
      </w:r>
    </w:p>
    <w:p w14:paraId="32BCA2AD" w14:textId="77777777" w:rsidR="009F497D" w:rsidRDefault="009F497D" w:rsidP="009F497D">
      <w:pPr>
        <w:numPr>
          <w:ilvl w:val="0"/>
          <w:numId w:val="1"/>
        </w:numPr>
        <w:tabs>
          <w:tab w:val="clear" w:pos="3600"/>
          <w:tab w:val="num" w:pos="360"/>
        </w:tabs>
        <w:ind w:left="720" w:hanging="720"/>
        <w:rPr>
          <w:rFonts w:ascii="Calibri" w:hAnsi="Calibri" w:cs="Tahoma"/>
        </w:rPr>
      </w:pPr>
      <w:r>
        <w:rPr>
          <w:rFonts w:ascii="Calibri" w:hAnsi="Calibri" w:cs="Tahoma"/>
        </w:rPr>
        <w:t xml:space="preserve">Cultural &amp; Social Awareness </w:t>
      </w:r>
    </w:p>
    <w:p w14:paraId="09B998E6" w14:textId="77777777" w:rsidR="009F497D" w:rsidRDefault="009F497D" w:rsidP="009F497D">
      <w:pPr>
        <w:numPr>
          <w:ilvl w:val="0"/>
          <w:numId w:val="1"/>
        </w:numPr>
        <w:tabs>
          <w:tab w:val="clear" w:pos="3600"/>
          <w:tab w:val="num" w:pos="360"/>
        </w:tabs>
        <w:ind w:left="720" w:hanging="720"/>
        <w:rPr>
          <w:rFonts w:ascii="Calibri" w:hAnsi="Calibri" w:cs="Arial"/>
          <w:b/>
        </w:rPr>
      </w:pPr>
      <w:r w:rsidRPr="005640EC">
        <w:rPr>
          <w:rFonts w:ascii="Calibri" w:hAnsi="Calibri" w:cs="Tahoma"/>
        </w:rPr>
        <w:t>Professional and Life Skills</w:t>
      </w:r>
    </w:p>
    <w:p w14:paraId="302B6A90" w14:textId="77777777" w:rsidR="00CC4FFD" w:rsidRPr="00192A7C" w:rsidRDefault="00CC4FFD" w:rsidP="00CC4FFD">
      <w:pPr>
        <w:rPr>
          <w:rFonts w:ascii="Calibri" w:hAnsi="Calibri"/>
        </w:rPr>
      </w:pPr>
      <w:r w:rsidRPr="00192A7C">
        <w:rPr>
          <w:rFonts w:ascii="Calibri" w:hAnsi="Calibri"/>
        </w:rPr>
        <w:t xml:space="preserve">In class </w:t>
      </w:r>
      <w:r w:rsidR="00EA4862">
        <w:rPr>
          <w:rFonts w:ascii="Calibri" w:hAnsi="Calibri"/>
        </w:rPr>
        <w:t>students</w:t>
      </w:r>
      <w:r w:rsidRPr="00192A7C">
        <w:rPr>
          <w:rFonts w:ascii="Calibri" w:hAnsi="Calibri"/>
        </w:rPr>
        <w:t xml:space="preserve"> are assessed on </w:t>
      </w:r>
      <w:r w:rsidR="00EA4862">
        <w:rPr>
          <w:rFonts w:ascii="Calibri" w:hAnsi="Calibri"/>
        </w:rPr>
        <w:t>their</w:t>
      </w:r>
      <w:r w:rsidRPr="00192A7C">
        <w:rPr>
          <w:rFonts w:ascii="Calibri" w:hAnsi="Calibri"/>
        </w:rPr>
        <w:t xml:space="preserve"> achievement of these outcomes. Names will not be used when reporting results. Outcomes-based assessment is used to improve instructional planning and design and the quality of student learning throughout the college.</w:t>
      </w:r>
    </w:p>
    <w:p w14:paraId="0CA3DE96" w14:textId="77777777" w:rsidR="00C50314" w:rsidRPr="00F923CC" w:rsidRDefault="008312E9" w:rsidP="00C50314">
      <w:pPr>
        <w:rPr>
          <w:rFonts w:ascii="Calibri" w:hAnsi="Calibri" w:cs="Arial"/>
          <w:b/>
        </w:rPr>
      </w:pPr>
      <w:r>
        <w:rPr>
          <w:rFonts w:ascii="Calibri" w:hAnsi="Calibri" w:cs="Arial"/>
          <w:b/>
        </w:rPr>
        <w:t xml:space="preserve">COURSE </w:t>
      </w:r>
      <w:r w:rsidR="00E343D7">
        <w:rPr>
          <w:rFonts w:ascii="Calibri" w:hAnsi="Calibri" w:cs="Arial"/>
          <w:b/>
        </w:rPr>
        <w:t>MATERIAL</w:t>
      </w:r>
      <w:r>
        <w:rPr>
          <w:rFonts w:ascii="Calibri" w:hAnsi="Calibri" w:cs="Arial"/>
          <w:b/>
        </w:rPr>
        <w:t>S</w:t>
      </w:r>
      <w:r w:rsidR="00E343D7">
        <w:rPr>
          <w:rFonts w:ascii="Calibri" w:hAnsi="Calibri" w:cs="Arial"/>
          <w:b/>
        </w:rPr>
        <w:t xml:space="preserve"> REQUIRED</w:t>
      </w:r>
    </w:p>
    <w:p w14:paraId="059EC82C" w14:textId="77777777" w:rsidR="002E4988" w:rsidRPr="00046BEC" w:rsidRDefault="002E4988" w:rsidP="002E4988">
      <w:pPr>
        <w:rPr>
          <w:rFonts w:ascii="Calibri" w:hAnsi="Calibri" w:cs="Arial"/>
        </w:rPr>
      </w:pPr>
      <w:r>
        <w:rPr>
          <w:rFonts w:ascii="Calibri" w:hAnsi="Calibri" w:cs="Arial"/>
        </w:rPr>
        <w:t>White Board; PC Terminal with Video Display and Projection Capability; Demonstration Tools, Construction Materials, and PPE</w:t>
      </w:r>
    </w:p>
    <w:p w14:paraId="3771E723" w14:textId="77777777" w:rsidR="006A22FA" w:rsidRDefault="006A22FA" w:rsidP="00C50314">
      <w:pPr>
        <w:rPr>
          <w:rFonts w:ascii="Calibri" w:hAnsi="Calibri" w:cs="Arial"/>
          <w:b/>
        </w:rPr>
      </w:pPr>
    </w:p>
    <w:p w14:paraId="27BCECD1" w14:textId="77777777" w:rsidR="00C50314" w:rsidRPr="00F923CC" w:rsidRDefault="00C50314" w:rsidP="00C50314">
      <w:pPr>
        <w:rPr>
          <w:rFonts w:ascii="Calibri" w:hAnsi="Calibri" w:cs="Arial"/>
          <w:b/>
        </w:rPr>
      </w:pPr>
      <w:r w:rsidRPr="00F923CC">
        <w:rPr>
          <w:rFonts w:ascii="Calibri" w:hAnsi="Calibri" w:cs="Arial"/>
          <w:b/>
        </w:rPr>
        <w:t>TEXTBOO</w:t>
      </w:r>
      <w:r w:rsidR="009A69FF">
        <w:rPr>
          <w:rFonts w:ascii="Calibri" w:hAnsi="Calibri" w:cs="Arial"/>
          <w:b/>
        </w:rPr>
        <w:t>K(S)</w:t>
      </w:r>
      <w:r w:rsidRPr="00F923CC">
        <w:rPr>
          <w:rFonts w:ascii="Calibri" w:hAnsi="Calibri" w:cs="Arial"/>
          <w:b/>
        </w:rPr>
        <w:t>, MANUALS, REFERENCES, AND OTHER READINGS</w:t>
      </w:r>
    </w:p>
    <w:p w14:paraId="15D5C779" w14:textId="77777777" w:rsidR="00C30194" w:rsidRPr="00C30194" w:rsidRDefault="00C30194" w:rsidP="00C30194">
      <w:pPr>
        <w:rPr>
          <w:rFonts w:ascii="Calibri" w:hAnsi="Calibri" w:cs="Arial"/>
        </w:rPr>
      </w:pPr>
      <w:r w:rsidRPr="00C30194">
        <w:rPr>
          <w:rFonts w:ascii="Calibri" w:hAnsi="Calibri" w:cs="Arial"/>
          <w:bCs/>
          <w:iCs/>
        </w:rPr>
        <w:t xml:space="preserve">Residential Construction Academy, 4th Edition </w:t>
      </w:r>
      <w:r w:rsidRPr="00C30194">
        <w:rPr>
          <w:rFonts w:ascii="Calibri" w:hAnsi="Calibri" w:cs="Arial"/>
          <w:bCs/>
          <w:iCs/>
        </w:rPr>
        <w:br/>
        <w:t xml:space="preserve">Floyd Vogt </w:t>
      </w:r>
      <w:r w:rsidRPr="00C30194">
        <w:rPr>
          <w:rFonts w:ascii="Calibri" w:hAnsi="Calibri" w:cs="Arial"/>
          <w:bCs/>
          <w:iCs/>
        </w:rPr>
        <w:br/>
        <w:t>ISBN-10: 130508618X | ISBN-13: 9781305086180</w:t>
      </w:r>
    </w:p>
    <w:p w14:paraId="4552339D" w14:textId="77777777" w:rsidR="00C50314" w:rsidRPr="00F923CC" w:rsidRDefault="00E343D7" w:rsidP="00C50314">
      <w:pPr>
        <w:rPr>
          <w:rFonts w:ascii="Calibri" w:hAnsi="Calibri" w:cs="Arial"/>
          <w:b/>
        </w:rPr>
      </w:pPr>
      <w:r>
        <w:rPr>
          <w:rFonts w:ascii="Calibri" w:hAnsi="Calibri" w:cs="Arial"/>
          <w:b/>
        </w:rPr>
        <w:t>GENERAL INSTRUCTIONAL METHODS</w:t>
      </w:r>
    </w:p>
    <w:p w14:paraId="7D92F2E3" w14:textId="77777777" w:rsidR="00C30194" w:rsidRPr="00046BEC" w:rsidRDefault="00C30194" w:rsidP="00C30194">
      <w:pPr>
        <w:rPr>
          <w:rFonts w:ascii="Calibri" w:hAnsi="Calibri" w:cs="Arial"/>
        </w:rPr>
      </w:pPr>
      <w:r>
        <w:rPr>
          <w:rFonts w:ascii="Calibri" w:hAnsi="Calibri" w:cs="Arial"/>
        </w:rPr>
        <w:t>Lecture, Demonstration, Practical Exercise, Technical Video</w:t>
      </w:r>
    </w:p>
    <w:p w14:paraId="097CDB0A" w14:textId="77777777" w:rsidR="00C50314" w:rsidRPr="00F923CC" w:rsidRDefault="00C50314" w:rsidP="00C50314">
      <w:pPr>
        <w:rPr>
          <w:rFonts w:ascii="Calibri" w:hAnsi="Calibri" w:cs="Arial"/>
          <w:b/>
        </w:rPr>
      </w:pPr>
      <w:r w:rsidRPr="00F923CC">
        <w:rPr>
          <w:rFonts w:ascii="Calibri" w:hAnsi="Calibri" w:cs="Arial"/>
          <w:b/>
        </w:rPr>
        <w:t>STAND</w:t>
      </w:r>
      <w:r w:rsidR="00E343D7">
        <w:rPr>
          <w:rFonts w:ascii="Calibri" w:hAnsi="Calibri" w:cs="Arial"/>
          <w:b/>
        </w:rPr>
        <w:t>ARDS AND METHODS FOR EVALUATION</w:t>
      </w:r>
    </w:p>
    <w:p w14:paraId="15EBC9C1" w14:textId="77777777" w:rsidR="00C30194" w:rsidRDefault="00C30194" w:rsidP="00C30194">
      <w:pPr>
        <w:tabs>
          <w:tab w:val="left" w:leader="dot" w:pos="2880"/>
        </w:tabs>
        <w:rPr>
          <w:rFonts w:ascii="Calibri" w:hAnsi="Calibri" w:cs="Arial"/>
        </w:rPr>
      </w:pPr>
      <w:r>
        <w:rPr>
          <w:rFonts w:ascii="Calibri" w:hAnsi="Calibri" w:cs="Arial"/>
        </w:rPr>
        <w:t>Attendance</w:t>
      </w:r>
      <w:r>
        <w:rPr>
          <w:rFonts w:ascii="Calibri" w:hAnsi="Calibri" w:cs="Arial"/>
        </w:rPr>
        <w:tab/>
        <w:t>10%</w:t>
      </w:r>
    </w:p>
    <w:p w14:paraId="11A7B0A8" w14:textId="77777777" w:rsidR="00C30194" w:rsidRDefault="00C30194" w:rsidP="00C30194">
      <w:pPr>
        <w:tabs>
          <w:tab w:val="left" w:leader="dot" w:pos="2880"/>
        </w:tabs>
        <w:rPr>
          <w:rFonts w:ascii="Calibri" w:hAnsi="Calibri" w:cs="Arial"/>
        </w:rPr>
      </w:pPr>
      <w:r>
        <w:rPr>
          <w:rFonts w:ascii="Calibri" w:hAnsi="Calibri" w:cs="Arial"/>
        </w:rPr>
        <w:t xml:space="preserve">Quizzes </w:t>
      </w:r>
      <w:r>
        <w:rPr>
          <w:rFonts w:ascii="Calibri" w:hAnsi="Calibri" w:cs="Arial"/>
        </w:rPr>
        <w:tab/>
        <w:t>20%</w:t>
      </w:r>
    </w:p>
    <w:p w14:paraId="6930D1B4" w14:textId="77777777" w:rsidR="00C30194" w:rsidRDefault="00C30194" w:rsidP="00C30194">
      <w:pPr>
        <w:tabs>
          <w:tab w:val="left" w:leader="dot" w:pos="2880"/>
        </w:tabs>
        <w:rPr>
          <w:rFonts w:ascii="Calibri" w:hAnsi="Calibri" w:cs="Arial"/>
        </w:rPr>
      </w:pPr>
      <w:r>
        <w:rPr>
          <w:rFonts w:ascii="Calibri" w:hAnsi="Calibri" w:cs="Arial"/>
        </w:rPr>
        <w:t>Labs …………………………………….10%</w:t>
      </w:r>
    </w:p>
    <w:p w14:paraId="10E9DAD5" w14:textId="77777777" w:rsidR="00C30194" w:rsidRDefault="00C30194" w:rsidP="00C30194">
      <w:pPr>
        <w:tabs>
          <w:tab w:val="left" w:leader="dot" w:pos="2880"/>
        </w:tabs>
        <w:rPr>
          <w:rFonts w:ascii="Calibri" w:hAnsi="Calibri" w:cs="Arial"/>
        </w:rPr>
      </w:pPr>
      <w:r>
        <w:rPr>
          <w:rFonts w:ascii="Calibri" w:hAnsi="Calibri" w:cs="Arial"/>
        </w:rPr>
        <w:t xml:space="preserve">Homework  </w:t>
      </w:r>
      <w:r>
        <w:rPr>
          <w:rFonts w:ascii="Calibri" w:hAnsi="Calibri" w:cs="Arial"/>
        </w:rPr>
        <w:tab/>
        <w:t>10%</w:t>
      </w:r>
    </w:p>
    <w:p w14:paraId="767CDB31" w14:textId="77777777" w:rsidR="00C30194" w:rsidRDefault="00C30194" w:rsidP="00C30194">
      <w:pPr>
        <w:tabs>
          <w:tab w:val="left" w:leader="dot" w:pos="2880"/>
        </w:tabs>
        <w:rPr>
          <w:rFonts w:ascii="Calibri" w:hAnsi="Calibri" w:cs="Arial"/>
        </w:rPr>
      </w:pPr>
      <w:r>
        <w:rPr>
          <w:rFonts w:ascii="Calibri" w:hAnsi="Calibri" w:cs="Arial"/>
        </w:rPr>
        <w:t>Final Project</w:t>
      </w:r>
      <w:r>
        <w:rPr>
          <w:rFonts w:ascii="Calibri" w:hAnsi="Calibri" w:cs="Arial"/>
        </w:rPr>
        <w:tab/>
        <w:t>20%</w:t>
      </w:r>
    </w:p>
    <w:p w14:paraId="2EF1E163" w14:textId="77777777" w:rsidR="00C30194" w:rsidRPr="00046BEC" w:rsidRDefault="00C30194" w:rsidP="00C30194">
      <w:pPr>
        <w:tabs>
          <w:tab w:val="left" w:leader="dot" w:pos="2880"/>
        </w:tabs>
        <w:rPr>
          <w:rFonts w:ascii="Calibri" w:hAnsi="Calibri" w:cs="Arial"/>
        </w:rPr>
      </w:pPr>
      <w:r>
        <w:rPr>
          <w:rFonts w:ascii="Calibri" w:hAnsi="Calibri" w:cs="Arial"/>
        </w:rPr>
        <w:t xml:space="preserve">Final Exam </w:t>
      </w:r>
      <w:r>
        <w:rPr>
          <w:rFonts w:ascii="Calibri" w:hAnsi="Calibri" w:cs="Arial"/>
        </w:rPr>
        <w:tab/>
        <w:t>30%</w:t>
      </w:r>
    </w:p>
    <w:p w14:paraId="10604CBD" w14:textId="77777777" w:rsidR="00C50314" w:rsidRPr="00F923CC" w:rsidRDefault="00E343D7" w:rsidP="00C50314">
      <w:pPr>
        <w:rPr>
          <w:rFonts w:ascii="Calibri" w:hAnsi="Calibri" w:cs="Arial"/>
          <w:b/>
        </w:rPr>
      </w:pPr>
      <w:r>
        <w:rPr>
          <w:rFonts w:ascii="Calibri" w:hAnsi="Calibri" w:cs="Arial"/>
          <w:b/>
        </w:rPr>
        <w:t>GRADING SCALE</w:t>
      </w:r>
    </w:p>
    <w:p w14:paraId="596CA3DC" w14:textId="77777777" w:rsidR="00C30194" w:rsidRDefault="00C30194" w:rsidP="00C30194">
      <w:pPr>
        <w:tabs>
          <w:tab w:val="left" w:leader="dot" w:pos="1440"/>
        </w:tabs>
        <w:rPr>
          <w:rFonts w:ascii="Calibri" w:hAnsi="Calibri" w:cs="Arial"/>
        </w:rPr>
      </w:pPr>
      <w:r>
        <w:rPr>
          <w:rFonts w:ascii="Calibri" w:hAnsi="Calibri" w:cs="Arial"/>
        </w:rPr>
        <w:t>91 % – 100 %</w:t>
      </w:r>
      <w:r>
        <w:rPr>
          <w:rFonts w:ascii="Calibri" w:hAnsi="Calibri" w:cs="Arial"/>
        </w:rPr>
        <w:tab/>
        <w:t>A</w:t>
      </w:r>
    </w:p>
    <w:p w14:paraId="37D7076A" w14:textId="77777777" w:rsidR="00C30194" w:rsidRDefault="00C30194" w:rsidP="00C30194">
      <w:pPr>
        <w:tabs>
          <w:tab w:val="left" w:leader="dot" w:pos="1440"/>
        </w:tabs>
        <w:rPr>
          <w:rFonts w:ascii="Calibri" w:hAnsi="Calibri" w:cs="Arial"/>
        </w:rPr>
      </w:pPr>
      <w:r>
        <w:rPr>
          <w:rFonts w:ascii="Calibri" w:hAnsi="Calibri" w:cs="Arial"/>
        </w:rPr>
        <w:t>81 % – 90 %</w:t>
      </w:r>
      <w:r>
        <w:rPr>
          <w:rFonts w:ascii="Calibri" w:hAnsi="Calibri" w:cs="Arial"/>
        </w:rPr>
        <w:tab/>
        <w:t>B</w:t>
      </w:r>
    </w:p>
    <w:p w14:paraId="4F4434D7" w14:textId="77777777" w:rsidR="00C30194" w:rsidRDefault="00C30194" w:rsidP="00C30194">
      <w:pPr>
        <w:tabs>
          <w:tab w:val="left" w:leader="dot" w:pos="1440"/>
        </w:tabs>
        <w:rPr>
          <w:rFonts w:ascii="Calibri" w:hAnsi="Calibri" w:cs="Arial"/>
        </w:rPr>
      </w:pPr>
      <w:r>
        <w:rPr>
          <w:rFonts w:ascii="Calibri" w:hAnsi="Calibri" w:cs="Arial"/>
        </w:rPr>
        <w:t>71 % – 80 %</w:t>
      </w:r>
      <w:r>
        <w:rPr>
          <w:rFonts w:ascii="Calibri" w:hAnsi="Calibri" w:cs="Arial"/>
        </w:rPr>
        <w:tab/>
        <w:t>C</w:t>
      </w:r>
    </w:p>
    <w:p w14:paraId="06ABF2F4" w14:textId="77777777" w:rsidR="00C30194" w:rsidRDefault="00C30194" w:rsidP="00C30194">
      <w:pPr>
        <w:tabs>
          <w:tab w:val="left" w:leader="dot" w:pos="1440"/>
        </w:tabs>
        <w:rPr>
          <w:rFonts w:ascii="Calibri" w:hAnsi="Calibri" w:cs="Arial"/>
        </w:rPr>
      </w:pPr>
      <w:r>
        <w:rPr>
          <w:rFonts w:ascii="Calibri" w:hAnsi="Calibri" w:cs="Arial"/>
        </w:rPr>
        <w:t>61 % – 70 %</w:t>
      </w:r>
      <w:r>
        <w:rPr>
          <w:rFonts w:ascii="Calibri" w:hAnsi="Calibri" w:cs="Arial"/>
        </w:rPr>
        <w:tab/>
        <w:t>D</w:t>
      </w:r>
    </w:p>
    <w:p w14:paraId="0D941BC3" w14:textId="77777777" w:rsidR="00C30194" w:rsidRPr="00046BEC" w:rsidRDefault="00C30194" w:rsidP="00C30194">
      <w:pPr>
        <w:tabs>
          <w:tab w:val="left" w:leader="dot" w:pos="1440"/>
        </w:tabs>
        <w:rPr>
          <w:rFonts w:ascii="Calibri" w:hAnsi="Calibri" w:cs="Arial"/>
        </w:rPr>
      </w:pPr>
      <w:r>
        <w:rPr>
          <w:rFonts w:ascii="Calibri" w:hAnsi="Calibri" w:cs="Arial"/>
        </w:rPr>
        <w:t>00 % – 60 %</w:t>
      </w:r>
      <w:r>
        <w:rPr>
          <w:rFonts w:ascii="Calibri" w:hAnsi="Calibri" w:cs="Arial"/>
        </w:rPr>
        <w:tab/>
        <w:t>E</w:t>
      </w:r>
    </w:p>
    <w:p w14:paraId="05F9C642" w14:textId="77777777" w:rsidR="00C50314" w:rsidRPr="00F923CC" w:rsidRDefault="00E343D7" w:rsidP="00C50314">
      <w:pPr>
        <w:rPr>
          <w:rFonts w:ascii="Calibri" w:hAnsi="Calibri" w:cs="Arial"/>
          <w:b/>
        </w:rPr>
      </w:pPr>
      <w:r>
        <w:rPr>
          <w:rFonts w:ascii="Calibri" w:hAnsi="Calibri" w:cs="Arial"/>
          <w:b/>
        </w:rPr>
        <w:t>SPECIAL COURSE REQUIREMENTS</w:t>
      </w:r>
    </w:p>
    <w:p w14:paraId="5A379137" w14:textId="77777777" w:rsidR="00C30194" w:rsidRPr="002532AB" w:rsidRDefault="00C30194" w:rsidP="00C30194">
      <w:pPr>
        <w:rPr>
          <w:rFonts w:ascii="Calibri" w:hAnsi="Calibri" w:cs="Calibri"/>
          <w:b/>
        </w:rPr>
      </w:pPr>
      <w:r w:rsidRPr="002532AB">
        <w:rPr>
          <w:rFonts w:ascii="Calibri" w:hAnsi="Calibri" w:cs="Calibri"/>
          <w:b/>
        </w:rPr>
        <w:t>Lab</w:t>
      </w:r>
    </w:p>
    <w:p w14:paraId="20CAD083" w14:textId="77777777" w:rsidR="00C30194" w:rsidRPr="002532AB" w:rsidRDefault="00C30194" w:rsidP="00C30194">
      <w:pPr>
        <w:rPr>
          <w:rFonts w:ascii="Calibri" w:hAnsi="Calibri" w:cs="Calibri"/>
        </w:rPr>
      </w:pPr>
      <w:r w:rsidRPr="002532AB">
        <w:rPr>
          <w:rFonts w:ascii="Calibri" w:hAnsi="Calibri" w:cs="Calibri"/>
          <w:b/>
          <w:u w:val="single"/>
        </w:rPr>
        <w:t>Backpacks or book bags</w:t>
      </w:r>
      <w:r w:rsidRPr="002532AB">
        <w:rPr>
          <w:rFonts w:ascii="Calibri" w:hAnsi="Calibri" w:cs="Calibri"/>
        </w:rPr>
        <w:t xml:space="preserve"> are </w:t>
      </w:r>
      <w:r w:rsidRPr="002532AB">
        <w:rPr>
          <w:rFonts w:ascii="Calibri" w:hAnsi="Calibri" w:cs="Calibri"/>
          <w:b/>
          <w:u w:val="single"/>
        </w:rPr>
        <w:t>not</w:t>
      </w:r>
      <w:r w:rsidRPr="002532AB">
        <w:rPr>
          <w:rFonts w:ascii="Calibri" w:hAnsi="Calibri" w:cs="Calibri"/>
        </w:rPr>
        <w:t xml:space="preserve"> allowed in the lab area. All students are required to follow proper safety procedures in the lab.  Proper safety procedures require students to </w:t>
      </w:r>
      <w:proofErr w:type="gramStart"/>
      <w:r w:rsidRPr="002532AB">
        <w:rPr>
          <w:rFonts w:ascii="Calibri" w:hAnsi="Calibri" w:cs="Calibri"/>
        </w:rPr>
        <w:t>demonstrate at all times</w:t>
      </w:r>
      <w:proofErr w:type="gramEnd"/>
      <w:r w:rsidRPr="002532AB">
        <w:rPr>
          <w:rFonts w:ascii="Calibri" w:hAnsi="Calibri" w:cs="Calibri"/>
        </w:rPr>
        <w:t xml:space="preserve"> proper individual safety and group safety. Students must understand and follow the concept of safe</w:t>
      </w:r>
      <w:r>
        <w:rPr>
          <w:rFonts w:ascii="Calibri" w:hAnsi="Calibri" w:cs="Calibri"/>
        </w:rPr>
        <w:t>ty first when using the Carpentry</w:t>
      </w:r>
      <w:r w:rsidRPr="002532AB">
        <w:rPr>
          <w:rFonts w:ascii="Calibri" w:hAnsi="Calibri" w:cs="Calibri"/>
        </w:rPr>
        <w:t xml:space="preserve"> lab. All students must wear proper garments and protective gear when us</w:t>
      </w:r>
      <w:r>
        <w:rPr>
          <w:rFonts w:ascii="Calibri" w:hAnsi="Calibri" w:cs="Calibri"/>
        </w:rPr>
        <w:t>ing the Carpentry</w:t>
      </w:r>
      <w:r w:rsidRPr="002532AB">
        <w:rPr>
          <w:rFonts w:ascii="Calibri" w:hAnsi="Calibri" w:cs="Calibri"/>
        </w:rPr>
        <w:t xml:space="preserve"> lab. The </w:t>
      </w:r>
      <w:proofErr w:type="gramStart"/>
      <w:r w:rsidRPr="002532AB">
        <w:rPr>
          <w:rFonts w:ascii="Calibri" w:hAnsi="Calibri" w:cs="Calibri"/>
        </w:rPr>
        <w:t>student</w:t>
      </w:r>
      <w:proofErr w:type="gramEnd"/>
      <w:r w:rsidRPr="002532AB">
        <w:rPr>
          <w:rFonts w:ascii="Calibri" w:hAnsi="Calibri" w:cs="Calibri"/>
        </w:rPr>
        <w:t xml:space="preserve"> must wear long pants (</w:t>
      </w:r>
      <w:r w:rsidRPr="002532AB">
        <w:rPr>
          <w:rFonts w:ascii="Calibri" w:hAnsi="Calibri" w:cs="Calibri"/>
          <w:b/>
        </w:rPr>
        <w:t>no shorts, skirts, or dresses</w:t>
      </w:r>
      <w:r>
        <w:rPr>
          <w:rFonts w:ascii="Calibri" w:hAnsi="Calibri" w:cs="Calibri"/>
        </w:rPr>
        <w:t>) and</w:t>
      </w:r>
      <w:r w:rsidRPr="002532AB">
        <w:rPr>
          <w:rFonts w:ascii="Calibri" w:hAnsi="Calibri" w:cs="Calibri"/>
        </w:rPr>
        <w:t xml:space="preserve"> shirt</w:t>
      </w:r>
      <w:r>
        <w:rPr>
          <w:rFonts w:ascii="Calibri" w:hAnsi="Calibri" w:cs="Calibri"/>
        </w:rPr>
        <w:t>s that are not overly loose fitting</w:t>
      </w:r>
      <w:r w:rsidRPr="002532AB">
        <w:rPr>
          <w:rFonts w:ascii="Calibri" w:hAnsi="Calibri" w:cs="Calibri"/>
        </w:rPr>
        <w:t>. The protective gear includes</w:t>
      </w:r>
      <w:r w:rsidR="00447BFC">
        <w:rPr>
          <w:rFonts w:ascii="Calibri" w:hAnsi="Calibri" w:cs="Calibri"/>
        </w:rPr>
        <w:t>,</w:t>
      </w:r>
      <w:r w:rsidRPr="002532AB">
        <w:rPr>
          <w:rFonts w:ascii="Calibri" w:hAnsi="Calibri" w:cs="Calibri"/>
        </w:rPr>
        <w:t xml:space="preserve"> but is not limited to the following safety goggle</w:t>
      </w:r>
      <w:r>
        <w:rPr>
          <w:rFonts w:ascii="Calibri" w:hAnsi="Calibri" w:cs="Calibri"/>
        </w:rPr>
        <w:t>s, hearing protection</w:t>
      </w:r>
      <w:r w:rsidRPr="002532AB">
        <w:rPr>
          <w:rFonts w:ascii="Calibri" w:hAnsi="Calibri" w:cs="Calibri"/>
        </w:rPr>
        <w:t>,</w:t>
      </w:r>
      <w:r>
        <w:rPr>
          <w:rFonts w:ascii="Calibri" w:hAnsi="Calibri" w:cs="Calibri"/>
        </w:rPr>
        <w:t xml:space="preserve"> dust mask (to be provided), and</w:t>
      </w:r>
      <w:r w:rsidRPr="002532AB">
        <w:rPr>
          <w:rFonts w:ascii="Calibri" w:hAnsi="Calibri" w:cs="Calibri"/>
        </w:rPr>
        <w:t xml:space="preserve"> leather boots or shoes</w:t>
      </w:r>
      <w:r>
        <w:rPr>
          <w:rFonts w:ascii="Calibri" w:hAnsi="Calibri" w:cs="Calibri"/>
        </w:rPr>
        <w:t xml:space="preserve">. </w:t>
      </w:r>
      <w:r w:rsidRPr="000218BF">
        <w:rPr>
          <w:rFonts w:ascii="Calibri" w:hAnsi="Calibri" w:cs="Calibri"/>
          <w:b/>
          <w:u w:val="single"/>
        </w:rPr>
        <w:t>Sandals are NOT Permitted</w:t>
      </w:r>
      <w:r w:rsidRPr="000218BF">
        <w:rPr>
          <w:rFonts w:ascii="Calibri" w:hAnsi="Calibri" w:cs="Calibri"/>
          <w:u w:val="single"/>
        </w:rPr>
        <w:t>.</w:t>
      </w:r>
      <w:r w:rsidRPr="002532AB">
        <w:rPr>
          <w:rFonts w:ascii="Calibri" w:hAnsi="Calibri" w:cs="Calibri"/>
        </w:rPr>
        <w:t xml:space="preserve">  If a student does not have the proper safety gear, he/she will not be allowed to use the </w:t>
      </w:r>
      <w:proofErr w:type="gramStart"/>
      <w:r w:rsidRPr="002532AB">
        <w:rPr>
          <w:rFonts w:ascii="Calibri" w:hAnsi="Calibri" w:cs="Calibri"/>
        </w:rPr>
        <w:t>lab</w:t>
      </w:r>
      <w:proofErr w:type="gramEnd"/>
      <w:r w:rsidRPr="002532AB">
        <w:rPr>
          <w:rFonts w:ascii="Calibri" w:hAnsi="Calibri" w:cs="Calibri"/>
        </w:rPr>
        <w:t xml:space="preserve"> that class session, resulting in a grade of Zero for that session. </w:t>
      </w:r>
    </w:p>
    <w:p w14:paraId="1FADE9CA" w14:textId="77777777" w:rsidR="00F923CC" w:rsidRDefault="00F923CC" w:rsidP="00F923CC">
      <w:pPr>
        <w:rPr>
          <w:rFonts w:ascii="Calibri" w:hAnsi="Calibri" w:cs="Arial"/>
          <w:b/>
        </w:rPr>
      </w:pPr>
      <w:r w:rsidRPr="00F923CC">
        <w:rPr>
          <w:rFonts w:ascii="Calibri" w:hAnsi="Calibri" w:cs="Arial"/>
          <w:b/>
        </w:rPr>
        <w:t>ATTENDANCE POLICY</w:t>
      </w:r>
    </w:p>
    <w:p w14:paraId="6DEEA6B3" w14:textId="77777777" w:rsidR="00C30194" w:rsidRPr="00EE7D64" w:rsidRDefault="00C30194" w:rsidP="00C30194">
      <w:pPr>
        <w:rPr>
          <w:rFonts w:ascii="Calibri" w:hAnsi="Calibri" w:cs="Calibri"/>
        </w:rPr>
      </w:pPr>
      <w:r w:rsidRPr="00EE7D64">
        <w:rPr>
          <w:rFonts w:ascii="Calibri" w:hAnsi="Calibri" w:cs="Calibri"/>
        </w:rPr>
        <w:t>Determined by your instructor, as follows:</w:t>
      </w:r>
    </w:p>
    <w:p w14:paraId="777E0355" w14:textId="77777777" w:rsidR="00C30194" w:rsidRPr="00EE7D64" w:rsidRDefault="00C30194" w:rsidP="00C30194">
      <w:pPr>
        <w:rPr>
          <w:rFonts w:ascii="Calibri" w:hAnsi="Calibri" w:cs="Calibri"/>
        </w:rPr>
      </w:pPr>
    </w:p>
    <w:p w14:paraId="3852B9B5" w14:textId="77777777" w:rsidR="006A22FA" w:rsidRDefault="00C30194" w:rsidP="00F923CC">
      <w:pPr>
        <w:rPr>
          <w:rFonts w:ascii="Calibri" w:hAnsi="Calibri" w:cs="Arial"/>
          <w:b/>
        </w:rPr>
      </w:pPr>
      <w:r w:rsidRPr="00EE7D64">
        <w:rPr>
          <w:rFonts w:ascii="Calibri" w:hAnsi="Calibri" w:cs="Calibri"/>
        </w:rPr>
        <w:lastRenderedPageBreak/>
        <w:t xml:space="preserve">Due to the nature of this course, it is in YOUR best interest to attend EVERY class.  If an absence is unavoidable, students are responsible for obtaining any materials or information given out in their absence.  If you are absent on the day of a quiz or test, you may not make </w:t>
      </w:r>
      <w:proofErr w:type="gramStart"/>
      <w:r w:rsidRPr="00EE7D64">
        <w:rPr>
          <w:rFonts w:ascii="Calibri" w:hAnsi="Calibri" w:cs="Calibri"/>
        </w:rPr>
        <w:t>up</w:t>
      </w:r>
      <w:proofErr w:type="gramEnd"/>
      <w:r w:rsidRPr="00EE7D64">
        <w:rPr>
          <w:rFonts w:ascii="Calibri" w:hAnsi="Calibri" w:cs="Calibri"/>
        </w:rPr>
        <w:t xml:space="preserve"> the quiz or test without official, written documentation. Coming in late will result in attendance/safety grade being reduced by </w:t>
      </w:r>
      <w:r w:rsidRPr="00EE7D64">
        <w:rPr>
          <w:rFonts w:ascii="Calibri" w:hAnsi="Calibri" w:cs="Calibri"/>
          <w:b/>
          <w:u w:val="single"/>
        </w:rPr>
        <w:t>50%.</w:t>
      </w:r>
      <w:r w:rsidRPr="00EE7D64">
        <w:rPr>
          <w:rFonts w:ascii="Calibri" w:hAnsi="Calibri" w:cs="Calibri"/>
        </w:rPr>
        <w:t xml:space="preserve"> In the event it is a scheduled test or quiz; quiz or test grade will be </w:t>
      </w:r>
      <w:r w:rsidRPr="00EE7D64">
        <w:rPr>
          <w:rFonts w:ascii="Calibri" w:hAnsi="Calibri" w:cs="Calibri"/>
          <w:b/>
          <w:u w:val="single"/>
        </w:rPr>
        <w:t>reduced 5%</w:t>
      </w:r>
      <w:r w:rsidRPr="00EE7D64">
        <w:rPr>
          <w:rFonts w:ascii="Calibri" w:hAnsi="Calibri" w:cs="Calibri"/>
        </w:rPr>
        <w:t xml:space="preserve"> for every </w:t>
      </w:r>
      <w:r w:rsidRPr="00EE7D64">
        <w:rPr>
          <w:rFonts w:ascii="Calibri" w:hAnsi="Calibri" w:cs="Calibri"/>
          <w:b/>
          <w:u w:val="single"/>
        </w:rPr>
        <w:t>15minute</w:t>
      </w:r>
      <w:r w:rsidRPr="00EE7D64">
        <w:rPr>
          <w:rFonts w:ascii="Calibri" w:hAnsi="Calibri" w:cs="Calibri"/>
        </w:rPr>
        <w:t xml:space="preserve"> increment in conjunction with </w:t>
      </w:r>
      <w:r w:rsidRPr="00EE7D64">
        <w:rPr>
          <w:rFonts w:ascii="Calibri" w:hAnsi="Calibri" w:cs="Calibri"/>
          <w:b/>
          <w:u w:val="single"/>
        </w:rPr>
        <w:t>50% reduction</w:t>
      </w:r>
      <w:r w:rsidRPr="00EE7D64">
        <w:rPr>
          <w:rFonts w:ascii="Calibri" w:hAnsi="Calibri" w:cs="Calibri"/>
        </w:rPr>
        <w:t xml:space="preserve"> of attendance/safety grade. </w:t>
      </w:r>
      <w:r w:rsidRPr="00EE7D64">
        <w:rPr>
          <w:rFonts w:ascii="Calibri" w:hAnsi="Calibri" w:cs="Calibri"/>
          <w:b/>
        </w:rPr>
        <w:t>Lat</w:t>
      </w:r>
      <w:r>
        <w:rPr>
          <w:rFonts w:ascii="Calibri" w:hAnsi="Calibri" w:cs="Calibri"/>
          <w:b/>
        </w:rPr>
        <w:t>e work will be accepted with a 10 point reduction per week</w:t>
      </w:r>
      <w:r w:rsidRPr="00EE7D64">
        <w:rPr>
          <w:rFonts w:ascii="Calibri" w:hAnsi="Calibri" w:cs="Calibri"/>
          <w:b/>
        </w:rPr>
        <w:t xml:space="preserve"> assignment is past due.  </w:t>
      </w:r>
    </w:p>
    <w:p w14:paraId="58AB28E6" w14:textId="77777777" w:rsidR="00FC7CB6" w:rsidRDefault="00FC7CB6" w:rsidP="00F923CC">
      <w:pPr>
        <w:rPr>
          <w:rFonts w:ascii="Calibri" w:hAnsi="Calibri" w:cs="Arial"/>
          <w:b/>
        </w:rPr>
      </w:pPr>
      <w:r>
        <w:rPr>
          <w:rFonts w:ascii="Calibri" w:hAnsi="Calibri" w:cs="Arial"/>
          <w:b/>
        </w:rPr>
        <w:t>COLLEGE SYLLABUS STATEMENTS</w:t>
      </w:r>
    </w:p>
    <w:p w14:paraId="394CD8B8" w14:textId="77777777" w:rsidR="002810B8" w:rsidRPr="00B96BE7" w:rsidRDefault="002810B8" w:rsidP="002810B8">
      <w:pPr>
        <w:rPr>
          <w:rFonts w:ascii="Calibri" w:hAnsi="Calibri"/>
          <w:sz w:val="22"/>
          <w:szCs w:val="22"/>
        </w:rPr>
      </w:pPr>
      <w:r w:rsidRPr="00B96BE7">
        <w:rPr>
          <w:rFonts w:ascii="Calibri" w:hAnsi="Calibri"/>
        </w:rPr>
        <w:t xml:space="preserve">Columbus State Community College required College Syllabus Statements on College Policies and Student Support Services can be found at  </w:t>
      </w:r>
      <w:hyperlink r:id="rId11" w:history="1">
        <w:r w:rsidRPr="00B96BE7">
          <w:rPr>
            <w:rStyle w:val="Hyperlink"/>
            <w:rFonts w:ascii="Calibri" w:hAnsi="Calibri"/>
          </w:rPr>
          <w:t>www.cscc.edu/syllabus</w:t>
        </w:r>
      </w:hyperlink>
      <w:r w:rsidRPr="00B96BE7">
        <w:rPr>
          <w:rFonts w:ascii="Calibri" w:hAnsi="Calibri"/>
        </w:rPr>
        <w:t xml:space="preserve"> or on the College website Quick Links “ Syllabus Statements”.</w:t>
      </w:r>
    </w:p>
    <w:p w14:paraId="5422EA87" w14:textId="77777777" w:rsidR="002810B8" w:rsidRDefault="002810B8" w:rsidP="00F923CC">
      <w:pPr>
        <w:rPr>
          <w:rFonts w:ascii="Calibri" w:hAnsi="Calibri" w:cs="Arial"/>
        </w:rPr>
      </w:pPr>
    </w:p>
    <w:p w14:paraId="5A8C1528" w14:textId="77777777" w:rsidR="003B297A" w:rsidRDefault="003B297A" w:rsidP="00F923CC">
      <w:pPr>
        <w:rPr>
          <w:rFonts w:ascii="Calibri" w:hAnsi="Calibri" w:cs="Arial"/>
          <w:b/>
        </w:rPr>
      </w:pPr>
    </w:p>
    <w:p w14:paraId="4B1490BF" w14:textId="77777777" w:rsidR="00C30194" w:rsidRPr="00EA4862" w:rsidRDefault="00917056" w:rsidP="00C30194">
      <w:pPr>
        <w:rPr>
          <w:rFonts w:ascii="Calibri" w:hAnsi="Calibri" w:cs="Arial"/>
          <w:b/>
        </w:rPr>
      </w:pPr>
      <w:r>
        <w:rPr>
          <w:rFonts w:ascii="Calibri" w:hAnsi="Calibri" w:cs="Arial"/>
          <w:b/>
          <w:color w:val="FF0000"/>
        </w:rPr>
        <w:br w:type="page"/>
      </w:r>
      <w:r w:rsidR="00C30194">
        <w:rPr>
          <w:rFonts w:ascii="Calibri" w:hAnsi="Calibri" w:cs="Arial"/>
          <w:b/>
        </w:rPr>
        <w:lastRenderedPageBreak/>
        <w:t>UNITS OF INSTRUCTION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620"/>
        <w:gridCol w:w="2177"/>
        <w:gridCol w:w="1589"/>
        <w:gridCol w:w="1740"/>
        <w:gridCol w:w="1622"/>
      </w:tblGrid>
      <w:tr w:rsidR="00A052FB" w:rsidRPr="00E80D66" w14:paraId="3C4E18F6" w14:textId="77777777" w:rsidTr="005321F8">
        <w:tc>
          <w:tcPr>
            <w:tcW w:w="828" w:type="dxa"/>
          </w:tcPr>
          <w:p w14:paraId="6F01DAD5" w14:textId="77777777" w:rsidR="00A052FB" w:rsidRPr="00E80D66" w:rsidRDefault="00A052FB" w:rsidP="00E80D66">
            <w:pPr>
              <w:rPr>
                <w:rFonts w:ascii="Calibri" w:hAnsi="Calibri" w:cs="Arial"/>
                <w:b/>
                <w:sz w:val="28"/>
              </w:rPr>
            </w:pPr>
          </w:p>
        </w:tc>
        <w:tc>
          <w:tcPr>
            <w:tcW w:w="1620" w:type="dxa"/>
          </w:tcPr>
          <w:p w14:paraId="3535095A" w14:textId="77777777" w:rsidR="00A052FB" w:rsidRPr="005321F8" w:rsidRDefault="00A052FB" w:rsidP="00E80D66">
            <w:pPr>
              <w:rPr>
                <w:rFonts w:ascii="Calibri" w:hAnsi="Calibri" w:cs="Arial"/>
                <w:b/>
              </w:rPr>
            </w:pPr>
            <w:r w:rsidRPr="005321F8">
              <w:rPr>
                <w:rFonts w:ascii="Calibri" w:hAnsi="Calibri" w:cs="Arial"/>
                <w:b/>
              </w:rPr>
              <w:t>UNIT OF INSTRUCTION</w:t>
            </w:r>
          </w:p>
        </w:tc>
        <w:tc>
          <w:tcPr>
            <w:tcW w:w="2177" w:type="dxa"/>
          </w:tcPr>
          <w:p w14:paraId="4EB491CB" w14:textId="77777777" w:rsidR="00A052FB" w:rsidRPr="005321F8" w:rsidRDefault="00A052FB" w:rsidP="00E80D66">
            <w:pPr>
              <w:rPr>
                <w:rFonts w:ascii="Calibri" w:hAnsi="Calibri" w:cs="Arial"/>
                <w:b/>
              </w:rPr>
            </w:pPr>
            <w:r w:rsidRPr="005321F8">
              <w:rPr>
                <w:rFonts w:ascii="Calibri" w:hAnsi="Calibri" w:cs="Arial"/>
                <w:b/>
              </w:rPr>
              <w:t>LEARNING OBJECTIVES/GOALS</w:t>
            </w:r>
          </w:p>
        </w:tc>
        <w:tc>
          <w:tcPr>
            <w:tcW w:w="1589" w:type="dxa"/>
          </w:tcPr>
          <w:p w14:paraId="0049F942" w14:textId="77777777" w:rsidR="00A052FB" w:rsidRPr="005321F8" w:rsidRDefault="00A052FB" w:rsidP="00E80D66">
            <w:pPr>
              <w:rPr>
                <w:rFonts w:ascii="Calibri" w:hAnsi="Calibri" w:cs="Arial"/>
                <w:b/>
              </w:rPr>
            </w:pPr>
            <w:r w:rsidRPr="005321F8">
              <w:rPr>
                <w:rFonts w:ascii="Calibri" w:hAnsi="Calibri" w:cs="Arial"/>
                <w:b/>
              </w:rPr>
              <w:t>ASSESSMENT METHODS</w:t>
            </w:r>
          </w:p>
        </w:tc>
        <w:tc>
          <w:tcPr>
            <w:tcW w:w="1740" w:type="dxa"/>
          </w:tcPr>
          <w:p w14:paraId="30EC0AA8" w14:textId="77777777" w:rsidR="00A052FB" w:rsidRPr="005321F8" w:rsidRDefault="00A052FB" w:rsidP="00E80D66">
            <w:pPr>
              <w:rPr>
                <w:rFonts w:ascii="Calibri" w:hAnsi="Calibri" w:cs="Arial"/>
                <w:b/>
              </w:rPr>
            </w:pPr>
            <w:r w:rsidRPr="005321F8">
              <w:rPr>
                <w:rFonts w:ascii="Calibri" w:hAnsi="Calibri" w:cs="Arial"/>
                <w:b/>
              </w:rPr>
              <w:t>ASSIGNMENTS</w:t>
            </w:r>
          </w:p>
        </w:tc>
        <w:tc>
          <w:tcPr>
            <w:tcW w:w="1622" w:type="dxa"/>
          </w:tcPr>
          <w:p w14:paraId="6A6192EA" w14:textId="77777777" w:rsidR="00A052FB" w:rsidRPr="005321F8" w:rsidRDefault="00A052FB" w:rsidP="00E80D66">
            <w:pPr>
              <w:rPr>
                <w:rFonts w:ascii="Calibri" w:hAnsi="Calibri" w:cs="Arial"/>
                <w:b/>
              </w:rPr>
            </w:pPr>
            <w:r w:rsidRPr="005321F8">
              <w:rPr>
                <w:rFonts w:ascii="Calibri" w:hAnsi="Calibri" w:cs="Arial"/>
                <w:b/>
              </w:rPr>
              <w:t>ASSIGNMENT DUE DATE</w:t>
            </w:r>
          </w:p>
        </w:tc>
      </w:tr>
      <w:tr w:rsidR="00C30194" w:rsidRPr="00E80D66" w14:paraId="1B52BDDD" w14:textId="77777777" w:rsidTr="005321F8">
        <w:tc>
          <w:tcPr>
            <w:tcW w:w="828" w:type="dxa"/>
          </w:tcPr>
          <w:p w14:paraId="1B207C2C" w14:textId="77777777" w:rsidR="00C30194" w:rsidRPr="00E80D66" w:rsidRDefault="00C30194" w:rsidP="00C30194">
            <w:pPr>
              <w:rPr>
                <w:rFonts w:ascii="Calibri" w:hAnsi="Calibri" w:cs="Arial"/>
                <w:b/>
              </w:rPr>
            </w:pPr>
            <w:r>
              <w:rPr>
                <w:rFonts w:ascii="Calibri" w:hAnsi="Calibri" w:cs="Arial"/>
                <w:b/>
              </w:rPr>
              <w:t>Learning Unit 1</w:t>
            </w:r>
          </w:p>
        </w:tc>
        <w:tc>
          <w:tcPr>
            <w:tcW w:w="1620" w:type="dxa"/>
          </w:tcPr>
          <w:p w14:paraId="48485F8D" w14:textId="77777777" w:rsidR="00C30194" w:rsidRPr="0048650A" w:rsidRDefault="00C30194" w:rsidP="00C30194">
            <w:pPr>
              <w:rPr>
                <w:rFonts w:ascii="Calibri" w:hAnsi="Calibri" w:cs="Calibri"/>
                <w:color w:val="000000"/>
              </w:rPr>
            </w:pPr>
            <w:r w:rsidRPr="00FE20EE">
              <w:rPr>
                <w:rFonts w:ascii="Calibri" w:hAnsi="Calibri" w:cs="Calibri"/>
                <w:color w:val="000000"/>
              </w:rPr>
              <w:t xml:space="preserve">Unit </w:t>
            </w:r>
            <w:r>
              <w:rPr>
                <w:rFonts w:ascii="Calibri" w:hAnsi="Calibri" w:cs="Calibri"/>
                <w:color w:val="000000"/>
              </w:rPr>
              <w:t xml:space="preserve">3 </w:t>
            </w:r>
            <w:r w:rsidRPr="0048650A">
              <w:rPr>
                <w:rFonts w:ascii="Calibri" w:hAnsi="Calibri" w:cs="Calibri"/>
                <w:color w:val="000000"/>
              </w:rPr>
              <w:t xml:space="preserve">Chapter 9 </w:t>
            </w:r>
          </w:p>
          <w:p w14:paraId="1B868D93" w14:textId="77777777" w:rsidR="00C30194" w:rsidRPr="00C94E26" w:rsidRDefault="00C30194" w:rsidP="00C30194">
            <w:pPr>
              <w:rPr>
                <w:rFonts w:ascii="Calibri" w:hAnsi="Calibri" w:cs="Calibri"/>
              </w:rPr>
            </w:pPr>
            <w:r w:rsidRPr="0048650A">
              <w:rPr>
                <w:rFonts w:ascii="Calibri" w:hAnsi="Calibri" w:cs="Calibri"/>
                <w:color w:val="000000"/>
              </w:rPr>
              <w:t>Floor Framing</w:t>
            </w:r>
          </w:p>
          <w:p w14:paraId="13F202B8" w14:textId="77777777" w:rsidR="00C30194" w:rsidRPr="00C94E26" w:rsidRDefault="00C30194" w:rsidP="00C30194">
            <w:pPr>
              <w:rPr>
                <w:rFonts w:ascii="Calibri" w:hAnsi="Calibri" w:cs="Calibri"/>
              </w:rPr>
            </w:pPr>
          </w:p>
        </w:tc>
        <w:tc>
          <w:tcPr>
            <w:tcW w:w="2177" w:type="dxa"/>
          </w:tcPr>
          <w:p w14:paraId="465EF6CE" w14:textId="77777777" w:rsidR="00C30194" w:rsidRPr="0048650A" w:rsidRDefault="00C30194" w:rsidP="00C30194">
            <w:pPr>
              <w:rPr>
                <w:rFonts w:ascii="Calibri" w:hAnsi="Calibri" w:cs="Calibri"/>
                <w:noProof/>
              </w:rPr>
            </w:pPr>
            <w:r w:rsidRPr="0048650A">
              <w:rPr>
                <w:rFonts w:ascii="Calibri" w:hAnsi="Calibri" w:cs="Calibri"/>
                <w:noProof/>
              </w:rPr>
              <w:t>Describe platform, balloon, and post-and-beam framing and identify framing members of each.</w:t>
            </w:r>
          </w:p>
          <w:p w14:paraId="442F0BE3" w14:textId="77777777" w:rsidR="00C30194" w:rsidRPr="0048650A" w:rsidRDefault="00C30194" w:rsidP="00C30194">
            <w:pPr>
              <w:rPr>
                <w:rFonts w:ascii="Calibri" w:hAnsi="Calibri" w:cs="Calibri"/>
                <w:noProof/>
              </w:rPr>
            </w:pPr>
            <w:r w:rsidRPr="0048650A">
              <w:rPr>
                <w:rFonts w:ascii="Calibri" w:hAnsi="Calibri" w:cs="Calibri"/>
                <w:noProof/>
              </w:rPr>
              <w:t>Describe several energy and material conservation framing methods.</w:t>
            </w:r>
          </w:p>
          <w:p w14:paraId="5BE7CF24" w14:textId="77777777" w:rsidR="00C30194" w:rsidRPr="0048650A" w:rsidRDefault="00C30194" w:rsidP="00C30194">
            <w:pPr>
              <w:rPr>
                <w:rFonts w:ascii="Calibri" w:hAnsi="Calibri" w:cs="Calibri"/>
                <w:noProof/>
              </w:rPr>
            </w:pPr>
            <w:r w:rsidRPr="0048650A">
              <w:rPr>
                <w:rFonts w:ascii="Calibri" w:hAnsi="Calibri" w:cs="Calibri"/>
                <w:noProof/>
              </w:rPr>
              <w:t>Build and install girders, erect columns, and lay out sills.</w:t>
            </w:r>
          </w:p>
          <w:p w14:paraId="67028373" w14:textId="77777777" w:rsidR="00C30194" w:rsidRPr="0048650A" w:rsidRDefault="00C30194" w:rsidP="00C30194">
            <w:pPr>
              <w:rPr>
                <w:rFonts w:ascii="Calibri" w:hAnsi="Calibri" w:cs="Calibri"/>
                <w:noProof/>
              </w:rPr>
            </w:pPr>
            <w:r w:rsidRPr="0048650A">
              <w:rPr>
                <w:rFonts w:ascii="Calibri" w:hAnsi="Calibri" w:cs="Calibri"/>
                <w:noProof/>
              </w:rPr>
              <w:t>Lay out and install floor joists.</w:t>
            </w:r>
          </w:p>
          <w:p w14:paraId="6679B7C7" w14:textId="77777777" w:rsidR="00C30194" w:rsidRPr="0048650A" w:rsidRDefault="00C30194" w:rsidP="00C30194">
            <w:pPr>
              <w:rPr>
                <w:rFonts w:ascii="Calibri" w:hAnsi="Calibri" w:cs="Calibri"/>
                <w:noProof/>
              </w:rPr>
            </w:pPr>
            <w:r w:rsidRPr="0048650A">
              <w:rPr>
                <w:rFonts w:ascii="Calibri" w:hAnsi="Calibri" w:cs="Calibri"/>
                <w:noProof/>
              </w:rPr>
              <w:t>Frame openings in floors.</w:t>
            </w:r>
          </w:p>
          <w:p w14:paraId="668C47CC" w14:textId="77777777" w:rsidR="00C30194" w:rsidRPr="0048650A" w:rsidRDefault="00C30194" w:rsidP="00C30194">
            <w:pPr>
              <w:rPr>
                <w:rFonts w:ascii="Calibri" w:hAnsi="Calibri" w:cs="Calibri"/>
                <w:noProof/>
              </w:rPr>
            </w:pPr>
            <w:r w:rsidRPr="0048650A">
              <w:rPr>
                <w:rFonts w:ascii="Calibri" w:hAnsi="Calibri" w:cs="Calibri"/>
                <w:noProof/>
              </w:rPr>
              <w:t>Lay out, cut and install bridging</w:t>
            </w:r>
          </w:p>
          <w:p w14:paraId="2EAB5CA4" w14:textId="77777777" w:rsidR="00C30194" w:rsidRPr="0048650A" w:rsidRDefault="00C30194" w:rsidP="00C30194">
            <w:pPr>
              <w:rPr>
                <w:rFonts w:ascii="Calibri" w:hAnsi="Calibri" w:cs="Calibri"/>
                <w:noProof/>
              </w:rPr>
            </w:pPr>
            <w:r w:rsidRPr="0048650A">
              <w:rPr>
                <w:rFonts w:ascii="Calibri" w:hAnsi="Calibri" w:cs="Calibri"/>
                <w:noProof/>
              </w:rPr>
              <w:t>Apply subflooring.</w:t>
            </w:r>
          </w:p>
          <w:p w14:paraId="7F0DB8E5" w14:textId="77777777" w:rsidR="00C30194" w:rsidRPr="00C94E26" w:rsidRDefault="00C30194" w:rsidP="00C30194">
            <w:pPr>
              <w:rPr>
                <w:rFonts w:ascii="Calibri" w:hAnsi="Calibri" w:cs="Calibri"/>
              </w:rPr>
            </w:pPr>
            <w:r w:rsidRPr="0048650A">
              <w:rPr>
                <w:rFonts w:ascii="Calibri" w:hAnsi="Calibri" w:cs="Calibri"/>
                <w:noProof/>
              </w:rPr>
              <w:t>Describe methods to prevent destruction by wood pests.</w:t>
            </w:r>
          </w:p>
        </w:tc>
        <w:tc>
          <w:tcPr>
            <w:tcW w:w="1589" w:type="dxa"/>
          </w:tcPr>
          <w:p w14:paraId="4C7B27AC" w14:textId="77777777" w:rsidR="00C30194" w:rsidRDefault="00C30194" w:rsidP="00C30194">
            <w:r>
              <w:rPr>
                <w:rFonts w:ascii="Calibri" w:hAnsi="Calibri" w:cs="Arial"/>
              </w:rPr>
              <w:t>Attendance</w:t>
            </w:r>
          </w:p>
          <w:p w14:paraId="2BADBC57" w14:textId="77777777" w:rsidR="00C30194" w:rsidRDefault="00C30194" w:rsidP="00C30194">
            <w:r>
              <w:rPr>
                <w:rFonts w:ascii="Calibri" w:hAnsi="Calibri" w:cs="Arial"/>
              </w:rPr>
              <w:t>Quizzes</w:t>
            </w:r>
          </w:p>
          <w:p w14:paraId="431F1AB1" w14:textId="77777777" w:rsidR="00C30194" w:rsidRDefault="00C30194" w:rsidP="00C30194">
            <w:r>
              <w:rPr>
                <w:rFonts w:ascii="Calibri" w:hAnsi="Calibri" w:cs="Arial"/>
              </w:rPr>
              <w:t>Labs</w:t>
            </w:r>
          </w:p>
          <w:p w14:paraId="1B4FBDE9" w14:textId="77777777" w:rsidR="00C30194" w:rsidRDefault="00C30194" w:rsidP="00C30194">
            <w:r>
              <w:rPr>
                <w:rFonts w:ascii="Calibri" w:hAnsi="Calibri" w:cs="Arial"/>
              </w:rPr>
              <w:t>Homework</w:t>
            </w:r>
          </w:p>
          <w:p w14:paraId="5D3563AB" w14:textId="77777777" w:rsidR="00C30194" w:rsidRDefault="00C30194" w:rsidP="00C30194">
            <w:r>
              <w:rPr>
                <w:rFonts w:ascii="Calibri" w:hAnsi="Calibri" w:cs="Arial"/>
              </w:rPr>
              <w:t xml:space="preserve">Final Exam </w:t>
            </w:r>
          </w:p>
          <w:p w14:paraId="643D70A9" w14:textId="77777777" w:rsidR="00C30194" w:rsidRDefault="00C30194" w:rsidP="00C30194">
            <w:r>
              <w:rPr>
                <w:rFonts w:ascii="Calibri" w:hAnsi="Calibri" w:cs="Arial"/>
              </w:rPr>
              <w:t>Final Project</w:t>
            </w:r>
          </w:p>
          <w:p w14:paraId="2417DF8F" w14:textId="77777777" w:rsidR="00C30194" w:rsidRPr="00C94E26" w:rsidRDefault="00C30194" w:rsidP="00C30194">
            <w:pPr>
              <w:rPr>
                <w:rFonts w:ascii="Calibri" w:hAnsi="Calibri" w:cs="Calibri"/>
              </w:rPr>
            </w:pPr>
          </w:p>
        </w:tc>
        <w:tc>
          <w:tcPr>
            <w:tcW w:w="1740" w:type="dxa"/>
          </w:tcPr>
          <w:p w14:paraId="42E83476" w14:textId="77777777" w:rsidR="00C30194" w:rsidRPr="0048650A" w:rsidRDefault="00C30194" w:rsidP="00C30194">
            <w:pPr>
              <w:rPr>
                <w:rFonts w:ascii="Calibri" w:hAnsi="Calibri" w:cs="Calibri"/>
                <w:u w:val="single"/>
              </w:rPr>
            </w:pPr>
            <w:r w:rsidRPr="0048650A">
              <w:rPr>
                <w:rFonts w:ascii="Calibri" w:hAnsi="Calibri" w:cs="Calibri"/>
                <w:u w:val="single"/>
              </w:rPr>
              <w:t>Lab Assignments</w:t>
            </w:r>
          </w:p>
          <w:p w14:paraId="61315F98" w14:textId="77777777" w:rsidR="00C30194" w:rsidRDefault="00C30194" w:rsidP="00C30194">
            <w:pPr>
              <w:rPr>
                <w:rFonts w:ascii="Calibri" w:hAnsi="Calibri" w:cs="Calibri"/>
              </w:rPr>
            </w:pPr>
            <w:r w:rsidRPr="0048650A">
              <w:rPr>
                <w:rFonts w:ascii="Calibri" w:hAnsi="Calibri" w:cs="Calibri"/>
              </w:rPr>
              <w:t>Build and install girders, erect columns, and lay out sills.</w:t>
            </w:r>
          </w:p>
          <w:p w14:paraId="3E2D240F" w14:textId="77777777" w:rsidR="00C30194" w:rsidRDefault="00C30194" w:rsidP="00C30194">
            <w:pPr>
              <w:rPr>
                <w:rFonts w:ascii="Calibri" w:hAnsi="Calibri" w:cs="Calibri"/>
              </w:rPr>
            </w:pPr>
          </w:p>
          <w:p w14:paraId="64CD251E" w14:textId="77777777" w:rsidR="00C30194" w:rsidRPr="00C94E26" w:rsidRDefault="00C30194" w:rsidP="00C30194">
            <w:pPr>
              <w:rPr>
                <w:rFonts w:ascii="Calibri" w:hAnsi="Calibri" w:cs="Calibri"/>
              </w:rPr>
            </w:pPr>
            <w:r>
              <w:rPr>
                <w:rFonts w:ascii="Calibri" w:hAnsi="Calibri" w:cs="Calibri"/>
                <w:u w:val="single"/>
              </w:rPr>
              <w:t>Q</w:t>
            </w:r>
            <w:r w:rsidRPr="00627483">
              <w:rPr>
                <w:rFonts w:ascii="Calibri" w:hAnsi="Calibri" w:cs="Calibri"/>
                <w:u w:val="single"/>
              </w:rPr>
              <w:t>uiz</w:t>
            </w:r>
          </w:p>
        </w:tc>
        <w:tc>
          <w:tcPr>
            <w:tcW w:w="1622" w:type="dxa"/>
          </w:tcPr>
          <w:p w14:paraId="2D15EFA7" w14:textId="77777777" w:rsidR="00C30194" w:rsidRPr="007B6DAC" w:rsidRDefault="00C30194" w:rsidP="00C30194">
            <w:pPr>
              <w:rPr>
                <w:rFonts w:ascii="Calibri" w:hAnsi="Calibri" w:cs="Calibri"/>
              </w:rPr>
            </w:pPr>
          </w:p>
          <w:p w14:paraId="3D97A7E5" w14:textId="77777777" w:rsidR="00C30194" w:rsidRPr="00C94E26" w:rsidRDefault="00C30194" w:rsidP="00C30194">
            <w:pPr>
              <w:rPr>
                <w:rFonts w:ascii="Calibri" w:hAnsi="Calibri" w:cs="Calibri"/>
              </w:rPr>
            </w:pPr>
          </w:p>
          <w:p w14:paraId="7E10C7F1" w14:textId="77777777" w:rsidR="00C30194" w:rsidRPr="00C94E26" w:rsidRDefault="00C30194" w:rsidP="00C30194">
            <w:pPr>
              <w:rPr>
                <w:rFonts w:ascii="Calibri" w:hAnsi="Calibri" w:cs="Calibri"/>
              </w:rPr>
            </w:pPr>
          </w:p>
          <w:p w14:paraId="64D35AE4" w14:textId="77777777" w:rsidR="00C30194" w:rsidRPr="00E80D66" w:rsidRDefault="00C30194" w:rsidP="00C30194">
            <w:pPr>
              <w:rPr>
                <w:rFonts w:ascii="Calibri" w:hAnsi="Calibri" w:cs="Arial"/>
              </w:rPr>
            </w:pPr>
          </w:p>
        </w:tc>
      </w:tr>
      <w:tr w:rsidR="00C30194" w:rsidRPr="00E80D66" w14:paraId="75CF51B0" w14:textId="77777777" w:rsidTr="005321F8">
        <w:tc>
          <w:tcPr>
            <w:tcW w:w="828" w:type="dxa"/>
          </w:tcPr>
          <w:p w14:paraId="504A8361" w14:textId="77777777" w:rsidR="00C30194" w:rsidRPr="00E80D66" w:rsidRDefault="00C30194" w:rsidP="00C30194">
            <w:pPr>
              <w:rPr>
                <w:rFonts w:ascii="Calibri" w:hAnsi="Calibri" w:cs="Arial"/>
                <w:b/>
              </w:rPr>
            </w:pPr>
            <w:r>
              <w:rPr>
                <w:rFonts w:ascii="Calibri" w:hAnsi="Calibri" w:cs="Arial"/>
                <w:b/>
              </w:rPr>
              <w:t>Learning Unit 2</w:t>
            </w:r>
          </w:p>
        </w:tc>
        <w:tc>
          <w:tcPr>
            <w:tcW w:w="1620" w:type="dxa"/>
          </w:tcPr>
          <w:p w14:paraId="559EEDA3" w14:textId="77777777" w:rsidR="00C30194" w:rsidRPr="00131614" w:rsidRDefault="00C30194" w:rsidP="00C30194">
            <w:pPr>
              <w:rPr>
                <w:rFonts w:ascii="Calibri" w:hAnsi="Calibri" w:cs="Calibri"/>
              </w:rPr>
            </w:pPr>
            <w:r w:rsidRPr="00131614">
              <w:rPr>
                <w:rFonts w:ascii="Calibri" w:hAnsi="Calibri" w:cs="Calibri"/>
              </w:rPr>
              <w:t xml:space="preserve">Unit </w:t>
            </w:r>
            <w:r>
              <w:rPr>
                <w:rFonts w:ascii="Calibri" w:hAnsi="Calibri" w:cs="Calibri"/>
              </w:rPr>
              <w:t>11</w:t>
            </w:r>
            <w:r w:rsidRPr="00131614">
              <w:rPr>
                <w:rFonts w:ascii="Calibri" w:hAnsi="Calibri" w:cs="Calibri"/>
              </w:rPr>
              <w:t xml:space="preserve"> Chapter 10</w:t>
            </w:r>
          </w:p>
          <w:p w14:paraId="4D0F7868" w14:textId="77777777" w:rsidR="00C30194" w:rsidRPr="00C94E26" w:rsidRDefault="00C30194" w:rsidP="00C30194">
            <w:pPr>
              <w:rPr>
                <w:rFonts w:ascii="Calibri" w:hAnsi="Calibri" w:cs="Calibri"/>
              </w:rPr>
            </w:pPr>
            <w:r w:rsidRPr="00131614">
              <w:rPr>
                <w:rFonts w:ascii="Calibri" w:hAnsi="Calibri" w:cs="Calibri"/>
              </w:rPr>
              <w:t>Wall and Ceiling Framing</w:t>
            </w:r>
          </w:p>
        </w:tc>
        <w:tc>
          <w:tcPr>
            <w:tcW w:w="2177" w:type="dxa"/>
          </w:tcPr>
          <w:p w14:paraId="658B00BA" w14:textId="77777777" w:rsidR="00C30194" w:rsidRPr="00131614" w:rsidRDefault="00C30194" w:rsidP="00C30194">
            <w:pPr>
              <w:rPr>
                <w:rFonts w:ascii="Calibri" w:hAnsi="Calibri" w:cs="Calibri"/>
              </w:rPr>
            </w:pPr>
            <w:r w:rsidRPr="00131614">
              <w:rPr>
                <w:rFonts w:ascii="Calibri" w:hAnsi="Calibri" w:cs="Calibri"/>
              </w:rPr>
              <w:t>Identify the main parts of a wall frame.</w:t>
            </w:r>
          </w:p>
          <w:p w14:paraId="20A7BC55" w14:textId="77777777" w:rsidR="00C30194" w:rsidRPr="00131614" w:rsidRDefault="00C30194" w:rsidP="00C30194">
            <w:pPr>
              <w:rPr>
                <w:rFonts w:ascii="Calibri" w:hAnsi="Calibri" w:cs="Calibri"/>
              </w:rPr>
            </w:pPr>
            <w:r w:rsidRPr="00131614">
              <w:rPr>
                <w:rFonts w:ascii="Calibri" w:hAnsi="Calibri" w:cs="Calibri"/>
              </w:rPr>
              <w:t xml:space="preserve"> Explain methods of forming the outside corners and partition intersections of wall frames. </w:t>
            </w:r>
          </w:p>
          <w:p w14:paraId="5DF0DDC5" w14:textId="77777777" w:rsidR="00C30194" w:rsidRPr="00131614" w:rsidRDefault="00C30194" w:rsidP="00C30194">
            <w:pPr>
              <w:rPr>
                <w:rFonts w:ascii="Calibri" w:hAnsi="Calibri" w:cs="Calibri"/>
              </w:rPr>
            </w:pPr>
            <w:r w:rsidRPr="00131614">
              <w:rPr>
                <w:rFonts w:ascii="Calibri" w:hAnsi="Calibri" w:cs="Calibri"/>
              </w:rPr>
              <w:t xml:space="preserve"> Show how rough openings are handled in wall construction. </w:t>
            </w:r>
          </w:p>
          <w:p w14:paraId="7C78C70C" w14:textId="77777777" w:rsidR="00C30194" w:rsidRPr="00131614" w:rsidRDefault="00C30194" w:rsidP="00C30194">
            <w:pPr>
              <w:rPr>
                <w:rFonts w:ascii="Calibri" w:hAnsi="Calibri" w:cs="Calibri"/>
              </w:rPr>
            </w:pPr>
            <w:r w:rsidRPr="00131614">
              <w:rPr>
                <w:rFonts w:ascii="Calibri" w:hAnsi="Calibri" w:cs="Calibri"/>
              </w:rPr>
              <w:t xml:space="preserve"> Explain plate and stud layout. </w:t>
            </w:r>
          </w:p>
          <w:p w14:paraId="40791A8F" w14:textId="77777777" w:rsidR="00C30194" w:rsidRPr="00131614" w:rsidRDefault="00C30194" w:rsidP="00C30194">
            <w:pPr>
              <w:rPr>
                <w:rFonts w:ascii="Calibri" w:hAnsi="Calibri" w:cs="Calibri"/>
              </w:rPr>
            </w:pPr>
            <w:r w:rsidRPr="00131614">
              <w:rPr>
                <w:rFonts w:ascii="Calibri" w:hAnsi="Calibri" w:cs="Calibri"/>
              </w:rPr>
              <w:lastRenderedPageBreak/>
              <w:t xml:space="preserve"> Describe the construction and erection of wall sections and partitions. </w:t>
            </w:r>
          </w:p>
          <w:p w14:paraId="00FCBBE4" w14:textId="77777777" w:rsidR="00C30194" w:rsidRPr="00C94E26" w:rsidRDefault="00C30194" w:rsidP="00C30194">
            <w:pPr>
              <w:rPr>
                <w:rFonts w:ascii="Calibri" w:hAnsi="Calibri" w:cs="Calibri"/>
              </w:rPr>
            </w:pPr>
            <w:r w:rsidRPr="00131614">
              <w:rPr>
                <w:rFonts w:ascii="Calibri" w:hAnsi="Calibri" w:cs="Calibri"/>
              </w:rPr>
              <w:t xml:space="preserve"> List the materials commonly used for sheathing</w:t>
            </w:r>
          </w:p>
        </w:tc>
        <w:tc>
          <w:tcPr>
            <w:tcW w:w="1589" w:type="dxa"/>
          </w:tcPr>
          <w:p w14:paraId="7AC0C86E" w14:textId="77777777" w:rsidR="00C30194" w:rsidRDefault="00C30194" w:rsidP="00C30194">
            <w:r>
              <w:rPr>
                <w:rFonts w:ascii="Calibri" w:hAnsi="Calibri" w:cs="Arial"/>
              </w:rPr>
              <w:lastRenderedPageBreak/>
              <w:t>Attendance</w:t>
            </w:r>
          </w:p>
          <w:p w14:paraId="50D6236A" w14:textId="77777777" w:rsidR="00C30194" w:rsidRDefault="00C30194" w:rsidP="00C30194">
            <w:r>
              <w:rPr>
                <w:rFonts w:ascii="Calibri" w:hAnsi="Calibri" w:cs="Arial"/>
              </w:rPr>
              <w:t>Quizzes</w:t>
            </w:r>
          </w:p>
          <w:p w14:paraId="42197DD6" w14:textId="77777777" w:rsidR="00C30194" w:rsidRDefault="00C30194" w:rsidP="00C30194">
            <w:r>
              <w:rPr>
                <w:rFonts w:ascii="Calibri" w:hAnsi="Calibri" w:cs="Arial"/>
              </w:rPr>
              <w:t>Labs</w:t>
            </w:r>
          </w:p>
          <w:p w14:paraId="66FD5CE5" w14:textId="77777777" w:rsidR="00C30194" w:rsidRDefault="00C30194" w:rsidP="00C30194">
            <w:r>
              <w:rPr>
                <w:rFonts w:ascii="Calibri" w:hAnsi="Calibri" w:cs="Arial"/>
              </w:rPr>
              <w:t>Homework</w:t>
            </w:r>
          </w:p>
          <w:p w14:paraId="20E1BB73" w14:textId="77777777" w:rsidR="00C30194" w:rsidRDefault="00C30194" w:rsidP="00C30194">
            <w:r>
              <w:rPr>
                <w:rFonts w:ascii="Calibri" w:hAnsi="Calibri" w:cs="Arial"/>
              </w:rPr>
              <w:t xml:space="preserve">Final Exam </w:t>
            </w:r>
          </w:p>
          <w:p w14:paraId="0EE0E0BB" w14:textId="77777777" w:rsidR="00C30194" w:rsidRDefault="00C30194" w:rsidP="00C30194">
            <w:r>
              <w:rPr>
                <w:rFonts w:ascii="Calibri" w:hAnsi="Calibri" w:cs="Arial"/>
              </w:rPr>
              <w:t>Final Project</w:t>
            </w:r>
          </w:p>
          <w:p w14:paraId="641A1104" w14:textId="77777777" w:rsidR="00C30194" w:rsidRPr="00C94E26" w:rsidRDefault="00C30194" w:rsidP="00C30194">
            <w:pPr>
              <w:rPr>
                <w:rFonts w:ascii="Calibri" w:hAnsi="Calibri" w:cs="Calibri"/>
              </w:rPr>
            </w:pPr>
          </w:p>
        </w:tc>
        <w:tc>
          <w:tcPr>
            <w:tcW w:w="1740" w:type="dxa"/>
          </w:tcPr>
          <w:p w14:paraId="570BB14D" w14:textId="77777777" w:rsidR="00C30194" w:rsidRPr="008731B4" w:rsidRDefault="00C30194" w:rsidP="00C30194">
            <w:pPr>
              <w:rPr>
                <w:rFonts w:ascii="Calibri" w:hAnsi="Calibri" w:cs="Calibri"/>
              </w:rPr>
            </w:pPr>
            <w:r w:rsidRPr="008731B4">
              <w:rPr>
                <w:rFonts w:ascii="Calibri" w:hAnsi="Calibri" w:cs="Calibri"/>
              </w:rPr>
              <w:t>Lay out, cut, and install ceiling joists.</w:t>
            </w:r>
          </w:p>
          <w:p w14:paraId="769DB18F" w14:textId="77777777" w:rsidR="00C30194" w:rsidRPr="008731B4" w:rsidRDefault="00C30194" w:rsidP="00C30194">
            <w:pPr>
              <w:rPr>
                <w:rFonts w:ascii="Calibri" w:hAnsi="Calibri" w:cs="Calibri"/>
              </w:rPr>
            </w:pPr>
            <w:r w:rsidRPr="008731B4">
              <w:rPr>
                <w:rFonts w:ascii="Calibri" w:hAnsi="Calibri" w:cs="Calibri"/>
              </w:rPr>
              <w:t>Erect and temporarily brace a wall section plumb and straight.</w:t>
            </w:r>
          </w:p>
          <w:p w14:paraId="1AB1ABF2" w14:textId="77777777" w:rsidR="00C30194" w:rsidRPr="00C94E26" w:rsidRDefault="00C30194" w:rsidP="00C30194">
            <w:pPr>
              <w:rPr>
                <w:rFonts w:ascii="Calibri" w:hAnsi="Calibri" w:cs="Calibri"/>
              </w:rPr>
            </w:pPr>
            <w:r w:rsidRPr="008731B4">
              <w:rPr>
                <w:rFonts w:ascii="Calibri" w:hAnsi="Calibri" w:cs="Calibri"/>
              </w:rPr>
              <w:t>Assemble and construct a wall section.</w:t>
            </w:r>
          </w:p>
        </w:tc>
        <w:tc>
          <w:tcPr>
            <w:tcW w:w="1622" w:type="dxa"/>
          </w:tcPr>
          <w:p w14:paraId="2D1E1318" w14:textId="77777777" w:rsidR="00C30194" w:rsidRPr="00E80D66" w:rsidRDefault="00C30194" w:rsidP="00C30194">
            <w:pPr>
              <w:rPr>
                <w:rFonts w:ascii="Calibri" w:hAnsi="Calibri" w:cs="Arial"/>
              </w:rPr>
            </w:pPr>
          </w:p>
        </w:tc>
      </w:tr>
      <w:tr w:rsidR="00C30194" w:rsidRPr="00E80D66" w14:paraId="2E0DFD1E" w14:textId="77777777" w:rsidTr="005321F8">
        <w:tc>
          <w:tcPr>
            <w:tcW w:w="828" w:type="dxa"/>
          </w:tcPr>
          <w:p w14:paraId="2D7DC234" w14:textId="77777777" w:rsidR="00C30194" w:rsidRDefault="00C30194" w:rsidP="00C30194">
            <w:pPr>
              <w:rPr>
                <w:rFonts w:ascii="Calibri" w:hAnsi="Calibri" w:cs="Arial"/>
                <w:b/>
              </w:rPr>
            </w:pPr>
          </w:p>
        </w:tc>
        <w:tc>
          <w:tcPr>
            <w:tcW w:w="1620" w:type="dxa"/>
          </w:tcPr>
          <w:p w14:paraId="4C9002B5" w14:textId="77777777" w:rsidR="00C30194" w:rsidRPr="005321F8" w:rsidRDefault="00C30194" w:rsidP="00C30194">
            <w:pPr>
              <w:rPr>
                <w:rFonts w:ascii="Calibri" w:hAnsi="Calibri" w:cs="Arial"/>
                <w:b/>
              </w:rPr>
            </w:pPr>
            <w:r w:rsidRPr="005321F8">
              <w:rPr>
                <w:rFonts w:ascii="Calibri" w:hAnsi="Calibri" w:cs="Arial"/>
                <w:b/>
              </w:rPr>
              <w:t>UNIT OF INSTRUCTION</w:t>
            </w:r>
          </w:p>
        </w:tc>
        <w:tc>
          <w:tcPr>
            <w:tcW w:w="2177" w:type="dxa"/>
          </w:tcPr>
          <w:p w14:paraId="4BC4ADF9" w14:textId="77777777" w:rsidR="00C30194" w:rsidRPr="005321F8" w:rsidRDefault="00C30194" w:rsidP="00C30194">
            <w:pPr>
              <w:rPr>
                <w:rFonts w:ascii="Calibri" w:hAnsi="Calibri" w:cs="Arial"/>
                <w:b/>
              </w:rPr>
            </w:pPr>
            <w:r w:rsidRPr="005321F8">
              <w:rPr>
                <w:rFonts w:ascii="Calibri" w:hAnsi="Calibri" w:cs="Arial"/>
                <w:b/>
              </w:rPr>
              <w:t>LEARNING OBJECTIVES/GOALS</w:t>
            </w:r>
          </w:p>
        </w:tc>
        <w:tc>
          <w:tcPr>
            <w:tcW w:w="1589" w:type="dxa"/>
          </w:tcPr>
          <w:p w14:paraId="53530997" w14:textId="77777777" w:rsidR="00C30194" w:rsidRPr="005321F8" w:rsidRDefault="00C30194" w:rsidP="00C30194">
            <w:pPr>
              <w:rPr>
                <w:rFonts w:ascii="Calibri" w:hAnsi="Calibri" w:cs="Arial"/>
                <w:b/>
              </w:rPr>
            </w:pPr>
            <w:r w:rsidRPr="005321F8">
              <w:rPr>
                <w:rFonts w:ascii="Calibri" w:hAnsi="Calibri" w:cs="Arial"/>
                <w:b/>
              </w:rPr>
              <w:t>ASSESSMENT METHODS</w:t>
            </w:r>
          </w:p>
        </w:tc>
        <w:tc>
          <w:tcPr>
            <w:tcW w:w="1740" w:type="dxa"/>
          </w:tcPr>
          <w:p w14:paraId="33A3C16B" w14:textId="77777777" w:rsidR="00C30194" w:rsidRPr="005321F8" w:rsidRDefault="00C30194" w:rsidP="00C30194">
            <w:pPr>
              <w:rPr>
                <w:rFonts w:ascii="Calibri" w:hAnsi="Calibri" w:cs="Arial"/>
                <w:b/>
              </w:rPr>
            </w:pPr>
            <w:r w:rsidRPr="005321F8">
              <w:rPr>
                <w:rFonts w:ascii="Calibri" w:hAnsi="Calibri" w:cs="Arial"/>
                <w:b/>
              </w:rPr>
              <w:t>ASSIGNMENTS</w:t>
            </w:r>
          </w:p>
        </w:tc>
        <w:tc>
          <w:tcPr>
            <w:tcW w:w="1622" w:type="dxa"/>
          </w:tcPr>
          <w:p w14:paraId="2C3FFE5D" w14:textId="77777777" w:rsidR="00C30194" w:rsidRPr="005321F8" w:rsidRDefault="00C30194" w:rsidP="00C30194">
            <w:pPr>
              <w:rPr>
                <w:rFonts w:ascii="Calibri" w:hAnsi="Calibri" w:cs="Arial"/>
                <w:b/>
              </w:rPr>
            </w:pPr>
            <w:r w:rsidRPr="005321F8">
              <w:rPr>
                <w:rFonts w:ascii="Calibri" w:hAnsi="Calibri" w:cs="Arial"/>
                <w:b/>
              </w:rPr>
              <w:t>ASSIGNMENT DUE DATE</w:t>
            </w:r>
          </w:p>
        </w:tc>
      </w:tr>
      <w:tr w:rsidR="00C30194" w:rsidRPr="00E80D66" w14:paraId="67A54A08" w14:textId="77777777" w:rsidTr="005321F8">
        <w:tc>
          <w:tcPr>
            <w:tcW w:w="828" w:type="dxa"/>
          </w:tcPr>
          <w:p w14:paraId="69B43EBD" w14:textId="77777777" w:rsidR="00C30194" w:rsidRPr="00E80D66" w:rsidRDefault="00C30194" w:rsidP="00C30194">
            <w:pPr>
              <w:rPr>
                <w:rFonts w:ascii="Calibri" w:hAnsi="Calibri" w:cs="Arial"/>
                <w:b/>
              </w:rPr>
            </w:pPr>
            <w:r>
              <w:rPr>
                <w:rFonts w:ascii="Calibri" w:hAnsi="Calibri" w:cs="Arial"/>
                <w:b/>
              </w:rPr>
              <w:t>Learning Unit 3</w:t>
            </w:r>
          </w:p>
          <w:p w14:paraId="42D7C681" w14:textId="77777777" w:rsidR="00C30194" w:rsidRPr="00E80D66" w:rsidRDefault="00C30194" w:rsidP="00C30194">
            <w:pPr>
              <w:rPr>
                <w:rFonts w:ascii="Calibri" w:hAnsi="Calibri" w:cs="Arial"/>
                <w:b/>
              </w:rPr>
            </w:pPr>
          </w:p>
        </w:tc>
        <w:tc>
          <w:tcPr>
            <w:tcW w:w="1620" w:type="dxa"/>
          </w:tcPr>
          <w:p w14:paraId="6AE727A4" w14:textId="77777777" w:rsidR="00C30194" w:rsidRDefault="00C30194" w:rsidP="00C30194">
            <w:pPr>
              <w:rPr>
                <w:color w:val="000000"/>
              </w:rPr>
            </w:pPr>
            <w:r>
              <w:rPr>
                <w:color w:val="000000"/>
              </w:rPr>
              <w:t>Unit 14</w:t>
            </w:r>
            <w:r w:rsidRPr="00162139">
              <w:rPr>
                <w:color w:val="000000"/>
              </w:rPr>
              <w:t xml:space="preserve"> </w:t>
            </w:r>
            <w:r>
              <w:rPr>
                <w:color w:val="000000"/>
              </w:rPr>
              <w:t>Chapter 11</w:t>
            </w:r>
          </w:p>
          <w:p w14:paraId="40E8A42E" w14:textId="77777777" w:rsidR="00C30194" w:rsidRDefault="00C30194" w:rsidP="00C30194">
            <w:pPr>
              <w:rPr>
                <w:color w:val="000000"/>
              </w:rPr>
            </w:pPr>
            <w:r>
              <w:rPr>
                <w:color w:val="000000"/>
              </w:rPr>
              <w:t>Scaffolds, Ladders,</w:t>
            </w:r>
          </w:p>
          <w:p w14:paraId="37EF5E3D" w14:textId="77777777" w:rsidR="00C30194" w:rsidRPr="00C94E26" w:rsidRDefault="00C30194" w:rsidP="00C30194">
            <w:pPr>
              <w:rPr>
                <w:rFonts w:ascii="Calibri" w:hAnsi="Calibri" w:cs="Calibri"/>
              </w:rPr>
            </w:pPr>
            <w:r>
              <w:rPr>
                <w:color w:val="000000"/>
              </w:rPr>
              <w:t>and Sawhorses</w:t>
            </w:r>
          </w:p>
        </w:tc>
        <w:tc>
          <w:tcPr>
            <w:tcW w:w="2177" w:type="dxa"/>
          </w:tcPr>
          <w:p w14:paraId="74FF28B7" w14:textId="77777777" w:rsidR="00C30194" w:rsidRDefault="00C30194" w:rsidP="00C30194">
            <w:pPr>
              <w:rPr>
                <w:rFonts w:ascii="Calibri" w:hAnsi="Calibri" w:cs="Calibri"/>
              </w:rPr>
            </w:pPr>
            <w:r>
              <w:rPr>
                <w:rFonts w:ascii="Calibri" w:hAnsi="Calibri" w:cs="Calibri"/>
              </w:rPr>
              <w:t>Identify and describe the safety concerns when using scaffolding.</w:t>
            </w:r>
          </w:p>
          <w:p w14:paraId="7BC9FD85" w14:textId="77777777" w:rsidR="00C30194" w:rsidRDefault="00C30194" w:rsidP="00C30194">
            <w:pPr>
              <w:rPr>
                <w:rFonts w:ascii="Calibri" w:hAnsi="Calibri" w:cs="Calibri"/>
              </w:rPr>
            </w:pPr>
            <w:r>
              <w:rPr>
                <w:rFonts w:ascii="Calibri" w:hAnsi="Calibri" w:cs="Calibri"/>
              </w:rPr>
              <w:t>Inspect, erect and dismantle scaffolding in a safe manner.</w:t>
            </w:r>
          </w:p>
          <w:p w14:paraId="0F0FE010" w14:textId="77777777" w:rsidR="00C30194" w:rsidRDefault="00C30194" w:rsidP="00C30194">
            <w:pPr>
              <w:rPr>
                <w:rFonts w:ascii="Calibri" w:hAnsi="Calibri" w:cs="Calibri"/>
              </w:rPr>
            </w:pPr>
            <w:r>
              <w:rPr>
                <w:rFonts w:ascii="Calibri" w:hAnsi="Calibri" w:cs="Calibri"/>
              </w:rPr>
              <w:t>Explain scaffold capacities.</w:t>
            </w:r>
          </w:p>
          <w:p w14:paraId="6F138C51" w14:textId="77777777" w:rsidR="00C30194" w:rsidRDefault="00C30194" w:rsidP="00C30194">
            <w:pPr>
              <w:rPr>
                <w:rFonts w:ascii="Calibri" w:hAnsi="Calibri" w:cs="Calibri"/>
              </w:rPr>
            </w:pPr>
            <w:r>
              <w:rPr>
                <w:rFonts w:ascii="Calibri" w:hAnsi="Calibri" w:cs="Calibri"/>
              </w:rPr>
              <w:t>Construct scaffold work platform.</w:t>
            </w:r>
          </w:p>
          <w:p w14:paraId="5BFAFCB4" w14:textId="77777777" w:rsidR="00C30194" w:rsidRDefault="00C30194" w:rsidP="00C30194">
            <w:pPr>
              <w:rPr>
                <w:rFonts w:ascii="Calibri" w:hAnsi="Calibri" w:cs="Calibri"/>
              </w:rPr>
            </w:pPr>
            <w:r>
              <w:rPr>
                <w:rFonts w:ascii="Calibri" w:hAnsi="Calibri" w:cs="Calibri"/>
              </w:rPr>
              <w:t>Describe and ID components of fall protection.</w:t>
            </w:r>
          </w:p>
          <w:p w14:paraId="46BD7A34" w14:textId="77777777" w:rsidR="00C30194" w:rsidRDefault="00C30194" w:rsidP="00C30194">
            <w:pPr>
              <w:rPr>
                <w:rFonts w:ascii="Calibri" w:hAnsi="Calibri" w:cs="Calibri"/>
              </w:rPr>
            </w:pPr>
            <w:r>
              <w:rPr>
                <w:rFonts w:ascii="Calibri" w:hAnsi="Calibri" w:cs="Calibri"/>
              </w:rPr>
              <w:t>Identify safety concerns with metal scaffolding.</w:t>
            </w:r>
          </w:p>
          <w:p w14:paraId="6E05FD8C" w14:textId="77777777" w:rsidR="00C30194" w:rsidRDefault="00C30194" w:rsidP="00C30194">
            <w:pPr>
              <w:rPr>
                <w:rFonts w:ascii="Calibri" w:hAnsi="Calibri" w:cs="Calibri"/>
              </w:rPr>
            </w:pPr>
            <w:r>
              <w:rPr>
                <w:rFonts w:ascii="Calibri" w:hAnsi="Calibri" w:cs="Calibri"/>
              </w:rPr>
              <w:t>Build safe staging areas using roof brackets.</w:t>
            </w:r>
          </w:p>
          <w:p w14:paraId="76DCC9D5" w14:textId="77777777" w:rsidR="00C30194" w:rsidRDefault="00C30194" w:rsidP="00C30194">
            <w:pPr>
              <w:rPr>
                <w:rFonts w:ascii="Calibri" w:hAnsi="Calibri" w:cs="Calibri"/>
              </w:rPr>
            </w:pPr>
            <w:r>
              <w:rPr>
                <w:rFonts w:ascii="Calibri" w:hAnsi="Calibri" w:cs="Calibri"/>
              </w:rPr>
              <w:t>Safely set up and use pump jack.</w:t>
            </w:r>
          </w:p>
          <w:p w14:paraId="0F37F8D4" w14:textId="77777777" w:rsidR="00C30194" w:rsidRPr="00C94E26" w:rsidRDefault="00C30194" w:rsidP="00C30194">
            <w:pPr>
              <w:rPr>
                <w:rFonts w:ascii="Calibri" w:hAnsi="Calibri" w:cs="Calibri"/>
                <w:noProof/>
              </w:rPr>
            </w:pPr>
            <w:r>
              <w:rPr>
                <w:rFonts w:ascii="Calibri" w:hAnsi="Calibri" w:cs="Calibri"/>
              </w:rPr>
              <w:t xml:space="preserve">Describe safe use of ladders, stepladders and sawhorses. </w:t>
            </w:r>
          </w:p>
        </w:tc>
        <w:tc>
          <w:tcPr>
            <w:tcW w:w="1589" w:type="dxa"/>
          </w:tcPr>
          <w:p w14:paraId="715187A6" w14:textId="77777777" w:rsidR="00C30194" w:rsidRDefault="00C30194" w:rsidP="00C30194">
            <w:r>
              <w:rPr>
                <w:rFonts w:ascii="Calibri" w:hAnsi="Calibri" w:cs="Arial"/>
              </w:rPr>
              <w:t>Attendance</w:t>
            </w:r>
          </w:p>
          <w:p w14:paraId="5FCDD2B4" w14:textId="77777777" w:rsidR="00C30194" w:rsidRDefault="00C30194" w:rsidP="00C30194">
            <w:r>
              <w:rPr>
                <w:rFonts w:ascii="Calibri" w:hAnsi="Calibri" w:cs="Arial"/>
              </w:rPr>
              <w:t>Quizzes</w:t>
            </w:r>
          </w:p>
          <w:p w14:paraId="761936B4" w14:textId="77777777" w:rsidR="00C30194" w:rsidRDefault="00C30194" w:rsidP="00C30194">
            <w:r>
              <w:rPr>
                <w:rFonts w:ascii="Calibri" w:hAnsi="Calibri" w:cs="Arial"/>
              </w:rPr>
              <w:t>Labs</w:t>
            </w:r>
          </w:p>
          <w:p w14:paraId="40548623" w14:textId="77777777" w:rsidR="00C30194" w:rsidRDefault="00C30194" w:rsidP="00C30194">
            <w:r>
              <w:rPr>
                <w:rFonts w:ascii="Calibri" w:hAnsi="Calibri" w:cs="Arial"/>
              </w:rPr>
              <w:t>Homework</w:t>
            </w:r>
          </w:p>
          <w:p w14:paraId="05AAB22D" w14:textId="77777777" w:rsidR="00C30194" w:rsidRDefault="00C30194" w:rsidP="00C30194">
            <w:r>
              <w:rPr>
                <w:rFonts w:ascii="Calibri" w:hAnsi="Calibri" w:cs="Arial"/>
              </w:rPr>
              <w:t xml:space="preserve">Final Exam </w:t>
            </w:r>
          </w:p>
          <w:p w14:paraId="00822A70" w14:textId="77777777" w:rsidR="00C30194" w:rsidRDefault="00C30194" w:rsidP="00C30194">
            <w:r>
              <w:rPr>
                <w:rFonts w:ascii="Calibri" w:hAnsi="Calibri" w:cs="Arial"/>
              </w:rPr>
              <w:t>Final Project</w:t>
            </w:r>
          </w:p>
          <w:p w14:paraId="1CA2C61C" w14:textId="77777777" w:rsidR="00C30194" w:rsidRPr="00C94E26" w:rsidRDefault="00C30194" w:rsidP="00C30194">
            <w:pPr>
              <w:rPr>
                <w:rFonts w:ascii="Calibri" w:hAnsi="Calibri" w:cs="Calibri"/>
              </w:rPr>
            </w:pPr>
          </w:p>
        </w:tc>
        <w:tc>
          <w:tcPr>
            <w:tcW w:w="1740" w:type="dxa"/>
          </w:tcPr>
          <w:p w14:paraId="2B96D539" w14:textId="77777777" w:rsidR="00C30194" w:rsidRDefault="00C30194" w:rsidP="00C30194">
            <w:pPr>
              <w:rPr>
                <w:color w:val="000000"/>
                <w:u w:val="single"/>
              </w:rPr>
            </w:pPr>
            <w:r>
              <w:rPr>
                <w:color w:val="000000"/>
                <w:u w:val="single"/>
              </w:rPr>
              <w:t xml:space="preserve">Reading Assignments </w:t>
            </w:r>
          </w:p>
          <w:p w14:paraId="547EC1C3" w14:textId="77777777" w:rsidR="00C30194" w:rsidRDefault="00C30194" w:rsidP="00C30194">
            <w:pPr>
              <w:rPr>
                <w:color w:val="000000"/>
              </w:rPr>
            </w:pPr>
            <w:r>
              <w:rPr>
                <w:color w:val="000000"/>
              </w:rPr>
              <w:t>Chapter 11</w:t>
            </w:r>
          </w:p>
          <w:p w14:paraId="1DDC3411" w14:textId="77777777" w:rsidR="00C30194" w:rsidRDefault="00C30194" w:rsidP="00C30194">
            <w:pPr>
              <w:rPr>
                <w:color w:val="000000"/>
              </w:rPr>
            </w:pPr>
            <w:r>
              <w:rPr>
                <w:color w:val="000000"/>
              </w:rPr>
              <w:t>Scaffolds, Ladders, and Sawhorses</w:t>
            </w:r>
          </w:p>
          <w:p w14:paraId="23C62048" w14:textId="77777777" w:rsidR="00C30194" w:rsidRPr="00CC328C" w:rsidRDefault="00C30194" w:rsidP="00C30194">
            <w:pPr>
              <w:rPr>
                <w:color w:val="000000"/>
              </w:rPr>
            </w:pPr>
            <w:r>
              <w:rPr>
                <w:color w:val="000000"/>
              </w:rPr>
              <w:t>Pgs. 302-329</w:t>
            </w:r>
          </w:p>
          <w:p w14:paraId="02D1352A" w14:textId="77777777" w:rsidR="00C30194" w:rsidRDefault="00C30194" w:rsidP="00C30194">
            <w:pPr>
              <w:rPr>
                <w:color w:val="000000"/>
                <w:u w:val="single"/>
              </w:rPr>
            </w:pPr>
            <w:r w:rsidRPr="00F06D1B">
              <w:rPr>
                <w:color w:val="000000"/>
                <w:u w:val="single"/>
              </w:rPr>
              <w:t>Lab Assignments</w:t>
            </w:r>
          </w:p>
          <w:p w14:paraId="2EF138EB" w14:textId="77777777" w:rsidR="00C30194" w:rsidRDefault="00C30194" w:rsidP="00C30194">
            <w:pPr>
              <w:rPr>
                <w:color w:val="000000"/>
              </w:rPr>
            </w:pPr>
            <w:r>
              <w:rPr>
                <w:color w:val="000000"/>
              </w:rPr>
              <w:t>Practice safe and proper set up of scaffolds, and ladders.</w:t>
            </w:r>
          </w:p>
          <w:p w14:paraId="77214CBD" w14:textId="77777777" w:rsidR="00C30194" w:rsidRPr="00190F20" w:rsidRDefault="00C30194" w:rsidP="00C30194">
            <w:pPr>
              <w:rPr>
                <w:color w:val="000000"/>
              </w:rPr>
            </w:pPr>
            <w:r>
              <w:rPr>
                <w:color w:val="000000"/>
              </w:rPr>
              <w:t xml:space="preserve">Build </w:t>
            </w:r>
            <w:proofErr w:type="gramStart"/>
            <w:r>
              <w:rPr>
                <w:color w:val="000000"/>
              </w:rPr>
              <w:t>saw horse</w:t>
            </w:r>
            <w:proofErr w:type="gramEnd"/>
            <w:r>
              <w:rPr>
                <w:color w:val="000000"/>
              </w:rPr>
              <w:t>.</w:t>
            </w:r>
          </w:p>
          <w:p w14:paraId="5389D66F" w14:textId="77777777" w:rsidR="00C30194" w:rsidRDefault="00C30194" w:rsidP="00C30194">
            <w:pPr>
              <w:rPr>
                <w:color w:val="000000"/>
                <w:u w:val="single"/>
              </w:rPr>
            </w:pPr>
            <w:r>
              <w:rPr>
                <w:color w:val="000000"/>
                <w:u w:val="single"/>
              </w:rPr>
              <w:t xml:space="preserve">Homework </w:t>
            </w:r>
          </w:p>
          <w:p w14:paraId="69F45031" w14:textId="77777777" w:rsidR="00C30194" w:rsidRDefault="00C30194" w:rsidP="00C30194">
            <w:pPr>
              <w:rPr>
                <w:color w:val="000000"/>
              </w:rPr>
            </w:pPr>
            <w:r>
              <w:rPr>
                <w:color w:val="000000"/>
              </w:rPr>
              <w:t xml:space="preserve">Review questions </w:t>
            </w:r>
          </w:p>
          <w:p w14:paraId="5CB548E8" w14:textId="77777777" w:rsidR="00C30194" w:rsidRPr="00C94E26" w:rsidRDefault="00C30194" w:rsidP="00C30194">
            <w:pPr>
              <w:rPr>
                <w:rFonts w:ascii="Calibri" w:hAnsi="Calibri" w:cs="Calibri"/>
              </w:rPr>
            </w:pPr>
            <w:r>
              <w:rPr>
                <w:color w:val="000000"/>
              </w:rPr>
              <w:t>1-15 Pgs. 330-331</w:t>
            </w:r>
          </w:p>
        </w:tc>
        <w:tc>
          <w:tcPr>
            <w:tcW w:w="1622" w:type="dxa"/>
          </w:tcPr>
          <w:p w14:paraId="31BAD5B5" w14:textId="77777777" w:rsidR="00C30194" w:rsidRPr="00C94E26" w:rsidRDefault="00C30194" w:rsidP="00C30194">
            <w:pPr>
              <w:rPr>
                <w:rFonts w:ascii="Calibri" w:hAnsi="Calibri" w:cs="Calibri"/>
              </w:rPr>
            </w:pPr>
          </w:p>
        </w:tc>
      </w:tr>
      <w:tr w:rsidR="00C30194" w:rsidRPr="00E80D66" w14:paraId="660F223D" w14:textId="77777777" w:rsidTr="005321F8">
        <w:tc>
          <w:tcPr>
            <w:tcW w:w="828" w:type="dxa"/>
          </w:tcPr>
          <w:p w14:paraId="4B160779" w14:textId="77777777" w:rsidR="00C30194" w:rsidRPr="00E80D66" w:rsidRDefault="00C30194" w:rsidP="00C30194">
            <w:pPr>
              <w:rPr>
                <w:rFonts w:ascii="Calibri" w:hAnsi="Calibri" w:cs="Arial"/>
                <w:b/>
              </w:rPr>
            </w:pPr>
            <w:r>
              <w:rPr>
                <w:rFonts w:ascii="Calibri" w:hAnsi="Calibri" w:cs="Arial"/>
                <w:b/>
              </w:rPr>
              <w:t>Learning Unit 4</w:t>
            </w:r>
          </w:p>
          <w:p w14:paraId="27297C62" w14:textId="77777777" w:rsidR="00C30194" w:rsidRPr="00E80D66" w:rsidRDefault="00C30194" w:rsidP="00C30194">
            <w:pPr>
              <w:rPr>
                <w:rFonts w:ascii="Calibri" w:hAnsi="Calibri" w:cs="Arial"/>
                <w:b/>
              </w:rPr>
            </w:pPr>
          </w:p>
        </w:tc>
        <w:tc>
          <w:tcPr>
            <w:tcW w:w="1620" w:type="dxa"/>
          </w:tcPr>
          <w:p w14:paraId="7D9583C1" w14:textId="77777777" w:rsidR="00C30194" w:rsidRPr="00C94E26" w:rsidRDefault="00C30194" w:rsidP="00C30194">
            <w:pPr>
              <w:rPr>
                <w:rFonts w:ascii="Calibri" w:hAnsi="Calibri" w:cs="Calibri"/>
              </w:rPr>
            </w:pPr>
            <w:r>
              <w:rPr>
                <w:rFonts w:ascii="Calibri" w:hAnsi="Calibri" w:cs="Calibri"/>
              </w:rPr>
              <w:t>Final</w:t>
            </w:r>
            <w:r w:rsidRPr="00C94E26">
              <w:rPr>
                <w:rFonts w:ascii="Calibri" w:hAnsi="Calibri" w:cs="Calibri"/>
              </w:rPr>
              <w:t xml:space="preserve"> exam </w:t>
            </w:r>
          </w:p>
          <w:p w14:paraId="6BEC803E" w14:textId="77777777" w:rsidR="00C30194" w:rsidRPr="00C94E26" w:rsidRDefault="00C30194" w:rsidP="00C30194">
            <w:pPr>
              <w:rPr>
                <w:rFonts w:ascii="Calibri" w:hAnsi="Calibri" w:cs="Calibri"/>
              </w:rPr>
            </w:pPr>
          </w:p>
        </w:tc>
        <w:tc>
          <w:tcPr>
            <w:tcW w:w="2177" w:type="dxa"/>
          </w:tcPr>
          <w:p w14:paraId="6B00B18C" w14:textId="77777777" w:rsidR="00C30194" w:rsidRPr="00C94E26" w:rsidRDefault="00C30194" w:rsidP="00C30194">
            <w:pPr>
              <w:tabs>
                <w:tab w:val="num" w:pos="2160"/>
              </w:tabs>
              <w:rPr>
                <w:rFonts w:ascii="Calibri" w:hAnsi="Calibri" w:cs="Calibri"/>
              </w:rPr>
            </w:pPr>
            <w:r w:rsidRPr="00C94E26">
              <w:rPr>
                <w:rFonts w:ascii="Calibri" w:hAnsi="Calibri" w:cs="Calibri"/>
              </w:rPr>
              <w:t xml:space="preserve">Objectives </w:t>
            </w:r>
            <w:proofErr w:type="gramStart"/>
            <w:r w:rsidRPr="00C94E26">
              <w:rPr>
                <w:rFonts w:ascii="Calibri" w:hAnsi="Calibri" w:cs="Calibri"/>
              </w:rPr>
              <w:t>taught</w:t>
            </w:r>
            <w:r>
              <w:rPr>
                <w:rFonts w:ascii="Calibri" w:hAnsi="Calibri" w:cs="Calibri"/>
              </w:rPr>
              <w:t xml:space="preserve"> thru</w:t>
            </w:r>
            <w:proofErr w:type="gramEnd"/>
            <w:r>
              <w:rPr>
                <w:rFonts w:ascii="Calibri" w:hAnsi="Calibri" w:cs="Calibri"/>
              </w:rPr>
              <w:t xml:space="preserve"> entire semester </w:t>
            </w:r>
          </w:p>
        </w:tc>
        <w:tc>
          <w:tcPr>
            <w:tcW w:w="1589" w:type="dxa"/>
          </w:tcPr>
          <w:p w14:paraId="14A83EC6" w14:textId="77777777" w:rsidR="00C30194" w:rsidRDefault="00C30194" w:rsidP="00C30194">
            <w:r>
              <w:rPr>
                <w:rFonts w:ascii="Calibri" w:hAnsi="Calibri" w:cs="Arial"/>
              </w:rPr>
              <w:t>Attendance</w:t>
            </w:r>
          </w:p>
          <w:p w14:paraId="157CEF99" w14:textId="77777777" w:rsidR="00C30194" w:rsidRDefault="00C30194" w:rsidP="00C30194">
            <w:r>
              <w:rPr>
                <w:rFonts w:ascii="Calibri" w:hAnsi="Calibri" w:cs="Arial"/>
              </w:rPr>
              <w:t>Quizzes</w:t>
            </w:r>
          </w:p>
          <w:p w14:paraId="750086DD" w14:textId="77777777" w:rsidR="00C30194" w:rsidRDefault="00C30194" w:rsidP="00C30194">
            <w:r>
              <w:rPr>
                <w:rFonts w:ascii="Calibri" w:hAnsi="Calibri" w:cs="Arial"/>
              </w:rPr>
              <w:t>Labs</w:t>
            </w:r>
          </w:p>
          <w:p w14:paraId="3042B4A9" w14:textId="77777777" w:rsidR="00C30194" w:rsidRDefault="00C30194" w:rsidP="00C30194">
            <w:r>
              <w:rPr>
                <w:rFonts w:ascii="Calibri" w:hAnsi="Calibri" w:cs="Arial"/>
              </w:rPr>
              <w:t>Homework</w:t>
            </w:r>
          </w:p>
          <w:p w14:paraId="0A199249" w14:textId="77777777" w:rsidR="00C30194" w:rsidRDefault="00C30194" w:rsidP="00C30194">
            <w:r>
              <w:rPr>
                <w:rFonts w:ascii="Calibri" w:hAnsi="Calibri" w:cs="Arial"/>
              </w:rPr>
              <w:t xml:space="preserve">Final Exam </w:t>
            </w:r>
          </w:p>
          <w:p w14:paraId="120DBAA9" w14:textId="77777777" w:rsidR="00C30194" w:rsidRPr="00C94E26" w:rsidRDefault="00C30194" w:rsidP="00C30194">
            <w:pPr>
              <w:rPr>
                <w:rFonts w:ascii="Calibri" w:hAnsi="Calibri" w:cs="Calibri"/>
              </w:rPr>
            </w:pPr>
            <w:r>
              <w:rPr>
                <w:rFonts w:ascii="Calibri" w:hAnsi="Calibri" w:cs="Arial"/>
              </w:rPr>
              <w:t>Final Project</w:t>
            </w:r>
          </w:p>
        </w:tc>
        <w:tc>
          <w:tcPr>
            <w:tcW w:w="1740" w:type="dxa"/>
          </w:tcPr>
          <w:p w14:paraId="33BEAB74" w14:textId="77777777" w:rsidR="00C30194" w:rsidRDefault="00C30194" w:rsidP="00C30194">
            <w:pPr>
              <w:rPr>
                <w:rFonts w:ascii="Calibri" w:hAnsi="Calibri" w:cs="Calibri"/>
                <w:color w:val="000000"/>
                <w:u w:val="single"/>
              </w:rPr>
            </w:pPr>
            <w:r w:rsidRPr="00C94E26">
              <w:rPr>
                <w:rFonts w:ascii="Calibri" w:hAnsi="Calibri" w:cs="Calibri"/>
                <w:color w:val="000000"/>
                <w:u w:val="single"/>
              </w:rPr>
              <w:t>Lab Assignments</w:t>
            </w:r>
          </w:p>
          <w:p w14:paraId="34C4549D" w14:textId="77777777" w:rsidR="00C30194" w:rsidRPr="00C94E26" w:rsidRDefault="00C30194" w:rsidP="00C30194">
            <w:pPr>
              <w:rPr>
                <w:rFonts w:ascii="Calibri" w:hAnsi="Calibri" w:cs="Calibri"/>
              </w:rPr>
            </w:pPr>
            <w:r w:rsidRPr="00625A74">
              <w:rPr>
                <w:rFonts w:ascii="Calibri" w:hAnsi="Calibri" w:cs="Calibri"/>
                <w:color w:val="000000"/>
              </w:rPr>
              <w:t>Final</w:t>
            </w:r>
            <w:r w:rsidRPr="00C94E26">
              <w:rPr>
                <w:rFonts w:ascii="Calibri" w:hAnsi="Calibri" w:cs="Calibri"/>
                <w:color w:val="000000"/>
              </w:rPr>
              <w:t xml:space="preserve"> Exam</w:t>
            </w:r>
          </w:p>
        </w:tc>
        <w:tc>
          <w:tcPr>
            <w:tcW w:w="1622" w:type="dxa"/>
          </w:tcPr>
          <w:p w14:paraId="6AEECBD9" w14:textId="77777777" w:rsidR="00C30194" w:rsidRPr="00C94E26" w:rsidRDefault="00C30194" w:rsidP="00C30194">
            <w:pPr>
              <w:rPr>
                <w:rFonts w:ascii="Calibri" w:hAnsi="Calibri" w:cs="Calibri"/>
              </w:rPr>
            </w:pPr>
          </w:p>
        </w:tc>
      </w:tr>
    </w:tbl>
    <w:p w14:paraId="6DA17944" w14:textId="77777777" w:rsidR="00E343D7" w:rsidRDefault="00E343D7" w:rsidP="00A052FB">
      <w:pPr>
        <w:rPr>
          <w:rFonts w:ascii="Calibri" w:hAnsi="Calibri" w:cs="Arial"/>
          <w:b/>
        </w:rPr>
      </w:pPr>
    </w:p>
    <w:p w14:paraId="66B61040" w14:textId="77777777" w:rsidR="00D81C5F" w:rsidRDefault="00D81C5F" w:rsidP="00D81C5F">
      <w:pPr>
        <w:rPr>
          <w:rFonts w:ascii="Calibri" w:hAnsi="Calibri" w:cs="Arial"/>
          <w:b/>
        </w:rPr>
      </w:pPr>
    </w:p>
    <w:p w14:paraId="719A4C7A" w14:textId="77777777" w:rsidR="000F19C4" w:rsidRPr="00D81C5F" w:rsidRDefault="000F19C4" w:rsidP="00A052FB">
      <w:pPr>
        <w:rPr>
          <w:rFonts w:ascii="Calibri" w:hAnsi="Calibri" w:cs="Arial"/>
          <w:b/>
        </w:rPr>
      </w:pPr>
    </w:p>
    <w:sectPr w:rsidR="000F19C4" w:rsidRPr="00D81C5F" w:rsidSect="005321F8">
      <w:headerReference w:type="default" r:id="rId12"/>
      <w:footerReference w:type="default" r:id="rId13"/>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8CF6B" w14:textId="77777777" w:rsidR="00863351" w:rsidRDefault="00863351" w:rsidP="00E81F7D">
      <w:r>
        <w:separator/>
      </w:r>
    </w:p>
  </w:endnote>
  <w:endnote w:type="continuationSeparator" w:id="0">
    <w:p w14:paraId="59F38703" w14:textId="77777777" w:rsidR="00863351" w:rsidRDefault="00863351" w:rsidP="00E81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349CF" w14:textId="77777777" w:rsidR="00E81F7D" w:rsidRDefault="00E81F7D">
    <w:pPr>
      <w:pStyle w:val="Footer"/>
      <w:jc w:val="right"/>
    </w:pPr>
    <w:r>
      <w:fldChar w:fldCharType="begin"/>
    </w:r>
    <w:r>
      <w:instrText xml:space="preserve"> PAGE   \* MERGEFORMAT </w:instrText>
    </w:r>
    <w:r>
      <w:fldChar w:fldCharType="separate"/>
    </w:r>
    <w:r w:rsidR="00D80E0D">
      <w:rPr>
        <w:noProof/>
      </w:rPr>
      <w:t>1</w:t>
    </w:r>
    <w:r>
      <w:fldChar w:fldCharType="end"/>
    </w:r>
  </w:p>
  <w:p w14:paraId="39937246" w14:textId="77777777" w:rsidR="00E81F7D" w:rsidRDefault="00E81F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4D79D" w14:textId="77777777" w:rsidR="00863351" w:rsidRDefault="00863351" w:rsidP="00E81F7D">
      <w:r>
        <w:separator/>
      </w:r>
    </w:p>
  </w:footnote>
  <w:footnote w:type="continuationSeparator" w:id="0">
    <w:p w14:paraId="68E9757B" w14:textId="77777777" w:rsidR="00863351" w:rsidRDefault="00863351" w:rsidP="00E81F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D61DB" w14:textId="77777777" w:rsidR="00E81F7D" w:rsidRDefault="00E81F7D">
    <w:pPr>
      <w:pStyle w:val="Header"/>
      <w:jc w:val="right"/>
    </w:pPr>
  </w:p>
  <w:p w14:paraId="322FB7D8" w14:textId="77777777" w:rsidR="00E81F7D" w:rsidRDefault="00E81F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0029C3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 w15:restartNumberingAfterBreak="0">
    <w:nsid w:val="0E230BC7"/>
    <w:multiLevelType w:val="hybridMultilevel"/>
    <w:tmpl w:val="E21A85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729406E"/>
    <w:multiLevelType w:val="hybridMultilevel"/>
    <w:tmpl w:val="C96CB4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03D29AA"/>
    <w:multiLevelType w:val="hybridMultilevel"/>
    <w:tmpl w:val="1F50C3D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num w:numId="1" w16cid:durableId="729228590">
    <w:abstractNumId w:val="1"/>
  </w:num>
  <w:num w:numId="2" w16cid:durableId="467742697">
    <w:abstractNumId w:val="0"/>
  </w:num>
  <w:num w:numId="3" w16cid:durableId="1180856479">
    <w:abstractNumId w:val="4"/>
    <w:lvlOverride w:ilvl="0"/>
    <w:lvlOverride w:ilvl="1"/>
    <w:lvlOverride w:ilvl="2"/>
    <w:lvlOverride w:ilvl="3"/>
    <w:lvlOverride w:ilvl="4"/>
    <w:lvlOverride w:ilvl="5"/>
    <w:lvlOverride w:ilvl="6"/>
    <w:lvlOverride w:ilvl="7"/>
    <w:lvlOverride w:ilvl="8"/>
  </w:num>
  <w:num w:numId="4" w16cid:durableId="1387952145">
    <w:abstractNumId w:val="2"/>
  </w:num>
  <w:num w:numId="5" w16cid:durableId="17498406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9Di1xZfyMM0FJS+quj/IU/HRIqzZpu4xkQpnNKb0uCNAz+husxEegg4XhVTubP8dkvBQ/oww0vWGDIyfcIkaHw==" w:salt="CICLTza3Y8O07IrIM9Gr4w=="/>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FBE"/>
    <w:rsid w:val="00046BEC"/>
    <w:rsid w:val="000F19C4"/>
    <w:rsid w:val="000F74C0"/>
    <w:rsid w:val="00116C46"/>
    <w:rsid w:val="0012498E"/>
    <w:rsid w:val="00187925"/>
    <w:rsid w:val="00192A7C"/>
    <w:rsid w:val="00195735"/>
    <w:rsid w:val="001C137E"/>
    <w:rsid w:val="001C342D"/>
    <w:rsid w:val="001D589E"/>
    <w:rsid w:val="002810B8"/>
    <w:rsid w:val="00282939"/>
    <w:rsid w:val="002E4988"/>
    <w:rsid w:val="00336DDC"/>
    <w:rsid w:val="003658F1"/>
    <w:rsid w:val="00392E24"/>
    <w:rsid w:val="003B297A"/>
    <w:rsid w:val="003C3743"/>
    <w:rsid w:val="003D1AC0"/>
    <w:rsid w:val="003E0904"/>
    <w:rsid w:val="003E67A9"/>
    <w:rsid w:val="004035D4"/>
    <w:rsid w:val="00447BFC"/>
    <w:rsid w:val="004A7629"/>
    <w:rsid w:val="004E1909"/>
    <w:rsid w:val="00516A82"/>
    <w:rsid w:val="00522E5C"/>
    <w:rsid w:val="005321F8"/>
    <w:rsid w:val="00534505"/>
    <w:rsid w:val="00553EDB"/>
    <w:rsid w:val="0057258C"/>
    <w:rsid w:val="00591694"/>
    <w:rsid w:val="00595A53"/>
    <w:rsid w:val="005C214B"/>
    <w:rsid w:val="00682D62"/>
    <w:rsid w:val="006A22FA"/>
    <w:rsid w:val="006B5955"/>
    <w:rsid w:val="006C5B34"/>
    <w:rsid w:val="006C6FCF"/>
    <w:rsid w:val="007137DB"/>
    <w:rsid w:val="00751C60"/>
    <w:rsid w:val="007A3164"/>
    <w:rsid w:val="007E3913"/>
    <w:rsid w:val="00802978"/>
    <w:rsid w:val="008312E9"/>
    <w:rsid w:val="0083298A"/>
    <w:rsid w:val="00863351"/>
    <w:rsid w:val="00884B3A"/>
    <w:rsid w:val="008C3DB4"/>
    <w:rsid w:val="00917056"/>
    <w:rsid w:val="009A0A0A"/>
    <w:rsid w:val="009A0B69"/>
    <w:rsid w:val="009A69FF"/>
    <w:rsid w:val="009F26C8"/>
    <w:rsid w:val="009F497D"/>
    <w:rsid w:val="00A052FB"/>
    <w:rsid w:val="00A37DD8"/>
    <w:rsid w:val="00A83BCC"/>
    <w:rsid w:val="00A95FBE"/>
    <w:rsid w:val="00B15837"/>
    <w:rsid w:val="00B34921"/>
    <w:rsid w:val="00B51B8A"/>
    <w:rsid w:val="00B5761E"/>
    <w:rsid w:val="00B62994"/>
    <w:rsid w:val="00B96BE7"/>
    <w:rsid w:val="00BB31B6"/>
    <w:rsid w:val="00BB3484"/>
    <w:rsid w:val="00C133F9"/>
    <w:rsid w:val="00C2467D"/>
    <w:rsid w:val="00C30194"/>
    <w:rsid w:val="00C337AE"/>
    <w:rsid w:val="00C50314"/>
    <w:rsid w:val="00CC4FFD"/>
    <w:rsid w:val="00D02012"/>
    <w:rsid w:val="00D41651"/>
    <w:rsid w:val="00D42C09"/>
    <w:rsid w:val="00D6714E"/>
    <w:rsid w:val="00D80E0D"/>
    <w:rsid w:val="00D81C5F"/>
    <w:rsid w:val="00D97C97"/>
    <w:rsid w:val="00DB346F"/>
    <w:rsid w:val="00E13488"/>
    <w:rsid w:val="00E343D7"/>
    <w:rsid w:val="00E80D66"/>
    <w:rsid w:val="00E81F7D"/>
    <w:rsid w:val="00E82D51"/>
    <w:rsid w:val="00EA4862"/>
    <w:rsid w:val="00ED5F94"/>
    <w:rsid w:val="00ED7E06"/>
    <w:rsid w:val="00F3049F"/>
    <w:rsid w:val="00F32B04"/>
    <w:rsid w:val="00F923CC"/>
    <w:rsid w:val="00FA1B79"/>
    <w:rsid w:val="00FC7C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088D8F8"/>
  <w15:chartTrackingRefBased/>
  <w15:docId w15:val="{8C94495A-6FEB-402C-A749-A9E516207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uiPriority w:val="59"/>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NormalWeb">
    <w:name w:val="Normal (Web)"/>
    <w:basedOn w:val="Normal"/>
    <w:uiPriority w:val="99"/>
    <w:unhideWhenUsed/>
    <w:rsid w:val="00ED5F94"/>
    <w:pPr>
      <w:spacing w:before="100" w:beforeAutospacing="1" w:after="100" w:afterAutospacing="1"/>
    </w:pPr>
  </w:style>
  <w:style w:type="paragraph" w:styleId="Header">
    <w:name w:val="header"/>
    <w:basedOn w:val="Normal"/>
    <w:link w:val="HeaderChar"/>
    <w:uiPriority w:val="99"/>
    <w:rsid w:val="00E81F7D"/>
    <w:pPr>
      <w:tabs>
        <w:tab w:val="center" w:pos="4680"/>
        <w:tab w:val="right" w:pos="9360"/>
      </w:tabs>
    </w:pPr>
    <w:rPr>
      <w:lang w:val="x-none" w:eastAsia="x-none"/>
    </w:rPr>
  </w:style>
  <w:style w:type="character" w:customStyle="1" w:styleId="HeaderChar">
    <w:name w:val="Header Char"/>
    <w:link w:val="Header"/>
    <w:uiPriority w:val="99"/>
    <w:rsid w:val="00E81F7D"/>
    <w:rPr>
      <w:sz w:val="24"/>
      <w:szCs w:val="24"/>
    </w:rPr>
  </w:style>
  <w:style w:type="paragraph" w:styleId="Footer">
    <w:name w:val="footer"/>
    <w:basedOn w:val="Normal"/>
    <w:link w:val="FooterChar"/>
    <w:uiPriority w:val="99"/>
    <w:rsid w:val="00E81F7D"/>
    <w:pPr>
      <w:tabs>
        <w:tab w:val="center" w:pos="4680"/>
        <w:tab w:val="right" w:pos="9360"/>
      </w:tabs>
    </w:pPr>
    <w:rPr>
      <w:lang w:val="x-none" w:eastAsia="x-none"/>
    </w:rPr>
  </w:style>
  <w:style w:type="character" w:customStyle="1" w:styleId="FooterChar">
    <w:name w:val="Footer Char"/>
    <w:link w:val="Footer"/>
    <w:uiPriority w:val="99"/>
    <w:rsid w:val="00E81F7D"/>
    <w:rPr>
      <w:sz w:val="24"/>
      <w:szCs w:val="24"/>
    </w:rPr>
  </w:style>
  <w:style w:type="character" w:styleId="CommentReference">
    <w:name w:val="annotation reference"/>
    <w:rsid w:val="00D42C09"/>
    <w:rPr>
      <w:sz w:val="16"/>
      <w:szCs w:val="16"/>
    </w:rPr>
  </w:style>
  <w:style w:type="paragraph" w:styleId="CommentText">
    <w:name w:val="annotation text"/>
    <w:basedOn w:val="Normal"/>
    <w:link w:val="CommentTextChar"/>
    <w:rsid w:val="00D42C09"/>
    <w:rPr>
      <w:sz w:val="20"/>
      <w:szCs w:val="20"/>
    </w:rPr>
  </w:style>
  <w:style w:type="character" w:customStyle="1" w:styleId="CommentTextChar">
    <w:name w:val="Comment Text Char"/>
    <w:basedOn w:val="DefaultParagraphFont"/>
    <w:link w:val="CommentText"/>
    <w:rsid w:val="00D42C09"/>
  </w:style>
  <w:style w:type="paragraph" w:styleId="CommentSubject">
    <w:name w:val="annotation subject"/>
    <w:basedOn w:val="CommentText"/>
    <w:next w:val="CommentText"/>
    <w:link w:val="CommentSubjectChar"/>
    <w:rsid w:val="00D42C09"/>
    <w:rPr>
      <w:b/>
      <w:bCs/>
      <w:lang w:val="x-none" w:eastAsia="x-none"/>
    </w:rPr>
  </w:style>
  <w:style w:type="character" w:customStyle="1" w:styleId="CommentSubjectChar">
    <w:name w:val="Comment Subject Char"/>
    <w:link w:val="CommentSubject"/>
    <w:rsid w:val="00D42C09"/>
    <w:rPr>
      <w:b/>
      <w:bCs/>
    </w:rPr>
  </w:style>
  <w:style w:type="paragraph" w:styleId="BalloonText">
    <w:name w:val="Balloon Text"/>
    <w:basedOn w:val="Normal"/>
    <w:link w:val="BalloonTextChar"/>
    <w:rsid w:val="00D42C09"/>
    <w:rPr>
      <w:rFonts w:ascii="Segoe UI" w:hAnsi="Segoe UI"/>
      <w:sz w:val="18"/>
      <w:szCs w:val="18"/>
      <w:lang w:val="x-none" w:eastAsia="x-none"/>
    </w:rPr>
  </w:style>
  <w:style w:type="character" w:customStyle="1" w:styleId="BalloonTextChar">
    <w:name w:val="Balloon Text Char"/>
    <w:link w:val="BalloonText"/>
    <w:rsid w:val="00D42C09"/>
    <w:rPr>
      <w:rFonts w:ascii="Segoe UI" w:hAnsi="Segoe UI" w:cs="Segoe UI"/>
      <w:sz w:val="18"/>
      <w:szCs w:val="18"/>
    </w:rPr>
  </w:style>
  <w:style w:type="paragraph" w:styleId="ListParagraph">
    <w:name w:val="List Paragraph"/>
    <w:basedOn w:val="Normal"/>
    <w:uiPriority w:val="34"/>
    <w:qFormat/>
    <w:rsid w:val="00CC4FFD"/>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9831586">
      <w:bodyDiv w:val="1"/>
      <w:marLeft w:val="0"/>
      <w:marRight w:val="0"/>
      <w:marTop w:val="0"/>
      <w:marBottom w:val="0"/>
      <w:divBdr>
        <w:top w:val="none" w:sz="0" w:space="0" w:color="auto"/>
        <w:left w:val="none" w:sz="0" w:space="0" w:color="auto"/>
        <w:bottom w:val="none" w:sz="0" w:space="0" w:color="auto"/>
        <w:right w:val="none" w:sz="0" w:space="0" w:color="auto"/>
      </w:divBdr>
    </w:div>
    <w:div w:id="1226138254">
      <w:bodyDiv w:val="1"/>
      <w:marLeft w:val="0"/>
      <w:marRight w:val="0"/>
      <w:marTop w:val="0"/>
      <w:marBottom w:val="0"/>
      <w:divBdr>
        <w:top w:val="none" w:sz="0" w:space="0" w:color="auto"/>
        <w:left w:val="none" w:sz="0" w:space="0" w:color="auto"/>
        <w:bottom w:val="none" w:sz="0" w:space="0" w:color="auto"/>
        <w:right w:val="none" w:sz="0" w:space="0" w:color="auto"/>
      </w:divBdr>
    </w:div>
    <w:div w:id="2021933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scc.edu/syllabu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C77B3F-F6D7-4056-AA90-0A2B0975AA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469DDC-505E-48A5-B16C-4DFC111B2FAF}">
  <ds:schemaRefs>
    <ds:schemaRef ds:uri="http://schemas.microsoft.com/sharepoint/v3/contenttype/forms"/>
  </ds:schemaRefs>
</ds:datastoreItem>
</file>

<file path=customXml/itemProps3.xml><?xml version="1.0" encoding="utf-8"?>
<ds:datastoreItem xmlns:ds="http://schemas.openxmlformats.org/officeDocument/2006/customXml" ds:itemID="{519E7F43-AE26-42CC-ACEC-923EAE6DBF1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S2S Syllabus Template</Template>
  <TotalTime>0</TotalTime>
  <Pages>6</Pages>
  <Words>1074</Words>
  <Characters>6122</Characters>
  <Application>Microsoft Office Word</Application>
  <DocSecurity>8</DocSecurity>
  <Lines>51</Lines>
  <Paragraphs>14</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7182</CharactersWithSpaces>
  <SharedDoc>false</SharedDoc>
  <HLinks>
    <vt:vector size="6" baseType="variant">
      <vt:variant>
        <vt:i4>4849755</vt:i4>
      </vt:variant>
      <vt:variant>
        <vt:i4>0</vt:i4>
      </vt:variant>
      <vt:variant>
        <vt:i4>0</vt:i4>
      </vt:variant>
      <vt:variant>
        <vt:i4>5</vt:i4>
      </vt:variant>
      <vt:variant>
        <vt:lpwstr>http://www.cscc.edu/syllabus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Russell Dougherty</dc:creator>
  <cp:keywords/>
  <cp:lastModifiedBy>Jeff Akers</cp:lastModifiedBy>
  <cp:revision>2</cp:revision>
  <cp:lastPrinted>2016-10-19T17:13:00Z</cp:lastPrinted>
  <dcterms:created xsi:type="dcterms:W3CDTF">2026-06-11T13:21:00Z</dcterms:created>
  <dcterms:modified xsi:type="dcterms:W3CDTF">2026-06-11T13:21:00Z</dcterms:modified>
</cp:coreProperties>
</file>