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9090" w14:textId="77777777" w:rsidR="000F19C4" w:rsidRPr="009F611F" w:rsidRDefault="00E80C72"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E80C72">
        <w:rPr>
          <w:rFonts w:ascii="Calibri" w:hAnsi="Calibri" w:cs="Arial"/>
          <w:b/>
          <w:noProof/>
          <w:color w:val="1F497D"/>
          <w:sz w:val="28"/>
          <w:szCs w:val="28"/>
        </w:rPr>
        <w:drawing>
          <wp:inline distT="0" distB="0" distL="0" distR="0" wp14:anchorId="6D1B3263" wp14:editId="0327331F">
            <wp:extent cx="1905000" cy="1104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17C4B04B" w14:textId="77777777" w:rsidR="00C50314" w:rsidRPr="00385E12" w:rsidRDefault="00C50314" w:rsidP="00C50314">
      <w:pPr>
        <w:jc w:val="center"/>
        <w:rPr>
          <w:rFonts w:asciiTheme="minorHAnsi" w:hAnsiTheme="minorHAnsi" w:cs="Arial"/>
          <w:b/>
          <w:sz w:val="28"/>
        </w:rPr>
      </w:pPr>
      <w:r w:rsidRPr="00385E12">
        <w:rPr>
          <w:rFonts w:asciiTheme="minorHAnsi" w:hAnsiTheme="minorHAnsi" w:cs="Arial"/>
          <w:b/>
          <w:sz w:val="28"/>
        </w:rPr>
        <w:t>Columbus State Community College</w:t>
      </w:r>
    </w:p>
    <w:p w14:paraId="6FABE7C3" w14:textId="77777777" w:rsidR="00C50314" w:rsidRPr="00385E12" w:rsidRDefault="006D22D0" w:rsidP="00C50314">
      <w:pPr>
        <w:jc w:val="center"/>
        <w:rPr>
          <w:rFonts w:asciiTheme="minorHAnsi" w:hAnsiTheme="minorHAnsi" w:cs="Arial"/>
          <w:b/>
          <w:sz w:val="28"/>
        </w:rPr>
      </w:pPr>
      <w:r w:rsidRPr="00385E12">
        <w:rPr>
          <w:rFonts w:asciiTheme="minorHAnsi" w:hAnsiTheme="minorHAnsi" w:cs="Arial"/>
          <w:b/>
          <w:sz w:val="28"/>
        </w:rPr>
        <w:t>SES</w:t>
      </w:r>
      <w:r w:rsidR="002F6AC1" w:rsidRPr="00385E12">
        <w:rPr>
          <w:rFonts w:asciiTheme="minorHAnsi" w:hAnsiTheme="minorHAnsi" w:cs="Arial"/>
          <w:b/>
          <w:sz w:val="28"/>
        </w:rPr>
        <w:t>HOSP</w:t>
      </w:r>
      <w:r w:rsidR="00C50314" w:rsidRPr="00385E12">
        <w:rPr>
          <w:rFonts w:asciiTheme="minorHAnsi" w:hAnsiTheme="minorHAnsi" w:cs="Arial"/>
          <w:b/>
          <w:sz w:val="28"/>
        </w:rPr>
        <w:t xml:space="preserve"> Department</w:t>
      </w:r>
    </w:p>
    <w:p w14:paraId="30E71EB9" w14:textId="77777777" w:rsidR="00A052FB" w:rsidRPr="00385E12" w:rsidRDefault="006D22D0" w:rsidP="00A052FB">
      <w:pPr>
        <w:jc w:val="center"/>
        <w:rPr>
          <w:rFonts w:asciiTheme="minorHAnsi" w:hAnsiTheme="minorHAnsi" w:cs="Arial"/>
          <w:b/>
          <w:sz w:val="28"/>
        </w:rPr>
      </w:pPr>
      <w:proofErr w:type="gramStart"/>
      <w:r w:rsidRPr="00385E12">
        <w:rPr>
          <w:rFonts w:asciiTheme="minorHAnsi" w:hAnsiTheme="minorHAnsi" w:cs="Arial"/>
          <w:b/>
          <w:sz w:val="28"/>
        </w:rPr>
        <w:t>Sport</w:t>
      </w:r>
      <w:proofErr w:type="gramEnd"/>
      <w:r w:rsidRPr="00385E12">
        <w:rPr>
          <w:rFonts w:asciiTheme="minorHAnsi" w:hAnsiTheme="minorHAnsi" w:cs="Arial"/>
          <w:b/>
          <w:sz w:val="28"/>
        </w:rPr>
        <w:t xml:space="preserve"> </w:t>
      </w:r>
      <w:r w:rsidR="001D5B54">
        <w:rPr>
          <w:rFonts w:asciiTheme="minorHAnsi" w:hAnsiTheme="minorHAnsi" w:cs="Arial"/>
          <w:b/>
          <w:sz w:val="28"/>
        </w:rPr>
        <w:t>&amp;</w:t>
      </w:r>
      <w:r w:rsidRPr="00385E12">
        <w:rPr>
          <w:rFonts w:asciiTheme="minorHAnsi" w:hAnsiTheme="minorHAnsi" w:cs="Arial"/>
          <w:b/>
          <w:sz w:val="28"/>
        </w:rPr>
        <w:t xml:space="preserve"> Exercise Studies</w:t>
      </w:r>
    </w:p>
    <w:p w14:paraId="2D9274DA" w14:textId="77777777" w:rsidR="003C3743" w:rsidRPr="00385E12" w:rsidRDefault="003C3743" w:rsidP="003C3743">
      <w:pPr>
        <w:rPr>
          <w:rFonts w:asciiTheme="minorHAnsi" w:hAnsiTheme="minorHAnsi" w:cs="Arial"/>
          <w:b/>
          <w:sz w:val="28"/>
        </w:rPr>
      </w:pPr>
    </w:p>
    <w:p w14:paraId="66999A45" w14:textId="77777777" w:rsidR="00C50314" w:rsidRPr="00385E12" w:rsidRDefault="00802978" w:rsidP="00C50314">
      <w:pPr>
        <w:rPr>
          <w:rFonts w:asciiTheme="minorHAnsi" w:hAnsiTheme="minorHAnsi" w:cs="Arial"/>
          <w:b/>
        </w:rPr>
      </w:pPr>
      <w:r w:rsidRPr="00385E12">
        <w:rPr>
          <w:rFonts w:asciiTheme="minorHAnsi" w:hAnsiTheme="minorHAnsi" w:cs="Arial"/>
          <w:b/>
        </w:rPr>
        <w:t>COURSE</w:t>
      </w:r>
      <w:r w:rsidR="00C50314" w:rsidRPr="00385E12">
        <w:rPr>
          <w:rFonts w:asciiTheme="minorHAnsi" w:hAnsiTheme="minorHAnsi" w:cs="Arial"/>
          <w:b/>
        </w:rPr>
        <w:t xml:space="preserve">: </w:t>
      </w:r>
      <w:r w:rsidR="006D22D0" w:rsidRPr="00385E12">
        <w:rPr>
          <w:rFonts w:asciiTheme="minorHAnsi" w:hAnsiTheme="minorHAnsi" w:cs="Arial"/>
          <w:b/>
        </w:rPr>
        <w:t xml:space="preserve"> </w:t>
      </w:r>
      <w:r w:rsidR="00C872B3">
        <w:rPr>
          <w:rFonts w:asciiTheme="minorHAnsi" w:hAnsiTheme="minorHAnsi" w:cs="Arial"/>
          <w:b/>
        </w:rPr>
        <w:t xml:space="preserve">SES 2770 – Society and Wellness </w:t>
      </w:r>
    </w:p>
    <w:p w14:paraId="2DC0496C" w14:textId="77777777" w:rsidR="00C50314" w:rsidRPr="00385E12" w:rsidRDefault="00C50314" w:rsidP="00C50314">
      <w:pPr>
        <w:rPr>
          <w:rFonts w:asciiTheme="minorHAnsi" w:hAnsiTheme="minorHAnsi" w:cs="Arial"/>
          <w:b/>
        </w:rPr>
      </w:pPr>
    </w:p>
    <w:p w14:paraId="44CD6D7B" w14:textId="77777777" w:rsidR="00C50314" w:rsidRPr="00385E12" w:rsidRDefault="00C50314" w:rsidP="00C50314">
      <w:pPr>
        <w:rPr>
          <w:rFonts w:asciiTheme="minorHAnsi" w:hAnsiTheme="minorHAnsi" w:cs="Arial"/>
          <w:b/>
        </w:rPr>
      </w:pPr>
      <w:r w:rsidRPr="00385E12">
        <w:rPr>
          <w:rFonts w:asciiTheme="minorHAnsi" w:hAnsiTheme="minorHAnsi" w:cs="Arial"/>
          <w:b/>
        </w:rPr>
        <w:t>CREDITS</w:t>
      </w:r>
      <w:proofErr w:type="gramStart"/>
      <w:r w:rsidRPr="00385E12">
        <w:rPr>
          <w:rFonts w:asciiTheme="minorHAnsi" w:hAnsiTheme="minorHAnsi" w:cs="Arial"/>
          <w:b/>
        </w:rPr>
        <w:t>:</w:t>
      </w:r>
      <w:r w:rsidR="008312E9" w:rsidRPr="00385E12">
        <w:rPr>
          <w:rFonts w:asciiTheme="minorHAnsi" w:hAnsiTheme="minorHAnsi" w:cs="Arial"/>
          <w:b/>
        </w:rPr>
        <w:t xml:space="preserve"> </w:t>
      </w:r>
      <w:r w:rsidR="00C872B3">
        <w:rPr>
          <w:rFonts w:asciiTheme="minorHAnsi" w:hAnsiTheme="minorHAnsi" w:cs="Arial"/>
          <w:b/>
        </w:rPr>
        <w:t xml:space="preserve"> 3</w:t>
      </w:r>
      <w:r w:rsidR="008312E9" w:rsidRPr="00385E12">
        <w:rPr>
          <w:rFonts w:asciiTheme="minorHAnsi" w:hAnsiTheme="minorHAnsi" w:cs="Arial"/>
          <w:b/>
        </w:rPr>
        <w:t xml:space="preserve"> </w:t>
      </w:r>
      <w:r w:rsidR="008312E9" w:rsidRPr="00385E12">
        <w:rPr>
          <w:rFonts w:asciiTheme="minorHAnsi" w:hAnsiTheme="minorHAnsi" w:cs="Arial"/>
          <w:b/>
        </w:rPr>
        <w:tab/>
      </w:r>
      <w:proofErr w:type="gramEnd"/>
      <w:r w:rsidR="00950426">
        <w:rPr>
          <w:rFonts w:asciiTheme="minorHAnsi" w:hAnsiTheme="minorHAnsi" w:cs="Arial"/>
          <w:b/>
        </w:rPr>
        <w:tab/>
      </w:r>
      <w:r w:rsidRPr="00385E12">
        <w:rPr>
          <w:rFonts w:asciiTheme="minorHAnsi" w:hAnsiTheme="minorHAnsi" w:cs="Arial"/>
          <w:b/>
        </w:rPr>
        <w:t xml:space="preserve">CLASS HOURS PER WEEK: </w:t>
      </w:r>
      <w:r w:rsidR="00C872B3">
        <w:rPr>
          <w:rFonts w:asciiTheme="minorHAnsi" w:hAnsiTheme="minorHAnsi" w:cs="Arial"/>
          <w:b/>
        </w:rPr>
        <w:t xml:space="preserve"> 3</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PREREQUISITES:</w:t>
      </w:r>
      <w:r w:rsidR="00D81C5F" w:rsidRPr="00385E12">
        <w:rPr>
          <w:rFonts w:asciiTheme="minorHAnsi" w:hAnsiTheme="minorHAnsi" w:cs="Arial"/>
          <w:b/>
        </w:rPr>
        <w:t xml:space="preserve"> </w:t>
      </w:r>
      <w:r w:rsidR="00C872B3">
        <w:rPr>
          <w:rFonts w:asciiTheme="minorHAnsi" w:hAnsiTheme="minorHAnsi" w:cs="Arial"/>
          <w:b/>
        </w:rPr>
        <w:t xml:space="preserve"> SES 1100</w:t>
      </w:r>
    </w:p>
    <w:p w14:paraId="17EDD8D5" w14:textId="77777777" w:rsidR="00F70E32" w:rsidRPr="00385E12" w:rsidRDefault="00F70E32" w:rsidP="00C50314">
      <w:pPr>
        <w:rPr>
          <w:rFonts w:asciiTheme="minorHAnsi" w:hAnsiTheme="minorHAnsi" w:cs="Arial"/>
          <w:b/>
        </w:rPr>
      </w:pPr>
    </w:p>
    <w:p w14:paraId="1AA4325B" w14:textId="77777777" w:rsidR="00F70E32" w:rsidRPr="00385E12" w:rsidRDefault="00F70E32" w:rsidP="00F70E32">
      <w:pPr>
        <w:rPr>
          <w:rFonts w:asciiTheme="minorHAnsi" w:hAnsiTheme="minorHAnsi"/>
          <w:b/>
          <w:bCs/>
        </w:rPr>
      </w:pPr>
      <w:r w:rsidRPr="00385E12">
        <w:rPr>
          <w:rFonts w:asciiTheme="minorHAnsi" w:hAnsiTheme="minorHAnsi"/>
          <w:b/>
          <w:bCs/>
        </w:rPr>
        <w:t>Semester</w:t>
      </w:r>
      <w:proofErr w:type="gramStart"/>
      <w:r w:rsidR="00865D4D" w:rsidRPr="00385E12">
        <w:rPr>
          <w:rFonts w:asciiTheme="minorHAnsi" w:hAnsiTheme="minorHAnsi"/>
          <w:b/>
          <w:bCs/>
        </w:rPr>
        <w:t xml:space="preserve">:  </w:t>
      </w:r>
      <w:r w:rsidR="00865D4D" w:rsidRPr="00385E12">
        <w:rPr>
          <w:rFonts w:asciiTheme="minorHAnsi" w:hAnsiTheme="minorHAnsi"/>
          <w:b/>
          <w:bCs/>
        </w:rPr>
        <w:tab/>
      </w:r>
      <w:r w:rsidR="00865D4D" w:rsidRPr="00385E12">
        <w:rPr>
          <w:rFonts w:asciiTheme="minorHAnsi" w:hAnsiTheme="minorHAnsi"/>
          <w:b/>
          <w:bCs/>
        </w:rPr>
        <w:tab/>
      </w:r>
      <w:r w:rsidR="002F6AC1" w:rsidRPr="00385E12">
        <w:rPr>
          <w:rFonts w:asciiTheme="minorHAnsi" w:hAnsiTheme="minorHAnsi"/>
          <w:b/>
          <w:bCs/>
        </w:rPr>
        <w:t>X</w:t>
      </w:r>
      <w:proofErr w:type="gramEnd"/>
    </w:p>
    <w:p w14:paraId="282C91C5" w14:textId="77777777" w:rsidR="00F70E32" w:rsidRPr="00385E12" w:rsidRDefault="00F70E32" w:rsidP="00F70E32">
      <w:pPr>
        <w:rPr>
          <w:rFonts w:asciiTheme="minorHAnsi" w:hAnsiTheme="minorHAnsi"/>
          <w:b/>
          <w:bCs/>
        </w:rPr>
      </w:pPr>
      <w:r w:rsidRPr="00385E12">
        <w:rPr>
          <w:rFonts w:asciiTheme="minorHAnsi" w:hAnsiTheme="minorHAnsi"/>
          <w:b/>
          <w:bCs/>
        </w:rPr>
        <w:t>Instructor</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p>
    <w:p w14:paraId="50E0FBB2" w14:textId="77777777" w:rsidR="00F70E32" w:rsidRPr="00385E12" w:rsidRDefault="00F70E32" w:rsidP="00F70E32">
      <w:pPr>
        <w:rPr>
          <w:rFonts w:asciiTheme="minorHAnsi" w:hAnsiTheme="minorHAnsi"/>
          <w:b/>
          <w:bCs/>
        </w:rPr>
      </w:pPr>
      <w:r w:rsidRPr="00385E12">
        <w:rPr>
          <w:rFonts w:asciiTheme="minorHAnsi" w:hAnsiTheme="minorHAnsi"/>
          <w:b/>
          <w:bCs/>
        </w:rPr>
        <w:t>Phone</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r w:rsidRPr="00385E12">
        <w:rPr>
          <w:rFonts w:asciiTheme="minorHAnsi" w:hAnsiTheme="minorHAnsi"/>
          <w:b/>
          <w:bCs/>
        </w:rPr>
        <w:tab/>
      </w:r>
    </w:p>
    <w:p w14:paraId="6224C04A"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ab/>
        <w:t>X</w:t>
      </w:r>
    </w:p>
    <w:p w14:paraId="36F1D4EA" w14:textId="77777777" w:rsidR="00F70E32" w:rsidRPr="00385E12" w:rsidRDefault="00AF684E" w:rsidP="00F70E32">
      <w:pPr>
        <w:rPr>
          <w:rFonts w:asciiTheme="minorHAnsi" w:hAnsiTheme="minorHAnsi"/>
          <w:b/>
          <w:bCs/>
        </w:rPr>
      </w:pPr>
      <w:r w:rsidRPr="00385E12">
        <w:rPr>
          <w:rFonts w:asciiTheme="minorHAnsi" w:hAnsiTheme="minorHAnsi"/>
          <w:b/>
          <w:bCs/>
        </w:rPr>
        <w:t>Assistant Instructor</w:t>
      </w:r>
      <w:r w:rsidR="00F70E32" w:rsidRPr="00385E12">
        <w:rPr>
          <w:rFonts w:asciiTheme="minorHAnsi" w:hAnsiTheme="minorHAnsi"/>
          <w:b/>
          <w:bCs/>
        </w:rPr>
        <w:t>:</w:t>
      </w:r>
      <w:r w:rsidR="00F70E32" w:rsidRPr="00385E12">
        <w:rPr>
          <w:rFonts w:asciiTheme="minorHAnsi" w:hAnsiTheme="minorHAnsi"/>
          <w:b/>
          <w:bCs/>
        </w:rPr>
        <w:tab/>
      </w:r>
      <w:r w:rsidR="002F6AC1" w:rsidRPr="00385E12">
        <w:rPr>
          <w:rFonts w:asciiTheme="minorHAnsi" w:hAnsiTheme="minorHAnsi"/>
          <w:b/>
          <w:bCs/>
        </w:rPr>
        <w:t>[if applicable]</w:t>
      </w:r>
      <w:r w:rsidR="00F70E32" w:rsidRPr="00385E12">
        <w:rPr>
          <w:rFonts w:asciiTheme="minorHAnsi" w:hAnsiTheme="minorHAnsi"/>
          <w:b/>
          <w:bCs/>
        </w:rPr>
        <w:tab/>
      </w:r>
    </w:p>
    <w:p w14:paraId="7681DC69" w14:textId="77777777" w:rsidR="00F70E32" w:rsidRPr="00385E12" w:rsidRDefault="00F70E32" w:rsidP="00F70E32">
      <w:pPr>
        <w:rPr>
          <w:rFonts w:asciiTheme="minorHAnsi" w:hAnsiTheme="minorHAnsi"/>
          <w:b/>
          <w:bCs/>
        </w:rPr>
      </w:pPr>
      <w:r w:rsidRPr="00385E12">
        <w:rPr>
          <w:rFonts w:asciiTheme="minorHAnsi" w:hAnsiTheme="minorHAnsi"/>
          <w:b/>
          <w:bCs/>
        </w:rPr>
        <w:t>Phone:</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r w:rsidRPr="00385E12">
        <w:rPr>
          <w:rFonts w:asciiTheme="minorHAnsi" w:hAnsiTheme="minorHAnsi"/>
          <w:b/>
          <w:bCs/>
        </w:rPr>
        <w:tab/>
      </w:r>
    </w:p>
    <w:p w14:paraId="6EF1AC51"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p>
    <w:p w14:paraId="486C8926" w14:textId="77777777" w:rsidR="00F70E32" w:rsidRPr="00385E12" w:rsidRDefault="00F70E32" w:rsidP="00F70E32">
      <w:pPr>
        <w:rPr>
          <w:rFonts w:asciiTheme="minorHAnsi" w:hAnsiTheme="minorHAnsi"/>
        </w:rPr>
      </w:pPr>
      <w:r w:rsidRPr="00385E12">
        <w:rPr>
          <w:rFonts w:asciiTheme="minorHAnsi" w:hAnsiTheme="minorHAnsi"/>
          <w:b/>
          <w:bCs/>
        </w:rPr>
        <w:t>Mailbox</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 xml:space="preserve"> </w:t>
      </w:r>
    </w:p>
    <w:p w14:paraId="06D65C09" w14:textId="77777777" w:rsidR="00F70E32" w:rsidRPr="00385E12" w:rsidRDefault="00F70E32" w:rsidP="00F70E32">
      <w:pPr>
        <w:rPr>
          <w:rFonts w:asciiTheme="minorHAnsi" w:hAnsiTheme="minorHAnsi"/>
        </w:rPr>
      </w:pPr>
      <w:r w:rsidRPr="00385E12">
        <w:rPr>
          <w:rFonts w:asciiTheme="minorHAnsi" w:hAnsiTheme="minorHAnsi"/>
          <w:b/>
          <w:bCs/>
        </w:rPr>
        <w:t>Office:</w:t>
      </w:r>
      <w:proofErr w:type="gramStart"/>
      <w:r w:rsidRPr="00385E12">
        <w:rPr>
          <w:rFonts w:asciiTheme="minorHAnsi" w:hAnsiTheme="minorHAnsi"/>
          <w:b/>
          <w:bCs/>
        </w:rPr>
        <w:tab/>
        <w:t xml:space="preserve">  </w:t>
      </w:r>
      <w:r w:rsidRPr="00385E12">
        <w:rPr>
          <w:rFonts w:asciiTheme="minorHAnsi" w:hAnsiTheme="minorHAnsi"/>
          <w:b/>
          <w:bCs/>
        </w:rPr>
        <w:tab/>
      </w:r>
      <w:proofErr w:type="gramEnd"/>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689587F4" w14:textId="77777777" w:rsidR="00F70E32" w:rsidRPr="00385E12" w:rsidRDefault="00F70E32" w:rsidP="00F70E32">
      <w:pPr>
        <w:rPr>
          <w:rFonts w:asciiTheme="minorHAnsi" w:hAnsiTheme="minorHAnsi"/>
          <w:b/>
          <w:bCs/>
        </w:rPr>
      </w:pPr>
      <w:r w:rsidRPr="00385E12">
        <w:rPr>
          <w:rFonts w:asciiTheme="minorHAnsi" w:hAnsiTheme="minorHAnsi"/>
          <w:b/>
          <w:bCs/>
        </w:rPr>
        <w:t>Course Title</w:t>
      </w:r>
      <w:proofErr w:type="gramStart"/>
      <w:r w:rsidRPr="00385E12">
        <w:rPr>
          <w:rFonts w:asciiTheme="minorHAnsi" w:hAnsiTheme="minorHAnsi"/>
          <w:b/>
          <w:bCs/>
        </w:rPr>
        <w:t>:</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p>
    <w:p w14:paraId="4B8D8ECE" w14:textId="77777777" w:rsidR="00F70E32" w:rsidRPr="00385E12" w:rsidRDefault="00F70E32" w:rsidP="00F70E32">
      <w:pPr>
        <w:pStyle w:val="Heading1"/>
        <w:rPr>
          <w:rFonts w:asciiTheme="minorHAnsi" w:hAnsiTheme="minorHAnsi"/>
        </w:rPr>
      </w:pPr>
      <w:r w:rsidRPr="00385E12">
        <w:rPr>
          <w:rFonts w:asciiTheme="minorHAnsi" w:hAnsiTheme="minorHAnsi"/>
        </w:rPr>
        <w:t>Course Number:</w:t>
      </w:r>
      <w:r w:rsidRPr="00385E12">
        <w:rPr>
          <w:rFonts w:asciiTheme="minorHAnsi" w:hAnsiTheme="minorHAnsi"/>
        </w:rPr>
        <w:tab/>
      </w:r>
      <w:smartTag w:uri="urn:schemas-microsoft-com:office:smarttags" w:element="stockticker">
        <w:r w:rsidRPr="00385E12">
          <w:rPr>
            <w:rFonts w:asciiTheme="minorHAnsi" w:hAnsiTheme="minorHAnsi"/>
          </w:rPr>
          <w:t>SES</w:t>
        </w:r>
      </w:smartTag>
      <w:r w:rsidRPr="00385E12">
        <w:rPr>
          <w:rFonts w:asciiTheme="minorHAnsi" w:hAnsiTheme="minorHAnsi"/>
        </w:rPr>
        <w:t xml:space="preserve"> </w:t>
      </w:r>
      <w:r w:rsidR="00C872B3">
        <w:rPr>
          <w:rFonts w:asciiTheme="minorHAnsi" w:hAnsiTheme="minorHAnsi"/>
        </w:rPr>
        <w:t>2770</w:t>
      </w:r>
    </w:p>
    <w:p w14:paraId="10AC55A6" w14:textId="77777777" w:rsidR="00F70E32" w:rsidRPr="00385E12" w:rsidRDefault="00F70E32" w:rsidP="00F70E32">
      <w:pPr>
        <w:pStyle w:val="Heading1"/>
        <w:rPr>
          <w:rFonts w:asciiTheme="minorHAnsi" w:hAnsiTheme="minorHAnsi"/>
        </w:rPr>
      </w:pPr>
      <w:r w:rsidRPr="00385E12">
        <w:rPr>
          <w:rFonts w:asciiTheme="minorHAnsi" w:hAnsiTheme="minorHAnsi"/>
        </w:rPr>
        <w:t>Section Synonym</w:t>
      </w:r>
      <w:proofErr w:type="gramStart"/>
      <w:r w:rsidRPr="00385E12">
        <w:rPr>
          <w:rFonts w:asciiTheme="minorHAnsi" w:hAnsiTheme="minorHAnsi"/>
        </w:rPr>
        <w:t xml:space="preserve">:     </w:t>
      </w:r>
      <w:r w:rsidRPr="00385E12">
        <w:rPr>
          <w:rFonts w:asciiTheme="minorHAnsi" w:hAnsiTheme="minorHAnsi"/>
        </w:rPr>
        <w:tab/>
      </w:r>
      <w:r w:rsidR="002F6AC1" w:rsidRPr="00385E12">
        <w:rPr>
          <w:rFonts w:asciiTheme="minorHAnsi" w:hAnsiTheme="minorHAnsi"/>
        </w:rPr>
        <w:t>XXXXX</w:t>
      </w:r>
      <w:proofErr w:type="gramEnd"/>
    </w:p>
    <w:p w14:paraId="3E5E687E" w14:textId="77777777" w:rsidR="00F70E32" w:rsidRPr="00385E12" w:rsidRDefault="00F70E32" w:rsidP="00F70E32">
      <w:pPr>
        <w:rPr>
          <w:rFonts w:asciiTheme="minorHAnsi" w:hAnsiTheme="minorHAnsi"/>
          <w:b/>
          <w:bCs/>
        </w:rPr>
      </w:pPr>
      <w:r w:rsidRPr="00385E12">
        <w:rPr>
          <w:rFonts w:asciiTheme="minorHAnsi" w:hAnsiTheme="minorHAnsi"/>
          <w:b/>
          <w:bCs/>
        </w:rPr>
        <w:t>Class Meeting Times:</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46DB838A" w14:textId="77777777" w:rsidR="00F70E32" w:rsidRPr="00385E12" w:rsidRDefault="00F70E32" w:rsidP="00F70E32">
      <w:pPr>
        <w:rPr>
          <w:rFonts w:asciiTheme="minorHAnsi" w:hAnsiTheme="minorHAnsi"/>
          <w:b/>
          <w:bCs/>
        </w:rPr>
      </w:pPr>
      <w:r w:rsidRPr="00385E12">
        <w:rPr>
          <w:rFonts w:asciiTheme="minorHAnsi" w:hAnsiTheme="minorHAnsi"/>
          <w:b/>
          <w:bCs/>
        </w:rPr>
        <w:t>Classroom Number:</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6E520FD5" w14:textId="77777777" w:rsidR="00F70E32" w:rsidRPr="00385E12" w:rsidRDefault="00F70E32" w:rsidP="00C50314">
      <w:pPr>
        <w:rPr>
          <w:rFonts w:asciiTheme="minorHAnsi" w:hAnsiTheme="minorHAnsi" w:cs="Arial"/>
          <w:b/>
        </w:rPr>
      </w:pPr>
    </w:p>
    <w:p w14:paraId="5D366240" w14:textId="77777777" w:rsidR="00C50314" w:rsidRPr="00385E12" w:rsidRDefault="00C50314" w:rsidP="00C50314">
      <w:pPr>
        <w:rPr>
          <w:rFonts w:asciiTheme="minorHAnsi" w:hAnsiTheme="minorHAnsi" w:cs="Arial"/>
          <w:b/>
        </w:rPr>
      </w:pPr>
    </w:p>
    <w:p w14:paraId="0A642578"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 xml:space="preserve">DESCRIPTION OF COURSE </w:t>
      </w:r>
    </w:p>
    <w:p w14:paraId="3EFE1581" w14:textId="77777777" w:rsidR="00A83BCC" w:rsidRPr="00385E12" w:rsidRDefault="00C872B3" w:rsidP="00950426">
      <w:pPr>
        <w:jc w:val="both"/>
        <w:rPr>
          <w:rFonts w:asciiTheme="minorHAnsi" w:hAnsiTheme="minorHAnsi" w:cs="Arial"/>
        </w:rPr>
      </w:pPr>
      <w:r w:rsidRPr="00C872B3">
        <w:rPr>
          <w:rFonts w:asciiTheme="minorHAnsi" w:hAnsiTheme="minorHAnsi" w:cs="Arial"/>
        </w:rPr>
        <w:t>The purpose of this course is to increase student understanding of various wellness issues facing America and the world today. This course introduces students to the field of Wellness and Health promotion as a discipline and profession with a specific focus on contemporary topics facing all wellness professionals based on social divides.</w:t>
      </w:r>
    </w:p>
    <w:p w14:paraId="348BD672" w14:textId="77777777" w:rsidR="002F6AC1" w:rsidRPr="00385E12" w:rsidRDefault="002F6AC1" w:rsidP="00950426">
      <w:pPr>
        <w:jc w:val="both"/>
        <w:rPr>
          <w:rFonts w:asciiTheme="minorHAnsi" w:hAnsiTheme="minorHAnsi" w:cs="Arial"/>
          <w:b/>
        </w:rPr>
      </w:pPr>
    </w:p>
    <w:p w14:paraId="73AEB26C"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STUDENT LEARN</w:t>
      </w:r>
      <w:r w:rsidR="00D97C97" w:rsidRPr="00385E12">
        <w:rPr>
          <w:rFonts w:asciiTheme="minorHAnsi" w:hAnsiTheme="minorHAnsi" w:cs="Arial"/>
          <w:b/>
        </w:rPr>
        <w:t>I</w:t>
      </w:r>
      <w:r w:rsidRPr="00385E12">
        <w:rPr>
          <w:rFonts w:asciiTheme="minorHAnsi" w:hAnsiTheme="minorHAnsi" w:cs="Arial"/>
          <w:b/>
        </w:rPr>
        <w:t>NG OUTCOMES</w:t>
      </w:r>
    </w:p>
    <w:p w14:paraId="0FFFBF5D" w14:textId="77777777" w:rsidR="003B7300" w:rsidRDefault="00C872B3" w:rsidP="00950426">
      <w:pPr>
        <w:jc w:val="both"/>
        <w:rPr>
          <w:rFonts w:asciiTheme="minorHAnsi" w:hAnsiTheme="minorHAnsi" w:cs="Times"/>
          <w:sz w:val="23"/>
          <w:szCs w:val="22"/>
        </w:rPr>
      </w:pPr>
      <w:r>
        <w:rPr>
          <w:rFonts w:asciiTheme="minorHAnsi" w:hAnsiTheme="minorHAnsi" w:cs="Times"/>
          <w:sz w:val="23"/>
          <w:szCs w:val="22"/>
        </w:rPr>
        <w:t>At the completion of the course, the student will be able to:</w:t>
      </w:r>
    </w:p>
    <w:p w14:paraId="615D1C70" w14:textId="77777777" w:rsidR="00C872B3" w:rsidRPr="00C872B3" w:rsidRDefault="00C872B3" w:rsidP="00C872B3">
      <w:pPr>
        <w:pStyle w:val="ListParagraph"/>
        <w:numPr>
          <w:ilvl w:val="0"/>
          <w:numId w:val="5"/>
        </w:numPr>
        <w:rPr>
          <w:rFonts w:asciiTheme="minorHAnsi" w:hAnsiTheme="minorHAnsi" w:cs="Arial"/>
        </w:rPr>
      </w:pPr>
      <w:r w:rsidRPr="00C872B3">
        <w:rPr>
          <w:rFonts w:asciiTheme="minorHAnsi" w:hAnsiTheme="minorHAnsi" w:cs="Arial"/>
        </w:rPr>
        <w:t>Students will define various wellness issues facing America and the world today.</w:t>
      </w:r>
    </w:p>
    <w:p w14:paraId="4C18E3BB" w14:textId="77777777" w:rsidR="00C872B3" w:rsidRDefault="00C872B3" w:rsidP="00C872B3">
      <w:pPr>
        <w:pStyle w:val="ListParagraph"/>
        <w:numPr>
          <w:ilvl w:val="0"/>
          <w:numId w:val="5"/>
        </w:numPr>
        <w:jc w:val="both"/>
        <w:rPr>
          <w:rFonts w:asciiTheme="minorHAnsi" w:hAnsiTheme="minorHAnsi" w:cs="Arial"/>
        </w:rPr>
      </w:pPr>
      <w:r w:rsidRPr="00C872B3">
        <w:rPr>
          <w:rFonts w:asciiTheme="minorHAnsi" w:hAnsiTheme="minorHAnsi" w:cs="Arial"/>
        </w:rPr>
        <w:t xml:space="preserve">Students learn the contemporary topics facing all wellness professionals based on social divides.   </w:t>
      </w:r>
    </w:p>
    <w:p w14:paraId="71E55E1D" w14:textId="77777777" w:rsidR="00C872B3" w:rsidRPr="00C872B3" w:rsidRDefault="00C872B3" w:rsidP="00C872B3">
      <w:pPr>
        <w:pStyle w:val="ListParagraph"/>
        <w:numPr>
          <w:ilvl w:val="0"/>
          <w:numId w:val="5"/>
        </w:numPr>
        <w:jc w:val="both"/>
        <w:rPr>
          <w:rFonts w:asciiTheme="minorHAnsi" w:hAnsiTheme="minorHAnsi" w:cs="Arial"/>
        </w:rPr>
      </w:pPr>
      <w:r w:rsidRPr="00C872B3">
        <w:rPr>
          <w:rFonts w:asciiTheme="minorHAnsi" w:hAnsiTheme="minorHAnsi" w:cs="Arial"/>
        </w:rPr>
        <w:t>Students will describe various disciplines of wellness options for a wellness professional.</w:t>
      </w:r>
    </w:p>
    <w:p w14:paraId="07586EEE" w14:textId="77777777" w:rsidR="00F70E32" w:rsidRPr="00385E12" w:rsidRDefault="00F70E32" w:rsidP="00950426">
      <w:pPr>
        <w:pStyle w:val="ListParagraph"/>
        <w:jc w:val="both"/>
        <w:rPr>
          <w:rFonts w:asciiTheme="minorHAnsi" w:hAnsiTheme="minorHAnsi" w:cs="Arial"/>
        </w:rPr>
      </w:pPr>
    </w:p>
    <w:p w14:paraId="66A4659E" w14:textId="77777777" w:rsidR="00C50314" w:rsidRPr="00385E12" w:rsidRDefault="000B3D84" w:rsidP="00950426">
      <w:pPr>
        <w:jc w:val="both"/>
        <w:rPr>
          <w:rFonts w:asciiTheme="minorHAnsi" w:hAnsiTheme="minorHAnsi" w:cs="Arial"/>
          <w:b/>
        </w:rPr>
      </w:pPr>
      <w:r>
        <w:rPr>
          <w:rFonts w:asciiTheme="minorHAnsi" w:hAnsiTheme="minorHAnsi" w:cs="Arial"/>
          <w:b/>
        </w:rPr>
        <w:t>INSTITUTIONAL LEARNING GOALS</w:t>
      </w:r>
    </w:p>
    <w:p w14:paraId="4BDB5157" w14:textId="77777777" w:rsidR="00FD5B40" w:rsidRPr="00FD5B40" w:rsidRDefault="00FD5B40" w:rsidP="00950426">
      <w:pPr>
        <w:jc w:val="both"/>
        <w:rPr>
          <w:rFonts w:asciiTheme="minorHAnsi" w:hAnsiTheme="minorHAnsi" w:cs="Arabic Typesetting"/>
        </w:rPr>
      </w:pPr>
      <w:r w:rsidRPr="00FD5B40">
        <w:rPr>
          <w:rFonts w:asciiTheme="minorHAnsi" w:hAnsiTheme="minorHAnsi" w:cs="Arabic Typesetting"/>
        </w:rPr>
        <w:t>General education at Columbus State Community College provides students with a well</w:t>
      </w:r>
      <w:r w:rsidRPr="00FD5B40">
        <w:rPr>
          <w:rFonts w:asciiTheme="minorHAnsi" w:hAnsiTheme="minorHAnsi" w:cs="Cambria Math"/>
        </w:rPr>
        <w:t>‐</w:t>
      </w:r>
      <w:r w:rsidRPr="00FD5B40">
        <w:rPr>
          <w:rFonts w:asciiTheme="minorHAnsi" w:hAnsiTheme="minorHAnsi" w:cs="Arabic Typesetting"/>
        </w:rPr>
        <w:t xml:space="preserve">rounded educational experience that develops critical thinking </w:t>
      </w:r>
      <w:r w:rsidRPr="00FD5B40">
        <w:rPr>
          <w:rFonts w:asciiTheme="minorHAnsi" w:hAnsiTheme="minorHAnsi" w:cs="Arabic Typesetting"/>
          <w:i/>
          <w:iCs/>
        </w:rPr>
        <w:t xml:space="preserve">skills </w:t>
      </w:r>
      <w:r w:rsidRPr="00FD5B40">
        <w:rPr>
          <w:rFonts w:asciiTheme="minorHAnsi" w:hAnsiTheme="minorHAnsi" w:cs="Arabic Typesetting"/>
        </w:rPr>
        <w:t xml:space="preserve">and a broader </w:t>
      </w:r>
      <w:r w:rsidRPr="00FD5B40">
        <w:rPr>
          <w:rFonts w:asciiTheme="minorHAnsi" w:hAnsiTheme="minorHAnsi" w:cs="Arabic Typesetting"/>
          <w:i/>
          <w:iCs/>
        </w:rPr>
        <w:t xml:space="preserve">knowledge </w:t>
      </w:r>
      <w:r w:rsidRPr="00FD5B40">
        <w:rPr>
          <w:rFonts w:asciiTheme="minorHAnsi" w:hAnsiTheme="minorHAnsi" w:cs="Arabic Typesetting"/>
        </w:rPr>
        <w:t xml:space="preserve">of the larger world around them. </w:t>
      </w:r>
    </w:p>
    <w:p w14:paraId="37CC4282" w14:textId="77777777" w:rsidR="00FD5B40" w:rsidRPr="00FD5B40" w:rsidRDefault="00FD5B40" w:rsidP="00950426">
      <w:pPr>
        <w:jc w:val="both"/>
        <w:rPr>
          <w:rFonts w:asciiTheme="minorHAnsi" w:hAnsiTheme="minorHAnsi" w:cs="Arabic Typesetting"/>
        </w:rPr>
      </w:pPr>
    </w:p>
    <w:p w14:paraId="32204F24" w14:textId="77777777" w:rsidR="00FD5B40" w:rsidRDefault="00FD5B40" w:rsidP="00950426">
      <w:pPr>
        <w:jc w:val="both"/>
        <w:rPr>
          <w:rFonts w:asciiTheme="minorHAnsi" w:hAnsiTheme="minorHAnsi" w:cs="Arabic Typesetting"/>
        </w:rPr>
      </w:pPr>
      <w:r w:rsidRPr="00FD5B40">
        <w:rPr>
          <w:rFonts w:asciiTheme="minorHAnsi" w:hAnsiTheme="minorHAnsi" w:cs="Arabic Typesetting"/>
        </w:rPr>
        <w:t xml:space="preserve">Through a variety of academic disciplines, students develop and refine </w:t>
      </w:r>
      <w:r w:rsidRPr="00FD5B40">
        <w:rPr>
          <w:rFonts w:asciiTheme="minorHAnsi" w:hAnsiTheme="minorHAnsi" w:cs="Arabic Typesetting"/>
          <w:i/>
          <w:iCs/>
        </w:rPr>
        <w:t xml:space="preserve">intellectual virtues </w:t>
      </w:r>
      <w:r w:rsidRPr="00FD5B40">
        <w:rPr>
          <w:rFonts w:asciiTheme="minorHAnsi" w:hAnsiTheme="minorHAnsi" w:cs="Arabic Typesetting"/>
        </w:rPr>
        <w:t>like curiosity, open</w:t>
      </w:r>
      <w:r w:rsidRPr="00FD5B40">
        <w:rPr>
          <w:rFonts w:asciiTheme="minorHAnsi" w:hAnsiTheme="minorHAnsi" w:cs="Cambria Math"/>
        </w:rPr>
        <w:t>‐</w:t>
      </w:r>
      <w:r w:rsidRPr="00FD5B40">
        <w:rPr>
          <w:rFonts w:asciiTheme="minorHAnsi" w:hAnsiTheme="minorHAnsi" w:cs="Arabic Typesetting"/>
        </w:rPr>
        <w:t xml:space="preserve">mindedness, and analytical judgment. Students also explore ideas, concepts, </w:t>
      </w:r>
      <w:r w:rsidRPr="00FD5B40">
        <w:rPr>
          <w:rFonts w:asciiTheme="minorHAnsi" w:hAnsiTheme="minorHAnsi" w:cs="Arabic Typesetting"/>
        </w:rPr>
        <w:lastRenderedPageBreak/>
        <w:t xml:space="preserve">values, beliefs, social institutions, and cultural experiences that build a basis for </w:t>
      </w:r>
      <w:r w:rsidRPr="00FD5B40">
        <w:rPr>
          <w:rFonts w:asciiTheme="minorHAnsi" w:hAnsiTheme="minorHAnsi" w:cs="Arabic Typesetting"/>
          <w:i/>
          <w:iCs/>
        </w:rPr>
        <w:t xml:space="preserve">civic virtues </w:t>
      </w:r>
      <w:r w:rsidRPr="00FD5B40">
        <w:rPr>
          <w:rFonts w:asciiTheme="minorHAnsi" w:hAnsiTheme="minorHAnsi" w:cs="Arabic Typesetting"/>
        </w:rPr>
        <w:t>like public mindedness and an appreciation of the varieties of human existence.</w:t>
      </w:r>
    </w:p>
    <w:p w14:paraId="1C88F0B9" w14:textId="77777777" w:rsidR="00950426" w:rsidRDefault="00950426" w:rsidP="00950426">
      <w:pPr>
        <w:pStyle w:val="ListParagraph"/>
        <w:numPr>
          <w:ilvl w:val="0"/>
          <w:numId w:val="4"/>
        </w:numPr>
        <w:jc w:val="both"/>
        <w:rPr>
          <w:rFonts w:asciiTheme="minorHAnsi" w:hAnsiTheme="minorHAnsi" w:cs="Arabic Typesetting"/>
        </w:rPr>
      </w:pPr>
      <w:r>
        <w:rPr>
          <w:rFonts w:asciiTheme="minorHAnsi" w:hAnsiTheme="minorHAnsi" w:cs="Arabic Typesetting"/>
        </w:rPr>
        <w:t>Communication Competence</w:t>
      </w:r>
    </w:p>
    <w:p w14:paraId="4C87981D" w14:textId="77777777" w:rsidR="000F19C4" w:rsidRPr="00385E12" w:rsidRDefault="000F19C4" w:rsidP="00950426">
      <w:pPr>
        <w:jc w:val="both"/>
        <w:rPr>
          <w:rStyle w:val="Strong"/>
          <w:rFonts w:asciiTheme="minorHAnsi" w:hAnsiTheme="minorHAnsi" w:cs="Tahoma"/>
          <w:b w:val="0"/>
        </w:rPr>
      </w:pPr>
    </w:p>
    <w:p w14:paraId="08E35F23" w14:textId="77777777" w:rsidR="00C50314" w:rsidRPr="00385E12" w:rsidRDefault="008312E9" w:rsidP="00950426">
      <w:pPr>
        <w:jc w:val="both"/>
        <w:rPr>
          <w:rFonts w:asciiTheme="minorHAnsi" w:hAnsiTheme="minorHAnsi" w:cs="Arial"/>
          <w:b/>
        </w:rPr>
      </w:pPr>
      <w:r w:rsidRPr="00385E12">
        <w:rPr>
          <w:rFonts w:asciiTheme="minorHAnsi" w:hAnsiTheme="minorHAnsi" w:cs="Arial"/>
          <w:b/>
        </w:rPr>
        <w:t xml:space="preserve">COURSE </w:t>
      </w:r>
      <w:r w:rsidR="00E343D7" w:rsidRPr="00385E12">
        <w:rPr>
          <w:rFonts w:asciiTheme="minorHAnsi" w:hAnsiTheme="minorHAnsi" w:cs="Arial"/>
          <w:b/>
        </w:rPr>
        <w:t>MATERIAL</w:t>
      </w:r>
      <w:r w:rsidRPr="00385E12">
        <w:rPr>
          <w:rFonts w:asciiTheme="minorHAnsi" w:hAnsiTheme="minorHAnsi" w:cs="Arial"/>
          <w:b/>
        </w:rPr>
        <w:t>S</w:t>
      </w:r>
      <w:r w:rsidR="00E343D7" w:rsidRPr="00385E12">
        <w:rPr>
          <w:rFonts w:asciiTheme="minorHAnsi" w:hAnsiTheme="minorHAnsi" w:cs="Arial"/>
          <w:b/>
        </w:rPr>
        <w:t xml:space="preserve"> REQUIRED</w:t>
      </w:r>
    </w:p>
    <w:p w14:paraId="15C589F3" w14:textId="77777777" w:rsidR="00A83BCC" w:rsidRPr="00385E12" w:rsidRDefault="00C872B3" w:rsidP="00950426">
      <w:pPr>
        <w:jc w:val="both"/>
        <w:rPr>
          <w:rFonts w:asciiTheme="minorHAnsi" w:hAnsiTheme="minorHAnsi" w:cs="Arial"/>
        </w:rPr>
      </w:pPr>
      <w:r>
        <w:rPr>
          <w:rFonts w:asciiTheme="minorHAnsi" w:hAnsiTheme="minorHAnsi" w:cs="Arial"/>
        </w:rPr>
        <w:t>None</w:t>
      </w:r>
    </w:p>
    <w:p w14:paraId="5649E6A6" w14:textId="77777777" w:rsidR="002F6AC1" w:rsidRPr="00385E12" w:rsidRDefault="002F6AC1" w:rsidP="00950426">
      <w:pPr>
        <w:jc w:val="both"/>
        <w:rPr>
          <w:rFonts w:asciiTheme="minorHAnsi" w:hAnsiTheme="minorHAnsi" w:cs="Arial"/>
        </w:rPr>
      </w:pPr>
    </w:p>
    <w:p w14:paraId="6C22510F" w14:textId="77777777" w:rsidR="00C50314" w:rsidRPr="00385E12" w:rsidRDefault="008163F4" w:rsidP="00950426">
      <w:pPr>
        <w:jc w:val="both"/>
        <w:rPr>
          <w:rFonts w:asciiTheme="minorHAnsi" w:hAnsiTheme="minorHAnsi" w:cs="Arial"/>
          <w:b/>
        </w:rPr>
      </w:pPr>
      <w:r>
        <w:rPr>
          <w:rFonts w:asciiTheme="minorHAnsi" w:hAnsiTheme="minorHAnsi" w:cs="Arial"/>
          <w:b/>
        </w:rPr>
        <w:t>MANUALS, REFERENCES</w:t>
      </w:r>
      <w:r w:rsidR="00C50314" w:rsidRPr="00385E12">
        <w:rPr>
          <w:rFonts w:asciiTheme="minorHAnsi" w:hAnsiTheme="minorHAnsi" w:cs="Arial"/>
          <w:b/>
        </w:rPr>
        <w:t xml:space="preserve"> AND OTHER READINGS</w:t>
      </w:r>
    </w:p>
    <w:p w14:paraId="7B8C95B8" w14:textId="77777777" w:rsidR="00C872B3" w:rsidRPr="00C872B3" w:rsidRDefault="00C872B3" w:rsidP="00C872B3">
      <w:pPr>
        <w:tabs>
          <w:tab w:val="left" w:pos="2880"/>
          <w:tab w:val="left" w:pos="3240"/>
        </w:tabs>
        <w:autoSpaceDE w:val="0"/>
        <w:autoSpaceDN w:val="0"/>
        <w:adjustRightInd w:val="0"/>
        <w:ind w:left="2880" w:hanging="2880"/>
        <w:jc w:val="both"/>
        <w:rPr>
          <w:rFonts w:asciiTheme="minorHAnsi" w:hAnsiTheme="minorHAnsi" w:cs="Times"/>
          <w:bCs/>
          <w:sz w:val="23"/>
          <w:szCs w:val="23"/>
          <w:u w:val="single"/>
        </w:rPr>
      </w:pPr>
      <w:r w:rsidRPr="00C872B3">
        <w:rPr>
          <w:rFonts w:asciiTheme="minorHAnsi" w:hAnsiTheme="minorHAnsi" w:cs="Times"/>
          <w:bCs/>
          <w:sz w:val="23"/>
          <w:szCs w:val="23"/>
          <w:u w:val="single"/>
        </w:rPr>
        <w:t>ACSM’s Worksite Health Promotion Handbook- 2nd Edition</w:t>
      </w:r>
    </w:p>
    <w:p w14:paraId="5B58BBFD" w14:textId="77777777" w:rsidR="00C872B3" w:rsidRPr="00C872B3" w:rsidRDefault="00C872B3" w:rsidP="00C872B3">
      <w:pPr>
        <w:tabs>
          <w:tab w:val="left" w:pos="2880"/>
          <w:tab w:val="left" w:pos="3240"/>
        </w:tabs>
        <w:autoSpaceDE w:val="0"/>
        <w:autoSpaceDN w:val="0"/>
        <w:adjustRightInd w:val="0"/>
        <w:ind w:left="2880" w:hanging="2880"/>
        <w:jc w:val="both"/>
        <w:rPr>
          <w:rFonts w:asciiTheme="minorHAnsi" w:hAnsiTheme="minorHAnsi" w:cs="Times"/>
          <w:bCs/>
          <w:sz w:val="23"/>
          <w:szCs w:val="23"/>
        </w:rPr>
      </w:pPr>
      <w:r w:rsidRPr="00C872B3">
        <w:rPr>
          <w:rFonts w:asciiTheme="minorHAnsi" w:hAnsiTheme="minorHAnsi" w:cs="Times"/>
          <w:bCs/>
          <w:sz w:val="23"/>
          <w:szCs w:val="23"/>
        </w:rPr>
        <w:t xml:space="preserve">American College of Sport Medicine, 2009 </w:t>
      </w:r>
    </w:p>
    <w:p w14:paraId="7630B465" w14:textId="77777777" w:rsidR="00C872B3" w:rsidRPr="00C872B3" w:rsidRDefault="00C872B3" w:rsidP="00C872B3">
      <w:pPr>
        <w:tabs>
          <w:tab w:val="left" w:pos="2880"/>
          <w:tab w:val="left" w:pos="3240"/>
        </w:tabs>
        <w:autoSpaceDE w:val="0"/>
        <w:autoSpaceDN w:val="0"/>
        <w:adjustRightInd w:val="0"/>
        <w:ind w:left="2880" w:hanging="2880"/>
        <w:jc w:val="both"/>
        <w:rPr>
          <w:rFonts w:asciiTheme="minorHAnsi" w:hAnsiTheme="minorHAnsi" w:cs="Times"/>
          <w:bCs/>
          <w:sz w:val="23"/>
          <w:szCs w:val="23"/>
        </w:rPr>
      </w:pPr>
      <w:r w:rsidRPr="00C872B3">
        <w:rPr>
          <w:rFonts w:asciiTheme="minorHAnsi" w:hAnsiTheme="minorHAnsi" w:cs="Times"/>
          <w:bCs/>
          <w:sz w:val="23"/>
          <w:szCs w:val="23"/>
        </w:rPr>
        <w:t xml:space="preserve">ISBN-13: 9780736074346 </w:t>
      </w:r>
    </w:p>
    <w:p w14:paraId="45857E94" w14:textId="77777777" w:rsidR="006D22D0" w:rsidRPr="00385E12" w:rsidRDefault="00C872B3" w:rsidP="00C872B3">
      <w:pPr>
        <w:tabs>
          <w:tab w:val="left" w:pos="2880"/>
          <w:tab w:val="left" w:pos="3240"/>
        </w:tabs>
        <w:autoSpaceDE w:val="0"/>
        <w:autoSpaceDN w:val="0"/>
        <w:adjustRightInd w:val="0"/>
        <w:ind w:left="2880" w:hanging="2880"/>
        <w:jc w:val="both"/>
        <w:rPr>
          <w:rFonts w:asciiTheme="minorHAnsi" w:hAnsiTheme="minorHAnsi" w:cs="Times"/>
          <w:bCs/>
          <w:sz w:val="23"/>
          <w:szCs w:val="23"/>
        </w:rPr>
      </w:pPr>
      <w:r w:rsidRPr="00C872B3">
        <w:rPr>
          <w:rFonts w:asciiTheme="minorHAnsi" w:hAnsiTheme="minorHAnsi" w:cs="Times"/>
          <w:bCs/>
          <w:sz w:val="23"/>
          <w:szCs w:val="23"/>
        </w:rPr>
        <w:t xml:space="preserve">*Not </w:t>
      </w:r>
      <w:proofErr w:type="gramStart"/>
      <w:r w:rsidRPr="00C872B3">
        <w:rPr>
          <w:rFonts w:asciiTheme="minorHAnsi" w:hAnsiTheme="minorHAnsi" w:cs="Times"/>
          <w:bCs/>
          <w:sz w:val="23"/>
          <w:szCs w:val="23"/>
        </w:rPr>
        <w:t>required, but</w:t>
      </w:r>
      <w:proofErr w:type="gramEnd"/>
      <w:r w:rsidRPr="00C872B3">
        <w:rPr>
          <w:rFonts w:asciiTheme="minorHAnsi" w:hAnsiTheme="minorHAnsi" w:cs="Times"/>
          <w:bCs/>
          <w:sz w:val="23"/>
          <w:szCs w:val="23"/>
        </w:rPr>
        <w:t xml:space="preserve"> recommended for reference purposes.</w:t>
      </w:r>
    </w:p>
    <w:p w14:paraId="2D55BF38" w14:textId="77777777" w:rsidR="00A83BCC" w:rsidRPr="00385E12" w:rsidRDefault="00A83BCC" w:rsidP="00950426">
      <w:pPr>
        <w:jc w:val="both"/>
        <w:rPr>
          <w:rFonts w:asciiTheme="minorHAnsi" w:hAnsiTheme="minorHAnsi" w:cs="Arial"/>
          <w:b/>
        </w:rPr>
      </w:pPr>
    </w:p>
    <w:p w14:paraId="4D959DCF"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GENERAL INSTRUCTIONAL METHODS</w:t>
      </w:r>
    </w:p>
    <w:p w14:paraId="7FD3FF90" w14:textId="77777777" w:rsidR="00A83BCC" w:rsidRPr="00385E12" w:rsidRDefault="00C872B3" w:rsidP="00950426">
      <w:pPr>
        <w:jc w:val="both"/>
        <w:rPr>
          <w:rFonts w:asciiTheme="minorHAnsi" w:hAnsiTheme="minorHAnsi" w:cs="Times"/>
          <w:color w:val="000000"/>
          <w:sz w:val="23"/>
          <w:szCs w:val="23"/>
        </w:rPr>
      </w:pPr>
      <w:proofErr w:type="gramStart"/>
      <w:r w:rsidRPr="00C872B3">
        <w:rPr>
          <w:rFonts w:asciiTheme="minorHAnsi" w:hAnsiTheme="minorHAnsi" w:cs="Times"/>
          <w:color w:val="000000"/>
          <w:sz w:val="23"/>
          <w:szCs w:val="23"/>
        </w:rPr>
        <w:t>Lecture</w:t>
      </w:r>
      <w:proofErr w:type="gramEnd"/>
      <w:r w:rsidRPr="00C872B3">
        <w:rPr>
          <w:rFonts w:asciiTheme="minorHAnsi" w:hAnsiTheme="minorHAnsi" w:cs="Times"/>
          <w:color w:val="000000"/>
          <w:sz w:val="23"/>
          <w:szCs w:val="23"/>
        </w:rPr>
        <w:t>, case studies, holistic written evaluation, presentations, and project creation.</w:t>
      </w:r>
    </w:p>
    <w:p w14:paraId="030030B3" w14:textId="77777777" w:rsidR="006D22D0" w:rsidRPr="00385E12" w:rsidRDefault="006D22D0" w:rsidP="00950426">
      <w:pPr>
        <w:jc w:val="both"/>
        <w:rPr>
          <w:rFonts w:asciiTheme="minorHAnsi" w:hAnsiTheme="minorHAnsi" w:cs="Arial"/>
          <w:b/>
        </w:rPr>
      </w:pPr>
    </w:p>
    <w:p w14:paraId="39590065" w14:textId="77777777" w:rsidR="00C50314" w:rsidRPr="00385E12" w:rsidRDefault="00C50314" w:rsidP="00950426">
      <w:pPr>
        <w:tabs>
          <w:tab w:val="left" w:pos="5760"/>
        </w:tabs>
        <w:jc w:val="both"/>
        <w:rPr>
          <w:rFonts w:asciiTheme="minorHAnsi" w:hAnsiTheme="minorHAnsi" w:cs="Arial"/>
          <w:b/>
        </w:rPr>
      </w:pPr>
      <w:r w:rsidRPr="00385E12">
        <w:rPr>
          <w:rFonts w:asciiTheme="minorHAnsi" w:hAnsiTheme="minorHAnsi" w:cs="Arial"/>
          <w:b/>
        </w:rPr>
        <w:t>ASSESSMENT</w:t>
      </w:r>
    </w:p>
    <w:p w14:paraId="2670F378" w14:textId="77777777" w:rsidR="00C50314" w:rsidRPr="00385E12" w:rsidRDefault="00C50314" w:rsidP="00950426">
      <w:pPr>
        <w:jc w:val="both"/>
        <w:rPr>
          <w:rFonts w:asciiTheme="minorHAnsi" w:hAnsiTheme="minorHAnsi" w:cs="Arial"/>
        </w:rPr>
      </w:pP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smartTag>
      <w:r w:rsidRPr="00385E12">
        <w:rPr>
          <w:rFonts w:asciiTheme="minorHAnsi" w:hAnsiTheme="minorHAns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563905BA" w14:textId="77777777" w:rsidR="00A83BCC" w:rsidRPr="00385E12" w:rsidRDefault="00A83BCC" w:rsidP="00950426">
      <w:pPr>
        <w:jc w:val="both"/>
        <w:rPr>
          <w:rFonts w:asciiTheme="minorHAnsi" w:hAnsiTheme="minorHAnsi" w:cs="Arial"/>
          <w:b/>
        </w:rPr>
      </w:pPr>
    </w:p>
    <w:p w14:paraId="649DA72E"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STAND</w:t>
      </w:r>
      <w:r w:rsidR="00E343D7" w:rsidRPr="00385E12">
        <w:rPr>
          <w:rFonts w:asciiTheme="minorHAnsi" w:hAnsiTheme="minorHAnsi" w:cs="Arial"/>
          <w:b/>
        </w:rPr>
        <w:t>ARDS AND METHODS FOR EVALUATION</w:t>
      </w:r>
    </w:p>
    <w:p w14:paraId="0F237E29" w14:textId="77777777" w:rsidR="00C872B3" w:rsidRPr="00C872B3" w:rsidRDefault="00C872B3" w:rsidP="00C872B3">
      <w:pPr>
        <w:ind w:left="720" w:hanging="720"/>
        <w:jc w:val="both"/>
        <w:rPr>
          <w:rFonts w:asciiTheme="minorHAnsi" w:hAnsiTheme="minorHAnsi"/>
        </w:rPr>
      </w:pPr>
      <w:r w:rsidRPr="00C872B3">
        <w:rPr>
          <w:rFonts w:asciiTheme="minorHAnsi" w:hAnsiTheme="minorHAnsi"/>
        </w:rPr>
        <w:t>Quiz</w:t>
      </w:r>
      <w:r w:rsidRPr="00C872B3">
        <w:rPr>
          <w:rFonts w:asciiTheme="minorHAnsi" w:hAnsiTheme="minorHAnsi"/>
        </w:rPr>
        <w:tab/>
      </w:r>
      <w:r w:rsidRPr="00C872B3">
        <w:rPr>
          <w:rFonts w:asciiTheme="minorHAnsi" w:hAnsiTheme="minorHAnsi"/>
        </w:rPr>
        <w:tab/>
      </w:r>
      <w:r w:rsidRPr="00C872B3">
        <w:rPr>
          <w:rFonts w:asciiTheme="minorHAnsi" w:hAnsiTheme="minorHAnsi"/>
        </w:rPr>
        <w:tab/>
      </w:r>
      <w:r w:rsidRPr="00C872B3">
        <w:rPr>
          <w:rFonts w:asciiTheme="minorHAnsi" w:hAnsiTheme="minorHAnsi"/>
        </w:rPr>
        <w:tab/>
      </w:r>
      <w:r w:rsidRPr="00C872B3">
        <w:rPr>
          <w:rFonts w:asciiTheme="minorHAnsi" w:hAnsiTheme="minorHAnsi"/>
        </w:rPr>
        <w:tab/>
        <w:t>=</w:t>
      </w:r>
      <w:r w:rsidRPr="00C872B3">
        <w:rPr>
          <w:rFonts w:asciiTheme="minorHAnsi" w:hAnsiTheme="minorHAnsi"/>
        </w:rPr>
        <w:tab/>
        <w:t xml:space="preserve"> 10    points</w:t>
      </w:r>
    </w:p>
    <w:p w14:paraId="5FAB9454" w14:textId="77777777" w:rsidR="00C872B3" w:rsidRPr="00C872B3" w:rsidRDefault="00C872B3" w:rsidP="00C872B3">
      <w:pPr>
        <w:ind w:left="720" w:hanging="720"/>
        <w:jc w:val="both"/>
        <w:rPr>
          <w:rFonts w:asciiTheme="minorHAnsi" w:hAnsiTheme="minorHAnsi"/>
        </w:rPr>
      </w:pPr>
      <w:r w:rsidRPr="00C872B3">
        <w:rPr>
          <w:rFonts w:asciiTheme="minorHAnsi" w:hAnsiTheme="minorHAnsi"/>
        </w:rPr>
        <w:t>Discussion Boards (20 points/each)</w:t>
      </w:r>
      <w:r w:rsidRPr="00C872B3">
        <w:rPr>
          <w:rFonts w:asciiTheme="minorHAnsi" w:hAnsiTheme="minorHAnsi"/>
        </w:rPr>
        <w:tab/>
        <w:t>=</w:t>
      </w:r>
      <w:r w:rsidRPr="00C872B3">
        <w:rPr>
          <w:rFonts w:asciiTheme="minorHAnsi" w:hAnsiTheme="minorHAnsi"/>
        </w:rPr>
        <w:tab/>
        <w:t>140   points</w:t>
      </w:r>
    </w:p>
    <w:p w14:paraId="54664583" w14:textId="77777777" w:rsidR="00C872B3" w:rsidRPr="00C872B3" w:rsidRDefault="00C872B3" w:rsidP="00C872B3">
      <w:pPr>
        <w:ind w:left="720" w:hanging="720"/>
        <w:jc w:val="both"/>
        <w:rPr>
          <w:rFonts w:asciiTheme="minorHAnsi" w:hAnsiTheme="minorHAnsi"/>
        </w:rPr>
      </w:pPr>
      <w:r w:rsidRPr="00C872B3">
        <w:rPr>
          <w:rFonts w:asciiTheme="minorHAnsi" w:hAnsiTheme="minorHAnsi"/>
        </w:rPr>
        <w:t>Case Studies (50 points/each)</w:t>
      </w:r>
      <w:r w:rsidRPr="00C872B3">
        <w:rPr>
          <w:rFonts w:asciiTheme="minorHAnsi" w:hAnsiTheme="minorHAnsi"/>
        </w:rPr>
        <w:tab/>
        <w:t>=</w:t>
      </w:r>
      <w:r w:rsidRPr="00C872B3">
        <w:rPr>
          <w:rFonts w:asciiTheme="minorHAnsi" w:hAnsiTheme="minorHAnsi"/>
        </w:rPr>
        <w:tab/>
        <w:t>150   points</w:t>
      </w:r>
    </w:p>
    <w:p w14:paraId="72859B1D" w14:textId="77777777" w:rsidR="00C872B3" w:rsidRPr="00C872B3" w:rsidRDefault="00C872B3" w:rsidP="00C872B3">
      <w:pPr>
        <w:ind w:left="720" w:hanging="720"/>
        <w:jc w:val="both"/>
        <w:rPr>
          <w:rFonts w:asciiTheme="minorHAnsi" w:hAnsiTheme="minorHAnsi"/>
        </w:rPr>
      </w:pPr>
      <w:r w:rsidRPr="00C872B3">
        <w:rPr>
          <w:rFonts w:asciiTheme="minorHAnsi" w:hAnsiTheme="minorHAnsi"/>
        </w:rPr>
        <w:t>Program Analysis (50 points/each)</w:t>
      </w:r>
      <w:r w:rsidRPr="00C872B3">
        <w:rPr>
          <w:rFonts w:asciiTheme="minorHAnsi" w:hAnsiTheme="minorHAnsi"/>
        </w:rPr>
        <w:tab/>
        <w:t>=</w:t>
      </w:r>
      <w:r w:rsidRPr="00C872B3">
        <w:rPr>
          <w:rFonts w:asciiTheme="minorHAnsi" w:hAnsiTheme="minorHAnsi"/>
        </w:rPr>
        <w:tab/>
        <w:t>150   points</w:t>
      </w:r>
    </w:p>
    <w:p w14:paraId="0A9C904A" w14:textId="77777777" w:rsidR="00C872B3" w:rsidRPr="00C872B3" w:rsidRDefault="00C872B3" w:rsidP="00C872B3">
      <w:pPr>
        <w:ind w:left="720" w:hanging="720"/>
        <w:jc w:val="both"/>
        <w:rPr>
          <w:rFonts w:asciiTheme="minorHAnsi" w:hAnsiTheme="minorHAnsi"/>
          <w:u w:val="single"/>
        </w:rPr>
      </w:pPr>
      <w:r w:rsidRPr="00C872B3">
        <w:rPr>
          <w:rFonts w:asciiTheme="minorHAnsi" w:hAnsiTheme="minorHAnsi"/>
          <w:u w:val="single"/>
        </w:rPr>
        <w:t>Final Project</w:t>
      </w:r>
      <w:r w:rsidRPr="00C872B3">
        <w:rPr>
          <w:rFonts w:asciiTheme="minorHAnsi" w:hAnsiTheme="minorHAnsi"/>
          <w:u w:val="single"/>
        </w:rPr>
        <w:tab/>
      </w:r>
      <w:r w:rsidRPr="00C872B3">
        <w:rPr>
          <w:rFonts w:asciiTheme="minorHAnsi" w:hAnsiTheme="minorHAnsi"/>
          <w:u w:val="single"/>
        </w:rPr>
        <w:tab/>
      </w:r>
      <w:r w:rsidRPr="00C872B3">
        <w:rPr>
          <w:rFonts w:asciiTheme="minorHAnsi" w:hAnsiTheme="minorHAnsi"/>
          <w:u w:val="single"/>
        </w:rPr>
        <w:tab/>
      </w:r>
      <w:r w:rsidRPr="00C872B3">
        <w:rPr>
          <w:rFonts w:asciiTheme="minorHAnsi" w:hAnsiTheme="minorHAnsi"/>
          <w:u w:val="single"/>
        </w:rPr>
        <w:tab/>
        <w:t>=</w:t>
      </w:r>
      <w:r w:rsidRPr="00C872B3">
        <w:rPr>
          <w:rFonts w:asciiTheme="minorHAnsi" w:hAnsiTheme="minorHAnsi"/>
          <w:u w:val="single"/>
        </w:rPr>
        <w:tab/>
        <w:t>150   points</w:t>
      </w:r>
    </w:p>
    <w:p w14:paraId="335817F6" w14:textId="77777777" w:rsidR="00141F74" w:rsidRPr="00C872B3" w:rsidRDefault="00C872B3" w:rsidP="00C872B3">
      <w:pPr>
        <w:ind w:left="720" w:hanging="720"/>
        <w:jc w:val="both"/>
        <w:rPr>
          <w:rFonts w:asciiTheme="minorHAnsi" w:hAnsiTheme="minorHAnsi"/>
          <w:b/>
        </w:rPr>
      </w:pPr>
      <w:r w:rsidRPr="00C872B3">
        <w:rPr>
          <w:rFonts w:asciiTheme="minorHAnsi" w:hAnsiTheme="minorHAnsi"/>
        </w:rPr>
        <w:tab/>
      </w:r>
      <w:r w:rsidRPr="00C872B3">
        <w:rPr>
          <w:rFonts w:asciiTheme="minorHAnsi" w:hAnsiTheme="minorHAnsi"/>
        </w:rPr>
        <w:tab/>
      </w:r>
      <w:r w:rsidRPr="00C872B3">
        <w:rPr>
          <w:rFonts w:asciiTheme="minorHAnsi" w:hAnsiTheme="minorHAnsi"/>
        </w:rPr>
        <w:tab/>
      </w:r>
      <w:r w:rsidRPr="00C872B3">
        <w:rPr>
          <w:rFonts w:asciiTheme="minorHAnsi" w:hAnsiTheme="minorHAnsi"/>
        </w:rPr>
        <w:tab/>
      </w:r>
      <w:r w:rsidRPr="00C872B3">
        <w:rPr>
          <w:rFonts w:asciiTheme="minorHAnsi" w:hAnsiTheme="minorHAnsi"/>
          <w:b/>
        </w:rPr>
        <w:t>TOTAL =</w:t>
      </w:r>
      <w:r w:rsidRPr="00C872B3">
        <w:rPr>
          <w:rFonts w:asciiTheme="minorHAnsi" w:hAnsiTheme="minorHAnsi"/>
          <w:b/>
        </w:rPr>
        <w:tab/>
        <w:t>600 points</w:t>
      </w:r>
    </w:p>
    <w:p w14:paraId="559C113B" w14:textId="77777777" w:rsidR="00ED5A95" w:rsidRPr="00385E12" w:rsidRDefault="00ED5A95" w:rsidP="00950426">
      <w:pPr>
        <w:jc w:val="both"/>
        <w:rPr>
          <w:rFonts w:asciiTheme="minorHAnsi" w:hAnsiTheme="minorHAnsi"/>
        </w:rPr>
      </w:pPr>
    </w:p>
    <w:p w14:paraId="5F4DEE9B" w14:textId="77777777" w:rsidR="00950426" w:rsidRDefault="00E343D7" w:rsidP="00950426">
      <w:pPr>
        <w:tabs>
          <w:tab w:val="left" w:pos="2880"/>
          <w:tab w:val="right" w:pos="5760"/>
        </w:tabs>
        <w:autoSpaceDE w:val="0"/>
        <w:autoSpaceDN w:val="0"/>
        <w:adjustRightInd w:val="0"/>
        <w:jc w:val="both"/>
        <w:rPr>
          <w:rFonts w:asciiTheme="minorHAnsi" w:hAnsiTheme="minorHAnsi" w:cs="Arial"/>
          <w:b/>
        </w:rPr>
      </w:pPr>
      <w:r w:rsidRPr="00385E12">
        <w:rPr>
          <w:rFonts w:asciiTheme="minorHAnsi" w:hAnsiTheme="minorHAnsi" w:cs="Arial"/>
          <w:b/>
        </w:rPr>
        <w:t>GRADING SCALE</w:t>
      </w:r>
    </w:p>
    <w:p w14:paraId="4BC798E8" w14:textId="77777777" w:rsidR="00C94336" w:rsidRPr="00385E12" w:rsidRDefault="00C94336" w:rsidP="00950426">
      <w:pPr>
        <w:tabs>
          <w:tab w:val="left" w:pos="2880"/>
          <w:tab w:val="right" w:pos="5760"/>
        </w:tabs>
        <w:autoSpaceDE w:val="0"/>
        <w:autoSpaceDN w:val="0"/>
        <w:adjustRightInd w:val="0"/>
        <w:jc w:val="both"/>
        <w:rPr>
          <w:rFonts w:asciiTheme="minorHAnsi" w:hAnsiTheme="minorHAnsi" w:cs="Times"/>
          <w:bCs/>
          <w:sz w:val="23"/>
          <w:szCs w:val="23"/>
        </w:rPr>
      </w:pPr>
      <w:r w:rsidRPr="00385E12">
        <w:rPr>
          <w:rFonts w:asciiTheme="minorHAnsi" w:hAnsiTheme="minorHAnsi" w:cs="Arial"/>
        </w:rPr>
        <w:t>Straight Scale</w:t>
      </w:r>
    </w:p>
    <w:p w14:paraId="4341EC00" w14:textId="77777777" w:rsidR="00C94336" w:rsidRPr="00385E12" w:rsidRDefault="00C94336" w:rsidP="00950426">
      <w:pPr>
        <w:jc w:val="both"/>
        <w:rPr>
          <w:rFonts w:asciiTheme="minorHAnsi" w:hAnsiTheme="minorHAnsi" w:cs="Arial"/>
        </w:rPr>
      </w:pPr>
      <w:r w:rsidRPr="00385E12">
        <w:rPr>
          <w:rFonts w:asciiTheme="minorHAnsi" w:hAnsiTheme="minorHAnsi" w:cs="Times"/>
          <w:sz w:val="23"/>
          <w:szCs w:val="23"/>
        </w:rPr>
        <w:t xml:space="preserve">100%-89.5% = A, 79.5%-89% = B, 69.5%-79% = C, D = 59.5%-69%, E = 59% or below </w:t>
      </w:r>
    </w:p>
    <w:p w14:paraId="53078F2B" w14:textId="77777777" w:rsidR="00A83BCC" w:rsidRPr="00385E12" w:rsidRDefault="00A83BCC" w:rsidP="00950426">
      <w:pPr>
        <w:jc w:val="both"/>
        <w:rPr>
          <w:rFonts w:asciiTheme="minorHAnsi" w:hAnsiTheme="minorHAnsi" w:cs="Arial"/>
          <w:b/>
        </w:rPr>
      </w:pPr>
    </w:p>
    <w:p w14:paraId="640C5649"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SPECIAL COURSE REQUIREMENTS</w:t>
      </w:r>
    </w:p>
    <w:p w14:paraId="48571D6A" w14:textId="77777777" w:rsidR="00C50314" w:rsidRDefault="00C872B3" w:rsidP="00950426">
      <w:pPr>
        <w:jc w:val="both"/>
        <w:rPr>
          <w:rFonts w:asciiTheme="minorHAnsi" w:hAnsiTheme="minorHAnsi"/>
          <w:bCs/>
        </w:rPr>
      </w:pPr>
      <w:r>
        <w:rPr>
          <w:rFonts w:asciiTheme="minorHAnsi" w:hAnsiTheme="minorHAnsi"/>
          <w:bCs/>
        </w:rPr>
        <w:t>None</w:t>
      </w:r>
    </w:p>
    <w:p w14:paraId="51103EC1" w14:textId="77777777" w:rsidR="000B3D84" w:rsidRDefault="000B3D84" w:rsidP="00950426">
      <w:pPr>
        <w:jc w:val="both"/>
        <w:rPr>
          <w:rFonts w:asciiTheme="minorHAnsi" w:hAnsiTheme="minorHAnsi"/>
          <w:bCs/>
        </w:rPr>
      </w:pPr>
    </w:p>
    <w:p w14:paraId="77444462" w14:textId="77777777" w:rsidR="000B3D84" w:rsidRPr="009F440F" w:rsidRDefault="000B3D84" w:rsidP="000B3D84">
      <w:pPr>
        <w:pStyle w:val="NormalWeb"/>
        <w:shd w:val="clear" w:color="auto" w:fill="FFFFFF"/>
        <w:spacing w:before="0" w:beforeAutospacing="0" w:after="0" w:afterAutospacing="0"/>
        <w:rPr>
          <w:rFonts w:ascii="Calibri" w:hAnsi="Calibri"/>
          <w:color w:val="000000"/>
        </w:rPr>
      </w:pPr>
      <w:r w:rsidRPr="009F440F">
        <w:rPr>
          <w:rFonts w:ascii="Calibri" w:hAnsi="Calibri"/>
          <w:b/>
          <w:bCs/>
          <w:color w:val="000000"/>
        </w:rPr>
        <w:t>SES ACTIVITY WAIVER</w:t>
      </w:r>
    </w:p>
    <w:p w14:paraId="11004E61" w14:textId="77777777" w:rsidR="000B3D84" w:rsidRPr="00604F5B" w:rsidRDefault="000B3D84" w:rsidP="000B3D84">
      <w:pPr>
        <w:pStyle w:val="NormalWeb"/>
        <w:shd w:val="clear" w:color="auto" w:fill="FFFFFF"/>
        <w:spacing w:before="0" w:beforeAutospacing="0" w:after="0" w:afterAutospacing="0"/>
        <w:jc w:val="both"/>
        <w:rPr>
          <w:rFonts w:asciiTheme="minorHAnsi" w:hAnsiTheme="minorHAnsi"/>
          <w:color w:val="000000"/>
        </w:rPr>
      </w:pPr>
      <w:r w:rsidRPr="00604F5B">
        <w:rPr>
          <w:rFonts w:asciiTheme="minorHAnsi" w:hAnsiTheme="minorHAnsi"/>
          <w:color w:val="000000"/>
        </w:rPr>
        <w:t xml:space="preserve">Each student is required to complete a Sport &amp; Exercise Studies [SES] activity waiver before beginning any form of physical activity in a SES course.  This form is to be filled out by the student unless a student is under the age of 18.  If a student is a </w:t>
      </w:r>
      <w:proofErr w:type="gramStart"/>
      <w:r w:rsidRPr="00604F5B">
        <w:rPr>
          <w:rFonts w:asciiTheme="minorHAnsi" w:hAnsiTheme="minorHAnsi"/>
          <w:color w:val="000000"/>
        </w:rPr>
        <w:t>minor</w:t>
      </w:r>
      <w:proofErr w:type="gramEnd"/>
      <w:r w:rsidRPr="00604F5B">
        <w:rPr>
          <w:rFonts w:asciiTheme="minorHAnsi" w:hAnsiTheme="minorHAnsi"/>
          <w:color w:val="000000"/>
        </w:rPr>
        <w:t xml:space="preserve"> their signature as well as the signature of their guardian is necessary.</w:t>
      </w:r>
    </w:p>
    <w:p w14:paraId="53CB8C92" w14:textId="77777777" w:rsidR="00F923CC" w:rsidRPr="00385E12" w:rsidRDefault="00F923CC" w:rsidP="00950426">
      <w:pPr>
        <w:jc w:val="both"/>
        <w:rPr>
          <w:rFonts w:asciiTheme="minorHAnsi" w:hAnsiTheme="minorHAnsi" w:cs="Arial"/>
          <w:b/>
        </w:rPr>
      </w:pPr>
    </w:p>
    <w:p w14:paraId="42DC92C2"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ATTENDANCE POLICY</w:t>
      </w:r>
    </w:p>
    <w:p w14:paraId="22F6EE86" w14:textId="77777777" w:rsidR="00F923CC" w:rsidRPr="00C872B3" w:rsidRDefault="00C872B3" w:rsidP="00950426">
      <w:pPr>
        <w:jc w:val="both"/>
        <w:rPr>
          <w:rFonts w:asciiTheme="minorHAnsi" w:hAnsiTheme="minorHAnsi" w:cs="Arial"/>
          <w:u w:val="single"/>
        </w:rPr>
      </w:pPr>
      <w:r w:rsidRPr="00C872B3">
        <w:rPr>
          <w:rFonts w:asciiTheme="minorHAnsi" w:hAnsiTheme="minorHAnsi" w:cs="Arial"/>
        </w:rPr>
        <w:t xml:space="preserve">Students are expected to attend all classes.  The ramifications for missing class will vary and may result in a forced </w:t>
      </w:r>
      <w:proofErr w:type="gramStart"/>
      <w:r w:rsidRPr="00C872B3">
        <w:rPr>
          <w:rFonts w:asciiTheme="minorHAnsi" w:hAnsiTheme="minorHAnsi" w:cs="Arial"/>
        </w:rPr>
        <w:t>withdraw</w:t>
      </w:r>
      <w:proofErr w:type="gramEnd"/>
      <w:r w:rsidRPr="00C872B3">
        <w:rPr>
          <w:rFonts w:asciiTheme="minorHAnsi" w:hAnsiTheme="minorHAnsi" w:cs="Arial"/>
        </w:rPr>
        <w:t xml:space="preserve">.  Please contact me prior to scheduled absences and as soon as possible after unscheduled absences.  </w:t>
      </w:r>
      <w:r w:rsidRPr="00C872B3">
        <w:rPr>
          <w:rFonts w:asciiTheme="minorHAnsi" w:hAnsiTheme="minorHAnsi" w:cs="Arial"/>
          <w:u w:val="single"/>
        </w:rPr>
        <w:t>Note that it is the sole responsibility of you, the student, to discover material covered during missed classes and to obtain from me any handouts, assignments, etc. from that missed class.</w:t>
      </w:r>
    </w:p>
    <w:p w14:paraId="7629608B" w14:textId="77777777" w:rsidR="002F6AC1" w:rsidRPr="00385E12" w:rsidRDefault="002F6AC1" w:rsidP="00950426">
      <w:pPr>
        <w:jc w:val="both"/>
        <w:rPr>
          <w:rFonts w:asciiTheme="minorHAnsi" w:hAnsiTheme="minorHAnsi" w:cs="Arial"/>
        </w:rPr>
      </w:pPr>
    </w:p>
    <w:p w14:paraId="2C69BAD8"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STUDENT CODE OF CONDUCT</w:t>
      </w:r>
    </w:p>
    <w:p w14:paraId="6F31BE2B" w14:textId="77777777" w:rsidR="00F923CC" w:rsidRDefault="00F923CC" w:rsidP="00950426">
      <w:pPr>
        <w:jc w:val="both"/>
        <w:rPr>
          <w:rFonts w:asciiTheme="minorHAnsi" w:hAnsiTheme="minorHAnsi" w:cs="Arial"/>
        </w:rPr>
      </w:pPr>
      <w:r w:rsidRPr="00385E12">
        <w:rPr>
          <w:rFonts w:asciiTheme="minorHAnsi" w:hAnsiTheme="minorHAnsi" w:cs="Arial"/>
        </w:rPr>
        <w:t xml:space="preserve">As an enrolled student at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you have agreed to abide by the Student Code of Conduct as outlined in the Student Handbook.  You should familiarize yourself with the student code.  The </w:t>
      </w:r>
      <w:smartTag w:uri="urn:schemas-microsoft-com:office:smarttags" w:element="PlaceName">
        <w:smartTag w:uri="urn:schemas-microsoft-com:office:smarttags" w:element="plac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62595F52" w14:textId="77777777" w:rsidR="008B14AE" w:rsidRDefault="008B14AE" w:rsidP="00950426">
      <w:pPr>
        <w:jc w:val="both"/>
        <w:rPr>
          <w:rFonts w:asciiTheme="minorHAnsi" w:hAnsiTheme="minorHAnsi" w:cs="Arial"/>
        </w:rPr>
      </w:pPr>
    </w:p>
    <w:p w14:paraId="19AAB59E" w14:textId="77777777" w:rsidR="008B14AE" w:rsidRPr="008B14AE" w:rsidRDefault="008B14AE" w:rsidP="00950426">
      <w:pPr>
        <w:jc w:val="both"/>
        <w:rPr>
          <w:rFonts w:asciiTheme="minorHAnsi" w:hAnsiTheme="minorHAnsi" w:cs="Arial"/>
          <w:b/>
        </w:rPr>
      </w:pPr>
      <w:r w:rsidRPr="008B14AE">
        <w:rPr>
          <w:rFonts w:asciiTheme="minorHAnsi" w:hAnsiTheme="minorHAnsi" w:cs="Arial"/>
          <w:b/>
        </w:rPr>
        <w:t>SPORT &amp; EXERCISE STUDIES PHILOSOPHY STATEMENT</w:t>
      </w:r>
    </w:p>
    <w:p w14:paraId="4506264C" w14:textId="77777777" w:rsidR="008B14AE" w:rsidRPr="00385E12" w:rsidRDefault="008B14AE" w:rsidP="00950426">
      <w:pPr>
        <w:jc w:val="both"/>
        <w:rPr>
          <w:rFonts w:asciiTheme="minorHAnsi" w:hAnsiTheme="minorHAnsi" w:cs="Arial"/>
        </w:rPr>
      </w:pPr>
      <w:r w:rsidRPr="008B14AE">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17F7F86B" w14:textId="77777777" w:rsidR="00F923CC" w:rsidRPr="00385E12" w:rsidRDefault="00F923CC" w:rsidP="00950426">
      <w:pPr>
        <w:jc w:val="both"/>
        <w:rPr>
          <w:rFonts w:asciiTheme="minorHAnsi" w:hAnsiTheme="minorHAnsi" w:cs="Arial"/>
        </w:rPr>
      </w:pPr>
    </w:p>
    <w:p w14:paraId="1F01ED4D"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AMERICANS WITH DISABILITIES ACT (</w:t>
      </w:r>
      <w:r w:rsidR="00F923CC" w:rsidRPr="00385E12">
        <w:rPr>
          <w:rFonts w:asciiTheme="minorHAnsi" w:hAnsiTheme="minorHAnsi" w:cs="Arial"/>
          <w:b/>
        </w:rPr>
        <w:t>ADA</w:t>
      </w:r>
      <w:r w:rsidRPr="00385E12">
        <w:rPr>
          <w:rFonts w:asciiTheme="minorHAnsi" w:hAnsiTheme="minorHAnsi" w:cs="Arial"/>
          <w:b/>
        </w:rPr>
        <w:t>)</w:t>
      </w:r>
      <w:r w:rsidR="00F923CC" w:rsidRPr="00385E12">
        <w:rPr>
          <w:rFonts w:asciiTheme="minorHAnsi" w:hAnsiTheme="minorHAnsi" w:cs="Arial"/>
          <w:b/>
        </w:rPr>
        <w:t xml:space="preserve"> POLICY</w:t>
      </w:r>
      <w:r w:rsidR="00F12846" w:rsidRPr="00385E12">
        <w:rPr>
          <w:rFonts w:asciiTheme="minorHAnsi" w:hAnsiTheme="minorHAnsi" w:cs="Arial"/>
          <w:b/>
        </w:rPr>
        <w:t xml:space="preserve"> – Reasonable Accommodation</w:t>
      </w:r>
    </w:p>
    <w:p w14:paraId="27F960F1" w14:textId="77777777" w:rsid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FD5B40">
        <w:rPr>
          <w:rFonts w:ascii="Calibri" w:hAnsi="Calibri" w:cs="Calibri"/>
        </w:rPr>
        <w:t>accommodations</w:t>
      </w:r>
      <w:proofErr w:type="gramEnd"/>
      <w:r w:rsidRPr="00FD5B40">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FD5B40">
        <w:rPr>
          <w:rFonts w:ascii="Calibri" w:hAnsi="Calibri" w:cs="Calibri"/>
        </w:rPr>
        <w:t>Accommodations do</w:t>
      </w:r>
      <w:proofErr w:type="gramEnd"/>
      <w:r w:rsidRPr="00FD5B40">
        <w:rPr>
          <w:rFonts w:ascii="Calibri" w:hAnsi="Calibri" w:cs="Calibri"/>
        </w:rPr>
        <w:t xml:space="preserve"> not start until your instructor receives the letter, and accommodations are not retroactive.  Delaware Campus students may contact an advisor in the Student Services Center on the first floor of Moeller Hall, (740) 203-8000.</w:t>
      </w:r>
    </w:p>
    <w:p w14:paraId="2508B958" w14:textId="77777777" w:rsidR="00FD5B40" w:rsidRDefault="00FD5B40" w:rsidP="00950426">
      <w:pPr>
        <w:widowControl w:val="0"/>
        <w:autoSpaceDE w:val="0"/>
        <w:autoSpaceDN w:val="0"/>
        <w:adjustRightInd w:val="0"/>
        <w:jc w:val="both"/>
        <w:rPr>
          <w:rFonts w:ascii="Calibri" w:hAnsi="Calibri" w:cs="Calibri"/>
        </w:rPr>
      </w:pPr>
    </w:p>
    <w:p w14:paraId="5ABB3CDC" w14:textId="77777777" w:rsidR="00FD5B40" w:rsidRPr="00FD5B40" w:rsidRDefault="00FD5B40" w:rsidP="00950426">
      <w:pPr>
        <w:widowControl w:val="0"/>
        <w:autoSpaceDE w:val="0"/>
        <w:autoSpaceDN w:val="0"/>
        <w:adjustRightInd w:val="0"/>
        <w:jc w:val="both"/>
        <w:rPr>
          <w:rFonts w:ascii="Calibri" w:hAnsi="Calibri" w:cs="Calibri"/>
          <w:b/>
        </w:rPr>
      </w:pPr>
      <w:r w:rsidRPr="00FD5B40">
        <w:rPr>
          <w:rFonts w:ascii="Calibri" w:hAnsi="Calibri" w:cs="Calibri"/>
          <w:b/>
        </w:rPr>
        <w:t>AUDIO &amp; VISUAL RECORDING</w:t>
      </w:r>
    </w:p>
    <w:p w14:paraId="5C1AA03B" w14:textId="77777777" w:rsidR="00FD5B40" w:rsidRP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iCs/>
        </w:rPr>
        <w:t xml:space="preserve">Audio-and </w:t>
      </w:r>
      <w:proofErr w:type="gramStart"/>
      <w:r w:rsidRPr="00FD5B40">
        <w:rPr>
          <w:rFonts w:ascii="Calibri" w:hAnsi="Calibri" w:cs="Calibri"/>
          <w:iCs/>
        </w:rPr>
        <w:t>video-recording</w:t>
      </w:r>
      <w:proofErr w:type="gramEnd"/>
      <w:r w:rsidRPr="00FD5B40">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FD5B40">
        <w:rPr>
          <w:rFonts w:ascii="Calibri" w:hAnsi="Calibri" w:cs="Calibri"/>
          <w:iCs/>
        </w:rPr>
        <w:t>extends</w:t>
      </w:r>
      <w:proofErr w:type="gramEnd"/>
      <w:r w:rsidRPr="00FD5B40">
        <w:rPr>
          <w:rFonts w:ascii="Calibri" w:hAnsi="Calibri" w:cs="Calibri"/>
          <w:iCs/>
        </w:rPr>
        <w:t xml:space="preserve"> solely to students in that particular course.  Transmitting, sharing, or distributing course content onto public, commercial, or social media sites is strictly prohibited.</w:t>
      </w:r>
    </w:p>
    <w:p w14:paraId="0481EF3F" w14:textId="77777777" w:rsidR="00FD5B40" w:rsidRDefault="00FD5B40" w:rsidP="00950426">
      <w:pPr>
        <w:widowControl w:val="0"/>
        <w:autoSpaceDE w:val="0"/>
        <w:autoSpaceDN w:val="0"/>
        <w:adjustRightInd w:val="0"/>
        <w:jc w:val="both"/>
        <w:rPr>
          <w:rFonts w:ascii="Calibri" w:hAnsi="Calibri" w:cs="Calibri"/>
        </w:rPr>
      </w:pPr>
    </w:p>
    <w:p w14:paraId="07C40860" w14:textId="77777777" w:rsidR="00FD5B40" w:rsidRPr="00CF66AD" w:rsidRDefault="00FD5B40" w:rsidP="00950426">
      <w:pPr>
        <w:widowControl w:val="0"/>
        <w:autoSpaceDE w:val="0"/>
        <w:autoSpaceDN w:val="0"/>
        <w:adjustRightInd w:val="0"/>
        <w:jc w:val="both"/>
        <w:rPr>
          <w:rFonts w:ascii="Calibri" w:hAnsi="Calibri" w:cs="Calibri"/>
          <w:b/>
        </w:rPr>
      </w:pPr>
      <w:r w:rsidRPr="00CF66AD">
        <w:rPr>
          <w:rFonts w:ascii="Calibri" w:hAnsi="Calibri" w:cs="Calibri"/>
          <w:b/>
        </w:rPr>
        <w:t>TITLE IX</w:t>
      </w:r>
    </w:p>
    <w:p w14:paraId="0681FF1B" w14:textId="77777777" w:rsidR="00FD5B40" w:rsidRDefault="00FD5B40" w:rsidP="00950426">
      <w:pPr>
        <w:jc w:val="both"/>
        <w:rPr>
          <w:rFonts w:asciiTheme="minorHAnsi" w:hAnsiTheme="minorHAnsi"/>
        </w:rPr>
      </w:pPr>
      <w:r w:rsidRPr="00FD5B40">
        <w:rPr>
          <w:rFonts w:asciiTheme="minorHAnsi" w:hAnsiTheme="minorHAnsi"/>
        </w:rPr>
        <w:t xml:space="preserve">Columbus State Community College is committed to creating a learning and working environment that is free of bias, discrimination, and harassment by providing open </w:t>
      </w:r>
      <w:r w:rsidRPr="00FD5B40">
        <w:rPr>
          <w:rFonts w:asciiTheme="minorHAnsi" w:hAnsiTheme="minorHAnsi"/>
        </w:rPr>
        <w:lastRenderedPageBreak/>
        <w:t>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44245313" w14:textId="77777777" w:rsidR="00950426" w:rsidRDefault="00950426" w:rsidP="00950426">
      <w:pPr>
        <w:jc w:val="both"/>
        <w:rPr>
          <w:rFonts w:asciiTheme="minorHAnsi" w:hAnsiTheme="minorHAnsi"/>
        </w:rPr>
      </w:pPr>
    </w:p>
    <w:tbl>
      <w:tblPr>
        <w:tblStyle w:val="TableGrid"/>
        <w:tblW w:w="0" w:type="auto"/>
        <w:tblLook w:val="04A0" w:firstRow="1" w:lastRow="0" w:firstColumn="1" w:lastColumn="0" w:noHBand="0" w:noVBand="1"/>
      </w:tblPr>
      <w:tblGrid>
        <w:gridCol w:w="9350"/>
      </w:tblGrid>
      <w:tr w:rsidR="00AD4A8E" w14:paraId="18BF9796" w14:textId="77777777" w:rsidTr="00F5787A">
        <w:trPr>
          <w:trHeight w:val="2384"/>
        </w:trPr>
        <w:tc>
          <w:tcPr>
            <w:tcW w:w="9350" w:type="dxa"/>
          </w:tcPr>
          <w:p w14:paraId="6D890F9A" w14:textId="77777777" w:rsidR="00AD4A8E" w:rsidRPr="00950426" w:rsidRDefault="00AD4A8E" w:rsidP="00AD4A8E">
            <w:pPr>
              <w:rPr>
                <w:rFonts w:asciiTheme="minorHAnsi" w:hAnsiTheme="minorHAnsi"/>
              </w:rPr>
            </w:pPr>
            <w:r w:rsidRPr="00950426">
              <w:rPr>
                <w:rFonts w:asciiTheme="minorHAnsi" w:hAnsiTheme="minorHAnsi"/>
                <w:b/>
              </w:rPr>
              <w:t>Renee Fambro</w:t>
            </w:r>
            <w:r>
              <w:rPr>
                <w:rFonts w:asciiTheme="minorHAnsi" w:hAnsiTheme="minorHAnsi"/>
                <w:b/>
              </w:rPr>
              <w:t xml:space="preserve"> </w:t>
            </w:r>
            <w:r w:rsidRPr="00950426">
              <w:rPr>
                <w:rFonts w:asciiTheme="minorHAnsi" w:hAnsiTheme="minorHAnsi"/>
              </w:rPr>
              <w:t xml:space="preserve">Director of Equity &amp; </w:t>
            </w:r>
          </w:p>
          <w:p w14:paraId="3E286C19" w14:textId="77777777" w:rsidR="00AD4A8E" w:rsidRDefault="00AD4A8E" w:rsidP="00AD4A8E">
            <w:pPr>
              <w:rPr>
                <w:rFonts w:asciiTheme="minorHAnsi" w:hAnsiTheme="minorHAnsi"/>
              </w:rPr>
            </w:pPr>
            <w:r w:rsidRPr="00950426">
              <w:rPr>
                <w:rFonts w:asciiTheme="minorHAnsi" w:hAnsiTheme="minorHAnsi"/>
              </w:rPr>
              <w:t>Compliance</w:t>
            </w:r>
          </w:p>
          <w:p w14:paraId="2BA4BAC3" w14:textId="2FC7DD50" w:rsidR="00AD4A8E" w:rsidRPr="00950426" w:rsidRDefault="00AD4A8E" w:rsidP="00950426">
            <w:pPr>
              <w:rPr>
                <w:rFonts w:asciiTheme="minorHAnsi" w:hAnsiTheme="minorHAnsi"/>
                <w:b/>
              </w:rPr>
            </w:pPr>
          </w:p>
          <w:p w14:paraId="3B06A498" w14:textId="77777777" w:rsidR="00AD4A8E" w:rsidRDefault="00AD4A8E" w:rsidP="00AD4A8E">
            <w:pPr>
              <w:rPr>
                <w:rFonts w:asciiTheme="minorHAnsi" w:hAnsiTheme="minorHAnsi"/>
              </w:rPr>
            </w:pPr>
            <w:r w:rsidRPr="00950426">
              <w:rPr>
                <w:rFonts w:asciiTheme="minorHAnsi" w:hAnsiTheme="minorHAnsi"/>
                <w:b/>
              </w:rPr>
              <w:t>Danette Vance</w:t>
            </w:r>
            <w:r>
              <w:rPr>
                <w:rFonts w:asciiTheme="minorHAnsi" w:hAnsiTheme="minorHAnsi"/>
                <w:b/>
              </w:rPr>
              <w:t xml:space="preserve"> </w:t>
            </w:r>
            <w:r w:rsidRPr="00950426">
              <w:rPr>
                <w:rFonts w:asciiTheme="minorHAnsi" w:hAnsiTheme="minorHAnsi"/>
              </w:rPr>
              <w:t xml:space="preserve">Title </w:t>
            </w:r>
            <w:proofErr w:type="gramStart"/>
            <w:r w:rsidRPr="00950426">
              <w:rPr>
                <w:rFonts w:asciiTheme="minorHAnsi" w:hAnsiTheme="minorHAnsi"/>
              </w:rPr>
              <w:t>IX  Deputy</w:t>
            </w:r>
            <w:proofErr w:type="gramEnd"/>
            <w:r w:rsidRPr="00950426">
              <w:rPr>
                <w:rFonts w:asciiTheme="minorHAnsi" w:hAnsiTheme="minorHAnsi"/>
              </w:rPr>
              <w:t xml:space="preserve"> Coordinator</w:t>
            </w:r>
          </w:p>
          <w:p w14:paraId="0F48475C" w14:textId="08E52028" w:rsidR="00AD4A8E" w:rsidRPr="00950426" w:rsidRDefault="00AD4A8E" w:rsidP="00950426">
            <w:pPr>
              <w:rPr>
                <w:rFonts w:asciiTheme="minorHAnsi" w:hAnsiTheme="minorHAnsi"/>
                <w:b/>
              </w:rPr>
            </w:pPr>
          </w:p>
          <w:p w14:paraId="64442CFE" w14:textId="77777777" w:rsidR="00AD4A8E" w:rsidRPr="00950426" w:rsidRDefault="00AD4A8E" w:rsidP="00AD4A8E">
            <w:pPr>
              <w:rPr>
                <w:rFonts w:asciiTheme="minorHAnsi" w:hAnsiTheme="minorHAnsi"/>
              </w:rPr>
            </w:pPr>
            <w:r w:rsidRPr="00950426">
              <w:rPr>
                <w:rFonts w:asciiTheme="minorHAnsi" w:hAnsiTheme="minorHAnsi"/>
                <w:b/>
              </w:rPr>
              <w:t>Joan Cook</w:t>
            </w:r>
            <w:r>
              <w:rPr>
                <w:rFonts w:asciiTheme="minorHAnsi" w:hAnsiTheme="minorHAnsi"/>
                <w:b/>
              </w:rPr>
              <w:t xml:space="preserve"> </w:t>
            </w:r>
            <w:r w:rsidRPr="00950426">
              <w:rPr>
                <w:rFonts w:asciiTheme="minorHAnsi" w:hAnsiTheme="minorHAnsi"/>
              </w:rPr>
              <w:t xml:space="preserve">Title IX Deputy </w:t>
            </w:r>
          </w:p>
          <w:p w14:paraId="267EFBB2" w14:textId="77777777" w:rsidR="00AD4A8E" w:rsidRDefault="00AD4A8E" w:rsidP="00AD4A8E">
            <w:pPr>
              <w:rPr>
                <w:rFonts w:asciiTheme="minorHAnsi" w:hAnsiTheme="minorHAnsi"/>
              </w:rPr>
            </w:pPr>
            <w:r w:rsidRPr="00950426">
              <w:rPr>
                <w:rFonts w:asciiTheme="minorHAnsi" w:hAnsiTheme="minorHAnsi"/>
              </w:rPr>
              <w:t>Coordinator</w:t>
            </w:r>
          </w:p>
          <w:p w14:paraId="7D4E395E" w14:textId="708A92F5" w:rsidR="00AD4A8E" w:rsidRPr="00950426" w:rsidRDefault="00AD4A8E" w:rsidP="00950426">
            <w:pPr>
              <w:rPr>
                <w:rFonts w:asciiTheme="minorHAnsi" w:hAnsiTheme="minorHAnsi"/>
                <w:b/>
              </w:rPr>
            </w:pPr>
          </w:p>
          <w:p w14:paraId="571F6202" w14:textId="5C29026C" w:rsidR="00AD4A8E" w:rsidRPr="00950426" w:rsidRDefault="00AD4A8E" w:rsidP="00AD4A8E">
            <w:pPr>
              <w:rPr>
                <w:rFonts w:asciiTheme="minorHAnsi" w:hAnsiTheme="minorHAnsi"/>
              </w:rPr>
            </w:pPr>
            <w:r w:rsidRPr="00950426">
              <w:rPr>
                <w:rFonts w:asciiTheme="minorHAnsi" w:hAnsiTheme="minorHAnsi"/>
                <w:b/>
              </w:rPr>
              <w:t>Darla Van Horn</w:t>
            </w:r>
            <w:r w:rsidRPr="00950426">
              <w:rPr>
                <w:rFonts w:asciiTheme="minorHAnsi" w:hAnsiTheme="minorHAnsi"/>
              </w:rPr>
              <w:t xml:space="preserve"> </w:t>
            </w:r>
            <w:r w:rsidRPr="00950426">
              <w:rPr>
                <w:rFonts w:asciiTheme="minorHAnsi" w:hAnsiTheme="minorHAnsi"/>
              </w:rPr>
              <w:t xml:space="preserve">Title IX Deputy </w:t>
            </w:r>
          </w:p>
          <w:p w14:paraId="69FFBD57" w14:textId="77777777" w:rsidR="00AD4A8E" w:rsidRDefault="00AD4A8E" w:rsidP="00AD4A8E">
            <w:pPr>
              <w:rPr>
                <w:rFonts w:asciiTheme="minorHAnsi" w:hAnsiTheme="minorHAnsi"/>
              </w:rPr>
            </w:pPr>
            <w:r w:rsidRPr="00950426">
              <w:rPr>
                <w:rFonts w:asciiTheme="minorHAnsi" w:hAnsiTheme="minorHAnsi"/>
              </w:rPr>
              <w:t>Coordinator</w:t>
            </w:r>
          </w:p>
          <w:p w14:paraId="4AE6D15E" w14:textId="130FB1E9" w:rsidR="00AD4A8E" w:rsidRPr="00950426" w:rsidRDefault="00AD4A8E" w:rsidP="00950426">
            <w:pPr>
              <w:rPr>
                <w:rFonts w:asciiTheme="minorHAnsi" w:hAnsiTheme="minorHAnsi"/>
                <w:b/>
              </w:rPr>
            </w:pPr>
          </w:p>
          <w:p w14:paraId="17AACB86" w14:textId="77777777" w:rsidR="00AD4A8E" w:rsidRDefault="00AD4A8E" w:rsidP="00950426">
            <w:pPr>
              <w:jc w:val="center"/>
              <w:rPr>
                <w:rFonts w:asciiTheme="minorHAnsi" w:hAnsiTheme="minorHAnsi"/>
              </w:rPr>
            </w:pPr>
            <w:r>
              <w:rPr>
                <w:rFonts w:asciiTheme="minorHAnsi" w:hAnsiTheme="minorHAnsi"/>
              </w:rPr>
              <w:t>Human Resources</w:t>
            </w:r>
          </w:p>
          <w:p w14:paraId="774D480F" w14:textId="77777777" w:rsidR="00AD4A8E" w:rsidRDefault="00AD4A8E" w:rsidP="00950426">
            <w:pPr>
              <w:jc w:val="center"/>
              <w:rPr>
                <w:rFonts w:asciiTheme="minorHAnsi" w:hAnsiTheme="minorHAnsi"/>
              </w:rPr>
            </w:pPr>
            <w:r>
              <w:rPr>
                <w:rFonts w:asciiTheme="minorHAnsi" w:hAnsiTheme="minorHAnsi"/>
              </w:rPr>
              <w:t>Rhodes Hall 115</w:t>
            </w:r>
          </w:p>
          <w:p w14:paraId="6AD26B19" w14:textId="77777777" w:rsidR="00AD4A8E" w:rsidRDefault="00AD4A8E" w:rsidP="00950426">
            <w:pPr>
              <w:rPr>
                <w:rFonts w:asciiTheme="minorHAnsi" w:hAnsiTheme="minorHAnsi"/>
              </w:rPr>
            </w:pPr>
            <w:r>
              <w:rPr>
                <w:rFonts w:asciiTheme="minorHAnsi" w:hAnsiTheme="minorHAnsi"/>
              </w:rPr>
              <w:t>Eibling Hall 203D</w:t>
            </w:r>
          </w:p>
          <w:p w14:paraId="25637D78" w14:textId="77777777" w:rsidR="00AD4A8E" w:rsidRPr="00950426" w:rsidRDefault="00AD4A8E" w:rsidP="00950426">
            <w:pPr>
              <w:rPr>
                <w:rFonts w:asciiTheme="minorHAnsi" w:hAnsiTheme="minorHAnsi"/>
              </w:rPr>
            </w:pPr>
            <w:hyperlink r:id="rId6" w:history="1">
              <w:r w:rsidRPr="006C771B">
                <w:rPr>
                  <w:rStyle w:val="Hyperlink"/>
                  <w:rFonts w:asciiTheme="minorHAnsi" w:hAnsiTheme="minorHAnsi"/>
                </w:rPr>
                <w:t>rfambro@cscc.edu</w:t>
              </w:r>
            </w:hyperlink>
            <w:r>
              <w:rPr>
                <w:rFonts w:asciiTheme="minorHAnsi" w:hAnsiTheme="minorHAnsi"/>
              </w:rPr>
              <w:t xml:space="preserve"> </w:t>
            </w:r>
          </w:p>
          <w:p w14:paraId="74D120E8" w14:textId="77777777" w:rsidR="00AD4A8E" w:rsidRDefault="00AD4A8E" w:rsidP="00950426">
            <w:pPr>
              <w:rPr>
                <w:rFonts w:asciiTheme="minorHAnsi" w:hAnsiTheme="minorHAnsi"/>
              </w:rPr>
            </w:pPr>
            <w:r w:rsidRPr="00950426">
              <w:rPr>
                <w:rFonts w:asciiTheme="minorHAnsi" w:hAnsiTheme="minorHAnsi"/>
              </w:rPr>
              <w:t>Phone</w:t>
            </w:r>
            <w:proofErr w:type="gramStart"/>
            <w:r w:rsidRPr="00950426">
              <w:rPr>
                <w:rFonts w:asciiTheme="minorHAnsi" w:hAnsiTheme="minorHAnsi"/>
              </w:rPr>
              <w:t>:  614.287</w:t>
            </w:r>
            <w:proofErr w:type="gramEnd"/>
            <w:r w:rsidRPr="00950426">
              <w:rPr>
                <w:rFonts w:asciiTheme="minorHAnsi" w:hAnsiTheme="minorHAnsi"/>
              </w:rPr>
              <w:t>.5519</w:t>
            </w:r>
          </w:p>
          <w:p w14:paraId="15E86CF4" w14:textId="77777777" w:rsidR="00AD4A8E" w:rsidRPr="00950426" w:rsidRDefault="00AD4A8E" w:rsidP="00950426">
            <w:pPr>
              <w:rPr>
                <w:rFonts w:asciiTheme="minorHAnsi" w:hAnsiTheme="minorHAnsi"/>
              </w:rPr>
            </w:pPr>
            <w:hyperlink r:id="rId7" w:history="1">
              <w:r w:rsidRPr="006C771B">
                <w:rPr>
                  <w:rStyle w:val="Hyperlink"/>
                  <w:rFonts w:asciiTheme="minorHAnsi" w:hAnsiTheme="minorHAnsi"/>
                </w:rPr>
                <w:t>dvance1@cscc.edu</w:t>
              </w:r>
            </w:hyperlink>
            <w:r>
              <w:rPr>
                <w:rFonts w:asciiTheme="minorHAnsi" w:hAnsiTheme="minorHAnsi"/>
              </w:rPr>
              <w:t xml:space="preserve"> </w:t>
            </w:r>
            <w:r w:rsidRPr="00950426">
              <w:rPr>
                <w:rFonts w:asciiTheme="minorHAnsi" w:hAnsiTheme="minorHAnsi"/>
              </w:rPr>
              <w:t xml:space="preserve"> </w:t>
            </w:r>
          </w:p>
          <w:p w14:paraId="10A88C1C" w14:textId="77777777" w:rsidR="00AD4A8E" w:rsidRDefault="00AD4A8E" w:rsidP="00950426">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 xml:space="preserve"> 614.287</w:t>
            </w:r>
            <w:proofErr w:type="gramEnd"/>
            <w:r w:rsidRPr="00950426">
              <w:rPr>
                <w:rFonts w:asciiTheme="minorHAnsi" w:hAnsiTheme="minorHAnsi"/>
              </w:rPr>
              <w:t>.2433</w:t>
            </w:r>
          </w:p>
          <w:p w14:paraId="2D13BBE1" w14:textId="77777777" w:rsidR="00AD4A8E" w:rsidRPr="00950426" w:rsidRDefault="00AD4A8E" w:rsidP="00950426">
            <w:pPr>
              <w:rPr>
                <w:rFonts w:asciiTheme="minorHAnsi" w:hAnsiTheme="minorHAnsi"/>
              </w:rPr>
            </w:pPr>
            <w:hyperlink r:id="rId8" w:history="1">
              <w:r w:rsidRPr="006C771B">
                <w:rPr>
                  <w:rStyle w:val="Hyperlink"/>
                  <w:rFonts w:asciiTheme="minorHAnsi" w:hAnsiTheme="minorHAnsi"/>
                </w:rPr>
                <w:t>dvanhorn@cscc.edu</w:t>
              </w:r>
            </w:hyperlink>
            <w:r>
              <w:rPr>
                <w:rFonts w:asciiTheme="minorHAnsi" w:hAnsiTheme="minorHAnsi"/>
              </w:rPr>
              <w:t xml:space="preserve"> </w:t>
            </w:r>
          </w:p>
          <w:p w14:paraId="691B78EF" w14:textId="77777777" w:rsidR="00AD4A8E" w:rsidRDefault="00AD4A8E" w:rsidP="00950426">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.2636</w:t>
            </w:r>
          </w:p>
          <w:p w14:paraId="5DFB4CA1" w14:textId="77777777" w:rsidR="00AD4A8E" w:rsidRPr="00950426" w:rsidRDefault="00AD4A8E" w:rsidP="00950426">
            <w:pPr>
              <w:rPr>
                <w:rFonts w:asciiTheme="minorHAnsi" w:hAnsiTheme="minorHAnsi"/>
              </w:rPr>
            </w:pPr>
            <w:hyperlink r:id="rId9" w:history="1">
              <w:r w:rsidRPr="006C771B">
                <w:rPr>
                  <w:rStyle w:val="Hyperlink"/>
                  <w:rFonts w:asciiTheme="minorHAnsi" w:hAnsiTheme="minorHAnsi"/>
                </w:rPr>
                <w:t>dvanhorn@cscc.edu</w:t>
              </w:r>
            </w:hyperlink>
            <w:r>
              <w:rPr>
                <w:rFonts w:asciiTheme="minorHAnsi" w:hAnsiTheme="minorHAnsi"/>
              </w:rPr>
              <w:t xml:space="preserve"> </w:t>
            </w:r>
          </w:p>
          <w:p w14:paraId="69A92364" w14:textId="0CB7943C" w:rsidR="00AD4A8E" w:rsidRPr="00950426" w:rsidRDefault="00AD4A8E" w:rsidP="00950426">
            <w:pPr>
              <w:rPr>
                <w:rFonts w:asciiTheme="minorHAnsi" w:hAnsiTheme="minorHAnsi"/>
                <w:b/>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.2856</w:t>
            </w:r>
          </w:p>
        </w:tc>
      </w:tr>
    </w:tbl>
    <w:p w14:paraId="197707CB" w14:textId="77777777" w:rsidR="00F12846" w:rsidRPr="00FD5B40" w:rsidRDefault="00F12846" w:rsidP="00F12846">
      <w:pPr>
        <w:rPr>
          <w:rFonts w:asciiTheme="minorHAnsi" w:hAnsiTheme="minorHAnsi" w:cs="Arial"/>
        </w:rPr>
      </w:pPr>
    </w:p>
    <w:p w14:paraId="0672B05F"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 xml:space="preserve">INCLEMENT WEATHER OR OTHER EMERGENCIES </w:t>
      </w:r>
    </w:p>
    <w:p w14:paraId="78E4D3C5" w14:textId="77777777" w:rsidR="00F923CC" w:rsidRPr="00385E12" w:rsidRDefault="00F923CC" w:rsidP="00950426">
      <w:pPr>
        <w:jc w:val="both"/>
        <w:rPr>
          <w:rFonts w:asciiTheme="minorHAnsi" w:hAnsiTheme="minorHAnsi" w:cs="Arial"/>
        </w:rPr>
      </w:pPr>
      <w:r w:rsidRPr="00385E12">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7D9D33A9" w14:textId="77777777" w:rsidR="00F923CC" w:rsidRPr="00385E12" w:rsidRDefault="00F923CC" w:rsidP="00950426">
      <w:pPr>
        <w:jc w:val="both"/>
        <w:rPr>
          <w:rFonts w:asciiTheme="minorHAnsi" w:hAnsiTheme="minorHAnsi" w:cs="Arial"/>
        </w:rPr>
      </w:pPr>
    </w:p>
    <w:p w14:paraId="12D3C76B" w14:textId="77777777" w:rsidR="00F923CC" w:rsidRPr="00385E12" w:rsidRDefault="00F923CC" w:rsidP="00950426">
      <w:pPr>
        <w:jc w:val="both"/>
        <w:rPr>
          <w:rFonts w:asciiTheme="minorHAnsi" w:hAnsiTheme="minorHAnsi" w:cs="Arial"/>
        </w:rPr>
      </w:pPr>
      <w:r w:rsidRPr="00385E12">
        <w:rPr>
          <w:rFonts w:asciiTheme="minorHAnsi" w:hAnsiTheme="minorHAnsi" w:cs="Arial"/>
        </w:rPr>
        <w:t xml:space="preserve">Assignments due on </w:t>
      </w:r>
      <w:proofErr w:type="gramStart"/>
      <w:r w:rsidRPr="00385E12">
        <w:rPr>
          <w:rFonts w:asciiTheme="minorHAnsi" w:hAnsiTheme="minorHAnsi" w:cs="Arial"/>
        </w:rPr>
        <w:t>a day</w:t>
      </w:r>
      <w:proofErr w:type="gramEnd"/>
      <w:r w:rsidRPr="00385E12">
        <w:rPr>
          <w:rFonts w:asciiTheme="minorHAnsi" w:hAnsiTheme="minorHAnsi" w:cs="Arial"/>
        </w:rPr>
        <w:t xml:space="preserve"> the college is closed will be due the next scheduled class period.  If an examination is scheduled for a </w:t>
      </w:r>
      <w:proofErr w:type="gramStart"/>
      <w:r w:rsidRPr="00385E12">
        <w:rPr>
          <w:rFonts w:asciiTheme="minorHAnsi" w:hAnsiTheme="minorHAnsi" w:cs="Arial"/>
        </w:rPr>
        <w:t>day</w:t>
      </w:r>
      <w:proofErr w:type="gramEnd"/>
      <w:r w:rsidRPr="00385E12">
        <w:rPr>
          <w:rFonts w:asciiTheme="minorHAnsi" w:hAnsiTheme="minorHAns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If a </w:t>
      </w:r>
      <w:proofErr w:type="gramStart"/>
      <w:r w:rsidRPr="00385E12">
        <w:rPr>
          <w:rFonts w:asciiTheme="minorHAnsi" w:hAnsiTheme="minorHAnsi" w:cs="Arial"/>
        </w:rPr>
        <w:t>clinical</w:t>
      </w:r>
      <w:proofErr w:type="gramEnd"/>
      <w:r w:rsidRPr="00385E12">
        <w:rPr>
          <w:rFonts w:asciiTheme="minorHAnsi" w:hAnsiTheme="minorHAnsi" w:cs="Arial"/>
        </w:rPr>
        <w:t xml:space="preserve"> is missed because of weather conditions</w:t>
      </w:r>
      <w:r w:rsidR="008C70CA" w:rsidRPr="00385E12">
        <w:rPr>
          <w:rFonts w:asciiTheme="minorHAnsi" w:hAnsiTheme="minorHAnsi" w:cs="Arial"/>
        </w:rPr>
        <w:t>, we will adjust accordingly.</w:t>
      </w:r>
    </w:p>
    <w:p w14:paraId="6196126F" w14:textId="77777777" w:rsidR="00F923CC" w:rsidRPr="00385E12" w:rsidRDefault="00F923CC" w:rsidP="00950426">
      <w:pPr>
        <w:jc w:val="both"/>
        <w:rPr>
          <w:rFonts w:asciiTheme="minorHAnsi" w:hAnsiTheme="minorHAnsi" w:cs="Arial"/>
        </w:rPr>
      </w:pPr>
    </w:p>
    <w:p w14:paraId="554E1FDD" w14:textId="77777777" w:rsidR="00F923CC" w:rsidRPr="00385E12" w:rsidRDefault="00F923CC" w:rsidP="00950426">
      <w:pPr>
        <w:jc w:val="both"/>
        <w:rPr>
          <w:rFonts w:asciiTheme="minorHAnsi" w:hAnsiTheme="minorHAnsi" w:cs="Arial"/>
        </w:rPr>
      </w:pPr>
      <w:r w:rsidRPr="00385E12">
        <w:rPr>
          <w:rFonts w:asciiTheme="minorHAnsi" w:hAnsiTheme="minorHAns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31293E92" w14:textId="77777777" w:rsidR="00F923CC" w:rsidRPr="00385E12" w:rsidRDefault="00F923CC" w:rsidP="00950426">
      <w:pPr>
        <w:jc w:val="both"/>
        <w:rPr>
          <w:rFonts w:asciiTheme="minorHAnsi" w:hAnsiTheme="minorHAnsi" w:cs="Arial"/>
        </w:rPr>
      </w:pPr>
    </w:p>
    <w:p w14:paraId="1652465A" w14:textId="77777777" w:rsidR="00EA4576" w:rsidRPr="00767B30" w:rsidRDefault="00EA4576" w:rsidP="00EA4576">
      <w:pPr>
        <w:pStyle w:val="NormalWeb"/>
        <w:spacing w:before="0" w:beforeAutospacing="0" w:after="0" w:afterAutospacing="0"/>
        <w:contextualSpacing/>
        <w:jc w:val="both"/>
        <w:rPr>
          <w:rFonts w:ascii="Calibri" w:hAnsi="Calibri"/>
          <w:b/>
        </w:rPr>
      </w:pPr>
      <w:r w:rsidRPr="00767B30">
        <w:rPr>
          <w:rFonts w:ascii="Calibri" w:hAnsi="Calibri"/>
          <w:b/>
        </w:rPr>
        <w:lastRenderedPageBreak/>
        <w:t>TOBACCO FREE COLUMBUS STATE 2015</w:t>
      </w:r>
    </w:p>
    <w:p w14:paraId="6D619FF8" w14:textId="77777777" w:rsidR="00EA4576" w:rsidRPr="00767B30" w:rsidRDefault="00EA4576" w:rsidP="00EA4576">
      <w:pPr>
        <w:pStyle w:val="NormalWeb"/>
        <w:spacing w:before="0" w:beforeAutospacing="0" w:after="0" w:afterAutospacing="0"/>
        <w:contextualSpacing/>
        <w:jc w:val="both"/>
        <w:rPr>
          <w:rFonts w:ascii="Calibri" w:hAnsi="Calibri"/>
        </w:rPr>
      </w:pPr>
      <w:r w:rsidRPr="00767B30">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In an effort to support the health and well-being of all students, faculty, and staff, the College has adopted a tobacco free policy which prohibits the use of all tobacco-related products on </w:t>
      </w:r>
      <w:proofErr w:type="gramStart"/>
      <w:r w:rsidRPr="00767B30">
        <w:rPr>
          <w:rFonts w:ascii="Calibri" w:hAnsi="Calibri"/>
        </w:rPr>
        <w:t>College</w:t>
      </w:r>
      <w:proofErr w:type="gramEnd"/>
      <w:r w:rsidRPr="00767B30">
        <w:rPr>
          <w:rFonts w:ascii="Calibri" w:hAnsi="Calibri"/>
        </w:rPr>
        <w:t xml:space="preserve"> property. The primary emphasis of this approach is to focus on the elimination of tobacco use on all College property with cessation left as a choice for the individual.  The effective date for the tobacco free policy was July 1, 2015.</w:t>
      </w:r>
    </w:p>
    <w:p w14:paraId="5542CC8D" w14:textId="77777777" w:rsidR="00EA4576" w:rsidRPr="00767B30" w:rsidRDefault="00EA4576" w:rsidP="00EA4576">
      <w:pPr>
        <w:pStyle w:val="NormalWeb"/>
        <w:spacing w:before="0" w:beforeAutospacing="0" w:after="0" w:afterAutospacing="0"/>
        <w:contextualSpacing/>
        <w:jc w:val="both"/>
        <w:rPr>
          <w:rFonts w:ascii="Calibri" w:hAnsi="Calibri"/>
        </w:rPr>
      </w:pPr>
    </w:p>
    <w:p w14:paraId="7EAE26F1" w14:textId="77777777" w:rsidR="00EA4576" w:rsidRPr="00767B30" w:rsidRDefault="00EA4576" w:rsidP="00EA4576">
      <w:pPr>
        <w:jc w:val="both"/>
        <w:rPr>
          <w:rFonts w:ascii="Calibri" w:hAnsi="Calibri" w:cs="Arial"/>
          <w:b/>
        </w:rPr>
      </w:pPr>
      <w:r w:rsidRPr="00767B30">
        <w:rPr>
          <w:rFonts w:ascii="Calibri" w:hAnsi="Calibri" w:cs="Arial"/>
          <w:b/>
        </w:rPr>
        <w:t>FINANCIAL AID ATTENDANCE REPORTING</w:t>
      </w:r>
    </w:p>
    <w:p w14:paraId="7A18F710" w14:textId="77777777" w:rsidR="00EA4576" w:rsidRPr="00767B30" w:rsidRDefault="00EA4576" w:rsidP="00EA4576">
      <w:pPr>
        <w:jc w:val="both"/>
        <w:rPr>
          <w:rFonts w:ascii="Calibri" w:hAnsi="Calibri" w:cs="Arial"/>
        </w:rPr>
      </w:pPr>
      <w:r w:rsidRPr="00767B30">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2ACB2969" w14:textId="77777777" w:rsidR="00EA4576" w:rsidRPr="00767B30" w:rsidRDefault="00EA4576" w:rsidP="00EA4576">
      <w:pPr>
        <w:jc w:val="both"/>
        <w:rPr>
          <w:rFonts w:ascii="Calibri" w:hAnsi="Calibri" w:cs="Arial"/>
        </w:rPr>
      </w:pPr>
    </w:p>
    <w:p w14:paraId="4F0059B7" w14:textId="77777777" w:rsidR="00EA4576" w:rsidRPr="00767B30" w:rsidRDefault="00EA4576" w:rsidP="00EA4576">
      <w:pPr>
        <w:jc w:val="both"/>
        <w:rPr>
          <w:rFonts w:ascii="Calibri" w:hAnsi="Calibri" w:cs="Arial"/>
        </w:rPr>
      </w:pPr>
      <w:r w:rsidRPr="00767B30">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767B30">
        <w:rPr>
          <w:rFonts w:ascii="Calibri" w:hAnsi="Calibri"/>
        </w:rPr>
        <w:t>include, but</w:t>
      </w:r>
      <w:proofErr w:type="gramEnd"/>
      <w:r w:rsidRPr="00767B30">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5B7EA0A3" w14:textId="77777777" w:rsidR="000E2A40" w:rsidRDefault="000E2A40" w:rsidP="000E2A40">
      <w:pPr>
        <w:jc w:val="both"/>
        <w:rPr>
          <w:rFonts w:asciiTheme="minorHAnsi" w:hAnsiTheme="minorHAnsi" w:cs="Arial"/>
          <w:b/>
        </w:rPr>
      </w:pPr>
    </w:p>
    <w:p w14:paraId="23E58148" w14:textId="77777777" w:rsidR="000E2A40" w:rsidRDefault="000E2A40" w:rsidP="000E2A40">
      <w:pPr>
        <w:jc w:val="both"/>
        <w:rPr>
          <w:rFonts w:asciiTheme="minorHAnsi" w:hAnsiTheme="minorHAnsi" w:cs="Arial"/>
          <w:b/>
        </w:rPr>
      </w:pPr>
      <w:r>
        <w:rPr>
          <w:rFonts w:asciiTheme="minorHAnsi" w:hAnsiTheme="minorHAnsi" w:cs="Arial"/>
          <w:b/>
        </w:rPr>
        <w:t>TENTATIVE SCHEDULE</w:t>
      </w:r>
    </w:p>
    <w:tbl>
      <w:tblPr>
        <w:tblStyle w:val="TableGrid"/>
        <w:tblW w:w="0" w:type="auto"/>
        <w:tblLook w:val="04A0" w:firstRow="1" w:lastRow="0" w:firstColumn="1" w:lastColumn="0" w:noHBand="0" w:noVBand="1"/>
      </w:tblPr>
      <w:tblGrid>
        <w:gridCol w:w="1093"/>
        <w:gridCol w:w="1559"/>
        <w:gridCol w:w="1123"/>
        <w:gridCol w:w="1632"/>
        <w:gridCol w:w="1755"/>
        <w:gridCol w:w="2188"/>
      </w:tblGrid>
      <w:tr w:rsidR="000E2A40" w14:paraId="7AFD5EA3" w14:textId="77777777" w:rsidTr="004E1AD6">
        <w:tc>
          <w:tcPr>
            <w:tcW w:w="1249" w:type="dxa"/>
            <w:vAlign w:val="center"/>
          </w:tcPr>
          <w:p w14:paraId="369D687F" w14:textId="77777777" w:rsidR="000E2A40" w:rsidRDefault="000E2A40">
            <w:pPr>
              <w:jc w:val="center"/>
              <w:rPr>
                <w:rFonts w:asciiTheme="minorHAnsi" w:hAnsiTheme="minorHAnsi" w:cs="Arial"/>
                <w:b/>
              </w:rPr>
            </w:pPr>
          </w:p>
        </w:tc>
        <w:tc>
          <w:tcPr>
            <w:tcW w:w="1626" w:type="dxa"/>
            <w:vAlign w:val="center"/>
            <w:hideMark/>
          </w:tcPr>
          <w:p w14:paraId="4FBE9299" w14:textId="77777777" w:rsidR="000E2A40" w:rsidRDefault="000E2A40">
            <w:pPr>
              <w:jc w:val="center"/>
              <w:rPr>
                <w:rFonts w:asciiTheme="minorHAnsi" w:hAnsiTheme="minorHAnsi" w:cs="Arial"/>
                <w:b/>
              </w:rPr>
            </w:pPr>
            <w:r>
              <w:rPr>
                <w:rFonts w:asciiTheme="minorHAnsi" w:hAnsiTheme="minorHAnsi" w:cs="Arial"/>
                <w:b/>
              </w:rPr>
              <w:t>Assignment</w:t>
            </w:r>
          </w:p>
        </w:tc>
        <w:tc>
          <w:tcPr>
            <w:tcW w:w="1317" w:type="dxa"/>
            <w:vAlign w:val="center"/>
            <w:hideMark/>
          </w:tcPr>
          <w:p w14:paraId="5D0AD5D7" w14:textId="77777777" w:rsidR="000E2A40" w:rsidRDefault="000E2A40">
            <w:pPr>
              <w:jc w:val="center"/>
              <w:rPr>
                <w:rFonts w:asciiTheme="minorHAnsi" w:hAnsiTheme="minorHAnsi" w:cs="Arial"/>
                <w:b/>
              </w:rPr>
            </w:pPr>
            <w:r>
              <w:rPr>
                <w:rFonts w:asciiTheme="minorHAnsi" w:hAnsiTheme="minorHAnsi" w:cs="Arial"/>
                <w:b/>
              </w:rPr>
              <w:t>Due Date</w:t>
            </w:r>
          </w:p>
        </w:tc>
        <w:tc>
          <w:tcPr>
            <w:tcW w:w="1555" w:type="dxa"/>
            <w:vAlign w:val="center"/>
            <w:hideMark/>
          </w:tcPr>
          <w:p w14:paraId="03BA8648" w14:textId="77777777" w:rsidR="000E2A40" w:rsidRDefault="000E2A40">
            <w:pPr>
              <w:jc w:val="center"/>
              <w:rPr>
                <w:rFonts w:asciiTheme="minorHAnsi" w:hAnsiTheme="minorHAnsi" w:cs="Arial"/>
                <w:b/>
              </w:rPr>
            </w:pPr>
            <w:r>
              <w:rPr>
                <w:rFonts w:asciiTheme="minorHAnsi" w:hAnsiTheme="minorHAnsi" w:cs="Arial"/>
                <w:b/>
              </w:rPr>
              <w:t>Unit of Instruction</w:t>
            </w:r>
          </w:p>
        </w:tc>
        <w:tc>
          <w:tcPr>
            <w:tcW w:w="1829" w:type="dxa"/>
            <w:vAlign w:val="center"/>
            <w:hideMark/>
          </w:tcPr>
          <w:p w14:paraId="25BE1E39" w14:textId="77777777" w:rsidR="000E2A40" w:rsidRDefault="000B3D84" w:rsidP="000B3D84">
            <w:pPr>
              <w:jc w:val="center"/>
              <w:rPr>
                <w:rFonts w:asciiTheme="minorHAnsi" w:hAnsiTheme="minorHAnsi" w:cs="Arial"/>
                <w:b/>
              </w:rPr>
            </w:pPr>
            <w:r>
              <w:rPr>
                <w:rFonts w:asciiTheme="minorHAnsi" w:hAnsiTheme="minorHAnsi" w:cs="Arial"/>
                <w:b/>
              </w:rPr>
              <w:t>Student Learning Outcomes</w:t>
            </w:r>
          </w:p>
        </w:tc>
        <w:tc>
          <w:tcPr>
            <w:tcW w:w="2000" w:type="dxa"/>
            <w:vAlign w:val="center"/>
            <w:hideMark/>
          </w:tcPr>
          <w:p w14:paraId="099A2EAD" w14:textId="77777777" w:rsidR="000E2A40" w:rsidRDefault="000E2A40">
            <w:pPr>
              <w:jc w:val="center"/>
              <w:rPr>
                <w:rFonts w:asciiTheme="minorHAnsi" w:hAnsiTheme="minorHAnsi" w:cs="Arial"/>
                <w:b/>
              </w:rPr>
            </w:pPr>
            <w:r>
              <w:rPr>
                <w:rFonts w:asciiTheme="minorHAnsi" w:hAnsiTheme="minorHAnsi" w:cs="Arial"/>
                <w:b/>
              </w:rPr>
              <w:t>Assessment Method</w:t>
            </w:r>
          </w:p>
        </w:tc>
      </w:tr>
      <w:tr w:rsidR="000E2A40" w:rsidRPr="006D42F9" w14:paraId="31E335F3" w14:textId="77777777" w:rsidTr="004E1AD6">
        <w:tc>
          <w:tcPr>
            <w:tcW w:w="1249" w:type="dxa"/>
            <w:vAlign w:val="center"/>
            <w:hideMark/>
          </w:tcPr>
          <w:p w14:paraId="65249178" w14:textId="77777777" w:rsidR="000E2A40" w:rsidRPr="006D42F9" w:rsidRDefault="000E2A40">
            <w:pPr>
              <w:jc w:val="both"/>
              <w:rPr>
                <w:rFonts w:asciiTheme="minorHAnsi" w:hAnsiTheme="minorHAnsi" w:cs="Arial"/>
              </w:rPr>
            </w:pPr>
            <w:r w:rsidRPr="006D42F9">
              <w:rPr>
                <w:rFonts w:asciiTheme="minorHAnsi" w:hAnsiTheme="minorHAnsi" w:cs="Arial"/>
              </w:rPr>
              <w:t>Week 1</w:t>
            </w:r>
          </w:p>
        </w:tc>
        <w:tc>
          <w:tcPr>
            <w:tcW w:w="1626" w:type="dxa"/>
            <w:vAlign w:val="center"/>
          </w:tcPr>
          <w:p w14:paraId="46ED84FB" w14:textId="77777777" w:rsidR="001C0A77" w:rsidRPr="006D42F9" w:rsidRDefault="001C0A77" w:rsidP="001C0A77">
            <w:pPr>
              <w:rPr>
                <w:rFonts w:asciiTheme="minorHAnsi" w:hAnsiTheme="minorHAnsi"/>
              </w:rPr>
            </w:pPr>
            <w:r w:rsidRPr="006D42F9">
              <w:rPr>
                <w:rFonts w:asciiTheme="minorHAnsi" w:hAnsiTheme="minorHAnsi"/>
              </w:rPr>
              <w:t>Read research journals and links on weekly assignments</w:t>
            </w:r>
          </w:p>
          <w:p w14:paraId="2113699A" w14:textId="77777777" w:rsidR="000E2A40" w:rsidRPr="006D42F9" w:rsidRDefault="001C0A77" w:rsidP="001C0A77">
            <w:pPr>
              <w:rPr>
                <w:rFonts w:asciiTheme="minorHAnsi" w:hAnsiTheme="minorHAnsi" w:cs="Arial"/>
                <w:sz w:val="22"/>
                <w:szCs w:val="22"/>
              </w:rPr>
            </w:pPr>
            <w:r w:rsidRPr="006D42F9">
              <w:rPr>
                <w:rFonts w:asciiTheme="minorHAnsi" w:hAnsiTheme="minorHAnsi"/>
                <w:b/>
              </w:rPr>
              <w:t xml:space="preserve"> </w:t>
            </w:r>
            <w:r w:rsidRPr="006D42F9">
              <w:rPr>
                <w:rFonts w:asciiTheme="minorHAnsi" w:hAnsiTheme="minorHAnsi"/>
                <w:b/>
              </w:rPr>
              <w:tab/>
            </w:r>
            <w:r w:rsidRPr="006D42F9">
              <w:rPr>
                <w:rFonts w:asciiTheme="minorHAnsi" w:hAnsiTheme="minorHAnsi"/>
                <w:b/>
              </w:rPr>
              <w:tab/>
            </w:r>
          </w:p>
        </w:tc>
        <w:tc>
          <w:tcPr>
            <w:tcW w:w="1317" w:type="dxa"/>
          </w:tcPr>
          <w:p w14:paraId="00C6F950" w14:textId="77777777" w:rsidR="000E2A40" w:rsidRPr="006D42F9" w:rsidRDefault="004E1AD6">
            <w:pPr>
              <w:jc w:val="center"/>
              <w:rPr>
                <w:rFonts w:asciiTheme="minorHAnsi" w:hAnsiTheme="minorHAnsi" w:cs="Arial"/>
                <w:sz w:val="22"/>
                <w:szCs w:val="22"/>
              </w:rPr>
            </w:pPr>
            <w:r w:rsidRPr="006D42F9">
              <w:rPr>
                <w:rFonts w:asciiTheme="minorHAnsi" w:hAnsiTheme="minorHAnsi" w:cs="Arial"/>
                <w:sz w:val="22"/>
                <w:szCs w:val="22"/>
              </w:rPr>
              <w:t>Week 1</w:t>
            </w:r>
          </w:p>
        </w:tc>
        <w:tc>
          <w:tcPr>
            <w:tcW w:w="1555" w:type="dxa"/>
            <w:shd w:val="clear" w:color="auto" w:fill="D9D9D9" w:themeFill="background1" w:themeFillShade="D9"/>
          </w:tcPr>
          <w:p w14:paraId="6C5726A9" w14:textId="77777777" w:rsidR="000E2A40" w:rsidRPr="006D42F9" w:rsidRDefault="001C0A77">
            <w:pPr>
              <w:rPr>
                <w:rFonts w:asciiTheme="minorHAnsi" w:hAnsiTheme="minorHAnsi" w:cs="Arial"/>
                <w:sz w:val="20"/>
                <w:szCs w:val="20"/>
              </w:rPr>
            </w:pPr>
            <w:r w:rsidRPr="006D42F9">
              <w:rPr>
                <w:rFonts w:asciiTheme="minorHAnsi" w:hAnsiTheme="minorHAnsi"/>
              </w:rPr>
              <w:t>Wellness Issues Facing America and the World Today</w:t>
            </w:r>
          </w:p>
        </w:tc>
        <w:tc>
          <w:tcPr>
            <w:tcW w:w="1829" w:type="dxa"/>
            <w:shd w:val="clear" w:color="auto" w:fill="D9D9D9" w:themeFill="background1" w:themeFillShade="D9"/>
          </w:tcPr>
          <w:p w14:paraId="66730EDD" w14:textId="77777777" w:rsidR="004E1AD6" w:rsidRPr="006D42F9" w:rsidRDefault="004E1AD6" w:rsidP="006D42F9">
            <w:pPr>
              <w:rPr>
                <w:rFonts w:asciiTheme="minorHAnsi" w:hAnsiTheme="minorHAnsi" w:cs="Arial"/>
              </w:rPr>
            </w:pPr>
            <w:r w:rsidRPr="006D42F9">
              <w:rPr>
                <w:rFonts w:asciiTheme="minorHAnsi" w:hAnsiTheme="minorHAnsi" w:cs="Arial"/>
              </w:rPr>
              <w:t>Students will define various wellness issues facing America and the world today.</w:t>
            </w:r>
          </w:p>
          <w:p w14:paraId="670E2832" w14:textId="77777777" w:rsidR="000E2A40" w:rsidRPr="006D42F9" w:rsidRDefault="000E2A40" w:rsidP="006D42F9">
            <w:pPr>
              <w:rPr>
                <w:rFonts w:asciiTheme="minorHAnsi" w:hAnsiTheme="minorHAnsi" w:cs="Arial"/>
                <w:sz w:val="20"/>
                <w:szCs w:val="20"/>
              </w:rPr>
            </w:pPr>
          </w:p>
        </w:tc>
        <w:tc>
          <w:tcPr>
            <w:tcW w:w="2000" w:type="dxa"/>
            <w:shd w:val="clear" w:color="auto" w:fill="D9D9D9" w:themeFill="background1" w:themeFillShade="D9"/>
          </w:tcPr>
          <w:p w14:paraId="2529064B" w14:textId="77777777" w:rsidR="000E2A40" w:rsidRPr="006D42F9" w:rsidRDefault="001C0A77" w:rsidP="001C0A77">
            <w:pPr>
              <w:rPr>
                <w:rFonts w:asciiTheme="minorHAnsi" w:hAnsiTheme="minorHAnsi" w:cs="Arial"/>
                <w:sz w:val="20"/>
                <w:szCs w:val="20"/>
              </w:rPr>
            </w:pPr>
            <w:r w:rsidRPr="006D42F9">
              <w:rPr>
                <w:rFonts w:asciiTheme="minorHAnsi" w:hAnsiTheme="minorHAnsi"/>
              </w:rPr>
              <w:t>Syllabus/Blackboard Quiz</w:t>
            </w:r>
            <w:r w:rsidRPr="006D42F9">
              <w:rPr>
                <w:rFonts w:asciiTheme="minorHAnsi" w:hAnsiTheme="minorHAnsi"/>
              </w:rPr>
              <w:tab/>
              <w:t xml:space="preserve">            </w:t>
            </w:r>
          </w:p>
        </w:tc>
      </w:tr>
      <w:tr w:rsidR="000E2A40" w:rsidRPr="006D42F9" w14:paraId="593388B0" w14:textId="77777777" w:rsidTr="004E1AD6">
        <w:tc>
          <w:tcPr>
            <w:tcW w:w="1249" w:type="dxa"/>
            <w:vAlign w:val="center"/>
            <w:hideMark/>
          </w:tcPr>
          <w:p w14:paraId="749988C9" w14:textId="77777777" w:rsidR="000E2A40" w:rsidRPr="006D42F9" w:rsidRDefault="000E2A40">
            <w:pPr>
              <w:jc w:val="both"/>
              <w:rPr>
                <w:rFonts w:asciiTheme="minorHAnsi" w:hAnsiTheme="minorHAnsi" w:cs="Arial"/>
              </w:rPr>
            </w:pPr>
            <w:r w:rsidRPr="006D42F9">
              <w:rPr>
                <w:rFonts w:asciiTheme="minorHAnsi" w:hAnsiTheme="minorHAnsi" w:cs="Arial"/>
              </w:rPr>
              <w:t>Week 2</w:t>
            </w:r>
          </w:p>
        </w:tc>
        <w:tc>
          <w:tcPr>
            <w:tcW w:w="1626" w:type="dxa"/>
            <w:vAlign w:val="center"/>
          </w:tcPr>
          <w:p w14:paraId="41217B3C" w14:textId="77777777" w:rsidR="001C0A77" w:rsidRPr="006D42F9" w:rsidRDefault="001C0A77" w:rsidP="001C0A77">
            <w:pPr>
              <w:rPr>
                <w:rFonts w:asciiTheme="minorHAnsi" w:hAnsiTheme="minorHAnsi"/>
              </w:rPr>
            </w:pPr>
            <w:r w:rsidRPr="006D42F9">
              <w:rPr>
                <w:rFonts w:asciiTheme="minorHAnsi" w:hAnsiTheme="minorHAnsi"/>
              </w:rPr>
              <w:t>Read research journals and links on weekly assignments</w:t>
            </w:r>
          </w:p>
          <w:p w14:paraId="3C817C25" w14:textId="77777777" w:rsidR="000E2A40" w:rsidRPr="006D42F9" w:rsidRDefault="000E2A40">
            <w:pPr>
              <w:rPr>
                <w:rFonts w:asciiTheme="minorHAnsi" w:hAnsiTheme="minorHAnsi" w:cs="Arial"/>
                <w:sz w:val="22"/>
                <w:szCs w:val="22"/>
              </w:rPr>
            </w:pPr>
          </w:p>
        </w:tc>
        <w:tc>
          <w:tcPr>
            <w:tcW w:w="1317" w:type="dxa"/>
          </w:tcPr>
          <w:p w14:paraId="4E847EFE" w14:textId="77777777" w:rsidR="000E2A40" w:rsidRPr="006D42F9" w:rsidRDefault="004E1AD6">
            <w:pPr>
              <w:jc w:val="center"/>
              <w:rPr>
                <w:rFonts w:asciiTheme="minorHAnsi" w:hAnsiTheme="minorHAnsi" w:cs="Arial"/>
                <w:sz w:val="22"/>
                <w:szCs w:val="22"/>
              </w:rPr>
            </w:pPr>
            <w:r w:rsidRPr="006D42F9">
              <w:rPr>
                <w:rFonts w:asciiTheme="minorHAnsi" w:hAnsiTheme="minorHAnsi" w:cs="Arial"/>
                <w:sz w:val="22"/>
                <w:szCs w:val="22"/>
              </w:rPr>
              <w:t>Week 2</w:t>
            </w:r>
          </w:p>
        </w:tc>
        <w:tc>
          <w:tcPr>
            <w:tcW w:w="1555" w:type="dxa"/>
            <w:shd w:val="clear" w:color="auto" w:fill="D9D9D9" w:themeFill="background1" w:themeFillShade="D9"/>
          </w:tcPr>
          <w:p w14:paraId="4C08B129" w14:textId="77777777" w:rsidR="000E2A40" w:rsidRPr="006D42F9" w:rsidRDefault="001C0A77">
            <w:pPr>
              <w:rPr>
                <w:rFonts w:asciiTheme="minorHAnsi" w:hAnsiTheme="minorHAnsi" w:cs="Arial"/>
                <w:sz w:val="20"/>
                <w:szCs w:val="20"/>
              </w:rPr>
            </w:pPr>
            <w:r w:rsidRPr="006D42F9">
              <w:rPr>
                <w:rFonts w:asciiTheme="minorHAnsi" w:hAnsiTheme="minorHAnsi"/>
              </w:rPr>
              <w:t>Wellness Issues Facing America and the World Today</w:t>
            </w:r>
          </w:p>
        </w:tc>
        <w:tc>
          <w:tcPr>
            <w:tcW w:w="1829" w:type="dxa"/>
            <w:shd w:val="clear" w:color="auto" w:fill="D9D9D9" w:themeFill="background1" w:themeFillShade="D9"/>
          </w:tcPr>
          <w:p w14:paraId="04815866" w14:textId="77777777" w:rsidR="006D42F9" w:rsidRPr="006D42F9" w:rsidRDefault="006D42F9" w:rsidP="006D42F9">
            <w:pPr>
              <w:rPr>
                <w:rFonts w:asciiTheme="minorHAnsi" w:hAnsiTheme="minorHAnsi" w:cs="Arial"/>
              </w:rPr>
            </w:pPr>
            <w:r w:rsidRPr="006D42F9">
              <w:rPr>
                <w:rFonts w:asciiTheme="minorHAnsi" w:hAnsiTheme="minorHAnsi" w:cs="Arial"/>
              </w:rPr>
              <w:t>Students will define various wellness issues facing America and the world today.</w:t>
            </w:r>
          </w:p>
          <w:p w14:paraId="7129071C" w14:textId="77777777" w:rsidR="000E2A40" w:rsidRPr="006D42F9" w:rsidRDefault="000E2A40" w:rsidP="006D42F9">
            <w:pPr>
              <w:rPr>
                <w:rFonts w:asciiTheme="minorHAnsi" w:hAnsiTheme="minorHAnsi" w:cs="Arial"/>
                <w:sz w:val="20"/>
                <w:szCs w:val="20"/>
              </w:rPr>
            </w:pPr>
          </w:p>
        </w:tc>
        <w:tc>
          <w:tcPr>
            <w:tcW w:w="2000" w:type="dxa"/>
            <w:shd w:val="clear" w:color="auto" w:fill="D9D9D9" w:themeFill="background1" w:themeFillShade="D9"/>
          </w:tcPr>
          <w:p w14:paraId="4E02B701" w14:textId="77777777" w:rsidR="000E2A40" w:rsidRPr="006D42F9" w:rsidRDefault="001C0A77">
            <w:pPr>
              <w:rPr>
                <w:rFonts w:asciiTheme="minorHAnsi" w:hAnsiTheme="minorHAnsi" w:cs="Arial"/>
                <w:sz w:val="20"/>
                <w:szCs w:val="20"/>
              </w:rPr>
            </w:pPr>
            <w:r w:rsidRPr="006D42F9">
              <w:rPr>
                <w:rFonts w:asciiTheme="minorHAnsi" w:hAnsiTheme="minorHAnsi"/>
              </w:rPr>
              <w:t>Discussion Board</w:t>
            </w:r>
          </w:p>
        </w:tc>
      </w:tr>
      <w:tr w:rsidR="000E2A40" w:rsidRPr="006D42F9" w14:paraId="4A3022A4" w14:textId="77777777" w:rsidTr="004E1AD6">
        <w:tc>
          <w:tcPr>
            <w:tcW w:w="1249" w:type="dxa"/>
            <w:vAlign w:val="center"/>
            <w:hideMark/>
          </w:tcPr>
          <w:p w14:paraId="290FB449" w14:textId="77777777" w:rsidR="000E2A40" w:rsidRPr="006D42F9" w:rsidRDefault="000E2A40">
            <w:pPr>
              <w:jc w:val="both"/>
              <w:rPr>
                <w:rFonts w:asciiTheme="minorHAnsi" w:hAnsiTheme="minorHAnsi" w:cs="Arial"/>
              </w:rPr>
            </w:pPr>
            <w:r w:rsidRPr="006D42F9">
              <w:rPr>
                <w:rFonts w:asciiTheme="minorHAnsi" w:hAnsiTheme="minorHAnsi" w:cs="Arial"/>
              </w:rPr>
              <w:t>Week 3</w:t>
            </w:r>
          </w:p>
        </w:tc>
        <w:tc>
          <w:tcPr>
            <w:tcW w:w="1626" w:type="dxa"/>
            <w:vAlign w:val="center"/>
          </w:tcPr>
          <w:p w14:paraId="5A842105" w14:textId="77777777" w:rsidR="001C0A77" w:rsidRPr="006D42F9" w:rsidRDefault="001C0A77" w:rsidP="001C0A77">
            <w:pPr>
              <w:rPr>
                <w:rFonts w:asciiTheme="minorHAnsi" w:hAnsiTheme="minorHAnsi"/>
              </w:rPr>
            </w:pPr>
            <w:r w:rsidRPr="006D42F9">
              <w:rPr>
                <w:rFonts w:asciiTheme="minorHAnsi" w:hAnsiTheme="minorHAnsi"/>
              </w:rPr>
              <w:t xml:space="preserve">Read research </w:t>
            </w:r>
            <w:r w:rsidRPr="006D42F9">
              <w:rPr>
                <w:rFonts w:asciiTheme="minorHAnsi" w:hAnsiTheme="minorHAnsi"/>
              </w:rPr>
              <w:lastRenderedPageBreak/>
              <w:t>journals and links on weekly assignments</w:t>
            </w:r>
          </w:p>
          <w:p w14:paraId="19F3A81E" w14:textId="77777777" w:rsidR="000E2A40" w:rsidRPr="006D42F9" w:rsidRDefault="001C0A77" w:rsidP="001C0A77">
            <w:pPr>
              <w:rPr>
                <w:rFonts w:asciiTheme="minorHAnsi" w:hAnsiTheme="minorHAnsi" w:cs="Arial"/>
                <w:sz w:val="22"/>
                <w:szCs w:val="22"/>
              </w:rPr>
            </w:pPr>
            <w:r w:rsidRPr="006D42F9">
              <w:rPr>
                <w:rFonts w:asciiTheme="minorHAnsi" w:hAnsiTheme="minorHAnsi"/>
                <w:i/>
              </w:rPr>
              <w:tab/>
              <w:t xml:space="preserve">            </w:t>
            </w:r>
          </w:p>
        </w:tc>
        <w:tc>
          <w:tcPr>
            <w:tcW w:w="1317" w:type="dxa"/>
          </w:tcPr>
          <w:p w14:paraId="33853E92" w14:textId="77777777" w:rsidR="000E2A40" w:rsidRPr="006D42F9" w:rsidRDefault="004E1AD6">
            <w:pPr>
              <w:jc w:val="center"/>
              <w:rPr>
                <w:rFonts w:asciiTheme="minorHAnsi" w:hAnsiTheme="minorHAnsi" w:cs="Arial"/>
                <w:sz w:val="22"/>
                <w:szCs w:val="22"/>
              </w:rPr>
            </w:pPr>
            <w:r w:rsidRPr="006D42F9">
              <w:rPr>
                <w:rFonts w:asciiTheme="minorHAnsi" w:hAnsiTheme="minorHAnsi" w:cs="Arial"/>
                <w:sz w:val="22"/>
                <w:szCs w:val="22"/>
              </w:rPr>
              <w:lastRenderedPageBreak/>
              <w:t>Week 3</w:t>
            </w:r>
          </w:p>
        </w:tc>
        <w:tc>
          <w:tcPr>
            <w:tcW w:w="1555" w:type="dxa"/>
            <w:shd w:val="clear" w:color="auto" w:fill="D9D9D9" w:themeFill="background1" w:themeFillShade="D9"/>
          </w:tcPr>
          <w:p w14:paraId="19BE3F4F" w14:textId="77777777" w:rsidR="000E2A40" w:rsidRPr="006D42F9" w:rsidRDefault="001C0A77">
            <w:pPr>
              <w:rPr>
                <w:rFonts w:asciiTheme="minorHAnsi" w:hAnsiTheme="minorHAnsi" w:cs="Arial"/>
                <w:sz w:val="20"/>
                <w:szCs w:val="20"/>
              </w:rPr>
            </w:pPr>
            <w:r w:rsidRPr="006D42F9">
              <w:rPr>
                <w:rFonts w:asciiTheme="minorHAnsi" w:hAnsiTheme="minorHAnsi"/>
              </w:rPr>
              <w:t xml:space="preserve">How Wellness Professionals </w:t>
            </w:r>
            <w:proofErr w:type="gramStart"/>
            <w:r w:rsidRPr="006D42F9">
              <w:rPr>
                <w:rFonts w:asciiTheme="minorHAnsi" w:hAnsiTheme="minorHAnsi"/>
              </w:rPr>
              <w:lastRenderedPageBreak/>
              <w:t>can</w:t>
            </w:r>
            <w:proofErr w:type="gramEnd"/>
            <w:r w:rsidRPr="006D42F9">
              <w:rPr>
                <w:rFonts w:asciiTheme="minorHAnsi" w:hAnsiTheme="minorHAnsi"/>
              </w:rPr>
              <w:t xml:space="preserve"> Ensure a Well Society</w:t>
            </w:r>
          </w:p>
        </w:tc>
        <w:tc>
          <w:tcPr>
            <w:tcW w:w="1829" w:type="dxa"/>
            <w:shd w:val="clear" w:color="auto" w:fill="D9D9D9" w:themeFill="background1" w:themeFillShade="D9"/>
          </w:tcPr>
          <w:p w14:paraId="328F6C21" w14:textId="77777777" w:rsidR="006D42F9" w:rsidRPr="006D42F9" w:rsidRDefault="006D42F9" w:rsidP="006D42F9">
            <w:pPr>
              <w:rPr>
                <w:rFonts w:asciiTheme="minorHAnsi" w:hAnsiTheme="minorHAnsi" w:cs="Arial"/>
              </w:rPr>
            </w:pPr>
            <w:r w:rsidRPr="006D42F9">
              <w:rPr>
                <w:rFonts w:asciiTheme="minorHAnsi" w:hAnsiTheme="minorHAnsi" w:cs="Arial"/>
              </w:rPr>
              <w:lastRenderedPageBreak/>
              <w:t xml:space="preserve">Students will define various </w:t>
            </w:r>
            <w:r w:rsidRPr="006D42F9">
              <w:rPr>
                <w:rFonts w:asciiTheme="minorHAnsi" w:hAnsiTheme="minorHAnsi" w:cs="Arial"/>
              </w:rPr>
              <w:lastRenderedPageBreak/>
              <w:t>wellness issues facing America and the world today.</w:t>
            </w:r>
          </w:p>
          <w:p w14:paraId="4333EAD5" w14:textId="77777777" w:rsidR="000E2A40" w:rsidRPr="006D42F9" w:rsidRDefault="000E2A40" w:rsidP="006D42F9">
            <w:pPr>
              <w:rPr>
                <w:rFonts w:asciiTheme="minorHAnsi" w:hAnsiTheme="minorHAnsi" w:cs="Arial"/>
                <w:sz w:val="20"/>
                <w:szCs w:val="20"/>
              </w:rPr>
            </w:pPr>
          </w:p>
        </w:tc>
        <w:tc>
          <w:tcPr>
            <w:tcW w:w="2000" w:type="dxa"/>
            <w:shd w:val="clear" w:color="auto" w:fill="D9D9D9" w:themeFill="background1" w:themeFillShade="D9"/>
          </w:tcPr>
          <w:p w14:paraId="39C4B3BD" w14:textId="77777777" w:rsidR="000E2A40" w:rsidRPr="006D42F9" w:rsidRDefault="004E1AD6" w:rsidP="004E1AD6">
            <w:pPr>
              <w:rPr>
                <w:rFonts w:asciiTheme="minorHAnsi" w:hAnsiTheme="minorHAnsi" w:cs="Arial"/>
                <w:sz w:val="20"/>
                <w:szCs w:val="20"/>
              </w:rPr>
            </w:pPr>
            <w:r w:rsidRPr="006D42F9">
              <w:rPr>
                <w:rFonts w:asciiTheme="minorHAnsi" w:hAnsiTheme="minorHAnsi"/>
              </w:rPr>
              <w:lastRenderedPageBreak/>
              <w:t xml:space="preserve">Discussion </w:t>
            </w:r>
            <w:proofErr w:type="gramStart"/>
            <w:r w:rsidRPr="006D42F9">
              <w:rPr>
                <w:rFonts w:asciiTheme="minorHAnsi" w:hAnsiTheme="minorHAnsi"/>
              </w:rPr>
              <w:t xml:space="preserve">Board  </w:t>
            </w:r>
            <w:r w:rsidR="001C0A77" w:rsidRPr="006D42F9">
              <w:rPr>
                <w:rFonts w:asciiTheme="minorHAnsi" w:hAnsiTheme="minorHAnsi"/>
              </w:rPr>
              <w:tab/>
            </w:r>
            <w:proofErr w:type="gramEnd"/>
          </w:p>
        </w:tc>
      </w:tr>
      <w:tr w:rsidR="000E2A40" w:rsidRPr="006D42F9" w14:paraId="691AC239" w14:textId="77777777" w:rsidTr="004E1AD6">
        <w:tc>
          <w:tcPr>
            <w:tcW w:w="1249" w:type="dxa"/>
            <w:vAlign w:val="center"/>
            <w:hideMark/>
          </w:tcPr>
          <w:p w14:paraId="33ADC445" w14:textId="77777777" w:rsidR="000E2A40" w:rsidRPr="006D42F9" w:rsidRDefault="000E2A40">
            <w:pPr>
              <w:jc w:val="both"/>
              <w:rPr>
                <w:rFonts w:asciiTheme="minorHAnsi" w:hAnsiTheme="minorHAnsi" w:cs="Arial"/>
              </w:rPr>
            </w:pPr>
            <w:r w:rsidRPr="006D42F9">
              <w:rPr>
                <w:rFonts w:asciiTheme="minorHAnsi" w:hAnsiTheme="minorHAnsi" w:cs="Arial"/>
              </w:rPr>
              <w:t>Week 4</w:t>
            </w:r>
          </w:p>
        </w:tc>
        <w:tc>
          <w:tcPr>
            <w:tcW w:w="1626" w:type="dxa"/>
            <w:vAlign w:val="center"/>
          </w:tcPr>
          <w:p w14:paraId="2C4F6AFA" w14:textId="77777777" w:rsidR="004E1AD6" w:rsidRPr="006D42F9" w:rsidRDefault="004E1AD6" w:rsidP="004E1AD6">
            <w:pPr>
              <w:rPr>
                <w:rFonts w:asciiTheme="minorHAnsi" w:hAnsiTheme="minorHAnsi"/>
              </w:rPr>
            </w:pPr>
            <w:r w:rsidRPr="006D42F9">
              <w:rPr>
                <w:rFonts w:asciiTheme="minorHAnsi" w:hAnsiTheme="minorHAnsi"/>
              </w:rPr>
              <w:t>Read research journals and links on weekly assignments</w:t>
            </w:r>
          </w:p>
          <w:p w14:paraId="7DC7BF79" w14:textId="77777777" w:rsidR="000E2A40" w:rsidRPr="006D42F9" w:rsidRDefault="000E2A40">
            <w:pPr>
              <w:rPr>
                <w:rFonts w:asciiTheme="minorHAnsi" w:hAnsiTheme="minorHAnsi" w:cs="Arial"/>
                <w:sz w:val="22"/>
                <w:szCs w:val="22"/>
              </w:rPr>
            </w:pPr>
          </w:p>
        </w:tc>
        <w:tc>
          <w:tcPr>
            <w:tcW w:w="1317" w:type="dxa"/>
          </w:tcPr>
          <w:p w14:paraId="7309902C" w14:textId="77777777" w:rsidR="000E2A40" w:rsidRPr="006D42F9" w:rsidRDefault="004E1AD6">
            <w:pPr>
              <w:jc w:val="center"/>
              <w:rPr>
                <w:rFonts w:asciiTheme="minorHAnsi" w:hAnsiTheme="minorHAnsi" w:cs="Arial"/>
                <w:sz w:val="22"/>
                <w:szCs w:val="22"/>
              </w:rPr>
            </w:pPr>
            <w:r w:rsidRPr="006D42F9">
              <w:rPr>
                <w:rFonts w:asciiTheme="minorHAnsi" w:hAnsiTheme="minorHAnsi" w:cs="Arial"/>
                <w:sz w:val="22"/>
                <w:szCs w:val="22"/>
              </w:rPr>
              <w:t>Week 4</w:t>
            </w:r>
          </w:p>
        </w:tc>
        <w:tc>
          <w:tcPr>
            <w:tcW w:w="1555" w:type="dxa"/>
            <w:shd w:val="clear" w:color="auto" w:fill="D9D9D9" w:themeFill="background1" w:themeFillShade="D9"/>
          </w:tcPr>
          <w:p w14:paraId="50ECD4B4" w14:textId="77777777" w:rsidR="000E2A40" w:rsidRPr="006D42F9" w:rsidRDefault="001C0A77">
            <w:pPr>
              <w:rPr>
                <w:rFonts w:asciiTheme="minorHAnsi" w:hAnsiTheme="minorHAnsi" w:cs="Arial"/>
                <w:sz w:val="20"/>
                <w:szCs w:val="20"/>
              </w:rPr>
            </w:pPr>
            <w:r w:rsidRPr="006D42F9">
              <w:rPr>
                <w:rFonts w:asciiTheme="minorHAnsi" w:hAnsiTheme="minorHAnsi"/>
              </w:rPr>
              <w:t xml:space="preserve">How Wellness Professionals </w:t>
            </w:r>
            <w:proofErr w:type="gramStart"/>
            <w:r w:rsidRPr="006D42F9">
              <w:rPr>
                <w:rFonts w:asciiTheme="minorHAnsi" w:hAnsiTheme="minorHAnsi"/>
              </w:rPr>
              <w:t>can</w:t>
            </w:r>
            <w:proofErr w:type="gramEnd"/>
            <w:r w:rsidRPr="006D42F9">
              <w:rPr>
                <w:rFonts w:asciiTheme="minorHAnsi" w:hAnsiTheme="minorHAnsi"/>
              </w:rPr>
              <w:t xml:space="preserve"> Ensure a Well Society</w:t>
            </w:r>
          </w:p>
        </w:tc>
        <w:tc>
          <w:tcPr>
            <w:tcW w:w="1829" w:type="dxa"/>
            <w:shd w:val="clear" w:color="auto" w:fill="D9D9D9" w:themeFill="background1" w:themeFillShade="D9"/>
          </w:tcPr>
          <w:p w14:paraId="28A8ECD0" w14:textId="77777777" w:rsidR="006D42F9" w:rsidRPr="006D42F9" w:rsidRDefault="006D42F9" w:rsidP="006D42F9">
            <w:pPr>
              <w:rPr>
                <w:rFonts w:asciiTheme="minorHAnsi" w:hAnsiTheme="minorHAnsi" w:cs="Arial"/>
              </w:rPr>
            </w:pPr>
            <w:r w:rsidRPr="006D42F9">
              <w:rPr>
                <w:rFonts w:asciiTheme="minorHAnsi" w:hAnsiTheme="minorHAnsi" w:cs="Arial"/>
              </w:rPr>
              <w:t>Students will define various wellness issues facing America and the world today.</w:t>
            </w:r>
          </w:p>
          <w:p w14:paraId="73919EDB" w14:textId="77777777" w:rsidR="000E2A40" w:rsidRPr="006D42F9" w:rsidRDefault="000E2A40" w:rsidP="006D42F9">
            <w:pPr>
              <w:rPr>
                <w:rFonts w:asciiTheme="minorHAnsi" w:hAnsiTheme="minorHAnsi" w:cs="Arial"/>
                <w:sz w:val="20"/>
                <w:szCs w:val="20"/>
              </w:rPr>
            </w:pPr>
          </w:p>
        </w:tc>
        <w:tc>
          <w:tcPr>
            <w:tcW w:w="2000" w:type="dxa"/>
            <w:shd w:val="clear" w:color="auto" w:fill="D9D9D9" w:themeFill="background1" w:themeFillShade="D9"/>
          </w:tcPr>
          <w:p w14:paraId="348839B6" w14:textId="77777777" w:rsidR="000E2A40" w:rsidRPr="006D42F9" w:rsidRDefault="001C0A77" w:rsidP="004E1AD6">
            <w:pPr>
              <w:rPr>
                <w:rFonts w:asciiTheme="minorHAnsi" w:hAnsiTheme="minorHAnsi" w:cs="Arial"/>
                <w:sz w:val="20"/>
                <w:szCs w:val="20"/>
              </w:rPr>
            </w:pPr>
            <w:r w:rsidRPr="006D42F9">
              <w:rPr>
                <w:rFonts w:asciiTheme="minorHAnsi" w:hAnsiTheme="minorHAnsi"/>
              </w:rPr>
              <w:t xml:space="preserve">Case Study </w:t>
            </w:r>
          </w:p>
        </w:tc>
      </w:tr>
      <w:tr w:rsidR="000E2A40" w:rsidRPr="006D42F9" w14:paraId="3D1C46CA" w14:textId="77777777" w:rsidTr="004E1AD6">
        <w:tc>
          <w:tcPr>
            <w:tcW w:w="1249" w:type="dxa"/>
            <w:vAlign w:val="center"/>
            <w:hideMark/>
          </w:tcPr>
          <w:p w14:paraId="4299ED02" w14:textId="77777777" w:rsidR="000E2A40" w:rsidRPr="006D42F9" w:rsidRDefault="000E2A40">
            <w:pPr>
              <w:jc w:val="both"/>
              <w:rPr>
                <w:rFonts w:asciiTheme="minorHAnsi" w:hAnsiTheme="minorHAnsi" w:cs="Arial"/>
              </w:rPr>
            </w:pPr>
            <w:r w:rsidRPr="006D42F9">
              <w:rPr>
                <w:rFonts w:asciiTheme="minorHAnsi" w:hAnsiTheme="minorHAnsi" w:cs="Arial"/>
              </w:rPr>
              <w:t>Week 5</w:t>
            </w:r>
          </w:p>
        </w:tc>
        <w:tc>
          <w:tcPr>
            <w:tcW w:w="1626" w:type="dxa"/>
            <w:vAlign w:val="center"/>
          </w:tcPr>
          <w:p w14:paraId="26263993" w14:textId="77777777" w:rsidR="004E1AD6" w:rsidRPr="006D42F9" w:rsidRDefault="004E1AD6" w:rsidP="004E1AD6">
            <w:pPr>
              <w:rPr>
                <w:rFonts w:asciiTheme="minorHAnsi" w:hAnsiTheme="minorHAnsi"/>
              </w:rPr>
            </w:pPr>
            <w:r w:rsidRPr="006D42F9">
              <w:rPr>
                <w:rFonts w:asciiTheme="minorHAnsi" w:hAnsiTheme="minorHAnsi"/>
              </w:rPr>
              <w:t>Read lectures, research journals and links on weekly assignments</w:t>
            </w:r>
          </w:p>
          <w:p w14:paraId="237B79B2" w14:textId="77777777" w:rsidR="004E1AD6" w:rsidRPr="006D42F9" w:rsidRDefault="004E1AD6" w:rsidP="004E1AD6">
            <w:pPr>
              <w:rPr>
                <w:rFonts w:asciiTheme="minorHAnsi" w:hAnsiTheme="minorHAnsi"/>
                <w:i/>
              </w:rPr>
            </w:pPr>
            <w:r w:rsidRPr="006D42F9">
              <w:rPr>
                <w:rFonts w:asciiTheme="minorHAnsi" w:hAnsiTheme="minorHAnsi"/>
                <w:i/>
              </w:rPr>
              <w:tab/>
              <w:t xml:space="preserve">        </w:t>
            </w:r>
          </w:p>
          <w:p w14:paraId="52F86B78" w14:textId="77777777" w:rsidR="000E2A40" w:rsidRPr="006D42F9" w:rsidRDefault="004E1AD6" w:rsidP="004E1AD6">
            <w:pPr>
              <w:rPr>
                <w:rFonts w:asciiTheme="minorHAnsi" w:hAnsiTheme="minorHAnsi" w:cs="Arial"/>
                <w:sz w:val="22"/>
                <w:szCs w:val="22"/>
              </w:rPr>
            </w:pPr>
            <w:r w:rsidRPr="006D42F9">
              <w:rPr>
                <w:rFonts w:asciiTheme="minorHAnsi" w:hAnsiTheme="minorHAnsi"/>
                <w:i/>
              </w:rPr>
              <w:tab/>
              <w:t xml:space="preserve">            </w:t>
            </w:r>
          </w:p>
        </w:tc>
        <w:tc>
          <w:tcPr>
            <w:tcW w:w="1317" w:type="dxa"/>
          </w:tcPr>
          <w:p w14:paraId="1F3FB137" w14:textId="77777777" w:rsidR="000E2A40" w:rsidRPr="006D42F9" w:rsidRDefault="004E1AD6">
            <w:pPr>
              <w:jc w:val="center"/>
              <w:rPr>
                <w:rFonts w:asciiTheme="minorHAnsi" w:hAnsiTheme="minorHAnsi" w:cs="Arial"/>
                <w:sz w:val="22"/>
                <w:szCs w:val="22"/>
              </w:rPr>
            </w:pPr>
            <w:r w:rsidRPr="006D42F9">
              <w:rPr>
                <w:rFonts w:asciiTheme="minorHAnsi" w:hAnsiTheme="minorHAnsi" w:cs="Arial"/>
                <w:sz w:val="22"/>
                <w:szCs w:val="22"/>
              </w:rPr>
              <w:t>Week 5</w:t>
            </w:r>
          </w:p>
        </w:tc>
        <w:tc>
          <w:tcPr>
            <w:tcW w:w="1555" w:type="dxa"/>
            <w:shd w:val="clear" w:color="auto" w:fill="D9D9D9" w:themeFill="background1" w:themeFillShade="D9"/>
          </w:tcPr>
          <w:p w14:paraId="697E3D8E" w14:textId="77777777" w:rsidR="000E2A40" w:rsidRPr="006D42F9" w:rsidRDefault="004E1AD6">
            <w:pPr>
              <w:rPr>
                <w:rFonts w:asciiTheme="minorHAnsi" w:hAnsiTheme="minorHAnsi" w:cs="Arial"/>
                <w:sz w:val="20"/>
                <w:szCs w:val="20"/>
              </w:rPr>
            </w:pPr>
            <w:r w:rsidRPr="006D42F9">
              <w:rPr>
                <w:rFonts w:asciiTheme="minorHAnsi" w:hAnsiTheme="minorHAnsi"/>
              </w:rPr>
              <w:t>Ensuring Diversity in Wellness</w:t>
            </w:r>
          </w:p>
        </w:tc>
        <w:tc>
          <w:tcPr>
            <w:tcW w:w="1829" w:type="dxa"/>
            <w:shd w:val="clear" w:color="auto" w:fill="D9D9D9" w:themeFill="background1" w:themeFillShade="D9"/>
          </w:tcPr>
          <w:p w14:paraId="2B0C61BB" w14:textId="77777777" w:rsidR="006D42F9" w:rsidRPr="006D42F9" w:rsidRDefault="006D42F9" w:rsidP="006D42F9">
            <w:pPr>
              <w:rPr>
                <w:rFonts w:asciiTheme="minorHAnsi" w:hAnsiTheme="minorHAnsi" w:cs="Arial"/>
              </w:rPr>
            </w:pPr>
            <w:r w:rsidRPr="006D42F9">
              <w:rPr>
                <w:rFonts w:asciiTheme="minorHAnsi" w:hAnsiTheme="minorHAnsi" w:cs="Arial"/>
              </w:rPr>
              <w:t>Students will define various wellness issues facing America and the world today.</w:t>
            </w:r>
          </w:p>
          <w:p w14:paraId="150E010D" w14:textId="77777777" w:rsidR="000E2A40" w:rsidRPr="006D42F9" w:rsidRDefault="000E2A40">
            <w:pPr>
              <w:rPr>
                <w:rFonts w:asciiTheme="minorHAnsi" w:hAnsiTheme="minorHAnsi" w:cs="Arial"/>
                <w:sz w:val="20"/>
                <w:szCs w:val="20"/>
              </w:rPr>
            </w:pPr>
          </w:p>
        </w:tc>
        <w:tc>
          <w:tcPr>
            <w:tcW w:w="2000" w:type="dxa"/>
            <w:shd w:val="clear" w:color="auto" w:fill="D9D9D9" w:themeFill="background1" w:themeFillShade="D9"/>
          </w:tcPr>
          <w:p w14:paraId="554B1973" w14:textId="77777777" w:rsidR="000E2A40" w:rsidRPr="006D42F9" w:rsidRDefault="004E1AD6" w:rsidP="004E1AD6">
            <w:pPr>
              <w:rPr>
                <w:rFonts w:asciiTheme="minorHAnsi" w:hAnsiTheme="minorHAnsi" w:cs="Arial"/>
                <w:sz w:val="20"/>
                <w:szCs w:val="20"/>
              </w:rPr>
            </w:pPr>
            <w:r w:rsidRPr="006D42F9">
              <w:rPr>
                <w:rFonts w:asciiTheme="minorHAnsi" w:hAnsiTheme="minorHAnsi"/>
              </w:rPr>
              <w:t xml:space="preserve">Discussion Board  </w:t>
            </w:r>
          </w:p>
        </w:tc>
      </w:tr>
      <w:tr w:rsidR="000E2A40" w:rsidRPr="006D42F9" w14:paraId="6FCF862B" w14:textId="77777777" w:rsidTr="004E1AD6">
        <w:tc>
          <w:tcPr>
            <w:tcW w:w="1249" w:type="dxa"/>
            <w:vAlign w:val="center"/>
            <w:hideMark/>
          </w:tcPr>
          <w:p w14:paraId="00D49073" w14:textId="77777777" w:rsidR="000E2A40" w:rsidRPr="006D42F9" w:rsidRDefault="000E2A40">
            <w:pPr>
              <w:jc w:val="both"/>
              <w:rPr>
                <w:rFonts w:asciiTheme="minorHAnsi" w:hAnsiTheme="minorHAnsi" w:cs="Arial"/>
              </w:rPr>
            </w:pPr>
            <w:r w:rsidRPr="006D42F9">
              <w:rPr>
                <w:rFonts w:asciiTheme="minorHAnsi" w:hAnsiTheme="minorHAnsi" w:cs="Arial"/>
              </w:rPr>
              <w:t>Week 6</w:t>
            </w:r>
          </w:p>
        </w:tc>
        <w:tc>
          <w:tcPr>
            <w:tcW w:w="1626" w:type="dxa"/>
            <w:vAlign w:val="center"/>
          </w:tcPr>
          <w:p w14:paraId="75B62FD1" w14:textId="77777777" w:rsidR="004E1AD6" w:rsidRPr="006D42F9" w:rsidRDefault="004E1AD6" w:rsidP="004E1AD6">
            <w:pPr>
              <w:rPr>
                <w:rFonts w:asciiTheme="minorHAnsi" w:hAnsiTheme="minorHAnsi"/>
              </w:rPr>
            </w:pPr>
            <w:r w:rsidRPr="006D42F9">
              <w:rPr>
                <w:rFonts w:asciiTheme="minorHAnsi" w:hAnsiTheme="minorHAnsi"/>
              </w:rPr>
              <w:t>Read lectures, research journals and links on weekly assignments</w:t>
            </w:r>
          </w:p>
          <w:p w14:paraId="69554CED" w14:textId="77777777" w:rsidR="000E2A40" w:rsidRPr="006D42F9" w:rsidRDefault="000E2A40">
            <w:pPr>
              <w:rPr>
                <w:rFonts w:asciiTheme="minorHAnsi" w:hAnsiTheme="minorHAnsi" w:cs="Arial"/>
                <w:sz w:val="22"/>
                <w:szCs w:val="22"/>
              </w:rPr>
            </w:pPr>
          </w:p>
        </w:tc>
        <w:tc>
          <w:tcPr>
            <w:tcW w:w="1317" w:type="dxa"/>
          </w:tcPr>
          <w:p w14:paraId="087509FA" w14:textId="77777777" w:rsidR="000E2A40" w:rsidRPr="006D42F9" w:rsidRDefault="004E1AD6">
            <w:pPr>
              <w:jc w:val="center"/>
              <w:rPr>
                <w:rFonts w:asciiTheme="minorHAnsi" w:hAnsiTheme="minorHAnsi" w:cs="Arial"/>
                <w:sz w:val="22"/>
                <w:szCs w:val="22"/>
              </w:rPr>
            </w:pPr>
            <w:r w:rsidRPr="006D42F9">
              <w:rPr>
                <w:rFonts w:asciiTheme="minorHAnsi" w:hAnsiTheme="minorHAnsi" w:cs="Arial"/>
                <w:sz w:val="22"/>
                <w:szCs w:val="22"/>
              </w:rPr>
              <w:t>Week 6</w:t>
            </w:r>
          </w:p>
        </w:tc>
        <w:tc>
          <w:tcPr>
            <w:tcW w:w="1555" w:type="dxa"/>
            <w:shd w:val="clear" w:color="auto" w:fill="D9D9D9" w:themeFill="background1" w:themeFillShade="D9"/>
          </w:tcPr>
          <w:p w14:paraId="0D0C6230" w14:textId="77777777" w:rsidR="000E2A40" w:rsidRPr="006D42F9" w:rsidRDefault="004E1AD6">
            <w:pPr>
              <w:rPr>
                <w:rFonts w:asciiTheme="minorHAnsi" w:hAnsiTheme="minorHAnsi" w:cs="Arial"/>
                <w:sz w:val="20"/>
                <w:szCs w:val="20"/>
              </w:rPr>
            </w:pPr>
            <w:r w:rsidRPr="006D42F9">
              <w:rPr>
                <w:rFonts w:asciiTheme="minorHAnsi" w:hAnsiTheme="minorHAnsi"/>
              </w:rPr>
              <w:t>Ensuring Diversity in Wellness</w:t>
            </w:r>
          </w:p>
        </w:tc>
        <w:tc>
          <w:tcPr>
            <w:tcW w:w="1829" w:type="dxa"/>
            <w:shd w:val="clear" w:color="auto" w:fill="D9D9D9" w:themeFill="background1" w:themeFillShade="D9"/>
          </w:tcPr>
          <w:p w14:paraId="2F1F7EEA" w14:textId="77777777" w:rsidR="006D42F9" w:rsidRPr="006D42F9" w:rsidRDefault="006D42F9" w:rsidP="006D42F9">
            <w:pPr>
              <w:rPr>
                <w:rFonts w:asciiTheme="minorHAnsi" w:hAnsiTheme="minorHAnsi" w:cs="Arial"/>
              </w:rPr>
            </w:pPr>
            <w:r w:rsidRPr="006D42F9">
              <w:rPr>
                <w:rFonts w:asciiTheme="minorHAnsi" w:hAnsiTheme="minorHAnsi" w:cs="Arial"/>
              </w:rPr>
              <w:t>Students will define various wellness issues facing America and the world today.</w:t>
            </w:r>
          </w:p>
          <w:p w14:paraId="6654A8AD" w14:textId="77777777" w:rsidR="000E2A40" w:rsidRPr="006D42F9" w:rsidRDefault="000E2A40" w:rsidP="006D42F9">
            <w:pPr>
              <w:rPr>
                <w:rFonts w:asciiTheme="minorHAnsi" w:hAnsiTheme="minorHAnsi" w:cs="Arial"/>
                <w:sz w:val="20"/>
                <w:szCs w:val="20"/>
              </w:rPr>
            </w:pPr>
          </w:p>
        </w:tc>
        <w:tc>
          <w:tcPr>
            <w:tcW w:w="2000" w:type="dxa"/>
            <w:shd w:val="clear" w:color="auto" w:fill="D9D9D9" w:themeFill="background1" w:themeFillShade="D9"/>
          </w:tcPr>
          <w:p w14:paraId="58D7F499" w14:textId="77777777" w:rsidR="000E2A40" w:rsidRPr="006D42F9" w:rsidRDefault="004E1AD6" w:rsidP="004E1AD6">
            <w:pPr>
              <w:rPr>
                <w:rFonts w:asciiTheme="minorHAnsi" w:hAnsiTheme="minorHAnsi" w:cs="Arial"/>
                <w:sz w:val="20"/>
                <w:szCs w:val="20"/>
              </w:rPr>
            </w:pPr>
            <w:r w:rsidRPr="006D42F9">
              <w:rPr>
                <w:rFonts w:asciiTheme="minorHAnsi" w:hAnsiTheme="minorHAnsi"/>
              </w:rPr>
              <w:t>Program Analysis</w:t>
            </w:r>
          </w:p>
        </w:tc>
      </w:tr>
      <w:tr w:rsidR="004E1AD6" w:rsidRPr="006D42F9" w14:paraId="7565BB20" w14:textId="77777777" w:rsidTr="004E1AD6">
        <w:tc>
          <w:tcPr>
            <w:tcW w:w="1249" w:type="dxa"/>
            <w:vAlign w:val="center"/>
            <w:hideMark/>
          </w:tcPr>
          <w:p w14:paraId="075B11BE" w14:textId="77777777" w:rsidR="004E1AD6" w:rsidRPr="006D42F9" w:rsidRDefault="004E1AD6" w:rsidP="004E1AD6">
            <w:pPr>
              <w:jc w:val="both"/>
              <w:rPr>
                <w:rFonts w:asciiTheme="minorHAnsi" w:hAnsiTheme="minorHAnsi" w:cs="Arial"/>
              </w:rPr>
            </w:pPr>
            <w:r w:rsidRPr="006D42F9">
              <w:rPr>
                <w:rFonts w:asciiTheme="minorHAnsi" w:hAnsiTheme="minorHAnsi" w:cs="Arial"/>
              </w:rPr>
              <w:t>Week 7</w:t>
            </w:r>
          </w:p>
        </w:tc>
        <w:tc>
          <w:tcPr>
            <w:tcW w:w="1626" w:type="dxa"/>
            <w:vAlign w:val="center"/>
          </w:tcPr>
          <w:p w14:paraId="4BC44BB6" w14:textId="77777777" w:rsidR="004E1AD6" w:rsidRPr="006D42F9" w:rsidRDefault="004E1AD6" w:rsidP="004E1AD6">
            <w:pPr>
              <w:rPr>
                <w:rFonts w:asciiTheme="minorHAnsi" w:hAnsiTheme="minorHAnsi"/>
              </w:rPr>
            </w:pPr>
            <w:r w:rsidRPr="006D42F9">
              <w:rPr>
                <w:rFonts w:asciiTheme="minorHAnsi" w:hAnsiTheme="minorHAnsi"/>
              </w:rPr>
              <w:t>Read lectures, research journals and links on weekly assignments</w:t>
            </w:r>
          </w:p>
          <w:p w14:paraId="44996CF8" w14:textId="77777777" w:rsidR="004E1AD6" w:rsidRPr="006D42F9" w:rsidRDefault="004E1AD6" w:rsidP="004E1AD6">
            <w:pPr>
              <w:rPr>
                <w:rFonts w:asciiTheme="minorHAnsi" w:hAnsiTheme="minorHAnsi" w:cs="Arial"/>
                <w:sz w:val="22"/>
                <w:szCs w:val="22"/>
              </w:rPr>
            </w:pPr>
          </w:p>
        </w:tc>
        <w:tc>
          <w:tcPr>
            <w:tcW w:w="1317" w:type="dxa"/>
          </w:tcPr>
          <w:p w14:paraId="4CF6367E" w14:textId="77777777" w:rsidR="004E1AD6" w:rsidRPr="006D42F9" w:rsidRDefault="004E1AD6" w:rsidP="004E1AD6">
            <w:pPr>
              <w:jc w:val="center"/>
              <w:rPr>
                <w:rFonts w:asciiTheme="minorHAnsi" w:hAnsiTheme="minorHAnsi" w:cs="Arial"/>
                <w:sz w:val="22"/>
                <w:szCs w:val="22"/>
              </w:rPr>
            </w:pPr>
            <w:r w:rsidRPr="006D42F9">
              <w:rPr>
                <w:rFonts w:asciiTheme="minorHAnsi" w:hAnsiTheme="minorHAnsi" w:cs="Arial"/>
                <w:sz w:val="22"/>
                <w:szCs w:val="22"/>
              </w:rPr>
              <w:t>Week 7</w:t>
            </w:r>
          </w:p>
        </w:tc>
        <w:tc>
          <w:tcPr>
            <w:tcW w:w="1555" w:type="dxa"/>
            <w:shd w:val="clear" w:color="auto" w:fill="D9D9D9" w:themeFill="background1" w:themeFillShade="D9"/>
          </w:tcPr>
          <w:p w14:paraId="1C9555CB" w14:textId="77777777" w:rsidR="004E1AD6" w:rsidRPr="006D42F9" w:rsidRDefault="004E1AD6" w:rsidP="004E1AD6">
            <w:pPr>
              <w:rPr>
                <w:rFonts w:asciiTheme="minorHAnsi" w:hAnsiTheme="minorHAnsi" w:cs="Arial"/>
                <w:sz w:val="20"/>
                <w:szCs w:val="20"/>
              </w:rPr>
            </w:pPr>
            <w:r w:rsidRPr="006D42F9">
              <w:rPr>
                <w:rFonts w:asciiTheme="minorHAnsi" w:hAnsiTheme="minorHAnsi"/>
              </w:rPr>
              <w:t>Contemporary Topics facing all Wellness Professionals Based on Social Divides</w:t>
            </w:r>
          </w:p>
        </w:tc>
        <w:tc>
          <w:tcPr>
            <w:tcW w:w="1829" w:type="dxa"/>
            <w:shd w:val="clear" w:color="auto" w:fill="D9D9D9" w:themeFill="background1" w:themeFillShade="D9"/>
          </w:tcPr>
          <w:p w14:paraId="2809144E" w14:textId="77777777" w:rsidR="006D42F9" w:rsidRPr="006D42F9" w:rsidRDefault="006D42F9" w:rsidP="006D42F9">
            <w:pPr>
              <w:rPr>
                <w:rFonts w:asciiTheme="minorHAnsi" w:hAnsiTheme="minorHAnsi" w:cs="Arial"/>
              </w:rPr>
            </w:pPr>
            <w:r w:rsidRPr="006D42F9">
              <w:rPr>
                <w:rFonts w:asciiTheme="minorHAnsi" w:hAnsiTheme="minorHAnsi" w:cs="Arial"/>
              </w:rPr>
              <w:t xml:space="preserve">Students learn the contemporary topics facing all wellness professionals based on social divides.   </w:t>
            </w:r>
          </w:p>
          <w:p w14:paraId="7F5CB9B7" w14:textId="77777777" w:rsidR="004E1AD6" w:rsidRPr="006D42F9" w:rsidRDefault="004E1AD6" w:rsidP="004E1AD6">
            <w:pPr>
              <w:rPr>
                <w:rFonts w:asciiTheme="minorHAnsi" w:hAnsiTheme="minorHAnsi" w:cs="Arial"/>
                <w:sz w:val="20"/>
                <w:szCs w:val="20"/>
              </w:rPr>
            </w:pPr>
          </w:p>
        </w:tc>
        <w:tc>
          <w:tcPr>
            <w:tcW w:w="2000" w:type="dxa"/>
            <w:shd w:val="clear" w:color="auto" w:fill="D9D9D9" w:themeFill="background1" w:themeFillShade="D9"/>
          </w:tcPr>
          <w:p w14:paraId="234DA954" w14:textId="77777777" w:rsidR="004E1AD6" w:rsidRPr="006D42F9" w:rsidRDefault="004E1AD6" w:rsidP="004E1AD6">
            <w:pPr>
              <w:rPr>
                <w:rFonts w:asciiTheme="minorHAnsi" w:hAnsiTheme="minorHAnsi" w:cs="Arial"/>
                <w:sz w:val="20"/>
                <w:szCs w:val="20"/>
              </w:rPr>
            </w:pPr>
            <w:r w:rsidRPr="006D42F9">
              <w:rPr>
                <w:rFonts w:asciiTheme="minorHAnsi" w:hAnsiTheme="minorHAnsi"/>
              </w:rPr>
              <w:t xml:space="preserve">Discussion </w:t>
            </w:r>
            <w:proofErr w:type="gramStart"/>
            <w:r w:rsidRPr="006D42F9">
              <w:rPr>
                <w:rFonts w:asciiTheme="minorHAnsi" w:hAnsiTheme="minorHAnsi"/>
              </w:rPr>
              <w:t xml:space="preserve">Board  </w:t>
            </w:r>
            <w:r w:rsidRPr="006D42F9">
              <w:rPr>
                <w:rFonts w:asciiTheme="minorHAnsi" w:hAnsiTheme="minorHAnsi"/>
              </w:rPr>
              <w:tab/>
            </w:r>
            <w:proofErr w:type="gramEnd"/>
          </w:p>
        </w:tc>
      </w:tr>
      <w:tr w:rsidR="004E1AD6" w:rsidRPr="006D42F9" w14:paraId="5176457A" w14:textId="77777777" w:rsidTr="004E1AD6">
        <w:tc>
          <w:tcPr>
            <w:tcW w:w="1249" w:type="dxa"/>
            <w:vAlign w:val="center"/>
            <w:hideMark/>
          </w:tcPr>
          <w:p w14:paraId="5AC8C2FE" w14:textId="77777777" w:rsidR="004E1AD6" w:rsidRPr="006D42F9" w:rsidRDefault="004E1AD6" w:rsidP="004E1AD6">
            <w:pPr>
              <w:jc w:val="both"/>
              <w:rPr>
                <w:rFonts w:asciiTheme="minorHAnsi" w:hAnsiTheme="minorHAnsi" w:cs="Arial"/>
              </w:rPr>
            </w:pPr>
            <w:r w:rsidRPr="006D42F9">
              <w:rPr>
                <w:rFonts w:asciiTheme="minorHAnsi" w:hAnsiTheme="minorHAnsi" w:cs="Arial"/>
              </w:rPr>
              <w:t>Week 8</w:t>
            </w:r>
          </w:p>
        </w:tc>
        <w:tc>
          <w:tcPr>
            <w:tcW w:w="1626" w:type="dxa"/>
            <w:vAlign w:val="center"/>
          </w:tcPr>
          <w:p w14:paraId="62ED7A97" w14:textId="77777777" w:rsidR="004E1AD6" w:rsidRPr="006D42F9" w:rsidRDefault="004E1AD6" w:rsidP="004E1AD6">
            <w:pPr>
              <w:rPr>
                <w:rFonts w:asciiTheme="minorHAnsi" w:hAnsiTheme="minorHAnsi"/>
              </w:rPr>
            </w:pPr>
            <w:r w:rsidRPr="006D42F9">
              <w:rPr>
                <w:rFonts w:asciiTheme="minorHAnsi" w:hAnsiTheme="minorHAnsi"/>
              </w:rPr>
              <w:t>Read lectures, research journals and links on weekly assignments</w:t>
            </w:r>
          </w:p>
          <w:p w14:paraId="4B84D769" w14:textId="77777777" w:rsidR="004E1AD6" w:rsidRPr="006D42F9" w:rsidRDefault="004E1AD6" w:rsidP="004E1AD6">
            <w:pPr>
              <w:rPr>
                <w:rFonts w:asciiTheme="minorHAnsi" w:hAnsiTheme="minorHAnsi" w:cs="Arial"/>
                <w:sz w:val="22"/>
                <w:szCs w:val="22"/>
              </w:rPr>
            </w:pPr>
          </w:p>
        </w:tc>
        <w:tc>
          <w:tcPr>
            <w:tcW w:w="1317" w:type="dxa"/>
          </w:tcPr>
          <w:p w14:paraId="4248A7D8" w14:textId="77777777" w:rsidR="004E1AD6" w:rsidRPr="006D42F9" w:rsidRDefault="004E1AD6" w:rsidP="004E1AD6">
            <w:pPr>
              <w:jc w:val="center"/>
              <w:rPr>
                <w:rFonts w:asciiTheme="minorHAnsi" w:hAnsiTheme="minorHAnsi" w:cs="Arial"/>
                <w:sz w:val="22"/>
                <w:szCs w:val="22"/>
              </w:rPr>
            </w:pPr>
            <w:r w:rsidRPr="006D42F9">
              <w:rPr>
                <w:rFonts w:asciiTheme="minorHAnsi" w:hAnsiTheme="minorHAnsi" w:cs="Arial"/>
                <w:sz w:val="22"/>
                <w:szCs w:val="22"/>
              </w:rPr>
              <w:t>Week 8</w:t>
            </w:r>
          </w:p>
        </w:tc>
        <w:tc>
          <w:tcPr>
            <w:tcW w:w="1555" w:type="dxa"/>
            <w:shd w:val="clear" w:color="auto" w:fill="D9D9D9" w:themeFill="background1" w:themeFillShade="D9"/>
          </w:tcPr>
          <w:p w14:paraId="785BD4FE" w14:textId="77777777" w:rsidR="004E1AD6" w:rsidRPr="006D42F9" w:rsidRDefault="004E1AD6" w:rsidP="004E1AD6">
            <w:pPr>
              <w:rPr>
                <w:rFonts w:asciiTheme="minorHAnsi" w:hAnsiTheme="minorHAnsi" w:cs="Arial"/>
                <w:sz w:val="20"/>
                <w:szCs w:val="20"/>
              </w:rPr>
            </w:pPr>
            <w:r w:rsidRPr="006D42F9">
              <w:rPr>
                <w:rFonts w:asciiTheme="minorHAnsi" w:hAnsiTheme="minorHAnsi"/>
              </w:rPr>
              <w:t>Contemporary Topics facing all Wellness Professionals Based on Social Divides</w:t>
            </w:r>
          </w:p>
        </w:tc>
        <w:tc>
          <w:tcPr>
            <w:tcW w:w="1829" w:type="dxa"/>
            <w:shd w:val="clear" w:color="auto" w:fill="D9D9D9" w:themeFill="background1" w:themeFillShade="D9"/>
          </w:tcPr>
          <w:p w14:paraId="76071812" w14:textId="77777777" w:rsidR="006D42F9" w:rsidRPr="006D42F9" w:rsidRDefault="006D42F9" w:rsidP="006D42F9">
            <w:pPr>
              <w:rPr>
                <w:rFonts w:asciiTheme="minorHAnsi" w:hAnsiTheme="minorHAnsi" w:cs="Arial"/>
              </w:rPr>
            </w:pPr>
            <w:r w:rsidRPr="006D42F9">
              <w:rPr>
                <w:rFonts w:asciiTheme="minorHAnsi" w:hAnsiTheme="minorHAnsi" w:cs="Arial"/>
              </w:rPr>
              <w:t xml:space="preserve">Students learn the contemporary topics facing all wellness professionals based on social divides.   </w:t>
            </w:r>
          </w:p>
          <w:p w14:paraId="093357DD" w14:textId="77777777" w:rsidR="004E1AD6" w:rsidRPr="006D42F9" w:rsidRDefault="004E1AD6" w:rsidP="004E1AD6">
            <w:pPr>
              <w:rPr>
                <w:rFonts w:asciiTheme="minorHAnsi" w:hAnsiTheme="minorHAnsi" w:cs="Arial"/>
                <w:sz w:val="20"/>
                <w:szCs w:val="20"/>
              </w:rPr>
            </w:pPr>
          </w:p>
        </w:tc>
        <w:tc>
          <w:tcPr>
            <w:tcW w:w="2000" w:type="dxa"/>
            <w:shd w:val="clear" w:color="auto" w:fill="D9D9D9" w:themeFill="background1" w:themeFillShade="D9"/>
          </w:tcPr>
          <w:p w14:paraId="11BE6D5D" w14:textId="77777777" w:rsidR="004E1AD6" w:rsidRPr="006D42F9" w:rsidRDefault="004E1AD6" w:rsidP="004E1AD6">
            <w:pPr>
              <w:rPr>
                <w:rFonts w:asciiTheme="minorHAnsi" w:hAnsiTheme="minorHAnsi" w:cs="Arial"/>
                <w:sz w:val="20"/>
                <w:szCs w:val="20"/>
              </w:rPr>
            </w:pPr>
            <w:r w:rsidRPr="006D42F9">
              <w:rPr>
                <w:rFonts w:asciiTheme="minorHAnsi" w:hAnsiTheme="minorHAnsi"/>
              </w:rPr>
              <w:lastRenderedPageBreak/>
              <w:t>Case Study</w:t>
            </w:r>
          </w:p>
        </w:tc>
      </w:tr>
      <w:tr w:rsidR="004E1AD6" w:rsidRPr="006D42F9" w14:paraId="175DC805" w14:textId="77777777" w:rsidTr="004E1AD6">
        <w:tc>
          <w:tcPr>
            <w:tcW w:w="1249" w:type="dxa"/>
            <w:vAlign w:val="center"/>
            <w:hideMark/>
          </w:tcPr>
          <w:p w14:paraId="4154381B" w14:textId="77777777" w:rsidR="004E1AD6" w:rsidRPr="006D42F9" w:rsidRDefault="004E1AD6" w:rsidP="004E1AD6">
            <w:pPr>
              <w:jc w:val="both"/>
              <w:rPr>
                <w:rFonts w:asciiTheme="minorHAnsi" w:hAnsiTheme="minorHAnsi" w:cs="Arial"/>
              </w:rPr>
            </w:pPr>
            <w:r w:rsidRPr="006D42F9">
              <w:rPr>
                <w:rFonts w:asciiTheme="minorHAnsi" w:hAnsiTheme="minorHAnsi" w:cs="Arial"/>
              </w:rPr>
              <w:t>Week 9</w:t>
            </w:r>
          </w:p>
        </w:tc>
        <w:tc>
          <w:tcPr>
            <w:tcW w:w="1626" w:type="dxa"/>
            <w:vAlign w:val="center"/>
          </w:tcPr>
          <w:p w14:paraId="56F93508" w14:textId="77777777" w:rsidR="004E1AD6" w:rsidRPr="006D42F9" w:rsidRDefault="004E1AD6" w:rsidP="004E1AD6">
            <w:pPr>
              <w:rPr>
                <w:rFonts w:asciiTheme="minorHAnsi" w:hAnsiTheme="minorHAnsi"/>
              </w:rPr>
            </w:pPr>
            <w:r w:rsidRPr="006D42F9">
              <w:rPr>
                <w:rFonts w:asciiTheme="minorHAnsi" w:hAnsiTheme="minorHAnsi"/>
              </w:rPr>
              <w:t>Read lectures, research journals and links on weekly assignments</w:t>
            </w:r>
          </w:p>
          <w:p w14:paraId="317449DA" w14:textId="77777777" w:rsidR="004E1AD6" w:rsidRPr="006D42F9" w:rsidRDefault="004E1AD6" w:rsidP="004E1AD6">
            <w:pPr>
              <w:rPr>
                <w:rFonts w:asciiTheme="minorHAnsi" w:hAnsiTheme="minorHAnsi" w:cs="Arial"/>
                <w:sz w:val="22"/>
                <w:szCs w:val="22"/>
              </w:rPr>
            </w:pPr>
          </w:p>
        </w:tc>
        <w:tc>
          <w:tcPr>
            <w:tcW w:w="1317" w:type="dxa"/>
          </w:tcPr>
          <w:p w14:paraId="5541F0C8" w14:textId="77777777" w:rsidR="004E1AD6" w:rsidRPr="006D42F9" w:rsidRDefault="004E1AD6" w:rsidP="004E1AD6">
            <w:pPr>
              <w:jc w:val="center"/>
              <w:rPr>
                <w:rFonts w:asciiTheme="minorHAnsi" w:hAnsiTheme="minorHAnsi" w:cs="Arial"/>
                <w:sz w:val="22"/>
                <w:szCs w:val="22"/>
              </w:rPr>
            </w:pPr>
            <w:r w:rsidRPr="006D42F9">
              <w:rPr>
                <w:rFonts w:asciiTheme="minorHAnsi" w:hAnsiTheme="minorHAnsi" w:cs="Arial"/>
                <w:sz w:val="22"/>
                <w:szCs w:val="22"/>
              </w:rPr>
              <w:t>Week 9</w:t>
            </w:r>
          </w:p>
        </w:tc>
        <w:tc>
          <w:tcPr>
            <w:tcW w:w="1555" w:type="dxa"/>
            <w:shd w:val="clear" w:color="auto" w:fill="D9D9D9" w:themeFill="background1" w:themeFillShade="D9"/>
          </w:tcPr>
          <w:p w14:paraId="5DBF1886" w14:textId="77777777" w:rsidR="004E1AD6" w:rsidRPr="006D42F9" w:rsidRDefault="004E1AD6" w:rsidP="004E1AD6">
            <w:pPr>
              <w:rPr>
                <w:rFonts w:asciiTheme="minorHAnsi" w:hAnsiTheme="minorHAnsi" w:cs="Arial"/>
                <w:sz w:val="20"/>
                <w:szCs w:val="20"/>
              </w:rPr>
            </w:pPr>
            <w:r w:rsidRPr="006D42F9">
              <w:rPr>
                <w:rFonts w:asciiTheme="minorHAnsi" w:hAnsiTheme="minorHAnsi"/>
              </w:rPr>
              <w:t>Connecting Society with Wellness</w:t>
            </w:r>
          </w:p>
        </w:tc>
        <w:tc>
          <w:tcPr>
            <w:tcW w:w="1829" w:type="dxa"/>
            <w:shd w:val="clear" w:color="auto" w:fill="D9D9D9" w:themeFill="background1" w:themeFillShade="D9"/>
          </w:tcPr>
          <w:p w14:paraId="071CADCA" w14:textId="77777777" w:rsidR="006D42F9" w:rsidRPr="006D42F9" w:rsidRDefault="006D42F9" w:rsidP="006D42F9">
            <w:pPr>
              <w:rPr>
                <w:rFonts w:asciiTheme="minorHAnsi" w:hAnsiTheme="minorHAnsi" w:cs="Arial"/>
              </w:rPr>
            </w:pPr>
            <w:r w:rsidRPr="006D42F9">
              <w:rPr>
                <w:rFonts w:asciiTheme="minorHAnsi" w:hAnsiTheme="minorHAnsi" w:cs="Arial"/>
              </w:rPr>
              <w:t xml:space="preserve">Students learn the contemporary topics facing all wellness professionals based on social divides.   </w:t>
            </w:r>
          </w:p>
          <w:p w14:paraId="7243E171" w14:textId="77777777" w:rsidR="004E1AD6" w:rsidRPr="006D42F9" w:rsidRDefault="004E1AD6" w:rsidP="006D42F9">
            <w:pPr>
              <w:rPr>
                <w:rFonts w:asciiTheme="minorHAnsi" w:hAnsiTheme="minorHAnsi" w:cs="Arial"/>
                <w:sz w:val="20"/>
                <w:szCs w:val="20"/>
              </w:rPr>
            </w:pPr>
          </w:p>
        </w:tc>
        <w:tc>
          <w:tcPr>
            <w:tcW w:w="2000" w:type="dxa"/>
            <w:shd w:val="clear" w:color="auto" w:fill="D9D9D9" w:themeFill="background1" w:themeFillShade="D9"/>
          </w:tcPr>
          <w:p w14:paraId="312C9BB2" w14:textId="77777777" w:rsidR="004E1AD6" w:rsidRPr="006D42F9" w:rsidRDefault="004E1AD6" w:rsidP="004E1AD6">
            <w:pPr>
              <w:rPr>
                <w:rFonts w:asciiTheme="minorHAnsi" w:hAnsiTheme="minorHAnsi" w:cs="Arial"/>
                <w:sz w:val="20"/>
                <w:szCs w:val="20"/>
              </w:rPr>
            </w:pPr>
            <w:r w:rsidRPr="006D42F9">
              <w:rPr>
                <w:rFonts w:asciiTheme="minorHAnsi" w:hAnsiTheme="minorHAnsi"/>
              </w:rPr>
              <w:t>Program Analysis</w:t>
            </w:r>
          </w:p>
        </w:tc>
      </w:tr>
      <w:tr w:rsidR="004E1AD6" w:rsidRPr="006D42F9" w14:paraId="1D736718" w14:textId="77777777" w:rsidTr="004E1AD6">
        <w:tc>
          <w:tcPr>
            <w:tcW w:w="1249" w:type="dxa"/>
            <w:vAlign w:val="center"/>
            <w:hideMark/>
          </w:tcPr>
          <w:p w14:paraId="03CF1ED1" w14:textId="77777777" w:rsidR="004E1AD6" w:rsidRPr="006D42F9" w:rsidRDefault="004E1AD6" w:rsidP="004E1AD6">
            <w:pPr>
              <w:jc w:val="both"/>
              <w:rPr>
                <w:rFonts w:asciiTheme="minorHAnsi" w:hAnsiTheme="minorHAnsi" w:cs="Arial"/>
              </w:rPr>
            </w:pPr>
            <w:r w:rsidRPr="006D42F9">
              <w:rPr>
                <w:rFonts w:asciiTheme="minorHAnsi" w:hAnsiTheme="minorHAnsi" w:cs="Arial"/>
              </w:rPr>
              <w:t>Week 10</w:t>
            </w:r>
          </w:p>
        </w:tc>
        <w:tc>
          <w:tcPr>
            <w:tcW w:w="1626" w:type="dxa"/>
            <w:vAlign w:val="center"/>
          </w:tcPr>
          <w:p w14:paraId="3BDDF7D7" w14:textId="77777777" w:rsidR="004E1AD6" w:rsidRPr="006D42F9" w:rsidRDefault="004E1AD6" w:rsidP="004E1AD6">
            <w:pPr>
              <w:rPr>
                <w:rFonts w:asciiTheme="minorHAnsi" w:hAnsiTheme="minorHAnsi"/>
              </w:rPr>
            </w:pPr>
            <w:r w:rsidRPr="006D42F9">
              <w:rPr>
                <w:rFonts w:asciiTheme="minorHAnsi" w:hAnsiTheme="minorHAnsi"/>
              </w:rPr>
              <w:t>Read lectures, research journals and links on weekly assignments</w:t>
            </w:r>
          </w:p>
          <w:p w14:paraId="4D79CA9F" w14:textId="77777777" w:rsidR="004E1AD6" w:rsidRPr="006D42F9" w:rsidRDefault="004E1AD6" w:rsidP="004E1AD6">
            <w:pPr>
              <w:rPr>
                <w:rFonts w:asciiTheme="minorHAnsi" w:hAnsiTheme="minorHAnsi" w:cs="Arial"/>
                <w:sz w:val="22"/>
                <w:szCs w:val="22"/>
              </w:rPr>
            </w:pPr>
          </w:p>
        </w:tc>
        <w:tc>
          <w:tcPr>
            <w:tcW w:w="1317" w:type="dxa"/>
          </w:tcPr>
          <w:p w14:paraId="545F1598" w14:textId="77777777" w:rsidR="004E1AD6" w:rsidRPr="006D42F9" w:rsidRDefault="004E1AD6" w:rsidP="004E1AD6">
            <w:pPr>
              <w:jc w:val="center"/>
              <w:rPr>
                <w:rFonts w:asciiTheme="minorHAnsi" w:hAnsiTheme="minorHAnsi" w:cs="Arial"/>
                <w:sz w:val="22"/>
                <w:szCs w:val="22"/>
              </w:rPr>
            </w:pPr>
            <w:r w:rsidRPr="006D42F9">
              <w:rPr>
                <w:rFonts w:asciiTheme="minorHAnsi" w:hAnsiTheme="minorHAnsi" w:cs="Arial"/>
                <w:sz w:val="22"/>
                <w:szCs w:val="22"/>
              </w:rPr>
              <w:t>Week 10</w:t>
            </w:r>
          </w:p>
        </w:tc>
        <w:tc>
          <w:tcPr>
            <w:tcW w:w="1555" w:type="dxa"/>
            <w:shd w:val="clear" w:color="auto" w:fill="D9D9D9" w:themeFill="background1" w:themeFillShade="D9"/>
          </w:tcPr>
          <w:p w14:paraId="5ECC4E45" w14:textId="77777777" w:rsidR="004E1AD6" w:rsidRPr="006D42F9" w:rsidRDefault="004E1AD6" w:rsidP="004E1AD6">
            <w:pPr>
              <w:rPr>
                <w:rFonts w:asciiTheme="minorHAnsi" w:hAnsiTheme="minorHAnsi" w:cs="Arial"/>
                <w:sz w:val="20"/>
                <w:szCs w:val="20"/>
              </w:rPr>
            </w:pPr>
            <w:r w:rsidRPr="006D42F9">
              <w:rPr>
                <w:rFonts w:asciiTheme="minorHAnsi" w:hAnsiTheme="minorHAnsi"/>
              </w:rPr>
              <w:t>Connecting Society with Wellness</w:t>
            </w:r>
          </w:p>
        </w:tc>
        <w:tc>
          <w:tcPr>
            <w:tcW w:w="1829" w:type="dxa"/>
            <w:shd w:val="clear" w:color="auto" w:fill="D9D9D9" w:themeFill="background1" w:themeFillShade="D9"/>
          </w:tcPr>
          <w:p w14:paraId="5EE3960A" w14:textId="77777777" w:rsidR="006D42F9" w:rsidRPr="006D42F9" w:rsidRDefault="006D42F9" w:rsidP="006D42F9">
            <w:pPr>
              <w:rPr>
                <w:rFonts w:asciiTheme="minorHAnsi" w:hAnsiTheme="minorHAnsi" w:cs="Arial"/>
              </w:rPr>
            </w:pPr>
            <w:r w:rsidRPr="006D42F9">
              <w:rPr>
                <w:rFonts w:asciiTheme="minorHAnsi" w:hAnsiTheme="minorHAnsi" w:cs="Arial"/>
              </w:rPr>
              <w:t xml:space="preserve">Students learn the contemporary topics facing all wellness professionals based on social divides.   </w:t>
            </w:r>
          </w:p>
          <w:p w14:paraId="5BFFE9D4" w14:textId="77777777" w:rsidR="004E1AD6" w:rsidRPr="006D42F9" w:rsidRDefault="004E1AD6" w:rsidP="006D42F9">
            <w:pPr>
              <w:rPr>
                <w:rFonts w:asciiTheme="minorHAnsi" w:hAnsiTheme="minorHAnsi" w:cs="Arial"/>
                <w:sz w:val="20"/>
                <w:szCs w:val="20"/>
              </w:rPr>
            </w:pPr>
          </w:p>
        </w:tc>
        <w:tc>
          <w:tcPr>
            <w:tcW w:w="2000" w:type="dxa"/>
            <w:shd w:val="clear" w:color="auto" w:fill="D9D9D9" w:themeFill="background1" w:themeFillShade="D9"/>
          </w:tcPr>
          <w:p w14:paraId="03BA4EF3" w14:textId="77777777" w:rsidR="004E1AD6" w:rsidRPr="006D42F9" w:rsidRDefault="004E1AD6" w:rsidP="004E1AD6">
            <w:pPr>
              <w:rPr>
                <w:rFonts w:asciiTheme="minorHAnsi" w:hAnsiTheme="minorHAnsi" w:cs="Arial"/>
                <w:sz w:val="20"/>
                <w:szCs w:val="20"/>
              </w:rPr>
            </w:pPr>
            <w:r w:rsidRPr="006D42F9">
              <w:rPr>
                <w:rFonts w:asciiTheme="minorHAnsi" w:hAnsiTheme="minorHAnsi"/>
              </w:rPr>
              <w:t>Program Analysis</w:t>
            </w:r>
          </w:p>
        </w:tc>
      </w:tr>
      <w:tr w:rsidR="004E1AD6" w:rsidRPr="006D42F9" w14:paraId="589035F5" w14:textId="77777777" w:rsidTr="004E1AD6">
        <w:tc>
          <w:tcPr>
            <w:tcW w:w="1249" w:type="dxa"/>
            <w:vAlign w:val="center"/>
            <w:hideMark/>
          </w:tcPr>
          <w:p w14:paraId="6F46BAA3" w14:textId="77777777" w:rsidR="004E1AD6" w:rsidRPr="006D42F9" w:rsidRDefault="004E1AD6" w:rsidP="004E1AD6">
            <w:pPr>
              <w:jc w:val="both"/>
              <w:rPr>
                <w:rFonts w:asciiTheme="minorHAnsi" w:hAnsiTheme="minorHAnsi" w:cs="Arial"/>
              </w:rPr>
            </w:pPr>
            <w:r w:rsidRPr="006D42F9">
              <w:rPr>
                <w:rFonts w:asciiTheme="minorHAnsi" w:hAnsiTheme="minorHAnsi" w:cs="Arial"/>
              </w:rPr>
              <w:t>Week 11</w:t>
            </w:r>
          </w:p>
        </w:tc>
        <w:tc>
          <w:tcPr>
            <w:tcW w:w="1626" w:type="dxa"/>
            <w:vAlign w:val="center"/>
          </w:tcPr>
          <w:p w14:paraId="077304E4" w14:textId="77777777" w:rsidR="004E1AD6" w:rsidRPr="006D42F9" w:rsidRDefault="004E1AD6" w:rsidP="004E1AD6">
            <w:pPr>
              <w:rPr>
                <w:rFonts w:asciiTheme="minorHAnsi" w:hAnsiTheme="minorHAnsi"/>
              </w:rPr>
            </w:pPr>
            <w:r w:rsidRPr="006D42F9">
              <w:rPr>
                <w:rFonts w:asciiTheme="minorHAnsi" w:hAnsiTheme="minorHAnsi"/>
              </w:rPr>
              <w:t>Read lectures, research journals and links on weekly assignments</w:t>
            </w:r>
          </w:p>
          <w:p w14:paraId="628F541A" w14:textId="77777777" w:rsidR="004E1AD6" w:rsidRPr="006D42F9" w:rsidRDefault="004E1AD6" w:rsidP="004E1AD6">
            <w:pPr>
              <w:rPr>
                <w:rFonts w:asciiTheme="minorHAnsi" w:hAnsiTheme="minorHAnsi" w:cs="Arial"/>
                <w:sz w:val="22"/>
                <w:szCs w:val="22"/>
              </w:rPr>
            </w:pPr>
          </w:p>
        </w:tc>
        <w:tc>
          <w:tcPr>
            <w:tcW w:w="1317" w:type="dxa"/>
          </w:tcPr>
          <w:p w14:paraId="2F9A48E8" w14:textId="77777777" w:rsidR="004E1AD6" w:rsidRPr="006D42F9" w:rsidRDefault="004E1AD6" w:rsidP="004E1AD6">
            <w:pPr>
              <w:jc w:val="center"/>
              <w:rPr>
                <w:rFonts w:asciiTheme="minorHAnsi" w:hAnsiTheme="minorHAnsi" w:cs="Arial"/>
                <w:sz w:val="22"/>
                <w:szCs w:val="22"/>
              </w:rPr>
            </w:pPr>
            <w:r w:rsidRPr="006D42F9">
              <w:rPr>
                <w:rFonts w:asciiTheme="minorHAnsi" w:hAnsiTheme="minorHAnsi" w:cs="Arial"/>
                <w:sz w:val="22"/>
                <w:szCs w:val="22"/>
              </w:rPr>
              <w:t>Week 11</w:t>
            </w:r>
          </w:p>
        </w:tc>
        <w:tc>
          <w:tcPr>
            <w:tcW w:w="1555" w:type="dxa"/>
            <w:shd w:val="clear" w:color="auto" w:fill="D9D9D9" w:themeFill="background1" w:themeFillShade="D9"/>
          </w:tcPr>
          <w:p w14:paraId="4CEBAF7E" w14:textId="77777777" w:rsidR="004E1AD6" w:rsidRPr="006D42F9" w:rsidRDefault="004E1AD6" w:rsidP="004E1AD6">
            <w:pPr>
              <w:rPr>
                <w:rFonts w:asciiTheme="minorHAnsi" w:hAnsiTheme="minorHAnsi"/>
              </w:rPr>
            </w:pPr>
            <w:r w:rsidRPr="006D42F9">
              <w:rPr>
                <w:rFonts w:asciiTheme="minorHAnsi" w:hAnsiTheme="minorHAnsi"/>
              </w:rPr>
              <w:t>Exploration of Various Discipline Options of Wellness for a Wellness Professional</w:t>
            </w:r>
          </w:p>
          <w:p w14:paraId="08B84BFE" w14:textId="77777777" w:rsidR="004E1AD6" w:rsidRPr="006D42F9" w:rsidRDefault="004E1AD6" w:rsidP="004E1AD6">
            <w:pPr>
              <w:rPr>
                <w:rFonts w:asciiTheme="minorHAnsi" w:hAnsiTheme="minorHAnsi" w:cs="Arial"/>
                <w:sz w:val="20"/>
                <w:szCs w:val="20"/>
              </w:rPr>
            </w:pPr>
          </w:p>
        </w:tc>
        <w:tc>
          <w:tcPr>
            <w:tcW w:w="1829" w:type="dxa"/>
            <w:shd w:val="clear" w:color="auto" w:fill="D9D9D9" w:themeFill="background1" w:themeFillShade="D9"/>
          </w:tcPr>
          <w:p w14:paraId="2148133C" w14:textId="77777777" w:rsidR="006D42F9" w:rsidRPr="006D42F9" w:rsidRDefault="006D42F9" w:rsidP="006D42F9">
            <w:pPr>
              <w:rPr>
                <w:rFonts w:asciiTheme="minorHAnsi" w:hAnsiTheme="minorHAnsi" w:cs="Arial"/>
              </w:rPr>
            </w:pPr>
            <w:r w:rsidRPr="006D42F9">
              <w:rPr>
                <w:rFonts w:asciiTheme="minorHAnsi" w:hAnsiTheme="minorHAnsi" w:cs="Arial"/>
              </w:rPr>
              <w:t>Students will describe various disciplines of wellness options for a wellness professional.</w:t>
            </w:r>
          </w:p>
          <w:p w14:paraId="6516B4F8" w14:textId="77777777" w:rsidR="004E1AD6" w:rsidRPr="006D42F9" w:rsidRDefault="004E1AD6" w:rsidP="004E1AD6">
            <w:pPr>
              <w:rPr>
                <w:rFonts w:asciiTheme="minorHAnsi" w:hAnsiTheme="minorHAnsi" w:cs="Arial"/>
                <w:sz w:val="20"/>
                <w:szCs w:val="20"/>
              </w:rPr>
            </w:pPr>
          </w:p>
        </w:tc>
        <w:tc>
          <w:tcPr>
            <w:tcW w:w="2000" w:type="dxa"/>
            <w:shd w:val="clear" w:color="auto" w:fill="D9D9D9" w:themeFill="background1" w:themeFillShade="D9"/>
          </w:tcPr>
          <w:p w14:paraId="33297592" w14:textId="77777777" w:rsidR="004E1AD6" w:rsidRPr="006D42F9" w:rsidRDefault="004E1AD6" w:rsidP="004E1AD6">
            <w:pPr>
              <w:rPr>
                <w:rFonts w:asciiTheme="minorHAnsi" w:hAnsiTheme="minorHAnsi" w:cs="Arial"/>
                <w:sz w:val="20"/>
                <w:szCs w:val="20"/>
              </w:rPr>
            </w:pPr>
            <w:r w:rsidRPr="006D42F9">
              <w:rPr>
                <w:rFonts w:asciiTheme="minorHAnsi" w:hAnsiTheme="minorHAnsi"/>
              </w:rPr>
              <w:t xml:space="preserve">Discussion Board  </w:t>
            </w:r>
          </w:p>
        </w:tc>
      </w:tr>
      <w:tr w:rsidR="004E1AD6" w:rsidRPr="006D42F9" w14:paraId="479280A8" w14:textId="77777777" w:rsidTr="004E1AD6">
        <w:tc>
          <w:tcPr>
            <w:tcW w:w="1249" w:type="dxa"/>
            <w:vAlign w:val="center"/>
            <w:hideMark/>
          </w:tcPr>
          <w:p w14:paraId="2F72E2A1" w14:textId="77777777" w:rsidR="004E1AD6" w:rsidRPr="006D42F9" w:rsidRDefault="004E1AD6" w:rsidP="004E1AD6">
            <w:pPr>
              <w:jc w:val="both"/>
              <w:rPr>
                <w:rFonts w:asciiTheme="minorHAnsi" w:hAnsiTheme="minorHAnsi" w:cs="Arial"/>
              </w:rPr>
            </w:pPr>
            <w:r w:rsidRPr="006D42F9">
              <w:rPr>
                <w:rFonts w:asciiTheme="minorHAnsi" w:hAnsiTheme="minorHAnsi" w:cs="Arial"/>
              </w:rPr>
              <w:t>Week 12</w:t>
            </w:r>
          </w:p>
        </w:tc>
        <w:tc>
          <w:tcPr>
            <w:tcW w:w="1626" w:type="dxa"/>
            <w:vAlign w:val="center"/>
          </w:tcPr>
          <w:p w14:paraId="656D002B" w14:textId="77777777" w:rsidR="004E1AD6" w:rsidRPr="006D42F9" w:rsidRDefault="004E1AD6" w:rsidP="004E1AD6">
            <w:pPr>
              <w:rPr>
                <w:rFonts w:asciiTheme="minorHAnsi" w:hAnsiTheme="minorHAnsi"/>
              </w:rPr>
            </w:pPr>
            <w:r w:rsidRPr="006D42F9">
              <w:rPr>
                <w:rFonts w:asciiTheme="minorHAnsi" w:hAnsiTheme="minorHAnsi"/>
              </w:rPr>
              <w:t>Read lectures, research journals and links on weekly assignments</w:t>
            </w:r>
          </w:p>
          <w:p w14:paraId="21AC6EFA" w14:textId="77777777" w:rsidR="004E1AD6" w:rsidRPr="006D42F9" w:rsidRDefault="004E1AD6" w:rsidP="004E1AD6">
            <w:pPr>
              <w:rPr>
                <w:rFonts w:asciiTheme="minorHAnsi" w:hAnsiTheme="minorHAnsi" w:cs="Arial"/>
                <w:sz w:val="22"/>
                <w:szCs w:val="22"/>
              </w:rPr>
            </w:pPr>
          </w:p>
        </w:tc>
        <w:tc>
          <w:tcPr>
            <w:tcW w:w="1317" w:type="dxa"/>
          </w:tcPr>
          <w:p w14:paraId="6F2A423C" w14:textId="77777777" w:rsidR="004E1AD6" w:rsidRPr="006D42F9" w:rsidRDefault="004E1AD6" w:rsidP="004E1AD6">
            <w:pPr>
              <w:jc w:val="center"/>
              <w:rPr>
                <w:rFonts w:asciiTheme="minorHAnsi" w:hAnsiTheme="minorHAnsi" w:cs="Arial"/>
                <w:sz w:val="22"/>
                <w:szCs w:val="22"/>
              </w:rPr>
            </w:pPr>
            <w:r w:rsidRPr="006D42F9">
              <w:rPr>
                <w:rFonts w:asciiTheme="minorHAnsi" w:hAnsiTheme="minorHAnsi" w:cs="Arial"/>
                <w:sz w:val="22"/>
                <w:szCs w:val="22"/>
              </w:rPr>
              <w:t>Week 12</w:t>
            </w:r>
          </w:p>
        </w:tc>
        <w:tc>
          <w:tcPr>
            <w:tcW w:w="1555" w:type="dxa"/>
            <w:shd w:val="clear" w:color="auto" w:fill="D9D9D9" w:themeFill="background1" w:themeFillShade="D9"/>
          </w:tcPr>
          <w:p w14:paraId="433BFAB2" w14:textId="77777777" w:rsidR="004E1AD6" w:rsidRPr="006D42F9" w:rsidRDefault="004E1AD6" w:rsidP="004E1AD6">
            <w:pPr>
              <w:rPr>
                <w:rFonts w:asciiTheme="minorHAnsi" w:hAnsiTheme="minorHAnsi"/>
              </w:rPr>
            </w:pPr>
            <w:r w:rsidRPr="006D42F9">
              <w:rPr>
                <w:rFonts w:asciiTheme="minorHAnsi" w:hAnsiTheme="minorHAnsi"/>
              </w:rPr>
              <w:t>Exploration of Various Discipline Options of Wellness for a Wellness Professional</w:t>
            </w:r>
          </w:p>
          <w:p w14:paraId="6F0D6517" w14:textId="77777777" w:rsidR="004E1AD6" w:rsidRPr="006D42F9" w:rsidRDefault="004E1AD6" w:rsidP="004E1AD6">
            <w:pPr>
              <w:rPr>
                <w:rFonts w:asciiTheme="minorHAnsi" w:hAnsiTheme="minorHAnsi" w:cs="Arial"/>
                <w:sz w:val="20"/>
                <w:szCs w:val="20"/>
              </w:rPr>
            </w:pPr>
          </w:p>
        </w:tc>
        <w:tc>
          <w:tcPr>
            <w:tcW w:w="1829" w:type="dxa"/>
            <w:shd w:val="clear" w:color="auto" w:fill="D9D9D9" w:themeFill="background1" w:themeFillShade="D9"/>
          </w:tcPr>
          <w:p w14:paraId="6FEC08CE" w14:textId="77777777" w:rsidR="006D42F9" w:rsidRPr="006D42F9" w:rsidRDefault="006D42F9" w:rsidP="006D42F9">
            <w:pPr>
              <w:rPr>
                <w:rFonts w:asciiTheme="minorHAnsi" w:hAnsiTheme="minorHAnsi" w:cs="Arial"/>
              </w:rPr>
            </w:pPr>
            <w:r w:rsidRPr="006D42F9">
              <w:rPr>
                <w:rFonts w:asciiTheme="minorHAnsi" w:hAnsiTheme="minorHAnsi" w:cs="Arial"/>
              </w:rPr>
              <w:t>Students will describe various disciplines of wellness options for a wellness professional.</w:t>
            </w:r>
          </w:p>
          <w:p w14:paraId="4D1AC4F1" w14:textId="77777777" w:rsidR="004E1AD6" w:rsidRPr="006D42F9" w:rsidRDefault="004E1AD6" w:rsidP="004E1AD6">
            <w:pPr>
              <w:rPr>
                <w:rFonts w:asciiTheme="minorHAnsi" w:hAnsiTheme="minorHAnsi" w:cs="Arial"/>
                <w:sz w:val="20"/>
                <w:szCs w:val="20"/>
              </w:rPr>
            </w:pPr>
          </w:p>
        </w:tc>
        <w:tc>
          <w:tcPr>
            <w:tcW w:w="2000" w:type="dxa"/>
            <w:shd w:val="clear" w:color="auto" w:fill="D9D9D9" w:themeFill="background1" w:themeFillShade="D9"/>
          </w:tcPr>
          <w:p w14:paraId="17022001" w14:textId="77777777" w:rsidR="004E1AD6" w:rsidRPr="006D42F9" w:rsidRDefault="004E1AD6" w:rsidP="004E1AD6">
            <w:pPr>
              <w:rPr>
                <w:rFonts w:asciiTheme="minorHAnsi" w:hAnsiTheme="minorHAnsi" w:cs="Arial"/>
                <w:sz w:val="20"/>
                <w:szCs w:val="20"/>
              </w:rPr>
            </w:pPr>
            <w:r w:rsidRPr="006D42F9">
              <w:rPr>
                <w:rFonts w:asciiTheme="minorHAnsi" w:hAnsiTheme="minorHAnsi"/>
              </w:rPr>
              <w:t>Case Study</w:t>
            </w:r>
          </w:p>
        </w:tc>
      </w:tr>
      <w:tr w:rsidR="004E1AD6" w:rsidRPr="006D42F9" w14:paraId="1D006CE7" w14:textId="77777777" w:rsidTr="004E1AD6">
        <w:tc>
          <w:tcPr>
            <w:tcW w:w="1249" w:type="dxa"/>
            <w:vAlign w:val="center"/>
            <w:hideMark/>
          </w:tcPr>
          <w:p w14:paraId="5A5E9302" w14:textId="77777777" w:rsidR="004E1AD6" w:rsidRPr="006D42F9" w:rsidRDefault="004E1AD6" w:rsidP="004E1AD6">
            <w:pPr>
              <w:jc w:val="both"/>
              <w:rPr>
                <w:rFonts w:asciiTheme="minorHAnsi" w:hAnsiTheme="minorHAnsi" w:cs="Arial"/>
              </w:rPr>
            </w:pPr>
            <w:r w:rsidRPr="006D42F9">
              <w:rPr>
                <w:rFonts w:asciiTheme="minorHAnsi" w:hAnsiTheme="minorHAnsi" w:cs="Arial"/>
              </w:rPr>
              <w:t>Week 13</w:t>
            </w:r>
          </w:p>
        </w:tc>
        <w:tc>
          <w:tcPr>
            <w:tcW w:w="1626" w:type="dxa"/>
            <w:vAlign w:val="center"/>
          </w:tcPr>
          <w:p w14:paraId="793A95BB" w14:textId="77777777" w:rsidR="004E1AD6" w:rsidRPr="006D42F9" w:rsidRDefault="004E1AD6" w:rsidP="004E1AD6">
            <w:pPr>
              <w:rPr>
                <w:rFonts w:asciiTheme="minorHAnsi" w:hAnsiTheme="minorHAnsi"/>
              </w:rPr>
            </w:pPr>
            <w:r w:rsidRPr="006D42F9">
              <w:rPr>
                <w:rFonts w:asciiTheme="minorHAnsi" w:hAnsiTheme="minorHAnsi"/>
              </w:rPr>
              <w:t>Read lectures, research journals and links on weekly assignments</w:t>
            </w:r>
          </w:p>
          <w:p w14:paraId="578F1740" w14:textId="77777777" w:rsidR="004E1AD6" w:rsidRPr="006D42F9" w:rsidRDefault="004E1AD6" w:rsidP="004E1AD6">
            <w:pPr>
              <w:rPr>
                <w:rFonts w:asciiTheme="minorHAnsi" w:hAnsiTheme="minorHAnsi" w:cs="Arial"/>
                <w:sz w:val="22"/>
                <w:szCs w:val="22"/>
              </w:rPr>
            </w:pPr>
          </w:p>
        </w:tc>
        <w:tc>
          <w:tcPr>
            <w:tcW w:w="1317" w:type="dxa"/>
          </w:tcPr>
          <w:p w14:paraId="277BD6E1" w14:textId="77777777" w:rsidR="004E1AD6" w:rsidRPr="006D42F9" w:rsidRDefault="004E1AD6" w:rsidP="004E1AD6">
            <w:pPr>
              <w:jc w:val="center"/>
              <w:rPr>
                <w:rFonts w:asciiTheme="minorHAnsi" w:hAnsiTheme="minorHAnsi" w:cs="Arial"/>
                <w:sz w:val="22"/>
                <w:szCs w:val="22"/>
              </w:rPr>
            </w:pPr>
            <w:r w:rsidRPr="006D42F9">
              <w:rPr>
                <w:rFonts w:asciiTheme="minorHAnsi" w:hAnsiTheme="minorHAnsi" w:cs="Arial"/>
                <w:sz w:val="22"/>
                <w:szCs w:val="22"/>
              </w:rPr>
              <w:t>Week 13</w:t>
            </w:r>
          </w:p>
        </w:tc>
        <w:tc>
          <w:tcPr>
            <w:tcW w:w="1555" w:type="dxa"/>
            <w:shd w:val="clear" w:color="auto" w:fill="D9D9D9" w:themeFill="background1" w:themeFillShade="D9"/>
          </w:tcPr>
          <w:p w14:paraId="54EF4D67" w14:textId="77777777" w:rsidR="004E1AD6" w:rsidRPr="006D42F9" w:rsidRDefault="004E1AD6" w:rsidP="004E1AD6">
            <w:pPr>
              <w:rPr>
                <w:rFonts w:asciiTheme="minorHAnsi" w:hAnsiTheme="minorHAnsi" w:cs="Arial"/>
                <w:sz w:val="20"/>
                <w:szCs w:val="20"/>
              </w:rPr>
            </w:pPr>
            <w:r w:rsidRPr="006D42F9">
              <w:rPr>
                <w:rFonts w:asciiTheme="minorHAnsi" w:hAnsiTheme="minorHAnsi"/>
              </w:rPr>
              <w:t>What You Can Bring to Wellness</w:t>
            </w:r>
          </w:p>
        </w:tc>
        <w:tc>
          <w:tcPr>
            <w:tcW w:w="1829" w:type="dxa"/>
            <w:shd w:val="clear" w:color="auto" w:fill="D9D9D9" w:themeFill="background1" w:themeFillShade="D9"/>
          </w:tcPr>
          <w:p w14:paraId="7B79562F" w14:textId="77777777" w:rsidR="006D42F9" w:rsidRPr="006D42F9" w:rsidRDefault="006D42F9" w:rsidP="006D42F9">
            <w:pPr>
              <w:rPr>
                <w:rFonts w:asciiTheme="minorHAnsi" w:hAnsiTheme="minorHAnsi" w:cs="Arial"/>
              </w:rPr>
            </w:pPr>
            <w:r w:rsidRPr="006D42F9">
              <w:rPr>
                <w:rFonts w:asciiTheme="minorHAnsi" w:hAnsiTheme="minorHAnsi" w:cs="Arial"/>
              </w:rPr>
              <w:t>Students will describe various disciplines of wellness options for a wellness professional.</w:t>
            </w:r>
          </w:p>
          <w:p w14:paraId="78EC4D3F" w14:textId="77777777" w:rsidR="004E1AD6" w:rsidRPr="006D42F9" w:rsidRDefault="004E1AD6" w:rsidP="004E1AD6">
            <w:pPr>
              <w:rPr>
                <w:rFonts w:asciiTheme="minorHAnsi" w:hAnsiTheme="minorHAnsi" w:cs="Arial"/>
                <w:sz w:val="20"/>
                <w:szCs w:val="20"/>
              </w:rPr>
            </w:pPr>
          </w:p>
        </w:tc>
        <w:tc>
          <w:tcPr>
            <w:tcW w:w="2000" w:type="dxa"/>
            <w:shd w:val="clear" w:color="auto" w:fill="D9D9D9" w:themeFill="background1" w:themeFillShade="D9"/>
          </w:tcPr>
          <w:p w14:paraId="1C5C539D" w14:textId="77777777" w:rsidR="004E1AD6" w:rsidRPr="006D42F9" w:rsidRDefault="004E1AD6" w:rsidP="004E1AD6">
            <w:pPr>
              <w:rPr>
                <w:rFonts w:asciiTheme="minorHAnsi" w:hAnsiTheme="minorHAnsi" w:cs="Arial"/>
                <w:sz w:val="20"/>
                <w:szCs w:val="20"/>
              </w:rPr>
            </w:pPr>
            <w:r w:rsidRPr="006D42F9">
              <w:rPr>
                <w:rFonts w:asciiTheme="minorHAnsi" w:hAnsiTheme="minorHAnsi"/>
              </w:rPr>
              <w:t xml:space="preserve">Discussion Board  </w:t>
            </w:r>
          </w:p>
        </w:tc>
      </w:tr>
      <w:tr w:rsidR="004E1AD6" w:rsidRPr="006D42F9" w14:paraId="599621E7" w14:textId="77777777" w:rsidTr="004E1AD6">
        <w:tc>
          <w:tcPr>
            <w:tcW w:w="1249" w:type="dxa"/>
            <w:vAlign w:val="center"/>
            <w:hideMark/>
          </w:tcPr>
          <w:p w14:paraId="345E9C9B" w14:textId="77777777" w:rsidR="004E1AD6" w:rsidRPr="006D42F9" w:rsidRDefault="004E1AD6" w:rsidP="004E1AD6">
            <w:pPr>
              <w:jc w:val="both"/>
              <w:rPr>
                <w:rFonts w:asciiTheme="minorHAnsi" w:hAnsiTheme="minorHAnsi" w:cs="Arial"/>
              </w:rPr>
            </w:pPr>
            <w:r w:rsidRPr="006D42F9">
              <w:rPr>
                <w:rFonts w:asciiTheme="minorHAnsi" w:hAnsiTheme="minorHAnsi" w:cs="Arial"/>
              </w:rPr>
              <w:lastRenderedPageBreak/>
              <w:t>Week 14</w:t>
            </w:r>
          </w:p>
        </w:tc>
        <w:tc>
          <w:tcPr>
            <w:tcW w:w="1626" w:type="dxa"/>
            <w:vAlign w:val="center"/>
          </w:tcPr>
          <w:p w14:paraId="2CAAB31D" w14:textId="77777777" w:rsidR="004E1AD6" w:rsidRPr="006D42F9" w:rsidRDefault="004E1AD6" w:rsidP="004E1AD6">
            <w:pPr>
              <w:rPr>
                <w:rFonts w:asciiTheme="minorHAnsi" w:hAnsiTheme="minorHAnsi"/>
              </w:rPr>
            </w:pPr>
            <w:r w:rsidRPr="006D42F9">
              <w:rPr>
                <w:rFonts w:asciiTheme="minorHAnsi" w:hAnsiTheme="minorHAnsi"/>
              </w:rPr>
              <w:t>Read lectures, research journals and links on weekly assignments</w:t>
            </w:r>
          </w:p>
          <w:p w14:paraId="2BA619FB" w14:textId="77777777" w:rsidR="004E1AD6" w:rsidRPr="006D42F9" w:rsidRDefault="004E1AD6" w:rsidP="004E1AD6">
            <w:pPr>
              <w:rPr>
                <w:rFonts w:asciiTheme="minorHAnsi" w:hAnsiTheme="minorHAnsi" w:cs="Arial"/>
                <w:sz w:val="22"/>
                <w:szCs w:val="22"/>
              </w:rPr>
            </w:pPr>
          </w:p>
        </w:tc>
        <w:tc>
          <w:tcPr>
            <w:tcW w:w="1317" w:type="dxa"/>
          </w:tcPr>
          <w:p w14:paraId="1E3F7FBD" w14:textId="77777777" w:rsidR="004E1AD6" w:rsidRPr="006D42F9" w:rsidRDefault="004E1AD6" w:rsidP="004E1AD6">
            <w:pPr>
              <w:jc w:val="center"/>
              <w:rPr>
                <w:rFonts w:asciiTheme="minorHAnsi" w:hAnsiTheme="minorHAnsi" w:cs="Arial"/>
                <w:sz w:val="22"/>
                <w:szCs w:val="22"/>
              </w:rPr>
            </w:pPr>
            <w:r w:rsidRPr="006D42F9">
              <w:rPr>
                <w:rFonts w:asciiTheme="minorHAnsi" w:hAnsiTheme="minorHAnsi" w:cs="Arial"/>
                <w:sz w:val="22"/>
                <w:szCs w:val="22"/>
              </w:rPr>
              <w:t>Week 14</w:t>
            </w:r>
          </w:p>
        </w:tc>
        <w:tc>
          <w:tcPr>
            <w:tcW w:w="1555" w:type="dxa"/>
            <w:shd w:val="clear" w:color="auto" w:fill="D9D9D9" w:themeFill="background1" w:themeFillShade="D9"/>
          </w:tcPr>
          <w:p w14:paraId="05142911" w14:textId="77777777" w:rsidR="004E1AD6" w:rsidRPr="006D42F9" w:rsidRDefault="004E1AD6" w:rsidP="004E1AD6">
            <w:pPr>
              <w:rPr>
                <w:rFonts w:asciiTheme="minorHAnsi" w:hAnsiTheme="minorHAnsi" w:cs="Arial"/>
                <w:sz w:val="20"/>
                <w:szCs w:val="20"/>
              </w:rPr>
            </w:pPr>
            <w:r w:rsidRPr="006D42F9">
              <w:rPr>
                <w:rFonts w:asciiTheme="minorHAnsi" w:hAnsiTheme="minorHAnsi"/>
              </w:rPr>
              <w:t>What You Can Bring to Wellness</w:t>
            </w:r>
          </w:p>
        </w:tc>
        <w:tc>
          <w:tcPr>
            <w:tcW w:w="1829" w:type="dxa"/>
            <w:shd w:val="clear" w:color="auto" w:fill="D9D9D9" w:themeFill="background1" w:themeFillShade="D9"/>
          </w:tcPr>
          <w:p w14:paraId="71781583" w14:textId="77777777" w:rsidR="006D42F9" w:rsidRPr="006D42F9" w:rsidRDefault="006D42F9" w:rsidP="006D42F9">
            <w:pPr>
              <w:rPr>
                <w:rFonts w:asciiTheme="minorHAnsi" w:hAnsiTheme="minorHAnsi" w:cs="Arial"/>
              </w:rPr>
            </w:pPr>
            <w:r w:rsidRPr="006D42F9">
              <w:rPr>
                <w:rFonts w:asciiTheme="minorHAnsi" w:hAnsiTheme="minorHAnsi" w:cs="Arial"/>
              </w:rPr>
              <w:t>Students will describe various disciplines of wellness options for a wellness professional.</w:t>
            </w:r>
          </w:p>
          <w:p w14:paraId="26DE4677" w14:textId="77777777" w:rsidR="004E1AD6" w:rsidRPr="006D42F9" w:rsidRDefault="004E1AD6" w:rsidP="004E1AD6">
            <w:pPr>
              <w:rPr>
                <w:rFonts w:asciiTheme="minorHAnsi" w:hAnsiTheme="minorHAnsi" w:cs="Arial"/>
                <w:sz w:val="20"/>
                <w:szCs w:val="20"/>
              </w:rPr>
            </w:pPr>
          </w:p>
        </w:tc>
        <w:tc>
          <w:tcPr>
            <w:tcW w:w="2000" w:type="dxa"/>
            <w:shd w:val="clear" w:color="auto" w:fill="D9D9D9" w:themeFill="background1" w:themeFillShade="D9"/>
          </w:tcPr>
          <w:p w14:paraId="38421115" w14:textId="77777777" w:rsidR="004E1AD6" w:rsidRPr="006D42F9" w:rsidRDefault="004E1AD6" w:rsidP="004E1AD6">
            <w:pPr>
              <w:rPr>
                <w:rFonts w:asciiTheme="minorHAnsi" w:hAnsiTheme="minorHAnsi" w:cs="Arial"/>
                <w:sz w:val="20"/>
                <w:szCs w:val="20"/>
              </w:rPr>
            </w:pPr>
            <w:r w:rsidRPr="006D42F9">
              <w:rPr>
                <w:rFonts w:asciiTheme="minorHAnsi" w:hAnsiTheme="minorHAnsi"/>
              </w:rPr>
              <w:t>Program Analysis</w:t>
            </w:r>
          </w:p>
        </w:tc>
      </w:tr>
      <w:tr w:rsidR="004E1AD6" w:rsidRPr="006D42F9" w14:paraId="51F1AC3C" w14:textId="77777777" w:rsidTr="004E1AD6">
        <w:tc>
          <w:tcPr>
            <w:tcW w:w="1249" w:type="dxa"/>
            <w:vAlign w:val="center"/>
            <w:hideMark/>
          </w:tcPr>
          <w:p w14:paraId="6F9F7B7F" w14:textId="77777777" w:rsidR="004E1AD6" w:rsidRPr="006D42F9" w:rsidRDefault="004E1AD6" w:rsidP="004E1AD6">
            <w:pPr>
              <w:jc w:val="both"/>
              <w:rPr>
                <w:rFonts w:asciiTheme="minorHAnsi" w:hAnsiTheme="minorHAnsi" w:cs="Arial"/>
              </w:rPr>
            </w:pPr>
            <w:r w:rsidRPr="006D42F9">
              <w:rPr>
                <w:rFonts w:asciiTheme="minorHAnsi" w:hAnsiTheme="minorHAnsi" w:cs="Arial"/>
              </w:rPr>
              <w:t>Week 15</w:t>
            </w:r>
          </w:p>
        </w:tc>
        <w:tc>
          <w:tcPr>
            <w:tcW w:w="1626" w:type="dxa"/>
            <w:vAlign w:val="center"/>
          </w:tcPr>
          <w:p w14:paraId="5451BC82" w14:textId="77777777" w:rsidR="004E1AD6" w:rsidRPr="006D42F9" w:rsidRDefault="004E1AD6" w:rsidP="004E1AD6">
            <w:pPr>
              <w:rPr>
                <w:rFonts w:asciiTheme="minorHAnsi" w:hAnsiTheme="minorHAnsi" w:cs="Arial"/>
                <w:sz w:val="22"/>
                <w:szCs w:val="22"/>
              </w:rPr>
            </w:pPr>
            <w:r w:rsidRPr="006D42F9">
              <w:rPr>
                <w:rFonts w:asciiTheme="minorHAnsi" w:hAnsiTheme="minorHAnsi"/>
              </w:rPr>
              <w:t>Review materials</w:t>
            </w:r>
          </w:p>
        </w:tc>
        <w:tc>
          <w:tcPr>
            <w:tcW w:w="1317" w:type="dxa"/>
          </w:tcPr>
          <w:p w14:paraId="5EB9AD5A" w14:textId="77777777" w:rsidR="004E1AD6" w:rsidRPr="006D42F9" w:rsidRDefault="004E1AD6" w:rsidP="004E1AD6">
            <w:pPr>
              <w:jc w:val="center"/>
              <w:rPr>
                <w:rFonts w:asciiTheme="minorHAnsi" w:hAnsiTheme="minorHAnsi" w:cs="Arial"/>
                <w:sz w:val="22"/>
                <w:szCs w:val="22"/>
              </w:rPr>
            </w:pPr>
            <w:r w:rsidRPr="006D42F9">
              <w:rPr>
                <w:rFonts w:asciiTheme="minorHAnsi" w:hAnsiTheme="minorHAnsi" w:cs="Arial"/>
                <w:sz w:val="22"/>
                <w:szCs w:val="22"/>
              </w:rPr>
              <w:t>Week 15</w:t>
            </w:r>
          </w:p>
        </w:tc>
        <w:tc>
          <w:tcPr>
            <w:tcW w:w="1555" w:type="dxa"/>
            <w:shd w:val="clear" w:color="auto" w:fill="D9D9D9" w:themeFill="background1" w:themeFillShade="D9"/>
          </w:tcPr>
          <w:p w14:paraId="143C45A4" w14:textId="77777777" w:rsidR="004E1AD6" w:rsidRPr="006D42F9" w:rsidRDefault="004E1AD6" w:rsidP="004E1AD6">
            <w:pPr>
              <w:rPr>
                <w:rFonts w:asciiTheme="minorHAnsi" w:hAnsiTheme="minorHAnsi"/>
              </w:rPr>
            </w:pPr>
            <w:r w:rsidRPr="006D42F9">
              <w:rPr>
                <w:rFonts w:asciiTheme="minorHAnsi" w:hAnsiTheme="minorHAnsi"/>
              </w:rPr>
              <w:t>Society in Wellness Review</w:t>
            </w:r>
          </w:p>
          <w:p w14:paraId="6748664A" w14:textId="77777777" w:rsidR="004E1AD6" w:rsidRPr="006D42F9" w:rsidRDefault="004E1AD6" w:rsidP="004E1AD6">
            <w:pPr>
              <w:rPr>
                <w:rFonts w:asciiTheme="minorHAnsi" w:hAnsiTheme="minorHAnsi" w:cs="Arial"/>
                <w:sz w:val="20"/>
                <w:szCs w:val="20"/>
              </w:rPr>
            </w:pPr>
          </w:p>
        </w:tc>
        <w:tc>
          <w:tcPr>
            <w:tcW w:w="1829" w:type="dxa"/>
            <w:shd w:val="clear" w:color="auto" w:fill="D9D9D9" w:themeFill="background1" w:themeFillShade="D9"/>
          </w:tcPr>
          <w:p w14:paraId="5F890A2F" w14:textId="77777777" w:rsidR="006D42F9" w:rsidRPr="006D42F9" w:rsidRDefault="006D42F9" w:rsidP="006D42F9">
            <w:pPr>
              <w:rPr>
                <w:rFonts w:asciiTheme="minorHAnsi" w:hAnsiTheme="minorHAnsi" w:cs="Arial"/>
              </w:rPr>
            </w:pPr>
            <w:r w:rsidRPr="006D42F9">
              <w:rPr>
                <w:rFonts w:asciiTheme="minorHAnsi" w:hAnsiTheme="minorHAnsi" w:cs="Arial"/>
              </w:rPr>
              <w:t>Students will describe various disciplines of wellness options for a wellness professional.</w:t>
            </w:r>
          </w:p>
          <w:p w14:paraId="27589D18" w14:textId="77777777" w:rsidR="004E1AD6" w:rsidRPr="006D42F9" w:rsidRDefault="004E1AD6" w:rsidP="004E1AD6">
            <w:pPr>
              <w:rPr>
                <w:rFonts w:asciiTheme="minorHAnsi" w:hAnsiTheme="minorHAnsi" w:cs="Arial"/>
                <w:sz w:val="20"/>
                <w:szCs w:val="20"/>
              </w:rPr>
            </w:pPr>
          </w:p>
        </w:tc>
        <w:tc>
          <w:tcPr>
            <w:tcW w:w="2000" w:type="dxa"/>
            <w:shd w:val="clear" w:color="auto" w:fill="D9D9D9" w:themeFill="background1" w:themeFillShade="D9"/>
          </w:tcPr>
          <w:p w14:paraId="0D8F6A67" w14:textId="77777777" w:rsidR="004E1AD6" w:rsidRPr="006D42F9" w:rsidRDefault="004E1AD6" w:rsidP="004E1AD6">
            <w:pPr>
              <w:rPr>
                <w:rFonts w:asciiTheme="minorHAnsi" w:hAnsiTheme="minorHAnsi" w:cs="Arial"/>
                <w:sz w:val="20"/>
                <w:szCs w:val="20"/>
              </w:rPr>
            </w:pPr>
            <w:r w:rsidRPr="006D42F9">
              <w:rPr>
                <w:rFonts w:asciiTheme="minorHAnsi" w:hAnsiTheme="minorHAnsi"/>
              </w:rPr>
              <w:t xml:space="preserve">Discussion Board  </w:t>
            </w:r>
          </w:p>
        </w:tc>
      </w:tr>
      <w:tr w:rsidR="004E1AD6" w:rsidRPr="006D42F9" w14:paraId="23BF1716" w14:textId="77777777" w:rsidTr="004E1AD6">
        <w:tc>
          <w:tcPr>
            <w:tcW w:w="1249" w:type="dxa"/>
            <w:vAlign w:val="center"/>
            <w:hideMark/>
          </w:tcPr>
          <w:p w14:paraId="3F696A31" w14:textId="77777777" w:rsidR="004E1AD6" w:rsidRPr="006D42F9" w:rsidRDefault="004E1AD6" w:rsidP="004E1AD6">
            <w:pPr>
              <w:jc w:val="both"/>
              <w:rPr>
                <w:rFonts w:asciiTheme="minorHAnsi" w:hAnsiTheme="minorHAnsi" w:cs="Arial"/>
              </w:rPr>
            </w:pPr>
            <w:r w:rsidRPr="006D42F9">
              <w:rPr>
                <w:rFonts w:asciiTheme="minorHAnsi" w:hAnsiTheme="minorHAnsi" w:cs="Arial"/>
              </w:rPr>
              <w:t>Finals Week</w:t>
            </w:r>
          </w:p>
        </w:tc>
        <w:tc>
          <w:tcPr>
            <w:tcW w:w="1626" w:type="dxa"/>
            <w:vAlign w:val="center"/>
          </w:tcPr>
          <w:p w14:paraId="4A1B9EF6" w14:textId="77777777" w:rsidR="004E1AD6" w:rsidRPr="006D42F9" w:rsidRDefault="004E1AD6" w:rsidP="004E1AD6">
            <w:pPr>
              <w:rPr>
                <w:rFonts w:asciiTheme="minorHAnsi" w:hAnsiTheme="minorHAnsi" w:cs="Arial"/>
                <w:sz w:val="22"/>
                <w:szCs w:val="22"/>
              </w:rPr>
            </w:pPr>
            <w:r w:rsidRPr="006D42F9">
              <w:rPr>
                <w:rFonts w:asciiTheme="minorHAnsi" w:hAnsiTheme="minorHAnsi" w:cs="Arial"/>
                <w:sz w:val="22"/>
                <w:szCs w:val="22"/>
              </w:rPr>
              <w:t>Present Final Project</w:t>
            </w:r>
          </w:p>
        </w:tc>
        <w:tc>
          <w:tcPr>
            <w:tcW w:w="1317" w:type="dxa"/>
          </w:tcPr>
          <w:p w14:paraId="20AE0FF2" w14:textId="77777777" w:rsidR="004E1AD6" w:rsidRPr="006D42F9" w:rsidRDefault="004E1AD6" w:rsidP="004E1AD6">
            <w:pPr>
              <w:jc w:val="center"/>
              <w:rPr>
                <w:rFonts w:asciiTheme="minorHAnsi" w:hAnsiTheme="minorHAnsi" w:cs="Arial"/>
                <w:sz w:val="22"/>
                <w:szCs w:val="22"/>
              </w:rPr>
            </w:pPr>
            <w:r w:rsidRPr="006D42F9">
              <w:rPr>
                <w:rFonts w:asciiTheme="minorHAnsi" w:hAnsiTheme="minorHAnsi" w:cs="Arial"/>
                <w:sz w:val="22"/>
                <w:szCs w:val="22"/>
              </w:rPr>
              <w:t>Week 16</w:t>
            </w:r>
          </w:p>
        </w:tc>
        <w:tc>
          <w:tcPr>
            <w:tcW w:w="1555" w:type="dxa"/>
            <w:shd w:val="clear" w:color="auto" w:fill="D9D9D9" w:themeFill="background1" w:themeFillShade="D9"/>
          </w:tcPr>
          <w:p w14:paraId="50A682D1" w14:textId="77777777" w:rsidR="004E1AD6" w:rsidRPr="006D42F9" w:rsidRDefault="004E1AD6" w:rsidP="004E1AD6">
            <w:pPr>
              <w:rPr>
                <w:rFonts w:asciiTheme="minorHAnsi" w:hAnsiTheme="minorHAnsi"/>
              </w:rPr>
            </w:pPr>
            <w:r w:rsidRPr="006D42F9">
              <w:rPr>
                <w:rFonts w:asciiTheme="minorHAnsi" w:hAnsiTheme="minorHAnsi"/>
              </w:rPr>
              <w:t>Society in Wellness Review</w:t>
            </w:r>
          </w:p>
          <w:p w14:paraId="1EF565D8" w14:textId="77777777" w:rsidR="004E1AD6" w:rsidRPr="006D42F9" w:rsidRDefault="004E1AD6" w:rsidP="004E1AD6">
            <w:pPr>
              <w:rPr>
                <w:rFonts w:asciiTheme="minorHAnsi" w:hAnsiTheme="minorHAnsi" w:cs="Arial"/>
                <w:sz w:val="20"/>
                <w:szCs w:val="20"/>
              </w:rPr>
            </w:pPr>
          </w:p>
        </w:tc>
        <w:tc>
          <w:tcPr>
            <w:tcW w:w="1829" w:type="dxa"/>
            <w:shd w:val="clear" w:color="auto" w:fill="D9D9D9" w:themeFill="background1" w:themeFillShade="D9"/>
          </w:tcPr>
          <w:p w14:paraId="4750C1BF" w14:textId="77777777" w:rsidR="006D42F9" w:rsidRPr="006D42F9" w:rsidRDefault="006D42F9" w:rsidP="006D42F9">
            <w:pPr>
              <w:rPr>
                <w:rFonts w:asciiTheme="minorHAnsi" w:hAnsiTheme="minorHAnsi" w:cs="Arial"/>
              </w:rPr>
            </w:pPr>
            <w:r w:rsidRPr="006D42F9">
              <w:rPr>
                <w:rFonts w:asciiTheme="minorHAnsi" w:hAnsiTheme="minorHAnsi" w:cs="Arial"/>
              </w:rPr>
              <w:t>Students will describe various disciplines of wellness options for a wellness professional.</w:t>
            </w:r>
          </w:p>
          <w:p w14:paraId="002591A9" w14:textId="77777777" w:rsidR="004E1AD6" w:rsidRPr="006D42F9" w:rsidRDefault="004E1AD6" w:rsidP="004E1AD6">
            <w:pPr>
              <w:rPr>
                <w:rFonts w:asciiTheme="minorHAnsi" w:hAnsiTheme="minorHAnsi" w:cs="Arial"/>
                <w:sz w:val="20"/>
                <w:szCs w:val="20"/>
              </w:rPr>
            </w:pPr>
          </w:p>
        </w:tc>
        <w:tc>
          <w:tcPr>
            <w:tcW w:w="2000" w:type="dxa"/>
            <w:shd w:val="clear" w:color="auto" w:fill="D9D9D9" w:themeFill="background1" w:themeFillShade="D9"/>
          </w:tcPr>
          <w:p w14:paraId="3C51A8A2" w14:textId="77777777" w:rsidR="004E1AD6" w:rsidRPr="006D42F9" w:rsidRDefault="004E1AD6" w:rsidP="004E1AD6">
            <w:pPr>
              <w:rPr>
                <w:rFonts w:asciiTheme="minorHAnsi" w:hAnsiTheme="minorHAnsi" w:cs="Arial"/>
                <w:sz w:val="20"/>
                <w:szCs w:val="20"/>
              </w:rPr>
            </w:pPr>
            <w:r w:rsidRPr="006D42F9">
              <w:rPr>
                <w:rFonts w:asciiTheme="minorHAnsi" w:hAnsiTheme="minorHAnsi" w:cs="Arial"/>
                <w:sz w:val="20"/>
                <w:szCs w:val="20"/>
              </w:rPr>
              <w:t>Final Project</w:t>
            </w:r>
          </w:p>
        </w:tc>
      </w:tr>
    </w:tbl>
    <w:p w14:paraId="74E56CBF" w14:textId="77777777" w:rsidR="000E2A40" w:rsidRPr="006D42F9" w:rsidRDefault="000E2A40" w:rsidP="000E2A40">
      <w:pPr>
        <w:jc w:val="both"/>
        <w:rPr>
          <w:rFonts w:asciiTheme="minorHAnsi" w:hAnsiTheme="minorHAnsi" w:cs="Arial"/>
        </w:rPr>
      </w:pPr>
    </w:p>
    <w:p w14:paraId="2089DFB6" w14:textId="77777777" w:rsidR="00834CEF" w:rsidRPr="006D42F9" w:rsidRDefault="00834CEF" w:rsidP="00C50314">
      <w:pPr>
        <w:rPr>
          <w:rFonts w:asciiTheme="minorHAnsi" w:hAnsiTheme="minorHAnsi" w:cs="Arial"/>
        </w:rPr>
      </w:pPr>
    </w:p>
    <w:p w14:paraId="64581A90" w14:textId="77777777" w:rsidR="008C70CA" w:rsidRPr="006D42F9" w:rsidRDefault="008C70CA" w:rsidP="00C50314">
      <w:pPr>
        <w:rPr>
          <w:rFonts w:asciiTheme="minorHAnsi" w:hAnsiTheme="minorHAnsi" w:cs="Arial"/>
        </w:rPr>
      </w:pPr>
    </w:p>
    <w:p w14:paraId="22FFF12A" w14:textId="77777777" w:rsidR="008C70CA" w:rsidRPr="006D42F9" w:rsidRDefault="008C70CA" w:rsidP="00C50314">
      <w:pPr>
        <w:rPr>
          <w:rFonts w:asciiTheme="minorHAnsi" w:hAnsiTheme="minorHAnsi" w:cs="Arial"/>
        </w:rPr>
      </w:pPr>
    </w:p>
    <w:p w14:paraId="4FD38C7B" w14:textId="77777777" w:rsidR="008C70CA" w:rsidRPr="006D42F9" w:rsidRDefault="008C70CA" w:rsidP="00C50314">
      <w:pPr>
        <w:rPr>
          <w:rFonts w:asciiTheme="minorHAnsi" w:hAnsiTheme="minorHAnsi" w:cs="Arial"/>
        </w:rPr>
      </w:pPr>
    </w:p>
    <w:p w14:paraId="01C13BAE" w14:textId="77777777" w:rsidR="008C70CA" w:rsidRPr="006D42F9" w:rsidRDefault="008C70CA" w:rsidP="008C70CA">
      <w:pPr>
        <w:rPr>
          <w:rFonts w:asciiTheme="minorHAnsi" w:hAnsiTheme="minorHAnsi" w:cs="Arial"/>
        </w:rPr>
      </w:pPr>
    </w:p>
    <w:sectPr w:rsidR="008C70CA" w:rsidRPr="006D42F9" w:rsidSect="008312E9">
      <w:pgSz w:w="12240" w:h="15840"/>
      <w:pgMar w:top="1152" w:right="1440" w:bottom="1152"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FFFFFFFF"/>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A2207"/>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C7DD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D57612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15694732">
    <w:abstractNumId w:val="0"/>
  </w:num>
  <w:num w:numId="2" w16cid:durableId="448476483">
    <w:abstractNumId w:val="4"/>
  </w:num>
  <w:num w:numId="3" w16cid:durableId="2099135836">
    <w:abstractNumId w:val="3"/>
  </w:num>
  <w:num w:numId="4" w16cid:durableId="569385247">
    <w:abstractNumId w:val="1"/>
  </w:num>
  <w:num w:numId="5" w16cid:durableId="1545752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DlCGnfABfS00AyxS/ul/qo/OIz319lb1zh5ykrD1zuoZ7gQZB0CUofl6Y2t6CNd7wja5LDb4u7i9FksNpLndw==" w:salt="Og1rixk0IwfVjfCTu+T9l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05FA"/>
    <w:rsid w:val="00046BEC"/>
    <w:rsid w:val="000A0C3F"/>
    <w:rsid w:val="000B3D84"/>
    <w:rsid w:val="000E2A40"/>
    <w:rsid w:val="000F15E1"/>
    <w:rsid w:val="000F19C4"/>
    <w:rsid w:val="00126B6A"/>
    <w:rsid w:val="00141F74"/>
    <w:rsid w:val="00146F7E"/>
    <w:rsid w:val="00195735"/>
    <w:rsid w:val="001C0A77"/>
    <w:rsid w:val="001D5B54"/>
    <w:rsid w:val="002C1A62"/>
    <w:rsid w:val="002F6AC1"/>
    <w:rsid w:val="00307186"/>
    <w:rsid w:val="00314C2A"/>
    <w:rsid w:val="00385E12"/>
    <w:rsid w:val="003B7300"/>
    <w:rsid w:val="003C3743"/>
    <w:rsid w:val="003D5724"/>
    <w:rsid w:val="00433463"/>
    <w:rsid w:val="00472008"/>
    <w:rsid w:val="004A2BF6"/>
    <w:rsid w:val="004C28E4"/>
    <w:rsid w:val="004D0431"/>
    <w:rsid w:val="004E1909"/>
    <w:rsid w:val="004E1AD6"/>
    <w:rsid w:val="00534505"/>
    <w:rsid w:val="00553EDB"/>
    <w:rsid w:val="00565DB9"/>
    <w:rsid w:val="0057258C"/>
    <w:rsid w:val="0058686A"/>
    <w:rsid w:val="005943ED"/>
    <w:rsid w:val="005C214B"/>
    <w:rsid w:val="005F32B5"/>
    <w:rsid w:val="005F5025"/>
    <w:rsid w:val="00604F5B"/>
    <w:rsid w:val="00631E54"/>
    <w:rsid w:val="0065464C"/>
    <w:rsid w:val="006655F6"/>
    <w:rsid w:val="006B51B7"/>
    <w:rsid w:val="006C5B34"/>
    <w:rsid w:val="006C771B"/>
    <w:rsid w:val="006D22D0"/>
    <w:rsid w:val="006D42F9"/>
    <w:rsid w:val="00726A95"/>
    <w:rsid w:val="00767B30"/>
    <w:rsid w:val="00777A16"/>
    <w:rsid w:val="0079350B"/>
    <w:rsid w:val="007C2906"/>
    <w:rsid w:val="00802978"/>
    <w:rsid w:val="008163F4"/>
    <w:rsid w:val="008312E9"/>
    <w:rsid w:val="00834CEF"/>
    <w:rsid w:val="00865D4D"/>
    <w:rsid w:val="008704B4"/>
    <w:rsid w:val="00896BEB"/>
    <w:rsid w:val="008A68B2"/>
    <w:rsid w:val="008B14AE"/>
    <w:rsid w:val="008B1E7C"/>
    <w:rsid w:val="008C70CA"/>
    <w:rsid w:val="009439B4"/>
    <w:rsid w:val="00950426"/>
    <w:rsid w:val="00950C35"/>
    <w:rsid w:val="009A0B69"/>
    <w:rsid w:val="009F440F"/>
    <w:rsid w:val="009F611F"/>
    <w:rsid w:val="00A052FB"/>
    <w:rsid w:val="00A35905"/>
    <w:rsid w:val="00A83BCC"/>
    <w:rsid w:val="00A95FBE"/>
    <w:rsid w:val="00AB1D7D"/>
    <w:rsid w:val="00AD4A8E"/>
    <w:rsid w:val="00AF684E"/>
    <w:rsid w:val="00AF6DA2"/>
    <w:rsid w:val="00B54891"/>
    <w:rsid w:val="00B978B8"/>
    <w:rsid w:val="00BF2763"/>
    <w:rsid w:val="00C50314"/>
    <w:rsid w:val="00C53826"/>
    <w:rsid w:val="00C872B3"/>
    <w:rsid w:val="00C94336"/>
    <w:rsid w:val="00CF66AD"/>
    <w:rsid w:val="00D41651"/>
    <w:rsid w:val="00D81C5F"/>
    <w:rsid w:val="00D97C97"/>
    <w:rsid w:val="00DA2B17"/>
    <w:rsid w:val="00DA47F8"/>
    <w:rsid w:val="00DB346F"/>
    <w:rsid w:val="00E015B4"/>
    <w:rsid w:val="00E07BBF"/>
    <w:rsid w:val="00E343D7"/>
    <w:rsid w:val="00E36CBE"/>
    <w:rsid w:val="00E46D61"/>
    <w:rsid w:val="00E7001E"/>
    <w:rsid w:val="00E80C72"/>
    <w:rsid w:val="00E80D66"/>
    <w:rsid w:val="00EA4576"/>
    <w:rsid w:val="00ED5A95"/>
    <w:rsid w:val="00F1272C"/>
    <w:rsid w:val="00F12846"/>
    <w:rsid w:val="00F3049F"/>
    <w:rsid w:val="00F51651"/>
    <w:rsid w:val="00F61E4D"/>
    <w:rsid w:val="00F70E32"/>
    <w:rsid w:val="00F72A2A"/>
    <w:rsid w:val="00F923CC"/>
    <w:rsid w:val="00F96E8D"/>
    <w:rsid w:val="00FC0891"/>
    <w:rsid w:val="00FC2AF9"/>
    <w:rsid w:val="00FD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3D375579"/>
  <w14:defaultImageDpi w14:val="0"/>
  <w15:docId w15:val="{19EA131E-6B37-45B9-9455-2FFC95A9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F70E3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70E32"/>
    <w:rPr>
      <w:rFonts w:cs="Times New Roman"/>
      <w:b/>
      <w:bCs/>
      <w:sz w:val="24"/>
      <w:szCs w:val="24"/>
    </w:rPr>
  </w:style>
  <w:style w:type="character" w:styleId="Hyperlink">
    <w:name w:val="Hyperlink"/>
    <w:basedOn w:val="DefaultParagraphFont"/>
    <w:uiPriority w:val="99"/>
    <w:rsid w:val="00D41651"/>
    <w:rPr>
      <w:rFonts w:cs="Times New Roman"/>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rFonts w:cs="Times New Roman"/>
      <w:b/>
      <w:bCs/>
    </w:rPr>
  </w:style>
  <w:style w:type="paragraph" w:styleId="BalloonText">
    <w:name w:val="Balloon Text"/>
    <w:basedOn w:val="Normal"/>
    <w:link w:val="BalloonTextChar"/>
    <w:uiPriority w:val="99"/>
    <w:rsid w:val="00C94336"/>
    <w:rPr>
      <w:rFonts w:ascii="Tahoma" w:hAnsi="Tahoma" w:cs="Tahoma"/>
      <w:sz w:val="16"/>
      <w:szCs w:val="16"/>
    </w:rPr>
  </w:style>
  <w:style w:type="character" w:customStyle="1" w:styleId="BalloonTextChar">
    <w:name w:val="Balloon Text Char"/>
    <w:basedOn w:val="DefaultParagraphFont"/>
    <w:link w:val="BalloonText"/>
    <w:uiPriority w:val="99"/>
    <w:locked/>
    <w:rsid w:val="00C94336"/>
    <w:rPr>
      <w:rFonts w:ascii="Tahoma" w:hAnsi="Tahoma" w:cs="Tahoma"/>
      <w:sz w:val="16"/>
      <w:szCs w:val="16"/>
    </w:rPr>
  </w:style>
  <w:style w:type="paragraph" w:styleId="ListParagraph">
    <w:name w:val="List Paragraph"/>
    <w:basedOn w:val="Normal"/>
    <w:uiPriority w:val="34"/>
    <w:qFormat/>
    <w:rsid w:val="003B7300"/>
    <w:pPr>
      <w:ind w:left="720"/>
      <w:contextualSpacing/>
    </w:pPr>
  </w:style>
  <w:style w:type="paragraph" w:styleId="NormalWeb">
    <w:name w:val="Normal (Web)"/>
    <w:basedOn w:val="Normal"/>
    <w:uiPriority w:val="99"/>
    <w:unhideWhenUsed/>
    <w:rsid w:val="00EA45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353164">
      <w:marLeft w:val="0"/>
      <w:marRight w:val="0"/>
      <w:marTop w:val="0"/>
      <w:marBottom w:val="0"/>
      <w:divBdr>
        <w:top w:val="none" w:sz="0" w:space="0" w:color="auto"/>
        <w:left w:val="none" w:sz="0" w:space="0" w:color="auto"/>
        <w:bottom w:val="none" w:sz="0" w:space="0" w:color="auto"/>
        <w:right w:val="none" w:sz="0" w:space="0" w:color="auto"/>
      </w:divBdr>
    </w:div>
    <w:div w:id="1573353165">
      <w:marLeft w:val="0"/>
      <w:marRight w:val="0"/>
      <w:marTop w:val="0"/>
      <w:marBottom w:val="0"/>
      <w:divBdr>
        <w:top w:val="none" w:sz="0" w:space="0" w:color="auto"/>
        <w:left w:val="none" w:sz="0" w:space="0" w:color="auto"/>
        <w:bottom w:val="none" w:sz="0" w:space="0" w:color="auto"/>
        <w:right w:val="none" w:sz="0" w:space="0" w:color="auto"/>
      </w:divBdr>
    </w:div>
    <w:div w:id="1573353166">
      <w:marLeft w:val="0"/>
      <w:marRight w:val="0"/>
      <w:marTop w:val="0"/>
      <w:marBottom w:val="0"/>
      <w:divBdr>
        <w:top w:val="none" w:sz="0" w:space="0" w:color="auto"/>
        <w:left w:val="none" w:sz="0" w:space="0" w:color="auto"/>
        <w:bottom w:val="none" w:sz="0" w:space="0" w:color="auto"/>
        <w:right w:val="none" w:sz="0" w:space="0" w:color="auto"/>
      </w:divBdr>
    </w:div>
    <w:div w:id="1573353167">
      <w:marLeft w:val="0"/>
      <w:marRight w:val="0"/>
      <w:marTop w:val="0"/>
      <w:marBottom w:val="0"/>
      <w:divBdr>
        <w:top w:val="none" w:sz="0" w:space="0" w:color="auto"/>
        <w:left w:val="none" w:sz="0" w:space="0" w:color="auto"/>
        <w:bottom w:val="none" w:sz="0" w:space="0" w:color="auto"/>
        <w:right w:val="none" w:sz="0" w:space="0" w:color="auto"/>
      </w:divBdr>
    </w:div>
    <w:div w:id="1573353168">
      <w:marLeft w:val="0"/>
      <w:marRight w:val="0"/>
      <w:marTop w:val="0"/>
      <w:marBottom w:val="0"/>
      <w:divBdr>
        <w:top w:val="none" w:sz="0" w:space="0" w:color="auto"/>
        <w:left w:val="none" w:sz="0" w:space="0" w:color="auto"/>
        <w:bottom w:val="none" w:sz="0" w:space="0" w:color="auto"/>
        <w:right w:val="none" w:sz="0" w:space="0" w:color="auto"/>
      </w:divBdr>
    </w:div>
    <w:div w:id="1573353169">
      <w:marLeft w:val="0"/>
      <w:marRight w:val="0"/>
      <w:marTop w:val="0"/>
      <w:marBottom w:val="0"/>
      <w:divBdr>
        <w:top w:val="none" w:sz="0" w:space="0" w:color="auto"/>
        <w:left w:val="none" w:sz="0" w:space="0" w:color="auto"/>
        <w:bottom w:val="none" w:sz="0" w:space="0" w:color="auto"/>
        <w:right w:val="none" w:sz="0" w:space="0" w:color="auto"/>
      </w:divBdr>
    </w:div>
    <w:div w:id="1573353170">
      <w:marLeft w:val="0"/>
      <w:marRight w:val="0"/>
      <w:marTop w:val="0"/>
      <w:marBottom w:val="0"/>
      <w:divBdr>
        <w:top w:val="none" w:sz="0" w:space="0" w:color="auto"/>
        <w:left w:val="none" w:sz="0" w:space="0" w:color="auto"/>
        <w:bottom w:val="none" w:sz="0" w:space="0" w:color="auto"/>
        <w:right w:val="none" w:sz="0" w:space="0" w:color="auto"/>
      </w:divBdr>
    </w:div>
    <w:div w:id="1573353171">
      <w:marLeft w:val="0"/>
      <w:marRight w:val="0"/>
      <w:marTop w:val="0"/>
      <w:marBottom w:val="0"/>
      <w:divBdr>
        <w:top w:val="none" w:sz="0" w:space="0" w:color="auto"/>
        <w:left w:val="none" w:sz="0" w:space="0" w:color="auto"/>
        <w:bottom w:val="none" w:sz="0" w:space="0" w:color="auto"/>
        <w:right w:val="none" w:sz="0" w:space="0" w:color="auto"/>
      </w:divBdr>
    </w:div>
    <w:div w:id="1573353172">
      <w:marLeft w:val="0"/>
      <w:marRight w:val="0"/>
      <w:marTop w:val="0"/>
      <w:marBottom w:val="0"/>
      <w:divBdr>
        <w:top w:val="none" w:sz="0" w:space="0" w:color="auto"/>
        <w:left w:val="none" w:sz="0" w:space="0" w:color="auto"/>
        <w:bottom w:val="none" w:sz="0" w:space="0" w:color="auto"/>
        <w:right w:val="none" w:sz="0" w:space="0" w:color="auto"/>
      </w:divBdr>
    </w:div>
    <w:div w:id="1573353173">
      <w:marLeft w:val="0"/>
      <w:marRight w:val="0"/>
      <w:marTop w:val="0"/>
      <w:marBottom w:val="0"/>
      <w:divBdr>
        <w:top w:val="none" w:sz="0" w:space="0" w:color="auto"/>
        <w:left w:val="none" w:sz="0" w:space="0" w:color="auto"/>
        <w:bottom w:val="none" w:sz="0" w:space="0" w:color="auto"/>
        <w:right w:val="none" w:sz="0" w:space="0" w:color="auto"/>
      </w:divBdr>
    </w:div>
    <w:div w:id="1573353174">
      <w:marLeft w:val="0"/>
      <w:marRight w:val="0"/>
      <w:marTop w:val="0"/>
      <w:marBottom w:val="0"/>
      <w:divBdr>
        <w:top w:val="none" w:sz="0" w:space="0" w:color="auto"/>
        <w:left w:val="none" w:sz="0" w:space="0" w:color="auto"/>
        <w:bottom w:val="none" w:sz="0" w:space="0" w:color="auto"/>
        <w:right w:val="none" w:sz="0" w:space="0" w:color="auto"/>
      </w:divBdr>
    </w:div>
    <w:div w:id="1573353175">
      <w:marLeft w:val="0"/>
      <w:marRight w:val="0"/>
      <w:marTop w:val="0"/>
      <w:marBottom w:val="0"/>
      <w:divBdr>
        <w:top w:val="none" w:sz="0" w:space="0" w:color="auto"/>
        <w:left w:val="none" w:sz="0" w:space="0" w:color="auto"/>
        <w:bottom w:val="none" w:sz="0" w:space="0" w:color="auto"/>
        <w:right w:val="none" w:sz="0" w:space="0" w:color="auto"/>
      </w:divBdr>
    </w:div>
    <w:div w:id="1573353176">
      <w:marLeft w:val="0"/>
      <w:marRight w:val="0"/>
      <w:marTop w:val="0"/>
      <w:marBottom w:val="0"/>
      <w:divBdr>
        <w:top w:val="none" w:sz="0" w:space="0" w:color="auto"/>
        <w:left w:val="none" w:sz="0" w:space="0" w:color="auto"/>
        <w:bottom w:val="none" w:sz="0" w:space="0" w:color="auto"/>
        <w:right w:val="none" w:sz="0" w:space="0" w:color="auto"/>
      </w:divBdr>
    </w:div>
    <w:div w:id="15733531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anhorn@cscc.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vance1@cscc.ed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ambro@cscc.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vanhorn@cscc.edu"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80C1F7-9B0F-4844-A768-5273FE3ED0C8}"/>
</file>

<file path=customXml/itemProps2.xml><?xml version="1.0" encoding="utf-8"?>
<ds:datastoreItem xmlns:ds="http://schemas.openxmlformats.org/officeDocument/2006/customXml" ds:itemID="{20654CCA-855A-4877-91BF-E0F831E2DC2D}"/>
</file>

<file path=customXml/itemProps3.xml><?xml version="1.0" encoding="utf-8"?>
<ds:datastoreItem xmlns:ds="http://schemas.openxmlformats.org/officeDocument/2006/customXml" ds:itemID="{B940DCBF-76ED-4F3F-AAFA-6A5D91A755AC}"/>
</file>

<file path=docProps/app.xml><?xml version="1.0" encoding="utf-8"?>
<Properties xmlns="http://schemas.openxmlformats.org/officeDocument/2006/extended-properties" xmlns:vt="http://schemas.openxmlformats.org/officeDocument/2006/docPropsVTypes">
  <Template>S2S Syllabus Template</Template>
  <TotalTime>2</TotalTime>
  <Pages>8</Pages>
  <Words>2220</Words>
  <Characters>12654</Characters>
  <Application>Microsoft Office Word</Application>
  <DocSecurity>8</DocSecurity>
  <Lines>105</Lines>
  <Paragraphs>29</Paragraphs>
  <ScaleCrop>false</ScaleCrop>
  <Company>Columbus State Community College</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Andrew Filippi</cp:lastModifiedBy>
  <cp:revision>4</cp:revision>
  <cp:lastPrinted>2016-04-21T18:03:00Z</cp:lastPrinted>
  <dcterms:created xsi:type="dcterms:W3CDTF">2026-04-06T15:25:00Z</dcterms:created>
  <dcterms:modified xsi:type="dcterms:W3CDTF">2026-04-06T15:56:00Z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