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401048ED">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SCC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53225CC6" w:rsidR="00C046A0" w:rsidRDefault="00C046A0" w:rsidP="00C046A0">
      <w:pPr>
        <w:pStyle w:val="Title"/>
        <w:ind w:left="0" w:right="1001" w:firstLine="0"/>
        <w:rPr>
          <w:spacing w:val="-2"/>
        </w:rPr>
      </w:pPr>
      <w:r>
        <w:rPr>
          <w:spacing w:val="-2"/>
        </w:rPr>
        <w:t xml:space="preserve">Division: </w:t>
      </w:r>
      <w:r w:rsidR="0097597E">
        <w:rPr>
          <w:spacing w:val="-2"/>
        </w:rPr>
        <w:t>Health and Human Services</w:t>
      </w:r>
    </w:p>
    <w:p w14:paraId="46C038AC" w14:textId="35E1BC35" w:rsidR="00C046A0" w:rsidRDefault="00D91EA6" w:rsidP="00C046A0">
      <w:pPr>
        <w:pStyle w:val="Title"/>
        <w:ind w:left="0" w:right="1001" w:firstLine="0"/>
        <w:rPr>
          <w:spacing w:val="-2"/>
        </w:rPr>
      </w:pPr>
      <w:r>
        <w:rPr>
          <w:spacing w:val="-2"/>
        </w:rPr>
        <w:t>Department</w:t>
      </w:r>
      <w:r w:rsidR="00C046A0">
        <w:rPr>
          <w:spacing w:val="-2"/>
        </w:rPr>
        <w:t xml:space="preserve">: </w:t>
      </w:r>
      <w:r w:rsidR="0097597E">
        <w:rPr>
          <w:spacing w:val="-2"/>
        </w:rPr>
        <w:t>Appl</w:t>
      </w:r>
      <w:r w:rsidR="00136C9F">
        <w:rPr>
          <w:spacing w:val="-2"/>
        </w:rPr>
        <w:t>ied Science</w:t>
      </w:r>
      <w:r w:rsidR="00A5283D">
        <w:rPr>
          <w:spacing w:val="-2"/>
        </w:rPr>
        <w:t>s and Human Services</w:t>
      </w:r>
    </w:p>
    <w:p w14:paraId="31AE8E3B" w14:textId="77777777" w:rsidR="006462E0" w:rsidRDefault="006462E0">
      <w:pPr>
        <w:pStyle w:val="BodyText"/>
        <w:spacing w:before="49"/>
        <w:ind w:left="0" w:firstLine="0"/>
      </w:pPr>
    </w:p>
    <w:p w14:paraId="31AE8E3E" w14:textId="0CA9ECFA" w:rsidR="006462E0" w:rsidRPr="00233C0A" w:rsidRDefault="00D91EA6" w:rsidP="00233C0A">
      <w:pPr>
        <w:rPr>
          <w:b/>
          <w:bCs/>
        </w:rPr>
      </w:pPr>
      <w:r w:rsidRPr="00233C0A">
        <w:rPr>
          <w:b/>
          <w:bCs/>
        </w:rPr>
        <w:t>COURSE NUMBER:</w:t>
      </w:r>
      <w:r w:rsidR="00D457F1">
        <w:rPr>
          <w:b/>
          <w:bCs/>
        </w:rPr>
        <w:t xml:space="preserve"> </w:t>
      </w:r>
      <w:r w:rsidR="00D457F1">
        <w:rPr>
          <w:b/>
          <w:bCs/>
        </w:rPr>
        <w:tab/>
      </w:r>
      <w:r w:rsidR="000E1D3E">
        <w:rPr>
          <w:b/>
          <w:bCs/>
        </w:rPr>
        <w:t xml:space="preserve">SAHS </w:t>
      </w:r>
      <w:r w:rsidR="00C153C2">
        <w:rPr>
          <w:b/>
          <w:bCs/>
        </w:rPr>
        <w:t>22</w:t>
      </w:r>
      <w:r w:rsidR="00532E5C">
        <w:rPr>
          <w:b/>
          <w:bCs/>
        </w:rPr>
        <w:t>4</w:t>
      </w:r>
      <w:r w:rsidR="000E1D3E">
        <w:rPr>
          <w:b/>
          <w:bCs/>
        </w:rPr>
        <w:t>1</w:t>
      </w:r>
      <w:r w:rsidR="00D457F1">
        <w:rPr>
          <w:b/>
          <w:bCs/>
        </w:rPr>
        <w:tab/>
      </w:r>
      <w:r w:rsidR="00D457F1">
        <w:rPr>
          <w:b/>
          <w:bCs/>
        </w:rPr>
        <w:tab/>
      </w:r>
      <w:r w:rsidRPr="00233C0A">
        <w:rPr>
          <w:b/>
          <w:bCs/>
        </w:rPr>
        <w:t>COURSE TITLE:</w:t>
      </w:r>
      <w:r w:rsidR="00A5283D">
        <w:rPr>
          <w:b/>
          <w:bCs/>
        </w:rPr>
        <w:t xml:space="preserve"> </w:t>
      </w:r>
      <w:r w:rsidR="00851641" w:rsidRPr="00DD281F">
        <w:rPr>
          <w:b/>
        </w:rPr>
        <w:t>Advanced Helping Skills</w:t>
      </w:r>
    </w:p>
    <w:p w14:paraId="043B8E46" w14:textId="77777777" w:rsidR="00233C0A" w:rsidRDefault="00233C0A" w:rsidP="00233C0A"/>
    <w:p w14:paraId="31AE8E3F" w14:textId="065BF8DE" w:rsidR="006462E0" w:rsidRPr="00233C0A" w:rsidRDefault="00D91EA6" w:rsidP="00233C0A">
      <w:pPr>
        <w:rPr>
          <w:b/>
          <w:bCs/>
        </w:rPr>
      </w:pPr>
      <w:r w:rsidRPr="040AC4B4">
        <w:rPr>
          <w:b/>
          <w:bCs/>
        </w:rPr>
        <w:t>INSTRUCTOR:</w:t>
      </w:r>
      <w:r>
        <w:tab/>
      </w:r>
      <w:r>
        <w:tab/>
      </w:r>
      <w:r>
        <w:tab/>
      </w:r>
      <w:r>
        <w:tab/>
      </w:r>
      <w:r w:rsidRPr="040AC4B4">
        <w:rPr>
          <w:b/>
          <w:bCs/>
        </w:rPr>
        <w:t>CONTACT:</w:t>
      </w:r>
    </w:p>
    <w:p w14:paraId="44DC9CB6" w14:textId="64EFC9ED" w:rsidR="47B0E99F" w:rsidRDefault="47B0E99F" w:rsidP="040AC4B4">
      <w:pPr>
        <w:rPr>
          <w:b/>
          <w:bCs/>
        </w:rPr>
      </w:pPr>
      <w:r w:rsidRPr="040AC4B4">
        <w:rPr>
          <w:b/>
          <w:bCs/>
        </w:rPr>
        <w:t>Term: Autumn, 2025</w:t>
      </w:r>
    </w:p>
    <w:p w14:paraId="15ECDE75" w14:textId="77777777" w:rsidR="00233C0A" w:rsidRDefault="00233C0A" w:rsidP="00233C0A">
      <w:pPr>
        <w:rPr>
          <w:b/>
          <w:bCs/>
        </w:rPr>
      </w:pPr>
    </w:p>
    <w:p w14:paraId="31AE8E40" w14:textId="31C9F645" w:rsidR="006462E0" w:rsidRPr="00233C0A" w:rsidRDefault="00D91EA6" w:rsidP="00233C0A">
      <w:pPr>
        <w:rPr>
          <w:b/>
          <w:bCs/>
        </w:rPr>
      </w:pPr>
      <w:r w:rsidRPr="00233C0A">
        <w:rPr>
          <w:b/>
          <w:bCs/>
        </w:rPr>
        <w:t>CREDITS:</w:t>
      </w:r>
      <w:r w:rsidR="00A5283D">
        <w:rPr>
          <w:b/>
          <w:bCs/>
        </w:rPr>
        <w:t xml:space="preserve"> </w:t>
      </w:r>
      <w:r w:rsidR="00FA4293">
        <w:rPr>
          <w:b/>
          <w:bCs/>
        </w:rPr>
        <w:t>3</w:t>
      </w:r>
      <w:r w:rsidR="00233C0A">
        <w:rPr>
          <w:b/>
          <w:bCs/>
        </w:rPr>
        <w:tab/>
      </w:r>
      <w:r w:rsidRPr="00233C0A">
        <w:rPr>
          <w:b/>
          <w:bCs/>
        </w:rPr>
        <w:tab/>
        <w:t>CLASS</w:t>
      </w:r>
      <w:r w:rsidR="007778B7">
        <w:rPr>
          <w:b/>
          <w:bCs/>
        </w:rPr>
        <w:t>/CONTACT</w:t>
      </w:r>
      <w:r w:rsidRPr="00233C0A">
        <w:rPr>
          <w:b/>
          <w:bCs/>
        </w:rPr>
        <w:t xml:space="preserve"> HOURS PER WEEK:</w:t>
      </w:r>
      <w:r w:rsidRPr="00233C0A">
        <w:rPr>
          <w:b/>
          <w:bCs/>
        </w:rPr>
        <w:tab/>
        <w:t>PREREQUISITES:</w:t>
      </w:r>
      <w:r w:rsidR="002D237B">
        <w:rPr>
          <w:b/>
          <w:bCs/>
        </w:rPr>
        <w:t xml:space="preserve"> </w:t>
      </w:r>
      <w:r w:rsidR="00C91980" w:rsidRPr="00DD281F">
        <w:rPr>
          <w:b/>
        </w:rPr>
        <w:t>SAHS 1120</w:t>
      </w:r>
    </w:p>
    <w:p w14:paraId="31AE8E41" w14:textId="77777777" w:rsidR="006462E0" w:rsidRPr="00233C0A" w:rsidRDefault="006462E0" w:rsidP="00233C0A"/>
    <w:p w14:paraId="3FCDB827" w14:textId="77777777" w:rsidR="00363187" w:rsidRPr="00DD281F" w:rsidRDefault="00D91EA6" w:rsidP="00363187">
      <w:pPr>
        <w:rPr>
          <w:b/>
        </w:rPr>
      </w:pPr>
      <w:r w:rsidRPr="00233C0A">
        <w:rPr>
          <w:b/>
          <w:bCs/>
        </w:rPr>
        <w:t xml:space="preserve">DESCRIPTION OF COURSE </w:t>
      </w:r>
      <w:r w:rsidR="00363187">
        <w:t xml:space="preserve">This course focuses on various aspects of effective helping through </w:t>
      </w:r>
      <w:proofErr w:type="gramStart"/>
      <w:r w:rsidR="00363187">
        <w:t>the professional relationship</w:t>
      </w:r>
      <w:proofErr w:type="gramEnd"/>
      <w:r w:rsidR="00363187">
        <w:t xml:space="preserve"> with clients who have developmental disabilities, mental health concerns, substance use issues, or those who are seeking supportive services.  Advanced helping skills, motivational interviewing, cognitive behavioral therapy and other evidence-based treatment approaches are utilized throughout this course.  This course must be completed with a “C” or higher.</w:t>
      </w:r>
    </w:p>
    <w:p w14:paraId="72DA6568" w14:textId="521E85BC" w:rsidR="001A28A1" w:rsidRPr="008F01B8" w:rsidRDefault="001A28A1" w:rsidP="001A28A1">
      <w:pPr>
        <w:rPr>
          <w:rFonts w:asciiTheme="majorHAnsi" w:hAnsiTheme="majorHAnsi" w:cstheme="majorHAnsi"/>
        </w:rPr>
      </w:pPr>
    </w:p>
    <w:p w14:paraId="7257ABE6" w14:textId="3F7128F0" w:rsidR="00A914E7" w:rsidRDefault="00A914E7" w:rsidP="00A914E7">
      <w:pPr>
        <w:spacing w:line="257" w:lineRule="auto"/>
      </w:pPr>
    </w:p>
    <w:p w14:paraId="31AE8E43" w14:textId="286A7C16" w:rsidR="006462E0" w:rsidRPr="0067368A" w:rsidRDefault="006462E0" w:rsidP="00233C0A">
      <w:pPr>
        <w:rPr>
          <w:b/>
          <w:bCs/>
          <w:color w:val="FF0000"/>
        </w:rPr>
      </w:pPr>
    </w:p>
    <w:p w14:paraId="31AE8E44" w14:textId="77777777" w:rsidR="006462E0" w:rsidRPr="00233C0A" w:rsidRDefault="006462E0" w:rsidP="00233C0A"/>
    <w:p w14:paraId="31AE8E47" w14:textId="399AE106" w:rsidR="006462E0" w:rsidRDefault="00D91EA6" w:rsidP="00233C0A">
      <w:pPr>
        <w:rPr>
          <w:b/>
          <w:bCs/>
          <w:color w:val="FF0000"/>
        </w:rPr>
      </w:pPr>
      <w:r w:rsidRPr="00233C0A">
        <w:rPr>
          <w:b/>
          <w:bCs/>
        </w:rPr>
        <w:t xml:space="preserve">COURSE STUDENT LEARNING OUTCOMES </w:t>
      </w:r>
    </w:p>
    <w:p w14:paraId="47755150" w14:textId="77777777" w:rsidR="00DA6FA6" w:rsidRPr="00DD281F" w:rsidRDefault="00DA6FA6" w:rsidP="00DA6FA6">
      <w:pPr>
        <w:pStyle w:val="MediumGrid1-Accent21"/>
        <w:numPr>
          <w:ilvl w:val="0"/>
          <w:numId w:val="41"/>
        </w:numPr>
        <w:rPr>
          <w:b/>
        </w:rPr>
      </w:pPr>
      <w:r w:rsidRPr="00DD281F">
        <w:t>Demonstrate knowledge of and application of basic attending, exploration and action skills.</w:t>
      </w:r>
    </w:p>
    <w:p w14:paraId="7ABD57E7" w14:textId="77777777" w:rsidR="00DA6FA6" w:rsidRPr="006061A0" w:rsidRDefault="00DA6FA6" w:rsidP="00DA6FA6">
      <w:pPr>
        <w:pStyle w:val="MediumGrid1-Accent21"/>
        <w:numPr>
          <w:ilvl w:val="0"/>
          <w:numId w:val="41"/>
        </w:numPr>
        <w:rPr>
          <w:b/>
        </w:rPr>
      </w:pPr>
      <w:r w:rsidRPr="00DD281F">
        <w:t>Dis</w:t>
      </w:r>
      <w:r>
        <w:t>cuss and apply the concepts of motivational i</w:t>
      </w:r>
      <w:r w:rsidRPr="00DD281F">
        <w:t>nterviewing</w:t>
      </w:r>
    </w:p>
    <w:p w14:paraId="4CE2440F" w14:textId="77777777" w:rsidR="00DA6FA6" w:rsidRPr="006061A0" w:rsidRDefault="00DA6FA6" w:rsidP="00DA6FA6">
      <w:pPr>
        <w:pStyle w:val="MediumGrid1-Accent21"/>
        <w:numPr>
          <w:ilvl w:val="0"/>
          <w:numId w:val="41"/>
        </w:numPr>
        <w:rPr>
          <w:b/>
        </w:rPr>
      </w:pPr>
      <w:r w:rsidRPr="00DD281F">
        <w:t>Discuss and apply the concepts of brief interventions</w:t>
      </w:r>
    </w:p>
    <w:p w14:paraId="1F59D921" w14:textId="77777777" w:rsidR="00DA6FA6" w:rsidRPr="00DD281F" w:rsidRDefault="00DA6FA6" w:rsidP="00DA6FA6">
      <w:pPr>
        <w:pStyle w:val="MediumGrid1-Accent21"/>
        <w:numPr>
          <w:ilvl w:val="0"/>
          <w:numId w:val="41"/>
        </w:numPr>
        <w:rPr>
          <w:b/>
        </w:rPr>
      </w:pPr>
      <w:r w:rsidRPr="00DD281F">
        <w:t>Discuss and apply the concepts of cognitive-behavioral therapy</w:t>
      </w:r>
    </w:p>
    <w:p w14:paraId="69FF291A" w14:textId="77777777" w:rsidR="00A31481" w:rsidRPr="00233C0A" w:rsidRDefault="00A31481" w:rsidP="00233C0A">
      <w:pPr>
        <w:rPr>
          <w:b/>
          <w:bCs/>
        </w:rPr>
      </w:pPr>
    </w:p>
    <w:p w14:paraId="31AE8E48" w14:textId="77777777" w:rsidR="006462E0" w:rsidRPr="00233C0A" w:rsidRDefault="006462E0" w:rsidP="00233C0A"/>
    <w:p w14:paraId="31AE8E4C" w14:textId="04B30CE8" w:rsidR="006462E0" w:rsidRDefault="00D91EA6" w:rsidP="00AD0370">
      <w:pPr>
        <w:rPr>
          <w:b/>
          <w:bCs/>
          <w:color w:val="FF0000"/>
        </w:rPr>
      </w:pPr>
      <w:r w:rsidRPr="0067368A">
        <w:rPr>
          <w:b/>
          <w:bCs/>
        </w:rPr>
        <w:t xml:space="preserve">PROGRAM OUTCOMES </w:t>
      </w:r>
    </w:p>
    <w:p w14:paraId="4BE68AC7" w14:textId="77777777" w:rsidR="003C6F34" w:rsidRPr="00DD281F" w:rsidRDefault="003C6F34" w:rsidP="003C6F34">
      <w:pPr>
        <w:rPr>
          <w:color w:val="333333"/>
          <w:shd w:val="clear" w:color="auto" w:fill="FFFFFF"/>
        </w:rPr>
      </w:pPr>
      <w:r w:rsidRPr="00DD281F">
        <w:rPr>
          <w:color w:val="333333"/>
          <w:shd w:val="clear" w:color="auto" w:fill="FFFFFF"/>
        </w:rPr>
        <w:t>Demonstrate effective engagement and communication skills necessary to build rapport and establish and maintain collaborative relationships</w:t>
      </w:r>
    </w:p>
    <w:p w14:paraId="6666E356" w14:textId="77777777" w:rsidR="003C6F34" w:rsidRPr="00DD281F" w:rsidRDefault="003C6F34" w:rsidP="003C6F34">
      <w:pPr>
        <w:rPr>
          <w:b/>
        </w:rPr>
      </w:pPr>
      <w:r w:rsidRPr="00DD281F">
        <w:rPr>
          <w:color w:val="333333"/>
          <w:shd w:val="clear" w:color="auto" w:fill="FFFFFF"/>
        </w:rPr>
        <w:t>Engage in research-informed and evidence-based practices: engagement, assessment, service planning, interventions, evaluation with individuals, families, groups, organizations and communities.</w:t>
      </w:r>
    </w:p>
    <w:p w14:paraId="39234385" w14:textId="77777777" w:rsidR="0076580C" w:rsidRDefault="0076580C" w:rsidP="0076580C">
      <w:pPr>
        <w:pStyle w:val="ListParagraph"/>
        <w:widowControl/>
        <w:autoSpaceDE/>
        <w:autoSpaceDN/>
        <w:ind w:left="720" w:firstLine="0"/>
        <w:contextualSpacing/>
        <w:rPr>
          <w:rFonts w:asciiTheme="majorHAnsi" w:hAnsiTheme="majorHAnsi" w:cstheme="majorHAnsi"/>
          <w:color w:val="353535"/>
          <w:shd w:val="clear" w:color="auto" w:fill="FFFFFF"/>
        </w:rPr>
      </w:pPr>
    </w:p>
    <w:p w14:paraId="5C76E027" w14:textId="77777777" w:rsidR="00AD0370" w:rsidRPr="0067368A" w:rsidRDefault="00AD0370" w:rsidP="00AD0370">
      <w:pPr>
        <w:rPr>
          <w:b/>
          <w:bCs/>
          <w:color w:val="FF0000"/>
        </w:rPr>
      </w:pPr>
    </w:p>
    <w:p w14:paraId="31AE8E4D" w14:textId="77777777" w:rsidR="006462E0" w:rsidRPr="00233C0A" w:rsidRDefault="006462E0" w:rsidP="00233C0A"/>
    <w:p w14:paraId="31AE8E4E" w14:textId="4CA6D452" w:rsidR="006462E0" w:rsidRPr="0067368A" w:rsidRDefault="00D91EA6" w:rsidP="00233C0A">
      <w:pPr>
        <w:rPr>
          <w:b/>
          <w:bCs/>
        </w:rPr>
      </w:pPr>
      <w:r w:rsidRPr="0067368A">
        <w:rPr>
          <w:b/>
          <w:bCs/>
        </w:rPr>
        <w:t xml:space="preserve">OUTCOMES BASED ASSESSMENT OF STUDENT LEARNING </w:t>
      </w:r>
    </w:p>
    <w:p w14:paraId="5945EA67" w14:textId="77777777" w:rsidR="0067368A" w:rsidRDefault="0067368A" w:rsidP="00233C0A"/>
    <w:p w14:paraId="216FA7BF" w14:textId="77777777" w:rsidR="00D57788" w:rsidRDefault="00D91EA6" w:rsidP="00D57788">
      <w:pPr>
        <w:pStyle w:val="paragraph"/>
        <w:spacing w:before="0" w:beforeAutospacing="0" w:after="0" w:afterAutospacing="0"/>
        <w:textAlignment w:val="baseline"/>
      </w:pPr>
      <w:r w:rsidRPr="00233C0A">
        <w:t>For this course, students are expected to demonstrate the skills associated with the Institutional Learning Goals</w:t>
      </w:r>
    </w:p>
    <w:p w14:paraId="0C7EAEA2" w14:textId="77777777" w:rsidR="0005432D" w:rsidRPr="00DD281F" w:rsidRDefault="0005432D" w:rsidP="0005432D">
      <w:pPr>
        <w:pStyle w:val="MediumGrid1-Accent21"/>
      </w:pPr>
      <w:r w:rsidRPr="00DD281F">
        <w:t>#1:  Critical Thinking</w:t>
      </w:r>
    </w:p>
    <w:p w14:paraId="72FE3DD0" w14:textId="77777777" w:rsidR="0005432D" w:rsidRPr="00DD281F" w:rsidRDefault="0005432D" w:rsidP="0005432D">
      <w:pPr>
        <w:pStyle w:val="MediumGrid1-Accent21"/>
      </w:pPr>
      <w:r w:rsidRPr="00DD281F">
        <w:t>#6:  Communication Competence</w:t>
      </w:r>
    </w:p>
    <w:p w14:paraId="582FEB50" w14:textId="400FCB94" w:rsidR="00A3608A" w:rsidRPr="00233C0A" w:rsidRDefault="00A3608A" w:rsidP="00D57788"/>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77777777" w:rsidR="006462E0" w:rsidRDefault="00D91EA6" w:rsidP="00233C0A">
      <w:pPr>
        <w:rPr>
          <w:b/>
          <w:bCs/>
        </w:rPr>
      </w:pPr>
      <w:r w:rsidRPr="00A3608A">
        <w:rPr>
          <w:b/>
          <w:bCs/>
        </w:rPr>
        <w:lastRenderedPageBreak/>
        <w:t>COURSE MATERIALS REQUIRED</w:t>
      </w:r>
    </w:p>
    <w:p w14:paraId="76921A11" w14:textId="360D70CD" w:rsidR="00662A16" w:rsidRDefault="00111137" w:rsidP="00662A1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hd w:val="clear" w:color="auto" w:fill="FFFFFF"/>
        </w:rPr>
        <w:t>Access to a computer and completion of Blackboard orientation. If you need access to campus resources for acquiring needed technology, please ask your instructor.</w:t>
      </w:r>
      <w:r>
        <w:rPr>
          <w:rStyle w:val="eop"/>
          <w:rFonts w:ascii="Calibri" w:hAnsi="Calibri" w:cs="Calibri"/>
          <w:color w:val="000000"/>
          <w:shd w:val="clear" w:color="auto" w:fill="FFFFFF"/>
        </w:rPr>
        <w:t> </w:t>
      </w:r>
    </w:p>
    <w:p w14:paraId="72BDB796" w14:textId="77777777" w:rsidR="00662A16" w:rsidRPr="00A3608A" w:rsidRDefault="00662A16" w:rsidP="00233C0A">
      <w:pPr>
        <w:rPr>
          <w:b/>
          <w:bCs/>
        </w:rPr>
      </w:pPr>
    </w:p>
    <w:p w14:paraId="31AE8E55" w14:textId="77777777" w:rsidR="006462E0" w:rsidRPr="00233C0A" w:rsidRDefault="006462E0" w:rsidP="00233C0A"/>
    <w:p w14:paraId="5A96AAAB" w14:textId="77777777" w:rsidR="008C1897" w:rsidRPr="00445506" w:rsidRDefault="008C1897" w:rsidP="008C1897">
      <w:pPr>
        <w:rPr>
          <w:color w:val="000000" w:themeColor="text1"/>
        </w:rPr>
      </w:pPr>
      <w:r w:rsidRPr="3D3F209C">
        <w:rPr>
          <w:b/>
          <w:bCs/>
          <w:color w:val="000000" w:themeColor="text1"/>
        </w:rPr>
        <w:t>TEXTBOOK(S), MANUALS, REFERENCES, AND OTHER READINGS</w:t>
      </w:r>
    </w:p>
    <w:p w14:paraId="73B98983" w14:textId="77777777" w:rsidR="007D44EB" w:rsidRPr="00DD281F" w:rsidRDefault="007D44EB" w:rsidP="007D44EB">
      <w:r w:rsidRPr="00DD281F">
        <w:rPr>
          <w:u w:val="single"/>
        </w:rPr>
        <w:t>Digital text on Blackboard</w:t>
      </w:r>
    </w:p>
    <w:p w14:paraId="73154023" w14:textId="77777777" w:rsidR="008C1897" w:rsidRPr="00445506" w:rsidRDefault="008C1897" w:rsidP="008C1897">
      <w:pPr>
        <w:rPr>
          <w:color w:val="000000" w:themeColor="text1"/>
          <w:highlight w:val="yellow"/>
        </w:rPr>
      </w:pPr>
    </w:p>
    <w:p w14:paraId="31AE8E59" w14:textId="2CAE5592" w:rsidR="006462E0" w:rsidRPr="00A3608A" w:rsidRDefault="00D91EA6" w:rsidP="00233C0A">
      <w:pPr>
        <w:rPr>
          <w:b/>
          <w:bCs/>
        </w:rPr>
      </w:pPr>
      <w:r w:rsidRPr="00A3608A">
        <w:rPr>
          <w:b/>
          <w:bCs/>
        </w:rPr>
        <w:t>GENERAL INSTRUCTIONAL METHODS</w:t>
      </w:r>
    </w:p>
    <w:p w14:paraId="31AE8E5A" w14:textId="498FAF2F" w:rsidR="006462E0" w:rsidRDefault="008023BA" w:rsidP="00233C0A">
      <w:pPr>
        <w:rPr>
          <w:rStyle w:val="eop"/>
          <w:rFonts w:ascii="Cambria" w:hAnsi="Cambria"/>
          <w:color w:val="000000"/>
          <w:shd w:val="clear" w:color="auto" w:fill="FFFFFF"/>
        </w:rPr>
      </w:pPr>
      <w:r>
        <w:rPr>
          <w:rStyle w:val="normaltextrun"/>
          <w:rFonts w:ascii="Cambria" w:hAnsi="Cambria"/>
          <w:color w:val="000000"/>
          <w:shd w:val="clear" w:color="auto" w:fill="FFFFFF"/>
        </w:rPr>
        <w:t xml:space="preserve">Lecture, </w:t>
      </w:r>
      <w:r w:rsidR="00091BF0">
        <w:rPr>
          <w:rStyle w:val="normaltextrun"/>
          <w:rFonts w:ascii="Cambria" w:hAnsi="Cambria"/>
          <w:color w:val="000000"/>
          <w:shd w:val="clear" w:color="auto" w:fill="FFFFFF"/>
        </w:rPr>
        <w:t>active and collaborative learning</w:t>
      </w:r>
      <w:r w:rsidR="00506450">
        <w:rPr>
          <w:rStyle w:val="normaltextrun"/>
          <w:rFonts w:ascii="Cambria" w:hAnsi="Cambria"/>
          <w:color w:val="000000"/>
          <w:shd w:val="clear" w:color="auto" w:fill="FFFFFF"/>
        </w:rPr>
        <w:t>, video review.</w:t>
      </w:r>
      <w:r>
        <w:rPr>
          <w:rStyle w:val="eop"/>
          <w:rFonts w:ascii="Cambria" w:hAnsi="Cambria"/>
          <w:color w:val="000000"/>
          <w:shd w:val="clear" w:color="auto" w:fill="FFFFFF"/>
        </w:rPr>
        <w:t> </w:t>
      </w:r>
    </w:p>
    <w:p w14:paraId="3D67F74E" w14:textId="77777777" w:rsidR="001212E8" w:rsidRPr="00233C0A" w:rsidRDefault="001212E8" w:rsidP="00233C0A"/>
    <w:p w14:paraId="0DB62B7D" w14:textId="77777777" w:rsidR="001C4F3B" w:rsidRDefault="001C4F3B" w:rsidP="001C4F3B">
      <w:pPr>
        <w:rPr>
          <w:b/>
        </w:rPr>
      </w:pPr>
      <w:r w:rsidRPr="00DD281F">
        <w:rPr>
          <w:b/>
        </w:rPr>
        <w:t>STANDARDS AND METHODS FOR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6"/>
        <w:gridCol w:w="3114"/>
        <w:gridCol w:w="3290"/>
      </w:tblGrid>
      <w:tr w:rsidR="001C4F3B" w:rsidRPr="002715E2" w14:paraId="17F8A5F5" w14:textId="77777777" w:rsidTr="00820603">
        <w:tc>
          <w:tcPr>
            <w:tcW w:w="4584" w:type="dxa"/>
          </w:tcPr>
          <w:p w14:paraId="20AF00ED" w14:textId="77777777" w:rsidR="001C4F3B" w:rsidRPr="002715E2" w:rsidRDefault="001C4F3B" w:rsidP="00820603">
            <w:pPr>
              <w:rPr>
                <w:b/>
              </w:rPr>
            </w:pPr>
            <w:r w:rsidRPr="002715E2">
              <w:rPr>
                <w:b/>
              </w:rPr>
              <w:t>Assignments</w:t>
            </w:r>
          </w:p>
        </w:tc>
        <w:tc>
          <w:tcPr>
            <w:tcW w:w="4584" w:type="dxa"/>
          </w:tcPr>
          <w:p w14:paraId="74C34582" w14:textId="77777777" w:rsidR="001C4F3B" w:rsidRPr="002715E2" w:rsidRDefault="001C4F3B" w:rsidP="00820603">
            <w:pPr>
              <w:rPr>
                <w:b/>
              </w:rPr>
            </w:pPr>
            <w:r w:rsidRPr="002715E2">
              <w:rPr>
                <w:b/>
              </w:rPr>
              <w:t>Points</w:t>
            </w:r>
          </w:p>
        </w:tc>
        <w:tc>
          <w:tcPr>
            <w:tcW w:w="4584" w:type="dxa"/>
          </w:tcPr>
          <w:p w14:paraId="024E7C06" w14:textId="77777777" w:rsidR="001C4F3B" w:rsidRPr="002715E2" w:rsidRDefault="001C4F3B" w:rsidP="00820603">
            <w:pPr>
              <w:rPr>
                <w:b/>
              </w:rPr>
            </w:pPr>
            <w:r w:rsidRPr="002715E2">
              <w:rPr>
                <w:b/>
              </w:rPr>
              <w:t>Percentage of final grade</w:t>
            </w:r>
          </w:p>
        </w:tc>
      </w:tr>
      <w:tr w:rsidR="001C4F3B" w:rsidRPr="002715E2" w14:paraId="5EEE7EC3" w14:textId="77777777" w:rsidTr="00820603">
        <w:tc>
          <w:tcPr>
            <w:tcW w:w="4584" w:type="dxa"/>
          </w:tcPr>
          <w:p w14:paraId="39036F30" w14:textId="77777777" w:rsidR="001C4F3B" w:rsidRPr="00EB47EE" w:rsidRDefault="001C4F3B" w:rsidP="00820603">
            <w:r>
              <w:t xml:space="preserve">Quiz 1:  </w:t>
            </w:r>
          </w:p>
        </w:tc>
        <w:tc>
          <w:tcPr>
            <w:tcW w:w="4584" w:type="dxa"/>
          </w:tcPr>
          <w:p w14:paraId="53CD6458" w14:textId="77777777" w:rsidR="001C4F3B" w:rsidRPr="00EB47EE" w:rsidRDefault="001C4F3B" w:rsidP="00820603">
            <w:r>
              <w:t>5</w:t>
            </w:r>
          </w:p>
        </w:tc>
        <w:tc>
          <w:tcPr>
            <w:tcW w:w="4584" w:type="dxa"/>
          </w:tcPr>
          <w:p w14:paraId="098F70FE" w14:textId="77777777" w:rsidR="001C4F3B" w:rsidRPr="00EB47EE" w:rsidRDefault="001C4F3B" w:rsidP="00820603">
            <w:r>
              <w:t>5%</w:t>
            </w:r>
          </w:p>
        </w:tc>
      </w:tr>
      <w:tr w:rsidR="001C4F3B" w:rsidRPr="002715E2" w14:paraId="37EEB9B1" w14:textId="77777777" w:rsidTr="00820603">
        <w:tc>
          <w:tcPr>
            <w:tcW w:w="4584" w:type="dxa"/>
          </w:tcPr>
          <w:p w14:paraId="7E81EB68" w14:textId="77777777" w:rsidR="001C4F3B" w:rsidRPr="002715E2" w:rsidRDefault="001C4F3B" w:rsidP="00820603">
            <w:pPr>
              <w:rPr>
                <w:b/>
              </w:rPr>
            </w:pPr>
            <w:r>
              <w:t xml:space="preserve">Quiz 2:  </w:t>
            </w:r>
          </w:p>
        </w:tc>
        <w:tc>
          <w:tcPr>
            <w:tcW w:w="4584" w:type="dxa"/>
          </w:tcPr>
          <w:p w14:paraId="5930FC8D" w14:textId="77777777" w:rsidR="001C4F3B" w:rsidRPr="002715E2" w:rsidRDefault="001C4F3B" w:rsidP="00820603">
            <w:pPr>
              <w:rPr>
                <w:b/>
              </w:rPr>
            </w:pPr>
            <w:r>
              <w:t>5</w:t>
            </w:r>
          </w:p>
        </w:tc>
        <w:tc>
          <w:tcPr>
            <w:tcW w:w="4584" w:type="dxa"/>
          </w:tcPr>
          <w:p w14:paraId="47558C28" w14:textId="77777777" w:rsidR="001C4F3B" w:rsidRPr="002715E2" w:rsidRDefault="001C4F3B" w:rsidP="00820603">
            <w:pPr>
              <w:rPr>
                <w:b/>
              </w:rPr>
            </w:pPr>
            <w:r>
              <w:t>5%</w:t>
            </w:r>
          </w:p>
        </w:tc>
      </w:tr>
      <w:tr w:rsidR="001C4F3B" w:rsidRPr="002715E2" w14:paraId="4EC38488" w14:textId="77777777" w:rsidTr="00820603">
        <w:tc>
          <w:tcPr>
            <w:tcW w:w="4584" w:type="dxa"/>
          </w:tcPr>
          <w:p w14:paraId="5C568900" w14:textId="77777777" w:rsidR="001C4F3B" w:rsidRPr="002715E2" w:rsidRDefault="001C4F3B" w:rsidP="00820603">
            <w:pPr>
              <w:rPr>
                <w:b/>
              </w:rPr>
            </w:pPr>
            <w:r>
              <w:t xml:space="preserve">Quiz 3:  </w:t>
            </w:r>
          </w:p>
        </w:tc>
        <w:tc>
          <w:tcPr>
            <w:tcW w:w="4584" w:type="dxa"/>
          </w:tcPr>
          <w:p w14:paraId="7ED2ACB2" w14:textId="77777777" w:rsidR="001C4F3B" w:rsidRPr="002715E2" w:rsidRDefault="001C4F3B" w:rsidP="00820603">
            <w:pPr>
              <w:rPr>
                <w:b/>
              </w:rPr>
            </w:pPr>
            <w:r>
              <w:t>5</w:t>
            </w:r>
          </w:p>
        </w:tc>
        <w:tc>
          <w:tcPr>
            <w:tcW w:w="4584" w:type="dxa"/>
          </w:tcPr>
          <w:p w14:paraId="733837D9" w14:textId="77777777" w:rsidR="001C4F3B" w:rsidRPr="002715E2" w:rsidRDefault="001C4F3B" w:rsidP="00820603">
            <w:pPr>
              <w:rPr>
                <w:b/>
              </w:rPr>
            </w:pPr>
            <w:r>
              <w:t>5%</w:t>
            </w:r>
          </w:p>
        </w:tc>
      </w:tr>
      <w:tr w:rsidR="001C4F3B" w:rsidRPr="002715E2" w14:paraId="05123F64" w14:textId="77777777" w:rsidTr="00820603">
        <w:tc>
          <w:tcPr>
            <w:tcW w:w="4584" w:type="dxa"/>
          </w:tcPr>
          <w:p w14:paraId="3DC02342" w14:textId="77777777" w:rsidR="001C4F3B" w:rsidRPr="002715E2" w:rsidRDefault="001C4F3B" w:rsidP="00820603">
            <w:pPr>
              <w:rPr>
                <w:b/>
              </w:rPr>
            </w:pPr>
            <w:r>
              <w:t xml:space="preserve">Quiz 4:  </w:t>
            </w:r>
          </w:p>
        </w:tc>
        <w:tc>
          <w:tcPr>
            <w:tcW w:w="4584" w:type="dxa"/>
          </w:tcPr>
          <w:p w14:paraId="0F156A41" w14:textId="77777777" w:rsidR="001C4F3B" w:rsidRPr="002715E2" w:rsidRDefault="001C4F3B" w:rsidP="00820603">
            <w:pPr>
              <w:rPr>
                <w:b/>
              </w:rPr>
            </w:pPr>
            <w:r>
              <w:t>5</w:t>
            </w:r>
          </w:p>
        </w:tc>
        <w:tc>
          <w:tcPr>
            <w:tcW w:w="4584" w:type="dxa"/>
          </w:tcPr>
          <w:p w14:paraId="4399F9D5" w14:textId="77777777" w:rsidR="001C4F3B" w:rsidRPr="002715E2" w:rsidRDefault="001C4F3B" w:rsidP="00820603">
            <w:pPr>
              <w:rPr>
                <w:b/>
              </w:rPr>
            </w:pPr>
            <w:r>
              <w:t>5%</w:t>
            </w:r>
          </w:p>
        </w:tc>
      </w:tr>
      <w:tr w:rsidR="001C4F3B" w:rsidRPr="002715E2" w14:paraId="05FC6AE2" w14:textId="77777777" w:rsidTr="00820603">
        <w:tc>
          <w:tcPr>
            <w:tcW w:w="4584" w:type="dxa"/>
          </w:tcPr>
          <w:p w14:paraId="28169F18" w14:textId="77777777" w:rsidR="001C4F3B" w:rsidRPr="00EB47EE" w:rsidRDefault="001C4F3B" w:rsidP="00820603">
            <w:r>
              <w:t>Video Role Play #1</w:t>
            </w:r>
          </w:p>
        </w:tc>
        <w:tc>
          <w:tcPr>
            <w:tcW w:w="4584" w:type="dxa"/>
          </w:tcPr>
          <w:p w14:paraId="06E2254D" w14:textId="77777777" w:rsidR="001C4F3B" w:rsidRPr="00EB47EE" w:rsidRDefault="001C4F3B" w:rsidP="00820603">
            <w:r>
              <w:t>7.5</w:t>
            </w:r>
          </w:p>
        </w:tc>
        <w:tc>
          <w:tcPr>
            <w:tcW w:w="4584" w:type="dxa"/>
          </w:tcPr>
          <w:p w14:paraId="2CBDBCB0" w14:textId="77777777" w:rsidR="001C4F3B" w:rsidRPr="00EB47EE" w:rsidRDefault="001C4F3B" w:rsidP="00820603">
            <w:r>
              <w:t>7.5</w:t>
            </w:r>
            <w:r w:rsidRPr="00EB47EE">
              <w:t>%</w:t>
            </w:r>
          </w:p>
        </w:tc>
      </w:tr>
      <w:tr w:rsidR="001C4F3B" w:rsidRPr="002715E2" w14:paraId="162291B2" w14:textId="77777777" w:rsidTr="00820603">
        <w:tc>
          <w:tcPr>
            <w:tcW w:w="4584" w:type="dxa"/>
          </w:tcPr>
          <w:p w14:paraId="3F9D0365" w14:textId="77777777" w:rsidR="001C4F3B" w:rsidRPr="00EB47EE" w:rsidRDefault="001C4F3B" w:rsidP="00820603">
            <w:r>
              <w:t xml:space="preserve">Transcription and </w:t>
            </w:r>
            <w:r w:rsidRPr="00DD281F">
              <w:t xml:space="preserve">reflection </w:t>
            </w:r>
            <w:r>
              <w:t>paper #1</w:t>
            </w:r>
          </w:p>
        </w:tc>
        <w:tc>
          <w:tcPr>
            <w:tcW w:w="4584" w:type="dxa"/>
          </w:tcPr>
          <w:p w14:paraId="05980260" w14:textId="77777777" w:rsidR="001C4F3B" w:rsidRPr="00EB47EE" w:rsidRDefault="001C4F3B" w:rsidP="00820603">
            <w:r w:rsidRPr="00EB47EE">
              <w:t>15</w:t>
            </w:r>
          </w:p>
        </w:tc>
        <w:tc>
          <w:tcPr>
            <w:tcW w:w="4584" w:type="dxa"/>
          </w:tcPr>
          <w:p w14:paraId="339FD7B2" w14:textId="77777777" w:rsidR="001C4F3B" w:rsidRPr="00EB47EE" w:rsidRDefault="001C4F3B" w:rsidP="00820603">
            <w:r w:rsidRPr="00EB47EE">
              <w:t>15%</w:t>
            </w:r>
          </w:p>
        </w:tc>
      </w:tr>
      <w:tr w:rsidR="001C4F3B" w:rsidRPr="002715E2" w14:paraId="33A38D28" w14:textId="77777777" w:rsidTr="00820603">
        <w:tc>
          <w:tcPr>
            <w:tcW w:w="4584" w:type="dxa"/>
          </w:tcPr>
          <w:p w14:paraId="473C1ED3" w14:textId="77777777" w:rsidR="001C4F3B" w:rsidRDefault="001C4F3B" w:rsidP="00820603">
            <w:r>
              <w:t>ETA Assessment #3</w:t>
            </w:r>
          </w:p>
        </w:tc>
        <w:tc>
          <w:tcPr>
            <w:tcW w:w="4584" w:type="dxa"/>
          </w:tcPr>
          <w:p w14:paraId="6877513A" w14:textId="77777777" w:rsidR="001C4F3B" w:rsidRPr="00EB47EE" w:rsidRDefault="001C4F3B" w:rsidP="00820603">
            <w:r>
              <w:t>5</w:t>
            </w:r>
          </w:p>
        </w:tc>
        <w:tc>
          <w:tcPr>
            <w:tcW w:w="4584" w:type="dxa"/>
          </w:tcPr>
          <w:p w14:paraId="44741056" w14:textId="77777777" w:rsidR="001C4F3B" w:rsidRPr="00EB47EE" w:rsidRDefault="001C4F3B" w:rsidP="00820603">
            <w:r>
              <w:t>5%</w:t>
            </w:r>
          </w:p>
        </w:tc>
      </w:tr>
      <w:tr w:rsidR="001C4F3B" w:rsidRPr="002715E2" w14:paraId="425EC736" w14:textId="77777777" w:rsidTr="00820603">
        <w:tc>
          <w:tcPr>
            <w:tcW w:w="4584" w:type="dxa"/>
          </w:tcPr>
          <w:p w14:paraId="246B102C" w14:textId="77777777" w:rsidR="001C4F3B" w:rsidRPr="002715E2" w:rsidRDefault="001C4F3B" w:rsidP="00820603">
            <w:pPr>
              <w:rPr>
                <w:b/>
              </w:rPr>
            </w:pPr>
            <w:r>
              <w:t>Video Role Play #2</w:t>
            </w:r>
          </w:p>
        </w:tc>
        <w:tc>
          <w:tcPr>
            <w:tcW w:w="4584" w:type="dxa"/>
          </w:tcPr>
          <w:p w14:paraId="3A583D41" w14:textId="77777777" w:rsidR="001C4F3B" w:rsidRPr="00EB47EE" w:rsidRDefault="001C4F3B" w:rsidP="00820603">
            <w:r>
              <w:t>7.5</w:t>
            </w:r>
          </w:p>
        </w:tc>
        <w:tc>
          <w:tcPr>
            <w:tcW w:w="4584" w:type="dxa"/>
          </w:tcPr>
          <w:p w14:paraId="6632B536" w14:textId="77777777" w:rsidR="001C4F3B" w:rsidRPr="00EB47EE" w:rsidRDefault="001C4F3B" w:rsidP="00820603">
            <w:r>
              <w:t>7.5</w:t>
            </w:r>
            <w:r w:rsidRPr="00EB47EE">
              <w:t>%</w:t>
            </w:r>
          </w:p>
        </w:tc>
      </w:tr>
      <w:tr w:rsidR="001C4F3B" w:rsidRPr="002715E2" w14:paraId="169A1C6F" w14:textId="77777777" w:rsidTr="00820603">
        <w:tc>
          <w:tcPr>
            <w:tcW w:w="4584" w:type="dxa"/>
          </w:tcPr>
          <w:p w14:paraId="490D405A" w14:textId="77777777" w:rsidR="001C4F3B" w:rsidRPr="002715E2" w:rsidRDefault="001C4F3B" w:rsidP="00820603">
            <w:pPr>
              <w:rPr>
                <w:b/>
              </w:rPr>
            </w:pPr>
            <w:r>
              <w:t xml:space="preserve">Transcription and </w:t>
            </w:r>
            <w:r w:rsidRPr="00DD281F">
              <w:t xml:space="preserve">reflection </w:t>
            </w:r>
            <w:r>
              <w:t>paper #2</w:t>
            </w:r>
          </w:p>
        </w:tc>
        <w:tc>
          <w:tcPr>
            <w:tcW w:w="4584" w:type="dxa"/>
          </w:tcPr>
          <w:p w14:paraId="1C6A9F74" w14:textId="77777777" w:rsidR="001C4F3B" w:rsidRPr="00EB47EE" w:rsidRDefault="001C4F3B" w:rsidP="00820603">
            <w:r w:rsidRPr="00EB47EE">
              <w:t>20</w:t>
            </w:r>
          </w:p>
        </w:tc>
        <w:tc>
          <w:tcPr>
            <w:tcW w:w="4584" w:type="dxa"/>
          </w:tcPr>
          <w:p w14:paraId="4173E80D" w14:textId="77777777" w:rsidR="001C4F3B" w:rsidRPr="00EB47EE" w:rsidRDefault="001C4F3B" w:rsidP="00820603">
            <w:r w:rsidRPr="00EB47EE">
              <w:t>20%</w:t>
            </w:r>
          </w:p>
        </w:tc>
      </w:tr>
      <w:tr w:rsidR="001C4F3B" w:rsidRPr="002715E2" w14:paraId="245D5E02" w14:textId="77777777" w:rsidTr="00820603">
        <w:tc>
          <w:tcPr>
            <w:tcW w:w="4584" w:type="dxa"/>
          </w:tcPr>
          <w:p w14:paraId="31417C68" w14:textId="77777777" w:rsidR="001C4F3B" w:rsidRPr="002715E2" w:rsidRDefault="001C4F3B" w:rsidP="00820603">
            <w:pPr>
              <w:rPr>
                <w:b/>
              </w:rPr>
            </w:pPr>
            <w:r w:rsidRPr="00DD281F">
              <w:t>Active Learning/Participation</w:t>
            </w:r>
          </w:p>
        </w:tc>
        <w:tc>
          <w:tcPr>
            <w:tcW w:w="4584" w:type="dxa"/>
          </w:tcPr>
          <w:p w14:paraId="384E7075" w14:textId="77777777" w:rsidR="001C4F3B" w:rsidRPr="00EB47EE" w:rsidRDefault="001C4F3B" w:rsidP="00820603">
            <w:r>
              <w:t>25</w:t>
            </w:r>
          </w:p>
        </w:tc>
        <w:tc>
          <w:tcPr>
            <w:tcW w:w="4584" w:type="dxa"/>
          </w:tcPr>
          <w:p w14:paraId="343D07B4" w14:textId="77777777" w:rsidR="001C4F3B" w:rsidRPr="00EB47EE" w:rsidRDefault="001C4F3B" w:rsidP="00820603">
            <w:r>
              <w:t>25%</w:t>
            </w:r>
          </w:p>
        </w:tc>
      </w:tr>
      <w:tr w:rsidR="001C4F3B" w:rsidRPr="002715E2" w14:paraId="3A7573D6" w14:textId="77777777" w:rsidTr="00820603">
        <w:tc>
          <w:tcPr>
            <w:tcW w:w="4584" w:type="dxa"/>
          </w:tcPr>
          <w:p w14:paraId="2CEC2F7F" w14:textId="77777777" w:rsidR="001C4F3B" w:rsidRPr="002715E2" w:rsidRDefault="001C4F3B" w:rsidP="00820603">
            <w:pPr>
              <w:rPr>
                <w:b/>
              </w:rPr>
            </w:pPr>
          </w:p>
        </w:tc>
        <w:tc>
          <w:tcPr>
            <w:tcW w:w="4584" w:type="dxa"/>
          </w:tcPr>
          <w:p w14:paraId="7BE6DA86" w14:textId="77777777" w:rsidR="001C4F3B" w:rsidRPr="002715E2" w:rsidRDefault="001C4F3B" w:rsidP="00820603">
            <w:pPr>
              <w:rPr>
                <w:b/>
              </w:rPr>
            </w:pPr>
          </w:p>
        </w:tc>
        <w:tc>
          <w:tcPr>
            <w:tcW w:w="4584" w:type="dxa"/>
          </w:tcPr>
          <w:p w14:paraId="625A3A24" w14:textId="77777777" w:rsidR="001C4F3B" w:rsidRPr="002715E2" w:rsidRDefault="001C4F3B" w:rsidP="00820603">
            <w:pPr>
              <w:rPr>
                <w:b/>
              </w:rPr>
            </w:pPr>
          </w:p>
        </w:tc>
      </w:tr>
      <w:tr w:rsidR="001C4F3B" w:rsidRPr="002715E2" w14:paraId="3951F582" w14:textId="77777777" w:rsidTr="00820603">
        <w:tc>
          <w:tcPr>
            <w:tcW w:w="4584" w:type="dxa"/>
          </w:tcPr>
          <w:p w14:paraId="46E99CC7" w14:textId="77777777" w:rsidR="001C4F3B" w:rsidRPr="002715E2" w:rsidRDefault="001C4F3B" w:rsidP="00820603">
            <w:pPr>
              <w:rPr>
                <w:b/>
              </w:rPr>
            </w:pPr>
            <w:r w:rsidRPr="002715E2">
              <w:rPr>
                <w:b/>
              </w:rPr>
              <w:t>Total</w:t>
            </w:r>
          </w:p>
        </w:tc>
        <w:tc>
          <w:tcPr>
            <w:tcW w:w="4584" w:type="dxa"/>
          </w:tcPr>
          <w:p w14:paraId="0B305570" w14:textId="77777777" w:rsidR="001C4F3B" w:rsidRPr="002715E2" w:rsidRDefault="001C4F3B" w:rsidP="00820603">
            <w:pPr>
              <w:rPr>
                <w:b/>
              </w:rPr>
            </w:pPr>
            <w:r w:rsidRPr="002715E2">
              <w:rPr>
                <w:b/>
              </w:rPr>
              <w:t>100</w:t>
            </w:r>
          </w:p>
        </w:tc>
        <w:tc>
          <w:tcPr>
            <w:tcW w:w="4584" w:type="dxa"/>
          </w:tcPr>
          <w:p w14:paraId="584A66AE" w14:textId="77777777" w:rsidR="001C4F3B" w:rsidRPr="002715E2" w:rsidRDefault="001C4F3B" w:rsidP="00820603">
            <w:pPr>
              <w:rPr>
                <w:b/>
              </w:rPr>
            </w:pPr>
            <w:r w:rsidRPr="002715E2">
              <w:rPr>
                <w:b/>
              </w:rPr>
              <w:t>100%</w:t>
            </w:r>
          </w:p>
        </w:tc>
      </w:tr>
    </w:tbl>
    <w:p w14:paraId="456D4A8B" w14:textId="77777777" w:rsidR="008023BA" w:rsidRPr="00A3608A" w:rsidRDefault="008023BA" w:rsidP="00233C0A">
      <w:pPr>
        <w:rPr>
          <w:b/>
          <w:bCs/>
        </w:rPr>
      </w:pPr>
    </w:p>
    <w:p w14:paraId="31AE8E61" w14:textId="77777777" w:rsidR="006462E0" w:rsidRPr="00233C0A" w:rsidRDefault="006462E0" w:rsidP="00233C0A"/>
    <w:p w14:paraId="31AE8E62" w14:textId="77777777" w:rsidR="006462E0" w:rsidRPr="00104EE2" w:rsidRDefault="00D91EA6" w:rsidP="00233C0A">
      <w:pPr>
        <w:rPr>
          <w:b/>
          <w:bCs/>
        </w:rPr>
      </w:pPr>
      <w:r w:rsidRPr="00104EE2">
        <w:rPr>
          <w:b/>
          <w:bCs/>
        </w:rPr>
        <w:t>GRADING SCALE</w:t>
      </w:r>
    </w:p>
    <w:p w14:paraId="0EE97EC5" w14:textId="77777777" w:rsidR="006E5E58" w:rsidRDefault="006E5E58" w:rsidP="006E5E5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Grading Scale: </w:t>
      </w:r>
      <w:r>
        <w:rPr>
          <w:rStyle w:val="eop"/>
          <w:rFonts w:ascii="Calibri" w:hAnsi="Calibri" w:cs="Calibri"/>
        </w:rPr>
        <w:t> </w:t>
      </w:r>
    </w:p>
    <w:p w14:paraId="2EB1112D" w14:textId="77777777" w:rsidR="006E5E58" w:rsidRDefault="006E5E58" w:rsidP="006E5E5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A = 90%-100%</w:t>
      </w:r>
      <w:r>
        <w:rPr>
          <w:rStyle w:val="eop"/>
          <w:rFonts w:ascii="Calibri" w:hAnsi="Calibri" w:cs="Calibri"/>
        </w:rPr>
        <w:t> </w:t>
      </w:r>
    </w:p>
    <w:p w14:paraId="59ECBB5F" w14:textId="77777777" w:rsidR="006E5E58" w:rsidRDefault="006E5E58" w:rsidP="006E5E5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B = 80%-89%</w:t>
      </w:r>
      <w:r>
        <w:rPr>
          <w:rStyle w:val="eop"/>
          <w:rFonts w:ascii="Calibri" w:hAnsi="Calibri" w:cs="Calibri"/>
        </w:rPr>
        <w:t> </w:t>
      </w:r>
    </w:p>
    <w:p w14:paraId="69DD050C" w14:textId="77777777" w:rsidR="006E5E58" w:rsidRDefault="006E5E58" w:rsidP="006E5E5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C = 70%- 79%</w:t>
      </w:r>
      <w:r>
        <w:rPr>
          <w:rStyle w:val="eop"/>
          <w:rFonts w:ascii="Calibri" w:hAnsi="Calibri" w:cs="Calibri"/>
        </w:rPr>
        <w:t> </w:t>
      </w:r>
    </w:p>
    <w:p w14:paraId="5F179FE2" w14:textId="77777777" w:rsidR="006E5E58" w:rsidRDefault="006E5E58" w:rsidP="006E5E5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D = 60%- 69%</w:t>
      </w:r>
      <w:r>
        <w:rPr>
          <w:rStyle w:val="eop"/>
          <w:rFonts w:ascii="Calibri" w:hAnsi="Calibri" w:cs="Calibri"/>
        </w:rPr>
        <w:t> </w:t>
      </w:r>
    </w:p>
    <w:p w14:paraId="285D8AFA" w14:textId="77777777" w:rsidR="006E5E58" w:rsidRDefault="006E5E58" w:rsidP="006E5E5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E = 59% and below</w:t>
      </w:r>
      <w:r>
        <w:rPr>
          <w:rStyle w:val="eop"/>
          <w:rFonts w:ascii="Calibri" w:hAnsi="Calibri" w:cs="Calibri"/>
        </w:rPr>
        <w:t> </w:t>
      </w:r>
    </w:p>
    <w:p w14:paraId="27A9658C" w14:textId="77777777" w:rsidR="006E5E58" w:rsidRDefault="006E5E58" w:rsidP="006E5E5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rPr>
        <w:t>If you receive a grade of D or E, the class must be repeated.</w:t>
      </w:r>
      <w:r>
        <w:rPr>
          <w:rStyle w:val="eop"/>
          <w:rFonts w:ascii="Calibri" w:hAnsi="Calibri" w:cs="Calibri"/>
        </w:rPr>
        <w:t> </w:t>
      </w:r>
    </w:p>
    <w:p w14:paraId="31AE8E63" w14:textId="77777777" w:rsidR="006462E0" w:rsidRPr="00233C0A" w:rsidRDefault="006462E0" w:rsidP="00233C0A"/>
    <w:p w14:paraId="31AE8E66" w14:textId="77777777" w:rsidR="006462E0" w:rsidRPr="00104EE2" w:rsidRDefault="00D91EA6" w:rsidP="00233C0A">
      <w:pPr>
        <w:rPr>
          <w:b/>
          <w:bCs/>
        </w:rPr>
      </w:pPr>
      <w:r w:rsidRPr="00104EE2">
        <w:rPr>
          <w:b/>
          <w:bCs/>
        </w:rPr>
        <w:t>SPECIAL COURSE REQUIREMENTS</w:t>
      </w:r>
    </w:p>
    <w:p w14:paraId="14E9F1B4" w14:textId="77777777" w:rsidR="006E5E58" w:rsidRDefault="006E5E58" w:rsidP="006E5E58">
      <w:pPr>
        <w:pStyle w:val="paragraph"/>
        <w:spacing w:before="0" w:beforeAutospacing="0" w:after="0" w:afterAutospacing="0"/>
        <w:textAlignment w:val="baseline"/>
        <w:rPr>
          <w:rFonts w:ascii="Calibri" w:hAnsi="Calibri" w:cs="Calibri"/>
        </w:rPr>
      </w:pPr>
      <w:r>
        <w:rPr>
          <w:rStyle w:val="normaltextrun"/>
          <w:rFonts w:ascii="Calibri" w:hAnsi="Calibri" w:cs="Calibri"/>
        </w:rPr>
        <w:t>Students are expected to read, understand and comply with the CSCC and program Student Codes of Conduct and Professional Expectations posted on Blackboard. </w:t>
      </w:r>
      <w:r>
        <w:rPr>
          <w:rStyle w:val="eop"/>
          <w:rFonts w:ascii="Calibri" w:hAnsi="Calibri" w:cs="Calibri"/>
        </w:rPr>
        <w:t> </w:t>
      </w:r>
    </w:p>
    <w:p w14:paraId="6DEA3884" w14:textId="77777777" w:rsidR="006E5E58" w:rsidRDefault="006E5E58" w:rsidP="006E5E58">
      <w:pPr>
        <w:pStyle w:val="paragraph"/>
        <w:spacing w:before="0" w:beforeAutospacing="0" w:after="0" w:afterAutospacing="0"/>
        <w:ind w:left="720"/>
        <w:textAlignment w:val="baseline"/>
        <w:rPr>
          <w:rFonts w:ascii="Calibri" w:hAnsi="Calibri" w:cs="Calibri"/>
        </w:rPr>
      </w:pPr>
      <w:r>
        <w:rPr>
          <w:rStyle w:val="normaltextrun"/>
          <w:rFonts w:ascii="Calibri" w:hAnsi="Calibri" w:cs="Calibri"/>
        </w:rPr>
        <w:t>When emailing the instructor, students are expected to use their CSCC email.  Be sure to sign your name and include your Cougar ID in all emails. Your instructor will make every effort to respond to your emails or phone calls within 1-2 business days.</w:t>
      </w:r>
      <w:r>
        <w:rPr>
          <w:rStyle w:val="eop"/>
          <w:rFonts w:ascii="Calibri" w:hAnsi="Calibri" w:cs="Calibri"/>
        </w:rPr>
        <w:t> </w:t>
      </w:r>
    </w:p>
    <w:p w14:paraId="4D870DA6" w14:textId="77777777" w:rsidR="006E5E58" w:rsidRDefault="006E5E58" w:rsidP="006E5E58">
      <w:pPr>
        <w:pStyle w:val="paragraph"/>
        <w:spacing w:before="0" w:beforeAutospacing="0" w:after="0" w:afterAutospacing="0"/>
        <w:ind w:left="720"/>
        <w:textAlignment w:val="baseline"/>
        <w:rPr>
          <w:rFonts w:ascii="Calibri" w:hAnsi="Calibri" w:cs="Calibri"/>
        </w:rPr>
      </w:pPr>
      <w:r>
        <w:rPr>
          <w:rStyle w:val="normaltextrun"/>
          <w:rFonts w:ascii="Calibri" w:hAnsi="Calibri" w:cs="Calibri"/>
        </w:rPr>
        <w:t xml:space="preserve">Important information is routinely communicated through student email and in the SAHS Student Community on Blackboard.  All students enrolled in a SAHS course and specific MULT courses have access to the SAHS Student Community Organization and must check it regularly. </w:t>
      </w:r>
      <w:r>
        <w:rPr>
          <w:rStyle w:val="normaltextrun"/>
          <w:rFonts w:ascii="Calibri" w:hAnsi="Calibri" w:cs="Calibri"/>
        </w:rPr>
        <w:lastRenderedPageBreak/>
        <w:t xml:space="preserve">It is the student’s responsibility to access these resources. If assistance is needed, </w:t>
      </w:r>
      <w:proofErr w:type="gramStart"/>
      <w:r>
        <w:rPr>
          <w:rStyle w:val="normaltextrun"/>
          <w:rFonts w:ascii="Calibri" w:hAnsi="Calibri" w:cs="Calibri"/>
        </w:rPr>
        <w:t>student</w:t>
      </w:r>
      <w:proofErr w:type="gramEnd"/>
      <w:r>
        <w:rPr>
          <w:rStyle w:val="normaltextrun"/>
          <w:rFonts w:ascii="Calibri" w:hAnsi="Calibri" w:cs="Calibri"/>
        </w:rPr>
        <w:t xml:space="preserve"> may call the Help Desk at 614-287-5050.</w:t>
      </w:r>
      <w:r>
        <w:rPr>
          <w:rStyle w:val="eop"/>
          <w:rFonts w:ascii="Calibri" w:hAnsi="Calibri" w:cs="Calibri"/>
        </w:rPr>
        <w:t> </w:t>
      </w:r>
    </w:p>
    <w:p w14:paraId="51237025" w14:textId="77777777" w:rsidR="006E5E58" w:rsidRDefault="006E5E58" w:rsidP="006E5E58">
      <w:pPr>
        <w:pStyle w:val="paragraph"/>
        <w:spacing w:before="0" w:beforeAutospacing="0" w:after="0" w:afterAutospacing="0"/>
        <w:ind w:left="360"/>
        <w:textAlignment w:val="baseline"/>
        <w:rPr>
          <w:rFonts w:ascii="Calibri" w:hAnsi="Calibri" w:cs="Calibri"/>
        </w:rPr>
      </w:pPr>
      <w:r>
        <w:rPr>
          <w:rStyle w:val="eop"/>
          <w:rFonts w:ascii="Calibri" w:hAnsi="Calibri" w:cs="Calibri"/>
        </w:rPr>
        <w:t> </w:t>
      </w:r>
    </w:p>
    <w:p w14:paraId="31AE8E68" w14:textId="77777777" w:rsidR="006462E0" w:rsidRPr="00233C0A" w:rsidRDefault="006462E0" w:rsidP="00233C0A"/>
    <w:p w14:paraId="31AE8E6B" w14:textId="77777777" w:rsidR="006462E0" w:rsidRPr="00104EE2" w:rsidRDefault="00D91EA6" w:rsidP="00233C0A">
      <w:pPr>
        <w:rPr>
          <w:b/>
          <w:bCs/>
        </w:rPr>
      </w:pPr>
      <w:r w:rsidRPr="00104EE2">
        <w:rPr>
          <w:b/>
          <w:bCs/>
        </w:rPr>
        <w:t>ATTENDANCE POLICY</w:t>
      </w: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11">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31AE8E71" w14:textId="653C26E4" w:rsidR="006462E0" w:rsidRPr="00104EE2" w:rsidRDefault="00D91EA6" w:rsidP="00233C0A">
      <w:pPr>
        <w:rPr>
          <w:b/>
          <w:bCs/>
        </w:rPr>
      </w:pPr>
      <w:r w:rsidRPr="00104EE2">
        <w:rPr>
          <w:b/>
          <w:bCs/>
        </w:rPr>
        <w:t xml:space="preserve">WEATHER RELATED DEPARTMENT SPECIFIC POLICY </w:t>
      </w:r>
    </w:p>
    <w:p w14:paraId="31AE8E72" w14:textId="77777777" w:rsidR="006462E0" w:rsidRPr="00233C0A" w:rsidRDefault="00D91EA6" w:rsidP="00233C0A">
      <w:r w:rsidRPr="00233C0A">
        <w:t>If not covered by College Policy, relative to clinical, practicum, of other missed time due to weather related college closings.</w:t>
      </w:r>
    </w:p>
    <w:p w14:paraId="31AE8E73" w14:textId="77777777" w:rsidR="006462E0" w:rsidRPr="00233C0A" w:rsidRDefault="006462E0" w:rsidP="00233C0A"/>
    <w:p w14:paraId="4124DCA4" w14:textId="585199E2" w:rsidR="00C046A0" w:rsidRDefault="00D91EA6" w:rsidP="003C6959">
      <w:pPr>
        <w:rPr>
          <w:rFonts w:asciiTheme="minorHAnsi" w:hAnsiTheme="minorHAnsi" w:cstheme="minorHAnsi"/>
          <w:b/>
          <w:color w:val="FF0000"/>
        </w:rPr>
      </w:pPr>
      <w:r w:rsidRPr="00A86695">
        <w:rPr>
          <w:b/>
          <w:bCs/>
        </w:rPr>
        <w:t xml:space="preserve">UNITS OF INSTRUCTION </w:t>
      </w:r>
    </w:p>
    <w:p w14:paraId="754E4AA7" w14:textId="77777777" w:rsidR="003C6959" w:rsidRDefault="003C6959" w:rsidP="00C046A0">
      <w:pPr>
        <w:spacing w:before="31"/>
        <w:ind w:right="312"/>
        <w:rPr>
          <w:rFonts w:asciiTheme="minorHAnsi" w:hAnsiTheme="minorHAnsi" w:cstheme="minorHAnsi"/>
          <w:b/>
          <w:color w:val="FF0000"/>
        </w:rPr>
      </w:pPr>
    </w:p>
    <w:p w14:paraId="31AE8E76" w14:textId="4D8953D5" w:rsidR="006462E0" w:rsidRPr="00C046A0" w:rsidRDefault="00D91EA6" w:rsidP="00C046A0">
      <w:pPr>
        <w:spacing w:before="31"/>
        <w:ind w:right="312"/>
        <w:rPr>
          <w:rFonts w:asciiTheme="minorHAnsi" w:hAnsiTheme="minorHAnsi" w:cstheme="minorHAnsi"/>
        </w:rPr>
      </w:pPr>
      <w:r w:rsidRPr="00C046A0">
        <w:rPr>
          <w:rFonts w:asciiTheme="minorHAnsi" w:hAnsiTheme="minorHAnsi" w:cstheme="minorHAnsi"/>
          <w:b/>
          <w:color w:val="FF0000"/>
          <w:spacing w:val="-2"/>
        </w:rPr>
        <w:t xml:space="preserve"> </w:t>
      </w:r>
      <w:r w:rsidRPr="00C046A0">
        <w:rPr>
          <w:rFonts w:asciiTheme="minorHAnsi" w:hAnsiTheme="minorHAnsi" w:cstheme="minorHAnsi"/>
        </w:rPr>
        <w:t>(</w:t>
      </w:r>
      <w:r w:rsidRPr="00C046A0">
        <w:rPr>
          <w:rFonts w:asciiTheme="minorHAnsi" w:hAnsiTheme="minorHAnsi" w:cstheme="minorHAnsi"/>
          <w:b/>
          <w:i/>
        </w:rPr>
        <w:t>Please</w:t>
      </w:r>
      <w:r w:rsidRPr="00C046A0">
        <w:rPr>
          <w:rFonts w:asciiTheme="minorHAnsi" w:hAnsiTheme="minorHAnsi" w:cstheme="minorHAnsi"/>
          <w:b/>
          <w:i/>
          <w:spacing w:val="-2"/>
        </w:rPr>
        <w:t xml:space="preserve"> </w:t>
      </w:r>
      <w:r w:rsidRPr="00C046A0">
        <w:rPr>
          <w:rFonts w:asciiTheme="minorHAnsi" w:hAnsiTheme="minorHAnsi" w:cstheme="minorHAnsi"/>
          <w:b/>
          <w:i/>
        </w:rPr>
        <w:t>provide</w:t>
      </w:r>
      <w:r w:rsidRPr="00C046A0">
        <w:rPr>
          <w:rFonts w:asciiTheme="minorHAnsi" w:hAnsiTheme="minorHAnsi" w:cstheme="minorHAnsi"/>
          <w:b/>
          <w:i/>
          <w:spacing w:val="-2"/>
        </w:rPr>
        <w:t xml:space="preserve"> </w:t>
      </w:r>
      <w:r w:rsidRPr="00C046A0">
        <w:rPr>
          <w:rFonts w:asciiTheme="minorHAnsi" w:hAnsiTheme="minorHAnsi" w:cstheme="minorHAnsi"/>
          <w:b/>
          <w:i/>
        </w:rPr>
        <w:t>a</w:t>
      </w:r>
      <w:r w:rsidRPr="00C046A0">
        <w:rPr>
          <w:rFonts w:asciiTheme="minorHAnsi" w:hAnsiTheme="minorHAnsi" w:cstheme="minorHAnsi"/>
          <w:b/>
          <w:i/>
          <w:spacing w:val="-3"/>
        </w:rPr>
        <w:t xml:space="preserve"> </w:t>
      </w:r>
      <w:r w:rsidRPr="00C046A0">
        <w:rPr>
          <w:rFonts w:asciiTheme="minorHAnsi" w:hAnsiTheme="minorHAnsi" w:cstheme="minorHAnsi"/>
          <w:b/>
          <w:i/>
        </w:rPr>
        <w:t>weekly</w:t>
      </w:r>
      <w:r w:rsidRPr="00C046A0">
        <w:rPr>
          <w:rFonts w:asciiTheme="minorHAnsi" w:hAnsiTheme="minorHAnsi" w:cstheme="minorHAnsi"/>
          <w:b/>
          <w:i/>
          <w:spacing w:val="-4"/>
        </w:rPr>
        <w:t xml:space="preserve"> </w:t>
      </w:r>
      <w:r w:rsidRPr="00C046A0">
        <w:rPr>
          <w:rFonts w:asciiTheme="minorHAnsi" w:hAnsiTheme="minorHAnsi" w:cstheme="minorHAnsi"/>
          <w:b/>
          <w:i/>
        </w:rPr>
        <w:t>course</w:t>
      </w:r>
      <w:r w:rsidRPr="00C046A0">
        <w:rPr>
          <w:rFonts w:asciiTheme="minorHAnsi" w:hAnsiTheme="minorHAnsi" w:cstheme="minorHAnsi"/>
          <w:b/>
          <w:i/>
          <w:spacing w:val="-2"/>
        </w:rPr>
        <w:t xml:space="preserve"> </w:t>
      </w:r>
      <w:r w:rsidRPr="00C046A0">
        <w:rPr>
          <w:rFonts w:asciiTheme="minorHAnsi" w:hAnsiTheme="minorHAnsi" w:cstheme="minorHAnsi"/>
          <w:b/>
          <w:i/>
        </w:rPr>
        <w:t>schedule</w:t>
      </w:r>
      <w:r w:rsidRPr="00C046A0">
        <w:rPr>
          <w:rFonts w:asciiTheme="minorHAnsi" w:hAnsiTheme="minorHAnsi" w:cstheme="minorHAnsi"/>
          <w:b/>
          <w:i/>
          <w:spacing w:val="-5"/>
        </w:rPr>
        <w:t xml:space="preserve"> </w:t>
      </w:r>
      <w:r w:rsidRPr="00C046A0">
        <w:rPr>
          <w:rFonts w:asciiTheme="minorHAnsi" w:hAnsiTheme="minorHAnsi" w:cstheme="minorHAnsi"/>
          <w:b/>
          <w:i/>
        </w:rPr>
        <w:t>indicating</w:t>
      </w:r>
      <w:r w:rsidRPr="00C046A0">
        <w:rPr>
          <w:rFonts w:asciiTheme="minorHAnsi" w:hAnsiTheme="minorHAnsi" w:cstheme="minorHAnsi"/>
          <w:b/>
          <w:i/>
          <w:spacing w:val="-3"/>
        </w:rPr>
        <w:t xml:space="preserve"> </w:t>
      </w:r>
      <w:r w:rsidRPr="00C046A0">
        <w:rPr>
          <w:rFonts w:asciiTheme="minorHAnsi" w:hAnsiTheme="minorHAnsi" w:cstheme="minorHAnsi"/>
          <w:b/>
          <w:i/>
        </w:rPr>
        <w:t>the</w:t>
      </w:r>
      <w:r w:rsidRPr="00C046A0">
        <w:rPr>
          <w:rFonts w:asciiTheme="minorHAnsi" w:hAnsiTheme="minorHAnsi" w:cstheme="minorHAnsi"/>
          <w:b/>
          <w:i/>
          <w:spacing w:val="-2"/>
        </w:rPr>
        <w:t xml:space="preserve"> </w:t>
      </w:r>
      <w:r w:rsidRPr="00C046A0">
        <w:rPr>
          <w:rFonts w:asciiTheme="minorHAnsi" w:hAnsiTheme="minorHAnsi" w:cstheme="minorHAnsi"/>
          <w:b/>
          <w:i/>
        </w:rPr>
        <w:t>units</w:t>
      </w:r>
      <w:r w:rsidRPr="00C046A0">
        <w:rPr>
          <w:rFonts w:asciiTheme="minorHAnsi" w:hAnsiTheme="minorHAnsi" w:cstheme="minorHAnsi"/>
          <w:b/>
          <w:i/>
          <w:spacing w:val="-5"/>
        </w:rPr>
        <w:t xml:space="preserve"> </w:t>
      </w:r>
      <w:r w:rsidRPr="00C046A0">
        <w:rPr>
          <w:rFonts w:asciiTheme="minorHAnsi" w:hAnsiTheme="minorHAnsi" w:cstheme="minorHAnsi"/>
          <w:b/>
          <w:i/>
        </w:rPr>
        <w:t>of</w:t>
      </w:r>
      <w:r w:rsidRPr="00C046A0">
        <w:rPr>
          <w:rFonts w:asciiTheme="minorHAnsi" w:hAnsiTheme="minorHAnsi" w:cstheme="minorHAnsi"/>
          <w:b/>
          <w:i/>
          <w:spacing w:val="-3"/>
        </w:rPr>
        <w:t xml:space="preserve"> </w:t>
      </w:r>
      <w:r w:rsidRPr="00C046A0">
        <w:rPr>
          <w:rFonts w:asciiTheme="minorHAnsi" w:hAnsiTheme="minorHAnsi" w:cstheme="minorHAnsi"/>
          <w:b/>
          <w:i/>
        </w:rPr>
        <w:t>instruction, learning objectives/goals, assigned readings, assignments, and assessment methods.</w:t>
      </w:r>
      <w:r w:rsidRPr="00C046A0">
        <w:rPr>
          <w:rFonts w:asciiTheme="minorHAnsi" w:hAnsiTheme="minorHAnsi" w:cstheme="minorHAnsi"/>
        </w:rPr>
        <w:t>)</w:t>
      </w:r>
    </w:p>
    <w:p w14:paraId="31AE8E77" w14:textId="77777777" w:rsidR="006462E0" w:rsidRPr="00C046A0" w:rsidRDefault="006462E0">
      <w:pPr>
        <w:pStyle w:val="BodyText"/>
        <w:spacing w:before="49"/>
        <w:ind w:left="0" w:firstLine="0"/>
        <w:rPr>
          <w:rFonts w:asciiTheme="minorHAnsi" w:hAnsiTheme="minorHAnsi" w:cstheme="minorHAnsi"/>
          <w:b w:val="0"/>
          <w:sz w:val="22"/>
          <w:szCs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1520"/>
        <w:gridCol w:w="2250"/>
        <w:gridCol w:w="1476"/>
        <w:gridCol w:w="1684"/>
        <w:gridCol w:w="1678"/>
      </w:tblGrid>
      <w:tr w:rsidR="006462E0" w:rsidRPr="00C046A0" w14:paraId="31AE8E82" w14:textId="77777777" w:rsidTr="54D81824">
        <w:trPr>
          <w:trHeight w:val="368"/>
        </w:trPr>
        <w:tc>
          <w:tcPr>
            <w:tcW w:w="1080" w:type="dxa"/>
          </w:tcPr>
          <w:p w14:paraId="31AE8E78" w14:textId="77777777" w:rsidR="006462E0" w:rsidRPr="00C046A0" w:rsidRDefault="006462E0">
            <w:pPr>
              <w:pStyle w:val="TableParagraph"/>
              <w:rPr>
                <w:rFonts w:asciiTheme="minorHAnsi" w:hAnsiTheme="minorHAnsi" w:cstheme="minorHAnsi"/>
              </w:rPr>
            </w:pPr>
          </w:p>
        </w:tc>
        <w:tc>
          <w:tcPr>
            <w:tcW w:w="1520" w:type="dxa"/>
          </w:tcPr>
          <w:p w14:paraId="31AE8E79"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1"/>
              </w:rPr>
              <w:t xml:space="preserve"> </w:t>
            </w:r>
            <w:r w:rsidRPr="00C046A0">
              <w:rPr>
                <w:rFonts w:asciiTheme="minorHAnsi" w:hAnsiTheme="minorHAnsi" w:cstheme="minorHAnsi"/>
                <w:b/>
                <w:spacing w:val="-5"/>
              </w:rPr>
              <w:t>OF</w:t>
            </w:r>
          </w:p>
          <w:p w14:paraId="31AE8E7A" w14:textId="77777777" w:rsidR="006462E0" w:rsidRPr="00C046A0" w:rsidRDefault="00D91EA6">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INSTRUCTION</w:t>
            </w:r>
          </w:p>
        </w:tc>
        <w:tc>
          <w:tcPr>
            <w:tcW w:w="2250" w:type="dxa"/>
          </w:tcPr>
          <w:p w14:paraId="31AE8E7B"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LEARNING</w:t>
            </w:r>
          </w:p>
          <w:p w14:paraId="31AE8E7C" w14:textId="77777777" w:rsidR="006462E0" w:rsidRPr="00C046A0" w:rsidRDefault="00D91EA6">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OBJECTIVES/GOALS</w:t>
            </w:r>
          </w:p>
        </w:tc>
        <w:tc>
          <w:tcPr>
            <w:tcW w:w="1476" w:type="dxa"/>
          </w:tcPr>
          <w:p w14:paraId="31AE8E7D"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ASSESSMENT</w:t>
            </w:r>
          </w:p>
          <w:p w14:paraId="31AE8E7E" w14:textId="77777777" w:rsidR="006462E0" w:rsidRPr="00C046A0" w:rsidRDefault="00D91EA6">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METHODS</w:t>
            </w:r>
          </w:p>
        </w:tc>
        <w:tc>
          <w:tcPr>
            <w:tcW w:w="1684" w:type="dxa"/>
          </w:tcPr>
          <w:p w14:paraId="31AE8E7F"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ASSIGNMENTS</w:t>
            </w:r>
          </w:p>
        </w:tc>
        <w:tc>
          <w:tcPr>
            <w:tcW w:w="1678" w:type="dxa"/>
          </w:tcPr>
          <w:p w14:paraId="31AE8E80"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ASSIGNMENT</w:t>
            </w:r>
          </w:p>
          <w:p w14:paraId="31AE8E81" w14:textId="77777777" w:rsidR="006462E0" w:rsidRPr="00C046A0" w:rsidRDefault="00D91EA6">
            <w:pPr>
              <w:pStyle w:val="TableParagraph"/>
              <w:spacing w:line="273" w:lineRule="exact"/>
              <w:ind w:left="107"/>
              <w:rPr>
                <w:rFonts w:asciiTheme="minorHAnsi" w:hAnsiTheme="minorHAnsi" w:cstheme="minorHAnsi"/>
                <w:b/>
              </w:rPr>
            </w:pPr>
            <w:r w:rsidRPr="00C046A0">
              <w:rPr>
                <w:rFonts w:asciiTheme="minorHAnsi" w:hAnsiTheme="minorHAnsi" w:cstheme="minorHAnsi"/>
                <w:b/>
              </w:rPr>
              <w:t>DUE</w:t>
            </w:r>
            <w:r w:rsidRPr="00C046A0">
              <w:rPr>
                <w:rFonts w:asciiTheme="minorHAnsi" w:hAnsiTheme="minorHAnsi" w:cstheme="minorHAnsi"/>
                <w:b/>
                <w:spacing w:val="-2"/>
              </w:rPr>
              <w:t xml:space="preserve"> </w:t>
            </w:r>
            <w:r w:rsidRPr="00C046A0">
              <w:rPr>
                <w:rFonts w:asciiTheme="minorHAnsi" w:hAnsiTheme="minorHAnsi" w:cstheme="minorHAnsi"/>
                <w:b/>
                <w:spacing w:val="-4"/>
              </w:rPr>
              <w:t>DATE</w:t>
            </w:r>
          </w:p>
        </w:tc>
      </w:tr>
      <w:tr w:rsidR="006462E0" w:rsidRPr="00C046A0" w14:paraId="31AE8E89" w14:textId="77777777" w:rsidTr="54D81824">
        <w:trPr>
          <w:trHeight w:val="70"/>
        </w:trPr>
        <w:tc>
          <w:tcPr>
            <w:tcW w:w="1080" w:type="dxa"/>
          </w:tcPr>
          <w:p w14:paraId="04B3B5AF" w14:textId="77777777" w:rsidR="006462E0" w:rsidRDefault="00D91EA6">
            <w:pPr>
              <w:pStyle w:val="TableParagraph"/>
              <w:spacing w:before="1"/>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1</w:t>
            </w:r>
          </w:p>
          <w:p w14:paraId="31AE8E83" w14:textId="77777777" w:rsidR="00C046A0" w:rsidRPr="00C046A0" w:rsidRDefault="00C046A0">
            <w:pPr>
              <w:pStyle w:val="TableParagraph"/>
              <w:spacing w:before="1"/>
              <w:ind w:left="107" w:right="132"/>
              <w:rPr>
                <w:rFonts w:asciiTheme="minorHAnsi" w:hAnsiTheme="minorHAnsi" w:cstheme="minorHAnsi"/>
                <w:b/>
              </w:rPr>
            </w:pPr>
          </w:p>
        </w:tc>
        <w:tc>
          <w:tcPr>
            <w:tcW w:w="1520" w:type="dxa"/>
          </w:tcPr>
          <w:p w14:paraId="31AE8E84" w14:textId="1F07BEC6" w:rsidR="006462E0" w:rsidRPr="00C046A0" w:rsidRDefault="003F74EC" w:rsidP="00FB0F9A">
            <w:pPr>
              <w:pStyle w:val="TableParagraph"/>
              <w:jc w:val="center"/>
              <w:rPr>
                <w:rFonts w:asciiTheme="minorHAnsi" w:hAnsiTheme="minorHAnsi" w:cstheme="minorHAnsi"/>
              </w:rPr>
            </w:pPr>
            <w:r w:rsidRPr="00DD281F">
              <w:t>Basic attending, exploration and action skills</w:t>
            </w:r>
            <w:r w:rsidRPr="00DD281F">
              <w:t> </w:t>
            </w:r>
            <w:r w:rsidRPr="00DD281F">
              <w:t> </w:t>
            </w:r>
          </w:p>
        </w:tc>
        <w:tc>
          <w:tcPr>
            <w:tcW w:w="2250" w:type="dxa"/>
          </w:tcPr>
          <w:p w14:paraId="1B5C5DD5" w14:textId="77777777" w:rsidR="001D5D5C" w:rsidRDefault="001D5D5C" w:rsidP="001D5D5C">
            <w:r w:rsidRPr="00DD281F">
              <w:t>Demonstrate knowledge of and application of Basic attending, exploration and action skills</w:t>
            </w:r>
            <w:r w:rsidRPr="00DD281F">
              <w:t> </w:t>
            </w:r>
            <w:r w:rsidRPr="00DD281F">
              <w:t> </w:t>
            </w:r>
          </w:p>
          <w:p w14:paraId="31AE8E85" w14:textId="0790BB87" w:rsidR="006462E0" w:rsidRPr="00C046A0" w:rsidRDefault="006462E0">
            <w:pPr>
              <w:pStyle w:val="TableParagraph"/>
              <w:rPr>
                <w:rFonts w:asciiTheme="minorHAnsi" w:hAnsiTheme="minorHAnsi" w:cstheme="minorHAnsi"/>
              </w:rPr>
            </w:pPr>
          </w:p>
        </w:tc>
        <w:tc>
          <w:tcPr>
            <w:tcW w:w="1476" w:type="dxa"/>
          </w:tcPr>
          <w:p w14:paraId="31AE8E86" w14:textId="21D23D43" w:rsidR="00277901" w:rsidRPr="00C046A0" w:rsidRDefault="00DA6AAE">
            <w:pPr>
              <w:pStyle w:val="TableParagraph"/>
              <w:rPr>
                <w:rFonts w:asciiTheme="minorHAnsi" w:hAnsiTheme="minorHAnsi" w:cstheme="minorHAnsi"/>
              </w:rPr>
            </w:pPr>
            <w:r w:rsidRPr="00DD281F">
              <w:t>Quiz &amp; written assignment</w:t>
            </w:r>
            <w:r w:rsidRPr="00C046A0">
              <w:rPr>
                <w:rFonts w:asciiTheme="minorHAnsi" w:hAnsiTheme="minorHAnsi" w:cstheme="minorHAnsi"/>
              </w:rPr>
              <w:t xml:space="preserve"> </w:t>
            </w:r>
          </w:p>
        </w:tc>
        <w:tc>
          <w:tcPr>
            <w:tcW w:w="1684" w:type="dxa"/>
          </w:tcPr>
          <w:p w14:paraId="31AE8E87" w14:textId="6656FE19" w:rsidR="00D626F0" w:rsidRPr="00C046A0" w:rsidRDefault="22FD5C5D" w:rsidP="54D81824">
            <w:pPr>
              <w:widowControl/>
              <w:autoSpaceDE/>
              <w:autoSpaceDN/>
              <w:contextualSpacing/>
              <w:rPr>
                <w:rFonts w:asciiTheme="minorHAnsi" w:hAnsiTheme="minorHAnsi" w:cstheme="minorBidi"/>
              </w:rPr>
            </w:pPr>
            <w:r w:rsidRPr="54D81824">
              <w:rPr>
                <w:rFonts w:asciiTheme="minorHAnsi" w:hAnsiTheme="minorHAnsi" w:cstheme="minorBidi"/>
              </w:rPr>
              <w:t>Read Chapter 1</w:t>
            </w:r>
          </w:p>
        </w:tc>
        <w:tc>
          <w:tcPr>
            <w:tcW w:w="1678" w:type="dxa"/>
          </w:tcPr>
          <w:p w14:paraId="31AE8E88" w14:textId="732E7529" w:rsidR="006462E0" w:rsidRPr="00C046A0" w:rsidRDefault="006462E0">
            <w:pPr>
              <w:pStyle w:val="TableParagraph"/>
              <w:rPr>
                <w:rFonts w:asciiTheme="minorHAnsi" w:hAnsiTheme="minorHAnsi" w:cstheme="minorHAnsi"/>
              </w:rPr>
            </w:pPr>
          </w:p>
        </w:tc>
      </w:tr>
      <w:tr w:rsidR="006462E0" w:rsidRPr="00C046A0" w14:paraId="31AE8E90" w14:textId="77777777" w:rsidTr="54D81824">
        <w:trPr>
          <w:trHeight w:val="118"/>
        </w:trPr>
        <w:tc>
          <w:tcPr>
            <w:tcW w:w="1080" w:type="dxa"/>
          </w:tcPr>
          <w:p w14:paraId="0483CAB9" w14:textId="77777777" w:rsidR="006462E0" w:rsidRDefault="00D91EA6">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2</w:t>
            </w:r>
          </w:p>
          <w:p w14:paraId="31AE8E8A" w14:textId="5D4ABC9D" w:rsidR="00C046A0" w:rsidRPr="00C046A0" w:rsidRDefault="00C046A0">
            <w:pPr>
              <w:pStyle w:val="TableParagraph"/>
              <w:ind w:left="107" w:right="132"/>
              <w:rPr>
                <w:rFonts w:asciiTheme="minorHAnsi" w:hAnsiTheme="minorHAnsi" w:cstheme="minorHAnsi"/>
                <w:b/>
              </w:rPr>
            </w:pPr>
          </w:p>
        </w:tc>
        <w:tc>
          <w:tcPr>
            <w:tcW w:w="1520" w:type="dxa"/>
          </w:tcPr>
          <w:p w14:paraId="31AE8E8B" w14:textId="6B958632" w:rsidR="006462E0" w:rsidRPr="00C046A0" w:rsidRDefault="001D5D5C">
            <w:pPr>
              <w:pStyle w:val="TableParagraph"/>
              <w:rPr>
                <w:rFonts w:asciiTheme="minorHAnsi" w:hAnsiTheme="minorHAnsi" w:cstheme="minorHAnsi"/>
              </w:rPr>
            </w:pPr>
            <w:r w:rsidRPr="00DD281F">
              <w:t>Basic attending, exploration and action skills</w:t>
            </w:r>
            <w:r w:rsidRPr="00DD281F">
              <w:t> </w:t>
            </w:r>
            <w:r w:rsidRPr="00DD281F">
              <w:t> </w:t>
            </w:r>
          </w:p>
        </w:tc>
        <w:tc>
          <w:tcPr>
            <w:tcW w:w="2250" w:type="dxa"/>
          </w:tcPr>
          <w:p w14:paraId="405864F5" w14:textId="77777777" w:rsidR="001D5D5C" w:rsidRDefault="001D5D5C" w:rsidP="001D5D5C">
            <w:r w:rsidRPr="00DD281F">
              <w:t>Demonstrate knowledge of and application of Basic attending, exploration and action skills</w:t>
            </w:r>
            <w:r w:rsidRPr="00DD281F">
              <w:t> </w:t>
            </w:r>
            <w:r w:rsidRPr="00DD281F">
              <w:t> </w:t>
            </w:r>
          </w:p>
          <w:p w14:paraId="31AE8E8C" w14:textId="2F4AB656" w:rsidR="006462E0" w:rsidRPr="00C046A0" w:rsidRDefault="006462E0">
            <w:pPr>
              <w:pStyle w:val="TableParagraph"/>
              <w:rPr>
                <w:rFonts w:asciiTheme="minorHAnsi" w:hAnsiTheme="minorHAnsi" w:cstheme="minorHAnsi"/>
              </w:rPr>
            </w:pPr>
          </w:p>
        </w:tc>
        <w:tc>
          <w:tcPr>
            <w:tcW w:w="1476" w:type="dxa"/>
          </w:tcPr>
          <w:p w14:paraId="31AE8E8D" w14:textId="1FF7CD62" w:rsidR="006462E0" w:rsidRPr="00C046A0" w:rsidRDefault="00DA6AAE" w:rsidP="0058229B">
            <w:pPr>
              <w:pStyle w:val="TableParagraph"/>
              <w:rPr>
                <w:rFonts w:asciiTheme="minorHAnsi" w:hAnsiTheme="minorHAnsi" w:cstheme="minorHAnsi"/>
              </w:rPr>
            </w:pPr>
            <w:r w:rsidRPr="00DD281F">
              <w:t>Quiz &amp; written assignment</w:t>
            </w:r>
          </w:p>
        </w:tc>
        <w:tc>
          <w:tcPr>
            <w:tcW w:w="1684" w:type="dxa"/>
          </w:tcPr>
          <w:p w14:paraId="31AE8E8E" w14:textId="63D702E5" w:rsidR="0058229B" w:rsidRPr="00C046A0" w:rsidRDefault="513160F0" w:rsidP="54D81824">
            <w:pPr>
              <w:widowControl/>
              <w:autoSpaceDE/>
              <w:autoSpaceDN/>
              <w:contextualSpacing/>
              <w:rPr>
                <w:rFonts w:asciiTheme="minorHAnsi" w:hAnsiTheme="minorHAnsi" w:cstheme="minorBidi"/>
              </w:rPr>
            </w:pPr>
            <w:r w:rsidRPr="54D81824">
              <w:rPr>
                <w:rFonts w:asciiTheme="minorHAnsi" w:hAnsiTheme="minorHAnsi" w:cstheme="minorBidi"/>
              </w:rPr>
              <w:t>Chapter 1</w:t>
            </w:r>
          </w:p>
        </w:tc>
        <w:tc>
          <w:tcPr>
            <w:tcW w:w="1678" w:type="dxa"/>
          </w:tcPr>
          <w:p w14:paraId="31AE8E8F" w14:textId="77777777" w:rsidR="006462E0" w:rsidRPr="00C046A0" w:rsidRDefault="006462E0">
            <w:pPr>
              <w:pStyle w:val="TableParagraph"/>
              <w:rPr>
                <w:rFonts w:asciiTheme="minorHAnsi" w:hAnsiTheme="minorHAnsi" w:cstheme="minorHAnsi"/>
              </w:rPr>
            </w:pPr>
          </w:p>
        </w:tc>
      </w:tr>
      <w:tr w:rsidR="006462E0" w:rsidRPr="00C046A0" w14:paraId="31AE8E97" w14:textId="77777777" w:rsidTr="54D81824">
        <w:trPr>
          <w:trHeight w:val="70"/>
        </w:trPr>
        <w:tc>
          <w:tcPr>
            <w:tcW w:w="1080" w:type="dxa"/>
          </w:tcPr>
          <w:p w14:paraId="5950C41E" w14:textId="77777777" w:rsidR="006462E0" w:rsidRDefault="00D91EA6">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3</w:t>
            </w:r>
          </w:p>
          <w:p w14:paraId="31AE8E91" w14:textId="77777777" w:rsidR="00C046A0" w:rsidRPr="00C046A0" w:rsidRDefault="00C046A0">
            <w:pPr>
              <w:pStyle w:val="TableParagraph"/>
              <w:ind w:left="107" w:right="132"/>
              <w:rPr>
                <w:rFonts w:asciiTheme="minorHAnsi" w:hAnsiTheme="minorHAnsi" w:cstheme="minorHAnsi"/>
                <w:b/>
              </w:rPr>
            </w:pPr>
          </w:p>
        </w:tc>
        <w:tc>
          <w:tcPr>
            <w:tcW w:w="1520" w:type="dxa"/>
          </w:tcPr>
          <w:p w14:paraId="31AE8E92" w14:textId="598D5549" w:rsidR="006462E0" w:rsidRPr="00C046A0" w:rsidRDefault="001D5D5C" w:rsidP="008775CD">
            <w:pPr>
              <w:rPr>
                <w:rFonts w:asciiTheme="minorHAnsi" w:hAnsiTheme="minorHAnsi" w:cstheme="minorHAnsi"/>
              </w:rPr>
            </w:pPr>
            <w:r w:rsidRPr="00DD281F">
              <w:t>Basic attending, exploration and action skills</w:t>
            </w:r>
            <w:r w:rsidRPr="00DD281F">
              <w:t> </w:t>
            </w:r>
            <w:r w:rsidRPr="00DD281F">
              <w:t> </w:t>
            </w:r>
          </w:p>
        </w:tc>
        <w:tc>
          <w:tcPr>
            <w:tcW w:w="2250" w:type="dxa"/>
          </w:tcPr>
          <w:p w14:paraId="63B2168F" w14:textId="77777777" w:rsidR="001D5D5C" w:rsidRDefault="001D5D5C" w:rsidP="001D5D5C">
            <w:r w:rsidRPr="00DD281F">
              <w:t>Demonstrate knowledge of and application of Basic attending, exploration and action skills</w:t>
            </w:r>
            <w:r w:rsidRPr="00DD281F">
              <w:t> </w:t>
            </w:r>
            <w:r w:rsidRPr="00DD281F">
              <w:t> </w:t>
            </w:r>
          </w:p>
          <w:p w14:paraId="31AE8E93" w14:textId="12CF3322" w:rsidR="006462E0" w:rsidRPr="00C046A0" w:rsidRDefault="006462E0">
            <w:pPr>
              <w:pStyle w:val="TableParagraph"/>
              <w:rPr>
                <w:rFonts w:asciiTheme="minorHAnsi" w:hAnsiTheme="minorHAnsi" w:cstheme="minorHAnsi"/>
              </w:rPr>
            </w:pPr>
          </w:p>
        </w:tc>
        <w:tc>
          <w:tcPr>
            <w:tcW w:w="1476" w:type="dxa"/>
          </w:tcPr>
          <w:p w14:paraId="31AE8E94" w14:textId="42419D0D" w:rsidR="008E5A9A" w:rsidRPr="00C046A0" w:rsidRDefault="00DA6AAE" w:rsidP="0058229B">
            <w:pPr>
              <w:pStyle w:val="TableParagraph"/>
              <w:rPr>
                <w:rFonts w:asciiTheme="minorHAnsi" w:hAnsiTheme="minorHAnsi" w:cstheme="minorHAnsi"/>
              </w:rPr>
            </w:pPr>
            <w:r w:rsidRPr="00DD281F">
              <w:t>Quiz &amp; written assignment</w:t>
            </w:r>
          </w:p>
        </w:tc>
        <w:tc>
          <w:tcPr>
            <w:tcW w:w="1684" w:type="dxa"/>
          </w:tcPr>
          <w:p w14:paraId="18FD1197" w14:textId="2D7719F1" w:rsidR="0017062C" w:rsidRPr="0017062C" w:rsidRDefault="107A3EE9" w:rsidP="54D81824">
            <w:pPr>
              <w:widowControl/>
              <w:autoSpaceDE/>
              <w:autoSpaceDN/>
              <w:contextualSpacing/>
              <w:rPr>
                <w:rFonts w:asciiTheme="majorHAnsi" w:hAnsiTheme="majorHAnsi" w:cstheme="majorBidi"/>
              </w:rPr>
            </w:pPr>
            <w:r w:rsidRPr="54D81824">
              <w:rPr>
                <w:rFonts w:asciiTheme="majorHAnsi" w:hAnsiTheme="majorHAnsi" w:cstheme="majorBidi"/>
              </w:rPr>
              <w:t>Chapter 1</w:t>
            </w:r>
          </w:p>
          <w:p w14:paraId="463C46DD" w14:textId="77777777" w:rsidR="00826890" w:rsidRDefault="00826890" w:rsidP="00277901">
            <w:pPr>
              <w:pStyle w:val="TableParagraph"/>
              <w:rPr>
                <w:rFonts w:asciiTheme="minorHAnsi" w:hAnsiTheme="minorHAnsi" w:cstheme="minorHAnsi"/>
              </w:rPr>
            </w:pPr>
          </w:p>
          <w:p w14:paraId="31AE8E95" w14:textId="349FEFC1" w:rsidR="00277901" w:rsidRPr="00C046A0" w:rsidRDefault="00277901" w:rsidP="00277901">
            <w:pPr>
              <w:pStyle w:val="TableParagraph"/>
              <w:rPr>
                <w:rFonts w:asciiTheme="minorHAnsi" w:hAnsiTheme="minorHAnsi" w:cstheme="minorHAnsi"/>
              </w:rPr>
            </w:pPr>
          </w:p>
        </w:tc>
        <w:tc>
          <w:tcPr>
            <w:tcW w:w="1678" w:type="dxa"/>
          </w:tcPr>
          <w:p w14:paraId="31AE8E96" w14:textId="77777777" w:rsidR="006462E0" w:rsidRPr="00C046A0" w:rsidRDefault="006462E0">
            <w:pPr>
              <w:pStyle w:val="TableParagraph"/>
              <w:rPr>
                <w:rFonts w:asciiTheme="minorHAnsi" w:hAnsiTheme="minorHAnsi" w:cstheme="minorHAnsi"/>
              </w:rPr>
            </w:pPr>
          </w:p>
        </w:tc>
      </w:tr>
      <w:tr w:rsidR="006462E0" w:rsidRPr="00C046A0" w14:paraId="31AE8E9E" w14:textId="77777777" w:rsidTr="54D81824">
        <w:trPr>
          <w:trHeight w:val="70"/>
        </w:trPr>
        <w:tc>
          <w:tcPr>
            <w:tcW w:w="1080" w:type="dxa"/>
          </w:tcPr>
          <w:p w14:paraId="76359E4C" w14:textId="77777777" w:rsidR="006462E0" w:rsidRDefault="00D91EA6">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4</w:t>
            </w:r>
          </w:p>
          <w:p w14:paraId="31AE8E98" w14:textId="77777777" w:rsidR="00C046A0" w:rsidRPr="00C046A0" w:rsidRDefault="00C046A0">
            <w:pPr>
              <w:pStyle w:val="TableParagraph"/>
              <w:ind w:left="107" w:right="132"/>
              <w:rPr>
                <w:rFonts w:asciiTheme="minorHAnsi" w:hAnsiTheme="minorHAnsi" w:cstheme="minorHAnsi"/>
                <w:b/>
              </w:rPr>
            </w:pPr>
          </w:p>
        </w:tc>
        <w:tc>
          <w:tcPr>
            <w:tcW w:w="1520" w:type="dxa"/>
          </w:tcPr>
          <w:p w14:paraId="31AE8E99" w14:textId="556C671F" w:rsidR="006462E0" w:rsidRPr="00C046A0" w:rsidRDefault="00896BA9">
            <w:pPr>
              <w:pStyle w:val="TableParagraph"/>
              <w:rPr>
                <w:rFonts w:asciiTheme="minorHAnsi" w:hAnsiTheme="minorHAnsi" w:cstheme="minorHAnsi"/>
              </w:rPr>
            </w:pPr>
            <w:r>
              <w:t>Motivational Interviewing</w:t>
            </w:r>
            <w:r w:rsidRPr="00C046A0">
              <w:rPr>
                <w:rFonts w:asciiTheme="minorHAnsi" w:hAnsiTheme="minorHAnsi" w:cstheme="minorHAnsi"/>
              </w:rPr>
              <w:t xml:space="preserve"> </w:t>
            </w:r>
          </w:p>
        </w:tc>
        <w:tc>
          <w:tcPr>
            <w:tcW w:w="2250" w:type="dxa"/>
          </w:tcPr>
          <w:p w14:paraId="31AE8E9A" w14:textId="115101B7" w:rsidR="006462E0" w:rsidRPr="00C046A0" w:rsidRDefault="003A5155">
            <w:pPr>
              <w:pStyle w:val="TableParagraph"/>
              <w:rPr>
                <w:rFonts w:asciiTheme="minorHAnsi" w:hAnsiTheme="minorHAnsi" w:cstheme="minorHAnsi"/>
              </w:rPr>
            </w:pPr>
            <w:r w:rsidRPr="00DD281F">
              <w:t>Discuss and apply the concepts of Motivational Interviewing</w:t>
            </w:r>
            <w:r w:rsidRPr="00C046A0">
              <w:rPr>
                <w:rFonts w:asciiTheme="minorHAnsi" w:hAnsiTheme="minorHAnsi" w:cstheme="minorHAnsi"/>
              </w:rPr>
              <w:t xml:space="preserve"> </w:t>
            </w:r>
          </w:p>
        </w:tc>
        <w:tc>
          <w:tcPr>
            <w:tcW w:w="1476" w:type="dxa"/>
          </w:tcPr>
          <w:p w14:paraId="31AE8E9B" w14:textId="014ADBDA" w:rsidR="006B4119" w:rsidRPr="00C046A0" w:rsidRDefault="003A5155" w:rsidP="0058229B">
            <w:pPr>
              <w:pStyle w:val="TableParagraph"/>
              <w:rPr>
                <w:rFonts w:asciiTheme="minorHAnsi" w:hAnsiTheme="minorHAnsi" w:cstheme="minorHAnsi"/>
              </w:rPr>
            </w:pPr>
            <w:r w:rsidRPr="00DD281F">
              <w:t>Quiz &amp; written assignment</w:t>
            </w:r>
          </w:p>
        </w:tc>
        <w:tc>
          <w:tcPr>
            <w:tcW w:w="1684" w:type="dxa"/>
          </w:tcPr>
          <w:p w14:paraId="16469C0E" w14:textId="5E679CBD" w:rsidR="00A67F74" w:rsidRPr="00A67F74" w:rsidRDefault="003A5155" w:rsidP="00A67F74">
            <w:pPr>
              <w:widowControl/>
              <w:autoSpaceDE/>
              <w:autoSpaceDN/>
              <w:contextualSpacing/>
              <w:rPr>
                <w:rFonts w:asciiTheme="majorHAnsi" w:hAnsiTheme="majorHAnsi" w:cstheme="majorHAnsi"/>
              </w:rPr>
            </w:pPr>
            <w:r w:rsidRPr="54D81824">
              <w:rPr>
                <w:rFonts w:asciiTheme="minorHAnsi" w:hAnsiTheme="minorHAnsi" w:cstheme="minorBidi"/>
              </w:rPr>
              <w:t>Quiz #1</w:t>
            </w:r>
          </w:p>
          <w:p w14:paraId="71296512" w14:textId="61F8451C" w:rsidR="7BB75A18" w:rsidRDefault="7BB75A18" w:rsidP="54D81824">
            <w:pPr>
              <w:widowControl/>
              <w:contextualSpacing/>
              <w:rPr>
                <w:rFonts w:asciiTheme="minorHAnsi" w:hAnsiTheme="minorHAnsi" w:cstheme="minorBidi"/>
              </w:rPr>
            </w:pPr>
            <w:r w:rsidRPr="54D81824">
              <w:rPr>
                <w:rFonts w:asciiTheme="minorHAnsi" w:hAnsiTheme="minorHAnsi" w:cstheme="minorBidi"/>
              </w:rPr>
              <w:t>Chapter 2</w:t>
            </w:r>
          </w:p>
          <w:p w14:paraId="31AE8E9C" w14:textId="77777777" w:rsidR="006462E0" w:rsidRPr="00C046A0" w:rsidRDefault="006462E0" w:rsidP="00FD6731">
            <w:pPr>
              <w:pStyle w:val="TableParagraph"/>
              <w:rPr>
                <w:rFonts w:asciiTheme="minorHAnsi" w:hAnsiTheme="minorHAnsi" w:cstheme="minorHAnsi"/>
              </w:rPr>
            </w:pPr>
          </w:p>
        </w:tc>
        <w:tc>
          <w:tcPr>
            <w:tcW w:w="1678" w:type="dxa"/>
          </w:tcPr>
          <w:p w14:paraId="31AE8E9D" w14:textId="5ED957E1" w:rsidR="006462E0" w:rsidRPr="00C046A0" w:rsidRDefault="006462E0">
            <w:pPr>
              <w:pStyle w:val="TableParagraph"/>
              <w:rPr>
                <w:rFonts w:asciiTheme="minorHAnsi" w:hAnsiTheme="minorHAnsi" w:cstheme="minorHAnsi"/>
              </w:rPr>
            </w:pPr>
          </w:p>
        </w:tc>
      </w:tr>
      <w:tr w:rsidR="006462E0" w:rsidRPr="00C046A0" w14:paraId="31AE8EA5" w14:textId="77777777" w:rsidTr="54D81824">
        <w:trPr>
          <w:trHeight w:val="70"/>
        </w:trPr>
        <w:tc>
          <w:tcPr>
            <w:tcW w:w="1080" w:type="dxa"/>
          </w:tcPr>
          <w:p w14:paraId="38D8A2A4" w14:textId="77777777" w:rsidR="006462E0" w:rsidRDefault="00D91EA6">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5</w:t>
            </w:r>
          </w:p>
          <w:p w14:paraId="31AE8E9F" w14:textId="77777777" w:rsidR="00C046A0" w:rsidRPr="00C046A0" w:rsidRDefault="00C046A0">
            <w:pPr>
              <w:pStyle w:val="TableParagraph"/>
              <w:ind w:left="107" w:right="132"/>
              <w:rPr>
                <w:rFonts w:asciiTheme="minorHAnsi" w:hAnsiTheme="minorHAnsi" w:cstheme="minorHAnsi"/>
                <w:b/>
              </w:rPr>
            </w:pPr>
          </w:p>
        </w:tc>
        <w:tc>
          <w:tcPr>
            <w:tcW w:w="1520" w:type="dxa"/>
          </w:tcPr>
          <w:p w14:paraId="31AE8EA0" w14:textId="7016593C" w:rsidR="006462E0" w:rsidRPr="00C046A0" w:rsidRDefault="00896BA9">
            <w:pPr>
              <w:pStyle w:val="TableParagraph"/>
              <w:rPr>
                <w:rFonts w:asciiTheme="minorHAnsi" w:hAnsiTheme="minorHAnsi" w:cstheme="minorHAnsi"/>
              </w:rPr>
            </w:pPr>
            <w:r>
              <w:t>Motivational Interviewing</w:t>
            </w:r>
            <w:r w:rsidRPr="00C046A0">
              <w:rPr>
                <w:rFonts w:asciiTheme="minorHAnsi" w:hAnsiTheme="minorHAnsi" w:cstheme="minorHAnsi"/>
              </w:rPr>
              <w:t xml:space="preserve"> </w:t>
            </w:r>
          </w:p>
        </w:tc>
        <w:tc>
          <w:tcPr>
            <w:tcW w:w="2250" w:type="dxa"/>
          </w:tcPr>
          <w:p w14:paraId="31AE8EA1" w14:textId="17797057" w:rsidR="006462E0" w:rsidRPr="00C046A0" w:rsidRDefault="003A5155">
            <w:pPr>
              <w:pStyle w:val="TableParagraph"/>
              <w:rPr>
                <w:rFonts w:asciiTheme="minorHAnsi" w:hAnsiTheme="minorHAnsi" w:cstheme="minorHAnsi"/>
              </w:rPr>
            </w:pPr>
            <w:r w:rsidRPr="00DD281F">
              <w:t>Discuss and apply the concepts of Motivational Interviewing</w:t>
            </w:r>
            <w:r w:rsidRPr="00C046A0">
              <w:rPr>
                <w:rFonts w:asciiTheme="minorHAnsi" w:hAnsiTheme="minorHAnsi" w:cstheme="minorHAnsi"/>
              </w:rPr>
              <w:t xml:space="preserve"> </w:t>
            </w:r>
          </w:p>
        </w:tc>
        <w:tc>
          <w:tcPr>
            <w:tcW w:w="1476" w:type="dxa"/>
          </w:tcPr>
          <w:p w14:paraId="31AE8EA2" w14:textId="79C579BD" w:rsidR="007C6D5C" w:rsidRPr="00C046A0" w:rsidRDefault="003A5155" w:rsidP="00792ADE">
            <w:pPr>
              <w:pStyle w:val="TableParagraph"/>
              <w:rPr>
                <w:rFonts w:asciiTheme="minorHAnsi" w:hAnsiTheme="minorHAnsi" w:cstheme="minorHAnsi"/>
              </w:rPr>
            </w:pPr>
            <w:r w:rsidRPr="00DD281F">
              <w:t>Quiz &amp; written assignment</w:t>
            </w:r>
            <w:r w:rsidRPr="00C046A0">
              <w:rPr>
                <w:rFonts w:asciiTheme="minorHAnsi" w:hAnsiTheme="minorHAnsi" w:cstheme="minorHAnsi"/>
              </w:rPr>
              <w:t xml:space="preserve"> </w:t>
            </w:r>
          </w:p>
        </w:tc>
        <w:tc>
          <w:tcPr>
            <w:tcW w:w="1684" w:type="dxa"/>
          </w:tcPr>
          <w:p w14:paraId="31AE8EA3" w14:textId="731DB4D6" w:rsidR="006462E0" w:rsidRPr="00C046A0" w:rsidRDefault="0F496D2A" w:rsidP="54D81824">
            <w:pPr>
              <w:widowControl/>
              <w:autoSpaceDE/>
              <w:autoSpaceDN/>
              <w:contextualSpacing/>
              <w:rPr>
                <w:rFonts w:asciiTheme="minorHAnsi" w:hAnsiTheme="minorHAnsi" w:cstheme="minorBidi"/>
              </w:rPr>
            </w:pPr>
            <w:r w:rsidRPr="54D81824">
              <w:rPr>
                <w:rFonts w:asciiTheme="minorHAnsi" w:hAnsiTheme="minorHAnsi" w:cstheme="minorBidi"/>
              </w:rPr>
              <w:t>Chapter 2</w:t>
            </w:r>
          </w:p>
        </w:tc>
        <w:tc>
          <w:tcPr>
            <w:tcW w:w="1678" w:type="dxa"/>
          </w:tcPr>
          <w:p w14:paraId="31AE8EA4" w14:textId="77777777" w:rsidR="006462E0" w:rsidRPr="00C046A0" w:rsidRDefault="006462E0" w:rsidP="008D4A97">
            <w:pPr>
              <w:pStyle w:val="TableParagraph"/>
              <w:rPr>
                <w:rFonts w:asciiTheme="minorHAnsi" w:hAnsiTheme="minorHAnsi" w:cstheme="minorHAnsi"/>
              </w:rPr>
            </w:pPr>
          </w:p>
        </w:tc>
      </w:tr>
      <w:tr w:rsidR="006462E0" w:rsidRPr="00C046A0" w14:paraId="31AE8EAC" w14:textId="77777777" w:rsidTr="54D81824">
        <w:trPr>
          <w:trHeight w:val="70"/>
        </w:trPr>
        <w:tc>
          <w:tcPr>
            <w:tcW w:w="1080" w:type="dxa"/>
          </w:tcPr>
          <w:p w14:paraId="3CF49218" w14:textId="77777777" w:rsidR="006462E0" w:rsidRDefault="00D91EA6">
            <w:pPr>
              <w:pStyle w:val="TableParagraph"/>
              <w:spacing w:before="1"/>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6</w:t>
            </w:r>
          </w:p>
          <w:p w14:paraId="31AE8EA6" w14:textId="77777777" w:rsidR="00C046A0" w:rsidRPr="00C046A0" w:rsidRDefault="00C046A0">
            <w:pPr>
              <w:pStyle w:val="TableParagraph"/>
              <w:spacing w:before="1"/>
              <w:ind w:left="107" w:right="132"/>
              <w:rPr>
                <w:rFonts w:asciiTheme="minorHAnsi" w:hAnsiTheme="minorHAnsi" w:cstheme="minorHAnsi"/>
                <w:b/>
              </w:rPr>
            </w:pPr>
          </w:p>
        </w:tc>
        <w:tc>
          <w:tcPr>
            <w:tcW w:w="1520" w:type="dxa"/>
          </w:tcPr>
          <w:p w14:paraId="31AE8EA7" w14:textId="7343E571" w:rsidR="006462E0" w:rsidRPr="00C046A0" w:rsidRDefault="00896BA9">
            <w:pPr>
              <w:pStyle w:val="TableParagraph"/>
              <w:rPr>
                <w:rFonts w:asciiTheme="minorHAnsi" w:hAnsiTheme="minorHAnsi" w:cstheme="minorHAnsi"/>
              </w:rPr>
            </w:pPr>
            <w:r>
              <w:t>Motivational Interviewing</w:t>
            </w:r>
            <w:r w:rsidRPr="00C046A0">
              <w:rPr>
                <w:rFonts w:asciiTheme="minorHAnsi" w:hAnsiTheme="minorHAnsi" w:cstheme="minorHAnsi"/>
              </w:rPr>
              <w:t xml:space="preserve"> </w:t>
            </w:r>
          </w:p>
        </w:tc>
        <w:tc>
          <w:tcPr>
            <w:tcW w:w="2250" w:type="dxa"/>
          </w:tcPr>
          <w:p w14:paraId="31AE8EA8" w14:textId="2004D624" w:rsidR="006462E0" w:rsidRPr="00C046A0" w:rsidRDefault="003A5155">
            <w:pPr>
              <w:pStyle w:val="TableParagraph"/>
              <w:rPr>
                <w:rFonts w:asciiTheme="minorHAnsi" w:hAnsiTheme="minorHAnsi" w:cstheme="minorHAnsi"/>
              </w:rPr>
            </w:pPr>
            <w:r w:rsidRPr="00DD281F">
              <w:t xml:space="preserve">Discuss and apply the concepts of Motivational </w:t>
            </w:r>
            <w:r w:rsidRPr="00DD281F">
              <w:lastRenderedPageBreak/>
              <w:t>Interviewing</w:t>
            </w:r>
            <w:r w:rsidRPr="00C046A0">
              <w:rPr>
                <w:rFonts w:asciiTheme="minorHAnsi" w:hAnsiTheme="minorHAnsi" w:cstheme="minorHAnsi"/>
              </w:rPr>
              <w:t xml:space="preserve"> </w:t>
            </w:r>
          </w:p>
        </w:tc>
        <w:tc>
          <w:tcPr>
            <w:tcW w:w="1476" w:type="dxa"/>
          </w:tcPr>
          <w:p w14:paraId="31AE8EA9" w14:textId="07541B6B" w:rsidR="006462E0" w:rsidRPr="00C046A0" w:rsidRDefault="003A5155" w:rsidP="00D637F5">
            <w:pPr>
              <w:pStyle w:val="TableParagraph"/>
              <w:rPr>
                <w:rFonts w:asciiTheme="minorHAnsi" w:hAnsiTheme="minorHAnsi" w:cstheme="minorHAnsi"/>
              </w:rPr>
            </w:pPr>
            <w:r w:rsidRPr="00DD281F">
              <w:lastRenderedPageBreak/>
              <w:t>Quiz &amp; written assignment</w:t>
            </w:r>
          </w:p>
        </w:tc>
        <w:tc>
          <w:tcPr>
            <w:tcW w:w="1684" w:type="dxa"/>
          </w:tcPr>
          <w:p w14:paraId="2ED42C56" w14:textId="02D58245" w:rsidR="00931EBF" w:rsidRPr="00931EBF" w:rsidRDefault="00931EBF" w:rsidP="00931EBF">
            <w:pPr>
              <w:widowControl/>
              <w:autoSpaceDE/>
              <w:autoSpaceDN/>
              <w:contextualSpacing/>
              <w:rPr>
                <w:rFonts w:asciiTheme="majorHAnsi" w:hAnsiTheme="majorHAnsi" w:cstheme="majorHAnsi"/>
              </w:rPr>
            </w:pPr>
            <w:r w:rsidRPr="54D81824">
              <w:rPr>
                <w:rFonts w:asciiTheme="majorHAnsi" w:hAnsiTheme="majorHAnsi" w:cstheme="majorBidi"/>
              </w:rPr>
              <w:t xml:space="preserve"> </w:t>
            </w:r>
          </w:p>
          <w:p w14:paraId="31AE8EAA" w14:textId="5F088442" w:rsidR="006462E0" w:rsidRPr="00C046A0" w:rsidRDefault="1F9C770F" w:rsidP="54D81824">
            <w:pPr>
              <w:rPr>
                <w:rFonts w:asciiTheme="minorHAnsi" w:hAnsiTheme="minorHAnsi" w:cstheme="minorBidi"/>
              </w:rPr>
            </w:pPr>
            <w:r w:rsidRPr="54D81824">
              <w:rPr>
                <w:rFonts w:asciiTheme="minorHAnsi" w:hAnsiTheme="minorHAnsi" w:cstheme="minorBidi"/>
              </w:rPr>
              <w:t>Chapter 2</w:t>
            </w:r>
          </w:p>
        </w:tc>
        <w:tc>
          <w:tcPr>
            <w:tcW w:w="1678" w:type="dxa"/>
          </w:tcPr>
          <w:p w14:paraId="31AE8EAB" w14:textId="77777777" w:rsidR="006462E0" w:rsidRPr="00C046A0" w:rsidRDefault="006462E0">
            <w:pPr>
              <w:pStyle w:val="TableParagraph"/>
              <w:rPr>
                <w:rFonts w:asciiTheme="minorHAnsi" w:hAnsiTheme="minorHAnsi" w:cstheme="minorHAnsi"/>
              </w:rPr>
            </w:pPr>
          </w:p>
        </w:tc>
      </w:tr>
      <w:tr w:rsidR="006462E0" w:rsidRPr="00C046A0" w14:paraId="31AE8EB3" w14:textId="77777777" w:rsidTr="54D81824">
        <w:trPr>
          <w:trHeight w:val="70"/>
        </w:trPr>
        <w:tc>
          <w:tcPr>
            <w:tcW w:w="1080" w:type="dxa"/>
          </w:tcPr>
          <w:p w14:paraId="21B061D9" w14:textId="77777777" w:rsidR="006462E0" w:rsidRDefault="00D91EA6">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7</w:t>
            </w:r>
          </w:p>
          <w:p w14:paraId="31AE8EAD" w14:textId="77777777" w:rsidR="00C046A0" w:rsidRPr="00C046A0" w:rsidRDefault="00C046A0">
            <w:pPr>
              <w:pStyle w:val="TableParagraph"/>
              <w:ind w:left="107" w:right="132"/>
              <w:rPr>
                <w:rFonts w:asciiTheme="minorHAnsi" w:hAnsiTheme="minorHAnsi" w:cstheme="minorHAnsi"/>
                <w:b/>
              </w:rPr>
            </w:pPr>
          </w:p>
        </w:tc>
        <w:tc>
          <w:tcPr>
            <w:tcW w:w="1520" w:type="dxa"/>
          </w:tcPr>
          <w:p w14:paraId="38A3D3F3" w14:textId="7976B8F7" w:rsidR="00FA63DD" w:rsidRDefault="0036552B" w:rsidP="00FA63DD">
            <w:r>
              <w:t>Motivational Interviewing</w:t>
            </w:r>
          </w:p>
          <w:p w14:paraId="31AE8EAE" w14:textId="612DE47F" w:rsidR="001810CA" w:rsidRPr="001810CA" w:rsidRDefault="001810CA" w:rsidP="001810CA">
            <w:pPr>
              <w:jc w:val="center"/>
            </w:pPr>
          </w:p>
        </w:tc>
        <w:tc>
          <w:tcPr>
            <w:tcW w:w="2250" w:type="dxa"/>
          </w:tcPr>
          <w:p w14:paraId="00AA1C84" w14:textId="22309943" w:rsidR="00FB1D93" w:rsidRDefault="0036552B" w:rsidP="00FB1D93">
            <w:r w:rsidRPr="00DD281F">
              <w:t>Discuss and apply the concepts of Motivational Interviewing</w:t>
            </w:r>
          </w:p>
          <w:p w14:paraId="31AE8EAF" w14:textId="5FCB1F8B" w:rsidR="006462E0" w:rsidRPr="00C046A0" w:rsidRDefault="006462E0">
            <w:pPr>
              <w:pStyle w:val="TableParagraph"/>
              <w:rPr>
                <w:rFonts w:asciiTheme="minorHAnsi" w:hAnsiTheme="minorHAnsi" w:cstheme="minorHAnsi"/>
              </w:rPr>
            </w:pPr>
          </w:p>
        </w:tc>
        <w:tc>
          <w:tcPr>
            <w:tcW w:w="1476" w:type="dxa"/>
          </w:tcPr>
          <w:p w14:paraId="31AE8EB0" w14:textId="1F80FE34" w:rsidR="00FF140B" w:rsidRPr="00C046A0" w:rsidRDefault="00FF140B" w:rsidP="003A5155">
            <w:pPr>
              <w:pStyle w:val="TableParagraph"/>
              <w:rPr>
                <w:rFonts w:asciiTheme="minorHAnsi" w:hAnsiTheme="minorHAnsi" w:cstheme="minorHAnsi"/>
              </w:rPr>
            </w:pPr>
          </w:p>
        </w:tc>
        <w:tc>
          <w:tcPr>
            <w:tcW w:w="1684" w:type="dxa"/>
          </w:tcPr>
          <w:p w14:paraId="47F72A8A" w14:textId="27DEA0BD" w:rsidR="00B101D4" w:rsidRPr="00B101D4" w:rsidRDefault="003A5155" w:rsidP="00B101D4">
            <w:pPr>
              <w:widowControl/>
              <w:autoSpaceDE/>
              <w:autoSpaceDN/>
              <w:contextualSpacing/>
              <w:rPr>
                <w:rFonts w:asciiTheme="majorHAnsi" w:hAnsiTheme="majorHAnsi" w:cstheme="majorHAnsi"/>
              </w:rPr>
            </w:pPr>
            <w:r>
              <w:rPr>
                <w:rFonts w:asciiTheme="majorHAnsi" w:hAnsiTheme="majorHAnsi" w:cstheme="majorHAnsi"/>
              </w:rPr>
              <w:t>Quiz #2</w:t>
            </w:r>
          </w:p>
          <w:p w14:paraId="55C96620" w14:textId="77777777" w:rsidR="000E28FE" w:rsidRDefault="000E28FE" w:rsidP="00FF140B">
            <w:pPr>
              <w:pStyle w:val="TableParagraph"/>
              <w:rPr>
                <w:rFonts w:asciiTheme="minorHAnsi" w:hAnsiTheme="minorHAnsi" w:cstheme="minorHAnsi"/>
              </w:rPr>
            </w:pPr>
          </w:p>
          <w:p w14:paraId="31AE8EB1" w14:textId="77777777" w:rsidR="006462E0" w:rsidRPr="00C046A0" w:rsidRDefault="006462E0">
            <w:pPr>
              <w:pStyle w:val="TableParagraph"/>
              <w:rPr>
                <w:rFonts w:asciiTheme="minorHAnsi" w:hAnsiTheme="minorHAnsi" w:cstheme="minorHAnsi"/>
              </w:rPr>
            </w:pPr>
          </w:p>
        </w:tc>
        <w:tc>
          <w:tcPr>
            <w:tcW w:w="1678" w:type="dxa"/>
          </w:tcPr>
          <w:p w14:paraId="31AE8EB2" w14:textId="77777777" w:rsidR="006462E0" w:rsidRPr="00C046A0" w:rsidRDefault="006462E0">
            <w:pPr>
              <w:pStyle w:val="TableParagraph"/>
              <w:rPr>
                <w:rFonts w:asciiTheme="minorHAnsi" w:hAnsiTheme="minorHAnsi" w:cstheme="minorHAnsi"/>
              </w:rPr>
            </w:pPr>
          </w:p>
        </w:tc>
      </w:tr>
      <w:tr w:rsidR="006462E0" w:rsidRPr="00C046A0" w14:paraId="31AE8EBA" w14:textId="77777777" w:rsidTr="54D81824">
        <w:trPr>
          <w:trHeight w:val="70"/>
        </w:trPr>
        <w:tc>
          <w:tcPr>
            <w:tcW w:w="1080" w:type="dxa"/>
          </w:tcPr>
          <w:p w14:paraId="77FAF79C" w14:textId="77777777" w:rsidR="006462E0" w:rsidRDefault="00D91EA6">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8</w:t>
            </w:r>
          </w:p>
          <w:p w14:paraId="31AE8EB4" w14:textId="77777777" w:rsidR="00C046A0" w:rsidRPr="00C046A0" w:rsidRDefault="00C046A0">
            <w:pPr>
              <w:pStyle w:val="TableParagraph"/>
              <w:ind w:left="107" w:right="132"/>
              <w:rPr>
                <w:rFonts w:asciiTheme="minorHAnsi" w:hAnsiTheme="minorHAnsi" w:cstheme="minorHAnsi"/>
                <w:b/>
              </w:rPr>
            </w:pPr>
          </w:p>
        </w:tc>
        <w:tc>
          <w:tcPr>
            <w:tcW w:w="1520" w:type="dxa"/>
          </w:tcPr>
          <w:p w14:paraId="3DE5E336" w14:textId="77777777" w:rsidR="004B39E5" w:rsidRDefault="004B39E5">
            <w:pPr>
              <w:pStyle w:val="TableParagraph"/>
            </w:pPr>
            <w:r w:rsidRPr="00DD281F">
              <w:t>Basic attending, exploration and action skills</w:t>
            </w:r>
            <w:r w:rsidRPr="00DD281F">
              <w:t> </w:t>
            </w:r>
          </w:p>
          <w:p w14:paraId="3B069427" w14:textId="77777777" w:rsidR="004B39E5" w:rsidRDefault="004B39E5">
            <w:pPr>
              <w:pStyle w:val="TableParagraph"/>
            </w:pPr>
          </w:p>
          <w:p w14:paraId="31AE8EB5" w14:textId="066E72F0" w:rsidR="006462E0" w:rsidRPr="00C046A0" w:rsidRDefault="004B39E5">
            <w:pPr>
              <w:pStyle w:val="TableParagraph"/>
              <w:rPr>
                <w:rFonts w:asciiTheme="minorHAnsi" w:hAnsiTheme="minorHAnsi" w:cstheme="minorHAnsi"/>
              </w:rPr>
            </w:pPr>
            <w:r>
              <w:t>Motivational Interviewing</w:t>
            </w:r>
            <w:r w:rsidRPr="00C046A0">
              <w:rPr>
                <w:rFonts w:asciiTheme="minorHAnsi" w:hAnsiTheme="minorHAnsi" w:cstheme="minorHAnsi"/>
              </w:rPr>
              <w:t xml:space="preserve"> </w:t>
            </w:r>
            <w:r w:rsidRPr="00DD281F">
              <w:t> </w:t>
            </w:r>
          </w:p>
        </w:tc>
        <w:tc>
          <w:tcPr>
            <w:tcW w:w="2250" w:type="dxa"/>
          </w:tcPr>
          <w:p w14:paraId="7D3D83CA" w14:textId="77777777" w:rsidR="004B39E5" w:rsidRDefault="004B39E5" w:rsidP="004B39E5">
            <w:r w:rsidRPr="00DD281F">
              <w:t>Demonstrate knowledge of and application of Basic attending, exploration and action skills</w:t>
            </w:r>
            <w:r w:rsidRPr="00DD281F">
              <w:t> </w:t>
            </w:r>
            <w:r w:rsidRPr="00DD281F">
              <w:t> </w:t>
            </w:r>
          </w:p>
          <w:p w14:paraId="31AE8EB6" w14:textId="737FCE0F" w:rsidR="006462E0" w:rsidRPr="00C046A0" w:rsidRDefault="004B39E5">
            <w:pPr>
              <w:pStyle w:val="TableParagraph"/>
              <w:rPr>
                <w:rFonts w:asciiTheme="minorHAnsi" w:hAnsiTheme="minorHAnsi" w:cstheme="minorHAnsi"/>
              </w:rPr>
            </w:pPr>
            <w:r w:rsidRPr="00DD281F">
              <w:t>Discuss and apply the concepts of Motivational Interviewing</w:t>
            </w:r>
          </w:p>
        </w:tc>
        <w:tc>
          <w:tcPr>
            <w:tcW w:w="1476" w:type="dxa"/>
          </w:tcPr>
          <w:p w14:paraId="31AE8EB7" w14:textId="4E03B271" w:rsidR="006462E0" w:rsidRPr="00C046A0" w:rsidRDefault="002C2D21" w:rsidP="00285561">
            <w:pPr>
              <w:pStyle w:val="TableParagraph"/>
              <w:rPr>
                <w:rFonts w:asciiTheme="minorHAnsi" w:hAnsiTheme="minorHAnsi" w:cstheme="minorHAnsi"/>
              </w:rPr>
            </w:pPr>
            <w:r w:rsidRPr="00DD281F">
              <w:t>Quiz &amp; written assignment</w:t>
            </w:r>
          </w:p>
        </w:tc>
        <w:tc>
          <w:tcPr>
            <w:tcW w:w="1684" w:type="dxa"/>
          </w:tcPr>
          <w:p w14:paraId="31AE8EB8" w14:textId="5B5D87F2" w:rsidR="004B4A80" w:rsidRPr="00C046A0" w:rsidRDefault="002C2D21" w:rsidP="00052600">
            <w:pPr>
              <w:widowControl/>
              <w:autoSpaceDE/>
              <w:autoSpaceDN/>
              <w:contextualSpacing/>
              <w:rPr>
                <w:rFonts w:asciiTheme="minorHAnsi" w:hAnsiTheme="minorHAnsi" w:cstheme="minorHAnsi"/>
              </w:rPr>
            </w:pPr>
            <w:r w:rsidRPr="00E36331">
              <w:rPr>
                <w:b/>
                <w:bCs/>
              </w:rPr>
              <w:t>Videotaping Week.</w:t>
            </w:r>
            <w:r>
              <w:t xml:space="preserve"> Students will use class time to complete their first video (5 minutes)</w:t>
            </w:r>
          </w:p>
        </w:tc>
        <w:tc>
          <w:tcPr>
            <w:tcW w:w="1678" w:type="dxa"/>
          </w:tcPr>
          <w:p w14:paraId="31AE8EB9" w14:textId="016622BA" w:rsidR="006462E0" w:rsidRPr="00C046A0" w:rsidRDefault="006462E0">
            <w:pPr>
              <w:pStyle w:val="TableParagraph"/>
              <w:rPr>
                <w:rFonts w:asciiTheme="minorHAnsi" w:hAnsiTheme="minorHAnsi" w:cstheme="minorHAnsi"/>
              </w:rPr>
            </w:pPr>
          </w:p>
        </w:tc>
      </w:tr>
      <w:tr w:rsidR="004B4A80" w:rsidRPr="00C046A0" w14:paraId="7B33EF35" w14:textId="77777777" w:rsidTr="54D81824">
        <w:trPr>
          <w:trHeight w:val="70"/>
        </w:trPr>
        <w:tc>
          <w:tcPr>
            <w:tcW w:w="1080" w:type="dxa"/>
          </w:tcPr>
          <w:p w14:paraId="0944F46F" w14:textId="6DDA818C" w:rsidR="004B4A80" w:rsidRPr="00C046A0" w:rsidRDefault="004B4A80">
            <w:pPr>
              <w:pStyle w:val="TableParagraph"/>
              <w:ind w:left="107" w:right="132"/>
              <w:rPr>
                <w:rFonts w:asciiTheme="minorHAnsi" w:hAnsiTheme="minorHAnsi" w:cstheme="minorHAnsi"/>
                <w:b/>
                <w:spacing w:val="-4"/>
              </w:rPr>
            </w:pPr>
            <w:r>
              <w:rPr>
                <w:rFonts w:asciiTheme="minorHAnsi" w:hAnsiTheme="minorHAnsi" w:cstheme="minorHAnsi"/>
                <w:b/>
                <w:spacing w:val="-4"/>
              </w:rPr>
              <w:t>Week 9</w:t>
            </w:r>
          </w:p>
        </w:tc>
        <w:tc>
          <w:tcPr>
            <w:tcW w:w="1520" w:type="dxa"/>
          </w:tcPr>
          <w:p w14:paraId="3561FFDF" w14:textId="0649E2CE" w:rsidR="004B4A80" w:rsidRPr="00731F8F" w:rsidRDefault="00F33E9C" w:rsidP="00345BCE">
            <w:pPr>
              <w:pStyle w:val="TableParagraph"/>
              <w:jc w:val="center"/>
              <w:rPr>
                <w:rFonts w:asciiTheme="majorHAnsi" w:hAnsiTheme="majorHAnsi" w:cstheme="majorHAnsi"/>
                <w:noProof/>
              </w:rPr>
            </w:pPr>
            <w:r>
              <w:t>Brief Interventions</w:t>
            </w:r>
            <w:r w:rsidRPr="00731F8F">
              <w:rPr>
                <w:rFonts w:asciiTheme="majorHAnsi" w:hAnsiTheme="majorHAnsi" w:cstheme="majorHAnsi"/>
                <w:noProof/>
              </w:rPr>
              <w:t xml:space="preserve"> </w:t>
            </w:r>
          </w:p>
        </w:tc>
        <w:tc>
          <w:tcPr>
            <w:tcW w:w="2250" w:type="dxa"/>
          </w:tcPr>
          <w:p w14:paraId="16982E85" w14:textId="77777777" w:rsidR="000059BF" w:rsidRPr="006061A0" w:rsidRDefault="000059BF" w:rsidP="000059BF">
            <w:pPr>
              <w:pStyle w:val="MediumGrid1-Accent21"/>
              <w:ind w:left="0"/>
              <w:rPr>
                <w:b/>
              </w:rPr>
            </w:pPr>
            <w:r w:rsidRPr="00DD281F">
              <w:t>Discuss and apply the concepts of brief interventions</w:t>
            </w:r>
          </w:p>
          <w:p w14:paraId="0BA1D4AC" w14:textId="77777777" w:rsidR="004B4A80" w:rsidRPr="00731F8F" w:rsidRDefault="004B4A80" w:rsidP="00285561">
            <w:pPr>
              <w:rPr>
                <w:rFonts w:asciiTheme="majorHAnsi" w:hAnsiTheme="majorHAnsi" w:cstheme="majorHAnsi"/>
                <w:noProof/>
              </w:rPr>
            </w:pPr>
          </w:p>
        </w:tc>
        <w:tc>
          <w:tcPr>
            <w:tcW w:w="1476" w:type="dxa"/>
          </w:tcPr>
          <w:p w14:paraId="5A6888F9" w14:textId="5AE86A3E" w:rsidR="004B4A80" w:rsidRDefault="000059BF" w:rsidP="006A1758">
            <w:pPr>
              <w:pStyle w:val="TableParagraph"/>
              <w:rPr>
                <w:rFonts w:asciiTheme="minorHAnsi" w:hAnsiTheme="minorHAnsi" w:cstheme="minorHAnsi"/>
              </w:rPr>
            </w:pPr>
            <w:r w:rsidRPr="00DD281F">
              <w:t>Quiz &amp; written assignment</w:t>
            </w:r>
          </w:p>
        </w:tc>
        <w:tc>
          <w:tcPr>
            <w:tcW w:w="1684" w:type="dxa"/>
          </w:tcPr>
          <w:p w14:paraId="20DD7571" w14:textId="42C9F29F" w:rsidR="004B4A80" w:rsidRDefault="00947DDF" w:rsidP="54D81824">
            <w:pPr>
              <w:pStyle w:val="TableParagraph"/>
              <w:rPr>
                <w:rFonts w:asciiTheme="minorHAnsi" w:hAnsiTheme="minorHAnsi" w:cstheme="minorBidi"/>
              </w:rPr>
            </w:pPr>
            <w:r w:rsidRPr="54D81824">
              <w:rPr>
                <w:b/>
                <w:bCs/>
              </w:rPr>
              <w:t>Reflection paper for Role Play Video #1</w:t>
            </w:r>
          </w:p>
          <w:p w14:paraId="775BA506" w14:textId="6FAD98CE" w:rsidR="004B4A80" w:rsidRDefault="5DB3C951" w:rsidP="54D81824">
            <w:pPr>
              <w:pStyle w:val="TableParagraph"/>
            </w:pPr>
            <w:r>
              <w:t>Chapter 3</w:t>
            </w:r>
          </w:p>
        </w:tc>
        <w:tc>
          <w:tcPr>
            <w:tcW w:w="1678" w:type="dxa"/>
          </w:tcPr>
          <w:p w14:paraId="11D6DEF4" w14:textId="77777777" w:rsidR="004B4A80" w:rsidRPr="00C046A0" w:rsidRDefault="004B4A80">
            <w:pPr>
              <w:pStyle w:val="TableParagraph"/>
              <w:rPr>
                <w:rFonts w:asciiTheme="minorHAnsi" w:hAnsiTheme="minorHAnsi" w:cstheme="minorHAnsi"/>
              </w:rPr>
            </w:pPr>
          </w:p>
        </w:tc>
      </w:tr>
      <w:tr w:rsidR="00535635" w:rsidRPr="00C046A0" w14:paraId="10C19975" w14:textId="77777777" w:rsidTr="54D81824">
        <w:trPr>
          <w:trHeight w:val="70"/>
        </w:trPr>
        <w:tc>
          <w:tcPr>
            <w:tcW w:w="1080" w:type="dxa"/>
          </w:tcPr>
          <w:p w14:paraId="5F00B8DB" w14:textId="3F9818DE" w:rsidR="00535635" w:rsidRPr="00C046A0" w:rsidRDefault="00535635" w:rsidP="00535635">
            <w:pPr>
              <w:pStyle w:val="TableParagraph"/>
              <w:ind w:left="107" w:right="132"/>
              <w:rPr>
                <w:rFonts w:asciiTheme="minorHAnsi" w:hAnsiTheme="minorHAnsi" w:cstheme="minorHAnsi"/>
                <w:b/>
                <w:spacing w:val="-4"/>
              </w:rPr>
            </w:pPr>
            <w:r>
              <w:rPr>
                <w:rFonts w:asciiTheme="minorHAnsi" w:hAnsiTheme="minorHAnsi" w:cstheme="minorHAnsi"/>
                <w:b/>
                <w:spacing w:val="-4"/>
              </w:rPr>
              <w:t>Week 10</w:t>
            </w:r>
          </w:p>
        </w:tc>
        <w:tc>
          <w:tcPr>
            <w:tcW w:w="1520" w:type="dxa"/>
          </w:tcPr>
          <w:p w14:paraId="39C08A97" w14:textId="40B652F6" w:rsidR="00535635" w:rsidRPr="00731F8F" w:rsidRDefault="00947DDF" w:rsidP="00535635">
            <w:pPr>
              <w:pStyle w:val="TableParagraph"/>
              <w:rPr>
                <w:rFonts w:asciiTheme="majorHAnsi" w:hAnsiTheme="majorHAnsi" w:cstheme="majorHAnsi"/>
                <w:noProof/>
              </w:rPr>
            </w:pPr>
            <w:r>
              <w:t>Brief Interventions</w:t>
            </w:r>
          </w:p>
        </w:tc>
        <w:tc>
          <w:tcPr>
            <w:tcW w:w="2250" w:type="dxa"/>
          </w:tcPr>
          <w:p w14:paraId="27B5D2CB" w14:textId="77777777" w:rsidR="00947DDF" w:rsidRPr="006061A0" w:rsidRDefault="00947DDF" w:rsidP="00947DDF">
            <w:pPr>
              <w:pStyle w:val="MediumGrid1-Accent21"/>
              <w:ind w:left="0"/>
              <w:rPr>
                <w:b/>
              </w:rPr>
            </w:pPr>
            <w:r w:rsidRPr="00DD281F">
              <w:t>Discuss and apply the concepts of brief interventions</w:t>
            </w:r>
          </w:p>
          <w:p w14:paraId="2A91A550" w14:textId="77777777" w:rsidR="00535635" w:rsidRPr="00731F8F" w:rsidRDefault="00535635" w:rsidP="00535635">
            <w:pPr>
              <w:rPr>
                <w:rFonts w:asciiTheme="majorHAnsi" w:hAnsiTheme="majorHAnsi" w:cstheme="majorHAnsi"/>
                <w:noProof/>
              </w:rPr>
            </w:pPr>
          </w:p>
        </w:tc>
        <w:tc>
          <w:tcPr>
            <w:tcW w:w="1476" w:type="dxa"/>
          </w:tcPr>
          <w:p w14:paraId="307FBB77" w14:textId="68B0C267" w:rsidR="00535635" w:rsidRDefault="00947DDF" w:rsidP="00E50EE8">
            <w:pPr>
              <w:pStyle w:val="TableParagraph"/>
              <w:rPr>
                <w:rFonts w:asciiTheme="minorHAnsi" w:hAnsiTheme="minorHAnsi" w:cstheme="minorHAnsi"/>
              </w:rPr>
            </w:pPr>
            <w:r w:rsidRPr="00DD281F">
              <w:t>Quiz &amp; written assignment</w:t>
            </w:r>
          </w:p>
        </w:tc>
        <w:tc>
          <w:tcPr>
            <w:tcW w:w="1684" w:type="dxa"/>
          </w:tcPr>
          <w:p w14:paraId="548FAD85" w14:textId="6FAD98CE" w:rsidR="00535635" w:rsidRDefault="49A34E84" w:rsidP="54D81824">
            <w:pPr>
              <w:pStyle w:val="TableParagraph"/>
              <w:widowControl/>
              <w:autoSpaceDE/>
              <w:autoSpaceDN/>
              <w:contextualSpacing/>
            </w:pPr>
            <w:r>
              <w:t>Chapter 3</w:t>
            </w:r>
          </w:p>
          <w:p w14:paraId="2F47900F" w14:textId="4AC235B1" w:rsidR="00535635" w:rsidRDefault="00535635" w:rsidP="54D81824">
            <w:pPr>
              <w:widowControl/>
              <w:autoSpaceDE/>
              <w:autoSpaceDN/>
              <w:contextualSpacing/>
              <w:rPr>
                <w:rFonts w:asciiTheme="minorHAnsi" w:hAnsiTheme="minorHAnsi" w:cstheme="minorBidi"/>
              </w:rPr>
            </w:pPr>
          </w:p>
        </w:tc>
        <w:tc>
          <w:tcPr>
            <w:tcW w:w="1678" w:type="dxa"/>
          </w:tcPr>
          <w:p w14:paraId="676E6265" w14:textId="77777777" w:rsidR="00535635" w:rsidRPr="00C046A0" w:rsidRDefault="00535635" w:rsidP="00535635">
            <w:pPr>
              <w:pStyle w:val="TableParagraph"/>
              <w:rPr>
                <w:rFonts w:asciiTheme="minorHAnsi" w:hAnsiTheme="minorHAnsi" w:cstheme="minorHAnsi"/>
              </w:rPr>
            </w:pPr>
          </w:p>
        </w:tc>
      </w:tr>
      <w:tr w:rsidR="00535635" w:rsidRPr="00C046A0" w14:paraId="18009AD5" w14:textId="77777777" w:rsidTr="54D81824">
        <w:trPr>
          <w:trHeight w:val="70"/>
        </w:trPr>
        <w:tc>
          <w:tcPr>
            <w:tcW w:w="1080" w:type="dxa"/>
          </w:tcPr>
          <w:p w14:paraId="04EB2CC5" w14:textId="4A9E6EFC" w:rsidR="00535635" w:rsidRDefault="00535635" w:rsidP="00535635">
            <w:pPr>
              <w:pStyle w:val="TableParagraph"/>
              <w:ind w:left="107" w:right="132"/>
              <w:rPr>
                <w:rFonts w:asciiTheme="minorHAnsi" w:hAnsiTheme="minorHAnsi" w:cstheme="minorHAnsi"/>
                <w:b/>
                <w:spacing w:val="-4"/>
              </w:rPr>
            </w:pPr>
            <w:r>
              <w:rPr>
                <w:rFonts w:asciiTheme="minorHAnsi" w:hAnsiTheme="minorHAnsi" w:cstheme="minorHAnsi"/>
                <w:b/>
                <w:spacing w:val="-4"/>
              </w:rPr>
              <w:t>Week 11</w:t>
            </w:r>
          </w:p>
        </w:tc>
        <w:tc>
          <w:tcPr>
            <w:tcW w:w="1520" w:type="dxa"/>
          </w:tcPr>
          <w:p w14:paraId="4D2146F3" w14:textId="68FFE210" w:rsidR="00535635" w:rsidRDefault="00947DDF" w:rsidP="00535635">
            <w:pPr>
              <w:pStyle w:val="TableParagraph"/>
              <w:rPr>
                <w:rFonts w:asciiTheme="majorHAnsi" w:hAnsiTheme="majorHAnsi" w:cstheme="majorHAnsi"/>
                <w:noProof/>
              </w:rPr>
            </w:pPr>
            <w:r>
              <w:t>Brief Interventions</w:t>
            </w:r>
          </w:p>
        </w:tc>
        <w:tc>
          <w:tcPr>
            <w:tcW w:w="2250" w:type="dxa"/>
          </w:tcPr>
          <w:p w14:paraId="3BB46557" w14:textId="77777777" w:rsidR="00947DDF" w:rsidRPr="006061A0" w:rsidRDefault="00947DDF" w:rsidP="00947DDF">
            <w:pPr>
              <w:pStyle w:val="MediumGrid1-Accent21"/>
              <w:ind w:left="0"/>
              <w:rPr>
                <w:b/>
              </w:rPr>
            </w:pPr>
            <w:r w:rsidRPr="00DD281F">
              <w:t>Discuss and apply the concepts of brief interventions</w:t>
            </w:r>
          </w:p>
          <w:p w14:paraId="10ABB9C3" w14:textId="39F9C7B9" w:rsidR="00535635" w:rsidRDefault="00535635" w:rsidP="00535635">
            <w:pPr>
              <w:pStyle w:val="paragraph"/>
              <w:spacing w:before="0" w:beforeAutospacing="0" w:after="0" w:afterAutospacing="0"/>
              <w:textAlignment w:val="baseline"/>
              <w:rPr>
                <w:rStyle w:val="normaltextrun"/>
                <w:rFonts w:ascii="Calibri" w:hAnsi="Calibri" w:cs="Calibri"/>
              </w:rPr>
            </w:pPr>
          </w:p>
        </w:tc>
        <w:tc>
          <w:tcPr>
            <w:tcW w:w="1476" w:type="dxa"/>
          </w:tcPr>
          <w:p w14:paraId="27022D62" w14:textId="7B7845EC" w:rsidR="00535635" w:rsidRDefault="00947DDF" w:rsidP="00535635">
            <w:pPr>
              <w:pStyle w:val="TableParagraph"/>
              <w:rPr>
                <w:rFonts w:asciiTheme="minorHAnsi" w:hAnsiTheme="minorHAnsi" w:cstheme="minorHAnsi"/>
              </w:rPr>
            </w:pPr>
            <w:r w:rsidRPr="00DD281F">
              <w:t>Quiz &amp; written assignment</w:t>
            </w:r>
            <w:r>
              <w:rPr>
                <w:rFonts w:asciiTheme="minorHAnsi" w:hAnsiTheme="minorHAnsi" w:cstheme="minorHAnsi"/>
              </w:rPr>
              <w:t xml:space="preserve"> </w:t>
            </w:r>
          </w:p>
        </w:tc>
        <w:tc>
          <w:tcPr>
            <w:tcW w:w="1684" w:type="dxa"/>
          </w:tcPr>
          <w:p w14:paraId="4CB4C30E" w14:textId="336370EC" w:rsidR="00C16A4F" w:rsidRPr="00C16A4F" w:rsidRDefault="00C16A4F" w:rsidP="00C16A4F">
            <w:pPr>
              <w:widowControl/>
              <w:autoSpaceDE/>
              <w:autoSpaceDN/>
              <w:contextualSpacing/>
              <w:rPr>
                <w:rFonts w:asciiTheme="majorHAnsi" w:hAnsiTheme="majorHAnsi" w:cstheme="majorHAnsi"/>
              </w:rPr>
            </w:pPr>
            <w:r w:rsidRPr="54D81824">
              <w:rPr>
                <w:rFonts w:asciiTheme="majorHAnsi" w:hAnsiTheme="majorHAnsi" w:cstheme="majorBidi"/>
              </w:rPr>
              <w:t xml:space="preserve"> </w:t>
            </w:r>
          </w:p>
          <w:p w14:paraId="6FCCD2B2" w14:textId="6FAD98CE" w:rsidR="00C16A4F" w:rsidRDefault="07B09CD4" w:rsidP="54D81824">
            <w:pPr>
              <w:pStyle w:val="TableParagraph"/>
            </w:pPr>
            <w:r>
              <w:t>Chapter 3</w:t>
            </w:r>
          </w:p>
          <w:p w14:paraId="4DABD6BD" w14:textId="74F49F21" w:rsidR="00C16A4F" w:rsidRDefault="00C16A4F" w:rsidP="54D81824">
            <w:pPr>
              <w:rPr>
                <w:rFonts w:asciiTheme="majorHAnsi" w:hAnsiTheme="majorHAnsi" w:cstheme="majorBidi"/>
                <w:b/>
                <w:bCs/>
              </w:rPr>
            </w:pPr>
          </w:p>
          <w:p w14:paraId="3B861FE5" w14:textId="77777777" w:rsidR="006630ED" w:rsidRPr="003B47C1" w:rsidRDefault="006630ED" w:rsidP="006630ED">
            <w:pPr>
              <w:widowControl/>
              <w:autoSpaceDE/>
              <w:autoSpaceDN/>
              <w:contextualSpacing/>
              <w:rPr>
                <w:rFonts w:asciiTheme="majorHAnsi" w:hAnsiTheme="majorHAnsi" w:cstheme="majorHAnsi"/>
              </w:rPr>
            </w:pPr>
            <w:r>
              <w:t>Quiz #3</w:t>
            </w:r>
          </w:p>
          <w:p w14:paraId="1993BD47" w14:textId="77777777" w:rsidR="00535635" w:rsidRPr="00731F8F" w:rsidRDefault="00535635" w:rsidP="00535635">
            <w:pPr>
              <w:rPr>
                <w:rFonts w:asciiTheme="majorHAnsi" w:hAnsiTheme="majorHAnsi" w:cstheme="majorHAnsi"/>
              </w:rPr>
            </w:pPr>
          </w:p>
        </w:tc>
        <w:tc>
          <w:tcPr>
            <w:tcW w:w="1678" w:type="dxa"/>
          </w:tcPr>
          <w:p w14:paraId="53D11ADE" w14:textId="77777777" w:rsidR="00535635" w:rsidRPr="00C046A0" w:rsidRDefault="00535635" w:rsidP="00535635">
            <w:pPr>
              <w:pStyle w:val="TableParagraph"/>
              <w:rPr>
                <w:rFonts w:asciiTheme="minorHAnsi" w:hAnsiTheme="minorHAnsi" w:cstheme="minorHAnsi"/>
              </w:rPr>
            </w:pPr>
          </w:p>
        </w:tc>
      </w:tr>
      <w:tr w:rsidR="00535635" w:rsidRPr="00C046A0" w14:paraId="08B08329" w14:textId="77777777" w:rsidTr="54D81824">
        <w:trPr>
          <w:trHeight w:val="70"/>
        </w:trPr>
        <w:tc>
          <w:tcPr>
            <w:tcW w:w="1080" w:type="dxa"/>
          </w:tcPr>
          <w:p w14:paraId="26CC3BF1" w14:textId="6DEFE29F" w:rsidR="00535635" w:rsidRDefault="00535635" w:rsidP="00535635">
            <w:pPr>
              <w:pStyle w:val="TableParagraph"/>
              <w:ind w:left="107" w:right="132"/>
              <w:rPr>
                <w:rFonts w:asciiTheme="minorHAnsi" w:hAnsiTheme="minorHAnsi" w:cstheme="minorHAnsi"/>
                <w:b/>
                <w:spacing w:val="-4"/>
              </w:rPr>
            </w:pPr>
            <w:r>
              <w:rPr>
                <w:rFonts w:asciiTheme="minorHAnsi" w:hAnsiTheme="minorHAnsi" w:cstheme="minorHAnsi"/>
                <w:b/>
                <w:spacing w:val="-4"/>
              </w:rPr>
              <w:t>Week 12</w:t>
            </w:r>
          </w:p>
        </w:tc>
        <w:tc>
          <w:tcPr>
            <w:tcW w:w="1520" w:type="dxa"/>
          </w:tcPr>
          <w:p w14:paraId="04244B6B" w14:textId="38A32DCF" w:rsidR="00535635" w:rsidRDefault="00EA3A67" w:rsidP="00535635">
            <w:pPr>
              <w:pStyle w:val="TableParagraph"/>
              <w:rPr>
                <w:rFonts w:asciiTheme="majorHAnsi" w:hAnsiTheme="majorHAnsi" w:cstheme="majorHAnsi"/>
                <w:noProof/>
              </w:rPr>
            </w:pPr>
            <w:r w:rsidRPr="00DD281F">
              <w:t>Cognitive-behavioral therapy</w:t>
            </w:r>
          </w:p>
        </w:tc>
        <w:tc>
          <w:tcPr>
            <w:tcW w:w="2250" w:type="dxa"/>
          </w:tcPr>
          <w:p w14:paraId="7F6E0A8E" w14:textId="2B683D25" w:rsidR="00535635" w:rsidRDefault="00450A19" w:rsidP="00535635">
            <w:pPr>
              <w:pStyle w:val="paragraph"/>
              <w:spacing w:before="0" w:beforeAutospacing="0" w:after="0" w:afterAutospacing="0"/>
              <w:textAlignment w:val="baseline"/>
              <w:rPr>
                <w:rStyle w:val="normaltextrun"/>
                <w:rFonts w:ascii="Calibri" w:hAnsi="Calibri" w:cs="Calibri"/>
              </w:rPr>
            </w:pPr>
            <w:r w:rsidRPr="00DD281F">
              <w:t>Discuss and apply the concepts of cognitive-behavioral therapy</w:t>
            </w:r>
            <w:r>
              <w:rPr>
                <w:rStyle w:val="normaltextrun"/>
                <w:rFonts w:ascii="Calibri" w:hAnsi="Calibri" w:cs="Calibri"/>
              </w:rPr>
              <w:t xml:space="preserve"> </w:t>
            </w:r>
          </w:p>
        </w:tc>
        <w:tc>
          <w:tcPr>
            <w:tcW w:w="1476" w:type="dxa"/>
          </w:tcPr>
          <w:p w14:paraId="3B97DCC0" w14:textId="75681F01" w:rsidR="00535635" w:rsidRDefault="00947DDF" w:rsidP="00C16A4F">
            <w:pPr>
              <w:pStyle w:val="TableParagraph"/>
              <w:rPr>
                <w:rFonts w:asciiTheme="minorHAnsi" w:hAnsiTheme="minorHAnsi" w:cstheme="minorHAnsi"/>
              </w:rPr>
            </w:pPr>
            <w:r w:rsidRPr="00DD281F">
              <w:t>Quiz &amp; written assignment</w:t>
            </w:r>
          </w:p>
        </w:tc>
        <w:tc>
          <w:tcPr>
            <w:tcW w:w="1684" w:type="dxa"/>
          </w:tcPr>
          <w:p w14:paraId="1954F7DF" w14:textId="77777777" w:rsidR="0035174D" w:rsidRPr="00210189" w:rsidRDefault="0035174D" w:rsidP="0035174D">
            <w:pPr>
              <w:widowControl/>
              <w:autoSpaceDE/>
              <w:autoSpaceDN/>
              <w:contextualSpacing/>
            </w:pPr>
          </w:p>
          <w:p w14:paraId="78ED79CB" w14:textId="03BC3CE4" w:rsidR="00535635" w:rsidRPr="00731F8F" w:rsidRDefault="66D0BE36" w:rsidP="54D81824">
            <w:pPr>
              <w:pStyle w:val="TableParagraph"/>
            </w:pPr>
            <w:r>
              <w:t>Chapter 4</w:t>
            </w:r>
          </w:p>
          <w:p w14:paraId="4BFC92A2" w14:textId="24225A7B" w:rsidR="00535635" w:rsidRPr="00731F8F" w:rsidRDefault="00535635" w:rsidP="54D81824">
            <w:pPr>
              <w:rPr>
                <w:rFonts w:asciiTheme="majorHAnsi" w:hAnsiTheme="majorHAnsi" w:cstheme="majorBidi"/>
              </w:rPr>
            </w:pPr>
          </w:p>
        </w:tc>
        <w:tc>
          <w:tcPr>
            <w:tcW w:w="1678" w:type="dxa"/>
          </w:tcPr>
          <w:p w14:paraId="3392255F" w14:textId="77777777" w:rsidR="00535635" w:rsidRPr="00C046A0" w:rsidRDefault="00535635" w:rsidP="00535635">
            <w:pPr>
              <w:pStyle w:val="TableParagraph"/>
              <w:rPr>
                <w:rFonts w:asciiTheme="minorHAnsi" w:hAnsiTheme="minorHAnsi" w:cstheme="minorHAnsi"/>
              </w:rPr>
            </w:pPr>
          </w:p>
        </w:tc>
      </w:tr>
      <w:tr w:rsidR="00535635" w:rsidRPr="00C046A0" w14:paraId="33E60D1B" w14:textId="77777777" w:rsidTr="54D81824">
        <w:trPr>
          <w:trHeight w:val="70"/>
        </w:trPr>
        <w:tc>
          <w:tcPr>
            <w:tcW w:w="1080" w:type="dxa"/>
          </w:tcPr>
          <w:p w14:paraId="3C63119D" w14:textId="456143F4" w:rsidR="00535635" w:rsidRDefault="00535635" w:rsidP="00535635">
            <w:pPr>
              <w:pStyle w:val="TableParagraph"/>
              <w:ind w:left="107" w:right="132"/>
              <w:rPr>
                <w:rFonts w:asciiTheme="minorHAnsi" w:hAnsiTheme="minorHAnsi" w:cstheme="minorHAnsi"/>
                <w:b/>
                <w:spacing w:val="-4"/>
              </w:rPr>
            </w:pPr>
            <w:r>
              <w:rPr>
                <w:rFonts w:asciiTheme="minorHAnsi" w:hAnsiTheme="minorHAnsi" w:cstheme="minorHAnsi"/>
                <w:b/>
                <w:spacing w:val="-4"/>
              </w:rPr>
              <w:t>Week 13</w:t>
            </w:r>
          </w:p>
        </w:tc>
        <w:tc>
          <w:tcPr>
            <w:tcW w:w="1520" w:type="dxa"/>
          </w:tcPr>
          <w:p w14:paraId="3FA791FF" w14:textId="5403F19A" w:rsidR="00535635" w:rsidRDefault="00EA3A67" w:rsidP="00535635">
            <w:pPr>
              <w:pStyle w:val="TableParagraph"/>
              <w:rPr>
                <w:rFonts w:asciiTheme="majorHAnsi" w:hAnsiTheme="majorHAnsi" w:cstheme="majorHAnsi"/>
                <w:noProof/>
              </w:rPr>
            </w:pPr>
            <w:r w:rsidRPr="00DD281F">
              <w:t>Cognitive-behavioral therapy</w:t>
            </w:r>
          </w:p>
        </w:tc>
        <w:tc>
          <w:tcPr>
            <w:tcW w:w="2250" w:type="dxa"/>
          </w:tcPr>
          <w:p w14:paraId="1A98B4F0" w14:textId="7C82E175" w:rsidR="00535635" w:rsidRDefault="00450A19" w:rsidP="00535635">
            <w:pPr>
              <w:pStyle w:val="paragraph"/>
              <w:spacing w:before="0" w:beforeAutospacing="0" w:after="0" w:afterAutospacing="0"/>
              <w:textAlignment w:val="baseline"/>
              <w:rPr>
                <w:rStyle w:val="normaltextrun"/>
                <w:rFonts w:ascii="Calibri" w:hAnsi="Calibri" w:cs="Calibri"/>
              </w:rPr>
            </w:pPr>
            <w:r w:rsidRPr="00DD281F">
              <w:t>Discuss and apply the concepts of cognitive-behavioral therapy</w:t>
            </w:r>
            <w:r>
              <w:rPr>
                <w:rStyle w:val="normaltextrun"/>
                <w:rFonts w:ascii="Calibri" w:hAnsi="Calibri" w:cs="Calibri"/>
              </w:rPr>
              <w:t xml:space="preserve"> </w:t>
            </w:r>
          </w:p>
        </w:tc>
        <w:tc>
          <w:tcPr>
            <w:tcW w:w="1476" w:type="dxa"/>
          </w:tcPr>
          <w:p w14:paraId="6F6211BC" w14:textId="381A53CA" w:rsidR="00535635" w:rsidRDefault="00947DDF" w:rsidP="00535635">
            <w:pPr>
              <w:pStyle w:val="TableParagraph"/>
              <w:rPr>
                <w:rFonts w:asciiTheme="minorHAnsi" w:hAnsiTheme="minorHAnsi" w:cstheme="minorHAnsi"/>
              </w:rPr>
            </w:pPr>
            <w:r w:rsidRPr="00DD281F">
              <w:t>Quiz &amp; written assignment</w:t>
            </w:r>
            <w:r>
              <w:rPr>
                <w:rFonts w:asciiTheme="minorHAnsi" w:hAnsiTheme="minorHAnsi" w:cstheme="minorHAnsi"/>
              </w:rPr>
              <w:t xml:space="preserve"> </w:t>
            </w:r>
          </w:p>
        </w:tc>
        <w:tc>
          <w:tcPr>
            <w:tcW w:w="1684" w:type="dxa"/>
          </w:tcPr>
          <w:p w14:paraId="6DF61D1D" w14:textId="568E2799" w:rsidR="0029565A" w:rsidRPr="0029565A" w:rsidRDefault="4188698F" w:rsidP="54D81824">
            <w:pPr>
              <w:pStyle w:val="TableParagraph"/>
              <w:widowControl/>
              <w:autoSpaceDE/>
              <w:autoSpaceDN/>
              <w:contextualSpacing/>
            </w:pPr>
            <w:r>
              <w:t>Chapter 4</w:t>
            </w:r>
          </w:p>
          <w:p w14:paraId="7BEE25EF" w14:textId="20E4C395" w:rsidR="0029565A" w:rsidRPr="0029565A" w:rsidRDefault="0029565A" w:rsidP="54D81824">
            <w:pPr>
              <w:widowControl/>
              <w:autoSpaceDE/>
              <w:autoSpaceDN/>
              <w:contextualSpacing/>
              <w:rPr>
                <w:rFonts w:asciiTheme="majorHAnsi" w:hAnsiTheme="majorHAnsi" w:cstheme="majorBidi"/>
              </w:rPr>
            </w:pPr>
          </w:p>
          <w:p w14:paraId="30EA5C65" w14:textId="77777777" w:rsidR="00921611" w:rsidRDefault="00921611" w:rsidP="00921611">
            <w:pPr>
              <w:widowControl/>
              <w:autoSpaceDE/>
              <w:autoSpaceDN/>
              <w:contextualSpacing/>
            </w:pPr>
          </w:p>
          <w:p w14:paraId="204F3C21" w14:textId="77777777" w:rsidR="00535635" w:rsidRPr="00731F8F" w:rsidRDefault="00535635" w:rsidP="00535635">
            <w:pPr>
              <w:rPr>
                <w:rFonts w:asciiTheme="majorHAnsi" w:hAnsiTheme="majorHAnsi" w:cstheme="majorHAnsi"/>
              </w:rPr>
            </w:pPr>
          </w:p>
        </w:tc>
        <w:tc>
          <w:tcPr>
            <w:tcW w:w="1678" w:type="dxa"/>
          </w:tcPr>
          <w:p w14:paraId="1AC287F2" w14:textId="77777777" w:rsidR="00535635" w:rsidRPr="00C046A0" w:rsidRDefault="00535635" w:rsidP="00535635">
            <w:pPr>
              <w:pStyle w:val="TableParagraph"/>
              <w:rPr>
                <w:rFonts w:asciiTheme="minorHAnsi" w:hAnsiTheme="minorHAnsi" w:cstheme="minorHAnsi"/>
              </w:rPr>
            </w:pPr>
          </w:p>
        </w:tc>
      </w:tr>
      <w:tr w:rsidR="00535635" w:rsidRPr="00C046A0" w14:paraId="0435AB37" w14:textId="77777777" w:rsidTr="54D81824">
        <w:trPr>
          <w:trHeight w:val="70"/>
        </w:trPr>
        <w:tc>
          <w:tcPr>
            <w:tcW w:w="1080" w:type="dxa"/>
          </w:tcPr>
          <w:p w14:paraId="3A4CD39D" w14:textId="04B8DD69" w:rsidR="00535635" w:rsidRDefault="00535635" w:rsidP="00535635">
            <w:pPr>
              <w:pStyle w:val="TableParagraph"/>
              <w:ind w:left="107" w:right="132"/>
              <w:rPr>
                <w:rFonts w:asciiTheme="minorHAnsi" w:hAnsiTheme="minorHAnsi" w:cstheme="minorHAnsi"/>
                <w:b/>
                <w:spacing w:val="-4"/>
              </w:rPr>
            </w:pPr>
            <w:r>
              <w:rPr>
                <w:rFonts w:asciiTheme="minorHAnsi" w:hAnsiTheme="minorHAnsi" w:cstheme="minorHAnsi"/>
                <w:b/>
                <w:spacing w:val="-4"/>
              </w:rPr>
              <w:t>Week 14</w:t>
            </w:r>
          </w:p>
        </w:tc>
        <w:tc>
          <w:tcPr>
            <w:tcW w:w="1520" w:type="dxa"/>
          </w:tcPr>
          <w:p w14:paraId="305F0268" w14:textId="750EA0DD" w:rsidR="00535635" w:rsidRDefault="00EA3A67" w:rsidP="00535635">
            <w:pPr>
              <w:pStyle w:val="TableParagraph"/>
              <w:rPr>
                <w:rFonts w:asciiTheme="majorHAnsi" w:hAnsiTheme="majorHAnsi" w:cstheme="majorHAnsi"/>
                <w:noProof/>
              </w:rPr>
            </w:pPr>
            <w:r w:rsidRPr="00DD281F">
              <w:t>Cognitive-behavioral therapy</w:t>
            </w:r>
          </w:p>
        </w:tc>
        <w:tc>
          <w:tcPr>
            <w:tcW w:w="2250" w:type="dxa"/>
          </w:tcPr>
          <w:p w14:paraId="47EC177D" w14:textId="08F65189" w:rsidR="00535635" w:rsidRDefault="00450A19" w:rsidP="00535635">
            <w:pPr>
              <w:pStyle w:val="paragraph"/>
              <w:spacing w:before="0" w:beforeAutospacing="0" w:after="0" w:afterAutospacing="0"/>
              <w:textAlignment w:val="baseline"/>
              <w:rPr>
                <w:rStyle w:val="normaltextrun"/>
                <w:rFonts w:ascii="Calibri" w:hAnsi="Calibri" w:cs="Calibri"/>
              </w:rPr>
            </w:pPr>
            <w:r w:rsidRPr="00DD281F">
              <w:t>Discuss and apply the concepts of cognitive-behavioral therapy</w:t>
            </w:r>
            <w:r>
              <w:rPr>
                <w:rStyle w:val="normaltextrun"/>
                <w:rFonts w:ascii="Calibri" w:hAnsi="Calibri" w:cs="Calibri"/>
              </w:rPr>
              <w:t xml:space="preserve"> </w:t>
            </w:r>
          </w:p>
        </w:tc>
        <w:tc>
          <w:tcPr>
            <w:tcW w:w="1476" w:type="dxa"/>
          </w:tcPr>
          <w:p w14:paraId="474DE9BB" w14:textId="770881C9" w:rsidR="00535635" w:rsidRDefault="00947DDF" w:rsidP="00652583">
            <w:pPr>
              <w:pStyle w:val="TableParagraph"/>
              <w:rPr>
                <w:rFonts w:asciiTheme="minorHAnsi" w:hAnsiTheme="minorHAnsi" w:cstheme="minorHAnsi"/>
              </w:rPr>
            </w:pPr>
            <w:r w:rsidRPr="00DD281F">
              <w:t>Quiz &amp; written assignment</w:t>
            </w:r>
          </w:p>
        </w:tc>
        <w:tc>
          <w:tcPr>
            <w:tcW w:w="1684" w:type="dxa"/>
          </w:tcPr>
          <w:p w14:paraId="1FF4DEBB" w14:textId="77777777" w:rsidR="007518E1" w:rsidRPr="00E36331" w:rsidRDefault="00652583" w:rsidP="007518E1">
            <w:pPr>
              <w:rPr>
                <w:b/>
                <w:bCs/>
              </w:rPr>
            </w:pPr>
            <w:r>
              <w:rPr>
                <w:rFonts w:asciiTheme="majorHAnsi" w:hAnsiTheme="majorHAnsi" w:cstheme="majorBidi"/>
              </w:rPr>
              <w:t xml:space="preserve"> </w:t>
            </w:r>
            <w:r w:rsidR="007518E1" w:rsidRPr="00E36331">
              <w:rPr>
                <w:b/>
                <w:bCs/>
              </w:rPr>
              <w:t>Videotaping Week!</w:t>
            </w:r>
          </w:p>
          <w:p w14:paraId="70B30C89" w14:textId="10116243" w:rsidR="00652583" w:rsidRDefault="007518E1" w:rsidP="007518E1">
            <w:pPr>
              <w:rPr>
                <w:rFonts w:asciiTheme="majorHAnsi" w:hAnsiTheme="majorHAnsi" w:cstheme="majorBidi"/>
              </w:rPr>
            </w:pPr>
            <w:r>
              <w:t>Students will complete the second videotaping</w:t>
            </w:r>
          </w:p>
          <w:p w14:paraId="130C842D" w14:textId="77D2FE24" w:rsidR="007518E1" w:rsidRPr="007518E1" w:rsidRDefault="007518E1" w:rsidP="007518E1">
            <w:pPr>
              <w:jc w:val="center"/>
              <w:rPr>
                <w:rFonts w:asciiTheme="majorHAnsi" w:hAnsiTheme="majorHAnsi" w:cstheme="majorHAnsi"/>
              </w:rPr>
            </w:pPr>
          </w:p>
        </w:tc>
        <w:tc>
          <w:tcPr>
            <w:tcW w:w="1678" w:type="dxa"/>
          </w:tcPr>
          <w:p w14:paraId="623772A2" w14:textId="77777777" w:rsidR="00535635" w:rsidRPr="00C046A0" w:rsidRDefault="00535635" w:rsidP="00535635">
            <w:pPr>
              <w:pStyle w:val="TableParagraph"/>
              <w:rPr>
                <w:rFonts w:asciiTheme="minorHAnsi" w:hAnsiTheme="minorHAnsi" w:cstheme="minorHAnsi"/>
              </w:rPr>
            </w:pPr>
          </w:p>
        </w:tc>
      </w:tr>
      <w:tr w:rsidR="00535635" w:rsidRPr="00C046A0" w14:paraId="24E6F237" w14:textId="77777777" w:rsidTr="54D81824">
        <w:trPr>
          <w:trHeight w:val="70"/>
        </w:trPr>
        <w:tc>
          <w:tcPr>
            <w:tcW w:w="1080" w:type="dxa"/>
          </w:tcPr>
          <w:p w14:paraId="187ABF72" w14:textId="57959189" w:rsidR="00535635" w:rsidRDefault="00535635" w:rsidP="00535635">
            <w:pPr>
              <w:pStyle w:val="TableParagraph"/>
              <w:ind w:left="107" w:right="132"/>
              <w:rPr>
                <w:rFonts w:asciiTheme="minorHAnsi" w:hAnsiTheme="minorHAnsi" w:cstheme="minorHAnsi"/>
                <w:b/>
                <w:spacing w:val="-4"/>
              </w:rPr>
            </w:pPr>
            <w:r>
              <w:rPr>
                <w:rFonts w:asciiTheme="minorHAnsi" w:hAnsiTheme="minorHAnsi" w:cstheme="minorHAnsi"/>
                <w:b/>
                <w:spacing w:val="-4"/>
              </w:rPr>
              <w:t>Week 15</w:t>
            </w:r>
          </w:p>
        </w:tc>
        <w:tc>
          <w:tcPr>
            <w:tcW w:w="1520" w:type="dxa"/>
          </w:tcPr>
          <w:p w14:paraId="380F3A34" w14:textId="785F4884" w:rsidR="00535635" w:rsidRDefault="007518E1" w:rsidP="00535635">
            <w:pPr>
              <w:pStyle w:val="TableParagraph"/>
              <w:rPr>
                <w:rFonts w:asciiTheme="majorHAnsi" w:hAnsiTheme="majorHAnsi" w:cstheme="majorHAnsi"/>
                <w:noProof/>
              </w:rPr>
            </w:pPr>
            <w:r w:rsidRPr="00DD281F">
              <w:t>Cognitive-behavioral therapy</w:t>
            </w:r>
          </w:p>
        </w:tc>
        <w:tc>
          <w:tcPr>
            <w:tcW w:w="2250" w:type="dxa"/>
          </w:tcPr>
          <w:p w14:paraId="3B38A2CD" w14:textId="569AD604" w:rsidR="00535635" w:rsidRDefault="007518E1" w:rsidP="00535635">
            <w:pPr>
              <w:pStyle w:val="paragraph"/>
              <w:spacing w:before="0" w:beforeAutospacing="0" w:after="0" w:afterAutospacing="0"/>
              <w:textAlignment w:val="baseline"/>
              <w:rPr>
                <w:rStyle w:val="normaltextrun"/>
                <w:rFonts w:ascii="Calibri" w:hAnsi="Calibri" w:cs="Calibri"/>
              </w:rPr>
            </w:pPr>
            <w:r w:rsidRPr="00DD281F">
              <w:t>Discuss and apply the concepts of cognitive-behavioral therapy</w:t>
            </w:r>
            <w:r>
              <w:rPr>
                <w:rStyle w:val="normaltextrun"/>
                <w:rFonts w:ascii="Calibri" w:hAnsi="Calibri" w:cs="Calibri"/>
              </w:rPr>
              <w:t xml:space="preserve"> </w:t>
            </w:r>
          </w:p>
        </w:tc>
        <w:tc>
          <w:tcPr>
            <w:tcW w:w="1476" w:type="dxa"/>
          </w:tcPr>
          <w:p w14:paraId="06CA5803" w14:textId="5CB12D48" w:rsidR="00535635" w:rsidRDefault="00947DDF" w:rsidP="00B137B8">
            <w:pPr>
              <w:pStyle w:val="TableParagraph"/>
              <w:rPr>
                <w:rFonts w:asciiTheme="minorHAnsi" w:hAnsiTheme="minorHAnsi" w:cstheme="minorHAnsi"/>
              </w:rPr>
            </w:pPr>
            <w:r w:rsidRPr="00DD281F">
              <w:t>Quiz &amp; written assignment</w:t>
            </w:r>
          </w:p>
        </w:tc>
        <w:tc>
          <w:tcPr>
            <w:tcW w:w="1684" w:type="dxa"/>
          </w:tcPr>
          <w:p w14:paraId="0A92D3FF" w14:textId="5A11BCB7" w:rsidR="00535635" w:rsidRPr="00731F8F" w:rsidRDefault="007518E1" w:rsidP="54D81824">
            <w:pPr>
              <w:rPr>
                <w:rFonts w:asciiTheme="majorHAnsi" w:hAnsiTheme="majorHAnsi" w:cstheme="majorBidi"/>
              </w:rPr>
            </w:pPr>
            <w:r w:rsidRPr="54D81824">
              <w:rPr>
                <w:rFonts w:asciiTheme="majorHAnsi" w:hAnsiTheme="majorHAnsi" w:cstheme="majorBidi"/>
              </w:rPr>
              <w:t>Quiz #4</w:t>
            </w:r>
          </w:p>
          <w:p w14:paraId="6A800ADB" w14:textId="1C8054F9" w:rsidR="00535635" w:rsidRPr="00731F8F" w:rsidRDefault="0B448705" w:rsidP="54D81824">
            <w:pPr>
              <w:pStyle w:val="TableParagraph"/>
            </w:pPr>
            <w:r>
              <w:t>Chapter 4</w:t>
            </w:r>
          </w:p>
          <w:p w14:paraId="1B9F0DC9" w14:textId="69FCFF08" w:rsidR="00535635" w:rsidRPr="00731F8F" w:rsidRDefault="00535635" w:rsidP="54D81824">
            <w:pPr>
              <w:rPr>
                <w:rFonts w:asciiTheme="majorHAnsi" w:hAnsiTheme="majorHAnsi" w:cstheme="majorBidi"/>
              </w:rPr>
            </w:pPr>
          </w:p>
        </w:tc>
        <w:tc>
          <w:tcPr>
            <w:tcW w:w="1678" w:type="dxa"/>
          </w:tcPr>
          <w:p w14:paraId="3FE08F51" w14:textId="77777777" w:rsidR="00535635" w:rsidRPr="00C046A0" w:rsidRDefault="00535635" w:rsidP="00535635">
            <w:pPr>
              <w:pStyle w:val="TableParagraph"/>
              <w:rPr>
                <w:rFonts w:asciiTheme="minorHAnsi" w:hAnsiTheme="minorHAnsi" w:cstheme="minorHAnsi"/>
              </w:rPr>
            </w:pPr>
          </w:p>
        </w:tc>
      </w:tr>
      <w:tr w:rsidR="007518E1" w:rsidRPr="00C046A0" w14:paraId="5AB073E1" w14:textId="77777777" w:rsidTr="54D81824">
        <w:trPr>
          <w:trHeight w:val="70"/>
        </w:trPr>
        <w:tc>
          <w:tcPr>
            <w:tcW w:w="1080" w:type="dxa"/>
          </w:tcPr>
          <w:p w14:paraId="6E729218" w14:textId="1DD1D2B4" w:rsidR="007518E1" w:rsidRDefault="007518E1" w:rsidP="00535635">
            <w:pPr>
              <w:pStyle w:val="TableParagraph"/>
              <w:ind w:left="107" w:right="132"/>
              <w:rPr>
                <w:rFonts w:asciiTheme="minorHAnsi" w:hAnsiTheme="minorHAnsi" w:cstheme="minorHAnsi"/>
                <w:b/>
                <w:spacing w:val="-4"/>
              </w:rPr>
            </w:pPr>
            <w:r>
              <w:rPr>
                <w:rFonts w:asciiTheme="minorHAnsi" w:hAnsiTheme="minorHAnsi" w:cstheme="minorHAnsi"/>
                <w:b/>
                <w:spacing w:val="-4"/>
              </w:rPr>
              <w:t>Finals Week</w:t>
            </w:r>
          </w:p>
        </w:tc>
        <w:tc>
          <w:tcPr>
            <w:tcW w:w="1520" w:type="dxa"/>
          </w:tcPr>
          <w:p w14:paraId="3C5B9D01" w14:textId="77777777" w:rsidR="007518E1" w:rsidRPr="14B13479" w:rsidRDefault="007518E1" w:rsidP="00535635">
            <w:pPr>
              <w:pStyle w:val="TableParagraph"/>
            </w:pPr>
          </w:p>
        </w:tc>
        <w:tc>
          <w:tcPr>
            <w:tcW w:w="2250" w:type="dxa"/>
          </w:tcPr>
          <w:p w14:paraId="21A2F3A0" w14:textId="77777777" w:rsidR="007518E1" w:rsidRPr="14B13479" w:rsidRDefault="007518E1" w:rsidP="00652583">
            <w:pPr>
              <w:rPr>
                <w:noProof/>
              </w:rPr>
            </w:pPr>
          </w:p>
        </w:tc>
        <w:tc>
          <w:tcPr>
            <w:tcW w:w="1476" w:type="dxa"/>
          </w:tcPr>
          <w:p w14:paraId="036906D0" w14:textId="0F5C7F58" w:rsidR="007518E1" w:rsidRPr="00DD281F" w:rsidRDefault="007518E1" w:rsidP="00B137B8">
            <w:pPr>
              <w:pStyle w:val="TableParagraph"/>
            </w:pPr>
            <w:r w:rsidRPr="00DD281F">
              <w:t>written assignment</w:t>
            </w:r>
          </w:p>
        </w:tc>
        <w:tc>
          <w:tcPr>
            <w:tcW w:w="1684" w:type="dxa"/>
          </w:tcPr>
          <w:p w14:paraId="6F370A30" w14:textId="12797A5B" w:rsidR="007518E1" w:rsidRDefault="003763E4" w:rsidP="00947DDF">
            <w:pPr>
              <w:rPr>
                <w:rFonts w:asciiTheme="majorHAnsi" w:hAnsiTheme="majorHAnsi" w:cstheme="majorHAnsi"/>
              </w:rPr>
            </w:pPr>
            <w:r w:rsidRPr="2405A43C">
              <w:rPr>
                <w:b/>
                <w:bCs/>
              </w:rPr>
              <w:t>Video Reflection #2</w:t>
            </w:r>
          </w:p>
        </w:tc>
        <w:tc>
          <w:tcPr>
            <w:tcW w:w="1678" w:type="dxa"/>
          </w:tcPr>
          <w:p w14:paraId="2D8ECF38" w14:textId="77777777" w:rsidR="007518E1" w:rsidRPr="00C046A0" w:rsidRDefault="007518E1" w:rsidP="00535635">
            <w:pPr>
              <w:pStyle w:val="TableParagraph"/>
              <w:rPr>
                <w:rFonts w:asciiTheme="minorHAnsi" w:hAnsiTheme="minorHAnsi" w:cstheme="minorHAnsi"/>
              </w:rPr>
            </w:pPr>
          </w:p>
        </w:tc>
      </w:tr>
    </w:tbl>
    <w:p w14:paraId="31AE8EF4" w14:textId="77777777" w:rsidR="006462E0" w:rsidRPr="00C046A0" w:rsidRDefault="006462E0">
      <w:pPr>
        <w:pStyle w:val="BodyText"/>
        <w:ind w:left="0" w:firstLine="0"/>
        <w:rPr>
          <w:rFonts w:asciiTheme="minorHAnsi" w:hAnsiTheme="minorHAnsi" w:cstheme="minorHAnsi"/>
          <w:b w:val="0"/>
          <w:sz w:val="22"/>
          <w:szCs w:val="22"/>
        </w:rPr>
      </w:pPr>
    </w:p>
    <w:p w14:paraId="31AE8F46" w14:textId="3A515635" w:rsidR="006462E0" w:rsidRPr="00C046A0" w:rsidRDefault="006462E0" w:rsidP="001810CA">
      <w:pPr>
        <w:pStyle w:val="ListParagraph"/>
        <w:tabs>
          <w:tab w:val="left" w:pos="348"/>
        </w:tabs>
        <w:ind w:firstLine="0"/>
        <w:rPr>
          <w:rFonts w:asciiTheme="minorHAnsi" w:hAnsiTheme="minorHAnsi" w:cstheme="minorHAnsi"/>
          <w:b/>
        </w:rPr>
      </w:pPr>
    </w:p>
    <w:sectPr w:rsidR="006462E0" w:rsidRPr="00C046A0" w:rsidSect="00C046A0">
      <w:footerReference w:type="default" r:id="rId12"/>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69532" w14:textId="77777777" w:rsidR="002B6E71" w:rsidRDefault="002B6E71">
      <w:r>
        <w:separator/>
      </w:r>
    </w:p>
  </w:endnote>
  <w:endnote w:type="continuationSeparator" w:id="0">
    <w:p w14:paraId="1E541DAA" w14:textId="77777777" w:rsidR="002B6E71" w:rsidRDefault="002B6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9F085" w14:textId="77777777" w:rsidR="002B6E71" w:rsidRDefault="002B6E71">
      <w:r>
        <w:separator/>
      </w:r>
    </w:p>
  </w:footnote>
  <w:footnote w:type="continuationSeparator" w:id="0">
    <w:p w14:paraId="139467B0" w14:textId="77777777" w:rsidR="002B6E71" w:rsidRDefault="002B6E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766A"/>
    <w:multiLevelType w:val="hybridMultilevel"/>
    <w:tmpl w:val="BE3CA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D5D30"/>
    <w:multiLevelType w:val="hybridMultilevel"/>
    <w:tmpl w:val="9482CD3A"/>
    <w:lvl w:ilvl="0" w:tplc="27C2B886">
      <w:start w:val="1"/>
      <w:numFmt w:val="decimal"/>
      <w:lvlText w:val="%1."/>
      <w:lvlJc w:val="left"/>
      <w:pPr>
        <w:ind w:left="720" w:hanging="360"/>
      </w:pPr>
      <w:rPr>
        <w:rFonts w:ascii="Calibri" w:eastAsia="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86F8C"/>
    <w:multiLevelType w:val="hybridMultilevel"/>
    <w:tmpl w:val="7D8CCA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621DC2"/>
    <w:multiLevelType w:val="hybridMultilevel"/>
    <w:tmpl w:val="BF04A6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5" w15:restartNumberingAfterBreak="0">
    <w:nsid w:val="131F3B6F"/>
    <w:multiLevelType w:val="multilevel"/>
    <w:tmpl w:val="B470C8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7A7AB0"/>
    <w:multiLevelType w:val="hybridMultilevel"/>
    <w:tmpl w:val="3E524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1030BA"/>
    <w:multiLevelType w:val="multilevel"/>
    <w:tmpl w:val="3822D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032DD1"/>
    <w:multiLevelType w:val="hybridMultilevel"/>
    <w:tmpl w:val="FDC289FC"/>
    <w:lvl w:ilvl="0" w:tplc="25929652">
      <w:start w:val="1"/>
      <w:numFmt w:val="decimal"/>
      <w:lvlText w:val="%1."/>
      <w:lvlJc w:val="left"/>
      <w:pPr>
        <w:ind w:left="720" w:hanging="360"/>
      </w:pPr>
    </w:lvl>
    <w:lvl w:ilvl="1" w:tplc="39D89308">
      <w:start w:val="1"/>
      <w:numFmt w:val="lowerLetter"/>
      <w:lvlText w:val="%2."/>
      <w:lvlJc w:val="left"/>
      <w:pPr>
        <w:ind w:left="1440" w:hanging="360"/>
      </w:pPr>
    </w:lvl>
    <w:lvl w:ilvl="2" w:tplc="29F0202A">
      <w:start w:val="1"/>
      <w:numFmt w:val="lowerRoman"/>
      <w:lvlText w:val="%3."/>
      <w:lvlJc w:val="right"/>
      <w:pPr>
        <w:ind w:left="2160" w:hanging="180"/>
      </w:pPr>
    </w:lvl>
    <w:lvl w:ilvl="3" w:tplc="50D0C26A">
      <w:start w:val="1"/>
      <w:numFmt w:val="decimal"/>
      <w:lvlText w:val="%4."/>
      <w:lvlJc w:val="left"/>
      <w:pPr>
        <w:ind w:left="2880" w:hanging="360"/>
      </w:pPr>
    </w:lvl>
    <w:lvl w:ilvl="4" w:tplc="E70C5CC0">
      <w:start w:val="1"/>
      <w:numFmt w:val="lowerLetter"/>
      <w:lvlText w:val="%5."/>
      <w:lvlJc w:val="left"/>
      <w:pPr>
        <w:ind w:left="3600" w:hanging="360"/>
      </w:pPr>
    </w:lvl>
    <w:lvl w:ilvl="5" w:tplc="CBBA1C9E">
      <w:start w:val="1"/>
      <w:numFmt w:val="lowerRoman"/>
      <w:lvlText w:val="%6."/>
      <w:lvlJc w:val="right"/>
      <w:pPr>
        <w:ind w:left="4320" w:hanging="180"/>
      </w:pPr>
    </w:lvl>
    <w:lvl w:ilvl="6" w:tplc="2BE8B8AC">
      <w:start w:val="1"/>
      <w:numFmt w:val="decimal"/>
      <w:lvlText w:val="%7."/>
      <w:lvlJc w:val="left"/>
      <w:pPr>
        <w:ind w:left="5040" w:hanging="360"/>
      </w:pPr>
    </w:lvl>
    <w:lvl w:ilvl="7" w:tplc="430EC438">
      <w:start w:val="1"/>
      <w:numFmt w:val="lowerLetter"/>
      <w:lvlText w:val="%8."/>
      <w:lvlJc w:val="left"/>
      <w:pPr>
        <w:ind w:left="5760" w:hanging="360"/>
      </w:pPr>
    </w:lvl>
    <w:lvl w:ilvl="8" w:tplc="370A09A4">
      <w:start w:val="1"/>
      <w:numFmt w:val="lowerRoman"/>
      <w:lvlText w:val="%9."/>
      <w:lvlJc w:val="right"/>
      <w:pPr>
        <w:ind w:left="6480" w:hanging="180"/>
      </w:pPr>
    </w:lvl>
  </w:abstractNum>
  <w:abstractNum w:abstractNumId="9" w15:restartNumberingAfterBreak="0">
    <w:nsid w:val="201B67AD"/>
    <w:multiLevelType w:val="multilevel"/>
    <w:tmpl w:val="343C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F57F42"/>
    <w:multiLevelType w:val="hybridMultilevel"/>
    <w:tmpl w:val="E48C6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A6C7C"/>
    <w:multiLevelType w:val="hybridMultilevel"/>
    <w:tmpl w:val="20B88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BC5038"/>
    <w:multiLevelType w:val="multilevel"/>
    <w:tmpl w:val="768A28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815DF8"/>
    <w:multiLevelType w:val="hybridMultilevel"/>
    <w:tmpl w:val="F968B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910D4E"/>
    <w:multiLevelType w:val="hybridMultilevel"/>
    <w:tmpl w:val="7D8CC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9D611B"/>
    <w:multiLevelType w:val="multilevel"/>
    <w:tmpl w:val="3350E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7D19F1"/>
    <w:multiLevelType w:val="hybridMultilevel"/>
    <w:tmpl w:val="39D64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4D6744"/>
    <w:multiLevelType w:val="hybridMultilevel"/>
    <w:tmpl w:val="F350CC1C"/>
    <w:lvl w:ilvl="0" w:tplc="F914F8AA">
      <w:start w:val="1"/>
      <w:numFmt w:val="decimal"/>
      <w:lvlText w:val="%1."/>
      <w:lvlJc w:val="left"/>
      <w:pPr>
        <w:ind w:left="720" w:hanging="360"/>
      </w:pPr>
    </w:lvl>
    <w:lvl w:ilvl="1" w:tplc="143C7F34">
      <w:start w:val="1"/>
      <w:numFmt w:val="lowerLetter"/>
      <w:lvlText w:val="%2."/>
      <w:lvlJc w:val="left"/>
      <w:pPr>
        <w:ind w:left="1440" w:hanging="360"/>
      </w:pPr>
    </w:lvl>
    <w:lvl w:ilvl="2" w:tplc="79CC26D8">
      <w:start w:val="1"/>
      <w:numFmt w:val="lowerRoman"/>
      <w:lvlText w:val="%3."/>
      <w:lvlJc w:val="right"/>
      <w:pPr>
        <w:ind w:left="2160" w:hanging="180"/>
      </w:pPr>
    </w:lvl>
    <w:lvl w:ilvl="3" w:tplc="9C7CE0CE">
      <w:start w:val="1"/>
      <w:numFmt w:val="decimal"/>
      <w:lvlText w:val="%4."/>
      <w:lvlJc w:val="left"/>
      <w:pPr>
        <w:ind w:left="2880" w:hanging="360"/>
      </w:pPr>
    </w:lvl>
    <w:lvl w:ilvl="4" w:tplc="D9423B70">
      <w:start w:val="1"/>
      <w:numFmt w:val="lowerLetter"/>
      <w:lvlText w:val="%5."/>
      <w:lvlJc w:val="left"/>
      <w:pPr>
        <w:ind w:left="3600" w:hanging="360"/>
      </w:pPr>
    </w:lvl>
    <w:lvl w:ilvl="5" w:tplc="BBA2DDC6">
      <w:start w:val="1"/>
      <w:numFmt w:val="lowerRoman"/>
      <w:lvlText w:val="%6."/>
      <w:lvlJc w:val="right"/>
      <w:pPr>
        <w:ind w:left="4320" w:hanging="180"/>
      </w:pPr>
    </w:lvl>
    <w:lvl w:ilvl="6" w:tplc="89C6F9F0">
      <w:start w:val="1"/>
      <w:numFmt w:val="decimal"/>
      <w:lvlText w:val="%7."/>
      <w:lvlJc w:val="left"/>
      <w:pPr>
        <w:ind w:left="5040" w:hanging="360"/>
      </w:pPr>
    </w:lvl>
    <w:lvl w:ilvl="7" w:tplc="0A14EBC0">
      <w:start w:val="1"/>
      <w:numFmt w:val="lowerLetter"/>
      <w:lvlText w:val="%8."/>
      <w:lvlJc w:val="left"/>
      <w:pPr>
        <w:ind w:left="5760" w:hanging="360"/>
      </w:pPr>
    </w:lvl>
    <w:lvl w:ilvl="8" w:tplc="B57CFB8C">
      <w:start w:val="1"/>
      <w:numFmt w:val="lowerRoman"/>
      <w:lvlText w:val="%9."/>
      <w:lvlJc w:val="right"/>
      <w:pPr>
        <w:ind w:left="6480" w:hanging="180"/>
      </w:pPr>
    </w:lvl>
  </w:abstractNum>
  <w:abstractNum w:abstractNumId="18" w15:restartNumberingAfterBreak="0">
    <w:nsid w:val="37852899"/>
    <w:multiLevelType w:val="hybridMultilevel"/>
    <w:tmpl w:val="600C1E08"/>
    <w:lvl w:ilvl="0" w:tplc="2B4A2EF2">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9" w15:restartNumberingAfterBreak="0">
    <w:nsid w:val="39D71D61"/>
    <w:multiLevelType w:val="hybridMultilevel"/>
    <w:tmpl w:val="20FCE73E"/>
    <w:lvl w:ilvl="0" w:tplc="0409000F">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976A8B"/>
    <w:multiLevelType w:val="hybridMultilevel"/>
    <w:tmpl w:val="38EC0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247B51"/>
    <w:multiLevelType w:val="hybridMultilevel"/>
    <w:tmpl w:val="FA449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7C405F"/>
    <w:multiLevelType w:val="multilevel"/>
    <w:tmpl w:val="66786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58792A"/>
    <w:multiLevelType w:val="hybridMultilevel"/>
    <w:tmpl w:val="2780CD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6AE0620"/>
    <w:multiLevelType w:val="hybridMultilevel"/>
    <w:tmpl w:val="19448D9C"/>
    <w:lvl w:ilvl="0" w:tplc="1BE22E90">
      <w:start w:val="1"/>
      <w:numFmt w:val="decimal"/>
      <w:lvlText w:val="%1."/>
      <w:lvlJc w:val="left"/>
      <w:pPr>
        <w:ind w:left="720" w:hanging="360"/>
      </w:pPr>
    </w:lvl>
    <w:lvl w:ilvl="1" w:tplc="CEC033A6">
      <w:start w:val="1"/>
      <w:numFmt w:val="lowerLetter"/>
      <w:lvlText w:val="%2."/>
      <w:lvlJc w:val="left"/>
      <w:pPr>
        <w:ind w:left="1440" w:hanging="360"/>
      </w:pPr>
    </w:lvl>
    <w:lvl w:ilvl="2" w:tplc="B8DA0E88">
      <w:start w:val="1"/>
      <w:numFmt w:val="lowerRoman"/>
      <w:lvlText w:val="%3."/>
      <w:lvlJc w:val="right"/>
      <w:pPr>
        <w:ind w:left="2160" w:hanging="180"/>
      </w:pPr>
    </w:lvl>
    <w:lvl w:ilvl="3" w:tplc="D5B28E8C">
      <w:start w:val="1"/>
      <w:numFmt w:val="decimal"/>
      <w:lvlText w:val="%4."/>
      <w:lvlJc w:val="left"/>
      <w:pPr>
        <w:ind w:left="2880" w:hanging="360"/>
      </w:pPr>
    </w:lvl>
    <w:lvl w:ilvl="4" w:tplc="332ECE0E">
      <w:start w:val="1"/>
      <w:numFmt w:val="lowerLetter"/>
      <w:lvlText w:val="%5."/>
      <w:lvlJc w:val="left"/>
      <w:pPr>
        <w:ind w:left="3600" w:hanging="360"/>
      </w:pPr>
    </w:lvl>
    <w:lvl w:ilvl="5" w:tplc="A2426FCE">
      <w:start w:val="1"/>
      <w:numFmt w:val="lowerRoman"/>
      <w:lvlText w:val="%6."/>
      <w:lvlJc w:val="right"/>
      <w:pPr>
        <w:ind w:left="4320" w:hanging="180"/>
      </w:pPr>
    </w:lvl>
    <w:lvl w:ilvl="6" w:tplc="978AFED6">
      <w:start w:val="1"/>
      <w:numFmt w:val="decimal"/>
      <w:lvlText w:val="%7."/>
      <w:lvlJc w:val="left"/>
      <w:pPr>
        <w:ind w:left="5040" w:hanging="360"/>
      </w:pPr>
    </w:lvl>
    <w:lvl w:ilvl="7" w:tplc="0FB054EA">
      <w:start w:val="1"/>
      <w:numFmt w:val="lowerLetter"/>
      <w:lvlText w:val="%8."/>
      <w:lvlJc w:val="left"/>
      <w:pPr>
        <w:ind w:left="5760" w:hanging="360"/>
      </w:pPr>
    </w:lvl>
    <w:lvl w:ilvl="8" w:tplc="FA36B44A">
      <w:start w:val="1"/>
      <w:numFmt w:val="lowerRoman"/>
      <w:lvlText w:val="%9."/>
      <w:lvlJc w:val="right"/>
      <w:pPr>
        <w:ind w:left="6480" w:hanging="180"/>
      </w:pPr>
    </w:lvl>
  </w:abstractNum>
  <w:abstractNum w:abstractNumId="25" w15:restartNumberingAfterBreak="0">
    <w:nsid w:val="48FD4429"/>
    <w:multiLevelType w:val="multilevel"/>
    <w:tmpl w:val="40E88A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6267AF"/>
    <w:multiLevelType w:val="multilevel"/>
    <w:tmpl w:val="E8301D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8E314F"/>
    <w:multiLevelType w:val="multilevel"/>
    <w:tmpl w:val="B4104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52110A"/>
    <w:multiLevelType w:val="multilevel"/>
    <w:tmpl w:val="CBECB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E71046B"/>
    <w:multiLevelType w:val="hybridMultilevel"/>
    <w:tmpl w:val="4482827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F33233"/>
    <w:multiLevelType w:val="multilevel"/>
    <w:tmpl w:val="F85A3B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075C7C"/>
    <w:multiLevelType w:val="hybridMultilevel"/>
    <w:tmpl w:val="0C24417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5F3AE9"/>
    <w:multiLevelType w:val="hybridMultilevel"/>
    <w:tmpl w:val="F6583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6849BA"/>
    <w:multiLevelType w:val="hybridMultilevel"/>
    <w:tmpl w:val="8E26A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0F779C"/>
    <w:multiLevelType w:val="hybridMultilevel"/>
    <w:tmpl w:val="DB84FA80"/>
    <w:lvl w:ilvl="0" w:tplc="68B68ACA">
      <w:start w:val="1"/>
      <w:numFmt w:val="decimal"/>
      <w:lvlText w:val="%1."/>
      <w:lvlJc w:val="left"/>
      <w:pPr>
        <w:ind w:left="720" w:hanging="360"/>
      </w:pPr>
      <w:rPr>
        <w:rFonts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AE390F"/>
    <w:multiLevelType w:val="hybridMultilevel"/>
    <w:tmpl w:val="7D8CCA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FEE4B13"/>
    <w:multiLevelType w:val="multilevel"/>
    <w:tmpl w:val="A8AEA3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1B7A13"/>
    <w:multiLevelType w:val="hybridMultilevel"/>
    <w:tmpl w:val="7D8CCA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5AD3BBB"/>
    <w:multiLevelType w:val="hybridMultilevel"/>
    <w:tmpl w:val="02749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D50280"/>
    <w:multiLevelType w:val="multilevel"/>
    <w:tmpl w:val="4DFE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E793BFE"/>
    <w:multiLevelType w:val="hybridMultilevel"/>
    <w:tmpl w:val="7896A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598572">
    <w:abstractNumId w:val="4"/>
  </w:num>
  <w:num w:numId="2" w16cid:durableId="793255753">
    <w:abstractNumId w:val="27"/>
  </w:num>
  <w:num w:numId="3" w16cid:durableId="1233929370">
    <w:abstractNumId w:val="30"/>
  </w:num>
  <w:num w:numId="4" w16cid:durableId="43678597">
    <w:abstractNumId w:val="5"/>
  </w:num>
  <w:num w:numId="5" w16cid:durableId="679086397">
    <w:abstractNumId w:val="36"/>
  </w:num>
  <w:num w:numId="6" w16cid:durableId="2004235392">
    <w:abstractNumId w:val="39"/>
  </w:num>
  <w:num w:numId="7" w16cid:durableId="1581712353">
    <w:abstractNumId w:val="28"/>
  </w:num>
  <w:num w:numId="8" w16cid:durableId="173106340">
    <w:abstractNumId w:val="7"/>
  </w:num>
  <w:num w:numId="9" w16cid:durableId="798375341">
    <w:abstractNumId w:val="12"/>
  </w:num>
  <w:num w:numId="10" w16cid:durableId="539125241">
    <w:abstractNumId w:val="26"/>
  </w:num>
  <w:num w:numId="11" w16cid:durableId="1998071416">
    <w:abstractNumId w:val="25"/>
  </w:num>
  <w:num w:numId="12" w16cid:durableId="1306816534">
    <w:abstractNumId w:val="9"/>
  </w:num>
  <w:num w:numId="13" w16cid:durableId="359207921">
    <w:abstractNumId w:val="22"/>
  </w:num>
  <w:num w:numId="14" w16cid:durableId="24061117">
    <w:abstractNumId w:val="15"/>
  </w:num>
  <w:num w:numId="15" w16cid:durableId="2094469824">
    <w:abstractNumId w:val="17"/>
  </w:num>
  <w:num w:numId="16" w16cid:durableId="2022202817">
    <w:abstractNumId w:val="32"/>
  </w:num>
  <w:num w:numId="17" w16cid:durableId="395399498">
    <w:abstractNumId w:val="40"/>
  </w:num>
  <w:num w:numId="18" w16cid:durableId="820776023">
    <w:abstractNumId w:val="16"/>
  </w:num>
  <w:num w:numId="19" w16cid:durableId="352614354">
    <w:abstractNumId w:val="13"/>
  </w:num>
  <w:num w:numId="20" w16cid:durableId="230314019">
    <w:abstractNumId w:val="18"/>
  </w:num>
  <w:num w:numId="21" w16cid:durableId="718633142">
    <w:abstractNumId w:val="6"/>
  </w:num>
  <w:num w:numId="22" w16cid:durableId="18628074">
    <w:abstractNumId w:val="10"/>
  </w:num>
  <w:num w:numId="23" w16cid:durableId="743533423">
    <w:abstractNumId w:val="0"/>
  </w:num>
  <w:num w:numId="24" w16cid:durableId="784540336">
    <w:abstractNumId w:val="21"/>
  </w:num>
  <w:num w:numId="25" w16cid:durableId="1128283302">
    <w:abstractNumId w:val="3"/>
  </w:num>
  <w:num w:numId="26" w16cid:durableId="187106364">
    <w:abstractNumId w:val="34"/>
  </w:num>
  <w:num w:numId="27" w16cid:durableId="1659378422">
    <w:abstractNumId w:val="11"/>
  </w:num>
  <w:num w:numId="28" w16cid:durableId="97213401">
    <w:abstractNumId w:val="33"/>
  </w:num>
  <w:num w:numId="29" w16cid:durableId="480461646">
    <w:abstractNumId w:val="14"/>
  </w:num>
  <w:num w:numId="30" w16cid:durableId="48190122">
    <w:abstractNumId w:val="20"/>
  </w:num>
  <w:num w:numId="31" w16cid:durableId="126048181">
    <w:abstractNumId w:val="38"/>
  </w:num>
  <w:num w:numId="32" w16cid:durableId="1564639032">
    <w:abstractNumId w:val="8"/>
  </w:num>
  <w:num w:numId="33" w16cid:durableId="601230759">
    <w:abstractNumId w:val="31"/>
  </w:num>
  <w:num w:numId="34" w16cid:durableId="1010374527">
    <w:abstractNumId w:val="35"/>
  </w:num>
  <w:num w:numId="35" w16cid:durableId="1272933757">
    <w:abstractNumId w:val="1"/>
  </w:num>
  <w:num w:numId="36" w16cid:durableId="217136532">
    <w:abstractNumId w:val="23"/>
  </w:num>
  <w:num w:numId="37" w16cid:durableId="1804155240">
    <w:abstractNumId w:val="37"/>
  </w:num>
  <w:num w:numId="38" w16cid:durableId="1351295986">
    <w:abstractNumId w:val="29"/>
  </w:num>
  <w:num w:numId="39" w16cid:durableId="1034113991">
    <w:abstractNumId w:val="24"/>
  </w:num>
  <w:num w:numId="40" w16cid:durableId="520555316">
    <w:abstractNumId w:val="2"/>
  </w:num>
  <w:num w:numId="41" w16cid:durableId="16194148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h3iKgHGCHxTJvlz2itaqV/KSmAYdWDQweOS2jQBVwA0fkHD0Y6HRvhSsxJ20ESU8ndpWOvh+5+OBxO6ANaY1rQ==" w:salt="lyLq12YJbJA/yITESVAD5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0123D"/>
    <w:rsid w:val="000059BF"/>
    <w:rsid w:val="000465FA"/>
    <w:rsid w:val="00052600"/>
    <w:rsid w:val="0005432D"/>
    <w:rsid w:val="00091BF0"/>
    <w:rsid w:val="000C378B"/>
    <w:rsid w:val="000D57F3"/>
    <w:rsid w:val="000E1D3E"/>
    <w:rsid w:val="000E28FE"/>
    <w:rsid w:val="00104EE2"/>
    <w:rsid w:val="00111137"/>
    <w:rsid w:val="001212E8"/>
    <w:rsid w:val="0012332E"/>
    <w:rsid w:val="00136C9F"/>
    <w:rsid w:val="0015135A"/>
    <w:rsid w:val="001609CA"/>
    <w:rsid w:val="0017062C"/>
    <w:rsid w:val="001810CA"/>
    <w:rsid w:val="00193477"/>
    <w:rsid w:val="001A28A1"/>
    <w:rsid w:val="001A600F"/>
    <w:rsid w:val="001B457D"/>
    <w:rsid w:val="001C4F3B"/>
    <w:rsid w:val="001D5D5C"/>
    <w:rsid w:val="00233C0A"/>
    <w:rsid w:val="00264C25"/>
    <w:rsid w:val="0027327A"/>
    <w:rsid w:val="00277901"/>
    <w:rsid w:val="00285561"/>
    <w:rsid w:val="0029565A"/>
    <w:rsid w:val="002B1E4A"/>
    <w:rsid w:val="002B6E71"/>
    <w:rsid w:val="002C2D21"/>
    <w:rsid w:val="002D08A6"/>
    <w:rsid w:val="002D237B"/>
    <w:rsid w:val="002E3FEE"/>
    <w:rsid w:val="00300F2F"/>
    <w:rsid w:val="003039B1"/>
    <w:rsid w:val="0032791C"/>
    <w:rsid w:val="00345BCE"/>
    <w:rsid w:val="0035174D"/>
    <w:rsid w:val="00363187"/>
    <w:rsid w:val="0036552B"/>
    <w:rsid w:val="003763E4"/>
    <w:rsid w:val="003849A1"/>
    <w:rsid w:val="00394C46"/>
    <w:rsid w:val="003A5155"/>
    <w:rsid w:val="003B47C1"/>
    <w:rsid w:val="003C6959"/>
    <w:rsid w:val="003C6F34"/>
    <w:rsid w:val="003E6E99"/>
    <w:rsid w:val="003F74EC"/>
    <w:rsid w:val="00420186"/>
    <w:rsid w:val="00450A19"/>
    <w:rsid w:val="004918A4"/>
    <w:rsid w:val="0049311C"/>
    <w:rsid w:val="004A510E"/>
    <w:rsid w:val="004A5D28"/>
    <w:rsid w:val="004B39E5"/>
    <w:rsid w:val="004B4A80"/>
    <w:rsid w:val="004B61D8"/>
    <w:rsid w:val="00506450"/>
    <w:rsid w:val="0051320C"/>
    <w:rsid w:val="00522F40"/>
    <w:rsid w:val="005267B4"/>
    <w:rsid w:val="00532E5C"/>
    <w:rsid w:val="00535635"/>
    <w:rsid w:val="0056041B"/>
    <w:rsid w:val="0058229B"/>
    <w:rsid w:val="00592E94"/>
    <w:rsid w:val="005F5A97"/>
    <w:rsid w:val="00610AF6"/>
    <w:rsid w:val="00612261"/>
    <w:rsid w:val="006159B7"/>
    <w:rsid w:val="00640DD8"/>
    <w:rsid w:val="006462E0"/>
    <w:rsid w:val="00652583"/>
    <w:rsid w:val="00661019"/>
    <w:rsid w:val="00662A16"/>
    <w:rsid w:val="006630ED"/>
    <w:rsid w:val="0067368A"/>
    <w:rsid w:val="006A1758"/>
    <w:rsid w:val="006A56D2"/>
    <w:rsid w:val="006A6B46"/>
    <w:rsid w:val="006B4119"/>
    <w:rsid w:val="006B41EB"/>
    <w:rsid w:val="006C6694"/>
    <w:rsid w:val="006D03A5"/>
    <w:rsid w:val="006E2887"/>
    <w:rsid w:val="006E5E58"/>
    <w:rsid w:val="006F27CA"/>
    <w:rsid w:val="00720120"/>
    <w:rsid w:val="007518E1"/>
    <w:rsid w:val="0076580C"/>
    <w:rsid w:val="007712A2"/>
    <w:rsid w:val="00773F68"/>
    <w:rsid w:val="007778B7"/>
    <w:rsid w:val="00777E61"/>
    <w:rsid w:val="00792ADE"/>
    <w:rsid w:val="007C6D5C"/>
    <w:rsid w:val="007D44EB"/>
    <w:rsid w:val="008023BA"/>
    <w:rsid w:val="00810308"/>
    <w:rsid w:val="00826890"/>
    <w:rsid w:val="00851641"/>
    <w:rsid w:val="00861B7C"/>
    <w:rsid w:val="00865B05"/>
    <w:rsid w:val="008775CD"/>
    <w:rsid w:val="00880B96"/>
    <w:rsid w:val="00896BA9"/>
    <w:rsid w:val="008A57D3"/>
    <w:rsid w:val="008C1897"/>
    <w:rsid w:val="008D0532"/>
    <w:rsid w:val="008D4A97"/>
    <w:rsid w:val="008E5A9A"/>
    <w:rsid w:val="00921611"/>
    <w:rsid w:val="00931EBF"/>
    <w:rsid w:val="00947DDF"/>
    <w:rsid w:val="009539DE"/>
    <w:rsid w:val="00956A9E"/>
    <w:rsid w:val="00960119"/>
    <w:rsid w:val="0097597E"/>
    <w:rsid w:val="009826D0"/>
    <w:rsid w:val="009D3B85"/>
    <w:rsid w:val="00A31481"/>
    <w:rsid w:val="00A3608A"/>
    <w:rsid w:val="00A5283D"/>
    <w:rsid w:val="00A67F74"/>
    <w:rsid w:val="00A80675"/>
    <w:rsid w:val="00A86695"/>
    <w:rsid w:val="00A914E7"/>
    <w:rsid w:val="00AC11A6"/>
    <w:rsid w:val="00AD0370"/>
    <w:rsid w:val="00B101D4"/>
    <w:rsid w:val="00B137B8"/>
    <w:rsid w:val="00B243C2"/>
    <w:rsid w:val="00B32531"/>
    <w:rsid w:val="00B6668D"/>
    <w:rsid w:val="00B96872"/>
    <w:rsid w:val="00BA4C74"/>
    <w:rsid w:val="00BC0833"/>
    <w:rsid w:val="00C046A0"/>
    <w:rsid w:val="00C153C2"/>
    <w:rsid w:val="00C16A4F"/>
    <w:rsid w:val="00C24AB0"/>
    <w:rsid w:val="00C67883"/>
    <w:rsid w:val="00C878D2"/>
    <w:rsid w:val="00C91980"/>
    <w:rsid w:val="00D457F1"/>
    <w:rsid w:val="00D57788"/>
    <w:rsid w:val="00D617DB"/>
    <w:rsid w:val="00D626F0"/>
    <w:rsid w:val="00D637F5"/>
    <w:rsid w:val="00D71EE4"/>
    <w:rsid w:val="00D91EA6"/>
    <w:rsid w:val="00DA6AAE"/>
    <w:rsid w:val="00DA6FA6"/>
    <w:rsid w:val="00DE5781"/>
    <w:rsid w:val="00E071B2"/>
    <w:rsid w:val="00E462A8"/>
    <w:rsid w:val="00E50EE8"/>
    <w:rsid w:val="00E85F01"/>
    <w:rsid w:val="00EA3A67"/>
    <w:rsid w:val="00EC06C1"/>
    <w:rsid w:val="00F33E9C"/>
    <w:rsid w:val="00F76B51"/>
    <w:rsid w:val="00FA4293"/>
    <w:rsid w:val="00FA63DD"/>
    <w:rsid w:val="00FB0F9A"/>
    <w:rsid w:val="00FB1D93"/>
    <w:rsid w:val="00FD6731"/>
    <w:rsid w:val="00FD6C54"/>
    <w:rsid w:val="00FF140B"/>
    <w:rsid w:val="040AC4B4"/>
    <w:rsid w:val="07B09CD4"/>
    <w:rsid w:val="0B448705"/>
    <w:rsid w:val="0F496D2A"/>
    <w:rsid w:val="107A3EE9"/>
    <w:rsid w:val="1F9C770F"/>
    <w:rsid w:val="22FD5C5D"/>
    <w:rsid w:val="299F9AFE"/>
    <w:rsid w:val="4188698F"/>
    <w:rsid w:val="47B0E99F"/>
    <w:rsid w:val="49A34E84"/>
    <w:rsid w:val="513160F0"/>
    <w:rsid w:val="54D81824"/>
    <w:rsid w:val="5DB3C951"/>
    <w:rsid w:val="65EF8A46"/>
    <w:rsid w:val="66D0BE36"/>
    <w:rsid w:val="7A1865CA"/>
    <w:rsid w:val="7BB75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0ED"/>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customStyle="1" w:styleId="normaltextrun">
    <w:name w:val="normaltextrun"/>
    <w:basedOn w:val="DefaultParagraphFont"/>
    <w:rsid w:val="002D237B"/>
  </w:style>
  <w:style w:type="paragraph" w:customStyle="1" w:styleId="paragraph">
    <w:name w:val="paragraph"/>
    <w:basedOn w:val="Normal"/>
    <w:rsid w:val="00A3148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A31481"/>
  </w:style>
  <w:style w:type="character" w:customStyle="1" w:styleId="tabchar">
    <w:name w:val="tabchar"/>
    <w:basedOn w:val="DefaultParagraphFont"/>
    <w:rsid w:val="008023BA"/>
  </w:style>
  <w:style w:type="table" w:styleId="TableGrid">
    <w:name w:val="Table Grid"/>
    <w:basedOn w:val="TableNormal"/>
    <w:uiPriority w:val="59"/>
    <w:rsid w:val="001212E8"/>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99424974">
    <w:name w:val="scxw99424974"/>
    <w:basedOn w:val="DefaultParagraphFont"/>
    <w:rsid w:val="005F5A97"/>
  </w:style>
  <w:style w:type="paragraph" w:customStyle="1" w:styleId="MediumGrid1-Accent21">
    <w:name w:val="Medium Grid 1 - Accent 21"/>
    <w:basedOn w:val="Normal"/>
    <w:uiPriority w:val="34"/>
    <w:qFormat/>
    <w:rsid w:val="00DA6FA6"/>
    <w:pPr>
      <w:widowControl/>
      <w:autoSpaceDE/>
      <w:autoSpaceDN/>
      <w:ind w:left="720"/>
      <w:contextualSpacing/>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495692">
      <w:bodyDiv w:val="1"/>
      <w:marLeft w:val="0"/>
      <w:marRight w:val="0"/>
      <w:marTop w:val="0"/>
      <w:marBottom w:val="0"/>
      <w:divBdr>
        <w:top w:val="none" w:sz="0" w:space="0" w:color="auto"/>
        <w:left w:val="none" w:sz="0" w:space="0" w:color="auto"/>
        <w:bottom w:val="none" w:sz="0" w:space="0" w:color="auto"/>
        <w:right w:val="none" w:sz="0" w:space="0" w:color="auto"/>
      </w:divBdr>
      <w:divsChild>
        <w:div w:id="1000425351">
          <w:marLeft w:val="0"/>
          <w:marRight w:val="0"/>
          <w:marTop w:val="0"/>
          <w:marBottom w:val="0"/>
          <w:divBdr>
            <w:top w:val="none" w:sz="0" w:space="0" w:color="auto"/>
            <w:left w:val="none" w:sz="0" w:space="0" w:color="auto"/>
            <w:bottom w:val="none" w:sz="0" w:space="0" w:color="auto"/>
            <w:right w:val="none" w:sz="0" w:space="0" w:color="auto"/>
          </w:divBdr>
        </w:div>
        <w:div w:id="545071801">
          <w:marLeft w:val="0"/>
          <w:marRight w:val="0"/>
          <w:marTop w:val="0"/>
          <w:marBottom w:val="0"/>
          <w:divBdr>
            <w:top w:val="none" w:sz="0" w:space="0" w:color="auto"/>
            <w:left w:val="none" w:sz="0" w:space="0" w:color="auto"/>
            <w:bottom w:val="none" w:sz="0" w:space="0" w:color="auto"/>
            <w:right w:val="none" w:sz="0" w:space="0" w:color="auto"/>
          </w:divBdr>
        </w:div>
      </w:divsChild>
    </w:div>
    <w:div w:id="571619392">
      <w:bodyDiv w:val="1"/>
      <w:marLeft w:val="0"/>
      <w:marRight w:val="0"/>
      <w:marTop w:val="0"/>
      <w:marBottom w:val="0"/>
      <w:divBdr>
        <w:top w:val="none" w:sz="0" w:space="0" w:color="auto"/>
        <w:left w:val="none" w:sz="0" w:space="0" w:color="auto"/>
        <w:bottom w:val="none" w:sz="0" w:space="0" w:color="auto"/>
        <w:right w:val="none" w:sz="0" w:space="0" w:color="auto"/>
      </w:divBdr>
    </w:div>
    <w:div w:id="851846241">
      <w:bodyDiv w:val="1"/>
      <w:marLeft w:val="0"/>
      <w:marRight w:val="0"/>
      <w:marTop w:val="0"/>
      <w:marBottom w:val="0"/>
      <w:divBdr>
        <w:top w:val="none" w:sz="0" w:space="0" w:color="auto"/>
        <w:left w:val="none" w:sz="0" w:space="0" w:color="auto"/>
        <w:bottom w:val="none" w:sz="0" w:space="0" w:color="auto"/>
        <w:right w:val="none" w:sz="0" w:space="0" w:color="auto"/>
      </w:divBdr>
    </w:div>
    <w:div w:id="1224755832">
      <w:bodyDiv w:val="1"/>
      <w:marLeft w:val="0"/>
      <w:marRight w:val="0"/>
      <w:marTop w:val="0"/>
      <w:marBottom w:val="0"/>
      <w:divBdr>
        <w:top w:val="none" w:sz="0" w:space="0" w:color="auto"/>
        <w:left w:val="none" w:sz="0" w:space="0" w:color="auto"/>
        <w:bottom w:val="none" w:sz="0" w:space="0" w:color="auto"/>
        <w:right w:val="none" w:sz="0" w:space="0" w:color="auto"/>
      </w:divBdr>
      <w:divsChild>
        <w:div w:id="912011601">
          <w:marLeft w:val="0"/>
          <w:marRight w:val="0"/>
          <w:marTop w:val="0"/>
          <w:marBottom w:val="0"/>
          <w:divBdr>
            <w:top w:val="none" w:sz="0" w:space="0" w:color="auto"/>
            <w:left w:val="none" w:sz="0" w:space="0" w:color="auto"/>
            <w:bottom w:val="none" w:sz="0" w:space="0" w:color="auto"/>
            <w:right w:val="none" w:sz="0" w:space="0" w:color="auto"/>
          </w:divBdr>
        </w:div>
        <w:div w:id="1975132231">
          <w:marLeft w:val="0"/>
          <w:marRight w:val="0"/>
          <w:marTop w:val="0"/>
          <w:marBottom w:val="0"/>
          <w:divBdr>
            <w:top w:val="none" w:sz="0" w:space="0" w:color="auto"/>
            <w:left w:val="none" w:sz="0" w:space="0" w:color="auto"/>
            <w:bottom w:val="none" w:sz="0" w:space="0" w:color="auto"/>
            <w:right w:val="none" w:sz="0" w:space="0" w:color="auto"/>
          </w:divBdr>
        </w:div>
      </w:divsChild>
    </w:div>
    <w:div w:id="1809545438">
      <w:bodyDiv w:val="1"/>
      <w:marLeft w:val="0"/>
      <w:marRight w:val="0"/>
      <w:marTop w:val="0"/>
      <w:marBottom w:val="0"/>
      <w:divBdr>
        <w:top w:val="none" w:sz="0" w:space="0" w:color="auto"/>
        <w:left w:val="none" w:sz="0" w:space="0" w:color="auto"/>
        <w:bottom w:val="none" w:sz="0" w:space="0" w:color="auto"/>
        <w:right w:val="none" w:sz="0" w:space="0" w:color="auto"/>
      </w:divBdr>
      <w:divsChild>
        <w:div w:id="1393433073">
          <w:marLeft w:val="0"/>
          <w:marRight w:val="0"/>
          <w:marTop w:val="0"/>
          <w:marBottom w:val="0"/>
          <w:divBdr>
            <w:top w:val="none" w:sz="0" w:space="0" w:color="auto"/>
            <w:left w:val="none" w:sz="0" w:space="0" w:color="auto"/>
            <w:bottom w:val="none" w:sz="0" w:space="0" w:color="auto"/>
            <w:right w:val="none" w:sz="0" w:space="0" w:color="auto"/>
          </w:divBdr>
        </w:div>
        <w:div w:id="1087190403">
          <w:marLeft w:val="0"/>
          <w:marRight w:val="0"/>
          <w:marTop w:val="0"/>
          <w:marBottom w:val="0"/>
          <w:divBdr>
            <w:top w:val="none" w:sz="0" w:space="0" w:color="auto"/>
            <w:left w:val="none" w:sz="0" w:space="0" w:color="auto"/>
            <w:bottom w:val="none" w:sz="0" w:space="0" w:color="auto"/>
            <w:right w:val="none" w:sz="0" w:space="0" w:color="auto"/>
          </w:divBdr>
        </w:div>
        <w:div w:id="2137022515">
          <w:marLeft w:val="0"/>
          <w:marRight w:val="0"/>
          <w:marTop w:val="0"/>
          <w:marBottom w:val="0"/>
          <w:divBdr>
            <w:top w:val="none" w:sz="0" w:space="0" w:color="auto"/>
            <w:left w:val="none" w:sz="0" w:space="0" w:color="auto"/>
            <w:bottom w:val="none" w:sz="0" w:space="0" w:color="auto"/>
            <w:right w:val="none" w:sz="0" w:space="0" w:color="auto"/>
          </w:divBdr>
        </w:div>
        <w:div w:id="561448073">
          <w:marLeft w:val="0"/>
          <w:marRight w:val="0"/>
          <w:marTop w:val="0"/>
          <w:marBottom w:val="0"/>
          <w:divBdr>
            <w:top w:val="none" w:sz="0" w:space="0" w:color="auto"/>
            <w:left w:val="none" w:sz="0" w:space="0" w:color="auto"/>
            <w:bottom w:val="none" w:sz="0" w:space="0" w:color="auto"/>
            <w:right w:val="none" w:sz="0" w:space="0" w:color="auto"/>
          </w:divBdr>
        </w:div>
        <w:div w:id="1990355342">
          <w:marLeft w:val="0"/>
          <w:marRight w:val="0"/>
          <w:marTop w:val="0"/>
          <w:marBottom w:val="0"/>
          <w:divBdr>
            <w:top w:val="none" w:sz="0" w:space="0" w:color="auto"/>
            <w:left w:val="none" w:sz="0" w:space="0" w:color="auto"/>
            <w:bottom w:val="none" w:sz="0" w:space="0" w:color="auto"/>
            <w:right w:val="none" w:sz="0" w:space="0" w:color="auto"/>
          </w:divBdr>
        </w:div>
        <w:div w:id="89736302">
          <w:marLeft w:val="0"/>
          <w:marRight w:val="0"/>
          <w:marTop w:val="0"/>
          <w:marBottom w:val="0"/>
          <w:divBdr>
            <w:top w:val="none" w:sz="0" w:space="0" w:color="auto"/>
            <w:left w:val="none" w:sz="0" w:space="0" w:color="auto"/>
            <w:bottom w:val="none" w:sz="0" w:space="0" w:color="auto"/>
            <w:right w:val="none" w:sz="0" w:space="0" w:color="auto"/>
          </w:divBdr>
        </w:div>
        <w:div w:id="1550610710">
          <w:marLeft w:val="0"/>
          <w:marRight w:val="0"/>
          <w:marTop w:val="0"/>
          <w:marBottom w:val="0"/>
          <w:divBdr>
            <w:top w:val="none" w:sz="0" w:space="0" w:color="auto"/>
            <w:left w:val="none" w:sz="0" w:space="0" w:color="auto"/>
            <w:bottom w:val="none" w:sz="0" w:space="0" w:color="auto"/>
            <w:right w:val="none" w:sz="0" w:space="0" w:color="auto"/>
          </w:divBdr>
        </w:div>
        <w:div w:id="93014986">
          <w:marLeft w:val="0"/>
          <w:marRight w:val="0"/>
          <w:marTop w:val="0"/>
          <w:marBottom w:val="0"/>
          <w:divBdr>
            <w:top w:val="none" w:sz="0" w:space="0" w:color="auto"/>
            <w:left w:val="none" w:sz="0" w:space="0" w:color="auto"/>
            <w:bottom w:val="none" w:sz="0" w:space="0" w:color="auto"/>
            <w:right w:val="none" w:sz="0" w:space="0" w:color="auto"/>
          </w:divBdr>
        </w:div>
        <w:div w:id="301078444">
          <w:marLeft w:val="0"/>
          <w:marRight w:val="0"/>
          <w:marTop w:val="0"/>
          <w:marBottom w:val="0"/>
          <w:divBdr>
            <w:top w:val="none" w:sz="0" w:space="0" w:color="auto"/>
            <w:left w:val="none" w:sz="0" w:space="0" w:color="auto"/>
            <w:bottom w:val="none" w:sz="0" w:space="0" w:color="auto"/>
            <w:right w:val="none" w:sz="0" w:space="0" w:color="auto"/>
          </w:divBdr>
        </w:div>
        <w:div w:id="1062559377">
          <w:marLeft w:val="0"/>
          <w:marRight w:val="0"/>
          <w:marTop w:val="0"/>
          <w:marBottom w:val="0"/>
          <w:divBdr>
            <w:top w:val="none" w:sz="0" w:space="0" w:color="auto"/>
            <w:left w:val="none" w:sz="0" w:space="0" w:color="auto"/>
            <w:bottom w:val="none" w:sz="0" w:space="0" w:color="auto"/>
            <w:right w:val="none" w:sz="0" w:space="0" w:color="auto"/>
          </w:divBdr>
        </w:div>
        <w:div w:id="2122022670">
          <w:marLeft w:val="0"/>
          <w:marRight w:val="0"/>
          <w:marTop w:val="0"/>
          <w:marBottom w:val="0"/>
          <w:divBdr>
            <w:top w:val="none" w:sz="0" w:space="0" w:color="auto"/>
            <w:left w:val="none" w:sz="0" w:space="0" w:color="auto"/>
            <w:bottom w:val="none" w:sz="0" w:space="0" w:color="auto"/>
            <w:right w:val="none" w:sz="0" w:space="0" w:color="auto"/>
          </w:divBdr>
        </w:div>
        <w:div w:id="1643461606">
          <w:marLeft w:val="0"/>
          <w:marRight w:val="0"/>
          <w:marTop w:val="0"/>
          <w:marBottom w:val="0"/>
          <w:divBdr>
            <w:top w:val="none" w:sz="0" w:space="0" w:color="auto"/>
            <w:left w:val="none" w:sz="0" w:space="0" w:color="auto"/>
            <w:bottom w:val="none" w:sz="0" w:space="0" w:color="auto"/>
            <w:right w:val="none" w:sz="0" w:space="0" w:color="auto"/>
          </w:divBdr>
        </w:div>
        <w:div w:id="2070492368">
          <w:marLeft w:val="0"/>
          <w:marRight w:val="0"/>
          <w:marTop w:val="0"/>
          <w:marBottom w:val="0"/>
          <w:divBdr>
            <w:top w:val="none" w:sz="0" w:space="0" w:color="auto"/>
            <w:left w:val="none" w:sz="0" w:space="0" w:color="auto"/>
            <w:bottom w:val="none" w:sz="0" w:space="0" w:color="auto"/>
            <w:right w:val="none" w:sz="0" w:space="0" w:color="auto"/>
          </w:divBdr>
        </w:div>
        <w:div w:id="920287423">
          <w:marLeft w:val="0"/>
          <w:marRight w:val="0"/>
          <w:marTop w:val="0"/>
          <w:marBottom w:val="0"/>
          <w:divBdr>
            <w:top w:val="none" w:sz="0" w:space="0" w:color="auto"/>
            <w:left w:val="none" w:sz="0" w:space="0" w:color="auto"/>
            <w:bottom w:val="none" w:sz="0" w:space="0" w:color="auto"/>
            <w:right w:val="none" w:sz="0" w:space="0" w:color="auto"/>
          </w:divBdr>
        </w:div>
        <w:div w:id="1477795205">
          <w:marLeft w:val="0"/>
          <w:marRight w:val="0"/>
          <w:marTop w:val="0"/>
          <w:marBottom w:val="0"/>
          <w:divBdr>
            <w:top w:val="none" w:sz="0" w:space="0" w:color="auto"/>
            <w:left w:val="none" w:sz="0" w:space="0" w:color="auto"/>
            <w:bottom w:val="none" w:sz="0" w:space="0" w:color="auto"/>
            <w:right w:val="none" w:sz="0" w:space="0" w:color="auto"/>
          </w:divBdr>
        </w:div>
        <w:div w:id="1795320066">
          <w:marLeft w:val="0"/>
          <w:marRight w:val="0"/>
          <w:marTop w:val="0"/>
          <w:marBottom w:val="0"/>
          <w:divBdr>
            <w:top w:val="none" w:sz="0" w:space="0" w:color="auto"/>
            <w:left w:val="none" w:sz="0" w:space="0" w:color="auto"/>
            <w:bottom w:val="none" w:sz="0" w:space="0" w:color="auto"/>
            <w:right w:val="none" w:sz="0" w:space="0" w:color="auto"/>
          </w:divBdr>
        </w:div>
        <w:div w:id="452023293">
          <w:marLeft w:val="0"/>
          <w:marRight w:val="0"/>
          <w:marTop w:val="0"/>
          <w:marBottom w:val="0"/>
          <w:divBdr>
            <w:top w:val="none" w:sz="0" w:space="0" w:color="auto"/>
            <w:left w:val="none" w:sz="0" w:space="0" w:color="auto"/>
            <w:bottom w:val="none" w:sz="0" w:space="0" w:color="auto"/>
            <w:right w:val="none" w:sz="0" w:space="0" w:color="auto"/>
          </w:divBdr>
        </w:div>
        <w:div w:id="603541414">
          <w:marLeft w:val="0"/>
          <w:marRight w:val="0"/>
          <w:marTop w:val="0"/>
          <w:marBottom w:val="0"/>
          <w:divBdr>
            <w:top w:val="none" w:sz="0" w:space="0" w:color="auto"/>
            <w:left w:val="none" w:sz="0" w:space="0" w:color="auto"/>
            <w:bottom w:val="none" w:sz="0" w:space="0" w:color="auto"/>
            <w:right w:val="none" w:sz="0" w:space="0" w:color="auto"/>
          </w:divBdr>
        </w:div>
        <w:div w:id="1094517752">
          <w:marLeft w:val="0"/>
          <w:marRight w:val="0"/>
          <w:marTop w:val="0"/>
          <w:marBottom w:val="0"/>
          <w:divBdr>
            <w:top w:val="none" w:sz="0" w:space="0" w:color="auto"/>
            <w:left w:val="none" w:sz="0" w:space="0" w:color="auto"/>
            <w:bottom w:val="none" w:sz="0" w:space="0" w:color="auto"/>
            <w:right w:val="none" w:sz="0" w:space="0" w:color="auto"/>
          </w:divBdr>
        </w:div>
        <w:div w:id="1135833464">
          <w:marLeft w:val="0"/>
          <w:marRight w:val="0"/>
          <w:marTop w:val="0"/>
          <w:marBottom w:val="0"/>
          <w:divBdr>
            <w:top w:val="none" w:sz="0" w:space="0" w:color="auto"/>
            <w:left w:val="none" w:sz="0" w:space="0" w:color="auto"/>
            <w:bottom w:val="none" w:sz="0" w:space="0" w:color="auto"/>
            <w:right w:val="none" w:sz="0" w:space="0" w:color="auto"/>
          </w:divBdr>
        </w:div>
        <w:div w:id="1012681213">
          <w:marLeft w:val="0"/>
          <w:marRight w:val="0"/>
          <w:marTop w:val="0"/>
          <w:marBottom w:val="0"/>
          <w:divBdr>
            <w:top w:val="none" w:sz="0" w:space="0" w:color="auto"/>
            <w:left w:val="none" w:sz="0" w:space="0" w:color="auto"/>
            <w:bottom w:val="none" w:sz="0" w:space="0" w:color="auto"/>
            <w:right w:val="none" w:sz="0" w:space="0" w:color="auto"/>
          </w:divBdr>
        </w:div>
        <w:div w:id="2052530534">
          <w:marLeft w:val="0"/>
          <w:marRight w:val="0"/>
          <w:marTop w:val="0"/>
          <w:marBottom w:val="0"/>
          <w:divBdr>
            <w:top w:val="none" w:sz="0" w:space="0" w:color="auto"/>
            <w:left w:val="none" w:sz="0" w:space="0" w:color="auto"/>
            <w:bottom w:val="none" w:sz="0" w:space="0" w:color="auto"/>
            <w:right w:val="none" w:sz="0" w:space="0" w:color="auto"/>
          </w:divBdr>
        </w:div>
        <w:div w:id="1352491670">
          <w:marLeft w:val="0"/>
          <w:marRight w:val="0"/>
          <w:marTop w:val="0"/>
          <w:marBottom w:val="0"/>
          <w:divBdr>
            <w:top w:val="none" w:sz="0" w:space="0" w:color="auto"/>
            <w:left w:val="none" w:sz="0" w:space="0" w:color="auto"/>
            <w:bottom w:val="none" w:sz="0" w:space="0" w:color="auto"/>
            <w:right w:val="none" w:sz="0" w:space="0" w:color="auto"/>
          </w:divBdr>
        </w:div>
        <w:div w:id="690183719">
          <w:marLeft w:val="0"/>
          <w:marRight w:val="0"/>
          <w:marTop w:val="0"/>
          <w:marBottom w:val="0"/>
          <w:divBdr>
            <w:top w:val="none" w:sz="0" w:space="0" w:color="auto"/>
            <w:left w:val="none" w:sz="0" w:space="0" w:color="auto"/>
            <w:bottom w:val="none" w:sz="0" w:space="0" w:color="auto"/>
            <w:right w:val="none" w:sz="0" w:space="0" w:color="auto"/>
          </w:divBdr>
        </w:div>
        <w:div w:id="315718878">
          <w:marLeft w:val="0"/>
          <w:marRight w:val="0"/>
          <w:marTop w:val="0"/>
          <w:marBottom w:val="0"/>
          <w:divBdr>
            <w:top w:val="none" w:sz="0" w:space="0" w:color="auto"/>
            <w:left w:val="none" w:sz="0" w:space="0" w:color="auto"/>
            <w:bottom w:val="none" w:sz="0" w:space="0" w:color="auto"/>
            <w:right w:val="none" w:sz="0" w:space="0" w:color="auto"/>
          </w:divBdr>
        </w:div>
      </w:divsChild>
    </w:div>
    <w:div w:id="1851026899">
      <w:bodyDiv w:val="1"/>
      <w:marLeft w:val="0"/>
      <w:marRight w:val="0"/>
      <w:marTop w:val="0"/>
      <w:marBottom w:val="0"/>
      <w:divBdr>
        <w:top w:val="none" w:sz="0" w:space="0" w:color="auto"/>
        <w:left w:val="none" w:sz="0" w:space="0" w:color="auto"/>
        <w:bottom w:val="none" w:sz="0" w:space="0" w:color="auto"/>
        <w:right w:val="none" w:sz="0" w:space="0" w:color="auto"/>
      </w:divBdr>
      <w:divsChild>
        <w:div w:id="1814832808">
          <w:marLeft w:val="0"/>
          <w:marRight w:val="0"/>
          <w:marTop w:val="0"/>
          <w:marBottom w:val="0"/>
          <w:divBdr>
            <w:top w:val="none" w:sz="0" w:space="0" w:color="auto"/>
            <w:left w:val="none" w:sz="0" w:space="0" w:color="auto"/>
            <w:bottom w:val="none" w:sz="0" w:space="0" w:color="auto"/>
            <w:right w:val="none" w:sz="0" w:space="0" w:color="auto"/>
          </w:divBdr>
        </w:div>
        <w:div w:id="43263496">
          <w:marLeft w:val="0"/>
          <w:marRight w:val="0"/>
          <w:marTop w:val="0"/>
          <w:marBottom w:val="0"/>
          <w:divBdr>
            <w:top w:val="none" w:sz="0" w:space="0" w:color="auto"/>
            <w:left w:val="none" w:sz="0" w:space="0" w:color="auto"/>
            <w:bottom w:val="none" w:sz="0" w:space="0" w:color="auto"/>
            <w:right w:val="none" w:sz="0" w:space="0" w:color="auto"/>
          </w:divBdr>
        </w:div>
        <w:div w:id="419565781">
          <w:marLeft w:val="0"/>
          <w:marRight w:val="0"/>
          <w:marTop w:val="0"/>
          <w:marBottom w:val="0"/>
          <w:divBdr>
            <w:top w:val="none" w:sz="0" w:space="0" w:color="auto"/>
            <w:left w:val="none" w:sz="0" w:space="0" w:color="auto"/>
            <w:bottom w:val="none" w:sz="0" w:space="0" w:color="auto"/>
            <w:right w:val="none" w:sz="0" w:space="0" w:color="auto"/>
          </w:divBdr>
        </w:div>
        <w:div w:id="1242134847">
          <w:marLeft w:val="0"/>
          <w:marRight w:val="0"/>
          <w:marTop w:val="0"/>
          <w:marBottom w:val="0"/>
          <w:divBdr>
            <w:top w:val="none" w:sz="0" w:space="0" w:color="auto"/>
            <w:left w:val="none" w:sz="0" w:space="0" w:color="auto"/>
            <w:bottom w:val="none" w:sz="0" w:space="0" w:color="auto"/>
            <w:right w:val="none" w:sz="0" w:space="0" w:color="auto"/>
          </w:divBdr>
        </w:div>
        <w:div w:id="176389538">
          <w:marLeft w:val="0"/>
          <w:marRight w:val="0"/>
          <w:marTop w:val="0"/>
          <w:marBottom w:val="0"/>
          <w:divBdr>
            <w:top w:val="none" w:sz="0" w:space="0" w:color="auto"/>
            <w:left w:val="none" w:sz="0" w:space="0" w:color="auto"/>
            <w:bottom w:val="none" w:sz="0" w:space="0" w:color="auto"/>
            <w:right w:val="none" w:sz="0" w:space="0" w:color="auto"/>
          </w:divBdr>
        </w:div>
        <w:div w:id="1371800653">
          <w:marLeft w:val="0"/>
          <w:marRight w:val="0"/>
          <w:marTop w:val="0"/>
          <w:marBottom w:val="0"/>
          <w:divBdr>
            <w:top w:val="none" w:sz="0" w:space="0" w:color="auto"/>
            <w:left w:val="none" w:sz="0" w:space="0" w:color="auto"/>
            <w:bottom w:val="none" w:sz="0" w:space="0" w:color="auto"/>
            <w:right w:val="none" w:sz="0" w:space="0" w:color="auto"/>
          </w:divBdr>
        </w:div>
        <w:div w:id="328364233">
          <w:marLeft w:val="0"/>
          <w:marRight w:val="0"/>
          <w:marTop w:val="0"/>
          <w:marBottom w:val="0"/>
          <w:divBdr>
            <w:top w:val="none" w:sz="0" w:space="0" w:color="auto"/>
            <w:left w:val="none" w:sz="0" w:space="0" w:color="auto"/>
            <w:bottom w:val="none" w:sz="0" w:space="0" w:color="auto"/>
            <w:right w:val="none" w:sz="0" w:space="0" w:color="auto"/>
          </w:divBdr>
        </w:div>
      </w:divsChild>
    </w:div>
    <w:div w:id="1884752577">
      <w:bodyDiv w:val="1"/>
      <w:marLeft w:val="0"/>
      <w:marRight w:val="0"/>
      <w:marTop w:val="0"/>
      <w:marBottom w:val="0"/>
      <w:divBdr>
        <w:top w:val="none" w:sz="0" w:space="0" w:color="auto"/>
        <w:left w:val="none" w:sz="0" w:space="0" w:color="auto"/>
        <w:bottom w:val="none" w:sz="0" w:space="0" w:color="auto"/>
        <w:right w:val="none" w:sz="0" w:space="0" w:color="auto"/>
      </w:divBdr>
    </w:div>
    <w:div w:id="1901943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F1F21E-AEC6-429F-9BCC-DDB6B2AD2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237F1C-F843-4A9D-9CCA-E1A09363BFFC}">
  <ds:schemaRefs>
    <ds:schemaRef ds:uri="http://schemas.microsoft.com/sharepoint/v3/contenttype/forms"/>
  </ds:schemaRefs>
</ds:datastoreItem>
</file>

<file path=customXml/itemProps3.xml><?xml version="1.0" encoding="utf-8"?>
<ds:datastoreItem xmlns:ds="http://schemas.openxmlformats.org/officeDocument/2006/customXml" ds:itemID="{3F3E8572-6891-4D4C-B080-886504E2615E}">
  <ds:schemaRefs>
    <ds:schemaRef ds:uri="http://schemas.microsoft.com/office/2006/metadata/properties"/>
    <ds:schemaRef ds:uri="http://schemas.microsoft.com/office/infopath/2007/PartnerControls"/>
    <ds:schemaRef ds:uri="0253ddfc-8c20-4aee-a6de-e9722fa488bd"/>
    <ds:schemaRef ds:uri="a091742d-83e8-4647-ad97-7fb1cafcc5d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998</Words>
  <Characters>6002</Characters>
  <Application>Microsoft Office Word</Application>
  <DocSecurity>8</DocSecurity>
  <Lines>400</Lines>
  <Paragraphs>205</Paragraphs>
  <ScaleCrop>false</ScaleCrop>
  <Company>Columbus State Community College</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4</cp:revision>
  <dcterms:created xsi:type="dcterms:W3CDTF">2025-07-16T17:44:00Z</dcterms:created>
  <dcterms:modified xsi:type="dcterms:W3CDTF">2026-03-31T17:52:00Z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y fmtid="{D5CDD505-2E9C-101B-9397-08002B2CF9AE}" pid="8" name="MediaServiceImageTags">
    <vt:lpwstr/>
  </property>
</Properties>
</file>