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A6D2" w14:textId="0E95F539" w:rsidR="000F19C4" w:rsidRPr="009F611F" w:rsidRDefault="002F7688"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3FC3B108" wp14:editId="068666BD">
            <wp:extent cx="1628775" cy="9429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3337C2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92F21BD" w14:textId="77777777" w:rsidR="00C50314" w:rsidRPr="00A052FB" w:rsidRDefault="00216E8D"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402E186A" w14:textId="0D60B56C" w:rsidR="00A052FB" w:rsidRDefault="00216E8D" w:rsidP="00A052FB">
      <w:pPr>
        <w:jc w:val="center"/>
        <w:rPr>
          <w:rFonts w:ascii="Calibri" w:hAnsi="Calibri" w:cs="Arial"/>
          <w:b/>
          <w:sz w:val="28"/>
        </w:rPr>
      </w:pPr>
      <w:r>
        <w:rPr>
          <w:rFonts w:ascii="Calibri" w:hAnsi="Calibri" w:cs="Arial"/>
          <w:b/>
          <w:sz w:val="28"/>
        </w:rPr>
        <w:t>Respiratory Care</w:t>
      </w:r>
      <w:r w:rsidR="00A052FB" w:rsidRPr="00A052FB">
        <w:rPr>
          <w:rFonts w:ascii="Calibri" w:hAnsi="Calibri" w:cs="Arial"/>
          <w:b/>
          <w:sz w:val="28"/>
        </w:rPr>
        <w:t xml:space="preserve"> </w:t>
      </w:r>
    </w:p>
    <w:p w14:paraId="436B82A9" w14:textId="77777777" w:rsidR="003C3743" w:rsidRPr="00A052FB" w:rsidRDefault="003C3743" w:rsidP="003C3743">
      <w:pPr>
        <w:rPr>
          <w:rFonts w:ascii="Calibri" w:hAnsi="Calibri" w:cs="Arial"/>
          <w:b/>
          <w:sz w:val="28"/>
        </w:rPr>
      </w:pPr>
    </w:p>
    <w:p w14:paraId="0E80534E"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DD4B77">
        <w:rPr>
          <w:rFonts w:ascii="Calibri" w:hAnsi="Calibri" w:cs="Arial"/>
          <w:b/>
        </w:rPr>
        <w:t>RESP 2442</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6C089CDE" w14:textId="77777777" w:rsidR="0012498E" w:rsidRDefault="0012498E" w:rsidP="00C50314">
      <w:pPr>
        <w:rPr>
          <w:rFonts w:ascii="Calibri" w:hAnsi="Calibri" w:cs="Arial"/>
          <w:b/>
        </w:rPr>
      </w:pPr>
    </w:p>
    <w:p w14:paraId="2176E012" w14:textId="77777777" w:rsidR="0012498E" w:rsidRDefault="0012498E" w:rsidP="00C50314">
      <w:pPr>
        <w:rPr>
          <w:rFonts w:ascii="Calibri" w:hAnsi="Calibri" w:cs="Arial"/>
          <w:b/>
        </w:rPr>
      </w:pPr>
      <w:r>
        <w:rPr>
          <w:rFonts w:ascii="Calibri" w:hAnsi="Calibri" w:cs="Arial"/>
          <w:b/>
        </w:rPr>
        <w:t>COURSE TITLE:</w:t>
      </w:r>
      <w:r w:rsidR="00DD4B77">
        <w:rPr>
          <w:rFonts w:ascii="Calibri" w:hAnsi="Calibri" w:cs="Arial"/>
          <w:b/>
        </w:rPr>
        <w:t xml:space="preserve"> Pulmonary Diagnostics</w:t>
      </w:r>
    </w:p>
    <w:p w14:paraId="687EC9E9" w14:textId="77777777" w:rsidR="0012498E" w:rsidRDefault="0012498E" w:rsidP="00C50314">
      <w:pPr>
        <w:rPr>
          <w:rFonts w:ascii="Calibri" w:hAnsi="Calibri" w:cs="Arial"/>
          <w:b/>
        </w:rPr>
      </w:pPr>
    </w:p>
    <w:p w14:paraId="6314D266" w14:textId="521CB0D2" w:rsidR="006E76D7" w:rsidRDefault="00B34921" w:rsidP="00C50314">
      <w:pPr>
        <w:rPr>
          <w:rFonts w:ascii="Calibri" w:hAnsi="Calibri" w:cs="Arial"/>
          <w:b/>
        </w:rPr>
      </w:pPr>
      <w:r>
        <w:rPr>
          <w:rFonts w:ascii="Calibri" w:hAnsi="Calibri" w:cs="Arial"/>
          <w:b/>
        </w:rPr>
        <w:t>INSTRUCTOR:</w:t>
      </w:r>
      <w:r w:rsidR="00EE40C7">
        <w:rPr>
          <w:rFonts w:ascii="Calibri" w:hAnsi="Calibri" w:cs="Arial"/>
          <w:b/>
        </w:rPr>
        <w:t xml:space="preserve"> </w:t>
      </w:r>
      <w:r w:rsidR="00DD4B77">
        <w:rPr>
          <w:rFonts w:ascii="Calibri" w:hAnsi="Calibri" w:cs="Arial"/>
          <w:b/>
        </w:rPr>
        <w:tab/>
      </w:r>
      <w:r w:rsidR="00DD4B77">
        <w:rPr>
          <w:rFonts w:ascii="Calibri" w:hAnsi="Calibri" w:cs="Arial"/>
          <w:b/>
        </w:rPr>
        <w:tab/>
      </w:r>
      <w:r w:rsidR="00DD4B77">
        <w:rPr>
          <w:rFonts w:ascii="Calibri" w:hAnsi="Calibri" w:cs="Arial"/>
          <w:b/>
        </w:rPr>
        <w:tab/>
      </w:r>
    </w:p>
    <w:p w14:paraId="7E92E96A" w14:textId="77777777" w:rsidR="00BF4B66" w:rsidRDefault="00BF4B66" w:rsidP="00C50314">
      <w:pPr>
        <w:rPr>
          <w:rFonts w:ascii="Calibri" w:hAnsi="Calibri" w:cs="Arial"/>
          <w:b/>
        </w:rPr>
      </w:pPr>
    </w:p>
    <w:p w14:paraId="0945A263" w14:textId="21E11BBE" w:rsidR="00EE40C7" w:rsidRDefault="0012498E" w:rsidP="00810D2A">
      <w:pPr>
        <w:rPr>
          <w:rFonts w:ascii="Calibri" w:hAnsi="Calibri" w:cs="Arial"/>
          <w:b/>
        </w:rPr>
      </w:pPr>
      <w:r w:rsidRPr="00216E8D">
        <w:rPr>
          <w:rFonts w:ascii="Calibri" w:hAnsi="Calibri" w:cs="Arial"/>
          <w:b/>
        </w:rPr>
        <w:t>CONTACT:</w:t>
      </w:r>
      <w:r w:rsidR="00125635">
        <w:rPr>
          <w:rFonts w:ascii="Calibri" w:hAnsi="Calibri" w:cs="Arial"/>
          <w:b/>
        </w:rPr>
        <w:t xml:space="preserve"> </w:t>
      </w:r>
    </w:p>
    <w:p w14:paraId="1F49A866" w14:textId="77777777" w:rsidR="00810D2A" w:rsidRDefault="00810D2A" w:rsidP="00810D2A">
      <w:pPr>
        <w:rPr>
          <w:rFonts w:ascii="Calibri" w:hAnsi="Calibri" w:cs="Arial"/>
          <w:b/>
        </w:rPr>
      </w:pPr>
    </w:p>
    <w:p w14:paraId="5B6B4395" w14:textId="1CB82D31" w:rsidR="00EC3550" w:rsidRDefault="00C50314" w:rsidP="00C50314">
      <w:pPr>
        <w:rPr>
          <w:rFonts w:ascii="Calibri" w:hAnsi="Calibri" w:cs="Arial"/>
          <w:b/>
        </w:rPr>
      </w:pPr>
      <w:r w:rsidRPr="00F923CC">
        <w:rPr>
          <w:rFonts w:ascii="Calibri" w:hAnsi="Calibri" w:cs="Arial"/>
          <w:b/>
        </w:rPr>
        <w:t>CREDITS:</w:t>
      </w:r>
      <w:r w:rsidR="008312E9" w:rsidRPr="00E92603">
        <w:rPr>
          <w:rFonts w:ascii="Calibri" w:hAnsi="Calibri" w:cs="Arial"/>
          <w:bCs/>
        </w:rPr>
        <w:t xml:space="preserve"> </w:t>
      </w:r>
      <w:proofErr w:type="gramStart"/>
      <w:r w:rsidR="00542913" w:rsidRPr="00E92603">
        <w:rPr>
          <w:rFonts w:ascii="Calibri" w:hAnsi="Calibri" w:cs="Arial"/>
          <w:bCs/>
        </w:rPr>
        <w:t>2</w:t>
      </w:r>
      <w:r w:rsidR="008312E9">
        <w:rPr>
          <w:rFonts w:ascii="Calibri" w:hAnsi="Calibri" w:cs="Arial"/>
          <w:b/>
        </w:rPr>
        <w:t xml:space="preserve"> </w:t>
      </w:r>
      <w:r w:rsidR="00E92603">
        <w:rPr>
          <w:rFonts w:ascii="Calibri" w:hAnsi="Calibri" w:cs="Arial"/>
          <w:b/>
        </w:rPr>
        <w:t xml:space="preserve"> TERM</w:t>
      </w:r>
      <w:proofErr w:type="gramEnd"/>
      <w:r w:rsidR="00E92603">
        <w:rPr>
          <w:rFonts w:ascii="Calibri" w:hAnsi="Calibri" w:cs="Arial"/>
          <w:b/>
        </w:rPr>
        <w:t xml:space="preserve">: </w:t>
      </w:r>
      <w:r w:rsidR="00E92603" w:rsidRPr="00E92603">
        <w:rPr>
          <w:rFonts w:ascii="Calibri" w:hAnsi="Calibri" w:cs="Arial"/>
          <w:bCs/>
        </w:rPr>
        <w:t>8 Weeks</w:t>
      </w:r>
      <w:r w:rsidR="008312E9">
        <w:rPr>
          <w:rFonts w:ascii="Calibri" w:hAnsi="Calibri" w:cs="Arial"/>
          <w:b/>
        </w:rPr>
        <w:tab/>
      </w:r>
    </w:p>
    <w:p w14:paraId="1EFA50DB" w14:textId="469A3123" w:rsidR="00F61DEF" w:rsidRDefault="00AA6B47" w:rsidP="00AA6B47">
      <w:pPr>
        <w:rPr>
          <w:rFonts w:ascii="Calibri" w:hAnsi="Calibri" w:cs="Arial"/>
          <w:b/>
        </w:rPr>
      </w:pPr>
      <w:r>
        <w:rPr>
          <w:rFonts w:ascii="Calibri" w:hAnsi="Calibri" w:cs="Arial"/>
          <w:b/>
        </w:rPr>
        <w:t>CONTACT HOURS PER WEEK</w:t>
      </w:r>
      <w:r>
        <w:rPr>
          <w:rFonts w:ascii="Calibri" w:hAnsi="Calibri" w:cs="Arial"/>
        </w:rPr>
        <w:t xml:space="preserve">: Lecture: </w:t>
      </w:r>
      <w:r w:rsidR="00292631">
        <w:rPr>
          <w:rFonts w:ascii="Calibri" w:hAnsi="Calibri" w:cs="Arial"/>
        </w:rPr>
        <w:t xml:space="preserve">2 </w:t>
      </w:r>
      <w:proofErr w:type="gramStart"/>
      <w:r w:rsidR="00292631">
        <w:rPr>
          <w:rFonts w:ascii="Calibri" w:hAnsi="Calibri" w:cs="Arial"/>
        </w:rPr>
        <w:t>hours</w:t>
      </w:r>
      <w:r w:rsidR="00FD40E7">
        <w:rPr>
          <w:rFonts w:ascii="Calibri" w:hAnsi="Calibri" w:cs="Arial"/>
        </w:rPr>
        <w:t xml:space="preserve"> </w:t>
      </w:r>
      <w:r w:rsidR="00FD40E7" w:rsidRPr="00D426F0">
        <w:rPr>
          <w:rFonts w:ascii="Calibri" w:hAnsi="Calibri" w:cs="Arial"/>
        </w:rPr>
        <w:t xml:space="preserve"> </w:t>
      </w:r>
      <w:r>
        <w:rPr>
          <w:rFonts w:ascii="Calibri" w:hAnsi="Calibri" w:cs="Arial"/>
        </w:rPr>
        <w:t>Lab</w:t>
      </w:r>
      <w:proofErr w:type="gramEnd"/>
      <w:r w:rsidR="00331EC0" w:rsidRPr="00BD5518">
        <w:rPr>
          <w:rFonts w:ascii="Calibri" w:hAnsi="Calibri" w:cs="Arial"/>
          <w:bCs/>
        </w:rPr>
        <w:t xml:space="preserve">: </w:t>
      </w:r>
      <w:r>
        <w:rPr>
          <w:rFonts w:ascii="Calibri" w:hAnsi="Calibri" w:cs="Arial"/>
          <w:bCs/>
        </w:rPr>
        <w:t>4</w:t>
      </w:r>
      <w:r w:rsidR="00BD5518" w:rsidRPr="00BD5518">
        <w:rPr>
          <w:rFonts w:ascii="Calibri" w:hAnsi="Calibri" w:cs="Arial"/>
          <w:bCs/>
        </w:rPr>
        <w:t xml:space="preserve"> hours</w:t>
      </w:r>
    </w:p>
    <w:p w14:paraId="6EF7A7CA" w14:textId="77777777" w:rsidR="00AA6B47" w:rsidRDefault="00AA6B47" w:rsidP="00C50314">
      <w:pPr>
        <w:rPr>
          <w:rFonts w:ascii="Calibri" w:hAnsi="Calibri" w:cs="Arial"/>
          <w:b/>
        </w:rPr>
      </w:pPr>
    </w:p>
    <w:p w14:paraId="03FCA5E6" w14:textId="74976481"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FA4AE6">
        <w:rPr>
          <w:rFonts w:ascii="Calibri" w:hAnsi="Calibri" w:cs="Arial"/>
          <w:b/>
        </w:rPr>
        <w:t>RESP 1220</w:t>
      </w:r>
    </w:p>
    <w:p w14:paraId="0E750ED9" w14:textId="77777777" w:rsidR="00C50314" w:rsidRPr="00F923CC" w:rsidRDefault="00C50314" w:rsidP="00C50314">
      <w:pPr>
        <w:rPr>
          <w:rFonts w:ascii="Calibri" w:hAnsi="Calibri" w:cs="Arial"/>
          <w:b/>
        </w:rPr>
      </w:pPr>
    </w:p>
    <w:p w14:paraId="3BC74757" w14:textId="77777777" w:rsidR="00C50314" w:rsidRPr="007E3913" w:rsidRDefault="00C50314" w:rsidP="00C50314">
      <w:pPr>
        <w:rPr>
          <w:rFonts w:ascii="Calibri" w:hAnsi="Calibri" w:cs="Arial"/>
          <w:b/>
          <w:color w:val="FF0000"/>
        </w:rPr>
      </w:pPr>
      <w:r w:rsidRPr="00F923CC">
        <w:rPr>
          <w:rFonts w:ascii="Calibri" w:hAnsi="Calibri" w:cs="Arial"/>
          <w:b/>
        </w:rPr>
        <w:t>DESCRIPTION OF COURSE</w:t>
      </w:r>
      <w:r w:rsidR="00F61DEF">
        <w:rPr>
          <w:rFonts w:ascii="Calibri" w:hAnsi="Calibri" w:cs="Arial"/>
          <w:b/>
        </w:rPr>
        <w:t>:</w:t>
      </w:r>
      <w:r w:rsidRPr="00F923CC">
        <w:rPr>
          <w:rFonts w:ascii="Calibri" w:hAnsi="Calibri" w:cs="Arial"/>
          <w:b/>
        </w:rPr>
        <w:t xml:space="preserve"> </w:t>
      </w:r>
    </w:p>
    <w:p w14:paraId="6708AA65" w14:textId="0C8358BE" w:rsidR="00C50314" w:rsidRPr="00A217D4" w:rsidRDefault="00DD4B77" w:rsidP="00C50314">
      <w:pPr>
        <w:rPr>
          <w:rFonts w:ascii="Calibri" w:hAnsi="Calibri" w:cs="Arial"/>
        </w:rPr>
      </w:pPr>
      <w:r w:rsidRPr="00A217D4">
        <w:rPr>
          <w:rFonts w:ascii="Calibri" w:hAnsi="Calibri" w:cs="Arial"/>
          <w:shd w:val="clear" w:color="auto" w:fill="FFFFFF"/>
        </w:rPr>
        <w:t xml:space="preserve">This course focuses on the role of the respiratory therapist in </w:t>
      </w:r>
      <w:r w:rsidR="0027572B">
        <w:rPr>
          <w:rFonts w:ascii="Calibri" w:hAnsi="Calibri" w:cs="Arial"/>
          <w:shd w:val="clear" w:color="auto" w:fill="FFFFFF"/>
        </w:rPr>
        <w:t>assessing patients with cardiopulmonary disease. Topics include</w:t>
      </w:r>
      <w:r w:rsidRPr="00A217D4">
        <w:rPr>
          <w:rFonts w:ascii="Calibri" w:hAnsi="Calibri" w:cs="Arial"/>
          <w:shd w:val="clear" w:color="auto" w:fill="FFFFFF"/>
        </w:rPr>
        <w:t xml:space="preserve"> pulmonary functions, imaging studies, electrocardiography, bronchoscop</w:t>
      </w:r>
      <w:r w:rsidR="004459DC">
        <w:rPr>
          <w:rFonts w:ascii="Calibri" w:hAnsi="Calibri" w:cs="Arial"/>
          <w:shd w:val="clear" w:color="auto" w:fill="FFFFFF"/>
        </w:rPr>
        <w:t>y</w:t>
      </w:r>
      <w:r w:rsidR="00686EAA">
        <w:rPr>
          <w:rFonts w:ascii="Calibri" w:hAnsi="Calibri" w:cs="Arial"/>
          <w:shd w:val="clear" w:color="auto" w:fill="FFFFFF"/>
        </w:rPr>
        <w:t>,</w:t>
      </w:r>
      <w:r w:rsidRPr="00A217D4">
        <w:rPr>
          <w:rFonts w:ascii="Calibri" w:hAnsi="Calibri" w:cs="Arial"/>
          <w:shd w:val="clear" w:color="auto" w:fill="FFFFFF"/>
        </w:rPr>
        <w:t xml:space="preserve"> </w:t>
      </w:r>
      <w:r w:rsidR="002F0F80">
        <w:rPr>
          <w:rFonts w:ascii="Calibri" w:hAnsi="Calibri" w:cs="Arial"/>
          <w:shd w:val="clear" w:color="auto" w:fill="FFFFFF"/>
        </w:rPr>
        <w:t xml:space="preserve">neuro assessment, </w:t>
      </w:r>
      <w:r w:rsidRPr="00A217D4">
        <w:rPr>
          <w:rFonts w:ascii="Calibri" w:hAnsi="Calibri" w:cs="Arial"/>
          <w:shd w:val="clear" w:color="auto" w:fill="FFFFFF"/>
        </w:rPr>
        <w:t>and hemodynamic assessment.</w:t>
      </w:r>
    </w:p>
    <w:p w14:paraId="527DE412" w14:textId="77777777" w:rsidR="00A83BCC" w:rsidRDefault="00A83BCC" w:rsidP="00C50314">
      <w:pPr>
        <w:rPr>
          <w:rFonts w:ascii="Calibri" w:hAnsi="Calibri" w:cs="Arial"/>
          <w:b/>
        </w:rPr>
      </w:pPr>
    </w:p>
    <w:p w14:paraId="42A35849"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r w:rsidR="00F61DEF">
        <w:rPr>
          <w:rFonts w:ascii="Calibri" w:hAnsi="Calibri" w:cs="Arial"/>
          <w:b/>
        </w:rPr>
        <w:t>:</w:t>
      </w:r>
    </w:p>
    <w:p w14:paraId="0F7EC8E1" w14:textId="77777777" w:rsidR="00DD4B77" w:rsidRPr="00DD4B77" w:rsidRDefault="00DD4B77" w:rsidP="00DD4B77">
      <w:pPr>
        <w:rPr>
          <w:rFonts w:ascii="Calibri" w:hAnsi="Calibri" w:cs="Arial"/>
        </w:rPr>
      </w:pPr>
      <w:r w:rsidRPr="00DD4B77">
        <w:rPr>
          <w:rFonts w:ascii="Calibri" w:hAnsi="Calibri" w:cs="Arial"/>
        </w:rPr>
        <w:t>At the completion of this course, the learner will be able to:</w:t>
      </w:r>
    </w:p>
    <w:p w14:paraId="0DED29D9" w14:textId="03C4DFDC" w:rsidR="00DD4B77" w:rsidRPr="00DD4B77" w:rsidRDefault="00DD4B77" w:rsidP="00DD4B77">
      <w:pPr>
        <w:numPr>
          <w:ilvl w:val="0"/>
          <w:numId w:val="4"/>
        </w:numPr>
        <w:rPr>
          <w:rFonts w:ascii="Calibri" w:hAnsi="Calibri" w:cs="Arial"/>
          <w:b/>
        </w:rPr>
      </w:pPr>
      <w:r w:rsidRPr="00DD4B77">
        <w:rPr>
          <w:rFonts w:ascii="Calibri" w:hAnsi="Calibri" w:cs="Arial"/>
        </w:rPr>
        <w:t xml:space="preserve">Review the patient assessment process and explain the meaning of various </w:t>
      </w:r>
      <w:r w:rsidR="00292631" w:rsidRPr="00DD4B77">
        <w:rPr>
          <w:rFonts w:ascii="Calibri" w:hAnsi="Calibri" w:cs="Arial"/>
        </w:rPr>
        <w:t>findings.</w:t>
      </w:r>
    </w:p>
    <w:p w14:paraId="5E6B0F98" w14:textId="26FF843F" w:rsidR="00DD4B77" w:rsidRPr="00DD4B77" w:rsidRDefault="00DD4B77" w:rsidP="00DD4B77">
      <w:pPr>
        <w:numPr>
          <w:ilvl w:val="0"/>
          <w:numId w:val="4"/>
        </w:numPr>
        <w:rPr>
          <w:rFonts w:ascii="Calibri" w:hAnsi="Calibri" w:cs="Arial"/>
          <w:b/>
        </w:rPr>
      </w:pPr>
      <w:r w:rsidRPr="00DD4B77">
        <w:rPr>
          <w:rFonts w:ascii="Calibri" w:hAnsi="Calibri" w:cs="Arial"/>
          <w:noProof/>
        </w:rPr>
        <w:t xml:space="preserve">Describe various methods used to evaluate and monitor a patient’s neurologic status. </w:t>
      </w:r>
    </w:p>
    <w:p w14:paraId="5DBA3109" w14:textId="77777777" w:rsidR="00DD4B77" w:rsidRPr="00DD4B77" w:rsidRDefault="00DD4B77" w:rsidP="00DD4B77">
      <w:pPr>
        <w:numPr>
          <w:ilvl w:val="0"/>
          <w:numId w:val="4"/>
        </w:numPr>
        <w:rPr>
          <w:rFonts w:ascii="Calibri" w:hAnsi="Calibri" w:cs="Arial"/>
        </w:rPr>
      </w:pPr>
      <w:r w:rsidRPr="00DD4B77">
        <w:rPr>
          <w:rFonts w:ascii="Calibri" w:hAnsi="Calibri" w:cs="Arial"/>
          <w:noProof/>
        </w:rPr>
        <w:t xml:space="preserve">Interpret pulmonary function spirometry testing results and describe causes of alterations </w:t>
      </w:r>
    </w:p>
    <w:p w14:paraId="4AF810AB" w14:textId="77777777" w:rsidR="00DD4B77" w:rsidRPr="00DD4B77" w:rsidRDefault="00DD4B77" w:rsidP="00DD4B77">
      <w:pPr>
        <w:numPr>
          <w:ilvl w:val="0"/>
          <w:numId w:val="4"/>
        </w:numPr>
        <w:rPr>
          <w:rFonts w:ascii="Calibri" w:hAnsi="Calibri" w:cs="Arial"/>
          <w:b/>
        </w:rPr>
      </w:pPr>
      <w:r w:rsidRPr="00DD4B77">
        <w:rPr>
          <w:rFonts w:ascii="Calibri" w:hAnsi="Calibri" w:cs="Arial"/>
          <w:noProof/>
        </w:rPr>
        <w:t>Describe various imaging studies used to diagnose and monitor cardiopulmonary diseases and perform a systematic evaluation of the chest radiograph</w:t>
      </w:r>
    </w:p>
    <w:p w14:paraId="29A44744" w14:textId="45081ED5" w:rsidR="00DD4B77" w:rsidRPr="00DD4B77" w:rsidRDefault="00DD4B77" w:rsidP="00DD4B77">
      <w:pPr>
        <w:numPr>
          <w:ilvl w:val="0"/>
          <w:numId w:val="4"/>
        </w:numPr>
        <w:rPr>
          <w:rFonts w:ascii="Calibri" w:hAnsi="Calibri" w:cs="Arial"/>
          <w:b/>
        </w:rPr>
      </w:pPr>
      <w:r w:rsidRPr="00DD4B77">
        <w:rPr>
          <w:rFonts w:ascii="Calibri" w:hAnsi="Calibri" w:cs="Arial"/>
          <w:noProof/>
        </w:rPr>
        <w:t xml:space="preserve">Perform a </w:t>
      </w:r>
      <w:r w:rsidR="0027572B">
        <w:rPr>
          <w:rFonts w:ascii="Calibri" w:hAnsi="Calibri" w:cs="Arial"/>
          <w:noProof/>
        </w:rPr>
        <w:t>12-lead</w:t>
      </w:r>
      <w:r w:rsidRPr="00DD4B77">
        <w:rPr>
          <w:rFonts w:ascii="Calibri" w:hAnsi="Calibri" w:cs="Arial"/>
          <w:noProof/>
        </w:rPr>
        <w:t xml:space="preserve"> ECG and conduct a systematic evaluation of the ECG</w:t>
      </w:r>
    </w:p>
    <w:p w14:paraId="1E4EB8B2" w14:textId="77777777" w:rsidR="00DD4B77" w:rsidRPr="00DD4B77" w:rsidRDefault="00DD4B77" w:rsidP="00DD4B77">
      <w:pPr>
        <w:numPr>
          <w:ilvl w:val="0"/>
          <w:numId w:val="4"/>
        </w:numPr>
        <w:rPr>
          <w:rFonts w:ascii="Calibri" w:hAnsi="Calibri" w:cs="Arial"/>
          <w:b/>
        </w:rPr>
      </w:pPr>
      <w:r w:rsidRPr="00DD4B77">
        <w:rPr>
          <w:rFonts w:ascii="Calibri" w:hAnsi="Calibri" w:cs="Arial"/>
          <w:noProof/>
        </w:rPr>
        <w:t>Identify the need for hemodynamic monitoring, analyze the waveforms and interpret the measured pressures</w:t>
      </w:r>
    </w:p>
    <w:p w14:paraId="4073D122" w14:textId="77777777" w:rsidR="00E92603" w:rsidRPr="00E92603" w:rsidRDefault="00DD4B77" w:rsidP="00F61DEF">
      <w:pPr>
        <w:pStyle w:val="ListParagraph"/>
        <w:numPr>
          <w:ilvl w:val="0"/>
          <w:numId w:val="4"/>
        </w:numPr>
        <w:contextualSpacing w:val="0"/>
        <w:rPr>
          <w:rFonts w:ascii="Calibri" w:hAnsi="Calibri" w:cs="Arial"/>
          <w:b/>
        </w:rPr>
      </w:pPr>
      <w:r w:rsidRPr="00DD4B77">
        <w:rPr>
          <w:rFonts w:ascii="Calibri" w:hAnsi="Calibri" w:cs="Arial"/>
          <w:noProof/>
        </w:rPr>
        <w:t>Identify the need for cardiac output measurement and explain the indicators of cardiac output</w:t>
      </w:r>
    </w:p>
    <w:p w14:paraId="7593A375" w14:textId="77777777" w:rsidR="00850852" w:rsidRDefault="00850852" w:rsidP="00E92603">
      <w:pPr>
        <w:pStyle w:val="ListParagraph"/>
        <w:ind w:left="360"/>
        <w:contextualSpacing w:val="0"/>
        <w:rPr>
          <w:rFonts w:ascii="Calibri" w:hAnsi="Calibri" w:cs="Arial"/>
          <w:b/>
        </w:rPr>
      </w:pPr>
    </w:p>
    <w:p w14:paraId="6797F831" w14:textId="77777777" w:rsidR="00850852" w:rsidRDefault="00850852" w:rsidP="00E92603">
      <w:pPr>
        <w:pStyle w:val="ListParagraph"/>
        <w:ind w:left="360"/>
        <w:contextualSpacing w:val="0"/>
        <w:rPr>
          <w:rFonts w:ascii="Calibri" w:hAnsi="Calibri" w:cs="Arial"/>
          <w:b/>
        </w:rPr>
      </w:pPr>
    </w:p>
    <w:p w14:paraId="14586141" w14:textId="3BF2AB07" w:rsidR="007E3913" w:rsidRPr="00E92603" w:rsidRDefault="007E3913" w:rsidP="00E92603">
      <w:pPr>
        <w:pStyle w:val="ListParagraph"/>
        <w:ind w:left="360"/>
        <w:contextualSpacing w:val="0"/>
        <w:rPr>
          <w:rFonts w:ascii="Calibri" w:hAnsi="Calibri" w:cs="Arial"/>
          <w:b/>
        </w:rPr>
      </w:pPr>
      <w:r w:rsidRPr="00E92603">
        <w:rPr>
          <w:rFonts w:ascii="Calibri" w:hAnsi="Calibri" w:cs="Arial"/>
          <w:b/>
        </w:rPr>
        <w:t>PROGRAM OUTCOMES</w:t>
      </w:r>
    </w:p>
    <w:p w14:paraId="1D97AD1E" w14:textId="77777777" w:rsidR="00AF2A96" w:rsidRDefault="00AF2A96" w:rsidP="00AF2A96">
      <w:pPr>
        <w:pStyle w:val="NormalWeb"/>
        <w:numPr>
          <w:ilvl w:val="0"/>
          <w:numId w:val="12"/>
        </w:numPr>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Demonstrate the ability to collect and evaluate patient data; and recommend procedures to obtain additional data.</w:t>
      </w:r>
    </w:p>
    <w:p w14:paraId="5ED91BB5" w14:textId="6D39A982" w:rsidR="00AF2A96" w:rsidRDefault="00AF2A96" w:rsidP="00AF2A96">
      <w:pPr>
        <w:pStyle w:val="NormalWeb"/>
        <w:numPr>
          <w:ilvl w:val="0"/>
          <w:numId w:val="12"/>
        </w:numPr>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Demonstrate the ability to correctly assemble, use and maintain respiratory equipment using principles of infection control and quality </w:t>
      </w:r>
      <w:r w:rsidR="00292631">
        <w:rPr>
          <w:rFonts w:ascii="Calibri" w:hAnsi="Calibri"/>
          <w:color w:val="000000"/>
          <w:sz w:val="22"/>
          <w:szCs w:val="22"/>
        </w:rPr>
        <w:t>assurance.</w:t>
      </w:r>
    </w:p>
    <w:p w14:paraId="4A08D75A" w14:textId="6D6556CB" w:rsidR="00AF2A96" w:rsidRDefault="00AF2A96" w:rsidP="00AF2A96">
      <w:pPr>
        <w:pStyle w:val="NormalWeb"/>
        <w:numPr>
          <w:ilvl w:val="0"/>
          <w:numId w:val="12"/>
        </w:numPr>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Initiate, conduct, and independently modify prescribed therapeutic procedures and recommend modifications based on patient </w:t>
      </w:r>
      <w:r w:rsidR="00292631">
        <w:rPr>
          <w:rFonts w:ascii="Calibri" w:hAnsi="Calibri"/>
          <w:color w:val="000000"/>
          <w:sz w:val="22"/>
          <w:szCs w:val="22"/>
        </w:rPr>
        <w:t>response.</w:t>
      </w:r>
    </w:p>
    <w:p w14:paraId="503A876A" w14:textId="4AA6A2F2" w:rsidR="00AF2A96" w:rsidRDefault="00AF2A96" w:rsidP="00AF2A96">
      <w:pPr>
        <w:pStyle w:val="NormalWeb"/>
        <w:numPr>
          <w:ilvl w:val="0"/>
          <w:numId w:val="12"/>
        </w:numPr>
        <w:shd w:val="clear" w:color="auto" w:fill="FFFFFF"/>
        <w:spacing w:before="0" w:beforeAutospacing="0" w:after="160" w:afterAutospacing="0"/>
        <w:rPr>
          <w:rFonts w:ascii="Calibri" w:hAnsi="Calibri"/>
          <w:color w:val="000000"/>
          <w:sz w:val="22"/>
          <w:szCs w:val="22"/>
        </w:rPr>
      </w:pPr>
      <w:r>
        <w:rPr>
          <w:rFonts w:ascii="Calibri" w:hAnsi="Calibri"/>
          <w:color w:val="000000"/>
          <w:sz w:val="22"/>
          <w:szCs w:val="22"/>
        </w:rPr>
        <w:t xml:space="preserve">Demonstrate personal and professional behaviors required for successful </w:t>
      </w:r>
      <w:r w:rsidR="00292631">
        <w:rPr>
          <w:rFonts w:ascii="Calibri" w:hAnsi="Calibri"/>
          <w:color w:val="000000"/>
          <w:sz w:val="22"/>
          <w:szCs w:val="22"/>
        </w:rPr>
        <w:t>employment.</w:t>
      </w:r>
    </w:p>
    <w:p w14:paraId="7069C0AD" w14:textId="77777777" w:rsidR="00CC4FFD" w:rsidRDefault="00CC4FFD" w:rsidP="00C50314">
      <w:pPr>
        <w:rPr>
          <w:rFonts w:ascii="Calibri" w:hAnsi="Calibri" w:cs="Arial"/>
          <w:b/>
        </w:rPr>
      </w:pPr>
    </w:p>
    <w:p w14:paraId="24119E84" w14:textId="77777777" w:rsidR="00CC4FFD" w:rsidRPr="00192A7C" w:rsidRDefault="00CC4FFD" w:rsidP="00CC4FFD">
      <w:pPr>
        <w:rPr>
          <w:rFonts w:ascii="Calibri" w:hAnsi="Calibri"/>
          <w:b/>
          <w:bCs/>
          <w:i/>
          <w:color w:val="FF0000"/>
        </w:rPr>
      </w:pPr>
      <w:r w:rsidRPr="00192A7C">
        <w:rPr>
          <w:rFonts w:ascii="Calibri" w:hAnsi="Calibri"/>
          <w:b/>
          <w:bCs/>
        </w:rPr>
        <w:lastRenderedPageBreak/>
        <w:t>OUTCOMES BASED ASSESSMENT</w:t>
      </w:r>
      <w:r w:rsidR="00EA4862">
        <w:rPr>
          <w:rFonts w:ascii="Calibri" w:hAnsi="Calibri"/>
          <w:b/>
          <w:bCs/>
        </w:rPr>
        <w:t xml:space="preserve"> OF STUDENT LEARNING</w:t>
      </w:r>
      <w:r w:rsidR="00F61DEF">
        <w:rPr>
          <w:rFonts w:ascii="Calibri" w:hAnsi="Calibri"/>
          <w:b/>
          <w:bCs/>
        </w:rPr>
        <w:t>:</w:t>
      </w:r>
    </w:p>
    <w:p w14:paraId="52FAF68F" w14:textId="77777777" w:rsidR="00CC4FFD"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1BF67422" w14:textId="77777777" w:rsidR="008E518E" w:rsidRPr="00192A7C" w:rsidRDefault="008E518E" w:rsidP="00CC4FFD">
      <w:pPr>
        <w:rPr>
          <w:rFonts w:ascii="Calibri" w:hAnsi="Calibri"/>
        </w:rPr>
      </w:pPr>
    </w:p>
    <w:p w14:paraId="2A46D521" w14:textId="77777777" w:rsidR="008E518E" w:rsidRPr="008E518E" w:rsidRDefault="008E518E" w:rsidP="008E518E">
      <w:pPr>
        <w:pStyle w:val="ListParagraph"/>
        <w:rPr>
          <w:rFonts w:ascii="Calibri" w:hAnsi="Calibri"/>
        </w:rPr>
      </w:pPr>
      <w:r w:rsidRPr="008E518E">
        <w:rPr>
          <w:rFonts w:ascii="Calibri" w:hAnsi="Calibri"/>
        </w:rPr>
        <w:t>#1 Critical Thinking  </w:t>
      </w:r>
    </w:p>
    <w:p w14:paraId="7A6B2722" w14:textId="77777777" w:rsidR="008E518E" w:rsidRPr="008E518E" w:rsidRDefault="008E518E" w:rsidP="008E518E">
      <w:pPr>
        <w:pStyle w:val="ListParagraph"/>
        <w:rPr>
          <w:rFonts w:ascii="Calibri" w:hAnsi="Calibri"/>
        </w:rPr>
      </w:pPr>
      <w:r w:rsidRPr="008E518E">
        <w:rPr>
          <w:rFonts w:ascii="Calibri" w:hAnsi="Calibri"/>
        </w:rPr>
        <w:t>#3 Quantitative Skills  </w:t>
      </w:r>
    </w:p>
    <w:p w14:paraId="7BC93384" w14:textId="77777777" w:rsidR="008E518E" w:rsidRPr="008E518E" w:rsidRDefault="008E518E" w:rsidP="008E518E">
      <w:pPr>
        <w:pStyle w:val="ListParagraph"/>
        <w:rPr>
          <w:rFonts w:ascii="Calibri" w:hAnsi="Calibri"/>
        </w:rPr>
      </w:pPr>
      <w:r w:rsidRPr="008E518E">
        <w:rPr>
          <w:rFonts w:ascii="Calibri" w:hAnsi="Calibri"/>
        </w:rPr>
        <w:t>#4 Scientific Literacy  </w:t>
      </w:r>
    </w:p>
    <w:p w14:paraId="70CA4C01" w14:textId="77777777" w:rsidR="008E518E" w:rsidRPr="008E518E" w:rsidRDefault="008E518E" w:rsidP="008E518E">
      <w:pPr>
        <w:pStyle w:val="ListParagraph"/>
        <w:rPr>
          <w:rFonts w:ascii="Calibri" w:hAnsi="Calibri"/>
        </w:rPr>
      </w:pPr>
      <w:r w:rsidRPr="008E518E">
        <w:rPr>
          <w:rFonts w:ascii="Calibri" w:hAnsi="Calibri"/>
        </w:rPr>
        <w:t>#5 Technological Competence  </w:t>
      </w:r>
    </w:p>
    <w:p w14:paraId="1BD2C8B6" w14:textId="77777777" w:rsidR="008E518E" w:rsidRPr="008E518E" w:rsidRDefault="008E518E" w:rsidP="008E518E">
      <w:pPr>
        <w:pStyle w:val="ListParagraph"/>
        <w:rPr>
          <w:rFonts w:ascii="Calibri" w:hAnsi="Calibri"/>
        </w:rPr>
      </w:pPr>
      <w:r w:rsidRPr="008E518E">
        <w:rPr>
          <w:rFonts w:ascii="Calibri" w:hAnsi="Calibri"/>
        </w:rPr>
        <w:t>#6 Communication Competence  </w:t>
      </w:r>
    </w:p>
    <w:p w14:paraId="006ABBD2" w14:textId="77777777" w:rsidR="008E518E" w:rsidRPr="008E518E" w:rsidRDefault="008E518E" w:rsidP="008E518E">
      <w:pPr>
        <w:pStyle w:val="ListParagraph"/>
        <w:rPr>
          <w:rFonts w:ascii="Calibri" w:hAnsi="Calibri"/>
        </w:rPr>
      </w:pPr>
      <w:r w:rsidRPr="008E518E">
        <w:rPr>
          <w:rFonts w:ascii="Calibri" w:hAnsi="Calibri"/>
        </w:rPr>
        <w:t>#8 Professional and Life Skills   </w:t>
      </w:r>
    </w:p>
    <w:p w14:paraId="53CB6537" w14:textId="77777777" w:rsidR="008E518E" w:rsidRPr="008E518E" w:rsidRDefault="008E518E" w:rsidP="00CC4FFD">
      <w:pPr>
        <w:pStyle w:val="ListParagraph"/>
        <w:rPr>
          <w:rFonts w:ascii="Calibri" w:hAnsi="Calibri"/>
          <w:b/>
          <w:bCs/>
        </w:rPr>
      </w:pPr>
    </w:p>
    <w:p w14:paraId="714C8A71" w14:textId="77777777" w:rsidR="009F6974" w:rsidRPr="00192A7C" w:rsidRDefault="009F6974" w:rsidP="009F6974">
      <w:pPr>
        <w:pStyle w:val="ListParagraph"/>
        <w:rPr>
          <w:rFonts w:ascii="Calibri" w:hAnsi="Calibri"/>
        </w:rPr>
      </w:pPr>
      <w:r>
        <w:rPr>
          <w:rFonts w:ascii="Calibri" w:hAnsi="Calibri"/>
        </w:rPr>
        <w:t>Cultural and Social Awareness</w:t>
      </w:r>
      <w:r w:rsidR="003C114D">
        <w:rPr>
          <w:rFonts w:ascii="Calibri" w:hAnsi="Calibri"/>
        </w:rPr>
        <w:t xml:space="preserve"> </w:t>
      </w:r>
    </w:p>
    <w:p w14:paraId="4ED8D0EC" w14:textId="77777777" w:rsidR="009F6974" w:rsidRPr="00192A7C" w:rsidRDefault="009F6974" w:rsidP="00CC4FFD">
      <w:pPr>
        <w:pStyle w:val="ListParagraph"/>
        <w:rPr>
          <w:rFonts w:ascii="Calibri" w:hAnsi="Calibri"/>
        </w:rPr>
      </w:pPr>
    </w:p>
    <w:p w14:paraId="6ED3BC68" w14:textId="77777777" w:rsidR="00CC4FFD" w:rsidRPr="00192A7C" w:rsidRDefault="00CC4FFD" w:rsidP="00CC4FFD">
      <w:pPr>
        <w:rPr>
          <w:rFonts w:ascii="Calibri" w:hAnsi="Calibri"/>
        </w:rPr>
      </w:pPr>
      <w:r w:rsidRPr="00192A7C">
        <w:rPr>
          <w:rFonts w:ascii="Calibri" w:hAnsi="Calibri"/>
        </w:rPr>
        <w:t xml:space="preserve">In </w:t>
      </w:r>
      <w:r w:rsidR="00686EAA" w:rsidRPr="00192A7C">
        <w:rPr>
          <w:rFonts w:ascii="Calibri" w:hAnsi="Calibri"/>
        </w:rPr>
        <w:t>class,</w:t>
      </w:r>
      <w:r w:rsidRPr="00192A7C">
        <w:rPr>
          <w:rFonts w:ascii="Calibri" w:hAnsi="Calibri"/>
        </w:rPr>
        <w:t xml:space="preserve">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BEFD758" w14:textId="77777777" w:rsidR="00CC4FFD" w:rsidRDefault="00CC4FFD" w:rsidP="00C50314">
      <w:pPr>
        <w:rPr>
          <w:rFonts w:ascii="Calibri" w:hAnsi="Calibri" w:cs="Arial"/>
          <w:b/>
        </w:rPr>
      </w:pPr>
    </w:p>
    <w:p w14:paraId="4B2524A8"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r w:rsidR="00F61DEF">
        <w:rPr>
          <w:rFonts w:ascii="Calibri" w:hAnsi="Calibri" w:cs="Arial"/>
          <w:b/>
        </w:rPr>
        <w:t>:</w:t>
      </w:r>
    </w:p>
    <w:p w14:paraId="7621A6FC" w14:textId="6748CCF7" w:rsidR="00012F75" w:rsidRDefault="00F61DEF" w:rsidP="00C50314">
      <w:pPr>
        <w:rPr>
          <w:rFonts w:ascii="Calibri" w:hAnsi="Calibri" w:cs="Arial"/>
        </w:rPr>
      </w:pPr>
      <w:r>
        <w:rPr>
          <w:rFonts w:ascii="Calibri" w:hAnsi="Calibri" w:cs="Arial"/>
        </w:rPr>
        <w:t xml:space="preserve">A three-inch binder is recommended. </w:t>
      </w:r>
    </w:p>
    <w:p w14:paraId="5EAC2A1D" w14:textId="32F9A301" w:rsidR="007C7A2F" w:rsidRDefault="007C7A2F" w:rsidP="00C50314">
      <w:pPr>
        <w:rPr>
          <w:rFonts w:ascii="Calibri" w:hAnsi="Calibri" w:cs="Arial"/>
        </w:rPr>
      </w:pPr>
      <w:r>
        <w:rPr>
          <w:rFonts w:ascii="Calibri" w:hAnsi="Calibri" w:cs="Arial"/>
        </w:rPr>
        <w:t>Each s</w:t>
      </w:r>
      <w:r w:rsidR="00F61DEF">
        <w:rPr>
          <w:rFonts w:ascii="Calibri" w:hAnsi="Calibri" w:cs="Arial"/>
        </w:rPr>
        <w:t>tudent must also acquire 3 x5 index cards</w:t>
      </w:r>
      <w:r w:rsidR="00686EAA">
        <w:rPr>
          <w:rFonts w:ascii="Calibri" w:hAnsi="Calibri" w:cs="Arial"/>
        </w:rPr>
        <w:t xml:space="preserve">, </w:t>
      </w:r>
      <w:r w:rsidR="0035227D">
        <w:rPr>
          <w:rFonts w:ascii="Calibri" w:hAnsi="Calibri" w:cs="Arial"/>
        </w:rPr>
        <w:t>a stapler</w:t>
      </w:r>
      <w:r w:rsidR="00686EAA">
        <w:rPr>
          <w:rFonts w:ascii="Calibri" w:hAnsi="Calibri" w:cs="Arial"/>
        </w:rPr>
        <w:t>, staples,</w:t>
      </w:r>
      <w:r w:rsidR="00F61DEF">
        <w:rPr>
          <w:rFonts w:ascii="Calibri" w:hAnsi="Calibri" w:cs="Arial"/>
        </w:rPr>
        <w:t xml:space="preserve"> and colored pencils. </w:t>
      </w:r>
    </w:p>
    <w:p w14:paraId="670F729E" w14:textId="77777777" w:rsidR="006A22FA" w:rsidRDefault="006A22FA" w:rsidP="00C50314">
      <w:pPr>
        <w:rPr>
          <w:rFonts w:ascii="Calibri" w:hAnsi="Calibri" w:cs="Arial"/>
          <w:b/>
        </w:rPr>
      </w:pPr>
    </w:p>
    <w:p w14:paraId="56AD0B50" w14:textId="77777777" w:rsidR="00C50314" w:rsidRPr="00F923C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p>
    <w:p w14:paraId="4797D5D4" w14:textId="420A7215" w:rsidR="00542913" w:rsidRDefault="00A12184" w:rsidP="00542913">
      <w:pPr>
        <w:rPr>
          <w:rFonts w:ascii="Calibri" w:hAnsi="Calibri" w:cs="Arial"/>
        </w:rPr>
      </w:pPr>
      <w:r w:rsidRPr="00833154">
        <w:rPr>
          <w:rFonts w:ascii="Calibri" w:hAnsi="Calibri" w:cs="Arial"/>
          <w:iCs/>
        </w:rPr>
        <w:t>Heuer</w:t>
      </w:r>
      <w:r w:rsidR="00833154" w:rsidRPr="00833154">
        <w:rPr>
          <w:rFonts w:ascii="Calibri" w:hAnsi="Calibri" w:cs="Arial"/>
          <w:iCs/>
        </w:rPr>
        <w:t>, A.J. &amp; Scanlan C. L.</w:t>
      </w:r>
      <w:r w:rsidR="00833154">
        <w:rPr>
          <w:rFonts w:ascii="Calibri" w:hAnsi="Calibri" w:cs="Arial"/>
          <w:i/>
          <w:u w:val="single"/>
        </w:rPr>
        <w:t xml:space="preserve"> </w:t>
      </w:r>
      <w:r w:rsidR="00542913">
        <w:rPr>
          <w:rFonts w:ascii="Calibri" w:hAnsi="Calibri" w:cs="Arial"/>
          <w:i/>
          <w:u w:val="single"/>
        </w:rPr>
        <w:t>Wilkins’ Clinical Assessment in Respiratory Care</w:t>
      </w:r>
      <w:r w:rsidR="00F61DEF">
        <w:rPr>
          <w:rFonts w:ascii="Calibri" w:hAnsi="Calibri" w:cs="Arial"/>
        </w:rPr>
        <w:t xml:space="preserve"> </w:t>
      </w:r>
      <w:r w:rsidR="008D1DC8">
        <w:rPr>
          <w:rFonts w:ascii="Calibri" w:hAnsi="Calibri" w:cs="Arial"/>
        </w:rPr>
        <w:t>9</w:t>
      </w:r>
      <w:r w:rsidR="00F61DEF" w:rsidRPr="00F61DEF">
        <w:rPr>
          <w:rFonts w:ascii="Calibri" w:hAnsi="Calibri" w:cs="Arial"/>
          <w:vertAlign w:val="superscript"/>
        </w:rPr>
        <w:t>th</w:t>
      </w:r>
      <w:r w:rsidR="00F61DEF">
        <w:rPr>
          <w:rFonts w:ascii="Calibri" w:hAnsi="Calibri" w:cs="Arial"/>
        </w:rPr>
        <w:t xml:space="preserve"> ed</w:t>
      </w:r>
      <w:r w:rsidR="00542913">
        <w:rPr>
          <w:rFonts w:ascii="Calibri" w:hAnsi="Calibri" w:cs="Arial"/>
        </w:rPr>
        <w:t xml:space="preserve">, </w:t>
      </w:r>
      <w:r w:rsidR="00833154">
        <w:rPr>
          <w:rFonts w:ascii="Calibri" w:hAnsi="Calibri" w:cs="Arial"/>
        </w:rPr>
        <w:t xml:space="preserve">Elsevier, </w:t>
      </w:r>
      <w:r w:rsidR="00A23CA3">
        <w:rPr>
          <w:rFonts w:ascii="Calibri" w:hAnsi="Calibri" w:cs="Arial"/>
        </w:rPr>
        <w:t>20</w:t>
      </w:r>
      <w:r w:rsidR="008D1DC8">
        <w:rPr>
          <w:rFonts w:ascii="Calibri" w:hAnsi="Calibri" w:cs="Arial"/>
        </w:rPr>
        <w:t>2</w:t>
      </w:r>
      <w:r w:rsidR="00560C0B">
        <w:rPr>
          <w:rFonts w:ascii="Calibri" w:hAnsi="Calibri" w:cs="Arial"/>
        </w:rPr>
        <w:t>2</w:t>
      </w:r>
    </w:p>
    <w:p w14:paraId="5109A05B" w14:textId="0F4926F4" w:rsidR="00FE62C8" w:rsidRDefault="00FE62C8" w:rsidP="00FE62C8">
      <w:pPr>
        <w:shd w:val="clear" w:color="auto" w:fill="FFFFFF"/>
        <w:rPr>
          <w:rFonts w:ascii="Calibri" w:hAnsi="Calibri"/>
          <w:color w:val="000000"/>
        </w:rPr>
      </w:pPr>
      <w:proofErr w:type="spellStart"/>
      <w:r>
        <w:rPr>
          <w:rFonts w:ascii="Calibri" w:hAnsi="Calibri"/>
          <w:color w:val="000000"/>
        </w:rPr>
        <w:t>Kacmarek</w:t>
      </w:r>
      <w:proofErr w:type="spellEnd"/>
      <w:r>
        <w:rPr>
          <w:rFonts w:ascii="Calibri" w:hAnsi="Calibri"/>
          <w:color w:val="000000"/>
        </w:rPr>
        <w:t xml:space="preserve">, R., et. </w:t>
      </w:r>
      <w:proofErr w:type="gramStart"/>
      <w:r>
        <w:rPr>
          <w:rFonts w:ascii="Calibri" w:hAnsi="Calibri"/>
          <w:color w:val="000000"/>
        </w:rPr>
        <w:t>al</w:t>
      </w:r>
      <w:proofErr w:type="gramEnd"/>
      <w:r>
        <w:rPr>
          <w:rFonts w:ascii="Calibri" w:hAnsi="Calibri"/>
          <w:color w:val="000000"/>
        </w:rPr>
        <w:t>:</w:t>
      </w:r>
      <w:r>
        <w:rPr>
          <w:rStyle w:val="apple-converted-space"/>
          <w:rFonts w:ascii="Calibri" w:hAnsi="Calibri"/>
          <w:color w:val="000000"/>
        </w:rPr>
        <w:t> </w:t>
      </w:r>
      <w:r>
        <w:rPr>
          <w:rFonts w:ascii="Calibri" w:hAnsi="Calibri"/>
          <w:color w:val="000000"/>
          <w:u w:val="single"/>
        </w:rPr>
        <w:t>Egan’s Fundamentals of</w:t>
      </w:r>
      <w:r>
        <w:rPr>
          <w:rStyle w:val="apple-converted-space"/>
          <w:rFonts w:ascii="Calibri" w:hAnsi="Calibri"/>
          <w:color w:val="000000"/>
        </w:rPr>
        <w:t> </w:t>
      </w:r>
      <w:r>
        <w:rPr>
          <w:rFonts w:ascii="Calibri" w:hAnsi="Calibri"/>
          <w:color w:val="000000"/>
          <w:u w:val="single"/>
        </w:rPr>
        <w:t>Respiratory Care</w:t>
      </w:r>
      <w:r>
        <w:rPr>
          <w:rFonts w:ascii="Calibri" w:hAnsi="Calibri"/>
          <w:color w:val="000000"/>
        </w:rPr>
        <w:t>, 1</w:t>
      </w:r>
      <w:r w:rsidR="00281293">
        <w:rPr>
          <w:rFonts w:ascii="Calibri" w:hAnsi="Calibri"/>
          <w:color w:val="000000"/>
        </w:rPr>
        <w:t>2</w:t>
      </w:r>
      <w:r>
        <w:rPr>
          <w:rFonts w:ascii="Calibri" w:hAnsi="Calibri"/>
          <w:color w:val="000000"/>
        </w:rPr>
        <w:t>th Ed., Elsevier, 20</w:t>
      </w:r>
      <w:r w:rsidR="00281293">
        <w:rPr>
          <w:rFonts w:ascii="Calibri" w:hAnsi="Calibri"/>
          <w:color w:val="000000"/>
        </w:rPr>
        <w:t>2</w:t>
      </w:r>
      <w:r w:rsidR="00A12184">
        <w:rPr>
          <w:rFonts w:ascii="Calibri" w:hAnsi="Calibri"/>
          <w:color w:val="000000"/>
        </w:rPr>
        <w:t>1</w:t>
      </w:r>
    </w:p>
    <w:p w14:paraId="679E5D1A" w14:textId="1C1DD293" w:rsidR="00FE62C8" w:rsidRDefault="00F61DEF" w:rsidP="00FE62C8">
      <w:pPr>
        <w:shd w:val="clear" w:color="auto" w:fill="FFFFFF"/>
        <w:rPr>
          <w:rFonts w:ascii="Calibri" w:hAnsi="Calibri"/>
          <w:color w:val="000000"/>
        </w:rPr>
      </w:pPr>
      <w:r>
        <w:rPr>
          <w:rFonts w:ascii="Calibri" w:hAnsi="Calibri"/>
          <w:color w:val="000000"/>
        </w:rPr>
        <w:t>Clinical Skills</w:t>
      </w:r>
      <w:r w:rsidR="008C15F6">
        <w:rPr>
          <w:rFonts w:ascii="Calibri" w:hAnsi="Calibri"/>
          <w:color w:val="000000"/>
        </w:rPr>
        <w:t>: Respiratory Care Collection (Access Card)</w:t>
      </w:r>
      <w:r>
        <w:rPr>
          <w:rFonts w:ascii="Calibri" w:hAnsi="Calibri"/>
          <w:color w:val="000000"/>
        </w:rPr>
        <w:t>, Elsevier</w:t>
      </w:r>
    </w:p>
    <w:p w14:paraId="41669B77" w14:textId="1147D84A" w:rsidR="008C15F6" w:rsidRDefault="008C15F6" w:rsidP="008C15F6">
      <w:pPr>
        <w:rPr>
          <w:rFonts w:ascii="Calibri" w:hAnsi="Calibri" w:cs="Calibri"/>
        </w:rPr>
      </w:pPr>
      <w:proofErr w:type="spellStart"/>
      <w:proofErr w:type="gramStart"/>
      <w:r>
        <w:rPr>
          <w:rFonts w:ascii="Calibri" w:hAnsi="Calibri" w:cs="Calibri"/>
        </w:rPr>
        <w:t>Beachey,W</w:t>
      </w:r>
      <w:proofErr w:type="spellEnd"/>
      <w:r w:rsidRPr="005154C5">
        <w:rPr>
          <w:rFonts w:ascii="Calibri" w:hAnsi="Calibri" w:cs="Calibri"/>
        </w:rPr>
        <w:t>.</w:t>
      </w:r>
      <w:proofErr w:type="gramEnd"/>
      <w:r>
        <w:rPr>
          <w:rFonts w:ascii="Calibri" w:hAnsi="Calibri" w:cs="Calibri"/>
        </w:rPr>
        <w:t>:</w:t>
      </w:r>
      <w:r w:rsidRPr="005154C5">
        <w:rPr>
          <w:rFonts w:ascii="Calibri" w:hAnsi="Calibri" w:cs="Calibri"/>
        </w:rPr>
        <w:t xml:space="preserve"> </w:t>
      </w:r>
      <w:r>
        <w:rPr>
          <w:rFonts w:ascii="Calibri" w:hAnsi="Calibri" w:cs="Calibri"/>
          <w:u w:val="single"/>
        </w:rPr>
        <w:t>Respiratory Care Anatomy and Physiology: Foundations for Clinical Practice</w:t>
      </w:r>
      <w:r>
        <w:rPr>
          <w:rFonts w:ascii="Calibri" w:hAnsi="Calibri" w:cs="Calibri"/>
        </w:rPr>
        <w:t xml:space="preserve">, </w:t>
      </w:r>
      <w:r w:rsidR="0057547F">
        <w:rPr>
          <w:rFonts w:ascii="Calibri" w:hAnsi="Calibri" w:cs="Calibri"/>
        </w:rPr>
        <w:t>5</w:t>
      </w:r>
      <w:r>
        <w:rPr>
          <w:rFonts w:ascii="Calibri" w:hAnsi="Calibri" w:cs="Calibri"/>
        </w:rPr>
        <w:t>th Ed., Elsevier</w:t>
      </w:r>
      <w:r w:rsidRPr="005154C5">
        <w:rPr>
          <w:rFonts w:ascii="Calibri" w:hAnsi="Calibri" w:cs="Calibri"/>
        </w:rPr>
        <w:t>, 20</w:t>
      </w:r>
      <w:r w:rsidR="0057547F">
        <w:rPr>
          <w:rFonts w:ascii="Calibri" w:hAnsi="Calibri" w:cs="Calibri"/>
        </w:rPr>
        <w:t>23</w:t>
      </w:r>
    </w:p>
    <w:p w14:paraId="325A6705" w14:textId="77777777" w:rsidR="00A12184" w:rsidRDefault="00A12184" w:rsidP="00FE62C8">
      <w:pPr>
        <w:shd w:val="clear" w:color="auto" w:fill="FFFFFF"/>
        <w:rPr>
          <w:rFonts w:ascii="Calibri" w:hAnsi="Calibri" w:cs="Calibri"/>
          <w:b/>
          <w:bCs/>
        </w:rPr>
      </w:pPr>
    </w:p>
    <w:p w14:paraId="1CC62CEE" w14:textId="79B66339" w:rsidR="00387F7B" w:rsidRDefault="00387F7B" w:rsidP="00FE62C8">
      <w:pPr>
        <w:shd w:val="clear" w:color="auto" w:fill="FFFFFF"/>
        <w:rPr>
          <w:rFonts w:ascii="Calibri" w:hAnsi="Calibri" w:cs="Calibri"/>
        </w:rPr>
      </w:pPr>
    </w:p>
    <w:p w14:paraId="7C22A672" w14:textId="77777777" w:rsidR="00F24672" w:rsidRPr="00F923CC" w:rsidRDefault="00F24672" w:rsidP="00F24672">
      <w:pPr>
        <w:rPr>
          <w:rFonts w:ascii="Calibri" w:hAnsi="Calibri" w:cs="Arial"/>
          <w:b/>
        </w:rPr>
      </w:pPr>
      <w:r w:rsidRPr="00F923CC">
        <w:rPr>
          <w:rFonts w:ascii="Calibri" w:hAnsi="Calibri" w:cs="Arial"/>
          <w:b/>
        </w:rPr>
        <w:t>STAND</w:t>
      </w:r>
      <w:r>
        <w:rPr>
          <w:rFonts w:ascii="Calibri" w:hAnsi="Calibri" w:cs="Arial"/>
          <w:b/>
        </w:rPr>
        <w:t>ARDS AND METHODS FOR EVALUATION</w:t>
      </w:r>
    </w:p>
    <w:p w14:paraId="442220EF" w14:textId="593212D3" w:rsidR="00542913" w:rsidRPr="00F24672" w:rsidRDefault="005C19A8" w:rsidP="00542913">
      <w:pPr>
        <w:rPr>
          <w:rFonts w:ascii="Calibri" w:hAnsi="Calibri" w:cs="Calibri"/>
        </w:rPr>
      </w:pPr>
      <w:r>
        <w:rPr>
          <w:rFonts w:ascii="Calibri" w:hAnsi="Calibri" w:cs="Arial"/>
        </w:rPr>
        <w:t>Small group discussions</w:t>
      </w:r>
      <w:r w:rsidR="00542913">
        <w:rPr>
          <w:rFonts w:ascii="Calibri" w:hAnsi="Calibri" w:cs="Arial"/>
        </w:rPr>
        <w:t xml:space="preserve">, </w:t>
      </w:r>
      <w:r w:rsidR="009F2B3B">
        <w:rPr>
          <w:rFonts w:ascii="Calibri" w:hAnsi="Calibri" w:cs="Arial"/>
        </w:rPr>
        <w:t xml:space="preserve">case </w:t>
      </w:r>
      <w:r w:rsidR="0027572B">
        <w:rPr>
          <w:rFonts w:ascii="Calibri" w:hAnsi="Calibri" w:cs="Arial"/>
        </w:rPr>
        <w:t>scenarios</w:t>
      </w:r>
      <w:r w:rsidR="00542913">
        <w:rPr>
          <w:rFonts w:ascii="Calibri" w:hAnsi="Calibri" w:cs="Arial"/>
        </w:rPr>
        <w:t xml:space="preserve">, </w:t>
      </w:r>
      <w:r>
        <w:rPr>
          <w:rFonts w:ascii="Calibri" w:hAnsi="Calibri" w:cs="Arial"/>
        </w:rPr>
        <w:t xml:space="preserve">lecture </w:t>
      </w:r>
      <w:r w:rsidR="00542913">
        <w:rPr>
          <w:rFonts w:ascii="Calibri" w:hAnsi="Calibri" w:cs="Arial"/>
        </w:rPr>
        <w:t>assignment</w:t>
      </w:r>
      <w:r>
        <w:rPr>
          <w:rFonts w:ascii="Calibri" w:hAnsi="Calibri" w:cs="Arial"/>
        </w:rPr>
        <w:t>s</w:t>
      </w:r>
      <w:r w:rsidR="00F24672">
        <w:rPr>
          <w:rFonts w:ascii="Calibri" w:hAnsi="Calibri" w:cs="Arial"/>
        </w:rPr>
        <w:t xml:space="preserve">, </w:t>
      </w:r>
      <w:r>
        <w:rPr>
          <w:rFonts w:ascii="Calibri" w:hAnsi="Calibri" w:cs="Calibri"/>
        </w:rPr>
        <w:t>e</w:t>
      </w:r>
      <w:r w:rsidR="00F24672" w:rsidRPr="005154C5">
        <w:rPr>
          <w:rFonts w:ascii="Calibri" w:hAnsi="Calibri" w:cs="Calibri"/>
        </w:rPr>
        <w:t xml:space="preserve">xams, </w:t>
      </w:r>
      <w:r>
        <w:rPr>
          <w:rFonts w:ascii="Calibri" w:hAnsi="Calibri" w:cs="Calibri"/>
        </w:rPr>
        <w:t>u</w:t>
      </w:r>
      <w:r w:rsidR="00F24672">
        <w:rPr>
          <w:rFonts w:ascii="Calibri" w:hAnsi="Calibri" w:cs="Calibri"/>
        </w:rPr>
        <w:t xml:space="preserve">nit </w:t>
      </w:r>
      <w:r>
        <w:rPr>
          <w:rFonts w:ascii="Calibri" w:hAnsi="Calibri" w:cs="Calibri"/>
        </w:rPr>
        <w:t>m</w:t>
      </w:r>
      <w:r w:rsidR="00F24672">
        <w:rPr>
          <w:rFonts w:ascii="Calibri" w:hAnsi="Calibri" w:cs="Calibri"/>
        </w:rPr>
        <w:t xml:space="preserve">astery </w:t>
      </w:r>
      <w:r>
        <w:rPr>
          <w:rFonts w:ascii="Calibri" w:hAnsi="Calibri" w:cs="Calibri"/>
        </w:rPr>
        <w:t>a</w:t>
      </w:r>
      <w:r w:rsidR="00F24672">
        <w:rPr>
          <w:rFonts w:ascii="Calibri" w:hAnsi="Calibri" w:cs="Calibri"/>
        </w:rPr>
        <w:t>ssessments</w:t>
      </w:r>
      <w:r>
        <w:rPr>
          <w:rFonts w:ascii="Calibri" w:hAnsi="Calibri" w:cs="Calibri"/>
        </w:rPr>
        <w:t>, lab assignments</w:t>
      </w:r>
    </w:p>
    <w:p w14:paraId="78407623" w14:textId="77777777" w:rsidR="003E2278" w:rsidRDefault="003E2278" w:rsidP="003E2278">
      <w:pPr>
        <w:rPr>
          <w:rFonts w:ascii="Calibri" w:hAnsi="Calibri" w:cs="Calibri"/>
          <w:b/>
        </w:rPr>
      </w:pPr>
    </w:p>
    <w:p w14:paraId="5C0122D6" w14:textId="6FDCB9E3" w:rsidR="003E2278" w:rsidRPr="00864209" w:rsidRDefault="003E2278" w:rsidP="003E2278">
      <w:pPr>
        <w:rPr>
          <w:rFonts w:ascii="Calibri" w:hAnsi="Calibri" w:cs="Calibri"/>
          <w:b/>
        </w:rPr>
      </w:pPr>
      <w:r w:rsidRPr="00864209">
        <w:rPr>
          <w:rFonts w:ascii="Calibri" w:hAnsi="Calibri" w:cs="Calibri"/>
          <w:b/>
        </w:rPr>
        <w:t>GRADING SCALE</w:t>
      </w:r>
    </w:p>
    <w:p w14:paraId="32A24AFA" w14:textId="51A36D38" w:rsidR="003E2278" w:rsidRPr="00864209" w:rsidRDefault="003E2278" w:rsidP="003E2278">
      <w:pPr>
        <w:rPr>
          <w:rFonts w:ascii="Calibri" w:hAnsi="Calibri" w:cs="Calibri"/>
        </w:rPr>
      </w:pPr>
      <w:r w:rsidRPr="00864209">
        <w:rPr>
          <w:rFonts w:ascii="Calibri" w:hAnsi="Calibri" w:cs="Calibri"/>
        </w:rPr>
        <w:t xml:space="preserve">A </w:t>
      </w:r>
      <w:r w:rsidRPr="00864209">
        <w:rPr>
          <w:rFonts w:ascii="Calibri" w:hAnsi="Calibri" w:cs="Calibri"/>
        </w:rPr>
        <w:tab/>
        <w:t>9</w:t>
      </w:r>
      <w:r w:rsidR="00622024">
        <w:rPr>
          <w:rFonts w:ascii="Calibri" w:hAnsi="Calibri" w:cs="Calibri"/>
        </w:rPr>
        <w:t>0</w:t>
      </w:r>
      <w:r w:rsidRPr="00864209">
        <w:rPr>
          <w:rFonts w:ascii="Calibri" w:hAnsi="Calibri" w:cs="Calibri"/>
        </w:rPr>
        <w:t>% – 100%</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64209">
        <w:rPr>
          <w:rFonts w:ascii="Calibri" w:hAnsi="Calibri" w:cs="Calibri"/>
        </w:rPr>
        <w:tab/>
      </w:r>
    </w:p>
    <w:p w14:paraId="17232D7E" w14:textId="04948459" w:rsidR="003E2278" w:rsidRPr="00864209" w:rsidRDefault="003E2278" w:rsidP="003E2278">
      <w:pPr>
        <w:rPr>
          <w:rFonts w:ascii="Calibri" w:hAnsi="Calibri" w:cs="Calibri"/>
        </w:rPr>
      </w:pPr>
      <w:r w:rsidRPr="00864209">
        <w:rPr>
          <w:rFonts w:ascii="Calibri" w:hAnsi="Calibri" w:cs="Calibri"/>
        </w:rPr>
        <w:t>B</w:t>
      </w:r>
      <w:r w:rsidRPr="00864209">
        <w:rPr>
          <w:rFonts w:ascii="Calibri" w:hAnsi="Calibri" w:cs="Calibri"/>
        </w:rPr>
        <w:tab/>
        <w:t>8</w:t>
      </w:r>
      <w:r w:rsidR="00622024">
        <w:rPr>
          <w:rFonts w:ascii="Calibri" w:hAnsi="Calibri" w:cs="Calibri"/>
        </w:rPr>
        <w:t>0</w:t>
      </w:r>
      <w:r w:rsidRPr="00864209">
        <w:rPr>
          <w:rFonts w:ascii="Calibri" w:hAnsi="Calibri" w:cs="Calibri"/>
        </w:rPr>
        <w:t xml:space="preserve">% - </w:t>
      </w:r>
      <w:r w:rsidR="00622024">
        <w:rPr>
          <w:rFonts w:ascii="Calibri" w:hAnsi="Calibri" w:cs="Calibri"/>
        </w:rPr>
        <w:t>89</w:t>
      </w:r>
      <w:r w:rsidRPr="00864209">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3B94F7FE" w14:textId="32543F9C" w:rsidR="003E2278" w:rsidRPr="00864209" w:rsidRDefault="003E2278" w:rsidP="003E2278">
      <w:pPr>
        <w:rPr>
          <w:rFonts w:ascii="Calibri" w:hAnsi="Calibri" w:cs="Calibri"/>
        </w:rPr>
      </w:pPr>
      <w:r w:rsidRPr="00864209">
        <w:rPr>
          <w:rFonts w:ascii="Calibri" w:hAnsi="Calibri" w:cs="Calibri"/>
        </w:rPr>
        <w:t>C</w:t>
      </w:r>
      <w:r w:rsidRPr="00864209">
        <w:rPr>
          <w:rFonts w:ascii="Calibri" w:hAnsi="Calibri" w:cs="Calibri"/>
        </w:rPr>
        <w:tab/>
        <w:t>7</w:t>
      </w:r>
      <w:r w:rsidR="00622024">
        <w:rPr>
          <w:rFonts w:ascii="Calibri" w:hAnsi="Calibri" w:cs="Calibri"/>
        </w:rPr>
        <w:t>0</w:t>
      </w:r>
      <w:r w:rsidRPr="00864209">
        <w:rPr>
          <w:rFonts w:ascii="Calibri" w:hAnsi="Calibri" w:cs="Calibri"/>
        </w:rPr>
        <w:t xml:space="preserve">% - </w:t>
      </w:r>
      <w:r w:rsidR="00622024">
        <w:rPr>
          <w:rFonts w:ascii="Calibri" w:hAnsi="Calibri" w:cs="Calibri"/>
        </w:rPr>
        <w:t>79</w:t>
      </w:r>
      <w:r w:rsidRPr="00864209">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CFA8E1C" w14:textId="463559A6" w:rsidR="003E2278" w:rsidRPr="00864209" w:rsidRDefault="003E2278" w:rsidP="003E2278">
      <w:pPr>
        <w:rPr>
          <w:rFonts w:ascii="Calibri" w:hAnsi="Calibri" w:cs="Calibri"/>
        </w:rPr>
      </w:pPr>
      <w:r w:rsidRPr="00864209">
        <w:rPr>
          <w:rFonts w:ascii="Calibri" w:hAnsi="Calibri" w:cs="Calibri"/>
        </w:rPr>
        <w:t>D</w:t>
      </w:r>
      <w:r w:rsidRPr="00864209">
        <w:rPr>
          <w:rFonts w:ascii="Calibri" w:hAnsi="Calibri" w:cs="Calibri"/>
        </w:rPr>
        <w:tab/>
        <w:t>6</w:t>
      </w:r>
      <w:r w:rsidR="00622024">
        <w:rPr>
          <w:rFonts w:ascii="Calibri" w:hAnsi="Calibri" w:cs="Calibri"/>
        </w:rPr>
        <w:t>0</w:t>
      </w:r>
      <w:r w:rsidRPr="00864209">
        <w:rPr>
          <w:rFonts w:ascii="Calibri" w:hAnsi="Calibri" w:cs="Calibri"/>
        </w:rPr>
        <w:t xml:space="preserve">% - </w:t>
      </w:r>
      <w:r w:rsidR="006C065B">
        <w:rPr>
          <w:rFonts w:ascii="Calibri" w:hAnsi="Calibri" w:cs="Calibri"/>
        </w:rPr>
        <w:t>69</w:t>
      </w:r>
      <w:r w:rsidRPr="00864209">
        <w:rPr>
          <w:rFonts w:ascii="Calibri" w:hAnsi="Calibri" w:cs="Calibri"/>
        </w:rPr>
        <w:t>%</w:t>
      </w:r>
      <w:r w:rsidRPr="00864209">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32AA2EA" w14:textId="6B43284D" w:rsidR="003E2278" w:rsidRPr="005154C5" w:rsidRDefault="003E2278" w:rsidP="003E2278">
      <w:pPr>
        <w:rPr>
          <w:rFonts w:ascii="Calibri" w:hAnsi="Calibri" w:cs="Calibri"/>
        </w:rPr>
      </w:pPr>
      <w:r w:rsidRPr="00864209">
        <w:rPr>
          <w:rFonts w:ascii="Calibri" w:hAnsi="Calibri" w:cs="Calibri"/>
        </w:rPr>
        <w:t>E</w:t>
      </w:r>
      <w:r w:rsidRPr="00864209">
        <w:rPr>
          <w:rFonts w:ascii="Calibri" w:hAnsi="Calibri" w:cs="Calibri"/>
        </w:rPr>
        <w:tab/>
      </w:r>
      <w:r w:rsidR="006C065B">
        <w:rPr>
          <w:rFonts w:ascii="Calibri" w:hAnsi="Calibri" w:cs="Calibri"/>
        </w:rPr>
        <w:t>59</w:t>
      </w:r>
      <w:r w:rsidRPr="00864209">
        <w:rPr>
          <w:rFonts w:ascii="Calibri" w:hAnsi="Calibri" w:cs="Calibri"/>
        </w:rPr>
        <w:t>% and below</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65B89D35" w14:textId="77777777" w:rsidR="003E2278" w:rsidRPr="005154C5" w:rsidRDefault="003E2278" w:rsidP="003E2278">
      <w:pPr>
        <w:jc w:val="both"/>
        <w:rPr>
          <w:rFonts w:ascii="Calibri" w:hAnsi="Calibri" w:cs="Calibri"/>
        </w:rPr>
      </w:pPr>
    </w:p>
    <w:p w14:paraId="7673EEEA" w14:textId="70033531" w:rsidR="003E2278" w:rsidRDefault="00A26C7F" w:rsidP="003E2278">
      <w:pPr>
        <w:tabs>
          <w:tab w:val="left" w:pos="-720"/>
        </w:tabs>
        <w:suppressAutoHyphens/>
        <w:rPr>
          <w:rFonts w:ascii="Calibri" w:hAnsi="Calibri"/>
          <w:b/>
        </w:rPr>
      </w:pPr>
      <w:r>
        <w:rPr>
          <w:rFonts w:ascii="Calibri" w:hAnsi="Calibri" w:cs="Calibri"/>
          <w:b/>
        </w:rPr>
        <w:t>To pass the course and continue in the program sequence next term, the student must achieve a satisfactory competency score AND a final weighted grade of 70% or higher</w:t>
      </w:r>
      <w:r w:rsidR="003E2278">
        <w:rPr>
          <w:rFonts w:ascii="Calibri" w:hAnsi="Calibri"/>
          <w:b/>
        </w:rPr>
        <w:t>.</w:t>
      </w:r>
    </w:p>
    <w:p w14:paraId="7FC812BE" w14:textId="77777777" w:rsidR="004235F4" w:rsidRDefault="004235F4" w:rsidP="00ED005B">
      <w:pPr>
        <w:rPr>
          <w:rFonts w:ascii="Calibri" w:hAnsi="Calibri" w:cs="Calibri"/>
        </w:rPr>
      </w:pPr>
    </w:p>
    <w:p w14:paraId="3A5112B2" w14:textId="77777777" w:rsidR="002245B6" w:rsidRDefault="002245B6" w:rsidP="00F817C3">
      <w:pPr>
        <w:rPr>
          <w:rFonts w:ascii="Calibri" w:hAnsi="Calibri" w:cs="Arial"/>
          <w:b/>
        </w:rPr>
      </w:pPr>
    </w:p>
    <w:p w14:paraId="68D53095" w14:textId="77777777" w:rsidR="002245B6" w:rsidRDefault="002245B6" w:rsidP="00F817C3">
      <w:pPr>
        <w:rPr>
          <w:rFonts w:ascii="Calibri" w:hAnsi="Calibri" w:cs="Arial"/>
          <w:b/>
        </w:rPr>
      </w:pPr>
    </w:p>
    <w:p w14:paraId="29DBB450" w14:textId="534713F3" w:rsidR="00F817C3" w:rsidRPr="00F817C3" w:rsidRDefault="00F817C3" w:rsidP="00F817C3">
      <w:pPr>
        <w:rPr>
          <w:rFonts w:ascii="Calibri" w:hAnsi="Calibri" w:cs="Calibri"/>
        </w:rPr>
      </w:pPr>
      <w:r w:rsidRPr="00F817C3">
        <w:rPr>
          <w:rFonts w:ascii="Calibri" w:hAnsi="Calibri" w:cs="Calibri"/>
          <w:b/>
          <w:bCs/>
        </w:rPr>
        <w:t>SPECIAL COURSE REQUIREMENTS  </w:t>
      </w:r>
      <w:r w:rsidRPr="00F817C3">
        <w:rPr>
          <w:rFonts w:ascii="Calibri" w:hAnsi="Calibri" w:cs="Calibri"/>
        </w:rPr>
        <w:t> </w:t>
      </w:r>
    </w:p>
    <w:p w14:paraId="6CA13A26" w14:textId="77777777" w:rsidR="00F817C3" w:rsidRPr="00F817C3" w:rsidRDefault="00F817C3" w:rsidP="00F817C3">
      <w:pPr>
        <w:rPr>
          <w:rFonts w:ascii="Calibri" w:hAnsi="Calibri" w:cs="Calibri"/>
        </w:rPr>
      </w:pPr>
      <w:r w:rsidRPr="00F817C3">
        <w:rPr>
          <w:rFonts w:ascii="Calibri" w:hAnsi="Calibri" w:cs="Calibri"/>
          <w:b/>
          <w:bCs/>
        </w:rPr>
        <w:lastRenderedPageBreak/>
        <w:t xml:space="preserve">1. Course Attendance Policy: </w:t>
      </w:r>
      <w:r w:rsidRPr="00F817C3">
        <w:rPr>
          <w:rFonts w:ascii="Calibri" w:hAnsi="Calibri" w:cs="Calibri"/>
        </w:rPr>
        <w:t>Comply with program handbook  </w:t>
      </w:r>
    </w:p>
    <w:p w14:paraId="0040C2E3" w14:textId="77777777" w:rsidR="00F817C3" w:rsidRPr="00F817C3" w:rsidRDefault="00F817C3" w:rsidP="00F817C3">
      <w:pPr>
        <w:rPr>
          <w:rFonts w:ascii="Calibri" w:hAnsi="Calibri" w:cs="Calibri"/>
        </w:rPr>
      </w:pPr>
      <w:r w:rsidRPr="00F817C3">
        <w:rPr>
          <w:rFonts w:ascii="Calibri" w:hAnsi="Calibri" w:cs="Calibri"/>
        </w:rPr>
        <w:t>  </w:t>
      </w:r>
    </w:p>
    <w:p w14:paraId="4F813456" w14:textId="77777777" w:rsidR="00F817C3" w:rsidRPr="00F817C3" w:rsidRDefault="00F817C3" w:rsidP="00F817C3">
      <w:pPr>
        <w:rPr>
          <w:rFonts w:ascii="Calibri" w:hAnsi="Calibri" w:cs="Calibri"/>
        </w:rPr>
      </w:pPr>
      <w:r w:rsidRPr="00F817C3">
        <w:rPr>
          <w:rFonts w:ascii="Calibri" w:hAnsi="Calibri" w:cs="Calibri"/>
          <w:b/>
          <w:bCs/>
        </w:rPr>
        <w:t>2.Academic Integrity- Collaboration:</w:t>
      </w:r>
      <w:r w:rsidRPr="00F817C3">
        <w:rPr>
          <w:rFonts w:ascii="Calibri" w:hAnsi="Calibri" w:cs="Calibri"/>
        </w:rPr>
        <w:t xml:space="preserve"> All assignments must be completed </w:t>
      </w:r>
      <w:r w:rsidRPr="00F817C3">
        <w:rPr>
          <w:rFonts w:ascii="Calibri" w:hAnsi="Calibri" w:cs="Calibri"/>
          <w:b/>
          <w:bCs/>
        </w:rPr>
        <w:t>independently</w:t>
      </w:r>
      <w:r w:rsidRPr="00F817C3">
        <w:rPr>
          <w:rFonts w:ascii="Calibri" w:hAnsi="Calibri" w:cs="Calibri"/>
        </w:rPr>
        <w:t xml:space="preserve">, unless otherwise instructed. Any suspicion of unauthorized collaboration will be reported as academic dishonesty per the CSCC Student Handbook and through </w:t>
      </w:r>
      <w:proofErr w:type="spellStart"/>
      <w:r w:rsidRPr="00F817C3">
        <w:rPr>
          <w:rFonts w:ascii="Calibri" w:hAnsi="Calibri" w:cs="Calibri"/>
        </w:rPr>
        <w:t>Maxient</w:t>
      </w:r>
      <w:proofErr w:type="spellEnd"/>
      <w:r w:rsidRPr="00F817C3">
        <w:rPr>
          <w:rFonts w:ascii="Calibri" w:hAnsi="Calibri" w:cs="Calibri"/>
        </w:rPr>
        <w:t>.  </w:t>
      </w:r>
    </w:p>
    <w:p w14:paraId="2AC1B816" w14:textId="77777777" w:rsidR="00F817C3" w:rsidRPr="00F817C3" w:rsidRDefault="00F817C3" w:rsidP="00F817C3">
      <w:pPr>
        <w:rPr>
          <w:rFonts w:ascii="Calibri" w:hAnsi="Calibri" w:cs="Calibri"/>
        </w:rPr>
      </w:pPr>
      <w:r w:rsidRPr="00F817C3">
        <w:rPr>
          <w:rFonts w:ascii="Calibri" w:hAnsi="Calibri" w:cs="Calibri"/>
        </w:rPr>
        <w:t>  </w:t>
      </w:r>
    </w:p>
    <w:p w14:paraId="64BFFAFB" w14:textId="77777777" w:rsidR="00F817C3" w:rsidRPr="00F817C3" w:rsidRDefault="00F817C3" w:rsidP="00F817C3">
      <w:pPr>
        <w:rPr>
          <w:rFonts w:ascii="Calibri" w:hAnsi="Calibri" w:cs="Calibri"/>
        </w:rPr>
      </w:pPr>
      <w:r w:rsidRPr="00F817C3">
        <w:rPr>
          <w:rFonts w:ascii="Calibri" w:hAnsi="Calibri" w:cs="Calibri"/>
        </w:rPr>
        <w:t xml:space="preserve">3. </w:t>
      </w:r>
      <w:r w:rsidRPr="00F817C3">
        <w:rPr>
          <w:rFonts w:ascii="Calibri" w:hAnsi="Calibri" w:cs="Calibri"/>
          <w:b/>
          <w:bCs/>
        </w:rPr>
        <w:t>Laboratory Participation</w:t>
      </w:r>
      <w:r w:rsidRPr="00F817C3">
        <w:rPr>
          <w:rFonts w:ascii="Calibri" w:hAnsi="Calibri" w:cs="Calibri"/>
        </w:rPr>
        <w:t xml:space="preserve">: </w:t>
      </w:r>
      <w:r w:rsidRPr="00F817C3">
        <w:rPr>
          <w:rFonts w:ascii="Calibri" w:hAnsi="Calibri" w:cs="Calibri"/>
          <w:i/>
          <w:iCs/>
          <w:u w:val="single"/>
        </w:rPr>
        <w:t>Active</w:t>
      </w:r>
      <w:r w:rsidRPr="00F817C3">
        <w:rPr>
          <w:rFonts w:ascii="Calibri" w:hAnsi="Calibri" w:cs="Calibri"/>
        </w:rPr>
        <w:t xml:space="preserve"> participation during lab sessions is expected. Examples of unprofessional behaviors, including, but not limited to, arriving late, leaving early, inattentiveness, disrupting others, or lack of preparation, will be documented and reported through </w:t>
      </w:r>
      <w:proofErr w:type="spellStart"/>
      <w:r w:rsidRPr="00F817C3">
        <w:rPr>
          <w:rFonts w:ascii="Calibri" w:hAnsi="Calibri" w:cs="Calibri"/>
        </w:rPr>
        <w:t>Maxient</w:t>
      </w:r>
      <w:proofErr w:type="spellEnd"/>
      <w:r w:rsidRPr="00F817C3">
        <w:rPr>
          <w:rFonts w:ascii="Calibri" w:hAnsi="Calibri" w:cs="Calibri"/>
        </w:rPr>
        <w:t>. Students will be notified in writing and are expected to correct these behaviors. Continued unprofessional conduct will result in a meeting with the course instructor and program coordinator. Failure to participate will result in losing lab attendance credit for that week.  </w:t>
      </w:r>
    </w:p>
    <w:p w14:paraId="340C6AF7" w14:textId="77777777" w:rsidR="00F817C3" w:rsidRPr="00F817C3" w:rsidRDefault="00F817C3" w:rsidP="00F817C3">
      <w:pPr>
        <w:rPr>
          <w:rFonts w:ascii="Calibri" w:hAnsi="Calibri" w:cs="Calibri"/>
        </w:rPr>
      </w:pPr>
      <w:r w:rsidRPr="00F817C3">
        <w:rPr>
          <w:rFonts w:ascii="Calibri" w:hAnsi="Calibri" w:cs="Calibri"/>
        </w:rPr>
        <w:t>  </w:t>
      </w:r>
    </w:p>
    <w:p w14:paraId="5B706244" w14:textId="77777777" w:rsidR="00F817C3" w:rsidRPr="00F817C3" w:rsidRDefault="00F817C3" w:rsidP="00F817C3">
      <w:pPr>
        <w:rPr>
          <w:rFonts w:ascii="Calibri" w:hAnsi="Calibri" w:cs="Calibri"/>
        </w:rPr>
      </w:pPr>
      <w:r w:rsidRPr="00F817C3">
        <w:rPr>
          <w:rFonts w:ascii="Calibri" w:hAnsi="Calibri" w:cs="Calibri"/>
        </w:rPr>
        <w:t>4.</w:t>
      </w:r>
      <w:r w:rsidRPr="00F817C3">
        <w:rPr>
          <w:rFonts w:ascii="Calibri" w:hAnsi="Calibri" w:cs="Calibri"/>
          <w:b/>
          <w:bCs/>
        </w:rPr>
        <w:t xml:space="preserve"> Communication and Announcements:</w:t>
      </w:r>
      <w:r w:rsidRPr="00F817C3">
        <w:rPr>
          <w:rFonts w:ascii="Calibri" w:hAnsi="Calibri" w:cs="Calibri"/>
        </w:rPr>
        <w:t xml:space="preserve"> Students must check their </w:t>
      </w:r>
      <w:r w:rsidRPr="00F817C3">
        <w:rPr>
          <w:rFonts w:ascii="Calibri" w:hAnsi="Calibri" w:cs="Calibri"/>
          <w:b/>
          <w:bCs/>
        </w:rPr>
        <w:t>email and Blackboard</w:t>
      </w:r>
      <w:r w:rsidRPr="00F817C3">
        <w:rPr>
          <w:rFonts w:ascii="Calibri" w:hAnsi="Calibri" w:cs="Calibri"/>
        </w:rPr>
        <w:t xml:space="preserve"> regularly for course announcements and updates. It is the student’s responsibility to stay informed.  </w:t>
      </w:r>
    </w:p>
    <w:p w14:paraId="0176B10F" w14:textId="77777777" w:rsidR="00F817C3" w:rsidRPr="00F817C3" w:rsidRDefault="00F817C3" w:rsidP="00F817C3">
      <w:pPr>
        <w:rPr>
          <w:rFonts w:ascii="Calibri" w:hAnsi="Calibri" w:cs="Calibri"/>
        </w:rPr>
      </w:pPr>
      <w:r w:rsidRPr="00F817C3">
        <w:rPr>
          <w:rFonts w:ascii="Calibri" w:hAnsi="Calibri" w:cs="Calibri"/>
        </w:rPr>
        <w:t>  </w:t>
      </w:r>
    </w:p>
    <w:p w14:paraId="41734492" w14:textId="77777777" w:rsidR="00F817C3" w:rsidRPr="00F817C3" w:rsidRDefault="00F817C3" w:rsidP="00F817C3">
      <w:pPr>
        <w:rPr>
          <w:rFonts w:ascii="Calibri" w:hAnsi="Calibri" w:cs="Calibri"/>
        </w:rPr>
      </w:pPr>
      <w:r w:rsidRPr="00F817C3">
        <w:rPr>
          <w:rFonts w:ascii="Calibri" w:hAnsi="Calibri" w:cs="Calibri"/>
        </w:rPr>
        <w:t xml:space="preserve">5. </w:t>
      </w:r>
      <w:r w:rsidRPr="00F817C3">
        <w:rPr>
          <w:rFonts w:ascii="Calibri" w:hAnsi="Calibri" w:cs="Calibri"/>
          <w:b/>
          <w:bCs/>
        </w:rPr>
        <w:t>Student Code of Conduct:</w:t>
      </w:r>
      <w:r w:rsidRPr="00F817C3">
        <w:rPr>
          <w:rFonts w:ascii="Calibri" w:hAnsi="Calibri" w:cs="Calibri"/>
        </w:rPr>
        <w:t xml:space="preserve"> Students must be familiar with and comply with the Student Policies and Procedures outlined in the CSCC Student Handbook. Any suspected violations will be reported to the appropriate department and documented </w:t>
      </w:r>
      <w:proofErr w:type="gramStart"/>
      <w:r w:rsidRPr="00F817C3">
        <w:rPr>
          <w:rFonts w:ascii="Calibri" w:hAnsi="Calibri" w:cs="Calibri"/>
        </w:rPr>
        <w:t>through</w:t>
      </w:r>
      <w:proofErr w:type="gramEnd"/>
      <w:r w:rsidRPr="00F817C3">
        <w:rPr>
          <w:rFonts w:ascii="Calibri" w:hAnsi="Calibri" w:cs="Calibri"/>
        </w:rPr>
        <w:t xml:space="preserve"> </w:t>
      </w:r>
      <w:proofErr w:type="spellStart"/>
      <w:r w:rsidRPr="00F817C3">
        <w:rPr>
          <w:rFonts w:ascii="Calibri" w:hAnsi="Calibri" w:cs="Calibri"/>
        </w:rPr>
        <w:t>Maxient</w:t>
      </w:r>
      <w:proofErr w:type="spellEnd"/>
      <w:r w:rsidRPr="00F817C3">
        <w:rPr>
          <w:rFonts w:ascii="Calibri" w:hAnsi="Calibri" w:cs="Calibri"/>
        </w:rPr>
        <w:t>.  </w:t>
      </w:r>
    </w:p>
    <w:p w14:paraId="7E1A70C0" w14:textId="77777777" w:rsidR="00F817C3" w:rsidRPr="00F817C3" w:rsidRDefault="00F817C3" w:rsidP="00F817C3">
      <w:pPr>
        <w:rPr>
          <w:rFonts w:ascii="Calibri" w:hAnsi="Calibri" w:cs="Calibri"/>
        </w:rPr>
      </w:pPr>
      <w:r w:rsidRPr="00F817C3">
        <w:rPr>
          <w:rFonts w:ascii="Calibri" w:hAnsi="Calibri" w:cs="Calibri"/>
        </w:rPr>
        <w:t>  </w:t>
      </w:r>
    </w:p>
    <w:p w14:paraId="576467A4" w14:textId="77777777" w:rsidR="00F817C3" w:rsidRPr="00F817C3" w:rsidRDefault="00F817C3" w:rsidP="00F817C3">
      <w:pPr>
        <w:rPr>
          <w:rFonts w:ascii="Calibri" w:hAnsi="Calibri" w:cs="Calibri"/>
        </w:rPr>
      </w:pPr>
      <w:r w:rsidRPr="00F817C3">
        <w:rPr>
          <w:rFonts w:ascii="Calibri" w:hAnsi="Calibri" w:cs="Calibri"/>
          <w:b/>
          <w:bCs/>
        </w:rPr>
        <w:t>6. Intellectual Property and Copyright</w:t>
      </w:r>
      <w:r w:rsidRPr="00F817C3">
        <w:rPr>
          <w:rFonts w:ascii="Calibri" w:hAnsi="Calibri" w:cs="Calibri"/>
        </w:rPr>
        <w:t xml:space="preserve">: 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2" w:tgtFrame="_blank" w:history="1">
        <w:r w:rsidRPr="00F817C3">
          <w:rPr>
            <w:rStyle w:val="Hyperlink"/>
            <w:rFonts w:ascii="Calibri" w:hAnsi="Calibri" w:cs="Calibri"/>
          </w:rPr>
          <w:t>NBRC Examination Security Policies</w:t>
        </w:r>
      </w:hyperlink>
      <w:r w:rsidRPr="00F817C3">
        <w:rPr>
          <w:rFonts w:ascii="Calibri" w:hAnsi="Calibri" w:cs="Calibri"/>
        </w:rPr>
        <w:t>.  </w:t>
      </w:r>
    </w:p>
    <w:p w14:paraId="41E8DC04" w14:textId="77777777" w:rsidR="00F817C3" w:rsidRPr="00F817C3" w:rsidRDefault="00F817C3" w:rsidP="00F817C3">
      <w:pPr>
        <w:rPr>
          <w:rFonts w:ascii="Calibri" w:hAnsi="Calibri" w:cs="Calibri"/>
        </w:rPr>
      </w:pPr>
      <w:r w:rsidRPr="00F817C3">
        <w:rPr>
          <w:rFonts w:ascii="Calibri" w:hAnsi="Calibri" w:cs="Calibri"/>
        </w:rPr>
        <w:t>  </w:t>
      </w:r>
    </w:p>
    <w:p w14:paraId="1D4D4C56" w14:textId="77777777" w:rsidR="00F817C3" w:rsidRPr="00F817C3" w:rsidRDefault="00F817C3" w:rsidP="00F817C3">
      <w:pPr>
        <w:rPr>
          <w:rFonts w:ascii="Calibri" w:hAnsi="Calibri" w:cs="Calibri"/>
        </w:rPr>
      </w:pPr>
      <w:r w:rsidRPr="00F817C3">
        <w:rPr>
          <w:rFonts w:ascii="Calibri" w:hAnsi="Calibri" w:cs="Calibri"/>
          <w:b/>
          <w:bCs/>
        </w:rPr>
        <w:t>7. Plagiarism and Academic Integrity</w:t>
      </w:r>
      <w:r w:rsidRPr="00F817C3">
        <w:rPr>
          <w:rFonts w:ascii="Calibri" w:hAnsi="Calibri" w:cs="Calibri"/>
        </w:rPr>
        <w:t xml:space="preserve">: Any form of plagiarism will be reported through </w:t>
      </w:r>
      <w:proofErr w:type="spellStart"/>
      <w:r w:rsidRPr="00F817C3">
        <w:rPr>
          <w:rFonts w:ascii="Calibri" w:hAnsi="Calibri" w:cs="Calibri"/>
        </w:rPr>
        <w:t>Maxient</w:t>
      </w:r>
      <w:proofErr w:type="spellEnd"/>
      <w:r w:rsidRPr="00F817C3">
        <w:rPr>
          <w:rFonts w:ascii="Calibri" w:hAnsi="Calibri" w:cs="Calibri"/>
        </w:rPr>
        <w:t xml:space="preserve">. The first offense will result in a written warning and a grade of </w:t>
      </w:r>
      <w:r w:rsidRPr="00F817C3">
        <w:rPr>
          <w:rFonts w:ascii="Calibri" w:hAnsi="Calibri" w:cs="Calibri"/>
          <w:b/>
          <w:bCs/>
        </w:rPr>
        <w:t>zero</w:t>
      </w:r>
      <w:r w:rsidRPr="00F817C3">
        <w:rPr>
          <w:rFonts w:ascii="Calibri" w:hAnsi="Calibri" w:cs="Calibri"/>
        </w:rPr>
        <w:t xml:space="preserve">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  </w:t>
      </w:r>
    </w:p>
    <w:p w14:paraId="397652A3" w14:textId="77777777" w:rsidR="00F817C3" w:rsidRPr="00F817C3" w:rsidRDefault="00F817C3" w:rsidP="00F817C3">
      <w:pPr>
        <w:rPr>
          <w:rFonts w:ascii="Calibri" w:hAnsi="Calibri" w:cs="Calibri"/>
        </w:rPr>
      </w:pPr>
      <w:r w:rsidRPr="00F817C3">
        <w:rPr>
          <w:rFonts w:ascii="Calibri" w:hAnsi="Calibri" w:cs="Calibri"/>
        </w:rPr>
        <w:t>  </w:t>
      </w:r>
    </w:p>
    <w:p w14:paraId="0B4D176D" w14:textId="77777777" w:rsidR="00F817C3" w:rsidRPr="00F817C3" w:rsidRDefault="00F817C3" w:rsidP="00F817C3">
      <w:pPr>
        <w:rPr>
          <w:rFonts w:ascii="Calibri" w:hAnsi="Calibri" w:cs="Calibri"/>
        </w:rPr>
      </w:pPr>
      <w:r w:rsidRPr="00F817C3">
        <w:rPr>
          <w:rFonts w:ascii="Calibri" w:hAnsi="Calibri" w:cs="Calibri"/>
          <w:b/>
          <w:bCs/>
        </w:rPr>
        <w:t>8. Emergency Contact Information</w:t>
      </w:r>
      <w:r w:rsidRPr="00F817C3">
        <w:rPr>
          <w:rFonts w:ascii="Calibri" w:hAnsi="Calibri" w:cs="Calibri"/>
        </w:rPr>
        <w:t>: Students should provide childcare providers and family members with Columbus State Community College’s Public Safety phone number (</w:t>
      </w:r>
      <w:r w:rsidRPr="00F817C3">
        <w:rPr>
          <w:rFonts w:ascii="Calibri" w:hAnsi="Calibri" w:cs="Calibri"/>
          <w:b/>
          <w:bCs/>
        </w:rPr>
        <w:t>614-287-2525</w:t>
      </w:r>
      <w:r w:rsidRPr="00F817C3">
        <w:rPr>
          <w:rFonts w:ascii="Calibri" w:hAnsi="Calibri" w:cs="Calibri"/>
        </w:rPr>
        <w:t>) in case of emergencies during lab sessions. Emergency messages can be relayed through Public Safety to ensure minimal disruption to the learning environment.  </w:t>
      </w:r>
    </w:p>
    <w:p w14:paraId="27886CC4" w14:textId="77777777" w:rsidR="00F817C3" w:rsidRPr="00F817C3" w:rsidRDefault="00F817C3" w:rsidP="00F817C3">
      <w:pPr>
        <w:rPr>
          <w:rFonts w:ascii="Calibri" w:hAnsi="Calibri" w:cs="Calibri"/>
        </w:rPr>
      </w:pPr>
      <w:r w:rsidRPr="00F817C3">
        <w:rPr>
          <w:rFonts w:ascii="Calibri" w:hAnsi="Calibri" w:cs="Calibri"/>
        </w:rPr>
        <w:t>  </w:t>
      </w:r>
    </w:p>
    <w:p w14:paraId="37C16F93" w14:textId="77777777" w:rsidR="00F817C3" w:rsidRPr="00F817C3" w:rsidRDefault="00F817C3" w:rsidP="00F817C3">
      <w:pPr>
        <w:rPr>
          <w:rFonts w:ascii="Calibri" w:hAnsi="Calibri" w:cs="Calibri"/>
        </w:rPr>
      </w:pPr>
      <w:r w:rsidRPr="00F817C3">
        <w:rPr>
          <w:rFonts w:ascii="Calibri" w:hAnsi="Calibri" w:cs="Calibri"/>
          <w:b/>
          <w:bCs/>
          <w:u w:val="single"/>
        </w:rPr>
        <w:t>Attendance Policy</w:t>
      </w:r>
      <w:r w:rsidRPr="00F817C3">
        <w:rPr>
          <w:rFonts w:ascii="Calibri" w:hAnsi="Calibri" w:cs="Calibri"/>
        </w:rPr>
        <w:t>  </w:t>
      </w:r>
    </w:p>
    <w:p w14:paraId="12E2221D" w14:textId="77777777" w:rsidR="00F817C3" w:rsidRPr="00F817C3" w:rsidRDefault="00F817C3" w:rsidP="00F817C3">
      <w:pPr>
        <w:rPr>
          <w:rFonts w:ascii="Calibri" w:hAnsi="Calibri" w:cs="Calibri"/>
        </w:rPr>
      </w:pPr>
      <w:r w:rsidRPr="00F817C3">
        <w:rPr>
          <w:rFonts w:ascii="Calibri" w:hAnsi="Calibri" w:cs="Calibri"/>
        </w:rPr>
        <w:t>See program and college handbook  </w:t>
      </w:r>
    </w:p>
    <w:p w14:paraId="08435F7F" w14:textId="77777777" w:rsidR="00F817C3" w:rsidRPr="00F817C3" w:rsidRDefault="00F817C3" w:rsidP="00F817C3">
      <w:pPr>
        <w:rPr>
          <w:rFonts w:ascii="Calibri" w:hAnsi="Calibri" w:cs="Calibri"/>
        </w:rPr>
      </w:pPr>
      <w:r w:rsidRPr="00F817C3">
        <w:rPr>
          <w:rFonts w:ascii="Calibri" w:hAnsi="Calibri" w:cs="Calibri"/>
        </w:rPr>
        <w:t>  </w:t>
      </w:r>
    </w:p>
    <w:p w14:paraId="1BB33E04" w14:textId="77777777" w:rsidR="00F817C3" w:rsidRPr="00F817C3" w:rsidRDefault="00F817C3" w:rsidP="00F817C3">
      <w:pPr>
        <w:rPr>
          <w:rFonts w:ascii="Calibri" w:hAnsi="Calibri" w:cs="Calibri"/>
        </w:rPr>
      </w:pPr>
      <w:r w:rsidRPr="00F817C3">
        <w:rPr>
          <w:rFonts w:ascii="Calibri" w:hAnsi="Calibri" w:cs="Calibri"/>
          <w:b/>
          <w:bCs/>
        </w:rPr>
        <w:lastRenderedPageBreak/>
        <w:t>COLLEGE SYLLABUS STATEMENTS</w:t>
      </w:r>
      <w:r w:rsidRPr="00F817C3">
        <w:rPr>
          <w:rFonts w:ascii="Calibri" w:hAnsi="Calibri" w:cs="Calibri"/>
        </w:rPr>
        <w:t>  </w:t>
      </w:r>
    </w:p>
    <w:p w14:paraId="465EDFBE" w14:textId="77777777" w:rsidR="00F817C3" w:rsidRPr="00F817C3" w:rsidRDefault="00F817C3" w:rsidP="00F817C3">
      <w:pPr>
        <w:rPr>
          <w:rFonts w:ascii="Calibri" w:hAnsi="Calibri" w:cs="Calibri"/>
        </w:rPr>
      </w:pPr>
      <w:r w:rsidRPr="00F817C3">
        <w:rPr>
          <w:rFonts w:ascii="Calibri" w:hAnsi="Calibri" w:cs="Calibri"/>
        </w:rPr>
        <w:t xml:space="preserve">Columbus State Community College required College Syllabus Statements on College Policies and Student Support Services can be found at  </w:t>
      </w:r>
      <w:hyperlink r:id="rId13" w:tgtFrame="_blank" w:history="1">
        <w:r w:rsidRPr="00F817C3">
          <w:rPr>
            <w:rStyle w:val="Hyperlink"/>
            <w:rFonts w:ascii="Calibri" w:hAnsi="Calibri" w:cs="Calibri"/>
          </w:rPr>
          <w:t>www.cscc.edu/syllabus</w:t>
        </w:r>
      </w:hyperlink>
      <w:r w:rsidRPr="00F817C3">
        <w:rPr>
          <w:rFonts w:ascii="Calibri" w:hAnsi="Calibri" w:cs="Calibri"/>
        </w:rPr>
        <w:t xml:space="preserve"> or on the College website Quick Links “ Syllabus Statements”. </w:t>
      </w:r>
    </w:p>
    <w:p w14:paraId="76A60FA6" w14:textId="28B3B785" w:rsidR="00542913" w:rsidRPr="00F817C3" w:rsidRDefault="00542913" w:rsidP="00542913">
      <w:pPr>
        <w:rPr>
          <w:rFonts w:ascii="Calibri" w:hAnsi="Calibri" w:cs="Calibri"/>
        </w:rPr>
        <w:sectPr w:rsidR="00542913" w:rsidRPr="00F817C3" w:rsidSect="00A217D4">
          <w:pgSz w:w="12240" w:h="15840"/>
          <w:pgMar w:top="1152" w:right="1440" w:bottom="1152" w:left="1440" w:header="720" w:footer="720" w:gutter="0"/>
          <w:cols w:space="720"/>
          <w:docGrid w:linePitch="360"/>
        </w:sectPr>
      </w:pPr>
    </w:p>
    <w:p w14:paraId="5BB343FF" w14:textId="77777777" w:rsidR="00542913" w:rsidRDefault="00542913" w:rsidP="00542913">
      <w:pPr>
        <w:rPr>
          <w:rFonts w:ascii="Calibri" w:hAnsi="Calibri" w:cs="Arial"/>
          <w:b/>
          <w:color w:val="FF0000"/>
        </w:rPr>
      </w:pPr>
      <w:r>
        <w:rPr>
          <w:rFonts w:ascii="Calibri" w:hAnsi="Calibri" w:cs="Arial"/>
          <w:b/>
        </w:rPr>
        <w:lastRenderedPageBreak/>
        <w:t xml:space="preserve"> </w:t>
      </w:r>
    </w:p>
    <w:p w14:paraId="07446EAC" w14:textId="60154ED3" w:rsidR="00542913" w:rsidRDefault="00542913" w:rsidP="00542913">
      <w:pPr>
        <w:rPr>
          <w:rFonts w:ascii="Calibri" w:hAnsi="Calibri" w:cs="Arial"/>
          <w:b/>
        </w:rPr>
      </w:pPr>
      <w:r>
        <w:rPr>
          <w:rFonts w:ascii="Calibri" w:hAnsi="Calibri" w:cs="Arial"/>
          <w:b/>
        </w:rPr>
        <w:t xml:space="preserve">RESP 2442 </w:t>
      </w:r>
      <w:r w:rsidRPr="00F923CC">
        <w:rPr>
          <w:rFonts w:ascii="Calibri" w:hAnsi="Calibri" w:cs="Arial"/>
          <w:b/>
        </w:rPr>
        <w:t>UNITS OF INSTRUCTION</w:t>
      </w:r>
      <w:r>
        <w:rPr>
          <w:rFonts w:ascii="Calibri" w:hAnsi="Calibri" w:cs="Arial"/>
          <w:b/>
        </w:rPr>
        <w:t xml:space="preserve"> (subject to change</w:t>
      </w:r>
      <w:r w:rsidR="00F817C3">
        <w:rPr>
          <w:rFonts w:ascii="Calibri" w:hAnsi="Calibri" w:cs="Arial"/>
          <w:b/>
        </w:rPr>
        <w:t xml:space="preserve"> without notice</w:t>
      </w:r>
      <w:r>
        <w:rPr>
          <w:rFonts w:ascii="Calibri" w:hAnsi="Calibri" w:cs="Arial"/>
          <w:b/>
        </w:rPr>
        <w:t>)</w:t>
      </w:r>
    </w:p>
    <w:p w14:paraId="7F48CE0E" w14:textId="0ABE3E7C" w:rsidR="00F817C3" w:rsidRPr="00F923CC" w:rsidRDefault="00F817C3" w:rsidP="00542913">
      <w:pPr>
        <w:rPr>
          <w:rFonts w:ascii="Calibri" w:hAnsi="Calibri" w:cs="Arial"/>
          <w:b/>
        </w:rPr>
      </w:pPr>
      <w:r>
        <w:rPr>
          <w:rFonts w:ascii="Calibri" w:hAnsi="Calibri" w:cs="Arial"/>
          <w:b/>
        </w:rPr>
        <w:t>*See BB for due dates</w:t>
      </w:r>
    </w:p>
    <w:p w14:paraId="67567893" w14:textId="77777777" w:rsidR="00542913" w:rsidRPr="00F923CC" w:rsidRDefault="00542913" w:rsidP="00542913">
      <w:pPr>
        <w:rPr>
          <w:rFonts w:ascii="Calibri" w:hAnsi="Calibri" w:cs="Arial"/>
        </w:rPr>
      </w:pPr>
    </w:p>
    <w:tbl>
      <w:tblPr>
        <w:tblpPr w:leftFromText="180" w:rightFromText="180" w:vertAnchor="text" w:tblpX="6" w:tblpY="1"/>
        <w:tblOverlap w:val="never"/>
        <w:tblW w:w="13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620"/>
        <w:gridCol w:w="3983"/>
        <w:gridCol w:w="2610"/>
        <w:gridCol w:w="2070"/>
        <w:gridCol w:w="1861"/>
      </w:tblGrid>
      <w:tr w:rsidR="00542913" w:rsidRPr="00E80D66" w14:paraId="199EF4BF" w14:textId="77777777" w:rsidTr="00DB2A97">
        <w:tc>
          <w:tcPr>
            <w:tcW w:w="1345" w:type="dxa"/>
          </w:tcPr>
          <w:p w14:paraId="7B5C932A" w14:textId="77777777" w:rsidR="00542913" w:rsidRPr="00A44A1B" w:rsidRDefault="00542913" w:rsidP="00A217D4">
            <w:pPr>
              <w:jc w:val="center"/>
              <w:rPr>
                <w:rFonts w:ascii="Calibri" w:hAnsi="Calibri" w:cs="Arial"/>
                <w:b/>
              </w:rPr>
            </w:pPr>
            <w:r w:rsidRPr="00A44A1B">
              <w:rPr>
                <w:rFonts w:ascii="Calibri" w:hAnsi="Calibri" w:cs="Arial"/>
                <w:b/>
              </w:rPr>
              <w:t>WEEK</w:t>
            </w:r>
          </w:p>
        </w:tc>
        <w:tc>
          <w:tcPr>
            <w:tcW w:w="1620" w:type="dxa"/>
          </w:tcPr>
          <w:p w14:paraId="2986A473" w14:textId="77777777" w:rsidR="00542913" w:rsidRPr="00A44A1B" w:rsidRDefault="00542913" w:rsidP="00A217D4">
            <w:pPr>
              <w:jc w:val="center"/>
              <w:rPr>
                <w:rFonts w:ascii="Calibri" w:hAnsi="Calibri" w:cs="Arial"/>
                <w:b/>
              </w:rPr>
            </w:pPr>
            <w:r w:rsidRPr="00A44A1B">
              <w:rPr>
                <w:rFonts w:ascii="Calibri" w:hAnsi="Calibri" w:cs="Arial"/>
                <w:b/>
              </w:rPr>
              <w:t>UNIT OF INSTRUCTION</w:t>
            </w:r>
          </w:p>
        </w:tc>
        <w:tc>
          <w:tcPr>
            <w:tcW w:w="3983" w:type="dxa"/>
          </w:tcPr>
          <w:p w14:paraId="2D5FA2B9" w14:textId="77777777" w:rsidR="00542913" w:rsidRPr="00A44A1B" w:rsidRDefault="00542913" w:rsidP="00A217D4">
            <w:pPr>
              <w:jc w:val="center"/>
              <w:rPr>
                <w:rFonts w:ascii="Calibri" w:hAnsi="Calibri" w:cs="Arial"/>
                <w:b/>
              </w:rPr>
            </w:pPr>
            <w:r w:rsidRPr="00A44A1B">
              <w:rPr>
                <w:rFonts w:ascii="Calibri" w:hAnsi="Calibri" w:cs="Arial"/>
                <w:b/>
              </w:rPr>
              <w:t>LEARNING OBJECTIVES/GOALS</w:t>
            </w:r>
          </w:p>
        </w:tc>
        <w:tc>
          <w:tcPr>
            <w:tcW w:w="2610" w:type="dxa"/>
          </w:tcPr>
          <w:p w14:paraId="48F26FF8" w14:textId="77777777" w:rsidR="00542913" w:rsidRPr="00A44A1B" w:rsidRDefault="00542913" w:rsidP="00A217D4">
            <w:pPr>
              <w:jc w:val="center"/>
              <w:rPr>
                <w:rFonts w:ascii="Calibri" w:hAnsi="Calibri" w:cs="Arial"/>
                <w:b/>
              </w:rPr>
            </w:pPr>
            <w:r w:rsidRPr="00A44A1B">
              <w:rPr>
                <w:rFonts w:ascii="Calibri" w:hAnsi="Calibri" w:cs="Arial"/>
                <w:b/>
              </w:rPr>
              <w:t>ASSESSMENT METHODS</w:t>
            </w:r>
          </w:p>
        </w:tc>
        <w:tc>
          <w:tcPr>
            <w:tcW w:w="2070" w:type="dxa"/>
          </w:tcPr>
          <w:p w14:paraId="17BE51FE" w14:textId="77777777" w:rsidR="00542913" w:rsidRPr="00A44A1B" w:rsidRDefault="00542913" w:rsidP="00A217D4">
            <w:pPr>
              <w:jc w:val="center"/>
              <w:rPr>
                <w:rFonts w:ascii="Calibri" w:hAnsi="Calibri" w:cs="Arial"/>
                <w:b/>
              </w:rPr>
            </w:pPr>
            <w:r w:rsidRPr="00A44A1B">
              <w:rPr>
                <w:rFonts w:ascii="Calibri" w:hAnsi="Calibri" w:cs="Arial"/>
                <w:b/>
              </w:rPr>
              <w:t>ASSIGNMENTS</w:t>
            </w:r>
          </w:p>
        </w:tc>
        <w:tc>
          <w:tcPr>
            <w:tcW w:w="1861" w:type="dxa"/>
          </w:tcPr>
          <w:p w14:paraId="7B5C2907" w14:textId="77777777" w:rsidR="00542913" w:rsidRPr="00A44A1B" w:rsidRDefault="00542913" w:rsidP="00A217D4">
            <w:pPr>
              <w:jc w:val="center"/>
              <w:rPr>
                <w:rFonts w:ascii="Calibri" w:hAnsi="Calibri" w:cs="Arial"/>
                <w:b/>
              </w:rPr>
            </w:pPr>
            <w:r w:rsidRPr="00A44A1B">
              <w:rPr>
                <w:rFonts w:ascii="Calibri" w:hAnsi="Calibri" w:cs="Arial"/>
                <w:b/>
              </w:rPr>
              <w:t>ASSIGNMENT DUE DATE</w:t>
            </w:r>
          </w:p>
        </w:tc>
      </w:tr>
      <w:tr w:rsidR="00542913" w:rsidRPr="00A44A1B" w14:paraId="2AAF46D4" w14:textId="77777777" w:rsidTr="00DB2A97">
        <w:tc>
          <w:tcPr>
            <w:tcW w:w="1345" w:type="dxa"/>
          </w:tcPr>
          <w:p w14:paraId="37B234CC" w14:textId="77777777" w:rsidR="00542913" w:rsidRDefault="00542913" w:rsidP="00A217D4">
            <w:pPr>
              <w:jc w:val="center"/>
              <w:rPr>
                <w:rFonts w:ascii="Calibri" w:hAnsi="Calibri" w:cs="Arial"/>
                <w:b/>
              </w:rPr>
            </w:pPr>
            <w:r>
              <w:rPr>
                <w:rFonts w:ascii="Calibri" w:hAnsi="Calibri" w:cs="Arial"/>
                <w:b/>
              </w:rPr>
              <w:t>Week</w:t>
            </w:r>
          </w:p>
          <w:p w14:paraId="2C3B0C52" w14:textId="2F2EE4CA" w:rsidR="00542913" w:rsidRDefault="00896775" w:rsidP="00A217D4">
            <w:pPr>
              <w:jc w:val="center"/>
              <w:rPr>
                <w:rFonts w:ascii="Calibri" w:hAnsi="Calibri" w:cs="Arial"/>
                <w:b/>
              </w:rPr>
            </w:pPr>
            <w:r>
              <w:rPr>
                <w:rFonts w:ascii="Calibri" w:hAnsi="Calibri" w:cs="Arial"/>
                <w:b/>
              </w:rPr>
              <w:t>1</w:t>
            </w:r>
          </w:p>
          <w:p w14:paraId="18FA3D51" w14:textId="77777777" w:rsidR="00FB051D" w:rsidRDefault="00FB051D" w:rsidP="00A217D4">
            <w:pPr>
              <w:jc w:val="center"/>
              <w:rPr>
                <w:rFonts w:ascii="Calibri" w:hAnsi="Calibri" w:cs="Arial"/>
                <w:b/>
              </w:rPr>
            </w:pPr>
          </w:p>
          <w:p w14:paraId="4AA0586A" w14:textId="266729F0" w:rsidR="00542913" w:rsidRPr="00540205" w:rsidRDefault="00542913" w:rsidP="00A217D4">
            <w:pPr>
              <w:jc w:val="center"/>
              <w:rPr>
                <w:rFonts w:ascii="Calibri" w:hAnsi="Calibri" w:cs="Arial"/>
                <w:b/>
              </w:rPr>
            </w:pPr>
          </w:p>
        </w:tc>
        <w:tc>
          <w:tcPr>
            <w:tcW w:w="1620" w:type="dxa"/>
          </w:tcPr>
          <w:p w14:paraId="046CC057" w14:textId="4528B9BB" w:rsidR="00542913" w:rsidRPr="00093CE2" w:rsidRDefault="00294CFA" w:rsidP="00A217D4">
            <w:pPr>
              <w:rPr>
                <w:rFonts w:ascii="Calibri" w:hAnsi="Calibri"/>
              </w:rPr>
            </w:pPr>
            <w:r>
              <w:rPr>
                <w:rFonts w:ascii="Calibri" w:hAnsi="Calibri"/>
              </w:rPr>
              <w:t xml:space="preserve">Unit 1: </w:t>
            </w:r>
            <w:r w:rsidR="00542913" w:rsidRPr="00542913">
              <w:rPr>
                <w:rFonts w:ascii="Calibri" w:hAnsi="Calibri"/>
              </w:rPr>
              <w:t>ECG</w:t>
            </w:r>
          </w:p>
        </w:tc>
        <w:tc>
          <w:tcPr>
            <w:tcW w:w="3983" w:type="dxa"/>
          </w:tcPr>
          <w:p w14:paraId="5B1B774F" w14:textId="4ADA9ECE" w:rsidR="00542913" w:rsidRPr="00542913" w:rsidRDefault="00542913" w:rsidP="00896775">
            <w:pPr>
              <w:ind w:right="72"/>
              <w:rPr>
                <w:rFonts w:ascii="Calibri" w:hAnsi="Calibri" w:cs="Arial"/>
              </w:rPr>
            </w:pPr>
            <w:r w:rsidRPr="00542913">
              <w:rPr>
                <w:rFonts w:ascii="Calibri" w:hAnsi="Calibri" w:cs="Arial"/>
              </w:rPr>
              <w:t>Describe the purpose of the ECG.</w:t>
            </w:r>
          </w:p>
          <w:p w14:paraId="47BD0A42" w14:textId="77777777" w:rsidR="00542913" w:rsidRPr="00542913" w:rsidRDefault="00542913" w:rsidP="00A217D4">
            <w:pPr>
              <w:ind w:left="72" w:right="72"/>
              <w:rPr>
                <w:rFonts w:ascii="Calibri" w:hAnsi="Calibri" w:cs="Arial"/>
              </w:rPr>
            </w:pPr>
          </w:p>
          <w:p w14:paraId="3A3F69C8" w14:textId="77777777" w:rsidR="00542913" w:rsidRPr="00542913" w:rsidRDefault="00542913" w:rsidP="00A217D4">
            <w:pPr>
              <w:ind w:left="72" w:right="72"/>
              <w:rPr>
                <w:rFonts w:ascii="Calibri" w:hAnsi="Calibri" w:cs="Arial"/>
              </w:rPr>
            </w:pPr>
            <w:r w:rsidRPr="00542913">
              <w:rPr>
                <w:rFonts w:ascii="Calibri" w:hAnsi="Calibri" w:cs="Arial"/>
              </w:rPr>
              <w:t xml:space="preserve">Describe the anatomic locations of a standard lead placement. </w:t>
            </w:r>
          </w:p>
          <w:p w14:paraId="2DC9F566" w14:textId="77777777" w:rsidR="00542913" w:rsidRPr="00542913" w:rsidRDefault="00542913" w:rsidP="00A217D4">
            <w:pPr>
              <w:ind w:left="72" w:right="72"/>
              <w:rPr>
                <w:rFonts w:ascii="Calibri" w:hAnsi="Calibri" w:cs="Arial"/>
              </w:rPr>
            </w:pPr>
          </w:p>
          <w:p w14:paraId="37D8186E" w14:textId="77777777" w:rsidR="00542913" w:rsidRPr="00542913" w:rsidRDefault="00542913" w:rsidP="00A217D4">
            <w:pPr>
              <w:ind w:left="72" w:right="72"/>
              <w:rPr>
                <w:rFonts w:ascii="Calibri" w:hAnsi="Calibri" w:cs="Arial"/>
              </w:rPr>
            </w:pPr>
            <w:r w:rsidRPr="00542913">
              <w:rPr>
                <w:rFonts w:ascii="Calibri" w:hAnsi="Calibri" w:cs="Arial"/>
              </w:rPr>
              <w:t xml:space="preserve">Identify the numeric values assigned to the ECG paper. </w:t>
            </w:r>
          </w:p>
          <w:p w14:paraId="782E0DA6" w14:textId="77777777" w:rsidR="00542913" w:rsidRPr="00542913" w:rsidRDefault="00542913" w:rsidP="00A217D4">
            <w:pPr>
              <w:ind w:left="72" w:right="72"/>
              <w:rPr>
                <w:rFonts w:ascii="Calibri" w:hAnsi="Calibri" w:cs="Arial"/>
              </w:rPr>
            </w:pPr>
          </w:p>
          <w:p w14:paraId="19CE8368" w14:textId="77777777" w:rsidR="00542913" w:rsidRPr="00542913" w:rsidRDefault="00542913" w:rsidP="00A217D4">
            <w:pPr>
              <w:ind w:left="72" w:right="72"/>
              <w:rPr>
                <w:rFonts w:ascii="Calibri" w:hAnsi="Calibri" w:cs="Arial"/>
              </w:rPr>
            </w:pPr>
            <w:r w:rsidRPr="00542913">
              <w:rPr>
                <w:rFonts w:ascii="Calibri" w:hAnsi="Calibri" w:cs="Arial"/>
              </w:rPr>
              <w:t>Demonstrate the proper placement of ECG electrodes.</w:t>
            </w:r>
          </w:p>
          <w:p w14:paraId="2293E80D" w14:textId="77777777" w:rsidR="00542913" w:rsidRPr="00542913" w:rsidRDefault="00542913" w:rsidP="00A217D4">
            <w:pPr>
              <w:ind w:left="72" w:right="72"/>
              <w:rPr>
                <w:rFonts w:ascii="Calibri" w:hAnsi="Calibri" w:cs="Arial"/>
              </w:rPr>
            </w:pPr>
          </w:p>
          <w:p w14:paraId="1F3A0833" w14:textId="77777777" w:rsidR="00542913" w:rsidRPr="00542913" w:rsidRDefault="00542913" w:rsidP="00A217D4">
            <w:pPr>
              <w:ind w:left="72" w:right="72"/>
              <w:rPr>
                <w:rFonts w:ascii="Calibri" w:hAnsi="Calibri" w:cs="Arial"/>
              </w:rPr>
            </w:pPr>
            <w:r w:rsidRPr="00542913">
              <w:rPr>
                <w:rFonts w:ascii="Calibri" w:hAnsi="Calibri" w:cs="Arial"/>
              </w:rPr>
              <w:t xml:space="preserve">Select and assemble the appropriate equipment to perform an ECG on a patient. </w:t>
            </w:r>
          </w:p>
          <w:p w14:paraId="10595F54" w14:textId="77777777" w:rsidR="00542913" w:rsidRPr="00542913" w:rsidRDefault="00542913" w:rsidP="00A217D4">
            <w:pPr>
              <w:ind w:left="72" w:right="72"/>
              <w:rPr>
                <w:rFonts w:ascii="Calibri" w:hAnsi="Calibri" w:cs="Arial"/>
              </w:rPr>
            </w:pPr>
          </w:p>
          <w:p w14:paraId="4FAAC1FA" w14:textId="77777777" w:rsidR="00542913" w:rsidRPr="00542913" w:rsidRDefault="00542913" w:rsidP="00A217D4">
            <w:pPr>
              <w:ind w:left="72" w:right="72"/>
              <w:rPr>
                <w:rFonts w:ascii="Calibri" w:hAnsi="Calibri" w:cs="Arial"/>
              </w:rPr>
            </w:pPr>
            <w:r w:rsidRPr="00542913">
              <w:rPr>
                <w:rFonts w:ascii="Calibri" w:hAnsi="Calibri" w:cs="Arial"/>
              </w:rPr>
              <w:t>Troubleshoot leads</w:t>
            </w:r>
          </w:p>
          <w:p w14:paraId="64E070F4" w14:textId="77777777" w:rsidR="00542913" w:rsidRPr="00542913" w:rsidRDefault="00542913" w:rsidP="00A217D4">
            <w:pPr>
              <w:ind w:left="72" w:right="72"/>
              <w:rPr>
                <w:rFonts w:ascii="Calibri" w:hAnsi="Calibri" w:cs="Arial"/>
              </w:rPr>
            </w:pPr>
          </w:p>
          <w:p w14:paraId="115A3861" w14:textId="77777777" w:rsidR="00542913" w:rsidRPr="00542913" w:rsidRDefault="00542913" w:rsidP="00A217D4">
            <w:pPr>
              <w:ind w:left="72" w:right="72"/>
              <w:rPr>
                <w:rFonts w:ascii="Calibri" w:hAnsi="Calibri" w:cs="Arial"/>
              </w:rPr>
            </w:pPr>
            <w:r w:rsidRPr="00542913">
              <w:rPr>
                <w:rFonts w:ascii="Calibri" w:hAnsi="Calibri" w:cs="Arial"/>
              </w:rPr>
              <w:t xml:space="preserve">Analyze rhythms to determine HR, atrial rate, and PR interval. </w:t>
            </w:r>
          </w:p>
          <w:p w14:paraId="4D319EC1" w14:textId="77777777" w:rsidR="00542913" w:rsidRPr="00542913" w:rsidRDefault="00542913" w:rsidP="00A217D4">
            <w:pPr>
              <w:ind w:right="72"/>
              <w:rPr>
                <w:rFonts w:ascii="Calibri" w:hAnsi="Calibri" w:cs="Arial"/>
              </w:rPr>
            </w:pPr>
          </w:p>
          <w:p w14:paraId="03A430D4" w14:textId="77777777" w:rsidR="00542913" w:rsidRPr="00542913" w:rsidRDefault="00542913" w:rsidP="00A217D4">
            <w:pPr>
              <w:ind w:left="72" w:right="72"/>
              <w:rPr>
                <w:rFonts w:ascii="Calibri" w:hAnsi="Calibri" w:cs="Arial"/>
              </w:rPr>
            </w:pPr>
            <w:r w:rsidRPr="00542913">
              <w:rPr>
                <w:rFonts w:ascii="Calibri" w:hAnsi="Calibri" w:cs="Arial"/>
              </w:rPr>
              <w:t>Practice and satisfactorily complete the ECG competency evaluation.</w:t>
            </w:r>
          </w:p>
          <w:p w14:paraId="4CF1D8E8" w14:textId="77777777" w:rsidR="00542913" w:rsidRPr="00542913" w:rsidRDefault="00542913" w:rsidP="00A217D4">
            <w:pPr>
              <w:ind w:left="72" w:right="72"/>
              <w:rPr>
                <w:rFonts w:ascii="Calibri" w:hAnsi="Calibri" w:cs="Arial"/>
              </w:rPr>
            </w:pPr>
          </w:p>
          <w:p w14:paraId="751B1658" w14:textId="72560E9F" w:rsidR="00542913" w:rsidRPr="00542913" w:rsidRDefault="00542913" w:rsidP="00A217D4">
            <w:pPr>
              <w:tabs>
                <w:tab w:val="left" w:pos="900"/>
                <w:tab w:val="left" w:pos="1080"/>
              </w:tabs>
              <w:autoSpaceDE w:val="0"/>
              <w:autoSpaceDN w:val="0"/>
              <w:adjustRightInd w:val="0"/>
              <w:rPr>
                <w:rFonts w:ascii="Calibri" w:hAnsi="Calibri"/>
              </w:rPr>
            </w:pPr>
            <w:r w:rsidRPr="00542913">
              <w:rPr>
                <w:rFonts w:ascii="Calibri" w:hAnsi="Calibri"/>
              </w:rPr>
              <w:t xml:space="preserve">Learners will identify clinical </w:t>
            </w:r>
            <w:r w:rsidR="001B7788" w:rsidRPr="00542913">
              <w:rPr>
                <w:rFonts w:ascii="Calibri" w:hAnsi="Calibri"/>
              </w:rPr>
              <w:t>situations</w:t>
            </w:r>
            <w:r w:rsidRPr="00542913">
              <w:rPr>
                <w:rFonts w:ascii="Calibri" w:hAnsi="Calibri"/>
              </w:rPr>
              <w:t xml:space="preserve"> in which an ECG would be indicated.</w:t>
            </w:r>
          </w:p>
          <w:p w14:paraId="2B35148C" w14:textId="77777777" w:rsidR="00542913" w:rsidRPr="00542913" w:rsidRDefault="00542913" w:rsidP="00A217D4">
            <w:pPr>
              <w:tabs>
                <w:tab w:val="left" w:pos="900"/>
                <w:tab w:val="left" w:pos="1080"/>
              </w:tabs>
              <w:autoSpaceDE w:val="0"/>
              <w:autoSpaceDN w:val="0"/>
              <w:adjustRightInd w:val="0"/>
              <w:rPr>
                <w:rFonts w:ascii="Calibri" w:hAnsi="Calibri"/>
              </w:rPr>
            </w:pPr>
          </w:p>
          <w:p w14:paraId="2E620BF6" w14:textId="77777777" w:rsidR="00542913" w:rsidRPr="00542913" w:rsidRDefault="00542913" w:rsidP="00A217D4">
            <w:pPr>
              <w:tabs>
                <w:tab w:val="left" w:pos="900"/>
                <w:tab w:val="left" w:pos="1080"/>
              </w:tabs>
              <w:autoSpaceDE w:val="0"/>
              <w:autoSpaceDN w:val="0"/>
              <w:adjustRightInd w:val="0"/>
              <w:rPr>
                <w:rFonts w:ascii="Calibri" w:hAnsi="Calibri"/>
              </w:rPr>
            </w:pPr>
            <w:r w:rsidRPr="00542913">
              <w:rPr>
                <w:rFonts w:ascii="Calibri" w:hAnsi="Calibri"/>
              </w:rPr>
              <w:t>Learners will distinguish between electrical and mechanical activity in the heart.</w:t>
            </w:r>
          </w:p>
          <w:p w14:paraId="0271B2B0" w14:textId="77777777" w:rsidR="00542913" w:rsidRPr="00542913" w:rsidRDefault="00542913" w:rsidP="00A217D4">
            <w:pPr>
              <w:tabs>
                <w:tab w:val="left" w:pos="900"/>
                <w:tab w:val="left" w:pos="1080"/>
              </w:tabs>
              <w:autoSpaceDE w:val="0"/>
              <w:autoSpaceDN w:val="0"/>
              <w:adjustRightInd w:val="0"/>
              <w:rPr>
                <w:rFonts w:ascii="Calibri" w:hAnsi="Calibri"/>
              </w:rPr>
            </w:pPr>
          </w:p>
          <w:p w14:paraId="5EE0C701" w14:textId="77777777" w:rsidR="00542913" w:rsidRPr="00542913" w:rsidRDefault="00542913" w:rsidP="00A217D4">
            <w:pPr>
              <w:tabs>
                <w:tab w:val="left" w:pos="900"/>
                <w:tab w:val="left" w:pos="1080"/>
              </w:tabs>
              <w:autoSpaceDE w:val="0"/>
              <w:autoSpaceDN w:val="0"/>
              <w:adjustRightInd w:val="0"/>
              <w:rPr>
                <w:rFonts w:ascii="Calibri" w:hAnsi="Calibri"/>
              </w:rPr>
            </w:pPr>
            <w:r w:rsidRPr="00542913">
              <w:rPr>
                <w:rFonts w:ascii="Calibri" w:hAnsi="Calibri"/>
              </w:rPr>
              <w:t>Learners will clearly state what each wave in an ECG tracing represents in mechanical activity.</w:t>
            </w:r>
          </w:p>
          <w:p w14:paraId="703F4CA0" w14:textId="77777777" w:rsidR="00542913" w:rsidRPr="00542913" w:rsidRDefault="00542913" w:rsidP="00A217D4">
            <w:pPr>
              <w:tabs>
                <w:tab w:val="left" w:pos="900"/>
                <w:tab w:val="left" w:pos="1080"/>
              </w:tabs>
              <w:autoSpaceDE w:val="0"/>
              <w:autoSpaceDN w:val="0"/>
              <w:adjustRightInd w:val="0"/>
              <w:rPr>
                <w:rFonts w:ascii="Calibri" w:hAnsi="Calibri"/>
              </w:rPr>
            </w:pPr>
          </w:p>
          <w:p w14:paraId="476B901C" w14:textId="77777777" w:rsidR="00542913" w:rsidRPr="00542913" w:rsidRDefault="00542913" w:rsidP="00A217D4">
            <w:pPr>
              <w:tabs>
                <w:tab w:val="left" w:pos="900"/>
                <w:tab w:val="left" w:pos="1080"/>
              </w:tabs>
              <w:autoSpaceDE w:val="0"/>
              <w:autoSpaceDN w:val="0"/>
              <w:adjustRightInd w:val="0"/>
              <w:rPr>
                <w:rFonts w:ascii="Calibri" w:hAnsi="Calibri"/>
              </w:rPr>
            </w:pPr>
            <w:r w:rsidRPr="00542913">
              <w:rPr>
                <w:rFonts w:ascii="Calibri" w:hAnsi="Calibri"/>
              </w:rPr>
              <w:t>Learners will identify common rhythms.</w:t>
            </w:r>
          </w:p>
          <w:p w14:paraId="048450ED" w14:textId="77777777" w:rsidR="00542913" w:rsidRPr="00542913" w:rsidRDefault="00542913" w:rsidP="00A217D4">
            <w:pPr>
              <w:tabs>
                <w:tab w:val="left" w:pos="900"/>
                <w:tab w:val="left" w:pos="1080"/>
              </w:tabs>
              <w:autoSpaceDE w:val="0"/>
              <w:autoSpaceDN w:val="0"/>
              <w:adjustRightInd w:val="0"/>
              <w:rPr>
                <w:rFonts w:ascii="Calibri" w:hAnsi="Calibri"/>
              </w:rPr>
            </w:pPr>
          </w:p>
          <w:p w14:paraId="632143E6" w14:textId="77777777" w:rsidR="00542913" w:rsidRPr="00542913" w:rsidRDefault="00542913" w:rsidP="00A217D4">
            <w:pPr>
              <w:tabs>
                <w:tab w:val="left" w:pos="900"/>
                <w:tab w:val="left" w:pos="1080"/>
              </w:tabs>
              <w:autoSpaceDE w:val="0"/>
              <w:autoSpaceDN w:val="0"/>
              <w:adjustRightInd w:val="0"/>
              <w:rPr>
                <w:rFonts w:ascii="Calibri" w:hAnsi="Calibri"/>
              </w:rPr>
            </w:pPr>
            <w:r w:rsidRPr="00542913">
              <w:rPr>
                <w:rFonts w:ascii="Calibri" w:hAnsi="Calibri"/>
              </w:rPr>
              <w:t>Learners will define axis deviation and discuss how it is altered in infarction and hypertrophy.</w:t>
            </w:r>
          </w:p>
          <w:p w14:paraId="0E36CA6A" w14:textId="77777777" w:rsidR="00542913" w:rsidRPr="00542913" w:rsidRDefault="00542913" w:rsidP="00A217D4">
            <w:pPr>
              <w:tabs>
                <w:tab w:val="left" w:pos="900"/>
                <w:tab w:val="left" w:pos="1080"/>
              </w:tabs>
              <w:autoSpaceDE w:val="0"/>
              <w:autoSpaceDN w:val="0"/>
              <w:adjustRightInd w:val="0"/>
              <w:rPr>
                <w:rFonts w:ascii="Calibri" w:hAnsi="Calibri"/>
              </w:rPr>
            </w:pPr>
          </w:p>
          <w:p w14:paraId="670001A6" w14:textId="77777777" w:rsidR="00542913" w:rsidRPr="00542913" w:rsidRDefault="00542913" w:rsidP="00A217D4">
            <w:pPr>
              <w:tabs>
                <w:tab w:val="left" w:pos="900"/>
                <w:tab w:val="left" w:pos="1080"/>
              </w:tabs>
              <w:autoSpaceDE w:val="0"/>
              <w:autoSpaceDN w:val="0"/>
              <w:adjustRightInd w:val="0"/>
              <w:rPr>
                <w:rFonts w:ascii="Calibri" w:hAnsi="Calibri"/>
              </w:rPr>
            </w:pPr>
            <w:r w:rsidRPr="00542913">
              <w:rPr>
                <w:rFonts w:ascii="Calibri" w:hAnsi="Calibri"/>
              </w:rPr>
              <w:t>Learners will identify ECG changes associated with infarction.</w:t>
            </w:r>
          </w:p>
          <w:p w14:paraId="064C1F8A" w14:textId="77777777" w:rsidR="00542913" w:rsidRPr="00542913" w:rsidRDefault="00542913" w:rsidP="00A217D4">
            <w:pPr>
              <w:tabs>
                <w:tab w:val="left" w:pos="900"/>
                <w:tab w:val="left" w:pos="1080"/>
              </w:tabs>
              <w:autoSpaceDE w:val="0"/>
              <w:autoSpaceDN w:val="0"/>
              <w:adjustRightInd w:val="0"/>
              <w:rPr>
                <w:rFonts w:ascii="Calibri" w:hAnsi="Calibri"/>
              </w:rPr>
            </w:pPr>
          </w:p>
          <w:p w14:paraId="18B5AAA3" w14:textId="77777777" w:rsidR="00542913" w:rsidRDefault="00542913" w:rsidP="00A217D4">
            <w:pPr>
              <w:ind w:left="60"/>
              <w:rPr>
                <w:rFonts w:ascii="Calibri" w:hAnsi="Calibri"/>
              </w:rPr>
            </w:pPr>
            <w:r w:rsidRPr="00542913">
              <w:rPr>
                <w:rFonts w:ascii="Calibri" w:hAnsi="Calibri"/>
              </w:rPr>
              <w:t>Learners will identify ECG changes associated with electrolyte imbalances.</w:t>
            </w:r>
          </w:p>
          <w:p w14:paraId="3162A9A1" w14:textId="1F263B17" w:rsidR="00F80D1D" w:rsidRPr="00A41C7F" w:rsidRDefault="00F80D1D" w:rsidP="00A217D4">
            <w:pPr>
              <w:ind w:left="60"/>
              <w:rPr>
                <w:rFonts w:ascii="Calibri" w:hAnsi="Calibri" w:cs="Arial"/>
              </w:rPr>
            </w:pPr>
          </w:p>
        </w:tc>
        <w:tc>
          <w:tcPr>
            <w:tcW w:w="2610" w:type="dxa"/>
          </w:tcPr>
          <w:p w14:paraId="31125DAE" w14:textId="74B6D940" w:rsidR="00542913" w:rsidRPr="00A41C7F" w:rsidRDefault="005E2842" w:rsidP="00A217D4">
            <w:pPr>
              <w:rPr>
                <w:rFonts w:ascii="Calibri" w:hAnsi="Calibri" w:cs="Arial"/>
              </w:rPr>
            </w:pPr>
            <w:r>
              <w:rPr>
                <w:rFonts w:ascii="Calibri" w:hAnsi="Calibri" w:cs="Arial"/>
              </w:rPr>
              <w:lastRenderedPageBreak/>
              <w:t>Mastery Assessment</w:t>
            </w:r>
            <w:r w:rsidR="00542913" w:rsidRPr="0089267B">
              <w:rPr>
                <w:rFonts w:ascii="Calibri" w:hAnsi="Calibri" w:cs="Arial"/>
              </w:rPr>
              <w:t xml:space="preserve">, Assignments, </w:t>
            </w:r>
            <w:r>
              <w:rPr>
                <w:rFonts w:ascii="Calibri" w:hAnsi="Calibri" w:cs="Arial"/>
              </w:rPr>
              <w:t>Skill Demonstration</w:t>
            </w:r>
          </w:p>
        </w:tc>
        <w:tc>
          <w:tcPr>
            <w:tcW w:w="2070" w:type="dxa"/>
          </w:tcPr>
          <w:p w14:paraId="0F9DF243" w14:textId="77777777" w:rsidR="005E2842" w:rsidRPr="005E2842" w:rsidRDefault="005E2842" w:rsidP="005E2842">
            <w:pPr>
              <w:rPr>
                <w:rFonts w:ascii="Calibri" w:hAnsi="Calibri" w:cs="Arial"/>
              </w:rPr>
            </w:pPr>
            <w:r w:rsidRPr="005E2842">
              <w:rPr>
                <w:rFonts w:ascii="Calibri" w:hAnsi="Calibri" w:cs="Arial"/>
              </w:rPr>
              <w:t>Lecture Unit 1 Assignment </w:t>
            </w:r>
          </w:p>
          <w:p w14:paraId="39639B27" w14:textId="77777777" w:rsidR="005E2842" w:rsidRPr="005E2842" w:rsidRDefault="005E2842" w:rsidP="005E2842">
            <w:pPr>
              <w:rPr>
                <w:rFonts w:ascii="Calibri" w:hAnsi="Calibri" w:cs="Arial"/>
              </w:rPr>
            </w:pPr>
            <w:r w:rsidRPr="005E2842">
              <w:rPr>
                <w:rFonts w:ascii="Calibri" w:hAnsi="Calibri" w:cs="Arial"/>
              </w:rPr>
              <w:t> </w:t>
            </w:r>
          </w:p>
          <w:p w14:paraId="3D440474" w14:textId="77777777" w:rsidR="005E2842" w:rsidRPr="005E2842" w:rsidRDefault="005E2842" w:rsidP="005E2842">
            <w:pPr>
              <w:rPr>
                <w:rFonts w:ascii="Calibri" w:hAnsi="Calibri" w:cs="Arial"/>
              </w:rPr>
            </w:pPr>
            <w:r w:rsidRPr="005E2842">
              <w:rPr>
                <w:rFonts w:ascii="Calibri" w:hAnsi="Calibri" w:cs="Arial"/>
              </w:rPr>
              <w:t>Lab Unit 1 Assignment </w:t>
            </w:r>
          </w:p>
          <w:p w14:paraId="756BB572" w14:textId="77777777" w:rsidR="005E2842" w:rsidRPr="005E2842" w:rsidRDefault="005E2842" w:rsidP="005E2842">
            <w:pPr>
              <w:rPr>
                <w:rFonts w:ascii="Calibri" w:hAnsi="Calibri" w:cs="Arial"/>
              </w:rPr>
            </w:pPr>
            <w:r w:rsidRPr="005E2842">
              <w:rPr>
                <w:rFonts w:ascii="Calibri" w:hAnsi="Calibri" w:cs="Arial"/>
              </w:rPr>
              <w:t> </w:t>
            </w:r>
          </w:p>
          <w:p w14:paraId="2DA73A0B" w14:textId="3156DFB9" w:rsidR="005E2842" w:rsidRDefault="005E2842" w:rsidP="005E2842">
            <w:pPr>
              <w:rPr>
                <w:rFonts w:ascii="Calibri" w:hAnsi="Calibri" w:cs="Arial"/>
              </w:rPr>
            </w:pPr>
            <w:r w:rsidRPr="005E2842">
              <w:rPr>
                <w:rFonts w:ascii="Calibri" w:hAnsi="Calibri" w:cs="Arial"/>
              </w:rPr>
              <w:t> </w:t>
            </w:r>
            <w:r>
              <w:rPr>
                <w:rFonts w:ascii="Calibri" w:hAnsi="Calibri" w:cs="Arial"/>
              </w:rPr>
              <w:t>Skill Demonstration</w:t>
            </w:r>
          </w:p>
          <w:p w14:paraId="3D0C17D6" w14:textId="77777777" w:rsidR="005E2842" w:rsidRPr="005E2842" w:rsidRDefault="005E2842" w:rsidP="005E2842">
            <w:pPr>
              <w:rPr>
                <w:rFonts w:ascii="Calibri" w:hAnsi="Calibri" w:cs="Arial"/>
              </w:rPr>
            </w:pPr>
          </w:p>
          <w:p w14:paraId="036A822E" w14:textId="77777777" w:rsidR="005E2842" w:rsidRPr="005E2842" w:rsidRDefault="005E2842" w:rsidP="005E2842">
            <w:pPr>
              <w:rPr>
                <w:rFonts w:ascii="Calibri" w:hAnsi="Calibri" w:cs="Arial"/>
              </w:rPr>
            </w:pPr>
            <w:r w:rsidRPr="005E2842">
              <w:rPr>
                <w:rFonts w:ascii="Calibri" w:hAnsi="Calibri" w:cs="Arial"/>
              </w:rPr>
              <w:t>Unit 1 Mastery Assessment</w:t>
            </w:r>
          </w:p>
          <w:p w14:paraId="46EE140D" w14:textId="77777777" w:rsidR="00804F46" w:rsidRDefault="00804F46" w:rsidP="00A217D4">
            <w:pPr>
              <w:rPr>
                <w:rFonts w:ascii="Calibri" w:hAnsi="Calibri" w:cs="Arial"/>
              </w:rPr>
            </w:pPr>
          </w:p>
          <w:p w14:paraId="36840EFD" w14:textId="1E2FF857" w:rsidR="00542913" w:rsidRPr="00A41C7F" w:rsidRDefault="00542913" w:rsidP="00A217D4">
            <w:pPr>
              <w:rPr>
                <w:rFonts w:ascii="Calibri" w:hAnsi="Calibri" w:cs="Arial"/>
              </w:rPr>
            </w:pPr>
          </w:p>
        </w:tc>
        <w:tc>
          <w:tcPr>
            <w:tcW w:w="1861" w:type="dxa"/>
          </w:tcPr>
          <w:p w14:paraId="2C450997" w14:textId="77777777" w:rsidR="00513F11" w:rsidRDefault="00513F11" w:rsidP="00513F11">
            <w:pPr>
              <w:rPr>
                <w:rFonts w:ascii="Calibri" w:hAnsi="Calibri" w:cs="Arial"/>
                <w:color w:val="FF0000"/>
              </w:rPr>
            </w:pPr>
          </w:p>
          <w:p w14:paraId="60ABAE3C" w14:textId="77777777" w:rsidR="00513F11" w:rsidRDefault="00513F11" w:rsidP="00F60E62">
            <w:pPr>
              <w:rPr>
                <w:rFonts w:ascii="Calibri" w:hAnsi="Calibri" w:cs="Arial"/>
                <w:color w:val="FF0000"/>
              </w:rPr>
            </w:pPr>
          </w:p>
          <w:p w14:paraId="046C2BF2" w14:textId="77777777" w:rsidR="00FC6AB5" w:rsidRDefault="00FC6AB5" w:rsidP="00A217D4">
            <w:pPr>
              <w:rPr>
                <w:rFonts w:ascii="Calibri" w:hAnsi="Calibri" w:cs="Arial"/>
                <w:color w:val="FF0000"/>
              </w:rPr>
            </w:pPr>
          </w:p>
          <w:p w14:paraId="44DE9963" w14:textId="77777777" w:rsidR="00024792" w:rsidRPr="00A41C7F" w:rsidRDefault="00024792" w:rsidP="00A217D4">
            <w:pPr>
              <w:rPr>
                <w:rFonts w:ascii="Calibri" w:hAnsi="Calibri" w:cs="Arial"/>
              </w:rPr>
            </w:pPr>
          </w:p>
        </w:tc>
      </w:tr>
      <w:tr w:rsidR="00621C03" w:rsidRPr="00A44A1B" w14:paraId="77CA9CC8" w14:textId="77777777" w:rsidTr="00DB2A97">
        <w:tc>
          <w:tcPr>
            <w:tcW w:w="1345" w:type="dxa"/>
          </w:tcPr>
          <w:p w14:paraId="73703560" w14:textId="2180896A" w:rsidR="00621C03" w:rsidRDefault="00621C03" w:rsidP="00621C03">
            <w:pPr>
              <w:jc w:val="center"/>
              <w:rPr>
                <w:rFonts w:ascii="Calibri" w:hAnsi="Calibri" w:cs="Arial"/>
                <w:b/>
              </w:rPr>
            </w:pPr>
            <w:r>
              <w:rPr>
                <w:rFonts w:ascii="Calibri" w:hAnsi="Calibri" w:cs="Arial"/>
                <w:b/>
              </w:rPr>
              <w:t xml:space="preserve">Week 2 </w:t>
            </w:r>
          </w:p>
          <w:p w14:paraId="169558A9" w14:textId="69A834DA" w:rsidR="00621C03" w:rsidRDefault="00621C03" w:rsidP="00F817C3">
            <w:pPr>
              <w:jc w:val="center"/>
              <w:rPr>
                <w:rFonts w:ascii="Calibri" w:hAnsi="Calibri" w:cs="Arial"/>
                <w:b/>
              </w:rPr>
            </w:pPr>
          </w:p>
          <w:p w14:paraId="02F8094C" w14:textId="77777777" w:rsidR="00873293" w:rsidRDefault="00873293" w:rsidP="00621C03">
            <w:pPr>
              <w:jc w:val="center"/>
              <w:rPr>
                <w:rFonts w:ascii="Calibri" w:hAnsi="Calibri" w:cs="Arial"/>
                <w:b/>
              </w:rPr>
            </w:pPr>
          </w:p>
          <w:p w14:paraId="2FC133A0" w14:textId="77777777" w:rsidR="00873293" w:rsidRDefault="00873293" w:rsidP="00621C03">
            <w:pPr>
              <w:jc w:val="center"/>
              <w:rPr>
                <w:rFonts w:ascii="Calibri" w:hAnsi="Calibri" w:cs="Arial"/>
                <w:b/>
              </w:rPr>
            </w:pPr>
          </w:p>
          <w:p w14:paraId="1C6D5735" w14:textId="77777777" w:rsidR="00873293" w:rsidRDefault="00873293" w:rsidP="00621C03">
            <w:pPr>
              <w:jc w:val="center"/>
              <w:rPr>
                <w:rFonts w:ascii="Calibri" w:hAnsi="Calibri" w:cs="Arial"/>
                <w:b/>
              </w:rPr>
            </w:pPr>
          </w:p>
          <w:p w14:paraId="7ADD0E35" w14:textId="74A67018" w:rsidR="00621C03" w:rsidRDefault="00621C03" w:rsidP="00873293">
            <w:pPr>
              <w:rPr>
                <w:rFonts w:ascii="Calibri" w:hAnsi="Calibri" w:cs="Arial"/>
                <w:b/>
              </w:rPr>
            </w:pPr>
          </w:p>
        </w:tc>
        <w:tc>
          <w:tcPr>
            <w:tcW w:w="1620" w:type="dxa"/>
          </w:tcPr>
          <w:p w14:paraId="0D770A15" w14:textId="5A194A9A" w:rsidR="00621C03" w:rsidRDefault="00294CFA" w:rsidP="00621C03">
            <w:pPr>
              <w:rPr>
                <w:rFonts w:ascii="Calibri" w:hAnsi="Calibri" w:cs="Arial"/>
              </w:rPr>
            </w:pPr>
            <w:r>
              <w:rPr>
                <w:rFonts w:ascii="Calibri" w:hAnsi="Calibri" w:cs="Arial"/>
              </w:rPr>
              <w:t xml:space="preserve">Unit 2: </w:t>
            </w:r>
            <w:r w:rsidR="00621C03">
              <w:rPr>
                <w:rFonts w:ascii="Calibri" w:hAnsi="Calibri" w:cs="Arial"/>
              </w:rPr>
              <w:t xml:space="preserve">Neurologic Assessment </w:t>
            </w:r>
            <w:proofErr w:type="gramStart"/>
            <w:r w:rsidR="00621C03">
              <w:rPr>
                <w:rFonts w:ascii="Calibri" w:hAnsi="Calibri" w:cs="Arial"/>
              </w:rPr>
              <w:t>of the patient</w:t>
            </w:r>
            <w:proofErr w:type="gramEnd"/>
            <w:r w:rsidR="00621C03">
              <w:rPr>
                <w:rFonts w:ascii="Calibri" w:hAnsi="Calibri" w:cs="Arial"/>
              </w:rPr>
              <w:t xml:space="preserve"> with cardiopulmonary disorders</w:t>
            </w:r>
          </w:p>
        </w:tc>
        <w:tc>
          <w:tcPr>
            <w:tcW w:w="3983" w:type="dxa"/>
          </w:tcPr>
          <w:p w14:paraId="20C3792A" w14:textId="77777777" w:rsidR="00621C03" w:rsidRPr="00542913" w:rsidRDefault="00621C03" w:rsidP="00621C03">
            <w:pPr>
              <w:rPr>
                <w:rFonts w:ascii="Calibri" w:hAnsi="Calibri" w:cs="Calibri"/>
              </w:rPr>
            </w:pPr>
            <w:r w:rsidRPr="007976F3">
              <w:rPr>
                <w:rFonts w:ascii="Calibri" w:hAnsi="Calibri"/>
              </w:rPr>
              <w:t xml:space="preserve">Learners will </w:t>
            </w:r>
            <w:r>
              <w:rPr>
                <w:rFonts w:ascii="Calibri" w:hAnsi="Calibri"/>
              </w:rPr>
              <w:t>d</w:t>
            </w:r>
            <w:r w:rsidRPr="00542913">
              <w:rPr>
                <w:rFonts w:ascii="Calibri" w:hAnsi="Calibri" w:cs="Calibri"/>
              </w:rPr>
              <w:t>efine key terms related to neurological assessment.</w:t>
            </w:r>
          </w:p>
          <w:p w14:paraId="060BF623" w14:textId="77777777" w:rsidR="00621C03" w:rsidRPr="00542913" w:rsidRDefault="00621C03" w:rsidP="00621C03">
            <w:pPr>
              <w:rPr>
                <w:rFonts w:ascii="Calibri" w:hAnsi="Calibri" w:cs="Calibri"/>
              </w:rPr>
            </w:pPr>
          </w:p>
          <w:p w14:paraId="13EE40D5" w14:textId="77777777" w:rsidR="00621C03" w:rsidRPr="00542913" w:rsidRDefault="00621C03" w:rsidP="00621C03">
            <w:pPr>
              <w:rPr>
                <w:rFonts w:ascii="Calibri" w:hAnsi="Calibri" w:cs="Calibri"/>
              </w:rPr>
            </w:pPr>
            <w:r w:rsidRPr="007976F3">
              <w:rPr>
                <w:rFonts w:ascii="Calibri" w:hAnsi="Calibri"/>
              </w:rPr>
              <w:t xml:space="preserve">Learners will </w:t>
            </w:r>
            <w:r>
              <w:rPr>
                <w:rFonts w:ascii="Calibri" w:hAnsi="Calibri"/>
              </w:rPr>
              <w:t>d</w:t>
            </w:r>
            <w:r w:rsidRPr="00542913">
              <w:rPr>
                <w:rFonts w:ascii="Calibri" w:hAnsi="Calibri" w:cs="Calibri"/>
              </w:rPr>
              <w:t>escribe the functional anatomy of the nervous system.</w:t>
            </w:r>
          </w:p>
          <w:p w14:paraId="3639F3FC" w14:textId="77777777" w:rsidR="00621C03" w:rsidRPr="00542913" w:rsidRDefault="00621C03" w:rsidP="00621C03">
            <w:pPr>
              <w:rPr>
                <w:rFonts w:ascii="Calibri" w:hAnsi="Calibri" w:cs="Calibri"/>
              </w:rPr>
            </w:pPr>
          </w:p>
          <w:p w14:paraId="6851E4C2" w14:textId="77777777" w:rsidR="00621C03" w:rsidRPr="00542913" w:rsidRDefault="00621C03" w:rsidP="00621C03">
            <w:pPr>
              <w:rPr>
                <w:rFonts w:ascii="Calibri" w:hAnsi="Calibri" w:cs="Calibri"/>
              </w:rPr>
            </w:pPr>
            <w:r w:rsidRPr="007976F3">
              <w:rPr>
                <w:rFonts w:ascii="Calibri" w:hAnsi="Calibri"/>
              </w:rPr>
              <w:lastRenderedPageBreak/>
              <w:t xml:space="preserve">Learners will </w:t>
            </w:r>
            <w:r>
              <w:rPr>
                <w:rFonts w:ascii="Calibri" w:hAnsi="Calibri"/>
              </w:rPr>
              <w:t>e</w:t>
            </w:r>
            <w:r w:rsidRPr="00542913">
              <w:rPr>
                <w:rFonts w:ascii="Calibri" w:hAnsi="Calibri" w:cs="Calibri"/>
              </w:rPr>
              <w:t>xplain the cortical functions of different lobes of the brain.</w:t>
            </w:r>
          </w:p>
          <w:p w14:paraId="28C1DAFE" w14:textId="26ABBBF6" w:rsidR="00621C03" w:rsidRPr="00542913" w:rsidRDefault="00621C03" w:rsidP="00621C03">
            <w:pPr>
              <w:rPr>
                <w:rFonts w:ascii="Calibri" w:hAnsi="Calibri" w:cs="Calibri"/>
              </w:rPr>
            </w:pPr>
          </w:p>
          <w:p w14:paraId="2FFB070F" w14:textId="77777777" w:rsidR="00621C03" w:rsidRPr="00542913" w:rsidRDefault="00621C03" w:rsidP="00621C03">
            <w:pPr>
              <w:rPr>
                <w:rFonts w:ascii="Calibri" w:hAnsi="Calibri" w:cs="Calibri"/>
              </w:rPr>
            </w:pPr>
            <w:r w:rsidRPr="007976F3">
              <w:rPr>
                <w:rFonts w:ascii="Calibri" w:hAnsi="Calibri"/>
              </w:rPr>
              <w:t xml:space="preserve">Learners will </w:t>
            </w:r>
            <w:r>
              <w:rPr>
                <w:rFonts w:ascii="Calibri" w:hAnsi="Calibri"/>
              </w:rPr>
              <w:t>d</w:t>
            </w:r>
            <w:r w:rsidRPr="00542913">
              <w:rPr>
                <w:rFonts w:ascii="Calibri" w:hAnsi="Calibri" w:cs="Calibri"/>
              </w:rPr>
              <w:t>escribe the functions of the brainstem, the cerebellum, and 12 pairs of cranial nerves.</w:t>
            </w:r>
          </w:p>
          <w:p w14:paraId="4C4A9A8C" w14:textId="77777777" w:rsidR="00621C03" w:rsidRPr="00542913" w:rsidRDefault="00621C03" w:rsidP="00621C03">
            <w:pPr>
              <w:rPr>
                <w:rFonts w:ascii="Calibri" w:hAnsi="Calibri" w:cs="Calibri"/>
              </w:rPr>
            </w:pPr>
          </w:p>
          <w:p w14:paraId="6517CD5D" w14:textId="77777777" w:rsidR="00621C03" w:rsidRPr="00542913" w:rsidRDefault="00621C03" w:rsidP="00621C03">
            <w:pPr>
              <w:rPr>
                <w:rFonts w:ascii="Calibri" w:hAnsi="Calibri" w:cs="Calibri"/>
              </w:rPr>
            </w:pPr>
            <w:r w:rsidRPr="007976F3">
              <w:rPr>
                <w:rFonts w:ascii="Calibri" w:hAnsi="Calibri"/>
              </w:rPr>
              <w:t xml:space="preserve">Learners will </w:t>
            </w:r>
            <w:r>
              <w:rPr>
                <w:rFonts w:ascii="Calibri" w:hAnsi="Calibri"/>
              </w:rPr>
              <w:t>d</w:t>
            </w:r>
            <w:r w:rsidRPr="00542913">
              <w:rPr>
                <w:rFonts w:ascii="Calibri" w:hAnsi="Calibri" w:cs="Calibri"/>
              </w:rPr>
              <w:t>escribe common techniques used to assess mental status.</w:t>
            </w:r>
          </w:p>
          <w:p w14:paraId="5D2E6730" w14:textId="77777777" w:rsidR="00621C03" w:rsidRPr="00542913" w:rsidRDefault="00621C03" w:rsidP="00621C03">
            <w:pPr>
              <w:rPr>
                <w:rFonts w:ascii="Calibri" w:hAnsi="Calibri" w:cs="Calibri"/>
              </w:rPr>
            </w:pPr>
            <w:r>
              <w:rPr>
                <w:rFonts w:ascii="Calibri" w:hAnsi="Calibri"/>
              </w:rPr>
              <w:t>Learners will i</w:t>
            </w:r>
            <w:r w:rsidRPr="00542913">
              <w:rPr>
                <w:rFonts w:ascii="Calibri" w:hAnsi="Calibri" w:cs="Calibri"/>
              </w:rPr>
              <w:t xml:space="preserve">dentify the parameters necessary to obtain a Glasgow Coma Scale </w:t>
            </w:r>
            <w:proofErr w:type="gramStart"/>
            <w:r w:rsidRPr="00542913">
              <w:rPr>
                <w:rFonts w:ascii="Calibri" w:hAnsi="Calibri" w:cs="Calibri"/>
              </w:rPr>
              <w:t>score, and</w:t>
            </w:r>
            <w:proofErr w:type="gramEnd"/>
            <w:r w:rsidRPr="00542913">
              <w:rPr>
                <w:rFonts w:ascii="Calibri" w:hAnsi="Calibri" w:cs="Calibri"/>
              </w:rPr>
              <w:t xml:space="preserve"> be able to interpret the results.</w:t>
            </w:r>
          </w:p>
          <w:p w14:paraId="583986AF" w14:textId="77777777" w:rsidR="00621C03" w:rsidRPr="00542913" w:rsidRDefault="00621C03" w:rsidP="00621C03">
            <w:pPr>
              <w:ind w:left="360"/>
              <w:rPr>
                <w:rFonts w:ascii="Calibri" w:hAnsi="Calibri" w:cs="Calibri"/>
              </w:rPr>
            </w:pPr>
          </w:p>
          <w:p w14:paraId="31F0D725" w14:textId="77777777" w:rsidR="00621C03" w:rsidRPr="007976F3" w:rsidRDefault="00621C03" w:rsidP="00621C03">
            <w:pPr>
              <w:pStyle w:val="ListParagraph"/>
              <w:ind w:left="57"/>
              <w:rPr>
                <w:rFonts w:ascii="Calibri" w:hAnsi="Calibri" w:cs="Calibri"/>
              </w:rPr>
            </w:pPr>
            <w:r w:rsidRPr="007976F3">
              <w:rPr>
                <w:rFonts w:ascii="Calibri" w:hAnsi="Calibri"/>
              </w:rPr>
              <w:t xml:space="preserve">Learners will </w:t>
            </w:r>
            <w:r w:rsidRPr="007976F3">
              <w:rPr>
                <w:rFonts w:ascii="Calibri" w:hAnsi="Calibri" w:cs="Calibri"/>
              </w:rPr>
              <w:t>describe the importance of assessing sedation and delirium in the ICU.</w:t>
            </w:r>
          </w:p>
          <w:p w14:paraId="7F7A6BAC" w14:textId="77777777" w:rsidR="00621C03" w:rsidRPr="00542913" w:rsidRDefault="00621C03" w:rsidP="00621C03">
            <w:pPr>
              <w:ind w:left="360"/>
              <w:rPr>
                <w:rFonts w:ascii="Calibri" w:hAnsi="Calibri" w:cs="Calibri"/>
              </w:rPr>
            </w:pPr>
          </w:p>
          <w:p w14:paraId="16819F65" w14:textId="77777777" w:rsidR="00621C03" w:rsidRPr="007976F3" w:rsidRDefault="00621C03" w:rsidP="00621C03">
            <w:pPr>
              <w:pStyle w:val="ListParagraph"/>
              <w:ind w:left="57"/>
              <w:rPr>
                <w:rFonts w:ascii="Calibri" w:hAnsi="Calibri" w:cs="Calibri"/>
              </w:rPr>
            </w:pPr>
            <w:r w:rsidRPr="007976F3">
              <w:rPr>
                <w:rFonts w:ascii="Calibri" w:hAnsi="Calibri"/>
              </w:rPr>
              <w:t xml:space="preserve">Learners will </w:t>
            </w:r>
            <w:r w:rsidRPr="007976F3">
              <w:rPr>
                <w:rFonts w:ascii="Calibri" w:hAnsi="Calibri" w:cs="Calibri"/>
              </w:rPr>
              <w:t>describe common techniques used to assess the cranial nerves, the sensory system, the motor system, coordination, and gait.</w:t>
            </w:r>
          </w:p>
          <w:p w14:paraId="05CCAD8D" w14:textId="77777777" w:rsidR="00621C03" w:rsidRPr="007976F3" w:rsidRDefault="00621C03" w:rsidP="00621C03">
            <w:pPr>
              <w:pStyle w:val="ListParagraph"/>
              <w:ind w:left="57"/>
              <w:rPr>
                <w:rFonts w:ascii="Calibri" w:hAnsi="Calibri"/>
              </w:rPr>
            </w:pPr>
          </w:p>
          <w:p w14:paraId="182AB51E" w14:textId="77777777" w:rsidR="00621C03" w:rsidRPr="007976F3" w:rsidRDefault="00621C03" w:rsidP="00621C03">
            <w:pPr>
              <w:pStyle w:val="ListParagraph"/>
              <w:ind w:left="57"/>
              <w:rPr>
                <w:rFonts w:ascii="Calibri" w:hAnsi="Calibri" w:cs="Calibri"/>
              </w:rPr>
            </w:pPr>
            <w:r w:rsidRPr="007976F3">
              <w:rPr>
                <w:rFonts w:ascii="Calibri" w:hAnsi="Calibri"/>
              </w:rPr>
              <w:t xml:space="preserve">Learners will </w:t>
            </w:r>
            <w:r w:rsidRPr="007976F3">
              <w:rPr>
                <w:rFonts w:ascii="Calibri" w:hAnsi="Calibri" w:cs="Calibri"/>
              </w:rPr>
              <w:t>describe common techniques used to assess deep, superficial, and brainstem reflexes.</w:t>
            </w:r>
          </w:p>
          <w:p w14:paraId="397310E6" w14:textId="77777777" w:rsidR="00621C03" w:rsidRPr="007976F3" w:rsidRDefault="00621C03" w:rsidP="00621C03">
            <w:pPr>
              <w:pStyle w:val="ListParagraph"/>
              <w:ind w:left="57"/>
              <w:rPr>
                <w:rFonts w:ascii="Calibri" w:hAnsi="Calibri"/>
              </w:rPr>
            </w:pPr>
          </w:p>
          <w:p w14:paraId="0E5C0899" w14:textId="77777777" w:rsidR="00621C03" w:rsidRPr="007976F3" w:rsidRDefault="00621C03" w:rsidP="00621C03">
            <w:pPr>
              <w:pStyle w:val="ListParagraph"/>
              <w:ind w:left="57"/>
              <w:rPr>
                <w:rFonts w:ascii="Calibri" w:hAnsi="Calibri" w:cs="Calibri"/>
              </w:rPr>
            </w:pPr>
            <w:r w:rsidRPr="007976F3">
              <w:rPr>
                <w:rFonts w:ascii="Calibri" w:hAnsi="Calibri"/>
              </w:rPr>
              <w:t>Learners will i</w:t>
            </w:r>
            <w:r w:rsidRPr="007976F3">
              <w:rPr>
                <w:rFonts w:ascii="Calibri" w:hAnsi="Calibri" w:cs="Calibri"/>
              </w:rPr>
              <w:t xml:space="preserve">dentify the importance of intracranial pressure monitoring </w:t>
            </w:r>
            <w:r w:rsidRPr="007976F3">
              <w:rPr>
                <w:rFonts w:ascii="Calibri" w:hAnsi="Calibri" w:cs="Calibri"/>
              </w:rPr>
              <w:lastRenderedPageBreak/>
              <w:t>and the value of assessing cerebral perfusion pressure</w:t>
            </w:r>
          </w:p>
          <w:p w14:paraId="7BC27C2B" w14:textId="77777777" w:rsidR="00621C03" w:rsidRPr="00542913" w:rsidRDefault="00621C03" w:rsidP="00621C03">
            <w:pPr>
              <w:rPr>
                <w:rFonts w:ascii="Calibri" w:hAnsi="Calibri" w:cs="Calibri"/>
              </w:rPr>
            </w:pPr>
          </w:p>
          <w:p w14:paraId="6F226C5D" w14:textId="77777777" w:rsidR="00621C03" w:rsidRPr="00542913" w:rsidRDefault="00621C03" w:rsidP="00621C03">
            <w:pPr>
              <w:rPr>
                <w:rFonts w:ascii="Calibri" w:hAnsi="Calibri" w:cs="Calibri"/>
              </w:rPr>
            </w:pPr>
          </w:p>
          <w:p w14:paraId="2ACA80CD" w14:textId="16A4179C" w:rsidR="00621C03" w:rsidRPr="00542913" w:rsidRDefault="00621C03" w:rsidP="00621C03">
            <w:pPr>
              <w:spacing w:after="160" w:line="259" w:lineRule="auto"/>
              <w:rPr>
                <w:rFonts w:ascii="Calibri" w:hAnsi="Calibri"/>
              </w:rPr>
            </w:pPr>
            <w:r w:rsidRPr="007976F3">
              <w:rPr>
                <w:rFonts w:ascii="Calibri" w:hAnsi="Calibri"/>
              </w:rPr>
              <w:t xml:space="preserve">Learners will </w:t>
            </w:r>
            <w:r w:rsidRPr="00542913">
              <w:rPr>
                <w:rFonts w:ascii="Calibri" w:hAnsi="Calibri" w:cs="Calibri"/>
              </w:rPr>
              <w:t>explain the relationship between vital signs and neurological status.</w:t>
            </w:r>
          </w:p>
        </w:tc>
        <w:tc>
          <w:tcPr>
            <w:tcW w:w="2610" w:type="dxa"/>
          </w:tcPr>
          <w:p w14:paraId="35BC02A7" w14:textId="1FEE0A59" w:rsidR="00621C03" w:rsidRPr="0089267B" w:rsidRDefault="002E3EF1" w:rsidP="00621C03">
            <w:pPr>
              <w:rPr>
                <w:rFonts w:ascii="Calibri" w:hAnsi="Calibri" w:cs="Arial"/>
              </w:rPr>
            </w:pPr>
            <w:r>
              <w:rPr>
                <w:rFonts w:ascii="Calibri" w:hAnsi="Calibri" w:cs="Arial"/>
              </w:rPr>
              <w:lastRenderedPageBreak/>
              <w:t>Mastery Assessment</w:t>
            </w:r>
            <w:r w:rsidRPr="0089267B">
              <w:rPr>
                <w:rFonts w:ascii="Calibri" w:hAnsi="Calibri" w:cs="Arial"/>
              </w:rPr>
              <w:t xml:space="preserve">, Assignments, </w:t>
            </w:r>
            <w:r>
              <w:rPr>
                <w:rFonts w:ascii="Calibri" w:hAnsi="Calibri" w:cs="Arial"/>
              </w:rPr>
              <w:t>Skill Demonstration, Group discussion</w:t>
            </w:r>
          </w:p>
        </w:tc>
        <w:tc>
          <w:tcPr>
            <w:tcW w:w="2070" w:type="dxa"/>
          </w:tcPr>
          <w:p w14:paraId="1F4255BA" w14:textId="31E9CF88" w:rsidR="002E3EF1" w:rsidRPr="005E2842" w:rsidRDefault="002E3EF1" w:rsidP="002E3EF1">
            <w:pPr>
              <w:rPr>
                <w:rFonts w:ascii="Calibri" w:hAnsi="Calibri" w:cs="Arial"/>
              </w:rPr>
            </w:pPr>
            <w:r w:rsidRPr="005E2842">
              <w:rPr>
                <w:rFonts w:ascii="Calibri" w:hAnsi="Calibri" w:cs="Arial"/>
              </w:rPr>
              <w:t xml:space="preserve">Lecture Unit </w:t>
            </w:r>
            <w:r w:rsidR="0074581D">
              <w:rPr>
                <w:rFonts w:ascii="Calibri" w:hAnsi="Calibri" w:cs="Arial"/>
              </w:rPr>
              <w:t>2</w:t>
            </w:r>
            <w:r w:rsidRPr="005E2842">
              <w:rPr>
                <w:rFonts w:ascii="Calibri" w:hAnsi="Calibri" w:cs="Arial"/>
              </w:rPr>
              <w:t xml:space="preserve"> Assignment </w:t>
            </w:r>
          </w:p>
          <w:p w14:paraId="4EDF7312" w14:textId="77777777" w:rsidR="002E3EF1" w:rsidRPr="005E2842" w:rsidRDefault="002E3EF1" w:rsidP="002E3EF1">
            <w:pPr>
              <w:rPr>
                <w:rFonts w:ascii="Calibri" w:hAnsi="Calibri" w:cs="Arial"/>
              </w:rPr>
            </w:pPr>
            <w:r w:rsidRPr="005E2842">
              <w:rPr>
                <w:rFonts w:ascii="Calibri" w:hAnsi="Calibri" w:cs="Arial"/>
              </w:rPr>
              <w:t> </w:t>
            </w:r>
          </w:p>
          <w:p w14:paraId="6D4E63B6" w14:textId="2123BD29" w:rsidR="002E3EF1" w:rsidRPr="005E2842" w:rsidRDefault="002E3EF1" w:rsidP="002E3EF1">
            <w:pPr>
              <w:rPr>
                <w:rFonts w:ascii="Calibri" w:hAnsi="Calibri" w:cs="Arial"/>
              </w:rPr>
            </w:pPr>
            <w:r w:rsidRPr="005E2842">
              <w:rPr>
                <w:rFonts w:ascii="Calibri" w:hAnsi="Calibri" w:cs="Arial"/>
              </w:rPr>
              <w:t xml:space="preserve">Lab Unit </w:t>
            </w:r>
            <w:r w:rsidR="0074581D">
              <w:rPr>
                <w:rFonts w:ascii="Calibri" w:hAnsi="Calibri" w:cs="Arial"/>
              </w:rPr>
              <w:t>2</w:t>
            </w:r>
            <w:r w:rsidRPr="005E2842">
              <w:rPr>
                <w:rFonts w:ascii="Calibri" w:hAnsi="Calibri" w:cs="Arial"/>
              </w:rPr>
              <w:t xml:space="preserve"> Assignment </w:t>
            </w:r>
          </w:p>
          <w:p w14:paraId="735425B7" w14:textId="77777777" w:rsidR="002E3EF1" w:rsidRPr="005E2842" w:rsidRDefault="002E3EF1" w:rsidP="002E3EF1">
            <w:pPr>
              <w:rPr>
                <w:rFonts w:ascii="Calibri" w:hAnsi="Calibri" w:cs="Arial"/>
              </w:rPr>
            </w:pPr>
            <w:r w:rsidRPr="005E2842">
              <w:rPr>
                <w:rFonts w:ascii="Calibri" w:hAnsi="Calibri" w:cs="Arial"/>
              </w:rPr>
              <w:t> </w:t>
            </w:r>
          </w:p>
          <w:p w14:paraId="7E37CD32" w14:textId="77777777" w:rsidR="002E3EF1" w:rsidRDefault="002E3EF1" w:rsidP="002E3EF1">
            <w:pPr>
              <w:rPr>
                <w:rFonts w:ascii="Calibri" w:hAnsi="Calibri" w:cs="Arial"/>
              </w:rPr>
            </w:pPr>
            <w:r w:rsidRPr="005E2842">
              <w:rPr>
                <w:rFonts w:ascii="Calibri" w:hAnsi="Calibri" w:cs="Arial"/>
              </w:rPr>
              <w:t> </w:t>
            </w:r>
            <w:r>
              <w:rPr>
                <w:rFonts w:ascii="Calibri" w:hAnsi="Calibri" w:cs="Arial"/>
              </w:rPr>
              <w:t>Skill Demonstration</w:t>
            </w:r>
          </w:p>
          <w:p w14:paraId="3DC7F0C6" w14:textId="77777777" w:rsidR="002E3EF1" w:rsidRPr="005E2842" w:rsidRDefault="002E3EF1" w:rsidP="002E3EF1">
            <w:pPr>
              <w:rPr>
                <w:rFonts w:ascii="Calibri" w:hAnsi="Calibri" w:cs="Arial"/>
              </w:rPr>
            </w:pPr>
          </w:p>
          <w:p w14:paraId="08BE93C4" w14:textId="77777777" w:rsidR="00621C03" w:rsidRDefault="00621C03" w:rsidP="00621C03">
            <w:pPr>
              <w:rPr>
                <w:rFonts w:ascii="Calibri" w:hAnsi="Calibri" w:cs="Arial"/>
              </w:rPr>
            </w:pPr>
          </w:p>
        </w:tc>
        <w:tc>
          <w:tcPr>
            <w:tcW w:w="1861" w:type="dxa"/>
          </w:tcPr>
          <w:p w14:paraId="1CE7E13C" w14:textId="77777777" w:rsidR="00621C03" w:rsidRDefault="00621C03" w:rsidP="00621C03">
            <w:pPr>
              <w:rPr>
                <w:rFonts w:ascii="Calibri" w:hAnsi="Calibri" w:cs="Arial"/>
              </w:rPr>
            </w:pPr>
          </w:p>
          <w:p w14:paraId="6D5C5131" w14:textId="77777777" w:rsidR="00555B6D" w:rsidRDefault="00555B6D" w:rsidP="00621C03">
            <w:pPr>
              <w:rPr>
                <w:rFonts w:ascii="Calibri" w:hAnsi="Calibri" w:cs="Arial"/>
              </w:rPr>
            </w:pPr>
          </w:p>
          <w:p w14:paraId="69BB5544" w14:textId="77777777" w:rsidR="00555B6D" w:rsidRDefault="00555B6D" w:rsidP="00621C03">
            <w:pPr>
              <w:rPr>
                <w:rFonts w:ascii="Calibri" w:hAnsi="Calibri" w:cs="Arial"/>
              </w:rPr>
            </w:pPr>
          </w:p>
          <w:p w14:paraId="1C5CD374" w14:textId="77777777" w:rsidR="00555B6D" w:rsidRDefault="00555B6D" w:rsidP="00621C03">
            <w:pPr>
              <w:rPr>
                <w:rFonts w:ascii="Calibri" w:hAnsi="Calibri" w:cs="Arial"/>
              </w:rPr>
            </w:pPr>
          </w:p>
          <w:p w14:paraId="30D9D33C" w14:textId="001E8D9D" w:rsidR="00621C03" w:rsidRDefault="00621C03" w:rsidP="0074581D">
            <w:pPr>
              <w:rPr>
                <w:rFonts w:ascii="Calibri" w:hAnsi="Calibri" w:cs="Arial"/>
              </w:rPr>
            </w:pPr>
          </w:p>
          <w:p w14:paraId="2F896FA7" w14:textId="77777777" w:rsidR="00621C03" w:rsidRDefault="00621C03" w:rsidP="00621C03">
            <w:pPr>
              <w:rPr>
                <w:rFonts w:ascii="Calibri" w:hAnsi="Calibri" w:cs="Arial"/>
              </w:rPr>
            </w:pPr>
          </w:p>
          <w:p w14:paraId="468D1EC0" w14:textId="77777777" w:rsidR="00621C03" w:rsidRDefault="00621C03" w:rsidP="00621C03">
            <w:pPr>
              <w:rPr>
                <w:rFonts w:ascii="Calibri" w:hAnsi="Calibri" w:cs="Arial"/>
              </w:rPr>
            </w:pPr>
          </w:p>
          <w:p w14:paraId="2EE197B9" w14:textId="77777777" w:rsidR="00621C03" w:rsidRDefault="00621C03" w:rsidP="00621C03">
            <w:pPr>
              <w:rPr>
                <w:rFonts w:ascii="Calibri" w:hAnsi="Calibri" w:cs="Arial"/>
              </w:rPr>
            </w:pPr>
          </w:p>
          <w:p w14:paraId="12378A8A" w14:textId="77777777" w:rsidR="00621C03" w:rsidRDefault="00621C03" w:rsidP="00621C03">
            <w:pPr>
              <w:rPr>
                <w:rFonts w:ascii="Calibri" w:hAnsi="Calibri" w:cs="Arial"/>
              </w:rPr>
            </w:pPr>
          </w:p>
        </w:tc>
      </w:tr>
      <w:tr w:rsidR="00450A63" w:rsidRPr="00A44A1B" w14:paraId="658A8C29" w14:textId="77777777" w:rsidTr="00DB2A97">
        <w:tc>
          <w:tcPr>
            <w:tcW w:w="1345" w:type="dxa"/>
          </w:tcPr>
          <w:p w14:paraId="349D3DE3" w14:textId="77777777" w:rsidR="00450A63" w:rsidRDefault="00450A63" w:rsidP="00450A63">
            <w:pPr>
              <w:jc w:val="center"/>
              <w:rPr>
                <w:rFonts w:ascii="Calibri" w:hAnsi="Calibri" w:cs="Arial"/>
                <w:b/>
              </w:rPr>
            </w:pPr>
            <w:r>
              <w:rPr>
                <w:rFonts w:ascii="Calibri" w:hAnsi="Calibri" w:cs="Arial"/>
                <w:b/>
              </w:rPr>
              <w:lastRenderedPageBreak/>
              <w:t>Week</w:t>
            </w:r>
          </w:p>
          <w:p w14:paraId="0F5C044F" w14:textId="02FF964D" w:rsidR="00450A63" w:rsidRDefault="00634C7D" w:rsidP="00450A63">
            <w:pPr>
              <w:jc w:val="center"/>
              <w:rPr>
                <w:rFonts w:ascii="Calibri" w:hAnsi="Calibri" w:cs="Arial"/>
                <w:b/>
              </w:rPr>
            </w:pPr>
            <w:r>
              <w:rPr>
                <w:rFonts w:ascii="Calibri" w:hAnsi="Calibri" w:cs="Arial"/>
                <w:b/>
              </w:rPr>
              <w:t>3</w:t>
            </w:r>
          </w:p>
          <w:p w14:paraId="581E122E" w14:textId="77777777" w:rsidR="00450A63" w:rsidRDefault="00450A63" w:rsidP="00450A63">
            <w:pPr>
              <w:jc w:val="center"/>
              <w:rPr>
                <w:rFonts w:ascii="Calibri" w:hAnsi="Calibri" w:cs="Arial"/>
                <w:b/>
              </w:rPr>
            </w:pPr>
          </w:p>
          <w:p w14:paraId="0905009F" w14:textId="77777777" w:rsidR="00450A63" w:rsidRDefault="00450A63" w:rsidP="00450A63">
            <w:pPr>
              <w:jc w:val="center"/>
              <w:rPr>
                <w:rFonts w:ascii="Calibri" w:hAnsi="Calibri" w:cs="Arial"/>
                <w:b/>
              </w:rPr>
            </w:pPr>
          </w:p>
          <w:p w14:paraId="2A0718B0" w14:textId="77777777" w:rsidR="00450A63" w:rsidRDefault="00450A63" w:rsidP="00450A63">
            <w:pPr>
              <w:jc w:val="center"/>
              <w:rPr>
                <w:rFonts w:ascii="Calibri" w:hAnsi="Calibri" w:cs="Arial"/>
                <w:b/>
              </w:rPr>
            </w:pPr>
          </w:p>
          <w:p w14:paraId="6D4AD3E1" w14:textId="77777777" w:rsidR="00450A63" w:rsidRDefault="00450A63" w:rsidP="00450A63">
            <w:pPr>
              <w:jc w:val="center"/>
              <w:rPr>
                <w:rFonts w:ascii="Calibri" w:hAnsi="Calibri" w:cs="Arial"/>
                <w:b/>
              </w:rPr>
            </w:pPr>
          </w:p>
          <w:p w14:paraId="13A8F50C" w14:textId="77777777" w:rsidR="00450A63" w:rsidRDefault="00450A63" w:rsidP="00450A63">
            <w:pPr>
              <w:jc w:val="center"/>
              <w:rPr>
                <w:rFonts w:ascii="Calibri" w:hAnsi="Calibri" w:cs="Arial"/>
                <w:b/>
              </w:rPr>
            </w:pPr>
          </w:p>
        </w:tc>
        <w:tc>
          <w:tcPr>
            <w:tcW w:w="1620" w:type="dxa"/>
          </w:tcPr>
          <w:p w14:paraId="53CD77FE" w14:textId="1BD3E855" w:rsidR="00450A63" w:rsidRDefault="006C1F79" w:rsidP="00450A63">
            <w:pPr>
              <w:rPr>
                <w:rFonts w:ascii="Calibri" w:hAnsi="Calibri" w:cs="Arial"/>
              </w:rPr>
            </w:pPr>
            <w:r>
              <w:rPr>
                <w:rFonts w:ascii="Calibri" w:hAnsi="Calibri" w:cs="Arial"/>
              </w:rPr>
              <w:t xml:space="preserve">Unit 3: </w:t>
            </w:r>
            <w:r w:rsidR="00450A63">
              <w:rPr>
                <w:rFonts w:ascii="Calibri" w:hAnsi="Calibri" w:cs="Arial"/>
              </w:rPr>
              <w:t>Imaging</w:t>
            </w:r>
          </w:p>
        </w:tc>
        <w:tc>
          <w:tcPr>
            <w:tcW w:w="3983" w:type="dxa"/>
          </w:tcPr>
          <w:p w14:paraId="60E642D2" w14:textId="77777777" w:rsidR="00450A63" w:rsidRPr="007733FD" w:rsidRDefault="00450A63" w:rsidP="00450A63">
            <w:pPr>
              <w:rPr>
                <w:rFonts w:ascii="Calibri" w:hAnsi="Calibri" w:cs="Arial"/>
              </w:rPr>
            </w:pPr>
            <w:r w:rsidRPr="007733FD">
              <w:rPr>
                <w:rFonts w:ascii="Calibri" w:hAnsi="Calibri" w:cs="Arial"/>
              </w:rPr>
              <w:t>Learners will identify clinical situations in which chest x-ray or other types of pulmonary imaging in indicated.</w:t>
            </w:r>
          </w:p>
          <w:p w14:paraId="7C9E4B73" w14:textId="77777777" w:rsidR="00450A63" w:rsidRPr="007733FD" w:rsidRDefault="00450A63" w:rsidP="00450A63">
            <w:pPr>
              <w:rPr>
                <w:rFonts w:ascii="Calibri" w:hAnsi="Calibri" w:cs="Arial"/>
              </w:rPr>
            </w:pPr>
          </w:p>
          <w:p w14:paraId="5FC180D3" w14:textId="77777777" w:rsidR="00450A63" w:rsidRPr="007733FD" w:rsidRDefault="00450A63" w:rsidP="00450A63">
            <w:pPr>
              <w:rPr>
                <w:rFonts w:ascii="Calibri" w:hAnsi="Calibri" w:cs="Arial"/>
              </w:rPr>
            </w:pPr>
            <w:r w:rsidRPr="007733FD">
              <w:rPr>
                <w:rFonts w:ascii="Calibri" w:hAnsi="Calibri" w:cs="Arial"/>
              </w:rPr>
              <w:t>Learners will explain common radiographic views.</w:t>
            </w:r>
          </w:p>
          <w:p w14:paraId="1D77F6D8" w14:textId="77777777" w:rsidR="00450A63" w:rsidRPr="007733FD" w:rsidRDefault="00450A63" w:rsidP="00450A63">
            <w:pPr>
              <w:rPr>
                <w:rFonts w:ascii="Calibri" w:hAnsi="Calibri" w:cs="Arial"/>
              </w:rPr>
            </w:pPr>
          </w:p>
          <w:p w14:paraId="1E458E4B" w14:textId="77777777" w:rsidR="00450A63" w:rsidRPr="007733FD" w:rsidRDefault="00450A63" w:rsidP="00450A63">
            <w:pPr>
              <w:rPr>
                <w:rFonts w:ascii="Calibri" w:hAnsi="Calibri" w:cs="Arial"/>
              </w:rPr>
            </w:pPr>
            <w:r w:rsidRPr="007733FD">
              <w:rPr>
                <w:rFonts w:ascii="Calibri" w:hAnsi="Calibri" w:cs="Arial"/>
              </w:rPr>
              <w:t>Learners will identify the characteristics of each of the following abnormalities seen on chest x-ray.</w:t>
            </w:r>
          </w:p>
          <w:p w14:paraId="6D709435" w14:textId="77777777" w:rsidR="00450A63" w:rsidRPr="007733FD" w:rsidRDefault="00450A63" w:rsidP="00450A63">
            <w:pPr>
              <w:rPr>
                <w:rFonts w:ascii="Calibri" w:hAnsi="Calibri" w:cs="Arial"/>
              </w:rPr>
            </w:pPr>
            <w:r w:rsidRPr="007733FD">
              <w:rPr>
                <w:rFonts w:ascii="Calibri" w:hAnsi="Calibri" w:cs="Arial"/>
              </w:rPr>
              <w:t>• Pneumothorax</w:t>
            </w:r>
          </w:p>
          <w:p w14:paraId="12F2A19A" w14:textId="77777777" w:rsidR="00450A63" w:rsidRPr="007733FD" w:rsidRDefault="00450A63" w:rsidP="00450A63">
            <w:pPr>
              <w:rPr>
                <w:rFonts w:ascii="Calibri" w:hAnsi="Calibri" w:cs="Arial"/>
              </w:rPr>
            </w:pPr>
            <w:r w:rsidRPr="007733FD">
              <w:rPr>
                <w:rFonts w:ascii="Calibri" w:hAnsi="Calibri" w:cs="Arial"/>
              </w:rPr>
              <w:t>• Pleural effusion</w:t>
            </w:r>
          </w:p>
          <w:p w14:paraId="012E5D9A" w14:textId="77777777" w:rsidR="00450A63" w:rsidRPr="007733FD" w:rsidRDefault="00450A63" w:rsidP="00450A63">
            <w:pPr>
              <w:rPr>
                <w:rFonts w:ascii="Calibri" w:hAnsi="Calibri" w:cs="Arial"/>
              </w:rPr>
            </w:pPr>
            <w:r w:rsidRPr="007733FD">
              <w:rPr>
                <w:rFonts w:ascii="Calibri" w:hAnsi="Calibri" w:cs="Arial"/>
              </w:rPr>
              <w:t>• Hyperinflation</w:t>
            </w:r>
          </w:p>
          <w:p w14:paraId="6AC98973" w14:textId="77777777" w:rsidR="00450A63" w:rsidRPr="007733FD" w:rsidRDefault="00450A63" w:rsidP="00450A63">
            <w:pPr>
              <w:rPr>
                <w:rFonts w:ascii="Calibri" w:hAnsi="Calibri" w:cs="Arial"/>
              </w:rPr>
            </w:pPr>
            <w:r w:rsidRPr="007733FD">
              <w:rPr>
                <w:rFonts w:ascii="Calibri" w:hAnsi="Calibri" w:cs="Arial"/>
              </w:rPr>
              <w:t>• CHF</w:t>
            </w:r>
          </w:p>
          <w:p w14:paraId="50AAFCEF" w14:textId="77777777" w:rsidR="00450A63" w:rsidRPr="007733FD" w:rsidRDefault="00450A63" w:rsidP="00450A63">
            <w:pPr>
              <w:rPr>
                <w:rFonts w:ascii="Calibri" w:hAnsi="Calibri" w:cs="Arial"/>
              </w:rPr>
            </w:pPr>
          </w:p>
          <w:p w14:paraId="4AB64174" w14:textId="77777777" w:rsidR="00450A63" w:rsidRPr="007733FD" w:rsidRDefault="00450A63" w:rsidP="00450A63">
            <w:pPr>
              <w:rPr>
                <w:rFonts w:ascii="Calibri" w:hAnsi="Calibri" w:cs="Arial"/>
              </w:rPr>
            </w:pPr>
            <w:r w:rsidRPr="007733FD">
              <w:rPr>
                <w:rFonts w:ascii="Calibri" w:hAnsi="Calibri" w:cs="Arial"/>
              </w:rPr>
              <w:t xml:space="preserve">Learners will identify clinical situations in which other types of </w:t>
            </w:r>
          </w:p>
          <w:p w14:paraId="0C8132AE" w14:textId="4CF9D6CE" w:rsidR="00450A63" w:rsidRPr="00542913" w:rsidRDefault="00450A63" w:rsidP="00450A63">
            <w:pPr>
              <w:spacing w:after="160" w:line="259" w:lineRule="auto"/>
              <w:rPr>
                <w:rFonts w:ascii="Calibri" w:hAnsi="Calibri"/>
              </w:rPr>
            </w:pPr>
            <w:r w:rsidRPr="007733FD">
              <w:rPr>
                <w:rFonts w:ascii="Calibri" w:hAnsi="Calibri" w:cs="Arial"/>
              </w:rPr>
              <w:t xml:space="preserve">thoracic imaging </w:t>
            </w:r>
            <w:proofErr w:type="gramStart"/>
            <w:r w:rsidRPr="007733FD">
              <w:rPr>
                <w:rFonts w:ascii="Calibri" w:hAnsi="Calibri" w:cs="Arial"/>
              </w:rPr>
              <w:t>are</w:t>
            </w:r>
            <w:proofErr w:type="gramEnd"/>
            <w:r w:rsidRPr="007733FD">
              <w:rPr>
                <w:rFonts w:ascii="Calibri" w:hAnsi="Calibri" w:cs="Arial"/>
              </w:rPr>
              <w:t xml:space="preserve"> indicated.</w:t>
            </w:r>
          </w:p>
        </w:tc>
        <w:tc>
          <w:tcPr>
            <w:tcW w:w="2610" w:type="dxa"/>
          </w:tcPr>
          <w:p w14:paraId="5381E3CC" w14:textId="09E7F90B" w:rsidR="00450A63" w:rsidRPr="0089267B" w:rsidRDefault="002E3EF1" w:rsidP="00450A63">
            <w:pPr>
              <w:rPr>
                <w:rFonts w:ascii="Calibri" w:hAnsi="Calibri" w:cs="Arial"/>
              </w:rPr>
            </w:pPr>
            <w:r>
              <w:rPr>
                <w:rFonts w:ascii="Calibri" w:hAnsi="Calibri" w:cs="Arial"/>
              </w:rPr>
              <w:t>Mastery Assessment</w:t>
            </w:r>
            <w:r w:rsidRPr="0089267B">
              <w:rPr>
                <w:rFonts w:ascii="Calibri" w:hAnsi="Calibri" w:cs="Arial"/>
              </w:rPr>
              <w:t xml:space="preserve">, Assignments, </w:t>
            </w:r>
            <w:r>
              <w:rPr>
                <w:rFonts w:ascii="Calibri" w:hAnsi="Calibri" w:cs="Arial"/>
              </w:rPr>
              <w:t>Skill Demonstration, Competency</w:t>
            </w:r>
          </w:p>
        </w:tc>
        <w:tc>
          <w:tcPr>
            <w:tcW w:w="2070" w:type="dxa"/>
          </w:tcPr>
          <w:p w14:paraId="319E54F1" w14:textId="428A4888" w:rsidR="00214AFB" w:rsidRPr="00214AFB" w:rsidRDefault="00214AFB" w:rsidP="00214AFB">
            <w:pPr>
              <w:rPr>
                <w:rFonts w:ascii="Calibri" w:hAnsi="Calibri" w:cs="Arial"/>
              </w:rPr>
            </w:pPr>
            <w:r w:rsidRPr="00214AFB">
              <w:rPr>
                <w:rFonts w:ascii="Calibri" w:hAnsi="Calibri" w:cs="Arial"/>
              </w:rPr>
              <w:t xml:space="preserve">Lecture Unit </w:t>
            </w:r>
            <w:r>
              <w:rPr>
                <w:rFonts w:ascii="Calibri" w:hAnsi="Calibri" w:cs="Arial"/>
              </w:rPr>
              <w:t>3</w:t>
            </w:r>
            <w:r w:rsidRPr="00214AFB">
              <w:rPr>
                <w:rFonts w:ascii="Calibri" w:hAnsi="Calibri" w:cs="Arial"/>
              </w:rPr>
              <w:t xml:space="preserve"> Assignment </w:t>
            </w:r>
          </w:p>
          <w:p w14:paraId="222D704D" w14:textId="77777777" w:rsidR="00214AFB" w:rsidRPr="00214AFB" w:rsidRDefault="00214AFB" w:rsidP="00214AFB">
            <w:pPr>
              <w:rPr>
                <w:rFonts w:ascii="Calibri" w:hAnsi="Calibri" w:cs="Arial"/>
              </w:rPr>
            </w:pPr>
            <w:r w:rsidRPr="00214AFB">
              <w:rPr>
                <w:rFonts w:ascii="Calibri" w:hAnsi="Calibri" w:cs="Arial"/>
              </w:rPr>
              <w:t> </w:t>
            </w:r>
          </w:p>
          <w:p w14:paraId="443A1024" w14:textId="74826416" w:rsidR="00214AFB" w:rsidRPr="00214AFB" w:rsidRDefault="00214AFB" w:rsidP="00214AFB">
            <w:pPr>
              <w:rPr>
                <w:rFonts w:ascii="Calibri" w:hAnsi="Calibri" w:cs="Arial"/>
              </w:rPr>
            </w:pPr>
            <w:r w:rsidRPr="00214AFB">
              <w:rPr>
                <w:rFonts w:ascii="Calibri" w:hAnsi="Calibri" w:cs="Arial"/>
              </w:rPr>
              <w:t xml:space="preserve">Lab Unit </w:t>
            </w:r>
            <w:r>
              <w:rPr>
                <w:rFonts w:ascii="Calibri" w:hAnsi="Calibri" w:cs="Arial"/>
              </w:rPr>
              <w:t>3</w:t>
            </w:r>
            <w:r w:rsidRPr="00214AFB">
              <w:rPr>
                <w:rFonts w:ascii="Calibri" w:hAnsi="Calibri" w:cs="Arial"/>
              </w:rPr>
              <w:t xml:space="preserve"> Assignment </w:t>
            </w:r>
          </w:p>
          <w:p w14:paraId="028A0A93" w14:textId="77777777" w:rsidR="00214AFB" w:rsidRPr="00214AFB" w:rsidRDefault="00214AFB" w:rsidP="00214AFB">
            <w:pPr>
              <w:rPr>
                <w:rFonts w:ascii="Calibri" w:hAnsi="Calibri" w:cs="Arial"/>
              </w:rPr>
            </w:pPr>
            <w:r w:rsidRPr="00214AFB">
              <w:rPr>
                <w:rFonts w:ascii="Calibri" w:hAnsi="Calibri" w:cs="Arial"/>
              </w:rPr>
              <w:t> </w:t>
            </w:r>
          </w:p>
          <w:p w14:paraId="04C4668C" w14:textId="77777777" w:rsidR="00214AFB" w:rsidRPr="00214AFB" w:rsidRDefault="00214AFB" w:rsidP="00214AFB">
            <w:pPr>
              <w:rPr>
                <w:rFonts w:ascii="Calibri" w:hAnsi="Calibri" w:cs="Arial"/>
              </w:rPr>
            </w:pPr>
            <w:r w:rsidRPr="00214AFB">
              <w:rPr>
                <w:rFonts w:ascii="Calibri" w:hAnsi="Calibri" w:cs="Arial"/>
              </w:rPr>
              <w:t>Competency Assessment </w:t>
            </w:r>
          </w:p>
          <w:p w14:paraId="7D9EC4BA" w14:textId="77777777" w:rsidR="00214AFB" w:rsidRPr="00214AFB" w:rsidRDefault="00214AFB" w:rsidP="00214AFB">
            <w:pPr>
              <w:rPr>
                <w:rFonts w:ascii="Calibri" w:hAnsi="Calibri" w:cs="Arial"/>
              </w:rPr>
            </w:pPr>
            <w:r w:rsidRPr="00214AFB">
              <w:rPr>
                <w:rFonts w:ascii="Calibri" w:hAnsi="Calibri" w:cs="Arial"/>
              </w:rPr>
              <w:t> </w:t>
            </w:r>
          </w:p>
          <w:p w14:paraId="4EEE096C" w14:textId="77DF3541" w:rsidR="00214AFB" w:rsidRPr="00214AFB" w:rsidRDefault="00214AFB" w:rsidP="00214AFB">
            <w:pPr>
              <w:rPr>
                <w:rFonts w:ascii="Calibri" w:hAnsi="Calibri" w:cs="Arial"/>
              </w:rPr>
            </w:pPr>
            <w:r w:rsidRPr="00214AFB">
              <w:rPr>
                <w:rFonts w:ascii="Calibri" w:hAnsi="Calibri" w:cs="Arial"/>
              </w:rPr>
              <w:t xml:space="preserve">Unit </w:t>
            </w:r>
            <w:r>
              <w:rPr>
                <w:rFonts w:ascii="Calibri" w:hAnsi="Calibri" w:cs="Arial"/>
              </w:rPr>
              <w:t>3</w:t>
            </w:r>
            <w:r w:rsidRPr="00214AFB">
              <w:rPr>
                <w:rFonts w:ascii="Calibri" w:hAnsi="Calibri" w:cs="Arial"/>
              </w:rPr>
              <w:t xml:space="preserve"> Mastery Assessmen</w:t>
            </w:r>
            <w:r>
              <w:rPr>
                <w:rFonts w:ascii="Calibri" w:hAnsi="Calibri" w:cs="Arial"/>
              </w:rPr>
              <w:t>t</w:t>
            </w:r>
          </w:p>
          <w:p w14:paraId="390CF7DB" w14:textId="74F68D79" w:rsidR="00450A63" w:rsidRDefault="00450A63" w:rsidP="00450A63">
            <w:pPr>
              <w:rPr>
                <w:rFonts w:ascii="Calibri" w:hAnsi="Calibri" w:cs="Arial"/>
              </w:rPr>
            </w:pPr>
          </w:p>
        </w:tc>
        <w:tc>
          <w:tcPr>
            <w:tcW w:w="1861" w:type="dxa"/>
          </w:tcPr>
          <w:p w14:paraId="418D51DE" w14:textId="77777777" w:rsidR="00450A63" w:rsidRDefault="00450A63" w:rsidP="00450A63">
            <w:pPr>
              <w:rPr>
                <w:rFonts w:ascii="Calibri" w:hAnsi="Calibri" w:cs="Arial"/>
              </w:rPr>
            </w:pPr>
          </w:p>
        </w:tc>
      </w:tr>
      <w:tr w:rsidR="0031605B" w:rsidRPr="00A44A1B" w14:paraId="25F85ABC" w14:textId="77777777" w:rsidTr="00DB2A97">
        <w:tc>
          <w:tcPr>
            <w:tcW w:w="1345" w:type="dxa"/>
          </w:tcPr>
          <w:p w14:paraId="10D16371" w14:textId="77777777" w:rsidR="0031605B" w:rsidRDefault="0031605B" w:rsidP="00446C14">
            <w:pPr>
              <w:jc w:val="center"/>
              <w:rPr>
                <w:rFonts w:ascii="Calibri" w:hAnsi="Calibri" w:cs="Arial"/>
                <w:b/>
              </w:rPr>
            </w:pPr>
            <w:r>
              <w:rPr>
                <w:rFonts w:ascii="Calibri" w:hAnsi="Calibri" w:cs="Arial"/>
                <w:b/>
              </w:rPr>
              <w:t>Week 4</w:t>
            </w:r>
          </w:p>
          <w:p w14:paraId="3E7E5E77" w14:textId="0090F586" w:rsidR="00E0795C" w:rsidRDefault="00E0795C" w:rsidP="00446C14">
            <w:pPr>
              <w:jc w:val="center"/>
              <w:rPr>
                <w:rFonts w:ascii="Calibri" w:hAnsi="Calibri" w:cs="Arial"/>
                <w:b/>
              </w:rPr>
            </w:pPr>
          </w:p>
        </w:tc>
        <w:tc>
          <w:tcPr>
            <w:tcW w:w="1620" w:type="dxa"/>
          </w:tcPr>
          <w:p w14:paraId="10FAC902" w14:textId="036CEC9C" w:rsidR="0031605B" w:rsidRDefault="0031605B" w:rsidP="00FE51B9">
            <w:pPr>
              <w:jc w:val="center"/>
              <w:rPr>
                <w:rFonts w:ascii="Calibri" w:hAnsi="Calibri" w:cs="Arial"/>
              </w:rPr>
            </w:pPr>
            <w:r>
              <w:rPr>
                <w:rFonts w:ascii="Calibri" w:hAnsi="Calibri" w:cs="Arial"/>
              </w:rPr>
              <w:t xml:space="preserve">Midterm </w:t>
            </w:r>
          </w:p>
        </w:tc>
        <w:tc>
          <w:tcPr>
            <w:tcW w:w="3983" w:type="dxa"/>
          </w:tcPr>
          <w:p w14:paraId="7FFE1A07" w14:textId="6A20440A" w:rsidR="00164C3D" w:rsidRPr="00542913" w:rsidRDefault="00164C3D" w:rsidP="00214AFB">
            <w:pPr>
              <w:spacing w:after="160" w:line="259" w:lineRule="auto"/>
              <w:rPr>
                <w:rFonts w:ascii="Calibri" w:hAnsi="Calibri"/>
              </w:rPr>
            </w:pPr>
            <w:r w:rsidRPr="00A32EB0">
              <w:rPr>
                <w:rFonts w:ascii="Calibri" w:hAnsi="Calibri"/>
              </w:rPr>
              <w:t xml:space="preserve">Midterm </w:t>
            </w:r>
            <w:r w:rsidR="002E3EF1" w:rsidRPr="00A32EB0">
              <w:rPr>
                <w:rFonts w:ascii="Calibri" w:hAnsi="Calibri"/>
              </w:rPr>
              <w:t xml:space="preserve">and </w:t>
            </w:r>
            <w:r w:rsidRPr="00A32EB0">
              <w:rPr>
                <w:rFonts w:ascii="Calibri" w:hAnsi="Calibri"/>
              </w:rPr>
              <w:t xml:space="preserve">Competency </w:t>
            </w:r>
            <w:r w:rsidR="002E3EF1" w:rsidRPr="00A32EB0">
              <w:rPr>
                <w:rFonts w:ascii="Calibri" w:hAnsi="Calibri"/>
              </w:rPr>
              <w:t>Assessment</w:t>
            </w:r>
          </w:p>
        </w:tc>
        <w:tc>
          <w:tcPr>
            <w:tcW w:w="2610" w:type="dxa"/>
          </w:tcPr>
          <w:p w14:paraId="4618427A" w14:textId="77777777" w:rsidR="0031605B" w:rsidRDefault="0074581D" w:rsidP="00446C14">
            <w:pPr>
              <w:rPr>
                <w:rFonts w:ascii="Calibri" w:hAnsi="Calibri" w:cs="Arial"/>
              </w:rPr>
            </w:pPr>
            <w:r>
              <w:rPr>
                <w:rFonts w:ascii="Calibri" w:hAnsi="Calibri" w:cs="Arial"/>
              </w:rPr>
              <w:t xml:space="preserve">Exam </w:t>
            </w:r>
          </w:p>
          <w:p w14:paraId="5239899C" w14:textId="33284551" w:rsidR="0074581D" w:rsidRPr="0089267B" w:rsidRDefault="0074581D" w:rsidP="00446C14">
            <w:pPr>
              <w:rPr>
                <w:rFonts w:ascii="Calibri" w:hAnsi="Calibri" w:cs="Arial"/>
              </w:rPr>
            </w:pPr>
            <w:r>
              <w:rPr>
                <w:rFonts w:ascii="Calibri" w:hAnsi="Calibri" w:cs="Arial"/>
              </w:rPr>
              <w:t>Competency</w:t>
            </w:r>
          </w:p>
        </w:tc>
        <w:tc>
          <w:tcPr>
            <w:tcW w:w="2070" w:type="dxa"/>
          </w:tcPr>
          <w:p w14:paraId="0461044F" w14:textId="77777777" w:rsidR="0031605B" w:rsidRDefault="0031605B" w:rsidP="00446C14">
            <w:pPr>
              <w:rPr>
                <w:rFonts w:ascii="Calibri" w:hAnsi="Calibri" w:cs="Arial"/>
              </w:rPr>
            </w:pPr>
          </w:p>
        </w:tc>
        <w:tc>
          <w:tcPr>
            <w:tcW w:w="1861" w:type="dxa"/>
          </w:tcPr>
          <w:p w14:paraId="1628D712" w14:textId="5A7CDB46" w:rsidR="00164C3D" w:rsidRDefault="00164C3D" w:rsidP="00164C3D">
            <w:pPr>
              <w:rPr>
                <w:rFonts w:ascii="Calibri" w:hAnsi="Calibri"/>
                <w:color w:val="FF0000"/>
              </w:rPr>
            </w:pPr>
            <w:r w:rsidRPr="007B3424">
              <w:rPr>
                <w:rFonts w:ascii="Calibri" w:hAnsi="Calibri"/>
                <w:color w:val="FF0000"/>
              </w:rPr>
              <w:t xml:space="preserve"> </w:t>
            </w:r>
          </w:p>
          <w:p w14:paraId="18EF0DFD" w14:textId="77777777" w:rsidR="0031605B" w:rsidRDefault="0031605B" w:rsidP="00446C14">
            <w:pPr>
              <w:rPr>
                <w:rFonts w:ascii="Calibri" w:hAnsi="Calibri" w:cs="Arial"/>
              </w:rPr>
            </w:pPr>
          </w:p>
        </w:tc>
      </w:tr>
      <w:tr w:rsidR="00446C14" w:rsidRPr="00A44A1B" w14:paraId="0CF0088D" w14:textId="77777777" w:rsidTr="00DB2A97">
        <w:tc>
          <w:tcPr>
            <w:tcW w:w="1345" w:type="dxa"/>
          </w:tcPr>
          <w:p w14:paraId="41537867" w14:textId="77777777" w:rsidR="00446C14" w:rsidRDefault="00446C14" w:rsidP="00446C14">
            <w:pPr>
              <w:jc w:val="center"/>
              <w:rPr>
                <w:rFonts w:ascii="Calibri" w:hAnsi="Calibri" w:cs="Arial"/>
                <w:b/>
              </w:rPr>
            </w:pPr>
            <w:r>
              <w:rPr>
                <w:rFonts w:ascii="Calibri" w:hAnsi="Calibri" w:cs="Arial"/>
                <w:b/>
              </w:rPr>
              <w:lastRenderedPageBreak/>
              <w:t>Week</w:t>
            </w:r>
          </w:p>
          <w:p w14:paraId="3A3EE89A" w14:textId="726B650F" w:rsidR="00446C14" w:rsidRDefault="0031605B" w:rsidP="00446C14">
            <w:pPr>
              <w:jc w:val="center"/>
              <w:rPr>
                <w:rFonts w:ascii="Calibri" w:hAnsi="Calibri" w:cs="Arial"/>
                <w:b/>
              </w:rPr>
            </w:pPr>
            <w:r>
              <w:rPr>
                <w:rFonts w:ascii="Calibri" w:hAnsi="Calibri" w:cs="Arial"/>
                <w:b/>
              </w:rPr>
              <w:t>5</w:t>
            </w:r>
          </w:p>
          <w:p w14:paraId="3C5CD3AA" w14:textId="5427CD20" w:rsidR="00446C14" w:rsidRDefault="00446C14" w:rsidP="00446C14">
            <w:pPr>
              <w:jc w:val="center"/>
              <w:rPr>
                <w:rFonts w:ascii="Calibri" w:hAnsi="Calibri" w:cs="Arial"/>
                <w:b/>
              </w:rPr>
            </w:pPr>
          </w:p>
        </w:tc>
        <w:tc>
          <w:tcPr>
            <w:tcW w:w="1620" w:type="dxa"/>
          </w:tcPr>
          <w:p w14:paraId="0EB3ACFC" w14:textId="1DBD1570" w:rsidR="00446C14" w:rsidRDefault="008E70FA" w:rsidP="00446C14">
            <w:pPr>
              <w:rPr>
                <w:rFonts w:ascii="Calibri" w:hAnsi="Calibri" w:cs="Arial"/>
              </w:rPr>
            </w:pPr>
            <w:r>
              <w:rPr>
                <w:rFonts w:ascii="Calibri" w:hAnsi="Calibri" w:cs="Arial"/>
              </w:rPr>
              <w:t xml:space="preserve">Unit 4: </w:t>
            </w:r>
            <w:r w:rsidR="00446C14">
              <w:rPr>
                <w:rFonts w:ascii="Calibri" w:hAnsi="Calibri" w:cs="Arial"/>
              </w:rPr>
              <w:t>Bronchoscopy Assessment</w:t>
            </w:r>
          </w:p>
          <w:p w14:paraId="1DFFE5C3" w14:textId="77777777" w:rsidR="00446C14" w:rsidRDefault="00446C14" w:rsidP="00446C14">
            <w:pPr>
              <w:rPr>
                <w:rFonts w:ascii="Calibri" w:hAnsi="Calibri" w:cs="Arial"/>
              </w:rPr>
            </w:pPr>
            <w:r>
              <w:rPr>
                <w:rFonts w:ascii="Calibri" w:hAnsi="Calibri" w:cs="Arial"/>
              </w:rPr>
              <w:t xml:space="preserve"> </w:t>
            </w:r>
          </w:p>
          <w:p w14:paraId="5030F919" w14:textId="09EB03F0" w:rsidR="00446C14" w:rsidRPr="002A2EED" w:rsidRDefault="00446C14" w:rsidP="00446C14">
            <w:pPr>
              <w:rPr>
                <w:rFonts w:ascii="Calibri" w:hAnsi="Calibri" w:cs="Arial"/>
                <w:b/>
              </w:rPr>
            </w:pPr>
          </w:p>
        </w:tc>
        <w:tc>
          <w:tcPr>
            <w:tcW w:w="3983" w:type="dxa"/>
          </w:tcPr>
          <w:p w14:paraId="7D1E35BD" w14:textId="77777777" w:rsidR="00446C14" w:rsidRPr="00542913" w:rsidRDefault="00446C14" w:rsidP="00446C14">
            <w:pPr>
              <w:spacing w:after="160" w:line="259" w:lineRule="auto"/>
              <w:rPr>
                <w:rFonts w:ascii="Calibri" w:hAnsi="Calibri"/>
              </w:rPr>
            </w:pPr>
            <w:r w:rsidRPr="00542913">
              <w:rPr>
                <w:rFonts w:ascii="Calibri" w:hAnsi="Calibri"/>
              </w:rPr>
              <w:t>Define basic terms used with endoscopy.</w:t>
            </w:r>
          </w:p>
          <w:p w14:paraId="0B0093F1" w14:textId="77777777" w:rsidR="00446C14" w:rsidRPr="00542913" w:rsidRDefault="00446C14" w:rsidP="00446C14">
            <w:pPr>
              <w:spacing w:after="160" w:line="259" w:lineRule="auto"/>
              <w:ind w:left="26"/>
              <w:rPr>
                <w:rFonts w:ascii="Calibri" w:hAnsi="Calibri"/>
              </w:rPr>
            </w:pPr>
            <w:r w:rsidRPr="00542913">
              <w:rPr>
                <w:rFonts w:ascii="Calibri" w:hAnsi="Calibri"/>
              </w:rPr>
              <w:t>Describe the characteristics and capabilities of the flexible bronchoscope.</w:t>
            </w:r>
          </w:p>
          <w:p w14:paraId="303836D4" w14:textId="77777777" w:rsidR="00446C14" w:rsidRPr="00542913" w:rsidRDefault="00446C14" w:rsidP="00446C14">
            <w:pPr>
              <w:spacing w:after="160" w:line="259" w:lineRule="auto"/>
              <w:ind w:left="58"/>
              <w:rPr>
                <w:rFonts w:ascii="Calibri" w:hAnsi="Calibri"/>
              </w:rPr>
            </w:pPr>
            <w:r w:rsidRPr="00542913">
              <w:rPr>
                <w:rFonts w:ascii="Calibri" w:hAnsi="Calibri"/>
              </w:rPr>
              <w:t xml:space="preserve">Identify common indications for bronchoscopy. </w:t>
            </w:r>
          </w:p>
          <w:p w14:paraId="779C3848" w14:textId="77777777" w:rsidR="00446C14" w:rsidRPr="00542913" w:rsidRDefault="00446C14" w:rsidP="00446C14">
            <w:pPr>
              <w:spacing w:after="160" w:line="259" w:lineRule="auto"/>
              <w:ind w:left="58"/>
              <w:rPr>
                <w:rFonts w:ascii="Calibri" w:hAnsi="Calibri"/>
              </w:rPr>
            </w:pPr>
            <w:r w:rsidRPr="00542913">
              <w:rPr>
                <w:rFonts w:ascii="Calibri" w:hAnsi="Calibri"/>
              </w:rPr>
              <w:t>Distinguish diagnostic and therapeutic indications for bronchoscopy.</w:t>
            </w:r>
          </w:p>
          <w:p w14:paraId="3F28171F" w14:textId="77777777" w:rsidR="00446C14" w:rsidRPr="00542913" w:rsidRDefault="00446C14" w:rsidP="00446C14">
            <w:pPr>
              <w:spacing w:after="160" w:line="259" w:lineRule="auto"/>
              <w:ind w:left="58"/>
              <w:rPr>
                <w:rFonts w:ascii="Calibri" w:hAnsi="Calibri"/>
              </w:rPr>
            </w:pPr>
            <w:r w:rsidRPr="00542913">
              <w:rPr>
                <w:rFonts w:ascii="Calibri" w:hAnsi="Calibri"/>
              </w:rPr>
              <w:t>Explain the uses of bronchoalveolar lavage, brushings (both sterile and nonsterile), forceps, and needle biopsies.</w:t>
            </w:r>
          </w:p>
          <w:p w14:paraId="000BC892" w14:textId="77777777" w:rsidR="00446C14" w:rsidRPr="00542913" w:rsidRDefault="00446C14" w:rsidP="00446C14">
            <w:pPr>
              <w:spacing w:after="160" w:line="259" w:lineRule="auto"/>
              <w:ind w:left="58"/>
              <w:rPr>
                <w:rFonts w:ascii="Calibri" w:hAnsi="Calibri"/>
              </w:rPr>
            </w:pPr>
            <w:r w:rsidRPr="00542913">
              <w:rPr>
                <w:rFonts w:ascii="Calibri" w:hAnsi="Calibri"/>
              </w:rPr>
              <w:t>Discuss the major concepts of interventional bronchoscopy.</w:t>
            </w:r>
          </w:p>
          <w:p w14:paraId="5F1A4761" w14:textId="77777777" w:rsidR="00446C14" w:rsidRPr="00542913" w:rsidRDefault="00446C14" w:rsidP="00446C14">
            <w:pPr>
              <w:spacing w:after="160" w:line="259" w:lineRule="auto"/>
              <w:ind w:left="58"/>
              <w:rPr>
                <w:rFonts w:ascii="Calibri" w:hAnsi="Calibri"/>
              </w:rPr>
            </w:pPr>
            <w:r w:rsidRPr="00542913">
              <w:rPr>
                <w:rFonts w:ascii="Calibri" w:hAnsi="Calibri"/>
              </w:rPr>
              <w:t>Discuss the complications of flexible bronchoscopy and the relative risks involved in the procedure.</w:t>
            </w:r>
          </w:p>
          <w:p w14:paraId="621AC8F8" w14:textId="0E3132E1" w:rsidR="00446C14" w:rsidRPr="00A41C7F" w:rsidRDefault="00446C14" w:rsidP="00446C14">
            <w:pPr>
              <w:spacing w:line="259" w:lineRule="auto"/>
              <w:ind w:left="58"/>
              <w:rPr>
                <w:rFonts w:ascii="Calibri" w:hAnsi="Calibri" w:cs="Arial"/>
              </w:rPr>
            </w:pPr>
            <w:r w:rsidRPr="00542913">
              <w:rPr>
                <w:rFonts w:ascii="Calibri" w:hAnsi="Calibri"/>
              </w:rPr>
              <w:t>Identify the contraindications to performing a bronchoscopy.</w:t>
            </w:r>
          </w:p>
        </w:tc>
        <w:tc>
          <w:tcPr>
            <w:tcW w:w="2610" w:type="dxa"/>
          </w:tcPr>
          <w:p w14:paraId="389CCC4D" w14:textId="55FA44CD" w:rsidR="00446C14" w:rsidRPr="00A41C7F" w:rsidRDefault="002E3EF1" w:rsidP="00446C14">
            <w:pPr>
              <w:rPr>
                <w:rFonts w:ascii="Calibri" w:hAnsi="Calibri" w:cs="Arial"/>
              </w:rPr>
            </w:pPr>
            <w:r>
              <w:rPr>
                <w:rFonts w:ascii="Calibri" w:hAnsi="Calibri" w:cs="Arial"/>
              </w:rPr>
              <w:t>Mastery Assessment</w:t>
            </w:r>
            <w:r w:rsidRPr="0089267B">
              <w:rPr>
                <w:rFonts w:ascii="Calibri" w:hAnsi="Calibri" w:cs="Arial"/>
              </w:rPr>
              <w:t xml:space="preserve">, Assignments, </w:t>
            </w:r>
            <w:r>
              <w:rPr>
                <w:rFonts w:ascii="Calibri" w:hAnsi="Calibri" w:cs="Arial"/>
              </w:rPr>
              <w:t>Skill Demonstration</w:t>
            </w:r>
          </w:p>
        </w:tc>
        <w:tc>
          <w:tcPr>
            <w:tcW w:w="2070" w:type="dxa"/>
          </w:tcPr>
          <w:p w14:paraId="3BAC1FFD" w14:textId="7442B455" w:rsidR="009A0C25" w:rsidRPr="005E2842" w:rsidRDefault="009A0C25" w:rsidP="009A0C25">
            <w:pPr>
              <w:rPr>
                <w:rFonts w:ascii="Calibri" w:hAnsi="Calibri" w:cs="Arial"/>
              </w:rPr>
            </w:pPr>
            <w:r w:rsidRPr="005E2842">
              <w:rPr>
                <w:rFonts w:ascii="Calibri" w:hAnsi="Calibri" w:cs="Arial"/>
              </w:rPr>
              <w:t xml:space="preserve">Lecture Unit </w:t>
            </w:r>
            <w:r>
              <w:rPr>
                <w:rFonts w:ascii="Calibri" w:hAnsi="Calibri" w:cs="Arial"/>
              </w:rPr>
              <w:t>4</w:t>
            </w:r>
            <w:r w:rsidRPr="005E2842">
              <w:rPr>
                <w:rFonts w:ascii="Calibri" w:hAnsi="Calibri" w:cs="Arial"/>
              </w:rPr>
              <w:t xml:space="preserve"> Assignment </w:t>
            </w:r>
          </w:p>
          <w:p w14:paraId="55541369" w14:textId="77777777" w:rsidR="009A0C25" w:rsidRPr="005E2842" w:rsidRDefault="009A0C25" w:rsidP="009A0C25">
            <w:pPr>
              <w:rPr>
                <w:rFonts w:ascii="Calibri" w:hAnsi="Calibri" w:cs="Arial"/>
              </w:rPr>
            </w:pPr>
            <w:r w:rsidRPr="005E2842">
              <w:rPr>
                <w:rFonts w:ascii="Calibri" w:hAnsi="Calibri" w:cs="Arial"/>
              </w:rPr>
              <w:t> </w:t>
            </w:r>
          </w:p>
          <w:p w14:paraId="15798F92" w14:textId="19E5E6EE" w:rsidR="009A0C25" w:rsidRPr="005E2842" w:rsidRDefault="009A0C25" w:rsidP="009A0C25">
            <w:pPr>
              <w:rPr>
                <w:rFonts w:ascii="Calibri" w:hAnsi="Calibri" w:cs="Arial"/>
              </w:rPr>
            </w:pPr>
            <w:r w:rsidRPr="005E2842">
              <w:rPr>
                <w:rFonts w:ascii="Calibri" w:hAnsi="Calibri" w:cs="Arial"/>
              </w:rPr>
              <w:t xml:space="preserve">Lab Unit </w:t>
            </w:r>
            <w:r>
              <w:rPr>
                <w:rFonts w:ascii="Calibri" w:hAnsi="Calibri" w:cs="Arial"/>
              </w:rPr>
              <w:t>4</w:t>
            </w:r>
            <w:r w:rsidRPr="005E2842">
              <w:rPr>
                <w:rFonts w:ascii="Calibri" w:hAnsi="Calibri" w:cs="Arial"/>
              </w:rPr>
              <w:t xml:space="preserve"> Assignment </w:t>
            </w:r>
          </w:p>
          <w:p w14:paraId="73858125" w14:textId="77777777" w:rsidR="009A0C25" w:rsidRPr="005E2842" w:rsidRDefault="009A0C25" w:rsidP="009A0C25">
            <w:pPr>
              <w:rPr>
                <w:rFonts w:ascii="Calibri" w:hAnsi="Calibri" w:cs="Arial"/>
              </w:rPr>
            </w:pPr>
            <w:r w:rsidRPr="005E2842">
              <w:rPr>
                <w:rFonts w:ascii="Calibri" w:hAnsi="Calibri" w:cs="Arial"/>
              </w:rPr>
              <w:t> </w:t>
            </w:r>
          </w:p>
          <w:p w14:paraId="63B84F9E" w14:textId="77777777" w:rsidR="009A0C25" w:rsidRDefault="009A0C25" w:rsidP="009A0C25">
            <w:pPr>
              <w:rPr>
                <w:rFonts w:ascii="Calibri" w:hAnsi="Calibri" w:cs="Arial"/>
              </w:rPr>
            </w:pPr>
            <w:r w:rsidRPr="005E2842">
              <w:rPr>
                <w:rFonts w:ascii="Calibri" w:hAnsi="Calibri" w:cs="Arial"/>
              </w:rPr>
              <w:t> </w:t>
            </w:r>
            <w:r>
              <w:rPr>
                <w:rFonts w:ascii="Calibri" w:hAnsi="Calibri" w:cs="Arial"/>
              </w:rPr>
              <w:t>Skill Demonstration</w:t>
            </w:r>
          </w:p>
          <w:p w14:paraId="30D33EE2" w14:textId="77777777" w:rsidR="009A0C25" w:rsidRPr="005E2842" w:rsidRDefault="009A0C25" w:rsidP="009A0C25">
            <w:pPr>
              <w:rPr>
                <w:rFonts w:ascii="Calibri" w:hAnsi="Calibri" w:cs="Arial"/>
              </w:rPr>
            </w:pPr>
          </w:p>
          <w:p w14:paraId="33203FD1" w14:textId="53DD47FD" w:rsidR="009A0C25" w:rsidRPr="005E2842" w:rsidRDefault="009A0C25" w:rsidP="009A0C25">
            <w:pPr>
              <w:rPr>
                <w:rFonts w:ascii="Calibri" w:hAnsi="Calibri" w:cs="Arial"/>
              </w:rPr>
            </w:pPr>
            <w:r w:rsidRPr="005E2842">
              <w:rPr>
                <w:rFonts w:ascii="Calibri" w:hAnsi="Calibri" w:cs="Arial"/>
              </w:rPr>
              <w:t xml:space="preserve">Unit </w:t>
            </w:r>
            <w:r>
              <w:rPr>
                <w:rFonts w:ascii="Calibri" w:hAnsi="Calibri" w:cs="Arial"/>
              </w:rPr>
              <w:t>4</w:t>
            </w:r>
            <w:r w:rsidRPr="005E2842">
              <w:rPr>
                <w:rFonts w:ascii="Calibri" w:hAnsi="Calibri" w:cs="Arial"/>
              </w:rPr>
              <w:t xml:space="preserve"> Mastery Assessment</w:t>
            </w:r>
          </w:p>
          <w:p w14:paraId="543C24B0" w14:textId="60EE93E2" w:rsidR="00446C14" w:rsidRDefault="00446C14" w:rsidP="00446C14">
            <w:pPr>
              <w:rPr>
                <w:rFonts w:ascii="Calibri" w:hAnsi="Calibri" w:cs="Arial"/>
              </w:rPr>
            </w:pPr>
          </w:p>
          <w:p w14:paraId="7AF6D69B" w14:textId="77777777" w:rsidR="00446C14" w:rsidRPr="00A41C7F" w:rsidRDefault="00446C14" w:rsidP="00446C14">
            <w:pPr>
              <w:rPr>
                <w:rFonts w:ascii="Calibri" w:hAnsi="Calibri" w:cs="Arial"/>
              </w:rPr>
            </w:pPr>
          </w:p>
        </w:tc>
        <w:tc>
          <w:tcPr>
            <w:tcW w:w="1861" w:type="dxa"/>
          </w:tcPr>
          <w:p w14:paraId="4D0C7C8B" w14:textId="77777777" w:rsidR="00446C14" w:rsidRDefault="00446C14" w:rsidP="00446C14">
            <w:pPr>
              <w:rPr>
                <w:rFonts w:ascii="Helvetica" w:hAnsi="Helvetica" w:cs="Helvetica"/>
                <w:color w:val="FF0000"/>
                <w:sz w:val="20"/>
                <w:szCs w:val="20"/>
                <w:shd w:val="clear" w:color="auto" w:fill="F4F4F4"/>
              </w:rPr>
            </w:pPr>
          </w:p>
          <w:p w14:paraId="7312CDE3" w14:textId="77777777" w:rsidR="00446C14" w:rsidRDefault="00446C14" w:rsidP="00446C14">
            <w:pPr>
              <w:rPr>
                <w:rFonts w:ascii="Calibri" w:hAnsi="Calibri" w:cs="Arial"/>
              </w:rPr>
            </w:pPr>
          </w:p>
          <w:p w14:paraId="33718529" w14:textId="77777777" w:rsidR="00446C14" w:rsidRDefault="00446C14" w:rsidP="00446C14">
            <w:pPr>
              <w:rPr>
                <w:rFonts w:ascii="Helvetica" w:hAnsi="Helvetica" w:cs="Helvetica"/>
                <w:color w:val="111111"/>
                <w:sz w:val="20"/>
                <w:szCs w:val="20"/>
                <w:shd w:val="clear" w:color="auto" w:fill="F4F4F4"/>
              </w:rPr>
            </w:pPr>
          </w:p>
          <w:p w14:paraId="703DC65E" w14:textId="77777777" w:rsidR="00446C14" w:rsidRPr="00A41C7F" w:rsidRDefault="00446C14" w:rsidP="00446C14">
            <w:pPr>
              <w:rPr>
                <w:rFonts w:ascii="Calibri" w:hAnsi="Calibri" w:cs="Arial"/>
              </w:rPr>
            </w:pPr>
          </w:p>
        </w:tc>
      </w:tr>
      <w:tr w:rsidR="00446C14" w:rsidRPr="00A44A1B" w14:paraId="45EF69A7" w14:textId="77777777" w:rsidTr="00DB2A97">
        <w:tc>
          <w:tcPr>
            <w:tcW w:w="1345" w:type="dxa"/>
          </w:tcPr>
          <w:p w14:paraId="4F9565A4" w14:textId="19DF32D6" w:rsidR="00446C14" w:rsidRDefault="00446C14" w:rsidP="00446C14">
            <w:pPr>
              <w:jc w:val="center"/>
              <w:rPr>
                <w:rFonts w:ascii="Calibri" w:hAnsi="Calibri" w:cs="Arial"/>
                <w:b/>
              </w:rPr>
            </w:pPr>
            <w:r>
              <w:rPr>
                <w:rFonts w:ascii="Calibri" w:hAnsi="Calibri" w:cs="Arial"/>
                <w:b/>
              </w:rPr>
              <w:t>Week</w:t>
            </w:r>
            <w:r w:rsidR="0031605B">
              <w:rPr>
                <w:rFonts w:ascii="Calibri" w:hAnsi="Calibri" w:cs="Arial"/>
                <w:b/>
              </w:rPr>
              <w:t xml:space="preserve"> 5</w:t>
            </w:r>
          </w:p>
          <w:p w14:paraId="27D7EB05" w14:textId="77777777" w:rsidR="00446C14" w:rsidRDefault="00446C14" w:rsidP="00446C14">
            <w:pPr>
              <w:jc w:val="center"/>
              <w:rPr>
                <w:rFonts w:ascii="Calibri" w:hAnsi="Calibri" w:cs="Arial"/>
                <w:b/>
              </w:rPr>
            </w:pPr>
          </w:p>
          <w:p w14:paraId="6F84BB32" w14:textId="15F52E5A" w:rsidR="00446C14" w:rsidRDefault="00446C14" w:rsidP="00446C14">
            <w:pPr>
              <w:jc w:val="center"/>
              <w:rPr>
                <w:rFonts w:ascii="Calibri" w:hAnsi="Calibri" w:cs="Arial"/>
                <w:b/>
              </w:rPr>
            </w:pPr>
          </w:p>
        </w:tc>
        <w:tc>
          <w:tcPr>
            <w:tcW w:w="1620" w:type="dxa"/>
          </w:tcPr>
          <w:p w14:paraId="520E7349" w14:textId="3D61EE24" w:rsidR="00446C14" w:rsidRPr="00670C78" w:rsidRDefault="00054947" w:rsidP="00446C14">
            <w:pPr>
              <w:rPr>
                <w:rFonts w:ascii="Calibri" w:hAnsi="Calibri" w:cs="Arial"/>
              </w:rPr>
            </w:pPr>
            <w:r>
              <w:rPr>
                <w:rFonts w:ascii="Calibri" w:hAnsi="Calibri" w:cs="Arial"/>
              </w:rPr>
              <w:t xml:space="preserve">Unit 4: </w:t>
            </w:r>
            <w:r w:rsidR="00446C14">
              <w:rPr>
                <w:rFonts w:ascii="Calibri" w:hAnsi="Calibri" w:cs="Arial"/>
              </w:rPr>
              <w:t>Pulmonary Function</w:t>
            </w:r>
          </w:p>
        </w:tc>
        <w:tc>
          <w:tcPr>
            <w:tcW w:w="3983" w:type="dxa"/>
          </w:tcPr>
          <w:p w14:paraId="0F6996C2" w14:textId="7C709499" w:rsidR="00446C14" w:rsidRPr="00542913" w:rsidRDefault="00446C14" w:rsidP="00446C14">
            <w:pPr>
              <w:tabs>
                <w:tab w:val="left" w:pos="900"/>
                <w:tab w:val="left" w:pos="1080"/>
              </w:tabs>
              <w:autoSpaceDE w:val="0"/>
              <w:autoSpaceDN w:val="0"/>
              <w:adjustRightInd w:val="0"/>
              <w:rPr>
                <w:rFonts w:ascii="Calibri" w:hAnsi="Calibri" w:cs="Times"/>
              </w:rPr>
            </w:pPr>
            <w:r w:rsidRPr="00542913">
              <w:rPr>
                <w:rFonts w:ascii="Calibri" w:hAnsi="Calibri" w:cs="Times"/>
              </w:rPr>
              <w:t>Learners will select the appropriate equipment and measure peak flow.</w:t>
            </w:r>
          </w:p>
          <w:p w14:paraId="60C93EC8" w14:textId="77777777" w:rsidR="00446C14" w:rsidRPr="00542913" w:rsidRDefault="00446C14" w:rsidP="00446C14">
            <w:pPr>
              <w:tabs>
                <w:tab w:val="left" w:pos="900"/>
                <w:tab w:val="left" w:pos="1080"/>
              </w:tabs>
              <w:autoSpaceDE w:val="0"/>
              <w:autoSpaceDN w:val="0"/>
              <w:adjustRightInd w:val="0"/>
              <w:rPr>
                <w:rFonts w:ascii="Calibri" w:hAnsi="Calibri" w:cs="Times"/>
              </w:rPr>
            </w:pPr>
          </w:p>
          <w:p w14:paraId="237A623D" w14:textId="77777777" w:rsidR="00446C14" w:rsidRPr="00542913" w:rsidRDefault="00446C14" w:rsidP="00446C14">
            <w:pPr>
              <w:tabs>
                <w:tab w:val="left" w:pos="900"/>
                <w:tab w:val="left" w:pos="1080"/>
              </w:tabs>
              <w:autoSpaceDE w:val="0"/>
              <w:autoSpaceDN w:val="0"/>
              <w:adjustRightInd w:val="0"/>
              <w:rPr>
                <w:rFonts w:ascii="Calibri" w:hAnsi="Calibri"/>
              </w:rPr>
            </w:pPr>
            <w:r w:rsidRPr="00542913">
              <w:rPr>
                <w:rFonts w:ascii="Calibri" w:hAnsi="Calibri"/>
              </w:rPr>
              <w:lastRenderedPageBreak/>
              <w:t>Given a clinical situation learners will recommend appropriate pulmonary function tests.</w:t>
            </w:r>
          </w:p>
          <w:p w14:paraId="291780FF" w14:textId="77777777" w:rsidR="00446C14" w:rsidRPr="00542913" w:rsidRDefault="00446C14" w:rsidP="00446C14">
            <w:pPr>
              <w:tabs>
                <w:tab w:val="left" w:pos="900"/>
                <w:tab w:val="left" w:pos="1080"/>
              </w:tabs>
              <w:autoSpaceDE w:val="0"/>
              <w:autoSpaceDN w:val="0"/>
              <w:adjustRightInd w:val="0"/>
              <w:rPr>
                <w:rFonts w:ascii="Calibri" w:hAnsi="Calibri"/>
              </w:rPr>
            </w:pPr>
          </w:p>
          <w:p w14:paraId="05BC9161" w14:textId="77777777" w:rsidR="00446C14" w:rsidRPr="00542913" w:rsidRDefault="00446C14" w:rsidP="00446C14">
            <w:pPr>
              <w:tabs>
                <w:tab w:val="left" w:pos="900"/>
                <w:tab w:val="left" w:pos="1080"/>
              </w:tabs>
              <w:autoSpaceDE w:val="0"/>
              <w:autoSpaceDN w:val="0"/>
              <w:adjustRightInd w:val="0"/>
              <w:rPr>
                <w:rFonts w:ascii="Calibri" w:hAnsi="Calibri"/>
              </w:rPr>
            </w:pPr>
            <w:r w:rsidRPr="00542913">
              <w:rPr>
                <w:rFonts w:ascii="Calibri" w:hAnsi="Calibri"/>
              </w:rPr>
              <w:t>Learners will describe standard pulmonary function lab equipment.</w:t>
            </w:r>
          </w:p>
          <w:p w14:paraId="2E21E871" w14:textId="77777777" w:rsidR="00446C14" w:rsidRPr="00542913" w:rsidRDefault="00446C14" w:rsidP="00446C14">
            <w:pPr>
              <w:tabs>
                <w:tab w:val="left" w:pos="900"/>
                <w:tab w:val="left" w:pos="1080"/>
              </w:tabs>
              <w:autoSpaceDE w:val="0"/>
              <w:autoSpaceDN w:val="0"/>
              <w:adjustRightInd w:val="0"/>
              <w:rPr>
                <w:rFonts w:ascii="Calibri" w:hAnsi="Calibri"/>
              </w:rPr>
            </w:pPr>
          </w:p>
          <w:p w14:paraId="65DF0559" w14:textId="77777777" w:rsidR="00446C14" w:rsidRPr="00542913" w:rsidRDefault="00446C14" w:rsidP="00446C14">
            <w:pPr>
              <w:tabs>
                <w:tab w:val="left" w:pos="900"/>
                <w:tab w:val="left" w:pos="1080"/>
              </w:tabs>
              <w:autoSpaceDE w:val="0"/>
              <w:autoSpaceDN w:val="0"/>
              <w:adjustRightInd w:val="0"/>
              <w:rPr>
                <w:rFonts w:ascii="Calibri" w:hAnsi="Calibri" w:cs="Times"/>
              </w:rPr>
            </w:pPr>
            <w:r w:rsidRPr="00542913">
              <w:rPr>
                <w:rFonts w:ascii="Calibri" w:hAnsi="Calibri"/>
              </w:rPr>
              <w:t xml:space="preserve">Learners will obtain an acceptable Flow-Volume Loop tracing in a lab setting </w:t>
            </w:r>
            <w:r w:rsidRPr="00542913">
              <w:rPr>
                <w:rFonts w:ascii="Calibri" w:hAnsi="Calibri" w:cs="Times"/>
              </w:rPr>
              <w:t>and give a basic interpretation of the results.</w:t>
            </w:r>
          </w:p>
          <w:p w14:paraId="37DD206B" w14:textId="77777777" w:rsidR="00446C14" w:rsidRPr="00542913" w:rsidRDefault="00446C14" w:rsidP="00446C14">
            <w:pPr>
              <w:tabs>
                <w:tab w:val="left" w:pos="900"/>
                <w:tab w:val="left" w:pos="1080"/>
              </w:tabs>
              <w:autoSpaceDE w:val="0"/>
              <w:autoSpaceDN w:val="0"/>
              <w:adjustRightInd w:val="0"/>
              <w:rPr>
                <w:rFonts w:ascii="Calibri" w:hAnsi="Calibri"/>
              </w:rPr>
            </w:pPr>
          </w:p>
          <w:p w14:paraId="393170BA" w14:textId="77777777" w:rsidR="00446C14" w:rsidRPr="00542913" w:rsidRDefault="00446C14" w:rsidP="00446C14">
            <w:pPr>
              <w:tabs>
                <w:tab w:val="left" w:pos="0"/>
              </w:tabs>
              <w:autoSpaceDE w:val="0"/>
              <w:autoSpaceDN w:val="0"/>
              <w:adjustRightInd w:val="0"/>
              <w:rPr>
                <w:rFonts w:ascii="Calibri" w:hAnsi="Calibri"/>
              </w:rPr>
            </w:pPr>
            <w:r w:rsidRPr="00542913">
              <w:rPr>
                <w:rFonts w:ascii="Calibri" w:hAnsi="Calibri"/>
              </w:rPr>
              <w:t xml:space="preserve">Given pulmonary function data, the learner will identify the </w:t>
            </w:r>
          </w:p>
          <w:p w14:paraId="38BE70D4" w14:textId="77777777" w:rsidR="00446C14" w:rsidRPr="00542913" w:rsidRDefault="00446C14" w:rsidP="00446C14">
            <w:pPr>
              <w:rPr>
                <w:rFonts w:ascii="Calibri" w:hAnsi="Calibri"/>
              </w:rPr>
            </w:pPr>
            <w:r w:rsidRPr="00542913">
              <w:rPr>
                <w:rFonts w:ascii="Calibri" w:hAnsi="Calibri"/>
              </w:rPr>
              <w:t>pattern of defect present.</w:t>
            </w:r>
          </w:p>
          <w:p w14:paraId="7CFB4602" w14:textId="77777777" w:rsidR="00446C14" w:rsidRPr="00542913" w:rsidRDefault="00446C14" w:rsidP="00446C14">
            <w:pPr>
              <w:rPr>
                <w:rFonts w:ascii="Calibri" w:hAnsi="Calibri"/>
              </w:rPr>
            </w:pPr>
          </w:p>
          <w:p w14:paraId="4EB9C87E" w14:textId="77777777" w:rsidR="00446C14" w:rsidRPr="00542913" w:rsidRDefault="00446C14" w:rsidP="00446C14">
            <w:pPr>
              <w:ind w:left="22" w:right="72"/>
              <w:rPr>
                <w:rFonts w:ascii="Calibri" w:hAnsi="Calibri" w:cs="Arial"/>
              </w:rPr>
            </w:pPr>
            <w:r w:rsidRPr="00542913">
              <w:rPr>
                <w:rFonts w:ascii="Calibri" w:hAnsi="Calibri" w:cs="Arial"/>
              </w:rPr>
              <w:t>Define the four lung volumes and capacities.</w:t>
            </w:r>
          </w:p>
          <w:p w14:paraId="484D56BA" w14:textId="77777777" w:rsidR="00446C14" w:rsidRPr="00542913" w:rsidRDefault="00446C14" w:rsidP="00446C14">
            <w:pPr>
              <w:ind w:left="22" w:right="72"/>
              <w:rPr>
                <w:rFonts w:ascii="Calibri" w:hAnsi="Calibri" w:cs="Arial"/>
              </w:rPr>
            </w:pPr>
          </w:p>
          <w:p w14:paraId="5A04E5F3" w14:textId="77777777" w:rsidR="00446C14" w:rsidRPr="00542913" w:rsidRDefault="00446C14" w:rsidP="00446C14">
            <w:pPr>
              <w:ind w:left="22" w:right="72"/>
              <w:rPr>
                <w:rFonts w:ascii="Calibri" w:hAnsi="Calibri" w:cs="Arial"/>
              </w:rPr>
            </w:pPr>
            <w:r w:rsidRPr="00542913">
              <w:rPr>
                <w:rFonts w:ascii="Calibri" w:hAnsi="Calibri" w:cs="Arial"/>
              </w:rPr>
              <w:t>When given a spirometry tracing of a slow vital capacity, identify the four lung volumes and capacities.</w:t>
            </w:r>
          </w:p>
          <w:p w14:paraId="08F686F4" w14:textId="77777777" w:rsidR="00446C14" w:rsidRPr="00542913" w:rsidRDefault="00446C14" w:rsidP="00446C14">
            <w:pPr>
              <w:ind w:left="22" w:right="72"/>
              <w:rPr>
                <w:rFonts w:ascii="Calibri" w:hAnsi="Calibri" w:cs="Arial"/>
              </w:rPr>
            </w:pPr>
          </w:p>
          <w:p w14:paraId="74A3F2CA" w14:textId="77777777" w:rsidR="00446C14" w:rsidRPr="00542913" w:rsidRDefault="00446C14" w:rsidP="00446C14">
            <w:pPr>
              <w:ind w:left="22" w:right="72"/>
              <w:rPr>
                <w:rFonts w:ascii="Calibri" w:hAnsi="Calibri" w:cs="Arial"/>
              </w:rPr>
            </w:pPr>
            <w:r w:rsidRPr="00542913">
              <w:rPr>
                <w:rFonts w:ascii="Calibri" w:hAnsi="Calibri" w:cs="Arial"/>
              </w:rPr>
              <w:t>Identify the lung volumes and capacities which are not measurable by simple spirometry and explain why.</w:t>
            </w:r>
          </w:p>
          <w:p w14:paraId="50A61968" w14:textId="77777777" w:rsidR="00446C14" w:rsidRPr="00542913" w:rsidRDefault="00446C14" w:rsidP="00446C14">
            <w:pPr>
              <w:ind w:left="22" w:right="72"/>
              <w:rPr>
                <w:rFonts w:ascii="Calibri" w:hAnsi="Calibri" w:cs="Arial"/>
              </w:rPr>
            </w:pPr>
          </w:p>
          <w:p w14:paraId="0F298586" w14:textId="77777777" w:rsidR="00446C14" w:rsidRPr="00542913" w:rsidRDefault="00446C14" w:rsidP="00446C14">
            <w:pPr>
              <w:ind w:left="22" w:right="72"/>
              <w:rPr>
                <w:rFonts w:ascii="Calibri" w:hAnsi="Calibri" w:cs="Arial"/>
              </w:rPr>
            </w:pPr>
            <w:r w:rsidRPr="00542913">
              <w:rPr>
                <w:rFonts w:ascii="Calibri" w:hAnsi="Calibri" w:cs="Arial"/>
              </w:rPr>
              <w:t>Identify the three methods used for determining a patient’s FRC.</w:t>
            </w:r>
          </w:p>
          <w:p w14:paraId="46F417E2" w14:textId="77777777" w:rsidR="00446C14" w:rsidRPr="00542913" w:rsidRDefault="00446C14" w:rsidP="00446C14">
            <w:pPr>
              <w:ind w:left="22" w:right="72"/>
              <w:rPr>
                <w:rFonts w:ascii="Calibri" w:hAnsi="Calibri" w:cs="Arial"/>
              </w:rPr>
            </w:pPr>
          </w:p>
          <w:p w14:paraId="1D450767" w14:textId="77777777" w:rsidR="00446C14" w:rsidRPr="00542913" w:rsidRDefault="00446C14" w:rsidP="00446C14">
            <w:pPr>
              <w:ind w:left="22" w:right="72"/>
              <w:rPr>
                <w:rFonts w:ascii="Calibri" w:hAnsi="Calibri" w:cs="Arial"/>
              </w:rPr>
            </w:pPr>
            <w:r w:rsidRPr="00542913">
              <w:rPr>
                <w:rFonts w:ascii="Calibri" w:hAnsi="Calibri" w:cs="Arial"/>
              </w:rPr>
              <w:lastRenderedPageBreak/>
              <w:t>State the law that governs the body plethysmograph</w:t>
            </w:r>
          </w:p>
          <w:p w14:paraId="7C39CD23" w14:textId="77777777" w:rsidR="00446C14" w:rsidRPr="00542913" w:rsidRDefault="00446C14" w:rsidP="00446C14">
            <w:pPr>
              <w:ind w:left="22" w:right="72"/>
              <w:rPr>
                <w:rFonts w:ascii="Calibri" w:hAnsi="Calibri" w:cs="Arial"/>
              </w:rPr>
            </w:pPr>
          </w:p>
          <w:p w14:paraId="507FA5EF" w14:textId="77777777" w:rsidR="00446C14" w:rsidRPr="00542913" w:rsidRDefault="00446C14" w:rsidP="00446C14">
            <w:pPr>
              <w:ind w:left="22" w:right="72"/>
              <w:rPr>
                <w:rFonts w:ascii="Calibri" w:hAnsi="Calibri" w:cs="Arial"/>
              </w:rPr>
            </w:pPr>
            <w:r w:rsidRPr="00542913">
              <w:rPr>
                <w:rFonts w:ascii="Calibri" w:hAnsi="Calibri" w:cs="Arial"/>
              </w:rPr>
              <w:t>Calculate a specific lung volume/capacity when given appropriate values.</w:t>
            </w:r>
          </w:p>
          <w:p w14:paraId="4C0DA328" w14:textId="77777777" w:rsidR="00446C14" w:rsidRPr="00542913" w:rsidRDefault="00446C14" w:rsidP="00446C14">
            <w:pPr>
              <w:ind w:left="22" w:right="72"/>
              <w:rPr>
                <w:rFonts w:ascii="Calibri" w:hAnsi="Calibri" w:cs="Arial"/>
              </w:rPr>
            </w:pPr>
          </w:p>
          <w:p w14:paraId="42390D7F" w14:textId="77777777" w:rsidR="00446C14" w:rsidRPr="00542913" w:rsidRDefault="00446C14" w:rsidP="00446C14">
            <w:pPr>
              <w:ind w:left="22" w:right="72"/>
              <w:rPr>
                <w:rFonts w:ascii="Calibri" w:hAnsi="Calibri" w:cs="Arial"/>
              </w:rPr>
            </w:pPr>
            <w:r w:rsidRPr="00542913">
              <w:rPr>
                <w:rFonts w:ascii="Calibri" w:hAnsi="Calibri" w:cs="Arial"/>
              </w:rPr>
              <w:t>State the rationale for a diffusion test.</w:t>
            </w:r>
          </w:p>
          <w:p w14:paraId="21C7A46B" w14:textId="77777777" w:rsidR="00446C14" w:rsidRPr="00542913" w:rsidRDefault="00446C14" w:rsidP="00446C14">
            <w:pPr>
              <w:ind w:left="22" w:right="72"/>
              <w:rPr>
                <w:rFonts w:ascii="Calibri" w:hAnsi="Calibri" w:cs="Arial"/>
              </w:rPr>
            </w:pPr>
          </w:p>
          <w:p w14:paraId="02FB6A33" w14:textId="77777777" w:rsidR="00446C14" w:rsidRPr="00542913" w:rsidRDefault="00446C14" w:rsidP="00446C14">
            <w:pPr>
              <w:ind w:left="22" w:right="72"/>
              <w:rPr>
                <w:rFonts w:ascii="Calibri" w:hAnsi="Calibri" w:cs="Arial"/>
              </w:rPr>
            </w:pPr>
            <w:r w:rsidRPr="00542913">
              <w:rPr>
                <w:rFonts w:ascii="Calibri" w:hAnsi="Calibri" w:cs="Arial"/>
              </w:rPr>
              <w:t>Explain why carbon monoxide is used in a diffusion study.</w:t>
            </w:r>
          </w:p>
          <w:p w14:paraId="0225EB64" w14:textId="77777777" w:rsidR="00446C14" w:rsidRPr="00542913" w:rsidRDefault="00446C14" w:rsidP="00446C14">
            <w:pPr>
              <w:ind w:left="22" w:right="72"/>
              <w:rPr>
                <w:rFonts w:ascii="Calibri" w:hAnsi="Calibri" w:cs="Arial"/>
              </w:rPr>
            </w:pPr>
          </w:p>
          <w:p w14:paraId="03C40C0A" w14:textId="77777777" w:rsidR="00446C14" w:rsidRPr="00542913" w:rsidRDefault="00446C14" w:rsidP="00446C14">
            <w:pPr>
              <w:ind w:left="22" w:right="72"/>
              <w:rPr>
                <w:rFonts w:ascii="Calibri" w:hAnsi="Calibri" w:cs="Arial"/>
              </w:rPr>
            </w:pPr>
            <w:r w:rsidRPr="00542913">
              <w:rPr>
                <w:rFonts w:ascii="Calibri" w:hAnsi="Calibri" w:cs="Arial"/>
              </w:rPr>
              <w:t>Identify the factors which could influence the DLCO.</w:t>
            </w:r>
          </w:p>
          <w:p w14:paraId="130E824B" w14:textId="77777777" w:rsidR="00446C14" w:rsidRPr="00542913" w:rsidRDefault="00446C14" w:rsidP="00446C14">
            <w:pPr>
              <w:ind w:left="22" w:right="72"/>
              <w:rPr>
                <w:rFonts w:ascii="Calibri" w:hAnsi="Calibri" w:cs="Arial"/>
              </w:rPr>
            </w:pPr>
          </w:p>
          <w:p w14:paraId="2EA93EF8" w14:textId="77777777" w:rsidR="00446C14" w:rsidRPr="00542913" w:rsidRDefault="00446C14" w:rsidP="00446C14">
            <w:pPr>
              <w:ind w:left="22" w:right="72"/>
              <w:rPr>
                <w:rFonts w:ascii="Calibri" w:hAnsi="Calibri" w:cs="Arial"/>
              </w:rPr>
            </w:pPr>
            <w:r w:rsidRPr="00542913">
              <w:rPr>
                <w:rFonts w:ascii="Calibri" w:hAnsi="Calibri" w:cs="Arial"/>
              </w:rPr>
              <w:t>Identify diseases that affect diffusion.</w:t>
            </w:r>
          </w:p>
          <w:p w14:paraId="2DE173F1" w14:textId="77777777" w:rsidR="00446C14" w:rsidRPr="00542913" w:rsidRDefault="00446C14" w:rsidP="00446C14">
            <w:pPr>
              <w:ind w:left="22" w:right="72"/>
              <w:rPr>
                <w:rFonts w:ascii="Calibri" w:hAnsi="Calibri" w:cs="Arial"/>
              </w:rPr>
            </w:pPr>
          </w:p>
          <w:p w14:paraId="3D29BD74" w14:textId="77777777" w:rsidR="00446C14" w:rsidRPr="00542913" w:rsidRDefault="00446C14" w:rsidP="00446C14">
            <w:pPr>
              <w:ind w:left="22" w:right="72"/>
              <w:rPr>
                <w:rFonts w:ascii="Calibri" w:hAnsi="Calibri" w:cs="Arial"/>
              </w:rPr>
            </w:pPr>
            <w:r w:rsidRPr="00542913">
              <w:rPr>
                <w:rFonts w:ascii="Calibri" w:hAnsi="Calibri" w:cs="Arial"/>
              </w:rPr>
              <w:t>Cardiopulmonary (if applicable to move)</w:t>
            </w:r>
          </w:p>
          <w:p w14:paraId="0555E59F" w14:textId="77777777" w:rsidR="00446C14" w:rsidRPr="00542913" w:rsidRDefault="00446C14" w:rsidP="00446C14">
            <w:pPr>
              <w:ind w:left="22" w:right="72"/>
              <w:rPr>
                <w:rFonts w:ascii="Calibri" w:hAnsi="Calibri" w:cs="Arial"/>
              </w:rPr>
            </w:pPr>
            <w:r w:rsidRPr="00542913">
              <w:rPr>
                <w:rFonts w:ascii="Calibri" w:hAnsi="Calibri" w:cs="Arial"/>
              </w:rPr>
              <w:t>Pulmonary Exercise Testing/ Mandatory Open Lab</w:t>
            </w:r>
          </w:p>
          <w:p w14:paraId="4B56B1B8" w14:textId="77777777" w:rsidR="00446C14" w:rsidRPr="00542913" w:rsidRDefault="00446C14" w:rsidP="00446C14">
            <w:pPr>
              <w:ind w:left="22" w:right="72"/>
              <w:rPr>
                <w:rFonts w:ascii="Calibri" w:hAnsi="Calibri" w:cs="Arial"/>
              </w:rPr>
            </w:pPr>
            <w:r w:rsidRPr="00542913">
              <w:rPr>
                <w:rFonts w:ascii="Calibri" w:hAnsi="Calibri" w:cs="Arial"/>
              </w:rPr>
              <w:t xml:space="preserve">Lecture - </w:t>
            </w:r>
          </w:p>
          <w:p w14:paraId="57ECB915" w14:textId="77777777" w:rsidR="00446C14" w:rsidRPr="00542913" w:rsidRDefault="00446C14" w:rsidP="00446C14">
            <w:pPr>
              <w:ind w:left="22" w:right="72"/>
              <w:rPr>
                <w:rFonts w:ascii="Calibri" w:hAnsi="Calibri" w:cs="Arial"/>
              </w:rPr>
            </w:pPr>
            <w:r w:rsidRPr="00542913">
              <w:rPr>
                <w:rFonts w:ascii="Calibri" w:hAnsi="Calibri" w:cs="Arial"/>
              </w:rPr>
              <w:t>State the rationale for pulmonary stress testing.</w:t>
            </w:r>
          </w:p>
          <w:p w14:paraId="2F854148" w14:textId="77777777" w:rsidR="00446C14" w:rsidRPr="00542913" w:rsidRDefault="00446C14" w:rsidP="00446C14">
            <w:pPr>
              <w:ind w:left="22" w:right="72"/>
              <w:rPr>
                <w:rFonts w:ascii="Calibri" w:hAnsi="Calibri" w:cs="Arial"/>
              </w:rPr>
            </w:pPr>
          </w:p>
          <w:p w14:paraId="26263B27" w14:textId="77777777" w:rsidR="00446C14" w:rsidRPr="00542913" w:rsidRDefault="00446C14" w:rsidP="00446C14">
            <w:pPr>
              <w:ind w:left="22" w:right="72"/>
              <w:rPr>
                <w:rFonts w:ascii="Calibri" w:hAnsi="Calibri" w:cs="Arial"/>
              </w:rPr>
            </w:pPr>
            <w:r w:rsidRPr="00542913">
              <w:rPr>
                <w:rFonts w:ascii="Calibri" w:hAnsi="Calibri" w:cs="Arial"/>
              </w:rPr>
              <w:t>List the immediate effects of exercise on the C-V and pulmonary systems.</w:t>
            </w:r>
          </w:p>
          <w:p w14:paraId="23B81266" w14:textId="77777777" w:rsidR="00446C14" w:rsidRPr="00542913" w:rsidRDefault="00446C14" w:rsidP="00446C14">
            <w:pPr>
              <w:ind w:left="22" w:right="72"/>
              <w:rPr>
                <w:rFonts w:ascii="Calibri" w:hAnsi="Calibri" w:cs="Arial"/>
              </w:rPr>
            </w:pPr>
            <w:r w:rsidRPr="00542913">
              <w:rPr>
                <w:rFonts w:ascii="Calibri" w:hAnsi="Calibri" w:cs="Arial"/>
              </w:rPr>
              <w:t>Describe the equipment used for pulmonary stress testing.</w:t>
            </w:r>
          </w:p>
          <w:p w14:paraId="67A6949D" w14:textId="77777777" w:rsidR="00446C14" w:rsidRPr="00542913" w:rsidRDefault="00446C14" w:rsidP="00446C14">
            <w:pPr>
              <w:ind w:left="22" w:right="72"/>
              <w:rPr>
                <w:rFonts w:ascii="Calibri" w:hAnsi="Calibri" w:cs="Arial"/>
              </w:rPr>
            </w:pPr>
          </w:p>
          <w:p w14:paraId="7CA048C3" w14:textId="77777777" w:rsidR="00446C14" w:rsidRPr="00542913" w:rsidRDefault="00446C14" w:rsidP="00446C14">
            <w:pPr>
              <w:ind w:left="22" w:right="72"/>
              <w:rPr>
                <w:rFonts w:ascii="Calibri" w:hAnsi="Calibri" w:cs="Arial"/>
              </w:rPr>
            </w:pPr>
            <w:r w:rsidRPr="00542913">
              <w:rPr>
                <w:rFonts w:ascii="Calibri" w:hAnsi="Calibri" w:cs="Arial"/>
              </w:rPr>
              <w:lastRenderedPageBreak/>
              <w:t>Describe the differences between the ergometer and the treadmill as to how the workload is determined.</w:t>
            </w:r>
          </w:p>
          <w:p w14:paraId="2C14591A" w14:textId="77777777" w:rsidR="00446C14" w:rsidRPr="00542913" w:rsidRDefault="00446C14" w:rsidP="00446C14">
            <w:pPr>
              <w:ind w:left="22" w:right="72"/>
              <w:rPr>
                <w:rFonts w:ascii="Calibri" w:hAnsi="Calibri" w:cs="Arial"/>
              </w:rPr>
            </w:pPr>
          </w:p>
          <w:p w14:paraId="23AB0274" w14:textId="77777777" w:rsidR="00446C14" w:rsidRPr="00542913" w:rsidRDefault="00446C14" w:rsidP="00446C14">
            <w:pPr>
              <w:ind w:left="22" w:right="72"/>
              <w:rPr>
                <w:rFonts w:ascii="Calibri" w:hAnsi="Calibri" w:cs="Arial"/>
              </w:rPr>
            </w:pPr>
            <w:r w:rsidRPr="00542913">
              <w:rPr>
                <w:rFonts w:ascii="Calibri" w:hAnsi="Calibri" w:cs="Arial"/>
              </w:rPr>
              <w:t>List and define both the cardiovascular and pulmonary parameters measured during pulmonary stress testing.</w:t>
            </w:r>
          </w:p>
          <w:p w14:paraId="7289E4F8" w14:textId="77777777" w:rsidR="00446C14" w:rsidRPr="00542913" w:rsidRDefault="00446C14" w:rsidP="00446C14">
            <w:pPr>
              <w:ind w:left="22" w:right="72"/>
              <w:rPr>
                <w:rFonts w:ascii="Calibri" w:hAnsi="Calibri" w:cs="Arial"/>
              </w:rPr>
            </w:pPr>
          </w:p>
          <w:p w14:paraId="2F21ED37" w14:textId="77777777" w:rsidR="00446C14" w:rsidRPr="00542913" w:rsidRDefault="00446C14" w:rsidP="00446C14">
            <w:pPr>
              <w:ind w:left="22" w:right="72"/>
              <w:rPr>
                <w:rFonts w:ascii="Calibri" w:hAnsi="Calibri" w:cs="Arial"/>
              </w:rPr>
            </w:pPr>
            <w:r w:rsidRPr="00542913">
              <w:rPr>
                <w:rFonts w:ascii="Calibri" w:hAnsi="Calibri" w:cs="Arial"/>
              </w:rPr>
              <w:t>Define "anaerobic threshold."</w:t>
            </w:r>
          </w:p>
          <w:p w14:paraId="439618D8" w14:textId="77777777" w:rsidR="00446C14" w:rsidRPr="00542913" w:rsidRDefault="00446C14" w:rsidP="00446C14">
            <w:pPr>
              <w:ind w:left="22" w:right="72"/>
              <w:rPr>
                <w:rFonts w:ascii="Calibri" w:hAnsi="Calibri" w:cs="Arial"/>
              </w:rPr>
            </w:pPr>
          </w:p>
          <w:p w14:paraId="7043E358" w14:textId="77777777" w:rsidR="00446C14" w:rsidRPr="00542913" w:rsidRDefault="00446C14" w:rsidP="00446C14">
            <w:pPr>
              <w:ind w:left="22" w:right="72"/>
              <w:rPr>
                <w:rFonts w:ascii="Calibri" w:hAnsi="Calibri" w:cs="Arial"/>
              </w:rPr>
            </w:pPr>
            <w:r w:rsidRPr="00542913">
              <w:rPr>
                <w:rFonts w:ascii="Calibri" w:hAnsi="Calibri" w:cs="Arial"/>
              </w:rPr>
              <w:t>Calculate the O¬2 pulse when given the VO2 and heart rate.</w:t>
            </w:r>
          </w:p>
          <w:p w14:paraId="77758EBE" w14:textId="77777777" w:rsidR="00446C14" w:rsidRPr="00542913" w:rsidRDefault="00446C14" w:rsidP="00446C14">
            <w:pPr>
              <w:ind w:left="22" w:right="72"/>
              <w:rPr>
                <w:rFonts w:ascii="Calibri" w:hAnsi="Calibri" w:cs="Arial"/>
              </w:rPr>
            </w:pPr>
          </w:p>
          <w:p w14:paraId="73F1FEE3" w14:textId="77777777" w:rsidR="00446C14" w:rsidRPr="00542913" w:rsidRDefault="00446C14" w:rsidP="00446C14">
            <w:pPr>
              <w:ind w:left="22" w:right="72"/>
              <w:rPr>
                <w:rFonts w:ascii="Calibri" w:hAnsi="Calibri" w:cs="Arial"/>
              </w:rPr>
            </w:pPr>
            <w:r w:rsidRPr="00542913">
              <w:rPr>
                <w:rFonts w:ascii="Calibri" w:hAnsi="Calibri" w:cs="Arial"/>
              </w:rPr>
              <w:t>State the criteria for terminating a study.</w:t>
            </w:r>
          </w:p>
          <w:p w14:paraId="25CC5203" w14:textId="77777777" w:rsidR="00446C14" w:rsidRPr="00542913" w:rsidRDefault="00446C14" w:rsidP="00446C14">
            <w:pPr>
              <w:ind w:left="22" w:right="72"/>
              <w:rPr>
                <w:rFonts w:ascii="Calibri" w:hAnsi="Calibri" w:cs="Arial"/>
              </w:rPr>
            </w:pPr>
          </w:p>
          <w:p w14:paraId="2A730732" w14:textId="77777777" w:rsidR="00446C14" w:rsidRPr="00542913" w:rsidRDefault="00446C14" w:rsidP="00446C14">
            <w:pPr>
              <w:ind w:left="22" w:right="72"/>
              <w:rPr>
                <w:rFonts w:ascii="Calibri" w:hAnsi="Calibri" w:cs="Arial"/>
              </w:rPr>
            </w:pPr>
            <w:r w:rsidRPr="00542913">
              <w:rPr>
                <w:rFonts w:ascii="Calibri" w:hAnsi="Calibri" w:cs="Arial"/>
              </w:rPr>
              <w:t>Differentiate between the types of stress testing.</w:t>
            </w:r>
          </w:p>
          <w:p w14:paraId="19E7D54B" w14:textId="77777777" w:rsidR="00446C14" w:rsidRPr="00542913" w:rsidRDefault="00446C14" w:rsidP="00446C14">
            <w:pPr>
              <w:ind w:left="22" w:right="72"/>
              <w:rPr>
                <w:rFonts w:ascii="Calibri" w:hAnsi="Calibri" w:cs="Arial"/>
              </w:rPr>
            </w:pPr>
            <w:r w:rsidRPr="00542913">
              <w:rPr>
                <w:rFonts w:ascii="Calibri" w:hAnsi="Calibri" w:cs="Arial"/>
              </w:rPr>
              <w:t xml:space="preserve">Describe the rationale and procedure for the </w:t>
            </w:r>
            <w:proofErr w:type="gramStart"/>
            <w:r w:rsidRPr="00542913">
              <w:rPr>
                <w:rFonts w:ascii="Calibri" w:hAnsi="Calibri" w:cs="Arial"/>
              </w:rPr>
              <w:t>six minute</w:t>
            </w:r>
            <w:proofErr w:type="gramEnd"/>
            <w:r w:rsidRPr="00542913">
              <w:rPr>
                <w:rFonts w:ascii="Calibri" w:hAnsi="Calibri" w:cs="Arial"/>
              </w:rPr>
              <w:t xml:space="preserve"> walk test.</w:t>
            </w:r>
          </w:p>
          <w:p w14:paraId="6DEE66B3" w14:textId="77777777" w:rsidR="00446C14" w:rsidRPr="00542913" w:rsidRDefault="00446C14" w:rsidP="00446C14">
            <w:pPr>
              <w:ind w:left="22"/>
              <w:rPr>
                <w:rFonts w:ascii="Calibri" w:hAnsi="Calibri" w:cs="Arial"/>
              </w:rPr>
            </w:pPr>
          </w:p>
          <w:p w14:paraId="6DE6D3AA" w14:textId="77777777" w:rsidR="00446C14" w:rsidRPr="00542913" w:rsidRDefault="00446C14" w:rsidP="00446C14">
            <w:pPr>
              <w:ind w:left="22"/>
              <w:rPr>
                <w:rFonts w:ascii="Calibri" w:hAnsi="Calibri" w:cs="Arial"/>
              </w:rPr>
            </w:pPr>
            <w:r w:rsidRPr="00542913">
              <w:rPr>
                <w:rFonts w:ascii="Calibri" w:hAnsi="Calibri" w:cs="Arial"/>
              </w:rPr>
              <w:t>Tour/Observe a PFT in the hospital setting.</w:t>
            </w:r>
          </w:p>
        </w:tc>
        <w:tc>
          <w:tcPr>
            <w:tcW w:w="2610" w:type="dxa"/>
          </w:tcPr>
          <w:p w14:paraId="4B531DAA" w14:textId="7D2E3EF7" w:rsidR="00446C14" w:rsidRPr="00542913" w:rsidRDefault="002E3EF1" w:rsidP="00446C14">
            <w:pPr>
              <w:rPr>
                <w:rFonts w:ascii="Calibri" w:hAnsi="Calibri" w:cs="Arial"/>
              </w:rPr>
            </w:pPr>
            <w:r>
              <w:rPr>
                <w:rFonts w:ascii="Calibri" w:hAnsi="Calibri" w:cs="Arial"/>
              </w:rPr>
              <w:lastRenderedPageBreak/>
              <w:t>Mastery Assessment</w:t>
            </w:r>
            <w:r w:rsidRPr="0089267B">
              <w:rPr>
                <w:rFonts w:ascii="Calibri" w:hAnsi="Calibri" w:cs="Arial"/>
              </w:rPr>
              <w:t xml:space="preserve">, Assignments, </w:t>
            </w:r>
            <w:r>
              <w:rPr>
                <w:rFonts w:ascii="Calibri" w:hAnsi="Calibri" w:cs="Arial"/>
              </w:rPr>
              <w:t>Skill Demonstration</w:t>
            </w:r>
            <w:r w:rsidR="00B82EAB">
              <w:rPr>
                <w:rFonts w:ascii="Calibri" w:hAnsi="Calibri" w:cs="Arial"/>
              </w:rPr>
              <w:t>, Patient Scenarios</w:t>
            </w:r>
          </w:p>
        </w:tc>
        <w:tc>
          <w:tcPr>
            <w:tcW w:w="2070" w:type="dxa"/>
          </w:tcPr>
          <w:p w14:paraId="5FDC25D2" w14:textId="77777777" w:rsidR="00446C14" w:rsidRDefault="00446C14" w:rsidP="00446C14">
            <w:pPr>
              <w:rPr>
                <w:rFonts w:ascii="Calibri" w:hAnsi="Calibri" w:cs="Arial"/>
              </w:rPr>
            </w:pPr>
          </w:p>
          <w:p w14:paraId="4AE1FAE7" w14:textId="17CE4867" w:rsidR="00B82EAB" w:rsidRPr="005E2842" w:rsidRDefault="00B82EAB" w:rsidP="00B82EAB">
            <w:pPr>
              <w:rPr>
                <w:rFonts w:ascii="Calibri" w:hAnsi="Calibri" w:cs="Arial"/>
              </w:rPr>
            </w:pPr>
            <w:r w:rsidRPr="005E2842">
              <w:rPr>
                <w:rFonts w:ascii="Calibri" w:hAnsi="Calibri" w:cs="Arial"/>
              </w:rPr>
              <w:t xml:space="preserve">Lecture Unit </w:t>
            </w:r>
            <w:r>
              <w:rPr>
                <w:rFonts w:ascii="Calibri" w:hAnsi="Calibri" w:cs="Arial"/>
              </w:rPr>
              <w:t>4</w:t>
            </w:r>
            <w:r w:rsidRPr="005E2842">
              <w:rPr>
                <w:rFonts w:ascii="Calibri" w:hAnsi="Calibri" w:cs="Arial"/>
              </w:rPr>
              <w:t xml:space="preserve"> Assignment </w:t>
            </w:r>
          </w:p>
          <w:p w14:paraId="5A635BF7" w14:textId="77777777" w:rsidR="00B82EAB" w:rsidRPr="005E2842" w:rsidRDefault="00B82EAB" w:rsidP="00B82EAB">
            <w:pPr>
              <w:rPr>
                <w:rFonts w:ascii="Calibri" w:hAnsi="Calibri" w:cs="Arial"/>
              </w:rPr>
            </w:pPr>
            <w:r w:rsidRPr="005E2842">
              <w:rPr>
                <w:rFonts w:ascii="Calibri" w:hAnsi="Calibri" w:cs="Arial"/>
              </w:rPr>
              <w:t> </w:t>
            </w:r>
          </w:p>
          <w:p w14:paraId="30CBE9B9" w14:textId="59D653B8" w:rsidR="00B82EAB" w:rsidRPr="005E2842" w:rsidRDefault="00B82EAB" w:rsidP="00B82EAB">
            <w:pPr>
              <w:rPr>
                <w:rFonts w:ascii="Calibri" w:hAnsi="Calibri" w:cs="Arial"/>
              </w:rPr>
            </w:pPr>
            <w:r w:rsidRPr="005E2842">
              <w:rPr>
                <w:rFonts w:ascii="Calibri" w:hAnsi="Calibri" w:cs="Arial"/>
              </w:rPr>
              <w:lastRenderedPageBreak/>
              <w:t xml:space="preserve">Lab Unit </w:t>
            </w:r>
            <w:r>
              <w:rPr>
                <w:rFonts w:ascii="Calibri" w:hAnsi="Calibri" w:cs="Arial"/>
              </w:rPr>
              <w:t>4</w:t>
            </w:r>
            <w:r w:rsidRPr="005E2842">
              <w:rPr>
                <w:rFonts w:ascii="Calibri" w:hAnsi="Calibri" w:cs="Arial"/>
              </w:rPr>
              <w:t xml:space="preserve"> Assignment </w:t>
            </w:r>
          </w:p>
          <w:p w14:paraId="19D233A1" w14:textId="77777777" w:rsidR="00B82EAB" w:rsidRPr="005E2842" w:rsidRDefault="00B82EAB" w:rsidP="00B82EAB">
            <w:pPr>
              <w:rPr>
                <w:rFonts w:ascii="Calibri" w:hAnsi="Calibri" w:cs="Arial"/>
              </w:rPr>
            </w:pPr>
            <w:r w:rsidRPr="005E2842">
              <w:rPr>
                <w:rFonts w:ascii="Calibri" w:hAnsi="Calibri" w:cs="Arial"/>
              </w:rPr>
              <w:t> </w:t>
            </w:r>
          </w:p>
          <w:p w14:paraId="30135DAA" w14:textId="77777777" w:rsidR="00B82EAB" w:rsidRDefault="00B82EAB" w:rsidP="00B82EAB">
            <w:pPr>
              <w:rPr>
                <w:rFonts w:ascii="Calibri" w:hAnsi="Calibri" w:cs="Arial"/>
              </w:rPr>
            </w:pPr>
            <w:r w:rsidRPr="005E2842">
              <w:rPr>
                <w:rFonts w:ascii="Calibri" w:hAnsi="Calibri" w:cs="Arial"/>
              </w:rPr>
              <w:t> </w:t>
            </w:r>
            <w:r>
              <w:rPr>
                <w:rFonts w:ascii="Calibri" w:hAnsi="Calibri" w:cs="Arial"/>
              </w:rPr>
              <w:t>Skill Demonstration</w:t>
            </w:r>
          </w:p>
          <w:p w14:paraId="71FD02BE" w14:textId="77777777" w:rsidR="00B82EAB" w:rsidRPr="005E2842" w:rsidRDefault="00B82EAB" w:rsidP="00B82EAB">
            <w:pPr>
              <w:rPr>
                <w:rFonts w:ascii="Calibri" w:hAnsi="Calibri" w:cs="Arial"/>
              </w:rPr>
            </w:pPr>
          </w:p>
          <w:p w14:paraId="125F37E0" w14:textId="2B63A720" w:rsidR="00B82EAB" w:rsidRPr="005E2842" w:rsidRDefault="00B82EAB" w:rsidP="00B82EAB">
            <w:pPr>
              <w:rPr>
                <w:rFonts w:ascii="Calibri" w:hAnsi="Calibri" w:cs="Arial"/>
              </w:rPr>
            </w:pPr>
            <w:r w:rsidRPr="005E2842">
              <w:rPr>
                <w:rFonts w:ascii="Calibri" w:hAnsi="Calibri" w:cs="Arial"/>
              </w:rPr>
              <w:t xml:space="preserve">Unit </w:t>
            </w:r>
            <w:r>
              <w:rPr>
                <w:rFonts w:ascii="Calibri" w:hAnsi="Calibri" w:cs="Arial"/>
              </w:rPr>
              <w:t>4</w:t>
            </w:r>
            <w:r w:rsidRPr="005E2842">
              <w:rPr>
                <w:rFonts w:ascii="Calibri" w:hAnsi="Calibri" w:cs="Arial"/>
              </w:rPr>
              <w:t xml:space="preserve"> Mastery Assessment</w:t>
            </w:r>
          </w:p>
          <w:p w14:paraId="5077B160" w14:textId="77777777" w:rsidR="00446C14" w:rsidRDefault="00446C14" w:rsidP="00446C14">
            <w:pPr>
              <w:rPr>
                <w:rFonts w:ascii="Calibri" w:hAnsi="Calibri" w:cs="Arial"/>
              </w:rPr>
            </w:pPr>
          </w:p>
          <w:p w14:paraId="17C7783C" w14:textId="77777777" w:rsidR="00446C14" w:rsidRDefault="00446C14" w:rsidP="00446C14">
            <w:pPr>
              <w:rPr>
                <w:rFonts w:ascii="Calibri" w:hAnsi="Calibri" w:cs="Arial"/>
              </w:rPr>
            </w:pPr>
          </w:p>
          <w:p w14:paraId="2450D320" w14:textId="77777777" w:rsidR="00446C14" w:rsidRPr="00542913" w:rsidRDefault="00446C14" w:rsidP="00446C14">
            <w:pPr>
              <w:tabs>
                <w:tab w:val="left" w:pos="900"/>
                <w:tab w:val="left" w:pos="1080"/>
              </w:tabs>
              <w:autoSpaceDE w:val="0"/>
              <w:autoSpaceDN w:val="0"/>
              <w:adjustRightInd w:val="0"/>
              <w:rPr>
                <w:rFonts w:ascii="Calibri" w:hAnsi="Calibri" w:cs="Times"/>
              </w:rPr>
            </w:pPr>
          </w:p>
          <w:p w14:paraId="4BC03CF4" w14:textId="77777777" w:rsidR="00446C14" w:rsidRPr="00A41C7F" w:rsidRDefault="00446C14" w:rsidP="00446C14">
            <w:pPr>
              <w:ind w:left="72" w:right="72"/>
              <w:rPr>
                <w:rFonts w:ascii="Calibri" w:hAnsi="Calibri" w:cs="Arial"/>
              </w:rPr>
            </w:pPr>
          </w:p>
        </w:tc>
        <w:tc>
          <w:tcPr>
            <w:tcW w:w="1861" w:type="dxa"/>
          </w:tcPr>
          <w:p w14:paraId="232E9421" w14:textId="77777777" w:rsidR="00446C14" w:rsidRDefault="00446C14" w:rsidP="00446C14">
            <w:pPr>
              <w:rPr>
                <w:rFonts w:ascii="Calibri" w:hAnsi="Calibri" w:cs="Arial"/>
              </w:rPr>
            </w:pPr>
          </w:p>
          <w:p w14:paraId="7D1DD1F0" w14:textId="77777777" w:rsidR="00446C14" w:rsidRDefault="00446C14" w:rsidP="00446C14">
            <w:pPr>
              <w:rPr>
                <w:rFonts w:ascii="Calibri" w:hAnsi="Calibri" w:cs="Arial"/>
              </w:rPr>
            </w:pPr>
          </w:p>
          <w:p w14:paraId="25079A5B" w14:textId="2B1A10CA" w:rsidR="003372B5" w:rsidRPr="002717E5" w:rsidRDefault="003372B5" w:rsidP="003372B5">
            <w:pPr>
              <w:rPr>
                <w:rFonts w:ascii="Calibri" w:hAnsi="Calibri"/>
                <w:color w:val="FF0000"/>
              </w:rPr>
            </w:pPr>
          </w:p>
          <w:p w14:paraId="2C98B758" w14:textId="77777777" w:rsidR="00446C14" w:rsidRDefault="00446C14" w:rsidP="00446C14">
            <w:pPr>
              <w:rPr>
                <w:rFonts w:ascii="Calibri" w:hAnsi="Calibri" w:cs="Arial"/>
              </w:rPr>
            </w:pPr>
          </w:p>
          <w:p w14:paraId="04E9F853" w14:textId="77777777" w:rsidR="00446C14" w:rsidRDefault="00446C14" w:rsidP="00446C14">
            <w:pPr>
              <w:rPr>
                <w:rFonts w:ascii="Calibri" w:hAnsi="Calibri" w:cs="Arial"/>
              </w:rPr>
            </w:pPr>
          </w:p>
          <w:p w14:paraId="4C44B82E" w14:textId="77777777" w:rsidR="00446C14" w:rsidRDefault="00446C14" w:rsidP="00446C14">
            <w:pPr>
              <w:rPr>
                <w:rFonts w:ascii="Calibri" w:hAnsi="Calibri" w:cs="Arial"/>
              </w:rPr>
            </w:pPr>
          </w:p>
          <w:p w14:paraId="1D7F8A83" w14:textId="77777777" w:rsidR="00446C14" w:rsidRDefault="00446C14" w:rsidP="00446C14">
            <w:pPr>
              <w:rPr>
                <w:rFonts w:ascii="Calibri" w:hAnsi="Calibri" w:cs="Arial"/>
              </w:rPr>
            </w:pPr>
          </w:p>
          <w:p w14:paraId="035A9AC0" w14:textId="31622704" w:rsidR="00446C14" w:rsidRPr="00A41C7F" w:rsidRDefault="00446C14" w:rsidP="00446C14">
            <w:pPr>
              <w:rPr>
                <w:rFonts w:ascii="Calibri" w:hAnsi="Calibri" w:cs="Arial"/>
              </w:rPr>
            </w:pPr>
          </w:p>
        </w:tc>
      </w:tr>
      <w:tr w:rsidR="00446C14" w:rsidRPr="00A44A1B" w14:paraId="339D453D" w14:textId="77777777" w:rsidTr="00B82EAB">
        <w:trPr>
          <w:trHeight w:val="1700"/>
        </w:trPr>
        <w:tc>
          <w:tcPr>
            <w:tcW w:w="1345" w:type="dxa"/>
          </w:tcPr>
          <w:p w14:paraId="3A70318C" w14:textId="60320AA1" w:rsidR="00446C14" w:rsidRDefault="00446C14" w:rsidP="00446C14">
            <w:pPr>
              <w:jc w:val="center"/>
              <w:rPr>
                <w:rFonts w:ascii="Calibri" w:hAnsi="Calibri" w:cs="Arial"/>
                <w:b/>
              </w:rPr>
            </w:pPr>
            <w:r>
              <w:rPr>
                <w:rFonts w:ascii="Calibri" w:hAnsi="Calibri" w:cs="Arial"/>
                <w:b/>
              </w:rPr>
              <w:lastRenderedPageBreak/>
              <w:t>Week 6</w:t>
            </w:r>
          </w:p>
          <w:p w14:paraId="415B1FA1" w14:textId="77777777" w:rsidR="00446C14" w:rsidRDefault="00446C14" w:rsidP="00446C14">
            <w:pPr>
              <w:jc w:val="center"/>
              <w:rPr>
                <w:rFonts w:ascii="Calibri" w:hAnsi="Calibri" w:cs="Arial"/>
                <w:b/>
              </w:rPr>
            </w:pPr>
          </w:p>
          <w:p w14:paraId="786D2DDA" w14:textId="0F85011B" w:rsidR="00446C14" w:rsidRDefault="00446C14" w:rsidP="00446C14">
            <w:pPr>
              <w:jc w:val="center"/>
              <w:rPr>
                <w:rFonts w:ascii="Calibri" w:hAnsi="Calibri" w:cs="Arial"/>
                <w:b/>
              </w:rPr>
            </w:pPr>
          </w:p>
          <w:p w14:paraId="7C88147D" w14:textId="56D9C86F" w:rsidR="00446C14" w:rsidRDefault="00446C14" w:rsidP="00446C14">
            <w:pPr>
              <w:jc w:val="center"/>
              <w:rPr>
                <w:rFonts w:ascii="Calibri" w:hAnsi="Calibri" w:cs="Arial"/>
                <w:b/>
              </w:rPr>
            </w:pPr>
            <w:r>
              <w:rPr>
                <w:rFonts w:ascii="Calibri" w:hAnsi="Calibri" w:cs="Arial"/>
                <w:b/>
              </w:rPr>
              <w:t>Week 7</w:t>
            </w:r>
          </w:p>
          <w:p w14:paraId="00BAD0F3" w14:textId="17208056" w:rsidR="00446C14" w:rsidRPr="00540205" w:rsidRDefault="00446C14" w:rsidP="00446C14">
            <w:pPr>
              <w:jc w:val="center"/>
              <w:rPr>
                <w:rFonts w:ascii="Calibri" w:hAnsi="Calibri" w:cs="Arial"/>
                <w:b/>
              </w:rPr>
            </w:pPr>
          </w:p>
        </w:tc>
        <w:tc>
          <w:tcPr>
            <w:tcW w:w="1620" w:type="dxa"/>
          </w:tcPr>
          <w:p w14:paraId="19EEAB95" w14:textId="501B9F58" w:rsidR="00446C14" w:rsidRDefault="00C627A0" w:rsidP="00446C14">
            <w:pPr>
              <w:rPr>
                <w:rFonts w:ascii="Calibri" w:hAnsi="Calibri" w:cs="Arial"/>
              </w:rPr>
            </w:pPr>
            <w:r>
              <w:rPr>
                <w:rFonts w:ascii="Calibri" w:hAnsi="Calibri" w:cs="Arial"/>
              </w:rPr>
              <w:t xml:space="preserve">Unit 5: </w:t>
            </w:r>
            <w:r w:rsidR="00446C14" w:rsidRPr="004909F7">
              <w:rPr>
                <w:rFonts w:ascii="Calibri" w:hAnsi="Calibri" w:cs="Arial"/>
              </w:rPr>
              <w:t>Hemodynamic Assessment</w:t>
            </w:r>
          </w:p>
          <w:p w14:paraId="74393A89" w14:textId="77777777" w:rsidR="00446C14" w:rsidRDefault="00446C14" w:rsidP="00446C14">
            <w:pPr>
              <w:rPr>
                <w:rFonts w:ascii="Calibri" w:hAnsi="Calibri" w:cs="Arial"/>
              </w:rPr>
            </w:pPr>
          </w:p>
          <w:p w14:paraId="52878315" w14:textId="77777777" w:rsidR="00446C14" w:rsidRDefault="00446C14" w:rsidP="00446C14">
            <w:pPr>
              <w:rPr>
                <w:rFonts w:ascii="Calibri" w:hAnsi="Calibri" w:cs="Arial"/>
              </w:rPr>
            </w:pPr>
          </w:p>
          <w:p w14:paraId="33BC8EAD" w14:textId="77777777" w:rsidR="00446C14" w:rsidRDefault="00446C14" w:rsidP="00446C14">
            <w:pPr>
              <w:rPr>
                <w:rFonts w:ascii="Calibri" w:hAnsi="Calibri" w:cs="Arial"/>
              </w:rPr>
            </w:pPr>
          </w:p>
          <w:p w14:paraId="63BA58B7" w14:textId="77777777" w:rsidR="00446C14" w:rsidRDefault="00446C14" w:rsidP="00446C14">
            <w:pPr>
              <w:rPr>
                <w:rFonts w:ascii="Calibri" w:hAnsi="Calibri" w:cs="Arial"/>
              </w:rPr>
            </w:pPr>
          </w:p>
          <w:p w14:paraId="7EEA4476" w14:textId="77777777" w:rsidR="00446C14" w:rsidRDefault="00446C14" w:rsidP="00446C14">
            <w:pPr>
              <w:rPr>
                <w:rFonts w:ascii="Calibri" w:hAnsi="Calibri" w:cs="Arial"/>
              </w:rPr>
            </w:pPr>
          </w:p>
          <w:p w14:paraId="7C5156DA" w14:textId="77777777" w:rsidR="00446C14" w:rsidRDefault="00446C14" w:rsidP="00446C14">
            <w:pPr>
              <w:rPr>
                <w:rFonts w:ascii="Calibri" w:hAnsi="Calibri" w:cs="Arial"/>
              </w:rPr>
            </w:pPr>
          </w:p>
          <w:p w14:paraId="577DF04A" w14:textId="77777777" w:rsidR="00446C14" w:rsidRDefault="00446C14" w:rsidP="00446C14">
            <w:pPr>
              <w:rPr>
                <w:rFonts w:ascii="Calibri" w:hAnsi="Calibri" w:cs="Arial"/>
              </w:rPr>
            </w:pPr>
          </w:p>
          <w:p w14:paraId="157833E8" w14:textId="77777777" w:rsidR="00446C14" w:rsidRDefault="00446C14" w:rsidP="00446C14">
            <w:pPr>
              <w:rPr>
                <w:rFonts w:ascii="Calibri" w:hAnsi="Calibri" w:cs="Arial"/>
              </w:rPr>
            </w:pPr>
          </w:p>
          <w:p w14:paraId="3F6C09C6" w14:textId="77777777" w:rsidR="00446C14" w:rsidRDefault="00446C14" w:rsidP="00446C14">
            <w:pPr>
              <w:rPr>
                <w:rFonts w:ascii="Calibri" w:hAnsi="Calibri" w:cs="Arial"/>
              </w:rPr>
            </w:pPr>
          </w:p>
          <w:p w14:paraId="2EBFB724" w14:textId="77777777" w:rsidR="00446C14" w:rsidRDefault="00446C14" w:rsidP="00446C14">
            <w:pPr>
              <w:rPr>
                <w:rFonts w:ascii="Calibri" w:hAnsi="Calibri" w:cs="Arial"/>
              </w:rPr>
            </w:pPr>
          </w:p>
          <w:p w14:paraId="0BE19B20" w14:textId="77777777" w:rsidR="00446C14" w:rsidRDefault="00446C14" w:rsidP="00446C14">
            <w:pPr>
              <w:rPr>
                <w:rFonts w:ascii="Calibri" w:hAnsi="Calibri" w:cs="Arial"/>
              </w:rPr>
            </w:pPr>
          </w:p>
          <w:p w14:paraId="6908D332" w14:textId="77777777" w:rsidR="00446C14" w:rsidRDefault="00446C14" w:rsidP="00446C14">
            <w:pPr>
              <w:rPr>
                <w:rFonts w:ascii="Calibri" w:hAnsi="Calibri" w:cs="Arial"/>
              </w:rPr>
            </w:pPr>
          </w:p>
          <w:p w14:paraId="129B0453" w14:textId="77777777" w:rsidR="00446C14" w:rsidRDefault="00446C14" w:rsidP="00446C14">
            <w:pPr>
              <w:rPr>
                <w:rFonts w:ascii="Calibri" w:hAnsi="Calibri" w:cs="Arial"/>
              </w:rPr>
            </w:pPr>
          </w:p>
          <w:p w14:paraId="6001B1DA" w14:textId="77777777" w:rsidR="00446C14" w:rsidRDefault="00446C14" w:rsidP="00446C14">
            <w:pPr>
              <w:rPr>
                <w:rFonts w:ascii="Calibri" w:hAnsi="Calibri" w:cs="Arial"/>
              </w:rPr>
            </w:pPr>
          </w:p>
          <w:p w14:paraId="3C10DFE6" w14:textId="77777777" w:rsidR="00446C14" w:rsidRDefault="00446C14" w:rsidP="00446C14">
            <w:pPr>
              <w:rPr>
                <w:rFonts w:ascii="Calibri" w:hAnsi="Calibri" w:cs="Arial"/>
              </w:rPr>
            </w:pPr>
          </w:p>
          <w:p w14:paraId="6E6A3D03" w14:textId="77777777" w:rsidR="00446C14" w:rsidRDefault="00446C14" w:rsidP="00446C14">
            <w:pPr>
              <w:rPr>
                <w:rFonts w:ascii="Calibri" w:hAnsi="Calibri" w:cs="Arial"/>
              </w:rPr>
            </w:pPr>
          </w:p>
          <w:p w14:paraId="7CB3A0B6" w14:textId="77777777" w:rsidR="00446C14" w:rsidRDefault="00446C14" w:rsidP="00446C14">
            <w:pPr>
              <w:rPr>
                <w:rFonts w:ascii="Calibri" w:hAnsi="Calibri" w:cs="Arial"/>
              </w:rPr>
            </w:pPr>
          </w:p>
          <w:p w14:paraId="12295371" w14:textId="77777777" w:rsidR="00446C14" w:rsidRDefault="00446C14" w:rsidP="00446C14">
            <w:pPr>
              <w:rPr>
                <w:rFonts w:ascii="Calibri" w:hAnsi="Calibri" w:cs="Arial"/>
              </w:rPr>
            </w:pPr>
          </w:p>
          <w:p w14:paraId="5672CA20" w14:textId="77777777" w:rsidR="00446C14" w:rsidRDefault="00446C14" w:rsidP="00446C14">
            <w:pPr>
              <w:rPr>
                <w:rFonts w:ascii="Calibri" w:hAnsi="Calibri" w:cs="Arial"/>
              </w:rPr>
            </w:pPr>
          </w:p>
          <w:p w14:paraId="0CC110AF" w14:textId="77777777" w:rsidR="00446C14" w:rsidRDefault="00446C14" w:rsidP="00446C14">
            <w:pPr>
              <w:rPr>
                <w:rFonts w:ascii="Calibri" w:hAnsi="Calibri" w:cs="Arial"/>
              </w:rPr>
            </w:pPr>
          </w:p>
          <w:p w14:paraId="65A9C1FE" w14:textId="77777777" w:rsidR="00446C14" w:rsidRDefault="00446C14" w:rsidP="00446C14">
            <w:pPr>
              <w:rPr>
                <w:rFonts w:ascii="Calibri" w:hAnsi="Calibri" w:cs="Arial"/>
              </w:rPr>
            </w:pPr>
          </w:p>
          <w:p w14:paraId="3C8424DC" w14:textId="77777777" w:rsidR="00446C14" w:rsidRDefault="00446C14" w:rsidP="00446C14">
            <w:pPr>
              <w:rPr>
                <w:rFonts w:ascii="Calibri" w:hAnsi="Calibri" w:cs="Arial"/>
              </w:rPr>
            </w:pPr>
          </w:p>
          <w:p w14:paraId="3486E1DE" w14:textId="77777777" w:rsidR="00446C14" w:rsidRDefault="00446C14" w:rsidP="00446C14">
            <w:pPr>
              <w:rPr>
                <w:rFonts w:ascii="Calibri" w:hAnsi="Calibri" w:cs="Arial"/>
              </w:rPr>
            </w:pPr>
          </w:p>
          <w:p w14:paraId="3593C23D" w14:textId="77777777" w:rsidR="00446C14" w:rsidRDefault="00446C14" w:rsidP="00446C14">
            <w:pPr>
              <w:rPr>
                <w:rFonts w:ascii="Calibri" w:hAnsi="Calibri" w:cs="Arial"/>
              </w:rPr>
            </w:pPr>
          </w:p>
          <w:p w14:paraId="008F67AB" w14:textId="77777777" w:rsidR="00446C14" w:rsidRDefault="00446C14" w:rsidP="00446C14">
            <w:pPr>
              <w:rPr>
                <w:rFonts w:ascii="Calibri" w:hAnsi="Calibri" w:cs="Arial"/>
              </w:rPr>
            </w:pPr>
          </w:p>
          <w:p w14:paraId="1888C5DE" w14:textId="77777777" w:rsidR="00446C14" w:rsidRDefault="00446C14" w:rsidP="00446C14">
            <w:pPr>
              <w:rPr>
                <w:rFonts w:ascii="Calibri" w:hAnsi="Calibri" w:cs="Arial"/>
              </w:rPr>
            </w:pPr>
          </w:p>
          <w:p w14:paraId="521B98B6" w14:textId="77777777" w:rsidR="00446C14" w:rsidRDefault="00446C14" w:rsidP="00446C14">
            <w:pPr>
              <w:rPr>
                <w:rFonts w:ascii="Calibri" w:hAnsi="Calibri" w:cs="Arial"/>
              </w:rPr>
            </w:pPr>
          </w:p>
          <w:p w14:paraId="07BE52E7" w14:textId="77777777" w:rsidR="00446C14" w:rsidRPr="004909F7" w:rsidRDefault="00446C14" w:rsidP="00446C14">
            <w:pPr>
              <w:rPr>
                <w:rFonts w:ascii="Calibri" w:hAnsi="Calibri" w:cs="Arial"/>
              </w:rPr>
            </w:pPr>
          </w:p>
        </w:tc>
        <w:tc>
          <w:tcPr>
            <w:tcW w:w="3983" w:type="dxa"/>
          </w:tcPr>
          <w:p w14:paraId="2B7F1C5F" w14:textId="6DA3EAAD"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lastRenderedPageBreak/>
              <w:t>Learners will describe procedures for arterial cannulation as well as the procedures to maintain the cannula.</w:t>
            </w:r>
          </w:p>
          <w:p w14:paraId="467021AF" w14:textId="77777777" w:rsidR="00446C14" w:rsidRPr="00B87723" w:rsidRDefault="00446C14" w:rsidP="00446C14">
            <w:pPr>
              <w:tabs>
                <w:tab w:val="left" w:pos="900"/>
                <w:tab w:val="left" w:pos="1080"/>
              </w:tabs>
              <w:autoSpaceDE w:val="0"/>
              <w:autoSpaceDN w:val="0"/>
              <w:adjustRightInd w:val="0"/>
              <w:rPr>
                <w:rFonts w:ascii="Calibri" w:hAnsi="Calibri"/>
              </w:rPr>
            </w:pPr>
          </w:p>
          <w:p w14:paraId="56C900C1" w14:textId="77777777"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t>Learners will describe the trip</w:t>
            </w:r>
            <w:r>
              <w:rPr>
                <w:rFonts w:ascii="Calibri" w:hAnsi="Calibri"/>
              </w:rPr>
              <w:t>le lumen venous catheter and it</w:t>
            </w:r>
            <w:r w:rsidRPr="00B87723">
              <w:rPr>
                <w:rFonts w:ascii="Calibri" w:hAnsi="Calibri"/>
              </w:rPr>
              <w:t>s use in monitoring CVP.</w:t>
            </w:r>
          </w:p>
          <w:p w14:paraId="782EBF35" w14:textId="77777777" w:rsidR="00446C14" w:rsidRPr="00B87723" w:rsidRDefault="00446C14" w:rsidP="00446C14">
            <w:pPr>
              <w:tabs>
                <w:tab w:val="left" w:pos="900"/>
                <w:tab w:val="left" w:pos="1080"/>
              </w:tabs>
              <w:autoSpaceDE w:val="0"/>
              <w:autoSpaceDN w:val="0"/>
              <w:adjustRightInd w:val="0"/>
              <w:rPr>
                <w:rFonts w:ascii="Calibri" w:hAnsi="Calibri"/>
              </w:rPr>
            </w:pPr>
          </w:p>
          <w:p w14:paraId="346A3EF4" w14:textId="77777777"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t>Learners will describe the P</w:t>
            </w:r>
            <w:r>
              <w:rPr>
                <w:rFonts w:ascii="Calibri" w:hAnsi="Calibri"/>
              </w:rPr>
              <w:t>ulmonary Artery Catheter and it</w:t>
            </w:r>
            <w:r w:rsidRPr="00B87723">
              <w:rPr>
                <w:rFonts w:ascii="Calibri" w:hAnsi="Calibri"/>
              </w:rPr>
              <w:t>s use in monitoring a patient's cardiovascular status.</w:t>
            </w:r>
          </w:p>
          <w:p w14:paraId="6AFDE34A" w14:textId="77777777" w:rsidR="00446C14" w:rsidRPr="00B87723" w:rsidRDefault="00446C14" w:rsidP="00446C14">
            <w:pPr>
              <w:tabs>
                <w:tab w:val="left" w:pos="900"/>
                <w:tab w:val="left" w:pos="1080"/>
              </w:tabs>
              <w:autoSpaceDE w:val="0"/>
              <w:autoSpaceDN w:val="0"/>
              <w:adjustRightInd w:val="0"/>
              <w:rPr>
                <w:rFonts w:ascii="Calibri" w:hAnsi="Calibri"/>
              </w:rPr>
            </w:pPr>
          </w:p>
          <w:p w14:paraId="2905871E" w14:textId="77777777" w:rsidR="00446C14" w:rsidRPr="00B87723" w:rsidRDefault="00446C14" w:rsidP="00446C14">
            <w:pPr>
              <w:tabs>
                <w:tab w:val="left" w:pos="0"/>
              </w:tabs>
              <w:autoSpaceDE w:val="0"/>
              <w:autoSpaceDN w:val="0"/>
              <w:adjustRightInd w:val="0"/>
              <w:rPr>
                <w:rFonts w:ascii="Calibri" w:hAnsi="Calibri"/>
              </w:rPr>
            </w:pPr>
            <w:r w:rsidRPr="00B87723">
              <w:rPr>
                <w:rFonts w:ascii="Calibri" w:hAnsi="Calibri"/>
              </w:rPr>
              <w:t xml:space="preserve">Learners will discuss technical </w:t>
            </w:r>
          </w:p>
          <w:p w14:paraId="541D5FD7" w14:textId="77777777" w:rsidR="00446C14" w:rsidRPr="00B87723" w:rsidRDefault="00446C14" w:rsidP="00446C14">
            <w:pPr>
              <w:tabs>
                <w:tab w:val="left" w:pos="0"/>
              </w:tabs>
              <w:autoSpaceDE w:val="0"/>
              <w:autoSpaceDN w:val="0"/>
              <w:adjustRightInd w:val="0"/>
              <w:rPr>
                <w:rFonts w:ascii="Calibri" w:hAnsi="Calibri"/>
              </w:rPr>
            </w:pPr>
            <w:r w:rsidRPr="00B87723">
              <w:rPr>
                <w:rFonts w:ascii="Calibri" w:hAnsi="Calibri"/>
              </w:rPr>
              <w:t xml:space="preserve">considerations in invasive </w:t>
            </w:r>
          </w:p>
          <w:p w14:paraId="05F2A210" w14:textId="77777777" w:rsidR="00446C14" w:rsidRDefault="00446C14" w:rsidP="00446C14">
            <w:pPr>
              <w:tabs>
                <w:tab w:val="left" w:pos="0"/>
              </w:tabs>
              <w:rPr>
                <w:rFonts w:ascii="Calibri" w:hAnsi="Calibri"/>
              </w:rPr>
            </w:pPr>
            <w:r w:rsidRPr="00B87723">
              <w:rPr>
                <w:rFonts w:ascii="Calibri" w:hAnsi="Calibri"/>
              </w:rPr>
              <w:t>monitoring.</w:t>
            </w:r>
          </w:p>
          <w:p w14:paraId="483FE2F4" w14:textId="77777777" w:rsidR="00446C14" w:rsidRDefault="00446C14" w:rsidP="00446C14">
            <w:pPr>
              <w:tabs>
                <w:tab w:val="left" w:pos="0"/>
              </w:tabs>
              <w:rPr>
                <w:rFonts w:ascii="Calibri" w:hAnsi="Calibri"/>
              </w:rPr>
            </w:pPr>
          </w:p>
          <w:p w14:paraId="55F28BBF" w14:textId="6705858E"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t>Learners will describe a situation in which measurement of the cardiac output is indicated.</w:t>
            </w:r>
          </w:p>
          <w:p w14:paraId="54E807CF" w14:textId="77777777"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t>Learners will describe derived hemodynamic variables.</w:t>
            </w:r>
          </w:p>
          <w:p w14:paraId="64807FD7" w14:textId="77777777" w:rsidR="00446C14" w:rsidRPr="00B87723" w:rsidRDefault="00446C14" w:rsidP="00446C14">
            <w:pPr>
              <w:tabs>
                <w:tab w:val="left" w:pos="900"/>
                <w:tab w:val="left" w:pos="1080"/>
              </w:tabs>
              <w:autoSpaceDE w:val="0"/>
              <w:autoSpaceDN w:val="0"/>
              <w:adjustRightInd w:val="0"/>
              <w:rPr>
                <w:rFonts w:ascii="Calibri" w:hAnsi="Calibri"/>
              </w:rPr>
            </w:pPr>
          </w:p>
          <w:p w14:paraId="30B54DAC" w14:textId="77777777"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t>Learners will describe Forrester's subsets of hemodynamic function and their use.</w:t>
            </w:r>
          </w:p>
          <w:p w14:paraId="36718EE9" w14:textId="77777777" w:rsidR="00446C14" w:rsidRPr="00B87723" w:rsidRDefault="00446C14" w:rsidP="00446C14">
            <w:pPr>
              <w:tabs>
                <w:tab w:val="left" w:pos="900"/>
                <w:tab w:val="left" w:pos="1080"/>
              </w:tabs>
              <w:autoSpaceDE w:val="0"/>
              <w:autoSpaceDN w:val="0"/>
              <w:adjustRightInd w:val="0"/>
              <w:rPr>
                <w:rFonts w:ascii="Calibri" w:hAnsi="Calibri"/>
              </w:rPr>
            </w:pPr>
          </w:p>
          <w:p w14:paraId="3D8448CD" w14:textId="77777777" w:rsidR="00446C14" w:rsidRPr="00B87723" w:rsidRDefault="00446C14" w:rsidP="00446C14">
            <w:pPr>
              <w:tabs>
                <w:tab w:val="left" w:pos="900"/>
                <w:tab w:val="left" w:pos="1080"/>
              </w:tabs>
              <w:autoSpaceDE w:val="0"/>
              <w:autoSpaceDN w:val="0"/>
              <w:adjustRightInd w:val="0"/>
              <w:rPr>
                <w:rFonts w:ascii="Calibri" w:hAnsi="Calibri"/>
              </w:rPr>
            </w:pPr>
            <w:r w:rsidRPr="00B87723">
              <w:rPr>
                <w:rFonts w:ascii="Calibri" w:hAnsi="Calibri"/>
              </w:rPr>
              <w:t>Learners will calculate PVR and SVR and compare the values to normal.</w:t>
            </w:r>
          </w:p>
          <w:p w14:paraId="16E9B73E" w14:textId="77777777" w:rsidR="00446C14" w:rsidRPr="00B87723" w:rsidRDefault="00446C14" w:rsidP="00446C14">
            <w:pPr>
              <w:tabs>
                <w:tab w:val="left" w:pos="900"/>
                <w:tab w:val="left" w:pos="1080"/>
              </w:tabs>
              <w:autoSpaceDE w:val="0"/>
              <w:autoSpaceDN w:val="0"/>
              <w:adjustRightInd w:val="0"/>
              <w:rPr>
                <w:rFonts w:ascii="Calibri" w:hAnsi="Calibri"/>
              </w:rPr>
            </w:pPr>
          </w:p>
          <w:p w14:paraId="1F27860A" w14:textId="77777777" w:rsidR="00446C14" w:rsidRPr="00542913" w:rsidRDefault="00446C14" w:rsidP="00446C14">
            <w:pPr>
              <w:tabs>
                <w:tab w:val="left" w:pos="0"/>
              </w:tabs>
              <w:rPr>
                <w:rFonts w:ascii="Calibri" w:hAnsi="Calibri" w:cs="Arial"/>
              </w:rPr>
            </w:pPr>
            <w:r w:rsidRPr="00B87723">
              <w:rPr>
                <w:rFonts w:ascii="Calibri" w:hAnsi="Calibri"/>
              </w:rPr>
              <w:t>Learner will describe methods for measuring cardia</w:t>
            </w:r>
            <w:r>
              <w:rPr>
                <w:rFonts w:ascii="Calibri" w:hAnsi="Calibri"/>
              </w:rPr>
              <w:t>c</w:t>
            </w:r>
            <w:r w:rsidRPr="00B87723">
              <w:rPr>
                <w:rFonts w:ascii="Calibri" w:hAnsi="Calibri"/>
              </w:rPr>
              <w:t xml:space="preserve"> output.</w:t>
            </w:r>
          </w:p>
        </w:tc>
        <w:tc>
          <w:tcPr>
            <w:tcW w:w="2610" w:type="dxa"/>
          </w:tcPr>
          <w:p w14:paraId="4A4DF02B" w14:textId="290F46E0" w:rsidR="00446C14" w:rsidRPr="00A41C7F" w:rsidRDefault="002E3EF1" w:rsidP="00446C14">
            <w:pPr>
              <w:rPr>
                <w:rFonts w:ascii="Calibri" w:hAnsi="Calibri" w:cs="Arial"/>
              </w:rPr>
            </w:pPr>
            <w:r>
              <w:rPr>
                <w:rFonts w:ascii="Calibri" w:hAnsi="Calibri" w:cs="Arial"/>
              </w:rPr>
              <w:lastRenderedPageBreak/>
              <w:t>Mastery Assessment</w:t>
            </w:r>
            <w:r w:rsidRPr="0089267B">
              <w:rPr>
                <w:rFonts w:ascii="Calibri" w:hAnsi="Calibri" w:cs="Arial"/>
              </w:rPr>
              <w:t xml:space="preserve">, Assignments, </w:t>
            </w:r>
            <w:r>
              <w:rPr>
                <w:rFonts w:ascii="Calibri" w:hAnsi="Calibri" w:cs="Arial"/>
              </w:rPr>
              <w:t>Skill Demonstration</w:t>
            </w:r>
            <w:r w:rsidR="00B82EAB">
              <w:rPr>
                <w:rFonts w:ascii="Calibri" w:hAnsi="Calibri" w:cs="Arial"/>
              </w:rPr>
              <w:t>, Patient Scenarios</w:t>
            </w:r>
          </w:p>
        </w:tc>
        <w:tc>
          <w:tcPr>
            <w:tcW w:w="2070" w:type="dxa"/>
          </w:tcPr>
          <w:p w14:paraId="115B67A0" w14:textId="487BED1E" w:rsidR="00B82EAB" w:rsidRPr="005E2842" w:rsidRDefault="00B82EAB" w:rsidP="00B82EAB">
            <w:pPr>
              <w:rPr>
                <w:rFonts w:ascii="Calibri" w:hAnsi="Calibri" w:cs="Arial"/>
              </w:rPr>
            </w:pPr>
            <w:r w:rsidRPr="005E2842">
              <w:rPr>
                <w:rFonts w:ascii="Calibri" w:hAnsi="Calibri" w:cs="Arial"/>
              </w:rPr>
              <w:t xml:space="preserve">Lecture Unit </w:t>
            </w:r>
            <w:r w:rsidR="00256B2F">
              <w:rPr>
                <w:rFonts w:ascii="Calibri" w:hAnsi="Calibri" w:cs="Arial"/>
              </w:rPr>
              <w:t>5</w:t>
            </w:r>
            <w:r w:rsidRPr="005E2842">
              <w:rPr>
                <w:rFonts w:ascii="Calibri" w:hAnsi="Calibri" w:cs="Arial"/>
              </w:rPr>
              <w:t xml:space="preserve"> Assignment </w:t>
            </w:r>
          </w:p>
          <w:p w14:paraId="7AA3185F" w14:textId="77777777" w:rsidR="00B82EAB" w:rsidRPr="005E2842" w:rsidRDefault="00B82EAB" w:rsidP="00B82EAB">
            <w:pPr>
              <w:rPr>
                <w:rFonts w:ascii="Calibri" w:hAnsi="Calibri" w:cs="Arial"/>
              </w:rPr>
            </w:pPr>
            <w:r w:rsidRPr="005E2842">
              <w:rPr>
                <w:rFonts w:ascii="Calibri" w:hAnsi="Calibri" w:cs="Arial"/>
              </w:rPr>
              <w:t> </w:t>
            </w:r>
          </w:p>
          <w:p w14:paraId="5DEAFE01" w14:textId="3BD527F7" w:rsidR="00B82EAB" w:rsidRPr="005E2842" w:rsidRDefault="00B82EAB" w:rsidP="00B82EAB">
            <w:pPr>
              <w:rPr>
                <w:rFonts w:ascii="Calibri" w:hAnsi="Calibri" w:cs="Arial"/>
              </w:rPr>
            </w:pPr>
            <w:r w:rsidRPr="005E2842">
              <w:rPr>
                <w:rFonts w:ascii="Calibri" w:hAnsi="Calibri" w:cs="Arial"/>
              </w:rPr>
              <w:t xml:space="preserve">Lab Unit </w:t>
            </w:r>
            <w:r w:rsidR="00256B2F">
              <w:rPr>
                <w:rFonts w:ascii="Calibri" w:hAnsi="Calibri" w:cs="Arial"/>
              </w:rPr>
              <w:t>5</w:t>
            </w:r>
            <w:r w:rsidRPr="005E2842">
              <w:rPr>
                <w:rFonts w:ascii="Calibri" w:hAnsi="Calibri" w:cs="Arial"/>
              </w:rPr>
              <w:t xml:space="preserve"> Assignment </w:t>
            </w:r>
          </w:p>
          <w:p w14:paraId="1B1F5232" w14:textId="77777777" w:rsidR="00B82EAB" w:rsidRPr="005E2842" w:rsidRDefault="00B82EAB" w:rsidP="00B82EAB">
            <w:pPr>
              <w:rPr>
                <w:rFonts w:ascii="Calibri" w:hAnsi="Calibri" w:cs="Arial"/>
              </w:rPr>
            </w:pPr>
            <w:r w:rsidRPr="005E2842">
              <w:rPr>
                <w:rFonts w:ascii="Calibri" w:hAnsi="Calibri" w:cs="Arial"/>
              </w:rPr>
              <w:t> </w:t>
            </w:r>
          </w:p>
          <w:p w14:paraId="1BA0F5DF" w14:textId="77777777" w:rsidR="00B82EAB" w:rsidRDefault="00B82EAB" w:rsidP="00B82EAB">
            <w:pPr>
              <w:rPr>
                <w:rFonts w:ascii="Calibri" w:hAnsi="Calibri" w:cs="Arial"/>
              </w:rPr>
            </w:pPr>
            <w:r w:rsidRPr="005E2842">
              <w:rPr>
                <w:rFonts w:ascii="Calibri" w:hAnsi="Calibri" w:cs="Arial"/>
              </w:rPr>
              <w:lastRenderedPageBreak/>
              <w:t> </w:t>
            </w:r>
            <w:r>
              <w:rPr>
                <w:rFonts w:ascii="Calibri" w:hAnsi="Calibri" w:cs="Arial"/>
              </w:rPr>
              <w:t>Skill Demonstration</w:t>
            </w:r>
          </w:p>
          <w:p w14:paraId="09053E36" w14:textId="77777777" w:rsidR="00B82EAB" w:rsidRPr="005E2842" w:rsidRDefault="00B82EAB" w:rsidP="00B82EAB">
            <w:pPr>
              <w:rPr>
                <w:rFonts w:ascii="Calibri" w:hAnsi="Calibri" w:cs="Arial"/>
              </w:rPr>
            </w:pPr>
          </w:p>
          <w:p w14:paraId="29305B0F" w14:textId="52FB48CE" w:rsidR="00B82EAB" w:rsidRPr="005E2842" w:rsidRDefault="00B82EAB" w:rsidP="00B82EAB">
            <w:pPr>
              <w:rPr>
                <w:rFonts w:ascii="Calibri" w:hAnsi="Calibri" w:cs="Arial"/>
              </w:rPr>
            </w:pPr>
            <w:r w:rsidRPr="005E2842">
              <w:rPr>
                <w:rFonts w:ascii="Calibri" w:hAnsi="Calibri" w:cs="Arial"/>
              </w:rPr>
              <w:t xml:space="preserve">Unit </w:t>
            </w:r>
            <w:r w:rsidR="00256B2F">
              <w:rPr>
                <w:rFonts w:ascii="Calibri" w:hAnsi="Calibri" w:cs="Arial"/>
              </w:rPr>
              <w:t>5</w:t>
            </w:r>
            <w:r w:rsidRPr="005E2842">
              <w:rPr>
                <w:rFonts w:ascii="Calibri" w:hAnsi="Calibri" w:cs="Arial"/>
              </w:rPr>
              <w:t xml:space="preserve"> Mastery Assessment</w:t>
            </w:r>
          </w:p>
          <w:p w14:paraId="3F222631" w14:textId="77777777" w:rsidR="00B82EAB" w:rsidRDefault="00B82EAB" w:rsidP="00B82EAB">
            <w:pPr>
              <w:rPr>
                <w:rFonts w:ascii="Calibri" w:hAnsi="Calibri" w:cs="Arial"/>
              </w:rPr>
            </w:pPr>
          </w:p>
          <w:p w14:paraId="254473BA" w14:textId="77777777" w:rsidR="00446C14" w:rsidRPr="00A41C7F" w:rsidRDefault="00446C14" w:rsidP="00446C14">
            <w:pPr>
              <w:rPr>
                <w:rFonts w:ascii="Calibri" w:hAnsi="Calibri" w:cs="Arial"/>
              </w:rPr>
            </w:pPr>
          </w:p>
        </w:tc>
        <w:tc>
          <w:tcPr>
            <w:tcW w:w="1861" w:type="dxa"/>
          </w:tcPr>
          <w:p w14:paraId="57069C0B" w14:textId="677941B5" w:rsidR="00446C14" w:rsidRPr="00A41C7F" w:rsidRDefault="00446C14" w:rsidP="00446C14">
            <w:pPr>
              <w:rPr>
                <w:rFonts w:ascii="Calibri" w:hAnsi="Calibri" w:cs="Arial"/>
              </w:rPr>
            </w:pPr>
          </w:p>
        </w:tc>
      </w:tr>
      <w:tr w:rsidR="00446C14" w:rsidRPr="00A44A1B" w14:paraId="18A59156" w14:textId="77777777" w:rsidTr="00DB2A97">
        <w:tc>
          <w:tcPr>
            <w:tcW w:w="1345" w:type="dxa"/>
          </w:tcPr>
          <w:p w14:paraId="3375F693" w14:textId="77777777" w:rsidR="00446C14" w:rsidRDefault="00446C14" w:rsidP="00446C14">
            <w:pPr>
              <w:jc w:val="center"/>
              <w:rPr>
                <w:rFonts w:ascii="Calibri" w:hAnsi="Calibri" w:cs="Arial"/>
                <w:b/>
              </w:rPr>
            </w:pPr>
            <w:r w:rsidRPr="00540205">
              <w:rPr>
                <w:rFonts w:ascii="Calibri" w:hAnsi="Calibri" w:cs="Arial"/>
                <w:b/>
              </w:rPr>
              <w:t xml:space="preserve">Week </w:t>
            </w:r>
            <w:r>
              <w:rPr>
                <w:rFonts w:ascii="Calibri" w:hAnsi="Calibri" w:cs="Arial"/>
                <w:b/>
              </w:rPr>
              <w:t>8</w:t>
            </w:r>
          </w:p>
          <w:p w14:paraId="4F812ED5" w14:textId="77777777" w:rsidR="00446C14" w:rsidRPr="00540205" w:rsidRDefault="00446C14" w:rsidP="00446C14">
            <w:pPr>
              <w:jc w:val="center"/>
              <w:rPr>
                <w:rFonts w:ascii="Calibri" w:hAnsi="Calibri" w:cs="Arial"/>
                <w:b/>
              </w:rPr>
            </w:pPr>
          </w:p>
        </w:tc>
        <w:tc>
          <w:tcPr>
            <w:tcW w:w="1620" w:type="dxa"/>
          </w:tcPr>
          <w:p w14:paraId="29EE7B85" w14:textId="70E27724" w:rsidR="00446C14" w:rsidRPr="00A32EB0" w:rsidRDefault="00446C14" w:rsidP="00F817C3">
            <w:pPr>
              <w:jc w:val="center"/>
              <w:rPr>
                <w:rFonts w:ascii="Calibri" w:hAnsi="Calibri" w:cs="Arial"/>
              </w:rPr>
            </w:pPr>
            <w:r w:rsidRPr="00A32EB0">
              <w:rPr>
                <w:rFonts w:ascii="Calibri" w:hAnsi="Calibri" w:cs="Arial"/>
                <w:b/>
              </w:rPr>
              <w:t>FINAL EXAM</w:t>
            </w:r>
          </w:p>
        </w:tc>
        <w:tc>
          <w:tcPr>
            <w:tcW w:w="3983" w:type="dxa"/>
          </w:tcPr>
          <w:p w14:paraId="12ED4B69" w14:textId="54E817EA" w:rsidR="00446C14" w:rsidRPr="006F2877" w:rsidRDefault="00446C14" w:rsidP="00446C14">
            <w:pPr>
              <w:tabs>
                <w:tab w:val="left" w:pos="0"/>
              </w:tabs>
              <w:autoSpaceDE w:val="0"/>
              <w:autoSpaceDN w:val="0"/>
              <w:adjustRightInd w:val="0"/>
              <w:rPr>
                <w:rFonts w:ascii="Calibri" w:hAnsi="Calibri" w:cs="Arial"/>
                <w:color w:val="FF0000"/>
              </w:rPr>
            </w:pPr>
          </w:p>
        </w:tc>
        <w:tc>
          <w:tcPr>
            <w:tcW w:w="2610" w:type="dxa"/>
          </w:tcPr>
          <w:p w14:paraId="3472A482" w14:textId="3DCA65E6" w:rsidR="00446C14" w:rsidRPr="006F2877" w:rsidRDefault="00446C14" w:rsidP="00446C14">
            <w:pPr>
              <w:rPr>
                <w:rFonts w:ascii="Calibri" w:hAnsi="Calibri" w:cs="Arial"/>
                <w:color w:val="FF0000"/>
              </w:rPr>
            </w:pPr>
          </w:p>
        </w:tc>
        <w:tc>
          <w:tcPr>
            <w:tcW w:w="2070" w:type="dxa"/>
          </w:tcPr>
          <w:p w14:paraId="2D1DCCE5" w14:textId="77777777" w:rsidR="00446C14" w:rsidRPr="00A41C7F" w:rsidRDefault="00446C14" w:rsidP="00446C14">
            <w:pPr>
              <w:rPr>
                <w:rFonts w:ascii="Calibri" w:hAnsi="Calibri" w:cs="Arial"/>
              </w:rPr>
            </w:pPr>
          </w:p>
        </w:tc>
        <w:tc>
          <w:tcPr>
            <w:tcW w:w="1861" w:type="dxa"/>
          </w:tcPr>
          <w:p w14:paraId="6B4A3379" w14:textId="77777777" w:rsidR="00446C14" w:rsidRPr="00A41C7F" w:rsidRDefault="00446C14" w:rsidP="00446C14">
            <w:pPr>
              <w:rPr>
                <w:rFonts w:ascii="Calibri" w:hAnsi="Calibri" w:cs="Arial"/>
              </w:rPr>
            </w:pPr>
          </w:p>
        </w:tc>
      </w:tr>
    </w:tbl>
    <w:p w14:paraId="22C544C5" w14:textId="77777777" w:rsidR="00542913" w:rsidRDefault="00542913" w:rsidP="00542913">
      <w:pPr>
        <w:rPr>
          <w:rFonts w:ascii="Calibri" w:hAnsi="Calibri" w:cs="Arial"/>
          <w:b/>
        </w:rPr>
      </w:pPr>
      <w:r>
        <w:rPr>
          <w:rFonts w:ascii="Calibri" w:hAnsi="Calibri" w:cs="Arial"/>
          <w:b/>
        </w:rPr>
        <w:br w:type="textWrapping" w:clear="all"/>
      </w:r>
    </w:p>
    <w:p w14:paraId="04EBF9B5" w14:textId="77777777" w:rsidR="00542913" w:rsidRPr="00D81C5F" w:rsidRDefault="00542913" w:rsidP="00542913">
      <w:pPr>
        <w:rPr>
          <w:rFonts w:ascii="Calibri" w:hAnsi="Calibri" w:cs="Arial"/>
          <w:b/>
        </w:rPr>
      </w:pPr>
    </w:p>
    <w:p w14:paraId="6BD75ACF" w14:textId="50AABCD2" w:rsidR="000F19C4" w:rsidRPr="00D81C5F" w:rsidRDefault="000F19C4" w:rsidP="00542913">
      <w:pPr>
        <w:rPr>
          <w:rFonts w:ascii="Calibri" w:hAnsi="Calibri" w:cs="Arial"/>
          <w:b/>
        </w:rPr>
      </w:pPr>
    </w:p>
    <w:sectPr w:rsidR="000F19C4" w:rsidRPr="00D81C5F" w:rsidSect="00542913">
      <w:headerReference w:type="default" r:id="rId14"/>
      <w:footerReference w:type="default" r:id="rId1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FD36" w14:textId="77777777" w:rsidR="003D102E" w:rsidRDefault="003D102E" w:rsidP="00E81F7D">
      <w:r>
        <w:separator/>
      </w:r>
    </w:p>
  </w:endnote>
  <w:endnote w:type="continuationSeparator" w:id="0">
    <w:p w14:paraId="66EBA501" w14:textId="77777777" w:rsidR="003D102E" w:rsidRDefault="003D102E" w:rsidP="00E81F7D">
      <w:r>
        <w:continuationSeparator/>
      </w:r>
    </w:p>
  </w:endnote>
  <w:endnote w:type="continuationNotice" w:id="1">
    <w:p w14:paraId="4329C0F4" w14:textId="77777777" w:rsidR="003D102E" w:rsidRDefault="003D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142"/>
      <w:docPartObj>
        <w:docPartGallery w:val="Page Numbers (Bottom of Page)"/>
        <w:docPartUnique/>
      </w:docPartObj>
    </w:sdtPr>
    <w:sdtEndPr>
      <w:rPr>
        <w:noProof/>
      </w:rPr>
    </w:sdtEndPr>
    <w:sdtContent>
      <w:p w14:paraId="7D95A7BF" w14:textId="6337CF8E" w:rsidR="006B42C6" w:rsidRDefault="006B4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4A1790" w14:textId="77777777" w:rsidR="00686EAA" w:rsidRDefault="0068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8AC6" w14:textId="77777777" w:rsidR="003D102E" w:rsidRDefault="003D102E" w:rsidP="00E81F7D">
      <w:r>
        <w:separator/>
      </w:r>
    </w:p>
  </w:footnote>
  <w:footnote w:type="continuationSeparator" w:id="0">
    <w:p w14:paraId="078AC101" w14:textId="77777777" w:rsidR="003D102E" w:rsidRDefault="003D102E" w:rsidP="00E81F7D">
      <w:r>
        <w:continuationSeparator/>
      </w:r>
    </w:p>
  </w:footnote>
  <w:footnote w:type="continuationNotice" w:id="1">
    <w:p w14:paraId="34ACEE8F" w14:textId="77777777" w:rsidR="003D102E" w:rsidRDefault="003D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B712" w14:textId="77777777" w:rsidR="00686EAA" w:rsidRDefault="00686EAA">
    <w:pPr>
      <w:pStyle w:val="Header"/>
      <w:jc w:val="right"/>
    </w:pPr>
  </w:p>
  <w:p w14:paraId="6DA7152A" w14:textId="77777777" w:rsidR="00686EAA" w:rsidRDefault="0068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A5C2BBE"/>
    <w:multiLevelType w:val="hybridMultilevel"/>
    <w:tmpl w:val="9C8C368C"/>
    <w:lvl w:ilvl="0" w:tplc="9954B1FC">
      <w:start w:val="20"/>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A5FE9"/>
    <w:multiLevelType w:val="hybridMultilevel"/>
    <w:tmpl w:val="A1280566"/>
    <w:lvl w:ilvl="0" w:tplc="1ED405E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64140"/>
    <w:multiLevelType w:val="hybridMultilevel"/>
    <w:tmpl w:val="81F2967C"/>
    <w:lvl w:ilvl="0" w:tplc="402A0A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14B11"/>
    <w:multiLevelType w:val="hybridMultilevel"/>
    <w:tmpl w:val="D2301A6A"/>
    <w:lvl w:ilvl="0" w:tplc="900CC920">
      <w:start w:val="9"/>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6057636"/>
    <w:multiLevelType w:val="hybridMultilevel"/>
    <w:tmpl w:val="ABF4247A"/>
    <w:lvl w:ilvl="0" w:tplc="9DC04678">
      <w:start w:val="2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64F0F"/>
    <w:multiLevelType w:val="hybridMultilevel"/>
    <w:tmpl w:val="E37CC8DE"/>
    <w:lvl w:ilvl="0" w:tplc="BE5C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0230"/>
    <w:multiLevelType w:val="hybridMultilevel"/>
    <w:tmpl w:val="4698AEBA"/>
    <w:lvl w:ilvl="0" w:tplc="8F1A5752">
      <w:start w:val="15"/>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50363"/>
    <w:multiLevelType w:val="hybridMultilevel"/>
    <w:tmpl w:val="995E3F86"/>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5531EC8"/>
    <w:multiLevelType w:val="multilevel"/>
    <w:tmpl w:val="45C4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3C170F"/>
    <w:multiLevelType w:val="hybridMultilevel"/>
    <w:tmpl w:val="23CCB270"/>
    <w:lvl w:ilvl="0" w:tplc="C1AA0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4397D"/>
    <w:multiLevelType w:val="hybridMultilevel"/>
    <w:tmpl w:val="767619DA"/>
    <w:lvl w:ilvl="0" w:tplc="58AA0C2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B026F"/>
    <w:multiLevelType w:val="hybridMultilevel"/>
    <w:tmpl w:val="F24CEBAE"/>
    <w:lvl w:ilvl="0" w:tplc="80A8126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936600"/>
    <w:multiLevelType w:val="hybridMultilevel"/>
    <w:tmpl w:val="C38EC8F8"/>
    <w:lvl w:ilvl="0" w:tplc="A13AA54C">
      <w:start w:val="12"/>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D1208"/>
    <w:multiLevelType w:val="hybridMultilevel"/>
    <w:tmpl w:val="C480E536"/>
    <w:lvl w:ilvl="0" w:tplc="8B50ED48">
      <w:start w:val="4"/>
      <w:numFmt w:val="decimal"/>
      <w:lvlText w:val="%1."/>
      <w:lvlJc w:val="left"/>
      <w:pPr>
        <w:tabs>
          <w:tab w:val="num" w:pos="540"/>
        </w:tabs>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53D2F"/>
    <w:multiLevelType w:val="hybridMultilevel"/>
    <w:tmpl w:val="C5F27E10"/>
    <w:lvl w:ilvl="0" w:tplc="9FBC85BE">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66E63"/>
    <w:multiLevelType w:val="multilevel"/>
    <w:tmpl w:val="3996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66217"/>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40D27270"/>
    <w:multiLevelType w:val="hybridMultilevel"/>
    <w:tmpl w:val="2AD805AC"/>
    <w:lvl w:ilvl="0" w:tplc="4F085FC4">
      <w:start w:val="17"/>
      <w:numFmt w:val="decimal"/>
      <w:lvlText w:val="%1."/>
      <w:lvlJc w:val="left"/>
      <w:pPr>
        <w:ind w:left="450" w:hanging="360"/>
      </w:pPr>
      <w:rPr>
        <w:rFonts w:ascii="Calibri" w:hAnsi="Calibr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325184"/>
    <w:multiLevelType w:val="multilevel"/>
    <w:tmpl w:val="DB34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EF6984"/>
    <w:multiLevelType w:val="hybridMultilevel"/>
    <w:tmpl w:val="6EDA0DE0"/>
    <w:lvl w:ilvl="0" w:tplc="F5E27AD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82869"/>
    <w:multiLevelType w:val="hybridMultilevel"/>
    <w:tmpl w:val="81E81A10"/>
    <w:lvl w:ilvl="0" w:tplc="8E2CC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60E7F"/>
    <w:multiLevelType w:val="hybridMultilevel"/>
    <w:tmpl w:val="A912BD42"/>
    <w:lvl w:ilvl="0" w:tplc="B2B2F2F0">
      <w:start w:val="14"/>
      <w:numFmt w:val="decimal"/>
      <w:lvlText w:val="%1."/>
      <w:lvlJc w:val="left"/>
      <w:pPr>
        <w:tabs>
          <w:tab w:val="num" w:pos="540"/>
        </w:tabs>
        <w:ind w:left="5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7A524C2"/>
    <w:multiLevelType w:val="hybridMultilevel"/>
    <w:tmpl w:val="6F18873E"/>
    <w:lvl w:ilvl="0" w:tplc="F676C666">
      <w:start w:val="1"/>
      <w:numFmt w:val="decimal"/>
      <w:lvlText w:val="%1."/>
      <w:lvlJc w:val="left"/>
      <w:pPr>
        <w:ind w:left="90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730AE"/>
    <w:multiLevelType w:val="hybridMultilevel"/>
    <w:tmpl w:val="5F3264E0"/>
    <w:lvl w:ilvl="0" w:tplc="C90ED63C">
      <w:start w:val="1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F36B2"/>
    <w:multiLevelType w:val="hybridMultilevel"/>
    <w:tmpl w:val="742AFAE6"/>
    <w:lvl w:ilvl="0" w:tplc="52C84E58">
      <w:start w:val="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CD0C62"/>
    <w:multiLevelType w:val="hybridMultilevel"/>
    <w:tmpl w:val="78CC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84795"/>
    <w:multiLevelType w:val="hybridMultilevel"/>
    <w:tmpl w:val="D2B0460E"/>
    <w:lvl w:ilvl="0" w:tplc="C932303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45768"/>
    <w:multiLevelType w:val="hybridMultilevel"/>
    <w:tmpl w:val="FD706906"/>
    <w:lvl w:ilvl="0" w:tplc="D0FA9252">
      <w:start w:val="14"/>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70603"/>
    <w:multiLevelType w:val="hybridMultilevel"/>
    <w:tmpl w:val="F84E62EC"/>
    <w:lvl w:ilvl="0" w:tplc="115A0966">
      <w:start w:val="18"/>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92A87"/>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F86284B"/>
    <w:multiLevelType w:val="hybridMultilevel"/>
    <w:tmpl w:val="04E640C6"/>
    <w:lvl w:ilvl="0" w:tplc="1E2CCD4E">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047D7"/>
    <w:multiLevelType w:val="hybridMultilevel"/>
    <w:tmpl w:val="CB8C44BA"/>
    <w:lvl w:ilvl="0" w:tplc="F1B2F9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3D6FCD"/>
    <w:multiLevelType w:val="hybridMultilevel"/>
    <w:tmpl w:val="92705392"/>
    <w:lvl w:ilvl="0" w:tplc="F1307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552A3"/>
    <w:multiLevelType w:val="hybridMultilevel"/>
    <w:tmpl w:val="F926F21C"/>
    <w:lvl w:ilvl="0" w:tplc="44B0A880">
      <w:start w:val="16"/>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242"/>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A126A04"/>
    <w:multiLevelType w:val="hybridMultilevel"/>
    <w:tmpl w:val="AE269B3A"/>
    <w:lvl w:ilvl="0" w:tplc="C0E6A8BE">
      <w:start w:val="17"/>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594980">
    <w:abstractNumId w:val="1"/>
  </w:num>
  <w:num w:numId="2" w16cid:durableId="570771017">
    <w:abstractNumId w:val="0"/>
  </w:num>
  <w:num w:numId="3" w16cid:durableId="533661523">
    <w:abstractNumId w:val="19"/>
  </w:num>
  <w:num w:numId="4" w16cid:durableId="1396585887">
    <w:abstractNumId w:val="27"/>
  </w:num>
  <w:num w:numId="5" w16cid:durableId="953056367">
    <w:abstractNumId w:val="3"/>
  </w:num>
  <w:num w:numId="6" w16cid:durableId="2129739417">
    <w:abstractNumId w:val="4"/>
  </w:num>
  <w:num w:numId="7" w16cid:durableId="1377393880">
    <w:abstractNumId w:val="9"/>
  </w:num>
  <w:num w:numId="8" w16cid:durableId="1326325668">
    <w:abstractNumId w:val="18"/>
  </w:num>
  <w:num w:numId="9" w16cid:durableId="1084686802">
    <w:abstractNumId w:val="32"/>
  </w:num>
  <w:num w:numId="10" w16cid:durableId="1239291180">
    <w:abstractNumId w:val="13"/>
  </w:num>
  <w:num w:numId="11" w16cid:durableId="889613177">
    <w:abstractNumId w:val="5"/>
  </w:num>
  <w:num w:numId="12" w16cid:durableId="611521892">
    <w:abstractNumId w:val="10"/>
  </w:num>
  <w:num w:numId="13" w16cid:durableId="314845716">
    <w:abstractNumId w:val="17"/>
  </w:num>
  <w:num w:numId="14" w16cid:durableId="1080637070">
    <w:abstractNumId w:val="21"/>
  </w:num>
  <w:num w:numId="15" w16cid:durableId="1093936825">
    <w:abstractNumId w:val="30"/>
  </w:num>
  <w:num w:numId="16" w16cid:durableId="429083968">
    <w:abstractNumId w:val="25"/>
  </w:num>
  <w:num w:numId="17" w16cid:durableId="1974173102">
    <w:abstractNumId w:val="37"/>
  </w:num>
  <w:num w:numId="18" w16cid:durableId="997268269">
    <w:abstractNumId w:val="15"/>
  </w:num>
  <w:num w:numId="19" w16cid:durableId="1005858826">
    <w:abstractNumId w:val="16"/>
  </w:num>
  <w:num w:numId="20" w16cid:durableId="1792355979">
    <w:abstractNumId w:val="8"/>
  </w:num>
  <w:num w:numId="21" w16cid:durableId="1957564845">
    <w:abstractNumId w:val="23"/>
  </w:num>
  <w:num w:numId="22" w16cid:durableId="1249577593">
    <w:abstractNumId w:val="7"/>
  </w:num>
  <w:num w:numId="23" w16cid:durableId="525873615">
    <w:abstractNumId w:val="11"/>
  </w:num>
  <w:num w:numId="24" w16cid:durableId="1288774325">
    <w:abstractNumId w:val="34"/>
  </w:num>
  <w:num w:numId="25" w16cid:durableId="1695685864">
    <w:abstractNumId w:val="33"/>
  </w:num>
  <w:num w:numId="26" w16cid:durableId="1389456480">
    <w:abstractNumId w:val="22"/>
  </w:num>
  <w:num w:numId="27" w16cid:durableId="10572714">
    <w:abstractNumId w:val="36"/>
  </w:num>
  <w:num w:numId="28" w16cid:durableId="1911034465">
    <w:abstractNumId w:val="24"/>
  </w:num>
  <w:num w:numId="29" w16cid:durableId="2119134608">
    <w:abstractNumId w:val="20"/>
  </w:num>
  <w:num w:numId="30" w16cid:durableId="853835703">
    <w:abstractNumId w:val="28"/>
  </w:num>
  <w:num w:numId="31" w16cid:durableId="835338519">
    <w:abstractNumId w:val="26"/>
  </w:num>
  <w:num w:numId="32" w16cid:durableId="335693921">
    <w:abstractNumId w:val="38"/>
  </w:num>
  <w:num w:numId="33" w16cid:durableId="1437094083">
    <w:abstractNumId w:val="2"/>
  </w:num>
  <w:num w:numId="34" w16cid:durableId="1417626405">
    <w:abstractNumId w:val="12"/>
  </w:num>
  <w:num w:numId="35" w16cid:durableId="1778602247">
    <w:abstractNumId w:val="14"/>
  </w:num>
  <w:num w:numId="36" w16cid:durableId="2113282556">
    <w:abstractNumId w:val="31"/>
  </w:num>
  <w:num w:numId="37" w16cid:durableId="1600942054">
    <w:abstractNumId w:val="6"/>
  </w:num>
  <w:num w:numId="38" w16cid:durableId="1836608158">
    <w:abstractNumId w:val="35"/>
  </w:num>
  <w:num w:numId="39" w16cid:durableId="2391006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cZf3PDBQ5S49OyugfWyh7H1osgAr/nS8ajxleRN+KjcauNAWjUJnlcx7Y3mSSGh0dpmQ5SLiqDVZB00pAimTA==" w:salt="Cgm1b8a1D0kUj9oilxoSoQ=="/>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8A7"/>
    <w:rsid w:val="00003D66"/>
    <w:rsid w:val="00006BEB"/>
    <w:rsid w:val="000103B5"/>
    <w:rsid w:val="0001066E"/>
    <w:rsid w:val="00012F75"/>
    <w:rsid w:val="00013616"/>
    <w:rsid w:val="00014E81"/>
    <w:rsid w:val="00016BB5"/>
    <w:rsid w:val="000175C0"/>
    <w:rsid w:val="00020E21"/>
    <w:rsid w:val="00024792"/>
    <w:rsid w:val="000262A9"/>
    <w:rsid w:val="0002658A"/>
    <w:rsid w:val="00026E67"/>
    <w:rsid w:val="0002778A"/>
    <w:rsid w:val="00030CBF"/>
    <w:rsid w:val="00033F14"/>
    <w:rsid w:val="00036024"/>
    <w:rsid w:val="00040995"/>
    <w:rsid w:val="0004268D"/>
    <w:rsid w:val="0004471A"/>
    <w:rsid w:val="00046BEC"/>
    <w:rsid w:val="00046F05"/>
    <w:rsid w:val="00052084"/>
    <w:rsid w:val="00054947"/>
    <w:rsid w:val="000604CF"/>
    <w:rsid w:val="00066292"/>
    <w:rsid w:val="000664CD"/>
    <w:rsid w:val="00066B61"/>
    <w:rsid w:val="000673D5"/>
    <w:rsid w:val="00071265"/>
    <w:rsid w:val="00072603"/>
    <w:rsid w:val="00072CCF"/>
    <w:rsid w:val="00073637"/>
    <w:rsid w:val="00074734"/>
    <w:rsid w:val="00076DE8"/>
    <w:rsid w:val="00082D64"/>
    <w:rsid w:val="00083431"/>
    <w:rsid w:val="000853AD"/>
    <w:rsid w:val="00087756"/>
    <w:rsid w:val="0009119B"/>
    <w:rsid w:val="00093CE2"/>
    <w:rsid w:val="00094E96"/>
    <w:rsid w:val="000A3B6A"/>
    <w:rsid w:val="000B1293"/>
    <w:rsid w:val="000B750B"/>
    <w:rsid w:val="000B7DF1"/>
    <w:rsid w:val="000C195A"/>
    <w:rsid w:val="000C301E"/>
    <w:rsid w:val="000C4F71"/>
    <w:rsid w:val="000C4F93"/>
    <w:rsid w:val="000D02CA"/>
    <w:rsid w:val="000D0B7A"/>
    <w:rsid w:val="000D12B2"/>
    <w:rsid w:val="000D2520"/>
    <w:rsid w:val="000D3CA2"/>
    <w:rsid w:val="000D5B04"/>
    <w:rsid w:val="000D6583"/>
    <w:rsid w:val="000E0DF5"/>
    <w:rsid w:val="000E1913"/>
    <w:rsid w:val="000E2894"/>
    <w:rsid w:val="000E30EB"/>
    <w:rsid w:val="000E32BD"/>
    <w:rsid w:val="000E4EE5"/>
    <w:rsid w:val="000E5CB0"/>
    <w:rsid w:val="000E73AC"/>
    <w:rsid w:val="000E774E"/>
    <w:rsid w:val="000F0D9A"/>
    <w:rsid w:val="000F19C4"/>
    <w:rsid w:val="000F2441"/>
    <w:rsid w:val="000F2DCF"/>
    <w:rsid w:val="000F3EBF"/>
    <w:rsid w:val="000F40C7"/>
    <w:rsid w:val="000F6013"/>
    <w:rsid w:val="000F74C0"/>
    <w:rsid w:val="0010119C"/>
    <w:rsid w:val="00105264"/>
    <w:rsid w:val="00107AD4"/>
    <w:rsid w:val="00113F42"/>
    <w:rsid w:val="001157B7"/>
    <w:rsid w:val="00116A5E"/>
    <w:rsid w:val="00116C46"/>
    <w:rsid w:val="00116E94"/>
    <w:rsid w:val="00117049"/>
    <w:rsid w:val="0012060F"/>
    <w:rsid w:val="00120E82"/>
    <w:rsid w:val="0012199B"/>
    <w:rsid w:val="00123406"/>
    <w:rsid w:val="00123AF0"/>
    <w:rsid w:val="0012498E"/>
    <w:rsid w:val="00125635"/>
    <w:rsid w:val="00125F4F"/>
    <w:rsid w:val="0013011E"/>
    <w:rsid w:val="00141211"/>
    <w:rsid w:val="00143762"/>
    <w:rsid w:val="0014644D"/>
    <w:rsid w:val="00147947"/>
    <w:rsid w:val="00147ED4"/>
    <w:rsid w:val="001517EB"/>
    <w:rsid w:val="001555CA"/>
    <w:rsid w:val="001563B3"/>
    <w:rsid w:val="001577FF"/>
    <w:rsid w:val="00161B8C"/>
    <w:rsid w:val="0016458E"/>
    <w:rsid w:val="00164C3D"/>
    <w:rsid w:val="00165996"/>
    <w:rsid w:val="00166BAE"/>
    <w:rsid w:val="00183E78"/>
    <w:rsid w:val="00185D16"/>
    <w:rsid w:val="00187818"/>
    <w:rsid w:val="00190E14"/>
    <w:rsid w:val="00192A7C"/>
    <w:rsid w:val="00195735"/>
    <w:rsid w:val="00196C6E"/>
    <w:rsid w:val="00197641"/>
    <w:rsid w:val="001A0435"/>
    <w:rsid w:val="001A120F"/>
    <w:rsid w:val="001A2122"/>
    <w:rsid w:val="001A2985"/>
    <w:rsid w:val="001A2C30"/>
    <w:rsid w:val="001A45E3"/>
    <w:rsid w:val="001B0D03"/>
    <w:rsid w:val="001B4F6F"/>
    <w:rsid w:val="001B7788"/>
    <w:rsid w:val="001C137E"/>
    <w:rsid w:val="001C26A3"/>
    <w:rsid w:val="001C4D5F"/>
    <w:rsid w:val="001C579C"/>
    <w:rsid w:val="001C6776"/>
    <w:rsid w:val="001C7EAB"/>
    <w:rsid w:val="001D22DC"/>
    <w:rsid w:val="001D4DD2"/>
    <w:rsid w:val="001D5246"/>
    <w:rsid w:val="001D589E"/>
    <w:rsid w:val="001E05BD"/>
    <w:rsid w:val="001E27AD"/>
    <w:rsid w:val="001E2A95"/>
    <w:rsid w:val="001E3178"/>
    <w:rsid w:val="001E441D"/>
    <w:rsid w:val="001E6077"/>
    <w:rsid w:val="001E6CD7"/>
    <w:rsid w:val="001F043D"/>
    <w:rsid w:val="001F0FE2"/>
    <w:rsid w:val="001F2A77"/>
    <w:rsid w:val="001F31D1"/>
    <w:rsid w:val="001F35FA"/>
    <w:rsid w:val="001F57C8"/>
    <w:rsid w:val="001F684D"/>
    <w:rsid w:val="001F6F03"/>
    <w:rsid w:val="001F747D"/>
    <w:rsid w:val="00200067"/>
    <w:rsid w:val="0020248C"/>
    <w:rsid w:val="00211190"/>
    <w:rsid w:val="00211569"/>
    <w:rsid w:val="00212A9C"/>
    <w:rsid w:val="0021402F"/>
    <w:rsid w:val="00214AFB"/>
    <w:rsid w:val="0021529D"/>
    <w:rsid w:val="00215831"/>
    <w:rsid w:val="00216123"/>
    <w:rsid w:val="00216E8D"/>
    <w:rsid w:val="00216ED6"/>
    <w:rsid w:val="002176C5"/>
    <w:rsid w:val="00223896"/>
    <w:rsid w:val="00223E35"/>
    <w:rsid w:val="002245B6"/>
    <w:rsid w:val="002262DC"/>
    <w:rsid w:val="00230067"/>
    <w:rsid w:val="00231644"/>
    <w:rsid w:val="0023401B"/>
    <w:rsid w:val="002358CB"/>
    <w:rsid w:val="002406C8"/>
    <w:rsid w:val="00242358"/>
    <w:rsid w:val="00243249"/>
    <w:rsid w:val="002437E9"/>
    <w:rsid w:val="00246B67"/>
    <w:rsid w:val="00246F7D"/>
    <w:rsid w:val="002471B7"/>
    <w:rsid w:val="002504D4"/>
    <w:rsid w:val="002541FF"/>
    <w:rsid w:val="00255FA1"/>
    <w:rsid w:val="00256B2F"/>
    <w:rsid w:val="00261232"/>
    <w:rsid w:val="002617A1"/>
    <w:rsid w:val="00263D7D"/>
    <w:rsid w:val="002715BB"/>
    <w:rsid w:val="002717E5"/>
    <w:rsid w:val="00271A18"/>
    <w:rsid w:val="00271DED"/>
    <w:rsid w:val="00273401"/>
    <w:rsid w:val="002737BA"/>
    <w:rsid w:val="00273B8E"/>
    <w:rsid w:val="00273D2B"/>
    <w:rsid w:val="0027572B"/>
    <w:rsid w:val="002774CE"/>
    <w:rsid w:val="002810B8"/>
    <w:rsid w:val="00281293"/>
    <w:rsid w:val="00281B53"/>
    <w:rsid w:val="00282550"/>
    <w:rsid w:val="002855F0"/>
    <w:rsid w:val="002856A6"/>
    <w:rsid w:val="00292631"/>
    <w:rsid w:val="002938F2"/>
    <w:rsid w:val="00294377"/>
    <w:rsid w:val="00294CFA"/>
    <w:rsid w:val="002A2126"/>
    <w:rsid w:val="002A2881"/>
    <w:rsid w:val="002A3530"/>
    <w:rsid w:val="002A6875"/>
    <w:rsid w:val="002A726E"/>
    <w:rsid w:val="002B1204"/>
    <w:rsid w:val="002B1836"/>
    <w:rsid w:val="002B1DE8"/>
    <w:rsid w:val="002B3217"/>
    <w:rsid w:val="002B5DE9"/>
    <w:rsid w:val="002C18F0"/>
    <w:rsid w:val="002C1BC0"/>
    <w:rsid w:val="002C24D0"/>
    <w:rsid w:val="002C2615"/>
    <w:rsid w:val="002C6DC7"/>
    <w:rsid w:val="002D39F0"/>
    <w:rsid w:val="002D6201"/>
    <w:rsid w:val="002D6320"/>
    <w:rsid w:val="002D6A54"/>
    <w:rsid w:val="002D7E87"/>
    <w:rsid w:val="002E005F"/>
    <w:rsid w:val="002E123D"/>
    <w:rsid w:val="002E2B03"/>
    <w:rsid w:val="002E3B36"/>
    <w:rsid w:val="002E3EF1"/>
    <w:rsid w:val="002E4458"/>
    <w:rsid w:val="002E470E"/>
    <w:rsid w:val="002E537C"/>
    <w:rsid w:val="002E64E5"/>
    <w:rsid w:val="002F0201"/>
    <w:rsid w:val="002F0F80"/>
    <w:rsid w:val="002F0FA2"/>
    <w:rsid w:val="002F0FF2"/>
    <w:rsid w:val="002F1B91"/>
    <w:rsid w:val="002F6C48"/>
    <w:rsid w:val="002F7688"/>
    <w:rsid w:val="002F76C5"/>
    <w:rsid w:val="00300048"/>
    <w:rsid w:val="00305F1E"/>
    <w:rsid w:val="0031605B"/>
    <w:rsid w:val="0032430E"/>
    <w:rsid w:val="00331EC0"/>
    <w:rsid w:val="0033304C"/>
    <w:rsid w:val="00333BC5"/>
    <w:rsid w:val="00336DDC"/>
    <w:rsid w:val="003372B5"/>
    <w:rsid w:val="0034063F"/>
    <w:rsid w:val="003409D1"/>
    <w:rsid w:val="00341825"/>
    <w:rsid w:val="00343522"/>
    <w:rsid w:val="0034658A"/>
    <w:rsid w:val="003472B5"/>
    <w:rsid w:val="0035227D"/>
    <w:rsid w:val="00356784"/>
    <w:rsid w:val="00357723"/>
    <w:rsid w:val="00361CDF"/>
    <w:rsid w:val="00361ED9"/>
    <w:rsid w:val="003621DF"/>
    <w:rsid w:val="003648E8"/>
    <w:rsid w:val="00367AF7"/>
    <w:rsid w:val="0037185A"/>
    <w:rsid w:val="00374231"/>
    <w:rsid w:val="00376E0B"/>
    <w:rsid w:val="00383F91"/>
    <w:rsid w:val="0038547A"/>
    <w:rsid w:val="0038576D"/>
    <w:rsid w:val="00385975"/>
    <w:rsid w:val="003872B7"/>
    <w:rsid w:val="0038738B"/>
    <w:rsid w:val="00387F7B"/>
    <w:rsid w:val="003917CD"/>
    <w:rsid w:val="00392833"/>
    <w:rsid w:val="00392E24"/>
    <w:rsid w:val="003A0945"/>
    <w:rsid w:val="003A0AC3"/>
    <w:rsid w:val="003A209D"/>
    <w:rsid w:val="003A43A4"/>
    <w:rsid w:val="003A5E40"/>
    <w:rsid w:val="003A6537"/>
    <w:rsid w:val="003A703D"/>
    <w:rsid w:val="003A75A1"/>
    <w:rsid w:val="003B1217"/>
    <w:rsid w:val="003B1FA9"/>
    <w:rsid w:val="003B265A"/>
    <w:rsid w:val="003B297A"/>
    <w:rsid w:val="003B5EC6"/>
    <w:rsid w:val="003C0774"/>
    <w:rsid w:val="003C0B83"/>
    <w:rsid w:val="003C114D"/>
    <w:rsid w:val="003C2198"/>
    <w:rsid w:val="003C238D"/>
    <w:rsid w:val="003C3743"/>
    <w:rsid w:val="003C3F3D"/>
    <w:rsid w:val="003C706B"/>
    <w:rsid w:val="003D03CB"/>
    <w:rsid w:val="003D102E"/>
    <w:rsid w:val="003D1F83"/>
    <w:rsid w:val="003D2BEB"/>
    <w:rsid w:val="003D4A27"/>
    <w:rsid w:val="003D6566"/>
    <w:rsid w:val="003D6595"/>
    <w:rsid w:val="003D67C6"/>
    <w:rsid w:val="003D7497"/>
    <w:rsid w:val="003E082E"/>
    <w:rsid w:val="003E0A9C"/>
    <w:rsid w:val="003E1210"/>
    <w:rsid w:val="003E2278"/>
    <w:rsid w:val="003E482C"/>
    <w:rsid w:val="003E5AFD"/>
    <w:rsid w:val="003E5C71"/>
    <w:rsid w:val="003E643C"/>
    <w:rsid w:val="003E67A9"/>
    <w:rsid w:val="003E7331"/>
    <w:rsid w:val="003E7768"/>
    <w:rsid w:val="003F4717"/>
    <w:rsid w:val="003F603B"/>
    <w:rsid w:val="0040269C"/>
    <w:rsid w:val="00405646"/>
    <w:rsid w:val="00410D65"/>
    <w:rsid w:val="004123E6"/>
    <w:rsid w:val="00412828"/>
    <w:rsid w:val="004235F4"/>
    <w:rsid w:val="0042382F"/>
    <w:rsid w:val="00425E56"/>
    <w:rsid w:val="004313E0"/>
    <w:rsid w:val="00431809"/>
    <w:rsid w:val="00432254"/>
    <w:rsid w:val="004328BF"/>
    <w:rsid w:val="00434C6C"/>
    <w:rsid w:val="00435014"/>
    <w:rsid w:val="0043549C"/>
    <w:rsid w:val="00435684"/>
    <w:rsid w:val="004357BE"/>
    <w:rsid w:val="00435CDA"/>
    <w:rsid w:val="00436E7A"/>
    <w:rsid w:val="00443A6F"/>
    <w:rsid w:val="00443B0E"/>
    <w:rsid w:val="004459DC"/>
    <w:rsid w:val="00446C14"/>
    <w:rsid w:val="00446C5D"/>
    <w:rsid w:val="00450A63"/>
    <w:rsid w:val="00450BF6"/>
    <w:rsid w:val="00450EBB"/>
    <w:rsid w:val="0045108A"/>
    <w:rsid w:val="00453BEB"/>
    <w:rsid w:val="00453C44"/>
    <w:rsid w:val="00453D50"/>
    <w:rsid w:val="00454567"/>
    <w:rsid w:val="0045791C"/>
    <w:rsid w:val="004600D6"/>
    <w:rsid w:val="0046072A"/>
    <w:rsid w:val="004619EF"/>
    <w:rsid w:val="0046225A"/>
    <w:rsid w:val="0046229B"/>
    <w:rsid w:val="00476889"/>
    <w:rsid w:val="004804BC"/>
    <w:rsid w:val="0048089C"/>
    <w:rsid w:val="00490ECC"/>
    <w:rsid w:val="0049558E"/>
    <w:rsid w:val="00497A80"/>
    <w:rsid w:val="00497AF8"/>
    <w:rsid w:val="004A307C"/>
    <w:rsid w:val="004A3117"/>
    <w:rsid w:val="004A5194"/>
    <w:rsid w:val="004A664C"/>
    <w:rsid w:val="004A66B3"/>
    <w:rsid w:val="004A7629"/>
    <w:rsid w:val="004B0EF1"/>
    <w:rsid w:val="004B2119"/>
    <w:rsid w:val="004B3C7A"/>
    <w:rsid w:val="004B4DE7"/>
    <w:rsid w:val="004B7FF2"/>
    <w:rsid w:val="004C0255"/>
    <w:rsid w:val="004C1805"/>
    <w:rsid w:val="004C2F65"/>
    <w:rsid w:val="004C437D"/>
    <w:rsid w:val="004C5B94"/>
    <w:rsid w:val="004C6D16"/>
    <w:rsid w:val="004D070F"/>
    <w:rsid w:val="004D0D07"/>
    <w:rsid w:val="004D11AD"/>
    <w:rsid w:val="004D37DC"/>
    <w:rsid w:val="004D464A"/>
    <w:rsid w:val="004D49C6"/>
    <w:rsid w:val="004D4BD7"/>
    <w:rsid w:val="004E1909"/>
    <w:rsid w:val="004E39C6"/>
    <w:rsid w:val="004E3FD8"/>
    <w:rsid w:val="004E4157"/>
    <w:rsid w:val="004E4C47"/>
    <w:rsid w:val="004E52C7"/>
    <w:rsid w:val="004F0DD2"/>
    <w:rsid w:val="004F15F4"/>
    <w:rsid w:val="004F1E6B"/>
    <w:rsid w:val="004F2D27"/>
    <w:rsid w:val="004F7F79"/>
    <w:rsid w:val="00501785"/>
    <w:rsid w:val="00501F64"/>
    <w:rsid w:val="005045BF"/>
    <w:rsid w:val="005072E5"/>
    <w:rsid w:val="00507CBD"/>
    <w:rsid w:val="00510354"/>
    <w:rsid w:val="005106D1"/>
    <w:rsid w:val="00511696"/>
    <w:rsid w:val="005128CC"/>
    <w:rsid w:val="00512F23"/>
    <w:rsid w:val="00513580"/>
    <w:rsid w:val="00513F11"/>
    <w:rsid w:val="005157DD"/>
    <w:rsid w:val="0051616A"/>
    <w:rsid w:val="00516C95"/>
    <w:rsid w:val="00522E5C"/>
    <w:rsid w:val="00523224"/>
    <w:rsid w:val="00523999"/>
    <w:rsid w:val="005249FF"/>
    <w:rsid w:val="0052585A"/>
    <w:rsid w:val="00527FF9"/>
    <w:rsid w:val="00531593"/>
    <w:rsid w:val="005321F8"/>
    <w:rsid w:val="0053380F"/>
    <w:rsid w:val="00534505"/>
    <w:rsid w:val="00537044"/>
    <w:rsid w:val="0054062D"/>
    <w:rsid w:val="00542913"/>
    <w:rsid w:val="0054291D"/>
    <w:rsid w:val="00542EC9"/>
    <w:rsid w:val="00543E59"/>
    <w:rsid w:val="00547F66"/>
    <w:rsid w:val="00553EDB"/>
    <w:rsid w:val="00554AB6"/>
    <w:rsid w:val="00555B6D"/>
    <w:rsid w:val="0055626D"/>
    <w:rsid w:val="00556723"/>
    <w:rsid w:val="0056021B"/>
    <w:rsid w:val="00560C0B"/>
    <w:rsid w:val="005623DE"/>
    <w:rsid w:val="0056298F"/>
    <w:rsid w:val="005631B8"/>
    <w:rsid w:val="005656EB"/>
    <w:rsid w:val="00565BF5"/>
    <w:rsid w:val="00567886"/>
    <w:rsid w:val="00567ACC"/>
    <w:rsid w:val="00567C05"/>
    <w:rsid w:val="0057230D"/>
    <w:rsid w:val="0057258C"/>
    <w:rsid w:val="00572D44"/>
    <w:rsid w:val="00574CF1"/>
    <w:rsid w:val="0057547F"/>
    <w:rsid w:val="0057787D"/>
    <w:rsid w:val="00577F2E"/>
    <w:rsid w:val="005826A9"/>
    <w:rsid w:val="00583797"/>
    <w:rsid w:val="005838E3"/>
    <w:rsid w:val="00583B78"/>
    <w:rsid w:val="00585279"/>
    <w:rsid w:val="005865B8"/>
    <w:rsid w:val="005867FC"/>
    <w:rsid w:val="00587738"/>
    <w:rsid w:val="00591694"/>
    <w:rsid w:val="005927C7"/>
    <w:rsid w:val="005933F7"/>
    <w:rsid w:val="00593E08"/>
    <w:rsid w:val="00595A53"/>
    <w:rsid w:val="00596FCC"/>
    <w:rsid w:val="005A1B17"/>
    <w:rsid w:val="005A25EB"/>
    <w:rsid w:val="005A4035"/>
    <w:rsid w:val="005A437B"/>
    <w:rsid w:val="005A7706"/>
    <w:rsid w:val="005B5618"/>
    <w:rsid w:val="005C00B7"/>
    <w:rsid w:val="005C08A6"/>
    <w:rsid w:val="005C0B9E"/>
    <w:rsid w:val="005C1101"/>
    <w:rsid w:val="005C19A8"/>
    <w:rsid w:val="005C214B"/>
    <w:rsid w:val="005C4025"/>
    <w:rsid w:val="005C6C91"/>
    <w:rsid w:val="005C6F5F"/>
    <w:rsid w:val="005C7037"/>
    <w:rsid w:val="005D6947"/>
    <w:rsid w:val="005E2842"/>
    <w:rsid w:val="005E4D24"/>
    <w:rsid w:val="005E652D"/>
    <w:rsid w:val="005F0F6B"/>
    <w:rsid w:val="005F0FDF"/>
    <w:rsid w:val="005F1341"/>
    <w:rsid w:val="005F1765"/>
    <w:rsid w:val="005F2BE7"/>
    <w:rsid w:val="005F2EF1"/>
    <w:rsid w:val="005F32D9"/>
    <w:rsid w:val="005F57FB"/>
    <w:rsid w:val="005F58A5"/>
    <w:rsid w:val="005F5A33"/>
    <w:rsid w:val="005F629D"/>
    <w:rsid w:val="00607FCE"/>
    <w:rsid w:val="00615D08"/>
    <w:rsid w:val="00616401"/>
    <w:rsid w:val="00620C2D"/>
    <w:rsid w:val="00620D6B"/>
    <w:rsid w:val="00621C03"/>
    <w:rsid w:val="00622024"/>
    <w:rsid w:val="00627916"/>
    <w:rsid w:val="006319CC"/>
    <w:rsid w:val="00631E6D"/>
    <w:rsid w:val="00632F91"/>
    <w:rsid w:val="00633BB1"/>
    <w:rsid w:val="00634C7D"/>
    <w:rsid w:val="00641AD6"/>
    <w:rsid w:val="006430EB"/>
    <w:rsid w:val="00646EFE"/>
    <w:rsid w:val="006503B9"/>
    <w:rsid w:val="006508F7"/>
    <w:rsid w:val="00650B06"/>
    <w:rsid w:val="00651327"/>
    <w:rsid w:val="006535A7"/>
    <w:rsid w:val="00653956"/>
    <w:rsid w:val="006541F6"/>
    <w:rsid w:val="006542FB"/>
    <w:rsid w:val="00655C82"/>
    <w:rsid w:val="00655C85"/>
    <w:rsid w:val="00655F83"/>
    <w:rsid w:val="0066092B"/>
    <w:rsid w:val="00660B39"/>
    <w:rsid w:val="00661736"/>
    <w:rsid w:val="00661D6A"/>
    <w:rsid w:val="00663525"/>
    <w:rsid w:val="006648C8"/>
    <w:rsid w:val="006679DE"/>
    <w:rsid w:val="00670BA7"/>
    <w:rsid w:val="006733D9"/>
    <w:rsid w:val="00675077"/>
    <w:rsid w:val="00676467"/>
    <w:rsid w:val="0068263B"/>
    <w:rsid w:val="00682D62"/>
    <w:rsid w:val="00686861"/>
    <w:rsid w:val="00686BE7"/>
    <w:rsid w:val="00686EAA"/>
    <w:rsid w:val="0068769A"/>
    <w:rsid w:val="00692740"/>
    <w:rsid w:val="00692862"/>
    <w:rsid w:val="00693028"/>
    <w:rsid w:val="0069750E"/>
    <w:rsid w:val="006A05E6"/>
    <w:rsid w:val="006A1730"/>
    <w:rsid w:val="006A1843"/>
    <w:rsid w:val="006A22FA"/>
    <w:rsid w:val="006A32E3"/>
    <w:rsid w:val="006A4567"/>
    <w:rsid w:val="006A492C"/>
    <w:rsid w:val="006A5A42"/>
    <w:rsid w:val="006A72EA"/>
    <w:rsid w:val="006A7DA1"/>
    <w:rsid w:val="006B42C6"/>
    <w:rsid w:val="006B5955"/>
    <w:rsid w:val="006B6566"/>
    <w:rsid w:val="006C065B"/>
    <w:rsid w:val="006C1E09"/>
    <w:rsid w:val="006C1F79"/>
    <w:rsid w:val="006C5B34"/>
    <w:rsid w:val="006C64E9"/>
    <w:rsid w:val="006C6FCF"/>
    <w:rsid w:val="006C7170"/>
    <w:rsid w:val="006C77C2"/>
    <w:rsid w:val="006D3725"/>
    <w:rsid w:val="006D3F63"/>
    <w:rsid w:val="006D6B48"/>
    <w:rsid w:val="006E02C8"/>
    <w:rsid w:val="006E05E3"/>
    <w:rsid w:val="006E135B"/>
    <w:rsid w:val="006E23A0"/>
    <w:rsid w:val="006E4E44"/>
    <w:rsid w:val="006E675E"/>
    <w:rsid w:val="006E6777"/>
    <w:rsid w:val="006E76D7"/>
    <w:rsid w:val="006F012D"/>
    <w:rsid w:val="006F2877"/>
    <w:rsid w:val="006F6210"/>
    <w:rsid w:val="006F62B5"/>
    <w:rsid w:val="006F722F"/>
    <w:rsid w:val="006F7D50"/>
    <w:rsid w:val="00701A4F"/>
    <w:rsid w:val="007021E5"/>
    <w:rsid w:val="007045E5"/>
    <w:rsid w:val="00704CAC"/>
    <w:rsid w:val="007070AD"/>
    <w:rsid w:val="00712D00"/>
    <w:rsid w:val="007137DB"/>
    <w:rsid w:val="00715503"/>
    <w:rsid w:val="0071794E"/>
    <w:rsid w:val="00717C06"/>
    <w:rsid w:val="007200B6"/>
    <w:rsid w:val="00721FE6"/>
    <w:rsid w:val="007265E9"/>
    <w:rsid w:val="00726840"/>
    <w:rsid w:val="00726987"/>
    <w:rsid w:val="00731C5D"/>
    <w:rsid w:val="007339FE"/>
    <w:rsid w:val="00736002"/>
    <w:rsid w:val="00736182"/>
    <w:rsid w:val="00736E7A"/>
    <w:rsid w:val="00741046"/>
    <w:rsid w:val="00741299"/>
    <w:rsid w:val="00742A66"/>
    <w:rsid w:val="0074581D"/>
    <w:rsid w:val="007462E3"/>
    <w:rsid w:val="00747CE9"/>
    <w:rsid w:val="00747DA0"/>
    <w:rsid w:val="00751C60"/>
    <w:rsid w:val="007526F5"/>
    <w:rsid w:val="0076293C"/>
    <w:rsid w:val="00762EF2"/>
    <w:rsid w:val="00764D55"/>
    <w:rsid w:val="00766BE4"/>
    <w:rsid w:val="00767254"/>
    <w:rsid w:val="007678F6"/>
    <w:rsid w:val="007705BF"/>
    <w:rsid w:val="00771C55"/>
    <w:rsid w:val="00771F5B"/>
    <w:rsid w:val="00775550"/>
    <w:rsid w:val="00780FFC"/>
    <w:rsid w:val="00784451"/>
    <w:rsid w:val="00792595"/>
    <w:rsid w:val="007925D4"/>
    <w:rsid w:val="00793760"/>
    <w:rsid w:val="007955FC"/>
    <w:rsid w:val="00797A5C"/>
    <w:rsid w:val="00797A99"/>
    <w:rsid w:val="00797B53"/>
    <w:rsid w:val="007A3164"/>
    <w:rsid w:val="007A34EC"/>
    <w:rsid w:val="007A4155"/>
    <w:rsid w:val="007A7C00"/>
    <w:rsid w:val="007B0293"/>
    <w:rsid w:val="007B0662"/>
    <w:rsid w:val="007B09B9"/>
    <w:rsid w:val="007B0EFA"/>
    <w:rsid w:val="007B0F68"/>
    <w:rsid w:val="007B219A"/>
    <w:rsid w:val="007B3424"/>
    <w:rsid w:val="007B66C8"/>
    <w:rsid w:val="007B6A73"/>
    <w:rsid w:val="007B6D95"/>
    <w:rsid w:val="007B6DBA"/>
    <w:rsid w:val="007C1AAD"/>
    <w:rsid w:val="007C396A"/>
    <w:rsid w:val="007C3AAA"/>
    <w:rsid w:val="007C3FFF"/>
    <w:rsid w:val="007C4BF6"/>
    <w:rsid w:val="007C59DF"/>
    <w:rsid w:val="007C7A2F"/>
    <w:rsid w:val="007D10AA"/>
    <w:rsid w:val="007D4AF1"/>
    <w:rsid w:val="007D587C"/>
    <w:rsid w:val="007D6850"/>
    <w:rsid w:val="007E0B87"/>
    <w:rsid w:val="007E0CD9"/>
    <w:rsid w:val="007E2A0D"/>
    <w:rsid w:val="007E30FB"/>
    <w:rsid w:val="007E3913"/>
    <w:rsid w:val="007E6A81"/>
    <w:rsid w:val="007E76F8"/>
    <w:rsid w:val="007F0CFC"/>
    <w:rsid w:val="007F18BF"/>
    <w:rsid w:val="007F2A11"/>
    <w:rsid w:val="00800B0B"/>
    <w:rsid w:val="00802978"/>
    <w:rsid w:val="00804F46"/>
    <w:rsid w:val="00807628"/>
    <w:rsid w:val="008107D8"/>
    <w:rsid w:val="00810D2A"/>
    <w:rsid w:val="0081218B"/>
    <w:rsid w:val="0081308B"/>
    <w:rsid w:val="008142AD"/>
    <w:rsid w:val="0081587B"/>
    <w:rsid w:val="00817052"/>
    <w:rsid w:val="00820E21"/>
    <w:rsid w:val="008227CF"/>
    <w:rsid w:val="0082392D"/>
    <w:rsid w:val="00824DD3"/>
    <w:rsid w:val="008263C6"/>
    <w:rsid w:val="00827428"/>
    <w:rsid w:val="008312E9"/>
    <w:rsid w:val="00831939"/>
    <w:rsid w:val="00833154"/>
    <w:rsid w:val="0083361F"/>
    <w:rsid w:val="00834385"/>
    <w:rsid w:val="00834D1D"/>
    <w:rsid w:val="00841410"/>
    <w:rsid w:val="008415C1"/>
    <w:rsid w:val="0084207A"/>
    <w:rsid w:val="00845525"/>
    <w:rsid w:val="00850852"/>
    <w:rsid w:val="00853546"/>
    <w:rsid w:val="00854177"/>
    <w:rsid w:val="00856D69"/>
    <w:rsid w:val="0086546F"/>
    <w:rsid w:val="008705E7"/>
    <w:rsid w:val="0087306F"/>
    <w:rsid w:val="00873154"/>
    <w:rsid w:val="00873293"/>
    <w:rsid w:val="00873D1E"/>
    <w:rsid w:val="00876255"/>
    <w:rsid w:val="008777B6"/>
    <w:rsid w:val="00881134"/>
    <w:rsid w:val="00881D5B"/>
    <w:rsid w:val="00884B3A"/>
    <w:rsid w:val="00885B75"/>
    <w:rsid w:val="00892313"/>
    <w:rsid w:val="00892E65"/>
    <w:rsid w:val="00893B87"/>
    <w:rsid w:val="00893CAC"/>
    <w:rsid w:val="00896775"/>
    <w:rsid w:val="008A0122"/>
    <w:rsid w:val="008A1124"/>
    <w:rsid w:val="008A2FDA"/>
    <w:rsid w:val="008A7D34"/>
    <w:rsid w:val="008B2204"/>
    <w:rsid w:val="008B24B4"/>
    <w:rsid w:val="008B5E69"/>
    <w:rsid w:val="008C066E"/>
    <w:rsid w:val="008C15F6"/>
    <w:rsid w:val="008C3914"/>
    <w:rsid w:val="008C434B"/>
    <w:rsid w:val="008C6E27"/>
    <w:rsid w:val="008D184C"/>
    <w:rsid w:val="008D1DC8"/>
    <w:rsid w:val="008D2103"/>
    <w:rsid w:val="008D29C9"/>
    <w:rsid w:val="008E4BD8"/>
    <w:rsid w:val="008E518E"/>
    <w:rsid w:val="008E60DC"/>
    <w:rsid w:val="008E6EE5"/>
    <w:rsid w:val="008E70FA"/>
    <w:rsid w:val="008E732C"/>
    <w:rsid w:val="008E7F80"/>
    <w:rsid w:val="008F1400"/>
    <w:rsid w:val="008F47F6"/>
    <w:rsid w:val="00902B2B"/>
    <w:rsid w:val="009034E1"/>
    <w:rsid w:val="009054F8"/>
    <w:rsid w:val="009137EB"/>
    <w:rsid w:val="009161C1"/>
    <w:rsid w:val="00917056"/>
    <w:rsid w:val="00920D15"/>
    <w:rsid w:val="00922BBE"/>
    <w:rsid w:val="009237BB"/>
    <w:rsid w:val="009257D8"/>
    <w:rsid w:val="00925C51"/>
    <w:rsid w:val="00931E1E"/>
    <w:rsid w:val="00932514"/>
    <w:rsid w:val="00933855"/>
    <w:rsid w:val="0093421C"/>
    <w:rsid w:val="00937547"/>
    <w:rsid w:val="009420A6"/>
    <w:rsid w:val="00942C98"/>
    <w:rsid w:val="00944341"/>
    <w:rsid w:val="00945C2F"/>
    <w:rsid w:val="00951445"/>
    <w:rsid w:val="0095481D"/>
    <w:rsid w:val="00954FA6"/>
    <w:rsid w:val="00955CE2"/>
    <w:rsid w:val="00956B8B"/>
    <w:rsid w:val="0096245F"/>
    <w:rsid w:val="00962E68"/>
    <w:rsid w:val="00964723"/>
    <w:rsid w:val="00964850"/>
    <w:rsid w:val="00964986"/>
    <w:rsid w:val="009745F4"/>
    <w:rsid w:val="009746C3"/>
    <w:rsid w:val="00981491"/>
    <w:rsid w:val="009820EC"/>
    <w:rsid w:val="00982373"/>
    <w:rsid w:val="009824BC"/>
    <w:rsid w:val="0098318E"/>
    <w:rsid w:val="00985775"/>
    <w:rsid w:val="00985EDF"/>
    <w:rsid w:val="00987CE8"/>
    <w:rsid w:val="009903FC"/>
    <w:rsid w:val="00991315"/>
    <w:rsid w:val="0099278A"/>
    <w:rsid w:val="00993623"/>
    <w:rsid w:val="00993D83"/>
    <w:rsid w:val="009976F4"/>
    <w:rsid w:val="009A0B69"/>
    <w:rsid w:val="009A0C25"/>
    <w:rsid w:val="009A1B64"/>
    <w:rsid w:val="009A41D7"/>
    <w:rsid w:val="009A5AD9"/>
    <w:rsid w:val="009A5B5E"/>
    <w:rsid w:val="009A69FF"/>
    <w:rsid w:val="009A7A36"/>
    <w:rsid w:val="009B036B"/>
    <w:rsid w:val="009B0811"/>
    <w:rsid w:val="009B0B0D"/>
    <w:rsid w:val="009B186D"/>
    <w:rsid w:val="009B2123"/>
    <w:rsid w:val="009B3EAD"/>
    <w:rsid w:val="009B5588"/>
    <w:rsid w:val="009B7E8D"/>
    <w:rsid w:val="009C1012"/>
    <w:rsid w:val="009C5D66"/>
    <w:rsid w:val="009C5E26"/>
    <w:rsid w:val="009C63FE"/>
    <w:rsid w:val="009D01A8"/>
    <w:rsid w:val="009D19A6"/>
    <w:rsid w:val="009D270D"/>
    <w:rsid w:val="009D6E0D"/>
    <w:rsid w:val="009E0E10"/>
    <w:rsid w:val="009E72B6"/>
    <w:rsid w:val="009F0844"/>
    <w:rsid w:val="009F26C8"/>
    <w:rsid w:val="009F27F0"/>
    <w:rsid w:val="009F2B3B"/>
    <w:rsid w:val="009F432A"/>
    <w:rsid w:val="009F6974"/>
    <w:rsid w:val="00A01E54"/>
    <w:rsid w:val="00A02D46"/>
    <w:rsid w:val="00A052FB"/>
    <w:rsid w:val="00A065FD"/>
    <w:rsid w:val="00A06F0F"/>
    <w:rsid w:val="00A11469"/>
    <w:rsid w:val="00A12184"/>
    <w:rsid w:val="00A13E24"/>
    <w:rsid w:val="00A154BC"/>
    <w:rsid w:val="00A156A2"/>
    <w:rsid w:val="00A17E55"/>
    <w:rsid w:val="00A207A6"/>
    <w:rsid w:val="00A217D4"/>
    <w:rsid w:val="00A21EE1"/>
    <w:rsid w:val="00A23CA3"/>
    <w:rsid w:val="00A26413"/>
    <w:rsid w:val="00A26A7D"/>
    <w:rsid w:val="00A26C7F"/>
    <w:rsid w:val="00A2706E"/>
    <w:rsid w:val="00A3002B"/>
    <w:rsid w:val="00A305F5"/>
    <w:rsid w:val="00A32C83"/>
    <w:rsid w:val="00A32EB0"/>
    <w:rsid w:val="00A37DD8"/>
    <w:rsid w:val="00A404E4"/>
    <w:rsid w:val="00A40C8C"/>
    <w:rsid w:val="00A41AF5"/>
    <w:rsid w:val="00A43BFE"/>
    <w:rsid w:val="00A44FBA"/>
    <w:rsid w:val="00A45515"/>
    <w:rsid w:val="00A46195"/>
    <w:rsid w:val="00A46482"/>
    <w:rsid w:val="00A51E49"/>
    <w:rsid w:val="00A54FAD"/>
    <w:rsid w:val="00A649AB"/>
    <w:rsid w:val="00A64F59"/>
    <w:rsid w:val="00A65529"/>
    <w:rsid w:val="00A70188"/>
    <w:rsid w:val="00A754A6"/>
    <w:rsid w:val="00A75618"/>
    <w:rsid w:val="00A772B1"/>
    <w:rsid w:val="00A8184E"/>
    <w:rsid w:val="00A83A34"/>
    <w:rsid w:val="00A83BCC"/>
    <w:rsid w:val="00A91780"/>
    <w:rsid w:val="00A93608"/>
    <w:rsid w:val="00A9584B"/>
    <w:rsid w:val="00A95FBE"/>
    <w:rsid w:val="00A96C7B"/>
    <w:rsid w:val="00AA532B"/>
    <w:rsid w:val="00AA67FE"/>
    <w:rsid w:val="00AA6B47"/>
    <w:rsid w:val="00AA6C65"/>
    <w:rsid w:val="00AA73BE"/>
    <w:rsid w:val="00AB19B2"/>
    <w:rsid w:val="00AB3A82"/>
    <w:rsid w:val="00AB545B"/>
    <w:rsid w:val="00AB566C"/>
    <w:rsid w:val="00AC0744"/>
    <w:rsid w:val="00AC0D2E"/>
    <w:rsid w:val="00AC3C7C"/>
    <w:rsid w:val="00AC40CD"/>
    <w:rsid w:val="00AC5862"/>
    <w:rsid w:val="00AD094C"/>
    <w:rsid w:val="00AD4F42"/>
    <w:rsid w:val="00AD5EF5"/>
    <w:rsid w:val="00AE00BC"/>
    <w:rsid w:val="00AE0140"/>
    <w:rsid w:val="00AE07F5"/>
    <w:rsid w:val="00AE0B50"/>
    <w:rsid w:val="00AE1605"/>
    <w:rsid w:val="00AE36C3"/>
    <w:rsid w:val="00AE5418"/>
    <w:rsid w:val="00AE71C5"/>
    <w:rsid w:val="00AF2A96"/>
    <w:rsid w:val="00B0302D"/>
    <w:rsid w:val="00B07D56"/>
    <w:rsid w:val="00B104BA"/>
    <w:rsid w:val="00B11315"/>
    <w:rsid w:val="00B132DE"/>
    <w:rsid w:val="00B1347F"/>
    <w:rsid w:val="00B15837"/>
    <w:rsid w:val="00B17075"/>
    <w:rsid w:val="00B17F2C"/>
    <w:rsid w:val="00B25948"/>
    <w:rsid w:val="00B27712"/>
    <w:rsid w:val="00B32313"/>
    <w:rsid w:val="00B32B51"/>
    <w:rsid w:val="00B34921"/>
    <w:rsid w:val="00B3530F"/>
    <w:rsid w:val="00B36BEF"/>
    <w:rsid w:val="00B41A3A"/>
    <w:rsid w:val="00B41E50"/>
    <w:rsid w:val="00B46A54"/>
    <w:rsid w:val="00B473D5"/>
    <w:rsid w:val="00B50A0B"/>
    <w:rsid w:val="00B51B8A"/>
    <w:rsid w:val="00B56E22"/>
    <w:rsid w:val="00B5736F"/>
    <w:rsid w:val="00B5761E"/>
    <w:rsid w:val="00B602A9"/>
    <w:rsid w:val="00B62994"/>
    <w:rsid w:val="00B62FEA"/>
    <w:rsid w:val="00B6551B"/>
    <w:rsid w:val="00B67449"/>
    <w:rsid w:val="00B72A06"/>
    <w:rsid w:val="00B75B10"/>
    <w:rsid w:val="00B75F39"/>
    <w:rsid w:val="00B76109"/>
    <w:rsid w:val="00B7641F"/>
    <w:rsid w:val="00B8002C"/>
    <w:rsid w:val="00B805E1"/>
    <w:rsid w:val="00B813DE"/>
    <w:rsid w:val="00B8174F"/>
    <w:rsid w:val="00B82EAB"/>
    <w:rsid w:val="00B83040"/>
    <w:rsid w:val="00B841D1"/>
    <w:rsid w:val="00B841F1"/>
    <w:rsid w:val="00B866D4"/>
    <w:rsid w:val="00B86FC5"/>
    <w:rsid w:val="00B8724B"/>
    <w:rsid w:val="00B879D6"/>
    <w:rsid w:val="00B90725"/>
    <w:rsid w:val="00B93377"/>
    <w:rsid w:val="00B93CA1"/>
    <w:rsid w:val="00B952FD"/>
    <w:rsid w:val="00B96BE7"/>
    <w:rsid w:val="00B96F4A"/>
    <w:rsid w:val="00BA0ED0"/>
    <w:rsid w:val="00BA4A30"/>
    <w:rsid w:val="00BA4C42"/>
    <w:rsid w:val="00BB25FD"/>
    <w:rsid w:val="00BB31B6"/>
    <w:rsid w:val="00BB3A9E"/>
    <w:rsid w:val="00BB42AA"/>
    <w:rsid w:val="00BB6E03"/>
    <w:rsid w:val="00BC0D31"/>
    <w:rsid w:val="00BD07C2"/>
    <w:rsid w:val="00BD191C"/>
    <w:rsid w:val="00BD44BB"/>
    <w:rsid w:val="00BD4D0C"/>
    <w:rsid w:val="00BD5518"/>
    <w:rsid w:val="00BD56B8"/>
    <w:rsid w:val="00BD5A27"/>
    <w:rsid w:val="00BE220F"/>
    <w:rsid w:val="00BE2558"/>
    <w:rsid w:val="00BE5140"/>
    <w:rsid w:val="00BF043E"/>
    <w:rsid w:val="00BF250D"/>
    <w:rsid w:val="00BF31BF"/>
    <w:rsid w:val="00BF4B66"/>
    <w:rsid w:val="00BF6280"/>
    <w:rsid w:val="00C043BA"/>
    <w:rsid w:val="00C0485E"/>
    <w:rsid w:val="00C04934"/>
    <w:rsid w:val="00C062C8"/>
    <w:rsid w:val="00C129C8"/>
    <w:rsid w:val="00C175B2"/>
    <w:rsid w:val="00C206BC"/>
    <w:rsid w:val="00C21445"/>
    <w:rsid w:val="00C2305B"/>
    <w:rsid w:val="00C24F34"/>
    <w:rsid w:val="00C259D4"/>
    <w:rsid w:val="00C30F26"/>
    <w:rsid w:val="00C32345"/>
    <w:rsid w:val="00C337AE"/>
    <w:rsid w:val="00C350C6"/>
    <w:rsid w:val="00C4163E"/>
    <w:rsid w:val="00C42C19"/>
    <w:rsid w:val="00C463CF"/>
    <w:rsid w:val="00C4660D"/>
    <w:rsid w:val="00C50314"/>
    <w:rsid w:val="00C50E4E"/>
    <w:rsid w:val="00C51161"/>
    <w:rsid w:val="00C514F9"/>
    <w:rsid w:val="00C517C5"/>
    <w:rsid w:val="00C51BFA"/>
    <w:rsid w:val="00C545A6"/>
    <w:rsid w:val="00C60966"/>
    <w:rsid w:val="00C627A0"/>
    <w:rsid w:val="00C63CA5"/>
    <w:rsid w:val="00C65415"/>
    <w:rsid w:val="00C656F0"/>
    <w:rsid w:val="00C66961"/>
    <w:rsid w:val="00C70D5B"/>
    <w:rsid w:val="00C71A6B"/>
    <w:rsid w:val="00C72348"/>
    <w:rsid w:val="00C734CF"/>
    <w:rsid w:val="00C80CE4"/>
    <w:rsid w:val="00C820F6"/>
    <w:rsid w:val="00C839CB"/>
    <w:rsid w:val="00C91546"/>
    <w:rsid w:val="00C93B13"/>
    <w:rsid w:val="00C9553A"/>
    <w:rsid w:val="00C97588"/>
    <w:rsid w:val="00CA320F"/>
    <w:rsid w:val="00CA4ED2"/>
    <w:rsid w:val="00CA7559"/>
    <w:rsid w:val="00CB2C96"/>
    <w:rsid w:val="00CB4262"/>
    <w:rsid w:val="00CB6B31"/>
    <w:rsid w:val="00CB78F9"/>
    <w:rsid w:val="00CB7B44"/>
    <w:rsid w:val="00CC4FFD"/>
    <w:rsid w:val="00CD0606"/>
    <w:rsid w:val="00CD1CEC"/>
    <w:rsid w:val="00CD3CFA"/>
    <w:rsid w:val="00CE3802"/>
    <w:rsid w:val="00CE4DC6"/>
    <w:rsid w:val="00CE7C6C"/>
    <w:rsid w:val="00CF6830"/>
    <w:rsid w:val="00CF6B53"/>
    <w:rsid w:val="00D03B21"/>
    <w:rsid w:val="00D12CE1"/>
    <w:rsid w:val="00D12FC9"/>
    <w:rsid w:val="00D133E3"/>
    <w:rsid w:val="00D14A34"/>
    <w:rsid w:val="00D1718B"/>
    <w:rsid w:val="00D1777C"/>
    <w:rsid w:val="00D21870"/>
    <w:rsid w:val="00D23895"/>
    <w:rsid w:val="00D238E3"/>
    <w:rsid w:val="00D25D7E"/>
    <w:rsid w:val="00D26EEC"/>
    <w:rsid w:val="00D31399"/>
    <w:rsid w:val="00D32367"/>
    <w:rsid w:val="00D3242A"/>
    <w:rsid w:val="00D32FD1"/>
    <w:rsid w:val="00D33014"/>
    <w:rsid w:val="00D34078"/>
    <w:rsid w:val="00D35570"/>
    <w:rsid w:val="00D41651"/>
    <w:rsid w:val="00D41E17"/>
    <w:rsid w:val="00D42C09"/>
    <w:rsid w:val="00D42D18"/>
    <w:rsid w:val="00D43805"/>
    <w:rsid w:val="00D44D64"/>
    <w:rsid w:val="00D45FDE"/>
    <w:rsid w:val="00D528CD"/>
    <w:rsid w:val="00D571D5"/>
    <w:rsid w:val="00D57B17"/>
    <w:rsid w:val="00D61334"/>
    <w:rsid w:val="00D62DF5"/>
    <w:rsid w:val="00D64596"/>
    <w:rsid w:val="00D652BA"/>
    <w:rsid w:val="00D656F0"/>
    <w:rsid w:val="00D6629E"/>
    <w:rsid w:val="00D70742"/>
    <w:rsid w:val="00D71D56"/>
    <w:rsid w:val="00D731CA"/>
    <w:rsid w:val="00D7486B"/>
    <w:rsid w:val="00D75DB3"/>
    <w:rsid w:val="00D81349"/>
    <w:rsid w:val="00D81C5F"/>
    <w:rsid w:val="00D83486"/>
    <w:rsid w:val="00D8363D"/>
    <w:rsid w:val="00D83EB0"/>
    <w:rsid w:val="00D855CA"/>
    <w:rsid w:val="00D8732D"/>
    <w:rsid w:val="00D91225"/>
    <w:rsid w:val="00D921A6"/>
    <w:rsid w:val="00D9314D"/>
    <w:rsid w:val="00D943B3"/>
    <w:rsid w:val="00D9450F"/>
    <w:rsid w:val="00D96882"/>
    <w:rsid w:val="00D96936"/>
    <w:rsid w:val="00D97C97"/>
    <w:rsid w:val="00DA31A9"/>
    <w:rsid w:val="00DA4321"/>
    <w:rsid w:val="00DA4928"/>
    <w:rsid w:val="00DB2A97"/>
    <w:rsid w:val="00DB32FB"/>
    <w:rsid w:val="00DB346F"/>
    <w:rsid w:val="00DB5050"/>
    <w:rsid w:val="00DC3DA9"/>
    <w:rsid w:val="00DC53F4"/>
    <w:rsid w:val="00DC5F4F"/>
    <w:rsid w:val="00DD1508"/>
    <w:rsid w:val="00DD203E"/>
    <w:rsid w:val="00DD3BB0"/>
    <w:rsid w:val="00DD42D3"/>
    <w:rsid w:val="00DD4B77"/>
    <w:rsid w:val="00DD5B87"/>
    <w:rsid w:val="00DD757E"/>
    <w:rsid w:val="00DE1283"/>
    <w:rsid w:val="00DE2475"/>
    <w:rsid w:val="00DE3260"/>
    <w:rsid w:val="00DE3EDE"/>
    <w:rsid w:val="00DE4096"/>
    <w:rsid w:val="00DE5D91"/>
    <w:rsid w:val="00DF47E2"/>
    <w:rsid w:val="00DF6C5B"/>
    <w:rsid w:val="00E004CC"/>
    <w:rsid w:val="00E019A1"/>
    <w:rsid w:val="00E029B6"/>
    <w:rsid w:val="00E035A3"/>
    <w:rsid w:val="00E048CB"/>
    <w:rsid w:val="00E05725"/>
    <w:rsid w:val="00E059E6"/>
    <w:rsid w:val="00E06AA2"/>
    <w:rsid w:val="00E0795C"/>
    <w:rsid w:val="00E07E9D"/>
    <w:rsid w:val="00E10746"/>
    <w:rsid w:val="00E119DF"/>
    <w:rsid w:val="00E123C0"/>
    <w:rsid w:val="00E2128C"/>
    <w:rsid w:val="00E216D7"/>
    <w:rsid w:val="00E2247D"/>
    <w:rsid w:val="00E22874"/>
    <w:rsid w:val="00E24A50"/>
    <w:rsid w:val="00E253AD"/>
    <w:rsid w:val="00E26D31"/>
    <w:rsid w:val="00E2775B"/>
    <w:rsid w:val="00E343D7"/>
    <w:rsid w:val="00E40F7D"/>
    <w:rsid w:val="00E42E44"/>
    <w:rsid w:val="00E4563C"/>
    <w:rsid w:val="00E47800"/>
    <w:rsid w:val="00E55DED"/>
    <w:rsid w:val="00E60BB7"/>
    <w:rsid w:val="00E61700"/>
    <w:rsid w:val="00E6358C"/>
    <w:rsid w:val="00E63C5E"/>
    <w:rsid w:val="00E648D0"/>
    <w:rsid w:val="00E64903"/>
    <w:rsid w:val="00E668E5"/>
    <w:rsid w:val="00E7003F"/>
    <w:rsid w:val="00E71532"/>
    <w:rsid w:val="00E74016"/>
    <w:rsid w:val="00E74214"/>
    <w:rsid w:val="00E75CE2"/>
    <w:rsid w:val="00E763CF"/>
    <w:rsid w:val="00E76EED"/>
    <w:rsid w:val="00E7716C"/>
    <w:rsid w:val="00E80B29"/>
    <w:rsid w:val="00E80D66"/>
    <w:rsid w:val="00E81F7D"/>
    <w:rsid w:val="00E90632"/>
    <w:rsid w:val="00E91445"/>
    <w:rsid w:val="00E9167C"/>
    <w:rsid w:val="00E92603"/>
    <w:rsid w:val="00E96BA9"/>
    <w:rsid w:val="00EA135E"/>
    <w:rsid w:val="00EA150E"/>
    <w:rsid w:val="00EA42B4"/>
    <w:rsid w:val="00EA4862"/>
    <w:rsid w:val="00EA505C"/>
    <w:rsid w:val="00EB0279"/>
    <w:rsid w:val="00EB0F37"/>
    <w:rsid w:val="00EB4870"/>
    <w:rsid w:val="00EB4E04"/>
    <w:rsid w:val="00EB6177"/>
    <w:rsid w:val="00EB678B"/>
    <w:rsid w:val="00EC0014"/>
    <w:rsid w:val="00EC0166"/>
    <w:rsid w:val="00EC049A"/>
    <w:rsid w:val="00EC27FC"/>
    <w:rsid w:val="00EC3550"/>
    <w:rsid w:val="00EC3F5A"/>
    <w:rsid w:val="00ED005B"/>
    <w:rsid w:val="00ED11AA"/>
    <w:rsid w:val="00ED17DF"/>
    <w:rsid w:val="00ED5F94"/>
    <w:rsid w:val="00ED7612"/>
    <w:rsid w:val="00EE0218"/>
    <w:rsid w:val="00EE357D"/>
    <w:rsid w:val="00EE40C7"/>
    <w:rsid w:val="00EE482B"/>
    <w:rsid w:val="00EE614C"/>
    <w:rsid w:val="00EF0142"/>
    <w:rsid w:val="00EF03EB"/>
    <w:rsid w:val="00EF07C6"/>
    <w:rsid w:val="00EF6104"/>
    <w:rsid w:val="00EF615C"/>
    <w:rsid w:val="00F00E52"/>
    <w:rsid w:val="00F07202"/>
    <w:rsid w:val="00F105CC"/>
    <w:rsid w:val="00F17ED5"/>
    <w:rsid w:val="00F23B83"/>
    <w:rsid w:val="00F24672"/>
    <w:rsid w:val="00F3049F"/>
    <w:rsid w:val="00F32B04"/>
    <w:rsid w:val="00F33F0B"/>
    <w:rsid w:val="00F344BC"/>
    <w:rsid w:val="00F35C08"/>
    <w:rsid w:val="00F367A9"/>
    <w:rsid w:val="00F401E8"/>
    <w:rsid w:val="00F43617"/>
    <w:rsid w:val="00F4608C"/>
    <w:rsid w:val="00F51268"/>
    <w:rsid w:val="00F522F4"/>
    <w:rsid w:val="00F52584"/>
    <w:rsid w:val="00F60E62"/>
    <w:rsid w:val="00F61DEF"/>
    <w:rsid w:val="00F63608"/>
    <w:rsid w:val="00F636D4"/>
    <w:rsid w:val="00F63DDA"/>
    <w:rsid w:val="00F64884"/>
    <w:rsid w:val="00F64FEE"/>
    <w:rsid w:val="00F6639D"/>
    <w:rsid w:val="00F66825"/>
    <w:rsid w:val="00F74DF9"/>
    <w:rsid w:val="00F74F5E"/>
    <w:rsid w:val="00F7568A"/>
    <w:rsid w:val="00F76123"/>
    <w:rsid w:val="00F76C1A"/>
    <w:rsid w:val="00F77F3A"/>
    <w:rsid w:val="00F80D1D"/>
    <w:rsid w:val="00F817C3"/>
    <w:rsid w:val="00F83C44"/>
    <w:rsid w:val="00F842D7"/>
    <w:rsid w:val="00F85282"/>
    <w:rsid w:val="00F8686D"/>
    <w:rsid w:val="00F90142"/>
    <w:rsid w:val="00F918DB"/>
    <w:rsid w:val="00F923CC"/>
    <w:rsid w:val="00F977A2"/>
    <w:rsid w:val="00FA1B79"/>
    <w:rsid w:val="00FA3388"/>
    <w:rsid w:val="00FA4AE6"/>
    <w:rsid w:val="00FA5595"/>
    <w:rsid w:val="00FA6BCF"/>
    <w:rsid w:val="00FB051D"/>
    <w:rsid w:val="00FB2175"/>
    <w:rsid w:val="00FB6C2D"/>
    <w:rsid w:val="00FB70B0"/>
    <w:rsid w:val="00FB71C6"/>
    <w:rsid w:val="00FC12B0"/>
    <w:rsid w:val="00FC26D6"/>
    <w:rsid w:val="00FC39EF"/>
    <w:rsid w:val="00FC53C3"/>
    <w:rsid w:val="00FC60C9"/>
    <w:rsid w:val="00FC6AB5"/>
    <w:rsid w:val="00FC7CB6"/>
    <w:rsid w:val="00FC7DAF"/>
    <w:rsid w:val="00FD055F"/>
    <w:rsid w:val="00FD33A1"/>
    <w:rsid w:val="00FD33FC"/>
    <w:rsid w:val="00FD40E7"/>
    <w:rsid w:val="00FD6178"/>
    <w:rsid w:val="00FD6D79"/>
    <w:rsid w:val="00FE51B9"/>
    <w:rsid w:val="00FE5336"/>
    <w:rsid w:val="00FE62C8"/>
    <w:rsid w:val="00FE6396"/>
    <w:rsid w:val="00FE79C4"/>
    <w:rsid w:val="00FF0864"/>
    <w:rsid w:val="00FF18C5"/>
    <w:rsid w:val="00FF2D8B"/>
    <w:rsid w:val="00FF5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A0446"/>
  <w15:chartTrackingRefBased/>
  <w15:docId w15:val="{3B28D5E1-6550-4261-BBBF-A64CFB16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542913"/>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Heading1Char">
    <w:name w:val="Heading 1 Char"/>
    <w:link w:val="Heading1"/>
    <w:rsid w:val="00542913"/>
    <w:rPr>
      <w:b/>
      <w:bCs/>
      <w:sz w:val="28"/>
      <w:szCs w:val="24"/>
    </w:rPr>
  </w:style>
  <w:style w:type="paragraph" w:styleId="EndnoteText">
    <w:name w:val="endnote text"/>
    <w:basedOn w:val="Normal"/>
    <w:link w:val="EndnoteTextChar"/>
    <w:rsid w:val="00542913"/>
    <w:pPr>
      <w:autoSpaceDE w:val="0"/>
      <w:autoSpaceDN w:val="0"/>
    </w:pPr>
    <w:rPr>
      <w:rFonts w:ascii="Courier" w:hAnsi="Courier" w:cs="Courier"/>
    </w:rPr>
  </w:style>
  <w:style w:type="character" w:customStyle="1" w:styleId="EndnoteTextChar">
    <w:name w:val="Endnote Text Char"/>
    <w:link w:val="EndnoteText"/>
    <w:rsid w:val="00542913"/>
    <w:rPr>
      <w:rFonts w:ascii="Courier" w:hAnsi="Courier" w:cs="Courier"/>
      <w:sz w:val="24"/>
      <w:szCs w:val="24"/>
    </w:rPr>
  </w:style>
  <w:style w:type="character" w:customStyle="1" w:styleId="apple-converted-space">
    <w:name w:val="apple-converted-space"/>
    <w:rsid w:val="005157DD"/>
  </w:style>
  <w:style w:type="character" w:customStyle="1" w:styleId="highlight">
    <w:name w:val="highlight"/>
    <w:rsid w:val="00FE62C8"/>
  </w:style>
  <w:style w:type="character" w:customStyle="1" w:styleId="contextualextensionhighlight">
    <w:name w:val="contextualextensionhighlight"/>
    <w:rsid w:val="008C15F6"/>
  </w:style>
  <w:style w:type="character" w:styleId="UnresolvedMention">
    <w:name w:val="Unresolved Mention"/>
    <w:basedOn w:val="DefaultParagraphFont"/>
    <w:uiPriority w:val="99"/>
    <w:semiHidden/>
    <w:unhideWhenUsed/>
    <w:rsid w:val="00D66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4264">
      <w:bodyDiv w:val="1"/>
      <w:marLeft w:val="0"/>
      <w:marRight w:val="0"/>
      <w:marTop w:val="0"/>
      <w:marBottom w:val="0"/>
      <w:divBdr>
        <w:top w:val="none" w:sz="0" w:space="0" w:color="auto"/>
        <w:left w:val="none" w:sz="0" w:space="0" w:color="auto"/>
        <w:bottom w:val="none" w:sz="0" w:space="0" w:color="auto"/>
        <w:right w:val="none" w:sz="0" w:space="0" w:color="auto"/>
      </w:divBdr>
    </w:div>
    <w:div w:id="202445746">
      <w:bodyDiv w:val="1"/>
      <w:marLeft w:val="0"/>
      <w:marRight w:val="0"/>
      <w:marTop w:val="0"/>
      <w:marBottom w:val="0"/>
      <w:divBdr>
        <w:top w:val="none" w:sz="0" w:space="0" w:color="auto"/>
        <w:left w:val="none" w:sz="0" w:space="0" w:color="auto"/>
        <w:bottom w:val="none" w:sz="0" w:space="0" w:color="auto"/>
        <w:right w:val="none" w:sz="0" w:space="0" w:color="auto"/>
      </w:divBdr>
      <w:divsChild>
        <w:div w:id="1864785196">
          <w:marLeft w:val="0"/>
          <w:marRight w:val="0"/>
          <w:marTop w:val="0"/>
          <w:marBottom w:val="0"/>
          <w:divBdr>
            <w:top w:val="none" w:sz="0" w:space="0" w:color="auto"/>
            <w:left w:val="none" w:sz="0" w:space="0" w:color="auto"/>
            <w:bottom w:val="none" w:sz="0" w:space="0" w:color="auto"/>
            <w:right w:val="none" w:sz="0" w:space="0" w:color="auto"/>
          </w:divBdr>
        </w:div>
        <w:div w:id="30689218">
          <w:marLeft w:val="0"/>
          <w:marRight w:val="0"/>
          <w:marTop w:val="0"/>
          <w:marBottom w:val="0"/>
          <w:divBdr>
            <w:top w:val="none" w:sz="0" w:space="0" w:color="auto"/>
            <w:left w:val="none" w:sz="0" w:space="0" w:color="auto"/>
            <w:bottom w:val="none" w:sz="0" w:space="0" w:color="auto"/>
            <w:right w:val="none" w:sz="0" w:space="0" w:color="auto"/>
          </w:divBdr>
        </w:div>
        <w:div w:id="184055018">
          <w:marLeft w:val="0"/>
          <w:marRight w:val="0"/>
          <w:marTop w:val="0"/>
          <w:marBottom w:val="0"/>
          <w:divBdr>
            <w:top w:val="none" w:sz="0" w:space="0" w:color="auto"/>
            <w:left w:val="none" w:sz="0" w:space="0" w:color="auto"/>
            <w:bottom w:val="none" w:sz="0" w:space="0" w:color="auto"/>
            <w:right w:val="none" w:sz="0" w:space="0" w:color="auto"/>
          </w:divBdr>
        </w:div>
        <w:div w:id="1606569518">
          <w:marLeft w:val="0"/>
          <w:marRight w:val="0"/>
          <w:marTop w:val="0"/>
          <w:marBottom w:val="0"/>
          <w:divBdr>
            <w:top w:val="none" w:sz="0" w:space="0" w:color="auto"/>
            <w:left w:val="none" w:sz="0" w:space="0" w:color="auto"/>
            <w:bottom w:val="none" w:sz="0" w:space="0" w:color="auto"/>
            <w:right w:val="none" w:sz="0" w:space="0" w:color="auto"/>
          </w:divBdr>
        </w:div>
        <w:div w:id="1521965696">
          <w:marLeft w:val="0"/>
          <w:marRight w:val="0"/>
          <w:marTop w:val="0"/>
          <w:marBottom w:val="0"/>
          <w:divBdr>
            <w:top w:val="none" w:sz="0" w:space="0" w:color="auto"/>
            <w:left w:val="none" w:sz="0" w:space="0" w:color="auto"/>
            <w:bottom w:val="none" w:sz="0" w:space="0" w:color="auto"/>
            <w:right w:val="none" w:sz="0" w:space="0" w:color="auto"/>
          </w:divBdr>
        </w:div>
        <w:div w:id="371030999">
          <w:marLeft w:val="0"/>
          <w:marRight w:val="0"/>
          <w:marTop w:val="0"/>
          <w:marBottom w:val="0"/>
          <w:divBdr>
            <w:top w:val="none" w:sz="0" w:space="0" w:color="auto"/>
            <w:left w:val="none" w:sz="0" w:space="0" w:color="auto"/>
            <w:bottom w:val="none" w:sz="0" w:space="0" w:color="auto"/>
            <w:right w:val="none" w:sz="0" w:space="0" w:color="auto"/>
          </w:divBdr>
        </w:div>
      </w:divsChild>
    </w:div>
    <w:div w:id="482087620">
      <w:bodyDiv w:val="1"/>
      <w:marLeft w:val="0"/>
      <w:marRight w:val="0"/>
      <w:marTop w:val="0"/>
      <w:marBottom w:val="0"/>
      <w:divBdr>
        <w:top w:val="none" w:sz="0" w:space="0" w:color="auto"/>
        <w:left w:val="none" w:sz="0" w:space="0" w:color="auto"/>
        <w:bottom w:val="none" w:sz="0" w:space="0" w:color="auto"/>
        <w:right w:val="none" w:sz="0" w:space="0" w:color="auto"/>
      </w:divBdr>
      <w:divsChild>
        <w:div w:id="1831672602">
          <w:marLeft w:val="0"/>
          <w:marRight w:val="0"/>
          <w:marTop w:val="0"/>
          <w:marBottom w:val="0"/>
          <w:divBdr>
            <w:top w:val="none" w:sz="0" w:space="0" w:color="auto"/>
            <w:left w:val="none" w:sz="0" w:space="0" w:color="auto"/>
            <w:bottom w:val="none" w:sz="0" w:space="0" w:color="auto"/>
            <w:right w:val="none" w:sz="0" w:space="0" w:color="auto"/>
          </w:divBdr>
        </w:div>
        <w:div w:id="1336112192">
          <w:marLeft w:val="0"/>
          <w:marRight w:val="0"/>
          <w:marTop w:val="0"/>
          <w:marBottom w:val="0"/>
          <w:divBdr>
            <w:top w:val="none" w:sz="0" w:space="0" w:color="auto"/>
            <w:left w:val="none" w:sz="0" w:space="0" w:color="auto"/>
            <w:bottom w:val="none" w:sz="0" w:space="0" w:color="auto"/>
            <w:right w:val="none" w:sz="0" w:space="0" w:color="auto"/>
          </w:divBdr>
        </w:div>
        <w:div w:id="1552886320">
          <w:marLeft w:val="0"/>
          <w:marRight w:val="0"/>
          <w:marTop w:val="0"/>
          <w:marBottom w:val="0"/>
          <w:divBdr>
            <w:top w:val="none" w:sz="0" w:space="0" w:color="auto"/>
            <w:left w:val="none" w:sz="0" w:space="0" w:color="auto"/>
            <w:bottom w:val="none" w:sz="0" w:space="0" w:color="auto"/>
            <w:right w:val="none" w:sz="0" w:space="0" w:color="auto"/>
          </w:divBdr>
        </w:div>
        <w:div w:id="356124248">
          <w:marLeft w:val="0"/>
          <w:marRight w:val="0"/>
          <w:marTop w:val="0"/>
          <w:marBottom w:val="0"/>
          <w:divBdr>
            <w:top w:val="none" w:sz="0" w:space="0" w:color="auto"/>
            <w:left w:val="none" w:sz="0" w:space="0" w:color="auto"/>
            <w:bottom w:val="none" w:sz="0" w:space="0" w:color="auto"/>
            <w:right w:val="none" w:sz="0" w:space="0" w:color="auto"/>
          </w:divBdr>
        </w:div>
        <w:div w:id="1554852115">
          <w:marLeft w:val="0"/>
          <w:marRight w:val="0"/>
          <w:marTop w:val="0"/>
          <w:marBottom w:val="0"/>
          <w:divBdr>
            <w:top w:val="none" w:sz="0" w:space="0" w:color="auto"/>
            <w:left w:val="none" w:sz="0" w:space="0" w:color="auto"/>
            <w:bottom w:val="none" w:sz="0" w:space="0" w:color="auto"/>
            <w:right w:val="none" w:sz="0" w:space="0" w:color="auto"/>
          </w:divBdr>
        </w:div>
        <w:div w:id="1439250697">
          <w:marLeft w:val="0"/>
          <w:marRight w:val="0"/>
          <w:marTop w:val="0"/>
          <w:marBottom w:val="0"/>
          <w:divBdr>
            <w:top w:val="none" w:sz="0" w:space="0" w:color="auto"/>
            <w:left w:val="none" w:sz="0" w:space="0" w:color="auto"/>
            <w:bottom w:val="none" w:sz="0" w:space="0" w:color="auto"/>
            <w:right w:val="none" w:sz="0" w:space="0" w:color="auto"/>
          </w:divBdr>
        </w:div>
      </w:divsChild>
    </w:div>
    <w:div w:id="626007161">
      <w:bodyDiv w:val="1"/>
      <w:marLeft w:val="0"/>
      <w:marRight w:val="0"/>
      <w:marTop w:val="0"/>
      <w:marBottom w:val="0"/>
      <w:divBdr>
        <w:top w:val="none" w:sz="0" w:space="0" w:color="auto"/>
        <w:left w:val="none" w:sz="0" w:space="0" w:color="auto"/>
        <w:bottom w:val="none" w:sz="0" w:space="0" w:color="auto"/>
        <w:right w:val="none" w:sz="0" w:space="0" w:color="auto"/>
      </w:divBdr>
      <w:divsChild>
        <w:div w:id="679161984">
          <w:marLeft w:val="0"/>
          <w:marRight w:val="0"/>
          <w:marTop w:val="0"/>
          <w:marBottom w:val="0"/>
          <w:divBdr>
            <w:top w:val="none" w:sz="0" w:space="0" w:color="auto"/>
            <w:left w:val="none" w:sz="0" w:space="0" w:color="auto"/>
            <w:bottom w:val="none" w:sz="0" w:space="0" w:color="auto"/>
            <w:right w:val="none" w:sz="0" w:space="0" w:color="auto"/>
          </w:divBdr>
        </w:div>
        <w:div w:id="708993557">
          <w:marLeft w:val="0"/>
          <w:marRight w:val="0"/>
          <w:marTop w:val="0"/>
          <w:marBottom w:val="0"/>
          <w:divBdr>
            <w:top w:val="none" w:sz="0" w:space="0" w:color="auto"/>
            <w:left w:val="none" w:sz="0" w:space="0" w:color="auto"/>
            <w:bottom w:val="none" w:sz="0" w:space="0" w:color="auto"/>
            <w:right w:val="none" w:sz="0" w:space="0" w:color="auto"/>
          </w:divBdr>
        </w:div>
        <w:div w:id="1857426465">
          <w:marLeft w:val="0"/>
          <w:marRight w:val="0"/>
          <w:marTop w:val="0"/>
          <w:marBottom w:val="0"/>
          <w:divBdr>
            <w:top w:val="none" w:sz="0" w:space="0" w:color="auto"/>
            <w:left w:val="none" w:sz="0" w:space="0" w:color="auto"/>
            <w:bottom w:val="none" w:sz="0" w:space="0" w:color="auto"/>
            <w:right w:val="none" w:sz="0" w:space="0" w:color="auto"/>
          </w:divBdr>
        </w:div>
        <w:div w:id="1257400190">
          <w:marLeft w:val="0"/>
          <w:marRight w:val="0"/>
          <w:marTop w:val="0"/>
          <w:marBottom w:val="0"/>
          <w:divBdr>
            <w:top w:val="none" w:sz="0" w:space="0" w:color="auto"/>
            <w:left w:val="none" w:sz="0" w:space="0" w:color="auto"/>
            <w:bottom w:val="none" w:sz="0" w:space="0" w:color="auto"/>
            <w:right w:val="none" w:sz="0" w:space="0" w:color="auto"/>
          </w:divBdr>
        </w:div>
        <w:div w:id="1698194607">
          <w:marLeft w:val="0"/>
          <w:marRight w:val="0"/>
          <w:marTop w:val="0"/>
          <w:marBottom w:val="0"/>
          <w:divBdr>
            <w:top w:val="none" w:sz="0" w:space="0" w:color="auto"/>
            <w:left w:val="none" w:sz="0" w:space="0" w:color="auto"/>
            <w:bottom w:val="none" w:sz="0" w:space="0" w:color="auto"/>
            <w:right w:val="none" w:sz="0" w:space="0" w:color="auto"/>
          </w:divBdr>
        </w:div>
        <w:div w:id="1163664555">
          <w:marLeft w:val="0"/>
          <w:marRight w:val="0"/>
          <w:marTop w:val="0"/>
          <w:marBottom w:val="0"/>
          <w:divBdr>
            <w:top w:val="none" w:sz="0" w:space="0" w:color="auto"/>
            <w:left w:val="none" w:sz="0" w:space="0" w:color="auto"/>
            <w:bottom w:val="none" w:sz="0" w:space="0" w:color="auto"/>
            <w:right w:val="none" w:sz="0" w:space="0" w:color="auto"/>
          </w:divBdr>
        </w:div>
        <w:div w:id="1362710447">
          <w:marLeft w:val="0"/>
          <w:marRight w:val="0"/>
          <w:marTop w:val="0"/>
          <w:marBottom w:val="0"/>
          <w:divBdr>
            <w:top w:val="none" w:sz="0" w:space="0" w:color="auto"/>
            <w:left w:val="none" w:sz="0" w:space="0" w:color="auto"/>
            <w:bottom w:val="none" w:sz="0" w:space="0" w:color="auto"/>
            <w:right w:val="none" w:sz="0" w:space="0" w:color="auto"/>
          </w:divBdr>
        </w:div>
        <w:div w:id="121119643">
          <w:marLeft w:val="0"/>
          <w:marRight w:val="0"/>
          <w:marTop w:val="0"/>
          <w:marBottom w:val="0"/>
          <w:divBdr>
            <w:top w:val="none" w:sz="0" w:space="0" w:color="auto"/>
            <w:left w:val="none" w:sz="0" w:space="0" w:color="auto"/>
            <w:bottom w:val="none" w:sz="0" w:space="0" w:color="auto"/>
            <w:right w:val="none" w:sz="0" w:space="0" w:color="auto"/>
          </w:divBdr>
        </w:div>
        <w:div w:id="2021539175">
          <w:marLeft w:val="0"/>
          <w:marRight w:val="0"/>
          <w:marTop w:val="0"/>
          <w:marBottom w:val="0"/>
          <w:divBdr>
            <w:top w:val="none" w:sz="0" w:space="0" w:color="auto"/>
            <w:left w:val="none" w:sz="0" w:space="0" w:color="auto"/>
            <w:bottom w:val="none" w:sz="0" w:space="0" w:color="auto"/>
            <w:right w:val="none" w:sz="0" w:space="0" w:color="auto"/>
          </w:divBdr>
        </w:div>
        <w:div w:id="1152676250">
          <w:marLeft w:val="0"/>
          <w:marRight w:val="0"/>
          <w:marTop w:val="0"/>
          <w:marBottom w:val="0"/>
          <w:divBdr>
            <w:top w:val="none" w:sz="0" w:space="0" w:color="auto"/>
            <w:left w:val="none" w:sz="0" w:space="0" w:color="auto"/>
            <w:bottom w:val="none" w:sz="0" w:space="0" w:color="auto"/>
            <w:right w:val="none" w:sz="0" w:space="0" w:color="auto"/>
          </w:divBdr>
        </w:div>
        <w:div w:id="1437482999">
          <w:marLeft w:val="0"/>
          <w:marRight w:val="0"/>
          <w:marTop w:val="0"/>
          <w:marBottom w:val="0"/>
          <w:divBdr>
            <w:top w:val="none" w:sz="0" w:space="0" w:color="auto"/>
            <w:left w:val="none" w:sz="0" w:space="0" w:color="auto"/>
            <w:bottom w:val="none" w:sz="0" w:space="0" w:color="auto"/>
            <w:right w:val="none" w:sz="0" w:space="0" w:color="auto"/>
          </w:divBdr>
        </w:div>
        <w:div w:id="2018192616">
          <w:marLeft w:val="0"/>
          <w:marRight w:val="0"/>
          <w:marTop w:val="0"/>
          <w:marBottom w:val="0"/>
          <w:divBdr>
            <w:top w:val="none" w:sz="0" w:space="0" w:color="auto"/>
            <w:left w:val="none" w:sz="0" w:space="0" w:color="auto"/>
            <w:bottom w:val="none" w:sz="0" w:space="0" w:color="auto"/>
            <w:right w:val="none" w:sz="0" w:space="0" w:color="auto"/>
          </w:divBdr>
        </w:div>
        <w:div w:id="1663242929">
          <w:marLeft w:val="0"/>
          <w:marRight w:val="0"/>
          <w:marTop w:val="0"/>
          <w:marBottom w:val="0"/>
          <w:divBdr>
            <w:top w:val="none" w:sz="0" w:space="0" w:color="auto"/>
            <w:left w:val="none" w:sz="0" w:space="0" w:color="auto"/>
            <w:bottom w:val="none" w:sz="0" w:space="0" w:color="auto"/>
            <w:right w:val="none" w:sz="0" w:space="0" w:color="auto"/>
          </w:divBdr>
        </w:div>
        <w:div w:id="475148080">
          <w:marLeft w:val="0"/>
          <w:marRight w:val="0"/>
          <w:marTop w:val="0"/>
          <w:marBottom w:val="0"/>
          <w:divBdr>
            <w:top w:val="none" w:sz="0" w:space="0" w:color="auto"/>
            <w:left w:val="none" w:sz="0" w:space="0" w:color="auto"/>
            <w:bottom w:val="none" w:sz="0" w:space="0" w:color="auto"/>
            <w:right w:val="none" w:sz="0" w:space="0" w:color="auto"/>
          </w:divBdr>
        </w:div>
        <w:div w:id="1684043950">
          <w:marLeft w:val="0"/>
          <w:marRight w:val="0"/>
          <w:marTop w:val="0"/>
          <w:marBottom w:val="0"/>
          <w:divBdr>
            <w:top w:val="none" w:sz="0" w:space="0" w:color="auto"/>
            <w:left w:val="none" w:sz="0" w:space="0" w:color="auto"/>
            <w:bottom w:val="none" w:sz="0" w:space="0" w:color="auto"/>
            <w:right w:val="none" w:sz="0" w:space="0" w:color="auto"/>
          </w:divBdr>
        </w:div>
        <w:div w:id="1596479186">
          <w:marLeft w:val="0"/>
          <w:marRight w:val="0"/>
          <w:marTop w:val="0"/>
          <w:marBottom w:val="0"/>
          <w:divBdr>
            <w:top w:val="none" w:sz="0" w:space="0" w:color="auto"/>
            <w:left w:val="none" w:sz="0" w:space="0" w:color="auto"/>
            <w:bottom w:val="none" w:sz="0" w:space="0" w:color="auto"/>
            <w:right w:val="none" w:sz="0" w:space="0" w:color="auto"/>
          </w:divBdr>
        </w:div>
        <w:div w:id="1348407179">
          <w:marLeft w:val="0"/>
          <w:marRight w:val="0"/>
          <w:marTop w:val="0"/>
          <w:marBottom w:val="0"/>
          <w:divBdr>
            <w:top w:val="none" w:sz="0" w:space="0" w:color="auto"/>
            <w:left w:val="none" w:sz="0" w:space="0" w:color="auto"/>
            <w:bottom w:val="none" w:sz="0" w:space="0" w:color="auto"/>
            <w:right w:val="none" w:sz="0" w:space="0" w:color="auto"/>
          </w:divBdr>
        </w:div>
        <w:div w:id="1483353946">
          <w:marLeft w:val="0"/>
          <w:marRight w:val="0"/>
          <w:marTop w:val="0"/>
          <w:marBottom w:val="0"/>
          <w:divBdr>
            <w:top w:val="none" w:sz="0" w:space="0" w:color="auto"/>
            <w:left w:val="none" w:sz="0" w:space="0" w:color="auto"/>
            <w:bottom w:val="none" w:sz="0" w:space="0" w:color="auto"/>
            <w:right w:val="none" w:sz="0" w:space="0" w:color="auto"/>
          </w:divBdr>
        </w:div>
        <w:div w:id="633214916">
          <w:marLeft w:val="0"/>
          <w:marRight w:val="0"/>
          <w:marTop w:val="0"/>
          <w:marBottom w:val="0"/>
          <w:divBdr>
            <w:top w:val="none" w:sz="0" w:space="0" w:color="auto"/>
            <w:left w:val="none" w:sz="0" w:space="0" w:color="auto"/>
            <w:bottom w:val="none" w:sz="0" w:space="0" w:color="auto"/>
            <w:right w:val="none" w:sz="0" w:space="0" w:color="auto"/>
          </w:divBdr>
        </w:div>
        <w:div w:id="1524856523">
          <w:marLeft w:val="0"/>
          <w:marRight w:val="0"/>
          <w:marTop w:val="0"/>
          <w:marBottom w:val="0"/>
          <w:divBdr>
            <w:top w:val="none" w:sz="0" w:space="0" w:color="auto"/>
            <w:left w:val="none" w:sz="0" w:space="0" w:color="auto"/>
            <w:bottom w:val="none" w:sz="0" w:space="0" w:color="auto"/>
            <w:right w:val="none" w:sz="0" w:space="0" w:color="auto"/>
          </w:divBdr>
        </w:div>
        <w:div w:id="1803961326">
          <w:marLeft w:val="0"/>
          <w:marRight w:val="0"/>
          <w:marTop w:val="0"/>
          <w:marBottom w:val="0"/>
          <w:divBdr>
            <w:top w:val="none" w:sz="0" w:space="0" w:color="auto"/>
            <w:left w:val="none" w:sz="0" w:space="0" w:color="auto"/>
            <w:bottom w:val="none" w:sz="0" w:space="0" w:color="auto"/>
            <w:right w:val="none" w:sz="0" w:space="0" w:color="auto"/>
          </w:divBdr>
        </w:div>
        <w:div w:id="433593851">
          <w:marLeft w:val="0"/>
          <w:marRight w:val="0"/>
          <w:marTop w:val="0"/>
          <w:marBottom w:val="0"/>
          <w:divBdr>
            <w:top w:val="none" w:sz="0" w:space="0" w:color="auto"/>
            <w:left w:val="none" w:sz="0" w:space="0" w:color="auto"/>
            <w:bottom w:val="none" w:sz="0" w:space="0" w:color="auto"/>
            <w:right w:val="none" w:sz="0" w:space="0" w:color="auto"/>
          </w:divBdr>
        </w:div>
      </w:divsChild>
    </w:div>
    <w:div w:id="734007627">
      <w:bodyDiv w:val="1"/>
      <w:marLeft w:val="0"/>
      <w:marRight w:val="0"/>
      <w:marTop w:val="0"/>
      <w:marBottom w:val="0"/>
      <w:divBdr>
        <w:top w:val="none" w:sz="0" w:space="0" w:color="auto"/>
        <w:left w:val="none" w:sz="0" w:space="0" w:color="auto"/>
        <w:bottom w:val="none" w:sz="0" w:space="0" w:color="auto"/>
        <w:right w:val="none" w:sz="0" w:space="0" w:color="auto"/>
      </w:divBdr>
    </w:div>
    <w:div w:id="787511218">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015040020">
      <w:bodyDiv w:val="1"/>
      <w:marLeft w:val="0"/>
      <w:marRight w:val="0"/>
      <w:marTop w:val="0"/>
      <w:marBottom w:val="0"/>
      <w:divBdr>
        <w:top w:val="none" w:sz="0" w:space="0" w:color="auto"/>
        <w:left w:val="none" w:sz="0" w:space="0" w:color="auto"/>
        <w:bottom w:val="none" w:sz="0" w:space="0" w:color="auto"/>
        <w:right w:val="none" w:sz="0" w:space="0" w:color="auto"/>
      </w:divBdr>
    </w:div>
    <w:div w:id="1028484625">
      <w:bodyDiv w:val="1"/>
      <w:marLeft w:val="0"/>
      <w:marRight w:val="0"/>
      <w:marTop w:val="0"/>
      <w:marBottom w:val="0"/>
      <w:divBdr>
        <w:top w:val="none" w:sz="0" w:space="0" w:color="auto"/>
        <w:left w:val="none" w:sz="0" w:space="0" w:color="auto"/>
        <w:bottom w:val="none" w:sz="0" w:space="0" w:color="auto"/>
        <w:right w:val="none" w:sz="0" w:space="0" w:color="auto"/>
      </w:divBdr>
    </w:div>
    <w:div w:id="1033385936">
      <w:bodyDiv w:val="1"/>
      <w:marLeft w:val="0"/>
      <w:marRight w:val="0"/>
      <w:marTop w:val="0"/>
      <w:marBottom w:val="0"/>
      <w:divBdr>
        <w:top w:val="none" w:sz="0" w:space="0" w:color="auto"/>
        <w:left w:val="none" w:sz="0" w:space="0" w:color="auto"/>
        <w:bottom w:val="none" w:sz="0" w:space="0" w:color="auto"/>
        <w:right w:val="none" w:sz="0" w:space="0" w:color="auto"/>
      </w:divBdr>
      <w:divsChild>
        <w:div w:id="1868594180">
          <w:marLeft w:val="0"/>
          <w:marRight w:val="0"/>
          <w:marTop w:val="0"/>
          <w:marBottom w:val="0"/>
          <w:divBdr>
            <w:top w:val="none" w:sz="0" w:space="0" w:color="auto"/>
            <w:left w:val="none" w:sz="0" w:space="0" w:color="auto"/>
            <w:bottom w:val="none" w:sz="0" w:space="0" w:color="auto"/>
            <w:right w:val="none" w:sz="0" w:space="0" w:color="auto"/>
          </w:divBdr>
        </w:div>
        <w:div w:id="1364750643">
          <w:marLeft w:val="0"/>
          <w:marRight w:val="0"/>
          <w:marTop w:val="0"/>
          <w:marBottom w:val="0"/>
          <w:divBdr>
            <w:top w:val="none" w:sz="0" w:space="0" w:color="auto"/>
            <w:left w:val="none" w:sz="0" w:space="0" w:color="auto"/>
            <w:bottom w:val="none" w:sz="0" w:space="0" w:color="auto"/>
            <w:right w:val="none" w:sz="0" w:space="0" w:color="auto"/>
          </w:divBdr>
        </w:div>
        <w:div w:id="1622419396">
          <w:marLeft w:val="0"/>
          <w:marRight w:val="0"/>
          <w:marTop w:val="0"/>
          <w:marBottom w:val="0"/>
          <w:divBdr>
            <w:top w:val="none" w:sz="0" w:space="0" w:color="auto"/>
            <w:left w:val="none" w:sz="0" w:space="0" w:color="auto"/>
            <w:bottom w:val="none" w:sz="0" w:space="0" w:color="auto"/>
            <w:right w:val="none" w:sz="0" w:space="0" w:color="auto"/>
          </w:divBdr>
        </w:div>
        <w:div w:id="207300790">
          <w:marLeft w:val="0"/>
          <w:marRight w:val="0"/>
          <w:marTop w:val="0"/>
          <w:marBottom w:val="0"/>
          <w:divBdr>
            <w:top w:val="none" w:sz="0" w:space="0" w:color="auto"/>
            <w:left w:val="none" w:sz="0" w:space="0" w:color="auto"/>
            <w:bottom w:val="none" w:sz="0" w:space="0" w:color="auto"/>
            <w:right w:val="none" w:sz="0" w:space="0" w:color="auto"/>
          </w:divBdr>
        </w:div>
        <w:div w:id="1490974559">
          <w:marLeft w:val="0"/>
          <w:marRight w:val="0"/>
          <w:marTop w:val="0"/>
          <w:marBottom w:val="0"/>
          <w:divBdr>
            <w:top w:val="none" w:sz="0" w:space="0" w:color="auto"/>
            <w:left w:val="none" w:sz="0" w:space="0" w:color="auto"/>
            <w:bottom w:val="none" w:sz="0" w:space="0" w:color="auto"/>
            <w:right w:val="none" w:sz="0" w:space="0" w:color="auto"/>
          </w:divBdr>
        </w:div>
        <w:div w:id="724109959">
          <w:marLeft w:val="0"/>
          <w:marRight w:val="0"/>
          <w:marTop w:val="0"/>
          <w:marBottom w:val="0"/>
          <w:divBdr>
            <w:top w:val="none" w:sz="0" w:space="0" w:color="auto"/>
            <w:left w:val="none" w:sz="0" w:space="0" w:color="auto"/>
            <w:bottom w:val="none" w:sz="0" w:space="0" w:color="auto"/>
            <w:right w:val="none" w:sz="0" w:space="0" w:color="auto"/>
          </w:divBdr>
        </w:div>
        <w:div w:id="1812139104">
          <w:marLeft w:val="0"/>
          <w:marRight w:val="0"/>
          <w:marTop w:val="0"/>
          <w:marBottom w:val="0"/>
          <w:divBdr>
            <w:top w:val="none" w:sz="0" w:space="0" w:color="auto"/>
            <w:left w:val="none" w:sz="0" w:space="0" w:color="auto"/>
            <w:bottom w:val="none" w:sz="0" w:space="0" w:color="auto"/>
            <w:right w:val="none" w:sz="0" w:space="0" w:color="auto"/>
          </w:divBdr>
        </w:div>
      </w:divsChild>
    </w:div>
    <w:div w:id="1128933726">
      <w:bodyDiv w:val="1"/>
      <w:marLeft w:val="0"/>
      <w:marRight w:val="0"/>
      <w:marTop w:val="0"/>
      <w:marBottom w:val="0"/>
      <w:divBdr>
        <w:top w:val="none" w:sz="0" w:space="0" w:color="auto"/>
        <w:left w:val="none" w:sz="0" w:space="0" w:color="auto"/>
        <w:bottom w:val="none" w:sz="0" w:space="0" w:color="auto"/>
        <w:right w:val="none" w:sz="0" w:space="0" w:color="auto"/>
      </w:divBdr>
      <w:divsChild>
        <w:div w:id="40370787">
          <w:marLeft w:val="0"/>
          <w:marRight w:val="0"/>
          <w:marTop w:val="0"/>
          <w:marBottom w:val="0"/>
          <w:divBdr>
            <w:top w:val="none" w:sz="0" w:space="0" w:color="auto"/>
            <w:left w:val="none" w:sz="0" w:space="0" w:color="auto"/>
            <w:bottom w:val="none" w:sz="0" w:space="0" w:color="auto"/>
            <w:right w:val="none" w:sz="0" w:space="0" w:color="auto"/>
          </w:divBdr>
        </w:div>
        <w:div w:id="165831582">
          <w:marLeft w:val="0"/>
          <w:marRight w:val="0"/>
          <w:marTop w:val="0"/>
          <w:marBottom w:val="0"/>
          <w:divBdr>
            <w:top w:val="none" w:sz="0" w:space="0" w:color="auto"/>
            <w:left w:val="none" w:sz="0" w:space="0" w:color="auto"/>
            <w:bottom w:val="none" w:sz="0" w:space="0" w:color="auto"/>
            <w:right w:val="none" w:sz="0" w:space="0" w:color="auto"/>
          </w:divBdr>
        </w:div>
        <w:div w:id="1237743586">
          <w:marLeft w:val="0"/>
          <w:marRight w:val="0"/>
          <w:marTop w:val="0"/>
          <w:marBottom w:val="0"/>
          <w:divBdr>
            <w:top w:val="none" w:sz="0" w:space="0" w:color="auto"/>
            <w:left w:val="none" w:sz="0" w:space="0" w:color="auto"/>
            <w:bottom w:val="none" w:sz="0" w:space="0" w:color="auto"/>
            <w:right w:val="none" w:sz="0" w:space="0" w:color="auto"/>
          </w:divBdr>
        </w:div>
        <w:div w:id="1488787096">
          <w:marLeft w:val="0"/>
          <w:marRight w:val="0"/>
          <w:marTop w:val="0"/>
          <w:marBottom w:val="0"/>
          <w:divBdr>
            <w:top w:val="none" w:sz="0" w:space="0" w:color="auto"/>
            <w:left w:val="none" w:sz="0" w:space="0" w:color="auto"/>
            <w:bottom w:val="none" w:sz="0" w:space="0" w:color="auto"/>
            <w:right w:val="none" w:sz="0" w:space="0" w:color="auto"/>
          </w:divBdr>
        </w:div>
      </w:divsChild>
    </w:div>
    <w:div w:id="1145201971">
      <w:bodyDiv w:val="1"/>
      <w:marLeft w:val="0"/>
      <w:marRight w:val="0"/>
      <w:marTop w:val="0"/>
      <w:marBottom w:val="0"/>
      <w:divBdr>
        <w:top w:val="none" w:sz="0" w:space="0" w:color="auto"/>
        <w:left w:val="none" w:sz="0" w:space="0" w:color="auto"/>
        <w:bottom w:val="none" w:sz="0" w:space="0" w:color="auto"/>
        <w:right w:val="none" w:sz="0" w:space="0" w:color="auto"/>
      </w:divBdr>
      <w:divsChild>
        <w:div w:id="1361738771">
          <w:marLeft w:val="0"/>
          <w:marRight w:val="0"/>
          <w:marTop w:val="0"/>
          <w:marBottom w:val="0"/>
          <w:divBdr>
            <w:top w:val="none" w:sz="0" w:space="0" w:color="auto"/>
            <w:left w:val="none" w:sz="0" w:space="0" w:color="auto"/>
            <w:bottom w:val="none" w:sz="0" w:space="0" w:color="auto"/>
            <w:right w:val="none" w:sz="0" w:space="0" w:color="auto"/>
          </w:divBdr>
        </w:div>
        <w:div w:id="2138793757">
          <w:marLeft w:val="0"/>
          <w:marRight w:val="0"/>
          <w:marTop w:val="0"/>
          <w:marBottom w:val="0"/>
          <w:divBdr>
            <w:top w:val="none" w:sz="0" w:space="0" w:color="auto"/>
            <w:left w:val="none" w:sz="0" w:space="0" w:color="auto"/>
            <w:bottom w:val="none" w:sz="0" w:space="0" w:color="auto"/>
            <w:right w:val="none" w:sz="0" w:space="0" w:color="auto"/>
          </w:divBdr>
        </w:div>
        <w:div w:id="1800563645">
          <w:marLeft w:val="0"/>
          <w:marRight w:val="0"/>
          <w:marTop w:val="0"/>
          <w:marBottom w:val="0"/>
          <w:divBdr>
            <w:top w:val="none" w:sz="0" w:space="0" w:color="auto"/>
            <w:left w:val="none" w:sz="0" w:space="0" w:color="auto"/>
            <w:bottom w:val="none" w:sz="0" w:space="0" w:color="auto"/>
            <w:right w:val="none" w:sz="0" w:space="0" w:color="auto"/>
          </w:divBdr>
        </w:div>
        <w:div w:id="1655720954">
          <w:marLeft w:val="0"/>
          <w:marRight w:val="0"/>
          <w:marTop w:val="0"/>
          <w:marBottom w:val="0"/>
          <w:divBdr>
            <w:top w:val="none" w:sz="0" w:space="0" w:color="auto"/>
            <w:left w:val="none" w:sz="0" w:space="0" w:color="auto"/>
            <w:bottom w:val="none" w:sz="0" w:space="0" w:color="auto"/>
            <w:right w:val="none" w:sz="0" w:space="0" w:color="auto"/>
          </w:divBdr>
        </w:div>
        <w:div w:id="1156991895">
          <w:marLeft w:val="0"/>
          <w:marRight w:val="0"/>
          <w:marTop w:val="0"/>
          <w:marBottom w:val="0"/>
          <w:divBdr>
            <w:top w:val="none" w:sz="0" w:space="0" w:color="auto"/>
            <w:left w:val="none" w:sz="0" w:space="0" w:color="auto"/>
            <w:bottom w:val="none" w:sz="0" w:space="0" w:color="auto"/>
            <w:right w:val="none" w:sz="0" w:space="0" w:color="auto"/>
          </w:divBdr>
        </w:div>
        <w:div w:id="1994485303">
          <w:marLeft w:val="0"/>
          <w:marRight w:val="0"/>
          <w:marTop w:val="0"/>
          <w:marBottom w:val="0"/>
          <w:divBdr>
            <w:top w:val="none" w:sz="0" w:space="0" w:color="auto"/>
            <w:left w:val="none" w:sz="0" w:space="0" w:color="auto"/>
            <w:bottom w:val="none" w:sz="0" w:space="0" w:color="auto"/>
            <w:right w:val="none" w:sz="0" w:space="0" w:color="auto"/>
          </w:divBdr>
        </w:div>
        <w:div w:id="1470973762">
          <w:marLeft w:val="0"/>
          <w:marRight w:val="0"/>
          <w:marTop w:val="0"/>
          <w:marBottom w:val="0"/>
          <w:divBdr>
            <w:top w:val="none" w:sz="0" w:space="0" w:color="auto"/>
            <w:left w:val="none" w:sz="0" w:space="0" w:color="auto"/>
            <w:bottom w:val="none" w:sz="0" w:space="0" w:color="auto"/>
            <w:right w:val="none" w:sz="0" w:space="0" w:color="auto"/>
          </w:divBdr>
        </w:div>
      </w:divsChild>
    </w:div>
    <w:div w:id="1202594270">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229415872">
      <w:bodyDiv w:val="1"/>
      <w:marLeft w:val="0"/>
      <w:marRight w:val="0"/>
      <w:marTop w:val="0"/>
      <w:marBottom w:val="0"/>
      <w:divBdr>
        <w:top w:val="none" w:sz="0" w:space="0" w:color="auto"/>
        <w:left w:val="none" w:sz="0" w:space="0" w:color="auto"/>
        <w:bottom w:val="none" w:sz="0" w:space="0" w:color="auto"/>
        <w:right w:val="none" w:sz="0" w:space="0" w:color="auto"/>
      </w:divBdr>
      <w:divsChild>
        <w:div w:id="1297025074">
          <w:marLeft w:val="0"/>
          <w:marRight w:val="0"/>
          <w:marTop w:val="0"/>
          <w:marBottom w:val="0"/>
          <w:divBdr>
            <w:top w:val="none" w:sz="0" w:space="0" w:color="auto"/>
            <w:left w:val="none" w:sz="0" w:space="0" w:color="auto"/>
            <w:bottom w:val="none" w:sz="0" w:space="0" w:color="auto"/>
            <w:right w:val="none" w:sz="0" w:space="0" w:color="auto"/>
          </w:divBdr>
        </w:div>
        <w:div w:id="1748112255">
          <w:marLeft w:val="0"/>
          <w:marRight w:val="0"/>
          <w:marTop w:val="0"/>
          <w:marBottom w:val="0"/>
          <w:divBdr>
            <w:top w:val="none" w:sz="0" w:space="0" w:color="auto"/>
            <w:left w:val="none" w:sz="0" w:space="0" w:color="auto"/>
            <w:bottom w:val="none" w:sz="0" w:space="0" w:color="auto"/>
            <w:right w:val="none" w:sz="0" w:space="0" w:color="auto"/>
          </w:divBdr>
        </w:div>
        <w:div w:id="2061393511">
          <w:marLeft w:val="0"/>
          <w:marRight w:val="0"/>
          <w:marTop w:val="0"/>
          <w:marBottom w:val="0"/>
          <w:divBdr>
            <w:top w:val="none" w:sz="0" w:space="0" w:color="auto"/>
            <w:left w:val="none" w:sz="0" w:space="0" w:color="auto"/>
            <w:bottom w:val="none" w:sz="0" w:space="0" w:color="auto"/>
            <w:right w:val="none" w:sz="0" w:space="0" w:color="auto"/>
          </w:divBdr>
        </w:div>
        <w:div w:id="784350754">
          <w:marLeft w:val="0"/>
          <w:marRight w:val="0"/>
          <w:marTop w:val="0"/>
          <w:marBottom w:val="0"/>
          <w:divBdr>
            <w:top w:val="none" w:sz="0" w:space="0" w:color="auto"/>
            <w:left w:val="none" w:sz="0" w:space="0" w:color="auto"/>
            <w:bottom w:val="none" w:sz="0" w:space="0" w:color="auto"/>
            <w:right w:val="none" w:sz="0" w:space="0" w:color="auto"/>
          </w:divBdr>
        </w:div>
        <w:div w:id="822238661">
          <w:marLeft w:val="0"/>
          <w:marRight w:val="0"/>
          <w:marTop w:val="0"/>
          <w:marBottom w:val="0"/>
          <w:divBdr>
            <w:top w:val="none" w:sz="0" w:space="0" w:color="auto"/>
            <w:left w:val="none" w:sz="0" w:space="0" w:color="auto"/>
            <w:bottom w:val="none" w:sz="0" w:space="0" w:color="auto"/>
            <w:right w:val="none" w:sz="0" w:space="0" w:color="auto"/>
          </w:divBdr>
        </w:div>
        <w:div w:id="1889341088">
          <w:marLeft w:val="0"/>
          <w:marRight w:val="0"/>
          <w:marTop w:val="0"/>
          <w:marBottom w:val="0"/>
          <w:divBdr>
            <w:top w:val="none" w:sz="0" w:space="0" w:color="auto"/>
            <w:left w:val="none" w:sz="0" w:space="0" w:color="auto"/>
            <w:bottom w:val="none" w:sz="0" w:space="0" w:color="auto"/>
            <w:right w:val="none" w:sz="0" w:space="0" w:color="auto"/>
          </w:divBdr>
        </w:div>
        <w:div w:id="487283033">
          <w:marLeft w:val="0"/>
          <w:marRight w:val="0"/>
          <w:marTop w:val="0"/>
          <w:marBottom w:val="0"/>
          <w:divBdr>
            <w:top w:val="none" w:sz="0" w:space="0" w:color="auto"/>
            <w:left w:val="none" w:sz="0" w:space="0" w:color="auto"/>
            <w:bottom w:val="none" w:sz="0" w:space="0" w:color="auto"/>
            <w:right w:val="none" w:sz="0" w:space="0" w:color="auto"/>
          </w:divBdr>
        </w:div>
      </w:divsChild>
    </w:div>
    <w:div w:id="1508591899">
      <w:bodyDiv w:val="1"/>
      <w:marLeft w:val="0"/>
      <w:marRight w:val="0"/>
      <w:marTop w:val="0"/>
      <w:marBottom w:val="0"/>
      <w:divBdr>
        <w:top w:val="none" w:sz="0" w:space="0" w:color="auto"/>
        <w:left w:val="none" w:sz="0" w:space="0" w:color="auto"/>
        <w:bottom w:val="none" w:sz="0" w:space="0" w:color="auto"/>
        <w:right w:val="none" w:sz="0" w:space="0" w:color="auto"/>
      </w:divBdr>
      <w:divsChild>
        <w:div w:id="808474520">
          <w:marLeft w:val="0"/>
          <w:marRight w:val="0"/>
          <w:marTop w:val="0"/>
          <w:marBottom w:val="0"/>
          <w:divBdr>
            <w:top w:val="none" w:sz="0" w:space="0" w:color="auto"/>
            <w:left w:val="none" w:sz="0" w:space="0" w:color="auto"/>
            <w:bottom w:val="none" w:sz="0" w:space="0" w:color="auto"/>
            <w:right w:val="none" w:sz="0" w:space="0" w:color="auto"/>
          </w:divBdr>
        </w:div>
        <w:div w:id="118769280">
          <w:marLeft w:val="0"/>
          <w:marRight w:val="0"/>
          <w:marTop w:val="0"/>
          <w:marBottom w:val="0"/>
          <w:divBdr>
            <w:top w:val="none" w:sz="0" w:space="0" w:color="auto"/>
            <w:left w:val="none" w:sz="0" w:space="0" w:color="auto"/>
            <w:bottom w:val="none" w:sz="0" w:space="0" w:color="auto"/>
            <w:right w:val="none" w:sz="0" w:space="0" w:color="auto"/>
          </w:divBdr>
        </w:div>
        <w:div w:id="703946278">
          <w:marLeft w:val="0"/>
          <w:marRight w:val="0"/>
          <w:marTop w:val="0"/>
          <w:marBottom w:val="0"/>
          <w:divBdr>
            <w:top w:val="none" w:sz="0" w:space="0" w:color="auto"/>
            <w:left w:val="none" w:sz="0" w:space="0" w:color="auto"/>
            <w:bottom w:val="none" w:sz="0" w:space="0" w:color="auto"/>
            <w:right w:val="none" w:sz="0" w:space="0" w:color="auto"/>
          </w:divBdr>
        </w:div>
        <w:div w:id="144785459">
          <w:marLeft w:val="0"/>
          <w:marRight w:val="0"/>
          <w:marTop w:val="0"/>
          <w:marBottom w:val="0"/>
          <w:divBdr>
            <w:top w:val="none" w:sz="0" w:space="0" w:color="auto"/>
            <w:left w:val="none" w:sz="0" w:space="0" w:color="auto"/>
            <w:bottom w:val="none" w:sz="0" w:space="0" w:color="auto"/>
            <w:right w:val="none" w:sz="0" w:space="0" w:color="auto"/>
          </w:divBdr>
        </w:div>
        <w:div w:id="1899392990">
          <w:marLeft w:val="0"/>
          <w:marRight w:val="0"/>
          <w:marTop w:val="0"/>
          <w:marBottom w:val="0"/>
          <w:divBdr>
            <w:top w:val="none" w:sz="0" w:space="0" w:color="auto"/>
            <w:left w:val="none" w:sz="0" w:space="0" w:color="auto"/>
            <w:bottom w:val="none" w:sz="0" w:space="0" w:color="auto"/>
            <w:right w:val="none" w:sz="0" w:space="0" w:color="auto"/>
          </w:divBdr>
        </w:div>
        <w:div w:id="1111245346">
          <w:marLeft w:val="0"/>
          <w:marRight w:val="0"/>
          <w:marTop w:val="0"/>
          <w:marBottom w:val="0"/>
          <w:divBdr>
            <w:top w:val="none" w:sz="0" w:space="0" w:color="auto"/>
            <w:left w:val="none" w:sz="0" w:space="0" w:color="auto"/>
            <w:bottom w:val="none" w:sz="0" w:space="0" w:color="auto"/>
            <w:right w:val="none" w:sz="0" w:space="0" w:color="auto"/>
          </w:divBdr>
        </w:div>
        <w:div w:id="570163242">
          <w:marLeft w:val="0"/>
          <w:marRight w:val="0"/>
          <w:marTop w:val="0"/>
          <w:marBottom w:val="0"/>
          <w:divBdr>
            <w:top w:val="none" w:sz="0" w:space="0" w:color="auto"/>
            <w:left w:val="none" w:sz="0" w:space="0" w:color="auto"/>
            <w:bottom w:val="none" w:sz="0" w:space="0" w:color="auto"/>
            <w:right w:val="none" w:sz="0" w:space="0" w:color="auto"/>
          </w:divBdr>
        </w:div>
      </w:divsChild>
    </w:div>
    <w:div w:id="1554459354">
      <w:bodyDiv w:val="1"/>
      <w:marLeft w:val="0"/>
      <w:marRight w:val="0"/>
      <w:marTop w:val="0"/>
      <w:marBottom w:val="0"/>
      <w:divBdr>
        <w:top w:val="none" w:sz="0" w:space="0" w:color="auto"/>
        <w:left w:val="none" w:sz="0" w:space="0" w:color="auto"/>
        <w:bottom w:val="none" w:sz="0" w:space="0" w:color="auto"/>
        <w:right w:val="none" w:sz="0" w:space="0" w:color="auto"/>
      </w:divBdr>
    </w:div>
    <w:div w:id="1678386791">
      <w:bodyDiv w:val="1"/>
      <w:marLeft w:val="0"/>
      <w:marRight w:val="0"/>
      <w:marTop w:val="0"/>
      <w:marBottom w:val="0"/>
      <w:divBdr>
        <w:top w:val="none" w:sz="0" w:space="0" w:color="auto"/>
        <w:left w:val="none" w:sz="0" w:space="0" w:color="auto"/>
        <w:bottom w:val="none" w:sz="0" w:space="0" w:color="auto"/>
        <w:right w:val="none" w:sz="0" w:space="0" w:color="auto"/>
      </w:divBdr>
    </w:div>
    <w:div w:id="1847748353">
      <w:bodyDiv w:val="1"/>
      <w:marLeft w:val="0"/>
      <w:marRight w:val="0"/>
      <w:marTop w:val="0"/>
      <w:marBottom w:val="0"/>
      <w:divBdr>
        <w:top w:val="none" w:sz="0" w:space="0" w:color="auto"/>
        <w:left w:val="none" w:sz="0" w:space="0" w:color="auto"/>
        <w:bottom w:val="none" w:sz="0" w:space="0" w:color="auto"/>
        <w:right w:val="none" w:sz="0" w:space="0" w:color="auto"/>
      </w:divBdr>
    </w:div>
    <w:div w:id="1947806220">
      <w:bodyDiv w:val="1"/>
      <w:marLeft w:val="0"/>
      <w:marRight w:val="0"/>
      <w:marTop w:val="0"/>
      <w:marBottom w:val="0"/>
      <w:divBdr>
        <w:top w:val="none" w:sz="0" w:space="0" w:color="auto"/>
        <w:left w:val="none" w:sz="0" w:space="0" w:color="auto"/>
        <w:bottom w:val="none" w:sz="0" w:space="0" w:color="auto"/>
        <w:right w:val="none" w:sz="0" w:space="0" w:color="auto"/>
      </w:divBdr>
      <w:divsChild>
        <w:div w:id="287128866">
          <w:marLeft w:val="0"/>
          <w:marRight w:val="0"/>
          <w:marTop w:val="0"/>
          <w:marBottom w:val="0"/>
          <w:divBdr>
            <w:top w:val="none" w:sz="0" w:space="0" w:color="auto"/>
            <w:left w:val="none" w:sz="0" w:space="0" w:color="auto"/>
            <w:bottom w:val="none" w:sz="0" w:space="0" w:color="auto"/>
            <w:right w:val="none" w:sz="0" w:space="0" w:color="auto"/>
          </w:divBdr>
        </w:div>
        <w:div w:id="1322344631">
          <w:marLeft w:val="0"/>
          <w:marRight w:val="0"/>
          <w:marTop w:val="0"/>
          <w:marBottom w:val="0"/>
          <w:divBdr>
            <w:top w:val="none" w:sz="0" w:space="0" w:color="auto"/>
            <w:left w:val="none" w:sz="0" w:space="0" w:color="auto"/>
            <w:bottom w:val="none" w:sz="0" w:space="0" w:color="auto"/>
            <w:right w:val="none" w:sz="0" w:space="0" w:color="auto"/>
          </w:divBdr>
        </w:div>
        <w:div w:id="2082215181">
          <w:marLeft w:val="0"/>
          <w:marRight w:val="0"/>
          <w:marTop w:val="0"/>
          <w:marBottom w:val="0"/>
          <w:divBdr>
            <w:top w:val="none" w:sz="0" w:space="0" w:color="auto"/>
            <w:left w:val="none" w:sz="0" w:space="0" w:color="auto"/>
            <w:bottom w:val="none" w:sz="0" w:space="0" w:color="auto"/>
            <w:right w:val="none" w:sz="0" w:space="0" w:color="auto"/>
          </w:divBdr>
        </w:div>
        <w:div w:id="384303735">
          <w:marLeft w:val="0"/>
          <w:marRight w:val="0"/>
          <w:marTop w:val="0"/>
          <w:marBottom w:val="0"/>
          <w:divBdr>
            <w:top w:val="none" w:sz="0" w:space="0" w:color="auto"/>
            <w:left w:val="none" w:sz="0" w:space="0" w:color="auto"/>
            <w:bottom w:val="none" w:sz="0" w:space="0" w:color="auto"/>
            <w:right w:val="none" w:sz="0" w:space="0" w:color="auto"/>
          </w:divBdr>
        </w:div>
        <w:div w:id="241914881">
          <w:marLeft w:val="0"/>
          <w:marRight w:val="0"/>
          <w:marTop w:val="0"/>
          <w:marBottom w:val="0"/>
          <w:divBdr>
            <w:top w:val="none" w:sz="0" w:space="0" w:color="auto"/>
            <w:left w:val="none" w:sz="0" w:space="0" w:color="auto"/>
            <w:bottom w:val="none" w:sz="0" w:space="0" w:color="auto"/>
            <w:right w:val="none" w:sz="0" w:space="0" w:color="auto"/>
          </w:divBdr>
        </w:div>
        <w:div w:id="1302266909">
          <w:marLeft w:val="0"/>
          <w:marRight w:val="0"/>
          <w:marTop w:val="0"/>
          <w:marBottom w:val="0"/>
          <w:divBdr>
            <w:top w:val="none" w:sz="0" w:space="0" w:color="auto"/>
            <w:left w:val="none" w:sz="0" w:space="0" w:color="auto"/>
            <w:bottom w:val="none" w:sz="0" w:space="0" w:color="auto"/>
            <w:right w:val="none" w:sz="0" w:space="0" w:color="auto"/>
          </w:divBdr>
        </w:div>
        <w:div w:id="1511602078">
          <w:marLeft w:val="0"/>
          <w:marRight w:val="0"/>
          <w:marTop w:val="0"/>
          <w:marBottom w:val="0"/>
          <w:divBdr>
            <w:top w:val="none" w:sz="0" w:space="0" w:color="auto"/>
            <w:left w:val="none" w:sz="0" w:space="0" w:color="auto"/>
            <w:bottom w:val="none" w:sz="0" w:space="0" w:color="auto"/>
            <w:right w:val="none" w:sz="0" w:space="0" w:color="auto"/>
          </w:divBdr>
        </w:div>
        <w:div w:id="1062941939">
          <w:marLeft w:val="0"/>
          <w:marRight w:val="0"/>
          <w:marTop w:val="0"/>
          <w:marBottom w:val="0"/>
          <w:divBdr>
            <w:top w:val="none" w:sz="0" w:space="0" w:color="auto"/>
            <w:left w:val="none" w:sz="0" w:space="0" w:color="auto"/>
            <w:bottom w:val="none" w:sz="0" w:space="0" w:color="auto"/>
            <w:right w:val="none" w:sz="0" w:space="0" w:color="auto"/>
          </w:divBdr>
        </w:div>
        <w:div w:id="1566525857">
          <w:marLeft w:val="0"/>
          <w:marRight w:val="0"/>
          <w:marTop w:val="0"/>
          <w:marBottom w:val="0"/>
          <w:divBdr>
            <w:top w:val="none" w:sz="0" w:space="0" w:color="auto"/>
            <w:left w:val="none" w:sz="0" w:space="0" w:color="auto"/>
            <w:bottom w:val="none" w:sz="0" w:space="0" w:color="auto"/>
            <w:right w:val="none" w:sz="0" w:space="0" w:color="auto"/>
          </w:divBdr>
        </w:div>
        <w:div w:id="1026062175">
          <w:marLeft w:val="0"/>
          <w:marRight w:val="0"/>
          <w:marTop w:val="0"/>
          <w:marBottom w:val="0"/>
          <w:divBdr>
            <w:top w:val="none" w:sz="0" w:space="0" w:color="auto"/>
            <w:left w:val="none" w:sz="0" w:space="0" w:color="auto"/>
            <w:bottom w:val="none" w:sz="0" w:space="0" w:color="auto"/>
            <w:right w:val="none" w:sz="0" w:space="0" w:color="auto"/>
          </w:divBdr>
        </w:div>
        <w:div w:id="681250327">
          <w:marLeft w:val="0"/>
          <w:marRight w:val="0"/>
          <w:marTop w:val="0"/>
          <w:marBottom w:val="0"/>
          <w:divBdr>
            <w:top w:val="none" w:sz="0" w:space="0" w:color="auto"/>
            <w:left w:val="none" w:sz="0" w:space="0" w:color="auto"/>
            <w:bottom w:val="none" w:sz="0" w:space="0" w:color="auto"/>
            <w:right w:val="none" w:sz="0" w:space="0" w:color="auto"/>
          </w:divBdr>
        </w:div>
        <w:div w:id="596518325">
          <w:marLeft w:val="0"/>
          <w:marRight w:val="0"/>
          <w:marTop w:val="0"/>
          <w:marBottom w:val="0"/>
          <w:divBdr>
            <w:top w:val="none" w:sz="0" w:space="0" w:color="auto"/>
            <w:left w:val="none" w:sz="0" w:space="0" w:color="auto"/>
            <w:bottom w:val="none" w:sz="0" w:space="0" w:color="auto"/>
            <w:right w:val="none" w:sz="0" w:space="0" w:color="auto"/>
          </w:divBdr>
        </w:div>
        <w:div w:id="481973569">
          <w:marLeft w:val="0"/>
          <w:marRight w:val="0"/>
          <w:marTop w:val="0"/>
          <w:marBottom w:val="0"/>
          <w:divBdr>
            <w:top w:val="none" w:sz="0" w:space="0" w:color="auto"/>
            <w:left w:val="none" w:sz="0" w:space="0" w:color="auto"/>
            <w:bottom w:val="none" w:sz="0" w:space="0" w:color="auto"/>
            <w:right w:val="none" w:sz="0" w:space="0" w:color="auto"/>
          </w:divBdr>
        </w:div>
        <w:div w:id="794760817">
          <w:marLeft w:val="0"/>
          <w:marRight w:val="0"/>
          <w:marTop w:val="0"/>
          <w:marBottom w:val="0"/>
          <w:divBdr>
            <w:top w:val="none" w:sz="0" w:space="0" w:color="auto"/>
            <w:left w:val="none" w:sz="0" w:space="0" w:color="auto"/>
            <w:bottom w:val="none" w:sz="0" w:space="0" w:color="auto"/>
            <w:right w:val="none" w:sz="0" w:space="0" w:color="auto"/>
          </w:divBdr>
        </w:div>
        <w:div w:id="1808012296">
          <w:marLeft w:val="0"/>
          <w:marRight w:val="0"/>
          <w:marTop w:val="0"/>
          <w:marBottom w:val="0"/>
          <w:divBdr>
            <w:top w:val="none" w:sz="0" w:space="0" w:color="auto"/>
            <w:left w:val="none" w:sz="0" w:space="0" w:color="auto"/>
            <w:bottom w:val="none" w:sz="0" w:space="0" w:color="auto"/>
            <w:right w:val="none" w:sz="0" w:space="0" w:color="auto"/>
          </w:divBdr>
        </w:div>
        <w:div w:id="116875805">
          <w:marLeft w:val="0"/>
          <w:marRight w:val="0"/>
          <w:marTop w:val="0"/>
          <w:marBottom w:val="0"/>
          <w:divBdr>
            <w:top w:val="none" w:sz="0" w:space="0" w:color="auto"/>
            <w:left w:val="none" w:sz="0" w:space="0" w:color="auto"/>
            <w:bottom w:val="none" w:sz="0" w:space="0" w:color="auto"/>
            <w:right w:val="none" w:sz="0" w:space="0" w:color="auto"/>
          </w:divBdr>
        </w:div>
        <w:div w:id="616565078">
          <w:marLeft w:val="0"/>
          <w:marRight w:val="0"/>
          <w:marTop w:val="0"/>
          <w:marBottom w:val="0"/>
          <w:divBdr>
            <w:top w:val="none" w:sz="0" w:space="0" w:color="auto"/>
            <w:left w:val="none" w:sz="0" w:space="0" w:color="auto"/>
            <w:bottom w:val="none" w:sz="0" w:space="0" w:color="auto"/>
            <w:right w:val="none" w:sz="0" w:space="0" w:color="auto"/>
          </w:divBdr>
        </w:div>
        <w:div w:id="669986879">
          <w:marLeft w:val="0"/>
          <w:marRight w:val="0"/>
          <w:marTop w:val="0"/>
          <w:marBottom w:val="0"/>
          <w:divBdr>
            <w:top w:val="none" w:sz="0" w:space="0" w:color="auto"/>
            <w:left w:val="none" w:sz="0" w:space="0" w:color="auto"/>
            <w:bottom w:val="none" w:sz="0" w:space="0" w:color="auto"/>
            <w:right w:val="none" w:sz="0" w:space="0" w:color="auto"/>
          </w:divBdr>
        </w:div>
        <w:div w:id="1977953614">
          <w:marLeft w:val="0"/>
          <w:marRight w:val="0"/>
          <w:marTop w:val="0"/>
          <w:marBottom w:val="0"/>
          <w:divBdr>
            <w:top w:val="none" w:sz="0" w:space="0" w:color="auto"/>
            <w:left w:val="none" w:sz="0" w:space="0" w:color="auto"/>
            <w:bottom w:val="none" w:sz="0" w:space="0" w:color="auto"/>
            <w:right w:val="none" w:sz="0" w:space="0" w:color="auto"/>
          </w:divBdr>
        </w:div>
        <w:div w:id="671838057">
          <w:marLeft w:val="0"/>
          <w:marRight w:val="0"/>
          <w:marTop w:val="0"/>
          <w:marBottom w:val="0"/>
          <w:divBdr>
            <w:top w:val="none" w:sz="0" w:space="0" w:color="auto"/>
            <w:left w:val="none" w:sz="0" w:space="0" w:color="auto"/>
            <w:bottom w:val="none" w:sz="0" w:space="0" w:color="auto"/>
            <w:right w:val="none" w:sz="0" w:space="0" w:color="auto"/>
          </w:divBdr>
        </w:div>
        <w:div w:id="936519247">
          <w:marLeft w:val="0"/>
          <w:marRight w:val="0"/>
          <w:marTop w:val="0"/>
          <w:marBottom w:val="0"/>
          <w:divBdr>
            <w:top w:val="none" w:sz="0" w:space="0" w:color="auto"/>
            <w:left w:val="none" w:sz="0" w:space="0" w:color="auto"/>
            <w:bottom w:val="none" w:sz="0" w:space="0" w:color="auto"/>
            <w:right w:val="none" w:sz="0" w:space="0" w:color="auto"/>
          </w:divBdr>
        </w:div>
        <w:div w:id="1077943748">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88912971">
      <w:bodyDiv w:val="1"/>
      <w:marLeft w:val="0"/>
      <w:marRight w:val="0"/>
      <w:marTop w:val="0"/>
      <w:marBottom w:val="0"/>
      <w:divBdr>
        <w:top w:val="none" w:sz="0" w:space="0" w:color="auto"/>
        <w:left w:val="none" w:sz="0" w:space="0" w:color="auto"/>
        <w:bottom w:val="none" w:sz="0" w:space="0" w:color="auto"/>
        <w:right w:val="none" w:sz="0" w:space="0" w:color="auto"/>
      </w:divBdr>
    </w:div>
    <w:div w:id="21336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rc.org/wp-content/uploads/2018/06/Examination-Security-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191C1-A99D-4593-A7EB-D8395A846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64554-2BD1-4A84-B812-49A75D7018DA}">
  <ds:schemaRefs>
    <ds:schemaRef ds:uri="http://schemas.microsoft.com/sharepoint/v3/contenttype/forms"/>
  </ds:schemaRefs>
</ds:datastoreItem>
</file>

<file path=customXml/itemProps3.xml><?xml version="1.0" encoding="utf-8"?>
<ds:datastoreItem xmlns:ds="http://schemas.openxmlformats.org/officeDocument/2006/customXml" ds:itemID="{7B00CA1A-81DD-465F-AD50-2B3711EFB84F}">
  <ds:schemaRefs>
    <ds:schemaRef ds:uri="http://schemas.openxmlformats.org/officeDocument/2006/bibliography"/>
  </ds:schemaRefs>
</ds:datastoreItem>
</file>

<file path=customXml/itemProps4.xml><?xml version="1.0" encoding="utf-8"?>
<ds:datastoreItem xmlns:ds="http://schemas.openxmlformats.org/officeDocument/2006/customXml" ds:itemID="{10910693-01D2-4505-8136-E31B3548652A}"/>
</file>

<file path=docProps/app.xml><?xml version="1.0" encoding="utf-8"?>
<Properties xmlns="http://schemas.openxmlformats.org/officeDocument/2006/extended-properties" xmlns:vt="http://schemas.openxmlformats.org/officeDocument/2006/docPropsVTypes">
  <Template>S2S Syllabus Template</Template>
  <TotalTime>19</TotalTime>
  <Pages>13</Pages>
  <Words>2103</Words>
  <Characters>11989</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Andrew Filippi</cp:lastModifiedBy>
  <cp:revision>21</cp:revision>
  <cp:lastPrinted>2021-01-19T16:52:00Z</cp:lastPrinted>
  <dcterms:created xsi:type="dcterms:W3CDTF">2025-07-22T16:47:00Z</dcterms:created>
  <dcterms:modified xsi:type="dcterms:W3CDTF">2026-04-14T16:24:00Z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979afffc-7800-4c2a-ba0b-28a93043b39b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