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379" w14:textId="77777777" w:rsidR="00CE0F14" w:rsidRDefault="00ED7AA8">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1E549468" wp14:editId="18798B0F">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1E54937A" w14:textId="77777777" w:rsidR="00CE0F14" w:rsidRDefault="00CE0F14">
      <w:pPr>
        <w:pStyle w:val="BodyText"/>
        <w:ind w:left="0"/>
        <w:rPr>
          <w:b/>
        </w:rPr>
      </w:pPr>
    </w:p>
    <w:p w14:paraId="1E54937B" w14:textId="77777777" w:rsidR="00CE0F14" w:rsidRDefault="00CE0F14">
      <w:pPr>
        <w:pStyle w:val="BodyText"/>
        <w:spacing w:before="180"/>
        <w:ind w:left="0"/>
        <w:rPr>
          <w:b/>
        </w:rPr>
      </w:pPr>
    </w:p>
    <w:p w14:paraId="1E54937C" w14:textId="77777777" w:rsidR="00CE0F14" w:rsidRDefault="00ED7AA8">
      <w:pPr>
        <w:spacing w:line="380" w:lineRule="atLeast"/>
        <w:ind w:left="1080" w:right="1863"/>
        <w:rPr>
          <w:b/>
        </w:rPr>
      </w:pPr>
      <w:bookmarkStart w:id="0" w:name="PACT_2120_Automatic_Transmissions:_Diagn"/>
      <w:bookmarkEnd w:id="0"/>
      <w:r>
        <w:rPr>
          <w:b/>
          <w:color w:val="006EC0"/>
        </w:rPr>
        <w:t>PACT</w:t>
      </w:r>
      <w:r>
        <w:rPr>
          <w:b/>
          <w:color w:val="006EC0"/>
          <w:spacing w:val="-6"/>
        </w:rPr>
        <w:t xml:space="preserve"> </w:t>
      </w:r>
      <w:r>
        <w:rPr>
          <w:b/>
          <w:color w:val="006EC0"/>
        </w:rPr>
        <w:t>2120</w:t>
      </w:r>
      <w:r>
        <w:rPr>
          <w:b/>
          <w:color w:val="006EC0"/>
          <w:spacing w:val="-8"/>
        </w:rPr>
        <w:t xml:space="preserve"> </w:t>
      </w:r>
      <w:r>
        <w:rPr>
          <w:b/>
          <w:color w:val="006EC0"/>
        </w:rPr>
        <w:t>Automatic</w:t>
      </w:r>
      <w:r>
        <w:rPr>
          <w:b/>
          <w:color w:val="006EC0"/>
          <w:spacing w:val="-8"/>
        </w:rPr>
        <w:t xml:space="preserve"> </w:t>
      </w:r>
      <w:r>
        <w:rPr>
          <w:b/>
          <w:color w:val="006EC0"/>
        </w:rPr>
        <w:t>Transmissions:</w:t>
      </w:r>
      <w:r>
        <w:rPr>
          <w:b/>
          <w:color w:val="006EC0"/>
          <w:spacing w:val="-7"/>
        </w:rPr>
        <w:t xml:space="preserve"> </w:t>
      </w:r>
      <w:r>
        <w:rPr>
          <w:b/>
          <w:color w:val="006EC0"/>
        </w:rPr>
        <w:t>Diagnosis</w:t>
      </w:r>
      <w:r>
        <w:rPr>
          <w:b/>
          <w:color w:val="006EC0"/>
          <w:spacing w:val="-6"/>
        </w:rPr>
        <w:t xml:space="preserve"> </w:t>
      </w:r>
      <w:r>
        <w:rPr>
          <w:b/>
          <w:color w:val="006EC0"/>
        </w:rPr>
        <w:t>and</w:t>
      </w:r>
      <w:r>
        <w:rPr>
          <w:b/>
          <w:color w:val="006EC0"/>
          <w:spacing w:val="-8"/>
        </w:rPr>
        <w:t xml:space="preserve"> </w:t>
      </w:r>
      <w:r>
        <w:rPr>
          <w:b/>
          <w:color w:val="006EC0"/>
        </w:rPr>
        <w:t xml:space="preserve">Repair </w:t>
      </w:r>
      <w:r>
        <w:rPr>
          <w:b/>
          <w:spacing w:val="-2"/>
        </w:rPr>
        <w:t>Instructor:</w:t>
      </w:r>
    </w:p>
    <w:p w14:paraId="1E54937D" w14:textId="77777777" w:rsidR="00CE0F14" w:rsidRDefault="00ED7AA8">
      <w:pPr>
        <w:spacing w:before="8" w:line="267" w:lineRule="exact"/>
        <w:ind w:left="1080"/>
        <w:rPr>
          <w:b/>
        </w:rPr>
      </w:pPr>
      <w:r>
        <w:rPr>
          <w:b/>
          <w:spacing w:val="-2"/>
        </w:rPr>
        <w:t>Phone:</w:t>
      </w:r>
    </w:p>
    <w:p w14:paraId="1E54937E" w14:textId="77777777" w:rsidR="00CE0F14" w:rsidRDefault="00ED7AA8">
      <w:pPr>
        <w:spacing w:line="267" w:lineRule="exact"/>
        <w:ind w:left="1080"/>
        <w:rPr>
          <w:b/>
        </w:rPr>
      </w:pPr>
      <w:r>
        <w:rPr>
          <w:b/>
          <w:spacing w:val="-2"/>
        </w:rPr>
        <w:t>Email:</w:t>
      </w:r>
    </w:p>
    <w:p w14:paraId="1E54937F" w14:textId="77777777" w:rsidR="00CE0F14" w:rsidRDefault="00ED7AA8">
      <w:pPr>
        <w:spacing w:before="1"/>
        <w:ind w:left="1080"/>
        <w:rPr>
          <w:b/>
        </w:rPr>
      </w:pPr>
      <w:r>
        <w:rPr>
          <w:b/>
          <w:spacing w:val="-2"/>
        </w:rPr>
        <w:t>Office:</w:t>
      </w:r>
    </w:p>
    <w:p w14:paraId="1E549380" w14:textId="77777777" w:rsidR="00CE0F14" w:rsidRDefault="00CE0F14">
      <w:pPr>
        <w:pStyle w:val="BodyText"/>
        <w:spacing w:before="1"/>
        <w:ind w:left="0"/>
        <w:rPr>
          <w:b/>
        </w:rPr>
      </w:pPr>
    </w:p>
    <w:p w14:paraId="1E549381" w14:textId="77777777" w:rsidR="00CE0F14" w:rsidRDefault="00ED7AA8">
      <w:pPr>
        <w:ind w:left="1080" w:right="3737" w:hanging="1"/>
      </w:pPr>
      <w:r>
        <w:rPr>
          <w:b/>
          <w:spacing w:val="-4"/>
        </w:rPr>
        <w:t>Prerequisites (Taken Previously):</w:t>
      </w:r>
      <w:r>
        <w:rPr>
          <w:b/>
          <w:spacing w:val="-11"/>
        </w:rPr>
        <w:t xml:space="preserve"> </w:t>
      </w:r>
      <w:r>
        <w:rPr>
          <w:spacing w:val="-4"/>
        </w:rPr>
        <w:t>PACT</w:t>
      </w:r>
      <w:r>
        <w:rPr>
          <w:spacing w:val="-23"/>
        </w:rPr>
        <w:t xml:space="preserve"> </w:t>
      </w:r>
      <w:r>
        <w:rPr>
          <w:spacing w:val="-4"/>
        </w:rPr>
        <w:t>2130,</w:t>
      </w:r>
      <w:r>
        <w:rPr>
          <w:spacing w:val="-23"/>
        </w:rPr>
        <w:t xml:space="preserve"> </w:t>
      </w:r>
      <w:r>
        <w:rPr>
          <w:spacing w:val="-4"/>
        </w:rPr>
        <w:t>PACT</w:t>
      </w:r>
      <w:r>
        <w:rPr>
          <w:spacing w:val="-23"/>
        </w:rPr>
        <w:t xml:space="preserve"> </w:t>
      </w:r>
      <w:r>
        <w:rPr>
          <w:spacing w:val="-4"/>
        </w:rPr>
        <w:t xml:space="preserve">2180 </w:t>
      </w:r>
      <w:r>
        <w:rPr>
          <w:b/>
        </w:rPr>
        <w:t xml:space="preserve">Corequisites (Taken With): </w:t>
      </w:r>
      <w:r>
        <w:t xml:space="preserve">PACT 2280, PACT 2953 </w:t>
      </w:r>
      <w:r>
        <w:rPr>
          <w:b/>
        </w:rPr>
        <w:t xml:space="preserve">Hours per Week: </w:t>
      </w:r>
      <w:r>
        <w:t>15</w:t>
      </w:r>
    </w:p>
    <w:p w14:paraId="1E549382" w14:textId="77777777" w:rsidR="00CE0F14" w:rsidRDefault="00ED7AA8">
      <w:pPr>
        <w:pStyle w:val="Heading3"/>
        <w:rPr>
          <w:b w:val="0"/>
        </w:rPr>
      </w:pPr>
      <w:r>
        <w:rPr>
          <w:spacing w:val="-2"/>
        </w:rPr>
        <w:t>Credits:</w:t>
      </w:r>
      <w:r>
        <w:rPr>
          <w:spacing w:val="-5"/>
        </w:rPr>
        <w:t xml:space="preserve"> </w:t>
      </w:r>
      <w:r>
        <w:rPr>
          <w:b w:val="0"/>
          <w:spacing w:val="-10"/>
        </w:rPr>
        <w:t>3</w:t>
      </w:r>
    </w:p>
    <w:p w14:paraId="1E549383" w14:textId="77777777" w:rsidR="00CE0F14" w:rsidRDefault="00ED7AA8">
      <w:pPr>
        <w:spacing w:line="267" w:lineRule="exact"/>
        <w:ind w:left="1080"/>
        <w:rPr>
          <w:b/>
        </w:rPr>
      </w:pPr>
      <w:r>
        <w:rPr>
          <w:b/>
          <w:spacing w:val="-2"/>
        </w:rPr>
        <w:t>Meets:</w:t>
      </w:r>
    </w:p>
    <w:p w14:paraId="1E549384" w14:textId="77777777" w:rsidR="00CE0F14" w:rsidRDefault="00ED7AA8">
      <w:pPr>
        <w:spacing w:before="1"/>
        <w:ind w:left="1080"/>
      </w:pPr>
      <w:r>
        <w:rPr>
          <w:b/>
          <w:spacing w:val="-12"/>
        </w:rPr>
        <w:t>Term:</w:t>
      </w:r>
      <w:r>
        <w:rPr>
          <w:b/>
          <w:spacing w:val="-26"/>
        </w:rPr>
        <w:t xml:space="preserve"> </w:t>
      </w:r>
      <w:r>
        <w:rPr>
          <w:spacing w:val="-12"/>
        </w:rPr>
        <w:t>8-Week</w:t>
      </w:r>
    </w:p>
    <w:p w14:paraId="1E549385" w14:textId="77777777" w:rsidR="00CE0F14" w:rsidRDefault="00ED7AA8">
      <w:pPr>
        <w:pStyle w:val="Heading2"/>
        <w:spacing w:before="261"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1E549386" w14:textId="77777777" w:rsidR="00CE0F14" w:rsidRDefault="00ED7AA8">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1E549387" w14:textId="77777777" w:rsidR="00CE0F14" w:rsidRDefault="00CE0F14">
      <w:pPr>
        <w:pStyle w:val="BodyText"/>
        <w:spacing w:before="24"/>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CE0F14" w14:paraId="1E54938E" w14:textId="77777777">
        <w:trPr>
          <w:trHeight w:val="267"/>
        </w:trPr>
        <w:tc>
          <w:tcPr>
            <w:tcW w:w="1654" w:type="dxa"/>
          </w:tcPr>
          <w:p w14:paraId="1E549388" w14:textId="77777777" w:rsidR="00CE0F14" w:rsidRDefault="00ED7AA8">
            <w:pPr>
              <w:pStyle w:val="TableParagraph"/>
              <w:spacing w:before="1" w:line="247" w:lineRule="exact"/>
              <w:ind w:left="376"/>
              <w:jc w:val="left"/>
              <w:rPr>
                <w:b/>
              </w:rPr>
            </w:pPr>
            <w:r>
              <w:rPr>
                <w:b/>
                <w:spacing w:val="-2"/>
              </w:rPr>
              <w:t>Major</w:t>
            </w:r>
          </w:p>
        </w:tc>
        <w:tc>
          <w:tcPr>
            <w:tcW w:w="1292" w:type="dxa"/>
          </w:tcPr>
          <w:p w14:paraId="1E549389" w14:textId="77777777" w:rsidR="00CE0F14" w:rsidRDefault="00ED7AA8">
            <w:pPr>
              <w:pStyle w:val="TableParagraph"/>
              <w:spacing w:before="1" w:line="247" w:lineRule="exact"/>
              <w:ind w:right="5"/>
              <w:rPr>
                <w:b/>
              </w:rPr>
            </w:pPr>
            <w:r>
              <w:rPr>
                <w:b/>
                <w:spacing w:val="-2"/>
              </w:rPr>
              <w:t>Name:</w:t>
            </w:r>
          </w:p>
        </w:tc>
        <w:tc>
          <w:tcPr>
            <w:tcW w:w="1899" w:type="dxa"/>
          </w:tcPr>
          <w:p w14:paraId="1E54938A" w14:textId="77777777" w:rsidR="00CE0F14" w:rsidRDefault="00ED7AA8">
            <w:pPr>
              <w:pStyle w:val="TableParagraph"/>
              <w:spacing w:before="1" w:line="247" w:lineRule="exact"/>
              <w:ind w:left="579"/>
              <w:jc w:val="left"/>
              <w:rPr>
                <w:b/>
              </w:rPr>
            </w:pPr>
            <w:r>
              <w:rPr>
                <w:b/>
                <w:spacing w:val="-2"/>
              </w:rPr>
              <w:t>Advisor</w:t>
            </w:r>
          </w:p>
        </w:tc>
        <w:tc>
          <w:tcPr>
            <w:tcW w:w="1161" w:type="dxa"/>
          </w:tcPr>
          <w:p w14:paraId="1E54938B" w14:textId="77777777" w:rsidR="00CE0F14" w:rsidRDefault="00ED7AA8">
            <w:pPr>
              <w:pStyle w:val="TableParagraph"/>
              <w:spacing w:before="1" w:line="247" w:lineRule="exact"/>
              <w:ind w:left="35"/>
              <w:rPr>
                <w:b/>
              </w:rPr>
            </w:pPr>
            <w:r>
              <w:rPr>
                <w:b/>
                <w:spacing w:val="-2"/>
              </w:rPr>
              <w:t>Office</w:t>
            </w:r>
          </w:p>
        </w:tc>
        <w:tc>
          <w:tcPr>
            <w:tcW w:w="1383" w:type="dxa"/>
          </w:tcPr>
          <w:p w14:paraId="1E54938C" w14:textId="77777777" w:rsidR="00CE0F14" w:rsidRDefault="00ED7AA8">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1E54938D" w14:textId="77777777" w:rsidR="00CE0F14" w:rsidRDefault="00ED7AA8">
            <w:pPr>
              <w:pStyle w:val="TableParagraph"/>
              <w:spacing w:before="1" w:line="247" w:lineRule="exact"/>
              <w:ind w:left="111"/>
              <w:rPr>
                <w:b/>
              </w:rPr>
            </w:pPr>
            <w:r>
              <w:rPr>
                <w:b/>
                <w:spacing w:val="-2"/>
              </w:rPr>
              <w:t>Email</w:t>
            </w:r>
          </w:p>
        </w:tc>
      </w:tr>
      <w:tr w:rsidR="00CE0F14" w14:paraId="1E549395" w14:textId="77777777">
        <w:trPr>
          <w:trHeight w:val="266"/>
        </w:trPr>
        <w:tc>
          <w:tcPr>
            <w:tcW w:w="1654" w:type="dxa"/>
          </w:tcPr>
          <w:p w14:paraId="1E54938F" w14:textId="77777777" w:rsidR="00CE0F14" w:rsidRDefault="00ED7AA8">
            <w:pPr>
              <w:pStyle w:val="TableParagraph"/>
              <w:spacing w:line="246" w:lineRule="exact"/>
              <w:ind w:left="134"/>
              <w:jc w:val="left"/>
            </w:pPr>
            <w:r>
              <w:t>Auto.</w:t>
            </w:r>
            <w:r>
              <w:rPr>
                <w:spacing w:val="-2"/>
              </w:rPr>
              <w:t xml:space="preserve"> </w:t>
            </w:r>
            <w:r>
              <w:rPr>
                <w:spacing w:val="-4"/>
              </w:rPr>
              <w:t>Tech</w:t>
            </w:r>
          </w:p>
        </w:tc>
        <w:tc>
          <w:tcPr>
            <w:tcW w:w="1292" w:type="dxa"/>
          </w:tcPr>
          <w:p w14:paraId="1E549390" w14:textId="77777777" w:rsidR="00CE0F14" w:rsidRDefault="00ED7AA8">
            <w:pPr>
              <w:pStyle w:val="TableParagraph"/>
              <w:spacing w:line="246" w:lineRule="exact"/>
            </w:pPr>
            <w:r>
              <w:t>A-</w:t>
            </w:r>
            <w:r>
              <w:rPr>
                <w:spacing w:val="-10"/>
              </w:rPr>
              <w:t>H</w:t>
            </w:r>
          </w:p>
        </w:tc>
        <w:tc>
          <w:tcPr>
            <w:tcW w:w="1899" w:type="dxa"/>
          </w:tcPr>
          <w:p w14:paraId="1E549391" w14:textId="77777777" w:rsidR="00CE0F14" w:rsidRDefault="00ED7AA8">
            <w:pPr>
              <w:pStyle w:val="TableParagraph"/>
              <w:spacing w:line="246" w:lineRule="exact"/>
              <w:ind w:left="243"/>
              <w:jc w:val="left"/>
            </w:pPr>
            <w:r>
              <w:t>Mark</w:t>
            </w:r>
            <w:r>
              <w:rPr>
                <w:spacing w:val="-3"/>
              </w:rPr>
              <w:t xml:space="preserve"> </w:t>
            </w:r>
            <w:r>
              <w:rPr>
                <w:spacing w:val="-2"/>
              </w:rPr>
              <w:t>Mitchell</w:t>
            </w:r>
          </w:p>
        </w:tc>
        <w:tc>
          <w:tcPr>
            <w:tcW w:w="1161" w:type="dxa"/>
          </w:tcPr>
          <w:p w14:paraId="1E549392" w14:textId="77777777" w:rsidR="00CE0F14" w:rsidRDefault="00ED7AA8">
            <w:pPr>
              <w:pStyle w:val="TableParagraph"/>
              <w:spacing w:line="246" w:lineRule="exact"/>
              <w:ind w:left="35"/>
            </w:pPr>
            <w:r>
              <w:t>DE</w:t>
            </w:r>
            <w:r>
              <w:rPr>
                <w:spacing w:val="-1"/>
              </w:rPr>
              <w:t xml:space="preserve"> </w:t>
            </w:r>
            <w:r>
              <w:rPr>
                <w:spacing w:val="-5"/>
              </w:rPr>
              <w:t>252</w:t>
            </w:r>
          </w:p>
        </w:tc>
        <w:tc>
          <w:tcPr>
            <w:tcW w:w="1383" w:type="dxa"/>
          </w:tcPr>
          <w:p w14:paraId="1E549393" w14:textId="77777777" w:rsidR="00CE0F14" w:rsidRDefault="00ED7AA8">
            <w:pPr>
              <w:pStyle w:val="TableParagraph"/>
              <w:spacing w:line="246" w:lineRule="exact"/>
              <w:ind w:left="12" w:right="1"/>
            </w:pPr>
            <w:r>
              <w:rPr>
                <w:spacing w:val="-2"/>
              </w:rPr>
              <w:t>287-</w:t>
            </w:r>
            <w:r>
              <w:rPr>
                <w:spacing w:val="-4"/>
              </w:rPr>
              <w:t>3612</w:t>
            </w:r>
          </w:p>
        </w:tc>
        <w:tc>
          <w:tcPr>
            <w:tcW w:w="2383" w:type="dxa"/>
          </w:tcPr>
          <w:p w14:paraId="1E549394" w14:textId="77777777" w:rsidR="00CE0F14" w:rsidRDefault="00ED7AA8">
            <w:pPr>
              <w:pStyle w:val="TableParagraph"/>
              <w:spacing w:line="246" w:lineRule="exact"/>
              <w:ind w:left="141"/>
              <w:jc w:val="left"/>
            </w:pPr>
            <w:hyperlink r:id="rId11">
              <w:r>
                <w:rPr>
                  <w:color w:val="0562C1"/>
                  <w:spacing w:val="-2"/>
                  <w:u w:val="single" w:color="0562C1"/>
                </w:rPr>
                <w:t>mmitchel@cscc.edu</w:t>
              </w:r>
            </w:hyperlink>
          </w:p>
        </w:tc>
      </w:tr>
      <w:tr w:rsidR="00CE0F14" w14:paraId="1E54939C" w14:textId="77777777">
        <w:trPr>
          <w:trHeight w:val="267"/>
        </w:trPr>
        <w:tc>
          <w:tcPr>
            <w:tcW w:w="1654" w:type="dxa"/>
          </w:tcPr>
          <w:p w14:paraId="1E549396" w14:textId="77777777" w:rsidR="00CE0F14" w:rsidRDefault="00ED7AA8">
            <w:pPr>
              <w:pStyle w:val="TableParagraph"/>
              <w:spacing w:line="248" w:lineRule="exact"/>
              <w:ind w:left="134"/>
              <w:jc w:val="left"/>
            </w:pPr>
            <w:r>
              <w:t>Auto.</w:t>
            </w:r>
            <w:r>
              <w:rPr>
                <w:spacing w:val="-2"/>
              </w:rPr>
              <w:t xml:space="preserve"> </w:t>
            </w:r>
            <w:r>
              <w:rPr>
                <w:spacing w:val="-4"/>
              </w:rPr>
              <w:t>Tech</w:t>
            </w:r>
          </w:p>
        </w:tc>
        <w:tc>
          <w:tcPr>
            <w:tcW w:w="1292" w:type="dxa"/>
          </w:tcPr>
          <w:p w14:paraId="1E549397" w14:textId="77777777" w:rsidR="00CE0F14" w:rsidRDefault="00ED7AA8">
            <w:pPr>
              <w:pStyle w:val="TableParagraph"/>
              <w:spacing w:line="248" w:lineRule="exact"/>
              <w:ind w:right="2"/>
            </w:pPr>
            <w:r>
              <w:t>I-</w:t>
            </w:r>
            <w:r>
              <w:rPr>
                <w:spacing w:val="-10"/>
              </w:rPr>
              <w:t>Q</w:t>
            </w:r>
          </w:p>
        </w:tc>
        <w:tc>
          <w:tcPr>
            <w:tcW w:w="1899" w:type="dxa"/>
          </w:tcPr>
          <w:p w14:paraId="1E549398" w14:textId="77777777" w:rsidR="00CE0F14" w:rsidRDefault="00ED7AA8">
            <w:pPr>
              <w:pStyle w:val="TableParagraph"/>
              <w:spacing w:line="248" w:lineRule="exact"/>
              <w:ind w:left="243"/>
              <w:jc w:val="left"/>
            </w:pPr>
            <w:r>
              <w:t>Steve</w:t>
            </w:r>
            <w:r>
              <w:rPr>
                <w:spacing w:val="-5"/>
              </w:rPr>
              <w:t xml:space="preserve"> </w:t>
            </w:r>
            <w:r>
              <w:rPr>
                <w:spacing w:val="-2"/>
              </w:rPr>
              <w:t>Levin</w:t>
            </w:r>
          </w:p>
        </w:tc>
        <w:tc>
          <w:tcPr>
            <w:tcW w:w="1161" w:type="dxa"/>
          </w:tcPr>
          <w:p w14:paraId="1E549399" w14:textId="77777777" w:rsidR="00CE0F14" w:rsidRDefault="00ED7AA8">
            <w:pPr>
              <w:pStyle w:val="TableParagraph"/>
              <w:spacing w:line="248" w:lineRule="exact"/>
              <w:ind w:left="35"/>
            </w:pPr>
            <w:r>
              <w:t>DE</w:t>
            </w:r>
            <w:r>
              <w:rPr>
                <w:spacing w:val="-1"/>
              </w:rPr>
              <w:t xml:space="preserve"> </w:t>
            </w:r>
            <w:r>
              <w:rPr>
                <w:spacing w:val="-5"/>
              </w:rPr>
              <w:t>256</w:t>
            </w:r>
          </w:p>
        </w:tc>
        <w:tc>
          <w:tcPr>
            <w:tcW w:w="1383" w:type="dxa"/>
          </w:tcPr>
          <w:p w14:paraId="1E54939A" w14:textId="77777777" w:rsidR="00CE0F14" w:rsidRDefault="00ED7AA8">
            <w:pPr>
              <w:pStyle w:val="TableParagraph"/>
              <w:spacing w:line="248" w:lineRule="exact"/>
              <w:ind w:left="12" w:right="1"/>
            </w:pPr>
            <w:r>
              <w:rPr>
                <w:spacing w:val="-2"/>
              </w:rPr>
              <w:t>287-</w:t>
            </w:r>
            <w:r>
              <w:rPr>
                <w:spacing w:val="-4"/>
              </w:rPr>
              <w:t>2788</w:t>
            </w:r>
          </w:p>
        </w:tc>
        <w:tc>
          <w:tcPr>
            <w:tcW w:w="2383" w:type="dxa"/>
          </w:tcPr>
          <w:p w14:paraId="1E54939B" w14:textId="77777777" w:rsidR="00CE0F14" w:rsidRDefault="00ED7AA8">
            <w:pPr>
              <w:pStyle w:val="TableParagraph"/>
              <w:spacing w:line="248" w:lineRule="exact"/>
              <w:ind w:left="141"/>
              <w:jc w:val="left"/>
            </w:pPr>
            <w:hyperlink r:id="rId12">
              <w:r>
                <w:rPr>
                  <w:color w:val="0562C1"/>
                  <w:spacing w:val="-2"/>
                  <w:u w:val="single" w:color="0562C1"/>
                </w:rPr>
                <w:t>slevin@cscc.edu</w:t>
              </w:r>
            </w:hyperlink>
          </w:p>
        </w:tc>
      </w:tr>
      <w:tr w:rsidR="00CE0F14" w14:paraId="1E5493A3" w14:textId="77777777">
        <w:trPr>
          <w:trHeight w:val="267"/>
        </w:trPr>
        <w:tc>
          <w:tcPr>
            <w:tcW w:w="1654" w:type="dxa"/>
          </w:tcPr>
          <w:p w14:paraId="1E54939D" w14:textId="77777777" w:rsidR="00CE0F14" w:rsidRDefault="00ED7AA8">
            <w:pPr>
              <w:pStyle w:val="TableParagraph"/>
              <w:spacing w:before="1" w:line="247" w:lineRule="exact"/>
              <w:ind w:left="134"/>
              <w:jc w:val="left"/>
            </w:pPr>
            <w:r>
              <w:t>Auto.</w:t>
            </w:r>
            <w:r>
              <w:rPr>
                <w:spacing w:val="-2"/>
              </w:rPr>
              <w:t xml:space="preserve"> </w:t>
            </w:r>
            <w:r>
              <w:rPr>
                <w:spacing w:val="-4"/>
              </w:rPr>
              <w:t>Tech</w:t>
            </w:r>
          </w:p>
        </w:tc>
        <w:tc>
          <w:tcPr>
            <w:tcW w:w="1292" w:type="dxa"/>
          </w:tcPr>
          <w:p w14:paraId="1E54939E" w14:textId="77777777" w:rsidR="00CE0F14" w:rsidRDefault="00ED7AA8">
            <w:pPr>
              <w:pStyle w:val="TableParagraph"/>
              <w:spacing w:before="1" w:line="247" w:lineRule="exact"/>
              <w:ind w:right="3"/>
            </w:pPr>
            <w:r>
              <w:t>R-</w:t>
            </w:r>
            <w:r>
              <w:rPr>
                <w:spacing w:val="-10"/>
              </w:rPr>
              <w:t>Z</w:t>
            </w:r>
          </w:p>
        </w:tc>
        <w:tc>
          <w:tcPr>
            <w:tcW w:w="1899" w:type="dxa"/>
          </w:tcPr>
          <w:p w14:paraId="1E54939F" w14:textId="77777777" w:rsidR="00CE0F14" w:rsidRDefault="00ED7AA8">
            <w:pPr>
              <w:pStyle w:val="TableParagraph"/>
              <w:spacing w:before="1" w:line="247" w:lineRule="exact"/>
              <w:ind w:left="243"/>
              <w:jc w:val="left"/>
            </w:pPr>
            <w:r>
              <w:t>Ian</w:t>
            </w:r>
            <w:r>
              <w:rPr>
                <w:spacing w:val="-5"/>
              </w:rPr>
              <w:t xml:space="preserve"> </w:t>
            </w:r>
            <w:r>
              <w:rPr>
                <w:spacing w:val="-2"/>
              </w:rPr>
              <w:t>Andrews</w:t>
            </w:r>
          </w:p>
        </w:tc>
        <w:tc>
          <w:tcPr>
            <w:tcW w:w="1161" w:type="dxa"/>
          </w:tcPr>
          <w:p w14:paraId="1E5493A0" w14:textId="77777777" w:rsidR="00CE0F14" w:rsidRDefault="00ED7AA8">
            <w:pPr>
              <w:pStyle w:val="TableParagraph"/>
              <w:spacing w:before="1" w:line="247" w:lineRule="exact"/>
              <w:ind w:left="35"/>
            </w:pPr>
            <w:r>
              <w:t>DE</w:t>
            </w:r>
            <w:r>
              <w:rPr>
                <w:spacing w:val="-1"/>
              </w:rPr>
              <w:t xml:space="preserve"> </w:t>
            </w:r>
            <w:r>
              <w:rPr>
                <w:spacing w:val="-5"/>
              </w:rPr>
              <w:t>228</w:t>
            </w:r>
          </w:p>
        </w:tc>
        <w:tc>
          <w:tcPr>
            <w:tcW w:w="1383" w:type="dxa"/>
          </w:tcPr>
          <w:p w14:paraId="1E5493A1" w14:textId="77777777" w:rsidR="00CE0F14" w:rsidRDefault="00ED7AA8">
            <w:pPr>
              <w:pStyle w:val="TableParagraph"/>
              <w:spacing w:before="1" w:line="247" w:lineRule="exact"/>
              <w:ind w:left="12" w:right="1"/>
            </w:pPr>
            <w:r>
              <w:rPr>
                <w:spacing w:val="-2"/>
              </w:rPr>
              <w:t>287-</w:t>
            </w:r>
            <w:r>
              <w:rPr>
                <w:spacing w:val="-4"/>
              </w:rPr>
              <w:t>5408</w:t>
            </w:r>
          </w:p>
        </w:tc>
        <w:tc>
          <w:tcPr>
            <w:tcW w:w="2383" w:type="dxa"/>
          </w:tcPr>
          <w:p w14:paraId="1E5493A2" w14:textId="77777777" w:rsidR="00CE0F14" w:rsidRDefault="00ED7AA8">
            <w:pPr>
              <w:pStyle w:val="TableParagraph"/>
              <w:spacing w:before="1" w:line="247" w:lineRule="exact"/>
              <w:ind w:left="141"/>
              <w:jc w:val="left"/>
            </w:pPr>
            <w:hyperlink r:id="rId13">
              <w:r>
                <w:rPr>
                  <w:color w:val="0562C1"/>
                  <w:spacing w:val="-2"/>
                  <w:u w:val="single" w:color="0562C1"/>
                </w:rPr>
                <w:t>iandrews@cscc.edu</w:t>
              </w:r>
            </w:hyperlink>
          </w:p>
        </w:tc>
      </w:tr>
      <w:tr w:rsidR="00CE0F14" w14:paraId="1E5493AA" w14:textId="77777777">
        <w:trPr>
          <w:trHeight w:val="267"/>
        </w:trPr>
        <w:tc>
          <w:tcPr>
            <w:tcW w:w="1654" w:type="dxa"/>
          </w:tcPr>
          <w:p w14:paraId="1E5493A4" w14:textId="77777777" w:rsidR="00CE0F14" w:rsidRDefault="00ED7AA8">
            <w:pPr>
              <w:pStyle w:val="TableParagraph"/>
              <w:spacing w:line="248" w:lineRule="exact"/>
              <w:ind w:left="81"/>
              <w:jc w:val="left"/>
            </w:pPr>
            <w:r>
              <w:t>Ford</w:t>
            </w:r>
            <w:r>
              <w:rPr>
                <w:spacing w:val="-3"/>
              </w:rPr>
              <w:t xml:space="preserve"> </w:t>
            </w:r>
            <w:r>
              <w:rPr>
                <w:spacing w:val="-2"/>
              </w:rPr>
              <w:t>ASSET</w:t>
            </w:r>
          </w:p>
        </w:tc>
        <w:tc>
          <w:tcPr>
            <w:tcW w:w="1292" w:type="dxa"/>
          </w:tcPr>
          <w:p w14:paraId="1E5493A5" w14:textId="77777777" w:rsidR="00CE0F14" w:rsidRDefault="00ED7AA8">
            <w:pPr>
              <w:pStyle w:val="TableParagraph"/>
              <w:spacing w:line="248" w:lineRule="exact"/>
            </w:pPr>
            <w:r>
              <w:t>A-</w:t>
            </w:r>
            <w:r>
              <w:rPr>
                <w:spacing w:val="-10"/>
              </w:rPr>
              <w:t>Z</w:t>
            </w:r>
          </w:p>
        </w:tc>
        <w:tc>
          <w:tcPr>
            <w:tcW w:w="1899" w:type="dxa"/>
          </w:tcPr>
          <w:p w14:paraId="1E5493A6" w14:textId="77777777" w:rsidR="00CE0F14" w:rsidRDefault="00ED7AA8">
            <w:pPr>
              <w:pStyle w:val="TableParagraph"/>
              <w:spacing w:line="248" w:lineRule="exact"/>
              <w:ind w:left="243"/>
              <w:jc w:val="left"/>
            </w:pPr>
            <w:r>
              <w:t>Dave</w:t>
            </w:r>
            <w:r>
              <w:rPr>
                <w:spacing w:val="-3"/>
              </w:rPr>
              <w:t xml:space="preserve"> </w:t>
            </w:r>
            <w:r>
              <w:rPr>
                <w:spacing w:val="-4"/>
              </w:rPr>
              <w:t>Foor</w:t>
            </w:r>
          </w:p>
        </w:tc>
        <w:tc>
          <w:tcPr>
            <w:tcW w:w="1161" w:type="dxa"/>
          </w:tcPr>
          <w:p w14:paraId="1E5493A7" w14:textId="77777777" w:rsidR="00CE0F14" w:rsidRDefault="00ED7AA8">
            <w:pPr>
              <w:pStyle w:val="TableParagraph"/>
              <w:spacing w:line="248" w:lineRule="exact"/>
              <w:ind w:left="35"/>
            </w:pPr>
            <w:r>
              <w:t>DE</w:t>
            </w:r>
            <w:r>
              <w:rPr>
                <w:spacing w:val="-1"/>
              </w:rPr>
              <w:t xml:space="preserve"> </w:t>
            </w:r>
            <w:r>
              <w:rPr>
                <w:spacing w:val="-5"/>
              </w:rPr>
              <w:t>248</w:t>
            </w:r>
          </w:p>
        </w:tc>
        <w:tc>
          <w:tcPr>
            <w:tcW w:w="1383" w:type="dxa"/>
          </w:tcPr>
          <w:p w14:paraId="1E5493A8" w14:textId="77777777" w:rsidR="00CE0F14" w:rsidRDefault="00ED7AA8">
            <w:pPr>
              <w:pStyle w:val="TableParagraph"/>
              <w:spacing w:line="248" w:lineRule="exact"/>
              <w:ind w:left="12" w:right="1"/>
            </w:pPr>
            <w:r>
              <w:rPr>
                <w:spacing w:val="-2"/>
              </w:rPr>
              <w:t>287-</w:t>
            </w:r>
            <w:r>
              <w:rPr>
                <w:spacing w:val="-4"/>
              </w:rPr>
              <w:t>2209</w:t>
            </w:r>
          </w:p>
        </w:tc>
        <w:tc>
          <w:tcPr>
            <w:tcW w:w="2383" w:type="dxa"/>
          </w:tcPr>
          <w:p w14:paraId="1E5493A9" w14:textId="77777777" w:rsidR="00CE0F14" w:rsidRDefault="00ED7AA8">
            <w:pPr>
              <w:pStyle w:val="TableParagraph"/>
              <w:spacing w:line="248" w:lineRule="exact"/>
              <w:ind w:left="141"/>
              <w:jc w:val="left"/>
            </w:pPr>
            <w:hyperlink r:id="rId14">
              <w:r>
                <w:rPr>
                  <w:color w:val="0562C1"/>
                  <w:spacing w:val="-2"/>
                  <w:u w:val="single" w:color="0562C1"/>
                </w:rPr>
                <w:t>dfoor1@cscc.edu</w:t>
              </w:r>
            </w:hyperlink>
          </w:p>
        </w:tc>
      </w:tr>
      <w:tr w:rsidR="00CE0F14" w14:paraId="1E5493B1" w14:textId="77777777">
        <w:trPr>
          <w:trHeight w:val="268"/>
        </w:trPr>
        <w:tc>
          <w:tcPr>
            <w:tcW w:w="1654" w:type="dxa"/>
          </w:tcPr>
          <w:p w14:paraId="1E5493AB" w14:textId="77777777" w:rsidR="00CE0F14" w:rsidRDefault="00ED7AA8">
            <w:pPr>
              <w:pStyle w:val="TableParagraph"/>
              <w:spacing w:before="1" w:line="248" w:lineRule="exact"/>
              <w:ind w:left="50"/>
              <w:jc w:val="left"/>
            </w:pPr>
            <w:r>
              <w:t>Honda</w:t>
            </w:r>
            <w:r>
              <w:rPr>
                <w:spacing w:val="-7"/>
              </w:rPr>
              <w:t xml:space="preserve"> </w:t>
            </w:r>
            <w:r>
              <w:rPr>
                <w:spacing w:val="-4"/>
              </w:rPr>
              <w:t>PACT</w:t>
            </w:r>
          </w:p>
        </w:tc>
        <w:tc>
          <w:tcPr>
            <w:tcW w:w="1292" w:type="dxa"/>
          </w:tcPr>
          <w:p w14:paraId="1E5493AC" w14:textId="77777777" w:rsidR="00CE0F14" w:rsidRDefault="00ED7AA8">
            <w:pPr>
              <w:pStyle w:val="TableParagraph"/>
              <w:spacing w:before="1" w:line="248" w:lineRule="exact"/>
            </w:pPr>
            <w:r>
              <w:t>A-</w:t>
            </w:r>
            <w:r>
              <w:rPr>
                <w:spacing w:val="-10"/>
              </w:rPr>
              <w:t>Z</w:t>
            </w:r>
          </w:p>
        </w:tc>
        <w:tc>
          <w:tcPr>
            <w:tcW w:w="1899" w:type="dxa"/>
          </w:tcPr>
          <w:p w14:paraId="1E5493AD" w14:textId="77777777" w:rsidR="00CE0F14" w:rsidRDefault="00ED7AA8">
            <w:pPr>
              <w:pStyle w:val="TableParagraph"/>
              <w:spacing w:before="1" w:line="248" w:lineRule="exact"/>
              <w:ind w:left="243"/>
              <w:jc w:val="left"/>
            </w:pPr>
            <w:r>
              <w:t>Derek</w:t>
            </w:r>
            <w:r>
              <w:rPr>
                <w:spacing w:val="-3"/>
              </w:rPr>
              <w:t xml:space="preserve"> </w:t>
            </w:r>
            <w:r>
              <w:rPr>
                <w:spacing w:val="-2"/>
              </w:rPr>
              <w:t>Spann</w:t>
            </w:r>
          </w:p>
        </w:tc>
        <w:tc>
          <w:tcPr>
            <w:tcW w:w="1161" w:type="dxa"/>
          </w:tcPr>
          <w:p w14:paraId="1E5493AE" w14:textId="77777777" w:rsidR="00CE0F14" w:rsidRDefault="00ED7AA8">
            <w:pPr>
              <w:pStyle w:val="TableParagraph"/>
              <w:spacing w:before="1" w:line="248" w:lineRule="exact"/>
              <w:ind w:left="35"/>
            </w:pPr>
            <w:r>
              <w:t>DE</w:t>
            </w:r>
            <w:r>
              <w:rPr>
                <w:spacing w:val="-1"/>
              </w:rPr>
              <w:t xml:space="preserve"> </w:t>
            </w:r>
            <w:r>
              <w:rPr>
                <w:spacing w:val="-5"/>
              </w:rPr>
              <w:t>239</w:t>
            </w:r>
          </w:p>
        </w:tc>
        <w:tc>
          <w:tcPr>
            <w:tcW w:w="1383" w:type="dxa"/>
          </w:tcPr>
          <w:p w14:paraId="1E5493AF" w14:textId="77777777" w:rsidR="00CE0F14" w:rsidRDefault="00ED7AA8">
            <w:pPr>
              <w:pStyle w:val="TableParagraph"/>
              <w:spacing w:before="1" w:line="248" w:lineRule="exact"/>
              <w:ind w:left="12" w:right="1"/>
            </w:pPr>
            <w:r>
              <w:rPr>
                <w:spacing w:val="-2"/>
              </w:rPr>
              <w:t>287-</w:t>
            </w:r>
            <w:r>
              <w:rPr>
                <w:spacing w:val="-4"/>
              </w:rPr>
              <w:t>3948</w:t>
            </w:r>
          </w:p>
        </w:tc>
        <w:tc>
          <w:tcPr>
            <w:tcW w:w="2383" w:type="dxa"/>
          </w:tcPr>
          <w:p w14:paraId="1E5493B0" w14:textId="77777777" w:rsidR="00CE0F14" w:rsidRDefault="00ED7AA8">
            <w:pPr>
              <w:pStyle w:val="TableParagraph"/>
              <w:spacing w:before="1" w:line="248" w:lineRule="exact"/>
              <w:ind w:left="141"/>
              <w:jc w:val="left"/>
            </w:pPr>
            <w:hyperlink r:id="rId15">
              <w:r>
                <w:rPr>
                  <w:color w:val="0562C1"/>
                  <w:spacing w:val="-2"/>
                  <w:u w:val="single" w:color="0562C1"/>
                </w:rPr>
                <w:t>dspann2@cscc.edu</w:t>
              </w:r>
            </w:hyperlink>
          </w:p>
        </w:tc>
      </w:tr>
    </w:tbl>
    <w:p w14:paraId="1E5493B2" w14:textId="77777777" w:rsidR="00CE0F14" w:rsidRDefault="00CE0F14">
      <w:pPr>
        <w:pStyle w:val="BodyText"/>
        <w:spacing w:before="1"/>
        <w:ind w:left="0"/>
      </w:pPr>
    </w:p>
    <w:p w14:paraId="1E5493B3" w14:textId="77777777" w:rsidR="00CE0F14" w:rsidRDefault="00ED7AA8">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1E5493B4" w14:textId="77777777" w:rsidR="00CE0F14" w:rsidRDefault="00ED7AA8">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1E5493B5" w14:textId="77777777" w:rsidR="00CE0F14" w:rsidRDefault="00ED7AA8">
      <w:pPr>
        <w:pStyle w:val="BodyText"/>
        <w:spacing w:before="6"/>
        <w:ind w:left="1080" w:right="1121"/>
      </w:pPr>
      <w:r>
        <w:t>This course presents the operation, diagnosis, and repair of Honda and Acura automatic transmission/transaxle systems with emphasis on performing diagnostic tests and determining repair strategies.</w:t>
      </w:r>
      <w:r>
        <w:rPr>
          <w:spacing w:val="40"/>
        </w:rPr>
        <w:t xml:space="preserve"> </w:t>
      </w:r>
      <w:r>
        <w:t>Honda certification credit is granted to students who successfully complete the course and achieve the evaluation criteria set</w:t>
      </w:r>
      <w:r>
        <w:rPr>
          <w:spacing w:val="-4"/>
        </w:rPr>
        <w:t xml:space="preserve"> </w:t>
      </w:r>
      <w:r>
        <w:t>forth</w:t>
      </w:r>
      <w:r>
        <w:rPr>
          <w:spacing w:val="-4"/>
        </w:rPr>
        <w:t xml:space="preserve"> </w:t>
      </w:r>
      <w:r>
        <w:t>by</w:t>
      </w:r>
      <w:r>
        <w:rPr>
          <w:spacing w:val="-4"/>
        </w:rPr>
        <w:t xml:space="preserve"> </w:t>
      </w:r>
      <w:r>
        <w:t>American</w:t>
      </w:r>
      <w:r>
        <w:rPr>
          <w:spacing w:val="-6"/>
        </w:rPr>
        <w:t xml:space="preserve"> </w:t>
      </w:r>
      <w:r>
        <w:t>Honda</w:t>
      </w:r>
      <w:r>
        <w:rPr>
          <w:spacing w:val="-4"/>
        </w:rPr>
        <w:t xml:space="preserve"> </w:t>
      </w:r>
      <w:r>
        <w:t>Motor</w:t>
      </w:r>
      <w:r>
        <w:rPr>
          <w:spacing w:val="-4"/>
        </w:rPr>
        <w:t xml:space="preserve"> </w:t>
      </w:r>
      <w:r>
        <w:t>Company.</w:t>
      </w:r>
      <w:r>
        <w:rPr>
          <w:spacing w:val="-2"/>
        </w:rPr>
        <w:t xml:space="preserve"> </w:t>
      </w: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 Honda PACT Program and/or Honda Automotive Service Technician (HONDA-AST) Certificate students only.</w:t>
      </w:r>
    </w:p>
    <w:p w14:paraId="1E5493B6" w14:textId="77777777" w:rsidR="00CE0F14" w:rsidRDefault="00CE0F14">
      <w:pPr>
        <w:pStyle w:val="BodyText"/>
        <w:sectPr w:rsidR="00CE0F14">
          <w:footerReference w:type="default" r:id="rId16"/>
          <w:type w:val="continuous"/>
          <w:pgSz w:w="12240" w:h="15840"/>
          <w:pgMar w:top="1440" w:right="360" w:bottom="940" w:left="360" w:header="0" w:footer="753" w:gutter="0"/>
          <w:pgNumType w:start="1"/>
          <w:cols w:space="720"/>
        </w:sectPr>
      </w:pPr>
    </w:p>
    <w:p w14:paraId="1E5493B7" w14:textId="77777777" w:rsidR="00CE0F14" w:rsidRDefault="00ED7AA8">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1E5493B8" w14:textId="77777777" w:rsidR="00CE0F14" w:rsidRDefault="00ED7AA8">
      <w:pPr>
        <w:pStyle w:val="Heading3"/>
      </w:pPr>
      <w:r>
        <w:t>By</w:t>
      </w:r>
      <w:r>
        <w:rPr>
          <w:spacing w:val="-10"/>
        </w:rPr>
        <w:t xml:space="preserve"> </w:t>
      </w:r>
      <w:r>
        <w:t>the</w:t>
      </w:r>
      <w:r>
        <w:rPr>
          <w:spacing w:val="-9"/>
        </w:rPr>
        <w:t xml:space="preserve"> </w:t>
      </w:r>
      <w:r>
        <w:t>end</w:t>
      </w:r>
      <w:r>
        <w:rPr>
          <w:spacing w:val="-11"/>
        </w:rPr>
        <w:t xml:space="preserve"> </w:t>
      </w:r>
      <w:r>
        <w:t>of</w:t>
      </w:r>
      <w:r>
        <w:rPr>
          <w:spacing w:val="-10"/>
        </w:rPr>
        <w:t xml:space="preserve"> </w:t>
      </w:r>
      <w:r>
        <w:t>this</w:t>
      </w:r>
      <w:r>
        <w:rPr>
          <w:spacing w:val="-9"/>
        </w:rPr>
        <w:t xml:space="preserve"> </w:t>
      </w:r>
      <w:r>
        <w:t>course,</w:t>
      </w:r>
      <w:r>
        <w:rPr>
          <w:spacing w:val="-11"/>
        </w:rPr>
        <w:t xml:space="preserve"> </w:t>
      </w:r>
      <w:r>
        <w:t>students</w:t>
      </w:r>
      <w:r>
        <w:rPr>
          <w:spacing w:val="-7"/>
        </w:rPr>
        <w:t xml:space="preserve"> </w:t>
      </w:r>
      <w:r>
        <w:t>will</w:t>
      </w:r>
      <w:r>
        <w:rPr>
          <w:spacing w:val="-12"/>
        </w:rPr>
        <w:t xml:space="preserve"> </w:t>
      </w:r>
      <w:r>
        <w:t>be</w:t>
      </w:r>
      <w:r>
        <w:rPr>
          <w:spacing w:val="-11"/>
        </w:rPr>
        <w:t xml:space="preserve"> </w:t>
      </w:r>
      <w:r>
        <w:t>able</w:t>
      </w:r>
      <w:r>
        <w:rPr>
          <w:spacing w:val="-10"/>
        </w:rPr>
        <w:t xml:space="preserve"> </w:t>
      </w:r>
      <w:r>
        <w:rPr>
          <w:spacing w:val="-5"/>
        </w:rPr>
        <w:t>to:</w:t>
      </w:r>
    </w:p>
    <w:p w14:paraId="1E5493B9" w14:textId="77777777" w:rsidR="00CE0F14" w:rsidRDefault="00ED7AA8">
      <w:pPr>
        <w:pStyle w:val="ListParagraph"/>
        <w:numPr>
          <w:ilvl w:val="0"/>
          <w:numId w:val="4"/>
        </w:numPr>
        <w:tabs>
          <w:tab w:val="left" w:pos="1799"/>
        </w:tabs>
        <w:spacing w:before="4" w:line="268" w:lineRule="exact"/>
        <w:ind w:left="1799" w:hanging="360"/>
      </w:pPr>
      <w:r>
        <w:t>Explain</w:t>
      </w:r>
      <w:r>
        <w:rPr>
          <w:spacing w:val="-8"/>
        </w:rPr>
        <w:t xml:space="preserve"> </w:t>
      </w:r>
      <w:r>
        <w:t>the</w:t>
      </w:r>
      <w:r>
        <w:rPr>
          <w:spacing w:val="-5"/>
        </w:rPr>
        <w:t xml:space="preserve"> </w:t>
      </w:r>
      <w:r>
        <w:t>theory</w:t>
      </w:r>
      <w:r>
        <w:rPr>
          <w:spacing w:val="-5"/>
        </w:rPr>
        <w:t xml:space="preserve"> </w:t>
      </w:r>
      <w:r>
        <w:t>and</w:t>
      </w:r>
      <w:r>
        <w:rPr>
          <w:spacing w:val="-6"/>
        </w:rPr>
        <w:t xml:space="preserve"> </w:t>
      </w:r>
      <w:r>
        <w:t>operation</w:t>
      </w:r>
      <w:r>
        <w:rPr>
          <w:spacing w:val="-5"/>
        </w:rPr>
        <w:t xml:space="preserve"> </w:t>
      </w:r>
      <w:r>
        <w:t>of</w:t>
      </w:r>
      <w:r>
        <w:rPr>
          <w:spacing w:val="-6"/>
        </w:rPr>
        <w:t xml:space="preserve"> </w:t>
      </w:r>
      <w:r>
        <w:t>automatic</w:t>
      </w:r>
      <w:r>
        <w:rPr>
          <w:spacing w:val="-4"/>
        </w:rPr>
        <w:t xml:space="preserve"> </w:t>
      </w:r>
      <w:r>
        <w:rPr>
          <w:spacing w:val="-2"/>
        </w:rPr>
        <w:t>transmissions/transaxles.</w:t>
      </w:r>
    </w:p>
    <w:p w14:paraId="1E5493BA" w14:textId="77777777" w:rsidR="00CE0F14" w:rsidRDefault="00ED7AA8">
      <w:pPr>
        <w:pStyle w:val="ListParagraph"/>
        <w:numPr>
          <w:ilvl w:val="0"/>
          <w:numId w:val="4"/>
        </w:numPr>
        <w:tabs>
          <w:tab w:val="left" w:pos="1800"/>
        </w:tabs>
        <w:spacing w:before="1" w:line="237" w:lineRule="auto"/>
        <w:ind w:right="1441"/>
      </w:pPr>
      <w:r>
        <w:t>Disassemble</w:t>
      </w:r>
      <w:r>
        <w:rPr>
          <w:spacing w:val="-5"/>
        </w:rPr>
        <w:t xml:space="preserve"> </w:t>
      </w:r>
      <w:r>
        <w:t>and</w:t>
      </w:r>
      <w:r>
        <w:rPr>
          <w:spacing w:val="-6"/>
        </w:rPr>
        <w:t xml:space="preserve"> </w:t>
      </w:r>
      <w:r>
        <w:t>reassemble</w:t>
      </w:r>
      <w:r>
        <w:rPr>
          <w:spacing w:val="-5"/>
        </w:rPr>
        <w:t xml:space="preserve"> </w:t>
      </w:r>
      <w:r>
        <w:t>an</w:t>
      </w:r>
      <w:r>
        <w:rPr>
          <w:spacing w:val="-6"/>
        </w:rPr>
        <w:t xml:space="preserve"> </w:t>
      </w:r>
      <w:r>
        <w:t>automatic</w:t>
      </w:r>
      <w:r>
        <w:rPr>
          <w:spacing w:val="-7"/>
        </w:rPr>
        <w:t xml:space="preserve"> </w:t>
      </w:r>
      <w:r>
        <w:t>transmission</w:t>
      </w:r>
      <w:r>
        <w:rPr>
          <w:spacing w:val="-6"/>
        </w:rPr>
        <w:t xml:space="preserve"> </w:t>
      </w:r>
      <w:r>
        <w:t>or</w:t>
      </w:r>
      <w:r>
        <w:rPr>
          <w:spacing w:val="-6"/>
        </w:rPr>
        <w:t xml:space="preserve"> </w:t>
      </w:r>
      <w:r>
        <w:t>transaxle</w:t>
      </w:r>
      <w:r>
        <w:rPr>
          <w:spacing w:val="-5"/>
        </w:rPr>
        <w:t xml:space="preserve"> </w:t>
      </w:r>
      <w:r>
        <w:t>using service information and special tools provided.</w:t>
      </w:r>
    </w:p>
    <w:p w14:paraId="1E5493BB" w14:textId="77777777" w:rsidR="00CE0F14" w:rsidRDefault="00ED7AA8">
      <w:pPr>
        <w:pStyle w:val="ListParagraph"/>
        <w:numPr>
          <w:ilvl w:val="0"/>
          <w:numId w:val="4"/>
        </w:numPr>
        <w:tabs>
          <w:tab w:val="left" w:pos="1800"/>
        </w:tabs>
        <w:spacing w:before="6" w:line="237" w:lineRule="auto"/>
        <w:ind w:right="1907"/>
      </w:pPr>
      <w:r>
        <w:t>Inspect</w:t>
      </w:r>
      <w:r>
        <w:rPr>
          <w:spacing w:val="-6"/>
        </w:rPr>
        <w:t xml:space="preserve"> </w:t>
      </w:r>
      <w:r>
        <w:t>and</w:t>
      </w:r>
      <w:r>
        <w:rPr>
          <w:spacing w:val="-6"/>
        </w:rPr>
        <w:t xml:space="preserve"> </w:t>
      </w:r>
      <w:r>
        <w:t>measure</w:t>
      </w:r>
      <w:r>
        <w:rPr>
          <w:spacing w:val="-7"/>
        </w:rPr>
        <w:t xml:space="preserve"> </w:t>
      </w:r>
      <w:r>
        <w:t>transmission</w:t>
      </w:r>
      <w:r>
        <w:rPr>
          <w:spacing w:val="-6"/>
        </w:rPr>
        <w:t xml:space="preserve"> </w:t>
      </w:r>
      <w:r>
        <w:t>components</w:t>
      </w:r>
      <w:r>
        <w:rPr>
          <w:spacing w:val="-5"/>
        </w:rPr>
        <w:t xml:space="preserve"> </w:t>
      </w:r>
      <w:r>
        <w:t>and</w:t>
      </w:r>
      <w:r>
        <w:rPr>
          <w:spacing w:val="-6"/>
        </w:rPr>
        <w:t xml:space="preserve"> </w:t>
      </w:r>
      <w:r>
        <w:t>determine</w:t>
      </w:r>
      <w:r>
        <w:rPr>
          <w:spacing w:val="-5"/>
        </w:rPr>
        <w:t xml:space="preserve"> </w:t>
      </w:r>
      <w:r>
        <w:t xml:space="preserve">needed </w:t>
      </w:r>
      <w:r>
        <w:rPr>
          <w:spacing w:val="-2"/>
        </w:rPr>
        <w:t>repairs.</w:t>
      </w:r>
    </w:p>
    <w:p w14:paraId="1E5493BC" w14:textId="77777777" w:rsidR="00CE0F14" w:rsidRDefault="00ED7AA8">
      <w:pPr>
        <w:pStyle w:val="ListParagraph"/>
        <w:numPr>
          <w:ilvl w:val="0"/>
          <w:numId w:val="4"/>
        </w:numPr>
        <w:tabs>
          <w:tab w:val="left" w:pos="1800"/>
        </w:tabs>
        <w:spacing w:before="4" w:line="237" w:lineRule="auto"/>
        <w:ind w:right="1130"/>
      </w:pPr>
      <w:r>
        <w:t>Measure</w:t>
      </w:r>
      <w:r>
        <w:rPr>
          <w:spacing w:val="-3"/>
        </w:rPr>
        <w:t xml:space="preserve"> </w:t>
      </w:r>
      <w:r>
        <w:t>and</w:t>
      </w:r>
      <w:r>
        <w:rPr>
          <w:spacing w:val="-4"/>
        </w:rPr>
        <w:t xml:space="preserve"> </w:t>
      </w:r>
      <w:r>
        <w:t>adjust</w:t>
      </w:r>
      <w:r>
        <w:rPr>
          <w:spacing w:val="-4"/>
        </w:rPr>
        <w:t xml:space="preserve"> </w:t>
      </w:r>
      <w:r>
        <w:t>endplay</w:t>
      </w:r>
      <w:r>
        <w:rPr>
          <w:spacing w:val="-4"/>
        </w:rPr>
        <w:t xml:space="preserve"> </w:t>
      </w:r>
      <w:r>
        <w:t>and</w:t>
      </w:r>
      <w:r>
        <w:rPr>
          <w:spacing w:val="-4"/>
        </w:rPr>
        <w:t xml:space="preserve"> </w:t>
      </w:r>
      <w:r>
        <w:t>other</w:t>
      </w:r>
      <w:r>
        <w:rPr>
          <w:spacing w:val="-4"/>
        </w:rPr>
        <w:t xml:space="preserve"> </w:t>
      </w:r>
      <w:r>
        <w:t>setup</w:t>
      </w:r>
      <w:r>
        <w:rPr>
          <w:spacing w:val="-4"/>
        </w:rPr>
        <w:t xml:space="preserve"> </w:t>
      </w:r>
      <w:r>
        <w:t>procedures</w:t>
      </w:r>
      <w:r>
        <w:rPr>
          <w:spacing w:val="-3"/>
        </w:rPr>
        <w:t xml:space="preserve"> </w:t>
      </w:r>
      <w:r>
        <w:t>using</w:t>
      </w:r>
      <w:r>
        <w:rPr>
          <w:spacing w:val="-4"/>
        </w:rPr>
        <w:t xml:space="preserve"> </w:t>
      </w:r>
      <w:r>
        <w:t>proper</w:t>
      </w:r>
      <w:r>
        <w:rPr>
          <w:spacing w:val="-3"/>
        </w:rPr>
        <w:t xml:space="preserve"> </w:t>
      </w:r>
      <w:r>
        <w:t>service information and special tools.</w:t>
      </w:r>
    </w:p>
    <w:p w14:paraId="1E5493BD" w14:textId="77777777" w:rsidR="00CE0F14" w:rsidRDefault="00ED7AA8">
      <w:pPr>
        <w:pStyle w:val="ListParagraph"/>
        <w:numPr>
          <w:ilvl w:val="0"/>
          <w:numId w:val="4"/>
        </w:numPr>
        <w:tabs>
          <w:tab w:val="left" w:pos="1800"/>
        </w:tabs>
        <w:spacing w:before="1" w:line="269" w:lineRule="exact"/>
        <w:ind w:hanging="360"/>
      </w:pPr>
      <w:r>
        <w:t>Identify</w:t>
      </w:r>
      <w:r>
        <w:rPr>
          <w:spacing w:val="-10"/>
        </w:rPr>
        <w:t xml:space="preserve"> </w:t>
      </w:r>
      <w:r>
        <w:t>and</w:t>
      </w:r>
      <w:r>
        <w:rPr>
          <w:spacing w:val="-8"/>
        </w:rPr>
        <w:t xml:space="preserve"> </w:t>
      </w:r>
      <w:r>
        <w:t>perform</w:t>
      </w:r>
      <w:r>
        <w:rPr>
          <w:spacing w:val="-6"/>
        </w:rPr>
        <w:t xml:space="preserve"> </w:t>
      </w:r>
      <w:r>
        <w:t>required</w:t>
      </w:r>
      <w:r>
        <w:rPr>
          <w:spacing w:val="-8"/>
        </w:rPr>
        <w:t xml:space="preserve"> </w:t>
      </w:r>
      <w:r>
        <w:t>transmission/transaxle</w:t>
      </w:r>
      <w:r>
        <w:rPr>
          <w:spacing w:val="-7"/>
        </w:rPr>
        <w:t xml:space="preserve"> </w:t>
      </w:r>
      <w:r>
        <w:t>service</w:t>
      </w:r>
      <w:r>
        <w:rPr>
          <w:spacing w:val="-7"/>
        </w:rPr>
        <w:t xml:space="preserve"> </w:t>
      </w:r>
      <w:r>
        <w:rPr>
          <w:spacing w:val="-2"/>
        </w:rPr>
        <w:t>procedures.</w:t>
      </w:r>
    </w:p>
    <w:p w14:paraId="1E5493BE" w14:textId="77777777" w:rsidR="00CE0F14" w:rsidRDefault="00ED7AA8">
      <w:pPr>
        <w:pStyle w:val="ListParagraph"/>
        <w:numPr>
          <w:ilvl w:val="0"/>
          <w:numId w:val="4"/>
        </w:numPr>
        <w:tabs>
          <w:tab w:val="left" w:pos="1800"/>
        </w:tabs>
        <w:spacing w:before="2" w:line="237" w:lineRule="auto"/>
        <w:ind w:right="1639"/>
      </w:pPr>
      <w:r>
        <w:t>Diagnose mechanical, hydraulic, or electronic automatic transmission/transaxle</w:t>
      </w:r>
      <w:r>
        <w:rPr>
          <w:spacing w:val="-4"/>
        </w:rPr>
        <w:t xml:space="preserve"> </w:t>
      </w:r>
      <w:r>
        <w:t>concerns</w:t>
      </w:r>
      <w:r>
        <w:rPr>
          <w:spacing w:val="-5"/>
        </w:rPr>
        <w:t xml:space="preserve"> </w:t>
      </w:r>
      <w:r>
        <w:t>using</w:t>
      </w:r>
      <w:r>
        <w:rPr>
          <w:spacing w:val="-6"/>
        </w:rPr>
        <w:t xml:space="preserve"> </w:t>
      </w:r>
      <w:r>
        <w:t>a</w:t>
      </w:r>
      <w:r>
        <w:rPr>
          <w:spacing w:val="-6"/>
        </w:rPr>
        <w:t xml:space="preserve"> </w:t>
      </w:r>
      <w:r>
        <w:t>scan</w:t>
      </w:r>
      <w:r>
        <w:rPr>
          <w:spacing w:val="-6"/>
        </w:rPr>
        <w:t xml:space="preserve"> </w:t>
      </w:r>
      <w:r>
        <w:t>tool,</w:t>
      </w:r>
      <w:r>
        <w:rPr>
          <w:spacing w:val="-4"/>
        </w:rPr>
        <w:t xml:space="preserve"> </w:t>
      </w:r>
      <w:r>
        <w:t>pressure</w:t>
      </w:r>
      <w:r>
        <w:rPr>
          <w:spacing w:val="-5"/>
        </w:rPr>
        <w:t xml:space="preserve"> </w:t>
      </w:r>
      <w:r>
        <w:t>gauges,</w:t>
      </w:r>
      <w:r>
        <w:rPr>
          <w:spacing w:val="-4"/>
        </w:rPr>
        <w:t xml:space="preserve"> </w:t>
      </w:r>
      <w:r>
        <w:t>and service information.</w:t>
      </w:r>
    </w:p>
    <w:p w14:paraId="1E5493BF" w14:textId="77777777" w:rsidR="00CE0F14" w:rsidRDefault="00CE0F14">
      <w:pPr>
        <w:pStyle w:val="BodyText"/>
        <w:spacing w:before="55"/>
        <w:ind w:left="0"/>
      </w:pPr>
    </w:p>
    <w:p w14:paraId="1E5493C0" w14:textId="77777777" w:rsidR="00CE0F14" w:rsidRDefault="00ED7AA8">
      <w:pPr>
        <w:pStyle w:val="Heading2"/>
      </w:pPr>
      <w:bookmarkStart w:id="5" w:name="PROGRAM_OUTCOMES"/>
      <w:bookmarkEnd w:id="5"/>
      <w:r>
        <w:rPr>
          <w:color w:val="006EC0"/>
          <w:spacing w:val="-2"/>
        </w:rPr>
        <w:t>PROGRAM</w:t>
      </w:r>
      <w:r>
        <w:rPr>
          <w:color w:val="006EC0"/>
          <w:spacing w:val="-8"/>
        </w:rPr>
        <w:t xml:space="preserve"> </w:t>
      </w:r>
      <w:r>
        <w:rPr>
          <w:color w:val="006EC0"/>
          <w:spacing w:val="-2"/>
        </w:rPr>
        <w:t>OUTCOMES</w:t>
      </w:r>
    </w:p>
    <w:p w14:paraId="1E5493C1" w14:textId="77777777" w:rsidR="00CE0F14" w:rsidRDefault="00ED7AA8">
      <w:pPr>
        <w:pStyle w:val="BodyText"/>
        <w:ind w:left="1080" w:right="1863"/>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1E5493C2" w14:textId="77777777" w:rsidR="00CE0F14" w:rsidRDefault="00ED7AA8">
      <w:pPr>
        <w:pStyle w:val="ListParagraph"/>
        <w:numPr>
          <w:ilvl w:val="0"/>
          <w:numId w:val="4"/>
        </w:numPr>
        <w:tabs>
          <w:tab w:val="left" w:pos="1800"/>
        </w:tabs>
        <w:spacing w:before="2" w:line="237" w:lineRule="auto"/>
        <w:ind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1E5493C3" w14:textId="77777777" w:rsidR="00CE0F14" w:rsidRDefault="00ED7AA8">
      <w:pPr>
        <w:pStyle w:val="ListParagraph"/>
        <w:numPr>
          <w:ilvl w:val="0"/>
          <w:numId w:val="4"/>
        </w:numPr>
        <w:tabs>
          <w:tab w:val="left" w:pos="1800"/>
        </w:tabs>
        <w:spacing w:before="4" w:line="237" w:lineRule="auto"/>
        <w:ind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1E5493C4" w14:textId="77777777" w:rsidR="00CE0F14" w:rsidRDefault="00ED7AA8">
      <w:pPr>
        <w:pStyle w:val="ListParagraph"/>
        <w:numPr>
          <w:ilvl w:val="0"/>
          <w:numId w:val="4"/>
        </w:numPr>
        <w:tabs>
          <w:tab w:val="left" w:pos="1800"/>
        </w:tabs>
        <w:spacing w:before="3" w:line="237" w:lineRule="auto"/>
        <w:ind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1E5493C5" w14:textId="77777777" w:rsidR="00CE0F14" w:rsidRDefault="00ED7AA8">
      <w:pPr>
        <w:pStyle w:val="ListParagraph"/>
        <w:numPr>
          <w:ilvl w:val="0"/>
          <w:numId w:val="4"/>
        </w:numPr>
        <w:tabs>
          <w:tab w:val="left" w:pos="1800"/>
        </w:tabs>
        <w:ind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1E5493C6" w14:textId="77777777" w:rsidR="00CE0F14" w:rsidRDefault="00ED7AA8">
      <w:pPr>
        <w:pStyle w:val="ListParagraph"/>
        <w:numPr>
          <w:ilvl w:val="0"/>
          <w:numId w:val="4"/>
        </w:numPr>
        <w:tabs>
          <w:tab w:val="left" w:pos="1800"/>
        </w:tabs>
        <w:ind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1E5493C7" w14:textId="77777777" w:rsidR="00CE0F14" w:rsidRDefault="00ED7AA8">
      <w:pPr>
        <w:pStyle w:val="ListParagraph"/>
        <w:numPr>
          <w:ilvl w:val="0"/>
          <w:numId w:val="4"/>
        </w:numPr>
        <w:tabs>
          <w:tab w:val="left" w:pos="1800"/>
        </w:tabs>
        <w:ind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1E5493C8" w14:textId="77777777" w:rsidR="00CE0F14" w:rsidRDefault="00ED7AA8">
      <w:pPr>
        <w:pStyle w:val="ListParagraph"/>
        <w:numPr>
          <w:ilvl w:val="0"/>
          <w:numId w:val="4"/>
        </w:numPr>
        <w:tabs>
          <w:tab w:val="left" w:pos="1800"/>
        </w:tabs>
        <w:ind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1E5493C9" w14:textId="77777777" w:rsidR="00CE0F14" w:rsidRDefault="00ED7AA8">
      <w:pPr>
        <w:pStyle w:val="ListParagraph"/>
        <w:numPr>
          <w:ilvl w:val="0"/>
          <w:numId w:val="4"/>
        </w:numPr>
        <w:tabs>
          <w:tab w:val="left" w:pos="1801"/>
        </w:tabs>
        <w:spacing w:line="237" w:lineRule="auto"/>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1E5493CA" w14:textId="77777777" w:rsidR="00CE0F14" w:rsidRDefault="00ED7AA8">
      <w:pPr>
        <w:pStyle w:val="ListParagraph"/>
        <w:numPr>
          <w:ilvl w:val="0"/>
          <w:numId w:val="4"/>
        </w:numPr>
        <w:tabs>
          <w:tab w:val="left" w:pos="1801"/>
        </w:tabs>
        <w:spacing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1E5493CB" w14:textId="77777777" w:rsidR="00CE0F14" w:rsidRDefault="00CE0F14">
      <w:pPr>
        <w:pStyle w:val="ListParagraph"/>
        <w:spacing w:line="237" w:lineRule="auto"/>
        <w:sectPr w:rsidR="00CE0F14">
          <w:pgSz w:w="12240" w:h="15840"/>
          <w:pgMar w:top="1360" w:right="360" w:bottom="940" w:left="360" w:header="0" w:footer="753" w:gutter="0"/>
          <w:cols w:space="720"/>
        </w:sectPr>
      </w:pPr>
    </w:p>
    <w:p w14:paraId="1E5493CC" w14:textId="77777777" w:rsidR="00CE0F14" w:rsidRDefault="00ED7AA8">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1E5493CD" w14:textId="77777777" w:rsidR="00CE0F14" w:rsidRDefault="00ED7AA8">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1E5493CE" w14:textId="77777777" w:rsidR="00CE0F14" w:rsidRDefault="00ED7AA8">
      <w:pPr>
        <w:pStyle w:val="ListParagraph"/>
        <w:numPr>
          <w:ilvl w:val="0"/>
          <w:numId w:val="4"/>
        </w:numPr>
        <w:tabs>
          <w:tab w:val="left" w:pos="1800"/>
        </w:tabs>
        <w:spacing w:line="269" w:lineRule="exact"/>
        <w:ind w:hanging="360"/>
      </w:pPr>
      <w:r>
        <w:t>Critical</w:t>
      </w:r>
      <w:r>
        <w:rPr>
          <w:spacing w:val="-8"/>
        </w:rPr>
        <w:t xml:space="preserve"> </w:t>
      </w:r>
      <w:r>
        <w:rPr>
          <w:spacing w:val="-2"/>
        </w:rPr>
        <w:t>Thinking</w:t>
      </w:r>
    </w:p>
    <w:p w14:paraId="1E5493CF" w14:textId="77777777" w:rsidR="00CE0F14" w:rsidRDefault="00ED7AA8">
      <w:pPr>
        <w:pStyle w:val="ListParagraph"/>
        <w:numPr>
          <w:ilvl w:val="0"/>
          <w:numId w:val="4"/>
        </w:numPr>
        <w:tabs>
          <w:tab w:val="left" w:pos="1800"/>
        </w:tabs>
        <w:spacing w:line="269" w:lineRule="exact"/>
        <w:ind w:hanging="360"/>
      </w:pPr>
      <w:r>
        <w:t>Quantitative</w:t>
      </w:r>
      <w:r>
        <w:rPr>
          <w:spacing w:val="-13"/>
        </w:rPr>
        <w:t xml:space="preserve"> </w:t>
      </w:r>
      <w:r>
        <w:rPr>
          <w:spacing w:val="-2"/>
        </w:rPr>
        <w:t>Skills</w:t>
      </w:r>
    </w:p>
    <w:p w14:paraId="1E5493D0" w14:textId="77777777" w:rsidR="00CE0F14" w:rsidRDefault="00ED7AA8">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1E5493D1" w14:textId="77777777" w:rsidR="00CE0F14" w:rsidRDefault="00CE0F14">
      <w:pPr>
        <w:pStyle w:val="BodyText"/>
        <w:ind w:left="0"/>
      </w:pPr>
    </w:p>
    <w:p w14:paraId="1E5493D2" w14:textId="77777777" w:rsidR="00CE0F14" w:rsidRDefault="00ED7AA8">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1E5493D3" w14:textId="77777777" w:rsidR="00CE0F14" w:rsidRDefault="00ED7AA8">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1E5493D4" w14:textId="77777777" w:rsidR="00CE0F14" w:rsidRDefault="00CE0F14">
      <w:pPr>
        <w:pStyle w:val="BodyText"/>
        <w:spacing w:before="73"/>
        <w:ind w:left="0"/>
      </w:pPr>
    </w:p>
    <w:p w14:paraId="1E5493D5" w14:textId="77777777" w:rsidR="00CE0F14" w:rsidRDefault="00ED7AA8">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1E5493D6" w14:textId="77777777" w:rsidR="00CE0F14" w:rsidRDefault="00ED7AA8">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1E5493D7" w14:textId="77777777" w:rsidR="00CE0F14" w:rsidRDefault="00CE0F14">
      <w:pPr>
        <w:pStyle w:val="BodyText"/>
        <w:spacing w:before="1"/>
        <w:ind w:left="0"/>
      </w:pPr>
    </w:p>
    <w:p w14:paraId="1E5493D8" w14:textId="77777777" w:rsidR="00CE0F14" w:rsidRDefault="00ED7AA8">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1E5493D9" w14:textId="77777777" w:rsidR="00CE0F14" w:rsidRDefault="00ED7AA8">
      <w:pPr>
        <w:pStyle w:val="BodyText"/>
        <w:spacing w:before="266"/>
        <w:ind w:left="1080" w:right="1121"/>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1E5493DA" w14:textId="77777777" w:rsidR="00CE0F14" w:rsidRDefault="00ED7AA8">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1E5493DB" w14:textId="77777777" w:rsidR="00CE0F14" w:rsidRDefault="00ED7AA8">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1E5493DC" w14:textId="77777777" w:rsidR="00CE0F14" w:rsidRDefault="00ED7AA8">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1E5493DD" w14:textId="77777777" w:rsidR="00CE0F14" w:rsidRDefault="00CE0F14">
      <w:pPr>
        <w:pStyle w:val="BodyText"/>
        <w:spacing w:before="1"/>
        <w:ind w:left="0"/>
      </w:pPr>
    </w:p>
    <w:p w14:paraId="1E5493DE" w14:textId="77777777" w:rsidR="00CE0F14" w:rsidRDefault="00ED7AA8">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1E5493DF" w14:textId="77777777" w:rsidR="00CE0F14" w:rsidRDefault="00ED7AA8">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1E5493E0" w14:textId="77777777" w:rsidR="00CE0F14" w:rsidRDefault="00ED7AA8">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1E5493E1" w14:textId="77777777" w:rsidR="00CE0F14" w:rsidRDefault="00ED7AA8">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1E5493E2" w14:textId="77777777" w:rsidR="00CE0F14" w:rsidRDefault="00CE0F14">
      <w:pPr>
        <w:pStyle w:val="ListParagraph"/>
        <w:spacing w:line="269" w:lineRule="exact"/>
        <w:sectPr w:rsidR="00CE0F14">
          <w:pgSz w:w="12240" w:h="15840"/>
          <w:pgMar w:top="1360" w:right="360" w:bottom="940" w:left="360" w:header="0" w:footer="753" w:gutter="0"/>
          <w:cols w:space="720"/>
        </w:sectPr>
      </w:pPr>
    </w:p>
    <w:p w14:paraId="1E5493E3" w14:textId="77777777" w:rsidR="00CE0F14" w:rsidRDefault="00ED7AA8">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1E5493E4" w14:textId="77777777" w:rsidR="00CE0F14" w:rsidRDefault="00ED7AA8">
      <w:pPr>
        <w:pStyle w:val="BodyText"/>
        <w:ind w:left="1079" w:right="112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1E5493E5" w14:textId="77777777" w:rsidR="00CE0F14" w:rsidRDefault="00ED7AA8">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1E5493E6" w14:textId="77777777" w:rsidR="00CE0F14" w:rsidRDefault="00ED7AA8">
      <w:pPr>
        <w:pStyle w:val="BodyText"/>
        <w:tabs>
          <w:tab w:val="left" w:pos="8280"/>
        </w:tabs>
        <w:spacing w:before="2"/>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1E5493E7" w14:textId="77777777" w:rsidR="00CE0F14" w:rsidRDefault="00ED7AA8">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1E5493E8" w14:textId="77777777" w:rsidR="00CE0F14" w:rsidRDefault="00CE0F14">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CE0F14" w14:paraId="1E5493EC" w14:textId="77777777">
        <w:trPr>
          <w:trHeight w:val="317"/>
        </w:trPr>
        <w:tc>
          <w:tcPr>
            <w:tcW w:w="2417" w:type="dxa"/>
          </w:tcPr>
          <w:p w14:paraId="1E5493E9" w14:textId="77777777" w:rsidR="00CE0F14" w:rsidRDefault="00ED7AA8">
            <w:pPr>
              <w:pStyle w:val="TableParagraph"/>
              <w:spacing w:before="28"/>
              <w:ind w:left="19" w:right="8"/>
              <w:rPr>
                <w:b/>
              </w:rPr>
            </w:pPr>
            <w:r>
              <w:rPr>
                <w:b/>
              </w:rPr>
              <w:t>Letter</w:t>
            </w:r>
            <w:r>
              <w:rPr>
                <w:b/>
                <w:spacing w:val="-14"/>
              </w:rPr>
              <w:t xml:space="preserve"> </w:t>
            </w:r>
            <w:r>
              <w:rPr>
                <w:b/>
                <w:spacing w:val="-2"/>
              </w:rPr>
              <w:t>Grade</w:t>
            </w:r>
          </w:p>
        </w:tc>
        <w:tc>
          <w:tcPr>
            <w:tcW w:w="2787" w:type="dxa"/>
          </w:tcPr>
          <w:p w14:paraId="1E5493EA" w14:textId="77777777" w:rsidR="00CE0F14" w:rsidRDefault="00ED7AA8">
            <w:pPr>
              <w:pStyle w:val="TableParagraph"/>
              <w:spacing w:before="28"/>
              <w:ind w:left="16" w:right="11"/>
              <w:rPr>
                <w:b/>
              </w:rPr>
            </w:pPr>
            <w:r>
              <w:rPr>
                <w:b/>
              </w:rPr>
              <w:t>Grade</w:t>
            </w:r>
            <w:r>
              <w:rPr>
                <w:b/>
                <w:spacing w:val="-18"/>
              </w:rPr>
              <w:t xml:space="preserve"> </w:t>
            </w:r>
            <w:r>
              <w:rPr>
                <w:b/>
                <w:spacing w:val="-2"/>
              </w:rPr>
              <w:t>Scale</w:t>
            </w:r>
          </w:p>
        </w:tc>
        <w:tc>
          <w:tcPr>
            <w:tcW w:w="1964" w:type="dxa"/>
          </w:tcPr>
          <w:p w14:paraId="1E5493EB" w14:textId="77777777" w:rsidR="00CE0F14" w:rsidRDefault="00ED7AA8">
            <w:pPr>
              <w:pStyle w:val="TableParagraph"/>
              <w:spacing w:before="28"/>
              <w:ind w:left="13"/>
              <w:rPr>
                <w:b/>
              </w:rPr>
            </w:pPr>
            <w:r>
              <w:rPr>
                <w:b/>
              </w:rPr>
              <w:t>Student</w:t>
            </w:r>
            <w:r>
              <w:rPr>
                <w:b/>
                <w:spacing w:val="-18"/>
              </w:rPr>
              <w:t xml:space="preserve"> </w:t>
            </w:r>
            <w:r>
              <w:rPr>
                <w:b/>
                <w:spacing w:val="-5"/>
              </w:rPr>
              <w:t>GPA</w:t>
            </w:r>
          </w:p>
        </w:tc>
      </w:tr>
      <w:tr w:rsidR="00CE0F14" w14:paraId="1E5493F0" w14:textId="77777777">
        <w:trPr>
          <w:trHeight w:val="315"/>
        </w:trPr>
        <w:tc>
          <w:tcPr>
            <w:tcW w:w="2417" w:type="dxa"/>
          </w:tcPr>
          <w:p w14:paraId="1E5493ED" w14:textId="77777777" w:rsidR="00CE0F14" w:rsidRDefault="00ED7AA8">
            <w:pPr>
              <w:pStyle w:val="TableParagraph"/>
              <w:spacing w:before="28"/>
              <w:ind w:left="19" w:right="1"/>
            </w:pPr>
            <w:r>
              <w:rPr>
                <w:spacing w:val="-10"/>
              </w:rPr>
              <w:t>A</w:t>
            </w:r>
          </w:p>
        </w:tc>
        <w:tc>
          <w:tcPr>
            <w:tcW w:w="2787" w:type="dxa"/>
          </w:tcPr>
          <w:p w14:paraId="1E5493EE" w14:textId="77777777" w:rsidR="00CE0F14" w:rsidRDefault="00ED7AA8">
            <w:pPr>
              <w:pStyle w:val="TableParagraph"/>
              <w:spacing w:before="28"/>
              <w:ind w:left="16" w:right="5"/>
            </w:pPr>
            <w:r>
              <w:rPr>
                <w:spacing w:val="-3"/>
              </w:rPr>
              <w:t>92-</w:t>
            </w:r>
            <w:r>
              <w:rPr>
                <w:spacing w:val="-5"/>
              </w:rPr>
              <w:t>100</w:t>
            </w:r>
          </w:p>
        </w:tc>
        <w:tc>
          <w:tcPr>
            <w:tcW w:w="1964" w:type="dxa"/>
          </w:tcPr>
          <w:p w14:paraId="1E5493EF" w14:textId="77777777" w:rsidR="00CE0F14" w:rsidRDefault="00ED7AA8">
            <w:pPr>
              <w:pStyle w:val="TableParagraph"/>
              <w:spacing w:before="28"/>
              <w:ind w:left="13"/>
            </w:pPr>
            <w:r>
              <w:rPr>
                <w:spacing w:val="-10"/>
              </w:rPr>
              <w:t>4</w:t>
            </w:r>
          </w:p>
        </w:tc>
      </w:tr>
      <w:tr w:rsidR="00CE0F14" w14:paraId="1E5493F4" w14:textId="77777777">
        <w:trPr>
          <w:trHeight w:val="317"/>
        </w:trPr>
        <w:tc>
          <w:tcPr>
            <w:tcW w:w="2417" w:type="dxa"/>
          </w:tcPr>
          <w:p w14:paraId="1E5493F1" w14:textId="77777777" w:rsidR="00CE0F14" w:rsidRDefault="00ED7AA8">
            <w:pPr>
              <w:pStyle w:val="TableParagraph"/>
              <w:spacing w:before="28"/>
              <w:ind w:left="19"/>
            </w:pPr>
            <w:r>
              <w:rPr>
                <w:spacing w:val="-10"/>
              </w:rPr>
              <w:t>B</w:t>
            </w:r>
          </w:p>
        </w:tc>
        <w:tc>
          <w:tcPr>
            <w:tcW w:w="2787" w:type="dxa"/>
          </w:tcPr>
          <w:p w14:paraId="1E5493F2" w14:textId="77777777" w:rsidR="00CE0F14" w:rsidRDefault="00ED7AA8">
            <w:pPr>
              <w:pStyle w:val="TableParagraph"/>
              <w:spacing w:before="28"/>
              <w:ind w:left="16"/>
            </w:pPr>
            <w:r>
              <w:rPr>
                <w:spacing w:val="-3"/>
              </w:rPr>
              <w:t>85-</w:t>
            </w:r>
            <w:r>
              <w:rPr>
                <w:spacing w:val="-5"/>
              </w:rPr>
              <w:t>91</w:t>
            </w:r>
          </w:p>
        </w:tc>
        <w:tc>
          <w:tcPr>
            <w:tcW w:w="1964" w:type="dxa"/>
          </w:tcPr>
          <w:p w14:paraId="1E5493F3" w14:textId="77777777" w:rsidR="00CE0F14" w:rsidRDefault="00ED7AA8">
            <w:pPr>
              <w:pStyle w:val="TableParagraph"/>
              <w:spacing w:before="28"/>
              <w:ind w:left="13"/>
            </w:pPr>
            <w:r>
              <w:rPr>
                <w:spacing w:val="-10"/>
              </w:rPr>
              <w:t>3</w:t>
            </w:r>
          </w:p>
        </w:tc>
      </w:tr>
      <w:tr w:rsidR="00CE0F14" w14:paraId="1E5493F8" w14:textId="77777777">
        <w:trPr>
          <w:trHeight w:val="315"/>
        </w:trPr>
        <w:tc>
          <w:tcPr>
            <w:tcW w:w="2417" w:type="dxa"/>
          </w:tcPr>
          <w:p w14:paraId="1E5493F5" w14:textId="77777777" w:rsidR="00CE0F14" w:rsidRDefault="00ED7AA8">
            <w:pPr>
              <w:pStyle w:val="TableParagraph"/>
              <w:spacing w:before="25"/>
              <w:ind w:left="19" w:right="2"/>
            </w:pPr>
            <w:r>
              <w:rPr>
                <w:spacing w:val="-10"/>
              </w:rPr>
              <w:t>C</w:t>
            </w:r>
          </w:p>
        </w:tc>
        <w:tc>
          <w:tcPr>
            <w:tcW w:w="2787" w:type="dxa"/>
          </w:tcPr>
          <w:p w14:paraId="1E5493F6" w14:textId="77777777" w:rsidR="00CE0F14" w:rsidRDefault="00ED7AA8">
            <w:pPr>
              <w:pStyle w:val="TableParagraph"/>
              <w:spacing w:before="25"/>
              <w:ind w:left="16" w:right="5"/>
            </w:pPr>
            <w:r>
              <w:rPr>
                <w:spacing w:val="-3"/>
              </w:rPr>
              <w:t>75-</w:t>
            </w:r>
            <w:r>
              <w:rPr>
                <w:spacing w:val="-5"/>
              </w:rPr>
              <w:t>84</w:t>
            </w:r>
          </w:p>
        </w:tc>
        <w:tc>
          <w:tcPr>
            <w:tcW w:w="1964" w:type="dxa"/>
          </w:tcPr>
          <w:p w14:paraId="1E5493F7" w14:textId="77777777" w:rsidR="00CE0F14" w:rsidRDefault="00ED7AA8">
            <w:pPr>
              <w:pStyle w:val="TableParagraph"/>
              <w:spacing w:before="25"/>
              <w:ind w:left="13"/>
            </w:pPr>
            <w:r>
              <w:rPr>
                <w:spacing w:val="-10"/>
              </w:rPr>
              <w:t>2</w:t>
            </w:r>
          </w:p>
        </w:tc>
      </w:tr>
      <w:tr w:rsidR="00CE0F14" w14:paraId="1E5493FC" w14:textId="77777777">
        <w:trPr>
          <w:trHeight w:val="315"/>
        </w:trPr>
        <w:tc>
          <w:tcPr>
            <w:tcW w:w="2417" w:type="dxa"/>
          </w:tcPr>
          <w:p w14:paraId="1E5493F9" w14:textId="77777777" w:rsidR="00CE0F14" w:rsidRDefault="00ED7AA8">
            <w:pPr>
              <w:pStyle w:val="TableParagraph"/>
              <w:spacing w:before="25"/>
              <w:ind w:left="19" w:right="1"/>
            </w:pPr>
            <w:r>
              <w:rPr>
                <w:spacing w:val="-10"/>
              </w:rPr>
              <w:t>D</w:t>
            </w:r>
          </w:p>
        </w:tc>
        <w:tc>
          <w:tcPr>
            <w:tcW w:w="2787" w:type="dxa"/>
          </w:tcPr>
          <w:p w14:paraId="1E5493FA" w14:textId="77777777" w:rsidR="00CE0F14" w:rsidRDefault="00ED7AA8">
            <w:pPr>
              <w:pStyle w:val="TableParagraph"/>
              <w:spacing w:before="25"/>
              <w:ind w:left="16"/>
            </w:pPr>
            <w:r>
              <w:rPr>
                <w:spacing w:val="-3"/>
              </w:rPr>
              <w:t>70-</w:t>
            </w:r>
            <w:r>
              <w:rPr>
                <w:spacing w:val="-5"/>
              </w:rPr>
              <w:t>74</w:t>
            </w:r>
          </w:p>
        </w:tc>
        <w:tc>
          <w:tcPr>
            <w:tcW w:w="1964" w:type="dxa"/>
          </w:tcPr>
          <w:p w14:paraId="1E5493FB" w14:textId="77777777" w:rsidR="00CE0F14" w:rsidRDefault="00ED7AA8">
            <w:pPr>
              <w:pStyle w:val="TableParagraph"/>
              <w:spacing w:before="25"/>
              <w:ind w:left="13"/>
            </w:pPr>
            <w:r>
              <w:rPr>
                <w:spacing w:val="-10"/>
              </w:rPr>
              <w:t>1</w:t>
            </w:r>
          </w:p>
        </w:tc>
      </w:tr>
      <w:tr w:rsidR="00CE0F14" w14:paraId="1E549400" w14:textId="77777777">
        <w:trPr>
          <w:trHeight w:val="320"/>
        </w:trPr>
        <w:tc>
          <w:tcPr>
            <w:tcW w:w="2417" w:type="dxa"/>
          </w:tcPr>
          <w:p w14:paraId="1E5493FD" w14:textId="77777777" w:rsidR="00CE0F14" w:rsidRDefault="00ED7AA8">
            <w:pPr>
              <w:pStyle w:val="TableParagraph"/>
              <w:spacing w:before="28"/>
              <w:ind w:left="19" w:right="2"/>
            </w:pPr>
            <w:r>
              <w:rPr>
                <w:spacing w:val="-10"/>
              </w:rPr>
              <w:t>E</w:t>
            </w:r>
          </w:p>
        </w:tc>
        <w:tc>
          <w:tcPr>
            <w:tcW w:w="2787" w:type="dxa"/>
          </w:tcPr>
          <w:p w14:paraId="1E5493FE" w14:textId="77777777" w:rsidR="00CE0F14" w:rsidRDefault="00ED7AA8">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1E5493FF" w14:textId="77777777" w:rsidR="00CE0F14" w:rsidRDefault="00ED7AA8">
            <w:pPr>
              <w:pStyle w:val="TableParagraph"/>
              <w:spacing w:before="28"/>
              <w:ind w:left="13"/>
            </w:pPr>
            <w:r>
              <w:rPr>
                <w:spacing w:val="-10"/>
              </w:rPr>
              <w:t>0</w:t>
            </w:r>
          </w:p>
        </w:tc>
      </w:tr>
    </w:tbl>
    <w:p w14:paraId="1E549401" w14:textId="77777777" w:rsidR="00CE0F14" w:rsidRDefault="00ED7AA8">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1E549402" w14:textId="77777777" w:rsidR="00CE0F14" w:rsidRDefault="00CE0F14">
      <w:pPr>
        <w:pStyle w:val="BodyText"/>
        <w:spacing w:before="1"/>
        <w:ind w:left="0"/>
      </w:pPr>
    </w:p>
    <w:p w14:paraId="1E549403" w14:textId="77777777" w:rsidR="00CE0F14" w:rsidRDefault="00ED7AA8">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1E549404" w14:textId="77777777" w:rsidR="00CE0F14" w:rsidRDefault="00CE0F14">
      <w:pPr>
        <w:pStyle w:val="BodyText"/>
        <w:ind w:left="0"/>
      </w:pPr>
    </w:p>
    <w:p w14:paraId="1E549405" w14:textId="77777777" w:rsidR="00CE0F14" w:rsidRDefault="00ED7AA8">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1E549406" w14:textId="77777777" w:rsidR="00CE0F14" w:rsidRDefault="00ED7AA8">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1E549407" w14:textId="77777777" w:rsidR="00CE0F14" w:rsidRDefault="00CE0F14">
      <w:pPr>
        <w:pStyle w:val="BodyText"/>
        <w:spacing w:before="1"/>
        <w:ind w:left="0"/>
      </w:pPr>
    </w:p>
    <w:p w14:paraId="1E549408" w14:textId="77777777" w:rsidR="00CE0F14" w:rsidRDefault="00ED7AA8">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1E549409" w14:textId="77777777" w:rsidR="00CE0F14" w:rsidRDefault="00CE0F14">
      <w:pPr>
        <w:pStyle w:val="BodyText"/>
        <w:sectPr w:rsidR="00CE0F14">
          <w:pgSz w:w="12240" w:h="15840"/>
          <w:pgMar w:top="1360" w:right="360" w:bottom="940" w:left="360" w:header="0" w:footer="753" w:gutter="0"/>
          <w:cols w:space="720"/>
        </w:sectPr>
      </w:pPr>
    </w:p>
    <w:p w14:paraId="1E54940A" w14:textId="77777777" w:rsidR="00CE0F14" w:rsidRDefault="00ED7AA8">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1E54940B" w14:textId="77777777" w:rsidR="00CE0F14" w:rsidRDefault="00CE0F14">
      <w:pPr>
        <w:pStyle w:val="BodyText"/>
        <w:spacing w:before="1"/>
        <w:ind w:left="0"/>
        <w:rPr>
          <w:b/>
        </w:rPr>
      </w:pPr>
    </w:p>
    <w:p w14:paraId="1E54940C" w14:textId="77777777" w:rsidR="00CE0F14" w:rsidRDefault="00ED7AA8">
      <w:pPr>
        <w:pStyle w:val="Heading3"/>
        <w:numPr>
          <w:ilvl w:val="0"/>
          <w:numId w:val="3"/>
        </w:numPr>
        <w:tabs>
          <w:tab w:val="left" w:pos="1378"/>
        </w:tabs>
        <w:ind w:left="1378" w:hanging="299"/>
      </w:pPr>
      <w:r>
        <w:rPr>
          <w:spacing w:val="-2"/>
        </w:rPr>
        <w:t>Attend</w:t>
      </w:r>
    </w:p>
    <w:p w14:paraId="1E54940D" w14:textId="77777777" w:rsidR="00CE0F14" w:rsidRDefault="00ED7AA8">
      <w:pPr>
        <w:pStyle w:val="BodyText"/>
        <w:ind w:left="1080" w:right="1121"/>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1E54940E" w14:textId="77777777" w:rsidR="00CE0F14" w:rsidRDefault="00ED7AA8">
      <w:pPr>
        <w:pStyle w:val="Heading3"/>
        <w:numPr>
          <w:ilvl w:val="0"/>
          <w:numId w:val="3"/>
        </w:numPr>
        <w:tabs>
          <w:tab w:val="left" w:pos="1379"/>
        </w:tabs>
        <w:spacing w:before="120"/>
        <w:ind w:left="1379" w:hanging="299"/>
      </w:pPr>
      <w:r>
        <w:rPr>
          <w:spacing w:val="-2"/>
        </w:rPr>
        <w:t>Homework</w:t>
      </w:r>
    </w:p>
    <w:p w14:paraId="1E54940F" w14:textId="77777777" w:rsidR="00CE0F14" w:rsidRDefault="00ED7AA8">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1E549410" w14:textId="77777777" w:rsidR="00CE0F14" w:rsidRDefault="00ED7AA8">
      <w:pPr>
        <w:pStyle w:val="Heading3"/>
        <w:numPr>
          <w:ilvl w:val="0"/>
          <w:numId w:val="3"/>
        </w:numPr>
        <w:tabs>
          <w:tab w:val="left" w:pos="1377"/>
        </w:tabs>
        <w:spacing w:before="121"/>
        <w:ind w:left="1377" w:hanging="297"/>
      </w:pPr>
      <w:r>
        <w:t>Careful</w:t>
      </w:r>
      <w:r>
        <w:rPr>
          <w:spacing w:val="-10"/>
        </w:rPr>
        <w:t xml:space="preserve"> </w:t>
      </w:r>
      <w:r>
        <w:t>Completion</w:t>
      </w:r>
      <w:r>
        <w:rPr>
          <w:spacing w:val="-5"/>
        </w:rPr>
        <w:t xml:space="preserve"> </w:t>
      </w:r>
      <w:r>
        <w:t>of</w:t>
      </w:r>
      <w:r>
        <w:rPr>
          <w:spacing w:val="-6"/>
        </w:rPr>
        <w:t xml:space="preserve"> </w:t>
      </w:r>
      <w:r>
        <w:t>the</w:t>
      </w:r>
      <w:r>
        <w:rPr>
          <w:spacing w:val="-6"/>
        </w:rPr>
        <w:t xml:space="preserve"> </w:t>
      </w:r>
      <w:r>
        <w:t>Self-Study</w:t>
      </w:r>
      <w:r>
        <w:rPr>
          <w:spacing w:val="-6"/>
        </w:rPr>
        <w:t xml:space="preserve"> </w:t>
      </w:r>
      <w:r>
        <w:rPr>
          <w:spacing w:val="-2"/>
        </w:rPr>
        <w:t>Assignments</w:t>
      </w:r>
    </w:p>
    <w:p w14:paraId="1E549411" w14:textId="77777777" w:rsidR="00CE0F14" w:rsidRDefault="00ED7AA8">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1E549412" w14:textId="77777777" w:rsidR="00CE0F14" w:rsidRDefault="00ED7AA8">
      <w:pPr>
        <w:pStyle w:val="Heading3"/>
        <w:numPr>
          <w:ilvl w:val="0"/>
          <w:numId w:val="3"/>
        </w:numPr>
        <w:tabs>
          <w:tab w:val="left" w:pos="1379"/>
        </w:tabs>
        <w:spacing w:before="120" w:line="240" w:lineRule="auto"/>
        <w:ind w:left="1379" w:hanging="299"/>
      </w:pPr>
      <w:r>
        <w:t>Shut</w:t>
      </w:r>
      <w:r>
        <w:rPr>
          <w:spacing w:val="-5"/>
        </w:rPr>
        <w:t xml:space="preserve"> </w:t>
      </w:r>
      <w:r>
        <w:t>Down</w:t>
      </w:r>
      <w:r>
        <w:rPr>
          <w:spacing w:val="-4"/>
        </w:rPr>
        <w:t xml:space="preserve"> </w:t>
      </w:r>
      <w:r>
        <w:rPr>
          <w:spacing w:val="-2"/>
        </w:rPr>
        <w:t>Distractions</w:t>
      </w:r>
    </w:p>
    <w:p w14:paraId="1E549413" w14:textId="77777777" w:rsidR="00CE0F14" w:rsidRDefault="00ED7AA8">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1E549414" w14:textId="77777777" w:rsidR="00CE0F14" w:rsidRDefault="00ED7AA8">
      <w:pPr>
        <w:pStyle w:val="Heading3"/>
        <w:numPr>
          <w:ilvl w:val="0"/>
          <w:numId w:val="3"/>
        </w:numPr>
        <w:tabs>
          <w:tab w:val="left" w:pos="1377"/>
        </w:tabs>
        <w:spacing w:before="119"/>
        <w:ind w:left="1377" w:hanging="297"/>
      </w:pPr>
      <w:r>
        <w:t>Get</w:t>
      </w:r>
      <w:r>
        <w:rPr>
          <w:spacing w:val="-2"/>
        </w:rPr>
        <w:t xml:space="preserve"> Serious</w:t>
      </w:r>
    </w:p>
    <w:p w14:paraId="1E549415" w14:textId="77777777" w:rsidR="00CE0F14" w:rsidRDefault="00ED7AA8">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1E549416" w14:textId="77777777" w:rsidR="00CE0F14" w:rsidRDefault="00CE0F14">
      <w:pPr>
        <w:pStyle w:val="BodyText"/>
        <w:sectPr w:rsidR="00CE0F14">
          <w:pgSz w:w="12240" w:h="15840"/>
          <w:pgMar w:top="1360" w:right="360" w:bottom="940" w:left="360" w:header="0" w:footer="753" w:gutter="0"/>
          <w:cols w:space="720"/>
        </w:sectPr>
      </w:pPr>
    </w:p>
    <w:p w14:paraId="1E549417" w14:textId="77777777" w:rsidR="00CE0F14" w:rsidRDefault="00ED7AA8">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1E549418" w14:textId="77777777" w:rsidR="00CE0F14" w:rsidRDefault="00ED7AA8">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1E549419" w14:textId="77777777" w:rsidR="00CE0F14" w:rsidRDefault="00ED7AA8">
      <w:pPr>
        <w:pStyle w:val="BodyText"/>
        <w:spacing w:line="266" w:lineRule="exact"/>
        <w:ind w:left="1080"/>
      </w:pPr>
      <w:r>
        <w:rPr>
          <w:noProof/>
        </w:rPr>
        <w:drawing>
          <wp:anchor distT="0" distB="0" distL="0" distR="0" simplePos="0" relativeHeight="15729152" behindDoc="0" locked="0" layoutInCell="1" allowOverlap="1" wp14:anchorId="1E54946A" wp14:editId="1E54946B">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1E54941A" w14:textId="77777777" w:rsidR="00CE0F14" w:rsidRDefault="00CE0F14">
      <w:pPr>
        <w:pStyle w:val="BodyText"/>
        <w:ind w:left="0"/>
      </w:pPr>
    </w:p>
    <w:p w14:paraId="1E54941B" w14:textId="77777777" w:rsidR="00CE0F14" w:rsidRDefault="00ED7AA8">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1E54941C" w14:textId="77777777" w:rsidR="00CE0F14" w:rsidRDefault="00ED7AA8">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1E54941D" w14:textId="77777777" w:rsidR="00CE0F14" w:rsidRDefault="00ED7AA8">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1E54941E" w14:textId="77777777" w:rsidR="00CE0F14" w:rsidRDefault="00ED7AA8">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1E54941F" w14:textId="77777777" w:rsidR="00CE0F14" w:rsidRDefault="00ED7AA8">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1E549420" w14:textId="77777777" w:rsidR="00CE0F14" w:rsidRDefault="00ED7AA8">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1E549421" w14:textId="77777777" w:rsidR="00CE0F14" w:rsidRDefault="00ED7AA8">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1E549422" w14:textId="77777777" w:rsidR="00CE0F14" w:rsidRDefault="00ED7AA8">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1E549423" w14:textId="77777777" w:rsidR="00CE0F14" w:rsidRDefault="00ED7AA8">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1E549424" w14:textId="77777777" w:rsidR="00CE0F14" w:rsidRDefault="00CE0F14">
      <w:pPr>
        <w:pStyle w:val="BodyText"/>
        <w:ind w:left="0"/>
      </w:pPr>
    </w:p>
    <w:p w14:paraId="1E549425" w14:textId="77777777" w:rsidR="00CE0F14" w:rsidRDefault="00CE0F14">
      <w:pPr>
        <w:pStyle w:val="BodyText"/>
        <w:spacing w:before="2"/>
        <w:ind w:left="0"/>
      </w:pPr>
    </w:p>
    <w:p w14:paraId="1E549426" w14:textId="77777777" w:rsidR="00CE0F14" w:rsidRDefault="00ED7AA8">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1E549427" w14:textId="77777777" w:rsidR="00CE0F14" w:rsidRDefault="00ED7AA8">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is reported quarterly by each instructor, and results in a student being administratively withdrawn from the class section. Please contact the Financial Aid Office for information regarding the impact o</w:t>
      </w:r>
      <w:r>
        <w:t xml:space="preserve">f course withdrawals on financial aid </w:t>
      </w:r>
      <w:r>
        <w:rPr>
          <w:spacing w:val="-2"/>
        </w:rPr>
        <w:t>eligibility.</w:t>
      </w:r>
    </w:p>
    <w:p w14:paraId="1E549428" w14:textId="77777777" w:rsidR="00CE0F14" w:rsidRDefault="00CE0F14">
      <w:pPr>
        <w:pStyle w:val="BodyText"/>
        <w:sectPr w:rsidR="00CE0F14">
          <w:pgSz w:w="12240" w:h="15840"/>
          <w:pgMar w:top="1440" w:right="360" w:bottom="940" w:left="360" w:header="0" w:footer="753" w:gutter="0"/>
          <w:cols w:space="720"/>
        </w:sectPr>
      </w:pPr>
    </w:p>
    <w:p w14:paraId="1E549429" w14:textId="77777777" w:rsidR="00CE0F14" w:rsidRDefault="00ED7AA8">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1E54942A" w14:textId="77777777" w:rsidR="00CE0F14" w:rsidRDefault="00CE0F14">
      <w:pPr>
        <w:pStyle w:val="BodyText"/>
        <w:ind w:left="0"/>
        <w:rPr>
          <w:rFonts w:ascii="Calibri"/>
          <w:b/>
        </w:rPr>
      </w:pPr>
    </w:p>
    <w:p w14:paraId="1E54942B" w14:textId="77777777" w:rsidR="00CE0F14" w:rsidRDefault="00ED7AA8">
      <w:pPr>
        <w:pStyle w:val="Heading3"/>
        <w:spacing w:line="240" w:lineRule="auto"/>
        <w:ind w:left="360"/>
        <w:rPr>
          <w:rFonts w:ascii="Calibri"/>
        </w:rPr>
      </w:pPr>
      <w:r>
        <w:rPr>
          <w:rFonts w:ascii="Calibri"/>
        </w:rPr>
        <w:t>Student</w:t>
      </w:r>
      <w:r>
        <w:rPr>
          <w:rFonts w:ascii="Calibri"/>
          <w:spacing w:val="-3"/>
        </w:rPr>
        <w:t xml:space="preserve"> </w:t>
      </w:r>
      <w:r>
        <w:rPr>
          <w:rFonts w:ascii="Calibri"/>
        </w:rPr>
        <w:t>usage</w:t>
      </w:r>
      <w:r>
        <w:rPr>
          <w:rFonts w:ascii="Calibri"/>
          <w:spacing w:val="-3"/>
        </w:rPr>
        <w:t xml:space="preserve"> </w:t>
      </w:r>
      <w:r>
        <w:rPr>
          <w:rFonts w:ascii="Calibri"/>
        </w:rPr>
        <w:t>of</w:t>
      </w:r>
      <w:r>
        <w:rPr>
          <w:rFonts w:ascii="Calibri"/>
          <w:spacing w:val="-2"/>
        </w:rPr>
        <w:t xml:space="preserve"> facilities:</w:t>
      </w:r>
    </w:p>
    <w:p w14:paraId="1E54942C" w14:textId="77777777" w:rsidR="00CE0F14" w:rsidRDefault="00ED7AA8">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1E54942D" w14:textId="77777777" w:rsidR="00CE0F14" w:rsidRDefault="00ED7AA8">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1E54942E" w14:textId="77777777" w:rsidR="00CE0F14" w:rsidRDefault="00ED7AA8">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1E54942F" w14:textId="77777777" w:rsidR="00CE0F14" w:rsidRDefault="00ED7AA8">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1E549430" w14:textId="77777777" w:rsidR="00CE0F14" w:rsidRDefault="00ED7AA8">
      <w:pPr>
        <w:pStyle w:val="Heading3"/>
        <w:spacing w:before="268" w:line="240" w:lineRule="auto"/>
        <w:ind w:left="359"/>
        <w:rPr>
          <w:rFonts w:ascii="Calibri"/>
        </w:rPr>
      </w:pPr>
      <w:r>
        <w:rPr>
          <w:rFonts w:ascii="Calibri"/>
        </w:rPr>
        <w:t>Student</w:t>
      </w:r>
      <w:r>
        <w:rPr>
          <w:rFonts w:ascii="Calibri"/>
          <w:spacing w:val="-4"/>
        </w:rPr>
        <w:t xml:space="preserve"> </w:t>
      </w:r>
      <w:r>
        <w:rPr>
          <w:rFonts w:ascii="Calibri"/>
        </w:rPr>
        <w:t>usage</w:t>
      </w:r>
      <w:r>
        <w:rPr>
          <w:rFonts w:ascii="Calibri"/>
          <w:spacing w:val="-5"/>
        </w:rPr>
        <w:t xml:space="preserve"> </w:t>
      </w:r>
      <w:r>
        <w:rPr>
          <w:rFonts w:ascii="Calibri"/>
        </w:rPr>
        <w:t>of</w:t>
      </w:r>
      <w:r>
        <w:rPr>
          <w:rFonts w:ascii="Calibri"/>
          <w:spacing w:val="-3"/>
        </w:rPr>
        <w:t xml:space="preserve"> </w:t>
      </w:r>
      <w:r>
        <w:rPr>
          <w:rFonts w:ascii="Calibri"/>
        </w:rPr>
        <w:t>equipment</w:t>
      </w:r>
      <w:r>
        <w:rPr>
          <w:rFonts w:ascii="Calibri"/>
          <w:spacing w:val="-4"/>
        </w:rPr>
        <w:t xml:space="preserve"> </w:t>
      </w:r>
      <w:r>
        <w:rPr>
          <w:rFonts w:ascii="Calibri"/>
        </w:rPr>
        <w:t>and</w:t>
      </w:r>
      <w:r>
        <w:rPr>
          <w:rFonts w:ascii="Calibri"/>
          <w:spacing w:val="-4"/>
        </w:rPr>
        <w:t xml:space="preserve"> </w:t>
      </w:r>
      <w:r>
        <w:rPr>
          <w:rFonts w:ascii="Calibri"/>
          <w:spacing w:val="-2"/>
        </w:rPr>
        <w:t>tools:</w:t>
      </w:r>
    </w:p>
    <w:p w14:paraId="1E549431" w14:textId="77777777" w:rsidR="00CE0F14" w:rsidRDefault="00ED7AA8">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1E549432" w14:textId="77777777" w:rsidR="00CE0F14" w:rsidRDefault="00ED7AA8">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1E549433" w14:textId="77777777" w:rsidR="00CE0F14" w:rsidRDefault="00ED7AA8">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1E549434" w14:textId="77777777" w:rsidR="00CE0F14" w:rsidRDefault="00ED7AA8">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1E549435" w14:textId="77777777" w:rsidR="00CE0F14" w:rsidRDefault="00ED7AA8">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1E549436" w14:textId="77777777" w:rsidR="00CE0F14" w:rsidRDefault="00ED7AA8">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1E549437" w14:textId="77777777" w:rsidR="00CE0F14" w:rsidRDefault="00ED7AA8">
      <w:pPr>
        <w:pStyle w:val="Heading3"/>
        <w:spacing w:before="268" w:line="240" w:lineRule="auto"/>
        <w:ind w:left="360"/>
        <w:rPr>
          <w:rFonts w:ascii="Calibri"/>
        </w:rPr>
      </w:pPr>
      <w:r>
        <w:rPr>
          <w:rFonts w:ascii="Calibri"/>
        </w:rPr>
        <w:t>Basic</w:t>
      </w:r>
      <w:r>
        <w:rPr>
          <w:rFonts w:ascii="Calibri"/>
          <w:spacing w:val="-3"/>
        </w:rPr>
        <w:t xml:space="preserve"> </w:t>
      </w:r>
      <w:r>
        <w:rPr>
          <w:rFonts w:ascii="Calibri"/>
        </w:rPr>
        <w:t>lab</w:t>
      </w:r>
      <w:r>
        <w:rPr>
          <w:rFonts w:ascii="Calibri"/>
          <w:spacing w:val="-2"/>
        </w:rPr>
        <w:t xml:space="preserve"> safety:</w:t>
      </w:r>
    </w:p>
    <w:p w14:paraId="1E549438" w14:textId="77777777" w:rsidR="00CE0F14" w:rsidRDefault="00CE0F14">
      <w:pPr>
        <w:pStyle w:val="BodyText"/>
        <w:ind w:left="0"/>
        <w:rPr>
          <w:rFonts w:ascii="Calibri"/>
          <w:b/>
        </w:rPr>
      </w:pPr>
    </w:p>
    <w:p w14:paraId="1E549439" w14:textId="77777777" w:rsidR="00CE0F14" w:rsidRDefault="00ED7AA8">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1E54943A" w14:textId="77777777" w:rsidR="00CE0F14" w:rsidRDefault="00ED7AA8">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1E54943B" w14:textId="77777777" w:rsidR="00CE0F14" w:rsidRDefault="00CE0F14">
      <w:pPr>
        <w:pStyle w:val="BodyText"/>
        <w:ind w:left="0"/>
        <w:rPr>
          <w:rFonts w:ascii="Calibri"/>
        </w:rPr>
      </w:pPr>
    </w:p>
    <w:p w14:paraId="1E54943C" w14:textId="77777777" w:rsidR="00CE0F14" w:rsidRDefault="00ED7AA8">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1E54943D" w14:textId="77777777" w:rsidR="00CE0F14" w:rsidRDefault="00CE0F14">
      <w:pPr>
        <w:pStyle w:val="BodyText"/>
        <w:rPr>
          <w:rFonts w:ascii="Calibri"/>
        </w:rPr>
        <w:sectPr w:rsidR="00CE0F14">
          <w:pgSz w:w="12240" w:h="15840"/>
          <w:pgMar w:top="680" w:right="360" w:bottom="940" w:left="360" w:header="0" w:footer="753" w:gutter="0"/>
          <w:cols w:space="720"/>
        </w:sectPr>
      </w:pPr>
    </w:p>
    <w:p w14:paraId="1E54943E" w14:textId="77777777" w:rsidR="00CE0F14" w:rsidRDefault="00ED7AA8">
      <w:pPr>
        <w:spacing w:before="74"/>
        <w:ind w:left="700"/>
        <w:rPr>
          <w:b/>
        </w:rPr>
      </w:pPr>
      <w:bookmarkStart w:id="15" w:name="Unit_1:_Automatic_Transmission_Fundament"/>
      <w:bookmarkEnd w:id="15"/>
      <w:r>
        <w:rPr>
          <w:b/>
          <w:color w:val="006EC0"/>
        </w:rPr>
        <w:t>COURSE</w:t>
      </w:r>
      <w:r>
        <w:rPr>
          <w:b/>
          <w:color w:val="006EC0"/>
          <w:spacing w:val="-16"/>
        </w:rPr>
        <w:t xml:space="preserve"> </w:t>
      </w:r>
      <w:r>
        <w:rPr>
          <w:b/>
          <w:color w:val="006EC0"/>
          <w:spacing w:val="-2"/>
        </w:rPr>
        <w:t>OUTLINE</w:t>
      </w:r>
    </w:p>
    <w:p w14:paraId="1E54943F" w14:textId="77777777" w:rsidR="00CE0F14" w:rsidRDefault="00ED7AA8">
      <w:pPr>
        <w:pStyle w:val="Heading1"/>
        <w:spacing w:before="264"/>
      </w:pPr>
      <w:r>
        <w:t>Unit</w:t>
      </w:r>
      <w:r>
        <w:rPr>
          <w:spacing w:val="-14"/>
        </w:rPr>
        <w:t xml:space="preserve"> </w:t>
      </w:r>
      <w:r>
        <w:t>1:</w:t>
      </w:r>
      <w:r>
        <w:rPr>
          <w:spacing w:val="-8"/>
        </w:rPr>
        <w:t xml:space="preserve"> </w:t>
      </w:r>
      <w:r>
        <w:t>Automatic</w:t>
      </w:r>
      <w:r>
        <w:rPr>
          <w:spacing w:val="-9"/>
        </w:rPr>
        <w:t xml:space="preserve"> </w:t>
      </w:r>
      <w:r>
        <w:t>Transmission</w:t>
      </w:r>
      <w:r>
        <w:rPr>
          <w:spacing w:val="-10"/>
        </w:rPr>
        <w:t xml:space="preserve"> </w:t>
      </w:r>
      <w:r>
        <w:rPr>
          <w:spacing w:val="-2"/>
        </w:rPr>
        <w:t>Fundamentals</w:t>
      </w:r>
    </w:p>
    <w:p w14:paraId="1E549440" w14:textId="77777777" w:rsidR="00CE0F14" w:rsidRDefault="00ED7AA8">
      <w:pPr>
        <w:pStyle w:val="BodyText"/>
        <w:ind w:left="700"/>
      </w:pPr>
      <w:r>
        <w:t>Learning</w:t>
      </w:r>
      <w:r>
        <w:rPr>
          <w:spacing w:val="-8"/>
        </w:rPr>
        <w:t xml:space="preserve"> </w:t>
      </w:r>
      <w:r>
        <w:rPr>
          <w:spacing w:val="-2"/>
        </w:rPr>
        <w:t>Objectives/Goals:</w:t>
      </w:r>
    </w:p>
    <w:p w14:paraId="1E549441" w14:textId="77777777" w:rsidR="00CE0F14" w:rsidRDefault="00ED7AA8">
      <w:pPr>
        <w:pStyle w:val="ListParagraph"/>
        <w:numPr>
          <w:ilvl w:val="0"/>
          <w:numId w:val="1"/>
        </w:numPr>
        <w:tabs>
          <w:tab w:val="left" w:pos="1420"/>
        </w:tabs>
        <w:spacing w:before="4" w:line="237" w:lineRule="auto"/>
        <w:ind w:right="354"/>
      </w:pPr>
      <w:r>
        <w:t>Identify</w:t>
      </w:r>
      <w:r>
        <w:rPr>
          <w:spacing w:val="-6"/>
        </w:rPr>
        <w:t xml:space="preserve"> </w:t>
      </w:r>
      <w:r>
        <w:t>and</w:t>
      </w:r>
      <w:r>
        <w:rPr>
          <w:spacing w:val="-6"/>
        </w:rPr>
        <w:t xml:space="preserve"> </w:t>
      </w:r>
      <w:r>
        <w:t>describe</w:t>
      </w:r>
      <w:r>
        <w:rPr>
          <w:spacing w:val="-5"/>
        </w:rPr>
        <w:t xml:space="preserve"> </w:t>
      </w:r>
      <w:r>
        <w:t>automatic</w:t>
      </w:r>
      <w:r>
        <w:rPr>
          <w:spacing w:val="-5"/>
        </w:rPr>
        <w:t xml:space="preserve"> </w:t>
      </w:r>
      <w:r>
        <w:t>transmission/transaxle</w:t>
      </w:r>
      <w:r>
        <w:rPr>
          <w:spacing w:val="-5"/>
        </w:rPr>
        <w:t xml:space="preserve"> </w:t>
      </w:r>
      <w:r>
        <w:t>components</w:t>
      </w:r>
      <w:r>
        <w:rPr>
          <w:spacing w:val="-4"/>
        </w:rPr>
        <w:t xml:space="preserve"> </w:t>
      </w:r>
      <w:r>
        <w:t>and</w:t>
      </w:r>
      <w:r>
        <w:rPr>
          <w:spacing w:val="-6"/>
        </w:rPr>
        <w:t xml:space="preserve"> </w:t>
      </w:r>
      <w:r>
        <w:t>configurations, including torque converter construction and operation.</w:t>
      </w:r>
    </w:p>
    <w:p w14:paraId="1E549442" w14:textId="77777777" w:rsidR="00CE0F14" w:rsidRDefault="00ED7AA8">
      <w:pPr>
        <w:pStyle w:val="ListParagraph"/>
        <w:numPr>
          <w:ilvl w:val="0"/>
          <w:numId w:val="1"/>
        </w:numPr>
        <w:tabs>
          <w:tab w:val="left" w:pos="1420"/>
        </w:tabs>
        <w:ind w:right="913"/>
      </w:pPr>
      <w:r>
        <w:t>Describe</w:t>
      </w:r>
      <w:r>
        <w:rPr>
          <w:spacing w:val="-4"/>
        </w:rPr>
        <w:t xml:space="preserve"> </w:t>
      </w:r>
      <w:r>
        <w:t>automatic</w:t>
      </w:r>
      <w:r>
        <w:rPr>
          <w:spacing w:val="-4"/>
        </w:rPr>
        <w:t xml:space="preserve"> </w:t>
      </w:r>
      <w:r>
        <w:t>transmission/transaxle</w:t>
      </w:r>
      <w:r>
        <w:rPr>
          <w:spacing w:val="-4"/>
        </w:rPr>
        <w:t xml:space="preserve"> </w:t>
      </w:r>
      <w:r>
        <w:t>geartrain</w:t>
      </w:r>
      <w:r>
        <w:rPr>
          <w:spacing w:val="-5"/>
        </w:rPr>
        <w:t xml:space="preserve"> </w:t>
      </w:r>
      <w:r>
        <w:t>operation</w:t>
      </w:r>
      <w:r>
        <w:rPr>
          <w:spacing w:val="-5"/>
        </w:rPr>
        <w:t xml:space="preserve"> </w:t>
      </w:r>
      <w:r>
        <w:t>and</w:t>
      </w:r>
      <w:r>
        <w:rPr>
          <w:spacing w:val="-5"/>
        </w:rPr>
        <w:t xml:space="preserve"> </w:t>
      </w:r>
      <w:r>
        <w:t>the</w:t>
      </w:r>
      <w:r>
        <w:rPr>
          <w:spacing w:val="-4"/>
        </w:rPr>
        <w:t xml:space="preserve"> </w:t>
      </w:r>
      <w:r>
        <w:t>methods</w:t>
      </w:r>
      <w:r>
        <w:rPr>
          <w:spacing w:val="-4"/>
        </w:rPr>
        <w:t xml:space="preserve"> </w:t>
      </w:r>
      <w:r>
        <w:t>of holding and driving gears.</w:t>
      </w:r>
    </w:p>
    <w:p w14:paraId="1E549443" w14:textId="77777777" w:rsidR="00CE0F14" w:rsidRDefault="00ED7AA8">
      <w:pPr>
        <w:pStyle w:val="ListParagraph"/>
        <w:numPr>
          <w:ilvl w:val="0"/>
          <w:numId w:val="1"/>
        </w:numPr>
        <w:tabs>
          <w:tab w:val="left" w:pos="1421"/>
        </w:tabs>
        <w:ind w:left="1421" w:right="1223"/>
      </w:pPr>
      <w:r>
        <w:t>Explain</w:t>
      </w:r>
      <w:r>
        <w:rPr>
          <w:spacing w:val="-5"/>
        </w:rPr>
        <w:t xml:space="preserve"> </w:t>
      </w:r>
      <w:r>
        <w:t>the</w:t>
      </w:r>
      <w:r>
        <w:rPr>
          <w:spacing w:val="-4"/>
        </w:rPr>
        <w:t xml:space="preserve"> </w:t>
      </w:r>
      <w:r>
        <w:t>principles</w:t>
      </w:r>
      <w:r>
        <w:rPr>
          <w:spacing w:val="-4"/>
        </w:rPr>
        <w:t xml:space="preserve"> </w:t>
      </w:r>
      <w:r>
        <w:t>of</w:t>
      </w:r>
      <w:r>
        <w:rPr>
          <w:spacing w:val="-5"/>
        </w:rPr>
        <w:t xml:space="preserve"> </w:t>
      </w:r>
      <w:r>
        <w:t>Pascal’s</w:t>
      </w:r>
      <w:r>
        <w:rPr>
          <w:spacing w:val="-4"/>
        </w:rPr>
        <w:t xml:space="preserve"> </w:t>
      </w:r>
      <w:r>
        <w:t>law,</w:t>
      </w:r>
      <w:r>
        <w:rPr>
          <w:spacing w:val="-3"/>
        </w:rPr>
        <w:t xml:space="preserve"> </w:t>
      </w:r>
      <w:r>
        <w:t>identify</w:t>
      </w:r>
      <w:r>
        <w:rPr>
          <w:spacing w:val="-5"/>
        </w:rPr>
        <w:t xml:space="preserve"> </w:t>
      </w:r>
      <w:r>
        <w:t>hydraulic</w:t>
      </w:r>
      <w:r>
        <w:rPr>
          <w:spacing w:val="-4"/>
        </w:rPr>
        <w:t xml:space="preserve"> </w:t>
      </w:r>
      <w:r>
        <w:t>system</w:t>
      </w:r>
      <w:r>
        <w:rPr>
          <w:spacing w:val="-3"/>
        </w:rPr>
        <w:t xml:space="preserve"> </w:t>
      </w:r>
      <w:r>
        <w:t>components</w:t>
      </w:r>
      <w:r>
        <w:rPr>
          <w:spacing w:val="-4"/>
        </w:rPr>
        <w:t xml:space="preserve"> </w:t>
      </w:r>
      <w:r>
        <w:t>and functions, describe the types and functions of hydraulic valves.</w:t>
      </w:r>
    </w:p>
    <w:p w14:paraId="1E549444" w14:textId="77777777" w:rsidR="00CE0F14" w:rsidRDefault="00ED7AA8">
      <w:pPr>
        <w:pStyle w:val="ListParagraph"/>
        <w:numPr>
          <w:ilvl w:val="0"/>
          <w:numId w:val="1"/>
        </w:numPr>
        <w:tabs>
          <w:tab w:val="left" w:pos="1421"/>
        </w:tabs>
        <w:spacing w:line="237" w:lineRule="auto"/>
        <w:ind w:left="1421" w:right="642"/>
      </w:pPr>
      <w:r>
        <w:t>Examine</w:t>
      </w:r>
      <w:r>
        <w:rPr>
          <w:spacing w:val="-7"/>
        </w:rPr>
        <w:t xml:space="preserve"> </w:t>
      </w:r>
      <w:r>
        <w:t>transmission/transaxle</w:t>
      </w:r>
      <w:r>
        <w:rPr>
          <w:spacing w:val="-7"/>
        </w:rPr>
        <w:t xml:space="preserve"> </w:t>
      </w:r>
      <w:r>
        <w:t>gear</w:t>
      </w:r>
      <w:r>
        <w:rPr>
          <w:spacing w:val="-8"/>
        </w:rPr>
        <w:t xml:space="preserve"> </w:t>
      </w:r>
      <w:r>
        <w:t>reduction/multiplication</w:t>
      </w:r>
      <w:r>
        <w:rPr>
          <w:spacing w:val="-8"/>
        </w:rPr>
        <w:t xml:space="preserve"> </w:t>
      </w:r>
      <w:r>
        <w:t>concerns</w:t>
      </w:r>
      <w:r>
        <w:rPr>
          <w:spacing w:val="-7"/>
        </w:rPr>
        <w:t xml:space="preserve"> </w:t>
      </w:r>
      <w:r>
        <w:t>using</w:t>
      </w:r>
      <w:r>
        <w:rPr>
          <w:spacing w:val="-8"/>
        </w:rPr>
        <w:t xml:space="preserve"> </w:t>
      </w:r>
      <w:r>
        <w:t xml:space="preserve">driving, </w:t>
      </w:r>
      <w:bookmarkStart w:id="16" w:name="Unit_2:_Automatic_Transmission_Rebuild"/>
      <w:bookmarkEnd w:id="16"/>
      <w:r>
        <w:t>driven, and held member (power flow) principles.</w:t>
      </w:r>
    </w:p>
    <w:p w14:paraId="1E549445" w14:textId="77777777" w:rsidR="00CE0F14" w:rsidRDefault="00ED7AA8">
      <w:pPr>
        <w:pStyle w:val="Heading1"/>
        <w:spacing w:before="265"/>
      </w:pPr>
      <w:r>
        <w:t>Unit</w:t>
      </w:r>
      <w:r>
        <w:rPr>
          <w:spacing w:val="-19"/>
        </w:rPr>
        <w:t xml:space="preserve"> </w:t>
      </w:r>
      <w:r>
        <w:t>2:</w:t>
      </w:r>
      <w:r>
        <w:rPr>
          <w:spacing w:val="-14"/>
        </w:rPr>
        <w:t xml:space="preserve"> </w:t>
      </w:r>
      <w:r>
        <w:t>Automatic</w:t>
      </w:r>
      <w:r>
        <w:rPr>
          <w:spacing w:val="-15"/>
        </w:rPr>
        <w:t xml:space="preserve"> </w:t>
      </w:r>
      <w:r>
        <w:t>Transmission</w:t>
      </w:r>
      <w:r>
        <w:rPr>
          <w:spacing w:val="-16"/>
        </w:rPr>
        <w:t xml:space="preserve"> </w:t>
      </w:r>
      <w:r>
        <w:rPr>
          <w:spacing w:val="-2"/>
        </w:rPr>
        <w:t>Rebuild</w:t>
      </w:r>
    </w:p>
    <w:p w14:paraId="1E549446" w14:textId="77777777" w:rsidR="00CE0F14" w:rsidRDefault="00ED7AA8">
      <w:pPr>
        <w:pStyle w:val="BodyText"/>
        <w:ind w:left="700"/>
      </w:pPr>
      <w:r>
        <w:t>Learning</w:t>
      </w:r>
      <w:r>
        <w:rPr>
          <w:spacing w:val="-8"/>
        </w:rPr>
        <w:t xml:space="preserve"> </w:t>
      </w:r>
      <w:r>
        <w:rPr>
          <w:spacing w:val="-2"/>
        </w:rPr>
        <w:t>Objectives/Goals:</w:t>
      </w:r>
    </w:p>
    <w:p w14:paraId="1E549447" w14:textId="77777777" w:rsidR="00CE0F14" w:rsidRDefault="00ED7AA8">
      <w:pPr>
        <w:pStyle w:val="ListParagraph"/>
        <w:numPr>
          <w:ilvl w:val="0"/>
          <w:numId w:val="1"/>
        </w:numPr>
        <w:tabs>
          <w:tab w:val="left" w:pos="1420"/>
        </w:tabs>
        <w:spacing w:before="3" w:line="237" w:lineRule="auto"/>
        <w:ind w:right="637"/>
      </w:pPr>
      <w:r>
        <w:t>Utilize vehicle service information to research information such as fluid type, service procedures,</w:t>
      </w:r>
      <w:r>
        <w:rPr>
          <w:spacing w:val="-4"/>
        </w:rPr>
        <w:t xml:space="preserve"> </w:t>
      </w:r>
      <w:r>
        <w:t>service</w:t>
      </w:r>
      <w:r>
        <w:rPr>
          <w:spacing w:val="-5"/>
        </w:rPr>
        <w:t xml:space="preserve"> </w:t>
      </w:r>
      <w:r>
        <w:t>precautions,</w:t>
      </w:r>
      <w:r>
        <w:rPr>
          <w:spacing w:val="-4"/>
        </w:rPr>
        <w:t xml:space="preserve"> </w:t>
      </w:r>
      <w:r>
        <w:t>special</w:t>
      </w:r>
      <w:r>
        <w:rPr>
          <w:spacing w:val="-5"/>
        </w:rPr>
        <w:t xml:space="preserve"> </w:t>
      </w:r>
      <w:r>
        <w:t>tools,</w:t>
      </w:r>
      <w:r>
        <w:rPr>
          <w:spacing w:val="-4"/>
        </w:rPr>
        <w:t xml:space="preserve"> </w:t>
      </w:r>
      <w:r>
        <w:t>technical</w:t>
      </w:r>
      <w:r>
        <w:rPr>
          <w:spacing w:val="-5"/>
        </w:rPr>
        <w:t xml:space="preserve"> </w:t>
      </w:r>
      <w:r>
        <w:t>service</w:t>
      </w:r>
      <w:r>
        <w:rPr>
          <w:spacing w:val="-5"/>
        </w:rPr>
        <w:t xml:space="preserve"> </w:t>
      </w:r>
      <w:r>
        <w:t>bulletins,</w:t>
      </w:r>
      <w:r>
        <w:rPr>
          <w:spacing w:val="-4"/>
        </w:rPr>
        <w:t xml:space="preserve"> </w:t>
      </w:r>
      <w:r>
        <w:t>and</w:t>
      </w:r>
      <w:r>
        <w:rPr>
          <w:spacing w:val="-5"/>
        </w:rPr>
        <w:t xml:space="preserve"> </w:t>
      </w:r>
      <w:r>
        <w:t>recalls.</w:t>
      </w:r>
    </w:p>
    <w:p w14:paraId="1E549448" w14:textId="77777777" w:rsidR="00CE0F14" w:rsidRDefault="00ED7AA8">
      <w:pPr>
        <w:pStyle w:val="ListParagraph"/>
        <w:numPr>
          <w:ilvl w:val="0"/>
          <w:numId w:val="1"/>
        </w:numPr>
        <w:tabs>
          <w:tab w:val="left" w:pos="1421"/>
        </w:tabs>
        <w:ind w:left="1421" w:right="768"/>
      </w:pPr>
      <w:r>
        <w:t>Perform</w:t>
      </w:r>
      <w:r>
        <w:rPr>
          <w:spacing w:val="-3"/>
        </w:rPr>
        <w:t xml:space="preserve"> </w:t>
      </w:r>
      <w:r>
        <w:t>disassembly,</w:t>
      </w:r>
      <w:r>
        <w:rPr>
          <w:spacing w:val="-5"/>
        </w:rPr>
        <w:t xml:space="preserve"> </w:t>
      </w:r>
      <w:r>
        <w:t>inspection,</w:t>
      </w:r>
      <w:r>
        <w:rPr>
          <w:spacing w:val="-3"/>
        </w:rPr>
        <w:t xml:space="preserve"> </w:t>
      </w:r>
      <w:r>
        <w:t>cleaning,</w:t>
      </w:r>
      <w:r>
        <w:rPr>
          <w:spacing w:val="-2"/>
        </w:rPr>
        <w:t xml:space="preserve"> </w:t>
      </w:r>
      <w:r>
        <w:t>and</w:t>
      </w:r>
      <w:r>
        <w:rPr>
          <w:spacing w:val="-5"/>
        </w:rPr>
        <w:t xml:space="preserve"> </w:t>
      </w:r>
      <w:r>
        <w:t>measurement</w:t>
      </w:r>
      <w:r>
        <w:rPr>
          <w:spacing w:val="-5"/>
        </w:rPr>
        <w:t xml:space="preserve"> </w:t>
      </w:r>
      <w:r>
        <w:t>of</w:t>
      </w:r>
      <w:r>
        <w:rPr>
          <w:spacing w:val="-7"/>
        </w:rPr>
        <w:t xml:space="preserve"> </w:t>
      </w:r>
      <w:r>
        <w:t>assigned</w:t>
      </w:r>
      <w:r>
        <w:rPr>
          <w:spacing w:val="-5"/>
        </w:rPr>
        <w:t xml:space="preserve"> </w:t>
      </w:r>
      <w:r>
        <w:t>automatic transaxle using appropriate service information and special tools.</w:t>
      </w:r>
    </w:p>
    <w:p w14:paraId="1E549449" w14:textId="77777777" w:rsidR="00CE0F14" w:rsidRDefault="00ED7AA8">
      <w:pPr>
        <w:pStyle w:val="ListParagraph"/>
        <w:numPr>
          <w:ilvl w:val="0"/>
          <w:numId w:val="1"/>
        </w:numPr>
        <w:tabs>
          <w:tab w:val="left" w:pos="1421"/>
        </w:tabs>
        <w:ind w:left="1421" w:right="434"/>
      </w:pPr>
      <w:r>
        <w:t>Inspect,</w:t>
      </w:r>
      <w:r>
        <w:rPr>
          <w:spacing w:val="-3"/>
        </w:rPr>
        <w:t xml:space="preserve"> </w:t>
      </w:r>
      <w:r>
        <w:t>adjust,</w:t>
      </w:r>
      <w:r>
        <w:rPr>
          <w:spacing w:val="-3"/>
        </w:rPr>
        <w:t xml:space="preserve"> </w:t>
      </w:r>
      <w:r>
        <w:t>and/or</w:t>
      </w:r>
      <w:r>
        <w:rPr>
          <w:spacing w:val="-5"/>
        </w:rPr>
        <w:t xml:space="preserve"> </w:t>
      </w:r>
      <w:r>
        <w:t>replace</w:t>
      </w:r>
      <w:r>
        <w:rPr>
          <w:spacing w:val="-4"/>
        </w:rPr>
        <w:t xml:space="preserve"> </w:t>
      </w:r>
      <w:r>
        <w:t>external</w:t>
      </w:r>
      <w:r>
        <w:rPr>
          <w:spacing w:val="-5"/>
        </w:rPr>
        <w:t xml:space="preserve"> </w:t>
      </w:r>
      <w:r>
        <w:t>manual</w:t>
      </w:r>
      <w:r>
        <w:rPr>
          <w:spacing w:val="-5"/>
        </w:rPr>
        <w:t xml:space="preserve"> </w:t>
      </w:r>
      <w:r>
        <w:t>valve</w:t>
      </w:r>
      <w:r>
        <w:rPr>
          <w:spacing w:val="-4"/>
        </w:rPr>
        <w:t xml:space="preserve"> </w:t>
      </w:r>
      <w:r>
        <w:t>shift</w:t>
      </w:r>
      <w:r>
        <w:rPr>
          <w:spacing w:val="-2"/>
        </w:rPr>
        <w:t xml:space="preserve"> </w:t>
      </w:r>
      <w:r>
        <w:t>linkage,</w:t>
      </w:r>
      <w:r>
        <w:rPr>
          <w:spacing w:val="-3"/>
        </w:rPr>
        <w:t xml:space="preserve"> </w:t>
      </w:r>
      <w:r>
        <w:t>transmission</w:t>
      </w:r>
      <w:r>
        <w:rPr>
          <w:spacing w:val="-5"/>
        </w:rPr>
        <w:t xml:space="preserve"> </w:t>
      </w:r>
      <w:r>
        <w:t>range sensor/switch, and/or park/neutral position switch.</w:t>
      </w:r>
    </w:p>
    <w:p w14:paraId="1E54944A" w14:textId="77777777" w:rsidR="00CE0F14" w:rsidRDefault="00ED7AA8">
      <w:pPr>
        <w:pStyle w:val="ListParagraph"/>
        <w:numPr>
          <w:ilvl w:val="0"/>
          <w:numId w:val="1"/>
        </w:numPr>
        <w:tabs>
          <w:tab w:val="left" w:pos="1421"/>
        </w:tabs>
        <w:spacing w:line="266" w:lineRule="exact"/>
        <w:ind w:left="1421" w:hanging="360"/>
      </w:pPr>
      <w:r>
        <w:t>Inspect</w:t>
      </w:r>
      <w:r>
        <w:rPr>
          <w:spacing w:val="-10"/>
        </w:rPr>
        <w:t xml:space="preserve"> </w:t>
      </w:r>
      <w:r>
        <w:t>measure,</w:t>
      </w:r>
      <w:r>
        <w:rPr>
          <w:spacing w:val="-4"/>
        </w:rPr>
        <w:t xml:space="preserve"> </w:t>
      </w:r>
      <w:r>
        <w:t>repair,</w:t>
      </w:r>
      <w:r>
        <w:rPr>
          <w:spacing w:val="-5"/>
        </w:rPr>
        <w:t xml:space="preserve"> </w:t>
      </w:r>
      <w:r>
        <w:t>adjust</w:t>
      </w:r>
      <w:r>
        <w:rPr>
          <w:spacing w:val="-6"/>
        </w:rPr>
        <w:t xml:space="preserve"> </w:t>
      </w:r>
      <w:r>
        <w:t>or</w:t>
      </w:r>
      <w:r>
        <w:rPr>
          <w:spacing w:val="-6"/>
        </w:rPr>
        <w:t xml:space="preserve"> </w:t>
      </w:r>
      <w:r>
        <w:t>replace</w:t>
      </w:r>
      <w:r>
        <w:rPr>
          <w:spacing w:val="-6"/>
        </w:rPr>
        <w:t xml:space="preserve"> </w:t>
      </w:r>
      <w:r>
        <w:t>transaxle</w:t>
      </w:r>
      <w:r>
        <w:rPr>
          <w:spacing w:val="-5"/>
        </w:rPr>
        <w:t xml:space="preserve"> </w:t>
      </w:r>
      <w:r>
        <w:t>final</w:t>
      </w:r>
      <w:r>
        <w:rPr>
          <w:spacing w:val="-6"/>
        </w:rPr>
        <w:t xml:space="preserve"> </w:t>
      </w:r>
      <w:r>
        <w:t>drive</w:t>
      </w:r>
      <w:r>
        <w:rPr>
          <w:spacing w:val="-5"/>
        </w:rPr>
        <w:t xml:space="preserve"> </w:t>
      </w:r>
      <w:r>
        <w:rPr>
          <w:spacing w:val="-2"/>
        </w:rPr>
        <w:t>components.</w:t>
      </w:r>
    </w:p>
    <w:p w14:paraId="1E54944B" w14:textId="77777777" w:rsidR="00CE0F14" w:rsidRDefault="00ED7AA8">
      <w:pPr>
        <w:pStyle w:val="ListParagraph"/>
        <w:numPr>
          <w:ilvl w:val="0"/>
          <w:numId w:val="1"/>
        </w:numPr>
        <w:tabs>
          <w:tab w:val="left" w:pos="1421"/>
        </w:tabs>
        <w:ind w:left="1421" w:right="788" w:hanging="360"/>
      </w:pPr>
      <w:r>
        <w:t>Determine</w:t>
      </w:r>
      <w:r>
        <w:rPr>
          <w:spacing w:val="-4"/>
        </w:rPr>
        <w:t xml:space="preserve"> </w:t>
      </w:r>
      <w:r>
        <w:t>needed</w:t>
      </w:r>
      <w:r>
        <w:rPr>
          <w:spacing w:val="-5"/>
        </w:rPr>
        <w:t xml:space="preserve"> </w:t>
      </w:r>
      <w:r>
        <w:t>actions</w:t>
      </w:r>
      <w:r>
        <w:rPr>
          <w:spacing w:val="-4"/>
        </w:rPr>
        <w:t xml:space="preserve"> </w:t>
      </w:r>
      <w:r>
        <w:t>and</w:t>
      </w:r>
      <w:r>
        <w:rPr>
          <w:spacing w:val="-5"/>
        </w:rPr>
        <w:t xml:space="preserve"> </w:t>
      </w:r>
      <w:r>
        <w:t>repairs</w:t>
      </w:r>
      <w:r>
        <w:rPr>
          <w:spacing w:val="-3"/>
        </w:rPr>
        <w:t xml:space="preserve"> </w:t>
      </w:r>
      <w:r>
        <w:t>based</w:t>
      </w:r>
      <w:r>
        <w:rPr>
          <w:spacing w:val="-5"/>
        </w:rPr>
        <w:t xml:space="preserve"> </w:t>
      </w:r>
      <w:r>
        <w:t>on</w:t>
      </w:r>
      <w:r>
        <w:rPr>
          <w:spacing w:val="-5"/>
        </w:rPr>
        <w:t xml:space="preserve"> </w:t>
      </w:r>
      <w:r>
        <w:t>inspections,</w:t>
      </w:r>
      <w:r>
        <w:rPr>
          <w:spacing w:val="-3"/>
        </w:rPr>
        <w:t xml:space="preserve"> </w:t>
      </w:r>
      <w:r>
        <w:t>service</w:t>
      </w:r>
      <w:r>
        <w:rPr>
          <w:spacing w:val="-4"/>
        </w:rPr>
        <w:t xml:space="preserve"> </w:t>
      </w:r>
      <w:r>
        <w:t>subassemblies, perform reassembly of assigned automatic transaxle, and perform required functionality tests to verify proper operation.</w:t>
      </w:r>
    </w:p>
    <w:p w14:paraId="1E54944C" w14:textId="77777777" w:rsidR="00CE0F14" w:rsidRDefault="00ED7AA8">
      <w:pPr>
        <w:pStyle w:val="ListParagraph"/>
        <w:numPr>
          <w:ilvl w:val="0"/>
          <w:numId w:val="1"/>
        </w:numPr>
        <w:tabs>
          <w:tab w:val="left" w:pos="1421"/>
        </w:tabs>
        <w:spacing w:line="269" w:lineRule="exact"/>
        <w:ind w:left="1421" w:hanging="360"/>
      </w:pPr>
      <w:r>
        <w:t>Inspect</w:t>
      </w:r>
      <w:r>
        <w:rPr>
          <w:spacing w:val="-7"/>
        </w:rPr>
        <w:t xml:space="preserve"> </w:t>
      </w:r>
      <w:r>
        <w:t>for</w:t>
      </w:r>
      <w:r>
        <w:rPr>
          <w:spacing w:val="-6"/>
        </w:rPr>
        <w:t xml:space="preserve"> </w:t>
      </w:r>
      <w:r>
        <w:t>leakage;</w:t>
      </w:r>
      <w:r>
        <w:rPr>
          <w:spacing w:val="-4"/>
        </w:rPr>
        <w:t xml:space="preserve"> </w:t>
      </w:r>
      <w:r>
        <w:t>replace</w:t>
      </w:r>
      <w:r>
        <w:rPr>
          <w:spacing w:val="-6"/>
        </w:rPr>
        <w:t xml:space="preserve"> </w:t>
      </w:r>
      <w:r>
        <w:t>external</w:t>
      </w:r>
      <w:r>
        <w:rPr>
          <w:spacing w:val="-6"/>
        </w:rPr>
        <w:t xml:space="preserve"> </w:t>
      </w:r>
      <w:r>
        <w:t>seals,</w:t>
      </w:r>
      <w:r>
        <w:rPr>
          <w:spacing w:val="-6"/>
        </w:rPr>
        <w:t xml:space="preserve"> </w:t>
      </w:r>
      <w:r>
        <w:t>gaskets,</w:t>
      </w:r>
      <w:r>
        <w:rPr>
          <w:spacing w:val="-4"/>
        </w:rPr>
        <w:t xml:space="preserve"> </w:t>
      </w:r>
      <w:r>
        <w:t>and</w:t>
      </w:r>
      <w:r>
        <w:rPr>
          <w:spacing w:val="-6"/>
        </w:rPr>
        <w:t xml:space="preserve"> </w:t>
      </w:r>
      <w:r>
        <w:rPr>
          <w:spacing w:val="-2"/>
        </w:rPr>
        <w:t>bushings.</w:t>
      </w:r>
    </w:p>
    <w:p w14:paraId="1E54944D" w14:textId="77777777" w:rsidR="00CE0F14" w:rsidRDefault="00ED7AA8">
      <w:pPr>
        <w:pStyle w:val="Heading1"/>
        <w:spacing w:before="258"/>
      </w:pPr>
      <w:bookmarkStart w:id="17" w:name="Unit_3:_Automatic_Transmission_Electroni"/>
      <w:bookmarkEnd w:id="17"/>
      <w:r>
        <w:rPr>
          <w:spacing w:val="-2"/>
        </w:rPr>
        <w:t>Unit</w:t>
      </w:r>
      <w:r>
        <w:rPr>
          <w:spacing w:val="-10"/>
        </w:rPr>
        <w:t xml:space="preserve"> </w:t>
      </w:r>
      <w:r>
        <w:rPr>
          <w:spacing w:val="-2"/>
        </w:rPr>
        <w:t>3:</w:t>
      </w:r>
      <w:r>
        <w:rPr>
          <w:spacing w:val="-8"/>
        </w:rPr>
        <w:t xml:space="preserve"> </w:t>
      </w:r>
      <w:r>
        <w:rPr>
          <w:spacing w:val="-2"/>
        </w:rPr>
        <w:t>Automatic</w:t>
      </w:r>
      <w:r>
        <w:rPr>
          <w:spacing w:val="-13"/>
        </w:rPr>
        <w:t xml:space="preserve"> </w:t>
      </w:r>
      <w:r>
        <w:rPr>
          <w:spacing w:val="-2"/>
        </w:rPr>
        <w:t>Transmission</w:t>
      </w:r>
      <w:r>
        <w:rPr>
          <w:spacing w:val="-10"/>
        </w:rPr>
        <w:t xml:space="preserve"> </w:t>
      </w:r>
      <w:r>
        <w:rPr>
          <w:spacing w:val="-2"/>
        </w:rPr>
        <w:t>Electronic</w:t>
      </w:r>
      <w:r>
        <w:rPr>
          <w:spacing w:val="-9"/>
        </w:rPr>
        <w:t xml:space="preserve"> </w:t>
      </w:r>
      <w:r>
        <w:rPr>
          <w:spacing w:val="-2"/>
        </w:rPr>
        <w:t>Control</w:t>
      </w:r>
    </w:p>
    <w:p w14:paraId="1E54944E" w14:textId="77777777" w:rsidR="00CE0F14" w:rsidRDefault="00ED7AA8">
      <w:pPr>
        <w:pStyle w:val="BodyText"/>
        <w:ind w:left="700"/>
      </w:pPr>
      <w:r>
        <w:t>Learning</w:t>
      </w:r>
      <w:r>
        <w:rPr>
          <w:spacing w:val="-8"/>
        </w:rPr>
        <w:t xml:space="preserve"> </w:t>
      </w:r>
      <w:r>
        <w:rPr>
          <w:spacing w:val="-2"/>
        </w:rPr>
        <w:t>Objectives/Goals:</w:t>
      </w:r>
    </w:p>
    <w:p w14:paraId="1E54944F" w14:textId="77777777" w:rsidR="00CE0F14" w:rsidRDefault="00ED7AA8">
      <w:pPr>
        <w:pStyle w:val="ListParagraph"/>
        <w:numPr>
          <w:ilvl w:val="0"/>
          <w:numId w:val="1"/>
        </w:numPr>
        <w:tabs>
          <w:tab w:val="left" w:pos="1421"/>
        </w:tabs>
        <w:spacing w:before="4" w:line="237" w:lineRule="auto"/>
        <w:ind w:left="1421" w:right="727"/>
      </w:pPr>
      <w:r>
        <w:t>Discuss</w:t>
      </w:r>
      <w:r>
        <w:rPr>
          <w:spacing w:val="-4"/>
        </w:rPr>
        <w:t xml:space="preserve"> </w:t>
      </w:r>
      <w:r>
        <w:t>the</w:t>
      </w:r>
      <w:r>
        <w:rPr>
          <w:spacing w:val="-4"/>
        </w:rPr>
        <w:t xml:space="preserve"> </w:t>
      </w:r>
      <w:r>
        <w:t>purpose,</w:t>
      </w:r>
      <w:r>
        <w:rPr>
          <w:spacing w:val="-5"/>
        </w:rPr>
        <w:t xml:space="preserve"> </w:t>
      </w:r>
      <w:r>
        <w:t>function,</w:t>
      </w:r>
      <w:r>
        <w:rPr>
          <w:spacing w:val="-3"/>
        </w:rPr>
        <w:t xml:space="preserve"> </w:t>
      </w:r>
      <w:r>
        <w:t>and</w:t>
      </w:r>
      <w:r>
        <w:rPr>
          <w:spacing w:val="-5"/>
        </w:rPr>
        <w:t xml:space="preserve"> </w:t>
      </w:r>
      <w:r>
        <w:t>operation</w:t>
      </w:r>
      <w:r>
        <w:rPr>
          <w:spacing w:val="-4"/>
        </w:rPr>
        <w:t xml:space="preserve"> </w:t>
      </w:r>
      <w:r>
        <w:t>of</w:t>
      </w:r>
      <w:r>
        <w:rPr>
          <w:spacing w:val="-5"/>
        </w:rPr>
        <w:t xml:space="preserve"> </w:t>
      </w:r>
      <w:r>
        <w:t>hydraulically</w:t>
      </w:r>
      <w:r>
        <w:rPr>
          <w:spacing w:val="-5"/>
        </w:rPr>
        <w:t xml:space="preserve"> </w:t>
      </w:r>
      <w:r>
        <w:t>controlled</w:t>
      </w:r>
      <w:r>
        <w:rPr>
          <w:spacing w:val="-5"/>
        </w:rPr>
        <w:t xml:space="preserve"> </w:t>
      </w:r>
      <w:r>
        <w:t xml:space="preserve">transmission </w:t>
      </w:r>
      <w:r>
        <w:rPr>
          <w:spacing w:val="-2"/>
        </w:rPr>
        <w:t>components.</w:t>
      </w:r>
    </w:p>
    <w:p w14:paraId="1E549450" w14:textId="77777777" w:rsidR="00CE0F14" w:rsidRDefault="00ED7AA8">
      <w:pPr>
        <w:pStyle w:val="ListParagraph"/>
        <w:numPr>
          <w:ilvl w:val="0"/>
          <w:numId w:val="1"/>
        </w:numPr>
        <w:tabs>
          <w:tab w:val="left" w:pos="1421"/>
        </w:tabs>
        <w:spacing w:before="3" w:line="237" w:lineRule="auto"/>
        <w:ind w:left="1421" w:right="1126"/>
      </w:pPr>
      <w:r>
        <w:t>Describe</w:t>
      </w:r>
      <w:r>
        <w:rPr>
          <w:spacing w:val="-3"/>
        </w:rPr>
        <w:t xml:space="preserve"> </w:t>
      </w:r>
      <w:r>
        <w:t>the</w:t>
      </w:r>
      <w:r>
        <w:rPr>
          <w:spacing w:val="-3"/>
        </w:rPr>
        <w:t xml:space="preserve"> </w:t>
      </w:r>
      <w:r>
        <w:t>purpose</w:t>
      </w:r>
      <w:r>
        <w:rPr>
          <w:spacing w:val="-3"/>
        </w:rPr>
        <w:t xml:space="preserve"> </w:t>
      </w:r>
      <w:r>
        <w:t>and</w:t>
      </w:r>
      <w:r>
        <w:rPr>
          <w:spacing w:val="-4"/>
        </w:rPr>
        <w:t xml:space="preserve"> </w:t>
      </w:r>
      <w:r>
        <w:t>function</w:t>
      </w:r>
      <w:r>
        <w:rPr>
          <w:spacing w:val="-4"/>
        </w:rPr>
        <w:t xml:space="preserve"> </w:t>
      </w:r>
      <w:r>
        <w:t>of</w:t>
      </w:r>
      <w:r>
        <w:rPr>
          <w:spacing w:val="-4"/>
        </w:rPr>
        <w:t xml:space="preserve"> </w:t>
      </w:r>
      <w:r>
        <w:t>transmission</w:t>
      </w:r>
      <w:r>
        <w:rPr>
          <w:spacing w:val="-4"/>
        </w:rPr>
        <w:t xml:space="preserve"> </w:t>
      </w:r>
      <w:r>
        <w:t>and</w:t>
      </w:r>
      <w:r>
        <w:rPr>
          <w:spacing w:val="-3"/>
        </w:rPr>
        <w:t xml:space="preserve"> </w:t>
      </w:r>
      <w:r>
        <w:t>engine</w:t>
      </w:r>
      <w:r>
        <w:rPr>
          <w:spacing w:val="-3"/>
        </w:rPr>
        <w:t xml:space="preserve"> </w:t>
      </w:r>
      <w:r>
        <w:t>related</w:t>
      </w:r>
      <w:r>
        <w:rPr>
          <w:spacing w:val="-4"/>
        </w:rPr>
        <w:t xml:space="preserve"> </w:t>
      </w:r>
      <w:r>
        <w:t>sensors</w:t>
      </w:r>
      <w:r>
        <w:rPr>
          <w:spacing w:val="-3"/>
        </w:rPr>
        <w:t xml:space="preserve"> </w:t>
      </w:r>
      <w:r>
        <w:t>as related to transmission control.</w:t>
      </w:r>
    </w:p>
    <w:p w14:paraId="1E549451" w14:textId="77777777" w:rsidR="00CE0F14" w:rsidRDefault="00ED7AA8">
      <w:pPr>
        <w:pStyle w:val="ListParagraph"/>
        <w:numPr>
          <w:ilvl w:val="0"/>
          <w:numId w:val="1"/>
        </w:numPr>
        <w:tabs>
          <w:tab w:val="left" w:pos="1421"/>
        </w:tabs>
        <w:ind w:left="1421" w:right="1235"/>
      </w:pPr>
      <w:r>
        <w:t>Explain</w:t>
      </w:r>
      <w:r>
        <w:rPr>
          <w:spacing w:val="-4"/>
        </w:rPr>
        <w:t xml:space="preserve"> </w:t>
      </w:r>
      <w:r>
        <w:t>the</w:t>
      </w:r>
      <w:r>
        <w:rPr>
          <w:spacing w:val="-4"/>
        </w:rPr>
        <w:t xml:space="preserve"> </w:t>
      </w:r>
      <w:r>
        <w:t>purpose</w:t>
      </w:r>
      <w:r>
        <w:rPr>
          <w:spacing w:val="-4"/>
        </w:rPr>
        <w:t xml:space="preserve"> </w:t>
      </w:r>
      <w:r>
        <w:t>and</w:t>
      </w:r>
      <w:r>
        <w:rPr>
          <w:spacing w:val="-5"/>
        </w:rPr>
        <w:t xml:space="preserve"> </w:t>
      </w:r>
      <w:r>
        <w:t>function</w:t>
      </w:r>
      <w:r>
        <w:rPr>
          <w:spacing w:val="-5"/>
        </w:rPr>
        <w:t xml:space="preserve"> </w:t>
      </w:r>
      <w:r>
        <w:t>of</w:t>
      </w:r>
      <w:r>
        <w:rPr>
          <w:spacing w:val="-5"/>
        </w:rPr>
        <w:t xml:space="preserve"> </w:t>
      </w:r>
      <w:r>
        <w:t>automatic</w:t>
      </w:r>
      <w:r>
        <w:rPr>
          <w:spacing w:val="-4"/>
        </w:rPr>
        <w:t xml:space="preserve"> </w:t>
      </w:r>
      <w:r>
        <w:t>transmission/transaxle</w:t>
      </w:r>
      <w:r>
        <w:rPr>
          <w:spacing w:val="-4"/>
        </w:rPr>
        <w:t xml:space="preserve"> </w:t>
      </w:r>
      <w:r>
        <w:t>electronic actuator outputs.</w:t>
      </w:r>
    </w:p>
    <w:p w14:paraId="1E549452" w14:textId="77777777" w:rsidR="00CE0F14" w:rsidRDefault="00ED7AA8">
      <w:pPr>
        <w:pStyle w:val="ListParagraph"/>
        <w:numPr>
          <w:ilvl w:val="0"/>
          <w:numId w:val="1"/>
        </w:numPr>
        <w:tabs>
          <w:tab w:val="left" w:pos="1421"/>
        </w:tabs>
        <w:spacing w:line="267" w:lineRule="exact"/>
        <w:ind w:left="1421" w:hanging="360"/>
      </w:pPr>
      <w:r>
        <w:t>Describe</w:t>
      </w:r>
      <w:r>
        <w:rPr>
          <w:spacing w:val="-8"/>
        </w:rPr>
        <w:t xml:space="preserve"> </w:t>
      </w:r>
      <w:r>
        <w:t>the</w:t>
      </w:r>
      <w:r>
        <w:rPr>
          <w:spacing w:val="-6"/>
        </w:rPr>
        <w:t xml:space="preserve"> </w:t>
      </w:r>
      <w:r>
        <w:t>operation</w:t>
      </w:r>
      <w:r>
        <w:rPr>
          <w:spacing w:val="-6"/>
        </w:rPr>
        <w:t xml:space="preserve"> </w:t>
      </w:r>
      <w:r>
        <w:t>of</w:t>
      </w:r>
      <w:r>
        <w:rPr>
          <w:spacing w:val="-7"/>
        </w:rPr>
        <w:t xml:space="preserve"> </w:t>
      </w:r>
      <w:r>
        <w:t>the</w:t>
      </w:r>
      <w:r>
        <w:rPr>
          <w:spacing w:val="-6"/>
        </w:rPr>
        <w:t xml:space="preserve"> </w:t>
      </w:r>
      <w:r>
        <w:t>electronically</w:t>
      </w:r>
      <w:r>
        <w:rPr>
          <w:spacing w:val="-6"/>
        </w:rPr>
        <w:t xml:space="preserve"> </w:t>
      </w:r>
      <w:r>
        <w:t>controlled</w:t>
      </w:r>
      <w:r>
        <w:rPr>
          <w:spacing w:val="-7"/>
        </w:rPr>
        <w:t xml:space="preserve"> </w:t>
      </w:r>
      <w:r>
        <w:t>transmission</w:t>
      </w:r>
      <w:r>
        <w:rPr>
          <w:spacing w:val="-6"/>
        </w:rPr>
        <w:t xml:space="preserve"> </w:t>
      </w:r>
      <w:r>
        <w:rPr>
          <w:spacing w:val="-2"/>
        </w:rPr>
        <w:t>systems.</w:t>
      </w:r>
    </w:p>
    <w:p w14:paraId="1E549453" w14:textId="77777777" w:rsidR="00CE0F14" w:rsidRDefault="00ED7AA8">
      <w:pPr>
        <w:pStyle w:val="ListParagraph"/>
        <w:numPr>
          <w:ilvl w:val="0"/>
          <w:numId w:val="1"/>
        </w:numPr>
        <w:tabs>
          <w:tab w:val="left" w:pos="1421"/>
        </w:tabs>
        <w:spacing w:line="268" w:lineRule="exact"/>
        <w:ind w:left="1421" w:hanging="360"/>
      </w:pPr>
      <w:r>
        <w:t>Discuss</w:t>
      </w:r>
      <w:r>
        <w:rPr>
          <w:spacing w:val="-9"/>
        </w:rPr>
        <w:t xml:space="preserve"> </w:t>
      </w:r>
      <w:proofErr w:type="gramStart"/>
      <w:r>
        <w:t>continuously</w:t>
      </w:r>
      <w:proofErr w:type="gramEnd"/>
      <w:r>
        <w:rPr>
          <w:spacing w:val="-8"/>
        </w:rPr>
        <w:t xml:space="preserve"> </w:t>
      </w:r>
      <w:r>
        <w:t>variable</w:t>
      </w:r>
      <w:r>
        <w:rPr>
          <w:spacing w:val="-6"/>
        </w:rPr>
        <w:t xml:space="preserve"> </w:t>
      </w:r>
      <w:r>
        <w:t>transmission</w:t>
      </w:r>
      <w:r>
        <w:rPr>
          <w:spacing w:val="-8"/>
        </w:rPr>
        <w:t xml:space="preserve"> </w:t>
      </w:r>
      <w:r>
        <w:t>(CVT)</w:t>
      </w:r>
      <w:r>
        <w:rPr>
          <w:spacing w:val="-6"/>
        </w:rPr>
        <w:t xml:space="preserve"> </w:t>
      </w:r>
      <w:r>
        <w:t>construction,</w:t>
      </w:r>
      <w:r>
        <w:rPr>
          <w:spacing w:val="-5"/>
        </w:rPr>
        <w:t xml:space="preserve"> </w:t>
      </w:r>
      <w:r>
        <w:t>function,</w:t>
      </w:r>
      <w:r>
        <w:rPr>
          <w:spacing w:val="-6"/>
        </w:rPr>
        <w:t xml:space="preserve"> </w:t>
      </w:r>
      <w:r>
        <w:t>and</w:t>
      </w:r>
      <w:r>
        <w:rPr>
          <w:spacing w:val="-7"/>
        </w:rPr>
        <w:t xml:space="preserve"> </w:t>
      </w:r>
      <w:r>
        <w:rPr>
          <w:spacing w:val="-2"/>
        </w:rPr>
        <w:t>operation.</w:t>
      </w:r>
    </w:p>
    <w:p w14:paraId="1E549454" w14:textId="77777777" w:rsidR="00CE0F14" w:rsidRDefault="00ED7AA8">
      <w:pPr>
        <w:pStyle w:val="ListParagraph"/>
        <w:numPr>
          <w:ilvl w:val="0"/>
          <w:numId w:val="1"/>
        </w:numPr>
        <w:tabs>
          <w:tab w:val="left" w:pos="1421"/>
        </w:tabs>
        <w:spacing w:line="237" w:lineRule="auto"/>
        <w:ind w:left="1421" w:right="994"/>
      </w:pPr>
      <w:r>
        <w:t>Explain</w:t>
      </w:r>
      <w:r>
        <w:rPr>
          <w:spacing w:val="-6"/>
        </w:rPr>
        <w:t xml:space="preserve"> </w:t>
      </w:r>
      <w:r>
        <w:t>modern</w:t>
      </w:r>
      <w:r>
        <w:rPr>
          <w:spacing w:val="-7"/>
        </w:rPr>
        <w:t xml:space="preserve"> </w:t>
      </w:r>
      <w:r>
        <w:t>electronically</w:t>
      </w:r>
      <w:r>
        <w:rPr>
          <w:spacing w:val="-7"/>
        </w:rPr>
        <w:t xml:space="preserve"> </w:t>
      </w:r>
      <w:r>
        <w:t>controlled</w:t>
      </w:r>
      <w:r>
        <w:rPr>
          <w:spacing w:val="-7"/>
        </w:rPr>
        <w:t xml:space="preserve"> </w:t>
      </w:r>
      <w:r>
        <w:t>transmission</w:t>
      </w:r>
      <w:r>
        <w:rPr>
          <w:spacing w:val="-7"/>
        </w:rPr>
        <w:t xml:space="preserve"> </w:t>
      </w:r>
      <w:r>
        <w:t>construction,</w:t>
      </w:r>
      <w:r>
        <w:rPr>
          <w:spacing w:val="-5"/>
        </w:rPr>
        <w:t xml:space="preserve"> </w:t>
      </w:r>
      <w:r>
        <w:t>operation,</w:t>
      </w:r>
      <w:r>
        <w:rPr>
          <w:spacing w:val="-5"/>
        </w:rPr>
        <w:t xml:space="preserve"> </w:t>
      </w:r>
      <w:r>
        <w:t>and service considerations.</w:t>
      </w:r>
    </w:p>
    <w:p w14:paraId="1E549455" w14:textId="77777777" w:rsidR="00CE0F14" w:rsidRDefault="00CE0F14">
      <w:pPr>
        <w:pStyle w:val="ListParagraph"/>
        <w:spacing w:line="237" w:lineRule="auto"/>
        <w:sectPr w:rsidR="00CE0F14">
          <w:pgSz w:w="12240" w:h="15840"/>
          <w:pgMar w:top="1080" w:right="360" w:bottom="940" w:left="360" w:header="0" w:footer="753" w:gutter="0"/>
          <w:cols w:space="720"/>
        </w:sectPr>
      </w:pPr>
    </w:p>
    <w:p w14:paraId="1E549456" w14:textId="77777777" w:rsidR="00CE0F14" w:rsidRDefault="00ED7AA8">
      <w:pPr>
        <w:pStyle w:val="Heading1"/>
      </w:pPr>
      <w:bookmarkStart w:id="18" w:name="Unit_4:_On-Vehicle_Transmission_Service"/>
      <w:bookmarkEnd w:id="18"/>
      <w:r>
        <w:t>Unit</w:t>
      </w:r>
      <w:r>
        <w:rPr>
          <w:spacing w:val="-17"/>
        </w:rPr>
        <w:t xml:space="preserve"> </w:t>
      </w:r>
      <w:r>
        <w:t>4:</w:t>
      </w:r>
      <w:r>
        <w:rPr>
          <w:spacing w:val="-17"/>
        </w:rPr>
        <w:t xml:space="preserve"> </w:t>
      </w:r>
      <w:r>
        <w:t>On-Vehicle</w:t>
      </w:r>
      <w:r>
        <w:rPr>
          <w:spacing w:val="-17"/>
        </w:rPr>
        <w:t xml:space="preserve"> </w:t>
      </w:r>
      <w:r>
        <w:t>Transmission</w:t>
      </w:r>
      <w:r>
        <w:rPr>
          <w:spacing w:val="-16"/>
        </w:rPr>
        <w:t xml:space="preserve"> </w:t>
      </w:r>
      <w:r>
        <w:rPr>
          <w:spacing w:val="-2"/>
        </w:rPr>
        <w:t>Service</w:t>
      </w:r>
    </w:p>
    <w:p w14:paraId="1E549457" w14:textId="77777777" w:rsidR="00CE0F14" w:rsidRDefault="00ED7AA8">
      <w:pPr>
        <w:pStyle w:val="BodyText"/>
        <w:spacing w:line="267" w:lineRule="exact"/>
        <w:ind w:left="700"/>
      </w:pPr>
      <w:r>
        <w:t>Learning</w:t>
      </w:r>
      <w:r>
        <w:rPr>
          <w:spacing w:val="-8"/>
        </w:rPr>
        <w:t xml:space="preserve"> </w:t>
      </w:r>
      <w:r>
        <w:rPr>
          <w:spacing w:val="-2"/>
        </w:rPr>
        <w:t>Objectives/Goals:</w:t>
      </w:r>
    </w:p>
    <w:p w14:paraId="1E549458" w14:textId="77777777" w:rsidR="00CE0F14" w:rsidRDefault="00ED7AA8">
      <w:pPr>
        <w:pStyle w:val="ListParagraph"/>
        <w:numPr>
          <w:ilvl w:val="0"/>
          <w:numId w:val="1"/>
        </w:numPr>
        <w:tabs>
          <w:tab w:val="left" w:pos="1420"/>
        </w:tabs>
        <w:spacing w:before="2" w:line="237" w:lineRule="auto"/>
        <w:ind w:right="417"/>
      </w:pPr>
      <w:r>
        <w:t>Remove</w:t>
      </w:r>
      <w:r>
        <w:rPr>
          <w:spacing w:val="-4"/>
        </w:rPr>
        <w:t xml:space="preserve"> </w:t>
      </w:r>
      <w:r>
        <w:t>and</w:t>
      </w:r>
      <w:r>
        <w:rPr>
          <w:spacing w:val="-5"/>
        </w:rPr>
        <w:t xml:space="preserve"> </w:t>
      </w:r>
      <w:r>
        <w:t>reinstall</w:t>
      </w:r>
      <w:r>
        <w:rPr>
          <w:spacing w:val="-5"/>
        </w:rPr>
        <w:t xml:space="preserve"> </w:t>
      </w:r>
      <w:r>
        <w:t>transmission/transaxle</w:t>
      </w:r>
      <w:r>
        <w:rPr>
          <w:spacing w:val="-4"/>
        </w:rPr>
        <w:t xml:space="preserve"> </w:t>
      </w:r>
      <w:r>
        <w:t>and</w:t>
      </w:r>
      <w:r>
        <w:rPr>
          <w:spacing w:val="-5"/>
        </w:rPr>
        <w:t xml:space="preserve"> </w:t>
      </w:r>
      <w:r>
        <w:t>torque</w:t>
      </w:r>
      <w:r>
        <w:rPr>
          <w:spacing w:val="-4"/>
        </w:rPr>
        <w:t xml:space="preserve"> </w:t>
      </w:r>
      <w:r>
        <w:t>converter;</w:t>
      </w:r>
      <w:r>
        <w:rPr>
          <w:spacing w:val="-3"/>
        </w:rPr>
        <w:t xml:space="preserve"> </w:t>
      </w:r>
      <w:r>
        <w:t>inspect</w:t>
      </w:r>
      <w:r>
        <w:rPr>
          <w:spacing w:val="-5"/>
        </w:rPr>
        <w:t xml:space="preserve"> </w:t>
      </w:r>
      <w:r>
        <w:t>engine</w:t>
      </w:r>
      <w:r>
        <w:rPr>
          <w:spacing w:val="-4"/>
        </w:rPr>
        <w:t xml:space="preserve"> </w:t>
      </w:r>
      <w:r>
        <w:t>core plugs, rear crankshaft seal, dowel pins, dowel pin holes, and mating surfaces.</w:t>
      </w:r>
    </w:p>
    <w:p w14:paraId="1E549459" w14:textId="77777777" w:rsidR="00CE0F14" w:rsidRDefault="00ED7AA8">
      <w:pPr>
        <w:pStyle w:val="ListParagraph"/>
        <w:numPr>
          <w:ilvl w:val="0"/>
          <w:numId w:val="1"/>
        </w:numPr>
        <w:tabs>
          <w:tab w:val="left" w:pos="1421"/>
        </w:tabs>
        <w:spacing w:before="3" w:line="237" w:lineRule="auto"/>
        <w:ind w:left="1421" w:right="1447"/>
      </w:pPr>
      <w:r>
        <w:t>Inspect</w:t>
      </w:r>
      <w:r>
        <w:rPr>
          <w:spacing w:val="-6"/>
        </w:rPr>
        <w:t xml:space="preserve"> </w:t>
      </w:r>
      <w:r>
        <w:t>converter</w:t>
      </w:r>
      <w:r>
        <w:rPr>
          <w:spacing w:val="-6"/>
        </w:rPr>
        <w:t xml:space="preserve"> </w:t>
      </w:r>
      <w:r>
        <w:t>flex</w:t>
      </w:r>
      <w:r>
        <w:rPr>
          <w:spacing w:val="-6"/>
        </w:rPr>
        <w:t xml:space="preserve"> </w:t>
      </w:r>
      <w:r>
        <w:t>(drive)</w:t>
      </w:r>
      <w:r>
        <w:rPr>
          <w:spacing w:val="-4"/>
        </w:rPr>
        <w:t xml:space="preserve"> </w:t>
      </w:r>
      <w:r>
        <w:t>plate,</w:t>
      </w:r>
      <w:r>
        <w:rPr>
          <w:spacing w:val="-4"/>
        </w:rPr>
        <w:t xml:space="preserve"> </w:t>
      </w:r>
      <w:r>
        <w:t>converter</w:t>
      </w:r>
      <w:r>
        <w:rPr>
          <w:spacing w:val="-6"/>
        </w:rPr>
        <w:t xml:space="preserve"> </w:t>
      </w:r>
      <w:r>
        <w:t>attaching</w:t>
      </w:r>
      <w:r>
        <w:rPr>
          <w:spacing w:val="-6"/>
        </w:rPr>
        <w:t xml:space="preserve"> </w:t>
      </w:r>
      <w:r>
        <w:t>bolts,</w:t>
      </w:r>
      <w:r>
        <w:rPr>
          <w:spacing w:val="-4"/>
        </w:rPr>
        <w:t xml:space="preserve"> </w:t>
      </w:r>
      <w:r>
        <w:t>converter</w:t>
      </w:r>
      <w:r>
        <w:rPr>
          <w:spacing w:val="-6"/>
        </w:rPr>
        <w:t xml:space="preserve"> </w:t>
      </w:r>
      <w:r>
        <w:t>pilot, converter</w:t>
      </w:r>
      <w:r>
        <w:rPr>
          <w:spacing w:val="-2"/>
        </w:rPr>
        <w:t xml:space="preserve"> </w:t>
      </w:r>
      <w:r>
        <w:t>pump</w:t>
      </w:r>
      <w:r>
        <w:rPr>
          <w:spacing w:val="-2"/>
        </w:rPr>
        <w:t xml:space="preserve"> </w:t>
      </w:r>
      <w:r>
        <w:t>drive</w:t>
      </w:r>
      <w:r>
        <w:rPr>
          <w:spacing w:val="-3"/>
        </w:rPr>
        <w:t xml:space="preserve"> </w:t>
      </w:r>
      <w:r>
        <w:t>surfaces, converter</w:t>
      </w:r>
      <w:r>
        <w:rPr>
          <w:spacing w:val="-2"/>
        </w:rPr>
        <w:t xml:space="preserve"> </w:t>
      </w:r>
      <w:r>
        <w:t>end</w:t>
      </w:r>
      <w:r>
        <w:rPr>
          <w:spacing w:val="-2"/>
        </w:rPr>
        <w:t xml:space="preserve"> </w:t>
      </w:r>
      <w:r>
        <w:t>play, and</w:t>
      </w:r>
      <w:r>
        <w:rPr>
          <w:spacing w:val="-2"/>
        </w:rPr>
        <w:t xml:space="preserve"> </w:t>
      </w:r>
      <w:r>
        <w:t>crankshaft</w:t>
      </w:r>
      <w:r>
        <w:rPr>
          <w:spacing w:val="-2"/>
        </w:rPr>
        <w:t xml:space="preserve"> </w:t>
      </w:r>
      <w:r>
        <w:t>pilot</w:t>
      </w:r>
      <w:r>
        <w:rPr>
          <w:spacing w:val="-2"/>
        </w:rPr>
        <w:t xml:space="preserve"> </w:t>
      </w:r>
      <w:r>
        <w:t>bore.</w:t>
      </w:r>
    </w:p>
    <w:p w14:paraId="1E54945A" w14:textId="77777777" w:rsidR="00CE0F14" w:rsidRDefault="00ED7AA8">
      <w:pPr>
        <w:pStyle w:val="ListParagraph"/>
        <w:numPr>
          <w:ilvl w:val="0"/>
          <w:numId w:val="1"/>
        </w:numPr>
        <w:tabs>
          <w:tab w:val="left" w:pos="1421"/>
        </w:tabs>
        <w:spacing w:before="4" w:line="237" w:lineRule="auto"/>
        <w:ind w:left="1421" w:right="1708"/>
      </w:pPr>
      <w:r>
        <w:t>Drain</w:t>
      </w:r>
      <w:r>
        <w:rPr>
          <w:spacing w:val="-4"/>
        </w:rPr>
        <w:t xml:space="preserve"> </w:t>
      </w:r>
      <w:r>
        <w:t>and</w:t>
      </w:r>
      <w:r>
        <w:rPr>
          <w:spacing w:val="-4"/>
        </w:rPr>
        <w:t xml:space="preserve"> </w:t>
      </w:r>
      <w:r>
        <w:t>replace</w:t>
      </w:r>
      <w:r>
        <w:rPr>
          <w:spacing w:val="-3"/>
        </w:rPr>
        <w:t xml:space="preserve"> </w:t>
      </w:r>
      <w:r>
        <w:t>fluid</w:t>
      </w:r>
      <w:r>
        <w:rPr>
          <w:spacing w:val="-4"/>
        </w:rPr>
        <w:t xml:space="preserve"> </w:t>
      </w:r>
      <w:r>
        <w:t>and</w:t>
      </w:r>
      <w:r>
        <w:rPr>
          <w:spacing w:val="-4"/>
        </w:rPr>
        <w:t xml:space="preserve"> </w:t>
      </w:r>
      <w:r>
        <w:t>filter(s);</w:t>
      </w:r>
      <w:r>
        <w:rPr>
          <w:spacing w:val="-2"/>
        </w:rPr>
        <w:t xml:space="preserve"> </w:t>
      </w:r>
      <w:r>
        <w:t>use</w:t>
      </w:r>
      <w:r>
        <w:rPr>
          <w:spacing w:val="-3"/>
        </w:rPr>
        <w:t xml:space="preserve"> </w:t>
      </w:r>
      <w:r>
        <w:t>proper</w:t>
      </w:r>
      <w:r>
        <w:rPr>
          <w:spacing w:val="-4"/>
        </w:rPr>
        <w:t xml:space="preserve"> </w:t>
      </w:r>
      <w:r>
        <w:t>fluid</w:t>
      </w:r>
      <w:r>
        <w:rPr>
          <w:spacing w:val="-4"/>
        </w:rPr>
        <w:t xml:space="preserve"> </w:t>
      </w:r>
      <w:r>
        <w:t>type</w:t>
      </w:r>
      <w:r>
        <w:rPr>
          <w:spacing w:val="-3"/>
        </w:rPr>
        <w:t xml:space="preserve"> </w:t>
      </w:r>
      <w:r>
        <w:t>per</w:t>
      </w:r>
      <w:r>
        <w:rPr>
          <w:spacing w:val="-4"/>
        </w:rPr>
        <w:t xml:space="preserve"> </w:t>
      </w:r>
      <w:r>
        <w:t xml:space="preserve">manufacturer </w:t>
      </w:r>
      <w:r>
        <w:rPr>
          <w:spacing w:val="-2"/>
        </w:rPr>
        <w:t>specification.</w:t>
      </w:r>
    </w:p>
    <w:p w14:paraId="1E54945B" w14:textId="77777777" w:rsidR="00CE0F14" w:rsidRDefault="00ED7AA8">
      <w:pPr>
        <w:pStyle w:val="ListParagraph"/>
        <w:numPr>
          <w:ilvl w:val="0"/>
          <w:numId w:val="1"/>
        </w:numPr>
        <w:tabs>
          <w:tab w:val="left" w:pos="1421"/>
        </w:tabs>
        <w:ind w:left="1421" w:right="809"/>
      </w:pPr>
      <w:r>
        <w:t>Inspect,</w:t>
      </w:r>
      <w:r>
        <w:rPr>
          <w:spacing w:val="-4"/>
        </w:rPr>
        <w:t xml:space="preserve"> </w:t>
      </w:r>
      <w:r>
        <w:t>leak</w:t>
      </w:r>
      <w:r>
        <w:rPr>
          <w:spacing w:val="-5"/>
        </w:rPr>
        <w:t xml:space="preserve"> </w:t>
      </w:r>
      <w:r>
        <w:t>test,</w:t>
      </w:r>
      <w:r>
        <w:rPr>
          <w:spacing w:val="-4"/>
        </w:rPr>
        <w:t xml:space="preserve"> </w:t>
      </w:r>
      <w:r>
        <w:t>flush,</w:t>
      </w:r>
      <w:r>
        <w:rPr>
          <w:spacing w:val="-4"/>
        </w:rPr>
        <w:t xml:space="preserve"> </w:t>
      </w:r>
      <w:r>
        <w:t>and/or</w:t>
      </w:r>
      <w:r>
        <w:rPr>
          <w:spacing w:val="-5"/>
        </w:rPr>
        <w:t xml:space="preserve"> </w:t>
      </w:r>
      <w:r>
        <w:t>replace</w:t>
      </w:r>
      <w:r>
        <w:rPr>
          <w:spacing w:val="-4"/>
        </w:rPr>
        <w:t xml:space="preserve"> </w:t>
      </w:r>
      <w:r>
        <w:t>transmission/transaxle</w:t>
      </w:r>
      <w:r>
        <w:rPr>
          <w:spacing w:val="-4"/>
        </w:rPr>
        <w:t xml:space="preserve"> </w:t>
      </w:r>
      <w:r>
        <w:t>oil</w:t>
      </w:r>
      <w:r>
        <w:rPr>
          <w:spacing w:val="-5"/>
        </w:rPr>
        <w:t xml:space="preserve"> </w:t>
      </w:r>
      <w:r>
        <w:t>cooler,</w:t>
      </w:r>
      <w:r>
        <w:rPr>
          <w:spacing w:val="-4"/>
        </w:rPr>
        <w:t xml:space="preserve"> </w:t>
      </w:r>
      <w:r>
        <w:t>lines,</w:t>
      </w:r>
      <w:r>
        <w:rPr>
          <w:spacing w:val="-4"/>
        </w:rPr>
        <w:t xml:space="preserve"> </w:t>
      </w:r>
      <w:r>
        <w:t xml:space="preserve">and </w:t>
      </w:r>
      <w:r>
        <w:rPr>
          <w:spacing w:val="-2"/>
        </w:rPr>
        <w:t>fittings.</w:t>
      </w:r>
    </w:p>
    <w:p w14:paraId="1E54945C" w14:textId="77777777" w:rsidR="00CE0F14" w:rsidRDefault="00ED7AA8">
      <w:pPr>
        <w:pStyle w:val="ListParagraph"/>
        <w:numPr>
          <w:ilvl w:val="0"/>
          <w:numId w:val="1"/>
        </w:numPr>
        <w:tabs>
          <w:tab w:val="left" w:pos="1421"/>
        </w:tabs>
        <w:ind w:left="1421" w:right="452"/>
      </w:pPr>
      <w:r>
        <w:t>Perform</w:t>
      </w:r>
      <w:r>
        <w:rPr>
          <w:spacing w:val="-4"/>
        </w:rPr>
        <w:t xml:space="preserve"> </w:t>
      </w:r>
      <w:r>
        <w:t>appropriate</w:t>
      </w:r>
      <w:r>
        <w:rPr>
          <w:spacing w:val="-5"/>
        </w:rPr>
        <w:t xml:space="preserve"> </w:t>
      </w:r>
      <w:r>
        <w:t>electronically</w:t>
      </w:r>
      <w:r>
        <w:rPr>
          <w:spacing w:val="-6"/>
        </w:rPr>
        <w:t xml:space="preserve"> </w:t>
      </w:r>
      <w:r>
        <w:t>controlled</w:t>
      </w:r>
      <w:r>
        <w:rPr>
          <w:spacing w:val="-6"/>
        </w:rPr>
        <w:t xml:space="preserve"> </w:t>
      </w:r>
      <w:r>
        <w:t>transmission</w:t>
      </w:r>
      <w:r>
        <w:rPr>
          <w:spacing w:val="-6"/>
        </w:rPr>
        <w:t xml:space="preserve"> </w:t>
      </w:r>
      <w:r>
        <w:t>relearn</w:t>
      </w:r>
      <w:r>
        <w:rPr>
          <w:spacing w:val="-6"/>
        </w:rPr>
        <w:t xml:space="preserve"> </w:t>
      </w:r>
      <w:r>
        <w:t>procedures</w:t>
      </w:r>
      <w:r>
        <w:rPr>
          <w:spacing w:val="-4"/>
        </w:rPr>
        <w:t xml:space="preserve"> </w:t>
      </w:r>
      <w:r>
        <w:t>based</w:t>
      </w:r>
      <w:r>
        <w:rPr>
          <w:spacing w:val="-6"/>
        </w:rPr>
        <w:t xml:space="preserve"> </w:t>
      </w:r>
      <w:r>
        <w:t>on service information.</w:t>
      </w:r>
    </w:p>
    <w:p w14:paraId="1E54945D" w14:textId="77777777" w:rsidR="00CE0F14" w:rsidRDefault="00ED7AA8">
      <w:pPr>
        <w:pStyle w:val="Heading1"/>
        <w:spacing w:before="263"/>
      </w:pPr>
      <w:bookmarkStart w:id="19" w:name="Unit_5:_Automatic_Transmission_Diagnosis"/>
      <w:bookmarkEnd w:id="19"/>
      <w:r>
        <w:t>Unit</w:t>
      </w:r>
      <w:r>
        <w:rPr>
          <w:spacing w:val="-18"/>
        </w:rPr>
        <w:t xml:space="preserve"> </w:t>
      </w:r>
      <w:r>
        <w:t>5:</w:t>
      </w:r>
      <w:r>
        <w:rPr>
          <w:spacing w:val="-16"/>
        </w:rPr>
        <w:t xml:space="preserve"> </w:t>
      </w:r>
      <w:r>
        <w:t>Automatic</w:t>
      </w:r>
      <w:r>
        <w:rPr>
          <w:spacing w:val="-15"/>
        </w:rPr>
        <w:t xml:space="preserve"> </w:t>
      </w:r>
      <w:r>
        <w:t>Transmission</w:t>
      </w:r>
      <w:r>
        <w:rPr>
          <w:spacing w:val="-16"/>
        </w:rPr>
        <w:t xml:space="preserve"> </w:t>
      </w:r>
      <w:r>
        <w:rPr>
          <w:spacing w:val="-2"/>
        </w:rPr>
        <w:t>Diagnosis</w:t>
      </w:r>
    </w:p>
    <w:p w14:paraId="1E54945E" w14:textId="77777777" w:rsidR="00CE0F14" w:rsidRDefault="00ED7AA8">
      <w:pPr>
        <w:pStyle w:val="BodyText"/>
        <w:spacing w:line="267" w:lineRule="exact"/>
        <w:ind w:left="700"/>
      </w:pPr>
      <w:r>
        <w:t>Learning</w:t>
      </w:r>
      <w:r>
        <w:rPr>
          <w:spacing w:val="-8"/>
        </w:rPr>
        <w:t xml:space="preserve"> </w:t>
      </w:r>
      <w:r>
        <w:rPr>
          <w:spacing w:val="-2"/>
        </w:rPr>
        <w:t>Objectives/Goals:</w:t>
      </w:r>
    </w:p>
    <w:p w14:paraId="1E54945F" w14:textId="77777777" w:rsidR="00CE0F14" w:rsidRDefault="00ED7AA8">
      <w:pPr>
        <w:pStyle w:val="ListParagraph"/>
        <w:numPr>
          <w:ilvl w:val="0"/>
          <w:numId w:val="1"/>
        </w:numPr>
        <w:tabs>
          <w:tab w:val="left" w:pos="1421"/>
        </w:tabs>
        <w:ind w:left="1421" w:right="381"/>
      </w:pPr>
      <w:r>
        <w:t>Demonstrate</w:t>
      </w:r>
      <w:r>
        <w:rPr>
          <w:spacing w:val="-2"/>
        </w:rPr>
        <w:t xml:space="preserve"> </w:t>
      </w:r>
      <w:r>
        <w:t>proficiency</w:t>
      </w:r>
      <w:r>
        <w:rPr>
          <w:spacing w:val="-4"/>
        </w:rPr>
        <w:t xml:space="preserve"> </w:t>
      </w:r>
      <w:r>
        <w:t>in</w:t>
      </w:r>
      <w:r>
        <w:rPr>
          <w:spacing w:val="-4"/>
        </w:rPr>
        <w:t xml:space="preserve"> </w:t>
      </w:r>
      <w:r>
        <w:t>the</w:t>
      </w:r>
      <w:r>
        <w:rPr>
          <w:spacing w:val="-3"/>
        </w:rPr>
        <w:t xml:space="preserve"> </w:t>
      </w:r>
      <w:r>
        <w:t>diagnosis</w:t>
      </w:r>
      <w:r>
        <w:rPr>
          <w:spacing w:val="-3"/>
        </w:rPr>
        <w:t xml:space="preserve"> </w:t>
      </w:r>
      <w:r>
        <w:t>of</w:t>
      </w:r>
      <w:r>
        <w:rPr>
          <w:spacing w:val="-4"/>
        </w:rPr>
        <w:t xml:space="preserve"> </w:t>
      </w:r>
      <w:r>
        <w:t>pressure</w:t>
      </w:r>
      <w:r>
        <w:rPr>
          <w:spacing w:val="-3"/>
        </w:rPr>
        <w:t xml:space="preserve"> </w:t>
      </w:r>
      <w:r>
        <w:t>related</w:t>
      </w:r>
      <w:r>
        <w:rPr>
          <w:spacing w:val="-4"/>
        </w:rPr>
        <w:t xml:space="preserve"> </w:t>
      </w:r>
      <w:r>
        <w:t>concerns</w:t>
      </w:r>
      <w:r>
        <w:rPr>
          <w:spacing w:val="-3"/>
        </w:rPr>
        <w:t xml:space="preserve"> </w:t>
      </w:r>
      <w:r>
        <w:t>in</w:t>
      </w:r>
      <w:r>
        <w:rPr>
          <w:spacing w:val="-4"/>
        </w:rPr>
        <w:t xml:space="preserve"> </w:t>
      </w:r>
      <w:r>
        <w:t>a</w:t>
      </w:r>
      <w:r>
        <w:rPr>
          <w:spacing w:val="-4"/>
        </w:rPr>
        <w:t xml:space="preserve"> </w:t>
      </w:r>
      <w:r>
        <w:t>transmission using hydraulic principles.</w:t>
      </w:r>
    </w:p>
    <w:p w14:paraId="1E549460" w14:textId="77777777" w:rsidR="00CE0F14" w:rsidRDefault="00ED7AA8">
      <w:pPr>
        <w:pStyle w:val="ListParagraph"/>
        <w:numPr>
          <w:ilvl w:val="0"/>
          <w:numId w:val="1"/>
        </w:numPr>
        <w:tabs>
          <w:tab w:val="left" w:pos="1421"/>
        </w:tabs>
        <w:spacing w:before="1" w:line="237" w:lineRule="auto"/>
        <w:ind w:left="1421" w:right="401"/>
      </w:pPr>
      <w:r>
        <w:t>Identify and interpret transmission/transaxle concerns, differentiate between engine performance</w:t>
      </w:r>
      <w:r>
        <w:rPr>
          <w:spacing w:val="-5"/>
        </w:rPr>
        <w:t xml:space="preserve"> </w:t>
      </w:r>
      <w:r>
        <w:t>and</w:t>
      </w:r>
      <w:r>
        <w:rPr>
          <w:spacing w:val="-6"/>
        </w:rPr>
        <w:t xml:space="preserve"> </w:t>
      </w:r>
      <w:r>
        <w:t>transmission/transaxle</w:t>
      </w:r>
      <w:r>
        <w:rPr>
          <w:spacing w:val="-5"/>
        </w:rPr>
        <w:t xml:space="preserve"> </w:t>
      </w:r>
      <w:r>
        <w:t>concerns,</w:t>
      </w:r>
      <w:r>
        <w:rPr>
          <w:spacing w:val="-4"/>
        </w:rPr>
        <w:t xml:space="preserve"> </w:t>
      </w:r>
      <w:r>
        <w:t>and</w:t>
      </w:r>
      <w:r>
        <w:rPr>
          <w:spacing w:val="-6"/>
        </w:rPr>
        <w:t xml:space="preserve"> </w:t>
      </w:r>
      <w:r>
        <w:t>determine</w:t>
      </w:r>
      <w:r>
        <w:rPr>
          <w:spacing w:val="-5"/>
        </w:rPr>
        <w:t xml:space="preserve"> </w:t>
      </w:r>
      <w:r>
        <w:t>required</w:t>
      </w:r>
      <w:r>
        <w:rPr>
          <w:spacing w:val="-6"/>
        </w:rPr>
        <w:t xml:space="preserve"> </w:t>
      </w:r>
      <w:r>
        <w:t>procedures.</w:t>
      </w:r>
    </w:p>
    <w:p w14:paraId="1E549461" w14:textId="77777777" w:rsidR="00CE0F14" w:rsidRDefault="00ED7AA8">
      <w:pPr>
        <w:pStyle w:val="ListParagraph"/>
        <w:numPr>
          <w:ilvl w:val="0"/>
          <w:numId w:val="1"/>
        </w:numPr>
        <w:tabs>
          <w:tab w:val="left" w:pos="1421"/>
        </w:tabs>
        <w:spacing w:before="1"/>
        <w:ind w:left="1421" w:right="399"/>
      </w:pPr>
      <w:r>
        <w:t>Utilize</w:t>
      </w:r>
      <w:r>
        <w:rPr>
          <w:spacing w:val="-4"/>
        </w:rPr>
        <w:t xml:space="preserve"> </w:t>
      </w:r>
      <w:r>
        <w:t>appropriate</w:t>
      </w:r>
      <w:r>
        <w:rPr>
          <w:spacing w:val="-4"/>
        </w:rPr>
        <w:t xml:space="preserve"> </w:t>
      </w:r>
      <w:r>
        <w:t>testing</w:t>
      </w:r>
      <w:r>
        <w:rPr>
          <w:spacing w:val="-5"/>
        </w:rPr>
        <w:t xml:space="preserve"> </w:t>
      </w:r>
      <w:r>
        <w:t>methods</w:t>
      </w:r>
      <w:r>
        <w:rPr>
          <w:spacing w:val="-4"/>
        </w:rPr>
        <w:t xml:space="preserve"> </w:t>
      </w:r>
      <w:r>
        <w:t>for</w:t>
      </w:r>
      <w:r>
        <w:rPr>
          <w:spacing w:val="-5"/>
        </w:rPr>
        <w:t xml:space="preserve"> </w:t>
      </w:r>
      <w:r>
        <w:t>transmission/transaxle</w:t>
      </w:r>
      <w:r>
        <w:rPr>
          <w:spacing w:val="-4"/>
        </w:rPr>
        <w:t xml:space="preserve"> </w:t>
      </w:r>
      <w:r>
        <w:t>related</w:t>
      </w:r>
      <w:r>
        <w:rPr>
          <w:spacing w:val="-5"/>
        </w:rPr>
        <w:t xml:space="preserve"> </w:t>
      </w:r>
      <w:r>
        <w:t>concerns</w:t>
      </w:r>
      <w:r>
        <w:rPr>
          <w:spacing w:val="-4"/>
        </w:rPr>
        <w:t xml:space="preserve"> </w:t>
      </w:r>
      <w:r>
        <w:t>such</w:t>
      </w:r>
      <w:r>
        <w:rPr>
          <w:spacing w:val="-5"/>
        </w:rPr>
        <w:t xml:space="preserve"> </w:t>
      </w:r>
      <w:r>
        <w:t>as scan tool data recordings, interpreting DTCs, performing stall tests, and lock-up converter system tests.</w:t>
      </w:r>
    </w:p>
    <w:p w14:paraId="1E549462" w14:textId="77777777" w:rsidR="00CE0F14" w:rsidRDefault="00ED7AA8">
      <w:pPr>
        <w:pStyle w:val="ListParagraph"/>
        <w:numPr>
          <w:ilvl w:val="0"/>
          <w:numId w:val="1"/>
        </w:numPr>
        <w:tabs>
          <w:tab w:val="left" w:pos="1421"/>
        </w:tabs>
        <w:ind w:left="1421" w:right="584"/>
      </w:pPr>
      <w:r>
        <w:t>Perform</w:t>
      </w:r>
      <w:r>
        <w:rPr>
          <w:spacing w:val="-4"/>
        </w:rPr>
        <w:t xml:space="preserve"> </w:t>
      </w:r>
      <w:r>
        <w:t>diagnosis</w:t>
      </w:r>
      <w:r>
        <w:rPr>
          <w:spacing w:val="-5"/>
        </w:rPr>
        <w:t xml:space="preserve"> </w:t>
      </w:r>
      <w:r>
        <w:t>on</w:t>
      </w:r>
      <w:r>
        <w:rPr>
          <w:spacing w:val="-8"/>
        </w:rPr>
        <w:t xml:space="preserve"> </w:t>
      </w:r>
      <w:r>
        <w:t>electronic</w:t>
      </w:r>
      <w:r>
        <w:rPr>
          <w:spacing w:val="-5"/>
        </w:rPr>
        <w:t xml:space="preserve"> </w:t>
      </w:r>
      <w:r>
        <w:t>transmission/transaxle</w:t>
      </w:r>
      <w:r>
        <w:rPr>
          <w:spacing w:val="-5"/>
        </w:rPr>
        <w:t xml:space="preserve"> </w:t>
      </w:r>
      <w:r>
        <w:t>control</w:t>
      </w:r>
      <w:r>
        <w:rPr>
          <w:spacing w:val="-6"/>
        </w:rPr>
        <w:t xml:space="preserve"> </w:t>
      </w:r>
      <w:r>
        <w:t>system</w:t>
      </w:r>
      <w:r>
        <w:rPr>
          <w:spacing w:val="-4"/>
        </w:rPr>
        <w:t xml:space="preserve"> </w:t>
      </w:r>
      <w:r>
        <w:t>concerns</w:t>
      </w:r>
      <w:r>
        <w:rPr>
          <w:spacing w:val="-5"/>
        </w:rPr>
        <w:t xml:space="preserve"> </w:t>
      </w:r>
      <w:r>
        <w:t>using appropriate test equipment and service information. Inspect, test, adjust, repair, and/or replace electrical/electronic components and circuits.</w:t>
      </w:r>
    </w:p>
    <w:p w14:paraId="1E549463" w14:textId="77777777" w:rsidR="00CE0F14" w:rsidRDefault="00ED7AA8">
      <w:pPr>
        <w:pStyle w:val="ListParagraph"/>
        <w:numPr>
          <w:ilvl w:val="0"/>
          <w:numId w:val="1"/>
        </w:numPr>
        <w:tabs>
          <w:tab w:val="left" w:pos="1421"/>
        </w:tabs>
        <w:ind w:left="1421" w:right="1077"/>
      </w:pPr>
      <w:r>
        <w:t>Examine</w:t>
      </w:r>
      <w:r>
        <w:rPr>
          <w:spacing w:val="-4"/>
        </w:rPr>
        <w:t xml:space="preserve"> </w:t>
      </w:r>
      <w:r>
        <w:t>fluid</w:t>
      </w:r>
      <w:r>
        <w:rPr>
          <w:spacing w:val="-5"/>
        </w:rPr>
        <w:t xml:space="preserve"> </w:t>
      </w:r>
      <w:r>
        <w:t>loss</w:t>
      </w:r>
      <w:r>
        <w:rPr>
          <w:spacing w:val="-4"/>
        </w:rPr>
        <w:t xml:space="preserve"> </w:t>
      </w:r>
      <w:r>
        <w:t>and</w:t>
      </w:r>
      <w:r>
        <w:rPr>
          <w:spacing w:val="-5"/>
        </w:rPr>
        <w:t xml:space="preserve"> </w:t>
      </w:r>
      <w:r>
        <w:t>fluid</w:t>
      </w:r>
      <w:r>
        <w:rPr>
          <w:spacing w:val="-5"/>
        </w:rPr>
        <w:t xml:space="preserve"> </w:t>
      </w:r>
      <w:r>
        <w:t>condition</w:t>
      </w:r>
      <w:r>
        <w:rPr>
          <w:spacing w:val="-5"/>
        </w:rPr>
        <w:t xml:space="preserve"> </w:t>
      </w:r>
      <w:r>
        <w:t>concerns</w:t>
      </w:r>
      <w:r>
        <w:rPr>
          <w:spacing w:val="-4"/>
        </w:rPr>
        <w:t xml:space="preserve"> </w:t>
      </w:r>
      <w:r>
        <w:t>and</w:t>
      </w:r>
      <w:r>
        <w:rPr>
          <w:spacing w:val="-5"/>
        </w:rPr>
        <w:t xml:space="preserve"> </w:t>
      </w:r>
      <w:r>
        <w:t>identify</w:t>
      </w:r>
      <w:r>
        <w:rPr>
          <w:spacing w:val="-4"/>
        </w:rPr>
        <w:t xml:space="preserve"> </w:t>
      </w:r>
      <w:r>
        <w:t>appropriate</w:t>
      </w:r>
      <w:r>
        <w:rPr>
          <w:spacing w:val="-4"/>
        </w:rPr>
        <w:t xml:space="preserve"> </w:t>
      </w:r>
      <w:r>
        <w:t xml:space="preserve">diagnosis </w:t>
      </w:r>
      <w:bookmarkStart w:id="20" w:name="Unit_6:_Final_Assessment"/>
      <w:bookmarkEnd w:id="20"/>
      <w:r>
        <w:rPr>
          <w:spacing w:val="-2"/>
        </w:rPr>
        <w:t>procedures.</w:t>
      </w:r>
    </w:p>
    <w:p w14:paraId="1E549464" w14:textId="77777777" w:rsidR="00CE0F14" w:rsidRDefault="00ED7AA8">
      <w:pPr>
        <w:pStyle w:val="Heading1"/>
        <w:spacing w:before="261"/>
      </w:pPr>
      <w:r>
        <w:t>Unit</w:t>
      </w:r>
      <w:r>
        <w:rPr>
          <w:spacing w:val="-9"/>
        </w:rPr>
        <w:t xml:space="preserve"> </w:t>
      </w:r>
      <w:r>
        <w:t>6:</w:t>
      </w:r>
      <w:r>
        <w:rPr>
          <w:spacing w:val="-9"/>
        </w:rPr>
        <w:t xml:space="preserve"> </w:t>
      </w:r>
      <w:r>
        <w:t>Final</w:t>
      </w:r>
      <w:r>
        <w:rPr>
          <w:spacing w:val="-10"/>
        </w:rPr>
        <w:t xml:space="preserve"> </w:t>
      </w:r>
      <w:r>
        <w:rPr>
          <w:spacing w:val="-2"/>
        </w:rPr>
        <w:t>Assessment</w:t>
      </w:r>
    </w:p>
    <w:p w14:paraId="1E549465" w14:textId="77777777" w:rsidR="00CE0F14" w:rsidRDefault="00ED7AA8">
      <w:pPr>
        <w:pStyle w:val="BodyText"/>
        <w:spacing w:line="267" w:lineRule="exact"/>
        <w:ind w:left="700"/>
      </w:pPr>
      <w:r>
        <w:t>Learning</w:t>
      </w:r>
      <w:r>
        <w:rPr>
          <w:spacing w:val="-8"/>
        </w:rPr>
        <w:t xml:space="preserve"> </w:t>
      </w:r>
      <w:r>
        <w:rPr>
          <w:spacing w:val="-2"/>
        </w:rPr>
        <w:t>Objectives/Goals:</w:t>
      </w:r>
    </w:p>
    <w:p w14:paraId="1E549466" w14:textId="77777777" w:rsidR="00CE0F14" w:rsidRDefault="00ED7AA8">
      <w:pPr>
        <w:pStyle w:val="ListParagraph"/>
        <w:numPr>
          <w:ilvl w:val="0"/>
          <w:numId w:val="1"/>
        </w:numPr>
        <w:tabs>
          <w:tab w:val="left" w:pos="1420"/>
        </w:tabs>
        <w:ind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1E549467" w14:textId="77777777" w:rsidR="00CE0F14" w:rsidRDefault="00ED7AA8">
      <w:pPr>
        <w:pStyle w:val="ListParagraph"/>
        <w:numPr>
          <w:ilvl w:val="0"/>
          <w:numId w:val="1"/>
        </w:numPr>
        <w:tabs>
          <w:tab w:val="left" w:pos="1421"/>
        </w:tabs>
        <w:spacing w:line="237" w:lineRule="auto"/>
        <w:ind w:left="1421" w:right="2004"/>
      </w:pPr>
      <w:r>
        <w:t>Demonstrate proficiency in diagnosis of Honda and Acura automatic transmission/transaxle</w:t>
      </w:r>
      <w:r>
        <w:rPr>
          <w:spacing w:val="-7"/>
        </w:rPr>
        <w:t xml:space="preserve"> </w:t>
      </w:r>
      <w:r>
        <w:t>systems</w:t>
      </w:r>
      <w:r>
        <w:rPr>
          <w:spacing w:val="-7"/>
        </w:rPr>
        <w:t xml:space="preserve"> </w:t>
      </w:r>
      <w:r>
        <w:t>through</w:t>
      </w:r>
      <w:r>
        <w:rPr>
          <w:spacing w:val="-8"/>
        </w:rPr>
        <w:t xml:space="preserve"> </w:t>
      </w:r>
      <w:r>
        <w:t>practical</w:t>
      </w:r>
      <w:r>
        <w:rPr>
          <w:spacing w:val="-8"/>
        </w:rPr>
        <w:t xml:space="preserve"> </w:t>
      </w:r>
      <w:r>
        <w:t>hands-on</w:t>
      </w:r>
      <w:r>
        <w:rPr>
          <w:spacing w:val="-8"/>
        </w:rPr>
        <w:t xml:space="preserve"> </w:t>
      </w:r>
      <w:r>
        <w:t>examination.</w:t>
      </w:r>
    </w:p>
    <w:sectPr w:rsidR="00CE0F14">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9471" w14:textId="77777777" w:rsidR="00ED7AA8" w:rsidRDefault="00ED7AA8">
      <w:r>
        <w:separator/>
      </w:r>
    </w:p>
  </w:endnote>
  <w:endnote w:type="continuationSeparator" w:id="0">
    <w:p w14:paraId="1E549473" w14:textId="77777777" w:rsidR="00ED7AA8" w:rsidRDefault="00ED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946C" w14:textId="77777777" w:rsidR="00CE0F14" w:rsidRDefault="00ED7AA8">
    <w:pPr>
      <w:pStyle w:val="BodyText"/>
      <w:spacing w:line="14" w:lineRule="auto"/>
      <w:ind w:left="0"/>
      <w:rPr>
        <w:sz w:val="20"/>
      </w:rPr>
    </w:pPr>
    <w:r>
      <w:rPr>
        <w:noProof/>
        <w:sz w:val="20"/>
      </w:rPr>
      <mc:AlternateContent>
        <mc:Choice Requires="wps">
          <w:drawing>
            <wp:anchor distT="0" distB="0" distL="0" distR="0" simplePos="0" relativeHeight="487368192" behindDoc="1" locked="0" layoutInCell="1" allowOverlap="1" wp14:anchorId="1E54946D" wp14:editId="1E54946E">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1E54946F" w14:textId="77777777" w:rsidR="00CE0F14" w:rsidRDefault="00ED7AA8">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E54946D"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1E54946F" w14:textId="77777777" w:rsidR="00CE0F14" w:rsidRDefault="00ED7AA8">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946D" w14:textId="77777777" w:rsidR="00ED7AA8" w:rsidRDefault="00ED7AA8">
      <w:r>
        <w:separator/>
      </w:r>
    </w:p>
  </w:footnote>
  <w:footnote w:type="continuationSeparator" w:id="0">
    <w:p w14:paraId="1E54946F" w14:textId="77777777" w:rsidR="00ED7AA8" w:rsidRDefault="00ED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7B31"/>
    <w:multiLevelType w:val="hybridMultilevel"/>
    <w:tmpl w:val="250E0680"/>
    <w:lvl w:ilvl="0" w:tplc="C99AA8A0">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824E822A">
      <w:numFmt w:val="bullet"/>
      <w:lvlText w:val="•"/>
      <w:lvlJc w:val="left"/>
      <w:pPr>
        <w:ind w:left="2430" w:hanging="361"/>
      </w:pPr>
      <w:rPr>
        <w:rFonts w:hint="default"/>
        <w:lang w:val="en-US" w:eastAsia="en-US" w:bidi="ar-SA"/>
      </w:rPr>
    </w:lvl>
    <w:lvl w:ilvl="2" w:tplc="1D50D3DC">
      <w:numFmt w:val="bullet"/>
      <w:lvlText w:val="•"/>
      <w:lvlJc w:val="left"/>
      <w:pPr>
        <w:ind w:left="3440" w:hanging="361"/>
      </w:pPr>
      <w:rPr>
        <w:rFonts w:hint="default"/>
        <w:lang w:val="en-US" w:eastAsia="en-US" w:bidi="ar-SA"/>
      </w:rPr>
    </w:lvl>
    <w:lvl w:ilvl="3" w:tplc="259C530C">
      <w:numFmt w:val="bullet"/>
      <w:lvlText w:val="•"/>
      <w:lvlJc w:val="left"/>
      <w:pPr>
        <w:ind w:left="4450" w:hanging="361"/>
      </w:pPr>
      <w:rPr>
        <w:rFonts w:hint="default"/>
        <w:lang w:val="en-US" w:eastAsia="en-US" w:bidi="ar-SA"/>
      </w:rPr>
    </w:lvl>
    <w:lvl w:ilvl="4" w:tplc="51F462B2">
      <w:numFmt w:val="bullet"/>
      <w:lvlText w:val="•"/>
      <w:lvlJc w:val="left"/>
      <w:pPr>
        <w:ind w:left="5460" w:hanging="361"/>
      </w:pPr>
      <w:rPr>
        <w:rFonts w:hint="default"/>
        <w:lang w:val="en-US" w:eastAsia="en-US" w:bidi="ar-SA"/>
      </w:rPr>
    </w:lvl>
    <w:lvl w:ilvl="5" w:tplc="B43838A2">
      <w:numFmt w:val="bullet"/>
      <w:lvlText w:val="•"/>
      <w:lvlJc w:val="left"/>
      <w:pPr>
        <w:ind w:left="6470" w:hanging="361"/>
      </w:pPr>
      <w:rPr>
        <w:rFonts w:hint="default"/>
        <w:lang w:val="en-US" w:eastAsia="en-US" w:bidi="ar-SA"/>
      </w:rPr>
    </w:lvl>
    <w:lvl w:ilvl="6" w:tplc="1D00CAE8">
      <w:numFmt w:val="bullet"/>
      <w:lvlText w:val="•"/>
      <w:lvlJc w:val="left"/>
      <w:pPr>
        <w:ind w:left="7480" w:hanging="361"/>
      </w:pPr>
      <w:rPr>
        <w:rFonts w:hint="default"/>
        <w:lang w:val="en-US" w:eastAsia="en-US" w:bidi="ar-SA"/>
      </w:rPr>
    </w:lvl>
    <w:lvl w:ilvl="7" w:tplc="E034EA94">
      <w:numFmt w:val="bullet"/>
      <w:lvlText w:val="•"/>
      <w:lvlJc w:val="left"/>
      <w:pPr>
        <w:ind w:left="8490" w:hanging="361"/>
      </w:pPr>
      <w:rPr>
        <w:rFonts w:hint="default"/>
        <w:lang w:val="en-US" w:eastAsia="en-US" w:bidi="ar-SA"/>
      </w:rPr>
    </w:lvl>
    <w:lvl w:ilvl="8" w:tplc="B652F7FC">
      <w:numFmt w:val="bullet"/>
      <w:lvlText w:val="•"/>
      <w:lvlJc w:val="left"/>
      <w:pPr>
        <w:ind w:left="9500" w:hanging="361"/>
      </w:pPr>
      <w:rPr>
        <w:rFonts w:hint="default"/>
        <w:lang w:val="en-US" w:eastAsia="en-US" w:bidi="ar-SA"/>
      </w:rPr>
    </w:lvl>
  </w:abstractNum>
  <w:abstractNum w:abstractNumId="1" w15:restartNumberingAfterBreak="0">
    <w:nsid w:val="302651C7"/>
    <w:multiLevelType w:val="hybridMultilevel"/>
    <w:tmpl w:val="0F2A3924"/>
    <w:lvl w:ilvl="0" w:tplc="8504815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DBD2C9BC">
      <w:numFmt w:val="bullet"/>
      <w:lvlText w:val="•"/>
      <w:lvlJc w:val="left"/>
      <w:pPr>
        <w:ind w:left="1800" w:hanging="361"/>
      </w:pPr>
      <w:rPr>
        <w:rFonts w:hint="default"/>
        <w:lang w:val="en-US" w:eastAsia="en-US" w:bidi="ar-SA"/>
      </w:rPr>
    </w:lvl>
    <w:lvl w:ilvl="2" w:tplc="BA9EBF3C">
      <w:numFmt w:val="bullet"/>
      <w:lvlText w:val="•"/>
      <w:lvlJc w:val="left"/>
      <w:pPr>
        <w:ind w:left="2880" w:hanging="361"/>
      </w:pPr>
      <w:rPr>
        <w:rFonts w:hint="default"/>
        <w:lang w:val="en-US" w:eastAsia="en-US" w:bidi="ar-SA"/>
      </w:rPr>
    </w:lvl>
    <w:lvl w:ilvl="3" w:tplc="EF44C45C">
      <w:numFmt w:val="bullet"/>
      <w:lvlText w:val="•"/>
      <w:lvlJc w:val="left"/>
      <w:pPr>
        <w:ind w:left="3960" w:hanging="361"/>
      </w:pPr>
      <w:rPr>
        <w:rFonts w:hint="default"/>
        <w:lang w:val="en-US" w:eastAsia="en-US" w:bidi="ar-SA"/>
      </w:rPr>
    </w:lvl>
    <w:lvl w:ilvl="4" w:tplc="813A2138">
      <w:numFmt w:val="bullet"/>
      <w:lvlText w:val="•"/>
      <w:lvlJc w:val="left"/>
      <w:pPr>
        <w:ind w:left="5040" w:hanging="361"/>
      </w:pPr>
      <w:rPr>
        <w:rFonts w:hint="default"/>
        <w:lang w:val="en-US" w:eastAsia="en-US" w:bidi="ar-SA"/>
      </w:rPr>
    </w:lvl>
    <w:lvl w:ilvl="5" w:tplc="D2884594">
      <w:numFmt w:val="bullet"/>
      <w:lvlText w:val="•"/>
      <w:lvlJc w:val="left"/>
      <w:pPr>
        <w:ind w:left="6120" w:hanging="361"/>
      </w:pPr>
      <w:rPr>
        <w:rFonts w:hint="default"/>
        <w:lang w:val="en-US" w:eastAsia="en-US" w:bidi="ar-SA"/>
      </w:rPr>
    </w:lvl>
    <w:lvl w:ilvl="6" w:tplc="9440DEAA">
      <w:numFmt w:val="bullet"/>
      <w:lvlText w:val="•"/>
      <w:lvlJc w:val="left"/>
      <w:pPr>
        <w:ind w:left="7200" w:hanging="361"/>
      </w:pPr>
      <w:rPr>
        <w:rFonts w:hint="default"/>
        <w:lang w:val="en-US" w:eastAsia="en-US" w:bidi="ar-SA"/>
      </w:rPr>
    </w:lvl>
    <w:lvl w:ilvl="7" w:tplc="A670BDFA">
      <w:numFmt w:val="bullet"/>
      <w:lvlText w:val="•"/>
      <w:lvlJc w:val="left"/>
      <w:pPr>
        <w:ind w:left="8280" w:hanging="361"/>
      </w:pPr>
      <w:rPr>
        <w:rFonts w:hint="default"/>
        <w:lang w:val="en-US" w:eastAsia="en-US" w:bidi="ar-SA"/>
      </w:rPr>
    </w:lvl>
    <w:lvl w:ilvl="8" w:tplc="C1686D32">
      <w:numFmt w:val="bullet"/>
      <w:lvlText w:val="•"/>
      <w:lvlJc w:val="left"/>
      <w:pPr>
        <w:ind w:left="9360" w:hanging="361"/>
      </w:pPr>
      <w:rPr>
        <w:rFonts w:hint="default"/>
        <w:lang w:val="en-US" w:eastAsia="en-US" w:bidi="ar-SA"/>
      </w:rPr>
    </w:lvl>
  </w:abstractNum>
  <w:abstractNum w:abstractNumId="2" w15:restartNumberingAfterBreak="0">
    <w:nsid w:val="45470482"/>
    <w:multiLevelType w:val="hybridMultilevel"/>
    <w:tmpl w:val="26CEFC82"/>
    <w:lvl w:ilvl="0" w:tplc="C29EB828">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4596DEE4">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7F98536A">
      <w:numFmt w:val="bullet"/>
      <w:lvlText w:val="•"/>
      <w:lvlJc w:val="left"/>
      <w:pPr>
        <w:ind w:left="2880" w:hanging="361"/>
      </w:pPr>
      <w:rPr>
        <w:rFonts w:hint="default"/>
        <w:lang w:val="en-US" w:eastAsia="en-US" w:bidi="ar-SA"/>
      </w:rPr>
    </w:lvl>
    <w:lvl w:ilvl="3" w:tplc="59C09EBE">
      <w:numFmt w:val="bullet"/>
      <w:lvlText w:val="•"/>
      <w:lvlJc w:val="left"/>
      <w:pPr>
        <w:ind w:left="3960" w:hanging="361"/>
      </w:pPr>
      <w:rPr>
        <w:rFonts w:hint="default"/>
        <w:lang w:val="en-US" w:eastAsia="en-US" w:bidi="ar-SA"/>
      </w:rPr>
    </w:lvl>
    <w:lvl w:ilvl="4" w:tplc="794256F4">
      <w:numFmt w:val="bullet"/>
      <w:lvlText w:val="•"/>
      <w:lvlJc w:val="left"/>
      <w:pPr>
        <w:ind w:left="5040" w:hanging="361"/>
      </w:pPr>
      <w:rPr>
        <w:rFonts w:hint="default"/>
        <w:lang w:val="en-US" w:eastAsia="en-US" w:bidi="ar-SA"/>
      </w:rPr>
    </w:lvl>
    <w:lvl w:ilvl="5" w:tplc="67A0D356">
      <w:numFmt w:val="bullet"/>
      <w:lvlText w:val="•"/>
      <w:lvlJc w:val="left"/>
      <w:pPr>
        <w:ind w:left="6120" w:hanging="361"/>
      </w:pPr>
      <w:rPr>
        <w:rFonts w:hint="default"/>
        <w:lang w:val="en-US" w:eastAsia="en-US" w:bidi="ar-SA"/>
      </w:rPr>
    </w:lvl>
    <w:lvl w:ilvl="6" w:tplc="37787FE8">
      <w:numFmt w:val="bullet"/>
      <w:lvlText w:val="•"/>
      <w:lvlJc w:val="left"/>
      <w:pPr>
        <w:ind w:left="7200" w:hanging="361"/>
      </w:pPr>
      <w:rPr>
        <w:rFonts w:hint="default"/>
        <w:lang w:val="en-US" w:eastAsia="en-US" w:bidi="ar-SA"/>
      </w:rPr>
    </w:lvl>
    <w:lvl w:ilvl="7" w:tplc="4E6E4FAA">
      <w:numFmt w:val="bullet"/>
      <w:lvlText w:val="•"/>
      <w:lvlJc w:val="left"/>
      <w:pPr>
        <w:ind w:left="8280" w:hanging="361"/>
      </w:pPr>
      <w:rPr>
        <w:rFonts w:hint="default"/>
        <w:lang w:val="en-US" w:eastAsia="en-US" w:bidi="ar-SA"/>
      </w:rPr>
    </w:lvl>
    <w:lvl w:ilvl="8" w:tplc="A26A4D98">
      <w:numFmt w:val="bullet"/>
      <w:lvlText w:val="•"/>
      <w:lvlJc w:val="left"/>
      <w:pPr>
        <w:ind w:left="9360" w:hanging="361"/>
      </w:pPr>
      <w:rPr>
        <w:rFonts w:hint="default"/>
        <w:lang w:val="en-US" w:eastAsia="en-US" w:bidi="ar-SA"/>
      </w:rPr>
    </w:lvl>
  </w:abstractNum>
  <w:abstractNum w:abstractNumId="3" w15:restartNumberingAfterBreak="0">
    <w:nsid w:val="53E11DC0"/>
    <w:multiLevelType w:val="hybridMultilevel"/>
    <w:tmpl w:val="3200AB00"/>
    <w:lvl w:ilvl="0" w:tplc="BCC8C0D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F2F08314">
      <w:numFmt w:val="bullet"/>
      <w:lvlText w:val="•"/>
      <w:lvlJc w:val="left"/>
      <w:pPr>
        <w:ind w:left="2772" w:hanging="361"/>
      </w:pPr>
      <w:rPr>
        <w:rFonts w:hint="default"/>
        <w:lang w:val="en-US" w:eastAsia="en-US" w:bidi="ar-SA"/>
      </w:rPr>
    </w:lvl>
    <w:lvl w:ilvl="2" w:tplc="1EF4CF1A">
      <w:numFmt w:val="bullet"/>
      <w:lvlText w:val="•"/>
      <w:lvlJc w:val="left"/>
      <w:pPr>
        <w:ind w:left="3744" w:hanging="361"/>
      </w:pPr>
      <w:rPr>
        <w:rFonts w:hint="default"/>
        <w:lang w:val="en-US" w:eastAsia="en-US" w:bidi="ar-SA"/>
      </w:rPr>
    </w:lvl>
    <w:lvl w:ilvl="3" w:tplc="A26C995E">
      <w:numFmt w:val="bullet"/>
      <w:lvlText w:val="•"/>
      <w:lvlJc w:val="left"/>
      <w:pPr>
        <w:ind w:left="4716" w:hanging="361"/>
      </w:pPr>
      <w:rPr>
        <w:rFonts w:hint="default"/>
        <w:lang w:val="en-US" w:eastAsia="en-US" w:bidi="ar-SA"/>
      </w:rPr>
    </w:lvl>
    <w:lvl w:ilvl="4" w:tplc="1EC27A12">
      <w:numFmt w:val="bullet"/>
      <w:lvlText w:val="•"/>
      <w:lvlJc w:val="left"/>
      <w:pPr>
        <w:ind w:left="5688" w:hanging="361"/>
      </w:pPr>
      <w:rPr>
        <w:rFonts w:hint="default"/>
        <w:lang w:val="en-US" w:eastAsia="en-US" w:bidi="ar-SA"/>
      </w:rPr>
    </w:lvl>
    <w:lvl w:ilvl="5" w:tplc="A64E6FBE">
      <w:numFmt w:val="bullet"/>
      <w:lvlText w:val="•"/>
      <w:lvlJc w:val="left"/>
      <w:pPr>
        <w:ind w:left="6660" w:hanging="361"/>
      </w:pPr>
      <w:rPr>
        <w:rFonts w:hint="default"/>
        <w:lang w:val="en-US" w:eastAsia="en-US" w:bidi="ar-SA"/>
      </w:rPr>
    </w:lvl>
    <w:lvl w:ilvl="6" w:tplc="68B6893C">
      <w:numFmt w:val="bullet"/>
      <w:lvlText w:val="•"/>
      <w:lvlJc w:val="left"/>
      <w:pPr>
        <w:ind w:left="7632" w:hanging="361"/>
      </w:pPr>
      <w:rPr>
        <w:rFonts w:hint="default"/>
        <w:lang w:val="en-US" w:eastAsia="en-US" w:bidi="ar-SA"/>
      </w:rPr>
    </w:lvl>
    <w:lvl w:ilvl="7" w:tplc="33A6AE8E">
      <w:numFmt w:val="bullet"/>
      <w:lvlText w:val="•"/>
      <w:lvlJc w:val="left"/>
      <w:pPr>
        <w:ind w:left="8604" w:hanging="361"/>
      </w:pPr>
      <w:rPr>
        <w:rFonts w:hint="default"/>
        <w:lang w:val="en-US" w:eastAsia="en-US" w:bidi="ar-SA"/>
      </w:rPr>
    </w:lvl>
    <w:lvl w:ilvl="8" w:tplc="12FCD2FE">
      <w:numFmt w:val="bullet"/>
      <w:lvlText w:val="•"/>
      <w:lvlJc w:val="left"/>
      <w:pPr>
        <w:ind w:left="9576" w:hanging="361"/>
      </w:pPr>
      <w:rPr>
        <w:rFonts w:hint="default"/>
        <w:lang w:val="en-US" w:eastAsia="en-US" w:bidi="ar-SA"/>
      </w:rPr>
    </w:lvl>
  </w:abstractNum>
  <w:num w:numId="1" w16cid:durableId="422530469">
    <w:abstractNumId w:val="0"/>
  </w:num>
  <w:num w:numId="2" w16cid:durableId="844635602">
    <w:abstractNumId w:val="1"/>
  </w:num>
  <w:num w:numId="3" w16cid:durableId="1648514872">
    <w:abstractNumId w:val="2"/>
  </w:num>
  <w:num w:numId="4" w16cid:durableId="49553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jK3N9K+33ijOQ9ulyO9WrP6naQ/c2xyGPVpmVAP0RxCBpXtM3u0oeQgnSC/O0HEa8A4CqLSw8zVp7YbmKPP+Q==" w:salt="/NqvWnze4kn1cKqgc+KaL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0F14"/>
    <w:rsid w:val="00A42EEE"/>
    <w:rsid w:val="00CE0F14"/>
    <w:rsid w:val="00ED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549379"/>
  <w15:docId w15:val="{4CD3164C-D44B-44AC-A771-6DA002EB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1"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paragraph" w:styleId="Heading3">
    <w:name w:val="heading 3"/>
    <w:basedOn w:val="Normal"/>
    <w:uiPriority w:val="9"/>
    <w:unhideWhenUsed/>
    <w:qFormat/>
    <w:pPr>
      <w:spacing w:line="267" w:lineRule="exac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B3988-B382-4AE5-9E73-3265258B2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125A0-58FC-4AA6-83A0-7E3B033FB530}">
  <ds:schemaRefs>
    <ds:schemaRef ds:uri="http://schemas.microsoft.com/sharepoint/v3/contenttype/forms"/>
  </ds:schemaRefs>
</ds:datastoreItem>
</file>

<file path=customXml/itemProps3.xml><?xml version="1.0" encoding="utf-8"?>
<ds:datastoreItem xmlns:ds="http://schemas.openxmlformats.org/officeDocument/2006/customXml" ds:itemID="{D36254A5-ECF0-4B59-8C25-296C42068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2804</Words>
  <Characters>15985</Characters>
  <Application>Microsoft Office Word</Application>
  <DocSecurity>8</DocSecurity>
  <Lines>133</Lines>
  <Paragraphs>37</Paragraphs>
  <ScaleCrop>false</ScaleCrop>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2026-04-23T13:44:00Z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