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8738C8" w:rsidRDefault="009826D0" w:rsidP="00C046A0">
      <w:pPr>
        <w:pStyle w:val="BodyText"/>
        <w:spacing w:before="29"/>
        <w:ind w:left="0" w:firstLine="0"/>
        <w:rPr>
          <w:rFonts w:asciiTheme="minorHAnsi" w:hAnsiTheme="minorHAnsi" w:cstheme="minorHAnsi"/>
          <w:sz w:val="32"/>
          <w:szCs w:val="32"/>
        </w:rPr>
      </w:pPr>
      <w:r w:rsidRPr="008738C8">
        <w:rPr>
          <w:rFonts w:asciiTheme="minorHAnsi" w:hAnsiTheme="minorHAnsi" w:cstheme="minorHAnsi"/>
          <w:noProof/>
          <w:sz w:val="32"/>
          <w:szCs w:val="32"/>
        </w:rPr>
        <w:drawing>
          <wp:anchor distT="0" distB="0" distL="114300" distR="114300" simplePos="0" relativeHeight="251655168" behindDoc="1" locked="0" layoutInCell="1" allowOverlap="1" wp14:anchorId="6E27DC9E" wp14:editId="34BADD8E">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8738C8">
        <w:rPr>
          <w:rFonts w:asciiTheme="minorHAnsi" w:hAnsiTheme="minorHAnsi" w:cstheme="minorHAnsi"/>
          <w:sz w:val="32"/>
          <w:szCs w:val="32"/>
        </w:rPr>
        <w:t>Columbus</w:t>
      </w:r>
      <w:r w:rsidR="00D91EA6" w:rsidRPr="008738C8">
        <w:rPr>
          <w:rFonts w:asciiTheme="minorHAnsi" w:hAnsiTheme="minorHAnsi" w:cstheme="minorHAnsi"/>
          <w:spacing w:val="-5"/>
          <w:sz w:val="32"/>
          <w:szCs w:val="32"/>
        </w:rPr>
        <w:t xml:space="preserve"> </w:t>
      </w:r>
      <w:r w:rsidR="00D91EA6" w:rsidRPr="008738C8">
        <w:rPr>
          <w:rFonts w:asciiTheme="minorHAnsi" w:hAnsiTheme="minorHAnsi" w:cstheme="minorHAnsi"/>
          <w:sz w:val="32"/>
          <w:szCs w:val="32"/>
        </w:rPr>
        <w:t>State</w:t>
      </w:r>
      <w:r w:rsidR="00D91EA6" w:rsidRPr="008738C8">
        <w:rPr>
          <w:rFonts w:asciiTheme="minorHAnsi" w:hAnsiTheme="minorHAnsi" w:cstheme="minorHAnsi"/>
          <w:spacing w:val="-5"/>
          <w:sz w:val="32"/>
          <w:szCs w:val="32"/>
        </w:rPr>
        <w:t xml:space="preserve"> </w:t>
      </w:r>
      <w:r w:rsidR="00D91EA6" w:rsidRPr="008738C8">
        <w:rPr>
          <w:rFonts w:asciiTheme="minorHAnsi" w:hAnsiTheme="minorHAnsi" w:cstheme="minorHAnsi"/>
          <w:sz w:val="32"/>
          <w:szCs w:val="32"/>
        </w:rPr>
        <w:t>Community</w:t>
      </w:r>
      <w:r w:rsidR="00D91EA6" w:rsidRPr="008738C8">
        <w:rPr>
          <w:rFonts w:asciiTheme="minorHAnsi" w:hAnsiTheme="minorHAnsi" w:cstheme="minorHAnsi"/>
          <w:spacing w:val="-5"/>
          <w:sz w:val="32"/>
          <w:szCs w:val="32"/>
        </w:rPr>
        <w:t xml:space="preserve"> </w:t>
      </w:r>
      <w:r w:rsidR="00D91EA6" w:rsidRPr="008738C8">
        <w:rPr>
          <w:rFonts w:asciiTheme="minorHAnsi" w:hAnsiTheme="minorHAnsi" w:cstheme="minorHAnsi"/>
          <w:spacing w:val="-2"/>
          <w:sz w:val="32"/>
          <w:szCs w:val="32"/>
        </w:rPr>
        <w:t>College</w:t>
      </w:r>
    </w:p>
    <w:p w14:paraId="57F4083B" w14:textId="1BC5A3BD" w:rsidR="00C046A0" w:rsidRPr="008738C8" w:rsidRDefault="00C046A0" w:rsidP="00C046A0">
      <w:pPr>
        <w:pStyle w:val="Title"/>
        <w:ind w:left="0" w:right="1001" w:firstLine="0"/>
        <w:rPr>
          <w:rFonts w:asciiTheme="minorHAnsi" w:hAnsiTheme="minorHAnsi" w:cstheme="minorHAnsi"/>
          <w:sz w:val="32"/>
          <w:szCs w:val="32"/>
        </w:rPr>
      </w:pPr>
      <w:r w:rsidRPr="008738C8">
        <w:rPr>
          <w:rFonts w:asciiTheme="minorHAnsi" w:hAnsiTheme="minorHAnsi" w:cstheme="minorHAnsi"/>
          <w:spacing w:val="-2"/>
          <w:sz w:val="32"/>
          <w:szCs w:val="32"/>
        </w:rPr>
        <w:t xml:space="preserve">Division: </w:t>
      </w:r>
      <w:r w:rsidR="2E53F66B" w:rsidRPr="008738C8">
        <w:rPr>
          <w:rFonts w:asciiTheme="minorHAnsi" w:hAnsiTheme="minorHAnsi" w:cstheme="minorHAnsi"/>
          <w:spacing w:val="-2"/>
          <w:sz w:val="32"/>
          <w:szCs w:val="32"/>
        </w:rPr>
        <w:t>Health and Human Services</w:t>
      </w:r>
    </w:p>
    <w:p w14:paraId="46C038AC" w14:textId="32CDF689" w:rsidR="00C046A0" w:rsidRPr="008738C8" w:rsidRDefault="00D91EA6" w:rsidP="00C046A0">
      <w:pPr>
        <w:pStyle w:val="Title"/>
        <w:ind w:left="0" w:right="1001" w:firstLine="0"/>
        <w:rPr>
          <w:rFonts w:asciiTheme="minorHAnsi" w:hAnsiTheme="minorHAnsi" w:cstheme="minorHAnsi"/>
          <w:sz w:val="32"/>
          <w:szCs w:val="32"/>
        </w:rPr>
      </w:pPr>
      <w:r w:rsidRPr="008738C8">
        <w:rPr>
          <w:rFonts w:asciiTheme="minorHAnsi" w:hAnsiTheme="minorHAnsi" w:cstheme="minorHAnsi"/>
          <w:spacing w:val="-2"/>
          <w:sz w:val="32"/>
          <w:szCs w:val="32"/>
        </w:rPr>
        <w:t>Department</w:t>
      </w:r>
      <w:r w:rsidR="00C046A0" w:rsidRPr="008738C8">
        <w:rPr>
          <w:rFonts w:asciiTheme="minorHAnsi" w:hAnsiTheme="minorHAnsi" w:cstheme="minorHAnsi"/>
          <w:spacing w:val="-2"/>
          <w:sz w:val="32"/>
          <w:szCs w:val="32"/>
        </w:rPr>
        <w:t xml:space="preserve">: </w:t>
      </w:r>
      <w:r w:rsidR="4F784BA9" w:rsidRPr="008738C8">
        <w:rPr>
          <w:rFonts w:asciiTheme="minorHAnsi" w:hAnsiTheme="minorHAnsi" w:cstheme="minorHAnsi"/>
          <w:spacing w:val="-2"/>
          <w:sz w:val="32"/>
          <w:szCs w:val="32"/>
        </w:rPr>
        <w:t>Nursing</w:t>
      </w:r>
    </w:p>
    <w:p w14:paraId="31AE8E3B" w14:textId="77777777" w:rsidR="006462E0" w:rsidRPr="008738C8" w:rsidRDefault="006462E0">
      <w:pPr>
        <w:pStyle w:val="BodyText"/>
        <w:spacing w:before="49"/>
        <w:ind w:left="0" w:firstLine="0"/>
        <w:rPr>
          <w:rFonts w:asciiTheme="minorHAnsi" w:hAnsiTheme="minorHAnsi" w:cstheme="minorHAnsi"/>
        </w:rPr>
      </w:pPr>
    </w:p>
    <w:p w14:paraId="25341EE7" w14:textId="7B163641" w:rsidR="006462E0" w:rsidRPr="008738C8" w:rsidRDefault="00D91EA6" w:rsidP="55AE0B77">
      <w:pPr>
        <w:rPr>
          <w:rFonts w:asciiTheme="minorHAnsi" w:hAnsiTheme="minorHAnsi" w:cstheme="minorHAnsi"/>
          <w:b/>
          <w:bCs/>
          <w:sz w:val="24"/>
          <w:szCs w:val="24"/>
        </w:rPr>
      </w:pPr>
      <w:r w:rsidRPr="008738C8">
        <w:rPr>
          <w:rFonts w:asciiTheme="minorHAnsi" w:hAnsiTheme="minorHAnsi" w:cstheme="minorHAnsi"/>
          <w:b/>
          <w:bCs/>
          <w:sz w:val="24"/>
          <w:szCs w:val="24"/>
        </w:rPr>
        <w:t>COURSE NUMBER:</w:t>
      </w:r>
      <w:r w:rsidR="00D457F1" w:rsidRPr="008738C8">
        <w:rPr>
          <w:rFonts w:asciiTheme="minorHAnsi" w:hAnsiTheme="minorHAnsi" w:cstheme="minorHAnsi"/>
          <w:b/>
          <w:bCs/>
          <w:sz w:val="24"/>
          <w:szCs w:val="24"/>
        </w:rPr>
        <w:t xml:space="preserve"> </w:t>
      </w:r>
      <w:r w:rsidR="00CF451D" w:rsidRPr="008738C8">
        <w:rPr>
          <w:rFonts w:asciiTheme="minorHAnsi" w:hAnsiTheme="minorHAnsi" w:cstheme="minorHAnsi"/>
          <w:bCs/>
          <w:sz w:val="24"/>
          <w:szCs w:val="24"/>
        </w:rPr>
        <w:t>NURS 2866</w:t>
      </w:r>
      <w:r w:rsidRPr="008738C8">
        <w:rPr>
          <w:rFonts w:asciiTheme="minorHAnsi" w:hAnsiTheme="minorHAnsi" w:cstheme="minorHAnsi"/>
          <w:sz w:val="24"/>
          <w:szCs w:val="24"/>
        </w:rPr>
        <w:tab/>
      </w:r>
      <w:r w:rsidRPr="008738C8">
        <w:rPr>
          <w:rFonts w:asciiTheme="minorHAnsi" w:hAnsiTheme="minorHAnsi" w:cstheme="minorHAnsi"/>
          <w:sz w:val="24"/>
          <w:szCs w:val="24"/>
        </w:rPr>
        <w:tab/>
      </w:r>
      <w:r w:rsidRPr="008738C8">
        <w:rPr>
          <w:rFonts w:asciiTheme="minorHAnsi" w:hAnsiTheme="minorHAnsi" w:cstheme="minorHAnsi"/>
          <w:sz w:val="24"/>
          <w:szCs w:val="24"/>
        </w:rPr>
        <w:tab/>
      </w:r>
    </w:p>
    <w:p w14:paraId="602C3FD9" w14:textId="7D12BC77" w:rsidR="006462E0" w:rsidRPr="008738C8" w:rsidRDefault="006462E0" w:rsidP="55AE0B77">
      <w:pPr>
        <w:rPr>
          <w:rFonts w:asciiTheme="minorHAnsi" w:hAnsiTheme="minorHAnsi" w:cstheme="minorHAnsi"/>
          <w:b/>
          <w:bCs/>
          <w:sz w:val="24"/>
          <w:szCs w:val="24"/>
        </w:rPr>
      </w:pPr>
    </w:p>
    <w:p w14:paraId="31AE8E3E" w14:textId="0BD57EFF" w:rsidR="006462E0" w:rsidRPr="008738C8" w:rsidRDefault="00D91EA6" w:rsidP="00233C0A">
      <w:pPr>
        <w:rPr>
          <w:rFonts w:asciiTheme="minorHAnsi" w:hAnsiTheme="minorHAnsi" w:cstheme="minorHAnsi"/>
          <w:b/>
          <w:bCs/>
          <w:sz w:val="24"/>
          <w:szCs w:val="24"/>
        </w:rPr>
      </w:pPr>
      <w:r w:rsidRPr="008738C8">
        <w:rPr>
          <w:rFonts w:asciiTheme="minorHAnsi" w:hAnsiTheme="minorHAnsi" w:cstheme="minorHAnsi"/>
          <w:b/>
          <w:bCs/>
          <w:sz w:val="24"/>
          <w:szCs w:val="24"/>
        </w:rPr>
        <w:t>COURSE TITLE:</w:t>
      </w:r>
      <w:r w:rsidR="00CF451D" w:rsidRPr="008738C8">
        <w:rPr>
          <w:rFonts w:asciiTheme="minorHAnsi" w:hAnsiTheme="minorHAnsi" w:cstheme="minorHAnsi"/>
          <w:b/>
          <w:bCs/>
          <w:sz w:val="24"/>
          <w:szCs w:val="24"/>
        </w:rPr>
        <w:t xml:space="preserve"> </w:t>
      </w:r>
      <w:r w:rsidR="00CF451D" w:rsidRPr="008738C8">
        <w:rPr>
          <w:rFonts w:asciiTheme="minorHAnsi" w:hAnsiTheme="minorHAnsi" w:cstheme="minorHAnsi"/>
          <w:bCs/>
          <w:sz w:val="24"/>
          <w:szCs w:val="24"/>
        </w:rPr>
        <w:t>Concepts of Nursing Care Related to Reproductive Health and the Newborn</w:t>
      </w:r>
    </w:p>
    <w:p w14:paraId="043B8E46" w14:textId="77777777" w:rsidR="00233C0A" w:rsidRPr="008738C8" w:rsidRDefault="00233C0A" w:rsidP="00233C0A">
      <w:pPr>
        <w:rPr>
          <w:rFonts w:asciiTheme="minorHAnsi" w:hAnsiTheme="minorHAnsi" w:cstheme="minorHAnsi"/>
          <w:sz w:val="24"/>
          <w:szCs w:val="24"/>
        </w:rPr>
      </w:pPr>
    </w:p>
    <w:p w14:paraId="31AE8E3F" w14:textId="5F7657C0" w:rsidR="006462E0" w:rsidRPr="008738C8" w:rsidRDefault="00D91EA6" w:rsidP="00233C0A">
      <w:pPr>
        <w:rPr>
          <w:rFonts w:asciiTheme="minorHAnsi" w:hAnsiTheme="minorHAnsi" w:cstheme="minorHAnsi"/>
          <w:b/>
          <w:bCs/>
          <w:sz w:val="24"/>
          <w:szCs w:val="24"/>
        </w:rPr>
      </w:pPr>
      <w:r w:rsidRPr="008738C8">
        <w:rPr>
          <w:rFonts w:asciiTheme="minorHAnsi" w:hAnsiTheme="minorHAnsi" w:cstheme="minorHAnsi"/>
          <w:b/>
          <w:bCs/>
          <w:sz w:val="24"/>
          <w:szCs w:val="24"/>
        </w:rPr>
        <w:t>INSTRUCTOR:</w:t>
      </w:r>
      <w:r w:rsidRPr="008738C8">
        <w:rPr>
          <w:rFonts w:asciiTheme="minorHAnsi" w:hAnsiTheme="minorHAnsi" w:cstheme="minorHAnsi"/>
          <w:sz w:val="24"/>
          <w:szCs w:val="24"/>
        </w:rPr>
        <w:tab/>
      </w:r>
      <w:r w:rsidR="4AA8DFEE" w:rsidRPr="008738C8">
        <w:rPr>
          <w:rFonts w:asciiTheme="minorHAnsi" w:hAnsiTheme="minorHAnsi" w:cstheme="minorHAnsi"/>
          <w:sz w:val="24"/>
          <w:szCs w:val="24"/>
        </w:rPr>
        <w:t>Assigned nursing faculty</w:t>
      </w:r>
      <w:r w:rsidR="4C22FFBE" w:rsidRPr="008738C8">
        <w:rPr>
          <w:rFonts w:asciiTheme="minorHAnsi" w:hAnsiTheme="minorHAnsi" w:cstheme="minorHAnsi"/>
          <w:sz w:val="24"/>
          <w:szCs w:val="24"/>
        </w:rPr>
        <w:t>.</w:t>
      </w:r>
      <w:r w:rsidRPr="008738C8">
        <w:rPr>
          <w:rFonts w:asciiTheme="minorHAnsi" w:hAnsiTheme="minorHAnsi" w:cstheme="minorHAnsi"/>
          <w:sz w:val="24"/>
          <w:szCs w:val="24"/>
        </w:rPr>
        <w:tab/>
      </w:r>
      <w:r w:rsidRPr="008738C8">
        <w:rPr>
          <w:rFonts w:asciiTheme="minorHAnsi" w:hAnsiTheme="minorHAnsi" w:cstheme="minorHAnsi"/>
          <w:sz w:val="24"/>
          <w:szCs w:val="24"/>
        </w:rPr>
        <w:tab/>
      </w:r>
      <w:r w:rsidRPr="008738C8">
        <w:rPr>
          <w:rFonts w:asciiTheme="minorHAnsi" w:hAnsiTheme="minorHAnsi" w:cstheme="minorHAnsi"/>
          <w:b/>
          <w:bCs/>
          <w:sz w:val="24"/>
          <w:szCs w:val="24"/>
        </w:rPr>
        <w:t>CONTACT:</w:t>
      </w:r>
      <w:r w:rsidR="3472618F" w:rsidRPr="008738C8">
        <w:rPr>
          <w:rFonts w:asciiTheme="minorHAnsi" w:hAnsiTheme="minorHAnsi" w:cstheme="minorHAnsi"/>
          <w:b/>
          <w:bCs/>
          <w:sz w:val="24"/>
          <w:szCs w:val="24"/>
        </w:rPr>
        <w:t xml:space="preserve"> </w:t>
      </w:r>
      <w:r w:rsidR="3472618F" w:rsidRPr="008738C8">
        <w:rPr>
          <w:rFonts w:asciiTheme="minorHAnsi" w:hAnsiTheme="minorHAnsi" w:cstheme="minorHAnsi"/>
          <w:sz w:val="24"/>
          <w:szCs w:val="24"/>
        </w:rPr>
        <w:t>Associate degree nursing program faculty.</w:t>
      </w:r>
    </w:p>
    <w:p w14:paraId="15ECDE75" w14:textId="77777777" w:rsidR="00233C0A" w:rsidRPr="008738C8" w:rsidRDefault="00233C0A" w:rsidP="00233C0A">
      <w:pPr>
        <w:rPr>
          <w:rFonts w:asciiTheme="minorHAnsi" w:hAnsiTheme="minorHAnsi" w:cstheme="minorHAnsi"/>
          <w:b/>
          <w:bCs/>
          <w:sz w:val="24"/>
          <w:szCs w:val="24"/>
        </w:rPr>
      </w:pPr>
    </w:p>
    <w:p w14:paraId="74BD0610" w14:textId="0CF38700" w:rsidR="00F5413C" w:rsidRPr="008738C8" w:rsidRDefault="00D91EA6" w:rsidP="00233C0A">
      <w:pPr>
        <w:rPr>
          <w:rFonts w:asciiTheme="minorHAnsi" w:hAnsiTheme="minorHAnsi" w:cstheme="minorHAnsi"/>
          <w:b/>
          <w:bCs/>
          <w:sz w:val="24"/>
          <w:szCs w:val="24"/>
        </w:rPr>
      </w:pPr>
      <w:r w:rsidRPr="008738C8">
        <w:rPr>
          <w:rFonts w:asciiTheme="minorHAnsi" w:hAnsiTheme="minorHAnsi" w:cstheme="minorHAnsi"/>
          <w:b/>
          <w:bCs/>
          <w:sz w:val="24"/>
          <w:szCs w:val="24"/>
        </w:rPr>
        <w:t>CREDITS:</w:t>
      </w:r>
      <w:r w:rsidR="00CF451D" w:rsidRPr="008738C8">
        <w:rPr>
          <w:rFonts w:asciiTheme="minorHAnsi" w:hAnsiTheme="minorHAnsi" w:cstheme="minorHAnsi"/>
          <w:b/>
          <w:bCs/>
          <w:sz w:val="24"/>
          <w:szCs w:val="24"/>
        </w:rPr>
        <w:t xml:space="preserve"> </w:t>
      </w:r>
      <w:r w:rsidR="00CF451D" w:rsidRPr="00FC2C6A">
        <w:rPr>
          <w:rFonts w:asciiTheme="minorHAnsi" w:hAnsiTheme="minorHAnsi" w:cstheme="minorHAnsi"/>
          <w:sz w:val="24"/>
          <w:szCs w:val="24"/>
        </w:rPr>
        <w:t>3</w:t>
      </w:r>
      <w:r w:rsidR="00233C0A" w:rsidRPr="008738C8">
        <w:rPr>
          <w:rFonts w:asciiTheme="minorHAnsi" w:hAnsiTheme="minorHAnsi" w:cstheme="minorHAnsi"/>
          <w:b/>
          <w:bCs/>
          <w:sz w:val="24"/>
          <w:szCs w:val="24"/>
        </w:rPr>
        <w:tab/>
      </w:r>
    </w:p>
    <w:p w14:paraId="65EF4E3C" w14:textId="77777777" w:rsidR="00F5413C" w:rsidRPr="008738C8" w:rsidRDefault="00F5413C" w:rsidP="00233C0A">
      <w:pPr>
        <w:rPr>
          <w:rFonts w:asciiTheme="minorHAnsi" w:hAnsiTheme="minorHAnsi" w:cstheme="minorHAnsi"/>
          <w:b/>
          <w:bCs/>
          <w:sz w:val="24"/>
          <w:szCs w:val="24"/>
        </w:rPr>
      </w:pPr>
    </w:p>
    <w:p w14:paraId="51E7363E" w14:textId="63ECE463" w:rsidR="00574A0E" w:rsidRPr="008738C8" w:rsidRDefault="00F5413C" w:rsidP="00233C0A">
      <w:pPr>
        <w:rPr>
          <w:rFonts w:asciiTheme="minorHAnsi" w:hAnsiTheme="minorHAnsi" w:cstheme="minorHAnsi"/>
          <w:b/>
          <w:bCs/>
          <w:sz w:val="24"/>
          <w:szCs w:val="24"/>
        </w:rPr>
      </w:pPr>
      <w:r w:rsidRPr="008738C8">
        <w:rPr>
          <w:rFonts w:asciiTheme="minorHAnsi" w:hAnsiTheme="minorHAnsi" w:cstheme="minorHAnsi"/>
          <w:b/>
          <w:bCs/>
          <w:sz w:val="24"/>
          <w:szCs w:val="24"/>
        </w:rPr>
        <w:t>PREREQUISITES:</w:t>
      </w:r>
      <w:r w:rsidR="00CF451D" w:rsidRPr="008738C8">
        <w:rPr>
          <w:rFonts w:asciiTheme="minorHAnsi" w:hAnsiTheme="minorHAnsi" w:cstheme="minorHAnsi"/>
          <w:b/>
          <w:bCs/>
          <w:sz w:val="24"/>
          <w:szCs w:val="24"/>
        </w:rPr>
        <w:t xml:space="preserve"> </w:t>
      </w:r>
      <w:r w:rsidR="00CF451D" w:rsidRPr="008738C8">
        <w:rPr>
          <w:rFonts w:asciiTheme="minorHAnsi" w:hAnsiTheme="minorHAnsi" w:cstheme="minorHAnsi"/>
          <w:bCs/>
          <w:sz w:val="24"/>
          <w:szCs w:val="24"/>
        </w:rPr>
        <w:t>NURS 1873, NURS 1141, BIO 2301</w:t>
      </w:r>
    </w:p>
    <w:p w14:paraId="0669A106" w14:textId="77777777" w:rsidR="00574A0E" w:rsidRPr="008738C8" w:rsidRDefault="00574A0E" w:rsidP="00233C0A">
      <w:pPr>
        <w:rPr>
          <w:rFonts w:asciiTheme="minorHAnsi" w:hAnsiTheme="minorHAnsi" w:cstheme="minorHAnsi"/>
          <w:b/>
          <w:bCs/>
          <w:sz w:val="24"/>
          <w:szCs w:val="24"/>
        </w:rPr>
      </w:pPr>
    </w:p>
    <w:p w14:paraId="3699F198" w14:textId="4F00D7A1" w:rsidR="00F5413C" w:rsidRPr="008738C8" w:rsidRDefault="00574A0E" w:rsidP="00233C0A">
      <w:pPr>
        <w:rPr>
          <w:rFonts w:asciiTheme="minorHAnsi" w:hAnsiTheme="minorHAnsi" w:cstheme="minorHAnsi"/>
          <w:sz w:val="24"/>
          <w:szCs w:val="24"/>
        </w:rPr>
      </w:pPr>
      <w:r w:rsidRPr="008738C8">
        <w:rPr>
          <w:rFonts w:asciiTheme="minorHAnsi" w:hAnsiTheme="minorHAnsi" w:cstheme="minorHAnsi"/>
          <w:b/>
          <w:bCs/>
          <w:sz w:val="24"/>
          <w:szCs w:val="24"/>
        </w:rPr>
        <w:t>CORE</w:t>
      </w:r>
      <w:r w:rsidR="0010473B" w:rsidRPr="008738C8">
        <w:rPr>
          <w:rFonts w:asciiTheme="minorHAnsi" w:hAnsiTheme="minorHAnsi" w:cstheme="minorHAnsi"/>
          <w:b/>
          <w:bCs/>
          <w:sz w:val="24"/>
          <w:szCs w:val="24"/>
        </w:rPr>
        <w:t>QUISITES:</w:t>
      </w:r>
      <w:r w:rsidR="00FC2C6A">
        <w:rPr>
          <w:rFonts w:asciiTheme="minorHAnsi" w:hAnsiTheme="minorHAnsi" w:cstheme="minorHAnsi"/>
          <w:b/>
          <w:bCs/>
          <w:sz w:val="24"/>
          <w:szCs w:val="24"/>
        </w:rPr>
        <w:t xml:space="preserve"> </w:t>
      </w:r>
      <w:r w:rsidR="00CF451D" w:rsidRPr="008738C8">
        <w:rPr>
          <w:rFonts w:asciiTheme="minorHAnsi" w:hAnsiTheme="minorHAnsi" w:cstheme="minorHAnsi"/>
          <w:sz w:val="24"/>
          <w:szCs w:val="24"/>
        </w:rPr>
        <w:t>None</w:t>
      </w:r>
    </w:p>
    <w:p w14:paraId="141F593B" w14:textId="77777777" w:rsidR="00F5413C" w:rsidRPr="008738C8" w:rsidRDefault="00F5413C" w:rsidP="00233C0A">
      <w:pPr>
        <w:rPr>
          <w:rFonts w:asciiTheme="minorHAnsi" w:hAnsiTheme="minorHAnsi" w:cstheme="minorHAnsi"/>
          <w:b/>
          <w:bCs/>
          <w:sz w:val="24"/>
          <w:szCs w:val="24"/>
        </w:rPr>
      </w:pPr>
    </w:p>
    <w:p w14:paraId="1597CC3E" w14:textId="3C8A915E" w:rsidR="00A7787B" w:rsidRPr="008738C8" w:rsidRDefault="44950044" w:rsidP="55AE0B77">
      <w:pPr>
        <w:spacing w:line="259" w:lineRule="auto"/>
        <w:rPr>
          <w:rFonts w:asciiTheme="minorHAnsi" w:hAnsiTheme="minorHAnsi" w:cstheme="minorHAnsi"/>
          <w:b/>
          <w:bCs/>
          <w:sz w:val="24"/>
          <w:szCs w:val="24"/>
        </w:rPr>
      </w:pPr>
      <w:r w:rsidRPr="008738C8">
        <w:rPr>
          <w:rFonts w:asciiTheme="minorHAnsi" w:hAnsiTheme="minorHAnsi" w:cstheme="minorHAnsi"/>
          <w:b/>
          <w:bCs/>
          <w:sz w:val="24"/>
          <w:szCs w:val="24"/>
        </w:rPr>
        <w:t>CLOCK/CREDIT HOURS:</w:t>
      </w:r>
      <w:r w:rsidR="00D91EA6" w:rsidRPr="008738C8">
        <w:rPr>
          <w:rFonts w:asciiTheme="minorHAnsi" w:hAnsiTheme="minorHAnsi" w:cstheme="minorHAnsi"/>
          <w:sz w:val="24"/>
          <w:szCs w:val="24"/>
        </w:rPr>
        <w:tab/>
      </w:r>
    </w:p>
    <w:p w14:paraId="729160C0" w14:textId="77777777" w:rsidR="00A7787B" w:rsidRPr="008738C8" w:rsidRDefault="00A7787B" w:rsidP="00233C0A">
      <w:pPr>
        <w:rPr>
          <w:rFonts w:asciiTheme="minorHAnsi" w:hAnsiTheme="minorHAnsi" w:cstheme="minorHAnsi"/>
          <w:b/>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3885"/>
        <w:gridCol w:w="2550"/>
      </w:tblGrid>
      <w:tr w:rsidR="00A7787B" w:rsidRPr="008738C8" w14:paraId="0453F238" w14:textId="77777777" w:rsidTr="55AE0B7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E7E6E6"/>
            <w:hideMark/>
          </w:tcPr>
          <w:p w14:paraId="13823728" w14:textId="16CBF31F" w:rsidR="55AE0B77" w:rsidRPr="008738C8" w:rsidRDefault="55AE0B77" w:rsidP="55AE0B77">
            <w:pPr>
              <w:rPr>
                <w:rFonts w:asciiTheme="minorHAnsi" w:eastAsia="Times New Roman" w:hAnsiTheme="minorHAnsi" w:cstheme="minorHAnsi"/>
                <w:color w:val="000000" w:themeColor="text1"/>
                <w:sz w:val="24"/>
                <w:szCs w:val="24"/>
              </w:rPr>
            </w:pPr>
            <w:r w:rsidRPr="008738C8">
              <w:rPr>
                <w:rFonts w:asciiTheme="minorHAnsi" w:eastAsia="Times New Roman" w:hAnsiTheme="minorHAnsi" w:cstheme="minorHAnsi"/>
                <w:b/>
                <w:bCs/>
                <w:color w:val="000000" w:themeColor="text1"/>
                <w:sz w:val="24"/>
                <w:szCs w:val="24"/>
              </w:rPr>
              <w:t>Theory</w:t>
            </w:r>
          </w:p>
        </w:tc>
        <w:tc>
          <w:tcPr>
            <w:tcW w:w="3885" w:type="dxa"/>
            <w:tcBorders>
              <w:top w:val="single" w:sz="6" w:space="0" w:color="auto"/>
              <w:left w:val="single" w:sz="6" w:space="0" w:color="auto"/>
              <w:bottom w:val="single" w:sz="6" w:space="0" w:color="auto"/>
              <w:right w:val="single" w:sz="6" w:space="0" w:color="auto"/>
            </w:tcBorders>
            <w:shd w:val="clear" w:color="auto" w:fill="E7E6E6"/>
            <w:hideMark/>
          </w:tcPr>
          <w:p w14:paraId="3C861006" w14:textId="2CAD6269" w:rsidR="55AE0B77" w:rsidRPr="008738C8" w:rsidRDefault="55AE0B77" w:rsidP="55AE0B77">
            <w:pPr>
              <w:rPr>
                <w:rFonts w:asciiTheme="minorHAnsi" w:eastAsia="Times New Roman" w:hAnsiTheme="minorHAnsi" w:cstheme="minorHAnsi"/>
                <w:color w:val="FF0000"/>
                <w:sz w:val="24"/>
                <w:szCs w:val="24"/>
              </w:rPr>
            </w:pPr>
            <w:r w:rsidRPr="008738C8">
              <w:rPr>
                <w:rFonts w:asciiTheme="minorHAnsi" w:eastAsia="Times New Roman" w:hAnsiTheme="minorHAnsi" w:cstheme="minorHAnsi"/>
                <w:b/>
                <w:bCs/>
                <w:color w:val="000000" w:themeColor="text1"/>
                <w:sz w:val="24"/>
                <w:szCs w:val="24"/>
              </w:rPr>
              <w:t xml:space="preserve">Clock Hours Total </w:t>
            </w:r>
          </w:p>
        </w:tc>
        <w:tc>
          <w:tcPr>
            <w:tcW w:w="2550" w:type="dxa"/>
            <w:tcBorders>
              <w:top w:val="single" w:sz="6" w:space="0" w:color="auto"/>
              <w:left w:val="single" w:sz="6" w:space="0" w:color="auto"/>
              <w:bottom w:val="single" w:sz="6" w:space="0" w:color="auto"/>
              <w:right w:val="single" w:sz="6" w:space="0" w:color="auto"/>
            </w:tcBorders>
            <w:shd w:val="clear" w:color="auto" w:fill="E7E6E6"/>
            <w:hideMark/>
          </w:tcPr>
          <w:p w14:paraId="753E25E6" w14:textId="3BC8D33E" w:rsidR="55AE0B77" w:rsidRPr="008738C8" w:rsidRDefault="55AE0B77" w:rsidP="55AE0B77">
            <w:pPr>
              <w:rPr>
                <w:rFonts w:asciiTheme="minorHAnsi" w:eastAsia="Times New Roman" w:hAnsiTheme="minorHAnsi" w:cstheme="minorHAnsi"/>
                <w:color w:val="000000" w:themeColor="text1"/>
                <w:sz w:val="24"/>
                <w:szCs w:val="24"/>
              </w:rPr>
            </w:pPr>
            <w:r w:rsidRPr="008738C8">
              <w:rPr>
                <w:rFonts w:asciiTheme="minorHAnsi" w:eastAsia="Times New Roman" w:hAnsiTheme="minorHAnsi" w:cstheme="minorHAnsi"/>
                <w:b/>
                <w:bCs/>
                <w:color w:val="000000" w:themeColor="text1"/>
                <w:sz w:val="24"/>
                <w:szCs w:val="24"/>
              </w:rPr>
              <w:t>Credit Hours</w:t>
            </w:r>
          </w:p>
        </w:tc>
      </w:tr>
      <w:tr w:rsidR="00CF451D" w:rsidRPr="008738C8" w14:paraId="1488AF79" w14:textId="77777777" w:rsidTr="55AE0B77">
        <w:trPr>
          <w:trHeight w:val="300"/>
        </w:trPr>
        <w:tc>
          <w:tcPr>
            <w:tcW w:w="3120" w:type="dxa"/>
            <w:tcBorders>
              <w:top w:val="single" w:sz="6" w:space="0" w:color="auto"/>
              <w:left w:val="single" w:sz="6" w:space="0" w:color="auto"/>
              <w:bottom w:val="single" w:sz="6" w:space="0" w:color="auto"/>
              <w:right w:val="single" w:sz="6" w:space="0" w:color="auto"/>
            </w:tcBorders>
            <w:hideMark/>
          </w:tcPr>
          <w:p w14:paraId="3E1533AB" w14:textId="3D729F17"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Lecture</w:t>
            </w:r>
          </w:p>
        </w:tc>
        <w:tc>
          <w:tcPr>
            <w:tcW w:w="3885" w:type="dxa"/>
            <w:tcBorders>
              <w:top w:val="single" w:sz="6" w:space="0" w:color="auto"/>
              <w:left w:val="single" w:sz="6" w:space="0" w:color="auto"/>
              <w:bottom w:val="single" w:sz="6" w:space="0" w:color="auto"/>
              <w:right w:val="single" w:sz="6" w:space="0" w:color="auto"/>
            </w:tcBorders>
            <w:hideMark/>
          </w:tcPr>
          <w:p w14:paraId="32DFBCFB" w14:textId="4C90903B" w:rsidR="55AE0B77" w:rsidRPr="00FC2C6A" w:rsidRDefault="00CF451D" w:rsidP="55AE0B77">
            <w:pPr>
              <w:rPr>
                <w:rFonts w:asciiTheme="minorHAnsi" w:eastAsia="Times New Roman" w:hAnsiTheme="minorHAnsi" w:cstheme="minorHAnsi"/>
                <w:sz w:val="24"/>
                <w:szCs w:val="24"/>
              </w:rPr>
            </w:pPr>
            <w:r w:rsidRPr="00FC2C6A">
              <w:rPr>
                <w:rFonts w:asciiTheme="minorHAnsi" w:eastAsia="Times New Roman" w:hAnsiTheme="minorHAnsi" w:cstheme="minorHAnsi"/>
                <w:sz w:val="24"/>
                <w:szCs w:val="24"/>
              </w:rPr>
              <w:t>15</w:t>
            </w:r>
          </w:p>
        </w:tc>
        <w:tc>
          <w:tcPr>
            <w:tcW w:w="2550" w:type="dxa"/>
            <w:tcBorders>
              <w:top w:val="single" w:sz="6" w:space="0" w:color="auto"/>
              <w:left w:val="single" w:sz="6" w:space="0" w:color="auto"/>
              <w:bottom w:val="single" w:sz="6" w:space="0" w:color="auto"/>
              <w:right w:val="single" w:sz="6" w:space="0" w:color="auto"/>
            </w:tcBorders>
            <w:hideMark/>
          </w:tcPr>
          <w:p w14:paraId="0CAB2E51" w14:textId="70AE1C02" w:rsidR="55AE0B77" w:rsidRPr="00FC2C6A" w:rsidRDefault="00CF451D" w:rsidP="55AE0B77">
            <w:pPr>
              <w:rPr>
                <w:rFonts w:asciiTheme="minorHAnsi" w:eastAsia="Times New Roman" w:hAnsiTheme="minorHAnsi" w:cstheme="minorHAnsi"/>
                <w:sz w:val="24"/>
                <w:szCs w:val="24"/>
              </w:rPr>
            </w:pPr>
            <w:r w:rsidRPr="00FC2C6A">
              <w:rPr>
                <w:rFonts w:asciiTheme="minorHAnsi" w:eastAsia="Times New Roman" w:hAnsiTheme="minorHAnsi" w:cstheme="minorHAnsi"/>
                <w:sz w:val="24"/>
                <w:szCs w:val="24"/>
              </w:rPr>
              <w:t>1</w:t>
            </w:r>
          </w:p>
        </w:tc>
      </w:tr>
      <w:tr w:rsidR="00CF451D" w:rsidRPr="008738C8" w14:paraId="34F74D02" w14:textId="77777777" w:rsidTr="55AE0B77">
        <w:trPr>
          <w:trHeight w:val="300"/>
        </w:trPr>
        <w:tc>
          <w:tcPr>
            <w:tcW w:w="3120" w:type="dxa"/>
            <w:tcBorders>
              <w:top w:val="single" w:sz="6" w:space="0" w:color="auto"/>
              <w:left w:val="single" w:sz="6" w:space="0" w:color="auto"/>
              <w:bottom w:val="single" w:sz="6" w:space="0" w:color="auto"/>
              <w:right w:val="single" w:sz="6" w:space="0" w:color="auto"/>
            </w:tcBorders>
            <w:hideMark/>
          </w:tcPr>
          <w:p w14:paraId="2F45ECA1" w14:textId="42663C90"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Seminar</w:t>
            </w:r>
          </w:p>
        </w:tc>
        <w:tc>
          <w:tcPr>
            <w:tcW w:w="3885" w:type="dxa"/>
            <w:tcBorders>
              <w:top w:val="single" w:sz="6" w:space="0" w:color="auto"/>
              <w:left w:val="single" w:sz="6" w:space="0" w:color="auto"/>
              <w:bottom w:val="single" w:sz="6" w:space="0" w:color="auto"/>
              <w:right w:val="single" w:sz="6" w:space="0" w:color="auto"/>
            </w:tcBorders>
            <w:hideMark/>
          </w:tcPr>
          <w:p w14:paraId="07C75AF4" w14:textId="0F70C834" w:rsidR="55AE0B77" w:rsidRPr="00FC2C6A" w:rsidRDefault="00CF451D" w:rsidP="55AE0B77">
            <w:pPr>
              <w:rPr>
                <w:rFonts w:asciiTheme="minorHAnsi" w:eastAsia="Times New Roman" w:hAnsiTheme="minorHAnsi" w:cstheme="minorHAnsi"/>
                <w:sz w:val="24"/>
                <w:szCs w:val="24"/>
              </w:rPr>
            </w:pPr>
            <w:r w:rsidRPr="00FC2C6A">
              <w:rPr>
                <w:rFonts w:asciiTheme="minorHAnsi" w:eastAsia="Times New Roman" w:hAnsiTheme="minorHAnsi" w:cstheme="minorHAnsi"/>
                <w:sz w:val="24"/>
                <w:szCs w:val="24"/>
              </w:rPr>
              <w:t>15</w:t>
            </w:r>
          </w:p>
        </w:tc>
        <w:tc>
          <w:tcPr>
            <w:tcW w:w="2550" w:type="dxa"/>
            <w:tcBorders>
              <w:top w:val="single" w:sz="6" w:space="0" w:color="auto"/>
              <w:left w:val="single" w:sz="6" w:space="0" w:color="auto"/>
              <w:bottom w:val="single" w:sz="6" w:space="0" w:color="auto"/>
              <w:right w:val="single" w:sz="6" w:space="0" w:color="auto"/>
            </w:tcBorders>
            <w:hideMark/>
          </w:tcPr>
          <w:p w14:paraId="7EFDC4F4" w14:textId="1A44557E" w:rsidR="55AE0B77" w:rsidRPr="00FC2C6A" w:rsidRDefault="00CF451D" w:rsidP="55AE0B77">
            <w:pPr>
              <w:rPr>
                <w:rFonts w:asciiTheme="minorHAnsi" w:eastAsia="Times New Roman" w:hAnsiTheme="minorHAnsi" w:cstheme="minorHAnsi"/>
                <w:sz w:val="24"/>
                <w:szCs w:val="24"/>
              </w:rPr>
            </w:pPr>
            <w:r w:rsidRPr="00FC2C6A">
              <w:rPr>
                <w:rFonts w:asciiTheme="minorHAnsi" w:eastAsia="Times New Roman" w:hAnsiTheme="minorHAnsi" w:cstheme="minorHAnsi"/>
                <w:sz w:val="24"/>
                <w:szCs w:val="24"/>
              </w:rPr>
              <w:t>1</w:t>
            </w:r>
          </w:p>
        </w:tc>
      </w:tr>
      <w:tr w:rsidR="00CF451D" w:rsidRPr="008738C8" w14:paraId="4EFBC8DC" w14:textId="77777777" w:rsidTr="55AE0B77">
        <w:trPr>
          <w:trHeight w:val="300"/>
        </w:trPr>
        <w:tc>
          <w:tcPr>
            <w:tcW w:w="3120" w:type="dxa"/>
            <w:tcBorders>
              <w:top w:val="single" w:sz="6" w:space="0" w:color="auto"/>
              <w:left w:val="nil"/>
              <w:bottom w:val="nil"/>
              <w:right w:val="single" w:sz="6" w:space="0" w:color="auto"/>
            </w:tcBorders>
            <w:hideMark/>
          </w:tcPr>
          <w:p w14:paraId="51C73957" w14:textId="2204FAEA"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 xml:space="preserve"> </w:t>
            </w:r>
          </w:p>
        </w:tc>
        <w:tc>
          <w:tcPr>
            <w:tcW w:w="3885" w:type="dxa"/>
            <w:tcBorders>
              <w:top w:val="single" w:sz="6" w:space="0" w:color="auto"/>
              <w:left w:val="single" w:sz="6" w:space="0" w:color="auto"/>
              <w:bottom w:val="single" w:sz="6" w:space="0" w:color="auto"/>
              <w:right w:val="single" w:sz="6" w:space="0" w:color="auto"/>
            </w:tcBorders>
            <w:hideMark/>
          </w:tcPr>
          <w:p w14:paraId="53BE4C21" w14:textId="4D02C5B0" w:rsidR="55AE0B77" w:rsidRPr="008738C8" w:rsidRDefault="55AE0B77" w:rsidP="00CF451D">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 xml:space="preserve">Total Theory Hours: </w:t>
            </w:r>
            <w:r w:rsidR="00CF451D" w:rsidRPr="008738C8">
              <w:rPr>
                <w:rFonts w:asciiTheme="minorHAnsi" w:eastAsia="Times New Roman" w:hAnsiTheme="minorHAnsi" w:cstheme="minorHAnsi"/>
                <w:b/>
                <w:bCs/>
                <w:sz w:val="24"/>
                <w:szCs w:val="24"/>
              </w:rPr>
              <w:t>30</w:t>
            </w:r>
          </w:p>
        </w:tc>
        <w:tc>
          <w:tcPr>
            <w:tcW w:w="0" w:type="auto"/>
            <w:tcBorders>
              <w:top w:val="single" w:sz="6" w:space="0" w:color="auto"/>
              <w:left w:val="single" w:sz="6" w:space="0" w:color="auto"/>
              <w:bottom w:val="nil"/>
              <w:right w:val="nil"/>
            </w:tcBorders>
            <w:hideMark/>
          </w:tcPr>
          <w:p w14:paraId="28DD5B14" w14:textId="2BF089E8" w:rsidR="00A7787B" w:rsidRPr="008738C8" w:rsidRDefault="00A7787B" w:rsidP="00A7787B">
            <w:pPr>
              <w:rPr>
                <w:rFonts w:asciiTheme="minorHAnsi" w:hAnsiTheme="minorHAnsi" w:cstheme="minorHAnsi"/>
                <w:b/>
                <w:bCs/>
                <w:sz w:val="24"/>
                <w:szCs w:val="24"/>
              </w:rPr>
            </w:pPr>
          </w:p>
        </w:tc>
      </w:tr>
    </w:tbl>
    <w:p w14:paraId="31AE8E40" w14:textId="7B832E3A" w:rsidR="006462E0" w:rsidRPr="008738C8" w:rsidRDefault="00233C0A" w:rsidP="00233C0A">
      <w:pPr>
        <w:rPr>
          <w:rFonts w:asciiTheme="minorHAnsi" w:hAnsiTheme="minorHAnsi" w:cstheme="minorHAnsi"/>
          <w:b/>
          <w:bCs/>
          <w:sz w:val="24"/>
          <w:szCs w:val="24"/>
        </w:rPr>
      </w:pPr>
      <w:r w:rsidRPr="008738C8">
        <w:rPr>
          <w:rFonts w:asciiTheme="minorHAnsi" w:hAnsiTheme="minorHAnsi" w:cstheme="minorHAnsi"/>
          <w:b/>
          <w:bCs/>
          <w:sz w:val="24"/>
          <w:szCs w:val="24"/>
        </w:rPr>
        <w:tab/>
      </w:r>
    </w:p>
    <w:p w14:paraId="68EB70E1" w14:textId="19BA20B7" w:rsidR="00AF0268" w:rsidRPr="008738C8" w:rsidRDefault="00AF0268" w:rsidP="55AE0B77">
      <w:pPr>
        <w:rPr>
          <w:rFonts w:asciiTheme="minorHAnsi" w:hAnsiTheme="minorHAnsi" w:cstheme="minorHAnsi"/>
          <w:b/>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CF451D" w:rsidRPr="008738C8" w14:paraId="4F25917B"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E7E6E6"/>
            <w:hideMark/>
          </w:tcPr>
          <w:p w14:paraId="133FDCF9" w14:textId="5C1E4321"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Lab/Clinical Instruction</w:t>
            </w:r>
          </w:p>
        </w:tc>
        <w:tc>
          <w:tcPr>
            <w:tcW w:w="3105" w:type="dxa"/>
            <w:tcBorders>
              <w:top w:val="single" w:sz="6" w:space="0" w:color="auto"/>
              <w:left w:val="single" w:sz="6" w:space="0" w:color="auto"/>
              <w:bottom w:val="single" w:sz="6" w:space="0" w:color="auto"/>
              <w:right w:val="single" w:sz="6" w:space="0" w:color="auto"/>
            </w:tcBorders>
            <w:shd w:val="clear" w:color="auto" w:fill="E7E6E6"/>
            <w:hideMark/>
          </w:tcPr>
          <w:p w14:paraId="7802EB0E" w14:textId="7E66D8A3"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 xml:space="preserve">Clock Hours Total </w:t>
            </w:r>
          </w:p>
        </w:tc>
        <w:tc>
          <w:tcPr>
            <w:tcW w:w="3105" w:type="dxa"/>
            <w:tcBorders>
              <w:top w:val="single" w:sz="6" w:space="0" w:color="auto"/>
              <w:left w:val="single" w:sz="6" w:space="0" w:color="auto"/>
              <w:bottom w:val="single" w:sz="6" w:space="0" w:color="auto"/>
              <w:right w:val="single" w:sz="6" w:space="0" w:color="auto"/>
            </w:tcBorders>
            <w:shd w:val="clear" w:color="auto" w:fill="E7E6E6"/>
            <w:hideMark/>
          </w:tcPr>
          <w:p w14:paraId="4D8BF2C6" w14:textId="5C729B32"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Credit Hours</w:t>
            </w:r>
          </w:p>
        </w:tc>
      </w:tr>
      <w:tr w:rsidR="00CF451D" w:rsidRPr="008738C8" w14:paraId="1193649A"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5D3C1102" w14:textId="25BDA0A5"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Laboratory</w:t>
            </w:r>
          </w:p>
        </w:tc>
        <w:tc>
          <w:tcPr>
            <w:tcW w:w="3105" w:type="dxa"/>
            <w:tcBorders>
              <w:top w:val="single" w:sz="6" w:space="0" w:color="auto"/>
              <w:left w:val="single" w:sz="6" w:space="0" w:color="auto"/>
              <w:bottom w:val="single" w:sz="6" w:space="0" w:color="auto"/>
              <w:right w:val="single" w:sz="6" w:space="0" w:color="auto"/>
            </w:tcBorders>
            <w:hideMark/>
          </w:tcPr>
          <w:p w14:paraId="4804FD03" w14:textId="0EE47D35" w:rsidR="55AE0B77" w:rsidRPr="00FC2C6A" w:rsidRDefault="00CF451D" w:rsidP="55AE0B77">
            <w:pPr>
              <w:rPr>
                <w:rFonts w:asciiTheme="minorHAnsi" w:eastAsia="Times New Roman" w:hAnsiTheme="minorHAnsi" w:cstheme="minorHAnsi"/>
                <w:sz w:val="24"/>
                <w:szCs w:val="24"/>
              </w:rPr>
            </w:pPr>
            <w:r w:rsidRPr="00FC2C6A">
              <w:rPr>
                <w:rFonts w:asciiTheme="minorHAnsi" w:eastAsia="Times New Roman" w:hAnsiTheme="minorHAnsi" w:cstheme="minorHAnsi"/>
                <w:sz w:val="24"/>
                <w:szCs w:val="24"/>
              </w:rPr>
              <w:t>19.5</w:t>
            </w:r>
          </w:p>
        </w:tc>
        <w:tc>
          <w:tcPr>
            <w:tcW w:w="3105" w:type="dxa"/>
            <w:tcBorders>
              <w:top w:val="single" w:sz="6" w:space="0" w:color="auto"/>
              <w:left w:val="single" w:sz="6" w:space="0" w:color="auto"/>
              <w:bottom w:val="single" w:sz="6" w:space="0" w:color="auto"/>
              <w:right w:val="single" w:sz="6" w:space="0" w:color="auto"/>
            </w:tcBorders>
            <w:hideMark/>
          </w:tcPr>
          <w:p w14:paraId="4C694243" w14:textId="450CA7F5" w:rsidR="55AE0B77" w:rsidRPr="00FC2C6A" w:rsidRDefault="00CF451D" w:rsidP="55AE0B77">
            <w:pPr>
              <w:spacing w:line="259" w:lineRule="auto"/>
              <w:rPr>
                <w:rFonts w:asciiTheme="minorHAnsi" w:eastAsia="Times New Roman" w:hAnsiTheme="minorHAnsi" w:cstheme="minorHAnsi"/>
                <w:sz w:val="24"/>
                <w:szCs w:val="24"/>
              </w:rPr>
            </w:pPr>
            <w:r w:rsidRPr="00FC2C6A">
              <w:rPr>
                <w:rFonts w:asciiTheme="minorHAnsi" w:eastAsia="Times New Roman" w:hAnsiTheme="minorHAnsi" w:cstheme="minorHAnsi"/>
                <w:sz w:val="24"/>
                <w:szCs w:val="24"/>
              </w:rPr>
              <w:t>0.5</w:t>
            </w:r>
          </w:p>
        </w:tc>
      </w:tr>
      <w:tr w:rsidR="00CF451D" w:rsidRPr="008738C8" w14:paraId="08E17C5C"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62FE6AC3" w14:textId="39B33C76"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Simulation</w:t>
            </w:r>
          </w:p>
        </w:tc>
        <w:tc>
          <w:tcPr>
            <w:tcW w:w="3105" w:type="dxa"/>
            <w:tcBorders>
              <w:top w:val="single" w:sz="6" w:space="0" w:color="auto"/>
              <w:left w:val="single" w:sz="6" w:space="0" w:color="auto"/>
              <w:bottom w:val="single" w:sz="6" w:space="0" w:color="auto"/>
              <w:right w:val="single" w:sz="6" w:space="0" w:color="auto"/>
            </w:tcBorders>
            <w:hideMark/>
          </w:tcPr>
          <w:p w14:paraId="26D88C79" w14:textId="7F6F57A3" w:rsidR="55AE0B77" w:rsidRPr="008738C8" w:rsidRDefault="00CF451D" w:rsidP="55AE0B77">
            <w:pPr>
              <w:rPr>
                <w:rFonts w:asciiTheme="minorHAnsi" w:eastAsia="Times New Roman" w:hAnsiTheme="minorHAnsi" w:cstheme="minorHAnsi"/>
                <w:sz w:val="24"/>
                <w:szCs w:val="24"/>
              </w:rPr>
            </w:pPr>
            <w:r w:rsidRPr="008738C8">
              <w:rPr>
                <w:rFonts w:asciiTheme="minorHAnsi" w:eastAsia="Times New Roman" w:hAnsiTheme="minorHAnsi" w:cstheme="minorHAnsi"/>
                <w:sz w:val="24"/>
                <w:szCs w:val="24"/>
              </w:rPr>
              <w:t>3</w:t>
            </w:r>
          </w:p>
          <w:p w14:paraId="5E10BB28" w14:textId="1DAE3D7F" w:rsidR="55AE0B77" w:rsidRPr="008738C8" w:rsidRDefault="55AE0B77" w:rsidP="55AE0B77">
            <w:pPr>
              <w:rPr>
                <w:rFonts w:asciiTheme="minorHAnsi" w:eastAsia="Times New Roman" w:hAnsiTheme="minorHAnsi" w:cstheme="minorHAnsi"/>
                <w:sz w:val="24"/>
                <w:szCs w:val="24"/>
              </w:rPr>
            </w:pPr>
          </w:p>
        </w:tc>
        <w:tc>
          <w:tcPr>
            <w:tcW w:w="310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48981D32" w14:textId="2D0D4637"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 xml:space="preserve"> </w:t>
            </w:r>
          </w:p>
        </w:tc>
      </w:tr>
      <w:tr w:rsidR="00CF451D" w:rsidRPr="008738C8" w14:paraId="076FAC30"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0CC7E00E" w14:textId="5680B3BF"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 xml:space="preserve"> </w:t>
            </w:r>
          </w:p>
        </w:tc>
        <w:tc>
          <w:tcPr>
            <w:tcW w:w="3105" w:type="dxa"/>
            <w:tcBorders>
              <w:top w:val="single" w:sz="6" w:space="0" w:color="auto"/>
              <w:left w:val="single" w:sz="6" w:space="0" w:color="auto"/>
              <w:bottom w:val="single" w:sz="6" w:space="0" w:color="auto"/>
              <w:right w:val="single" w:sz="6" w:space="0" w:color="auto"/>
            </w:tcBorders>
            <w:hideMark/>
          </w:tcPr>
          <w:p w14:paraId="1EF30893" w14:textId="5F6AA364" w:rsidR="55AE0B77" w:rsidRPr="008738C8" w:rsidRDefault="55AE0B77" w:rsidP="55AE0B77">
            <w:pPr>
              <w:spacing w:line="259" w:lineRule="auto"/>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 xml:space="preserve">Total Lab Hours: </w:t>
            </w:r>
            <w:r w:rsidR="00CF451D" w:rsidRPr="008738C8">
              <w:rPr>
                <w:rFonts w:asciiTheme="minorHAnsi" w:eastAsia="Times New Roman" w:hAnsiTheme="minorHAnsi" w:cstheme="minorHAnsi"/>
                <w:sz w:val="24"/>
                <w:szCs w:val="24"/>
              </w:rPr>
              <w:t>22.5</w:t>
            </w:r>
          </w:p>
          <w:p w14:paraId="014013B6" w14:textId="04A423F8" w:rsidR="55AE0B77" w:rsidRPr="008738C8" w:rsidRDefault="55AE0B77" w:rsidP="55AE0B77">
            <w:pPr>
              <w:rPr>
                <w:rFonts w:asciiTheme="minorHAnsi" w:eastAsia="Times New Roman" w:hAnsiTheme="minorHAnsi" w:cstheme="minorHAnsi"/>
                <w:sz w:val="24"/>
                <w:szCs w:val="24"/>
              </w:rPr>
            </w:pPr>
          </w:p>
        </w:tc>
        <w:tc>
          <w:tcPr>
            <w:tcW w:w="310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43FBF96" w14:textId="2D8EE840"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 xml:space="preserve"> </w:t>
            </w:r>
          </w:p>
        </w:tc>
      </w:tr>
      <w:tr w:rsidR="00CF451D" w:rsidRPr="008738C8" w14:paraId="6224A5A0"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7B4D8D48" w14:textId="43EFFD3E"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Clinical</w:t>
            </w:r>
          </w:p>
        </w:tc>
        <w:tc>
          <w:tcPr>
            <w:tcW w:w="3105" w:type="dxa"/>
            <w:tcBorders>
              <w:top w:val="single" w:sz="6" w:space="0" w:color="auto"/>
              <w:left w:val="single" w:sz="6" w:space="0" w:color="auto"/>
              <w:bottom w:val="single" w:sz="6" w:space="0" w:color="auto"/>
              <w:right w:val="single" w:sz="6" w:space="0" w:color="auto"/>
            </w:tcBorders>
            <w:hideMark/>
          </w:tcPr>
          <w:p w14:paraId="45E509ED" w14:textId="606A80B1" w:rsidR="55AE0B77" w:rsidRPr="00FC2C6A" w:rsidRDefault="00CF451D" w:rsidP="55AE0B77">
            <w:pPr>
              <w:spacing w:line="259" w:lineRule="auto"/>
              <w:rPr>
                <w:rFonts w:asciiTheme="minorHAnsi" w:eastAsia="Times New Roman" w:hAnsiTheme="minorHAnsi" w:cstheme="minorHAnsi"/>
                <w:sz w:val="24"/>
                <w:szCs w:val="24"/>
              </w:rPr>
            </w:pPr>
            <w:r w:rsidRPr="00FC2C6A">
              <w:rPr>
                <w:rFonts w:asciiTheme="minorHAnsi" w:eastAsia="Times New Roman" w:hAnsiTheme="minorHAnsi" w:cstheme="minorHAnsi"/>
                <w:sz w:val="24"/>
                <w:szCs w:val="24"/>
              </w:rPr>
              <w:t>22.5</w:t>
            </w:r>
          </w:p>
        </w:tc>
        <w:tc>
          <w:tcPr>
            <w:tcW w:w="3105" w:type="dxa"/>
            <w:tcBorders>
              <w:top w:val="single" w:sz="6" w:space="0" w:color="auto"/>
              <w:left w:val="single" w:sz="6" w:space="0" w:color="auto"/>
              <w:bottom w:val="single" w:sz="6" w:space="0" w:color="auto"/>
              <w:right w:val="single" w:sz="6" w:space="0" w:color="auto"/>
            </w:tcBorders>
            <w:hideMark/>
          </w:tcPr>
          <w:p w14:paraId="4D2AA307" w14:textId="7F77C9D4" w:rsidR="55AE0B77" w:rsidRPr="00FC2C6A" w:rsidRDefault="00CF451D" w:rsidP="55AE0B77">
            <w:pPr>
              <w:spacing w:line="259" w:lineRule="auto"/>
              <w:rPr>
                <w:rFonts w:asciiTheme="minorHAnsi" w:eastAsia="Times New Roman" w:hAnsiTheme="minorHAnsi" w:cstheme="minorHAnsi"/>
                <w:sz w:val="24"/>
                <w:szCs w:val="24"/>
              </w:rPr>
            </w:pPr>
            <w:r w:rsidRPr="00FC2C6A">
              <w:rPr>
                <w:rFonts w:asciiTheme="minorHAnsi" w:eastAsia="Times New Roman" w:hAnsiTheme="minorHAnsi" w:cstheme="minorHAnsi"/>
                <w:sz w:val="24"/>
                <w:szCs w:val="24"/>
              </w:rPr>
              <w:t>0.5</w:t>
            </w:r>
          </w:p>
        </w:tc>
      </w:tr>
      <w:tr w:rsidR="00CF451D" w:rsidRPr="008738C8" w14:paraId="10FE25A0" w14:textId="77777777" w:rsidTr="55AE0B77">
        <w:trPr>
          <w:trHeight w:val="300"/>
        </w:trPr>
        <w:tc>
          <w:tcPr>
            <w:tcW w:w="3105" w:type="dxa"/>
            <w:tcBorders>
              <w:top w:val="single" w:sz="6" w:space="0" w:color="auto"/>
              <w:left w:val="nil"/>
              <w:bottom w:val="nil"/>
              <w:right w:val="single" w:sz="6" w:space="0" w:color="auto"/>
            </w:tcBorders>
            <w:hideMark/>
          </w:tcPr>
          <w:p w14:paraId="7E7F433C" w14:textId="430B58E5"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 xml:space="preserve"> </w:t>
            </w:r>
          </w:p>
        </w:tc>
        <w:tc>
          <w:tcPr>
            <w:tcW w:w="3105" w:type="dxa"/>
            <w:tcBorders>
              <w:top w:val="single" w:sz="6" w:space="0" w:color="auto"/>
              <w:left w:val="single" w:sz="6" w:space="0" w:color="auto"/>
              <w:bottom w:val="single" w:sz="6" w:space="0" w:color="auto"/>
              <w:right w:val="single" w:sz="6" w:space="0" w:color="auto"/>
            </w:tcBorders>
            <w:hideMark/>
          </w:tcPr>
          <w:p w14:paraId="4DCAA2DD" w14:textId="7880C4DF" w:rsidR="55AE0B77" w:rsidRPr="008738C8" w:rsidRDefault="55AE0B77" w:rsidP="55AE0B77">
            <w:pPr>
              <w:rPr>
                <w:rFonts w:asciiTheme="minorHAnsi" w:eastAsia="Times New Roman" w:hAnsiTheme="minorHAnsi" w:cstheme="minorHAnsi"/>
                <w:sz w:val="24"/>
                <w:szCs w:val="24"/>
              </w:rPr>
            </w:pPr>
            <w:r w:rsidRPr="008738C8">
              <w:rPr>
                <w:rFonts w:asciiTheme="minorHAnsi" w:eastAsia="Times New Roman" w:hAnsiTheme="minorHAnsi" w:cstheme="minorHAnsi"/>
                <w:b/>
                <w:bCs/>
                <w:sz w:val="24"/>
                <w:szCs w:val="24"/>
              </w:rPr>
              <w:t xml:space="preserve">Total Lab/Clinical Hours:  </w:t>
            </w:r>
            <w:r w:rsidR="00CF451D" w:rsidRPr="008738C8">
              <w:rPr>
                <w:rFonts w:asciiTheme="minorHAnsi" w:eastAsia="Times New Roman" w:hAnsiTheme="minorHAnsi" w:cstheme="minorHAnsi"/>
                <w:sz w:val="24"/>
                <w:szCs w:val="24"/>
              </w:rPr>
              <w:t>45</w:t>
            </w:r>
            <w:r w:rsidRPr="008738C8">
              <w:rPr>
                <w:rFonts w:asciiTheme="minorHAnsi" w:eastAsia="Times New Roman" w:hAnsiTheme="minorHAnsi" w:cstheme="minorHAnsi"/>
                <w:sz w:val="24"/>
                <w:szCs w:val="24"/>
              </w:rPr>
              <w:t xml:space="preserve"> </w:t>
            </w:r>
          </w:p>
        </w:tc>
        <w:tc>
          <w:tcPr>
            <w:tcW w:w="3105" w:type="dxa"/>
            <w:tcBorders>
              <w:top w:val="single" w:sz="6" w:space="0" w:color="auto"/>
              <w:left w:val="single" w:sz="6" w:space="0" w:color="auto"/>
              <w:bottom w:val="nil"/>
              <w:right w:val="nil"/>
            </w:tcBorders>
            <w:hideMark/>
          </w:tcPr>
          <w:p w14:paraId="7ED820E5" w14:textId="5017FF14" w:rsidR="55AE0B77" w:rsidRPr="008738C8" w:rsidRDefault="55AE0B77" w:rsidP="55AE0B77">
            <w:pPr>
              <w:rPr>
                <w:rFonts w:asciiTheme="minorHAnsi" w:eastAsia="Times New Roman" w:hAnsiTheme="minorHAnsi" w:cstheme="minorHAnsi"/>
                <w:sz w:val="24"/>
                <w:szCs w:val="24"/>
              </w:rPr>
            </w:pPr>
          </w:p>
        </w:tc>
      </w:tr>
    </w:tbl>
    <w:p w14:paraId="31AE8E41" w14:textId="77777777" w:rsidR="006462E0" w:rsidRPr="008738C8" w:rsidRDefault="006462E0" w:rsidP="00233C0A">
      <w:pPr>
        <w:rPr>
          <w:rFonts w:asciiTheme="minorHAnsi" w:hAnsiTheme="minorHAnsi" w:cstheme="minorHAnsi"/>
          <w:sz w:val="24"/>
          <w:szCs w:val="24"/>
        </w:rPr>
      </w:pPr>
    </w:p>
    <w:p w14:paraId="31AE8E43" w14:textId="606EEFC8" w:rsidR="006462E0" w:rsidRPr="008738C8" w:rsidRDefault="00D91EA6" w:rsidP="00233C0A">
      <w:pPr>
        <w:rPr>
          <w:rFonts w:asciiTheme="minorHAnsi" w:hAnsiTheme="minorHAnsi" w:cstheme="minorHAnsi"/>
          <w:b/>
          <w:bCs/>
          <w:color w:val="FF0000"/>
          <w:sz w:val="24"/>
          <w:szCs w:val="24"/>
        </w:rPr>
      </w:pPr>
      <w:r w:rsidRPr="008738C8">
        <w:rPr>
          <w:rFonts w:asciiTheme="minorHAnsi" w:hAnsiTheme="minorHAnsi" w:cstheme="minorHAnsi"/>
          <w:b/>
          <w:bCs/>
          <w:sz w:val="24"/>
          <w:szCs w:val="24"/>
        </w:rPr>
        <w:t xml:space="preserve">DESCRIPTION OF COURSE </w:t>
      </w:r>
      <w:r w:rsidR="00CF451D" w:rsidRPr="008738C8">
        <w:rPr>
          <w:rFonts w:asciiTheme="minorHAnsi" w:hAnsiTheme="minorHAnsi" w:cstheme="minorHAnsi"/>
          <w:color w:val="333333"/>
          <w:sz w:val="24"/>
          <w:szCs w:val="24"/>
          <w:shd w:val="clear" w:color="auto" w:fill="FFFFFF"/>
        </w:rPr>
        <w:t xml:space="preserve">The student will focus on the role of the nurse as a provider of care in the promotion of health for women and families. The influence of cultural diversity and health care economics on women and families will be included. The student will use nursing judgement in providing care and promoting self-care activities. Emphasis will be placed on the teaching/learning process. Concepts of mental and spiritual health, </w:t>
      </w:r>
      <w:proofErr w:type="gramStart"/>
      <w:r w:rsidR="00CF451D" w:rsidRPr="008738C8">
        <w:rPr>
          <w:rFonts w:asciiTheme="minorHAnsi" w:hAnsiTheme="minorHAnsi" w:cstheme="minorHAnsi"/>
          <w:color w:val="333333"/>
          <w:sz w:val="24"/>
          <w:szCs w:val="24"/>
          <w:shd w:val="clear" w:color="auto" w:fill="FFFFFF"/>
        </w:rPr>
        <w:t>in regards to</w:t>
      </w:r>
      <w:proofErr w:type="gramEnd"/>
      <w:r w:rsidR="00CF451D" w:rsidRPr="008738C8">
        <w:rPr>
          <w:rFonts w:asciiTheme="minorHAnsi" w:hAnsiTheme="minorHAnsi" w:cstheme="minorHAnsi"/>
          <w:color w:val="333333"/>
          <w:sz w:val="24"/>
          <w:szCs w:val="24"/>
          <w:shd w:val="clear" w:color="auto" w:fill="FFFFFF"/>
        </w:rPr>
        <w:t xml:space="preserve"> women and families, will be incorporated. Community resources available to women and families will be examined.</w:t>
      </w:r>
    </w:p>
    <w:p w14:paraId="31AE8E44" w14:textId="77777777" w:rsidR="006462E0" w:rsidRPr="008738C8" w:rsidRDefault="006462E0" w:rsidP="00233C0A">
      <w:pPr>
        <w:rPr>
          <w:rFonts w:asciiTheme="minorHAnsi" w:hAnsiTheme="minorHAnsi" w:cstheme="minorHAnsi"/>
          <w:sz w:val="24"/>
          <w:szCs w:val="24"/>
        </w:rPr>
      </w:pPr>
    </w:p>
    <w:p w14:paraId="53CC56B4" w14:textId="77777777" w:rsidR="00CF451D" w:rsidRPr="008738C8" w:rsidRDefault="00D91EA6" w:rsidP="00CF451D">
      <w:pPr>
        <w:rPr>
          <w:rFonts w:asciiTheme="minorHAnsi" w:hAnsiTheme="minorHAnsi" w:cstheme="minorHAnsi"/>
          <w:b/>
          <w:bCs/>
          <w:sz w:val="24"/>
          <w:szCs w:val="24"/>
        </w:rPr>
      </w:pPr>
      <w:r w:rsidRPr="008738C8">
        <w:rPr>
          <w:rFonts w:asciiTheme="minorHAnsi" w:hAnsiTheme="minorHAnsi" w:cstheme="minorHAnsi"/>
          <w:b/>
          <w:bCs/>
          <w:sz w:val="24"/>
          <w:szCs w:val="24"/>
        </w:rPr>
        <w:t xml:space="preserve">COURSE STUDENT LEARNING OUTCOMES </w:t>
      </w:r>
    </w:p>
    <w:p w14:paraId="046C7F3C" w14:textId="36E6EAD9" w:rsidR="00CF451D" w:rsidRPr="008738C8" w:rsidRDefault="00CF451D" w:rsidP="00CF451D">
      <w:pPr>
        <w:rPr>
          <w:rFonts w:asciiTheme="minorHAnsi" w:hAnsiTheme="minorHAnsi" w:cstheme="minorHAnsi"/>
          <w:sz w:val="24"/>
          <w:szCs w:val="24"/>
        </w:rPr>
      </w:pPr>
      <w:r w:rsidRPr="008738C8">
        <w:rPr>
          <w:rFonts w:asciiTheme="minorHAnsi" w:hAnsiTheme="minorHAnsi" w:cstheme="minorHAnsi"/>
          <w:sz w:val="24"/>
          <w:szCs w:val="24"/>
        </w:rPr>
        <w:t>The student will:</w:t>
      </w:r>
    </w:p>
    <w:p w14:paraId="5159D792" w14:textId="77777777" w:rsidR="00CF451D" w:rsidRPr="008738C8" w:rsidRDefault="00CF451D" w:rsidP="00CF451D">
      <w:pPr>
        <w:widowControl/>
        <w:numPr>
          <w:ilvl w:val="0"/>
          <w:numId w:val="12"/>
        </w:numPr>
        <w:autoSpaceDE/>
        <w:autoSpaceDN/>
        <w:rPr>
          <w:rFonts w:asciiTheme="minorHAnsi" w:hAnsiTheme="minorHAnsi" w:cstheme="minorHAnsi"/>
          <w:color w:val="000000"/>
          <w:sz w:val="24"/>
          <w:szCs w:val="24"/>
        </w:rPr>
      </w:pPr>
      <w:r w:rsidRPr="008738C8">
        <w:rPr>
          <w:rFonts w:asciiTheme="minorHAnsi" w:hAnsiTheme="minorHAnsi" w:cstheme="minorHAnsi"/>
          <w:color w:val="000000"/>
          <w:sz w:val="24"/>
          <w:szCs w:val="24"/>
        </w:rPr>
        <w:lastRenderedPageBreak/>
        <w:t>Demonstrate the role of the nurse in providing safe, competent, patient centered, holistic care as part of the health care team using the knowledge skills and attitudes of the quality and safety education for nurses.</w:t>
      </w:r>
    </w:p>
    <w:p w14:paraId="7EAFCD68" w14:textId="77777777" w:rsidR="00CF451D" w:rsidRPr="008738C8" w:rsidRDefault="00CF451D" w:rsidP="00CF451D">
      <w:pPr>
        <w:widowControl/>
        <w:numPr>
          <w:ilvl w:val="0"/>
          <w:numId w:val="12"/>
        </w:numPr>
        <w:autoSpaceDE/>
        <w:autoSpaceDN/>
        <w:rPr>
          <w:rFonts w:asciiTheme="minorHAnsi" w:hAnsiTheme="minorHAnsi" w:cstheme="minorHAnsi"/>
          <w:color w:val="000000"/>
          <w:sz w:val="24"/>
          <w:szCs w:val="24"/>
        </w:rPr>
      </w:pPr>
      <w:r w:rsidRPr="008738C8">
        <w:rPr>
          <w:rFonts w:asciiTheme="minorHAnsi" w:hAnsiTheme="minorHAnsi" w:cstheme="minorHAnsi"/>
          <w:color w:val="000000"/>
          <w:sz w:val="24"/>
          <w:szCs w:val="24"/>
        </w:rPr>
        <w:t>Communicate effectively incorporating the use of teaching/learning principles and informatics in the promotion, maintenance, and restoration of health for families in acute care settings.</w:t>
      </w:r>
    </w:p>
    <w:p w14:paraId="01A25104" w14:textId="77777777" w:rsidR="00CF451D" w:rsidRPr="008738C8" w:rsidRDefault="00CF451D" w:rsidP="00CF451D">
      <w:pPr>
        <w:widowControl/>
        <w:numPr>
          <w:ilvl w:val="0"/>
          <w:numId w:val="12"/>
        </w:numPr>
        <w:autoSpaceDE/>
        <w:autoSpaceDN/>
        <w:rPr>
          <w:rFonts w:asciiTheme="minorHAnsi" w:hAnsiTheme="minorHAnsi" w:cstheme="minorHAnsi"/>
          <w:color w:val="000000"/>
          <w:sz w:val="24"/>
          <w:szCs w:val="24"/>
        </w:rPr>
      </w:pPr>
      <w:r w:rsidRPr="008738C8">
        <w:rPr>
          <w:rFonts w:asciiTheme="minorHAnsi" w:hAnsiTheme="minorHAnsi" w:cstheme="minorHAnsi"/>
          <w:color w:val="000000"/>
          <w:sz w:val="24"/>
          <w:szCs w:val="24"/>
        </w:rPr>
        <w:t>Apply knowledge from nursing and related disciplines into critical thinking and utilizing principles of evidenced based practice in caring for families in acute care settings.</w:t>
      </w:r>
    </w:p>
    <w:p w14:paraId="31AE8E47" w14:textId="37ACF791" w:rsidR="006462E0" w:rsidRPr="008738C8" w:rsidRDefault="00CF451D" w:rsidP="00CF451D">
      <w:pPr>
        <w:widowControl/>
        <w:numPr>
          <w:ilvl w:val="0"/>
          <w:numId w:val="12"/>
        </w:numPr>
        <w:autoSpaceDE/>
        <w:autoSpaceDN/>
        <w:rPr>
          <w:rFonts w:asciiTheme="minorHAnsi" w:hAnsiTheme="minorHAnsi" w:cstheme="minorHAnsi"/>
          <w:color w:val="000000"/>
          <w:sz w:val="24"/>
          <w:szCs w:val="24"/>
        </w:rPr>
      </w:pPr>
      <w:r w:rsidRPr="008738C8">
        <w:rPr>
          <w:rFonts w:asciiTheme="minorHAnsi" w:hAnsiTheme="minorHAnsi" w:cstheme="minorHAnsi"/>
          <w:color w:val="000000"/>
          <w:sz w:val="24"/>
          <w:szCs w:val="24"/>
        </w:rPr>
        <w:t>Identify legal, ethical, cultural, and economic factors that influence health care of families.</w:t>
      </w:r>
    </w:p>
    <w:p w14:paraId="31AE8E48" w14:textId="77777777" w:rsidR="006462E0" w:rsidRPr="008738C8" w:rsidRDefault="006462E0" w:rsidP="00233C0A">
      <w:pPr>
        <w:rPr>
          <w:rFonts w:asciiTheme="minorHAnsi" w:hAnsiTheme="minorHAnsi" w:cstheme="minorHAnsi"/>
          <w:sz w:val="24"/>
          <w:szCs w:val="24"/>
        </w:rPr>
      </w:pPr>
    </w:p>
    <w:p w14:paraId="31AE8E4C" w14:textId="2EBBB317" w:rsidR="006462E0" w:rsidRPr="008738C8" w:rsidRDefault="00D91EA6" w:rsidP="0078790E">
      <w:pPr>
        <w:rPr>
          <w:rFonts w:asciiTheme="minorHAnsi" w:hAnsiTheme="minorHAnsi" w:cstheme="minorHAnsi"/>
          <w:b/>
          <w:bCs/>
          <w:sz w:val="24"/>
          <w:szCs w:val="24"/>
        </w:rPr>
      </w:pPr>
      <w:r w:rsidRPr="008738C8">
        <w:rPr>
          <w:rFonts w:asciiTheme="minorHAnsi" w:hAnsiTheme="minorHAnsi" w:cstheme="minorHAnsi"/>
          <w:b/>
          <w:bCs/>
          <w:sz w:val="24"/>
          <w:szCs w:val="24"/>
        </w:rPr>
        <w:t>PROGRAM OUTCOMES</w:t>
      </w:r>
      <w:r w:rsidR="0078790E" w:rsidRPr="008738C8">
        <w:rPr>
          <w:rFonts w:asciiTheme="minorHAnsi" w:hAnsiTheme="minorHAnsi" w:cstheme="minorHAnsi"/>
          <w:b/>
          <w:bCs/>
          <w:sz w:val="24"/>
          <w:szCs w:val="24"/>
        </w:rPr>
        <w:t>:</w:t>
      </w:r>
    </w:p>
    <w:p w14:paraId="7F708AFF" w14:textId="77777777" w:rsidR="0078790E" w:rsidRPr="008738C8" w:rsidRDefault="0078790E" w:rsidP="0078790E">
      <w:pPr>
        <w:rPr>
          <w:rFonts w:asciiTheme="minorHAnsi" w:hAnsiTheme="minorHAnsi" w:cstheme="minorHAnsi"/>
          <w:sz w:val="24"/>
          <w:szCs w:val="24"/>
        </w:rPr>
      </w:pPr>
      <w:r w:rsidRPr="008738C8">
        <w:rPr>
          <w:rFonts w:asciiTheme="minorHAnsi" w:hAnsiTheme="minorHAnsi" w:cstheme="minorHAnsi"/>
          <w:sz w:val="24"/>
          <w:szCs w:val="24"/>
        </w:rPr>
        <w:t>At the completion of the nursing program, the student will: </w:t>
      </w:r>
    </w:p>
    <w:p w14:paraId="1B9148E2" w14:textId="77777777" w:rsidR="0078790E" w:rsidRPr="008738C8" w:rsidRDefault="0078790E" w:rsidP="0078790E">
      <w:pPr>
        <w:numPr>
          <w:ilvl w:val="0"/>
          <w:numId w:val="2"/>
        </w:numPr>
        <w:rPr>
          <w:rFonts w:asciiTheme="minorHAnsi" w:hAnsiTheme="minorHAnsi" w:cstheme="minorHAnsi"/>
          <w:sz w:val="24"/>
          <w:szCs w:val="24"/>
        </w:rPr>
      </w:pPr>
      <w:r w:rsidRPr="008738C8">
        <w:rPr>
          <w:rFonts w:asciiTheme="minorHAnsi" w:hAnsiTheme="minorHAnsi" w:cstheme="minorHAnsi"/>
          <w:sz w:val="24"/>
          <w:szCs w:val="24"/>
        </w:rPr>
        <w:t>Implement safe, patient–centered care in the professional role of the Registered Nurse.  </w:t>
      </w:r>
    </w:p>
    <w:p w14:paraId="2FA5BD7A" w14:textId="77777777" w:rsidR="0078790E" w:rsidRPr="008738C8" w:rsidRDefault="0078790E" w:rsidP="0078790E">
      <w:pPr>
        <w:numPr>
          <w:ilvl w:val="0"/>
          <w:numId w:val="3"/>
        </w:numPr>
        <w:rPr>
          <w:rFonts w:asciiTheme="minorHAnsi" w:hAnsiTheme="minorHAnsi" w:cstheme="minorHAnsi"/>
          <w:sz w:val="24"/>
          <w:szCs w:val="24"/>
        </w:rPr>
      </w:pPr>
      <w:r w:rsidRPr="008738C8">
        <w:rPr>
          <w:rFonts w:asciiTheme="minorHAnsi" w:hAnsiTheme="minorHAnsi" w:cstheme="minorHAnsi"/>
          <w:sz w:val="24"/>
          <w:szCs w:val="24"/>
        </w:rPr>
        <w:t>Utilize nursing judgment, supported by best current evidence and quality improvement measures in providing nursing care for patients across the life span.  </w:t>
      </w:r>
    </w:p>
    <w:p w14:paraId="0462ADB7" w14:textId="77777777" w:rsidR="0078790E" w:rsidRPr="008738C8" w:rsidRDefault="0078790E" w:rsidP="0078790E">
      <w:pPr>
        <w:numPr>
          <w:ilvl w:val="0"/>
          <w:numId w:val="4"/>
        </w:numPr>
        <w:rPr>
          <w:rFonts w:asciiTheme="minorHAnsi" w:hAnsiTheme="minorHAnsi" w:cstheme="minorHAnsi"/>
          <w:sz w:val="24"/>
          <w:szCs w:val="24"/>
        </w:rPr>
      </w:pPr>
      <w:r w:rsidRPr="008738C8">
        <w:rPr>
          <w:rFonts w:asciiTheme="minorHAnsi" w:hAnsiTheme="minorHAnsi" w:cstheme="minorHAnsi"/>
          <w:sz w:val="24"/>
          <w:szCs w:val="24"/>
        </w:rPr>
        <w:t xml:space="preserve">Collaborate effectively with patients, family, nursing, and </w:t>
      </w:r>
      <w:proofErr w:type="spellStart"/>
      <w:r w:rsidRPr="008738C8">
        <w:rPr>
          <w:rFonts w:asciiTheme="minorHAnsi" w:hAnsiTheme="minorHAnsi" w:cstheme="minorHAnsi"/>
          <w:sz w:val="24"/>
          <w:szCs w:val="24"/>
        </w:rPr>
        <w:t>intraprofessional</w:t>
      </w:r>
      <w:proofErr w:type="spellEnd"/>
      <w:r w:rsidRPr="008738C8">
        <w:rPr>
          <w:rFonts w:asciiTheme="minorHAnsi" w:hAnsiTheme="minorHAnsi" w:cstheme="minorHAnsi"/>
          <w:sz w:val="24"/>
          <w:szCs w:val="24"/>
        </w:rPr>
        <w:t xml:space="preserve"> team. </w:t>
      </w:r>
    </w:p>
    <w:p w14:paraId="58AF0864" w14:textId="77777777" w:rsidR="0078790E" w:rsidRPr="008738C8" w:rsidRDefault="0078790E" w:rsidP="0078790E">
      <w:pPr>
        <w:numPr>
          <w:ilvl w:val="0"/>
          <w:numId w:val="5"/>
        </w:numPr>
        <w:rPr>
          <w:rFonts w:asciiTheme="minorHAnsi" w:hAnsiTheme="minorHAnsi" w:cstheme="minorHAnsi"/>
          <w:sz w:val="24"/>
          <w:szCs w:val="24"/>
        </w:rPr>
      </w:pPr>
      <w:r w:rsidRPr="008738C8">
        <w:rPr>
          <w:rFonts w:asciiTheme="minorHAnsi" w:hAnsiTheme="minorHAnsi" w:cstheme="minorHAnsi"/>
          <w:sz w:val="24"/>
          <w:szCs w:val="24"/>
        </w:rPr>
        <w:t>Apply informatics and technology to communicate and manage patient care.</w:t>
      </w:r>
    </w:p>
    <w:p w14:paraId="289E4714" w14:textId="77777777" w:rsidR="0078790E" w:rsidRPr="008738C8" w:rsidRDefault="0078790E" w:rsidP="0078790E">
      <w:pPr>
        <w:rPr>
          <w:rFonts w:asciiTheme="minorHAnsi" w:hAnsiTheme="minorHAnsi" w:cstheme="minorHAnsi"/>
          <w:b/>
          <w:bCs/>
          <w:color w:val="FF0000"/>
          <w:sz w:val="24"/>
          <w:szCs w:val="24"/>
        </w:rPr>
      </w:pPr>
    </w:p>
    <w:p w14:paraId="31AE8E4D" w14:textId="77777777" w:rsidR="006462E0" w:rsidRPr="008738C8" w:rsidRDefault="006462E0" w:rsidP="00233C0A">
      <w:pPr>
        <w:rPr>
          <w:rFonts w:asciiTheme="minorHAnsi" w:hAnsiTheme="minorHAnsi" w:cstheme="minorHAnsi"/>
          <w:sz w:val="24"/>
          <w:szCs w:val="24"/>
        </w:rPr>
      </w:pPr>
    </w:p>
    <w:p w14:paraId="31AE8E4E" w14:textId="4B0ACA0A" w:rsidR="006462E0" w:rsidRPr="008738C8" w:rsidRDefault="00D91EA6" w:rsidP="00233C0A">
      <w:pPr>
        <w:rPr>
          <w:rFonts w:asciiTheme="minorHAnsi" w:hAnsiTheme="minorHAnsi" w:cstheme="minorHAnsi"/>
          <w:b/>
          <w:bCs/>
          <w:sz w:val="24"/>
          <w:szCs w:val="24"/>
        </w:rPr>
      </w:pPr>
      <w:r w:rsidRPr="008738C8">
        <w:rPr>
          <w:rFonts w:asciiTheme="minorHAnsi" w:hAnsiTheme="minorHAnsi" w:cstheme="minorHAnsi"/>
          <w:b/>
          <w:bCs/>
          <w:sz w:val="24"/>
          <w:szCs w:val="24"/>
        </w:rPr>
        <w:t xml:space="preserve">OUTCOMES BASED ASSESSMENT OF STUDENT LEARNING </w:t>
      </w:r>
    </w:p>
    <w:p w14:paraId="5945EA67" w14:textId="77777777" w:rsidR="0067368A" w:rsidRPr="008738C8" w:rsidRDefault="0067368A" w:rsidP="00233C0A">
      <w:pPr>
        <w:rPr>
          <w:rFonts w:asciiTheme="minorHAnsi" w:hAnsiTheme="minorHAnsi" w:cstheme="minorHAnsi"/>
          <w:sz w:val="24"/>
          <w:szCs w:val="24"/>
        </w:rPr>
      </w:pPr>
    </w:p>
    <w:p w14:paraId="31AE8E4F" w14:textId="4273385C" w:rsidR="006462E0" w:rsidRPr="008738C8" w:rsidRDefault="00D91EA6" w:rsidP="00233C0A">
      <w:pPr>
        <w:rPr>
          <w:rFonts w:asciiTheme="minorHAnsi" w:hAnsiTheme="minorHAnsi" w:cstheme="minorHAnsi"/>
          <w:sz w:val="24"/>
          <w:szCs w:val="24"/>
        </w:rPr>
      </w:pPr>
      <w:r w:rsidRPr="008738C8">
        <w:rPr>
          <w:rFonts w:asciiTheme="minorHAnsi" w:hAnsiTheme="minorHAnsi" w:cstheme="minorHAnsi"/>
          <w:sz w:val="24"/>
          <w:szCs w:val="24"/>
        </w:rPr>
        <w:t>For this course, students are expected to demonstrate the skills associated with the Institutional Learning Goals (ILG) identified below:</w:t>
      </w:r>
    </w:p>
    <w:p w14:paraId="04559C5E" w14:textId="77777777" w:rsidR="001E63A3" w:rsidRPr="008738C8" w:rsidRDefault="001E63A3" w:rsidP="001E63A3">
      <w:pPr>
        <w:pStyle w:val="ListParagraph"/>
        <w:ind w:left="720" w:firstLine="0"/>
        <w:rPr>
          <w:rFonts w:asciiTheme="minorHAnsi" w:hAnsiTheme="minorHAnsi" w:cstheme="minorHAnsi"/>
          <w:sz w:val="24"/>
          <w:szCs w:val="24"/>
        </w:rPr>
      </w:pPr>
      <w:r w:rsidRPr="008738C8">
        <w:rPr>
          <w:rFonts w:asciiTheme="minorHAnsi" w:hAnsiTheme="minorHAnsi" w:cstheme="minorHAnsi"/>
          <w:sz w:val="24"/>
          <w:szCs w:val="24"/>
        </w:rPr>
        <w:t xml:space="preserve">#1 - Critical Thinking </w:t>
      </w:r>
    </w:p>
    <w:p w14:paraId="635C7C37" w14:textId="77777777" w:rsidR="001E63A3" w:rsidRPr="008738C8" w:rsidRDefault="001E63A3" w:rsidP="001E63A3">
      <w:pPr>
        <w:pStyle w:val="ListParagraph"/>
        <w:ind w:left="720" w:firstLine="0"/>
        <w:rPr>
          <w:rFonts w:asciiTheme="minorHAnsi" w:hAnsiTheme="minorHAnsi" w:cstheme="minorHAnsi"/>
          <w:sz w:val="24"/>
          <w:szCs w:val="24"/>
        </w:rPr>
      </w:pPr>
      <w:r w:rsidRPr="008738C8">
        <w:rPr>
          <w:rFonts w:asciiTheme="minorHAnsi" w:hAnsiTheme="minorHAnsi" w:cstheme="minorHAnsi"/>
          <w:sz w:val="24"/>
          <w:szCs w:val="24"/>
        </w:rPr>
        <w:t xml:space="preserve">#2 - Ethical Reasoning </w:t>
      </w:r>
    </w:p>
    <w:p w14:paraId="6E16416A" w14:textId="77777777" w:rsidR="001E63A3" w:rsidRPr="008738C8" w:rsidRDefault="001E63A3" w:rsidP="001E63A3">
      <w:pPr>
        <w:pStyle w:val="ListParagraph"/>
        <w:ind w:left="720" w:firstLine="0"/>
        <w:rPr>
          <w:rFonts w:asciiTheme="minorHAnsi" w:hAnsiTheme="minorHAnsi" w:cstheme="minorHAnsi"/>
          <w:sz w:val="24"/>
          <w:szCs w:val="24"/>
        </w:rPr>
      </w:pPr>
      <w:r w:rsidRPr="008738C8">
        <w:rPr>
          <w:rFonts w:asciiTheme="minorHAnsi" w:hAnsiTheme="minorHAnsi" w:cstheme="minorHAnsi"/>
          <w:sz w:val="24"/>
          <w:szCs w:val="24"/>
        </w:rPr>
        <w:t xml:space="preserve">#4 - Scientific Literacy </w:t>
      </w:r>
    </w:p>
    <w:p w14:paraId="66D86DE0" w14:textId="77777777" w:rsidR="001E63A3" w:rsidRPr="008738C8" w:rsidRDefault="001E63A3" w:rsidP="001E63A3">
      <w:pPr>
        <w:pStyle w:val="ListParagraph"/>
        <w:ind w:left="720" w:firstLine="0"/>
        <w:rPr>
          <w:rFonts w:asciiTheme="minorHAnsi" w:hAnsiTheme="minorHAnsi" w:cstheme="minorHAnsi"/>
          <w:sz w:val="24"/>
          <w:szCs w:val="24"/>
        </w:rPr>
      </w:pPr>
      <w:r w:rsidRPr="008738C8">
        <w:rPr>
          <w:rFonts w:asciiTheme="minorHAnsi" w:hAnsiTheme="minorHAnsi" w:cstheme="minorHAnsi"/>
          <w:sz w:val="24"/>
          <w:szCs w:val="24"/>
        </w:rPr>
        <w:t>#6 - Communication Competence</w:t>
      </w:r>
    </w:p>
    <w:p w14:paraId="17FC19A5" w14:textId="77777777" w:rsidR="001E63A3" w:rsidRPr="008738C8" w:rsidRDefault="001E63A3" w:rsidP="001E63A3">
      <w:pPr>
        <w:pStyle w:val="ListParagraph"/>
        <w:ind w:left="720" w:firstLine="0"/>
        <w:rPr>
          <w:rFonts w:asciiTheme="minorHAnsi" w:hAnsiTheme="minorHAnsi" w:cstheme="minorHAnsi"/>
          <w:sz w:val="24"/>
          <w:szCs w:val="24"/>
        </w:rPr>
      </w:pPr>
      <w:r w:rsidRPr="008738C8">
        <w:rPr>
          <w:rFonts w:asciiTheme="minorHAnsi" w:hAnsiTheme="minorHAnsi" w:cstheme="minorHAnsi"/>
          <w:sz w:val="24"/>
          <w:szCs w:val="24"/>
        </w:rPr>
        <w:t xml:space="preserve">#7 - Cultural and Social Awareness </w:t>
      </w:r>
    </w:p>
    <w:p w14:paraId="3D709EAA" w14:textId="77777777" w:rsidR="001E63A3" w:rsidRPr="008738C8" w:rsidRDefault="001E63A3" w:rsidP="001E63A3">
      <w:pPr>
        <w:pStyle w:val="ListParagraph"/>
        <w:ind w:left="720" w:firstLine="0"/>
        <w:rPr>
          <w:rFonts w:asciiTheme="minorHAnsi" w:hAnsiTheme="minorHAnsi" w:cstheme="minorHAnsi"/>
          <w:sz w:val="24"/>
          <w:szCs w:val="24"/>
        </w:rPr>
      </w:pPr>
      <w:r w:rsidRPr="008738C8">
        <w:rPr>
          <w:rFonts w:asciiTheme="minorHAnsi" w:hAnsiTheme="minorHAnsi" w:cstheme="minorHAnsi"/>
          <w:sz w:val="24"/>
          <w:szCs w:val="24"/>
        </w:rPr>
        <w:t>#8 - Professional &amp; Life Skills</w:t>
      </w:r>
    </w:p>
    <w:p w14:paraId="582FEB50" w14:textId="77777777" w:rsidR="00A3608A" w:rsidRPr="008738C8" w:rsidRDefault="00A3608A" w:rsidP="00A3608A">
      <w:pPr>
        <w:ind w:firstLine="720"/>
        <w:rPr>
          <w:rFonts w:asciiTheme="minorHAnsi" w:hAnsiTheme="minorHAnsi" w:cstheme="minorHAnsi"/>
          <w:sz w:val="24"/>
          <w:szCs w:val="24"/>
        </w:rPr>
      </w:pPr>
    </w:p>
    <w:p w14:paraId="31AE8E51" w14:textId="77777777" w:rsidR="006462E0" w:rsidRPr="008738C8" w:rsidRDefault="00D91EA6" w:rsidP="00233C0A">
      <w:pPr>
        <w:rPr>
          <w:rFonts w:asciiTheme="minorHAnsi" w:hAnsiTheme="minorHAnsi" w:cstheme="minorHAnsi"/>
          <w:sz w:val="24"/>
          <w:szCs w:val="24"/>
        </w:rPr>
      </w:pPr>
      <w:r w:rsidRPr="008738C8">
        <w:rPr>
          <w:rFonts w:asciiTheme="minorHAnsi" w:hAnsiTheme="minorHAnsi" w:cstheme="minorHAnsi"/>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8738C8" w:rsidRDefault="006462E0" w:rsidP="00233C0A">
      <w:pPr>
        <w:rPr>
          <w:rFonts w:asciiTheme="minorHAnsi" w:hAnsiTheme="minorHAnsi" w:cstheme="minorHAnsi"/>
          <w:sz w:val="24"/>
          <w:szCs w:val="24"/>
        </w:rPr>
      </w:pPr>
    </w:p>
    <w:p w14:paraId="010F1785" w14:textId="16B30DE5" w:rsidR="005737AB" w:rsidRPr="008738C8" w:rsidRDefault="00D91EA6" w:rsidP="005737AB">
      <w:pPr>
        <w:rPr>
          <w:rFonts w:asciiTheme="minorHAnsi" w:hAnsiTheme="minorHAnsi" w:cstheme="minorHAnsi"/>
          <w:b/>
          <w:bCs/>
          <w:sz w:val="24"/>
          <w:szCs w:val="24"/>
        </w:rPr>
      </w:pPr>
      <w:r w:rsidRPr="008738C8">
        <w:rPr>
          <w:rFonts w:asciiTheme="minorHAnsi" w:hAnsiTheme="minorHAnsi" w:cstheme="minorHAnsi"/>
          <w:b/>
          <w:bCs/>
          <w:sz w:val="24"/>
          <w:szCs w:val="24"/>
        </w:rPr>
        <w:t>COURSE MATERIALS REQUIRED</w:t>
      </w:r>
      <w:r w:rsidR="009968C4" w:rsidRPr="008738C8">
        <w:rPr>
          <w:rFonts w:asciiTheme="minorHAnsi" w:hAnsiTheme="minorHAnsi" w:cstheme="minorHAnsi"/>
          <w:b/>
          <w:bCs/>
          <w:sz w:val="24"/>
          <w:szCs w:val="24"/>
        </w:rPr>
        <w:t>:</w:t>
      </w:r>
      <w:r w:rsidR="005737AB" w:rsidRPr="008738C8">
        <w:rPr>
          <w:rFonts w:asciiTheme="minorHAnsi" w:eastAsia="Times New Roman" w:hAnsiTheme="minorHAnsi" w:cstheme="minorHAnsi"/>
          <w:b/>
          <w:bCs/>
          <w:color w:val="FF0000"/>
          <w:sz w:val="24"/>
          <w:szCs w:val="24"/>
        </w:rPr>
        <w:t xml:space="preserve"> </w:t>
      </w:r>
    </w:p>
    <w:p w14:paraId="3B05EDF5" w14:textId="77777777" w:rsidR="005737AB" w:rsidRPr="008738C8" w:rsidRDefault="005737AB" w:rsidP="005737AB">
      <w:pPr>
        <w:rPr>
          <w:rFonts w:asciiTheme="minorHAnsi" w:hAnsiTheme="minorHAnsi" w:cstheme="minorHAnsi"/>
          <w:sz w:val="24"/>
          <w:szCs w:val="24"/>
        </w:rPr>
      </w:pPr>
      <w:r w:rsidRPr="008738C8">
        <w:rPr>
          <w:rFonts w:asciiTheme="minorHAnsi" w:hAnsiTheme="minorHAnsi" w:cstheme="minorHAnsi"/>
          <w:sz w:val="24"/>
          <w:szCs w:val="24"/>
        </w:rPr>
        <w:t>Computer access, Internet access, Microsoft Word and PowerPoint access, and a non-programmable calculator. </w:t>
      </w:r>
    </w:p>
    <w:p w14:paraId="31AE8E54" w14:textId="6D86A306" w:rsidR="006462E0" w:rsidRPr="008738C8" w:rsidRDefault="006462E0" w:rsidP="00233C0A">
      <w:pPr>
        <w:rPr>
          <w:rFonts w:asciiTheme="minorHAnsi" w:hAnsiTheme="minorHAnsi" w:cstheme="minorHAnsi"/>
          <w:b/>
          <w:bCs/>
          <w:sz w:val="24"/>
          <w:szCs w:val="24"/>
        </w:rPr>
      </w:pPr>
    </w:p>
    <w:p w14:paraId="4D1A3D85" w14:textId="480B3C8B" w:rsidR="005737AB" w:rsidRPr="008738C8" w:rsidRDefault="00D91EA6" w:rsidP="005737AB">
      <w:pPr>
        <w:rPr>
          <w:rFonts w:asciiTheme="minorHAnsi" w:hAnsiTheme="minorHAnsi" w:cstheme="minorHAnsi"/>
          <w:b/>
          <w:bCs/>
          <w:sz w:val="24"/>
          <w:szCs w:val="24"/>
        </w:rPr>
      </w:pPr>
      <w:r w:rsidRPr="008738C8">
        <w:rPr>
          <w:rFonts w:asciiTheme="minorHAnsi" w:hAnsiTheme="minorHAnsi" w:cstheme="minorHAnsi"/>
          <w:b/>
          <w:bCs/>
          <w:sz w:val="24"/>
          <w:szCs w:val="24"/>
        </w:rPr>
        <w:t>TEXTBOOK(S), MANUALS, REFERENCES, AND OTHER READINGS</w:t>
      </w:r>
      <w:r w:rsidR="005737AB" w:rsidRPr="008738C8">
        <w:rPr>
          <w:rFonts w:asciiTheme="minorHAnsi" w:hAnsiTheme="minorHAnsi" w:cstheme="minorHAnsi"/>
          <w:b/>
          <w:bCs/>
          <w:sz w:val="24"/>
          <w:szCs w:val="24"/>
        </w:rPr>
        <w:t>:</w:t>
      </w:r>
      <w:r w:rsidR="005737AB" w:rsidRPr="008738C8">
        <w:rPr>
          <w:rFonts w:asciiTheme="minorHAnsi" w:eastAsia="Times New Roman" w:hAnsiTheme="minorHAnsi" w:cstheme="minorHAnsi"/>
          <w:b/>
          <w:bCs/>
          <w:color w:val="FF0000"/>
          <w:sz w:val="24"/>
          <w:szCs w:val="24"/>
        </w:rPr>
        <w:t xml:space="preserve"> </w:t>
      </w:r>
    </w:p>
    <w:p w14:paraId="02B6E732" w14:textId="77777777" w:rsidR="005737AB" w:rsidRPr="008738C8" w:rsidRDefault="005737AB" w:rsidP="005737AB">
      <w:pPr>
        <w:numPr>
          <w:ilvl w:val="0"/>
          <w:numId w:val="6"/>
        </w:numPr>
        <w:rPr>
          <w:rFonts w:asciiTheme="minorHAnsi" w:hAnsiTheme="minorHAnsi" w:cstheme="minorHAnsi"/>
          <w:sz w:val="24"/>
          <w:szCs w:val="24"/>
        </w:rPr>
      </w:pPr>
      <w:r w:rsidRPr="008738C8">
        <w:rPr>
          <w:rFonts w:asciiTheme="minorHAnsi" w:hAnsiTheme="minorHAnsi" w:cstheme="minorHAnsi"/>
          <w:sz w:val="24"/>
          <w:szCs w:val="24"/>
        </w:rPr>
        <w:t>Materials found on CSCC Blackboard Class Platform. </w:t>
      </w:r>
    </w:p>
    <w:p w14:paraId="3DD00E67" w14:textId="186A2E58" w:rsidR="005737AB" w:rsidRPr="008738C8" w:rsidRDefault="005737AB" w:rsidP="005737AB">
      <w:pPr>
        <w:numPr>
          <w:ilvl w:val="0"/>
          <w:numId w:val="7"/>
        </w:numPr>
        <w:rPr>
          <w:rFonts w:asciiTheme="minorHAnsi" w:hAnsiTheme="minorHAnsi" w:cstheme="minorHAnsi"/>
          <w:sz w:val="24"/>
          <w:szCs w:val="24"/>
        </w:rPr>
      </w:pPr>
      <w:r w:rsidRPr="008738C8">
        <w:rPr>
          <w:rFonts w:asciiTheme="minorHAnsi" w:hAnsiTheme="minorHAnsi" w:cstheme="minorHAnsi"/>
          <w:sz w:val="24"/>
          <w:szCs w:val="24"/>
        </w:rPr>
        <w:t xml:space="preserve">RN CSCC Elsevier Package. </w:t>
      </w:r>
    </w:p>
    <w:p w14:paraId="12333832" w14:textId="77777777" w:rsidR="001E63A3" w:rsidRPr="008738C8" w:rsidRDefault="001E63A3" w:rsidP="001E63A3">
      <w:pPr>
        <w:pStyle w:val="ListParagraph"/>
        <w:numPr>
          <w:ilvl w:val="1"/>
          <w:numId w:val="7"/>
        </w:numPr>
        <w:rPr>
          <w:rFonts w:asciiTheme="minorHAnsi" w:hAnsiTheme="minorHAnsi" w:cstheme="minorHAnsi"/>
          <w:sz w:val="24"/>
          <w:szCs w:val="24"/>
        </w:rPr>
      </w:pPr>
      <w:bookmarkStart w:id="0" w:name="_Hlk73892905"/>
      <w:r w:rsidRPr="008738C8">
        <w:rPr>
          <w:rFonts w:asciiTheme="minorHAnsi" w:hAnsiTheme="minorHAnsi" w:cstheme="minorHAnsi"/>
          <w:sz w:val="24"/>
          <w:szCs w:val="24"/>
        </w:rPr>
        <w:t xml:space="preserve">Giddens, J. F. (2021). </w:t>
      </w:r>
      <w:r w:rsidRPr="008738C8">
        <w:rPr>
          <w:rFonts w:asciiTheme="minorHAnsi" w:hAnsiTheme="minorHAnsi" w:cstheme="minorHAnsi"/>
          <w:i/>
          <w:sz w:val="24"/>
          <w:szCs w:val="24"/>
        </w:rPr>
        <w:t>Concepts for nursing practice</w:t>
      </w:r>
      <w:r w:rsidRPr="008738C8">
        <w:rPr>
          <w:rFonts w:asciiTheme="minorHAnsi" w:hAnsiTheme="minorHAnsi" w:cstheme="minorHAnsi"/>
          <w:sz w:val="24"/>
          <w:szCs w:val="24"/>
        </w:rPr>
        <w:t xml:space="preserve"> (</w:t>
      </w:r>
      <w:proofErr w:type="gramStart"/>
      <w:r w:rsidRPr="008738C8">
        <w:rPr>
          <w:rFonts w:asciiTheme="minorHAnsi" w:hAnsiTheme="minorHAnsi" w:cstheme="minorHAnsi"/>
          <w:sz w:val="24"/>
          <w:szCs w:val="24"/>
        </w:rPr>
        <w:t>3</w:t>
      </w:r>
      <w:r w:rsidRPr="008738C8">
        <w:rPr>
          <w:rFonts w:asciiTheme="minorHAnsi" w:hAnsiTheme="minorHAnsi" w:cstheme="minorHAnsi"/>
          <w:sz w:val="24"/>
          <w:szCs w:val="24"/>
          <w:vertAlign w:val="superscript"/>
        </w:rPr>
        <w:t>nd</w:t>
      </w:r>
      <w:proofErr w:type="gramEnd"/>
      <w:r w:rsidRPr="008738C8">
        <w:rPr>
          <w:rFonts w:asciiTheme="minorHAnsi" w:hAnsiTheme="minorHAnsi" w:cstheme="minorHAnsi"/>
          <w:sz w:val="24"/>
          <w:szCs w:val="24"/>
        </w:rPr>
        <w:t xml:space="preserve"> Ed.)</w:t>
      </w:r>
      <w:r w:rsidRPr="008738C8">
        <w:rPr>
          <w:rFonts w:asciiTheme="minorHAnsi" w:hAnsiTheme="minorHAnsi" w:cstheme="minorHAnsi"/>
          <w:i/>
          <w:sz w:val="24"/>
          <w:szCs w:val="24"/>
        </w:rPr>
        <w:t>.</w:t>
      </w:r>
      <w:r w:rsidRPr="008738C8">
        <w:rPr>
          <w:rFonts w:asciiTheme="minorHAnsi" w:hAnsiTheme="minorHAnsi" w:cstheme="minorHAnsi"/>
          <w:sz w:val="24"/>
          <w:szCs w:val="24"/>
        </w:rPr>
        <w:t xml:space="preserve"> St. Louis, MO: Elsevier. </w:t>
      </w:r>
    </w:p>
    <w:p w14:paraId="5704BF92" w14:textId="77777777" w:rsidR="001E63A3" w:rsidRPr="008738C8" w:rsidRDefault="001E63A3" w:rsidP="001E63A3">
      <w:pPr>
        <w:pStyle w:val="ListParagraph"/>
        <w:numPr>
          <w:ilvl w:val="1"/>
          <w:numId w:val="7"/>
        </w:numPr>
        <w:rPr>
          <w:rFonts w:asciiTheme="minorHAnsi" w:hAnsiTheme="minorHAnsi" w:cstheme="minorHAnsi"/>
          <w:noProof/>
          <w:sz w:val="24"/>
          <w:szCs w:val="24"/>
        </w:rPr>
      </w:pPr>
      <w:r w:rsidRPr="008738C8">
        <w:rPr>
          <w:rFonts w:asciiTheme="minorHAnsi" w:hAnsiTheme="minorHAnsi" w:cstheme="minorHAnsi"/>
          <w:noProof/>
          <w:sz w:val="24"/>
          <w:szCs w:val="24"/>
        </w:rPr>
        <w:t xml:space="preserve">Perry, S. E., Hockenberry, M. J., Cashion, M. D., Alden, K. R., Olshansky, E., &amp; Lowdermilk, D. L. (2023). </w:t>
      </w:r>
      <w:r w:rsidRPr="008738C8">
        <w:rPr>
          <w:rFonts w:asciiTheme="minorHAnsi" w:hAnsiTheme="minorHAnsi" w:cstheme="minorHAnsi"/>
          <w:i/>
          <w:noProof/>
          <w:sz w:val="24"/>
          <w:szCs w:val="24"/>
        </w:rPr>
        <w:t>Maternal child nursing care</w:t>
      </w:r>
      <w:r w:rsidRPr="008738C8">
        <w:rPr>
          <w:rFonts w:asciiTheme="minorHAnsi" w:hAnsiTheme="minorHAnsi" w:cstheme="minorHAnsi"/>
          <w:noProof/>
          <w:sz w:val="24"/>
          <w:szCs w:val="24"/>
        </w:rPr>
        <w:t xml:space="preserve"> (7</w:t>
      </w:r>
      <w:r w:rsidRPr="008738C8">
        <w:rPr>
          <w:rFonts w:asciiTheme="minorHAnsi" w:hAnsiTheme="minorHAnsi" w:cstheme="minorHAnsi"/>
          <w:noProof/>
          <w:sz w:val="24"/>
          <w:szCs w:val="24"/>
          <w:vertAlign w:val="superscript"/>
        </w:rPr>
        <w:t>th</w:t>
      </w:r>
      <w:r w:rsidRPr="008738C8">
        <w:rPr>
          <w:rFonts w:asciiTheme="minorHAnsi" w:hAnsiTheme="minorHAnsi" w:cstheme="minorHAnsi"/>
          <w:noProof/>
          <w:sz w:val="24"/>
          <w:szCs w:val="24"/>
        </w:rPr>
        <w:t>). St. Louis, MO: Elsevier.</w:t>
      </w:r>
    </w:p>
    <w:bookmarkEnd w:id="0"/>
    <w:p w14:paraId="7312CE67" w14:textId="77777777" w:rsidR="00021D88" w:rsidRPr="00021D88" w:rsidRDefault="001E63A3" w:rsidP="00021D88">
      <w:pPr>
        <w:pStyle w:val="ListParagraph"/>
        <w:numPr>
          <w:ilvl w:val="1"/>
          <w:numId w:val="7"/>
        </w:numPr>
        <w:rPr>
          <w:rFonts w:asciiTheme="minorHAnsi" w:hAnsiTheme="minorHAnsi" w:cstheme="minorHAnsi"/>
          <w:sz w:val="24"/>
          <w:szCs w:val="24"/>
        </w:rPr>
      </w:pPr>
      <w:r w:rsidRPr="008738C8">
        <w:rPr>
          <w:rFonts w:asciiTheme="minorHAnsi" w:hAnsiTheme="minorHAnsi" w:cstheme="minorHAnsi"/>
          <w:sz w:val="24"/>
          <w:szCs w:val="24"/>
        </w:rPr>
        <w:t xml:space="preserve">Perry, A. G., Potter, P.A., Ostendorf, W. R. &amp; Laplante, N. (2022). </w:t>
      </w:r>
      <w:r w:rsidRPr="008738C8">
        <w:rPr>
          <w:rFonts w:asciiTheme="minorHAnsi" w:hAnsiTheme="minorHAnsi" w:cstheme="minorHAnsi"/>
          <w:i/>
          <w:sz w:val="24"/>
          <w:szCs w:val="24"/>
        </w:rPr>
        <w:t xml:space="preserve">Clinical nursing skills &amp; </w:t>
      </w:r>
      <w:r w:rsidRPr="00021D88">
        <w:rPr>
          <w:rFonts w:asciiTheme="minorHAnsi" w:hAnsiTheme="minorHAnsi" w:cstheme="minorHAnsi"/>
          <w:i/>
          <w:sz w:val="24"/>
          <w:szCs w:val="24"/>
        </w:rPr>
        <w:lastRenderedPageBreak/>
        <w:t xml:space="preserve">techniques </w:t>
      </w:r>
      <w:r w:rsidRPr="00021D88">
        <w:rPr>
          <w:rFonts w:asciiTheme="minorHAnsi" w:hAnsiTheme="minorHAnsi" w:cstheme="minorHAnsi"/>
          <w:sz w:val="24"/>
          <w:szCs w:val="24"/>
        </w:rPr>
        <w:t>(10</w:t>
      </w:r>
      <w:r w:rsidRPr="00021D88">
        <w:rPr>
          <w:rFonts w:asciiTheme="minorHAnsi" w:hAnsiTheme="minorHAnsi" w:cstheme="minorHAnsi"/>
          <w:sz w:val="24"/>
          <w:szCs w:val="24"/>
          <w:vertAlign w:val="superscript"/>
        </w:rPr>
        <w:t>th</w:t>
      </w:r>
      <w:r w:rsidRPr="00021D88">
        <w:rPr>
          <w:rFonts w:asciiTheme="minorHAnsi" w:hAnsiTheme="minorHAnsi" w:cstheme="minorHAnsi"/>
          <w:sz w:val="24"/>
          <w:szCs w:val="24"/>
        </w:rPr>
        <w:t xml:space="preserve"> Ed.).  St. Louis, MO: Elsevier.</w:t>
      </w:r>
    </w:p>
    <w:p w14:paraId="4BF81798" w14:textId="58F4FA10" w:rsidR="00021D88" w:rsidRPr="00021D88" w:rsidRDefault="00021D88" w:rsidP="00021D88">
      <w:pPr>
        <w:pStyle w:val="ListParagraph"/>
        <w:numPr>
          <w:ilvl w:val="1"/>
          <w:numId w:val="7"/>
        </w:numPr>
        <w:rPr>
          <w:rFonts w:asciiTheme="minorHAnsi" w:hAnsiTheme="minorHAnsi" w:cstheme="minorHAnsi"/>
          <w:sz w:val="24"/>
          <w:szCs w:val="24"/>
        </w:rPr>
      </w:pPr>
      <w:proofErr w:type="spellStart"/>
      <w:r w:rsidRPr="00021D88">
        <w:rPr>
          <w:rFonts w:cs="Times New Roman"/>
          <w:sz w:val="24"/>
          <w:szCs w:val="24"/>
        </w:rPr>
        <w:t>Willihnganz</w:t>
      </w:r>
      <w:proofErr w:type="spellEnd"/>
      <w:r w:rsidRPr="00021D88">
        <w:rPr>
          <w:rFonts w:cs="Times New Roman"/>
          <w:sz w:val="24"/>
          <w:szCs w:val="24"/>
        </w:rPr>
        <w:t xml:space="preserve">, M., Gurevitz, S. &amp; Clayton, B. (2023). </w:t>
      </w:r>
      <w:r w:rsidRPr="00021D88">
        <w:rPr>
          <w:rFonts w:cs="Times New Roman"/>
          <w:i/>
          <w:iCs/>
          <w:sz w:val="24"/>
          <w:szCs w:val="24"/>
        </w:rPr>
        <w:t>Basic pharmacology for nurses</w:t>
      </w:r>
      <w:r w:rsidRPr="00021D88">
        <w:rPr>
          <w:rFonts w:cs="Times New Roman"/>
          <w:sz w:val="24"/>
          <w:szCs w:val="24"/>
        </w:rPr>
        <w:t xml:space="preserve"> (19</w:t>
      </w:r>
      <w:r w:rsidRPr="00021D88">
        <w:rPr>
          <w:rFonts w:cs="Times New Roman"/>
          <w:sz w:val="24"/>
          <w:szCs w:val="24"/>
          <w:vertAlign w:val="superscript"/>
        </w:rPr>
        <w:t>th</w:t>
      </w:r>
      <w:r w:rsidRPr="00021D88">
        <w:rPr>
          <w:rFonts w:cs="Times New Roman"/>
          <w:sz w:val="24"/>
          <w:szCs w:val="24"/>
        </w:rPr>
        <w:t xml:space="preserve"> Ed.). Elsevier. </w:t>
      </w:r>
    </w:p>
    <w:p w14:paraId="31AE8E57" w14:textId="3D799D6B" w:rsidR="006462E0" w:rsidRPr="008738C8" w:rsidRDefault="006462E0" w:rsidP="00233C0A">
      <w:pPr>
        <w:rPr>
          <w:rFonts w:asciiTheme="minorHAnsi" w:hAnsiTheme="minorHAnsi" w:cstheme="minorHAnsi"/>
          <w:b/>
          <w:bCs/>
          <w:sz w:val="24"/>
          <w:szCs w:val="24"/>
        </w:rPr>
      </w:pPr>
    </w:p>
    <w:p w14:paraId="37157CEF" w14:textId="77777777" w:rsidR="00A3608A" w:rsidRPr="008738C8" w:rsidRDefault="00A3608A" w:rsidP="00233C0A">
      <w:pPr>
        <w:rPr>
          <w:rFonts w:asciiTheme="minorHAnsi" w:hAnsiTheme="minorHAnsi" w:cstheme="minorHAnsi"/>
          <w:sz w:val="24"/>
          <w:szCs w:val="24"/>
        </w:rPr>
      </w:pPr>
    </w:p>
    <w:p w14:paraId="5CB0A8ED" w14:textId="3C80AFA0" w:rsidR="00205DC2" w:rsidRPr="008738C8" w:rsidRDefault="00D91EA6" w:rsidP="00205DC2">
      <w:pPr>
        <w:rPr>
          <w:rFonts w:asciiTheme="minorHAnsi" w:hAnsiTheme="minorHAnsi" w:cstheme="minorHAnsi"/>
          <w:sz w:val="24"/>
          <w:szCs w:val="24"/>
        </w:rPr>
      </w:pPr>
      <w:r w:rsidRPr="008738C8">
        <w:rPr>
          <w:rFonts w:asciiTheme="minorHAnsi" w:hAnsiTheme="minorHAnsi" w:cstheme="minorHAnsi"/>
          <w:b/>
          <w:bCs/>
          <w:sz w:val="24"/>
          <w:szCs w:val="24"/>
        </w:rPr>
        <w:t>GENERAL INSTRUCTIONAL METHODS</w:t>
      </w:r>
      <w:r w:rsidR="00205DC2" w:rsidRPr="008738C8">
        <w:rPr>
          <w:rFonts w:asciiTheme="minorHAnsi" w:hAnsiTheme="minorHAnsi" w:cstheme="minorHAnsi"/>
          <w:b/>
          <w:bCs/>
          <w:sz w:val="24"/>
          <w:szCs w:val="24"/>
        </w:rPr>
        <w:t>:</w:t>
      </w:r>
      <w:r w:rsidR="00205DC2" w:rsidRPr="008738C8">
        <w:rPr>
          <w:rFonts w:asciiTheme="minorHAnsi" w:eastAsia="Times New Roman" w:hAnsiTheme="minorHAnsi" w:cstheme="minorHAnsi"/>
          <w:b/>
          <w:bCs/>
          <w:sz w:val="24"/>
          <w:szCs w:val="24"/>
        </w:rPr>
        <w:t xml:space="preserve"> </w:t>
      </w:r>
    </w:p>
    <w:p w14:paraId="004D820A" w14:textId="77777777" w:rsidR="00205DC2" w:rsidRPr="008738C8" w:rsidRDefault="00205DC2" w:rsidP="00205DC2">
      <w:pPr>
        <w:rPr>
          <w:rFonts w:asciiTheme="minorHAnsi" w:hAnsiTheme="minorHAnsi" w:cstheme="minorHAnsi"/>
          <w:sz w:val="24"/>
          <w:szCs w:val="24"/>
        </w:rPr>
      </w:pPr>
      <w:r w:rsidRPr="008738C8">
        <w:rPr>
          <w:rFonts w:asciiTheme="minorHAnsi" w:hAnsiTheme="minorHAnsi" w:cstheme="minorHAnsi"/>
          <w:sz w:val="24"/>
          <w:szCs w:val="24"/>
        </w:rPr>
        <w:t>Lecture </w:t>
      </w:r>
    </w:p>
    <w:p w14:paraId="3882695D" w14:textId="77777777" w:rsidR="00205DC2" w:rsidRPr="008738C8" w:rsidRDefault="00205DC2" w:rsidP="55AE0B77">
      <w:pPr>
        <w:rPr>
          <w:rFonts w:asciiTheme="minorHAnsi" w:hAnsiTheme="minorHAnsi" w:cstheme="minorHAnsi"/>
          <w:sz w:val="24"/>
          <w:szCs w:val="24"/>
        </w:rPr>
      </w:pPr>
      <w:r w:rsidRPr="008738C8">
        <w:rPr>
          <w:rFonts w:asciiTheme="minorHAnsi" w:hAnsiTheme="minorHAnsi" w:cstheme="minorHAnsi"/>
          <w:sz w:val="24"/>
          <w:szCs w:val="24"/>
        </w:rPr>
        <w:t>Clinical </w:t>
      </w:r>
    </w:p>
    <w:p w14:paraId="7E10E34F" w14:textId="77777777" w:rsidR="00205DC2" w:rsidRPr="008738C8" w:rsidRDefault="00205DC2" w:rsidP="55AE0B77">
      <w:pPr>
        <w:rPr>
          <w:rFonts w:asciiTheme="minorHAnsi" w:hAnsiTheme="minorHAnsi" w:cstheme="minorHAnsi"/>
          <w:sz w:val="24"/>
          <w:szCs w:val="24"/>
        </w:rPr>
      </w:pPr>
      <w:r w:rsidRPr="008738C8">
        <w:rPr>
          <w:rFonts w:asciiTheme="minorHAnsi" w:hAnsiTheme="minorHAnsi" w:cstheme="minorHAnsi"/>
          <w:sz w:val="24"/>
          <w:szCs w:val="24"/>
        </w:rPr>
        <w:t>Seminar </w:t>
      </w:r>
    </w:p>
    <w:p w14:paraId="68ED43B6" w14:textId="77777777" w:rsidR="00205DC2" w:rsidRPr="008738C8" w:rsidRDefault="00205DC2" w:rsidP="55AE0B77">
      <w:pPr>
        <w:rPr>
          <w:rFonts w:asciiTheme="minorHAnsi" w:hAnsiTheme="minorHAnsi" w:cstheme="minorHAnsi"/>
          <w:sz w:val="24"/>
          <w:szCs w:val="24"/>
        </w:rPr>
      </w:pPr>
      <w:r w:rsidRPr="008738C8">
        <w:rPr>
          <w:rFonts w:asciiTheme="minorHAnsi" w:hAnsiTheme="minorHAnsi" w:cstheme="minorHAnsi"/>
          <w:sz w:val="24"/>
          <w:szCs w:val="24"/>
        </w:rPr>
        <w:t>Lab </w:t>
      </w:r>
    </w:p>
    <w:p w14:paraId="714B7A40" w14:textId="77777777" w:rsidR="00205DC2" w:rsidRPr="008738C8" w:rsidRDefault="00205DC2" w:rsidP="55AE0B77">
      <w:pPr>
        <w:rPr>
          <w:rFonts w:asciiTheme="minorHAnsi" w:hAnsiTheme="minorHAnsi" w:cstheme="minorHAnsi"/>
          <w:sz w:val="24"/>
          <w:szCs w:val="24"/>
        </w:rPr>
      </w:pPr>
      <w:r w:rsidRPr="008738C8">
        <w:rPr>
          <w:rFonts w:asciiTheme="minorHAnsi" w:hAnsiTheme="minorHAnsi" w:cstheme="minorHAnsi"/>
          <w:sz w:val="24"/>
          <w:szCs w:val="24"/>
        </w:rPr>
        <w:t>Simulation </w:t>
      </w:r>
    </w:p>
    <w:p w14:paraId="31AE8E59" w14:textId="779DE0FB" w:rsidR="006462E0" w:rsidRPr="008738C8" w:rsidRDefault="006462E0" w:rsidP="00233C0A">
      <w:pPr>
        <w:rPr>
          <w:rFonts w:asciiTheme="minorHAnsi" w:hAnsiTheme="minorHAnsi" w:cstheme="minorHAnsi"/>
          <w:b/>
          <w:bCs/>
          <w:sz w:val="24"/>
          <w:szCs w:val="24"/>
        </w:rPr>
      </w:pPr>
    </w:p>
    <w:p w14:paraId="31AE8E5A" w14:textId="77777777" w:rsidR="006462E0" w:rsidRPr="008738C8" w:rsidRDefault="006462E0" w:rsidP="00233C0A">
      <w:pPr>
        <w:rPr>
          <w:rFonts w:asciiTheme="minorHAnsi" w:hAnsiTheme="minorHAnsi" w:cstheme="minorHAnsi"/>
          <w:sz w:val="24"/>
          <w:szCs w:val="24"/>
        </w:rPr>
      </w:pPr>
    </w:p>
    <w:p w14:paraId="114FF0E5" w14:textId="2FDE55CF" w:rsidR="005A628A" w:rsidRPr="008738C8" w:rsidRDefault="00D91EA6" w:rsidP="005A628A">
      <w:pPr>
        <w:rPr>
          <w:rFonts w:asciiTheme="minorHAnsi" w:hAnsiTheme="minorHAnsi" w:cstheme="minorHAnsi"/>
          <w:b/>
          <w:bCs/>
          <w:sz w:val="24"/>
          <w:szCs w:val="24"/>
        </w:rPr>
      </w:pPr>
      <w:r w:rsidRPr="008738C8">
        <w:rPr>
          <w:rFonts w:asciiTheme="minorHAnsi" w:hAnsiTheme="minorHAnsi" w:cstheme="minorHAnsi"/>
          <w:b/>
          <w:bCs/>
          <w:sz w:val="24"/>
          <w:szCs w:val="24"/>
        </w:rPr>
        <w:t>STANDARDS AND METHODS FOR EVALUATION</w:t>
      </w:r>
      <w:r w:rsidR="005A628A" w:rsidRPr="008738C8">
        <w:rPr>
          <w:rFonts w:asciiTheme="minorHAnsi" w:hAnsiTheme="minorHAnsi" w:cstheme="minorHAnsi"/>
          <w:b/>
          <w:bCs/>
          <w:sz w:val="24"/>
          <w:szCs w:val="24"/>
        </w:rPr>
        <w:t>:</w:t>
      </w:r>
      <w:r w:rsidR="005A628A" w:rsidRPr="008738C8">
        <w:rPr>
          <w:rFonts w:asciiTheme="minorHAnsi" w:eastAsia="Times New Roman" w:hAnsiTheme="minorHAnsi" w:cstheme="minorHAnsi"/>
          <w:b/>
          <w:bCs/>
          <w:color w:val="FF0000"/>
          <w:sz w:val="24"/>
          <w:szCs w:val="24"/>
        </w:rPr>
        <w:t xml:space="preserve"> </w:t>
      </w:r>
    </w:p>
    <w:p w14:paraId="42D92FCC" w14:textId="77777777" w:rsidR="005A628A" w:rsidRPr="008738C8" w:rsidRDefault="005A628A" w:rsidP="005A628A">
      <w:pPr>
        <w:rPr>
          <w:rFonts w:asciiTheme="minorHAnsi" w:hAnsiTheme="minorHAnsi" w:cstheme="minorHAnsi"/>
          <w:sz w:val="24"/>
          <w:szCs w:val="24"/>
        </w:rPr>
      </w:pPr>
      <w:r w:rsidRPr="008738C8">
        <w:rPr>
          <w:rFonts w:asciiTheme="minorHAnsi" w:hAnsiTheme="minorHAnsi" w:cstheme="minorHAnsi"/>
          <w:sz w:val="24"/>
          <w:szCs w:val="24"/>
        </w:rPr>
        <w:t>Theory Exams </w:t>
      </w:r>
    </w:p>
    <w:p w14:paraId="70E323D2" w14:textId="27069A35" w:rsidR="13EB36F4" w:rsidRPr="008738C8" w:rsidRDefault="13EB36F4" w:rsidP="55AE0B77">
      <w:pPr>
        <w:rPr>
          <w:rFonts w:asciiTheme="minorHAnsi" w:hAnsiTheme="minorHAnsi" w:cstheme="minorHAnsi"/>
          <w:sz w:val="24"/>
          <w:szCs w:val="24"/>
        </w:rPr>
      </w:pPr>
      <w:r w:rsidRPr="008738C8">
        <w:rPr>
          <w:rFonts w:asciiTheme="minorHAnsi" w:hAnsiTheme="minorHAnsi" w:cstheme="minorHAnsi"/>
          <w:sz w:val="24"/>
          <w:szCs w:val="24"/>
        </w:rPr>
        <w:t>HESI examination</w:t>
      </w:r>
    </w:p>
    <w:p w14:paraId="210B7E34" w14:textId="77777777" w:rsidR="005A628A" w:rsidRPr="008738C8" w:rsidRDefault="005A628A" w:rsidP="55AE0B77">
      <w:pPr>
        <w:rPr>
          <w:rFonts w:asciiTheme="minorHAnsi" w:hAnsiTheme="minorHAnsi" w:cstheme="minorHAnsi"/>
          <w:sz w:val="24"/>
          <w:szCs w:val="24"/>
        </w:rPr>
      </w:pPr>
      <w:r w:rsidRPr="008738C8">
        <w:rPr>
          <w:rFonts w:asciiTheme="minorHAnsi" w:hAnsiTheme="minorHAnsi" w:cstheme="minorHAnsi"/>
          <w:sz w:val="24"/>
          <w:szCs w:val="24"/>
        </w:rPr>
        <w:t>Clinical Evaluation </w:t>
      </w:r>
    </w:p>
    <w:p w14:paraId="50F5433E" w14:textId="7F8EA104" w:rsidR="005A628A" w:rsidRPr="008738C8" w:rsidRDefault="005A628A" w:rsidP="005A628A">
      <w:pPr>
        <w:rPr>
          <w:rFonts w:asciiTheme="minorHAnsi" w:hAnsiTheme="minorHAnsi" w:cstheme="minorHAnsi"/>
          <w:sz w:val="24"/>
          <w:szCs w:val="24"/>
        </w:rPr>
      </w:pPr>
      <w:r w:rsidRPr="008738C8">
        <w:rPr>
          <w:rFonts w:asciiTheme="minorHAnsi" w:hAnsiTheme="minorHAnsi" w:cstheme="minorHAnsi"/>
          <w:sz w:val="24"/>
          <w:szCs w:val="24"/>
        </w:rPr>
        <w:t>Lab Evaluation</w:t>
      </w:r>
    </w:p>
    <w:p w14:paraId="6C217DC2" w14:textId="77777777" w:rsidR="005A628A" w:rsidRPr="008738C8" w:rsidRDefault="005A628A" w:rsidP="005A628A">
      <w:pPr>
        <w:rPr>
          <w:rFonts w:asciiTheme="minorHAnsi" w:hAnsiTheme="minorHAnsi" w:cstheme="minorHAnsi"/>
          <w:sz w:val="24"/>
          <w:szCs w:val="24"/>
        </w:rPr>
      </w:pPr>
      <w:r w:rsidRPr="008738C8">
        <w:rPr>
          <w:rFonts w:asciiTheme="minorHAnsi" w:hAnsiTheme="minorHAnsi" w:cstheme="minorHAnsi"/>
          <w:sz w:val="24"/>
          <w:szCs w:val="24"/>
        </w:rPr>
        <w:t>Course Assignments </w:t>
      </w:r>
    </w:p>
    <w:p w14:paraId="31AE8E61" w14:textId="77777777" w:rsidR="006462E0" w:rsidRPr="008738C8" w:rsidRDefault="006462E0" w:rsidP="00233C0A">
      <w:pPr>
        <w:rPr>
          <w:rFonts w:asciiTheme="minorHAnsi" w:hAnsiTheme="minorHAnsi" w:cstheme="minorHAnsi"/>
          <w:sz w:val="24"/>
          <w:szCs w:val="24"/>
        </w:rPr>
      </w:pPr>
    </w:p>
    <w:p w14:paraId="31AE8E62" w14:textId="144F1988" w:rsidR="006462E0" w:rsidRPr="008738C8" w:rsidRDefault="00D91EA6" w:rsidP="00233C0A">
      <w:pPr>
        <w:rPr>
          <w:rFonts w:asciiTheme="minorHAnsi" w:hAnsiTheme="minorHAnsi" w:cstheme="minorHAnsi"/>
          <w:b/>
          <w:bCs/>
          <w:sz w:val="24"/>
          <w:szCs w:val="24"/>
        </w:rPr>
      </w:pPr>
      <w:r w:rsidRPr="008738C8">
        <w:rPr>
          <w:rFonts w:asciiTheme="minorHAnsi" w:hAnsiTheme="minorHAnsi" w:cstheme="minorHAnsi"/>
          <w:b/>
          <w:bCs/>
          <w:sz w:val="24"/>
          <w:szCs w:val="24"/>
        </w:rPr>
        <w:t>GRADING SCALE</w:t>
      </w:r>
      <w:r w:rsidR="00722CA0" w:rsidRPr="008738C8">
        <w:rPr>
          <w:rFonts w:asciiTheme="minorHAnsi" w:hAnsiTheme="minorHAnsi" w:cstheme="minorHAnsi"/>
          <w:b/>
          <w:bCs/>
          <w:sz w:val="24"/>
          <w:szCs w:val="24"/>
        </w:rPr>
        <w:t>:</w:t>
      </w:r>
    </w:p>
    <w:tbl>
      <w:tblPr>
        <w:tblW w:w="6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35"/>
      </w:tblGrid>
      <w:tr w:rsidR="00722CA0" w:rsidRPr="008738C8" w14:paraId="0C450B6A"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EEECE1"/>
            <w:hideMark/>
          </w:tcPr>
          <w:p w14:paraId="152F9765"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Letter Grade </w:t>
            </w:r>
          </w:p>
        </w:tc>
        <w:tc>
          <w:tcPr>
            <w:tcW w:w="3135" w:type="dxa"/>
            <w:tcBorders>
              <w:top w:val="single" w:sz="6" w:space="0" w:color="auto"/>
              <w:left w:val="single" w:sz="6" w:space="0" w:color="auto"/>
              <w:bottom w:val="single" w:sz="6" w:space="0" w:color="auto"/>
              <w:right w:val="single" w:sz="6" w:space="0" w:color="auto"/>
            </w:tcBorders>
            <w:shd w:val="clear" w:color="auto" w:fill="EEECE1"/>
            <w:hideMark/>
          </w:tcPr>
          <w:p w14:paraId="069B3B77"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Percent </w:t>
            </w:r>
          </w:p>
        </w:tc>
      </w:tr>
      <w:tr w:rsidR="00722CA0" w:rsidRPr="008738C8" w14:paraId="7CA99E83"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4FD3AA6A"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A </w:t>
            </w:r>
          </w:p>
        </w:tc>
        <w:tc>
          <w:tcPr>
            <w:tcW w:w="3135" w:type="dxa"/>
            <w:tcBorders>
              <w:top w:val="single" w:sz="6" w:space="0" w:color="auto"/>
              <w:left w:val="single" w:sz="6" w:space="0" w:color="auto"/>
              <w:bottom w:val="single" w:sz="6" w:space="0" w:color="auto"/>
              <w:right w:val="single" w:sz="6" w:space="0" w:color="auto"/>
            </w:tcBorders>
            <w:hideMark/>
          </w:tcPr>
          <w:p w14:paraId="7EA0DF76"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92-100% </w:t>
            </w:r>
          </w:p>
        </w:tc>
      </w:tr>
      <w:tr w:rsidR="00722CA0" w:rsidRPr="008738C8" w14:paraId="5BA76461"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1232F01E"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B </w:t>
            </w:r>
          </w:p>
        </w:tc>
        <w:tc>
          <w:tcPr>
            <w:tcW w:w="3135" w:type="dxa"/>
            <w:tcBorders>
              <w:top w:val="single" w:sz="6" w:space="0" w:color="auto"/>
              <w:left w:val="single" w:sz="6" w:space="0" w:color="auto"/>
              <w:bottom w:val="single" w:sz="6" w:space="0" w:color="auto"/>
              <w:right w:val="single" w:sz="6" w:space="0" w:color="auto"/>
            </w:tcBorders>
            <w:hideMark/>
          </w:tcPr>
          <w:p w14:paraId="7533B4AE"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84-91% </w:t>
            </w:r>
          </w:p>
        </w:tc>
      </w:tr>
      <w:tr w:rsidR="00722CA0" w:rsidRPr="008738C8" w14:paraId="570F12B7"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3FC2D01B"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C </w:t>
            </w:r>
          </w:p>
        </w:tc>
        <w:tc>
          <w:tcPr>
            <w:tcW w:w="3135" w:type="dxa"/>
            <w:tcBorders>
              <w:top w:val="single" w:sz="6" w:space="0" w:color="auto"/>
              <w:left w:val="single" w:sz="6" w:space="0" w:color="auto"/>
              <w:bottom w:val="single" w:sz="6" w:space="0" w:color="auto"/>
              <w:right w:val="single" w:sz="6" w:space="0" w:color="auto"/>
            </w:tcBorders>
            <w:hideMark/>
          </w:tcPr>
          <w:p w14:paraId="02AA3710"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76-83% </w:t>
            </w:r>
          </w:p>
        </w:tc>
      </w:tr>
      <w:tr w:rsidR="00722CA0" w:rsidRPr="008738C8" w14:paraId="4CB4F6B6"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40805529"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D </w:t>
            </w:r>
          </w:p>
        </w:tc>
        <w:tc>
          <w:tcPr>
            <w:tcW w:w="3135" w:type="dxa"/>
            <w:tcBorders>
              <w:top w:val="single" w:sz="6" w:space="0" w:color="auto"/>
              <w:left w:val="single" w:sz="6" w:space="0" w:color="auto"/>
              <w:bottom w:val="single" w:sz="6" w:space="0" w:color="auto"/>
              <w:right w:val="single" w:sz="6" w:space="0" w:color="auto"/>
            </w:tcBorders>
            <w:hideMark/>
          </w:tcPr>
          <w:p w14:paraId="0FEB309F"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68-75% </w:t>
            </w:r>
          </w:p>
        </w:tc>
      </w:tr>
      <w:tr w:rsidR="00722CA0" w:rsidRPr="008738C8" w14:paraId="1F45CEEB"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556991BC"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E </w:t>
            </w:r>
          </w:p>
        </w:tc>
        <w:tc>
          <w:tcPr>
            <w:tcW w:w="3135" w:type="dxa"/>
            <w:tcBorders>
              <w:top w:val="single" w:sz="6" w:space="0" w:color="auto"/>
              <w:left w:val="single" w:sz="6" w:space="0" w:color="auto"/>
              <w:bottom w:val="single" w:sz="6" w:space="0" w:color="auto"/>
              <w:right w:val="single" w:sz="6" w:space="0" w:color="auto"/>
            </w:tcBorders>
            <w:hideMark/>
          </w:tcPr>
          <w:p w14:paraId="430E865F" w14:textId="77777777" w:rsidR="00722CA0" w:rsidRPr="008738C8" w:rsidRDefault="00722CA0" w:rsidP="007A3631">
            <w:pPr>
              <w:rPr>
                <w:rFonts w:asciiTheme="minorHAnsi" w:hAnsiTheme="minorHAnsi" w:cstheme="minorHAnsi"/>
                <w:b/>
                <w:bCs/>
                <w:sz w:val="24"/>
                <w:szCs w:val="24"/>
              </w:rPr>
            </w:pPr>
            <w:r w:rsidRPr="008738C8">
              <w:rPr>
                <w:rFonts w:asciiTheme="minorHAnsi" w:hAnsiTheme="minorHAnsi" w:cstheme="minorHAnsi"/>
                <w:b/>
                <w:bCs/>
                <w:sz w:val="24"/>
                <w:szCs w:val="24"/>
              </w:rPr>
              <w:t>&lt;68% </w:t>
            </w:r>
          </w:p>
        </w:tc>
      </w:tr>
    </w:tbl>
    <w:p w14:paraId="1C7DCB46" w14:textId="77777777" w:rsidR="007A3631" w:rsidRPr="008738C8" w:rsidRDefault="007A3631" w:rsidP="00233C0A">
      <w:pPr>
        <w:rPr>
          <w:rFonts w:asciiTheme="minorHAnsi" w:hAnsiTheme="minorHAnsi" w:cstheme="minorHAnsi"/>
          <w:b/>
          <w:bCs/>
          <w:sz w:val="24"/>
          <w:szCs w:val="24"/>
        </w:rPr>
      </w:pPr>
    </w:p>
    <w:p w14:paraId="31AE8E63" w14:textId="77777777" w:rsidR="006462E0" w:rsidRPr="008738C8" w:rsidRDefault="006462E0" w:rsidP="00233C0A">
      <w:pPr>
        <w:rPr>
          <w:rFonts w:asciiTheme="minorHAnsi" w:hAnsiTheme="minorHAnsi" w:cstheme="minorHAnsi"/>
          <w:sz w:val="24"/>
          <w:szCs w:val="24"/>
        </w:rPr>
      </w:pPr>
    </w:p>
    <w:p w14:paraId="31AE8E66" w14:textId="7336EFF6" w:rsidR="006462E0" w:rsidRPr="008738C8" w:rsidRDefault="00D91EA6" w:rsidP="00233C0A">
      <w:pPr>
        <w:rPr>
          <w:rFonts w:asciiTheme="minorHAnsi" w:hAnsiTheme="minorHAnsi" w:cstheme="minorHAnsi"/>
          <w:b/>
          <w:bCs/>
          <w:sz w:val="24"/>
          <w:szCs w:val="24"/>
        </w:rPr>
      </w:pPr>
      <w:r w:rsidRPr="008738C8">
        <w:rPr>
          <w:rFonts w:asciiTheme="minorHAnsi" w:hAnsiTheme="minorHAnsi" w:cstheme="minorHAnsi"/>
          <w:b/>
          <w:bCs/>
          <w:sz w:val="24"/>
          <w:szCs w:val="24"/>
        </w:rPr>
        <w:t>SPECIAL COURSE REQUIREMENTS</w:t>
      </w:r>
      <w:r w:rsidR="00935920" w:rsidRPr="008738C8">
        <w:rPr>
          <w:rFonts w:asciiTheme="minorHAnsi" w:hAnsiTheme="minorHAnsi" w:cstheme="minorHAnsi"/>
          <w:b/>
          <w:bCs/>
          <w:sz w:val="24"/>
          <w:szCs w:val="24"/>
        </w:rPr>
        <w:t>:</w:t>
      </w:r>
    </w:p>
    <w:p w14:paraId="55E2DD6E" w14:textId="77777777" w:rsidR="00935920" w:rsidRPr="008738C8" w:rsidRDefault="00935920" w:rsidP="00935920">
      <w:pPr>
        <w:rPr>
          <w:rFonts w:asciiTheme="minorHAnsi" w:hAnsiTheme="minorHAnsi" w:cstheme="minorHAnsi"/>
          <w:sz w:val="24"/>
          <w:szCs w:val="24"/>
        </w:rPr>
      </w:pPr>
      <w:r w:rsidRPr="008738C8">
        <w:rPr>
          <w:rFonts w:asciiTheme="minorHAnsi" w:hAnsiTheme="minorHAnsi" w:cstheme="minorHAnsi"/>
          <w:sz w:val="24"/>
          <w:szCs w:val="24"/>
        </w:rPr>
        <w:t>All the following must be achieved to pass the course: </w:t>
      </w:r>
    </w:p>
    <w:p w14:paraId="7B55B354" w14:textId="77777777" w:rsidR="00935920" w:rsidRPr="008738C8" w:rsidRDefault="00935920" w:rsidP="00935920">
      <w:pPr>
        <w:numPr>
          <w:ilvl w:val="0"/>
          <w:numId w:val="9"/>
        </w:numPr>
        <w:rPr>
          <w:rFonts w:asciiTheme="minorHAnsi" w:hAnsiTheme="minorHAnsi" w:cstheme="minorHAnsi"/>
          <w:sz w:val="24"/>
          <w:szCs w:val="24"/>
        </w:rPr>
      </w:pPr>
      <w:r w:rsidRPr="008738C8">
        <w:rPr>
          <w:rFonts w:asciiTheme="minorHAnsi" w:hAnsiTheme="minorHAnsi" w:cstheme="minorHAnsi"/>
          <w:sz w:val="24"/>
          <w:szCs w:val="24"/>
        </w:rPr>
        <w:t>Achieve an average of 76% or higher on the cumulative theory exam points (inclusive of all theory exam points). </w:t>
      </w:r>
    </w:p>
    <w:p w14:paraId="21CD8CB6" w14:textId="4D418122" w:rsidR="00935920" w:rsidRPr="008738C8" w:rsidRDefault="00935920" w:rsidP="00935920">
      <w:pPr>
        <w:numPr>
          <w:ilvl w:val="0"/>
          <w:numId w:val="10"/>
        </w:numPr>
        <w:rPr>
          <w:rFonts w:asciiTheme="minorHAnsi" w:hAnsiTheme="minorHAnsi" w:cstheme="minorHAnsi"/>
          <w:sz w:val="24"/>
          <w:szCs w:val="24"/>
        </w:rPr>
      </w:pPr>
      <w:r w:rsidRPr="008738C8">
        <w:rPr>
          <w:rFonts w:asciiTheme="minorHAnsi" w:hAnsiTheme="minorHAnsi" w:cstheme="minorHAnsi"/>
          <w:sz w:val="24"/>
          <w:szCs w:val="24"/>
        </w:rPr>
        <w:t>Achieve 76% or higher on the total number of course points (inclusive of all theory exams and other coursework/assignments/activities</w:t>
      </w:r>
      <w:r w:rsidR="00F014E3" w:rsidRPr="008738C8">
        <w:rPr>
          <w:rFonts w:asciiTheme="minorHAnsi" w:hAnsiTheme="minorHAnsi" w:cstheme="minorHAnsi"/>
          <w:sz w:val="24"/>
          <w:szCs w:val="24"/>
        </w:rPr>
        <w:t>/competencies</w:t>
      </w:r>
      <w:r w:rsidRPr="008738C8">
        <w:rPr>
          <w:rFonts w:asciiTheme="minorHAnsi" w:hAnsiTheme="minorHAnsi" w:cstheme="minorHAnsi"/>
          <w:sz w:val="24"/>
          <w:szCs w:val="24"/>
        </w:rPr>
        <w:t>). </w:t>
      </w:r>
    </w:p>
    <w:p w14:paraId="36E7F6B4" w14:textId="77777777" w:rsidR="00935920" w:rsidRPr="008738C8" w:rsidRDefault="00935920" w:rsidP="00233C0A">
      <w:pPr>
        <w:rPr>
          <w:rFonts w:asciiTheme="minorHAnsi" w:hAnsiTheme="minorHAnsi" w:cstheme="minorHAnsi"/>
          <w:b/>
          <w:bCs/>
          <w:sz w:val="24"/>
          <w:szCs w:val="24"/>
        </w:rPr>
      </w:pPr>
    </w:p>
    <w:p w14:paraId="31AE8E6B" w14:textId="575339B4" w:rsidR="006462E0" w:rsidRPr="008738C8" w:rsidRDefault="00D91EA6" w:rsidP="00233C0A">
      <w:pPr>
        <w:rPr>
          <w:rFonts w:asciiTheme="minorHAnsi" w:hAnsiTheme="minorHAnsi" w:cstheme="minorHAnsi"/>
          <w:b/>
          <w:bCs/>
          <w:sz w:val="24"/>
          <w:szCs w:val="24"/>
        </w:rPr>
      </w:pPr>
      <w:r w:rsidRPr="008738C8">
        <w:rPr>
          <w:rFonts w:asciiTheme="minorHAnsi" w:hAnsiTheme="minorHAnsi" w:cstheme="minorHAnsi"/>
          <w:b/>
          <w:bCs/>
          <w:sz w:val="24"/>
          <w:szCs w:val="24"/>
        </w:rPr>
        <w:t>ATTENDANCE POLICY</w:t>
      </w:r>
      <w:r w:rsidR="00F30F1F" w:rsidRPr="008738C8">
        <w:rPr>
          <w:rFonts w:asciiTheme="minorHAnsi" w:hAnsiTheme="minorHAnsi" w:cstheme="minorHAnsi"/>
          <w:b/>
          <w:bCs/>
          <w:sz w:val="24"/>
          <w:szCs w:val="24"/>
        </w:rPr>
        <w:t>:</w:t>
      </w:r>
    </w:p>
    <w:p w14:paraId="69F2F51D" w14:textId="142E3098" w:rsidR="00F30F1F" w:rsidRPr="008738C8" w:rsidRDefault="00F30F1F" w:rsidP="00233C0A">
      <w:pPr>
        <w:rPr>
          <w:rFonts w:asciiTheme="minorHAnsi" w:hAnsiTheme="minorHAnsi" w:cstheme="minorHAnsi"/>
          <w:sz w:val="24"/>
          <w:szCs w:val="24"/>
        </w:rPr>
      </w:pPr>
      <w:r w:rsidRPr="008738C8">
        <w:rPr>
          <w:rFonts w:asciiTheme="minorHAnsi" w:hAnsiTheme="minorHAnsi" w:cstheme="minorHAnsi"/>
          <w:sz w:val="24"/>
          <w:szCs w:val="24"/>
        </w:rPr>
        <w:t>Students are expected to prepare for and attend all course learning activities.</w:t>
      </w:r>
      <w:r w:rsidR="3B02B826" w:rsidRPr="008738C8">
        <w:rPr>
          <w:rFonts w:asciiTheme="minorHAnsi" w:hAnsiTheme="minorHAnsi" w:cstheme="minorHAnsi"/>
          <w:sz w:val="24"/>
          <w:szCs w:val="24"/>
        </w:rPr>
        <w:t xml:space="preserve"> Failure to attend and participate in course activities may result in an unsatisfactory grade in the course.</w:t>
      </w:r>
    </w:p>
    <w:p w14:paraId="44B2A2A7" w14:textId="77777777" w:rsidR="00F30F1F" w:rsidRPr="008738C8" w:rsidRDefault="00F30F1F" w:rsidP="00233C0A">
      <w:pPr>
        <w:rPr>
          <w:rFonts w:asciiTheme="minorHAnsi" w:hAnsiTheme="minorHAnsi" w:cstheme="minorHAnsi"/>
          <w:sz w:val="24"/>
          <w:szCs w:val="24"/>
        </w:rPr>
      </w:pPr>
    </w:p>
    <w:p w14:paraId="31AE8E6F" w14:textId="77777777" w:rsidR="006462E0" w:rsidRPr="008738C8" w:rsidRDefault="00D91EA6" w:rsidP="00233C0A">
      <w:pPr>
        <w:rPr>
          <w:rFonts w:asciiTheme="minorHAnsi" w:hAnsiTheme="minorHAnsi" w:cstheme="minorHAnsi"/>
          <w:b/>
          <w:bCs/>
          <w:sz w:val="24"/>
          <w:szCs w:val="24"/>
        </w:rPr>
      </w:pPr>
      <w:r w:rsidRPr="008738C8">
        <w:rPr>
          <w:rFonts w:asciiTheme="minorHAnsi" w:hAnsiTheme="minorHAnsi" w:cstheme="minorHAnsi"/>
          <w:b/>
          <w:bCs/>
          <w:sz w:val="24"/>
          <w:szCs w:val="24"/>
        </w:rPr>
        <w:t>COLLEGE SYLLABUS STATEMENTS</w:t>
      </w:r>
    </w:p>
    <w:p w14:paraId="31AE8E70" w14:textId="29B82043" w:rsidR="006462E0" w:rsidRPr="008738C8" w:rsidRDefault="00D91EA6" w:rsidP="00233C0A">
      <w:pPr>
        <w:rPr>
          <w:rFonts w:asciiTheme="minorHAnsi" w:hAnsiTheme="minorHAnsi" w:cstheme="minorHAnsi"/>
          <w:sz w:val="24"/>
          <w:szCs w:val="24"/>
        </w:rPr>
      </w:pPr>
      <w:r w:rsidRPr="008738C8">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1">
        <w:r w:rsidRPr="008738C8">
          <w:rPr>
            <w:rStyle w:val="Hyperlink"/>
            <w:rFonts w:asciiTheme="minorHAnsi" w:hAnsiTheme="minorHAnsi" w:cstheme="minorHAnsi"/>
            <w:sz w:val="24"/>
            <w:szCs w:val="24"/>
          </w:rPr>
          <w:t>www.cscc.edu/syllabus</w:t>
        </w:r>
      </w:hyperlink>
      <w:r w:rsidRPr="008738C8">
        <w:rPr>
          <w:rFonts w:asciiTheme="minorHAnsi" w:hAnsiTheme="minorHAnsi" w:cstheme="minorHAnsi"/>
          <w:sz w:val="24"/>
          <w:szCs w:val="24"/>
        </w:rPr>
        <w:t xml:space="preserve"> or on the College website Quick Links </w:t>
      </w:r>
      <w:r w:rsidRPr="008738C8">
        <w:rPr>
          <w:rFonts w:asciiTheme="minorHAnsi" w:hAnsiTheme="minorHAnsi" w:cstheme="minorHAnsi"/>
          <w:sz w:val="24"/>
          <w:szCs w:val="24"/>
        </w:rPr>
        <w:lastRenderedPageBreak/>
        <w:t>“Syllabus Statements”.</w:t>
      </w:r>
    </w:p>
    <w:p w14:paraId="301C8F6B" w14:textId="77777777" w:rsidR="00104EE2" w:rsidRPr="008738C8" w:rsidRDefault="00104EE2" w:rsidP="00233C0A">
      <w:pPr>
        <w:rPr>
          <w:rFonts w:asciiTheme="minorHAnsi" w:hAnsiTheme="minorHAnsi" w:cstheme="minorHAnsi"/>
          <w:sz w:val="24"/>
          <w:szCs w:val="24"/>
        </w:rPr>
      </w:pPr>
    </w:p>
    <w:p w14:paraId="31AE8E71" w14:textId="1DC406D9" w:rsidR="006462E0" w:rsidRPr="008738C8" w:rsidRDefault="00D91EA6" w:rsidP="00233C0A">
      <w:pPr>
        <w:rPr>
          <w:rFonts w:asciiTheme="minorHAnsi" w:hAnsiTheme="minorHAnsi" w:cstheme="minorHAnsi"/>
          <w:b/>
          <w:bCs/>
          <w:sz w:val="24"/>
          <w:szCs w:val="24"/>
        </w:rPr>
      </w:pPr>
      <w:r w:rsidRPr="008738C8">
        <w:rPr>
          <w:rFonts w:asciiTheme="minorHAnsi" w:hAnsiTheme="minorHAnsi" w:cstheme="minorHAnsi"/>
          <w:b/>
          <w:bCs/>
          <w:sz w:val="24"/>
          <w:szCs w:val="24"/>
        </w:rPr>
        <w:t xml:space="preserve">WEATHER RELATED DEPARTMENT SPECIFIC POLICY </w:t>
      </w:r>
    </w:p>
    <w:p w14:paraId="31AE8E72" w14:textId="77777777" w:rsidR="006462E0" w:rsidRPr="008738C8" w:rsidRDefault="00D91EA6" w:rsidP="00233C0A">
      <w:pPr>
        <w:rPr>
          <w:rFonts w:asciiTheme="minorHAnsi" w:hAnsiTheme="minorHAnsi" w:cstheme="minorHAnsi"/>
          <w:sz w:val="24"/>
          <w:szCs w:val="24"/>
        </w:rPr>
      </w:pPr>
      <w:r w:rsidRPr="008738C8">
        <w:rPr>
          <w:rFonts w:asciiTheme="minorHAnsi" w:hAnsiTheme="minorHAnsi" w:cstheme="minorHAnsi"/>
          <w:sz w:val="24"/>
          <w:szCs w:val="24"/>
        </w:rPr>
        <w:t>If not covered by College Policy, relative to clinical, practicum, of other missed time due to weather related college closings.</w:t>
      </w:r>
    </w:p>
    <w:p w14:paraId="31AE8E73" w14:textId="44F6E2FF" w:rsidR="001E63A3" w:rsidRPr="008738C8" w:rsidRDefault="001E63A3">
      <w:pPr>
        <w:rPr>
          <w:rFonts w:asciiTheme="minorHAnsi" w:hAnsiTheme="minorHAnsi" w:cstheme="minorHAnsi"/>
          <w:sz w:val="24"/>
          <w:szCs w:val="24"/>
        </w:rPr>
      </w:pPr>
      <w:r w:rsidRPr="008738C8">
        <w:rPr>
          <w:rFonts w:asciiTheme="minorHAnsi" w:hAnsiTheme="minorHAnsi" w:cstheme="minorHAnsi"/>
          <w:sz w:val="24"/>
          <w:szCs w:val="24"/>
        </w:rPr>
        <w:br w:type="page"/>
      </w:r>
    </w:p>
    <w:p w14:paraId="128FC5D4" w14:textId="77777777" w:rsidR="00FC2C6A" w:rsidRDefault="00FC2C6A" w:rsidP="55AE0B77">
      <w:pPr>
        <w:spacing w:before="31"/>
        <w:rPr>
          <w:rFonts w:asciiTheme="minorHAnsi" w:hAnsiTheme="minorHAnsi" w:cstheme="minorHAnsi"/>
          <w:b/>
          <w:bCs/>
          <w:sz w:val="24"/>
          <w:szCs w:val="24"/>
        </w:rPr>
        <w:sectPr w:rsidR="00FC2C6A" w:rsidSect="00C046A0">
          <w:footerReference w:type="default" r:id="rId12"/>
          <w:pgSz w:w="12240" w:h="15840"/>
          <w:pgMar w:top="1440" w:right="1080" w:bottom="1440" w:left="1080" w:header="0" w:footer="1070" w:gutter="0"/>
          <w:cols w:space="720"/>
          <w:docGrid w:linePitch="299"/>
        </w:sectPr>
      </w:pPr>
    </w:p>
    <w:p w14:paraId="754E4AA7" w14:textId="7146D218" w:rsidR="003C6959" w:rsidRPr="008738C8" w:rsidRDefault="00D91EA6" w:rsidP="55AE0B77">
      <w:pPr>
        <w:spacing w:before="31"/>
        <w:rPr>
          <w:rFonts w:asciiTheme="minorHAnsi" w:hAnsiTheme="minorHAnsi" w:cstheme="minorHAnsi"/>
          <w:b/>
          <w:bCs/>
          <w:color w:val="FF0000"/>
          <w:sz w:val="24"/>
          <w:szCs w:val="24"/>
        </w:rPr>
      </w:pPr>
      <w:r w:rsidRPr="008738C8">
        <w:rPr>
          <w:rFonts w:asciiTheme="minorHAnsi" w:hAnsiTheme="minorHAnsi" w:cstheme="minorHAnsi"/>
          <w:b/>
          <w:bCs/>
          <w:sz w:val="24"/>
          <w:szCs w:val="24"/>
        </w:rPr>
        <w:t>UNITS OF INSTRUCTION</w:t>
      </w:r>
    </w:p>
    <w:p w14:paraId="31AE8E77" w14:textId="77777777" w:rsidR="006462E0" w:rsidRPr="008738C8" w:rsidRDefault="006462E0">
      <w:pPr>
        <w:pStyle w:val="BodyText"/>
        <w:spacing w:before="49"/>
        <w:ind w:left="0" w:firstLine="0"/>
        <w:rPr>
          <w:rFonts w:asciiTheme="minorHAnsi" w:hAnsiTheme="minorHAnsi" w:cstheme="minorHAnsi"/>
          <w:b w:val="0"/>
        </w:rPr>
      </w:pPr>
    </w:p>
    <w:tbl>
      <w:tblPr>
        <w:tblW w:w="129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80"/>
        <w:gridCol w:w="1700"/>
        <w:gridCol w:w="5760"/>
        <w:gridCol w:w="2160"/>
        <w:gridCol w:w="2250"/>
      </w:tblGrid>
      <w:tr w:rsidR="006462E0" w:rsidRPr="008738C8" w14:paraId="31AE8E82" w14:textId="77777777" w:rsidTr="00FC2C6A">
        <w:trPr>
          <w:trHeight w:val="300"/>
        </w:trPr>
        <w:tc>
          <w:tcPr>
            <w:tcW w:w="1080" w:type="dxa"/>
          </w:tcPr>
          <w:p w14:paraId="31AE8E78" w14:textId="77777777" w:rsidR="006462E0" w:rsidRPr="008738C8" w:rsidRDefault="006462E0">
            <w:pPr>
              <w:pStyle w:val="TableParagraph"/>
              <w:rPr>
                <w:rFonts w:asciiTheme="minorHAnsi" w:hAnsiTheme="minorHAnsi" w:cstheme="minorHAnsi"/>
                <w:sz w:val="24"/>
                <w:szCs w:val="24"/>
              </w:rPr>
            </w:pPr>
          </w:p>
        </w:tc>
        <w:tc>
          <w:tcPr>
            <w:tcW w:w="1700" w:type="dxa"/>
          </w:tcPr>
          <w:p w14:paraId="31AE8E79" w14:textId="77777777" w:rsidR="006462E0" w:rsidRPr="008738C8" w:rsidRDefault="00D91EA6">
            <w:pPr>
              <w:pStyle w:val="TableParagraph"/>
              <w:spacing w:line="292" w:lineRule="exact"/>
              <w:ind w:left="107"/>
              <w:rPr>
                <w:rFonts w:asciiTheme="minorHAnsi" w:hAnsiTheme="minorHAnsi" w:cstheme="minorHAnsi"/>
                <w:b/>
                <w:sz w:val="24"/>
                <w:szCs w:val="24"/>
              </w:rPr>
            </w:pPr>
            <w:r w:rsidRPr="008738C8">
              <w:rPr>
                <w:rFonts w:asciiTheme="minorHAnsi" w:hAnsiTheme="minorHAnsi" w:cstheme="minorHAnsi"/>
                <w:b/>
                <w:sz w:val="24"/>
                <w:szCs w:val="24"/>
              </w:rPr>
              <w:t>UNIT</w:t>
            </w:r>
            <w:r w:rsidRPr="008738C8">
              <w:rPr>
                <w:rFonts w:asciiTheme="minorHAnsi" w:hAnsiTheme="minorHAnsi" w:cstheme="minorHAnsi"/>
                <w:b/>
                <w:spacing w:val="1"/>
                <w:sz w:val="24"/>
                <w:szCs w:val="24"/>
              </w:rPr>
              <w:t xml:space="preserve"> </w:t>
            </w:r>
            <w:r w:rsidRPr="008738C8">
              <w:rPr>
                <w:rFonts w:asciiTheme="minorHAnsi" w:hAnsiTheme="minorHAnsi" w:cstheme="minorHAnsi"/>
                <w:b/>
                <w:spacing w:val="-5"/>
                <w:sz w:val="24"/>
                <w:szCs w:val="24"/>
              </w:rPr>
              <w:t>OF</w:t>
            </w:r>
          </w:p>
          <w:p w14:paraId="31AE8E7A" w14:textId="77777777" w:rsidR="006462E0" w:rsidRPr="008738C8" w:rsidRDefault="00D91EA6">
            <w:pPr>
              <w:pStyle w:val="TableParagraph"/>
              <w:spacing w:line="273" w:lineRule="exact"/>
              <w:ind w:left="107"/>
              <w:rPr>
                <w:rFonts w:asciiTheme="minorHAnsi" w:hAnsiTheme="minorHAnsi" w:cstheme="minorHAnsi"/>
                <w:b/>
                <w:sz w:val="24"/>
                <w:szCs w:val="24"/>
              </w:rPr>
            </w:pPr>
            <w:r w:rsidRPr="008738C8">
              <w:rPr>
                <w:rFonts w:asciiTheme="minorHAnsi" w:hAnsiTheme="minorHAnsi" w:cstheme="minorHAnsi"/>
                <w:b/>
                <w:spacing w:val="-2"/>
                <w:sz w:val="24"/>
                <w:szCs w:val="24"/>
              </w:rPr>
              <w:t>INSTRUCTION</w:t>
            </w:r>
          </w:p>
        </w:tc>
        <w:tc>
          <w:tcPr>
            <w:tcW w:w="5760" w:type="dxa"/>
          </w:tcPr>
          <w:p w14:paraId="31AE8E7B" w14:textId="77777777" w:rsidR="006462E0" w:rsidRPr="008738C8" w:rsidRDefault="00D91EA6">
            <w:pPr>
              <w:pStyle w:val="TableParagraph"/>
              <w:spacing w:line="292" w:lineRule="exact"/>
              <w:ind w:left="107"/>
              <w:rPr>
                <w:rFonts w:asciiTheme="minorHAnsi" w:hAnsiTheme="minorHAnsi" w:cstheme="minorHAnsi"/>
                <w:b/>
                <w:sz w:val="24"/>
                <w:szCs w:val="24"/>
              </w:rPr>
            </w:pPr>
            <w:r w:rsidRPr="008738C8">
              <w:rPr>
                <w:rFonts w:asciiTheme="minorHAnsi" w:hAnsiTheme="minorHAnsi" w:cstheme="minorHAnsi"/>
                <w:b/>
                <w:spacing w:val="-2"/>
                <w:sz w:val="24"/>
                <w:szCs w:val="24"/>
              </w:rPr>
              <w:t>LEARNING</w:t>
            </w:r>
          </w:p>
          <w:p w14:paraId="31AE8E7C" w14:textId="77777777" w:rsidR="006462E0" w:rsidRPr="008738C8" w:rsidRDefault="00D91EA6">
            <w:pPr>
              <w:pStyle w:val="TableParagraph"/>
              <w:spacing w:line="273" w:lineRule="exact"/>
              <w:ind w:left="107"/>
              <w:rPr>
                <w:rFonts w:asciiTheme="minorHAnsi" w:hAnsiTheme="minorHAnsi" w:cstheme="minorHAnsi"/>
                <w:b/>
                <w:sz w:val="24"/>
                <w:szCs w:val="24"/>
              </w:rPr>
            </w:pPr>
            <w:r w:rsidRPr="008738C8">
              <w:rPr>
                <w:rFonts w:asciiTheme="minorHAnsi" w:hAnsiTheme="minorHAnsi" w:cstheme="minorHAnsi"/>
                <w:b/>
                <w:spacing w:val="-2"/>
                <w:sz w:val="24"/>
                <w:szCs w:val="24"/>
              </w:rPr>
              <w:t>OBJECTIVES/GOALS</w:t>
            </w:r>
          </w:p>
        </w:tc>
        <w:tc>
          <w:tcPr>
            <w:tcW w:w="2160" w:type="dxa"/>
          </w:tcPr>
          <w:p w14:paraId="31AE8E7D" w14:textId="77777777" w:rsidR="006462E0" w:rsidRPr="008738C8" w:rsidRDefault="00D91EA6">
            <w:pPr>
              <w:pStyle w:val="TableParagraph"/>
              <w:spacing w:line="292" w:lineRule="exact"/>
              <w:ind w:left="107"/>
              <w:rPr>
                <w:rFonts w:asciiTheme="minorHAnsi" w:hAnsiTheme="minorHAnsi" w:cstheme="minorHAnsi"/>
                <w:b/>
                <w:sz w:val="24"/>
                <w:szCs w:val="24"/>
              </w:rPr>
            </w:pPr>
            <w:r w:rsidRPr="008738C8">
              <w:rPr>
                <w:rFonts w:asciiTheme="minorHAnsi" w:hAnsiTheme="minorHAnsi" w:cstheme="minorHAnsi"/>
                <w:b/>
                <w:spacing w:val="-2"/>
                <w:sz w:val="24"/>
                <w:szCs w:val="24"/>
              </w:rPr>
              <w:t>ASSESSMENT</w:t>
            </w:r>
          </w:p>
          <w:p w14:paraId="31AE8E7E" w14:textId="77777777" w:rsidR="006462E0" w:rsidRPr="008738C8" w:rsidRDefault="00D91EA6">
            <w:pPr>
              <w:pStyle w:val="TableParagraph"/>
              <w:spacing w:line="273" w:lineRule="exact"/>
              <w:ind w:left="107"/>
              <w:rPr>
                <w:rFonts w:asciiTheme="minorHAnsi" w:hAnsiTheme="minorHAnsi" w:cstheme="minorHAnsi"/>
                <w:b/>
                <w:sz w:val="24"/>
                <w:szCs w:val="24"/>
              </w:rPr>
            </w:pPr>
            <w:r w:rsidRPr="008738C8">
              <w:rPr>
                <w:rFonts w:asciiTheme="minorHAnsi" w:hAnsiTheme="minorHAnsi" w:cstheme="minorHAnsi"/>
                <w:b/>
                <w:spacing w:val="-2"/>
                <w:sz w:val="24"/>
                <w:szCs w:val="24"/>
              </w:rPr>
              <w:t>METHODS</w:t>
            </w:r>
          </w:p>
        </w:tc>
        <w:tc>
          <w:tcPr>
            <w:tcW w:w="2250" w:type="dxa"/>
          </w:tcPr>
          <w:p w14:paraId="31AE8E7F" w14:textId="77777777" w:rsidR="006462E0" w:rsidRPr="008738C8" w:rsidRDefault="00D91EA6">
            <w:pPr>
              <w:pStyle w:val="TableParagraph"/>
              <w:spacing w:line="292" w:lineRule="exact"/>
              <w:ind w:left="107"/>
              <w:rPr>
                <w:rFonts w:asciiTheme="minorHAnsi" w:hAnsiTheme="minorHAnsi" w:cstheme="minorHAnsi"/>
                <w:b/>
                <w:sz w:val="24"/>
                <w:szCs w:val="24"/>
              </w:rPr>
            </w:pPr>
            <w:r w:rsidRPr="008738C8">
              <w:rPr>
                <w:rFonts w:asciiTheme="minorHAnsi" w:hAnsiTheme="minorHAnsi" w:cstheme="minorHAnsi"/>
                <w:b/>
                <w:spacing w:val="-2"/>
                <w:sz w:val="24"/>
                <w:szCs w:val="24"/>
              </w:rPr>
              <w:t>ASSIGNMENTS</w:t>
            </w:r>
          </w:p>
        </w:tc>
      </w:tr>
      <w:tr w:rsidR="00544FBD" w:rsidRPr="008738C8" w14:paraId="31AE8E89" w14:textId="77777777" w:rsidTr="00FC2C6A">
        <w:trPr>
          <w:trHeight w:val="300"/>
        </w:trPr>
        <w:tc>
          <w:tcPr>
            <w:tcW w:w="1080" w:type="dxa"/>
          </w:tcPr>
          <w:p w14:paraId="04B3B5AF" w14:textId="77777777" w:rsidR="00544FBD" w:rsidRPr="008738C8" w:rsidRDefault="00544FBD" w:rsidP="00544FBD">
            <w:pPr>
              <w:pStyle w:val="TableParagraph"/>
              <w:spacing w:before="1"/>
              <w:ind w:left="107" w:right="132"/>
              <w:rPr>
                <w:rFonts w:asciiTheme="minorHAnsi" w:hAnsiTheme="minorHAnsi" w:cstheme="minorHAnsi"/>
                <w:b/>
                <w:spacing w:val="-10"/>
                <w:sz w:val="24"/>
                <w:szCs w:val="24"/>
              </w:rPr>
            </w:pPr>
            <w:r w:rsidRPr="008738C8">
              <w:rPr>
                <w:rFonts w:asciiTheme="minorHAnsi" w:hAnsiTheme="minorHAnsi" w:cstheme="minorHAnsi"/>
                <w:b/>
                <w:spacing w:val="-4"/>
                <w:sz w:val="24"/>
                <w:szCs w:val="24"/>
              </w:rPr>
              <w:t xml:space="preserve">Week </w:t>
            </w:r>
            <w:r w:rsidRPr="008738C8">
              <w:rPr>
                <w:rFonts w:asciiTheme="minorHAnsi" w:hAnsiTheme="minorHAnsi" w:cstheme="minorHAnsi"/>
                <w:b/>
                <w:spacing w:val="-10"/>
                <w:sz w:val="24"/>
                <w:szCs w:val="24"/>
              </w:rPr>
              <w:t>1</w:t>
            </w:r>
          </w:p>
          <w:p w14:paraId="31AE8E83" w14:textId="77777777" w:rsidR="00544FBD" w:rsidRPr="008738C8" w:rsidRDefault="00544FBD" w:rsidP="00544FBD">
            <w:pPr>
              <w:pStyle w:val="TableParagraph"/>
              <w:spacing w:before="1"/>
              <w:ind w:left="107" w:right="132"/>
              <w:rPr>
                <w:rFonts w:asciiTheme="minorHAnsi" w:hAnsiTheme="minorHAnsi" w:cstheme="minorHAnsi"/>
                <w:b/>
                <w:sz w:val="24"/>
                <w:szCs w:val="24"/>
              </w:rPr>
            </w:pPr>
          </w:p>
        </w:tc>
        <w:tc>
          <w:tcPr>
            <w:tcW w:w="1700" w:type="dxa"/>
          </w:tcPr>
          <w:p w14:paraId="1B18A5C1" w14:textId="77777777" w:rsidR="00544FBD" w:rsidRPr="008738C8" w:rsidRDefault="00544FBD" w:rsidP="00544FBD">
            <w:pPr>
              <w:rPr>
                <w:rFonts w:asciiTheme="minorHAnsi" w:hAnsiTheme="minorHAnsi" w:cstheme="minorHAnsi"/>
                <w:b/>
                <w:bCs/>
                <w:sz w:val="24"/>
                <w:szCs w:val="24"/>
              </w:rPr>
            </w:pPr>
            <w:r w:rsidRPr="008738C8">
              <w:rPr>
                <w:rFonts w:asciiTheme="minorHAnsi" w:hAnsiTheme="minorHAnsi" w:cstheme="minorHAnsi"/>
                <w:b/>
                <w:bCs/>
                <w:sz w:val="24"/>
                <w:szCs w:val="24"/>
              </w:rPr>
              <w:t>Lecture:</w:t>
            </w:r>
          </w:p>
          <w:p w14:paraId="1B9B8F18" w14:textId="77777777" w:rsidR="00544FBD" w:rsidRPr="008738C8" w:rsidRDefault="00544FBD" w:rsidP="00544FBD">
            <w:pPr>
              <w:rPr>
                <w:rFonts w:asciiTheme="minorHAnsi" w:hAnsiTheme="minorHAnsi" w:cstheme="minorHAnsi"/>
                <w:sz w:val="24"/>
                <w:szCs w:val="24"/>
              </w:rPr>
            </w:pPr>
            <w:r w:rsidRPr="008738C8">
              <w:rPr>
                <w:rFonts w:asciiTheme="minorHAnsi" w:hAnsiTheme="minorHAnsi" w:cstheme="minorHAnsi"/>
                <w:sz w:val="24"/>
                <w:szCs w:val="24"/>
              </w:rPr>
              <w:t>Orientation/</w:t>
            </w:r>
          </w:p>
          <w:p w14:paraId="39CD451D" w14:textId="77777777" w:rsidR="00544FBD" w:rsidRPr="008738C8" w:rsidRDefault="00544FBD" w:rsidP="00544FBD">
            <w:pPr>
              <w:rPr>
                <w:rFonts w:asciiTheme="minorHAnsi" w:hAnsiTheme="minorHAnsi" w:cstheme="minorHAnsi"/>
                <w:sz w:val="24"/>
                <w:szCs w:val="24"/>
              </w:rPr>
            </w:pPr>
            <w:r w:rsidRPr="008738C8">
              <w:rPr>
                <w:rFonts w:asciiTheme="minorHAnsi" w:hAnsiTheme="minorHAnsi" w:cstheme="minorHAnsi"/>
                <w:sz w:val="24"/>
                <w:szCs w:val="24"/>
              </w:rPr>
              <w:t>Postpartum physiologic changes</w:t>
            </w:r>
          </w:p>
          <w:p w14:paraId="12E1489F" w14:textId="77777777" w:rsidR="00544FBD" w:rsidRPr="008738C8" w:rsidRDefault="00544FBD" w:rsidP="00544FBD">
            <w:pPr>
              <w:rPr>
                <w:rFonts w:asciiTheme="minorHAnsi" w:hAnsiTheme="minorHAnsi" w:cstheme="minorHAnsi"/>
                <w:sz w:val="24"/>
                <w:szCs w:val="24"/>
              </w:rPr>
            </w:pPr>
          </w:p>
          <w:p w14:paraId="67ABC27E" w14:textId="77777777" w:rsidR="00544FBD" w:rsidRPr="008738C8" w:rsidRDefault="00544FBD" w:rsidP="00544FBD">
            <w:pPr>
              <w:rPr>
                <w:rFonts w:asciiTheme="minorHAnsi" w:hAnsiTheme="minorHAnsi" w:cstheme="minorHAnsi"/>
                <w:sz w:val="24"/>
                <w:szCs w:val="24"/>
              </w:rPr>
            </w:pPr>
            <w:r w:rsidRPr="008738C8">
              <w:rPr>
                <w:rFonts w:asciiTheme="minorHAnsi" w:hAnsiTheme="minorHAnsi" w:cstheme="minorHAnsi"/>
                <w:sz w:val="24"/>
                <w:szCs w:val="24"/>
              </w:rPr>
              <w:t>Nursing Care of the Family During the Postpartum Period</w:t>
            </w:r>
          </w:p>
          <w:p w14:paraId="43514798" w14:textId="77777777" w:rsidR="00544FBD" w:rsidRPr="008738C8" w:rsidRDefault="00544FBD" w:rsidP="00544FBD">
            <w:pPr>
              <w:rPr>
                <w:rFonts w:asciiTheme="minorHAnsi" w:hAnsiTheme="minorHAnsi" w:cstheme="minorHAnsi"/>
                <w:sz w:val="24"/>
                <w:szCs w:val="24"/>
              </w:rPr>
            </w:pPr>
          </w:p>
          <w:p w14:paraId="20347AAC" w14:textId="77777777" w:rsidR="00544FBD" w:rsidRPr="008738C8" w:rsidRDefault="00544FBD" w:rsidP="00544FBD">
            <w:pPr>
              <w:rPr>
                <w:rFonts w:asciiTheme="minorHAnsi" w:hAnsiTheme="minorHAnsi" w:cstheme="minorHAnsi"/>
                <w:sz w:val="24"/>
                <w:szCs w:val="24"/>
              </w:rPr>
            </w:pPr>
            <w:r w:rsidRPr="008738C8">
              <w:rPr>
                <w:rFonts w:asciiTheme="minorHAnsi" w:hAnsiTheme="minorHAnsi" w:cstheme="minorHAnsi"/>
                <w:sz w:val="24"/>
                <w:szCs w:val="24"/>
              </w:rPr>
              <w:t>Postpartum Complications</w:t>
            </w:r>
          </w:p>
          <w:p w14:paraId="1852D3E8" w14:textId="77777777" w:rsidR="00544FBD" w:rsidRPr="008738C8" w:rsidRDefault="00544FBD" w:rsidP="00544FBD">
            <w:pPr>
              <w:rPr>
                <w:rFonts w:asciiTheme="minorHAnsi" w:hAnsiTheme="minorHAnsi" w:cstheme="minorHAnsi"/>
                <w:b/>
                <w:bCs/>
                <w:sz w:val="24"/>
                <w:szCs w:val="24"/>
              </w:rPr>
            </w:pPr>
          </w:p>
          <w:p w14:paraId="3C982055" w14:textId="77777777" w:rsidR="00544FBD" w:rsidRPr="008738C8" w:rsidRDefault="00544FBD" w:rsidP="00544FBD">
            <w:pPr>
              <w:rPr>
                <w:rFonts w:asciiTheme="minorHAnsi" w:hAnsiTheme="minorHAnsi" w:cstheme="minorHAnsi"/>
                <w:b/>
                <w:bCs/>
                <w:sz w:val="24"/>
                <w:szCs w:val="24"/>
              </w:rPr>
            </w:pPr>
          </w:p>
          <w:p w14:paraId="331D276F" w14:textId="77777777" w:rsidR="00544FBD" w:rsidRPr="008738C8" w:rsidRDefault="00544FBD" w:rsidP="00544FBD">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007E9CE7" w14:textId="77777777" w:rsidR="00544FBD" w:rsidRPr="008738C8" w:rsidRDefault="00544FBD" w:rsidP="00544FBD">
            <w:pPr>
              <w:rPr>
                <w:rFonts w:asciiTheme="minorHAnsi" w:hAnsiTheme="minorHAnsi" w:cstheme="minorHAnsi"/>
                <w:sz w:val="24"/>
                <w:szCs w:val="24"/>
              </w:rPr>
            </w:pPr>
            <w:r w:rsidRPr="008738C8">
              <w:rPr>
                <w:rFonts w:asciiTheme="minorHAnsi" w:hAnsiTheme="minorHAnsi" w:cstheme="minorHAnsi"/>
                <w:sz w:val="24"/>
                <w:szCs w:val="24"/>
              </w:rPr>
              <w:t>Postpartum physiologic changes</w:t>
            </w:r>
          </w:p>
          <w:p w14:paraId="1455F9A6" w14:textId="77777777" w:rsidR="00544FBD" w:rsidRPr="008738C8" w:rsidRDefault="00544FBD" w:rsidP="00544FBD">
            <w:pPr>
              <w:rPr>
                <w:rFonts w:asciiTheme="minorHAnsi" w:hAnsiTheme="minorHAnsi" w:cstheme="minorHAnsi"/>
                <w:sz w:val="24"/>
                <w:szCs w:val="24"/>
              </w:rPr>
            </w:pPr>
          </w:p>
          <w:p w14:paraId="415723D5" w14:textId="77777777" w:rsidR="00544FBD" w:rsidRPr="008738C8" w:rsidRDefault="00544FBD" w:rsidP="00544FBD">
            <w:pPr>
              <w:rPr>
                <w:rFonts w:asciiTheme="minorHAnsi" w:hAnsiTheme="minorHAnsi" w:cstheme="minorHAnsi"/>
                <w:sz w:val="24"/>
                <w:szCs w:val="24"/>
              </w:rPr>
            </w:pPr>
          </w:p>
          <w:p w14:paraId="47066F25" w14:textId="77777777" w:rsidR="00544FBD" w:rsidRPr="008738C8" w:rsidRDefault="00544FBD" w:rsidP="00544FBD">
            <w:pPr>
              <w:rPr>
                <w:rFonts w:asciiTheme="minorHAnsi" w:hAnsiTheme="minorHAnsi" w:cstheme="minorHAnsi"/>
                <w:sz w:val="24"/>
                <w:szCs w:val="24"/>
              </w:rPr>
            </w:pPr>
            <w:r w:rsidRPr="008738C8">
              <w:rPr>
                <w:rFonts w:asciiTheme="minorHAnsi" w:hAnsiTheme="minorHAnsi" w:cstheme="minorHAnsi"/>
                <w:sz w:val="24"/>
                <w:szCs w:val="24"/>
              </w:rPr>
              <w:t>Postpartum Complications</w:t>
            </w:r>
          </w:p>
          <w:p w14:paraId="5CE2A89E" w14:textId="77777777" w:rsidR="00544FBD" w:rsidRPr="008738C8" w:rsidRDefault="00544FBD" w:rsidP="00544FBD">
            <w:pPr>
              <w:rPr>
                <w:rFonts w:asciiTheme="minorHAnsi" w:hAnsiTheme="minorHAnsi" w:cstheme="minorHAnsi"/>
                <w:b/>
                <w:bCs/>
                <w:sz w:val="24"/>
                <w:szCs w:val="24"/>
              </w:rPr>
            </w:pPr>
          </w:p>
          <w:p w14:paraId="7E6BAEDB" w14:textId="77777777" w:rsidR="00544FBD" w:rsidRPr="008738C8" w:rsidRDefault="00544FBD" w:rsidP="00544FBD">
            <w:pPr>
              <w:rPr>
                <w:rFonts w:asciiTheme="minorHAnsi" w:hAnsiTheme="minorHAnsi" w:cstheme="minorHAnsi"/>
                <w:b/>
                <w:bCs/>
                <w:sz w:val="24"/>
                <w:szCs w:val="24"/>
              </w:rPr>
            </w:pPr>
          </w:p>
          <w:p w14:paraId="041FF243" w14:textId="77777777" w:rsidR="00544FBD" w:rsidRPr="008738C8" w:rsidRDefault="00544FBD" w:rsidP="00544FBD">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31AE8E84" w14:textId="589D9AA1" w:rsidR="00544FBD" w:rsidRPr="008738C8" w:rsidRDefault="00544FBD" w:rsidP="00544FBD">
            <w:pPr>
              <w:pStyle w:val="TableParagraph"/>
              <w:rPr>
                <w:rFonts w:asciiTheme="minorHAnsi" w:hAnsiTheme="minorHAnsi" w:cstheme="minorHAnsi"/>
                <w:sz w:val="24"/>
                <w:szCs w:val="24"/>
              </w:rPr>
            </w:pPr>
            <w:r w:rsidRPr="008738C8">
              <w:rPr>
                <w:rFonts w:asciiTheme="minorHAnsi" w:hAnsiTheme="minorHAnsi" w:cstheme="minorHAnsi"/>
                <w:sz w:val="24"/>
                <w:szCs w:val="24"/>
              </w:rPr>
              <w:t>Nursing Care of the Family During the Postpartum Period/Nursing Care of the Newborn/Newborn Nutrition and Feeding</w:t>
            </w:r>
          </w:p>
        </w:tc>
        <w:tc>
          <w:tcPr>
            <w:tcW w:w="5760" w:type="dxa"/>
          </w:tcPr>
          <w:p w14:paraId="3141E55C" w14:textId="77777777" w:rsidR="00544FBD" w:rsidRPr="008738C8" w:rsidRDefault="00544FBD" w:rsidP="00544FBD">
            <w:pPr>
              <w:rPr>
                <w:rFonts w:asciiTheme="minorHAnsi" w:hAnsiTheme="minorHAnsi" w:cstheme="minorHAnsi"/>
                <w:b/>
                <w:bCs/>
                <w:sz w:val="24"/>
                <w:szCs w:val="24"/>
              </w:rPr>
            </w:pPr>
            <w:r w:rsidRPr="008738C8">
              <w:rPr>
                <w:rFonts w:asciiTheme="minorHAnsi" w:hAnsiTheme="minorHAnsi" w:cstheme="minorHAnsi"/>
                <w:b/>
                <w:bCs/>
                <w:sz w:val="24"/>
                <w:szCs w:val="24"/>
              </w:rPr>
              <w:t xml:space="preserve">Lecture: </w:t>
            </w:r>
          </w:p>
          <w:p w14:paraId="4808D037" w14:textId="77777777" w:rsidR="00544FBD" w:rsidRPr="008738C8" w:rsidRDefault="00544FBD" w:rsidP="00544FBD">
            <w:pPr>
              <w:pStyle w:val="01aBaseFontTEACH"/>
              <w:numPr>
                <w:ilvl w:val="0"/>
                <w:numId w:val="15"/>
              </w:numPr>
              <w:ind w:right="0"/>
              <w:rPr>
                <w:rFonts w:asciiTheme="minorHAnsi" w:hAnsiTheme="minorHAnsi" w:cstheme="minorHAnsi"/>
                <w:sz w:val="24"/>
                <w:szCs w:val="24"/>
              </w:rPr>
            </w:pPr>
            <w:r w:rsidRPr="008738C8">
              <w:rPr>
                <w:rFonts w:asciiTheme="minorHAnsi" w:hAnsiTheme="minorHAnsi" w:cstheme="minorHAnsi"/>
                <w:sz w:val="24"/>
                <w:szCs w:val="24"/>
              </w:rPr>
              <w:t>Describe the anatomic and physiologic changes that occur during the postpartum period.</w:t>
            </w:r>
          </w:p>
          <w:p w14:paraId="1528A700" w14:textId="77777777" w:rsidR="00544FBD" w:rsidRPr="008738C8" w:rsidRDefault="00544FBD" w:rsidP="00544FBD">
            <w:pPr>
              <w:pStyle w:val="01aBaseFontTEACH"/>
              <w:numPr>
                <w:ilvl w:val="0"/>
                <w:numId w:val="15"/>
              </w:numPr>
              <w:ind w:right="0"/>
              <w:rPr>
                <w:rFonts w:asciiTheme="minorHAnsi" w:hAnsiTheme="minorHAnsi" w:cstheme="minorHAnsi"/>
                <w:sz w:val="24"/>
                <w:szCs w:val="24"/>
              </w:rPr>
            </w:pPr>
            <w:r w:rsidRPr="008738C8">
              <w:rPr>
                <w:rFonts w:asciiTheme="minorHAnsi" w:hAnsiTheme="minorHAnsi" w:cstheme="minorHAnsi"/>
                <w:sz w:val="24"/>
                <w:szCs w:val="24"/>
              </w:rPr>
              <w:t xml:space="preserve">Discuss characteristics of uterine involution and </w:t>
            </w:r>
            <w:proofErr w:type="spellStart"/>
            <w:r w:rsidRPr="008738C8">
              <w:rPr>
                <w:rFonts w:asciiTheme="minorHAnsi" w:hAnsiTheme="minorHAnsi" w:cstheme="minorHAnsi"/>
                <w:sz w:val="24"/>
                <w:szCs w:val="24"/>
              </w:rPr>
              <w:t>lochial</w:t>
            </w:r>
            <w:proofErr w:type="spellEnd"/>
            <w:r w:rsidRPr="008738C8">
              <w:rPr>
                <w:rFonts w:asciiTheme="minorHAnsi" w:hAnsiTheme="minorHAnsi" w:cstheme="minorHAnsi"/>
                <w:sz w:val="24"/>
                <w:szCs w:val="24"/>
              </w:rPr>
              <w:t xml:space="preserve"> flow and describe ways to measure them.</w:t>
            </w:r>
          </w:p>
          <w:p w14:paraId="539B5662" w14:textId="77777777" w:rsidR="00544FBD" w:rsidRPr="008738C8" w:rsidRDefault="00544FBD" w:rsidP="00544FBD">
            <w:pPr>
              <w:pStyle w:val="01aBaseFontTEACH"/>
              <w:numPr>
                <w:ilvl w:val="0"/>
                <w:numId w:val="15"/>
              </w:numPr>
              <w:rPr>
                <w:rFonts w:asciiTheme="minorHAnsi" w:hAnsiTheme="minorHAnsi" w:cstheme="minorHAnsi"/>
                <w:sz w:val="24"/>
                <w:szCs w:val="24"/>
              </w:rPr>
            </w:pPr>
            <w:r w:rsidRPr="008738C8">
              <w:rPr>
                <w:rFonts w:asciiTheme="minorHAnsi" w:hAnsiTheme="minorHAnsi" w:cstheme="minorHAnsi"/>
                <w:sz w:val="24"/>
                <w:szCs w:val="24"/>
              </w:rPr>
              <w:t>Describe components of a systematic postpartum assessment.</w:t>
            </w:r>
          </w:p>
          <w:p w14:paraId="094DCDF7" w14:textId="77777777" w:rsidR="00544FBD" w:rsidRPr="008738C8" w:rsidRDefault="00544FBD" w:rsidP="00544FBD">
            <w:pPr>
              <w:pStyle w:val="01aBaseFontTEACH"/>
              <w:numPr>
                <w:ilvl w:val="0"/>
                <w:numId w:val="15"/>
              </w:numPr>
              <w:rPr>
                <w:rFonts w:asciiTheme="minorHAnsi" w:hAnsiTheme="minorHAnsi" w:cstheme="minorHAnsi"/>
                <w:sz w:val="24"/>
                <w:szCs w:val="24"/>
              </w:rPr>
            </w:pPr>
            <w:r w:rsidRPr="008738C8">
              <w:rPr>
                <w:rFonts w:asciiTheme="minorHAnsi" w:hAnsiTheme="minorHAnsi" w:cstheme="minorHAnsi"/>
                <w:sz w:val="24"/>
                <w:szCs w:val="24"/>
              </w:rPr>
              <w:t>Explain the influence of cultural beliefs and practices on postpartum care.</w:t>
            </w:r>
          </w:p>
          <w:p w14:paraId="08E3207A" w14:textId="77777777" w:rsidR="00544FBD" w:rsidRPr="008738C8" w:rsidRDefault="00544FBD" w:rsidP="00544FBD">
            <w:pPr>
              <w:pStyle w:val="05aObjectivesListTEACH"/>
              <w:numPr>
                <w:ilvl w:val="0"/>
                <w:numId w:val="15"/>
              </w:numPr>
              <w:rPr>
                <w:rFonts w:asciiTheme="minorHAnsi" w:hAnsiTheme="minorHAnsi" w:cstheme="minorHAnsi"/>
                <w:sz w:val="24"/>
                <w:szCs w:val="24"/>
              </w:rPr>
            </w:pPr>
            <w:r w:rsidRPr="008738C8">
              <w:rPr>
                <w:rFonts w:asciiTheme="minorHAnsi" w:hAnsiTheme="minorHAnsi" w:cstheme="minorHAnsi"/>
                <w:sz w:val="24"/>
                <w:szCs w:val="24"/>
              </w:rPr>
              <w:t>Identify the causes, signs and symptoms, and care management of postpartum hemorrhage.</w:t>
            </w:r>
          </w:p>
          <w:p w14:paraId="0C618E16" w14:textId="77777777" w:rsidR="00544FBD" w:rsidRPr="008738C8" w:rsidRDefault="00544FBD" w:rsidP="00544FBD">
            <w:pPr>
              <w:pStyle w:val="05aObjectivesListTEACH"/>
              <w:numPr>
                <w:ilvl w:val="0"/>
                <w:numId w:val="15"/>
              </w:numPr>
              <w:rPr>
                <w:rFonts w:asciiTheme="minorHAnsi" w:hAnsiTheme="minorHAnsi" w:cstheme="minorHAnsi"/>
                <w:sz w:val="24"/>
                <w:szCs w:val="24"/>
              </w:rPr>
            </w:pPr>
            <w:r w:rsidRPr="008738C8">
              <w:rPr>
                <w:rFonts w:asciiTheme="minorHAnsi" w:hAnsiTheme="minorHAnsi" w:cstheme="minorHAnsi"/>
                <w:sz w:val="24"/>
                <w:szCs w:val="24"/>
              </w:rPr>
              <w:t>Differentiate the causes of postpartum infection and summarize assessment and care of women with postpartum infection.</w:t>
            </w:r>
          </w:p>
          <w:p w14:paraId="1594AA73" w14:textId="77777777" w:rsidR="00544FBD" w:rsidRPr="008738C8" w:rsidRDefault="00544FBD" w:rsidP="00544FBD">
            <w:pPr>
              <w:pStyle w:val="05aObjectivesListTEACH"/>
              <w:numPr>
                <w:ilvl w:val="0"/>
                <w:numId w:val="15"/>
              </w:numPr>
              <w:rPr>
                <w:rFonts w:asciiTheme="minorHAnsi" w:hAnsiTheme="minorHAnsi" w:cstheme="minorHAnsi"/>
                <w:sz w:val="24"/>
                <w:szCs w:val="24"/>
              </w:rPr>
            </w:pPr>
            <w:r w:rsidRPr="008738C8">
              <w:rPr>
                <w:rFonts w:asciiTheme="minorHAnsi" w:hAnsiTheme="minorHAnsi" w:cstheme="minorHAnsi"/>
                <w:sz w:val="24"/>
                <w:szCs w:val="24"/>
              </w:rPr>
              <w:t>Describe mental health disorders occurring in the perinatal period.</w:t>
            </w:r>
          </w:p>
          <w:p w14:paraId="035BCA0F" w14:textId="77777777" w:rsidR="00544FBD" w:rsidRPr="008738C8" w:rsidRDefault="00544FBD" w:rsidP="00544FBD">
            <w:pPr>
              <w:pStyle w:val="05aObjectivesListTEACH"/>
              <w:numPr>
                <w:ilvl w:val="0"/>
                <w:numId w:val="15"/>
              </w:numPr>
              <w:rPr>
                <w:rFonts w:asciiTheme="minorHAnsi" w:hAnsiTheme="minorHAnsi" w:cstheme="minorHAnsi"/>
                <w:sz w:val="24"/>
                <w:szCs w:val="24"/>
              </w:rPr>
            </w:pPr>
            <w:r w:rsidRPr="008738C8">
              <w:rPr>
                <w:rFonts w:asciiTheme="minorHAnsi" w:hAnsiTheme="minorHAnsi" w:cstheme="minorHAnsi"/>
                <w:sz w:val="24"/>
                <w:szCs w:val="24"/>
              </w:rPr>
              <w:t>Compare postpartum blues, postpartum depression, and postpartum psychosis including risk factors, assessment, and care management.</w:t>
            </w:r>
          </w:p>
          <w:p w14:paraId="7363517A" w14:textId="77777777" w:rsidR="00544FBD" w:rsidRPr="008738C8" w:rsidRDefault="00544FBD" w:rsidP="00544FBD">
            <w:pPr>
              <w:pStyle w:val="05aObjectivesListTEACH"/>
              <w:numPr>
                <w:ilvl w:val="0"/>
                <w:numId w:val="15"/>
              </w:numPr>
              <w:rPr>
                <w:rFonts w:asciiTheme="minorHAnsi" w:hAnsiTheme="minorHAnsi" w:cstheme="minorHAnsi"/>
                <w:sz w:val="24"/>
                <w:szCs w:val="24"/>
              </w:rPr>
            </w:pPr>
            <w:r w:rsidRPr="008738C8">
              <w:rPr>
                <w:rFonts w:asciiTheme="minorHAnsi" w:hAnsiTheme="minorHAnsi" w:cstheme="minorHAnsi"/>
                <w:sz w:val="24"/>
                <w:szCs w:val="24"/>
              </w:rPr>
              <w:t xml:space="preserve">Discuss the action, use, </w:t>
            </w:r>
            <w:r w:rsidRPr="008738C8">
              <w:rPr>
                <w:rFonts w:asciiTheme="minorHAnsi" w:hAnsiTheme="minorHAnsi" w:cstheme="minorHAnsi"/>
                <w:color w:val="000000"/>
                <w:sz w:val="24"/>
                <w:szCs w:val="24"/>
              </w:rPr>
              <w:t xml:space="preserve">adverse effects, contraindications, interactions and discuss and apply nursing considerations of the following medications: </w:t>
            </w:r>
          </w:p>
          <w:p w14:paraId="44399FB8" w14:textId="77777777" w:rsidR="00544FBD" w:rsidRPr="008738C8" w:rsidRDefault="00544FBD" w:rsidP="00544FBD">
            <w:pPr>
              <w:pStyle w:val="05aObjectivesListTEACH"/>
              <w:numPr>
                <w:ilvl w:val="0"/>
                <w:numId w:val="0"/>
              </w:numPr>
              <w:ind w:left="360"/>
              <w:rPr>
                <w:rFonts w:asciiTheme="minorHAnsi" w:hAnsiTheme="minorHAnsi" w:cstheme="minorHAnsi"/>
                <w:sz w:val="24"/>
                <w:szCs w:val="24"/>
              </w:rPr>
            </w:pPr>
            <w:r w:rsidRPr="008738C8">
              <w:rPr>
                <w:rFonts w:asciiTheme="minorHAnsi" w:hAnsiTheme="minorHAnsi" w:cstheme="minorHAnsi"/>
                <w:color w:val="000000"/>
                <w:sz w:val="24"/>
                <w:szCs w:val="24"/>
              </w:rPr>
              <w:t>Clayton Chapter 39</w:t>
            </w:r>
          </w:p>
          <w:p w14:paraId="71B12CFC" w14:textId="77777777" w:rsidR="00544FBD" w:rsidRPr="008738C8" w:rsidRDefault="00544FBD" w:rsidP="00544FBD">
            <w:pPr>
              <w:pStyle w:val="05aObjectivesListTEACH"/>
              <w:numPr>
                <w:ilvl w:val="0"/>
                <w:numId w:val="14"/>
              </w:numPr>
              <w:ind w:left="720"/>
              <w:rPr>
                <w:rFonts w:asciiTheme="minorHAnsi" w:hAnsiTheme="minorHAnsi" w:cstheme="minorHAnsi"/>
                <w:color w:val="000000"/>
                <w:sz w:val="24"/>
                <w:szCs w:val="24"/>
              </w:rPr>
            </w:pPr>
            <w:r w:rsidRPr="008738C8">
              <w:rPr>
                <w:rFonts w:asciiTheme="minorHAnsi" w:hAnsiTheme="minorHAnsi" w:cstheme="minorHAnsi"/>
                <w:color w:val="000000"/>
                <w:sz w:val="24"/>
                <w:szCs w:val="24"/>
              </w:rPr>
              <w:t>Uterine Stimulants</w:t>
            </w:r>
          </w:p>
          <w:p w14:paraId="3517A2E7" w14:textId="77777777" w:rsidR="00544FBD" w:rsidRPr="008738C8" w:rsidRDefault="00544FBD" w:rsidP="00544FBD">
            <w:pPr>
              <w:pStyle w:val="05aObjectivesListTEACH"/>
              <w:numPr>
                <w:ilvl w:val="1"/>
                <w:numId w:val="14"/>
              </w:numPr>
              <w:rPr>
                <w:rFonts w:asciiTheme="minorHAnsi" w:hAnsiTheme="minorHAnsi" w:cstheme="minorHAnsi"/>
                <w:color w:val="000000"/>
                <w:sz w:val="24"/>
                <w:szCs w:val="24"/>
              </w:rPr>
            </w:pPr>
            <w:proofErr w:type="spellStart"/>
            <w:r w:rsidRPr="008738C8">
              <w:rPr>
                <w:rFonts w:asciiTheme="minorHAnsi" w:hAnsiTheme="minorHAnsi" w:cstheme="minorHAnsi"/>
                <w:color w:val="000000"/>
                <w:sz w:val="24"/>
                <w:szCs w:val="24"/>
              </w:rPr>
              <w:t>dinoprostone</w:t>
            </w:r>
            <w:proofErr w:type="spellEnd"/>
            <w:r w:rsidRPr="008738C8">
              <w:rPr>
                <w:rFonts w:asciiTheme="minorHAnsi" w:hAnsiTheme="minorHAnsi" w:cstheme="minorHAnsi"/>
                <w:color w:val="000000"/>
                <w:sz w:val="24"/>
                <w:szCs w:val="24"/>
              </w:rPr>
              <w:t>, misoprostol, oxytocin</w:t>
            </w:r>
          </w:p>
          <w:p w14:paraId="66D14C5C" w14:textId="77777777" w:rsidR="00544FBD" w:rsidRPr="008738C8" w:rsidRDefault="00544FBD" w:rsidP="00544FBD">
            <w:pPr>
              <w:pStyle w:val="05aObjectivesListTEACH"/>
              <w:numPr>
                <w:ilvl w:val="0"/>
                <w:numId w:val="14"/>
              </w:numPr>
              <w:ind w:left="720"/>
              <w:rPr>
                <w:rFonts w:asciiTheme="minorHAnsi" w:hAnsiTheme="minorHAnsi" w:cstheme="minorHAnsi"/>
                <w:color w:val="000000"/>
                <w:sz w:val="24"/>
                <w:szCs w:val="24"/>
              </w:rPr>
            </w:pPr>
            <w:r w:rsidRPr="008738C8">
              <w:rPr>
                <w:rFonts w:asciiTheme="minorHAnsi" w:hAnsiTheme="minorHAnsi" w:cstheme="minorHAnsi"/>
                <w:color w:val="000000"/>
                <w:sz w:val="24"/>
                <w:szCs w:val="24"/>
              </w:rPr>
              <w:t>Uterine Relaxants</w:t>
            </w:r>
          </w:p>
          <w:p w14:paraId="066B5A77" w14:textId="77777777" w:rsidR="00544FBD" w:rsidRPr="008738C8" w:rsidRDefault="00544FBD" w:rsidP="00544FBD">
            <w:pPr>
              <w:pStyle w:val="05aObjectivesListTEACH"/>
              <w:numPr>
                <w:ilvl w:val="1"/>
                <w:numId w:val="14"/>
              </w:numPr>
              <w:rPr>
                <w:rFonts w:asciiTheme="minorHAnsi" w:hAnsiTheme="minorHAnsi" w:cstheme="minorHAnsi"/>
                <w:color w:val="000000"/>
                <w:sz w:val="24"/>
                <w:szCs w:val="24"/>
              </w:rPr>
            </w:pPr>
            <w:r w:rsidRPr="008738C8">
              <w:rPr>
                <w:rFonts w:asciiTheme="minorHAnsi" w:hAnsiTheme="minorHAnsi" w:cstheme="minorHAnsi"/>
                <w:color w:val="000000"/>
                <w:sz w:val="24"/>
                <w:szCs w:val="24"/>
              </w:rPr>
              <w:t>Magnesium sulfate</w:t>
            </w:r>
          </w:p>
          <w:p w14:paraId="5F7A3011" w14:textId="77777777" w:rsidR="00544FBD" w:rsidRPr="008738C8" w:rsidRDefault="00544FBD" w:rsidP="00544FBD">
            <w:pPr>
              <w:pStyle w:val="05aObjectivesListTEACH"/>
              <w:numPr>
                <w:ilvl w:val="0"/>
                <w:numId w:val="14"/>
              </w:numPr>
              <w:ind w:left="720"/>
              <w:rPr>
                <w:rFonts w:asciiTheme="minorHAnsi" w:hAnsiTheme="minorHAnsi" w:cstheme="minorHAnsi"/>
                <w:color w:val="000000"/>
                <w:sz w:val="24"/>
                <w:szCs w:val="24"/>
              </w:rPr>
            </w:pPr>
            <w:r w:rsidRPr="008738C8">
              <w:rPr>
                <w:rFonts w:asciiTheme="minorHAnsi" w:hAnsiTheme="minorHAnsi" w:cstheme="minorHAnsi"/>
                <w:color w:val="000000"/>
                <w:sz w:val="24"/>
                <w:szCs w:val="24"/>
              </w:rPr>
              <w:t>Clomiphene citrate</w:t>
            </w:r>
          </w:p>
          <w:p w14:paraId="6D92D5CA" w14:textId="77777777" w:rsidR="00544FBD" w:rsidRPr="008738C8" w:rsidRDefault="00544FBD" w:rsidP="00544FBD">
            <w:pPr>
              <w:pStyle w:val="05aObjectivesListTEACH"/>
              <w:numPr>
                <w:ilvl w:val="0"/>
                <w:numId w:val="14"/>
              </w:numPr>
              <w:ind w:left="720"/>
              <w:rPr>
                <w:rFonts w:asciiTheme="minorHAnsi" w:hAnsiTheme="minorHAnsi" w:cstheme="minorHAnsi"/>
                <w:color w:val="000000"/>
                <w:sz w:val="24"/>
                <w:szCs w:val="24"/>
              </w:rPr>
            </w:pPr>
            <w:r w:rsidRPr="008738C8">
              <w:rPr>
                <w:rFonts w:asciiTheme="minorHAnsi" w:hAnsiTheme="minorHAnsi" w:cstheme="minorHAnsi"/>
                <w:sz w:val="24"/>
                <w:szCs w:val="24"/>
              </w:rPr>
              <w:t>Rh</w:t>
            </w:r>
            <w:r w:rsidRPr="008738C8">
              <w:rPr>
                <w:rFonts w:asciiTheme="minorHAnsi" w:hAnsiTheme="minorHAnsi" w:cstheme="minorHAnsi"/>
                <w:sz w:val="24"/>
                <w:szCs w:val="24"/>
                <w:vertAlign w:val="subscript"/>
              </w:rPr>
              <w:t>o</w:t>
            </w:r>
            <w:r w:rsidRPr="008738C8">
              <w:rPr>
                <w:rFonts w:asciiTheme="minorHAnsi" w:hAnsiTheme="minorHAnsi" w:cstheme="minorHAnsi"/>
                <w:sz w:val="24"/>
                <w:szCs w:val="24"/>
              </w:rPr>
              <w:t>(D) immune globulin</w:t>
            </w:r>
          </w:p>
          <w:p w14:paraId="35208984" w14:textId="77777777" w:rsidR="00544FBD" w:rsidRPr="008738C8" w:rsidRDefault="00544FBD" w:rsidP="00544FBD">
            <w:pPr>
              <w:pStyle w:val="05aObjectivesListTEACH"/>
              <w:numPr>
                <w:ilvl w:val="0"/>
                <w:numId w:val="14"/>
              </w:numPr>
              <w:ind w:left="720"/>
              <w:rPr>
                <w:rFonts w:asciiTheme="minorHAnsi" w:hAnsiTheme="minorHAnsi" w:cstheme="minorHAnsi"/>
                <w:color w:val="000000"/>
                <w:sz w:val="24"/>
                <w:szCs w:val="24"/>
              </w:rPr>
            </w:pPr>
            <w:r w:rsidRPr="008738C8">
              <w:rPr>
                <w:rFonts w:asciiTheme="minorHAnsi" w:hAnsiTheme="minorHAnsi" w:cstheme="minorHAnsi"/>
                <w:sz w:val="24"/>
                <w:szCs w:val="24"/>
              </w:rPr>
              <w:t>erythromycin ophthalmic ointment</w:t>
            </w:r>
          </w:p>
          <w:p w14:paraId="3C484C6B" w14:textId="77777777" w:rsidR="00544FBD" w:rsidRPr="008738C8" w:rsidRDefault="00544FBD" w:rsidP="00544FBD">
            <w:pPr>
              <w:pStyle w:val="05aObjectivesListTEACH"/>
              <w:numPr>
                <w:ilvl w:val="0"/>
                <w:numId w:val="14"/>
              </w:numPr>
              <w:ind w:left="720"/>
              <w:rPr>
                <w:rFonts w:asciiTheme="minorHAnsi" w:hAnsiTheme="minorHAnsi" w:cstheme="minorHAnsi"/>
                <w:color w:val="000000"/>
                <w:sz w:val="24"/>
                <w:szCs w:val="24"/>
              </w:rPr>
            </w:pPr>
            <w:r w:rsidRPr="008738C8">
              <w:rPr>
                <w:rFonts w:asciiTheme="minorHAnsi" w:hAnsiTheme="minorHAnsi" w:cstheme="minorHAnsi"/>
                <w:sz w:val="24"/>
                <w:szCs w:val="24"/>
              </w:rPr>
              <w:t>phytonadione administration</w:t>
            </w:r>
          </w:p>
          <w:p w14:paraId="3CA878F1" w14:textId="77777777" w:rsidR="00544FBD" w:rsidRPr="008738C8" w:rsidRDefault="00544FBD" w:rsidP="00544FBD">
            <w:pPr>
              <w:pStyle w:val="05aObjectivesListTEACH"/>
              <w:numPr>
                <w:ilvl w:val="0"/>
                <w:numId w:val="0"/>
              </w:numPr>
              <w:ind w:left="360"/>
              <w:rPr>
                <w:rFonts w:asciiTheme="minorHAnsi" w:hAnsiTheme="minorHAnsi" w:cstheme="minorHAnsi"/>
                <w:sz w:val="24"/>
                <w:szCs w:val="24"/>
              </w:rPr>
            </w:pPr>
          </w:p>
          <w:p w14:paraId="263487C0" w14:textId="77777777" w:rsidR="00544FBD" w:rsidRPr="008738C8" w:rsidRDefault="00544FBD" w:rsidP="00544FBD">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48488E31" w14:textId="77777777" w:rsidR="00544FBD" w:rsidRPr="008738C8" w:rsidRDefault="00544FBD" w:rsidP="00544FBD">
            <w:pPr>
              <w:pStyle w:val="01aBaseFontTEACH"/>
              <w:numPr>
                <w:ilvl w:val="0"/>
                <w:numId w:val="16"/>
              </w:numPr>
              <w:ind w:right="0"/>
              <w:rPr>
                <w:rFonts w:asciiTheme="minorHAnsi" w:hAnsiTheme="minorHAnsi" w:cstheme="minorHAnsi"/>
                <w:sz w:val="24"/>
                <w:szCs w:val="24"/>
              </w:rPr>
            </w:pPr>
            <w:r w:rsidRPr="008738C8">
              <w:rPr>
                <w:rFonts w:asciiTheme="minorHAnsi" w:hAnsiTheme="minorHAnsi" w:cstheme="minorHAnsi"/>
                <w:sz w:val="24"/>
                <w:szCs w:val="24"/>
              </w:rPr>
              <w:t>Describe the anatomic and physiologic changes that occur during the postpartum period.</w:t>
            </w:r>
          </w:p>
          <w:p w14:paraId="2283C58B" w14:textId="77777777" w:rsidR="00544FBD" w:rsidRPr="008738C8" w:rsidRDefault="00544FBD" w:rsidP="00544FBD">
            <w:pPr>
              <w:pStyle w:val="01aBaseFontTEACH"/>
              <w:numPr>
                <w:ilvl w:val="0"/>
                <w:numId w:val="16"/>
              </w:numPr>
              <w:ind w:right="0"/>
              <w:rPr>
                <w:rFonts w:asciiTheme="minorHAnsi" w:hAnsiTheme="minorHAnsi" w:cstheme="minorHAnsi"/>
                <w:sz w:val="24"/>
                <w:szCs w:val="24"/>
              </w:rPr>
            </w:pPr>
            <w:r w:rsidRPr="008738C8">
              <w:rPr>
                <w:rFonts w:asciiTheme="minorHAnsi" w:hAnsiTheme="minorHAnsi" w:cstheme="minorHAnsi"/>
                <w:sz w:val="24"/>
                <w:szCs w:val="24"/>
              </w:rPr>
              <w:t xml:space="preserve">Discuss characteristics of uterine involution and </w:t>
            </w:r>
            <w:proofErr w:type="spellStart"/>
            <w:r w:rsidRPr="008738C8">
              <w:rPr>
                <w:rFonts w:asciiTheme="minorHAnsi" w:hAnsiTheme="minorHAnsi" w:cstheme="minorHAnsi"/>
                <w:sz w:val="24"/>
                <w:szCs w:val="24"/>
              </w:rPr>
              <w:t>lochial</w:t>
            </w:r>
            <w:proofErr w:type="spellEnd"/>
            <w:r w:rsidRPr="008738C8">
              <w:rPr>
                <w:rFonts w:asciiTheme="minorHAnsi" w:hAnsiTheme="minorHAnsi" w:cstheme="minorHAnsi"/>
                <w:sz w:val="24"/>
                <w:szCs w:val="24"/>
              </w:rPr>
              <w:t xml:space="preserve"> flow and describe ways to measure them.</w:t>
            </w:r>
          </w:p>
          <w:p w14:paraId="343E33DF" w14:textId="77777777" w:rsidR="00544FBD" w:rsidRPr="008738C8" w:rsidRDefault="00544FBD" w:rsidP="00544FBD">
            <w:pPr>
              <w:pStyle w:val="05aObjectivesListTEACH"/>
              <w:numPr>
                <w:ilvl w:val="0"/>
                <w:numId w:val="16"/>
              </w:numPr>
              <w:rPr>
                <w:rFonts w:asciiTheme="minorHAnsi" w:hAnsiTheme="minorHAnsi" w:cstheme="minorHAnsi"/>
                <w:sz w:val="24"/>
                <w:szCs w:val="24"/>
              </w:rPr>
            </w:pPr>
            <w:r w:rsidRPr="008738C8">
              <w:rPr>
                <w:rFonts w:asciiTheme="minorHAnsi" w:hAnsiTheme="minorHAnsi" w:cstheme="minorHAnsi"/>
                <w:sz w:val="24"/>
                <w:szCs w:val="24"/>
              </w:rPr>
              <w:t>Identify the causes, signs and symptoms, and care management of postpartum hemorrhage.</w:t>
            </w:r>
          </w:p>
          <w:p w14:paraId="5158CBB3" w14:textId="77777777" w:rsidR="00544FBD" w:rsidRPr="008738C8" w:rsidRDefault="00544FBD" w:rsidP="00544FBD">
            <w:pPr>
              <w:pStyle w:val="05aObjectivesListTEACH"/>
              <w:numPr>
                <w:ilvl w:val="0"/>
                <w:numId w:val="16"/>
              </w:numPr>
              <w:rPr>
                <w:rFonts w:asciiTheme="minorHAnsi" w:hAnsiTheme="minorHAnsi" w:cstheme="minorHAnsi"/>
                <w:sz w:val="24"/>
                <w:szCs w:val="24"/>
              </w:rPr>
            </w:pPr>
            <w:r w:rsidRPr="008738C8">
              <w:rPr>
                <w:rFonts w:asciiTheme="minorHAnsi" w:hAnsiTheme="minorHAnsi" w:cstheme="minorHAnsi"/>
                <w:sz w:val="24"/>
                <w:szCs w:val="24"/>
              </w:rPr>
              <w:t>Differentiate the causes of postpartum infection and summarize assessment and care of women with postpartum infection.</w:t>
            </w:r>
          </w:p>
          <w:p w14:paraId="568B7C20" w14:textId="77777777" w:rsidR="00544FBD" w:rsidRPr="008738C8" w:rsidRDefault="00544FBD" w:rsidP="00544FBD">
            <w:pPr>
              <w:pStyle w:val="05aObjectivesListTEACH"/>
              <w:numPr>
                <w:ilvl w:val="0"/>
                <w:numId w:val="16"/>
              </w:numPr>
              <w:rPr>
                <w:rFonts w:asciiTheme="minorHAnsi" w:hAnsiTheme="minorHAnsi" w:cstheme="minorHAnsi"/>
                <w:sz w:val="24"/>
                <w:szCs w:val="24"/>
              </w:rPr>
            </w:pPr>
            <w:r w:rsidRPr="008738C8">
              <w:rPr>
                <w:rFonts w:asciiTheme="minorHAnsi" w:hAnsiTheme="minorHAnsi" w:cstheme="minorHAnsi"/>
                <w:sz w:val="24"/>
                <w:szCs w:val="24"/>
              </w:rPr>
              <w:t>Describe mental health disorders occurring in the perinatal and postpartum period.</w:t>
            </w:r>
          </w:p>
          <w:p w14:paraId="4025B942" w14:textId="77777777" w:rsidR="00544FBD" w:rsidRPr="008738C8" w:rsidRDefault="00544FBD" w:rsidP="00544FBD">
            <w:pPr>
              <w:pStyle w:val="05aObjectivesListTEACH"/>
              <w:numPr>
                <w:ilvl w:val="0"/>
                <w:numId w:val="16"/>
              </w:numPr>
              <w:rPr>
                <w:rFonts w:asciiTheme="minorHAnsi" w:hAnsiTheme="minorHAnsi" w:cstheme="minorHAnsi"/>
                <w:sz w:val="24"/>
                <w:szCs w:val="24"/>
              </w:rPr>
            </w:pPr>
            <w:r w:rsidRPr="008738C8">
              <w:rPr>
                <w:rFonts w:asciiTheme="minorHAnsi" w:hAnsiTheme="minorHAnsi" w:cstheme="minorHAnsi"/>
                <w:sz w:val="24"/>
                <w:szCs w:val="24"/>
              </w:rPr>
              <w:t>Evaluate the role of the nurse in caring for women with mental health disorders during pregnancy and the postpartum period.</w:t>
            </w:r>
          </w:p>
          <w:p w14:paraId="0240E675" w14:textId="77777777" w:rsidR="00544FBD" w:rsidRPr="008738C8" w:rsidRDefault="00544FBD" w:rsidP="00544FBD">
            <w:pPr>
              <w:rPr>
                <w:rFonts w:asciiTheme="minorHAnsi" w:hAnsiTheme="minorHAnsi" w:cstheme="minorHAnsi"/>
                <w:b/>
                <w:bCs/>
                <w:sz w:val="24"/>
                <w:szCs w:val="24"/>
              </w:rPr>
            </w:pPr>
          </w:p>
          <w:p w14:paraId="0ED5C2F1" w14:textId="77777777" w:rsidR="00544FBD" w:rsidRPr="008738C8" w:rsidRDefault="00544FBD" w:rsidP="00544FBD">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39A44004" w14:textId="77777777" w:rsidR="00544FBD" w:rsidRPr="008738C8" w:rsidRDefault="00544FBD" w:rsidP="00544FBD">
            <w:pPr>
              <w:pStyle w:val="01aBaseFontTEACH"/>
              <w:numPr>
                <w:ilvl w:val="0"/>
                <w:numId w:val="17"/>
              </w:numPr>
              <w:ind w:left="361"/>
              <w:rPr>
                <w:rFonts w:asciiTheme="minorHAnsi" w:hAnsiTheme="minorHAnsi" w:cstheme="minorHAnsi"/>
                <w:sz w:val="24"/>
                <w:szCs w:val="24"/>
              </w:rPr>
            </w:pPr>
            <w:r w:rsidRPr="008738C8">
              <w:rPr>
                <w:rFonts w:asciiTheme="minorHAnsi" w:hAnsiTheme="minorHAnsi" w:cstheme="minorHAnsi"/>
                <w:sz w:val="24"/>
                <w:szCs w:val="24"/>
              </w:rPr>
              <w:t>Describe components of a systematic postpartum and newborn assessment.</w:t>
            </w:r>
          </w:p>
          <w:p w14:paraId="6D38A73A" w14:textId="77777777" w:rsidR="00544FBD" w:rsidRPr="008738C8" w:rsidRDefault="00544FBD" w:rsidP="00544FBD">
            <w:pPr>
              <w:pStyle w:val="01aBaseFontTEACH"/>
              <w:numPr>
                <w:ilvl w:val="0"/>
                <w:numId w:val="17"/>
              </w:numPr>
              <w:ind w:left="361"/>
              <w:rPr>
                <w:rFonts w:asciiTheme="minorHAnsi" w:hAnsiTheme="minorHAnsi" w:cstheme="minorHAnsi"/>
                <w:sz w:val="24"/>
                <w:szCs w:val="24"/>
              </w:rPr>
            </w:pPr>
            <w:r w:rsidRPr="008738C8">
              <w:rPr>
                <w:rFonts w:asciiTheme="minorHAnsi" w:hAnsiTheme="minorHAnsi" w:cstheme="minorHAnsi"/>
                <w:sz w:val="24"/>
                <w:szCs w:val="24"/>
              </w:rPr>
              <w:t>Recognize signs of potential complications in the postpartum woman.</w:t>
            </w:r>
          </w:p>
          <w:p w14:paraId="31744ABE" w14:textId="77777777" w:rsidR="00544FBD" w:rsidRPr="008738C8" w:rsidRDefault="00544FBD" w:rsidP="00544FBD">
            <w:pPr>
              <w:pStyle w:val="05aObjectivesListTEACH"/>
              <w:numPr>
                <w:ilvl w:val="0"/>
                <w:numId w:val="17"/>
              </w:numPr>
              <w:ind w:left="361"/>
              <w:rPr>
                <w:rFonts w:asciiTheme="minorHAnsi" w:hAnsiTheme="minorHAnsi" w:cstheme="minorHAnsi"/>
                <w:sz w:val="24"/>
                <w:szCs w:val="24"/>
              </w:rPr>
            </w:pPr>
            <w:r w:rsidRPr="008738C8">
              <w:rPr>
                <w:rFonts w:asciiTheme="minorHAnsi" w:hAnsiTheme="minorHAnsi" w:cstheme="minorHAnsi"/>
                <w:sz w:val="24"/>
                <w:szCs w:val="24"/>
              </w:rPr>
              <w:t>Provide nursing care to assist the newborn to transition to extrauterine life.</w:t>
            </w:r>
          </w:p>
          <w:p w14:paraId="55641970" w14:textId="77777777" w:rsidR="00544FBD" w:rsidRPr="008738C8" w:rsidRDefault="00544FBD" w:rsidP="00544FBD">
            <w:pPr>
              <w:pStyle w:val="05aObjectivesListTEACH"/>
              <w:numPr>
                <w:ilvl w:val="0"/>
                <w:numId w:val="17"/>
              </w:numPr>
              <w:ind w:left="361"/>
              <w:rPr>
                <w:rFonts w:asciiTheme="minorHAnsi" w:hAnsiTheme="minorHAnsi" w:cstheme="minorHAnsi"/>
                <w:sz w:val="24"/>
                <w:szCs w:val="24"/>
              </w:rPr>
            </w:pPr>
            <w:r w:rsidRPr="008738C8">
              <w:rPr>
                <w:rFonts w:asciiTheme="minorHAnsi" w:hAnsiTheme="minorHAnsi" w:cstheme="minorHAnsi"/>
                <w:sz w:val="24"/>
                <w:szCs w:val="24"/>
              </w:rPr>
              <w:t>Explain the elements of a safe environment.</w:t>
            </w:r>
          </w:p>
          <w:p w14:paraId="7C30C349" w14:textId="77777777" w:rsidR="00544FBD" w:rsidRPr="008738C8" w:rsidRDefault="00544FBD" w:rsidP="00544FBD">
            <w:pPr>
              <w:pStyle w:val="05aObjectivesListTEACH"/>
              <w:numPr>
                <w:ilvl w:val="0"/>
                <w:numId w:val="17"/>
              </w:numPr>
              <w:ind w:left="361"/>
              <w:rPr>
                <w:rFonts w:asciiTheme="minorHAnsi" w:hAnsiTheme="minorHAnsi" w:cstheme="minorHAnsi"/>
                <w:sz w:val="24"/>
                <w:szCs w:val="24"/>
              </w:rPr>
            </w:pPr>
            <w:r w:rsidRPr="008738C8">
              <w:rPr>
                <w:rFonts w:asciiTheme="minorHAnsi" w:hAnsiTheme="minorHAnsi" w:cstheme="minorHAnsi"/>
                <w:sz w:val="24"/>
                <w:szCs w:val="24"/>
              </w:rPr>
              <w:t>Explain the purpose and components of the Apgar score.</w:t>
            </w:r>
          </w:p>
          <w:p w14:paraId="75C0D368" w14:textId="77777777" w:rsidR="00544FBD" w:rsidRPr="008738C8" w:rsidRDefault="00544FBD" w:rsidP="00544FBD">
            <w:pPr>
              <w:pStyle w:val="05aObjectivesListTEACH"/>
              <w:numPr>
                <w:ilvl w:val="0"/>
                <w:numId w:val="17"/>
              </w:numPr>
              <w:tabs>
                <w:tab w:val="left" w:pos="720"/>
              </w:tabs>
              <w:ind w:left="361"/>
              <w:rPr>
                <w:rFonts w:asciiTheme="minorHAnsi" w:hAnsiTheme="minorHAnsi" w:cstheme="minorHAnsi"/>
                <w:sz w:val="24"/>
                <w:szCs w:val="24"/>
              </w:rPr>
            </w:pPr>
            <w:r w:rsidRPr="008738C8">
              <w:rPr>
                <w:rFonts w:asciiTheme="minorHAnsi" w:hAnsiTheme="minorHAnsi" w:cstheme="minorHAnsi"/>
                <w:sz w:val="24"/>
                <w:szCs w:val="24"/>
              </w:rPr>
              <w:t>Describe current recommendations for infant feeding.</w:t>
            </w:r>
          </w:p>
          <w:p w14:paraId="017B41C8" w14:textId="77777777" w:rsidR="00544FBD" w:rsidRPr="008738C8" w:rsidRDefault="00544FBD" w:rsidP="00544FBD">
            <w:pPr>
              <w:pStyle w:val="05aObjectivesListTEACH"/>
              <w:numPr>
                <w:ilvl w:val="0"/>
                <w:numId w:val="17"/>
              </w:numPr>
              <w:tabs>
                <w:tab w:val="left" w:pos="720"/>
              </w:tabs>
              <w:ind w:left="361"/>
              <w:rPr>
                <w:rFonts w:asciiTheme="minorHAnsi" w:hAnsiTheme="minorHAnsi" w:cstheme="minorHAnsi"/>
                <w:sz w:val="24"/>
                <w:szCs w:val="24"/>
              </w:rPr>
            </w:pPr>
            <w:r w:rsidRPr="008738C8">
              <w:rPr>
                <w:rFonts w:asciiTheme="minorHAnsi" w:hAnsiTheme="minorHAnsi" w:cstheme="minorHAnsi"/>
                <w:sz w:val="24"/>
                <w:szCs w:val="24"/>
              </w:rPr>
              <w:t>Explain the nurse’s role in helping families choose an infant feeding method.</w:t>
            </w:r>
          </w:p>
          <w:p w14:paraId="31AE8E85" w14:textId="77777777" w:rsidR="00544FBD" w:rsidRPr="008738C8" w:rsidRDefault="00544FBD" w:rsidP="00544FBD">
            <w:pPr>
              <w:pStyle w:val="TableParagraph"/>
              <w:rPr>
                <w:rFonts w:asciiTheme="minorHAnsi" w:hAnsiTheme="minorHAnsi" w:cstheme="minorHAnsi"/>
                <w:sz w:val="24"/>
                <w:szCs w:val="24"/>
              </w:rPr>
            </w:pPr>
          </w:p>
        </w:tc>
        <w:tc>
          <w:tcPr>
            <w:tcW w:w="2160" w:type="dxa"/>
          </w:tcPr>
          <w:p w14:paraId="2EB042B4" w14:textId="4E14EF6D" w:rsidR="00544FBD" w:rsidRDefault="008738C8" w:rsidP="00544FBD">
            <w:pPr>
              <w:pStyle w:val="TableParagraph"/>
              <w:rPr>
                <w:rFonts w:asciiTheme="minorHAnsi" w:hAnsiTheme="minorHAnsi" w:cstheme="minorHAnsi"/>
                <w:sz w:val="24"/>
                <w:szCs w:val="24"/>
              </w:rPr>
            </w:pPr>
            <w:r>
              <w:rPr>
                <w:rFonts w:asciiTheme="minorHAnsi" w:hAnsiTheme="minorHAnsi" w:cstheme="minorHAnsi"/>
                <w:sz w:val="24"/>
                <w:szCs w:val="24"/>
              </w:rPr>
              <w:t>Course exam</w:t>
            </w:r>
          </w:p>
          <w:p w14:paraId="64EF70CA" w14:textId="77777777" w:rsidR="008738C8" w:rsidRDefault="008738C8" w:rsidP="00544FBD">
            <w:pPr>
              <w:pStyle w:val="TableParagraph"/>
              <w:rPr>
                <w:rFonts w:asciiTheme="minorHAnsi" w:hAnsiTheme="minorHAnsi" w:cstheme="minorHAnsi"/>
                <w:sz w:val="24"/>
                <w:szCs w:val="24"/>
              </w:rPr>
            </w:pPr>
          </w:p>
          <w:p w14:paraId="0FE585A9" w14:textId="77777777" w:rsidR="008738C8" w:rsidRDefault="008738C8" w:rsidP="00544FBD">
            <w:pPr>
              <w:pStyle w:val="TableParagraph"/>
              <w:rPr>
                <w:rFonts w:asciiTheme="minorHAnsi" w:hAnsiTheme="minorHAnsi" w:cstheme="minorHAnsi"/>
                <w:sz w:val="24"/>
                <w:szCs w:val="24"/>
              </w:rPr>
            </w:pPr>
            <w:r>
              <w:rPr>
                <w:rFonts w:asciiTheme="minorHAnsi" w:hAnsiTheme="minorHAnsi" w:cstheme="minorHAnsi"/>
                <w:sz w:val="24"/>
                <w:szCs w:val="24"/>
              </w:rPr>
              <w:t>Lab evaluation</w:t>
            </w:r>
          </w:p>
          <w:p w14:paraId="44B389EB" w14:textId="77777777" w:rsidR="008738C8" w:rsidRDefault="008738C8" w:rsidP="00544FBD">
            <w:pPr>
              <w:pStyle w:val="TableParagraph"/>
              <w:rPr>
                <w:rFonts w:asciiTheme="minorHAnsi" w:hAnsiTheme="minorHAnsi" w:cstheme="minorHAnsi"/>
                <w:sz w:val="24"/>
                <w:szCs w:val="24"/>
              </w:rPr>
            </w:pPr>
          </w:p>
          <w:p w14:paraId="31AE8E86" w14:textId="74EF3D2D" w:rsidR="008738C8" w:rsidRPr="008738C8" w:rsidRDefault="008738C8" w:rsidP="00544FBD">
            <w:pPr>
              <w:pStyle w:val="TableParagraph"/>
              <w:rPr>
                <w:rFonts w:asciiTheme="minorHAnsi" w:hAnsiTheme="minorHAnsi" w:cstheme="minorHAnsi"/>
                <w:sz w:val="24"/>
                <w:szCs w:val="24"/>
              </w:rPr>
            </w:pPr>
            <w:r>
              <w:rPr>
                <w:rFonts w:asciiTheme="minorHAnsi" w:hAnsiTheme="minorHAnsi" w:cstheme="minorHAnsi"/>
                <w:sz w:val="24"/>
                <w:szCs w:val="24"/>
              </w:rPr>
              <w:t>Clinical evaluation</w:t>
            </w:r>
          </w:p>
        </w:tc>
        <w:tc>
          <w:tcPr>
            <w:tcW w:w="2250" w:type="dxa"/>
          </w:tcPr>
          <w:p w14:paraId="31AE8E87" w14:textId="5E54EBB1" w:rsidR="00544FBD" w:rsidRPr="008738C8" w:rsidRDefault="008738C8" w:rsidP="00544FBD">
            <w:pPr>
              <w:pStyle w:val="TableParagraph"/>
              <w:rPr>
                <w:rFonts w:asciiTheme="minorHAnsi" w:hAnsiTheme="minorHAnsi" w:cstheme="minorHAnsi"/>
                <w:sz w:val="24"/>
                <w:szCs w:val="24"/>
              </w:rPr>
            </w:pPr>
            <w:r w:rsidRPr="008738C8">
              <w:rPr>
                <w:rFonts w:asciiTheme="minorHAnsi" w:hAnsiTheme="minorHAnsi" w:cstheme="minorHAnsi"/>
                <w:sz w:val="24"/>
                <w:szCs w:val="24"/>
              </w:rPr>
              <w:t xml:space="preserve">Evolve </w:t>
            </w:r>
            <w:r>
              <w:rPr>
                <w:rFonts w:asciiTheme="minorHAnsi" w:hAnsiTheme="minorHAnsi" w:cstheme="minorHAnsi"/>
                <w:sz w:val="24"/>
                <w:szCs w:val="24"/>
              </w:rPr>
              <w:t>a</w:t>
            </w:r>
            <w:r w:rsidRPr="008738C8">
              <w:rPr>
                <w:rFonts w:asciiTheme="minorHAnsi" w:hAnsiTheme="minorHAnsi" w:cstheme="minorHAnsi"/>
                <w:sz w:val="24"/>
                <w:szCs w:val="24"/>
              </w:rPr>
              <w:t>ssignment</w:t>
            </w:r>
          </w:p>
        </w:tc>
      </w:tr>
      <w:tr w:rsidR="008738C8" w:rsidRPr="008738C8" w14:paraId="31AE8E90" w14:textId="77777777" w:rsidTr="00FC2C6A">
        <w:trPr>
          <w:trHeight w:val="300"/>
        </w:trPr>
        <w:tc>
          <w:tcPr>
            <w:tcW w:w="1080" w:type="dxa"/>
          </w:tcPr>
          <w:p w14:paraId="0483CAB9" w14:textId="77777777" w:rsidR="008738C8" w:rsidRPr="008738C8" w:rsidRDefault="008738C8" w:rsidP="008738C8">
            <w:pPr>
              <w:pStyle w:val="TableParagraph"/>
              <w:ind w:left="107" w:right="132"/>
              <w:rPr>
                <w:rFonts w:asciiTheme="minorHAnsi" w:hAnsiTheme="minorHAnsi" w:cstheme="minorHAnsi"/>
                <w:b/>
                <w:spacing w:val="-10"/>
                <w:sz w:val="24"/>
                <w:szCs w:val="24"/>
              </w:rPr>
            </w:pPr>
            <w:r w:rsidRPr="008738C8">
              <w:rPr>
                <w:rFonts w:asciiTheme="minorHAnsi" w:hAnsiTheme="minorHAnsi" w:cstheme="minorHAnsi"/>
                <w:b/>
                <w:spacing w:val="-4"/>
                <w:sz w:val="24"/>
                <w:szCs w:val="24"/>
              </w:rPr>
              <w:t xml:space="preserve">Week </w:t>
            </w:r>
            <w:r w:rsidRPr="008738C8">
              <w:rPr>
                <w:rFonts w:asciiTheme="minorHAnsi" w:hAnsiTheme="minorHAnsi" w:cstheme="minorHAnsi"/>
                <w:b/>
                <w:spacing w:val="-10"/>
                <w:sz w:val="24"/>
                <w:szCs w:val="24"/>
              </w:rPr>
              <w:t>2</w:t>
            </w:r>
          </w:p>
          <w:p w14:paraId="31AE8E8A" w14:textId="5D4ABC9D" w:rsidR="008738C8" w:rsidRPr="008738C8" w:rsidRDefault="008738C8" w:rsidP="008738C8">
            <w:pPr>
              <w:pStyle w:val="TableParagraph"/>
              <w:ind w:left="107" w:right="132"/>
              <w:rPr>
                <w:rFonts w:asciiTheme="minorHAnsi" w:hAnsiTheme="minorHAnsi" w:cstheme="minorHAnsi"/>
                <w:b/>
                <w:sz w:val="24"/>
                <w:szCs w:val="24"/>
              </w:rPr>
            </w:pPr>
          </w:p>
        </w:tc>
        <w:tc>
          <w:tcPr>
            <w:tcW w:w="1700" w:type="dxa"/>
          </w:tcPr>
          <w:p w14:paraId="74FAB939"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b/>
                <w:bCs/>
                <w:sz w:val="24"/>
                <w:szCs w:val="24"/>
              </w:rPr>
              <w:t>Lecture:</w:t>
            </w:r>
            <w:r w:rsidRPr="008738C8">
              <w:rPr>
                <w:rFonts w:asciiTheme="minorHAnsi" w:hAnsiTheme="minorHAnsi" w:cstheme="minorHAnsi"/>
                <w:sz w:val="24"/>
                <w:szCs w:val="24"/>
              </w:rPr>
              <w:t xml:space="preserve"> </w:t>
            </w:r>
          </w:p>
          <w:p w14:paraId="51A0BEDC"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Newborn</w:t>
            </w:r>
          </w:p>
          <w:p w14:paraId="1EC6E134" w14:textId="77777777" w:rsidR="008738C8" w:rsidRPr="008738C8" w:rsidRDefault="008738C8" w:rsidP="008738C8">
            <w:pPr>
              <w:rPr>
                <w:rFonts w:asciiTheme="minorHAnsi" w:hAnsiTheme="minorHAnsi" w:cstheme="minorHAnsi"/>
                <w:b/>
                <w:bCs/>
                <w:sz w:val="24"/>
                <w:szCs w:val="24"/>
              </w:rPr>
            </w:pPr>
          </w:p>
          <w:p w14:paraId="4EBA5537" w14:textId="77777777" w:rsidR="008738C8" w:rsidRPr="008738C8" w:rsidRDefault="008738C8" w:rsidP="008738C8">
            <w:pPr>
              <w:rPr>
                <w:rFonts w:asciiTheme="minorHAnsi" w:hAnsiTheme="minorHAnsi" w:cstheme="minorHAnsi"/>
                <w:b/>
                <w:bCs/>
                <w:sz w:val="24"/>
                <w:szCs w:val="24"/>
              </w:rPr>
            </w:pPr>
          </w:p>
          <w:p w14:paraId="5D640A34"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61E843F5"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The High-Risk Newborn</w:t>
            </w:r>
          </w:p>
          <w:p w14:paraId="2683EA64" w14:textId="77777777" w:rsidR="008738C8" w:rsidRPr="008738C8" w:rsidRDefault="008738C8" w:rsidP="008738C8">
            <w:pPr>
              <w:rPr>
                <w:rFonts w:asciiTheme="minorHAnsi" w:hAnsiTheme="minorHAnsi" w:cstheme="minorHAnsi"/>
                <w:b/>
                <w:bCs/>
                <w:sz w:val="24"/>
                <w:szCs w:val="24"/>
              </w:rPr>
            </w:pPr>
          </w:p>
          <w:p w14:paraId="2DC3D6BF"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31AE8E8B" w14:textId="4D121DC0" w:rsidR="008738C8" w:rsidRPr="008738C8" w:rsidRDefault="008738C8" w:rsidP="008738C8">
            <w:pPr>
              <w:pStyle w:val="TableParagraph"/>
              <w:rPr>
                <w:rFonts w:asciiTheme="minorHAnsi" w:hAnsiTheme="minorHAnsi" w:cstheme="minorHAnsi"/>
                <w:sz w:val="24"/>
                <w:szCs w:val="24"/>
              </w:rPr>
            </w:pPr>
            <w:r w:rsidRPr="008738C8">
              <w:rPr>
                <w:rFonts w:asciiTheme="minorHAnsi" w:hAnsiTheme="minorHAnsi" w:cstheme="minorHAnsi"/>
                <w:sz w:val="24"/>
                <w:szCs w:val="24"/>
              </w:rPr>
              <w:t>Nursing Care of the Family During the Postpartum Period/Nursing Care of the Newborn/Newborn Nutrition and Feeding</w:t>
            </w:r>
          </w:p>
        </w:tc>
        <w:tc>
          <w:tcPr>
            <w:tcW w:w="5760" w:type="dxa"/>
          </w:tcPr>
          <w:p w14:paraId="4B0C29B6"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Lecture:</w:t>
            </w:r>
          </w:p>
          <w:p w14:paraId="2CA91897" w14:textId="77777777" w:rsidR="008738C8" w:rsidRPr="008738C8" w:rsidRDefault="008738C8" w:rsidP="008738C8">
            <w:pPr>
              <w:pStyle w:val="05aObjectivesListTEACH"/>
              <w:numPr>
                <w:ilvl w:val="0"/>
                <w:numId w:val="18"/>
              </w:numPr>
              <w:rPr>
                <w:rFonts w:asciiTheme="minorHAnsi" w:hAnsiTheme="minorHAnsi" w:cstheme="minorHAnsi"/>
                <w:sz w:val="24"/>
                <w:szCs w:val="24"/>
              </w:rPr>
            </w:pPr>
            <w:r w:rsidRPr="008738C8">
              <w:rPr>
                <w:rFonts w:asciiTheme="minorHAnsi" w:hAnsiTheme="minorHAnsi" w:cstheme="minorHAnsi"/>
                <w:sz w:val="24"/>
                <w:szCs w:val="24"/>
              </w:rPr>
              <w:t>Analyze the physiologic adaptations that the neonate must make during the transition from intrauterine to extrauterine life.</w:t>
            </w:r>
          </w:p>
          <w:p w14:paraId="6E211ACA" w14:textId="77777777" w:rsidR="008738C8" w:rsidRPr="008738C8" w:rsidRDefault="008738C8" w:rsidP="008738C8">
            <w:pPr>
              <w:pStyle w:val="05aObjectivesListTEACH"/>
              <w:numPr>
                <w:ilvl w:val="0"/>
                <w:numId w:val="18"/>
              </w:numPr>
              <w:rPr>
                <w:rFonts w:asciiTheme="minorHAnsi" w:hAnsiTheme="minorHAnsi" w:cstheme="minorHAnsi"/>
                <w:sz w:val="24"/>
                <w:szCs w:val="24"/>
              </w:rPr>
            </w:pPr>
            <w:r w:rsidRPr="008738C8">
              <w:rPr>
                <w:rFonts w:asciiTheme="minorHAnsi" w:hAnsiTheme="minorHAnsi" w:cstheme="minorHAnsi"/>
                <w:sz w:val="24"/>
                <w:szCs w:val="24"/>
              </w:rPr>
              <w:t>Describe the behavioral adaptations that are characteristic of the newborn during the transition period.</w:t>
            </w:r>
          </w:p>
          <w:p w14:paraId="070DB198" w14:textId="77777777" w:rsidR="008738C8" w:rsidRPr="008738C8" w:rsidRDefault="008738C8" w:rsidP="008738C8">
            <w:pPr>
              <w:pStyle w:val="05aObjectivesListTEACH"/>
              <w:numPr>
                <w:ilvl w:val="0"/>
                <w:numId w:val="18"/>
              </w:numPr>
              <w:rPr>
                <w:rFonts w:asciiTheme="minorHAnsi" w:hAnsiTheme="minorHAnsi" w:cstheme="minorHAnsi"/>
                <w:sz w:val="24"/>
                <w:szCs w:val="24"/>
              </w:rPr>
            </w:pPr>
            <w:r w:rsidRPr="008738C8">
              <w:rPr>
                <w:rFonts w:asciiTheme="minorHAnsi" w:hAnsiTheme="minorHAnsi" w:cstheme="minorHAnsi"/>
                <w:sz w:val="24"/>
                <w:szCs w:val="24"/>
              </w:rPr>
              <w:t>Explain the mechanisms of thermoregulation in the neonate and the potential consequences of hypothermia and hyperthermia.</w:t>
            </w:r>
          </w:p>
          <w:p w14:paraId="3362D196" w14:textId="77777777" w:rsidR="008738C8" w:rsidRPr="008738C8" w:rsidRDefault="008738C8" w:rsidP="008738C8">
            <w:pPr>
              <w:pStyle w:val="05aObjectivesListTEACH"/>
              <w:numPr>
                <w:ilvl w:val="0"/>
                <w:numId w:val="18"/>
              </w:numPr>
              <w:rPr>
                <w:rFonts w:asciiTheme="minorHAnsi" w:hAnsiTheme="minorHAnsi" w:cstheme="minorHAnsi"/>
                <w:sz w:val="24"/>
                <w:szCs w:val="24"/>
              </w:rPr>
            </w:pPr>
            <w:r w:rsidRPr="008738C8">
              <w:rPr>
                <w:rFonts w:asciiTheme="minorHAnsi" w:hAnsiTheme="minorHAnsi" w:cstheme="minorHAnsi"/>
                <w:sz w:val="24"/>
                <w:szCs w:val="24"/>
              </w:rPr>
              <w:t>Identify signs that the neonate is at risk related to problems with each body system.</w:t>
            </w:r>
          </w:p>
          <w:p w14:paraId="710F3843" w14:textId="77777777" w:rsidR="008738C8" w:rsidRPr="008738C8" w:rsidRDefault="008738C8" w:rsidP="008738C8">
            <w:pPr>
              <w:pStyle w:val="05aObjectivesListTEACH"/>
              <w:numPr>
                <w:ilvl w:val="0"/>
                <w:numId w:val="18"/>
              </w:numPr>
              <w:rPr>
                <w:rFonts w:asciiTheme="minorHAnsi" w:hAnsiTheme="minorHAnsi" w:cstheme="minorHAnsi"/>
                <w:sz w:val="24"/>
                <w:szCs w:val="24"/>
              </w:rPr>
            </w:pPr>
            <w:r w:rsidRPr="008738C8">
              <w:rPr>
                <w:rFonts w:asciiTheme="minorHAnsi" w:hAnsiTheme="minorHAnsi" w:cstheme="minorHAnsi"/>
                <w:sz w:val="24"/>
                <w:szCs w:val="24"/>
              </w:rPr>
              <w:t xml:space="preserve">Compare the characteristics of the preterm, late preterm, term, and </w:t>
            </w:r>
            <w:proofErr w:type="spellStart"/>
            <w:r w:rsidRPr="008738C8">
              <w:rPr>
                <w:rFonts w:asciiTheme="minorHAnsi" w:hAnsiTheme="minorHAnsi" w:cstheme="minorHAnsi"/>
                <w:sz w:val="24"/>
                <w:szCs w:val="24"/>
              </w:rPr>
              <w:t>postterm</w:t>
            </w:r>
            <w:proofErr w:type="spellEnd"/>
            <w:r w:rsidRPr="008738C8">
              <w:rPr>
                <w:rFonts w:asciiTheme="minorHAnsi" w:hAnsiTheme="minorHAnsi" w:cstheme="minorHAnsi"/>
                <w:sz w:val="24"/>
                <w:szCs w:val="24"/>
              </w:rPr>
              <w:t xml:space="preserve"> neonate.</w:t>
            </w:r>
          </w:p>
          <w:p w14:paraId="6FEE5B32" w14:textId="77777777" w:rsidR="008738C8" w:rsidRPr="008738C8" w:rsidRDefault="008738C8" w:rsidP="008738C8">
            <w:pPr>
              <w:pStyle w:val="05aObjectivesListTEACH"/>
              <w:numPr>
                <w:ilvl w:val="0"/>
                <w:numId w:val="18"/>
              </w:numPr>
              <w:rPr>
                <w:rFonts w:asciiTheme="minorHAnsi" w:hAnsiTheme="minorHAnsi" w:cstheme="minorHAnsi"/>
                <w:sz w:val="24"/>
                <w:szCs w:val="24"/>
              </w:rPr>
            </w:pPr>
            <w:r w:rsidRPr="008738C8">
              <w:rPr>
                <w:rFonts w:asciiTheme="minorHAnsi" w:hAnsiTheme="minorHAnsi" w:cstheme="minorHAnsi"/>
                <w:sz w:val="24"/>
                <w:szCs w:val="24"/>
              </w:rPr>
              <w:t>Explain the elements of a safe environment.</w:t>
            </w:r>
          </w:p>
          <w:p w14:paraId="262D8CEB" w14:textId="77777777" w:rsidR="008738C8" w:rsidRPr="008738C8" w:rsidRDefault="008738C8" w:rsidP="008738C8">
            <w:pPr>
              <w:pStyle w:val="05aObjectivesListTEACH"/>
              <w:numPr>
                <w:ilvl w:val="0"/>
                <w:numId w:val="18"/>
              </w:numPr>
              <w:rPr>
                <w:rFonts w:asciiTheme="minorHAnsi" w:hAnsiTheme="minorHAnsi" w:cstheme="minorHAnsi"/>
                <w:sz w:val="24"/>
                <w:szCs w:val="24"/>
              </w:rPr>
            </w:pPr>
            <w:r w:rsidRPr="008738C8">
              <w:rPr>
                <w:rFonts w:asciiTheme="minorHAnsi" w:hAnsiTheme="minorHAnsi" w:cstheme="minorHAnsi"/>
                <w:sz w:val="24"/>
                <w:szCs w:val="24"/>
              </w:rPr>
              <w:t>Review anticipatory guidance nurses provide to parents before discharge.</w:t>
            </w:r>
          </w:p>
          <w:p w14:paraId="3C83E1AC" w14:textId="77777777" w:rsidR="008738C8" w:rsidRPr="008738C8" w:rsidRDefault="008738C8" w:rsidP="008738C8">
            <w:pPr>
              <w:pStyle w:val="05aObjectivesListTEACH"/>
              <w:numPr>
                <w:ilvl w:val="0"/>
                <w:numId w:val="0"/>
              </w:numPr>
              <w:ind w:left="29"/>
              <w:rPr>
                <w:rFonts w:asciiTheme="minorHAnsi" w:hAnsiTheme="minorHAnsi" w:cstheme="minorHAnsi"/>
                <w:sz w:val="24"/>
                <w:szCs w:val="24"/>
              </w:rPr>
            </w:pPr>
          </w:p>
          <w:p w14:paraId="2A755635"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7278F71B" w14:textId="77777777" w:rsidR="008738C8" w:rsidRPr="008738C8" w:rsidRDefault="008738C8" w:rsidP="008738C8">
            <w:pPr>
              <w:pStyle w:val="05aObjectivesListTEACH"/>
              <w:numPr>
                <w:ilvl w:val="0"/>
                <w:numId w:val="20"/>
              </w:numPr>
              <w:rPr>
                <w:rFonts w:asciiTheme="minorHAnsi" w:hAnsiTheme="minorHAnsi" w:cstheme="minorHAnsi"/>
                <w:sz w:val="24"/>
                <w:szCs w:val="24"/>
              </w:rPr>
            </w:pPr>
            <w:bookmarkStart w:id="1" w:name="_Hlk187085105"/>
            <w:bookmarkStart w:id="2" w:name="_Hlk187085156"/>
            <w:r w:rsidRPr="008738C8">
              <w:rPr>
                <w:rFonts w:asciiTheme="minorHAnsi" w:hAnsiTheme="minorHAnsi" w:cstheme="minorHAnsi"/>
                <w:sz w:val="24"/>
                <w:szCs w:val="24"/>
              </w:rPr>
              <w:t>Summarize assessment and care of the newborn with soft tissue, skeletal, and neurologic injuries caused by birth trauma.</w:t>
            </w:r>
          </w:p>
          <w:p w14:paraId="25ACCE6E" w14:textId="77777777" w:rsidR="008738C8" w:rsidRPr="008738C8" w:rsidRDefault="008738C8" w:rsidP="008738C8">
            <w:pPr>
              <w:pStyle w:val="05aObjectivesListTEACH"/>
              <w:numPr>
                <w:ilvl w:val="0"/>
                <w:numId w:val="20"/>
              </w:numPr>
              <w:rPr>
                <w:rFonts w:asciiTheme="minorHAnsi" w:hAnsiTheme="minorHAnsi" w:cstheme="minorHAnsi"/>
                <w:sz w:val="24"/>
                <w:szCs w:val="24"/>
              </w:rPr>
            </w:pPr>
            <w:r w:rsidRPr="008738C8">
              <w:rPr>
                <w:rFonts w:asciiTheme="minorHAnsi" w:hAnsiTheme="minorHAnsi" w:cstheme="minorHAnsi"/>
                <w:sz w:val="24"/>
                <w:szCs w:val="24"/>
              </w:rPr>
              <w:t>Identify maternal conditions that place the newborn at risk for infection.</w:t>
            </w:r>
          </w:p>
          <w:bookmarkEnd w:id="1"/>
          <w:p w14:paraId="7178231B" w14:textId="77777777" w:rsidR="008738C8" w:rsidRPr="008738C8" w:rsidRDefault="008738C8" w:rsidP="008738C8">
            <w:pPr>
              <w:pStyle w:val="05aObjectivesListTEACH"/>
              <w:numPr>
                <w:ilvl w:val="0"/>
                <w:numId w:val="20"/>
              </w:numPr>
              <w:rPr>
                <w:rFonts w:asciiTheme="minorHAnsi" w:hAnsiTheme="minorHAnsi" w:cstheme="minorHAnsi"/>
                <w:sz w:val="24"/>
                <w:szCs w:val="24"/>
              </w:rPr>
            </w:pPr>
            <w:r w:rsidRPr="008738C8">
              <w:rPr>
                <w:rFonts w:asciiTheme="minorHAnsi" w:hAnsiTheme="minorHAnsi" w:cstheme="minorHAnsi"/>
                <w:sz w:val="24"/>
                <w:szCs w:val="24"/>
              </w:rPr>
              <w:t>Describe methods used to identify infection in the newborn and the nurse’s role in the care of the newborn.</w:t>
            </w:r>
          </w:p>
          <w:p w14:paraId="28E7B826" w14:textId="77777777" w:rsidR="008738C8" w:rsidRPr="008738C8" w:rsidRDefault="008738C8" w:rsidP="008738C8">
            <w:pPr>
              <w:pStyle w:val="05aObjectivesListTEACH"/>
              <w:numPr>
                <w:ilvl w:val="0"/>
                <w:numId w:val="20"/>
              </w:numPr>
              <w:rPr>
                <w:rFonts w:asciiTheme="minorHAnsi" w:hAnsiTheme="minorHAnsi" w:cstheme="minorHAnsi"/>
                <w:sz w:val="24"/>
                <w:szCs w:val="24"/>
              </w:rPr>
            </w:pPr>
            <w:r w:rsidRPr="008738C8">
              <w:rPr>
                <w:rFonts w:asciiTheme="minorHAnsi" w:hAnsiTheme="minorHAnsi" w:cstheme="minorHAnsi"/>
                <w:sz w:val="24"/>
                <w:szCs w:val="24"/>
              </w:rPr>
              <w:t>Describe the assessment of a newborn exposed to harmful drugs in utero.</w:t>
            </w:r>
          </w:p>
          <w:p w14:paraId="5C904EAA" w14:textId="77777777" w:rsidR="008738C8" w:rsidRPr="008738C8" w:rsidRDefault="008738C8" w:rsidP="008738C8">
            <w:pPr>
              <w:pStyle w:val="05aObjectivesListTEACH"/>
              <w:numPr>
                <w:ilvl w:val="0"/>
                <w:numId w:val="20"/>
              </w:numPr>
              <w:rPr>
                <w:rFonts w:asciiTheme="minorHAnsi" w:hAnsiTheme="minorHAnsi" w:cstheme="minorHAnsi"/>
                <w:sz w:val="24"/>
                <w:szCs w:val="24"/>
              </w:rPr>
            </w:pPr>
            <w:bookmarkStart w:id="3" w:name="_Hlk187085196"/>
            <w:r w:rsidRPr="008738C8">
              <w:rPr>
                <w:rFonts w:asciiTheme="minorHAnsi" w:hAnsiTheme="minorHAnsi" w:cstheme="minorHAnsi"/>
                <w:sz w:val="24"/>
                <w:szCs w:val="24"/>
              </w:rPr>
              <w:t>Compare characteristics of neonatal Rh and ABO incompatibility.</w:t>
            </w:r>
          </w:p>
          <w:bookmarkEnd w:id="3"/>
          <w:p w14:paraId="2726A6D4" w14:textId="77777777" w:rsidR="008738C8" w:rsidRPr="008738C8" w:rsidRDefault="008738C8" w:rsidP="008738C8">
            <w:pPr>
              <w:pStyle w:val="05aObjectivesListTEACH"/>
              <w:numPr>
                <w:ilvl w:val="0"/>
                <w:numId w:val="20"/>
              </w:numPr>
              <w:rPr>
                <w:rFonts w:asciiTheme="minorHAnsi" w:hAnsiTheme="minorHAnsi" w:cstheme="minorHAnsi"/>
                <w:sz w:val="24"/>
                <w:szCs w:val="24"/>
              </w:rPr>
            </w:pPr>
            <w:r w:rsidRPr="008738C8">
              <w:rPr>
                <w:rFonts w:asciiTheme="minorHAnsi" w:hAnsiTheme="minorHAnsi" w:cstheme="minorHAnsi"/>
                <w:sz w:val="24"/>
                <w:szCs w:val="24"/>
              </w:rPr>
              <w:t xml:space="preserve">Compare and contrast the physical characteristics of preterm, late preterm, term, and </w:t>
            </w:r>
            <w:proofErr w:type="spellStart"/>
            <w:r w:rsidRPr="008738C8">
              <w:rPr>
                <w:rFonts w:asciiTheme="minorHAnsi" w:hAnsiTheme="minorHAnsi" w:cstheme="minorHAnsi"/>
                <w:sz w:val="24"/>
                <w:szCs w:val="24"/>
              </w:rPr>
              <w:t>postterm</w:t>
            </w:r>
            <w:proofErr w:type="spellEnd"/>
            <w:r w:rsidRPr="008738C8">
              <w:rPr>
                <w:rFonts w:asciiTheme="minorHAnsi" w:hAnsiTheme="minorHAnsi" w:cstheme="minorHAnsi"/>
                <w:sz w:val="24"/>
                <w:szCs w:val="24"/>
              </w:rPr>
              <w:t xml:space="preserve"> neonates.</w:t>
            </w:r>
          </w:p>
          <w:p w14:paraId="10DAC90B" w14:textId="77777777" w:rsidR="008738C8" w:rsidRPr="008738C8" w:rsidRDefault="008738C8" w:rsidP="008738C8">
            <w:pPr>
              <w:pStyle w:val="05aObjectivesListTEACH"/>
              <w:numPr>
                <w:ilvl w:val="0"/>
                <w:numId w:val="20"/>
              </w:numPr>
              <w:rPr>
                <w:rFonts w:asciiTheme="minorHAnsi" w:hAnsiTheme="minorHAnsi" w:cstheme="minorHAnsi"/>
                <w:sz w:val="24"/>
                <w:szCs w:val="24"/>
              </w:rPr>
            </w:pPr>
            <w:r w:rsidRPr="008738C8">
              <w:rPr>
                <w:rFonts w:asciiTheme="minorHAnsi" w:hAnsiTheme="minorHAnsi" w:cstheme="minorHAnsi"/>
                <w:sz w:val="24"/>
                <w:szCs w:val="24"/>
              </w:rPr>
              <w:t>Discuss respiratory distress syndrome and the approach to treatment.</w:t>
            </w:r>
          </w:p>
          <w:p w14:paraId="345F5D0D" w14:textId="77777777" w:rsidR="008738C8" w:rsidRPr="008738C8" w:rsidRDefault="008738C8" w:rsidP="008738C8">
            <w:pPr>
              <w:pStyle w:val="05aObjectivesListTEACH"/>
              <w:numPr>
                <w:ilvl w:val="0"/>
                <w:numId w:val="20"/>
              </w:numPr>
              <w:rPr>
                <w:rFonts w:asciiTheme="minorHAnsi" w:hAnsiTheme="minorHAnsi" w:cstheme="minorHAnsi"/>
                <w:sz w:val="24"/>
                <w:szCs w:val="24"/>
              </w:rPr>
            </w:pPr>
            <w:r w:rsidRPr="008738C8">
              <w:rPr>
                <w:rFonts w:asciiTheme="minorHAnsi" w:hAnsiTheme="minorHAnsi" w:cstheme="minorHAnsi"/>
                <w:sz w:val="24"/>
                <w:szCs w:val="24"/>
              </w:rPr>
              <w:t>Describe risk factors associated with the birth and transition of an infant of a diabetic mother.</w:t>
            </w:r>
          </w:p>
          <w:p w14:paraId="49817C16" w14:textId="77777777" w:rsidR="008738C8" w:rsidRPr="008738C8" w:rsidRDefault="008738C8" w:rsidP="008738C8">
            <w:pPr>
              <w:pStyle w:val="05aObjectivesListTEACH"/>
              <w:numPr>
                <w:ilvl w:val="0"/>
                <w:numId w:val="20"/>
              </w:numPr>
              <w:rPr>
                <w:rFonts w:asciiTheme="minorHAnsi" w:hAnsiTheme="minorHAnsi" w:cstheme="minorHAnsi"/>
                <w:sz w:val="24"/>
                <w:szCs w:val="24"/>
              </w:rPr>
            </w:pPr>
            <w:r w:rsidRPr="008738C8">
              <w:rPr>
                <w:rFonts w:asciiTheme="minorHAnsi" w:hAnsiTheme="minorHAnsi" w:cstheme="minorHAnsi"/>
                <w:sz w:val="24"/>
                <w:szCs w:val="24"/>
              </w:rPr>
              <w:t>Plan developmentally appropriate care for the high-risk infant.</w:t>
            </w:r>
          </w:p>
          <w:bookmarkEnd w:id="2"/>
          <w:p w14:paraId="078232F5" w14:textId="77777777" w:rsidR="008738C8" w:rsidRPr="008738C8" w:rsidRDefault="008738C8" w:rsidP="008738C8">
            <w:pPr>
              <w:rPr>
                <w:rFonts w:asciiTheme="minorHAnsi" w:hAnsiTheme="minorHAnsi" w:cstheme="minorHAnsi"/>
                <w:b/>
                <w:bCs/>
                <w:sz w:val="24"/>
                <w:szCs w:val="24"/>
              </w:rPr>
            </w:pPr>
          </w:p>
          <w:p w14:paraId="28E9A81D"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26E32279" w14:textId="77777777" w:rsidR="008738C8" w:rsidRPr="008738C8" w:rsidRDefault="008738C8" w:rsidP="008738C8">
            <w:pPr>
              <w:pStyle w:val="01aBaseFontTEACH"/>
              <w:numPr>
                <w:ilvl w:val="0"/>
                <w:numId w:val="19"/>
              </w:numPr>
              <w:ind w:left="361"/>
              <w:rPr>
                <w:rFonts w:asciiTheme="minorHAnsi" w:hAnsiTheme="minorHAnsi" w:cstheme="minorHAnsi"/>
                <w:sz w:val="24"/>
                <w:szCs w:val="24"/>
              </w:rPr>
            </w:pPr>
            <w:r w:rsidRPr="008738C8">
              <w:rPr>
                <w:rFonts w:asciiTheme="minorHAnsi" w:hAnsiTheme="minorHAnsi" w:cstheme="minorHAnsi"/>
                <w:sz w:val="24"/>
                <w:szCs w:val="24"/>
              </w:rPr>
              <w:t>Prepare a plan for postpartum teaching for self-management.</w:t>
            </w:r>
          </w:p>
          <w:p w14:paraId="72AE4FCD" w14:textId="77777777" w:rsidR="008738C8" w:rsidRPr="008738C8" w:rsidRDefault="008738C8" w:rsidP="008738C8">
            <w:pPr>
              <w:pStyle w:val="01aBaseFontTEACH"/>
              <w:numPr>
                <w:ilvl w:val="0"/>
                <w:numId w:val="19"/>
              </w:numPr>
              <w:ind w:left="361"/>
              <w:rPr>
                <w:rFonts w:asciiTheme="minorHAnsi" w:hAnsiTheme="minorHAnsi" w:cstheme="minorHAnsi"/>
                <w:sz w:val="24"/>
                <w:szCs w:val="24"/>
              </w:rPr>
            </w:pPr>
            <w:r w:rsidRPr="008738C8">
              <w:rPr>
                <w:rFonts w:asciiTheme="minorHAnsi" w:hAnsiTheme="minorHAnsi" w:cstheme="minorHAnsi"/>
                <w:sz w:val="24"/>
                <w:szCs w:val="24"/>
              </w:rPr>
              <w:t>Identify psychosocial needs of the woman in the early postpartum period.</w:t>
            </w:r>
          </w:p>
          <w:p w14:paraId="24384F21" w14:textId="77777777" w:rsidR="008738C8" w:rsidRPr="008738C8" w:rsidRDefault="008738C8" w:rsidP="008738C8">
            <w:pPr>
              <w:pStyle w:val="01aBaseFontTEACH"/>
              <w:numPr>
                <w:ilvl w:val="0"/>
                <w:numId w:val="19"/>
              </w:numPr>
              <w:ind w:left="361"/>
              <w:rPr>
                <w:rFonts w:asciiTheme="minorHAnsi" w:hAnsiTheme="minorHAnsi" w:cstheme="minorHAnsi"/>
                <w:sz w:val="24"/>
                <w:szCs w:val="24"/>
              </w:rPr>
            </w:pPr>
            <w:r w:rsidRPr="008738C8">
              <w:rPr>
                <w:rFonts w:asciiTheme="minorHAnsi" w:hAnsiTheme="minorHAnsi" w:cstheme="minorHAnsi"/>
                <w:sz w:val="24"/>
                <w:szCs w:val="24"/>
              </w:rPr>
              <w:t>Identify common selection criteria for safe early postpartum discharge.</w:t>
            </w:r>
          </w:p>
          <w:p w14:paraId="1F406EF2" w14:textId="77777777" w:rsidR="008738C8" w:rsidRPr="008738C8" w:rsidRDefault="008738C8" w:rsidP="008738C8">
            <w:pPr>
              <w:pStyle w:val="05aObjectivesListTEACH"/>
              <w:numPr>
                <w:ilvl w:val="0"/>
                <w:numId w:val="19"/>
              </w:numPr>
              <w:ind w:left="361"/>
              <w:rPr>
                <w:rFonts w:asciiTheme="minorHAnsi" w:hAnsiTheme="minorHAnsi" w:cstheme="minorHAnsi"/>
                <w:sz w:val="24"/>
                <w:szCs w:val="24"/>
              </w:rPr>
            </w:pPr>
            <w:r w:rsidRPr="008738C8">
              <w:rPr>
                <w:rFonts w:asciiTheme="minorHAnsi" w:hAnsiTheme="minorHAnsi" w:cstheme="minorHAnsi"/>
                <w:sz w:val="24"/>
                <w:szCs w:val="24"/>
              </w:rPr>
              <w:t xml:space="preserve">Discuss risk factors and prevention of hyperbilirubinemia in the newborn. </w:t>
            </w:r>
          </w:p>
          <w:p w14:paraId="05ECF81C" w14:textId="77777777" w:rsidR="008738C8" w:rsidRPr="008738C8" w:rsidRDefault="008738C8" w:rsidP="008738C8">
            <w:pPr>
              <w:pStyle w:val="05aObjectivesListTEACH"/>
              <w:numPr>
                <w:ilvl w:val="0"/>
                <w:numId w:val="19"/>
              </w:numPr>
              <w:ind w:left="361"/>
              <w:rPr>
                <w:rFonts w:asciiTheme="minorHAnsi" w:hAnsiTheme="minorHAnsi" w:cstheme="minorHAnsi"/>
                <w:sz w:val="24"/>
                <w:szCs w:val="24"/>
              </w:rPr>
            </w:pPr>
            <w:r w:rsidRPr="008738C8">
              <w:rPr>
                <w:rFonts w:asciiTheme="minorHAnsi" w:hAnsiTheme="minorHAnsi" w:cstheme="minorHAnsi"/>
                <w:sz w:val="24"/>
                <w:szCs w:val="24"/>
              </w:rPr>
              <w:t xml:space="preserve">Plan nursing care for a newborn with hyperbilirubinemia. </w:t>
            </w:r>
          </w:p>
          <w:p w14:paraId="31AE8E8C" w14:textId="77777777" w:rsidR="008738C8" w:rsidRPr="008738C8" w:rsidRDefault="008738C8" w:rsidP="008738C8">
            <w:pPr>
              <w:pStyle w:val="TableParagraph"/>
              <w:rPr>
                <w:rFonts w:asciiTheme="minorHAnsi" w:hAnsiTheme="minorHAnsi" w:cstheme="minorHAnsi"/>
                <w:sz w:val="24"/>
                <w:szCs w:val="24"/>
              </w:rPr>
            </w:pPr>
          </w:p>
        </w:tc>
        <w:tc>
          <w:tcPr>
            <w:tcW w:w="2160" w:type="dxa"/>
          </w:tcPr>
          <w:p w14:paraId="0177575F"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Course exam</w:t>
            </w:r>
          </w:p>
          <w:p w14:paraId="5A5F9ADF" w14:textId="77777777" w:rsidR="008738C8" w:rsidRDefault="008738C8" w:rsidP="008738C8">
            <w:pPr>
              <w:pStyle w:val="TableParagraph"/>
              <w:rPr>
                <w:rFonts w:asciiTheme="minorHAnsi" w:hAnsiTheme="minorHAnsi" w:cstheme="minorHAnsi"/>
                <w:sz w:val="24"/>
                <w:szCs w:val="24"/>
              </w:rPr>
            </w:pPr>
          </w:p>
          <w:p w14:paraId="20C5422B"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Lab evaluation</w:t>
            </w:r>
          </w:p>
          <w:p w14:paraId="4A8832CD" w14:textId="77777777" w:rsidR="008738C8" w:rsidRDefault="008738C8" w:rsidP="008738C8">
            <w:pPr>
              <w:pStyle w:val="TableParagraph"/>
              <w:rPr>
                <w:rFonts w:asciiTheme="minorHAnsi" w:hAnsiTheme="minorHAnsi" w:cstheme="minorHAnsi"/>
                <w:sz w:val="24"/>
                <w:szCs w:val="24"/>
              </w:rPr>
            </w:pPr>
          </w:p>
          <w:p w14:paraId="31AE8E8D" w14:textId="6611D1BD" w:rsidR="008738C8" w:rsidRP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Clinical evaluation</w:t>
            </w:r>
          </w:p>
        </w:tc>
        <w:tc>
          <w:tcPr>
            <w:tcW w:w="2250" w:type="dxa"/>
          </w:tcPr>
          <w:p w14:paraId="31AE8E8E" w14:textId="54A835BF" w:rsidR="008738C8" w:rsidRPr="008738C8" w:rsidRDefault="008738C8" w:rsidP="008738C8">
            <w:pPr>
              <w:pStyle w:val="TableParagraph"/>
              <w:rPr>
                <w:rFonts w:asciiTheme="minorHAnsi" w:hAnsiTheme="minorHAnsi" w:cstheme="minorHAnsi"/>
                <w:sz w:val="24"/>
                <w:szCs w:val="24"/>
              </w:rPr>
            </w:pPr>
            <w:r w:rsidRPr="008738C8">
              <w:rPr>
                <w:rFonts w:asciiTheme="minorHAnsi" w:hAnsiTheme="minorHAnsi" w:cstheme="minorHAnsi"/>
                <w:sz w:val="24"/>
                <w:szCs w:val="24"/>
              </w:rPr>
              <w:t xml:space="preserve">Evolve </w:t>
            </w:r>
            <w:r>
              <w:rPr>
                <w:rFonts w:asciiTheme="minorHAnsi" w:hAnsiTheme="minorHAnsi" w:cstheme="minorHAnsi"/>
                <w:sz w:val="24"/>
                <w:szCs w:val="24"/>
              </w:rPr>
              <w:t>a</w:t>
            </w:r>
            <w:r w:rsidRPr="008738C8">
              <w:rPr>
                <w:rFonts w:asciiTheme="minorHAnsi" w:hAnsiTheme="minorHAnsi" w:cstheme="minorHAnsi"/>
                <w:sz w:val="24"/>
                <w:szCs w:val="24"/>
              </w:rPr>
              <w:t>ssignment</w:t>
            </w:r>
          </w:p>
        </w:tc>
      </w:tr>
      <w:tr w:rsidR="008738C8" w:rsidRPr="008738C8" w14:paraId="31AE8E97" w14:textId="77777777" w:rsidTr="00FC2C6A">
        <w:trPr>
          <w:trHeight w:val="300"/>
        </w:trPr>
        <w:tc>
          <w:tcPr>
            <w:tcW w:w="1080" w:type="dxa"/>
          </w:tcPr>
          <w:p w14:paraId="5950C41E" w14:textId="77777777" w:rsidR="008738C8" w:rsidRPr="008738C8" w:rsidRDefault="008738C8" w:rsidP="008738C8">
            <w:pPr>
              <w:pStyle w:val="TableParagraph"/>
              <w:ind w:left="107" w:right="132"/>
              <w:rPr>
                <w:rFonts w:asciiTheme="minorHAnsi" w:hAnsiTheme="minorHAnsi" w:cstheme="minorHAnsi"/>
                <w:b/>
                <w:spacing w:val="-10"/>
                <w:sz w:val="24"/>
                <w:szCs w:val="24"/>
              </w:rPr>
            </w:pPr>
            <w:r w:rsidRPr="008738C8">
              <w:rPr>
                <w:rFonts w:asciiTheme="minorHAnsi" w:hAnsiTheme="minorHAnsi" w:cstheme="minorHAnsi"/>
                <w:b/>
                <w:spacing w:val="-4"/>
                <w:sz w:val="24"/>
                <w:szCs w:val="24"/>
              </w:rPr>
              <w:t xml:space="preserve">Week </w:t>
            </w:r>
            <w:r w:rsidRPr="008738C8">
              <w:rPr>
                <w:rFonts w:asciiTheme="minorHAnsi" w:hAnsiTheme="minorHAnsi" w:cstheme="minorHAnsi"/>
                <w:b/>
                <w:spacing w:val="-10"/>
                <w:sz w:val="24"/>
                <w:szCs w:val="24"/>
              </w:rPr>
              <w:t>3</w:t>
            </w:r>
          </w:p>
          <w:p w14:paraId="31AE8E91" w14:textId="77777777" w:rsidR="008738C8" w:rsidRPr="008738C8" w:rsidRDefault="008738C8" w:rsidP="008738C8">
            <w:pPr>
              <w:pStyle w:val="TableParagraph"/>
              <w:ind w:left="107" w:right="132"/>
              <w:rPr>
                <w:rFonts w:asciiTheme="minorHAnsi" w:hAnsiTheme="minorHAnsi" w:cstheme="minorHAnsi"/>
                <w:b/>
                <w:sz w:val="24"/>
                <w:szCs w:val="24"/>
              </w:rPr>
            </w:pPr>
          </w:p>
        </w:tc>
        <w:tc>
          <w:tcPr>
            <w:tcW w:w="1700" w:type="dxa"/>
          </w:tcPr>
          <w:p w14:paraId="385CEC6A"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Lecture:</w:t>
            </w:r>
          </w:p>
          <w:p w14:paraId="5FE67D97"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A &amp; P of Pregnancy</w:t>
            </w:r>
          </w:p>
          <w:p w14:paraId="286CF6F4" w14:textId="77777777" w:rsidR="008738C8" w:rsidRPr="008738C8" w:rsidRDefault="008738C8" w:rsidP="008738C8">
            <w:pPr>
              <w:rPr>
                <w:rFonts w:asciiTheme="minorHAnsi" w:hAnsiTheme="minorHAnsi" w:cstheme="minorHAnsi"/>
                <w:sz w:val="24"/>
                <w:szCs w:val="24"/>
              </w:rPr>
            </w:pPr>
          </w:p>
          <w:p w14:paraId="774AB419"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Nursing Care during pregnancy</w:t>
            </w:r>
          </w:p>
          <w:p w14:paraId="07EC0B89" w14:textId="77777777" w:rsidR="008738C8" w:rsidRPr="008738C8" w:rsidRDefault="008738C8" w:rsidP="008738C8">
            <w:pPr>
              <w:rPr>
                <w:rFonts w:asciiTheme="minorHAnsi" w:hAnsiTheme="minorHAnsi" w:cstheme="minorHAnsi"/>
                <w:sz w:val="24"/>
                <w:szCs w:val="24"/>
              </w:rPr>
            </w:pPr>
          </w:p>
          <w:p w14:paraId="05834257"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Assessment of high-risk pregnancy</w:t>
            </w:r>
          </w:p>
          <w:p w14:paraId="1794C698" w14:textId="77777777" w:rsidR="008738C8" w:rsidRPr="008738C8" w:rsidRDefault="008738C8" w:rsidP="008738C8">
            <w:pPr>
              <w:rPr>
                <w:rFonts w:asciiTheme="minorHAnsi" w:hAnsiTheme="minorHAnsi" w:cstheme="minorHAnsi"/>
                <w:b/>
                <w:bCs/>
                <w:sz w:val="24"/>
                <w:szCs w:val="24"/>
              </w:rPr>
            </w:pPr>
          </w:p>
          <w:p w14:paraId="41937788" w14:textId="77777777" w:rsidR="008738C8" w:rsidRPr="008738C8" w:rsidRDefault="008738C8" w:rsidP="008738C8">
            <w:pPr>
              <w:rPr>
                <w:rFonts w:asciiTheme="minorHAnsi" w:hAnsiTheme="minorHAnsi" w:cstheme="minorHAnsi"/>
                <w:b/>
                <w:bCs/>
                <w:sz w:val="24"/>
                <w:szCs w:val="24"/>
              </w:rPr>
            </w:pPr>
          </w:p>
          <w:p w14:paraId="515D6CBB"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082110FD"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Maternal nutrition</w:t>
            </w:r>
          </w:p>
          <w:p w14:paraId="77955F39" w14:textId="77777777" w:rsidR="008738C8" w:rsidRPr="008738C8" w:rsidRDefault="008738C8" w:rsidP="008738C8">
            <w:pPr>
              <w:rPr>
                <w:rFonts w:asciiTheme="minorHAnsi" w:hAnsiTheme="minorHAnsi" w:cstheme="minorHAnsi"/>
                <w:sz w:val="24"/>
                <w:szCs w:val="24"/>
              </w:rPr>
            </w:pPr>
          </w:p>
          <w:p w14:paraId="3872F914"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Comfort during labor</w:t>
            </w:r>
          </w:p>
          <w:p w14:paraId="2DCA5958" w14:textId="77777777" w:rsidR="008738C8" w:rsidRPr="008738C8" w:rsidRDefault="008738C8" w:rsidP="008738C8">
            <w:pPr>
              <w:rPr>
                <w:rFonts w:asciiTheme="minorHAnsi" w:hAnsiTheme="minorHAnsi" w:cstheme="minorHAnsi"/>
                <w:b/>
                <w:bCs/>
                <w:sz w:val="24"/>
                <w:szCs w:val="24"/>
              </w:rPr>
            </w:pPr>
          </w:p>
          <w:p w14:paraId="46D26015"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31AE8E92" w14:textId="0FBCDAAD" w:rsidR="008738C8" w:rsidRPr="008738C8" w:rsidRDefault="008738C8" w:rsidP="008738C8">
            <w:pPr>
              <w:pStyle w:val="TableParagraph"/>
              <w:rPr>
                <w:rFonts w:asciiTheme="minorHAnsi" w:hAnsiTheme="minorHAnsi" w:cstheme="minorHAnsi"/>
                <w:sz w:val="24"/>
                <w:szCs w:val="24"/>
              </w:rPr>
            </w:pPr>
            <w:r w:rsidRPr="008738C8">
              <w:rPr>
                <w:rFonts w:asciiTheme="minorHAnsi" w:hAnsiTheme="minorHAnsi" w:cstheme="minorHAnsi"/>
                <w:sz w:val="24"/>
                <w:szCs w:val="24"/>
              </w:rPr>
              <w:t xml:space="preserve">Nursing Care of the Family During Pregnancy/Fetal assessment during labor/The High-Risk Newborn </w:t>
            </w:r>
          </w:p>
        </w:tc>
        <w:tc>
          <w:tcPr>
            <w:tcW w:w="5760" w:type="dxa"/>
          </w:tcPr>
          <w:p w14:paraId="5B1DD88B"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Lecture:</w:t>
            </w:r>
          </w:p>
          <w:p w14:paraId="23092118" w14:textId="77777777" w:rsidR="008738C8" w:rsidRPr="008738C8" w:rsidRDefault="008738C8" w:rsidP="008738C8">
            <w:pPr>
              <w:pStyle w:val="05aObjectivesListTEACH"/>
              <w:numPr>
                <w:ilvl w:val="0"/>
                <w:numId w:val="21"/>
              </w:numPr>
              <w:rPr>
                <w:rFonts w:asciiTheme="minorHAnsi" w:hAnsiTheme="minorHAnsi" w:cstheme="minorHAnsi"/>
                <w:sz w:val="24"/>
                <w:szCs w:val="24"/>
              </w:rPr>
            </w:pPr>
            <w:r w:rsidRPr="008738C8">
              <w:rPr>
                <w:rFonts w:asciiTheme="minorHAnsi" w:hAnsiTheme="minorHAnsi" w:cstheme="minorHAnsi"/>
                <w:sz w:val="24"/>
                <w:szCs w:val="24"/>
              </w:rPr>
              <w:t>Determine gravidity and parity using the two- and five-digit systems.</w:t>
            </w:r>
          </w:p>
          <w:p w14:paraId="30474BF8" w14:textId="77777777" w:rsidR="008738C8" w:rsidRPr="008738C8" w:rsidRDefault="008738C8" w:rsidP="008738C8">
            <w:pPr>
              <w:pStyle w:val="05aObjectivesListTEACH"/>
              <w:numPr>
                <w:ilvl w:val="0"/>
                <w:numId w:val="21"/>
              </w:numPr>
              <w:rPr>
                <w:rFonts w:asciiTheme="minorHAnsi" w:hAnsiTheme="minorHAnsi" w:cstheme="minorHAnsi"/>
                <w:sz w:val="24"/>
                <w:szCs w:val="24"/>
              </w:rPr>
            </w:pPr>
            <w:r w:rsidRPr="008738C8">
              <w:rPr>
                <w:rFonts w:asciiTheme="minorHAnsi" w:hAnsiTheme="minorHAnsi" w:cstheme="minorHAnsi"/>
                <w:sz w:val="24"/>
                <w:szCs w:val="24"/>
              </w:rPr>
              <w:t>Explain the expected maternal anatomic and physiologic adaptations to pregnancy.</w:t>
            </w:r>
          </w:p>
          <w:p w14:paraId="3A3A300D" w14:textId="77777777" w:rsidR="008738C8" w:rsidRPr="008738C8" w:rsidRDefault="008738C8" w:rsidP="008738C8">
            <w:pPr>
              <w:pStyle w:val="05aObjectivesListTEACH"/>
              <w:numPr>
                <w:ilvl w:val="0"/>
                <w:numId w:val="21"/>
              </w:numPr>
              <w:rPr>
                <w:rFonts w:asciiTheme="minorHAnsi" w:hAnsiTheme="minorHAnsi" w:cstheme="minorHAnsi"/>
                <w:sz w:val="24"/>
                <w:szCs w:val="24"/>
              </w:rPr>
            </w:pPr>
            <w:r w:rsidRPr="008738C8">
              <w:rPr>
                <w:rFonts w:asciiTheme="minorHAnsi" w:hAnsiTheme="minorHAnsi" w:cstheme="minorHAnsi"/>
                <w:sz w:val="24"/>
                <w:szCs w:val="24"/>
              </w:rPr>
              <w:t>Differentiate among presumptive, probable, and positive signs of pregnancy.</w:t>
            </w:r>
          </w:p>
          <w:p w14:paraId="65523D16" w14:textId="77777777" w:rsidR="008738C8" w:rsidRPr="008738C8" w:rsidRDefault="008738C8" w:rsidP="008738C8">
            <w:pPr>
              <w:pStyle w:val="05aObjectivesListTEACH"/>
              <w:numPr>
                <w:ilvl w:val="0"/>
                <w:numId w:val="21"/>
              </w:numPr>
              <w:rPr>
                <w:rFonts w:asciiTheme="minorHAnsi" w:hAnsiTheme="minorHAnsi" w:cstheme="minorHAnsi"/>
                <w:sz w:val="24"/>
                <w:szCs w:val="24"/>
              </w:rPr>
            </w:pPr>
            <w:r w:rsidRPr="008738C8">
              <w:rPr>
                <w:rFonts w:asciiTheme="minorHAnsi" w:hAnsiTheme="minorHAnsi" w:cstheme="minorHAnsi"/>
                <w:sz w:val="24"/>
                <w:szCs w:val="24"/>
              </w:rPr>
              <w:t>Identify maternal hormones produced during pregnancy, their target organs, and their major effects on pregnancy.</w:t>
            </w:r>
          </w:p>
          <w:p w14:paraId="1EFE5115" w14:textId="77777777" w:rsidR="008738C8" w:rsidRPr="008738C8" w:rsidRDefault="008738C8" w:rsidP="008738C8">
            <w:pPr>
              <w:pStyle w:val="05aObjectivesListTEACH"/>
              <w:numPr>
                <w:ilvl w:val="0"/>
                <w:numId w:val="21"/>
              </w:numPr>
              <w:rPr>
                <w:rFonts w:asciiTheme="minorHAnsi" w:hAnsiTheme="minorHAnsi" w:cstheme="minorHAnsi"/>
                <w:sz w:val="24"/>
                <w:szCs w:val="24"/>
              </w:rPr>
            </w:pPr>
            <w:r w:rsidRPr="008738C8">
              <w:rPr>
                <w:rFonts w:asciiTheme="minorHAnsi" w:hAnsiTheme="minorHAnsi" w:cstheme="minorHAnsi"/>
                <w:sz w:val="24"/>
                <w:szCs w:val="24"/>
              </w:rPr>
              <w:t>Summarize the physical, psychosocial, and behavioral changes that usually occur as the mother and other family members adapt to pregnancy.</w:t>
            </w:r>
          </w:p>
          <w:p w14:paraId="1D794F2C" w14:textId="77777777" w:rsidR="008738C8" w:rsidRPr="008738C8" w:rsidRDefault="008738C8" w:rsidP="008738C8">
            <w:pPr>
              <w:pStyle w:val="05aObjectivesListTEACH"/>
              <w:numPr>
                <w:ilvl w:val="0"/>
                <w:numId w:val="21"/>
              </w:numPr>
              <w:rPr>
                <w:rFonts w:asciiTheme="minorHAnsi" w:hAnsiTheme="minorHAnsi" w:cstheme="minorHAnsi"/>
                <w:sz w:val="24"/>
                <w:szCs w:val="24"/>
              </w:rPr>
            </w:pPr>
            <w:r w:rsidRPr="008738C8">
              <w:rPr>
                <w:rFonts w:asciiTheme="minorHAnsi" w:hAnsiTheme="minorHAnsi" w:cstheme="minorHAnsi"/>
                <w:sz w:val="24"/>
                <w:szCs w:val="24"/>
              </w:rPr>
              <w:t>Outline the patterns of health care used to assess maternal and fetal health status at the initial visit and follow-up visits during pregnancy.</w:t>
            </w:r>
          </w:p>
          <w:p w14:paraId="51DF1BD5" w14:textId="77777777" w:rsidR="008738C8" w:rsidRPr="008738C8" w:rsidRDefault="008738C8" w:rsidP="008738C8">
            <w:pPr>
              <w:pStyle w:val="05aObjectivesListTEACH"/>
              <w:numPr>
                <w:ilvl w:val="0"/>
                <w:numId w:val="21"/>
              </w:numPr>
              <w:rPr>
                <w:rFonts w:asciiTheme="minorHAnsi" w:hAnsiTheme="minorHAnsi" w:cstheme="minorHAnsi"/>
                <w:sz w:val="24"/>
                <w:szCs w:val="24"/>
              </w:rPr>
            </w:pPr>
            <w:r w:rsidRPr="008738C8">
              <w:rPr>
                <w:rFonts w:asciiTheme="minorHAnsi" w:hAnsiTheme="minorHAnsi" w:cstheme="minorHAnsi"/>
                <w:sz w:val="24"/>
                <w:szCs w:val="24"/>
              </w:rPr>
              <w:t>Conceptualize common nursing assessments, diagnoses, interventions, and methods of evaluation in providing care for the pregnant woman.</w:t>
            </w:r>
          </w:p>
          <w:p w14:paraId="773B93D7" w14:textId="77777777" w:rsidR="008738C8" w:rsidRPr="008738C8" w:rsidRDefault="008738C8" w:rsidP="008738C8">
            <w:pPr>
              <w:pStyle w:val="05aObjectivesListTEACH"/>
              <w:numPr>
                <w:ilvl w:val="0"/>
                <w:numId w:val="21"/>
              </w:numPr>
              <w:rPr>
                <w:rFonts w:asciiTheme="minorHAnsi" w:hAnsiTheme="minorHAnsi" w:cstheme="minorHAnsi"/>
                <w:sz w:val="24"/>
                <w:szCs w:val="24"/>
              </w:rPr>
            </w:pPr>
            <w:r w:rsidRPr="008738C8">
              <w:rPr>
                <w:rFonts w:asciiTheme="minorHAnsi" w:hAnsiTheme="minorHAnsi" w:cstheme="minorHAnsi"/>
                <w:sz w:val="24"/>
                <w:szCs w:val="24"/>
              </w:rPr>
              <w:t>Plan education needed by pregnant women to understand physical discomforts related to pregnancy and to recognize the signs and symptoms of potential complications.</w:t>
            </w:r>
          </w:p>
          <w:p w14:paraId="43A39AAA" w14:textId="77777777" w:rsidR="008738C8" w:rsidRPr="008738C8" w:rsidRDefault="008738C8" w:rsidP="008738C8">
            <w:pPr>
              <w:pStyle w:val="05aObjectivesListTEACH"/>
              <w:numPr>
                <w:ilvl w:val="0"/>
                <w:numId w:val="21"/>
              </w:numPr>
              <w:rPr>
                <w:rFonts w:asciiTheme="minorHAnsi" w:hAnsiTheme="minorHAnsi" w:cstheme="minorHAnsi"/>
                <w:sz w:val="24"/>
                <w:szCs w:val="24"/>
              </w:rPr>
            </w:pPr>
            <w:r w:rsidRPr="008738C8">
              <w:rPr>
                <w:rFonts w:asciiTheme="minorHAnsi" w:hAnsiTheme="minorHAnsi" w:cstheme="minorHAnsi"/>
                <w:sz w:val="24"/>
                <w:szCs w:val="24"/>
              </w:rPr>
              <w:t>Explore biophysical, psychosocial, sociodemographic, and environmental influences on a high-risk pregnancy.</w:t>
            </w:r>
          </w:p>
          <w:p w14:paraId="76713376" w14:textId="77777777" w:rsidR="008738C8" w:rsidRPr="008738C8" w:rsidRDefault="008738C8" w:rsidP="008738C8">
            <w:pPr>
              <w:rPr>
                <w:rFonts w:asciiTheme="minorHAnsi" w:hAnsiTheme="minorHAnsi" w:cstheme="minorHAnsi"/>
                <w:b/>
                <w:bCs/>
                <w:sz w:val="24"/>
                <w:szCs w:val="24"/>
              </w:rPr>
            </w:pPr>
          </w:p>
          <w:p w14:paraId="6FD02F8C"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20BD0D77" w14:textId="77777777" w:rsidR="008738C8" w:rsidRPr="008738C8" w:rsidRDefault="008738C8" w:rsidP="008738C8">
            <w:pPr>
              <w:pStyle w:val="01aBaseFontTEACH"/>
              <w:numPr>
                <w:ilvl w:val="0"/>
                <w:numId w:val="23"/>
              </w:numPr>
              <w:rPr>
                <w:rFonts w:asciiTheme="minorHAnsi" w:hAnsiTheme="minorHAnsi" w:cstheme="minorHAnsi"/>
                <w:sz w:val="24"/>
                <w:szCs w:val="24"/>
              </w:rPr>
            </w:pPr>
            <w:r w:rsidRPr="008738C8">
              <w:rPr>
                <w:rFonts w:asciiTheme="minorHAnsi" w:hAnsiTheme="minorHAnsi" w:cstheme="minorHAnsi"/>
                <w:sz w:val="24"/>
                <w:szCs w:val="24"/>
              </w:rPr>
              <w:t>Explain recommended maternal weight gain during pregnancy.</w:t>
            </w:r>
          </w:p>
          <w:p w14:paraId="0FBA4E99" w14:textId="77777777" w:rsidR="008738C8" w:rsidRPr="008738C8" w:rsidRDefault="008738C8" w:rsidP="008738C8">
            <w:pPr>
              <w:pStyle w:val="01aBaseFontTEACH"/>
              <w:numPr>
                <w:ilvl w:val="0"/>
                <w:numId w:val="23"/>
              </w:numPr>
              <w:rPr>
                <w:rFonts w:asciiTheme="minorHAnsi" w:hAnsiTheme="minorHAnsi" w:cstheme="minorHAnsi"/>
                <w:sz w:val="24"/>
                <w:szCs w:val="24"/>
              </w:rPr>
            </w:pPr>
            <w:r w:rsidRPr="008738C8">
              <w:rPr>
                <w:rFonts w:asciiTheme="minorHAnsi" w:hAnsiTheme="minorHAnsi" w:cstheme="minorHAnsi"/>
                <w:sz w:val="24"/>
                <w:szCs w:val="24"/>
              </w:rPr>
              <w:t>Give examples of the food sources that provide the nutrients required for optimal maternal nutrition during pregnancy and lactation.</w:t>
            </w:r>
          </w:p>
          <w:p w14:paraId="7965F82E" w14:textId="77777777" w:rsidR="008738C8" w:rsidRPr="008738C8" w:rsidRDefault="008738C8" w:rsidP="008738C8">
            <w:pPr>
              <w:pStyle w:val="01aBaseFontTEACH"/>
              <w:numPr>
                <w:ilvl w:val="0"/>
                <w:numId w:val="23"/>
              </w:numPr>
              <w:rPr>
                <w:rFonts w:asciiTheme="minorHAnsi" w:hAnsiTheme="minorHAnsi" w:cstheme="minorHAnsi"/>
                <w:sz w:val="24"/>
                <w:szCs w:val="24"/>
              </w:rPr>
            </w:pPr>
            <w:r w:rsidRPr="008738C8">
              <w:rPr>
                <w:rFonts w:asciiTheme="minorHAnsi" w:hAnsiTheme="minorHAnsi" w:cstheme="minorHAnsi"/>
                <w:sz w:val="24"/>
                <w:szCs w:val="24"/>
              </w:rPr>
              <w:t>List five nutritional risk factors during pregnancy.</w:t>
            </w:r>
          </w:p>
          <w:p w14:paraId="57EEEA2E" w14:textId="77777777" w:rsidR="008738C8" w:rsidRPr="008738C8" w:rsidRDefault="008738C8" w:rsidP="008738C8">
            <w:pPr>
              <w:pStyle w:val="01aBaseFontTEACH"/>
              <w:numPr>
                <w:ilvl w:val="0"/>
                <w:numId w:val="23"/>
              </w:numPr>
              <w:rPr>
                <w:rFonts w:asciiTheme="minorHAnsi" w:hAnsiTheme="minorHAnsi" w:cstheme="minorHAnsi"/>
                <w:sz w:val="24"/>
                <w:szCs w:val="24"/>
              </w:rPr>
            </w:pPr>
            <w:r w:rsidRPr="008738C8">
              <w:rPr>
                <w:rFonts w:asciiTheme="minorHAnsi" w:hAnsiTheme="minorHAnsi" w:cstheme="minorHAnsi"/>
                <w:sz w:val="24"/>
                <w:szCs w:val="24"/>
              </w:rPr>
              <w:t>Analyze examples of eating patterns of women from two different ethnic or cultural backgrounds and identify potential dietary problems.</w:t>
            </w:r>
          </w:p>
          <w:p w14:paraId="039ACF17" w14:textId="77777777" w:rsidR="008738C8" w:rsidRPr="008738C8" w:rsidRDefault="008738C8" w:rsidP="008738C8">
            <w:pPr>
              <w:pStyle w:val="01aBaseFontTEACH"/>
              <w:numPr>
                <w:ilvl w:val="0"/>
                <w:numId w:val="23"/>
              </w:numPr>
              <w:rPr>
                <w:rFonts w:asciiTheme="minorHAnsi" w:hAnsiTheme="minorHAnsi" w:cstheme="minorHAnsi"/>
                <w:sz w:val="24"/>
                <w:szCs w:val="24"/>
              </w:rPr>
            </w:pPr>
            <w:r w:rsidRPr="008738C8">
              <w:rPr>
                <w:rFonts w:asciiTheme="minorHAnsi" w:hAnsiTheme="minorHAnsi" w:cstheme="minorHAnsi"/>
                <w:sz w:val="24"/>
                <w:szCs w:val="24"/>
              </w:rPr>
              <w:t>Assess nutritional status during pregnancy.</w:t>
            </w:r>
          </w:p>
          <w:p w14:paraId="650759CE" w14:textId="77777777" w:rsidR="008738C8" w:rsidRPr="008738C8" w:rsidRDefault="008738C8" w:rsidP="008738C8">
            <w:pPr>
              <w:pStyle w:val="05aObjectivesListTEACH"/>
              <w:numPr>
                <w:ilvl w:val="0"/>
                <w:numId w:val="23"/>
              </w:numPr>
              <w:rPr>
                <w:rFonts w:asciiTheme="minorHAnsi" w:hAnsiTheme="minorHAnsi" w:cstheme="minorHAnsi"/>
                <w:sz w:val="24"/>
                <w:szCs w:val="24"/>
              </w:rPr>
            </w:pPr>
            <w:r w:rsidRPr="008738C8">
              <w:rPr>
                <w:rFonts w:asciiTheme="minorHAnsi" w:hAnsiTheme="minorHAnsi" w:cstheme="minorHAnsi"/>
                <w:sz w:val="24"/>
                <w:szCs w:val="24"/>
              </w:rPr>
              <w:t>Identify nonpharmacologic strategies to enhance relaxation and decrease pain during labor.</w:t>
            </w:r>
          </w:p>
          <w:p w14:paraId="660D135E" w14:textId="77777777" w:rsidR="008738C8" w:rsidRPr="008738C8" w:rsidRDefault="008738C8" w:rsidP="008738C8">
            <w:pPr>
              <w:pStyle w:val="05aObjectivesListTEACH"/>
              <w:numPr>
                <w:ilvl w:val="0"/>
                <w:numId w:val="23"/>
              </w:numPr>
              <w:rPr>
                <w:rFonts w:asciiTheme="minorHAnsi" w:hAnsiTheme="minorHAnsi" w:cstheme="minorHAnsi"/>
                <w:sz w:val="24"/>
                <w:szCs w:val="24"/>
              </w:rPr>
            </w:pPr>
            <w:r w:rsidRPr="008738C8">
              <w:rPr>
                <w:rFonts w:asciiTheme="minorHAnsi" w:hAnsiTheme="minorHAnsi" w:cstheme="minorHAnsi"/>
                <w:sz w:val="24"/>
                <w:szCs w:val="24"/>
              </w:rPr>
              <w:t>Compare pharmacologic methods used to relieve pain in different stages of labor and for vaginal or cesarean birth.</w:t>
            </w:r>
          </w:p>
          <w:p w14:paraId="1EACEDB1" w14:textId="77777777" w:rsidR="008738C8" w:rsidRPr="008738C8" w:rsidRDefault="008738C8" w:rsidP="008738C8">
            <w:pPr>
              <w:pStyle w:val="05aObjectivesListTEACH"/>
              <w:numPr>
                <w:ilvl w:val="0"/>
                <w:numId w:val="23"/>
              </w:numPr>
              <w:rPr>
                <w:rFonts w:asciiTheme="minorHAnsi" w:hAnsiTheme="minorHAnsi" w:cstheme="minorHAnsi"/>
                <w:sz w:val="24"/>
                <w:szCs w:val="24"/>
              </w:rPr>
            </w:pPr>
            <w:r w:rsidRPr="008738C8">
              <w:rPr>
                <w:rFonts w:asciiTheme="minorHAnsi" w:hAnsiTheme="minorHAnsi" w:cstheme="minorHAnsi"/>
                <w:sz w:val="24"/>
                <w:szCs w:val="24"/>
              </w:rPr>
              <w:t>Describe nursing responsibilities appropriate in providing care for a woman receiving analgesia and anesthesia during labor.</w:t>
            </w:r>
          </w:p>
          <w:p w14:paraId="6B277265" w14:textId="77777777" w:rsidR="008738C8" w:rsidRPr="008738C8" w:rsidRDefault="008738C8" w:rsidP="008738C8">
            <w:pPr>
              <w:rPr>
                <w:rFonts w:asciiTheme="minorHAnsi" w:hAnsiTheme="minorHAnsi" w:cstheme="minorHAnsi"/>
                <w:b/>
                <w:bCs/>
                <w:sz w:val="24"/>
                <w:szCs w:val="24"/>
              </w:rPr>
            </w:pPr>
          </w:p>
          <w:p w14:paraId="635C7763"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6D5D03FA" w14:textId="77777777" w:rsidR="008738C8" w:rsidRPr="008738C8" w:rsidRDefault="008738C8" w:rsidP="008738C8">
            <w:pPr>
              <w:pStyle w:val="05aObjectivesListTEACH"/>
              <w:numPr>
                <w:ilvl w:val="0"/>
                <w:numId w:val="22"/>
              </w:numPr>
              <w:ind w:left="361"/>
              <w:rPr>
                <w:rFonts w:asciiTheme="minorHAnsi" w:hAnsiTheme="minorHAnsi" w:cstheme="minorHAnsi"/>
                <w:sz w:val="24"/>
                <w:szCs w:val="24"/>
              </w:rPr>
            </w:pPr>
            <w:r w:rsidRPr="008738C8">
              <w:rPr>
                <w:rFonts w:asciiTheme="minorHAnsi" w:hAnsiTheme="minorHAnsi" w:cstheme="minorHAnsi"/>
                <w:sz w:val="24"/>
                <w:szCs w:val="24"/>
              </w:rPr>
              <w:t>Summarize the physical, psychosocial, and behavioral changes that usually occur as the mother and other family members adapt to pregnancy.</w:t>
            </w:r>
          </w:p>
          <w:p w14:paraId="246E870E" w14:textId="77777777" w:rsidR="008738C8" w:rsidRPr="008738C8" w:rsidRDefault="008738C8" w:rsidP="008738C8">
            <w:pPr>
              <w:pStyle w:val="05aObjectivesListTEACH"/>
              <w:numPr>
                <w:ilvl w:val="0"/>
                <w:numId w:val="22"/>
              </w:numPr>
              <w:ind w:left="361"/>
              <w:rPr>
                <w:rFonts w:asciiTheme="minorHAnsi" w:hAnsiTheme="minorHAnsi" w:cstheme="minorHAnsi"/>
                <w:sz w:val="24"/>
                <w:szCs w:val="24"/>
              </w:rPr>
            </w:pPr>
            <w:r w:rsidRPr="008738C8">
              <w:rPr>
                <w:rFonts w:asciiTheme="minorHAnsi" w:hAnsiTheme="minorHAnsi" w:cstheme="minorHAnsi"/>
                <w:sz w:val="24"/>
                <w:szCs w:val="24"/>
              </w:rPr>
              <w:t>Conceptualize common nursing assessments, diagnoses, interventions, and methods of evaluation in providing care for the pregnant woman.</w:t>
            </w:r>
          </w:p>
          <w:p w14:paraId="3F3FFA07" w14:textId="77777777" w:rsidR="008738C8" w:rsidRPr="008738C8" w:rsidRDefault="008738C8" w:rsidP="008738C8">
            <w:pPr>
              <w:pStyle w:val="01aBaseFontTEACH"/>
              <w:numPr>
                <w:ilvl w:val="0"/>
                <w:numId w:val="22"/>
              </w:numPr>
              <w:ind w:left="361"/>
              <w:rPr>
                <w:rFonts w:asciiTheme="minorHAnsi" w:hAnsiTheme="minorHAnsi" w:cstheme="minorHAnsi"/>
                <w:sz w:val="24"/>
                <w:szCs w:val="24"/>
              </w:rPr>
            </w:pPr>
            <w:r w:rsidRPr="008738C8">
              <w:rPr>
                <w:rFonts w:asciiTheme="minorHAnsi" w:hAnsiTheme="minorHAnsi" w:cstheme="minorHAnsi"/>
                <w:sz w:val="24"/>
                <w:szCs w:val="24"/>
              </w:rPr>
              <w:t>Identify typical signs of normal and abnormal fetal heart rate patterns.</w:t>
            </w:r>
          </w:p>
          <w:p w14:paraId="1467C57F" w14:textId="77777777" w:rsidR="008738C8" w:rsidRPr="008738C8" w:rsidRDefault="008738C8" w:rsidP="008738C8">
            <w:pPr>
              <w:pStyle w:val="01aBaseFontTEACH"/>
              <w:numPr>
                <w:ilvl w:val="0"/>
                <w:numId w:val="22"/>
              </w:numPr>
              <w:ind w:left="361"/>
              <w:rPr>
                <w:rFonts w:asciiTheme="minorHAnsi" w:hAnsiTheme="minorHAnsi" w:cstheme="minorHAnsi"/>
                <w:sz w:val="24"/>
                <w:szCs w:val="24"/>
              </w:rPr>
            </w:pPr>
            <w:r w:rsidRPr="008738C8">
              <w:rPr>
                <w:rFonts w:asciiTheme="minorHAnsi" w:hAnsiTheme="minorHAnsi" w:cstheme="minorHAnsi"/>
                <w:sz w:val="24"/>
                <w:szCs w:val="24"/>
              </w:rPr>
              <w:t>Explain the baseline fetal heart rate and evaluate periodic changes.</w:t>
            </w:r>
          </w:p>
          <w:p w14:paraId="6C1062A4" w14:textId="77777777" w:rsidR="008738C8" w:rsidRPr="008738C8" w:rsidRDefault="008738C8" w:rsidP="008738C8">
            <w:pPr>
              <w:pStyle w:val="01aBaseFontTEACH"/>
              <w:numPr>
                <w:ilvl w:val="0"/>
                <w:numId w:val="22"/>
              </w:numPr>
              <w:ind w:left="361"/>
              <w:rPr>
                <w:rFonts w:asciiTheme="minorHAnsi" w:hAnsiTheme="minorHAnsi" w:cstheme="minorHAnsi"/>
                <w:sz w:val="24"/>
                <w:szCs w:val="24"/>
              </w:rPr>
            </w:pPr>
            <w:r w:rsidRPr="008738C8">
              <w:rPr>
                <w:rFonts w:asciiTheme="minorHAnsi" w:hAnsiTheme="minorHAnsi" w:cstheme="minorHAnsi"/>
                <w:sz w:val="24"/>
                <w:szCs w:val="24"/>
              </w:rPr>
              <w:t>Describe nursing measures that can be used to maintain fetal heart rate patterns within normal limits.</w:t>
            </w:r>
          </w:p>
          <w:p w14:paraId="4BA50EAF" w14:textId="77777777" w:rsidR="008738C8" w:rsidRPr="008738C8" w:rsidRDefault="008738C8" w:rsidP="008738C8">
            <w:pPr>
              <w:pStyle w:val="01aBaseFontTEACH"/>
              <w:numPr>
                <w:ilvl w:val="0"/>
                <w:numId w:val="22"/>
              </w:numPr>
              <w:ind w:left="361"/>
              <w:rPr>
                <w:rFonts w:asciiTheme="minorHAnsi" w:hAnsiTheme="minorHAnsi" w:cstheme="minorHAnsi"/>
                <w:sz w:val="24"/>
                <w:szCs w:val="24"/>
              </w:rPr>
            </w:pPr>
            <w:r w:rsidRPr="008738C8">
              <w:rPr>
                <w:rFonts w:asciiTheme="minorHAnsi" w:hAnsiTheme="minorHAnsi" w:cstheme="minorHAnsi"/>
                <w:sz w:val="24"/>
                <w:szCs w:val="24"/>
              </w:rPr>
              <w:t>Differentiate among the nursing interventions used for managing specific fetal heart rate patterns, including tachycardia and bradycardia, absent or minimal variability, and late and variable decelerations.</w:t>
            </w:r>
          </w:p>
          <w:p w14:paraId="31AE8E93" w14:textId="16313900" w:rsidR="008738C8" w:rsidRPr="008738C8" w:rsidRDefault="008738C8" w:rsidP="008738C8">
            <w:pPr>
              <w:pStyle w:val="TableParagraph"/>
              <w:rPr>
                <w:rFonts w:asciiTheme="minorHAnsi" w:hAnsiTheme="minorHAnsi" w:cstheme="minorHAnsi"/>
                <w:sz w:val="24"/>
                <w:szCs w:val="24"/>
              </w:rPr>
            </w:pPr>
            <w:r w:rsidRPr="008738C8">
              <w:rPr>
                <w:rFonts w:asciiTheme="minorHAnsi" w:hAnsiTheme="minorHAnsi" w:cstheme="minorHAnsi"/>
                <w:b/>
                <w:bCs/>
                <w:sz w:val="24"/>
                <w:szCs w:val="24"/>
              </w:rPr>
              <w:t xml:space="preserve"> </w:t>
            </w:r>
          </w:p>
        </w:tc>
        <w:tc>
          <w:tcPr>
            <w:tcW w:w="2160" w:type="dxa"/>
          </w:tcPr>
          <w:p w14:paraId="17830264"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Course exam</w:t>
            </w:r>
          </w:p>
          <w:p w14:paraId="17FF7C17" w14:textId="77777777" w:rsidR="008738C8" w:rsidRDefault="008738C8" w:rsidP="008738C8">
            <w:pPr>
              <w:pStyle w:val="TableParagraph"/>
              <w:rPr>
                <w:rFonts w:asciiTheme="minorHAnsi" w:hAnsiTheme="minorHAnsi" w:cstheme="minorHAnsi"/>
                <w:sz w:val="24"/>
                <w:szCs w:val="24"/>
              </w:rPr>
            </w:pPr>
          </w:p>
          <w:p w14:paraId="3F4835F4"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Lab evaluation</w:t>
            </w:r>
          </w:p>
          <w:p w14:paraId="504AA2F0" w14:textId="77777777" w:rsidR="008738C8" w:rsidRDefault="008738C8" w:rsidP="008738C8">
            <w:pPr>
              <w:pStyle w:val="TableParagraph"/>
              <w:rPr>
                <w:rFonts w:asciiTheme="minorHAnsi" w:hAnsiTheme="minorHAnsi" w:cstheme="minorHAnsi"/>
                <w:sz w:val="24"/>
                <w:szCs w:val="24"/>
              </w:rPr>
            </w:pPr>
          </w:p>
          <w:p w14:paraId="31AE8E94" w14:textId="5A59AE19" w:rsidR="008738C8" w:rsidRP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Clinical evaluation</w:t>
            </w:r>
          </w:p>
        </w:tc>
        <w:tc>
          <w:tcPr>
            <w:tcW w:w="2250" w:type="dxa"/>
          </w:tcPr>
          <w:p w14:paraId="31AE8E95" w14:textId="3D78D7EA" w:rsidR="008738C8" w:rsidRPr="008738C8" w:rsidRDefault="008738C8" w:rsidP="008738C8">
            <w:pPr>
              <w:pStyle w:val="TableParagraph"/>
              <w:rPr>
                <w:rFonts w:asciiTheme="minorHAnsi" w:hAnsiTheme="minorHAnsi" w:cstheme="minorHAnsi"/>
                <w:sz w:val="24"/>
                <w:szCs w:val="24"/>
              </w:rPr>
            </w:pPr>
            <w:r w:rsidRPr="008738C8">
              <w:rPr>
                <w:rFonts w:asciiTheme="minorHAnsi" w:hAnsiTheme="minorHAnsi" w:cstheme="minorHAnsi"/>
                <w:sz w:val="24"/>
                <w:szCs w:val="24"/>
              </w:rPr>
              <w:t xml:space="preserve">Evolve </w:t>
            </w:r>
            <w:r>
              <w:rPr>
                <w:rFonts w:asciiTheme="minorHAnsi" w:hAnsiTheme="minorHAnsi" w:cstheme="minorHAnsi"/>
                <w:sz w:val="24"/>
                <w:szCs w:val="24"/>
              </w:rPr>
              <w:t>a</w:t>
            </w:r>
            <w:r w:rsidRPr="008738C8">
              <w:rPr>
                <w:rFonts w:asciiTheme="minorHAnsi" w:hAnsiTheme="minorHAnsi" w:cstheme="minorHAnsi"/>
                <w:sz w:val="24"/>
                <w:szCs w:val="24"/>
              </w:rPr>
              <w:t>ssignment</w:t>
            </w:r>
          </w:p>
        </w:tc>
      </w:tr>
      <w:tr w:rsidR="008738C8" w:rsidRPr="008738C8" w14:paraId="31AE8E9E" w14:textId="77777777" w:rsidTr="00FC2C6A">
        <w:trPr>
          <w:trHeight w:val="300"/>
        </w:trPr>
        <w:tc>
          <w:tcPr>
            <w:tcW w:w="1080" w:type="dxa"/>
          </w:tcPr>
          <w:p w14:paraId="76359E4C" w14:textId="77777777" w:rsidR="008738C8" w:rsidRPr="008738C8" w:rsidRDefault="008738C8" w:rsidP="008738C8">
            <w:pPr>
              <w:pStyle w:val="TableParagraph"/>
              <w:ind w:left="107" w:right="132"/>
              <w:rPr>
                <w:rFonts w:asciiTheme="minorHAnsi" w:hAnsiTheme="minorHAnsi" w:cstheme="minorHAnsi"/>
                <w:b/>
                <w:spacing w:val="-10"/>
                <w:sz w:val="24"/>
                <w:szCs w:val="24"/>
              </w:rPr>
            </w:pPr>
            <w:r w:rsidRPr="008738C8">
              <w:rPr>
                <w:rFonts w:asciiTheme="minorHAnsi" w:hAnsiTheme="minorHAnsi" w:cstheme="minorHAnsi"/>
                <w:b/>
                <w:spacing w:val="-4"/>
                <w:sz w:val="24"/>
                <w:szCs w:val="24"/>
              </w:rPr>
              <w:t xml:space="preserve">Week </w:t>
            </w:r>
            <w:r w:rsidRPr="008738C8">
              <w:rPr>
                <w:rFonts w:asciiTheme="minorHAnsi" w:hAnsiTheme="minorHAnsi" w:cstheme="minorHAnsi"/>
                <w:b/>
                <w:spacing w:val="-10"/>
                <w:sz w:val="24"/>
                <w:szCs w:val="24"/>
              </w:rPr>
              <w:t>4</w:t>
            </w:r>
          </w:p>
          <w:p w14:paraId="31AE8E98" w14:textId="77777777" w:rsidR="008738C8" w:rsidRPr="008738C8" w:rsidRDefault="008738C8" w:rsidP="008738C8">
            <w:pPr>
              <w:pStyle w:val="TableParagraph"/>
              <w:ind w:left="107" w:right="132"/>
              <w:rPr>
                <w:rFonts w:asciiTheme="minorHAnsi" w:hAnsiTheme="minorHAnsi" w:cstheme="minorHAnsi"/>
                <w:b/>
                <w:sz w:val="24"/>
                <w:szCs w:val="24"/>
              </w:rPr>
            </w:pPr>
          </w:p>
        </w:tc>
        <w:tc>
          <w:tcPr>
            <w:tcW w:w="1700" w:type="dxa"/>
          </w:tcPr>
          <w:p w14:paraId="792055CC"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Lecture: </w:t>
            </w:r>
            <w:r w:rsidRPr="008738C8">
              <w:rPr>
                <w:rFonts w:asciiTheme="minorHAnsi" w:hAnsiTheme="minorHAnsi" w:cstheme="minorHAnsi"/>
                <w:sz w:val="24"/>
                <w:szCs w:val="24"/>
              </w:rPr>
              <w:t>Exam 1</w:t>
            </w:r>
          </w:p>
          <w:p w14:paraId="688863CD" w14:textId="77777777" w:rsidR="008738C8" w:rsidRPr="008738C8" w:rsidRDefault="008738C8" w:rsidP="008738C8">
            <w:pPr>
              <w:rPr>
                <w:rFonts w:asciiTheme="minorHAnsi" w:hAnsiTheme="minorHAnsi" w:cstheme="minorHAnsi"/>
                <w:b/>
                <w:bCs/>
                <w:sz w:val="24"/>
                <w:szCs w:val="24"/>
              </w:rPr>
            </w:pPr>
          </w:p>
          <w:p w14:paraId="53699081"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13D98752"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Gestational conditions</w:t>
            </w:r>
          </w:p>
          <w:p w14:paraId="1B292231" w14:textId="77777777" w:rsidR="008738C8" w:rsidRPr="008738C8" w:rsidRDefault="008738C8" w:rsidP="008738C8">
            <w:pPr>
              <w:rPr>
                <w:rFonts w:asciiTheme="minorHAnsi" w:hAnsiTheme="minorHAnsi" w:cstheme="minorHAnsi"/>
                <w:b/>
                <w:bCs/>
                <w:sz w:val="24"/>
                <w:szCs w:val="24"/>
              </w:rPr>
            </w:pPr>
          </w:p>
          <w:p w14:paraId="14117DA2"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7E0D5C6E"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High-Risk Perinatal Care</w:t>
            </w:r>
          </w:p>
          <w:p w14:paraId="31AE8E99" w14:textId="77777777" w:rsidR="008738C8" w:rsidRPr="008738C8" w:rsidRDefault="008738C8" w:rsidP="008738C8">
            <w:pPr>
              <w:pStyle w:val="TableParagraph"/>
              <w:rPr>
                <w:rFonts w:asciiTheme="minorHAnsi" w:hAnsiTheme="minorHAnsi" w:cstheme="minorHAnsi"/>
                <w:sz w:val="24"/>
                <w:szCs w:val="24"/>
              </w:rPr>
            </w:pPr>
          </w:p>
        </w:tc>
        <w:tc>
          <w:tcPr>
            <w:tcW w:w="5760" w:type="dxa"/>
          </w:tcPr>
          <w:p w14:paraId="619FEB15"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Lecture:</w:t>
            </w:r>
          </w:p>
          <w:p w14:paraId="4F0A8009" w14:textId="77777777" w:rsidR="008738C8" w:rsidRPr="008738C8" w:rsidRDefault="008738C8" w:rsidP="008738C8">
            <w:pPr>
              <w:widowControl/>
              <w:numPr>
                <w:ilvl w:val="0"/>
                <w:numId w:val="24"/>
              </w:numPr>
              <w:autoSpaceDE/>
              <w:autoSpaceDN/>
              <w:rPr>
                <w:rFonts w:asciiTheme="minorHAnsi" w:hAnsiTheme="minorHAnsi" w:cstheme="minorHAnsi"/>
                <w:sz w:val="24"/>
                <w:szCs w:val="24"/>
              </w:rPr>
            </w:pPr>
            <w:r w:rsidRPr="008738C8">
              <w:rPr>
                <w:rFonts w:asciiTheme="minorHAnsi" w:hAnsiTheme="minorHAnsi" w:cstheme="minorHAnsi"/>
                <w:sz w:val="24"/>
                <w:szCs w:val="24"/>
              </w:rPr>
              <w:t>Complete Course Exam 1</w:t>
            </w:r>
          </w:p>
          <w:p w14:paraId="60DEB953" w14:textId="77777777" w:rsidR="008738C8" w:rsidRPr="008738C8" w:rsidRDefault="008738C8" w:rsidP="008738C8">
            <w:pPr>
              <w:ind w:left="360"/>
              <w:rPr>
                <w:rFonts w:asciiTheme="minorHAnsi" w:hAnsiTheme="minorHAnsi" w:cstheme="minorHAnsi"/>
                <w:sz w:val="24"/>
                <w:szCs w:val="24"/>
              </w:rPr>
            </w:pPr>
          </w:p>
          <w:p w14:paraId="5B78A01C"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3DA32EC9"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Differentiate the types of diabetes mellitus and their respective risk factors in pregnancy.</w:t>
            </w:r>
          </w:p>
          <w:p w14:paraId="38469BFA"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Compare insulin requirements during pregnancy, during the postpartum period, and with lactation.</w:t>
            </w:r>
          </w:p>
          <w:p w14:paraId="07DAA030"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Identify maternal and fetal risks or complications associated with diabetes in pregnancy.</w:t>
            </w:r>
          </w:p>
          <w:p w14:paraId="69400729"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Develop a plan of care for the pregnant woman with pregestational or gestational diabetes.</w:t>
            </w:r>
          </w:p>
          <w:p w14:paraId="585F92CC"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Discuss the care of pregnant women who use, abuse, or are dependent on alcohol or illicit or prescription drugs.</w:t>
            </w:r>
          </w:p>
          <w:p w14:paraId="658F9351"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Differentiate among gestational hypertension, preeclampsia, and chronic hypertension.</w:t>
            </w:r>
          </w:p>
          <w:p w14:paraId="50138A41"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Describe etiologic theories and pathophysiology of preeclampsia.</w:t>
            </w:r>
          </w:p>
          <w:p w14:paraId="18ABB4CF"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Compare care management of women with mild gestational hypertension or preeclampsia versus severe gestational hypertension or preeclampsia.</w:t>
            </w:r>
          </w:p>
          <w:p w14:paraId="0E4430D6"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Discuss the preconception, antepartum, intrapartum, and postpartum management of the woman with chronic hypertension.</w:t>
            </w:r>
          </w:p>
          <w:p w14:paraId="691227BB"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Explain the effects of hyperemesis gravidarum on maternal and fetal well-being.</w:t>
            </w:r>
          </w:p>
          <w:p w14:paraId="788B0E4B"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Differentiate among causes, signs and symptoms, possible complications, and management of miscarriage, ectopic pregnancy, cervical insufficiency, and hydatidiform mole.</w:t>
            </w:r>
          </w:p>
          <w:p w14:paraId="09B03987" w14:textId="77777777" w:rsidR="008738C8" w:rsidRPr="008738C8" w:rsidRDefault="008738C8" w:rsidP="008738C8">
            <w:pPr>
              <w:pStyle w:val="05aObjectivesListTEACH"/>
              <w:numPr>
                <w:ilvl w:val="0"/>
                <w:numId w:val="26"/>
              </w:numPr>
              <w:ind w:left="380"/>
              <w:rPr>
                <w:rFonts w:asciiTheme="minorHAnsi" w:hAnsiTheme="minorHAnsi" w:cstheme="minorHAnsi"/>
                <w:sz w:val="24"/>
                <w:szCs w:val="24"/>
              </w:rPr>
            </w:pPr>
            <w:r w:rsidRPr="008738C8">
              <w:rPr>
                <w:rFonts w:asciiTheme="minorHAnsi" w:hAnsiTheme="minorHAnsi" w:cstheme="minorHAnsi"/>
                <w:sz w:val="24"/>
                <w:szCs w:val="24"/>
              </w:rPr>
              <w:t>Compare and contrast placenta previa and placental abruption in relation to signs and symptoms, complications, and management.</w:t>
            </w:r>
          </w:p>
          <w:p w14:paraId="489BA145" w14:textId="77777777" w:rsidR="008738C8" w:rsidRPr="008738C8" w:rsidRDefault="008738C8" w:rsidP="008738C8">
            <w:pPr>
              <w:rPr>
                <w:rFonts w:asciiTheme="minorHAnsi" w:hAnsiTheme="minorHAnsi" w:cstheme="minorHAnsi"/>
                <w:b/>
                <w:bCs/>
                <w:sz w:val="24"/>
                <w:szCs w:val="24"/>
              </w:rPr>
            </w:pPr>
          </w:p>
          <w:p w14:paraId="1586BADF"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6CBBB894" w14:textId="77777777" w:rsidR="008738C8" w:rsidRPr="008738C8" w:rsidRDefault="008738C8" w:rsidP="008738C8">
            <w:pPr>
              <w:pStyle w:val="05aObjectivesListTEACH"/>
              <w:numPr>
                <w:ilvl w:val="0"/>
                <w:numId w:val="25"/>
              </w:numPr>
              <w:ind w:left="361" w:hanging="270"/>
              <w:rPr>
                <w:rFonts w:asciiTheme="minorHAnsi" w:hAnsiTheme="minorHAnsi" w:cstheme="minorHAnsi"/>
                <w:sz w:val="24"/>
                <w:szCs w:val="24"/>
              </w:rPr>
            </w:pPr>
            <w:r w:rsidRPr="008738C8">
              <w:rPr>
                <w:rFonts w:asciiTheme="minorHAnsi" w:hAnsiTheme="minorHAnsi" w:cstheme="minorHAnsi"/>
                <w:sz w:val="24"/>
                <w:szCs w:val="24"/>
              </w:rPr>
              <w:t>Differentiate among gestational hypertension, preeclampsia, and chronic hypertension.</w:t>
            </w:r>
          </w:p>
          <w:p w14:paraId="78A4EF1D" w14:textId="77777777" w:rsidR="008738C8" w:rsidRPr="008738C8" w:rsidRDefault="008738C8" w:rsidP="008738C8">
            <w:pPr>
              <w:pStyle w:val="05aObjectivesListTEACH"/>
              <w:numPr>
                <w:ilvl w:val="0"/>
                <w:numId w:val="25"/>
              </w:numPr>
              <w:ind w:left="361" w:hanging="270"/>
              <w:rPr>
                <w:rFonts w:asciiTheme="minorHAnsi" w:hAnsiTheme="minorHAnsi" w:cstheme="minorHAnsi"/>
                <w:sz w:val="24"/>
                <w:szCs w:val="24"/>
              </w:rPr>
            </w:pPr>
            <w:r w:rsidRPr="008738C8">
              <w:rPr>
                <w:rFonts w:asciiTheme="minorHAnsi" w:hAnsiTheme="minorHAnsi" w:cstheme="minorHAnsi"/>
                <w:sz w:val="24"/>
                <w:szCs w:val="24"/>
              </w:rPr>
              <w:t>Compare care management of women with mild gestational hypertension or preeclampsia versus severe gestational hypertension or preeclampsia.</w:t>
            </w:r>
          </w:p>
          <w:p w14:paraId="6A76145C" w14:textId="77777777" w:rsidR="008738C8" w:rsidRPr="008738C8" w:rsidRDefault="008738C8" w:rsidP="008738C8">
            <w:pPr>
              <w:pStyle w:val="05aObjectivesListTEACH"/>
              <w:numPr>
                <w:ilvl w:val="0"/>
                <w:numId w:val="25"/>
              </w:numPr>
              <w:ind w:left="361" w:hanging="270"/>
              <w:rPr>
                <w:rFonts w:asciiTheme="minorHAnsi" w:hAnsiTheme="minorHAnsi" w:cstheme="minorHAnsi"/>
                <w:sz w:val="24"/>
                <w:szCs w:val="24"/>
              </w:rPr>
            </w:pPr>
            <w:r w:rsidRPr="008738C8">
              <w:rPr>
                <w:rFonts w:asciiTheme="minorHAnsi" w:hAnsiTheme="minorHAnsi" w:cstheme="minorHAnsi"/>
                <w:sz w:val="24"/>
                <w:szCs w:val="24"/>
              </w:rPr>
              <w:t>Differentiate among causes, signs and symptoms, possible complications, and management of ectopic pregnancy.</w:t>
            </w:r>
          </w:p>
          <w:p w14:paraId="4EF7EBC2" w14:textId="77777777" w:rsidR="008738C8" w:rsidRPr="008738C8" w:rsidRDefault="008738C8" w:rsidP="008738C8">
            <w:pPr>
              <w:pStyle w:val="05aObjectivesListTEACH"/>
              <w:numPr>
                <w:ilvl w:val="0"/>
                <w:numId w:val="25"/>
              </w:numPr>
              <w:ind w:left="361" w:hanging="270"/>
              <w:rPr>
                <w:rFonts w:asciiTheme="minorHAnsi" w:hAnsiTheme="minorHAnsi" w:cstheme="minorHAnsi"/>
                <w:sz w:val="24"/>
                <w:szCs w:val="24"/>
              </w:rPr>
            </w:pPr>
            <w:r w:rsidRPr="008738C8">
              <w:rPr>
                <w:rFonts w:asciiTheme="minorHAnsi" w:hAnsiTheme="minorHAnsi" w:cstheme="minorHAnsi"/>
                <w:sz w:val="24"/>
                <w:szCs w:val="24"/>
              </w:rPr>
              <w:t>Compare and contrast placenta previa and placental abruption in relation to signs and symptoms, complications, and management.</w:t>
            </w:r>
          </w:p>
          <w:p w14:paraId="181C3F41" w14:textId="77777777" w:rsidR="008738C8" w:rsidRPr="008738C8" w:rsidRDefault="008738C8" w:rsidP="008738C8">
            <w:pPr>
              <w:pStyle w:val="05aObjectivesListTEACH"/>
              <w:numPr>
                <w:ilvl w:val="0"/>
                <w:numId w:val="25"/>
              </w:numPr>
              <w:tabs>
                <w:tab w:val="left" w:pos="720"/>
              </w:tabs>
              <w:ind w:left="361" w:hanging="270"/>
              <w:rPr>
                <w:rFonts w:asciiTheme="minorHAnsi" w:hAnsiTheme="minorHAnsi" w:cstheme="minorHAnsi"/>
                <w:sz w:val="24"/>
                <w:szCs w:val="24"/>
              </w:rPr>
            </w:pPr>
            <w:r w:rsidRPr="008738C8">
              <w:rPr>
                <w:rFonts w:asciiTheme="minorHAnsi" w:hAnsiTheme="minorHAnsi" w:cstheme="minorHAnsi"/>
                <w:sz w:val="24"/>
                <w:szCs w:val="24"/>
              </w:rPr>
              <w:t>Differentiate the types of diabetes mellitus and their respective risk factors in pregnancy.</w:t>
            </w:r>
          </w:p>
          <w:p w14:paraId="0EB368EC" w14:textId="77777777" w:rsidR="008738C8" w:rsidRPr="008738C8" w:rsidRDefault="008738C8" w:rsidP="008738C8">
            <w:pPr>
              <w:pStyle w:val="05aObjectivesListTEACH"/>
              <w:numPr>
                <w:ilvl w:val="0"/>
                <w:numId w:val="25"/>
              </w:numPr>
              <w:tabs>
                <w:tab w:val="left" w:pos="720"/>
              </w:tabs>
              <w:ind w:left="361" w:hanging="270"/>
              <w:rPr>
                <w:rFonts w:asciiTheme="minorHAnsi" w:hAnsiTheme="minorHAnsi" w:cstheme="minorHAnsi"/>
                <w:sz w:val="24"/>
                <w:szCs w:val="24"/>
              </w:rPr>
            </w:pPr>
            <w:r w:rsidRPr="008738C8">
              <w:rPr>
                <w:rFonts w:asciiTheme="minorHAnsi" w:hAnsiTheme="minorHAnsi" w:cstheme="minorHAnsi"/>
                <w:sz w:val="24"/>
                <w:szCs w:val="24"/>
              </w:rPr>
              <w:t>Compare insulin requirements during pregnancy, during the postpartum period, and with lactation.</w:t>
            </w:r>
          </w:p>
          <w:p w14:paraId="13CCE414" w14:textId="77777777" w:rsidR="008738C8" w:rsidRPr="008738C8" w:rsidRDefault="008738C8" w:rsidP="008738C8">
            <w:pPr>
              <w:pStyle w:val="05aObjectivesListTEACH"/>
              <w:numPr>
                <w:ilvl w:val="0"/>
                <w:numId w:val="25"/>
              </w:numPr>
              <w:tabs>
                <w:tab w:val="left" w:pos="720"/>
              </w:tabs>
              <w:ind w:left="361" w:hanging="270"/>
              <w:rPr>
                <w:rFonts w:asciiTheme="minorHAnsi" w:hAnsiTheme="minorHAnsi" w:cstheme="minorHAnsi"/>
                <w:sz w:val="24"/>
                <w:szCs w:val="24"/>
              </w:rPr>
            </w:pPr>
            <w:r w:rsidRPr="008738C8">
              <w:rPr>
                <w:rFonts w:asciiTheme="minorHAnsi" w:hAnsiTheme="minorHAnsi" w:cstheme="minorHAnsi"/>
                <w:sz w:val="24"/>
                <w:szCs w:val="24"/>
              </w:rPr>
              <w:t>Identify maternal and fetal risks or complications associated with diabetes in pregnancy.</w:t>
            </w:r>
          </w:p>
          <w:p w14:paraId="36568B8A" w14:textId="77777777" w:rsidR="008738C8" w:rsidRPr="008738C8" w:rsidRDefault="008738C8" w:rsidP="008738C8">
            <w:pPr>
              <w:pStyle w:val="05aObjectivesListTEACH"/>
              <w:numPr>
                <w:ilvl w:val="0"/>
                <w:numId w:val="25"/>
              </w:numPr>
              <w:tabs>
                <w:tab w:val="left" w:pos="720"/>
              </w:tabs>
              <w:ind w:left="361" w:hanging="270"/>
              <w:rPr>
                <w:rFonts w:asciiTheme="minorHAnsi" w:hAnsiTheme="minorHAnsi" w:cstheme="minorHAnsi"/>
                <w:sz w:val="24"/>
                <w:szCs w:val="24"/>
              </w:rPr>
            </w:pPr>
            <w:r w:rsidRPr="008738C8">
              <w:rPr>
                <w:rFonts w:asciiTheme="minorHAnsi" w:hAnsiTheme="minorHAnsi" w:cstheme="minorHAnsi"/>
                <w:sz w:val="24"/>
                <w:szCs w:val="24"/>
              </w:rPr>
              <w:t>Develop a plan of care for the pregnant woman with pregestational or gestational diabetes.</w:t>
            </w:r>
          </w:p>
          <w:p w14:paraId="31AE8E9A" w14:textId="77777777" w:rsidR="008738C8" w:rsidRPr="008738C8" w:rsidRDefault="008738C8" w:rsidP="008738C8">
            <w:pPr>
              <w:pStyle w:val="TableParagraph"/>
              <w:rPr>
                <w:rFonts w:asciiTheme="minorHAnsi" w:hAnsiTheme="minorHAnsi" w:cstheme="minorHAnsi"/>
                <w:sz w:val="24"/>
                <w:szCs w:val="24"/>
              </w:rPr>
            </w:pPr>
          </w:p>
        </w:tc>
        <w:tc>
          <w:tcPr>
            <w:tcW w:w="2160" w:type="dxa"/>
          </w:tcPr>
          <w:p w14:paraId="6554FE1E"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Course exam</w:t>
            </w:r>
          </w:p>
          <w:p w14:paraId="08A5B1D9" w14:textId="77777777" w:rsidR="008738C8" w:rsidRDefault="008738C8" w:rsidP="008738C8">
            <w:pPr>
              <w:pStyle w:val="TableParagraph"/>
              <w:rPr>
                <w:rFonts w:asciiTheme="minorHAnsi" w:hAnsiTheme="minorHAnsi" w:cstheme="minorHAnsi"/>
                <w:sz w:val="24"/>
                <w:szCs w:val="24"/>
              </w:rPr>
            </w:pPr>
          </w:p>
          <w:p w14:paraId="57A4895A"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Lab evaluation</w:t>
            </w:r>
          </w:p>
          <w:p w14:paraId="5E363263" w14:textId="77777777" w:rsidR="008738C8" w:rsidRDefault="008738C8" w:rsidP="008738C8">
            <w:pPr>
              <w:pStyle w:val="TableParagraph"/>
              <w:rPr>
                <w:rFonts w:asciiTheme="minorHAnsi" w:hAnsiTheme="minorHAnsi" w:cstheme="minorHAnsi"/>
                <w:sz w:val="24"/>
                <w:szCs w:val="24"/>
              </w:rPr>
            </w:pPr>
          </w:p>
          <w:p w14:paraId="31AE8E9B" w14:textId="6037E0FF" w:rsidR="008738C8" w:rsidRP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Clinical evaluation</w:t>
            </w:r>
          </w:p>
        </w:tc>
        <w:tc>
          <w:tcPr>
            <w:tcW w:w="2250" w:type="dxa"/>
          </w:tcPr>
          <w:p w14:paraId="31AE8E9C" w14:textId="5ABF7917" w:rsidR="008738C8" w:rsidRPr="008738C8" w:rsidRDefault="008738C8" w:rsidP="008738C8">
            <w:pPr>
              <w:pStyle w:val="TableParagraph"/>
              <w:rPr>
                <w:rFonts w:asciiTheme="minorHAnsi" w:hAnsiTheme="minorHAnsi" w:cstheme="minorHAnsi"/>
                <w:sz w:val="24"/>
                <w:szCs w:val="24"/>
              </w:rPr>
            </w:pPr>
            <w:r w:rsidRPr="008738C8">
              <w:rPr>
                <w:rFonts w:asciiTheme="minorHAnsi" w:hAnsiTheme="minorHAnsi" w:cstheme="minorHAnsi"/>
                <w:sz w:val="24"/>
                <w:szCs w:val="24"/>
              </w:rPr>
              <w:t xml:space="preserve">Evolve </w:t>
            </w:r>
            <w:r>
              <w:rPr>
                <w:rFonts w:asciiTheme="minorHAnsi" w:hAnsiTheme="minorHAnsi" w:cstheme="minorHAnsi"/>
                <w:sz w:val="24"/>
                <w:szCs w:val="24"/>
              </w:rPr>
              <w:t>a</w:t>
            </w:r>
            <w:r w:rsidRPr="008738C8">
              <w:rPr>
                <w:rFonts w:asciiTheme="minorHAnsi" w:hAnsiTheme="minorHAnsi" w:cstheme="minorHAnsi"/>
                <w:sz w:val="24"/>
                <w:szCs w:val="24"/>
              </w:rPr>
              <w:t>ssignment</w:t>
            </w:r>
          </w:p>
        </w:tc>
      </w:tr>
      <w:tr w:rsidR="008738C8" w:rsidRPr="008738C8" w14:paraId="31AE8EA5" w14:textId="77777777" w:rsidTr="00FC2C6A">
        <w:trPr>
          <w:trHeight w:val="300"/>
        </w:trPr>
        <w:tc>
          <w:tcPr>
            <w:tcW w:w="1080" w:type="dxa"/>
          </w:tcPr>
          <w:p w14:paraId="38D8A2A4" w14:textId="77777777" w:rsidR="008738C8" w:rsidRPr="008738C8" w:rsidRDefault="008738C8" w:rsidP="008738C8">
            <w:pPr>
              <w:pStyle w:val="TableParagraph"/>
              <w:ind w:left="107" w:right="132"/>
              <w:rPr>
                <w:rFonts w:asciiTheme="minorHAnsi" w:hAnsiTheme="minorHAnsi" w:cstheme="minorHAnsi"/>
                <w:b/>
                <w:spacing w:val="-10"/>
                <w:sz w:val="24"/>
                <w:szCs w:val="24"/>
              </w:rPr>
            </w:pPr>
            <w:r w:rsidRPr="008738C8">
              <w:rPr>
                <w:rFonts w:asciiTheme="minorHAnsi" w:hAnsiTheme="minorHAnsi" w:cstheme="minorHAnsi"/>
                <w:b/>
                <w:spacing w:val="-4"/>
                <w:sz w:val="24"/>
                <w:szCs w:val="24"/>
              </w:rPr>
              <w:t xml:space="preserve">Week </w:t>
            </w:r>
            <w:r w:rsidRPr="008738C8">
              <w:rPr>
                <w:rFonts w:asciiTheme="minorHAnsi" w:hAnsiTheme="minorHAnsi" w:cstheme="minorHAnsi"/>
                <w:b/>
                <w:spacing w:val="-10"/>
                <w:sz w:val="24"/>
                <w:szCs w:val="24"/>
              </w:rPr>
              <w:t>5</w:t>
            </w:r>
          </w:p>
          <w:p w14:paraId="31AE8E9F" w14:textId="77777777" w:rsidR="008738C8" w:rsidRPr="008738C8" w:rsidRDefault="008738C8" w:rsidP="008738C8">
            <w:pPr>
              <w:pStyle w:val="TableParagraph"/>
              <w:ind w:left="107" w:right="132"/>
              <w:rPr>
                <w:rFonts w:asciiTheme="minorHAnsi" w:hAnsiTheme="minorHAnsi" w:cstheme="minorHAnsi"/>
                <w:b/>
                <w:sz w:val="24"/>
                <w:szCs w:val="24"/>
              </w:rPr>
            </w:pPr>
          </w:p>
        </w:tc>
        <w:tc>
          <w:tcPr>
            <w:tcW w:w="1700" w:type="dxa"/>
          </w:tcPr>
          <w:p w14:paraId="4902D60F"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b/>
                <w:bCs/>
                <w:sz w:val="24"/>
                <w:szCs w:val="24"/>
              </w:rPr>
              <w:t>Lecture:</w:t>
            </w:r>
            <w:r w:rsidRPr="008738C8">
              <w:rPr>
                <w:rFonts w:asciiTheme="minorHAnsi" w:hAnsiTheme="minorHAnsi" w:cstheme="minorHAnsi"/>
                <w:sz w:val="24"/>
                <w:szCs w:val="24"/>
              </w:rPr>
              <w:t xml:space="preserve"> </w:t>
            </w:r>
          </w:p>
          <w:p w14:paraId="0CDAE4DB"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Labor Birth processes</w:t>
            </w:r>
          </w:p>
          <w:p w14:paraId="448A6326"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Nursing Care during labor and birth</w:t>
            </w:r>
          </w:p>
          <w:p w14:paraId="0C0A8E7C" w14:textId="77777777" w:rsidR="008738C8" w:rsidRPr="008738C8" w:rsidRDefault="008738C8" w:rsidP="008738C8">
            <w:pPr>
              <w:rPr>
                <w:rFonts w:asciiTheme="minorHAnsi" w:hAnsiTheme="minorHAnsi" w:cstheme="minorHAnsi"/>
                <w:b/>
                <w:bCs/>
                <w:sz w:val="24"/>
                <w:szCs w:val="24"/>
              </w:rPr>
            </w:pPr>
          </w:p>
          <w:p w14:paraId="0C08F12F"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4E194C26"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Labor Birth processes</w:t>
            </w:r>
          </w:p>
          <w:p w14:paraId="3B8B30DC" w14:textId="77777777" w:rsidR="008738C8" w:rsidRPr="008738C8" w:rsidRDefault="008738C8" w:rsidP="008738C8">
            <w:pPr>
              <w:rPr>
                <w:rFonts w:asciiTheme="minorHAnsi" w:hAnsiTheme="minorHAnsi" w:cstheme="minorHAnsi"/>
                <w:sz w:val="24"/>
                <w:szCs w:val="24"/>
              </w:rPr>
            </w:pPr>
          </w:p>
          <w:p w14:paraId="65DE46B4"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Nursing Care during labor and birth</w:t>
            </w:r>
          </w:p>
          <w:p w14:paraId="1B4B5EFB" w14:textId="77777777" w:rsidR="008738C8" w:rsidRPr="008738C8" w:rsidRDefault="008738C8" w:rsidP="008738C8">
            <w:pPr>
              <w:rPr>
                <w:rFonts w:asciiTheme="minorHAnsi" w:hAnsiTheme="minorHAnsi" w:cstheme="minorHAnsi"/>
                <w:sz w:val="24"/>
                <w:szCs w:val="24"/>
              </w:rPr>
            </w:pPr>
          </w:p>
          <w:p w14:paraId="358772C4"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L&amp;D Complications</w:t>
            </w:r>
          </w:p>
          <w:p w14:paraId="284A89CB" w14:textId="77777777" w:rsidR="008738C8" w:rsidRPr="008738C8" w:rsidRDefault="008738C8" w:rsidP="008738C8">
            <w:pPr>
              <w:rPr>
                <w:rFonts w:asciiTheme="minorHAnsi" w:hAnsiTheme="minorHAnsi" w:cstheme="minorHAnsi"/>
                <w:b/>
                <w:bCs/>
                <w:sz w:val="24"/>
                <w:szCs w:val="24"/>
              </w:rPr>
            </w:pPr>
          </w:p>
          <w:p w14:paraId="4E94FA40"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44514A5B"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Maximizing Comfort in Labor/Nursing Care of The Family During Labor and Birth</w:t>
            </w:r>
          </w:p>
          <w:p w14:paraId="31AE8EA0" w14:textId="77777777" w:rsidR="008738C8" w:rsidRPr="008738C8" w:rsidRDefault="008738C8" w:rsidP="008738C8">
            <w:pPr>
              <w:pStyle w:val="TableParagraph"/>
              <w:jc w:val="center"/>
              <w:rPr>
                <w:rFonts w:asciiTheme="minorHAnsi" w:hAnsiTheme="minorHAnsi" w:cstheme="minorHAnsi"/>
                <w:sz w:val="24"/>
                <w:szCs w:val="24"/>
              </w:rPr>
            </w:pPr>
          </w:p>
        </w:tc>
        <w:tc>
          <w:tcPr>
            <w:tcW w:w="5760" w:type="dxa"/>
          </w:tcPr>
          <w:p w14:paraId="7D9E6E7B"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Lecture:</w:t>
            </w:r>
          </w:p>
          <w:p w14:paraId="42015454" w14:textId="77777777" w:rsidR="008738C8" w:rsidRPr="008738C8" w:rsidRDefault="008738C8" w:rsidP="008738C8">
            <w:pPr>
              <w:pStyle w:val="01aBaseFontTEACH"/>
              <w:numPr>
                <w:ilvl w:val="0"/>
                <w:numId w:val="27"/>
              </w:numPr>
              <w:rPr>
                <w:rFonts w:asciiTheme="minorHAnsi" w:hAnsiTheme="minorHAnsi" w:cstheme="minorHAnsi"/>
                <w:sz w:val="24"/>
                <w:szCs w:val="24"/>
              </w:rPr>
            </w:pPr>
            <w:r w:rsidRPr="008738C8">
              <w:rPr>
                <w:rFonts w:asciiTheme="minorHAnsi" w:hAnsiTheme="minorHAnsi" w:cstheme="minorHAnsi"/>
                <w:sz w:val="24"/>
                <w:szCs w:val="24"/>
              </w:rPr>
              <w:t>Explain the five major factors that affect the labor process.</w:t>
            </w:r>
          </w:p>
          <w:p w14:paraId="480CE6DE" w14:textId="77777777" w:rsidR="008738C8" w:rsidRPr="008738C8" w:rsidRDefault="008738C8" w:rsidP="008738C8">
            <w:pPr>
              <w:pStyle w:val="01aBaseFontTEACH"/>
              <w:numPr>
                <w:ilvl w:val="0"/>
                <w:numId w:val="27"/>
              </w:numPr>
              <w:rPr>
                <w:rFonts w:asciiTheme="minorHAnsi" w:hAnsiTheme="minorHAnsi" w:cstheme="minorHAnsi"/>
                <w:sz w:val="24"/>
                <w:szCs w:val="24"/>
              </w:rPr>
            </w:pPr>
            <w:r w:rsidRPr="008738C8">
              <w:rPr>
                <w:rFonts w:asciiTheme="minorHAnsi" w:hAnsiTheme="minorHAnsi" w:cstheme="minorHAnsi"/>
                <w:sz w:val="24"/>
                <w:szCs w:val="24"/>
              </w:rPr>
              <w:t>Describe factors thought to contribute to the onset of labor.</w:t>
            </w:r>
          </w:p>
          <w:p w14:paraId="3201B003" w14:textId="77777777" w:rsidR="008738C8" w:rsidRPr="008738C8" w:rsidRDefault="008738C8" w:rsidP="008738C8">
            <w:pPr>
              <w:pStyle w:val="01aBaseFontTEACH"/>
              <w:numPr>
                <w:ilvl w:val="0"/>
                <w:numId w:val="27"/>
              </w:numPr>
              <w:rPr>
                <w:rFonts w:asciiTheme="minorHAnsi" w:hAnsiTheme="minorHAnsi" w:cstheme="minorHAnsi"/>
                <w:sz w:val="24"/>
                <w:szCs w:val="24"/>
              </w:rPr>
            </w:pPr>
            <w:r w:rsidRPr="008738C8">
              <w:rPr>
                <w:rFonts w:asciiTheme="minorHAnsi" w:hAnsiTheme="minorHAnsi" w:cstheme="minorHAnsi"/>
                <w:sz w:val="24"/>
                <w:szCs w:val="24"/>
              </w:rPr>
              <w:t>Describe fetal adaptations to labor.</w:t>
            </w:r>
          </w:p>
          <w:p w14:paraId="05CA2302" w14:textId="77777777" w:rsidR="008738C8" w:rsidRPr="008738C8" w:rsidRDefault="008738C8" w:rsidP="008738C8">
            <w:pPr>
              <w:pStyle w:val="01aBaseFontTEACH"/>
              <w:numPr>
                <w:ilvl w:val="0"/>
                <w:numId w:val="27"/>
              </w:numPr>
              <w:rPr>
                <w:rFonts w:asciiTheme="minorHAnsi" w:hAnsiTheme="minorHAnsi" w:cstheme="minorHAnsi"/>
                <w:sz w:val="24"/>
                <w:szCs w:val="24"/>
              </w:rPr>
            </w:pPr>
            <w:r w:rsidRPr="008738C8">
              <w:rPr>
                <w:rFonts w:asciiTheme="minorHAnsi" w:hAnsiTheme="minorHAnsi" w:cstheme="minorHAnsi"/>
                <w:sz w:val="24"/>
                <w:szCs w:val="24"/>
              </w:rPr>
              <w:t>Review the factors included in the initial and ongoing assessment of the woman in labor.</w:t>
            </w:r>
          </w:p>
          <w:p w14:paraId="36ADB4E1" w14:textId="77777777" w:rsidR="008738C8" w:rsidRPr="008738C8" w:rsidRDefault="008738C8" w:rsidP="008738C8">
            <w:pPr>
              <w:pStyle w:val="01aBaseFontTEACH"/>
              <w:numPr>
                <w:ilvl w:val="0"/>
                <w:numId w:val="27"/>
              </w:numPr>
              <w:rPr>
                <w:rFonts w:asciiTheme="minorHAnsi" w:hAnsiTheme="minorHAnsi" w:cstheme="minorHAnsi"/>
                <w:sz w:val="24"/>
                <w:szCs w:val="24"/>
              </w:rPr>
            </w:pPr>
            <w:r w:rsidRPr="008738C8">
              <w:rPr>
                <w:rFonts w:asciiTheme="minorHAnsi" w:hAnsiTheme="minorHAnsi" w:cstheme="minorHAnsi"/>
                <w:sz w:val="24"/>
                <w:szCs w:val="24"/>
              </w:rPr>
              <w:t>Describe fetal assessment during labor.</w:t>
            </w:r>
          </w:p>
          <w:p w14:paraId="4100FB92" w14:textId="77777777" w:rsidR="008738C8" w:rsidRPr="008738C8" w:rsidRDefault="008738C8" w:rsidP="008738C8">
            <w:pPr>
              <w:pStyle w:val="01aBaseFontTEACH"/>
              <w:numPr>
                <w:ilvl w:val="0"/>
                <w:numId w:val="27"/>
              </w:numPr>
              <w:rPr>
                <w:rFonts w:asciiTheme="minorHAnsi" w:hAnsiTheme="minorHAnsi" w:cstheme="minorHAnsi"/>
                <w:sz w:val="24"/>
                <w:szCs w:val="24"/>
              </w:rPr>
            </w:pPr>
            <w:r w:rsidRPr="008738C8">
              <w:rPr>
                <w:rFonts w:asciiTheme="minorHAnsi" w:hAnsiTheme="minorHAnsi" w:cstheme="minorHAnsi"/>
                <w:sz w:val="24"/>
                <w:szCs w:val="24"/>
              </w:rPr>
              <w:t>Identify signs of developing complications during labor and birth.</w:t>
            </w:r>
          </w:p>
          <w:p w14:paraId="5DBFF617" w14:textId="77777777" w:rsidR="008738C8" w:rsidRPr="008738C8" w:rsidRDefault="008738C8" w:rsidP="008738C8">
            <w:pPr>
              <w:pStyle w:val="01aBaseFontTEACH"/>
              <w:numPr>
                <w:ilvl w:val="0"/>
                <w:numId w:val="27"/>
              </w:numPr>
              <w:rPr>
                <w:rFonts w:asciiTheme="minorHAnsi" w:hAnsiTheme="minorHAnsi" w:cstheme="minorHAnsi"/>
                <w:sz w:val="24"/>
                <w:szCs w:val="24"/>
              </w:rPr>
            </w:pPr>
            <w:r w:rsidRPr="008738C8">
              <w:rPr>
                <w:rFonts w:asciiTheme="minorHAnsi" w:hAnsiTheme="minorHAnsi" w:cstheme="minorHAnsi"/>
                <w:sz w:val="24"/>
                <w:szCs w:val="24"/>
              </w:rPr>
              <w:t>Incorporate evidence-based nursing interventions into a comprehensive plan of care relevant to each stage of labor.</w:t>
            </w:r>
          </w:p>
          <w:p w14:paraId="2850B955" w14:textId="77777777" w:rsidR="008738C8" w:rsidRPr="008738C8" w:rsidRDefault="008738C8" w:rsidP="008738C8">
            <w:pPr>
              <w:pStyle w:val="01aBaseFontTEACH"/>
              <w:numPr>
                <w:ilvl w:val="0"/>
                <w:numId w:val="27"/>
              </w:numPr>
              <w:rPr>
                <w:rFonts w:asciiTheme="minorHAnsi" w:hAnsiTheme="minorHAnsi" w:cstheme="minorHAnsi"/>
                <w:sz w:val="24"/>
                <w:szCs w:val="24"/>
              </w:rPr>
            </w:pPr>
            <w:r w:rsidRPr="008738C8">
              <w:rPr>
                <w:rFonts w:asciiTheme="minorHAnsi" w:hAnsiTheme="minorHAnsi" w:cstheme="minorHAnsi"/>
                <w:sz w:val="24"/>
                <w:szCs w:val="24"/>
              </w:rPr>
              <w:t>Analyze the influence of cultural and religious beliefs and practices on the process of labor and birth.</w:t>
            </w:r>
          </w:p>
          <w:p w14:paraId="3BE2B7B6" w14:textId="77777777" w:rsidR="008738C8" w:rsidRPr="008738C8" w:rsidRDefault="008738C8" w:rsidP="008738C8">
            <w:pPr>
              <w:rPr>
                <w:rFonts w:asciiTheme="minorHAnsi" w:hAnsiTheme="minorHAnsi" w:cstheme="minorHAnsi"/>
                <w:b/>
                <w:bCs/>
                <w:sz w:val="24"/>
                <w:szCs w:val="24"/>
              </w:rPr>
            </w:pPr>
          </w:p>
          <w:p w14:paraId="03AEA60D"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Seminar:</w:t>
            </w:r>
          </w:p>
          <w:p w14:paraId="5E24E789" w14:textId="77777777" w:rsidR="008738C8" w:rsidRPr="008738C8" w:rsidRDefault="008738C8" w:rsidP="008738C8">
            <w:pPr>
              <w:pStyle w:val="01aBaseFontTEACH"/>
              <w:numPr>
                <w:ilvl w:val="0"/>
                <w:numId w:val="29"/>
              </w:numPr>
              <w:ind w:left="380"/>
              <w:rPr>
                <w:rFonts w:asciiTheme="minorHAnsi" w:hAnsiTheme="minorHAnsi" w:cstheme="minorHAnsi"/>
                <w:sz w:val="24"/>
                <w:szCs w:val="24"/>
              </w:rPr>
            </w:pPr>
            <w:r w:rsidRPr="008738C8">
              <w:rPr>
                <w:rFonts w:asciiTheme="minorHAnsi" w:hAnsiTheme="minorHAnsi" w:cstheme="minorHAnsi"/>
                <w:sz w:val="24"/>
                <w:szCs w:val="24"/>
              </w:rPr>
              <w:t>Discuss major risk factors associated with preterm labor.</w:t>
            </w:r>
          </w:p>
          <w:p w14:paraId="48D3500E" w14:textId="77777777" w:rsidR="008738C8" w:rsidRPr="008738C8" w:rsidRDefault="008738C8" w:rsidP="008738C8">
            <w:pPr>
              <w:pStyle w:val="01aBaseFontTEACH"/>
              <w:numPr>
                <w:ilvl w:val="0"/>
                <w:numId w:val="29"/>
              </w:numPr>
              <w:ind w:left="380"/>
              <w:rPr>
                <w:rFonts w:asciiTheme="minorHAnsi" w:hAnsiTheme="minorHAnsi" w:cstheme="minorHAnsi"/>
                <w:sz w:val="24"/>
                <w:szCs w:val="24"/>
              </w:rPr>
            </w:pPr>
            <w:r w:rsidRPr="008738C8">
              <w:rPr>
                <w:rFonts w:asciiTheme="minorHAnsi" w:hAnsiTheme="minorHAnsi" w:cstheme="minorHAnsi"/>
                <w:sz w:val="24"/>
                <w:szCs w:val="24"/>
              </w:rPr>
              <w:t>Analyze current interventions to prevent spontaneous preterm birth.</w:t>
            </w:r>
          </w:p>
          <w:p w14:paraId="6DB30864" w14:textId="77777777" w:rsidR="008738C8" w:rsidRPr="008738C8" w:rsidRDefault="008738C8" w:rsidP="008738C8">
            <w:pPr>
              <w:pStyle w:val="01aBaseFontTEACH"/>
              <w:numPr>
                <w:ilvl w:val="0"/>
                <w:numId w:val="29"/>
              </w:numPr>
              <w:ind w:left="380"/>
              <w:rPr>
                <w:rFonts w:asciiTheme="minorHAnsi" w:hAnsiTheme="minorHAnsi" w:cstheme="minorHAnsi"/>
                <w:sz w:val="24"/>
                <w:szCs w:val="24"/>
              </w:rPr>
            </w:pPr>
            <w:r w:rsidRPr="008738C8">
              <w:rPr>
                <w:rFonts w:asciiTheme="minorHAnsi" w:hAnsiTheme="minorHAnsi" w:cstheme="minorHAnsi"/>
                <w:sz w:val="24"/>
                <w:szCs w:val="24"/>
              </w:rPr>
              <w:t>Design a nursing care plan for women with preterm premature rupture of the membranes (preterm PROM).</w:t>
            </w:r>
          </w:p>
          <w:p w14:paraId="0855E655" w14:textId="77777777" w:rsidR="008738C8" w:rsidRPr="008738C8" w:rsidRDefault="008738C8" w:rsidP="008738C8">
            <w:pPr>
              <w:pStyle w:val="01aBaseFontTEACH"/>
              <w:numPr>
                <w:ilvl w:val="0"/>
                <w:numId w:val="29"/>
              </w:numPr>
              <w:ind w:left="380"/>
              <w:rPr>
                <w:rFonts w:asciiTheme="minorHAnsi" w:hAnsiTheme="minorHAnsi" w:cstheme="minorHAnsi"/>
                <w:sz w:val="24"/>
                <w:szCs w:val="24"/>
              </w:rPr>
            </w:pPr>
            <w:r w:rsidRPr="008738C8">
              <w:rPr>
                <w:rFonts w:asciiTheme="minorHAnsi" w:hAnsiTheme="minorHAnsi" w:cstheme="minorHAnsi"/>
                <w:sz w:val="24"/>
                <w:szCs w:val="24"/>
              </w:rPr>
              <w:t xml:space="preserve">Describe the care of a woman with </w:t>
            </w:r>
            <w:proofErr w:type="spellStart"/>
            <w:r w:rsidRPr="008738C8">
              <w:rPr>
                <w:rFonts w:asciiTheme="minorHAnsi" w:hAnsiTheme="minorHAnsi" w:cstheme="minorHAnsi"/>
                <w:sz w:val="24"/>
                <w:szCs w:val="24"/>
              </w:rPr>
              <w:t>postterm</w:t>
            </w:r>
            <w:proofErr w:type="spellEnd"/>
            <w:r w:rsidRPr="008738C8">
              <w:rPr>
                <w:rFonts w:asciiTheme="minorHAnsi" w:hAnsiTheme="minorHAnsi" w:cstheme="minorHAnsi"/>
                <w:sz w:val="24"/>
                <w:szCs w:val="24"/>
              </w:rPr>
              <w:t xml:space="preserve"> pregnancy.</w:t>
            </w:r>
          </w:p>
          <w:p w14:paraId="6272040C" w14:textId="77777777" w:rsidR="008738C8" w:rsidRPr="008738C8" w:rsidRDefault="008738C8" w:rsidP="008738C8">
            <w:pPr>
              <w:pStyle w:val="01aBaseFontTEACH"/>
              <w:numPr>
                <w:ilvl w:val="0"/>
                <w:numId w:val="29"/>
              </w:numPr>
              <w:ind w:left="380"/>
              <w:rPr>
                <w:rFonts w:asciiTheme="minorHAnsi" w:hAnsiTheme="minorHAnsi" w:cstheme="minorHAnsi"/>
                <w:sz w:val="24"/>
                <w:szCs w:val="24"/>
              </w:rPr>
            </w:pPr>
            <w:r w:rsidRPr="008738C8">
              <w:rPr>
                <w:rFonts w:asciiTheme="minorHAnsi" w:hAnsiTheme="minorHAnsi" w:cstheme="minorHAnsi"/>
                <w:sz w:val="24"/>
                <w:szCs w:val="24"/>
              </w:rPr>
              <w:t>Summarize the nursing care for a woman experiencing a trial of labor, induction or augmentation of labor, forceps- or vacuum-assisted birth, a cesarean birth, or a vaginal birth after a cesarean birth (VBAC).</w:t>
            </w:r>
          </w:p>
          <w:p w14:paraId="4B1230E7" w14:textId="77777777" w:rsidR="008738C8" w:rsidRPr="008738C8" w:rsidRDefault="008738C8" w:rsidP="008738C8">
            <w:pPr>
              <w:pStyle w:val="01aBaseFontTEACH"/>
              <w:numPr>
                <w:ilvl w:val="0"/>
                <w:numId w:val="29"/>
              </w:numPr>
              <w:ind w:left="380"/>
              <w:rPr>
                <w:rFonts w:asciiTheme="minorHAnsi" w:hAnsiTheme="minorHAnsi" w:cstheme="minorHAnsi"/>
                <w:sz w:val="24"/>
                <w:szCs w:val="24"/>
              </w:rPr>
            </w:pPr>
            <w:r w:rsidRPr="008738C8">
              <w:rPr>
                <w:rFonts w:asciiTheme="minorHAnsi" w:hAnsiTheme="minorHAnsi" w:cstheme="minorHAnsi"/>
                <w:sz w:val="24"/>
                <w:szCs w:val="24"/>
              </w:rPr>
              <w:t>Discuss obstetric emergencies and their appropriate management.</w:t>
            </w:r>
          </w:p>
          <w:p w14:paraId="13EAE104" w14:textId="77777777" w:rsidR="008738C8" w:rsidRPr="008738C8" w:rsidRDefault="008738C8" w:rsidP="008738C8">
            <w:pPr>
              <w:rPr>
                <w:rFonts w:asciiTheme="minorHAnsi" w:hAnsiTheme="minorHAnsi" w:cstheme="minorHAnsi"/>
                <w:b/>
                <w:bCs/>
                <w:sz w:val="24"/>
                <w:szCs w:val="24"/>
              </w:rPr>
            </w:pPr>
          </w:p>
          <w:p w14:paraId="34C71ACA"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555B8409" w14:textId="77777777" w:rsidR="008738C8" w:rsidRPr="008738C8" w:rsidRDefault="008738C8" w:rsidP="008738C8">
            <w:pPr>
              <w:pStyle w:val="01aBaseFontTEACH"/>
              <w:numPr>
                <w:ilvl w:val="0"/>
                <w:numId w:val="28"/>
              </w:numPr>
              <w:ind w:left="361" w:hanging="270"/>
              <w:rPr>
                <w:rFonts w:asciiTheme="minorHAnsi" w:hAnsiTheme="minorHAnsi" w:cstheme="minorHAnsi"/>
                <w:sz w:val="24"/>
                <w:szCs w:val="24"/>
              </w:rPr>
            </w:pPr>
            <w:r w:rsidRPr="008738C8">
              <w:rPr>
                <w:rFonts w:asciiTheme="minorHAnsi" w:hAnsiTheme="minorHAnsi" w:cstheme="minorHAnsi"/>
                <w:sz w:val="24"/>
                <w:szCs w:val="24"/>
              </w:rPr>
              <w:t>Explain the five major factors that affect the labor process.</w:t>
            </w:r>
          </w:p>
          <w:p w14:paraId="32E52024" w14:textId="77777777" w:rsidR="008738C8" w:rsidRPr="008738C8" w:rsidRDefault="008738C8" w:rsidP="008738C8">
            <w:pPr>
              <w:pStyle w:val="01aBaseFontTEACH"/>
              <w:numPr>
                <w:ilvl w:val="0"/>
                <w:numId w:val="28"/>
              </w:numPr>
              <w:ind w:left="361" w:hanging="270"/>
              <w:rPr>
                <w:rFonts w:asciiTheme="minorHAnsi" w:hAnsiTheme="minorHAnsi" w:cstheme="minorHAnsi"/>
                <w:sz w:val="24"/>
                <w:szCs w:val="24"/>
              </w:rPr>
            </w:pPr>
            <w:r w:rsidRPr="008738C8">
              <w:rPr>
                <w:rFonts w:asciiTheme="minorHAnsi" w:hAnsiTheme="minorHAnsi" w:cstheme="minorHAnsi"/>
                <w:sz w:val="24"/>
                <w:szCs w:val="24"/>
              </w:rPr>
              <w:t>Explain the significance of the size and position of the fetal head during labor and birth.</w:t>
            </w:r>
          </w:p>
          <w:p w14:paraId="1B0EDAE0" w14:textId="77777777" w:rsidR="008738C8" w:rsidRPr="008738C8" w:rsidRDefault="008738C8" w:rsidP="008738C8">
            <w:pPr>
              <w:pStyle w:val="01aBaseFontTEACH"/>
              <w:numPr>
                <w:ilvl w:val="0"/>
                <w:numId w:val="28"/>
              </w:numPr>
              <w:ind w:left="361" w:hanging="270"/>
              <w:rPr>
                <w:rFonts w:asciiTheme="minorHAnsi" w:hAnsiTheme="minorHAnsi" w:cstheme="minorHAnsi"/>
                <w:sz w:val="24"/>
                <w:szCs w:val="24"/>
              </w:rPr>
            </w:pPr>
            <w:r w:rsidRPr="008738C8">
              <w:rPr>
                <w:rFonts w:asciiTheme="minorHAnsi" w:hAnsiTheme="minorHAnsi" w:cstheme="minorHAnsi"/>
                <w:sz w:val="24"/>
                <w:szCs w:val="24"/>
              </w:rPr>
              <w:t>Examine the maternal anatomic and physiologic adaptations to labor.</w:t>
            </w:r>
          </w:p>
          <w:p w14:paraId="23EF7607" w14:textId="77777777" w:rsidR="008738C8" w:rsidRPr="008738C8" w:rsidRDefault="008738C8" w:rsidP="008738C8">
            <w:pPr>
              <w:pStyle w:val="01aBaseFontTEACH"/>
              <w:numPr>
                <w:ilvl w:val="0"/>
                <w:numId w:val="28"/>
              </w:numPr>
              <w:ind w:left="361" w:hanging="270"/>
              <w:rPr>
                <w:rFonts w:asciiTheme="minorHAnsi" w:hAnsiTheme="minorHAnsi" w:cstheme="minorHAnsi"/>
                <w:sz w:val="24"/>
                <w:szCs w:val="24"/>
              </w:rPr>
            </w:pPr>
            <w:r w:rsidRPr="008738C8">
              <w:rPr>
                <w:rFonts w:asciiTheme="minorHAnsi" w:hAnsiTheme="minorHAnsi" w:cstheme="minorHAnsi"/>
                <w:sz w:val="24"/>
                <w:szCs w:val="24"/>
              </w:rPr>
              <w:t>Review the factors included in the initial assessment of the woman in labor.</w:t>
            </w:r>
          </w:p>
          <w:p w14:paraId="348FBC4A" w14:textId="77777777" w:rsidR="008738C8" w:rsidRPr="008738C8" w:rsidRDefault="008738C8" w:rsidP="008738C8">
            <w:pPr>
              <w:pStyle w:val="01aBaseFontTEACH"/>
              <w:numPr>
                <w:ilvl w:val="0"/>
                <w:numId w:val="28"/>
              </w:numPr>
              <w:ind w:left="361" w:hanging="270"/>
              <w:rPr>
                <w:rFonts w:asciiTheme="minorHAnsi" w:hAnsiTheme="minorHAnsi" w:cstheme="minorHAnsi"/>
                <w:sz w:val="24"/>
                <w:szCs w:val="24"/>
              </w:rPr>
            </w:pPr>
            <w:r w:rsidRPr="008738C8">
              <w:rPr>
                <w:rFonts w:asciiTheme="minorHAnsi" w:hAnsiTheme="minorHAnsi" w:cstheme="minorHAnsi"/>
                <w:sz w:val="24"/>
                <w:szCs w:val="24"/>
              </w:rPr>
              <w:t>Describe the ongoing assessment of maternal progress during the first, second, third, and fourth stages of labor.</w:t>
            </w:r>
          </w:p>
          <w:p w14:paraId="0937433F" w14:textId="77777777" w:rsidR="008738C8" w:rsidRPr="008738C8" w:rsidRDefault="008738C8" w:rsidP="008738C8">
            <w:pPr>
              <w:pStyle w:val="01aBaseFontTEACH"/>
              <w:numPr>
                <w:ilvl w:val="0"/>
                <w:numId w:val="28"/>
              </w:numPr>
              <w:ind w:left="361" w:hanging="270"/>
              <w:rPr>
                <w:rFonts w:asciiTheme="minorHAnsi" w:hAnsiTheme="minorHAnsi" w:cstheme="minorHAnsi"/>
                <w:sz w:val="24"/>
                <w:szCs w:val="24"/>
              </w:rPr>
            </w:pPr>
            <w:r w:rsidRPr="008738C8">
              <w:rPr>
                <w:rFonts w:asciiTheme="minorHAnsi" w:hAnsiTheme="minorHAnsi" w:cstheme="minorHAnsi"/>
                <w:sz w:val="24"/>
                <w:szCs w:val="24"/>
              </w:rPr>
              <w:t>Recognize the physical and psychosocial findings indicative of maternal progress during labor.</w:t>
            </w:r>
          </w:p>
          <w:p w14:paraId="281B6BA1" w14:textId="77777777" w:rsidR="008738C8" w:rsidRPr="008738C8" w:rsidRDefault="008738C8" w:rsidP="008738C8">
            <w:pPr>
              <w:rPr>
                <w:rFonts w:asciiTheme="minorHAnsi" w:hAnsiTheme="minorHAnsi" w:cstheme="minorHAnsi"/>
                <w:b/>
                <w:bCs/>
                <w:sz w:val="24"/>
                <w:szCs w:val="24"/>
              </w:rPr>
            </w:pPr>
          </w:p>
          <w:p w14:paraId="31AE8EA1" w14:textId="77777777" w:rsidR="008738C8" w:rsidRPr="008738C8" w:rsidRDefault="008738C8" w:rsidP="008738C8">
            <w:pPr>
              <w:pStyle w:val="TableParagraph"/>
              <w:rPr>
                <w:rFonts w:asciiTheme="minorHAnsi" w:hAnsiTheme="minorHAnsi" w:cstheme="minorHAnsi"/>
                <w:sz w:val="24"/>
                <w:szCs w:val="24"/>
              </w:rPr>
            </w:pPr>
          </w:p>
        </w:tc>
        <w:tc>
          <w:tcPr>
            <w:tcW w:w="2160" w:type="dxa"/>
          </w:tcPr>
          <w:p w14:paraId="2EE14F7A"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Course exam</w:t>
            </w:r>
          </w:p>
          <w:p w14:paraId="14B2BFE2" w14:textId="77777777" w:rsidR="008738C8" w:rsidRDefault="008738C8" w:rsidP="008738C8">
            <w:pPr>
              <w:pStyle w:val="TableParagraph"/>
              <w:rPr>
                <w:rFonts w:asciiTheme="minorHAnsi" w:hAnsiTheme="minorHAnsi" w:cstheme="minorHAnsi"/>
                <w:sz w:val="24"/>
                <w:szCs w:val="24"/>
              </w:rPr>
            </w:pPr>
          </w:p>
          <w:p w14:paraId="2877FC4C"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Lab evaluation</w:t>
            </w:r>
          </w:p>
          <w:p w14:paraId="1E16B61F" w14:textId="77777777" w:rsidR="008738C8" w:rsidRDefault="008738C8" w:rsidP="008738C8">
            <w:pPr>
              <w:pStyle w:val="TableParagraph"/>
              <w:rPr>
                <w:rFonts w:asciiTheme="minorHAnsi" w:hAnsiTheme="minorHAnsi" w:cstheme="minorHAnsi"/>
                <w:sz w:val="24"/>
                <w:szCs w:val="24"/>
              </w:rPr>
            </w:pPr>
          </w:p>
          <w:p w14:paraId="31AE8EA2" w14:textId="685573D0" w:rsidR="008738C8" w:rsidRP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Clinical evaluation</w:t>
            </w:r>
          </w:p>
        </w:tc>
        <w:tc>
          <w:tcPr>
            <w:tcW w:w="2250" w:type="dxa"/>
          </w:tcPr>
          <w:p w14:paraId="31AE8EA3" w14:textId="3148E760" w:rsidR="008738C8" w:rsidRPr="008738C8" w:rsidRDefault="008738C8" w:rsidP="008738C8">
            <w:pPr>
              <w:pStyle w:val="TableParagraph"/>
              <w:rPr>
                <w:rFonts w:asciiTheme="minorHAnsi" w:hAnsiTheme="minorHAnsi" w:cstheme="minorHAnsi"/>
                <w:sz w:val="24"/>
                <w:szCs w:val="24"/>
              </w:rPr>
            </w:pPr>
            <w:r w:rsidRPr="008738C8">
              <w:rPr>
                <w:rFonts w:asciiTheme="minorHAnsi" w:hAnsiTheme="minorHAnsi" w:cstheme="minorHAnsi"/>
                <w:sz w:val="24"/>
                <w:szCs w:val="24"/>
              </w:rPr>
              <w:t xml:space="preserve">Evolve </w:t>
            </w:r>
            <w:r>
              <w:rPr>
                <w:rFonts w:asciiTheme="minorHAnsi" w:hAnsiTheme="minorHAnsi" w:cstheme="minorHAnsi"/>
                <w:sz w:val="24"/>
                <w:szCs w:val="24"/>
              </w:rPr>
              <w:t>a</w:t>
            </w:r>
            <w:r w:rsidRPr="008738C8">
              <w:rPr>
                <w:rFonts w:asciiTheme="minorHAnsi" w:hAnsiTheme="minorHAnsi" w:cstheme="minorHAnsi"/>
                <w:sz w:val="24"/>
                <w:szCs w:val="24"/>
              </w:rPr>
              <w:t>ssignment</w:t>
            </w:r>
          </w:p>
        </w:tc>
      </w:tr>
      <w:tr w:rsidR="008738C8" w:rsidRPr="008738C8" w14:paraId="31AE8EAC" w14:textId="77777777" w:rsidTr="00FC2C6A">
        <w:trPr>
          <w:trHeight w:val="300"/>
        </w:trPr>
        <w:tc>
          <w:tcPr>
            <w:tcW w:w="1080" w:type="dxa"/>
          </w:tcPr>
          <w:p w14:paraId="3CF49218" w14:textId="77777777" w:rsidR="008738C8" w:rsidRPr="008738C8" w:rsidRDefault="008738C8" w:rsidP="008738C8">
            <w:pPr>
              <w:pStyle w:val="TableParagraph"/>
              <w:spacing w:before="1"/>
              <w:ind w:left="107" w:right="132"/>
              <w:rPr>
                <w:rFonts w:asciiTheme="minorHAnsi" w:hAnsiTheme="minorHAnsi" w:cstheme="minorHAnsi"/>
                <w:b/>
                <w:spacing w:val="-10"/>
                <w:sz w:val="24"/>
                <w:szCs w:val="24"/>
              </w:rPr>
            </w:pPr>
            <w:r w:rsidRPr="008738C8">
              <w:rPr>
                <w:rFonts w:asciiTheme="minorHAnsi" w:hAnsiTheme="minorHAnsi" w:cstheme="minorHAnsi"/>
                <w:b/>
                <w:spacing w:val="-4"/>
                <w:sz w:val="24"/>
                <w:szCs w:val="24"/>
              </w:rPr>
              <w:t xml:space="preserve">Week </w:t>
            </w:r>
            <w:r w:rsidRPr="008738C8">
              <w:rPr>
                <w:rFonts w:asciiTheme="minorHAnsi" w:hAnsiTheme="minorHAnsi" w:cstheme="minorHAnsi"/>
                <w:b/>
                <w:spacing w:val="-10"/>
                <w:sz w:val="24"/>
                <w:szCs w:val="24"/>
              </w:rPr>
              <w:t>6</w:t>
            </w:r>
          </w:p>
          <w:p w14:paraId="31AE8EA6" w14:textId="77777777" w:rsidR="008738C8" w:rsidRPr="008738C8" w:rsidRDefault="008738C8" w:rsidP="008738C8">
            <w:pPr>
              <w:pStyle w:val="TableParagraph"/>
              <w:spacing w:before="1"/>
              <w:ind w:left="107" w:right="132"/>
              <w:rPr>
                <w:rFonts w:asciiTheme="minorHAnsi" w:hAnsiTheme="minorHAnsi" w:cstheme="minorHAnsi"/>
                <w:b/>
                <w:sz w:val="24"/>
                <w:szCs w:val="24"/>
              </w:rPr>
            </w:pPr>
          </w:p>
        </w:tc>
        <w:tc>
          <w:tcPr>
            <w:tcW w:w="1700" w:type="dxa"/>
          </w:tcPr>
          <w:p w14:paraId="4F10446E"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Lecture:</w:t>
            </w:r>
          </w:p>
          <w:p w14:paraId="3E1E018F"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Assessment and health promotion</w:t>
            </w:r>
          </w:p>
          <w:p w14:paraId="202E9D5F" w14:textId="77777777" w:rsidR="008738C8" w:rsidRPr="008738C8" w:rsidRDefault="008738C8" w:rsidP="008738C8">
            <w:pPr>
              <w:rPr>
                <w:rFonts w:asciiTheme="minorHAnsi" w:hAnsiTheme="minorHAnsi" w:cstheme="minorHAnsi"/>
                <w:sz w:val="24"/>
                <w:szCs w:val="24"/>
              </w:rPr>
            </w:pPr>
          </w:p>
          <w:p w14:paraId="375817DC"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Reproductive concerns</w:t>
            </w:r>
          </w:p>
          <w:p w14:paraId="49981E4D" w14:textId="77777777" w:rsidR="008738C8" w:rsidRPr="008738C8" w:rsidRDefault="008738C8" w:rsidP="008738C8">
            <w:pPr>
              <w:rPr>
                <w:rFonts w:asciiTheme="minorHAnsi" w:hAnsiTheme="minorHAnsi" w:cstheme="minorHAnsi"/>
                <w:b/>
                <w:bCs/>
                <w:sz w:val="24"/>
                <w:szCs w:val="24"/>
              </w:rPr>
            </w:pPr>
          </w:p>
          <w:p w14:paraId="6BCF3F78"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08C2D416"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HESI Proctored Exam</w:t>
            </w:r>
          </w:p>
          <w:p w14:paraId="354EFC47" w14:textId="77777777" w:rsidR="008738C8" w:rsidRPr="008738C8" w:rsidRDefault="008738C8" w:rsidP="008738C8">
            <w:pPr>
              <w:rPr>
                <w:rFonts w:asciiTheme="minorHAnsi" w:hAnsiTheme="minorHAnsi" w:cstheme="minorHAnsi"/>
                <w:b/>
                <w:bCs/>
                <w:sz w:val="24"/>
                <w:szCs w:val="24"/>
              </w:rPr>
            </w:pPr>
          </w:p>
          <w:p w14:paraId="3230F0AF" w14:textId="77777777" w:rsidR="008738C8" w:rsidRPr="008738C8" w:rsidRDefault="008738C8" w:rsidP="008738C8">
            <w:pPr>
              <w:rPr>
                <w:rFonts w:asciiTheme="minorHAnsi" w:hAnsiTheme="minorHAnsi" w:cstheme="minorHAnsi"/>
                <w:sz w:val="24"/>
                <w:szCs w:val="24"/>
              </w:rPr>
            </w:pPr>
          </w:p>
          <w:p w14:paraId="1A8E2897"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5AB7F97A"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Assessment And Health Promotion/Reproductive System Concerns/Infertility, Contraception and Abortion</w:t>
            </w:r>
          </w:p>
          <w:p w14:paraId="31AE8EA7" w14:textId="77777777" w:rsidR="008738C8" w:rsidRPr="008738C8" w:rsidRDefault="008738C8" w:rsidP="008738C8">
            <w:pPr>
              <w:pStyle w:val="TableParagraph"/>
              <w:rPr>
                <w:rFonts w:asciiTheme="minorHAnsi" w:hAnsiTheme="minorHAnsi" w:cstheme="minorHAnsi"/>
                <w:sz w:val="24"/>
                <w:szCs w:val="24"/>
              </w:rPr>
            </w:pPr>
          </w:p>
        </w:tc>
        <w:tc>
          <w:tcPr>
            <w:tcW w:w="5760" w:type="dxa"/>
          </w:tcPr>
          <w:p w14:paraId="5EEAA83E"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Lecture:</w:t>
            </w:r>
          </w:p>
          <w:p w14:paraId="6B453414" w14:textId="77777777" w:rsidR="008738C8" w:rsidRPr="008738C8" w:rsidRDefault="008738C8" w:rsidP="008738C8">
            <w:pPr>
              <w:pStyle w:val="01aBaseFontTEACH"/>
              <w:numPr>
                <w:ilvl w:val="0"/>
                <w:numId w:val="30"/>
              </w:numPr>
              <w:ind w:right="0"/>
              <w:rPr>
                <w:rFonts w:asciiTheme="minorHAnsi" w:hAnsiTheme="minorHAnsi" w:cstheme="minorHAnsi"/>
                <w:sz w:val="24"/>
                <w:szCs w:val="24"/>
              </w:rPr>
            </w:pPr>
            <w:r w:rsidRPr="008738C8">
              <w:rPr>
                <w:rFonts w:asciiTheme="minorHAnsi" w:hAnsiTheme="minorHAnsi" w:cstheme="minorHAnsi"/>
                <w:sz w:val="24"/>
                <w:szCs w:val="24"/>
              </w:rPr>
              <w:t>Identify the structures and functions of the female reproductive system.</w:t>
            </w:r>
          </w:p>
          <w:p w14:paraId="58EBD023" w14:textId="77777777" w:rsidR="008738C8" w:rsidRPr="008738C8" w:rsidRDefault="008738C8" w:rsidP="008738C8">
            <w:pPr>
              <w:pStyle w:val="01aBaseFontTEACH"/>
              <w:numPr>
                <w:ilvl w:val="0"/>
                <w:numId w:val="30"/>
              </w:numPr>
              <w:ind w:right="0"/>
              <w:rPr>
                <w:rFonts w:asciiTheme="minorHAnsi" w:hAnsiTheme="minorHAnsi" w:cstheme="minorHAnsi"/>
                <w:sz w:val="24"/>
                <w:szCs w:val="24"/>
              </w:rPr>
            </w:pPr>
            <w:r w:rsidRPr="008738C8">
              <w:rPr>
                <w:rFonts w:asciiTheme="minorHAnsi" w:hAnsiTheme="minorHAnsi" w:cstheme="minorHAnsi"/>
                <w:sz w:val="24"/>
                <w:szCs w:val="24"/>
              </w:rPr>
              <w:t>Describe the menstrual cycle in relation to hormonal, ovarian, and endometrial responses.</w:t>
            </w:r>
          </w:p>
          <w:p w14:paraId="699CA5B4" w14:textId="77777777" w:rsidR="008738C8" w:rsidRPr="008738C8" w:rsidRDefault="008738C8" w:rsidP="008738C8">
            <w:pPr>
              <w:pStyle w:val="01aBaseFontTEACH"/>
              <w:numPr>
                <w:ilvl w:val="0"/>
                <w:numId w:val="30"/>
              </w:numPr>
              <w:ind w:right="0"/>
              <w:rPr>
                <w:rFonts w:asciiTheme="minorHAnsi" w:hAnsiTheme="minorHAnsi" w:cstheme="minorHAnsi"/>
                <w:sz w:val="24"/>
                <w:szCs w:val="24"/>
              </w:rPr>
            </w:pPr>
            <w:r w:rsidRPr="008738C8">
              <w:rPr>
                <w:rFonts w:asciiTheme="minorHAnsi" w:hAnsiTheme="minorHAnsi" w:cstheme="minorHAnsi"/>
                <w:sz w:val="24"/>
                <w:szCs w:val="24"/>
              </w:rPr>
              <w:t>Identify facilitators and barriers for women to access care in the health care system.</w:t>
            </w:r>
          </w:p>
          <w:p w14:paraId="398DE62C" w14:textId="77777777" w:rsidR="008738C8" w:rsidRPr="008738C8" w:rsidRDefault="008738C8" w:rsidP="008738C8">
            <w:pPr>
              <w:pStyle w:val="ListParagraph"/>
              <w:widowControl/>
              <w:numPr>
                <w:ilvl w:val="0"/>
                <w:numId w:val="30"/>
              </w:numPr>
              <w:autoSpaceDE/>
              <w:autoSpaceDN/>
              <w:contextualSpacing/>
              <w:rPr>
                <w:rFonts w:asciiTheme="minorHAnsi" w:hAnsiTheme="minorHAnsi" w:cstheme="minorHAnsi"/>
                <w:sz w:val="24"/>
                <w:szCs w:val="24"/>
              </w:rPr>
            </w:pPr>
            <w:r w:rsidRPr="008738C8">
              <w:rPr>
                <w:rFonts w:asciiTheme="minorHAnsi" w:hAnsiTheme="minorHAnsi" w:cstheme="minorHAnsi"/>
                <w:sz w:val="24"/>
                <w:szCs w:val="24"/>
              </w:rPr>
              <w:t>Analyze conditions and factors that increase health risks for women across the life span, including life stage, substance abuse, eating disorders, medical/health conditions, pregnancy, and intimate partner violence.</w:t>
            </w:r>
          </w:p>
          <w:p w14:paraId="13C40286" w14:textId="77777777" w:rsidR="008738C8" w:rsidRPr="008738C8" w:rsidRDefault="008738C8" w:rsidP="008738C8">
            <w:pPr>
              <w:pStyle w:val="01aBaseFontTEACH"/>
              <w:numPr>
                <w:ilvl w:val="0"/>
                <w:numId w:val="30"/>
              </w:numPr>
              <w:ind w:right="0"/>
              <w:rPr>
                <w:rFonts w:asciiTheme="minorHAnsi" w:hAnsiTheme="minorHAnsi" w:cstheme="minorHAnsi"/>
                <w:sz w:val="24"/>
                <w:szCs w:val="24"/>
              </w:rPr>
            </w:pPr>
            <w:r w:rsidRPr="008738C8">
              <w:rPr>
                <w:rFonts w:asciiTheme="minorHAnsi" w:hAnsiTheme="minorHAnsi" w:cstheme="minorHAnsi"/>
                <w:sz w:val="24"/>
                <w:szCs w:val="24"/>
              </w:rPr>
              <w:t>Differentiate among the signs and symptoms of common menstrual disorders.</w:t>
            </w:r>
          </w:p>
          <w:p w14:paraId="61A18EAB" w14:textId="77777777" w:rsidR="008738C8" w:rsidRPr="008738C8" w:rsidRDefault="008738C8" w:rsidP="008738C8">
            <w:pPr>
              <w:pStyle w:val="01aBaseFontTEACH"/>
              <w:numPr>
                <w:ilvl w:val="0"/>
                <w:numId w:val="30"/>
              </w:numPr>
              <w:ind w:right="0"/>
              <w:rPr>
                <w:rFonts w:asciiTheme="minorHAnsi" w:hAnsiTheme="minorHAnsi" w:cstheme="minorHAnsi"/>
                <w:sz w:val="24"/>
                <w:szCs w:val="24"/>
              </w:rPr>
            </w:pPr>
            <w:r w:rsidRPr="008738C8">
              <w:rPr>
                <w:rFonts w:asciiTheme="minorHAnsi" w:hAnsiTheme="minorHAnsi" w:cstheme="minorHAnsi"/>
                <w:sz w:val="24"/>
                <w:szCs w:val="24"/>
              </w:rPr>
              <w:t xml:space="preserve">Discuss nursing interventions for women experiencing reproductive concerns. </w:t>
            </w:r>
          </w:p>
          <w:p w14:paraId="0DEB149C" w14:textId="77777777" w:rsidR="008738C8" w:rsidRPr="008738C8" w:rsidRDefault="008738C8" w:rsidP="008738C8">
            <w:pPr>
              <w:pStyle w:val="01aBaseFontTEACH"/>
              <w:numPr>
                <w:ilvl w:val="0"/>
                <w:numId w:val="30"/>
              </w:numPr>
              <w:ind w:right="0"/>
              <w:rPr>
                <w:rFonts w:asciiTheme="minorHAnsi" w:hAnsiTheme="minorHAnsi" w:cstheme="minorHAnsi"/>
                <w:sz w:val="24"/>
                <w:szCs w:val="24"/>
              </w:rPr>
            </w:pPr>
            <w:r w:rsidRPr="008738C8">
              <w:rPr>
                <w:rFonts w:asciiTheme="minorHAnsi" w:hAnsiTheme="minorHAnsi" w:cstheme="minorHAnsi"/>
                <w:sz w:val="24"/>
                <w:szCs w:val="24"/>
              </w:rPr>
              <w:t>Describe prevention and treatment of sexually transmitted infections in women.</w:t>
            </w:r>
          </w:p>
          <w:p w14:paraId="0E825A06" w14:textId="77777777" w:rsidR="008738C8" w:rsidRPr="008738C8" w:rsidRDefault="008738C8" w:rsidP="008738C8">
            <w:pPr>
              <w:pStyle w:val="01aBaseFontTEACH"/>
              <w:numPr>
                <w:ilvl w:val="0"/>
                <w:numId w:val="30"/>
              </w:numPr>
              <w:ind w:right="0"/>
              <w:rPr>
                <w:rFonts w:asciiTheme="minorHAnsi" w:hAnsiTheme="minorHAnsi" w:cstheme="minorHAnsi"/>
                <w:sz w:val="24"/>
                <w:szCs w:val="24"/>
              </w:rPr>
            </w:pPr>
            <w:r w:rsidRPr="008738C8">
              <w:rPr>
                <w:rFonts w:asciiTheme="minorHAnsi" w:hAnsiTheme="minorHAnsi" w:cstheme="minorHAnsi"/>
                <w:sz w:val="24"/>
                <w:szCs w:val="24"/>
              </w:rPr>
              <w:t>Differentiate signs, symptoms, and management of selected vaginal infections.</w:t>
            </w:r>
          </w:p>
          <w:p w14:paraId="39C4583E" w14:textId="77777777" w:rsidR="008738C8" w:rsidRPr="008738C8" w:rsidRDefault="008738C8" w:rsidP="008738C8">
            <w:pPr>
              <w:pStyle w:val="01aBaseFontTEACH"/>
              <w:ind w:left="360" w:right="0"/>
              <w:rPr>
                <w:rFonts w:asciiTheme="minorHAnsi" w:hAnsiTheme="minorHAnsi" w:cstheme="minorHAnsi"/>
                <w:sz w:val="24"/>
                <w:szCs w:val="24"/>
              </w:rPr>
            </w:pPr>
          </w:p>
          <w:p w14:paraId="3C7A27FA" w14:textId="77777777" w:rsidR="008738C8" w:rsidRPr="008738C8" w:rsidRDefault="008738C8" w:rsidP="008738C8">
            <w:pPr>
              <w:pStyle w:val="01aBaseFontTEACH"/>
              <w:ind w:left="360" w:right="0"/>
              <w:rPr>
                <w:rFonts w:asciiTheme="minorHAnsi" w:hAnsiTheme="minorHAnsi" w:cstheme="minorHAnsi"/>
                <w:sz w:val="24"/>
                <w:szCs w:val="24"/>
              </w:rPr>
            </w:pPr>
          </w:p>
          <w:p w14:paraId="355C796A"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37AA97F2" w14:textId="77777777" w:rsidR="008738C8" w:rsidRPr="008738C8" w:rsidRDefault="008738C8" w:rsidP="008738C8">
            <w:pPr>
              <w:widowControl/>
              <w:numPr>
                <w:ilvl w:val="0"/>
                <w:numId w:val="32"/>
              </w:numPr>
              <w:autoSpaceDE/>
              <w:autoSpaceDN/>
              <w:rPr>
                <w:rFonts w:asciiTheme="minorHAnsi" w:hAnsiTheme="minorHAnsi" w:cstheme="minorHAnsi"/>
                <w:sz w:val="24"/>
                <w:szCs w:val="24"/>
              </w:rPr>
            </w:pPr>
            <w:r w:rsidRPr="008738C8">
              <w:rPr>
                <w:rFonts w:asciiTheme="minorHAnsi" w:hAnsiTheme="minorHAnsi" w:cstheme="minorHAnsi"/>
                <w:sz w:val="24"/>
                <w:szCs w:val="24"/>
              </w:rPr>
              <w:t>Students will complete the HESI Proctored Exam</w:t>
            </w:r>
          </w:p>
          <w:p w14:paraId="269400D9" w14:textId="77777777" w:rsidR="008738C8" w:rsidRPr="008738C8" w:rsidRDefault="008738C8" w:rsidP="008738C8">
            <w:pPr>
              <w:rPr>
                <w:rFonts w:asciiTheme="minorHAnsi" w:hAnsiTheme="minorHAnsi" w:cstheme="minorHAnsi"/>
                <w:b/>
                <w:bCs/>
                <w:sz w:val="24"/>
                <w:szCs w:val="24"/>
              </w:rPr>
            </w:pPr>
          </w:p>
          <w:p w14:paraId="16F147D2" w14:textId="77777777" w:rsidR="008738C8" w:rsidRPr="008738C8" w:rsidRDefault="008738C8" w:rsidP="008738C8">
            <w:pPr>
              <w:pStyle w:val="01aBaseFontTEACH"/>
              <w:ind w:left="360" w:right="0"/>
              <w:rPr>
                <w:rFonts w:asciiTheme="minorHAnsi" w:hAnsiTheme="minorHAnsi" w:cstheme="minorHAnsi"/>
                <w:sz w:val="24"/>
                <w:szCs w:val="24"/>
              </w:rPr>
            </w:pPr>
          </w:p>
          <w:p w14:paraId="415D059A"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Lab:  </w:t>
            </w:r>
          </w:p>
          <w:p w14:paraId="28ACB545" w14:textId="77777777" w:rsidR="008738C8" w:rsidRPr="008738C8" w:rsidRDefault="008738C8" w:rsidP="008738C8">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8738C8">
              <w:rPr>
                <w:rFonts w:asciiTheme="minorHAnsi" w:hAnsiTheme="minorHAnsi" w:cstheme="minorHAnsi"/>
                <w:sz w:val="24"/>
                <w:szCs w:val="24"/>
              </w:rPr>
              <w:t>Describe the need for health promotion across the woman’s life span</w:t>
            </w:r>
          </w:p>
          <w:p w14:paraId="04B2E71F" w14:textId="77777777" w:rsidR="008738C8" w:rsidRPr="008738C8" w:rsidRDefault="008738C8" w:rsidP="008738C8">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8738C8">
              <w:rPr>
                <w:rFonts w:asciiTheme="minorHAnsi" w:hAnsiTheme="minorHAnsi" w:cstheme="minorHAnsi"/>
                <w:sz w:val="24"/>
                <w:szCs w:val="24"/>
              </w:rPr>
              <w:t>Review patient teaching of breast self-examination.</w:t>
            </w:r>
          </w:p>
          <w:p w14:paraId="5E593593" w14:textId="77777777" w:rsidR="008738C8" w:rsidRPr="008738C8" w:rsidRDefault="008738C8" w:rsidP="008738C8">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8738C8">
              <w:rPr>
                <w:rFonts w:asciiTheme="minorHAnsi" w:hAnsiTheme="minorHAnsi" w:cstheme="minorHAnsi"/>
                <w:sz w:val="24"/>
                <w:szCs w:val="24"/>
              </w:rPr>
              <w:t>Explain common nursing interventions that facilitate contraceptive use.</w:t>
            </w:r>
          </w:p>
          <w:p w14:paraId="1F6933C7" w14:textId="77777777" w:rsidR="008738C8" w:rsidRPr="008738C8" w:rsidRDefault="008738C8" w:rsidP="008738C8">
            <w:pPr>
              <w:pStyle w:val="ListParagraph"/>
              <w:widowControl/>
              <w:numPr>
                <w:ilvl w:val="0"/>
                <w:numId w:val="31"/>
              </w:numPr>
              <w:autoSpaceDE/>
              <w:autoSpaceDN/>
              <w:spacing w:after="160" w:line="259" w:lineRule="auto"/>
              <w:contextualSpacing/>
              <w:rPr>
                <w:rFonts w:asciiTheme="minorHAnsi" w:hAnsiTheme="minorHAnsi" w:cstheme="minorHAnsi"/>
                <w:sz w:val="24"/>
                <w:szCs w:val="24"/>
              </w:rPr>
            </w:pPr>
            <w:r w:rsidRPr="008738C8">
              <w:rPr>
                <w:rFonts w:asciiTheme="minorHAnsi" w:hAnsiTheme="minorHAnsi" w:cstheme="minorHAnsi"/>
                <w:sz w:val="24"/>
                <w:szCs w:val="24"/>
              </w:rPr>
              <w:t>Analyze conditions and factors that increase health risks for women across the life span, including intimate partner violence.</w:t>
            </w:r>
          </w:p>
          <w:p w14:paraId="31AE8EA8" w14:textId="77777777" w:rsidR="008738C8" w:rsidRPr="008738C8" w:rsidRDefault="008738C8" w:rsidP="008738C8">
            <w:pPr>
              <w:pStyle w:val="TableParagraph"/>
              <w:rPr>
                <w:rFonts w:asciiTheme="minorHAnsi" w:hAnsiTheme="minorHAnsi" w:cstheme="minorHAnsi"/>
                <w:sz w:val="24"/>
                <w:szCs w:val="24"/>
              </w:rPr>
            </w:pPr>
          </w:p>
        </w:tc>
        <w:tc>
          <w:tcPr>
            <w:tcW w:w="2160" w:type="dxa"/>
          </w:tcPr>
          <w:p w14:paraId="54981F78"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Course exam</w:t>
            </w:r>
          </w:p>
          <w:p w14:paraId="6AFC2279" w14:textId="77777777" w:rsidR="008738C8" w:rsidRDefault="008738C8" w:rsidP="008738C8">
            <w:pPr>
              <w:pStyle w:val="TableParagraph"/>
              <w:rPr>
                <w:rFonts w:asciiTheme="minorHAnsi" w:hAnsiTheme="minorHAnsi" w:cstheme="minorHAnsi"/>
                <w:sz w:val="24"/>
                <w:szCs w:val="24"/>
              </w:rPr>
            </w:pPr>
          </w:p>
          <w:p w14:paraId="65C35AAA"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Lab evaluation</w:t>
            </w:r>
          </w:p>
          <w:p w14:paraId="127A1C61" w14:textId="77777777" w:rsidR="008738C8" w:rsidRDefault="008738C8" w:rsidP="008738C8">
            <w:pPr>
              <w:pStyle w:val="TableParagraph"/>
              <w:rPr>
                <w:rFonts w:asciiTheme="minorHAnsi" w:hAnsiTheme="minorHAnsi" w:cstheme="minorHAnsi"/>
                <w:sz w:val="24"/>
                <w:szCs w:val="24"/>
              </w:rPr>
            </w:pPr>
          </w:p>
          <w:p w14:paraId="31AE8EA9" w14:textId="719F68F0" w:rsidR="008738C8" w:rsidRP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Clinical evaluation</w:t>
            </w:r>
          </w:p>
        </w:tc>
        <w:tc>
          <w:tcPr>
            <w:tcW w:w="2250" w:type="dxa"/>
          </w:tcPr>
          <w:p w14:paraId="31AE8EAA" w14:textId="0B89A5C5" w:rsidR="008738C8" w:rsidRPr="008738C8" w:rsidRDefault="008738C8" w:rsidP="008738C8">
            <w:pPr>
              <w:pStyle w:val="TableParagraph"/>
              <w:rPr>
                <w:rFonts w:asciiTheme="minorHAnsi" w:hAnsiTheme="minorHAnsi" w:cstheme="minorHAnsi"/>
                <w:sz w:val="24"/>
                <w:szCs w:val="24"/>
              </w:rPr>
            </w:pPr>
            <w:r w:rsidRPr="008738C8">
              <w:rPr>
                <w:rFonts w:asciiTheme="minorHAnsi" w:hAnsiTheme="minorHAnsi" w:cstheme="minorHAnsi"/>
                <w:sz w:val="24"/>
                <w:szCs w:val="24"/>
              </w:rPr>
              <w:t xml:space="preserve">Evolve </w:t>
            </w:r>
            <w:r>
              <w:rPr>
                <w:rFonts w:asciiTheme="minorHAnsi" w:hAnsiTheme="minorHAnsi" w:cstheme="minorHAnsi"/>
                <w:sz w:val="24"/>
                <w:szCs w:val="24"/>
              </w:rPr>
              <w:t>a</w:t>
            </w:r>
            <w:r w:rsidRPr="008738C8">
              <w:rPr>
                <w:rFonts w:asciiTheme="minorHAnsi" w:hAnsiTheme="minorHAnsi" w:cstheme="minorHAnsi"/>
                <w:sz w:val="24"/>
                <w:szCs w:val="24"/>
              </w:rPr>
              <w:t>ssignment</w:t>
            </w:r>
          </w:p>
        </w:tc>
      </w:tr>
      <w:tr w:rsidR="008738C8" w:rsidRPr="008738C8" w14:paraId="31AE8EB3" w14:textId="77777777" w:rsidTr="00FC2C6A">
        <w:trPr>
          <w:trHeight w:val="300"/>
        </w:trPr>
        <w:tc>
          <w:tcPr>
            <w:tcW w:w="1080" w:type="dxa"/>
          </w:tcPr>
          <w:p w14:paraId="21B061D9" w14:textId="77777777" w:rsidR="008738C8" w:rsidRPr="008738C8" w:rsidRDefault="008738C8" w:rsidP="008738C8">
            <w:pPr>
              <w:pStyle w:val="TableParagraph"/>
              <w:ind w:left="107" w:right="132"/>
              <w:rPr>
                <w:rFonts w:asciiTheme="minorHAnsi" w:hAnsiTheme="minorHAnsi" w:cstheme="minorHAnsi"/>
                <w:b/>
                <w:spacing w:val="-10"/>
                <w:sz w:val="24"/>
                <w:szCs w:val="24"/>
              </w:rPr>
            </w:pPr>
            <w:r w:rsidRPr="008738C8">
              <w:rPr>
                <w:rFonts w:asciiTheme="minorHAnsi" w:hAnsiTheme="minorHAnsi" w:cstheme="minorHAnsi"/>
                <w:b/>
                <w:spacing w:val="-4"/>
                <w:sz w:val="24"/>
                <w:szCs w:val="24"/>
              </w:rPr>
              <w:t xml:space="preserve">Week </w:t>
            </w:r>
            <w:r w:rsidRPr="008738C8">
              <w:rPr>
                <w:rFonts w:asciiTheme="minorHAnsi" w:hAnsiTheme="minorHAnsi" w:cstheme="minorHAnsi"/>
                <w:b/>
                <w:spacing w:val="-10"/>
                <w:sz w:val="24"/>
                <w:szCs w:val="24"/>
              </w:rPr>
              <w:t>7</w:t>
            </w:r>
          </w:p>
          <w:p w14:paraId="31AE8EAD" w14:textId="77777777" w:rsidR="008738C8" w:rsidRPr="008738C8" w:rsidRDefault="008738C8" w:rsidP="008738C8">
            <w:pPr>
              <w:pStyle w:val="TableParagraph"/>
              <w:ind w:left="107" w:right="132"/>
              <w:rPr>
                <w:rFonts w:asciiTheme="minorHAnsi" w:hAnsiTheme="minorHAnsi" w:cstheme="minorHAnsi"/>
                <w:b/>
                <w:sz w:val="24"/>
                <w:szCs w:val="24"/>
              </w:rPr>
            </w:pPr>
          </w:p>
        </w:tc>
        <w:tc>
          <w:tcPr>
            <w:tcW w:w="1700" w:type="dxa"/>
          </w:tcPr>
          <w:p w14:paraId="21F417EF"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Lecture:</w:t>
            </w:r>
          </w:p>
          <w:p w14:paraId="2C46FFF8"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Infertility, Contraception, and Abortion</w:t>
            </w:r>
          </w:p>
          <w:p w14:paraId="3AD6A642" w14:textId="77777777" w:rsidR="008738C8" w:rsidRPr="008738C8" w:rsidRDefault="008738C8" w:rsidP="008738C8">
            <w:pPr>
              <w:rPr>
                <w:rFonts w:asciiTheme="minorHAnsi" w:hAnsiTheme="minorHAnsi" w:cstheme="minorHAnsi"/>
                <w:b/>
                <w:bCs/>
                <w:sz w:val="24"/>
                <w:szCs w:val="24"/>
              </w:rPr>
            </w:pPr>
          </w:p>
          <w:p w14:paraId="57B511A9"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58735882" w14:textId="77777777" w:rsidR="008738C8" w:rsidRPr="008738C8" w:rsidRDefault="008738C8" w:rsidP="008738C8">
            <w:pPr>
              <w:rPr>
                <w:rFonts w:asciiTheme="minorHAnsi" w:hAnsiTheme="minorHAnsi" w:cstheme="minorHAnsi"/>
                <w:sz w:val="24"/>
                <w:szCs w:val="24"/>
              </w:rPr>
            </w:pPr>
            <w:r w:rsidRPr="008738C8">
              <w:rPr>
                <w:rFonts w:asciiTheme="minorHAnsi" w:hAnsiTheme="minorHAnsi" w:cstheme="minorHAnsi"/>
                <w:sz w:val="24"/>
                <w:szCs w:val="24"/>
              </w:rPr>
              <w:t>The Family, Culture, Spirituality and Home Care</w:t>
            </w:r>
          </w:p>
          <w:p w14:paraId="5C176471" w14:textId="77777777" w:rsidR="008738C8" w:rsidRPr="008738C8" w:rsidRDefault="008738C8" w:rsidP="008738C8">
            <w:pPr>
              <w:rPr>
                <w:rFonts w:asciiTheme="minorHAnsi" w:hAnsiTheme="minorHAnsi" w:cstheme="minorHAnsi"/>
                <w:b/>
                <w:bCs/>
                <w:sz w:val="24"/>
                <w:szCs w:val="24"/>
              </w:rPr>
            </w:pPr>
          </w:p>
          <w:p w14:paraId="08752E80" w14:textId="77777777" w:rsidR="008738C8" w:rsidRPr="008738C8" w:rsidRDefault="008738C8" w:rsidP="008738C8">
            <w:pPr>
              <w:rPr>
                <w:rFonts w:asciiTheme="minorHAnsi" w:hAnsiTheme="minorHAnsi" w:cstheme="minorHAnsi"/>
                <w:b/>
                <w:bCs/>
                <w:sz w:val="24"/>
                <w:szCs w:val="24"/>
              </w:rPr>
            </w:pPr>
          </w:p>
          <w:p w14:paraId="1285AA1D" w14:textId="77777777" w:rsidR="008738C8" w:rsidRPr="008738C8" w:rsidRDefault="008738C8" w:rsidP="008738C8">
            <w:pPr>
              <w:rPr>
                <w:rFonts w:asciiTheme="minorHAnsi" w:hAnsiTheme="minorHAnsi" w:cstheme="minorHAnsi"/>
                <w:b/>
                <w:bCs/>
                <w:sz w:val="24"/>
                <w:szCs w:val="24"/>
              </w:rPr>
            </w:pPr>
          </w:p>
          <w:p w14:paraId="2CDBC432" w14:textId="77777777" w:rsidR="008738C8" w:rsidRPr="008738C8" w:rsidRDefault="008738C8" w:rsidP="008738C8">
            <w:pPr>
              <w:rPr>
                <w:rFonts w:asciiTheme="minorHAnsi" w:hAnsiTheme="minorHAnsi" w:cstheme="minorHAnsi"/>
                <w:b/>
                <w:bCs/>
                <w:sz w:val="24"/>
                <w:szCs w:val="24"/>
              </w:rPr>
            </w:pPr>
          </w:p>
          <w:p w14:paraId="31AE8EAE" w14:textId="77777777" w:rsidR="008738C8" w:rsidRPr="008738C8" w:rsidRDefault="008738C8" w:rsidP="008738C8">
            <w:pPr>
              <w:pStyle w:val="TableParagraph"/>
              <w:rPr>
                <w:rFonts w:asciiTheme="minorHAnsi" w:hAnsiTheme="minorHAnsi" w:cstheme="minorHAnsi"/>
                <w:sz w:val="24"/>
                <w:szCs w:val="24"/>
              </w:rPr>
            </w:pPr>
          </w:p>
        </w:tc>
        <w:tc>
          <w:tcPr>
            <w:tcW w:w="5760" w:type="dxa"/>
          </w:tcPr>
          <w:p w14:paraId="06028BB5"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Lecture:</w:t>
            </w:r>
          </w:p>
          <w:p w14:paraId="2AB6548E" w14:textId="77777777" w:rsidR="008738C8" w:rsidRPr="008738C8" w:rsidRDefault="008738C8" w:rsidP="008738C8">
            <w:pPr>
              <w:pStyle w:val="01aBaseFontTEACH"/>
              <w:numPr>
                <w:ilvl w:val="0"/>
                <w:numId w:val="34"/>
              </w:numPr>
              <w:ind w:right="0"/>
              <w:rPr>
                <w:rFonts w:asciiTheme="minorHAnsi" w:hAnsiTheme="minorHAnsi" w:cstheme="minorHAnsi"/>
                <w:sz w:val="24"/>
                <w:szCs w:val="24"/>
              </w:rPr>
            </w:pPr>
            <w:r w:rsidRPr="008738C8">
              <w:rPr>
                <w:rFonts w:asciiTheme="minorHAnsi" w:hAnsiTheme="minorHAnsi" w:cstheme="minorHAnsi"/>
                <w:sz w:val="24"/>
                <w:szCs w:val="24"/>
              </w:rPr>
              <w:t>List common causes of infertility.</w:t>
            </w:r>
          </w:p>
          <w:p w14:paraId="2FD68F19" w14:textId="77777777" w:rsidR="008738C8" w:rsidRPr="008738C8" w:rsidRDefault="008738C8" w:rsidP="008738C8">
            <w:pPr>
              <w:pStyle w:val="01aBaseFontTEACH"/>
              <w:numPr>
                <w:ilvl w:val="0"/>
                <w:numId w:val="34"/>
              </w:numPr>
              <w:ind w:right="0"/>
              <w:rPr>
                <w:rFonts w:asciiTheme="minorHAnsi" w:hAnsiTheme="minorHAnsi" w:cstheme="minorHAnsi"/>
                <w:sz w:val="24"/>
                <w:szCs w:val="24"/>
              </w:rPr>
            </w:pPr>
            <w:r w:rsidRPr="008738C8">
              <w:rPr>
                <w:rFonts w:asciiTheme="minorHAnsi" w:hAnsiTheme="minorHAnsi" w:cstheme="minorHAnsi"/>
                <w:sz w:val="24"/>
                <w:szCs w:val="24"/>
              </w:rPr>
              <w:t>Discuss the psychologic impact of infertility.</w:t>
            </w:r>
          </w:p>
          <w:p w14:paraId="553C7ECF" w14:textId="77777777" w:rsidR="008738C8" w:rsidRPr="008738C8" w:rsidRDefault="008738C8" w:rsidP="008738C8">
            <w:pPr>
              <w:pStyle w:val="01aBaseFontTEACH"/>
              <w:numPr>
                <w:ilvl w:val="0"/>
                <w:numId w:val="34"/>
              </w:numPr>
              <w:ind w:right="0"/>
              <w:rPr>
                <w:rFonts w:asciiTheme="minorHAnsi" w:hAnsiTheme="minorHAnsi" w:cstheme="minorHAnsi"/>
                <w:sz w:val="24"/>
                <w:szCs w:val="24"/>
              </w:rPr>
            </w:pPr>
            <w:r w:rsidRPr="008738C8">
              <w:rPr>
                <w:rFonts w:asciiTheme="minorHAnsi" w:hAnsiTheme="minorHAnsi" w:cstheme="minorHAnsi"/>
                <w:sz w:val="24"/>
                <w:szCs w:val="24"/>
              </w:rPr>
              <w:t>Describe common diagnoses and treatments for infertility.</w:t>
            </w:r>
          </w:p>
          <w:p w14:paraId="0CD9A50B" w14:textId="77777777" w:rsidR="008738C8" w:rsidRPr="008738C8" w:rsidRDefault="008738C8" w:rsidP="008738C8">
            <w:pPr>
              <w:pStyle w:val="01aBaseFontTEACH"/>
              <w:numPr>
                <w:ilvl w:val="0"/>
                <w:numId w:val="34"/>
              </w:numPr>
              <w:ind w:right="0"/>
              <w:rPr>
                <w:rFonts w:asciiTheme="minorHAnsi" w:hAnsiTheme="minorHAnsi" w:cstheme="minorHAnsi"/>
                <w:sz w:val="24"/>
                <w:szCs w:val="24"/>
              </w:rPr>
            </w:pPr>
            <w:r w:rsidRPr="008738C8">
              <w:rPr>
                <w:rFonts w:asciiTheme="minorHAnsi" w:hAnsiTheme="minorHAnsi" w:cstheme="minorHAnsi"/>
                <w:sz w:val="24"/>
                <w:szCs w:val="24"/>
              </w:rPr>
              <w:t>Identify the advantages and disadvantages of various methods of contraception.</w:t>
            </w:r>
          </w:p>
          <w:p w14:paraId="149D424F" w14:textId="77777777" w:rsidR="008738C8" w:rsidRPr="008738C8" w:rsidRDefault="008738C8" w:rsidP="008738C8">
            <w:pPr>
              <w:pStyle w:val="01aBaseFontTEACH"/>
              <w:numPr>
                <w:ilvl w:val="0"/>
                <w:numId w:val="34"/>
              </w:numPr>
              <w:ind w:right="0"/>
              <w:rPr>
                <w:rFonts w:asciiTheme="minorHAnsi" w:hAnsiTheme="minorHAnsi" w:cstheme="minorHAnsi"/>
                <w:sz w:val="24"/>
                <w:szCs w:val="24"/>
              </w:rPr>
            </w:pPr>
            <w:r w:rsidRPr="008738C8">
              <w:rPr>
                <w:rFonts w:asciiTheme="minorHAnsi" w:hAnsiTheme="minorHAnsi" w:cstheme="minorHAnsi"/>
                <w:sz w:val="24"/>
                <w:szCs w:val="24"/>
              </w:rPr>
              <w:t>Explain common nursing interventions that facilitate contraceptive use.</w:t>
            </w:r>
          </w:p>
          <w:p w14:paraId="700583B9" w14:textId="77777777" w:rsidR="008738C8" w:rsidRPr="008738C8" w:rsidRDefault="008738C8" w:rsidP="008738C8">
            <w:pPr>
              <w:pStyle w:val="01aBaseFontTEACH"/>
              <w:numPr>
                <w:ilvl w:val="0"/>
                <w:numId w:val="34"/>
              </w:numPr>
              <w:ind w:right="0"/>
              <w:rPr>
                <w:rFonts w:asciiTheme="minorHAnsi" w:hAnsiTheme="minorHAnsi" w:cstheme="minorHAnsi"/>
                <w:sz w:val="24"/>
                <w:szCs w:val="24"/>
              </w:rPr>
            </w:pPr>
            <w:r w:rsidRPr="008738C8">
              <w:rPr>
                <w:rFonts w:asciiTheme="minorHAnsi" w:hAnsiTheme="minorHAnsi" w:cstheme="minorHAnsi"/>
                <w:sz w:val="24"/>
                <w:szCs w:val="24"/>
              </w:rPr>
              <w:t>Describe the techniques used for medical and surgical interruption of pregnancy.</w:t>
            </w:r>
          </w:p>
          <w:p w14:paraId="1E9B44CC" w14:textId="77777777" w:rsidR="008738C8" w:rsidRPr="008738C8" w:rsidRDefault="008738C8" w:rsidP="008738C8">
            <w:pPr>
              <w:pStyle w:val="01aBaseFontTEACH"/>
              <w:numPr>
                <w:ilvl w:val="0"/>
                <w:numId w:val="34"/>
              </w:numPr>
              <w:ind w:right="0"/>
              <w:rPr>
                <w:rFonts w:asciiTheme="minorHAnsi" w:hAnsiTheme="minorHAnsi" w:cstheme="minorHAnsi"/>
                <w:sz w:val="24"/>
                <w:szCs w:val="24"/>
              </w:rPr>
            </w:pPr>
            <w:r w:rsidRPr="008738C8">
              <w:rPr>
                <w:rFonts w:asciiTheme="minorHAnsi" w:hAnsiTheme="minorHAnsi" w:cstheme="minorHAnsi"/>
                <w:sz w:val="24"/>
                <w:szCs w:val="24"/>
              </w:rPr>
              <w:t>Recognize ethical, legal, cultural, and religious considerations of infertility, contraception, and elective abortion.</w:t>
            </w:r>
          </w:p>
          <w:p w14:paraId="45AB11DD" w14:textId="77777777" w:rsidR="008738C8" w:rsidRPr="008738C8" w:rsidRDefault="008738C8" w:rsidP="008738C8">
            <w:pPr>
              <w:pStyle w:val="01aBaseFontTEACH"/>
              <w:numPr>
                <w:ilvl w:val="0"/>
                <w:numId w:val="34"/>
              </w:numPr>
              <w:ind w:right="0"/>
              <w:rPr>
                <w:rFonts w:asciiTheme="minorHAnsi" w:hAnsiTheme="minorHAnsi" w:cstheme="minorHAnsi"/>
                <w:sz w:val="24"/>
                <w:szCs w:val="24"/>
              </w:rPr>
            </w:pPr>
            <w:r w:rsidRPr="008738C8">
              <w:rPr>
                <w:rFonts w:asciiTheme="minorHAnsi" w:hAnsiTheme="minorHAnsi" w:cstheme="minorHAnsi"/>
                <w:sz w:val="24"/>
                <w:szCs w:val="24"/>
              </w:rPr>
              <w:t xml:space="preserve">Discuss the action, use, </w:t>
            </w:r>
            <w:r w:rsidRPr="008738C8">
              <w:rPr>
                <w:rFonts w:asciiTheme="minorHAnsi" w:hAnsiTheme="minorHAnsi" w:cstheme="minorHAnsi"/>
                <w:color w:val="000000"/>
                <w:sz w:val="24"/>
                <w:szCs w:val="24"/>
              </w:rPr>
              <w:t xml:space="preserve">adverse effects, contraindications, interactions and discuss and apply nursing considerations of the following medications: </w:t>
            </w:r>
          </w:p>
          <w:p w14:paraId="4ED91743" w14:textId="77777777" w:rsidR="008738C8" w:rsidRPr="008738C8" w:rsidRDefault="008738C8" w:rsidP="008738C8">
            <w:pPr>
              <w:pStyle w:val="05aObjectivesListTEACH"/>
              <w:numPr>
                <w:ilvl w:val="0"/>
                <w:numId w:val="0"/>
              </w:numPr>
              <w:ind w:left="360"/>
              <w:rPr>
                <w:rFonts w:asciiTheme="minorHAnsi" w:hAnsiTheme="minorHAnsi" w:cstheme="minorHAnsi"/>
                <w:color w:val="000000"/>
                <w:sz w:val="24"/>
                <w:szCs w:val="24"/>
              </w:rPr>
            </w:pPr>
            <w:r w:rsidRPr="008738C8">
              <w:rPr>
                <w:rFonts w:asciiTheme="minorHAnsi" w:hAnsiTheme="minorHAnsi" w:cstheme="minorHAnsi"/>
                <w:color w:val="000000"/>
                <w:sz w:val="24"/>
                <w:szCs w:val="24"/>
              </w:rPr>
              <w:t xml:space="preserve">Clayton Chapter 38: </w:t>
            </w:r>
          </w:p>
          <w:p w14:paraId="795E4638" w14:textId="77777777" w:rsidR="008738C8" w:rsidRPr="008738C8" w:rsidRDefault="008738C8" w:rsidP="008738C8">
            <w:pPr>
              <w:widowControl/>
              <w:numPr>
                <w:ilvl w:val="0"/>
                <w:numId w:val="34"/>
              </w:numPr>
              <w:tabs>
                <w:tab w:val="left" w:pos="236"/>
              </w:tabs>
              <w:adjustRightInd w:val="0"/>
              <w:spacing w:line="216" w:lineRule="auto"/>
              <w:rPr>
                <w:rFonts w:asciiTheme="minorHAnsi" w:hAnsiTheme="minorHAnsi" w:cstheme="minorHAnsi"/>
                <w:color w:val="000000"/>
                <w:sz w:val="24"/>
                <w:szCs w:val="24"/>
              </w:rPr>
            </w:pPr>
            <w:r w:rsidRPr="008738C8">
              <w:rPr>
                <w:rFonts w:asciiTheme="minorHAnsi" w:hAnsiTheme="minorHAnsi" w:cstheme="minorHAnsi"/>
                <w:color w:val="000000"/>
                <w:sz w:val="24"/>
                <w:szCs w:val="24"/>
              </w:rPr>
              <w:t>Estrogens</w:t>
            </w:r>
          </w:p>
          <w:p w14:paraId="30B8CD3A" w14:textId="77777777" w:rsidR="008738C8" w:rsidRPr="008738C8" w:rsidRDefault="008738C8" w:rsidP="008738C8">
            <w:pPr>
              <w:widowControl/>
              <w:numPr>
                <w:ilvl w:val="1"/>
                <w:numId w:val="34"/>
              </w:numPr>
              <w:tabs>
                <w:tab w:val="left" w:pos="236"/>
              </w:tabs>
              <w:adjustRightInd w:val="0"/>
              <w:spacing w:line="216" w:lineRule="auto"/>
              <w:rPr>
                <w:rFonts w:asciiTheme="minorHAnsi" w:hAnsiTheme="minorHAnsi" w:cstheme="minorHAnsi"/>
                <w:color w:val="000000"/>
                <w:sz w:val="24"/>
                <w:szCs w:val="24"/>
              </w:rPr>
            </w:pPr>
            <w:r w:rsidRPr="008738C8">
              <w:rPr>
                <w:rFonts w:asciiTheme="minorHAnsi" w:hAnsiTheme="minorHAnsi" w:cstheme="minorHAnsi"/>
                <w:color w:val="000000"/>
                <w:sz w:val="24"/>
                <w:szCs w:val="24"/>
              </w:rPr>
              <w:t>Conjugated Estrogens</w:t>
            </w:r>
          </w:p>
          <w:p w14:paraId="3CA5FFB7" w14:textId="77777777" w:rsidR="008738C8" w:rsidRPr="008738C8" w:rsidRDefault="008738C8" w:rsidP="008738C8">
            <w:pPr>
              <w:widowControl/>
              <w:numPr>
                <w:ilvl w:val="1"/>
                <w:numId w:val="34"/>
              </w:numPr>
              <w:tabs>
                <w:tab w:val="left" w:pos="236"/>
              </w:tabs>
              <w:adjustRightInd w:val="0"/>
              <w:spacing w:line="216" w:lineRule="auto"/>
              <w:rPr>
                <w:rFonts w:asciiTheme="minorHAnsi" w:hAnsiTheme="minorHAnsi" w:cstheme="minorHAnsi"/>
                <w:color w:val="000000"/>
                <w:sz w:val="24"/>
                <w:szCs w:val="24"/>
              </w:rPr>
            </w:pPr>
            <w:r w:rsidRPr="008738C8">
              <w:rPr>
                <w:rFonts w:asciiTheme="minorHAnsi" w:hAnsiTheme="minorHAnsi" w:cstheme="minorHAnsi"/>
                <w:color w:val="000000"/>
                <w:sz w:val="24"/>
                <w:szCs w:val="24"/>
              </w:rPr>
              <w:t>estradiol</w:t>
            </w:r>
          </w:p>
          <w:p w14:paraId="474FDA8F" w14:textId="77777777" w:rsidR="008738C8" w:rsidRPr="008738C8" w:rsidRDefault="008738C8" w:rsidP="008738C8">
            <w:pPr>
              <w:widowControl/>
              <w:numPr>
                <w:ilvl w:val="0"/>
                <w:numId w:val="34"/>
              </w:numPr>
              <w:tabs>
                <w:tab w:val="left" w:pos="236"/>
              </w:tabs>
              <w:adjustRightInd w:val="0"/>
              <w:spacing w:line="216" w:lineRule="auto"/>
              <w:rPr>
                <w:rFonts w:asciiTheme="minorHAnsi" w:hAnsiTheme="minorHAnsi" w:cstheme="minorHAnsi"/>
                <w:color w:val="000000"/>
                <w:sz w:val="24"/>
                <w:szCs w:val="24"/>
              </w:rPr>
            </w:pPr>
            <w:r w:rsidRPr="008738C8">
              <w:rPr>
                <w:rFonts w:asciiTheme="minorHAnsi" w:hAnsiTheme="minorHAnsi" w:cstheme="minorHAnsi"/>
                <w:color w:val="000000"/>
                <w:sz w:val="24"/>
                <w:szCs w:val="24"/>
              </w:rPr>
              <w:t>Progestins</w:t>
            </w:r>
          </w:p>
          <w:p w14:paraId="5D8079F0" w14:textId="77777777" w:rsidR="008738C8" w:rsidRPr="008738C8" w:rsidRDefault="008738C8" w:rsidP="008738C8">
            <w:pPr>
              <w:widowControl/>
              <w:numPr>
                <w:ilvl w:val="1"/>
                <w:numId w:val="34"/>
              </w:numPr>
              <w:tabs>
                <w:tab w:val="left" w:pos="236"/>
              </w:tabs>
              <w:adjustRightInd w:val="0"/>
              <w:spacing w:line="216" w:lineRule="auto"/>
              <w:rPr>
                <w:rFonts w:asciiTheme="minorHAnsi" w:hAnsiTheme="minorHAnsi" w:cstheme="minorHAnsi"/>
                <w:color w:val="000000"/>
                <w:sz w:val="24"/>
                <w:szCs w:val="24"/>
              </w:rPr>
            </w:pPr>
            <w:r w:rsidRPr="008738C8">
              <w:rPr>
                <w:rFonts w:asciiTheme="minorHAnsi" w:hAnsiTheme="minorHAnsi" w:cstheme="minorHAnsi"/>
                <w:color w:val="000000"/>
                <w:sz w:val="24"/>
                <w:szCs w:val="24"/>
              </w:rPr>
              <w:t>Medroxyprogesterone</w:t>
            </w:r>
          </w:p>
          <w:p w14:paraId="24D2CBCC" w14:textId="77777777" w:rsidR="008738C8" w:rsidRPr="008738C8" w:rsidRDefault="008738C8" w:rsidP="008738C8">
            <w:pPr>
              <w:tabs>
                <w:tab w:val="left" w:pos="236"/>
              </w:tabs>
              <w:adjustRightInd w:val="0"/>
              <w:spacing w:line="216" w:lineRule="auto"/>
              <w:ind w:left="389"/>
              <w:rPr>
                <w:rFonts w:asciiTheme="minorHAnsi" w:hAnsiTheme="minorHAnsi" w:cstheme="minorHAnsi"/>
                <w:color w:val="000000"/>
                <w:sz w:val="24"/>
                <w:szCs w:val="24"/>
              </w:rPr>
            </w:pPr>
            <w:r w:rsidRPr="008738C8">
              <w:rPr>
                <w:rFonts w:asciiTheme="minorHAnsi" w:hAnsiTheme="minorHAnsi" w:cstheme="minorHAnsi"/>
                <w:color w:val="000000"/>
                <w:sz w:val="24"/>
                <w:szCs w:val="24"/>
              </w:rPr>
              <w:t>Clayton Chapter 40:</w:t>
            </w:r>
          </w:p>
          <w:p w14:paraId="45E12242" w14:textId="77777777" w:rsidR="008738C8" w:rsidRPr="008738C8" w:rsidRDefault="008738C8" w:rsidP="008738C8">
            <w:pPr>
              <w:pStyle w:val="05aObjectivesListTEACH"/>
              <w:numPr>
                <w:ilvl w:val="0"/>
                <w:numId w:val="34"/>
              </w:numPr>
              <w:rPr>
                <w:rFonts w:asciiTheme="minorHAnsi" w:hAnsiTheme="minorHAnsi" w:cstheme="minorHAnsi"/>
                <w:sz w:val="24"/>
                <w:szCs w:val="24"/>
              </w:rPr>
            </w:pPr>
            <w:r w:rsidRPr="008738C8">
              <w:rPr>
                <w:rFonts w:asciiTheme="minorHAnsi" w:hAnsiTheme="minorHAnsi" w:cstheme="minorHAnsi"/>
                <w:sz w:val="24"/>
                <w:szCs w:val="24"/>
              </w:rPr>
              <w:t xml:space="preserve">Oral Contraceptives </w:t>
            </w:r>
          </w:p>
          <w:p w14:paraId="68EC0CF3" w14:textId="77777777" w:rsidR="008738C8" w:rsidRPr="008738C8" w:rsidRDefault="008738C8" w:rsidP="008738C8">
            <w:pPr>
              <w:pStyle w:val="05aObjectivesListTEACH"/>
              <w:numPr>
                <w:ilvl w:val="0"/>
                <w:numId w:val="34"/>
              </w:numPr>
              <w:rPr>
                <w:rFonts w:asciiTheme="minorHAnsi" w:hAnsiTheme="minorHAnsi" w:cstheme="minorHAnsi"/>
                <w:sz w:val="24"/>
                <w:szCs w:val="24"/>
              </w:rPr>
            </w:pPr>
            <w:r w:rsidRPr="008738C8">
              <w:rPr>
                <w:rFonts w:asciiTheme="minorHAnsi" w:hAnsiTheme="minorHAnsi" w:cstheme="minorHAnsi"/>
                <w:sz w:val="24"/>
                <w:szCs w:val="24"/>
              </w:rPr>
              <w:t>Transdermal Contraceptives</w:t>
            </w:r>
          </w:p>
          <w:p w14:paraId="42B9B15A" w14:textId="77777777" w:rsidR="008738C8" w:rsidRPr="008738C8" w:rsidRDefault="008738C8" w:rsidP="008738C8">
            <w:pPr>
              <w:pStyle w:val="05aObjectivesListTEACH"/>
              <w:numPr>
                <w:ilvl w:val="0"/>
                <w:numId w:val="34"/>
              </w:numPr>
              <w:rPr>
                <w:rFonts w:asciiTheme="minorHAnsi" w:hAnsiTheme="minorHAnsi" w:cstheme="minorHAnsi"/>
                <w:sz w:val="24"/>
                <w:szCs w:val="24"/>
              </w:rPr>
            </w:pPr>
            <w:r w:rsidRPr="008738C8">
              <w:rPr>
                <w:rFonts w:asciiTheme="minorHAnsi" w:hAnsiTheme="minorHAnsi" w:cstheme="minorHAnsi"/>
                <w:sz w:val="24"/>
                <w:szCs w:val="24"/>
              </w:rPr>
              <w:t>Intravaginal Hormonal Contraceptives</w:t>
            </w:r>
          </w:p>
          <w:p w14:paraId="68D592D3" w14:textId="77777777" w:rsidR="008738C8" w:rsidRPr="008738C8" w:rsidRDefault="008738C8" w:rsidP="008738C8">
            <w:pPr>
              <w:rPr>
                <w:rFonts w:asciiTheme="minorHAnsi" w:hAnsiTheme="minorHAnsi" w:cstheme="minorHAnsi"/>
                <w:sz w:val="24"/>
                <w:szCs w:val="24"/>
              </w:rPr>
            </w:pPr>
          </w:p>
          <w:p w14:paraId="646E8D47" w14:textId="77777777" w:rsidR="008738C8" w:rsidRPr="008738C8" w:rsidRDefault="008738C8" w:rsidP="008738C8">
            <w:pPr>
              <w:ind w:left="720"/>
              <w:rPr>
                <w:rFonts w:asciiTheme="minorHAnsi" w:hAnsiTheme="minorHAnsi" w:cstheme="minorHAnsi"/>
                <w:sz w:val="24"/>
                <w:szCs w:val="24"/>
              </w:rPr>
            </w:pPr>
          </w:p>
          <w:p w14:paraId="002EDAD4" w14:textId="77777777" w:rsidR="008738C8" w:rsidRPr="008738C8" w:rsidRDefault="008738C8" w:rsidP="008738C8">
            <w:pPr>
              <w:rPr>
                <w:rFonts w:asciiTheme="minorHAnsi" w:hAnsiTheme="minorHAnsi" w:cstheme="minorHAnsi"/>
                <w:b/>
                <w:bCs/>
                <w:sz w:val="24"/>
                <w:szCs w:val="24"/>
              </w:rPr>
            </w:pPr>
            <w:r w:rsidRPr="008738C8">
              <w:rPr>
                <w:rFonts w:asciiTheme="minorHAnsi" w:hAnsiTheme="minorHAnsi" w:cstheme="minorHAnsi"/>
                <w:b/>
                <w:bCs/>
                <w:sz w:val="24"/>
                <w:szCs w:val="24"/>
              </w:rPr>
              <w:t xml:space="preserve">Seminar: </w:t>
            </w:r>
          </w:p>
          <w:p w14:paraId="208D9810" w14:textId="77777777" w:rsidR="008738C8" w:rsidRPr="008738C8" w:rsidRDefault="008738C8" w:rsidP="008738C8">
            <w:pPr>
              <w:pStyle w:val="01aBaseFontTEACH"/>
              <w:numPr>
                <w:ilvl w:val="0"/>
                <w:numId w:val="33"/>
              </w:numPr>
              <w:ind w:right="0"/>
              <w:rPr>
                <w:rFonts w:asciiTheme="minorHAnsi" w:hAnsiTheme="minorHAnsi" w:cstheme="minorHAnsi"/>
                <w:sz w:val="24"/>
                <w:szCs w:val="24"/>
              </w:rPr>
            </w:pPr>
            <w:r w:rsidRPr="008738C8">
              <w:rPr>
                <w:rFonts w:asciiTheme="minorHAnsi" w:hAnsiTheme="minorHAnsi" w:cstheme="minorHAnsi"/>
                <w:sz w:val="24"/>
                <w:szCs w:val="24"/>
              </w:rPr>
              <w:t>Identify key factors influencing family health.</w:t>
            </w:r>
          </w:p>
          <w:p w14:paraId="730F5542" w14:textId="77777777" w:rsidR="008738C8" w:rsidRPr="008738C8" w:rsidRDefault="008738C8" w:rsidP="008738C8">
            <w:pPr>
              <w:pStyle w:val="01aBaseFontTEACH"/>
              <w:numPr>
                <w:ilvl w:val="0"/>
                <w:numId w:val="33"/>
              </w:numPr>
              <w:ind w:right="0"/>
              <w:rPr>
                <w:rFonts w:asciiTheme="minorHAnsi" w:hAnsiTheme="minorHAnsi" w:cstheme="minorHAnsi"/>
                <w:sz w:val="24"/>
                <w:szCs w:val="24"/>
              </w:rPr>
            </w:pPr>
            <w:r w:rsidRPr="008738C8">
              <w:rPr>
                <w:rFonts w:asciiTheme="minorHAnsi" w:hAnsiTheme="minorHAnsi" w:cstheme="minorHAnsi"/>
                <w:sz w:val="24"/>
                <w:szCs w:val="24"/>
              </w:rPr>
              <w:t>Relate the impact of culture on childbearing families.</w:t>
            </w:r>
          </w:p>
          <w:p w14:paraId="2E46BD17" w14:textId="77777777" w:rsidR="008738C8" w:rsidRPr="008738C8" w:rsidRDefault="008738C8" w:rsidP="008738C8">
            <w:pPr>
              <w:pStyle w:val="01aBaseFontTEACH"/>
              <w:numPr>
                <w:ilvl w:val="0"/>
                <w:numId w:val="33"/>
              </w:numPr>
              <w:ind w:right="0"/>
              <w:rPr>
                <w:rFonts w:asciiTheme="minorHAnsi" w:hAnsiTheme="minorHAnsi" w:cstheme="minorHAnsi"/>
                <w:sz w:val="24"/>
                <w:szCs w:val="24"/>
              </w:rPr>
            </w:pPr>
            <w:r w:rsidRPr="008738C8">
              <w:rPr>
                <w:rFonts w:asciiTheme="minorHAnsi" w:hAnsiTheme="minorHAnsi" w:cstheme="minorHAnsi"/>
                <w:sz w:val="24"/>
                <w:szCs w:val="24"/>
              </w:rPr>
              <w:t>Discuss cultural competence in relation to one’s own nursing practice.</w:t>
            </w:r>
          </w:p>
          <w:p w14:paraId="6AD0D56C" w14:textId="77777777" w:rsidR="008738C8" w:rsidRPr="008738C8" w:rsidRDefault="008738C8" w:rsidP="008738C8">
            <w:pPr>
              <w:pStyle w:val="01aBaseFontTEACH"/>
              <w:ind w:right="0"/>
              <w:rPr>
                <w:rFonts w:asciiTheme="minorHAnsi" w:hAnsiTheme="minorHAnsi" w:cstheme="minorHAnsi"/>
                <w:sz w:val="24"/>
                <w:szCs w:val="24"/>
              </w:rPr>
            </w:pPr>
          </w:p>
          <w:p w14:paraId="31AE8EAF" w14:textId="77777777" w:rsidR="008738C8" w:rsidRPr="008738C8" w:rsidRDefault="008738C8" w:rsidP="008738C8">
            <w:pPr>
              <w:pStyle w:val="TableParagraph"/>
              <w:rPr>
                <w:rFonts w:asciiTheme="minorHAnsi" w:hAnsiTheme="minorHAnsi" w:cstheme="minorHAnsi"/>
                <w:sz w:val="24"/>
                <w:szCs w:val="24"/>
              </w:rPr>
            </w:pPr>
          </w:p>
        </w:tc>
        <w:tc>
          <w:tcPr>
            <w:tcW w:w="2160" w:type="dxa"/>
          </w:tcPr>
          <w:p w14:paraId="270EA403"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Course exam</w:t>
            </w:r>
          </w:p>
          <w:p w14:paraId="77B6C8A6" w14:textId="77777777" w:rsidR="008738C8" w:rsidRDefault="008738C8" w:rsidP="008738C8">
            <w:pPr>
              <w:pStyle w:val="TableParagraph"/>
              <w:rPr>
                <w:rFonts w:asciiTheme="minorHAnsi" w:hAnsiTheme="minorHAnsi" w:cstheme="minorHAnsi"/>
                <w:sz w:val="24"/>
                <w:szCs w:val="24"/>
              </w:rPr>
            </w:pPr>
          </w:p>
          <w:p w14:paraId="3A3C8609" w14:textId="77777777" w:rsid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Lab evaluation</w:t>
            </w:r>
          </w:p>
          <w:p w14:paraId="3EEED951" w14:textId="77777777" w:rsidR="008738C8" w:rsidRDefault="008738C8" w:rsidP="008738C8">
            <w:pPr>
              <w:pStyle w:val="TableParagraph"/>
              <w:rPr>
                <w:rFonts w:asciiTheme="minorHAnsi" w:hAnsiTheme="minorHAnsi" w:cstheme="minorHAnsi"/>
                <w:sz w:val="24"/>
                <w:szCs w:val="24"/>
              </w:rPr>
            </w:pPr>
          </w:p>
          <w:p w14:paraId="31AE8EB0" w14:textId="6C13CE4B" w:rsidR="008738C8" w:rsidRPr="008738C8" w:rsidRDefault="008738C8" w:rsidP="008738C8">
            <w:pPr>
              <w:pStyle w:val="TableParagraph"/>
              <w:rPr>
                <w:rFonts w:asciiTheme="minorHAnsi" w:hAnsiTheme="minorHAnsi" w:cstheme="minorHAnsi"/>
                <w:sz w:val="24"/>
                <w:szCs w:val="24"/>
              </w:rPr>
            </w:pPr>
            <w:r>
              <w:rPr>
                <w:rFonts w:asciiTheme="minorHAnsi" w:hAnsiTheme="minorHAnsi" w:cstheme="minorHAnsi"/>
                <w:sz w:val="24"/>
                <w:szCs w:val="24"/>
              </w:rPr>
              <w:t>Clinical evaluation</w:t>
            </w:r>
          </w:p>
        </w:tc>
        <w:tc>
          <w:tcPr>
            <w:tcW w:w="2250" w:type="dxa"/>
          </w:tcPr>
          <w:p w14:paraId="31AE8EB1" w14:textId="4EDDF33B" w:rsidR="008738C8" w:rsidRPr="008738C8" w:rsidRDefault="008738C8" w:rsidP="008738C8">
            <w:pPr>
              <w:pStyle w:val="TableParagraph"/>
              <w:rPr>
                <w:rFonts w:asciiTheme="minorHAnsi" w:hAnsiTheme="minorHAnsi" w:cstheme="minorHAnsi"/>
                <w:sz w:val="24"/>
                <w:szCs w:val="24"/>
              </w:rPr>
            </w:pPr>
            <w:r w:rsidRPr="008738C8">
              <w:rPr>
                <w:rFonts w:asciiTheme="minorHAnsi" w:hAnsiTheme="minorHAnsi" w:cstheme="minorHAnsi"/>
                <w:sz w:val="24"/>
                <w:szCs w:val="24"/>
              </w:rPr>
              <w:t xml:space="preserve">Evolve </w:t>
            </w:r>
            <w:r>
              <w:rPr>
                <w:rFonts w:asciiTheme="minorHAnsi" w:hAnsiTheme="minorHAnsi" w:cstheme="minorHAnsi"/>
                <w:sz w:val="24"/>
                <w:szCs w:val="24"/>
              </w:rPr>
              <w:t>a</w:t>
            </w:r>
            <w:r w:rsidRPr="008738C8">
              <w:rPr>
                <w:rFonts w:asciiTheme="minorHAnsi" w:hAnsiTheme="minorHAnsi" w:cstheme="minorHAnsi"/>
                <w:sz w:val="24"/>
                <w:szCs w:val="24"/>
              </w:rPr>
              <w:t>ssignment</w:t>
            </w:r>
          </w:p>
        </w:tc>
      </w:tr>
      <w:tr w:rsidR="008738C8" w:rsidRPr="008738C8" w14:paraId="31AE8EBA" w14:textId="77777777" w:rsidTr="00FC2C6A">
        <w:trPr>
          <w:trHeight w:val="300"/>
        </w:trPr>
        <w:tc>
          <w:tcPr>
            <w:tcW w:w="1080" w:type="dxa"/>
          </w:tcPr>
          <w:p w14:paraId="77FAF79C" w14:textId="77777777" w:rsidR="008738C8" w:rsidRPr="008738C8" w:rsidRDefault="008738C8" w:rsidP="008738C8">
            <w:pPr>
              <w:pStyle w:val="TableParagraph"/>
              <w:ind w:left="107" w:right="132"/>
              <w:rPr>
                <w:rFonts w:asciiTheme="minorHAnsi" w:hAnsiTheme="minorHAnsi" w:cstheme="minorHAnsi"/>
                <w:b/>
                <w:spacing w:val="-10"/>
                <w:sz w:val="24"/>
                <w:szCs w:val="24"/>
              </w:rPr>
            </w:pPr>
            <w:r w:rsidRPr="008738C8">
              <w:rPr>
                <w:rFonts w:asciiTheme="minorHAnsi" w:hAnsiTheme="minorHAnsi" w:cstheme="minorHAnsi"/>
                <w:b/>
                <w:spacing w:val="-4"/>
                <w:sz w:val="24"/>
                <w:szCs w:val="24"/>
              </w:rPr>
              <w:t xml:space="preserve">Week </w:t>
            </w:r>
            <w:r w:rsidRPr="008738C8">
              <w:rPr>
                <w:rFonts w:asciiTheme="minorHAnsi" w:hAnsiTheme="minorHAnsi" w:cstheme="minorHAnsi"/>
                <w:b/>
                <w:spacing w:val="-10"/>
                <w:sz w:val="24"/>
                <w:szCs w:val="24"/>
              </w:rPr>
              <w:t>8</w:t>
            </w:r>
          </w:p>
          <w:p w14:paraId="31AE8EB4" w14:textId="77777777" w:rsidR="008738C8" w:rsidRPr="008738C8" w:rsidRDefault="008738C8" w:rsidP="008738C8">
            <w:pPr>
              <w:pStyle w:val="TableParagraph"/>
              <w:ind w:left="107" w:right="132"/>
              <w:rPr>
                <w:rFonts w:asciiTheme="minorHAnsi" w:hAnsiTheme="minorHAnsi" w:cstheme="minorHAnsi"/>
                <w:b/>
                <w:sz w:val="24"/>
                <w:szCs w:val="24"/>
              </w:rPr>
            </w:pPr>
          </w:p>
        </w:tc>
        <w:tc>
          <w:tcPr>
            <w:tcW w:w="1700" w:type="dxa"/>
          </w:tcPr>
          <w:p w14:paraId="31AE8EB5" w14:textId="289CD772" w:rsidR="008738C8" w:rsidRPr="008738C8" w:rsidRDefault="008738C8" w:rsidP="008738C8">
            <w:pPr>
              <w:pStyle w:val="TableParagraph"/>
              <w:rPr>
                <w:rFonts w:asciiTheme="minorHAnsi" w:hAnsiTheme="minorHAnsi" w:cstheme="minorHAnsi"/>
                <w:sz w:val="24"/>
                <w:szCs w:val="24"/>
              </w:rPr>
            </w:pPr>
            <w:r w:rsidRPr="008738C8">
              <w:rPr>
                <w:rFonts w:asciiTheme="minorHAnsi" w:hAnsiTheme="minorHAnsi" w:cstheme="minorHAnsi"/>
                <w:sz w:val="24"/>
                <w:szCs w:val="24"/>
              </w:rPr>
              <w:t>Final Exam</w:t>
            </w:r>
          </w:p>
        </w:tc>
        <w:tc>
          <w:tcPr>
            <w:tcW w:w="5760" w:type="dxa"/>
          </w:tcPr>
          <w:p w14:paraId="31AE8EB6" w14:textId="77777777" w:rsidR="008738C8" w:rsidRPr="008738C8" w:rsidRDefault="008738C8" w:rsidP="008738C8">
            <w:pPr>
              <w:pStyle w:val="TableParagraph"/>
              <w:rPr>
                <w:rFonts w:asciiTheme="minorHAnsi" w:hAnsiTheme="minorHAnsi" w:cstheme="minorHAnsi"/>
                <w:sz w:val="24"/>
                <w:szCs w:val="24"/>
              </w:rPr>
            </w:pPr>
          </w:p>
        </w:tc>
        <w:tc>
          <w:tcPr>
            <w:tcW w:w="2160" w:type="dxa"/>
          </w:tcPr>
          <w:p w14:paraId="31AE8EB7" w14:textId="77777777" w:rsidR="008738C8" w:rsidRPr="008738C8" w:rsidRDefault="008738C8" w:rsidP="008738C8">
            <w:pPr>
              <w:pStyle w:val="TableParagraph"/>
              <w:rPr>
                <w:rFonts w:asciiTheme="minorHAnsi" w:hAnsiTheme="minorHAnsi" w:cstheme="minorHAnsi"/>
                <w:sz w:val="24"/>
                <w:szCs w:val="24"/>
              </w:rPr>
            </w:pPr>
          </w:p>
        </w:tc>
        <w:tc>
          <w:tcPr>
            <w:tcW w:w="2250" w:type="dxa"/>
          </w:tcPr>
          <w:p w14:paraId="31AE8EB8" w14:textId="77777777" w:rsidR="008738C8" w:rsidRPr="008738C8" w:rsidRDefault="008738C8" w:rsidP="008738C8">
            <w:pPr>
              <w:pStyle w:val="TableParagraph"/>
              <w:rPr>
                <w:rFonts w:asciiTheme="minorHAnsi" w:hAnsiTheme="minorHAnsi" w:cstheme="minorHAnsi"/>
                <w:sz w:val="24"/>
                <w:szCs w:val="24"/>
              </w:rPr>
            </w:pPr>
          </w:p>
        </w:tc>
      </w:tr>
    </w:tbl>
    <w:p w14:paraId="31AE8EF4" w14:textId="77777777" w:rsidR="006462E0" w:rsidRPr="008738C8" w:rsidRDefault="006462E0">
      <w:pPr>
        <w:pStyle w:val="BodyText"/>
        <w:ind w:left="0" w:firstLine="0"/>
        <w:rPr>
          <w:rFonts w:asciiTheme="minorHAnsi" w:hAnsiTheme="minorHAnsi" w:cstheme="minorHAnsi"/>
          <w:b w:val="0"/>
        </w:rPr>
      </w:pPr>
    </w:p>
    <w:sectPr w:rsidR="006462E0" w:rsidRPr="008738C8" w:rsidSect="00FC2C6A">
      <w:pgSz w:w="15840" w:h="12240" w:orient="landscape"/>
      <w:pgMar w:top="1080" w:right="1440" w:bottom="1080" w:left="144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BB14" w14:textId="77777777" w:rsidR="009163EF" w:rsidRDefault="009163EF">
      <w:r>
        <w:separator/>
      </w:r>
    </w:p>
  </w:endnote>
  <w:endnote w:type="continuationSeparator" w:id="0">
    <w:p w14:paraId="554F5D34" w14:textId="77777777" w:rsidR="009163EF" w:rsidRDefault="0091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27E2" w14:textId="77777777" w:rsidR="009163EF" w:rsidRDefault="009163EF">
      <w:r>
        <w:separator/>
      </w:r>
    </w:p>
  </w:footnote>
  <w:footnote w:type="continuationSeparator" w:id="0">
    <w:p w14:paraId="2740D545" w14:textId="77777777" w:rsidR="009163EF" w:rsidRDefault="00916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06A2"/>
    <w:multiLevelType w:val="multilevel"/>
    <w:tmpl w:val="6B589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916B8"/>
    <w:multiLevelType w:val="multilevel"/>
    <w:tmpl w:val="67DA9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26152FA"/>
    <w:multiLevelType w:val="hybridMultilevel"/>
    <w:tmpl w:val="DF8221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7E01C1"/>
    <w:multiLevelType w:val="hybridMultilevel"/>
    <w:tmpl w:val="6AC2F5A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B13AB9"/>
    <w:multiLevelType w:val="multilevel"/>
    <w:tmpl w:val="0510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645D6"/>
    <w:multiLevelType w:val="hybridMultilevel"/>
    <w:tmpl w:val="DF8221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361DB3"/>
    <w:multiLevelType w:val="hybridMultilevel"/>
    <w:tmpl w:val="15AE1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E0486"/>
    <w:multiLevelType w:val="hybridMultilevel"/>
    <w:tmpl w:val="5C324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9B5924"/>
    <w:multiLevelType w:val="hybridMultilevel"/>
    <w:tmpl w:val="450EB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446CC6"/>
    <w:multiLevelType w:val="multilevel"/>
    <w:tmpl w:val="7E6460C2"/>
    <w:lvl w:ilvl="0">
      <w:start w:val="1"/>
      <w:numFmt w:val="decimal"/>
      <w:pStyle w:val="05aObjectivesListTEACH"/>
      <w:lvlText w:val="%1."/>
      <w:lvlJc w:val="left"/>
      <w:pPr>
        <w:ind w:left="360" w:hanging="331"/>
      </w:pPr>
      <w:rPr>
        <w:rFonts w:ascii="Impact" w:hAnsi="Impact" w:cs="Times New Roman"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31D162A1"/>
    <w:multiLevelType w:val="multilevel"/>
    <w:tmpl w:val="EEE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03253"/>
    <w:multiLevelType w:val="hybridMultilevel"/>
    <w:tmpl w:val="D278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52D97"/>
    <w:multiLevelType w:val="hybridMultilevel"/>
    <w:tmpl w:val="FC46AA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761BD"/>
    <w:multiLevelType w:val="multilevel"/>
    <w:tmpl w:val="CB22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0596F"/>
    <w:multiLevelType w:val="multilevel"/>
    <w:tmpl w:val="6D0E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402A96"/>
    <w:multiLevelType w:val="hybridMultilevel"/>
    <w:tmpl w:val="6AC2F5A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3EB597D"/>
    <w:multiLevelType w:val="hybridMultilevel"/>
    <w:tmpl w:val="CED2D4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B723C4"/>
    <w:multiLevelType w:val="hybridMultilevel"/>
    <w:tmpl w:val="B0D21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105DE"/>
    <w:multiLevelType w:val="hybridMultilevel"/>
    <w:tmpl w:val="6AC2F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4A09E8"/>
    <w:multiLevelType w:val="hybridMultilevel"/>
    <w:tmpl w:val="3C4EC856"/>
    <w:lvl w:ilvl="0" w:tplc="0A4AF82A">
      <w:start w:val="1"/>
      <w:numFmt w:val="decimal"/>
      <w:lvlText w:val="%1."/>
      <w:lvlJc w:val="left"/>
      <w:pPr>
        <w:ind w:left="360" w:hanging="360"/>
      </w:pPr>
      <w:rPr>
        <w:rFonts w:cs="Times New Roman" w:hint="default"/>
        <w:b w:val="0"/>
        <w:bCs w:val="0"/>
        <w:i w:val="0"/>
        <w:iCs w:val="0"/>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21" w15:restartNumberingAfterBreak="0">
    <w:nsid w:val="4DD77DEB"/>
    <w:multiLevelType w:val="hybridMultilevel"/>
    <w:tmpl w:val="6AC2F5A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4572CD"/>
    <w:multiLevelType w:val="hybridMultilevel"/>
    <w:tmpl w:val="DF822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3267D"/>
    <w:multiLevelType w:val="hybridMultilevel"/>
    <w:tmpl w:val="5B88CE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115047"/>
    <w:multiLevelType w:val="multilevel"/>
    <w:tmpl w:val="07360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4D217F"/>
    <w:multiLevelType w:val="hybridMultilevel"/>
    <w:tmpl w:val="7D244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8A2839"/>
    <w:multiLevelType w:val="multilevel"/>
    <w:tmpl w:val="B1EAF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095C63"/>
    <w:multiLevelType w:val="hybridMultilevel"/>
    <w:tmpl w:val="F1725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F2EBD"/>
    <w:multiLevelType w:val="hybridMultilevel"/>
    <w:tmpl w:val="6AC2F5A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5E516B1"/>
    <w:multiLevelType w:val="hybridMultilevel"/>
    <w:tmpl w:val="500A2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277BD8"/>
    <w:multiLevelType w:val="multilevel"/>
    <w:tmpl w:val="9CE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9F3298"/>
    <w:multiLevelType w:val="hybridMultilevel"/>
    <w:tmpl w:val="F536C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FE2474"/>
    <w:multiLevelType w:val="hybridMultilevel"/>
    <w:tmpl w:val="71D44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105282"/>
    <w:multiLevelType w:val="multilevel"/>
    <w:tmpl w:val="38B2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98572">
    <w:abstractNumId w:val="2"/>
  </w:num>
  <w:num w:numId="2" w16cid:durableId="275865369">
    <w:abstractNumId w:val="33"/>
  </w:num>
  <w:num w:numId="3" w16cid:durableId="1101414476">
    <w:abstractNumId w:val="0"/>
  </w:num>
  <w:num w:numId="4" w16cid:durableId="149105423">
    <w:abstractNumId w:val="24"/>
  </w:num>
  <w:num w:numId="5" w16cid:durableId="2119912554">
    <w:abstractNumId w:val="1"/>
  </w:num>
  <w:num w:numId="6" w16cid:durableId="2144078148">
    <w:abstractNumId w:val="11"/>
  </w:num>
  <w:num w:numId="7" w16cid:durableId="324210881">
    <w:abstractNumId w:val="26"/>
  </w:num>
  <w:num w:numId="8" w16cid:durableId="1543785107">
    <w:abstractNumId w:val="30"/>
  </w:num>
  <w:num w:numId="9" w16cid:durableId="69819025">
    <w:abstractNumId w:val="5"/>
  </w:num>
  <w:num w:numId="10" w16cid:durableId="884175356">
    <w:abstractNumId w:val="15"/>
  </w:num>
  <w:num w:numId="11" w16cid:durableId="499778793">
    <w:abstractNumId w:val="14"/>
  </w:num>
  <w:num w:numId="12" w16cid:durableId="115098746">
    <w:abstractNumId w:val="12"/>
  </w:num>
  <w:num w:numId="13" w16cid:durableId="1074818534">
    <w:abstractNumId w:val="10"/>
  </w:num>
  <w:num w:numId="14" w16cid:durableId="227114750">
    <w:abstractNumId w:val="23"/>
  </w:num>
  <w:num w:numId="15" w16cid:durableId="526679549">
    <w:abstractNumId w:val="3"/>
  </w:num>
  <w:num w:numId="16" w16cid:durableId="2117824314">
    <w:abstractNumId w:val="6"/>
  </w:num>
  <w:num w:numId="17" w16cid:durableId="1380937493">
    <w:abstractNumId w:val="22"/>
  </w:num>
  <w:num w:numId="18" w16cid:durableId="1201552278">
    <w:abstractNumId w:val="9"/>
  </w:num>
  <w:num w:numId="19" w16cid:durableId="1172449003">
    <w:abstractNumId w:val="8"/>
  </w:num>
  <w:num w:numId="20" w16cid:durableId="1053847587">
    <w:abstractNumId w:val="20"/>
  </w:num>
  <w:num w:numId="21" w16cid:durableId="763652655">
    <w:abstractNumId w:val="31"/>
  </w:num>
  <w:num w:numId="22" w16cid:durableId="1184441127">
    <w:abstractNumId w:val="25"/>
  </w:num>
  <w:num w:numId="23" w16cid:durableId="1629704791">
    <w:abstractNumId w:val="7"/>
  </w:num>
  <w:num w:numId="24" w16cid:durableId="96944479">
    <w:abstractNumId w:val="13"/>
  </w:num>
  <w:num w:numId="25" w16cid:durableId="215049996">
    <w:abstractNumId w:val="29"/>
  </w:num>
  <w:num w:numId="26" w16cid:durableId="1662080952">
    <w:abstractNumId w:val="27"/>
  </w:num>
  <w:num w:numId="27" w16cid:durableId="1576280493">
    <w:abstractNumId w:val="17"/>
  </w:num>
  <w:num w:numId="28" w16cid:durableId="1606577635">
    <w:abstractNumId w:val="32"/>
  </w:num>
  <w:num w:numId="29" w16cid:durableId="156504516">
    <w:abstractNumId w:val="18"/>
  </w:num>
  <w:num w:numId="30" w16cid:durableId="340666743">
    <w:abstractNumId w:val="19"/>
  </w:num>
  <w:num w:numId="31" w16cid:durableId="444273982">
    <w:abstractNumId w:val="4"/>
  </w:num>
  <w:num w:numId="32" w16cid:durableId="807673122">
    <w:abstractNumId w:val="28"/>
  </w:num>
  <w:num w:numId="33" w16cid:durableId="689138456">
    <w:abstractNumId w:val="16"/>
  </w:num>
  <w:num w:numId="34" w16cid:durableId="20699152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y64QOPT4SHOv0pF+2dh83r5U/nWjwN6gUwNjwuoksJ5/9PztWVUyGh763JhAbE4fVjwPaLLOYqChbf+mY9sNA==" w:salt="gO6bGzale/0wVN0zuPXo4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1D88"/>
    <w:rsid w:val="0010473B"/>
    <w:rsid w:val="00104EE2"/>
    <w:rsid w:val="001E63A3"/>
    <w:rsid w:val="00205DC2"/>
    <w:rsid w:val="00233C0A"/>
    <w:rsid w:val="0032791C"/>
    <w:rsid w:val="003508D2"/>
    <w:rsid w:val="003B3E2E"/>
    <w:rsid w:val="003C6959"/>
    <w:rsid w:val="00544FBD"/>
    <w:rsid w:val="005737AB"/>
    <w:rsid w:val="00574A0E"/>
    <w:rsid w:val="005A628A"/>
    <w:rsid w:val="006462E0"/>
    <w:rsid w:val="00660547"/>
    <w:rsid w:val="0067368A"/>
    <w:rsid w:val="006A56D2"/>
    <w:rsid w:val="00722CA0"/>
    <w:rsid w:val="007778B7"/>
    <w:rsid w:val="0078790E"/>
    <w:rsid w:val="007A3631"/>
    <w:rsid w:val="007D6B38"/>
    <w:rsid w:val="00865B05"/>
    <w:rsid w:val="008738C8"/>
    <w:rsid w:val="009163EF"/>
    <w:rsid w:val="00935920"/>
    <w:rsid w:val="009826D0"/>
    <w:rsid w:val="009968C4"/>
    <w:rsid w:val="009D0A71"/>
    <w:rsid w:val="009D3B85"/>
    <w:rsid w:val="00A3608A"/>
    <w:rsid w:val="00A722E5"/>
    <w:rsid w:val="00A7787B"/>
    <w:rsid w:val="00A86695"/>
    <w:rsid w:val="00AD0F99"/>
    <w:rsid w:val="00AF0268"/>
    <w:rsid w:val="00B51ED3"/>
    <w:rsid w:val="00C046A0"/>
    <w:rsid w:val="00C06E64"/>
    <w:rsid w:val="00CB5DAA"/>
    <w:rsid w:val="00CF451D"/>
    <w:rsid w:val="00D457F1"/>
    <w:rsid w:val="00D91EA6"/>
    <w:rsid w:val="00E53AC0"/>
    <w:rsid w:val="00F014E3"/>
    <w:rsid w:val="00F30F1F"/>
    <w:rsid w:val="00F5413C"/>
    <w:rsid w:val="00F55C99"/>
    <w:rsid w:val="00FA74EE"/>
    <w:rsid w:val="00FC2C6A"/>
    <w:rsid w:val="00FF6A5D"/>
    <w:rsid w:val="0E56AF65"/>
    <w:rsid w:val="0E689E9D"/>
    <w:rsid w:val="13EB36F4"/>
    <w:rsid w:val="17C73E25"/>
    <w:rsid w:val="24794D33"/>
    <w:rsid w:val="2BEF921A"/>
    <w:rsid w:val="2C7632BC"/>
    <w:rsid w:val="2CB2E052"/>
    <w:rsid w:val="2E53F66B"/>
    <w:rsid w:val="2F51F2A0"/>
    <w:rsid w:val="2F77BACB"/>
    <w:rsid w:val="3472618F"/>
    <w:rsid w:val="3B02B826"/>
    <w:rsid w:val="434FB31B"/>
    <w:rsid w:val="44950044"/>
    <w:rsid w:val="4658EF5B"/>
    <w:rsid w:val="4AA8DFEE"/>
    <w:rsid w:val="4C22FFBE"/>
    <w:rsid w:val="4F784BA9"/>
    <w:rsid w:val="55AE0B77"/>
    <w:rsid w:val="5C3789B2"/>
    <w:rsid w:val="68ABCD1D"/>
    <w:rsid w:val="69B0F027"/>
    <w:rsid w:val="69EC2F8B"/>
    <w:rsid w:val="7045B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unhideWhenUsed/>
    <w:rsid w:val="00544FB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01aBaseFontTEACH">
    <w:name w:val="01a Base Font (TEACH)"/>
    <w:basedOn w:val="Normal"/>
    <w:rsid w:val="00544FBD"/>
    <w:pPr>
      <w:widowControl/>
      <w:autoSpaceDE/>
      <w:autoSpaceDN/>
      <w:ind w:left="29" w:right="29"/>
    </w:pPr>
    <w:rPr>
      <w:rFonts w:ascii="Arial" w:eastAsia="Times New Roman" w:hAnsi="Arial" w:cs="Times New Roman"/>
      <w:w w:val="0"/>
      <w:sz w:val="20"/>
    </w:rPr>
  </w:style>
  <w:style w:type="paragraph" w:customStyle="1" w:styleId="05aObjectivesListTEACH">
    <w:name w:val="05a Objectives List (TEACH)"/>
    <w:basedOn w:val="01aBaseFontTEACH"/>
    <w:rsid w:val="00544FBD"/>
    <w:pPr>
      <w:numPr>
        <w:numId w:val="13"/>
      </w:numPr>
      <w:tabs>
        <w:tab w:val="num" w:pos="360"/>
      </w:tabs>
      <w:ind w:left="29" w:righ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2761">
      <w:bodyDiv w:val="1"/>
      <w:marLeft w:val="0"/>
      <w:marRight w:val="0"/>
      <w:marTop w:val="0"/>
      <w:marBottom w:val="0"/>
      <w:divBdr>
        <w:top w:val="none" w:sz="0" w:space="0" w:color="auto"/>
        <w:left w:val="none" w:sz="0" w:space="0" w:color="auto"/>
        <w:bottom w:val="none" w:sz="0" w:space="0" w:color="auto"/>
        <w:right w:val="none" w:sz="0" w:space="0" w:color="auto"/>
      </w:divBdr>
      <w:divsChild>
        <w:div w:id="1627352119">
          <w:marLeft w:val="0"/>
          <w:marRight w:val="0"/>
          <w:marTop w:val="0"/>
          <w:marBottom w:val="0"/>
          <w:divBdr>
            <w:top w:val="none" w:sz="0" w:space="0" w:color="auto"/>
            <w:left w:val="none" w:sz="0" w:space="0" w:color="auto"/>
            <w:bottom w:val="none" w:sz="0" w:space="0" w:color="auto"/>
            <w:right w:val="none" w:sz="0" w:space="0" w:color="auto"/>
          </w:divBdr>
          <w:divsChild>
            <w:div w:id="524901191">
              <w:marLeft w:val="0"/>
              <w:marRight w:val="0"/>
              <w:marTop w:val="0"/>
              <w:marBottom w:val="0"/>
              <w:divBdr>
                <w:top w:val="none" w:sz="0" w:space="0" w:color="auto"/>
                <w:left w:val="none" w:sz="0" w:space="0" w:color="auto"/>
                <w:bottom w:val="none" w:sz="0" w:space="0" w:color="auto"/>
                <w:right w:val="none" w:sz="0" w:space="0" w:color="auto"/>
              </w:divBdr>
            </w:div>
          </w:divsChild>
        </w:div>
        <w:div w:id="624578743">
          <w:marLeft w:val="0"/>
          <w:marRight w:val="0"/>
          <w:marTop w:val="0"/>
          <w:marBottom w:val="0"/>
          <w:divBdr>
            <w:top w:val="none" w:sz="0" w:space="0" w:color="auto"/>
            <w:left w:val="none" w:sz="0" w:space="0" w:color="auto"/>
            <w:bottom w:val="none" w:sz="0" w:space="0" w:color="auto"/>
            <w:right w:val="none" w:sz="0" w:space="0" w:color="auto"/>
          </w:divBdr>
          <w:divsChild>
            <w:div w:id="827285612">
              <w:marLeft w:val="0"/>
              <w:marRight w:val="0"/>
              <w:marTop w:val="0"/>
              <w:marBottom w:val="0"/>
              <w:divBdr>
                <w:top w:val="none" w:sz="0" w:space="0" w:color="auto"/>
                <w:left w:val="none" w:sz="0" w:space="0" w:color="auto"/>
                <w:bottom w:val="none" w:sz="0" w:space="0" w:color="auto"/>
                <w:right w:val="none" w:sz="0" w:space="0" w:color="auto"/>
              </w:divBdr>
            </w:div>
          </w:divsChild>
        </w:div>
        <w:div w:id="792947647">
          <w:marLeft w:val="0"/>
          <w:marRight w:val="0"/>
          <w:marTop w:val="0"/>
          <w:marBottom w:val="0"/>
          <w:divBdr>
            <w:top w:val="none" w:sz="0" w:space="0" w:color="auto"/>
            <w:left w:val="none" w:sz="0" w:space="0" w:color="auto"/>
            <w:bottom w:val="none" w:sz="0" w:space="0" w:color="auto"/>
            <w:right w:val="none" w:sz="0" w:space="0" w:color="auto"/>
          </w:divBdr>
          <w:divsChild>
            <w:div w:id="568660397">
              <w:marLeft w:val="0"/>
              <w:marRight w:val="0"/>
              <w:marTop w:val="0"/>
              <w:marBottom w:val="0"/>
              <w:divBdr>
                <w:top w:val="none" w:sz="0" w:space="0" w:color="auto"/>
                <w:left w:val="none" w:sz="0" w:space="0" w:color="auto"/>
                <w:bottom w:val="none" w:sz="0" w:space="0" w:color="auto"/>
                <w:right w:val="none" w:sz="0" w:space="0" w:color="auto"/>
              </w:divBdr>
            </w:div>
          </w:divsChild>
        </w:div>
        <w:div w:id="1820880070">
          <w:marLeft w:val="0"/>
          <w:marRight w:val="0"/>
          <w:marTop w:val="0"/>
          <w:marBottom w:val="0"/>
          <w:divBdr>
            <w:top w:val="none" w:sz="0" w:space="0" w:color="auto"/>
            <w:left w:val="none" w:sz="0" w:space="0" w:color="auto"/>
            <w:bottom w:val="none" w:sz="0" w:space="0" w:color="auto"/>
            <w:right w:val="none" w:sz="0" w:space="0" w:color="auto"/>
          </w:divBdr>
          <w:divsChild>
            <w:div w:id="934241874">
              <w:marLeft w:val="0"/>
              <w:marRight w:val="0"/>
              <w:marTop w:val="0"/>
              <w:marBottom w:val="0"/>
              <w:divBdr>
                <w:top w:val="none" w:sz="0" w:space="0" w:color="auto"/>
                <w:left w:val="none" w:sz="0" w:space="0" w:color="auto"/>
                <w:bottom w:val="none" w:sz="0" w:space="0" w:color="auto"/>
                <w:right w:val="none" w:sz="0" w:space="0" w:color="auto"/>
              </w:divBdr>
            </w:div>
          </w:divsChild>
        </w:div>
        <w:div w:id="761491492">
          <w:marLeft w:val="0"/>
          <w:marRight w:val="0"/>
          <w:marTop w:val="0"/>
          <w:marBottom w:val="0"/>
          <w:divBdr>
            <w:top w:val="none" w:sz="0" w:space="0" w:color="auto"/>
            <w:left w:val="none" w:sz="0" w:space="0" w:color="auto"/>
            <w:bottom w:val="none" w:sz="0" w:space="0" w:color="auto"/>
            <w:right w:val="none" w:sz="0" w:space="0" w:color="auto"/>
          </w:divBdr>
          <w:divsChild>
            <w:div w:id="2111511585">
              <w:marLeft w:val="0"/>
              <w:marRight w:val="0"/>
              <w:marTop w:val="0"/>
              <w:marBottom w:val="0"/>
              <w:divBdr>
                <w:top w:val="none" w:sz="0" w:space="0" w:color="auto"/>
                <w:left w:val="none" w:sz="0" w:space="0" w:color="auto"/>
                <w:bottom w:val="none" w:sz="0" w:space="0" w:color="auto"/>
                <w:right w:val="none" w:sz="0" w:space="0" w:color="auto"/>
              </w:divBdr>
            </w:div>
          </w:divsChild>
        </w:div>
        <w:div w:id="851338462">
          <w:marLeft w:val="0"/>
          <w:marRight w:val="0"/>
          <w:marTop w:val="0"/>
          <w:marBottom w:val="0"/>
          <w:divBdr>
            <w:top w:val="none" w:sz="0" w:space="0" w:color="auto"/>
            <w:left w:val="none" w:sz="0" w:space="0" w:color="auto"/>
            <w:bottom w:val="none" w:sz="0" w:space="0" w:color="auto"/>
            <w:right w:val="none" w:sz="0" w:space="0" w:color="auto"/>
          </w:divBdr>
          <w:divsChild>
            <w:div w:id="995108010">
              <w:marLeft w:val="0"/>
              <w:marRight w:val="0"/>
              <w:marTop w:val="0"/>
              <w:marBottom w:val="0"/>
              <w:divBdr>
                <w:top w:val="none" w:sz="0" w:space="0" w:color="auto"/>
                <w:left w:val="none" w:sz="0" w:space="0" w:color="auto"/>
                <w:bottom w:val="none" w:sz="0" w:space="0" w:color="auto"/>
                <w:right w:val="none" w:sz="0" w:space="0" w:color="auto"/>
              </w:divBdr>
            </w:div>
          </w:divsChild>
        </w:div>
        <w:div w:id="1369063391">
          <w:marLeft w:val="0"/>
          <w:marRight w:val="0"/>
          <w:marTop w:val="0"/>
          <w:marBottom w:val="0"/>
          <w:divBdr>
            <w:top w:val="none" w:sz="0" w:space="0" w:color="auto"/>
            <w:left w:val="none" w:sz="0" w:space="0" w:color="auto"/>
            <w:bottom w:val="none" w:sz="0" w:space="0" w:color="auto"/>
            <w:right w:val="none" w:sz="0" w:space="0" w:color="auto"/>
          </w:divBdr>
          <w:divsChild>
            <w:div w:id="1051656534">
              <w:marLeft w:val="0"/>
              <w:marRight w:val="0"/>
              <w:marTop w:val="0"/>
              <w:marBottom w:val="0"/>
              <w:divBdr>
                <w:top w:val="none" w:sz="0" w:space="0" w:color="auto"/>
                <w:left w:val="none" w:sz="0" w:space="0" w:color="auto"/>
                <w:bottom w:val="none" w:sz="0" w:space="0" w:color="auto"/>
                <w:right w:val="none" w:sz="0" w:space="0" w:color="auto"/>
              </w:divBdr>
            </w:div>
          </w:divsChild>
        </w:div>
        <w:div w:id="273024206">
          <w:marLeft w:val="0"/>
          <w:marRight w:val="0"/>
          <w:marTop w:val="0"/>
          <w:marBottom w:val="0"/>
          <w:divBdr>
            <w:top w:val="none" w:sz="0" w:space="0" w:color="auto"/>
            <w:left w:val="none" w:sz="0" w:space="0" w:color="auto"/>
            <w:bottom w:val="none" w:sz="0" w:space="0" w:color="auto"/>
            <w:right w:val="none" w:sz="0" w:space="0" w:color="auto"/>
          </w:divBdr>
          <w:divsChild>
            <w:div w:id="1967352862">
              <w:marLeft w:val="0"/>
              <w:marRight w:val="0"/>
              <w:marTop w:val="0"/>
              <w:marBottom w:val="0"/>
              <w:divBdr>
                <w:top w:val="none" w:sz="0" w:space="0" w:color="auto"/>
                <w:left w:val="none" w:sz="0" w:space="0" w:color="auto"/>
                <w:bottom w:val="none" w:sz="0" w:space="0" w:color="auto"/>
                <w:right w:val="none" w:sz="0" w:space="0" w:color="auto"/>
              </w:divBdr>
            </w:div>
            <w:div w:id="1404911050">
              <w:marLeft w:val="0"/>
              <w:marRight w:val="0"/>
              <w:marTop w:val="0"/>
              <w:marBottom w:val="0"/>
              <w:divBdr>
                <w:top w:val="none" w:sz="0" w:space="0" w:color="auto"/>
                <w:left w:val="none" w:sz="0" w:space="0" w:color="auto"/>
                <w:bottom w:val="none" w:sz="0" w:space="0" w:color="auto"/>
                <w:right w:val="none" w:sz="0" w:space="0" w:color="auto"/>
              </w:divBdr>
            </w:div>
          </w:divsChild>
        </w:div>
        <w:div w:id="1018195459">
          <w:marLeft w:val="0"/>
          <w:marRight w:val="0"/>
          <w:marTop w:val="0"/>
          <w:marBottom w:val="0"/>
          <w:divBdr>
            <w:top w:val="none" w:sz="0" w:space="0" w:color="auto"/>
            <w:left w:val="none" w:sz="0" w:space="0" w:color="auto"/>
            <w:bottom w:val="none" w:sz="0" w:space="0" w:color="auto"/>
            <w:right w:val="none" w:sz="0" w:space="0" w:color="auto"/>
          </w:divBdr>
          <w:divsChild>
            <w:div w:id="1679892170">
              <w:marLeft w:val="0"/>
              <w:marRight w:val="0"/>
              <w:marTop w:val="0"/>
              <w:marBottom w:val="0"/>
              <w:divBdr>
                <w:top w:val="none" w:sz="0" w:space="0" w:color="auto"/>
                <w:left w:val="none" w:sz="0" w:space="0" w:color="auto"/>
                <w:bottom w:val="none" w:sz="0" w:space="0" w:color="auto"/>
                <w:right w:val="none" w:sz="0" w:space="0" w:color="auto"/>
              </w:divBdr>
            </w:div>
          </w:divsChild>
        </w:div>
        <w:div w:id="734474870">
          <w:marLeft w:val="0"/>
          <w:marRight w:val="0"/>
          <w:marTop w:val="0"/>
          <w:marBottom w:val="0"/>
          <w:divBdr>
            <w:top w:val="none" w:sz="0" w:space="0" w:color="auto"/>
            <w:left w:val="none" w:sz="0" w:space="0" w:color="auto"/>
            <w:bottom w:val="none" w:sz="0" w:space="0" w:color="auto"/>
            <w:right w:val="none" w:sz="0" w:space="0" w:color="auto"/>
          </w:divBdr>
          <w:divsChild>
            <w:div w:id="288555753">
              <w:marLeft w:val="0"/>
              <w:marRight w:val="0"/>
              <w:marTop w:val="0"/>
              <w:marBottom w:val="0"/>
              <w:divBdr>
                <w:top w:val="none" w:sz="0" w:space="0" w:color="auto"/>
                <w:left w:val="none" w:sz="0" w:space="0" w:color="auto"/>
                <w:bottom w:val="none" w:sz="0" w:space="0" w:color="auto"/>
                <w:right w:val="none" w:sz="0" w:space="0" w:color="auto"/>
              </w:divBdr>
            </w:div>
          </w:divsChild>
        </w:div>
        <w:div w:id="1997027752">
          <w:marLeft w:val="0"/>
          <w:marRight w:val="0"/>
          <w:marTop w:val="0"/>
          <w:marBottom w:val="0"/>
          <w:divBdr>
            <w:top w:val="none" w:sz="0" w:space="0" w:color="auto"/>
            <w:left w:val="none" w:sz="0" w:space="0" w:color="auto"/>
            <w:bottom w:val="none" w:sz="0" w:space="0" w:color="auto"/>
            <w:right w:val="none" w:sz="0" w:space="0" w:color="auto"/>
          </w:divBdr>
          <w:divsChild>
            <w:div w:id="37362456">
              <w:marLeft w:val="0"/>
              <w:marRight w:val="0"/>
              <w:marTop w:val="0"/>
              <w:marBottom w:val="0"/>
              <w:divBdr>
                <w:top w:val="none" w:sz="0" w:space="0" w:color="auto"/>
                <w:left w:val="none" w:sz="0" w:space="0" w:color="auto"/>
                <w:bottom w:val="none" w:sz="0" w:space="0" w:color="auto"/>
                <w:right w:val="none" w:sz="0" w:space="0" w:color="auto"/>
              </w:divBdr>
            </w:div>
            <w:div w:id="1774593350">
              <w:marLeft w:val="0"/>
              <w:marRight w:val="0"/>
              <w:marTop w:val="0"/>
              <w:marBottom w:val="0"/>
              <w:divBdr>
                <w:top w:val="none" w:sz="0" w:space="0" w:color="auto"/>
                <w:left w:val="none" w:sz="0" w:space="0" w:color="auto"/>
                <w:bottom w:val="none" w:sz="0" w:space="0" w:color="auto"/>
                <w:right w:val="none" w:sz="0" w:space="0" w:color="auto"/>
              </w:divBdr>
            </w:div>
          </w:divsChild>
        </w:div>
        <w:div w:id="947658874">
          <w:marLeft w:val="0"/>
          <w:marRight w:val="0"/>
          <w:marTop w:val="0"/>
          <w:marBottom w:val="0"/>
          <w:divBdr>
            <w:top w:val="none" w:sz="0" w:space="0" w:color="auto"/>
            <w:left w:val="none" w:sz="0" w:space="0" w:color="auto"/>
            <w:bottom w:val="none" w:sz="0" w:space="0" w:color="auto"/>
            <w:right w:val="none" w:sz="0" w:space="0" w:color="auto"/>
          </w:divBdr>
          <w:divsChild>
            <w:div w:id="2048753568">
              <w:marLeft w:val="0"/>
              <w:marRight w:val="0"/>
              <w:marTop w:val="0"/>
              <w:marBottom w:val="0"/>
              <w:divBdr>
                <w:top w:val="none" w:sz="0" w:space="0" w:color="auto"/>
                <w:left w:val="none" w:sz="0" w:space="0" w:color="auto"/>
                <w:bottom w:val="none" w:sz="0" w:space="0" w:color="auto"/>
                <w:right w:val="none" w:sz="0" w:space="0" w:color="auto"/>
              </w:divBdr>
            </w:div>
          </w:divsChild>
        </w:div>
        <w:div w:id="1007900105">
          <w:marLeft w:val="0"/>
          <w:marRight w:val="0"/>
          <w:marTop w:val="0"/>
          <w:marBottom w:val="0"/>
          <w:divBdr>
            <w:top w:val="none" w:sz="0" w:space="0" w:color="auto"/>
            <w:left w:val="none" w:sz="0" w:space="0" w:color="auto"/>
            <w:bottom w:val="none" w:sz="0" w:space="0" w:color="auto"/>
            <w:right w:val="none" w:sz="0" w:space="0" w:color="auto"/>
          </w:divBdr>
          <w:divsChild>
            <w:div w:id="161243922">
              <w:marLeft w:val="0"/>
              <w:marRight w:val="0"/>
              <w:marTop w:val="0"/>
              <w:marBottom w:val="0"/>
              <w:divBdr>
                <w:top w:val="none" w:sz="0" w:space="0" w:color="auto"/>
                <w:left w:val="none" w:sz="0" w:space="0" w:color="auto"/>
                <w:bottom w:val="none" w:sz="0" w:space="0" w:color="auto"/>
                <w:right w:val="none" w:sz="0" w:space="0" w:color="auto"/>
              </w:divBdr>
            </w:div>
          </w:divsChild>
        </w:div>
        <w:div w:id="275717798">
          <w:marLeft w:val="0"/>
          <w:marRight w:val="0"/>
          <w:marTop w:val="0"/>
          <w:marBottom w:val="0"/>
          <w:divBdr>
            <w:top w:val="none" w:sz="0" w:space="0" w:color="auto"/>
            <w:left w:val="none" w:sz="0" w:space="0" w:color="auto"/>
            <w:bottom w:val="none" w:sz="0" w:space="0" w:color="auto"/>
            <w:right w:val="none" w:sz="0" w:space="0" w:color="auto"/>
          </w:divBdr>
          <w:divsChild>
            <w:div w:id="567035359">
              <w:marLeft w:val="0"/>
              <w:marRight w:val="0"/>
              <w:marTop w:val="0"/>
              <w:marBottom w:val="0"/>
              <w:divBdr>
                <w:top w:val="none" w:sz="0" w:space="0" w:color="auto"/>
                <w:left w:val="none" w:sz="0" w:space="0" w:color="auto"/>
                <w:bottom w:val="none" w:sz="0" w:space="0" w:color="auto"/>
                <w:right w:val="none" w:sz="0" w:space="0" w:color="auto"/>
              </w:divBdr>
            </w:div>
          </w:divsChild>
        </w:div>
        <w:div w:id="376589299">
          <w:marLeft w:val="0"/>
          <w:marRight w:val="0"/>
          <w:marTop w:val="0"/>
          <w:marBottom w:val="0"/>
          <w:divBdr>
            <w:top w:val="none" w:sz="0" w:space="0" w:color="auto"/>
            <w:left w:val="none" w:sz="0" w:space="0" w:color="auto"/>
            <w:bottom w:val="none" w:sz="0" w:space="0" w:color="auto"/>
            <w:right w:val="none" w:sz="0" w:space="0" w:color="auto"/>
          </w:divBdr>
          <w:divsChild>
            <w:div w:id="1777943861">
              <w:marLeft w:val="0"/>
              <w:marRight w:val="0"/>
              <w:marTop w:val="0"/>
              <w:marBottom w:val="0"/>
              <w:divBdr>
                <w:top w:val="none" w:sz="0" w:space="0" w:color="auto"/>
                <w:left w:val="none" w:sz="0" w:space="0" w:color="auto"/>
                <w:bottom w:val="none" w:sz="0" w:space="0" w:color="auto"/>
                <w:right w:val="none" w:sz="0" w:space="0" w:color="auto"/>
              </w:divBdr>
            </w:div>
          </w:divsChild>
        </w:div>
        <w:div w:id="179397409">
          <w:marLeft w:val="0"/>
          <w:marRight w:val="0"/>
          <w:marTop w:val="0"/>
          <w:marBottom w:val="0"/>
          <w:divBdr>
            <w:top w:val="none" w:sz="0" w:space="0" w:color="auto"/>
            <w:left w:val="none" w:sz="0" w:space="0" w:color="auto"/>
            <w:bottom w:val="none" w:sz="0" w:space="0" w:color="auto"/>
            <w:right w:val="none" w:sz="0" w:space="0" w:color="auto"/>
          </w:divBdr>
          <w:divsChild>
            <w:div w:id="1152211454">
              <w:marLeft w:val="0"/>
              <w:marRight w:val="0"/>
              <w:marTop w:val="0"/>
              <w:marBottom w:val="0"/>
              <w:divBdr>
                <w:top w:val="none" w:sz="0" w:space="0" w:color="auto"/>
                <w:left w:val="none" w:sz="0" w:space="0" w:color="auto"/>
                <w:bottom w:val="none" w:sz="0" w:space="0" w:color="auto"/>
                <w:right w:val="none" w:sz="0" w:space="0" w:color="auto"/>
              </w:divBdr>
            </w:div>
          </w:divsChild>
        </w:div>
        <w:div w:id="1960529720">
          <w:marLeft w:val="0"/>
          <w:marRight w:val="0"/>
          <w:marTop w:val="0"/>
          <w:marBottom w:val="0"/>
          <w:divBdr>
            <w:top w:val="none" w:sz="0" w:space="0" w:color="auto"/>
            <w:left w:val="none" w:sz="0" w:space="0" w:color="auto"/>
            <w:bottom w:val="none" w:sz="0" w:space="0" w:color="auto"/>
            <w:right w:val="none" w:sz="0" w:space="0" w:color="auto"/>
          </w:divBdr>
          <w:divsChild>
            <w:div w:id="561063548">
              <w:marLeft w:val="0"/>
              <w:marRight w:val="0"/>
              <w:marTop w:val="0"/>
              <w:marBottom w:val="0"/>
              <w:divBdr>
                <w:top w:val="none" w:sz="0" w:space="0" w:color="auto"/>
                <w:left w:val="none" w:sz="0" w:space="0" w:color="auto"/>
                <w:bottom w:val="none" w:sz="0" w:space="0" w:color="auto"/>
                <w:right w:val="none" w:sz="0" w:space="0" w:color="auto"/>
              </w:divBdr>
            </w:div>
          </w:divsChild>
        </w:div>
        <w:div w:id="1701078811">
          <w:marLeft w:val="0"/>
          <w:marRight w:val="0"/>
          <w:marTop w:val="0"/>
          <w:marBottom w:val="0"/>
          <w:divBdr>
            <w:top w:val="none" w:sz="0" w:space="0" w:color="auto"/>
            <w:left w:val="none" w:sz="0" w:space="0" w:color="auto"/>
            <w:bottom w:val="none" w:sz="0" w:space="0" w:color="auto"/>
            <w:right w:val="none" w:sz="0" w:space="0" w:color="auto"/>
          </w:divBdr>
          <w:divsChild>
            <w:div w:id="10873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7938">
      <w:bodyDiv w:val="1"/>
      <w:marLeft w:val="0"/>
      <w:marRight w:val="0"/>
      <w:marTop w:val="0"/>
      <w:marBottom w:val="0"/>
      <w:divBdr>
        <w:top w:val="none" w:sz="0" w:space="0" w:color="auto"/>
        <w:left w:val="none" w:sz="0" w:space="0" w:color="auto"/>
        <w:bottom w:val="none" w:sz="0" w:space="0" w:color="auto"/>
        <w:right w:val="none" w:sz="0" w:space="0" w:color="auto"/>
      </w:divBdr>
    </w:div>
    <w:div w:id="341394507">
      <w:bodyDiv w:val="1"/>
      <w:marLeft w:val="0"/>
      <w:marRight w:val="0"/>
      <w:marTop w:val="0"/>
      <w:marBottom w:val="0"/>
      <w:divBdr>
        <w:top w:val="none" w:sz="0" w:space="0" w:color="auto"/>
        <w:left w:val="none" w:sz="0" w:space="0" w:color="auto"/>
        <w:bottom w:val="none" w:sz="0" w:space="0" w:color="auto"/>
        <w:right w:val="none" w:sz="0" w:space="0" w:color="auto"/>
      </w:divBdr>
      <w:divsChild>
        <w:div w:id="49423460">
          <w:marLeft w:val="0"/>
          <w:marRight w:val="0"/>
          <w:marTop w:val="0"/>
          <w:marBottom w:val="0"/>
          <w:divBdr>
            <w:top w:val="none" w:sz="0" w:space="0" w:color="auto"/>
            <w:left w:val="none" w:sz="0" w:space="0" w:color="auto"/>
            <w:bottom w:val="none" w:sz="0" w:space="0" w:color="auto"/>
            <w:right w:val="none" w:sz="0" w:space="0" w:color="auto"/>
          </w:divBdr>
        </w:div>
        <w:div w:id="644237114">
          <w:marLeft w:val="0"/>
          <w:marRight w:val="0"/>
          <w:marTop w:val="0"/>
          <w:marBottom w:val="0"/>
          <w:divBdr>
            <w:top w:val="none" w:sz="0" w:space="0" w:color="auto"/>
            <w:left w:val="none" w:sz="0" w:space="0" w:color="auto"/>
            <w:bottom w:val="none" w:sz="0" w:space="0" w:color="auto"/>
            <w:right w:val="none" w:sz="0" w:space="0" w:color="auto"/>
          </w:divBdr>
        </w:div>
        <w:div w:id="562637776">
          <w:marLeft w:val="0"/>
          <w:marRight w:val="0"/>
          <w:marTop w:val="0"/>
          <w:marBottom w:val="0"/>
          <w:divBdr>
            <w:top w:val="none" w:sz="0" w:space="0" w:color="auto"/>
            <w:left w:val="none" w:sz="0" w:space="0" w:color="auto"/>
            <w:bottom w:val="none" w:sz="0" w:space="0" w:color="auto"/>
            <w:right w:val="none" w:sz="0" w:space="0" w:color="auto"/>
          </w:divBdr>
        </w:div>
        <w:div w:id="1910536184">
          <w:marLeft w:val="0"/>
          <w:marRight w:val="0"/>
          <w:marTop w:val="0"/>
          <w:marBottom w:val="0"/>
          <w:divBdr>
            <w:top w:val="none" w:sz="0" w:space="0" w:color="auto"/>
            <w:left w:val="none" w:sz="0" w:space="0" w:color="auto"/>
            <w:bottom w:val="none" w:sz="0" w:space="0" w:color="auto"/>
            <w:right w:val="none" w:sz="0" w:space="0" w:color="auto"/>
          </w:divBdr>
        </w:div>
        <w:div w:id="259677095">
          <w:marLeft w:val="0"/>
          <w:marRight w:val="0"/>
          <w:marTop w:val="0"/>
          <w:marBottom w:val="0"/>
          <w:divBdr>
            <w:top w:val="none" w:sz="0" w:space="0" w:color="auto"/>
            <w:left w:val="none" w:sz="0" w:space="0" w:color="auto"/>
            <w:bottom w:val="none" w:sz="0" w:space="0" w:color="auto"/>
            <w:right w:val="none" w:sz="0" w:space="0" w:color="auto"/>
          </w:divBdr>
        </w:div>
        <w:div w:id="716899092">
          <w:marLeft w:val="0"/>
          <w:marRight w:val="0"/>
          <w:marTop w:val="0"/>
          <w:marBottom w:val="0"/>
          <w:divBdr>
            <w:top w:val="none" w:sz="0" w:space="0" w:color="auto"/>
            <w:left w:val="none" w:sz="0" w:space="0" w:color="auto"/>
            <w:bottom w:val="none" w:sz="0" w:space="0" w:color="auto"/>
            <w:right w:val="none" w:sz="0" w:space="0" w:color="auto"/>
          </w:divBdr>
        </w:div>
      </w:divsChild>
    </w:div>
    <w:div w:id="346297124">
      <w:bodyDiv w:val="1"/>
      <w:marLeft w:val="0"/>
      <w:marRight w:val="0"/>
      <w:marTop w:val="0"/>
      <w:marBottom w:val="0"/>
      <w:divBdr>
        <w:top w:val="none" w:sz="0" w:space="0" w:color="auto"/>
        <w:left w:val="none" w:sz="0" w:space="0" w:color="auto"/>
        <w:bottom w:val="none" w:sz="0" w:space="0" w:color="auto"/>
        <w:right w:val="none" w:sz="0" w:space="0" w:color="auto"/>
      </w:divBdr>
      <w:divsChild>
        <w:div w:id="1409956847">
          <w:marLeft w:val="0"/>
          <w:marRight w:val="0"/>
          <w:marTop w:val="0"/>
          <w:marBottom w:val="0"/>
          <w:divBdr>
            <w:top w:val="none" w:sz="0" w:space="0" w:color="auto"/>
            <w:left w:val="none" w:sz="0" w:space="0" w:color="auto"/>
            <w:bottom w:val="none" w:sz="0" w:space="0" w:color="auto"/>
            <w:right w:val="none" w:sz="0" w:space="0" w:color="auto"/>
          </w:divBdr>
        </w:div>
        <w:div w:id="1564607931">
          <w:marLeft w:val="0"/>
          <w:marRight w:val="0"/>
          <w:marTop w:val="0"/>
          <w:marBottom w:val="0"/>
          <w:divBdr>
            <w:top w:val="none" w:sz="0" w:space="0" w:color="auto"/>
            <w:left w:val="none" w:sz="0" w:space="0" w:color="auto"/>
            <w:bottom w:val="none" w:sz="0" w:space="0" w:color="auto"/>
            <w:right w:val="none" w:sz="0" w:space="0" w:color="auto"/>
          </w:divBdr>
        </w:div>
        <w:div w:id="882448786">
          <w:marLeft w:val="0"/>
          <w:marRight w:val="0"/>
          <w:marTop w:val="0"/>
          <w:marBottom w:val="0"/>
          <w:divBdr>
            <w:top w:val="none" w:sz="0" w:space="0" w:color="auto"/>
            <w:left w:val="none" w:sz="0" w:space="0" w:color="auto"/>
            <w:bottom w:val="none" w:sz="0" w:space="0" w:color="auto"/>
            <w:right w:val="none" w:sz="0" w:space="0" w:color="auto"/>
          </w:divBdr>
        </w:div>
        <w:div w:id="123502258">
          <w:marLeft w:val="0"/>
          <w:marRight w:val="0"/>
          <w:marTop w:val="0"/>
          <w:marBottom w:val="0"/>
          <w:divBdr>
            <w:top w:val="none" w:sz="0" w:space="0" w:color="auto"/>
            <w:left w:val="none" w:sz="0" w:space="0" w:color="auto"/>
            <w:bottom w:val="none" w:sz="0" w:space="0" w:color="auto"/>
            <w:right w:val="none" w:sz="0" w:space="0" w:color="auto"/>
          </w:divBdr>
        </w:div>
      </w:divsChild>
    </w:div>
    <w:div w:id="556480297">
      <w:bodyDiv w:val="1"/>
      <w:marLeft w:val="0"/>
      <w:marRight w:val="0"/>
      <w:marTop w:val="0"/>
      <w:marBottom w:val="0"/>
      <w:divBdr>
        <w:top w:val="none" w:sz="0" w:space="0" w:color="auto"/>
        <w:left w:val="none" w:sz="0" w:space="0" w:color="auto"/>
        <w:bottom w:val="none" w:sz="0" w:space="0" w:color="auto"/>
        <w:right w:val="none" w:sz="0" w:space="0" w:color="auto"/>
      </w:divBdr>
    </w:div>
    <w:div w:id="711609751">
      <w:bodyDiv w:val="1"/>
      <w:marLeft w:val="0"/>
      <w:marRight w:val="0"/>
      <w:marTop w:val="0"/>
      <w:marBottom w:val="0"/>
      <w:divBdr>
        <w:top w:val="none" w:sz="0" w:space="0" w:color="auto"/>
        <w:left w:val="none" w:sz="0" w:space="0" w:color="auto"/>
        <w:bottom w:val="none" w:sz="0" w:space="0" w:color="auto"/>
        <w:right w:val="none" w:sz="0" w:space="0" w:color="auto"/>
      </w:divBdr>
      <w:divsChild>
        <w:div w:id="938218712">
          <w:marLeft w:val="0"/>
          <w:marRight w:val="0"/>
          <w:marTop w:val="0"/>
          <w:marBottom w:val="0"/>
          <w:divBdr>
            <w:top w:val="none" w:sz="0" w:space="0" w:color="auto"/>
            <w:left w:val="none" w:sz="0" w:space="0" w:color="auto"/>
            <w:bottom w:val="none" w:sz="0" w:space="0" w:color="auto"/>
            <w:right w:val="none" w:sz="0" w:space="0" w:color="auto"/>
          </w:divBdr>
          <w:divsChild>
            <w:div w:id="1302148681">
              <w:marLeft w:val="0"/>
              <w:marRight w:val="0"/>
              <w:marTop w:val="0"/>
              <w:marBottom w:val="0"/>
              <w:divBdr>
                <w:top w:val="none" w:sz="0" w:space="0" w:color="auto"/>
                <w:left w:val="none" w:sz="0" w:space="0" w:color="auto"/>
                <w:bottom w:val="none" w:sz="0" w:space="0" w:color="auto"/>
                <w:right w:val="none" w:sz="0" w:space="0" w:color="auto"/>
              </w:divBdr>
            </w:div>
          </w:divsChild>
        </w:div>
        <w:div w:id="1691907451">
          <w:marLeft w:val="0"/>
          <w:marRight w:val="0"/>
          <w:marTop w:val="0"/>
          <w:marBottom w:val="0"/>
          <w:divBdr>
            <w:top w:val="none" w:sz="0" w:space="0" w:color="auto"/>
            <w:left w:val="none" w:sz="0" w:space="0" w:color="auto"/>
            <w:bottom w:val="none" w:sz="0" w:space="0" w:color="auto"/>
            <w:right w:val="none" w:sz="0" w:space="0" w:color="auto"/>
          </w:divBdr>
          <w:divsChild>
            <w:div w:id="674117308">
              <w:marLeft w:val="0"/>
              <w:marRight w:val="0"/>
              <w:marTop w:val="0"/>
              <w:marBottom w:val="0"/>
              <w:divBdr>
                <w:top w:val="none" w:sz="0" w:space="0" w:color="auto"/>
                <w:left w:val="none" w:sz="0" w:space="0" w:color="auto"/>
                <w:bottom w:val="none" w:sz="0" w:space="0" w:color="auto"/>
                <w:right w:val="none" w:sz="0" w:space="0" w:color="auto"/>
              </w:divBdr>
            </w:div>
          </w:divsChild>
        </w:div>
        <w:div w:id="842821381">
          <w:marLeft w:val="0"/>
          <w:marRight w:val="0"/>
          <w:marTop w:val="0"/>
          <w:marBottom w:val="0"/>
          <w:divBdr>
            <w:top w:val="none" w:sz="0" w:space="0" w:color="auto"/>
            <w:left w:val="none" w:sz="0" w:space="0" w:color="auto"/>
            <w:bottom w:val="none" w:sz="0" w:space="0" w:color="auto"/>
            <w:right w:val="none" w:sz="0" w:space="0" w:color="auto"/>
          </w:divBdr>
          <w:divsChild>
            <w:div w:id="561912989">
              <w:marLeft w:val="0"/>
              <w:marRight w:val="0"/>
              <w:marTop w:val="0"/>
              <w:marBottom w:val="0"/>
              <w:divBdr>
                <w:top w:val="none" w:sz="0" w:space="0" w:color="auto"/>
                <w:left w:val="none" w:sz="0" w:space="0" w:color="auto"/>
                <w:bottom w:val="none" w:sz="0" w:space="0" w:color="auto"/>
                <w:right w:val="none" w:sz="0" w:space="0" w:color="auto"/>
              </w:divBdr>
            </w:div>
          </w:divsChild>
        </w:div>
        <w:div w:id="1391467210">
          <w:marLeft w:val="0"/>
          <w:marRight w:val="0"/>
          <w:marTop w:val="0"/>
          <w:marBottom w:val="0"/>
          <w:divBdr>
            <w:top w:val="none" w:sz="0" w:space="0" w:color="auto"/>
            <w:left w:val="none" w:sz="0" w:space="0" w:color="auto"/>
            <w:bottom w:val="none" w:sz="0" w:space="0" w:color="auto"/>
            <w:right w:val="none" w:sz="0" w:space="0" w:color="auto"/>
          </w:divBdr>
          <w:divsChild>
            <w:div w:id="1153790576">
              <w:marLeft w:val="0"/>
              <w:marRight w:val="0"/>
              <w:marTop w:val="0"/>
              <w:marBottom w:val="0"/>
              <w:divBdr>
                <w:top w:val="none" w:sz="0" w:space="0" w:color="auto"/>
                <w:left w:val="none" w:sz="0" w:space="0" w:color="auto"/>
                <w:bottom w:val="none" w:sz="0" w:space="0" w:color="auto"/>
                <w:right w:val="none" w:sz="0" w:space="0" w:color="auto"/>
              </w:divBdr>
            </w:div>
          </w:divsChild>
        </w:div>
        <w:div w:id="1724253541">
          <w:marLeft w:val="0"/>
          <w:marRight w:val="0"/>
          <w:marTop w:val="0"/>
          <w:marBottom w:val="0"/>
          <w:divBdr>
            <w:top w:val="none" w:sz="0" w:space="0" w:color="auto"/>
            <w:left w:val="none" w:sz="0" w:space="0" w:color="auto"/>
            <w:bottom w:val="none" w:sz="0" w:space="0" w:color="auto"/>
            <w:right w:val="none" w:sz="0" w:space="0" w:color="auto"/>
          </w:divBdr>
          <w:divsChild>
            <w:div w:id="1141341706">
              <w:marLeft w:val="0"/>
              <w:marRight w:val="0"/>
              <w:marTop w:val="0"/>
              <w:marBottom w:val="0"/>
              <w:divBdr>
                <w:top w:val="none" w:sz="0" w:space="0" w:color="auto"/>
                <w:left w:val="none" w:sz="0" w:space="0" w:color="auto"/>
                <w:bottom w:val="none" w:sz="0" w:space="0" w:color="auto"/>
                <w:right w:val="none" w:sz="0" w:space="0" w:color="auto"/>
              </w:divBdr>
            </w:div>
          </w:divsChild>
        </w:div>
        <w:div w:id="1683044191">
          <w:marLeft w:val="0"/>
          <w:marRight w:val="0"/>
          <w:marTop w:val="0"/>
          <w:marBottom w:val="0"/>
          <w:divBdr>
            <w:top w:val="none" w:sz="0" w:space="0" w:color="auto"/>
            <w:left w:val="none" w:sz="0" w:space="0" w:color="auto"/>
            <w:bottom w:val="none" w:sz="0" w:space="0" w:color="auto"/>
            <w:right w:val="none" w:sz="0" w:space="0" w:color="auto"/>
          </w:divBdr>
          <w:divsChild>
            <w:div w:id="236398951">
              <w:marLeft w:val="0"/>
              <w:marRight w:val="0"/>
              <w:marTop w:val="0"/>
              <w:marBottom w:val="0"/>
              <w:divBdr>
                <w:top w:val="none" w:sz="0" w:space="0" w:color="auto"/>
                <w:left w:val="none" w:sz="0" w:space="0" w:color="auto"/>
                <w:bottom w:val="none" w:sz="0" w:space="0" w:color="auto"/>
                <w:right w:val="none" w:sz="0" w:space="0" w:color="auto"/>
              </w:divBdr>
            </w:div>
          </w:divsChild>
        </w:div>
        <w:div w:id="649597860">
          <w:marLeft w:val="0"/>
          <w:marRight w:val="0"/>
          <w:marTop w:val="0"/>
          <w:marBottom w:val="0"/>
          <w:divBdr>
            <w:top w:val="none" w:sz="0" w:space="0" w:color="auto"/>
            <w:left w:val="none" w:sz="0" w:space="0" w:color="auto"/>
            <w:bottom w:val="none" w:sz="0" w:space="0" w:color="auto"/>
            <w:right w:val="none" w:sz="0" w:space="0" w:color="auto"/>
          </w:divBdr>
          <w:divsChild>
            <w:div w:id="1092050708">
              <w:marLeft w:val="0"/>
              <w:marRight w:val="0"/>
              <w:marTop w:val="0"/>
              <w:marBottom w:val="0"/>
              <w:divBdr>
                <w:top w:val="none" w:sz="0" w:space="0" w:color="auto"/>
                <w:left w:val="none" w:sz="0" w:space="0" w:color="auto"/>
                <w:bottom w:val="none" w:sz="0" w:space="0" w:color="auto"/>
                <w:right w:val="none" w:sz="0" w:space="0" w:color="auto"/>
              </w:divBdr>
            </w:div>
          </w:divsChild>
        </w:div>
        <w:div w:id="1033306472">
          <w:marLeft w:val="0"/>
          <w:marRight w:val="0"/>
          <w:marTop w:val="0"/>
          <w:marBottom w:val="0"/>
          <w:divBdr>
            <w:top w:val="none" w:sz="0" w:space="0" w:color="auto"/>
            <w:left w:val="none" w:sz="0" w:space="0" w:color="auto"/>
            <w:bottom w:val="none" w:sz="0" w:space="0" w:color="auto"/>
            <w:right w:val="none" w:sz="0" w:space="0" w:color="auto"/>
          </w:divBdr>
          <w:divsChild>
            <w:div w:id="8146030">
              <w:marLeft w:val="0"/>
              <w:marRight w:val="0"/>
              <w:marTop w:val="0"/>
              <w:marBottom w:val="0"/>
              <w:divBdr>
                <w:top w:val="none" w:sz="0" w:space="0" w:color="auto"/>
                <w:left w:val="none" w:sz="0" w:space="0" w:color="auto"/>
                <w:bottom w:val="none" w:sz="0" w:space="0" w:color="auto"/>
                <w:right w:val="none" w:sz="0" w:space="0" w:color="auto"/>
              </w:divBdr>
            </w:div>
          </w:divsChild>
        </w:div>
        <w:div w:id="2080326106">
          <w:marLeft w:val="0"/>
          <w:marRight w:val="0"/>
          <w:marTop w:val="0"/>
          <w:marBottom w:val="0"/>
          <w:divBdr>
            <w:top w:val="none" w:sz="0" w:space="0" w:color="auto"/>
            <w:left w:val="none" w:sz="0" w:space="0" w:color="auto"/>
            <w:bottom w:val="none" w:sz="0" w:space="0" w:color="auto"/>
            <w:right w:val="none" w:sz="0" w:space="0" w:color="auto"/>
          </w:divBdr>
          <w:divsChild>
            <w:div w:id="1900162815">
              <w:marLeft w:val="0"/>
              <w:marRight w:val="0"/>
              <w:marTop w:val="0"/>
              <w:marBottom w:val="0"/>
              <w:divBdr>
                <w:top w:val="none" w:sz="0" w:space="0" w:color="auto"/>
                <w:left w:val="none" w:sz="0" w:space="0" w:color="auto"/>
                <w:bottom w:val="none" w:sz="0" w:space="0" w:color="auto"/>
                <w:right w:val="none" w:sz="0" w:space="0" w:color="auto"/>
              </w:divBdr>
            </w:div>
          </w:divsChild>
        </w:div>
        <w:div w:id="1236285151">
          <w:marLeft w:val="0"/>
          <w:marRight w:val="0"/>
          <w:marTop w:val="0"/>
          <w:marBottom w:val="0"/>
          <w:divBdr>
            <w:top w:val="none" w:sz="0" w:space="0" w:color="auto"/>
            <w:left w:val="none" w:sz="0" w:space="0" w:color="auto"/>
            <w:bottom w:val="none" w:sz="0" w:space="0" w:color="auto"/>
            <w:right w:val="none" w:sz="0" w:space="0" w:color="auto"/>
          </w:divBdr>
          <w:divsChild>
            <w:div w:id="1719744745">
              <w:marLeft w:val="0"/>
              <w:marRight w:val="0"/>
              <w:marTop w:val="0"/>
              <w:marBottom w:val="0"/>
              <w:divBdr>
                <w:top w:val="none" w:sz="0" w:space="0" w:color="auto"/>
                <w:left w:val="none" w:sz="0" w:space="0" w:color="auto"/>
                <w:bottom w:val="none" w:sz="0" w:space="0" w:color="auto"/>
                <w:right w:val="none" w:sz="0" w:space="0" w:color="auto"/>
              </w:divBdr>
            </w:div>
          </w:divsChild>
        </w:div>
        <w:div w:id="828400871">
          <w:marLeft w:val="0"/>
          <w:marRight w:val="0"/>
          <w:marTop w:val="0"/>
          <w:marBottom w:val="0"/>
          <w:divBdr>
            <w:top w:val="none" w:sz="0" w:space="0" w:color="auto"/>
            <w:left w:val="none" w:sz="0" w:space="0" w:color="auto"/>
            <w:bottom w:val="none" w:sz="0" w:space="0" w:color="auto"/>
            <w:right w:val="none" w:sz="0" w:space="0" w:color="auto"/>
          </w:divBdr>
          <w:divsChild>
            <w:div w:id="245696130">
              <w:marLeft w:val="0"/>
              <w:marRight w:val="0"/>
              <w:marTop w:val="0"/>
              <w:marBottom w:val="0"/>
              <w:divBdr>
                <w:top w:val="none" w:sz="0" w:space="0" w:color="auto"/>
                <w:left w:val="none" w:sz="0" w:space="0" w:color="auto"/>
                <w:bottom w:val="none" w:sz="0" w:space="0" w:color="auto"/>
                <w:right w:val="none" w:sz="0" w:space="0" w:color="auto"/>
              </w:divBdr>
            </w:div>
          </w:divsChild>
        </w:div>
        <w:div w:id="1804345390">
          <w:marLeft w:val="0"/>
          <w:marRight w:val="0"/>
          <w:marTop w:val="0"/>
          <w:marBottom w:val="0"/>
          <w:divBdr>
            <w:top w:val="none" w:sz="0" w:space="0" w:color="auto"/>
            <w:left w:val="none" w:sz="0" w:space="0" w:color="auto"/>
            <w:bottom w:val="none" w:sz="0" w:space="0" w:color="auto"/>
            <w:right w:val="none" w:sz="0" w:space="0" w:color="auto"/>
          </w:divBdr>
          <w:divsChild>
            <w:div w:id="722993982">
              <w:marLeft w:val="0"/>
              <w:marRight w:val="0"/>
              <w:marTop w:val="0"/>
              <w:marBottom w:val="0"/>
              <w:divBdr>
                <w:top w:val="none" w:sz="0" w:space="0" w:color="auto"/>
                <w:left w:val="none" w:sz="0" w:space="0" w:color="auto"/>
                <w:bottom w:val="none" w:sz="0" w:space="0" w:color="auto"/>
                <w:right w:val="none" w:sz="0" w:space="0" w:color="auto"/>
              </w:divBdr>
            </w:div>
          </w:divsChild>
        </w:div>
        <w:div w:id="591399048">
          <w:marLeft w:val="0"/>
          <w:marRight w:val="0"/>
          <w:marTop w:val="0"/>
          <w:marBottom w:val="0"/>
          <w:divBdr>
            <w:top w:val="none" w:sz="0" w:space="0" w:color="auto"/>
            <w:left w:val="none" w:sz="0" w:space="0" w:color="auto"/>
            <w:bottom w:val="none" w:sz="0" w:space="0" w:color="auto"/>
            <w:right w:val="none" w:sz="0" w:space="0" w:color="auto"/>
          </w:divBdr>
          <w:divsChild>
            <w:div w:id="551968702">
              <w:marLeft w:val="0"/>
              <w:marRight w:val="0"/>
              <w:marTop w:val="0"/>
              <w:marBottom w:val="0"/>
              <w:divBdr>
                <w:top w:val="none" w:sz="0" w:space="0" w:color="auto"/>
                <w:left w:val="none" w:sz="0" w:space="0" w:color="auto"/>
                <w:bottom w:val="none" w:sz="0" w:space="0" w:color="auto"/>
                <w:right w:val="none" w:sz="0" w:space="0" w:color="auto"/>
              </w:divBdr>
            </w:div>
          </w:divsChild>
        </w:div>
        <w:div w:id="1276333329">
          <w:marLeft w:val="0"/>
          <w:marRight w:val="0"/>
          <w:marTop w:val="0"/>
          <w:marBottom w:val="0"/>
          <w:divBdr>
            <w:top w:val="none" w:sz="0" w:space="0" w:color="auto"/>
            <w:left w:val="none" w:sz="0" w:space="0" w:color="auto"/>
            <w:bottom w:val="none" w:sz="0" w:space="0" w:color="auto"/>
            <w:right w:val="none" w:sz="0" w:space="0" w:color="auto"/>
          </w:divBdr>
          <w:divsChild>
            <w:div w:id="1704867569">
              <w:marLeft w:val="0"/>
              <w:marRight w:val="0"/>
              <w:marTop w:val="0"/>
              <w:marBottom w:val="0"/>
              <w:divBdr>
                <w:top w:val="none" w:sz="0" w:space="0" w:color="auto"/>
                <w:left w:val="none" w:sz="0" w:space="0" w:color="auto"/>
                <w:bottom w:val="none" w:sz="0" w:space="0" w:color="auto"/>
                <w:right w:val="none" w:sz="0" w:space="0" w:color="auto"/>
              </w:divBdr>
            </w:div>
          </w:divsChild>
        </w:div>
        <w:div w:id="1093011990">
          <w:marLeft w:val="0"/>
          <w:marRight w:val="0"/>
          <w:marTop w:val="0"/>
          <w:marBottom w:val="0"/>
          <w:divBdr>
            <w:top w:val="none" w:sz="0" w:space="0" w:color="auto"/>
            <w:left w:val="none" w:sz="0" w:space="0" w:color="auto"/>
            <w:bottom w:val="none" w:sz="0" w:space="0" w:color="auto"/>
            <w:right w:val="none" w:sz="0" w:space="0" w:color="auto"/>
          </w:divBdr>
          <w:divsChild>
            <w:div w:id="328755773">
              <w:marLeft w:val="0"/>
              <w:marRight w:val="0"/>
              <w:marTop w:val="0"/>
              <w:marBottom w:val="0"/>
              <w:divBdr>
                <w:top w:val="none" w:sz="0" w:space="0" w:color="auto"/>
                <w:left w:val="none" w:sz="0" w:space="0" w:color="auto"/>
                <w:bottom w:val="none" w:sz="0" w:space="0" w:color="auto"/>
                <w:right w:val="none" w:sz="0" w:space="0" w:color="auto"/>
              </w:divBdr>
            </w:div>
          </w:divsChild>
        </w:div>
        <w:div w:id="1946499257">
          <w:marLeft w:val="0"/>
          <w:marRight w:val="0"/>
          <w:marTop w:val="0"/>
          <w:marBottom w:val="0"/>
          <w:divBdr>
            <w:top w:val="none" w:sz="0" w:space="0" w:color="auto"/>
            <w:left w:val="none" w:sz="0" w:space="0" w:color="auto"/>
            <w:bottom w:val="none" w:sz="0" w:space="0" w:color="auto"/>
            <w:right w:val="none" w:sz="0" w:space="0" w:color="auto"/>
          </w:divBdr>
          <w:divsChild>
            <w:div w:id="1995838548">
              <w:marLeft w:val="0"/>
              <w:marRight w:val="0"/>
              <w:marTop w:val="0"/>
              <w:marBottom w:val="0"/>
              <w:divBdr>
                <w:top w:val="none" w:sz="0" w:space="0" w:color="auto"/>
                <w:left w:val="none" w:sz="0" w:space="0" w:color="auto"/>
                <w:bottom w:val="none" w:sz="0" w:space="0" w:color="auto"/>
                <w:right w:val="none" w:sz="0" w:space="0" w:color="auto"/>
              </w:divBdr>
            </w:div>
          </w:divsChild>
        </w:div>
        <w:div w:id="1283878669">
          <w:marLeft w:val="0"/>
          <w:marRight w:val="0"/>
          <w:marTop w:val="0"/>
          <w:marBottom w:val="0"/>
          <w:divBdr>
            <w:top w:val="none" w:sz="0" w:space="0" w:color="auto"/>
            <w:left w:val="none" w:sz="0" w:space="0" w:color="auto"/>
            <w:bottom w:val="none" w:sz="0" w:space="0" w:color="auto"/>
            <w:right w:val="none" w:sz="0" w:space="0" w:color="auto"/>
          </w:divBdr>
          <w:divsChild>
            <w:div w:id="423378006">
              <w:marLeft w:val="0"/>
              <w:marRight w:val="0"/>
              <w:marTop w:val="0"/>
              <w:marBottom w:val="0"/>
              <w:divBdr>
                <w:top w:val="none" w:sz="0" w:space="0" w:color="auto"/>
                <w:left w:val="none" w:sz="0" w:space="0" w:color="auto"/>
                <w:bottom w:val="none" w:sz="0" w:space="0" w:color="auto"/>
                <w:right w:val="none" w:sz="0" w:space="0" w:color="auto"/>
              </w:divBdr>
            </w:div>
          </w:divsChild>
        </w:div>
        <w:div w:id="2119644441">
          <w:marLeft w:val="0"/>
          <w:marRight w:val="0"/>
          <w:marTop w:val="0"/>
          <w:marBottom w:val="0"/>
          <w:divBdr>
            <w:top w:val="none" w:sz="0" w:space="0" w:color="auto"/>
            <w:left w:val="none" w:sz="0" w:space="0" w:color="auto"/>
            <w:bottom w:val="none" w:sz="0" w:space="0" w:color="auto"/>
            <w:right w:val="none" w:sz="0" w:space="0" w:color="auto"/>
          </w:divBdr>
          <w:divsChild>
            <w:div w:id="2093550149">
              <w:marLeft w:val="0"/>
              <w:marRight w:val="0"/>
              <w:marTop w:val="0"/>
              <w:marBottom w:val="0"/>
              <w:divBdr>
                <w:top w:val="none" w:sz="0" w:space="0" w:color="auto"/>
                <w:left w:val="none" w:sz="0" w:space="0" w:color="auto"/>
                <w:bottom w:val="none" w:sz="0" w:space="0" w:color="auto"/>
                <w:right w:val="none" w:sz="0" w:space="0" w:color="auto"/>
              </w:divBdr>
            </w:div>
          </w:divsChild>
        </w:div>
        <w:div w:id="1599634322">
          <w:marLeft w:val="0"/>
          <w:marRight w:val="0"/>
          <w:marTop w:val="0"/>
          <w:marBottom w:val="0"/>
          <w:divBdr>
            <w:top w:val="none" w:sz="0" w:space="0" w:color="auto"/>
            <w:left w:val="none" w:sz="0" w:space="0" w:color="auto"/>
            <w:bottom w:val="none" w:sz="0" w:space="0" w:color="auto"/>
            <w:right w:val="none" w:sz="0" w:space="0" w:color="auto"/>
          </w:divBdr>
          <w:divsChild>
            <w:div w:id="2541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00761">
      <w:bodyDiv w:val="1"/>
      <w:marLeft w:val="0"/>
      <w:marRight w:val="0"/>
      <w:marTop w:val="0"/>
      <w:marBottom w:val="0"/>
      <w:divBdr>
        <w:top w:val="none" w:sz="0" w:space="0" w:color="auto"/>
        <w:left w:val="none" w:sz="0" w:space="0" w:color="auto"/>
        <w:bottom w:val="none" w:sz="0" w:space="0" w:color="auto"/>
        <w:right w:val="none" w:sz="0" w:space="0" w:color="auto"/>
      </w:divBdr>
      <w:divsChild>
        <w:div w:id="1529294679">
          <w:marLeft w:val="0"/>
          <w:marRight w:val="0"/>
          <w:marTop w:val="0"/>
          <w:marBottom w:val="0"/>
          <w:divBdr>
            <w:top w:val="none" w:sz="0" w:space="0" w:color="auto"/>
            <w:left w:val="none" w:sz="0" w:space="0" w:color="auto"/>
            <w:bottom w:val="none" w:sz="0" w:space="0" w:color="auto"/>
            <w:right w:val="none" w:sz="0" w:space="0" w:color="auto"/>
          </w:divBdr>
        </w:div>
        <w:div w:id="690882547">
          <w:marLeft w:val="0"/>
          <w:marRight w:val="0"/>
          <w:marTop w:val="0"/>
          <w:marBottom w:val="0"/>
          <w:divBdr>
            <w:top w:val="none" w:sz="0" w:space="0" w:color="auto"/>
            <w:left w:val="none" w:sz="0" w:space="0" w:color="auto"/>
            <w:bottom w:val="none" w:sz="0" w:space="0" w:color="auto"/>
            <w:right w:val="none" w:sz="0" w:space="0" w:color="auto"/>
          </w:divBdr>
        </w:div>
        <w:div w:id="1982731112">
          <w:marLeft w:val="0"/>
          <w:marRight w:val="0"/>
          <w:marTop w:val="0"/>
          <w:marBottom w:val="0"/>
          <w:divBdr>
            <w:top w:val="none" w:sz="0" w:space="0" w:color="auto"/>
            <w:left w:val="none" w:sz="0" w:space="0" w:color="auto"/>
            <w:bottom w:val="none" w:sz="0" w:space="0" w:color="auto"/>
            <w:right w:val="none" w:sz="0" w:space="0" w:color="auto"/>
          </w:divBdr>
        </w:div>
        <w:div w:id="85808964">
          <w:marLeft w:val="0"/>
          <w:marRight w:val="0"/>
          <w:marTop w:val="0"/>
          <w:marBottom w:val="0"/>
          <w:divBdr>
            <w:top w:val="none" w:sz="0" w:space="0" w:color="auto"/>
            <w:left w:val="none" w:sz="0" w:space="0" w:color="auto"/>
            <w:bottom w:val="none" w:sz="0" w:space="0" w:color="auto"/>
            <w:right w:val="none" w:sz="0" w:space="0" w:color="auto"/>
          </w:divBdr>
        </w:div>
        <w:div w:id="1557888500">
          <w:marLeft w:val="0"/>
          <w:marRight w:val="0"/>
          <w:marTop w:val="0"/>
          <w:marBottom w:val="0"/>
          <w:divBdr>
            <w:top w:val="none" w:sz="0" w:space="0" w:color="auto"/>
            <w:left w:val="none" w:sz="0" w:space="0" w:color="auto"/>
            <w:bottom w:val="none" w:sz="0" w:space="0" w:color="auto"/>
            <w:right w:val="none" w:sz="0" w:space="0" w:color="auto"/>
          </w:divBdr>
        </w:div>
        <w:div w:id="575479815">
          <w:marLeft w:val="0"/>
          <w:marRight w:val="0"/>
          <w:marTop w:val="0"/>
          <w:marBottom w:val="0"/>
          <w:divBdr>
            <w:top w:val="none" w:sz="0" w:space="0" w:color="auto"/>
            <w:left w:val="none" w:sz="0" w:space="0" w:color="auto"/>
            <w:bottom w:val="none" w:sz="0" w:space="0" w:color="auto"/>
            <w:right w:val="none" w:sz="0" w:space="0" w:color="auto"/>
          </w:divBdr>
        </w:div>
      </w:divsChild>
    </w:div>
    <w:div w:id="791752953">
      <w:bodyDiv w:val="1"/>
      <w:marLeft w:val="0"/>
      <w:marRight w:val="0"/>
      <w:marTop w:val="0"/>
      <w:marBottom w:val="0"/>
      <w:divBdr>
        <w:top w:val="none" w:sz="0" w:space="0" w:color="auto"/>
        <w:left w:val="none" w:sz="0" w:space="0" w:color="auto"/>
        <w:bottom w:val="none" w:sz="0" w:space="0" w:color="auto"/>
        <w:right w:val="none" w:sz="0" w:space="0" w:color="auto"/>
      </w:divBdr>
    </w:div>
    <w:div w:id="812214001">
      <w:bodyDiv w:val="1"/>
      <w:marLeft w:val="0"/>
      <w:marRight w:val="0"/>
      <w:marTop w:val="0"/>
      <w:marBottom w:val="0"/>
      <w:divBdr>
        <w:top w:val="none" w:sz="0" w:space="0" w:color="auto"/>
        <w:left w:val="none" w:sz="0" w:space="0" w:color="auto"/>
        <w:bottom w:val="none" w:sz="0" w:space="0" w:color="auto"/>
        <w:right w:val="none" w:sz="0" w:space="0" w:color="auto"/>
      </w:divBdr>
      <w:divsChild>
        <w:div w:id="1621840362">
          <w:marLeft w:val="0"/>
          <w:marRight w:val="0"/>
          <w:marTop w:val="0"/>
          <w:marBottom w:val="0"/>
          <w:divBdr>
            <w:top w:val="none" w:sz="0" w:space="0" w:color="auto"/>
            <w:left w:val="none" w:sz="0" w:space="0" w:color="auto"/>
            <w:bottom w:val="none" w:sz="0" w:space="0" w:color="auto"/>
            <w:right w:val="none" w:sz="0" w:space="0" w:color="auto"/>
          </w:divBdr>
        </w:div>
        <w:div w:id="300430848">
          <w:marLeft w:val="0"/>
          <w:marRight w:val="0"/>
          <w:marTop w:val="0"/>
          <w:marBottom w:val="0"/>
          <w:divBdr>
            <w:top w:val="none" w:sz="0" w:space="0" w:color="auto"/>
            <w:left w:val="none" w:sz="0" w:space="0" w:color="auto"/>
            <w:bottom w:val="none" w:sz="0" w:space="0" w:color="auto"/>
            <w:right w:val="none" w:sz="0" w:space="0" w:color="auto"/>
          </w:divBdr>
        </w:div>
        <w:div w:id="899630560">
          <w:marLeft w:val="0"/>
          <w:marRight w:val="0"/>
          <w:marTop w:val="0"/>
          <w:marBottom w:val="0"/>
          <w:divBdr>
            <w:top w:val="none" w:sz="0" w:space="0" w:color="auto"/>
            <w:left w:val="none" w:sz="0" w:space="0" w:color="auto"/>
            <w:bottom w:val="none" w:sz="0" w:space="0" w:color="auto"/>
            <w:right w:val="none" w:sz="0" w:space="0" w:color="auto"/>
          </w:divBdr>
        </w:div>
        <w:div w:id="817646336">
          <w:marLeft w:val="0"/>
          <w:marRight w:val="0"/>
          <w:marTop w:val="0"/>
          <w:marBottom w:val="0"/>
          <w:divBdr>
            <w:top w:val="none" w:sz="0" w:space="0" w:color="auto"/>
            <w:left w:val="none" w:sz="0" w:space="0" w:color="auto"/>
            <w:bottom w:val="none" w:sz="0" w:space="0" w:color="auto"/>
            <w:right w:val="none" w:sz="0" w:space="0" w:color="auto"/>
          </w:divBdr>
        </w:div>
        <w:div w:id="1422289989">
          <w:marLeft w:val="0"/>
          <w:marRight w:val="0"/>
          <w:marTop w:val="0"/>
          <w:marBottom w:val="0"/>
          <w:divBdr>
            <w:top w:val="none" w:sz="0" w:space="0" w:color="auto"/>
            <w:left w:val="none" w:sz="0" w:space="0" w:color="auto"/>
            <w:bottom w:val="none" w:sz="0" w:space="0" w:color="auto"/>
            <w:right w:val="none" w:sz="0" w:space="0" w:color="auto"/>
          </w:divBdr>
        </w:div>
      </w:divsChild>
    </w:div>
    <w:div w:id="865487426">
      <w:bodyDiv w:val="1"/>
      <w:marLeft w:val="0"/>
      <w:marRight w:val="0"/>
      <w:marTop w:val="0"/>
      <w:marBottom w:val="0"/>
      <w:divBdr>
        <w:top w:val="none" w:sz="0" w:space="0" w:color="auto"/>
        <w:left w:val="none" w:sz="0" w:space="0" w:color="auto"/>
        <w:bottom w:val="none" w:sz="0" w:space="0" w:color="auto"/>
        <w:right w:val="none" w:sz="0" w:space="0" w:color="auto"/>
      </w:divBdr>
    </w:div>
    <w:div w:id="948196555">
      <w:bodyDiv w:val="1"/>
      <w:marLeft w:val="0"/>
      <w:marRight w:val="0"/>
      <w:marTop w:val="0"/>
      <w:marBottom w:val="0"/>
      <w:divBdr>
        <w:top w:val="none" w:sz="0" w:space="0" w:color="auto"/>
        <w:left w:val="none" w:sz="0" w:space="0" w:color="auto"/>
        <w:bottom w:val="none" w:sz="0" w:space="0" w:color="auto"/>
        <w:right w:val="none" w:sz="0" w:space="0" w:color="auto"/>
      </w:divBdr>
    </w:div>
    <w:div w:id="983243882">
      <w:bodyDiv w:val="1"/>
      <w:marLeft w:val="0"/>
      <w:marRight w:val="0"/>
      <w:marTop w:val="0"/>
      <w:marBottom w:val="0"/>
      <w:divBdr>
        <w:top w:val="none" w:sz="0" w:space="0" w:color="auto"/>
        <w:left w:val="none" w:sz="0" w:space="0" w:color="auto"/>
        <w:bottom w:val="none" w:sz="0" w:space="0" w:color="auto"/>
        <w:right w:val="none" w:sz="0" w:space="0" w:color="auto"/>
      </w:divBdr>
      <w:divsChild>
        <w:div w:id="833489882">
          <w:marLeft w:val="0"/>
          <w:marRight w:val="0"/>
          <w:marTop w:val="0"/>
          <w:marBottom w:val="0"/>
          <w:divBdr>
            <w:top w:val="none" w:sz="0" w:space="0" w:color="auto"/>
            <w:left w:val="none" w:sz="0" w:space="0" w:color="auto"/>
            <w:bottom w:val="none" w:sz="0" w:space="0" w:color="auto"/>
            <w:right w:val="none" w:sz="0" w:space="0" w:color="auto"/>
          </w:divBdr>
        </w:div>
        <w:div w:id="775564240">
          <w:marLeft w:val="0"/>
          <w:marRight w:val="0"/>
          <w:marTop w:val="0"/>
          <w:marBottom w:val="0"/>
          <w:divBdr>
            <w:top w:val="none" w:sz="0" w:space="0" w:color="auto"/>
            <w:left w:val="none" w:sz="0" w:space="0" w:color="auto"/>
            <w:bottom w:val="none" w:sz="0" w:space="0" w:color="auto"/>
            <w:right w:val="none" w:sz="0" w:space="0" w:color="auto"/>
          </w:divBdr>
        </w:div>
        <w:div w:id="6102531">
          <w:marLeft w:val="0"/>
          <w:marRight w:val="0"/>
          <w:marTop w:val="0"/>
          <w:marBottom w:val="0"/>
          <w:divBdr>
            <w:top w:val="none" w:sz="0" w:space="0" w:color="auto"/>
            <w:left w:val="none" w:sz="0" w:space="0" w:color="auto"/>
            <w:bottom w:val="none" w:sz="0" w:space="0" w:color="auto"/>
            <w:right w:val="none" w:sz="0" w:space="0" w:color="auto"/>
          </w:divBdr>
        </w:div>
        <w:div w:id="763573293">
          <w:marLeft w:val="0"/>
          <w:marRight w:val="0"/>
          <w:marTop w:val="0"/>
          <w:marBottom w:val="0"/>
          <w:divBdr>
            <w:top w:val="none" w:sz="0" w:space="0" w:color="auto"/>
            <w:left w:val="none" w:sz="0" w:space="0" w:color="auto"/>
            <w:bottom w:val="none" w:sz="0" w:space="0" w:color="auto"/>
            <w:right w:val="none" w:sz="0" w:space="0" w:color="auto"/>
          </w:divBdr>
        </w:div>
      </w:divsChild>
    </w:div>
    <w:div w:id="1072392797">
      <w:bodyDiv w:val="1"/>
      <w:marLeft w:val="0"/>
      <w:marRight w:val="0"/>
      <w:marTop w:val="0"/>
      <w:marBottom w:val="0"/>
      <w:divBdr>
        <w:top w:val="none" w:sz="0" w:space="0" w:color="auto"/>
        <w:left w:val="none" w:sz="0" w:space="0" w:color="auto"/>
        <w:bottom w:val="none" w:sz="0" w:space="0" w:color="auto"/>
        <w:right w:val="none" w:sz="0" w:space="0" w:color="auto"/>
      </w:divBdr>
      <w:divsChild>
        <w:div w:id="752969875">
          <w:marLeft w:val="0"/>
          <w:marRight w:val="0"/>
          <w:marTop w:val="0"/>
          <w:marBottom w:val="0"/>
          <w:divBdr>
            <w:top w:val="none" w:sz="0" w:space="0" w:color="auto"/>
            <w:left w:val="none" w:sz="0" w:space="0" w:color="auto"/>
            <w:bottom w:val="none" w:sz="0" w:space="0" w:color="auto"/>
            <w:right w:val="none" w:sz="0" w:space="0" w:color="auto"/>
          </w:divBdr>
        </w:div>
        <w:div w:id="140276164">
          <w:marLeft w:val="0"/>
          <w:marRight w:val="0"/>
          <w:marTop w:val="0"/>
          <w:marBottom w:val="0"/>
          <w:divBdr>
            <w:top w:val="none" w:sz="0" w:space="0" w:color="auto"/>
            <w:left w:val="none" w:sz="0" w:space="0" w:color="auto"/>
            <w:bottom w:val="none" w:sz="0" w:space="0" w:color="auto"/>
            <w:right w:val="none" w:sz="0" w:space="0" w:color="auto"/>
          </w:divBdr>
        </w:div>
        <w:div w:id="340398273">
          <w:marLeft w:val="0"/>
          <w:marRight w:val="0"/>
          <w:marTop w:val="0"/>
          <w:marBottom w:val="0"/>
          <w:divBdr>
            <w:top w:val="none" w:sz="0" w:space="0" w:color="auto"/>
            <w:left w:val="none" w:sz="0" w:space="0" w:color="auto"/>
            <w:bottom w:val="none" w:sz="0" w:space="0" w:color="auto"/>
            <w:right w:val="none" w:sz="0" w:space="0" w:color="auto"/>
          </w:divBdr>
        </w:div>
        <w:div w:id="905606718">
          <w:marLeft w:val="0"/>
          <w:marRight w:val="0"/>
          <w:marTop w:val="0"/>
          <w:marBottom w:val="0"/>
          <w:divBdr>
            <w:top w:val="none" w:sz="0" w:space="0" w:color="auto"/>
            <w:left w:val="none" w:sz="0" w:space="0" w:color="auto"/>
            <w:bottom w:val="none" w:sz="0" w:space="0" w:color="auto"/>
            <w:right w:val="none" w:sz="0" w:space="0" w:color="auto"/>
          </w:divBdr>
        </w:div>
        <w:div w:id="1264142433">
          <w:marLeft w:val="0"/>
          <w:marRight w:val="0"/>
          <w:marTop w:val="0"/>
          <w:marBottom w:val="0"/>
          <w:divBdr>
            <w:top w:val="none" w:sz="0" w:space="0" w:color="auto"/>
            <w:left w:val="none" w:sz="0" w:space="0" w:color="auto"/>
            <w:bottom w:val="none" w:sz="0" w:space="0" w:color="auto"/>
            <w:right w:val="none" w:sz="0" w:space="0" w:color="auto"/>
          </w:divBdr>
        </w:div>
      </w:divsChild>
    </w:div>
    <w:div w:id="1369406470">
      <w:bodyDiv w:val="1"/>
      <w:marLeft w:val="0"/>
      <w:marRight w:val="0"/>
      <w:marTop w:val="0"/>
      <w:marBottom w:val="0"/>
      <w:divBdr>
        <w:top w:val="none" w:sz="0" w:space="0" w:color="auto"/>
        <w:left w:val="none" w:sz="0" w:space="0" w:color="auto"/>
        <w:bottom w:val="none" w:sz="0" w:space="0" w:color="auto"/>
        <w:right w:val="none" w:sz="0" w:space="0" w:color="auto"/>
      </w:divBdr>
      <w:divsChild>
        <w:div w:id="1129320308">
          <w:marLeft w:val="0"/>
          <w:marRight w:val="0"/>
          <w:marTop w:val="0"/>
          <w:marBottom w:val="0"/>
          <w:divBdr>
            <w:top w:val="none" w:sz="0" w:space="0" w:color="auto"/>
            <w:left w:val="none" w:sz="0" w:space="0" w:color="auto"/>
            <w:bottom w:val="none" w:sz="0" w:space="0" w:color="auto"/>
            <w:right w:val="none" w:sz="0" w:space="0" w:color="auto"/>
          </w:divBdr>
          <w:divsChild>
            <w:div w:id="1022630085">
              <w:marLeft w:val="0"/>
              <w:marRight w:val="0"/>
              <w:marTop w:val="0"/>
              <w:marBottom w:val="0"/>
              <w:divBdr>
                <w:top w:val="none" w:sz="0" w:space="0" w:color="auto"/>
                <w:left w:val="none" w:sz="0" w:space="0" w:color="auto"/>
                <w:bottom w:val="none" w:sz="0" w:space="0" w:color="auto"/>
                <w:right w:val="none" w:sz="0" w:space="0" w:color="auto"/>
              </w:divBdr>
            </w:div>
          </w:divsChild>
        </w:div>
        <w:div w:id="946549045">
          <w:marLeft w:val="0"/>
          <w:marRight w:val="0"/>
          <w:marTop w:val="0"/>
          <w:marBottom w:val="0"/>
          <w:divBdr>
            <w:top w:val="none" w:sz="0" w:space="0" w:color="auto"/>
            <w:left w:val="none" w:sz="0" w:space="0" w:color="auto"/>
            <w:bottom w:val="none" w:sz="0" w:space="0" w:color="auto"/>
            <w:right w:val="none" w:sz="0" w:space="0" w:color="auto"/>
          </w:divBdr>
          <w:divsChild>
            <w:div w:id="1471242442">
              <w:marLeft w:val="0"/>
              <w:marRight w:val="0"/>
              <w:marTop w:val="0"/>
              <w:marBottom w:val="0"/>
              <w:divBdr>
                <w:top w:val="none" w:sz="0" w:space="0" w:color="auto"/>
                <w:left w:val="none" w:sz="0" w:space="0" w:color="auto"/>
                <w:bottom w:val="none" w:sz="0" w:space="0" w:color="auto"/>
                <w:right w:val="none" w:sz="0" w:space="0" w:color="auto"/>
              </w:divBdr>
            </w:div>
          </w:divsChild>
        </w:div>
        <w:div w:id="887495079">
          <w:marLeft w:val="0"/>
          <w:marRight w:val="0"/>
          <w:marTop w:val="0"/>
          <w:marBottom w:val="0"/>
          <w:divBdr>
            <w:top w:val="none" w:sz="0" w:space="0" w:color="auto"/>
            <w:left w:val="none" w:sz="0" w:space="0" w:color="auto"/>
            <w:bottom w:val="none" w:sz="0" w:space="0" w:color="auto"/>
            <w:right w:val="none" w:sz="0" w:space="0" w:color="auto"/>
          </w:divBdr>
          <w:divsChild>
            <w:div w:id="1551576095">
              <w:marLeft w:val="0"/>
              <w:marRight w:val="0"/>
              <w:marTop w:val="0"/>
              <w:marBottom w:val="0"/>
              <w:divBdr>
                <w:top w:val="none" w:sz="0" w:space="0" w:color="auto"/>
                <w:left w:val="none" w:sz="0" w:space="0" w:color="auto"/>
                <w:bottom w:val="none" w:sz="0" w:space="0" w:color="auto"/>
                <w:right w:val="none" w:sz="0" w:space="0" w:color="auto"/>
              </w:divBdr>
            </w:div>
          </w:divsChild>
        </w:div>
        <w:div w:id="1792548268">
          <w:marLeft w:val="0"/>
          <w:marRight w:val="0"/>
          <w:marTop w:val="0"/>
          <w:marBottom w:val="0"/>
          <w:divBdr>
            <w:top w:val="none" w:sz="0" w:space="0" w:color="auto"/>
            <w:left w:val="none" w:sz="0" w:space="0" w:color="auto"/>
            <w:bottom w:val="none" w:sz="0" w:space="0" w:color="auto"/>
            <w:right w:val="none" w:sz="0" w:space="0" w:color="auto"/>
          </w:divBdr>
          <w:divsChild>
            <w:div w:id="660735456">
              <w:marLeft w:val="0"/>
              <w:marRight w:val="0"/>
              <w:marTop w:val="0"/>
              <w:marBottom w:val="0"/>
              <w:divBdr>
                <w:top w:val="none" w:sz="0" w:space="0" w:color="auto"/>
                <w:left w:val="none" w:sz="0" w:space="0" w:color="auto"/>
                <w:bottom w:val="none" w:sz="0" w:space="0" w:color="auto"/>
                <w:right w:val="none" w:sz="0" w:space="0" w:color="auto"/>
              </w:divBdr>
            </w:div>
          </w:divsChild>
        </w:div>
        <w:div w:id="9258786">
          <w:marLeft w:val="0"/>
          <w:marRight w:val="0"/>
          <w:marTop w:val="0"/>
          <w:marBottom w:val="0"/>
          <w:divBdr>
            <w:top w:val="none" w:sz="0" w:space="0" w:color="auto"/>
            <w:left w:val="none" w:sz="0" w:space="0" w:color="auto"/>
            <w:bottom w:val="none" w:sz="0" w:space="0" w:color="auto"/>
            <w:right w:val="none" w:sz="0" w:space="0" w:color="auto"/>
          </w:divBdr>
          <w:divsChild>
            <w:div w:id="1633554603">
              <w:marLeft w:val="0"/>
              <w:marRight w:val="0"/>
              <w:marTop w:val="0"/>
              <w:marBottom w:val="0"/>
              <w:divBdr>
                <w:top w:val="none" w:sz="0" w:space="0" w:color="auto"/>
                <w:left w:val="none" w:sz="0" w:space="0" w:color="auto"/>
                <w:bottom w:val="none" w:sz="0" w:space="0" w:color="auto"/>
                <w:right w:val="none" w:sz="0" w:space="0" w:color="auto"/>
              </w:divBdr>
            </w:div>
          </w:divsChild>
        </w:div>
        <w:div w:id="1973556884">
          <w:marLeft w:val="0"/>
          <w:marRight w:val="0"/>
          <w:marTop w:val="0"/>
          <w:marBottom w:val="0"/>
          <w:divBdr>
            <w:top w:val="none" w:sz="0" w:space="0" w:color="auto"/>
            <w:left w:val="none" w:sz="0" w:space="0" w:color="auto"/>
            <w:bottom w:val="none" w:sz="0" w:space="0" w:color="auto"/>
            <w:right w:val="none" w:sz="0" w:space="0" w:color="auto"/>
          </w:divBdr>
          <w:divsChild>
            <w:div w:id="1866821963">
              <w:marLeft w:val="0"/>
              <w:marRight w:val="0"/>
              <w:marTop w:val="0"/>
              <w:marBottom w:val="0"/>
              <w:divBdr>
                <w:top w:val="none" w:sz="0" w:space="0" w:color="auto"/>
                <w:left w:val="none" w:sz="0" w:space="0" w:color="auto"/>
                <w:bottom w:val="none" w:sz="0" w:space="0" w:color="auto"/>
                <w:right w:val="none" w:sz="0" w:space="0" w:color="auto"/>
              </w:divBdr>
            </w:div>
          </w:divsChild>
        </w:div>
        <w:div w:id="1834635803">
          <w:marLeft w:val="0"/>
          <w:marRight w:val="0"/>
          <w:marTop w:val="0"/>
          <w:marBottom w:val="0"/>
          <w:divBdr>
            <w:top w:val="none" w:sz="0" w:space="0" w:color="auto"/>
            <w:left w:val="none" w:sz="0" w:space="0" w:color="auto"/>
            <w:bottom w:val="none" w:sz="0" w:space="0" w:color="auto"/>
            <w:right w:val="none" w:sz="0" w:space="0" w:color="auto"/>
          </w:divBdr>
          <w:divsChild>
            <w:div w:id="818576642">
              <w:marLeft w:val="0"/>
              <w:marRight w:val="0"/>
              <w:marTop w:val="0"/>
              <w:marBottom w:val="0"/>
              <w:divBdr>
                <w:top w:val="none" w:sz="0" w:space="0" w:color="auto"/>
                <w:left w:val="none" w:sz="0" w:space="0" w:color="auto"/>
                <w:bottom w:val="none" w:sz="0" w:space="0" w:color="auto"/>
                <w:right w:val="none" w:sz="0" w:space="0" w:color="auto"/>
              </w:divBdr>
            </w:div>
          </w:divsChild>
        </w:div>
        <w:div w:id="2049378882">
          <w:marLeft w:val="0"/>
          <w:marRight w:val="0"/>
          <w:marTop w:val="0"/>
          <w:marBottom w:val="0"/>
          <w:divBdr>
            <w:top w:val="none" w:sz="0" w:space="0" w:color="auto"/>
            <w:left w:val="none" w:sz="0" w:space="0" w:color="auto"/>
            <w:bottom w:val="none" w:sz="0" w:space="0" w:color="auto"/>
            <w:right w:val="none" w:sz="0" w:space="0" w:color="auto"/>
          </w:divBdr>
          <w:divsChild>
            <w:div w:id="39788043">
              <w:marLeft w:val="0"/>
              <w:marRight w:val="0"/>
              <w:marTop w:val="0"/>
              <w:marBottom w:val="0"/>
              <w:divBdr>
                <w:top w:val="none" w:sz="0" w:space="0" w:color="auto"/>
                <w:left w:val="none" w:sz="0" w:space="0" w:color="auto"/>
                <w:bottom w:val="none" w:sz="0" w:space="0" w:color="auto"/>
                <w:right w:val="none" w:sz="0" w:space="0" w:color="auto"/>
              </w:divBdr>
            </w:div>
            <w:div w:id="278223304">
              <w:marLeft w:val="0"/>
              <w:marRight w:val="0"/>
              <w:marTop w:val="0"/>
              <w:marBottom w:val="0"/>
              <w:divBdr>
                <w:top w:val="none" w:sz="0" w:space="0" w:color="auto"/>
                <w:left w:val="none" w:sz="0" w:space="0" w:color="auto"/>
                <w:bottom w:val="none" w:sz="0" w:space="0" w:color="auto"/>
                <w:right w:val="none" w:sz="0" w:space="0" w:color="auto"/>
              </w:divBdr>
            </w:div>
          </w:divsChild>
        </w:div>
        <w:div w:id="515076540">
          <w:marLeft w:val="0"/>
          <w:marRight w:val="0"/>
          <w:marTop w:val="0"/>
          <w:marBottom w:val="0"/>
          <w:divBdr>
            <w:top w:val="none" w:sz="0" w:space="0" w:color="auto"/>
            <w:left w:val="none" w:sz="0" w:space="0" w:color="auto"/>
            <w:bottom w:val="none" w:sz="0" w:space="0" w:color="auto"/>
            <w:right w:val="none" w:sz="0" w:space="0" w:color="auto"/>
          </w:divBdr>
          <w:divsChild>
            <w:div w:id="449008993">
              <w:marLeft w:val="0"/>
              <w:marRight w:val="0"/>
              <w:marTop w:val="0"/>
              <w:marBottom w:val="0"/>
              <w:divBdr>
                <w:top w:val="none" w:sz="0" w:space="0" w:color="auto"/>
                <w:left w:val="none" w:sz="0" w:space="0" w:color="auto"/>
                <w:bottom w:val="none" w:sz="0" w:space="0" w:color="auto"/>
                <w:right w:val="none" w:sz="0" w:space="0" w:color="auto"/>
              </w:divBdr>
            </w:div>
          </w:divsChild>
        </w:div>
        <w:div w:id="659506180">
          <w:marLeft w:val="0"/>
          <w:marRight w:val="0"/>
          <w:marTop w:val="0"/>
          <w:marBottom w:val="0"/>
          <w:divBdr>
            <w:top w:val="none" w:sz="0" w:space="0" w:color="auto"/>
            <w:left w:val="none" w:sz="0" w:space="0" w:color="auto"/>
            <w:bottom w:val="none" w:sz="0" w:space="0" w:color="auto"/>
            <w:right w:val="none" w:sz="0" w:space="0" w:color="auto"/>
          </w:divBdr>
          <w:divsChild>
            <w:div w:id="1852063646">
              <w:marLeft w:val="0"/>
              <w:marRight w:val="0"/>
              <w:marTop w:val="0"/>
              <w:marBottom w:val="0"/>
              <w:divBdr>
                <w:top w:val="none" w:sz="0" w:space="0" w:color="auto"/>
                <w:left w:val="none" w:sz="0" w:space="0" w:color="auto"/>
                <w:bottom w:val="none" w:sz="0" w:space="0" w:color="auto"/>
                <w:right w:val="none" w:sz="0" w:space="0" w:color="auto"/>
              </w:divBdr>
            </w:div>
          </w:divsChild>
        </w:div>
        <w:div w:id="924918055">
          <w:marLeft w:val="0"/>
          <w:marRight w:val="0"/>
          <w:marTop w:val="0"/>
          <w:marBottom w:val="0"/>
          <w:divBdr>
            <w:top w:val="none" w:sz="0" w:space="0" w:color="auto"/>
            <w:left w:val="none" w:sz="0" w:space="0" w:color="auto"/>
            <w:bottom w:val="none" w:sz="0" w:space="0" w:color="auto"/>
            <w:right w:val="none" w:sz="0" w:space="0" w:color="auto"/>
          </w:divBdr>
          <w:divsChild>
            <w:div w:id="1850632342">
              <w:marLeft w:val="0"/>
              <w:marRight w:val="0"/>
              <w:marTop w:val="0"/>
              <w:marBottom w:val="0"/>
              <w:divBdr>
                <w:top w:val="none" w:sz="0" w:space="0" w:color="auto"/>
                <w:left w:val="none" w:sz="0" w:space="0" w:color="auto"/>
                <w:bottom w:val="none" w:sz="0" w:space="0" w:color="auto"/>
                <w:right w:val="none" w:sz="0" w:space="0" w:color="auto"/>
              </w:divBdr>
            </w:div>
            <w:div w:id="1727795473">
              <w:marLeft w:val="0"/>
              <w:marRight w:val="0"/>
              <w:marTop w:val="0"/>
              <w:marBottom w:val="0"/>
              <w:divBdr>
                <w:top w:val="none" w:sz="0" w:space="0" w:color="auto"/>
                <w:left w:val="none" w:sz="0" w:space="0" w:color="auto"/>
                <w:bottom w:val="none" w:sz="0" w:space="0" w:color="auto"/>
                <w:right w:val="none" w:sz="0" w:space="0" w:color="auto"/>
              </w:divBdr>
            </w:div>
          </w:divsChild>
        </w:div>
        <w:div w:id="326132770">
          <w:marLeft w:val="0"/>
          <w:marRight w:val="0"/>
          <w:marTop w:val="0"/>
          <w:marBottom w:val="0"/>
          <w:divBdr>
            <w:top w:val="none" w:sz="0" w:space="0" w:color="auto"/>
            <w:left w:val="none" w:sz="0" w:space="0" w:color="auto"/>
            <w:bottom w:val="none" w:sz="0" w:space="0" w:color="auto"/>
            <w:right w:val="none" w:sz="0" w:space="0" w:color="auto"/>
          </w:divBdr>
          <w:divsChild>
            <w:div w:id="1993440148">
              <w:marLeft w:val="0"/>
              <w:marRight w:val="0"/>
              <w:marTop w:val="0"/>
              <w:marBottom w:val="0"/>
              <w:divBdr>
                <w:top w:val="none" w:sz="0" w:space="0" w:color="auto"/>
                <w:left w:val="none" w:sz="0" w:space="0" w:color="auto"/>
                <w:bottom w:val="none" w:sz="0" w:space="0" w:color="auto"/>
                <w:right w:val="none" w:sz="0" w:space="0" w:color="auto"/>
              </w:divBdr>
            </w:div>
          </w:divsChild>
        </w:div>
        <w:div w:id="2122917536">
          <w:marLeft w:val="0"/>
          <w:marRight w:val="0"/>
          <w:marTop w:val="0"/>
          <w:marBottom w:val="0"/>
          <w:divBdr>
            <w:top w:val="none" w:sz="0" w:space="0" w:color="auto"/>
            <w:left w:val="none" w:sz="0" w:space="0" w:color="auto"/>
            <w:bottom w:val="none" w:sz="0" w:space="0" w:color="auto"/>
            <w:right w:val="none" w:sz="0" w:space="0" w:color="auto"/>
          </w:divBdr>
          <w:divsChild>
            <w:div w:id="97023875">
              <w:marLeft w:val="0"/>
              <w:marRight w:val="0"/>
              <w:marTop w:val="0"/>
              <w:marBottom w:val="0"/>
              <w:divBdr>
                <w:top w:val="none" w:sz="0" w:space="0" w:color="auto"/>
                <w:left w:val="none" w:sz="0" w:space="0" w:color="auto"/>
                <w:bottom w:val="none" w:sz="0" w:space="0" w:color="auto"/>
                <w:right w:val="none" w:sz="0" w:space="0" w:color="auto"/>
              </w:divBdr>
            </w:div>
          </w:divsChild>
        </w:div>
        <w:div w:id="553197173">
          <w:marLeft w:val="0"/>
          <w:marRight w:val="0"/>
          <w:marTop w:val="0"/>
          <w:marBottom w:val="0"/>
          <w:divBdr>
            <w:top w:val="none" w:sz="0" w:space="0" w:color="auto"/>
            <w:left w:val="none" w:sz="0" w:space="0" w:color="auto"/>
            <w:bottom w:val="none" w:sz="0" w:space="0" w:color="auto"/>
            <w:right w:val="none" w:sz="0" w:space="0" w:color="auto"/>
          </w:divBdr>
          <w:divsChild>
            <w:div w:id="1229804397">
              <w:marLeft w:val="0"/>
              <w:marRight w:val="0"/>
              <w:marTop w:val="0"/>
              <w:marBottom w:val="0"/>
              <w:divBdr>
                <w:top w:val="none" w:sz="0" w:space="0" w:color="auto"/>
                <w:left w:val="none" w:sz="0" w:space="0" w:color="auto"/>
                <w:bottom w:val="none" w:sz="0" w:space="0" w:color="auto"/>
                <w:right w:val="none" w:sz="0" w:space="0" w:color="auto"/>
              </w:divBdr>
            </w:div>
          </w:divsChild>
        </w:div>
        <w:div w:id="94792635">
          <w:marLeft w:val="0"/>
          <w:marRight w:val="0"/>
          <w:marTop w:val="0"/>
          <w:marBottom w:val="0"/>
          <w:divBdr>
            <w:top w:val="none" w:sz="0" w:space="0" w:color="auto"/>
            <w:left w:val="none" w:sz="0" w:space="0" w:color="auto"/>
            <w:bottom w:val="none" w:sz="0" w:space="0" w:color="auto"/>
            <w:right w:val="none" w:sz="0" w:space="0" w:color="auto"/>
          </w:divBdr>
          <w:divsChild>
            <w:div w:id="198591006">
              <w:marLeft w:val="0"/>
              <w:marRight w:val="0"/>
              <w:marTop w:val="0"/>
              <w:marBottom w:val="0"/>
              <w:divBdr>
                <w:top w:val="none" w:sz="0" w:space="0" w:color="auto"/>
                <w:left w:val="none" w:sz="0" w:space="0" w:color="auto"/>
                <w:bottom w:val="none" w:sz="0" w:space="0" w:color="auto"/>
                <w:right w:val="none" w:sz="0" w:space="0" w:color="auto"/>
              </w:divBdr>
            </w:div>
          </w:divsChild>
        </w:div>
        <w:div w:id="192883473">
          <w:marLeft w:val="0"/>
          <w:marRight w:val="0"/>
          <w:marTop w:val="0"/>
          <w:marBottom w:val="0"/>
          <w:divBdr>
            <w:top w:val="none" w:sz="0" w:space="0" w:color="auto"/>
            <w:left w:val="none" w:sz="0" w:space="0" w:color="auto"/>
            <w:bottom w:val="none" w:sz="0" w:space="0" w:color="auto"/>
            <w:right w:val="none" w:sz="0" w:space="0" w:color="auto"/>
          </w:divBdr>
          <w:divsChild>
            <w:div w:id="527522716">
              <w:marLeft w:val="0"/>
              <w:marRight w:val="0"/>
              <w:marTop w:val="0"/>
              <w:marBottom w:val="0"/>
              <w:divBdr>
                <w:top w:val="none" w:sz="0" w:space="0" w:color="auto"/>
                <w:left w:val="none" w:sz="0" w:space="0" w:color="auto"/>
                <w:bottom w:val="none" w:sz="0" w:space="0" w:color="auto"/>
                <w:right w:val="none" w:sz="0" w:space="0" w:color="auto"/>
              </w:divBdr>
            </w:div>
          </w:divsChild>
        </w:div>
        <w:div w:id="629630289">
          <w:marLeft w:val="0"/>
          <w:marRight w:val="0"/>
          <w:marTop w:val="0"/>
          <w:marBottom w:val="0"/>
          <w:divBdr>
            <w:top w:val="none" w:sz="0" w:space="0" w:color="auto"/>
            <w:left w:val="none" w:sz="0" w:space="0" w:color="auto"/>
            <w:bottom w:val="none" w:sz="0" w:space="0" w:color="auto"/>
            <w:right w:val="none" w:sz="0" w:space="0" w:color="auto"/>
          </w:divBdr>
          <w:divsChild>
            <w:div w:id="1236936364">
              <w:marLeft w:val="0"/>
              <w:marRight w:val="0"/>
              <w:marTop w:val="0"/>
              <w:marBottom w:val="0"/>
              <w:divBdr>
                <w:top w:val="none" w:sz="0" w:space="0" w:color="auto"/>
                <w:left w:val="none" w:sz="0" w:space="0" w:color="auto"/>
                <w:bottom w:val="none" w:sz="0" w:space="0" w:color="auto"/>
                <w:right w:val="none" w:sz="0" w:space="0" w:color="auto"/>
              </w:divBdr>
            </w:div>
          </w:divsChild>
        </w:div>
        <w:div w:id="891891084">
          <w:marLeft w:val="0"/>
          <w:marRight w:val="0"/>
          <w:marTop w:val="0"/>
          <w:marBottom w:val="0"/>
          <w:divBdr>
            <w:top w:val="none" w:sz="0" w:space="0" w:color="auto"/>
            <w:left w:val="none" w:sz="0" w:space="0" w:color="auto"/>
            <w:bottom w:val="none" w:sz="0" w:space="0" w:color="auto"/>
            <w:right w:val="none" w:sz="0" w:space="0" w:color="auto"/>
          </w:divBdr>
          <w:divsChild>
            <w:div w:id="21135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2779">
      <w:bodyDiv w:val="1"/>
      <w:marLeft w:val="0"/>
      <w:marRight w:val="0"/>
      <w:marTop w:val="0"/>
      <w:marBottom w:val="0"/>
      <w:divBdr>
        <w:top w:val="none" w:sz="0" w:space="0" w:color="auto"/>
        <w:left w:val="none" w:sz="0" w:space="0" w:color="auto"/>
        <w:bottom w:val="none" w:sz="0" w:space="0" w:color="auto"/>
        <w:right w:val="none" w:sz="0" w:space="0" w:color="auto"/>
      </w:divBdr>
      <w:divsChild>
        <w:div w:id="462308016">
          <w:marLeft w:val="0"/>
          <w:marRight w:val="0"/>
          <w:marTop w:val="0"/>
          <w:marBottom w:val="0"/>
          <w:divBdr>
            <w:top w:val="none" w:sz="0" w:space="0" w:color="auto"/>
            <w:left w:val="none" w:sz="0" w:space="0" w:color="auto"/>
            <w:bottom w:val="none" w:sz="0" w:space="0" w:color="auto"/>
            <w:right w:val="none" w:sz="0" w:space="0" w:color="auto"/>
          </w:divBdr>
        </w:div>
        <w:div w:id="1978141339">
          <w:marLeft w:val="0"/>
          <w:marRight w:val="0"/>
          <w:marTop w:val="0"/>
          <w:marBottom w:val="0"/>
          <w:divBdr>
            <w:top w:val="none" w:sz="0" w:space="0" w:color="auto"/>
            <w:left w:val="none" w:sz="0" w:space="0" w:color="auto"/>
            <w:bottom w:val="none" w:sz="0" w:space="0" w:color="auto"/>
            <w:right w:val="none" w:sz="0" w:space="0" w:color="auto"/>
          </w:divBdr>
        </w:div>
      </w:divsChild>
    </w:div>
    <w:div w:id="1525244113">
      <w:bodyDiv w:val="1"/>
      <w:marLeft w:val="0"/>
      <w:marRight w:val="0"/>
      <w:marTop w:val="0"/>
      <w:marBottom w:val="0"/>
      <w:divBdr>
        <w:top w:val="none" w:sz="0" w:space="0" w:color="auto"/>
        <w:left w:val="none" w:sz="0" w:space="0" w:color="auto"/>
        <w:bottom w:val="none" w:sz="0" w:space="0" w:color="auto"/>
        <w:right w:val="none" w:sz="0" w:space="0" w:color="auto"/>
      </w:divBdr>
      <w:divsChild>
        <w:div w:id="367993316">
          <w:marLeft w:val="0"/>
          <w:marRight w:val="0"/>
          <w:marTop w:val="0"/>
          <w:marBottom w:val="0"/>
          <w:divBdr>
            <w:top w:val="none" w:sz="0" w:space="0" w:color="auto"/>
            <w:left w:val="none" w:sz="0" w:space="0" w:color="auto"/>
            <w:bottom w:val="none" w:sz="0" w:space="0" w:color="auto"/>
            <w:right w:val="none" w:sz="0" w:space="0" w:color="auto"/>
          </w:divBdr>
          <w:divsChild>
            <w:div w:id="1937208052">
              <w:marLeft w:val="0"/>
              <w:marRight w:val="0"/>
              <w:marTop w:val="0"/>
              <w:marBottom w:val="0"/>
              <w:divBdr>
                <w:top w:val="none" w:sz="0" w:space="0" w:color="auto"/>
                <w:left w:val="none" w:sz="0" w:space="0" w:color="auto"/>
                <w:bottom w:val="none" w:sz="0" w:space="0" w:color="auto"/>
                <w:right w:val="none" w:sz="0" w:space="0" w:color="auto"/>
              </w:divBdr>
            </w:div>
          </w:divsChild>
        </w:div>
        <w:div w:id="339431375">
          <w:marLeft w:val="0"/>
          <w:marRight w:val="0"/>
          <w:marTop w:val="0"/>
          <w:marBottom w:val="0"/>
          <w:divBdr>
            <w:top w:val="none" w:sz="0" w:space="0" w:color="auto"/>
            <w:left w:val="none" w:sz="0" w:space="0" w:color="auto"/>
            <w:bottom w:val="none" w:sz="0" w:space="0" w:color="auto"/>
            <w:right w:val="none" w:sz="0" w:space="0" w:color="auto"/>
          </w:divBdr>
          <w:divsChild>
            <w:div w:id="739717387">
              <w:marLeft w:val="0"/>
              <w:marRight w:val="0"/>
              <w:marTop w:val="0"/>
              <w:marBottom w:val="0"/>
              <w:divBdr>
                <w:top w:val="none" w:sz="0" w:space="0" w:color="auto"/>
                <w:left w:val="none" w:sz="0" w:space="0" w:color="auto"/>
                <w:bottom w:val="none" w:sz="0" w:space="0" w:color="auto"/>
                <w:right w:val="none" w:sz="0" w:space="0" w:color="auto"/>
              </w:divBdr>
            </w:div>
          </w:divsChild>
        </w:div>
        <w:div w:id="783577080">
          <w:marLeft w:val="0"/>
          <w:marRight w:val="0"/>
          <w:marTop w:val="0"/>
          <w:marBottom w:val="0"/>
          <w:divBdr>
            <w:top w:val="none" w:sz="0" w:space="0" w:color="auto"/>
            <w:left w:val="none" w:sz="0" w:space="0" w:color="auto"/>
            <w:bottom w:val="none" w:sz="0" w:space="0" w:color="auto"/>
            <w:right w:val="none" w:sz="0" w:space="0" w:color="auto"/>
          </w:divBdr>
          <w:divsChild>
            <w:div w:id="1298799829">
              <w:marLeft w:val="0"/>
              <w:marRight w:val="0"/>
              <w:marTop w:val="0"/>
              <w:marBottom w:val="0"/>
              <w:divBdr>
                <w:top w:val="none" w:sz="0" w:space="0" w:color="auto"/>
                <w:left w:val="none" w:sz="0" w:space="0" w:color="auto"/>
                <w:bottom w:val="none" w:sz="0" w:space="0" w:color="auto"/>
                <w:right w:val="none" w:sz="0" w:space="0" w:color="auto"/>
              </w:divBdr>
            </w:div>
          </w:divsChild>
        </w:div>
        <w:div w:id="128786779">
          <w:marLeft w:val="0"/>
          <w:marRight w:val="0"/>
          <w:marTop w:val="0"/>
          <w:marBottom w:val="0"/>
          <w:divBdr>
            <w:top w:val="none" w:sz="0" w:space="0" w:color="auto"/>
            <w:left w:val="none" w:sz="0" w:space="0" w:color="auto"/>
            <w:bottom w:val="none" w:sz="0" w:space="0" w:color="auto"/>
            <w:right w:val="none" w:sz="0" w:space="0" w:color="auto"/>
          </w:divBdr>
          <w:divsChild>
            <w:div w:id="822700990">
              <w:marLeft w:val="0"/>
              <w:marRight w:val="0"/>
              <w:marTop w:val="0"/>
              <w:marBottom w:val="0"/>
              <w:divBdr>
                <w:top w:val="none" w:sz="0" w:space="0" w:color="auto"/>
                <w:left w:val="none" w:sz="0" w:space="0" w:color="auto"/>
                <w:bottom w:val="none" w:sz="0" w:space="0" w:color="auto"/>
                <w:right w:val="none" w:sz="0" w:space="0" w:color="auto"/>
              </w:divBdr>
            </w:div>
          </w:divsChild>
        </w:div>
        <w:div w:id="954754313">
          <w:marLeft w:val="0"/>
          <w:marRight w:val="0"/>
          <w:marTop w:val="0"/>
          <w:marBottom w:val="0"/>
          <w:divBdr>
            <w:top w:val="none" w:sz="0" w:space="0" w:color="auto"/>
            <w:left w:val="none" w:sz="0" w:space="0" w:color="auto"/>
            <w:bottom w:val="none" w:sz="0" w:space="0" w:color="auto"/>
            <w:right w:val="none" w:sz="0" w:space="0" w:color="auto"/>
          </w:divBdr>
          <w:divsChild>
            <w:div w:id="791362589">
              <w:marLeft w:val="0"/>
              <w:marRight w:val="0"/>
              <w:marTop w:val="0"/>
              <w:marBottom w:val="0"/>
              <w:divBdr>
                <w:top w:val="none" w:sz="0" w:space="0" w:color="auto"/>
                <w:left w:val="none" w:sz="0" w:space="0" w:color="auto"/>
                <w:bottom w:val="none" w:sz="0" w:space="0" w:color="auto"/>
                <w:right w:val="none" w:sz="0" w:space="0" w:color="auto"/>
              </w:divBdr>
            </w:div>
          </w:divsChild>
        </w:div>
        <w:div w:id="582253846">
          <w:marLeft w:val="0"/>
          <w:marRight w:val="0"/>
          <w:marTop w:val="0"/>
          <w:marBottom w:val="0"/>
          <w:divBdr>
            <w:top w:val="none" w:sz="0" w:space="0" w:color="auto"/>
            <w:left w:val="none" w:sz="0" w:space="0" w:color="auto"/>
            <w:bottom w:val="none" w:sz="0" w:space="0" w:color="auto"/>
            <w:right w:val="none" w:sz="0" w:space="0" w:color="auto"/>
          </w:divBdr>
          <w:divsChild>
            <w:div w:id="551233089">
              <w:marLeft w:val="0"/>
              <w:marRight w:val="0"/>
              <w:marTop w:val="0"/>
              <w:marBottom w:val="0"/>
              <w:divBdr>
                <w:top w:val="none" w:sz="0" w:space="0" w:color="auto"/>
                <w:left w:val="none" w:sz="0" w:space="0" w:color="auto"/>
                <w:bottom w:val="none" w:sz="0" w:space="0" w:color="auto"/>
                <w:right w:val="none" w:sz="0" w:space="0" w:color="auto"/>
              </w:divBdr>
            </w:div>
          </w:divsChild>
        </w:div>
        <w:div w:id="403721210">
          <w:marLeft w:val="0"/>
          <w:marRight w:val="0"/>
          <w:marTop w:val="0"/>
          <w:marBottom w:val="0"/>
          <w:divBdr>
            <w:top w:val="none" w:sz="0" w:space="0" w:color="auto"/>
            <w:left w:val="none" w:sz="0" w:space="0" w:color="auto"/>
            <w:bottom w:val="none" w:sz="0" w:space="0" w:color="auto"/>
            <w:right w:val="none" w:sz="0" w:space="0" w:color="auto"/>
          </w:divBdr>
          <w:divsChild>
            <w:div w:id="1657032276">
              <w:marLeft w:val="0"/>
              <w:marRight w:val="0"/>
              <w:marTop w:val="0"/>
              <w:marBottom w:val="0"/>
              <w:divBdr>
                <w:top w:val="none" w:sz="0" w:space="0" w:color="auto"/>
                <w:left w:val="none" w:sz="0" w:space="0" w:color="auto"/>
                <w:bottom w:val="none" w:sz="0" w:space="0" w:color="auto"/>
                <w:right w:val="none" w:sz="0" w:space="0" w:color="auto"/>
              </w:divBdr>
            </w:div>
          </w:divsChild>
        </w:div>
        <w:div w:id="336421930">
          <w:marLeft w:val="0"/>
          <w:marRight w:val="0"/>
          <w:marTop w:val="0"/>
          <w:marBottom w:val="0"/>
          <w:divBdr>
            <w:top w:val="none" w:sz="0" w:space="0" w:color="auto"/>
            <w:left w:val="none" w:sz="0" w:space="0" w:color="auto"/>
            <w:bottom w:val="none" w:sz="0" w:space="0" w:color="auto"/>
            <w:right w:val="none" w:sz="0" w:space="0" w:color="auto"/>
          </w:divBdr>
          <w:divsChild>
            <w:div w:id="1678341776">
              <w:marLeft w:val="0"/>
              <w:marRight w:val="0"/>
              <w:marTop w:val="0"/>
              <w:marBottom w:val="0"/>
              <w:divBdr>
                <w:top w:val="none" w:sz="0" w:space="0" w:color="auto"/>
                <w:left w:val="none" w:sz="0" w:space="0" w:color="auto"/>
                <w:bottom w:val="none" w:sz="0" w:space="0" w:color="auto"/>
                <w:right w:val="none" w:sz="0" w:space="0" w:color="auto"/>
              </w:divBdr>
            </w:div>
          </w:divsChild>
        </w:div>
        <w:div w:id="1363901043">
          <w:marLeft w:val="0"/>
          <w:marRight w:val="0"/>
          <w:marTop w:val="0"/>
          <w:marBottom w:val="0"/>
          <w:divBdr>
            <w:top w:val="none" w:sz="0" w:space="0" w:color="auto"/>
            <w:left w:val="none" w:sz="0" w:space="0" w:color="auto"/>
            <w:bottom w:val="none" w:sz="0" w:space="0" w:color="auto"/>
            <w:right w:val="none" w:sz="0" w:space="0" w:color="auto"/>
          </w:divBdr>
          <w:divsChild>
            <w:div w:id="982807142">
              <w:marLeft w:val="0"/>
              <w:marRight w:val="0"/>
              <w:marTop w:val="0"/>
              <w:marBottom w:val="0"/>
              <w:divBdr>
                <w:top w:val="none" w:sz="0" w:space="0" w:color="auto"/>
                <w:left w:val="none" w:sz="0" w:space="0" w:color="auto"/>
                <w:bottom w:val="none" w:sz="0" w:space="0" w:color="auto"/>
                <w:right w:val="none" w:sz="0" w:space="0" w:color="auto"/>
              </w:divBdr>
            </w:div>
          </w:divsChild>
        </w:div>
        <w:div w:id="144130743">
          <w:marLeft w:val="0"/>
          <w:marRight w:val="0"/>
          <w:marTop w:val="0"/>
          <w:marBottom w:val="0"/>
          <w:divBdr>
            <w:top w:val="none" w:sz="0" w:space="0" w:color="auto"/>
            <w:left w:val="none" w:sz="0" w:space="0" w:color="auto"/>
            <w:bottom w:val="none" w:sz="0" w:space="0" w:color="auto"/>
            <w:right w:val="none" w:sz="0" w:space="0" w:color="auto"/>
          </w:divBdr>
          <w:divsChild>
            <w:div w:id="803548257">
              <w:marLeft w:val="0"/>
              <w:marRight w:val="0"/>
              <w:marTop w:val="0"/>
              <w:marBottom w:val="0"/>
              <w:divBdr>
                <w:top w:val="none" w:sz="0" w:space="0" w:color="auto"/>
                <w:left w:val="none" w:sz="0" w:space="0" w:color="auto"/>
                <w:bottom w:val="none" w:sz="0" w:space="0" w:color="auto"/>
                <w:right w:val="none" w:sz="0" w:space="0" w:color="auto"/>
              </w:divBdr>
            </w:div>
          </w:divsChild>
        </w:div>
        <w:div w:id="1565726040">
          <w:marLeft w:val="0"/>
          <w:marRight w:val="0"/>
          <w:marTop w:val="0"/>
          <w:marBottom w:val="0"/>
          <w:divBdr>
            <w:top w:val="none" w:sz="0" w:space="0" w:color="auto"/>
            <w:left w:val="none" w:sz="0" w:space="0" w:color="auto"/>
            <w:bottom w:val="none" w:sz="0" w:space="0" w:color="auto"/>
            <w:right w:val="none" w:sz="0" w:space="0" w:color="auto"/>
          </w:divBdr>
          <w:divsChild>
            <w:div w:id="325133220">
              <w:marLeft w:val="0"/>
              <w:marRight w:val="0"/>
              <w:marTop w:val="0"/>
              <w:marBottom w:val="0"/>
              <w:divBdr>
                <w:top w:val="none" w:sz="0" w:space="0" w:color="auto"/>
                <w:left w:val="none" w:sz="0" w:space="0" w:color="auto"/>
                <w:bottom w:val="none" w:sz="0" w:space="0" w:color="auto"/>
                <w:right w:val="none" w:sz="0" w:space="0" w:color="auto"/>
              </w:divBdr>
            </w:div>
            <w:div w:id="15889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95258">
      <w:bodyDiv w:val="1"/>
      <w:marLeft w:val="0"/>
      <w:marRight w:val="0"/>
      <w:marTop w:val="0"/>
      <w:marBottom w:val="0"/>
      <w:divBdr>
        <w:top w:val="none" w:sz="0" w:space="0" w:color="auto"/>
        <w:left w:val="none" w:sz="0" w:space="0" w:color="auto"/>
        <w:bottom w:val="none" w:sz="0" w:space="0" w:color="auto"/>
        <w:right w:val="none" w:sz="0" w:space="0" w:color="auto"/>
      </w:divBdr>
      <w:divsChild>
        <w:div w:id="1776514656">
          <w:marLeft w:val="0"/>
          <w:marRight w:val="0"/>
          <w:marTop w:val="0"/>
          <w:marBottom w:val="0"/>
          <w:divBdr>
            <w:top w:val="none" w:sz="0" w:space="0" w:color="auto"/>
            <w:left w:val="none" w:sz="0" w:space="0" w:color="auto"/>
            <w:bottom w:val="none" w:sz="0" w:space="0" w:color="auto"/>
            <w:right w:val="none" w:sz="0" w:space="0" w:color="auto"/>
          </w:divBdr>
          <w:divsChild>
            <w:div w:id="364986178">
              <w:marLeft w:val="0"/>
              <w:marRight w:val="0"/>
              <w:marTop w:val="0"/>
              <w:marBottom w:val="0"/>
              <w:divBdr>
                <w:top w:val="none" w:sz="0" w:space="0" w:color="auto"/>
                <w:left w:val="none" w:sz="0" w:space="0" w:color="auto"/>
                <w:bottom w:val="none" w:sz="0" w:space="0" w:color="auto"/>
                <w:right w:val="none" w:sz="0" w:space="0" w:color="auto"/>
              </w:divBdr>
            </w:div>
          </w:divsChild>
        </w:div>
        <w:div w:id="1735543149">
          <w:marLeft w:val="0"/>
          <w:marRight w:val="0"/>
          <w:marTop w:val="0"/>
          <w:marBottom w:val="0"/>
          <w:divBdr>
            <w:top w:val="none" w:sz="0" w:space="0" w:color="auto"/>
            <w:left w:val="none" w:sz="0" w:space="0" w:color="auto"/>
            <w:bottom w:val="none" w:sz="0" w:space="0" w:color="auto"/>
            <w:right w:val="none" w:sz="0" w:space="0" w:color="auto"/>
          </w:divBdr>
          <w:divsChild>
            <w:div w:id="2132356876">
              <w:marLeft w:val="0"/>
              <w:marRight w:val="0"/>
              <w:marTop w:val="0"/>
              <w:marBottom w:val="0"/>
              <w:divBdr>
                <w:top w:val="none" w:sz="0" w:space="0" w:color="auto"/>
                <w:left w:val="none" w:sz="0" w:space="0" w:color="auto"/>
                <w:bottom w:val="none" w:sz="0" w:space="0" w:color="auto"/>
                <w:right w:val="none" w:sz="0" w:space="0" w:color="auto"/>
              </w:divBdr>
            </w:div>
          </w:divsChild>
        </w:div>
        <w:div w:id="2076278758">
          <w:marLeft w:val="0"/>
          <w:marRight w:val="0"/>
          <w:marTop w:val="0"/>
          <w:marBottom w:val="0"/>
          <w:divBdr>
            <w:top w:val="none" w:sz="0" w:space="0" w:color="auto"/>
            <w:left w:val="none" w:sz="0" w:space="0" w:color="auto"/>
            <w:bottom w:val="none" w:sz="0" w:space="0" w:color="auto"/>
            <w:right w:val="none" w:sz="0" w:space="0" w:color="auto"/>
          </w:divBdr>
          <w:divsChild>
            <w:div w:id="2136099495">
              <w:marLeft w:val="0"/>
              <w:marRight w:val="0"/>
              <w:marTop w:val="0"/>
              <w:marBottom w:val="0"/>
              <w:divBdr>
                <w:top w:val="none" w:sz="0" w:space="0" w:color="auto"/>
                <w:left w:val="none" w:sz="0" w:space="0" w:color="auto"/>
                <w:bottom w:val="none" w:sz="0" w:space="0" w:color="auto"/>
                <w:right w:val="none" w:sz="0" w:space="0" w:color="auto"/>
              </w:divBdr>
            </w:div>
          </w:divsChild>
        </w:div>
        <w:div w:id="119685853">
          <w:marLeft w:val="0"/>
          <w:marRight w:val="0"/>
          <w:marTop w:val="0"/>
          <w:marBottom w:val="0"/>
          <w:divBdr>
            <w:top w:val="none" w:sz="0" w:space="0" w:color="auto"/>
            <w:left w:val="none" w:sz="0" w:space="0" w:color="auto"/>
            <w:bottom w:val="none" w:sz="0" w:space="0" w:color="auto"/>
            <w:right w:val="none" w:sz="0" w:space="0" w:color="auto"/>
          </w:divBdr>
          <w:divsChild>
            <w:div w:id="963654339">
              <w:marLeft w:val="0"/>
              <w:marRight w:val="0"/>
              <w:marTop w:val="0"/>
              <w:marBottom w:val="0"/>
              <w:divBdr>
                <w:top w:val="none" w:sz="0" w:space="0" w:color="auto"/>
                <w:left w:val="none" w:sz="0" w:space="0" w:color="auto"/>
                <w:bottom w:val="none" w:sz="0" w:space="0" w:color="auto"/>
                <w:right w:val="none" w:sz="0" w:space="0" w:color="auto"/>
              </w:divBdr>
            </w:div>
          </w:divsChild>
        </w:div>
        <w:div w:id="1423797015">
          <w:marLeft w:val="0"/>
          <w:marRight w:val="0"/>
          <w:marTop w:val="0"/>
          <w:marBottom w:val="0"/>
          <w:divBdr>
            <w:top w:val="none" w:sz="0" w:space="0" w:color="auto"/>
            <w:left w:val="none" w:sz="0" w:space="0" w:color="auto"/>
            <w:bottom w:val="none" w:sz="0" w:space="0" w:color="auto"/>
            <w:right w:val="none" w:sz="0" w:space="0" w:color="auto"/>
          </w:divBdr>
          <w:divsChild>
            <w:div w:id="753284989">
              <w:marLeft w:val="0"/>
              <w:marRight w:val="0"/>
              <w:marTop w:val="0"/>
              <w:marBottom w:val="0"/>
              <w:divBdr>
                <w:top w:val="none" w:sz="0" w:space="0" w:color="auto"/>
                <w:left w:val="none" w:sz="0" w:space="0" w:color="auto"/>
                <w:bottom w:val="none" w:sz="0" w:space="0" w:color="auto"/>
                <w:right w:val="none" w:sz="0" w:space="0" w:color="auto"/>
              </w:divBdr>
            </w:div>
          </w:divsChild>
        </w:div>
        <w:div w:id="939144601">
          <w:marLeft w:val="0"/>
          <w:marRight w:val="0"/>
          <w:marTop w:val="0"/>
          <w:marBottom w:val="0"/>
          <w:divBdr>
            <w:top w:val="none" w:sz="0" w:space="0" w:color="auto"/>
            <w:left w:val="none" w:sz="0" w:space="0" w:color="auto"/>
            <w:bottom w:val="none" w:sz="0" w:space="0" w:color="auto"/>
            <w:right w:val="none" w:sz="0" w:space="0" w:color="auto"/>
          </w:divBdr>
          <w:divsChild>
            <w:div w:id="1714111321">
              <w:marLeft w:val="0"/>
              <w:marRight w:val="0"/>
              <w:marTop w:val="0"/>
              <w:marBottom w:val="0"/>
              <w:divBdr>
                <w:top w:val="none" w:sz="0" w:space="0" w:color="auto"/>
                <w:left w:val="none" w:sz="0" w:space="0" w:color="auto"/>
                <w:bottom w:val="none" w:sz="0" w:space="0" w:color="auto"/>
                <w:right w:val="none" w:sz="0" w:space="0" w:color="auto"/>
              </w:divBdr>
            </w:div>
          </w:divsChild>
        </w:div>
        <w:div w:id="824474230">
          <w:marLeft w:val="0"/>
          <w:marRight w:val="0"/>
          <w:marTop w:val="0"/>
          <w:marBottom w:val="0"/>
          <w:divBdr>
            <w:top w:val="none" w:sz="0" w:space="0" w:color="auto"/>
            <w:left w:val="none" w:sz="0" w:space="0" w:color="auto"/>
            <w:bottom w:val="none" w:sz="0" w:space="0" w:color="auto"/>
            <w:right w:val="none" w:sz="0" w:space="0" w:color="auto"/>
          </w:divBdr>
          <w:divsChild>
            <w:div w:id="1290554842">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962227673">
              <w:marLeft w:val="0"/>
              <w:marRight w:val="0"/>
              <w:marTop w:val="0"/>
              <w:marBottom w:val="0"/>
              <w:divBdr>
                <w:top w:val="none" w:sz="0" w:space="0" w:color="auto"/>
                <w:left w:val="none" w:sz="0" w:space="0" w:color="auto"/>
                <w:bottom w:val="none" w:sz="0" w:space="0" w:color="auto"/>
                <w:right w:val="none" w:sz="0" w:space="0" w:color="auto"/>
              </w:divBdr>
            </w:div>
          </w:divsChild>
        </w:div>
        <w:div w:id="10449552">
          <w:marLeft w:val="0"/>
          <w:marRight w:val="0"/>
          <w:marTop w:val="0"/>
          <w:marBottom w:val="0"/>
          <w:divBdr>
            <w:top w:val="none" w:sz="0" w:space="0" w:color="auto"/>
            <w:left w:val="none" w:sz="0" w:space="0" w:color="auto"/>
            <w:bottom w:val="none" w:sz="0" w:space="0" w:color="auto"/>
            <w:right w:val="none" w:sz="0" w:space="0" w:color="auto"/>
          </w:divBdr>
          <w:divsChild>
            <w:div w:id="1872374083">
              <w:marLeft w:val="0"/>
              <w:marRight w:val="0"/>
              <w:marTop w:val="0"/>
              <w:marBottom w:val="0"/>
              <w:divBdr>
                <w:top w:val="none" w:sz="0" w:space="0" w:color="auto"/>
                <w:left w:val="none" w:sz="0" w:space="0" w:color="auto"/>
                <w:bottom w:val="none" w:sz="0" w:space="0" w:color="auto"/>
                <w:right w:val="none" w:sz="0" w:space="0" w:color="auto"/>
              </w:divBdr>
            </w:div>
          </w:divsChild>
        </w:div>
        <w:div w:id="540631377">
          <w:marLeft w:val="0"/>
          <w:marRight w:val="0"/>
          <w:marTop w:val="0"/>
          <w:marBottom w:val="0"/>
          <w:divBdr>
            <w:top w:val="none" w:sz="0" w:space="0" w:color="auto"/>
            <w:left w:val="none" w:sz="0" w:space="0" w:color="auto"/>
            <w:bottom w:val="none" w:sz="0" w:space="0" w:color="auto"/>
            <w:right w:val="none" w:sz="0" w:space="0" w:color="auto"/>
          </w:divBdr>
          <w:divsChild>
            <w:div w:id="688335959">
              <w:marLeft w:val="0"/>
              <w:marRight w:val="0"/>
              <w:marTop w:val="0"/>
              <w:marBottom w:val="0"/>
              <w:divBdr>
                <w:top w:val="none" w:sz="0" w:space="0" w:color="auto"/>
                <w:left w:val="none" w:sz="0" w:space="0" w:color="auto"/>
                <w:bottom w:val="none" w:sz="0" w:space="0" w:color="auto"/>
                <w:right w:val="none" w:sz="0" w:space="0" w:color="auto"/>
              </w:divBdr>
            </w:div>
          </w:divsChild>
        </w:div>
        <w:div w:id="460613647">
          <w:marLeft w:val="0"/>
          <w:marRight w:val="0"/>
          <w:marTop w:val="0"/>
          <w:marBottom w:val="0"/>
          <w:divBdr>
            <w:top w:val="none" w:sz="0" w:space="0" w:color="auto"/>
            <w:left w:val="none" w:sz="0" w:space="0" w:color="auto"/>
            <w:bottom w:val="none" w:sz="0" w:space="0" w:color="auto"/>
            <w:right w:val="none" w:sz="0" w:space="0" w:color="auto"/>
          </w:divBdr>
          <w:divsChild>
            <w:div w:id="1964379785">
              <w:marLeft w:val="0"/>
              <w:marRight w:val="0"/>
              <w:marTop w:val="0"/>
              <w:marBottom w:val="0"/>
              <w:divBdr>
                <w:top w:val="none" w:sz="0" w:space="0" w:color="auto"/>
                <w:left w:val="none" w:sz="0" w:space="0" w:color="auto"/>
                <w:bottom w:val="none" w:sz="0" w:space="0" w:color="auto"/>
                <w:right w:val="none" w:sz="0" w:space="0" w:color="auto"/>
              </w:divBdr>
            </w:div>
          </w:divsChild>
        </w:div>
        <w:div w:id="1511869535">
          <w:marLeft w:val="0"/>
          <w:marRight w:val="0"/>
          <w:marTop w:val="0"/>
          <w:marBottom w:val="0"/>
          <w:divBdr>
            <w:top w:val="none" w:sz="0" w:space="0" w:color="auto"/>
            <w:left w:val="none" w:sz="0" w:space="0" w:color="auto"/>
            <w:bottom w:val="none" w:sz="0" w:space="0" w:color="auto"/>
            <w:right w:val="none" w:sz="0" w:space="0" w:color="auto"/>
          </w:divBdr>
          <w:divsChild>
            <w:div w:id="991835209">
              <w:marLeft w:val="0"/>
              <w:marRight w:val="0"/>
              <w:marTop w:val="0"/>
              <w:marBottom w:val="0"/>
              <w:divBdr>
                <w:top w:val="none" w:sz="0" w:space="0" w:color="auto"/>
                <w:left w:val="none" w:sz="0" w:space="0" w:color="auto"/>
                <w:bottom w:val="none" w:sz="0" w:space="0" w:color="auto"/>
                <w:right w:val="none" w:sz="0" w:space="0" w:color="auto"/>
              </w:divBdr>
            </w:div>
          </w:divsChild>
        </w:div>
        <w:div w:id="2130662336">
          <w:marLeft w:val="0"/>
          <w:marRight w:val="0"/>
          <w:marTop w:val="0"/>
          <w:marBottom w:val="0"/>
          <w:divBdr>
            <w:top w:val="none" w:sz="0" w:space="0" w:color="auto"/>
            <w:left w:val="none" w:sz="0" w:space="0" w:color="auto"/>
            <w:bottom w:val="none" w:sz="0" w:space="0" w:color="auto"/>
            <w:right w:val="none" w:sz="0" w:space="0" w:color="auto"/>
          </w:divBdr>
          <w:divsChild>
            <w:div w:id="119616228">
              <w:marLeft w:val="0"/>
              <w:marRight w:val="0"/>
              <w:marTop w:val="0"/>
              <w:marBottom w:val="0"/>
              <w:divBdr>
                <w:top w:val="none" w:sz="0" w:space="0" w:color="auto"/>
                <w:left w:val="none" w:sz="0" w:space="0" w:color="auto"/>
                <w:bottom w:val="none" w:sz="0" w:space="0" w:color="auto"/>
                <w:right w:val="none" w:sz="0" w:space="0" w:color="auto"/>
              </w:divBdr>
            </w:div>
          </w:divsChild>
        </w:div>
        <w:div w:id="1539855421">
          <w:marLeft w:val="0"/>
          <w:marRight w:val="0"/>
          <w:marTop w:val="0"/>
          <w:marBottom w:val="0"/>
          <w:divBdr>
            <w:top w:val="none" w:sz="0" w:space="0" w:color="auto"/>
            <w:left w:val="none" w:sz="0" w:space="0" w:color="auto"/>
            <w:bottom w:val="none" w:sz="0" w:space="0" w:color="auto"/>
            <w:right w:val="none" w:sz="0" w:space="0" w:color="auto"/>
          </w:divBdr>
          <w:divsChild>
            <w:div w:id="490410818">
              <w:marLeft w:val="0"/>
              <w:marRight w:val="0"/>
              <w:marTop w:val="0"/>
              <w:marBottom w:val="0"/>
              <w:divBdr>
                <w:top w:val="none" w:sz="0" w:space="0" w:color="auto"/>
                <w:left w:val="none" w:sz="0" w:space="0" w:color="auto"/>
                <w:bottom w:val="none" w:sz="0" w:space="0" w:color="auto"/>
                <w:right w:val="none" w:sz="0" w:space="0" w:color="auto"/>
              </w:divBdr>
            </w:div>
          </w:divsChild>
        </w:div>
        <w:div w:id="1067924205">
          <w:marLeft w:val="0"/>
          <w:marRight w:val="0"/>
          <w:marTop w:val="0"/>
          <w:marBottom w:val="0"/>
          <w:divBdr>
            <w:top w:val="none" w:sz="0" w:space="0" w:color="auto"/>
            <w:left w:val="none" w:sz="0" w:space="0" w:color="auto"/>
            <w:bottom w:val="none" w:sz="0" w:space="0" w:color="auto"/>
            <w:right w:val="none" w:sz="0" w:space="0" w:color="auto"/>
          </w:divBdr>
          <w:divsChild>
            <w:div w:id="1397902039">
              <w:marLeft w:val="0"/>
              <w:marRight w:val="0"/>
              <w:marTop w:val="0"/>
              <w:marBottom w:val="0"/>
              <w:divBdr>
                <w:top w:val="none" w:sz="0" w:space="0" w:color="auto"/>
                <w:left w:val="none" w:sz="0" w:space="0" w:color="auto"/>
                <w:bottom w:val="none" w:sz="0" w:space="0" w:color="auto"/>
                <w:right w:val="none" w:sz="0" w:space="0" w:color="auto"/>
              </w:divBdr>
            </w:div>
          </w:divsChild>
        </w:div>
        <w:div w:id="1014380612">
          <w:marLeft w:val="0"/>
          <w:marRight w:val="0"/>
          <w:marTop w:val="0"/>
          <w:marBottom w:val="0"/>
          <w:divBdr>
            <w:top w:val="none" w:sz="0" w:space="0" w:color="auto"/>
            <w:left w:val="none" w:sz="0" w:space="0" w:color="auto"/>
            <w:bottom w:val="none" w:sz="0" w:space="0" w:color="auto"/>
            <w:right w:val="none" w:sz="0" w:space="0" w:color="auto"/>
          </w:divBdr>
          <w:divsChild>
            <w:div w:id="615210749">
              <w:marLeft w:val="0"/>
              <w:marRight w:val="0"/>
              <w:marTop w:val="0"/>
              <w:marBottom w:val="0"/>
              <w:divBdr>
                <w:top w:val="none" w:sz="0" w:space="0" w:color="auto"/>
                <w:left w:val="none" w:sz="0" w:space="0" w:color="auto"/>
                <w:bottom w:val="none" w:sz="0" w:space="0" w:color="auto"/>
                <w:right w:val="none" w:sz="0" w:space="0" w:color="auto"/>
              </w:divBdr>
            </w:div>
          </w:divsChild>
        </w:div>
        <w:div w:id="1743210901">
          <w:marLeft w:val="0"/>
          <w:marRight w:val="0"/>
          <w:marTop w:val="0"/>
          <w:marBottom w:val="0"/>
          <w:divBdr>
            <w:top w:val="none" w:sz="0" w:space="0" w:color="auto"/>
            <w:left w:val="none" w:sz="0" w:space="0" w:color="auto"/>
            <w:bottom w:val="none" w:sz="0" w:space="0" w:color="auto"/>
            <w:right w:val="none" w:sz="0" w:space="0" w:color="auto"/>
          </w:divBdr>
          <w:divsChild>
            <w:div w:id="830560121">
              <w:marLeft w:val="0"/>
              <w:marRight w:val="0"/>
              <w:marTop w:val="0"/>
              <w:marBottom w:val="0"/>
              <w:divBdr>
                <w:top w:val="none" w:sz="0" w:space="0" w:color="auto"/>
                <w:left w:val="none" w:sz="0" w:space="0" w:color="auto"/>
                <w:bottom w:val="none" w:sz="0" w:space="0" w:color="auto"/>
                <w:right w:val="none" w:sz="0" w:space="0" w:color="auto"/>
              </w:divBdr>
            </w:div>
          </w:divsChild>
        </w:div>
        <w:div w:id="1132478789">
          <w:marLeft w:val="0"/>
          <w:marRight w:val="0"/>
          <w:marTop w:val="0"/>
          <w:marBottom w:val="0"/>
          <w:divBdr>
            <w:top w:val="none" w:sz="0" w:space="0" w:color="auto"/>
            <w:left w:val="none" w:sz="0" w:space="0" w:color="auto"/>
            <w:bottom w:val="none" w:sz="0" w:space="0" w:color="auto"/>
            <w:right w:val="none" w:sz="0" w:space="0" w:color="auto"/>
          </w:divBdr>
          <w:divsChild>
            <w:div w:id="2010674756">
              <w:marLeft w:val="0"/>
              <w:marRight w:val="0"/>
              <w:marTop w:val="0"/>
              <w:marBottom w:val="0"/>
              <w:divBdr>
                <w:top w:val="none" w:sz="0" w:space="0" w:color="auto"/>
                <w:left w:val="none" w:sz="0" w:space="0" w:color="auto"/>
                <w:bottom w:val="none" w:sz="0" w:space="0" w:color="auto"/>
                <w:right w:val="none" w:sz="0" w:space="0" w:color="auto"/>
              </w:divBdr>
            </w:div>
          </w:divsChild>
        </w:div>
        <w:div w:id="331221823">
          <w:marLeft w:val="0"/>
          <w:marRight w:val="0"/>
          <w:marTop w:val="0"/>
          <w:marBottom w:val="0"/>
          <w:divBdr>
            <w:top w:val="none" w:sz="0" w:space="0" w:color="auto"/>
            <w:left w:val="none" w:sz="0" w:space="0" w:color="auto"/>
            <w:bottom w:val="none" w:sz="0" w:space="0" w:color="auto"/>
            <w:right w:val="none" w:sz="0" w:space="0" w:color="auto"/>
          </w:divBdr>
          <w:divsChild>
            <w:div w:id="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1846">
      <w:bodyDiv w:val="1"/>
      <w:marLeft w:val="0"/>
      <w:marRight w:val="0"/>
      <w:marTop w:val="0"/>
      <w:marBottom w:val="0"/>
      <w:divBdr>
        <w:top w:val="none" w:sz="0" w:space="0" w:color="auto"/>
        <w:left w:val="none" w:sz="0" w:space="0" w:color="auto"/>
        <w:bottom w:val="none" w:sz="0" w:space="0" w:color="auto"/>
        <w:right w:val="none" w:sz="0" w:space="0" w:color="auto"/>
      </w:divBdr>
      <w:divsChild>
        <w:div w:id="1071267135">
          <w:marLeft w:val="0"/>
          <w:marRight w:val="0"/>
          <w:marTop w:val="0"/>
          <w:marBottom w:val="0"/>
          <w:divBdr>
            <w:top w:val="none" w:sz="0" w:space="0" w:color="auto"/>
            <w:left w:val="none" w:sz="0" w:space="0" w:color="auto"/>
            <w:bottom w:val="none" w:sz="0" w:space="0" w:color="auto"/>
            <w:right w:val="none" w:sz="0" w:space="0" w:color="auto"/>
          </w:divBdr>
          <w:divsChild>
            <w:div w:id="1489983142">
              <w:marLeft w:val="0"/>
              <w:marRight w:val="0"/>
              <w:marTop w:val="0"/>
              <w:marBottom w:val="0"/>
              <w:divBdr>
                <w:top w:val="none" w:sz="0" w:space="0" w:color="auto"/>
                <w:left w:val="none" w:sz="0" w:space="0" w:color="auto"/>
                <w:bottom w:val="none" w:sz="0" w:space="0" w:color="auto"/>
                <w:right w:val="none" w:sz="0" w:space="0" w:color="auto"/>
              </w:divBdr>
            </w:div>
          </w:divsChild>
        </w:div>
        <w:div w:id="2107604462">
          <w:marLeft w:val="0"/>
          <w:marRight w:val="0"/>
          <w:marTop w:val="0"/>
          <w:marBottom w:val="0"/>
          <w:divBdr>
            <w:top w:val="none" w:sz="0" w:space="0" w:color="auto"/>
            <w:left w:val="none" w:sz="0" w:space="0" w:color="auto"/>
            <w:bottom w:val="none" w:sz="0" w:space="0" w:color="auto"/>
            <w:right w:val="none" w:sz="0" w:space="0" w:color="auto"/>
          </w:divBdr>
          <w:divsChild>
            <w:div w:id="1054042323">
              <w:marLeft w:val="0"/>
              <w:marRight w:val="0"/>
              <w:marTop w:val="0"/>
              <w:marBottom w:val="0"/>
              <w:divBdr>
                <w:top w:val="none" w:sz="0" w:space="0" w:color="auto"/>
                <w:left w:val="none" w:sz="0" w:space="0" w:color="auto"/>
                <w:bottom w:val="none" w:sz="0" w:space="0" w:color="auto"/>
                <w:right w:val="none" w:sz="0" w:space="0" w:color="auto"/>
              </w:divBdr>
            </w:div>
          </w:divsChild>
        </w:div>
        <w:div w:id="810319843">
          <w:marLeft w:val="0"/>
          <w:marRight w:val="0"/>
          <w:marTop w:val="0"/>
          <w:marBottom w:val="0"/>
          <w:divBdr>
            <w:top w:val="none" w:sz="0" w:space="0" w:color="auto"/>
            <w:left w:val="none" w:sz="0" w:space="0" w:color="auto"/>
            <w:bottom w:val="none" w:sz="0" w:space="0" w:color="auto"/>
            <w:right w:val="none" w:sz="0" w:space="0" w:color="auto"/>
          </w:divBdr>
          <w:divsChild>
            <w:div w:id="1383944122">
              <w:marLeft w:val="0"/>
              <w:marRight w:val="0"/>
              <w:marTop w:val="0"/>
              <w:marBottom w:val="0"/>
              <w:divBdr>
                <w:top w:val="none" w:sz="0" w:space="0" w:color="auto"/>
                <w:left w:val="none" w:sz="0" w:space="0" w:color="auto"/>
                <w:bottom w:val="none" w:sz="0" w:space="0" w:color="auto"/>
                <w:right w:val="none" w:sz="0" w:space="0" w:color="auto"/>
              </w:divBdr>
            </w:div>
          </w:divsChild>
        </w:div>
        <w:div w:id="1278685671">
          <w:marLeft w:val="0"/>
          <w:marRight w:val="0"/>
          <w:marTop w:val="0"/>
          <w:marBottom w:val="0"/>
          <w:divBdr>
            <w:top w:val="none" w:sz="0" w:space="0" w:color="auto"/>
            <w:left w:val="none" w:sz="0" w:space="0" w:color="auto"/>
            <w:bottom w:val="none" w:sz="0" w:space="0" w:color="auto"/>
            <w:right w:val="none" w:sz="0" w:space="0" w:color="auto"/>
          </w:divBdr>
          <w:divsChild>
            <w:div w:id="1538080964">
              <w:marLeft w:val="0"/>
              <w:marRight w:val="0"/>
              <w:marTop w:val="0"/>
              <w:marBottom w:val="0"/>
              <w:divBdr>
                <w:top w:val="none" w:sz="0" w:space="0" w:color="auto"/>
                <w:left w:val="none" w:sz="0" w:space="0" w:color="auto"/>
                <w:bottom w:val="none" w:sz="0" w:space="0" w:color="auto"/>
                <w:right w:val="none" w:sz="0" w:space="0" w:color="auto"/>
              </w:divBdr>
            </w:div>
          </w:divsChild>
        </w:div>
        <w:div w:id="912855755">
          <w:marLeft w:val="0"/>
          <w:marRight w:val="0"/>
          <w:marTop w:val="0"/>
          <w:marBottom w:val="0"/>
          <w:divBdr>
            <w:top w:val="none" w:sz="0" w:space="0" w:color="auto"/>
            <w:left w:val="none" w:sz="0" w:space="0" w:color="auto"/>
            <w:bottom w:val="none" w:sz="0" w:space="0" w:color="auto"/>
            <w:right w:val="none" w:sz="0" w:space="0" w:color="auto"/>
          </w:divBdr>
          <w:divsChild>
            <w:div w:id="340010051">
              <w:marLeft w:val="0"/>
              <w:marRight w:val="0"/>
              <w:marTop w:val="0"/>
              <w:marBottom w:val="0"/>
              <w:divBdr>
                <w:top w:val="none" w:sz="0" w:space="0" w:color="auto"/>
                <w:left w:val="none" w:sz="0" w:space="0" w:color="auto"/>
                <w:bottom w:val="none" w:sz="0" w:space="0" w:color="auto"/>
                <w:right w:val="none" w:sz="0" w:space="0" w:color="auto"/>
              </w:divBdr>
            </w:div>
          </w:divsChild>
        </w:div>
        <w:div w:id="364258219">
          <w:marLeft w:val="0"/>
          <w:marRight w:val="0"/>
          <w:marTop w:val="0"/>
          <w:marBottom w:val="0"/>
          <w:divBdr>
            <w:top w:val="none" w:sz="0" w:space="0" w:color="auto"/>
            <w:left w:val="none" w:sz="0" w:space="0" w:color="auto"/>
            <w:bottom w:val="none" w:sz="0" w:space="0" w:color="auto"/>
            <w:right w:val="none" w:sz="0" w:space="0" w:color="auto"/>
          </w:divBdr>
          <w:divsChild>
            <w:div w:id="2004964972">
              <w:marLeft w:val="0"/>
              <w:marRight w:val="0"/>
              <w:marTop w:val="0"/>
              <w:marBottom w:val="0"/>
              <w:divBdr>
                <w:top w:val="none" w:sz="0" w:space="0" w:color="auto"/>
                <w:left w:val="none" w:sz="0" w:space="0" w:color="auto"/>
                <w:bottom w:val="none" w:sz="0" w:space="0" w:color="auto"/>
                <w:right w:val="none" w:sz="0" w:space="0" w:color="auto"/>
              </w:divBdr>
            </w:div>
          </w:divsChild>
        </w:div>
        <w:div w:id="1862164844">
          <w:marLeft w:val="0"/>
          <w:marRight w:val="0"/>
          <w:marTop w:val="0"/>
          <w:marBottom w:val="0"/>
          <w:divBdr>
            <w:top w:val="none" w:sz="0" w:space="0" w:color="auto"/>
            <w:left w:val="none" w:sz="0" w:space="0" w:color="auto"/>
            <w:bottom w:val="none" w:sz="0" w:space="0" w:color="auto"/>
            <w:right w:val="none" w:sz="0" w:space="0" w:color="auto"/>
          </w:divBdr>
          <w:divsChild>
            <w:div w:id="1503466036">
              <w:marLeft w:val="0"/>
              <w:marRight w:val="0"/>
              <w:marTop w:val="0"/>
              <w:marBottom w:val="0"/>
              <w:divBdr>
                <w:top w:val="none" w:sz="0" w:space="0" w:color="auto"/>
                <w:left w:val="none" w:sz="0" w:space="0" w:color="auto"/>
                <w:bottom w:val="none" w:sz="0" w:space="0" w:color="auto"/>
                <w:right w:val="none" w:sz="0" w:space="0" w:color="auto"/>
              </w:divBdr>
            </w:div>
          </w:divsChild>
        </w:div>
        <w:div w:id="1620526315">
          <w:marLeft w:val="0"/>
          <w:marRight w:val="0"/>
          <w:marTop w:val="0"/>
          <w:marBottom w:val="0"/>
          <w:divBdr>
            <w:top w:val="none" w:sz="0" w:space="0" w:color="auto"/>
            <w:left w:val="none" w:sz="0" w:space="0" w:color="auto"/>
            <w:bottom w:val="none" w:sz="0" w:space="0" w:color="auto"/>
            <w:right w:val="none" w:sz="0" w:space="0" w:color="auto"/>
          </w:divBdr>
          <w:divsChild>
            <w:div w:id="216160798">
              <w:marLeft w:val="0"/>
              <w:marRight w:val="0"/>
              <w:marTop w:val="0"/>
              <w:marBottom w:val="0"/>
              <w:divBdr>
                <w:top w:val="none" w:sz="0" w:space="0" w:color="auto"/>
                <w:left w:val="none" w:sz="0" w:space="0" w:color="auto"/>
                <w:bottom w:val="none" w:sz="0" w:space="0" w:color="auto"/>
                <w:right w:val="none" w:sz="0" w:space="0" w:color="auto"/>
              </w:divBdr>
            </w:div>
          </w:divsChild>
        </w:div>
        <w:div w:id="991786948">
          <w:marLeft w:val="0"/>
          <w:marRight w:val="0"/>
          <w:marTop w:val="0"/>
          <w:marBottom w:val="0"/>
          <w:divBdr>
            <w:top w:val="none" w:sz="0" w:space="0" w:color="auto"/>
            <w:left w:val="none" w:sz="0" w:space="0" w:color="auto"/>
            <w:bottom w:val="none" w:sz="0" w:space="0" w:color="auto"/>
            <w:right w:val="none" w:sz="0" w:space="0" w:color="auto"/>
          </w:divBdr>
          <w:divsChild>
            <w:div w:id="16662217">
              <w:marLeft w:val="0"/>
              <w:marRight w:val="0"/>
              <w:marTop w:val="0"/>
              <w:marBottom w:val="0"/>
              <w:divBdr>
                <w:top w:val="none" w:sz="0" w:space="0" w:color="auto"/>
                <w:left w:val="none" w:sz="0" w:space="0" w:color="auto"/>
                <w:bottom w:val="none" w:sz="0" w:space="0" w:color="auto"/>
                <w:right w:val="none" w:sz="0" w:space="0" w:color="auto"/>
              </w:divBdr>
            </w:div>
          </w:divsChild>
        </w:div>
        <w:div w:id="2054891001">
          <w:marLeft w:val="0"/>
          <w:marRight w:val="0"/>
          <w:marTop w:val="0"/>
          <w:marBottom w:val="0"/>
          <w:divBdr>
            <w:top w:val="none" w:sz="0" w:space="0" w:color="auto"/>
            <w:left w:val="none" w:sz="0" w:space="0" w:color="auto"/>
            <w:bottom w:val="none" w:sz="0" w:space="0" w:color="auto"/>
            <w:right w:val="none" w:sz="0" w:space="0" w:color="auto"/>
          </w:divBdr>
          <w:divsChild>
            <w:div w:id="1371418734">
              <w:marLeft w:val="0"/>
              <w:marRight w:val="0"/>
              <w:marTop w:val="0"/>
              <w:marBottom w:val="0"/>
              <w:divBdr>
                <w:top w:val="none" w:sz="0" w:space="0" w:color="auto"/>
                <w:left w:val="none" w:sz="0" w:space="0" w:color="auto"/>
                <w:bottom w:val="none" w:sz="0" w:space="0" w:color="auto"/>
                <w:right w:val="none" w:sz="0" w:space="0" w:color="auto"/>
              </w:divBdr>
            </w:div>
          </w:divsChild>
        </w:div>
        <w:div w:id="1470054402">
          <w:marLeft w:val="0"/>
          <w:marRight w:val="0"/>
          <w:marTop w:val="0"/>
          <w:marBottom w:val="0"/>
          <w:divBdr>
            <w:top w:val="none" w:sz="0" w:space="0" w:color="auto"/>
            <w:left w:val="none" w:sz="0" w:space="0" w:color="auto"/>
            <w:bottom w:val="none" w:sz="0" w:space="0" w:color="auto"/>
            <w:right w:val="none" w:sz="0" w:space="0" w:color="auto"/>
          </w:divBdr>
          <w:divsChild>
            <w:div w:id="1481727295">
              <w:marLeft w:val="0"/>
              <w:marRight w:val="0"/>
              <w:marTop w:val="0"/>
              <w:marBottom w:val="0"/>
              <w:divBdr>
                <w:top w:val="none" w:sz="0" w:space="0" w:color="auto"/>
                <w:left w:val="none" w:sz="0" w:space="0" w:color="auto"/>
                <w:bottom w:val="none" w:sz="0" w:space="0" w:color="auto"/>
                <w:right w:val="none" w:sz="0" w:space="0" w:color="auto"/>
              </w:divBdr>
            </w:div>
            <w:div w:id="14967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976">
      <w:bodyDiv w:val="1"/>
      <w:marLeft w:val="0"/>
      <w:marRight w:val="0"/>
      <w:marTop w:val="0"/>
      <w:marBottom w:val="0"/>
      <w:divBdr>
        <w:top w:val="none" w:sz="0" w:space="0" w:color="auto"/>
        <w:left w:val="none" w:sz="0" w:space="0" w:color="auto"/>
        <w:bottom w:val="none" w:sz="0" w:space="0" w:color="auto"/>
        <w:right w:val="none" w:sz="0" w:space="0" w:color="auto"/>
      </w:divBdr>
    </w:div>
    <w:div w:id="2125996820">
      <w:bodyDiv w:val="1"/>
      <w:marLeft w:val="0"/>
      <w:marRight w:val="0"/>
      <w:marTop w:val="0"/>
      <w:marBottom w:val="0"/>
      <w:divBdr>
        <w:top w:val="none" w:sz="0" w:space="0" w:color="auto"/>
        <w:left w:val="none" w:sz="0" w:space="0" w:color="auto"/>
        <w:bottom w:val="none" w:sz="0" w:space="0" w:color="auto"/>
        <w:right w:val="none" w:sz="0" w:space="0" w:color="auto"/>
      </w:divBdr>
      <w:divsChild>
        <w:div w:id="572932453">
          <w:marLeft w:val="0"/>
          <w:marRight w:val="0"/>
          <w:marTop w:val="0"/>
          <w:marBottom w:val="0"/>
          <w:divBdr>
            <w:top w:val="none" w:sz="0" w:space="0" w:color="auto"/>
            <w:left w:val="none" w:sz="0" w:space="0" w:color="auto"/>
            <w:bottom w:val="none" w:sz="0" w:space="0" w:color="auto"/>
            <w:right w:val="none" w:sz="0" w:space="0" w:color="auto"/>
          </w:divBdr>
        </w:div>
        <w:div w:id="1800149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82601-7530-4B37-B560-E77E3A28D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774FC8-5461-4B71-9227-9B67689887C7}">
  <ds:schemaRefs>
    <ds:schemaRef ds:uri="http://schemas.microsoft.com/sharepoint/v3/contenttype/forms"/>
  </ds:schemaRefs>
</ds:datastoreItem>
</file>

<file path=customXml/itemProps3.xml><?xml version="1.0" encoding="utf-8"?>
<ds:datastoreItem xmlns:ds="http://schemas.openxmlformats.org/officeDocument/2006/customXml" ds:itemID="{E7CA008B-CF09-4E03-A399-19D595B4E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2950</Words>
  <Characters>16816</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2025-07-24T13:30:00Z</dcterms:created>
  <dcterms:modified xsi:type="dcterms:W3CDTF">2026-04-23T13:32:00Z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