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5562B34B">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1BC5A3BD" w:rsidR="00C046A0" w:rsidRDefault="00C046A0" w:rsidP="00C046A0">
      <w:pPr>
        <w:pStyle w:val="Title"/>
        <w:ind w:left="0" w:right="1001" w:firstLine="0"/>
      </w:pPr>
      <w:r>
        <w:rPr>
          <w:spacing w:val="-2"/>
        </w:rPr>
        <w:t xml:space="preserve">Division: </w:t>
      </w:r>
      <w:r w:rsidR="2E53F66B">
        <w:rPr>
          <w:spacing w:val="-2"/>
        </w:rPr>
        <w:t>Health and Human Services</w:t>
      </w:r>
    </w:p>
    <w:p w14:paraId="46C038AC" w14:textId="32CDF689" w:rsidR="00C046A0" w:rsidRDefault="00D91EA6" w:rsidP="00C046A0">
      <w:pPr>
        <w:pStyle w:val="Title"/>
        <w:ind w:left="0" w:right="1001" w:firstLine="0"/>
      </w:pPr>
      <w:r>
        <w:rPr>
          <w:spacing w:val="-2"/>
        </w:rPr>
        <w:t>Department</w:t>
      </w:r>
      <w:r w:rsidR="00C046A0">
        <w:rPr>
          <w:spacing w:val="-2"/>
        </w:rPr>
        <w:t xml:space="preserve">: </w:t>
      </w:r>
      <w:r w:rsidR="4F784BA9">
        <w:rPr>
          <w:spacing w:val="-2"/>
        </w:rPr>
        <w:t>Nursing</w:t>
      </w:r>
    </w:p>
    <w:p w14:paraId="31AE8E3B" w14:textId="77777777" w:rsidR="006462E0" w:rsidRDefault="006462E0">
      <w:pPr>
        <w:pStyle w:val="BodyText"/>
        <w:spacing w:before="49"/>
        <w:ind w:left="0" w:firstLine="0"/>
      </w:pPr>
    </w:p>
    <w:p w14:paraId="25341EE7" w14:textId="7B25BF5E" w:rsidR="006462E0" w:rsidRPr="00233C0A" w:rsidRDefault="00D91EA6" w:rsidP="55AE0B77">
      <w:pPr>
        <w:rPr>
          <w:b/>
          <w:bCs/>
        </w:rPr>
      </w:pPr>
      <w:r w:rsidRPr="55AE0B77">
        <w:rPr>
          <w:b/>
          <w:bCs/>
        </w:rPr>
        <w:t>COURSE NUMBER:</w:t>
      </w:r>
      <w:r w:rsidR="00D457F1" w:rsidRPr="55AE0B77">
        <w:rPr>
          <w:b/>
          <w:bCs/>
        </w:rPr>
        <w:t xml:space="preserve"> </w:t>
      </w:r>
      <w:r w:rsidR="004744F7">
        <w:rPr>
          <w:b/>
          <w:bCs/>
        </w:rPr>
        <w:t>NURS 1113</w:t>
      </w:r>
      <w:r>
        <w:tab/>
      </w:r>
      <w:r>
        <w:tab/>
      </w:r>
      <w:r>
        <w:tab/>
      </w:r>
    </w:p>
    <w:p w14:paraId="602C3FD9" w14:textId="7D12BC77" w:rsidR="006462E0" w:rsidRPr="00233C0A" w:rsidRDefault="006462E0" w:rsidP="55AE0B77">
      <w:pPr>
        <w:rPr>
          <w:b/>
          <w:bCs/>
        </w:rPr>
      </w:pPr>
    </w:p>
    <w:p w14:paraId="31AE8E3E" w14:textId="3BD055D3" w:rsidR="006462E0" w:rsidRDefault="00D91EA6" w:rsidP="00233C0A">
      <w:pPr>
        <w:rPr>
          <w:b/>
        </w:rPr>
      </w:pPr>
      <w:r w:rsidRPr="55AE0B77">
        <w:rPr>
          <w:b/>
          <w:bCs/>
        </w:rPr>
        <w:t>COURSE TITLE:</w:t>
      </w:r>
      <w:r w:rsidR="004744F7" w:rsidRPr="004744F7">
        <w:rPr>
          <w:b/>
        </w:rPr>
        <w:t xml:space="preserve"> </w:t>
      </w:r>
      <w:r w:rsidR="004744F7" w:rsidRPr="00633F15">
        <w:rPr>
          <w:b/>
        </w:rPr>
        <w:t>Advanced Standing Transition to RN</w:t>
      </w:r>
    </w:p>
    <w:p w14:paraId="6133AB0D" w14:textId="77777777" w:rsidR="007C0286" w:rsidRDefault="007C0286" w:rsidP="00233C0A">
      <w:pPr>
        <w:rPr>
          <w:b/>
        </w:rPr>
      </w:pPr>
    </w:p>
    <w:p w14:paraId="74BD0610" w14:textId="773C749E" w:rsidR="00F5413C" w:rsidRDefault="00D91EA6" w:rsidP="00233C0A">
      <w:pPr>
        <w:rPr>
          <w:b/>
          <w:bCs/>
        </w:rPr>
      </w:pPr>
      <w:r w:rsidRPr="00233C0A">
        <w:rPr>
          <w:b/>
          <w:bCs/>
        </w:rPr>
        <w:t>CREDITS:</w:t>
      </w:r>
      <w:r w:rsidR="004744F7">
        <w:rPr>
          <w:b/>
          <w:bCs/>
        </w:rPr>
        <w:t xml:space="preserve"> 2</w:t>
      </w:r>
      <w:r w:rsidR="00233C0A">
        <w:rPr>
          <w:b/>
          <w:bCs/>
        </w:rPr>
        <w:tab/>
      </w:r>
    </w:p>
    <w:p w14:paraId="65EF4E3C" w14:textId="77777777" w:rsidR="00F5413C" w:rsidRDefault="00F5413C" w:rsidP="00233C0A">
      <w:pPr>
        <w:rPr>
          <w:b/>
          <w:bCs/>
        </w:rPr>
      </w:pPr>
    </w:p>
    <w:p w14:paraId="1C3FABBB" w14:textId="64A1C8EA" w:rsidR="004744F7" w:rsidRDefault="00F5413C" w:rsidP="004744F7">
      <w:r w:rsidRPr="00233C0A">
        <w:rPr>
          <w:b/>
          <w:bCs/>
        </w:rPr>
        <w:t>PREREQUISITES:</w:t>
      </w:r>
      <w:bookmarkStart w:id="0" w:name="_Hlk204064572"/>
      <w:r w:rsidR="004744F7" w:rsidRPr="004744F7">
        <w:t xml:space="preserve"> </w:t>
      </w:r>
      <w:r w:rsidR="004744F7" w:rsidRPr="00633F15">
        <w:t>Admission to the nursing program</w:t>
      </w:r>
      <w:r w:rsidR="004744F7">
        <w:t>, BIO 2300</w:t>
      </w:r>
    </w:p>
    <w:p w14:paraId="069103FE" w14:textId="77777777" w:rsidR="00006161" w:rsidRDefault="00006161" w:rsidP="004744F7">
      <w:pPr>
        <w:rPr>
          <w:b/>
          <w:bCs/>
        </w:rPr>
      </w:pPr>
    </w:p>
    <w:p w14:paraId="70B7EC5E" w14:textId="77777777" w:rsidR="002E4694" w:rsidRDefault="009E78AE" w:rsidP="00233C0A">
      <w:pPr>
        <w:rPr>
          <w:b/>
          <w:bCs/>
        </w:rPr>
      </w:pPr>
      <w:r>
        <w:rPr>
          <w:b/>
          <w:bCs/>
        </w:rPr>
        <w:t xml:space="preserve">COURSE LEAD FACULTY: </w:t>
      </w:r>
      <w:r w:rsidR="002E4694">
        <w:rPr>
          <w:b/>
          <w:bCs/>
        </w:rPr>
        <w:t>Assigned Associate Degree Nursing Faculty</w:t>
      </w:r>
    </w:p>
    <w:p w14:paraId="561EC0EC" w14:textId="77777777" w:rsidR="002E4694" w:rsidRDefault="002E4694" w:rsidP="00233C0A">
      <w:pPr>
        <w:rPr>
          <w:b/>
          <w:bCs/>
        </w:rPr>
      </w:pPr>
    </w:p>
    <w:p w14:paraId="51E7363E" w14:textId="5AF3CD7B" w:rsidR="00574A0E" w:rsidRDefault="002E4694" w:rsidP="00233C0A">
      <w:pPr>
        <w:rPr>
          <w:b/>
          <w:bCs/>
        </w:rPr>
      </w:pPr>
      <w:r>
        <w:rPr>
          <w:b/>
          <w:bCs/>
        </w:rPr>
        <w:t xml:space="preserve"> CONTACT: Associate Degree Nursing Faculty</w:t>
      </w:r>
    </w:p>
    <w:bookmarkEnd w:id="0"/>
    <w:p w14:paraId="0669A106" w14:textId="77777777" w:rsidR="00574A0E" w:rsidRDefault="00574A0E" w:rsidP="00233C0A">
      <w:pPr>
        <w:rPr>
          <w:b/>
          <w:bCs/>
        </w:rPr>
      </w:pPr>
    </w:p>
    <w:p w14:paraId="3699F198" w14:textId="664E3B09" w:rsidR="00F5413C" w:rsidRDefault="00574A0E" w:rsidP="00233C0A">
      <w:pPr>
        <w:rPr>
          <w:b/>
          <w:bCs/>
        </w:rPr>
      </w:pPr>
      <w:r>
        <w:rPr>
          <w:b/>
          <w:bCs/>
        </w:rPr>
        <w:t>CORE</w:t>
      </w:r>
      <w:r w:rsidR="0010473B">
        <w:rPr>
          <w:b/>
          <w:bCs/>
        </w:rPr>
        <w:t>QUISITES:</w:t>
      </w:r>
      <w:r w:rsidR="00D91EA6" w:rsidRPr="00233C0A">
        <w:rPr>
          <w:b/>
          <w:bCs/>
        </w:rPr>
        <w:tab/>
      </w:r>
      <w:r w:rsidR="004744F7">
        <w:rPr>
          <w:b/>
          <w:bCs/>
        </w:rPr>
        <w:t>None</w:t>
      </w:r>
    </w:p>
    <w:p w14:paraId="141F593B" w14:textId="77777777" w:rsidR="00F5413C" w:rsidRDefault="00F5413C" w:rsidP="00233C0A">
      <w:pPr>
        <w:rPr>
          <w:b/>
          <w:bCs/>
        </w:rPr>
      </w:pPr>
    </w:p>
    <w:p w14:paraId="1597CC3E" w14:textId="3C8A915E" w:rsidR="00A7787B" w:rsidRDefault="44950044" w:rsidP="55AE0B77">
      <w:pPr>
        <w:spacing w:line="259" w:lineRule="auto"/>
        <w:rPr>
          <w:b/>
          <w:bCs/>
        </w:rPr>
      </w:pPr>
      <w:r w:rsidRPr="55AE0B77">
        <w:rPr>
          <w:b/>
          <w:bCs/>
        </w:rPr>
        <w:t>CLOCK/CREDIT HOURS:</w:t>
      </w:r>
      <w:r w:rsidR="00D91EA6">
        <w:tab/>
      </w:r>
    </w:p>
    <w:p w14:paraId="729160C0" w14:textId="77777777" w:rsidR="00A7787B" w:rsidRDefault="00A7787B" w:rsidP="00233C0A">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0"/>
        <w:gridCol w:w="3885"/>
        <w:gridCol w:w="2550"/>
      </w:tblGrid>
      <w:tr w:rsidR="00A7787B" w:rsidRPr="00A7787B" w14:paraId="0453F238" w14:textId="77777777" w:rsidTr="55AE0B7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E7E6E6"/>
            <w:hideMark/>
          </w:tcPr>
          <w:p w14:paraId="13823728" w14:textId="16CBF31F"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000000" w:themeColor="text1"/>
                <w:sz w:val="24"/>
                <w:szCs w:val="24"/>
              </w:rPr>
              <w:t>Theory</w:t>
            </w:r>
          </w:p>
        </w:tc>
        <w:tc>
          <w:tcPr>
            <w:tcW w:w="3885" w:type="dxa"/>
            <w:tcBorders>
              <w:top w:val="single" w:sz="6" w:space="0" w:color="auto"/>
              <w:left w:val="single" w:sz="6" w:space="0" w:color="auto"/>
              <w:bottom w:val="single" w:sz="6" w:space="0" w:color="auto"/>
              <w:right w:val="single" w:sz="6" w:space="0" w:color="auto"/>
            </w:tcBorders>
            <w:shd w:val="clear" w:color="auto" w:fill="E7E6E6"/>
            <w:hideMark/>
          </w:tcPr>
          <w:p w14:paraId="3C861006" w14:textId="61546F7E" w:rsidR="55AE0B77" w:rsidRDefault="55AE0B77" w:rsidP="55AE0B77">
            <w:pPr>
              <w:rPr>
                <w:rFonts w:ascii="Times New Roman" w:eastAsia="Times New Roman" w:hAnsi="Times New Roman" w:cs="Times New Roman"/>
                <w:color w:val="FF0000"/>
                <w:sz w:val="24"/>
                <w:szCs w:val="24"/>
              </w:rPr>
            </w:pPr>
            <w:r w:rsidRPr="55AE0B77">
              <w:rPr>
                <w:rFonts w:ascii="Times New Roman" w:eastAsia="Times New Roman" w:hAnsi="Times New Roman" w:cs="Times New Roman"/>
                <w:b/>
                <w:bCs/>
                <w:color w:val="000000" w:themeColor="text1"/>
                <w:sz w:val="24"/>
                <w:szCs w:val="24"/>
              </w:rPr>
              <w:t>Clock Hours Total</w:t>
            </w:r>
          </w:p>
        </w:tc>
        <w:tc>
          <w:tcPr>
            <w:tcW w:w="2550" w:type="dxa"/>
            <w:tcBorders>
              <w:top w:val="single" w:sz="6" w:space="0" w:color="auto"/>
              <w:left w:val="single" w:sz="6" w:space="0" w:color="auto"/>
              <w:bottom w:val="single" w:sz="6" w:space="0" w:color="auto"/>
              <w:right w:val="single" w:sz="6" w:space="0" w:color="auto"/>
            </w:tcBorders>
            <w:shd w:val="clear" w:color="auto" w:fill="E7E6E6"/>
            <w:hideMark/>
          </w:tcPr>
          <w:p w14:paraId="753E25E6" w14:textId="3BC8D33E"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000000" w:themeColor="text1"/>
                <w:sz w:val="24"/>
                <w:szCs w:val="24"/>
              </w:rPr>
              <w:t>Credit Hours</w:t>
            </w:r>
          </w:p>
        </w:tc>
      </w:tr>
      <w:tr w:rsidR="00A7787B" w:rsidRPr="00A7787B" w14:paraId="1488AF79" w14:textId="77777777" w:rsidTr="55AE0B77">
        <w:trPr>
          <w:trHeight w:val="300"/>
        </w:trPr>
        <w:tc>
          <w:tcPr>
            <w:tcW w:w="3120" w:type="dxa"/>
            <w:tcBorders>
              <w:top w:val="single" w:sz="6" w:space="0" w:color="auto"/>
              <w:left w:val="single" w:sz="6" w:space="0" w:color="auto"/>
              <w:bottom w:val="single" w:sz="6" w:space="0" w:color="auto"/>
              <w:right w:val="single" w:sz="6" w:space="0" w:color="auto"/>
            </w:tcBorders>
            <w:hideMark/>
          </w:tcPr>
          <w:p w14:paraId="3E1533AB" w14:textId="3D729F17"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000000" w:themeColor="text1"/>
                <w:sz w:val="24"/>
                <w:szCs w:val="24"/>
              </w:rPr>
              <w:t>Lecture</w:t>
            </w:r>
          </w:p>
        </w:tc>
        <w:tc>
          <w:tcPr>
            <w:tcW w:w="3885" w:type="dxa"/>
            <w:tcBorders>
              <w:top w:val="single" w:sz="6" w:space="0" w:color="auto"/>
              <w:left w:val="single" w:sz="6" w:space="0" w:color="auto"/>
              <w:bottom w:val="single" w:sz="6" w:space="0" w:color="auto"/>
              <w:right w:val="single" w:sz="6" w:space="0" w:color="auto"/>
            </w:tcBorders>
            <w:hideMark/>
          </w:tcPr>
          <w:p w14:paraId="32DFBCFB" w14:textId="7F4614AE" w:rsidR="55AE0B77" w:rsidRPr="004744F7" w:rsidRDefault="004744F7" w:rsidP="55AE0B77">
            <w:pPr>
              <w:rPr>
                <w:rFonts w:ascii="Times New Roman" w:eastAsia="Times New Roman" w:hAnsi="Times New Roman" w:cs="Times New Roman"/>
                <w:sz w:val="24"/>
                <w:szCs w:val="24"/>
              </w:rPr>
            </w:pPr>
            <w:r w:rsidRPr="004744F7">
              <w:rPr>
                <w:rFonts w:ascii="Times New Roman" w:eastAsia="Times New Roman" w:hAnsi="Times New Roman" w:cs="Times New Roman"/>
                <w:sz w:val="24"/>
                <w:szCs w:val="24"/>
              </w:rPr>
              <w:t>0</w:t>
            </w:r>
          </w:p>
        </w:tc>
        <w:tc>
          <w:tcPr>
            <w:tcW w:w="2550" w:type="dxa"/>
            <w:tcBorders>
              <w:top w:val="single" w:sz="6" w:space="0" w:color="auto"/>
              <w:left w:val="single" w:sz="6" w:space="0" w:color="auto"/>
              <w:bottom w:val="single" w:sz="6" w:space="0" w:color="auto"/>
              <w:right w:val="single" w:sz="6" w:space="0" w:color="auto"/>
            </w:tcBorders>
            <w:hideMark/>
          </w:tcPr>
          <w:p w14:paraId="0CAB2E51" w14:textId="590A705C" w:rsidR="55AE0B77" w:rsidRPr="004744F7" w:rsidRDefault="004744F7" w:rsidP="55AE0B77">
            <w:pPr>
              <w:rPr>
                <w:rFonts w:ascii="Times New Roman" w:eastAsia="Times New Roman" w:hAnsi="Times New Roman" w:cs="Times New Roman"/>
                <w:sz w:val="24"/>
                <w:szCs w:val="24"/>
              </w:rPr>
            </w:pPr>
            <w:r w:rsidRPr="004744F7">
              <w:rPr>
                <w:rFonts w:ascii="Times New Roman" w:eastAsia="Times New Roman" w:hAnsi="Times New Roman" w:cs="Times New Roman"/>
                <w:b/>
                <w:bCs/>
                <w:sz w:val="24"/>
                <w:szCs w:val="24"/>
              </w:rPr>
              <w:t>0</w:t>
            </w:r>
          </w:p>
        </w:tc>
      </w:tr>
      <w:tr w:rsidR="00A7787B" w:rsidRPr="00A7787B" w14:paraId="34F74D02" w14:textId="77777777" w:rsidTr="55AE0B77">
        <w:trPr>
          <w:trHeight w:val="300"/>
        </w:trPr>
        <w:tc>
          <w:tcPr>
            <w:tcW w:w="3120" w:type="dxa"/>
            <w:tcBorders>
              <w:top w:val="single" w:sz="6" w:space="0" w:color="auto"/>
              <w:left w:val="single" w:sz="6" w:space="0" w:color="auto"/>
              <w:bottom w:val="single" w:sz="6" w:space="0" w:color="auto"/>
              <w:right w:val="single" w:sz="6" w:space="0" w:color="auto"/>
            </w:tcBorders>
            <w:hideMark/>
          </w:tcPr>
          <w:p w14:paraId="2F45ECA1" w14:textId="42663C90"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000000" w:themeColor="text1"/>
                <w:sz w:val="24"/>
                <w:szCs w:val="24"/>
              </w:rPr>
              <w:t>Seminar</w:t>
            </w:r>
          </w:p>
        </w:tc>
        <w:tc>
          <w:tcPr>
            <w:tcW w:w="3885" w:type="dxa"/>
            <w:tcBorders>
              <w:top w:val="single" w:sz="6" w:space="0" w:color="auto"/>
              <w:left w:val="single" w:sz="6" w:space="0" w:color="auto"/>
              <w:bottom w:val="single" w:sz="6" w:space="0" w:color="auto"/>
              <w:right w:val="single" w:sz="6" w:space="0" w:color="auto"/>
            </w:tcBorders>
            <w:hideMark/>
          </w:tcPr>
          <w:p w14:paraId="07C75AF4" w14:textId="2768F94A" w:rsidR="55AE0B77" w:rsidRPr="004744F7" w:rsidRDefault="004744F7" w:rsidP="55AE0B77">
            <w:pPr>
              <w:rPr>
                <w:rFonts w:ascii="Times New Roman" w:eastAsia="Times New Roman" w:hAnsi="Times New Roman" w:cs="Times New Roman"/>
                <w:sz w:val="24"/>
                <w:szCs w:val="24"/>
              </w:rPr>
            </w:pPr>
            <w:r w:rsidRPr="004744F7">
              <w:rPr>
                <w:rFonts w:ascii="Times New Roman" w:eastAsia="Times New Roman" w:hAnsi="Times New Roman" w:cs="Times New Roman"/>
                <w:b/>
                <w:bCs/>
                <w:sz w:val="24"/>
                <w:szCs w:val="24"/>
              </w:rPr>
              <w:t>15</w:t>
            </w:r>
          </w:p>
        </w:tc>
        <w:tc>
          <w:tcPr>
            <w:tcW w:w="2550" w:type="dxa"/>
            <w:tcBorders>
              <w:top w:val="single" w:sz="6" w:space="0" w:color="auto"/>
              <w:left w:val="single" w:sz="6" w:space="0" w:color="auto"/>
              <w:bottom w:val="single" w:sz="6" w:space="0" w:color="auto"/>
              <w:right w:val="single" w:sz="6" w:space="0" w:color="auto"/>
            </w:tcBorders>
            <w:hideMark/>
          </w:tcPr>
          <w:p w14:paraId="7EFDC4F4" w14:textId="339C76DA" w:rsidR="55AE0B77" w:rsidRPr="004744F7" w:rsidRDefault="004744F7" w:rsidP="55AE0B77">
            <w:pPr>
              <w:rPr>
                <w:rFonts w:ascii="Times New Roman" w:eastAsia="Times New Roman" w:hAnsi="Times New Roman" w:cs="Times New Roman"/>
                <w:sz w:val="24"/>
                <w:szCs w:val="24"/>
              </w:rPr>
            </w:pPr>
            <w:r w:rsidRPr="004744F7">
              <w:rPr>
                <w:rFonts w:ascii="Times New Roman" w:eastAsia="Times New Roman" w:hAnsi="Times New Roman" w:cs="Times New Roman"/>
                <w:b/>
                <w:bCs/>
                <w:sz w:val="24"/>
                <w:szCs w:val="24"/>
              </w:rPr>
              <w:t>1</w:t>
            </w:r>
          </w:p>
        </w:tc>
      </w:tr>
      <w:tr w:rsidR="00A7787B" w:rsidRPr="00A7787B" w14:paraId="4EFBC8DC" w14:textId="77777777" w:rsidTr="55AE0B77">
        <w:trPr>
          <w:trHeight w:val="300"/>
        </w:trPr>
        <w:tc>
          <w:tcPr>
            <w:tcW w:w="3120" w:type="dxa"/>
            <w:tcBorders>
              <w:top w:val="single" w:sz="6" w:space="0" w:color="auto"/>
              <w:left w:val="nil"/>
              <w:bottom w:val="nil"/>
              <w:right w:val="single" w:sz="6" w:space="0" w:color="auto"/>
            </w:tcBorders>
            <w:hideMark/>
          </w:tcPr>
          <w:p w14:paraId="51C73957" w14:textId="2204FAEA"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000000" w:themeColor="text1"/>
                <w:sz w:val="24"/>
                <w:szCs w:val="24"/>
              </w:rPr>
              <w:t xml:space="preserve"> </w:t>
            </w:r>
          </w:p>
        </w:tc>
        <w:tc>
          <w:tcPr>
            <w:tcW w:w="3885" w:type="dxa"/>
            <w:tcBorders>
              <w:top w:val="single" w:sz="6" w:space="0" w:color="auto"/>
              <w:left w:val="single" w:sz="6" w:space="0" w:color="auto"/>
              <w:bottom w:val="single" w:sz="6" w:space="0" w:color="auto"/>
              <w:right w:val="single" w:sz="6" w:space="0" w:color="auto"/>
            </w:tcBorders>
            <w:hideMark/>
          </w:tcPr>
          <w:p w14:paraId="53BE4C21" w14:textId="309E659F" w:rsidR="55AE0B77" w:rsidRDefault="55AE0B77" w:rsidP="004744F7">
            <w:pPr>
              <w:rPr>
                <w:rFonts w:ascii="Times New Roman" w:eastAsia="Times New Roman" w:hAnsi="Times New Roman" w:cs="Times New Roman"/>
                <w:color w:val="FF0000"/>
                <w:sz w:val="24"/>
                <w:szCs w:val="24"/>
              </w:rPr>
            </w:pPr>
            <w:r w:rsidRPr="55AE0B77">
              <w:rPr>
                <w:rFonts w:ascii="Times New Roman" w:eastAsia="Times New Roman" w:hAnsi="Times New Roman" w:cs="Times New Roman"/>
                <w:b/>
                <w:bCs/>
                <w:color w:val="000000" w:themeColor="text1"/>
                <w:sz w:val="24"/>
                <w:szCs w:val="24"/>
              </w:rPr>
              <w:t xml:space="preserve">Total Theory Hours: </w:t>
            </w:r>
            <w:r w:rsidR="004744F7" w:rsidRPr="004744F7">
              <w:rPr>
                <w:rFonts w:ascii="Times New Roman" w:eastAsia="Times New Roman" w:hAnsi="Times New Roman" w:cs="Times New Roman"/>
                <w:b/>
                <w:bCs/>
                <w:sz w:val="24"/>
                <w:szCs w:val="24"/>
              </w:rPr>
              <w:t>15</w:t>
            </w:r>
          </w:p>
        </w:tc>
        <w:tc>
          <w:tcPr>
            <w:tcW w:w="0" w:type="auto"/>
            <w:tcBorders>
              <w:top w:val="single" w:sz="6" w:space="0" w:color="auto"/>
              <w:left w:val="single" w:sz="6" w:space="0" w:color="auto"/>
              <w:bottom w:val="nil"/>
              <w:right w:val="nil"/>
            </w:tcBorders>
            <w:hideMark/>
          </w:tcPr>
          <w:p w14:paraId="28DD5B14" w14:textId="2BF089E8" w:rsidR="00A7787B" w:rsidRPr="00A7787B" w:rsidRDefault="00A7787B" w:rsidP="00A7787B">
            <w:pPr>
              <w:rPr>
                <w:b/>
                <w:bCs/>
              </w:rPr>
            </w:pPr>
          </w:p>
        </w:tc>
      </w:tr>
    </w:tbl>
    <w:p w14:paraId="31AE8E40" w14:textId="7B832E3A" w:rsidR="006462E0" w:rsidRDefault="00233C0A" w:rsidP="00233C0A">
      <w:pPr>
        <w:rPr>
          <w:b/>
          <w:bCs/>
        </w:rPr>
      </w:pPr>
      <w:r>
        <w:rPr>
          <w:b/>
          <w:bCs/>
        </w:rPr>
        <w:tab/>
      </w:r>
    </w:p>
    <w:p w14:paraId="68EB70E1" w14:textId="19BA20B7" w:rsidR="00AF0268" w:rsidRPr="00233C0A" w:rsidRDefault="00AF0268" w:rsidP="55AE0B77">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05"/>
        <w:gridCol w:w="3105"/>
      </w:tblGrid>
      <w:tr w:rsidR="00AF0268" w:rsidRPr="00AF0268" w14:paraId="4F25917B" w14:textId="77777777" w:rsidTr="55AE0B77">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E7E6E6"/>
            <w:hideMark/>
          </w:tcPr>
          <w:p w14:paraId="133FDCF9" w14:textId="5C1E4321"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000000" w:themeColor="text1"/>
                <w:sz w:val="24"/>
                <w:szCs w:val="24"/>
              </w:rPr>
              <w:t>Lab/Clinical Instruction</w:t>
            </w:r>
          </w:p>
        </w:tc>
        <w:tc>
          <w:tcPr>
            <w:tcW w:w="3105" w:type="dxa"/>
            <w:tcBorders>
              <w:top w:val="single" w:sz="6" w:space="0" w:color="auto"/>
              <w:left w:val="single" w:sz="6" w:space="0" w:color="auto"/>
              <w:bottom w:val="single" w:sz="6" w:space="0" w:color="auto"/>
              <w:right w:val="single" w:sz="6" w:space="0" w:color="auto"/>
            </w:tcBorders>
            <w:shd w:val="clear" w:color="auto" w:fill="E7E6E6"/>
            <w:hideMark/>
          </w:tcPr>
          <w:p w14:paraId="7802EB0E" w14:textId="6BBB11ED" w:rsidR="55AE0B77" w:rsidRDefault="55AE0B77" w:rsidP="55AE0B77">
            <w:pPr>
              <w:rPr>
                <w:rFonts w:ascii="Times New Roman" w:eastAsia="Times New Roman" w:hAnsi="Times New Roman" w:cs="Times New Roman"/>
                <w:color w:val="FF0000"/>
                <w:sz w:val="24"/>
                <w:szCs w:val="24"/>
              </w:rPr>
            </w:pPr>
            <w:r w:rsidRPr="55AE0B77">
              <w:rPr>
                <w:rFonts w:ascii="Times New Roman" w:eastAsia="Times New Roman" w:hAnsi="Times New Roman" w:cs="Times New Roman"/>
                <w:b/>
                <w:bCs/>
                <w:color w:val="000000" w:themeColor="text1"/>
                <w:sz w:val="24"/>
                <w:szCs w:val="24"/>
              </w:rPr>
              <w:t xml:space="preserve">Clock Hours Total </w:t>
            </w:r>
          </w:p>
        </w:tc>
        <w:tc>
          <w:tcPr>
            <w:tcW w:w="3105" w:type="dxa"/>
            <w:tcBorders>
              <w:top w:val="single" w:sz="6" w:space="0" w:color="auto"/>
              <w:left w:val="single" w:sz="6" w:space="0" w:color="auto"/>
              <w:bottom w:val="single" w:sz="6" w:space="0" w:color="auto"/>
              <w:right w:val="single" w:sz="6" w:space="0" w:color="auto"/>
            </w:tcBorders>
            <w:shd w:val="clear" w:color="auto" w:fill="E7E6E6"/>
            <w:hideMark/>
          </w:tcPr>
          <w:p w14:paraId="4D8BF2C6" w14:textId="5C729B32"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000000" w:themeColor="text1"/>
                <w:sz w:val="24"/>
                <w:szCs w:val="24"/>
              </w:rPr>
              <w:t>Credit Hours</w:t>
            </w:r>
          </w:p>
        </w:tc>
      </w:tr>
      <w:tr w:rsidR="00AF0268" w:rsidRPr="00AF0268" w14:paraId="1193649A" w14:textId="77777777" w:rsidTr="55AE0B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5D3C1102" w14:textId="25BDA0A5"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000000" w:themeColor="text1"/>
                <w:sz w:val="24"/>
                <w:szCs w:val="24"/>
              </w:rPr>
              <w:t>Laboratory</w:t>
            </w:r>
          </w:p>
        </w:tc>
        <w:tc>
          <w:tcPr>
            <w:tcW w:w="3105" w:type="dxa"/>
            <w:tcBorders>
              <w:top w:val="single" w:sz="6" w:space="0" w:color="auto"/>
              <w:left w:val="single" w:sz="6" w:space="0" w:color="auto"/>
              <w:bottom w:val="single" w:sz="6" w:space="0" w:color="auto"/>
              <w:right w:val="single" w:sz="6" w:space="0" w:color="auto"/>
            </w:tcBorders>
            <w:hideMark/>
          </w:tcPr>
          <w:p w14:paraId="4804FD03" w14:textId="75F40446" w:rsidR="55AE0B77" w:rsidRPr="004744F7" w:rsidRDefault="004744F7" w:rsidP="55AE0B77">
            <w:pPr>
              <w:rPr>
                <w:rFonts w:ascii="Times New Roman" w:eastAsia="Times New Roman" w:hAnsi="Times New Roman" w:cs="Times New Roman"/>
                <w:sz w:val="24"/>
                <w:szCs w:val="24"/>
              </w:rPr>
            </w:pPr>
            <w:r w:rsidRPr="004744F7">
              <w:rPr>
                <w:rFonts w:ascii="Times New Roman" w:eastAsia="Times New Roman" w:hAnsi="Times New Roman" w:cs="Times New Roman"/>
                <w:sz w:val="24"/>
                <w:szCs w:val="24"/>
              </w:rPr>
              <w:t>25</w:t>
            </w:r>
          </w:p>
        </w:tc>
        <w:tc>
          <w:tcPr>
            <w:tcW w:w="3105" w:type="dxa"/>
            <w:tcBorders>
              <w:top w:val="single" w:sz="6" w:space="0" w:color="auto"/>
              <w:left w:val="single" w:sz="6" w:space="0" w:color="auto"/>
              <w:bottom w:val="single" w:sz="6" w:space="0" w:color="auto"/>
              <w:right w:val="single" w:sz="6" w:space="0" w:color="auto"/>
            </w:tcBorders>
            <w:hideMark/>
          </w:tcPr>
          <w:p w14:paraId="4C694243" w14:textId="7829C002" w:rsidR="55AE0B77" w:rsidRPr="004744F7" w:rsidRDefault="004744F7" w:rsidP="55AE0B77">
            <w:pPr>
              <w:spacing w:line="259" w:lineRule="auto"/>
              <w:rPr>
                <w:rFonts w:ascii="Times New Roman" w:eastAsia="Times New Roman" w:hAnsi="Times New Roman" w:cs="Times New Roman"/>
                <w:sz w:val="24"/>
                <w:szCs w:val="24"/>
              </w:rPr>
            </w:pPr>
            <w:r w:rsidRPr="004744F7">
              <w:rPr>
                <w:rFonts w:ascii="Times New Roman" w:eastAsia="Times New Roman" w:hAnsi="Times New Roman" w:cs="Times New Roman"/>
                <w:b/>
                <w:bCs/>
                <w:sz w:val="24"/>
                <w:szCs w:val="24"/>
              </w:rPr>
              <w:t>0.8</w:t>
            </w:r>
          </w:p>
        </w:tc>
      </w:tr>
      <w:tr w:rsidR="00AF0268" w:rsidRPr="00AF0268" w14:paraId="08E17C5C" w14:textId="77777777" w:rsidTr="55AE0B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62FE6AC3" w14:textId="39B33C76"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000000" w:themeColor="text1"/>
                <w:sz w:val="24"/>
                <w:szCs w:val="24"/>
              </w:rPr>
              <w:t>Simulation</w:t>
            </w:r>
          </w:p>
        </w:tc>
        <w:tc>
          <w:tcPr>
            <w:tcW w:w="3105" w:type="dxa"/>
            <w:tcBorders>
              <w:top w:val="single" w:sz="6" w:space="0" w:color="auto"/>
              <w:left w:val="single" w:sz="6" w:space="0" w:color="auto"/>
              <w:bottom w:val="single" w:sz="6" w:space="0" w:color="auto"/>
              <w:right w:val="single" w:sz="6" w:space="0" w:color="auto"/>
            </w:tcBorders>
            <w:hideMark/>
          </w:tcPr>
          <w:p w14:paraId="26D88C79" w14:textId="2EA706F3" w:rsidR="55AE0B77" w:rsidRPr="004744F7" w:rsidRDefault="004744F7" w:rsidP="55AE0B77">
            <w:pPr>
              <w:rPr>
                <w:rFonts w:ascii="Times New Roman" w:eastAsia="Times New Roman" w:hAnsi="Times New Roman" w:cs="Times New Roman"/>
                <w:sz w:val="24"/>
                <w:szCs w:val="24"/>
              </w:rPr>
            </w:pPr>
            <w:r w:rsidRPr="004744F7">
              <w:rPr>
                <w:rFonts w:ascii="Times New Roman" w:eastAsia="Times New Roman" w:hAnsi="Times New Roman" w:cs="Times New Roman"/>
                <w:sz w:val="24"/>
                <w:szCs w:val="24"/>
              </w:rPr>
              <w:t>2</w:t>
            </w:r>
          </w:p>
          <w:p w14:paraId="5E10BB28" w14:textId="1DAE3D7F" w:rsidR="55AE0B77" w:rsidRPr="004744F7" w:rsidRDefault="55AE0B77" w:rsidP="55AE0B77">
            <w:pPr>
              <w:rPr>
                <w:rFonts w:ascii="Times New Roman" w:eastAsia="Times New Roman" w:hAnsi="Times New Roman" w:cs="Times New Roman"/>
                <w:sz w:val="24"/>
                <w:szCs w:val="24"/>
              </w:rPr>
            </w:pPr>
          </w:p>
        </w:tc>
        <w:tc>
          <w:tcPr>
            <w:tcW w:w="3105"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48981D32" w14:textId="2D0D4637"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FFFFFF" w:themeColor="background1"/>
                <w:sz w:val="24"/>
                <w:szCs w:val="24"/>
              </w:rPr>
              <w:t xml:space="preserve"> </w:t>
            </w:r>
          </w:p>
        </w:tc>
      </w:tr>
      <w:tr w:rsidR="00AF0268" w:rsidRPr="00AF0268" w14:paraId="076FAC30" w14:textId="77777777" w:rsidTr="55AE0B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0CC7E00E" w14:textId="5680B3BF"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000000" w:themeColor="text1"/>
                <w:sz w:val="24"/>
                <w:szCs w:val="24"/>
              </w:rPr>
              <w:t xml:space="preserve"> </w:t>
            </w:r>
          </w:p>
        </w:tc>
        <w:tc>
          <w:tcPr>
            <w:tcW w:w="3105" w:type="dxa"/>
            <w:tcBorders>
              <w:top w:val="single" w:sz="6" w:space="0" w:color="auto"/>
              <w:left w:val="single" w:sz="6" w:space="0" w:color="auto"/>
              <w:bottom w:val="single" w:sz="6" w:space="0" w:color="auto"/>
              <w:right w:val="single" w:sz="6" w:space="0" w:color="auto"/>
            </w:tcBorders>
            <w:hideMark/>
          </w:tcPr>
          <w:p w14:paraId="1EF30893" w14:textId="2FB14B59" w:rsidR="55AE0B77" w:rsidRDefault="55AE0B77" w:rsidP="55AE0B77">
            <w:pPr>
              <w:spacing w:line="259" w:lineRule="auto"/>
              <w:rPr>
                <w:rFonts w:ascii="Times New Roman" w:eastAsia="Times New Roman" w:hAnsi="Times New Roman" w:cs="Times New Roman"/>
                <w:color w:val="FF0000"/>
                <w:sz w:val="24"/>
                <w:szCs w:val="24"/>
              </w:rPr>
            </w:pPr>
            <w:r w:rsidRPr="55AE0B77">
              <w:rPr>
                <w:rFonts w:ascii="Times New Roman" w:eastAsia="Times New Roman" w:hAnsi="Times New Roman" w:cs="Times New Roman"/>
                <w:b/>
                <w:bCs/>
                <w:color w:val="000000" w:themeColor="text1"/>
                <w:sz w:val="24"/>
                <w:szCs w:val="24"/>
              </w:rPr>
              <w:t xml:space="preserve">Total Lab Hours: </w:t>
            </w:r>
            <w:r w:rsidR="004744F7" w:rsidRPr="004744F7">
              <w:rPr>
                <w:rFonts w:ascii="Times New Roman" w:eastAsia="Times New Roman" w:hAnsi="Times New Roman" w:cs="Times New Roman"/>
                <w:sz w:val="24"/>
                <w:szCs w:val="24"/>
              </w:rPr>
              <w:t>27</w:t>
            </w:r>
          </w:p>
          <w:p w14:paraId="014013B6" w14:textId="04A423F8" w:rsidR="55AE0B77" w:rsidRDefault="55AE0B77" w:rsidP="55AE0B77">
            <w:pPr>
              <w:rPr>
                <w:rFonts w:ascii="Times New Roman" w:eastAsia="Times New Roman" w:hAnsi="Times New Roman" w:cs="Times New Roman"/>
                <w:color w:val="000000" w:themeColor="text1"/>
                <w:sz w:val="24"/>
                <w:szCs w:val="24"/>
              </w:rPr>
            </w:pPr>
          </w:p>
        </w:tc>
        <w:tc>
          <w:tcPr>
            <w:tcW w:w="3105"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143FBF96" w14:textId="2D8EE840"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FFFFFF" w:themeColor="background1"/>
                <w:sz w:val="24"/>
                <w:szCs w:val="24"/>
              </w:rPr>
              <w:t xml:space="preserve"> </w:t>
            </w:r>
          </w:p>
        </w:tc>
      </w:tr>
      <w:tr w:rsidR="00AF0268" w:rsidRPr="00AF0268" w14:paraId="6224A5A0" w14:textId="77777777" w:rsidTr="55AE0B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7B4D8D48" w14:textId="43EFFD3E"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000000" w:themeColor="text1"/>
                <w:sz w:val="24"/>
                <w:szCs w:val="24"/>
              </w:rPr>
              <w:t>Clinical</w:t>
            </w:r>
          </w:p>
        </w:tc>
        <w:tc>
          <w:tcPr>
            <w:tcW w:w="3105" w:type="dxa"/>
            <w:tcBorders>
              <w:top w:val="single" w:sz="6" w:space="0" w:color="auto"/>
              <w:left w:val="single" w:sz="6" w:space="0" w:color="auto"/>
              <w:bottom w:val="single" w:sz="6" w:space="0" w:color="auto"/>
              <w:right w:val="single" w:sz="6" w:space="0" w:color="auto"/>
            </w:tcBorders>
            <w:hideMark/>
          </w:tcPr>
          <w:p w14:paraId="45E509ED" w14:textId="2D436638" w:rsidR="55AE0B77" w:rsidRPr="004744F7" w:rsidRDefault="004744F7" w:rsidP="55AE0B77">
            <w:pPr>
              <w:spacing w:line="259" w:lineRule="auto"/>
              <w:rPr>
                <w:rFonts w:ascii="Times New Roman" w:eastAsia="Times New Roman" w:hAnsi="Times New Roman" w:cs="Times New Roman"/>
                <w:sz w:val="24"/>
                <w:szCs w:val="24"/>
              </w:rPr>
            </w:pPr>
            <w:r w:rsidRPr="004744F7">
              <w:rPr>
                <w:rFonts w:ascii="Times New Roman" w:eastAsia="Times New Roman" w:hAnsi="Times New Roman" w:cs="Times New Roman"/>
                <w:b/>
                <w:bCs/>
                <w:sz w:val="24"/>
                <w:szCs w:val="24"/>
              </w:rPr>
              <w:t>18</w:t>
            </w:r>
          </w:p>
        </w:tc>
        <w:tc>
          <w:tcPr>
            <w:tcW w:w="3105" w:type="dxa"/>
            <w:tcBorders>
              <w:top w:val="single" w:sz="6" w:space="0" w:color="auto"/>
              <w:left w:val="single" w:sz="6" w:space="0" w:color="auto"/>
              <w:bottom w:val="single" w:sz="6" w:space="0" w:color="auto"/>
              <w:right w:val="single" w:sz="6" w:space="0" w:color="auto"/>
            </w:tcBorders>
            <w:hideMark/>
          </w:tcPr>
          <w:p w14:paraId="4D2AA307" w14:textId="53C5DB6E" w:rsidR="55AE0B77" w:rsidRPr="004744F7" w:rsidRDefault="004744F7" w:rsidP="55AE0B77">
            <w:pPr>
              <w:spacing w:line="259" w:lineRule="auto"/>
              <w:rPr>
                <w:rFonts w:ascii="Times New Roman" w:eastAsia="Times New Roman" w:hAnsi="Times New Roman" w:cs="Times New Roman"/>
                <w:sz w:val="24"/>
                <w:szCs w:val="24"/>
              </w:rPr>
            </w:pPr>
            <w:r w:rsidRPr="004744F7">
              <w:rPr>
                <w:rFonts w:ascii="Times New Roman" w:eastAsia="Times New Roman" w:hAnsi="Times New Roman" w:cs="Times New Roman"/>
                <w:b/>
                <w:bCs/>
                <w:sz w:val="24"/>
                <w:szCs w:val="24"/>
              </w:rPr>
              <w:t>0.2</w:t>
            </w:r>
          </w:p>
        </w:tc>
      </w:tr>
      <w:tr w:rsidR="00AF0268" w:rsidRPr="00AF0268" w14:paraId="10FE25A0" w14:textId="77777777" w:rsidTr="55AE0B77">
        <w:trPr>
          <w:trHeight w:val="300"/>
        </w:trPr>
        <w:tc>
          <w:tcPr>
            <w:tcW w:w="3105" w:type="dxa"/>
            <w:tcBorders>
              <w:top w:val="single" w:sz="6" w:space="0" w:color="auto"/>
              <w:left w:val="nil"/>
              <w:bottom w:val="nil"/>
              <w:right w:val="single" w:sz="6" w:space="0" w:color="auto"/>
            </w:tcBorders>
            <w:hideMark/>
          </w:tcPr>
          <w:p w14:paraId="7E7F433C" w14:textId="430B58E5"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000000" w:themeColor="text1"/>
                <w:sz w:val="24"/>
                <w:szCs w:val="24"/>
              </w:rPr>
              <w:t xml:space="preserve"> </w:t>
            </w:r>
          </w:p>
        </w:tc>
        <w:tc>
          <w:tcPr>
            <w:tcW w:w="3105" w:type="dxa"/>
            <w:tcBorders>
              <w:top w:val="single" w:sz="6" w:space="0" w:color="auto"/>
              <w:left w:val="single" w:sz="6" w:space="0" w:color="auto"/>
              <w:bottom w:val="single" w:sz="6" w:space="0" w:color="auto"/>
              <w:right w:val="single" w:sz="6" w:space="0" w:color="auto"/>
            </w:tcBorders>
            <w:hideMark/>
          </w:tcPr>
          <w:p w14:paraId="4DCAA2DD" w14:textId="6E19B82A" w:rsidR="55AE0B77" w:rsidRDefault="55AE0B77" w:rsidP="55AE0B77">
            <w:pPr>
              <w:rPr>
                <w:rFonts w:ascii="Times New Roman" w:eastAsia="Times New Roman" w:hAnsi="Times New Roman" w:cs="Times New Roman"/>
                <w:color w:val="FF0000"/>
                <w:sz w:val="24"/>
                <w:szCs w:val="24"/>
              </w:rPr>
            </w:pPr>
            <w:r w:rsidRPr="55AE0B77">
              <w:rPr>
                <w:rFonts w:ascii="Times New Roman" w:eastAsia="Times New Roman" w:hAnsi="Times New Roman" w:cs="Times New Roman"/>
                <w:b/>
                <w:bCs/>
                <w:color w:val="000000" w:themeColor="text1"/>
                <w:sz w:val="24"/>
                <w:szCs w:val="24"/>
              </w:rPr>
              <w:t xml:space="preserve">Total Lab/Clinical Hours:  </w:t>
            </w:r>
            <w:r w:rsidR="004744F7" w:rsidRPr="004744F7">
              <w:rPr>
                <w:rFonts w:ascii="Times New Roman" w:eastAsia="Times New Roman" w:hAnsi="Times New Roman" w:cs="Times New Roman"/>
                <w:sz w:val="24"/>
                <w:szCs w:val="24"/>
              </w:rPr>
              <w:t>45</w:t>
            </w:r>
          </w:p>
        </w:tc>
        <w:tc>
          <w:tcPr>
            <w:tcW w:w="3105" w:type="dxa"/>
            <w:tcBorders>
              <w:top w:val="single" w:sz="6" w:space="0" w:color="auto"/>
              <w:left w:val="single" w:sz="6" w:space="0" w:color="auto"/>
              <w:bottom w:val="nil"/>
              <w:right w:val="nil"/>
            </w:tcBorders>
            <w:hideMark/>
          </w:tcPr>
          <w:p w14:paraId="7ED820E5" w14:textId="5017FF14" w:rsidR="55AE0B77" w:rsidRDefault="55AE0B77" w:rsidP="55AE0B77">
            <w:pPr>
              <w:rPr>
                <w:rFonts w:ascii="Times New Roman" w:eastAsia="Times New Roman" w:hAnsi="Times New Roman" w:cs="Times New Roman"/>
                <w:color w:val="000000" w:themeColor="text1"/>
                <w:sz w:val="24"/>
                <w:szCs w:val="24"/>
              </w:rPr>
            </w:pPr>
          </w:p>
        </w:tc>
      </w:tr>
    </w:tbl>
    <w:p w14:paraId="31AE8E41" w14:textId="77777777" w:rsidR="006462E0" w:rsidRPr="00233C0A" w:rsidRDefault="006462E0" w:rsidP="00233C0A"/>
    <w:p w14:paraId="68730208" w14:textId="77777777" w:rsidR="00F964F7" w:rsidRPr="0067368A" w:rsidRDefault="00F964F7" w:rsidP="00F964F7">
      <w:pPr>
        <w:rPr>
          <w:b/>
          <w:bCs/>
          <w:color w:val="FF0000"/>
        </w:rPr>
      </w:pPr>
      <w:r w:rsidRPr="00233C0A">
        <w:rPr>
          <w:b/>
          <w:bCs/>
        </w:rPr>
        <w:t xml:space="preserve">DESCRIPTION OF COURSE </w:t>
      </w:r>
      <w:r w:rsidRPr="00633F15">
        <w:rPr>
          <w:bCs/>
        </w:rPr>
        <w:t>This course is designed for the student who has received advanced standing into the Associate Degree Nursing Program.  The components of the course include an introduction into the associate degree nursing student role and professional role expectations. The focus of the course will be on selected nursing skills, communication, health assessment and introduction to the nursing process as a foundation in caring for patients with basic health care needs.</w:t>
      </w:r>
    </w:p>
    <w:p w14:paraId="1F21EB03" w14:textId="77777777" w:rsidR="00F964F7" w:rsidRPr="00233C0A" w:rsidRDefault="00F964F7" w:rsidP="00F964F7"/>
    <w:p w14:paraId="7341A076" w14:textId="77777777" w:rsidR="00F964F7" w:rsidRDefault="00F964F7" w:rsidP="00F964F7">
      <w:pPr>
        <w:rPr>
          <w:b/>
          <w:bCs/>
          <w:color w:val="FF0000"/>
        </w:rPr>
      </w:pPr>
      <w:r w:rsidRPr="00233C0A">
        <w:rPr>
          <w:b/>
          <w:bCs/>
        </w:rPr>
        <w:t xml:space="preserve">COURSE STUDENT LEARNING OUTCOMES </w:t>
      </w:r>
    </w:p>
    <w:p w14:paraId="37B5CEEC" w14:textId="77777777" w:rsidR="00F964F7" w:rsidRPr="00F964F7" w:rsidRDefault="00F964F7" w:rsidP="00F964F7">
      <w:pPr>
        <w:pStyle w:val="ListParagraph"/>
        <w:widowControl/>
        <w:numPr>
          <w:ilvl w:val="0"/>
          <w:numId w:val="12"/>
        </w:numPr>
        <w:autoSpaceDE/>
        <w:autoSpaceDN/>
        <w:contextualSpacing/>
        <w:rPr>
          <w:bCs/>
        </w:rPr>
      </w:pPr>
      <w:r w:rsidRPr="00F964F7">
        <w:rPr>
          <w:bCs/>
        </w:rPr>
        <w:t>Transition into the role of the Associate Degree Nursing student.</w:t>
      </w:r>
    </w:p>
    <w:p w14:paraId="54CFF78B" w14:textId="77777777" w:rsidR="00F964F7" w:rsidRPr="00F964F7" w:rsidRDefault="00F964F7" w:rsidP="00F964F7">
      <w:pPr>
        <w:pStyle w:val="ListParagraph"/>
        <w:widowControl/>
        <w:numPr>
          <w:ilvl w:val="0"/>
          <w:numId w:val="12"/>
        </w:numPr>
        <w:autoSpaceDE/>
        <w:autoSpaceDN/>
        <w:contextualSpacing/>
        <w:rPr>
          <w:bCs/>
        </w:rPr>
      </w:pPr>
      <w:r w:rsidRPr="00F964F7">
        <w:rPr>
          <w:bCs/>
        </w:rPr>
        <w:t>Demonstrate effective communication and teaching/learning skills in planning patient care through application of the nursing process and use of technology.</w:t>
      </w:r>
    </w:p>
    <w:p w14:paraId="49587819" w14:textId="77777777" w:rsidR="00F964F7" w:rsidRPr="00F964F7" w:rsidRDefault="00F964F7" w:rsidP="00F964F7">
      <w:pPr>
        <w:pStyle w:val="ListParagraph"/>
        <w:widowControl/>
        <w:numPr>
          <w:ilvl w:val="0"/>
          <w:numId w:val="12"/>
        </w:numPr>
        <w:autoSpaceDE/>
        <w:autoSpaceDN/>
        <w:contextualSpacing/>
        <w:rPr>
          <w:bCs/>
        </w:rPr>
      </w:pPr>
      <w:r w:rsidRPr="00F964F7">
        <w:rPr>
          <w:bCs/>
        </w:rPr>
        <w:t>Perform a health assessment for individuals across the life span.</w:t>
      </w:r>
    </w:p>
    <w:p w14:paraId="6204206F" w14:textId="77777777" w:rsidR="00F964F7" w:rsidRPr="00F964F7" w:rsidRDefault="00F964F7" w:rsidP="00F964F7">
      <w:pPr>
        <w:pStyle w:val="ListParagraph"/>
        <w:widowControl/>
        <w:numPr>
          <w:ilvl w:val="0"/>
          <w:numId w:val="12"/>
        </w:numPr>
        <w:autoSpaceDE/>
        <w:autoSpaceDN/>
        <w:contextualSpacing/>
        <w:rPr>
          <w:bCs/>
        </w:rPr>
      </w:pPr>
      <w:r w:rsidRPr="00F964F7">
        <w:rPr>
          <w:bCs/>
        </w:rPr>
        <w:t>Utilize the nursing process to provide safe, patient centered care to meet basic human needs.</w:t>
      </w:r>
    </w:p>
    <w:p w14:paraId="535D3BDB" w14:textId="77777777" w:rsidR="00F964F7" w:rsidRPr="00F964F7" w:rsidRDefault="00F964F7" w:rsidP="00F964F7">
      <w:pPr>
        <w:pStyle w:val="ListParagraph"/>
        <w:widowControl/>
        <w:numPr>
          <w:ilvl w:val="0"/>
          <w:numId w:val="12"/>
        </w:numPr>
        <w:autoSpaceDE/>
        <w:autoSpaceDN/>
        <w:contextualSpacing/>
        <w:rPr>
          <w:bCs/>
        </w:rPr>
      </w:pPr>
      <w:r w:rsidRPr="00F964F7">
        <w:rPr>
          <w:bCs/>
        </w:rPr>
        <w:lastRenderedPageBreak/>
        <w:t>Demonstrate ethical, legal, and professional behaviors of an associate degree nursing student.</w:t>
      </w:r>
    </w:p>
    <w:p w14:paraId="3ACE323A" w14:textId="77777777" w:rsidR="00F964F7" w:rsidRPr="00F964F7" w:rsidRDefault="00F964F7" w:rsidP="00F964F7">
      <w:pPr>
        <w:pStyle w:val="ListParagraph"/>
        <w:widowControl/>
        <w:numPr>
          <w:ilvl w:val="0"/>
          <w:numId w:val="12"/>
        </w:numPr>
        <w:autoSpaceDE/>
        <w:autoSpaceDN/>
        <w:contextualSpacing/>
        <w:rPr>
          <w:bCs/>
        </w:rPr>
      </w:pPr>
      <w:r w:rsidRPr="00F964F7">
        <w:rPr>
          <w:bCs/>
        </w:rPr>
        <w:t>Identify the components of the Associate Degree Nursing Program curricular framework.</w:t>
      </w:r>
    </w:p>
    <w:p w14:paraId="1369A39B" w14:textId="77777777" w:rsidR="00F964F7" w:rsidRPr="00F964F7" w:rsidRDefault="00F964F7" w:rsidP="00F964F7">
      <w:pPr>
        <w:pStyle w:val="ListParagraph"/>
        <w:widowControl/>
        <w:numPr>
          <w:ilvl w:val="0"/>
          <w:numId w:val="12"/>
        </w:numPr>
        <w:autoSpaceDE/>
        <w:autoSpaceDN/>
        <w:contextualSpacing/>
        <w:rPr>
          <w:bCs/>
        </w:rPr>
      </w:pPr>
      <w:r w:rsidRPr="00F964F7">
        <w:rPr>
          <w:bCs/>
        </w:rPr>
        <w:t xml:space="preserve">Demonstrate safe administration of selected non-parenteral medications. </w:t>
      </w:r>
    </w:p>
    <w:p w14:paraId="697946DF" w14:textId="77777777" w:rsidR="004744F7" w:rsidRPr="00233C0A" w:rsidRDefault="004744F7" w:rsidP="00233C0A">
      <w:pPr>
        <w:rPr>
          <w:b/>
          <w:bCs/>
        </w:rPr>
      </w:pPr>
    </w:p>
    <w:p w14:paraId="31AE8E48" w14:textId="77777777" w:rsidR="006462E0" w:rsidRPr="00233C0A" w:rsidRDefault="006462E0" w:rsidP="00233C0A"/>
    <w:p w14:paraId="31AE8E4C" w14:textId="2EBBB317" w:rsidR="006462E0" w:rsidRDefault="00D91EA6" w:rsidP="0078790E">
      <w:pPr>
        <w:rPr>
          <w:b/>
          <w:bCs/>
        </w:rPr>
      </w:pPr>
      <w:r w:rsidRPr="0067368A">
        <w:rPr>
          <w:b/>
          <w:bCs/>
        </w:rPr>
        <w:t>PROGRAM OUTCOMES</w:t>
      </w:r>
      <w:r w:rsidR="0078790E">
        <w:rPr>
          <w:b/>
          <w:bCs/>
        </w:rPr>
        <w:t>:</w:t>
      </w:r>
    </w:p>
    <w:p w14:paraId="7F708AFF" w14:textId="77777777" w:rsidR="0078790E" w:rsidRPr="0078790E" w:rsidRDefault="0078790E" w:rsidP="0078790E">
      <w:r w:rsidRPr="0078790E">
        <w:t>At the completion of the nursing program, the student will: </w:t>
      </w:r>
    </w:p>
    <w:p w14:paraId="1B9148E2" w14:textId="77777777" w:rsidR="0078790E" w:rsidRPr="0078790E" w:rsidRDefault="0078790E" w:rsidP="0078790E">
      <w:pPr>
        <w:numPr>
          <w:ilvl w:val="0"/>
          <w:numId w:val="2"/>
        </w:numPr>
      </w:pPr>
      <w:r w:rsidRPr="0078790E">
        <w:t>Implement safe, patient–centered care in the professional role of the Registered Nurse.  </w:t>
      </w:r>
    </w:p>
    <w:p w14:paraId="2FA5BD7A" w14:textId="77777777" w:rsidR="0078790E" w:rsidRPr="0078790E" w:rsidRDefault="0078790E" w:rsidP="0078790E">
      <w:pPr>
        <w:numPr>
          <w:ilvl w:val="0"/>
          <w:numId w:val="3"/>
        </w:numPr>
      </w:pPr>
      <w:r w:rsidRPr="0078790E">
        <w:t>Utilize nursing judgment, supported by best current evidence and quality improvement measures in providing nursing care for patients across the life span.  </w:t>
      </w:r>
    </w:p>
    <w:p w14:paraId="0462ADB7" w14:textId="77777777" w:rsidR="0078790E" w:rsidRPr="0078790E" w:rsidRDefault="0078790E" w:rsidP="0078790E">
      <w:pPr>
        <w:numPr>
          <w:ilvl w:val="0"/>
          <w:numId w:val="4"/>
        </w:numPr>
      </w:pPr>
      <w:r w:rsidRPr="0078790E">
        <w:t>Collaborate effectively with patients, family, nursing, and intraprofessional team. </w:t>
      </w:r>
    </w:p>
    <w:p w14:paraId="58AF0864" w14:textId="77777777" w:rsidR="0078790E" w:rsidRPr="0078790E" w:rsidRDefault="0078790E" w:rsidP="0078790E">
      <w:pPr>
        <w:numPr>
          <w:ilvl w:val="0"/>
          <w:numId w:val="5"/>
        </w:numPr>
      </w:pPr>
      <w:r w:rsidRPr="0078790E">
        <w:t>Apply informatics and technology to communicate and manage patient care.</w:t>
      </w:r>
    </w:p>
    <w:p w14:paraId="289E4714" w14:textId="77777777" w:rsidR="0078790E" w:rsidRPr="0067368A" w:rsidRDefault="0078790E" w:rsidP="0078790E">
      <w:pPr>
        <w:rPr>
          <w:b/>
          <w:bCs/>
          <w:color w:val="FF0000"/>
        </w:rPr>
      </w:pPr>
    </w:p>
    <w:p w14:paraId="31AE8E4D" w14:textId="77777777" w:rsidR="006462E0" w:rsidRPr="00233C0A" w:rsidRDefault="006462E0" w:rsidP="00233C0A"/>
    <w:p w14:paraId="31AE8E4E" w14:textId="77A7FB8D"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745F77F9" w14:textId="77777777" w:rsidR="004744F7" w:rsidRDefault="004744F7" w:rsidP="004744F7">
      <w:pPr>
        <w:widowControl/>
        <w:numPr>
          <w:ilvl w:val="0"/>
          <w:numId w:val="13"/>
        </w:numPr>
        <w:tabs>
          <w:tab w:val="num" w:pos="1440"/>
        </w:tabs>
        <w:autoSpaceDE/>
        <w:autoSpaceDN/>
        <w:ind w:left="1440" w:hanging="720"/>
      </w:pPr>
      <w:r>
        <w:t xml:space="preserve">Critical Thinking </w:t>
      </w:r>
    </w:p>
    <w:p w14:paraId="0D8A78EE" w14:textId="77777777" w:rsidR="004744F7" w:rsidRDefault="004744F7" w:rsidP="004744F7">
      <w:pPr>
        <w:widowControl/>
        <w:numPr>
          <w:ilvl w:val="0"/>
          <w:numId w:val="13"/>
        </w:numPr>
        <w:tabs>
          <w:tab w:val="clear" w:pos="5760"/>
          <w:tab w:val="num" w:pos="6480"/>
        </w:tabs>
        <w:autoSpaceDE/>
        <w:autoSpaceDN/>
        <w:ind w:left="1440" w:hanging="720"/>
      </w:pPr>
      <w:r>
        <w:t xml:space="preserve">Ethical Reasoning </w:t>
      </w:r>
    </w:p>
    <w:p w14:paraId="144E047A" w14:textId="77777777" w:rsidR="004744F7" w:rsidRDefault="004744F7" w:rsidP="004744F7">
      <w:pPr>
        <w:widowControl/>
        <w:numPr>
          <w:ilvl w:val="0"/>
          <w:numId w:val="13"/>
        </w:numPr>
        <w:tabs>
          <w:tab w:val="clear" w:pos="5760"/>
          <w:tab w:val="num" w:pos="6480"/>
        </w:tabs>
        <w:autoSpaceDE/>
        <w:autoSpaceDN/>
        <w:ind w:left="1440" w:hanging="720"/>
      </w:pPr>
      <w:r>
        <w:t xml:space="preserve">Quantitative Skills </w:t>
      </w:r>
    </w:p>
    <w:p w14:paraId="100E70C6" w14:textId="77777777" w:rsidR="004744F7" w:rsidRDefault="004744F7" w:rsidP="004744F7">
      <w:pPr>
        <w:widowControl/>
        <w:numPr>
          <w:ilvl w:val="0"/>
          <w:numId w:val="13"/>
        </w:numPr>
        <w:tabs>
          <w:tab w:val="clear" w:pos="5760"/>
          <w:tab w:val="num" w:pos="6480"/>
        </w:tabs>
        <w:autoSpaceDE/>
        <w:autoSpaceDN/>
        <w:ind w:left="1440" w:hanging="720"/>
      </w:pPr>
      <w:r>
        <w:t xml:space="preserve">Scientific Literacy </w:t>
      </w:r>
    </w:p>
    <w:p w14:paraId="1509151A" w14:textId="77777777" w:rsidR="004744F7" w:rsidRDefault="004744F7" w:rsidP="004744F7">
      <w:pPr>
        <w:widowControl/>
        <w:numPr>
          <w:ilvl w:val="0"/>
          <w:numId w:val="13"/>
        </w:numPr>
        <w:tabs>
          <w:tab w:val="clear" w:pos="5760"/>
          <w:tab w:val="num" w:pos="6480"/>
        </w:tabs>
        <w:autoSpaceDE/>
        <w:autoSpaceDN/>
        <w:ind w:left="1440" w:hanging="720"/>
      </w:pPr>
      <w:r>
        <w:t>Technological Competence</w:t>
      </w:r>
    </w:p>
    <w:p w14:paraId="187B50A1" w14:textId="77777777" w:rsidR="004744F7" w:rsidRDefault="004744F7" w:rsidP="004744F7">
      <w:pPr>
        <w:widowControl/>
        <w:numPr>
          <w:ilvl w:val="0"/>
          <w:numId w:val="13"/>
        </w:numPr>
        <w:tabs>
          <w:tab w:val="clear" w:pos="5760"/>
          <w:tab w:val="num" w:pos="6480"/>
        </w:tabs>
        <w:autoSpaceDE/>
        <w:autoSpaceDN/>
        <w:ind w:left="1440" w:hanging="720"/>
      </w:pPr>
      <w:r>
        <w:t>Communication Competence</w:t>
      </w:r>
    </w:p>
    <w:p w14:paraId="4DD0DD38" w14:textId="77777777" w:rsidR="004744F7" w:rsidRDefault="004744F7" w:rsidP="004744F7">
      <w:pPr>
        <w:widowControl/>
        <w:numPr>
          <w:ilvl w:val="0"/>
          <w:numId w:val="13"/>
        </w:numPr>
        <w:tabs>
          <w:tab w:val="clear" w:pos="5760"/>
          <w:tab w:val="num" w:pos="6480"/>
        </w:tabs>
        <w:autoSpaceDE/>
        <w:autoSpaceDN/>
        <w:ind w:left="1440" w:hanging="720"/>
      </w:pPr>
      <w:r>
        <w:t xml:space="preserve">Cultural and Social Awareness </w:t>
      </w:r>
    </w:p>
    <w:p w14:paraId="60C3980A" w14:textId="77777777" w:rsidR="004744F7" w:rsidRPr="006B53A2" w:rsidRDefault="004744F7" w:rsidP="004744F7">
      <w:pPr>
        <w:widowControl/>
        <w:numPr>
          <w:ilvl w:val="0"/>
          <w:numId w:val="13"/>
        </w:numPr>
        <w:tabs>
          <w:tab w:val="clear" w:pos="5760"/>
          <w:tab w:val="num" w:pos="6480"/>
        </w:tabs>
        <w:autoSpaceDE/>
        <w:autoSpaceDN/>
        <w:ind w:left="1440" w:hanging="720"/>
      </w:pPr>
      <w:r>
        <w:t>Professional &amp; Life Skills</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010F1785" w14:textId="16B30DE5" w:rsidR="005737AB" w:rsidRPr="005737AB" w:rsidRDefault="00D91EA6" w:rsidP="005737AB">
      <w:pPr>
        <w:rPr>
          <w:b/>
          <w:bCs/>
        </w:rPr>
      </w:pPr>
      <w:r w:rsidRPr="00A3608A">
        <w:rPr>
          <w:b/>
          <w:bCs/>
        </w:rPr>
        <w:t>COURSE MATERIALS REQUIRED</w:t>
      </w:r>
      <w:r w:rsidR="009968C4">
        <w:rPr>
          <w:b/>
          <w:bCs/>
        </w:rPr>
        <w:t>:</w:t>
      </w:r>
      <w:r w:rsidR="005737AB" w:rsidRPr="005737AB">
        <w:rPr>
          <w:rFonts w:ascii="Times New Roman" w:eastAsia="Times New Roman" w:hAnsi="Times New Roman" w:cs="Times New Roman"/>
          <w:b/>
          <w:bCs/>
          <w:color w:val="FF0000"/>
        </w:rPr>
        <w:t xml:space="preserve"> </w:t>
      </w:r>
    </w:p>
    <w:p w14:paraId="3B05EDF5" w14:textId="77777777" w:rsidR="005737AB" w:rsidRPr="005737AB" w:rsidRDefault="005737AB" w:rsidP="005737AB">
      <w:r w:rsidRPr="005737AB">
        <w:t>Computer access, Internet access, Microsoft Word and PowerPoint access, and a non-programmable calculator. </w:t>
      </w:r>
    </w:p>
    <w:p w14:paraId="31AE8E54" w14:textId="6D86A306" w:rsidR="006462E0" w:rsidRPr="00A3608A" w:rsidRDefault="006462E0" w:rsidP="00233C0A">
      <w:pPr>
        <w:rPr>
          <w:b/>
          <w:bCs/>
        </w:rPr>
      </w:pPr>
    </w:p>
    <w:p w14:paraId="02B6E732" w14:textId="1861E4BE" w:rsidR="005737AB" w:rsidRPr="005737AB" w:rsidRDefault="00D91EA6" w:rsidP="00B520BA">
      <w:r w:rsidRPr="00A3608A">
        <w:rPr>
          <w:b/>
          <w:bCs/>
        </w:rPr>
        <w:t>TEXTBOOK(S), MANUALS, REFERENCES, AND OTHER READINGS</w:t>
      </w:r>
      <w:r w:rsidR="005737AB">
        <w:rPr>
          <w:b/>
          <w:bCs/>
        </w:rPr>
        <w:t>:</w:t>
      </w:r>
      <w:r w:rsidR="005737AB" w:rsidRPr="005737AB">
        <w:t> </w:t>
      </w:r>
    </w:p>
    <w:p w14:paraId="747D8663" w14:textId="77777777" w:rsidR="00B520BA" w:rsidRPr="006B53A2" w:rsidRDefault="00B520BA" w:rsidP="00B520BA">
      <w:pPr>
        <w:rPr>
          <w:bCs/>
        </w:rPr>
      </w:pPr>
      <w:r w:rsidRPr="006B53A2">
        <w:rPr>
          <w:bCs/>
        </w:rPr>
        <w:t>Materials found on CSCC Blackboard Class Platform.</w:t>
      </w:r>
    </w:p>
    <w:p w14:paraId="0E9968E6" w14:textId="77777777" w:rsidR="00B520BA" w:rsidRPr="00B520BA" w:rsidRDefault="00B520BA" w:rsidP="00B520BA">
      <w:pPr>
        <w:pStyle w:val="ListParagraph"/>
        <w:widowControl/>
        <w:numPr>
          <w:ilvl w:val="0"/>
          <w:numId w:val="15"/>
        </w:numPr>
        <w:autoSpaceDE/>
        <w:autoSpaceDN/>
        <w:ind w:left="720"/>
        <w:contextualSpacing/>
        <w:rPr>
          <w:rFonts w:asciiTheme="minorHAnsi" w:eastAsia="Times New Roman" w:hAnsiTheme="minorHAnsi" w:cstheme="minorHAnsi"/>
          <w:bCs/>
          <w:color w:val="FF0000"/>
        </w:rPr>
      </w:pPr>
      <w:r w:rsidRPr="00B520BA">
        <w:rPr>
          <w:rFonts w:asciiTheme="minorHAnsi" w:eastAsia="Times New Roman" w:hAnsiTheme="minorHAnsi" w:cstheme="minorHAnsi"/>
          <w:bCs/>
        </w:rPr>
        <w:t xml:space="preserve">RN CSCC Elsevier Package. </w:t>
      </w:r>
    </w:p>
    <w:p w14:paraId="2E59E672" w14:textId="77777777" w:rsidR="00B520BA" w:rsidRPr="00B520BA" w:rsidRDefault="00B520BA" w:rsidP="00B520BA">
      <w:pPr>
        <w:pStyle w:val="ListParagraph"/>
        <w:widowControl/>
        <w:numPr>
          <w:ilvl w:val="0"/>
          <w:numId w:val="7"/>
        </w:numPr>
        <w:autoSpaceDE/>
        <w:autoSpaceDN/>
        <w:contextualSpacing/>
        <w:rPr>
          <w:rFonts w:asciiTheme="minorHAnsi" w:hAnsiTheme="minorHAnsi" w:cstheme="minorHAnsi"/>
        </w:rPr>
      </w:pPr>
      <w:r w:rsidRPr="00B520BA">
        <w:rPr>
          <w:rFonts w:asciiTheme="minorHAnsi" w:hAnsiTheme="minorHAnsi" w:cstheme="minorHAnsi"/>
        </w:rPr>
        <w:t xml:space="preserve">Clayton, B., Gurevitz, S., &amp; Willihnganz, M. (2022). </w:t>
      </w:r>
      <w:r w:rsidRPr="00B520BA">
        <w:rPr>
          <w:rFonts w:asciiTheme="minorHAnsi" w:hAnsiTheme="minorHAnsi" w:cstheme="minorHAnsi"/>
          <w:i/>
          <w:iCs/>
        </w:rPr>
        <w:t>Clayton’s basic Pharmacology for nurses</w:t>
      </w:r>
      <w:r w:rsidRPr="00B520BA">
        <w:rPr>
          <w:rFonts w:asciiTheme="minorHAnsi" w:hAnsiTheme="minorHAnsi" w:cstheme="minorHAnsi"/>
        </w:rPr>
        <w:t xml:space="preserve"> (19</w:t>
      </w:r>
      <w:r w:rsidRPr="00B520BA">
        <w:rPr>
          <w:rFonts w:asciiTheme="minorHAnsi" w:hAnsiTheme="minorHAnsi" w:cstheme="minorHAnsi"/>
          <w:vertAlign w:val="superscript"/>
        </w:rPr>
        <w:t>th</w:t>
      </w:r>
      <w:r w:rsidRPr="00B520BA">
        <w:rPr>
          <w:rFonts w:asciiTheme="minorHAnsi" w:hAnsiTheme="minorHAnsi" w:cstheme="minorHAnsi"/>
        </w:rPr>
        <w:t xml:space="preserve"> ed.). St. Louis, MO: Elsevier.</w:t>
      </w:r>
    </w:p>
    <w:p w14:paraId="3FA3C886" w14:textId="0406EA94" w:rsidR="00B520BA" w:rsidRPr="00B520BA" w:rsidRDefault="00B520BA" w:rsidP="00B520BA">
      <w:pPr>
        <w:pStyle w:val="ListParagraph"/>
        <w:widowControl/>
        <w:numPr>
          <w:ilvl w:val="0"/>
          <w:numId w:val="7"/>
        </w:numPr>
        <w:autoSpaceDE/>
        <w:autoSpaceDN/>
        <w:contextualSpacing/>
        <w:rPr>
          <w:rFonts w:asciiTheme="minorHAnsi" w:hAnsiTheme="minorHAnsi" w:cstheme="minorHAnsi"/>
        </w:rPr>
      </w:pPr>
      <w:r w:rsidRPr="00B520BA">
        <w:rPr>
          <w:rFonts w:asciiTheme="minorHAnsi" w:hAnsiTheme="minorHAnsi" w:cstheme="minorHAnsi"/>
        </w:rPr>
        <w:t xml:space="preserve">Harding, M.M., Kwong,J., &amp; Hagler, D. (2023). </w:t>
      </w:r>
      <w:r w:rsidRPr="00B520BA">
        <w:rPr>
          <w:rFonts w:asciiTheme="minorHAnsi" w:hAnsiTheme="minorHAnsi" w:cstheme="minorHAnsi"/>
          <w:i/>
          <w:iCs/>
        </w:rPr>
        <w:t>Lewis's medical-surgical nursing: Assessment and management of clinical problems</w:t>
      </w:r>
      <w:r w:rsidRPr="00B520BA">
        <w:rPr>
          <w:rFonts w:asciiTheme="minorHAnsi" w:hAnsiTheme="minorHAnsi" w:cstheme="minorHAnsi"/>
        </w:rPr>
        <w:t> (12</w:t>
      </w:r>
      <w:r w:rsidRPr="00B520BA">
        <w:rPr>
          <w:rFonts w:asciiTheme="minorHAnsi" w:hAnsiTheme="minorHAnsi" w:cstheme="minorHAnsi"/>
          <w:vertAlign w:val="superscript"/>
        </w:rPr>
        <w:t>th</w:t>
      </w:r>
      <w:r w:rsidRPr="00B520BA">
        <w:rPr>
          <w:rFonts w:asciiTheme="minorHAnsi" w:hAnsiTheme="minorHAnsi" w:cstheme="minorHAnsi"/>
        </w:rPr>
        <w:t xml:space="preserve"> ed.). Elsevier - Evolve.</w:t>
      </w:r>
    </w:p>
    <w:p w14:paraId="095098B2" w14:textId="77777777" w:rsidR="00B520BA" w:rsidRPr="00B520BA" w:rsidRDefault="00B520BA" w:rsidP="00B520BA">
      <w:pPr>
        <w:pStyle w:val="ListParagraph"/>
        <w:widowControl/>
        <w:numPr>
          <w:ilvl w:val="0"/>
          <w:numId w:val="7"/>
        </w:numPr>
        <w:autoSpaceDE/>
        <w:autoSpaceDN/>
        <w:contextualSpacing/>
        <w:rPr>
          <w:rFonts w:asciiTheme="minorHAnsi" w:hAnsiTheme="minorHAnsi" w:cstheme="minorHAnsi"/>
        </w:rPr>
      </w:pPr>
      <w:r w:rsidRPr="00B520BA">
        <w:rPr>
          <w:rFonts w:asciiTheme="minorHAnsi" w:hAnsiTheme="minorHAnsi" w:cstheme="minorHAnsi"/>
        </w:rPr>
        <w:t xml:space="preserve">Perry, A. G., Potter, P.A., Ostendorf, W. R. &amp; Laplante, N. (2023). </w:t>
      </w:r>
      <w:r w:rsidRPr="00B520BA">
        <w:rPr>
          <w:rFonts w:asciiTheme="minorHAnsi" w:hAnsiTheme="minorHAnsi" w:cstheme="minorHAnsi"/>
          <w:i/>
        </w:rPr>
        <w:t xml:space="preserve">Clinical nursing skills &amp; techniques </w:t>
      </w:r>
      <w:r w:rsidRPr="00B520BA">
        <w:rPr>
          <w:rFonts w:asciiTheme="minorHAnsi" w:hAnsiTheme="minorHAnsi" w:cstheme="minorHAnsi"/>
        </w:rPr>
        <w:t>(11</w:t>
      </w:r>
      <w:r w:rsidRPr="00B520BA">
        <w:rPr>
          <w:rFonts w:asciiTheme="minorHAnsi" w:hAnsiTheme="minorHAnsi" w:cstheme="minorHAnsi"/>
          <w:vertAlign w:val="superscript"/>
        </w:rPr>
        <w:t>th</w:t>
      </w:r>
      <w:r w:rsidRPr="00B520BA">
        <w:rPr>
          <w:rFonts w:asciiTheme="minorHAnsi" w:hAnsiTheme="minorHAnsi" w:cstheme="minorHAnsi"/>
        </w:rPr>
        <w:t xml:space="preserve"> ed.).  St. Louis, MO: Elsevier. </w:t>
      </w:r>
    </w:p>
    <w:p w14:paraId="73FE9A3C" w14:textId="77777777" w:rsidR="00B520BA" w:rsidRPr="00B520BA" w:rsidRDefault="00B520BA" w:rsidP="00B520BA">
      <w:pPr>
        <w:pStyle w:val="ListParagraph"/>
        <w:widowControl/>
        <w:numPr>
          <w:ilvl w:val="0"/>
          <w:numId w:val="7"/>
        </w:numPr>
        <w:autoSpaceDE/>
        <w:autoSpaceDN/>
        <w:contextualSpacing/>
        <w:rPr>
          <w:rFonts w:asciiTheme="minorHAnsi" w:hAnsiTheme="minorHAnsi" w:cstheme="minorHAnsi"/>
        </w:rPr>
      </w:pPr>
      <w:r w:rsidRPr="00B520BA">
        <w:rPr>
          <w:rFonts w:asciiTheme="minorHAnsi" w:hAnsiTheme="minorHAnsi" w:cstheme="minorHAnsi"/>
        </w:rPr>
        <w:t>Potter, P.A., Perry, A. G., Stockert, P.A., &amp; Hall, A.M. (2023).</w:t>
      </w:r>
      <w:r w:rsidRPr="00B520BA">
        <w:rPr>
          <w:rFonts w:asciiTheme="minorHAnsi" w:hAnsiTheme="minorHAnsi" w:cstheme="minorHAnsi"/>
          <w:i/>
        </w:rPr>
        <w:t xml:space="preserve"> Fundamentals of nursing </w:t>
      </w:r>
      <w:r w:rsidRPr="00B520BA">
        <w:rPr>
          <w:rFonts w:asciiTheme="minorHAnsi" w:hAnsiTheme="minorHAnsi" w:cstheme="minorHAnsi"/>
        </w:rPr>
        <w:t>(11</w:t>
      </w:r>
      <w:r w:rsidRPr="00B520BA">
        <w:rPr>
          <w:rFonts w:asciiTheme="minorHAnsi" w:hAnsiTheme="minorHAnsi" w:cstheme="minorHAnsi"/>
          <w:vertAlign w:val="superscript"/>
        </w:rPr>
        <w:t>th.</w:t>
      </w:r>
      <w:r w:rsidRPr="00B520BA">
        <w:rPr>
          <w:rFonts w:asciiTheme="minorHAnsi" w:hAnsiTheme="minorHAnsi" w:cstheme="minorHAnsi"/>
        </w:rPr>
        <w:t>ed.). St. Louis, MO: Elsevier.</w:t>
      </w:r>
    </w:p>
    <w:p w14:paraId="096FEB22" w14:textId="77777777" w:rsidR="00B520BA" w:rsidRPr="00B520BA" w:rsidRDefault="00B520BA" w:rsidP="00B520BA">
      <w:pPr>
        <w:pStyle w:val="ListParagraph"/>
        <w:widowControl/>
        <w:numPr>
          <w:ilvl w:val="0"/>
          <w:numId w:val="7"/>
        </w:numPr>
        <w:autoSpaceDE/>
        <w:autoSpaceDN/>
        <w:contextualSpacing/>
        <w:rPr>
          <w:rFonts w:asciiTheme="minorHAnsi" w:hAnsiTheme="minorHAnsi" w:cstheme="minorHAnsi"/>
        </w:rPr>
      </w:pPr>
      <w:r w:rsidRPr="00B520BA">
        <w:rPr>
          <w:rFonts w:asciiTheme="minorHAnsi" w:hAnsiTheme="minorHAnsi" w:cstheme="minorHAnsi"/>
        </w:rPr>
        <w:t xml:space="preserve">Wilson, S., &amp; Giddens, J. (2022). </w:t>
      </w:r>
      <w:r w:rsidRPr="00B520BA">
        <w:rPr>
          <w:rFonts w:asciiTheme="minorHAnsi" w:hAnsiTheme="minorHAnsi" w:cstheme="minorHAnsi"/>
          <w:i/>
          <w:iCs/>
        </w:rPr>
        <w:t>Health assessment for nursing practice</w:t>
      </w:r>
      <w:r w:rsidRPr="00B520BA">
        <w:rPr>
          <w:rFonts w:asciiTheme="minorHAnsi" w:hAnsiTheme="minorHAnsi" w:cstheme="minorHAnsi"/>
        </w:rPr>
        <w:t> (7</w:t>
      </w:r>
      <w:r w:rsidRPr="00B520BA">
        <w:rPr>
          <w:rFonts w:asciiTheme="minorHAnsi" w:hAnsiTheme="minorHAnsi" w:cstheme="minorHAnsi"/>
          <w:vertAlign w:val="superscript"/>
        </w:rPr>
        <w:t>th</w:t>
      </w:r>
      <w:r w:rsidRPr="00B520BA">
        <w:rPr>
          <w:rFonts w:asciiTheme="minorHAnsi" w:hAnsiTheme="minorHAnsi" w:cstheme="minorHAnsi"/>
        </w:rPr>
        <w:t xml:space="preserve"> ed.). Elsevier - Evolve.</w:t>
      </w:r>
    </w:p>
    <w:p w14:paraId="71C569D2" w14:textId="77777777" w:rsidR="005737AB" w:rsidRPr="005737AB" w:rsidRDefault="005737AB" w:rsidP="005737AB">
      <w:pPr>
        <w:numPr>
          <w:ilvl w:val="0"/>
          <w:numId w:val="8"/>
        </w:numPr>
      </w:pPr>
      <w:r w:rsidRPr="005737AB">
        <w:t xml:space="preserve">Giddens, J. F. (2025). </w:t>
      </w:r>
      <w:r w:rsidRPr="005737AB">
        <w:rPr>
          <w:i/>
          <w:iCs/>
        </w:rPr>
        <w:t xml:space="preserve">Concepts for nursing practice </w:t>
      </w:r>
      <w:r w:rsidRPr="005737AB">
        <w:t>(4th ed.).</w:t>
      </w:r>
      <w:r w:rsidRPr="005737AB">
        <w:rPr>
          <w:i/>
          <w:iCs/>
        </w:rPr>
        <w:t xml:space="preserve"> </w:t>
      </w:r>
      <w:r w:rsidRPr="005737AB">
        <w:t>Elsevier. </w:t>
      </w:r>
    </w:p>
    <w:p w14:paraId="31AE8E57" w14:textId="3D799D6B" w:rsidR="006462E0" w:rsidRPr="00A3608A" w:rsidRDefault="006462E0" w:rsidP="00233C0A">
      <w:pPr>
        <w:rPr>
          <w:b/>
          <w:bCs/>
        </w:rPr>
      </w:pPr>
    </w:p>
    <w:p w14:paraId="37157CEF" w14:textId="77777777" w:rsidR="00A3608A" w:rsidRDefault="00A3608A" w:rsidP="00233C0A"/>
    <w:p w14:paraId="5CB0A8ED" w14:textId="42F74CCD" w:rsidR="00205DC2" w:rsidRDefault="00D91EA6" w:rsidP="00205DC2">
      <w:pPr>
        <w:rPr>
          <w:rFonts w:ascii="Times New Roman" w:eastAsia="Times New Roman" w:hAnsi="Times New Roman" w:cs="Times New Roman"/>
          <w:b/>
          <w:bCs/>
          <w:color w:val="FF0000"/>
        </w:rPr>
      </w:pPr>
      <w:r w:rsidRPr="00A3608A">
        <w:rPr>
          <w:b/>
          <w:bCs/>
        </w:rPr>
        <w:t>GENERAL INSTRUCTIONAL METHODS</w:t>
      </w:r>
      <w:r w:rsidR="00205DC2">
        <w:rPr>
          <w:b/>
          <w:bCs/>
        </w:rPr>
        <w:t>:</w:t>
      </w:r>
      <w:r w:rsidR="00205DC2" w:rsidRPr="00205DC2">
        <w:rPr>
          <w:rFonts w:ascii="Times New Roman" w:eastAsia="Times New Roman" w:hAnsi="Times New Roman" w:cs="Times New Roman"/>
          <w:b/>
          <w:bCs/>
          <w:color w:val="FF0000"/>
        </w:rPr>
        <w:t xml:space="preserve"> </w:t>
      </w:r>
    </w:p>
    <w:p w14:paraId="0217D0DF" w14:textId="2DDF8124" w:rsidR="00B520BA" w:rsidRPr="00B520BA" w:rsidRDefault="00B520BA" w:rsidP="00205DC2">
      <w:pPr>
        <w:rPr>
          <w:rFonts w:asciiTheme="minorHAnsi" w:hAnsiTheme="minorHAnsi" w:cstheme="minorHAnsi"/>
        </w:rPr>
      </w:pPr>
      <w:r w:rsidRPr="00B520BA">
        <w:rPr>
          <w:rFonts w:asciiTheme="minorHAnsi" w:eastAsia="Times New Roman" w:hAnsiTheme="minorHAnsi" w:cstheme="minorHAnsi"/>
        </w:rPr>
        <w:t>Lecture</w:t>
      </w:r>
    </w:p>
    <w:p w14:paraId="3882695D" w14:textId="77777777" w:rsidR="00205DC2" w:rsidRPr="00B520BA" w:rsidRDefault="00205DC2" w:rsidP="55AE0B77">
      <w:r w:rsidRPr="00B520BA">
        <w:t>Clinical </w:t>
      </w:r>
    </w:p>
    <w:p w14:paraId="7E10E34F" w14:textId="77777777" w:rsidR="00205DC2" w:rsidRPr="00B520BA" w:rsidRDefault="00205DC2" w:rsidP="55AE0B77">
      <w:r w:rsidRPr="00B520BA">
        <w:t>Seminar </w:t>
      </w:r>
    </w:p>
    <w:p w14:paraId="68ED43B6" w14:textId="77777777" w:rsidR="00205DC2" w:rsidRPr="00B520BA" w:rsidRDefault="00205DC2" w:rsidP="55AE0B77">
      <w:r w:rsidRPr="00B520BA">
        <w:t>Lab </w:t>
      </w:r>
    </w:p>
    <w:p w14:paraId="714B7A40" w14:textId="77777777" w:rsidR="00205DC2" w:rsidRPr="00B520BA" w:rsidRDefault="00205DC2" w:rsidP="55AE0B77">
      <w:r w:rsidRPr="00B520BA">
        <w:t>Simulation </w:t>
      </w:r>
    </w:p>
    <w:p w14:paraId="31AE8E59" w14:textId="779DE0FB" w:rsidR="006462E0" w:rsidRPr="00A3608A" w:rsidRDefault="006462E0" w:rsidP="00233C0A">
      <w:pPr>
        <w:rPr>
          <w:b/>
          <w:bCs/>
        </w:rPr>
      </w:pPr>
    </w:p>
    <w:p w14:paraId="31AE8E5A" w14:textId="77777777" w:rsidR="006462E0" w:rsidRPr="00233C0A" w:rsidRDefault="006462E0" w:rsidP="00233C0A"/>
    <w:p w14:paraId="114FF0E5" w14:textId="244A3E20" w:rsidR="005A628A" w:rsidRPr="005A628A" w:rsidRDefault="00D91EA6" w:rsidP="005A628A">
      <w:pPr>
        <w:rPr>
          <w:b/>
          <w:bCs/>
        </w:rPr>
      </w:pPr>
      <w:r w:rsidRPr="00A3608A">
        <w:rPr>
          <w:b/>
          <w:bCs/>
        </w:rPr>
        <w:t>STANDARDS AND METHODS FOR EVALUATION</w:t>
      </w:r>
      <w:r w:rsidR="005A628A">
        <w:rPr>
          <w:b/>
          <w:bCs/>
        </w:rPr>
        <w:t>:</w:t>
      </w:r>
      <w:r w:rsidR="005A628A" w:rsidRPr="005A628A">
        <w:rPr>
          <w:rFonts w:ascii="Times New Roman" w:eastAsia="Times New Roman" w:hAnsi="Times New Roman" w:cs="Times New Roman"/>
          <w:b/>
          <w:bCs/>
          <w:color w:val="FF0000"/>
        </w:rPr>
        <w:t xml:space="preserve"> </w:t>
      </w:r>
    </w:p>
    <w:p w14:paraId="42D92FCC" w14:textId="77777777" w:rsidR="005A628A" w:rsidRPr="005A628A" w:rsidRDefault="005A628A" w:rsidP="005A628A">
      <w:r>
        <w:t>Theory Exams </w:t>
      </w:r>
    </w:p>
    <w:p w14:paraId="210B7E34" w14:textId="77777777" w:rsidR="005A628A" w:rsidRPr="00B520BA" w:rsidRDefault="005A628A" w:rsidP="55AE0B77">
      <w:r w:rsidRPr="00B520BA">
        <w:t>Clinical Evaluation </w:t>
      </w:r>
    </w:p>
    <w:p w14:paraId="50F5433E" w14:textId="77777777" w:rsidR="005A628A" w:rsidRPr="00B520BA" w:rsidRDefault="005A628A" w:rsidP="005A628A">
      <w:r w:rsidRPr="00B520BA">
        <w:t>Lab Evaluation/Competencies </w:t>
      </w:r>
    </w:p>
    <w:p w14:paraId="6C217DC2" w14:textId="77777777" w:rsidR="005A628A" w:rsidRDefault="005A628A" w:rsidP="005A628A">
      <w:r w:rsidRPr="005A628A">
        <w:t>Course Assignments </w:t>
      </w:r>
    </w:p>
    <w:p w14:paraId="6617B4C8" w14:textId="77777777" w:rsidR="00816179" w:rsidRDefault="00816179" w:rsidP="005A628A"/>
    <w:p w14:paraId="05FB15D0" w14:textId="08361701" w:rsidR="006E4871" w:rsidRDefault="006E4871" w:rsidP="005A628A">
      <w:pPr>
        <w:rPr>
          <w:b/>
          <w:bCs/>
        </w:rPr>
      </w:pPr>
      <w:r w:rsidRPr="00C5153A">
        <w:rPr>
          <w:b/>
          <w:bCs/>
        </w:rPr>
        <w:t>GENERAL GRADING INFORMATION:</w:t>
      </w:r>
    </w:p>
    <w:p w14:paraId="7A11DCFB" w14:textId="77777777" w:rsidR="00583BFB" w:rsidRPr="00DF12AC" w:rsidRDefault="00583BFB" w:rsidP="00583BFB">
      <w:pPr>
        <w:rPr>
          <w:color w:val="000000" w:themeColor="text1"/>
        </w:rPr>
      </w:pPr>
      <w:r w:rsidRPr="00DF12AC">
        <w:rPr>
          <w:color w:val="000000" w:themeColor="text1"/>
        </w:rPr>
        <w:t>All the following must be achieved to pass the course:</w:t>
      </w:r>
    </w:p>
    <w:p w14:paraId="1A57802C" w14:textId="77777777" w:rsidR="00583BFB" w:rsidRPr="003E508B" w:rsidRDefault="00583BFB" w:rsidP="00583BFB">
      <w:pPr>
        <w:pStyle w:val="ListParagraph"/>
        <w:widowControl/>
        <w:numPr>
          <w:ilvl w:val="0"/>
          <w:numId w:val="26"/>
        </w:numPr>
        <w:autoSpaceDE/>
        <w:autoSpaceDN/>
        <w:contextualSpacing/>
        <w:rPr>
          <w:rFonts w:ascii="Times New Roman" w:eastAsia="Times New Roman" w:hAnsi="Times New Roman"/>
          <w:color w:val="000000" w:themeColor="text1"/>
        </w:rPr>
      </w:pPr>
      <w:r w:rsidRPr="00DF12AC">
        <w:rPr>
          <w:rFonts w:ascii="Times New Roman" w:eastAsia="Times New Roman" w:hAnsi="Times New Roman"/>
          <w:color w:val="000000" w:themeColor="text1"/>
        </w:rPr>
        <w:t xml:space="preserve">Achieve an average of 76% or higher on the </w:t>
      </w:r>
      <w:r w:rsidRPr="00DF12AC">
        <w:rPr>
          <w:rFonts w:ascii="Times New Roman" w:eastAsia="Times New Roman" w:hAnsi="Times New Roman"/>
          <w:b/>
          <w:bCs/>
          <w:color w:val="000000" w:themeColor="text1"/>
        </w:rPr>
        <w:t>cumulative</w:t>
      </w:r>
      <w:r w:rsidRPr="00DF12AC">
        <w:rPr>
          <w:rFonts w:ascii="Times New Roman" w:eastAsia="Times New Roman" w:hAnsi="Times New Roman"/>
          <w:color w:val="000000" w:themeColor="text1"/>
        </w:rPr>
        <w:t xml:space="preserve"> theory exam points</w:t>
      </w:r>
      <w:r>
        <w:rPr>
          <w:rFonts w:ascii="Times New Roman" w:eastAsia="Times New Roman" w:hAnsi="Times New Roman"/>
          <w:color w:val="000000" w:themeColor="text1"/>
        </w:rPr>
        <w:t xml:space="preserve"> </w:t>
      </w:r>
      <w:r w:rsidRPr="003E508B">
        <w:rPr>
          <w:rFonts w:ascii="Times New Roman" w:eastAsia="Times New Roman" w:hAnsi="Times New Roman"/>
          <w:color w:val="000000" w:themeColor="text1"/>
        </w:rPr>
        <w:t>(inclusive of all theory exam points).</w:t>
      </w:r>
    </w:p>
    <w:p w14:paraId="29DCDC8C" w14:textId="77777777" w:rsidR="00583BFB" w:rsidRPr="00DF12AC" w:rsidRDefault="00583BFB" w:rsidP="00583BFB">
      <w:pPr>
        <w:pStyle w:val="ListParagraph"/>
        <w:widowControl/>
        <w:numPr>
          <w:ilvl w:val="0"/>
          <w:numId w:val="26"/>
        </w:numPr>
        <w:autoSpaceDE/>
        <w:autoSpaceDN/>
        <w:contextualSpacing/>
        <w:rPr>
          <w:rFonts w:ascii="Times New Roman" w:eastAsia="Times New Roman" w:hAnsi="Times New Roman"/>
          <w:color w:val="000000" w:themeColor="text1"/>
        </w:rPr>
      </w:pPr>
      <w:r w:rsidRPr="00DF12AC">
        <w:rPr>
          <w:rFonts w:ascii="Times New Roman" w:eastAsia="Times New Roman" w:hAnsi="Times New Roman"/>
          <w:color w:val="000000" w:themeColor="text1"/>
        </w:rPr>
        <w:t>Achieve 76% or higher on the total number of course points (inclusive of all theory exams and other coursework/assignments</w:t>
      </w:r>
      <w:r>
        <w:rPr>
          <w:rFonts w:ascii="Times New Roman" w:eastAsia="Times New Roman" w:hAnsi="Times New Roman"/>
          <w:color w:val="000000" w:themeColor="text1"/>
        </w:rPr>
        <w:t>/activities</w:t>
      </w:r>
      <w:r w:rsidRPr="00DF12AC">
        <w:rPr>
          <w:rFonts w:ascii="Times New Roman" w:eastAsia="Times New Roman" w:hAnsi="Times New Roman"/>
          <w:color w:val="000000" w:themeColor="text1"/>
        </w:rPr>
        <w:t xml:space="preserve">). </w:t>
      </w:r>
    </w:p>
    <w:p w14:paraId="50AAD323" w14:textId="3B0731AC" w:rsidR="00583BFB" w:rsidRPr="00DF12AC" w:rsidRDefault="00583BFB" w:rsidP="002E4694">
      <w:pPr>
        <w:pStyle w:val="ListParagraph"/>
        <w:widowControl/>
        <w:autoSpaceDE/>
        <w:autoSpaceDN/>
        <w:ind w:left="720" w:firstLine="0"/>
        <w:contextualSpacing/>
        <w:rPr>
          <w:rFonts w:ascii="Times New Roman" w:eastAsia="Times New Roman" w:hAnsi="Times New Roman"/>
          <w:color w:val="000000" w:themeColor="text1"/>
        </w:rPr>
      </w:pPr>
    </w:p>
    <w:p w14:paraId="19BCC658" w14:textId="77777777" w:rsidR="00583BFB" w:rsidRPr="00C5153A" w:rsidRDefault="00583BFB" w:rsidP="005A628A">
      <w:pPr>
        <w:rPr>
          <w:b/>
          <w:bCs/>
        </w:rPr>
      </w:pPr>
    </w:p>
    <w:p w14:paraId="31AE8E61" w14:textId="77777777" w:rsidR="006462E0" w:rsidRPr="00233C0A" w:rsidRDefault="006462E0" w:rsidP="00233C0A"/>
    <w:p w14:paraId="31AE8E62" w14:textId="4DD2A45F" w:rsidR="006462E0" w:rsidRDefault="00D91EA6" w:rsidP="00233C0A">
      <w:pPr>
        <w:rPr>
          <w:b/>
          <w:bCs/>
        </w:rPr>
      </w:pPr>
      <w:r w:rsidRPr="00104EE2">
        <w:rPr>
          <w:b/>
          <w:bCs/>
        </w:rPr>
        <w:t>GRADING SCALE</w:t>
      </w:r>
      <w:r w:rsidR="008E3E25">
        <w:rPr>
          <w:b/>
          <w:bCs/>
        </w:rPr>
        <w:t xml:space="preserve"> </w:t>
      </w:r>
      <w:r w:rsidR="002E4694">
        <w:rPr>
          <w:b/>
          <w:bCs/>
        </w:rPr>
        <w:t>:</w:t>
      </w:r>
    </w:p>
    <w:tbl>
      <w:tblPr>
        <w:tblW w:w="6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35"/>
      </w:tblGrid>
      <w:tr w:rsidR="00722CA0" w:rsidRPr="007A3631" w14:paraId="0C450B6A" w14:textId="77777777" w:rsidTr="00722CA0">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EEECE1"/>
            <w:hideMark/>
          </w:tcPr>
          <w:p w14:paraId="152F9765" w14:textId="77777777" w:rsidR="00722CA0" w:rsidRPr="007A3631" w:rsidRDefault="00722CA0" w:rsidP="007A3631">
            <w:pPr>
              <w:rPr>
                <w:b/>
                <w:bCs/>
              </w:rPr>
            </w:pPr>
            <w:r w:rsidRPr="007A3631">
              <w:rPr>
                <w:b/>
                <w:bCs/>
              </w:rPr>
              <w:t>Letter Grade </w:t>
            </w:r>
          </w:p>
        </w:tc>
        <w:tc>
          <w:tcPr>
            <w:tcW w:w="3135" w:type="dxa"/>
            <w:tcBorders>
              <w:top w:val="single" w:sz="6" w:space="0" w:color="auto"/>
              <w:left w:val="single" w:sz="6" w:space="0" w:color="auto"/>
              <w:bottom w:val="single" w:sz="6" w:space="0" w:color="auto"/>
              <w:right w:val="single" w:sz="6" w:space="0" w:color="auto"/>
            </w:tcBorders>
            <w:shd w:val="clear" w:color="auto" w:fill="EEECE1"/>
            <w:hideMark/>
          </w:tcPr>
          <w:p w14:paraId="069B3B77" w14:textId="77777777" w:rsidR="00722CA0" w:rsidRPr="007A3631" w:rsidRDefault="00722CA0" w:rsidP="007A3631">
            <w:pPr>
              <w:rPr>
                <w:b/>
                <w:bCs/>
              </w:rPr>
            </w:pPr>
            <w:r w:rsidRPr="007A3631">
              <w:rPr>
                <w:b/>
                <w:bCs/>
              </w:rPr>
              <w:t>Percent </w:t>
            </w:r>
          </w:p>
        </w:tc>
      </w:tr>
      <w:tr w:rsidR="00722CA0" w:rsidRPr="007A3631" w14:paraId="7CA99E83" w14:textId="77777777" w:rsidTr="00722CA0">
        <w:trPr>
          <w:trHeight w:val="300"/>
        </w:trPr>
        <w:tc>
          <w:tcPr>
            <w:tcW w:w="3105" w:type="dxa"/>
            <w:tcBorders>
              <w:top w:val="single" w:sz="6" w:space="0" w:color="auto"/>
              <w:left w:val="single" w:sz="6" w:space="0" w:color="auto"/>
              <w:bottom w:val="single" w:sz="6" w:space="0" w:color="auto"/>
              <w:right w:val="single" w:sz="6" w:space="0" w:color="auto"/>
            </w:tcBorders>
            <w:hideMark/>
          </w:tcPr>
          <w:p w14:paraId="4FD3AA6A" w14:textId="77777777" w:rsidR="00722CA0" w:rsidRPr="007A3631" w:rsidRDefault="00722CA0" w:rsidP="007A3631">
            <w:pPr>
              <w:rPr>
                <w:b/>
                <w:bCs/>
              </w:rPr>
            </w:pPr>
            <w:r w:rsidRPr="007A3631">
              <w:rPr>
                <w:b/>
                <w:bCs/>
              </w:rPr>
              <w:t>A </w:t>
            </w:r>
          </w:p>
        </w:tc>
        <w:tc>
          <w:tcPr>
            <w:tcW w:w="3135" w:type="dxa"/>
            <w:tcBorders>
              <w:top w:val="single" w:sz="6" w:space="0" w:color="auto"/>
              <w:left w:val="single" w:sz="6" w:space="0" w:color="auto"/>
              <w:bottom w:val="single" w:sz="6" w:space="0" w:color="auto"/>
              <w:right w:val="single" w:sz="6" w:space="0" w:color="auto"/>
            </w:tcBorders>
            <w:hideMark/>
          </w:tcPr>
          <w:p w14:paraId="7EA0DF76" w14:textId="77777777" w:rsidR="00722CA0" w:rsidRPr="007A3631" w:rsidRDefault="00722CA0" w:rsidP="007A3631">
            <w:pPr>
              <w:rPr>
                <w:b/>
                <w:bCs/>
              </w:rPr>
            </w:pPr>
            <w:r w:rsidRPr="007A3631">
              <w:rPr>
                <w:b/>
                <w:bCs/>
              </w:rPr>
              <w:t>92-100% </w:t>
            </w:r>
          </w:p>
        </w:tc>
      </w:tr>
      <w:tr w:rsidR="00722CA0" w:rsidRPr="007A3631" w14:paraId="5BA76461" w14:textId="77777777" w:rsidTr="00722CA0">
        <w:trPr>
          <w:trHeight w:val="300"/>
        </w:trPr>
        <w:tc>
          <w:tcPr>
            <w:tcW w:w="3105" w:type="dxa"/>
            <w:tcBorders>
              <w:top w:val="single" w:sz="6" w:space="0" w:color="auto"/>
              <w:left w:val="single" w:sz="6" w:space="0" w:color="auto"/>
              <w:bottom w:val="single" w:sz="6" w:space="0" w:color="auto"/>
              <w:right w:val="single" w:sz="6" w:space="0" w:color="auto"/>
            </w:tcBorders>
            <w:hideMark/>
          </w:tcPr>
          <w:p w14:paraId="1232F01E" w14:textId="77777777" w:rsidR="00722CA0" w:rsidRPr="007A3631" w:rsidRDefault="00722CA0" w:rsidP="007A3631">
            <w:pPr>
              <w:rPr>
                <w:b/>
                <w:bCs/>
              </w:rPr>
            </w:pPr>
            <w:r w:rsidRPr="007A3631">
              <w:rPr>
                <w:b/>
                <w:bCs/>
              </w:rPr>
              <w:t>B </w:t>
            </w:r>
          </w:p>
        </w:tc>
        <w:tc>
          <w:tcPr>
            <w:tcW w:w="3135" w:type="dxa"/>
            <w:tcBorders>
              <w:top w:val="single" w:sz="6" w:space="0" w:color="auto"/>
              <w:left w:val="single" w:sz="6" w:space="0" w:color="auto"/>
              <w:bottom w:val="single" w:sz="6" w:space="0" w:color="auto"/>
              <w:right w:val="single" w:sz="6" w:space="0" w:color="auto"/>
            </w:tcBorders>
            <w:hideMark/>
          </w:tcPr>
          <w:p w14:paraId="7533B4AE" w14:textId="77777777" w:rsidR="00722CA0" w:rsidRPr="007A3631" w:rsidRDefault="00722CA0" w:rsidP="007A3631">
            <w:pPr>
              <w:rPr>
                <w:b/>
                <w:bCs/>
              </w:rPr>
            </w:pPr>
            <w:r w:rsidRPr="007A3631">
              <w:rPr>
                <w:b/>
                <w:bCs/>
              </w:rPr>
              <w:t>84-91% </w:t>
            </w:r>
          </w:p>
        </w:tc>
      </w:tr>
      <w:tr w:rsidR="00722CA0" w:rsidRPr="007A3631" w14:paraId="570F12B7" w14:textId="77777777" w:rsidTr="00722CA0">
        <w:trPr>
          <w:trHeight w:val="300"/>
        </w:trPr>
        <w:tc>
          <w:tcPr>
            <w:tcW w:w="3105" w:type="dxa"/>
            <w:tcBorders>
              <w:top w:val="single" w:sz="6" w:space="0" w:color="auto"/>
              <w:left w:val="single" w:sz="6" w:space="0" w:color="auto"/>
              <w:bottom w:val="single" w:sz="6" w:space="0" w:color="auto"/>
              <w:right w:val="single" w:sz="6" w:space="0" w:color="auto"/>
            </w:tcBorders>
            <w:hideMark/>
          </w:tcPr>
          <w:p w14:paraId="3FC2D01B" w14:textId="77777777" w:rsidR="00722CA0" w:rsidRPr="007A3631" w:rsidRDefault="00722CA0" w:rsidP="007A3631">
            <w:pPr>
              <w:rPr>
                <w:b/>
                <w:bCs/>
              </w:rPr>
            </w:pPr>
            <w:r w:rsidRPr="007A3631">
              <w:rPr>
                <w:b/>
                <w:bCs/>
              </w:rPr>
              <w:t>C </w:t>
            </w:r>
          </w:p>
        </w:tc>
        <w:tc>
          <w:tcPr>
            <w:tcW w:w="3135" w:type="dxa"/>
            <w:tcBorders>
              <w:top w:val="single" w:sz="6" w:space="0" w:color="auto"/>
              <w:left w:val="single" w:sz="6" w:space="0" w:color="auto"/>
              <w:bottom w:val="single" w:sz="6" w:space="0" w:color="auto"/>
              <w:right w:val="single" w:sz="6" w:space="0" w:color="auto"/>
            </w:tcBorders>
            <w:hideMark/>
          </w:tcPr>
          <w:p w14:paraId="02AA3710" w14:textId="77777777" w:rsidR="00722CA0" w:rsidRPr="007A3631" w:rsidRDefault="00722CA0" w:rsidP="007A3631">
            <w:pPr>
              <w:rPr>
                <w:b/>
                <w:bCs/>
              </w:rPr>
            </w:pPr>
            <w:r w:rsidRPr="007A3631">
              <w:rPr>
                <w:b/>
                <w:bCs/>
              </w:rPr>
              <w:t>76-83% </w:t>
            </w:r>
          </w:p>
        </w:tc>
      </w:tr>
      <w:tr w:rsidR="00722CA0" w:rsidRPr="007A3631" w14:paraId="4CB4F6B6" w14:textId="77777777" w:rsidTr="00722CA0">
        <w:trPr>
          <w:trHeight w:val="300"/>
        </w:trPr>
        <w:tc>
          <w:tcPr>
            <w:tcW w:w="3105" w:type="dxa"/>
            <w:tcBorders>
              <w:top w:val="single" w:sz="6" w:space="0" w:color="auto"/>
              <w:left w:val="single" w:sz="6" w:space="0" w:color="auto"/>
              <w:bottom w:val="single" w:sz="6" w:space="0" w:color="auto"/>
              <w:right w:val="single" w:sz="6" w:space="0" w:color="auto"/>
            </w:tcBorders>
            <w:hideMark/>
          </w:tcPr>
          <w:p w14:paraId="40805529" w14:textId="77777777" w:rsidR="00722CA0" w:rsidRPr="007A3631" w:rsidRDefault="00722CA0" w:rsidP="007A3631">
            <w:pPr>
              <w:rPr>
                <w:b/>
                <w:bCs/>
              </w:rPr>
            </w:pPr>
            <w:r w:rsidRPr="007A3631">
              <w:rPr>
                <w:b/>
                <w:bCs/>
              </w:rPr>
              <w:t>D </w:t>
            </w:r>
          </w:p>
        </w:tc>
        <w:tc>
          <w:tcPr>
            <w:tcW w:w="3135" w:type="dxa"/>
            <w:tcBorders>
              <w:top w:val="single" w:sz="6" w:space="0" w:color="auto"/>
              <w:left w:val="single" w:sz="6" w:space="0" w:color="auto"/>
              <w:bottom w:val="single" w:sz="6" w:space="0" w:color="auto"/>
              <w:right w:val="single" w:sz="6" w:space="0" w:color="auto"/>
            </w:tcBorders>
            <w:hideMark/>
          </w:tcPr>
          <w:p w14:paraId="0FEB309F" w14:textId="77777777" w:rsidR="00722CA0" w:rsidRPr="007A3631" w:rsidRDefault="00722CA0" w:rsidP="007A3631">
            <w:pPr>
              <w:rPr>
                <w:b/>
                <w:bCs/>
              </w:rPr>
            </w:pPr>
            <w:r w:rsidRPr="007A3631">
              <w:rPr>
                <w:b/>
                <w:bCs/>
              </w:rPr>
              <w:t>68-75% </w:t>
            </w:r>
          </w:p>
        </w:tc>
      </w:tr>
      <w:tr w:rsidR="00722CA0" w:rsidRPr="007A3631" w14:paraId="1F45CEEB" w14:textId="77777777" w:rsidTr="00722CA0">
        <w:trPr>
          <w:trHeight w:val="300"/>
        </w:trPr>
        <w:tc>
          <w:tcPr>
            <w:tcW w:w="3105" w:type="dxa"/>
            <w:tcBorders>
              <w:top w:val="single" w:sz="6" w:space="0" w:color="auto"/>
              <w:left w:val="single" w:sz="6" w:space="0" w:color="auto"/>
              <w:bottom w:val="single" w:sz="6" w:space="0" w:color="auto"/>
              <w:right w:val="single" w:sz="6" w:space="0" w:color="auto"/>
            </w:tcBorders>
            <w:hideMark/>
          </w:tcPr>
          <w:p w14:paraId="556991BC" w14:textId="77777777" w:rsidR="00722CA0" w:rsidRPr="007A3631" w:rsidRDefault="00722CA0" w:rsidP="007A3631">
            <w:pPr>
              <w:rPr>
                <w:b/>
                <w:bCs/>
              </w:rPr>
            </w:pPr>
            <w:r w:rsidRPr="007A3631">
              <w:rPr>
                <w:b/>
                <w:bCs/>
              </w:rPr>
              <w:t>E </w:t>
            </w:r>
          </w:p>
        </w:tc>
        <w:tc>
          <w:tcPr>
            <w:tcW w:w="3135" w:type="dxa"/>
            <w:tcBorders>
              <w:top w:val="single" w:sz="6" w:space="0" w:color="auto"/>
              <w:left w:val="single" w:sz="6" w:space="0" w:color="auto"/>
              <w:bottom w:val="single" w:sz="6" w:space="0" w:color="auto"/>
              <w:right w:val="single" w:sz="6" w:space="0" w:color="auto"/>
            </w:tcBorders>
            <w:hideMark/>
          </w:tcPr>
          <w:p w14:paraId="430E865F" w14:textId="77777777" w:rsidR="00722CA0" w:rsidRPr="007A3631" w:rsidRDefault="00722CA0" w:rsidP="007A3631">
            <w:pPr>
              <w:rPr>
                <w:b/>
                <w:bCs/>
              </w:rPr>
            </w:pPr>
            <w:r w:rsidRPr="007A3631">
              <w:rPr>
                <w:b/>
                <w:bCs/>
              </w:rPr>
              <w:t>&lt;68% </w:t>
            </w:r>
          </w:p>
        </w:tc>
      </w:tr>
    </w:tbl>
    <w:p w14:paraId="1C7DCB46" w14:textId="77777777" w:rsidR="007A3631" w:rsidRPr="00104EE2" w:rsidRDefault="007A3631" w:rsidP="00233C0A">
      <w:pPr>
        <w:rPr>
          <w:b/>
          <w:bCs/>
        </w:rPr>
      </w:pPr>
    </w:p>
    <w:p w14:paraId="2AD466AE" w14:textId="77777777" w:rsidR="007C5145" w:rsidRDefault="007C5145" w:rsidP="007C5145">
      <w:pPr>
        <w:rPr>
          <w:b/>
        </w:rPr>
      </w:pPr>
    </w:p>
    <w:p w14:paraId="47FA6456" w14:textId="77777777" w:rsidR="007C5145" w:rsidRDefault="007C5145" w:rsidP="007C5145">
      <w:pPr>
        <w:rPr>
          <w:b/>
        </w:rPr>
      </w:pPr>
    </w:p>
    <w:p w14:paraId="413D404B" w14:textId="77777777" w:rsidR="007C5145" w:rsidRDefault="007C5145" w:rsidP="007C5145">
      <w:pPr>
        <w:rPr>
          <w:b/>
        </w:rPr>
      </w:pPr>
    </w:p>
    <w:p w14:paraId="36E7F6B4" w14:textId="77777777" w:rsidR="00935920" w:rsidRPr="00104EE2" w:rsidRDefault="00935920" w:rsidP="00233C0A">
      <w:pPr>
        <w:rPr>
          <w:b/>
          <w:bCs/>
        </w:rPr>
      </w:pPr>
    </w:p>
    <w:p w14:paraId="31AE8E68" w14:textId="77777777" w:rsidR="006462E0" w:rsidRPr="00233C0A" w:rsidRDefault="006462E0" w:rsidP="00233C0A"/>
    <w:p w14:paraId="31AE8E6B" w14:textId="575339B4" w:rsidR="006462E0" w:rsidRDefault="00D91EA6" w:rsidP="00233C0A">
      <w:pPr>
        <w:rPr>
          <w:b/>
          <w:bCs/>
        </w:rPr>
      </w:pPr>
      <w:r w:rsidRPr="00104EE2">
        <w:rPr>
          <w:b/>
          <w:bCs/>
        </w:rPr>
        <w:t>ATTENDANCE POLICY</w:t>
      </w:r>
      <w:r w:rsidR="00F30F1F">
        <w:rPr>
          <w:b/>
          <w:bCs/>
        </w:rPr>
        <w:t>:</w:t>
      </w:r>
    </w:p>
    <w:p w14:paraId="6C6D7B4E" w14:textId="77777777" w:rsidR="007A38B7" w:rsidRPr="00DE304C" w:rsidRDefault="007A38B7" w:rsidP="007A38B7">
      <w:pPr>
        <w:shd w:val="clear" w:color="auto" w:fill="FFFFFF"/>
        <w:rPr>
          <w:color w:val="242424"/>
        </w:rPr>
      </w:pPr>
      <w:r w:rsidRPr="00DE304C">
        <w:rPr>
          <w:color w:val="242424"/>
        </w:rPr>
        <w:t xml:space="preserve">Students who are not meeting the attendance and participation requirements for the course may be placed on an action plan. Students placed on an action plan must meet the requirements by the end of the course in order to be successful in the course. </w:t>
      </w:r>
    </w:p>
    <w:p w14:paraId="3F205E91" w14:textId="77777777" w:rsidR="007A38B7" w:rsidRPr="00DE304C" w:rsidRDefault="007A38B7" w:rsidP="007A38B7">
      <w:pPr>
        <w:shd w:val="clear" w:color="auto" w:fill="FFFFFF"/>
        <w:rPr>
          <w:color w:val="242424"/>
        </w:rPr>
      </w:pPr>
    </w:p>
    <w:p w14:paraId="433990B7" w14:textId="77777777" w:rsidR="007A38B7" w:rsidRPr="00DE304C" w:rsidRDefault="007A38B7" w:rsidP="007A38B7">
      <w:pPr>
        <w:shd w:val="clear" w:color="auto" w:fill="FFFFFF"/>
        <w:rPr>
          <w:color w:val="242424"/>
        </w:rPr>
      </w:pPr>
      <w:r w:rsidRPr="00DE304C">
        <w:rPr>
          <w:color w:val="000000"/>
          <w:bdr w:val="none" w:sz="0" w:space="0" w:color="auto" w:frame="1"/>
        </w:rPr>
        <w:t> </w:t>
      </w:r>
    </w:p>
    <w:p w14:paraId="44B2A2A7" w14:textId="77777777" w:rsidR="00F30F1F" w:rsidRPr="00F30F1F" w:rsidRDefault="00F30F1F" w:rsidP="00233C0A"/>
    <w:p w14:paraId="31AE8E6F" w14:textId="77777777" w:rsidR="006462E0" w:rsidRPr="00104EE2" w:rsidRDefault="00D91EA6" w:rsidP="00233C0A">
      <w:pPr>
        <w:rPr>
          <w:b/>
          <w:bCs/>
        </w:rPr>
      </w:pPr>
      <w:r w:rsidRPr="00104EE2">
        <w:rPr>
          <w:b/>
          <w:bCs/>
        </w:rPr>
        <w:t>COLLEGE SYLLABUS STATEMENTS</w:t>
      </w:r>
    </w:p>
    <w:p w14:paraId="31AE8E70" w14:textId="29AC7A80" w:rsidR="006462E0" w:rsidRDefault="00D91EA6" w:rsidP="00233C0A">
      <w:r w:rsidRPr="00233C0A">
        <w:t xml:space="preserve">Columbus State Community College required College Syllabus Statements on College Policies and Student </w:t>
      </w:r>
      <w:r w:rsidRPr="00233C0A">
        <w:lastRenderedPageBreak/>
        <w:t xml:space="preserve">Support Services can be found at </w:t>
      </w:r>
      <w:hyperlink r:id="rId11">
        <w:r w:rsidRPr="00233C0A">
          <w:rPr>
            <w:rStyle w:val="Hyperlink"/>
          </w:rPr>
          <w:t>www.cscc.edu/syllabus</w:t>
        </w:r>
      </w:hyperlink>
      <w:r w:rsidRPr="00233C0A">
        <w:t xml:space="preserve"> or on the College website Quick Links “Syllabus </w:t>
      </w:r>
      <w:r w:rsidR="002E4694">
        <w:t>“</w:t>
      </w:r>
      <w:r w:rsidRPr="00233C0A">
        <w:t>Statements”.</w:t>
      </w:r>
    </w:p>
    <w:p w14:paraId="46180A94" w14:textId="77777777" w:rsidR="002E4694" w:rsidRDefault="002E4694" w:rsidP="00233C0A"/>
    <w:p w14:paraId="6BAC4BD2" w14:textId="77777777" w:rsidR="002E4694" w:rsidRPr="008738C8" w:rsidRDefault="002E4694" w:rsidP="002E4694">
      <w:pPr>
        <w:rPr>
          <w:rFonts w:asciiTheme="minorHAnsi" w:hAnsiTheme="minorHAnsi" w:cstheme="minorHAnsi"/>
          <w:b/>
          <w:bCs/>
          <w:sz w:val="24"/>
          <w:szCs w:val="24"/>
        </w:rPr>
      </w:pPr>
      <w:r w:rsidRPr="008738C8">
        <w:rPr>
          <w:rFonts w:asciiTheme="minorHAnsi" w:hAnsiTheme="minorHAnsi" w:cstheme="minorHAnsi"/>
          <w:b/>
          <w:bCs/>
          <w:sz w:val="24"/>
          <w:szCs w:val="24"/>
        </w:rPr>
        <w:t xml:space="preserve">WEATHER RELATED DEPARTMENT SPECIFIC POLICY </w:t>
      </w:r>
    </w:p>
    <w:p w14:paraId="4BE599E5" w14:textId="77777777" w:rsidR="002E4694" w:rsidRPr="008738C8" w:rsidRDefault="002E4694" w:rsidP="002E4694">
      <w:pPr>
        <w:rPr>
          <w:rFonts w:asciiTheme="minorHAnsi" w:hAnsiTheme="minorHAnsi" w:cstheme="minorHAnsi"/>
          <w:sz w:val="24"/>
          <w:szCs w:val="24"/>
        </w:rPr>
      </w:pPr>
      <w:r w:rsidRPr="008738C8">
        <w:rPr>
          <w:rFonts w:asciiTheme="minorHAnsi" w:hAnsiTheme="minorHAnsi" w:cstheme="minorHAnsi"/>
          <w:sz w:val="24"/>
          <w:szCs w:val="24"/>
        </w:rPr>
        <w:t>If not covered by College Policy, relative to clinical, practicum, of other missed time due to weather related college closings.</w:t>
      </w:r>
    </w:p>
    <w:p w14:paraId="679F7730" w14:textId="77777777" w:rsidR="002E4694" w:rsidRDefault="002E4694" w:rsidP="00233C0A"/>
    <w:p w14:paraId="31AAF32B" w14:textId="77777777" w:rsidR="008A6F48" w:rsidRDefault="008A6F48" w:rsidP="00233C0A"/>
    <w:p w14:paraId="53229933" w14:textId="77777777" w:rsidR="00A6539D" w:rsidRPr="00233C0A" w:rsidRDefault="00A6539D" w:rsidP="00233C0A"/>
    <w:p w14:paraId="754E4AA7" w14:textId="4A3A3B8C" w:rsidR="003C6959" w:rsidRDefault="00D91EA6" w:rsidP="55AE0B77">
      <w:pPr>
        <w:spacing w:before="31"/>
        <w:rPr>
          <w:b/>
          <w:bCs/>
          <w:color w:val="FF0000"/>
        </w:rPr>
      </w:pPr>
      <w:r w:rsidRPr="55AE0B77">
        <w:rPr>
          <w:b/>
          <w:bCs/>
        </w:rPr>
        <w:t xml:space="preserve">UNITS OF INSTRUCTION </w:t>
      </w:r>
      <w:r w:rsidR="004E0F1E">
        <w:rPr>
          <w:b/>
          <w:bCs/>
        </w:rPr>
        <w:t>(see course outline</w:t>
      </w:r>
      <w:r w:rsidR="00697F70">
        <w:rPr>
          <w:b/>
          <w:bCs/>
        </w:rPr>
        <w:t xml:space="preserve"> below)</w:t>
      </w:r>
    </w:p>
    <w:p w14:paraId="3CAE7EE9" w14:textId="0D4772CF" w:rsidR="00EB710B" w:rsidRDefault="00EB710B" w:rsidP="55AE0B77">
      <w:pPr>
        <w:spacing w:before="31"/>
        <w:ind w:right="312"/>
        <w:rPr>
          <w:rFonts w:asciiTheme="minorHAnsi" w:hAnsiTheme="minorHAnsi" w:cstheme="minorBidi"/>
        </w:rPr>
        <w:sectPr w:rsidR="00EB710B" w:rsidSect="00C046A0">
          <w:footerReference w:type="default" r:id="rId12"/>
          <w:pgSz w:w="12240" w:h="15840"/>
          <w:pgMar w:top="1440" w:right="1080" w:bottom="1440" w:left="1080" w:header="0" w:footer="1070" w:gutter="0"/>
          <w:cols w:space="720"/>
          <w:docGrid w:linePitch="299"/>
        </w:sectPr>
      </w:pPr>
    </w:p>
    <w:p w14:paraId="31AE8E77"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Style w:val="TableGrid"/>
        <w:tblW w:w="14294" w:type="dxa"/>
        <w:jc w:val="center"/>
        <w:tblLayout w:type="fixed"/>
        <w:tblLook w:val="04A0" w:firstRow="1" w:lastRow="0" w:firstColumn="1" w:lastColumn="0" w:noHBand="0" w:noVBand="1"/>
      </w:tblPr>
      <w:tblGrid>
        <w:gridCol w:w="1350"/>
        <w:gridCol w:w="2340"/>
        <w:gridCol w:w="5670"/>
        <w:gridCol w:w="1890"/>
        <w:gridCol w:w="1530"/>
        <w:gridCol w:w="1514"/>
      </w:tblGrid>
      <w:tr w:rsidR="00EB710B" w:rsidRPr="007A3AC1" w14:paraId="7F7D3DF7" w14:textId="77777777" w:rsidTr="00EB710B">
        <w:trPr>
          <w:jc w:val="center"/>
        </w:trPr>
        <w:tc>
          <w:tcPr>
            <w:tcW w:w="1350" w:type="dxa"/>
          </w:tcPr>
          <w:p w14:paraId="6D231D8B" w14:textId="77777777" w:rsidR="00EB710B" w:rsidRPr="007A3AC1" w:rsidRDefault="00EB710B" w:rsidP="002A0734">
            <w:r w:rsidRPr="007A3AC1">
              <w:t>Unit 1</w:t>
            </w:r>
          </w:p>
        </w:tc>
        <w:tc>
          <w:tcPr>
            <w:tcW w:w="2340" w:type="dxa"/>
          </w:tcPr>
          <w:p w14:paraId="773159F3" w14:textId="77777777" w:rsidR="00EB710B" w:rsidRPr="007A3AC1" w:rsidRDefault="00EB710B" w:rsidP="002A0734">
            <w:r w:rsidRPr="007A3AC1">
              <w:t>Unit of Instruction</w:t>
            </w:r>
          </w:p>
        </w:tc>
        <w:tc>
          <w:tcPr>
            <w:tcW w:w="5670" w:type="dxa"/>
          </w:tcPr>
          <w:p w14:paraId="3B54B43E" w14:textId="77777777" w:rsidR="00EB710B" w:rsidRPr="007A3AC1" w:rsidRDefault="00EB710B" w:rsidP="002A0734">
            <w:r w:rsidRPr="007A3AC1">
              <w:t xml:space="preserve">Learning Objectives/Goals </w:t>
            </w:r>
          </w:p>
        </w:tc>
        <w:tc>
          <w:tcPr>
            <w:tcW w:w="1890" w:type="dxa"/>
          </w:tcPr>
          <w:p w14:paraId="3B9376D4" w14:textId="77777777" w:rsidR="00EB710B" w:rsidRPr="007A3AC1" w:rsidRDefault="00EB710B" w:rsidP="002A0734">
            <w:r w:rsidRPr="007A3AC1">
              <w:t xml:space="preserve">Assessment Method </w:t>
            </w:r>
          </w:p>
        </w:tc>
        <w:tc>
          <w:tcPr>
            <w:tcW w:w="1530" w:type="dxa"/>
          </w:tcPr>
          <w:p w14:paraId="234287B9" w14:textId="77777777" w:rsidR="00EB710B" w:rsidRPr="007A3AC1" w:rsidRDefault="00EB710B" w:rsidP="002A0734">
            <w:r w:rsidRPr="007A3AC1">
              <w:t xml:space="preserve">Assignments </w:t>
            </w:r>
          </w:p>
        </w:tc>
        <w:tc>
          <w:tcPr>
            <w:tcW w:w="1514" w:type="dxa"/>
          </w:tcPr>
          <w:p w14:paraId="4A5D7C7A" w14:textId="77777777" w:rsidR="00EB710B" w:rsidRPr="007A3AC1" w:rsidRDefault="00EB710B" w:rsidP="002A0734">
            <w:r w:rsidRPr="007A3AC1">
              <w:t>Assignments Due Date</w:t>
            </w:r>
          </w:p>
        </w:tc>
      </w:tr>
      <w:tr w:rsidR="00EB710B" w:rsidRPr="007A3AC1" w14:paraId="5CA0099E" w14:textId="77777777" w:rsidTr="00EB710B">
        <w:trPr>
          <w:jc w:val="center"/>
        </w:trPr>
        <w:tc>
          <w:tcPr>
            <w:tcW w:w="1350" w:type="dxa"/>
          </w:tcPr>
          <w:p w14:paraId="02BF3148" w14:textId="77777777" w:rsidR="00EB710B" w:rsidRPr="007A3AC1" w:rsidRDefault="00EB710B" w:rsidP="002A0734"/>
        </w:tc>
        <w:tc>
          <w:tcPr>
            <w:tcW w:w="2340" w:type="dxa"/>
          </w:tcPr>
          <w:p w14:paraId="7BD25711" w14:textId="77777777" w:rsidR="00EB710B" w:rsidRPr="007A3AC1" w:rsidRDefault="00EB710B" w:rsidP="002A0734">
            <w:r w:rsidRPr="007A3AC1">
              <w:t>Introduction, Orientation and Nurse Role Transition</w:t>
            </w:r>
          </w:p>
          <w:p w14:paraId="4F63250F" w14:textId="77777777" w:rsidR="00EB710B" w:rsidRPr="007A3AC1" w:rsidRDefault="00EB710B" w:rsidP="00EB710B">
            <w:pPr>
              <w:numPr>
                <w:ilvl w:val="0"/>
                <w:numId w:val="16"/>
              </w:numPr>
            </w:pPr>
            <w:r w:rsidRPr="007A3AC1">
              <w:t xml:space="preserve">Nursing Program Curriculum </w:t>
            </w:r>
          </w:p>
          <w:p w14:paraId="29918100" w14:textId="77777777" w:rsidR="00EB710B" w:rsidRPr="007A3AC1" w:rsidRDefault="00EB710B" w:rsidP="00EB710B">
            <w:pPr>
              <w:numPr>
                <w:ilvl w:val="0"/>
                <w:numId w:val="16"/>
              </w:numPr>
            </w:pPr>
            <w:r w:rsidRPr="007A3AC1">
              <w:t>Expectations of students and faculty.</w:t>
            </w:r>
          </w:p>
          <w:p w14:paraId="4E0E9A97" w14:textId="77777777" w:rsidR="00EB710B" w:rsidRPr="007A3AC1" w:rsidRDefault="00EB710B" w:rsidP="00EB710B">
            <w:pPr>
              <w:numPr>
                <w:ilvl w:val="0"/>
                <w:numId w:val="16"/>
              </w:numPr>
            </w:pPr>
            <w:r w:rsidRPr="007A3AC1">
              <w:t>Nursing Student Handbook</w:t>
            </w:r>
          </w:p>
          <w:p w14:paraId="214D7889" w14:textId="77777777" w:rsidR="00EB710B" w:rsidRPr="007A3AC1" w:rsidRDefault="00EB710B" w:rsidP="00EB710B">
            <w:pPr>
              <w:numPr>
                <w:ilvl w:val="0"/>
                <w:numId w:val="16"/>
              </w:numPr>
            </w:pPr>
            <w:r w:rsidRPr="007A3AC1">
              <w:t>Role of the Registered Nurse (RN)</w:t>
            </w:r>
          </w:p>
          <w:p w14:paraId="3415E5E7" w14:textId="77777777" w:rsidR="00EB710B" w:rsidRPr="007A3AC1" w:rsidRDefault="00EB710B" w:rsidP="00EB710B">
            <w:pPr>
              <w:numPr>
                <w:ilvl w:val="0"/>
                <w:numId w:val="16"/>
              </w:numPr>
            </w:pPr>
            <w:r w:rsidRPr="007A3AC1">
              <w:t xml:space="preserve">Review </w:t>
            </w:r>
            <w:r w:rsidRPr="007A3AC1">
              <w:rPr>
                <w:color w:val="000000"/>
              </w:rPr>
              <w:t xml:space="preserve">Urinary Elimination, </w:t>
            </w:r>
            <w:r w:rsidRPr="007A3AC1">
              <w:rPr>
                <w:color w:val="000000"/>
                <w:bdr w:val="none" w:sz="0" w:space="0" w:color="auto" w:frame="1"/>
                <w:shd w:val="clear" w:color="auto" w:fill="FFFFFF"/>
              </w:rPr>
              <w:t>Bowel Elimination</w:t>
            </w:r>
          </w:p>
          <w:p w14:paraId="4721A95B" w14:textId="77777777" w:rsidR="00EB710B" w:rsidRDefault="00EB710B" w:rsidP="002A0734"/>
          <w:p w14:paraId="716AEB1C" w14:textId="77777777" w:rsidR="00EB710B" w:rsidRPr="007A3AC1" w:rsidRDefault="00EB710B" w:rsidP="002A0734">
            <w:r w:rsidRPr="007A3AC1">
              <w:t>Skills</w:t>
            </w:r>
          </w:p>
          <w:p w14:paraId="2DCA9652" w14:textId="77777777" w:rsidR="00EB710B" w:rsidRPr="007A3AC1" w:rsidRDefault="00EB710B" w:rsidP="00EB710B">
            <w:pPr>
              <w:numPr>
                <w:ilvl w:val="0"/>
                <w:numId w:val="16"/>
              </w:numPr>
            </w:pPr>
            <w:r w:rsidRPr="007A3AC1">
              <w:t xml:space="preserve">Health History </w:t>
            </w:r>
          </w:p>
          <w:p w14:paraId="4FF59916" w14:textId="77777777" w:rsidR="00EB710B" w:rsidRPr="007A3AC1" w:rsidRDefault="00EB710B" w:rsidP="00EB710B">
            <w:pPr>
              <w:numPr>
                <w:ilvl w:val="0"/>
                <w:numId w:val="16"/>
              </w:numPr>
            </w:pPr>
            <w:r w:rsidRPr="007A3AC1">
              <w:t>PPE</w:t>
            </w:r>
          </w:p>
          <w:p w14:paraId="1BFEBDE8" w14:textId="77777777" w:rsidR="00EB710B" w:rsidRPr="007A3AC1" w:rsidRDefault="00EB710B" w:rsidP="00EB710B">
            <w:pPr>
              <w:numPr>
                <w:ilvl w:val="0"/>
                <w:numId w:val="16"/>
              </w:numPr>
            </w:pPr>
            <w:r w:rsidRPr="007A3AC1">
              <w:t>EKG, Vitals</w:t>
            </w:r>
          </w:p>
          <w:p w14:paraId="16C829C0" w14:textId="77777777" w:rsidR="00EB710B" w:rsidRPr="007A3AC1" w:rsidRDefault="00EB710B" w:rsidP="00EB710B">
            <w:pPr>
              <w:numPr>
                <w:ilvl w:val="0"/>
                <w:numId w:val="16"/>
              </w:numPr>
            </w:pPr>
            <w:r w:rsidRPr="007A3AC1">
              <w:t>SIM orientation</w:t>
            </w:r>
          </w:p>
          <w:p w14:paraId="17F674A2" w14:textId="77777777" w:rsidR="00EB710B" w:rsidRPr="007A3AC1" w:rsidRDefault="00EB710B" w:rsidP="00EB710B">
            <w:pPr>
              <w:numPr>
                <w:ilvl w:val="0"/>
                <w:numId w:val="16"/>
              </w:numPr>
            </w:pPr>
            <w:r w:rsidRPr="007A3AC1">
              <w:t>Sterile technique</w:t>
            </w:r>
          </w:p>
          <w:p w14:paraId="64E52212" w14:textId="77777777" w:rsidR="00EB710B" w:rsidRPr="007A3AC1" w:rsidRDefault="00EB710B" w:rsidP="00EB710B">
            <w:pPr>
              <w:numPr>
                <w:ilvl w:val="0"/>
                <w:numId w:val="16"/>
              </w:numPr>
            </w:pPr>
            <w:r w:rsidRPr="007A3AC1">
              <w:t>Sterile Dressing Change</w:t>
            </w:r>
          </w:p>
          <w:p w14:paraId="455907B9" w14:textId="77777777" w:rsidR="00EB710B" w:rsidRPr="007A3AC1" w:rsidRDefault="00EB710B" w:rsidP="00EB710B">
            <w:pPr>
              <w:numPr>
                <w:ilvl w:val="0"/>
                <w:numId w:val="16"/>
              </w:numPr>
            </w:pPr>
            <w:r w:rsidRPr="007A3AC1">
              <w:t>Drain Management</w:t>
            </w:r>
          </w:p>
          <w:p w14:paraId="038A0F5D" w14:textId="77777777" w:rsidR="00EB710B" w:rsidRPr="007A3AC1" w:rsidRDefault="00EB710B" w:rsidP="00EB710B">
            <w:pPr>
              <w:numPr>
                <w:ilvl w:val="0"/>
                <w:numId w:val="16"/>
              </w:numPr>
            </w:pPr>
            <w:r w:rsidRPr="007A3AC1">
              <w:t>Wound management/prevention</w:t>
            </w:r>
          </w:p>
          <w:p w14:paraId="627C1D61" w14:textId="77777777" w:rsidR="00EB710B" w:rsidRPr="007A3AC1" w:rsidRDefault="00EB710B" w:rsidP="00EB710B">
            <w:pPr>
              <w:numPr>
                <w:ilvl w:val="0"/>
                <w:numId w:val="16"/>
              </w:numPr>
            </w:pPr>
            <w:r w:rsidRPr="007A3AC1">
              <w:lastRenderedPageBreak/>
              <w:t>Application of abdominal binder &amp; SCD’s</w:t>
            </w:r>
          </w:p>
          <w:p w14:paraId="4E7FEDBA" w14:textId="77777777" w:rsidR="00EB710B" w:rsidRPr="007A3AC1" w:rsidRDefault="00EB710B" w:rsidP="00EB710B">
            <w:pPr>
              <w:pStyle w:val="ListParagraph"/>
              <w:numPr>
                <w:ilvl w:val="0"/>
                <w:numId w:val="16"/>
              </w:numPr>
              <w:contextualSpacing/>
              <w:rPr>
                <w:rFonts w:ascii="Times New Roman" w:hAnsi="Times New Roman"/>
              </w:rPr>
            </w:pPr>
            <w:r w:rsidRPr="007A3AC1">
              <w:rPr>
                <w:rFonts w:ascii="Times New Roman" w:hAnsi="Times New Roman"/>
              </w:rPr>
              <w:t>Staple &amp; suture removal.</w:t>
            </w:r>
          </w:p>
          <w:p w14:paraId="1CCFCA18" w14:textId="77777777" w:rsidR="00EB710B" w:rsidRPr="007A3AC1" w:rsidRDefault="00EB710B" w:rsidP="00EB710B">
            <w:pPr>
              <w:pStyle w:val="ListParagraph"/>
              <w:numPr>
                <w:ilvl w:val="0"/>
                <w:numId w:val="16"/>
              </w:numPr>
              <w:contextualSpacing/>
              <w:rPr>
                <w:rFonts w:ascii="Times New Roman" w:hAnsi="Times New Roman"/>
              </w:rPr>
            </w:pPr>
            <w:r w:rsidRPr="007A3AC1">
              <w:rPr>
                <w:rFonts w:ascii="Times New Roman" w:hAnsi="Times New Roman"/>
              </w:rPr>
              <w:t xml:space="preserve">Accu-check &amp; Venipuncture  </w:t>
            </w:r>
          </w:p>
          <w:p w14:paraId="6A88C62B" w14:textId="77777777" w:rsidR="00EB710B" w:rsidRPr="007A3AC1" w:rsidRDefault="00EB710B" w:rsidP="002A0734">
            <w:pPr>
              <w:ind w:left="720"/>
            </w:pPr>
          </w:p>
          <w:p w14:paraId="1C275C74" w14:textId="77777777" w:rsidR="00EB710B" w:rsidRPr="007A3AC1" w:rsidRDefault="00EB710B" w:rsidP="002A0734"/>
        </w:tc>
        <w:tc>
          <w:tcPr>
            <w:tcW w:w="5670" w:type="dxa"/>
          </w:tcPr>
          <w:p w14:paraId="2D129925" w14:textId="77777777" w:rsidR="00EB710B" w:rsidRPr="007A3AC1" w:rsidRDefault="00EB710B" w:rsidP="002A0734">
            <w:pPr>
              <w:tabs>
                <w:tab w:val="left" w:pos="342"/>
              </w:tabs>
              <w:autoSpaceDE w:val="0"/>
              <w:autoSpaceDN w:val="0"/>
              <w:adjustRightInd w:val="0"/>
              <w:spacing w:line="216" w:lineRule="auto"/>
              <w:rPr>
                <w:b/>
                <w:bCs/>
              </w:rPr>
            </w:pPr>
            <w:r w:rsidRPr="007A3AC1">
              <w:rPr>
                <w:b/>
                <w:bCs/>
              </w:rPr>
              <w:lastRenderedPageBreak/>
              <w:t>Seminar Unit 1</w:t>
            </w:r>
          </w:p>
          <w:p w14:paraId="3D89F376" w14:textId="77777777" w:rsidR="00EB710B" w:rsidRPr="007A3AC1" w:rsidRDefault="00EB710B" w:rsidP="00EB710B">
            <w:pPr>
              <w:pStyle w:val="ListParagraph"/>
              <w:numPr>
                <w:ilvl w:val="0"/>
                <w:numId w:val="21"/>
              </w:numPr>
              <w:tabs>
                <w:tab w:val="left" w:pos="432"/>
              </w:tabs>
              <w:autoSpaceDE w:val="0"/>
              <w:autoSpaceDN w:val="0"/>
              <w:adjustRightInd w:val="0"/>
              <w:spacing w:line="216" w:lineRule="auto"/>
              <w:contextualSpacing/>
              <w:rPr>
                <w:rFonts w:ascii="Times New Roman" w:hAnsi="Times New Roman"/>
              </w:rPr>
            </w:pPr>
            <w:r w:rsidRPr="007A3AC1">
              <w:rPr>
                <w:rFonts w:ascii="Times New Roman" w:hAnsi="Times New Roman"/>
              </w:rPr>
              <w:t>Student will describe the concept-based curriculum of the nursing program.</w:t>
            </w:r>
          </w:p>
          <w:p w14:paraId="704DD998" w14:textId="77777777" w:rsidR="00EB710B" w:rsidRPr="007A3AC1" w:rsidRDefault="00EB710B" w:rsidP="00EB710B">
            <w:pPr>
              <w:pStyle w:val="ListParagraph"/>
              <w:numPr>
                <w:ilvl w:val="0"/>
                <w:numId w:val="21"/>
              </w:numPr>
              <w:contextualSpacing/>
              <w:rPr>
                <w:rFonts w:ascii="Times New Roman" w:hAnsi="Times New Roman"/>
              </w:rPr>
            </w:pPr>
            <w:r w:rsidRPr="007A3AC1">
              <w:rPr>
                <w:rFonts w:ascii="Times New Roman" w:hAnsi="Times New Roman"/>
              </w:rPr>
              <w:t xml:space="preserve">Student will discuss development of professional nursing roles. </w:t>
            </w:r>
          </w:p>
          <w:p w14:paraId="75A1935A" w14:textId="77777777" w:rsidR="00EB710B" w:rsidRPr="007A3AC1" w:rsidRDefault="00EB710B" w:rsidP="00EB710B">
            <w:pPr>
              <w:pStyle w:val="ListParagraph"/>
              <w:numPr>
                <w:ilvl w:val="0"/>
                <w:numId w:val="21"/>
              </w:numPr>
              <w:contextualSpacing/>
              <w:rPr>
                <w:rFonts w:ascii="Times New Roman" w:hAnsi="Times New Roman"/>
              </w:rPr>
            </w:pPr>
            <w:r w:rsidRPr="007A3AC1">
              <w:rPr>
                <w:rFonts w:ascii="Times New Roman" w:hAnsi="Times New Roman"/>
              </w:rPr>
              <w:t xml:space="preserve">Student will describe sources for standards of care for nurses. </w:t>
            </w:r>
          </w:p>
          <w:p w14:paraId="529EDCB4" w14:textId="77777777" w:rsidR="00EB710B" w:rsidRPr="007A3AC1" w:rsidRDefault="00EB710B" w:rsidP="00EB710B">
            <w:pPr>
              <w:pStyle w:val="ListParagraph"/>
              <w:numPr>
                <w:ilvl w:val="0"/>
                <w:numId w:val="21"/>
              </w:numPr>
              <w:contextualSpacing/>
              <w:rPr>
                <w:rFonts w:ascii="Times New Roman" w:hAnsi="Times New Roman"/>
              </w:rPr>
            </w:pPr>
            <w:r w:rsidRPr="007A3AC1">
              <w:rPr>
                <w:rFonts w:ascii="Times New Roman" w:hAnsi="Times New Roman"/>
              </w:rPr>
              <w:t xml:space="preserve">Student will discuss ways to prevent burn-out. </w:t>
            </w:r>
          </w:p>
          <w:p w14:paraId="3385CCB8" w14:textId="77777777" w:rsidR="00EB710B" w:rsidRPr="007A3AC1" w:rsidRDefault="00EB710B" w:rsidP="00EB710B">
            <w:pPr>
              <w:pStyle w:val="ListParagraph"/>
              <w:numPr>
                <w:ilvl w:val="0"/>
                <w:numId w:val="21"/>
              </w:numPr>
              <w:tabs>
                <w:tab w:val="left" w:pos="432"/>
              </w:tabs>
              <w:autoSpaceDE w:val="0"/>
              <w:autoSpaceDN w:val="0"/>
              <w:adjustRightInd w:val="0"/>
              <w:spacing w:line="216" w:lineRule="auto"/>
              <w:contextualSpacing/>
              <w:rPr>
                <w:rFonts w:ascii="Times New Roman" w:hAnsi="Times New Roman"/>
              </w:rPr>
            </w:pPr>
            <w:r w:rsidRPr="007A3AC1">
              <w:rPr>
                <w:rFonts w:ascii="Times New Roman" w:hAnsi="Times New Roman"/>
              </w:rPr>
              <w:t>Student will reflect on the principles of patient-centered care.</w:t>
            </w:r>
          </w:p>
          <w:p w14:paraId="2F0B74D4" w14:textId="77777777" w:rsidR="00EB710B" w:rsidRPr="007A3AC1" w:rsidRDefault="00EB710B" w:rsidP="00EB710B">
            <w:pPr>
              <w:pStyle w:val="ListParagraph"/>
              <w:numPr>
                <w:ilvl w:val="0"/>
                <w:numId w:val="21"/>
              </w:numPr>
              <w:tabs>
                <w:tab w:val="left" w:pos="432"/>
              </w:tabs>
              <w:autoSpaceDE w:val="0"/>
              <w:autoSpaceDN w:val="0"/>
              <w:adjustRightInd w:val="0"/>
              <w:spacing w:line="216" w:lineRule="auto"/>
              <w:contextualSpacing/>
              <w:rPr>
                <w:rFonts w:ascii="Times New Roman" w:hAnsi="Times New Roman"/>
              </w:rPr>
            </w:pPr>
            <w:r w:rsidRPr="007A3AC1">
              <w:rPr>
                <w:rFonts w:ascii="Times New Roman" w:hAnsi="Times New Roman"/>
              </w:rPr>
              <w:t>Discuss standards of practice in healthcare and nursing.</w:t>
            </w:r>
          </w:p>
          <w:p w14:paraId="658DB584" w14:textId="77777777" w:rsidR="00EB710B" w:rsidRPr="007A3AC1" w:rsidRDefault="00EB710B" w:rsidP="00EB710B">
            <w:pPr>
              <w:numPr>
                <w:ilvl w:val="0"/>
                <w:numId w:val="21"/>
              </w:numPr>
            </w:pPr>
            <w:r w:rsidRPr="007A3AC1">
              <w:rPr>
                <w:color w:val="000000"/>
                <w:bdr w:val="none" w:sz="0" w:space="0" w:color="auto" w:frame="1"/>
              </w:rPr>
              <w:t>Student will define the knowledge, skills, and attitudes necessary to promote safety in the health care setting.</w:t>
            </w:r>
          </w:p>
          <w:p w14:paraId="08797441" w14:textId="77777777" w:rsidR="00EB710B" w:rsidRPr="007A3AC1" w:rsidRDefault="00EB710B" w:rsidP="00EB710B">
            <w:pPr>
              <w:pStyle w:val="ListParagraph"/>
              <w:numPr>
                <w:ilvl w:val="0"/>
                <w:numId w:val="21"/>
              </w:numPr>
              <w:tabs>
                <w:tab w:val="left" w:pos="432"/>
              </w:tabs>
              <w:autoSpaceDE w:val="0"/>
              <w:autoSpaceDN w:val="0"/>
              <w:adjustRightInd w:val="0"/>
              <w:spacing w:line="216" w:lineRule="auto"/>
              <w:contextualSpacing/>
              <w:rPr>
                <w:rFonts w:ascii="Times New Roman" w:hAnsi="Times New Roman"/>
              </w:rPr>
            </w:pPr>
            <w:r w:rsidRPr="007A3AC1">
              <w:rPr>
                <w:rFonts w:ascii="Times New Roman" w:hAnsi="Times New Roman"/>
              </w:rPr>
              <w:t>Student will discuss the effect of a patient’s level of health, age, lifestyle, and environment on elimination.</w:t>
            </w:r>
          </w:p>
          <w:p w14:paraId="366D9949" w14:textId="77777777" w:rsidR="00EB710B" w:rsidRPr="007A3AC1" w:rsidRDefault="00EB710B" w:rsidP="00EB710B">
            <w:pPr>
              <w:pStyle w:val="ListParagraph"/>
              <w:numPr>
                <w:ilvl w:val="0"/>
                <w:numId w:val="21"/>
              </w:numPr>
              <w:tabs>
                <w:tab w:val="left" w:pos="432"/>
              </w:tabs>
              <w:autoSpaceDE w:val="0"/>
              <w:autoSpaceDN w:val="0"/>
              <w:adjustRightInd w:val="0"/>
              <w:spacing w:line="216" w:lineRule="auto"/>
              <w:contextualSpacing/>
              <w:rPr>
                <w:rFonts w:ascii="Times New Roman" w:hAnsi="Times New Roman"/>
              </w:rPr>
            </w:pPr>
            <w:r w:rsidRPr="007A3AC1">
              <w:rPr>
                <w:rFonts w:ascii="Times New Roman" w:hAnsi="Times New Roman"/>
              </w:rPr>
              <w:t>Student will define the knowledge, skills, and attitudes necessary to assess for and safely manage the care of patients with urinary and bowel elimination problems.</w:t>
            </w:r>
          </w:p>
          <w:p w14:paraId="259E5DC9" w14:textId="77777777" w:rsidR="00EB710B" w:rsidRPr="007A3AC1" w:rsidRDefault="00EB710B" w:rsidP="002A0734">
            <w:pPr>
              <w:pStyle w:val="ListParagraph"/>
              <w:ind w:left="360"/>
              <w:rPr>
                <w:rFonts w:ascii="Times New Roman" w:hAnsi="Times New Roman"/>
              </w:rPr>
            </w:pPr>
          </w:p>
          <w:p w14:paraId="4780C0CF" w14:textId="77777777" w:rsidR="00EB710B" w:rsidRPr="007A3AC1" w:rsidRDefault="00EB710B" w:rsidP="002A0734">
            <w:pPr>
              <w:tabs>
                <w:tab w:val="left" w:pos="432"/>
              </w:tabs>
              <w:autoSpaceDE w:val="0"/>
              <w:autoSpaceDN w:val="0"/>
              <w:adjustRightInd w:val="0"/>
              <w:spacing w:line="216" w:lineRule="auto"/>
              <w:rPr>
                <w:b/>
                <w:bCs/>
              </w:rPr>
            </w:pPr>
            <w:r w:rsidRPr="007A3AC1">
              <w:rPr>
                <w:b/>
                <w:bCs/>
              </w:rPr>
              <w:t>Laboratory Unit 1</w:t>
            </w:r>
          </w:p>
          <w:p w14:paraId="3171A868" w14:textId="77777777" w:rsidR="00EB710B" w:rsidRPr="007A3AC1" w:rsidRDefault="00EB710B" w:rsidP="00EB710B">
            <w:pPr>
              <w:pStyle w:val="ListParagraph"/>
              <w:numPr>
                <w:ilvl w:val="0"/>
                <w:numId w:val="21"/>
              </w:numPr>
              <w:tabs>
                <w:tab w:val="left" w:pos="432"/>
              </w:tabs>
              <w:autoSpaceDE w:val="0"/>
              <w:autoSpaceDN w:val="0"/>
              <w:adjustRightInd w:val="0"/>
              <w:spacing w:line="216" w:lineRule="auto"/>
              <w:contextualSpacing/>
              <w:rPr>
                <w:rFonts w:ascii="Times New Roman" w:hAnsi="Times New Roman"/>
                <w:b/>
                <w:bCs/>
              </w:rPr>
            </w:pPr>
            <w:r w:rsidRPr="007A3AC1">
              <w:rPr>
                <w:rFonts w:ascii="Times New Roman" w:hAnsi="Times New Roman"/>
              </w:rPr>
              <w:t>Student will demonstrate obtaining and documenting a health history.</w:t>
            </w:r>
          </w:p>
          <w:p w14:paraId="70566423" w14:textId="77777777" w:rsidR="00EB710B" w:rsidRPr="007A3AC1" w:rsidRDefault="00EB710B" w:rsidP="00EB710B">
            <w:pPr>
              <w:pStyle w:val="ListParagraph"/>
              <w:numPr>
                <w:ilvl w:val="0"/>
                <w:numId w:val="21"/>
              </w:numPr>
              <w:tabs>
                <w:tab w:val="left" w:pos="432"/>
              </w:tabs>
              <w:autoSpaceDE w:val="0"/>
              <w:autoSpaceDN w:val="0"/>
              <w:adjustRightInd w:val="0"/>
              <w:spacing w:line="216" w:lineRule="auto"/>
              <w:contextualSpacing/>
              <w:rPr>
                <w:rFonts w:ascii="Times New Roman" w:hAnsi="Times New Roman"/>
                <w:b/>
                <w:bCs/>
              </w:rPr>
            </w:pPr>
            <w:r w:rsidRPr="007A3AC1">
              <w:rPr>
                <w:rFonts w:ascii="Times New Roman" w:hAnsi="Times New Roman"/>
              </w:rPr>
              <w:t>Student will describe health promotion, wellness, and illness prevention activities across the patient lifespan.</w:t>
            </w:r>
          </w:p>
          <w:p w14:paraId="3D4C820F" w14:textId="77777777" w:rsidR="00EB710B" w:rsidRPr="007A3AC1" w:rsidRDefault="00EB710B" w:rsidP="00EB710B">
            <w:pPr>
              <w:pStyle w:val="ListParagraph"/>
              <w:numPr>
                <w:ilvl w:val="0"/>
                <w:numId w:val="21"/>
              </w:numPr>
              <w:tabs>
                <w:tab w:val="left" w:pos="432"/>
              </w:tabs>
              <w:autoSpaceDE w:val="0"/>
              <w:autoSpaceDN w:val="0"/>
              <w:adjustRightInd w:val="0"/>
              <w:spacing w:line="216" w:lineRule="auto"/>
              <w:contextualSpacing/>
              <w:rPr>
                <w:rFonts w:ascii="Times New Roman" w:hAnsi="Times New Roman"/>
                <w:b/>
                <w:bCs/>
              </w:rPr>
            </w:pPr>
            <w:r w:rsidRPr="007A3AC1">
              <w:rPr>
                <w:rFonts w:ascii="Times New Roman" w:hAnsi="Times New Roman"/>
              </w:rPr>
              <w:t>Students will apply and remove PPE following the current CDC guidelines for safety.</w:t>
            </w:r>
          </w:p>
          <w:p w14:paraId="3B26504B" w14:textId="77777777" w:rsidR="00EB710B" w:rsidRPr="007A3AC1" w:rsidRDefault="00EB710B" w:rsidP="00EB710B">
            <w:pPr>
              <w:pStyle w:val="ListParagraph"/>
              <w:numPr>
                <w:ilvl w:val="0"/>
                <w:numId w:val="21"/>
              </w:numPr>
              <w:tabs>
                <w:tab w:val="left" w:pos="432"/>
              </w:tabs>
              <w:autoSpaceDE w:val="0"/>
              <w:autoSpaceDN w:val="0"/>
              <w:adjustRightInd w:val="0"/>
              <w:spacing w:line="216" w:lineRule="auto"/>
              <w:contextualSpacing/>
              <w:rPr>
                <w:rFonts w:ascii="Times New Roman" w:hAnsi="Times New Roman"/>
                <w:b/>
                <w:bCs/>
              </w:rPr>
            </w:pPr>
            <w:r w:rsidRPr="007A3AC1">
              <w:rPr>
                <w:rFonts w:ascii="Times New Roman" w:hAnsi="Times New Roman"/>
              </w:rPr>
              <w:t>Students will discuss EKG using proper landmarks and medical terminology.</w:t>
            </w:r>
          </w:p>
          <w:p w14:paraId="47E314BA" w14:textId="77777777" w:rsidR="00EB710B" w:rsidRPr="007A3AC1" w:rsidRDefault="00EB710B" w:rsidP="00EB710B">
            <w:pPr>
              <w:pStyle w:val="ListParagraph"/>
              <w:numPr>
                <w:ilvl w:val="0"/>
                <w:numId w:val="21"/>
              </w:numPr>
              <w:tabs>
                <w:tab w:val="left" w:pos="432"/>
              </w:tabs>
              <w:autoSpaceDE w:val="0"/>
              <w:autoSpaceDN w:val="0"/>
              <w:adjustRightInd w:val="0"/>
              <w:spacing w:line="216" w:lineRule="auto"/>
              <w:contextualSpacing/>
              <w:rPr>
                <w:rFonts w:ascii="Times New Roman" w:hAnsi="Times New Roman"/>
                <w:b/>
                <w:bCs/>
              </w:rPr>
            </w:pPr>
            <w:r w:rsidRPr="007A3AC1">
              <w:rPr>
                <w:rFonts w:ascii="Times New Roman" w:hAnsi="Times New Roman"/>
              </w:rPr>
              <w:t>Students will complete an orientation to the simulation lab.</w:t>
            </w:r>
          </w:p>
          <w:p w14:paraId="6D9F0859" w14:textId="77777777" w:rsidR="00EB710B" w:rsidRPr="007A3AC1" w:rsidRDefault="00EB710B" w:rsidP="00EB710B">
            <w:pPr>
              <w:pStyle w:val="ListParagraph"/>
              <w:numPr>
                <w:ilvl w:val="0"/>
                <w:numId w:val="21"/>
              </w:numPr>
              <w:tabs>
                <w:tab w:val="left" w:pos="432"/>
              </w:tabs>
              <w:autoSpaceDE w:val="0"/>
              <w:autoSpaceDN w:val="0"/>
              <w:adjustRightInd w:val="0"/>
              <w:spacing w:line="216" w:lineRule="auto"/>
              <w:contextualSpacing/>
              <w:rPr>
                <w:rFonts w:ascii="Times New Roman" w:hAnsi="Times New Roman"/>
                <w:b/>
                <w:bCs/>
              </w:rPr>
            </w:pPr>
            <w:r w:rsidRPr="007A3AC1">
              <w:rPr>
                <w:rFonts w:ascii="Times New Roman" w:hAnsi="Times New Roman"/>
              </w:rPr>
              <w:lastRenderedPageBreak/>
              <w:t>Student will complete vital signs.</w:t>
            </w:r>
          </w:p>
          <w:p w14:paraId="091023F0" w14:textId="77777777" w:rsidR="00EB710B" w:rsidRPr="007A3AC1" w:rsidRDefault="00EB710B" w:rsidP="00EB710B">
            <w:pPr>
              <w:pStyle w:val="ListParagraph"/>
              <w:numPr>
                <w:ilvl w:val="0"/>
                <w:numId w:val="21"/>
              </w:numPr>
              <w:tabs>
                <w:tab w:val="left" w:pos="432"/>
              </w:tabs>
              <w:autoSpaceDE w:val="0"/>
              <w:autoSpaceDN w:val="0"/>
              <w:adjustRightInd w:val="0"/>
              <w:spacing w:line="216" w:lineRule="auto"/>
              <w:contextualSpacing/>
              <w:rPr>
                <w:rFonts w:ascii="Times New Roman" w:hAnsi="Times New Roman"/>
                <w:b/>
                <w:bCs/>
              </w:rPr>
            </w:pPr>
            <w:r w:rsidRPr="007A3AC1">
              <w:rPr>
                <w:rFonts w:ascii="Times New Roman" w:hAnsi="Times New Roman"/>
              </w:rPr>
              <w:t>Student will demonstrate the skills, knowledge, and attitudes needed to perform the following nursing skills:</w:t>
            </w:r>
          </w:p>
          <w:p w14:paraId="4B3F6D5A" w14:textId="77777777" w:rsidR="00EB710B" w:rsidRPr="007A3AC1" w:rsidRDefault="00EB710B" w:rsidP="002A0734">
            <w:pPr>
              <w:pStyle w:val="ListParagraph"/>
              <w:tabs>
                <w:tab w:val="left" w:pos="432"/>
              </w:tabs>
              <w:autoSpaceDE w:val="0"/>
              <w:autoSpaceDN w:val="0"/>
              <w:adjustRightInd w:val="0"/>
              <w:spacing w:line="216" w:lineRule="auto"/>
              <w:ind w:left="360"/>
              <w:rPr>
                <w:rFonts w:ascii="Times New Roman" w:hAnsi="Times New Roman"/>
                <w:b/>
                <w:bCs/>
              </w:rPr>
            </w:pPr>
            <w:r w:rsidRPr="007A3AC1">
              <w:rPr>
                <w:rFonts w:ascii="Times New Roman" w:hAnsi="Times New Roman"/>
              </w:rPr>
              <w:t>sterile technique</w:t>
            </w:r>
          </w:p>
          <w:p w14:paraId="5B52F441" w14:textId="77777777" w:rsidR="00EB710B" w:rsidRPr="007A3AC1" w:rsidRDefault="00EB710B" w:rsidP="002A0734">
            <w:pPr>
              <w:pStyle w:val="ListParagraph"/>
              <w:tabs>
                <w:tab w:val="left" w:pos="432"/>
              </w:tabs>
              <w:autoSpaceDE w:val="0"/>
              <w:autoSpaceDN w:val="0"/>
              <w:adjustRightInd w:val="0"/>
              <w:spacing w:line="216" w:lineRule="auto"/>
              <w:ind w:left="360"/>
              <w:rPr>
                <w:rFonts w:ascii="Times New Roman" w:hAnsi="Times New Roman"/>
                <w:b/>
                <w:bCs/>
              </w:rPr>
            </w:pPr>
            <w:r w:rsidRPr="007A3AC1">
              <w:rPr>
                <w:rFonts w:ascii="Times New Roman" w:hAnsi="Times New Roman"/>
              </w:rPr>
              <w:t>sterile dressing change</w:t>
            </w:r>
          </w:p>
          <w:p w14:paraId="1871444C" w14:textId="77777777" w:rsidR="00EB710B" w:rsidRPr="007A3AC1" w:rsidRDefault="00EB710B" w:rsidP="00EB710B">
            <w:pPr>
              <w:pStyle w:val="ListParagraph"/>
              <w:numPr>
                <w:ilvl w:val="1"/>
                <w:numId w:val="21"/>
              </w:numPr>
              <w:tabs>
                <w:tab w:val="left" w:pos="342"/>
              </w:tabs>
              <w:autoSpaceDE w:val="0"/>
              <w:autoSpaceDN w:val="0"/>
              <w:adjustRightInd w:val="0"/>
              <w:spacing w:line="216" w:lineRule="auto"/>
              <w:contextualSpacing/>
              <w:rPr>
                <w:rFonts w:ascii="Times New Roman" w:hAnsi="Times New Roman"/>
              </w:rPr>
            </w:pPr>
            <w:r w:rsidRPr="007A3AC1">
              <w:rPr>
                <w:rFonts w:ascii="Times New Roman" w:hAnsi="Times New Roman"/>
              </w:rPr>
              <w:t>without and without a drain</w:t>
            </w:r>
          </w:p>
          <w:p w14:paraId="4C55D38D" w14:textId="77777777" w:rsidR="00EB710B" w:rsidRPr="007A3AC1" w:rsidRDefault="00EB710B" w:rsidP="00EB710B">
            <w:pPr>
              <w:pStyle w:val="ListParagraph"/>
              <w:numPr>
                <w:ilvl w:val="1"/>
                <w:numId w:val="21"/>
              </w:numPr>
              <w:tabs>
                <w:tab w:val="left" w:pos="342"/>
              </w:tabs>
              <w:autoSpaceDE w:val="0"/>
              <w:autoSpaceDN w:val="0"/>
              <w:adjustRightInd w:val="0"/>
              <w:spacing w:line="216" w:lineRule="auto"/>
              <w:contextualSpacing/>
              <w:rPr>
                <w:rFonts w:ascii="Times New Roman" w:hAnsi="Times New Roman"/>
              </w:rPr>
            </w:pPr>
            <w:r w:rsidRPr="007A3AC1">
              <w:rPr>
                <w:rFonts w:ascii="Times New Roman" w:hAnsi="Times New Roman"/>
              </w:rPr>
              <w:t>with staple or suture removal</w:t>
            </w:r>
          </w:p>
          <w:p w14:paraId="13A1AE0E" w14:textId="77777777" w:rsidR="00EB710B" w:rsidRPr="007A3AC1" w:rsidRDefault="00EB710B" w:rsidP="002A0734">
            <w:pPr>
              <w:pStyle w:val="ListParagraph"/>
              <w:tabs>
                <w:tab w:val="left" w:pos="342"/>
              </w:tabs>
              <w:autoSpaceDE w:val="0"/>
              <w:autoSpaceDN w:val="0"/>
              <w:adjustRightInd w:val="0"/>
              <w:spacing w:line="216" w:lineRule="auto"/>
              <w:ind w:left="360"/>
              <w:rPr>
                <w:rFonts w:ascii="Times New Roman" w:hAnsi="Times New Roman"/>
              </w:rPr>
            </w:pPr>
            <w:r w:rsidRPr="007A3AC1">
              <w:rPr>
                <w:rFonts w:ascii="Times New Roman" w:hAnsi="Times New Roman"/>
              </w:rPr>
              <w:t>emptying of a hemovac or Jackson Pratt closed drainage system</w:t>
            </w:r>
          </w:p>
          <w:p w14:paraId="3C9EFCCB" w14:textId="77777777" w:rsidR="00EB710B" w:rsidRPr="007A3AC1" w:rsidRDefault="00EB710B" w:rsidP="002A0734">
            <w:pPr>
              <w:pStyle w:val="ListParagraph"/>
              <w:tabs>
                <w:tab w:val="left" w:pos="342"/>
              </w:tabs>
              <w:autoSpaceDE w:val="0"/>
              <w:autoSpaceDN w:val="0"/>
              <w:adjustRightInd w:val="0"/>
              <w:spacing w:line="216" w:lineRule="auto"/>
              <w:ind w:left="360"/>
              <w:rPr>
                <w:rFonts w:ascii="Times New Roman" w:hAnsi="Times New Roman"/>
              </w:rPr>
            </w:pPr>
            <w:r w:rsidRPr="007A3AC1">
              <w:rPr>
                <w:rFonts w:ascii="Times New Roman" w:hAnsi="Times New Roman"/>
              </w:rPr>
              <w:t>application of abdominal binder</w:t>
            </w:r>
          </w:p>
          <w:p w14:paraId="3A54C9F1" w14:textId="77777777" w:rsidR="00EB710B" w:rsidRPr="007A3AC1" w:rsidRDefault="00EB710B" w:rsidP="002A0734">
            <w:pPr>
              <w:pStyle w:val="ListParagraph"/>
              <w:tabs>
                <w:tab w:val="left" w:pos="342"/>
              </w:tabs>
              <w:autoSpaceDE w:val="0"/>
              <w:autoSpaceDN w:val="0"/>
              <w:adjustRightInd w:val="0"/>
              <w:spacing w:line="216" w:lineRule="auto"/>
              <w:ind w:left="360"/>
              <w:rPr>
                <w:rFonts w:ascii="Times New Roman" w:hAnsi="Times New Roman"/>
              </w:rPr>
            </w:pPr>
            <w:r w:rsidRPr="007A3AC1">
              <w:rPr>
                <w:rFonts w:ascii="Times New Roman" w:hAnsi="Times New Roman"/>
              </w:rPr>
              <w:t>application of sequential compression devices</w:t>
            </w:r>
          </w:p>
          <w:p w14:paraId="61D4065B" w14:textId="77777777" w:rsidR="00EB710B" w:rsidRPr="007A3AC1" w:rsidRDefault="00EB710B" w:rsidP="002A0734">
            <w:pPr>
              <w:pStyle w:val="ListParagraph"/>
              <w:ind w:left="360"/>
              <w:rPr>
                <w:rFonts w:ascii="Times New Roman" w:hAnsi="Times New Roman"/>
              </w:rPr>
            </w:pPr>
            <w:r w:rsidRPr="007A3AC1">
              <w:rPr>
                <w:rFonts w:ascii="Times New Roman" w:hAnsi="Times New Roman"/>
              </w:rPr>
              <w:t>discuss Braden scale(prevention of pressure injuries)</w:t>
            </w:r>
          </w:p>
          <w:p w14:paraId="1E04A8CD" w14:textId="77777777" w:rsidR="00EB710B" w:rsidRPr="007A3AC1" w:rsidRDefault="00EB710B" w:rsidP="002A0734">
            <w:pPr>
              <w:pStyle w:val="ListParagraph"/>
              <w:ind w:left="360"/>
              <w:rPr>
                <w:rFonts w:ascii="Times New Roman" w:hAnsi="Times New Roman"/>
              </w:rPr>
            </w:pPr>
            <w:r w:rsidRPr="007A3AC1">
              <w:rPr>
                <w:rFonts w:ascii="Times New Roman" w:hAnsi="Times New Roman"/>
              </w:rPr>
              <w:t>discuss wound staging</w:t>
            </w:r>
          </w:p>
          <w:p w14:paraId="33CC8ED9" w14:textId="77777777" w:rsidR="00EB710B" w:rsidRPr="007A3AC1" w:rsidRDefault="00EB710B" w:rsidP="002A0734">
            <w:r w:rsidRPr="007A3AC1">
              <w:t>8. Student will demonstrate techniques for collecting blood specimens:</w:t>
            </w:r>
          </w:p>
          <w:p w14:paraId="4990F485" w14:textId="77777777" w:rsidR="00EB710B" w:rsidRPr="007A3AC1" w:rsidRDefault="00EB710B" w:rsidP="00EB710B">
            <w:pPr>
              <w:pStyle w:val="ListParagraph"/>
              <w:numPr>
                <w:ilvl w:val="0"/>
                <w:numId w:val="21"/>
              </w:numPr>
              <w:contextualSpacing/>
              <w:rPr>
                <w:rFonts w:ascii="Times New Roman" w:hAnsi="Times New Roman"/>
              </w:rPr>
            </w:pPr>
            <w:r w:rsidRPr="007A3AC1">
              <w:rPr>
                <w:rFonts w:ascii="Times New Roman" w:hAnsi="Times New Roman"/>
              </w:rPr>
              <w:t>Venipuncture</w:t>
            </w:r>
          </w:p>
          <w:p w14:paraId="59017C6A" w14:textId="77777777" w:rsidR="00EB710B" w:rsidRPr="007A3AC1" w:rsidRDefault="00EB710B" w:rsidP="00EB710B">
            <w:pPr>
              <w:pStyle w:val="ListParagraph"/>
              <w:numPr>
                <w:ilvl w:val="0"/>
                <w:numId w:val="21"/>
              </w:numPr>
              <w:contextualSpacing/>
              <w:rPr>
                <w:rFonts w:ascii="Times New Roman" w:hAnsi="Times New Roman"/>
              </w:rPr>
            </w:pPr>
            <w:r w:rsidRPr="007A3AC1">
              <w:rPr>
                <w:rFonts w:ascii="Times New Roman" w:hAnsi="Times New Roman"/>
              </w:rPr>
              <w:t>Fingerstick for Accu-check</w:t>
            </w:r>
          </w:p>
          <w:p w14:paraId="290ED024" w14:textId="77777777" w:rsidR="00EB710B" w:rsidRPr="007A3AC1" w:rsidRDefault="00EB710B" w:rsidP="002A0734">
            <w:r w:rsidRPr="007A3AC1">
              <w:t>9. Students will incorporate teaching/learning principles as part of planning care.</w:t>
            </w:r>
          </w:p>
          <w:p w14:paraId="3853C28E" w14:textId="77777777" w:rsidR="00EB710B" w:rsidRPr="007A3AC1" w:rsidRDefault="00EB710B" w:rsidP="002A0734">
            <w:r w:rsidRPr="007A3AC1">
              <w:t>10. Students will effectively document skills preformed.</w:t>
            </w:r>
          </w:p>
        </w:tc>
        <w:tc>
          <w:tcPr>
            <w:tcW w:w="1890" w:type="dxa"/>
          </w:tcPr>
          <w:p w14:paraId="005B9463" w14:textId="77777777" w:rsidR="00EB710B" w:rsidRPr="007A3AC1" w:rsidRDefault="00EB710B" w:rsidP="002A0734">
            <w:pPr>
              <w:tabs>
                <w:tab w:val="left" w:pos="1407"/>
              </w:tabs>
            </w:pPr>
            <w:r w:rsidRPr="007A3AC1">
              <w:lastRenderedPageBreak/>
              <w:t>Course Assignment</w:t>
            </w:r>
          </w:p>
          <w:p w14:paraId="5458426D" w14:textId="77777777" w:rsidR="00EB710B" w:rsidRPr="007A3AC1" w:rsidRDefault="00EB710B" w:rsidP="002A0734">
            <w:pPr>
              <w:tabs>
                <w:tab w:val="left" w:pos="1407"/>
              </w:tabs>
            </w:pPr>
          </w:p>
          <w:p w14:paraId="58F92CBC" w14:textId="77777777" w:rsidR="00EB710B" w:rsidRPr="007A3AC1" w:rsidRDefault="00EB710B" w:rsidP="002A0734">
            <w:pPr>
              <w:tabs>
                <w:tab w:val="left" w:pos="1407"/>
              </w:tabs>
            </w:pPr>
            <w:r w:rsidRPr="007A3AC1">
              <w:t>Course Activities</w:t>
            </w:r>
          </w:p>
          <w:p w14:paraId="6A36080E" w14:textId="77777777" w:rsidR="00EB710B" w:rsidRPr="007A3AC1" w:rsidRDefault="00EB710B" w:rsidP="002A0734">
            <w:pPr>
              <w:tabs>
                <w:tab w:val="left" w:pos="1407"/>
              </w:tabs>
            </w:pPr>
          </w:p>
          <w:p w14:paraId="35DFE02C" w14:textId="77777777" w:rsidR="00EB710B" w:rsidRPr="007A3AC1" w:rsidRDefault="00EB710B" w:rsidP="002A0734">
            <w:r w:rsidRPr="007A3AC1">
              <w:t>Lab Evaluation Tool</w:t>
            </w:r>
          </w:p>
          <w:p w14:paraId="68A7BEB7" w14:textId="77777777" w:rsidR="00EB710B" w:rsidRPr="007A3AC1" w:rsidRDefault="00EB710B" w:rsidP="002A0734">
            <w:pPr>
              <w:tabs>
                <w:tab w:val="left" w:pos="1407"/>
              </w:tabs>
            </w:pPr>
          </w:p>
        </w:tc>
        <w:tc>
          <w:tcPr>
            <w:tcW w:w="1530" w:type="dxa"/>
          </w:tcPr>
          <w:p w14:paraId="064C5E4E" w14:textId="77777777" w:rsidR="00EB710B" w:rsidRPr="007A3AC1" w:rsidRDefault="00EB710B" w:rsidP="002A0734">
            <w:r w:rsidRPr="007A3AC1">
              <w:t>Readings</w:t>
            </w:r>
          </w:p>
          <w:p w14:paraId="3ACA986C" w14:textId="77777777" w:rsidR="00EB710B" w:rsidRPr="007A3AC1" w:rsidRDefault="00EB710B" w:rsidP="002A0734"/>
          <w:p w14:paraId="09464905" w14:textId="77777777" w:rsidR="00EB710B" w:rsidRPr="007A3AC1" w:rsidRDefault="00EB710B" w:rsidP="002A0734">
            <w:pPr>
              <w:tabs>
                <w:tab w:val="left" w:pos="1407"/>
              </w:tabs>
            </w:pPr>
            <w:r w:rsidRPr="007A3AC1">
              <w:t xml:space="preserve">Lab Preparation </w:t>
            </w:r>
          </w:p>
          <w:p w14:paraId="686BF9DD" w14:textId="77777777" w:rsidR="00EB710B" w:rsidRPr="007A3AC1" w:rsidRDefault="00EB710B" w:rsidP="002A0734">
            <w:pPr>
              <w:tabs>
                <w:tab w:val="left" w:pos="1407"/>
              </w:tabs>
            </w:pPr>
          </w:p>
          <w:p w14:paraId="115D8435" w14:textId="77777777" w:rsidR="00EB710B" w:rsidRPr="007A3AC1" w:rsidRDefault="00EB710B" w:rsidP="002A0734">
            <w:pPr>
              <w:tabs>
                <w:tab w:val="left" w:pos="1407"/>
              </w:tabs>
            </w:pPr>
            <w:r w:rsidRPr="007A3AC1">
              <w:t>Lab Quiz</w:t>
            </w:r>
          </w:p>
          <w:p w14:paraId="4BA58E77" w14:textId="77777777" w:rsidR="00EB710B" w:rsidRPr="007A3AC1" w:rsidRDefault="00EB710B" w:rsidP="002A0734">
            <w:pPr>
              <w:tabs>
                <w:tab w:val="left" w:pos="1407"/>
              </w:tabs>
            </w:pPr>
          </w:p>
          <w:p w14:paraId="29574153" w14:textId="77777777" w:rsidR="00EB710B" w:rsidRPr="007A3AC1" w:rsidRDefault="00EB710B" w:rsidP="002A0734">
            <w:pPr>
              <w:tabs>
                <w:tab w:val="left" w:pos="1407"/>
              </w:tabs>
            </w:pPr>
            <w:r w:rsidRPr="007A3AC1">
              <w:t>Course Assignment</w:t>
            </w:r>
          </w:p>
          <w:p w14:paraId="1371DBAE" w14:textId="77777777" w:rsidR="00EB710B" w:rsidRPr="007A3AC1" w:rsidRDefault="00EB710B" w:rsidP="002A0734">
            <w:pPr>
              <w:tabs>
                <w:tab w:val="left" w:pos="1407"/>
              </w:tabs>
            </w:pPr>
          </w:p>
          <w:p w14:paraId="1205637A" w14:textId="77777777" w:rsidR="00EB710B" w:rsidRPr="007A3AC1" w:rsidRDefault="00EB710B" w:rsidP="002A0734">
            <w:pPr>
              <w:tabs>
                <w:tab w:val="left" w:pos="1407"/>
              </w:tabs>
            </w:pPr>
            <w:r w:rsidRPr="007A3AC1">
              <w:t>EAQ</w:t>
            </w:r>
          </w:p>
          <w:p w14:paraId="73C5FACF" w14:textId="77777777" w:rsidR="00EB710B" w:rsidRPr="007A3AC1" w:rsidRDefault="00EB710B" w:rsidP="002A0734">
            <w:pPr>
              <w:tabs>
                <w:tab w:val="left" w:pos="1407"/>
              </w:tabs>
            </w:pPr>
          </w:p>
          <w:p w14:paraId="0D33DFF2" w14:textId="77777777" w:rsidR="00EB710B" w:rsidRPr="007A3AC1" w:rsidRDefault="00EB710B" w:rsidP="002A0734">
            <w:pPr>
              <w:tabs>
                <w:tab w:val="left" w:pos="1407"/>
              </w:tabs>
            </w:pPr>
            <w:r w:rsidRPr="007A3AC1">
              <w:t>See Blackboard</w:t>
            </w:r>
          </w:p>
          <w:p w14:paraId="1A230D6D" w14:textId="77777777" w:rsidR="00EB710B" w:rsidRPr="007A3AC1" w:rsidRDefault="00EB710B" w:rsidP="002A0734"/>
        </w:tc>
        <w:tc>
          <w:tcPr>
            <w:tcW w:w="1514" w:type="dxa"/>
          </w:tcPr>
          <w:p w14:paraId="4DC6BF27" w14:textId="77777777" w:rsidR="00EB710B" w:rsidRPr="007A3AC1" w:rsidRDefault="00EB710B" w:rsidP="002A0734">
            <w:r w:rsidRPr="007A3AC1">
              <w:t xml:space="preserve">See calendar </w:t>
            </w:r>
          </w:p>
        </w:tc>
      </w:tr>
      <w:tr w:rsidR="00EB710B" w:rsidRPr="007A3AC1" w14:paraId="130F56CA" w14:textId="77777777" w:rsidTr="00EB710B">
        <w:trPr>
          <w:jc w:val="center"/>
        </w:trPr>
        <w:tc>
          <w:tcPr>
            <w:tcW w:w="1350" w:type="dxa"/>
          </w:tcPr>
          <w:p w14:paraId="029DD30F" w14:textId="77777777" w:rsidR="00EB710B" w:rsidRPr="007A3AC1" w:rsidRDefault="00EB710B" w:rsidP="002A0734">
            <w:r w:rsidRPr="007A3AC1">
              <w:t>Unit 2</w:t>
            </w:r>
          </w:p>
        </w:tc>
        <w:tc>
          <w:tcPr>
            <w:tcW w:w="2340" w:type="dxa"/>
          </w:tcPr>
          <w:p w14:paraId="7BB6A60F" w14:textId="77777777" w:rsidR="00EB710B" w:rsidRPr="007A3AC1" w:rsidRDefault="00EB710B" w:rsidP="002A0734">
            <w:r w:rsidRPr="007A3AC1">
              <w:t>Unit of Instruction</w:t>
            </w:r>
          </w:p>
        </w:tc>
        <w:tc>
          <w:tcPr>
            <w:tcW w:w="5670" w:type="dxa"/>
          </w:tcPr>
          <w:p w14:paraId="290D95D3" w14:textId="77777777" w:rsidR="00EB710B" w:rsidRPr="007A3AC1" w:rsidRDefault="00EB710B" w:rsidP="002A0734">
            <w:r w:rsidRPr="007A3AC1">
              <w:t xml:space="preserve">Learning Objectives/Goals </w:t>
            </w:r>
          </w:p>
        </w:tc>
        <w:tc>
          <w:tcPr>
            <w:tcW w:w="1890" w:type="dxa"/>
          </w:tcPr>
          <w:p w14:paraId="09397A53" w14:textId="77777777" w:rsidR="00EB710B" w:rsidRPr="007A3AC1" w:rsidRDefault="00EB710B" w:rsidP="002A0734">
            <w:r w:rsidRPr="007A3AC1">
              <w:t xml:space="preserve">Assessment Method </w:t>
            </w:r>
          </w:p>
        </w:tc>
        <w:tc>
          <w:tcPr>
            <w:tcW w:w="1530" w:type="dxa"/>
          </w:tcPr>
          <w:p w14:paraId="7D167E3E" w14:textId="77777777" w:rsidR="00EB710B" w:rsidRPr="007A3AC1" w:rsidRDefault="00EB710B" w:rsidP="002A0734">
            <w:r w:rsidRPr="007A3AC1">
              <w:t xml:space="preserve">Assignments </w:t>
            </w:r>
          </w:p>
        </w:tc>
        <w:tc>
          <w:tcPr>
            <w:tcW w:w="1514" w:type="dxa"/>
          </w:tcPr>
          <w:p w14:paraId="62F60449" w14:textId="77777777" w:rsidR="00EB710B" w:rsidRPr="007A3AC1" w:rsidRDefault="00EB710B" w:rsidP="002A0734">
            <w:r w:rsidRPr="007A3AC1">
              <w:t>Assignments Due Date</w:t>
            </w:r>
          </w:p>
        </w:tc>
      </w:tr>
      <w:tr w:rsidR="00EB710B" w:rsidRPr="007A3AC1" w14:paraId="242F921A" w14:textId="77777777" w:rsidTr="00EB710B">
        <w:trPr>
          <w:jc w:val="center"/>
        </w:trPr>
        <w:tc>
          <w:tcPr>
            <w:tcW w:w="1350" w:type="dxa"/>
          </w:tcPr>
          <w:p w14:paraId="4E8136EF" w14:textId="77777777" w:rsidR="00EB710B" w:rsidRPr="007A3AC1" w:rsidRDefault="00EB710B" w:rsidP="002A0734"/>
        </w:tc>
        <w:tc>
          <w:tcPr>
            <w:tcW w:w="2340" w:type="dxa"/>
          </w:tcPr>
          <w:p w14:paraId="4E254777" w14:textId="77777777" w:rsidR="00EB710B" w:rsidRPr="007A3AC1" w:rsidRDefault="00EB710B" w:rsidP="002A0734">
            <w:r w:rsidRPr="007A3AC1">
              <w:t>Head-to-toe assessment</w:t>
            </w:r>
          </w:p>
          <w:p w14:paraId="07337581" w14:textId="77777777" w:rsidR="00EB710B" w:rsidRPr="007A3AC1" w:rsidRDefault="00EB710B" w:rsidP="002A0734">
            <w:r w:rsidRPr="007A3AC1">
              <w:t>Medication Administration (non-parenteral)</w:t>
            </w:r>
          </w:p>
          <w:p w14:paraId="5C2F7E19" w14:textId="77777777" w:rsidR="00EB710B" w:rsidRDefault="00EB710B" w:rsidP="002A0734"/>
          <w:p w14:paraId="250573AE" w14:textId="77777777" w:rsidR="00EB710B" w:rsidRPr="007A3AC1" w:rsidRDefault="00EB710B" w:rsidP="002A0734">
            <w:r w:rsidRPr="007A3AC1">
              <w:t>Skills</w:t>
            </w:r>
          </w:p>
          <w:p w14:paraId="5D339195" w14:textId="77777777" w:rsidR="00EB710B" w:rsidRPr="007A3AC1" w:rsidRDefault="00EB710B" w:rsidP="00EB710B">
            <w:pPr>
              <w:pStyle w:val="ListParagraph"/>
              <w:numPr>
                <w:ilvl w:val="0"/>
                <w:numId w:val="23"/>
              </w:numPr>
              <w:contextualSpacing/>
              <w:rPr>
                <w:rFonts w:ascii="Times New Roman" w:hAnsi="Times New Roman"/>
              </w:rPr>
            </w:pPr>
            <w:r w:rsidRPr="007A3AC1">
              <w:rPr>
                <w:rFonts w:ascii="Times New Roman" w:hAnsi="Times New Roman"/>
              </w:rPr>
              <w:t xml:space="preserve">Head-to-toe assessment </w:t>
            </w:r>
          </w:p>
          <w:p w14:paraId="1E64E3E3" w14:textId="77777777" w:rsidR="00EB710B" w:rsidRPr="007A3AC1" w:rsidRDefault="00EB710B" w:rsidP="00EB710B">
            <w:pPr>
              <w:pStyle w:val="ListParagraph"/>
              <w:numPr>
                <w:ilvl w:val="0"/>
                <w:numId w:val="23"/>
              </w:numPr>
              <w:contextualSpacing/>
              <w:rPr>
                <w:rFonts w:ascii="Times New Roman" w:hAnsi="Times New Roman"/>
              </w:rPr>
            </w:pPr>
            <w:r w:rsidRPr="007A3AC1">
              <w:rPr>
                <w:rFonts w:ascii="Times New Roman" w:hAnsi="Times New Roman"/>
              </w:rPr>
              <w:t>Medication Administration (Non-parenteral)</w:t>
            </w:r>
          </w:p>
          <w:p w14:paraId="1F873E61" w14:textId="77777777" w:rsidR="00EB710B" w:rsidRPr="007A3AC1" w:rsidRDefault="00EB710B" w:rsidP="00EB710B">
            <w:pPr>
              <w:pStyle w:val="ListParagraph"/>
              <w:numPr>
                <w:ilvl w:val="0"/>
                <w:numId w:val="23"/>
              </w:numPr>
              <w:contextualSpacing/>
              <w:rPr>
                <w:rFonts w:ascii="Times New Roman" w:hAnsi="Times New Roman"/>
              </w:rPr>
            </w:pPr>
            <w:r w:rsidRPr="007A3AC1">
              <w:rPr>
                <w:rFonts w:ascii="Times New Roman" w:hAnsi="Times New Roman"/>
              </w:rPr>
              <w:t>Catheterization</w:t>
            </w:r>
          </w:p>
          <w:p w14:paraId="2270CA95" w14:textId="77777777" w:rsidR="00EB710B" w:rsidRPr="007A3AC1" w:rsidRDefault="00EB710B" w:rsidP="00EB710B">
            <w:pPr>
              <w:pStyle w:val="ListParagraph"/>
              <w:numPr>
                <w:ilvl w:val="0"/>
                <w:numId w:val="23"/>
              </w:numPr>
              <w:contextualSpacing/>
              <w:rPr>
                <w:rFonts w:ascii="Times New Roman" w:hAnsi="Times New Roman"/>
              </w:rPr>
            </w:pPr>
            <w:r w:rsidRPr="007A3AC1">
              <w:rPr>
                <w:rFonts w:ascii="Times New Roman" w:hAnsi="Times New Roman"/>
              </w:rPr>
              <w:t>Urine specimen collection</w:t>
            </w:r>
          </w:p>
          <w:p w14:paraId="5C188A92" w14:textId="77777777" w:rsidR="00EB710B" w:rsidRPr="007A3AC1" w:rsidRDefault="00EB710B" w:rsidP="00EB710B">
            <w:pPr>
              <w:pStyle w:val="ListParagraph"/>
              <w:numPr>
                <w:ilvl w:val="0"/>
                <w:numId w:val="23"/>
              </w:numPr>
              <w:contextualSpacing/>
              <w:rPr>
                <w:rFonts w:ascii="Times New Roman" w:hAnsi="Times New Roman"/>
              </w:rPr>
            </w:pPr>
            <w:r w:rsidRPr="007A3AC1">
              <w:rPr>
                <w:rFonts w:ascii="Times New Roman" w:hAnsi="Times New Roman"/>
              </w:rPr>
              <w:t>Bladder scan</w:t>
            </w:r>
          </w:p>
          <w:p w14:paraId="3488F814" w14:textId="77777777" w:rsidR="00EB710B" w:rsidRPr="007A3AC1" w:rsidRDefault="00EB710B" w:rsidP="00EB710B">
            <w:pPr>
              <w:pStyle w:val="ListParagraph"/>
              <w:numPr>
                <w:ilvl w:val="0"/>
                <w:numId w:val="23"/>
              </w:numPr>
              <w:contextualSpacing/>
              <w:rPr>
                <w:rFonts w:ascii="Times New Roman" w:hAnsi="Times New Roman"/>
              </w:rPr>
            </w:pPr>
            <w:r w:rsidRPr="007A3AC1">
              <w:rPr>
                <w:rFonts w:ascii="Times New Roman" w:hAnsi="Times New Roman"/>
              </w:rPr>
              <w:t>Ostomy Care</w:t>
            </w:r>
          </w:p>
          <w:p w14:paraId="05A1E678" w14:textId="77777777" w:rsidR="00EB710B" w:rsidRPr="007A3AC1" w:rsidRDefault="00EB710B" w:rsidP="00EB710B">
            <w:pPr>
              <w:pStyle w:val="ListParagraph"/>
              <w:numPr>
                <w:ilvl w:val="0"/>
                <w:numId w:val="23"/>
              </w:numPr>
              <w:contextualSpacing/>
              <w:rPr>
                <w:rFonts w:ascii="Times New Roman" w:hAnsi="Times New Roman"/>
              </w:rPr>
            </w:pPr>
            <w:r w:rsidRPr="007A3AC1">
              <w:rPr>
                <w:rFonts w:ascii="Times New Roman" w:hAnsi="Times New Roman"/>
              </w:rPr>
              <w:t>Stool culture</w:t>
            </w:r>
          </w:p>
          <w:p w14:paraId="2F133CD9" w14:textId="77777777" w:rsidR="00EB710B" w:rsidRPr="007A3AC1" w:rsidRDefault="00EB710B" w:rsidP="00EB710B">
            <w:pPr>
              <w:pStyle w:val="ListParagraph"/>
              <w:numPr>
                <w:ilvl w:val="0"/>
                <w:numId w:val="23"/>
              </w:numPr>
              <w:contextualSpacing/>
              <w:rPr>
                <w:rFonts w:ascii="Times New Roman" w:hAnsi="Times New Roman"/>
              </w:rPr>
            </w:pPr>
            <w:r w:rsidRPr="007A3AC1">
              <w:rPr>
                <w:rFonts w:ascii="Times New Roman" w:hAnsi="Times New Roman"/>
              </w:rPr>
              <w:t>Hemoccult &amp; Gastroccult</w:t>
            </w:r>
          </w:p>
          <w:p w14:paraId="10120D9A" w14:textId="77777777" w:rsidR="00EB710B" w:rsidRPr="007A3AC1" w:rsidRDefault="00EB710B" w:rsidP="002A0734"/>
        </w:tc>
        <w:tc>
          <w:tcPr>
            <w:tcW w:w="5670" w:type="dxa"/>
          </w:tcPr>
          <w:p w14:paraId="1FA08C56" w14:textId="77777777" w:rsidR="00EB710B" w:rsidRPr="007A3AC1" w:rsidRDefault="00EB710B" w:rsidP="002A0734">
            <w:pPr>
              <w:pStyle w:val="ListParagraph"/>
              <w:tabs>
                <w:tab w:val="left" w:pos="432"/>
              </w:tabs>
              <w:autoSpaceDE w:val="0"/>
              <w:autoSpaceDN w:val="0"/>
              <w:adjustRightInd w:val="0"/>
              <w:spacing w:line="216" w:lineRule="auto"/>
              <w:ind w:left="522" w:hanging="472"/>
              <w:rPr>
                <w:rFonts w:ascii="Times New Roman" w:hAnsi="Times New Roman"/>
                <w:b/>
                <w:bCs/>
              </w:rPr>
            </w:pPr>
            <w:r w:rsidRPr="007A3AC1">
              <w:rPr>
                <w:rFonts w:ascii="Times New Roman" w:hAnsi="Times New Roman"/>
                <w:b/>
                <w:bCs/>
              </w:rPr>
              <w:t>Seminar Unit 2</w:t>
            </w:r>
          </w:p>
          <w:p w14:paraId="6D348C57" w14:textId="77777777" w:rsidR="00EB710B" w:rsidRPr="007A3AC1" w:rsidRDefault="00EB710B" w:rsidP="002A0734">
            <w:pPr>
              <w:tabs>
                <w:tab w:val="left" w:pos="432"/>
              </w:tabs>
              <w:autoSpaceDE w:val="0"/>
              <w:autoSpaceDN w:val="0"/>
              <w:adjustRightInd w:val="0"/>
              <w:spacing w:line="216" w:lineRule="auto"/>
              <w:rPr>
                <w:b/>
                <w:bCs/>
              </w:rPr>
            </w:pPr>
            <w:r w:rsidRPr="007A3AC1">
              <w:t>1.</w:t>
            </w:r>
            <w:r w:rsidRPr="007A3AC1">
              <w:rPr>
                <w:b/>
                <w:bCs/>
              </w:rPr>
              <w:t xml:space="preserve"> </w:t>
            </w:r>
            <w:r w:rsidRPr="007A3AC1">
              <w:t>Student will identify normal and abnormal health assessment findings in each body system.</w:t>
            </w:r>
          </w:p>
          <w:p w14:paraId="13F8E24A" w14:textId="77777777" w:rsidR="00EB710B" w:rsidRPr="007A3AC1" w:rsidRDefault="00EB710B" w:rsidP="002A0734">
            <w:r w:rsidRPr="007A3AC1">
              <w:t>2. Student will discuss the nurse’s role and responsibilities in medication administration.</w:t>
            </w:r>
          </w:p>
          <w:p w14:paraId="4E0DEDF3" w14:textId="77777777" w:rsidR="00EB710B" w:rsidRPr="007A3AC1" w:rsidRDefault="00EB710B" w:rsidP="002A0734">
            <w:r w:rsidRPr="007A3AC1">
              <w:t xml:space="preserve">3. Student will compare and contrast the role of the prescriber, pharmacists and nurse in medication administration. </w:t>
            </w:r>
          </w:p>
          <w:p w14:paraId="076E5E8B" w14:textId="77777777" w:rsidR="00EB710B" w:rsidRPr="007A3AC1" w:rsidRDefault="00EB710B" w:rsidP="002A0734">
            <w:pPr>
              <w:tabs>
                <w:tab w:val="left" w:pos="432"/>
              </w:tabs>
              <w:autoSpaceDE w:val="0"/>
              <w:autoSpaceDN w:val="0"/>
              <w:adjustRightInd w:val="0"/>
              <w:spacing w:line="216" w:lineRule="auto"/>
              <w:rPr>
                <w:b/>
                <w:bCs/>
              </w:rPr>
            </w:pPr>
            <w:r w:rsidRPr="007A3AC1">
              <w:rPr>
                <w:b/>
                <w:bCs/>
              </w:rPr>
              <w:t>Laboratory Unit 2</w:t>
            </w:r>
          </w:p>
          <w:p w14:paraId="302DB71D" w14:textId="77777777" w:rsidR="00EB710B" w:rsidRPr="007A3AC1" w:rsidRDefault="00EB710B" w:rsidP="002A0734">
            <w:pPr>
              <w:tabs>
                <w:tab w:val="left" w:pos="432"/>
              </w:tabs>
              <w:autoSpaceDE w:val="0"/>
              <w:autoSpaceDN w:val="0"/>
              <w:adjustRightInd w:val="0"/>
              <w:spacing w:line="216" w:lineRule="auto"/>
              <w:ind w:left="162"/>
            </w:pPr>
            <w:r w:rsidRPr="007A3AC1">
              <w:t>1. Student will demonstrate techniques and document a head-to-toe assessment including identification of normal and abnormal health assessment findings.</w:t>
            </w:r>
          </w:p>
          <w:p w14:paraId="64D6AB59" w14:textId="77777777" w:rsidR="00EB710B" w:rsidRPr="007A3AC1" w:rsidRDefault="00EB710B" w:rsidP="002A0734">
            <w:pPr>
              <w:tabs>
                <w:tab w:val="left" w:pos="432"/>
              </w:tabs>
              <w:autoSpaceDE w:val="0"/>
              <w:autoSpaceDN w:val="0"/>
              <w:adjustRightInd w:val="0"/>
              <w:spacing w:line="216" w:lineRule="auto"/>
              <w:ind w:left="162"/>
            </w:pPr>
            <w:r w:rsidRPr="007A3AC1">
              <w:t>2. Students will demonstrate safe administration of all non-parenteral medications.</w:t>
            </w:r>
          </w:p>
          <w:p w14:paraId="1A78710B" w14:textId="77777777" w:rsidR="00EB710B" w:rsidRPr="007A3AC1" w:rsidRDefault="00EB710B" w:rsidP="002A0734">
            <w:pPr>
              <w:tabs>
                <w:tab w:val="left" w:pos="432"/>
              </w:tabs>
              <w:autoSpaceDE w:val="0"/>
              <w:autoSpaceDN w:val="0"/>
              <w:adjustRightInd w:val="0"/>
              <w:spacing w:line="216" w:lineRule="auto"/>
              <w:ind w:left="162"/>
            </w:pPr>
            <w:r w:rsidRPr="007A3AC1">
              <w:t>3. Students will document medication administration.</w:t>
            </w:r>
          </w:p>
          <w:p w14:paraId="19956234" w14:textId="77777777" w:rsidR="00EB710B" w:rsidRPr="007A3AC1" w:rsidRDefault="00EB710B" w:rsidP="002A0734">
            <w:pPr>
              <w:ind w:left="162"/>
            </w:pPr>
            <w:r w:rsidRPr="007A3AC1">
              <w:t>4. Student will demonstrate catheterization:</w:t>
            </w:r>
          </w:p>
          <w:p w14:paraId="12E52901" w14:textId="77777777" w:rsidR="00EB710B" w:rsidRPr="007A3AC1" w:rsidRDefault="00EB710B" w:rsidP="002A0734">
            <w:pPr>
              <w:pStyle w:val="ListParagraph"/>
              <w:ind w:left="522"/>
              <w:rPr>
                <w:rFonts w:ascii="Times New Roman" w:hAnsi="Times New Roman"/>
              </w:rPr>
            </w:pPr>
            <w:r w:rsidRPr="007A3AC1">
              <w:rPr>
                <w:rFonts w:ascii="Times New Roman" w:hAnsi="Times New Roman"/>
              </w:rPr>
              <w:t>Via indwelling catheter insertion</w:t>
            </w:r>
          </w:p>
          <w:p w14:paraId="7C62C31B" w14:textId="77777777" w:rsidR="00EB710B" w:rsidRPr="007A3AC1" w:rsidRDefault="00EB710B" w:rsidP="002A0734">
            <w:pPr>
              <w:pStyle w:val="ListParagraph"/>
              <w:ind w:left="522"/>
              <w:rPr>
                <w:rFonts w:ascii="Times New Roman" w:hAnsi="Times New Roman"/>
              </w:rPr>
            </w:pPr>
            <w:r w:rsidRPr="007A3AC1">
              <w:rPr>
                <w:rFonts w:ascii="Times New Roman" w:hAnsi="Times New Roman"/>
              </w:rPr>
              <w:t xml:space="preserve">Via straight catheter insertion, </w:t>
            </w:r>
          </w:p>
          <w:p w14:paraId="73E3E867" w14:textId="77777777" w:rsidR="00EB710B" w:rsidRPr="007A3AC1" w:rsidRDefault="00EB710B" w:rsidP="002A0734">
            <w:pPr>
              <w:ind w:left="162"/>
            </w:pPr>
            <w:r w:rsidRPr="007A3AC1">
              <w:t>5. Student will obtain a urine specimen:</w:t>
            </w:r>
          </w:p>
          <w:p w14:paraId="0957B287" w14:textId="77777777" w:rsidR="00EB710B" w:rsidRPr="007A3AC1" w:rsidRDefault="00EB710B" w:rsidP="002A0734">
            <w:pPr>
              <w:pStyle w:val="ListParagraph"/>
              <w:ind w:left="522"/>
              <w:rPr>
                <w:rFonts w:ascii="Times New Roman" w:hAnsi="Times New Roman"/>
              </w:rPr>
            </w:pPr>
            <w:r w:rsidRPr="007A3AC1">
              <w:rPr>
                <w:rFonts w:ascii="Times New Roman" w:hAnsi="Times New Roman"/>
              </w:rPr>
              <w:t xml:space="preserve">clean catch </w:t>
            </w:r>
          </w:p>
          <w:p w14:paraId="0468A94E" w14:textId="77777777" w:rsidR="00EB710B" w:rsidRPr="007A3AC1" w:rsidRDefault="00EB710B" w:rsidP="002A0734">
            <w:pPr>
              <w:pStyle w:val="ListParagraph"/>
              <w:ind w:left="522"/>
              <w:rPr>
                <w:rFonts w:ascii="Times New Roman" w:hAnsi="Times New Roman"/>
              </w:rPr>
            </w:pPr>
            <w:r w:rsidRPr="007A3AC1">
              <w:rPr>
                <w:rFonts w:ascii="Times New Roman" w:hAnsi="Times New Roman"/>
              </w:rPr>
              <w:t>indwelling catheter</w:t>
            </w:r>
          </w:p>
          <w:p w14:paraId="3E33DB05" w14:textId="77777777" w:rsidR="00EB710B" w:rsidRPr="007A3AC1" w:rsidRDefault="00EB710B" w:rsidP="002A0734">
            <w:pPr>
              <w:pStyle w:val="ListParagraph"/>
              <w:ind w:left="522"/>
              <w:rPr>
                <w:rFonts w:ascii="Times New Roman" w:hAnsi="Times New Roman"/>
              </w:rPr>
            </w:pPr>
            <w:r w:rsidRPr="007A3AC1">
              <w:rPr>
                <w:rFonts w:ascii="Times New Roman" w:hAnsi="Times New Roman"/>
              </w:rPr>
              <w:t>straight catheter</w:t>
            </w:r>
          </w:p>
          <w:p w14:paraId="666625CE" w14:textId="77777777" w:rsidR="00EB710B" w:rsidRPr="007A3AC1" w:rsidRDefault="00EB710B" w:rsidP="002A0734">
            <w:pPr>
              <w:ind w:left="160"/>
            </w:pPr>
            <w:r w:rsidRPr="007A3AC1">
              <w:t>6. Student will utilize a bladder scanner to assess for residual urine volume.</w:t>
            </w:r>
          </w:p>
          <w:p w14:paraId="77C54B9D" w14:textId="77777777" w:rsidR="00EB710B" w:rsidRPr="007A3AC1" w:rsidRDefault="00EB710B" w:rsidP="002A0734">
            <w:pPr>
              <w:ind w:left="160"/>
            </w:pPr>
            <w:r w:rsidRPr="007A3AC1">
              <w:t xml:space="preserve">7. Students will discuss </w:t>
            </w:r>
          </w:p>
          <w:p w14:paraId="66F2C8EF" w14:textId="77777777" w:rsidR="00EB710B" w:rsidRPr="007A3AC1" w:rsidRDefault="00EB710B" w:rsidP="002A0734">
            <w:pPr>
              <w:ind w:left="160"/>
            </w:pPr>
            <w:r w:rsidRPr="007A3AC1">
              <w:t xml:space="preserve">      Ostomy care</w:t>
            </w:r>
          </w:p>
          <w:p w14:paraId="0B135F41" w14:textId="77777777" w:rsidR="00EB710B" w:rsidRPr="007A3AC1" w:rsidRDefault="00EB710B" w:rsidP="002A0734">
            <w:pPr>
              <w:ind w:left="160"/>
            </w:pPr>
            <w:r w:rsidRPr="007A3AC1">
              <w:t xml:space="preserve">      Stool culture</w:t>
            </w:r>
          </w:p>
          <w:p w14:paraId="0139FFB5" w14:textId="77777777" w:rsidR="00EB710B" w:rsidRPr="007A3AC1" w:rsidRDefault="00EB710B" w:rsidP="002A0734">
            <w:pPr>
              <w:ind w:left="160"/>
            </w:pPr>
            <w:r w:rsidRPr="007A3AC1">
              <w:t xml:space="preserve">      Hemoccult &amp; gastroccult</w:t>
            </w:r>
          </w:p>
          <w:p w14:paraId="291373FC" w14:textId="77777777" w:rsidR="00EB710B" w:rsidRPr="007A3AC1" w:rsidRDefault="00EB710B" w:rsidP="002A0734">
            <w:pPr>
              <w:ind w:left="160"/>
            </w:pPr>
            <w:r w:rsidRPr="007A3AC1">
              <w:t>8. Students will effectively document skills performed.</w:t>
            </w:r>
          </w:p>
        </w:tc>
        <w:tc>
          <w:tcPr>
            <w:tcW w:w="1890" w:type="dxa"/>
          </w:tcPr>
          <w:p w14:paraId="6A554AFC" w14:textId="77777777" w:rsidR="00EB710B" w:rsidRPr="007A3AC1" w:rsidRDefault="00EB710B" w:rsidP="002A0734">
            <w:pPr>
              <w:tabs>
                <w:tab w:val="left" w:pos="1407"/>
              </w:tabs>
            </w:pPr>
            <w:r w:rsidRPr="007A3AC1">
              <w:t>Course Assignment</w:t>
            </w:r>
          </w:p>
          <w:p w14:paraId="652A92FA" w14:textId="77777777" w:rsidR="00EB710B" w:rsidRPr="007A3AC1" w:rsidRDefault="00EB710B" w:rsidP="002A0734">
            <w:pPr>
              <w:tabs>
                <w:tab w:val="left" w:pos="1407"/>
              </w:tabs>
            </w:pPr>
          </w:p>
          <w:p w14:paraId="2D5578DB" w14:textId="77777777" w:rsidR="00EB710B" w:rsidRPr="007A3AC1" w:rsidRDefault="00EB710B" w:rsidP="002A0734">
            <w:r w:rsidRPr="007A3AC1">
              <w:t>Course Activities</w:t>
            </w:r>
          </w:p>
          <w:p w14:paraId="430A42F3" w14:textId="77777777" w:rsidR="00EB710B" w:rsidRPr="007A3AC1" w:rsidRDefault="00EB710B" w:rsidP="002A0734"/>
          <w:p w14:paraId="7BB73280" w14:textId="77777777" w:rsidR="00EB710B" w:rsidRPr="007A3AC1" w:rsidRDefault="00EB710B" w:rsidP="002A0734">
            <w:r w:rsidRPr="007A3AC1">
              <w:t>Lab Evaluation Tool</w:t>
            </w:r>
          </w:p>
          <w:p w14:paraId="3E194A9E" w14:textId="77777777" w:rsidR="00EB710B" w:rsidRPr="007A3AC1" w:rsidRDefault="00EB710B" w:rsidP="002A0734"/>
        </w:tc>
        <w:tc>
          <w:tcPr>
            <w:tcW w:w="1530" w:type="dxa"/>
          </w:tcPr>
          <w:p w14:paraId="6B505B73" w14:textId="77777777" w:rsidR="00EB710B" w:rsidRPr="007A3AC1" w:rsidRDefault="00EB710B" w:rsidP="002A0734">
            <w:r w:rsidRPr="007A3AC1">
              <w:t>Readings</w:t>
            </w:r>
          </w:p>
          <w:p w14:paraId="04D132A2" w14:textId="77777777" w:rsidR="00EB710B" w:rsidRPr="007A3AC1" w:rsidRDefault="00EB710B" w:rsidP="002A0734"/>
          <w:p w14:paraId="68901B09" w14:textId="77777777" w:rsidR="00EB710B" w:rsidRPr="007A3AC1" w:rsidRDefault="00EB710B" w:rsidP="002A0734">
            <w:pPr>
              <w:tabs>
                <w:tab w:val="left" w:pos="1407"/>
              </w:tabs>
            </w:pPr>
            <w:r w:rsidRPr="007A3AC1">
              <w:t xml:space="preserve">Lab Preparation </w:t>
            </w:r>
          </w:p>
          <w:p w14:paraId="7B6A0C38" w14:textId="77777777" w:rsidR="00EB710B" w:rsidRPr="007A3AC1" w:rsidRDefault="00EB710B" w:rsidP="002A0734">
            <w:pPr>
              <w:tabs>
                <w:tab w:val="left" w:pos="1407"/>
              </w:tabs>
            </w:pPr>
          </w:p>
          <w:p w14:paraId="2E63CC63" w14:textId="77777777" w:rsidR="00EB710B" w:rsidRPr="007A3AC1" w:rsidRDefault="00EB710B" w:rsidP="002A0734">
            <w:pPr>
              <w:tabs>
                <w:tab w:val="left" w:pos="1407"/>
              </w:tabs>
            </w:pPr>
            <w:r w:rsidRPr="007A3AC1">
              <w:t>Lab Quiz</w:t>
            </w:r>
          </w:p>
          <w:p w14:paraId="45A4B82C" w14:textId="77777777" w:rsidR="00EB710B" w:rsidRPr="007A3AC1" w:rsidRDefault="00EB710B" w:rsidP="002A0734">
            <w:pPr>
              <w:tabs>
                <w:tab w:val="left" w:pos="1407"/>
              </w:tabs>
            </w:pPr>
          </w:p>
          <w:p w14:paraId="5B3A5164" w14:textId="77777777" w:rsidR="00EB710B" w:rsidRPr="007A3AC1" w:rsidRDefault="00EB710B" w:rsidP="002A0734">
            <w:pPr>
              <w:tabs>
                <w:tab w:val="left" w:pos="1407"/>
              </w:tabs>
            </w:pPr>
            <w:r w:rsidRPr="007A3AC1">
              <w:t>Course Assignment</w:t>
            </w:r>
          </w:p>
          <w:p w14:paraId="67514843" w14:textId="77777777" w:rsidR="00EB710B" w:rsidRPr="007A3AC1" w:rsidRDefault="00EB710B" w:rsidP="002A0734">
            <w:pPr>
              <w:tabs>
                <w:tab w:val="left" w:pos="1407"/>
              </w:tabs>
            </w:pPr>
          </w:p>
          <w:p w14:paraId="344E1180" w14:textId="77777777" w:rsidR="00EB710B" w:rsidRPr="007A3AC1" w:rsidRDefault="00EB710B" w:rsidP="002A0734">
            <w:pPr>
              <w:tabs>
                <w:tab w:val="left" w:pos="1407"/>
              </w:tabs>
            </w:pPr>
            <w:r w:rsidRPr="007A3AC1">
              <w:t>EAQ</w:t>
            </w:r>
          </w:p>
          <w:p w14:paraId="32022934" w14:textId="77777777" w:rsidR="00EB710B" w:rsidRPr="007A3AC1" w:rsidRDefault="00EB710B" w:rsidP="002A0734">
            <w:pPr>
              <w:tabs>
                <w:tab w:val="left" w:pos="1407"/>
              </w:tabs>
            </w:pPr>
          </w:p>
          <w:p w14:paraId="17F3713B" w14:textId="77777777" w:rsidR="00EB710B" w:rsidRPr="007A3AC1" w:rsidRDefault="00EB710B" w:rsidP="002A0734">
            <w:pPr>
              <w:tabs>
                <w:tab w:val="left" w:pos="1407"/>
              </w:tabs>
            </w:pPr>
            <w:r w:rsidRPr="007A3AC1">
              <w:t>See Blackboard</w:t>
            </w:r>
          </w:p>
          <w:p w14:paraId="714BA6E4" w14:textId="77777777" w:rsidR="00EB710B" w:rsidRPr="007A3AC1" w:rsidRDefault="00EB710B" w:rsidP="002A0734"/>
        </w:tc>
        <w:tc>
          <w:tcPr>
            <w:tcW w:w="1514" w:type="dxa"/>
          </w:tcPr>
          <w:p w14:paraId="7E4E7D73" w14:textId="77777777" w:rsidR="00EB710B" w:rsidRPr="007A3AC1" w:rsidRDefault="00EB710B" w:rsidP="002A0734">
            <w:r w:rsidRPr="007A3AC1">
              <w:t xml:space="preserve">See calendar </w:t>
            </w:r>
          </w:p>
        </w:tc>
      </w:tr>
      <w:tr w:rsidR="00EB710B" w:rsidRPr="007A3AC1" w14:paraId="4DEB9279" w14:textId="77777777" w:rsidTr="00EB710B">
        <w:trPr>
          <w:jc w:val="center"/>
        </w:trPr>
        <w:tc>
          <w:tcPr>
            <w:tcW w:w="1350" w:type="dxa"/>
          </w:tcPr>
          <w:p w14:paraId="5004A385" w14:textId="77777777" w:rsidR="00EB710B" w:rsidRPr="007A3AC1" w:rsidRDefault="00EB710B" w:rsidP="002A0734">
            <w:r w:rsidRPr="007A3AC1">
              <w:t>Unit 3</w:t>
            </w:r>
          </w:p>
        </w:tc>
        <w:tc>
          <w:tcPr>
            <w:tcW w:w="2340" w:type="dxa"/>
          </w:tcPr>
          <w:p w14:paraId="5D02085F" w14:textId="77777777" w:rsidR="00EB710B" w:rsidRPr="007A3AC1" w:rsidRDefault="00EB710B" w:rsidP="002A0734">
            <w:r w:rsidRPr="007A3AC1">
              <w:t>Unit of Instruction</w:t>
            </w:r>
          </w:p>
        </w:tc>
        <w:tc>
          <w:tcPr>
            <w:tcW w:w="5670" w:type="dxa"/>
          </w:tcPr>
          <w:p w14:paraId="3208034C" w14:textId="77777777" w:rsidR="00EB710B" w:rsidRPr="007A3AC1" w:rsidRDefault="00EB710B" w:rsidP="002A0734">
            <w:pPr>
              <w:pStyle w:val="ListParagraph"/>
              <w:tabs>
                <w:tab w:val="left" w:pos="432"/>
              </w:tabs>
              <w:autoSpaceDE w:val="0"/>
              <w:autoSpaceDN w:val="0"/>
              <w:adjustRightInd w:val="0"/>
              <w:spacing w:line="216" w:lineRule="auto"/>
              <w:ind w:left="522" w:hanging="472"/>
              <w:rPr>
                <w:rFonts w:ascii="Times New Roman" w:hAnsi="Times New Roman"/>
              </w:rPr>
            </w:pPr>
            <w:r w:rsidRPr="007A3AC1">
              <w:rPr>
                <w:rFonts w:ascii="Times New Roman" w:hAnsi="Times New Roman"/>
              </w:rPr>
              <w:t xml:space="preserve">Learning Objectives/Goals </w:t>
            </w:r>
          </w:p>
        </w:tc>
        <w:tc>
          <w:tcPr>
            <w:tcW w:w="1890" w:type="dxa"/>
          </w:tcPr>
          <w:p w14:paraId="78734BD4" w14:textId="77777777" w:rsidR="00EB710B" w:rsidRPr="007A3AC1" w:rsidRDefault="00EB710B" w:rsidP="002A0734">
            <w:pPr>
              <w:tabs>
                <w:tab w:val="left" w:pos="1407"/>
              </w:tabs>
            </w:pPr>
            <w:r w:rsidRPr="007A3AC1">
              <w:t xml:space="preserve">Assessment Method </w:t>
            </w:r>
          </w:p>
        </w:tc>
        <w:tc>
          <w:tcPr>
            <w:tcW w:w="1530" w:type="dxa"/>
          </w:tcPr>
          <w:p w14:paraId="7A310052" w14:textId="77777777" w:rsidR="00EB710B" w:rsidRPr="007A3AC1" w:rsidRDefault="00EB710B" w:rsidP="002A0734">
            <w:r w:rsidRPr="007A3AC1">
              <w:t xml:space="preserve">Assignments </w:t>
            </w:r>
          </w:p>
        </w:tc>
        <w:tc>
          <w:tcPr>
            <w:tcW w:w="1514" w:type="dxa"/>
          </w:tcPr>
          <w:p w14:paraId="44E630D1" w14:textId="77777777" w:rsidR="00EB710B" w:rsidRPr="007A3AC1" w:rsidRDefault="00EB710B" w:rsidP="002A0734">
            <w:r w:rsidRPr="007A3AC1">
              <w:t>Assignments Due Date</w:t>
            </w:r>
          </w:p>
        </w:tc>
      </w:tr>
      <w:tr w:rsidR="00EB710B" w:rsidRPr="007A3AC1" w14:paraId="4882BE98" w14:textId="77777777" w:rsidTr="00EB710B">
        <w:trPr>
          <w:jc w:val="center"/>
        </w:trPr>
        <w:tc>
          <w:tcPr>
            <w:tcW w:w="1350" w:type="dxa"/>
          </w:tcPr>
          <w:p w14:paraId="615F0FE9" w14:textId="77777777" w:rsidR="00EB710B" w:rsidRPr="007A3AC1" w:rsidRDefault="00EB710B" w:rsidP="002A0734"/>
        </w:tc>
        <w:tc>
          <w:tcPr>
            <w:tcW w:w="2340" w:type="dxa"/>
          </w:tcPr>
          <w:p w14:paraId="16F24353" w14:textId="77777777" w:rsidR="00EB710B" w:rsidRPr="007A3AC1" w:rsidRDefault="00EB710B" w:rsidP="002A0734">
            <w:r w:rsidRPr="007A3AC1">
              <w:t xml:space="preserve">Nursing Process </w:t>
            </w:r>
          </w:p>
          <w:p w14:paraId="670D8D48" w14:textId="77777777" w:rsidR="00EB710B" w:rsidRPr="007A3AC1" w:rsidRDefault="00EB710B" w:rsidP="002A0734">
            <w:r w:rsidRPr="007A3AC1">
              <w:t>Review Pain, Infection Prevention and Control</w:t>
            </w:r>
          </w:p>
          <w:p w14:paraId="0DF203F6" w14:textId="77777777" w:rsidR="00EB710B" w:rsidRPr="007A3AC1" w:rsidRDefault="00EB710B" w:rsidP="002A0734">
            <w:r w:rsidRPr="007A3AC1">
              <w:t>Critical Thinking</w:t>
            </w:r>
          </w:p>
          <w:p w14:paraId="188EB110" w14:textId="77777777" w:rsidR="00EB710B" w:rsidRPr="007A3AC1" w:rsidRDefault="00EB710B" w:rsidP="002A0734">
            <w:r w:rsidRPr="007A3AC1">
              <w:t>Nursing Process:</w:t>
            </w:r>
          </w:p>
          <w:p w14:paraId="352B6B3C" w14:textId="77777777" w:rsidR="00EB710B" w:rsidRPr="007A3AC1" w:rsidRDefault="00EB710B" w:rsidP="00EB710B">
            <w:pPr>
              <w:numPr>
                <w:ilvl w:val="0"/>
                <w:numId w:val="16"/>
              </w:numPr>
            </w:pPr>
            <w:r w:rsidRPr="007A3AC1">
              <w:t>Critical Thinking</w:t>
            </w:r>
          </w:p>
          <w:p w14:paraId="5DBDAE05" w14:textId="77777777" w:rsidR="00EB710B" w:rsidRPr="007A3AC1" w:rsidRDefault="00EB710B" w:rsidP="00EB710B">
            <w:pPr>
              <w:numPr>
                <w:ilvl w:val="0"/>
                <w:numId w:val="16"/>
              </w:numPr>
            </w:pPr>
            <w:r w:rsidRPr="007A3AC1">
              <w:t>Assessment</w:t>
            </w:r>
          </w:p>
          <w:p w14:paraId="50C9CBC2" w14:textId="77777777" w:rsidR="00EB710B" w:rsidRPr="007A3AC1" w:rsidRDefault="00EB710B" w:rsidP="00EB710B">
            <w:pPr>
              <w:numPr>
                <w:ilvl w:val="0"/>
                <w:numId w:val="16"/>
              </w:numPr>
            </w:pPr>
            <w:r w:rsidRPr="007A3AC1">
              <w:t>Nursing Diagnosis</w:t>
            </w:r>
          </w:p>
          <w:p w14:paraId="689AB86D" w14:textId="77777777" w:rsidR="00EB710B" w:rsidRPr="007A3AC1" w:rsidRDefault="00EB710B" w:rsidP="00EB710B">
            <w:pPr>
              <w:numPr>
                <w:ilvl w:val="0"/>
                <w:numId w:val="16"/>
              </w:numPr>
            </w:pPr>
            <w:r w:rsidRPr="007A3AC1">
              <w:t>Planning</w:t>
            </w:r>
          </w:p>
          <w:p w14:paraId="12A21D78" w14:textId="77777777" w:rsidR="00EB710B" w:rsidRPr="007A3AC1" w:rsidRDefault="00EB710B" w:rsidP="00EB710B">
            <w:pPr>
              <w:numPr>
                <w:ilvl w:val="0"/>
                <w:numId w:val="16"/>
              </w:numPr>
            </w:pPr>
            <w:r w:rsidRPr="007A3AC1">
              <w:t>Intervention</w:t>
            </w:r>
          </w:p>
          <w:p w14:paraId="70513F56" w14:textId="77777777" w:rsidR="00EB710B" w:rsidRPr="007A3AC1" w:rsidRDefault="00EB710B" w:rsidP="00EB710B">
            <w:pPr>
              <w:numPr>
                <w:ilvl w:val="0"/>
                <w:numId w:val="16"/>
              </w:numPr>
            </w:pPr>
            <w:r w:rsidRPr="007A3AC1">
              <w:t>Evaluation</w:t>
            </w:r>
          </w:p>
          <w:p w14:paraId="77F7AFAA" w14:textId="77777777" w:rsidR="00EB710B" w:rsidRDefault="00EB710B" w:rsidP="002A0734"/>
          <w:p w14:paraId="741AFC79" w14:textId="77777777" w:rsidR="00EB710B" w:rsidRPr="007A3AC1" w:rsidRDefault="00EB710B" w:rsidP="002A0734">
            <w:r w:rsidRPr="007A3AC1">
              <w:t>Skills</w:t>
            </w:r>
          </w:p>
          <w:p w14:paraId="4A54A791" w14:textId="77777777" w:rsidR="00EB710B" w:rsidRPr="007A3AC1" w:rsidRDefault="00EB710B" w:rsidP="00EB710B">
            <w:pPr>
              <w:pStyle w:val="ListParagraph"/>
              <w:numPr>
                <w:ilvl w:val="0"/>
                <w:numId w:val="16"/>
              </w:numPr>
              <w:contextualSpacing/>
              <w:rPr>
                <w:rFonts w:ascii="Times New Roman" w:hAnsi="Times New Roman"/>
              </w:rPr>
            </w:pPr>
            <w:r w:rsidRPr="007A3AC1">
              <w:rPr>
                <w:rFonts w:ascii="Times New Roman" w:hAnsi="Times New Roman"/>
              </w:rPr>
              <w:t>NG insertion, maintenance, and removal</w:t>
            </w:r>
          </w:p>
          <w:p w14:paraId="2CAD3806" w14:textId="77777777" w:rsidR="00EB710B" w:rsidRPr="007A3AC1" w:rsidRDefault="00EB710B" w:rsidP="00EB710B">
            <w:pPr>
              <w:pStyle w:val="ListParagraph"/>
              <w:numPr>
                <w:ilvl w:val="0"/>
                <w:numId w:val="16"/>
              </w:numPr>
              <w:contextualSpacing/>
              <w:rPr>
                <w:rFonts w:ascii="Times New Roman" w:hAnsi="Times New Roman"/>
              </w:rPr>
            </w:pPr>
            <w:r w:rsidRPr="007A3AC1">
              <w:rPr>
                <w:rFonts w:ascii="Times New Roman" w:hAnsi="Times New Roman"/>
              </w:rPr>
              <w:t>Enteral feeding, bolus &amp; continuous</w:t>
            </w:r>
          </w:p>
          <w:p w14:paraId="0C4B0990" w14:textId="77777777" w:rsidR="00EB710B" w:rsidRPr="007A3AC1" w:rsidRDefault="00EB710B" w:rsidP="00EB710B">
            <w:pPr>
              <w:pStyle w:val="ListParagraph"/>
              <w:numPr>
                <w:ilvl w:val="0"/>
                <w:numId w:val="16"/>
              </w:numPr>
              <w:contextualSpacing/>
              <w:rPr>
                <w:rFonts w:ascii="Times New Roman" w:hAnsi="Times New Roman"/>
              </w:rPr>
            </w:pPr>
            <w:r w:rsidRPr="007A3AC1">
              <w:rPr>
                <w:rFonts w:ascii="Times New Roman" w:hAnsi="Times New Roman"/>
              </w:rPr>
              <w:t>Kangaroo pump</w:t>
            </w:r>
          </w:p>
          <w:p w14:paraId="35BA8273" w14:textId="77777777" w:rsidR="00EB710B" w:rsidRPr="007A3AC1" w:rsidRDefault="00EB710B" w:rsidP="00EB710B">
            <w:pPr>
              <w:pStyle w:val="ListParagraph"/>
              <w:numPr>
                <w:ilvl w:val="0"/>
                <w:numId w:val="16"/>
              </w:numPr>
              <w:contextualSpacing/>
              <w:rPr>
                <w:rFonts w:ascii="Times New Roman" w:hAnsi="Times New Roman"/>
              </w:rPr>
            </w:pPr>
            <w:r w:rsidRPr="007A3AC1">
              <w:rPr>
                <w:rFonts w:ascii="Times New Roman" w:hAnsi="Times New Roman"/>
              </w:rPr>
              <w:t>Simulation</w:t>
            </w:r>
          </w:p>
          <w:p w14:paraId="4F2B44E7" w14:textId="77777777" w:rsidR="00EB710B" w:rsidRPr="007A3AC1" w:rsidRDefault="00EB710B" w:rsidP="00EB710B">
            <w:pPr>
              <w:pStyle w:val="ListParagraph"/>
              <w:numPr>
                <w:ilvl w:val="0"/>
                <w:numId w:val="16"/>
              </w:numPr>
              <w:contextualSpacing/>
              <w:rPr>
                <w:rFonts w:ascii="Times New Roman" w:hAnsi="Times New Roman"/>
              </w:rPr>
            </w:pPr>
            <w:r w:rsidRPr="007A3AC1">
              <w:rPr>
                <w:rFonts w:ascii="Times New Roman" w:hAnsi="Times New Roman"/>
              </w:rPr>
              <w:t>Suctioning, tracheal, nasopharyngeal, nasotracheal</w:t>
            </w:r>
          </w:p>
          <w:p w14:paraId="49FF2490" w14:textId="77777777" w:rsidR="00EB710B" w:rsidRPr="007A3AC1" w:rsidRDefault="00EB710B" w:rsidP="00EB710B">
            <w:pPr>
              <w:pStyle w:val="ListParagraph"/>
              <w:numPr>
                <w:ilvl w:val="0"/>
                <w:numId w:val="16"/>
              </w:numPr>
              <w:contextualSpacing/>
              <w:rPr>
                <w:rFonts w:ascii="Times New Roman" w:hAnsi="Times New Roman"/>
              </w:rPr>
            </w:pPr>
            <w:r w:rsidRPr="007A3AC1">
              <w:rPr>
                <w:rFonts w:ascii="Times New Roman" w:hAnsi="Times New Roman"/>
              </w:rPr>
              <w:t>Tracheostomy care</w:t>
            </w:r>
          </w:p>
          <w:p w14:paraId="5C2A8F90" w14:textId="77777777" w:rsidR="00EB710B" w:rsidRPr="007A3AC1" w:rsidRDefault="00EB710B" w:rsidP="00EB710B">
            <w:pPr>
              <w:pStyle w:val="ListParagraph"/>
              <w:numPr>
                <w:ilvl w:val="0"/>
                <w:numId w:val="16"/>
              </w:numPr>
              <w:contextualSpacing/>
              <w:rPr>
                <w:rFonts w:ascii="Times New Roman" w:hAnsi="Times New Roman"/>
              </w:rPr>
            </w:pPr>
            <w:r w:rsidRPr="007A3AC1">
              <w:rPr>
                <w:rFonts w:ascii="Times New Roman" w:hAnsi="Times New Roman"/>
              </w:rPr>
              <w:t>Oxygen</w:t>
            </w:r>
          </w:p>
          <w:p w14:paraId="67D26CB0" w14:textId="77777777" w:rsidR="00EB710B" w:rsidRPr="007A3AC1" w:rsidRDefault="00EB710B" w:rsidP="00EB710B">
            <w:pPr>
              <w:pStyle w:val="ListParagraph"/>
              <w:numPr>
                <w:ilvl w:val="0"/>
                <w:numId w:val="16"/>
              </w:numPr>
              <w:contextualSpacing/>
              <w:rPr>
                <w:rFonts w:ascii="Times New Roman" w:hAnsi="Times New Roman"/>
              </w:rPr>
            </w:pPr>
            <w:r w:rsidRPr="007A3AC1">
              <w:rPr>
                <w:rFonts w:ascii="Times New Roman" w:hAnsi="Times New Roman"/>
              </w:rPr>
              <w:t>Incentive spirometer</w:t>
            </w:r>
          </w:p>
          <w:p w14:paraId="0EA092ED" w14:textId="77777777" w:rsidR="00EB710B" w:rsidRPr="007A3AC1" w:rsidRDefault="00EB710B" w:rsidP="00EB710B">
            <w:pPr>
              <w:pStyle w:val="ListParagraph"/>
              <w:numPr>
                <w:ilvl w:val="0"/>
                <w:numId w:val="16"/>
              </w:numPr>
              <w:contextualSpacing/>
              <w:rPr>
                <w:rFonts w:ascii="Times New Roman" w:hAnsi="Times New Roman"/>
              </w:rPr>
            </w:pPr>
            <w:r w:rsidRPr="007A3AC1">
              <w:rPr>
                <w:rFonts w:ascii="Times New Roman" w:hAnsi="Times New Roman"/>
              </w:rPr>
              <w:t>Nose &amp; throat cultures</w:t>
            </w:r>
          </w:p>
          <w:p w14:paraId="413152A8" w14:textId="77777777" w:rsidR="00EB710B" w:rsidRPr="007A3AC1" w:rsidRDefault="00EB710B" w:rsidP="002A0734"/>
        </w:tc>
        <w:tc>
          <w:tcPr>
            <w:tcW w:w="5670" w:type="dxa"/>
          </w:tcPr>
          <w:p w14:paraId="1C3CD897" w14:textId="77777777" w:rsidR="00EB710B" w:rsidRPr="007A3AC1" w:rsidRDefault="00EB710B" w:rsidP="002A0734">
            <w:pPr>
              <w:tabs>
                <w:tab w:val="left" w:pos="320"/>
              </w:tabs>
              <w:autoSpaceDE w:val="0"/>
              <w:autoSpaceDN w:val="0"/>
              <w:adjustRightInd w:val="0"/>
              <w:spacing w:line="216" w:lineRule="auto"/>
              <w:rPr>
                <w:b/>
                <w:bCs/>
              </w:rPr>
            </w:pPr>
            <w:r w:rsidRPr="007A3AC1">
              <w:rPr>
                <w:b/>
                <w:bCs/>
              </w:rPr>
              <w:t>Seminar Unit 3</w:t>
            </w:r>
          </w:p>
          <w:p w14:paraId="654DDF5C" w14:textId="77777777" w:rsidR="00EB710B" w:rsidRPr="007A3AC1" w:rsidRDefault="00EB710B" w:rsidP="00EB710B">
            <w:pPr>
              <w:pStyle w:val="ListParagraph"/>
              <w:numPr>
                <w:ilvl w:val="0"/>
                <w:numId w:val="20"/>
              </w:numPr>
              <w:tabs>
                <w:tab w:val="left" w:pos="320"/>
              </w:tabs>
              <w:autoSpaceDE w:val="0"/>
              <w:autoSpaceDN w:val="0"/>
              <w:adjustRightInd w:val="0"/>
              <w:spacing w:line="216" w:lineRule="auto"/>
              <w:contextualSpacing/>
              <w:rPr>
                <w:rFonts w:ascii="Times New Roman" w:hAnsi="Times New Roman"/>
              </w:rPr>
            </w:pPr>
            <w:r w:rsidRPr="007A3AC1">
              <w:rPr>
                <w:rFonts w:ascii="Times New Roman" w:hAnsi="Times New Roman"/>
              </w:rPr>
              <w:t>Student will discuss the relationship between critical thinking and the nursing process.</w:t>
            </w:r>
          </w:p>
          <w:p w14:paraId="777EC9B3" w14:textId="77777777" w:rsidR="00EB710B" w:rsidRPr="007A3AC1" w:rsidRDefault="00EB710B" w:rsidP="00EB710B">
            <w:pPr>
              <w:pStyle w:val="ListParagraph"/>
              <w:numPr>
                <w:ilvl w:val="0"/>
                <w:numId w:val="20"/>
              </w:numPr>
              <w:contextualSpacing/>
              <w:rPr>
                <w:rFonts w:ascii="Times New Roman" w:hAnsi="Times New Roman"/>
              </w:rPr>
            </w:pPr>
            <w:r w:rsidRPr="007A3AC1">
              <w:rPr>
                <w:rFonts w:ascii="Times New Roman" w:hAnsi="Times New Roman"/>
              </w:rPr>
              <w:t>Student will apply critical thinking to provide examples of teaching/learning using the nursing process.</w:t>
            </w:r>
          </w:p>
          <w:p w14:paraId="560CCCD7" w14:textId="77777777" w:rsidR="00EB710B" w:rsidRPr="007A3AC1" w:rsidRDefault="00EB710B" w:rsidP="00EB710B">
            <w:pPr>
              <w:pStyle w:val="ListParagraph"/>
              <w:numPr>
                <w:ilvl w:val="0"/>
                <w:numId w:val="20"/>
              </w:numPr>
              <w:tabs>
                <w:tab w:val="left" w:pos="432"/>
              </w:tabs>
              <w:autoSpaceDE w:val="0"/>
              <w:autoSpaceDN w:val="0"/>
              <w:adjustRightInd w:val="0"/>
              <w:spacing w:line="216" w:lineRule="auto"/>
              <w:contextualSpacing/>
              <w:rPr>
                <w:rFonts w:ascii="Times New Roman" w:hAnsi="Times New Roman"/>
              </w:rPr>
            </w:pPr>
            <w:r w:rsidRPr="007A3AC1">
              <w:rPr>
                <w:rFonts w:ascii="Times New Roman" w:hAnsi="Times New Roman"/>
              </w:rPr>
              <w:t>Students will utilize the p, q, r, s, t, u scale to assess pain.</w:t>
            </w:r>
          </w:p>
          <w:p w14:paraId="441B34D7" w14:textId="77777777" w:rsidR="00EB710B" w:rsidRPr="007A3AC1" w:rsidRDefault="00EB710B" w:rsidP="00EB710B">
            <w:pPr>
              <w:pStyle w:val="ListParagraph"/>
              <w:numPr>
                <w:ilvl w:val="0"/>
                <w:numId w:val="20"/>
              </w:numPr>
              <w:contextualSpacing/>
              <w:rPr>
                <w:rFonts w:ascii="Times New Roman" w:hAnsi="Times New Roman"/>
              </w:rPr>
            </w:pPr>
            <w:r w:rsidRPr="007A3AC1">
              <w:rPr>
                <w:rFonts w:ascii="Times New Roman" w:hAnsi="Times New Roman"/>
              </w:rPr>
              <w:t>Student will know the chain of infection, acknowledge patients at risk and ways to break the chain.</w:t>
            </w:r>
          </w:p>
          <w:p w14:paraId="62C6E2B0" w14:textId="77777777" w:rsidR="00EB710B" w:rsidRPr="007A3AC1" w:rsidRDefault="00EB710B" w:rsidP="002A0734">
            <w:pPr>
              <w:tabs>
                <w:tab w:val="left" w:pos="432"/>
              </w:tabs>
              <w:autoSpaceDE w:val="0"/>
              <w:autoSpaceDN w:val="0"/>
              <w:adjustRightInd w:val="0"/>
              <w:spacing w:line="216" w:lineRule="auto"/>
            </w:pPr>
            <w:r w:rsidRPr="007A3AC1">
              <w:rPr>
                <w:b/>
                <w:bCs/>
              </w:rPr>
              <w:t>Laboratory Unit 3</w:t>
            </w:r>
          </w:p>
          <w:p w14:paraId="02F357D4" w14:textId="77777777" w:rsidR="00EB710B" w:rsidRPr="007A3AC1" w:rsidRDefault="00EB710B" w:rsidP="002A0734">
            <w:pPr>
              <w:tabs>
                <w:tab w:val="left" w:pos="432"/>
              </w:tabs>
              <w:autoSpaceDE w:val="0"/>
              <w:autoSpaceDN w:val="0"/>
              <w:adjustRightInd w:val="0"/>
              <w:spacing w:line="216" w:lineRule="auto"/>
              <w:rPr>
                <w:b/>
                <w:bCs/>
              </w:rPr>
            </w:pPr>
            <w:r w:rsidRPr="007A3AC1">
              <w:t>1. Student will perform a head-to-toe assessment on a “client” in simulation.</w:t>
            </w:r>
          </w:p>
          <w:p w14:paraId="4C7D03FB" w14:textId="77777777" w:rsidR="00EB710B" w:rsidRPr="007A3AC1" w:rsidRDefault="00EB710B" w:rsidP="002A0734">
            <w:pPr>
              <w:tabs>
                <w:tab w:val="left" w:pos="432"/>
              </w:tabs>
              <w:autoSpaceDE w:val="0"/>
              <w:autoSpaceDN w:val="0"/>
              <w:adjustRightInd w:val="0"/>
              <w:spacing w:line="216" w:lineRule="auto"/>
              <w:rPr>
                <w:b/>
                <w:bCs/>
              </w:rPr>
            </w:pPr>
            <w:r w:rsidRPr="007A3AC1">
              <w:t>2.</w:t>
            </w:r>
            <w:r w:rsidRPr="007A3AC1">
              <w:rPr>
                <w:b/>
                <w:bCs/>
              </w:rPr>
              <w:t xml:space="preserve"> </w:t>
            </w:r>
            <w:r w:rsidRPr="007A3AC1">
              <w:t xml:space="preserve">Student will demonstrate the skills, knowledge, and attitudes needed to perform the following nursing skills: </w:t>
            </w:r>
          </w:p>
          <w:p w14:paraId="730E9537" w14:textId="77777777" w:rsidR="00EB710B" w:rsidRPr="007A3AC1" w:rsidRDefault="00EB710B" w:rsidP="00EB710B">
            <w:pPr>
              <w:pStyle w:val="ListParagraph"/>
              <w:numPr>
                <w:ilvl w:val="0"/>
                <w:numId w:val="20"/>
              </w:numPr>
              <w:tabs>
                <w:tab w:val="left" w:pos="342"/>
              </w:tabs>
              <w:autoSpaceDE w:val="0"/>
              <w:autoSpaceDN w:val="0"/>
              <w:adjustRightInd w:val="0"/>
              <w:spacing w:line="216" w:lineRule="auto"/>
              <w:contextualSpacing/>
              <w:rPr>
                <w:rFonts w:ascii="Times New Roman" w:hAnsi="Times New Roman"/>
              </w:rPr>
            </w:pPr>
            <w:r w:rsidRPr="007A3AC1">
              <w:rPr>
                <w:rFonts w:ascii="Times New Roman" w:hAnsi="Times New Roman"/>
              </w:rPr>
              <w:t>Nasogastric tube</w:t>
            </w:r>
          </w:p>
          <w:p w14:paraId="117F5871" w14:textId="77777777" w:rsidR="00EB710B" w:rsidRPr="007A3AC1" w:rsidRDefault="00EB710B" w:rsidP="00EB710B">
            <w:pPr>
              <w:numPr>
                <w:ilvl w:val="0"/>
                <w:numId w:val="20"/>
              </w:numPr>
              <w:tabs>
                <w:tab w:val="left" w:pos="342"/>
              </w:tabs>
              <w:autoSpaceDE w:val="0"/>
              <w:autoSpaceDN w:val="0"/>
              <w:adjustRightInd w:val="0"/>
              <w:spacing w:line="216" w:lineRule="auto"/>
            </w:pPr>
            <w:r w:rsidRPr="007A3AC1">
              <w:t>insertion</w:t>
            </w:r>
          </w:p>
          <w:p w14:paraId="5D70AB75" w14:textId="77777777" w:rsidR="00EB710B" w:rsidRPr="007A3AC1" w:rsidRDefault="00EB710B" w:rsidP="00EB710B">
            <w:pPr>
              <w:numPr>
                <w:ilvl w:val="0"/>
                <w:numId w:val="20"/>
              </w:numPr>
              <w:tabs>
                <w:tab w:val="left" w:pos="342"/>
              </w:tabs>
              <w:autoSpaceDE w:val="0"/>
              <w:autoSpaceDN w:val="0"/>
              <w:adjustRightInd w:val="0"/>
              <w:spacing w:line="216" w:lineRule="auto"/>
            </w:pPr>
            <w:r w:rsidRPr="007A3AC1">
              <w:t>maintenance</w:t>
            </w:r>
          </w:p>
          <w:p w14:paraId="466EA17D" w14:textId="77777777" w:rsidR="00EB710B" w:rsidRPr="007A3AC1" w:rsidRDefault="00EB710B" w:rsidP="00EB710B">
            <w:pPr>
              <w:numPr>
                <w:ilvl w:val="0"/>
                <w:numId w:val="20"/>
              </w:numPr>
              <w:tabs>
                <w:tab w:val="left" w:pos="342"/>
              </w:tabs>
              <w:autoSpaceDE w:val="0"/>
              <w:autoSpaceDN w:val="0"/>
              <w:adjustRightInd w:val="0"/>
              <w:spacing w:line="216" w:lineRule="auto"/>
            </w:pPr>
            <w:r w:rsidRPr="007A3AC1">
              <w:t>irrigation</w:t>
            </w:r>
          </w:p>
          <w:p w14:paraId="1D36072A" w14:textId="77777777" w:rsidR="00EB710B" w:rsidRPr="007A3AC1" w:rsidRDefault="00EB710B" w:rsidP="00EB710B">
            <w:pPr>
              <w:numPr>
                <w:ilvl w:val="0"/>
                <w:numId w:val="20"/>
              </w:numPr>
              <w:tabs>
                <w:tab w:val="left" w:pos="720"/>
              </w:tabs>
              <w:autoSpaceDE w:val="0"/>
              <w:autoSpaceDN w:val="0"/>
              <w:adjustRightInd w:val="0"/>
              <w:spacing w:line="216" w:lineRule="auto"/>
            </w:pPr>
            <w:r w:rsidRPr="007A3AC1">
              <w:t>removal</w:t>
            </w:r>
          </w:p>
          <w:p w14:paraId="3CBD8610" w14:textId="77777777" w:rsidR="00EB710B" w:rsidRPr="007A3AC1" w:rsidRDefault="00EB710B" w:rsidP="00EB710B">
            <w:pPr>
              <w:pStyle w:val="ListParagraph"/>
              <w:numPr>
                <w:ilvl w:val="0"/>
                <w:numId w:val="20"/>
              </w:numPr>
              <w:tabs>
                <w:tab w:val="left" w:pos="342"/>
              </w:tabs>
              <w:autoSpaceDE w:val="0"/>
              <w:autoSpaceDN w:val="0"/>
              <w:adjustRightInd w:val="0"/>
              <w:spacing w:line="216" w:lineRule="auto"/>
              <w:contextualSpacing/>
              <w:rPr>
                <w:rFonts w:ascii="Times New Roman" w:hAnsi="Times New Roman"/>
              </w:rPr>
            </w:pPr>
            <w:r w:rsidRPr="007A3AC1">
              <w:rPr>
                <w:rFonts w:ascii="Times New Roman" w:hAnsi="Times New Roman"/>
              </w:rPr>
              <w:t xml:space="preserve">Enteral feedings </w:t>
            </w:r>
          </w:p>
          <w:p w14:paraId="4DCCE94E" w14:textId="77777777" w:rsidR="00EB710B" w:rsidRPr="007A3AC1" w:rsidRDefault="00EB710B" w:rsidP="00EB710B">
            <w:pPr>
              <w:pStyle w:val="ListParagraph"/>
              <w:numPr>
                <w:ilvl w:val="0"/>
                <w:numId w:val="20"/>
              </w:numPr>
              <w:tabs>
                <w:tab w:val="left" w:pos="342"/>
              </w:tabs>
              <w:autoSpaceDE w:val="0"/>
              <w:autoSpaceDN w:val="0"/>
              <w:adjustRightInd w:val="0"/>
              <w:spacing w:line="216" w:lineRule="auto"/>
              <w:contextualSpacing/>
              <w:rPr>
                <w:rFonts w:ascii="Times New Roman" w:hAnsi="Times New Roman"/>
              </w:rPr>
            </w:pPr>
            <w:r w:rsidRPr="007A3AC1">
              <w:rPr>
                <w:rFonts w:ascii="Times New Roman" w:hAnsi="Times New Roman"/>
              </w:rPr>
              <w:t>bolus</w:t>
            </w:r>
          </w:p>
          <w:p w14:paraId="491F38D7" w14:textId="77777777" w:rsidR="00EB710B" w:rsidRPr="007A3AC1" w:rsidRDefault="00EB710B" w:rsidP="00EB710B">
            <w:pPr>
              <w:pStyle w:val="ListParagraph"/>
              <w:numPr>
                <w:ilvl w:val="0"/>
                <w:numId w:val="20"/>
              </w:numPr>
              <w:tabs>
                <w:tab w:val="left" w:pos="342"/>
              </w:tabs>
              <w:autoSpaceDE w:val="0"/>
              <w:autoSpaceDN w:val="0"/>
              <w:adjustRightInd w:val="0"/>
              <w:spacing w:line="216" w:lineRule="auto"/>
              <w:contextualSpacing/>
              <w:rPr>
                <w:rFonts w:ascii="Times New Roman" w:hAnsi="Times New Roman"/>
              </w:rPr>
            </w:pPr>
            <w:r w:rsidRPr="007A3AC1">
              <w:rPr>
                <w:rFonts w:ascii="Times New Roman" w:hAnsi="Times New Roman"/>
              </w:rPr>
              <w:t>continuous</w:t>
            </w:r>
          </w:p>
          <w:p w14:paraId="4DD47256" w14:textId="77777777" w:rsidR="00EB710B" w:rsidRPr="007A3AC1" w:rsidRDefault="00EB710B" w:rsidP="00EB710B">
            <w:pPr>
              <w:pStyle w:val="ListParagraph"/>
              <w:numPr>
                <w:ilvl w:val="0"/>
                <w:numId w:val="20"/>
              </w:numPr>
              <w:tabs>
                <w:tab w:val="left" w:pos="720"/>
              </w:tabs>
              <w:autoSpaceDE w:val="0"/>
              <w:autoSpaceDN w:val="0"/>
              <w:adjustRightInd w:val="0"/>
              <w:spacing w:line="216" w:lineRule="auto"/>
              <w:contextualSpacing/>
              <w:rPr>
                <w:rFonts w:ascii="Times New Roman" w:hAnsi="Times New Roman"/>
              </w:rPr>
            </w:pPr>
            <w:r w:rsidRPr="007A3AC1">
              <w:rPr>
                <w:rFonts w:ascii="Times New Roman" w:hAnsi="Times New Roman"/>
              </w:rPr>
              <w:t>use of a kangaroo pump</w:t>
            </w:r>
          </w:p>
          <w:p w14:paraId="6A332C19" w14:textId="77777777" w:rsidR="00EB710B" w:rsidRPr="007A3AC1" w:rsidRDefault="00EB710B" w:rsidP="002A0734">
            <w:r w:rsidRPr="007A3AC1">
              <w:t>3. Identify methods used to document client teaching/ discharge planning.</w:t>
            </w:r>
          </w:p>
          <w:p w14:paraId="482FB9A3" w14:textId="77777777" w:rsidR="00EB710B" w:rsidRPr="007A3AC1" w:rsidRDefault="00EB710B" w:rsidP="002A0734">
            <w:pPr>
              <w:tabs>
                <w:tab w:val="left" w:pos="342"/>
              </w:tabs>
              <w:autoSpaceDE w:val="0"/>
              <w:autoSpaceDN w:val="0"/>
              <w:adjustRightInd w:val="0"/>
              <w:spacing w:line="216" w:lineRule="auto"/>
            </w:pPr>
            <w:r w:rsidRPr="007A3AC1">
              <w:t xml:space="preserve">4. Student will demonstrate the skills, knowledge, and attitudes needed to perform the following nursing skills: </w:t>
            </w:r>
          </w:p>
          <w:p w14:paraId="69F17409" w14:textId="77777777" w:rsidR="00EB710B" w:rsidRPr="007A3AC1" w:rsidRDefault="00EB710B" w:rsidP="00EB710B">
            <w:pPr>
              <w:pStyle w:val="ListParagraph"/>
              <w:numPr>
                <w:ilvl w:val="0"/>
                <w:numId w:val="20"/>
              </w:numPr>
              <w:contextualSpacing/>
              <w:rPr>
                <w:rFonts w:ascii="Times New Roman" w:hAnsi="Times New Roman"/>
              </w:rPr>
            </w:pPr>
            <w:r w:rsidRPr="007A3AC1">
              <w:rPr>
                <w:rFonts w:ascii="Times New Roman" w:hAnsi="Times New Roman"/>
              </w:rPr>
              <w:t>Oropharyngeal, tracheal, nasopharyngeal and nasotracheal suctioning</w:t>
            </w:r>
          </w:p>
          <w:p w14:paraId="6EFD6498" w14:textId="77777777" w:rsidR="00EB710B" w:rsidRPr="007A3AC1" w:rsidRDefault="00EB710B" w:rsidP="00EB710B">
            <w:pPr>
              <w:pStyle w:val="ListParagraph"/>
              <w:numPr>
                <w:ilvl w:val="0"/>
                <w:numId w:val="20"/>
              </w:numPr>
              <w:contextualSpacing/>
              <w:rPr>
                <w:rFonts w:ascii="Times New Roman" w:hAnsi="Times New Roman"/>
              </w:rPr>
            </w:pPr>
            <w:r w:rsidRPr="007A3AC1">
              <w:rPr>
                <w:rFonts w:ascii="Times New Roman" w:hAnsi="Times New Roman"/>
              </w:rPr>
              <w:t>Tracheostomy care</w:t>
            </w:r>
          </w:p>
          <w:p w14:paraId="0A090792" w14:textId="77777777" w:rsidR="00EB710B" w:rsidRPr="007A3AC1" w:rsidRDefault="00EB710B" w:rsidP="00EB710B">
            <w:pPr>
              <w:pStyle w:val="ListParagraph"/>
              <w:numPr>
                <w:ilvl w:val="0"/>
                <w:numId w:val="20"/>
              </w:numPr>
              <w:tabs>
                <w:tab w:val="left" w:pos="770"/>
              </w:tabs>
              <w:autoSpaceDE w:val="0"/>
              <w:autoSpaceDN w:val="0"/>
              <w:adjustRightInd w:val="0"/>
              <w:spacing w:line="216" w:lineRule="auto"/>
              <w:contextualSpacing/>
              <w:rPr>
                <w:rFonts w:ascii="Times New Roman" w:hAnsi="Times New Roman"/>
              </w:rPr>
            </w:pPr>
            <w:r w:rsidRPr="007A3AC1">
              <w:rPr>
                <w:rFonts w:ascii="Times New Roman" w:hAnsi="Times New Roman"/>
              </w:rPr>
              <w:t>Change a tracheostomy tube or inner cannula.</w:t>
            </w:r>
          </w:p>
          <w:p w14:paraId="17741255" w14:textId="77777777" w:rsidR="00EB710B" w:rsidRPr="007A3AC1" w:rsidRDefault="00EB710B" w:rsidP="002A0734">
            <w:pPr>
              <w:tabs>
                <w:tab w:val="left" w:pos="319"/>
              </w:tabs>
              <w:autoSpaceDE w:val="0"/>
              <w:autoSpaceDN w:val="0"/>
              <w:adjustRightInd w:val="0"/>
              <w:spacing w:line="216" w:lineRule="auto"/>
            </w:pPr>
            <w:r w:rsidRPr="007A3AC1">
              <w:t>5. Identify safety guidelines for managing a patient's airway.</w:t>
            </w:r>
          </w:p>
          <w:p w14:paraId="5AEFF363" w14:textId="77777777" w:rsidR="00EB710B" w:rsidRPr="007A3AC1" w:rsidRDefault="00EB710B" w:rsidP="002A0734">
            <w:r w:rsidRPr="007A3AC1">
              <w:t>6. Discuss patient-centered approaches to airway management.</w:t>
            </w:r>
          </w:p>
          <w:p w14:paraId="4258F2C2" w14:textId="77777777" w:rsidR="00EB710B" w:rsidRPr="007A3AC1" w:rsidRDefault="00EB710B" w:rsidP="002A0734">
            <w:r w:rsidRPr="007A3AC1">
              <w:t>7. Describe the nursing interventions for airway management.</w:t>
            </w:r>
          </w:p>
          <w:p w14:paraId="6965D57D" w14:textId="77777777" w:rsidR="00EB710B" w:rsidRPr="007A3AC1" w:rsidRDefault="00EB710B" w:rsidP="002A0734">
            <w:r w:rsidRPr="007A3AC1">
              <w:t>8. Discuss the indications for airway suctioning.</w:t>
            </w:r>
          </w:p>
          <w:p w14:paraId="02BC1486" w14:textId="77777777" w:rsidR="00EB710B" w:rsidRPr="007A3AC1" w:rsidRDefault="00EB710B" w:rsidP="002A0734">
            <w:r w:rsidRPr="007A3AC1">
              <w:t>9. Discuss the indications for tracheostomy care.</w:t>
            </w:r>
          </w:p>
          <w:p w14:paraId="046C12AE" w14:textId="77777777" w:rsidR="00EB710B" w:rsidRPr="007A3AC1" w:rsidRDefault="00EB710B" w:rsidP="002A0734">
            <w:r w:rsidRPr="007A3AC1">
              <w:t>10. Students will effectively document skills performed.</w:t>
            </w:r>
          </w:p>
          <w:p w14:paraId="411540F4" w14:textId="77777777" w:rsidR="00EB710B" w:rsidRPr="007A3AC1" w:rsidRDefault="00EB710B" w:rsidP="002A0734">
            <w:r w:rsidRPr="007A3AC1">
              <w:t xml:space="preserve">11.  Student will discuss techniques for collecting specimens from the nose &amp; throat.  </w:t>
            </w:r>
          </w:p>
        </w:tc>
        <w:tc>
          <w:tcPr>
            <w:tcW w:w="1890" w:type="dxa"/>
          </w:tcPr>
          <w:p w14:paraId="6769B3C2" w14:textId="77777777" w:rsidR="00EB710B" w:rsidRPr="007A3AC1" w:rsidRDefault="00EB710B" w:rsidP="002A0734">
            <w:r w:rsidRPr="007A3AC1">
              <w:t>Course Activities</w:t>
            </w:r>
          </w:p>
          <w:p w14:paraId="5D22164E" w14:textId="77777777" w:rsidR="00EB710B" w:rsidRPr="007A3AC1" w:rsidRDefault="00EB710B" w:rsidP="002A0734">
            <w:pPr>
              <w:tabs>
                <w:tab w:val="left" w:pos="1407"/>
              </w:tabs>
            </w:pPr>
          </w:p>
          <w:p w14:paraId="7FBE9FB3" w14:textId="77777777" w:rsidR="00EB710B" w:rsidRPr="007A3AC1" w:rsidRDefault="00EB710B" w:rsidP="002A0734">
            <w:pPr>
              <w:tabs>
                <w:tab w:val="left" w:pos="1407"/>
              </w:tabs>
            </w:pPr>
            <w:r w:rsidRPr="007A3AC1">
              <w:t>Course Assignment</w:t>
            </w:r>
          </w:p>
          <w:p w14:paraId="4F018F69" w14:textId="77777777" w:rsidR="00EB710B" w:rsidRPr="007A3AC1" w:rsidRDefault="00EB710B" w:rsidP="002A0734">
            <w:pPr>
              <w:tabs>
                <w:tab w:val="left" w:pos="1407"/>
              </w:tabs>
            </w:pPr>
          </w:p>
          <w:p w14:paraId="09E792E1" w14:textId="77777777" w:rsidR="00EB710B" w:rsidRPr="007A3AC1" w:rsidRDefault="00EB710B" w:rsidP="002A0734">
            <w:r w:rsidRPr="007A3AC1">
              <w:t>Course Activities</w:t>
            </w:r>
          </w:p>
          <w:p w14:paraId="13FA6C27" w14:textId="77777777" w:rsidR="00EB710B" w:rsidRPr="007A3AC1" w:rsidRDefault="00EB710B" w:rsidP="002A0734"/>
          <w:p w14:paraId="0913C04E" w14:textId="77777777" w:rsidR="00EB710B" w:rsidRPr="007A3AC1" w:rsidRDefault="00EB710B" w:rsidP="002A0734">
            <w:r w:rsidRPr="007A3AC1">
              <w:t>Lab Evaluation Tool</w:t>
            </w:r>
          </w:p>
          <w:p w14:paraId="55C52349" w14:textId="77777777" w:rsidR="00EB710B" w:rsidRPr="007A3AC1" w:rsidRDefault="00EB710B" w:rsidP="002A0734"/>
          <w:p w14:paraId="06E79525" w14:textId="77777777" w:rsidR="00EB710B" w:rsidRPr="007A3AC1" w:rsidRDefault="00EB710B" w:rsidP="002A0734">
            <w:pPr>
              <w:tabs>
                <w:tab w:val="left" w:pos="1407"/>
              </w:tabs>
            </w:pPr>
          </w:p>
        </w:tc>
        <w:tc>
          <w:tcPr>
            <w:tcW w:w="1530" w:type="dxa"/>
          </w:tcPr>
          <w:p w14:paraId="7D5155F3" w14:textId="77777777" w:rsidR="00EB710B" w:rsidRPr="007A3AC1" w:rsidRDefault="00EB710B" w:rsidP="002A0734">
            <w:r w:rsidRPr="007A3AC1">
              <w:t>Readings</w:t>
            </w:r>
          </w:p>
          <w:p w14:paraId="345B3D3F" w14:textId="77777777" w:rsidR="00EB710B" w:rsidRPr="007A3AC1" w:rsidRDefault="00EB710B" w:rsidP="002A0734"/>
          <w:p w14:paraId="2B495801" w14:textId="77777777" w:rsidR="00EB710B" w:rsidRPr="007A3AC1" w:rsidRDefault="00EB710B" w:rsidP="002A0734">
            <w:pPr>
              <w:tabs>
                <w:tab w:val="left" w:pos="1407"/>
              </w:tabs>
            </w:pPr>
            <w:r w:rsidRPr="007A3AC1">
              <w:t xml:space="preserve">Lab Preparation </w:t>
            </w:r>
          </w:p>
          <w:p w14:paraId="37C1E818" w14:textId="77777777" w:rsidR="00EB710B" w:rsidRPr="007A3AC1" w:rsidRDefault="00EB710B" w:rsidP="002A0734">
            <w:pPr>
              <w:tabs>
                <w:tab w:val="left" w:pos="1407"/>
              </w:tabs>
            </w:pPr>
          </w:p>
          <w:p w14:paraId="24F1B05F" w14:textId="77777777" w:rsidR="00EB710B" w:rsidRPr="007A3AC1" w:rsidRDefault="00EB710B" w:rsidP="002A0734">
            <w:pPr>
              <w:tabs>
                <w:tab w:val="left" w:pos="1407"/>
              </w:tabs>
            </w:pPr>
            <w:r w:rsidRPr="007A3AC1">
              <w:t>Lab Quiz</w:t>
            </w:r>
          </w:p>
          <w:p w14:paraId="6707E335" w14:textId="77777777" w:rsidR="00EB710B" w:rsidRPr="007A3AC1" w:rsidRDefault="00EB710B" w:rsidP="002A0734">
            <w:pPr>
              <w:tabs>
                <w:tab w:val="left" w:pos="1407"/>
              </w:tabs>
            </w:pPr>
          </w:p>
          <w:p w14:paraId="34A45906" w14:textId="77777777" w:rsidR="00EB710B" w:rsidRPr="007A3AC1" w:rsidRDefault="00EB710B" w:rsidP="002A0734">
            <w:pPr>
              <w:tabs>
                <w:tab w:val="left" w:pos="1407"/>
              </w:tabs>
            </w:pPr>
            <w:r w:rsidRPr="007A3AC1">
              <w:t>Course Assignment</w:t>
            </w:r>
          </w:p>
          <w:p w14:paraId="1FF7FCD2" w14:textId="77777777" w:rsidR="00EB710B" w:rsidRPr="007A3AC1" w:rsidRDefault="00EB710B" w:rsidP="002A0734">
            <w:pPr>
              <w:tabs>
                <w:tab w:val="left" w:pos="1407"/>
              </w:tabs>
            </w:pPr>
          </w:p>
          <w:p w14:paraId="07AABC44" w14:textId="77777777" w:rsidR="00EB710B" w:rsidRPr="007A3AC1" w:rsidRDefault="00EB710B" w:rsidP="002A0734">
            <w:pPr>
              <w:tabs>
                <w:tab w:val="left" w:pos="1407"/>
              </w:tabs>
            </w:pPr>
            <w:r w:rsidRPr="007A3AC1">
              <w:t>See Blackboard</w:t>
            </w:r>
          </w:p>
          <w:p w14:paraId="3C05241E" w14:textId="77777777" w:rsidR="00EB710B" w:rsidRPr="007A3AC1" w:rsidRDefault="00EB710B" w:rsidP="002A0734"/>
        </w:tc>
        <w:tc>
          <w:tcPr>
            <w:tcW w:w="1514" w:type="dxa"/>
          </w:tcPr>
          <w:p w14:paraId="2C475B35" w14:textId="77777777" w:rsidR="00EB710B" w:rsidRPr="007A3AC1" w:rsidRDefault="00EB710B" w:rsidP="002A0734">
            <w:r w:rsidRPr="007A3AC1">
              <w:t xml:space="preserve">See calendar </w:t>
            </w:r>
          </w:p>
        </w:tc>
      </w:tr>
      <w:tr w:rsidR="00EB710B" w:rsidRPr="007A3AC1" w14:paraId="79CCE2CC" w14:textId="77777777" w:rsidTr="00EB710B">
        <w:trPr>
          <w:trHeight w:val="584"/>
          <w:jc w:val="center"/>
        </w:trPr>
        <w:tc>
          <w:tcPr>
            <w:tcW w:w="1350" w:type="dxa"/>
          </w:tcPr>
          <w:p w14:paraId="5AD6ABDA" w14:textId="77777777" w:rsidR="00EB710B" w:rsidRPr="007A3AC1" w:rsidRDefault="00EB710B" w:rsidP="002A0734">
            <w:r w:rsidRPr="007A3AC1">
              <w:t>Unit 4</w:t>
            </w:r>
          </w:p>
        </w:tc>
        <w:tc>
          <w:tcPr>
            <w:tcW w:w="2340" w:type="dxa"/>
          </w:tcPr>
          <w:p w14:paraId="788BB3D7" w14:textId="77777777" w:rsidR="00EB710B" w:rsidRPr="007A3AC1" w:rsidRDefault="00EB710B" w:rsidP="002A0734">
            <w:r w:rsidRPr="007A3AC1">
              <w:t>Unit of Instruction</w:t>
            </w:r>
          </w:p>
        </w:tc>
        <w:tc>
          <w:tcPr>
            <w:tcW w:w="5670" w:type="dxa"/>
          </w:tcPr>
          <w:p w14:paraId="227F43A8" w14:textId="77777777" w:rsidR="00EB710B" w:rsidRPr="007A3AC1" w:rsidRDefault="00EB710B" w:rsidP="002A0734">
            <w:r w:rsidRPr="007A3AC1">
              <w:t xml:space="preserve">Learning Objectives/Goals </w:t>
            </w:r>
          </w:p>
        </w:tc>
        <w:tc>
          <w:tcPr>
            <w:tcW w:w="1890" w:type="dxa"/>
          </w:tcPr>
          <w:p w14:paraId="075343F3" w14:textId="77777777" w:rsidR="00EB710B" w:rsidRPr="007A3AC1" w:rsidRDefault="00EB710B" w:rsidP="002A0734">
            <w:r w:rsidRPr="007A3AC1">
              <w:t xml:space="preserve">Assessment Method </w:t>
            </w:r>
          </w:p>
        </w:tc>
        <w:tc>
          <w:tcPr>
            <w:tcW w:w="1530" w:type="dxa"/>
          </w:tcPr>
          <w:p w14:paraId="2062726F" w14:textId="77777777" w:rsidR="00EB710B" w:rsidRPr="007A3AC1" w:rsidRDefault="00EB710B" w:rsidP="002A0734">
            <w:r w:rsidRPr="007A3AC1">
              <w:t xml:space="preserve">Assignments </w:t>
            </w:r>
          </w:p>
        </w:tc>
        <w:tc>
          <w:tcPr>
            <w:tcW w:w="1514" w:type="dxa"/>
          </w:tcPr>
          <w:p w14:paraId="7BCCC5CA" w14:textId="77777777" w:rsidR="00EB710B" w:rsidRPr="007A3AC1" w:rsidRDefault="00EB710B" w:rsidP="002A0734">
            <w:r w:rsidRPr="007A3AC1">
              <w:t>Assignments Due Date</w:t>
            </w:r>
          </w:p>
        </w:tc>
      </w:tr>
      <w:tr w:rsidR="00EB710B" w:rsidRPr="007A3AC1" w14:paraId="2214B8FB" w14:textId="77777777" w:rsidTr="00EB710B">
        <w:trPr>
          <w:trHeight w:val="584"/>
          <w:jc w:val="center"/>
        </w:trPr>
        <w:tc>
          <w:tcPr>
            <w:tcW w:w="1350" w:type="dxa"/>
          </w:tcPr>
          <w:p w14:paraId="4425953C" w14:textId="77777777" w:rsidR="00EB710B" w:rsidRPr="007A3AC1" w:rsidRDefault="00EB710B" w:rsidP="002A0734"/>
        </w:tc>
        <w:tc>
          <w:tcPr>
            <w:tcW w:w="2340" w:type="dxa"/>
          </w:tcPr>
          <w:p w14:paraId="70DAF2A4" w14:textId="77777777" w:rsidR="00EB710B" w:rsidRPr="007A3AC1" w:rsidRDefault="00EB710B" w:rsidP="002A0734">
            <w:r w:rsidRPr="007A3AC1">
              <w:t>Exam I</w:t>
            </w:r>
          </w:p>
          <w:p w14:paraId="1A9B613C" w14:textId="77777777" w:rsidR="00EB710B" w:rsidRDefault="00EB710B" w:rsidP="002A0734">
            <w:pPr>
              <w:textAlignment w:val="baseline"/>
            </w:pPr>
          </w:p>
          <w:p w14:paraId="55EE04C0" w14:textId="77777777" w:rsidR="00EB710B" w:rsidRPr="007A3AC1" w:rsidRDefault="00EB710B" w:rsidP="002A0734">
            <w:pPr>
              <w:textAlignment w:val="baseline"/>
              <w:rPr>
                <w:color w:val="000000"/>
              </w:rPr>
            </w:pPr>
            <w:r w:rsidRPr="007A3AC1">
              <w:t>Review Communication &amp;</w:t>
            </w:r>
          </w:p>
          <w:p w14:paraId="27391E4E" w14:textId="77777777" w:rsidR="00EB710B" w:rsidRPr="007A3AC1" w:rsidRDefault="00EB710B" w:rsidP="002A0734">
            <w:pPr>
              <w:spacing w:line="256" w:lineRule="auto"/>
            </w:pPr>
            <w:r w:rsidRPr="007A3AC1">
              <w:t xml:space="preserve">Patient Education </w:t>
            </w:r>
          </w:p>
          <w:p w14:paraId="554C6708" w14:textId="77777777" w:rsidR="00EB710B" w:rsidRPr="007A3AC1" w:rsidRDefault="00EB710B" w:rsidP="002A0734">
            <w:pPr>
              <w:textAlignment w:val="baseline"/>
            </w:pPr>
          </w:p>
        </w:tc>
        <w:tc>
          <w:tcPr>
            <w:tcW w:w="5670" w:type="dxa"/>
          </w:tcPr>
          <w:p w14:paraId="6F198FCB" w14:textId="77777777" w:rsidR="00EB710B" w:rsidRPr="007A3AC1" w:rsidRDefault="00EB710B" w:rsidP="002A0734">
            <w:pPr>
              <w:rPr>
                <w:b/>
                <w:bCs/>
              </w:rPr>
            </w:pPr>
            <w:r w:rsidRPr="007A3AC1">
              <w:rPr>
                <w:b/>
                <w:bCs/>
              </w:rPr>
              <w:t>Seminar Unit 4</w:t>
            </w:r>
          </w:p>
          <w:p w14:paraId="42AE628C" w14:textId="77777777" w:rsidR="00EB710B" w:rsidRPr="007A3AC1" w:rsidRDefault="00EB710B" w:rsidP="00EB710B">
            <w:pPr>
              <w:pStyle w:val="ListParagraph"/>
              <w:numPr>
                <w:ilvl w:val="0"/>
                <w:numId w:val="24"/>
              </w:numPr>
              <w:contextualSpacing/>
              <w:rPr>
                <w:rFonts w:ascii="Times New Roman" w:hAnsi="Times New Roman"/>
              </w:rPr>
            </w:pPr>
            <w:r w:rsidRPr="007A3AC1">
              <w:rPr>
                <w:rFonts w:ascii="Times New Roman" w:hAnsi="Times New Roman"/>
              </w:rPr>
              <w:t>Student will apply critical thinking to provide examples of teaching/learning using the nursing process.</w:t>
            </w:r>
          </w:p>
          <w:p w14:paraId="37075BD1" w14:textId="77777777" w:rsidR="00EB710B" w:rsidRPr="007A3AC1" w:rsidRDefault="00EB710B" w:rsidP="00EB710B">
            <w:pPr>
              <w:pStyle w:val="ListParagraph"/>
              <w:numPr>
                <w:ilvl w:val="0"/>
                <w:numId w:val="24"/>
              </w:numPr>
              <w:tabs>
                <w:tab w:val="left" w:pos="432"/>
              </w:tabs>
              <w:autoSpaceDE w:val="0"/>
              <w:autoSpaceDN w:val="0"/>
              <w:adjustRightInd w:val="0"/>
              <w:spacing w:line="216" w:lineRule="auto"/>
              <w:contextualSpacing/>
              <w:rPr>
                <w:rFonts w:ascii="Times New Roman" w:hAnsi="Times New Roman"/>
              </w:rPr>
            </w:pPr>
            <w:r w:rsidRPr="007A3AC1">
              <w:rPr>
                <w:rFonts w:ascii="Times New Roman" w:hAnsi="Times New Roman"/>
              </w:rPr>
              <w:t>Identify ways to apply critical thinking to the communication process.</w:t>
            </w:r>
          </w:p>
          <w:p w14:paraId="305A3B4A" w14:textId="77777777" w:rsidR="00EB710B" w:rsidRPr="007A3AC1" w:rsidRDefault="00EB710B" w:rsidP="00EB710B">
            <w:pPr>
              <w:pStyle w:val="ListParagraph"/>
              <w:numPr>
                <w:ilvl w:val="0"/>
                <w:numId w:val="24"/>
              </w:numPr>
              <w:tabs>
                <w:tab w:val="left" w:pos="432"/>
              </w:tabs>
              <w:autoSpaceDE w:val="0"/>
              <w:autoSpaceDN w:val="0"/>
              <w:adjustRightInd w:val="0"/>
              <w:spacing w:line="216" w:lineRule="auto"/>
              <w:contextualSpacing/>
              <w:rPr>
                <w:rFonts w:ascii="Times New Roman" w:hAnsi="Times New Roman"/>
              </w:rPr>
            </w:pPr>
            <w:r w:rsidRPr="007A3AC1">
              <w:rPr>
                <w:rFonts w:ascii="Times New Roman" w:hAnsi="Times New Roman"/>
              </w:rPr>
              <w:t>Identify opportunities to improve communication with patients while giving care.</w:t>
            </w:r>
          </w:p>
          <w:p w14:paraId="10A161F9" w14:textId="77777777" w:rsidR="00EB710B" w:rsidRPr="007A3AC1" w:rsidRDefault="00EB710B" w:rsidP="00EB710B">
            <w:pPr>
              <w:pStyle w:val="ListParagraph"/>
              <w:numPr>
                <w:ilvl w:val="0"/>
                <w:numId w:val="24"/>
              </w:numPr>
              <w:tabs>
                <w:tab w:val="left" w:pos="432"/>
              </w:tabs>
              <w:autoSpaceDE w:val="0"/>
              <w:autoSpaceDN w:val="0"/>
              <w:adjustRightInd w:val="0"/>
              <w:spacing w:line="216" w:lineRule="auto"/>
              <w:contextualSpacing/>
              <w:rPr>
                <w:rFonts w:ascii="Times New Roman" w:hAnsi="Times New Roman"/>
              </w:rPr>
            </w:pPr>
            <w:r w:rsidRPr="007A3AC1">
              <w:rPr>
                <w:rFonts w:ascii="Times New Roman" w:hAnsi="Times New Roman"/>
              </w:rPr>
              <w:t>Engage in effective communication techniques for older patients.</w:t>
            </w:r>
          </w:p>
          <w:p w14:paraId="1A384A00" w14:textId="77777777" w:rsidR="00EB710B" w:rsidRPr="007A3AC1" w:rsidRDefault="00EB710B" w:rsidP="00EB710B">
            <w:pPr>
              <w:pStyle w:val="ListParagraph"/>
              <w:numPr>
                <w:ilvl w:val="0"/>
                <w:numId w:val="24"/>
              </w:numPr>
              <w:tabs>
                <w:tab w:val="left" w:pos="432"/>
              </w:tabs>
              <w:autoSpaceDE w:val="0"/>
              <w:autoSpaceDN w:val="0"/>
              <w:adjustRightInd w:val="0"/>
              <w:spacing w:line="216" w:lineRule="auto"/>
              <w:contextualSpacing/>
              <w:rPr>
                <w:rFonts w:ascii="Times New Roman" w:hAnsi="Times New Roman"/>
              </w:rPr>
            </w:pPr>
            <w:r w:rsidRPr="007A3AC1">
              <w:rPr>
                <w:rFonts w:ascii="Times New Roman" w:hAnsi="Times New Roman"/>
              </w:rPr>
              <w:t>Offer alternative communication devices when appropriate to promote communication with patients who have impaired communication.</w:t>
            </w:r>
          </w:p>
          <w:p w14:paraId="7C7BB2D8" w14:textId="77777777" w:rsidR="00EB710B" w:rsidRPr="007A3AC1" w:rsidRDefault="00EB710B" w:rsidP="00EB710B">
            <w:pPr>
              <w:pStyle w:val="ListParagraph"/>
              <w:numPr>
                <w:ilvl w:val="0"/>
                <w:numId w:val="24"/>
              </w:numPr>
              <w:tabs>
                <w:tab w:val="left" w:pos="432"/>
              </w:tabs>
              <w:autoSpaceDE w:val="0"/>
              <w:autoSpaceDN w:val="0"/>
              <w:adjustRightInd w:val="0"/>
              <w:spacing w:line="216" w:lineRule="auto"/>
              <w:contextualSpacing/>
              <w:rPr>
                <w:rFonts w:ascii="Times New Roman" w:hAnsi="Times New Roman"/>
              </w:rPr>
            </w:pPr>
            <w:r w:rsidRPr="007A3AC1">
              <w:rPr>
                <w:rFonts w:ascii="Times New Roman" w:hAnsi="Times New Roman"/>
              </w:rPr>
              <w:t>Identify the role of the nurse in patient education.</w:t>
            </w:r>
          </w:p>
          <w:p w14:paraId="3089084C" w14:textId="77777777" w:rsidR="00EB710B" w:rsidRPr="007A3AC1" w:rsidRDefault="00EB710B" w:rsidP="00EB710B">
            <w:pPr>
              <w:pStyle w:val="ListParagraph"/>
              <w:numPr>
                <w:ilvl w:val="0"/>
                <w:numId w:val="24"/>
              </w:numPr>
              <w:tabs>
                <w:tab w:val="left" w:pos="432"/>
              </w:tabs>
              <w:autoSpaceDE w:val="0"/>
              <w:autoSpaceDN w:val="0"/>
              <w:adjustRightInd w:val="0"/>
              <w:spacing w:line="216" w:lineRule="auto"/>
              <w:contextualSpacing/>
              <w:rPr>
                <w:rFonts w:ascii="Times New Roman" w:hAnsi="Times New Roman"/>
              </w:rPr>
            </w:pPr>
            <w:r w:rsidRPr="007A3AC1">
              <w:rPr>
                <w:rFonts w:ascii="Times New Roman" w:hAnsi="Times New Roman"/>
              </w:rPr>
              <w:t>Identify the purposes of patient education.</w:t>
            </w:r>
          </w:p>
          <w:p w14:paraId="141020F5" w14:textId="77777777" w:rsidR="00EB710B" w:rsidRPr="007A3AC1" w:rsidRDefault="00EB710B" w:rsidP="002A0734"/>
        </w:tc>
        <w:tc>
          <w:tcPr>
            <w:tcW w:w="1890" w:type="dxa"/>
          </w:tcPr>
          <w:p w14:paraId="49CD0635" w14:textId="77777777" w:rsidR="00EB710B" w:rsidRPr="007A3AC1" w:rsidRDefault="00EB710B" w:rsidP="002A0734">
            <w:pPr>
              <w:tabs>
                <w:tab w:val="left" w:pos="1407"/>
              </w:tabs>
            </w:pPr>
            <w:r w:rsidRPr="007A3AC1">
              <w:t>Course Examination</w:t>
            </w:r>
          </w:p>
          <w:p w14:paraId="597409BA" w14:textId="77777777" w:rsidR="00EB710B" w:rsidRPr="007A3AC1" w:rsidRDefault="00EB710B" w:rsidP="002A0734">
            <w:pPr>
              <w:tabs>
                <w:tab w:val="left" w:pos="1407"/>
              </w:tabs>
            </w:pPr>
          </w:p>
          <w:p w14:paraId="53A602AE" w14:textId="77777777" w:rsidR="00EB710B" w:rsidRPr="007A3AC1" w:rsidRDefault="00EB710B" w:rsidP="002A0734">
            <w:pPr>
              <w:tabs>
                <w:tab w:val="left" w:pos="1407"/>
              </w:tabs>
            </w:pPr>
            <w:r w:rsidRPr="007A3AC1">
              <w:t>Course Assignment</w:t>
            </w:r>
          </w:p>
          <w:p w14:paraId="22C1AC72" w14:textId="77777777" w:rsidR="00EB710B" w:rsidRPr="007A3AC1" w:rsidRDefault="00EB710B" w:rsidP="002A0734">
            <w:pPr>
              <w:tabs>
                <w:tab w:val="left" w:pos="1407"/>
              </w:tabs>
            </w:pPr>
          </w:p>
          <w:p w14:paraId="7B016614" w14:textId="77777777" w:rsidR="00EB710B" w:rsidRPr="007A3AC1" w:rsidRDefault="00EB710B" w:rsidP="002A0734">
            <w:r w:rsidRPr="007A3AC1">
              <w:t>Course Activities</w:t>
            </w:r>
          </w:p>
          <w:p w14:paraId="7FB61734" w14:textId="77777777" w:rsidR="00EB710B" w:rsidRPr="007A3AC1" w:rsidRDefault="00EB710B" w:rsidP="002A0734"/>
          <w:p w14:paraId="07A53588" w14:textId="77777777" w:rsidR="00EB710B" w:rsidRPr="007A3AC1" w:rsidRDefault="00EB710B" w:rsidP="002A0734">
            <w:r w:rsidRPr="007A3AC1">
              <w:t>Lab Evaluation Tool</w:t>
            </w:r>
          </w:p>
          <w:p w14:paraId="68035DD3" w14:textId="77777777" w:rsidR="00EB710B" w:rsidRPr="007A3AC1" w:rsidRDefault="00EB710B" w:rsidP="002A0734"/>
          <w:p w14:paraId="64334310" w14:textId="77777777" w:rsidR="00EB710B" w:rsidRPr="007A3AC1" w:rsidRDefault="00EB710B" w:rsidP="002A0734">
            <w:r w:rsidRPr="007A3AC1">
              <w:t>Lab Competency</w:t>
            </w:r>
          </w:p>
          <w:p w14:paraId="1DA0ADBB" w14:textId="77777777" w:rsidR="00EB710B" w:rsidRPr="007A3AC1" w:rsidRDefault="00EB710B" w:rsidP="002A0734"/>
        </w:tc>
        <w:tc>
          <w:tcPr>
            <w:tcW w:w="1530" w:type="dxa"/>
          </w:tcPr>
          <w:p w14:paraId="3835AE82" w14:textId="77777777" w:rsidR="00EB710B" w:rsidRPr="007A3AC1" w:rsidRDefault="00EB710B" w:rsidP="002A0734">
            <w:r w:rsidRPr="007A3AC1">
              <w:t>Exam</w:t>
            </w:r>
          </w:p>
          <w:p w14:paraId="7E748751" w14:textId="77777777" w:rsidR="00EB710B" w:rsidRPr="007A3AC1" w:rsidRDefault="00EB710B" w:rsidP="002A0734"/>
          <w:p w14:paraId="57782350" w14:textId="77777777" w:rsidR="00EB710B" w:rsidRPr="007A3AC1" w:rsidRDefault="00EB710B" w:rsidP="002A0734">
            <w:r w:rsidRPr="007A3AC1">
              <w:t>Readings</w:t>
            </w:r>
          </w:p>
          <w:p w14:paraId="36EF9BB0" w14:textId="77777777" w:rsidR="00EB710B" w:rsidRPr="007A3AC1" w:rsidRDefault="00EB710B" w:rsidP="002A0734"/>
          <w:p w14:paraId="213490CC" w14:textId="77777777" w:rsidR="00EB710B" w:rsidRPr="007A3AC1" w:rsidRDefault="00EB710B" w:rsidP="002A0734">
            <w:pPr>
              <w:tabs>
                <w:tab w:val="left" w:pos="1407"/>
              </w:tabs>
            </w:pPr>
            <w:r w:rsidRPr="007A3AC1">
              <w:t xml:space="preserve">Lab Preparation </w:t>
            </w:r>
          </w:p>
          <w:p w14:paraId="78A39E20" w14:textId="77777777" w:rsidR="00EB710B" w:rsidRPr="007A3AC1" w:rsidRDefault="00EB710B" w:rsidP="002A0734">
            <w:pPr>
              <w:tabs>
                <w:tab w:val="left" w:pos="1407"/>
              </w:tabs>
            </w:pPr>
          </w:p>
          <w:p w14:paraId="37F61E6C" w14:textId="77777777" w:rsidR="00EB710B" w:rsidRPr="007A3AC1" w:rsidRDefault="00EB710B" w:rsidP="002A0734">
            <w:pPr>
              <w:tabs>
                <w:tab w:val="left" w:pos="1407"/>
              </w:tabs>
            </w:pPr>
            <w:r w:rsidRPr="007A3AC1">
              <w:t>Lab Quiz</w:t>
            </w:r>
          </w:p>
          <w:p w14:paraId="77F9E52E" w14:textId="77777777" w:rsidR="00EB710B" w:rsidRPr="007A3AC1" w:rsidRDefault="00EB710B" w:rsidP="002A0734">
            <w:pPr>
              <w:tabs>
                <w:tab w:val="left" w:pos="1407"/>
              </w:tabs>
            </w:pPr>
          </w:p>
          <w:p w14:paraId="48DA0EA5" w14:textId="77777777" w:rsidR="00EB710B" w:rsidRPr="007A3AC1" w:rsidRDefault="00EB710B" w:rsidP="002A0734">
            <w:pPr>
              <w:tabs>
                <w:tab w:val="left" w:pos="1407"/>
              </w:tabs>
            </w:pPr>
            <w:r w:rsidRPr="007A3AC1">
              <w:t>Course Assignment</w:t>
            </w:r>
          </w:p>
          <w:p w14:paraId="7070B05F" w14:textId="77777777" w:rsidR="00EB710B" w:rsidRPr="007A3AC1" w:rsidRDefault="00EB710B" w:rsidP="002A0734">
            <w:pPr>
              <w:tabs>
                <w:tab w:val="left" w:pos="1407"/>
              </w:tabs>
            </w:pPr>
          </w:p>
          <w:p w14:paraId="2E2B23F3" w14:textId="77777777" w:rsidR="00EB710B" w:rsidRPr="007A3AC1" w:rsidRDefault="00EB710B" w:rsidP="002A0734">
            <w:pPr>
              <w:tabs>
                <w:tab w:val="left" w:pos="1407"/>
              </w:tabs>
            </w:pPr>
            <w:r w:rsidRPr="007A3AC1">
              <w:t>EAQ</w:t>
            </w:r>
          </w:p>
          <w:p w14:paraId="480EE96F" w14:textId="77777777" w:rsidR="00EB710B" w:rsidRPr="007A3AC1" w:rsidRDefault="00EB710B" w:rsidP="002A0734">
            <w:pPr>
              <w:tabs>
                <w:tab w:val="left" w:pos="1407"/>
              </w:tabs>
            </w:pPr>
          </w:p>
          <w:p w14:paraId="7F1E1E16" w14:textId="77777777" w:rsidR="00EB710B" w:rsidRPr="007A3AC1" w:rsidRDefault="00EB710B" w:rsidP="002A0734">
            <w:pPr>
              <w:tabs>
                <w:tab w:val="left" w:pos="1407"/>
              </w:tabs>
            </w:pPr>
            <w:r w:rsidRPr="007A3AC1">
              <w:t>See Blackboard</w:t>
            </w:r>
          </w:p>
          <w:p w14:paraId="41753F3B" w14:textId="77777777" w:rsidR="00EB710B" w:rsidRPr="007A3AC1" w:rsidRDefault="00EB710B" w:rsidP="002A0734"/>
        </w:tc>
        <w:tc>
          <w:tcPr>
            <w:tcW w:w="1514" w:type="dxa"/>
          </w:tcPr>
          <w:p w14:paraId="4A07A368" w14:textId="77777777" w:rsidR="00EB710B" w:rsidRPr="007A3AC1" w:rsidRDefault="00EB710B" w:rsidP="002A0734">
            <w:r w:rsidRPr="007A3AC1">
              <w:t>See calendar</w:t>
            </w:r>
          </w:p>
        </w:tc>
      </w:tr>
      <w:tr w:rsidR="00EB710B" w:rsidRPr="007A3AC1" w14:paraId="218D67C3" w14:textId="77777777" w:rsidTr="00EB710B">
        <w:trPr>
          <w:jc w:val="center"/>
        </w:trPr>
        <w:tc>
          <w:tcPr>
            <w:tcW w:w="1350" w:type="dxa"/>
          </w:tcPr>
          <w:p w14:paraId="100933C1" w14:textId="77777777" w:rsidR="00EB710B" w:rsidRPr="007A3AC1" w:rsidRDefault="00EB710B" w:rsidP="002A0734">
            <w:r w:rsidRPr="007A3AC1">
              <w:t>Unit 5</w:t>
            </w:r>
          </w:p>
        </w:tc>
        <w:tc>
          <w:tcPr>
            <w:tcW w:w="2340" w:type="dxa"/>
          </w:tcPr>
          <w:p w14:paraId="4C1319ED" w14:textId="77777777" w:rsidR="00EB710B" w:rsidRPr="007A3AC1" w:rsidRDefault="00EB710B" w:rsidP="002A0734">
            <w:r w:rsidRPr="007A3AC1">
              <w:t>Unit of Instruction</w:t>
            </w:r>
          </w:p>
        </w:tc>
        <w:tc>
          <w:tcPr>
            <w:tcW w:w="5670" w:type="dxa"/>
          </w:tcPr>
          <w:p w14:paraId="13D67663" w14:textId="77777777" w:rsidR="00EB710B" w:rsidRPr="007A3AC1" w:rsidRDefault="00EB710B" w:rsidP="002A0734">
            <w:r w:rsidRPr="007A3AC1">
              <w:t xml:space="preserve">Learning Objectives/Goals </w:t>
            </w:r>
          </w:p>
        </w:tc>
        <w:tc>
          <w:tcPr>
            <w:tcW w:w="1890" w:type="dxa"/>
          </w:tcPr>
          <w:p w14:paraId="25886CEA" w14:textId="77777777" w:rsidR="00EB710B" w:rsidRPr="007A3AC1" w:rsidRDefault="00EB710B" w:rsidP="002A0734">
            <w:r w:rsidRPr="007A3AC1">
              <w:t xml:space="preserve">Assessment Method </w:t>
            </w:r>
          </w:p>
        </w:tc>
        <w:tc>
          <w:tcPr>
            <w:tcW w:w="1530" w:type="dxa"/>
          </w:tcPr>
          <w:p w14:paraId="7DC70247" w14:textId="77777777" w:rsidR="00EB710B" w:rsidRPr="007A3AC1" w:rsidRDefault="00EB710B" w:rsidP="002A0734">
            <w:r w:rsidRPr="007A3AC1">
              <w:t xml:space="preserve">Assignments </w:t>
            </w:r>
          </w:p>
        </w:tc>
        <w:tc>
          <w:tcPr>
            <w:tcW w:w="1514" w:type="dxa"/>
          </w:tcPr>
          <w:p w14:paraId="56AF639D" w14:textId="77777777" w:rsidR="00EB710B" w:rsidRPr="007A3AC1" w:rsidRDefault="00EB710B" w:rsidP="002A0734">
            <w:r w:rsidRPr="007A3AC1">
              <w:t>Assignments Due Date</w:t>
            </w:r>
          </w:p>
        </w:tc>
      </w:tr>
      <w:tr w:rsidR="00EB710B" w:rsidRPr="007A3AC1" w14:paraId="0C45E908" w14:textId="77777777" w:rsidTr="00EB710B">
        <w:trPr>
          <w:jc w:val="center"/>
        </w:trPr>
        <w:tc>
          <w:tcPr>
            <w:tcW w:w="1350" w:type="dxa"/>
          </w:tcPr>
          <w:p w14:paraId="48D262A1" w14:textId="77777777" w:rsidR="00EB710B" w:rsidRPr="007A3AC1" w:rsidRDefault="00EB710B" w:rsidP="002A0734"/>
        </w:tc>
        <w:tc>
          <w:tcPr>
            <w:tcW w:w="2340" w:type="dxa"/>
          </w:tcPr>
          <w:p w14:paraId="4A1E9C92" w14:textId="77777777" w:rsidR="00EB710B" w:rsidRPr="007A3AC1" w:rsidRDefault="00EB710B" w:rsidP="002A0734">
            <w:r w:rsidRPr="007A3AC1">
              <w:t xml:space="preserve">Review </w:t>
            </w:r>
            <w:r w:rsidRPr="007A3AC1">
              <w:rPr>
                <w:color w:val="000000"/>
                <w:bdr w:val="none" w:sz="0" w:space="0" w:color="auto" w:frame="1"/>
                <w:shd w:val="clear" w:color="auto" w:fill="FFFFFF"/>
              </w:rPr>
              <w:t>Fluid, Electrolyte, and acid-base balance </w:t>
            </w:r>
          </w:p>
          <w:p w14:paraId="13695DF7" w14:textId="77777777" w:rsidR="00EB710B" w:rsidRDefault="00EB710B" w:rsidP="002A0734"/>
          <w:p w14:paraId="4C4686CD" w14:textId="77777777" w:rsidR="00EB710B" w:rsidRPr="007A3AC1" w:rsidRDefault="00EB710B" w:rsidP="002A0734">
            <w:r w:rsidRPr="007A3AC1">
              <w:t>Skills</w:t>
            </w:r>
          </w:p>
          <w:p w14:paraId="48AE378B" w14:textId="77777777" w:rsidR="00EB710B" w:rsidRPr="007A3AC1" w:rsidRDefault="00EB710B" w:rsidP="00EB710B">
            <w:pPr>
              <w:pStyle w:val="ListParagraph"/>
              <w:numPr>
                <w:ilvl w:val="0"/>
                <w:numId w:val="16"/>
              </w:numPr>
              <w:spacing w:line="256" w:lineRule="auto"/>
              <w:contextualSpacing/>
              <w:rPr>
                <w:rFonts w:ascii="Times New Roman" w:hAnsi="Times New Roman"/>
              </w:rPr>
            </w:pPr>
            <w:r w:rsidRPr="007A3AC1">
              <w:rPr>
                <w:rFonts w:ascii="Times New Roman" w:hAnsi="Times New Roman"/>
              </w:rPr>
              <w:t>Clinical Care coordination</w:t>
            </w:r>
          </w:p>
          <w:p w14:paraId="5E95BDDD" w14:textId="77777777" w:rsidR="00EB710B" w:rsidRPr="007A3AC1" w:rsidRDefault="00EB710B" w:rsidP="002A0734">
            <w:r w:rsidRPr="007A3AC1">
              <w:t>Skills</w:t>
            </w:r>
          </w:p>
          <w:p w14:paraId="31A1B67B" w14:textId="77777777" w:rsidR="00EB710B" w:rsidRPr="007A3AC1" w:rsidRDefault="00EB710B" w:rsidP="002A0734">
            <w:pPr>
              <w:spacing w:line="256" w:lineRule="auto"/>
            </w:pPr>
            <w:r w:rsidRPr="007A3AC1">
              <w:t>Lab Competency</w:t>
            </w:r>
          </w:p>
        </w:tc>
        <w:tc>
          <w:tcPr>
            <w:tcW w:w="5670" w:type="dxa"/>
          </w:tcPr>
          <w:p w14:paraId="23E25571" w14:textId="77777777" w:rsidR="00EB710B" w:rsidRPr="00975381" w:rsidRDefault="00EB710B" w:rsidP="002A0734">
            <w:pPr>
              <w:rPr>
                <w:b/>
                <w:bCs/>
              </w:rPr>
            </w:pPr>
            <w:r w:rsidRPr="00975381">
              <w:rPr>
                <w:b/>
                <w:bCs/>
              </w:rPr>
              <w:t>Seminar Unit 5</w:t>
            </w:r>
          </w:p>
          <w:p w14:paraId="3CF491D7" w14:textId="77777777" w:rsidR="00EB710B" w:rsidRPr="00975381" w:rsidRDefault="00EB710B" w:rsidP="002A0734">
            <w:r w:rsidRPr="00975381">
              <w:t>1. Student will create a nursing care plan utilizing the nursing process which includes:</w:t>
            </w:r>
          </w:p>
          <w:p w14:paraId="0D8BAB04" w14:textId="77777777" w:rsidR="00EB710B" w:rsidRPr="00975381" w:rsidRDefault="00EB710B" w:rsidP="00EB710B">
            <w:pPr>
              <w:pStyle w:val="ListParagraph"/>
              <w:numPr>
                <w:ilvl w:val="1"/>
                <w:numId w:val="20"/>
              </w:numPr>
              <w:contextualSpacing/>
              <w:rPr>
                <w:rFonts w:ascii="Times New Roman" w:hAnsi="Times New Roman"/>
              </w:rPr>
            </w:pPr>
            <w:r w:rsidRPr="00975381">
              <w:rPr>
                <w:rFonts w:ascii="Times New Roman" w:hAnsi="Times New Roman"/>
              </w:rPr>
              <w:t>Differentiating between subjective and objective assessment data.</w:t>
            </w:r>
          </w:p>
          <w:p w14:paraId="422C7DFD" w14:textId="77777777" w:rsidR="00EB710B" w:rsidRPr="00975381" w:rsidRDefault="00EB710B" w:rsidP="00EB710B">
            <w:pPr>
              <w:pStyle w:val="ListParagraph"/>
              <w:numPr>
                <w:ilvl w:val="1"/>
                <w:numId w:val="20"/>
              </w:numPr>
              <w:contextualSpacing/>
              <w:rPr>
                <w:rFonts w:ascii="Times New Roman" w:hAnsi="Times New Roman"/>
              </w:rPr>
            </w:pPr>
            <w:r w:rsidRPr="00975381">
              <w:rPr>
                <w:rFonts w:ascii="Times New Roman" w:hAnsi="Times New Roman"/>
              </w:rPr>
              <w:t>Students will practice writing smart goals for patients and begin prioritizing nursing interventions.</w:t>
            </w:r>
          </w:p>
          <w:p w14:paraId="3FEA1BF7" w14:textId="77777777" w:rsidR="00EB710B" w:rsidRPr="00975381" w:rsidRDefault="00EB710B" w:rsidP="00EB710B">
            <w:pPr>
              <w:pStyle w:val="ListParagraph"/>
              <w:numPr>
                <w:ilvl w:val="1"/>
                <w:numId w:val="20"/>
              </w:numPr>
              <w:contextualSpacing/>
              <w:rPr>
                <w:rFonts w:ascii="Times New Roman" w:hAnsi="Times New Roman"/>
              </w:rPr>
            </w:pPr>
            <w:r w:rsidRPr="00975381">
              <w:rPr>
                <w:rFonts w:ascii="Times New Roman" w:hAnsi="Times New Roman"/>
              </w:rPr>
              <w:t>Cited rationale for interventions.</w:t>
            </w:r>
          </w:p>
          <w:p w14:paraId="133FB065" w14:textId="77777777" w:rsidR="00EB710B" w:rsidRPr="00975381" w:rsidRDefault="00EB710B" w:rsidP="002A0734">
            <w:pPr>
              <w:pStyle w:val="05aObjectivesListTEACH"/>
              <w:numPr>
                <w:ilvl w:val="0"/>
                <w:numId w:val="0"/>
              </w:numPr>
              <w:ind w:left="29"/>
              <w:rPr>
                <w:rFonts w:ascii="Times New Roman" w:hAnsi="Times New Roman"/>
                <w:sz w:val="24"/>
              </w:rPr>
            </w:pPr>
            <w:r w:rsidRPr="00975381">
              <w:rPr>
                <w:rFonts w:ascii="Times New Roman" w:hAnsi="Times New Roman"/>
                <w:sz w:val="24"/>
              </w:rPr>
              <w:t xml:space="preserve">2. Student will </w:t>
            </w:r>
            <w:r>
              <w:rPr>
                <w:rFonts w:ascii="Times New Roman" w:hAnsi="Times New Roman"/>
                <w:sz w:val="24"/>
              </w:rPr>
              <w:t>identify</w:t>
            </w:r>
            <w:r w:rsidRPr="00975381">
              <w:rPr>
                <w:rFonts w:ascii="Times New Roman" w:hAnsi="Times New Roman"/>
                <w:sz w:val="24"/>
              </w:rPr>
              <w:t xml:space="preserve"> common fluid imbalances (ECV excess &amp; deficit).</w:t>
            </w:r>
          </w:p>
          <w:p w14:paraId="0D5EC81E" w14:textId="77777777" w:rsidR="00EB710B" w:rsidRDefault="00EB710B" w:rsidP="002A0734">
            <w:pPr>
              <w:pStyle w:val="05aObjectivesListTEACH"/>
              <w:numPr>
                <w:ilvl w:val="0"/>
                <w:numId w:val="0"/>
              </w:numPr>
              <w:ind w:left="29"/>
              <w:rPr>
                <w:rFonts w:ascii="Times New Roman" w:hAnsi="Times New Roman"/>
                <w:sz w:val="24"/>
              </w:rPr>
            </w:pPr>
            <w:r>
              <w:rPr>
                <w:rFonts w:ascii="Times New Roman" w:hAnsi="Times New Roman"/>
                <w:sz w:val="24"/>
              </w:rPr>
              <w:t>3</w:t>
            </w:r>
            <w:r w:rsidRPr="00975381">
              <w:rPr>
                <w:rFonts w:ascii="Times New Roman" w:hAnsi="Times New Roman"/>
                <w:sz w:val="24"/>
              </w:rPr>
              <w:t xml:space="preserve">. Student will </w:t>
            </w:r>
            <w:r>
              <w:rPr>
                <w:rFonts w:ascii="Times New Roman" w:hAnsi="Times New Roman"/>
                <w:sz w:val="24"/>
              </w:rPr>
              <w:t>review</w:t>
            </w:r>
            <w:r w:rsidRPr="00975381">
              <w:rPr>
                <w:rFonts w:ascii="Times New Roman" w:hAnsi="Times New Roman"/>
                <w:sz w:val="24"/>
              </w:rPr>
              <w:t xml:space="preserve"> all four acid-base imbalances.</w:t>
            </w:r>
          </w:p>
          <w:p w14:paraId="082FEDEF" w14:textId="77777777" w:rsidR="00EB710B" w:rsidRPr="00975381" w:rsidRDefault="00EB710B" w:rsidP="002A0734">
            <w:pPr>
              <w:pStyle w:val="05aObjectivesListTEACH"/>
              <w:numPr>
                <w:ilvl w:val="0"/>
                <w:numId w:val="0"/>
              </w:numPr>
              <w:ind w:left="29"/>
              <w:rPr>
                <w:rFonts w:ascii="Times New Roman" w:hAnsi="Times New Roman"/>
                <w:sz w:val="24"/>
              </w:rPr>
            </w:pPr>
            <w:r>
              <w:rPr>
                <w:rFonts w:ascii="Times New Roman" w:hAnsi="Times New Roman"/>
                <w:sz w:val="24"/>
              </w:rPr>
              <w:t xml:space="preserve">4. </w:t>
            </w:r>
            <w:r w:rsidRPr="00975381">
              <w:rPr>
                <w:rFonts w:ascii="Times New Roman" w:hAnsi="Times New Roman"/>
                <w:sz w:val="24"/>
              </w:rPr>
              <w:t xml:space="preserve">Student will recognize physical signs and symptoms of fluid, electrolyte, and acid-base imbalances, including lab values.  </w:t>
            </w:r>
          </w:p>
          <w:p w14:paraId="31C7A4CB" w14:textId="77777777" w:rsidR="00EB710B" w:rsidRPr="00975381" w:rsidRDefault="00EB710B" w:rsidP="002A0734">
            <w:pPr>
              <w:pStyle w:val="05aObjectivesListTEACH"/>
              <w:numPr>
                <w:ilvl w:val="0"/>
                <w:numId w:val="0"/>
              </w:numPr>
              <w:ind w:left="29"/>
              <w:rPr>
                <w:rFonts w:ascii="Times New Roman" w:hAnsi="Times New Roman"/>
                <w:sz w:val="24"/>
              </w:rPr>
            </w:pPr>
            <w:r>
              <w:rPr>
                <w:rFonts w:ascii="Times New Roman" w:hAnsi="Times New Roman"/>
                <w:sz w:val="24"/>
              </w:rPr>
              <w:t>5</w:t>
            </w:r>
            <w:r w:rsidRPr="00975381">
              <w:rPr>
                <w:rFonts w:ascii="Times New Roman" w:hAnsi="Times New Roman"/>
                <w:sz w:val="24"/>
              </w:rPr>
              <w:t xml:space="preserve">. Student will </w:t>
            </w:r>
            <w:r>
              <w:rPr>
                <w:rFonts w:ascii="Times New Roman" w:hAnsi="Times New Roman"/>
                <w:sz w:val="24"/>
              </w:rPr>
              <w:t>review</w:t>
            </w:r>
            <w:r w:rsidRPr="00975381">
              <w:rPr>
                <w:rFonts w:ascii="Times New Roman" w:hAnsi="Times New Roman"/>
                <w:sz w:val="24"/>
              </w:rPr>
              <w:t xml:space="preserve"> appropriate nursing and collaborative interventions to promote fluid and electrolyte balance</w:t>
            </w:r>
            <w:r>
              <w:rPr>
                <w:rFonts w:ascii="Times New Roman" w:hAnsi="Times New Roman"/>
                <w:sz w:val="24"/>
              </w:rPr>
              <w:t xml:space="preserve"> and </w:t>
            </w:r>
            <w:r w:rsidRPr="00975381">
              <w:rPr>
                <w:rFonts w:ascii="Times New Roman" w:hAnsi="Times New Roman"/>
                <w:sz w:val="24"/>
              </w:rPr>
              <w:t xml:space="preserve">acid/base balance. </w:t>
            </w:r>
          </w:p>
          <w:p w14:paraId="5309D7B6" w14:textId="77777777" w:rsidR="00EB710B" w:rsidRPr="00975381" w:rsidRDefault="00EB710B" w:rsidP="002A0734"/>
          <w:p w14:paraId="3BA54466" w14:textId="77777777" w:rsidR="00EB710B" w:rsidRPr="00975381" w:rsidRDefault="00EB710B" w:rsidP="002A0734">
            <w:pPr>
              <w:rPr>
                <w:b/>
                <w:bCs/>
              </w:rPr>
            </w:pPr>
            <w:r w:rsidRPr="00975381">
              <w:rPr>
                <w:b/>
                <w:bCs/>
              </w:rPr>
              <w:t>Clinical Unit 5</w:t>
            </w:r>
          </w:p>
          <w:p w14:paraId="4E3DCA61" w14:textId="77777777" w:rsidR="00EB710B" w:rsidRPr="00975381" w:rsidRDefault="00EB710B" w:rsidP="002A0734">
            <w:pPr>
              <w:ind w:left="360"/>
            </w:pPr>
            <w:r w:rsidRPr="00975381">
              <w:t xml:space="preserve">1. Participate in orientation to the clinical unit. </w:t>
            </w:r>
          </w:p>
          <w:p w14:paraId="3389D676" w14:textId="77777777" w:rsidR="00EB710B" w:rsidRPr="00975381" w:rsidRDefault="00EB710B" w:rsidP="002A0734">
            <w:pPr>
              <w:ind w:left="360"/>
            </w:pPr>
            <w:r w:rsidRPr="00975381">
              <w:t>2. Identify members of the healthcare team in the clinical care setting.</w:t>
            </w:r>
          </w:p>
          <w:p w14:paraId="49F543EF" w14:textId="77777777" w:rsidR="00EB710B" w:rsidRPr="00975381" w:rsidRDefault="00EB710B" w:rsidP="002A0734">
            <w:pPr>
              <w:ind w:left="360"/>
            </w:pPr>
            <w:r w:rsidRPr="00975381">
              <w:t xml:space="preserve">3. Perform and document a head-to-toe assessment with a patient. </w:t>
            </w:r>
          </w:p>
          <w:p w14:paraId="613C0436" w14:textId="77777777" w:rsidR="00EB710B" w:rsidRPr="00975381" w:rsidRDefault="00EB710B" w:rsidP="002A0734">
            <w:pPr>
              <w:ind w:left="360"/>
            </w:pPr>
            <w:r w:rsidRPr="00975381">
              <w:t>4. Utilize therapeutic communication techniques when interacting with patients.</w:t>
            </w:r>
          </w:p>
          <w:p w14:paraId="567A6408" w14:textId="77777777" w:rsidR="00EB710B" w:rsidRPr="00975381" w:rsidRDefault="00EB710B" w:rsidP="002A0734">
            <w:pPr>
              <w:ind w:left="360"/>
            </w:pPr>
            <w:r w:rsidRPr="00975381">
              <w:t>5. Implement the nursing process and identify challenges presented when working with this population.</w:t>
            </w:r>
          </w:p>
          <w:p w14:paraId="305C6DA2" w14:textId="77777777" w:rsidR="00EB710B" w:rsidRPr="00975381" w:rsidRDefault="00EB710B" w:rsidP="002A0734">
            <w:pPr>
              <w:ind w:left="360"/>
            </w:pPr>
            <w:r w:rsidRPr="00975381">
              <w:t xml:space="preserve">6. Apply critical thinking skills and utilize clinical judgement when making decisions in your clinical setting. </w:t>
            </w:r>
          </w:p>
          <w:p w14:paraId="64E6BAD0" w14:textId="77777777" w:rsidR="00EB710B" w:rsidRPr="00975381" w:rsidRDefault="00EB710B" w:rsidP="002A0734">
            <w:pPr>
              <w:ind w:left="360"/>
            </w:pPr>
            <w:r w:rsidRPr="00975381">
              <w:t>7. Apply knowledge and skills obtained during seminar and lab to the patients in the clinical setting.</w:t>
            </w:r>
          </w:p>
          <w:p w14:paraId="0299AB09" w14:textId="77777777" w:rsidR="00EB710B" w:rsidRPr="00975381" w:rsidRDefault="00EB710B" w:rsidP="002A0734">
            <w:pPr>
              <w:ind w:left="360"/>
            </w:pPr>
            <w:r w:rsidRPr="00975381">
              <w:t>8. Identify appropriate topics for educating your patient.</w:t>
            </w:r>
          </w:p>
          <w:p w14:paraId="5C433A34" w14:textId="77777777" w:rsidR="00EB710B" w:rsidRPr="00975381" w:rsidRDefault="00EB710B" w:rsidP="002A0734">
            <w:pPr>
              <w:ind w:left="360"/>
            </w:pPr>
            <w:r w:rsidRPr="00975381">
              <w:t xml:space="preserve">9. Safely administer non-parenteral medications. </w:t>
            </w:r>
          </w:p>
          <w:p w14:paraId="1A1CD71B" w14:textId="77777777" w:rsidR="00EB710B" w:rsidRPr="00975381" w:rsidRDefault="00EB710B" w:rsidP="002A0734">
            <w:pPr>
              <w:ind w:left="360"/>
            </w:pPr>
            <w:r w:rsidRPr="00975381">
              <w:t>10. Describe administered medication’s therapeutic and common side effects.</w:t>
            </w:r>
          </w:p>
          <w:p w14:paraId="5F74D4BD" w14:textId="77777777" w:rsidR="00EB710B" w:rsidRPr="00975381" w:rsidRDefault="00EB710B" w:rsidP="002A0734">
            <w:pPr>
              <w:tabs>
                <w:tab w:val="left" w:pos="432"/>
              </w:tabs>
              <w:autoSpaceDE w:val="0"/>
              <w:autoSpaceDN w:val="0"/>
              <w:adjustRightInd w:val="0"/>
              <w:spacing w:line="216" w:lineRule="auto"/>
              <w:rPr>
                <w:b/>
                <w:bCs/>
              </w:rPr>
            </w:pPr>
            <w:r w:rsidRPr="00975381">
              <w:rPr>
                <w:b/>
                <w:bCs/>
              </w:rPr>
              <w:t xml:space="preserve">Laboratory Unit 5 </w:t>
            </w:r>
            <w:r w:rsidRPr="00975381">
              <w:t xml:space="preserve"> </w:t>
            </w:r>
          </w:p>
          <w:p w14:paraId="20123DC4" w14:textId="77777777" w:rsidR="00EB710B" w:rsidRPr="00975381" w:rsidRDefault="00EB710B" w:rsidP="002A0734">
            <w:r w:rsidRPr="00975381">
              <w:t>Students will successfully complete the skills competency.</w:t>
            </w:r>
          </w:p>
        </w:tc>
        <w:tc>
          <w:tcPr>
            <w:tcW w:w="1890" w:type="dxa"/>
          </w:tcPr>
          <w:p w14:paraId="76D83947" w14:textId="77777777" w:rsidR="00EB710B" w:rsidRPr="007A3AC1" w:rsidRDefault="00EB710B" w:rsidP="002A0734">
            <w:pPr>
              <w:tabs>
                <w:tab w:val="left" w:pos="1407"/>
              </w:tabs>
            </w:pPr>
            <w:r w:rsidRPr="007A3AC1">
              <w:t>Course Assignment</w:t>
            </w:r>
          </w:p>
          <w:p w14:paraId="601A5805" w14:textId="77777777" w:rsidR="00EB710B" w:rsidRPr="007A3AC1" w:rsidRDefault="00EB710B" w:rsidP="002A0734">
            <w:pPr>
              <w:tabs>
                <w:tab w:val="left" w:pos="1407"/>
              </w:tabs>
            </w:pPr>
          </w:p>
          <w:p w14:paraId="6DAFA223" w14:textId="77777777" w:rsidR="00EB710B" w:rsidRPr="007A3AC1" w:rsidRDefault="00EB710B" w:rsidP="002A0734">
            <w:r w:rsidRPr="007A3AC1">
              <w:t>Course Activities</w:t>
            </w:r>
          </w:p>
          <w:p w14:paraId="05EC0F41" w14:textId="77777777" w:rsidR="00EB710B" w:rsidRPr="007A3AC1" w:rsidRDefault="00EB710B" w:rsidP="002A0734"/>
          <w:p w14:paraId="4C11F1E0" w14:textId="77777777" w:rsidR="00EB710B" w:rsidRPr="007A3AC1" w:rsidRDefault="00EB710B" w:rsidP="002A0734">
            <w:r w:rsidRPr="007A3AC1">
              <w:t>Clinical Evaluation Tool</w:t>
            </w:r>
          </w:p>
        </w:tc>
        <w:tc>
          <w:tcPr>
            <w:tcW w:w="1530" w:type="dxa"/>
          </w:tcPr>
          <w:p w14:paraId="6779003B" w14:textId="77777777" w:rsidR="00EB710B" w:rsidRPr="007A3AC1" w:rsidRDefault="00EB710B" w:rsidP="002A0734">
            <w:r w:rsidRPr="007A3AC1">
              <w:t>Readings</w:t>
            </w:r>
          </w:p>
          <w:p w14:paraId="280AB9D1" w14:textId="77777777" w:rsidR="00EB710B" w:rsidRPr="007A3AC1" w:rsidRDefault="00EB710B" w:rsidP="002A0734"/>
          <w:p w14:paraId="3E874D5C" w14:textId="77777777" w:rsidR="00EB710B" w:rsidRPr="007A3AC1" w:rsidRDefault="00EB710B" w:rsidP="002A0734">
            <w:pPr>
              <w:tabs>
                <w:tab w:val="left" w:pos="1407"/>
              </w:tabs>
            </w:pPr>
            <w:r w:rsidRPr="007A3AC1">
              <w:t xml:space="preserve">Clinical Preparation </w:t>
            </w:r>
          </w:p>
          <w:p w14:paraId="67AF925E" w14:textId="77777777" w:rsidR="00EB710B" w:rsidRPr="007A3AC1" w:rsidRDefault="00EB710B" w:rsidP="002A0734">
            <w:pPr>
              <w:tabs>
                <w:tab w:val="left" w:pos="1407"/>
              </w:tabs>
            </w:pPr>
          </w:p>
          <w:p w14:paraId="558F1915" w14:textId="77777777" w:rsidR="00EB710B" w:rsidRPr="007A3AC1" w:rsidRDefault="00EB710B" w:rsidP="002A0734">
            <w:pPr>
              <w:tabs>
                <w:tab w:val="left" w:pos="1407"/>
              </w:tabs>
            </w:pPr>
            <w:r w:rsidRPr="007A3AC1">
              <w:t>Course Assignment</w:t>
            </w:r>
          </w:p>
          <w:p w14:paraId="6DC21AE9" w14:textId="77777777" w:rsidR="00EB710B" w:rsidRPr="007A3AC1" w:rsidRDefault="00EB710B" w:rsidP="002A0734">
            <w:pPr>
              <w:tabs>
                <w:tab w:val="left" w:pos="1407"/>
              </w:tabs>
            </w:pPr>
          </w:p>
          <w:p w14:paraId="4A8F4625" w14:textId="77777777" w:rsidR="00EB710B" w:rsidRPr="007A3AC1" w:rsidRDefault="00EB710B" w:rsidP="002A0734">
            <w:pPr>
              <w:tabs>
                <w:tab w:val="left" w:pos="1407"/>
              </w:tabs>
            </w:pPr>
            <w:r w:rsidRPr="007A3AC1">
              <w:t>EAQ</w:t>
            </w:r>
          </w:p>
          <w:p w14:paraId="7582C9B0" w14:textId="77777777" w:rsidR="00EB710B" w:rsidRPr="007A3AC1" w:rsidRDefault="00EB710B" w:rsidP="002A0734">
            <w:pPr>
              <w:tabs>
                <w:tab w:val="left" w:pos="1407"/>
              </w:tabs>
            </w:pPr>
          </w:p>
          <w:p w14:paraId="35805362" w14:textId="77777777" w:rsidR="00EB710B" w:rsidRPr="007A3AC1" w:rsidRDefault="00EB710B" w:rsidP="002A0734">
            <w:pPr>
              <w:tabs>
                <w:tab w:val="left" w:pos="1407"/>
              </w:tabs>
            </w:pPr>
            <w:r w:rsidRPr="007A3AC1">
              <w:t>See Blackboard</w:t>
            </w:r>
          </w:p>
          <w:p w14:paraId="170BA68E" w14:textId="77777777" w:rsidR="00EB710B" w:rsidRPr="007A3AC1" w:rsidRDefault="00EB710B" w:rsidP="002A0734">
            <w:pPr>
              <w:tabs>
                <w:tab w:val="left" w:pos="252"/>
              </w:tabs>
              <w:autoSpaceDE w:val="0"/>
              <w:autoSpaceDN w:val="0"/>
              <w:adjustRightInd w:val="0"/>
            </w:pPr>
          </w:p>
        </w:tc>
        <w:tc>
          <w:tcPr>
            <w:tcW w:w="1514" w:type="dxa"/>
          </w:tcPr>
          <w:p w14:paraId="350141CB" w14:textId="77777777" w:rsidR="00EB710B" w:rsidRPr="007A3AC1" w:rsidRDefault="00EB710B" w:rsidP="002A0734">
            <w:r w:rsidRPr="007A3AC1">
              <w:t>See calendar</w:t>
            </w:r>
          </w:p>
        </w:tc>
      </w:tr>
      <w:tr w:rsidR="00EB710B" w:rsidRPr="007A3AC1" w14:paraId="7B7CFC77" w14:textId="77777777" w:rsidTr="00EB710B">
        <w:trPr>
          <w:jc w:val="center"/>
        </w:trPr>
        <w:tc>
          <w:tcPr>
            <w:tcW w:w="1350" w:type="dxa"/>
          </w:tcPr>
          <w:p w14:paraId="71099B0A" w14:textId="77777777" w:rsidR="00EB710B" w:rsidRPr="007A3AC1" w:rsidRDefault="00EB710B" w:rsidP="002A0734">
            <w:r w:rsidRPr="007A3AC1">
              <w:t>Unit 6</w:t>
            </w:r>
          </w:p>
        </w:tc>
        <w:tc>
          <w:tcPr>
            <w:tcW w:w="2340" w:type="dxa"/>
          </w:tcPr>
          <w:p w14:paraId="188DC53F" w14:textId="77777777" w:rsidR="00EB710B" w:rsidRPr="007A3AC1" w:rsidRDefault="00EB710B" w:rsidP="002A0734">
            <w:r w:rsidRPr="007A3AC1">
              <w:t>Unit of Instruction</w:t>
            </w:r>
          </w:p>
        </w:tc>
        <w:tc>
          <w:tcPr>
            <w:tcW w:w="5670" w:type="dxa"/>
          </w:tcPr>
          <w:p w14:paraId="11D4CA0C" w14:textId="77777777" w:rsidR="00EB710B" w:rsidRPr="00975381" w:rsidRDefault="00EB710B" w:rsidP="002A0734">
            <w:r w:rsidRPr="00975381">
              <w:t xml:space="preserve">Learning Objectives/Goals </w:t>
            </w:r>
          </w:p>
        </w:tc>
        <w:tc>
          <w:tcPr>
            <w:tcW w:w="1890" w:type="dxa"/>
          </w:tcPr>
          <w:p w14:paraId="2B57DEC4" w14:textId="77777777" w:rsidR="00EB710B" w:rsidRPr="007A3AC1" w:rsidRDefault="00EB710B" w:rsidP="002A0734">
            <w:r w:rsidRPr="007A3AC1">
              <w:t xml:space="preserve">Assessment Method </w:t>
            </w:r>
          </w:p>
        </w:tc>
        <w:tc>
          <w:tcPr>
            <w:tcW w:w="1530" w:type="dxa"/>
          </w:tcPr>
          <w:p w14:paraId="6509C5B7" w14:textId="77777777" w:rsidR="00EB710B" w:rsidRPr="007A3AC1" w:rsidRDefault="00EB710B" w:rsidP="002A0734">
            <w:r w:rsidRPr="007A3AC1">
              <w:t xml:space="preserve">Assignments </w:t>
            </w:r>
          </w:p>
        </w:tc>
        <w:tc>
          <w:tcPr>
            <w:tcW w:w="1514" w:type="dxa"/>
          </w:tcPr>
          <w:p w14:paraId="42F2E661" w14:textId="77777777" w:rsidR="00EB710B" w:rsidRPr="007A3AC1" w:rsidRDefault="00EB710B" w:rsidP="002A0734">
            <w:r w:rsidRPr="007A3AC1">
              <w:t>Assignments Due Date</w:t>
            </w:r>
          </w:p>
        </w:tc>
      </w:tr>
      <w:tr w:rsidR="00EB710B" w:rsidRPr="007A3AC1" w14:paraId="2DF92180" w14:textId="77777777" w:rsidTr="00EB710B">
        <w:trPr>
          <w:jc w:val="center"/>
        </w:trPr>
        <w:tc>
          <w:tcPr>
            <w:tcW w:w="1350" w:type="dxa"/>
          </w:tcPr>
          <w:p w14:paraId="04EE4A49" w14:textId="77777777" w:rsidR="00EB710B" w:rsidRPr="007A3AC1" w:rsidRDefault="00EB710B" w:rsidP="002A0734"/>
        </w:tc>
        <w:tc>
          <w:tcPr>
            <w:tcW w:w="2340" w:type="dxa"/>
          </w:tcPr>
          <w:p w14:paraId="44A4791C" w14:textId="77777777" w:rsidR="00EB710B" w:rsidRDefault="00EB710B" w:rsidP="002A0734">
            <w:pPr>
              <w:spacing w:line="256" w:lineRule="auto"/>
              <w:rPr>
                <w:color w:val="000000"/>
                <w:bdr w:val="none" w:sz="0" w:space="0" w:color="auto" w:frame="1"/>
                <w:shd w:val="clear" w:color="auto" w:fill="FFFFFF"/>
              </w:rPr>
            </w:pPr>
            <w:r w:rsidRPr="007A3AC1">
              <w:rPr>
                <w:color w:val="000000"/>
                <w:bdr w:val="none" w:sz="0" w:space="0" w:color="auto" w:frame="1"/>
                <w:shd w:val="clear" w:color="auto" w:fill="FFFFFF"/>
              </w:rPr>
              <w:t>Review</w:t>
            </w:r>
            <w:r w:rsidRPr="007A3AC1">
              <w:rPr>
                <w:color w:val="000000"/>
                <w:shd w:val="clear" w:color="auto" w:fill="FFFFFF"/>
              </w:rPr>
              <w:t xml:space="preserve"> Patient </w:t>
            </w:r>
            <w:r w:rsidRPr="007A3AC1">
              <w:t xml:space="preserve">Safety, </w:t>
            </w:r>
            <w:r w:rsidRPr="007A3AC1">
              <w:rPr>
                <w:color w:val="000000"/>
                <w:shd w:val="clear" w:color="auto" w:fill="FFFFFF"/>
              </w:rPr>
              <w:t xml:space="preserve">Oxygenation &amp; </w:t>
            </w:r>
            <w:r w:rsidRPr="007A3AC1">
              <w:rPr>
                <w:color w:val="000000"/>
                <w:bdr w:val="none" w:sz="0" w:space="0" w:color="auto" w:frame="1"/>
                <w:shd w:val="clear" w:color="auto" w:fill="FFFFFF"/>
              </w:rPr>
              <w:t>Nutrition</w:t>
            </w:r>
          </w:p>
          <w:p w14:paraId="74C6EF8D" w14:textId="77777777" w:rsidR="00EB710B" w:rsidRPr="007A3AC1" w:rsidRDefault="00EB710B" w:rsidP="002A0734">
            <w:r w:rsidRPr="007A3AC1">
              <w:t>Quality and Safety Education for Nurses (QSEN)</w:t>
            </w:r>
          </w:p>
          <w:p w14:paraId="0EE0DFE6" w14:textId="77777777" w:rsidR="00EB710B" w:rsidRPr="007A3AC1" w:rsidRDefault="00EB710B" w:rsidP="00EB710B">
            <w:pPr>
              <w:numPr>
                <w:ilvl w:val="0"/>
                <w:numId w:val="16"/>
              </w:numPr>
            </w:pPr>
            <w:r w:rsidRPr="007A3AC1">
              <w:t>APA Format</w:t>
            </w:r>
          </w:p>
          <w:p w14:paraId="63FA2EC7" w14:textId="77777777" w:rsidR="00EB710B" w:rsidRDefault="00EB710B" w:rsidP="002A0734">
            <w:pPr>
              <w:rPr>
                <w:color w:val="000000"/>
                <w:bdr w:val="none" w:sz="0" w:space="0" w:color="auto" w:frame="1"/>
                <w:shd w:val="clear" w:color="auto" w:fill="FFFFFF"/>
              </w:rPr>
            </w:pPr>
          </w:p>
          <w:p w14:paraId="0FE1794A" w14:textId="77777777" w:rsidR="00EB710B" w:rsidRPr="007A3AC1" w:rsidRDefault="00EB710B" w:rsidP="002A0734">
            <w:pPr>
              <w:rPr>
                <w:color w:val="000000"/>
                <w:bdr w:val="none" w:sz="0" w:space="0" w:color="auto" w:frame="1"/>
                <w:shd w:val="clear" w:color="auto" w:fill="FFFFFF"/>
              </w:rPr>
            </w:pPr>
            <w:r w:rsidRPr="007A3AC1">
              <w:rPr>
                <w:color w:val="000000"/>
                <w:bdr w:val="none" w:sz="0" w:space="0" w:color="auto" w:frame="1"/>
                <w:shd w:val="clear" w:color="auto" w:fill="FFFFFF"/>
              </w:rPr>
              <w:t>Skills</w:t>
            </w:r>
          </w:p>
          <w:p w14:paraId="57F6BC10" w14:textId="77777777" w:rsidR="00EB710B" w:rsidRPr="007A3AC1" w:rsidRDefault="00EB710B" w:rsidP="002A0734">
            <w:pPr>
              <w:rPr>
                <w:color w:val="000000"/>
                <w:bdr w:val="none" w:sz="0" w:space="0" w:color="auto" w:frame="1"/>
                <w:shd w:val="clear" w:color="auto" w:fill="FFFFFF"/>
              </w:rPr>
            </w:pPr>
            <w:r w:rsidRPr="007A3AC1">
              <w:rPr>
                <w:color w:val="000000"/>
                <w:bdr w:val="none" w:sz="0" w:space="0" w:color="auto" w:frame="1"/>
                <w:shd w:val="clear" w:color="auto" w:fill="FFFFFF"/>
              </w:rPr>
              <w:t>Clinical care coordination</w:t>
            </w:r>
          </w:p>
          <w:p w14:paraId="2F9983C9" w14:textId="77777777" w:rsidR="00EB710B" w:rsidRPr="007A3AC1" w:rsidRDefault="00EB710B" w:rsidP="002A0734"/>
          <w:p w14:paraId="2F6184EC" w14:textId="77777777" w:rsidR="00EB710B" w:rsidRPr="007A3AC1" w:rsidRDefault="00EB710B" w:rsidP="002A0734">
            <w:pPr>
              <w:pStyle w:val="ListParagraph"/>
              <w:rPr>
                <w:rFonts w:ascii="Times New Roman" w:hAnsi="Times New Roman"/>
              </w:rPr>
            </w:pPr>
          </w:p>
        </w:tc>
        <w:tc>
          <w:tcPr>
            <w:tcW w:w="5670" w:type="dxa"/>
          </w:tcPr>
          <w:p w14:paraId="4B350F7A" w14:textId="77777777" w:rsidR="00EB710B" w:rsidRPr="00975381" w:rsidRDefault="00EB710B" w:rsidP="002A0734">
            <w:pPr>
              <w:ind w:left="360" w:hanging="360"/>
              <w:rPr>
                <w:b/>
                <w:bCs/>
              </w:rPr>
            </w:pPr>
            <w:r w:rsidRPr="00975381">
              <w:rPr>
                <w:b/>
                <w:bCs/>
              </w:rPr>
              <w:t>Seminar Unit 6</w:t>
            </w:r>
          </w:p>
          <w:p w14:paraId="4D9F8892" w14:textId="77777777" w:rsidR="00EB710B" w:rsidRPr="00975381" w:rsidRDefault="00EB710B" w:rsidP="00EB710B">
            <w:pPr>
              <w:numPr>
                <w:ilvl w:val="0"/>
                <w:numId w:val="22"/>
              </w:numPr>
            </w:pPr>
            <w:r w:rsidRPr="00975381">
              <w:t>Examine the goals and competencies identified in the Quality and Safety Education for Nurses.</w:t>
            </w:r>
          </w:p>
          <w:p w14:paraId="7C472D4A" w14:textId="77777777" w:rsidR="00EB710B" w:rsidRPr="00975381" w:rsidRDefault="00EB710B" w:rsidP="00EB710B">
            <w:pPr>
              <w:numPr>
                <w:ilvl w:val="0"/>
                <w:numId w:val="22"/>
              </w:numPr>
            </w:pPr>
            <w:r w:rsidRPr="00975381">
              <w:t>Student will identify measures of health care quality.</w:t>
            </w:r>
          </w:p>
          <w:p w14:paraId="51A1716F" w14:textId="77777777" w:rsidR="00EB710B" w:rsidRPr="00975381" w:rsidRDefault="00EB710B" w:rsidP="00EB710B">
            <w:pPr>
              <w:numPr>
                <w:ilvl w:val="0"/>
                <w:numId w:val="22"/>
              </w:numPr>
            </w:pPr>
            <w:r w:rsidRPr="00975381">
              <w:rPr>
                <w:color w:val="000000"/>
                <w:bdr w:val="none" w:sz="0" w:space="0" w:color="auto" w:frame="1"/>
              </w:rPr>
              <w:t>Student will describe sources for standards of care for nurses.</w:t>
            </w:r>
          </w:p>
          <w:p w14:paraId="39898B69" w14:textId="77777777" w:rsidR="00EB710B" w:rsidRPr="00975381" w:rsidRDefault="00EB710B" w:rsidP="00EB710B">
            <w:pPr>
              <w:numPr>
                <w:ilvl w:val="0"/>
                <w:numId w:val="22"/>
              </w:numPr>
            </w:pPr>
            <w:r w:rsidRPr="00975381">
              <w:rPr>
                <w:color w:val="000000"/>
                <w:bdr w:val="none" w:sz="0" w:space="0" w:color="auto" w:frame="1"/>
              </w:rPr>
              <w:t>Student will discuss the effect of a patient’s level of health, age, lifestyle, and environment on nutrition.</w:t>
            </w:r>
          </w:p>
          <w:p w14:paraId="6CB61E0C" w14:textId="77777777" w:rsidR="00EB710B" w:rsidRPr="00975381" w:rsidRDefault="00EB710B" w:rsidP="00EB710B">
            <w:pPr>
              <w:numPr>
                <w:ilvl w:val="0"/>
                <w:numId w:val="22"/>
              </w:numPr>
            </w:pPr>
            <w:r w:rsidRPr="00975381">
              <w:rPr>
                <w:color w:val="000000"/>
                <w:bdr w:val="none" w:sz="0" w:space="0" w:color="auto" w:frame="1"/>
              </w:rPr>
              <w:t>Student will discuss the effect of a patient’s level of health, age, lifestyle, and environment on oxygenation.</w:t>
            </w:r>
          </w:p>
          <w:p w14:paraId="21ABA993" w14:textId="77777777" w:rsidR="00EB710B" w:rsidRPr="00975381" w:rsidRDefault="00EB710B" w:rsidP="002A0734">
            <w:pPr>
              <w:tabs>
                <w:tab w:val="left" w:pos="342"/>
              </w:tabs>
              <w:autoSpaceDE w:val="0"/>
              <w:autoSpaceDN w:val="0"/>
              <w:adjustRightInd w:val="0"/>
              <w:spacing w:line="216" w:lineRule="auto"/>
              <w:rPr>
                <w:b/>
                <w:bCs/>
              </w:rPr>
            </w:pPr>
            <w:r w:rsidRPr="00975381">
              <w:rPr>
                <w:b/>
                <w:bCs/>
              </w:rPr>
              <w:t>Clinical Unit 6</w:t>
            </w:r>
          </w:p>
          <w:p w14:paraId="51951F94" w14:textId="77777777" w:rsidR="00EB710B" w:rsidRPr="00975381" w:rsidRDefault="00EB710B" w:rsidP="00EB710B">
            <w:pPr>
              <w:pStyle w:val="ListParagraph"/>
              <w:numPr>
                <w:ilvl w:val="0"/>
                <w:numId w:val="18"/>
              </w:numPr>
              <w:contextualSpacing/>
              <w:rPr>
                <w:rFonts w:ascii="Times New Roman" w:hAnsi="Times New Roman"/>
              </w:rPr>
            </w:pPr>
            <w:r w:rsidRPr="00975381">
              <w:rPr>
                <w:rFonts w:ascii="Times New Roman" w:hAnsi="Times New Roman"/>
              </w:rPr>
              <w:t>Student will discuss the effect of interrelated concepts (health and illness, professional, and patient profile):</w:t>
            </w:r>
          </w:p>
          <w:p w14:paraId="60E94CED" w14:textId="77777777" w:rsidR="00EB710B" w:rsidRPr="00975381" w:rsidRDefault="00EB710B" w:rsidP="00EB710B">
            <w:pPr>
              <w:pStyle w:val="ListParagraph"/>
              <w:numPr>
                <w:ilvl w:val="0"/>
                <w:numId w:val="17"/>
              </w:numPr>
              <w:tabs>
                <w:tab w:val="left" w:pos="342"/>
              </w:tabs>
              <w:autoSpaceDE w:val="0"/>
              <w:autoSpaceDN w:val="0"/>
              <w:adjustRightInd w:val="0"/>
              <w:spacing w:line="216" w:lineRule="auto"/>
              <w:ind w:left="702"/>
              <w:contextualSpacing/>
              <w:rPr>
                <w:rFonts w:ascii="Times New Roman" w:hAnsi="Times New Roman"/>
              </w:rPr>
            </w:pPr>
            <w:r w:rsidRPr="00975381">
              <w:rPr>
                <w:rFonts w:ascii="Times New Roman" w:hAnsi="Times New Roman"/>
              </w:rPr>
              <w:t>sexuality</w:t>
            </w:r>
          </w:p>
          <w:p w14:paraId="713909F8" w14:textId="77777777" w:rsidR="00EB710B" w:rsidRPr="00975381" w:rsidRDefault="00EB710B" w:rsidP="00EB710B">
            <w:pPr>
              <w:pStyle w:val="ListParagraph"/>
              <w:numPr>
                <w:ilvl w:val="0"/>
                <w:numId w:val="17"/>
              </w:numPr>
              <w:tabs>
                <w:tab w:val="left" w:pos="342"/>
              </w:tabs>
              <w:autoSpaceDE w:val="0"/>
              <w:autoSpaceDN w:val="0"/>
              <w:adjustRightInd w:val="0"/>
              <w:spacing w:line="216" w:lineRule="auto"/>
              <w:ind w:left="702"/>
              <w:contextualSpacing/>
              <w:rPr>
                <w:rFonts w:ascii="Times New Roman" w:hAnsi="Times New Roman"/>
              </w:rPr>
            </w:pPr>
            <w:r w:rsidRPr="00975381">
              <w:rPr>
                <w:rFonts w:ascii="Times New Roman" w:hAnsi="Times New Roman"/>
              </w:rPr>
              <w:t>neuro-sensory deficits</w:t>
            </w:r>
          </w:p>
          <w:p w14:paraId="3440622F" w14:textId="77777777" w:rsidR="00EB710B" w:rsidRPr="00975381" w:rsidRDefault="00EB710B" w:rsidP="00EB710B">
            <w:pPr>
              <w:pStyle w:val="ListParagraph"/>
              <w:numPr>
                <w:ilvl w:val="0"/>
                <w:numId w:val="17"/>
              </w:numPr>
              <w:tabs>
                <w:tab w:val="left" w:pos="342"/>
              </w:tabs>
              <w:autoSpaceDE w:val="0"/>
              <w:autoSpaceDN w:val="0"/>
              <w:adjustRightInd w:val="0"/>
              <w:spacing w:line="216" w:lineRule="auto"/>
              <w:ind w:left="702"/>
              <w:contextualSpacing/>
              <w:rPr>
                <w:rFonts w:ascii="Times New Roman" w:hAnsi="Times New Roman"/>
              </w:rPr>
            </w:pPr>
            <w:r w:rsidRPr="00975381">
              <w:rPr>
                <w:rFonts w:ascii="Times New Roman" w:hAnsi="Times New Roman"/>
              </w:rPr>
              <w:t>spiritual health</w:t>
            </w:r>
          </w:p>
          <w:p w14:paraId="25037EEA" w14:textId="77777777" w:rsidR="00EB710B" w:rsidRPr="00975381" w:rsidRDefault="00EB710B" w:rsidP="002A0734">
            <w:pPr>
              <w:ind w:left="360" w:hanging="380"/>
            </w:pPr>
            <w:r w:rsidRPr="00975381">
              <w:t xml:space="preserve">2. Perform and document a head-to-toe assessment with a patient. </w:t>
            </w:r>
          </w:p>
          <w:p w14:paraId="1228A8AF" w14:textId="77777777" w:rsidR="00EB710B" w:rsidRPr="00975381" w:rsidRDefault="00EB710B" w:rsidP="002A0734">
            <w:pPr>
              <w:ind w:left="360" w:hanging="360"/>
            </w:pPr>
            <w:r w:rsidRPr="00975381">
              <w:t>3. Utilize therapeutic communication techniques when interacting with patients.</w:t>
            </w:r>
          </w:p>
          <w:p w14:paraId="3CDBF49A" w14:textId="77777777" w:rsidR="00EB710B" w:rsidRPr="00975381" w:rsidRDefault="00EB710B" w:rsidP="002A0734">
            <w:pPr>
              <w:ind w:left="360" w:hanging="380"/>
            </w:pPr>
            <w:r w:rsidRPr="00975381">
              <w:t>4. Implement the nursing process and identify challenges presented when working with this population.</w:t>
            </w:r>
          </w:p>
          <w:p w14:paraId="5D43862B" w14:textId="77777777" w:rsidR="00EB710B" w:rsidRPr="00975381" w:rsidRDefault="00EB710B" w:rsidP="002A0734">
            <w:pPr>
              <w:ind w:left="360" w:hanging="380"/>
            </w:pPr>
            <w:r w:rsidRPr="00975381">
              <w:t xml:space="preserve">5. Apply critical thinking skills and utilize clinical judgement when making decisions in your clinical setting. </w:t>
            </w:r>
          </w:p>
          <w:p w14:paraId="027F11BE" w14:textId="77777777" w:rsidR="00EB710B" w:rsidRPr="00975381" w:rsidRDefault="00EB710B" w:rsidP="002A0734">
            <w:pPr>
              <w:ind w:left="360" w:hanging="380"/>
            </w:pPr>
            <w:r w:rsidRPr="00975381">
              <w:t>6. Apply knowledge and skills obtained during seminar and lab to the patients in the clinical setting.</w:t>
            </w:r>
          </w:p>
          <w:p w14:paraId="5FD84BA3" w14:textId="77777777" w:rsidR="00EB710B" w:rsidRPr="00975381" w:rsidRDefault="00EB710B" w:rsidP="002A0734">
            <w:pPr>
              <w:ind w:left="360" w:hanging="380"/>
            </w:pPr>
            <w:r w:rsidRPr="00975381">
              <w:t>7. Identify appropriate topics for educating your patient.</w:t>
            </w:r>
          </w:p>
          <w:p w14:paraId="07DA8D1A" w14:textId="77777777" w:rsidR="00EB710B" w:rsidRPr="00975381" w:rsidRDefault="00EB710B" w:rsidP="002A0734">
            <w:pPr>
              <w:ind w:left="360" w:hanging="380"/>
            </w:pPr>
            <w:r w:rsidRPr="00975381">
              <w:t>8. Discuss patient and staff safety priorities in the clinical setting.</w:t>
            </w:r>
          </w:p>
          <w:p w14:paraId="6663E39A" w14:textId="77777777" w:rsidR="00EB710B" w:rsidRPr="00975381" w:rsidRDefault="00EB710B" w:rsidP="002A0734">
            <w:pPr>
              <w:ind w:left="360" w:hanging="380"/>
            </w:pPr>
            <w:r w:rsidRPr="00975381">
              <w:t xml:space="preserve">9. Safely administer non-parenteral medications. </w:t>
            </w:r>
          </w:p>
          <w:p w14:paraId="211F7DE3" w14:textId="77777777" w:rsidR="00EB710B" w:rsidRPr="00975381" w:rsidRDefault="00EB710B" w:rsidP="002A0734">
            <w:pPr>
              <w:ind w:left="360" w:hanging="470"/>
            </w:pPr>
            <w:r w:rsidRPr="00975381">
              <w:t>10. Describe administered medication’s therapeutic and common side effects.</w:t>
            </w:r>
          </w:p>
          <w:p w14:paraId="502D395E" w14:textId="77777777" w:rsidR="00EB710B" w:rsidRPr="00975381" w:rsidRDefault="00EB710B" w:rsidP="002A0734">
            <w:pPr>
              <w:ind w:left="360" w:hanging="380"/>
            </w:pPr>
          </w:p>
          <w:p w14:paraId="71FEA50F" w14:textId="77777777" w:rsidR="00EB710B" w:rsidRPr="00975381" w:rsidRDefault="00EB710B" w:rsidP="002A0734">
            <w:pPr>
              <w:tabs>
                <w:tab w:val="left" w:pos="342"/>
              </w:tabs>
              <w:autoSpaceDE w:val="0"/>
              <w:autoSpaceDN w:val="0"/>
              <w:adjustRightInd w:val="0"/>
              <w:spacing w:line="216" w:lineRule="auto"/>
            </w:pPr>
          </w:p>
        </w:tc>
        <w:tc>
          <w:tcPr>
            <w:tcW w:w="1890" w:type="dxa"/>
          </w:tcPr>
          <w:p w14:paraId="510F2F74" w14:textId="77777777" w:rsidR="00EB710B" w:rsidRPr="007A3AC1" w:rsidRDefault="00EB710B" w:rsidP="002A0734">
            <w:pPr>
              <w:tabs>
                <w:tab w:val="left" w:pos="1407"/>
              </w:tabs>
            </w:pPr>
            <w:r w:rsidRPr="007A3AC1">
              <w:t>Course Assignment</w:t>
            </w:r>
          </w:p>
          <w:p w14:paraId="4E9C4A7C" w14:textId="77777777" w:rsidR="00EB710B" w:rsidRPr="007A3AC1" w:rsidRDefault="00EB710B" w:rsidP="002A0734">
            <w:pPr>
              <w:tabs>
                <w:tab w:val="left" w:pos="1407"/>
              </w:tabs>
            </w:pPr>
          </w:p>
          <w:p w14:paraId="5CE24C9D" w14:textId="77777777" w:rsidR="00EB710B" w:rsidRPr="007A3AC1" w:rsidRDefault="00EB710B" w:rsidP="002A0734">
            <w:r w:rsidRPr="007A3AC1">
              <w:t>Course Activities</w:t>
            </w:r>
          </w:p>
          <w:p w14:paraId="70A20D81" w14:textId="77777777" w:rsidR="00EB710B" w:rsidRPr="007A3AC1" w:rsidRDefault="00EB710B" w:rsidP="002A0734"/>
          <w:p w14:paraId="13ED1257" w14:textId="77777777" w:rsidR="00EB710B" w:rsidRPr="007A3AC1" w:rsidRDefault="00EB710B" w:rsidP="002A0734">
            <w:r w:rsidRPr="007A3AC1">
              <w:t>Clinical Evaluation Tool</w:t>
            </w:r>
          </w:p>
          <w:p w14:paraId="08E54C7B" w14:textId="77777777" w:rsidR="00EB710B" w:rsidRPr="007A3AC1" w:rsidRDefault="00EB710B" w:rsidP="002A0734"/>
          <w:p w14:paraId="5FB3B8FD" w14:textId="77777777" w:rsidR="00EB710B" w:rsidRPr="007A3AC1" w:rsidRDefault="00EB710B" w:rsidP="002A0734"/>
        </w:tc>
        <w:tc>
          <w:tcPr>
            <w:tcW w:w="1530" w:type="dxa"/>
          </w:tcPr>
          <w:p w14:paraId="0CCCA57E" w14:textId="77777777" w:rsidR="00EB710B" w:rsidRPr="007A3AC1" w:rsidRDefault="00EB710B" w:rsidP="002A0734">
            <w:r w:rsidRPr="007A3AC1">
              <w:t>Readings</w:t>
            </w:r>
          </w:p>
          <w:p w14:paraId="21F5959D" w14:textId="77777777" w:rsidR="00EB710B" w:rsidRPr="007A3AC1" w:rsidRDefault="00EB710B" w:rsidP="002A0734"/>
          <w:p w14:paraId="65795C68" w14:textId="77777777" w:rsidR="00EB710B" w:rsidRPr="007A3AC1" w:rsidRDefault="00EB710B" w:rsidP="002A0734">
            <w:pPr>
              <w:tabs>
                <w:tab w:val="left" w:pos="1407"/>
              </w:tabs>
            </w:pPr>
            <w:r w:rsidRPr="007A3AC1">
              <w:t xml:space="preserve">Clinical Preparation </w:t>
            </w:r>
          </w:p>
          <w:p w14:paraId="7BDB00B5" w14:textId="77777777" w:rsidR="00EB710B" w:rsidRPr="007A3AC1" w:rsidRDefault="00EB710B" w:rsidP="002A0734">
            <w:pPr>
              <w:tabs>
                <w:tab w:val="left" w:pos="1407"/>
              </w:tabs>
            </w:pPr>
          </w:p>
          <w:p w14:paraId="1BB7146B" w14:textId="77777777" w:rsidR="00EB710B" w:rsidRPr="007A3AC1" w:rsidRDefault="00EB710B" w:rsidP="002A0734">
            <w:pPr>
              <w:tabs>
                <w:tab w:val="left" w:pos="1407"/>
              </w:tabs>
            </w:pPr>
            <w:r w:rsidRPr="007A3AC1">
              <w:t>Course Assignment</w:t>
            </w:r>
          </w:p>
          <w:p w14:paraId="59971FAA" w14:textId="77777777" w:rsidR="00EB710B" w:rsidRPr="007A3AC1" w:rsidRDefault="00EB710B" w:rsidP="002A0734">
            <w:pPr>
              <w:tabs>
                <w:tab w:val="left" w:pos="1407"/>
              </w:tabs>
            </w:pPr>
          </w:p>
          <w:p w14:paraId="15A6B1F3" w14:textId="77777777" w:rsidR="00EB710B" w:rsidRPr="007A3AC1" w:rsidRDefault="00EB710B" w:rsidP="002A0734">
            <w:r w:rsidRPr="007A3AC1">
              <w:t xml:space="preserve">N Credit Due </w:t>
            </w:r>
          </w:p>
          <w:p w14:paraId="37056E0D" w14:textId="77777777" w:rsidR="00EB710B" w:rsidRPr="007A3AC1" w:rsidRDefault="00EB710B" w:rsidP="002A0734">
            <w:pPr>
              <w:tabs>
                <w:tab w:val="left" w:pos="1407"/>
              </w:tabs>
            </w:pPr>
          </w:p>
          <w:p w14:paraId="665BBA18" w14:textId="77777777" w:rsidR="00EB710B" w:rsidRPr="007A3AC1" w:rsidRDefault="00EB710B" w:rsidP="002A0734">
            <w:pPr>
              <w:tabs>
                <w:tab w:val="left" w:pos="1407"/>
              </w:tabs>
            </w:pPr>
            <w:r w:rsidRPr="007A3AC1">
              <w:t>See Blackboard</w:t>
            </w:r>
          </w:p>
          <w:p w14:paraId="67FF0E99" w14:textId="77777777" w:rsidR="00EB710B" w:rsidRPr="007A3AC1" w:rsidRDefault="00EB710B" w:rsidP="002A0734">
            <w:pPr>
              <w:tabs>
                <w:tab w:val="left" w:pos="1440"/>
                <w:tab w:val="left" w:pos="1800"/>
              </w:tabs>
              <w:autoSpaceDE w:val="0"/>
              <w:autoSpaceDN w:val="0"/>
              <w:adjustRightInd w:val="0"/>
            </w:pPr>
          </w:p>
        </w:tc>
        <w:tc>
          <w:tcPr>
            <w:tcW w:w="1514" w:type="dxa"/>
          </w:tcPr>
          <w:p w14:paraId="3EDFE24B" w14:textId="77777777" w:rsidR="00EB710B" w:rsidRPr="007A3AC1" w:rsidRDefault="00EB710B" w:rsidP="002A0734">
            <w:r w:rsidRPr="007A3AC1">
              <w:t>See calendar</w:t>
            </w:r>
          </w:p>
        </w:tc>
      </w:tr>
      <w:tr w:rsidR="00EB710B" w:rsidRPr="007A3AC1" w14:paraId="19CA7E35" w14:textId="77777777" w:rsidTr="00EB710B">
        <w:trPr>
          <w:jc w:val="center"/>
        </w:trPr>
        <w:tc>
          <w:tcPr>
            <w:tcW w:w="1350" w:type="dxa"/>
          </w:tcPr>
          <w:p w14:paraId="49870590" w14:textId="77777777" w:rsidR="00EB710B" w:rsidRPr="007A3AC1" w:rsidRDefault="00EB710B" w:rsidP="002A0734">
            <w:r w:rsidRPr="007A3AC1">
              <w:t>Unit 7</w:t>
            </w:r>
          </w:p>
        </w:tc>
        <w:tc>
          <w:tcPr>
            <w:tcW w:w="2340" w:type="dxa"/>
          </w:tcPr>
          <w:p w14:paraId="5BED4BE3" w14:textId="77777777" w:rsidR="00EB710B" w:rsidRPr="007A3AC1" w:rsidRDefault="00EB710B" w:rsidP="002A0734">
            <w:r w:rsidRPr="007A3AC1">
              <w:t>Unit of Instruction</w:t>
            </w:r>
          </w:p>
        </w:tc>
        <w:tc>
          <w:tcPr>
            <w:tcW w:w="5670" w:type="dxa"/>
          </w:tcPr>
          <w:p w14:paraId="398536DB" w14:textId="77777777" w:rsidR="00EB710B" w:rsidRPr="007A3AC1" w:rsidRDefault="00EB710B" w:rsidP="002A0734">
            <w:r w:rsidRPr="007A3AC1">
              <w:t xml:space="preserve">Learning Objectives/Goals </w:t>
            </w:r>
          </w:p>
        </w:tc>
        <w:tc>
          <w:tcPr>
            <w:tcW w:w="1890" w:type="dxa"/>
          </w:tcPr>
          <w:p w14:paraId="46963EE8" w14:textId="77777777" w:rsidR="00EB710B" w:rsidRPr="007A3AC1" w:rsidRDefault="00EB710B" w:rsidP="002A0734">
            <w:r w:rsidRPr="007A3AC1">
              <w:t xml:space="preserve">Assessment Method </w:t>
            </w:r>
          </w:p>
        </w:tc>
        <w:tc>
          <w:tcPr>
            <w:tcW w:w="1530" w:type="dxa"/>
          </w:tcPr>
          <w:p w14:paraId="0CF831D6" w14:textId="77777777" w:rsidR="00EB710B" w:rsidRPr="007A3AC1" w:rsidRDefault="00EB710B" w:rsidP="002A0734">
            <w:r w:rsidRPr="007A3AC1">
              <w:t xml:space="preserve">Assignments </w:t>
            </w:r>
          </w:p>
        </w:tc>
        <w:tc>
          <w:tcPr>
            <w:tcW w:w="1514" w:type="dxa"/>
          </w:tcPr>
          <w:p w14:paraId="289C9345" w14:textId="77777777" w:rsidR="00EB710B" w:rsidRPr="007A3AC1" w:rsidRDefault="00EB710B" w:rsidP="002A0734">
            <w:r w:rsidRPr="007A3AC1">
              <w:t>Assignments Due Date</w:t>
            </w:r>
          </w:p>
        </w:tc>
      </w:tr>
      <w:tr w:rsidR="00EB710B" w:rsidRPr="007A3AC1" w14:paraId="79FBB279" w14:textId="77777777" w:rsidTr="00EB710B">
        <w:trPr>
          <w:jc w:val="center"/>
        </w:trPr>
        <w:tc>
          <w:tcPr>
            <w:tcW w:w="1350" w:type="dxa"/>
          </w:tcPr>
          <w:p w14:paraId="08587D51" w14:textId="77777777" w:rsidR="00EB710B" w:rsidRPr="007A3AC1" w:rsidRDefault="00EB710B" w:rsidP="002A0734"/>
        </w:tc>
        <w:tc>
          <w:tcPr>
            <w:tcW w:w="2340" w:type="dxa"/>
          </w:tcPr>
          <w:p w14:paraId="45CC3988" w14:textId="77777777" w:rsidR="00EB710B" w:rsidRPr="007A3AC1" w:rsidRDefault="00EB710B" w:rsidP="002A0734">
            <w:r w:rsidRPr="007A3AC1">
              <w:t>Legal Implications in Nursing Practice</w:t>
            </w:r>
          </w:p>
          <w:p w14:paraId="46C7FD95" w14:textId="77777777" w:rsidR="00EB710B" w:rsidRDefault="00EB710B" w:rsidP="002A0734">
            <w:pPr>
              <w:rPr>
                <w:bCs/>
              </w:rPr>
            </w:pPr>
            <w:r w:rsidRPr="007A3AC1">
              <w:rPr>
                <w:bCs/>
              </w:rPr>
              <w:t>Evidence Based Practice</w:t>
            </w:r>
          </w:p>
          <w:p w14:paraId="01581B8B" w14:textId="77777777" w:rsidR="00EB710B" w:rsidRPr="007A3AC1" w:rsidRDefault="00EB710B" w:rsidP="002A0734"/>
          <w:p w14:paraId="2C2551E1" w14:textId="77777777" w:rsidR="00EB710B" w:rsidRPr="007A3AC1" w:rsidRDefault="00EB710B" w:rsidP="002A0734">
            <w:r w:rsidRPr="007A3AC1">
              <w:t>Skills</w:t>
            </w:r>
          </w:p>
          <w:p w14:paraId="2EC2E8ED" w14:textId="77777777" w:rsidR="00EB710B" w:rsidRPr="007A3AC1" w:rsidRDefault="00EB710B" w:rsidP="002A0734">
            <w:r w:rsidRPr="007A3AC1">
              <w:t>Clinical Care Coordination</w:t>
            </w:r>
          </w:p>
        </w:tc>
        <w:tc>
          <w:tcPr>
            <w:tcW w:w="5670" w:type="dxa"/>
          </w:tcPr>
          <w:p w14:paraId="066E9651" w14:textId="77777777" w:rsidR="00EB710B" w:rsidRPr="007A3AC1" w:rsidRDefault="00EB710B" w:rsidP="002A0734">
            <w:pPr>
              <w:ind w:left="435" w:hanging="435"/>
              <w:rPr>
                <w:b/>
                <w:bCs/>
              </w:rPr>
            </w:pPr>
            <w:r w:rsidRPr="007A3AC1">
              <w:rPr>
                <w:b/>
                <w:bCs/>
              </w:rPr>
              <w:t>Seminar Unit 7</w:t>
            </w:r>
          </w:p>
          <w:p w14:paraId="5B8964D3" w14:textId="77777777" w:rsidR="00EB710B" w:rsidRPr="007A3AC1" w:rsidRDefault="00EB710B" w:rsidP="00EB710B">
            <w:pPr>
              <w:pStyle w:val="ListParagraph"/>
              <w:numPr>
                <w:ilvl w:val="0"/>
                <w:numId w:val="19"/>
              </w:numPr>
              <w:tabs>
                <w:tab w:val="left" w:pos="342"/>
              </w:tabs>
              <w:autoSpaceDE w:val="0"/>
              <w:autoSpaceDN w:val="0"/>
              <w:adjustRightInd w:val="0"/>
              <w:spacing w:line="216" w:lineRule="auto"/>
              <w:contextualSpacing/>
              <w:rPr>
                <w:rFonts w:ascii="Times New Roman" w:hAnsi="Times New Roman"/>
              </w:rPr>
            </w:pPr>
            <w:r w:rsidRPr="007A3AC1">
              <w:rPr>
                <w:rFonts w:ascii="Times New Roman" w:hAnsi="Times New Roman"/>
              </w:rPr>
              <w:t xml:space="preserve">Student will discuss legal responsibilities of the professional nurse. </w:t>
            </w:r>
          </w:p>
          <w:p w14:paraId="40EDC81C" w14:textId="77777777" w:rsidR="00EB710B" w:rsidRPr="007A3AC1" w:rsidRDefault="00EB710B" w:rsidP="00EB710B">
            <w:pPr>
              <w:pStyle w:val="ListParagraph"/>
              <w:numPr>
                <w:ilvl w:val="0"/>
                <w:numId w:val="19"/>
              </w:numPr>
              <w:tabs>
                <w:tab w:val="left" w:pos="1440"/>
                <w:tab w:val="left" w:pos="1800"/>
              </w:tabs>
              <w:autoSpaceDE w:val="0"/>
              <w:autoSpaceDN w:val="0"/>
              <w:adjustRightInd w:val="0"/>
              <w:spacing w:line="250" w:lineRule="atLeast"/>
              <w:contextualSpacing/>
              <w:rPr>
                <w:rFonts w:ascii="Times New Roman" w:hAnsi="Times New Roman"/>
              </w:rPr>
            </w:pPr>
            <w:r w:rsidRPr="007A3AC1">
              <w:rPr>
                <w:rFonts w:ascii="Times New Roman" w:hAnsi="Times New Roman"/>
              </w:rPr>
              <w:t>Student will articulate ways they can protect themselves and the public in their nursing practice.</w:t>
            </w:r>
          </w:p>
          <w:p w14:paraId="7D22A70B" w14:textId="77777777" w:rsidR="00EB710B" w:rsidRPr="007A3AC1" w:rsidRDefault="00EB710B" w:rsidP="00EB710B">
            <w:pPr>
              <w:pStyle w:val="ListParagraph"/>
              <w:numPr>
                <w:ilvl w:val="0"/>
                <w:numId w:val="19"/>
              </w:numPr>
              <w:tabs>
                <w:tab w:val="left" w:pos="1440"/>
                <w:tab w:val="left" w:pos="1800"/>
              </w:tabs>
              <w:autoSpaceDE w:val="0"/>
              <w:autoSpaceDN w:val="0"/>
              <w:adjustRightInd w:val="0"/>
              <w:spacing w:line="250" w:lineRule="atLeast"/>
              <w:contextualSpacing/>
              <w:rPr>
                <w:rFonts w:ascii="Times New Roman" w:hAnsi="Times New Roman"/>
              </w:rPr>
            </w:pPr>
            <w:r w:rsidRPr="007A3AC1">
              <w:rPr>
                <w:rFonts w:ascii="Times New Roman" w:hAnsi="Times New Roman"/>
                <w:color w:val="000000"/>
                <w:bdr w:val="none" w:sz="0" w:space="0" w:color="auto" w:frame="1"/>
              </w:rPr>
              <w:t>Student will reflect upon the legal implications relevant to caring for individuals. </w:t>
            </w:r>
          </w:p>
          <w:p w14:paraId="356F5F23" w14:textId="77777777" w:rsidR="00EB710B" w:rsidRPr="007A3AC1" w:rsidRDefault="00EB710B" w:rsidP="00EB710B">
            <w:pPr>
              <w:pStyle w:val="ListParagraph"/>
              <w:numPr>
                <w:ilvl w:val="0"/>
                <w:numId w:val="19"/>
              </w:numPr>
              <w:tabs>
                <w:tab w:val="left" w:pos="1440"/>
                <w:tab w:val="left" w:pos="1800"/>
              </w:tabs>
              <w:autoSpaceDE w:val="0"/>
              <w:autoSpaceDN w:val="0"/>
              <w:adjustRightInd w:val="0"/>
              <w:spacing w:line="250" w:lineRule="atLeast"/>
              <w:contextualSpacing/>
              <w:rPr>
                <w:rFonts w:ascii="Times New Roman" w:hAnsi="Times New Roman"/>
              </w:rPr>
            </w:pPr>
            <w:r w:rsidRPr="007A3AC1">
              <w:rPr>
                <w:rFonts w:ascii="Times New Roman" w:hAnsi="Times New Roman"/>
                <w:color w:val="000000"/>
                <w:bdr w:val="none" w:sz="0" w:space="0" w:color="auto" w:frame="1"/>
              </w:rPr>
              <w:t>Student will discuss the role of ethics in professional nursing.</w:t>
            </w:r>
          </w:p>
          <w:p w14:paraId="0CA18B39" w14:textId="77777777" w:rsidR="00EB710B" w:rsidRPr="007A3AC1" w:rsidRDefault="00EB710B" w:rsidP="00EB710B">
            <w:pPr>
              <w:pStyle w:val="ListParagraph"/>
              <w:numPr>
                <w:ilvl w:val="0"/>
                <w:numId w:val="19"/>
              </w:numPr>
              <w:tabs>
                <w:tab w:val="left" w:pos="1440"/>
                <w:tab w:val="left" w:pos="1800"/>
              </w:tabs>
              <w:autoSpaceDE w:val="0"/>
              <w:autoSpaceDN w:val="0"/>
              <w:adjustRightInd w:val="0"/>
              <w:spacing w:line="250" w:lineRule="atLeast"/>
              <w:contextualSpacing/>
              <w:rPr>
                <w:rFonts w:ascii="Times New Roman" w:hAnsi="Times New Roman"/>
              </w:rPr>
            </w:pPr>
            <w:r w:rsidRPr="007A3AC1">
              <w:rPr>
                <w:rFonts w:ascii="Times New Roman" w:hAnsi="Times New Roman"/>
                <w:color w:val="000000"/>
                <w:bdr w:val="none" w:sz="0" w:space="0" w:color="auto" w:frame="1"/>
              </w:rPr>
              <w:t>Student will apply critical thinking to ethical dilemmas.</w:t>
            </w:r>
          </w:p>
          <w:p w14:paraId="2C66C474" w14:textId="77777777" w:rsidR="00EB710B" w:rsidRPr="007A3AC1" w:rsidRDefault="00EB710B" w:rsidP="00EB710B">
            <w:pPr>
              <w:pStyle w:val="ListParagraph"/>
              <w:numPr>
                <w:ilvl w:val="0"/>
                <w:numId w:val="19"/>
              </w:numPr>
              <w:contextualSpacing/>
              <w:rPr>
                <w:rFonts w:ascii="Times New Roman" w:hAnsi="Times New Roman"/>
              </w:rPr>
            </w:pPr>
            <w:r w:rsidRPr="007A3AC1">
              <w:rPr>
                <w:rFonts w:ascii="Times New Roman" w:hAnsi="Times New Roman"/>
              </w:rPr>
              <w:t>Examine critical thinking strategies utilized in evidence-based practice to deliver safe and effective nursing care.</w:t>
            </w:r>
            <w:r w:rsidRPr="007A3AC1">
              <w:rPr>
                <w:rFonts w:ascii="Times New Roman" w:hAnsi="Times New Roman"/>
                <w:color w:val="000000"/>
                <w:bdr w:val="none" w:sz="0" w:space="0" w:color="auto" w:frame="1"/>
              </w:rPr>
              <w:t>   </w:t>
            </w:r>
            <w:r w:rsidRPr="007A3AC1">
              <w:rPr>
                <w:rFonts w:ascii="Times New Roman" w:hAnsi="Times New Roman"/>
                <w:color w:val="C00000"/>
                <w:bdr w:val="none" w:sz="0" w:space="0" w:color="auto" w:frame="1"/>
              </w:rPr>
              <w:t>  </w:t>
            </w:r>
          </w:p>
          <w:p w14:paraId="7D8B5933" w14:textId="77777777" w:rsidR="00EB710B" w:rsidRPr="007A3AC1" w:rsidRDefault="00EB710B" w:rsidP="002A0734">
            <w:pPr>
              <w:rPr>
                <w:b/>
                <w:bCs/>
              </w:rPr>
            </w:pPr>
            <w:r w:rsidRPr="007A3AC1">
              <w:rPr>
                <w:b/>
                <w:bCs/>
              </w:rPr>
              <w:t>Clinical Unit 7</w:t>
            </w:r>
          </w:p>
          <w:p w14:paraId="65E9E92B" w14:textId="77777777" w:rsidR="00EB710B" w:rsidRPr="007A3AC1" w:rsidRDefault="00EB710B" w:rsidP="002A0734">
            <w:pPr>
              <w:ind w:left="360" w:hanging="380"/>
            </w:pPr>
            <w:r w:rsidRPr="007A3AC1">
              <w:t xml:space="preserve">1. Perform and document a head-to-toe assessment with a patient. </w:t>
            </w:r>
          </w:p>
          <w:p w14:paraId="59A30956" w14:textId="77777777" w:rsidR="00EB710B" w:rsidRPr="007A3AC1" w:rsidRDefault="00EB710B" w:rsidP="002A0734">
            <w:pPr>
              <w:ind w:left="360" w:hanging="360"/>
            </w:pPr>
            <w:r w:rsidRPr="007A3AC1">
              <w:t>2. Utilize therapeutic communication techniques when interacting with patients.</w:t>
            </w:r>
          </w:p>
          <w:p w14:paraId="5EAA059A" w14:textId="77777777" w:rsidR="00EB710B" w:rsidRPr="007A3AC1" w:rsidRDefault="00EB710B" w:rsidP="002A0734">
            <w:pPr>
              <w:ind w:left="360" w:hanging="380"/>
            </w:pPr>
            <w:r w:rsidRPr="007A3AC1">
              <w:t>3. Implement the nursing process and identify challenges presented when working with this population.</w:t>
            </w:r>
          </w:p>
          <w:p w14:paraId="3BA5CB39" w14:textId="77777777" w:rsidR="00EB710B" w:rsidRPr="007A3AC1" w:rsidRDefault="00EB710B" w:rsidP="002A0734">
            <w:pPr>
              <w:ind w:left="360" w:hanging="380"/>
            </w:pPr>
            <w:r w:rsidRPr="007A3AC1">
              <w:t xml:space="preserve">4. Apply critical thinking skills and utilize clinical judgement when making decisions in your clinical setting. </w:t>
            </w:r>
          </w:p>
          <w:p w14:paraId="62722139" w14:textId="77777777" w:rsidR="00EB710B" w:rsidRPr="007A3AC1" w:rsidRDefault="00EB710B" w:rsidP="002A0734">
            <w:pPr>
              <w:ind w:left="360" w:hanging="380"/>
            </w:pPr>
            <w:r w:rsidRPr="007A3AC1">
              <w:t>5. Apply knowledge and skills obtained during seminar and lab to the patients in the clinical setting.</w:t>
            </w:r>
          </w:p>
          <w:p w14:paraId="4F71678A" w14:textId="77777777" w:rsidR="00EB710B" w:rsidRPr="007A3AC1" w:rsidRDefault="00EB710B" w:rsidP="002A0734">
            <w:pPr>
              <w:ind w:left="360" w:hanging="380"/>
            </w:pPr>
            <w:r w:rsidRPr="007A3AC1">
              <w:t>6. Identify appropriate topics for educating your patient.</w:t>
            </w:r>
          </w:p>
          <w:p w14:paraId="4C9DFF2F" w14:textId="77777777" w:rsidR="00EB710B" w:rsidRPr="007A3AC1" w:rsidRDefault="00EB710B" w:rsidP="002A0734">
            <w:pPr>
              <w:ind w:left="360" w:hanging="380"/>
            </w:pPr>
            <w:r w:rsidRPr="007A3AC1">
              <w:t>7. Discuss patient and staff safety priorities in the clinical setting.</w:t>
            </w:r>
          </w:p>
          <w:p w14:paraId="6453970C" w14:textId="77777777" w:rsidR="00EB710B" w:rsidRPr="007A3AC1" w:rsidRDefault="00EB710B" w:rsidP="002A0734">
            <w:pPr>
              <w:ind w:left="360" w:hanging="380"/>
            </w:pPr>
            <w:r w:rsidRPr="007A3AC1">
              <w:t xml:space="preserve">8. Safely administer non-parenteral medications. </w:t>
            </w:r>
          </w:p>
          <w:p w14:paraId="75D6938E" w14:textId="77777777" w:rsidR="00EB710B" w:rsidRPr="007A3AC1" w:rsidRDefault="00EB710B" w:rsidP="002A0734">
            <w:pPr>
              <w:ind w:left="360" w:hanging="380"/>
            </w:pPr>
            <w:r w:rsidRPr="007A3AC1">
              <w:t>9. Describe administered medication’s therapeutic and common side effects.</w:t>
            </w:r>
          </w:p>
          <w:p w14:paraId="43E79384" w14:textId="77777777" w:rsidR="00EB710B" w:rsidRPr="007A3AC1" w:rsidRDefault="00EB710B" w:rsidP="002A0734">
            <w:pPr>
              <w:ind w:left="360" w:hanging="380"/>
            </w:pPr>
            <w:r w:rsidRPr="007A3AC1">
              <w:t>10. Demonstrate the minimum level of fundamental knowledge in caring for clients in the clinical setting.</w:t>
            </w:r>
          </w:p>
          <w:p w14:paraId="2612FC35" w14:textId="77777777" w:rsidR="00EB710B" w:rsidRPr="007A3AC1" w:rsidRDefault="00EB710B" w:rsidP="002A0734"/>
          <w:p w14:paraId="41623B25" w14:textId="77777777" w:rsidR="00EB710B" w:rsidRPr="007A3AC1" w:rsidRDefault="00EB710B" w:rsidP="002A0734">
            <w:pPr>
              <w:pStyle w:val="ListParagraph"/>
              <w:tabs>
                <w:tab w:val="left" w:pos="1440"/>
                <w:tab w:val="left" w:pos="1800"/>
              </w:tabs>
              <w:autoSpaceDE w:val="0"/>
              <w:autoSpaceDN w:val="0"/>
              <w:adjustRightInd w:val="0"/>
              <w:spacing w:line="250" w:lineRule="atLeast"/>
              <w:ind w:left="360"/>
              <w:rPr>
                <w:rFonts w:ascii="Times New Roman" w:hAnsi="Times New Roman"/>
              </w:rPr>
            </w:pPr>
          </w:p>
        </w:tc>
        <w:tc>
          <w:tcPr>
            <w:tcW w:w="1890" w:type="dxa"/>
          </w:tcPr>
          <w:p w14:paraId="7083D5A0" w14:textId="77777777" w:rsidR="00EB710B" w:rsidRPr="007A3AC1" w:rsidRDefault="00EB710B" w:rsidP="002A0734">
            <w:pPr>
              <w:tabs>
                <w:tab w:val="left" w:pos="1407"/>
              </w:tabs>
            </w:pPr>
            <w:r w:rsidRPr="007A3AC1">
              <w:t>Course Assignment</w:t>
            </w:r>
          </w:p>
          <w:p w14:paraId="0CA75D81" w14:textId="77777777" w:rsidR="00EB710B" w:rsidRPr="007A3AC1" w:rsidRDefault="00EB710B" w:rsidP="002A0734">
            <w:pPr>
              <w:tabs>
                <w:tab w:val="left" w:pos="1407"/>
              </w:tabs>
            </w:pPr>
          </w:p>
          <w:p w14:paraId="0BBAD371" w14:textId="77777777" w:rsidR="00EB710B" w:rsidRPr="007A3AC1" w:rsidRDefault="00EB710B" w:rsidP="002A0734">
            <w:r w:rsidRPr="007A3AC1">
              <w:t>Course Activities</w:t>
            </w:r>
          </w:p>
          <w:p w14:paraId="194E44A9" w14:textId="77777777" w:rsidR="00EB710B" w:rsidRPr="007A3AC1" w:rsidRDefault="00EB710B" w:rsidP="002A0734"/>
          <w:p w14:paraId="6AACBA1E" w14:textId="77777777" w:rsidR="00EB710B" w:rsidRPr="007A3AC1" w:rsidRDefault="00EB710B" w:rsidP="002A0734">
            <w:r w:rsidRPr="007A3AC1">
              <w:t>Clinical Evaluation Tool</w:t>
            </w:r>
          </w:p>
          <w:p w14:paraId="7F6D0FF9" w14:textId="77777777" w:rsidR="00EB710B" w:rsidRPr="007A3AC1" w:rsidRDefault="00EB710B" w:rsidP="002A0734"/>
        </w:tc>
        <w:tc>
          <w:tcPr>
            <w:tcW w:w="1530" w:type="dxa"/>
          </w:tcPr>
          <w:p w14:paraId="160AC60F" w14:textId="77777777" w:rsidR="00EB710B" w:rsidRPr="007A3AC1" w:rsidRDefault="00EB710B" w:rsidP="002A0734">
            <w:r w:rsidRPr="007A3AC1">
              <w:t>Readings</w:t>
            </w:r>
          </w:p>
          <w:p w14:paraId="365CF801" w14:textId="77777777" w:rsidR="00EB710B" w:rsidRPr="007A3AC1" w:rsidRDefault="00EB710B" w:rsidP="002A0734"/>
          <w:p w14:paraId="27A30DF0" w14:textId="77777777" w:rsidR="00EB710B" w:rsidRPr="007A3AC1" w:rsidRDefault="00EB710B" w:rsidP="002A0734">
            <w:pPr>
              <w:tabs>
                <w:tab w:val="left" w:pos="1407"/>
              </w:tabs>
            </w:pPr>
            <w:r w:rsidRPr="007A3AC1">
              <w:t>Clinical</w:t>
            </w:r>
          </w:p>
          <w:p w14:paraId="355A8648" w14:textId="77777777" w:rsidR="00EB710B" w:rsidRPr="007A3AC1" w:rsidRDefault="00EB710B" w:rsidP="002A0734">
            <w:pPr>
              <w:tabs>
                <w:tab w:val="left" w:pos="1407"/>
              </w:tabs>
            </w:pPr>
            <w:r w:rsidRPr="007A3AC1">
              <w:t xml:space="preserve">Preparation </w:t>
            </w:r>
          </w:p>
          <w:p w14:paraId="6CDE46AE" w14:textId="77777777" w:rsidR="00EB710B" w:rsidRPr="007A3AC1" w:rsidRDefault="00EB710B" w:rsidP="002A0734">
            <w:pPr>
              <w:tabs>
                <w:tab w:val="left" w:pos="1407"/>
              </w:tabs>
            </w:pPr>
          </w:p>
          <w:p w14:paraId="264A68D7" w14:textId="77777777" w:rsidR="00EB710B" w:rsidRPr="007A3AC1" w:rsidRDefault="00EB710B" w:rsidP="002A0734">
            <w:pPr>
              <w:tabs>
                <w:tab w:val="left" w:pos="1407"/>
              </w:tabs>
            </w:pPr>
            <w:r w:rsidRPr="007A3AC1">
              <w:t>Course Assignment</w:t>
            </w:r>
          </w:p>
          <w:p w14:paraId="0FA4BBAD" w14:textId="77777777" w:rsidR="00EB710B" w:rsidRPr="007A3AC1" w:rsidRDefault="00EB710B" w:rsidP="002A0734">
            <w:pPr>
              <w:tabs>
                <w:tab w:val="left" w:pos="1407"/>
              </w:tabs>
            </w:pPr>
          </w:p>
          <w:p w14:paraId="3DC09ED6" w14:textId="77777777" w:rsidR="00EB710B" w:rsidRPr="007A3AC1" w:rsidRDefault="00EB710B" w:rsidP="002A0734">
            <w:pPr>
              <w:tabs>
                <w:tab w:val="left" w:pos="1407"/>
              </w:tabs>
            </w:pPr>
            <w:r w:rsidRPr="007A3AC1">
              <w:t>EAQ</w:t>
            </w:r>
          </w:p>
          <w:p w14:paraId="219A3A0E" w14:textId="77777777" w:rsidR="00EB710B" w:rsidRPr="007A3AC1" w:rsidRDefault="00EB710B" w:rsidP="002A0734">
            <w:pPr>
              <w:tabs>
                <w:tab w:val="left" w:pos="1407"/>
              </w:tabs>
            </w:pPr>
          </w:p>
          <w:p w14:paraId="34B1FB69" w14:textId="77777777" w:rsidR="00EB710B" w:rsidRPr="007A3AC1" w:rsidRDefault="00EB710B" w:rsidP="002A0734">
            <w:pPr>
              <w:tabs>
                <w:tab w:val="left" w:pos="1407"/>
              </w:tabs>
            </w:pPr>
            <w:r w:rsidRPr="007A3AC1">
              <w:t>See Blackboard</w:t>
            </w:r>
          </w:p>
          <w:p w14:paraId="2B06BA32" w14:textId="77777777" w:rsidR="00EB710B" w:rsidRPr="007A3AC1" w:rsidRDefault="00EB710B" w:rsidP="002A0734"/>
        </w:tc>
        <w:tc>
          <w:tcPr>
            <w:tcW w:w="1514" w:type="dxa"/>
          </w:tcPr>
          <w:p w14:paraId="3C21DBD8" w14:textId="77777777" w:rsidR="00EB710B" w:rsidRPr="007A3AC1" w:rsidRDefault="00EB710B" w:rsidP="002A0734">
            <w:r w:rsidRPr="007A3AC1">
              <w:t>See calendar</w:t>
            </w:r>
          </w:p>
        </w:tc>
      </w:tr>
      <w:tr w:rsidR="00EB710B" w:rsidRPr="007A3AC1" w14:paraId="602BBFAB" w14:textId="77777777" w:rsidTr="00EB710B">
        <w:trPr>
          <w:jc w:val="center"/>
        </w:trPr>
        <w:tc>
          <w:tcPr>
            <w:tcW w:w="1350" w:type="dxa"/>
          </w:tcPr>
          <w:p w14:paraId="47FAD753" w14:textId="77777777" w:rsidR="00EB710B" w:rsidRPr="007A3AC1" w:rsidRDefault="00EB710B" w:rsidP="002A0734">
            <w:r w:rsidRPr="007A3AC1">
              <w:t>Unit 8</w:t>
            </w:r>
          </w:p>
        </w:tc>
        <w:tc>
          <w:tcPr>
            <w:tcW w:w="2340" w:type="dxa"/>
          </w:tcPr>
          <w:p w14:paraId="7D235F4B" w14:textId="77777777" w:rsidR="00EB710B" w:rsidRPr="007A3AC1" w:rsidRDefault="00EB710B" w:rsidP="002A0734">
            <w:pPr>
              <w:rPr>
                <w:color w:val="000000"/>
                <w:shd w:val="clear" w:color="auto" w:fill="FFFFFF"/>
              </w:rPr>
            </w:pPr>
            <w:r w:rsidRPr="007A3AC1">
              <w:t>Unit of Instruction</w:t>
            </w:r>
          </w:p>
        </w:tc>
        <w:tc>
          <w:tcPr>
            <w:tcW w:w="5670" w:type="dxa"/>
          </w:tcPr>
          <w:p w14:paraId="510BBFC6" w14:textId="77777777" w:rsidR="00EB710B" w:rsidRPr="007A3AC1" w:rsidRDefault="00EB710B" w:rsidP="002A0734">
            <w:r w:rsidRPr="007A3AC1">
              <w:t xml:space="preserve">Learning Objectives/Goals </w:t>
            </w:r>
          </w:p>
        </w:tc>
        <w:tc>
          <w:tcPr>
            <w:tcW w:w="1890" w:type="dxa"/>
          </w:tcPr>
          <w:p w14:paraId="4AC8EEC3" w14:textId="77777777" w:rsidR="00EB710B" w:rsidRPr="007A3AC1" w:rsidRDefault="00EB710B" w:rsidP="002A0734">
            <w:r w:rsidRPr="007A3AC1">
              <w:t xml:space="preserve">Assessment Method </w:t>
            </w:r>
          </w:p>
        </w:tc>
        <w:tc>
          <w:tcPr>
            <w:tcW w:w="1530" w:type="dxa"/>
          </w:tcPr>
          <w:p w14:paraId="197C94E5" w14:textId="77777777" w:rsidR="00EB710B" w:rsidRPr="007A3AC1" w:rsidRDefault="00EB710B" w:rsidP="002A0734">
            <w:r w:rsidRPr="007A3AC1">
              <w:t xml:space="preserve">Assignments </w:t>
            </w:r>
          </w:p>
        </w:tc>
        <w:tc>
          <w:tcPr>
            <w:tcW w:w="1514" w:type="dxa"/>
          </w:tcPr>
          <w:p w14:paraId="5B68D7CD" w14:textId="77777777" w:rsidR="00EB710B" w:rsidRPr="007A3AC1" w:rsidRDefault="00EB710B" w:rsidP="002A0734">
            <w:r w:rsidRPr="007A3AC1">
              <w:t>Assignments Due Date</w:t>
            </w:r>
          </w:p>
        </w:tc>
      </w:tr>
      <w:tr w:rsidR="00EB710B" w:rsidRPr="007A3AC1" w14:paraId="79268DA8" w14:textId="77777777" w:rsidTr="00EB710B">
        <w:trPr>
          <w:jc w:val="center"/>
        </w:trPr>
        <w:tc>
          <w:tcPr>
            <w:tcW w:w="1350" w:type="dxa"/>
          </w:tcPr>
          <w:p w14:paraId="0964E80E" w14:textId="77777777" w:rsidR="00EB710B" w:rsidRPr="007A3AC1" w:rsidRDefault="00EB710B" w:rsidP="002A0734"/>
        </w:tc>
        <w:tc>
          <w:tcPr>
            <w:tcW w:w="2340" w:type="dxa"/>
          </w:tcPr>
          <w:p w14:paraId="7F2707E5" w14:textId="77777777" w:rsidR="00EB710B" w:rsidRPr="007A3AC1" w:rsidRDefault="00EB710B" w:rsidP="002A0734">
            <w:r w:rsidRPr="007A3AC1">
              <w:t>Exam II</w:t>
            </w:r>
          </w:p>
          <w:p w14:paraId="1766DFD8" w14:textId="77777777" w:rsidR="00EB710B" w:rsidRPr="007A3AC1" w:rsidRDefault="00EB710B" w:rsidP="002A0734">
            <w:r w:rsidRPr="007A3AC1">
              <w:t>Skills</w:t>
            </w:r>
          </w:p>
          <w:p w14:paraId="60A61A7D" w14:textId="77777777" w:rsidR="00EB710B" w:rsidRPr="007A3AC1" w:rsidRDefault="00EB710B" w:rsidP="002A0734">
            <w:r w:rsidRPr="007A3AC1">
              <w:t xml:space="preserve">Lab Competency (Retesting if needed) </w:t>
            </w:r>
          </w:p>
        </w:tc>
        <w:tc>
          <w:tcPr>
            <w:tcW w:w="5670" w:type="dxa"/>
          </w:tcPr>
          <w:p w14:paraId="5F531004" w14:textId="77777777" w:rsidR="00EB710B" w:rsidRPr="007A3AC1" w:rsidRDefault="00EB710B" w:rsidP="002A0734"/>
        </w:tc>
        <w:tc>
          <w:tcPr>
            <w:tcW w:w="1890" w:type="dxa"/>
          </w:tcPr>
          <w:p w14:paraId="109A44CB" w14:textId="77777777" w:rsidR="00EB710B" w:rsidRPr="007A3AC1" w:rsidRDefault="00EB710B" w:rsidP="002A0734">
            <w:pPr>
              <w:tabs>
                <w:tab w:val="left" w:pos="1407"/>
              </w:tabs>
            </w:pPr>
            <w:r w:rsidRPr="007A3AC1">
              <w:t>Course Examination</w:t>
            </w:r>
          </w:p>
          <w:p w14:paraId="094DE356" w14:textId="77777777" w:rsidR="00EB710B" w:rsidRPr="007A3AC1" w:rsidRDefault="00EB710B" w:rsidP="002A0734">
            <w:pPr>
              <w:tabs>
                <w:tab w:val="left" w:pos="1407"/>
              </w:tabs>
            </w:pPr>
          </w:p>
          <w:p w14:paraId="0C170794" w14:textId="77777777" w:rsidR="00EB710B" w:rsidRPr="007A3AC1" w:rsidRDefault="00EB710B" w:rsidP="002A0734">
            <w:pPr>
              <w:tabs>
                <w:tab w:val="left" w:pos="1407"/>
              </w:tabs>
            </w:pPr>
            <w:r w:rsidRPr="007A3AC1">
              <w:t>Lab Evaluation Tool</w:t>
            </w:r>
          </w:p>
        </w:tc>
        <w:tc>
          <w:tcPr>
            <w:tcW w:w="1530" w:type="dxa"/>
          </w:tcPr>
          <w:p w14:paraId="6A8A681E" w14:textId="77777777" w:rsidR="00EB710B" w:rsidRPr="007A3AC1" w:rsidRDefault="00EB710B" w:rsidP="002A0734">
            <w:r w:rsidRPr="007A3AC1">
              <w:t>Exam</w:t>
            </w:r>
          </w:p>
          <w:p w14:paraId="5AC93F4F" w14:textId="77777777" w:rsidR="00EB710B" w:rsidRPr="007A3AC1" w:rsidRDefault="00EB710B" w:rsidP="002A0734"/>
        </w:tc>
        <w:tc>
          <w:tcPr>
            <w:tcW w:w="1514" w:type="dxa"/>
          </w:tcPr>
          <w:p w14:paraId="758E8F90" w14:textId="77777777" w:rsidR="00EB710B" w:rsidRPr="007A3AC1" w:rsidRDefault="00EB710B" w:rsidP="002A0734">
            <w:r w:rsidRPr="007A3AC1">
              <w:t>See calendar</w:t>
            </w:r>
          </w:p>
        </w:tc>
      </w:tr>
    </w:tbl>
    <w:p w14:paraId="31AE8EF4" w14:textId="77777777" w:rsidR="006462E0" w:rsidRPr="00C046A0" w:rsidRDefault="006462E0">
      <w:pPr>
        <w:pStyle w:val="BodyText"/>
        <w:ind w:left="0" w:firstLine="0"/>
        <w:rPr>
          <w:rFonts w:asciiTheme="minorHAnsi" w:hAnsiTheme="minorHAnsi" w:cstheme="minorHAnsi"/>
          <w:b w:val="0"/>
          <w:sz w:val="22"/>
          <w:szCs w:val="22"/>
        </w:rPr>
      </w:pPr>
    </w:p>
    <w:sectPr w:rsidR="006462E0" w:rsidRPr="00C046A0" w:rsidSect="00EB710B">
      <w:pgSz w:w="15840" w:h="12240" w:orient="landscape"/>
      <w:pgMar w:top="1080" w:right="1440" w:bottom="1080" w:left="1440"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7AF9" w14:textId="77777777" w:rsidR="00766EBA" w:rsidRDefault="00766EBA">
      <w:r>
        <w:separator/>
      </w:r>
    </w:p>
  </w:endnote>
  <w:endnote w:type="continuationSeparator" w:id="0">
    <w:p w14:paraId="0560B22C" w14:textId="77777777" w:rsidR="00766EBA" w:rsidRDefault="0076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DF4B" w14:textId="77777777" w:rsidR="00766EBA" w:rsidRDefault="00766EBA">
      <w:r>
        <w:separator/>
      </w:r>
    </w:p>
  </w:footnote>
  <w:footnote w:type="continuationSeparator" w:id="0">
    <w:p w14:paraId="25B45BD3" w14:textId="77777777" w:rsidR="00766EBA" w:rsidRDefault="00766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D89"/>
    <w:multiLevelType w:val="hybridMultilevel"/>
    <w:tmpl w:val="C75EEF4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052D0"/>
    <w:multiLevelType w:val="hybridMultilevel"/>
    <w:tmpl w:val="FD4A8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833CD"/>
    <w:multiLevelType w:val="hybridMultilevel"/>
    <w:tmpl w:val="DBC6B388"/>
    <w:lvl w:ilvl="0" w:tplc="8D289AD4">
      <w:start w:val="1"/>
      <w:numFmt w:val="bullet"/>
      <w:lvlText w:val=""/>
      <w:lvlJc w:val="left"/>
      <w:pPr>
        <w:tabs>
          <w:tab w:val="num" w:pos="5760"/>
        </w:tabs>
        <w:ind w:left="5760" w:hanging="360"/>
      </w:pPr>
      <w:rPr>
        <w:rFonts w:ascii="Symbol" w:hAnsi="Symbol" w:hint="default"/>
        <w:color w:val="auto"/>
      </w:rPr>
    </w:lvl>
    <w:lvl w:ilvl="1" w:tplc="04090003">
      <w:start w:val="1"/>
      <w:numFmt w:val="bullet"/>
      <w:lvlText w:val="o"/>
      <w:lvlJc w:val="left"/>
      <w:pPr>
        <w:tabs>
          <w:tab w:val="num" w:pos="5760"/>
        </w:tabs>
        <w:ind w:left="5760" w:hanging="360"/>
      </w:pPr>
      <w:rPr>
        <w:rFonts w:ascii="Courier New" w:hAnsi="Courier New" w:cs="Courier New" w:hint="default"/>
      </w:rPr>
    </w:lvl>
    <w:lvl w:ilvl="2" w:tplc="04090005">
      <w:start w:val="1"/>
      <w:numFmt w:val="bullet"/>
      <w:lvlText w:val=""/>
      <w:lvlJc w:val="left"/>
      <w:pPr>
        <w:tabs>
          <w:tab w:val="num" w:pos="6480"/>
        </w:tabs>
        <w:ind w:left="6480" w:hanging="360"/>
      </w:pPr>
      <w:rPr>
        <w:rFonts w:ascii="Wingdings" w:hAnsi="Wingdings" w:hint="default"/>
      </w:rPr>
    </w:lvl>
    <w:lvl w:ilvl="3" w:tplc="04090001">
      <w:start w:val="1"/>
      <w:numFmt w:val="bullet"/>
      <w:lvlText w:val=""/>
      <w:lvlJc w:val="left"/>
      <w:pPr>
        <w:tabs>
          <w:tab w:val="num" w:pos="7200"/>
        </w:tabs>
        <w:ind w:left="7200" w:hanging="360"/>
      </w:pPr>
      <w:rPr>
        <w:rFonts w:ascii="Symbol" w:hAnsi="Symbol" w:hint="default"/>
      </w:rPr>
    </w:lvl>
    <w:lvl w:ilvl="4" w:tplc="04090003">
      <w:start w:val="1"/>
      <w:numFmt w:val="bullet"/>
      <w:lvlText w:val="o"/>
      <w:lvlJc w:val="left"/>
      <w:pPr>
        <w:tabs>
          <w:tab w:val="num" w:pos="7920"/>
        </w:tabs>
        <w:ind w:left="7920" w:hanging="360"/>
      </w:pPr>
      <w:rPr>
        <w:rFonts w:ascii="Courier New" w:hAnsi="Courier New" w:cs="Courier New" w:hint="default"/>
      </w:rPr>
    </w:lvl>
    <w:lvl w:ilvl="5" w:tplc="04090005">
      <w:start w:val="1"/>
      <w:numFmt w:val="bullet"/>
      <w:lvlText w:val=""/>
      <w:lvlJc w:val="left"/>
      <w:pPr>
        <w:tabs>
          <w:tab w:val="num" w:pos="8640"/>
        </w:tabs>
        <w:ind w:left="8640" w:hanging="360"/>
      </w:pPr>
      <w:rPr>
        <w:rFonts w:ascii="Wingdings" w:hAnsi="Wingdings" w:hint="default"/>
      </w:rPr>
    </w:lvl>
    <w:lvl w:ilvl="6" w:tplc="04090001">
      <w:start w:val="1"/>
      <w:numFmt w:val="bullet"/>
      <w:lvlText w:val=""/>
      <w:lvlJc w:val="left"/>
      <w:pPr>
        <w:tabs>
          <w:tab w:val="num" w:pos="9360"/>
        </w:tabs>
        <w:ind w:left="9360" w:hanging="360"/>
      </w:pPr>
      <w:rPr>
        <w:rFonts w:ascii="Symbol" w:hAnsi="Symbol" w:hint="default"/>
      </w:rPr>
    </w:lvl>
    <w:lvl w:ilvl="7" w:tplc="04090003">
      <w:start w:val="1"/>
      <w:numFmt w:val="bullet"/>
      <w:lvlText w:val="o"/>
      <w:lvlJc w:val="left"/>
      <w:pPr>
        <w:tabs>
          <w:tab w:val="num" w:pos="10080"/>
        </w:tabs>
        <w:ind w:left="10080" w:hanging="360"/>
      </w:pPr>
      <w:rPr>
        <w:rFonts w:ascii="Courier New" w:hAnsi="Courier New" w:cs="Courier New" w:hint="default"/>
      </w:rPr>
    </w:lvl>
    <w:lvl w:ilvl="8" w:tplc="04090005">
      <w:start w:val="1"/>
      <w:numFmt w:val="bullet"/>
      <w:lvlText w:val=""/>
      <w:lvlJc w:val="left"/>
      <w:pPr>
        <w:tabs>
          <w:tab w:val="num" w:pos="10800"/>
        </w:tabs>
        <w:ind w:left="10800" w:hanging="360"/>
      </w:pPr>
      <w:rPr>
        <w:rFonts w:ascii="Wingdings" w:hAnsi="Wingdings" w:hint="default"/>
      </w:rPr>
    </w:lvl>
  </w:abstractNum>
  <w:abstractNum w:abstractNumId="3" w15:restartNumberingAfterBreak="0">
    <w:nsid w:val="0A9413BB"/>
    <w:multiLevelType w:val="hybridMultilevel"/>
    <w:tmpl w:val="7E12D85A"/>
    <w:lvl w:ilvl="0" w:tplc="81145B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A06A2"/>
    <w:multiLevelType w:val="multilevel"/>
    <w:tmpl w:val="6B5897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916B8"/>
    <w:multiLevelType w:val="multilevel"/>
    <w:tmpl w:val="67DA9A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5665FB"/>
    <w:multiLevelType w:val="hybridMultilevel"/>
    <w:tmpl w:val="FFDC3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8" w15:restartNumberingAfterBreak="0">
    <w:nsid w:val="13892E9E"/>
    <w:multiLevelType w:val="hybridMultilevel"/>
    <w:tmpl w:val="3D5E9624"/>
    <w:lvl w:ilvl="0" w:tplc="6B82B28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2B3542"/>
    <w:multiLevelType w:val="multilevel"/>
    <w:tmpl w:val="1180D334"/>
    <w:lvl w:ilvl="0">
      <w:start w:val="5"/>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7E1C8D"/>
    <w:multiLevelType w:val="hybridMultilevel"/>
    <w:tmpl w:val="086C8B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A8D3D9C"/>
    <w:multiLevelType w:val="hybridMultilevel"/>
    <w:tmpl w:val="9F96A8CE"/>
    <w:lvl w:ilvl="0" w:tplc="5328A96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B13AB9"/>
    <w:multiLevelType w:val="multilevel"/>
    <w:tmpl w:val="0510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AE4E81"/>
    <w:multiLevelType w:val="hybridMultilevel"/>
    <w:tmpl w:val="1C5EA2C0"/>
    <w:lvl w:ilvl="0" w:tplc="0AC0CE6E">
      <w:start w:val="1"/>
      <w:numFmt w:val="decimal"/>
      <w:lvlText w:val="%1."/>
      <w:lvlJc w:val="left"/>
      <w:pPr>
        <w:ind w:left="360" w:hanging="360"/>
      </w:pPr>
      <w:rPr>
        <w:rFonts w:ascii="Times New Roman" w:hAnsi="Times New Roman" w:cs="Times New Roman" w:hint="default"/>
        <w:b w:val="0"/>
        <w:bCs w:val="0"/>
        <w:i w:val="0"/>
        <w:iCs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F93270"/>
    <w:multiLevelType w:val="hybridMultilevel"/>
    <w:tmpl w:val="C404887E"/>
    <w:lvl w:ilvl="0" w:tplc="E68AF032">
      <w:start w:val="1"/>
      <w:numFmt w:val="decimal"/>
      <w:lvlText w:val="%1."/>
      <w:lvlJc w:val="left"/>
      <w:pPr>
        <w:ind w:left="360" w:hanging="360"/>
      </w:pPr>
      <w:rPr>
        <w:rFonts w:ascii="Times New Roman" w:hAnsi="Times New Roman" w:cs="Times New Roman" w:hint="default"/>
        <w:b w:val="0"/>
        <w:bCs w:val="0"/>
        <w:i w:val="0"/>
        <w:i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0446CC6"/>
    <w:multiLevelType w:val="multilevel"/>
    <w:tmpl w:val="7E6460C2"/>
    <w:styleLink w:val="TEACHChapterObjectives"/>
    <w:lvl w:ilvl="0">
      <w:start w:val="1"/>
      <w:numFmt w:val="decimal"/>
      <w:pStyle w:val="05aObjectivesListTEACH"/>
      <w:lvlText w:val="%1."/>
      <w:lvlJc w:val="left"/>
      <w:pPr>
        <w:ind w:left="360" w:hanging="331"/>
      </w:pPr>
      <w:rPr>
        <w:rFonts w:ascii="Impact" w:hAnsi="Impact"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1D162A1"/>
    <w:multiLevelType w:val="multilevel"/>
    <w:tmpl w:val="EEEE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2C3531"/>
    <w:multiLevelType w:val="multilevel"/>
    <w:tmpl w:val="FC0E2BF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rPr>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C761BD"/>
    <w:multiLevelType w:val="multilevel"/>
    <w:tmpl w:val="CB22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00596F"/>
    <w:multiLevelType w:val="multilevel"/>
    <w:tmpl w:val="6D0E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391B95"/>
    <w:multiLevelType w:val="hybridMultilevel"/>
    <w:tmpl w:val="BB1A6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B32B2F"/>
    <w:multiLevelType w:val="hybridMultilevel"/>
    <w:tmpl w:val="0A28EDB0"/>
    <w:lvl w:ilvl="0" w:tplc="04090019">
      <w:start w:val="1"/>
      <w:numFmt w:val="lowerLetter"/>
      <w:lvlText w:val="%1."/>
      <w:lvlJc w:val="left"/>
      <w:pPr>
        <w:ind w:left="1062" w:hanging="360"/>
      </w:pPr>
    </w:lvl>
    <w:lvl w:ilvl="1" w:tplc="FFFFFFFF" w:tentative="1">
      <w:start w:val="1"/>
      <w:numFmt w:val="lowerLetter"/>
      <w:lvlText w:val="%2."/>
      <w:lvlJc w:val="left"/>
      <w:pPr>
        <w:ind w:left="1782" w:hanging="360"/>
      </w:pPr>
    </w:lvl>
    <w:lvl w:ilvl="2" w:tplc="FFFFFFFF" w:tentative="1">
      <w:start w:val="1"/>
      <w:numFmt w:val="lowerRoman"/>
      <w:lvlText w:val="%3."/>
      <w:lvlJc w:val="right"/>
      <w:pPr>
        <w:ind w:left="2502" w:hanging="180"/>
      </w:p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2" w15:restartNumberingAfterBreak="0">
    <w:nsid w:val="519743F8"/>
    <w:multiLevelType w:val="hybridMultilevel"/>
    <w:tmpl w:val="A7804C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3EA47BC"/>
    <w:multiLevelType w:val="hybridMultilevel"/>
    <w:tmpl w:val="C59C90C4"/>
    <w:lvl w:ilvl="0" w:tplc="59022CE6">
      <w:start w:val="1"/>
      <w:numFmt w:val="decimal"/>
      <w:lvlText w:val="%1."/>
      <w:lvlJc w:val="left"/>
      <w:pPr>
        <w:ind w:left="360" w:hanging="36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115047"/>
    <w:multiLevelType w:val="multilevel"/>
    <w:tmpl w:val="07360C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8A2839"/>
    <w:multiLevelType w:val="multilevel"/>
    <w:tmpl w:val="B1EA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B37B41"/>
    <w:multiLevelType w:val="hybridMultilevel"/>
    <w:tmpl w:val="BFAE013E"/>
    <w:lvl w:ilvl="0" w:tplc="24DC78E4">
      <w:start w:val="1"/>
      <w:numFmt w:val="decimal"/>
      <w:lvlText w:val="%1."/>
      <w:lvlJc w:val="left"/>
      <w:pPr>
        <w:ind w:left="360"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1DF3AE3"/>
    <w:multiLevelType w:val="hybridMultilevel"/>
    <w:tmpl w:val="81DC31F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25354B"/>
    <w:multiLevelType w:val="hybridMultilevel"/>
    <w:tmpl w:val="AC9EA0F2"/>
    <w:lvl w:ilvl="0" w:tplc="CB10CBD0">
      <w:start w:val="1"/>
      <w:numFmt w:val="bullet"/>
      <w:lvlText w:val="o"/>
      <w:lvlJc w:val="left"/>
      <w:pPr>
        <w:ind w:left="1440" w:hanging="360"/>
      </w:pPr>
      <w:rPr>
        <w:rFonts w:ascii="Courier New" w:hAnsi="Courier New" w:cs="Courier New" w:hint="default"/>
        <w:strike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277BD8"/>
    <w:multiLevelType w:val="multilevel"/>
    <w:tmpl w:val="9CE2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105282"/>
    <w:multiLevelType w:val="multilevel"/>
    <w:tmpl w:val="38B27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2374143">
    <w:abstractNumId w:val="7"/>
  </w:num>
  <w:num w:numId="2" w16cid:durableId="235095571">
    <w:abstractNumId w:val="30"/>
  </w:num>
  <w:num w:numId="3" w16cid:durableId="784620999">
    <w:abstractNumId w:val="4"/>
  </w:num>
  <w:num w:numId="4" w16cid:durableId="1198934870">
    <w:abstractNumId w:val="24"/>
  </w:num>
  <w:num w:numId="5" w16cid:durableId="2024017392">
    <w:abstractNumId w:val="5"/>
  </w:num>
  <w:num w:numId="6" w16cid:durableId="327904548">
    <w:abstractNumId w:val="16"/>
  </w:num>
  <w:num w:numId="7" w16cid:durableId="1722896091">
    <w:abstractNumId w:val="25"/>
  </w:num>
  <w:num w:numId="8" w16cid:durableId="545069680">
    <w:abstractNumId w:val="29"/>
  </w:num>
  <w:num w:numId="9" w16cid:durableId="98835584">
    <w:abstractNumId w:val="12"/>
  </w:num>
  <w:num w:numId="10" w16cid:durableId="731657004">
    <w:abstractNumId w:val="19"/>
  </w:num>
  <w:num w:numId="11" w16cid:durableId="1526014533">
    <w:abstractNumId w:val="18"/>
  </w:num>
  <w:num w:numId="12" w16cid:durableId="538326454">
    <w:abstractNumId w:val="1"/>
  </w:num>
  <w:num w:numId="13" w16cid:durableId="362021600">
    <w:abstractNumId w:val="2"/>
  </w:num>
  <w:num w:numId="14" w16cid:durableId="22290725">
    <w:abstractNumId w:val="11"/>
  </w:num>
  <w:num w:numId="15" w16cid:durableId="168719791">
    <w:abstractNumId w:val="8"/>
  </w:num>
  <w:num w:numId="16" w16cid:durableId="333190952">
    <w:abstractNumId w:val="10"/>
  </w:num>
  <w:num w:numId="17" w16cid:durableId="1449200433">
    <w:abstractNumId w:val="21"/>
  </w:num>
  <w:num w:numId="18" w16cid:durableId="530999799">
    <w:abstractNumId w:val="26"/>
  </w:num>
  <w:num w:numId="19" w16cid:durableId="1267884414">
    <w:abstractNumId w:val="23"/>
  </w:num>
  <w:num w:numId="20" w16cid:durableId="723793792">
    <w:abstractNumId w:val="27"/>
  </w:num>
  <w:num w:numId="21" w16cid:durableId="1108087532">
    <w:abstractNumId w:val="14"/>
  </w:num>
  <w:num w:numId="22" w16cid:durableId="52430428">
    <w:abstractNumId w:val="13"/>
  </w:num>
  <w:num w:numId="23" w16cid:durableId="574702302">
    <w:abstractNumId w:val="6"/>
  </w:num>
  <w:num w:numId="24" w16cid:durableId="1156149756">
    <w:abstractNumId w:val="0"/>
  </w:num>
  <w:num w:numId="25" w16cid:durableId="1162740449">
    <w:abstractNumId w:val="15"/>
  </w:num>
  <w:num w:numId="26" w16cid:durableId="2141146240">
    <w:abstractNumId w:val="3"/>
  </w:num>
  <w:num w:numId="27" w16cid:durableId="102195398">
    <w:abstractNumId w:val="20"/>
  </w:num>
  <w:num w:numId="28" w16cid:durableId="611938212">
    <w:abstractNumId w:val="28"/>
  </w:num>
  <w:num w:numId="29" w16cid:durableId="1052534060">
    <w:abstractNumId w:val="22"/>
  </w:num>
  <w:num w:numId="30" w16cid:durableId="850677425">
    <w:abstractNumId w:val="17"/>
  </w:num>
  <w:num w:numId="31" w16cid:durableId="14979140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t7KXku7J2eN2wDo9plD0MS31+HlswVn4yiy1+v50kWMEeO1893OCQ2j9o/eJjKqs32HcU8fQpW3sFM4g1qBWlw==" w:salt="CjMxPd4/Gnz2C+N8ktD1m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6161"/>
    <w:rsid w:val="0010473B"/>
    <w:rsid w:val="00104EE2"/>
    <w:rsid w:val="00147F84"/>
    <w:rsid w:val="001A5082"/>
    <w:rsid w:val="00205DC2"/>
    <w:rsid w:val="00233C0A"/>
    <w:rsid w:val="002E4694"/>
    <w:rsid w:val="0032791C"/>
    <w:rsid w:val="003508D2"/>
    <w:rsid w:val="003B3E2E"/>
    <w:rsid w:val="003C6959"/>
    <w:rsid w:val="0041324E"/>
    <w:rsid w:val="004744F7"/>
    <w:rsid w:val="004E0F1E"/>
    <w:rsid w:val="00524456"/>
    <w:rsid w:val="005737AB"/>
    <w:rsid w:val="00574A0E"/>
    <w:rsid w:val="00583BFB"/>
    <w:rsid w:val="005A628A"/>
    <w:rsid w:val="00612609"/>
    <w:rsid w:val="006462E0"/>
    <w:rsid w:val="00660547"/>
    <w:rsid w:val="0067368A"/>
    <w:rsid w:val="00697F70"/>
    <w:rsid w:val="006A56D2"/>
    <w:rsid w:val="006B060B"/>
    <w:rsid w:val="006E4871"/>
    <w:rsid w:val="00722CA0"/>
    <w:rsid w:val="00736DFD"/>
    <w:rsid w:val="00744588"/>
    <w:rsid w:val="00766EBA"/>
    <w:rsid w:val="007778B7"/>
    <w:rsid w:val="0078790E"/>
    <w:rsid w:val="007A3631"/>
    <w:rsid w:val="007A38B7"/>
    <w:rsid w:val="007C0286"/>
    <w:rsid w:val="007C5145"/>
    <w:rsid w:val="007D6B38"/>
    <w:rsid w:val="00816179"/>
    <w:rsid w:val="00843E46"/>
    <w:rsid w:val="00865B05"/>
    <w:rsid w:val="008A6F48"/>
    <w:rsid w:val="008B0381"/>
    <w:rsid w:val="008E3E25"/>
    <w:rsid w:val="008F2BAF"/>
    <w:rsid w:val="00917F6C"/>
    <w:rsid w:val="00935920"/>
    <w:rsid w:val="009435A9"/>
    <w:rsid w:val="009826D0"/>
    <w:rsid w:val="009968C4"/>
    <w:rsid w:val="009B4A9C"/>
    <w:rsid w:val="009D0A71"/>
    <w:rsid w:val="009D3B85"/>
    <w:rsid w:val="009E78AE"/>
    <w:rsid w:val="00A3608A"/>
    <w:rsid w:val="00A6539D"/>
    <w:rsid w:val="00A6548C"/>
    <w:rsid w:val="00A722E5"/>
    <w:rsid w:val="00A7787B"/>
    <w:rsid w:val="00A86695"/>
    <w:rsid w:val="00AF0268"/>
    <w:rsid w:val="00B520BA"/>
    <w:rsid w:val="00B55215"/>
    <w:rsid w:val="00C046A0"/>
    <w:rsid w:val="00C06E64"/>
    <w:rsid w:val="00C277C1"/>
    <w:rsid w:val="00C5153A"/>
    <w:rsid w:val="00C60444"/>
    <w:rsid w:val="00CB7420"/>
    <w:rsid w:val="00D457F1"/>
    <w:rsid w:val="00D91EA6"/>
    <w:rsid w:val="00E03933"/>
    <w:rsid w:val="00EB710B"/>
    <w:rsid w:val="00ED2D5B"/>
    <w:rsid w:val="00EF65FC"/>
    <w:rsid w:val="00F014E3"/>
    <w:rsid w:val="00F30F1F"/>
    <w:rsid w:val="00F5413C"/>
    <w:rsid w:val="00F964F7"/>
    <w:rsid w:val="00FA74EE"/>
    <w:rsid w:val="00FF6A5D"/>
    <w:rsid w:val="0E56AF65"/>
    <w:rsid w:val="0E689E9D"/>
    <w:rsid w:val="13EB36F4"/>
    <w:rsid w:val="17C73E25"/>
    <w:rsid w:val="24794D33"/>
    <w:rsid w:val="2BEF921A"/>
    <w:rsid w:val="2C7632BC"/>
    <w:rsid w:val="2CB2E052"/>
    <w:rsid w:val="2E53F66B"/>
    <w:rsid w:val="2F51F2A0"/>
    <w:rsid w:val="2F77BACB"/>
    <w:rsid w:val="3472618F"/>
    <w:rsid w:val="3B02B826"/>
    <w:rsid w:val="434FB31B"/>
    <w:rsid w:val="44950044"/>
    <w:rsid w:val="4658EF5B"/>
    <w:rsid w:val="4AA8DFEE"/>
    <w:rsid w:val="4C22FFBE"/>
    <w:rsid w:val="4F784BA9"/>
    <w:rsid w:val="55AE0B77"/>
    <w:rsid w:val="5C3789B2"/>
    <w:rsid w:val="68ABCD1D"/>
    <w:rsid w:val="69B0F027"/>
    <w:rsid w:val="69EC2F8B"/>
    <w:rsid w:val="7045B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table" w:styleId="TableGrid">
    <w:name w:val="Table Grid"/>
    <w:basedOn w:val="TableNormal"/>
    <w:uiPriority w:val="39"/>
    <w:rsid w:val="00EB710B"/>
    <w:pPr>
      <w:widowControl/>
      <w:autoSpaceDE/>
      <w:autoSpaceDN/>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aObjectivesListTEACH">
    <w:name w:val="05a Objectives List (TEACH)"/>
    <w:basedOn w:val="Normal"/>
    <w:uiPriority w:val="99"/>
    <w:rsid w:val="00EB710B"/>
    <w:pPr>
      <w:widowControl/>
      <w:numPr>
        <w:numId w:val="25"/>
      </w:numPr>
      <w:tabs>
        <w:tab w:val="num" w:pos="360"/>
      </w:tabs>
      <w:autoSpaceDE/>
      <w:autoSpaceDN/>
      <w:ind w:left="29" w:firstLine="0"/>
    </w:pPr>
    <w:rPr>
      <w:rFonts w:ascii="Arial" w:eastAsia="Times New Roman" w:hAnsi="Arial" w:cs="Times New Roman"/>
      <w:w w:val="0"/>
      <w:sz w:val="20"/>
    </w:rPr>
  </w:style>
  <w:style w:type="numbering" w:customStyle="1" w:styleId="TEACHChapterObjectives">
    <w:name w:val="TEACHChapterObjectives"/>
    <w:basedOn w:val="NoList"/>
    <w:uiPriority w:val="99"/>
    <w:rsid w:val="00EB710B"/>
    <w:pPr>
      <w:numPr>
        <w:numId w:val="25"/>
      </w:numPr>
    </w:pPr>
  </w:style>
  <w:style w:type="paragraph" w:customStyle="1" w:styleId="HeaderTopics">
    <w:name w:val="Header Topics"/>
    <w:basedOn w:val="Normal"/>
    <w:qFormat/>
    <w:rsid w:val="00CB7420"/>
    <w:pPr>
      <w:widowControl/>
      <w:autoSpaceDE/>
      <w:autoSpaceDN/>
      <w:ind w:left="3600" w:hanging="3600"/>
    </w:pPr>
    <w:rPr>
      <w:rFonts w:ascii="Times New Roman" w:eastAsia="Times New Roman" w:hAnsi="Times New Roman" w:cs="Times New Roman"/>
      <w:b/>
      <w:sz w:val="24"/>
      <w:szCs w:val="24"/>
    </w:rPr>
  </w:style>
  <w:style w:type="paragraph" w:styleId="NormalWeb">
    <w:name w:val="Normal (Web)"/>
    <w:basedOn w:val="Normal"/>
    <w:uiPriority w:val="99"/>
    <w:unhideWhenUsed/>
    <w:rsid w:val="007A38B7"/>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2761">
      <w:bodyDiv w:val="1"/>
      <w:marLeft w:val="0"/>
      <w:marRight w:val="0"/>
      <w:marTop w:val="0"/>
      <w:marBottom w:val="0"/>
      <w:divBdr>
        <w:top w:val="none" w:sz="0" w:space="0" w:color="auto"/>
        <w:left w:val="none" w:sz="0" w:space="0" w:color="auto"/>
        <w:bottom w:val="none" w:sz="0" w:space="0" w:color="auto"/>
        <w:right w:val="none" w:sz="0" w:space="0" w:color="auto"/>
      </w:divBdr>
      <w:divsChild>
        <w:div w:id="1627352119">
          <w:marLeft w:val="0"/>
          <w:marRight w:val="0"/>
          <w:marTop w:val="0"/>
          <w:marBottom w:val="0"/>
          <w:divBdr>
            <w:top w:val="none" w:sz="0" w:space="0" w:color="auto"/>
            <w:left w:val="none" w:sz="0" w:space="0" w:color="auto"/>
            <w:bottom w:val="none" w:sz="0" w:space="0" w:color="auto"/>
            <w:right w:val="none" w:sz="0" w:space="0" w:color="auto"/>
          </w:divBdr>
          <w:divsChild>
            <w:div w:id="524901191">
              <w:marLeft w:val="0"/>
              <w:marRight w:val="0"/>
              <w:marTop w:val="0"/>
              <w:marBottom w:val="0"/>
              <w:divBdr>
                <w:top w:val="none" w:sz="0" w:space="0" w:color="auto"/>
                <w:left w:val="none" w:sz="0" w:space="0" w:color="auto"/>
                <w:bottom w:val="none" w:sz="0" w:space="0" w:color="auto"/>
                <w:right w:val="none" w:sz="0" w:space="0" w:color="auto"/>
              </w:divBdr>
            </w:div>
          </w:divsChild>
        </w:div>
        <w:div w:id="624578743">
          <w:marLeft w:val="0"/>
          <w:marRight w:val="0"/>
          <w:marTop w:val="0"/>
          <w:marBottom w:val="0"/>
          <w:divBdr>
            <w:top w:val="none" w:sz="0" w:space="0" w:color="auto"/>
            <w:left w:val="none" w:sz="0" w:space="0" w:color="auto"/>
            <w:bottom w:val="none" w:sz="0" w:space="0" w:color="auto"/>
            <w:right w:val="none" w:sz="0" w:space="0" w:color="auto"/>
          </w:divBdr>
          <w:divsChild>
            <w:div w:id="827285612">
              <w:marLeft w:val="0"/>
              <w:marRight w:val="0"/>
              <w:marTop w:val="0"/>
              <w:marBottom w:val="0"/>
              <w:divBdr>
                <w:top w:val="none" w:sz="0" w:space="0" w:color="auto"/>
                <w:left w:val="none" w:sz="0" w:space="0" w:color="auto"/>
                <w:bottom w:val="none" w:sz="0" w:space="0" w:color="auto"/>
                <w:right w:val="none" w:sz="0" w:space="0" w:color="auto"/>
              </w:divBdr>
            </w:div>
          </w:divsChild>
        </w:div>
        <w:div w:id="792947647">
          <w:marLeft w:val="0"/>
          <w:marRight w:val="0"/>
          <w:marTop w:val="0"/>
          <w:marBottom w:val="0"/>
          <w:divBdr>
            <w:top w:val="none" w:sz="0" w:space="0" w:color="auto"/>
            <w:left w:val="none" w:sz="0" w:space="0" w:color="auto"/>
            <w:bottom w:val="none" w:sz="0" w:space="0" w:color="auto"/>
            <w:right w:val="none" w:sz="0" w:space="0" w:color="auto"/>
          </w:divBdr>
          <w:divsChild>
            <w:div w:id="568660397">
              <w:marLeft w:val="0"/>
              <w:marRight w:val="0"/>
              <w:marTop w:val="0"/>
              <w:marBottom w:val="0"/>
              <w:divBdr>
                <w:top w:val="none" w:sz="0" w:space="0" w:color="auto"/>
                <w:left w:val="none" w:sz="0" w:space="0" w:color="auto"/>
                <w:bottom w:val="none" w:sz="0" w:space="0" w:color="auto"/>
                <w:right w:val="none" w:sz="0" w:space="0" w:color="auto"/>
              </w:divBdr>
            </w:div>
          </w:divsChild>
        </w:div>
        <w:div w:id="1820880070">
          <w:marLeft w:val="0"/>
          <w:marRight w:val="0"/>
          <w:marTop w:val="0"/>
          <w:marBottom w:val="0"/>
          <w:divBdr>
            <w:top w:val="none" w:sz="0" w:space="0" w:color="auto"/>
            <w:left w:val="none" w:sz="0" w:space="0" w:color="auto"/>
            <w:bottom w:val="none" w:sz="0" w:space="0" w:color="auto"/>
            <w:right w:val="none" w:sz="0" w:space="0" w:color="auto"/>
          </w:divBdr>
          <w:divsChild>
            <w:div w:id="934241874">
              <w:marLeft w:val="0"/>
              <w:marRight w:val="0"/>
              <w:marTop w:val="0"/>
              <w:marBottom w:val="0"/>
              <w:divBdr>
                <w:top w:val="none" w:sz="0" w:space="0" w:color="auto"/>
                <w:left w:val="none" w:sz="0" w:space="0" w:color="auto"/>
                <w:bottom w:val="none" w:sz="0" w:space="0" w:color="auto"/>
                <w:right w:val="none" w:sz="0" w:space="0" w:color="auto"/>
              </w:divBdr>
            </w:div>
          </w:divsChild>
        </w:div>
        <w:div w:id="761491492">
          <w:marLeft w:val="0"/>
          <w:marRight w:val="0"/>
          <w:marTop w:val="0"/>
          <w:marBottom w:val="0"/>
          <w:divBdr>
            <w:top w:val="none" w:sz="0" w:space="0" w:color="auto"/>
            <w:left w:val="none" w:sz="0" w:space="0" w:color="auto"/>
            <w:bottom w:val="none" w:sz="0" w:space="0" w:color="auto"/>
            <w:right w:val="none" w:sz="0" w:space="0" w:color="auto"/>
          </w:divBdr>
          <w:divsChild>
            <w:div w:id="2111511585">
              <w:marLeft w:val="0"/>
              <w:marRight w:val="0"/>
              <w:marTop w:val="0"/>
              <w:marBottom w:val="0"/>
              <w:divBdr>
                <w:top w:val="none" w:sz="0" w:space="0" w:color="auto"/>
                <w:left w:val="none" w:sz="0" w:space="0" w:color="auto"/>
                <w:bottom w:val="none" w:sz="0" w:space="0" w:color="auto"/>
                <w:right w:val="none" w:sz="0" w:space="0" w:color="auto"/>
              </w:divBdr>
            </w:div>
          </w:divsChild>
        </w:div>
        <w:div w:id="851338462">
          <w:marLeft w:val="0"/>
          <w:marRight w:val="0"/>
          <w:marTop w:val="0"/>
          <w:marBottom w:val="0"/>
          <w:divBdr>
            <w:top w:val="none" w:sz="0" w:space="0" w:color="auto"/>
            <w:left w:val="none" w:sz="0" w:space="0" w:color="auto"/>
            <w:bottom w:val="none" w:sz="0" w:space="0" w:color="auto"/>
            <w:right w:val="none" w:sz="0" w:space="0" w:color="auto"/>
          </w:divBdr>
          <w:divsChild>
            <w:div w:id="995108010">
              <w:marLeft w:val="0"/>
              <w:marRight w:val="0"/>
              <w:marTop w:val="0"/>
              <w:marBottom w:val="0"/>
              <w:divBdr>
                <w:top w:val="none" w:sz="0" w:space="0" w:color="auto"/>
                <w:left w:val="none" w:sz="0" w:space="0" w:color="auto"/>
                <w:bottom w:val="none" w:sz="0" w:space="0" w:color="auto"/>
                <w:right w:val="none" w:sz="0" w:space="0" w:color="auto"/>
              </w:divBdr>
            </w:div>
          </w:divsChild>
        </w:div>
        <w:div w:id="1369063391">
          <w:marLeft w:val="0"/>
          <w:marRight w:val="0"/>
          <w:marTop w:val="0"/>
          <w:marBottom w:val="0"/>
          <w:divBdr>
            <w:top w:val="none" w:sz="0" w:space="0" w:color="auto"/>
            <w:left w:val="none" w:sz="0" w:space="0" w:color="auto"/>
            <w:bottom w:val="none" w:sz="0" w:space="0" w:color="auto"/>
            <w:right w:val="none" w:sz="0" w:space="0" w:color="auto"/>
          </w:divBdr>
          <w:divsChild>
            <w:div w:id="1051656534">
              <w:marLeft w:val="0"/>
              <w:marRight w:val="0"/>
              <w:marTop w:val="0"/>
              <w:marBottom w:val="0"/>
              <w:divBdr>
                <w:top w:val="none" w:sz="0" w:space="0" w:color="auto"/>
                <w:left w:val="none" w:sz="0" w:space="0" w:color="auto"/>
                <w:bottom w:val="none" w:sz="0" w:space="0" w:color="auto"/>
                <w:right w:val="none" w:sz="0" w:space="0" w:color="auto"/>
              </w:divBdr>
            </w:div>
          </w:divsChild>
        </w:div>
        <w:div w:id="273024206">
          <w:marLeft w:val="0"/>
          <w:marRight w:val="0"/>
          <w:marTop w:val="0"/>
          <w:marBottom w:val="0"/>
          <w:divBdr>
            <w:top w:val="none" w:sz="0" w:space="0" w:color="auto"/>
            <w:left w:val="none" w:sz="0" w:space="0" w:color="auto"/>
            <w:bottom w:val="none" w:sz="0" w:space="0" w:color="auto"/>
            <w:right w:val="none" w:sz="0" w:space="0" w:color="auto"/>
          </w:divBdr>
          <w:divsChild>
            <w:div w:id="1967352862">
              <w:marLeft w:val="0"/>
              <w:marRight w:val="0"/>
              <w:marTop w:val="0"/>
              <w:marBottom w:val="0"/>
              <w:divBdr>
                <w:top w:val="none" w:sz="0" w:space="0" w:color="auto"/>
                <w:left w:val="none" w:sz="0" w:space="0" w:color="auto"/>
                <w:bottom w:val="none" w:sz="0" w:space="0" w:color="auto"/>
                <w:right w:val="none" w:sz="0" w:space="0" w:color="auto"/>
              </w:divBdr>
            </w:div>
            <w:div w:id="1404911050">
              <w:marLeft w:val="0"/>
              <w:marRight w:val="0"/>
              <w:marTop w:val="0"/>
              <w:marBottom w:val="0"/>
              <w:divBdr>
                <w:top w:val="none" w:sz="0" w:space="0" w:color="auto"/>
                <w:left w:val="none" w:sz="0" w:space="0" w:color="auto"/>
                <w:bottom w:val="none" w:sz="0" w:space="0" w:color="auto"/>
                <w:right w:val="none" w:sz="0" w:space="0" w:color="auto"/>
              </w:divBdr>
            </w:div>
          </w:divsChild>
        </w:div>
        <w:div w:id="1018195459">
          <w:marLeft w:val="0"/>
          <w:marRight w:val="0"/>
          <w:marTop w:val="0"/>
          <w:marBottom w:val="0"/>
          <w:divBdr>
            <w:top w:val="none" w:sz="0" w:space="0" w:color="auto"/>
            <w:left w:val="none" w:sz="0" w:space="0" w:color="auto"/>
            <w:bottom w:val="none" w:sz="0" w:space="0" w:color="auto"/>
            <w:right w:val="none" w:sz="0" w:space="0" w:color="auto"/>
          </w:divBdr>
          <w:divsChild>
            <w:div w:id="1679892170">
              <w:marLeft w:val="0"/>
              <w:marRight w:val="0"/>
              <w:marTop w:val="0"/>
              <w:marBottom w:val="0"/>
              <w:divBdr>
                <w:top w:val="none" w:sz="0" w:space="0" w:color="auto"/>
                <w:left w:val="none" w:sz="0" w:space="0" w:color="auto"/>
                <w:bottom w:val="none" w:sz="0" w:space="0" w:color="auto"/>
                <w:right w:val="none" w:sz="0" w:space="0" w:color="auto"/>
              </w:divBdr>
            </w:div>
          </w:divsChild>
        </w:div>
        <w:div w:id="734474870">
          <w:marLeft w:val="0"/>
          <w:marRight w:val="0"/>
          <w:marTop w:val="0"/>
          <w:marBottom w:val="0"/>
          <w:divBdr>
            <w:top w:val="none" w:sz="0" w:space="0" w:color="auto"/>
            <w:left w:val="none" w:sz="0" w:space="0" w:color="auto"/>
            <w:bottom w:val="none" w:sz="0" w:space="0" w:color="auto"/>
            <w:right w:val="none" w:sz="0" w:space="0" w:color="auto"/>
          </w:divBdr>
          <w:divsChild>
            <w:div w:id="288555753">
              <w:marLeft w:val="0"/>
              <w:marRight w:val="0"/>
              <w:marTop w:val="0"/>
              <w:marBottom w:val="0"/>
              <w:divBdr>
                <w:top w:val="none" w:sz="0" w:space="0" w:color="auto"/>
                <w:left w:val="none" w:sz="0" w:space="0" w:color="auto"/>
                <w:bottom w:val="none" w:sz="0" w:space="0" w:color="auto"/>
                <w:right w:val="none" w:sz="0" w:space="0" w:color="auto"/>
              </w:divBdr>
            </w:div>
          </w:divsChild>
        </w:div>
        <w:div w:id="1997027752">
          <w:marLeft w:val="0"/>
          <w:marRight w:val="0"/>
          <w:marTop w:val="0"/>
          <w:marBottom w:val="0"/>
          <w:divBdr>
            <w:top w:val="none" w:sz="0" w:space="0" w:color="auto"/>
            <w:left w:val="none" w:sz="0" w:space="0" w:color="auto"/>
            <w:bottom w:val="none" w:sz="0" w:space="0" w:color="auto"/>
            <w:right w:val="none" w:sz="0" w:space="0" w:color="auto"/>
          </w:divBdr>
          <w:divsChild>
            <w:div w:id="37362456">
              <w:marLeft w:val="0"/>
              <w:marRight w:val="0"/>
              <w:marTop w:val="0"/>
              <w:marBottom w:val="0"/>
              <w:divBdr>
                <w:top w:val="none" w:sz="0" w:space="0" w:color="auto"/>
                <w:left w:val="none" w:sz="0" w:space="0" w:color="auto"/>
                <w:bottom w:val="none" w:sz="0" w:space="0" w:color="auto"/>
                <w:right w:val="none" w:sz="0" w:space="0" w:color="auto"/>
              </w:divBdr>
            </w:div>
            <w:div w:id="1774593350">
              <w:marLeft w:val="0"/>
              <w:marRight w:val="0"/>
              <w:marTop w:val="0"/>
              <w:marBottom w:val="0"/>
              <w:divBdr>
                <w:top w:val="none" w:sz="0" w:space="0" w:color="auto"/>
                <w:left w:val="none" w:sz="0" w:space="0" w:color="auto"/>
                <w:bottom w:val="none" w:sz="0" w:space="0" w:color="auto"/>
                <w:right w:val="none" w:sz="0" w:space="0" w:color="auto"/>
              </w:divBdr>
            </w:div>
          </w:divsChild>
        </w:div>
        <w:div w:id="947658874">
          <w:marLeft w:val="0"/>
          <w:marRight w:val="0"/>
          <w:marTop w:val="0"/>
          <w:marBottom w:val="0"/>
          <w:divBdr>
            <w:top w:val="none" w:sz="0" w:space="0" w:color="auto"/>
            <w:left w:val="none" w:sz="0" w:space="0" w:color="auto"/>
            <w:bottom w:val="none" w:sz="0" w:space="0" w:color="auto"/>
            <w:right w:val="none" w:sz="0" w:space="0" w:color="auto"/>
          </w:divBdr>
          <w:divsChild>
            <w:div w:id="2048753568">
              <w:marLeft w:val="0"/>
              <w:marRight w:val="0"/>
              <w:marTop w:val="0"/>
              <w:marBottom w:val="0"/>
              <w:divBdr>
                <w:top w:val="none" w:sz="0" w:space="0" w:color="auto"/>
                <w:left w:val="none" w:sz="0" w:space="0" w:color="auto"/>
                <w:bottom w:val="none" w:sz="0" w:space="0" w:color="auto"/>
                <w:right w:val="none" w:sz="0" w:space="0" w:color="auto"/>
              </w:divBdr>
            </w:div>
          </w:divsChild>
        </w:div>
        <w:div w:id="1007900105">
          <w:marLeft w:val="0"/>
          <w:marRight w:val="0"/>
          <w:marTop w:val="0"/>
          <w:marBottom w:val="0"/>
          <w:divBdr>
            <w:top w:val="none" w:sz="0" w:space="0" w:color="auto"/>
            <w:left w:val="none" w:sz="0" w:space="0" w:color="auto"/>
            <w:bottom w:val="none" w:sz="0" w:space="0" w:color="auto"/>
            <w:right w:val="none" w:sz="0" w:space="0" w:color="auto"/>
          </w:divBdr>
          <w:divsChild>
            <w:div w:id="161243922">
              <w:marLeft w:val="0"/>
              <w:marRight w:val="0"/>
              <w:marTop w:val="0"/>
              <w:marBottom w:val="0"/>
              <w:divBdr>
                <w:top w:val="none" w:sz="0" w:space="0" w:color="auto"/>
                <w:left w:val="none" w:sz="0" w:space="0" w:color="auto"/>
                <w:bottom w:val="none" w:sz="0" w:space="0" w:color="auto"/>
                <w:right w:val="none" w:sz="0" w:space="0" w:color="auto"/>
              </w:divBdr>
            </w:div>
          </w:divsChild>
        </w:div>
        <w:div w:id="275717798">
          <w:marLeft w:val="0"/>
          <w:marRight w:val="0"/>
          <w:marTop w:val="0"/>
          <w:marBottom w:val="0"/>
          <w:divBdr>
            <w:top w:val="none" w:sz="0" w:space="0" w:color="auto"/>
            <w:left w:val="none" w:sz="0" w:space="0" w:color="auto"/>
            <w:bottom w:val="none" w:sz="0" w:space="0" w:color="auto"/>
            <w:right w:val="none" w:sz="0" w:space="0" w:color="auto"/>
          </w:divBdr>
          <w:divsChild>
            <w:div w:id="567035359">
              <w:marLeft w:val="0"/>
              <w:marRight w:val="0"/>
              <w:marTop w:val="0"/>
              <w:marBottom w:val="0"/>
              <w:divBdr>
                <w:top w:val="none" w:sz="0" w:space="0" w:color="auto"/>
                <w:left w:val="none" w:sz="0" w:space="0" w:color="auto"/>
                <w:bottom w:val="none" w:sz="0" w:space="0" w:color="auto"/>
                <w:right w:val="none" w:sz="0" w:space="0" w:color="auto"/>
              </w:divBdr>
            </w:div>
          </w:divsChild>
        </w:div>
        <w:div w:id="376589299">
          <w:marLeft w:val="0"/>
          <w:marRight w:val="0"/>
          <w:marTop w:val="0"/>
          <w:marBottom w:val="0"/>
          <w:divBdr>
            <w:top w:val="none" w:sz="0" w:space="0" w:color="auto"/>
            <w:left w:val="none" w:sz="0" w:space="0" w:color="auto"/>
            <w:bottom w:val="none" w:sz="0" w:space="0" w:color="auto"/>
            <w:right w:val="none" w:sz="0" w:space="0" w:color="auto"/>
          </w:divBdr>
          <w:divsChild>
            <w:div w:id="1777943861">
              <w:marLeft w:val="0"/>
              <w:marRight w:val="0"/>
              <w:marTop w:val="0"/>
              <w:marBottom w:val="0"/>
              <w:divBdr>
                <w:top w:val="none" w:sz="0" w:space="0" w:color="auto"/>
                <w:left w:val="none" w:sz="0" w:space="0" w:color="auto"/>
                <w:bottom w:val="none" w:sz="0" w:space="0" w:color="auto"/>
                <w:right w:val="none" w:sz="0" w:space="0" w:color="auto"/>
              </w:divBdr>
            </w:div>
          </w:divsChild>
        </w:div>
        <w:div w:id="179397409">
          <w:marLeft w:val="0"/>
          <w:marRight w:val="0"/>
          <w:marTop w:val="0"/>
          <w:marBottom w:val="0"/>
          <w:divBdr>
            <w:top w:val="none" w:sz="0" w:space="0" w:color="auto"/>
            <w:left w:val="none" w:sz="0" w:space="0" w:color="auto"/>
            <w:bottom w:val="none" w:sz="0" w:space="0" w:color="auto"/>
            <w:right w:val="none" w:sz="0" w:space="0" w:color="auto"/>
          </w:divBdr>
          <w:divsChild>
            <w:div w:id="1152211454">
              <w:marLeft w:val="0"/>
              <w:marRight w:val="0"/>
              <w:marTop w:val="0"/>
              <w:marBottom w:val="0"/>
              <w:divBdr>
                <w:top w:val="none" w:sz="0" w:space="0" w:color="auto"/>
                <w:left w:val="none" w:sz="0" w:space="0" w:color="auto"/>
                <w:bottom w:val="none" w:sz="0" w:space="0" w:color="auto"/>
                <w:right w:val="none" w:sz="0" w:space="0" w:color="auto"/>
              </w:divBdr>
            </w:div>
          </w:divsChild>
        </w:div>
        <w:div w:id="1960529720">
          <w:marLeft w:val="0"/>
          <w:marRight w:val="0"/>
          <w:marTop w:val="0"/>
          <w:marBottom w:val="0"/>
          <w:divBdr>
            <w:top w:val="none" w:sz="0" w:space="0" w:color="auto"/>
            <w:left w:val="none" w:sz="0" w:space="0" w:color="auto"/>
            <w:bottom w:val="none" w:sz="0" w:space="0" w:color="auto"/>
            <w:right w:val="none" w:sz="0" w:space="0" w:color="auto"/>
          </w:divBdr>
          <w:divsChild>
            <w:div w:id="561063548">
              <w:marLeft w:val="0"/>
              <w:marRight w:val="0"/>
              <w:marTop w:val="0"/>
              <w:marBottom w:val="0"/>
              <w:divBdr>
                <w:top w:val="none" w:sz="0" w:space="0" w:color="auto"/>
                <w:left w:val="none" w:sz="0" w:space="0" w:color="auto"/>
                <w:bottom w:val="none" w:sz="0" w:space="0" w:color="auto"/>
                <w:right w:val="none" w:sz="0" w:space="0" w:color="auto"/>
              </w:divBdr>
            </w:div>
          </w:divsChild>
        </w:div>
        <w:div w:id="1701078811">
          <w:marLeft w:val="0"/>
          <w:marRight w:val="0"/>
          <w:marTop w:val="0"/>
          <w:marBottom w:val="0"/>
          <w:divBdr>
            <w:top w:val="none" w:sz="0" w:space="0" w:color="auto"/>
            <w:left w:val="none" w:sz="0" w:space="0" w:color="auto"/>
            <w:bottom w:val="none" w:sz="0" w:space="0" w:color="auto"/>
            <w:right w:val="none" w:sz="0" w:space="0" w:color="auto"/>
          </w:divBdr>
          <w:divsChild>
            <w:div w:id="10873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27938">
      <w:bodyDiv w:val="1"/>
      <w:marLeft w:val="0"/>
      <w:marRight w:val="0"/>
      <w:marTop w:val="0"/>
      <w:marBottom w:val="0"/>
      <w:divBdr>
        <w:top w:val="none" w:sz="0" w:space="0" w:color="auto"/>
        <w:left w:val="none" w:sz="0" w:space="0" w:color="auto"/>
        <w:bottom w:val="none" w:sz="0" w:space="0" w:color="auto"/>
        <w:right w:val="none" w:sz="0" w:space="0" w:color="auto"/>
      </w:divBdr>
    </w:div>
    <w:div w:id="341394507">
      <w:bodyDiv w:val="1"/>
      <w:marLeft w:val="0"/>
      <w:marRight w:val="0"/>
      <w:marTop w:val="0"/>
      <w:marBottom w:val="0"/>
      <w:divBdr>
        <w:top w:val="none" w:sz="0" w:space="0" w:color="auto"/>
        <w:left w:val="none" w:sz="0" w:space="0" w:color="auto"/>
        <w:bottom w:val="none" w:sz="0" w:space="0" w:color="auto"/>
        <w:right w:val="none" w:sz="0" w:space="0" w:color="auto"/>
      </w:divBdr>
      <w:divsChild>
        <w:div w:id="49423460">
          <w:marLeft w:val="0"/>
          <w:marRight w:val="0"/>
          <w:marTop w:val="0"/>
          <w:marBottom w:val="0"/>
          <w:divBdr>
            <w:top w:val="none" w:sz="0" w:space="0" w:color="auto"/>
            <w:left w:val="none" w:sz="0" w:space="0" w:color="auto"/>
            <w:bottom w:val="none" w:sz="0" w:space="0" w:color="auto"/>
            <w:right w:val="none" w:sz="0" w:space="0" w:color="auto"/>
          </w:divBdr>
        </w:div>
        <w:div w:id="644237114">
          <w:marLeft w:val="0"/>
          <w:marRight w:val="0"/>
          <w:marTop w:val="0"/>
          <w:marBottom w:val="0"/>
          <w:divBdr>
            <w:top w:val="none" w:sz="0" w:space="0" w:color="auto"/>
            <w:left w:val="none" w:sz="0" w:space="0" w:color="auto"/>
            <w:bottom w:val="none" w:sz="0" w:space="0" w:color="auto"/>
            <w:right w:val="none" w:sz="0" w:space="0" w:color="auto"/>
          </w:divBdr>
        </w:div>
        <w:div w:id="562637776">
          <w:marLeft w:val="0"/>
          <w:marRight w:val="0"/>
          <w:marTop w:val="0"/>
          <w:marBottom w:val="0"/>
          <w:divBdr>
            <w:top w:val="none" w:sz="0" w:space="0" w:color="auto"/>
            <w:left w:val="none" w:sz="0" w:space="0" w:color="auto"/>
            <w:bottom w:val="none" w:sz="0" w:space="0" w:color="auto"/>
            <w:right w:val="none" w:sz="0" w:space="0" w:color="auto"/>
          </w:divBdr>
        </w:div>
        <w:div w:id="1910536184">
          <w:marLeft w:val="0"/>
          <w:marRight w:val="0"/>
          <w:marTop w:val="0"/>
          <w:marBottom w:val="0"/>
          <w:divBdr>
            <w:top w:val="none" w:sz="0" w:space="0" w:color="auto"/>
            <w:left w:val="none" w:sz="0" w:space="0" w:color="auto"/>
            <w:bottom w:val="none" w:sz="0" w:space="0" w:color="auto"/>
            <w:right w:val="none" w:sz="0" w:space="0" w:color="auto"/>
          </w:divBdr>
        </w:div>
        <w:div w:id="259677095">
          <w:marLeft w:val="0"/>
          <w:marRight w:val="0"/>
          <w:marTop w:val="0"/>
          <w:marBottom w:val="0"/>
          <w:divBdr>
            <w:top w:val="none" w:sz="0" w:space="0" w:color="auto"/>
            <w:left w:val="none" w:sz="0" w:space="0" w:color="auto"/>
            <w:bottom w:val="none" w:sz="0" w:space="0" w:color="auto"/>
            <w:right w:val="none" w:sz="0" w:space="0" w:color="auto"/>
          </w:divBdr>
        </w:div>
        <w:div w:id="716899092">
          <w:marLeft w:val="0"/>
          <w:marRight w:val="0"/>
          <w:marTop w:val="0"/>
          <w:marBottom w:val="0"/>
          <w:divBdr>
            <w:top w:val="none" w:sz="0" w:space="0" w:color="auto"/>
            <w:left w:val="none" w:sz="0" w:space="0" w:color="auto"/>
            <w:bottom w:val="none" w:sz="0" w:space="0" w:color="auto"/>
            <w:right w:val="none" w:sz="0" w:space="0" w:color="auto"/>
          </w:divBdr>
        </w:div>
      </w:divsChild>
    </w:div>
    <w:div w:id="346297124">
      <w:bodyDiv w:val="1"/>
      <w:marLeft w:val="0"/>
      <w:marRight w:val="0"/>
      <w:marTop w:val="0"/>
      <w:marBottom w:val="0"/>
      <w:divBdr>
        <w:top w:val="none" w:sz="0" w:space="0" w:color="auto"/>
        <w:left w:val="none" w:sz="0" w:space="0" w:color="auto"/>
        <w:bottom w:val="none" w:sz="0" w:space="0" w:color="auto"/>
        <w:right w:val="none" w:sz="0" w:space="0" w:color="auto"/>
      </w:divBdr>
      <w:divsChild>
        <w:div w:id="1409956847">
          <w:marLeft w:val="0"/>
          <w:marRight w:val="0"/>
          <w:marTop w:val="0"/>
          <w:marBottom w:val="0"/>
          <w:divBdr>
            <w:top w:val="none" w:sz="0" w:space="0" w:color="auto"/>
            <w:left w:val="none" w:sz="0" w:space="0" w:color="auto"/>
            <w:bottom w:val="none" w:sz="0" w:space="0" w:color="auto"/>
            <w:right w:val="none" w:sz="0" w:space="0" w:color="auto"/>
          </w:divBdr>
        </w:div>
        <w:div w:id="1564607931">
          <w:marLeft w:val="0"/>
          <w:marRight w:val="0"/>
          <w:marTop w:val="0"/>
          <w:marBottom w:val="0"/>
          <w:divBdr>
            <w:top w:val="none" w:sz="0" w:space="0" w:color="auto"/>
            <w:left w:val="none" w:sz="0" w:space="0" w:color="auto"/>
            <w:bottom w:val="none" w:sz="0" w:space="0" w:color="auto"/>
            <w:right w:val="none" w:sz="0" w:space="0" w:color="auto"/>
          </w:divBdr>
        </w:div>
        <w:div w:id="882448786">
          <w:marLeft w:val="0"/>
          <w:marRight w:val="0"/>
          <w:marTop w:val="0"/>
          <w:marBottom w:val="0"/>
          <w:divBdr>
            <w:top w:val="none" w:sz="0" w:space="0" w:color="auto"/>
            <w:left w:val="none" w:sz="0" w:space="0" w:color="auto"/>
            <w:bottom w:val="none" w:sz="0" w:space="0" w:color="auto"/>
            <w:right w:val="none" w:sz="0" w:space="0" w:color="auto"/>
          </w:divBdr>
        </w:div>
        <w:div w:id="123502258">
          <w:marLeft w:val="0"/>
          <w:marRight w:val="0"/>
          <w:marTop w:val="0"/>
          <w:marBottom w:val="0"/>
          <w:divBdr>
            <w:top w:val="none" w:sz="0" w:space="0" w:color="auto"/>
            <w:left w:val="none" w:sz="0" w:space="0" w:color="auto"/>
            <w:bottom w:val="none" w:sz="0" w:space="0" w:color="auto"/>
            <w:right w:val="none" w:sz="0" w:space="0" w:color="auto"/>
          </w:divBdr>
        </w:div>
      </w:divsChild>
    </w:div>
    <w:div w:id="556480297">
      <w:bodyDiv w:val="1"/>
      <w:marLeft w:val="0"/>
      <w:marRight w:val="0"/>
      <w:marTop w:val="0"/>
      <w:marBottom w:val="0"/>
      <w:divBdr>
        <w:top w:val="none" w:sz="0" w:space="0" w:color="auto"/>
        <w:left w:val="none" w:sz="0" w:space="0" w:color="auto"/>
        <w:bottom w:val="none" w:sz="0" w:space="0" w:color="auto"/>
        <w:right w:val="none" w:sz="0" w:space="0" w:color="auto"/>
      </w:divBdr>
    </w:div>
    <w:div w:id="711609751">
      <w:bodyDiv w:val="1"/>
      <w:marLeft w:val="0"/>
      <w:marRight w:val="0"/>
      <w:marTop w:val="0"/>
      <w:marBottom w:val="0"/>
      <w:divBdr>
        <w:top w:val="none" w:sz="0" w:space="0" w:color="auto"/>
        <w:left w:val="none" w:sz="0" w:space="0" w:color="auto"/>
        <w:bottom w:val="none" w:sz="0" w:space="0" w:color="auto"/>
        <w:right w:val="none" w:sz="0" w:space="0" w:color="auto"/>
      </w:divBdr>
      <w:divsChild>
        <w:div w:id="938218712">
          <w:marLeft w:val="0"/>
          <w:marRight w:val="0"/>
          <w:marTop w:val="0"/>
          <w:marBottom w:val="0"/>
          <w:divBdr>
            <w:top w:val="none" w:sz="0" w:space="0" w:color="auto"/>
            <w:left w:val="none" w:sz="0" w:space="0" w:color="auto"/>
            <w:bottom w:val="none" w:sz="0" w:space="0" w:color="auto"/>
            <w:right w:val="none" w:sz="0" w:space="0" w:color="auto"/>
          </w:divBdr>
          <w:divsChild>
            <w:div w:id="1302148681">
              <w:marLeft w:val="0"/>
              <w:marRight w:val="0"/>
              <w:marTop w:val="0"/>
              <w:marBottom w:val="0"/>
              <w:divBdr>
                <w:top w:val="none" w:sz="0" w:space="0" w:color="auto"/>
                <w:left w:val="none" w:sz="0" w:space="0" w:color="auto"/>
                <w:bottom w:val="none" w:sz="0" w:space="0" w:color="auto"/>
                <w:right w:val="none" w:sz="0" w:space="0" w:color="auto"/>
              </w:divBdr>
            </w:div>
          </w:divsChild>
        </w:div>
        <w:div w:id="1691907451">
          <w:marLeft w:val="0"/>
          <w:marRight w:val="0"/>
          <w:marTop w:val="0"/>
          <w:marBottom w:val="0"/>
          <w:divBdr>
            <w:top w:val="none" w:sz="0" w:space="0" w:color="auto"/>
            <w:left w:val="none" w:sz="0" w:space="0" w:color="auto"/>
            <w:bottom w:val="none" w:sz="0" w:space="0" w:color="auto"/>
            <w:right w:val="none" w:sz="0" w:space="0" w:color="auto"/>
          </w:divBdr>
          <w:divsChild>
            <w:div w:id="674117308">
              <w:marLeft w:val="0"/>
              <w:marRight w:val="0"/>
              <w:marTop w:val="0"/>
              <w:marBottom w:val="0"/>
              <w:divBdr>
                <w:top w:val="none" w:sz="0" w:space="0" w:color="auto"/>
                <w:left w:val="none" w:sz="0" w:space="0" w:color="auto"/>
                <w:bottom w:val="none" w:sz="0" w:space="0" w:color="auto"/>
                <w:right w:val="none" w:sz="0" w:space="0" w:color="auto"/>
              </w:divBdr>
            </w:div>
          </w:divsChild>
        </w:div>
        <w:div w:id="842821381">
          <w:marLeft w:val="0"/>
          <w:marRight w:val="0"/>
          <w:marTop w:val="0"/>
          <w:marBottom w:val="0"/>
          <w:divBdr>
            <w:top w:val="none" w:sz="0" w:space="0" w:color="auto"/>
            <w:left w:val="none" w:sz="0" w:space="0" w:color="auto"/>
            <w:bottom w:val="none" w:sz="0" w:space="0" w:color="auto"/>
            <w:right w:val="none" w:sz="0" w:space="0" w:color="auto"/>
          </w:divBdr>
          <w:divsChild>
            <w:div w:id="561912989">
              <w:marLeft w:val="0"/>
              <w:marRight w:val="0"/>
              <w:marTop w:val="0"/>
              <w:marBottom w:val="0"/>
              <w:divBdr>
                <w:top w:val="none" w:sz="0" w:space="0" w:color="auto"/>
                <w:left w:val="none" w:sz="0" w:space="0" w:color="auto"/>
                <w:bottom w:val="none" w:sz="0" w:space="0" w:color="auto"/>
                <w:right w:val="none" w:sz="0" w:space="0" w:color="auto"/>
              </w:divBdr>
            </w:div>
          </w:divsChild>
        </w:div>
        <w:div w:id="1391467210">
          <w:marLeft w:val="0"/>
          <w:marRight w:val="0"/>
          <w:marTop w:val="0"/>
          <w:marBottom w:val="0"/>
          <w:divBdr>
            <w:top w:val="none" w:sz="0" w:space="0" w:color="auto"/>
            <w:left w:val="none" w:sz="0" w:space="0" w:color="auto"/>
            <w:bottom w:val="none" w:sz="0" w:space="0" w:color="auto"/>
            <w:right w:val="none" w:sz="0" w:space="0" w:color="auto"/>
          </w:divBdr>
          <w:divsChild>
            <w:div w:id="1153790576">
              <w:marLeft w:val="0"/>
              <w:marRight w:val="0"/>
              <w:marTop w:val="0"/>
              <w:marBottom w:val="0"/>
              <w:divBdr>
                <w:top w:val="none" w:sz="0" w:space="0" w:color="auto"/>
                <w:left w:val="none" w:sz="0" w:space="0" w:color="auto"/>
                <w:bottom w:val="none" w:sz="0" w:space="0" w:color="auto"/>
                <w:right w:val="none" w:sz="0" w:space="0" w:color="auto"/>
              </w:divBdr>
            </w:div>
          </w:divsChild>
        </w:div>
        <w:div w:id="1724253541">
          <w:marLeft w:val="0"/>
          <w:marRight w:val="0"/>
          <w:marTop w:val="0"/>
          <w:marBottom w:val="0"/>
          <w:divBdr>
            <w:top w:val="none" w:sz="0" w:space="0" w:color="auto"/>
            <w:left w:val="none" w:sz="0" w:space="0" w:color="auto"/>
            <w:bottom w:val="none" w:sz="0" w:space="0" w:color="auto"/>
            <w:right w:val="none" w:sz="0" w:space="0" w:color="auto"/>
          </w:divBdr>
          <w:divsChild>
            <w:div w:id="1141341706">
              <w:marLeft w:val="0"/>
              <w:marRight w:val="0"/>
              <w:marTop w:val="0"/>
              <w:marBottom w:val="0"/>
              <w:divBdr>
                <w:top w:val="none" w:sz="0" w:space="0" w:color="auto"/>
                <w:left w:val="none" w:sz="0" w:space="0" w:color="auto"/>
                <w:bottom w:val="none" w:sz="0" w:space="0" w:color="auto"/>
                <w:right w:val="none" w:sz="0" w:space="0" w:color="auto"/>
              </w:divBdr>
            </w:div>
          </w:divsChild>
        </w:div>
        <w:div w:id="1683044191">
          <w:marLeft w:val="0"/>
          <w:marRight w:val="0"/>
          <w:marTop w:val="0"/>
          <w:marBottom w:val="0"/>
          <w:divBdr>
            <w:top w:val="none" w:sz="0" w:space="0" w:color="auto"/>
            <w:left w:val="none" w:sz="0" w:space="0" w:color="auto"/>
            <w:bottom w:val="none" w:sz="0" w:space="0" w:color="auto"/>
            <w:right w:val="none" w:sz="0" w:space="0" w:color="auto"/>
          </w:divBdr>
          <w:divsChild>
            <w:div w:id="236398951">
              <w:marLeft w:val="0"/>
              <w:marRight w:val="0"/>
              <w:marTop w:val="0"/>
              <w:marBottom w:val="0"/>
              <w:divBdr>
                <w:top w:val="none" w:sz="0" w:space="0" w:color="auto"/>
                <w:left w:val="none" w:sz="0" w:space="0" w:color="auto"/>
                <w:bottom w:val="none" w:sz="0" w:space="0" w:color="auto"/>
                <w:right w:val="none" w:sz="0" w:space="0" w:color="auto"/>
              </w:divBdr>
            </w:div>
          </w:divsChild>
        </w:div>
        <w:div w:id="649597860">
          <w:marLeft w:val="0"/>
          <w:marRight w:val="0"/>
          <w:marTop w:val="0"/>
          <w:marBottom w:val="0"/>
          <w:divBdr>
            <w:top w:val="none" w:sz="0" w:space="0" w:color="auto"/>
            <w:left w:val="none" w:sz="0" w:space="0" w:color="auto"/>
            <w:bottom w:val="none" w:sz="0" w:space="0" w:color="auto"/>
            <w:right w:val="none" w:sz="0" w:space="0" w:color="auto"/>
          </w:divBdr>
          <w:divsChild>
            <w:div w:id="1092050708">
              <w:marLeft w:val="0"/>
              <w:marRight w:val="0"/>
              <w:marTop w:val="0"/>
              <w:marBottom w:val="0"/>
              <w:divBdr>
                <w:top w:val="none" w:sz="0" w:space="0" w:color="auto"/>
                <w:left w:val="none" w:sz="0" w:space="0" w:color="auto"/>
                <w:bottom w:val="none" w:sz="0" w:space="0" w:color="auto"/>
                <w:right w:val="none" w:sz="0" w:space="0" w:color="auto"/>
              </w:divBdr>
            </w:div>
          </w:divsChild>
        </w:div>
        <w:div w:id="1033306472">
          <w:marLeft w:val="0"/>
          <w:marRight w:val="0"/>
          <w:marTop w:val="0"/>
          <w:marBottom w:val="0"/>
          <w:divBdr>
            <w:top w:val="none" w:sz="0" w:space="0" w:color="auto"/>
            <w:left w:val="none" w:sz="0" w:space="0" w:color="auto"/>
            <w:bottom w:val="none" w:sz="0" w:space="0" w:color="auto"/>
            <w:right w:val="none" w:sz="0" w:space="0" w:color="auto"/>
          </w:divBdr>
          <w:divsChild>
            <w:div w:id="8146030">
              <w:marLeft w:val="0"/>
              <w:marRight w:val="0"/>
              <w:marTop w:val="0"/>
              <w:marBottom w:val="0"/>
              <w:divBdr>
                <w:top w:val="none" w:sz="0" w:space="0" w:color="auto"/>
                <w:left w:val="none" w:sz="0" w:space="0" w:color="auto"/>
                <w:bottom w:val="none" w:sz="0" w:space="0" w:color="auto"/>
                <w:right w:val="none" w:sz="0" w:space="0" w:color="auto"/>
              </w:divBdr>
            </w:div>
          </w:divsChild>
        </w:div>
        <w:div w:id="2080326106">
          <w:marLeft w:val="0"/>
          <w:marRight w:val="0"/>
          <w:marTop w:val="0"/>
          <w:marBottom w:val="0"/>
          <w:divBdr>
            <w:top w:val="none" w:sz="0" w:space="0" w:color="auto"/>
            <w:left w:val="none" w:sz="0" w:space="0" w:color="auto"/>
            <w:bottom w:val="none" w:sz="0" w:space="0" w:color="auto"/>
            <w:right w:val="none" w:sz="0" w:space="0" w:color="auto"/>
          </w:divBdr>
          <w:divsChild>
            <w:div w:id="1900162815">
              <w:marLeft w:val="0"/>
              <w:marRight w:val="0"/>
              <w:marTop w:val="0"/>
              <w:marBottom w:val="0"/>
              <w:divBdr>
                <w:top w:val="none" w:sz="0" w:space="0" w:color="auto"/>
                <w:left w:val="none" w:sz="0" w:space="0" w:color="auto"/>
                <w:bottom w:val="none" w:sz="0" w:space="0" w:color="auto"/>
                <w:right w:val="none" w:sz="0" w:space="0" w:color="auto"/>
              </w:divBdr>
            </w:div>
          </w:divsChild>
        </w:div>
        <w:div w:id="1236285151">
          <w:marLeft w:val="0"/>
          <w:marRight w:val="0"/>
          <w:marTop w:val="0"/>
          <w:marBottom w:val="0"/>
          <w:divBdr>
            <w:top w:val="none" w:sz="0" w:space="0" w:color="auto"/>
            <w:left w:val="none" w:sz="0" w:space="0" w:color="auto"/>
            <w:bottom w:val="none" w:sz="0" w:space="0" w:color="auto"/>
            <w:right w:val="none" w:sz="0" w:space="0" w:color="auto"/>
          </w:divBdr>
          <w:divsChild>
            <w:div w:id="1719744745">
              <w:marLeft w:val="0"/>
              <w:marRight w:val="0"/>
              <w:marTop w:val="0"/>
              <w:marBottom w:val="0"/>
              <w:divBdr>
                <w:top w:val="none" w:sz="0" w:space="0" w:color="auto"/>
                <w:left w:val="none" w:sz="0" w:space="0" w:color="auto"/>
                <w:bottom w:val="none" w:sz="0" w:space="0" w:color="auto"/>
                <w:right w:val="none" w:sz="0" w:space="0" w:color="auto"/>
              </w:divBdr>
            </w:div>
          </w:divsChild>
        </w:div>
        <w:div w:id="828400871">
          <w:marLeft w:val="0"/>
          <w:marRight w:val="0"/>
          <w:marTop w:val="0"/>
          <w:marBottom w:val="0"/>
          <w:divBdr>
            <w:top w:val="none" w:sz="0" w:space="0" w:color="auto"/>
            <w:left w:val="none" w:sz="0" w:space="0" w:color="auto"/>
            <w:bottom w:val="none" w:sz="0" w:space="0" w:color="auto"/>
            <w:right w:val="none" w:sz="0" w:space="0" w:color="auto"/>
          </w:divBdr>
          <w:divsChild>
            <w:div w:id="245696130">
              <w:marLeft w:val="0"/>
              <w:marRight w:val="0"/>
              <w:marTop w:val="0"/>
              <w:marBottom w:val="0"/>
              <w:divBdr>
                <w:top w:val="none" w:sz="0" w:space="0" w:color="auto"/>
                <w:left w:val="none" w:sz="0" w:space="0" w:color="auto"/>
                <w:bottom w:val="none" w:sz="0" w:space="0" w:color="auto"/>
                <w:right w:val="none" w:sz="0" w:space="0" w:color="auto"/>
              </w:divBdr>
            </w:div>
          </w:divsChild>
        </w:div>
        <w:div w:id="1804345390">
          <w:marLeft w:val="0"/>
          <w:marRight w:val="0"/>
          <w:marTop w:val="0"/>
          <w:marBottom w:val="0"/>
          <w:divBdr>
            <w:top w:val="none" w:sz="0" w:space="0" w:color="auto"/>
            <w:left w:val="none" w:sz="0" w:space="0" w:color="auto"/>
            <w:bottom w:val="none" w:sz="0" w:space="0" w:color="auto"/>
            <w:right w:val="none" w:sz="0" w:space="0" w:color="auto"/>
          </w:divBdr>
          <w:divsChild>
            <w:div w:id="722993982">
              <w:marLeft w:val="0"/>
              <w:marRight w:val="0"/>
              <w:marTop w:val="0"/>
              <w:marBottom w:val="0"/>
              <w:divBdr>
                <w:top w:val="none" w:sz="0" w:space="0" w:color="auto"/>
                <w:left w:val="none" w:sz="0" w:space="0" w:color="auto"/>
                <w:bottom w:val="none" w:sz="0" w:space="0" w:color="auto"/>
                <w:right w:val="none" w:sz="0" w:space="0" w:color="auto"/>
              </w:divBdr>
            </w:div>
          </w:divsChild>
        </w:div>
        <w:div w:id="591399048">
          <w:marLeft w:val="0"/>
          <w:marRight w:val="0"/>
          <w:marTop w:val="0"/>
          <w:marBottom w:val="0"/>
          <w:divBdr>
            <w:top w:val="none" w:sz="0" w:space="0" w:color="auto"/>
            <w:left w:val="none" w:sz="0" w:space="0" w:color="auto"/>
            <w:bottom w:val="none" w:sz="0" w:space="0" w:color="auto"/>
            <w:right w:val="none" w:sz="0" w:space="0" w:color="auto"/>
          </w:divBdr>
          <w:divsChild>
            <w:div w:id="551968702">
              <w:marLeft w:val="0"/>
              <w:marRight w:val="0"/>
              <w:marTop w:val="0"/>
              <w:marBottom w:val="0"/>
              <w:divBdr>
                <w:top w:val="none" w:sz="0" w:space="0" w:color="auto"/>
                <w:left w:val="none" w:sz="0" w:space="0" w:color="auto"/>
                <w:bottom w:val="none" w:sz="0" w:space="0" w:color="auto"/>
                <w:right w:val="none" w:sz="0" w:space="0" w:color="auto"/>
              </w:divBdr>
            </w:div>
          </w:divsChild>
        </w:div>
        <w:div w:id="1276333329">
          <w:marLeft w:val="0"/>
          <w:marRight w:val="0"/>
          <w:marTop w:val="0"/>
          <w:marBottom w:val="0"/>
          <w:divBdr>
            <w:top w:val="none" w:sz="0" w:space="0" w:color="auto"/>
            <w:left w:val="none" w:sz="0" w:space="0" w:color="auto"/>
            <w:bottom w:val="none" w:sz="0" w:space="0" w:color="auto"/>
            <w:right w:val="none" w:sz="0" w:space="0" w:color="auto"/>
          </w:divBdr>
          <w:divsChild>
            <w:div w:id="1704867569">
              <w:marLeft w:val="0"/>
              <w:marRight w:val="0"/>
              <w:marTop w:val="0"/>
              <w:marBottom w:val="0"/>
              <w:divBdr>
                <w:top w:val="none" w:sz="0" w:space="0" w:color="auto"/>
                <w:left w:val="none" w:sz="0" w:space="0" w:color="auto"/>
                <w:bottom w:val="none" w:sz="0" w:space="0" w:color="auto"/>
                <w:right w:val="none" w:sz="0" w:space="0" w:color="auto"/>
              </w:divBdr>
            </w:div>
          </w:divsChild>
        </w:div>
        <w:div w:id="1093011990">
          <w:marLeft w:val="0"/>
          <w:marRight w:val="0"/>
          <w:marTop w:val="0"/>
          <w:marBottom w:val="0"/>
          <w:divBdr>
            <w:top w:val="none" w:sz="0" w:space="0" w:color="auto"/>
            <w:left w:val="none" w:sz="0" w:space="0" w:color="auto"/>
            <w:bottom w:val="none" w:sz="0" w:space="0" w:color="auto"/>
            <w:right w:val="none" w:sz="0" w:space="0" w:color="auto"/>
          </w:divBdr>
          <w:divsChild>
            <w:div w:id="328755773">
              <w:marLeft w:val="0"/>
              <w:marRight w:val="0"/>
              <w:marTop w:val="0"/>
              <w:marBottom w:val="0"/>
              <w:divBdr>
                <w:top w:val="none" w:sz="0" w:space="0" w:color="auto"/>
                <w:left w:val="none" w:sz="0" w:space="0" w:color="auto"/>
                <w:bottom w:val="none" w:sz="0" w:space="0" w:color="auto"/>
                <w:right w:val="none" w:sz="0" w:space="0" w:color="auto"/>
              </w:divBdr>
            </w:div>
          </w:divsChild>
        </w:div>
        <w:div w:id="1946499257">
          <w:marLeft w:val="0"/>
          <w:marRight w:val="0"/>
          <w:marTop w:val="0"/>
          <w:marBottom w:val="0"/>
          <w:divBdr>
            <w:top w:val="none" w:sz="0" w:space="0" w:color="auto"/>
            <w:left w:val="none" w:sz="0" w:space="0" w:color="auto"/>
            <w:bottom w:val="none" w:sz="0" w:space="0" w:color="auto"/>
            <w:right w:val="none" w:sz="0" w:space="0" w:color="auto"/>
          </w:divBdr>
          <w:divsChild>
            <w:div w:id="1995838548">
              <w:marLeft w:val="0"/>
              <w:marRight w:val="0"/>
              <w:marTop w:val="0"/>
              <w:marBottom w:val="0"/>
              <w:divBdr>
                <w:top w:val="none" w:sz="0" w:space="0" w:color="auto"/>
                <w:left w:val="none" w:sz="0" w:space="0" w:color="auto"/>
                <w:bottom w:val="none" w:sz="0" w:space="0" w:color="auto"/>
                <w:right w:val="none" w:sz="0" w:space="0" w:color="auto"/>
              </w:divBdr>
            </w:div>
          </w:divsChild>
        </w:div>
        <w:div w:id="1283878669">
          <w:marLeft w:val="0"/>
          <w:marRight w:val="0"/>
          <w:marTop w:val="0"/>
          <w:marBottom w:val="0"/>
          <w:divBdr>
            <w:top w:val="none" w:sz="0" w:space="0" w:color="auto"/>
            <w:left w:val="none" w:sz="0" w:space="0" w:color="auto"/>
            <w:bottom w:val="none" w:sz="0" w:space="0" w:color="auto"/>
            <w:right w:val="none" w:sz="0" w:space="0" w:color="auto"/>
          </w:divBdr>
          <w:divsChild>
            <w:div w:id="423378006">
              <w:marLeft w:val="0"/>
              <w:marRight w:val="0"/>
              <w:marTop w:val="0"/>
              <w:marBottom w:val="0"/>
              <w:divBdr>
                <w:top w:val="none" w:sz="0" w:space="0" w:color="auto"/>
                <w:left w:val="none" w:sz="0" w:space="0" w:color="auto"/>
                <w:bottom w:val="none" w:sz="0" w:space="0" w:color="auto"/>
                <w:right w:val="none" w:sz="0" w:space="0" w:color="auto"/>
              </w:divBdr>
            </w:div>
          </w:divsChild>
        </w:div>
        <w:div w:id="2119644441">
          <w:marLeft w:val="0"/>
          <w:marRight w:val="0"/>
          <w:marTop w:val="0"/>
          <w:marBottom w:val="0"/>
          <w:divBdr>
            <w:top w:val="none" w:sz="0" w:space="0" w:color="auto"/>
            <w:left w:val="none" w:sz="0" w:space="0" w:color="auto"/>
            <w:bottom w:val="none" w:sz="0" w:space="0" w:color="auto"/>
            <w:right w:val="none" w:sz="0" w:space="0" w:color="auto"/>
          </w:divBdr>
          <w:divsChild>
            <w:div w:id="2093550149">
              <w:marLeft w:val="0"/>
              <w:marRight w:val="0"/>
              <w:marTop w:val="0"/>
              <w:marBottom w:val="0"/>
              <w:divBdr>
                <w:top w:val="none" w:sz="0" w:space="0" w:color="auto"/>
                <w:left w:val="none" w:sz="0" w:space="0" w:color="auto"/>
                <w:bottom w:val="none" w:sz="0" w:space="0" w:color="auto"/>
                <w:right w:val="none" w:sz="0" w:space="0" w:color="auto"/>
              </w:divBdr>
            </w:div>
          </w:divsChild>
        </w:div>
        <w:div w:id="1599634322">
          <w:marLeft w:val="0"/>
          <w:marRight w:val="0"/>
          <w:marTop w:val="0"/>
          <w:marBottom w:val="0"/>
          <w:divBdr>
            <w:top w:val="none" w:sz="0" w:space="0" w:color="auto"/>
            <w:left w:val="none" w:sz="0" w:space="0" w:color="auto"/>
            <w:bottom w:val="none" w:sz="0" w:space="0" w:color="auto"/>
            <w:right w:val="none" w:sz="0" w:space="0" w:color="auto"/>
          </w:divBdr>
          <w:divsChild>
            <w:div w:id="2541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00761">
      <w:bodyDiv w:val="1"/>
      <w:marLeft w:val="0"/>
      <w:marRight w:val="0"/>
      <w:marTop w:val="0"/>
      <w:marBottom w:val="0"/>
      <w:divBdr>
        <w:top w:val="none" w:sz="0" w:space="0" w:color="auto"/>
        <w:left w:val="none" w:sz="0" w:space="0" w:color="auto"/>
        <w:bottom w:val="none" w:sz="0" w:space="0" w:color="auto"/>
        <w:right w:val="none" w:sz="0" w:space="0" w:color="auto"/>
      </w:divBdr>
      <w:divsChild>
        <w:div w:id="1529294679">
          <w:marLeft w:val="0"/>
          <w:marRight w:val="0"/>
          <w:marTop w:val="0"/>
          <w:marBottom w:val="0"/>
          <w:divBdr>
            <w:top w:val="none" w:sz="0" w:space="0" w:color="auto"/>
            <w:left w:val="none" w:sz="0" w:space="0" w:color="auto"/>
            <w:bottom w:val="none" w:sz="0" w:space="0" w:color="auto"/>
            <w:right w:val="none" w:sz="0" w:space="0" w:color="auto"/>
          </w:divBdr>
        </w:div>
        <w:div w:id="690882547">
          <w:marLeft w:val="0"/>
          <w:marRight w:val="0"/>
          <w:marTop w:val="0"/>
          <w:marBottom w:val="0"/>
          <w:divBdr>
            <w:top w:val="none" w:sz="0" w:space="0" w:color="auto"/>
            <w:left w:val="none" w:sz="0" w:space="0" w:color="auto"/>
            <w:bottom w:val="none" w:sz="0" w:space="0" w:color="auto"/>
            <w:right w:val="none" w:sz="0" w:space="0" w:color="auto"/>
          </w:divBdr>
        </w:div>
        <w:div w:id="1982731112">
          <w:marLeft w:val="0"/>
          <w:marRight w:val="0"/>
          <w:marTop w:val="0"/>
          <w:marBottom w:val="0"/>
          <w:divBdr>
            <w:top w:val="none" w:sz="0" w:space="0" w:color="auto"/>
            <w:left w:val="none" w:sz="0" w:space="0" w:color="auto"/>
            <w:bottom w:val="none" w:sz="0" w:space="0" w:color="auto"/>
            <w:right w:val="none" w:sz="0" w:space="0" w:color="auto"/>
          </w:divBdr>
        </w:div>
        <w:div w:id="85808964">
          <w:marLeft w:val="0"/>
          <w:marRight w:val="0"/>
          <w:marTop w:val="0"/>
          <w:marBottom w:val="0"/>
          <w:divBdr>
            <w:top w:val="none" w:sz="0" w:space="0" w:color="auto"/>
            <w:left w:val="none" w:sz="0" w:space="0" w:color="auto"/>
            <w:bottom w:val="none" w:sz="0" w:space="0" w:color="auto"/>
            <w:right w:val="none" w:sz="0" w:space="0" w:color="auto"/>
          </w:divBdr>
        </w:div>
        <w:div w:id="1557888500">
          <w:marLeft w:val="0"/>
          <w:marRight w:val="0"/>
          <w:marTop w:val="0"/>
          <w:marBottom w:val="0"/>
          <w:divBdr>
            <w:top w:val="none" w:sz="0" w:space="0" w:color="auto"/>
            <w:left w:val="none" w:sz="0" w:space="0" w:color="auto"/>
            <w:bottom w:val="none" w:sz="0" w:space="0" w:color="auto"/>
            <w:right w:val="none" w:sz="0" w:space="0" w:color="auto"/>
          </w:divBdr>
        </w:div>
        <w:div w:id="575479815">
          <w:marLeft w:val="0"/>
          <w:marRight w:val="0"/>
          <w:marTop w:val="0"/>
          <w:marBottom w:val="0"/>
          <w:divBdr>
            <w:top w:val="none" w:sz="0" w:space="0" w:color="auto"/>
            <w:left w:val="none" w:sz="0" w:space="0" w:color="auto"/>
            <w:bottom w:val="none" w:sz="0" w:space="0" w:color="auto"/>
            <w:right w:val="none" w:sz="0" w:space="0" w:color="auto"/>
          </w:divBdr>
        </w:div>
      </w:divsChild>
    </w:div>
    <w:div w:id="791752953">
      <w:bodyDiv w:val="1"/>
      <w:marLeft w:val="0"/>
      <w:marRight w:val="0"/>
      <w:marTop w:val="0"/>
      <w:marBottom w:val="0"/>
      <w:divBdr>
        <w:top w:val="none" w:sz="0" w:space="0" w:color="auto"/>
        <w:left w:val="none" w:sz="0" w:space="0" w:color="auto"/>
        <w:bottom w:val="none" w:sz="0" w:space="0" w:color="auto"/>
        <w:right w:val="none" w:sz="0" w:space="0" w:color="auto"/>
      </w:divBdr>
    </w:div>
    <w:div w:id="812214001">
      <w:bodyDiv w:val="1"/>
      <w:marLeft w:val="0"/>
      <w:marRight w:val="0"/>
      <w:marTop w:val="0"/>
      <w:marBottom w:val="0"/>
      <w:divBdr>
        <w:top w:val="none" w:sz="0" w:space="0" w:color="auto"/>
        <w:left w:val="none" w:sz="0" w:space="0" w:color="auto"/>
        <w:bottom w:val="none" w:sz="0" w:space="0" w:color="auto"/>
        <w:right w:val="none" w:sz="0" w:space="0" w:color="auto"/>
      </w:divBdr>
      <w:divsChild>
        <w:div w:id="1621840362">
          <w:marLeft w:val="0"/>
          <w:marRight w:val="0"/>
          <w:marTop w:val="0"/>
          <w:marBottom w:val="0"/>
          <w:divBdr>
            <w:top w:val="none" w:sz="0" w:space="0" w:color="auto"/>
            <w:left w:val="none" w:sz="0" w:space="0" w:color="auto"/>
            <w:bottom w:val="none" w:sz="0" w:space="0" w:color="auto"/>
            <w:right w:val="none" w:sz="0" w:space="0" w:color="auto"/>
          </w:divBdr>
        </w:div>
        <w:div w:id="300430848">
          <w:marLeft w:val="0"/>
          <w:marRight w:val="0"/>
          <w:marTop w:val="0"/>
          <w:marBottom w:val="0"/>
          <w:divBdr>
            <w:top w:val="none" w:sz="0" w:space="0" w:color="auto"/>
            <w:left w:val="none" w:sz="0" w:space="0" w:color="auto"/>
            <w:bottom w:val="none" w:sz="0" w:space="0" w:color="auto"/>
            <w:right w:val="none" w:sz="0" w:space="0" w:color="auto"/>
          </w:divBdr>
        </w:div>
        <w:div w:id="899630560">
          <w:marLeft w:val="0"/>
          <w:marRight w:val="0"/>
          <w:marTop w:val="0"/>
          <w:marBottom w:val="0"/>
          <w:divBdr>
            <w:top w:val="none" w:sz="0" w:space="0" w:color="auto"/>
            <w:left w:val="none" w:sz="0" w:space="0" w:color="auto"/>
            <w:bottom w:val="none" w:sz="0" w:space="0" w:color="auto"/>
            <w:right w:val="none" w:sz="0" w:space="0" w:color="auto"/>
          </w:divBdr>
        </w:div>
        <w:div w:id="817646336">
          <w:marLeft w:val="0"/>
          <w:marRight w:val="0"/>
          <w:marTop w:val="0"/>
          <w:marBottom w:val="0"/>
          <w:divBdr>
            <w:top w:val="none" w:sz="0" w:space="0" w:color="auto"/>
            <w:left w:val="none" w:sz="0" w:space="0" w:color="auto"/>
            <w:bottom w:val="none" w:sz="0" w:space="0" w:color="auto"/>
            <w:right w:val="none" w:sz="0" w:space="0" w:color="auto"/>
          </w:divBdr>
        </w:div>
        <w:div w:id="1422289989">
          <w:marLeft w:val="0"/>
          <w:marRight w:val="0"/>
          <w:marTop w:val="0"/>
          <w:marBottom w:val="0"/>
          <w:divBdr>
            <w:top w:val="none" w:sz="0" w:space="0" w:color="auto"/>
            <w:left w:val="none" w:sz="0" w:space="0" w:color="auto"/>
            <w:bottom w:val="none" w:sz="0" w:space="0" w:color="auto"/>
            <w:right w:val="none" w:sz="0" w:space="0" w:color="auto"/>
          </w:divBdr>
        </w:div>
      </w:divsChild>
    </w:div>
    <w:div w:id="865487426">
      <w:bodyDiv w:val="1"/>
      <w:marLeft w:val="0"/>
      <w:marRight w:val="0"/>
      <w:marTop w:val="0"/>
      <w:marBottom w:val="0"/>
      <w:divBdr>
        <w:top w:val="none" w:sz="0" w:space="0" w:color="auto"/>
        <w:left w:val="none" w:sz="0" w:space="0" w:color="auto"/>
        <w:bottom w:val="none" w:sz="0" w:space="0" w:color="auto"/>
        <w:right w:val="none" w:sz="0" w:space="0" w:color="auto"/>
      </w:divBdr>
    </w:div>
    <w:div w:id="948196555">
      <w:bodyDiv w:val="1"/>
      <w:marLeft w:val="0"/>
      <w:marRight w:val="0"/>
      <w:marTop w:val="0"/>
      <w:marBottom w:val="0"/>
      <w:divBdr>
        <w:top w:val="none" w:sz="0" w:space="0" w:color="auto"/>
        <w:left w:val="none" w:sz="0" w:space="0" w:color="auto"/>
        <w:bottom w:val="none" w:sz="0" w:space="0" w:color="auto"/>
        <w:right w:val="none" w:sz="0" w:space="0" w:color="auto"/>
      </w:divBdr>
    </w:div>
    <w:div w:id="983243882">
      <w:bodyDiv w:val="1"/>
      <w:marLeft w:val="0"/>
      <w:marRight w:val="0"/>
      <w:marTop w:val="0"/>
      <w:marBottom w:val="0"/>
      <w:divBdr>
        <w:top w:val="none" w:sz="0" w:space="0" w:color="auto"/>
        <w:left w:val="none" w:sz="0" w:space="0" w:color="auto"/>
        <w:bottom w:val="none" w:sz="0" w:space="0" w:color="auto"/>
        <w:right w:val="none" w:sz="0" w:space="0" w:color="auto"/>
      </w:divBdr>
      <w:divsChild>
        <w:div w:id="833489882">
          <w:marLeft w:val="0"/>
          <w:marRight w:val="0"/>
          <w:marTop w:val="0"/>
          <w:marBottom w:val="0"/>
          <w:divBdr>
            <w:top w:val="none" w:sz="0" w:space="0" w:color="auto"/>
            <w:left w:val="none" w:sz="0" w:space="0" w:color="auto"/>
            <w:bottom w:val="none" w:sz="0" w:space="0" w:color="auto"/>
            <w:right w:val="none" w:sz="0" w:space="0" w:color="auto"/>
          </w:divBdr>
        </w:div>
        <w:div w:id="775564240">
          <w:marLeft w:val="0"/>
          <w:marRight w:val="0"/>
          <w:marTop w:val="0"/>
          <w:marBottom w:val="0"/>
          <w:divBdr>
            <w:top w:val="none" w:sz="0" w:space="0" w:color="auto"/>
            <w:left w:val="none" w:sz="0" w:space="0" w:color="auto"/>
            <w:bottom w:val="none" w:sz="0" w:space="0" w:color="auto"/>
            <w:right w:val="none" w:sz="0" w:space="0" w:color="auto"/>
          </w:divBdr>
        </w:div>
        <w:div w:id="6102531">
          <w:marLeft w:val="0"/>
          <w:marRight w:val="0"/>
          <w:marTop w:val="0"/>
          <w:marBottom w:val="0"/>
          <w:divBdr>
            <w:top w:val="none" w:sz="0" w:space="0" w:color="auto"/>
            <w:left w:val="none" w:sz="0" w:space="0" w:color="auto"/>
            <w:bottom w:val="none" w:sz="0" w:space="0" w:color="auto"/>
            <w:right w:val="none" w:sz="0" w:space="0" w:color="auto"/>
          </w:divBdr>
        </w:div>
        <w:div w:id="763573293">
          <w:marLeft w:val="0"/>
          <w:marRight w:val="0"/>
          <w:marTop w:val="0"/>
          <w:marBottom w:val="0"/>
          <w:divBdr>
            <w:top w:val="none" w:sz="0" w:space="0" w:color="auto"/>
            <w:left w:val="none" w:sz="0" w:space="0" w:color="auto"/>
            <w:bottom w:val="none" w:sz="0" w:space="0" w:color="auto"/>
            <w:right w:val="none" w:sz="0" w:space="0" w:color="auto"/>
          </w:divBdr>
        </w:div>
      </w:divsChild>
    </w:div>
    <w:div w:id="1072392797">
      <w:bodyDiv w:val="1"/>
      <w:marLeft w:val="0"/>
      <w:marRight w:val="0"/>
      <w:marTop w:val="0"/>
      <w:marBottom w:val="0"/>
      <w:divBdr>
        <w:top w:val="none" w:sz="0" w:space="0" w:color="auto"/>
        <w:left w:val="none" w:sz="0" w:space="0" w:color="auto"/>
        <w:bottom w:val="none" w:sz="0" w:space="0" w:color="auto"/>
        <w:right w:val="none" w:sz="0" w:space="0" w:color="auto"/>
      </w:divBdr>
      <w:divsChild>
        <w:div w:id="752969875">
          <w:marLeft w:val="0"/>
          <w:marRight w:val="0"/>
          <w:marTop w:val="0"/>
          <w:marBottom w:val="0"/>
          <w:divBdr>
            <w:top w:val="none" w:sz="0" w:space="0" w:color="auto"/>
            <w:left w:val="none" w:sz="0" w:space="0" w:color="auto"/>
            <w:bottom w:val="none" w:sz="0" w:space="0" w:color="auto"/>
            <w:right w:val="none" w:sz="0" w:space="0" w:color="auto"/>
          </w:divBdr>
        </w:div>
        <w:div w:id="140276164">
          <w:marLeft w:val="0"/>
          <w:marRight w:val="0"/>
          <w:marTop w:val="0"/>
          <w:marBottom w:val="0"/>
          <w:divBdr>
            <w:top w:val="none" w:sz="0" w:space="0" w:color="auto"/>
            <w:left w:val="none" w:sz="0" w:space="0" w:color="auto"/>
            <w:bottom w:val="none" w:sz="0" w:space="0" w:color="auto"/>
            <w:right w:val="none" w:sz="0" w:space="0" w:color="auto"/>
          </w:divBdr>
        </w:div>
        <w:div w:id="340398273">
          <w:marLeft w:val="0"/>
          <w:marRight w:val="0"/>
          <w:marTop w:val="0"/>
          <w:marBottom w:val="0"/>
          <w:divBdr>
            <w:top w:val="none" w:sz="0" w:space="0" w:color="auto"/>
            <w:left w:val="none" w:sz="0" w:space="0" w:color="auto"/>
            <w:bottom w:val="none" w:sz="0" w:space="0" w:color="auto"/>
            <w:right w:val="none" w:sz="0" w:space="0" w:color="auto"/>
          </w:divBdr>
        </w:div>
        <w:div w:id="905606718">
          <w:marLeft w:val="0"/>
          <w:marRight w:val="0"/>
          <w:marTop w:val="0"/>
          <w:marBottom w:val="0"/>
          <w:divBdr>
            <w:top w:val="none" w:sz="0" w:space="0" w:color="auto"/>
            <w:left w:val="none" w:sz="0" w:space="0" w:color="auto"/>
            <w:bottom w:val="none" w:sz="0" w:space="0" w:color="auto"/>
            <w:right w:val="none" w:sz="0" w:space="0" w:color="auto"/>
          </w:divBdr>
        </w:div>
        <w:div w:id="1264142433">
          <w:marLeft w:val="0"/>
          <w:marRight w:val="0"/>
          <w:marTop w:val="0"/>
          <w:marBottom w:val="0"/>
          <w:divBdr>
            <w:top w:val="none" w:sz="0" w:space="0" w:color="auto"/>
            <w:left w:val="none" w:sz="0" w:space="0" w:color="auto"/>
            <w:bottom w:val="none" w:sz="0" w:space="0" w:color="auto"/>
            <w:right w:val="none" w:sz="0" w:space="0" w:color="auto"/>
          </w:divBdr>
        </w:div>
      </w:divsChild>
    </w:div>
    <w:div w:id="1369406470">
      <w:bodyDiv w:val="1"/>
      <w:marLeft w:val="0"/>
      <w:marRight w:val="0"/>
      <w:marTop w:val="0"/>
      <w:marBottom w:val="0"/>
      <w:divBdr>
        <w:top w:val="none" w:sz="0" w:space="0" w:color="auto"/>
        <w:left w:val="none" w:sz="0" w:space="0" w:color="auto"/>
        <w:bottom w:val="none" w:sz="0" w:space="0" w:color="auto"/>
        <w:right w:val="none" w:sz="0" w:space="0" w:color="auto"/>
      </w:divBdr>
      <w:divsChild>
        <w:div w:id="1129320308">
          <w:marLeft w:val="0"/>
          <w:marRight w:val="0"/>
          <w:marTop w:val="0"/>
          <w:marBottom w:val="0"/>
          <w:divBdr>
            <w:top w:val="none" w:sz="0" w:space="0" w:color="auto"/>
            <w:left w:val="none" w:sz="0" w:space="0" w:color="auto"/>
            <w:bottom w:val="none" w:sz="0" w:space="0" w:color="auto"/>
            <w:right w:val="none" w:sz="0" w:space="0" w:color="auto"/>
          </w:divBdr>
          <w:divsChild>
            <w:div w:id="1022630085">
              <w:marLeft w:val="0"/>
              <w:marRight w:val="0"/>
              <w:marTop w:val="0"/>
              <w:marBottom w:val="0"/>
              <w:divBdr>
                <w:top w:val="none" w:sz="0" w:space="0" w:color="auto"/>
                <w:left w:val="none" w:sz="0" w:space="0" w:color="auto"/>
                <w:bottom w:val="none" w:sz="0" w:space="0" w:color="auto"/>
                <w:right w:val="none" w:sz="0" w:space="0" w:color="auto"/>
              </w:divBdr>
            </w:div>
          </w:divsChild>
        </w:div>
        <w:div w:id="946549045">
          <w:marLeft w:val="0"/>
          <w:marRight w:val="0"/>
          <w:marTop w:val="0"/>
          <w:marBottom w:val="0"/>
          <w:divBdr>
            <w:top w:val="none" w:sz="0" w:space="0" w:color="auto"/>
            <w:left w:val="none" w:sz="0" w:space="0" w:color="auto"/>
            <w:bottom w:val="none" w:sz="0" w:space="0" w:color="auto"/>
            <w:right w:val="none" w:sz="0" w:space="0" w:color="auto"/>
          </w:divBdr>
          <w:divsChild>
            <w:div w:id="1471242442">
              <w:marLeft w:val="0"/>
              <w:marRight w:val="0"/>
              <w:marTop w:val="0"/>
              <w:marBottom w:val="0"/>
              <w:divBdr>
                <w:top w:val="none" w:sz="0" w:space="0" w:color="auto"/>
                <w:left w:val="none" w:sz="0" w:space="0" w:color="auto"/>
                <w:bottom w:val="none" w:sz="0" w:space="0" w:color="auto"/>
                <w:right w:val="none" w:sz="0" w:space="0" w:color="auto"/>
              </w:divBdr>
            </w:div>
          </w:divsChild>
        </w:div>
        <w:div w:id="887495079">
          <w:marLeft w:val="0"/>
          <w:marRight w:val="0"/>
          <w:marTop w:val="0"/>
          <w:marBottom w:val="0"/>
          <w:divBdr>
            <w:top w:val="none" w:sz="0" w:space="0" w:color="auto"/>
            <w:left w:val="none" w:sz="0" w:space="0" w:color="auto"/>
            <w:bottom w:val="none" w:sz="0" w:space="0" w:color="auto"/>
            <w:right w:val="none" w:sz="0" w:space="0" w:color="auto"/>
          </w:divBdr>
          <w:divsChild>
            <w:div w:id="1551576095">
              <w:marLeft w:val="0"/>
              <w:marRight w:val="0"/>
              <w:marTop w:val="0"/>
              <w:marBottom w:val="0"/>
              <w:divBdr>
                <w:top w:val="none" w:sz="0" w:space="0" w:color="auto"/>
                <w:left w:val="none" w:sz="0" w:space="0" w:color="auto"/>
                <w:bottom w:val="none" w:sz="0" w:space="0" w:color="auto"/>
                <w:right w:val="none" w:sz="0" w:space="0" w:color="auto"/>
              </w:divBdr>
            </w:div>
          </w:divsChild>
        </w:div>
        <w:div w:id="1792548268">
          <w:marLeft w:val="0"/>
          <w:marRight w:val="0"/>
          <w:marTop w:val="0"/>
          <w:marBottom w:val="0"/>
          <w:divBdr>
            <w:top w:val="none" w:sz="0" w:space="0" w:color="auto"/>
            <w:left w:val="none" w:sz="0" w:space="0" w:color="auto"/>
            <w:bottom w:val="none" w:sz="0" w:space="0" w:color="auto"/>
            <w:right w:val="none" w:sz="0" w:space="0" w:color="auto"/>
          </w:divBdr>
          <w:divsChild>
            <w:div w:id="660735456">
              <w:marLeft w:val="0"/>
              <w:marRight w:val="0"/>
              <w:marTop w:val="0"/>
              <w:marBottom w:val="0"/>
              <w:divBdr>
                <w:top w:val="none" w:sz="0" w:space="0" w:color="auto"/>
                <w:left w:val="none" w:sz="0" w:space="0" w:color="auto"/>
                <w:bottom w:val="none" w:sz="0" w:space="0" w:color="auto"/>
                <w:right w:val="none" w:sz="0" w:space="0" w:color="auto"/>
              </w:divBdr>
            </w:div>
          </w:divsChild>
        </w:div>
        <w:div w:id="9258786">
          <w:marLeft w:val="0"/>
          <w:marRight w:val="0"/>
          <w:marTop w:val="0"/>
          <w:marBottom w:val="0"/>
          <w:divBdr>
            <w:top w:val="none" w:sz="0" w:space="0" w:color="auto"/>
            <w:left w:val="none" w:sz="0" w:space="0" w:color="auto"/>
            <w:bottom w:val="none" w:sz="0" w:space="0" w:color="auto"/>
            <w:right w:val="none" w:sz="0" w:space="0" w:color="auto"/>
          </w:divBdr>
          <w:divsChild>
            <w:div w:id="1633554603">
              <w:marLeft w:val="0"/>
              <w:marRight w:val="0"/>
              <w:marTop w:val="0"/>
              <w:marBottom w:val="0"/>
              <w:divBdr>
                <w:top w:val="none" w:sz="0" w:space="0" w:color="auto"/>
                <w:left w:val="none" w:sz="0" w:space="0" w:color="auto"/>
                <w:bottom w:val="none" w:sz="0" w:space="0" w:color="auto"/>
                <w:right w:val="none" w:sz="0" w:space="0" w:color="auto"/>
              </w:divBdr>
            </w:div>
          </w:divsChild>
        </w:div>
        <w:div w:id="1973556884">
          <w:marLeft w:val="0"/>
          <w:marRight w:val="0"/>
          <w:marTop w:val="0"/>
          <w:marBottom w:val="0"/>
          <w:divBdr>
            <w:top w:val="none" w:sz="0" w:space="0" w:color="auto"/>
            <w:left w:val="none" w:sz="0" w:space="0" w:color="auto"/>
            <w:bottom w:val="none" w:sz="0" w:space="0" w:color="auto"/>
            <w:right w:val="none" w:sz="0" w:space="0" w:color="auto"/>
          </w:divBdr>
          <w:divsChild>
            <w:div w:id="1866821963">
              <w:marLeft w:val="0"/>
              <w:marRight w:val="0"/>
              <w:marTop w:val="0"/>
              <w:marBottom w:val="0"/>
              <w:divBdr>
                <w:top w:val="none" w:sz="0" w:space="0" w:color="auto"/>
                <w:left w:val="none" w:sz="0" w:space="0" w:color="auto"/>
                <w:bottom w:val="none" w:sz="0" w:space="0" w:color="auto"/>
                <w:right w:val="none" w:sz="0" w:space="0" w:color="auto"/>
              </w:divBdr>
            </w:div>
          </w:divsChild>
        </w:div>
        <w:div w:id="1834635803">
          <w:marLeft w:val="0"/>
          <w:marRight w:val="0"/>
          <w:marTop w:val="0"/>
          <w:marBottom w:val="0"/>
          <w:divBdr>
            <w:top w:val="none" w:sz="0" w:space="0" w:color="auto"/>
            <w:left w:val="none" w:sz="0" w:space="0" w:color="auto"/>
            <w:bottom w:val="none" w:sz="0" w:space="0" w:color="auto"/>
            <w:right w:val="none" w:sz="0" w:space="0" w:color="auto"/>
          </w:divBdr>
          <w:divsChild>
            <w:div w:id="818576642">
              <w:marLeft w:val="0"/>
              <w:marRight w:val="0"/>
              <w:marTop w:val="0"/>
              <w:marBottom w:val="0"/>
              <w:divBdr>
                <w:top w:val="none" w:sz="0" w:space="0" w:color="auto"/>
                <w:left w:val="none" w:sz="0" w:space="0" w:color="auto"/>
                <w:bottom w:val="none" w:sz="0" w:space="0" w:color="auto"/>
                <w:right w:val="none" w:sz="0" w:space="0" w:color="auto"/>
              </w:divBdr>
            </w:div>
          </w:divsChild>
        </w:div>
        <w:div w:id="2049378882">
          <w:marLeft w:val="0"/>
          <w:marRight w:val="0"/>
          <w:marTop w:val="0"/>
          <w:marBottom w:val="0"/>
          <w:divBdr>
            <w:top w:val="none" w:sz="0" w:space="0" w:color="auto"/>
            <w:left w:val="none" w:sz="0" w:space="0" w:color="auto"/>
            <w:bottom w:val="none" w:sz="0" w:space="0" w:color="auto"/>
            <w:right w:val="none" w:sz="0" w:space="0" w:color="auto"/>
          </w:divBdr>
          <w:divsChild>
            <w:div w:id="39788043">
              <w:marLeft w:val="0"/>
              <w:marRight w:val="0"/>
              <w:marTop w:val="0"/>
              <w:marBottom w:val="0"/>
              <w:divBdr>
                <w:top w:val="none" w:sz="0" w:space="0" w:color="auto"/>
                <w:left w:val="none" w:sz="0" w:space="0" w:color="auto"/>
                <w:bottom w:val="none" w:sz="0" w:space="0" w:color="auto"/>
                <w:right w:val="none" w:sz="0" w:space="0" w:color="auto"/>
              </w:divBdr>
            </w:div>
            <w:div w:id="278223304">
              <w:marLeft w:val="0"/>
              <w:marRight w:val="0"/>
              <w:marTop w:val="0"/>
              <w:marBottom w:val="0"/>
              <w:divBdr>
                <w:top w:val="none" w:sz="0" w:space="0" w:color="auto"/>
                <w:left w:val="none" w:sz="0" w:space="0" w:color="auto"/>
                <w:bottom w:val="none" w:sz="0" w:space="0" w:color="auto"/>
                <w:right w:val="none" w:sz="0" w:space="0" w:color="auto"/>
              </w:divBdr>
            </w:div>
          </w:divsChild>
        </w:div>
        <w:div w:id="515076540">
          <w:marLeft w:val="0"/>
          <w:marRight w:val="0"/>
          <w:marTop w:val="0"/>
          <w:marBottom w:val="0"/>
          <w:divBdr>
            <w:top w:val="none" w:sz="0" w:space="0" w:color="auto"/>
            <w:left w:val="none" w:sz="0" w:space="0" w:color="auto"/>
            <w:bottom w:val="none" w:sz="0" w:space="0" w:color="auto"/>
            <w:right w:val="none" w:sz="0" w:space="0" w:color="auto"/>
          </w:divBdr>
          <w:divsChild>
            <w:div w:id="449008993">
              <w:marLeft w:val="0"/>
              <w:marRight w:val="0"/>
              <w:marTop w:val="0"/>
              <w:marBottom w:val="0"/>
              <w:divBdr>
                <w:top w:val="none" w:sz="0" w:space="0" w:color="auto"/>
                <w:left w:val="none" w:sz="0" w:space="0" w:color="auto"/>
                <w:bottom w:val="none" w:sz="0" w:space="0" w:color="auto"/>
                <w:right w:val="none" w:sz="0" w:space="0" w:color="auto"/>
              </w:divBdr>
            </w:div>
          </w:divsChild>
        </w:div>
        <w:div w:id="659506180">
          <w:marLeft w:val="0"/>
          <w:marRight w:val="0"/>
          <w:marTop w:val="0"/>
          <w:marBottom w:val="0"/>
          <w:divBdr>
            <w:top w:val="none" w:sz="0" w:space="0" w:color="auto"/>
            <w:left w:val="none" w:sz="0" w:space="0" w:color="auto"/>
            <w:bottom w:val="none" w:sz="0" w:space="0" w:color="auto"/>
            <w:right w:val="none" w:sz="0" w:space="0" w:color="auto"/>
          </w:divBdr>
          <w:divsChild>
            <w:div w:id="1852063646">
              <w:marLeft w:val="0"/>
              <w:marRight w:val="0"/>
              <w:marTop w:val="0"/>
              <w:marBottom w:val="0"/>
              <w:divBdr>
                <w:top w:val="none" w:sz="0" w:space="0" w:color="auto"/>
                <w:left w:val="none" w:sz="0" w:space="0" w:color="auto"/>
                <w:bottom w:val="none" w:sz="0" w:space="0" w:color="auto"/>
                <w:right w:val="none" w:sz="0" w:space="0" w:color="auto"/>
              </w:divBdr>
            </w:div>
          </w:divsChild>
        </w:div>
        <w:div w:id="924918055">
          <w:marLeft w:val="0"/>
          <w:marRight w:val="0"/>
          <w:marTop w:val="0"/>
          <w:marBottom w:val="0"/>
          <w:divBdr>
            <w:top w:val="none" w:sz="0" w:space="0" w:color="auto"/>
            <w:left w:val="none" w:sz="0" w:space="0" w:color="auto"/>
            <w:bottom w:val="none" w:sz="0" w:space="0" w:color="auto"/>
            <w:right w:val="none" w:sz="0" w:space="0" w:color="auto"/>
          </w:divBdr>
          <w:divsChild>
            <w:div w:id="1850632342">
              <w:marLeft w:val="0"/>
              <w:marRight w:val="0"/>
              <w:marTop w:val="0"/>
              <w:marBottom w:val="0"/>
              <w:divBdr>
                <w:top w:val="none" w:sz="0" w:space="0" w:color="auto"/>
                <w:left w:val="none" w:sz="0" w:space="0" w:color="auto"/>
                <w:bottom w:val="none" w:sz="0" w:space="0" w:color="auto"/>
                <w:right w:val="none" w:sz="0" w:space="0" w:color="auto"/>
              </w:divBdr>
            </w:div>
            <w:div w:id="1727795473">
              <w:marLeft w:val="0"/>
              <w:marRight w:val="0"/>
              <w:marTop w:val="0"/>
              <w:marBottom w:val="0"/>
              <w:divBdr>
                <w:top w:val="none" w:sz="0" w:space="0" w:color="auto"/>
                <w:left w:val="none" w:sz="0" w:space="0" w:color="auto"/>
                <w:bottom w:val="none" w:sz="0" w:space="0" w:color="auto"/>
                <w:right w:val="none" w:sz="0" w:space="0" w:color="auto"/>
              </w:divBdr>
            </w:div>
          </w:divsChild>
        </w:div>
        <w:div w:id="326132770">
          <w:marLeft w:val="0"/>
          <w:marRight w:val="0"/>
          <w:marTop w:val="0"/>
          <w:marBottom w:val="0"/>
          <w:divBdr>
            <w:top w:val="none" w:sz="0" w:space="0" w:color="auto"/>
            <w:left w:val="none" w:sz="0" w:space="0" w:color="auto"/>
            <w:bottom w:val="none" w:sz="0" w:space="0" w:color="auto"/>
            <w:right w:val="none" w:sz="0" w:space="0" w:color="auto"/>
          </w:divBdr>
          <w:divsChild>
            <w:div w:id="1993440148">
              <w:marLeft w:val="0"/>
              <w:marRight w:val="0"/>
              <w:marTop w:val="0"/>
              <w:marBottom w:val="0"/>
              <w:divBdr>
                <w:top w:val="none" w:sz="0" w:space="0" w:color="auto"/>
                <w:left w:val="none" w:sz="0" w:space="0" w:color="auto"/>
                <w:bottom w:val="none" w:sz="0" w:space="0" w:color="auto"/>
                <w:right w:val="none" w:sz="0" w:space="0" w:color="auto"/>
              </w:divBdr>
            </w:div>
          </w:divsChild>
        </w:div>
        <w:div w:id="2122917536">
          <w:marLeft w:val="0"/>
          <w:marRight w:val="0"/>
          <w:marTop w:val="0"/>
          <w:marBottom w:val="0"/>
          <w:divBdr>
            <w:top w:val="none" w:sz="0" w:space="0" w:color="auto"/>
            <w:left w:val="none" w:sz="0" w:space="0" w:color="auto"/>
            <w:bottom w:val="none" w:sz="0" w:space="0" w:color="auto"/>
            <w:right w:val="none" w:sz="0" w:space="0" w:color="auto"/>
          </w:divBdr>
          <w:divsChild>
            <w:div w:id="97023875">
              <w:marLeft w:val="0"/>
              <w:marRight w:val="0"/>
              <w:marTop w:val="0"/>
              <w:marBottom w:val="0"/>
              <w:divBdr>
                <w:top w:val="none" w:sz="0" w:space="0" w:color="auto"/>
                <w:left w:val="none" w:sz="0" w:space="0" w:color="auto"/>
                <w:bottom w:val="none" w:sz="0" w:space="0" w:color="auto"/>
                <w:right w:val="none" w:sz="0" w:space="0" w:color="auto"/>
              </w:divBdr>
            </w:div>
          </w:divsChild>
        </w:div>
        <w:div w:id="553197173">
          <w:marLeft w:val="0"/>
          <w:marRight w:val="0"/>
          <w:marTop w:val="0"/>
          <w:marBottom w:val="0"/>
          <w:divBdr>
            <w:top w:val="none" w:sz="0" w:space="0" w:color="auto"/>
            <w:left w:val="none" w:sz="0" w:space="0" w:color="auto"/>
            <w:bottom w:val="none" w:sz="0" w:space="0" w:color="auto"/>
            <w:right w:val="none" w:sz="0" w:space="0" w:color="auto"/>
          </w:divBdr>
          <w:divsChild>
            <w:div w:id="1229804397">
              <w:marLeft w:val="0"/>
              <w:marRight w:val="0"/>
              <w:marTop w:val="0"/>
              <w:marBottom w:val="0"/>
              <w:divBdr>
                <w:top w:val="none" w:sz="0" w:space="0" w:color="auto"/>
                <w:left w:val="none" w:sz="0" w:space="0" w:color="auto"/>
                <w:bottom w:val="none" w:sz="0" w:space="0" w:color="auto"/>
                <w:right w:val="none" w:sz="0" w:space="0" w:color="auto"/>
              </w:divBdr>
            </w:div>
          </w:divsChild>
        </w:div>
        <w:div w:id="94792635">
          <w:marLeft w:val="0"/>
          <w:marRight w:val="0"/>
          <w:marTop w:val="0"/>
          <w:marBottom w:val="0"/>
          <w:divBdr>
            <w:top w:val="none" w:sz="0" w:space="0" w:color="auto"/>
            <w:left w:val="none" w:sz="0" w:space="0" w:color="auto"/>
            <w:bottom w:val="none" w:sz="0" w:space="0" w:color="auto"/>
            <w:right w:val="none" w:sz="0" w:space="0" w:color="auto"/>
          </w:divBdr>
          <w:divsChild>
            <w:div w:id="198591006">
              <w:marLeft w:val="0"/>
              <w:marRight w:val="0"/>
              <w:marTop w:val="0"/>
              <w:marBottom w:val="0"/>
              <w:divBdr>
                <w:top w:val="none" w:sz="0" w:space="0" w:color="auto"/>
                <w:left w:val="none" w:sz="0" w:space="0" w:color="auto"/>
                <w:bottom w:val="none" w:sz="0" w:space="0" w:color="auto"/>
                <w:right w:val="none" w:sz="0" w:space="0" w:color="auto"/>
              </w:divBdr>
            </w:div>
          </w:divsChild>
        </w:div>
        <w:div w:id="192883473">
          <w:marLeft w:val="0"/>
          <w:marRight w:val="0"/>
          <w:marTop w:val="0"/>
          <w:marBottom w:val="0"/>
          <w:divBdr>
            <w:top w:val="none" w:sz="0" w:space="0" w:color="auto"/>
            <w:left w:val="none" w:sz="0" w:space="0" w:color="auto"/>
            <w:bottom w:val="none" w:sz="0" w:space="0" w:color="auto"/>
            <w:right w:val="none" w:sz="0" w:space="0" w:color="auto"/>
          </w:divBdr>
          <w:divsChild>
            <w:div w:id="527522716">
              <w:marLeft w:val="0"/>
              <w:marRight w:val="0"/>
              <w:marTop w:val="0"/>
              <w:marBottom w:val="0"/>
              <w:divBdr>
                <w:top w:val="none" w:sz="0" w:space="0" w:color="auto"/>
                <w:left w:val="none" w:sz="0" w:space="0" w:color="auto"/>
                <w:bottom w:val="none" w:sz="0" w:space="0" w:color="auto"/>
                <w:right w:val="none" w:sz="0" w:space="0" w:color="auto"/>
              </w:divBdr>
            </w:div>
          </w:divsChild>
        </w:div>
        <w:div w:id="629630289">
          <w:marLeft w:val="0"/>
          <w:marRight w:val="0"/>
          <w:marTop w:val="0"/>
          <w:marBottom w:val="0"/>
          <w:divBdr>
            <w:top w:val="none" w:sz="0" w:space="0" w:color="auto"/>
            <w:left w:val="none" w:sz="0" w:space="0" w:color="auto"/>
            <w:bottom w:val="none" w:sz="0" w:space="0" w:color="auto"/>
            <w:right w:val="none" w:sz="0" w:space="0" w:color="auto"/>
          </w:divBdr>
          <w:divsChild>
            <w:div w:id="1236936364">
              <w:marLeft w:val="0"/>
              <w:marRight w:val="0"/>
              <w:marTop w:val="0"/>
              <w:marBottom w:val="0"/>
              <w:divBdr>
                <w:top w:val="none" w:sz="0" w:space="0" w:color="auto"/>
                <w:left w:val="none" w:sz="0" w:space="0" w:color="auto"/>
                <w:bottom w:val="none" w:sz="0" w:space="0" w:color="auto"/>
                <w:right w:val="none" w:sz="0" w:space="0" w:color="auto"/>
              </w:divBdr>
            </w:div>
          </w:divsChild>
        </w:div>
        <w:div w:id="891891084">
          <w:marLeft w:val="0"/>
          <w:marRight w:val="0"/>
          <w:marTop w:val="0"/>
          <w:marBottom w:val="0"/>
          <w:divBdr>
            <w:top w:val="none" w:sz="0" w:space="0" w:color="auto"/>
            <w:left w:val="none" w:sz="0" w:space="0" w:color="auto"/>
            <w:bottom w:val="none" w:sz="0" w:space="0" w:color="auto"/>
            <w:right w:val="none" w:sz="0" w:space="0" w:color="auto"/>
          </w:divBdr>
          <w:divsChild>
            <w:div w:id="211354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2779">
      <w:bodyDiv w:val="1"/>
      <w:marLeft w:val="0"/>
      <w:marRight w:val="0"/>
      <w:marTop w:val="0"/>
      <w:marBottom w:val="0"/>
      <w:divBdr>
        <w:top w:val="none" w:sz="0" w:space="0" w:color="auto"/>
        <w:left w:val="none" w:sz="0" w:space="0" w:color="auto"/>
        <w:bottom w:val="none" w:sz="0" w:space="0" w:color="auto"/>
        <w:right w:val="none" w:sz="0" w:space="0" w:color="auto"/>
      </w:divBdr>
      <w:divsChild>
        <w:div w:id="462308016">
          <w:marLeft w:val="0"/>
          <w:marRight w:val="0"/>
          <w:marTop w:val="0"/>
          <w:marBottom w:val="0"/>
          <w:divBdr>
            <w:top w:val="none" w:sz="0" w:space="0" w:color="auto"/>
            <w:left w:val="none" w:sz="0" w:space="0" w:color="auto"/>
            <w:bottom w:val="none" w:sz="0" w:space="0" w:color="auto"/>
            <w:right w:val="none" w:sz="0" w:space="0" w:color="auto"/>
          </w:divBdr>
        </w:div>
        <w:div w:id="1978141339">
          <w:marLeft w:val="0"/>
          <w:marRight w:val="0"/>
          <w:marTop w:val="0"/>
          <w:marBottom w:val="0"/>
          <w:divBdr>
            <w:top w:val="none" w:sz="0" w:space="0" w:color="auto"/>
            <w:left w:val="none" w:sz="0" w:space="0" w:color="auto"/>
            <w:bottom w:val="none" w:sz="0" w:space="0" w:color="auto"/>
            <w:right w:val="none" w:sz="0" w:space="0" w:color="auto"/>
          </w:divBdr>
        </w:div>
      </w:divsChild>
    </w:div>
    <w:div w:id="1525244113">
      <w:bodyDiv w:val="1"/>
      <w:marLeft w:val="0"/>
      <w:marRight w:val="0"/>
      <w:marTop w:val="0"/>
      <w:marBottom w:val="0"/>
      <w:divBdr>
        <w:top w:val="none" w:sz="0" w:space="0" w:color="auto"/>
        <w:left w:val="none" w:sz="0" w:space="0" w:color="auto"/>
        <w:bottom w:val="none" w:sz="0" w:space="0" w:color="auto"/>
        <w:right w:val="none" w:sz="0" w:space="0" w:color="auto"/>
      </w:divBdr>
      <w:divsChild>
        <w:div w:id="367993316">
          <w:marLeft w:val="0"/>
          <w:marRight w:val="0"/>
          <w:marTop w:val="0"/>
          <w:marBottom w:val="0"/>
          <w:divBdr>
            <w:top w:val="none" w:sz="0" w:space="0" w:color="auto"/>
            <w:left w:val="none" w:sz="0" w:space="0" w:color="auto"/>
            <w:bottom w:val="none" w:sz="0" w:space="0" w:color="auto"/>
            <w:right w:val="none" w:sz="0" w:space="0" w:color="auto"/>
          </w:divBdr>
          <w:divsChild>
            <w:div w:id="1937208052">
              <w:marLeft w:val="0"/>
              <w:marRight w:val="0"/>
              <w:marTop w:val="0"/>
              <w:marBottom w:val="0"/>
              <w:divBdr>
                <w:top w:val="none" w:sz="0" w:space="0" w:color="auto"/>
                <w:left w:val="none" w:sz="0" w:space="0" w:color="auto"/>
                <w:bottom w:val="none" w:sz="0" w:space="0" w:color="auto"/>
                <w:right w:val="none" w:sz="0" w:space="0" w:color="auto"/>
              </w:divBdr>
            </w:div>
          </w:divsChild>
        </w:div>
        <w:div w:id="339431375">
          <w:marLeft w:val="0"/>
          <w:marRight w:val="0"/>
          <w:marTop w:val="0"/>
          <w:marBottom w:val="0"/>
          <w:divBdr>
            <w:top w:val="none" w:sz="0" w:space="0" w:color="auto"/>
            <w:left w:val="none" w:sz="0" w:space="0" w:color="auto"/>
            <w:bottom w:val="none" w:sz="0" w:space="0" w:color="auto"/>
            <w:right w:val="none" w:sz="0" w:space="0" w:color="auto"/>
          </w:divBdr>
          <w:divsChild>
            <w:div w:id="739717387">
              <w:marLeft w:val="0"/>
              <w:marRight w:val="0"/>
              <w:marTop w:val="0"/>
              <w:marBottom w:val="0"/>
              <w:divBdr>
                <w:top w:val="none" w:sz="0" w:space="0" w:color="auto"/>
                <w:left w:val="none" w:sz="0" w:space="0" w:color="auto"/>
                <w:bottom w:val="none" w:sz="0" w:space="0" w:color="auto"/>
                <w:right w:val="none" w:sz="0" w:space="0" w:color="auto"/>
              </w:divBdr>
            </w:div>
          </w:divsChild>
        </w:div>
        <w:div w:id="783577080">
          <w:marLeft w:val="0"/>
          <w:marRight w:val="0"/>
          <w:marTop w:val="0"/>
          <w:marBottom w:val="0"/>
          <w:divBdr>
            <w:top w:val="none" w:sz="0" w:space="0" w:color="auto"/>
            <w:left w:val="none" w:sz="0" w:space="0" w:color="auto"/>
            <w:bottom w:val="none" w:sz="0" w:space="0" w:color="auto"/>
            <w:right w:val="none" w:sz="0" w:space="0" w:color="auto"/>
          </w:divBdr>
          <w:divsChild>
            <w:div w:id="1298799829">
              <w:marLeft w:val="0"/>
              <w:marRight w:val="0"/>
              <w:marTop w:val="0"/>
              <w:marBottom w:val="0"/>
              <w:divBdr>
                <w:top w:val="none" w:sz="0" w:space="0" w:color="auto"/>
                <w:left w:val="none" w:sz="0" w:space="0" w:color="auto"/>
                <w:bottom w:val="none" w:sz="0" w:space="0" w:color="auto"/>
                <w:right w:val="none" w:sz="0" w:space="0" w:color="auto"/>
              </w:divBdr>
            </w:div>
          </w:divsChild>
        </w:div>
        <w:div w:id="128786779">
          <w:marLeft w:val="0"/>
          <w:marRight w:val="0"/>
          <w:marTop w:val="0"/>
          <w:marBottom w:val="0"/>
          <w:divBdr>
            <w:top w:val="none" w:sz="0" w:space="0" w:color="auto"/>
            <w:left w:val="none" w:sz="0" w:space="0" w:color="auto"/>
            <w:bottom w:val="none" w:sz="0" w:space="0" w:color="auto"/>
            <w:right w:val="none" w:sz="0" w:space="0" w:color="auto"/>
          </w:divBdr>
          <w:divsChild>
            <w:div w:id="822700990">
              <w:marLeft w:val="0"/>
              <w:marRight w:val="0"/>
              <w:marTop w:val="0"/>
              <w:marBottom w:val="0"/>
              <w:divBdr>
                <w:top w:val="none" w:sz="0" w:space="0" w:color="auto"/>
                <w:left w:val="none" w:sz="0" w:space="0" w:color="auto"/>
                <w:bottom w:val="none" w:sz="0" w:space="0" w:color="auto"/>
                <w:right w:val="none" w:sz="0" w:space="0" w:color="auto"/>
              </w:divBdr>
            </w:div>
          </w:divsChild>
        </w:div>
        <w:div w:id="954754313">
          <w:marLeft w:val="0"/>
          <w:marRight w:val="0"/>
          <w:marTop w:val="0"/>
          <w:marBottom w:val="0"/>
          <w:divBdr>
            <w:top w:val="none" w:sz="0" w:space="0" w:color="auto"/>
            <w:left w:val="none" w:sz="0" w:space="0" w:color="auto"/>
            <w:bottom w:val="none" w:sz="0" w:space="0" w:color="auto"/>
            <w:right w:val="none" w:sz="0" w:space="0" w:color="auto"/>
          </w:divBdr>
          <w:divsChild>
            <w:div w:id="791362589">
              <w:marLeft w:val="0"/>
              <w:marRight w:val="0"/>
              <w:marTop w:val="0"/>
              <w:marBottom w:val="0"/>
              <w:divBdr>
                <w:top w:val="none" w:sz="0" w:space="0" w:color="auto"/>
                <w:left w:val="none" w:sz="0" w:space="0" w:color="auto"/>
                <w:bottom w:val="none" w:sz="0" w:space="0" w:color="auto"/>
                <w:right w:val="none" w:sz="0" w:space="0" w:color="auto"/>
              </w:divBdr>
            </w:div>
          </w:divsChild>
        </w:div>
        <w:div w:id="582253846">
          <w:marLeft w:val="0"/>
          <w:marRight w:val="0"/>
          <w:marTop w:val="0"/>
          <w:marBottom w:val="0"/>
          <w:divBdr>
            <w:top w:val="none" w:sz="0" w:space="0" w:color="auto"/>
            <w:left w:val="none" w:sz="0" w:space="0" w:color="auto"/>
            <w:bottom w:val="none" w:sz="0" w:space="0" w:color="auto"/>
            <w:right w:val="none" w:sz="0" w:space="0" w:color="auto"/>
          </w:divBdr>
          <w:divsChild>
            <w:div w:id="551233089">
              <w:marLeft w:val="0"/>
              <w:marRight w:val="0"/>
              <w:marTop w:val="0"/>
              <w:marBottom w:val="0"/>
              <w:divBdr>
                <w:top w:val="none" w:sz="0" w:space="0" w:color="auto"/>
                <w:left w:val="none" w:sz="0" w:space="0" w:color="auto"/>
                <w:bottom w:val="none" w:sz="0" w:space="0" w:color="auto"/>
                <w:right w:val="none" w:sz="0" w:space="0" w:color="auto"/>
              </w:divBdr>
            </w:div>
          </w:divsChild>
        </w:div>
        <w:div w:id="403721210">
          <w:marLeft w:val="0"/>
          <w:marRight w:val="0"/>
          <w:marTop w:val="0"/>
          <w:marBottom w:val="0"/>
          <w:divBdr>
            <w:top w:val="none" w:sz="0" w:space="0" w:color="auto"/>
            <w:left w:val="none" w:sz="0" w:space="0" w:color="auto"/>
            <w:bottom w:val="none" w:sz="0" w:space="0" w:color="auto"/>
            <w:right w:val="none" w:sz="0" w:space="0" w:color="auto"/>
          </w:divBdr>
          <w:divsChild>
            <w:div w:id="1657032276">
              <w:marLeft w:val="0"/>
              <w:marRight w:val="0"/>
              <w:marTop w:val="0"/>
              <w:marBottom w:val="0"/>
              <w:divBdr>
                <w:top w:val="none" w:sz="0" w:space="0" w:color="auto"/>
                <w:left w:val="none" w:sz="0" w:space="0" w:color="auto"/>
                <w:bottom w:val="none" w:sz="0" w:space="0" w:color="auto"/>
                <w:right w:val="none" w:sz="0" w:space="0" w:color="auto"/>
              </w:divBdr>
            </w:div>
          </w:divsChild>
        </w:div>
        <w:div w:id="336421930">
          <w:marLeft w:val="0"/>
          <w:marRight w:val="0"/>
          <w:marTop w:val="0"/>
          <w:marBottom w:val="0"/>
          <w:divBdr>
            <w:top w:val="none" w:sz="0" w:space="0" w:color="auto"/>
            <w:left w:val="none" w:sz="0" w:space="0" w:color="auto"/>
            <w:bottom w:val="none" w:sz="0" w:space="0" w:color="auto"/>
            <w:right w:val="none" w:sz="0" w:space="0" w:color="auto"/>
          </w:divBdr>
          <w:divsChild>
            <w:div w:id="1678341776">
              <w:marLeft w:val="0"/>
              <w:marRight w:val="0"/>
              <w:marTop w:val="0"/>
              <w:marBottom w:val="0"/>
              <w:divBdr>
                <w:top w:val="none" w:sz="0" w:space="0" w:color="auto"/>
                <w:left w:val="none" w:sz="0" w:space="0" w:color="auto"/>
                <w:bottom w:val="none" w:sz="0" w:space="0" w:color="auto"/>
                <w:right w:val="none" w:sz="0" w:space="0" w:color="auto"/>
              </w:divBdr>
            </w:div>
          </w:divsChild>
        </w:div>
        <w:div w:id="1363901043">
          <w:marLeft w:val="0"/>
          <w:marRight w:val="0"/>
          <w:marTop w:val="0"/>
          <w:marBottom w:val="0"/>
          <w:divBdr>
            <w:top w:val="none" w:sz="0" w:space="0" w:color="auto"/>
            <w:left w:val="none" w:sz="0" w:space="0" w:color="auto"/>
            <w:bottom w:val="none" w:sz="0" w:space="0" w:color="auto"/>
            <w:right w:val="none" w:sz="0" w:space="0" w:color="auto"/>
          </w:divBdr>
          <w:divsChild>
            <w:div w:id="982807142">
              <w:marLeft w:val="0"/>
              <w:marRight w:val="0"/>
              <w:marTop w:val="0"/>
              <w:marBottom w:val="0"/>
              <w:divBdr>
                <w:top w:val="none" w:sz="0" w:space="0" w:color="auto"/>
                <w:left w:val="none" w:sz="0" w:space="0" w:color="auto"/>
                <w:bottom w:val="none" w:sz="0" w:space="0" w:color="auto"/>
                <w:right w:val="none" w:sz="0" w:space="0" w:color="auto"/>
              </w:divBdr>
            </w:div>
          </w:divsChild>
        </w:div>
        <w:div w:id="144130743">
          <w:marLeft w:val="0"/>
          <w:marRight w:val="0"/>
          <w:marTop w:val="0"/>
          <w:marBottom w:val="0"/>
          <w:divBdr>
            <w:top w:val="none" w:sz="0" w:space="0" w:color="auto"/>
            <w:left w:val="none" w:sz="0" w:space="0" w:color="auto"/>
            <w:bottom w:val="none" w:sz="0" w:space="0" w:color="auto"/>
            <w:right w:val="none" w:sz="0" w:space="0" w:color="auto"/>
          </w:divBdr>
          <w:divsChild>
            <w:div w:id="803548257">
              <w:marLeft w:val="0"/>
              <w:marRight w:val="0"/>
              <w:marTop w:val="0"/>
              <w:marBottom w:val="0"/>
              <w:divBdr>
                <w:top w:val="none" w:sz="0" w:space="0" w:color="auto"/>
                <w:left w:val="none" w:sz="0" w:space="0" w:color="auto"/>
                <w:bottom w:val="none" w:sz="0" w:space="0" w:color="auto"/>
                <w:right w:val="none" w:sz="0" w:space="0" w:color="auto"/>
              </w:divBdr>
            </w:div>
          </w:divsChild>
        </w:div>
        <w:div w:id="1565726040">
          <w:marLeft w:val="0"/>
          <w:marRight w:val="0"/>
          <w:marTop w:val="0"/>
          <w:marBottom w:val="0"/>
          <w:divBdr>
            <w:top w:val="none" w:sz="0" w:space="0" w:color="auto"/>
            <w:left w:val="none" w:sz="0" w:space="0" w:color="auto"/>
            <w:bottom w:val="none" w:sz="0" w:space="0" w:color="auto"/>
            <w:right w:val="none" w:sz="0" w:space="0" w:color="auto"/>
          </w:divBdr>
          <w:divsChild>
            <w:div w:id="325133220">
              <w:marLeft w:val="0"/>
              <w:marRight w:val="0"/>
              <w:marTop w:val="0"/>
              <w:marBottom w:val="0"/>
              <w:divBdr>
                <w:top w:val="none" w:sz="0" w:space="0" w:color="auto"/>
                <w:left w:val="none" w:sz="0" w:space="0" w:color="auto"/>
                <w:bottom w:val="none" w:sz="0" w:space="0" w:color="auto"/>
                <w:right w:val="none" w:sz="0" w:space="0" w:color="auto"/>
              </w:divBdr>
            </w:div>
            <w:div w:id="158892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95258">
      <w:bodyDiv w:val="1"/>
      <w:marLeft w:val="0"/>
      <w:marRight w:val="0"/>
      <w:marTop w:val="0"/>
      <w:marBottom w:val="0"/>
      <w:divBdr>
        <w:top w:val="none" w:sz="0" w:space="0" w:color="auto"/>
        <w:left w:val="none" w:sz="0" w:space="0" w:color="auto"/>
        <w:bottom w:val="none" w:sz="0" w:space="0" w:color="auto"/>
        <w:right w:val="none" w:sz="0" w:space="0" w:color="auto"/>
      </w:divBdr>
      <w:divsChild>
        <w:div w:id="1776514656">
          <w:marLeft w:val="0"/>
          <w:marRight w:val="0"/>
          <w:marTop w:val="0"/>
          <w:marBottom w:val="0"/>
          <w:divBdr>
            <w:top w:val="none" w:sz="0" w:space="0" w:color="auto"/>
            <w:left w:val="none" w:sz="0" w:space="0" w:color="auto"/>
            <w:bottom w:val="none" w:sz="0" w:space="0" w:color="auto"/>
            <w:right w:val="none" w:sz="0" w:space="0" w:color="auto"/>
          </w:divBdr>
          <w:divsChild>
            <w:div w:id="364986178">
              <w:marLeft w:val="0"/>
              <w:marRight w:val="0"/>
              <w:marTop w:val="0"/>
              <w:marBottom w:val="0"/>
              <w:divBdr>
                <w:top w:val="none" w:sz="0" w:space="0" w:color="auto"/>
                <w:left w:val="none" w:sz="0" w:space="0" w:color="auto"/>
                <w:bottom w:val="none" w:sz="0" w:space="0" w:color="auto"/>
                <w:right w:val="none" w:sz="0" w:space="0" w:color="auto"/>
              </w:divBdr>
            </w:div>
          </w:divsChild>
        </w:div>
        <w:div w:id="1735543149">
          <w:marLeft w:val="0"/>
          <w:marRight w:val="0"/>
          <w:marTop w:val="0"/>
          <w:marBottom w:val="0"/>
          <w:divBdr>
            <w:top w:val="none" w:sz="0" w:space="0" w:color="auto"/>
            <w:left w:val="none" w:sz="0" w:space="0" w:color="auto"/>
            <w:bottom w:val="none" w:sz="0" w:space="0" w:color="auto"/>
            <w:right w:val="none" w:sz="0" w:space="0" w:color="auto"/>
          </w:divBdr>
          <w:divsChild>
            <w:div w:id="2132356876">
              <w:marLeft w:val="0"/>
              <w:marRight w:val="0"/>
              <w:marTop w:val="0"/>
              <w:marBottom w:val="0"/>
              <w:divBdr>
                <w:top w:val="none" w:sz="0" w:space="0" w:color="auto"/>
                <w:left w:val="none" w:sz="0" w:space="0" w:color="auto"/>
                <w:bottom w:val="none" w:sz="0" w:space="0" w:color="auto"/>
                <w:right w:val="none" w:sz="0" w:space="0" w:color="auto"/>
              </w:divBdr>
            </w:div>
          </w:divsChild>
        </w:div>
        <w:div w:id="2076278758">
          <w:marLeft w:val="0"/>
          <w:marRight w:val="0"/>
          <w:marTop w:val="0"/>
          <w:marBottom w:val="0"/>
          <w:divBdr>
            <w:top w:val="none" w:sz="0" w:space="0" w:color="auto"/>
            <w:left w:val="none" w:sz="0" w:space="0" w:color="auto"/>
            <w:bottom w:val="none" w:sz="0" w:space="0" w:color="auto"/>
            <w:right w:val="none" w:sz="0" w:space="0" w:color="auto"/>
          </w:divBdr>
          <w:divsChild>
            <w:div w:id="2136099495">
              <w:marLeft w:val="0"/>
              <w:marRight w:val="0"/>
              <w:marTop w:val="0"/>
              <w:marBottom w:val="0"/>
              <w:divBdr>
                <w:top w:val="none" w:sz="0" w:space="0" w:color="auto"/>
                <w:left w:val="none" w:sz="0" w:space="0" w:color="auto"/>
                <w:bottom w:val="none" w:sz="0" w:space="0" w:color="auto"/>
                <w:right w:val="none" w:sz="0" w:space="0" w:color="auto"/>
              </w:divBdr>
            </w:div>
          </w:divsChild>
        </w:div>
        <w:div w:id="119685853">
          <w:marLeft w:val="0"/>
          <w:marRight w:val="0"/>
          <w:marTop w:val="0"/>
          <w:marBottom w:val="0"/>
          <w:divBdr>
            <w:top w:val="none" w:sz="0" w:space="0" w:color="auto"/>
            <w:left w:val="none" w:sz="0" w:space="0" w:color="auto"/>
            <w:bottom w:val="none" w:sz="0" w:space="0" w:color="auto"/>
            <w:right w:val="none" w:sz="0" w:space="0" w:color="auto"/>
          </w:divBdr>
          <w:divsChild>
            <w:div w:id="963654339">
              <w:marLeft w:val="0"/>
              <w:marRight w:val="0"/>
              <w:marTop w:val="0"/>
              <w:marBottom w:val="0"/>
              <w:divBdr>
                <w:top w:val="none" w:sz="0" w:space="0" w:color="auto"/>
                <w:left w:val="none" w:sz="0" w:space="0" w:color="auto"/>
                <w:bottom w:val="none" w:sz="0" w:space="0" w:color="auto"/>
                <w:right w:val="none" w:sz="0" w:space="0" w:color="auto"/>
              </w:divBdr>
            </w:div>
          </w:divsChild>
        </w:div>
        <w:div w:id="1423797015">
          <w:marLeft w:val="0"/>
          <w:marRight w:val="0"/>
          <w:marTop w:val="0"/>
          <w:marBottom w:val="0"/>
          <w:divBdr>
            <w:top w:val="none" w:sz="0" w:space="0" w:color="auto"/>
            <w:left w:val="none" w:sz="0" w:space="0" w:color="auto"/>
            <w:bottom w:val="none" w:sz="0" w:space="0" w:color="auto"/>
            <w:right w:val="none" w:sz="0" w:space="0" w:color="auto"/>
          </w:divBdr>
          <w:divsChild>
            <w:div w:id="753284989">
              <w:marLeft w:val="0"/>
              <w:marRight w:val="0"/>
              <w:marTop w:val="0"/>
              <w:marBottom w:val="0"/>
              <w:divBdr>
                <w:top w:val="none" w:sz="0" w:space="0" w:color="auto"/>
                <w:left w:val="none" w:sz="0" w:space="0" w:color="auto"/>
                <w:bottom w:val="none" w:sz="0" w:space="0" w:color="auto"/>
                <w:right w:val="none" w:sz="0" w:space="0" w:color="auto"/>
              </w:divBdr>
            </w:div>
          </w:divsChild>
        </w:div>
        <w:div w:id="939144601">
          <w:marLeft w:val="0"/>
          <w:marRight w:val="0"/>
          <w:marTop w:val="0"/>
          <w:marBottom w:val="0"/>
          <w:divBdr>
            <w:top w:val="none" w:sz="0" w:space="0" w:color="auto"/>
            <w:left w:val="none" w:sz="0" w:space="0" w:color="auto"/>
            <w:bottom w:val="none" w:sz="0" w:space="0" w:color="auto"/>
            <w:right w:val="none" w:sz="0" w:space="0" w:color="auto"/>
          </w:divBdr>
          <w:divsChild>
            <w:div w:id="1714111321">
              <w:marLeft w:val="0"/>
              <w:marRight w:val="0"/>
              <w:marTop w:val="0"/>
              <w:marBottom w:val="0"/>
              <w:divBdr>
                <w:top w:val="none" w:sz="0" w:space="0" w:color="auto"/>
                <w:left w:val="none" w:sz="0" w:space="0" w:color="auto"/>
                <w:bottom w:val="none" w:sz="0" w:space="0" w:color="auto"/>
                <w:right w:val="none" w:sz="0" w:space="0" w:color="auto"/>
              </w:divBdr>
            </w:div>
          </w:divsChild>
        </w:div>
        <w:div w:id="824474230">
          <w:marLeft w:val="0"/>
          <w:marRight w:val="0"/>
          <w:marTop w:val="0"/>
          <w:marBottom w:val="0"/>
          <w:divBdr>
            <w:top w:val="none" w:sz="0" w:space="0" w:color="auto"/>
            <w:left w:val="none" w:sz="0" w:space="0" w:color="auto"/>
            <w:bottom w:val="none" w:sz="0" w:space="0" w:color="auto"/>
            <w:right w:val="none" w:sz="0" w:space="0" w:color="auto"/>
          </w:divBdr>
          <w:divsChild>
            <w:div w:id="1290554842">
              <w:marLeft w:val="0"/>
              <w:marRight w:val="0"/>
              <w:marTop w:val="0"/>
              <w:marBottom w:val="0"/>
              <w:divBdr>
                <w:top w:val="none" w:sz="0" w:space="0" w:color="auto"/>
                <w:left w:val="none" w:sz="0" w:space="0" w:color="auto"/>
                <w:bottom w:val="none" w:sz="0" w:space="0" w:color="auto"/>
                <w:right w:val="none" w:sz="0" w:space="0" w:color="auto"/>
              </w:divBdr>
            </w:div>
          </w:divsChild>
        </w:div>
        <w:div w:id="1034037801">
          <w:marLeft w:val="0"/>
          <w:marRight w:val="0"/>
          <w:marTop w:val="0"/>
          <w:marBottom w:val="0"/>
          <w:divBdr>
            <w:top w:val="none" w:sz="0" w:space="0" w:color="auto"/>
            <w:left w:val="none" w:sz="0" w:space="0" w:color="auto"/>
            <w:bottom w:val="none" w:sz="0" w:space="0" w:color="auto"/>
            <w:right w:val="none" w:sz="0" w:space="0" w:color="auto"/>
          </w:divBdr>
          <w:divsChild>
            <w:div w:id="962227673">
              <w:marLeft w:val="0"/>
              <w:marRight w:val="0"/>
              <w:marTop w:val="0"/>
              <w:marBottom w:val="0"/>
              <w:divBdr>
                <w:top w:val="none" w:sz="0" w:space="0" w:color="auto"/>
                <w:left w:val="none" w:sz="0" w:space="0" w:color="auto"/>
                <w:bottom w:val="none" w:sz="0" w:space="0" w:color="auto"/>
                <w:right w:val="none" w:sz="0" w:space="0" w:color="auto"/>
              </w:divBdr>
            </w:div>
          </w:divsChild>
        </w:div>
        <w:div w:id="10449552">
          <w:marLeft w:val="0"/>
          <w:marRight w:val="0"/>
          <w:marTop w:val="0"/>
          <w:marBottom w:val="0"/>
          <w:divBdr>
            <w:top w:val="none" w:sz="0" w:space="0" w:color="auto"/>
            <w:left w:val="none" w:sz="0" w:space="0" w:color="auto"/>
            <w:bottom w:val="none" w:sz="0" w:space="0" w:color="auto"/>
            <w:right w:val="none" w:sz="0" w:space="0" w:color="auto"/>
          </w:divBdr>
          <w:divsChild>
            <w:div w:id="1872374083">
              <w:marLeft w:val="0"/>
              <w:marRight w:val="0"/>
              <w:marTop w:val="0"/>
              <w:marBottom w:val="0"/>
              <w:divBdr>
                <w:top w:val="none" w:sz="0" w:space="0" w:color="auto"/>
                <w:left w:val="none" w:sz="0" w:space="0" w:color="auto"/>
                <w:bottom w:val="none" w:sz="0" w:space="0" w:color="auto"/>
                <w:right w:val="none" w:sz="0" w:space="0" w:color="auto"/>
              </w:divBdr>
            </w:div>
          </w:divsChild>
        </w:div>
        <w:div w:id="540631377">
          <w:marLeft w:val="0"/>
          <w:marRight w:val="0"/>
          <w:marTop w:val="0"/>
          <w:marBottom w:val="0"/>
          <w:divBdr>
            <w:top w:val="none" w:sz="0" w:space="0" w:color="auto"/>
            <w:left w:val="none" w:sz="0" w:space="0" w:color="auto"/>
            <w:bottom w:val="none" w:sz="0" w:space="0" w:color="auto"/>
            <w:right w:val="none" w:sz="0" w:space="0" w:color="auto"/>
          </w:divBdr>
          <w:divsChild>
            <w:div w:id="688335959">
              <w:marLeft w:val="0"/>
              <w:marRight w:val="0"/>
              <w:marTop w:val="0"/>
              <w:marBottom w:val="0"/>
              <w:divBdr>
                <w:top w:val="none" w:sz="0" w:space="0" w:color="auto"/>
                <w:left w:val="none" w:sz="0" w:space="0" w:color="auto"/>
                <w:bottom w:val="none" w:sz="0" w:space="0" w:color="auto"/>
                <w:right w:val="none" w:sz="0" w:space="0" w:color="auto"/>
              </w:divBdr>
            </w:div>
          </w:divsChild>
        </w:div>
        <w:div w:id="460613647">
          <w:marLeft w:val="0"/>
          <w:marRight w:val="0"/>
          <w:marTop w:val="0"/>
          <w:marBottom w:val="0"/>
          <w:divBdr>
            <w:top w:val="none" w:sz="0" w:space="0" w:color="auto"/>
            <w:left w:val="none" w:sz="0" w:space="0" w:color="auto"/>
            <w:bottom w:val="none" w:sz="0" w:space="0" w:color="auto"/>
            <w:right w:val="none" w:sz="0" w:space="0" w:color="auto"/>
          </w:divBdr>
          <w:divsChild>
            <w:div w:id="1964379785">
              <w:marLeft w:val="0"/>
              <w:marRight w:val="0"/>
              <w:marTop w:val="0"/>
              <w:marBottom w:val="0"/>
              <w:divBdr>
                <w:top w:val="none" w:sz="0" w:space="0" w:color="auto"/>
                <w:left w:val="none" w:sz="0" w:space="0" w:color="auto"/>
                <w:bottom w:val="none" w:sz="0" w:space="0" w:color="auto"/>
                <w:right w:val="none" w:sz="0" w:space="0" w:color="auto"/>
              </w:divBdr>
            </w:div>
          </w:divsChild>
        </w:div>
        <w:div w:id="1511869535">
          <w:marLeft w:val="0"/>
          <w:marRight w:val="0"/>
          <w:marTop w:val="0"/>
          <w:marBottom w:val="0"/>
          <w:divBdr>
            <w:top w:val="none" w:sz="0" w:space="0" w:color="auto"/>
            <w:left w:val="none" w:sz="0" w:space="0" w:color="auto"/>
            <w:bottom w:val="none" w:sz="0" w:space="0" w:color="auto"/>
            <w:right w:val="none" w:sz="0" w:space="0" w:color="auto"/>
          </w:divBdr>
          <w:divsChild>
            <w:div w:id="991835209">
              <w:marLeft w:val="0"/>
              <w:marRight w:val="0"/>
              <w:marTop w:val="0"/>
              <w:marBottom w:val="0"/>
              <w:divBdr>
                <w:top w:val="none" w:sz="0" w:space="0" w:color="auto"/>
                <w:left w:val="none" w:sz="0" w:space="0" w:color="auto"/>
                <w:bottom w:val="none" w:sz="0" w:space="0" w:color="auto"/>
                <w:right w:val="none" w:sz="0" w:space="0" w:color="auto"/>
              </w:divBdr>
            </w:div>
          </w:divsChild>
        </w:div>
        <w:div w:id="2130662336">
          <w:marLeft w:val="0"/>
          <w:marRight w:val="0"/>
          <w:marTop w:val="0"/>
          <w:marBottom w:val="0"/>
          <w:divBdr>
            <w:top w:val="none" w:sz="0" w:space="0" w:color="auto"/>
            <w:left w:val="none" w:sz="0" w:space="0" w:color="auto"/>
            <w:bottom w:val="none" w:sz="0" w:space="0" w:color="auto"/>
            <w:right w:val="none" w:sz="0" w:space="0" w:color="auto"/>
          </w:divBdr>
          <w:divsChild>
            <w:div w:id="119616228">
              <w:marLeft w:val="0"/>
              <w:marRight w:val="0"/>
              <w:marTop w:val="0"/>
              <w:marBottom w:val="0"/>
              <w:divBdr>
                <w:top w:val="none" w:sz="0" w:space="0" w:color="auto"/>
                <w:left w:val="none" w:sz="0" w:space="0" w:color="auto"/>
                <w:bottom w:val="none" w:sz="0" w:space="0" w:color="auto"/>
                <w:right w:val="none" w:sz="0" w:space="0" w:color="auto"/>
              </w:divBdr>
            </w:div>
          </w:divsChild>
        </w:div>
        <w:div w:id="1539855421">
          <w:marLeft w:val="0"/>
          <w:marRight w:val="0"/>
          <w:marTop w:val="0"/>
          <w:marBottom w:val="0"/>
          <w:divBdr>
            <w:top w:val="none" w:sz="0" w:space="0" w:color="auto"/>
            <w:left w:val="none" w:sz="0" w:space="0" w:color="auto"/>
            <w:bottom w:val="none" w:sz="0" w:space="0" w:color="auto"/>
            <w:right w:val="none" w:sz="0" w:space="0" w:color="auto"/>
          </w:divBdr>
          <w:divsChild>
            <w:div w:id="490410818">
              <w:marLeft w:val="0"/>
              <w:marRight w:val="0"/>
              <w:marTop w:val="0"/>
              <w:marBottom w:val="0"/>
              <w:divBdr>
                <w:top w:val="none" w:sz="0" w:space="0" w:color="auto"/>
                <w:left w:val="none" w:sz="0" w:space="0" w:color="auto"/>
                <w:bottom w:val="none" w:sz="0" w:space="0" w:color="auto"/>
                <w:right w:val="none" w:sz="0" w:space="0" w:color="auto"/>
              </w:divBdr>
            </w:div>
          </w:divsChild>
        </w:div>
        <w:div w:id="1067924205">
          <w:marLeft w:val="0"/>
          <w:marRight w:val="0"/>
          <w:marTop w:val="0"/>
          <w:marBottom w:val="0"/>
          <w:divBdr>
            <w:top w:val="none" w:sz="0" w:space="0" w:color="auto"/>
            <w:left w:val="none" w:sz="0" w:space="0" w:color="auto"/>
            <w:bottom w:val="none" w:sz="0" w:space="0" w:color="auto"/>
            <w:right w:val="none" w:sz="0" w:space="0" w:color="auto"/>
          </w:divBdr>
          <w:divsChild>
            <w:div w:id="1397902039">
              <w:marLeft w:val="0"/>
              <w:marRight w:val="0"/>
              <w:marTop w:val="0"/>
              <w:marBottom w:val="0"/>
              <w:divBdr>
                <w:top w:val="none" w:sz="0" w:space="0" w:color="auto"/>
                <w:left w:val="none" w:sz="0" w:space="0" w:color="auto"/>
                <w:bottom w:val="none" w:sz="0" w:space="0" w:color="auto"/>
                <w:right w:val="none" w:sz="0" w:space="0" w:color="auto"/>
              </w:divBdr>
            </w:div>
          </w:divsChild>
        </w:div>
        <w:div w:id="1014380612">
          <w:marLeft w:val="0"/>
          <w:marRight w:val="0"/>
          <w:marTop w:val="0"/>
          <w:marBottom w:val="0"/>
          <w:divBdr>
            <w:top w:val="none" w:sz="0" w:space="0" w:color="auto"/>
            <w:left w:val="none" w:sz="0" w:space="0" w:color="auto"/>
            <w:bottom w:val="none" w:sz="0" w:space="0" w:color="auto"/>
            <w:right w:val="none" w:sz="0" w:space="0" w:color="auto"/>
          </w:divBdr>
          <w:divsChild>
            <w:div w:id="615210749">
              <w:marLeft w:val="0"/>
              <w:marRight w:val="0"/>
              <w:marTop w:val="0"/>
              <w:marBottom w:val="0"/>
              <w:divBdr>
                <w:top w:val="none" w:sz="0" w:space="0" w:color="auto"/>
                <w:left w:val="none" w:sz="0" w:space="0" w:color="auto"/>
                <w:bottom w:val="none" w:sz="0" w:space="0" w:color="auto"/>
                <w:right w:val="none" w:sz="0" w:space="0" w:color="auto"/>
              </w:divBdr>
            </w:div>
          </w:divsChild>
        </w:div>
        <w:div w:id="1743210901">
          <w:marLeft w:val="0"/>
          <w:marRight w:val="0"/>
          <w:marTop w:val="0"/>
          <w:marBottom w:val="0"/>
          <w:divBdr>
            <w:top w:val="none" w:sz="0" w:space="0" w:color="auto"/>
            <w:left w:val="none" w:sz="0" w:space="0" w:color="auto"/>
            <w:bottom w:val="none" w:sz="0" w:space="0" w:color="auto"/>
            <w:right w:val="none" w:sz="0" w:space="0" w:color="auto"/>
          </w:divBdr>
          <w:divsChild>
            <w:div w:id="830560121">
              <w:marLeft w:val="0"/>
              <w:marRight w:val="0"/>
              <w:marTop w:val="0"/>
              <w:marBottom w:val="0"/>
              <w:divBdr>
                <w:top w:val="none" w:sz="0" w:space="0" w:color="auto"/>
                <w:left w:val="none" w:sz="0" w:space="0" w:color="auto"/>
                <w:bottom w:val="none" w:sz="0" w:space="0" w:color="auto"/>
                <w:right w:val="none" w:sz="0" w:space="0" w:color="auto"/>
              </w:divBdr>
            </w:div>
          </w:divsChild>
        </w:div>
        <w:div w:id="1132478789">
          <w:marLeft w:val="0"/>
          <w:marRight w:val="0"/>
          <w:marTop w:val="0"/>
          <w:marBottom w:val="0"/>
          <w:divBdr>
            <w:top w:val="none" w:sz="0" w:space="0" w:color="auto"/>
            <w:left w:val="none" w:sz="0" w:space="0" w:color="auto"/>
            <w:bottom w:val="none" w:sz="0" w:space="0" w:color="auto"/>
            <w:right w:val="none" w:sz="0" w:space="0" w:color="auto"/>
          </w:divBdr>
          <w:divsChild>
            <w:div w:id="2010674756">
              <w:marLeft w:val="0"/>
              <w:marRight w:val="0"/>
              <w:marTop w:val="0"/>
              <w:marBottom w:val="0"/>
              <w:divBdr>
                <w:top w:val="none" w:sz="0" w:space="0" w:color="auto"/>
                <w:left w:val="none" w:sz="0" w:space="0" w:color="auto"/>
                <w:bottom w:val="none" w:sz="0" w:space="0" w:color="auto"/>
                <w:right w:val="none" w:sz="0" w:space="0" w:color="auto"/>
              </w:divBdr>
            </w:div>
          </w:divsChild>
        </w:div>
        <w:div w:id="331221823">
          <w:marLeft w:val="0"/>
          <w:marRight w:val="0"/>
          <w:marTop w:val="0"/>
          <w:marBottom w:val="0"/>
          <w:divBdr>
            <w:top w:val="none" w:sz="0" w:space="0" w:color="auto"/>
            <w:left w:val="none" w:sz="0" w:space="0" w:color="auto"/>
            <w:bottom w:val="none" w:sz="0" w:space="0" w:color="auto"/>
            <w:right w:val="none" w:sz="0" w:space="0" w:color="auto"/>
          </w:divBdr>
          <w:divsChild>
            <w:div w:id="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41846">
      <w:bodyDiv w:val="1"/>
      <w:marLeft w:val="0"/>
      <w:marRight w:val="0"/>
      <w:marTop w:val="0"/>
      <w:marBottom w:val="0"/>
      <w:divBdr>
        <w:top w:val="none" w:sz="0" w:space="0" w:color="auto"/>
        <w:left w:val="none" w:sz="0" w:space="0" w:color="auto"/>
        <w:bottom w:val="none" w:sz="0" w:space="0" w:color="auto"/>
        <w:right w:val="none" w:sz="0" w:space="0" w:color="auto"/>
      </w:divBdr>
      <w:divsChild>
        <w:div w:id="1071267135">
          <w:marLeft w:val="0"/>
          <w:marRight w:val="0"/>
          <w:marTop w:val="0"/>
          <w:marBottom w:val="0"/>
          <w:divBdr>
            <w:top w:val="none" w:sz="0" w:space="0" w:color="auto"/>
            <w:left w:val="none" w:sz="0" w:space="0" w:color="auto"/>
            <w:bottom w:val="none" w:sz="0" w:space="0" w:color="auto"/>
            <w:right w:val="none" w:sz="0" w:space="0" w:color="auto"/>
          </w:divBdr>
          <w:divsChild>
            <w:div w:id="1489983142">
              <w:marLeft w:val="0"/>
              <w:marRight w:val="0"/>
              <w:marTop w:val="0"/>
              <w:marBottom w:val="0"/>
              <w:divBdr>
                <w:top w:val="none" w:sz="0" w:space="0" w:color="auto"/>
                <w:left w:val="none" w:sz="0" w:space="0" w:color="auto"/>
                <w:bottom w:val="none" w:sz="0" w:space="0" w:color="auto"/>
                <w:right w:val="none" w:sz="0" w:space="0" w:color="auto"/>
              </w:divBdr>
            </w:div>
          </w:divsChild>
        </w:div>
        <w:div w:id="2107604462">
          <w:marLeft w:val="0"/>
          <w:marRight w:val="0"/>
          <w:marTop w:val="0"/>
          <w:marBottom w:val="0"/>
          <w:divBdr>
            <w:top w:val="none" w:sz="0" w:space="0" w:color="auto"/>
            <w:left w:val="none" w:sz="0" w:space="0" w:color="auto"/>
            <w:bottom w:val="none" w:sz="0" w:space="0" w:color="auto"/>
            <w:right w:val="none" w:sz="0" w:space="0" w:color="auto"/>
          </w:divBdr>
          <w:divsChild>
            <w:div w:id="1054042323">
              <w:marLeft w:val="0"/>
              <w:marRight w:val="0"/>
              <w:marTop w:val="0"/>
              <w:marBottom w:val="0"/>
              <w:divBdr>
                <w:top w:val="none" w:sz="0" w:space="0" w:color="auto"/>
                <w:left w:val="none" w:sz="0" w:space="0" w:color="auto"/>
                <w:bottom w:val="none" w:sz="0" w:space="0" w:color="auto"/>
                <w:right w:val="none" w:sz="0" w:space="0" w:color="auto"/>
              </w:divBdr>
            </w:div>
          </w:divsChild>
        </w:div>
        <w:div w:id="810319843">
          <w:marLeft w:val="0"/>
          <w:marRight w:val="0"/>
          <w:marTop w:val="0"/>
          <w:marBottom w:val="0"/>
          <w:divBdr>
            <w:top w:val="none" w:sz="0" w:space="0" w:color="auto"/>
            <w:left w:val="none" w:sz="0" w:space="0" w:color="auto"/>
            <w:bottom w:val="none" w:sz="0" w:space="0" w:color="auto"/>
            <w:right w:val="none" w:sz="0" w:space="0" w:color="auto"/>
          </w:divBdr>
          <w:divsChild>
            <w:div w:id="1383944122">
              <w:marLeft w:val="0"/>
              <w:marRight w:val="0"/>
              <w:marTop w:val="0"/>
              <w:marBottom w:val="0"/>
              <w:divBdr>
                <w:top w:val="none" w:sz="0" w:space="0" w:color="auto"/>
                <w:left w:val="none" w:sz="0" w:space="0" w:color="auto"/>
                <w:bottom w:val="none" w:sz="0" w:space="0" w:color="auto"/>
                <w:right w:val="none" w:sz="0" w:space="0" w:color="auto"/>
              </w:divBdr>
            </w:div>
          </w:divsChild>
        </w:div>
        <w:div w:id="1278685671">
          <w:marLeft w:val="0"/>
          <w:marRight w:val="0"/>
          <w:marTop w:val="0"/>
          <w:marBottom w:val="0"/>
          <w:divBdr>
            <w:top w:val="none" w:sz="0" w:space="0" w:color="auto"/>
            <w:left w:val="none" w:sz="0" w:space="0" w:color="auto"/>
            <w:bottom w:val="none" w:sz="0" w:space="0" w:color="auto"/>
            <w:right w:val="none" w:sz="0" w:space="0" w:color="auto"/>
          </w:divBdr>
          <w:divsChild>
            <w:div w:id="1538080964">
              <w:marLeft w:val="0"/>
              <w:marRight w:val="0"/>
              <w:marTop w:val="0"/>
              <w:marBottom w:val="0"/>
              <w:divBdr>
                <w:top w:val="none" w:sz="0" w:space="0" w:color="auto"/>
                <w:left w:val="none" w:sz="0" w:space="0" w:color="auto"/>
                <w:bottom w:val="none" w:sz="0" w:space="0" w:color="auto"/>
                <w:right w:val="none" w:sz="0" w:space="0" w:color="auto"/>
              </w:divBdr>
            </w:div>
          </w:divsChild>
        </w:div>
        <w:div w:id="912855755">
          <w:marLeft w:val="0"/>
          <w:marRight w:val="0"/>
          <w:marTop w:val="0"/>
          <w:marBottom w:val="0"/>
          <w:divBdr>
            <w:top w:val="none" w:sz="0" w:space="0" w:color="auto"/>
            <w:left w:val="none" w:sz="0" w:space="0" w:color="auto"/>
            <w:bottom w:val="none" w:sz="0" w:space="0" w:color="auto"/>
            <w:right w:val="none" w:sz="0" w:space="0" w:color="auto"/>
          </w:divBdr>
          <w:divsChild>
            <w:div w:id="340010051">
              <w:marLeft w:val="0"/>
              <w:marRight w:val="0"/>
              <w:marTop w:val="0"/>
              <w:marBottom w:val="0"/>
              <w:divBdr>
                <w:top w:val="none" w:sz="0" w:space="0" w:color="auto"/>
                <w:left w:val="none" w:sz="0" w:space="0" w:color="auto"/>
                <w:bottom w:val="none" w:sz="0" w:space="0" w:color="auto"/>
                <w:right w:val="none" w:sz="0" w:space="0" w:color="auto"/>
              </w:divBdr>
            </w:div>
          </w:divsChild>
        </w:div>
        <w:div w:id="364258219">
          <w:marLeft w:val="0"/>
          <w:marRight w:val="0"/>
          <w:marTop w:val="0"/>
          <w:marBottom w:val="0"/>
          <w:divBdr>
            <w:top w:val="none" w:sz="0" w:space="0" w:color="auto"/>
            <w:left w:val="none" w:sz="0" w:space="0" w:color="auto"/>
            <w:bottom w:val="none" w:sz="0" w:space="0" w:color="auto"/>
            <w:right w:val="none" w:sz="0" w:space="0" w:color="auto"/>
          </w:divBdr>
          <w:divsChild>
            <w:div w:id="2004964972">
              <w:marLeft w:val="0"/>
              <w:marRight w:val="0"/>
              <w:marTop w:val="0"/>
              <w:marBottom w:val="0"/>
              <w:divBdr>
                <w:top w:val="none" w:sz="0" w:space="0" w:color="auto"/>
                <w:left w:val="none" w:sz="0" w:space="0" w:color="auto"/>
                <w:bottom w:val="none" w:sz="0" w:space="0" w:color="auto"/>
                <w:right w:val="none" w:sz="0" w:space="0" w:color="auto"/>
              </w:divBdr>
            </w:div>
          </w:divsChild>
        </w:div>
        <w:div w:id="1862164844">
          <w:marLeft w:val="0"/>
          <w:marRight w:val="0"/>
          <w:marTop w:val="0"/>
          <w:marBottom w:val="0"/>
          <w:divBdr>
            <w:top w:val="none" w:sz="0" w:space="0" w:color="auto"/>
            <w:left w:val="none" w:sz="0" w:space="0" w:color="auto"/>
            <w:bottom w:val="none" w:sz="0" w:space="0" w:color="auto"/>
            <w:right w:val="none" w:sz="0" w:space="0" w:color="auto"/>
          </w:divBdr>
          <w:divsChild>
            <w:div w:id="1503466036">
              <w:marLeft w:val="0"/>
              <w:marRight w:val="0"/>
              <w:marTop w:val="0"/>
              <w:marBottom w:val="0"/>
              <w:divBdr>
                <w:top w:val="none" w:sz="0" w:space="0" w:color="auto"/>
                <w:left w:val="none" w:sz="0" w:space="0" w:color="auto"/>
                <w:bottom w:val="none" w:sz="0" w:space="0" w:color="auto"/>
                <w:right w:val="none" w:sz="0" w:space="0" w:color="auto"/>
              </w:divBdr>
            </w:div>
          </w:divsChild>
        </w:div>
        <w:div w:id="1620526315">
          <w:marLeft w:val="0"/>
          <w:marRight w:val="0"/>
          <w:marTop w:val="0"/>
          <w:marBottom w:val="0"/>
          <w:divBdr>
            <w:top w:val="none" w:sz="0" w:space="0" w:color="auto"/>
            <w:left w:val="none" w:sz="0" w:space="0" w:color="auto"/>
            <w:bottom w:val="none" w:sz="0" w:space="0" w:color="auto"/>
            <w:right w:val="none" w:sz="0" w:space="0" w:color="auto"/>
          </w:divBdr>
          <w:divsChild>
            <w:div w:id="216160798">
              <w:marLeft w:val="0"/>
              <w:marRight w:val="0"/>
              <w:marTop w:val="0"/>
              <w:marBottom w:val="0"/>
              <w:divBdr>
                <w:top w:val="none" w:sz="0" w:space="0" w:color="auto"/>
                <w:left w:val="none" w:sz="0" w:space="0" w:color="auto"/>
                <w:bottom w:val="none" w:sz="0" w:space="0" w:color="auto"/>
                <w:right w:val="none" w:sz="0" w:space="0" w:color="auto"/>
              </w:divBdr>
            </w:div>
          </w:divsChild>
        </w:div>
        <w:div w:id="991786948">
          <w:marLeft w:val="0"/>
          <w:marRight w:val="0"/>
          <w:marTop w:val="0"/>
          <w:marBottom w:val="0"/>
          <w:divBdr>
            <w:top w:val="none" w:sz="0" w:space="0" w:color="auto"/>
            <w:left w:val="none" w:sz="0" w:space="0" w:color="auto"/>
            <w:bottom w:val="none" w:sz="0" w:space="0" w:color="auto"/>
            <w:right w:val="none" w:sz="0" w:space="0" w:color="auto"/>
          </w:divBdr>
          <w:divsChild>
            <w:div w:id="16662217">
              <w:marLeft w:val="0"/>
              <w:marRight w:val="0"/>
              <w:marTop w:val="0"/>
              <w:marBottom w:val="0"/>
              <w:divBdr>
                <w:top w:val="none" w:sz="0" w:space="0" w:color="auto"/>
                <w:left w:val="none" w:sz="0" w:space="0" w:color="auto"/>
                <w:bottom w:val="none" w:sz="0" w:space="0" w:color="auto"/>
                <w:right w:val="none" w:sz="0" w:space="0" w:color="auto"/>
              </w:divBdr>
            </w:div>
          </w:divsChild>
        </w:div>
        <w:div w:id="2054891001">
          <w:marLeft w:val="0"/>
          <w:marRight w:val="0"/>
          <w:marTop w:val="0"/>
          <w:marBottom w:val="0"/>
          <w:divBdr>
            <w:top w:val="none" w:sz="0" w:space="0" w:color="auto"/>
            <w:left w:val="none" w:sz="0" w:space="0" w:color="auto"/>
            <w:bottom w:val="none" w:sz="0" w:space="0" w:color="auto"/>
            <w:right w:val="none" w:sz="0" w:space="0" w:color="auto"/>
          </w:divBdr>
          <w:divsChild>
            <w:div w:id="1371418734">
              <w:marLeft w:val="0"/>
              <w:marRight w:val="0"/>
              <w:marTop w:val="0"/>
              <w:marBottom w:val="0"/>
              <w:divBdr>
                <w:top w:val="none" w:sz="0" w:space="0" w:color="auto"/>
                <w:left w:val="none" w:sz="0" w:space="0" w:color="auto"/>
                <w:bottom w:val="none" w:sz="0" w:space="0" w:color="auto"/>
                <w:right w:val="none" w:sz="0" w:space="0" w:color="auto"/>
              </w:divBdr>
            </w:div>
          </w:divsChild>
        </w:div>
        <w:div w:id="1470054402">
          <w:marLeft w:val="0"/>
          <w:marRight w:val="0"/>
          <w:marTop w:val="0"/>
          <w:marBottom w:val="0"/>
          <w:divBdr>
            <w:top w:val="none" w:sz="0" w:space="0" w:color="auto"/>
            <w:left w:val="none" w:sz="0" w:space="0" w:color="auto"/>
            <w:bottom w:val="none" w:sz="0" w:space="0" w:color="auto"/>
            <w:right w:val="none" w:sz="0" w:space="0" w:color="auto"/>
          </w:divBdr>
          <w:divsChild>
            <w:div w:id="1481727295">
              <w:marLeft w:val="0"/>
              <w:marRight w:val="0"/>
              <w:marTop w:val="0"/>
              <w:marBottom w:val="0"/>
              <w:divBdr>
                <w:top w:val="none" w:sz="0" w:space="0" w:color="auto"/>
                <w:left w:val="none" w:sz="0" w:space="0" w:color="auto"/>
                <w:bottom w:val="none" w:sz="0" w:space="0" w:color="auto"/>
                <w:right w:val="none" w:sz="0" w:space="0" w:color="auto"/>
              </w:divBdr>
            </w:div>
            <w:div w:id="14967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1976">
      <w:bodyDiv w:val="1"/>
      <w:marLeft w:val="0"/>
      <w:marRight w:val="0"/>
      <w:marTop w:val="0"/>
      <w:marBottom w:val="0"/>
      <w:divBdr>
        <w:top w:val="none" w:sz="0" w:space="0" w:color="auto"/>
        <w:left w:val="none" w:sz="0" w:space="0" w:color="auto"/>
        <w:bottom w:val="none" w:sz="0" w:space="0" w:color="auto"/>
        <w:right w:val="none" w:sz="0" w:space="0" w:color="auto"/>
      </w:divBdr>
    </w:div>
    <w:div w:id="2125996820">
      <w:bodyDiv w:val="1"/>
      <w:marLeft w:val="0"/>
      <w:marRight w:val="0"/>
      <w:marTop w:val="0"/>
      <w:marBottom w:val="0"/>
      <w:divBdr>
        <w:top w:val="none" w:sz="0" w:space="0" w:color="auto"/>
        <w:left w:val="none" w:sz="0" w:space="0" w:color="auto"/>
        <w:bottom w:val="none" w:sz="0" w:space="0" w:color="auto"/>
        <w:right w:val="none" w:sz="0" w:space="0" w:color="auto"/>
      </w:divBdr>
      <w:divsChild>
        <w:div w:id="572932453">
          <w:marLeft w:val="0"/>
          <w:marRight w:val="0"/>
          <w:marTop w:val="0"/>
          <w:marBottom w:val="0"/>
          <w:divBdr>
            <w:top w:val="none" w:sz="0" w:space="0" w:color="auto"/>
            <w:left w:val="none" w:sz="0" w:space="0" w:color="auto"/>
            <w:bottom w:val="none" w:sz="0" w:space="0" w:color="auto"/>
            <w:right w:val="none" w:sz="0" w:space="0" w:color="auto"/>
          </w:divBdr>
        </w:div>
        <w:div w:id="18001495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EE6386-58F5-4E1B-85CB-6111E4D27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3BD8C-0407-4CE9-82D9-1EF5EB5025AF}">
  <ds:schemaRefs>
    <ds:schemaRef ds:uri="http://schemas.microsoft.com/sharepoint/v3/contenttype/forms"/>
  </ds:schemaRefs>
</ds:datastoreItem>
</file>

<file path=customXml/itemProps3.xml><?xml version="1.0" encoding="utf-8"?>
<ds:datastoreItem xmlns:ds="http://schemas.openxmlformats.org/officeDocument/2006/customXml" ds:itemID="{46A26D06-D703-4983-957D-6084F41E14F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5</TotalTime>
  <Pages>13</Pages>
  <Words>2728</Words>
  <Characters>15551</Characters>
  <Application>Microsoft Office Word</Application>
  <DocSecurity>8</DocSecurity>
  <Lines>129</Lines>
  <Paragraphs>36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6</cp:revision>
  <dcterms:created xsi:type="dcterms:W3CDTF">2025-07-24T13:43:00Z</dcterms:created>
  <dcterms:modified xsi:type="dcterms:W3CDTF">2026-04-26T12:59:00Z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