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37C05F36">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76E7896" w:rsidR="00C046A0" w:rsidRDefault="00C046A0" w:rsidP="00C046A0">
      <w:pPr>
        <w:pStyle w:val="Title"/>
        <w:ind w:left="0" w:right="1001" w:firstLine="0"/>
        <w:rPr>
          <w:spacing w:val="-2"/>
        </w:rPr>
      </w:pPr>
      <w:r>
        <w:rPr>
          <w:spacing w:val="-2"/>
        </w:rPr>
        <w:t xml:space="preserve">Division: </w:t>
      </w:r>
    </w:p>
    <w:p w14:paraId="46C038AC" w14:textId="3159AAA3" w:rsidR="00C046A0" w:rsidRDefault="00D91EA6" w:rsidP="00C046A0">
      <w:pPr>
        <w:pStyle w:val="Title"/>
        <w:ind w:left="0" w:right="1001" w:firstLine="0"/>
        <w:rPr>
          <w:spacing w:val="-2"/>
        </w:rPr>
      </w:pPr>
      <w:r>
        <w:rPr>
          <w:spacing w:val="-2"/>
        </w:rPr>
        <w:t>Department</w:t>
      </w:r>
      <w:r w:rsidR="00C046A0">
        <w:rPr>
          <w:spacing w:val="-2"/>
        </w:rPr>
        <w:t xml:space="preserve">: </w:t>
      </w:r>
    </w:p>
    <w:p w14:paraId="31AE8E3B" w14:textId="77777777" w:rsidR="006462E0" w:rsidRDefault="006462E0">
      <w:pPr>
        <w:pStyle w:val="BodyText"/>
        <w:spacing w:before="49"/>
        <w:ind w:left="0" w:firstLine="0"/>
      </w:pPr>
    </w:p>
    <w:p w14:paraId="31AE8E3E" w14:textId="3A34A4F1" w:rsidR="006462E0" w:rsidRPr="00233C0A" w:rsidRDefault="00D91EA6" w:rsidP="00233C0A">
      <w:pPr>
        <w:rPr>
          <w:b/>
          <w:bCs/>
        </w:rPr>
      </w:pPr>
      <w:r w:rsidRPr="00233C0A">
        <w:rPr>
          <w:b/>
          <w:bCs/>
        </w:rPr>
        <w:t>COURSE NUMBER:</w:t>
      </w:r>
      <w:r w:rsidR="00A6756C">
        <w:rPr>
          <w:b/>
          <w:bCs/>
        </w:rPr>
        <w:t xml:space="preserve"> NURC 1001 </w:t>
      </w:r>
      <w:r w:rsidR="00A6756C">
        <w:rPr>
          <w:b/>
          <w:bCs/>
        </w:rPr>
        <w:tab/>
      </w:r>
      <w:r w:rsidR="00D457F1">
        <w:rPr>
          <w:b/>
          <w:bCs/>
        </w:rPr>
        <w:tab/>
      </w:r>
      <w:r w:rsidR="00D457F1">
        <w:rPr>
          <w:b/>
          <w:bCs/>
        </w:rPr>
        <w:tab/>
      </w:r>
      <w:r w:rsidRPr="00233C0A">
        <w:rPr>
          <w:b/>
          <w:bCs/>
        </w:rPr>
        <w:t>COURSE TITLE:</w:t>
      </w:r>
      <w:r w:rsidR="00A6756C">
        <w:rPr>
          <w:b/>
          <w:bCs/>
        </w:rPr>
        <w:t xml:space="preserve"> </w:t>
      </w:r>
      <w:r w:rsidR="00A6756C" w:rsidRPr="00FF3F0E">
        <w:rPr>
          <w:b/>
          <w:sz w:val="24"/>
          <w:szCs w:val="24"/>
        </w:rPr>
        <w:t>Nurse Aide Training Program</w:t>
      </w:r>
    </w:p>
    <w:p w14:paraId="043B8E46" w14:textId="77777777" w:rsidR="00233C0A" w:rsidRDefault="00233C0A" w:rsidP="00233C0A"/>
    <w:p w14:paraId="31AE8E3F" w14:textId="3332CC8D" w:rsidR="006462E0" w:rsidRPr="00233C0A" w:rsidRDefault="00D91EA6" w:rsidP="00233C0A">
      <w:pPr>
        <w:rPr>
          <w:b/>
          <w:bCs/>
        </w:rPr>
      </w:pPr>
      <w:r w:rsidRPr="00233C0A">
        <w:rPr>
          <w:b/>
          <w:bCs/>
        </w:rPr>
        <w:t>INSTRUCTOR:</w:t>
      </w:r>
      <w:r w:rsidR="00EC5B59">
        <w:rPr>
          <w:b/>
          <w:bCs/>
        </w:rPr>
        <w:t xml:space="preserve">  Assigned Faculty or Instructor        </w:t>
      </w:r>
      <w:r w:rsidRPr="00233C0A">
        <w:rPr>
          <w:b/>
          <w:bCs/>
        </w:rPr>
        <w:t>CONTACT:</w:t>
      </w:r>
      <w:r w:rsidR="00EC5B59">
        <w:rPr>
          <w:b/>
          <w:bCs/>
        </w:rPr>
        <w:t xml:space="preserve"> Assigned Faculty or Instructor contact Information</w:t>
      </w:r>
    </w:p>
    <w:p w14:paraId="15ECDE75" w14:textId="77777777" w:rsidR="00233C0A" w:rsidRDefault="00233C0A" w:rsidP="00233C0A">
      <w:pPr>
        <w:rPr>
          <w:b/>
          <w:bCs/>
        </w:rPr>
      </w:pPr>
    </w:p>
    <w:p w14:paraId="661A2EF7" w14:textId="77777777" w:rsidR="00A6756C" w:rsidRDefault="00D91EA6" w:rsidP="00233C0A">
      <w:pPr>
        <w:rPr>
          <w:b/>
          <w:bCs/>
        </w:rPr>
      </w:pPr>
      <w:r w:rsidRPr="00233C0A">
        <w:rPr>
          <w:b/>
          <w:bCs/>
        </w:rPr>
        <w:t>CREDITS:</w:t>
      </w:r>
      <w:r w:rsidR="00A6756C">
        <w:rPr>
          <w:b/>
          <w:bCs/>
        </w:rPr>
        <w:t xml:space="preserve">   3 </w:t>
      </w:r>
      <w:r w:rsidR="00233C0A">
        <w:rPr>
          <w:b/>
          <w:bCs/>
        </w:rPr>
        <w:tab/>
      </w:r>
      <w:r w:rsidRPr="00233C0A">
        <w:rPr>
          <w:b/>
          <w:bCs/>
        </w:rPr>
        <w:tab/>
        <w:t>CLASS</w:t>
      </w:r>
      <w:r w:rsidR="007778B7">
        <w:rPr>
          <w:b/>
          <w:bCs/>
        </w:rPr>
        <w:t>/CONTACT</w:t>
      </w:r>
      <w:r w:rsidRPr="00233C0A">
        <w:rPr>
          <w:b/>
          <w:bCs/>
        </w:rPr>
        <w:t xml:space="preserve"> HOURS PER WEEK:</w:t>
      </w:r>
      <w:r w:rsidR="00A6756C">
        <w:rPr>
          <w:b/>
          <w:bCs/>
        </w:rPr>
        <w:t xml:space="preserve"> </w:t>
      </w:r>
      <w:r w:rsidR="00A6756C" w:rsidRPr="00FF3F0E">
        <w:rPr>
          <w:b/>
          <w:sz w:val="24"/>
          <w:szCs w:val="24"/>
        </w:rPr>
        <w:t>1.5 lecture</w:t>
      </w:r>
      <w:r w:rsidR="00A6756C">
        <w:rPr>
          <w:b/>
          <w:sz w:val="24"/>
          <w:szCs w:val="24"/>
        </w:rPr>
        <w:t xml:space="preserve">, </w:t>
      </w:r>
      <w:r w:rsidR="00A6756C" w:rsidRPr="00FF3F0E">
        <w:rPr>
          <w:b/>
          <w:sz w:val="24"/>
          <w:szCs w:val="24"/>
        </w:rPr>
        <w:t>4.5 lab</w:t>
      </w:r>
      <w:r w:rsidRPr="00233C0A">
        <w:rPr>
          <w:b/>
          <w:bCs/>
        </w:rPr>
        <w:tab/>
      </w:r>
    </w:p>
    <w:p w14:paraId="37522E84" w14:textId="77777777" w:rsidR="00A6756C" w:rsidRDefault="00A6756C" w:rsidP="00233C0A">
      <w:pPr>
        <w:rPr>
          <w:b/>
          <w:bCs/>
        </w:rPr>
      </w:pPr>
    </w:p>
    <w:p w14:paraId="6DD315EB" w14:textId="77777777" w:rsidR="00A6756C" w:rsidRPr="00FF3F0E" w:rsidRDefault="00D91EA6" w:rsidP="00A6756C">
      <w:pPr>
        <w:rPr>
          <w:sz w:val="24"/>
          <w:szCs w:val="24"/>
        </w:rPr>
      </w:pPr>
      <w:r w:rsidRPr="00233C0A">
        <w:rPr>
          <w:b/>
          <w:bCs/>
        </w:rPr>
        <w:t>PREREQUISITES:</w:t>
      </w:r>
      <w:r w:rsidR="00A6756C">
        <w:rPr>
          <w:b/>
          <w:bCs/>
        </w:rPr>
        <w:t xml:space="preserve"> </w:t>
      </w:r>
      <w:r w:rsidR="00A6756C" w:rsidRPr="00FF3F0E">
        <w:rPr>
          <w:sz w:val="24"/>
          <w:szCs w:val="24"/>
        </w:rPr>
        <w:t>Placement in ENGL 1100; Placement into “No Reading Required” OR college transcript with ENGL coursework.</w:t>
      </w:r>
    </w:p>
    <w:p w14:paraId="31AE8E40" w14:textId="55FCC517" w:rsidR="006462E0" w:rsidRDefault="006462E0" w:rsidP="00233C0A">
      <w:pPr>
        <w:rPr>
          <w:b/>
          <w:bCs/>
        </w:rPr>
      </w:pPr>
    </w:p>
    <w:p w14:paraId="75B78354" w14:textId="77777777" w:rsidR="00A6756C" w:rsidRPr="001A1D2C" w:rsidRDefault="00A6756C" w:rsidP="00A6756C">
      <w:pPr>
        <w:rPr>
          <w:b/>
          <w:sz w:val="24"/>
          <w:szCs w:val="24"/>
        </w:rPr>
      </w:pPr>
      <w:r>
        <w:rPr>
          <w:b/>
          <w:sz w:val="24"/>
          <w:szCs w:val="24"/>
        </w:rPr>
        <w:t xml:space="preserve">OTHER REQUIREMENTS: </w:t>
      </w:r>
      <w:r>
        <w:rPr>
          <w:bCs/>
          <w:sz w:val="24"/>
          <w:szCs w:val="24"/>
        </w:rPr>
        <w:t>Completion of the health record and background check.</w:t>
      </w:r>
    </w:p>
    <w:p w14:paraId="4C4B097B" w14:textId="77777777" w:rsidR="00A6756C" w:rsidRPr="00233C0A" w:rsidRDefault="00A6756C" w:rsidP="00233C0A">
      <w:pPr>
        <w:rPr>
          <w:b/>
          <w:bCs/>
        </w:rPr>
      </w:pPr>
    </w:p>
    <w:p w14:paraId="31AE8E41" w14:textId="77777777" w:rsidR="006462E0" w:rsidRPr="00233C0A" w:rsidRDefault="006462E0" w:rsidP="00233C0A"/>
    <w:p w14:paraId="31AE8E43" w14:textId="67A4E1B9" w:rsidR="006462E0" w:rsidRPr="0067368A" w:rsidRDefault="00D91EA6" w:rsidP="00233C0A">
      <w:pPr>
        <w:rPr>
          <w:b/>
          <w:bCs/>
          <w:color w:val="FF0000"/>
        </w:rPr>
      </w:pPr>
      <w:r w:rsidRPr="00233C0A">
        <w:rPr>
          <w:b/>
          <w:bCs/>
        </w:rPr>
        <w:t>DESCRIPTION OF COURSE</w:t>
      </w:r>
      <w:r w:rsidR="00A6756C">
        <w:rPr>
          <w:b/>
          <w:bCs/>
        </w:rPr>
        <w:t xml:space="preserve">: </w:t>
      </w:r>
      <w:r w:rsidR="00A6756C" w:rsidRPr="00EA2579">
        <w:rPr>
          <w:sz w:val="24"/>
          <w:szCs w:val="24"/>
        </w:rPr>
        <w:t xml:space="preserve">The Nurse Aide Training Program is designed to instruct the student in the knowledge and skills needed to provide basic care for patients in the long-term care setting. Because this is a skills-based course, classroom, clinical and laboratory attendance is mandatory. This course is recognized by the Ohio Department of Health as a State Approved Nurse Aide Course. The student who successfully completes the class with a </w:t>
      </w:r>
      <w:r w:rsidR="00A6756C">
        <w:rPr>
          <w:sz w:val="24"/>
          <w:szCs w:val="24"/>
        </w:rPr>
        <w:t>70</w:t>
      </w:r>
      <w:r w:rsidR="00A6756C" w:rsidRPr="00EA2579">
        <w:rPr>
          <w:sz w:val="24"/>
          <w:szCs w:val="24"/>
        </w:rPr>
        <w:t>% average will receive a “certificate of class completion” and will be eligible to take the state test for nurse aides</w:t>
      </w:r>
      <w:r w:rsidR="00A6756C">
        <w:rPr>
          <w:sz w:val="24"/>
          <w:szCs w:val="24"/>
        </w:rPr>
        <w:t xml:space="preserve"> as </w:t>
      </w:r>
      <w:r w:rsidR="00A6756C" w:rsidRPr="00EA2579">
        <w:rPr>
          <w:sz w:val="24"/>
          <w:szCs w:val="24"/>
        </w:rPr>
        <w:t xml:space="preserve">mandated by the Ohio Administrative Code (3701-18-13). </w:t>
      </w:r>
      <w:r w:rsidR="00A6756C">
        <w:rPr>
          <w:sz w:val="24"/>
          <w:szCs w:val="24"/>
        </w:rPr>
        <w:t>Please note, per the Ohio Administrative Code 3701-18-26B (1) students must have a social security number to register for the state test.  Columbus State Community College is not responsible for this requirement and cannot change the policy for any reason.</w:t>
      </w:r>
    </w:p>
    <w:p w14:paraId="31AE8E44" w14:textId="77777777" w:rsidR="006462E0" w:rsidRPr="00233C0A" w:rsidRDefault="006462E0" w:rsidP="00233C0A"/>
    <w:p w14:paraId="31AE8E47" w14:textId="54F43F71" w:rsidR="006462E0" w:rsidRDefault="00D91EA6" w:rsidP="00233C0A">
      <w:pPr>
        <w:rPr>
          <w:b/>
          <w:bCs/>
          <w:color w:val="FF0000"/>
        </w:rPr>
      </w:pPr>
      <w:r w:rsidRPr="00233C0A">
        <w:rPr>
          <w:b/>
          <w:bCs/>
        </w:rPr>
        <w:t xml:space="preserve">COURSE STUDENT LEARNING OUTCOMES </w:t>
      </w:r>
    </w:p>
    <w:p w14:paraId="3F26923F" w14:textId="77777777" w:rsidR="00A6756C" w:rsidRDefault="00A6756C" w:rsidP="00A6756C">
      <w:pPr>
        <w:rPr>
          <w:sz w:val="24"/>
          <w:szCs w:val="24"/>
        </w:rPr>
      </w:pPr>
      <w:r w:rsidRPr="00FF3F0E">
        <w:rPr>
          <w:sz w:val="24"/>
          <w:szCs w:val="24"/>
        </w:rPr>
        <w:t>Following completion of the course, the student will be able to:</w:t>
      </w:r>
    </w:p>
    <w:p w14:paraId="0783F184" w14:textId="77777777" w:rsidR="00A6756C" w:rsidRPr="00FF3F0E" w:rsidRDefault="00A6756C" w:rsidP="00A6756C">
      <w:pPr>
        <w:widowControl/>
        <w:numPr>
          <w:ilvl w:val="0"/>
          <w:numId w:val="2"/>
        </w:numPr>
        <w:autoSpaceDE/>
        <w:autoSpaceDN/>
        <w:ind w:left="720" w:hanging="360"/>
        <w:rPr>
          <w:sz w:val="24"/>
          <w:szCs w:val="24"/>
        </w:rPr>
      </w:pPr>
      <w:r w:rsidRPr="00FF3F0E">
        <w:rPr>
          <w:sz w:val="24"/>
          <w:szCs w:val="24"/>
        </w:rPr>
        <w:t>Define the role of the nurse aide in long term care</w:t>
      </w:r>
    </w:p>
    <w:p w14:paraId="6BD5097A" w14:textId="77777777" w:rsidR="00A6756C" w:rsidRPr="00FF3F0E" w:rsidRDefault="00A6756C" w:rsidP="00A6756C">
      <w:pPr>
        <w:widowControl/>
        <w:numPr>
          <w:ilvl w:val="0"/>
          <w:numId w:val="2"/>
        </w:numPr>
        <w:autoSpaceDE/>
        <w:autoSpaceDN/>
        <w:ind w:left="720" w:hanging="360"/>
        <w:rPr>
          <w:sz w:val="24"/>
          <w:szCs w:val="24"/>
        </w:rPr>
      </w:pPr>
      <w:r w:rsidRPr="00FF3F0E">
        <w:rPr>
          <w:sz w:val="24"/>
          <w:szCs w:val="24"/>
        </w:rPr>
        <w:t>Discuss the role of communication in health care</w:t>
      </w:r>
    </w:p>
    <w:p w14:paraId="66D973D2" w14:textId="77777777" w:rsidR="00A6756C" w:rsidRPr="00FF3F0E" w:rsidRDefault="00A6756C" w:rsidP="00A6756C">
      <w:pPr>
        <w:widowControl/>
        <w:numPr>
          <w:ilvl w:val="0"/>
          <w:numId w:val="2"/>
        </w:numPr>
        <w:autoSpaceDE/>
        <w:autoSpaceDN/>
        <w:ind w:left="720" w:hanging="360"/>
        <w:rPr>
          <w:sz w:val="24"/>
          <w:szCs w:val="24"/>
        </w:rPr>
      </w:pPr>
      <w:r w:rsidRPr="00FF3F0E">
        <w:rPr>
          <w:sz w:val="24"/>
          <w:szCs w:val="24"/>
        </w:rPr>
        <w:t>Demonstrate the principles of medical asepsis and standard precautions</w:t>
      </w:r>
    </w:p>
    <w:p w14:paraId="3F3D2BB6" w14:textId="77777777" w:rsidR="00A6756C" w:rsidRPr="00FF3F0E" w:rsidRDefault="00A6756C" w:rsidP="00A6756C">
      <w:pPr>
        <w:widowControl/>
        <w:numPr>
          <w:ilvl w:val="0"/>
          <w:numId w:val="2"/>
        </w:numPr>
        <w:autoSpaceDE/>
        <w:autoSpaceDN/>
        <w:ind w:left="720" w:hanging="360"/>
        <w:rPr>
          <w:sz w:val="24"/>
          <w:szCs w:val="24"/>
        </w:rPr>
      </w:pPr>
      <w:r w:rsidRPr="00FF3F0E">
        <w:rPr>
          <w:sz w:val="24"/>
          <w:szCs w:val="24"/>
        </w:rPr>
        <w:t>Demonstrate the principles of safe patient care</w:t>
      </w:r>
    </w:p>
    <w:p w14:paraId="28C2B897" w14:textId="77777777" w:rsidR="00A6756C" w:rsidRPr="00FF3F0E" w:rsidRDefault="00A6756C" w:rsidP="00A6756C">
      <w:pPr>
        <w:widowControl/>
        <w:numPr>
          <w:ilvl w:val="0"/>
          <w:numId w:val="2"/>
        </w:numPr>
        <w:autoSpaceDE/>
        <w:autoSpaceDN/>
        <w:ind w:left="720" w:hanging="360"/>
        <w:rPr>
          <w:sz w:val="24"/>
          <w:szCs w:val="24"/>
        </w:rPr>
      </w:pPr>
      <w:r w:rsidRPr="00FF3F0E">
        <w:rPr>
          <w:sz w:val="24"/>
          <w:szCs w:val="24"/>
        </w:rPr>
        <w:t xml:space="preserve">Identify patient rights </w:t>
      </w:r>
    </w:p>
    <w:p w14:paraId="513039AB" w14:textId="77777777" w:rsidR="00A6756C" w:rsidRPr="00FF3F0E" w:rsidRDefault="00A6756C" w:rsidP="00A6756C">
      <w:pPr>
        <w:widowControl/>
        <w:numPr>
          <w:ilvl w:val="0"/>
          <w:numId w:val="2"/>
        </w:numPr>
        <w:autoSpaceDE/>
        <w:autoSpaceDN/>
        <w:ind w:left="720" w:hanging="360"/>
        <w:rPr>
          <w:sz w:val="24"/>
          <w:szCs w:val="24"/>
        </w:rPr>
      </w:pPr>
      <w:r w:rsidRPr="00FF3F0E">
        <w:rPr>
          <w:sz w:val="24"/>
          <w:szCs w:val="24"/>
        </w:rPr>
        <w:t>Promote patient independence</w:t>
      </w:r>
    </w:p>
    <w:p w14:paraId="42213388" w14:textId="77777777" w:rsidR="00A6756C" w:rsidRPr="001C46D0" w:rsidRDefault="00A6756C" w:rsidP="00A6756C">
      <w:pPr>
        <w:widowControl/>
        <w:numPr>
          <w:ilvl w:val="0"/>
          <w:numId w:val="2"/>
        </w:numPr>
        <w:autoSpaceDE/>
        <w:autoSpaceDN/>
        <w:ind w:left="720" w:hanging="360"/>
        <w:rPr>
          <w:sz w:val="24"/>
          <w:szCs w:val="24"/>
        </w:rPr>
      </w:pPr>
      <w:r w:rsidRPr="00FF3F0E">
        <w:rPr>
          <w:sz w:val="24"/>
          <w:szCs w:val="24"/>
        </w:rPr>
        <w:t xml:space="preserve">Demonstrate basic care skills correctly </w:t>
      </w:r>
    </w:p>
    <w:p w14:paraId="7191F57F" w14:textId="77777777" w:rsidR="00A6756C" w:rsidRPr="00FF3F0E" w:rsidRDefault="00A6756C" w:rsidP="00A6756C">
      <w:pPr>
        <w:rPr>
          <w:sz w:val="24"/>
          <w:szCs w:val="24"/>
        </w:rPr>
      </w:pPr>
    </w:p>
    <w:p w14:paraId="676C41D6" w14:textId="77777777" w:rsidR="00A6756C" w:rsidRPr="00233C0A" w:rsidRDefault="00A6756C" w:rsidP="00233C0A">
      <w:pPr>
        <w:rPr>
          <w:b/>
          <w:bCs/>
        </w:rPr>
      </w:pPr>
    </w:p>
    <w:p w14:paraId="31AE8E48" w14:textId="77777777" w:rsidR="006462E0" w:rsidRPr="00233C0A" w:rsidRDefault="006462E0" w:rsidP="00233C0A"/>
    <w:p w14:paraId="31AE8E4C" w14:textId="496CB044" w:rsidR="006462E0" w:rsidRDefault="00D91EA6" w:rsidP="00A6756C">
      <w:pPr>
        <w:rPr>
          <w:b/>
          <w:bCs/>
          <w:color w:val="FF0000"/>
        </w:rPr>
      </w:pPr>
      <w:r w:rsidRPr="0067368A">
        <w:rPr>
          <w:b/>
          <w:bCs/>
        </w:rPr>
        <w:t xml:space="preserve">PROGRAM OUTCOMES </w:t>
      </w:r>
    </w:p>
    <w:p w14:paraId="3BF999A2" w14:textId="77777777" w:rsidR="00A6756C" w:rsidRPr="00FF3F0E" w:rsidRDefault="00A6756C" w:rsidP="00A6756C">
      <w:pPr>
        <w:pStyle w:val="ListParagraph"/>
        <w:widowControl/>
        <w:numPr>
          <w:ilvl w:val="0"/>
          <w:numId w:val="3"/>
        </w:numPr>
        <w:autoSpaceDE/>
        <w:autoSpaceDN/>
        <w:contextualSpacing/>
        <w:rPr>
          <w:sz w:val="24"/>
          <w:szCs w:val="24"/>
        </w:rPr>
      </w:pPr>
      <w:proofErr w:type="gramStart"/>
      <w:r w:rsidRPr="00FF3F0E">
        <w:rPr>
          <w:sz w:val="24"/>
          <w:szCs w:val="24"/>
        </w:rPr>
        <w:t>Student successfully demonstrates</w:t>
      </w:r>
      <w:proofErr w:type="gramEnd"/>
      <w:r w:rsidRPr="00FF3F0E">
        <w:rPr>
          <w:sz w:val="24"/>
          <w:szCs w:val="24"/>
        </w:rPr>
        <w:t xml:space="preserve"> the basic knowledge and skills required to be an entry level health care provider.</w:t>
      </w:r>
    </w:p>
    <w:p w14:paraId="7187A282" w14:textId="77777777" w:rsidR="00A6756C" w:rsidRPr="00096E55" w:rsidRDefault="00A6756C" w:rsidP="00A6756C">
      <w:pPr>
        <w:pStyle w:val="ListParagraph"/>
        <w:widowControl/>
        <w:numPr>
          <w:ilvl w:val="0"/>
          <w:numId w:val="3"/>
        </w:numPr>
        <w:autoSpaceDE/>
        <w:autoSpaceDN/>
        <w:contextualSpacing/>
        <w:rPr>
          <w:i/>
          <w:sz w:val="24"/>
          <w:szCs w:val="24"/>
        </w:rPr>
      </w:pPr>
      <w:proofErr w:type="gramStart"/>
      <w:r w:rsidRPr="00FF3F0E">
        <w:rPr>
          <w:sz w:val="24"/>
          <w:szCs w:val="24"/>
        </w:rPr>
        <w:t>Student is</w:t>
      </w:r>
      <w:proofErr w:type="gramEnd"/>
      <w:r w:rsidRPr="00FF3F0E">
        <w:rPr>
          <w:sz w:val="24"/>
          <w:szCs w:val="24"/>
        </w:rPr>
        <w:t xml:space="preserve"> prepared to successfully pass the state test for nurse aides.</w:t>
      </w:r>
    </w:p>
    <w:p w14:paraId="157B730E" w14:textId="77777777" w:rsidR="00A6756C" w:rsidRPr="0067368A" w:rsidRDefault="00A6756C" w:rsidP="00A6756C">
      <w:pPr>
        <w:rPr>
          <w:b/>
          <w:bCs/>
          <w:color w:val="FF0000"/>
        </w:rPr>
      </w:pPr>
    </w:p>
    <w:p w14:paraId="31AE8E4D" w14:textId="77777777" w:rsidR="006462E0" w:rsidRPr="00233C0A" w:rsidRDefault="006462E0" w:rsidP="00233C0A"/>
    <w:p w14:paraId="31AE8E4E" w14:textId="09F61C1F" w:rsidR="006462E0" w:rsidRPr="0067368A" w:rsidRDefault="00D91EA6" w:rsidP="00233C0A">
      <w:pPr>
        <w:rPr>
          <w:b/>
          <w:bCs/>
        </w:rPr>
      </w:pPr>
      <w:r w:rsidRPr="0067368A">
        <w:rPr>
          <w:b/>
          <w:bCs/>
        </w:rPr>
        <w:lastRenderedPageBreak/>
        <w:t xml:space="preserve">OUTCOMES BASED ASSESSMENT OF STUDENT LEARNING </w:t>
      </w:r>
    </w:p>
    <w:p w14:paraId="5945EA67" w14:textId="77777777" w:rsidR="0067368A" w:rsidRDefault="0067368A" w:rsidP="00233C0A"/>
    <w:p w14:paraId="3DD4BDDC" w14:textId="77777777" w:rsidR="00A6756C" w:rsidRPr="00FF3F0E" w:rsidRDefault="00A6756C" w:rsidP="00A6756C">
      <w:pPr>
        <w:rPr>
          <w:sz w:val="24"/>
          <w:szCs w:val="24"/>
        </w:rPr>
      </w:pPr>
      <w:r w:rsidRPr="00FF3F0E">
        <w:rPr>
          <w:sz w:val="24"/>
          <w:szCs w:val="24"/>
        </w:rPr>
        <w:t>For this course, students are expected to demonstrate the skills associated with the Institutional Learning Goals identified below:</w:t>
      </w:r>
      <w:r>
        <w:rPr>
          <w:sz w:val="24"/>
          <w:szCs w:val="24"/>
        </w:rPr>
        <w:t xml:space="preserve"> Students are assessed on their achievement of these outcomes.  Names will not be used when reporting results.  Outcomes-based assessment is used to improve instructional planning and design and the quality of student learning throughout the college.</w:t>
      </w:r>
    </w:p>
    <w:p w14:paraId="25846E40" w14:textId="77777777" w:rsidR="00A6756C" w:rsidRPr="00FF3F0E" w:rsidRDefault="00A6756C" w:rsidP="00A6756C">
      <w:pPr>
        <w:widowControl/>
        <w:numPr>
          <w:ilvl w:val="0"/>
          <w:numId w:val="4"/>
        </w:numPr>
        <w:autoSpaceDE/>
        <w:autoSpaceDN/>
        <w:ind w:left="720" w:hanging="360"/>
        <w:rPr>
          <w:sz w:val="24"/>
          <w:szCs w:val="24"/>
        </w:rPr>
      </w:pPr>
      <w:r w:rsidRPr="00FF3F0E">
        <w:rPr>
          <w:sz w:val="24"/>
          <w:szCs w:val="24"/>
        </w:rPr>
        <w:t>#1 Critical Thinking</w:t>
      </w:r>
    </w:p>
    <w:p w14:paraId="6486521B" w14:textId="77777777" w:rsidR="00A6756C" w:rsidRPr="00FF3F0E" w:rsidRDefault="00A6756C" w:rsidP="00A6756C">
      <w:pPr>
        <w:widowControl/>
        <w:numPr>
          <w:ilvl w:val="0"/>
          <w:numId w:val="4"/>
        </w:numPr>
        <w:autoSpaceDE/>
        <w:autoSpaceDN/>
        <w:ind w:left="720" w:hanging="360"/>
        <w:rPr>
          <w:sz w:val="24"/>
          <w:szCs w:val="24"/>
        </w:rPr>
      </w:pPr>
      <w:r w:rsidRPr="00FF3F0E">
        <w:rPr>
          <w:sz w:val="24"/>
          <w:szCs w:val="24"/>
        </w:rPr>
        <w:t>#6 Communication Competence</w:t>
      </w:r>
    </w:p>
    <w:p w14:paraId="1008D33E" w14:textId="77777777" w:rsidR="00A6756C" w:rsidRPr="00FF3F0E" w:rsidRDefault="00A6756C" w:rsidP="00A6756C">
      <w:pPr>
        <w:widowControl/>
        <w:numPr>
          <w:ilvl w:val="0"/>
          <w:numId w:val="4"/>
        </w:numPr>
        <w:autoSpaceDE/>
        <w:autoSpaceDN/>
        <w:ind w:left="720" w:hanging="360"/>
        <w:rPr>
          <w:sz w:val="24"/>
          <w:szCs w:val="24"/>
        </w:rPr>
      </w:pPr>
      <w:r w:rsidRPr="00FF3F0E">
        <w:rPr>
          <w:sz w:val="24"/>
          <w:szCs w:val="24"/>
        </w:rPr>
        <w:t>#7 Cultural and Social Awareness</w:t>
      </w:r>
    </w:p>
    <w:p w14:paraId="3D9CA78C" w14:textId="77777777" w:rsidR="00A6756C" w:rsidRDefault="00A6756C" w:rsidP="00A6756C">
      <w:pPr>
        <w:widowControl/>
        <w:numPr>
          <w:ilvl w:val="0"/>
          <w:numId w:val="4"/>
        </w:numPr>
        <w:autoSpaceDE/>
        <w:autoSpaceDN/>
        <w:ind w:left="720" w:hanging="360"/>
        <w:rPr>
          <w:sz w:val="24"/>
          <w:szCs w:val="24"/>
        </w:rPr>
      </w:pPr>
      <w:r w:rsidRPr="00FF3F0E">
        <w:rPr>
          <w:sz w:val="24"/>
          <w:szCs w:val="24"/>
        </w:rPr>
        <w:t>#8 Professional &amp; Life Skills</w:t>
      </w:r>
    </w:p>
    <w:p w14:paraId="31AE8E50" w14:textId="6909F3A4" w:rsidR="006462E0" w:rsidRDefault="006462E0" w:rsidP="00A6756C"/>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7FDEE75D" w14:textId="77777777" w:rsidR="00A6756C" w:rsidRPr="00FF3F0E" w:rsidRDefault="00A6756C" w:rsidP="00A6756C">
      <w:pPr>
        <w:rPr>
          <w:sz w:val="24"/>
          <w:szCs w:val="24"/>
        </w:rPr>
      </w:pPr>
      <w:r w:rsidRPr="00FF3F0E">
        <w:rPr>
          <w:sz w:val="24"/>
          <w:szCs w:val="24"/>
        </w:rPr>
        <w:t xml:space="preserve">Access to </w:t>
      </w:r>
      <w:proofErr w:type="gramStart"/>
      <w:r w:rsidRPr="00FF3F0E">
        <w:rPr>
          <w:sz w:val="24"/>
          <w:szCs w:val="24"/>
        </w:rPr>
        <w:t>computer</w:t>
      </w:r>
      <w:proofErr w:type="gramEnd"/>
      <w:r w:rsidRPr="00FF3F0E">
        <w:rPr>
          <w:sz w:val="24"/>
          <w:szCs w:val="24"/>
        </w:rPr>
        <w:t xml:space="preserve"> with </w:t>
      </w:r>
      <w:proofErr w:type="gramStart"/>
      <w:r w:rsidRPr="00FF3F0E">
        <w:rPr>
          <w:sz w:val="24"/>
          <w:szCs w:val="24"/>
        </w:rPr>
        <w:t>on-line</w:t>
      </w:r>
      <w:proofErr w:type="gramEnd"/>
      <w:r w:rsidRPr="00FF3F0E">
        <w:rPr>
          <w:sz w:val="24"/>
          <w:szCs w:val="24"/>
        </w:rPr>
        <w:t xml:space="preserve"> capabilities</w:t>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65FEB433" w14:textId="77777777" w:rsidR="00A6756C" w:rsidRDefault="00A6756C" w:rsidP="00A6756C">
      <w:pPr>
        <w:tabs>
          <w:tab w:val="left" w:pos="2925"/>
          <w:tab w:val="left" w:pos="3285"/>
        </w:tabs>
        <w:rPr>
          <w:sz w:val="24"/>
          <w:szCs w:val="24"/>
        </w:rPr>
      </w:pPr>
      <w:r>
        <w:rPr>
          <w:sz w:val="24"/>
          <w:szCs w:val="24"/>
        </w:rPr>
        <w:t>Hartman’s Nursing Assistant Care- Textbook</w:t>
      </w:r>
    </w:p>
    <w:p w14:paraId="7754080D" w14:textId="77777777" w:rsidR="00A6756C" w:rsidRDefault="00A6756C" w:rsidP="00A6756C">
      <w:pPr>
        <w:tabs>
          <w:tab w:val="left" w:pos="2925"/>
          <w:tab w:val="left" w:pos="3285"/>
        </w:tabs>
        <w:rPr>
          <w:sz w:val="24"/>
          <w:szCs w:val="24"/>
        </w:rPr>
      </w:pPr>
      <w:r>
        <w:rPr>
          <w:sz w:val="24"/>
          <w:szCs w:val="24"/>
        </w:rPr>
        <w:t>Long-Term Care, 5</w:t>
      </w:r>
      <w:r w:rsidRPr="00CD2FB6">
        <w:rPr>
          <w:sz w:val="24"/>
          <w:szCs w:val="24"/>
          <w:vertAlign w:val="superscript"/>
        </w:rPr>
        <w:t>th</w:t>
      </w:r>
      <w:r>
        <w:rPr>
          <w:sz w:val="24"/>
          <w:szCs w:val="24"/>
        </w:rPr>
        <w:t xml:space="preserve"> Edition, by Harman Publishing, Inc. </w:t>
      </w:r>
    </w:p>
    <w:p w14:paraId="6DC5E0C4" w14:textId="77777777" w:rsidR="00A6756C" w:rsidRDefault="00A6756C" w:rsidP="00A6756C">
      <w:pPr>
        <w:tabs>
          <w:tab w:val="left" w:pos="2925"/>
          <w:tab w:val="left" w:pos="3285"/>
        </w:tabs>
        <w:rPr>
          <w:sz w:val="24"/>
          <w:szCs w:val="24"/>
        </w:rPr>
      </w:pPr>
    </w:p>
    <w:p w14:paraId="5B4CBDC1" w14:textId="77777777" w:rsidR="00A6756C" w:rsidRDefault="00A6756C" w:rsidP="00A6756C">
      <w:pPr>
        <w:tabs>
          <w:tab w:val="left" w:pos="2925"/>
          <w:tab w:val="left" w:pos="3285"/>
        </w:tabs>
        <w:rPr>
          <w:sz w:val="24"/>
          <w:szCs w:val="24"/>
        </w:rPr>
      </w:pPr>
      <w:r>
        <w:rPr>
          <w:sz w:val="24"/>
          <w:szCs w:val="24"/>
        </w:rPr>
        <w:t>Hartman’s Nursing Assistant Care- Workbook</w:t>
      </w:r>
    </w:p>
    <w:p w14:paraId="2A188D60" w14:textId="77777777" w:rsidR="00A6756C" w:rsidRDefault="00A6756C" w:rsidP="00A6756C">
      <w:pPr>
        <w:tabs>
          <w:tab w:val="left" w:pos="2925"/>
          <w:tab w:val="left" w:pos="3285"/>
        </w:tabs>
        <w:rPr>
          <w:sz w:val="24"/>
          <w:szCs w:val="24"/>
        </w:rPr>
      </w:pPr>
      <w:r>
        <w:rPr>
          <w:sz w:val="24"/>
          <w:szCs w:val="24"/>
        </w:rPr>
        <w:t>Long-Term Care, 5</w:t>
      </w:r>
      <w:r w:rsidRPr="00CD2FB6">
        <w:rPr>
          <w:sz w:val="24"/>
          <w:szCs w:val="24"/>
          <w:vertAlign w:val="superscript"/>
        </w:rPr>
        <w:t>th</w:t>
      </w:r>
      <w:r>
        <w:rPr>
          <w:sz w:val="24"/>
          <w:szCs w:val="24"/>
        </w:rPr>
        <w:t xml:space="preserve"> Edition, by Harman Publishing, Inc. </w:t>
      </w:r>
    </w:p>
    <w:p w14:paraId="0AF463CF" w14:textId="77777777" w:rsidR="00A6756C" w:rsidRDefault="00A6756C" w:rsidP="00A6756C">
      <w:pPr>
        <w:tabs>
          <w:tab w:val="left" w:pos="2925"/>
          <w:tab w:val="left" w:pos="3285"/>
        </w:tabs>
        <w:rPr>
          <w:sz w:val="24"/>
          <w:szCs w:val="24"/>
        </w:rPr>
      </w:pPr>
    </w:p>
    <w:p w14:paraId="334ECADD" w14:textId="5CA5BE0F" w:rsidR="00A6756C" w:rsidRPr="00A3608A" w:rsidRDefault="00A6756C" w:rsidP="00A6756C">
      <w:pPr>
        <w:rPr>
          <w:b/>
          <w:bCs/>
        </w:rPr>
      </w:pPr>
      <w:r w:rsidRPr="00096E55">
        <w:rPr>
          <w:sz w:val="24"/>
          <w:szCs w:val="24"/>
          <w:u w:val="single"/>
        </w:rPr>
        <w:t>Previous editions of the textbook</w:t>
      </w:r>
      <w:r>
        <w:rPr>
          <w:sz w:val="24"/>
          <w:szCs w:val="24"/>
          <w:u w:val="single"/>
        </w:rPr>
        <w:t xml:space="preserve"> or</w:t>
      </w:r>
      <w:r w:rsidRPr="00096E55">
        <w:rPr>
          <w:sz w:val="24"/>
          <w:szCs w:val="24"/>
          <w:u w:val="single"/>
        </w:rPr>
        <w:t xml:space="preserve"> workbook are not acceptable.</w:t>
      </w: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05AD7BB7" w14:textId="77777777" w:rsidR="00A6756C" w:rsidRDefault="00A6756C" w:rsidP="00A6756C">
      <w:pPr>
        <w:tabs>
          <w:tab w:val="left" w:pos="2925"/>
          <w:tab w:val="left" w:pos="3285"/>
        </w:tabs>
        <w:rPr>
          <w:sz w:val="24"/>
          <w:szCs w:val="24"/>
        </w:rPr>
      </w:pPr>
      <w:r w:rsidRPr="00FF3F0E">
        <w:rPr>
          <w:sz w:val="24"/>
          <w:szCs w:val="24"/>
        </w:rPr>
        <w:t>Lecture, discussion, demonstration, simulation</w:t>
      </w:r>
    </w:p>
    <w:p w14:paraId="1F29123D" w14:textId="77777777" w:rsidR="00A6756C" w:rsidRPr="00A3608A" w:rsidRDefault="00A6756C" w:rsidP="00233C0A">
      <w:pPr>
        <w:rPr>
          <w:b/>
          <w:bCs/>
        </w:rPr>
      </w:pPr>
    </w:p>
    <w:p w14:paraId="31AE8E5A" w14:textId="77777777" w:rsidR="006462E0" w:rsidRPr="00233C0A" w:rsidRDefault="006462E0" w:rsidP="00233C0A"/>
    <w:p w14:paraId="2B03835F" w14:textId="77777777" w:rsidR="00A6756C" w:rsidRDefault="00A6756C" w:rsidP="00233C0A">
      <w:pPr>
        <w:rPr>
          <w:b/>
          <w:bCs/>
        </w:rPr>
      </w:pPr>
    </w:p>
    <w:p w14:paraId="0FB1B548" w14:textId="77777777" w:rsidR="00A6756C" w:rsidRDefault="00A6756C" w:rsidP="00233C0A">
      <w:pPr>
        <w:rPr>
          <w:b/>
          <w:bCs/>
        </w:rPr>
      </w:pPr>
    </w:p>
    <w:p w14:paraId="0018B661" w14:textId="77777777" w:rsidR="00A6756C" w:rsidRDefault="00A6756C" w:rsidP="00233C0A">
      <w:pPr>
        <w:rPr>
          <w:b/>
          <w:bCs/>
        </w:rPr>
      </w:pPr>
    </w:p>
    <w:p w14:paraId="1BFEC18B" w14:textId="77777777" w:rsidR="00A6756C" w:rsidRDefault="00A6756C" w:rsidP="00233C0A">
      <w:pPr>
        <w:rPr>
          <w:b/>
          <w:bCs/>
        </w:rPr>
      </w:pPr>
    </w:p>
    <w:p w14:paraId="001A888E" w14:textId="77777777" w:rsidR="00A6756C" w:rsidRDefault="00A6756C" w:rsidP="00233C0A">
      <w:pPr>
        <w:rPr>
          <w:b/>
          <w:bCs/>
        </w:rPr>
      </w:pPr>
    </w:p>
    <w:p w14:paraId="2339E1C2" w14:textId="77777777" w:rsidR="00A6756C" w:rsidRDefault="00A6756C" w:rsidP="00233C0A">
      <w:pPr>
        <w:rPr>
          <w:b/>
          <w:bCs/>
        </w:rPr>
      </w:pPr>
    </w:p>
    <w:p w14:paraId="71492BEB" w14:textId="77777777" w:rsidR="00A6756C" w:rsidRDefault="00A6756C" w:rsidP="00233C0A">
      <w:pPr>
        <w:rPr>
          <w:b/>
          <w:bCs/>
        </w:rPr>
      </w:pPr>
    </w:p>
    <w:p w14:paraId="2E9E2730" w14:textId="77777777" w:rsidR="00A6756C" w:rsidRDefault="00A6756C" w:rsidP="00233C0A">
      <w:pPr>
        <w:rPr>
          <w:b/>
          <w:bCs/>
        </w:rPr>
      </w:pPr>
    </w:p>
    <w:p w14:paraId="5E0AD538" w14:textId="77777777" w:rsidR="00A6756C" w:rsidRDefault="00A6756C" w:rsidP="00233C0A">
      <w:pPr>
        <w:rPr>
          <w:b/>
          <w:bCs/>
        </w:rPr>
      </w:pPr>
    </w:p>
    <w:p w14:paraId="59E6FE10" w14:textId="77777777" w:rsidR="00A6756C" w:rsidRDefault="00A6756C" w:rsidP="00233C0A">
      <w:pPr>
        <w:rPr>
          <w:b/>
          <w:bCs/>
        </w:rPr>
      </w:pPr>
    </w:p>
    <w:p w14:paraId="58542227" w14:textId="77777777" w:rsidR="00A6756C" w:rsidRDefault="00A6756C" w:rsidP="00233C0A">
      <w:pPr>
        <w:rPr>
          <w:b/>
          <w:bCs/>
        </w:rPr>
      </w:pPr>
    </w:p>
    <w:p w14:paraId="0EF33D4E" w14:textId="77777777" w:rsidR="00A6756C" w:rsidRDefault="00A6756C" w:rsidP="00233C0A">
      <w:pPr>
        <w:rPr>
          <w:b/>
          <w:bCs/>
        </w:rPr>
      </w:pPr>
    </w:p>
    <w:p w14:paraId="64B28542" w14:textId="77777777" w:rsidR="00A6756C" w:rsidRDefault="00A6756C" w:rsidP="00233C0A">
      <w:pPr>
        <w:rPr>
          <w:b/>
          <w:bCs/>
        </w:rPr>
      </w:pPr>
    </w:p>
    <w:p w14:paraId="7EC7C36A" w14:textId="77777777" w:rsidR="00A6756C" w:rsidRDefault="00A6756C" w:rsidP="00233C0A">
      <w:pPr>
        <w:rPr>
          <w:b/>
          <w:bCs/>
        </w:rPr>
      </w:pPr>
    </w:p>
    <w:p w14:paraId="31AE8E5D" w14:textId="76F3B731" w:rsidR="006462E0" w:rsidRDefault="00D91EA6" w:rsidP="00233C0A">
      <w:pPr>
        <w:rPr>
          <w:b/>
          <w:bCs/>
        </w:rPr>
      </w:pPr>
      <w:r w:rsidRPr="00A3608A">
        <w:rPr>
          <w:b/>
          <w:bCs/>
        </w:rPr>
        <w:lastRenderedPageBreak/>
        <w:t>STANDARDS AND METHODS FOR EVALUATION</w:t>
      </w:r>
    </w:p>
    <w:p w14:paraId="49A53867" w14:textId="77777777" w:rsidR="00A6756C" w:rsidRDefault="00A6756C" w:rsidP="00A6756C">
      <w:pPr>
        <w:pStyle w:val="ListParagraph"/>
        <w:tabs>
          <w:tab w:val="left" w:pos="3285"/>
        </w:tabs>
        <w:rPr>
          <w:sz w:val="24"/>
          <w:szCs w:val="24"/>
        </w:rPr>
      </w:pPr>
      <w:r w:rsidRPr="004521C3">
        <w:rPr>
          <w:sz w:val="24"/>
          <w:szCs w:val="24"/>
        </w:rPr>
        <w:t>The student must: 1) achieve at least 70% of the total course points (1</w:t>
      </w:r>
      <w:r>
        <w:rPr>
          <w:sz w:val="24"/>
          <w:szCs w:val="24"/>
        </w:rPr>
        <w:t>75</w:t>
      </w:r>
      <w:r w:rsidRPr="004521C3">
        <w:rPr>
          <w:sz w:val="24"/>
          <w:szCs w:val="24"/>
        </w:rPr>
        <w:t xml:space="preserve"> points); 2) satisfactorily</w:t>
      </w:r>
    </w:p>
    <w:p w14:paraId="1D2B0A7A" w14:textId="1F8EF04B" w:rsidR="00A6756C" w:rsidRPr="004521C3" w:rsidRDefault="00A6756C" w:rsidP="00A6756C">
      <w:pPr>
        <w:pStyle w:val="ListParagraph"/>
        <w:tabs>
          <w:tab w:val="left" w:pos="3285"/>
        </w:tabs>
        <w:rPr>
          <w:sz w:val="24"/>
          <w:szCs w:val="24"/>
        </w:rPr>
      </w:pPr>
      <w:r w:rsidRPr="004521C3">
        <w:rPr>
          <w:sz w:val="24"/>
          <w:szCs w:val="24"/>
        </w:rPr>
        <w:t>complete the clinical experience; and 3) complete all make-up assignments to pass the course.</w:t>
      </w:r>
    </w:p>
    <w:p w14:paraId="173DB5A1" w14:textId="77777777" w:rsidR="00A6756C" w:rsidRPr="004521C3" w:rsidRDefault="00A6756C" w:rsidP="00A6756C">
      <w:pPr>
        <w:pStyle w:val="ListParagraph"/>
        <w:tabs>
          <w:tab w:val="left" w:pos="540"/>
        </w:tabs>
        <w:rPr>
          <w:sz w:val="24"/>
          <w:szCs w:val="24"/>
        </w:rPr>
      </w:pPr>
      <w:r w:rsidRPr="004521C3">
        <w:rPr>
          <w:sz w:val="24"/>
          <w:szCs w:val="24"/>
        </w:rPr>
        <w:t>Class Points are as follows:</w:t>
      </w:r>
    </w:p>
    <w:p w14:paraId="356D9AA9" w14:textId="77777777" w:rsidR="00A6756C" w:rsidRPr="004521C3" w:rsidRDefault="00A6756C" w:rsidP="00A6756C">
      <w:pPr>
        <w:pStyle w:val="ListParagraph"/>
        <w:rPr>
          <w:sz w:val="24"/>
          <w:szCs w:val="24"/>
        </w:rPr>
      </w:pPr>
      <w:r w:rsidRPr="004521C3">
        <w:rPr>
          <w:sz w:val="24"/>
          <w:szCs w:val="24"/>
        </w:rPr>
        <w:t>Four Exams</w:t>
      </w:r>
      <w:r w:rsidRPr="004521C3">
        <w:rPr>
          <w:sz w:val="24"/>
          <w:szCs w:val="24"/>
        </w:rPr>
        <w:tab/>
      </w:r>
      <w:r w:rsidRPr="004521C3">
        <w:rPr>
          <w:sz w:val="24"/>
          <w:szCs w:val="24"/>
        </w:rPr>
        <w:tab/>
      </w:r>
      <w:r w:rsidRPr="004521C3">
        <w:rPr>
          <w:sz w:val="24"/>
          <w:szCs w:val="24"/>
        </w:rPr>
        <w:tab/>
        <w:t>= 100 Points</w:t>
      </w:r>
    </w:p>
    <w:p w14:paraId="48D30F93" w14:textId="77777777" w:rsidR="00A6756C" w:rsidRPr="004521C3" w:rsidRDefault="00A6756C" w:rsidP="00A6756C">
      <w:pPr>
        <w:pStyle w:val="ListParagraph"/>
        <w:rPr>
          <w:sz w:val="24"/>
          <w:szCs w:val="24"/>
        </w:rPr>
      </w:pPr>
      <w:r w:rsidRPr="004521C3">
        <w:rPr>
          <w:sz w:val="24"/>
          <w:szCs w:val="24"/>
        </w:rPr>
        <w:t>Workbook Assignments</w:t>
      </w:r>
      <w:r w:rsidRPr="004521C3">
        <w:rPr>
          <w:sz w:val="24"/>
          <w:szCs w:val="24"/>
        </w:rPr>
        <w:tab/>
        <w:t xml:space="preserve">= </w:t>
      </w:r>
      <w:r>
        <w:rPr>
          <w:sz w:val="24"/>
          <w:szCs w:val="24"/>
        </w:rPr>
        <w:t>5</w:t>
      </w:r>
      <w:r w:rsidRPr="004521C3">
        <w:rPr>
          <w:sz w:val="24"/>
          <w:szCs w:val="24"/>
        </w:rPr>
        <w:t>0 Points</w:t>
      </w:r>
    </w:p>
    <w:p w14:paraId="64094D7F" w14:textId="77777777" w:rsidR="00A6756C" w:rsidRPr="004521C3" w:rsidRDefault="00A6756C" w:rsidP="00A6756C">
      <w:pPr>
        <w:pStyle w:val="ListParagraph"/>
        <w:rPr>
          <w:sz w:val="24"/>
          <w:szCs w:val="24"/>
        </w:rPr>
      </w:pPr>
      <w:r w:rsidRPr="004521C3">
        <w:rPr>
          <w:sz w:val="24"/>
          <w:szCs w:val="24"/>
        </w:rPr>
        <w:t>Final Exam</w:t>
      </w:r>
      <w:r w:rsidRPr="004521C3">
        <w:rPr>
          <w:sz w:val="24"/>
          <w:szCs w:val="24"/>
        </w:rPr>
        <w:tab/>
      </w:r>
      <w:r w:rsidRPr="004521C3">
        <w:rPr>
          <w:sz w:val="24"/>
          <w:szCs w:val="24"/>
        </w:rPr>
        <w:tab/>
      </w:r>
      <w:r w:rsidRPr="004521C3">
        <w:rPr>
          <w:sz w:val="24"/>
          <w:szCs w:val="24"/>
        </w:rPr>
        <w:tab/>
        <w:t xml:space="preserve">= </w:t>
      </w:r>
      <w:r w:rsidRPr="004521C3">
        <w:rPr>
          <w:sz w:val="24"/>
          <w:szCs w:val="24"/>
          <w:u w:val="single"/>
        </w:rPr>
        <w:t xml:space="preserve">100 Points </w:t>
      </w:r>
    </w:p>
    <w:p w14:paraId="53EEEBD5" w14:textId="77777777" w:rsidR="00A6756C" w:rsidRPr="004521C3" w:rsidRDefault="00A6756C" w:rsidP="00A6756C">
      <w:pPr>
        <w:pStyle w:val="ListParagraph"/>
        <w:rPr>
          <w:sz w:val="24"/>
          <w:szCs w:val="24"/>
        </w:rPr>
      </w:pPr>
      <w:r w:rsidRPr="004521C3">
        <w:rPr>
          <w:sz w:val="24"/>
          <w:szCs w:val="24"/>
        </w:rPr>
        <w:t xml:space="preserve">Total Points </w:t>
      </w:r>
      <w:r w:rsidRPr="004521C3">
        <w:rPr>
          <w:sz w:val="24"/>
          <w:szCs w:val="24"/>
        </w:rPr>
        <w:tab/>
      </w:r>
      <w:r w:rsidRPr="004521C3">
        <w:rPr>
          <w:sz w:val="24"/>
          <w:szCs w:val="24"/>
        </w:rPr>
        <w:tab/>
      </w:r>
      <w:r w:rsidRPr="004521C3">
        <w:rPr>
          <w:sz w:val="24"/>
          <w:szCs w:val="24"/>
        </w:rPr>
        <w:tab/>
        <w:t>= 2</w:t>
      </w:r>
      <w:r>
        <w:rPr>
          <w:sz w:val="24"/>
          <w:szCs w:val="24"/>
        </w:rPr>
        <w:t>5</w:t>
      </w:r>
      <w:r w:rsidRPr="004521C3">
        <w:rPr>
          <w:sz w:val="24"/>
          <w:szCs w:val="24"/>
        </w:rPr>
        <w:t xml:space="preserve">0 Points  </w:t>
      </w:r>
    </w:p>
    <w:p w14:paraId="0FDA3D66" w14:textId="77777777" w:rsidR="00A6756C" w:rsidRDefault="00A6756C" w:rsidP="00A6756C">
      <w:pPr>
        <w:ind w:firstLine="540"/>
        <w:rPr>
          <w:sz w:val="24"/>
          <w:szCs w:val="24"/>
        </w:rPr>
      </w:pPr>
    </w:p>
    <w:p w14:paraId="42721E90" w14:textId="66E39149" w:rsidR="00A6756C" w:rsidRPr="00884609" w:rsidRDefault="00A6756C" w:rsidP="00A6756C">
      <w:pPr>
        <w:pStyle w:val="ListParagraph"/>
        <w:rPr>
          <w:b/>
          <w:sz w:val="24"/>
          <w:szCs w:val="24"/>
        </w:rPr>
      </w:pPr>
      <w:r w:rsidRPr="004521C3">
        <w:rPr>
          <w:b/>
          <w:sz w:val="24"/>
          <w:szCs w:val="24"/>
        </w:rPr>
        <w:t>The student must earn 70% of the total points (</w:t>
      </w:r>
      <w:r>
        <w:rPr>
          <w:b/>
          <w:sz w:val="24"/>
          <w:szCs w:val="24"/>
        </w:rPr>
        <w:t xml:space="preserve">175 </w:t>
      </w:r>
      <w:r w:rsidRPr="004521C3">
        <w:rPr>
          <w:b/>
          <w:sz w:val="24"/>
          <w:szCs w:val="24"/>
        </w:rPr>
        <w:t xml:space="preserve">points) to receive a Certificate of Completion issued through the Ohio Department of Health.  The 70% pass rate is mandated per the Ohio Department of Health (Ohio Administrative Code 3701-18-13). A Certificate of Completion is required to state test.    </w:t>
      </w:r>
    </w:p>
    <w:p w14:paraId="2F0B501B" w14:textId="77777777" w:rsidR="00A6756C" w:rsidRDefault="00A6756C" w:rsidP="00A6756C">
      <w:pPr>
        <w:pStyle w:val="ListParagraph"/>
        <w:widowControl/>
        <w:numPr>
          <w:ilvl w:val="0"/>
          <w:numId w:val="5"/>
        </w:numPr>
        <w:tabs>
          <w:tab w:val="left" w:pos="2880"/>
        </w:tabs>
        <w:autoSpaceDE/>
        <w:autoSpaceDN/>
        <w:contextualSpacing/>
        <w:jc w:val="both"/>
        <w:rPr>
          <w:sz w:val="24"/>
          <w:szCs w:val="24"/>
        </w:rPr>
      </w:pPr>
      <w:r w:rsidRPr="004521C3">
        <w:rPr>
          <w:sz w:val="24"/>
          <w:szCs w:val="24"/>
        </w:rPr>
        <w:t xml:space="preserve">The clinical experience will be graded as satisfactory or unsatisfactory and will be based on skill performance and professional behavior. If a student is unsatisfactory in clinical, the student will fail the course, regardless of their coursework grade. The </w:t>
      </w:r>
      <w:proofErr w:type="gramStart"/>
      <w:r w:rsidRPr="004521C3">
        <w:rPr>
          <w:sz w:val="24"/>
          <w:szCs w:val="24"/>
        </w:rPr>
        <w:t>student</w:t>
      </w:r>
      <w:proofErr w:type="gramEnd"/>
      <w:r w:rsidRPr="004521C3">
        <w:rPr>
          <w:sz w:val="24"/>
          <w:szCs w:val="24"/>
        </w:rPr>
        <w:t xml:space="preserve"> will not be permitted to continue in the course.</w:t>
      </w:r>
    </w:p>
    <w:p w14:paraId="600CF4D2" w14:textId="77777777" w:rsidR="00A6756C" w:rsidRDefault="00A6756C" w:rsidP="00A6756C">
      <w:pPr>
        <w:pStyle w:val="ListParagraph"/>
        <w:widowControl/>
        <w:numPr>
          <w:ilvl w:val="0"/>
          <w:numId w:val="5"/>
        </w:numPr>
        <w:tabs>
          <w:tab w:val="left" w:pos="2880"/>
        </w:tabs>
        <w:autoSpaceDE/>
        <w:autoSpaceDN/>
        <w:contextualSpacing/>
        <w:rPr>
          <w:sz w:val="24"/>
          <w:szCs w:val="24"/>
        </w:rPr>
      </w:pPr>
      <w:r w:rsidRPr="004521C3">
        <w:rPr>
          <w:sz w:val="24"/>
          <w:szCs w:val="24"/>
        </w:rPr>
        <w:t>All skills are practiced in the lab. Students who cannot perform patient care skills satisfactorily in the lab will not be permitted to attend clinical.</w:t>
      </w:r>
    </w:p>
    <w:p w14:paraId="6C191466" w14:textId="77777777" w:rsidR="00A6756C" w:rsidRPr="004521C3" w:rsidRDefault="00A6756C" w:rsidP="00A6756C">
      <w:pPr>
        <w:pStyle w:val="ListParagraph"/>
        <w:widowControl/>
        <w:numPr>
          <w:ilvl w:val="0"/>
          <w:numId w:val="5"/>
        </w:numPr>
        <w:tabs>
          <w:tab w:val="left" w:pos="2880"/>
        </w:tabs>
        <w:autoSpaceDE/>
        <w:autoSpaceDN/>
        <w:contextualSpacing/>
        <w:rPr>
          <w:sz w:val="24"/>
          <w:szCs w:val="24"/>
        </w:rPr>
      </w:pPr>
      <w:r>
        <w:rPr>
          <w:sz w:val="24"/>
          <w:szCs w:val="24"/>
        </w:rPr>
        <w:t xml:space="preserve">Students will be required to successfully demonstrate skills. If the student does not pass the skill check off on the first attempt a second attempt will be allowed with a different instructor. Failure on the second attempt will require the student to check off with the program coordinator or designee. Failure on the third attempt will result in </w:t>
      </w:r>
      <w:proofErr w:type="gramStart"/>
      <w:r>
        <w:rPr>
          <w:sz w:val="24"/>
          <w:szCs w:val="24"/>
        </w:rPr>
        <w:t>a failure</w:t>
      </w:r>
      <w:proofErr w:type="gramEnd"/>
      <w:r>
        <w:rPr>
          <w:sz w:val="24"/>
          <w:szCs w:val="24"/>
        </w:rPr>
        <w:t xml:space="preserve"> for the course as the student will be unable to attend clinical. </w:t>
      </w:r>
    </w:p>
    <w:p w14:paraId="71E245C2" w14:textId="77777777" w:rsidR="00A6756C" w:rsidRPr="004521C3" w:rsidRDefault="00A6756C" w:rsidP="00A6756C">
      <w:pPr>
        <w:pStyle w:val="ListParagraph"/>
        <w:widowControl/>
        <w:numPr>
          <w:ilvl w:val="0"/>
          <w:numId w:val="5"/>
        </w:numPr>
        <w:tabs>
          <w:tab w:val="left" w:pos="2880"/>
        </w:tabs>
        <w:autoSpaceDE/>
        <w:autoSpaceDN/>
        <w:contextualSpacing/>
        <w:rPr>
          <w:sz w:val="24"/>
          <w:szCs w:val="24"/>
        </w:rPr>
      </w:pPr>
      <w:r w:rsidRPr="004521C3">
        <w:rPr>
          <w:sz w:val="24"/>
          <w:szCs w:val="24"/>
        </w:rPr>
        <w:t>Workbook assignments are due on the assigned date. Zero points will be awarded for late assignments.</w:t>
      </w:r>
      <w:r>
        <w:rPr>
          <w:sz w:val="24"/>
          <w:szCs w:val="24"/>
        </w:rPr>
        <w:t xml:space="preserve"> Only one attempt per assignment is permitted.  There is no time limit on assignments.</w:t>
      </w:r>
    </w:p>
    <w:p w14:paraId="109B23E8" w14:textId="77777777" w:rsidR="00A6756C" w:rsidRDefault="00A6756C" w:rsidP="00A6756C">
      <w:pPr>
        <w:pStyle w:val="ListParagraph"/>
        <w:widowControl/>
        <w:numPr>
          <w:ilvl w:val="0"/>
          <w:numId w:val="5"/>
        </w:numPr>
        <w:tabs>
          <w:tab w:val="left" w:pos="2880"/>
        </w:tabs>
        <w:autoSpaceDE/>
        <w:autoSpaceDN/>
        <w:contextualSpacing/>
        <w:rPr>
          <w:sz w:val="24"/>
          <w:szCs w:val="24"/>
        </w:rPr>
      </w:pPr>
      <w:r w:rsidRPr="004521C3">
        <w:rPr>
          <w:sz w:val="24"/>
          <w:szCs w:val="24"/>
        </w:rPr>
        <w:t xml:space="preserve">Exams will be taken either on the student’s personal computer in the classroom or in the computer lab. All students will begin the exam together and have 30 minutes for exams 1-4 and 2 hours for the final exam. Students arriving late will have only the time remaining to complete their exam. Additional time will not be given.  </w:t>
      </w:r>
    </w:p>
    <w:p w14:paraId="2ABD3BA5" w14:textId="77777777" w:rsidR="00A6756C" w:rsidRPr="004521C3" w:rsidRDefault="00A6756C" w:rsidP="00A6756C">
      <w:pPr>
        <w:pStyle w:val="ListParagraph"/>
        <w:widowControl/>
        <w:numPr>
          <w:ilvl w:val="0"/>
          <w:numId w:val="5"/>
        </w:numPr>
        <w:tabs>
          <w:tab w:val="left" w:pos="2880"/>
        </w:tabs>
        <w:autoSpaceDE/>
        <w:autoSpaceDN/>
        <w:contextualSpacing/>
        <w:rPr>
          <w:sz w:val="24"/>
          <w:szCs w:val="24"/>
        </w:rPr>
      </w:pPr>
      <w:r w:rsidRPr="004521C3">
        <w:rPr>
          <w:sz w:val="24"/>
          <w:szCs w:val="24"/>
        </w:rPr>
        <w:t xml:space="preserve">Students utilizing </w:t>
      </w:r>
      <w:proofErr w:type="gramStart"/>
      <w:r w:rsidRPr="004521C3">
        <w:rPr>
          <w:sz w:val="24"/>
          <w:szCs w:val="24"/>
        </w:rPr>
        <w:t>accommodations</w:t>
      </w:r>
      <w:proofErr w:type="gramEnd"/>
      <w:r w:rsidRPr="004521C3">
        <w:rPr>
          <w:sz w:val="24"/>
          <w:szCs w:val="24"/>
        </w:rPr>
        <w:t xml:space="preserve"> are required to take their exams at the testing center.  It is the responsibility of the </w:t>
      </w:r>
      <w:proofErr w:type="gramStart"/>
      <w:r w:rsidRPr="004521C3">
        <w:rPr>
          <w:sz w:val="24"/>
          <w:szCs w:val="24"/>
        </w:rPr>
        <w:t>student</w:t>
      </w:r>
      <w:proofErr w:type="gramEnd"/>
      <w:r w:rsidRPr="004521C3">
        <w:rPr>
          <w:sz w:val="24"/>
          <w:szCs w:val="24"/>
        </w:rPr>
        <w:t xml:space="preserve"> to schedule their </w:t>
      </w:r>
      <w:proofErr w:type="gramStart"/>
      <w:r w:rsidRPr="004521C3">
        <w:rPr>
          <w:sz w:val="24"/>
          <w:szCs w:val="24"/>
        </w:rPr>
        <w:t>exam</w:t>
      </w:r>
      <w:r>
        <w:rPr>
          <w:sz w:val="24"/>
          <w:szCs w:val="24"/>
        </w:rPr>
        <w:t>s</w:t>
      </w:r>
      <w:proofErr w:type="gramEnd"/>
      <w:r>
        <w:rPr>
          <w:sz w:val="24"/>
          <w:szCs w:val="24"/>
        </w:rPr>
        <w:t xml:space="preserve"> </w:t>
      </w:r>
      <w:r w:rsidRPr="004521C3">
        <w:rPr>
          <w:sz w:val="24"/>
          <w:szCs w:val="24"/>
        </w:rPr>
        <w:t xml:space="preserve">so </w:t>
      </w:r>
      <w:r>
        <w:rPr>
          <w:sz w:val="24"/>
          <w:szCs w:val="24"/>
        </w:rPr>
        <w:t>they are</w:t>
      </w:r>
      <w:r w:rsidRPr="004521C3">
        <w:rPr>
          <w:sz w:val="24"/>
          <w:szCs w:val="24"/>
        </w:rPr>
        <w:t xml:space="preserve"> completed by the assigned due date</w:t>
      </w:r>
      <w:r>
        <w:rPr>
          <w:sz w:val="24"/>
          <w:szCs w:val="24"/>
        </w:rPr>
        <w:t>s</w:t>
      </w:r>
      <w:r w:rsidRPr="004521C3">
        <w:rPr>
          <w:sz w:val="24"/>
          <w:szCs w:val="24"/>
        </w:rPr>
        <w:t>. Extensions will not be granted.</w:t>
      </w:r>
      <w:r>
        <w:rPr>
          <w:sz w:val="24"/>
          <w:szCs w:val="24"/>
        </w:rPr>
        <w:t xml:space="preserve"> Extra time will be added if required by the individual student </w:t>
      </w:r>
      <w:proofErr w:type="gramStart"/>
      <w:r>
        <w:rPr>
          <w:sz w:val="24"/>
          <w:szCs w:val="24"/>
        </w:rPr>
        <w:t>accommodations</w:t>
      </w:r>
      <w:proofErr w:type="gramEnd"/>
      <w:r>
        <w:rPr>
          <w:sz w:val="24"/>
          <w:szCs w:val="24"/>
        </w:rPr>
        <w:t>.</w:t>
      </w:r>
    </w:p>
    <w:p w14:paraId="38A603E8" w14:textId="5BA3DD14" w:rsidR="00A6756C" w:rsidRPr="004521C3" w:rsidRDefault="00A6756C" w:rsidP="00A6756C">
      <w:pPr>
        <w:pStyle w:val="ListParagraph"/>
        <w:widowControl/>
        <w:numPr>
          <w:ilvl w:val="0"/>
          <w:numId w:val="5"/>
        </w:numPr>
        <w:tabs>
          <w:tab w:val="left" w:pos="2880"/>
        </w:tabs>
        <w:autoSpaceDE/>
        <w:autoSpaceDN/>
        <w:contextualSpacing/>
        <w:rPr>
          <w:sz w:val="24"/>
          <w:szCs w:val="24"/>
        </w:rPr>
      </w:pPr>
      <w:r w:rsidRPr="004521C3">
        <w:rPr>
          <w:sz w:val="24"/>
          <w:szCs w:val="24"/>
        </w:rPr>
        <w:t>A maximum of five extra credit points may be earned. Extra credit points are included in the student’s final grade. Extra credit will not be awarded to any student who has a missing assignment or received a zero for an assignment.</w:t>
      </w:r>
    </w:p>
    <w:p w14:paraId="53F0A263" w14:textId="77777777" w:rsidR="00A6756C" w:rsidRDefault="00A6756C" w:rsidP="00A6756C">
      <w:pPr>
        <w:tabs>
          <w:tab w:val="left" w:pos="540"/>
        </w:tabs>
        <w:rPr>
          <w:sz w:val="24"/>
          <w:szCs w:val="24"/>
        </w:rPr>
      </w:pPr>
    </w:p>
    <w:p w14:paraId="023743A7" w14:textId="77777777" w:rsidR="00A6756C" w:rsidRPr="00A3608A" w:rsidRDefault="00A6756C" w:rsidP="00233C0A">
      <w:pPr>
        <w:rPr>
          <w:b/>
          <w:bCs/>
        </w:rPr>
      </w:pPr>
    </w:p>
    <w:p w14:paraId="31AE8E61" w14:textId="77777777" w:rsidR="006462E0" w:rsidRDefault="006462E0" w:rsidP="00233C0A"/>
    <w:p w14:paraId="3B0800E0" w14:textId="77777777" w:rsidR="00A6756C" w:rsidRDefault="00A6756C" w:rsidP="00233C0A"/>
    <w:p w14:paraId="1C7824DC" w14:textId="77777777" w:rsidR="00A6756C" w:rsidRDefault="00A6756C" w:rsidP="00233C0A"/>
    <w:p w14:paraId="2DFA1B54" w14:textId="77777777" w:rsidR="00A6756C" w:rsidRPr="00233C0A" w:rsidRDefault="00A6756C" w:rsidP="00233C0A"/>
    <w:p w14:paraId="31AE8E62" w14:textId="77777777" w:rsidR="006462E0" w:rsidRDefault="00D91EA6" w:rsidP="00233C0A">
      <w:pPr>
        <w:rPr>
          <w:b/>
          <w:bCs/>
        </w:rPr>
      </w:pPr>
      <w:r w:rsidRPr="00104EE2">
        <w:rPr>
          <w:b/>
          <w:bCs/>
        </w:rPr>
        <w:lastRenderedPageBreak/>
        <w:t>GRADING SCALE</w:t>
      </w:r>
    </w:p>
    <w:p w14:paraId="517BE3AC" w14:textId="77777777" w:rsidR="00A6756C" w:rsidRPr="00FF3F0E" w:rsidRDefault="00A6756C" w:rsidP="00A6756C">
      <w:pPr>
        <w:rPr>
          <w:sz w:val="24"/>
          <w:szCs w:val="24"/>
        </w:rPr>
      </w:pPr>
      <w:r w:rsidRPr="00FF3F0E">
        <w:rPr>
          <w:sz w:val="24"/>
          <w:szCs w:val="24"/>
        </w:rPr>
        <w:t>A = 2</w:t>
      </w:r>
      <w:r>
        <w:rPr>
          <w:sz w:val="24"/>
          <w:szCs w:val="24"/>
        </w:rPr>
        <w:t>25</w:t>
      </w:r>
      <w:r w:rsidRPr="00FF3F0E">
        <w:rPr>
          <w:sz w:val="24"/>
          <w:szCs w:val="24"/>
        </w:rPr>
        <w:t xml:space="preserve"> → 2</w:t>
      </w:r>
      <w:r>
        <w:rPr>
          <w:sz w:val="24"/>
          <w:szCs w:val="24"/>
        </w:rPr>
        <w:t>5</w:t>
      </w:r>
      <w:r w:rsidRPr="00FF3F0E">
        <w:rPr>
          <w:sz w:val="24"/>
          <w:szCs w:val="24"/>
        </w:rPr>
        <w:t>0 Points</w:t>
      </w:r>
      <w:r w:rsidRPr="00FF3F0E">
        <w:rPr>
          <w:sz w:val="24"/>
          <w:szCs w:val="24"/>
        </w:rPr>
        <w:tab/>
      </w:r>
    </w:p>
    <w:p w14:paraId="18DA16CD" w14:textId="77777777" w:rsidR="00A6756C" w:rsidRPr="00FF3F0E" w:rsidRDefault="00A6756C" w:rsidP="00A6756C">
      <w:pPr>
        <w:rPr>
          <w:sz w:val="24"/>
          <w:szCs w:val="24"/>
        </w:rPr>
      </w:pPr>
      <w:r w:rsidRPr="00FF3F0E">
        <w:rPr>
          <w:sz w:val="24"/>
          <w:szCs w:val="24"/>
        </w:rPr>
        <w:t xml:space="preserve">B = </w:t>
      </w:r>
      <w:r>
        <w:rPr>
          <w:sz w:val="24"/>
          <w:szCs w:val="24"/>
        </w:rPr>
        <w:t>200</w:t>
      </w:r>
      <w:r w:rsidRPr="00FF3F0E">
        <w:rPr>
          <w:sz w:val="24"/>
          <w:szCs w:val="24"/>
        </w:rPr>
        <w:t xml:space="preserve"> → 2</w:t>
      </w:r>
      <w:r>
        <w:rPr>
          <w:sz w:val="24"/>
          <w:szCs w:val="24"/>
        </w:rPr>
        <w:t>24</w:t>
      </w:r>
      <w:r w:rsidRPr="00FF3F0E">
        <w:rPr>
          <w:sz w:val="24"/>
          <w:szCs w:val="24"/>
        </w:rPr>
        <w:t xml:space="preserve"> Points</w:t>
      </w:r>
    </w:p>
    <w:p w14:paraId="01A97DBC" w14:textId="77777777" w:rsidR="00A6756C" w:rsidRPr="00FF3F0E" w:rsidRDefault="00A6756C" w:rsidP="00A6756C">
      <w:pPr>
        <w:rPr>
          <w:sz w:val="24"/>
          <w:szCs w:val="24"/>
        </w:rPr>
      </w:pPr>
      <w:r w:rsidRPr="00FF3F0E">
        <w:rPr>
          <w:sz w:val="24"/>
          <w:szCs w:val="24"/>
        </w:rPr>
        <w:t xml:space="preserve">C = </w:t>
      </w:r>
      <w:r>
        <w:rPr>
          <w:sz w:val="24"/>
          <w:szCs w:val="24"/>
        </w:rPr>
        <w:t>175</w:t>
      </w:r>
      <w:r w:rsidRPr="00FF3F0E">
        <w:rPr>
          <w:sz w:val="24"/>
          <w:szCs w:val="24"/>
        </w:rPr>
        <w:t xml:space="preserve"> → 1</w:t>
      </w:r>
      <w:r>
        <w:rPr>
          <w:sz w:val="24"/>
          <w:szCs w:val="24"/>
        </w:rPr>
        <w:t>99</w:t>
      </w:r>
      <w:r w:rsidRPr="00FF3F0E">
        <w:rPr>
          <w:sz w:val="24"/>
          <w:szCs w:val="24"/>
        </w:rPr>
        <w:t xml:space="preserve"> Points</w:t>
      </w:r>
    </w:p>
    <w:p w14:paraId="5E493ECE" w14:textId="77777777" w:rsidR="00A6756C" w:rsidRPr="00FF3F0E" w:rsidRDefault="00A6756C" w:rsidP="00A6756C">
      <w:pPr>
        <w:rPr>
          <w:sz w:val="24"/>
          <w:szCs w:val="24"/>
        </w:rPr>
      </w:pPr>
      <w:r w:rsidRPr="00FF3F0E">
        <w:rPr>
          <w:sz w:val="24"/>
          <w:szCs w:val="24"/>
        </w:rPr>
        <w:t>D = 1</w:t>
      </w:r>
      <w:r>
        <w:rPr>
          <w:sz w:val="24"/>
          <w:szCs w:val="24"/>
        </w:rPr>
        <w:t>50</w:t>
      </w:r>
      <w:r w:rsidRPr="00FF3F0E">
        <w:rPr>
          <w:sz w:val="24"/>
          <w:szCs w:val="24"/>
        </w:rPr>
        <w:t xml:space="preserve"> → 1</w:t>
      </w:r>
      <w:r>
        <w:rPr>
          <w:sz w:val="24"/>
          <w:szCs w:val="24"/>
        </w:rPr>
        <w:t>74</w:t>
      </w:r>
      <w:r w:rsidRPr="00FF3F0E">
        <w:rPr>
          <w:sz w:val="24"/>
          <w:szCs w:val="24"/>
        </w:rPr>
        <w:t xml:space="preserve"> Points</w:t>
      </w:r>
      <w:r w:rsidRPr="00FF3F0E">
        <w:rPr>
          <w:sz w:val="24"/>
          <w:szCs w:val="24"/>
          <w:u w:val="single"/>
        </w:rPr>
        <w:t xml:space="preserve"> </w:t>
      </w:r>
    </w:p>
    <w:p w14:paraId="3AFB56CE" w14:textId="77777777" w:rsidR="00A6756C" w:rsidRPr="00A37646" w:rsidRDefault="00A6756C" w:rsidP="00A6756C">
      <w:pPr>
        <w:rPr>
          <w:sz w:val="24"/>
          <w:szCs w:val="24"/>
        </w:rPr>
      </w:pPr>
      <w:r w:rsidRPr="00FF3F0E">
        <w:rPr>
          <w:sz w:val="24"/>
          <w:szCs w:val="24"/>
        </w:rPr>
        <w:t>E</w:t>
      </w:r>
      <w:r>
        <w:rPr>
          <w:sz w:val="24"/>
          <w:szCs w:val="24"/>
        </w:rPr>
        <w:t>/EN</w:t>
      </w:r>
      <w:r w:rsidRPr="00FF3F0E">
        <w:rPr>
          <w:sz w:val="24"/>
          <w:szCs w:val="24"/>
        </w:rPr>
        <w:t xml:space="preserve"> = Below 1</w:t>
      </w:r>
      <w:r>
        <w:rPr>
          <w:sz w:val="24"/>
          <w:szCs w:val="24"/>
        </w:rPr>
        <w:t>49</w:t>
      </w:r>
      <w:r w:rsidRPr="00FF3F0E">
        <w:rPr>
          <w:sz w:val="24"/>
          <w:szCs w:val="24"/>
        </w:rPr>
        <w:t xml:space="preserve"> Points</w:t>
      </w:r>
    </w:p>
    <w:p w14:paraId="573DE657" w14:textId="77777777" w:rsidR="00A6756C" w:rsidRPr="00D0740F" w:rsidRDefault="00A6756C" w:rsidP="00A6756C">
      <w:pPr>
        <w:rPr>
          <w:color w:val="000000"/>
          <w:sz w:val="24"/>
          <w:szCs w:val="24"/>
        </w:rPr>
      </w:pPr>
      <w:r w:rsidRPr="00D0740F">
        <w:rPr>
          <w:color w:val="000000"/>
          <w:sz w:val="24"/>
          <w:szCs w:val="24"/>
        </w:rPr>
        <w:t xml:space="preserve">An E represents a failing grade and </w:t>
      </w:r>
      <w:proofErr w:type="gramStart"/>
      <w:r w:rsidRPr="00D0740F">
        <w:rPr>
          <w:color w:val="000000"/>
          <w:sz w:val="24"/>
          <w:szCs w:val="24"/>
        </w:rPr>
        <w:t>that 70</w:t>
      </w:r>
      <w:proofErr w:type="gramEnd"/>
      <w:r w:rsidRPr="00D0740F">
        <w:rPr>
          <w:color w:val="000000"/>
          <w:sz w:val="24"/>
          <w:szCs w:val="24"/>
        </w:rPr>
        <w:t>% of the graded coursework was attempted by the student. An EN represents a failing grade where 70% coursework was not attempted by the student.</w:t>
      </w:r>
    </w:p>
    <w:p w14:paraId="29AC4911" w14:textId="77777777" w:rsidR="00A6756C" w:rsidRPr="00104EE2" w:rsidRDefault="00A6756C" w:rsidP="00233C0A">
      <w:pPr>
        <w:rPr>
          <w:b/>
          <w:bCs/>
        </w:rPr>
      </w:pPr>
    </w:p>
    <w:p w14:paraId="31AE8E66" w14:textId="77777777" w:rsidR="006462E0" w:rsidRDefault="00D91EA6" w:rsidP="00233C0A">
      <w:pPr>
        <w:rPr>
          <w:b/>
          <w:bCs/>
        </w:rPr>
      </w:pPr>
      <w:r w:rsidRPr="00104EE2">
        <w:rPr>
          <w:b/>
          <w:bCs/>
        </w:rPr>
        <w:t>SPECIAL COURSE REQUIREMENTS</w:t>
      </w:r>
    </w:p>
    <w:p w14:paraId="6B9D1612" w14:textId="77777777" w:rsidR="00A6756C" w:rsidRPr="00591D6F" w:rsidRDefault="00A6756C" w:rsidP="00591D6F">
      <w:pPr>
        <w:pStyle w:val="ListParagraph"/>
        <w:numPr>
          <w:ilvl w:val="0"/>
          <w:numId w:val="14"/>
        </w:numPr>
        <w:tabs>
          <w:tab w:val="left" w:pos="3510"/>
        </w:tabs>
        <w:rPr>
          <w:sz w:val="24"/>
          <w:szCs w:val="24"/>
        </w:rPr>
      </w:pPr>
      <w:r w:rsidRPr="00591D6F">
        <w:rPr>
          <w:sz w:val="24"/>
          <w:szCs w:val="24"/>
        </w:rPr>
        <w:t>Patient care skills lab</w:t>
      </w:r>
    </w:p>
    <w:p w14:paraId="0464A8BA" w14:textId="77777777" w:rsidR="00A6756C" w:rsidRPr="00591D6F" w:rsidRDefault="00A6756C" w:rsidP="00591D6F">
      <w:pPr>
        <w:pStyle w:val="ListParagraph"/>
        <w:numPr>
          <w:ilvl w:val="0"/>
          <w:numId w:val="14"/>
        </w:numPr>
        <w:tabs>
          <w:tab w:val="left" w:pos="3510"/>
        </w:tabs>
        <w:rPr>
          <w:sz w:val="24"/>
          <w:szCs w:val="24"/>
        </w:rPr>
      </w:pPr>
      <w:r w:rsidRPr="00591D6F">
        <w:rPr>
          <w:sz w:val="24"/>
          <w:szCs w:val="24"/>
        </w:rPr>
        <w:t>Clinical in long-term care facility</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4FFF81CA" w14:textId="77777777" w:rsidR="00A6756C" w:rsidRPr="00035D73" w:rsidRDefault="00A6756C" w:rsidP="00A6756C">
      <w:pPr>
        <w:tabs>
          <w:tab w:val="left" w:pos="540"/>
        </w:tabs>
        <w:rPr>
          <w:sz w:val="24"/>
          <w:szCs w:val="24"/>
        </w:rPr>
      </w:pPr>
      <w:r>
        <w:rPr>
          <w:sz w:val="24"/>
          <w:szCs w:val="24"/>
        </w:rPr>
        <w:t>To</w:t>
      </w:r>
      <w:r w:rsidRPr="00A34A91">
        <w:rPr>
          <w:sz w:val="24"/>
          <w:szCs w:val="24"/>
        </w:rPr>
        <w:t xml:space="preserve"> comply with federal and state regulations, attendance during class is mandatory and students are expected to arrive at the start of class. Students who miss class, lab, and/or clinical will be required to complete the make-up of missed content and time at the discretion of the instructor</w:t>
      </w:r>
      <w:r>
        <w:rPr>
          <w:sz w:val="24"/>
          <w:szCs w:val="24"/>
        </w:rPr>
        <w:t xml:space="preserve">. </w:t>
      </w:r>
      <w:r w:rsidRPr="00A34A91">
        <w:rPr>
          <w:sz w:val="24"/>
          <w:szCs w:val="24"/>
          <w:u w:val="single"/>
        </w:rPr>
        <w:t>Students must complete all make-</w:t>
      </w:r>
      <w:proofErr w:type="gramStart"/>
      <w:r w:rsidRPr="00A34A91">
        <w:rPr>
          <w:sz w:val="24"/>
          <w:szCs w:val="24"/>
          <w:u w:val="single"/>
        </w:rPr>
        <w:t>ups</w:t>
      </w:r>
      <w:proofErr w:type="gramEnd"/>
      <w:r w:rsidRPr="00A34A91">
        <w:rPr>
          <w:sz w:val="24"/>
          <w:szCs w:val="24"/>
          <w:u w:val="single"/>
        </w:rPr>
        <w:t xml:space="preserve"> within 60 days of the last day of class</w:t>
      </w:r>
      <w:r>
        <w:rPr>
          <w:sz w:val="24"/>
          <w:szCs w:val="24"/>
          <w:u w:val="single"/>
        </w:rPr>
        <w:t>.</w:t>
      </w:r>
    </w:p>
    <w:p w14:paraId="1823121B" w14:textId="77777777" w:rsidR="00A6756C" w:rsidRPr="00F11CEA" w:rsidRDefault="00A6756C" w:rsidP="00A6756C">
      <w:pPr>
        <w:pStyle w:val="ListParagraph"/>
        <w:widowControl/>
        <w:numPr>
          <w:ilvl w:val="0"/>
          <w:numId w:val="6"/>
        </w:numPr>
        <w:tabs>
          <w:tab w:val="left" w:pos="540"/>
        </w:tabs>
        <w:autoSpaceDE/>
        <w:autoSpaceDN/>
        <w:contextualSpacing/>
        <w:rPr>
          <w:sz w:val="24"/>
          <w:szCs w:val="24"/>
        </w:rPr>
      </w:pPr>
      <w:r w:rsidRPr="00F11CEA">
        <w:rPr>
          <w:sz w:val="24"/>
          <w:szCs w:val="24"/>
        </w:rPr>
        <w:t xml:space="preserve">Any absence in the first </w:t>
      </w:r>
      <w:r>
        <w:rPr>
          <w:sz w:val="24"/>
          <w:szCs w:val="24"/>
        </w:rPr>
        <w:t>4</w:t>
      </w:r>
      <w:r w:rsidRPr="00F11CEA">
        <w:rPr>
          <w:sz w:val="24"/>
          <w:szCs w:val="24"/>
        </w:rPr>
        <w:t xml:space="preserve"> hours of class requires the student to drop.</w:t>
      </w:r>
    </w:p>
    <w:p w14:paraId="147A429E" w14:textId="77777777" w:rsidR="00A6756C" w:rsidRPr="00F11CEA" w:rsidRDefault="00A6756C" w:rsidP="00A6756C">
      <w:pPr>
        <w:pStyle w:val="ListParagraph"/>
        <w:widowControl/>
        <w:numPr>
          <w:ilvl w:val="0"/>
          <w:numId w:val="6"/>
        </w:numPr>
        <w:tabs>
          <w:tab w:val="left" w:pos="540"/>
        </w:tabs>
        <w:autoSpaceDE/>
        <w:autoSpaceDN/>
        <w:contextualSpacing/>
        <w:rPr>
          <w:sz w:val="24"/>
          <w:szCs w:val="24"/>
          <w:u w:val="single"/>
        </w:rPr>
      </w:pPr>
      <w:r w:rsidRPr="00F11CEA">
        <w:rPr>
          <w:sz w:val="24"/>
          <w:szCs w:val="24"/>
        </w:rPr>
        <w:t>If a student misses more than one class session the student will not be successful in the completion of the course and will be required to withdraw from the cours</w:t>
      </w:r>
      <w:r>
        <w:rPr>
          <w:sz w:val="24"/>
          <w:szCs w:val="24"/>
        </w:rPr>
        <w:t xml:space="preserve">e. </w:t>
      </w:r>
    </w:p>
    <w:p w14:paraId="315A72B4" w14:textId="77777777" w:rsidR="00A6756C" w:rsidRPr="00F11CEA" w:rsidRDefault="00A6756C" w:rsidP="00A6756C">
      <w:pPr>
        <w:pStyle w:val="ListParagraph"/>
        <w:widowControl/>
        <w:numPr>
          <w:ilvl w:val="0"/>
          <w:numId w:val="6"/>
        </w:numPr>
        <w:tabs>
          <w:tab w:val="left" w:pos="540"/>
        </w:tabs>
        <w:autoSpaceDE/>
        <w:autoSpaceDN/>
        <w:contextualSpacing/>
        <w:rPr>
          <w:sz w:val="24"/>
          <w:szCs w:val="24"/>
        </w:rPr>
      </w:pPr>
      <w:r w:rsidRPr="00F11CEA">
        <w:rPr>
          <w:sz w:val="24"/>
          <w:szCs w:val="24"/>
        </w:rPr>
        <w:t xml:space="preserve">Federal and State regulations require that any missed time be </w:t>
      </w:r>
      <w:proofErr w:type="gramStart"/>
      <w:r w:rsidRPr="00F11CEA">
        <w:rPr>
          <w:sz w:val="24"/>
          <w:szCs w:val="24"/>
        </w:rPr>
        <w:t>made-up</w:t>
      </w:r>
      <w:proofErr w:type="gramEnd"/>
      <w:r w:rsidRPr="00F11CEA">
        <w:rPr>
          <w:sz w:val="24"/>
          <w:szCs w:val="24"/>
        </w:rPr>
        <w:t xml:space="preserve"> hour for hour.</w:t>
      </w:r>
    </w:p>
    <w:p w14:paraId="75EF2BEB" w14:textId="77777777" w:rsidR="00A6756C" w:rsidRDefault="00A6756C" w:rsidP="00A6756C">
      <w:pPr>
        <w:pStyle w:val="ListParagraph"/>
        <w:widowControl/>
        <w:numPr>
          <w:ilvl w:val="0"/>
          <w:numId w:val="6"/>
        </w:numPr>
        <w:tabs>
          <w:tab w:val="left" w:pos="540"/>
        </w:tabs>
        <w:autoSpaceDE/>
        <w:autoSpaceDN/>
        <w:contextualSpacing/>
        <w:rPr>
          <w:sz w:val="24"/>
          <w:szCs w:val="24"/>
        </w:rPr>
      </w:pPr>
      <w:r w:rsidRPr="00F11CEA">
        <w:rPr>
          <w:sz w:val="24"/>
          <w:szCs w:val="24"/>
        </w:rPr>
        <w:t xml:space="preserve">Making up the time missed </w:t>
      </w:r>
      <w:r w:rsidRPr="00570162">
        <w:rPr>
          <w:b/>
          <w:bCs/>
          <w:sz w:val="24"/>
          <w:szCs w:val="24"/>
        </w:rPr>
        <w:t>DOES NOT</w:t>
      </w:r>
      <w:r w:rsidRPr="00F11CEA">
        <w:rPr>
          <w:sz w:val="24"/>
          <w:szCs w:val="24"/>
        </w:rPr>
        <w:t xml:space="preserve"> negate the absence. </w:t>
      </w:r>
    </w:p>
    <w:p w14:paraId="7374CFFA" w14:textId="77777777" w:rsidR="00A6756C" w:rsidRDefault="00A6756C" w:rsidP="00A6756C">
      <w:pPr>
        <w:pStyle w:val="ListParagraph"/>
        <w:widowControl/>
        <w:numPr>
          <w:ilvl w:val="0"/>
          <w:numId w:val="6"/>
        </w:numPr>
        <w:tabs>
          <w:tab w:val="left" w:pos="540"/>
        </w:tabs>
        <w:autoSpaceDE/>
        <w:autoSpaceDN/>
        <w:contextualSpacing/>
        <w:rPr>
          <w:sz w:val="24"/>
          <w:szCs w:val="24"/>
        </w:rPr>
      </w:pPr>
      <w:r>
        <w:rPr>
          <w:sz w:val="24"/>
          <w:szCs w:val="24"/>
        </w:rPr>
        <w:t xml:space="preserve">Students who are out of the classroom for any reason during class must make up the time. </w:t>
      </w:r>
    </w:p>
    <w:p w14:paraId="635BA287" w14:textId="77777777" w:rsidR="00A6756C" w:rsidRDefault="00A6756C" w:rsidP="00A6756C">
      <w:pPr>
        <w:pStyle w:val="ListParagraph"/>
        <w:widowControl/>
        <w:numPr>
          <w:ilvl w:val="0"/>
          <w:numId w:val="6"/>
        </w:numPr>
        <w:tabs>
          <w:tab w:val="left" w:pos="540"/>
        </w:tabs>
        <w:autoSpaceDE/>
        <w:autoSpaceDN/>
        <w:contextualSpacing/>
        <w:rPr>
          <w:sz w:val="24"/>
          <w:szCs w:val="24"/>
        </w:rPr>
      </w:pPr>
      <w:r>
        <w:rPr>
          <w:sz w:val="24"/>
          <w:szCs w:val="24"/>
        </w:rPr>
        <w:t xml:space="preserve">CSCC does not guarantee availability for clinical make-up sessions.  </w:t>
      </w:r>
    </w:p>
    <w:p w14:paraId="4D7706DC" w14:textId="77777777" w:rsidR="00A6756C" w:rsidRPr="00F11CEA" w:rsidRDefault="00A6756C" w:rsidP="00A6756C">
      <w:pPr>
        <w:pStyle w:val="ListParagraph"/>
        <w:widowControl/>
        <w:numPr>
          <w:ilvl w:val="0"/>
          <w:numId w:val="6"/>
        </w:numPr>
        <w:tabs>
          <w:tab w:val="left" w:pos="540"/>
        </w:tabs>
        <w:autoSpaceDE/>
        <w:autoSpaceDN/>
        <w:contextualSpacing/>
        <w:rPr>
          <w:sz w:val="24"/>
          <w:szCs w:val="24"/>
        </w:rPr>
      </w:pPr>
      <w:r>
        <w:rPr>
          <w:sz w:val="24"/>
          <w:szCs w:val="24"/>
        </w:rPr>
        <w:t xml:space="preserve">Any absence not prior shared with the course instructor, student will forfeit any exams or quiz points taking place during that missed time. </w:t>
      </w:r>
    </w:p>
    <w:p w14:paraId="7E52F7F6" w14:textId="77777777" w:rsidR="00A6756C" w:rsidRPr="00104EE2" w:rsidRDefault="00A6756C"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135FF593" w:rsidR="006462E0" w:rsidRPr="00104EE2" w:rsidRDefault="00D91EA6" w:rsidP="00233C0A">
      <w:pPr>
        <w:rPr>
          <w:b/>
          <w:bCs/>
        </w:rPr>
      </w:pPr>
      <w:r w:rsidRPr="00104EE2">
        <w:rPr>
          <w:b/>
          <w:bCs/>
        </w:rPr>
        <w:t xml:space="preserve">WEATHER RELATED DEPARTMENT SPECIFIC POLICY </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73813C3F" w14:textId="77777777" w:rsidR="00A6756C" w:rsidRDefault="00A6756C" w:rsidP="003C6959">
      <w:pPr>
        <w:rPr>
          <w:b/>
          <w:bCs/>
        </w:rPr>
      </w:pPr>
    </w:p>
    <w:p w14:paraId="206BDF06" w14:textId="77777777" w:rsidR="00A6756C" w:rsidRDefault="00A6756C" w:rsidP="003C6959">
      <w:pPr>
        <w:rPr>
          <w:b/>
          <w:bCs/>
        </w:rPr>
      </w:pPr>
    </w:p>
    <w:p w14:paraId="70C7E0AB" w14:textId="77777777" w:rsidR="00A6756C" w:rsidRDefault="00A6756C" w:rsidP="003C6959">
      <w:pPr>
        <w:rPr>
          <w:b/>
          <w:bCs/>
        </w:rPr>
      </w:pPr>
    </w:p>
    <w:p w14:paraId="71A05CED" w14:textId="77777777" w:rsidR="00A6756C" w:rsidRDefault="00A6756C" w:rsidP="003C6959">
      <w:pPr>
        <w:rPr>
          <w:b/>
          <w:bCs/>
        </w:rPr>
      </w:pPr>
    </w:p>
    <w:p w14:paraId="6F13210F" w14:textId="77777777" w:rsidR="00A6756C" w:rsidRDefault="00A6756C" w:rsidP="003C6959">
      <w:pPr>
        <w:rPr>
          <w:b/>
          <w:bCs/>
        </w:rPr>
      </w:pPr>
    </w:p>
    <w:p w14:paraId="242CE9DE" w14:textId="77777777" w:rsidR="00A6756C" w:rsidRDefault="00A6756C" w:rsidP="003C6959">
      <w:pPr>
        <w:rPr>
          <w:b/>
          <w:bCs/>
        </w:rPr>
      </w:pPr>
    </w:p>
    <w:p w14:paraId="36242C0B" w14:textId="77777777" w:rsidR="00A6756C" w:rsidRDefault="00A6756C" w:rsidP="003C6959">
      <w:pPr>
        <w:rPr>
          <w:b/>
          <w:bCs/>
        </w:rPr>
      </w:pPr>
    </w:p>
    <w:p w14:paraId="2238E664" w14:textId="77777777" w:rsidR="00A6756C" w:rsidRDefault="00A6756C" w:rsidP="003C6959">
      <w:pPr>
        <w:rPr>
          <w:b/>
          <w:bCs/>
        </w:rPr>
      </w:pPr>
    </w:p>
    <w:p w14:paraId="31AE8E77" w14:textId="0AABF9A4" w:rsidR="006462E0" w:rsidRPr="00E462D3" w:rsidRDefault="00D91EA6" w:rsidP="00A6756C">
      <w:pPr>
        <w:rPr>
          <w:rFonts w:asciiTheme="minorHAnsi" w:hAnsiTheme="minorHAnsi" w:cstheme="minorHAnsi"/>
          <w:b/>
          <w:color w:val="FF0000"/>
        </w:rPr>
      </w:pPr>
      <w:r w:rsidRPr="00E462D3">
        <w:rPr>
          <w:rFonts w:asciiTheme="minorHAnsi" w:hAnsiTheme="minorHAnsi" w:cstheme="minorHAnsi"/>
          <w:b/>
          <w:bCs/>
        </w:rPr>
        <w:lastRenderedPageBreak/>
        <w:t xml:space="preserve">UNITS OF INSTRUCTION </w:t>
      </w:r>
    </w:p>
    <w:p w14:paraId="31AE8EF7" w14:textId="77777777" w:rsidR="006462E0" w:rsidRPr="00E462D3" w:rsidRDefault="00D91EA6">
      <w:pPr>
        <w:pStyle w:val="BodyText"/>
        <w:spacing w:before="278"/>
        <w:ind w:left="220" w:firstLine="0"/>
        <w:rPr>
          <w:rFonts w:asciiTheme="minorHAnsi" w:hAnsiTheme="minorHAnsi" w:cstheme="minorHAnsi"/>
          <w:sz w:val="22"/>
          <w:szCs w:val="22"/>
        </w:rPr>
      </w:pPr>
      <w:r w:rsidRPr="00E462D3">
        <w:rPr>
          <w:rFonts w:asciiTheme="minorHAnsi" w:hAnsiTheme="minorHAnsi" w:cstheme="minorHAnsi"/>
          <w:sz w:val="22"/>
          <w:szCs w:val="22"/>
        </w:rPr>
        <w:t>Week</w:t>
      </w:r>
      <w:r w:rsidRPr="00E462D3">
        <w:rPr>
          <w:rFonts w:asciiTheme="minorHAnsi" w:hAnsiTheme="minorHAnsi" w:cstheme="minorHAnsi"/>
          <w:spacing w:val="-2"/>
          <w:sz w:val="22"/>
          <w:szCs w:val="22"/>
        </w:rPr>
        <w:t xml:space="preserve"> </w:t>
      </w:r>
      <w:r w:rsidRPr="00E462D3">
        <w:rPr>
          <w:rFonts w:asciiTheme="minorHAnsi" w:hAnsiTheme="minorHAnsi" w:cstheme="minorHAnsi"/>
          <w:spacing w:val="-10"/>
          <w:sz w:val="22"/>
          <w:szCs w:val="22"/>
        </w:rPr>
        <w:t>1</w:t>
      </w:r>
    </w:p>
    <w:p w14:paraId="31AE8EF8" w14:textId="7BC73F34" w:rsidR="006462E0" w:rsidRPr="00591D6F" w:rsidRDefault="00D91EA6" w:rsidP="00591D6F">
      <w:pPr>
        <w:pStyle w:val="ListParagraph"/>
        <w:tabs>
          <w:tab w:val="left" w:pos="348"/>
        </w:tabs>
        <w:ind w:firstLine="0"/>
        <w:rPr>
          <w:rFonts w:asciiTheme="minorHAnsi" w:hAnsiTheme="minorHAnsi" w:cstheme="minorHAnsi"/>
          <w:b/>
          <w:bCs/>
        </w:rPr>
      </w:pPr>
      <w:r w:rsidRPr="00591D6F">
        <w:rPr>
          <w:rFonts w:asciiTheme="minorHAnsi" w:hAnsiTheme="minorHAnsi" w:cstheme="minorHAnsi"/>
          <w:b/>
          <w:bCs/>
        </w:rPr>
        <w:t>Unit</w:t>
      </w:r>
      <w:r w:rsidRPr="00591D6F">
        <w:rPr>
          <w:rFonts w:asciiTheme="minorHAnsi" w:hAnsiTheme="minorHAnsi" w:cstheme="minorHAnsi"/>
          <w:b/>
          <w:bCs/>
          <w:spacing w:val="-2"/>
        </w:rPr>
        <w:t xml:space="preserve"> </w:t>
      </w:r>
      <w:r w:rsidRPr="00591D6F">
        <w:rPr>
          <w:rFonts w:asciiTheme="minorHAnsi" w:hAnsiTheme="minorHAnsi" w:cstheme="minorHAnsi"/>
          <w:b/>
          <w:bCs/>
        </w:rPr>
        <w:t>of</w:t>
      </w:r>
      <w:r w:rsidRPr="00591D6F">
        <w:rPr>
          <w:rFonts w:asciiTheme="minorHAnsi" w:hAnsiTheme="minorHAnsi" w:cstheme="minorHAnsi"/>
          <w:b/>
          <w:bCs/>
          <w:spacing w:val="-1"/>
        </w:rPr>
        <w:t xml:space="preserve"> </w:t>
      </w:r>
      <w:r w:rsidRPr="00591D6F">
        <w:rPr>
          <w:rFonts w:asciiTheme="minorHAnsi" w:hAnsiTheme="minorHAnsi" w:cstheme="minorHAnsi"/>
          <w:b/>
          <w:bCs/>
          <w:spacing w:val="-2"/>
        </w:rPr>
        <w:t>Instruction:</w:t>
      </w:r>
      <w:r w:rsidR="007663E5" w:rsidRPr="00591D6F">
        <w:rPr>
          <w:rFonts w:asciiTheme="minorHAnsi" w:hAnsiTheme="minorHAnsi" w:cstheme="minorHAnsi"/>
          <w:b/>
          <w:bCs/>
          <w:spacing w:val="-2"/>
        </w:rPr>
        <w:t xml:space="preserve"> </w:t>
      </w:r>
      <w:r w:rsidR="006671DB" w:rsidRPr="00591D6F">
        <w:rPr>
          <w:rFonts w:asciiTheme="minorHAnsi" w:hAnsiTheme="minorHAnsi" w:cstheme="minorHAnsi"/>
          <w:b/>
          <w:bCs/>
          <w:spacing w:val="-2"/>
        </w:rPr>
        <w:t>Introduction to Health Care &amp; the CNA Role</w:t>
      </w:r>
    </w:p>
    <w:p w14:paraId="31AE8EF9" w14:textId="77777777" w:rsidR="006462E0" w:rsidRPr="00E462D3" w:rsidRDefault="00D91EA6" w:rsidP="00591D6F">
      <w:pPr>
        <w:pStyle w:val="ListParagraph"/>
        <w:tabs>
          <w:tab w:val="left" w:pos="348"/>
        </w:tabs>
        <w:ind w:firstLine="0"/>
        <w:rPr>
          <w:rFonts w:asciiTheme="minorHAnsi" w:hAnsiTheme="minorHAnsi" w:cstheme="minorHAnsi"/>
        </w:rPr>
      </w:pPr>
      <w:r w:rsidRPr="00E462D3">
        <w:rPr>
          <w:rFonts w:asciiTheme="minorHAnsi" w:hAnsiTheme="minorHAnsi" w:cstheme="minorHAnsi"/>
        </w:rPr>
        <w:t>Learning</w:t>
      </w:r>
      <w:r w:rsidRPr="00E462D3">
        <w:rPr>
          <w:rFonts w:asciiTheme="minorHAnsi" w:hAnsiTheme="minorHAnsi" w:cstheme="minorHAnsi"/>
          <w:spacing w:val="-4"/>
        </w:rPr>
        <w:t xml:space="preserve"> </w:t>
      </w:r>
      <w:r w:rsidRPr="00E462D3">
        <w:rPr>
          <w:rFonts w:asciiTheme="minorHAnsi" w:hAnsiTheme="minorHAnsi" w:cstheme="minorHAnsi"/>
          <w:spacing w:val="-2"/>
        </w:rPr>
        <w:t>Objectives/Goals:</w:t>
      </w:r>
    </w:p>
    <w:p w14:paraId="4D9CACC9" w14:textId="77777777" w:rsidR="006671DB" w:rsidRPr="00E462D3" w:rsidRDefault="007663E5" w:rsidP="006671DB">
      <w:pPr>
        <w:pStyle w:val="NormalWeb"/>
        <w:numPr>
          <w:ilvl w:val="0"/>
          <w:numId w:val="11"/>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Identify different health care settings and members of the care team.</w:t>
      </w:r>
    </w:p>
    <w:p w14:paraId="1BFF9C36" w14:textId="4C11454E" w:rsidR="007663E5" w:rsidRPr="00E462D3" w:rsidRDefault="007663E5" w:rsidP="006671DB">
      <w:pPr>
        <w:pStyle w:val="NormalWeb"/>
        <w:numPr>
          <w:ilvl w:val="0"/>
          <w:numId w:val="11"/>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Describe the role and responsibilities of the nursing assistant.</w:t>
      </w:r>
    </w:p>
    <w:p w14:paraId="0D121E5A" w14:textId="77777777" w:rsidR="006671DB" w:rsidRPr="00E462D3" w:rsidRDefault="007663E5" w:rsidP="006671DB">
      <w:pPr>
        <w:pStyle w:val="NormalWeb"/>
        <w:numPr>
          <w:ilvl w:val="0"/>
          <w:numId w:val="11"/>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Explain legal and ethical guidelines relevant to resident care.</w:t>
      </w:r>
    </w:p>
    <w:p w14:paraId="56E1236F" w14:textId="428F4335" w:rsidR="007663E5" w:rsidRPr="00E462D3" w:rsidRDefault="007663E5" w:rsidP="006671DB">
      <w:pPr>
        <w:pStyle w:val="NormalWeb"/>
        <w:numPr>
          <w:ilvl w:val="0"/>
          <w:numId w:val="11"/>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Demonstrate proper handwashing and handling of equipment.</w:t>
      </w:r>
    </w:p>
    <w:p w14:paraId="31AE8EFA" w14:textId="2BA94697" w:rsidR="006462E0" w:rsidRPr="00E462D3" w:rsidRDefault="00D91EA6" w:rsidP="00591D6F">
      <w:pPr>
        <w:pStyle w:val="ListParagraph"/>
        <w:tabs>
          <w:tab w:val="left" w:pos="2925"/>
          <w:tab w:val="left" w:pos="3285"/>
        </w:tabs>
        <w:ind w:left="349" w:firstLine="0"/>
        <w:rPr>
          <w:rFonts w:asciiTheme="minorHAnsi" w:hAnsiTheme="minorHAnsi" w:cstheme="minorHAnsi"/>
        </w:rPr>
      </w:pPr>
      <w:r w:rsidRPr="00591D6F">
        <w:rPr>
          <w:rFonts w:asciiTheme="minorHAnsi" w:hAnsiTheme="minorHAnsi" w:cstheme="minorHAnsi"/>
          <w:b/>
          <w:bCs/>
          <w:spacing w:val="-2"/>
        </w:rPr>
        <w:t>Assignment</w:t>
      </w:r>
      <w:r w:rsidRPr="00E462D3">
        <w:rPr>
          <w:rFonts w:asciiTheme="minorHAnsi" w:hAnsiTheme="minorHAnsi" w:cstheme="minorHAnsi"/>
          <w:spacing w:val="-2"/>
        </w:rPr>
        <w:t>:</w:t>
      </w:r>
      <w:r w:rsidR="00A6756C" w:rsidRPr="00E462D3">
        <w:rPr>
          <w:rFonts w:asciiTheme="minorHAnsi" w:hAnsiTheme="minorHAnsi" w:cstheme="minorHAnsi"/>
          <w:spacing w:val="-2"/>
        </w:rPr>
        <w:t xml:space="preserve"> </w:t>
      </w:r>
      <w:r w:rsidR="00A6756C" w:rsidRPr="00E462D3">
        <w:rPr>
          <w:rFonts w:asciiTheme="minorHAnsi" w:hAnsiTheme="minorHAnsi" w:cstheme="minorHAnsi"/>
        </w:rPr>
        <w:t>Hartman’s Nursing Assistant Course Workbook</w:t>
      </w:r>
      <w:r w:rsidR="007663E5" w:rsidRPr="00E462D3">
        <w:rPr>
          <w:rFonts w:asciiTheme="minorHAnsi" w:hAnsiTheme="minorHAnsi" w:cstheme="minorHAnsi"/>
        </w:rPr>
        <w:t xml:space="preserve"> and Weekly Assigned Readings</w:t>
      </w:r>
    </w:p>
    <w:p w14:paraId="31AE8EFB" w14:textId="01A44A60" w:rsidR="006462E0" w:rsidRPr="00E462D3" w:rsidRDefault="00D91EA6" w:rsidP="00591D6F">
      <w:pPr>
        <w:pStyle w:val="ListParagraph"/>
        <w:tabs>
          <w:tab w:val="left" w:pos="348"/>
        </w:tabs>
        <w:ind w:firstLine="0"/>
        <w:rPr>
          <w:rFonts w:asciiTheme="minorHAnsi" w:hAnsiTheme="minorHAnsi" w:cstheme="minorHAnsi"/>
        </w:rPr>
      </w:pPr>
      <w:r w:rsidRPr="00591D6F">
        <w:rPr>
          <w:rFonts w:asciiTheme="minorHAnsi" w:hAnsiTheme="minorHAnsi" w:cstheme="minorHAnsi"/>
          <w:b/>
          <w:bCs/>
        </w:rPr>
        <w:t>Assessment</w:t>
      </w:r>
      <w:r w:rsidRPr="00591D6F">
        <w:rPr>
          <w:rFonts w:asciiTheme="minorHAnsi" w:hAnsiTheme="minorHAnsi" w:cstheme="minorHAnsi"/>
          <w:b/>
          <w:bCs/>
          <w:spacing w:val="-4"/>
        </w:rPr>
        <w:t xml:space="preserve"> </w:t>
      </w:r>
      <w:r w:rsidRPr="00591D6F">
        <w:rPr>
          <w:rFonts w:asciiTheme="minorHAnsi" w:hAnsiTheme="minorHAnsi" w:cstheme="minorHAnsi"/>
          <w:b/>
          <w:bCs/>
          <w:spacing w:val="-2"/>
        </w:rPr>
        <w:t>Methods</w:t>
      </w:r>
      <w:r w:rsidRPr="00E462D3">
        <w:rPr>
          <w:rFonts w:asciiTheme="minorHAnsi" w:hAnsiTheme="minorHAnsi" w:cstheme="minorHAnsi"/>
          <w:spacing w:val="-2"/>
        </w:rPr>
        <w:t>:</w:t>
      </w:r>
      <w:r w:rsidR="00EA5857" w:rsidRPr="00E462D3">
        <w:rPr>
          <w:rFonts w:asciiTheme="minorHAnsi" w:hAnsiTheme="minorHAnsi" w:cstheme="minorHAnsi"/>
          <w:spacing w:val="-2"/>
        </w:rPr>
        <w:t xml:space="preserve"> </w:t>
      </w:r>
      <w:r w:rsidR="00B909B8" w:rsidRPr="00E462D3">
        <w:rPr>
          <w:rFonts w:asciiTheme="minorHAnsi" w:hAnsiTheme="minorHAnsi" w:cstheme="minorHAnsi"/>
          <w:spacing w:val="-2"/>
        </w:rPr>
        <w:t xml:space="preserve">Learner-centered demonstration, </w:t>
      </w:r>
      <w:r w:rsidR="00B909B8" w:rsidRPr="00E462D3">
        <w:rPr>
          <w:rFonts w:asciiTheme="minorHAnsi" w:hAnsiTheme="minorHAnsi" w:cstheme="minorHAnsi"/>
          <w:bCs/>
        </w:rPr>
        <w:t>Practical application</w:t>
      </w:r>
      <w:r w:rsidR="00B909B8" w:rsidRPr="00E462D3">
        <w:rPr>
          <w:rFonts w:asciiTheme="minorHAnsi" w:hAnsiTheme="minorHAnsi" w:cstheme="minorHAnsi"/>
          <w:spacing w:val="-2"/>
        </w:rPr>
        <w:t>, Competency returns, Exams</w:t>
      </w:r>
    </w:p>
    <w:p w14:paraId="31AE8EFC" w14:textId="77777777" w:rsidR="006462E0" w:rsidRPr="00E462D3" w:rsidRDefault="00D91EA6">
      <w:pPr>
        <w:pStyle w:val="BodyText"/>
        <w:spacing w:before="292"/>
        <w:ind w:left="220" w:firstLine="0"/>
        <w:rPr>
          <w:rFonts w:asciiTheme="minorHAnsi" w:hAnsiTheme="minorHAnsi" w:cstheme="minorHAnsi"/>
          <w:sz w:val="22"/>
          <w:szCs w:val="22"/>
        </w:rPr>
      </w:pPr>
      <w:r w:rsidRPr="00E462D3">
        <w:rPr>
          <w:rFonts w:asciiTheme="minorHAnsi" w:hAnsiTheme="minorHAnsi" w:cstheme="minorHAnsi"/>
          <w:sz w:val="22"/>
          <w:szCs w:val="22"/>
        </w:rPr>
        <w:t>Week</w:t>
      </w:r>
      <w:r w:rsidRPr="00E462D3">
        <w:rPr>
          <w:rFonts w:asciiTheme="minorHAnsi" w:hAnsiTheme="minorHAnsi" w:cstheme="minorHAnsi"/>
          <w:spacing w:val="-2"/>
          <w:sz w:val="22"/>
          <w:szCs w:val="22"/>
        </w:rPr>
        <w:t xml:space="preserve"> </w:t>
      </w:r>
      <w:r w:rsidRPr="00E462D3">
        <w:rPr>
          <w:rFonts w:asciiTheme="minorHAnsi" w:hAnsiTheme="minorHAnsi" w:cstheme="minorHAnsi"/>
          <w:spacing w:val="-10"/>
          <w:sz w:val="22"/>
          <w:szCs w:val="22"/>
        </w:rPr>
        <w:t>2</w:t>
      </w:r>
    </w:p>
    <w:p w14:paraId="31AE8EFD" w14:textId="55C04410" w:rsidR="006462E0" w:rsidRPr="00591D6F" w:rsidRDefault="00D91EA6" w:rsidP="00591D6F">
      <w:pPr>
        <w:pStyle w:val="ListParagraph"/>
        <w:tabs>
          <w:tab w:val="left" w:pos="348"/>
        </w:tabs>
        <w:ind w:firstLine="0"/>
        <w:rPr>
          <w:rFonts w:asciiTheme="minorHAnsi" w:hAnsiTheme="minorHAnsi" w:cstheme="minorHAnsi"/>
          <w:b/>
          <w:bCs/>
        </w:rPr>
      </w:pPr>
      <w:r w:rsidRPr="00591D6F">
        <w:rPr>
          <w:rFonts w:asciiTheme="minorHAnsi" w:hAnsiTheme="minorHAnsi" w:cstheme="minorHAnsi"/>
          <w:b/>
          <w:bCs/>
        </w:rPr>
        <w:t>Unit</w:t>
      </w:r>
      <w:r w:rsidRPr="00591D6F">
        <w:rPr>
          <w:rFonts w:asciiTheme="minorHAnsi" w:hAnsiTheme="minorHAnsi" w:cstheme="minorHAnsi"/>
          <w:b/>
          <w:bCs/>
          <w:spacing w:val="-2"/>
        </w:rPr>
        <w:t xml:space="preserve"> </w:t>
      </w:r>
      <w:r w:rsidRPr="00591D6F">
        <w:rPr>
          <w:rFonts w:asciiTheme="minorHAnsi" w:hAnsiTheme="minorHAnsi" w:cstheme="minorHAnsi"/>
          <w:b/>
          <w:bCs/>
        </w:rPr>
        <w:t>of</w:t>
      </w:r>
      <w:r w:rsidRPr="00591D6F">
        <w:rPr>
          <w:rFonts w:asciiTheme="minorHAnsi" w:hAnsiTheme="minorHAnsi" w:cstheme="minorHAnsi"/>
          <w:b/>
          <w:bCs/>
          <w:spacing w:val="-1"/>
        </w:rPr>
        <w:t xml:space="preserve"> </w:t>
      </w:r>
      <w:r w:rsidRPr="00591D6F">
        <w:rPr>
          <w:rFonts w:asciiTheme="minorHAnsi" w:hAnsiTheme="minorHAnsi" w:cstheme="minorHAnsi"/>
          <w:b/>
          <w:bCs/>
          <w:spacing w:val="-2"/>
        </w:rPr>
        <w:t>Instruction:</w:t>
      </w:r>
      <w:r w:rsidR="006671DB" w:rsidRPr="00591D6F">
        <w:rPr>
          <w:rFonts w:asciiTheme="minorHAnsi" w:hAnsiTheme="minorHAnsi" w:cstheme="minorHAnsi"/>
          <w:b/>
          <w:bCs/>
          <w:spacing w:val="-2"/>
        </w:rPr>
        <w:t xml:space="preserve"> Communication &amp; Cultural Sensitivity</w:t>
      </w:r>
    </w:p>
    <w:p w14:paraId="31AE8EFE" w14:textId="77777777" w:rsidR="006462E0" w:rsidRPr="00E462D3" w:rsidRDefault="00D91EA6" w:rsidP="00591D6F">
      <w:pPr>
        <w:pStyle w:val="ListParagraph"/>
        <w:tabs>
          <w:tab w:val="left" w:pos="348"/>
        </w:tabs>
        <w:ind w:firstLine="0"/>
        <w:rPr>
          <w:rFonts w:asciiTheme="minorHAnsi" w:hAnsiTheme="minorHAnsi" w:cstheme="minorHAnsi"/>
        </w:rPr>
      </w:pPr>
      <w:r w:rsidRPr="00E462D3">
        <w:rPr>
          <w:rFonts w:asciiTheme="minorHAnsi" w:hAnsiTheme="minorHAnsi" w:cstheme="minorHAnsi"/>
        </w:rPr>
        <w:t>Learning</w:t>
      </w:r>
      <w:r w:rsidRPr="00E462D3">
        <w:rPr>
          <w:rFonts w:asciiTheme="minorHAnsi" w:hAnsiTheme="minorHAnsi" w:cstheme="minorHAnsi"/>
          <w:spacing w:val="-4"/>
        </w:rPr>
        <w:t xml:space="preserve"> </w:t>
      </w:r>
      <w:r w:rsidRPr="00E462D3">
        <w:rPr>
          <w:rFonts w:asciiTheme="minorHAnsi" w:hAnsiTheme="minorHAnsi" w:cstheme="minorHAnsi"/>
          <w:spacing w:val="-2"/>
        </w:rPr>
        <w:t>Objectives/Goals:</w:t>
      </w:r>
    </w:p>
    <w:p w14:paraId="21EA2660" w14:textId="7C30E145" w:rsidR="006671DB" w:rsidRPr="00E462D3" w:rsidRDefault="006671DB" w:rsidP="006671DB">
      <w:pPr>
        <w:pStyle w:val="NormalWeb"/>
        <w:numPr>
          <w:ilvl w:val="0"/>
          <w:numId w:val="10"/>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Use effective communication techniques with residents and coworkers.</w:t>
      </w:r>
    </w:p>
    <w:p w14:paraId="2ECEF73C" w14:textId="7A3EFBB1" w:rsidR="006671DB" w:rsidRPr="00E462D3" w:rsidRDefault="006671DB" w:rsidP="006671DB">
      <w:pPr>
        <w:pStyle w:val="NormalWeb"/>
        <w:numPr>
          <w:ilvl w:val="0"/>
          <w:numId w:val="10"/>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Recognize the importance of cultural diversity in care.</w:t>
      </w:r>
    </w:p>
    <w:p w14:paraId="503551BD" w14:textId="5D4AAE29" w:rsidR="006671DB" w:rsidRPr="00E462D3" w:rsidRDefault="006671DB" w:rsidP="006671DB">
      <w:pPr>
        <w:pStyle w:val="NormalWeb"/>
        <w:numPr>
          <w:ilvl w:val="0"/>
          <w:numId w:val="10"/>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Demonstrate donning/doffing PPE and making an occupied bed.</w:t>
      </w:r>
    </w:p>
    <w:p w14:paraId="31AE8EFF" w14:textId="27EDE8E3" w:rsidR="006462E0" w:rsidRPr="00E462D3" w:rsidRDefault="00D91EA6" w:rsidP="00591D6F">
      <w:pPr>
        <w:pStyle w:val="ListParagraph"/>
        <w:tabs>
          <w:tab w:val="left" w:pos="2925"/>
          <w:tab w:val="left" w:pos="3285"/>
        </w:tabs>
        <w:ind w:left="349" w:firstLine="0"/>
        <w:rPr>
          <w:rFonts w:asciiTheme="minorHAnsi" w:hAnsiTheme="minorHAnsi" w:cstheme="minorHAnsi"/>
        </w:rPr>
      </w:pPr>
      <w:r w:rsidRPr="00591D6F">
        <w:rPr>
          <w:rFonts w:asciiTheme="minorHAnsi" w:hAnsiTheme="minorHAnsi" w:cstheme="minorHAnsi"/>
          <w:b/>
          <w:bCs/>
          <w:spacing w:val="-2"/>
        </w:rPr>
        <w:t>Assignment:</w:t>
      </w:r>
      <w:r w:rsidR="00A6756C" w:rsidRPr="00E462D3">
        <w:rPr>
          <w:rFonts w:asciiTheme="minorHAnsi" w:hAnsiTheme="minorHAnsi" w:cstheme="minorHAnsi"/>
          <w:spacing w:val="-2"/>
        </w:rPr>
        <w:t xml:space="preserve"> </w:t>
      </w:r>
      <w:r w:rsidR="00A6756C" w:rsidRPr="00E462D3">
        <w:rPr>
          <w:rFonts w:asciiTheme="minorHAnsi" w:hAnsiTheme="minorHAnsi" w:cstheme="minorHAnsi"/>
        </w:rPr>
        <w:t>Hartman’s Nursing Assistant Course Workbook</w:t>
      </w:r>
      <w:r w:rsidR="007663E5" w:rsidRPr="00E462D3">
        <w:rPr>
          <w:rFonts w:asciiTheme="minorHAnsi" w:hAnsiTheme="minorHAnsi" w:cstheme="minorHAnsi"/>
        </w:rPr>
        <w:t xml:space="preserve"> and Weekly Assigned Readings</w:t>
      </w:r>
    </w:p>
    <w:p w14:paraId="31AE8F00" w14:textId="411D559A" w:rsidR="006462E0" w:rsidRPr="00E462D3" w:rsidRDefault="00D91EA6" w:rsidP="00591D6F">
      <w:pPr>
        <w:pStyle w:val="ListParagraph"/>
        <w:tabs>
          <w:tab w:val="left" w:pos="348"/>
        </w:tabs>
        <w:ind w:firstLine="0"/>
        <w:rPr>
          <w:rFonts w:asciiTheme="minorHAnsi" w:hAnsiTheme="minorHAnsi" w:cstheme="minorHAnsi"/>
        </w:rPr>
      </w:pPr>
      <w:r w:rsidRPr="00591D6F">
        <w:rPr>
          <w:rFonts w:asciiTheme="minorHAnsi" w:hAnsiTheme="minorHAnsi" w:cstheme="minorHAnsi"/>
          <w:b/>
          <w:bCs/>
        </w:rPr>
        <w:t>Assessment</w:t>
      </w:r>
      <w:r w:rsidRPr="00591D6F">
        <w:rPr>
          <w:rFonts w:asciiTheme="minorHAnsi" w:hAnsiTheme="minorHAnsi" w:cstheme="minorHAnsi"/>
          <w:b/>
          <w:bCs/>
          <w:spacing w:val="-4"/>
        </w:rPr>
        <w:t xml:space="preserve"> </w:t>
      </w:r>
      <w:r w:rsidRPr="00591D6F">
        <w:rPr>
          <w:rFonts w:asciiTheme="minorHAnsi" w:hAnsiTheme="minorHAnsi" w:cstheme="minorHAnsi"/>
          <w:b/>
          <w:bCs/>
          <w:spacing w:val="-2"/>
        </w:rPr>
        <w:t>Methods:</w:t>
      </w:r>
      <w:r w:rsidR="00EA5857" w:rsidRPr="00E462D3">
        <w:rPr>
          <w:rFonts w:asciiTheme="minorHAnsi" w:hAnsiTheme="minorHAnsi" w:cstheme="minorHAnsi"/>
          <w:spacing w:val="-2"/>
        </w:rPr>
        <w:t xml:space="preserve"> </w:t>
      </w:r>
      <w:r w:rsidR="00B909B8" w:rsidRPr="00E462D3">
        <w:rPr>
          <w:rFonts w:asciiTheme="minorHAnsi" w:hAnsiTheme="minorHAnsi" w:cstheme="minorHAnsi"/>
          <w:spacing w:val="-2"/>
        </w:rPr>
        <w:t xml:space="preserve">Learner-centered demonstration, </w:t>
      </w:r>
      <w:r w:rsidR="00B909B8" w:rsidRPr="00E462D3">
        <w:rPr>
          <w:rFonts w:asciiTheme="minorHAnsi" w:hAnsiTheme="minorHAnsi" w:cstheme="minorHAnsi"/>
          <w:bCs/>
        </w:rPr>
        <w:t>Practical application</w:t>
      </w:r>
      <w:r w:rsidR="00B909B8" w:rsidRPr="00E462D3">
        <w:rPr>
          <w:rFonts w:asciiTheme="minorHAnsi" w:hAnsiTheme="minorHAnsi" w:cstheme="minorHAnsi"/>
          <w:spacing w:val="-2"/>
        </w:rPr>
        <w:t>, Competency returns, Exams</w:t>
      </w:r>
    </w:p>
    <w:p w14:paraId="31AE8F01" w14:textId="77777777" w:rsidR="006462E0" w:rsidRPr="00E462D3" w:rsidRDefault="00D91EA6">
      <w:pPr>
        <w:pStyle w:val="BodyText"/>
        <w:spacing w:before="292"/>
        <w:ind w:left="220" w:firstLine="0"/>
        <w:rPr>
          <w:rFonts w:asciiTheme="minorHAnsi" w:hAnsiTheme="minorHAnsi" w:cstheme="minorHAnsi"/>
          <w:sz w:val="22"/>
          <w:szCs w:val="22"/>
        </w:rPr>
      </w:pPr>
      <w:r w:rsidRPr="00E462D3">
        <w:rPr>
          <w:rFonts w:asciiTheme="minorHAnsi" w:hAnsiTheme="minorHAnsi" w:cstheme="minorHAnsi"/>
          <w:sz w:val="22"/>
          <w:szCs w:val="22"/>
        </w:rPr>
        <w:t>Week</w:t>
      </w:r>
      <w:r w:rsidRPr="00E462D3">
        <w:rPr>
          <w:rFonts w:asciiTheme="minorHAnsi" w:hAnsiTheme="minorHAnsi" w:cstheme="minorHAnsi"/>
          <w:spacing w:val="-2"/>
          <w:sz w:val="22"/>
          <w:szCs w:val="22"/>
        </w:rPr>
        <w:t xml:space="preserve"> </w:t>
      </w:r>
      <w:r w:rsidRPr="00E462D3">
        <w:rPr>
          <w:rFonts w:asciiTheme="minorHAnsi" w:hAnsiTheme="minorHAnsi" w:cstheme="minorHAnsi"/>
          <w:spacing w:val="-10"/>
          <w:sz w:val="22"/>
          <w:szCs w:val="22"/>
        </w:rPr>
        <w:t>3</w:t>
      </w:r>
    </w:p>
    <w:p w14:paraId="31AE8F02" w14:textId="48D48C00" w:rsidR="006462E0" w:rsidRPr="00591D6F" w:rsidRDefault="00D91EA6" w:rsidP="00591D6F">
      <w:pPr>
        <w:pStyle w:val="ListParagraph"/>
        <w:tabs>
          <w:tab w:val="left" w:pos="348"/>
        </w:tabs>
        <w:ind w:firstLine="0"/>
        <w:rPr>
          <w:rFonts w:asciiTheme="minorHAnsi" w:hAnsiTheme="minorHAnsi" w:cstheme="minorHAnsi"/>
          <w:b/>
          <w:bCs/>
        </w:rPr>
      </w:pPr>
      <w:r w:rsidRPr="00591D6F">
        <w:rPr>
          <w:rFonts w:asciiTheme="minorHAnsi" w:hAnsiTheme="minorHAnsi" w:cstheme="minorHAnsi"/>
          <w:b/>
          <w:bCs/>
        </w:rPr>
        <w:t>Unit</w:t>
      </w:r>
      <w:r w:rsidRPr="00591D6F">
        <w:rPr>
          <w:rFonts w:asciiTheme="minorHAnsi" w:hAnsiTheme="minorHAnsi" w:cstheme="minorHAnsi"/>
          <w:b/>
          <w:bCs/>
          <w:spacing w:val="-2"/>
        </w:rPr>
        <w:t xml:space="preserve"> </w:t>
      </w:r>
      <w:r w:rsidRPr="00591D6F">
        <w:rPr>
          <w:rFonts w:asciiTheme="minorHAnsi" w:hAnsiTheme="minorHAnsi" w:cstheme="minorHAnsi"/>
          <w:b/>
          <w:bCs/>
        </w:rPr>
        <w:t>of</w:t>
      </w:r>
      <w:r w:rsidRPr="00591D6F">
        <w:rPr>
          <w:rFonts w:asciiTheme="minorHAnsi" w:hAnsiTheme="minorHAnsi" w:cstheme="minorHAnsi"/>
          <w:b/>
          <w:bCs/>
          <w:spacing w:val="-1"/>
        </w:rPr>
        <w:t xml:space="preserve"> </w:t>
      </w:r>
      <w:r w:rsidRPr="00591D6F">
        <w:rPr>
          <w:rFonts w:asciiTheme="minorHAnsi" w:hAnsiTheme="minorHAnsi" w:cstheme="minorHAnsi"/>
          <w:b/>
          <w:bCs/>
          <w:spacing w:val="-2"/>
        </w:rPr>
        <w:t>Instruction:</w:t>
      </w:r>
      <w:r w:rsidR="006671DB" w:rsidRPr="00591D6F">
        <w:rPr>
          <w:rFonts w:asciiTheme="minorHAnsi" w:hAnsiTheme="minorHAnsi" w:cstheme="minorHAnsi"/>
          <w:b/>
          <w:bCs/>
          <w:spacing w:val="-2"/>
        </w:rPr>
        <w:t xml:space="preserve"> Infection Control &amp; Emergency Preparedness</w:t>
      </w:r>
    </w:p>
    <w:p w14:paraId="31AE8F03" w14:textId="77777777" w:rsidR="006462E0" w:rsidRPr="00E462D3" w:rsidRDefault="00D91EA6" w:rsidP="00591D6F">
      <w:pPr>
        <w:pStyle w:val="ListParagraph"/>
        <w:tabs>
          <w:tab w:val="left" w:pos="348"/>
        </w:tabs>
        <w:spacing w:before="2"/>
        <w:ind w:firstLine="0"/>
        <w:rPr>
          <w:rFonts w:asciiTheme="minorHAnsi" w:hAnsiTheme="minorHAnsi" w:cstheme="minorHAnsi"/>
        </w:rPr>
      </w:pPr>
      <w:r w:rsidRPr="00E462D3">
        <w:rPr>
          <w:rFonts w:asciiTheme="minorHAnsi" w:hAnsiTheme="minorHAnsi" w:cstheme="minorHAnsi"/>
        </w:rPr>
        <w:t>Learning</w:t>
      </w:r>
      <w:r w:rsidRPr="00E462D3">
        <w:rPr>
          <w:rFonts w:asciiTheme="minorHAnsi" w:hAnsiTheme="minorHAnsi" w:cstheme="minorHAnsi"/>
          <w:spacing w:val="-4"/>
        </w:rPr>
        <w:t xml:space="preserve"> </w:t>
      </w:r>
      <w:r w:rsidRPr="00E462D3">
        <w:rPr>
          <w:rFonts w:asciiTheme="minorHAnsi" w:hAnsiTheme="minorHAnsi" w:cstheme="minorHAnsi"/>
          <w:spacing w:val="-2"/>
        </w:rPr>
        <w:t>Objectives/Goals:</w:t>
      </w:r>
    </w:p>
    <w:p w14:paraId="34EEEFC2" w14:textId="623B1CE5" w:rsidR="006671DB" w:rsidRPr="00E462D3" w:rsidRDefault="006671DB" w:rsidP="006671DB">
      <w:pPr>
        <w:pStyle w:val="NormalWeb"/>
        <w:numPr>
          <w:ilvl w:val="0"/>
          <w:numId w:val="9"/>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Apply principles of infection prevention and control.</w:t>
      </w:r>
    </w:p>
    <w:p w14:paraId="4D70ADB5" w14:textId="10D06ABD" w:rsidR="006671DB" w:rsidRPr="00E462D3" w:rsidRDefault="006671DB" w:rsidP="006671DB">
      <w:pPr>
        <w:pStyle w:val="NormalWeb"/>
        <w:numPr>
          <w:ilvl w:val="0"/>
          <w:numId w:val="9"/>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Identify steps in emergency and disaster response.</w:t>
      </w:r>
    </w:p>
    <w:p w14:paraId="76C4D67C" w14:textId="269B9D91" w:rsidR="006671DB" w:rsidRPr="00E462D3" w:rsidRDefault="006671DB" w:rsidP="006671DB">
      <w:pPr>
        <w:pStyle w:val="NormalWeb"/>
        <w:numPr>
          <w:ilvl w:val="0"/>
          <w:numId w:val="9"/>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Document care accurately.</w:t>
      </w:r>
    </w:p>
    <w:p w14:paraId="308CA7CA" w14:textId="3AF89366" w:rsidR="006671DB" w:rsidRPr="00E462D3" w:rsidRDefault="006671DB" w:rsidP="006671DB">
      <w:pPr>
        <w:pStyle w:val="NormalWeb"/>
        <w:numPr>
          <w:ilvl w:val="0"/>
          <w:numId w:val="9"/>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Demonstrate repositioning and lifting techniques.</w:t>
      </w:r>
    </w:p>
    <w:p w14:paraId="31AE8F04" w14:textId="00C28E17" w:rsidR="006462E0" w:rsidRPr="00E462D3" w:rsidRDefault="00D91EA6" w:rsidP="00591D6F">
      <w:pPr>
        <w:pStyle w:val="ListParagraph"/>
        <w:tabs>
          <w:tab w:val="left" w:pos="2925"/>
          <w:tab w:val="left" w:pos="3285"/>
        </w:tabs>
        <w:ind w:left="349" w:firstLine="0"/>
        <w:rPr>
          <w:rFonts w:asciiTheme="minorHAnsi" w:hAnsiTheme="minorHAnsi" w:cstheme="minorHAnsi"/>
        </w:rPr>
      </w:pPr>
      <w:r w:rsidRPr="00591D6F">
        <w:rPr>
          <w:rFonts w:asciiTheme="minorHAnsi" w:hAnsiTheme="minorHAnsi" w:cstheme="minorHAnsi"/>
          <w:b/>
          <w:bCs/>
          <w:spacing w:val="-2"/>
        </w:rPr>
        <w:t>Assignment:</w:t>
      </w:r>
      <w:r w:rsidR="00EC5B59" w:rsidRPr="00E462D3">
        <w:rPr>
          <w:rFonts w:asciiTheme="minorHAnsi" w:hAnsiTheme="minorHAnsi" w:cstheme="minorHAnsi"/>
          <w:spacing w:val="-2"/>
        </w:rPr>
        <w:t xml:space="preserve"> </w:t>
      </w:r>
      <w:r w:rsidR="00EC5B59" w:rsidRPr="00E462D3">
        <w:rPr>
          <w:rFonts w:asciiTheme="minorHAnsi" w:hAnsiTheme="minorHAnsi" w:cstheme="minorHAnsi"/>
        </w:rPr>
        <w:t>Hartman’s Nursing Assistant Course Workbook</w:t>
      </w:r>
      <w:r w:rsidR="007663E5" w:rsidRPr="00E462D3">
        <w:rPr>
          <w:rFonts w:asciiTheme="minorHAnsi" w:hAnsiTheme="minorHAnsi" w:cstheme="minorHAnsi"/>
        </w:rPr>
        <w:t xml:space="preserve"> and Weekly Assigned Readings</w:t>
      </w:r>
    </w:p>
    <w:p w14:paraId="417DE128" w14:textId="347A6515" w:rsidR="006671DB" w:rsidRDefault="00D91EA6" w:rsidP="00591D6F">
      <w:pPr>
        <w:pStyle w:val="ListParagraph"/>
        <w:tabs>
          <w:tab w:val="left" w:pos="348"/>
        </w:tabs>
        <w:ind w:firstLine="0"/>
        <w:rPr>
          <w:rFonts w:asciiTheme="minorHAnsi" w:hAnsiTheme="minorHAnsi" w:cstheme="minorHAnsi"/>
          <w:spacing w:val="-2"/>
        </w:rPr>
      </w:pPr>
      <w:r w:rsidRPr="00591D6F">
        <w:rPr>
          <w:rFonts w:asciiTheme="minorHAnsi" w:hAnsiTheme="minorHAnsi" w:cstheme="minorHAnsi"/>
          <w:b/>
          <w:bCs/>
        </w:rPr>
        <w:t>Assessment</w:t>
      </w:r>
      <w:r w:rsidRPr="00591D6F">
        <w:rPr>
          <w:rFonts w:asciiTheme="minorHAnsi" w:hAnsiTheme="minorHAnsi" w:cstheme="minorHAnsi"/>
          <w:b/>
          <w:bCs/>
          <w:spacing w:val="-4"/>
        </w:rPr>
        <w:t xml:space="preserve"> </w:t>
      </w:r>
      <w:r w:rsidRPr="00591D6F">
        <w:rPr>
          <w:rFonts w:asciiTheme="minorHAnsi" w:hAnsiTheme="minorHAnsi" w:cstheme="minorHAnsi"/>
          <w:b/>
          <w:bCs/>
          <w:spacing w:val="-2"/>
        </w:rPr>
        <w:t>Methods:</w:t>
      </w:r>
      <w:r w:rsidR="00EA5857" w:rsidRPr="00E462D3">
        <w:rPr>
          <w:rFonts w:asciiTheme="minorHAnsi" w:hAnsiTheme="minorHAnsi" w:cstheme="minorHAnsi"/>
          <w:spacing w:val="-2"/>
        </w:rPr>
        <w:t xml:space="preserve"> </w:t>
      </w:r>
      <w:r w:rsidR="00B909B8" w:rsidRPr="00E462D3">
        <w:rPr>
          <w:rFonts w:asciiTheme="minorHAnsi" w:hAnsiTheme="minorHAnsi" w:cstheme="minorHAnsi"/>
          <w:spacing w:val="-2"/>
        </w:rPr>
        <w:t xml:space="preserve">Learner-centered demonstration, </w:t>
      </w:r>
      <w:r w:rsidR="00B909B8" w:rsidRPr="00E462D3">
        <w:rPr>
          <w:rFonts w:asciiTheme="minorHAnsi" w:hAnsiTheme="minorHAnsi" w:cstheme="minorHAnsi"/>
          <w:bCs/>
        </w:rPr>
        <w:t>Practical application</w:t>
      </w:r>
      <w:r w:rsidR="00B909B8" w:rsidRPr="00E462D3">
        <w:rPr>
          <w:rFonts w:asciiTheme="minorHAnsi" w:hAnsiTheme="minorHAnsi" w:cstheme="minorHAnsi"/>
          <w:spacing w:val="-2"/>
        </w:rPr>
        <w:t>, Competency returns, Exams</w:t>
      </w:r>
    </w:p>
    <w:p w14:paraId="42ECE45C" w14:textId="77777777" w:rsidR="00591D6F" w:rsidRPr="00E462D3" w:rsidRDefault="00591D6F" w:rsidP="00591D6F">
      <w:pPr>
        <w:pStyle w:val="ListParagraph"/>
        <w:tabs>
          <w:tab w:val="left" w:pos="348"/>
        </w:tabs>
        <w:ind w:firstLine="0"/>
        <w:rPr>
          <w:rFonts w:asciiTheme="minorHAnsi" w:hAnsiTheme="minorHAnsi" w:cstheme="minorHAnsi"/>
        </w:rPr>
      </w:pPr>
    </w:p>
    <w:p w14:paraId="31AE8F06" w14:textId="77777777" w:rsidR="006462E0" w:rsidRPr="00E462D3" w:rsidRDefault="00D91EA6" w:rsidP="006671DB">
      <w:pPr>
        <w:pStyle w:val="BodyText"/>
        <w:ind w:left="220" w:firstLine="0"/>
        <w:rPr>
          <w:rFonts w:asciiTheme="minorHAnsi" w:hAnsiTheme="minorHAnsi" w:cstheme="minorHAnsi"/>
          <w:sz w:val="22"/>
          <w:szCs w:val="22"/>
        </w:rPr>
      </w:pPr>
      <w:r w:rsidRPr="00E462D3">
        <w:rPr>
          <w:rFonts w:asciiTheme="minorHAnsi" w:hAnsiTheme="minorHAnsi" w:cstheme="minorHAnsi"/>
          <w:sz w:val="22"/>
          <w:szCs w:val="22"/>
        </w:rPr>
        <w:t>Week</w:t>
      </w:r>
      <w:r w:rsidRPr="00E462D3">
        <w:rPr>
          <w:rFonts w:asciiTheme="minorHAnsi" w:hAnsiTheme="minorHAnsi" w:cstheme="minorHAnsi"/>
          <w:spacing w:val="-2"/>
          <w:sz w:val="22"/>
          <w:szCs w:val="22"/>
        </w:rPr>
        <w:t xml:space="preserve"> </w:t>
      </w:r>
      <w:r w:rsidRPr="00E462D3">
        <w:rPr>
          <w:rFonts w:asciiTheme="minorHAnsi" w:hAnsiTheme="minorHAnsi" w:cstheme="minorHAnsi"/>
          <w:spacing w:val="-10"/>
          <w:sz w:val="22"/>
          <w:szCs w:val="22"/>
        </w:rPr>
        <w:t>4</w:t>
      </w:r>
    </w:p>
    <w:p w14:paraId="31AE8F07" w14:textId="237BDDB2" w:rsidR="006462E0" w:rsidRPr="00591D6F" w:rsidRDefault="00D91EA6" w:rsidP="00591D6F">
      <w:pPr>
        <w:pStyle w:val="ListParagraph"/>
        <w:tabs>
          <w:tab w:val="left" w:pos="348"/>
        </w:tabs>
        <w:ind w:firstLine="0"/>
        <w:rPr>
          <w:rFonts w:asciiTheme="minorHAnsi" w:hAnsiTheme="minorHAnsi" w:cstheme="minorHAnsi"/>
          <w:b/>
          <w:bCs/>
        </w:rPr>
      </w:pPr>
      <w:r w:rsidRPr="00591D6F">
        <w:rPr>
          <w:rFonts w:asciiTheme="minorHAnsi" w:hAnsiTheme="minorHAnsi" w:cstheme="minorHAnsi"/>
          <w:b/>
          <w:bCs/>
        </w:rPr>
        <w:t>Unit</w:t>
      </w:r>
      <w:r w:rsidRPr="00591D6F">
        <w:rPr>
          <w:rFonts w:asciiTheme="minorHAnsi" w:hAnsiTheme="minorHAnsi" w:cstheme="minorHAnsi"/>
          <w:b/>
          <w:bCs/>
          <w:spacing w:val="-2"/>
        </w:rPr>
        <w:t xml:space="preserve"> </w:t>
      </w:r>
      <w:r w:rsidRPr="00591D6F">
        <w:rPr>
          <w:rFonts w:asciiTheme="minorHAnsi" w:hAnsiTheme="minorHAnsi" w:cstheme="minorHAnsi"/>
          <w:b/>
          <w:bCs/>
        </w:rPr>
        <w:t>of</w:t>
      </w:r>
      <w:r w:rsidRPr="00591D6F">
        <w:rPr>
          <w:rFonts w:asciiTheme="minorHAnsi" w:hAnsiTheme="minorHAnsi" w:cstheme="minorHAnsi"/>
          <w:b/>
          <w:bCs/>
          <w:spacing w:val="-1"/>
        </w:rPr>
        <w:t xml:space="preserve"> </w:t>
      </w:r>
      <w:r w:rsidRPr="00591D6F">
        <w:rPr>
          <w:rFonts w:asciiTheme="minorHAnsi" w:hAnsiTheme="minorHAnsi" w:cstheme="minorHAnsi"/>
          <w:b/>
          <w:bCs/>
          <w:spacing w:val="-2"/>
        </w:rPr>
        <w:t>Instruction:</w:t>
      </w:r>
      <w:r w:rsidR="006671DB" w:rsidRPr="00591D6F">
        <w:rPr>
          <w:rFonts w:asciiTheme="minorHAnsi" w:hAnsiTheme="minorHAnsi" w:cstheme="minorHAnsi"/>
          <w:b/>
          <w:bCs/>
          <w:spacing w:val="-2"/>
        </w:rPr>
        <w:t xml:space="preserve"> Resident Safety &amp; Mobility</w:t>
      </w:r>
    </w:p>
    <w:p w14:paraId="31AE8F08" w14:textId="77777777" w:rsidR="006462E0" w:rsidRPr="00E462D3" w:rsidRDefault="00D91EA6" w:rsidP="00591D6F">
      <w:pPr>
        <w:pStyle w:val="ListParagraph"/>
        <w:tabs>
          <w:tab w:val="left" w:pos="348"/>
        </w:tabs>
        <w:ind w:firstLine="0"/>
        <w:rPr>
          <w:rFonts w:asciiTheme="minorHAnsi" w:hAnsiTheme="minorHAnsi" w:cstheme="minorHAnsi"/>
        </w:rPr>
      </w:pPr>
      <w:r w:rsidRPr="00E462D3">
        <w:rPr>
          <w:rFonts w:asciiTheme="minorHAnsi" w:hAnsiTheme="minorHAnsi" w:cstheme="minorHAnsi"/>
        </w:rPr>
        <w:t>Learning</w:t>
      </w:r>
      <w:r w:rsidRPr="00E462D3">
        <w:rPr>
          <w:rFonts w:asciiTheme="minorHAnsi" w:hAnsiTheme="minorHAnsi" w:cstheme="minorHAnsi"/>
          <w:spacing w:val="-4"/>
        </w:rPr>
        <w:t xml:space="preserve"> </w:t>
      </w:r>
      <w:r w:rsidRPr="00E462D3">
        <w:rPr>
          <w:rFonts w:asciiTheme="minorHAnsi" w:hAnsiTheme="minorHAnsi" w:cstheme="minorHAnsi"/>
          <w:spacing w:val="-2"/>
        </w:rPr>
        <w:t>Objectives/Goals:</w:t>
      </w:r>
    </w:p>
    <w:p w14:paraId="725DB5B9" w14:textId="28624763" w:rsidR="006671DB" w:rsidRPr="00E462D3" w:rsidRDefault="006671DB" w:rsidP="006671DB">
      <w:pPr>
        <w:pStyle w:val="NormalWeb"/>
        <w:numPr>
          <w:ilvl w:val="0"/>
          <w:numId w:val="12"/>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Explain residents’ rights and human needs.</w:t>
      </w:r>
    </w:p>
    <w:p w14:paraId="1011637C" w14:textId="5D597628" w:rsidR="006671DB" w:rsidRPr="00E462D3" w:rsidRDefault="006671DB" w:rsidP="006671DB">
      <w:pPr>
        <w:pStyle w:val="NormalWeb"/>
        <w:numPr>
          <w:ilvl w:val="0"/>
          <w:numId w:val="12"/>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Practice safety and body mechanics.</w:t>
      </w:r>
    </w:p>
    <w:p w14:paraId="3F9AAF25" w14:textId="75DDB9CD" w:rsidR="006671DB" w:rsidRPr="00E462D3" w:rsidRDefault="006671DB" w:rsidP="006671DB">
      <w:pPr>
        <w:pStyle w:val="NormalWeb"/>
        <w:numPr>
          <w:ilvl w:val="0"/>
          <w:numId w:val="12"/>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Demonstrate safe transfers and ambulation techniques with assistive devices</w:t>
      </w:r>
    </w:p>
    <w:p w14:paraId="31AE8F09" w14:textId="0090498B" w:rsidR="006462E0" w:rsidRPr="00E462D3" w:rsidRDefault="00D91EA6" w:rsidP="00591D6F">
      <w:pPr>
        <w:pStyle w:val="ListParagraph"/>
        <w:tabs>
          <w:tab w:val="left" w:pos="2925"/>
          <w:tab w:val="left" w:pos="3285"/>
        </w:tabs>
        <w:ind w:left="349" w:firstLine="0"/>
        <w:rPr>
          <w:rFonts w:asciiTheme="minorHAnsi" w:hAnsiTheme="minorHAnsi" w:cstheme="minorHAnsi"/>
        </w:rPr>
      </w:pPr>
      <w:r w:rsidRPr="00591D6F">
        <w:rPr>
          <w:rFonts w:asciiTheme="minorHAnsi" w:hAnsiTheme="minorHAnsi" w:cstheme="minorHAnsi"/>
          <w:b/>
          <w:bCs/>
          <w:spacing w:val="-2"/>
        </w:rPr>
        <w:t>Assignment:</w:t>
      </w:r>
      <w:r w:rsidR="00EC5B59" w:rsidRPr="00E462D3">
        <w:rPr>
          <w:rFonts w:asciiTheme="minorHAnsi" w:hAnsiTheme="minorHAnsi" w:cstheme="minorHAnsi"/>
          <w:spacing w:val="-2"/>
        </w:rPr>
        <w:t xml:space="preserve"> </w:t>
      </w:r>
      <w:r w:rsidR="00EC5B59" w:rsidRPr="00E462D3">
        <w:rPr>
          <w:rFonts w:asciiTheme="minorHAnsi" w:hAnsiTheme="minorHAnsi" w:cstheme="minorHAnsi"/>
        </w:rPr>
        <w:t>Hartman’s Nursing Assistant Course Workbook</w:t>
      </w:r>
      <w:r w:rsidR="007663E5" w:rsidRPr="00E462D3">
        <w:rPr>
          <w:rFonts w:asciiTheme="minorHAnsi" w:hAnsiTheme="minorHAnsi" w:cstheme="minorHAnsi"/>
        </w:rPr>
        <w:t xml:space="preserve"> and Weekly Assigned Readings</w:t>
      </w:r>
    </w:p>
    <w:p w14:paraId="31AE8F0A" w14:textId="6F0CCD63" w:rsidR="006462E0" w:rsidRPr="00E462D3" w:rsidRDefault="00D91EA6" w:rsidP="00591D6F">
      <w:pPr>
        <w:pStyle w:val="ListParagraph"/>
        <w:tabs>
          <w:tab w:val="left" w:pos="348"/>
        </w:tabs>
        <w:ind w:firstLine="0"/>
        <w:rPr>
          <w:rFonts w:asciiTheme="minorHAnsi" w:hAnsiTheme="minorHAnsi" w:cstheme="minorHAnsi"/>
        </w:rPr>
      </w:pPr>
      <w:r w:rsidRPr="00591D6F">
        <w:rPr>
          <w:rFonts w:asciiTheme="minorHAnsi" w:hAnsiTheme="minorHAnsi" w:cstheme="minorHAnsi"/>
          <w:b/>
          <w:bCs/>
        </w:rPr>
        <w:t>Assessment</w:t>
      </w:r>
      <w:r w:rsidRPr="00591D6F">
        <w:rPr>
          <w:rFonts w:asciiTheme="minorHAnsi" w:hAnsiTheme="minorHAnsi" w:cstheme="minorHAnsi"/>
          <w:b/>
          <w:bCs/>
          <w:spacing w:val="-4"/>
        </w:rPr>
        <w:t xml:space="preserve"> </w:t>
      </w:r>
      <w:r w:rsidRPr="00591D6F">
        <w:rPr>
          <w:rFonts w:asciiTheme="minorHAnsi" w:hAnsiTheme="minorHAnsi" w:cstheme="minorHAnsi"/>
          <w:b/>
          <w:bCs/>
          <w:spacing w:val="-2"/>
        </w:rPr>
        <w:t>Methods</w:t>
      </w:r>
      <w:r w:rsidRPr="00E462D3">
        <w:rPr>
          <w:rFonts w:asciiTheme="minorHAnsi" w:hAnsiTheme="minorHAnsi" w:cstheme="minorHAnsi"/>
          <w:spacing w:val="-2"/>
        </w:rPr>
        <w:t>:</w:t>
      </w:r>
      <w:r w:rsidR="00EA5857" w:rsidRPr="00E462D3">
        <w:rPr>
          <w:rFonts w:asciiTheme="minorHAnsi" w:hAnsiTheme="minorHAnsi" w:cstheme="minorHAnsi"/>
          <w:spacing w:val="-2"/>
        </w:rPr>
        <w:t xml:space="preserve"> </w:t>
      </w:r>
      <w:r w:rsidR="00B909B8" w:rsidRPr="00E462D3">
        <w:rPr>
          <w:rFonts w:asciiTheme="minorHAnsi" w:hAnsiTheme="minorHAnsi" w:cstheme="minorHAnsi"/>
          <w:spacing w:val="-2"/>
        </w:rPr>
        <w:t xml:space="preserve">Learner-centered demonstration, </w:t>
      </w:r>
      <w:r w:rsidR="00B909B8" w:rsidRPr="00E462D3">
        <w:rPr>
          <w:rFonts w:asciiTheme="minorHAnsi" w:hAnsiTheme="minorHAnsi" w:cstheme="minorHAnsi"/>
          <w:bCs/>
        </w:rPr>
        <w:t>Practical application</w:t>
      </w:r>
      <w:r w:rsidR="00B909B8" w:rsidRPr="00E462D3">
        <w:rPr>
          <w:rFonts w:asciiTheme="minorHAnsi" w:hAnsiTheme="minorHAnsi" w:cstheme="minorHAnsi"/>
          <w:spacing w:val="-2"/>
        </w:rPr>
        <w:t>, Competency returns, Exams</w:t>
      </w:r>
    </w:p>
    <w:p w14:paraId="7CDD63C9" w14:textId="77777777" w:rsidR="006671DB" w:rsidRPr="00E462D3" w:rsidRDefault="006671DB">
      <w:pPr>
        <w:pStyle w:val="BodyText"/>
        <w:spacing w:before="292"/>
        <w:ind w:left="220" w:firstLine="0"/>
        <w:rPr>
          <w:rFonts w:asciiTheme="minorHAnsi" w:hAnsiTheme="minorHAnsi" w:cstheme="minorHAnsi"/>
          <w:sz w:val="22"/>
          <w:szCs w:val="22"/>
        </w:rPr>
      </w:pPr>
    </w:p>
    <w:p w14:paraId="3A1530F0" w14:textId="77777777" w:rsidR="006671DB" w:rsidRDefault="006671DB">
      <w:pPr>
        <w:pStyle w:val="BodyText"/>
        <w:spacing w:before="292"/>
        <w:ind w:left="220" w:firstLine="0"/>
        <w:rPr>
          <w:rFonts w:asciiTheme="minorHAnsi" w:hAnsiTheme="minorHAnsi" w:cstheme="minorHAnsi"/>
          <w:sz w:val="22"/>
          <w:szCs w:val="22"/>
        </w:rPr>
      </w:pPr>
    </w:p>
    <w:p w14:paraId="3664785D" w14:textId="77777777" w:rsidR="00591D6F" w:rsidRPr="00E462D3" w:rsidRDefault="00591D6F">
      <w:pPr>
        <w:pStyle w:val="BodyText"/>
        <w:spacing w:before="292"/>
        <w:ind w:left="220" w:firstLine="0"/>
        <w:rPr>
          <w:rFonts w:asciiTheme="minorHAnsi" w:hAnsiTheme="minorHAnsi" w:cstheme="minorHAnsi"/>
          <w:sz w:val="22"/>
          <w:szCs w:val="22"/>
        </w:rPr>
      </w:pPr>
    </w:p>
    <w:p w14:paraId="3975FB3C" w14:textId="77777777" w:rsidR="00B909B8" w:rsidRPr="00E462D3" w:rsidRDefault="00B909B8">
      <w:pPr>
        <w:pStyle w:val="BodyText"/>
        <w:spacing w:before="292"/>
        <w:ind w:left="220" w:firstLine="0"/>
        <w:rPr>
          <w:rFonts w:asciiTheme="minorHAnsi" w:hAnsiTheme="minorHAnsi" w:cstheme="minorHAnsi"/>
          <w:sz w:val="22"/>
          <w:szCs w:val="22"/>
        </w:rPr>
      </w:pPr>
    </w:p>
    <w:p w14:paraId="31AE8F0B" w14:textId="544A1BB1" w:rsidR="006462E0" w:rsidRPr="00E462D3" w:rsidRDefault="00D91EA6" w:rsidP="006671DB">
      <w:pPr>
        <w:pStyle w:val="BodyText"/>
        <w:ind w:left="220" w:firstLine="0"/>
        <w:rPr>
          <w:rFonts w:asciiTheme="minorHAnsi" w:hAnsiTheme="minorHAnsi" w:cstheme="minorHAnsi"/>
          <w:sz w:val="22"/>
          <w:szCs w:val="22"/>
        </w:rPr>
      </w:pPr>
      <w:r w:rsidRPr="00E462D3">
        <w:rPr>
          <w:rFonts w:asciiTheme="minorHAnsi" w:hAnsiTheme="minorHAnsi" w:cstheme="minorHAnsi"/>
          <w:sz w:val="22"/>
          <w:szCs w:val="22"/>
        </w:rPr>
        <w:lastRenderedPageBreak/>
        <w:t>Week</w:t>
      </w:r>
      <w:r w:rsidRPr="00E462D3">
        <w:rPr>
          <w:rFonts w:asciiTheme="minorHAnsi" w:hAnsiTheme="minorHAnsi" w:cstheme="minorHAnsi"/>
          <w:spacing w:val="-2"/>
          <w:sz w:val="22"/>
          <w:szCs w:val="22"/>
        </w:rPr>
        <w:t xml:space="preserve"> </w:t>
      </w:r>
      <w:r w:rsidRPr="00E462D3">
        <w:rPr>
          <w:rFonts w:asciiTheme="minorHAnsi" w:hAnsiTheme="minorHAnsi" w:cstheme="minorHAnsi"/>
          <w:spacing w:val="-10"/>
          <w:sz w:val="22"/>
          <w:szCs w:val="22"/>
        </w:rPr>
        <w:t>5</w:t>
      </w:r>
    </w:p>
    <w:p w14:paraId="31AE8F0C" w14:textId="1778ACA1" w:rsidR="006462E0" w:rsidRPr="00591D6F" w:rsidRDefault="00D91EA6" w:rsidP="00591D6F">
      <w:pPr>
        <w:pStyle w:val="ListParagraph"/>
        <w:tabs>
          <w:tab w:val="left" w:pos="348"/>
        </w:tabs>
        <w:ind w:firstLine="0"/>
        <w:rPr>
          <w:rFonts w:asciiTheme="minorHAnsi" w:hAnsiTheme="minorHAnsi" w:cstheme="minorHAnsi"/>
          <w:b/>
          <w:bCs/>
        </w:rPr>
      </w:pPr>
      <w:r w:rsidRPr="00591D6F">
        <w:rPr>
          <w:rFonts w:asciiTheme="minorHAnsi" w:hAnsiTheme="minorHAnsi" w:cstheme="minorHAnsi"/>
          <w:b/>
          <w:bCs/>
        </w:rPr>
        <w:t>Unit</w:t>
      </w:r>
      <w:r w:rsidRPr="00591D6F">
        <w:rPr>
          <w:rFonts w:asciiTheme="minorHAnsi" w:hAnsiTheme="minorHAnsi" w:cstheme="minorHAnsi"/>
          <w:b/>
          <w:bCs/>
          <w:spacing w:val="-2"/>
        </w:rPr>
        <w:t xml:space="preserve"> </w:t>
      </w:r>
      <w:r w:rsidRPr="00591D6F">
        <w:rPr>
          <w:rFonts w:asciiTheme="minorHAnsi" w:hAnsiTheme="minorHAnsi" w:cstheme="minorHAnsi"/>
          <w:b/>
          <w:bCs/>
        </w:rPr>
        <w:t>of</w:t>
      </w:r>
      <w:r w:rsidRPr="00591D6F">
        <w:rPr>
          <w:rFonts w:asciiTheme="minorHAnsi" w:hAnsiTheme="minorHAnsi" w:cstheme="minorHAnsi"/>
          <w:b/>
          <w:bCs/>
          <w:spacing w:val="-1"/>
        </w:rPr>
        <w:t xml:space="preserve"> </w:t>
      </w:r>
      <w:r w:rsidRPr="00591D6F">
        <w:rPr>
          <w:rFonts w:asciiTheme="minorHAnsi" w:hAnsiTheme="minorHAnsi" w:cstheme="minorHAnsi"/>
          <w:b/>
          <w:bCs/>
          <w:spacing w:val="-2"/>
        </w:rPr>
        <w:t>Instruction:</w:t>
      </w:r>
      <w:r w:rsidR="006671DB" w:rsidRPr="00591D6F">
        <w:rPr>
          <w:rFonts w:asciiTheme="minorHAnsi" w:hAnsiTheme="minorHAnsi" w:cstheme="minorHAnsi"/>
          <w:b/>
          <w:bCs/>
          <w:spacing w:val="-2"/>
        </w:rPr>
        <w:t xml:space="preserve"> Body Systems &amp; Personal Care</w:t>
      </w:r>
    </w:p>
    <w:p w14:paraId="31AE8F0D" w14:textId="77777777" w:rsidR="006462E0" w:rsidRPr="00E462D3" w:rsidRDefault="00D91EA6" w:rsidP="00591D6F">
      <w:pPr>
        <w:pStyle w:val="ListParagraph"/>
        <w:tabs>
          <w:tab w:val="left" w:pos="348"/>
        </w:tabs>
        <w:ind w:firstLine="0"/>
        <w:rPr>
          <w:rFonts w:asciiTheme="minorHAnsi" w:hAnsiTheme="minorHAnsi" w:cstheme="minorHAnsi"/>
        </w:rPr>
      </w:pPr>
      <w:r w:rsidRPr="00E462D3">
        <w:rPr>
          <w:rFonts w:asciiTheme="minorHAnsi" w:hAnsiTheme="minorHAnsi" w:cstheme="minorHAnsi"/>
        </w:rPr>
        <w:t>Learning</w:t>
      </w:r>
      <w:r w:rsidRPr="00E462D3">
        <w:rPr>
          <w:rFonts w:asciiTheme="minorHAnsi" w:hAnsiTheme="minorHAnsi" w:cstheme="minorHAnsi"/>
          <w:spacing w:val="-4"/>
        </w:rPr>
        <w:t xml:space="preserve"> </w:t>
      </w:r>
      <w:r w:rsidRPr="00E462D3">
        <w:rPr>
          <w:rFonts w:asciiTheme="minorHAnsi" w:hAnsiTheme="minorHAnsi" w:cstheme="minorHAnsi"/>
          <w:spacing w:val="-2"/>
        </w:rPr>
        <w:t>Objectives/Goals:</w:t>
      </w:r>
    </w:p>
    <w:p w14:paraId="0BEBB5A7" w14:textId="2E65FE3E" w:rsidR="006671DB" w:rsidRPr="00E462D3" w:rsidRDefault="006671DB" w:rsidP="001D57BE">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Identify musculoskeletal conditions common in long-term care.</w:t>
      </w:r>
    </w:p>
    <w:p w14:paraId="6CA46C88" w14:textId="19D7523D" w:rsidR="006671DB" w:rsidRPr="00E462D3" w:rsidRDefault="006671DB" w:rsidP="001D57BE">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Demonstrate correct positioning, dressing, and undressing of residents.</w:t>
      </w:r>
    </w:p>
    <w:p w14:paraId="715A48CB" w14:textId="747AAD19" w:rsidR="006671DB" w:rsidRPr="00E462D3" w:rsidRDefault="006671DB" w:rsidP="001D57BE">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Perform a partial bed bath with proper technique.</w:t>
      </w:r>
    </w:p>
    <w:p w14:paraId="31AE8F0E" w14:textId="5D53ACBE" w:rsidR="006462E0" w:rsidRPr="00E462D3" w:rsidRDefault="00D91EA6" w:rsidP="00591D6F">
      <w:pPr>
        <w:pStyle w:val="ListParagraph"/>
        <w:tabs>
          <w:tab w:val="left" w:pos="2925"/>
          <w:tab w:val="left" w:pos="3285"/>
        </w:tabs>
        <w:ind w:left="349" w:firstLine="0"/>
        <w:rPr>
          <w:rFonts w:asciiTheme="minorHAnsi" w:hAnsiTheme="minorHAnsi" w:cstheme="minorHAnsi"/>
        </w:rPr>
      </w:pPr>
      <w:r w:rsidRPr="00591D6F">
        <w:rPr>
          <w:rFonts w:asciiTheme="minorHAnsi" w:hAnsiTheme="minorHAnsi" w:cstheme="minorHAnsi"/>
          <w:b/>
          <w:bCs/>
          <w:spacing w:val="-2"/>
        </w:rPr>
        <w:t>Assignment:</w:t>
      </w:r>
      <w:r w:rsidR="00EC5B59" w:rsidRPr="00E462D3">
        <w:rPr>
          <w:rFonts w:asciiTheme="minorHAnsi" w:hAnsiTheme="minorHAnsi" w:cstheme="minorHAnsi"/>
          <w:spacing w:val="-2"/>
        </w:rPr>
        <w:t xml:space="preserve"> </w:t>
      </w:r>
      <w:r w:rsidR="00EC5B59" w:rsidRPr="00E462D3">
        <w:rPr>
          <w:rFonts w:asciiTheme="minorHAnsi" w:hAnsiTheme="minorHAnsi" w:cstheme="minorHAnsi"/>
        </w:rPr>
        <w:t>Hartman’s Nursing Assistant Course Workbook</w:t>
      </w:r>
      <w:r w:rsidR="007663E5" w:rsidRPr="00E462D3">
        <w:rPr>
          <w:rFonts w:asciiTheme="minorHAnsi" w:hAnsiTheme="minorHAnsi" w:cstheme="minorHAnsi"/>
        </w:rPr>
        <w:t xml:space="preserve"> and Weekly Assigned Readings</w:t>
      </w:r>
    </w:p>
    <w:p w14:paraId="4583C909" w14:textId="1B9382A1" w:rsidR="006671DB" w:rsidRPr="00E462D3" w:rsidRDefault="00D91EA6" w:rsidP="00591D6F">
      <w:pPr>
        <w:pStyle w:val="ListParagraph"/>
        <w:tabs>
          <w:tab w:val="left" w:pos="348"/>
        </w:tabs>
        <w:ind w:firstLine="0"/>
        <w:rPr>
          <w:rFonts w:asciiTheme="minorHAnsi" w:hAnsiTheme="minorHAnsi" w:cstheme="minorHAnsi"/>
        </w:rPr>
      </w:pPr>
      <w:r w:rsidRPr="00591D6F">
        <w:rPr>
          <w:rFonts w:asciiTheme="minorHAnsi" w:hAnsiTheme="minorHAnsi" w:cstheme="minorHAnsi"/>
          <w:b/>
          <w:bCs/>
        </w:rPr>
        <w:t>Assessment</w:t>
      </w:r>
      <w:r w:rsidRPr="00591D6F">
        <w:rPr>
          <w:rFonts w:asciiTheme="minorHAnsi" w:hAnsiTheme="minorHAnsi" w:cstheme="minorHAnsi"/>
          <w:b/>
          <w:bCs/>
          <w:spacing w:val="-4"/>
        </w:rPr>
        <w:t xml:space="preserve"> </w:t>
      </w:r>
      <w:r w:rsidRPr="00591D6F">
        <w:rPr>
          <w:rFonts w:asciiTheme="minorHAnsi" w:hAnsiTheme="minorHAnsi" w:cstheme="minorHAnsi"/>
          <w:b/>
          <w:bCs/>
          <w:spacing w:val="-2"/>
        </w:rPr>
        <w:t>Methods:</w:t>
      </w:r>
      <w:r w:rsidR="00EA5857" w:rsidRPr="00E462D3">
        <w:rPr>
          <w:rFonts w:asciiTheme="minorHAnsi" w:hAnsiTheme="minorHAnsi" w:cstheme="minorHAnsi"/>
          <w:spacing w:val="-2"/>
        </w:rPr>
        <w:t xml:space="preserve"> </w:t>
      </w:r>
      <w:r w:rsidR="00B909B8" w:rsidRPr="00E462D3">
        <w:rPr>
          <w:rFonts w:asciiTheme="minorHAnsi" w:hAnsiTheme="minorHAnsi" w:cstheme="minorHAnsi"/>
          <w:spacing w:val="-2"/>
        </w:rPr>
        <w:t xml:space="preserve">Learner-centered demonstration, </w:t>
      </w:r>
      <w:r w:rsidR="00B909B8" w:rsidRPr="00E462D3">
        <w:rPr>
          <w:rFonts w:asciiTheme="minorHAnsi" w:hAnsiTheme="minorHAnsi" w:cstheme="minorHAnsi"/>
          <w:bCs/>
        </w:rPr>
        <w:t>Practical application</w:t>
      </w:r>
      <w:r w:rsidR="00B909B8" w:rsidRPr="00E462D3">
        <w:rPr>
          <w:rFonts w:asciiTheme="minorHAnsi" w:hAnsiTheme="minorHAnsi" w:cstheme="minorHAnsi"/>
          <w:spacing w:val="-2"/>
        </w:rPr>
        <w:t>, Competency returns, Exams</w:t>
      </w:r>
    </w:p>
    <w:p w14:paraId="2AFB4364" w14:textId="77777777" w:rsidR="00B909B8" w:rsidRPr="00E462D3" w:rsidRDefault="00B909B8" w:rsidP="00B909B8">
      <w:pPr>
        <w:pStyle w:val="ListParagraph"/>
        <w:tabs>
          <w:tab w:val="left" w:pos="348"/>
        </w:tabs>
        <w:ind w:firstLine="0"/>
        <w:rPr>
          <w:rFonts w:asciiTheme="minorHAnsi" w:hAnsiTheme="minorHAnsi" w:cstheme="minorHAnsi"/>
        </w:rPr>
      </w:pPr>
    </w:p>
    <w:p w14:paraId="31AE8F10" w14:textId="77777777" w:rsidR="006462E0" w:rsidRPr="00E462D3" w:rsidRDefault="00D91EA6" w:rsidP="006671DB">
      <w:pPr>
        <w:pStyle w:val="BodyText"/>
        <w:ind w:left="220" w:firstLine="0"/>
        <w:rPr>
          <w:rFonts w:asciiTheme="minorHAnsi" w:hAnsiTheme="minorHAnsi" w:cstheme="minorHAnsi"/>
          <w:sz w:val="22"/>
          <w:szCs w:val="22"/>
        </w:rPr>
      </w:pPr>
      <w:r w:rsidRPr="00E462D3">
        <w:rPr>
          <w:rFonts w:asciiTheme="minorHAnsi" w:hAnsiTheme="minorHAnsi" w:cstheme="minorHAnsi"/>
          <w:sz w:val="22"/>
          <w:szCs w:val="22"/>
        </w:rPr>
        <w:t>Week</w:t>
      </w:r>
      <w:r w:rsidRPr="00E462D3">
        <w:rPr>
          <w:rFonts w:asciiTheme="minorHAnsi" w:hAnsiTheme="minorHAnsi" w:cstheme="minorHAnsi"/>
          <w:spacing w:val="-2"/>
          <w:sz w:val="22"/>
          <w:szCs w:val="22"/>
        </w:rPr>
        <w:t xml:space="preserve"> </w:t>
      </w:r>
      <w:r w:rsidRPr="00E462D3">
        <w:rPr>
          <w:rFonts w:asciiTheme="minorHAnsi" w:hAnsiTheme="minorHAnsi" w:cstheme="minorHAnsi"/>
          <w:spacing w:val="-10"/>
          <w:sz w:val="22"/>
          <w:szCs w:val="22"/>
        </w:rPr>
        <w:t>6</w:t>
      </w:r>
    </w:p>
    <w:p w14:paraId="31AE8F12" w14:textId="0D69C29E" w:rsidR="006462E0" w:rsidRPr="00591D6F" w:rsidRDefault="00D91EA6" w:rsidP="00591D6F">
      <w:pPr>
        <w:pStyle w:val="ListParagraph"/>
        <w:tabs>
          <w:tab w:val="left" w:pos="348"/>
        </w:tabs>
        <w:ind w:firstLine="0"/>
        <w:rPr>
          <w:rFonts w:asciiTheme="minorHAnsi" w:hAnsiTheme="minorHAnsi" w:cstheme="minorHAnsi"/>
          <w:b/>
          <w:bCs/>
        </w:rPr>
      </w:pPr>
      <w:r w:rsidRPr="00591D6F">
        <w:rPr>
          <w:rFonts w:asciiTheme="minorHAnsi" w:hAnsiTheme="minorHAnsi" w:cstheme="minorHAnsi"/>
          <w:b/>
          <w:bCs/>
        </w:rPr>
        <w:t>Unit</w:t>
      </w:r>
      <w:r w:rsidRPr="00591D6F">
        <w:rPr>
          <w:rFonts w:asciiTheme="minorHAnsi" w:hAnsiTheme="minorHAnsi" w:cstheme="minorHAnsi"/>
          <w:b/>
          <w:bCs/>
          <w:spacing w:val="-2"/>
        </w:rPr>
        <w:t xml:space="preserve"> </w:t>
      </w:r>
      <w:r w:rsidRPr="00591D6F">
        <w:rPr>
          <w:rFonts w:asciiTheme="minorHAnsi" w:hAnsiTheme="minorHAnsi" w:cstheme="minorHAnsi"/>
          <w:b/>
          <w:bCs/>
        </w:rPr>
        <w:t>of</w:t>
      </w:r>
      <w:r w:rsidRPr="00591D6F">
        <w:rPr>
          <w:rFonts w:asciiTheme="minorHAnsi" w:hAnsiTheme="minorHAnsi" w:cstheme="minorHAnsi"/>
          <w:b/>
          <w:bCs/>
          <w:spacing w:val="-1"/>
        </w:rPr>
        <w:t xml:space="preserve"> </w:t>
      </w:r>
      <w:r w:rsidRPr="00591D6F">
        <w:rPr>
          <w:rFonts w:asciiTheme="minorHAnsi" w:hAnsiTheme="minorHAnsi" w:cstheme="minorHAnsi"/>
          <w:b/>
          <w:bCs/>
          <w:spacing w:val="-2"/>
        </w:rPr>
        <w:t>Instruction:</w:t>
      </w:r>
      <w:r w:rsidR="000D3D49" w:rsidRPr="00591D6F">
        <w:rPr>
          <w:rFonts w:asciiTheme="minorHAnsi" w:hAnsiTheme="minorHAnsi" w:cstheme="minorHAnsi"/>
          <w:b/>
          <w:bCs/>
          <w:spacing w:val="-2"/>
        </w:rPr>
        <w:t xml:space="preserve"> Restraints &amp; Hygiene</w:t>
      </w:r>
    </w:p>
    <w:p w14:paraId="31AE8F13" w14:textId="77777777" w:rsidR="006462E0" w:rsidRPr="00E462D3" w:rsidRDefault="00D91EA6" w:rsidP="00591D6F">
      <w:pPr>
        <w:pStyle w:val="ListParagraph"/>
        <w:tabs>
          <w:tab w:val="left" w:pos="348"/>
        </w:tabs>
        <w:ind w:firstLine="0"/>
        <w:rPr>
          <w:rFonts w:asciiTheme="minorHAnsi" w:hAnsiTheme="minorHAnsi" w:cstheme="minorHAnsi"/>
        </w:rPr>
      </w:pPr>
      <w:r w:rsidRPr="00E462D3">
        <w:rPr>
          <w:rFonts w:asciiTheme="minorHAnsi" w:hAnsiTheme="minorHAnsi" w:cstheme="minorHAnsi"/>
        </w:rPr>
        <w:t>Learning</w:t>
      </w:r>
      <w:r w:rsidRPr="00E462D3">
        <w:rPr>
          <w:rFonts w:asciiTheme="minorHAnsi" w:hAnsiTheme="minorHAnsi" w:cstheme="minorHAnsi"/>
          <w:spacing w:val="-4"/>
        </w:rPr>
        <w:t xml:space="preserve"> </w:t>
      </w:r>
      <w:r w:rsidRPr="00E462D3">
        <w:rPr>
          <w:rFonts w:asciiTheme="minorHAnsi" w:hAnsiTheme="minorHAnsi" w:cstheme="minorHAnsi"/>
          <w:spacing w:val="-2"/>
        </w:rPr>
        <w:t>Objectives/Goals:</w:t>
      </w:r>
    </w:p>
    <w:p w14:paraId="5F910A3C" w14:textId="6847AD23" w:rsidR="000D3D49" w:rsidRPr="00E462D3" w:rsidRDefault="000D3D49" w:rsidP="001D57BE">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Discuss the ethical use of restraints and alternatives.</w:t>
      </w:r>
    </w:p>
    <w:p w14:paraId="5A429C2D" w14:textId="20C9FE5F" w:rsidR="000D3D49" w:rsidRPr="00E462D3" w:rsidRDefault="000D3D49" w:rsidP="001D57BE">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Provide personal hygiene and grooming care.</w:t>
      </w:r>
    </w:p>
    <w:p w14:paraId="316A5D54" w14:textId="00303B9C" w:rsidR="000D3D49" w:rsidRPr="00E462D3" w:rsidRDefault="000D3D49" w:rsidP="001D57BE">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Demonstrate proper restraint application and use of a mechanical lift.</w:t>
      </w:r>
    </w:p>
    <w:p w14:paraId="31AE8F14" w14:textId="7E7D69C3" w:rsidR="006462E0" w:rsidRPr="00E462D3" w:rsidRDefault="00D91EA6" w:rsidP="00591D6F">
      <w:pPr>
        <w:pStyle w:val="ListParagraph"/>
        <w:tabs>
          <w:tab w:val="left" w:pos="2925"/>
          <w:tab w:val="left" w:pos="3285"/>
        </w:tabs>
        <w:ind w:left="349" w:firstLine="0"/>
        <w:rPr>
          <w:rFonts w:asciiTheme="minorHAnsi" w:hAnsiTheme="minorHAnsi" w:cstheme="minorHAnsi"/>
        </w:rPr>
      </w:pPr>
      <w:r w:rsidRPr="00591D6F">
        <w:rPr>
          <w:rFonts w:asciiTheme="minorHAnsi" w:hAnsiTheme="minorHAnsi" w:cstheme="minorHAnsi"/>
          <w:b/>
          <w:bCs/>
          <w:spacing w:val="-2"/>
        </w:rPr>
        <w:t>Assignment:</w:t>
      </w:r>
      <w:r w:rsidR="00EC5B59" w:rsidRPr="00E462D3">
        <w:rPr>
          <w:rFonts w:asciiTheme="minorHAnsi" w:hAnsiTheme="minorHAnsi" w:cstheme="minorHAnsi"/>
          <w:spacing w:val="-2"/>
        </w:rPr>
        <w:t xml:space="preserve"> </w:t>
      </w:r>
      <w:r w:rsidR="00EC5B59" w:rsidRPr="00E462D3">
        <w:rPr>
          <w:rFonts w:asciiTheme="minorHAnsi" w:hAnsiTheme="minorHAnsi" w:cstheme="minorHAnsi"/>
        </w:rPr>
        <w:t>Hartman’s Nursing Assistant Course Workbook</w:t>
      </w:r>
      <w:r w:rsidR="007663E5" w:rsidRPr="00E462D3">
        <w:rPr>
          <w:rFonts w:asciiTheme="minorHAnsi" w:hAnsiTheme="minorHAnsi" w:cstheme="minorHAnsi"/>
        </w:rPr>
        <w:t xml:space="preserve"> and Weekly Assigned Readings</w:t>
      </w:r>
    </w:p>
    <w:p w14:paraId="3645CDB3" w14:textId="2EDD5074" w:rsidR="00EC5B59" w:rsidRPr="00E462D3" w:rsidRDefault="00D91EA6" w:rsidP="00591D6F">
      <w:pPr>
        <w:pStyle w:val="ListParagraph"/>
        <w:tabs>
          <w:tab w:val="left" w:pos="348"/>
        </w:tabs>
        <w:ind w:firstLine="0"/>
        <w:rPr>
          <w:rFonts w:asciiTheme="minorHAnsi" w:hAnsiTheme="minorHAnsi" w:cstheme="minorHAnsi"/>
        </w:rPr>
      </w:pPr>
      <w:r w:rsidRPr="00591D6F">
        <w:rPr>
          <w:rFonts w:asciiTheme="minorHAnsi" w:hAnsiTheme="minorHAnsi" w:cstheme="minorHAnsi"/>
          <w:b/>
          <w:bCs/>
        </w:rPr>
        <w:t>Assessment</w:t>
      </w:r>
      <w:r w:rsidRPr="00591D6F">
        <w:rPr>
          <w:rFonts w:asciiTheme="minorHAnsi" w:hAnsiTheme="minorHAnsi" w:cstheme="minorHAnsi"/>
          <w:b/>
          <w:bCs/>
          <w:spacing w:val="-4"/>
        </w:rPr>
        <w:t xml:space="preserve"> </w:t>
      </w:r>
      <w:r w:rsidRPr="00591D6F">
        <w:rPr>
          <w:rFonts w:asciiTheme="minorHAnsi" w:hAnsiTheme="minorHAnsi" w:cstheme="minorHAnsi"/>
          <w:b/>
          <w:bCs/>
          <w:spacing w:val="-2"/>
        </w:rPr>
        <w:t>Methods:</w:t>
      </w:r>
      <w:r w:rsidR="00EA5857" w:rsidRPr="00E462D3">
        <w:rPr>
          <w:rFonts w:asciiTheme="minorHAnsi" w:hAnsiTheme="minorHAnsi" w:cstheme="minorHAnsi"/>
          <w:spacing w:val="-2"/>
        </w:rPr>
        <w:t xml:space="preserve"> </w:t>
      </w:r>
      <w:r w:rsidR="00B909B8" w:rsidRPr="00E462D3">
        <w:rPr>
          <w:rFonts w:asciiTheme="minorHAnsi" w:hAnsiTheme="minorHAnsi" w:cstheme="minorHAnsi"/>
          <w:spacing w:val="-2"/>
        </w:rPr>
        <w:t xml:space="preserve">Learner-centered demonstration, </w:t>
      </w:r>
      <w:r w:rsidR="00B909B8" w:rsidRPr="00E462D3">
        <w:rPr>
          <w:rFonts w:asciiTheme="minorHAnsi" w:hAnsiTheme="minorHAnsi" w:cstheme="minorHAnsi"/>
          <w:bCs/>
        </w:rPr>
        <w:t>Practical application</w:t>
      </w:r>
      <w:r w:rsidR="00B909B8" w:rsidRPr="00E462D3">
        <w:rPr>
          <w:rFonts w:asciiTheme="minorHAnsi" w:hAnsiTheme="minorHAnsi" w:cstheme="minorHAnsi"/>
          <w:spacing w:val="-2"/>
        </w:rPr>
        <w:t>, Competency returns, Exams</w:t>
      </w:r>
    </w:p>
    <w:p w14:paraId="62702B96" w14:textId="77777777" w:rsidR="000D3D49" w:rsidRPr="00E462D3" w:rsidRDefault="000D3D49" w:rsidP="000D3D49">
      <w:pPr>
        <w:pStyle w:val="ListParagraph"/>
        <w:tabs>
          <w:tab w:val="left" w:pos="348"/>
        </w:tabs>
        <w:ind w:firstLine="0"/>
        <w:rPr>
          <w:rFonts w:asciiTheme="minorHAnsi" w:hAnsiTheme="minorHAnsi" w:cstheme="minorHAnsi"/>
        </w:rPr>
      </w:pPr>
    </w:p>
    <w:p w14:paraId="31AE8F16" w14:textId="348A3CA8" w:rsidR="006462E0" w:rsidRPr="00E462D3" w:rsidRDefault="00D91EA6" w:rsidP="000D3D49">
      <w:pPr>
        <w:pStyle w:val="BodyText"/>
        <w:ind w:left="220" w:firstLine="0"/>
        <w:rPr>
          <w:rFonts w:asciiTheme="minorHAnsi" w:hAnsiTheme="minorHAnsi" w:cstheme="minorHAnsi"/>
          <w:sz w:val="22"/>
          <w:szCs w:val="22"/>
        </w:rPr>
      </w:pPr>
      <w:r w:rsidRPr="00E462D3">
        <w:rPr>
          <w:rFonts w:asciiTheme="minorHAnsi" w:hAnsiTheme="minorHAnsi" w:cstheme="minorHAnsi"/>
          <w:sz w:val="22"/>
          <w:szCs w:val="22"/>
        </w:rPr>
        <w:t>Week</w:t>
      </w:r>
      <w:r w:rsidRPr="00E462D3">
        <w:rPr>
          <w:rFonts w:asciiTheme="minorHAnsi" w:hAnsiTheme="minorHAnsi" w:cstheme="minorHAnsi"/>
          <w:spacing w:val="-2"/>
          <w:sz w:val="22"/>
          <w:szCs w:val="22"/>
        </w:rPr>
        <w:t xml:space="preserve"> </w:t>
      </w:r>
      <w:r w:rsidRPr="00E462D3">
        <w:rPr>
          <w:rFonts w:asciiTheme="minorHAnsi" w:hAnsiTheme="minorHAnsi" w:cstheme="minorHAnsi"/>
          <w:spacing w:val="-10"/>
          <w:sz w:val="22"/>
          <w:szCs w:val="22"/>
        </w:rPr>
        <w:t>7</w:t>
      </w:r>
    </w:p>
    <w:p w14:paraId="31AE8F17" w14:textId="5E6F9E91" w:rsidR="006462E0" w:rsidRPr="00591D6F" w:rsidRDefault="00D91EA6" w:rsidP="00591D6F">
      <w:pPr>
        <w:pStyle w:val="ListParagraph"/>
        <w:tabs>
          <w:tab w:val="left" w:pos="348"/>
        </w:tabs>
        <w:ind w:firstLine="0"/>
        <w:rPr>
          <w:rFonts w:asciiTheme="minorHAnsi" w:hAnsiTheme="minorHAnsi" w:cstheme="minorHAnsi"/>
          <w:b/>
          <w:bCs/>
        </w:rPr>
      </w:pPr>
      <w:r w:rsidRPr="00591D6F">
        <w:rPr>
          <w:rFonts w:asciiTheme="minorHAnsi" w:hAnsiTheme="minorHAnsi" w:cstheme="minorHAnsi"/>
          <w:b/>
          <w:bCs/>
        </w:rPr>
        <w:t>Unit</w:t>
      </w:r>
      <w:r w:rsidRPr="00591D6F">
        <w:rPr>
          <w:rFonts w:asciiTheme="minorHAnsi" w:hAnsiTheme="minorHAnsi" w:cstheme="minorHAnsi"/>
          <w:b/>
          <w:bCs/>
          <w:spacing w:val="-2"/>
        </w:rPr>
        <w:t xml:space="preserve"> </w:t>
      </w:r>
      <w:r w:rsidRPr="00591D6F">
        <w:rPr>
          <w:rFonts w:asciiTheme="minorHAnsi" w:hAnsiTheme="minorHAnsi" w:cstheme="minorHAnsi"/>
          <w:b/>
          <w:bCs/>
        </w:rPr>
        <w:t>of</w:t>
      </w:r>
      <w:r w:rsidRPr="00591D6F">
        <w:rPr>
          <w:rFonts w:asciiTheme="minorHAnsi" w:hAnsiTheme="minorHAnsi" w:cstheme="minorHAnsi"/>
          <w:b/>
          <w:bCs/>
          <w:spacing w:val="-1"/>
        </w:rPr>
        <w:t xml:space="preserve"> </w:t>
      </w:r>
      <w:r w:rsidRPr="00591D6F">
        <w:rPr>
          <w:rFonts w:asciiTheme="minorHAnsi" w:hAnsiTheme="minorHAnsi" w:cstheme="minorHAnsi"/>
          <w:b/>
          <w:bCs/>
          <w:spacing w:val="-2"/>
        </w:rPr>
        <w:t>Instruction:</w:t>
      </w:r>
      <w:r w:rsidR="000D3D49" w:rsidRPr="00591D6F">
        <w:rPr>
          <w:rFonts w:asciiTheme="minorHAnsi" w:hAnsiTheme="minorHAnsi" w:cstheme="minorHAnsi"/>
          <w:b/>
          <w:bCs/>
          <w:spacing w:val="-2"/>
        </w:rPr>
        <w:t xml:space="preserve"> Nervous System &amp; Oral Hygiene</w:t>
      </w:r>
    </w:p>
    <w:p w14:paraId="31AE8F18" w14:textId="4D08ED65" w:rsidR="006462E0" w:rsidRPr="00E462D3" w:rsidRDefault="00D91EA6" w:rsidP="00591D6F">
      <w:pPr>
        <w:pStyle w:val="ListParagraph"/>
        <w:tabs>
          <w:tab w:val="left" w:pos="2925"/>
          <w:tab w:val="left" w:pos="3285"/>
        </w:tabs>
        <w:ind w:left="349" w:firstLine="0"/>
        <w:rPr>
          <w:rFonts w:asciiTheme="minorHAnsi" w:hAnsiTheme="minorHAnsi" w:cstheme="minorHAnsi"/>
        </w:rPr>
      </w:pPr>
      <w:r w:rsidRPr="00E462D3">
        <w:rPr>
          <w:rFonts w:asciiTheme="minorHAnsi" w:hAnsiTheme="minorHAnsi" w:cstheme="minorHAnsi"/>
        </w:rPr>
        <w:t>Learning</w:t>
      </w:r>
      <w:r w:rsidRPr="00E462D3">
        <w:rPr>
          <w:rFonts w:asciiTheme="minorHAnsi" w:hAnsiTheme="minorHAnsi" w:cstheme="minorHAnsi"/>
          <w:spacing w:val="-4"/>
        </w:rPr>
        <w:t xml:space="preserve"> </w:t>
      </w:r>
      <w:r w:rsidRPr="00E462D3">
        <w:rPr>
          <w:rFonts w:asciiTheme="minorHAnsi" w:hAnsiTheme="minorHAnsi" w:cstheme="minorHAnsi"/>
          <w:spacing w:val="-2"/>
        </w:rPr>
        <w:t>Objectives/Goals:</w:t>
      </w:r>
      <w:r w:rsidR="00EC5B59" w:rsidRPr="00E462D3">
        <w:rPr>
          <w:rFonts w:asciiTheme="minorHAnsi" w:hAnsiTheme="minorHAnsi" w:cstheme="minorHAnsi"/>
          <w:spacing w:val="-2"/>
        </w:rPr>
        <w:t xml:space="preserve"> </w:t>
      </w:r>
    </w:p>
    <w:p w14:paraId="345A3A81" w14:textId="7FB2627C" w:rsidR="000D3D49" w:rsidRPr="00E462D3" w:rsidRDefault="000D3D49" w:rsidP="001D57BE">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Identify common disorders of the nervous system.</w:t>
      </w:r>
    </w:p>
    <w:p w14:paraId="04832F9F" w14:textId="79793251" w:rsidR="000D3D49" w:rsidRPr="00E462D3" w:rsidRDefault="000D3D49" w:rsidP="001D57BE">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Describe the resident’s unit as a home-like environment.</w:t>
      </w:r>
    </w:p>
    <w:p w14:paraId="0314FFAD" w14:textId="398C569F" w:rsidR="000D3D49" w:rsidRPr="00E462D3" w:rsidRDefault="000D3D49" w:rsidP="001D57BE">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 xml:space="preserve">Demonstrate oral care </w:t>
      </w:r>
      <w:proofErr w:type="gramStart"/>
      <w:r w:rsidRPr="00E462D3">
        <w:rPr>
          <w:rFonts w:asciiTheme="minorHAnsi" w:hAnsiTheme="minorHAnsi" w:cstheme="minorHAnsi"/>
          <w:sz w:val="22"/>
          <w:szCs w:val="22"/>
        </w:rPr>
        <w:t>including for</w:t>
      </w:r>
      <w:proofErr w:type="gramEnd"/>
      <w:r w:rsidRPr="00E462D3">
        <w:rPr>
          <w:rFonts w:asciiTheme="minorHAnsi" w:hAnsiTheme="minorHAnsi" w:cstheme="minorHAnsi"/>
          <w:sz w:val="22"/>
          <w:szCs w:val="22"/>
        </w:rPr>
        <w:t xml:space="preserve"> unconscious residents, denture care, and shaving.</w:t>
      </w:r>
    </w:p>
    <w:p w14:paraId="31AE8F19" w14:textId="795F3A31" w:rsidR="006462E0" w:rsidRPr="00E462D3" w:rsidRDefault="00D91EA6" w:rsidP="00591D6F">
      <w:pPr>
        <w:pStyle w:val="ListParagraph"/>
        <w:tabs>
          <w:tab w:val="left" w:pos="2925"/>
          <w:tab w:val="left" w:pos="3285"/>
        </w:tabs>
        <w:ind w:left="349" w:firstLine="0"/>
        <w:rPr>
          <w:rFonts w:asciiTheme="minorHAnsi" w:hAnsiTheme="minorHAnsi" w:cstheme="minorHAnsi"/>
        </w:rPr>
      </w:pPr>
      <w:r w:rsidRPr="00591D6F">
        <w:rPr>
          <w:rFonts w:asciiTheme="minorHAnsi" w:hAnsiTheme="minorHAnsi" w:cstheme="minorHAnsi"/>
          <w:b/>
          <w:bCs/>
          <w:spacing w:val="-2"/>
        </w:rPr>
        <w:t>Assignment:</w:t>
      </w:r>
      <w:r w:rsidR="00EC5B59" w:rsidRPr="00E462D3">
        <w:rPr>
          <w:rFonts w:asciiTheme="minorHAnsi" w:hAnsiTheme="minorHAnsi" w:cstheme="minorHAnsi"/>
          <w:spacing w:val="-2"/>
        </w:rPr>
        <w:t xml:space="preserve"> </w:t>
      </w:r>
      <w:r w:rsidR="00EC5B59" w:rsidRPr="00E462D3">
        <w:rPr>
          <w:rFonts w:asciiTheme="minorHAnsi" w:hAnsiTheme="minorHAnsi" w:cstheme="minorHAnsi"/>
        </w:rPr>
        <w:t>Hartman’s Nursing Assistant Course Workbook</w:t>
      </w:r>
      <w:r w:rsidR="007663E5" w:rsidRPr="00E462D3">
        <w:rPr>
          <w:rFonts w:asciiTheme="minorHAnsi" w:hAnsiTheme="minorHAnsi" w:cstheme="minorHAnsi"/>
        </w:rPr>
        <w:t xml:space="preserve"> and Weekly Assigned Readings</w:t>
      </w:r>
    </w:p>
    <w:p w14:paraId="31AE8F1A" w14:textId="0AEB33F9" w:rsidR="006462E0" w:rsidRPr="00E462D3" w:rsidRDefault="00D91EA6" w:rsidP="00591D6F">
      <w:pPr>
        <w:pStyle w:val="ListParagraph"/>
        <w:tabs>
          <w:tab w:val="left" w:pos="348"/>
        </w:tabs>
        <w:ind w:firstLine="0"/>
        <w:rPr>
          <w:rFonts w:asciiTheme="minorHAnsi" w:hAnsiTheme="minorHAnsi" w:cstheme="minorHAnsi"/>
        </w:rPr>
      </w:pPr>
      <w:r w:rsidRPr="00591D6F">
        <w:rPr>
          <w:rFonts w:asciiTheme="minorHAnsi" w:hAnsiTheme="minorHAnsi" w:cstheme="minorHAnsi"/>
          <w:b/>
          <w:bCs/>
        </w:rPr>
        <w:t>Assessment</w:t>
      </w:r>
      <w:r w:rsidRPr="00591D6F">
        <w:rPr>
          <w:rFonts w:asciiTheme="minorHAnsi" w:hAnsiTheme="minorHAnsi" w:cstheme="minorHAnsi"/>
          <w:b/>
          <w:bCs/>
          <w:spacing w:val="-4"/>
        </w:rPr>
        <w:t xml:space="preserve"> </w:t>
      </w:r>
      <w:r w:rsidRPr="00591D6F">
        <w:rPr>
          <w:rFonts w:asciiTheme="minorHAnsi" w:hAnsiTheme="minorHAnsi" w:cstheme="minorHAnsi"/>
          <w:b/>
          <w:bCs/>
          <w:spacing w:val="-2"/>
        </w:rPr>
        <w:t>Methods:</w:t>
      </w:r>
      <w:r w:rsidR="00EA5857" w:rsidRPr="00E462D3">
        <w:rPr>
          <w:rFonts w:asciiTheme="minorHAnsi" w:hAnsiTheme="minorHAnsi" w:cstheme="minorHAnsi"/>
          <w:spacing w:val="-2"/>
        </w:rPr>
        <w:t xml:space="preserve"> </w:t>
      </w:r>
      <w:r w:rsidR="00B909B8" w:rsidRPr="00E462D3">
        <w:rPr>
          <w:rFonts w:asciiTheme="minorHAnsi" w:hAnsiTheme="minorHAnsi" w:cstheme="minorHAnsi"/>
          <w:spacing w:val="-2"/>
        </w:rPr>
        <w:t xml:space="preserve">Learner-centered demonstration, </w:t>
      </w:r>
      <w:r w:rsidR="00B909B8" w:rsidRPr="00E462D3">
        <w:rPr>
          <w:rFonts w:asciiTheme="minorHAnsi" w:hAnsiTheme="minorHAnsi" w:cstheme="minorHAnsi"/>
          <w:bCs/>
        </w:rPr>
        <w:t>Practical application</w:t>
      </w:r>
      <w:r w:rsidR="00B909B8" w:rsidRPr="00E462D3">
        <w:rPr>
          <w:rFonts w:asciiTheme="minorHAnsi" w:hAnsiTheme="minorHAnsi" w:cstheme="minorHAnsi"/>
          <w:spacing w:val="-2"/>
        </w:rPr>
        <w:t>, Competency returns, Exams</w:t>
      </w:r>
    </w:p>
    <w:p w14:paraId="5B5F41D8" w14:textId="77777777" w:rsidR="001D57BE" w:rsidRPr="00E462D3" w:rsidRDefault="001D57BE" w:rsidP="001D57BE">
      <w:pPr>
        <w:pStyle w:val="ListParagraph"/>
        <w:tabs>
          <w:tab w:val="left" w:pos="348"/>
        </w:tabs>
        <w:ind w:firstLine="0"/>
        <w:rPr>
          <w:rFonts w:asciiTheme="minorHAnsi" w:hAnsiTheme="minorHAnsi" w:cstheme="minorHAnsi"/>
        </w:rPr>
      </w:pPr>
    </w:p>
    <w:p w14:paraId="31AE8F1B" w14:textId="77777777" w:rsidR="006462E0" w:rsidRPr="00E462D3" w:rsidRDefault="00D91EA6" w:rsidP="001D57BE">
      <w:pPr>
        <w:pStyle w:val="BodyText"/>
        <w:ind w:left="220" w:firstLine="0"/>
        <w:rPr>
          <w:rFonts w:asciiTheme="minorHAnsi" w:hAnsiTheme="minorHAnsi" w:cstheme="minorHAnsi"/>
          <w:sz w:val="22"/>
          <w:szCs w:val="22"/>
        </w:rPr>
      </w:pPr>
      <w:r w:rsidRPr="00E462D3">
        <w:rPr>
          <w:rFonts w:asciiTheme="minorHAnsi" w:hAnsiTheme="minorHAnsi" w:cstheme="minorHAnsi"/>
          <w:sz w:val="22"/>
          <w:szCs w:val="22"/>
        </w:rPr>
        <w:t>Week</w:t>
      </w:r>
      <w:r w:rsidRPr="00E462D3">
        <w:rPr>
          <w:rFonts w:asciiTheme="minorHAnsi" w:hAnsiTheme="minorHAnsi" w:cstheme="minorHAnsi"/>
          <w:spacing w:val="-2"/>
          <w:sz w:val="22"/>
          <w:szCs w:val="22"/>
        </w:rPr>
        <w:t xml:space="preserve"> </w:t>
      </w:r>
      <w:r w:rsidRPr="00E462D3">
        <w:rPr>
          <w:rFonts w:asciiTheme="minorHAnsi" w:hAnsiTheme="minorHAnsi" w:cstheme="minorHAnsi"/>
          <w:spacing w:val="-10"/>
          <w:sz w:val="22"/>
          <w:szCs w:val="22"/>
        </w:rPr>
        <w:t>8</w:t>
      </w:r>
    </w:p>
    <w:p w14:paraId="31AE8F1C" w14:textId="2F6FE996" w:rsidR="006462E0" w:rsidRPr="00591D6F" w:rsidRDefault="00D91EA6" w:rsidP="00591D6F">
      <w:pPr>
        <w:pStyle w:val="ListParagraph"/>
        <w:tabs>
          <w:tab w:val="left" w:pos="348"/>
        </w:tabs>
        <w:ind w:firstLine="0"/>
        <w:rPr>
          <w:rFonts w:asciiTheme="minorHAnsi" w:hAnsiTheme="minorHAnsi" w:cstheme="minorHAnsi"/>
          <w:b/>
          <w:bCs/>
        </w:rPr>
      </w:pPr>
      <w:r w:rsidRPr="00591D6F">
        <w:rPr>
          <w:rFonts w:asciiTheme="minorHAnsi" w:hAnsiTheme="minorHAnsi" w:cstheme="minorHAnsi"/>
          <w:b/>
          <w:bCs/>
        </w:rPr>
        <w:t>Unit</w:t>
      </w:r>
      <w:r w:rsidRPr="00591D6F">
        <w:rPr>
          <w:rFonts w:asciiTheme="minorHAnsi" w:hAnsiTheme="minorHAnsi" w:cstheme="minorHAnsi"/>
          <w:b/>
          <w:bCs/>
          <w:spacing w:val="-2"/>
        </w:rPr>
        <w:t xml:space="preserve"> </w:t>
      </w:r>
      <w:r w:rsidRPr="00591D6F">
        <w:rPr>
          <w:rFonts w:asciiTheme="minorHAnsi" w:hAnsiTheme="minorHAnsi" w:cstheme="minorHAnsi"/>
          <w:b/>
          <w:bCs/>
        </w:rPr>
        <w:t>of</w:t>
      </w:r>
      <w:r w:rsidRPr="00591D6F">
        <w:rPr>
          <w:rFonts w:asciiTheme="minorHAnsi" w:hAnsiTheme="minorHAnsi" w:cstheme="minorHAnsi"/>
          <w:b/>
          <w:bCs/>
          <w:spacing w:val="-1"/>
        </w:rPr>
        <w:t xml:space="preserve"> </w:t>
      </w:r>
      <w:r w:rsidRPr="00591D6F">
        <w:rPr>
          <w:rFonts w:asciiTheme="minorHAnsi" w:hAnsiTheme="minorHAnsi" w:cstheme="minorHAnsi"/>
          <w:b/>
          <w:bCs/>
          <w:spacing w:val="-2"/>
        </w:rPr>
        <w:t>Instruction:</w:t>
      </w:r>
      <w:r w:rsidR="001D57BE" w:rsidRPr="00591D6F">
        <w:rPr>
          <w:rFonts w:asciiTheme="minorHAnsi" w:hAnsiTheme="minorHAnsi" w:cstheme="minorHAnsi"/>
          <w:b/>
          <w:bCs/>
          <w:spacing w:val="-2"/>
        </w:rPr>
        <w:t xml:space="preserve"> Bed Bath &amp; Skin Observation</w:t>
      </w:r>
    </w:p>
    <w:p w14:paraId="31AE8F1D" w14:textId="5DEA5F18" w:rsidR="006462E0" w:rsidRPr="00E462D3" w:rsidRDefault="00D91EA6" w:rsidP="00591D6F">
      <w:pPr>
        <w:pStyle w:val="ListParagraph"/>
        <w:tabs>
          <w:tab w:val="left" w:pos="2925"/>
          <w:tab w:val="left" w:pos="3285"/>
        </w:tabs>
        <w:ind w:left="349" w:firstLine="0"/>
        <w:rPr>
          <w:rFonts w:asciiTheme="minorHAnsi" w:hAnsiTheme="minorHAnsi" w:cstheme="minorHAnsi"/>
        </w:rPr>
      </w:pPr>
      <w:r w:rsidRPr="00E462D3">
        <w:rPr>
          <w:rFonts w:asciiTheme="minorHAnsi" w:hAnsiTheme="minorHAnsi" w:cstheme="minorHAnsi"/>
        </w:rPr>
        <w:t>Learning</w:t>
      </w:r>
      <w:r w:rsidRPr="00E462D3">
        <w:rPr>
          <w:rFonts w:asciiTheme="minorHAnsi" w:hAnsiTheme="minorHAnsi" w:cstheme="minorHAnsi"/>
          <w:spacing w:val="-4"/>
        </w:rPr>
        <w:t xml:space="preserve"> </w:t>
      </w:r>
      <w:r w:rsidRPr="00E462D3">
        <w:rPr>
          <w:rFonts w:asciiTheme="minorHAnsi" w:hAnsiTheme="minorHAnsi" w:cstheme="minorHAnsi"/>
          <w:spacing w:val="-2"/>
        </w:rPr>
        <w:t>Objectives/Goals:</w:t>
      </w:r>
      <w:r w:rsidR="00EC5B59" w:rsidRPr="00E462D3">
        <w:rPr>
          <w:rFonts w:asciiTheme="minorHAnsi" w:hAnsiTheme="minorHAnsi" w:cstheme="minorHAnsi"/>
          <w:spacing w:val="-2"/>
        </w:rPr>
        <w:t xml:space="preserve"> </w:t>
      </w:r>
    </w:p>
    <w:p w14:paraId="717AE26E" w14:textId="709BB348" w:rsidR="001D57BE" w:rsidRPr="00E462D3" w:rsidRDefault="001D57BE" w:rsidP="001D57BE">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Complete a full bed bath with appropriate safety and privacy.</w:t>
      </w:r>
    </w:p>
    <w:p w14:paraId="124D87C8" w14:textId="2039C9F1" w:rsidR="001D57BE" w:rsidRPr="00E462D3" w:rsidRDefault="001D57BE" w:rsidP="001D57BE">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Conduct and document skin observations.</w:t>
      </w:r>
    </w:p>
    <w:p w14:paraId="4E0FB1A1" w14:textId="6404F4E5" w:rsidR="001D57BE" w:rsidRPr="00E462D3" w:rsidRDefault="001D57BE" w:rsidP="001D57BE">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Provide a backrub while observing for pressure areas.</w:t>
      </w:r>
    </w:p>
    <w:p w14:paraId="31AE8F1E" w14:textId="0DAC44ED" w:rsidR="006462E0" w:rsidRPr="00E462D3" w:rsidRDefault="00D91EA6" w:rsidP="00591D6F">
      <w:pPr>
        <w:pStyle w:val="ListParagraph"/>
        <w:tabs>
          <w:tab w:val="left" w:pos="348"/>
        </w:tabs>
        <w:ind w:firstLine="0"/>
        <w:rPr>
          <w:rFonts w:asciiTheme="minorHAnsi" w:hAnsiTheme="minorHAnsi" w:cstheme="minorHAnsi"/>
        </w:rPr>
      </w:pPr>
      <w:r w:rsidRPr="00591D6F">
        <w:rPr>
          <w:rFonts w:asciiTheme="minorHAnsi" w:hAnsiTheme="minorHAnsi" w:cstheme="minorHAnsi"/>
          <w:b/>
          <w:bCs/>
          <w:spacing w:val="-2"/>
        </w:rPr>
        <w:t>Assignment:</w:t>
      </w:r>
      <w:r w:rsidR="00EC5B59" w:rsidRPr="00E462D3">
        <w:rPr>
          <w:rFonts w:asciiTheme="minorHAnsi" w:hAnsiTheme="minorHAnsi" w:cstheme="minorHAnsi"/>
          <w:spacing w:val="-2"/>
        </w:rPr>
        <w:t xml:space="preserve"> </w:t>
      </w:r>
      <w:r w:rsidR="00EC5B59" w:rsidRPr="00E462D3">
        <w:rPr>
          <w:rFonts w:asciiTheme="minorHAnsi" w:hAnsiTheme="minorHAnsi" w:cstheme="minorHAnsi"/>
        </w:rPr>
        <w:t>Hartman’s Nursing Assistant Course Workbook</w:t>
      </w:r>
      <w:r w:rsidR="007663E5" w:rsidRPr="00E462D3">
        <w:rPr>
          <w:rFonts w:asciiTheme="minorHAnsi" w:hAnsiTheme="minorHAnsi" w:cstheme="minorHAnsi"/>
        </w:rPr>
        <w:t xml:space="preserve"> and Weekly Assigned Readings</w:t>
      </w:r>
    </w:p>
    <w:p w14:paraId="31AE8F1F" w14:textId="22BC6786" w:rsidR="006462E0" w:rsidRPr="00E462D3" w:rsidRDefault="00D91EA6" w:rsidP="00591D6F">
      <w:pPr>
        <w:pStyle w:val="ListParagraph"/>
        <w:tabs>
          <w:tab w:val="left" w:pos="348"/>
        </w:tabs>
        <w:ind w:firstLine="0"/>
        <w:rPr>
          <w:rFonts w:asciiTheme="minorHAnsi" w:hAnsiTheme="minorHAnsi" w:cstheme="minorHAnsi"/>
        </w:rPr>
      </w:pPr>
      <w:r w:rsidRPr="00591D6F">
        <w:rPr>
          <w:rFonts w:asciiTheme="minorHAnsi" w:hAnsiTheme="minorHAnsi" w:cstheme="minorHAnsi"/>
          <w:b/>
          <w:bCs/>
        </w:rPr>
        <w:t>Assessment</w:t>
      </w:r>
      <w:r w:rsidRPr="00591D6F">
        <w:rPr>
          <w:rFonts w:asciiTheme="minorHAnsi" w:hAnsiTheme="minorHAnsi" w:cstheme="minorHAnsi"/>
          <w:b/>
          <w:bCs/>
          <w:spacing w:val="-4"/>
        </w:rPr>
        <w:t xml:space="preserve"> </w:t>
      </w:r>
      <w:r w:rsidRPr="00591D6F">
        <w:rPr>
          <w:rFonts w:asciiTheme="minorHAnsi" w:hAnsiTheme="minorHAnsi" w:cstheme="minorHAnsi"/>
          <w:b/>
          <w:bCs/>
          <w:spacing w:val="-2"/>
        </w:rPr>
        <w:t>Methods:</w:t>
      </w:r>
      <w:r w:rsidR="00EA5857" w:rsidRPr="00E462D3">
        <w:rPr>
          <w:rFonts w:asciiTheme="minorHAnsi" w:hAnsiTheme="minorHAnsi" w:cstheme="minorHAnsi"/>
          <w:spacing w:val="-2"/>
        </w:rPr>
        <w:t xml:space="preserve"> </w:t>
      </w:r>
      <w:r w:rsidR="00B909B8" w:rsidRPr="00E462D3">
        <w:rPr>
          <w:rFonts w:asciiTheme="minorHAnsi" w:hAnsiTheme="minorHAnsi" w:cstheme="minorHAnsi"/>
          <w:spacing w:val="-2"/>
        </w:rPr>
        <w:t xml:space="preserve">Learner-centered demonstration, </w:t>
      </w:r>
      <w:r w:rsidR="00B909B8" w:rsidRPr="00E462D3">
        <w:rPr>
          <w:rFonts w:asciiTheme="minorHAnsi" w:hAnsiTheme="minorHAnsi" w:cstheme="minorHAnsi"/>
          <w:bCs/>
        </w:rPr>
        <w:t>Practical application</w:t>
      </w:r>
      <w:r w:rsidR="00B909B8" w:rsidRPr="00E462D3">
        <w:rPr>
          <w:rFonts w:asciiTheme="minorHAnsi" w:hAnsiTheme="minorHAnsi" w:cstheme="minorHAnsi"/>
          <w:spacing w:val="-2"/>
        </w:rPr>
        <w:t>, Competency returns, Exams</w:t>
      </w:r>
    </w:p>
    <w:p w14:paraId="0AEBD189" w14:textId="77777777" w:rsidR="001D57BE" w:rsidRPr="00E462D3" w:rsidRDefault="001D57BE" w:rsidP="001D57BE">
      <w:pPr>
        <w:pStyle w:val="ListParagraph"/>
        <w:tabs>
          <w:tab w:val="left" w:pos="348"/>
        </w:tabs>
        <w:ind w:firstLine="0"/>
        <w:rPr>
          <w:rFonts w:asciiTheme="minorHAnsi" w:hAnsiTheme="minorHAnsi" w:cstheme="minorHAnsi"/>
        </w:rPr>
      </w:pPr>
    </w:p>
    <w:p w14:paraId="31AE8F20" w14:textId="77777777" w:rsidR="006462E0" w:rsidRPr="00E462D3" w:rsidRDefault="00D91EA6" w:rsidP="001D57BE">
      <w:pPr>
        <w:pStyle w:val="BodyText"/>
        <w:ind w:left="220" w:firstLine="0"/>
        <w:rPr>
          <w:rFonts w:asciiTheme="minorHAnsi" w:hAnsiTheme="minorHAnsi" w:cstheme="minorHAnsi"/>
          <w:sz w:val="22"/>
          <w:szCs w:val="22"/>
        </w:rPr>
      </w:pPr>
      <w:r w:rsidRPr="00E462D3">
        <w:rPr>
          <w:rFonts w:asciiTheme="minorHAnsi" w:hAnsiTheme="minorHAnsi" w:cstheme="minorHAnsi"/>
          <w:sz w:val="22"/>
          <w:szCs w:val="22"/>
        </w:rPr>
        <w:t>Week</w:t>
      </w:r>
      <w:r w:rsidRPr="00E462D3">
        <w:rPr>
          <w:rFonts w:asciiTheme="minorHAnsi" w:hAnsiTheme="minorHAnsi" w:cstheme="minorHAnsi"/>
          <w:spacing w:val="-2"/>
          <w:sz w:val="22"/>
          <w:szCs w:val="22"/>
        </w:rPr>
        <w:t xml:space="preserve"> </w:t>
      </w:r>
      <w:r w:rsidRPr="00E462D3">
        <w:rPr>
          <w:rFonts w:asciiTheme="minorHAnsi" w:hAnsiTheme="minorHAnsi" w:cstheme="minorHAnsi"/>
          <w:spacing w:val="-10"/>
          <w:sz w:val="22"/>
          <w:szCs w:val="22"/>
        </w:rPr>
        <w:t>9</w:t>
      </w:r>
    </w:p>
    <w:p w14:paraId="31AE8F21" w14:textId="71C74A01" w:rsidR="006462E0" w:rsidRPr="00591D6F" w:rsidRDefault="00D91EA6" w:rsidP="00591D6F">
      <w:pPr>
        <w:pStyle w:val="ListParagraph"/>
        <w:tabs>
          <w:tab w:val="left" w:pos="348"/>
        </w:tabs>
        <w:ind w:firstLine="0"/>
        <w:rPr>
          <w:rFonts w:asciiTheme="minorHAnsi" w:hAnsiTheme="minorHAnsi" w:cstheme="minorHAnsi"/>
          <w:b/>
          <w:bCs/>
        </w:rPr>
      </w:pPr>
      <w:r w:rsidRPr="00591D6F">
        <w:rPr>
          <w:rFonts w:asciiTheme="minorHAnsi" w:hAnsiTheme="minorHAnsi" w:cstheme="minorHAnsi"/>
          <w:b/>
          <w:bCs/>
        </w:rPr>
        <w:t>Unit</w:t>
      </w:r>
      <w:r w:rsidRPr="00591D6F">
        <w:rPr>
          <w:rFonts w:asciiTheme="minorHAnsi" w:hAnsiTheme="minorHAnsi" w:cstheme="minorHAnsi"/>
          <w:b/>
          <w:bCs/>
          <w:spacing w:val="-2"/>
        </w:rPr>
        <w:t xml:space="preserve"> </w:t>
      </w:r>
      <w:r w:rsidRPr="00591D6F">
        <w:rPr>
          <w:rFonts w:asciiTheme="minorHAnsi" w:hAnsiTheme="minorHAnsi" w:cstheme="minorHAnsi"/>
          <w:b/>
          <w:bCs/>
        </w:rPr>
        <w:t>of</w:t>
      </w:r>
      <w:r w:rsidRPr="00591D6F">
        <w:rPr>
          <w:rFonts w:asciiTheme="minorHAnsi" w:hAnsiTheme="minorHAnsi" w:cstheme="minorHAnsi"/>
          <w:b/>
          <w:bCs/>
          <w:spacing w:val="-1"/>
        </w:rPr>
        <w:t xml:space="preserve"> </w:t>
      </w:r>
      <w:r w:rsidRPr="00591D6F">
        <w:rPr>
          <w:rFonts w:asciiTheme="minorHAnsi" w:hAnsiTheme="minorHAnsi" w:cstheme="minorHAnsi"/>
          <w:b/>
          <w:bCs/>
          <w:spacing w:val="-2"/>
        </w:rPr>
        <w:t>Instruction:</w:t>
      </w:r>
      <w:r w:rsidR="001D57BE" w:rsidRPr="00591D6F">
        <w:rPr>
          <w:rFonts w:asciiTheme="minorHAnsi" w:hAnsiTheme="minorHAnsi" w:cstheme="minorHAnsi"/>
          <w:b/>
          <w:bCs/>
          <w:spacing w:val="-2"/>
        </w:rPr>
        <w:t xml:space="preserve"> Integumentary System &amp; Perineal Care</w:t>
      </w:r>
    </w:p>
    <w:p w14:paraId="31AE8F22" w14:textId="034F0EBD" w:rsidR="006462E0" w:rsidRPr="00E462D3" w:rsidRDefault="00D91EA6" w:rsidP="00591D6F">
      <w:pPr>
        <w:pStyle w:val="ListParagraph"/>
        <w:tabs>
          <w:tab w:val="left" w:pos="2925"/>
          <w:tab w:val="left" w:pos="3285"/>
        </w:tabs>
        <w:ind w:left="349" w:firstLine="0"/>
        <w:rPr>
          <w:rFonts w:asciiTheme="minorHAnsi" w:hAnsiTheme="minorHAnsi" w:cstheme="minorHAnsi"/>
        </w:rPr>
      </w:pPr>
      <w:r w:rsidRPr="00E462D3">
        <w:rPr>
          <w:rFonts w:asciiTheme="minorHAnsi" w:hAnsiTheme="minorHAnsi" w:cstheme="minorHAnsi"/>
        </w:rPr>
        <w:t>Learning</w:t>
      </w:r>
      <w:r w:rsidRPr="00E462D3">
        <w:rPr>
          <w:rFonts w:asciiTheme="minorHAnsi" w:hAnsiTheme="minorHAnsi" w:cstheme="minorHAnsi"/>
          <w:spacing w:val="-4"/>
        </w:rPr>
        <w:t xml:space="preserve"> </w:t>
      </w:r>
      <w:r w:rsidRPr="00E462D3">
        <w:rPr>
          <w:rFonts w:asciiTheme="minorHAnsi" w:hAnsiTheme="minorHAnsi" w:cstheme="minorHAnsi"/>
          <w:spacing w:val="-2"/>
        </w:rPr>
        <w:t>Objectives/Goals:</w:t>
      </w:r>
      <w:r w:rsidR="00EC5B59" w:rsidRPr="00E462D3">
        <w:rPr>
          <w:rFonts w:asciiTheme="minorHAnsi" w:hAnsiTheme="minorHAnsi" w:cstheme="minorHAnsi"/>
          <w:spacing w:val="-2"/>
        </w:rPr>
        <w:t xml:space="preserve"> </w:t>
      </w:r>
    </w:p>
    <w:p w14:paraId="370BC548" w14:textId="5F0B24D5" w:rsidR="001D57BE" w:rsidRPr="00E462D3" w:rsidRDefault="001D57BE" w:rsidP="001D57BE">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Identify common skin conditions and pressure injuries.</w:t>
      </w:r>
    </w:p>
    <w:p w14:paraId="599C2E53" w14:textId="4990DDDD" w:rsidR="001D57BE" w:rsidRPr="00E462D3" w:rsidRDefault="001D57BE" w:rsidP="001D57BE">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Demonstrate perineal care for both female and male residents.</w:t>
      </w:r>
    </w:p>
    <w:p w14:paraId="2F0FF372" w14:textId="559C42FF" w:rsidR="001D57BE" w:rsidRPr="00E462D3" w:rsidRDefault="001D57BE" w:rsidP="001D57BE">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Change adult briefs using infection control techniques.</w:t>
      </w:r>
    </w:p>
    <w:p w14:paraId="31AE8F23" w14:textId="2437CEBF" w:rsidR="006462E0" w:rsidRPr="00E462D3" w:rsidRDefault="00D91EA6" w:rsidP="00591D6F">
      <w:pPr>
        <w:pStyle w:val="ListParagraph"/>
        <w:tabs>
          <w:tab w:val="left" w:pos="348"/>
        </w:tabs>
        <w:ind w:firstLine="0"/>
        <w:rPr>
          <w:rFonts w:asciiTheme="minorHAnsi" w:hAnsiTheme="minorHAnsi" w:cstheme="minorHAnsi"/>
        </w:rPr>
      </w:pPr>
      <w:r w:rsidRPr="00591D6F">
        <w:rPr>
          <w:rFonts w:asciiTheme="minorHAnsi" w:hAnsiTheme="minorHAnsi" w:cstheme="minorHAnsi"/>
          <w:b/>
          <w:bCs/>
          <w:spacing w:val="-2"/>
        </w:rPr>
        <w:t>Assignment:</w:t>
      </w:r>
      <w:r w:rsidR="00EC5B59" w:rsidRPr="00E462D3">
        <w:rPr>
          <w:rFonts w:asciiTheme="minorHAnsi" w:hAnsiTheme="minorHAnsi" w:cstheme="minorHAnsi"/>
          <w:spacing w:val="-2"/>
        </w:rPr>
        <w:t xml:space="preserve"> </w:t>
      </w:r>
      <w:r w:rsidR="00EC5B59" w:rsidRPr="00E462D3">
        <w:rPr>
          <w:rFonts w:asciiTheme="minorHAnsi" w:hAnsiTheme="minorHAnsi" w:cstheme="minorHAnsi"/>
        </w:rPr>
        <w:t>Hartman’s Nursing Assistant Course Workbook</w:t>
      </w:r>
      <w:r w:rsidR="007663E5" w:rsidRPr="00E462D3">
        <w:rPr>
          <w:rFonts w:asciiTheme="minorHAnsi" w:hAnsiTheme="minorHAnsi" w:cstheme="minorHAnsi"/>
        </w:rPr>
        <w:t xml:space="preserve"> and Weekly Assigned Readings</w:t>
      </w:r>
    </w:p>
    <w:p w14:paraId="40BEE9EF" w14:textId="3C134959" w:rsidR="00B909B8" w:rsidRPr="00E462D3" w:rsidRDefault="00D91EA6" w:rsidP="00591D6F">
      <w:pPr>
        <w:pStyle w:val="ListParagraph"/>
        <w:tabs>
          <w:tab w:val="left" w:pos="348"/>
        </w:tabs>
        <w:ind w:firstLine="0"/>
        <w:rPr>
          <w:rFonts w:asciiTheme="minorHAnsi" w:hAnsiTheme="minorHAnsi" w:cstheme="minorHAnsi"/>
        </w:rPr>
      </w:pPr>
      <w:r w:rsidRPr="00591D6F">
        <w:rPr>
          <w:rFonts w:asciiTheme="minorHAnsi" w:hAnsiTheme="minorHAnsi" w:cstheme="minorHAnsi"/>
          <w:b/>
          <w:bCs/>
        </w:rPr>
        <w:t>Assessment</w:t>
      </w:r>
      <w:r w:rsidRPr="00591D6F">
        <w:rPr>
          <w:rFonts w:asciiTheme="minorHAnsi" w:hAnsiTheme="minorHAnsi" w:cstheme="minorHAnsi"/>
          <w:b/>
          <w:bCs/>
          <w:spacing w:val="-4"/>
        </w:rPr>
        <w:t xml:space="preserve"> </w:t>
      </w:r>
      <w:r w:rsidRPr="00591D6F">
        <w:rPr>
          <w:rFonts w:asciiTheme="minorHAnsi" w:hAnsiTheme="minorHAnsi" w:cstheme="minorHAnsi"/>
          <w:b/>
          <w:bCs/>
          <w:spacing w:val="-2"/>
        </w:rPr>
        <w:t>Methods:</w:t>
      </w:r>
      <w:r w:rsidR="00EA5857" w:rsidRPr="00E462D3">
        <w:rPr>
          <w:rFonts w:asciiTheme="minorHAnsi" w:hAnsiTheme="minorHAnsi" w:cstheme="minorHAnsi"/>
          <w:spacing w:val="-2"/>
        </w:rPr>
        <w:t xml:space="preserve"> </w:t>
      </w:r>
      <w:r w:rsidR="00B909B8" w:rsidRPr="00E462D3">
        <w:rPr>
          <w:rFonts w:asciiTheme="minorHAnsi" w:hAnsiTheme="minorHAnsi" w:cstheme="minorHAnsi"/>
          <w:spacing w:val="-2"/>
        </w:rPr>
        <w:t xml:space="preserve">Learner-centered demonstration, </w:t>
      </w:r>
      <w:r w:rsidR="00B909B8" w:rsidRPr="00E462D3">
        <w:rPr>
          <w:rFonts w:asciiTheme="minorHAnsi" w:hAnsiTheme="minorHAnsi" w:cstheme="minorHAnsi"/>
          <w:bCs/>
        </w:rPr>
        <w:t>Practical application</w:t>
      </w:r>
      <w:r w:rsidR="00B909B8" w:rsidRPr="00E462D3">
        <w:rPr>
          <w:rFonts w:asciiTheme="minorHAnsi" w:hAnsiTheme="minorHAnsi" w:cstheme="minorHAnsi"/>
          <w:spacing w:val="-2"/>
        </w:rPr>
        <w:t>, Competency returns, Exams</w:t>
      </w:r>
    </w:p>
    <w:p w14:paraId="52FE79B5" w14:textId="77777777" w:rsidR="00B909B8" w:rsidRPr="00E462D3" w:rsidRDefault="00B909B8">
      <w:pPr>
        <w:pStyle w:val="BodyText"/>
        <w:spacing w:before="1"/>
        <w:ind w:left="0" w:firstLine="0"/>
        <w:rPr>
          <w:rFonts w:asciiTheme="minorHAnsi" w:hAnsiTheme="minorHAnsi" w:cstheme="minorHAnsi"/>
          <w:b w:val="0"/>
          <w:bCs w:val="0"/>
          <w:sz w:val="22"/>
          <w:szCs w:val="22"/>
        </w:rPr>
      </w:pPr>
    </w:p>
    <w:p w14:paraId="53FFAD86" w14:textId="77777777" w:rsidR="00591D6F" w:rsidRDefault="00591D6F">
      <w:pPr>
        <w:pStyle w:val="BodyText"/>
        <w:ind w:left="220" w:firstLine="0"/>
        <w:rPr>
          <w:rFonts w:asciiTheme="minorHAnsi" w:hAnsiTheme="minorHAnsi" w:cstheme="minorHAnsi"/>
          <w:sz w:val="22"/>
          <w:szCs w:val="22"/>
        </w:rPr>
      </w:pPr>
    </w:p>
    <w:p w14:paraId="25BD2A24" w14:textId="77777777" w:rsidR="00591D6F" w:rsidRDefault="00591D6F">
      <w:pPr>
        <w:pStyle w:val="BodyText"/>
        <w:ind w:left="220" w:firstLine="0"/>
        <w:rPr>
          <w:rFonts w:asciiTheme="minorHAnsi" w:hAnsiTheme="minorHAnsi" w:cstheme="minorHAnsi"/>
          <w:sz w:val="22"/>
          <w:szCs w:val="22"/>
        </w:rPr>
      </w:pPr>
    </w:p>
    <w:p w14:paraId="31AE8F26" w14:textId="12B0DA8E" w:rsidR="006462E0" w:rsidRPr="00E462D3" w:rsidRDefault="00D91EA6">
      <w:pPr>
        <w:pStyle w:val="BodyText"/>
        <w:ind w:left="220" w:firstLine="0"/>
        <w:rPr>
          <w:rFonts w:asciiTheme="minorHAnsi" w:hAnsiTheme="minorHAnsi" w:cstheme="minorHAnsi"/>
          <w:sz w:val="22"/>
          <w:szCs w:val="22"/>
        </w:rPr>
      </w:pPr>
      <w:r w:rsidRPr="00E462D3">
        <w:rPr>
          <w:rFonts w:asciiTheme="minorHAnsi" w:hAnsiTheme="minorHAnsi" w:cstheme="minorHAnsi"/>
          <w:sz w:val="22"/>
          <w:szCs w:val="22"/>
        </w:rPr>
        <w:lastRenderedPageBreak/>
        <w:t>Week</w:t>
      </w:r>
      <w:r w:rsidRPr="00E462D3">
        <w:rPr>
          <w:rFonts w:asciiTheme="minorHAnsi" w:hAnsiTheme="minorHAnsi" w:cstheme="minorHAnsi"/>
          <w:spacing w:val="-2"/>
          <w:sz w:val="22"/>
          <w:szCs w:val="22"/>
        </w:rPr>
        <w:t xml:space="preserve"> </w:t>
      </w:r>
      <w:r w:rsidRPr="00E462D3">
        <w:rPr>
          <w:rFonts w:asciiTheme="minorHAnsi" w:hAnsiTheme="minorHAnsi" w:cstheme="minorHAnsi"/>
          <w:spacing w:val="-5"/>
          <w:sz w:val="22"/>
          <w:szCs w:val="22"/>
        </w:rPr>
        <w:t>10</w:t>
      </w:r>
    </w:p>
    <w:p w14:paraId="31AE8F27" w14:textId="3DDF0ABE" w:rsidR="006462E0" w:rsidRPr="00591D6F" w:rsidRDefault="00D91EA6" w:rsidP="00591D6F">
      <w:pPr>
        <w:pStyle w:val="ListParagraph"/>
        <w:tabs>
          <w:tab w:val="left" w:pos="348"/>
        </w:tabs>
        <w:ind w:firstLine="0"/>
        <w:rPr>
          <w:rFonts w:asciiTheme="minorHAnsi" w:hAnsiTheme="minorHAnsi" w:cstheme="minorHAnsi"/>
          <w:b/>
          <w:bCs/>
        </w:rPr>
      </w:pPr>
      <w:r w:rsidRPr="00591D6F">
        <w:rPr>
          <w:rFonts w:asciiTheme="minorHAnsi" w:hAnsiTheme="minorHAnsi" w:cstheme="minorHAnsi"/>
          <w:b/>
          <w:bCs/>
        </w:rPr>
        <w:t>Unit</w:t>
      </w:r>
      <w:r w:rsidRPr="00591D6F">
        <w:rPr>
          <w:rFonts w:asciiTheme="minorHAnsi" w:hAnsiTheme="minorHAnsi" w:cstheme="minorHAnsi"/>
          <w:b/>
          <w:bCs/>
          <w:spacing w:val="-2"/>
        </w:rPr>
        <w:t xml:space="preserve"> </w:t>
      </w:r>
      <w:r w:rsidRPr="00591D6F">
        <w:rPr>
          <w:rFonts w:asciiTheme="minorHAnsi" w:hAnsiTheme="minorHAnsi" w:cstheme="minorHAnsi"/>
          <w:b/>
          <w:bCs/>
        </w:rPr>
        <w:t>of</w:t>
      </w:r>
      <w:r w:rsidRPr="00591D6F">
        <w:rPr>
          <w:rFonts w:asciiTheme="minorHAnsi" w:hAnsiTheme="minorHAnsi" w:cstheme="minorHAnsi"/>
          <w:b/>
          <w:bCs/>
          <w:spacing w:val="-1"/>
        </w:rPr>
        <w:t xml:space="preserve"> </w:t>
      </w:r>
      <w:r w:rsidRPr="00591D6F">
        <w:rPr>
          <w:rFonts w:asciiTheme="minorHAnsi" w:hAnsiTheme="minorHAnsi" w:cstheme="minorHAnsi"/>
          <w:b/>
          <w:bCs/>
          <w:spacing w:val="-2"/>
        </w:rPr>
        <w:t>Instruction:</w:t>
      </w:r>
      <w:r w:rsidR="001D57BE" w:rsidRPr="00591D6F">
        <w:rPr>
          <w:rFonts w:asciiTheme="minorHAnsi" w:hAnsiTheme="minorHAnsi" w:cstheme="minorHAnsi"/>
          <w:b/>
          <w:bCs/>
          <w:spacing w:val="-2"/>
        </w:rPr>
        <w:t xml:space="preserve"> Nutrition &amp; Feeding Assistance</w:t>
      </w:r>
    </w:p>
    <w:p w14:paraId="31AE8F28" w14:textId="03961A85" w:rsidR="006462E0" w:rsidRPr="00E462D3" w:rsidRDefault="00D91EA6" w:rsidP="00591D6F">
      <w:pPr>
        <w:pStyle w:val="ListParagraph"/>
        <w:tabs>
          <w:tab w:val="left" w:pos="2925"/>
          <w:tab w:val="left" w:pos="3285"/>
        </w:tabs>
        <w:ind w:left="349" w:firstLine="0"/>
        <w:rPr>
          <w:rFonts w:asciiTheme="minorHAnsi" w:hAnsiTheme="minorHAnsi" w:cstheme="minorHAnsi"/>
        </w:rPr>
      </w:pPr>
      <w:r w:rsidRPr="00E462D3">
        <w:rPr>
          <w:rFonts w:asciiTheme="minorHAnsi" w:hAnsiTheme="minorHAnsi" w:cstheme="minorHAnsi"/>
        </w:rPr>
        <w:t>Learning</w:t>
      </w:r>
      <w:r w:rsidRPr="00E462D3">
        <w:rPr>
          <w:rFonts w:asciiTheme="minorHAnsi" w:hAnsiTheme="minorHAnsi" w:cstheme="minorHAnsi"/>
          <w:spacing w:val="-4"/>
        </w:rPr>
        <w:t xml:space="preserve"> </w:t>
      </w:r>
      <w:r w:rsidRPr="00E462D3">
        <w:rPr>
          <w:rFonts w:asciiTheme="minorHAnsi" w:hAnsiTheme="minorHAnsi" w:cstheme="minorHAnsi"/>
          <w:spacing w:val="-2"/>
        </w:rPr>
        <w:t>Objectives/Goals:</w:t>
      </w:r>
      <w:r w:rsidR="00EC5B59" w:rsidRPr="00E462D3">
        <w:rPr>
          <w:rFonts w:asciiTheme="minorHAnsi" w:hAnsiTheme="minorHAnsi" w:cstheme="minorHAnsi"/>
          <w:spacing w:val="-2"/>
        </w:rPr>
        <w:t xml:space="preserve"> </w:t>
      </w:r>
    </w:p>
    <w:p w14:paraId="7EBCAC54" w14:textId="42C2C3BA" w:rsidR="001D57BE" w:rsidRPr="00E462D3" w:rsidRDefault="001D57BE" w:rsidP="001D57BE">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Describe gastrointestinal and endocrine system functions and disorders.</w:t>
      </w:r>
    </w:p>
    <w:p w14:paraId="272C1558" w14:textId="44DB8099" w:rsidR="001D57BE" w:rsidRPr="00E462D3" w:rsidRDefault="001D57BE" w:rsidP="001D57BE">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Assist residents with meals, feeding, and hydration.</w:t>
      </w:r>
    </w:p>
    <w:p w14:paraId="1E39DAE7" w14:textId="33E1591B" w:rsidR="001D57BE" w:rsidRPr="00E462D3" w:rsidRDefault="001D57BE" w:rsidP="001D57BE">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Record intake/output and demonstrate tray passing.</w:t>
      </w:r>
    </w:p>
    <w:p w14:paraId="31AE8F29" w14:textId="6BF17CE9" w:rsidR="006462E0" w:rsidRPr="00E462D3" w:rsidRDefault="00D91EA6" w:rsidP="00591D6F">
      <w:pPr>
        <w:pStyle w:val="ListParagraph"/>
        <w:tabs>
          <w:tab w:val="left" w:pos="348"/>
        </w:tabs>
        <w:ind w:firstLine="0"/>
        <w:rPr>
          <w:rFonts w:asciiTheme="minorHAnsi" w:hAnsiTheme="minorHAnsi" w:cstheme="minorHAnsi"/>
        </w:rPr>
      </w:pPr>
      <w:r w:rsidRPr="00591D6F">
        <w:rPr>
          <w:rFonts w:asciiTheme="minorHAnsi" w:hAnsiTheme="minorHAnsi" w:cstheme="minorHAnsi"/>
          <w:b/>
          <w:bCs/>
          <w:spacing w:val="-2"/>
        </w:rPr>
        <w:t>Assignment:</w:t>
      </w:r>
      <w:r w:rsidR="00EC5B59" w:rsidRPr="00E462D3">
        <w:rPr>
          <w:rFonts w:asciiTheme="minorHAnsi" w:hAnsiTheme="minorHAnsi" w:cstheme="minorHAnsi"/>
          <w:spacing w:val="-2"/>
        </w:rPr>
        <w:t xml:space="preserve"> </w:t>
      </w:r>
      <w:r w:rsidR="00EC5B59" w:rsidRPr="00E462D3">
        <w:rPr>
          <w:rFonts w:asciiTheme="minorHAnsi" w:hAnsiTheme="minorHAnsi" w:cstheme="minorHAnsi"/>
        </w:rPr>
        <w:t>Hartman’s Nursing Assistant Course Workbook</w:t>
      </w:r>
      <w:r w:rsidR="007663E5" w:rsidRPr="00E462D3">
        <w:rPr>
          <w:rFonts w:asciiTheme="minorHAnsi" w:hAnsiTheme="minorHAnsi" w:cstheme="minorHAnsi"/>
        </w:rPr>
        <w:t xml:space="preserve"> and Weekly Assigned Readings</w:t>
      </w:r>
    </w:p>
    <w:p w14:paraId="31AE8F2A" w14:textId="03A78E80" w:rsidR="006462E0" w:rsidRPr="00E462D3" w:rsidRDefault="00D91EA6" w:rsidP="00591D6F">
      <w:pPr>
        <w:pStyle w:val="ListParagraph"/>
        <w:tabs>
          <w:tab w:val="left" w:pos="348"/>
        </w:tabs>
        <w:ind w:firstLine="0"/>
        <w:rPr>
          <w:rFonts w:asciiTheme="minorHAnsi" w:hAnsiTheme="minorHAnsi" w:cstheme="minorHAnsi"/>
        </w:rPr>
      </w:pPr>
      <w:r w:rsidRPr="00591D6F">
        <w:rPr>
          <w:rFonts w:asciiTheme="minorHAnsi" w:hAnsiTheme="minorHAnsi" w:cstheme="minorHAnsi"/>
          <w:b/>
          <w:bCs/>
        </w:rPr>
        <w:t>Assessment</w:t>
      </w:r>
      <w:r w:rsidRPr="00591D6F">
        <w:rPr>
          <w:rFonts w:asciiTheme="minorHAnsi" w:hAnsiTheme="minorHAnsi" w:cstheme="minorHAnsi"/>
          <w:b/>
          <w:bCs/>
          <w:spacing w:val="-4"/>
        </w:rPr>
        <w:t xml:space="preserve"> </w:t>
      </w:r>
      <w:r w:rsidRPr="00591D6F">
        <w:rPr>
          <w:rFonts w:asciiTheme="minorHAnsi" w:hAnsiTheme="minorHAnsi" w:cstheme="minorHAnsi"/>
          <w:b/>
          <w:bCs/>
          <w:spacing w:val="-2"/>
        </w:rPr>
        <w:t>Methods:</w:t>
      </w:r>
      <w:r w:rsidR="00EA5857" w:rsidRPr="00E462D3">
        <w:rPr>
          <w:rFonts w:asciiTheme="minorHAnsi" w:hAnsiTheme="minorHAnsi" w:cstheme="minorHAnsi"/>
          <w:spacing w:val="-2"/>
        </w:rPr>
        <w:t xml:space="preserve">  </w:t>
      </w:r>
      <w:r w:rsidR="00B909B8" w:rsidRPr="00E462D3">
        <w:rPr>
          <w:rFonts w:asciiTheme="minorHAnsi" w:hAnsiTheme="minorHAnsi" w:cstheme="minorHAnsi"/>
          <w:spacing w:val="-2"/>
        </w:rPr>
        <w:t xml:space="preserve">Learner-centered demonstration, </w:t>
      </w:r>
      <w:r w:rsidR="00B909B8" w:rsidRPr="00E462D3">
        <w:rPr>
          <w:rFonts w:asciiTheme="minorHAnsi" w:hAnsiTheme="minorHAnsi" w:cstheme="minorHAnsi"/>
          <w:bCs/>
        </w:rPr>
        <w:t>Practical application</w:t>
      </w:r>
      <w:r w:rsidR="00B909B8" w:rsidRPr="00E462D3">
        <w:rPr>
          <w:rFonts w:asciiTheme="minorHAnsi" w:hAnsiTheme="minorHAnsi" w:cstheme="minorHAnsi"/>
          <w:spacing w:val="-2"/>
        </w:rPr>
        <w:t>, Competency returns, Exams</w:t>
      </w:r>
    </w:p>
    <w:p w14:paraId="0FC31C90" w14:textId="77777777" w:rsidR="00145BFF" w:rsidRPr="00E462D3" w:rsidRDefault="00145BFF" w:rsidP="00145BFF">
      <w:pPr>
        <w:pStyle w:val="ListParagraph"/>
        <w:tabs>
          <w:tab w:val="left" w:pos="348"/>
        </w:tabs>
        <w:ind w:firstLine="0"/>
        <w:rPr>
          <w:rFonts w:asciiTheme="minorHAnsi" w:hAnsiTheme="minorHAnsi" w:cstheme="minorHAnsi"/>
        </w:rPr>
      </w:pPr>
    </w:p>
    <w:p w14:paraId="31AE8F2B" w14:textId="77777777" w:rsidR="006462E0" w:rsidRPr="00E462D3" w:rsidRDefault="00D91EA6" w:rsidP="00145BFF">
      <w:pPr>
        <w:pStyle w:val="BodyText"/>
        <w:ind w:left="220" w:firstLine="0"/>
        <w:rPr>
          <w:rFonts w:asciiTheme="minorHAnsi" w:hAnsiTheme="minorHAnsi" w:cstheme="minorHAnsi"/>
          <w:sz w:val="22"/>
          <w:szCs w:val="22"/>
        </w:rPr>
      </w:pPr>
      <w:r w:rsidRPr="00E462D3">
        <w:rPr>
          <w:rFonts w:asciiTheme="minorHAnsi" w:hAnsiTheme="minorHAnsi" w:cstheme="minorHAnsi"/>
          <w:sz w:val="22"/>
          <w:szCs w:val="22"/>
        </w:rPr>
        <w:t>Week</w:t>
      </w:r>
      <w:r w:rsidRPr="00E462D3">
        <w:rPr>
          <w:rFonts w:asciiTheme="minorHAnsi" w:hAnsiTheme="minorHAnsi" w:cstheme="minorHAnsi"/>
          <w:spacing w:val="-2"/>
          <w:sz w:val="22"/>
          <w:szCs w:val="22"/>
        </w:rPr>
        <w:t xml:space="preserve"> </w:t>
      </w:r>
      <w:r w:rsidRPr="00E462D3">
        <w:rPr>
          <w:rFonts w:asciiTheme="minorHAnsi" w:hAnsiTheme="minorHAnsi" w:cstheme="minorHAnsi"/>
          <w:spacing w:val="-5"/>
          <w:sz w:val="22"/>
          <w:szCs w:val="22"/>
        </w:rPr>
        <w:t>11</w:t>
      </w:r>
    </w:p>
    <w:p w14:paraId="31AE8F2C" w14:textId="0CA63490" w:rsidR="006462E0" w:rsidRPr="00EB2BC8" w:rsidRDefault="00D91EA6" w:rsidP="002415C7">
      <w:pPr>
        <w:pStyle w:val="ListParagraph"/>
        <w:tabs>
          <w:tab w:val="left" w:pos="348"/>
        </w:tabs>
        <w:ind w:firstLine="0"/>
        <w:rPr>
          <w:rFonts w:asciiTheme="minorHAnsi" w:hAnsiTheme="minorHAnsi" w:cstheme="minorHAnsi"/>
          <w:b/>
          <w:bCs/>
        </w:rPr>
      </w:pPr>
      <w:r w:rsidRPr="00EB2BC8">
        <w:rPr>
          <w:rFonts w:asciiTheme="minorHAnsi" w:hAnsiTheme="minorHAnsi" w:cstheme="minorHAnsi"/>
          <w:b/>
          <w:bCs/>
        </w:rPr>
        <w:t>Unit</w:t>
      </w:r>
      <w:r w:rsidRPr="00EB2BC8">
        <w:rPr>
          <w:rFonts w:asciiTheme="minorHAnsi" w:hAnsiTheme="minorHAnsi" w:cstheme="minorHAnsi"/>
          <w:b/>
          <w:bCs/>
          <w:spacing w:val="-2"/>
        </w:rPr>
        <w:t xml:space="preserve"> </w:t>
      </w:r>
      <w:r w:rsidRPr="00EB2BC8">
        <w:rPr>
          <w:rFonts w:asciiTheme="minorHAnsi" w:hAnsiTheme="minorHAnsi" w:cstheme="minorHAnsi"/>
          <w:b/>
          <w:bCs/>
        </w:rPr>
        <w:t>of</w:t>
      </w:r>
      <w:r w:rsidRPr="00EB2BC8">
        <w:rPr>
          <w:rFonts w:asciiTheme="minorHAnsi" w:hAnsiTheme="minorHAnsi" w:cstheme="minorHAnsi"/>
          <w:b/>
          <w:bCs/>
          <w:spacing w:val="-1"/>
        </w:rPr>
        <w:t xml:space="preserve"> </w:t>
      </w:r>
      <w:r w:rsidRPr="00EB2BC8">
        <w:rPr>
          <w:rFonts w:asciiTheme="minorHAnsi" w:hAnsiTheme="minorHAnsi" w:cstheme="minorHAnsi"/>
          <w:b/>
          <w:bCs/>
          <w:spacing w:val="-2"/>
        </w:rPr>
        <w:t>Instruction:</w:t>
      </w:r>
      <w:r w:rsidR="00145BFF" w:rsidRPr="00EB2BC8">
        <w:rPr>
          <w:rFonts w:asciiTheme="minorHAnsi" w:hAnsiTheme="minorHAnsi" w:cstheme="minorHAnsi"/>
          <w:b/>
          <w:bCs/>
          <w:spacing w:val="-2"/>
        </w:rPr>
        <w:t xml:space="preserve"> Vital Signs &amp; Admission/Discharge</w:t>
      </w:r>
    </w:p>
    <w:p w14:paraId="31AE8F2D" w14:textId="4FD8DE41" w:rsidR="006462E0" w:rsidRPr="00E462D3" w:rsidRDefault="00D91EA6" w:rsidP="002415C7">
      <w:pPr>
        <w:pStyle w:val="ListParagraph"/>
        <w:tabs>
          <w:tab w:val="left" w:pos="2925"/>
          <w:tab w:val="left" w:pos="3285"/>
        </w:tabs>
        <w:ind w:left="349" w:firstLine="0"/>
        <w:rPr>
          <w:rFonts w:asciiTheme="minorHAnsi" w:hAnsiTheme="minorHAnsi" w:cstheme="minorHAnsi"/>
        </w:rPr>
      </w:pPr>
      <w:r w:rsidRPr="00E462D3">
        <w:rPr>
          <w:rFonts w:asciiTheme="minorHAnsi" w:hAnsiTheme="minorHAnsi" w:cstheme="minorHAnsi"/>
        </w:rPr>
        <w:t>Learning</w:t>
      </w:r>
      <w:r w:rsidRPr="00E462D3">
        <w:rPr>
          <w:rFonts w:asciiTheme="minorHAnsi" w:hAnsiTheme="minorHAnsi" w:cstheme="minorHAnsi"/>
          <w:spacing w:val="-4"/>
        </w:rPr>
        <w:t xml:space="preserve"> </w:t>
      </w:r>
      <w:r w:rsidRPr="00E462D3">
        <w:rPr>
          <w:rFonts w:asciiTheme="minorHAnsi" w:hAnsiTheme="minorHAnsi" w:cstheme="minorHAnsi"/>
          <w:spacing w:val="-2"/>
        </w:rPr>
        <w:t>Objectives/Goals:</w:t>
      </w:r>
      <w:r w:rsidR="00EC5B59" w:rsidRPr="00E462D3">
        <w:rPr>
          <w:rFonts w:asciiTheme="minorHAnsi" w:hAnsiTheme="minorHAnsi" w:cstheme="minorHAnsi"/>
          <w:spacing w:val="-2"/>
        </w:rPr>
        <w:t xml:space="preserve"> Assignment: </w:t>
      </w:r>
    </w:p>
    <w:p w14:paraId="58836AFF" w14:textId="7C72D6A2" w:rsidR="00145BFF" w:rsidRPr="00E462D3" w:rsidRDefault="00145BFF" w:rsidP="007E6DC3">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Measure and record temperature, pulse, respiration, and blood pressure.</w:t>
      </w:r>
    </w:p>
    <w:p w14:paraId="44ACAA74" w14:textId="5CA0FA86" w:rsidR="00145BFF" w:rsidRPr="00E462D3" w:rsidRDefault="00145BFF" w:rsidP="007E6DC3">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Assist with resident admission, transfer, and discharge procedures.</w:t>
      </w:r>
    </w:p>
    <w:p w14:paraId="1DB30E30" w14:textId="26B7DE0B" w:rsidR="00145BFF" w:rsidRPr="00E462D3" w:rsidRDefault="00145BFF" w:rsidP="007E6DC3">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Describe respiratory and circulatory system disorders.</w:t>
      </w:r>
    </w:p>
    <w:p w14:paraId="31AE8F2E" w14:textId="22A080C4" w:rsidR="006462E0" w:rsidRPr="00E462D3" w:rsidRDefault="00D91EA6" w:rsidP="002415C7">
      <w:pPr>
        <w:pStyle w:val="ListParagraph"/>
        <w:tabs>
          <w:tab w:val="left" w:pos="348"/>
        </w:tabs>
        <w:ind w:firstLine="0"/>
        <w:rPr>
          <w:rFonts w:asciiTheme="minorHAnsi" w:hAnsiTheme="minorHAnsi" w:cstheme="minorHAnsi"/>
        </w:rPr>
      </w:pPr>
      <w:r w:rsidRPr="00EB2BC8">
        <w:rPr>
          <w:rFonts w:asciiTheme="minorHAnsi" w:hAnsiTheme="minorHAnsi" w:cstheme="minorHAnsi"/>
          <w:b/>
          <w:bCs/>
          <w:spacing w:val="-2"/>
        </w:rPr>
        <w:t>Assignment:</w:t>
      </w:r>
      <w:r w:rsidR="00EC5B59" w:rsidRPr="00E462D3">
        <w:rPr>
          <w:rFonts w:asciiTheme="minorHAnsi" w:hAnsiTheme="minorHAnsi" w:cstheme="minorHAnsi"/>
          <w:spacing w:val="-2"/>
        </w:rPr>
        <w:t xml:space="preserve"> </w:t>
      </w:r>
      <w:r w:rsidR="00EC5B59" w:rsidRPr="00E462D3">
        <w:rPr>
          <w:rFonts w:asciiTheme="minorHAnsi" w:hAnsiTheme="minorHAnsi" w:cstheme="minorHAnsi"/>
        </w:rPr>
        <w:t>Hartman’s Nursing Assistant Course Workbook</w:t>
      </w:r>
      <w:r w:rsidR="007663E5" w:rsidRPr="00E462D3">
        <w:rPr>
          <w:rFonts w:asciiTheme="minorHAnsi" w:hAnsiTheme="minorHAnsi" w:cstheme="minorHAnsi"/>
        </w:rPr>
        <w:t xml:space="preserve"> and Weekly Assigned Readings</w:t>
      </w:r>
    </w:p>
    <w:p w14:paraId="31AE8F2F" w14:textId="738B738E" w:rsidR="006462E0" w:rsidRPr="00E462D3" w:rsidRDefault="00D91EA6" w:rsidP="002415C7">
      <w:pPr>
        <w:pStyle w:val="ListParagraph"/>
        <w:tabs>
          <w:tab w:val="left" w:pos="348"/>
        </w:tabs>
        <w:ind w:firstLine="0"/>
        <w:rPr>
          <w:rFonts w:asciiTheme="minorHAnsi" w:hAnsiTheme="minorHAnsi" w:cstheme="minorHAnsi"/>
        </w:rPr>
      </w:pPr>
      <w:r w:rsidRPr="00EB2BC8">
        <w:rPr>
          <w:rFonts w:asciiTheme="minorHAnsi" w:hAnsiTheme="minorHAnsi" w:cstheme="minorHAnsi"/>
          <w:b/>
          <w:bCs/>
        </w:rPr>
        <w:t>Assessment</w:t>
      </w:r>
      <w:r w:rsidRPr="00EB2BC8">
        <w:rPr>
          <w:rFonts w:asciiTheme="minorHAnsi" w:hAnsiTheme="minorHAnsi" w:cstheme="minorHAnsi"/>
          <w:b/>
          <w:bCs/>
          <w:spacing w:val="-4"/>
        </w:rPr>
        <w:t xml:space="preserve"> </w:t>
      </w:r>
      <w:r w:rsidRPr="00EB2BC8">
        <w:rPr>
          <w:rFonts w:asciiTheme="minorHAnsi" w:hAnsiTheme="minorHAnsi" w:cstheme="minorHAnsi"/>
          <w:b/>
          <w:bCs/>
          <w:spacing w:val="-2"/>
        </w:rPr>
        <w:t>Methods:</w:t>
      </w:r>
      <w:r w:rsidR="00EA5857" w:rsidRPr="00E462D3">
        <w:rPr>
          <w:rFonts w:asciiTheme="minorHAnsi" w:hAnsiTheme="minorHAnsi" w:cstheme="minorHAnsi"/>
          <w:spacing w:val="-2"/>
        </w:rPr>
        <w:t xml:space="preserve"> </w:t>
      </w:r>
      <w:r w:rsidR="00B909B8" w:rsidRPr="00E462D3">
        <w:rPr>
          <w:rFonts w:asciiTheme="minorHAnsi" w:hAnsiTheme="minorHAnsi" w:cstheme="minorHAnsi"/>
          <w:spacing w:val="-2"/>
        </w:rPr>
        <w:t xml:space="preserve">Learner-centered demonstration, </w:t>
      </w:r>
      <w:r w:rsidR="00B909B8" w:rsidRPr="00E462D3">
        <w:rPr>
          <w:rFonts w:asciiTheme="minorHAnsi" w:hAnsiTheme="minorHAnsi" w:cstheme="minorHAnsi"/>
          <w:bCs/>
        </w:rPr>
        <w:t>Practical application</w:t>
      </w:r>
      <w:r w:rsidR="00B909B8" w:rsidRPr="00E462D3">
        <w:rPr>
          <w:rFonts w:asciiTheme="minorHAnsi" w:hAnsiTheme="minorHAnsi" w:cstheme="minorHAnsi"/>
          <w:spacing w:val="-2"/>
        </w:rPr>
        <w:t>, Competency returns, Exams</w:t>
      </w:r>
    </w:p>
    <w:p w14:paraId="23886A79" w14:textId="77777777" w:rsidR="007E6DC3" w:rsidRPr="00E462D3" w:rsidRDefault="007E6DC3" w:rsidP="007E6DC3">
      <w:pPr>
        <w:pStyle w:val="ListParagraph"/>
        <w:tabs>
          <w:tab w:val="left" w:pos="348"/>
        </w:tabs>
        <w:ind w:firstLine="0"/>
        <w:rPr>
          <w:rFonts w:asciiTheme="minorHAnsi" w:hAnsiTheme="minorHAnsi" w:cstheme="minorHAnsi"/>
        </w:rPr>
      </w:pPr>
    </w:p>
    <w:p w14:paraId="31AE8F30" w14:textId="77777777" w:rsidR="006462E0" w:rsidRPr="00E462D3" w:rsidRDefault="00D91EA6" w:rsidP="007E6DC3">
      <w:pPr>
        <w:pStyle w:val="BodyText"/>
        <w:ind w:left="220" w:firstLine="0"/>
        <w:rPr>
          <w:rFonts w:asciiTheme="minorHAnsi" w:hAnsiTheme="minorHAnsi" w:cstheme="minorHAnsi"/>
          <w:sz w:val="22"/>
          <w:szCs w:val="22"/>
        </w:rPr>
      </w:pPr>
      <w:r w:rsidRPr="00E462D3">
        <w:rPr>
          <w:rFonts w:asciiTheme="minorHAnsi" w:hAnsiTheme="minorHAnsi" w:cstheme="minorHAnsi"/>
          <w:sz w:val="22"/>
          <w:szCs w:val="22"/>
        </w:rPr>
        <w:t>Week</w:t>
      </w:r>
      <w:r w:rsidRPr="00E462D3">
        <w:rPr>
          <w:rFonts w:asciiTheme="minorHAnsi" w:hAnsiTheme="minorHAnsi" w:cstheme="minorHAnsi"/>
          <w:spacing w:val="-2"/>
          <w:sz w:val="22"/>
          <w:szCs w:val="22"/>
        </w:rPr>
        <w:t xml:space="preserve"> </w:t>
      </w:r>
      <w:r w:rsidRPr="00E462D3">
        <w:rPr>
          <w:rFonts w:asciiTheme="minorHAnsi" w:hAnsiTheme="minorHAnsi" w:cstheme="minorHAnsi"/>
          <w:spacing w:val="-5"/>
          <w:sz w:val="22"/>
          <w:szCs w:val="22"/>
        </w:rPr>
        <w:t>12</w:t>
      </w:r>
    </w:p>
    <w:p w14:paraId="31AE8F31" w14:textId="6FAD781E" w:rsidR="006462E0" w:rsidRPr="00EB2BC8" w:rsidRDefault="00D91EA6" w:rsidP="002415C7">
      <w:pPr>
        <w:pStyle w:val="ListParagraph"/>
        <w:tabs>
          <w:tab w:val="left" w:pos="348"/>
        </w:tabs>
        <w:ind w:firstLine="0"/>
        <w:rPr>
          <w:rFonts w:asciiTheme="minorHAnsi" w:hAnsiTheme="minorHAnsi" w:cstheme="minorHAnsi"/>
          <w:b/>
          <w:bCs/>
        </w:rPr>
      </w:pPr>
      <w:r w:rsidRPr="00EB2BC8">
        <w:rPr>
          <w:rFonts w:asciiTheme="minorHAnsi" w:hAnsiTheme="minorHAnsi" w:cstheme="minorHAnsi"/>
          <w:b/>
          <w:bCs/>
        </w:rPr>
        <w:t>Unit</w:t>
      </w:r>
      <w:r w:rsidRPr="00EB2BC8">
        <w:rPr>
          <w:rFonts w:asciiTheme="minorHAnsi" w:hAnsiTheme="minorHAnsi" w:cstheme="minorHAnsi"/>
          <w:b/>
          <w:bCs/>
          <w:spacing w:val="-2"/>
        </w:rPr>
        <w:t xml:space="preserve"> </w:t>
      </w:r>
      <w:r w:rsidRPr="00EB2BC8">
        <w:rPr>
          <w:rFonts w:asciiTheme="minorHAnsi" w:hAnsiTheme="minorHAnsi" w:cstheme="minorHAnsi"/>
          <w:b/>
          <w:bCs/>
        </w:rPr>
        <w:t>of</w:t>
      </w:r>
      <w:r w:rsidRPr="00EB2BC8">
        <w:rPr>
          <w:rFonts w:asciiTheme="minorHAnsi" w:hAnsiTheme="minorHAnsi" w:cstheme="minorHAnsi"/>
          <w:b/>
          <w:bCs/>
          <w:spacing w:val="-1"/>
        </w:rPr>
        <w:t xml:space="preserve"> </w:t>
      </w:r>
      <w:r w:rsidRPr="00EB2BC8">
        <w:rPr>
          <w:rFonts w:asciiTheme="minorHAnsi" w:hAnsiTheme="minorHAnsi" w:cstheme="minorHAnsi"/>
          <w:b/>
          <w:bCs/>
          <w:spacing w:val="-2"/>
        </w:rPr>
        <w:t>Instruction:</w:t>
      </w:r>
      <w:r w:rsidR="007E6DC3" w:rsidRPr="00EB2BC8">
        <w:rPr>
          <w:rFonts w:asciiTheme="minorHAnsi" w:hAnsiTheme="minorHAnsi" w:cstheme="minorHAnsi"/>
          <w:b/>
          <w:bCs/>
          <w:spacing w:val="-2"/>
        </w:rPr>
        <w:t xml:space="preserve"> Elimination &amp; Catheter Care</w:t>
      </w:r>
    </w:p>
    <w:p w14:paraId="44863F08" w14:textId="77777777" w:rsidR="007E6DC3" w:rsidRPr="00E462D3" w:rsidRDefault="00D91EA6" w:rsidP="002415C7">
      <w:pPr>
        <w:pStyle w:val="ListParagraph"/>
        <w:tabs>
          <w:tab w:val="left" w:pos="2925"/>
          <w:tab w:val="left" w:pos="3285"/>
        </w:tabs>
        <w:ind w:left="349" w:firstLine="0"/>
        <w:rPr>
          <w:rFonts w:asciiTheme="minorHAnsi" w:hAnsiTheme="minorHAnsi" w:cstheme="minorHAnsi"/>
        </w:rPr>
      </w:pPr>
      <w:r w:rsidRPr="00E462D3">
        <w:rPr>
          <w:rFonts w:asciiTheme="minorHAnsi" w:hAnsiTheme="minorHAnsi" w:cstheme="minorHAnsi"/>
        </w:rPr>
        <w:t>Learning</w:t>
      </w:r>
      <w:r w:rsidRPr="00E462D3">
        <w:rPr>
          <w:rFonts w:asciiTheme="minorHAnsi" w:hAnsiTheme="minorHAnsi" w:cstheme="minorHAnsi"/>
          <w:spacing w:val="-4"/>
        </w:rPr>
        <w:t xml:space="preserve"> </w:t>
      </w:r>
      <w:r w:rsidRPr="00E462D3">
        <w:rPr>
          <w:rFonts w:asciiTheme="minorHAnsi" w:hAnsiTheme="minorHAnsi" w:cstheme="minorHAnsi"/>
          <w:spacing w:val="-2"/>
        </w:rPr>
        <w:t>Objectives/Goals:</w:t>
      </w:r>
      <w:r w:rsidR="00EC5B59" w:rsidRPr="00E462D3">
        <w:rPr>
          <w:rFonts w:asciiTheme="minorHAnsi" w:hAnsiTheme="minorHAnsi" w:cstheme="minorHAnsi"/>
          <w:spacing w:val="-2"/>
        </w:rPr>
        <w:t xml:space="preserve"> Assignment:</w:t>
      </w:r>
    </w:p>
    <w:p w14:paraId="5316BB71" w14:textId="7785CA18" w:rsidR="007E6DC3" w:rsidRPr="00E462D3" w:rsidRDefault="007E6DC3" w:rsidP="007E6DC3">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Support residents with urinary and bowel elimination needs.</w:t>
      </w:r>
    </w:p>
    <w:p w14:paraId="2A21B56B" w14:textId="62A70329" w:rsidR="007E6DC3" w:rsidRPr="00E462D3" w:rsidRDefault="007E6DC3" w:rsidP="007E6DC3">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Provide catheter care, including safe bag emptying.</w:t>
      </w:r>
    </w:p>
    <w:p w14:paraId="31AE8F32" w14:textId="3C313341" w:rsidR="006462E0" w:rsidRPr="00E462D3" w:rsidRDefault="007E6DC3" w:rsidP="007E6DC3">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Demonstrate bedpan usage with PPE and privacy.</w:t>
      </w:r>
    </w:p>
    <w:p w14:paraId="31AE8F33" w14:textId="676C05B3" w:rsidR="006462E0" w:rsidRPr="00E462D3" w:rsidRDefault="00D91EA6" w:rsidP="007E6DC3">
      <w:pPr>
        <w:pStyle w:val="ListParagraph"/>
        <w:numPr>
          <w:ilvl w:val="0"/>
          <w:numId w:val="1"/>
        </w:numPr>
        <w:tabs>
          <w:tab w:val="left" w:pos="348"/>
        </w:tabs>
        <w:ind w:left="348" w:hanging="128"/>
        <w:rPr>
          <w:rFonts w:asciiTheme="minorHAnsi" w:hAnsiTheme="minorHAnsi" w:cstheme="minorHAnsi"/>
        </w:rPr>
      </w:pPr>
      <w:r w:rsidRPr="002415C7">
        <w:rPr>
          <w:rFonts w:asciiTheme="minorHAnsi" w:hAnsiTheme="minorHAnsi" w:cstheme="minorHAnsi"/>
          <w:b/>
          <w:bCs/>
          <w:spacing w:val="-2"/>
        </w:rPr>
        <w:t>Assignment:</w:t>
      </w:r>
      <w:r w:rsidR="00EC5B59" w:rsidRPr="00E462D3">
        <w:rPr>
          <w:rFonts w:asciiTheme="minorHAnsi" w:hAnsiTheme="minorHAnsi" w:cstheme="minorHAnsi"/>
          <w:spacing w:val="-2"/>
        </w:rPr>
        <w:t xml:space="preserve"> </w:t>
      </w:r>
      <w:r w:rsidR="00EC5B59" w:rsidRPr="00E462D3">
        <w:rPr>
          <w:rFonts w:asciiTheme="minorHAnsi" w:hAnsiTheme="minorHAnsi" w:cstheme="minorHAnsi"/>
        </w:rPr>
        <w:t>Hartman’s Nursing Assistant Course Workbook</w:t>
      </w:r>
      <w:r w:rsidR="007663E5" w:rsidRPr="00E462D3">
        <w:rPr>
          <w:rFonts w:asciiTheme="minorHAnsi" w:hAnsiTheme="minorHAnsi" w:cstheme="minorHAnsi"/>
        </w:rPr>
        <w:t xml:space="preserve"> and Weekly Assigned Readings</w:t>
      </w:r>
    </w:p>
    <w:p w14:paraId="31AE8F34" w14:textId="4ED47224" w:rsidR="006462E0" w:rsidRPr="00E462D3" w:rsidRDefault="00D91EA6" w:rsidP="007E6DC3">
      <w:pPr>
        <w:pStyle w:val="ListParagraph"/>
        <w:numPr>
          <w:ilvl w:val="0"/>
          <w:numId w:val="1"/>
        </w:numPr>
        <w:tabs>
          <w:tab w:val="left" w:pos="348"/>
        </w:tabs>
        <w:ind w:left="348" w:hanging="128"/>
        <w:rPr>
          <w:rFonts w:asciiTheme="minorHAnsi" w:hAnsiTheme="minorHAnsi" w:cstheme="minorHAnsi"/>
        </w:rPr>
      </w:pPr>
      <w:r w:rsidRPr="002415C7">
        <w:rPr>
          <w:rFonts w:asciiTheme="minorHAnsi" w:hAnsiTheme="minorHAnsi" w:cstheme="minorHAnsi"/>
          <w:b/>
          <w:bCs/>
        </w:rPr>
        <w:t>Assessment</w:t>
      </w:r>
      <w:r w:rsidRPr="002415C7">
        <w:rPr>
          <w:rFonts w:asciiTheme="minorHAnsi" w:hAnsiTheme="minorHAnsi" w:cstheme="minorHAnsi"/>
          <w:b/>
          <w:bCs/>
          <w:spacing w:val="-4"/>
        </w:rPr>
        <w:t xml:space="preserve"> </w:t>
      </w:r>
      <w:r w:rsidRPr="002415C7">
        <w:rPr>
          <w:rFonts w:asciiTheme="minorHAnsi" w:hAnsiTheme="minorHAnsi" w:cstheme="minorHAnsi"/>
          <w:b/>
          <w:bCs/>
          <w:spacing w:val="-2"/>
        </w:rPr>
        <w:t>Methods:</w:t>
      </w:r>
      <w:r w:rsidR="00EA5857" w:rsidRPr="00E462D3">
        <w:rPr>
          <w:rFonts w:asciiTheme="minorHAnsi" w:hAnsiTheme="minorHAnsi" w:cstheme="minorHAnsi"/>
          <w:spacing w:val="-2"/>
        </w:rPr>
        <w:t xml:space="preserve"> </w:t>
      </w:r>
      <w:r w:rsidR="00B909B8" w:rsidRPr="00E462D3">
        <w:rPr>
          <w:rFonts w:asciiTheme="minorHAnsi" w:hAnsiTheme="minorHAnsi" w:cstheme="minorHAnsi"/>
          <w:spacing w:val="-2"/>
        </w:rPr>
        <w:t xml:space="preserve">Learner-centered demonstration, </w:t>
      </w:r>
      <w:r w:rsidR="00B909B8" w:rsidRPr="00E462D3">
        <w:rPr>
          <w:rFonts w:asciiTheme="minorHAnsi" w:hAnsiTheme="minorHAnsi" w:cstheme="minorHAnsi"/>
          <w:bCs/>
        </w:rPr>
        <w:t>Practical application</w:t>
      </w:r>
      <w:r w:rsidR="00B909B8" w:rsidRPr="00E462D3">
        <w:rPr>
          <w:rFonts w:asciiTheme="minorHAnsi" w:hAnsiTheme="minorHAnsi" w:cstheme="minorHAnsi"/>
          <w:spacing w:val="-2"/>
        </w:rPr>
        <w:t>, Competency returns, Exams</w:t>
      </w:r>
    </w:p>
    <w:p w14:paraId="31AE8F35" w14:textId="77777777" w:rsidR="006462E0" w:rsidRPr="00E462D3" w:rsidRDefault="00D91EA6">
      <w:pPr>
        <w:pStyle w:val="BodyText"/>
        <w:spacing w:before="292"/>
        <w:ind w:left="220" w:firstLine="0"/>
        <w:rPr>
          <w:rFonts w:asciiTheme="minorHAnsi" w:hAnsiTheme="minorHAnsi" w:cstheme="minorHAnsi"/>
          <w:sz w:val="22"/>
          <w:szCs w:val="22"/>
        </w:rPr>
      </w:pPr>
      <w:r w:rsidRPr="00E462D3">
        <w:rPr>
          <w:rFonts w:asciiTheme="minorHAnsi" w:hAnsiTheme="minorHAnsi" w:cstheme="minorHAnsi"/>
          <w:sz w:val="22"/>
          <w:szCs w:val="22"/>
        </w:rPr>
        <w:t>Week</w:t>
      </w:r>
      <w:r w:rsidRPr="00E462D3">
        <w:rPr>
          <w:rFonts w:asciiTheme="minorHAnsi" w:hAnsiTheme="minorHAnsi" w:cstheme="minorHAnsi"/>
          <w:spacing w:val="-2"/>
          <w:sz w:val="22"/>
          <w:szCs w:val="22"/>
        </w:rPr>
        <w:t xml:space="preserve"> </w:t>
      </w:r>
      <w:r w:rsidRPr="00E462D3">
        <w:rPr>
          <w:rFonts w:asciiTheme="minorHAnsi" w:hAnsiTheme="minorHAnsi" w:cstheme="minorHAnsi"/>
          <w:spacing w:val="-5"/>
          <w:sz w:val="22"/>
          <w:szCs w:val="22"/>
        </w:rPr>
        <w:t>13</w:t>
      </w:r>
    </w:p>
    <w:p w14:paraId="31AE8F36" w14:textId="1FCC5555" w:rsidR="006462E0" w:rsidRPr="002415C7" w:rsidRDefault="00D91EA6" w:rsidP="002415C7">
      <w:pPr>
        <w:pStyle w:val="ListParagraph"/>
        <w:tabs>
          <w:tab w:val="left" w:pos="348"/>
        </w:tabs>
        <w:ind w:firstLine="0"/>
        <w:rPr>
          <w:rFonts w:asciiTheme="minorHAnsi" w:hAnsiTheme="minorHAnsi" w:cstheme="minorHAnsi"/>
          <w:b/>
          <w:bCs/>
        </w:rPr>
      </w:pPr>
      <w:r w:rsidRPr="002415C7">
        <w:rPr>
          <w:rFonts w:asciiTheme="minorHAnsi" w:hAnsiTheme="minorHAnsi" w:cstheme="minorHAnsi"/>
          <w:b/>
          <w:bCs/>
        </w:rPr>
        <w:t>Unit</w:t>
      </w:r>
      <w:r w:rsidRPr="002415C7">
        <w:rPr>
          <w:rFonts w:asciiTheme="minorHAnsi" w:hAnsiTheme="minorHAnsi" w:cstheme="minorHAnsi"/>
          <w:b/>
          <w:bCs/>
          <w:spacing w:val="-2"/>
        </w:rPr>
        <w:t xml:space="preserve"> </w:t>
      </w:r>
      <w:r w:rsidRPr="002415C7">
        <w:rPr>
          <w:rFonts w:asciiTheme="minorHAnsi" w:hAnsiTheme="minorHAnsi" w:cstheme="minorHAnsi"/>
          <w:b/>
          <w:bCs/>
        </w:rPr>
        <w:t>of</w:t>
      </w:r>
      <w:r w:rsidRPr="002415C7">
        <w:rPr>
          <w:rFonts w:asciiTheme="minorHAnsi" w:hAnsiTheme="minorHAnsi" w:cstheme="minorHAnsi"/>
          <w:b/>
          <w:bCs/>
          <w:spacing w:val="-1"/>
        </w:rPr>
        <w:t xml:space="preserve"> </w:t>
      </w:r>
      <w:r w:rsidRPr="002415C7">
        <w:rPr>
          <w:rFonts w:asciiTheme="minorHAnsi" w:hAnsiTheme="minorHAnsi" w:cstheme="minorHAnsi"/>
          <w:b/>
          <w:bCs/>
          <w:spacing w:val="-2"/>
        </w:rPr>
        <w:t>Instruction:</w:t>
      </w:r>
      <w:r w:rsidR="007E6DC3" w:rsidRPr="002415C7">
        <w:rPr>
          <w:rFonts w:asciiTheme="minorHAnsi" w:hAnsiTheme="minorHAnsi" w:cstheme="minorHAnsi"/>
          <w:b/>
          <w:bCs/>
          <w:spacing w:val="-2"/>
        </w:rPr>
        <w:t xml:space="preserve"> Mental Health, Rehab &amp; End-of-Life</w:t>
      </w:r>
    </w:p>
    <w:p w14:paraId="31AE8F37" w14:textId="77E1238D" w:rsidR="006462E0" w:rsidRPr="00E462D3" w:rsidRDefault="00D91EA6" w:rsidP="002415C7">
      <w:pPr>
        <w:pStyle w:val="ListParagraph"/>
        <w:tabs>
          <w:tab w:val="left" w:pos="2925"/>
          <w:tab w:val="left" w:pos="3285"/>
        </w:tabs>
        <w:ind w:left="349" w:firstLine="0"/>
        <w:rPr>
          <w:rFonts w:asciiTheme="minorHAnsi" w:hAnsiTheme="minorHAnsi" w:cstheme="minorHAnsi"/>
        </w:rPr>
      </w:pPr>
      <w:r w:rsidRPr="00E462D3">
        <w:rPr>
          <w:rFonts w:asciiTheme="minorHAnsi" w:hAnsiTheme="minorHAnsi" w:cstheme="minorHAnsi"/>
        </w:rPr>
        <w:t>Learning</w:t>
      </w:r>
      <w:r w:rsidRPr="00E462D3">
        <w:rPr>
          <w:rFonts w:asciiTheme="minorHAnsi" w:hAnsiTheme="minorHAnsi" w:cstheme="minorHAnsi"/>
          <w:spacing w:val="-4"/>
        </w:rPr>
        <w:t xml:space="preserve"> </w:t>
      </w:r>
      <w:r w:rsidRPr="00E462D3">
        <w:rPr>
          <w:rFonts w:asciiTheme="minorHAnsi" w:hAnsiTheme="minorHAnsi" w:cstheme="minorHAnsi"/>
          <w:spacing w:val="-2"/>
        </w:rPr>
        <w:t>Objectives/Goals:</w:t>
      </w:r>
      <w:r w:rsidR="00EC5B59" w:rsidRPr="00E462D3">
        <w:rPr>
          <w:rFonts w:asciiTheme="minorHAnsi" w:hAnsiTheme="minorHAnsi" w:cstheme="minorHAnsi"/>
          <w:spacing w:val="-2"/>
        </w:rPr>
        <w:t xml:space="preserve"> </w:t>
      </w:r>
    </w:p>
    <w:p w14:paraId="01B316D9" w14:textId="1C8C961D" w:rsidR="007E6DC3" w:rsidRPr="00E462D3" w:rsidRDefault="007E6DC3" w:rsidP="007E6DC3">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Provide care for residents with dementia, mental health issues, and during end-of-life.</w:t>
      </w:r>
    </w:p>
    <w:p w14:paraId="4E8036FB" w14:textId="58679566" w:rsidR="007E6DC3" w:rsidRPr="00E462D3" w:rsidRDefault="007E6DC3" w:rsidP="007E6DC3">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Perform ROM exercises for upper and lower extremities.</w:t>
      </w:r>
    </w:p>
    <w:p w14:paraId="7B2D158D" w14:textId="18DB531B" w:rsidR="007E6DC3" w:rsidRPr="00E462D3" w:rsidRDefault="007E6DC3" w:rsidP="007E6DC3">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Demonstrate care for dying residents and apply compression stockings.</w:t>
      </w:r>
    </w:p>
    <w:p w14:paraId="31AE8F38" w14:textId="0CB45E67" w:rsidR="006462E0" w:rsidRPr="00E462D3" w:rsidRDefault="00D91EA6" w:rsidP="002415C7">
      <w:pPr>
        <w:pStyle w:val="ListParagraph"/>
        <w:tabs>
          <w:tab w:val="left" w:pos="348"/>
        </w:tabs>
        <w:ind w:firstLine="0"/>
        <w:rPr>
          <w:rFonts w:asciiTheme="minorHAnsi" w:hAnsiTheme="minorHAnsi" w:cstheme="minorHAnsi"/>
        </w:rPr>
      </w:pPr>
      <w:r w:rsidRPr="002415C7">
        <w:rPr>
          <w:rFonts w:asciiTheme="minorHAnsi" w:hAnsiTheme="minorHAnsi" w:cstheme="minorHAnsi"/>
          <w:b/>
          <w:bCs/>
          <w:spacing w:val="-2"/>
        </w:rPr>
        <w:t>Assignment:</w:t>
      </w:r>
      <w:r w:rsidR="00EC5B59" w:rsidRPr="00E462D3">
        <w:rPr>
          <w:rFonts w:asciiTheme="minorHAnsi" w:hAnsiTheme="minorHAnsi" w:cstheme="minorHAnsi"/>
          <w:spacing w:val="-2"/>
        </w:rPr>
        <w:t xml:space="preserve"> </w:t>
      </w:r>
      <w:r w:rsidR="00EC5B59" w:rsidRPr="00E462D3">
        <w:rPr>
          <w:rFonts w:asciiTheme="minorHAnsi" w:hAnsiTheme="minorHAnsi" w:cstheme="minorHAnsi"/>
        </w:rPr>
        <w:t>Hartman’s Nursing Assistant Course Workbook</w:t>
      </w:r>
      <w:r w:rsidR="007663E5" w:rsidRPr="00E462D3">
        <w:rPr>
          <w:rFonts w:asciiTheme="minorHAnsi" w:hAnsiTheme="minorHAnsi" w:cstheme="minorHAnsi"/>
        </w:rPr>
        <w:t xml:space="preserve"> and Weekly Assigned Readings</w:t>
      </w:r>
    </w:p>
    <w:p w14:paraId="31AE8F3A" w14:textId="3A26B108" w:rsidR="006462E0" w:rsidRPr="00E462D3" w:rsidRDefault="00D91EA6" w:rsidP="002415C7">
      <w:pPr>
        <w:pStyle w:val="ListParagraph"/>
        <w:tabs>
          <w:tab w:val="left" w:pos="348"/>
        </w:tabs>
        <w:spacing w:before="31"/>
        <w:ind w:firstLine="0"/>
        <w:rPr>
          <w:rFonts w:asciiTheme="minorHAnsi" w:hAnsiTheme="minorHAnsi" w:cstheme="minorHAnsi"/>
        </w:rPr>
      </w:pPr>
      <w:r w:rsidRPr="002415C7">
        <w:rPr>
          <w:rFonts w:asciiTheme="minorHAnsi" w:hAnsiTheme="minorHAnsi" w:cstheme="minorHAnsi"/>
          <w:b/>
          <w:bCs/>
        </w:rPr>
        <w:t>Assessment</w:t>
      </w:r>
      <w:r w:rsidRPr="002415C7">
        <w:rPr>
          <w:rFonts w:asciiTheme="minorHAnsi" w:hAnsiTheme="minorHAnsi" w:cstheme="minorHAnsi"/>
          <w:b/>
          <w:bCs/>
          <w:spacing w:val="-4"/>
        </w:rPr>
        <w:t xml:space="preserve"> </w:t>
      </w:r>
      <w:r w:rsidRPr="002415C7">
        <w:rPr>
          <w:rFonts w:asciiTheme="minorHAnsi" w:hAnsiTheme="minorHAnsi" w:cstheme="minorHAnsi"/>
          <w:b/>
          <w:bCs/>
          <w:spacing w:val="-2"/>
        </w:rPr>
        <w:t>Methods:</w:t>
      </w:r>
      <w:r w:rsidR="00EA5857" w:rsidRPr="00E462D3">
        <w:rPr>
          <w:rFonts w:asciiTheme="minorHAnsi" w:hAnsiTheme="minorHAnsi" w:cstheme="minorHAnsi"/>
          <w:spacing w:val="-2"/>
        </w:rPr>
        <w:t xml:space="preserve"> </w:t>
      </w:r>
      <w:r w:rsidR="00B909B8" w:rsidRPr="00E462D3">
        <w:rPr>
          <w:rFonts w:asciiTheme="minorHAnsi" w:hAnsiTheme="minorHAnsi" w:cstheme="minorHAnsi"/>
          <w:spacing w:val="-2"/>
        </w:rPr>
        <w:t xml:space="preserve">Learner-centered demonstration, </w:t>
      </w:r>
      <w:r w:rsidR="00B909B8" w:rsidRPr="00E462D3">
        <w:rPr>
          <w:rFonts w:asciiTheme="minorHAnsi" w:hAnsiTheme="minorHAnsi" w:cstheme="minorHAnsi"/>
          <w:bCs/>
        </w:rPr>
        <w:t>Practical application</w:t>
      </w:r>
      <w:r w:rsidR="00B909B8" w:rsidRPr="00E462D3">
        <w:rPr>
          <w:rFonts w:asciiTheme="minorHAnsi" w:hAnsiTheme="minorHAnsi" w:cstheme="minorHAnsi"/>
          <w:spacing w:val="-2"/>
        </w:rPr>
        <w:t>, Competency returns, Exams</w:t>
      </w:r>
    </w:p>
    <w:p w14:paraId="199F6A54" w14:textId="77777777" w:rsidR="00EC5B59" w:rsidRPr="00E462D3" w:rsidRDefault="00EC5B59" w:rsidP="001D57BE">
      <w:pPr>
        <w:pStyle w:val="BodyText"/>
        <w:ind w:left="0" w:firstLine="0"/>
        <w:rPr>
          <w:rFonts w:asciiTheme="minorHAnsi" w:hAnsiTheme="minorHAnsi" w:cstheme="minorHAnsi"/>
          <w:b w:val="0"/>
          <w:bCs w:val="0"/>
          <w:sz w:val="22"/>
          <w:szCs w:val="22"/>
        </w:rPr>
      </w:pPr>
    </w:p>
    <w:p w14:paraId="31AE8F3C" w14:textId="6D6A1473" w:rsidR="006462E0" w:rsidRPr="00E462D3" w:rsidRDefault="00D91EA6" w:rsidP="007E6DC3">
      <w:pPr>
        <w:pStyle w:val="BodyText"/>
        <w:ind w:left="220" w:firstLine="0"/>
        <w:rPr>
          <w:rFonts w:asciiTheme="minorHAnsi" w:hAnsiTheme="minorHAnsi" w:cstheme="minorHAnsi"/>
          <w:sz w:val="22"/>
          <w:szCs w:val="22"/>
        </w:rPr>
      </w:pPr>
      <w:r w:rsidRPr="00E462D3">
        <w:rPr>
          <w:rFonts w:asciiTheme="minorHAnsi" w:hAnsiTheme="minorHAnsi" w:cstheme="minorHAnsi"/>
          <w:sz w:val="22"/>
          <w:szCs w:val="22"/>
        </w:rPr>
        <w:t>Week</w:t>
      </w:r>
      <w:r w:rsidRPr="00E462D3">
        <w:rPr>
          <w:rFonts w:asciiTheme="minorHAnsi" w:hAnsiTheme="minorHAnsi" w:cstheme="minorHAnsi"/>
          <w:spacing w:val="-2"/>
          <w:sz w:val="22"/>
          <w:szCs w:val="22"/>
        </w:rPr>
        <w:t xml:space="preserve"> </w:t>
      </w:r>
      <w:r w:rsidRPr="00E462D3">
        <w:rPr>
          <w:rFonts w:asciiTheme="minorHAnsi" w:hAnsiTheme="minorHAnsi" w:cstheme="minorHAnsi"/>
          <w:spacing w:val="-5"/>
          <w:sz w:val="22"/>
          <w:szCs w:val="22"/>
        </w:rPr>
        <w:t>14</w:t>
      </w:r>
    </w:p>
    <w:p w14:paraId="31AE8F3D" w14:textId="64055121" w:rsidR="006462E0" w:rsidRPr="002415C7" w:rsidRDefault="00D91EA6" w:rsidP="002415C7">
      <w:pPr>
        <w:pStyle w:val="ListParagraph"/>
        <w:tabs>
          <w:tab w:val="left" w:pos="348"/>
        </w:tabs>
        <w:ind w:firstLine="0"/>
        <w:rPr>
          <w:rFonts w:asciiTheme="minorHAnsi" w:hAnsiTheme="minorHAnsi" w:cstheme="minorHAnsi"/>
          <w:b/>
          <w:bCs/>
        </w:rPr>
      </w:pPr>
      <w:r w:rsidRPr="002415C7">
        <w:rPr>
          <w:rFonts w:asciiTheme="minorHAnsi" w:hAnsiTheme="minorHAnsi" w:cstheme="minorHAnsi"/>
          <w:b/>
          <w:bCs/>
        </w:rPr>
        <w:t>Unit</w:t>
      </w:r>
      <w:r w:rsidRPr="002415C7">
        <w:rPr>
          <w:rFonts w:asciiTheme="minorHAnsi" w:hAnsiTheme="minorHAnsi" w:cstheme="minorHAnsi"/>
          <w:b/>
          <w:bCs/>
          <w:spacing w:val="-2"/>
        </w:rPr>
        <w:t xml:space="preserve"> </w:t>
      </w:r>
      <w:r w:rsidRPr="002415C7">
        <w:rPr>
          <w:rFonts w:asciiTheme="minorHAnsi" w:hAnsiTheme="minorHAnsi" w:cstheme="minorHAnsi"/>
          <w:b/>
          <w:bCs/>
        </w:rPr>
        <w:t>of</w:t>
      </w:r>
      <w:r w:rsidRPr="002415C7">
        <w:rPr>
          <w:rFonts w:asciiTheme="minorHAnsi" w:hAnsiTheme="minorHAnsi" w:cstheme="minorHAnsi"/>
          <w:b/>
          <w:bCs/>
          <w:spacing w:val="-1"/>
        </w:rPr>
        <w:t xml:space="preserve"> </w:t>
      </w:r>
      <w:r w:rsidRPr="002415C7">
        <w:rPr>
          <w:rFonts w:asciiTheme="minorHAnsi" w:hAnsiTheme="minorHAnsi" w:cstheme="minorHAnsi"/>
          <w:b/>
          <w:bCs/>
          <w:spacing w:val="-2"/>
        </w:rPr>
        <w:t>Instruction:</w:t>
      </w:r>
      <w:r w:rsidR="007E6DC3" w:rsidRPr="002415C7">
        <w:rPr>
          <w:rFonts w:asciiTheme="minorHAnsi" w:hAnsiTheme="minorHAnsi" w:cstheme="minorHAnsi"/>
          <w:b/>
          <w:bCs/>
          <w:spacing w:val="-2"/>
        </w:rPr>
        <w:t xml:space="preserve"> State Exam Prep &amp; Practice</w:t>
      </w:r>
    </w:p>
    <w:p w14:paraId="31AE8F3E" w14:textId="77777777" w:rsidR="006462E0" w:rsidRPr="00E462D3" w:rsidRDefault="00D91EA6" w:rsidP="002415C7">
      <w:pPr>
        <w:pStyle w:val="ListParagraph"/>
        <w:tabs>
          <w:tab w:val="left" w:pos="348"/>
        </w:tabs>
        <w:ind w:firstLine="0"/>
        <w:rPr>
          <w:rFonts w:asciiTheme="minorHAnsi" w:hAnsiTheme="minorHAnsi" w:cstheme="minorHAnsi"/>
        </w:rPr>
      </w:pPr>
      <w:r w:rsidRPr="00E462D3">
        <w:rPr>
          <w:rFonts w:asciiTheme="minorHAnsi" w:hAnsiTheme="minorHAnsi" w:cstheme="minorHAnsi"/>
        </w:rPr>
        <w:t>Learning</w:t>
      </w:r>
      <w:r w:rsidRPr="00E462D3">
        <w:rPr>
          <w:rFonts w:asciiTheme="minorHAnsi" w:hAnsiTheme="minorHAnsi" w:cstheme="minorHAnsi"/>
          <w:spacing w:val="-4"/>
        </w:rPr>
        <w:t xml:space="preserve"> </w:t>
      </w:r>
      <w:r w:rsidRPr="00E462D3">
        <w:rPr>
          <w:rFonts w:asciiTheme="minorHAnsi" w:hAnsiTheme="minorHAnsi" w:cstheme="minorHAnsi"/>
          <w:spacing w:val="-2"/>
        </w:rPr>
        <w:t>Objectives/Goals:</w:t>
      </w:r>
    </w:p>
    <w:p w14:paraId="3C0069D1" w14:textId="31EAE4C6" w:rsidR="007E6DC3" w:rsidRPr="00E462D3" w:rsidRDefault="007E6DC3" w:rsidP="007E6DC3">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Review and practice state exam skills (handwashing, PPE, additional clinical skills).</w:t>
      </w:r>
    </w:p>
    <w:p w14:paraId="76E85A6D" w14:textId="1B575D11" w:rsidR="007E6DC3" w:rsidRPr="00E462D3" w:rsidRDefault="007E6DC3" w:rsidP="007E6DC3">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Navigate D&amp;S Headmaster testing information.</w:t>
      </w:r>
    </w:p>
    <w:p w14:paraId="74DD3EA1" w14:textId="019A268D" w:rsidR="007E6DC3" w:rsidRPr="00E462D3" w:rsidRDefault="007E6DC3" w:rsidP="007E6DC3">
      <w:pPr>
        <w:pStyle w:val="NormalWeb"/>
        <w:numPr>
          <w:ilvl w:val="0"/>
          <w:numId w:val="13"/>
        </w:numPr>
        <w:spacing w:before="0" w:beforeAutospacing="0" w:after="0" w:afterAutospacing="0"/>
        <w:rPr>
          <w:rFonts w:asciiTheme="minorHAnsi" w:hAnsiTheme="minorHAnsi" w:cstheme="minorHAnsi"/>
          <w:sz w:val="22"/>
          <w:szCs w:val="22"/>
        </w:rPr>
      </w:pPr>
      <w:r w:rsidRPr="00E462D3">
        <w:rPr>
          <w:rFonts w:asciiTheme="minorHAnsi" w:hAnsiTheme="minorHAnsi" w:cstheme="minorHAnsi"/>
          <w:sz w:val="22"/>
          <w:szCs w:val="22"/>
        </w:rPr>
        <w:t>Prepare for the clinical setting using resident care scenarios.</w:t>
      </w:r>
    </w:p>
    <w:p w14:paraId="31AE8F3F" w14:textId="65C512E1" w:rsidR="006462E0" w:rsidRPr="00E462D3" w:rsidRDefault="00D91EA6" w:rsidP="002415C7">
      <w:pPr>
        <w:pStyle w:val="ListParagraph"/>
        <w:tabs>
          <w:tab w:val="left" w:pos="2925"/>
          <w:tab w:val="left" w:pos="3285"/>
        </w:tabs>
        <w:ind w:left="349" w:firstLine="0"/>
        <w:rPr>
          <w:rFonts w:asciiTheme="minorHAnsi" w:hAnsiTheme="minorHAnsi" w:cstheme="minorHAnsi"/>
        </w:rPr>
      </w:pPr>
      <w:r w:rsidRPr="002415C7">
        <w:rPr>
          <w:rFonts w:asciiTheme="minorHAnsi" w:hAnsiTheme="minorHAnsi" w:cstheme="minorHAnsi"/>
          <w:b/>
          <w:bCs/>
          <w:spacing w:val="-2"/>
        </w:rPr>
        <w:t>Assignment:</w:t>
      </w:r>
      <w:r w:rsidR="00EC5B59" w:rsidRPr="00E462D3">
        <w:rPr>
          <w:rFonts w:asciiTheme="minorHAnsi" w:hAnsiTheme="minorHAnsi" w:cstheme="minorHAnsi"/>
          <w:spacing w:val="-2"/>
        </w:rPr>
        <w:t xml:space="preserve"> </w:t>
      </w:r>
      <w:r w:rsidR="00EC5B59" w:rsidRPr="00E462D3">
        <w:rPr>
          <w:rFonts w:asciiTheme="minorHAnsi" w:hAnsiTheme="minorHAnsi" w:cstheme="minorHAnsi"/>
        </w:rPr>
        <w:t>Hartman’s Nursing Assistant Course Workbook</w:t>
      </w:r>
      <w:r w:rsidR="007663E5" w:rsidRPr="00E462D3">
        <w:rPr>
          <w:rFonts w:asciiTheme="minorHAnsi" w:hAnsiTheme="minorHAnsi" w:cstheme="minorHAnsi"/>
        </w:rPr>
        <w:t xml:space="preserve"> and Weekly Assigned Readings</w:t>
      </w:r>
    </w:p>
    <w:p w14:paraId="31AE8F40" w14:textId="72346152" w:rsidR="006462E0" w:rsidRPr="00E462D3" w:rsidRDefault="00D91EA6" w:rsidP="002415C7">
      <w:pPr>
        <w:pStyle w:val="ListParagraph"/>
        <w:tabs>
          <w:tab w:val="left" w:pos="348"/>
        </w:tabs>
        <w:ind w:firstLine="0"/>
        <w:rPr>
          <w:rFonts w:asciiTheme="minorHAnsi" w:hAnsiTheme="minorHAnsi" w:cstheme="minorHAnsi"/>
        </w:rPr>
      </w:pPr>
      <w:r w:rsidRPr="002415C7">
        <w:rPr>
          <w:rFonts w:asciiTheme="minorHAnsi" w:hAnsiTheme="minorHAnsi" w:cstheme="minorHAnsi"/>
          <w:b/>
          <w:bCs/>
        </w:rPr>
        <w:t>Assessment</w:t>
      </w:r>
      <w:r w:rsidRPr="002415C7">
        <w:rPr>
          <w:rFonts w:asciiTheme="minorHAnsi" w:hAnsiTheme="minorHAnsi" w:cstheme="minorHAnsi"/>
          <w:b/>
          <w:bCs/>
          <w:spacing w:val="-4"/>
        </w:rPr>
        <w:t xml:space="preserve"> </w:t>
      </w:r>
      <w:r w:rsidRPr="002415C7">
        <w:rPr>
          <w:rFonts w:asciiTheme="minorHAnsi" w:hAnsiTheme="minorHAnsi" w:cstheme="minorHAnsi"/>
          <w:b/>
          <w:bCs/>
          <w:spacing w:val="-2"/>
        </w:rPr>
        <w:t>Methods:</w:t>
      </w:r>
      <w:r w:rsidR="00EA5857" w:rsidRPr="00E462D3">
        <w:rPr>
          <w:rFonts w:asciiTheme="minorHAnsi" w:hAnsiTheme="minorHAnsi" w:cstheme="minorHAnsi"/>
          <w:spacing w:val="-2"/>
        </w:rPr>
        <w:t xml:space="preserve"> </w:t>
      </w:r>
      <w:r w:rsidR="001D57BE" w:rsidRPr="00E462D3">
        <w:rPr>
          <w:rFonts w:asciiTheme="minorHAnsi" w:hAnsiTheme="minorHAnsi" w:cstheme="minorHAnsi"/>
          <w:spacing w:val="-2"/>
        </w:rPr>
        <w:t>Learner-centered demonstration</w:t>
      </w:r>
      <w:r w:rsidR="007663E5" w:rsidRPr="00E462D3">
        <w:rPr>
          <w:rFonts w:asciiTheme="minorHAnsi" w:hAnsiTheme="minorHAnsi" w:cstheme="minorHAnsi"/>
          <w:spacing w:val="-2"/>
        </w:rPr>
        <w:t xml:space="preserve">, </w:t>
      </w:r>
      <w:r w:rsidR="001D57BE" w:rsidRPr="00E462D3">
        <w:rPr>
          <w:rFonts w:asciiTheme="minorHAnsi" w:hAnsiTheme="minorHAnsi" w:cstheme="minorHAnsi"/>
          <w:bCs/>
        </w:rPr>
        <w:t>Practical application</w:t>
      </w:r>
      <w:r w:rsidR="007663E5" w:rsidRPr="00E462D3">
        <w:rPr>
          <w:rFonts w:asciiTheme="minorHAnsi" w:hAnsiTheme="minorHAnsi" w:cstheme="minorHAnsi"/>
          <w:spacing w:val="-2"/>
        </w:rPr>
        <w:t xml:space="preserve">, </w:t>
      </w:r>
      <w:r w:rsidR="001D57BE" w:rsidRPr="00E462D3">
        <w:rPr>
          <w:rFonts w:asciiTheme="minorHAnsi" w:hAnsiTheme="minorHAnsi" w:cstheme="minorHAnsi"/>
          <w:spacing w:val="-2"/>
        </w:rPr>
        <w:t>Competency return</w:t>
      </w:r>
      <w:r w:rsidR="00B909B8" w:rsidRPr="00E462D3">
        <w:rPr>
          <w:rFonts w:asciiTheme="minorHAnsi" w:hAnsiTheme="minorHAnsi" w:cstheme="minorHAnsi"/>
          <w:spacing w:val="-2"/>
        </w:rPr>
        <w:t>s</w:t>
      </w:r>
      <w:r w:rsidR="007663E5" w:rsidRPr="00E462D3">
        <w:rPr>
          <w:rFonts w:asciiTheme="minorHAnsi" w:hAnsiTheme="minorHAnsi" w:cstheme="minorHAnsi"/>
          <w:spacing w:val="-2"/>
        </w:rPr>
        <w:t>, Exams</w:t>
      </w:r>
    </w:p>
    <w:p w14:paraId="31AE8F41" w14:textId="77777777" w:rsidR="006462E0" w:rsidRDefault="006462E0">
      <w:pPr>
        <w:pStyle w:val="BodyText"/>
        <w:spacing w:before="1"/>
        <w:ind w:left="0" w:firstLine="0"/>
        <w:rPr>
          <w:rFonts w:asciiTheme="minorHAnsi" w:hAnsiTheme="minorHAnsi" w:cstheme="minorHAnsi"/>
          <w:b w:val="0"/>
          <w:bCs w:val="0"/>
          <w:sz w:val="22"/>
          <w:szCs w:val="22"/>
        </w:rPr>
      </w:pPr>
    </w:p>
    <w:p w14:paraId="2C497401" w14:textId="77777777" w:rsidR="002415C7" w:rsidRDefault="002415C7">
      <w:pPr>
        <w:pStyle w:val="BodyText"/>
        <w:spacing w:before="1"/>
        <w:ind w:left="0" w:firstLine="0"/>
        <w:rPr>
          <w:rFonts w:asciiTheme="minorHAnsi" w:hAnsiTheme="minorHAnsi" w:cstheme="minorHAnsi"/>
          <w:b w:val="0"/>
          <w:bCs w:val="0"/>
          <w:sz w:val="22"/>
          <w:szCs w:val="22"/>
        </w:rPr>
      </w:pPr>
    </w:p>
    <w:p w14:paraId="674365E6" w14:textId="77777777" w:rsidR="002415C7" w:rsidRPr="00E462D3" w:rsidRDefault="002415C7">
      <w:pPr>
        <w:pStyle w:val="BodyText"/>
        <w:spacing w:before="1"/>
        <w:ind w:left="0" w:firstLine="0"/>
        <w:rPr>
          <w:rFonts w:asciiTheme="minorHAnsi" w:hAnsiTheme="minorHAnsi" w:cstheme="minorHAnsi"/>
          <w:b w:val="0"/>
          <w:bCs w:val="0"/>
          <w:sz w:val="22"/>
          <w:szCs w:val="22"/>
        </w:rPr>
      </w:pPr>
    </w:p>
    <w:p w14:paraId="31AE8F42" w14:textId="77777777" w:rsidR="006462E0" w:rsidRPr="00E462D3" w:rsidRDefault="00D91EA6" w:rsidP="00E462D3">
      <w:pPr>
        <w:pStyle w:val="BodyText"/>
        <w:ind w:left="220" w:firstLine="0"/>
        <w:rPr>
          <w:rFonts w:asciiTheme="minorHAnsi" w:hAnsiTheme="minorHAnsi" w:cstheme="minorHAnsi"/>
          <w:sz w:val="22"/>
          <w:szCs w:val="22"/>
        </w:rPr>
      </w:pPr>
      <w:r w:rsidRPr="00E462D3">
        <w:rPr>
          <w:rFonts w:asciiTheme="minorHAnsi" w:hAnsiTheme="minorHAnsi" w:cstheme="minorHAnsi"/>
          <w:sz w:val="22"/>
          <w:szCs w:val="22"/>
        </w:rPr>
        <w:lastRenderedPageBreak/>
        <w:t>Week</w:t>
      </w:r>
      <w:r w:rsidRPr="00E462D3">
        <w:rPr>
          <w:rFonts w:asciiTheme="minorHAnsi" w:hAnsiTheme="minorHAnsi" w:cstheme="minorHAnsi"/>
          <w:spacing w:val="-2"/>
          <w:sz w:val="22"/>
          <w:szCs w:val="22"/>
        </w:rPr>
        <w:t xml:space="preserve"> </w:t>
      </w:r>
      <w:r w:rsidRPr="00E462D3">
        <w:rPr>
          <w:rFonts w:asciiTheme="minorHAnsi" w:hAnsiTheme="minorHAnsi" w:cstheme="minorHAnsi"/>
          <w:spacing w:val="-5"/>
          <w:sz w:val="22"/>
          <w:szCs w:val="22"/>
        </w:rPr>
        <w:t>15</w:t>
      </w:r>
    </w:p>
    <w:p w14:paraId="31AE8F43" w14:textId="7D92BD6F" w:rsidR="006462E0" w:rsidRPr="002415C7" w:rsidRDefault="00D91EA6" w:rsidP="002415C7">
      <w:pPr>
        <w:pStyle w:val="ListParagraph"/>
        <w:tabs>
          <w:tab w:val="left" w:pos="348"/>
        </w:tabs>
        <w:ind w:firstLine="0"/>
        <w:rPr>
          <w:rFonts w:asciiTheme="minorHAnsi" w:hAnsiTheme="minorHAnsi" w:cstheme="minorHAnsi"/>
          <w:b/>
          <w:bCs/>
        </w:rPr>
      </w:pPr>
      <w:r w:rsidRPr="002415C7">
        <w:rPr>
          <w:rFonts w:asciiTheme="minorHAnsi" w:hAnsiTheme="minorHAnsi" w:cstheme="minorHAnsi"/>
          <w:b/>
          <w:bCs/>
        </w:rPr>
        <w:t>Unit</w:t>
      </w:r>
      <w:r w:rsidRPr="002415C7">
        <w:rPr>
          <w:rFonts w:asciiTheme="minorHAnsi" w:hAnsiTheme="minorHAnsi" w:cstheme="minorHAnsi"/>
          <w:b/>
          <w:bCs/>
          <w:spacing w:val="-2"/>
        </w:rPr>
        <w:t xml:space="preserve"> </w:t>
      </w:r>
      <w:r w:rsidRPr="002415C7">
        <w:rPr>
          <w:rFonts w:asciiTheme="minorHAnsi" w:hAnsiTheme="minorHAnsi" w:cstheme="minorHAnsi"/>
          <w:b/>
          <w:bCs/>
        </w:rPr>
        <w:t>of</w:t>
      </w:r>
      <w:r w:rsidRPr="002415C7">
        <w:rPr>
          <w:rFonts w:asciiTheme="minorHAnsi" w:hAnsiTheme="minorHAnsi" w:cstheme="minorHAnsi"/>
          <w:b/>
          <w:bCs/>
          <w:spacing w:val="-1"/>
        </w:rPr>
        <w:t xml:space="preserve"> </w:t>
      </w:r>
      <w:r w:rsidRPr="002415C7">
        <w:rPr>
          <w:rFonts w:asciiTheme="minorHAnsi" w:hAnsiTheme="minorHAnsi" w:cstheme="minorHAnsi"/>
          <w:b/>
          <w:bCs/>
          <w:spacing w:val="-2"/>
        </w:rPr>
        <w:t>Instruction:</w:t>
      </w:r>
      <w:r w:rsidR="00E462D3" w:rsidRPr="002415C7">
        <w:rPr>
          <w:rFonts w:asciiTheme="minorHAnsi" w:hAnsiTheme="minorHAnsi" w:cstheme="minorHAnsi"/>
          <w:b/>
          <w:bCs/>
          <w:spacing w:val="-2"/>
        </w:rPr>
        <w:t xml:space="preserve"> Final Exam &amp; Completion</w:t>
      </w:r>
    </w:p>
    <w:p w14:paraId="31AE8F44" w14:textId="77777777" w:rsidR="006462E0" w:rsidRPr="00E462D3" w:rsidRDefault="00D91EA6" w:rsidP="002415C7">
      <w:pPr>
        <w:pStyle w:val="ListParagraph"/>
        <w:tabs>
          <w:tab w:val="left" w:pos="348"/>
        </w:tabs>
        <w:ind w:firstLine="0"/>
        <w:rPr>
          <w:rFonts w:asciiTheme="minorHAnsi" w:hAnsiTheme="minorHAnsi" w:cstheme="minorHAnsi"/>
        </w:rPr>
      </w:pPr>
      <w:r w:rsidRPr="00E462D3">
        <w:rPr>
          <w:rFonts w:asciiTheme="minorHAnsi" w:hAnsiTheme="minorHAnsi" w:cstheme="minorHAnsi"/>
        </w:rPr>
        <w:t>Learning</w:t>
      </w:r>
      <w:r w:rsidRPr="00E462D3">
        <w:rPr>
          <w:rFonts w:asciiTheme="minorHAnsi" w:hAnsiTheme="minorHAnsi" w:cstheme="minorHAnsi"/>
          <w:spacing w:val="-4"/>
        </w:rPr>
        <w:t xml:space="preserve"> </w:t>
      </w:r>
      <w:r w:rsidRPr="00E462D3">
        <w:rPr>
          <w:rFonts w:asciiTheme="minorHAnsi" w:hAnsiTheme="minorHAnsi" w:cstheme="minorHAnsi"/>
          <w:spacing w:val="-2"/>
        </w:rPr>
        <w:t>Objectives/Goals:</w:t>
      </w:r>
    </w:p>
    <w:p w14:paraId="3223EB41" w14:textId="185F8BC3" w:rsidR="00E462D3" w:rsidRPr="00E462D3" w:rsidRDefault="00E462D3" w:rsidP="00E462D3">
      <w:pPr>
        <w:pStyle w:val="NormalWeb"/>
        <w:spacing w:before="0" w:beforeAutospacing="0" w:after="0" w:afterAutospacing="0"/>
        <w:ind w:left="349" w:firstLine="371"/>
        <w:rPr>
          <w:rFonts w:asciiTheme="minorHAnsi" w:hAnsiTheme="minorHAnsi" w:cstheme="minorHAnsi"/>
          <w:sz w:val="22"/>
          <w:szCs w:val="22"/>
        </w:rPr>
      </w:pPr>
      <w:r w:rsidRPr="00E462D3">
        <w:rPr>
          <w:rFonts w:asciiTheme="minorHAnsi" w:hAnsiTheme="minorHAnsi" w:cstheme="minorHAnsi"/>
          <w:sz w:val="22"/>
          <w:szCs w:val="22"/>
        </w:rPr>
        <w:t> Complete the final theory exam.</w:t>
      </w:r>
    </w:p>
    <w:p w14:paraId="2704F93A" w14:textId="1CCB3262" w:rsidR="00E462D3" w:rsidRPr="00E462D3" w:rsidRDefault="00E462D3" w:rsidP="00E462D3">
      <w:pPr>
        <w:pStyle w:val="NormalWeb"/>
        <w:spacing w:before="0" w:beforeAutospacing="0" w:after="0" w:afterAutospacing="0"/>
        <w:ind w:left="349" w:firstLine="371"/>
        <w:rPr>
          <w:rFonts w:asciiTheme="minorHAnsi" w:hAnsiTheme="minorHAnsi" w:cstheme="minorHAnsi"/>
          <w:sz w:val="22"/>
          <w:szCs w:val="22"/>
        </w:rPr>
      </w:pPr>
      <w:r w:rsidRPr="00E462D3">
        <w:rPr>
          <w:rFonts w:asciiTheme="minorHAnsi" w:hAnsiTheme="minorHAnsi" w:cstheme="minorHAnsi"/>
          <w:sz w:val="22"/>
          <w:szCs w:val="22"/>
        </w:rPr>
        <w:t> Review missed questions and reflect on performance.</w:t>
      </w:r>
    </w:p>
    <w:p w14:paraId="3358256E" w14:textId="79ED9E76" w:rsidR="00E462D3" w:rsidRPr="00E462D3" w:rsidRDefault="00E462D3" w:rsidP="00E462D3">
      <w:pPr>
        <w:pStyle w:val="NormalWeb"/>
        <w:spacing w:before="0" w:beforeAutospacing="0" w:after="0" w:afterAutospacing="0"/>
        <w:ind w:left="349" w:firstLine="371"/>
        <w:rPr>
          <w:rFonts w:asciiTheme="minorHAnsi" w:hAnsiTheme="minorHAnsi" w:cstheme="minorHAnsi"/>
          <w:sz w:val="22"/>
          <w:szCs w:val="22"/>
        </w:rPr>
      </w:pPr>
      <w:r w:rsidRPr="00E462D3">
        <w:rPr>
          <w:rFonts w:asciiTheme="minorHAnsi" w:hAnsiTheme="minorHAnsi" w:cstheme="minorHAnsi"/>
          <w:sz w:val="22"/>
          <w:szCs w:val="22"/>
        </w:rPr>
        <w:t> Receive course completion certificate and provide course feedback.</w:t>
      </w:r>
    </w:p>
    <w:p w14:paraId="31AE8F45" w14:textId="3C532380" w:rsidR="006462E0" w:rsidRPr="00E462D3" w:rsidRDefault="00D91EA6" w:rsidP="002415C7">
      <w:pPr>
        <w:pStyle w:val="ListParagraph"/>
        <w:tabs>
          <w:tab w:val="left" w:pos="2925"/>
          <w:tab w:val="left" w:pos="3285"/>
        </w:tabs>
        <w:ind w:left="349" w:firstLine="0"/>
        <w:rPr>
          <w:rFonts w:asciiTheme="minorHAnsi" w:hAnsiTheme="minorHAnsi" w:cstheme="minorHAnsi"/>
        </w:rPr>
      </w:pPr>
      <w:r w:rsidRPr="002415C7">
        <w:rPr>
          <w:rFonts w:asciiTheme="minorHAnsi" w:hAnsiTheme="minorHAnsi" w:cstheme="minorHAnsi"/>
          <w:b/>
          <w:bCs/>
          <w:spacing w:val="-2"/>
        </w:rPr>
        <w:t>Assignment:</w:t>
      </w:r>
      <w:r w:rsidR="00EC5B59" w:rsidRPr="00E462D3">
        <w:rPr>
          <w:rFonts w:asciiTheme="minorHAnsi" w:hAnsiTheme="minorHAnsi" w:cstheme="minorHAnsi"/>
          <w:spacing w:val="-2"/>
        </w:rPr>
        <w:t xml:space="preserve"> </w:t>
      </w:r>
      <w:r w:rsidR="00EC5B59" w:rsidRPr="00E462D3">
        <w:rPr>
          <w:rFonts w:asciiTheme="minorHAnsi" w:hAnsiTheme="minorHAnsi" w:cstheme="minorHAnsi"/>
        </w:rPr>
        <w:t>Hartman’s Nursing Assistant Course Workbook</w:t>
      </w:r>
      <w:r w:rsidR="007663E5" w:rsidRPr="00E462D3">
        <w:rPr>
          <w:rFonts w:asciiTheme="minorHAnsi" w:hAnsiTheme="minorHAnsi" w:cstheme="minorHAnsi"/>
        </w:rPr>
        <w:t xml:space="preserve"> and Weekly Assigned Readings</w:t>
      </w:r>
    </w:p>
    <w:p w14:paraId="31AE8F46" w14:textId="5861B69F" w:rsidR="00B909B8" w:rsidRPr="00E462D3" w:rsidRDefault="00D91EA6" w:rsidP="002415C7">
      <w:pPr>
        <w:pStyle w:val="ListParagraph"/>
        <w:tabs>
          <w:tab w:val="left" w:pos="348"/>
        </w:tabs>
        <w:ind w:firstLine="0"/>
        <w:rPr>
          <w:rFonts w:asciiTheme="minorHAnsi" w:hAnsiTheme="minorHAnsi" w:cstheme="minorHAnsi"/>
          <w:bCs/>
        </w:rPr>
      </w:pPr>
      <w:r w:rsidRPr="002415C7">
        <w:rPr>
          <w:rFonts w:asciiTheme="minorHAnsi" w:hAnsiTheme="minorHAnsi" w:cstheme="minorHAnsi"/>
          <w:b/>
          <w:bCs/>
        </w:rPr>
        <w:t>Assessment</w:t>
      </w:r>
      <w:r w:rsidRPr="002415C7">
        <w:rPr>
          <w:rFonts w:asciiTheme="minorHAnsi" w:hAnsiTheme="minorHAnsi" w:cstheme="minorHAnsi"/>
          <w:b/>
          <w:bCs/>
          <w:spacing w:val="-4"/>
        </w:rPr>
        <w:t xml:space="preserve"> </w:t>
      </w:r>
      <w:r w:rsidRPr="002415C7">
        <w:rPr>
          <w:rFonts w:asciiTheme="minorHAnsi" w:hAnsiTheme="minorHAnsi" w:cstheme="minorHAnsi"/>
          <w:b/>
          <w:bCs/>
          <w:spacing w:val="-2"/>
        </w:rPr>
        <w:t>Methods:</w:t>
      </w:r>
      <w:r w:rsidR="00EA5857" w:rsidRPr="00E462D3">
        <w:rPr>
          <w:rFonts w:asciiTheme="minorHAnsi" w:hAnsiTheme="minorHAnsi" w:cstheme="minorHAnsi"/>
          <w:spacing w:val="-2"/>
        </w:rPr>
        <w:t xml:space="preserve"> </w:t>
      </w:r>
      <w:r w:rsidR="00B909B8" w:rsidRPr="00E462D3">
        <w:rPr>
          <w:rFonts w:asciiTheme="minorHAnsi" w:hAnsiTheme="minorHAnsi" w:cstheme="minorHAnsi"/>
          <w:spacing w:val="-2"/>
        </w:rPr>
        <w:t xml:space="preserve">Learner-centered demonstration, </w:t>
      </w:r>
      <w:r w:rsidR="00B909B8" w:rsidRPr="00E462D3">
        <w:rPr>
          <w:rFonts w:asciiTheme="minorHAnsi" w:hAnsiTheme="minorHAnsi" w:cstheme="minorHAnsi"/>
          <w:bCs/>
        </w:rPr>
        <w:t>Practical application</w:t>
      </w:r>
      <w:r w:rsidR="00B909B8" w:rsidRPr="00E462D3">
        <w:rPr>
          <w:rFonts w:asciiTheme="minorHAnsi" w:hAnsiTheme="minorHAnsi" w:cstheme="minorHAnsi"/>
          <w:spacing w:val="-2"/>
        </w:rPr>
        <w:t>, Competency returns, Exams</w:t>
      </w:r>
    </w:p>
    <w:p w14:paraId="79EE1840" w14:textId="3E21077B" w:rsidR="001D57BE" w:rsidRPr="00E462D3" w:rsidRDefault="001D57BE" w:rsidP="00E462D3">
      <w:pPr>
        <w:tabs>
          <w:tab w:val="left" w:pos="348"/>
        </w:tabs>
        <w:rPr>
          <w:rFonts w:asciiTheme="minorHAnsi" w:hAnsiTheme="minorHAnsi" w:cstheme="minorHAnsi"/>
          <w:bCs/>
        </w:rPr>
      </w:pPr>
    </w:p>
    <w:sectPr w:rsidR="001D57BE" w:rsidRPr="00E462D3"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12915" w14:textId="77777777" w:rsidR="004410A8" w:rsidRDefault="004410A8">
      <w:r>
        <w:separator/>
      </w:r>
    </w:p>
  </w:endnote>
  <w:endnote w:type="continuationSeparator" w:id="0">
    <w:p w14:paraId="01A675C2" w14:textId="77777777" w:rsidR="004410A8" w:rsidRDefault="0044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F9535" w14:textId="77777777" w:rsidR="004410A8" w:rsidRDefault="004410A8">
      <w:r>
        <w:separator/>
      </w:r>
    </w:p>
  </w:footnote>
  <w:footnote w:type="continuationSeparator" w:id="0">
    <w:p w14:paraId="5D0B85BE" w14:textId="77777777" w:rsidR="004410A8" w:rsidRDefault="00441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779D"/>
    <w:multiLevelType w:val="hybridMultilevel"/>
    <w:tmpl w:val="1D127C68"/>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 w15:restartNumberingAfterBreak="0">
    <w:nsid w:val="10926CE7"/>
    <w:multiLevelType w:val="hybridMultilevel"/>
    <w:tmpl w:val="98AA5E20"/>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13A128DE"/>
    <w:multiLevelType w:val="multilevel"/>
    <w:tmpl w:val="0C986C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6D5A2B"/>
    <w:multiLevelType w:val="hybridMultilevel"/>
    <w:tmpl w:val="CC8E1B1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2EBF1C2C"/>
    <w:multiLevelType w:val="hybridMultilevel"/>
    <w:tmpl w:val="CEFA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55E43"/>
    <w:multiLevelType w:val="hybridMultilevel"/>
    <w:tmpl w:val="4EE8A41E"/>
    <w:lvl w:ilvl="0" w:tplc="04090001">
      <w:start w:val="1"/>
      <w:numFmt w:val="bullet"/>
      <w:lvlText w:val=""/>
      <w:lvlJc w:val="left"/>
      <w:pPr>
        <w:ind w:left="349" w:hanging="130"/>
      </w:pPr>
      <w:rPr>
        <w:rFonts w:ascii="Symbol" w:hAnsi="Symbol"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6" w15:restartNumberingAfterBreak="0">
    <w:nsid w:val="33F27978"/>
    <w:multiLevelType w:val="hybridMultilevel"/>
    <w:tmpl w:val="FF948C94"/>
    <w:lvl w:ilvl="0" w:tplc="04090001">
      <w:start w:val="1"/>
      <w:numFmt w:val="bullet"/>
      <w:lvlText w:val=""/>
      <w:lvlJc w:val="left"/>
      <w:pPr>
        <w:ind w:left="349" w:hanging="130"/>
      </w:pPr>
      <w:rPr>
        <w:rFonts w:ascii="Symbol" w:hAnsi="Symbol"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7" w15:restartNumberingAfterBreak="0">
    <w:nsid w:val="34223CBC"/>
    <w:multiLevelType w:val="hybridMultilevel"/>
    <w:tmpl w:val="419C6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A0525"/>
    <w:multiLevelType w:val="hybridMultilevel"/>
    <w:tmpl w:val="FD729452"/>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9" w15:restartNumberingAfterBreak="0">
    <w:nsid w:val="527175F8"/>
    <w:multiLevelType w:val="hybridMultilevel"/>
    <w:tmpl w:val="022ED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B16498"/>
    <w:multiLevelType w:val="hybridMultilevel"/>
    <w:tmpl w:val="C2664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2961AD"/>
    <w:multiLevelType w:val="hybridMultilevel"/>
    <w:tmpl w:val="FEAA519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69ED65CC"/>
    <w:multiLevelType w:val="multilevel"/>
    <w:tmpl w:val="FBD846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B30BBA"/>
    <w:multiLevelType w:val="hybridMultilevel"/>
    <w:tmpl w:val="FC5AA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598572">
    <w:abstractNumId w:val="1"/>
  </w:num>
  <w:num w:numId="2" w16cid:durableId="1509979435">
    <w:abstractNumId w:val="2"/>
  </w:num>
  <w:num w:numId="3" w16cid:durableId="750195689">
    <w:abstractNumId w:val="7"/>
  </w:num>
  <w:num w:numId="4" w16cid:durableId="1123964150">
    <w:abstractNumId w:val="12"/>
  </w:num>
  <w:num w:numId="5" w16cid:durableId="1725106706">
    <w:abstractNumId w:val="9"/>
  </w:num>
  <w:num w:numId="6" w16cid:durableId="187642929">
    <w:abstractNumId w:val="10"/>
  </w:num>
  <w:num w:numId="7" w16cid:durableId="2125810380">
    <w:abstractNumId w:val="5"/>
  </w:num>
  <w:num w:numId="8" w16cid:durableId="1102605775">
    <w:abstractNumId w:val="6"/>
  </w:num>
  <w:num w:numId="9" w16cid:durableId="1614705486">
    <w:abstractNumId w:val="8"/>
  </w:num>
  <w:num w:numId="10" w16cid:durableId="81145849">
    <w:abstractNumId w:val="0"/>
  </w:num>
  <w:num w:numId="11" w16cid:durableId="1880821686">
    <w:abstractNumId w:val="13"/>
  </w:num>
  <w:num w:numId="12" w16cid:durableId="1970278382">
    <w:abstractNumId w:val="11"/>
  </w:num>
  <w:num w:numId="13" w16cid:durableId="602538818">
    <w:abstractNumId w:val="3"/>
  </w:num>
  <w:num w:numId="14" w16cid:durableId="327682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PHeZh7DIBKVSi8xDenVqfTu94cfAfttT3x0AogxADyDdwoNEKcxHf9NHNO9dQpx3FRLFw4JSxiX40VhjzWPYQ==" w:salt="qt6gyeuOHgdcR0unp5s0p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A57BA"/>
    <w:rsid w:val="000D3D49"/>
    <w:rsid w:val="00104EE2"/>
    <w:rsid w:val="00145BFF"/>
    <w:rsid w:val="001D57BE"/>
    <w:rsid w:val="001D7EC2"/>
    <w:rsid w:val="00212F07"/>
    <w:rsid w:val="00233C0A"/>
    <w:rsid w:val="002415C7"/>
    <w:rsid w:val="002F2986"/>
    <w:rsid w:val="00323277"/>
    <w:rsid w:val="0032791C"/>
    <w:rsid w:val="003C6959"/>
    <w:rsid w:val="004410A8"/>
    <w:rsid w:val="00591D6F"/>
    <w:rsid w:val="006462E0"/>
    <w:rsid w:val="006671DB"/>
    <w:rsid w:val="0067368A"/>
    <w:rsid w:val="00673EC3"/>
    <w:rsid w:val="006A56D2"/>
    <w:rsid w:val="006B2F6A"/>
    <w:rsid w:val="007536F9"/>
    <w:rsid w:val="007663E5"/>
    <w:rsid w:val="007778B7"/>
    <w:rsid w:val="007E6DC3"/>
    <w:rsid w:val="00865B05"/>
    <w:rsid w:val="0096194F"/>
    <w:rsid w:val="009826D0"/>
    <w:rsid w:val="009D3B85"/>
    <w:rsid w:val="00A3608A"/>
    <w:rsid w:val="00A4663B"/>
    <w:rsid w:val="00A6756C"/>
    <w:rsid w:val="00A84335"/>
    <w:rsid w:val="00A86695"/>
    <w:rsid w:val="00B909B8"/>
    <w:rsid w:val="00C046A0"/>
    <w:rsid w:val="00CA2BB4"/>
    <w:rsid w:val="00CD3E86"/>
    <w:rsid w:val="00D457F1"/>
    <w:rsid w:val="00D91EA6"/>
    <w:rsid w:val="00DC5C6D"/>
    <w:rsid w:val="00E4147F"/>
    <w:rsid w:val="00E462D3"/>
    <w:rsid w:val="00E84856"/>
    <w:rsid w:val="00EA5857"/>
    <w:rsid w:val="00EB2BC8"/>
    <w:rsid w:val="00EC5B59"/>
    <w:rsid w:val="00F95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NormalWeb">
    <w:name w:val="Normal (Web)"/>
    <w:basedOn w:val="Normal"/>
    <w:uiPriority w:val="99"/>
    <w:unhideWhenUsed/>
    <w:rsid w:val="007663E5"/>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346CF-2D17-4347-A59C-D8678456DD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536076-6EBD-47EB-800A-DF401E6F436C}">
  <ds:schemaRefs>
    <ds:schemaRef ds:uri="http://schemas.microsoft.com/sharepoint/v3/contenttype/forms"/>
  </ds:schemaRefs>
</ds:datastoreItem>
</file>

<file path=customXml/itemProps3.xml><?xml version="1.0" encoding="utf-8"?>
<ds:datastoreItem xmlns:ds="http://schemas.openxmlformats.org/officeDocument/2006/customXml" ds:itemID="{B32AF4D8-40DD-41AC-8A67-465659321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156</TotalTime>
  <Pages>8</Pages>
  <Words>2211</Words>
  <Characters>12605</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16</cp:revision>
  <dcterms:created xsi:type="dcterms:W3CDTF">2025-07-29T19:51:00Z</dcterms:created>
  <dcterms:modified xsi:type="dcterms:W3CDTF">2026-04-23T13:24:00Z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