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1271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TITLE: 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Business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Music</w:t>
      </w:r>
    </w:p>
    <w:p>
      <w:pPr>
        <w:pStyle w:val="BodyText"/>
        <w:spacing w:before="4"/>
        <w:rPr>
          <w:b/>
        </w:rPr>
      </w:pPr>
    </w:p>
    <w:p>
      <w:pPr>
        <w:pStyle w:val="Heading2"/>
        <w:tabs>
          <w:tab w:pos="5042" w:val="left" w:leader="none"/>
        </w:tabs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40" w:val="left" w:leader="none"/>
          <w:tab w:pos="5042" w:val="left" w:leader="none"/>
        </w:tabs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> </w:t>
      </w:r>
      <w:r>
        <w:rPr>
          <w:sz w:val="24"/>
        </w:rPr>
        <w:t>Placement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ENGL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1100</w:t>
      </w:r>
    </w:p>
    <w:p>
      <w:pPr>
        <w:pStyle w:val="Heading2"/>
        <w:spacing w:before="291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ind w:right="1000"/>
        <w:jc w:val="both"/>
      </w:pPr>
      <w:r>
        <w:rPr/>
        <w:t>This course surveys the business aspects of music with an emphasis on recording companies and artists, music</w:t>
      </w:r>
      <w:r>
        <w:rPr>
          <w:spacing w:val="-1"/>
        </w:rPr>
        <w:t> </w:t>
      </w:r>
      <w:r>
        <w:rPr/>
        <w:t>publishers and writers, contracts, unions and guilds, agents and managers, records,</w:t>
      </w:r>
      <w:r>
        <w:rPr>
          <w:spacing w:val="-5"/>
        </w:rPr>
        <w:t> </w:t>
      </w:r>
      <w:r>
        <w:rPr/>
        <w:t>markets,</w:t>
      </w:r>
      <w:r>
        <w:rPr>
          <w:spacing w:val="-5"/>
        </w:rPr>
        <w:t> </w:t>
      </w:r>
      <w:r>
        <w:rPr/>
        <w:t>artists'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contracts,</w:t>
      </w:r>
      <w:r>
        <w:rPr>
          <w:spacing w:val="-5"/>
        </w:rPr>
        <w:t> </w:t>
      </w:r>
      <w:r>
        <w:rPr/>
        <w:t>record</w:t>
      </w:r>
      <w:r>
        <w:rPr>
          <w:spacing w:val="-6"/>
        </w:rPr>
        <w:t> </w:t>
      </w:r>
      <w:r>
        <w:rPr/>
        <w:t>production,</w:t>
      </w:r>
      <w:r>
        <w:rPr>
          <w:spacing w:val="-5"/>
        </w:rPr>
        <w:t> </w:t>
      </w:r>
      <w:r>
        <w:rPr/>
        <w:t>promotion,</w:t>
      </w:r>
      <w:r>
        <w:rPr>
          <w:spacing w:val="-5"/>
        </w:rPr>
        <w:t> </w:t>
      </w:r>
      <w:r>
        <w:rPr/>
        <w:t>distribution</w:t>
      </w:r>
      <w:r>
        <w:rPr>
          <w:spacing w:val="-6"/>
        </w:rPr>
        <w:t> </w:t>
      </w:r>
      <w:r>
        <w:rPr/>
        <w:t>and merchandising. This course is on demand.</w:t>
      </w:r>
    </w:p>
    <w:p>
      <w:pPr>
        <w:pStyle w:val="BodyText"/>
      </w:pPr>
    </w:p>
    <w:p>
      <w:pPr>
        <w:pStyle w:val="Heading2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7" w:lineRule="auto" w:before="0" w:after="0"/>
        <w:ind w:left="721" w:right="84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identify</w:t>
      </w:r>
      <w:r>
        <w:rPr>
          <w:spacing w:val="-3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commercial</w:t>
      </w:r>
      <w:r>
        <w:rPr>
          <w:spacing w:val="-4"/>
          <w:sz w:val="24"/>
        </w:rPr>
        <w:t> </w:t>
      </w:r>
      <w:r>
        <w:rPr>
          <w:sz w:val="24"/>
        </w:rPr>
        <w:t>value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created</w:t>
      </w:r>
      <w:r>
        <w:rPr>
          <w:spacing w:val="-5"/>
          <w:sz w:val="24"/>
        </w:rPr>
        <w:t> </w:t>
      </w:r>
      <w:r>
        <w:rPr>
          <w:sz w:val="24"/>
        </w:rPr>
        <w:t>within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revenue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6"/>
          <w:sz w:val="24"/>
        </w:rPr>
        <w:t> </w:t>
      </w:r>
      <w:r>
        <w:rPr>
          <w:sz w:val="24"/>
        </w:rPr>
        <w:t>of the music business.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1" w:after="0"/>
        <w:ind w:left="721" w:right="82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define</w:t>
      </w:r>
      <w:r>
        <w:rPr>
          <w:spacing w:val="-3"/>
          <w:sz w:val="24"/>
        </w:rPr>
        <w:t> </w:t>
      </w:r>
      <w:r>
        <w:rPr>
          <w:sz w:val="24"/>
        </w:rPr>
        <w:t>applicable</w:t>
      </w:r>
      <w:r>
        <w:rPr>
          <w:spacing w:val="-4"/>
          <w:sz w:val="24"/>
        </w:rPr>
        <w:t> </w:t>
      </w:r>
      <w:r>
        <w:rPr>
          <w:sz w:val="24"/>
        </w:rPr>
        <w:t>copyright</w:t>
      </w:r>
      <w:r>
        <w:rPr>
          <w:spacing w:val="-4"/>
          <w:sz w:val="24"/>
        </w:rPr>
        <w:t> </w:t>
      </w:r>
      <w:r>
        <w:rPr>
          <w:sz w:val="24"/>
        </w:rPr>
        <w:t>law/issues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familiar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licenses needed to create music revenue streams.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85" w:after="0"/>
        <w:ind w:left="721" w:right="13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basic</w:t>
      </w:r>
      <w:r>
        <w:rPr>
          <w:spacing w:val="-5"/>
          <w:sz w:val="24"/>
        </w:rPr>
        <w:t> </w:t>
      </w:r>
      <w:r>
        <w:rPr>
          <w:sz w:val="24"/>
        </w:rPr>
        <w:t>deal</w:t>
      </w:r>
      <w:r>
        <w:rPr>
          <w:spacing w:val="-4"/>
          <w:sz w:val="24"/>
        </w:rPr>
        <w:t> </w:t>
      </w:r>
      <w:r>
        <w:rPr>
          <w:sz w:val="24"/>
        </w:rPr>
        <w:t>structures,</w:t>
      </w:r>
      <w:r>
        <w:rPr>
          <w:spacing w:val="-4"/>
          <w:sz w:val="24"/>
        </w:rPr>
        <w:t> </w:t>
      </w:r>
      <w:r>
        <w:rPr>
          <w:sz w:val="24"/>
        </w:rPr>
        <w:t>typical</w:t>
      </w:r>
      <w:r>
        <w:rPr>
          <w:spacing w:val="-4"/>
          <w:sz w:val="24"/>
        </w:rPr>
        <w:t> </w:t>
      </w:r>
      <w:r>
        <w:rPr>
          <w:sz w:val="24"/>
        </w:rPr>
        <w:t>agreements, personnel, and terminology within the music business revenue systems.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91" w:after="0"/>
        <w:ind w:left="721" w:right="899" w:hanging="360"/>
        <w:jc w:val="left"/>
        <w:rPr>
          <w:sz w:val="24"/>
        </w:rPr>
      </w:pPr>
      <w:r>
        <w:rPr>
          <w:sz w:val="24"/>
        </w:rPr>
        <w:t>The student will compute calculations pertaining to record royalty payments, concert promotion,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basic</w:t>
      </w:r>
      <w:r>
        <w:rPr>
          <w:spacing w:val="-8"/>
          <w:sz w:val="24"/>
        </w:rPr>
        <w:t> </w:t>
      </w:r>
      <w:r>
        <w:rPr>
          <w:sz w:val="24"/>
        </w:rPr>
        <w:t>publishing/songwriter</w:t>
      </w:r>
      <w:r>
        <w:rPr>
          <w:spacing w:val="-5"/>
          <w:sz w:val="24"/>
        </w:rPr>
        <w:t> </w:t>
      </w:r>
      <w:r>
        <w:rPr>
          <w:sz w:val="24"/>
        </w:rPr>
        <w:t>shares</w:t>
      </w:r>
      <w:r>
        <w:rPr>
          <w:spacing w:val="-13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statutory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controlled composition deductions.</w:t>
      </w:r>
    </w:p>
    <w:p>
      <w:pPr>
        <w:pStyle w:val="Heading2"/>
        <w:spacing w:before="291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spacing w:line="242" w:lineRule="auto" w:before="293"/>
        <w:ind w:right="697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line="291" w:lineRule="exact" w:before="287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line="242" w:lineRule="auto"/>
        <w:ind w:right="6401"/>
      </w:pPr>
      <w:r>
        <w:rPr/>
        <w:t>ILG 6 Communication Competence ILG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Social</w:t>
      </w:r>
      <w:r>
        <w:rPr>
          <w:spacing w:val="-8"/>
        </w:rPr>
        <w:t> </w:t>
      </w:r>
      <w:r>
        <w:rPr/>
        <w:t>Awareness</w:t>
      </w:r>
    </w:p>
    <w:p>
      <w:pPr>
        <w:pStyle w:val="BodyText"/>
        <w:spacing w:after="0" w:line="242" w:lineRule="auto"/>
        <w:sectPr>
          <w:type w:val="continuous"/>
          <w:pgSz w:w="12240" w:h="15840"/>
          <w:pgMar w:top="1280" w:bottom="280" w:left="1440" w:right="720"/>
        </w:sectPr>
      </w:pPr>
    </w:p>
    <w:p>
      <w:pPr>
        <w:pStyle w:val="BodyText"/>
        <w:spacing w:before="32"/>
        <w:ind w:right="809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91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before="4"/>
        <w:rPr>
          <w:b/>
        </w:rPr>
      </w:pPr>
    </w:p>
    <w:p>
      <w:pPr>
        <w:pStyle w:val="BodyText"/>
      </w:pPr>
      <w:r>
        <w:rPr/>
        <w:t>Smart</w:t>
      </w:r>
      <w:r>
        <w:rPr>
          <w:spacing w:val="-4"/>
        </w:rPr>
        <w:t> </w:t>
      </w:r>
      <w:r>
        <w:rPr/>
        <w:t>classroom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smart</w:t>
      </w:r>
      <w:r>
        <w:rPr>
          <w:spacing w:val="-3"/>
        </w:rPr>
        <w:t> </w:t>
      </w:r>
      <w:r>
        <w:rPr/>
        <w:t>cart,</w:t>
      </w:r>
      <w:r>
        <w:rPr>
          <w:spacing w:val="-3"/>
        </w:rPr>
        <w:t> </w:t>
      </w:r>
      <w:r>
        <w:rPr/>
        <w:t>audio</w:t>
      </w:r>
      <w:r>
        <w:rPr>
          <w:spacing w:val="-5"/>
        </w:rPr>
        <w:t> </w:t>
      </w:r>
      <w:r>
        <w:rPr/>
        <w:t>playback</w:t>
      </w:r>
      <w:r>
        <w:rPr>
          <w:spacing w:val="-2"/>
        </w:rPr>
        <w:t> equipment</w:t>
      </w:r>
    </w:p>
    <w:p>
      <w:pPr>
        <w:pStyle w:val="Heading2"/>
        <w:spacing w:before="292"/>
      </w:pP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right="697"/>
      </w:pPr>
      <w:r>
        <w:rPr/>
        <w:t>The</w:t>
      </w:r>
      <w:r>
        <w:rPr>
          <w:spacing w:val="-4"/>
        </w:rPr>
        <w:t> </w:t>
      </w:r>
      <w:r>
        <w:rPr/>
        <w:t>Musicians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Guide,</w:t>
      </w:r>
      <w:r>
        <w:rPr>
          <w:spacing w:val="-4"/>
        </w:rPr>
        <w:t> </w:t>
      </w:r>
      <w:r>
        <w:rPr/>
        <w:t>Compiled</w:t>
      </w:r>
      <w:r>
        <w:rPr>
          <w:spacing w:val="-1"/>
        </w:rPr>
        <w:t> </w:t>
      </w:r>
      <w:r>
        <w:rPr/>
        <w:t>&amp;</w:t>
      </w:r>
      <w:r>
        <w:rPr>
          <w:spacing w:val="-4"/>
        </w:rPr>
        <w:t> </w:t>
      </w:r>
      <w:r>
        <w:rPr/>
        <w:t>Edited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Mark</w:t>
      </w:r>
      <w:r>
        <w:rPr>
          <w:spacing w:val="-4"/>
        </w:rPr>
        <w:t> </w:t>
      </w:r>
      <w:r>
        <w:rPr/>
        <w:t>Halloran,</w:t>
      </w:r>
      <w:r>
        <w:rPr>
          <w:spacing w:val="-5"/>
        </w:rPr>
        <w:t> </w:t>
      </w:r>
      <w:r>
        <w:rPr/>
        <w:t>Esq.,</w:t>
      </w:r>
      <w:r>
        <w:rPr>
          <w:spacing w:val="-5"/>
        </w:rPr>
        <w:t> </w:t>
      </w:r>
      <w:r>
        <w:rPr/>
        <w:t>4th</w:t>
      </w:r>
      <w:r>
        <w:rPr>
          <w:spacing w:val="-6"/>
        </w:rPr>
        <w:t> </w:t>
      </w:r>
      <w:r>
        <w:rPr/>
        <w:t>Ed. Copyright 2008, Pearson/Prentice Hall.</w:t>
      </w:r>
    </w:p>
    <w:p>
      <w:pPr>
        <w:pStyle w:val="Heading2"/>
        <w:spacing w:before="288"/>
      </w:pPr>
      <w:bookmarkStart w:name="GENERAL INSTRUCTIONAL METHODS" w:id="5"/>
      <w:bookmarkEnd w:id="5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right="8382"/>
      </w:pPr>
      <w:r>
        <w:rPr>
          <w:spacing w:val="-2"/>
        </w:rPr>
        <w:t>Lecture Discussion</w:t>
      </w:r>
    </w:p>
    <w:p>
      <w:pPr>
        <w:pStyle w:val="BodyText"/>
        <w:spacing w:before="4"/>
      </w:pPr>
    </w:p>
    <w:p>
      <w:pPr>
        <w:pStyle w:val="Heading2"/>
      </w:pPr>
      <w:bookmarkStart w:name="STANDARDS AND METHODS FOR EVALUATION" w:id="6"/>
      <w:bookmarkEnd w:id="6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91" w:lineRule="exact" w:before="292" w:after="0"/>
        <w:ind w:left="233" w:right="0" w:hanging="233"/>
        <w:jc w:val="left"/>
        <w:rPr>
          <w:sz w:val="24"/>
        </w:rPr>
      </w:pPr>
      <w:r>
        <w:rPr>
          <w:sz w:val="24"/>
        </w:rPr>
        <w:t>Tests</w:t>
      </w:r>
      <w:r>
        <w:rPr>
          <w:spacing w:val="-6"/>
          <w:sz w:val="24"/>
        </w:rPr>
        <w:t> </w:t>
      </w:r>
      <w:r>
        <w:rPr>
          <w:sz w:val="24"/>
        </w:rPr>
        <w:t>(3</w:t>
      </w:r>
      <w:r>
        <w:rPr>
          <w:spacing w:val="-6"/>
          <w:sz w:val="24"/>
        </w:rPr>
        <w:t> </w:t>
      </w:r>
      <w:r>
        <w:rPr>
          <w:sz w:val="24"/>
        </w:rPr>
        <w:t>@</w:t>
      </w:r>
      <w:r>
        <w:rPr>
          <w:spacing w:val="-3"/>
          <w:sz w:val="24"/>
        </w:rPr>
        <w:t> </w:t>
      </w:r>
      <w:r>
        <w:rPr>
          <w:sz w:val="24"/>
        </w:rPr>
        <w:t>25</w:t>
      </w:r>
      <w:r>
        <w:rPr>
          <w:spacing w:val="-6"/>
          <w:sz w:val="24"/>
        </w:rPr>
        <w:t> </w:t>
      </w:r>
      <w:r>
        <w:rPr>
          <w:sz w:val="24"/>
        </w:rPr>
        <w:t>points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reading</w:t>
      </w:r>
      <w:r>
        <w:rPr>
          <w:spacing w:val="-2"/>
          <w:sz w:val="24"/>
        </w:rPr>
        <w:t> </w:t>
      </w:r>
      <w:r>
        <w:rPr>
          <w:sz w:val="24"/>
        </w:rPr>
        <w:t>assignments,</w:t>
      </w:r>
      <w:r>
        <w:rPr>
          <w:spacing w:val="-4"/>
          <w:sz w:val="24"/>
        </w:rPr>
        <w:t> </w:t>
      </w:r>
      <w:r>
        <w:rPr>
          <w:sz w:val="24"/>
        </w:rPr>
        <w:t>lectures,</w:t>
      </w:r>
      <w:r>
        <w:rPr>
          <w:spacing w:val="-3"/>
          <w:sz w:val="24"/>
        </w:rPr>
        <w:t> </w:t>
      </w:r>
      <w:r>
        <w:rPr>
          <w:sz w:val="24"/>
        </w:rPr>
        <w:t>handouts)</w:t>
      </w:r>
      <w:r>
        <w:rPr>
          <w:spacing w:val="-2"/>
          <w:sz w:val="24"/>
        </w:rPr>
        <w:t> </w:t>
      </w:r>
      <w:r>
        <w:rPr>
          <w:sz w:val="24"/>
        </w:rPr>
        <w:t>75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pts.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91" w:lineRule="exact" w:before="0" w:after="0"/>
        <w:ind w:left="233" w:right="0" w:hanging="233"/>
        <w:jc w:val="left"/>
        <w:rPr>
          <w:sz w:val="24"/>
        </w:rPr>
      </w:pPr>
      <w:r>
        <w:rPr>
          <w:sz w:val="24"/>
        </w:rPr>
        <w:t>Final</w:t>
      </w:r>
      <w:r>
        <w:rPr>
          <w:spacing w:val="-4"/>
          <w:sz w:val="24"/>
        </w:rPr>
        <w:t> </w:t>
      </w:r>
      <w:r>
        <w:rPr>
          <w:sz w:val="24"/>
        </w:rPr>
        <w:t>Exam</w:t>
      </w:r>
      <w:r>
        <w:rPr>
          <w:spacing w:val="-6"/>
          <w:sz w:val="24"/>
        </w:rPr>
        <w:t> </w:t>
      </w:r>
      <w:r>
        <w:rPr>
          <w:sz w:val="24"/>
        </w:rPr>
        <w:t>(comprehensive)</w:t>
      </w:r>
      <w:r>
        <w:rPr>
          <w:spacing w:val="-1"/>
          <w:sz w:val="24"/>
        </w:rPr>
        <w:t> </w:t>
      </w:r>
      <w:r>
        <w:rPr>
          <w:sz w:val="24"/>
        </w:rPr>
        <w:t>50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pts.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40" w:lineRule="auto" w:before="2" w:after="0"/>
        <w:ind w:left="233" w:right="0" w:hanging="233"/>
        <w:jc w:val="left"/>
        <w:rPr>
          <w:sz w:val="24"/>
        </w:rPr>
      </w:pP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Project:</w:t>
      </w:r>
      <w:r>
        <w:rPr>
          <w:spacing w:val="-4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3"/>
          <w:sz w:val="24"/>
        </w:rPr>
        <w:t> </w:t>
      </w:r>
      <w:r>
        <w:rPr>
          <w:sz w:val="24"/>
        </w:rPr>
        <w:t>50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pts.</w:t>
      </w:r>
    </w:p>
    <w:p>
      <w:pPr>
        <w:pStyle w:val="ListParagraph"/>
        <w:numPr>
          <w:ilvl w:val="0"/>
          <w:numId w:val="2"/>
        </w:numPr>
        <w:tabs>
          <w:tab w:pos="233" w:val="left" w:leader="none"/>
        </w:tabs>
        <w:spacing w:line="240" w:lineRule="auto" w:before="2" w:after="0"/>
        <w:ind w:left="233" w:right="0" w:hanging="233"/>
        <w:jc w:val="left"/>
        <w:rPr>
          <w:sz w:val="24"/>
        </w:rPr>
      </w:pP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2"/>
          <w:sz w:val="24"/>
        </w:rPr>
        <w:t> </w:t>
      </w:r>
      <w:r>
        <w:rPr>
          <w:sz w:val="24"/>
        </w:rPr>
        <w:t>(5</w:t>
      </w:r>
      <w:r>
        <w:rPr>
          <w:spacing w:val="-4"/>
          <w:sz w:val="24"/>
        </w:rPr>
        <w:t> </w:t>
      </w:r>
      <w:r>
        <w:rPr>
          <w:sz w:val="24"/>
        </w:rPr>
        <w:t>@</w:t>
      </w:r>
      <w:r>
        <w:rPr>
          <w:spacing w:val="-3"/>
          <w:sz w:val="24"/>
        </w:rPr>
        <w:t> </w:t>
      </w:r>
      <w:r>
        <w:rPr>
          <w:sz w:val="24"/>
        </w:rPr>
        <w:t>5</w:t>
      </w:r>
      <w:r>
        <w:rPr>
          <w:spacing w:val="-5"/>
          <w:sz w:val="24"/>
        </w:rPr>
        <w:t> </w:t>
      </w:r>
      <w:r>
        <w:rPr>
          <w:sz w:val="24"/>
        </w:rPr>
        <w:t>points</w:t>
      </w:r>
      <w:r>
        <w:rPr>
          <w:spacing w:val="-2"/>
          <w:sz w:val="24"/>
        </w:rPr>
        <w:t> </w:t>
      </w:r>
      <w:r>
        <w:rPr>
          <w:sz w:val="24"/>
        </w:rPr>
        <w:t>each)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pts.**</w:t>
      </w:r>
    </w:p>
    <w:p>
      <w:pPr>
        <w:pStyle w:val="BodyText"/>
      </w:pPr>
    </w:p>
    <w:p>
      <w:pPr>
        <w:pStyle w:val="BodyText"/>
      </w:pPr>
      <w:r>
        <w:rPr/>
        <w:t>TOTAL</w:t>
      </w:r>
      <w:r>
        <w:rPr>
          <w:spacing w:val="-8"/>
        </w:rPr>
        <w:t> </w:t>
      </w:r>
      <w:r>
        <w:rPr/>
        <w:t>200</w:t>
      </w:r>
      <w:r>
        <w:rPr>
          <w:spacing w:val="-5"/>
        </w:rPr>
        <w:t> </w:t>
      </w:r>
      <w:r>
        <w:rPr>
          <w:spacing w:val="-4"/>
        </w:rPr>
        <w:t>pts.</w:t>
      </w:r>
    </w:p>
    <w:p>
      <w:pPr>
        <w:spacing w:before="292"/>
        <w:ind w:left="0" w:right="0" w:firstLine="0"/>
        <w:jc w:val="left"/>
        <w:rPr>
          <w:sz w:val="24"/>
        </w:rPr>
      </w:pPr>
      <w:r>
        <w:rPr>
          <w:sz w:val="24"/>
        </w:rPr>
        <w:t>**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PRESENT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PARTICPATE</w:t>
      </w:r>
      <w:r>
        <w:rPr>
          <w:spacing w:val="-5"/>
          <w:sz w:val="24"/>
        </w:rPr>
        <w:t> </w:t>
      </w:r>
      <w:r>
        <w:rPr>
          <w:sz w:val="24"/>
        </w:rPr>
        <w:t>W/GROUP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GET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POINTS!</w:t>
      </w:r>
    </w:p>
    <w:p>
      <w:pPr>
        <w:pStyle w:val="Heading2"/>
        <w:spacing w:before="292"/>
      </w:pPr>
      <w:bookmarkStart w:name="GRADING SCALE" w:id="7"/>
      <w:bookmarkEnd w:id="7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spacing w:before="292"/>
        <w:ind w:left="0" w:right="0" w:firstLine="0"/>
        <w:jc w:val="left"/>
        <w:rPr>
          <w:sz w:val="24"/>
        </w:rPr>
      </w:pPr>
      <w:r>
        <w:rPr>
          <w:sz w:val="24"/>
        </w:rPr>
        <w:t>90-100</w:t>
      </w:r>
      <w:r>
        <w:rPr>
          <w:spacing w:val="-6"/>
          <w:sz w:val="24"/>
        </w:rPr>
        <w:t> </w:t>
      </w:r>
      <w:r>
        <w:rPr>
          <w:sz w:val="24"/>
        </w:rPr>
        <w:t>=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before="2"/>
        <w:ind w:left="0" w:right="0" w:firstLine="0"/>
        <w:jc w:val="left"/>
        <w:rPr>
          <w:sz w:val="24"/>
        </w:rPr>
      </w:pPr>
      <w:r>
        <w:rPr>
          <w:sz w:val="24"/>
        </w:rPr>
        <w:t>80-89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B</w:t>
      </w:r>
    </w:p>
    <w:p>
      <w:pPr>
        <w:spacing w:line="291" w:lineRule="exact" w:before="2"/>
        <w:ind w:left="0" w:right="0" w:firstLine="0"/>
        <w:jc w:val="left"/>
        <w:rPr>
          <w:sz w:val="24"/>
        </w:rPr>
      </w:pPr>
      <w:r>
        <w:rPr>
          <w:sz w:val="24"/>
        </w:rPr>
        <w:t>70-79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C</w:t>
      </w:r>
    </w:p>
    <w:p>
      <w:pPr>
        <w:spacing w:line="291" w:lineRule="exact" w:before="0"/>
        <w:ind w:left="0" w:right="0" w:firstLine="0"/>
        <w:jc w:val="left"/>
        <w:rPr>
          <w:sz w:val="24"/>
        </w:rPr>
      </w:pPr>
      <w:r>
        <w:rPr>
          <w:sz w:val="24"/>
        </w:rPr>
        <w:t>60-69</w:t>
      </w:r>
      <w:r>
        <w:rPr>
          <w:spacing w:val="-5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D</w:t>
      </w:r>
    </w:p>
    <w:p>
      <w:pPr>
        <w:pStyle w:val="BodyText"/>
        <w:spacing w:before="2"/>
      </w:pPr>
      <w:r>
        <w:rPr/>
        <w:t>59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below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4"/>
        </w:rPr>
        <w:t>E/EN</w:t>
      </w:r>
    </w:p>
    <w:p>
      <w:pPr>
        <w:pStyle w:val="BodyText"/>
      </w:pPr>
    </w:p>
    <w:p>
      <w:pPr>
        <w:pStyle w:val="Heading2"/>
        <w:spacing w:before="0"/>
      </w:pPr>
      <w:bookmarkStart w:name="SPECIAL COURSE REQUIREMENTS" w:id="8"/>
      <w:bookmarkEnd w:id="8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7"/>
      </w:pPr>
      <w:r>
        <w:rPr>
          <w:spacing w:val="-4"/>
        </w:rPr>
        <w:t>None</w:t>
      </w:r>
    </w:p>
    <w:p>
      <w:pPr>
        <w:pStyle w:val="Heading2"/>
        <w:spacing w:before="278"/>
      </w:pPr>
      <w:bookmarkStart w:name="COLLEGE SYLLABUS STATEMENTS" w:id="9"/>
      <w:bookmarkEnd w:id="9"/>
      <w:r>
        <w:rPr>
          <w:b w:val="0"/>
        </w:rPr>
      </w: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37" w:lineRule="auto"/>
        <w:ind w:right="697"/>
      </w:pPr>
      <w:r>
        <w:rPr/>
        <w:t>Columbus State Community College required College Syllabus Statements on College Policies and</w:t>
      </w:r>
      <w:r>
        <w:rPr>
          <w:spacing w:val="-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Support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found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hyperlink r:id="rId6">
        <w:r>
          <w:rPr>
            <w:u w:val="single"/>
          </w:rPr>
          <w:t>https://www.cscc.edu/academics/syllabus.shtml</w:t>
        </w:r>
      </w:hyperlink>
    </w:p>
    <w:p>
      <w:pPr>
        <w:pStyle w:val="BodyText"/>
        <w:spacing w:after="0" w:line="237" w:lineRule="auto"/>
        <w:sectPr>
          <w:pgSz w:w="12240" w:h="15840"/>
          <w:pgMar w:top="1240" w:bottom="280" w:left="1440" w:right="720"/>
        </w:sectPr>
      </w:pPr>
    </w:p>
    <w:p>
      <w:pPr>
        <w:pStyle w:val="BodyText"/>
        <w:spacing w:line="242" w:lineRule="auto" w:before="32"/>
        <w:ind w:right="697"/>
      </w:pPr>
      <w:r>
        <w:rPr/>
        <w:t>or</w:t>
      </w:r>
      <w:r>
        <w:rPr>
          <w:spacing w:val="-3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website</w:t>
      </w:r>
      <w:r>
        <w:rPr>
          <w:spacing w:val="-3"/>
        </w:rPr>
        <w:t> </w:t>
      </w:r>
      <w:r>
        <w:rPr/>
        <w:t>Quick</w:t>
      </w:r>
      <w:r>
        <w:rPr>
          <w:spacing w:val="-3"/>
        </w:rPr>
        <w:t> </w:t>
      </w:r>
      <w:r>
        <w:rPr/>
        <w:t>Links</w:t>
      </w:r>
      <w:r>
        <w:rPr>
          <w:spacing w:val="-3"/>
        </w:rPr>
        <w:t> </w:t>
      </w:r>
      <w:r>
        <w:rPr/>
        <w:t>“Standard</w:t>
      </w:r>
      <w:r>
        <w:rPr>
          <w:spacing w:val="-5"/>
        </w:rPr>
        <w:t> </w:t>
      </w:r>
      <w:r>
        <w:rPr/>
        <w:t>Syllabus</w:t>
      </w:r>
      <w:r>
        <w:rPr>
          <w:spacing w:val="-3"/>
        </w:rPr>
        <w:t> </w:t>
      </w:r>
      <w:r>
        <w:rPr/>
        <w:t>Statement:</w:t>
      </w:r>
      <w:r>
        <w:rPr>
          <w:spacing w:val="-1"/>
        </w:rPr>
        <w:t> </w:t>
      </w:r>
      <w:r>
        <w:rPr/>
        <w:t>Student</w:t>
      </w:r>
      <w:r>
        <w:rPr>
          <w:spacing w:val="-5"/>
        </w:rPr>
        <w:t> </w:t>
      </w:r>
      <w:r>
        <w:rPr/>
        <w:t>Resources,</w:t>
      </w:r>
      <w:r>
        <w:rPr>
          <w:spacing w:val="-4"/>
        </w:rPr>
        <w:t> </w:t>
      </w:r>
      <w:r>
        <w:rPr/>
        <w:t>Rights, and Responsibilities”.</w:t>
      </w:r>
    </w:p>
    <w:p>
      <w:pPr>
        <w:pStyle w:val="Heading2"/>
        <w:spacing w:before="288"/>
      </w:pP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INSTRUCTION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z w:val="24"/>
        </w:rPr>
        <w:t>Music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92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Define</w:t>
      </w:r>
      <w:r>
        <w:rPr>
          <w:spacing w:val="-4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industry terminology,</w:t>
      </w:r>
      <w:r>
        <w:rPr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priorities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steps in starting a music entertainment company, and identify legal liabilities to avoid in the music </w:t>
      </w:r>
      <w:r>
        <w:rPr>
          <w:spacing w:val="-2"/>
          <w:sz w:val="24"/>
        </w:rPr>
        <w:t>business.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> </w:t>
      </w:r>
      <w:r>
        <w:rPr>
          <w:sz w:val="24"/>
        </w:rPr>
        <w:t>pp.</w:t>
      </w:r>
      <w:r>
        <w:rPr>
          <w:spacing w:val="-4"/>
          <w:sz w:val="24"/>
        </w:rPr>
        <w:t> </w:t>
      </w:r>
      <w:r>
        <w:rPr>
          <w:sz w:val="24"/>
        </w:rPr>
        <w:t>2-</w:t>
      </w:r>
      <w:r>
        <w:rPr>
          <w:spacing w:val="-5"/>
          <w:sz w:val="24"/>
        </w:rPr>
        <w:t>45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  <w:spacing w:line="292" w:lineRule="exact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z w:val="24"/>
        </w:rPr>
        <w:t>Music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0" w:right="924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Define</w:t>
      </w:r>
      <w:r>
        <w:rPr>
          <w:spacing w:val="-4"/>
          <w:sz w:val="24"/>
        </w:rPr>
        <w:t> </w:t>
      </w:r>
      <w:r>
        <w:rPr>
          <w:sz w:val="24"/>
        </w:rPr>
        <w:t>music</w:t>
      </w:r>
      <w:r>
        <w:rPr>
          <w:spacing w:val="-6"/>
          <w:sz w:val="24"/>
        </w:rPr>
        <w:t> </w:t>
      </w: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z w:val="24"/>
        </w:rPr>
        <w:t>terminology,</w:t>
      </w:r>
      <w:r>
        <w:rPr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priorities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steps in starting a music entertainment company, and identify legal liabilities to avoid in the music </w:t>
      </w:r>
      <w:r>
        <w:rPr>
          <w:spacing w:val="-2"/>
          <w:sz w:val="24"/>
        </w:rPr>
        <w:t>business.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5"/>
          <w:sz w:val="24"/>
        </w:rPr>
        <w:t> </w:t>
      </w:r>
      <w:r>
        <w:rPr>
          <w:sz w:val="24"/>
        </w:rPr>
        <w:t>49-</w:t>
      </w:r>
      <w:r>
        <w:rPr>
          <w:spacing w:val="-5"/>
          <w:sz w:val="24"/>
        </w:rPr>
        <w:t>90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Protecting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0" w:right="937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Explain the essential components of music copyright and licensing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limitations;</w:t>
      </w:r>
      <w:r>
        <w:rPr>
          <w:spacing w:val="-4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issues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z w:val="24"/>
        </w:rPr>
        <w:t>rights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live</w:t>
      </w:r>
      <w:r>
        <w:rPr>
          <w:spacing w:val="-4"/>
          <w:sz w:val="24"/>
        </w:rPr>
        <w:t> </w:t>
      </w:r>
      <w:r>
        <w:rPr>
          <w:sz w:val="24"/>
        </w:rPr>
        <w:t>performance, recording, broadcasting, and internet.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5"/>
          <w:sz w:val="24"/>
        </w:rPr>
        <w:t> </w:t>
      </w:r>
      <w:r>
        <w:rPr>
          <w:sz w:val="24"/>
        </w:rPr>
        <w:t>94-</w:t>
      </w:r>
      <w:r>
        <w:rPr>
          <w:spacing w:val="-5"/>
          <w:sz w:val="24"/>
        </w:rPr>
        <w:t>123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> </w:t>
      </w:r>
      <w:r>
        <w:rPr>
          <w:sz w:val="24"/>
        </w:rPr>
        <w:t>Publishing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2" w:lineRule="auto" w:before="0" w:after="0"/>
        <w:ind w:left="0" w:right="816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Explain the essential components of music copyright and licensing terms and limitations; explain the essential components of publishing, discuss and explain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recording</w:t>
      </w:r>
      <w:r>
        <w:rPr>
          <w:spacing w:val="-3"/>
          <w:sz w:val="24"/>
        </w:rPr>
        <w:t> </w:t>
      </w:r>
      <w:r>
        <w:rPr>
          <w:sz w:val="24"/>
        </w:rPr>
        <w:t>industry in</w:t>
      </w:r>
      <w:r>
        <w:rPr>
          <w:spacing w:val="-6"/>
          <w:sz w:val="24"/>
        </w:rPr>
        <w:t> </w:t>
      </w:r>
      <w:r>
        <w:rPr>
          <w:sz w:val="24"/>
        </w:rPr>
        <w:t>regard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songwriting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publishing.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85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126-</w:t>
      </w:r>
      <w:r>
        <w:rPr>
          <w:spacing w:val="-5"/>
          <w:sz w:val="24"/>
        </w:rPr>
        <w:t>151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  <w:spacing w:before="293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> </w:t>
      </w:r>
      <w:r>
        <w:rPr>
          <w:sz w:val="24"/>
        </w:rPr>
        <w:t>Publishing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816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Explain the essential components of music copyright and licensing terms and limitations; explain the essential components of publishing, discuss and explain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various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recording</w:t>
      </w:r>
      <w:r>
        <w:rPr>
          <w:spacing w:val="-3"/>
          <w:sz w:val="24"/>
        </w:rPr>
        <w:t> </w:t>
      </w:r>
      <w:r>
        <w:rPr>
          <w:sz w:val="24"/>
        </w:rPr>
        <w:t>industry in</w:t>
      </w:r>
      <w:r>
        <w:rPr>
          <w:spacing w:val="-6"/>
          <w:sz w:val="24"/>
        </w:rPr>
        <w:t> </w:t>
      </w:r>
      <w:r>
        <w:rPr>
          <w:sz w:val="24"/>
        </w:rPr>
        <w:t>regard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songwriting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publishing.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156-</w:t>
      </w:r>
      <w:r>
        <w:rPr>
          <w:spacing w:val="-5"/>
          <w:sz w:val="24"/>
        </w:rPr>
        <w:t>183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Heading3"/>
        <w:spacing w:before="32"/>
        <w:jc w:val="both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Hiring</w:t>
      </w:r>
      <w:r>
        <w:rPr>
          <w:spacing w:val="-6"/>
          <w:sz w:val="24"/>
        </w:rPr>
        <w:t> </w:t>
      </w:r>
      <w:r>
        <w:rPr>
          <w:sz w:val="24"/>
        </w:rPr>
        <w:t>Artist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Agents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1628" w:firstLine="0"/>
        <w:jc w:val="both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essential</w:t>
      </w:r>
      <w:r>
        <w:rPr>
          <w:spacing w:val="-5"/>
          <w:sz w:val="24"/>
        </w:rPr>
        <w:t> </w:t>
      </w:r>
      <w:r>
        <w:rPr>
          <w:sz w:val="24"/>
        </w:rPr>
        <w:t>components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artist</w:t>
      </w:r>
      <w:r>
        <w:rPr>
          <w:spacing w:val="-5"/>
          <w:sz w:val="24"/>
        </w:rPr>
        <w:t> </w:t>
      </w:r>
      <w:r>
        <w:rPr>
          <w:sz w:val="24"/>
        </w:rPr>
        <w:t>management contracts.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functions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performing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societies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licensing </w:t>
      </w:r>
      <w:r>
        <w:rPr>
          <w:spacing w:val="-2"/>
          <w:sz w:val="24"/>
        </w:rPr>
        <w:t>agencies.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200-</w:t>
      </w:r>
      <w:r>
        <w:rPr>
          <w:spacing w:val="-5"/>
          <w:sz w:val="24"/>
        </w:rPr>
        <w:t>245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  <w:spacing w:line="292" w:lineRule="exact"/>
        <w:jc w:val="both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7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0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Hiring</w:t>
      </w:r>
      <w:r>
        <w:rPr>
          <w:spacing w:val="-6"/>
          <w:sz w:val="24"/>
        </w:rPr>
        <w:t> </w:t>
      </w:r>
      <w:r>
        <w:rPr>
          <w:sz w:val="24"/>
        </w:rPr>
        <w:t>Artist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Agents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0" w:right="1628" w:firstLine="0"/>
        <w:jc w:val="both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explain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essential</w:t>
      </w:r>
      <w:r>
        <w:rPr>
          <w:spacing w:val="-5"/>
          <w:sz w:val="24"/>
        </w:rPr>
        <w:t> </w:t>
      </w:r>
      <w:r>
        <w:rPr>
          <w:sz w:val="24"/>
        </w:rPr>
        <w:t>components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artist</w:t>
      </w:r>
      <w:r>
        <w:rPr>
          <w:spacing w:val="-5"/>
          <w:sz w:val="24"/>
        </w:rPr>
        <w:t> </w:t>
      </w:r>
      <w:r>
        <w:rPr>
          <w:sz w:val="24"/>
        </w:rPr>
        <w:t>management contracts.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functions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performing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societies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licensing </w:t>
      </w:r>
      <w:r>
        <w:rPr>
          <w:spacing w:val="-2"/>
          <w:sz w:val="24"/>
        </w:rPr>
        <w:t>agencies.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1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246-</w:t>
      </w:r>
      <w:r>
        <w:rPr>
          <w:spacing w:val="-5"/>
          <w:sz w:val="24"/>
        </w:rPr>
        <w:t>270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0" w:after="0"/>
        <w:ind w:left="129" w:right="0" w:hanging="129"/>
        <w:jc w:val="both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6"/>
          <w:sz w:val="24"/>
        </w:rPr>
        <w:t> </w:t>
      </w:r>
      <w:r>
        <w:rPr>
          <w:sz w:val="24"/>
        </w:rPr>
        <w:t>Marketing/Promoting/Distributing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37" w:lineRule="auto" w:before="4" w:after="0"/>
        <w:ind w:left="0" w:right="988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8"/>
          <w:sz w:val="24"/>
        </w:rPr>
        <w:t> </w:t>
      </w:r>
      <w:r>
        <w:rPr>
          <w:sz w:val="24"/>
        </w:rPr>
        <w:t>performance, recording, broadcasting, and internet.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handout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6"/>
          <w:sz w:val="24"/>
        </w:rPr>
        <w:t> </w:t>
      </w:r>
      <w:r>
        <w:rPr>
          <w:sz w:val="24"/>
        </w:rPr>
        <w:t>Marketing/Promoting/Distributing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37" w:lineRule="auto" w:before="5" w:after="0"/>
        <w:ind w:left="0" w:right="988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8"/>
          <w:sz w:val="24"/>
        </w:rPr>
        <w:t> </w:t>
      </w:r>
      <w:r>
        <w:rPr>
          <w:sz w:val="24"/>
        </w:rPr>
        <w:t>performance, recording, broadcasting, and internet.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387-</w:t>
      </w:r>
      <w:r>
        <w:rPr>
          <w:spacing w:val="-5"/>
          <w:sz w:val="24"/>
        </w:rPr>
        <w:t>393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  <w:spacing w:line="291" w:lineRule="exact" w:before="29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Recording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2" w:lineRule="auto" w:before="2" w:after="0"/>
        <w:ind w:left="0" w:right="986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3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8"/>
          <w:sz w:val="24"/>
        </w:rPr>
        <w:t> </w:t>
      </w:r>
      <w:r>
        <w:rPr>
          <w:sz w:val="24"/>
        </w:rPr>
        <w:t>performance, recording, broadcasting, and internet. Explain the essential components of recording.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7"/>
          <w:sz w:val="24"/>
        </w:rPr>
        <w:t> </w:t>
      </w:r>
      <w:r>
        <w:rPr>
          <w:sz w:val="24"/>
        </w:rPr>
        <w:t>272-285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373-</w:t>
      </w:r>
      <w:r>
        <w:rPr>
          <w:spacing w:val="-5"/>
          <w:sz w:val="24"/>
        </w:rPr>
        <w:t>386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> </w:t>
      </w:r>
      <w:r>
        <w:rPr>
          <w:sz w:val="24"/>
        </w:rPr>
        <w:t>Manufacturing/Merchandising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1721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Investigate and understand the changing roles of audience/market,</w:t>
      </w:r>
      <w:r>
        <w:rPr>
          <w:spacing w:val="-6"/>
          <w:sz w:val="24"/>
        </w:rPr>
        <w:t> </w:t>
      </w:r>
      <w:r>
        <w:rPr>
          <w:sz w:val="24"/>
        </w:rPr>
        <w:t>performer,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producer/publisher;</w:t>
      </w:r>
      <w:r>
        <w:rPr>
          <w:spacing w:val="-5"/>
          <w:sz w:val="24"/>
        </w:rPr>
        <w:t> </w:t>
      </w:r>
      <w:r>
        <w:rPr>
          <w:sz w:val="24"/>
        </w:rPr>
        <w:t>discuss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explain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various processes of the recording industry in regard to manufacturing.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353-</w:t>
      </w:r>
      <w:r>
        <w:rPr>
          <w:spacing w:val="-5"/>
          <w:sz w:val="24"/>
        </w:rPr>
        <w:t>360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Heading3"/>
        <w:spacing w:before="32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Evaluating</w:t>
      </w:r>
      <w:r>
        <w:rPr>
          <w:spacing w:val="-2"/>
          <w:sz w:val="24"/>
        </w:rPr>
        <w:t> </w:t>
      </w:r>
      <w:r>
        <w:rPr>
          <w:sz w:val="24"/>
        </w:rPr>
        <w:t>Artist</w:t>
      </w:r>
      <w:r>
        <w:rPr>
          <w:spacing w:val="-4"/>
          <w:sz w:val="24"/>
        </w:rPr>
        <w:t> </w:t>
      </w:r>
      <w:r>
        <w:rPr>
          <w:sz w:val="24"/>
        </w:rPr>
        <w:t>Royalty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Statements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2" w:lineRule="auto" w:before="0" w:after="0"/>
        <w:ind w:left="0" w:right="988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5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performance</w:t>
      </w:r>
      <w:r>
        <w:rPr>
          <w:spacing w:val="-3"/>
          <w:sz w:val="24"/>
        </w:rPr>
        <w:t> </w:t>
      </w:r>
      <w:r>
        <w:rPr>
          <w:sz w:val="24"/>
        </w:rPr>
        <w:t>rights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8"/>
          <w:sz w:val="24"/>
        </w:rPr>
        <w:t> </w:t>
      </w:r>
      <w:r>
        <w:rPr>
          <w:sz w:val="24"/>
        </w:rPr>
        <w:t>performance, recording, broadcasting, and internet.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> </w:t>
      </w:r>
      <w:r>
        <w:rPr>
          <w:sz w:val="24"/>
        </w:rPr>
        <w:t>pp.</w:t>
      </w:r>
      <w:r>
        <w:rPr>
          <w:spacing w:val="-6"/>
          <w:sz w:val="24"/>
        </w:rPr>
        <w:t> </w:t>
      </w:r>
      <w:r>
        <w:rPr>
          <w:sz w:val="24"/>
        </w:rPr>
        <w:t>360-</w:t>
      </w:r>
      <w:r>
        <w:rPr>
          <w:spacing w:val="-5"/>
          <w:sz w:val="24"/>
        </w:rPr>
        <w:t>364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assignments/projects;</w:t>
      </w:r>
      <w:r>
        <w:rPr>
          <w:spacing w:val="-2"/>
          <w:sz w:val="24"/>
        </w:rPr>
        <w:t> </w:t>
      </w:r>
      <w:r>
        <w:rPr>
          <w:sz w:val="24"/>
        </w:rPr>
        <w:t>tests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exams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Plans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751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Students will explore specialties within the music business, including songwriting, publishing, record company relations, promotion, and artist development,</w:t>
      </w:r>
      <w:r>
        <w:rPr>
          <w:spacing w:val="-1"/>
          <w:sz w:val="24"/>
        </w:rPr>
        <w:t> </w:t>
      </w:r>
      <w:r>
        <w:rPr>
          <w:sz w:val="24"/>
        </w:rPr>
        <w:t>both within</w:t>
      </w:r>
      <w:r>
        <w:rPr>
          <w:spacing w:val="-2"/>
          <w:sz w:val="24"/>
        </w:rPr>
        <w:t> </w:t>
      </w:r>
      <w:r>
        <w:rPr>
          <w:sz w:val="24"/>
        </w:rPr>
        <w:t>traditional</w:t>
      </w:r>
      <w:r>
        <w:rPr>
          <w:spacing w:val="-1"/>
          <w:sz w:val="24"/>
        </w:rPr>
        <w:t> </w:t>
      </w:r>
      <w:r>
        <w:rPr>
          <w:sz w:val="24"/>
        </w:rPr>
        <w:t>forms and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electronic</w:t>
      </w:r>
      <w:r>
        <w:rPr>
          <w:spacing w:val="-3"/>
          <w:sz w:val="24"/>
        </w:rPr>
        <w:t> </w:t>
      </w:r>
      <w:r>
        <w:rPr>
          <w:sz w:val="24"/>
        </w:rPr>
        <w:t>media.</w:t>
      </w:r>
      <w:r>
        <w:rPr>
          <w:spacing w:val="-2"/>
          <w:sz w:val="24"/>
        </w:rPr>
        <w:t> </w:t>
      </w:r>
      <w:r>
        <w:rPr>
          <w:sz w:val="24"/>
        </w:rPr>
        <w:t>Students will</w:t>
      </w:r>
      <w:r>
        <w:rPr>
          <w:spacing w:val="-1"/>
          <w:sz w:val="24"/>
        </w:rPr>
        <w:t> </w:t>
      </w:r>
      <w:r>
        <w:rPr>
          <w:sz w:val="24"/>
        </w:rPr>
        <w:t>discuss and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6"/>
          <w:sz w:val="24"/>
        </w:rPr>
        <w:t> </w:t>
      </w:r>
      <w:r>
        <w:rPr>
          <w:sz w:val="24"/>
        </w:rPr>
        <w:t>the various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recording</w:t>
      </w:r>
      <w:r>
        <w:rPr>
          <w:spacing w:val="-2"/>
          <w:sz w:val="24"/>
        </w:rPr>
        <w:t> </w:t>
      </w:r>
      <w:r>
        <w:rPr>
          <w:sz w:val="24"/>
        </w:rPr>
        <w:t>industry in</w:t>
      </w:r>
      <w:r>
        <w:rPr>
          <w:spacing w:val="-5"/>
          <w:sz w:val="24"/>
        </w:rPr>
        <w:t> </w:t>
      </w:r>
      <w:r>
        <w:rPr>
          <w:sz w:val="24"/>
        </w:rPr>
        <w:t>regard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songwriting,</w:t>
      </w:r>
      <w:r>
        <w:rPr>
          <w:spacing w:val="-4"/>
          <w:sz w:val="24"/>
        </w:rPr>
        <w:t> </w:t>
      </w:r>
      <w:r>
        <w:rPr>
          <w:sz w:val="24"/>
        </w:rPr>
        <w:t>publishing, and manufacturing.</w:t>
      </w:r>
    </w:p>
    <w:p>
      <w:pPr>
        <w:pStyle w:val="Heading3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b w:val="0"/>
        </w:rPr>
      </w:pPr>
      <w:r>
        <w:rPr/>
        <w:t>Assigned</w:t>
      </w:r>
      <w:r>
        <w:rPr>
          <w:spacing w:val="-5"/>
        </w:rPr>
        <w:t> </w:t>
      </w:r>
      <w:r>
        <w:rPr/>
        <w:t>Reading:</w:t>
      </w:r>
      <w:r>
        <w:rPr>
          <w:spacing w:val="-1"/>
        </w:rPr>
        <w:t> </w:t>
      </w:r>
      <w:r>
        <w:rPr>
          <w:b w:val="0"/>
          <w:spacing w:val="-4"/>
        </w:rPr>
        <w:t>none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37" w:lineRule="auto" w:before="4" w:after="0"/>
        <w:ind w:left="0" w:right="1378" w:firstLine="0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assignments/projects;</w:t>
      </w:r>
      <w:r>
        <w:rPr>
          <w:spacing w:val="-3"/>
          <w:sz w:val="24"/>
        </w:rPr>
        <w:t> </w:t>
      </w:r>
      <w:r>
        <w:rPr>
          <w:sz w:val="24"/>
        </w:rPr>
        <w:t>tests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exams; project presentation and write-up</w:t>
      </w:r>
    </w:p>
    <w:p>
      <w:pPr>
        <w:pStyle w:val="BodyText"/>
        <w:spacing w:before="5"/>
      </w:pPr>
    </w:p>
    <w:p>
      <w:pPr>
        <w:pStyle w:val="Heading3"/>
        <w:spacing w:line="292" w:lineRule="exact"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Plans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2" w:after="0"/>
        <w:ind w:left="0" w:right="751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Students will explore specialties within the music business, including songwriting, publishing, record company relations, promotion, and artist development,</w:t>
      </w:r>
      <w:r>
        <w:rPr>
          <w:spacing w:val="-1"/>
          <w:sz w:val="24"/>
        </w:rPr>
        <w:t> </w:t>
      </w:r>
      <w:r>
        <w:rPr>
          <w:sz w:val="24"/>
        </w:rPr>
        <w:t>both within</w:t>
      </w:r>
      <w:r>
        <w:rPr>
          <w:spacing w:val="-2"/>
          <w:sz w:val="24"/>
        </w:rPr>
        <w:t> </w:t>
      </w:r>
      <w:r>
        <w:rPr>
          <w:sz w:val="24"/>
        </w:rPr>
        <w:t>traditional</w:t>
      </w:r>
      <w:r>
        <w:rPr>
          <w:spacing w:val="-1"/>
          <w:sz w:val="24"/>
        </w:rPr>
        <w:t> </w:t>
      </w:r>
      <w:r>
        <w:rPr>
          <w:sz w:val="24"/>
        </w:rPr>
        <w:t>forms and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electronic</w:t>
      </w:r>
      <w:r>
        <w:rPr>
          <w:spacing w:val="-3"/>
          <w:sz w:val="24"/>
        </w:rPr>
        <w:t> </w:t>
      </w:r>
      <w:r>
        <w:rPr>
          <w:sz w:val="24"/>
        </w:rPr>
        <w:t>media.</w:t>
      </w:r>
      <w:r>
        <w:rPr>
          <w:spacing w:val="-2"/>
          <w:sz w:val="24"/>
        </w:rPr>
        <w:t> </w:t>
      </w:r>
      <w:r>
        <w:rPr>
          <w:sz w:val="24"/>
        </w:rPr>
        <w:t>Students will</w:t>
      </w:r>
      <w:r>
        <w:rPr>
          <w:spacing w:val="-1"/>
          <w:sz w:val="24"/>
        </w:rPr>
        <w:t> </w:t>
      </w:r>
      <w:r>
        <w:rPr>
          <w:sz w:val="24"/>
        </w:rPr>
        <w:t>discuss and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recording</w:t>
      </w:r>
      <w:r>
        <w:rPr>
          <w:spacing w:val="-2"/>
          <w:sz w:val="24"/>
        </w:rPr>
        <w:t> </w:t>
      </w:r>
      <w:r>
        <w:rPr>
          <w:sz w:val="24"/>
        </w:rPr>
        <w:t>industry in</w:t>
      </w:r>
      <w:r>
        <w:rPr>
          <w:spacing w:val="-5"/>
          <w:sz w:val="24"/>
        </w:rPr>
        <w:t> </w:t>
      </w:r>
      <w:r>
        <w:rPr>
          <w:sz w:val="24"/>
        </w:rPr>
        <w:t>regard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songwriting,</w:t>
      </w:r>
      <w:r>
        <w:rPr>
          <w:spacing w:val="-4"/>
          <w:sz w:val="24"/>
        </w:rPr>
        <w:t> </w:t>
      </w:r>
      <w:r>
        <w:rPr>
          <w:sz w:val="24"/>
        </w:rPr>
        <w:t>publishing, and manufacturing.</w:t>
      </w:r>
    </w:p>
    <w:p>
      <w:pPr>
        <w:pStyle w:val="Heading3"/>
        <w:numPr>
          <w:ilvl w:val="0"/>
          <w:numId w:val="3"/>
        </w:numPr>
        <w:tabs>
          <w:tab w:pos="129" w:val="left" w:leader="none"/>
        </w:tabs>
        <w:spacing w:line="291" w:lineRule="exact" w:before="1" w:after="0"/>
        <w:ind w:left="129" w:right="0" w:hanging="129"/>
        <w:jc w:val="left"/>
        <w:rPr>
          <w:b w:val="0"/>
        </w:rPr>
      </w:pPr>
      <w:r>
        <w:rPr/>
        <w:t>Assigned</w:t>
      </w:r>
      <w:r>
        <w:rPr>
          <w:spacing w:val="-5"/>
        </w:rPr>
        <w:t> </w:t>
      </w:r>
      <w:r>
        <w:rPr/>
        <w:t>Reading:</w:t>
      </w:r>
      <w:r>
        <w:rPr>
          <w:spacing w:val="-1"/>
        </w:rPr>
        <w:t> </w:t>
      </w:r>
      <w:r>
        <w:rPr>
          <w:b w:val="0"/>
          <w:spacing w:val="-4"/>
        </w:rPr>
        <w:t>none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2" w:lineRule="auto" w:before="0" w:after="0"/>
        <w:ind w:left="0" w:right="1378" w:firstLine="0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assignments/projects;</w:t>
      </w:r>
      <w:r>
        <w:rPr>
          <w:spacing w:val="-3"/>
          <w:sz w:val="24"/>
        </w:rPr>
        <w:t> </w:t>
      </w:r>
      <w:r>
        <w:rPr>
          <w:sz w:val="24"/>
        </w:rPr>
        <w:t>tests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exams; project presentation and write-up</w:t>
      </w:r>
    </w:p>
    <w:p>
      <w:pPr>
        <w:pStyle w:val="Heading3"/>
        <w:spacing w:before="286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Plans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0" w:right="751" w:firstLine="0"/>
        <w:jc w:val="left"/>
        <w:rPr>
          <w:sz w:val="24"/>
        </w:rPr>
      </w:pPr>
      <w:r>
        <w:rPr>
          <w:b/>
          <w:sz w:val="24"/>
        </w:rPr>
        <w:t>Student Learning Outcomes: </w:t>
      </w:r>
      <w:r>
        <w:rPr>
          <w:sz w:val="24"/>
        </w:rPr>
        <w:t>Students will explore specialties within the music business, including songwriting, publishing, record company relations, promotion, and artist development,</w:t>
      </w:r>
      <w:r>
        <w:rPr>
          <w:spacing w:val="-1"/>
          <w:sz w:val="24"/>
        </w:rPr>
        <w:t> </w:t>
      </w:r>
      <w:r>
        <w:rPr>
          <w:sz w:val="24"/>
        </w:rPr>
        <w:t>both within</w:t>
      </w:r>
      <w:r>
        <w:rPr>
          <w:spacing w:val="-2"/>
          <w:sz w:val="24"/>
        </w:rPr>
        <w:t> </w:t>
      </w:r>
      <w:r>
        <w:rPr>
          <w:sz w:val="24"/>
        </w:rPr>
        <w:t>traditional</w:t>
      </w:r>
      <w:r>
        <w:rPr>
          <w:spacing w:val="-1"/>
          <w:sz w:val="24"/>
        </w:rPr>
        <w:t> </w:t>
      </w:r>
      <w:r>
        <w:rPr>
          <w:sz w:val="24"/>
        </w:rPr>
        <w:t>forms and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electronic</w:t>
      </w:r>
      <w:r>
        <w:rPr>
          <w:spacing w:val="-3"/>
          <w:sz w:val="24"/>
        </w:rPr>
        <w:t> </w:t>
      </w:r>
      <w:r>
        <w:rPr>
          <w:sz w:val="24"/>
        </w:rPr>
        <w:t>media.</w:t>
      </w:r>
      <w:r>
        <w:rPr>
          <w:spacing w:val="-2"/>
          <w:sz w:val="24"/>
        </w:rPr>
        <w:t> </w:t>
      </w:r>
      <w:r>
        <w:rPr>
          <w:sz w:val="24"/>
        </w:rPr>
        <w:t>Students will</w:t>
      </w:r>
      <w:r>
        <w:rPr>
          <w:spacing w:val="-1"/>
          <w:sz w:val="24"/>
        </w:rPr>
        <w:t> </w:t>
      </w:r>
      <w:r>
        <w:rPr>
          <w:sz w:val="24"/>
        </w:rPr>
        <w:t>discuss and</w:t>
      </w:r>
      <w:r>
        <w:rPr>
          <w:spacing w:val="-5"/>
          <w:sz w:val="24"/>
        </w:rPr>
        <w:t> </w:t>
      </w:r>
      <w:r>
        <w:rPr>
          <w:sz w:val="24"/>
        </w:rPr>
        <w:t>explain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processes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recording</w:t>
      </w:r>
      <w:r>
        <w:rPr>
          <w:spacing w:val="-2"/>
          <w:sz w:val="24"/>
        </w:rPr>
        <w:t> </w:t>
      </w:r>
      <w:r>
        <w:rPr>
          <w:sz w:val="24"/>
        </w:rPr>
        <w:t>industry in</w:t>
      </w:r>
      <w:r>
        <w:rPr>
          <w:spacing w:val="-5"/>
          <w:sz w:val="24"/>
        </w:rPr>
        <w:t> </w:t>
      </w:r>
      <w:r>
        <w:rPr>
          <w:sz w:val="24"/>
        </w:rPr>
        <w:t>regard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songwriting,</w:t>
      </w:r>
      <w:r>
        <w:rPr>
          <w:spacing w:val="-4"/>
          <w:sz w:val="24"/>
        </w:rPr>
        <w:t> </w:t>
      </w:r>
      <w:r>
        <w:rPr>
          <w:sz w:val="24"/>
        </w:rPr>
        <w:t>publishing, and manufacturing.</w:t>
      </w:r>
    </w:p>
    <w:p>
      <w:pPr>
        <w:pStyle w:val="Heading3"/>
        <w:numPr>
          <w:ilvl w:val="0"/>
          <w:numId w:val="3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b w:val="0"/>
        </w:rPr>
      </w:pPr>
      <w:r>
        <w:rPr/>
        <w:t>Assigned</w:t>
      </w:r>
      <w:r>
        <w:rPr>
          <w:spacing w:val="-5"/>
        </w:rPr>
        <w:t> </w:t>
      </w:r>
      <w:r>
        <w:rPr/>
        <w:t>Reading:</w:t>
      </w:r>
      <w:r>
        <w:rPr>
          <w:spacing w:val="-1"/>
        </w:rPr>
        <w:t> </w:t>
      </w:r>
      <w:r>
        <w:rPr>
          <w:b w:val="0"/>
          <w:spacing w:val="-4"/>
        </w:rPr>
        <w:t>none</w:t>
      </w:r>
    </w:p>
    <w:p>
      <w:pPr>
        <w:pStyle w:val="ListParagraph"/>
        <w:numPr>
          <w:ilvl w:val="0"/>
          <w:numId w:val="3"/>
        </w:numPr>
        <w:tabs>
          <w:tab w:pos="129" w:val="left" w:leader="none"/>
        </w:tabs>
        <w:spacing w:line="242" w:lineRule="auto" w:before="1" w:after="0"/>
        <w:ind w:left="0" w:right="1374" w:firstLine="0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9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group</w:t>
      </w:r>
      <w:r>
        <w:rPr>
          <w:spacing w:val="-2"/>
          <w:sz w:val="24"/>
        </w:rPr>
        <w:t> </w:t>
      </w:r>
      <w:r>
        <w:rPr>
          <w:sz w:val="24"/>
        </w:rPr>
        <w:t>assignments/projects;</w:t>
      </w:r>
      <w:r>
        <w:rPr>
          <w:spacing w:val="-3"/>
          <w:sz w:val="24"/>
        </w:rPr>
        <w:t> </w:t>
      </w:r>
      <w:r>
        <w:rPr>
          <w:sz w:val="24"/>
        </w:rPr>
        <w:t>tests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exams; project presentation and write-up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5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2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23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92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" w:hanging="1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01CC4-9629-4AA2-8440-87E996ACE093}"/>
</file>

<file path=customXml/itemProps2.xml><?xml version="1.0" encoding="utf-8"?>
<ds:datastoreItem xmlns:ds="http://schemas.openxmlformats.org/officeDocument/2006/customXml" ds:itemID="{833BDF20-1158-4D56-B471-AFCBC3B15DD1}"/>
</file>

<file path=customXml/itemProps3.xml><?xml version="1.0" encoding="utf-8"?>
<ds:datastoreItem xmlns:ds="http://schemas.openxmlformats.org/officeDocument/2006/customXml" ds:itemID="{BFD4E382-CC3A-4825-A0B4-1F815A83B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2026-04-23T12:45:23Z</dcterms:created>
  <dcterms:modified xsi:type="dcterms:W3CDTF">2026-04-23T12:45:23Z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