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Community</w:t>
      </w:r>
      <w:r>
        <w:rPr>
          <w:spacing w:val="-7"/>
        </w:rPr>
        <w:t> </w:t>
      </w:r>
      <w:r>
        <w:rPr>
          <w:spacing w:val="-2"/>
        </w:rPr>
        <w:t>College</w:t>
      </w:r>
    </w:p>
    <w:p>
      <w:pPr>
        <w:spacing w:before="3"/>
        <w:ind w:left="0" w:right="7008" w:firstLine="0"/>
        <w:jc w:val="left"/>
        <w:rPr>
          <w:b/>
          <w:sz w:val="28"/>
        </w:rPr>
      </w:pPr>
      <w:r>
        <w:rPr>
          <w:b/>
          <w:sz w:val="28"/>
        </w:rPr>
        <w:t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pStyle w:val="BodyText"/>
        <w:spacing w:before="47"/>
        <w:rPr>
          <w:b/>
        </w:rPr>
      </w:pPr>
    </w:p>
    <w:p>
      <w:pPr>
        <w:tabs>
          <w:tab w:pos="7923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1251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>
      <w:pPr>
        <w:pStyle w:val="Heading2"/>
        <w:spacing w:before="292"/>
      </w:pPr>
      <w:r>
        <w:rPr/>
        <w:t>COURSE</w:t>
      </w:r>
      <w:r>
        <w:rPr>
          <w:spacing w:val="-6"/>
        </w:rPr>
        <w:t> </w:t>
      </w:r>
      <w:r>
        <w:rPr/>
        <w:t>TITLE: Survey of</w:t>
      </w:r>
      <w:r>
        <w:rPr>
          <w:spacing w:val="-2"/>
        </w:rPr>
        <w:t> </w:t>
      </w:r>
      <w:r>
        <w:rPr/>
        <w:t>Music</w:t>
      </w:r>
      <w:r>
        <w:rPr>
          <w:spacing w:val="-2"/>
        </w:rPr>
        <w:t> History</w:t>
      </w:r>
    </w:p>
    <w:p>
      <w:pPr>
        <w:pStyle w:val="BodyText"/>
        <w:spacing w:before="4"/>
        <w:rPr>
          <w:b/>
        </w:rPr>
      </w:pPr>
    </w:p>
    <w:p>
      <w:pPr>
        <w:tabs>
          <w:tab w:pos="5042" w:val="left" w:leader="none"/>
        </w:tabs>
        <w:spacing w:before="1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>
      <w:pPr>
        <w:tabs>
          <w:tab w:pos="1440" w:val="left" w:leader="none"/>
          <w:tab w:pos="5042" w:val="left" w:leader="none"/>
        </w:tabs>
        <w:spacing w:before="292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> </w:t>
      </w:r>
      <w:r>
        <w:rPr>
          <w:sz w:val="24"/>
        </w:rPr>
        <w:t>Placement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ENGL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1100</w:t>
      </w:r>
    </w:p>
    <w:p>
      <w:pPr>
        <w:pStyle w:val="Heading2"/>
        <w:spacing w:before="291"/>
      </w:pPr>
      <w:bookmarkStart w:name="DESCRIPTION OF COURSE" w:id="1"/>
      <w:bookmarkEnd w:id="1"/>
      <w:r>
        <w:rPr>
          <w:b w:val="0"/>
        </w:rPr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COURSE</w:t>
      </w:r>
    </w:p>
    <w:p>
      <w:pPr>
        <w:pStyle w:val="BodyText"/>
        <w:rPr>
          <w:b/>
        </w:rPr>
      </w:pPr>
    </w:p>
    <w:p>
      <w:pPr>
        <w:pStyle w:val="BodyText"/>
        <w:ind w:right="697"/>
      </w:pPr>
      <w:r>
        <w:rPr/>
        <w:t>This is an introductory course within the context of the liberal arts, offering a history of the Western art music tradition from early times to the present, with an introduction to major composers,</w:t>
      </w:r>
      <w:r>
        <w:rPr>
          <w:spacing w:val="-4"/>
        </w:rPr>
        <w:t> </w:t>
      </w:r>
      <w:r>
        <w:rPr/>
        <w:t>styles,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representative</w:t>
      </w:r>
      <w:r>
        <w:rPr>
          <w:spacing w:val="-3"/>
        </w:rPr>
        <w:t> </w:t>
      </w:r>
      <w:r>
        <w:rPr/>
        <w:t>works.</w:t>
      </w:r>
      <w:r>
        <w:rPr>
          <w:spacing w:val="-5"/>
        </w:rPr>
        <w:t> </w:t>
      </w:r>
      <w:r>
        <w:rPr/>
        <w:t>Music</w:t>
      </w:r>
      <w:r>
        <w:rPr>
          <w:spacing w:val="-10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discussed with</w:t>
      </w:r>
      <w:r>
        <w:rPr>
          <w:spacing w:val="-6"/>
        </w:rPr>
        <w:t> </w:t>
      </w:r>
      <w:r>
        <w:rPr/>
        <w:t>historical</w:t>
      </w:r>
      <w:r>
        <w:rPr>
          <w:spacing w:val="-4"/>
        </w:rPr>
        <w:t> </w:t>
      </w:r>
      <w:r>
        <w:rPr/>
        <w:t>perspective providing a thorough understanding and the ability to</w:t>
      </w:r>
      <w:r>
        <w:rPr>
          <w:spacing w:val="-1"/>
        </w:rPr>
        <w:t> </w:t>
      </w:r>
      <w:r>
        <w:rPr/>
        <w:t>define and describe terms, elements and characteristics of music.</w:t>
      </w:r>
    </w:p>
    <w:p>
      <w:pPr>
        <w:pStyle w:val="BodyText"/>
        <w:spacing w:before="2"/>
      </w:pPr>
    </w:p>
    <w:p>
      <w:pPr>
        <w:pStyle w:val="Heading2"/>
        <w:spacing w:before="1"/>
      </w:pPr>
      <w:bookmarkStart w:name="COURSE STUDENT LEARNING OUTCOMES" w:id="2"/>
      <w:bookmarkEnd w:id="2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2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92" w:after="0"/>
        <w:ind w:left="721" w:right="956" w:hanging="360"/>
        <w:jc w:val="left"/>
        <w:rPr>
          <w:sz w:val="24"/>
        </w:rPr>
      </w:pPr>
      <w:r>
        <w:rPr>
          <w:b/>
          <w:sz w:val="24"/>
        </w:rPr>
        <w:t>Basic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Knowledge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examine</w:t>
      </w:r>
      <w:r>
        <w:rPr>
          <w:spacing w:val="-3"/>
          <w:sz w:val="24"/>
        </w:rPr>
        <w:t> </w:t>
      </w:r>
      <w:r>
        <w:rPr>
          <w:sz w:val="24"/>
        </w:rPr>
        <w:t>musical</w:t>
      </w:r>
      <w:r>
        <w:rPr>
          <w:spacing w:val="-4"/>
          <w:sz w:val="24"/>
        </w:rPr>
        <w:t> </w:t>
      </w:r>
      <w:r>
        <w:rPr>
          <w:sz w:val="24"/>
        </w:rPr>
        <w:t>works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throughout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corpus</w:t>
      </w:r>
      <w:r>
        <w:rPr>
          <w:spacing w:val="-3"/>
          <w:sz w:val="24"/>
        </w:rPr>
        <w:t> </w:t>
      </w:r>
      <w:r>
        <w:rPr>
          <w:sz w:val="24"/>
        </w:rPr>
        <w:t>of the Western musical tradition. Students will identify major genres, styles, and </w:t>
      </w:r>
      <w:r>
        <w:rPr>
          <w:spacing w:val="-2"/>
          <w:sz w:val="24"/>
        </w:rPr>
        <w:t>composers.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291" w:after="0"/>
        <w:ind w:left="721" w:right="1388" w:hanging="360"/>
        <w:jc w:val="left"/>
        <w:rPr>
          <w:sz w:val="24"/>
        </w:rPr>
      </w:pPr>
      <w:r>
        <w:rPr>
          <w:b/>
          <w:sz w:val="24"/>
        </w:rPr>
        <w:t>Textual Analysis</w:t>
      </w:r>
      <w:r>
        <w:rPr>
          <w:sz w:val="24"/>
        </w:rPr>
        <w:t>: Students will learn and use analytical systems to describe and understand</w:t>
      </w:r>
      <w:r>
        <w:rPr>
          <w:spacing w:val="-6"/>
          <w:sz w:val="24"/>
        </w:rPr>
        <w:t> </w:t>
      </w:r>
      <w:r>
        <w:rPr>
          <w:sz w:val="24"/>
        </w:rPr>
        <w:t>formal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functional</w:t>
      </w:r>
      <w:r>
        <w:rPr>
          <w:spacing w:val="-5"/>
          <w:sz w:val="24"/>
        </w:rPr>
        <w:t> </w:t>
      </w:r>
      <w:r>
        <w:rPr>
          <w:sz w:val="24"/>
        </w:rPr>
        <w:t>approaches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7"/>
          <w:sz w:val="24"/>
        </w:rPr>
        <w:t> </w:t>
      </w:r>
      <w:r>
        <w:rPr>
          <w:sz w:val="24"/>
        </w:rPr>
        <w:t>creation.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use focused listening technics and will examine musical scores and excerpts.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8" w:after="0"/>
        <w:ind w:left="721" w:right="982" w:hanging="360"/>
        <w:jc w:val="left"/>
        <w:rPr>
          <w:sz w:val="24"/>
        </w:rPr>
      </w:pPr>
      <w:r>
        <w:rPr>
          <w:b/>
          <w:sz w:val="24"/>
        </w:rPr>
        <w:t>Contextual Examination</w:t>
      </w:r>
      <w:r>
        <w:rPr>
          <w:sz w:val="24"/>
        </w:rPr>
        <w:t>: Students will understand the relationship between the creation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musical</w:t>
      </w:r>
      <w:r>
        <w:rPr>
          <w:spacing w:val="-4"/>
          <w:sz w:val="24"/>
        </w:rPr>
        <w:t> </w:t>
      </w:r>
      <w:r>
        <w:rPr>
          <w:sz w:val="24"/>
        </w:rPr>
        <w:t>works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values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 societies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patrons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times</w:t>
      </w:r>
      <w:r>
        <w:rPr>
          <w:spacing w:val="-3"/>
          <w:sz w:val="24"/>
        </w:rPr>
        <w:t> </w:t>
      </w:r>
      <w:r>
        <w:rPr>
          <w:sz w:val="24"/>
        </w:rPr>
        <w:t>and places such works were produced.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91" w:after="0"/>
        <w:ind w:left="721" w:right="1097" w:hanging="360"/>
        <w:jc w:val="both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 Students will distinguish between historical eras of musical composition by listening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analysis.</w:t>
      </w:r>
      <w:r>
        <w:rPr>
          <w:spacing w:val="-6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consider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impact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shifting</w:t>
      </w:r>
      <w:r>
        <w:rPr>
          <w:spacing w:val="-3"/>
          <w:sz w:val="24"/>
        </w:rPr>
        <w:t> </w:t>
      </w:r>
      <w:r>
        <w:rPr>
          <w:sz w:val="24"/>
        </w:rPr>
        <w:t>patterns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power and patronage on the creation of musical works.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292" w:after="0"/>
        <w:ind w:left="721" w:right="1082" w:hanging="360"/>
        <w:jc w:val="both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Students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able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articulate</w:t>
      </w:r>
      <w:r>
        <w:rPr>
          <w:spacing w:val="-5"/>
          <w:sz w:val="24"/>
        </w:rPr>
        <w:t> </w:t>
      </w:r>
      <w:r>
        <w:rPr>
          <w:sz w:val="24"/>
        </w:rPr>
        <w:t>characteristics</w:t>
      </w:r>
      <w:r>
        <w:rPr>
          <w:spacing w:val="-4"/>
          <w:sz w:val="24"/>
        </w:rPr>
        <w:t> </w:t>
      </w:r>
      <w:r>
        <w:rPr>
          <w:sz w:val="24"/>
        </w:rPr>
        <w:t>of major genres of</w:t>
      </w:r>
      <w:r>
        <w:rPr>
          <w:spacing w:val="-2"/>
          <w:sz w:val="24"/>
        </w:rPr>
        <w:t> </w:t>
      </w:r>
      <w:r>
        <w:rPr>
          <w:sz w:val="24"/>
        </w:rPr>
        <w:t>music</w:t>
      </w:r>
      <w:r>
        <w:rPr>
          <w:spacing w:val="-1"/>
          <w:sz w:val="24"/>
        </w:rPr>
        <w:t> </w:t>
      </w:r>
      <w:r>
        <w:rPr>
          <w:sz w:val="24"/>
        </w:rPr>
        <w:t>in the Western art music</w:t>
      </w:r>
      <w:r>
        <w:rPr>
          <w:spacing w:val="-1"/>
          <w:sz w:val="24"/>
        </w:rPr>
        <w:t> </w:t>
      </w:r>
      <w:r>
        <w:rPr>
          <w:sz w:val="24"/>
        </w:rPr>
        <w:t>tradition. Students will employ basic musical vocabulary in written and oral communication.</w:t>
      </w:r>
    </w:p>
    <w:p>
      <w:pPr>
        <w:pStyle w:val="ListParagraph"/>
        <w:spacing w:after="0" w:line="242" w:lineRule="auto"/>
        <w:jc w:val="both"/>
        <w:rPr>
          <w:sz w:val="24"/>
        </w:rPr>
        <w:sectPr>
          <w:type w:val="continuous"/>
          <w:pgSz w:w="12240" w:h="15840"/>
          <w:pgMar w:top="1280" w:bottom="280" w:left="1440" w:right="720"/>
        </w:sectPr>
      </w:pPr>
    </w:p>
    <w:p>
      <w:pPr>
        <w:pStyle w:val="Heading2"/>
        <w:spacing w:before="37"/>
      </w:pPr>
      <w:bookmarkStart w:name="OUTCOMES BASED ASSESSMENT OF STUDENT LEA" w:id="3"/>
      <w:bookmarkEnd w:id="3"/>
      <w:r>
        <w:rPr>
          <w:b w:val="0"/>
        </w:rPr>
      </w:r>
      <w:r>
        <w:rPr/>
        <w:t>OUTCOMES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STUDENT </w:t>
      </w:r>
      <w:r>
        <w:rPr>
          <w:spacing w:val="-2"/>
        </w:rPr>
        <w:t>LEARNING</w:t>
      </w:r>
    </w:p>
    <w:p>
      <w:pPr>
        <w:pStyle w:val="BodyText"/>
        <w:spacing w:line="242" w:lineRule="auto" w:before="292"/>
        <w:ind w:right="697"/>
      </w:pPr>
      <w:r>
        <w:rPr/>
        <w:t>Columbus State Community College's Institutional Learning Goals are an integral part of the curriculum</w:t>
      </w:r>
      <w:r>
        <w:rPr>
          <w:spacing w:val="-6"/>
        </w:rPr>
        <w:t> </w:t>
      </w:r>
      <w:r>
        <w:rPr/>
        <w:t>and central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college. 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 demonstrate the skills associated with</w:t>
      </w:r>
      <w:r>
        <w:rPr>
          <w:spacing w:val="-1"/>
        </w:rPr>
        <w:t> </w:t>
      </w:r>
      <w:r>
        <w:rPr/>
        <w:t>the Institutional Learning Goals (ILG) identified below:</w:t>
      </w:r>
    </w:p>
    <w:p>
      <w:pPr>
        <w:pStyle w:val="BodyText"/>
        <w:spacing w:line="292" w:lineRule="exact" w:before="288"/>
      </w:pPr>
      <w:r>
        <w:rPr/>
        <w:t>ILG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Critical</w:t>
      </w:r>
      <w:r>
        <w:rPr>
          <w:spacing w:val="-1"/>
        </w:rPr>
        <w:t> </w:t>
      </w:r>
      <w:r>
        <w:rPr>
          <w:spacing w:val="-2"/>
        </w:rPr>
        <w:t>Thinking</w:t>
      </w:r>
    </w:p>
    <w:p>
      <w:pPr>
        <w:pStyle w:val="BodyText"/>
        <w:spacing w:line="242" w:lineRule="auto"/>
        <w:ind w:right="6401"/>
      </w:pPr>
      <w:r>
        <w:rPr/>
        <w:t>ILG 6 Communication Competence ILG</w:t>
      </w:r>
      <w:r>
        <w:rPr>
          <w:spacing w:val="-9"/>
        </w:rPr>
        <w:t> </w:t>
      </w:r>
      <w:r>
        <w:rPr/>
        <w:t>7</w:t>
      </w:r>
      <w:r>
        <w:rPr>
          <w:spacing w:val="-9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Social</w:t>
      </w:r>
      <w:r>
        <w:rPr>
          <w:spacing w:val="-8"/>
        </w:rPr>
        <w:t> </w:t>
      </w:r>
      <w:r>
        <w:rPr/>
        <w:t>Awareness</w:t>
      </w:r>
    </w:p>
    <w:p>
      <w:pPr>
        <w:pStyle w:val="BodyText"/>
        <w:spacing w:before="287"/>
        <w:ind w:right="809"/>
      </w:pPr>
      <w:r>
        <w:rPr/>
        <w:t>In</w:t>
      </w:r>
      <w:r>
        <w:rPr>
          <w:spacing w:val="-6"/>
        </w:rPr>
        <w:t> </w:t>
      </w:r>
      <w:r>
        <w:rPr/>
        <w:t>class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achievement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5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2"/>
        <w:spacing w:before="291"/>
      </w:pPr>
      <w:bookmarkStart w:name="COURSE MATERIALS REQUIRED" w:id="4"/>
      <w:bookmarkEnd w:id="4"/>
      <w:r>
        <w:rPr>
          <w:b w:val="0"/>
        </w:rPr>
      </w:r>
      <w:r>
        <w:rPr/>
        <w:t>COURSE</w:t>
      </w:r>
      <w:r>
        <w:rPr>
          <w:spacing w:val="-6"/>
        </w:rPr>
        <w:t> </w:t>
      </w:r>
      <w:r>
        <w:rPr/>
        <w:t>MATERIALS</w:t>
      </w:r>
      <w:r>
        <w:rPr>
          <w:spacing w:val="-3"/>
        </w:rPr>
        <w:t> </w:t>
      </w:r>
      <w:r>
        <w:rPr>
          <w:spacing w:val="-2"/>
        </w:rPr>
        <w:t>REQUIRED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37" w:lineRule="auto"/>
        <w:ind w:right="788"/>
      </w:pPr>
      <w:r>
        <w:rPr/>
        <w:t>Audio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video</w:t>
      </w:r>
      <w:r>
        <w:rPr>
          <w:spacing w:val="-5"/>
        </w:rPr>
        <w:t> </w:t>
      </w:r>
      <w:r>
        <w:rPr/>
        <w:t>playback</w:t>
      </w:r>
      <w:r>
        <w:rPr>
          <w:spacing w:val="-3"/>
        </w:rPr>
        <w:t> </w:t>
      </w:r>
      <w:r>
        <w:rPr/>
        <w:t>equipment,</w:t>
      </w:r>
      <w:r>
        <w:rPr>
          <w:spacing w:val="-4"/>
        </w:rPr>
        <w:t> </w:t>
      </w:r>
      <w:r>
        <w:rPr/>
        <w:t>musical</w:t>
      </w:r>
      <w:r>
        <w:rPr>
          <w:spacing w:val="-4"/>
        </w:rPr>
        <w:t> </w:t>
      </w:r>
      <w:r>
        <w:rPr/>
        <w:t>keyboard,</w:t>
      </w:r>
      <w:r>
        <w:rPr>
          <w:spacing w:val="-4"/>
        </w:rPr>
        <w:t> </w:t>
      </w:r>
      <w:r>
        <w:rPr/>
        <w:t>music-staved</w:t>
      </w:r>
      <w:r>
        <w:rPr>
          <w:spacing w:val="-5"/>
        </w:rPr>
        <w:t> </w:t>
      </w:r>
      <w:r>
        <w:rPr/>
        <w:t>chalkboard</w:t>
      </w:r>
      <w:r>
        <w:rPr>
          <w:spacing w:val="-5"/>
        </w:rPr>
        <w:t> </w:t>
      </w:r>
      <w:r>
        <w:rPr/>
        <w:t>or </w:t>
      </w:r>
      <w:r>
        <w:rPr>
          <w:spacing w:val="-2"/>
        </w:rPr>
        <w:t>whiteboard</w:t>
      </w:r>
    </w:p>
    <w:p>
      <w:pPr>
        <w:pStyle w:val="BodyText"/>
      </w:pPr>
    </w:p>
    <w:p>
      <w:pPr>
        <w:pStyle w:val="Heading2"/>
      </w:pPr>
      <w:bookmarkStart w:name="TEXTBOOK(S), MANUALS, REFERENCES, AND OT" w:id="5"/>
      <w:bookmarkEnd w:id="5"/>
      <w:r>
        <w:rPr>
          <w:b w:val="0"/>
        </w:rPr>
      </w:r>
      <w:r>
        <w:rPr/>
        <w:t>TEXTBOOK(S),</w:t>
      </w:r>
      <w:r>
        <w:rPr>
          <w:spacing w:val="-7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READINGS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before="1"/>
      </w:pPr>
      <w:r>
        <w:rPr/>
        <w:t>The</w:t>
      </w:r>
      <w:r>
        <w:rPr>
          <w:spacing w:val="-3"/>
        </w:rPr>
        <w:t> </w:t>
      </w:r>
      <w:r>
        <w:rPr/>
        <w:t>Enjoyment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Music,</w:t>
      </w:r>
      <w:r>
        <w:rPr>
          <w:spacing w:val="-3"/>
        </w:rPr>
        <w:t> </w:t>
      </w:r>
      <w:r>
        <w:rPr/>
        <w:t>14th</w:t>
      </w:r>
      <w:r>
        <w:rPr>
          <w:spacing w:val="-5"/>
        </w:rPr>
        <w:t> </w:t>
      </w:r>
      <w:r>
        <w:rPr/>
        <w:t>ed. Kristine</w:t>
      </w:r>
      <w:r>
        <w:rPr>
          <w:spacing w:val="-2"/>
        </w:rPr>
        <w:t> </w:t>
      </w:r>
      <w:r>
        <w:rPr/>
        <w:t>Forney</w:t>
      </w:r>
      <w:r>
        <w:rPr>
          <w:spacing w:val="-2"/>
        </w:rPr>
        <w:t> </w:t>
      </w:r>
      <w:r>
        <w:rPr/>
        <w:t>et.</w:t>
      </w:r>
      <w:r>
        <w:rPr>
          <w:spacing w:val="-4"/>
        </w:rPr>
        <w:t> </w:t>
      </w:r>
      <w:r>
        <w:rPr>
          <w:spacing w:val="-5"/>
        </w:rPr>
        <w:t>al.</w:t>
      </w:r>
    </w:p>
    <w:p>
      <w:pPr>
        <w:pStyle w:val="Heading2"/>
        <w:spacing w:before="292"/>
      </w:pPr>
      <w:bookmarkStart w:name="GENERAL INSTRUCTIONAL METHODS" w:id="6"/>
      <w:bookmarkEnd w:id="6"/>
      <w:r>
        <w:rPr>
          <w:b w:val="0"/>
        </w:rPr>
      </w: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3"/>
        </w:rPr>
        <w:t> </w:t>
      </w:r>
      <w:r>
        <w:rPr>
          <w:spacing w:val="-2"/>
        </w:rPr>
        <w:t>METHODS</w:t>
      </w:r>
    </w:p>
    <w:p>
      <w:pPr>
        <w:pStyle w:val="BodyText"/>
        <w:spacing w:line="242" w:lineRule="auto" w:before="292"/>
        <w:ind w:right="8382"/>
      </w:pPr>
      <w:r>
        <w:rPr>
          <w:spacing w:val="-2"/>
        </w:rPr>
        <w:t>Lecture Discussion</w:t>
      </w:r>
    </w:p>
    <w:p>
      <w:pPr>
        <w:pStyle w:val="BodyText"/>
        <w:spacing w:line="286" w:lineRule="exact"/>
      </w:pPr>
      <w:r>
        <w:rPr/>
        <w:t>Primary</w:t>
      </w:r>
      <w:r>
        <w:rPr>
          <w:spacing w:val="-2"/>
        </w:rPr>
        <w:t> </w:t>
      </w:r>
      <w:r>
        <w:rPr/>
        <w:t>source</w:t>
      </w:r>
      <w:r>
        <w:rPr>
          <w:spacing w:val="-1"/>
        </w:rPr>
        <w:t> </w:t>
      </w:r>
      <w:r>
        <w:rPr>
          <w:spacing w:val="-2"/>
        </w:rPr>
        <w:t>analysis</w:t>
      </w:r>
    </w:p>
    <w:p>
      <w:pPr>
        <w:pStyle w:val="BodyText"/>
        <w:spacing w:before="3"/>
      </w:pPr>
      <w:r>
        <w:rPr/>
        <w:t>Various</w:t>
      </w:r>
      <w:r>
        <w:rPr>
          <w:spacing w:val="-4"/>
        </w:rPr>
        <w:t> </w:t>
      </w:r>
      <w:r>
        <w:rPr/>
        <w:t>active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collaborative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>
          <w:spacing w:val="-2"/>
        </w:rPr>
        <w:t>activities</w:t>
      </w:r>
    </w:p>
    <w:p>
      <w:pPr>
        <w:pStyle w:val="Heading2"/>
        <w:spacing w:before="292"/>
      </w:pPr>
      <w:bookmarkStart w:name="STANDARDS AND METHODS FOR EVALUATION" w:id="7"/>
      <w:bookmarkEnd w:id="7"/>
      <w:r>
        <w:rPr>
          <w:b w:val="0"/>
        </w:rPr>
      </w: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EVALUATION</w:t>
      </w:r>
    </w:p>
    <w:p>
      <w:pPr>
        <w:pStyle w:val="BodyText"/>
        <w:spacing w:before="292"/>
      </w:pPr>
      <w:r>
        <w:rPr/>
        <w:t>Quizzes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examinations</w:t>
      </w:r>
    </w:p>
    <w:p>
      <w:pPr>
        <w:pStyle w:val="BodyText"/>
        <w:spacing w:line="237" w:lineRule="auto" w:before="4"/>
        <w:ind w:right="4464"/>
      </w:pPr>
      <w:r>
        <w:rPr/>
        <w:t>Papers,</w:t>
      </w:r>
      <w:r>
        <w:rPr>
          <w:spacing w:val="-10"/>
        </w:rPr>
        <w:t> </w:t>
      </w:r>
      <w:r>
        <w:rPr/>
        <w:t>presentations,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other</w:t>
      </w:r>
      <w:r>
        <w:rPr>
          <w:spacing w:val="-8"/>
        </w:rPr>
        <w:t> </w:t>
      </w:r>
      <w:r>
        <w:rPr/>
        <w:t>writing</w:t>
      </w:r>
      <w:r>
        <w:rPr>
          <w:spacing w:val="-8"/>
        </w:rPr>
        <w:t> </w:t>
      </w:r>
      <w:r>
        <w:rPr/>
        <w:t>assignments Class participation</w:t>
      </w:r>
    </w:p>
    <w:p>
      <w:pPr>
        <w:pStyle w:val="BodyText"/>
        <w:spacing w:before="5"/>
      </w:pPr>
    </w:p>
    <w:p>
      <w:pPr>
        <w:pStyle w:val="Heading2"/>
      </w:pPr>
      <w:bookmarkStart w:name="GRADING SCALE" w:id="8"/>
      <w:bookmarkEnd w:id="8"/>
      <w:r>
        <w:rPr>
          <w:b w:val="0"/>
        </w:rPr>
      </w:r>
      <w:r>
        <w:rPr/>
        <w:t>GRADING</w:t>
      </w:r>
      <w:r>
        <w:rPr>
          <w:spacing w:val="-7"/>
        </w:rPr>
        <w:t> </w:t>
      </w:r>
      <w:r>
        <w:rPr>
          <w:spacing w:val="-4"/>
        </w:rPr>
        <w:t>SCALE</w:t>
      </w:r>
    </w:p>
    <w:p>
      <w:pPr>
        <w:pStyle w:val="BodyText"/>
        <w:spacing w:line="292" w:lineRule="exact" w:before="292"/>
      </w:pPr>
      <w:r>
        <w:rPr/>
        <w:t>90-100</w:t>
      </w:r>
      <w:r>
        <w:rPr>
          <w:spacing w:val="-6"/>
        </w:rPr>
        <w:t> </w:t>
      </w:r>
      <w:r>
        <w:rPr/>
        <w:t>=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pStyle w:val="BodyText"/>
        <w:spacing w:line="292" w:lineRule="exact"/>
      </w:pPr>
      <w:r>
        <w:rPr/>
        <w:t>80-89</w:t>
      </w:r>
      <w:r>
        <w:rPr>
          <w:spacing w:val="-5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10"/>
        </w:rPr>
        <w:t>B</w:t>
      </w:r>
    </w:p>
    <w:p>
      <w:pPr>
        <w:pStyle w:val="BodyText"/>
        <w:spacing w:before="2"/>
      </w:pPr>
      <w:r>
        <w:rPr/>
        <w:t>70-79</w:t>
      </w:r>
      <w:r>
        <w:rPr>
          <w:spacing w:val="-5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10"/>
        </w:rPr>
        <w:t>C</w:t>
      </w:r>
    </w:p>
    <w:p>
      <w:pPr>
        <w:pStyle w:val="BodyText"/>
        <w:spacing w:line="291" w:lineRule="exact" w:before="2"/>
      </w:pPr>
      <w:r>
        <w:rPr/>
        <w:t>60-69</w:t>
      </w:r>
      <w:r>
        <w:rPr>
          <w:spacing w:val="-5"/>
        </w:rPr>
        <w:t> </w:t>
      </w:r>
      <w:r>
        <w:rPr/>
        <w:t>=</w:t>
      </w:r>
      <w:r>
        <w:rPr>
          <w:spacing w:val="-2"/>
        </w:rPr>
        <w:t> </w:t>
      </w:r>
      <w:r>
        <w:rPr>
          <w:spacing w:val="-10"/>
        </w:rPr>
        <w:t>D</w:t>
      </w:r>
    </w:p>
    <w:p>
      <w:pPr>
        <w:pStyle w:val="BodyText"/>
        <w:spacing w:line="291" w:lineRule="exact"/>
      </w:pPr>
      <w:r>
        <w:rPr/>
        <w:t>59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below</w:t>
      </w:r>
      <w:r>
        <w:rPr>
          <w:spacing w:val="-4"/>
        </w:rPr>
        <w:t> </w:t>
      </w:r>
      <w:r>
        <w:rPr/>
        <w:t>=</w:t>
      </w:r>
      <w:r>
        <w:rPr>
          <w:spacing w:val="-1"/>
        </w:rPr>
        <w:t> </w:t>
      </w:r>
      <w:r>
        <w:rPr>
          <w:spacing w:val="-4"/>
        </w:rPr>
        <w:t>E/EN</w:t>
      </w:r>
    </w:p>
    <w:p>
      <w:pPr>
        <w:pStyle w:val="BodyText"/>
        <w:spacing w:after="0" w:line="291" w:lineRule="exact"/>
        <w:sectPr>
          <w:pgSz w:w="12240" w:h="15840"/>
          <w:pgMar w:top="1820" w:bottom="280" w:left="1440" w:right="720"/>
        </w:sectPr>
      </w:pPr>
    </w:p>
    <w:p>
      <w:pPr>
        <w:pStyle w:val="Heading2"/>
        <w:spacing w:before="27"/>
      </w:pPr>
      <w:bookmarkStart w:name="SPECIAL COURSE REQUIREMENTS" w:id="9"/>
      <w:bookmarkEnd w:id="9"/>
      <w:r>
        <w:rPr>
          <w:b w:val="0"/>
        </w:rPr>
      </w:r>
      <w:r>
        <w:rPr/>
        <w:t>SPECIAL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2"/>
      </w:pPr>
      <w:r>
        <w:rPr>
          <w:spacing w:val="-4"/>
        </w:rPr>
        <w:t>None</w:t>
      </w:r>
    </w:p>
    <w:p>
      <w:pPr>
        <w:pStyle w:val="BodyText"/>
        <w:spacing w:before="4"/>
      </w:pPr>
    </w:p>
    <w:p>
      <w:pPr>
        <w:pStyle w:val="Heading2"/>
      </w:pPr>
      <w:r>
        <w:rPr/>
        <w:t>COLLEGE</w:t>
      </w:r>
      <w:r>
        <w:rPr>
          <w:spacing w:val="-8"/>
        </w:rPr>
        <w:t> </w:t>
      </w:r>
      <w:r>
        <w:rPr/>
        <w:t>SYLLABUS</w:t>
      </w:r>
      <w:r>
        <w:rPr>
          <w:spacing w:val="-4"/>
        </w:rPr>
        <w:t> </w:t>
      </w:r>
      <w:r>
        <w:rPr>
          <w:spacing w:val="-2"/>
        </w:rPr>
        <w:t>STATEMENTS</w:t>
      </w:r>
    </w:p>
    <w:p>
      <w:pPr>
        <w:pStyle w:val="BodyText"/>
        <w:spacing w:before="292"/>
        <w:ind w:right="697"/>
      </w:pPr>
      <w:r>
        <w:rPr/>
        <w:t>Columbus State Community College required College Syllabus Statements on College Policies and Student Support Services can be found at </w:t>
      </w:r>
      <w:hyperlink r:id="rId6">
        <w:r>
          <w:rPr>
            <w:u w:val="single"/>
          </w:rPr>
          <w:t>https://www.cscc.edu/academics/syllabus.shtml</w:t>
        </w:r>
      </w:hyperlink>
      <w:r>
        <w:rPr>
          <w:u w:val="none"/>
        </w:rPr>
        <w:t> or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website</w:t>
      </w:r>
      <w:r>
        <w:rPr>
          <w:spacing w:val="-3"/>
          <w:u w:val="none"/>
        </w:rPr>
        <w:t> </w:t>
      </w:r>
      <w:r>
        <w:rPr>
          <w:u w:val="none"/>
        </w:rPr>
        <w:t>Quick</w:t>
      </w:r>
      <w:r>
        <w:rPr>
          <w:spacing w:val="-3"/>
          <w:u w:val="none"/>
        </w:rPr>
        <w:t> </w:t>
      </w:r>
      <w:r>
        <w:rPr>
          <w:u w:val="none"/>
        </w:rPr>
        <w:t>Links</w:t>
      </w:r>
      <w:r>
        <w:rPr>
          <w:spacing w:val="-3"/>
          <w:u w:val="none"/>
        </w:rPr>
        <w:t> </w:t>
      </w:r>
      <w:r>
        <w:rPr>
          <w:u w:val="none"/>
        </w:rPr>
        <w:t>“Standard</w:t>
      </w:r>
      <w:r>
        <w:rPr>
          <w:spacing w:val="-5"/>
          <w:u w:val="none"/>
        </w:rPr>
        <w:t> </w:t>
      </w:r>
      <w:r>
        <w:rPr>
          <w:u w:val="none"/>
        </w:rPr>
        <w:t>Syllabus</w:t>
      </w:r>
      <w:r>
        <w:rPr>
          <w:spacing w:val="-3"/>
          <w:u w:val="none"/>
        </w:rPr>
        <w:t> </w:t>
      </w:r>
      <w:r>
        <w:rPr>
          <w:u w:val="none"/>
        </w:rPr>
        <w:t>Statement:</w:t>
      </w:r>
      <w:r>
        <w:rPr>
          <w:spacing w:val="-1"/>
          <w:u w:val="none"/>
        </w:rPr>
        <w:t> </w:t>
      </w:r>
      <w:r>
        <w:rPr>
          <w:u w:val="none"/>
        </w:rPr>
        <w:t>Student</w:t>
      </w:r>
      <w:r>
        <w:rPr>
          <w:spacing w:val="-5"/>
          <w:u w:val="none"/>
        </w:rPr>
        <w:t> </w:t>
      </w:r>
      <w:r>
        <w:rPr>
          <w:u w:val="none"/>
        </w:rPr>
        <w:t>Resources,</w:t>
      </w:r>
      <w:r>
        <w:rPr>
          <w:spacing w:val="-4"/>
          <w:u w:val="none"/>
        </w:rPr>
        <w:t> </w:t>
      </w:r>
      <w:r>
        <w:rPr>
          <w:u w:val="none"/>
        </w:rPr>
        <w:t>Rights, and Responsibilities”.</w:t>
      </w: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UNITS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outline. Instructors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choose</w:t>
      </w:r>
      <w:r>
        <w:rPr>
          <w:spacing w:val="-2"/>
          <w:sz w:val="24"/>
        </w:rPr>
        <w:t> </w:t>
      </w:r>
      <w:r>
        <w:rPr>
          <w:sz w:val="24"/>
        </w:rPr>
        <w:t>specific</w:t>
      </w:r>
      <w:r>
        <w:rPr>
          <w:spacing w:val="-6"/>
          <w:sz w:val="24"/>
        </w:rPr>
        <w:t> </w:t>
      </w:r>
      <w:r>
        <w:rPr>
          <w:sz w:val="24"/>
        </w:rPr>
        <w:t>composers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works.</w:t>
      </w: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862"/>
        <w:gridCol w:w="2251"/>
        <w:gridCol w:w="1531"/>
      </w:tblGrid>
      <w:tr>
        <w:trPr>
          <w:trHeight w:val="585" w:hRule="atLeast"/>
        </w:trPr>
        <w:tc>
          <w:tcPr>
            <w:tcW w:w="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</w:tcPr>
          <w:p>
            <w:pPr>
              <w:pStyle w:val="TableParagraph"/>
              <w:spacing w:line="240" w:lineRule="auto"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Assigned </w:t>
            </w:r>
            <w:r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225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Program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Learning </w:t>
            </w: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1531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Methods</w:t>
            </w:r>
          </w:p>
        </w:tc>
      </w:tr>
      <w:tr>
        <w:trPr>
          <w:trHeight w:val="295" w:hRule="atLeast"/>
        </w:trPr>
        <w:tc>
          <w:tcPr>
            <w:tcW w:w="420" w:type="dxa"/>
          </w:tcPr>
          <w:p>
            <w:pPr>
              <w:pStyle w:val="TableParagraph"/>
              <w:spacing w:line="274" w:lineRule="exact"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862" w:type="dxa"/>
          </w:tcPr>
          <w:p>
            <w:pPr>
              <w:pStyle w:val="TableParagraph"/>
              <w:spacing w:line="274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Introduction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Music</w:t>
            </w:r>
            <w:r>
              <w:rPr>
                <w:b/>
                <w:spacing w:val="-2"/>
                <w:sz w:val="24"/>
              </w:rPr>
              <w:t> Fundamentals</w:t>
            </w:r>
          </w:p>
        </w:tc>
        <w:tc>
          <w:tcPr>
            <w:tcW w:w="2251" w:type="dxa"/>
            <w:vMerge w:val="restart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-Basic </w:t>
            </w:r>
            <w:r>
              <w:rPr>
                <w:spacing w:val="-2"/>
                <w:sz w:val="24"/>
              </w:rPr>
              <w:t>knowledge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line="240" w:lineRule="auto" w:before="1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</w:t>
            </w:r>
          </w:p>
          <w:p>
            <w:pPr>
              <w:pStyle w:val="TableParagraph"/>
              <w:spacing w:line="28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exams</w:t>
            </w:r>
          </w:p>
        </w:tc>
      </w:tr>
      <w:tr>
        <w:trPr>
          <w:trHeight w:val="1465" w:hRule="atLeast"/>
        </w:trPr>
        <w:tc>
          <w:tcPr>
            <w:tcW w:w="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4" w:val="left" w:leader="none"/>
              </w:tabs>
              <w:spacing w:line="291" w:lineRule="exact" w:before="1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Introduction,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Music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Fundamentals: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listen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music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 useful in description?</w:t>
            </w:r>
          </w:p>
          <w:p>
            <w:pPr>
              <w:pStyle w:val="TableParagraph"/>
              <w:spacing w:line="287" w:lineRule="exact"/>
              <w:ind w:left="8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Prelude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20" w:type="dxa"/>
          </w:tcPr>
          <w:p>
            <w:pPr>
              <w:pStyle w:val="TableParagraph"/>
              <w:spacing w:line="274" w:lineRule="exact"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862" w:type="dxa"/>
            <w:vMerge w:val="restart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Ancient,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Medieval,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Renaissance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Music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292" w:lineRule="exact" w:before="292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Music of </w:t>
            </w:r>
            <w:r>
              <w:rPr>
                <w:b/>
                <w:spacing w:val="-2"/>
                <w:sz w:val="24"/>
              </w:rPr>
              <w:t>Antiquity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959" w:val="left" w:leader="none"/>
              </w:tabs>
              <w:spacing w:line="292" w:lineRule="exact" w:before="0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Prelude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4" w:val="left" w:leader="none"/>
              </w:tabs>
              <w:spacing w:line="240" w:lineRule="auto" w:before="2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Medieval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Music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959" w:val="left" w:leader="none"/>
              </w:tabs>
              <w:spacing w:line="291" w:lineRule="exact" w:before="2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18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44" w:val="left" w:leader="none"/>
              </w:tabs>
              <w:spacing w:line="291" w:lineRule="exact" w:before="0" w:after="0"/>
              <w:ind w:left="144" w:right="946" w:hanging="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Renaissance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Sacred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Secular</w:t>
            </w:r>
            <w:r>
              <w:rPr>
                <w:b/>
                <w:spacing w:val="-2"/>
                <w:sz w:val="24"/>
              </w:rPr>
              <w:t> Works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29" w:val="left" w:leader="none"/>
              </w:tabs>
              <w:spacing w:line="240" w:lineRule="auto" w:before="2" w:after="0"/>
              <w:ind w:left="129" w:right="1002" w:hanging="129"/>
              <w:jc w:val="righ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19-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51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-Basic </w:t>
            </w:r>
            <w:r>
              <w:rPr>
                <w:spacing w:val="-2"/>
                <w:sz w:val="24"/>
              </w:rPr>
              <w:t>knowledge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line="292" w:lineRule="exact" w:before="2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Breadth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-Critical </w:t>
            </w:r>
            <w:r>
              <w:rPr>
                <w:spacing w:val="-2"/>
                <w:sz w:val="24"/>
              </w:rPr>
              <w:t>Thinking</w:t>
            </w:r>
          </w:p>
          <w:p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-Effective Communication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line="240" w:lineRule="auto" w:before="1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 exams</w:t>
            </w:r>
          </w:p>
        </w:tc>
      </w:tr>
      <w:tr>
        <w:trPr>
          <w:trHeight w:val="2341" w:hRule="atLeast"/>
        </w:trPr>
        <w:tc>
          <w:tcPr>
            <w:tcW w:w="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9" w:hRule="atLeast"/>
        </w:trPr>
        <w:tc>
          <w:tcPr>
            <w:tcW w:w="420" w:type="dxa"/>
          </w:tcPr>
          <w:p>
            <w:pPr>
              <w:pStyle w:val="TableParagraph"/>
              <w:spacing w:line="240" w:lineRule="auto"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862" w:type="dxa"/>
            <w:vMerge w:val="restart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Baroque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Music</w:t>
            </w:r>
          </w:p>
          <w:p>
            <w:pPr>
              <w:pStyle w:val="TableParagraph"/>
              <w:spacing w:before="2"/>
              <w:ind w:left="165"/>
              <w:rPr>
                <w:sz w:val="24"/>
              </w:rPr>
            </w:pPr>
            <w:r>
              <w:rPr>
                <w:sz w:val="24"/>
              </w:rPr>
              <w:t>-Read: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Prelude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●Sacred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Choral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Expressions</w:t>
            </w:r>
          </w:p>
          <w:p>
            <w:pPr>
              <w:pStyle w:val="TableParagraph"/>
              <w:spacing w:line="292" w:lineRule="exact" w:before="2"/>
              <w:ind w:left="830"/>
              <w:rPr>
                <w:sz w:val="24"/>
              </w:rPr>
            </w:pPr>
            <w:r>
              <w:rPr>
                <w:sz w:val="24"/>
              </w:rPr>
              <w:t>-Read: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26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4" w:val="left" w:leader="none"/>
              </w:tabs>
              <w:spacing w:line="292" w:lineRule="exact" w:before="0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Opera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959" w:val="left" w:leader="none"/>
              </w:tabs>
              <w:spacing w:line="240" w:lineRule="auto" w:before="3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Chapter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24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4" w:val="left" w:leader="none"/>
              </w:tabs>
              <w:spacing w:line="291" w:lineRule="exact" w:before="2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Keyboard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Instrumental</w:t>
            </w:r>
            <w:r>
              <w:rPr>
                <w:b/>
                <w:spacing w:val="-2"/>
                <w:sz w:val="24"/>
              </w:rPr>
              <w:t> Works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959" w:val="left" w:leader="none"/>
              </w:tabs>
              <w:spacing w:line="272" w:lineRule="exact" w:before="0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28-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51" w:type="dxa"/>
            <w:vMerge w:val="restart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-Basic </w:t>
            </w:r>
            <w:r>
              <w:rPr>
                <w:spacing w:val="-2"/>
                <w:sz w:val="24"/>
              </w:rPr>
              <w:t>knowledge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line="292" w:lineRule="exact"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Breadth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z w:val="24"/>
              </w:rPr>
              <w:t>-Critical </w:t>
            </w:r>
            <w:r>
              <w:rPr>
                <w:spacing w:val="-2"/>
                <w:sz w:val="24"/>
              </w:rPr>
              <w:t>Thinking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Effective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line="240" w:lineRule="auto" w:before="1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 exams</w:t>
            </w:r>
          </w:p>
        </w:tc>
      </w:tr>
      <w:tr>
        <w:trPr>
          <w:trHeight w:val="1885" w:hRule="atLeast"/>
        </w:trPr>
        <w:tc>
          <w:tcPr>
            <w:tcW w:w="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20" w:type="dxa"/>
          </w:tcPr>
          <w:p>
            <w:pPr>
              <w:pStyle w:val="TableParagraph"/>
              <w:spacing w:line="274" w:lineRule="exact"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62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Classical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Post-Classical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Music</w:t>
            </w:r>
          </w:p>
          <w:p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-Read: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Prelude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40" w:lineRule="auto" w:before="3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Symphony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 Chamber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Music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959" w:val="left" w:leader="none"/>
              </w:tabs>
              <w:spacing w:line="291" w:lineRule="exact" w:before="2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31-33,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36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91" w:lineRule="exact" w:before="0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Keyboard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Works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959" w:val="left" w:leader="none"/>
              </w:tabs>
              <w:spacing w:line="274" w:lineRule="exact" w:before="2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34-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51" w:type="dxa"/>
            <w:vMerge w:val="restart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--Basic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knowledge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line="240" w:lineRule="auto" w:before="3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Breadth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sz w:val="24"/>
              </w:rPr>
              <w:t>-Critical </w:t>
            </w:r>
            <w:r>
              <w:rPr>
                <w:spacing w:val="-2"/>
                <w:sz w:val="24"/>
              </w:rPr>
              <w:t>Thinking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line="240" w:lineRule="auto" w:before="1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</w:t>
            </w: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exams</w:t>
            </w:r>
          </w:p>
        </w:tc>
      </w:tr>
      <w:tr>
        <w:trPr>
          <w:trHeight w:val="1455" w:hRule="atLeast"/>
        </w:trPr>
        <w:tc>
          <w:tcPr>
            <w:tcW w:w="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top="1540" w:bottom="1018" w:left="1440" w:right="72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862"/>
        <w:gridCol w:w="2251"/>
        <w:gridCol w:w="1531"/>
      </w:tblGrid>
      <w:tr>
        <w:trPr>
          <w:trHeight w:val="600" w:hRule="atLeast"/>
        </w:trPr>
        <w:tc>
          <w:tcPr>
            <w:tcW w:w="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4" w:val="left" w:leader="none"/>
              </w:tabs>
              <w:spacing w:line="240" w:lineRule="auto" w:before="1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Choral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Music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Opera</w:t>
            </w:r>
          </w:p>
          <w:p>
            <w:pPr>
              <w:pStyle w:val="TableParagraph"/>
              <w:spacing w:line="284" w:lineRule="exact" w:before="2"/>
              <w:ind w:left="8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37-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51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Effective</w:t>
            </w:r>
          </w:p>
          <w:p>
            <w:pPr>
              <w:pStyle w:val="TableParagraph"/>
              <w:spacing w:line="284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341" w:hRule="atLeast"/>
        </w:trPr>
        <w:tc>
          <w:tcPr>
            <w:tcW w:w="420" w:type="dxa"/>
          </w:tcPr>
          <w:p>
            <w:pPr>
              <w:pStyle w:val="TableParagraph"/>
              <w:spacing w:line="289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862" w:type="dxa"/>
          </w:tcPr>
          <w:p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Romanticism</w:t>
            </w:r>
          </w:p>
          <w:p>
            <w:pPr>
              <w:pStyle w:val="TableParagraph"/>
              <w:spacing w:before="2"/>
              <w:ind w:left="165"/>
              <w:rPr>
                <w:sz w:val="24"/>
              </w:rPr>
            </w:pPr>
            <w:r>
              <w:rPr>
                <w:sz w:val="24"/>
              </w:rPr>
              <w:t>-Read: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Prelude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4" w:val="left" w:leader="none"/>
              </w:tabs>
              <w:spacing w:line="291" w:lineRule="exact" w:before="0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Lieder,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Piano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Works,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Chamber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Works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959" w:val="left" w:leader="none"/>
              </w:tabs>
              <w:spacing w:line="240" w:lineRule="auto" w:before="2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39,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41-</w:t>
            </w:r>
            <w:r>
              <w:rPr>
                <w:spacing w:val="-5"/>
                <w:sz w:val="24"/>
              </w:rPr>
              <w:t>42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4" w:val="left" w:leader="none"/>
              </w:tabs>
              <w:spacing w:line="291" w:lineRule="exact" w:before="2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Symphonies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Symphonic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Poems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959" w:val="left" w:leader="none"/>
              </w:tabs>
              <w:spacing w:line="291" w:lineRule="exact" w:before="0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43-45,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51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4" w:val="left" w:leader="none"/>
              </w:tabs>
              <w:spacing w:line="292" w:lineRule="exact" w:before="2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Opera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Ballet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Music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46-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51" w:type="dxa"/>
          </w:tcPr>
          <w:p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-Basic </w:t>
            </w:r>
            <w:r>
              <w:rPr>
                <w:spacing w:val="-2"/>
                <w:sz w:val="24"/>
              </w:rPr>
              <w:t>knowledge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Breadth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-Critical </w:t>
            </w:r>
            <w:r>
              <w:rPr>
                <w:spacing w:val="-2"/>
                <w:sz w:val="24"/>
              </w:rPr>
              <w:t>Thinking</w:t>
            </w:r>
          </w:p>
          <w:p>
            <w:pPr>
              <w:pStyle w:val="TableParagraph"/>
              <w:spacing w:line="292" w:lineRule="exact"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Effective</w:t>
            </w:r>
          </w:p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 exams</w:t>
            </w:r>
          </w:p>
        </w:tc>
      </w:tr>
      <w:tr>
        <w:trPr>
          <w:trHeight w:val="295" w:hRule="atLeast"/>
        </w:trPr>
        <w:tc>
          <w:tcPr>
            <w:tcW w:w="420" w:type="dxa"/>
          </w:tcPr>
          <w:p>
            <w:pPr>
              <w:pStyle w:val="TableParagraph"/>
              <w:spacing w:line="274" w:lineRule="exact" w:before="1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862" w:type="dxa"/>
            <w:vMerge w:val="restart"/>
          </w:tcPr>
          <w:p>
            <w:pPr>
              <w:pStyle w:val="TableParagraph"/>
              <w:spacing w:line="240" w:lineRule="auto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Modern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Contemporary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Music</w:t>
            </w:r>
          </w:p>
          <w:p>
            <w:pPr>
              <w:pStyle w:val="TableParagraph"/>
              <w:spacing w:before="2"/>
              <w:ind w:left="165"/>
              <w:rPr>
                <w:sz w:val="24"/>
              </w:rPr>
            </w:pPr>
            <w:r>
              <w:rPr>
                <w:sz w:val="24"/>
              </w:rPr>
              <w:t>-Read: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Preludes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291" w:lineRule="exact" w:before="0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Concepts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Tonality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Sonority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59" w:val="left" w:leader="none"/>
              </w:tabs>
              <w:spacing w:line="292" w:lineRule="exact" w:before="2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58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292" w:lineRule="exact" w:before="0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Nationalism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and Music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World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59" w:val="left" w:leader="none"/>
              </w:tabs>
              <w:spacing w:line="291" w:lineRule="exact" w:before="2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291" w:lineRule="exact" w:before="0" w:after="0"/>
              <w:ind w:left="254" w:right="0" w:hanging="14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Postmodernism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959" w:val="left" w:leader="none"/>
              </w:tabs>
              <w:spacing w:line="274" w:lineRule="exact" w:before="2" w:after="0"/>
              <w:ind w:left="959" w:right="0" w:hanging="129"/>
              <w:jc w:val="left"/>
              <w:rPr>
                <w:sz w:val="24"/>
              </w:rPr>
            </w:pPr>
            <w:r>
              <w:rPr>
                <w:sz w:val="24"/>
              </w:rPr>
              <w:t>Read: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Forney,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Chapters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65-67,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251" w:type="dxa"/>
            <w:vMerge w:val="restart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-Basic </w:t>
            </w:r>
            <w:r>
              <w:rPr>
                <w:spacing w:val="-2"/>
                <w:sz w:val="24"/>
              </w:rPr>
              <w:t>knowledge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-Textual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-Contextual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  <w:p>
            <w:pPr>
              <w:pStyle w:val="TableParagraph"/>
              <w:spacing w:line="292" w:lineRule="exact" w:before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Breadth</w:t>
            </w:r>
          </w:p>
          <w:p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Communication</w:t>
            </w:r>
          </w:p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-Critical </w:t>
            </w:r>
            <w:r>
              <w:rPr>
                <w:spacing w:val="-2"/>
                <w:sz w:val="24"/>
              </w:rPr>
              <w:t>Thinking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Effective</w:t>
            </w:r>
          </w:p>
          <w:p>
            <w:pPr>
              <w:pStyle w:val="TableParagraph"/>
              <w:spacing w:line="274" w:lineRule="exact" w:before="2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1531" w:type="dxa"/>
            <w:vMerge w:val="restart"/>
          </w:tcPr>
          <w:p>
            <w:pPr>
              <w:pStyle w:val="TableParagraph"/>
              <w:spacing w:line="240" w:lineRule="auto" w:before="1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>Class discussion, papers, quizzes, and/or exams</w:t>
            </w:r>
          </w:p>
        </w:tc>
      </w:tr>
      <w:tr>
        <w:trPr>
          <w:trHeight w:val="2040" w:hRule="atLeast"/>
        </w:trPr>
        <w:tc>
          <w:tcPr>
            <w:tcW w:w="42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8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2240" w:h="15840"/>
      <w:pgMar w:top="12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●"/>
      <w:lvlJc w:val="left"/>
      <w:pPr>
        <w:ind w:left="256" w:hanging="14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96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7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9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2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4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7" w:hanging="13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256" w:hanging="14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96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7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9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2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4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7" w:hanging="13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256" w:hanging="14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1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8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7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6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6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5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4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3" w:hanging="14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256" w:hanging="14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96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7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9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2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4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7" w:hanging="13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256" w:hanging="14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96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7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9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2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4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7" w:hanging="13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256" w:hanging="14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-"/>
      <w:lvlJc w:val="left"/>
      <w:pPr>
        <w:ind w:left="96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7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9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2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4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7" w:hanging="1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256" w:hanging="14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9" w:hanging="1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8" w:hanging="1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7" w:hanging="1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6" w:hanging="1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56" w:hanging="1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5" w:hanging="1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4" w:hanging="1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3" w:hanging="14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1"/>
      <w:ind w:left="721" w:right="956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91" w:lineRule="exact"/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scc.edu/academics/syllabus.shtml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FB8B3-7FCD-4C3A-9A85-FA94CA37E75A}"/>
</file>

<file path=customXml/itemProps2.xml><?xml version="1.0" encoding="utf-8"?>
<ds:datastoreItem xmlns:ds="http://schemas.openxmlformats.org/officeDocument/2006/customXml" ds:itemID="{1D27058E-1958-43E4-B546-4229D52F6DD2}"/>
</file>

<file path=customXml/itemProps3.xml><?xml version="1.0" encoding="utf-8"?>
<ds:datastoreItem xmlns:ds="http://schemas.openxmlformats.org/officeDocument/2006/customXml" ds:itemID="{E055BB8C-D5FC-4A88-8896-B83D66C54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2026-04-23T12:44:23Z</dcterms:created>
  <dcterms:modified xsi:type="dcterms:W3CDTF">2026-04-23T12:44:23Z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