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0071" w14:textId="782A043D" w:rsidR="00620A0B" w:rsidRDefault="00620A0B" w:rsidP="00D93302">
      <w:pPr>
        <w:pStyle w:val="BodyText"/>
        <w:kinsoku w:val="0"/>
        <w:overflowPunct w:val="0"/>
        <w:ind w:right="4380"/>
        <w:rPr>
          <w:rFonts w:ascii="Times New Roman" w:hAnsi="Times New Roman" w:cs="Times New Roman"/>
          <w:sz w:val="20"/>
          <w:szCs w:val="20"/>
        </w:rPr>
      </w:pPr>
    </w:p>
    <w:p w14:paraId="6EB7F6F8" w14:textId="0D4B5039" w:rsidR="00620A0B" w:rsidRDefault="00620A0B" w:rsidP="00D93302">
      <w:pPr>
        <w:pStyle w:val="BodyText"/>
        <w:kinsoku w:val="0"/>
        <w:overflowPunct w:val="0"/>
        <w:spacing w:before="10"/>
        <w:ind w:right="4380"/>
        <w:rPr>
          <w:rFonts w:ascii="Times New Roman" w:hAnsi="Times New Roman" w:cs="Times New Roman"/>
          <w:sz w:val="16"/>
          <w:szCs w:val="16"/>
        </w:rPr>
      </w:pPr>
    </w:p>
    <w:p w14:paraId="2C55B13B" w14:textId="7EF19463" w:rsidR="004102F6" w:rsidRDefault="004102F6" w:rsidP="00D93302">
      <w:pPr>
        <w:pStyle w:val="BodyText"/>
        <w:spacing w:before="1"/>
        <w:ind w:right="4380"/>
        <w:rPr>
          <w:rFonts w:ascii="Times New Roman"/>
          <w:sz w:val="16"/>
        </w:rPr>
      </w:pPr>
      <w:r w:rsidRPr="00802932">
        <w:rPr>
          <w:rFonts w:ascii="Times New Roman" w:hAnsi="Times New Roman" w:cs="Times New Roman"/>
          <w:noProof/>
          <w:sz w:val="24"/>
          <w:szCs w:val="24"/>
        </w:rPr>
        <w:drawing>
          <wp:anchor distT="0" distB="0" distL="114300" distR="114300" simplePos="0" relativeHeight="251658240" behindDoc="1" locked="0" layoutInCell="1" allowOverlap="1" wp14:anchorId="4BCFC8D7" wp14:editId="4E3AC53E">
            <wp:simplePos x="0" y="0"/>
            <wp:positionH relativeFrom="margin">
              <wp:posOffset>-1085</wp:posOffset>
            </wp:positionH>
            <wp:positionV relativeFrom="paragraph">
              <wp:posOffset>107962</wp:posOffset>
            </wp:positionV>
            <wp:extent cx="2374900" cy="1092200"/>
            <wp:effectExtent l="0" t="0" r="0" b="0"/>
            <wp:wrapTight wrapText="bothSides">
              <wp:wrapPolygon edited="0">
                <wp:start x="2772" y="4144"/>
                <wp:lineTo x="1906" y="6781"/>
                <wp:lineTo x="2599" y="10549"/>
                <wp:lineTo x="1386" y="11679"/>
                <wp:lineTo x="1213" y="12433"/>
                <wp:lineTo x="3985" y="16953"/>
                <wp:lineTo x="17673" y="16953"/>
                <wp:lineTo x="20272" y="12056"/>
                <wp:lineTo x="19579" y="11679"/>
                <wp:lineTo x="19579" y="6405"/>
                <wp:lineTo x="14554" y="4144"/>
                <wp:lineTo x="2772" y="4144"/>
              </wp:wrapPolygon>
            </wp:wrapTight>
            <wp:docPr id="4" name="Picture 4"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CSCC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CF7C0" w14:textId="03003713" w:rsidR="004102F6" w:rsidRDefault="004102F6" w:rsidP="00D93302">
      <w:pPr>
        <w:ind w:right="4380"/>
        <w:jc w:val="right"/>
        <w:rPr>
          <w:rFonts w:asciiTheme="minorHAnsi" w:hAnsiTheme="minorHAnsi" w:cstheme="minorHAnsi"/>
          <w:b/>
          <w:bCs/>
          <w:sz w:val="28"/>
          <w:szCs w:val="28"/>
        </w:rPr>
      </w:pPr>
      <w:r w:rsidRPr="004102F6">
        <w:rPr>
          <w:rFonts w:asciiTheme="minorHAnsi" w:hAnsiTheme="minorHAnsi" w:cstheme="minorHAnsi"/>
          <w:b/>
          <w:bCs/>
          <w:sz w:val="28"/>
          <w:szCs w:val="28"/>
        </w:rPr>
        <w:t>Columbus State Community College</w:t>
      </w:r>
    </w:p>
    <w:p w14:paraId="670C6602" w14:textId="762A745E" w:rsidR="004102F6" w:rsidRPr="004102F6" w:rsidRDefault="004102F6" w:rsidP="00D93302">
      <w:pPr>
        <w:ind w:right="4380"/>
        <w:jc w:val="right"/>
        <w:rPr>
          <w:rFonts w:asciiTheme="minorHAnsi" w:hAnsiTheme="minorHAnsi" w:cstheme="minorHAnsi"/>
          <w:b/>
          <w:bCs/>
          <w:sz w:val="28"/>
          <w:szCs w:val="28"/>
        </w:rPr>
      </w:pPr>
      <w:r>
        <w:rPr>
          <w:rFonts w:asciiTheme="minorHAnsi" w:hAnsiTheme="minorHAnsi" w:cstheme="minorHAnsi"/>
          <w:b/>
          <w:bCs/>
          <w:sz w:val="28"/>
          <w:szCs w:val="28"/>
        </w:rPr>
        <w:t>Health Professions and Wellness Department</w:t>
      </w:r>
    </w:p>
    <w:p w14:paraId="19A6B958" w14:textId="480B48C9" w:rsidR="009423B6" w:rsidRPr="004102F6" w:rsidRDefault="0069649C" w:rsidP="00D93302">
      <w:pPr>
        <w:ind w:right="4380"/>
        <w:jc w:val="right"/>
        <w:rPr>
          <w:rFonts w:asciiTheme="minorHAnsi" w:hAnsiTheme="minorHAnsi" w:cstheme="minorHAnsi"/>
          <w:b/>
          <w:bCs/>
          <w:sz w:val="28"/>
          <w:szCs w:val="28"/>
        </w:rPr>
      </w:pPr>
      <w:r w:rsidRPr="004102F6">
        <w:rPr>
          <w:rFonts w:asciiTheme="minorHAnsi" w:hAnsiTheme="minorHAnsi" w:cstheme="minorHAnsi"/>
          <w:b/>
          <w:bCs/>
          <w:sz w:val="28"/>
          <w:szCs w:val="28"/>
        </w:rPr>
        <w:t xml:space="preserve">Multi-Skilled Health </w:t>
      </w:r>
    </w:p>
    <w:p w14:paraId="38F317DC" w14:textId="77777777" w:rsidR="00BC2716" w:rsidRPr="00007AE3" w:rsidRDefault="00BC2716" w:rsidP="00BC2716">
      <w:pPr>
        <w:ind w:right="4380"/>
        <w:jc w:val="right"/>
        <w:rPr>
          <w:rFonts w:asciiTheme="minorHAnsi" w:hAnsiTheme="minorHAnsi" w:cstheme="minorHAnsi"/>
          <w:b/>
          <w:bCs/>
          <w:sz w:val="20"/>
          <w:szCs w:val="20"/>
        </w:rPr>
      </w:pPr>
    </w:p>
    <w:p w14:paraId="2186A869" w14:textId="77777777" w:rsidR="00620A0B" w:rsidRPr="00007AE3" w:rsidRDefault="00620A0B" w:rsidP="00D93302">
      <w:pPr>
        <w:pStyle w:val="BodyText"/>
        <w:kinsoku w:val="0"/>
        <w:overflowPunct w:val="0"/>
        <w:ind w:right="4380"/>
        <w:rPr>
          <w:rFonts w:asciiTheme="minorHAnsi" w:hAnsiTheme="minorHAnsi" w:cstheme="minorHAnsi"/>
          <w:b/>
          <w:bCs/>
          <w:sz w:val="20"/>
          <w:szCs w:val="20"/>
        </w:rPr>
      </w:pPr>
    </w:p>
    <w:p w14:paraId="040B4C02" w14:textId="77777777" w:rsidR="00F23503" w:rsidRDefault="00F23503" w:rsidP="00D93302">
      <w:pPr>
        <w:pStyle w:val="Heading1"/>
        <w:tabs>
          <w:tab w:val="left" w:pos="2318"/>
        </w:tabs>
        <w:kinsoku w:val="0"/>
        <w:overflowPunct w:val="0"/>
        <w:ind w:right="4380"/>
        <w:rPr>
          <w:rFonts w:ascii="Calibri" w:hAnsi="Calibri" w:cs="Calibri"/>
        </w:rPr>
      </w:pPr>
      <w:bookmarkStart w:id="0" w:name="COURSE:_PHARMACOLOGY_FOR_THE_PHARMACY_TE"/>
      <w:bookmarkEnd w:id="0"/>
    </w:p>
    <w:p w14:paraId="7CBDABE3" w14:textId="6160EDAE" w:rsidR="00391F81" w:rsidRDefault="0069649C" w:rsidP="00D93302">
      <w:pPr>
        <w:pStyle w:val="Heading1"/>
        <w:tabs>
          <w:tab w:val="left" w:pos="2318"/>
        </w:tabs>
        <w:kinsoku w:val="0"/>
        <w:overflowPunct w:val="0"/>
        <w:ind w:right="4380"/>
        <w:rPr>
          <w:rFonts w:ascii="Calibri" w:hAnsi="Calibri" w:cs="Calibri"/>
          <w:spacing w:val="35"/>
          <w:w w:val="80"/>
        </w:rPr>
      </w:pPr>
      <w:r w:rsidRPr="009423B6">
        <w:rPr>
          <w:rFonts w:ascii="Calibri" w:hAnsi="Calibri" w:cs="Calibri"/>
        </w:rPr>
        <w:t>COURSE</w:t>
      </w:r>
      <w:r w:rsidR="053A919F" w:rsidRPr="009423B6">
        <w:rPr>
          <w:rFonts w:ascii="Calibri" w:hAnsi="Calibri" w:cs="Calibri"/>
        </w:rPr>
        <w:t xml:space="preserve"> NUMBER</w:t>
      </w:r>
      <w:r w:rsidRPr="009423B6">
        <w:rPr>
          <w:rFonts w:ascii="Calibri" w:hAnsi="Calibri" w:cs="Calibri"/>
        </w:rPr>
        <w:t>:</w:t>
      </w:r>
      <w:r w:rsidRPr="009423B6">
        <w:rPr>
          <w:rFonts w:ascii="Calibri" w:hAnsi="Calibri" w:cs="Calibri"/>
          <w:spacing w:val="35"/>
          <w:w w:val="80"/>
        </w:rPr>
        <w:t xml:space="preserve"> </w:t>
      </w:r>
      <w:r w:rsidR="009423B6" w:rsidRPr="3DDA16B2">
        <w:rPr>
          <w:rFonts w:asciiTheme="minorHAnsi" w:hAnsiTheme="minorHAnsi" w:cstheme="minorBidi"/>
          <w:color w:val="4472C4" w:themeColor="accent1"/>
        </w:rPr>
        <w:t>MULT 1550</w:t>
      </w:r>
      <w:r w:rsidR="384969BA" w:rsidRPr="3DDA16B2">
        <w:rPr>
          <w:rFonts w:asciiTheme="minorHAnsi" w:hAnsiTheme="minorHAnsi" w:cstheme="minorBidi"/>
          <w:color w:val="4472C4" w:themeColor="accent1"/>
        </w:rPr>
        <w:t xml:space="preserve">   </w:t>
      </w:r>
      <w:r w:rsidR="009423B6" w:rsidRPr="009423B6">
        <w:rPr>
          <w:rFonts w:ascii="Calibri" w:hAnsi="Calibri" w:cs="Calibri"/>
        </w:rPr>
        <w:t>COURSE TITLE:</w:t>
      </w:r>
      <w:r w:rsidR="009423B6" w:rsidRPr="009423B6">
        <w:rPr>
          <w:rFonts w:ascii="Calibri" w:hAnsi="Calibri" w:cs="Calibri"/>
          <w:spacing w:val="35"/>
          <w:w w:val="80"/>
        </w:rPr>
        <w:t xml:space="preserve"> </w:t>
      </w:r>
      <w:r w:rsidRPr="3DDA16B2">
        <w:rPr>
          <w:rFonts w:asciiTheme="minorHAnsi" w:hAnsiTheme="minorHAnsi" w:cstheme="minorBidi"/>
          <w:color w:val="4472C4" w:themeColor="accent1"/>
        </w:rPr>
        <w:t>PHARMACOLOGY FOR THE PHARMACY TECHNICIAN</w:t>
      </w:r>
    </w:p>
    <w:p w14:paraId="75817B86" w14:textId="406F9935" w:rsidR="004102F6" w:rsidRDefault="009423B6" w:rsidP="00D93302">
      <w:pPr>
        <w:ind w:right="4380" w:firstLine="160"/>
        <w:rPr>
          <w:rFonts w:ascii="Calibri" w:hAnsi="Calibri" w:cs="Calibri"/>
          <w:b/>
          <w:bCs/>
          <w:sz w:val="24"/>
          <w:szCs w:val="24"/>
        </w:rPr>
      </w:pPr>
      <w:r w:rsidRPr="009423B6">
        <w:rPr>
          <w:rFonts w:ascii="Calibri" w:hAnsi="Calibri" w:cs="Calibri"/>
          <w:b/>
          <w:bCs/>
          <w:sz w:val="24"/>
          <w:szCs w:val="24"/>
        </w:rPr>
        <w:t xml:space="preserve">INSTRUCTOR: </w:t>
      </w:r>
    </w:p>
    <w:p w14:paraId="19960863" w14:textId="14554DBD" w:rsidR="009423B6" w:rsidRDefault="004102F6" w:rsidP="00D93302">
      <w:pPr>
        <w:ind w:right="4380" w:firstLine="160"/>
        <w:rPr>
          <w:rFonts w:ascii="Calibri" w:hAnsi="Calibri" w:cs="Calibri"/>
          <w:b/>
          <w:bCs/>
          <w:color w:val="4472C4" w:themeColor="accent1"/>
          <w:sz w:val="24"/>
          <w:szCs w:val="24"/>
        </w:rPr>
      </w:pPr>
      <w:r>
        <w:rPr>
          <w:rFonts w:ascii="Calibri" w:hAnsi="Calibri" w:cs="Calibri"/>
          <w:b/>
          <w:bCs/>
          <w:sz w:val="24"/>
          <w:szCs w:val="24"/>
        </w:rPr>
        <w:t>EMAIL</w:t>
      </w:r>
      <w:r w:rsidR="009423B6" w:rsidRPr="009423B6">
        <w:rPr>
          <w:rFonts w:ascii="Calibri" w:hAnsi="Calibri" w:cs="Calibri"/>
          <w:b/>
          <w:bCs/>
          <w:sz w:val="24"/>
          <w:szCs w:val="24"/>
        </w:rPr>
        <w:t xml:space="preserve">: </w:t>
      </w:r>
    </w:p>
    <w:p w14:paraId="7F456905" w14:textId="349AAE4C" w:rsidR="00F23503" w:rsidRDefault="00391F81" w:rsidP="00F23503">
      <w:pPr>
        <w:pStyle w:val="Heading1"/>
        <w:tabs>
          <w:tab w:val="left" w:pos="2318"/>
        </w:tabs>
        <w:kinsoku w:val="0"/>
        <w:overflowPunct w:val="0"/>
        <w:ind w:right="4380"/>
        <w:rPr>
          <w:rFonts w:ascii="Calibri" w:hAnsi="Calibri" w:cs="Calibri"/>
          <w:spacing w:val="35"/>
          <w:w w:val="80"/>
        </w:rPr>
      </w:pPr>
      <w:r w:rsidRPr="009423B6">
        <w:rPr>
          <w:rFonts w:ascii="Calibri" w:hAnsi="Calibri" w:cs="Calibri"/>
        </w:rPr>
        <w:t>CREDITS:</w:t>
      </w:r>
      <w:r w:rsidRPr="009423B6">
        <w:rPr>
          <w:rFonts w:ascii="Calibri" w:hAnsi="Calibri" w:cs="Calibri"/>
          <w:color w:val="000000"/>
          <w:spacing w:val="-3"/>
          <w:w w:val="80"/>
        </w:rPr>
        <w:t xml:space="preserve"> </w:t>
      </w:r>
      <w:r w:rsidRPr="004E68DA">
        <w:rPr>
          <w:rFonts w:asciiTheme="minorHAnsi" w:hAnsiTheme="minorHAnsi" w:cstheme="minorHAnsi"/>
          <w:color w:val="4472C4" w:themeColor="accent1"/>
        </w:rPr>
        <w:t>2</w:t>
      </w:r>
      <w:r w:rsidR="00F23503">
        <w:rPr>
          <w:rFonts w:asciiTheme="minorHAnsi" w:hAnsiTheme="minorHAnsi" w:cstheme="minorHAnsi"/>
          <w:color w:val="4472C4" w:themeColor="accent1"/>
        </w:rPr>
        <w:t xml:space="preserve">          </w:t>
      </w:r>
      <w:r w:rsidR="00F23503">
        <w:rPr>
          <w:rFonts w:ascii="Calibri" w:hAnsi="Calibri" w:cs="Calibri"/>
        </w:rPr>
        <w:t>CLASS HOURS PER WEEK</w:t>
      </w:r>
      <w:r w:rsidR="00F23503" w:rsidRPr="009423B6">
        <w:rPr>
          <w:rFonts w:ascii="Calibri" w:hAnsi="Calibri" w:cs="Calibri"/>
        </w:rPr>
        <w:t>:</w:t>
      </w:r>
      <w:r w:rsidR="00F23503" w:rsidRPr="009423B6">
        <w:rPr>
          <w:rFonts w:ascii="Calibri" w:hAnsi="Calibri" w:cs="Calibri"/>
          <w:color w:val="000000"/>
          <w:spacing w:val="-3"/>
          <w:w w:val="80"/>
        </w:rPr>
        <w:t xml:space="preserve"> </w:t>
      </w:r>
      <w:r w:rsidR="00F23503" w:rsidRPr="004E68DA">
        <w:rPr>
          <w:rFonts w:asciiTheme="minorHAnsi" w:hAnsiTheme="minorHAnsi" w:cstheme="minorHAnsi"/>
          <w:color w:val="4472C4" w:themeColor="accent1"/>
        </w:rPr>
        <w:t>2</w:t>
      </w:r>
    </w:p>
    <w:p w14:paraId="5E9760D6" w14:textId="4E82D6FF" w:rsidR="00391F81" w:rsidRPr="00F23503" w:rsidRDefault="00F23503" w:rsidP="00D93302">
      <w:pPr>
        <w:ind w:right="4380" w:firstLine="160"/>
        <w:rPr>
          <w:rFonts w:ascii="Calibri" w:hAnsi="Calibri" w:cs="Calibri"/>
          <w:b/>
          <w:bCs/>
          <w:sz w:val="24"/>
          <w:szCs w:val="24"/>
        </w:rPr>
      </w:pPr>
      <w:r w:rsidRPr="00F23503">
        <w:rPr>
          <w:rFonts w:ascii="Calibri" w:hAnsi="Calibri" w:cs="Calibri"/>
          <w:b/>
          <w:bCs/>
          <w:sz w:val="24"/>
          <w:szCs w:val="24"/>
        </w:rPr>
        <w:t>OFFICE HOURS</w:t>
      </w:r>
      <w:r>
        <w:rPr>
          <w:rFonts w:ascii="Calibri" w:hAnsi="Calibri" w:cs="Calibri"/>
          <w:b/>
          <w:bCs/>
          <w:sz w:val="24"/>
          <w:szCs w:val="24"/>
        </w:rPr>
        <w:t>:</w:t>
      </w:r>
    </w:p>
    <w:p w14:paraId="09846DE2" w14:textId="77777777" w:rsidR="00620A0B" w:rsidRPr="00007AE3" w:rsidRDefault="00620A0B" w:rsidP="00D93302">
      <w:pPr>
        <w:pStyle w:val="BodyText"/>
        <w:kinsoku w:val="0"/>
        <w:overflowPunct w:val="0"/>
        <w:spacing w:before="10"/>
        <w:ind w:right="4380"/>
        <w:rPr>
          <w:rFonts w:asciiTheme="minorHAnsi" w:hAnsiTheme="minorHAnsi" w:cstheme="minorHAnsi"/>
          <w:b/>
          <w:bCs/>
          <w:sz w:val="26"/>
          <w:szCs w:val="26"/>
        </w:rPr>
      </w:pPr>
      <w:bookmarkStart w:id="1" w:name="Instructor:_Sacha_Tadros,_PharmD_Phone:_"/>
      <w:bookmarkEnd w:id="1"/>
    </w:p>
    <w:p w14:paraId="387820EA" w14:textId="77777777" w:rsidR="00620A0B" w:rsidRPr="004E68DA" w:rsidRDefault="0069649C" w:rsidP="00D93302">
      <w:pPr>
        <w:ind w:left="180" w:right="4380"/>
        <w:rPr>
          <w:rFonts w:ascii="Calibri" w:hAnsi="Calibri" w:cs="Calibri"/>
          <w:b/>
          <w:bCs/>
          <w:sz w:val="24"/>
          <w:szCs w:val="24"/>
        </w:rPr>
      </w:pPr>
      <w:r w:rsidRPr="3DDA16B2">
        <w:rPr>
          <w:rFonts w:ascii="Calibri" w:hAnsi="Calibri" w:cs="Calibri"/>
          <w:b/>
          <w:bCs/>
          <w:sz w:val="24"/>
          <w:szCs w:val="24"/>
        </w:rPr>
        <w:t>DESCRIPTION OF COURSE</w:t>
      </w:r>
    </w:p>
    <w:p w14:paraId="4CEAEA2C" w14:textId="5127B640" w:rsidR="55AD1F4D" w:rsidRDefault="55AD1F4D" w:rsidP="3DDA16B2">
      <w:pPr>
        <w:ind w:left="180" w:right="4380"/>
        <w:rPr>
          <w:rFonts w:asciiTheme="minorHAnsi" w:hAnsiTheme="minorHAnsi" w:cstheme="minorBidi"/>
        </w:rPr>
      </w:pPr>
      <w:r w:rsidRPr="3DDA16B2">
        <w:rPr>
          <w:rFonts w:asciiTheme="minorHAnsi" w:hAnsiTheme="minorHAnsi" w:cstheme="minorBidi"/>
        </w:rPr>
        <w:t>This course introduces the student to current concepts in pharmacology. Topics include basic drug actions, drug classification, brand and generic drug name nomenclature, common drug therapy associated with various disease states, indications for drug therapy, toxicity, and side effects.</w:t>
      </w:r>
    </w:p>
    <w:p w14:paraId="7A8DE32E" w14:textId="77777777" w:rsidR="00620A0B" w:rsidRPr="00007AE3" w:rsidRDefault="00620A0B" w:rsidP="00D93302">
      <w:pPr>
        <w:pStyle w:val="BodyText"/>
        <w:kinsoku w:val="0"/>
        <w:overflowPunct w:val="0"/>
        <w:spacing w:before="7"/>
        <w:ind w:left="180" w:right="4380"/>
        <w:rPr>
          <w:rFonts w:asciiTheme="minorHAnsi" w:hAnsiTheme="minorHAnsi" w:cstheme="minorHAnsi"/>
          <w:sz w:val="25"/>
          <w:szCs w:val="25"/>
        </w:rPr>
      </w:pPr>
    </w:p>
    <w:p w14:paraId="30514656" w14:textId="77777777" w:rsidR="00620A0B" w:rsidRPr="004E68DA" w:rsidRDefault="0069649C" w:rsidP="00D93302">
      <w:pPr>
        <w:ind w:left="180" w:right="4380"/>
        <w:rPr>
          <w:rFonts w:ascii="Calibri" w:hAnsi="Calibri" w:cs="Calibri"/>
          <w:b/>
          <w:bCs/>
          <w:sz w:val="24"/>
          <w:szCs w:val="24"/>
        </w:rPr>
      </w:pPr>
      <w:bookmarkStart w:id="2" w:name="STUDENT_LEARNING_OUTCOMES"/>
      <w:bookmarkEnd w:id="2"/>
      <w:r w:rsidRPr="004E68DA">
        <w:rPr>
          <w:rFonts w:ascii="Calibri" w:hAnsi="Calibri" w:cs="Calibri"/>
          <w:b/>
          <w:bCs/>
          <w:sz w:val="24"/>
          <w:szCs w:val="24"/>
        </w:rPr>
        <w:t>STUDENT LEARNING OUTCOMES</w:t>
      </w:r>
    </w:p>
    <w:p w14:paraId="49DD06AA" w14:textId="0619DC2F" w:rsidR="00620A0B" w:rsidRPr="004E68DA" w:rsidRDefault="0069649C" w:rsidP="00D93302">
      <w:pPr>
        <w:ind w:left="180" w:right="4380"/>
        <w:rPr>
          <w:rFonts w:asciiTheme="minorHAnsi" w:hAnsiTheme="minorHAnsi" w:cstheme="minorHAnsi"/>
          <w:sz w:val="24"/>
          <w:szCs w:val="24"/>
        </w:rPr>
      </w:pPr>
      <w:r w:rsidRPr="004E68DA">
        <w:rPr>
          <w:rFonts w:asciiTheme="minorHAnsi" w:hAnsiTheme="minorHAnsi" w:cstheme="minorHAnsi"/>
          <w:sz w:val="24"/>
          <w:szCs w:val="24"/>
        </w:rPr>
        <w:t>Upon completion of this course, students will:</w:t>
      </w:r>
    </w:p>
    <w:p w14:paraId="3F5584BF" w14:textId="77777777" w:rsidR="00620A0B" w:rsidRPr="00B3627E" w:rsidRDefault="0069649C" w:rsidP="00D93302">
      <w:pPr>
        <w:pStyle w:val="ListParagraph"/>
        <w:numPr>
          <w:ilvl w:val="0"/>
          <w:numId w:val="2"/>
        </w:numPr>
        <w:ind w:right="4380"/>
        <w:rPr>
          <w:rFonts w:asciiTheme="minorHAnsi" w:hAnsiTheme="minorHAnsi" w:cstheme="minorHAnsi"/>
          <w:sz w:val="22"/>
          <w:szCs w:val="22"/>
        </w:rPr>
      </w:pPr>
      <w:r w:rsidRPr="00B3627E">
        <w:rPr>
          <w:rFonts w:asciiTheme="minorHAnsi" w:hAnsiTheme="minorHAnsi" w:cstheme="minorHAnsi"/>
          <w:sz w:val="22"/>
          <w:szCs w:val="22"/>
        </w:rPr>
        <w:t xml:space="preserve">Identify basic </w:t>
      </w:r>
      <w:proofErr w:type="gramStart"/>
      <w:r w:rsidRPr="00B3627E">
        <w:rPr>
          <w:rFonts w:asciiTheme="minorHAnsi" w:hAnsiTheme="minorHAnsi" w:cstheme="minorHAnsi"/>
          <w:sz w:val="22"/>
          <w:szCs w:val="22"/>
        </w:rPr>
        <w:t>pharmacologic</w:t>
      </w:r>
      <w:proofErr w:type="gramEnd"/>
      <w:r w:rsidRPr="00B3627E">
        <w:rPr>
          <w:rFonts w:asciiTheme="minorHAnsi" w:hAnsiTheme="minorHAnsi" w:cstheme="minorHAnsi"/>
          <w:sz w:val="22"/>
          <w:szCs w:val="22"/>
        </w:rPr>
        <w:t xml:space="preserve"> principles of drug therapy.</w:t>
      </w:r>
    </w:p>
    <w:p w14:paraId="4ED256D2" w14:textId="77777777" w:rsidR="00620A0B" w:rsidRPr="00B3627E" w:rsidRDefault="0069649C" w:rsidP="00D93302">
      <w:pPr>
        <w:pStyle w:val="ListParagraph"/>
        <w:numPr>
          <w:ilvl w:val="0"/>
          <w:numId w:val="2"/>
        </w:numPr>
        <w:ind w:right="4380"/>
        <w:rPr>
          <w:rFonts w:asciiTheme="minorHAnsi" w:hAnsiTheme="minorHAnsi" w:cstheme="minorHAnsi"/>
          <w:sz w:val="22"/>
          <w:szCs w:val="22"/>
        </w:rPr>
      </w:pPr>
      <w:r w:rsidRPr="00B3627E">
        <w:rPr>
          <w:rFonts w:asciiTheme="minorHAnsi" w:hAnsiTheme="minorHAnsi" w:cstheme="minorHAnsi"/>
          <w:sz w:val="22"/>
          <w:szCs w:val="22"/>
        </w:rPr>
        <w:t>Describe normal physiological conditions within the body.</w:t>
      </w:r>
    </w:p>
    <w:p w14:paraId="7659A268" w14:textId="77777777" w:rsidR="00620A0B" w:rsidRPr="00B3627E" w:rsidRDefault="0069649C" w:rsidP="00D93302">
      <w:pPr>
        <w:pStyle w:val="ListParagraph"/>
        <w:numPr>
          <w:ilvl w:val="0"/>
          <w:numId w:val="2"/>
        </w:numPr>
        <w:ind w:right="4380"/>
        <w:rPr>
          <w:rFonts w:asciiTheme="minorHAnsi" w:hAnsiTheme="minorHAnsi" w:cstheme="minorHAnsi"/>
          <w:sz w:val="22"/>
          <w:szCs w:val="22"/>
        </w:rPr>
      </w:pPr>
      <w:r w:rsidRPr="00B3627E">
        <w:rPr>
          <w:rFonts w:asciiTheme="minorHAnsi" w:hAnsiTheme="minorHAnsi" w:cstheme="minorHAnsi"/>
          <w:sz w:val="22"/>
          <w:szCs w:val="22"/>
        </w:rPr>
        <w:t>Describe the pathophysiology of common disease processes.</w:t>
      </w:r>
    </w:p>
    <w:p w14:paraId="67B8741A" w14:textId="6D910619" w:rsidR="00620A0B" w:rsidRPr="00B3627E" w:rsidRDefault="0069649C" w:rsidP="00D93302">
      <w:pPr>
        <w:pStyle w:val="ListParagraph"/>
        <w:numPr>
          <w:ilvl w:val="0"/>
          <w:numId w:val="2"/>
        </w:numPr>
        <w:ind w:right="4380"/>
        <w:rPr>
          <w:rFonts w:asciiTheme="minorHAnsi" w:hAnsiTheme="minorHAnsi" w:cstheme="minorHAnsi"/>
          <w:sz w:val="22"/>
          <w:szCs w:val="22"/>
        </w:rPr>
      </w:pPr>
      <w:r w:rsidRPr="00B3627E">
        <w:rPr>
          <w:rFonts w:asciiTheme="minorHAnsi" w:hAnsiTheme="minorHAnsi" w:cstheme="minorHAnsi"/>
          <w:sz w:val="22"/>
          <w:szCs w:val="22"/>
        </w:rPr>
        <w:t xml:space="preserve">Define pharmaceutical, </w:t>
      </w:r>
      <w:r w:rsidR="00007AE3" w:rsidRPr="00B3627E">
        <w:rPr>
          <w:rFonts w:asciiTheme="minorHAnsi" w:hAnsiTheme="minorHAnsi" w:cstheme="minorHAnsi"/>
          <w:sz w:val="22"/>
          <w:szCs w:val="22"/>
        </w:rPr>
        <w:t>pharmacokinetic,</w:t>
      </w:r>
      <w:r w:rsidRPr="00B3627E">
        <w:rPr>
          <w:rFonts w:asciiTheme="minorHAnsi" w:hAnsiTheme="minorHAnsi" w:cstheme="minorHAnsi"/>
          <w:sz w:val="22"/>
          <w:szCs w:val="22"/>
        </w:rPr>
        <w:t xml:space="preserve"> and pharmacological terminology.</w:t>
      </w:r>
    </w:p>
    <w:p w14:paraId="2A4B0142" w14:textId="77777777" w:rsidR="00620A0B" w:rsidRPr="00B3627E" w:rsidRDefault="0069649C" w:rsidP="00D93302">
      <w:pPr>
        <w:pStyle w:val="ListParagraph"/>
        <w:numPr>
          <w:ilvl w:val="0"/>
          <w:numId w:val="2"/>
        </w:numPr>
        <w:ind w:right="4380"/>
        <w:rPr>
          <w:rFonts w:asciiTheme="minorHAnsi" w:hAnsiTheme="minorHAnsi" w:cstheme="minorHAnsi"/>
          <w:sz w:val="22"/>
          <w:szCs w:val="22"/>
        </w:rPr>
      </w:pPr>
      <w:r w:rsidRPr="00B3627E">
        <w:rPr>
          <w:rFonts w:asciiTheme="minorHAnsi" w:hAnsiTheme="minorHAnsi" w:cstheme="minorHAnsi"/>
          <w:sz w:val="22"/>
          <w:szCs w:val="22"/>
        </w:rPr>
        <w:t>State the major therapeutic drug classifications.</w:t>
      </w:r>
    </w:p>
    <w:p w14:paraId="1A7C0577" w14:textId="77777777" w:rsidR="00620A0B" w:rsidRPr="00B3627E" w:rsidRDefault="0069649C" w:rsidP="00D93302">
      <w:pPr>
        <w:pStyle w:val="ListParagraph"/>
        <w:numPr>
          <w:ilvl w:val="0"/>
          <w:numId w:val="2"/>
        </w:numPr>
        <w:ind w:right="4380"/>
        <w:rPr>
          <w:rFonts w:asciiTheme="minorHAnsi" w:hAnsiTheme="minorHAnsi" w:cstheme="minorHAnsi"/>
          <w:sz w:val="22"/>
          <w:szCs w:val="22"/>
        </w:rPr>
      </w:pPr>
      <w:r w:rsidRPr="00B3627E">
        <w:rPr>
          <w:rFonts w:asciiTheme="minorHAnsi" w:hAnsiTheme="minorHAnsi" w:cstheme="minorHAnsi"/>
          <w:sz w:val="22"/>
          <w:szCs w:val="22"/>
        </w:rPr>
        <w:t>Identify the following about each classification:</w:t>
      </w:r>
    </w:p>
    <w:p w14:paraId="22EA5A75" w14:textId="77777777" w:rsidR="00620A0B" w:rsidRPr="00B3627E" w:rsidRDefault="0069649C" w:rsidP="00D93302">
      <w:pPr>
        <w:pStyle w:val="ListParagraph"/>
        <w:numPr>
          <w:ilvl w:val="1"/>
          <w:numId w:val="2"/>
        </w:numPr>
        <w:ind w:right="4380"/>
        <w:rPr>
          <w:rFonts w:asciiTheme="minorHAnsi" w:hAnsiTheme="minorHAnsi" w:cstheme="minorHAnsi"/>
          <w:sz w:val="22"/>
          <w:szCs w:val="22"/>
        </w:rPr>
      </w:pPr>
      <w:r w:rsidRPr="00B3627E">
        <w:rPr>
          <w:rFonts w:asciiTheme="minorHAnsi" w:hAnsiTheme="minorHAnsi" w:cstheme="minorHAnsi"/>
          <w:sz w:val="22"/>
          <w:szCs w:val="22"/>
        </w:rPr>
        <w:t>basic mechanism of action</w:t>
      </w:r>
    </w:p>
    <w:p w14:paraId="139D0523" w14:textId="77777777" w:rsidR="00620A0B" w:rsidRPr="00B3627E" w:rsidRDefault="0069649C" w:rsidP="00D93302">
      <w:pPr>
        <w:pStyle w:val="ListParagraph"/>
        <w:numPr>
          <w:ilvl w:val="1"/>
          <w:numId w:val="2"/>
        </w:numPr>
        <w:ind w:right="4380"/>
        <w:rPr>
          <w:rFonts w:asciiTheme="minorHAnsi" w:hAnsiTheme="minorHAnsi" w:cstheme="minorHAnsi"/>
          <w:sz w:val="22"/>
          <w:szCs w:val="22"/>
        </w:rPr>
      </w:pPr>
      <w:r w:rsidRPr="00B3627E">
        <w:rPr>
          <w:rFonts w:asciiTheme="minorHAnsi" w:hAnsiTheme="minorHAnsi" w:cstheme="minorHAnsi"/>
          <w:sz w:val="22"/>
          <w:szCs w:val="22"/>
        </w:rPr>
        <w:t>common indications</w:t>
      </w:r>
    </w:p>
    <w:p w14:paraId="09DABFE6" w14:textId="77777777" w:rsidR="00620A0B" w:rsidRPr="00B3627E" w:rsidRDefault="0069649C" w:rsidP="00D93302">
      <w:pPr>
        <w:pStyle w:val="ListParagraph"/>
        <w:numPr>
          <w:ilvl w:val="1"/>
          <w:numId w:val="2"/>
        </w:numPr>
        <w:ind w:right="4380"/>
        <w:rPr>
          <w:rFonts w:asciiTheme="minorHAnsi" w:hAnsiTheme="minorHAnsi" w:cstheme="minorHAnsi"/>
          <w:sz w:val="22"/>
          <w:szCs w:val="22"/>
        </w:rPr>
      </w:pPr>
      <w:r w:rsidRPr="00B3627E">
        <w:rPr>
          <w:rFonts w:asciiTheme="minorHAnsi" w:hAnsiTheme="minorHAnsi" w:cstheme="minorHAnsi"/>
          <w:sz w:val="22"/>
          <w:szCs w:val="22"/>
        </w:rPr>
        <w:t>important abbreviations and vocabulary terms</w:t>
      </w:r>
    </w:p>
    <w:p w14:paraId="2800862A" w14:textId="77777777" w:rsidR="00620A0B" w:rsidRPr="00B3627E" w:rsidRDefault="0069649C" w:rsidP="00D93302">
      <w:pPr>
        <w:pStyle w:val="ListParagraph"/>
        <w:numPr>
          <w:ilvl w:val="0"/>
          <w:numId w:val="2"/>
        </w:numPr>
        <w:ind w:right="4380"/>
        <w:rPr>
          <w:rFonts w:asciiTheme="minorHAnsi" w:hAnsiTheme="minorHAnsi" w:cstheme="minorHAnsi"/>
          <w:sz w:val="22"/>
          <w:szCs w:val="22"/>
        </w:rPr>
      </w:pPr>
      <w:r w:rsidRPr="00B3627E">
        <w:rPr>
          <w:rFonts w:asciiTheme="minorHAnsi" w:hAnsiTheme="minorHAnsi" w:cstheme="minorHAnsi"/>
          <w:sz w:val="22"/>
          <w:szCs w:val="22"/>
        </w:rPr>
        <w:t>State the trade and generic names of at least one drug from each major therapeutic classification.</w:t>
      </w:r>
    </w:p>
    <w:p w14:paraId="3727C828" w14:textId="77777777" w:rsidR="00620A0B" w:rsidRPr="00B3627E" w:rsidRDefault="0069649C" w:rsidP="00D93302">
      <w:pPr>
        <w:pStyle w:val="ListParagraph"/>
        <w:numPr>
          <w:ilvl w:val="0"/>
          <w:numId w:val="2"/>
        </w:numPr>
        <w:ind w:right="4380"/>
        <w:rPr>
          <w:rFonts w:asciiTheme="minorHAnsi" w:hAnsiTheme="minorHAnsi" w:cstheme="minorHAnsi"/>
          <w:sz w:val="22"/>
          <w:szCs w:val="22"/>
        </w:rPr>
      </w:pPr>
      <w:r w:rsidRPr="00B3627E">
        <w:rPr>
          <w:rFonts w:asciiTheme="minorHAnsi" w:hAnsiTheme="minorHAnsi" w:cstheme="minorHAnsi"/>
          <w:sz w:val="22"/>
          <w:szCs w:val="22"/>
        </w:rPr>
        <w:t>Demonstrate emerging skills in finding drug information in appropriate pharmacy reference books.</w:t>
      </w:r>
    </w:p>
    <w:p w14:paraId="0C368AA4" w14:textId="77777777" w:rsidR="00620A0B" w:rsidRPr="00B3627E" w:rsidRDefault="0069649C" w:rsidP="00D93302">
      <w:pPr>
        <w:pStyle w:val="ListParagraph"/>
        <w:numPr>
          <w:ilvl w:val="0"/>
          <w:numId w:val="2"/>
        </w:numPr>
        <w:ind w:right="4380"/>
        <w:rPr>
          <w:rFonts w:asciiTheme="minorHAnsi" w:hAnsiTheme="minorHAnsi" w:cstheme="minorHAnsi"/>
          <w:sz w:val="22"/>
          <w:szCs w:val="22"/>
        </w:rPr>
      </w:pPr>
      <w:r w:rsidRPr="00B3627E">
        <w:rPr>
          <w:rFonts w:asciiTheme="minorHAnsi" w:hAnsiTheme="minorHAnsi" w:cstheme="minorHAnsi"/>
          <w:sz w:val="22"/>
          <w:szCs w:val="22"/>
        </w:rPr>
        <w:t>Demonstrate the required communication skills (as related to basic pharmacology) with patients and health care providers.</w:t>
      </w:r>
    </w:p>
    <w:p w14:paraId="23715C78" w14:textId="77777777" w:rsidR="00620A0B" w:rsidRPr="00007AE3" w:rsidRDefault="00620A0B" w:rsidP="00D93302">
      <w:pPr>
        <w:pStyle w:val="BodyText"/>
        <w:kinsoku w:val="0"/>
        <w:overflowPunct w:val="0"/>
        <w:spacing w:before="4"/>
        <w:ind w:left="180" w:right="4380"/>
        <w:rPr>
          <w:rFonts w:asciiTheme="minorHAnsi" w:hAnsiTheme="minorHAnsi" w:cstheme="minorHAnsi"/>
          <w:sz w:val="25"/>
          <w:szCs w:val="25"/>
        </w:rPr>
      </w:pPr>
    </w:p>
    <w:p w14:paraId="4EF5257C" w14:textId="77777777" w:rsidR="00620A0B" w:rsidRPr="004E68DA" w:rsidRDefault="0069649C" w:rsidP="00D93302">
      <w:pPr>
        <w:ind w:left="180" w:right="4380"/>
        <w:rPr>
          <w:rFonts w:ascii="Calibri" w:hAnsi="Calibri" w:cs="Calibri"/>
          <w:b/>
          <w:bCs/>
          <w:sz w:val="24"/>
          <w:szCs w:val="24"/>
        </w:rPr>
      </w:pPr>
      <w:bookmarkStart w:id="3" w:name="OUTCOMES_BASED_ASSESSMENT_OF_STUDENT_LEA"/>
      <w:bookmarkEnd w:id="3"/>
      <w:r w:rsidRPr="004E68DA">
        <w:rPr>
          <w:rFonts w:ascii="Calibri" w:hAnsi="Calibri" w:cs="Calibri"/>
          <w:b/>
          <w:bCs/>
          <w:sz w:val="24"/>
          <w:szCs w:val="24"/>
        </w:rPr>
        <w:t>OUTCOMES BASED ASSESSMENT OF STUDENT LEARNING</w:t>
      </w:r>
    </w:p>
    <w:p w14:paraId="2DABE13C" w14:textId="77777777" w:rsidR="00620A0B" w:rsidRPr="004E68DA" w:rsidRDefault="0069649C" w:rsidP="00D93302">
      <w:pPr>
        <w:ind w:left="180" w:right="4380"/>
        <w:rPr>
          <w:rFonts w:asciiTheme="minorHAnsi" w:hAnsiTheme="minorHAnsi" w:cstheme="minorHAnsi"/>
        </w:rPr>
      </w:pPr>
      <w:r w:rsidRPr="004E68DA">
        <w:rPr>
          <w:rFonts w:asciiTheme="minorHAnsi" w:hAnsiTheme="minorHAnsi" w:cstheme="minorHAnsi"/>
        </w:rPr>
        <w:t>Columbus State Community College’s general education outcomes are an integral part of the curriculum and central to the emission of the college. The faculty at Columbus State has determined that these outcomes include the following competencies:</w:t>
      </w:r>
    </w:p>
    <w:p w14:paraId="35EC96CF" w14:textId="77777777" w:rsidR="00620A0B" w:rsidRPr="00B3627E" w:rsidRDefault="0069649C" w:rsidP="00D93302">
      <w:pPr>
        <w:pStyle w:val="ListParagraph"/>
        <w:numPr>
          <w:ilvl w:val="0"/>
          <w:numId w:val="3"/>
        </w:numPr>
        <w:ind w:right="4380"/>
        <w:rPr>
          <w:rFonts w:asciiTheme="minorHAnsi" w:hAnsiTheme="minorHAnsi" w:cstheme="minorHAnsi"/>
          <w:sz w:val="22"/>
          <w:szCs w:val="22"/>
        </w:rPr>
      </w:pPr>
      <w:r w:rsidRPr="00B3627E">
        <w:rPr>
          <w:rFonts w:asciiTheme="minorHAnsi" w:hAnsiTheme="minorHAnsi" w:cstheme="minorHAnsi"/>
          <w:sz w:val="22"/>
          <w:szCs w:val="22"/>
        </w:rPr>
        <w:t>Critical Thinking</w:t>
      </w:r>
    </w:p>
    <w:p w14:paraId="50625F23" w14:textId="77777777" w:rsidR="00620A0B" w:rsidRPr="00B3627E" w:rsidRDefault="0069649C" w:rsidP="00D93302">
      <w:pPr>
        <w:pStyle w:val="ListParagraph"/>
        <w:numPr>
          <w:ilvl w:val="0"/>
          <w:numId w:val="3"/>
        </w:numPr>
        <w:ind w:right="4380"/>
        <w:rPr>
          <w:rFonts w:asciiTheme="minorHAnsi" w:hAnsiTheme="minorHAnsi" w:cstheme="minorHAnsi"/>
          <w:sz w:val="22"/>
          <w:szCs w:val="22"/>
        </w:rPr>
      </w:pPr>
      <w:r w:rsidRPr="00B3627E">
        <w:rPr>
          <w:rFonts w:asciiTheme="minorHAnsi" w:hAnsiTheme="minorHAnsi" w:cstheme="minorHAnsi"/>
          <w:sz w:val="22"/>
          <w:szCs w:val="22"/>
        </w:rPr>
        <w:t>Ethical Reasoning</w:t>
      </w:r>
    </w:p>
    <w:p w14:paraId="2499B94B" w14:textId="18498F20" w:rsidR="00007AE3" w:rsidRPr="00B3627E" w:rsidRDefault="0069649C" w:rsidP="00D93302">
      <w:pPr>
        <w:pStyle w:val="ListParagraph"/>
        <w:numPr>
          <w:ilvl w:val="0"/>
          <w:numId w:val="3"/>
        </w:numPr>
        <w:ind w:right="4380"/>
        <w:rPr>
          <w:rFonts w:asciiTheme="minorHAnsi" w:hAnsiTheme="minorHAnsi" w:cstheme="minorHAnsi"/>
          <w:sz w:val="22"/>
          <w:szCs w:val="22"/>
        </w:rPr>
      </w:pPr>
      <w:r w:rsidRPr="00B3627E">
        <w:rPr>
          <w:rFonts w:asciiTheme="minorHAnsi" w:hAnsiTheme="minorHAnsi" w:cstheme="minorHAnsi"/>
          <w:sz w:val="22"/>
          <w:szCs w:val="22"/>
        </w:rPr>
        <w:t>Communication Competence</w:t>
      </w:r>
    </w:p>
    <w:p w14:paraId="445FA279" w14:textId="2C85D06D" w:rsidR="00620A0B" w:rsidRPr="00B3627E" w:rsidRDefault="0069649C" w:rsidP="00D93302">
      <w:pPr>
        <w:pStyle w:val="ListParagraph"/>
        <w:numPr>
          <w:ilvl w:val="0"/>
          <w:numId w:val="3"/>
        </w:numPr>
        <w:ind w:right="4380"/>
        <w:rPr>
          <w:rFonts w:asciiTheme="minorHAnsi" w:hAnsiTheme="minorHAnsi" w:cstheme="minorHAnsi"/>
          <w:sz w:val="22"/>
          <w:szCs w:val="22"/>
        </w:rPr>
      </w:pPr>
      <w:r w:rsidRPr="00B3627E">
        <w:rPr>
          <w:rFonts w:asciiTheme="minorHAnsi" w:hAnsiTheme="minorHAnsi" w:cstheme="minorHAnsi"/>
          <w:sz w:val="22"/>
          <w:szCs w:val="22"/>
        </w:rPr>
        <w:t>Technological Competence</w:t>
      </w:r>
    </w:p>
    <w:p w14:paraId="23E8D832" w14:textId="77777777" w:rsidR="00620A0B" w:rsidRPr="00007AE3" w:rsidRDefault="00620A0B" w:rsidP="00D93302">
      <w:pPr>
        <w:pStyle w:val="BodyText"/>
        <w:kinsoku w:val="0"/>
        <w:overflowPunct w:val="0"/>
        <w:spacing w:before="10"/>
        <w:ind w:left="180" w:right="4380"/>
        <w:rPr>
          <w:rFonts w:asciiTheme="minorHAnsi" w:hAnsiTheme="minorHAnsi" w:cstheme="minorHAnsi"/>
          <w:sz w:val="26"/>
          <w:szCs w:val="26"/>
        </w:rPr>
      </w:pPr>
    </w:p>
    <w:p w14:paraId="36BAC0A5" w14:textId="77777777" w:rsidR="00620A0B" w:rsidRPr="00B3627E" w:rsidRDefault="0069649C" w:rsidP="00D93302">
      <w:pPr>
        <w:ind w:left="180" w:right="4380"/>
        <w:rPr>
          <w:rFonts w:ascii="Calibri" w:hAnsi="Calibri" w:cs="Calibri"/>
          <w:b/>
          <w:bCs/>
          <w:sz w:val="24"/>
          <w:szCs w:val="24"/>
        </w:rPr>
      </w:pPr>
      <w:bookmarkStart w:id="4" w:name="COURSE_MATERIALS_REQUIRED"/>
      <w:bookmarkEnd w:id="4"/>
      <w:r w:rsidRPr="00B3627E">
        <w:rPr>
          <w:rFonts w:ascii="Calibri" w:hAnsi="Calibri" w:cs="Calibri"/>
          <w:b/>
          <w:bCs/>
          <w:sz w:val="24"/>
          <w:szCs w:val="24"/>
        </w:rPr>
        <w:t>COURSE MATERIALS REQUIRED</w:t>
      </w:r>
    </w:p>
    <w:p w14:paraId="357D428C" w14:textId="77777777" w:rsidR="00620A0B" w:rsidRPr="00B3627E" w:rsidRDefault="0069649C" w:rsidP="00D93302">
      <w:pPr>
        <w:ind w:left="180" w:right="4380"/>
        <w:rPr>
          <w:rFonts w:asciiTheme="minorHAnsi" w:hAnsiTheme="minorHAnsi" w:cstheme="minorHAnsi"/>
        </w:rPr>
      </w:pPr>
      <w:r w:rsidRPr="00B3627E">
        <w:rPr>
          <w:rFonts w:asciiTheme="minorHAnsi" w:hAnsiTheme="minorHAnsi" w:cstheme="minorHAnsi"/>
        </w:rPr>
        <w:t>Students will need access to a computer to view presentations before and after class. If any student does not have personal access to a computer or the Internet, CSCC offers accessibility through Cougar Net (287-3660) or free access on campus at the ERC (Library) or TL Commons, and at off-campus sites. Labs and phone numbers are listed in the CSCC handbook.</w:t>
      </w:r>
    </w:p>
    <w:p w14:paraId="216ECF13" w14:textId="77777777" w:rsidR="00620A0B" w:rsidRPr="00007AE3" w:rsidRDefault="00620A0B" w:rsidP="00D93302">
      <w:pPr>
        <w:pStyle w:val="BodyText"/>
        <w:kinsoku w:val="0"/>
        <w:overflowPunct w:val="0"/>
        <w:spacing w:before="4"/>
        <w:ind w:left="180" w:right="4380"/>
        <w:rPr>
          <w:rFonts w:asciiTheme="minorHAnsi" w:hAnsiTheme="minorHAnsi" w:cstheme="minorHAnsi"/>
          <w:sz w:val="23"/>
          <w:szCs w:val="23"/>
        </w:rPr>
      </w:pPr>
    </w:p>
    <w:p w14:paraId="330ADA0E" w14:textId="77777777" w:rsidR="00620A0B" w:rsidRPr="00B3627E" w:rsidRDefault="0069649C" w:rsidP="00D93302">
      <w:pPr>
        <w:ind w:left="180" w:right="4380"/>
        <w:rPr>
          <w:rFonts w:ascii="Calibri" w:hAnsi="Calibri" w:cs="Calibri"/>
          <w:b/>
          <w:bCs/>
          <w:sz w:val="24"/>
          <w:szCs w:val="24"/>
        </w:rPr>
      </w:pPr>
      <w:bookmarkStart w:id="5" w:name="REQUIRED_TEXTBOOK"/>
      <w:bookmarkEnd w:id="5"/>
      <w:r w:rsidRPr="00B3627E">
        <w:rPr>
          <w:rFonts w:ascii="Calibri" w:hAnsi="Calibri" w:cs="Calibri"/>
          <w:b/>
          <w:bCs/>
          <w:sz w:val="24"/>
          <w:szCs w:val="24"/>
        </w:rPr>
        <w:lastRenderedPageBreak/>
        <w:t>REQUIRED TEXTBOOK</w:t>
      </w:r>
    </w:p>
    <w:p w14:paraId="425C0FDF" w14:textId="77777777" w:rsidR="00620A0B" w:rsidRPr="00B3627E" w:rsidRDefault="0069649C" w:rsidP="00D93302">
      <w:pPr>
        <w:ind w:left="180" w:right="4380"/>
        <w:rPr>
          <w:rFonts w:asciiTheme="minorHAnsi" w:hAnsiTheme="minorHAnsi" w:cstheme="minorHAnsi"/>
        </w:rPr>
      </w:pPr>
      <w:r w:rsidRPr="00B3627E">
        <w:rPr>
          <w:rFonts w:asciiTheme="minorHAnsi" w:hAnsiTheme="minorHAnsi" w:cstheme="minorHAnsi"/>
        </w:rPr>
        <w:t>None</w:t>
      </w:r>
    </w:p>
    <w:p w14:paraId="60D9AE1C" w14:textId="77777777" w:rsidR="00620A0B" w:rsidRPr="00007AE3" w:rsidRDefault="00620A0B" w:rsidP="00D93302">
      <w:pPr>
        <w:pStyle w:val="BodyText"/>
        <w:kinsoku w:val="0"/>
        <w:overflowPunct w:val="0"/>
        <w:spacing w:before="2"/>
        <w:ind w:left="180" w:right="4380"/>
        <w:rPr>
          <w:rFonts w:asciiTheme="minorHAnsi" w:hAnsiTheme="minorHAnsi" w:cstheme="minorHAnsi"/>
          <w:sz w:val="27"/>
          <w:szCs w:val="27"/>
        </w:rPr>
      </w:pPr>
    </w:p>
    <w:p w14:paraId="762D47FC" w14:textId="77777777" w:rsidR="00620A0B" w:rsidRPr="00007AE3" w:rsidRDefault="00620A0B" w:rsidP="00D93302">
      <w:pPr>
        <w:pStyle w:val="BodyText"/>
        <w:kinsoku w:val="0"/>
        <w:overflowPunct w:val="0"/>
        <w:spacing w:before="5"/>
        <w:ind w:left="180" w:right="4380"/>
        <w:rPr>
          <w:rFonts w:asciiTheme="minorHAnsi" w:hAnsiTheme="minorHAnsi" w:cstheme="minorHAnsi"/>
          <w:sz w:val="24"/>
          <w:szCs w:val="24"/>
        </w:rPr>
      </w:pPr>
    </w:p>
    <w:p w14:paraId="422F8875" w14:textId="77777777" w:rsidR="00620A0B" w:rsidRPr="00B3627E" w:rsidRDefault="0069649C" w:rsidP="00D93302">
      <w:pPr>
        <w:ind w:left="180" w:right="4380"/>
        <w:rPr>
          <w:rFonts w:ascii="Calibri" w:hAnsi="Calibri" w:cs="Calibri"/>
          <w:b/>
          <w:bCs/>
          <w:sz w:val="24"/>
          <w:szCs w:val="24"/>
        </w:rPr>
      </w:pPr>
      <w:bookmarkStart w:id="6" w:name="REQUIRED_WEBSITES"/>
      <w:bookmarkEnd w:id="6"/>
      <w:r w:rsidRPr="00B3627E">
        <w:rPr>
          <w:rFonts w:ascii="Calibri" w:hAnsi="Calibri" w:cs="Calibri"/>
          <w:b/>
          <w:bCs/>
          <w:sz w:val="24"/>
          <w:szCs w:val="24"/>
        </w:rPr>
        <w:t>REQUIRED WEBSITES</w:t>
      </w:r>
    </w:p>
    <w:p w14:paraId="3617AFCD" w14:textId="77777777" w:rsidR="00B3627E" w:rsidRDefault="00721A67" w:rsidP="00D93302">
      <w:pPr>
        <w:ind w:left="180" w:right="4380"/>
        <w:rPr>
          <w:rFonts w:asciiTheme="minorHAnsi" w:hAnsiTheme="minorHAnsi" w:cstheme="minorHAnsi"/>
        </w:rPr>
      </w:pPr>
      <w:hyperlink r:id="rId11" w:history="1">
        <w:r w:rsidRPr="00B3627E">
          <w:rPr>
            <w:rStyle w:val="Hyperlink"/>
            <w:rFonts w:asciiTheme="minorHAnsi" w:hAnsiTheme="minorHAnsi" w:cstheme="minorHAnsi"/>
          </w:rPr>
          <w:t>www.drugs.com</w:t>
        </w:r>
      </w:hyperlink>
      <w:r w:rsidR="0069649C" w:rsidRPr="00B3627E">
        <w:rPr>
          <w:rFonts w:asciiTheme="minorHAnsi" w:hAnsiTheme="minorHAnsi" w:cstheme="minorHAnsi"/>
        </w:rPr>
        <w:t xml:space="preserve"> </w:t>
      </w:r>
    </w:p>
    <w:p w14:paraId="2C98B675" w14:textId="77777777" w:rsidR="00B3627E" w:rsidRDefault="00B3627E" w:rsidP="00D93302">
      <w:pPr>
        <w:ind w:left="180" w:right="4380"/>
        <w:rPr>
          <w:rFonts w:asciiTheme="minorHAnsi" w:hAnsiTheme="minorHAnsi" w:cstheme="minorHAnsi"/>
        </w:rPr>
      </w:pPr>
      <w:hyperlink r:id="rId12" w:history="1">
        <w:r w:rsidRPr="003A76FB">
          <w:rPr>
            <w:rStyle w:val="Hyperlink"/>
            <w:rFonts w:asciiTheme="minorHAnsi" w:hAnsiTheme="minorHAnsi" w:cstheme="minorHAnsi"/>
          </w:rPr>
          <w:t>https://druginfo.nlm.nih.gov/drugportal/</w:t>
        </w:r>
      </w:hyperlink>
    </w:p>
    <w:p w14:paraId="3492B85C" w14:textId="5540AE94" w:rsidR="00620A0B" w:rsidRDefault="009176AF" w:rsidP="00D93302">
      <w:pPr>
        <w:ind w:left="180" w:right="4380"/>
        <w:rPr>
          <w:rFonts w:asciiTheme="minorHAnsi" w:hAnsiTheme="minorHAnsi" w:cstheme="minorHAnsi"/>
        </w:rPr>
      </w:pPr>
      <w:hyperlink r:id="rId13" w:history="1">
        <w:r w:rsidRPr="003A76FB">
          <w:rPr>
            <w:rStyle w:val="Hyperlink"/>
            <w:rFonts w:asciiTheme="minorHAnsi" w:hAnsiTheme="minorHAnsi" w:cstheme="minorHAnsi"/>
          </w:rPr>
          <w:t>https://online.epocrates.com/</w:t>
        </w:r>
      </w:hyperlink>
    </w:p>
    <w:p w14:paraId="2D7636B6" w14:textId="77777777" w:rsidR="009176AF" w:rsidRPr="00B3627E" w:rsidRDefault="009176AF" w:rsidP="00D93302">
      <w:pPr>
        <w:ind w:left="180" w:right="4380"/>
        <w:rPr>
          <w:rFonts w:asciiTheme="minorHAnsi" w:hAnsiTheme="minorHAnsi" w:cstheme="minorHAnsi"/>
        </w:rPr>
      </w:pPr>
    </w:p>
    <w:p w14:paraId="7BB782AD" w14:textId="01D819F5" w:rsidR="00620A0B" w:rsidRPr="00B3627E" w:rsidRDefault="0069649C" w:rsidP="00D93302">
      <w:pPr>
        <w:ind w:left="180" w:right="4380"/>
        <w:rPr>
          <w:rFonts w:asciiTheme="minorHAnsi" w:hAnsiTheme="minorHAnsi" w:cstheme="minorHAnsi"/>
        </w:rPr>
      </w:pPr>
      <w:r w:rsidRPr="00B3627E">
        <w:rPr>
          <w:rFonts w:asciiTheme="minorHAnsi" w:hAnsiTheme="minorHAnsi" w:cstheme="minorHAnsi"/>
        </w:rPr>
        <w:t xml:space="preserve">For the </w:t>
      </w:r>
      <w:proofErr w:type="spellStart"/>
      <w:r w:rsidRPr="00B3627E">
        <w:rPr>
          <w:rFonts w:asciiTheme="minorHAnsi" w:hAnsiTheme="minorHAnsi" w:cstheme="minorHAnsi"/>
        </w:rPr>
        <w:t>Epocrates</w:t>
      </w:r>
      <w:proofErr w:type="spellEnd"/>
      <w:r w:rsidRPr="00B3627E">
        <w:rPr>
          <w:rFonts w:asciiTheme="minorHAnsi" w:hAnsiTheme="minorHAnsi" w:cstheme="minorHAnsi"/>
        </w:rPr>
        <w:t xml:space="preserve"> website</w:t>
      </w:r>
      <w:r w:rsidR="00007AE3" w:rsidRPr="00B3627E">
        <w:rPr>
          <w:rFonts w:asciiTheme="minorHAnsi" w:hAnsiTheme="minorHAnsi" w:cstheme="minorHAnsi"/>
        </w:rPr>
        <w:t>,</w:t>
      </w:r>
      <w:r w:rsidRPr="00B3627E">
        <w:rPr>
          <w:rFonts w:asciiTheme="minorHAnsi" w:hAnsiTheme="minorHAnsi" w:cstheme="minorHAnsi"/>
        </w:rPr>
        <w:t xml:space="preserve"> you </w:t>
      </w:r>
      <w:r w:rsidR="00007AE3" w:rsidRPr="00B3627E">
        <w:rPr>
          <w:rFonts w:asciiTheme="minorHAnsi" w:hAnsiTheme="minorHAnsi" w:cstheme="minorHAnsi"/>
        </w:rPr>
        <w:t>must</w:t>
      </w:r>
      <w:r w:rsidRPr="00B3627E">
        <w:rPr>
          <w:rFonts w:asciiTheme="minorHAnsi" w:hAnsiTheme="minorHAnsi" w:cstheme="minorHAnsi"/>
        </w:rPr>
        <w:t xml:space="preserve"> create a username and password. This account </w:t>
      </w:r>
      <w:r w:rsidR="000329CB" w:rsidRPr="00B3627E">
        <w:rPr>
          <w:rFonts w:asciiTheme="minorHAnsi" w:hAnsiTheme="minorHAnsi" w:cstheme="minorHAnsi"/>
        </w:rPr>
        <w:t>will be</w:t>
      </w:r>
      <w:r w:rsidRPr="00B3627E">
        <w:rPr>
          <w:rFonts w:asciiTheme="minorHAnsi" w:hAnsiTheme="minorHAnsi" w:cstheme="minorHAnsi"/>
        </w:rPr>
        <w:t xml:space="preserve"> quite useful</w:t>
      </w:r>
      <w:r w:rsidR="00B3627E">
        <w:rPr>
          <w:rFonts w:asciiTheme="minorHAnsi" w:hAnsiTheme="minorHAnsi" w:cstheme="minorHAnsi"/>
        </w:rPr>
        <w:t xml:space="preserve"> </w:t>
      </w:r>
      <w:r w:rsidR="00007AE3" w:rsidRPr="00B3627E">
        <w:rPr>
          <w:rFonts w:asciiTheme="minorHAnsi" w:hAnsiTheme="minorHAnsi" w:cstheme="minorHAnsi"/>
        </w:rPr>
        <w:t>for</w:t>
      </w:r>
      <w:r w:rsidRPr="00B3627E">
        <w:rPr>
          <w:rFonts w:asciiTheme="minorHAnsi" w:hAnsiTheme="minorHAnsi" w:cstheme="minorHAnsi"/>
        </w:rPr>
        <w:t xml:space="preserve"> assignments in this course and other courses throughout the program.</w:t>
      </w:r>
    </w:p>
    <w:p w14:paraId="4A1D1E35" w14:textId="77777777" w:rsidR="00620A0B" w:rsidRPr="00007AE3" w:rsidRDefault="00620A0B" w:rsidP="00D93302">
      <w:pPr>
        <w:pStyle w:val="BodyText"/>
        <w:kinsoku w:val="0"/>
        <w:overflowPunct w:val="0"/>
        <w:spacing w:before="4"/>
        <w:ind w:left="180" w:right="4380"/>
        <w:rPr>
          <w:rFonts w:asciiTheme="minorHAnsi" w:hAnsiTheme="minorHAnsi" w:cstheme="minorHAnsi"/>
          <w:sz w:val="25"/>
          <w:szCs w:val="25"/>
        </w:rPr>
      </w:pPr>
    </w:p>
    <w:p w14:paraId="5A1CBEBB" w14:textId="77777777" w:rsidR="00620A0B" w:rsidRPr="00B3627E" w:rsidRDefault="0069649C" w:rsidP="00D93302">
      <w:pPr>
        <w:ind w:left="180" w:right="4380"/>
        <w:rPr>
          <w:rFonts w:ascii="Calibri" w:hAnsi="Calibri" w:cs="Calibri"/>
          <w:b/>
          <w:bCs/>
          <w:sz w:val="24"/>
          <w:szCs w:val="24"/>
        </w:rPr>
      </w:pPr>
      <w:bookmarkStart w:id="7" w:name="GENERAL_INSTRUCTIONAL_METHODS"/>
      <w:bookmarkEnd w:id="7"/>
      <w:r w:rsidRPr="00B3627E">
        <w:rPr>
          <w:rFonts w:ascii="Calibri" w:hAnsi="Calibri" w:cs="Calibri"/>
          <w:b/>
          <w:bCs/>
          <w:sz w:val="24"/>
          <w:szCs w:val="24"/>
        </w:rPr>
        <w:t>GENERAL INSTRUCTIONAL METHODS</w:t>
      </w:r>
    </w:p>
    <w:p w14:paraId="1BCDDFDB" w14:textId="77777777" w:rsidR="00620A0B" w:rsidRPr="00B3627E" w:rsidRDefault="0069649C" w:rsidP="00D93302">
      <w:pPr>
        <w:ind w:left="180" w:right="4380"/>
        <w:rPr>
          <w:rFonts w:asciiTheme="minorHAnsi" w:hAnsiTheme="minorHAnsi" w:cstheme="minorHAnsi"/>
        </w:rPr>
      </w:pPr>
      <w:r w:rsidRPr="00B3627E">
        <w:rPr>
          <w:rFonts w:asciiTheme="minorHAnsi" w:hAnsiTheme="minorHAnsi" w:cstheme="minorHAnsi"/>
        </w:rPr>
        <w:t>Lecture, reading, observation, demonstration, written exercises, practice</w:t>
      </w:r>
    </w:p>
    <w:p w14:paraId="441198D1" w14:textId="77777777" w:rsidR="00620A0B" w:rsidRPr="00007AE3" w:rsidRDefault="00620A0B" w:rsidP="00D93302">
      <w:pPr>
        <w:pStyle w:val="BodyText"/>
        <w:kinsoku w:val="0"/>
        <w:overflowPunct w:val="0"/>
        <w:spacing w:before="10"/>
        <w:ind w:left="180" w:right="4380"/>
        <w:rPr>
          <w:rFonts w:asciiTheme="minorHAnsi" w:hAnsiTheme="minorHAnsi" w:cstheme="minorHAnsi"/>
          <w:sz w:val="26"/>
          <w:szCs w:val="26"/>
        </w:rPr>
      </w:pPr>
    </w:p>
    <w:p w14:paraId="722075F8" w14:textId="77777777" w:rsidR="00620A0B" w:rsidRPr="009176AF" w:rsidRDefault="0069649C" w:rsidP="00D93302">
      <w:pPr>
        <w:ind w:left="180" w:right="4380"/>
        <w:rPr>
          <w:rFonts w:ascii="Calibri" w:hAnsi="Calibri" w:cs="Calibri"/>
          <w:b/>
          <w:bCs/>
          <w:sz w:val="24"/>
          <w:szCs w:val="24"/>
        </w:rPr>
      </w:pPr>
      <w:bookmarkStart w:id="8" w:name="SPECIAL_COURSE_REQUIREMENTS"/>
      <w:bookmarkEnd w:id="8"/>
      <w:r w:rsidRPr="009176AF">
        <w:rPr>
          <w:rFonts w:ascii="Calibri" w:hAnsi="Calibri" w:cs="Calibri"/>
          <w:b/>
          <w:bCs/>
          <w:sz w:val="24"/>
          <w:szCs w:val="24"/>
        </w:rPr>
        <w:t>SPECIAL COURSE REQUIREMENTS</w:t>
      </w:r>
    </w:p>
    <w:p w14:paraId="625AA872" w14:textId="77777777" w:rsidR="00620A0B" w:rsidRPr="009176AF" w:rsidRDefault="0069649C" w:rsidP="00D93302">
      <w:pPr>
        <w:ind w:left="180" w:right="4380"/>
        <w:rPr>
          <w:rFonts w:asciiTheme="minorHAnsi" w:hAnsiTheme="minorHAnsi" w:cstheme="minorHAnsi"/>
        </w:rPr>
      </w:pPr>
      <w:r w:rsidRPr="009176AF">
        <w:rPr>
          <w:rFonts w:asciiTheme="minorHAnsi" w:hAnsiTheme="minorHAnsi" w:cstheme="minorHAnsi"/>
        </w:rPr>
        <w:t>Blackboard will be used as a supplemental tool in this course. Students will also use remote proctored exams when taking the midterm and final exam.</w:t>
      </w:r>
    </w:p>
    <w:p w14:paraId="4AFD1945" w14:textId="77777777" w:rsidR="00620A0B" w:rsidRPr="00007AE3" w:rsidRDefault="00620A0B" w:rsidP="00D93302">
      <w:pPr>
        <w:pStyle w:val="BodyText"/>
        <w:kinsoku w:val="0"/>
        <w:overflowPunct w:val="0"/>
        <w:spacing w:before="5"/>
        <w:ind w:right="4380"/>
        <w:rPr>
          <w:rFonts w:asciiTheme="minorHAnsi" w:hAnsiTheme="minorHAnsi" w:cstheme="minorHAnsi"/>
          <w:sz w:val="25"/>
          <w:szCs w:val="25"/>
        </w:rPr>
      </w:pPr>
    </w:p>
    <w:p w14:paraId="6ABF4F92" w14:textId="77777777" w:rsidR="00620A0B" w:rsidRPr="009176AF" w:rsidRDefault="0069649C" w:rsidP="00D93302">
      <w:pPr>
        <w:ind w:left="180" w:right="4380"/>
        <w:rPr>
          <w:rFonts w:ascii="Calibri" w:hAnsi="Calibri" w:cs="Calibri"/>
          <w:b/>
          <w:bCs/>
          <w:sz w:val="24"/>
          <w:szCs w:val="24"/>
        </w:rPr>
      </w:pPr>
      <w:bookmarkStart w:id="9" w:name="ASSESSMENT"/>
      <w:bookmarkEnd w:id="9"/>
      <w:r w:rsidRPr="009176AF">
        <w:rPr>
          <w:rFonts w:ascii="Calibri" w:hAnsi="Calibri" w:cs="Calibri"/>
          <w:b/>
          <w:bCs/>
          <w:sz w:val="24"/>
          <w:szCs w:val="24"/>
        </w:rPr>
        <w:t>ASSESSMENT</w:t>
      </w:r>
    </w:p>
    <w:p w14:paraId="7881CE1D" w14:textId="49CA8837" w:rsidR="009176AF" w:rsidRDefault="0069649C" w:rsidP="00D93302">
      <w:pPr>
        <w:ind w:left="180" w:right="4380"/>
        <w:rPr>
          <w:rFonts w:asciiTheme="minorHAnsi" w:hAnsiTheme="minorHAnsi" w:cstheme="minorHAnsi"/>
          <w:w w:val="80"/>
        </w:rPr>
      </w:pPr>
      <w:r w:rsidRPr="009176AF">
        <w:rPr>
          <w:rFonts w:asciiTheme="minorHAnsi" w:hAnsiTheme="minorHAnsi" w:cstheme="minorHAns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bookmarkStart w:id="10" w:name="STANDARDS_AND_METHODS_FOR_EVALUATION"/>
      <w:bookmarkEnd w:id="10"/>
      <w:r w:rsidR="009176AF">
        <w:rPr>
          <w:rFonts w:asciiTheme="minorHAnsi" w:hAnsiTheme="minorHAnsi" w:cstheme="minorHAnsi"/>
          <w:w w:val="80"/>
        </w:rPr>
        <w:t xml:space="preserve"> </w:t>
      </w:r>
    </w:p>
    <w:p w14:paraId="29784F8C" w14:textId="77777777" w:rsidR="009176AF" w:rsidRDefault="009176AF" w:rsidP="00D93302">
      <w:pPr>
        <w:pStyle w:val="Heading1"/>
        <w:kinsoku w:val="0"/>
        <w:overflowPunct w:val="0"/>
        <w:spacing w:before="43" w:after="14"/>
        <w:ind w:right="4380"/>
        <w:rPr>
          <w:rFonts w:asciiTheme="minorHAnsi" w:hAnsiTheme="minorHAnsi" w:cstheme="minorHAnsi"/>
          <w:w w:val="80"/>
        </w:rPr>
      </w:pPr>
    </w:p>
    <w:p w14:paraId="0233434B" w14:textId="79D87D32" w:rsidR="00620A0B" w:rsidRDefault="0069649C" w:rsidP="00D93302">
      <w:pPr>
        <w:ind w:right="4380"/>
        <w:rPr>
          <w:rFonts w:ascii="Calibri" w:hAnsi="Calibri" w:cs="Calibri"/>
          <w:b/>
          <w:bCs/>
          <w:sz w:val="24"/>
          <w:szCs w:val="24"/>
        </w:rPr>
      </w:pPr>
      <w:r w:rsidRPr="009176AF">
        <w:rPr>
          <w:rFonts w:ascii="Calibri" w:hAnsi="Calibri" w:cs="Calibri"/>
          <w:b/>
          <w:bCs/>
          <w:sz w:val="24"/>
          <w:szCs w:val="24"/>
        </w:rPr>
        <w:t>STANDARDS AND METHODS FOR EVALUATION</w:t>
      </w:r>
    </w:p>
    <w:p w14:paraId="0147D17E" w14:textId="77777777" w:rsidR="009176AF" w:rsidRPr="009176AF" w:rsidRDefault="009176AF" w:rsidP="009176AF">
      <w:pPr>
        <w:rPr>
          <w:rFonts w:ascii="Calibri" w:hAnsi="Calibri" w:cs="Calibri"/>
          <w:b/>
          <w:bCs/>
          <w:sz w:val="24"/>
          <w:szCs w:val="24"/>
        </w:rPr>
      </w:pPr>
    </w:p>
    <w:tbl>
      <w:tblPr>
        <w:tblW w:w="0" w:type="auto"/>
        <w:tblInd w:w="167" w:type="dxa"/>
        <w:tblLayout w:type="fixed"/>
        <w:tblCellMar>
          <w:left w:w="0" w:type="dxa"/>
          <w:right w:w="0" w:type="dxa"/>
        </w:tblCellMar>
        <w:tblLook w:val="0000" w:firstRow="0" w:lastRow="0" w:firstColumn="0" w:lastColumn="0" w:noHBand="0" w:noVBand="0"/>
      </w:tblPr>
      <w:tblGrid>
        <w:gridCol w:w="1768"/>
        <w:gridCol w:w="6519"/>
        <w:gridCol w:w="1615"/>
      </w:tblGrid>
      <w:tr w:rsidR="00620A0B" w:rsidRPr="003B70CC" w14:paraId="39A421AE" w14:textId="77777777" w:rsidTr="00D93302">
        <w:trPr>
          <w:trHeight w:val="625"/>
        </w:trPr>
        <w:tc>
          <w:tcPr>
            <w:tcW w:w="1768" w:type="dxa"/>
            <w:tcBorders>
              <w:top w:val="single" w:sz="12" w:space="0" w:color="9F9F9F"/>
              <w:left w:val="single" w:sz="12" w:space="0" w:color="EEEEEE"/>
              <w:bottom w:val="none" w:sz="6" w:space="0" w:color="auto"/>
              <w:right w:val="single" w:sz="12" w:space="0" w:color="9F9F9F"/>
            </w:tcBorders>
            <w:shd w:val="clear" w:color="auto" w:fill="999999"/>
          </w:tcPr>
          <w:p w14:paraId="03A93FB5"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Lecture Activities</w:t>
            </w:r>
          </w:p>
        </w:tc>
        <w:tc>
          <w:tcPr>
            <w:tcW w:w="6519" w:type="dxa"/>
            <w:tcBorders>
              <w:top w:val="single" w:sz="12" w:space="0" w:color="9F9F9F"/>
              <w:left w:val="single" w:sz="12" w:space="0" w:color="9F9F9F"/>
              <w:bottom w:val="none" w:sz="6" w:space="0" w:color="auto"/>
              <w:right w:val="single" w:sz="18" w:space="0" w:color="9F9F9F"/>
            </w:tcBorders>
            <w:shd w:val="clear" w:color="auto" w:fill="999999"/>
          </w:tcPr>
          <w:p w14:paraId="384A46D2"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Methods</w:t>
            </w:r>
          </w:p>
        </w:tc>
        <w:tc>
          <w:tcPr>
            <w:tcW w:w="1615" w:type="dxa"/>
            <w:tcBorders>
              <w:top w:val="single" w:sz="12" w:space="0" w:color="9F9F9F"/>
              <w:left w:val="single" w:sz="18" w:space="0" w:color="9F9F9F"/>
              <w:bottom w:val="none" w:sz="6" w:space="0" w:color="auto"/>
              <w:right w:val="single" w:sz="12" w:space="0" w:color="9F9F9F"/>
            </w:tcBorders>
            <w:shd w:val="clear" w:color="auto" w:fill="999999"/>
          </w:tcPr>
          <w:p w14:paraId="5071D278"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Total Points</w:t>
            </w:r>
          </w:p>
        </w:tc>
      </w:tr>
      <w:tr w:rsidR="00620A0B" w:rsidRPr="003B70CC" w14:paraId="0C30DE64" w14:textId="77777777" w:rsidTr="00D93302">
        <w:trPr>
          <w:trHeight w:val="292"/>
        </w:trPr>
        <w:tc>
          <w:tcPr>
            <w:tcW w:w="1768" w:type="dxa"/>
            <w:tcBorders>
              <w:top w:val="none" w:sz="6" w:space="0" w:color="auto"/>
              <w:left w:val="single" w:sz="12" w:space="0" w:color="EEEEEE"/>
              <w:bottom w:val="double" w:sz="2" w:space="0" w:color="9F9F9F"/>
              <w:right w:val="single" w:sz="12" w:space="0" w:color="9F9F9F"/>
            </w:tcBorders>
          </w:tcPr>
          <w:p w14:paraId="68ACF31D"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Drug Cards</w:t>
            </w:r>
          </w:p>
        </w:tc>
        <w:tc>
          <w:tcPr>
            <w:tcW w:w="6519" w:type="dxa"/>
            <w:tcBorders>
              <w:top w:val="none" w:sz="6" w:space="0" w:color="auto"/>
              <w:left w:val="single" w:sz="12" w:space="0" w:color="9F9F9F"/>
              <w:bottom w:val="double" w:sz="2" w:space="0" w:color="9F9F9F"/>
              <w:right w:val="single" w:sz="18" w:space="0" w:color="9F9F9F"/>
            </w:tcBorders>
          </w:tcPr>
          <w:p w14:paraId="4DF796BF"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Completion of 10 sets of drug cards (10 points each)</w:t>
            </w:r>
          </w:p>
        </w:tc>
        <w:tc>
          <w:tcPr>
            <w:tcW w:w="1615" w:type="dxa"/>
            <w:tcBorders>
              <w:top w:val="none" w:sz="6" w:space="0" w:color="auto"/>
              <w:left w:val="single" w:sz="18" w:space="0" w:color="9F9F9F"/>
              <w:bottom w:val="double" w:sz="2" w:space="0" w:color="9F9F9F"/>
              <w:right w:val="single" w:sz="12" w:space="0" w:color="9F9F9F"/>
            </w:tcBorders>
          </w:tcPr>
          <w:p w14:paraId="2E5EF6DA"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100</w:t>
            </w:r>
          </w:p>
        </w:tc>
      </w:tr>
      <w:tr w:rsidR="00620A0B" w:rsidRPr="003B70CC" w14:paraId="62421F2A" w14:textId="77777777" w:rsidTr="00D93302">
        <w:trPr>
          <w:trHeight w:val="527"/>
        </w:trPr>
        <w:tc>
          <w:tcPr>
            <w:tcW w:w="1768" w:type="dxa"/>
            <w:tcBorders>
              <w:top w:val="double" w:sz="2" w:space="0" w:color="9F9F9F"/>
              <w:left w:val="single" w:sz="12" w:space="0" w:color="EEEEEE"/>
              <w:bottom w:val="double" w:sz="2" w:space="0" w:color="9F9F9F"/>
              <w:right w:val="single" w:sz="12" w:space="0" w:color="9F9F9F"/>
            </w:tcBorders>
          </w:tcPr>
          <w:p w14:paraId="49D069F6"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Discussion Boards</w:t>
            </w:r>
          </w:p>
        </w:tc>
        <w:tc>
          <w:tcPr>
            <w:tcW w:w="6519" w:type="dxa"/>
            <w:tcBorders>
              <w:top w:val="double" w:sz="2" w:space="0" w:color="9F9F9F"/>
              <w:left w:val="single" w:sz="12" w:space="0" w:color="9F9F9F"/>
              <w:bottom w:val="double" w:sz="2" w:space="0" w:color="9F9F9F"/>
              <w:right w:val="single" w:sz="18" w:space="0" w:color="9F9F9F"/>
            </w:tcBorders>
          </w:tcPr>
          <w:p w14:paraId="5B7DCEB8"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Completion of 14 discussion board assignments (5 points each)</w:t>
            </w:r>
          </w:p>
        </w:tc>
        <w:tc>
          <w:tcPr>
            <w:tcW w:w="1615" w:type="dxa"/>
            <w:tcBorders>
              <w:top w:val="double" w:sz="2" w:space="0" w:color="9F9F9F"/>
              <w:left w:val="single" w:sz="18" w:space="0" w:color="9F9F9F"/>
              <w:bottom w:val="double" w:sz="2" w:space="0" w:color="9F9F9F"/>
              <w:right w:val="single" w:sz="12" w:space="0" w:color="9F9F9F"/>
            </w:tcBorders>
          </w:tcPr>
          <w:p w14:paraId="04704635"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70</w:t>
            </w:r>
          </w:p>
        </w:tc>
      </w:tr>
      <w:tr w:rsidR="00620A0B" w:rsidRPr="003B70CC" w14:paraId="76FA7D9E" w14:textId="77777777" w:rsidTr="00D93302">
        <w:trPr>
          <w:trHeight w:val="602"/>
        </w:trPr>
        <w:tc>
          <w:tcPr>
            <w:tcW w:w="1768" w:type="dxa"/>
            <w:tcBorders>
              <w:top w:val="double" w:sz="2" w:space="0" w:color="9F9F9F"/>
              <w:left w:val="single" w:sz="12" w:space="0" w:color="EEEEEE"/>
              <w:bottom w:val="double" w:sz="2" w:space="0" w:color="9F9F9F"/>
              <w:right w:val="single" w:sz="12" w:space="0" w:color="9F9F9F"/>
            </w:tcBorders>
          </w:tcPr>
          <w:p w14:paraId="1DB28C24"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Quizzes</w:t>
            </w:r>
          </w:p>
        </w:tc>
        <w:tc>
          <w:tcPr>
            <w:tcW w:w="6519" w:type="dxa"/>
            <w:tcBorders>
              <w:top w:val="double" w:sz="2" w:space="0" w:color="9F9F9F"/>
              <w:left w:val="single" w:sz="12" w:space="0" w:color="9F9F9F"/>
              <w:bottom w:val="double" w:sz="2" w:space="0" w:color="9F9F9F"/>
              <w:right w:val="single" w:sz="18" w:space="0" w:color="9F9F9F"/>
            </w:tcBorders>
          </w:tcPr>
          <w:p w14:paraId="65B6FA8C"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Completion of 14 quizzes (15 points each- two lowest grades will be dropped)</w:t>
            </w:r>
          </w:p>
        </w:tc>
        <w:tc>
          <w:tcPr>
            <w:tcW w:w="1615" w:type="dxa"/>
            <w:tcBorders>
              <w:top w:val="double" w:sz="2" w:space="0" w:color="9F9F9F"/>
              <w:left w:val="single" w:sz="18" w:space="0" w:color="9F9F9F"/>
              <w:bottom w:val="double" w:sz="2" w:space="0" w:color="9F9F9F"/>
              <w:right w:val="single" w:sz="12" w:space="0" w:color="9F9F9F"/>
            </w:tcBorders>
          </w:tcPr>
          <w:p w14:paraId="37B6B2EA"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180</w:t>
            </w:r>
          </w:p>
        </w:tc>
      </w:tr>
      <w:tr w:rsidR="00620A0B" w:rsidRPr="003B70CC" w14:paraId="6DA66D77" w14:textId="77777777" w:rsidTr="00D93302">
        <w:trPr>
          <w:trHeight w:val="293"/>
        </w:trPr>
        <w:tc>
          <w:tcPr>
            <w:tcW w:w="1768" w:type="dxa"/>
            <w:tcBorders>
              <w:top w:val="double" w:sz="2" w:space="0" w:color="9F9F9F"/>
              <w:left w:val="single" w:sz="12" w:space="0" w:color="EEEEEE"/>
              <w:bottom w:val="double" w:sz="2" w:space="0" w:color="9F9F9F"/>
              <w:right w:val="single" w:sz="12" w:space="0" w:color="9F9F9F"/>
            </w:tcBorders>
          </w:tcPr>
          <w:p w14:paraId="02B20299"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Exams</w:t>
            </w:r>
          </w:p>
        </w:tc>
        <w:tc>
          <w:tcPr>
            <w:tcW w:w="6519" w:type="dxa"/>
            <w:tcBorders>
              <w:top w:val="double" w:sz="2" w:space="0" w:color="9F9F9F"/>
              <w:left w:val="single" w:sz="12" w:space="0" w:color="9F9F9F"/>
              <w:bottom w:val="double" w:sz="2" w:space="0" w:color="9F9F9F"/>
              <w:right w:val="single" w:sz="18" w:space="0" w:color="9F9F9F"/>
            </w:tcBorders>
          </w:tcPr>
          <w:p w14:paraId="021A6627"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Midterm (75 points), Final (125 points)</w:t>
            </w:r>
          </w:p>
        </w:tc>
        <w:tc>
          <w:tcPr>
            <w:tcW w:w="1615" w:type="dxa"/>
            <w:tcBorders>
              <w:top w:val="double" w:sz="2" w:space="0" w:color="9F9F9F"/>
              <w:left w:val="single" w:sz="18" w:space="0" w:color="9F9F9F"/>
              <w:bottom w:val="double" w:sz="2" w:space="0" w:color="9F9F9F"/>
              <w:right w:val="single" w:sz="12" w:space="0" w:color="9F9F9F"/>
            </w:tcBorders>
          </w:tcPr>
          <w:p w14:paraId="49CD8CFC"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200 points</w:t>
            </w:r>
          </w:p>
        </w:tc>
      </w:tr>
      <w:tr w:rsidR="00620A0B" w:rsidRPr="003B70CC" w14:paraId="2D4C873F" w14:textId="77777777" w:rsidTr="00D93302">
        <w:trPr>
          <w:trHeight w:val="292"/>
        </w:trPr>
        <w:tc>
          <w:tcPr>
            <w:tcW w:w="1768" w:type="dxa"/>
            <w:tcBorders>
              <w:top w:val="double" w:sz="2" w:space="0" w:color="9F9F9F"/>
              <w:left w:val="single" w:sz="12" w:space="0" w:color="EEEEEE"/>
              <w:bottom w:val="double" w:sz="2" w:space="0" w:color="9F9F9F"/>
              <w:right w:val="single" w:sz="12" w:space="0" w:color="9F9F9F"/>
            </w:tcBorders>
          </w:tcPr>
          <w:p w14:paraId="24C26332" w14:textId="77777777" w:rsidR="00620A0B" w:rsidRPr="003B70CC" w:rsidRDefault="00620A0B" w:rsidP="00BC2716">
            <w:pPr>
              <w:rPr>
                <w:rFonts w:asciiTheme="minorHAnsi" w:hAnsiTheme="minorHAnsi" w:cstheme="minorHAnsi"/>
              </w:rPr>
            </w:pPr>
          </w:p>
        </w:tc>
        <w:tc>
          <w:tcPr>
            <w:tcW w:w="6519" w:type="dxa"/>
            <w:tcBorders>
              <w:top w:val="double" w:sz="2" w:space="0" w:color="9F9F9F"/>
              <w:left w:val="single" w:sz="12" w:space="0" w:color="9F9F9F"/>
              <w:bottom w:val="double" w:sz="2" w:space="0" w:color="9F9F9F"/>
              <w:right w:val="single" w:sz="18" w:space="0" w:color="9F9F9F"/>
            </w:tcBorders>
          </w:tcPr>
          <w:p w14:paraId="50643D78"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Total:</w:t>
            </w:r>
          </w:p>
        </w:tc>
        <w:tc>
          <w:tcPr>
            <w:tcW w:w="1615" w:type="dxa"/>
            <w:tcBorders>
              <w:top w:val="double" w:sz="2" w:space="0" w:color="9F9F9F"/>
              <w:left w:val="single" w:sz="18" w:space="0" w:color="9F9F9F"/>
              <w:bottom w:val="double" w:sz="2" w:space="0" w:color="9F9F9F"/>
              <w:right w:val="single" w:sz="12" w:space="0" w:color="9F9F9F"/>
            </w:tcBorders>
          </w:tcPr>
          <w:p w14:paraId="3097094C"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550 points</w:t>
            </w:r>
          </w:p>
        </w:tc>
      </w:tr>
      <w:tr w:rsidR="00620A0B" w:rsidRPr="003B70CC" w14:paraId="5C5FCB12" w14:textId="77777777" w:rsidTr="00D93302">
        <w:trPr>
          <w:trHeight w:val="604"/>
        </w:trPr>
        <w:tc>
          <w:tcPr>
            <w:tcW w:w="1768" w:type="dxa"/>
            <w:tcBorders>
              <w:top w:val="double" w:sz="2" w:space="0" w:color="9F9F9F"/>
              <w:left w:val="single" w:sz="12" w:space="0" w:color="EEEEEE"/>
              <w:bottom w:val="single" w:sz="18" w:space="0" w:color="9F9F9F"/>
              <w:right w:val="single" w:sz="12" w:space="0" w:color="9F9F9F"/>
            </w:tcBorders>
          </w:tcPr>
          <w:p w14:paraId="6BED3F2C" w14:textId="77777777" w:rsidR="00620A0B" w:rsidRPr="003B70CC" w:rsidRDefault="0069649C" w:rsidP="00BC2716">
            <w:pPr>
              <w:rPr>
                <w:rFonts w:asciiTheme="minorHAnsi" w:hAnsiTheme="minorHAnsi" w:cstheme="minorHAnsi"/>
              </w:rPr>
            </w:pPr>
            <w:r w:rsidRPr="003B70CC">
              <w:rPr>
                <w:rFonts w:asciiTheme="minorHAnsi" w:hAnsiTheme="minorHAnsi" w:cstheme="minorHAnsi"/>
              </w:rPr>
              <w:t>*Extra Credit</w:t>
            </w:r>
          </w:p>
        </w:tc>
        <w:tc>
          <w:tcPr>
            <w:tcW w:w="6519" w:type="dxa"/>
            <w:tcBorders>
              <w:top w:val="double" w:sz="2" w:space="0" w:color="9F9F9F"/>
              <w:left w:val="single" w:sz="12" w:space="0" w:color="9F9F9F"/>
              <w:bottom w:val="single" w:sz="18" w:space="0" w:color="9F9F9F"/>
              <w:right w:val="single" w:sz="18" w:space="0" w:color="9F9F9F"/>
            </w:tcBorders>
          </w:tcPr>
          <w:p w14:paraId="079D592C" w14:textId="7D50C3DF" w:rsidR="00620A0B" w:rsidRPr="003B70CC" w:rsidRDefault="0069649C" w:rsidP="00BC2716">
            <w:pPr>
              <w:rPr>
                <w:rFonts w:asciiTheme="minorHAnsi" w:hAnsiTheme="minorHAnsi" w:cstheme="minorHAnsi"/>
              </w:rPr>
            </w:pPr>
            <w:r w:rsidRPr="003B70CC">
              <w:rPr>
                <w:rFonts w:asciiTheme="minorHAnsi" w:hAnsiTheme="minorHAnsi" w:cstheme="minorHAnsi"/>
              </w:rPr>
              <w:t xml:space="preserve">Syllabus Quiz (5 points) </w:t>
            </w:r>
          </w:p>
        </w:tc>
        <w:tc>
          <w:tcPr>
            <w:tcW w:w="1615" w:type="dxa"/>
            <w:tcBorders>
              <w:top w:val="double" w:sz="2" w:space="0" w:color="9F9F9F"/>
              <w:left w:val="single" w:sz="18" w:space="0" w:color="9F9F9F"/>
              <w:bottom w:val="single" w:sz="18" w:space="0" w:color="9F9F9F"/>
              <w:right w:val="single" w:sz="12" w:space="0" w:color="9F9F9F"/>
            </w:tcBorders>
          </w:tcPr>
          <w:p w14:paraId="3A72ACE6" w14:textId="7FE0280A" w:rsidR="00620A0B" w:rsidRPr="003B70CC" w:rsidRDefault="005B7CEA" w:rsidP="00BC2716">
            <w:pPr>
              <w:rPr>
                <w:rFonts w:asciiTheme="minorHAnsi" w:hAnsiTheme="minorHAnsi" w:cstheme="minorHAnsi"/>
              </w:rPr>
            </w:pPr>
            <w:r>
              <w:rPr>
                <w:rFonts w:asciiTheme="minorHAnsi" w:hAnsiTheme="minorHAnsi" w:cstheme="minorHAnsi"/>
              </w:rPr>
              <w:t xml:space="preserve">5 </w:t>
            </w:r>
            <w:r w:rsidR="0069649C" w:rsidRPr="003B70CC">
              <w:rPr>
                <w:rFonts w:asciiTheme="minorHAnsi" w:hAnsiTheme="minorHAnsi" w:cstheme="minorHAnsi"/>
              </w:rPr>
              <w:t>points</w:t>
            </w:r>
          </w:p>
        </w:tc>
      </w:tr>
    </w:tbl>
    <w:p w14:paraId="71CD61A0" w14:textId="77777777" w:rsidR="003B70CC" w:rsidRDefault="003B70CC" w:rsidP="00D93302">
      <w:pPr>
        <w:ind w:left="180" w:right="4380"/>
        <w:rPr>
          <w:rFonts w:asciiTheme="minorHAnsi" w:hAnsiTheme="minorHAnsi" w:cstheme="minorHAnsi"/>
          <w:b/>
          <w:bCs/>
        </w:rPr>
      </w:pPr>
    </w:p>
    <w:p w14:paraId="1C84704A" w14:textId="0DAE4658" w:rsidR="00620A0B" w:rsidRPr="009176AF" w:rsidRDefault="0069649C" w:rsidP="00D93302">
      <w:pPr>
        <w:ind w:left="180" w:right="4380"/>
        <w:rPr>
          <w:rFonts w:asciiTheme="minorHAnsi" w:hAnsiTheme="minorHAnsi" w:cstheme="minorHAnsi"/>
        </w:rPr>
      </w:pPr>
      <w:r w:rsidRPr="009176AF">
        <w:rPr>
          <w:rFonts w:asciiTheme="minorHAnsi" w:hAnsiTheme="minorHAnsi" w:cstheme="minorHAnsi"/>
          <w:b/>
          <w:bCs/>
        </w:rPr>
        <w:t>*Extra Credit Activity:</w:t>
      </w:r>
      <w:r w:rsidRPr="009176AF">
        <w:rPr>
          <w:rFonts w:asciiTheme="minorHAnsi" w:hAnsiTheme="minorHAnsi" w:cstheme="minorHAnsi"/>
        </w:rPr>
        <w:t xml:space="preserve"> These points are not included in the 550 points for the course because they are extra credit points.</w:t>
      </w:r>
    </w:p>
    <w:p w14:paraId="1FD48CCB" w14:textId="77777777" w:rsidR="00620A0B" w:rsidRPr="009176AF" w:rsidRDefault="00620A0B" w:rsidP="00D93302">
      <w:pPr>
        <w:ind w:left="180" w:right="4380"/>
        <w:rPr>
          <w:rFonts w:asciiTheme="minorHAnsi" w:hAnsiTheme="minorHAnsi" w:cstheme="minorHAnsi"/>
        </w:rPr>
      </w:pPr>
    </w:p>
    <w:p w14:paraId="382A0D48" w14:textId="4F0B2A95" w:rsidR="00620A0B" w:rsidRPr="009176AF" w:rsidRDefault="0069649C" w:rsidP="00D93302">
      <w:pPr>
        <w:ind w:left="180" w:right="4380"/>
        <w:rPr>
          <w:rFonts w:asciiTheme="minorHAnsi" w:hAnsiTheme="minorHAnsi" w:cstheme="minorHAnsi"/>
        </w:rPr>
      </w:pPr>
      <w:r w:rsidRPr="009176AF">
        <w:rPr>
          <w:rFonts w:asciiTheme="minorHAnsi" w:hAnsiTheme="minorHAnsi" w:cstheme="minorHAnsi"/>
        </w:rPr>
        <w:t>Upon completion of this course</w:t>
      </w:r>
      <w:r w:rsidR="009176AF">
        <w:rPr>
          <w:rFonts w:asciiTheme="minorHAnsi" w:hAnsiTheme="minorHAnsi" w:cstheme="minorHAnsi"/>
        </w:rPr>
        <w:t>,</w:t>
      </w:r>
      <w:r w:rsidRPr="009176AF">
        <w:rPr>
          <w:rFonts w:asciiTheme="minorHAnsi" w:hAnsiTheme="minorHAnsi" w:cstheme="minorHAnsi"/>
        </w:rPr>
        <w:t xml:space="preserve"> the student will have mastered the stated outcomes with a minimum of 75% for the total course evaluation. Evaluations include unit tests, discussion boards, drug cards, weekly board questions, and chapter objectives for the final course grade. A final course grade of less than 75% is considered </w:t>
      </w:r>
      <w:r w:rsidR="009176AF">
        <w:rPr>
          <w:rFonts w:asciiTheme="minorHAnsi" w:hAnsiTheme="minorHAnsi" w:cstheme="minorHAnsi"/>
        </w:rPr>
        <w:t xml:space="preserve">a </w:t>
      </w:r>
      <w:r w:rsidRPr="009176AF">
        <w:rPr>
          <w:rFonts w:asciiTheme="minorHAnsi" w:hAnsiTheme="minorHAnsi" w:cstheme="minorHAnsi"/>
        </w:rPr>
        <w:t>failure of the course.</w:t>
      </w:r>
    </w:p>
    <w:p w14:paraId="404C4C36" w14:textId="77777777" w:rsidR="00620A0B" w:rsidRPr="00007AE3" w:rsidRDefault="00620A0B" w:rsidP="00D93302">
      <w:pPr>
        <w:pStyle w:val="BodyText"/>
        <w:kinsoku w:val="0"/>
        <w:overflowPunct w:val="0"/>
        <w:spacing w:before="4"/>
        <w:ind w:right="4380"/>
        <w:rPr>
          <w:rFonts w:asciiTheme="minorHAnsi" w:hAnsiTheme="minorHAnsi" w:cstheme="minorHAnsi"/>
          <w:sz w:val="25"/>
          <w:szCs w:val="25"/>
        </w:rPr>
      </w:pPr>
    </w:p>
    <w:p w14:paraId="4A149147" w14:textId="77777777" w:rsidR="00620A0B" w:rsidRPr="009176AF" w:rsidRDefault="0069649C" w:rsidP="00D93302">
      <w:pPr>
        <w:ind w:left="180" w:right="4380"/>
        <w:rPr>
          <w:rFonts w:ascii="Calibri" w:hAnsi="Calibri" w:cs="Calibri"/>
          <w:b/>
          <w:bCs/>
          <w:sz w:val="24"/>
          <w:szCs w:val="24"/>
        </w:rPr>
      </w:pPr>
      <w:bookmarkStart w:id="11" w:name="GRADING_SCALE"/>
      <w:bookmarkEnd w:id="11"/>
      <w:r w:rsidRPr="009176AF">
        <w:rPr>
          <w:rFonts w:ascii="Calibri" w:hAnsi="Calibri" w:cs="Calibri"/>
          <w:b/>
          <w:bCs/>
          <w:sz w:val="24"/>
          <w:szCs w:val="24"/>
        </w:rPr>
        <w:lastRenderedPageBreak/>
        <w:t>GRADING SCALE</w:t>
      </w:r>
    </w:p>
    <w:p w14:paraId="12162C95" w14:textId="77777777" w:rsidR="00620A0B" w:rsidRPr="009176AF" w:rsidRDefault="0069649C" w:rsidP="00D93302">
      <w:pPr>
        <w:ind w:left="180" w:right="4380"/>
        <w:rPr>
          <w:rFonts w:asciiTheme="minorHAnsi" w:hAnsiTheme="minorHAnsi" w:cstheme="minorHAnsi"/>
        </w:rPr>
      </w:pPr>
      <w:r w:rsidRPr="009176AF">
        <w:rPr>
          <w:rFonts w:asciiTheme="minorHAnsi" w:hAnsiTheme="minorHAnsi" w:cstheme="minorHAnsi"/>
        </w:rPr>
        <w:t>Final course grades are distributed as follows, based upon the total points achieved during this practicum experience.</w:t>
      </w:r>
    </w:p>
    <w:tbl>
      <w:tblPr>
        <w:tblW w:w="0" w:type="auto"/>
        <w:tblInd w:w="167" w:type="dxa"/>
        <w:tblLayout w:type="fixed"/>
        <w:tblCellMar>
          <w:left w:w="0" w:type="dxa"/>
          <w:right w:w="0" w:type="dxa"/>
        </w:tblCellMar>
        <w:tblLook w:val="0000" w:firstRow="0" w:lastRow="0" w:firstColumn="0" w:lastColumn="0" w:noHBand="0" w:noVBand="0"/>
      </w:tblPr>
      <w:tblGrid>
        <w:gridCol w:w="1363"/>
        <w:gridCol w:w="1800"/>
        <w:gridCol w:w="1796"/>
      </w:tblGrid>
      <w:tr w:rsidR="00620A0B" w:rsidRPr="00007AE3" w14:paraId="512D0A6B" w14:textId="77777777">
        <w:trPr>
          <w:trHeight w:val="328"/>
        </w:trPr>
        <w:tc>
          <w:tcPr>
            <w:tcW w:w="1363" w:type="dxa"/>
            <w:tcBorders>
              <w:top w:val="none" w:sz="6" w:space="0" w:color="auto"/>
              <w:left w:val="single" w:sz="12" w:space="0" w:color="EEEEEE"/>
              <w:bottom w:val="none" w:sz="6" w:space="0" w:color="auto"/>
              <w:right w:val="single" w:sz="12" w:space="0" w:color="9F9F9F"/>
            </w:tcBorders>
            <w:shd w:val="clear" w:color="auto" w:fill="999999"/>
          </w:tcPr>
          <w:p w14:paraId="77B91728"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Letter Grade</w:t>
            </w:r>
          </w:p>
        </w:tc>
        <w:tc>
          <w:tcPr>
            <w:tcW w:w="1800" w:type="dxa"/>
            <w:tcBorders>
              <w:top w:val="none" w:sz="6" w:space="0" w:color="auto"/>
              <w:left w:val="single" w:sz="12" w:space="0" w:color="9F9F9F"/>
              <w:bottom w:val="none" w:sz="6" w:space="0" w:color="auto"/>
              <w:right w:val="single" w:sz="12" w:space="0" w:color="9F9F9F"/>
            </w:tcBorders>
            <w:shd w:val="clear" w:color="auto" w:fill="999999"/>
          </w:tcPr>
          <w:p w14:paraId="12BA613B"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Percentage</w:t>
            </w:r>
          </w:p>
        </w:tc>
        <w:tc>
          <w:tcPr>
            <w:tcW w:w="1796" w:type="dxa"/>
            <w:tcBorders>
              <w:top w:val="none" w:sz="6" w:space="0" w:color="auto"/>
              <w:left w:val="single" w:sz="12" w:space="0" w:color="9F9F9F"/>
              <w:bottom w:val="none" w:sz="6" w:space="0" w:color="auto"/>
              <w:right w:val="single" w:sz="12" w:space="0" w:color="9F9F9F"/>
            </w:tcBorders>
            <w:shd w:val="clear" w:color="auto" w:fill="999999"/>
          </w:tcPr>
          <w:p w14:paraId="1330C61D"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Points</w:t>
            </w:r>
          </w:p>
        </w:tc>
      </w:tr>
      <w:tr w:rsidR="00620A0B" w:rsidRPr="00007AE3" w14:paraId="341BDDF5" w14:textId="77777777">
        <w:trPr>
          <w:trHeight w:val="279"/>
        </w:trPr>
        <w:tc>
          <w:tcPr>
            <w:tcW w:w="1363" w:type="dxa"/>
            <w:tcBorders>
              <w:top w:val="none" w:sz="6" w:space="0" w:color="auto"/>
              <w:left w:val="single" w:sz="12" w:space="0" w:color="EEEEEE"/>
              <w:bottom w:val="double" w:sz="2" w:space="0" w:color="9F9F9F"/>
              <w:right w:val="single" w:sz="12" w:space="0" w:color="9F9F9F"/>
            </w:tcBorders>
          </w:tcPr>
          <w:p w14:paraId="47F59A70"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A</w:t>
            </w:r>
          </w:p>
        </w:tc>
        <w:tc>
          <w:tcPr>
            <w:tcW w:w="1800" w:type="dxa"/>
            <w:tcBorders>
              <w:top w:val="none" w:sz="6" w:space="0" w:color="auto"/>
              <w:left w:val="single" w:sz="12" w:space="0" w:color="9F9F9F"/>
              <w:bottom w:val="double" w:sz="2" w:space="0" w:color="9F9F9F"/>
              <w:right w:val="single" w:sz="12" w:space="0" w:color="9F9F9F"/>
            </w:tcBorders>
          </w:tcPr>
          <w:p w14:paraId="3432A649"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93 - 100%</w:t>
            </w:r>
          </w:p>
        </w:tc>
        <w:tc>
          <w:tcPr>
            <w:tcW w:w="1796" w:type="dxa"/>
            <w:tcBorders>
              <w:top w:val="none" w:sz="6" w:space="0" w:color="auto"/>
              <w:left w:val="single" w:sz="12" w:space="0" w:color="9F9F9F"/>
              <w:bottom w:val="double" w:sz="2" w:space="0" w:color="9F9F9F"/>
              <w:right w:val="single" w:sz="12" w:space="0" w:color="9F9F9F"/>
            </w:tcBorders>
          </w:tcPr>
          <w:p w14:paraId="16221211"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511.5-550</w:t>
            </w:r>
          </w:p>
        </w:tc>
      </w:tr>
      <w:tr w:rsidR="00620A0B" w:rsidRPr="00007AE3" w14:paraId="0DCA1E0A" w14:textId="77777777">
        <w:trPr>
          <w:trHeight w:val="276"/>
        </w:trPr>
        <w:tc>
          <w:tcPr>
            <w:tcW w:w="1363" w:type="dxa"/>
            <w:tcBorders>
              <w:top w:val="double" w:sz="2" w:space="0" w:color="9F9F9F"/>
              <w:left w:val="single" w:sz="12" w:space="0" w:color="EEEEEE"/>
              <w:bottom w:val="double" w:sz="2" w:space="0" w:color="9F9F9F"/>
              <w:right w:val="single" w:sz="12" w:space="0" w:color="9F9F9F"/>
            </w:tcBorders>
          </w:tcPr>
          <w:p w14:paraId="2C1EDA4B"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B</w:t>
            </w:r>
          </w:p>
        </w:tc>
        <w:tc>
          <w:tcPr>
            <w:tcW w:w="1800" w:type="dxa"/>
            <w:tcBorders>
              <w:top w:val="double" w:sz="2" w:space="0" w:color="9F9F9F"/>
              <w:left w:val="single" w:sz="12" w:space="0" w:color="9F9F9F"/>
              <w:bottom w:val="double" w:sz="2" w:space="0" w:color="9F9F9F"/>
              <w:right w:val="single" w:sz="12" w:space="0" w:color="9F9F9F"/>
            </w:tcBorders>
          </w:tcPr>
          <w:p w14:paraId="36A9445E"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85 – 92%</w:t>
            </w:r>
          </w:p>
        </w:tc>
        <w:tc>
          <w:tcPr>
            <w:tcW w:w="1796" w:type="dxa"/>
            <w:tcBorders>
              <w:top w:val="double" w:sz="2" w:space="0" w:color="9F9F9F"/>
              <w:left w:val="single" w:sz="12" w:space="0" w:color="9F9F9F"/>
              <w:bottom w:val="double" w:sz="2" w:space="0" w:color="9F9F9F"/>
              <w:right w:val="single" w:sz="12" w:space="0" w:color="9F9F9F"/>
            </w:tcBorders>
          </w:tcPr>
          <w:p w14:paraId="16B08AD0"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467.5-511.4</w:t>
            </w:r>
          </w:p>
        </w:tc>
      </w:tr>
      <w:tr w:rsidR="00620A0B" w:rsidRPr="00007AE3" w14:paraId="440FC1BD" w14:textId="77777777">
        <w:trPr>
          <w:trHeight w:val="277"/>
        </w:trPr>
        <w:tc>
          <w:tcPr>
            <w:tcW w:w="1363" w:type="dxa"/>
            <w:tcBorders>
              <w:top w:val="double" w:sz="2" w:space="0" w:color="9F9F9F"/>
              <w:left w:val="single" w:sz="12" w:space="0" w:color="EEEEEE"/>
              <w:bottom w:val="double" w:sz="2" w:space="0" w:color="9F9F9F"/>
              <w:right w:val="single" w:sz="12" w:space="0" w:color="9F9F9F"/>
            </w:tcBorders>
          </w:tcPr>
          <w:p w14:paraId="1DEF1C42"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C</w:t>
            </w:r>
          </w:p>
        </w:tc>
        <w:tc>
          <w:tcPr>
            <w:tcW w:w="1800" w:type="dxa"/>
            <w:tcBorders>
              <w:top w:val="double" w:sz="2" w:space="0" w:color="9F9F9F"/>
              <w:left w:val="single" w:sz="12" w:space="0" w:color="9F9F9F"/>
              <w:bottom w:val="double" w:sz="2" w:space="0" w:color="9F9F9F"/>
              <w:right w:val="single" w:sz="12" w:space="0" w:color="9F9F9F"/>
            </w:tcBorders>
          </w:tcPr>
          <w:p w14:paraId="791BD369"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75 – 84%</w:t>
            </w:r>
          </w:p>
        </w:tc>
        <w:tc>
          <w:tcPr>
            <w:tcW w:w="1796" w:type="dxa"/>
            <w:tcBorders>
              <w:top w:val="double" w:sz="2" w:space="0" w:color="9F9F9F"/>
              <w:left w:val="single" w:sz="12" w:space="0" w:color="9F9F9F"/>
              <w:bottom w:val="double" w:sz="2" w:space="0" w:color="9F9F9F"/>
              <w:right w:val="single" w:sz="12" w:space="0" w:color="9F9F9F"/>
            </w:tcBorders>
          </w:tcPr>
          <w:p w14:paraId="3B8A4F44"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412.5-467.4</w:t>
            </w:r>
          </w:p>
        </w:tc>
      </w:tr>
      <w:tr w:rsidR="00620A0B" w:rsidRPr="00007AE3" w14:paraId="788016D7" w14:textId="77777777">
        <w:trPr>
          <w:trHeight w:val="276"/>
        </w:trPr>
        <w:tc>
          <w:tcPr>
            <w:tcW w:w="1363" w:type="dxa"/>
            <w:tcBorders>
              <w:top w:val="double" w:sz="2" w:space="0" w:color="9F9F9F"/>
              <w:left w:val="single" w:sz="12" w:space="0" w:color="EEEEEE"/>
              <w:bottom w:val="double" w:sz="2" w:space="0" w:color="9F9F9F"/>
              <w:right w:val="single" w:sz="12" w:space="0" w:color="9F9F9F"/>
            </w:tcBorders>
          </w:tcPr>
          <w:p w14:paraId="2B8847ED"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D</w:t>
            </w:r>
          </w:p>
        </w:tc>
        <w:tc>
          <w:tcPr>
            <w:tcW w:w="1800" w:type="dxa"/>
            <w:tcBorders>
              <w:top w:val="double" w:sz="2" w:space="0" w:color="9F9F9F"/>
              <w:left w:val="single" w:sz="12" w:space="0" w:color="9F9F9F"/>
              <w:bottom w:val="double" w:sz="2" w:space="0" w:color="9F9F9F"/>
              <w:right w:val="single" w:sz="12" w:space="0" w:color="9F9F9F"/>
            </w:tcBorders>
          </w:tcPr>
          <w:p w14:paraId="263C27E4"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68– 74%</w:t>
            </w:r>
          </w:p>
        </w:tc>
        <w:tc>
          <w:tcPr>
            <w:tcW w:w="1796" w:type="dxa"/>
            <w:tcBorders>
              <w:top w:val="double" w:sz="2" w:space="0" w:color="9F9F9F"/>
              <w:left w:val="single" w:sz="12" w:space="0" w:color="9F9F9F"/>
              <w:bottom w:val="double" w:sz="2" w:space="0" w:color="9F9F9F"/>
              <w:right w:val="single" w:sz="12" w:space="0" w:color="9F9F9F"/>
            </w:tcBorders>
          </w:tcPr>
          <w:p w14:paraId="6CD312AB"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374-412.4</w:t>
            </w:r>
          </w:p>
        </w:tc>
      </w:tr>
      <w:tr w:rsidR="00620A0B" w:rsidRPr="00007AE3" w14:paraId="04163F9E" w14:textId="77777777">
        <w:trPr>
          <w:trHeight w:val="285"/>
        </w:trPr>
        <w:tc>
          <w:tcPr>
            <w:tcW w:w="1363" w:type="dxa"/>
            <w:tcBorders>
              <w:top w:val="double" w:sz="2" w:space="0" w:color="9F9F9F"/>
              <w:left w:val="single" w:sz="12" w:space="0" w:color="EEEEEE"/>
              <w:bottom w:val="single" w:sz="12" w:space="0" w:color="9F9F9F"/>
              <w:right w:val="single" w:sz="12" w:space="0" w:color="9F9F9F"/>
            </w:tcBorders>
          </w:tcPr>
          <w:p w14:paraId="64F92586"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E</w:t>
            </w:r>
          </w:p>
        </w:tc>
        <w:tc>
          <w:tcPr>
            <w:tcW w:w="1800" w:type="dxa"/>
            <w:tcBorders>
              <w:top w:val="double" w:sz="2" w:space="0" w:color="9F9F9F"/>
              <w:left w:val="single" w:sz="12" w:space="0" w:color="9F9F9F"/>
              <w:bottom w:val="single" w:sz="12" w:space="0" w:color="9F9F9F"/>
              <w:right w:val="single" w:sz="12" w:space="0" w:color="9F9F9F"/>
            </w:tcBorders>
          </w:tcPr>
          <w:p w14:paraId="4521636A"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&lt;68%</w:t>
            </w:r>
          </w:p>
        </w:tc>
        <w:tc>
          <w:tcPr>
            <w:tcW w:w="1796" w:type="dxa"/>
            <w:tcBorders>
              <w:top w:val="double" w:sz="2" w:space="0" w:color="9F9F9F"/>
              <w:left w:val="single" w:sz="12" w:space="0" w:color="9F9F9F"/>
              <w:bottom w:val="single" w:sz="12" w:space="0" w:color="9F9F9F"/>
              <w:right w:val="single" w:sz="12" w:space="0" w:color="9F9F9F"/>
            </w:tcBorders>
          </w:tcPr>
          <w:p w14:paraId="2CEFBC44" w14:textId="77777777" w:rsidR="00620A0B" w:rsidRPr="009176AF" w:rsidRDefault="0069649C" w:rsidP="009176AF">
            <w:pPr>
              <w:rPr>
                <w:rFonts w:asciiTheme="minorHAnsi" w:hAnsiTheme="minorHAnsi" w:cstheme="minorHAnsi"/>
              </w:rPr>
            </w:pPr>
            <w:r w:rsidRPr="009176AF">
              <w:rPr>
                <w:rFonts w:asciiTheme="minorHAnsi" w:hAnsiTheme="minorHAnsi" w:cstheme="minorHAnsi"/>
              </w:rPr>
              <w:t>&lt;374</w:t>
            </w:r>
          </w:p>
        </w:tc>
      </w:tr>
    </w:tbl>
    <w:p w14:paraId="64934BBD" w14:textId="77777777" w:rsidR="00620A0B" w:rsidRPr="00007AE3" w:rsidRDefault="00620A0B">
      <w:pPr>
        <w:pStyle w:val="BodyText"/>
        <w:kinsoku w:val="0"/>
        <w:overflowPunct w:val="0"/>
        <w:spacing w:before="10"/>
        <w:rPr>
          <w:rFonts w:asciiTheme="minorHAnsi" w:hAnsiTheme="minorHAnsi" w:cstheme="minorHAnsi"/>
          <w:b/>
          <w:bCs/>
          <w:sz w:val="25"/>
          <w:szCs w:val="25"/>
        </w:rPr>
      </w:pPr>
    </w:p>
    <w:p w14:paraId="01CD8C79" w14:textId="77777777" w:rsidR="00620A0B" w:rsidRPr="009176AF" w:rsidRDefault="0069649C" w:rsidP="00D93302">
      <w:pPr>
        <w:ind w:left="180" w:right="4380"/>
        <w:rPr>
          <w:rFonts w:asciiTheme="minorHAnsi" w:hAnsiTheme="minorHAnsi" w:cstheme="minorHAnsi"/>
        </w:rPr>
      </w:pPr>
      <w:r w:rsidRPr="009176AF">
        <w:rPr>
          <w:rFonts w:asciiTheme="minorHAnsi" w:hAnsiTheme="minorHAnsi" w:cstheme="minorHAnsi"/>
        </w:rPr>
        <w:t>The grades of D and E are not acceptable for passing this course and will result in course failure.</w:t>
      </w:r>
    </w:p>
    <w:p w14:paraId="4592A645" w14:textId="77777777" w:rsidR="00620A0B" w:rsidRPr="009176AF" w:rsidRDefault="00620A0B" w:rsidP="00D93302">
      <w:pPr>
        <w:ind w:right="4380"/>
      </w:pPr>
    </w:p>
    <w:p w14:paraId="26017445" w14:textId="77777777" w:rsidR="00620A0B" w:rsidRPr="009176AF" w:rsidRDefault="00620A0B" w:rsidP="00D93302">
      <w:pPr>
        <w:ind w:right="4380"/>
      </w:pPr>
    </w:p>
    <w:p w14:paraId="20D64553" w14:textId="77777777" w:rsidR="00620A0B" w:rsidRPr="009176AF" w:rsidRDefault="0069649C" w:rsidP="00D93302">
      <w:pPr>
        <w:ind w:left="180" w:right="4380"/>
        <w:rPr>
          <w:rFonts w:ascii="Calibri" w:hAnsi="Calibri" w:cs="Calibri"/>
          <w:b/>
          <w:bCs/>
        </w:rPr>
      </w:pPr>
      <w:r w:rsidRPr="009176AF">
        <w:rPr>
          <w:rFonts w:ascii="Calibri" w:hAnsi="Calibri" w:cs="Calibri"/>
          <w:b/>
          <w:bCs/>
        </w:rPr>
        <w:t>SPECIAL COURSE REQUIREMENTS</w:t>
      </w:r>
    </w:p>
    <w:p w14:paraId="572E34DA" w14:textId="3AF52F7B" w:rsidR="00620A0B" w:rsidRPr="009176AF" w:rsidRDefault="0069649C" w:rsidP="00D93302">
      <w:pPr>
        <w:ind w:left="180" w:right="4380"/>
        <w:rPr>
          <w:rFonts w:asciiTheme="minorHAnsi" w:hAnsiTheme="minorHAnsi" w:cstheme="minorHAnsi"/>
        </w:rPr>
      </w:pPr>
      <w:r w:rsidRPr="009176AF">
        <w:rPr>
          <w:rFonts w:asciiTheme="minorHAnsi" w:hAnsiTheme="minorHAnsi" w:cstheme="minorHAnsi"/>
        </w:rPr>
        <w:t xml:space="preserve">Columbus State Community College is committed to </w:t>
      </w:r>
      <w:r w:rsidR="00007AE3" w:rsidRPr="009176AF">
        <w:rPr>
          <w:rFonts w:asciiTheme="minorHAnsi" w:hAnsiTheme="minorHAnsi" w:cstheme="minorHAnsi"/>
        </w:rPr>
        <w:t xml:space="preserve">the </w:t>
      </w:r>
      <w:r w:rsidRPr="009176AF">
        <w:rPr>
          <w:rFonts w:asciiTheme="minorHAnsi" w:hAnsiTheme="minorHAnsi" w:cstheme="minorHAnsi"/>
        </w:rPr>
        <w:t>assessment (measurement) of student achievement of academic outcomes. This process addresses not only what you need to learn in your program of study, but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w:t>
      </w:r>
      <w:r w:rsidR="00007AE3" w:rsidRPr="009176AF">
        <w:rPr>
          <w:rFonts w:asciiTheme="minorHAnsi" w:hAnsiTheme="minorHAnsi" w:cstheme="minorHAnsi"/>
        </w:rPr>
        <w:t>,</w:t>
      </w:r>
      <w:r w:rsidRPr="009176AF">
        <w:rPr>
          <w:rFonts w:asciiTheme="minorHAnsi" w:hAnsiTheme="minorHAnsi" w:cstheme="minorHAnsi"/>
        </w:rPr>
        <w:t xml:space="preserve"> you are assessed and graded on your achievement of the outcomes for this course. You may also be required to participate in broader assessment activities.</w:t>
      </w:r>
    </w:p>
    <w:p w14:paraId="22AE75C6" w14:textId="77777777" w:rsidR="00620A0B" w:rsidRPr="00007AE3" w:rsidRDefault="00620A0B" w:rsidP="00D93302">
      <w:pPr>
        <w:pStyle w:val="BodyText"/>
        <w:kinsoku w:val="0"/>
        <w:overflowPunct w:val="0"/>
        <w:spacing w:before="7"/>
        <w:ind w:right="4380"/>
        <w:rPr>
          <w:rFonts w:asciiTheme="minorHAnsi" w:hAnsiTheme="minorHAnsi" w:cstheme="minorHAnsi"/>
          <w:sz w:val="25"/>
          <w:szCs w:val="25"/>
        </w:rPr>
      </w:pPr>
    </w:p>
    <w:p w14:paraId="19E8F9F5" w14:textId="3F5349B3" w:rsidR="00620A0B" w:rsidRPr="009176AF" w:rsidRDefault="0069649C" w:rsidP="00D93302">
      <w:pPr>
        <w:ind w:left="720" w:right="4380"/>
        <w:rPr>
          <w:rFonts w:asciiTheme="minorHAnsi" w:hAnsiTheme="minorHAnsi" w:cstheme="minorHAnsi"/>
        </w:rPr>
      </w:pPr>
      <w:r w:rsidRPr="00A1679B">
        <w:rPr>
          <w:rFonts w:asciiTheme="minorHAnsi" w:hAnsiTheme="minorHAnsi" w:cstheme="minorHAnsi"/>
          <w:u w:val="single"/>
        </w:rPr>
        <w:t>DISCUSSION BOARDS:</w:t>
      </w:r>
      <w:r w:rsidRPr="009176AF">
        <w:rPr>
          <w:rFonts w:asciiTheme="minorHAnsi" w:hAnsiTheme="minorHAnsi" w:cstheme="minorHAnsi"/>
        </w:rPr>
        <w:t xml:space="preserve"> In addition to the weekly readings and questions</w:t>
      </w:r>
      <w:r w:rsidR="00BF01D1">
        <w:rPr>
          <w:rFonts w:asciiTheme="minorHAnsi" w:hAnsiTheme="minorHAnsi" w:cstheme="minorHAnsi"/>
        </w:rPr>
        <w:t>,</w:t>
      </w:r>
      <w:r w:rsidRPr="009176AF">
        <w:rPr>
          <w:rFonts w:asciiTheme="minorHAnsi" w:hAnsiTheme="minorHAnsi" w:cstheme="minorHAnsi"/>
        </w:rPr>
        <w:t xml:space="preserve"> the student will be required to complete a weekly discussion board response. There will be ten (10) total discussion board assignments for this course.</w:t>
      </w:r>
    </w:p>
    <w:p w14:paraId="19C9FB5B" w14:textId="16EDD9AE" w:rsidR="00620A0B" w:rsidRPr="00C5705A" w:rsidRDefault="0069649C" w:rsidP="00D93302">
      <w:pPr>
        <w:pStyle w:val="ListParagraph"/>
        <w:numPr>
          <w:ilvl w:val="0"/>
          <w:numId w:val="4"/>
        </w:numPr>
        <w:ind w:right="4380"/>
        <w:rPr>
          <w:rFonts w:asciiTheme="minorHAnsi" w:hAnsiTheme="minorHAnsi" w:cstheme="minorHAnsi"/>
          <w:sz w:val="22"/>
          <w:szCs w:val="22"/>
        </w:rPr>
      </w:pPr>
      <w:r w:rsidRPr="00C5705A">
        <w:rPr>
          <w:rFonts w:asciiTheme="minorHAnsi" w:hAnsiTheme="minorHAnsi" w:cstheme="minorHAnsi"/>
          <w:sz w:val="22"/>
          <w:szCs w:val="22"/>
        </w:rPr>
        <w:t xml:space="preserve">Discussion board assignments are worth 5 points each. The discussion board posts will be due as noted on the course calendar. All discussion board posts will be available from the beginning of </w:t>
      </w:r>
      <w:r w:rsidR="000329CB" w:rsidRPr="00C5705A">
        <w:rPr>
          <w:rFonts w:asciiTheme="minorHAnsi" w:hAnsiTheme="minorHAnsi" w:cstheme="minorHAnsi"/>
          <w:sz w:val="22"/>
          <w:szCs w:val="22"/>
        </w:rPr>
        <w:t>the semester</w:t>
      </w:r>
      <w:r w:rsidRPr="00C5705A">
        <w:rPr>
          <w:rFonts w:asciiTheme="minorHAnsi" w:hAnsiTheme="minorHAnsi" w:cstheme="minorHAnsi"/>
          <w:sz w:val="22"/>
          <w:szCs w:val="22"/>
        </w:rPr>
        <w:t>.</w:t>
      </w:r>
    </w:p>
    <w:p w14:paraId="4EFC3C82" w14:textId="5F008EE5" w:rsidR="00620A0B" w:rsidRPr="00C5705A" w:rsidRDefault="0069649C" w:rsidP="00D93302">
      <w:pPr>
        <w:pStyle w:val="ListParagraph"/>
        <w:numPr>
          <w:ilvl w:val="0"/>
          <w:numId w:val="4"/>
        </w:numPr>
        <w:ind w:right="4380"/>
        <w:rPr>
          <w:rFonts w:asciiTheme="minorHAnsi" w:hAnsiTheme="minorHAnsi" w:cstheme="minorHAnsi"/>
          <w:sz w:val="22"/>
          <w:szCs w:val="22"/>
        </w:rPr>
      </w:pPr>
      <w:r w:rsidRPr="00C5705A">
        <w:rPr>
          <w:rFonts w:asciiTheme="minorHAnsi" w:hAnsiTheme="minorHAnsi" w:cstheme="minorHAnsi"/>
          <w:sz w:val="22"/>
          <w:szCs w:val="22"/>
        </w:rPr>
        <w:t>Discussion board points are allocated as follows: 3 points will be given for answering the question with a thoughtful original response; 2 points will be given for using proper sentences and grammar. There is a</w:t>
      </w:r>
      <w:r w:rsidR="009176AF" w:rsidRPr="00C5705A">
        <w:rPr>
          <w:rFonts w:asciiTheme="minorHAnsi" w:hAnsiTheme="minorHAnsi" w:cstheme="minorHAnsi"/>
          <w:sz w:val="22"/>
          <w:szCs w:val="22"/>
        </w:rPr>
        <w:t xml:space="preserve"> </w:t>
      </w:r>
      <w:r w:rsidRPr="00C5705A">
        <w:rPr>
          <w:rFonts w:asciiTheme="minorHAnsi" w:hAnsiTheme="minorHAnsi" w:cstheme="minorHAnsi"/>
          <w:sz w:val="22"/>
          <w:szCs w:val="22"/>
        </w:rPr>
        <w:t xml:space="preserve">possibility </w:t>
      </w:r>
      <w:r w:rsidR="00C5705A">
        <w:rPr>
          <w:rFonts w:asciiTheme="minorHAnsi" w:hAnsiTheme="minorHAnsi" w:cstheme="minorHAnsi"/>
          <w:sz w:val="22"/>
          <w:szCs w:val="22"/>
        </w:rPr>
        <w:t>of</w:t>
      </w:r>
      <w:r w:rsidRPr="00C5705A">
        <w:rPr>
          <w:rFonts w:asciiTheme="minorHAnsi" w:hAnsiTheme="minorHAnsi" w:cstheme="minorHAnsi"/>
          <w:sz w:val="22"/>
          <w:szCs w:val="22"/>
        </w:rPr>
        <w:t xml:space="preserve"> earning 5 points for each discussion board weekly topic.</w:t>
      </w:r>
    </w:p>
    <w:p w14:paraId="40D7DC6D" w14:textId="4693D1D8" w:rsidR="00620A0B" w:rsidRPr="003915B2" w:rsidRDefault="0069649C" w:rsidP="003915B2">
      <w:pPr>
        <w:pStyle w:val="ListParagraph"/>
        <w:numPr>
          <w:ilvl w:val="0"/>
          <w:numId w:val="4"/>
        </w:numPr>
        <w:ind w:right="4380"/>
        <w:rPr>
          <w:rFonts w:asciiTheme="minorHAnsi" w:hAnsiTheme="minorHAnsi" w:cstheme="minorHAnsi"/>
          <w:sz w:val="22"/>
          <w:szCs w:val="22"/>
        </w:rPr>
      </w:pPr>
      <w:r w:rsidRPr="00C5705A">
        <w:rPr>
          <w:rFonts w:asciiTheme="minorHAnsi" w:hAnsiTheme="minorHAnsi" w:cstheme="minorHAnsi"/>
          <w:sz w:val="22"/>
          <w:szCs w:val="22"/>
        </w:rPr>
        <w:t xml:space="preserve">You are encouraged but not expected to comment on another student’s discussion </w:t>
      </w:r>
      <w:r w:rsidR="000329CB" w:rsidRPr="00C5705A">
        <w:rPr>
          <w:rFonts w:asciiTheme="minorHAnsi" w:hAnsiTheme="minorHAnsi" w:cstheme="minorHAnsi"/>
          <w:sz w:val="22"/>
          <w:szCs w:val="22"/>
        </w:rPr>
        <w:t>board post</w:t>
      </w:r>
      <w:r w:rsidRPr="00C5705A">
        <w:rPr>
          <w:rFonts w:asciiTheme="minorHAnsi" w:hAnsiTheme="minorHAnsi" w:cstheme="minorHAnsi"/>
          <w:sz w:val="22"/>
          <w:szCs w:val="22"/>
        </w:rPr>
        <w:t>.</w:t>
      </w:r>
    </w:p>
    <w:p w14:paraId="34302122" w14:textId="77777777" w:rsidR="00620A0B" w:rsidRPr="00007AE3" w:rsidRDefault="00620A0B" w:rsidP="00D93302">
      <w:pPr>
        <w:pStyle w:val="BodyText"/>
        <w:kinsoku w:val="0"/>
        <w:overflowPunct w:val="0"/>
        <w:spacing w:before="7"/>
        <w:ind w:right="4380"/>
        <w:rPr>
          <w:rFonts w:asciiTheme="minorHAnsi" w:hAnsiTheme="minorHAnsi" w:cstheme="minorHAnsi"/>
          <w:sz w:val="26"/>
          <w:szCs w:val="26"/>
        </w:rPr>
      </w:pPr>
    </w:p>
    <w:p w14:paraId="50E456E7" w14:textId="77777777" w:rsidR="00D93302" w:rsidRDefault="0069649C" w:rsidP="00D93302">
      <w:pPr>
        <w:ind w:left="360" w:right="4380" w:firstLine="360"/>
        <w:rPr>
          <w:rFonts w:asciiTheme="minorHAnsi" w:hAnsiTheme="minorHAnsi" w:cstheme="minorHAnsi"/>
        </w:rPr>
      </w:pPr>
      <w:r w:rsidRPr="00A1679B">
        <w:rPr>
          <w:rFonts w:asciiTheme="minorHAnsi" w:hAnsiTheme="minorHAnsi" w:cstheme="minorHAnsi"/>
          <w:u w:val="single"/>
        </w:rPr>
        <w:t>DRUG CARD ASSIGNMENT:</w:t>
      </w:r>
      <w:r w:rsidRPr="00C5705A">
        <w:rPr>
          <w:rFonts w:asciiTheme="minorHAnsi" w:hAnsiTheme="minorHAnsi" w:cstheme="minorHAnsi"/>
        </w:rPr>
        <w:t xml:space="preserve"> The student will complete twelve (12) sets of drug cards covering the top 200</w:t>
      </w:r>
    </w:p>
    <w:p w14:paraId="3573DF88" w14:textId="14EAE162" w:rsidR="00620A0B" w:rsidRPr="00C5705A" w:rsidRDefault="003915B2" w:rsidP="003915B2">
      <w:pPr>
        <w:tabs>
          <w:tab w:val="left" w:pos="7200"/>
        </w:tabs>
        <w:ind w:left="360" w:right="4380" w:firstLine="360"/>
        <w:rPr>
          <w:rFonts w:asciiTheme="minorHAnsi" w:hAnsiTheme="minorHAnsi" w:cstheme="minorHAnsi"/>
        </w:rPr>
      </w:pPr>
      <w:r w:rsidRPr="00C5705A">
        <w:rPr>
          <w:rFonts w:asciiTheme="minorHAnsi" w:hAnsiTheme="minorHAnsi" w:cstheme="minorHAnsi"/>
        </w:rPr>
        <w:t>D</w:t>
      </w:r>
      <w:r w:rsidR="0069649C" w:rsidRPr="00C5705A">
        <w:rPr>
          <w:rFonts w:asciiTheme="minorHAnsi" w:hAnsiTheme="minorHAnsi" w:cstheme="minorHAnsi"/>
        </w:rPr>
        <w:t>rugs</w:t>
      </w:r>
      <w:r>
        <w:rPr>
          <w:rFonts w:asciiTheme="minorHAnsi" w:hAnsiTheme="minorHAnsi" w:cstheme="minorHAnsi"/>
        </w:rPr>
        <w:t>.</w:t>
      </w:r>
    </w:p>
    <w:p w14:paraId="3F8ACB3D" w14:textId="47CD83A2" w:rsidR="00C5705A" w:rsidRPr="00C5705A" w:rsidRDefault="0069649C" w:rsidP="00D93302">
      <w:pPr>
        <w:pStyle w:val="ListParagraph"/>
        <w:numPr>
          <w:ilvl w:val="0"/>
          <w:numId w:val="5"/>
        </w:numPr>
        <w:ind w:right="4380"/>
        <w:rPr>
          <w:rFonts w:asciiTheme="minorHAnsi" w:hAnsiTheme="minorHAnsi" w:cstheme="minorHAnsi"/>
          <w:sz w:val="22"/>
          <w:szCs w:val="22"/>
        </w:rPr>
      </w:pPr>
      <w:r w:rsidRPr="00C5705A">
        <w:rPr>
          <w:rFonts w:asciiTheme="minorHAnsi" w:hAnsiTheme="minorHAnsi" w:cstheme="minorHAnsi"/>
          <w:sz w:val="22"/>
          <w:szCs w:val="22"/>
        </w:rPr>
        <w:t>A list of pharmacological agents can be found in your unit presentations as well as directions for completing</w:t>
      </w:r>
      <w:r w:rsidR="00007AE3" w:rsidRPr="00C5705A">
        <w:rPr>
          <w:rFonts w:asciiTheme="minorHAnsi" w:hAnsiTheme="minorHAnsi" w:cstheme="minorHAnsi"/>
          <w:sz w:val="22"/>
          <w:szCs w:val="22"/>
        </w:rPr>
        <w:t xml:space="preserve"> </w:t>
      </w:r>
      <w:r w:rsidRPr="00C5705A">
        <w:rPr>
          <w:rFonts w:asciiTheme="minorHAnsi" w:hAnsiTheme="minorHAnsi" w:cstheme="minorHAnsi"/>
          <w:sz w:val="22"/>
          <w:szCs w:val="22"/>
        </w:rPr>
        <w:t>the assignment. You will select 10 (ten) drugs from the presentation to use for your drug card assignment.</w:t>
      </w:r>
      <w:r w:rsidRPr="00C5705A">
        <w:rPr>
          <w:rFonts w:asciiTheme="minorHAnsi" w:hAnsiTheme="minorHAnsi" w:cstheme="minorHAnsi"/>
        </w:rPr>
        <w:t xml:space="preserve"> </w:t>
      </w:r>
    </w:p>
    <w:p w14:paraId="39533781" w14:textId="2CC5CD17" w:rsidR="00620A0B" w:rsidRPr="00C5705A" w:rsidRDefault="0069649C" w:rsidP="00D93302">
      <w:pPr>
        <w:pStyle w:val="ListParagraph"/>
        <w:numPr>
          <w:ilvl w:val="0"/>
          <w:numId w:val="5"/>
        </w:numPr>
        <w:ind w:right="4380"/>
        <w:rPr>
          <w:rFonts w:asciiTheme="minorHAnsi" w:hAnsiTheme="minorHAnsi" w:cstheme="minorHAnsi"/>
          <w:sz w:val="22"/>
          <w:szCs w:val="22"/>
        </w:rPr>
      </w:pPr>
      <w:r w:rsidRPr="00C5705A">
        <w:rPr>
          <w:rFonts w:asciiTheme="minorHAnsi" w:hAnsiTheme="minorHAnsi" w:cstheme="minorHAnsi"/>
          <w:sz w:val="22"/>
          <w:szCs w:val="22"/>
        </w:rPr>
        <w:t>Students may choose to complete this assignment in various forms</w:t>
      </w:r>
      <w:r w:rsidR="00BF01D1">
        <w:rPr>
          <w:rFonts w:asciiTheme="minorHAnsi" w:hAnsiTheme="minorHAnsi" w:cstheme="minorHAnsi"/>
          <w:sz w:val="22"/>
          <w:szCs w:val="22"/>
        </w:rPr>
        <w:t>,</w:t>
      </w:r>
      <w:r w:rsidRPr="00C5705A">
        <w:rPr>
          <w:rFonts w:asciiTheme="minorHAnsi" w:hAnsiTheme="minorHAnsi" w:cstheme="minorHAnsi"/>
          <w:sz w:val="22"/>
          <w:szCs w:val="22"/>
        </w:rPr>
        <w:t xml:space="preserve"> </w:t>
      </w:r>
      <w:r w:rsidR="000329CB" w:rsidRPr="00C5705A">
        <w:rPr>
          <w:rFonts w:asciiTheme="minorHAnsi" w:hAnsiTheme="minorHAnsi" w:cstheme="minorHAnsi"/>
          <w:sz w:val="22"/>
          <w:szCs w:val="22"/>
        </w:rPr>
        <w:t>including</w:t>
      </w:r>
      <w:r w:rsidRPr="00C5705A">
        <w:rPr>
          <w:rFonts w:asciiTheme="minorHAnsi" w:hAnsiTheme="minorHAnsi" w:cstheme="minorHAnsi"/>
          <w:sz w:val="22"/>
          <w:szCs w:val="22"/>
        </w:rPr>
        <w:t xml:space="preserve"> providing drug information in the form of a table; using PowerPoint to make individual slides; listing material in paragraph format; using a website like quizlet.com, etc.)</w:t>
      </w:r>
    </w:p>
    <w:p w14:paraId="48851433" w14:textId="0BBB8081" w:rsidR="00620A0B" w:rsidRPr="00C5705A" w:rsidRDefault="0069649C" w:rsidP="00D93302">
      <w:pPr>
        <w:pStyle w:val="ListParagraph"/>
        <w:numPr>
          <w:ilvl w:val="0"/>
          <w:numId w:val="5"/>
        </w:numPr>
        <w:ind w:right="4380"/>
        <w:rPr>
          <w:rFonts w:asciiTheme="minorHAnsi" w:hAnsiTheme="minorHAnsi" w:cstheme="minorHAnsi"/>
          <w:sz w:val="22"/>
          <w:szCs w:val="22"/>
        </w:rPr>
      </w:pPr>
      <w:r w:rsidRPr="00C5705A">
        <w:rPr>
          <w:rFonts w:asciiTheme="minorHAnsi" w:hAnsiTheme="minorHAnsi" w:cstheme="minorHAnsi"/>
          <w:sz w:val="22"/>
          <w:szCs w:val="22"/>
        </w:rPr>
        <w:t xml:space="preserve">Drug cards must be submitted via </w:t>
      </w:r>
      <w:r w:rsidR="000329CB" w:rsidRPr="00C5705A">
        <w:rPr>
          <w:rFonts w:asciiTheme="minorHAnsi" w:hAnsiTheme="minorHAnsi" w:cstheme="minorHAnsi"/>
          <w:sz w:val="22"/>
          <w:szCs w:val="22"/>
        </w:rPr>
        <w:t>blackboard and</w:t>
      </w:r>
      <w:r w:rsidRPr="00C5705A">
        <w:rPr>
          <w:rFonts w:asciiTheme="minorHAnsi" w:hAnsiTheme="minorHAnsi" w:cstheme="minorHAnsi"/>
          <w:sz w:val="22"/>
          <w:szCs w:val="22"/>
        </w:rPr>
        <w:t xml:space="preserve"> will not be accepted via email.</w:t>
      </w:r>
    </w:p>
    <w:p w14:paraId="16877896" w14:textId="77777777" w:rsidR="00620A0B" w:rsidRPr="00007AE3" w:rsidRDefault="00620A0B" w:rsidP="00D93302">
      <w:pPr>
        <w:pStyle w:val="BodyText"/>
        <w:kinsoku w:val="0"/>
        <w:overflowPunct w:val="0"/>
        <w:spacing w:before="2"/>
        <w:ind w:right="4380"/>
        <w:rPr>
          <w:rFonts w:asciiTheme="minorHAnsi" w:hAnsiTheme="minorHAnsi" w:cstheme="minorHAnsi"/>
          <w:sz w:val="25"/>
          <w:szCs w:val="25"/>
        </w:rPr>
      </w:pPr>
    </w:p>
    <w:p w14:paraId="6629C1EB" w14:textId="60867D60" w:rsidR="00620A0B" w:rsidRPr="00C5705A" w:rsidRDefault="0069649C" w:rsidP="00D93302">
      <w:pPr>
        <w:ind w:right="4380" w:firstLine="720"/>
        <w:rPr>
          <w:rFonts w:asciiTheme="minorHAnsi" w:hAnsiTheme="minorHAnsi" w:cstheme="minorHAnsi"/>
        </w:rPr>
      </w:pPr>
      <w:r w:rsidRPr="00A1679B">
        <w:rPr>
          <w:rFonts w:asciiTheme="minorHAnsi" w:hAnsiTheme="minorHAnsi" w:cstheme="minorHAnsi"/>
          <w:u w:val="single"/>
        </w:rPr>
        <w:t>QUIZZES:</w:t>
      </w:r>
      <w:r w:rsidRPr="00C5705A">
        <w:rPr>
          <w:rFonts w:asciiTheme="minorHAnsi" w:hAnsiTheme="minorHAnsi" w:cstheme="minorHAnsi"/>
        </w:rPr>
        <w:t xml:space="preserve"> </w:t>
      </w:r>
      <w:r w:rsidR="00007AE3" w:rsidRPr="00C5705A">
        <w:rPr>
          <w:rFonts w:asciiTheme="minorHAnsi" w:hAnsiTheme="minorHAnsi" w:cstheme="minorHAnsi"/>
        </w:rPr>
        <w:t xml:space="preserve">This </w:t>
      </w:r>
      <w:r w:rsidRPr="00C5705A">
        <w:rPr>
          <w:rFonts w:asciiTheme="minorHAnsi" w:hAnsiTheme="minorHAnsi" w:cstheme="minorHAnsi"/>
        </w:rPr>
        <w:t xml:space="preserve">May consist of questions in the form of </w:t>
      </w:r>
      <w:r w:rsidR="00BF01D1">
        <w:rPr>
          <w:rFonts w:asciiTheme="minorHAnsi" w:hAnsiTheme="minorHAnsi" w:cstheme="minorHAnsi"/>
        </w:rPr>
        <w:t>multiple-choice</w:t>
      </w:r>
      <w:r w:rsidRPr="00C5705A">
        <w:rPr>
          <w:rFonts w:asciiTheme="minorHAnsi" w:hAnsiTheme="minorHAnsi" w:cstheme="minorHAnsi"/>
        </w:rPr>
        <w:t xml:space="preserve"> or </w:t>
      </w:r>
      <w:r w:rsidR="00BF01D1">
        <w:rPr>
          <w:rFonts w:asciiTheme="minorHAnsi" w:hAnsiTheme="minorHAnsi" w:cstheme="minorHAnsi"/>
        </w:rPr>
        <w:t>matching-type</w:t>
      </w:r>
      <w:r w:rsidRPr="00C5705A">
        <w:rPr>
          <w:rFonts w:asciiTheme="minorHAnsi" w:hAnsiTheme="minorHAnsi" w:cstheme="minorHAnsi"/>
        </w:rPr>
        <w:t xml:space="preserve"> questions.</w:t>
      </w:r>
    </w:p>
    <w:p w14:paraId="6B0153BF" w14:textId="26BD133F" w:rsidR="00620A0B" w:rsidRPr="00C5705A" w:rsidRDefault="0069649C" w:rsidP="00D93302">
      <w:pPr>
        <w:pStyle w:val="ListParagraph"/>
        <w:numPr>
          <w:ilvl w:val="0"/>
          <w:numId w:val="6"/>
        </w:numPr>
        <w:ind w:right="4380"/>
        <w:rPr>
          <w:rFonts w:asciiTheme="minorHAnsi" w:hAnsiTheme="minorHAnsi" w:cstheme="minorHAnsi"/>
          <w:sz w:val="22"/>
          <w:szCs w:val="22"/>
        </w:rPr>
      </w:pPr>
      <w:r w:rsidRPr="00C5705A">
        <w:rPr>
          <w:rFonts w:asciiTheme="minorHAnsi" w:hAnsiTheme="minorHAnsi" w:cstheme="minorHAnsi"/>
          <w:sz w:val="22"/>
          <w:szCs w:val="22"/>
        </w:rPr>
        <w:t xml:space="preserve">You will have a total of </w:t>
      </w:r>
      <w:r w:rsidR="00BF01D1">
        <w:rPr>
          <w:rFonts w:asciiTheme="minorHAnsi" w:hAnsiTheme="minorHAnsi" w:cstheme="minorHAnsi"/>
          <w:sz w:val="22"/>
          <w:szCs w:val="22"/>
        </w:rPr>
        <w:t>14 unit</w:t>
      </w:r>
      <w:r w:rsidRPr="00C5705A">
        <w:rPr>
          <w:rFonts w:asciiTheme="minorHAnsi" w:hAnsiTheme="minorHAnsi" w:cstheme="minorHAnsi"/>
          <w:sz w:val="22"/>
          <w:szCs w:val="22"/>
        </w:rPr>
        <w:t xml:space="preserve"> tests, but only 12 will count toward your grade because the lowest two grades will be automatically dropped.</w:t>
      </w:r>
    </w:p>
    <w:p w14:paraId="2CF6BE80" w14:textId="442A3A98" w:rsidR="00620A0B" w:rsidRPr="00C5705A" w:rsidRDefault="0069649C" w:rsidP="00D93302">
      <w:pPr>
        <w:pStyle w:val="ListParagraph"/>
        <w:numPr>
          <w:ilvl w:val="0"/>
          <w:numId w:val="6"/>
        </w:numPr>
        <w:ind w:right="4380"/>
        <w:rPr>
          <w:rFonts w:asciiTheme="minorHAnsi" w:hAnsiTheme="minorHAnsi" w:cstheme="minorHAnsi"/>
          <w:sz w:val="22"/>
          <w:szCs w:val="22"/>
        </w:rPr>
      </w:pPr>
      <w:r w:rsidRPr="00C5705A">
        <w:rPr>
          <w:rFonts w:asciiTheme="minorHAnsi" w:hAnsiTheme="minorHAnsi" w:cstheme="minorHAnsi"/>
          <w:sz w:val="22"/>
          <w:szCs w:val="22"/>
        </w:rPr>
        <w:t xml:space="preserve">Each quiz will have 10 questions given over a designated </w:t>
      </w:r>
      <w:r w:rsidR="00007AE3" w:rsidRPr="00C5705A">
        <w:rPr>
          <w:rFonts w:asciiTheme="minorHAnsi" w:hAnsiTheme="minorHAnsi" w:cstheme="minorHAnsi"/>
          <w:sz w:val="22"/>
          <w:szCs w:val="22"/>
        </w:rPr>
        <w:t>period</w:t>
      </w:r>
      <w:r w:rsidRPr="00C5705A">
        <w:rPr>
          <w:rFonts w:asciiTheme="minorHAnsi" w:hAnsiTheme="minorHAnsi" w:cstheme="minorHAnsi"/>
          <w:sz w:val="22"/>
          <w:szCs w:val="22"/>
        </w:rPr>
        <w:t>. The amount of time will be announced prior to the test and is dependent on the number and type of questions.</w:t>
      </w:r>
    </w:p>
    <w:p w14:paraId="6C2B281C" w14:textId="77777777" w:rsidR="00620A0B" w:rsidRPr="00C5705A" w:rsidRDefault="0069649C" w:rsidP="00D93302">
      <w:pPr>
        <w:pStyle w:val="ListParagraph"/>
        <w:numPr>
          <w:ilvl w:val="0"/>
          <w:numId w:val="6"/>
        </w:numPr>
        <w:ind w:right="4380"/>
        <w:rPr>
          <w:rFonts w:asciiTheme="minorHAnsi" w:hAnsiTheme="minorHAnsi" w:cstheme="minorHAnsi"/>
          <w:sz w:val="22"/>
          <w:szCs w:val="22"/>
        </w:rPr>
      </w:pPr>
      <w:r w:rsidRPr="00C5705A">
        <w:rPr>
          <w:rFonts w:asciiTheme="minorHAnsi" w:hAnsiTheme="minorHAnsi" w:cstheme="minorHAnsi"/>
          <w:sz w:val="22"/>
          <w:szCs w:val="22"/>
        </w:rPr>
        <w:t>Quizzes are taken via Blackboard on any computer.</w:t>
      </w:r>
    </w:p>
    <w:p w14:paraId="4EAEA88A" w14:textId="77777777" w:rsidR="00620A0B" w:rsidRPr="00C5705A" w:rsidRDefault="00620A0B" w:rsidP="00D93302">
      <w:pPr>
        <w:ind w:right="4380"/>
        <w:rPr>
          <w:rFonts w:asciiTheme="minorHAnsi" w:hAnsiTheme="minorHAnsi" w:cstheme="minorHAnsi"/>
        </w:rPr>
      </w:pPr>
    </w:p>
    <w:p w14:paraId="1D84A567" w14:textId="2284BEF8" w:rsidR="00620A0B" w:rsidRPr="00C5705A" w:rsidRDefault="0069649C" w:rsidP="00D93302">
      <w:pPr>
        <w:ind w:left="720" w:right="4380"/>
        <w:rPr>
          <w:rFonts w:asciiTheme="minorHAnsi" w:hAnsiTheme="minorHAnsi" w:cstheme="minorHAnsi"/>
        </w:rPr>
      </w:pPr>
      <w:r w:rsidRPr="00A1679B">
        <w:rPr>
          <w:rFonts w:asciiTheme="minorHAnsi" w:hAnsiTheme="minorHAnsi" w:cstheme="minorHAnsi"/>
          <w:u w:val="single"/>
        </w:rPr>
        <w:t>MIDTERM EXAM:</w:t>
      </w:r>
      <w:r w:rsidRPr="00C5705A">
        <w:rPr>
          <w:rFonts w:asciiTheme="minorHAnsi" w:hAnsiTheme="minorHAnsi" w:cstheme="minorHAnsi"/>
        </w:rPr>
        <w:t xml:space="preserve"> The midterm consists of 50 multiple-choice and matching-type questions worth 1.5 </w:t>
      </w:r>
      <w:r w:rsidR="00007AE3" w:rsidRPr="00C5705A">
        <w:rPr>
          <w:rFonts w:asciiTheme="minorHAnsi" w:hAnsiTheme="minorHAnsi" w:cstheme="minorHAnsi"/>
        </w:rPr>
        <w:t xml:space="preserve">   </w:t>
      </w:r>
      <w:r w:rsidRPr="00C5705A">
        <w:rPr>
          <w:rFonts w:asciiTheme="minorHAnsi" w:hAnsiTheme="minorHAnsi" w:cstheme="minorHAnsi"/>
        </w:rPr>
        <w:lastRenderedPageBreak/>
        <w:t>points each, for a total of 75 possible points.</w:t>
      </w:r>
    </w:p>
    <w:p w14:paraId="04CA3025" w14:textId="599EE391" w:rsidR="00620A0B" w:rsidRPr="00C5705A" w:rsidRDefault="0069649C" w:rsidP="00D93302">
      <w:pPr>
        <w:pStyle w:val="ListParagraph"/>
        <w:numPr>
          <w:ilvl w:val="0"/>
          <w:numId w:val="7"/>
        </w:numPr>
        <w:ind w:right="4380"/>
        <w:rPr>
          <w:rFonts w:asciiTheme="minorHAnsi" w:hAnsiTheme="minorHAnsi" w:cstheme="minorHAnsi"/>
          <w:sz w:val="22"/>
          <w:szCs w:val="22"/>
        </w:rPr>
      </w:pPr>
      <w:r w:rsidRPr="00C5705A">
        <w:rPr>
          <w:rFonts w:asciiTheme="minorHAnsi" w:hAnsiTheme="minorHAnsi" w:cstheme="minorHAnsi"/>
          <w:sz w:val="22"/>
          <w:szCs w:val="22"/>
        </w:rPr>
        <w:t>The midterm will cover material presented in units 1 to 7</w:t>
      </w:r>
      <w:r w:rsidR="00BF01D1">
        <w:rPr>
          <w:rFonts w:asciiTheme="minorHAnsi" w:hAnsiTheme="minorHAnsi" w:cstheme="minorHAnsi"/>
          <w:sz w:val="22"/>
          <w:szCs w:val="22"/>
        </w:rPr>
        <w:t>,</w:t>
      </w:r>
      <w:r w:rsidRPr="00C5705A">
        <w:rPr>
          <w:rFonts w:asciiTheme="minorHAnsi" w:hAnsiTheme="minorHAnsi" w:cstheme="minorHAnsi"/>
          <w:sz w:val="22"/>
          <w:szCs w:val="22"/>
        </w:rPr>
        <w:t xml:space="preserve"> and the final will cover units 8-15.</w:t>
      </w:r>
    </w:p>
    <w:p w14:paraId="5BA5B91B" w14:textId="309C385D" w:rsidR="00620A0B" w:rsidRPr="00C5705A" w:rsidRDefault="0069649C" w:rsidP="00D93302">
      <w:pPr>
        <w:pStyle w:val="ListParagraph"/>
        <w:numPr>
          <w:ilvl w:val="0"/>
          <w:numId w:val="7"/>
        </w:numPr>
        <w:ind w:right="4380"/>
        <w:rPr>
          <w:rFonts w:asciiTheme="minorHAnsi" w:hAnsiTheme="minorHAnsi" w:cstheme="minorHAnsi"/>
          <w:sz w:val="22"/>
          <w:szCs w:val="22"/>
        </w:rPr>
      </w:pPr>
      <w:r w:rsidRPr="00C5705A">
        <w:rPr>
          <w:rFonts w:asciiTheme="minorHAnsi" w:hAnsiTheme="minorHAnsi" w:cstheme="minorHAnsi"/>
          <w:sz w:val="22"/>
          <w:szCs w:val="22"/>
        </w:rPr>
        <w:t>The midterm is taken via Blackboard using a remote proctored system called “Lock Down Browser.” Please see your course schedule for due dates and review the “Remote Proctored Exam” section below for more information.</w:t>
      </w:r>
      <w:r w:rsidR="00BF01D1">
        <w:rPr>
          <w:rFonts w:asciiTheme="minorHAnsi" w:hAnsiTheme="minorHAnsi" w:cstheme="minorHAnsi"/>
          <w:sz w:val="22"/>
          <w:szCs w:val="22"/>
        </w:rPr>
        <w:t xml:space="preserve"> Students will take a practice exam using </w:t>
      </w:r>
      <w:proofErr w:type="spellStart"/>
      <w:r w:rsidR="00BF01D1">
        <w:rPr>
          <w:rFonts w:asciiTheme="minorHAnsi" w:hAnsiTheme="minorHAnsi" w:cstheme="minorHAnsi"/>
          <w:sz w:val="22"/>
          <w:szCs w:val="22"/>
        </w:rPr>
        <w:t>LockDown</w:t>
      </w:r>
      <w:proofErr w:type="spellEnd"/>
      <w:r w:rsidR="00BF01D1">
        <w:rPr>
          <w:rFonts w:asciiTheme="minorHAnsi" w:hAnsiTheme="minorHAnsi" w:cstheme="minorHAnsi"/>
          <w:sz w:val="22"/>
          <w:szCs w:val="22"/>
        </w:rPr>
        <w:t xml:space="preserve"> Browser during weeks 1-2 of the course.  If you cannot successfully take the exam using the required browser, please contact your course instructor to determine alternative arrangements, including using the college’s testing center. </w:t>
      </w:r>
    </w:p>
    <w:p w14:paraId="4ACBA384" w14:textId="77777777" w:rsidR="00620A0B" w:rsidRPr="00007AE3" w:rsidRDefault="00620A0B" w:rsidP="00D93302">
      <w:pPr>
        <w:pStyle w:val="BodyText"/>
        <w:kinsoku w:val="0"/>
        <w:overflowPunct w:val="0"/>
        <w:spacing w:before="4"/>
        <w:ind w:right="4380"/>
        <w:rPr>
          <w:rFonts w:asciiTheme="minorHAnsi" w:hAnsiTheme="minorHAnsi" w:cstheme="minorHAnsi"/>
          <w:b/>
          <w:bCs/>
          <w:sz w:val="18"/>
          <w:szCs w:val="18"/>
        </w:rPr>
      </w:pPr>
    </w:p>
    <w:p w14:paraId="3E63EF58" w14:textId="77777777" w:rsidR="00D93302" w:rsidRDefault="0069649C" w:rsidP="00D93302">
      <w:pPr>
        <w:ind w:right="4380" w:firstLine="720"/>
        <w:rPr>
          <w:rFonts w:asciiTheme="minorHAnsi" w:hAnsiTheme="minorHAnsi" w:cstheme="minorHAnsi"/>
        </w:rPr>
      </w:pPr>
      <w:r w:rsidRPr="00A1679B">
        <w:rPr>
          <w:rFonts w:asciiTheme="minorHAnsi" w:hAnsiTheme="minorHAnsi" w:cstheme="minorHAnsi"/>
          <w:u w:val="single"/>
        </w:rPr>
        <w:t>FINAL EXAM:</w:t>
      </w:r>
      <w:r w:rsidRPr="00C5705A">
        <w:rPr>
          <w:rFonts w:asciiTheme="minorHAnsi" w:hAnsiTheme="minorHAnsi" w:cstheme="minorHAnsi"/>
        </w:rPr>
        <w:t xml:space="preserve"> The final consists of 45 multiple-choice and matching-type questions for a total of 125</w:t>
      </w:r>
    </w:p>
    <w:p w14:paraId="014CD9D8" w14:textId="4A306A1E" w:rsidR="00620A0B" w:rsidRPr="00C5705A" w:rsidRDefault="0069649C" w:rsidP="00D93302">
      <w:pPr>
        <w:ind w:right="4380" w:firstLine="720"/>
        <w:rPr>
          <w:rFonts w:asciiTheme="minorHAnsi" w:hAnsiTheme="minorHAnsi" w:cstheme="minorHAnsi"/>
        </w:rPr>
      </w:pPr>
      <w:r w:rsidRPr="00C5705A">
        <w:rPr>
          <w:rFonts w:asciiTheme="minorHAnsi" w:hAnsiTheme="minorHAnsi" w:cstheme="minorHAnsi"/>
        </w:rPr>
        <w:t>points.</w:t>
      </w:r>
    </w:p>
    <w:p w14:paraId="7C4DF39B" w14:textId="77777777" w:rsidR="00620A0B" w:rsidRPr="00C5705A" w:rsidRDefault="0069649C" w:rsidP="00D93302">
      <w:pPr>
        <w:pStyle w:val="ListParagraph"/>
        <w:numPr>
          <w:ilvl w:val="0"/>
          <w:numId w:val="8"/>
        </w:numPr>
        <w:ind w:right="4380"/>
        <w:rPr>
          <w:rFonts w:asciiTheme="minorHAnsi" w:hAnsiTheme="minorHAnsi" w:cstheme="minorHAnsi"/>
          <w:sz w:val="22"/>
          <w:szCs w:val="22"/>
        </w:rPr>
      </w:pPr>
      <w:r w:rsidRPr="00C5705A">
        <w:rPr>
          <w:rFonts w:asciiTheme="minorHAnsi" w:hAnsiTheme="minorHAnsi" w:cstheme="minorHAnsi"/>
          <w:sz w:val="22"/>
          <w:szCs w:val="22"/>
        </w:rPr>
        <w:t>The final will cover material presented in units 8 to 15.</w:t>
      </w:r>
    </w:p>
    <w:p w14:paraId="55876DBB" w14:textId="5136F42E" w:rsidR="00620A0B" w:rsidRPr="00C5705A" w:rsidRDefault="0069649C" w:rsidP="00D93302">
      <w:pPr>
        <w:pStyle w:val="ListParagraph"/>
        <w:numPr>
          <w:ilvl w:val="0"/>
          <w:numId w:val="8"/>
        </w:numPr>
        <w:ind w:right="4380"/>
        <w:rPr>
          <w:rFonts w:asciiTheme="minorHAnsi" w:hAnsiTheme="minorHAnsi" w:cstheme="minorHAnsi"/>
          <w:sz w:val="22"/>
          <w:szCs w:val="22"/>
        </w:rPr>
      </w:pPr>
      <w:r w:rsidRPr="00C5705A">
        <w:rPr>
          <w:rFonts w:asciiTheme="minorHAnsi" w:hAnsiTheme="minorHAnsi" w:cstheme="minorHAnsi"/>
          <w:sz w:val="22"/>
          <w:szCs w:val="22"/>
        </w:rPr>
        <w:t>The final exam is taken via Blackboard using a remote proctored system called “Lock Down Browser.” Please</w:t>
      </w:r>
      <w:r w:rsidR="009423B6" w:rsidRPr="00C5705A">
        <w:rPr>
          <w:rFonts w:asciiTheme="minorHAnsi" w:hAnsiTheme="minorHAnsi" w:cstheme="minorHAnsi"/>
          <w:sz w:val="22"/>
          <w:szCs w:val="22"/>
        </w:rPr>
        <w:t xml:space="preserve"> </w:t>
      </w:r>
      <w:r w:rsidRPr="00C5705A">
        <w:rPr>
          <w:rFonts w:asciiTheme="minorHAnsi" w:hAnsiTheme="minorHAnsi" w:cstheme="minorHAnsi"/>
          <w:sz w:val="22"/>
          <w:szCs w:val="22"/>
        </w:rPr>
        <w:t>see your course schedule for due dates and review the “Remote Proctored Exam” section below for more information.</w:t>
      </w:r>
      <w:r w:rsidR="00BF01D1">
        <w:rPr>
          <w:rFonts w:asciiTheme="minorHAnsi" w:hAnsiTheme="minorHAnsi" w:cstheme="minorHAnsi"/>
          <w:sz w:val="22"/>
          <w:szCs w:val="22"/>
        </w:rPr>
        <w:t xml:space="preserve"> Students will take a practice exam using </w:t>
      </w:r>
      <w:proofErr w:type="spellStart"/>
      <w:r w:rsidR="00BF01D1">
        <w:rPr>
          <w:rFonts w:asciiTheme="minorHAnsi" w:hAnsiTheme="minorHAnsi" w:cstheme="minorHAnsi"/>
          <w:sz w:val="22"/>
          <w:szCs w:val="22"/>
        </w:rPr>
        <w:t>LockDown</w:t>
      </w:r>
      <w:proofErr w:type="spellEnd"/>
      <w:r w:rsidR="00BF01D1">
        <w:rPr>
          <w:rFonts w:asciiTheme="minorHAnsi" w:hAnsiTheme="minorHAnsi" w:cstheme="minorHAnsi"/>
          <w:sz w:val="22"/>
          <w:szCs w:val="22"/>
        </w:rPr>
        <w:t xml:space="preserve"> Browser during weeks 1-2 of the course.  If you cannot successfully take the exam using the required browser, please contact your course instructor to determine alternative arrangements, including using the college’s testing center.</w:t>
      </w:r>
    </w:p>
    <w:p w14:paraId="01B351C1" w14:textId="77777777" w:rsidR="002071FE" w:rsidRDefault="002071FE" w:rsidP="002071FE">
      <w:pPr>
        <w:pStyle w:val="ListParagraph"/>
        <w:ind w:left="1440" w:right="4380" w:firstLine="0"/>
        <w:rPr>
          <w:rFonts w:asciiTheme="minorHAnsi" w:hAnsiTheme="minorHAnsi" w:cstheme="minorHAnsi"/>
          <w:sz w:val="22"/>
          <w:szCs w:val="22"/>
        </w:rPr>
      </w:pPr>
    </w:p>
    <w:p w14:paraId="665A7DBD" w14:textId="1785489F" w:rsidR="0068282D" w:rsidRDefault="007614C8" w:rsidP="00016144">
      <w:pPr>
        <w:pStyle w:val="BodyText"/>
        <w:kinsoku w:val="0"/>
        <w:overflowPunct w:val="0"/>
        <w:spacing w:before="3"/>
        <w:ind w:left="720" w:right="4380"/>
        <w:rPr>
          <w:rFonts w:asciiTheme="minorHAnsi" w:hAnsiTheme="minorHAnsi" w:cstheme="minorHAnsi"/>
        </w:rPr>
      </w:pPr>
      <w:r w:rsidRPr="00A1679B">
        <w:rPr>
          <w:rFonts w:asciiTheme="minorHAnsi" w:hAnsiTheme="minorHAnsi" w:cstheme="minorHAnsi"/>
          <w:u w:val="single"/>
        </w:rPr>
        <w:t>ENSURING SUCCESSFUL PROGRESS:</w:t>
      </w:r>
      <w:r w:rsidRPr="007614C8">
        <w:rPr>
          <w:rFonts w:asciiTheme="minorHAnsi" w:hAnsiTheme="minorHAnsi" w:cstheme="minorHAnsi"/>
        </w:rPr>
        <w:t xml:space="preserve"> It is strongly recommended that you adhere to all </w:t>
      </w:r>
      <w:proofErr w:type="gramStart"/>
      <w:r w:rsidRPr="007614C8">
        <w:rPr>
          <w:rFonts w:asciiTheme="minorHAnsi" w:hAnsiTheme="minorHAnsi" w:cstheme="minorHAnsi"/>
        </w:rPr>
        <w:t>assignment</w:t>
      </w:r>
      <w:proofErr w:type="gramEnd"/>
      <w:r w:rsidRPr="007614C8">
        <w:rPr>
          <w:rFonts w:asciiTheme="minorHAnsi" w:hAnsiTheme="minorHAnsi" w:cstheme="minorHAnsi"/>
        </w:rPr>
        <w:t xml:space="preserve">, </w:t>
      </w:r>
      <w:proofErr w:type="gramStart"/>
      <w:r w:rsidRPr="007614C8">
        <w:rPr>
          <w:rFonts w:asciiTheme="minorHAnsi" w:hAnsiTheme="minorHAnsi" w:cstheme="minorHAnsi"/>
        </w:rPr>
        <w:t>quiz</w:t>
      </w:r>
      <w:proofErr w:type="gramEnd"/>
      <w:r w:rsidRPr="007614C8">
        <w:rPr>
          <w:rFonts w:asciiTheme="minorHAnsi" w:hAnsiTheme="minorHAnsi" w:cstheme="minorHAnsi"/>
        </w:rPr>
        <w:t>, and exam due dates to maintain a successful course trajectory. Falling behind can be overwhelming and jeopardize your chances of passing. If you require assistance or additional time</w:t>
      </w:r>
      <w:r w:rsidR="00016144">
        <w:rPr>
          <w:rFonts w:asciiTheme="minorHAnsi" w:hAnsiTheme="minorHAnsi" w:cstheme="minorHAnsi"/>
        </w:rPr>
        <w:t xml:space="preserve"> outside of the timeframe</w:t>
      </w:r>
      <w:r w:rsidR="003B7224">
        <w:rPr>
          <w:rFonts w:asciiTheme="minorHAnsi" w:hAnsiTheme="minorHAnsi" w:cstheme="minorHAnsi"/>
        </w:rPr>
        <w:t>s</w:t>
      </w:r>
      <w:r w:rsidR="00016144">
        <w:rPr>
          <w:rFonts w:asciiTheme="minorHAnsi" w:hAnsiTheme="minorHAnsi" w:cstheme="minorHAnsi"/>
        </w:rPr>
        <w:t xml:space="preserve"> mentioned below</w:t>
      </w:r>
      <w:r w:rsidRPr="007614C8">
        <w:rPr>
          <w:rFonts w:asciiTheme="minorHAnsi" w:hAnsiTheme="minorHAnsi" w:cstheme="minorHAnsi"/>
        </w:rPr>
        <w:t xml:space="preserve">, please contact me as soon as possible so we can collaboratively determine the best way forward. </w:t>
      </w:r>
      <w:r w:rsidR="003B7224">
        <w:rPr>
          <w:rFonts w:asciiTheme="minorHAnsi" w:hAnsiTheme="minorHAnsi" w:cstheme="minorHAnsi"/>
        </w:rPr>
        <w:t xml:space="preserve">A Plan for Success will need to be documented </w:t>
      </w:r>
      <w:r w:rsidR="00CD100C">
        <w:rPr>
          <w:rFonts w:asciiTheme="minorHAnsi" w:hAnsiTheme="minorHAnsi" w:cstheme="minorHAnsi"/>
        </w:rPr>
        <w:t xml:space="preserve">and agreed upon </w:t>
      </w:r>
      <w:r w:rsidR="003B7224">
        <w:rPr>
          <w:rFonts w:asciiTheme="minorHAnsi" w:hAnsiTheme="minorHAnsi" w:cstheme="minorHAnsi"/>
        </w:rPr>
        <w:t>by both the instructor and student for completion of any work outside</w:t>
      </w:r>
      <w:r w:rsidR="00CD100C">
        <w:rPr>
          <w:rFonts w:asciiTheme="minorHAnsi" w:hAnsiTheme="minorHAnsi" w:cstheme="minorHAnsi"/>
        </w:rPr>
        <w:t xml:space="preserve"> of the </w:t>
      </w:r>
      <w:r w:rsidR="00772802">
        <w:rPr>
          <w:rFonts w:asciiTheme="minorHAnsi" w:hAnsiTheme="minorHAnsi" w:cstheme="minorHAnsi"/>
        </w:rPr>
        <w:t>two-week</w:t>
      </w:r>
      <w:r w:rsidR="00CD100C">
        <w:rPr>
          <w:rFonts w:asciiTheme="minorHAnsi" w:hAnsiTheme="minorHAnsi" w:cstheme="minorHAnsi"/>
        </w:rPr>
        <w:t xml:space="preserve"> grace period.</w:t>
      </w:r>
      <w:r w:rsidR="003B7224">
        <w:rPr>
          <w:rFonts w:asciiTheme="minorHAnsi" w:hAnsiTheme="minorHAnsi" w:cstheme="minorHAnsi"/>
        </w:rPr>
        <w:t xml:space="preserve"> </w:t>
      </w:r>
      <w:r w:rsidRPr="007614C8">
        <w:rPr>
          <w:rFonts w:asciiTheme="minorHAnsi" w:hAnsiTheme="minorHAnsi" w:cstheme="minorHAnsi"/>
        </w:rPr>
        <w:t>Timely communication regarding missed assignments is crucial, affording you the opportunity to submit the work for credit.</w:t>
      </w:r>
    </w:p>
    <w:p w14:paraId="66CC6FCF" w14:textId="231D295E" w:rsidR="007614C8" w:rsidRPr="007614C8" w:rsidRDefault="007614C8" w:rsidP="006676F9">
      <w:pPr>
        <w:pStyle w:val="BodyText"/>
        <w:numPr>
          <w:ilvl w:val="0"/>
          <w:numId w:val="45"/>
        </w:numPr>
        <w:kinsoku w:val="0"/>
        <w:overflowPunct w:val="0"/>
        <w:spacing w:before="3"/>
        <w:ind w:right="4380"/>
        <w:rPr>
          <w:rFonts w:asciiTheme="minorHAnsi" w:hAnsiTheme="minorHAnsi" w:cstheme="minorHAnsi"/>
        </w:rPr>
      </w:pPr>
      <w:r w:rsidRPr="007614C8">
        <w:rPr>
          <w:rFonts w:asciiTheme="minorHAnsi" w:hAnsiTheme="minorHAnsi" w:cstheme="minorHAnsi"/>
        </w:rPr>
        <w:t>Any outstanding unit assignments (such as drug cards, discussion boards, quizzes) must be completed within two weeks of the original due date. Assignments submitted beyond this timeframe will result in a zero grade.</w:t>
      </w:r>
    </w:p>
    <w:p w14:paraId="4BEA39C1" w14:textId="77777777" w:rsidR="007614C8" w:rsidRPr="007614C8" w:rsidRDefault="007614C8" w:rsidP="006676F9">
      <w:pPr>
        <w:pStyle w:val="BodyText"/>
        <w:numPr>
          <w:ilvl w:val="0"/>
          <w:numId w:val="45"/>
        </w:numPr>
        <w:kinsoku w:val="0"/>
        <w:overflowPunct w:val="0"/>
        <w:spacing w:before="3"/>
        <w:ind w:right="4380"/>
        <w:rPr>
          <w:rFonts w:asciiTheme="minorHAnsi" w:hAnsiTheme="minorHAnsi" w:cstheme="minorHAnsi"/>
        </w:rPr>
      </w:pPr>
      <w:r w:rsidRPr="007614C8">
        <w:rPr>
          <w:rFonts w:asciiTheme="minorHAnsi" w:hAnsiTheme="minorHAnsi" w:cstheme="minorHAnsi"/>
        </w:rPr>
        <w:t>The midterm exam must be made up within two weeks of the specified deadline in the syllabus; otherwise, a zero will be assigned.</w:t>
      </w:r>
    </w:p>
    <w:p w14:paraId="00B44C8E" w14:textId="46A5709E" w:rsidR="00620A0B" w:rsidRPr="00016144" w:rsidRDefault="007614C8" w:rsidP="006676F9">
      <w:pPr>
        <w:pStyle w:val="BodyText"/>
        <w:numPr>
          <w:ilvl w:val="0"/>
          <w:numId w:val="45"/>
        </w:numPr>
        <w:kinsoku w:val="0"/>
        <w:overflowPunct w:val="0"/>
        <w:spacing w:before="3"/>
        <w:ind w:right="4380"/>
        <w:rPr>
          <w:rFonts w:asciiTheme="minorHAnsi" w:hAnsiTheme="minorHAnsi" w:cstheme="minorHAnsi"/>
          <w:sz w:val="19"/>
          <w:szCs w:val="19"/>
        </w:rPr>
      </w:pPr>
      <w:r w:rsidRPr="007614C8">
        <w:rPr>
          <w:rFonts w:asciiTheme="minorHAnsi" w:hAnsiTheme="minorHAnsi" w:cstheme="minorHAnsi"/>
        </w:rPr>
        <w:t xml:space="preserve">In the event of missing the final exam, promptly email me to discuss available options. The final exam must be completed before noon on the Friday of the final exam </w:t>
      </w:r>
      <w:r w:rsidR="004D17B8" w:rsidRPr="007614C8">
        <w:rPr>
          <w:rFonts w:asciiTheme="minorHAnsi" w:hAnsiTheme="minorHAnsi" w:cstheme="minorHAnsi"/>
        </w:rPr>
        <w:t>week,</w:t>
      </w:r>
      <w:r w:rsidR="006676F9">
        <w:rPr>
          <w:rFonts w:asciiTheme="minorHAnsi" w:hAnsiTheme="minorHAnsi" w:cstheme="minorHAnsi"/>
        </w:rPr>
        <w:t xml:space="preserve"> or you will receive a grade</w:t>
      </w:r>
      <w:r w:rsidR="004D17B8">
        <w:rPr>
          <w:rFonts w:asciiTheme="minorHAnsi" w:hAnsiTheme="minorHAnsi" w:cstheme="minorHAnsi"/>
        </w:rPr>
        <w:t xml:space="preserve"> of zero. </w:t>
      </w:r>
    </w:p>
    <w:p w14:paraId="0720E2F7" w14:textId="16B3CFBD" w:rsidR="00016144" w:rsidRPr="00007AE3" w:rsidRDefault="00016144" w:rsidP="00705480">
      <w:pPr>
        <w:pStyle w:val="BodyText"/>
        <w:tabs>
          <w:tab w:val="left" w:pos="6795"/>
        </w:tabs>
        <w:kinsoku w:val="0"/>
        <w:overflowPunct w:val="0"/>
        <w:spacing w:before="3"/>
        <w:ind w:left="1440" w:right="4380"/>
        <w:rPr>
          <w:rFonts w:asciiTheme="minorHAnsi" w:hAnsiTheme="minorHAnsi" w:cstheme="minorHAnsi"/>
          <w:sz w:val="19"/>
          <w:szCs w:val="19"/>
        </w:rPr>
      </w:pPr>
    </w:p>
    <w:p w14:paraId="1FE982AF" w14:textId="5E5C6AE2" w:rsidR="00620A0B" w:rsidRPr="00113E3F" w:rsidRDefault="0069649C" w:rsidP="00D93302">
      <w:pPr>
        <w:ind w:left="720" w:right="4380"/>
        <w:rPr>
          <w:rFonts w:asciiTheme="minorHAnsi" w:hAnsiTheme="minorHAnsi" w:cstheme="minorHAnsi"/>
        </w:rPr>
      </w:pPr>
      <w:r w:rsidRPr="00A1679B">
        <w:rPr>
          <w:rFonts w:asciiTheme="minorHAnsi" w:hAnsiTheme="minorHAnsi" w:cstheme="minorHAnsi"/>
          <w:u w:val="single"/>
        </w:rPr>
        <w:t>EXTRA CREDIT ASSIGNMENTS:</w:t>
      </w:r>
      <w:r w:rsidRPr="00113E3F">
        <w:rPr>
          <w:rFonts w:asciiTheme="minorHAnsi" w:hAnsiTheme="minorHAnsi" w:cstheme="minorHAnsi"/>
        </w:rPr>
        <w:t xml:space="preserve"> Syllabus Quiz worth </w:t>
      </w:r>
      <w:r w:rsidR="005B7CEA">
        <w:rPr>
          <w:rFonts w:asciiTheme="minorHAnsi" w:hAnsiTheme="minorHAnsi" w:cstheme="minorHAnsi"/>
        </w:rPr>
        <w:t>5</w:t>
      </w:r>
      <w:r w:rsidRPr="00113E3F">
        <w:rPr>
          <w:rFonts w:asciiTheme="minorHAnsi" w:hAnsiTheme="minorHAnsi" w:cstheme="minorHAnsi"/>
        </w:rPr>
        <w:t xml:space="preserve"> points total. These points are not included in the 550 points for the course because they are extra credit points.</w:t>
      </w:r>
    </w:p>
    <w:p w14:paraId="40E15E66" w14:textId="0151B422" w:rsidR="00543FB1" w:rsidRPr="00113E3F" w:rsidRDefault="00543FB1" w:rsidP="00D93302">
      <w:pPr>
        <w:pStyle w:val="ListParagraph"/>
        <w:numPr>
          <w:ilvl w:val="0"/>
          <w:numId w:val="9"/>
        </w:numPr>
        <w:ind w:right="4380"/>
        <w:rPr>
          <w:rFonts w:asciiTheme="minorHAnsi" w:hAnsiTheme="minorHAnsi" w:cstheme="minorHAnsi"/>
          <w:sz w:val="22"/>
          <w:szCs w:val="22"/>
        </w:rPr>
      </w:pPr>
      <w:bookmarkStart w:id="12" w:name="ï_If_you_have_completed_Blackboard_orien"/>
      <w:bookmarkEnd w:id="12"/>
      <w:r w:rsidRPr="00113E3F">
        <w:rPr>
          <w:rFonts w:asciiTheme="minorHAnsi" w:hAnsiTheme="minorHAnsi" w:cstheme="minorHAnsi"/>
          <w:sz w:val="22"/>
          <w:szCs w:val="22"/>
        </w:rPr>
        <w:t xml:space="preserve">You may also earn </w:t>
      </w:r>
      <w:r w:rsidR="00136F7A" w:rsidRPr="00113E3F">
        <w:rPr>
          <w:rFonts w:asciiTheme="minorHAnsi" w:hAnsiTheme="minorHAnsi" w:cstheme="minorHAnsi"/>
          <w:sz w:val="22"/>
          <w:szCs w:val="22"/>
        </w:rPr>
        <w:t xml:space="preserve">10 extra credit points for completing a pharmacy infographic.  Assignment instructions and rubric can be found on Blackboard. </w:t>
      </w:r>
    </w:p>
    <w:p w14:paraId="28252C8C" w14:textId="77777777" w:rsidR="00620A0B" w:rsidRPr="00007AE3" w:rsidRDefault="00620A0B" w:rsidP="00D93302">
      <w:pPr>
        <w:pStyle w:val="BodyText"/>
        <w:kinsoku w:val="0"/>
        <w:overflowPunct w:val="0"/>
        <w:spacing w:before="5"/>
        <w:ind w:right="4380"/>
        <w:rPr>
          <w:rFonts w:asciiTheme="minorHAnsi" w:hAnsiTheme="minorHAnsi" w:cstheme="minorHAnsi"/>
          <w:sz w:val="23"/>
          <w:szCs w:val="23"/>
        </w:rPr>
      </w:pPr>
    </w:p>
    <w:p w14:paraId="352AC456" w14:textId="77777777" w:rsidR="00620A0B" w:rsidRPr="00113E3F" w:rsidRDefault="0069649C" w:rsidP="00D93302">
      <w:pPr>
        <w:ind w:left="720" w:right="4380"/>
        <w:rPr>
          <w:rFonts w:asciiTheme="minorHAnsi" w:hAnsiTheme="minorHAnsi" w:cstheme="minorHAnsi"/>
        </w:rPr>
      </w:pPr>
      <w:r w:rsidRPr="00F70A45">
        <w:rPr>
          <w:rFonts w:asciiTheme="minorHAnsi" w:hAnsiTheme="minorHAnsi" w:cstheme="minorHAnsi"/>
          <w:u w:val="single"/>
        </w:rPr>
        <w:t>REMOTE PROCTORED EXAMS:</w:t>
      </w:r>
      <w:r w:rsidRPr="00113E3F">
        <w:rPr>
          <w:rFonts w:asciiTheme="minorHAnsi" w:hAnsiTheme="minorHAnsi" w:cstheme="minorHAnsi"/>
        </w:rPr>
        <w:t xml:space="preserve"> This course requires the use of </w:t>
      </w:r>
      <w:proofErr w:type="spellStart"/>
      <w:r w:rsidRPr="00113E3F">
        <w:rPr>
          <w:rFonts w:asciiTheme="minorHAnsi" w:hAnsiTheme="minorHAnsi" w:cstheme="minorHAnsi"/>
        </w:rPr>
        <w:t>LockDown</w:t>
      </w:r>
      <w:proofErr w:type="spellEnd"/>
      <w:r w:rsidRPr="00113E3F">
        <w:rPr>
          <w:rFonts w:asciiTheme="minorHAnsi" w:hAnsiTheme="minorHAnsi" w:cstheme="minorHAnsi"/>
        </w:rPr>
        <w:t xml:space="preserve"> Browser and a webcam for online exams. The webcam can be built into your computer or can be the type that plugs in with a USB cable. A student Quick Start Guide (PDF) is also available under the “TEST” folder.</w:t>
      </w:r>
    </w:p>
    <w:p w14:paraId="44BAEA0A" w14:textId="77777777" w:rsidR="00620A0B" w:rsidRPr="00113E3F" w:rsidRDefault="00620A0B" w:rsidP="00D93302">
      <w:pPr>
        <w:ind w:right="4380"/>
        <w:rPr>
          <w:rFonts w:asciiTheme="minorHAnsi" w:hAnsiTheme="minorHAnsi" w:cstheme="minorHAnsi"/>
        </w:rPr>
      </w:pPr>
    </w:p>
    <w:p w14:paraId="51B15075" w14:textId="47A5163D" w:rsidR="00620A0B" w:rsidRPr="00113E3F" w:rsidRDefault="0069649C" w:rsidP="00D93302">
      <w:pPr>
        <w:ind w:left="720" w:right="4380"/>
        <w:rPr>
          <w:rFonts w:asciiTheme="minorHAnsi" w:hAnsiTheme="minorHAnsi" w:cstheme="minorHAnsi"/>
        </w:rPr>
      </w:pPr>
      <w:r w:rsidRPr="00113E3F">
        <w:rPr>
          <w:rFonts w:asciiTheme="minorHAnsi" w:hAnsiTheme="minorHAnsi" w:cstheme="minorHAnsi"/>
        </w:rPr>
        <w:t xml:space="preserve">Then download and install </w:t>
      </w:r>
      <w:proofErr w:type="spellStart"/>
      <w:r w:rsidRPr="00113E3F">
        <w:rPr>
          <w:rFonts w:asciiTheme="minorHAnsi" w:hAnsiTheme="minorHAnsi" w:cstheme="minorHAnsi"/>
        </w:rPr>
        <w:t>LockDown</w:t>
      </w:r>
      <w:proofErr w:type="spellEnd"/>
      <w:r w:rsidRPr="00113E3F">
        <w:rPr>
          <w:rFonts w:asciiTheme="minorHAnsi" w:hAnsiTheme="minorHAnsi" w:cstheme="minorHAnsi"/>
        </w:rPr>
        <w:t xml:space="preserve"> Browser from this link: </w:t>
      </w:r>
      <w:hyperlink r:id="rId14" w:history="1">
        <w:r w:rsidR="00113E3F" w:rsidRPr="003A76FB">
          <w:rPr>
            <w:rStyle w:val="Hyperlink"/>
            <w:rFonts w:asciiTheme="minorHAnsi" w:hAnsiTheme="minorHAnsi" w:cstheme="minorHAnsi"/>
          </w:rPr>
          <w:t>https://download.respondus.com/lockdown/download.php?id=943712365</w:t>
        </w:r>
      </w:hyperlink>
    </w:p>
    <w:p w14:paraId="1A6875A4" w14:textId="77777777" w:rsidR="00620A0B" w:rsidRPr="00113E3F" w:rsidRDefault="0069649C" w:rsidP="00D93302">
      <w:pPr>
        <w:ind w:right="4380" w:firstLine="720"/>
        <w:rPr>
          <w:rFonts w:asciiTheme="minorHAnsi" w:hAnsiTheme="minorHAnsi" w:cstheme="minorHAnsi"/>
        </w:rPr>
      </w:pPr>
      <w:r w:rsidRPr="00113E3F">
        <w:rPr>
          <w:rFonts w:asciiTheme="minorHAnsi" w:hAnsiTheme="minorHAnsi" w:cstheme="minorHAnsi"/>
        </w:rPr>
        <w:t xml:space="preserve">To ensure </w:t>
      </w:r>
      <w:proofErr w:type="spellStart"/>
      <w:r w:rsidRPr="00113E3F">
        <w:rPr>
          <w:rFonts w:asciiTheme="minorHAnsi" w:hAnsiTheme="minorHAnsi" w:cstheme="minorHAnsi"/>
        </w:rPr>
        <w:t>LockDown</w:t>
      </w:r>
      <w:proofErr w:type="spellEnd"/>
      <w:r w:rsidRPr="00113E3F">
        <w:rPr>
          <w:rFonts w:asciiTheme="minorHAnsi" w:hAnsiTheme="minorHAnsi" w:cstheme="minorHAnsi"/>
        </w:rPr>
        <w:t xml:space="preserve"> Browser and the webcam are set up properly, do the following:</w:t>
      </w:r>
    </w:p>
    <w:p w14:paraId="3475E5F4" w14:textId="77777777" w:rsidR="00620A0B" w:rsidRPr="00113E3F" w:rsidRDefault="0069649C" w:rsidP="00D93302">
      <w:pPr>
        <w:pStyle w:val="ListParagraph"/>
        <w:numPr>
          <w:ilvl w:val="0"/>
          <w:numId w:val="10"/>
        </w:numPr>
        <w:ind w:right="4380"/>
        <w:rPr>
          <w:rFonts w:asciiTheme="minorHAnsi" w:hAnsiTheme="minorHAnsi" w:cstheme="minorHAnsi"/>
          <w:sz w:val="22"/>
          <w:szCs w:val="22"/>
        </w:rPr>
      </w:pPr>
      <w:r w:rsidRPr="00113E3F">
        <w:rPr>
          <w:rFonts w:asciiTheme="minorHAnsi" w:hAnsiTheme="minorHAnsi" w:cstheme="minorHAnsi"/>
          <w:sz w:val="22"/>
          <w:szCs w:val="22"/>
        </w:rPr>
        <w:t xml:space="preserve">Start </w:t>
      </w:r>
      <w:proofErr w:type="spellStart"/>
      <w:r w:rsidRPr="00113E3F">
        <w:rPr>
          <w:rFonts w:asciiTheme="minorHAnsi" w:hAnsiTheme="minorHAnsi" w:cstheme="minorHAnsi"/>
          <w:sz w:val="22"/>
          <w:szCs w:val="22"/>
        </w:rPr>
        <w:t>LockDown</w:t>
      </w:r>
      <w:proofErr w:type="spellEnd"/>
      <w:r w:rsidRPr="00113E3F">
        <w:rPr>
          <w:rFonts w:asciiTheme="minorHAnsi" w:hAnsiTheme="minorHAnsi" w:cstheme="minorHAnsi"/>
          <w:sz w:val="22"/>
          <w:szCs w:val="22"/>
        </w:rPr>
        <w:t xml:space="preserve"> Browser, log into Blackboard and select this course.</w:t>
      </w:r>
    </w:p>
    <w:p w14:paraId="2A037F29" w14:textId="77777777" w:rsidR="00620A0B" w:rsidRPr="00113E3F" w:rsidRDefault="0069649C" w:rsidP="00D93302">
      <w:pPr>
        <w:pStyle w:val="ListParagraph"/>
        <w:numPr>
          <w:ilvl w:val="0"/>
          <w:numId w:val="10"/>
        </w:numPr>
        <w:ind w:right="4380"/>
        <w:rPr>
          <w:rFonts w:asciiTheme="minorHAnsi" w:hAnsiTheme="minorHAnsi" w:cstheme="minorHAnsi"/>
          <w:sz w:val="22"/>
          <w:szCs w:val="22"/>
        </w:rPr>
      </w:pPr>
      <w:r w:rsidRPr="00113E3F">
        <w:rPr>
          <w:rFonts w:asciiTheme="minorHAnsi" w:hAnsiTheme="minorHAnsi" w:cstheme="minorHAnsi"/>
          <w:sz w:val="22"/>
          <w:szCs w:val="22"/>
        </w:rPr>
        <w:t xml:space="preserve">Locate and select the Help Center button on the </w:t>
      </w:r>
      <w:proofErr w:type="spellStart"/>
      <w:r w:rsidRPr="00113E3F">
        <w:rPr>
          <w:rFonts w:asciiTheme="minorHAnsi" w:hAnsiTheme="minorHAnsi" w:cstheme="minorHAnsi"/>
          <w:sz w:val="22"/>
          <w:szCs w:val="22"/>
        </w:rPr>
        <w:t>LockDown</w:t>
      </w:r>
      <w:proofErr w:type="spellEnd"/>
      <w:r w:rsidRPr="00113E3F">
        <w:rPr>
          <w:rFonts w:asciiTheme="minorHAnsi" w:hAnsiTheme="minorHAnsi" w:cstheme="minorHAnsi"/>
          <w:sz w:val="22"/>
          <w:szCs w:val="22"/>
        </w:rPr>
        <w:t xml:space="preserve"> Browser toolbar.</w:t>
      </w:r>
    </w:p>
    <w:p w14:paraId="6332003D" w14:textId="77777777" w:rsidR="00620A0B" w:rsidRPr="00113E3F" w:rsidRDefault="0069649C" w:rsidP="00D93302">
      <w:pPr>
        <w:pStyle w:val="ListParagraph"/>
        <w:numPr>
          <w:ilvl w:val="0"/>
          <w:numId w:val="10"/>
        </w:numPr>
        <w:ind w:right="4380"/>
        <w:rPr>
          <w:rFonts w:asciiTheme="minorHAnsi" w:hAnsiTheme="minorHAnsi" w:cstheme="minorHAnsi"/>
          <w:sz w:val="22"/>
          <w:szCs w:val="22"/>
        </w:rPr>
      </w:pPr>
      <w:r w:rsidRPr="00113E3F">
        <w:rPr>
          <w:rFonts w:asciiTheme="minorHAnsi" w:hAnsiTheme="minorHAnsi" w:cstheme="minorHAnsi"/>
          <w:sz w:val="22"/>
          <w:szCs w:val="22"/>
        </w:rPr>
        <w:t>Run the Webcam Check and, if necessary, resolve any issues.</w:t>
      </w:r>
    </w:p>
    <w:p w14:paraId="104014C8" w14:textId="77777777" w:rsidR="00620A0B" w:rsidRPr="00113E3F" w:rsidRDefault="0069649C" w:rsidP="00D93302">
      <w:pPr>
        <w:pStyle w:val="ListParagraph"/>
        <w:numPr>
          <w:ilvl w:val="0"/>
          <w:numId w:val="10"/>
        </w:numPr>
        <w:ind w:right="4380"/>
        <w:rPr>
          <w:rFonts w:asciiTheme="minorHAnsi" w:hAnsiTheme="minorHAnsi" w:cstheme="minorHAnsi"/>
          <w:sz w:val="22"/>
          <w:szCs w:val="22"/>
        </w:rPr>
      </w:pPr>
      <w:r w:rsidRPr="00113E3F">
        <w:rPr>
          <w:rFonts w:asciiTheme="minorHAnsi" w:hAnsiTheme="minorHAnsi" w:cstheme="minorHAnsi"/>
          <w:sz w:val="22"/>
          <w:szCs w:val="22"/>
        </w:rPr>
        <w:t>Run the System &amp; Network Check. If a problem is indicated, see if a solution is provided in the Knowledge Base. Troubleshooting information can also be emailed to our institution's help desk.</w:t>
      </w:r>
    </w:p>
    <w:p w14:paraId="0569F05C" w14:textId="77777777" w:rsidR="00620A0B" w:rsidRPr="00113E3F" w:rsidRDefault="0069649C" w:rsidP="00D93302">
      <w:pPr>
        <w:pStyle w:val="ListParagraph"/>
        <w:numPr>
          <w:ilvl w:val="0"/>
          <w:numId w:val="10"/>
        </w:numPr>
        <w:ind w:right="4380"/>
        <w:rPr>
          <w:rFonts w:asciiTheme="minorHAnsi" w:hAnsiTheme="minorHAnsi" w:cstheme="minorHAnsi"/>
          <w:sz w:val="22"/>
          <w:szCs w:val="22"/>
        </w:rPr>
      </w:pPr>
      <w:r w:rsidRPr="00113E3F">
        <w:rPr>
          <w:rFonts w:asciiTheme="minorHAnsi" w:hAnsiTheme="minorHAnsi" w:cstheme="minorHAnsi"/>
          <w:sz w:val="22"/>
          <w:szCs w:val="22"/>
        </w:rPr>
        <w:t xml:space="preserve">Exit the Help Center and locate the practice quiz named “Practice Quiz for </w:t>
      </w:r>
      <w:proofErr w:type="spellStart"/>
      <w:r w:rsidRPr="00113E3F">
        <w:rPr>
          <w:rFonts w:asciiTheme="minorHAnsi" w:hAnsiTheme="minorHAnsi" w:cstheme="minorHAnsi"/>
          <w:sz w:val="22"/>
          <w:szCs w:val="22"/>
        </w:rPr>
        <w:t>LockDown</w:t>
      </w:r>
      <w:proofErr w:type="spellEnd"/>
      <w:r w:rsidRPr="00113E3F">
        <w:rPr>
          <w:rFonts w:asciiTheme="minorHAnsi" w:hAnsiTheme="minorHAnsi" w:cstheme="minorHAnsi"/>
          <w:sz w:val="22"/>
          <w:szCs w:val="22"/>
        </w:rPr>
        <w:t xml:space="preserve"> Browser”</w:t>
      </w:r>
    </w:p>
    <w:p w14:paraId="4C36B9A3" w14:textId="77777777" w:rsidR="00620A0B" w:rsidRPr="00113E3F" w:rsidRDefault="0069649C" w:rsidP="00D93302">
      <w:pPr>
        <w:pStyle w:val="ListParagraph"/>
        <w:numPr>
          <w:ilvl w:val="0"/>
          <w:numId w:val="10"/>
        </w:numPr>
        <w:ind w:right="4380"/>
        <w:rPr>
          <w:rFonts w:asciiTheme="minorHAnsi" w:hAnsiTheme="minorHAnsi" w:cstheme="minorHAnsi"/>
          <w:sz w:val="22"/>
          <w:szCs w:val="22"/>
        </w:rPr>
      </w:pPr>
      <w:r w:rsidRPr="00113E3F">
        <w:rPr>
          <w:rFonts w:asciiTheme="minorHAnsi" w:hAnsiTheme="minorHAnsi" w:cstheme="minorHAnsi"/>
          <w:sz w:val="22"/>
          <w:szCs w:val="22"/>
        </w:rPr>
        <w:t xml:space="preserve">Upon completing and submitting the practice quiz, exit </w:t>
      </w:r>
      <w:proofErr w:type="spellStart"/>
      <w:r w:rsidRPr="00113E3F">
        <w:rPr>
          <w:rFonts w:asciiTheme="minorHAnsi" w:hAnsiTheme="minorHAnsi" w:cstheme="minorHAnsi"/>
          <w:sz w:val="22"/>
          <w:szCs w:val="22"/>
        </w:rPr>
        <w:t>LockDown</w:t>
      </w:r>
      <w:proofErr w:type="spellEnd"/>
      <w:r w:rsidRPr="00113E3F">
        <w:rPr>
          <w:rFonts w:asciiTheme="minorHAnsi" w:hAnsiTheme="minorHAnsi" w:cstheme="minorHAnsi"/>
          <w:sz w:val="22"/>
          <w:szCs w:val="22"/>
        </w:rPr>
        <w:t xml:space="preserve"> Browser.</w:t>
      </w:r>
    </w:p>
    <w:p w14:paraId="6A7C6F3D" w14:textId="77777777" w:rsidR="00620A0B" w:rsidRPr="00007AE3" w:rsidRDefault="00620A0B" w:rsidP="00D93302">
      <w:pPr>
        <w:pStyle w:val="BodyText"/>
        <w:kinsoku w:val="0"/>
        <w:overflowPunct w:val="0"/>
        <w:spacing w:before="9"/>
        <w:ind w:right="4380"/>
        <w:rPr>
          <w:rFonts w:asciiTheme="minorHAnsi" w:hAnsiTheme="minorHAnsi" w:cstheme="minorHAnsi"/>
          <w:sz w:val="24"/>
          <w:szCs w:val="24"/>
        </w:rPr>
      </w:pPr>
    </w:p>
    <w:p w14:paraId="42C46CDF" w14:textId="77777777" w:rsidR="00620A0B" w:rsidRPr="00113E3F" w:rsidRDefault="0069649C" w:rsidP="00D93302">
      <w:pPr>
        <w:ind w:left="720" w:right="4380"/>
        <w:rPr>
          <w:rFonts w:asciiTheme="minorHAnsi" w:hAnsiTheme="minorHAnsi" w:cstheme="minorHAnsi"/>
        </w:rPr>
      </w:pPr>
      <w:r w:rsidRPr="00113E3F">
        <w:rPr>
          <w:rFonts w:asciiTheme="minorHAnsi" w:hAnsiTheme="minorHAnsi" w:cstheme="minorHAnsi"/>
        </w:rPr>
        <w:t xml:space="preserve">When taking an online exam that requires </w:t>
      </w:r>
      <w:proofErr w:type="spellStart"/>
      <w:r w:rsidRPr="00113E3F">
        <w:rPr>
          <w:rFonts w:asciiTheme="minorHAnsi" w:hAnsiTheme="minorHAnsi" w:cstheme="minorHAnsi"/>
        </w:rPr>
        <w:t>LockDown</w:t>
      </w:r>
      <w:proofErr w:type="spellEnd"/>
      <w:r w:rsidRPr="00113E3F">
        <w:rPr>
          <w:rFonts w:asciiTheme="minorHAnsi" w:hAnsiTheme="minorHAnsi" w:cstheme="minorHAnsi"/>
        </w:rPr>
        <w:t xml:space="preserve"> Browser and a webcam, remember the following guidelines:</w:t>
      </w:r>
    </w:p>
    <w:p w14:paraId="5F170533"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Ensure you're in a location where you won't be interrupted</w:t>
      </w:r>
    </w:p>
    <w:p w14:paraId="112F5C08"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Turn off all other devices (e.g. tablets, phones, second computers) and place them outside of your reach</w:t>
      </w:r>
    </w:p>
    <w:p w14:paraId="60EA64F6"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Clear your desk of all external materials not permitted — books, papers, other devices</w:t>
      </w:r>
    </w:p>
    <w:p w14:paraId="1B302B34"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Before starting the test, know how much time is available for it, and that you've allotted sufficient time to complete it • Remain at your computer for the duration of the test</w:t>
      </w:r>
    </w:p>
    <w:p w14:paraId="21F62AB5"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 xml:space="preserve">If the computer or networking environment is different than what was used previously with the Webcam Check and System &amp; Network Check in </w:t>
      </w:r>
      <w:proofErr w:type="spellStart"/>
      <w:r w:rsidRPr="00113E3F">
        <w:rPr>
          <w:rFonts w:asciiTheme="minorHAnsi" w:hAnsiTheme="minorHAnsi" w:cstheme="minorHAnsi"/>
          <w:sz w:val="22"/>
          <w:szCs w:val="22"/>
        </w:rPr>
        <w:t>LockDown</w:t>
      </w:r>
      <w:proofErr w:type="spellEnd"/>
      <w:r w:rsidRPr="00113E3F">
        <w:rPr>
          <w:rFonts w:asciiTheme="minorHAnsi" w:hAnsiTheme="minorHAnsi" w:cstheme="minorHAnsi"/>
          <w:sz w:val="22"/>
          <w:szCs w:val="22"/>
        </w:rPr>
        <w:t xml:space="preserve"> Browser, run the checks again prior to starting the test</w:t>
      </w:r>
    </w:p>
    <w:p w14:paraId="7BD119CC"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To produce a good webcam video, do the following:</w:t>
      </w:r>
    </w:p>
    <w:p w14:paraId="1FD7A238"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Avoid wearing baseball caps or hats with brims</w:t>
      </w:r>
    </w:p>
    <w:p w14:paraId="2E77029B"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 xml:space="preserve">Ensure your computer or tablet is on a firm surface (a desk or table). Do NOT have the computer on your lap, a bed, or other surface where the device (or you) </w:t>
      </w:r>
      <w:proofErr w:type="gramStart"/>
      <w:r w:rsidRPr="00113E3F">
        <w:rPr>
          <w:rFonts w:asciiTheme="minorHAnsi" w:hAnsiTheme="minorHAnsi" w:cstheme="minorHAnsi"/>
          <w:sz w:val="22"/>
          <w:szCs w:val="22"/>
        </w:rPr>
        <w:t>are</w:t>
      </w:r>
      <w:proofErr w:type="gramEnd"/>
      <w:r w:rsidRPr="00113E3F">
        <w:rPr>
          <w:rFonts w:asciiTheme="minorHAnsi" w:hAnsiTheme="minorHAnsi" w:cstheme="minorHAnsi"/>
          <w:sz w:val="22"/>
          <w:szCs w:val="22"/>
        </w:rPr>
        <w:t xml:space="preserve"> likely to move</w:t>
      </w:r>
    </w:p>
    <w:p w14:paraId="26ABB9FE"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proofErr w:type="gramStart"/>
      <w:r w:rsidRPr="00113E3F">
        <w:rPr>
          <w:rFonts w:asciiTheme="minorHAnsi" w:hAnsiTheme="minorHAnsi" w:cstheme="minorHAnsi"/>
          <w:sz w:val="22"/>
          <w:szCs w:val="22"/>
        </w:rPr>
        <w:t>If using</w:t>
      </w:r>
      <w:proofErr w:type="gramEnd"/>
      <w:r w:rsidRPr="00113E3F">
        <w:rPr>
          <w:rFonts w:asciiTheme="minorHAnsi" w:hAnsiTheme="minorHAnsi" w:cstheme="minorHAnsi"/>
          <w:sz w:val="22"/>
          <w:szCs w:val="22"/>
        </w:rPr>
        <w:t xml:space="preserve"> a built-in webcam, avoid tilting the screen after the webcam setup is complete</w:t>
      </w:r>
    </w:p>
    <w:p w14:paraId="250B1C44"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Take the exam in a well-lit room and avoid backlighting, such as sitting with your back to a window</w:t>
      </w:r>
    </w:p>
    <w:p w14:paraId="3648321F" w14:textId="77777777" w:rsidR="00620A0B" w:rsidRPr="00113E3F" w:rsidRDefault="0069649C" w:rsidP="00D93302">
      <w:pPr>
        <w:pStyle w:val="ListParagraph"/>
        <w:numPr>
          <w:ilvl w:val="0"/>
          <w:numId w:val="11"/>
        </w:numPr>
        <w:ind w:right="4380"/>
        <w:rPr>
          <w:rFonts w:asciiTheme="minorHAnsi" w:hAnsiTheme="minorHAnsi" w:cstheme="minorHAnsi"/>
          <w:sz w:val="22"/>
          <w:szCs w:val="22"/>
        </w:rPr>
      </w:pPr>
      <w:r w:rsidRPr="00113E3F">
        <w:rPr>
          <w:rFonts w:asciiTheme="minorHAnsi" w:hAnsiTheme="minorHAnsi" w:cstheme="minorHAnsi"/>
          <w:sz w:val="22"/>
          <w:szCs w:val="22"/>
        </w:rPr>
        <w:t xml:space="preserve">Remember that </w:t>
      </w:r>
      <w:proofErr w:type="spellStart"/>
      <w:r w:rsidRPr="00113E3F">
        <w:rPr>
          <w:rFonts w:asciiTheme="minorHAnsi" w:hAnsiTheme="minorHAnsi" w:cstheme="minorHAnsi"/>
          <w:sz w:val="22"/>
          <w:szCs w:val="22"/>
        </w:rPr>
        <w:t>LockDown</w:t>
      </w:r>
      <w:proofErr w:type="spellEnd"/>
      <w:r w:rsidRPr="00113E3F">
        <w:rPr>
          <w:rFonts w:asciiTheme="minorHAnsi" w:hAnsiTheme="minorHAnsi" w:cstheme="minorHAnsi"/>
          <w:sz w:val="22"/>
          <w:szCs w:val="22"/>
        </w:rPr>
        <w:t xml:space="preserve"> Browser will prevent you from accessing other websites or applications; you will be unable to exit the test until all questions are completed and submitted.</w:t>
      </w:r>
    </w:p>
    <w:p w14:paraId="0AB7ABCD" w14:textId="77777777" w:rsidR="00620A0B" w:rsidRPr="00007AE3" w:rsidRDefault="00620A0B" w:rsidP="00D93302">
      <w:pPr>
        <w:pStyle w:val="BodyText"/>
        <w:kinsoku w:val="0"/>
        <w:overflowPunct w:val="0"/>
        <w:spacing w:before="10"/>
        <w:ind w:right="4380"/>
        <w:rPr>
          <w:rFonts w:asciiTheme="minorHAnsi" w:hAnsiTheme="minorHAnsi" w:cstheme="minorHAnsi"/>
          <w:sz w:val="23"/>
          <w:szCs w:val="23"/>
        </w:rPr>
      </w:pPr>
    </w:p>
    <w:p w14:paraId="43469776" w14:textId="77777777" w:rsidR="00620A0B" w:rsidRPr="00113E3F" w:rsidRDefault="0069649C" w:rsidP="00D93302">
      <w:pPr>
        <w:ind w:left="720" w:right="4380"/>
        <w:rPr>
          <w:rFonts w:asciiTheme="minorHAnsi" w:hAnsiTheme="minorHAnsi" w:cstheme="minorHAnsi"/>
        </w:rPr>
      </w:pPr>
      <w:r w:rsidRPr="00113E3F">
        <w:rPr>
          <w:rFonts w:asciiTheme="minorHAnsi" w:hAnsiTheme="minorHAnsi" w:cstheme="minorHAnsi"/>
        </w:rPr>
        <w:t>System Requirements include:</w:t>
      </w:r>
    </w:p>
    <w:p w14:paraId="062D685B" w14:textId="77777777" w:rsidR="00620A0B" w:rsidRPr="00113E3F" w:rsidRDefault="0069649C" w:rsidP="00D93302">
      <w:pPr>
        <w:pStyle w:val="ListParagraph"/>
        <w:numPr>
          <w:ilvl w:val="0"/>
          <w:numId w:val="12"/>
        </w:numPr>
        <w:ind w:right="4380"/>
        <w:rPr>
          <w:rFonts w:asciiTheme="minorHAnsi" w:hAnsiTheme="minorHAnsi" w:cstheme="minorHAnsi"/>
          <w:sz w:val="22"/>
          <w:szCs w:val="22"/>
        </w:rPr>
      </w:pPr>
      <w:r w:rsidRPr="00113E3F">
        <w:rPr>
          <w:rFonts w:asciiTheme="minorHAnsi" w:hAnsiTheme="minorHAnsi" w:cstheme="minorHAnsi"/>
          <w:sz w:val="22"/>
          <w:szCs w:val="22"/>
        </w:rPr>
        <w:t>Windows: 10, 8, 7</w:t>
      </w:r>
    </w:p>
    <w:p w14:paraId="17092069" w14:textId="77777777" w:rsidR="00620A0B" w:rsidRPr="00113E3F" w:rsidRDefault="0069649C" w:rsidP="00D93302">
      <w:pPr>
        <w:pStyle w:val="ListParagraph"/>
        <w:numPr>
          <w:ilvl w:val="0"/>
          <w:numId w:val="12"/>
        </w:numPr>
        <w:ind w:right="4380"/>
        <w:rPr>
          <w:rFonts w:asciiTheme="minorHAnsi" w:hAnsiTheme="minorHAnsi" w:cstheme="minorHAnsi"/>
          <w:sz w:val="22"/>
          <w:szCs w:val="22"/>
        </w:rPr>
      </w:pPr>
      <w:r w:rsidRPr="00113E3F">
        <w:rPr>
          <w:rFonts w:asciiTheme="minorHAnsi" w:hAnsiTheme="minorHAnsi" w:cstheme="minorHAnsi"/>
          <w:sz w:val="22"/>
          <w:szCs w:val="22"/>
        </w:rPr>
        <w:t>Mac: OS X 10.10 or higher</w:t>
      </w:r>
    </w:p>
    <w:p w14:paraId="542D1C35" w14:textId="77777777" w:rsidR="00620A0B" w:rsidRPr="00113E3F" w:rsidRDefault="0069649C" w:rsidP="00D93302">
      <w:pPr>
        <w:pStyle w:val="ListParagraph"/>
        <w:numPr>
          <w:ilvl w:val="0"/>
          <w:numId w:val="12"/>
        </w:numPr>
        <w:ind w:right="4380"/>
        <w:rPr>
          <w:rFonts w:asciiTheme="minorHAnsi" w:hAnsiTheme="minorHAnsi" w:cstheme="minorHAnsi"/>
          <w:sz w:val="22"/>
          <w:szCs w:val="22"/>
        </w:rPr>
      </w:pPr>
      <w:r w:rsidRPr="00113E3F">
        <w:rPr>
          <w:rFonts w:asciiTheme="minorHAnsi" w:hAnsiTheme="minorHAnsi" w:cstheme="minorHAnsi"/>
          <w:sz w:val="22"/>
          <w:szCs w:val="22"/>
        </w:rPr>
        <w:t xml:space="preserve">iOS: 10.0+ (iPad only). Must have </w:t>
      </w:r>
      <w:proofErr w:type="gramStart"/>
      <w:r w:rsidRPr="00113E3F">
        <w:rPr>
          <w:rFonts w:asciiTheme="minorHAnsi" w:hAnsiTheme="minorHAnsi" w:cstheme="minorHAnsi"/>
          <w:sz w:val="22"/>
          <w:szCs w:val="22"/>
        </w:rPr>
        <w:t>a compatible</w:t>
      </w:r>
      <w:proofErr w:type="gramEnd"/>
      <w:r w:rsidRPr="00113E3F">
        <w:rPr>
          <w:rFonts w:asciiTheme="minorHAnsi" w:hAnsiTheme="minorHAnsi" w:cstheme="minorHAnsi"/>
          <w:sz w:val="22"/>
          <w:szCs w:val="22"/>
        </w:rPr>
        <w:t xml:space="preserve"> LMS integration. Details.</w:t>
      </w:r>
    </w:p>
    <w:p w14:paraId="61A002B5" w14:textId="77777777" w:rsidR="00620A0B" w:rsidRPr="00113E3F" w:rsidRDefault="0069649C" w:rsidP="00D93302">
      <w:pPr>
        <w:pStyle w:val="ListParagraph"/>
        <w:numPr>
          <w:ilvl w:val="0"/>
          <w:numId w:val="12"/>
        </w:numPr>
        <w:ind w:right="4380"/>
        <w:rPr>
          <w:rFonts w:asciiTheme="minorHAnsi" w:hAnsiTheme="minorHAnsi" w:cstheme="minorHAnsi"/>
          <w:sz w:val="22"/>
          <w:szCs w:val="22"/>
        </w:rPr>
      </w:pPr>
      <w:r w:rsidRPr="00113E3F">
        <w:rPr>
          <w:rFonts w:asciiTheme="minorHAnsi" w:hAnsiTheme="minorHAnsi" w:cstheme="minorHAnsi"/>
          <w:sz w:val="22"/>
          <w:szCs w:val="22"/>
        </w:rPr>
        <w:t>Web camera (internal or external) &amp; microphone</w:t>
      </w:r>
    </w:p>
    <w:p w14:paraId="5294B158" w14:textId="77777777" w:rsidR="00620A0B" w:rsidRPr="00113E3F" w:rsidRDefault="0069649C" w:rsidP="00D93302">
      <w:pPr>
        <w:pStyle w:val="ListParagraph"/>
        <w:numPr>
          <w:ilvl w:val="0"/>
          <w:numId w:val="12"/>
        </w:numPr>
        <w:ind w:right="4380"/>
        <w:rPr>
          <w:rFonts w:asciiTheme="minorHAnsi" w:hAnsiTheme="minorHAnsi" w:cstheme="minorHAnsi"/>
          <w:sz w:val="22"/>
          <w:szCs w:val="22"/>
        </w:rPr>
      </w:pPr>
      <w:r w:rsidRPr="00113E3F">
        <w:rPr>
          <w:rFonts w:asciiTheme="minorHAnsi" w:hAnsiTheme="minorHAnsi" w:cstheme="minorHAnsi"/>
          <w:sz w:val="22"/>
          <w:szCs w:val="22"/>
        </w:rPr>
        <w:t>A broadband internet connection</w:t>
      </w:r>
    </w:p>
    <w:p w14:paraId="2D6463C6" w14:textId="77777777" w:rsidR="00620A0B" w:rsidRPr="00007AE3" w:rsidRDefault="00620A0B" w:rsidP="00D93302">
      <w:pPr>
        <w:pStyle w:val="BodyText"/>
        <w:kinsoku w:val="0"/>
        <w:overflowPunct w:val="0"/>
        <w:spacing w:before="8"/>
        <w:ind w:right="4380"/>
        <w:rPr>
          <w:rFonts w:asciiTheme="minorHAnsi" w:hAnsiTheme="minorHAnsi" w:cstheme="minorHAnsi"/>
          <w:sz w:val="26"/>
          <w:szCs w:val="26"/>
        </w:rPr>
      </w:pPr>
    </w:p>
    <w:p w14:paraId="7F545E7F" w14:textId="77777777" w:rsidR="00620A0B" w:rsidRPr="00113E3F" w:rsidRDefault="0069649C" w:rsidP="00D93302">
      <w:pPr>
        <w:ind w:left="180" w:right="4380"/>
        <w:rPr>
          <w:rFonts w:ascii="Calibri" w:hAnsi="Calibri" w:cs="Calibri"/>
          <w:b/>
          <w:bCs/>
        </w:rPr>
      </w:pPr>
      <w:bookmarkStart w:id="13" w:name="COURSE_WITHDRAWAL"/>
      <w:bookmarkEnd w:id="13"/>
      <w:r w:rsidRPr="00113E3F">
        <w:rPr>
          <w:rFonts w:ascii="Calibri" w:hAnsi="Calibri" w:cs="Calibri"/>
          <w:b/>
          <w:bCs/>
        </w:rPr>
        <w:t>COURSE WITHDRAWAL</w:t>
      </w:r>
    </w:p>
    <w:p w14:paraId="62BA177C" w14:textId="5324579A" w:rsidR="00620A0B" w:rsidRPr="00113E3F" w:rsidRDefault="0069649C" w:rsidP="00D93302">
      <w:pPr>
        <w:ind w:left="180" w:right="4380"/>
        <w:rPr>
          <w:rFonts w:asciiTheme="minorHAnsi" w:hAnsiTheme="minorHAnsi" w:cstheme="minorHAnsi"/>
        </w:rPr>
      </w:pPr>
      <w:r w:rsidRPr="00113E3F">
        <w:rPr>
          <w:rFonts w:asciiTheme="minorHAnsi" w:hAnsiTheme="minorHAnsi" w:cstheme="minorHAnsi"/>
        </w:rPr>
        <w:t xml:space="preserve">If you decide to drop this course, you must do so officially by going into </w:t>
      </w:r>
      <w:proofErr w:type="spellStart"/>
      <w:r w:rsidRPr="00113E3F">
        <w:rPr>
          <w:rFonts w:asciiTheme="minorHAnsi" w:hAnsiTheme="minorHAnsi" w:cstheme="minorHAnsi"/>
        </w:rPr>
        <w:t>Cougarweb</w:t>
      </w:r>
      <w:proofErr w:type="spellEnd"/>
      <w:r w:rsidRPr="00113E3F">
        <w:rPr>
          <w:rFonts w:asciiTheme="minorHAnsi" w:hAnsiTheme="minorHAnsi" w:cstheme="minorHAnsi"/>
        </w:rPr>
        <w:t xml:space="preserve"> or call 614.287.2643 or filling out an add/drop form and submitting it in person to Records &amp; Registration located in Madison Hall 201 by the deadline. </w:t>
      </w:r>
      <w:r w:rsidR="00BF01D1">
        <w:rPr>
          <w:rFonts w:asciiTheme="minorHAnsi" w:hAnsiTheme="minorHAnsi" w:cstheme="minorHAnsi"/>
        </w:rPr>
        <w:t>The last</w:t>
      </w:r>
      <w:r w:rsidRPr="00113E3F">
        <w:rPr>
          <w:rFonts w:asciiTheme="minorHAnsi" w:hAnsiTheme="minorHAnsi" w:cstheme="minorHAnsi"/>
        </w:rPr>
        <w:t xml:space="preserve"> day to withdraw from the Semester with a “W” is </w:t>
      </w:r>
      <w:r w:rsidR="00F23503">
        <w:rPr>
          <w:rFonts w:asciiTheme="minorHAnsi" w:hAnsiTheme="minorHAnsi" w:cstheme="minorHAnsi"/>
        </w:rPr>
        <w:t>_________</w:t>
      </w:r>
      <w:r w:rsidR="00DF0ECE">
        <w:rPr>
          <w:rFonts w:asciiTheme="minorHAnsi" w:hAnsiTheme="minorHAnsi" w:cstheme="minorHAnsi"/>
        </w:rPr>
        <w:t xml:space="preserve">. </w:t>
      </w:r>
    </w:p>
    <w:p w14:paraId="1823D8E0" w14:textId="77777777" w:rsidR="00620A0B" w:rsidRPr="00007AE3" w:rsidRDefault="00620A0B" w:rsidP="00D93302">
      <w:pPr>
        <w:pStyle w:val="BodyText"/>
        <w:kinsoku w:val="0"/>
        <w:overflowPunct w:val="0"/>
        <w:spacing w:before="7"/>
        <w:ind w:right="4380"/>
        <w:rPr>
          <w:rFonts w:asciiTheme="minorHAnsi" w:hAnsiTheme="minorHAnsi" w:cstheme="minorHAnsi"/>
          <w:b/>
          <w:bCs/>
          <w:sz w:val="25"/>
          <w:szCs w:val="25"/>
        </w:rPr>
      </w:pPr>
    </w:p>
    <w:p w14:paraId="3243C146" w14:textId="77777777" w:rsidR="00620A0B" w:rsidRPr="00113E3F" w:rsidRDefault="0069649C" w:rsidP="00D93302">
      <w:pPr>
        <w:ind w:left="180" w:right="4380"/>
        <w:rPr>
          <w:rFonts w:ascii="Calibri" w:hAnsi="Calibri" w:cs="Calibri"/>
          <w:b/>
          <w:bCs/>
          <w:sz w:val="24"/>
          <w:szCs w:val="24"/>
        </w:rPr>
      </w:pPr>
      <w:bookmarkStart w:id="14" w:name="ATTENDANCE_POLICY"/>
      <w:bookmarkEnd w:id="14"/>
      <w:r w:rsidRPr="00113E3F">
        <w:rPr>
          <w:rFonts w:ascii="Calibri" w:hAnsi="Calibri" w:cs="Calibri"/>
          <w:b/>
          <w:bCs/>
          <w:sz w:val="24"/>
          <w:szCs w:val="24"/>
        </w:rPr>
        <w:t>ATTENDANCE POLICY</w:t>
      </w:r>
    </w:p>
    <w:p w14:paraId="5F4EB7D2" w14:textId="4865FEEA" w:rsidR="00620A0B" w:rsidRPr="00113E3F" w:rsidRDefault="0069649C" w:rsidP="00D93302">
      <w:pPr>
        <w:ind w:left="180" w:right="4380"/>
        <w:rPr>
          <w:rFonts w:asciiTheme="minorHAnsi" w:hAnsiTheme="minorHAnsi" w:cstheme="minorHAnsi"/>
        </w:rPr>
      </w:pPr>
      <w:r w:rsidRPr="00113E3F">
        <w:rPr>
          <w:rFonts w:asciiTheme="minorHAnsi" w:hAnsiTheme="minorHAnsi" w:cstheme="minorHAnsi"/>
        </w:rPr>
        <w:t xml:space="preserve">Students are responsible for keeping up with the course schedule </w:t>
      </w:r>
      <w:r w:rsidR="0012498A">
        <w:rPr>
          <w:rFonts w:asciiTheme="minorHAnsi" w:hAnsiTheme="minorHAnsi" w:cstheme="minorHAnsi"/>
        </w:rPr>
        <w:t xml:space="preserve">and </w:t>
      </w:r>
      <w:r w:rsidR="00BF01D1">
        <w:rPr>
          <w:rFonts w:asciiTheme="minorHAnsi" w:hAnsiTheme="minorHAnsi" w:cstheme="minorHAnsi"/>
        </w:rPr>
        <w:t>completing</w:t>
      </w:r>
      <w:r w:rsidRPr="00113E3F">
        <w:rPr>
          <w:rFonts w:asciiTheme="minorHAnsi" w:hAnsiTheme="minorHAnsi" w:cstheme="minorHAnsi"/>
        </w:rPr>
        <w:t xml:space="preserve"> unit tests, discussion boards</w:t>
      </w:r>
      <w:r w:rsidR="00BF01D1">
        <w:rPr>
          <w:rFonts w:asciiTheme="minorHAnsi" w:hAnsiTheme="minorHAnsi" w:cstheme="minorHAnsi"/>
        </w:rPr>
        <w:t>,</w:t>
      </w:r>
      <w:r w:rsidRPr="00113E3F">
        <w:rPr>
          <w:rFonts w:asciiTheme="minorHAnsi" w:hAnsiTheme="minorHAnsi" w:cstheme="minorHAnsi"/>
        </w:rPr>
        <w:t xml:space="preserve"> and drug cards by</w:t>
      </w:r>
      <w:r w:rsidR="00113E3F" w:rsidRPr="00113E3F">
        <w:rPr>
          <w:rFonts w:asciiTheme="minorHAnsi" w:hAnsiTheme="minorHAnsi" w:cstheme="minorHAnsi"/>
        </w:rPr>
        <w:t xml:space="preserve"> </w:t>
      </w:r>
      <w:r w:rsidRPr="00113E3F">
        <w:rPr>
          <w:rFonts w:asciiTheme="minorHAnsi" w:hAnsiTheme="minorHAnsi" w:cstheme="minorHAnsi"/>
        </w:rPr>
        <w:t>the deadlines listed in the course schedule. Your instructor will record weekly attendance as you can be dropped from the course for not actively being present in class to participate in the course.</w:t>
      </w:r>
    </w:p>
    <w:p w14:paraId="69EED571" w14:textId="77777777" w:rsidR="00620A0B" w:rsidRPr="00007AE3" w:rsidRDefault="00620A0B" w:rsidP="00D93302">
      <w:pPr>
        <w:pStyle w:val="BodyText"/>
        <w:kinsoku w:val="0"/>
        <w:overflowPunct w:val="0"/>
        <w:spacing w:before="5"/>
        <w:ind w:right="4380"/>
        <w:rPr>
          <w:rFonts w:asciiTheme="minorHAnsi" w:hAnsiTheme="minorHAnsi" w:cstheme="minorHAnsi"/>
          <w:sz w:val="25"/>
          <w:szCs w:val="25"/>
        </w:rPr>
      </w:pPr>
    </w:p>
    <w:p w14:paraId="3234CCE9" w14:textId="77777777" w:rsidR="00F70A45" w:rsidRDefault="00F70A45" w:rsidP="00D93302">
      <w:pPr>
        <w:ind w:left="180" w:right="4380"/>
        <w:rPr>
          <w:rFonts w:ascii="Calibri" w:hAnsi="Calibri" w:cs="Calibri"/>
          <w:b/>
          <w:bCs/>
          <w:sz w:val="24"/>
          <w:szCs w:val="24"/>
        </w:rPr>
      </w:pPr>
      <w:bookmarkStart w:id="15" w:name="EMAIL_COMMUNICATION"/>
      <w:bookmarkEnd w:id="15"/>
    </w:p>
    <w:p w14:paraId="0A7F4E4F" w14:textId="246783B7" w:rsidR="00620A0B" w:rsidRPr="00113E3F" w:rsidRDefault="0069649C" w:rsidP="00D93302">
      <w:pPr>
        <w:ind w:left="180" w:right="4380"/>
        <w:rPr>
          <w:rFonts w:ascii="Calibri" w:hAnsi="Calibri" w:cs="Calibri"/>
          <w:b/>
          <w:bCs/>
          <w:sz w:val="24"/>
          <w:szCs w:val="24"/>
        </w:rPr>
      </w:pPr>
      <w:r w:rsidRPr="00113E3F">
        <w:rPr>
          <w:rFonts w:ascii="Calibri" w:hAnsi="Calibri" w:cs="Calibri"/>
          <w:b/>
          <w:bCs/>
          <w:sz w:val="24"/>
          <w:szCs w:val="24"/>
        </w:rPr>
        <w:t>EMAIL COMMUNICATION</w:t>
      </w:r>
    </w:p>
    <w:p w14:paraId="50EBE2A6" w14:textId="2D6B9971" w:rsidR="00620A0B" w:rsidRPr="00113E3F" w:rsidRDefault="0069649C" w:rsidP="00D93302">
      <w:pPr>
        <w:ind w:left="180" w:right="4380"/>
        <w:rPr>
          <w:rFonts w:asciiTheme="minorHAnsi" w:hAnsiTheme="minorHAnsi" w:cstheme="minorHAnsi"/>
        </w:rPr>
      </w:pPr>
      <w:proofErr w:type="spellStart"/>
      <w:r w:rsidRPr="00113E3F">
        <w:rPr>
          <w:rFonts w:asciiTheme="minorHAnsi" w:hAnsiTheme="minorHAnsi" w:cstheme="minorHAnsi"/>
        </w:rPr>
        <w:t>All important</w:t>
      </w:r>
      <w:proofErr w:type="spellEnd"/>
      <w:r w:rsidRPr="00113E3F">
        <w:rPr>
          <w:rFonts w:asciiTheme="minorHAnsi" w:hAnsiTheme="minorHAnsi" w:cstheme="minorHAnsi"/>
        </w:rPr>
        <w:t xml:space="preserve"> communication from the college and your instructor is sent through your Cougar Email account. For convenience, you may choose to order your Cougar account to forward all incoming items directly to your own personal email </w:t>
      </w:r>
      <w:r w:rsidR="00802932" w:rsidRPr="00113E3F">
        <w:rPr>
          <w:rFonts w:asciiTheme="minorHAnsi" w:hAnsiTheme="minorHAnsi" w:cstheme="minorHAnsi"/>
        </w:rPr>
        <w:t>account,</w:t>
      </w:r>
      <w:r w:rsidRPr="00113E3F">
        <w:rPr>
          <w:rFonts w:asciiTheme="minorHAnsi" w:hAnsiTheme="minorHAnsi" w:cstheme="minorHAnsi"/>
        </w:rPr>
        <w:t xml:space="preserve"> so you only have one place to check. Once you’re in your Cougar email, find the “Options” feature located on the toolbar directly above the INBOX and click to open. Select the “Mailbox Management” option and “Forward to” box.</w:t>
      </w:r>
    </w:p>
    <w:p w14:paraId="5D2F6F99" w14:textId="27E657BB" w:rsidR="00620A0B" w:rsidRPr="00113E3F" w:rsidRDefault="0069649C" w:rsidP="00D93302">
      <w:pPr>
        <w:ind w:left="180" w:right="4380"/>
        <w:rPr>
          <w:rFonts w:asciiTheme="minorHAnsi" w:hAnsiTheme="minorHAnsi" w:cstheme="minorHAnsi"/>
        </w:rPr>
      </w:pPr>
      <w:r w:rsidRPr="00113E3F">
        <w:rPr>
          <w:rFonts w:asciiTheme="minorHAnsi" w:hAnsiTheme="minorHAnsi" w:cstheme="minorHAnsi"/>
        </w:rPr>
        <w:t xml:space="preserve">Enter the email address to which you would like to send your Cougar Email messages and </w:t>
      </w:r>
      <w:r w:rsidR="00BF01D1">
        <w:rPr>
          <w:rFonts w:asciiTheme="minorHAnsi" w:hAnsiTheme="minorHAnsi" w:cstheme="minorHAnsi"/>
        </w:rPr>
        <w:t xml:space="preserve">click </w:t>
      </w:r>
      <w:r w:rsidRPr="00113E3F">
        <w:rPr>
          <w:rFonts w:asciiTheme="minorHAnsi" w:hAnsiTheme="minorHAnsi" w:cstheme="minorHAnsi"/>
        </w:rPr>
        <w:t>save. Your Cougar email should forward all messages to the email address of your choosing for your convenience.</w:t>
      </w:r>
    </w:p>
    <w:p w14:paraId="7FD91B2B" w14:textId="0BF1246A" w:rsidR="00620A0B" w:rsidRPr="00113E3F" w:rsidRDefault="0069649C" w:rsidP="00D93302">
      <w:pPr>
        <w:pStyle w:val="ListParagraph"/>
        <w:numPr>
          <w:ilvl w:val="0"/>
          <w:numId w:val="13"/>
        </w:numPr>
        <w:ind w:right="4380"/>
        <w:rPr>
          <w:rFonts w:asciiTheme="minorHAnsi" w:hAnsiTheme="minorHAnsi" w:cstheme="minorHAnsi"/>
          <w:sz w:val="22"/>
          <w:szCs w:val="22"/>
        </w:rPr>
      </w:pPr>
      <w:r w:rsidRPr="00113E3F">
        <w:rPr>
          <w:rFonts w:asciiTheme="minorHAnsi" w:hAnsiTheme="minorHAnsi" w:cstheme="minorHAnsi"/>
          <w:sz w:val="22"/>
          <w:szCs w:val="22"/>
        </w:rPr>
        <w:t>Always include the course and section number M</w:t>
      </w:r>
      <w:r w:rsidR="00BF01D1">
        <w:rPr>
          <w:rFonts w:asciiTheme="minorHAnsi" w:hAnsiTheme="minorHAnsi" w:cstheme="minorHAnsi"/>
          <w:sz w:val="22"/>
          <w:szCs w:val="22"/>
        </w:rPr>
        <w:t>U</w:t>
      </w:r>
      <w:r w:rsidRPr="00113E3F">
        <w:rPr>
          <w:rFonts w:asciiTheme="minorHAnsi" w:hAnsiTheme="minorHAnsi" w:cstheme="minorHAnsi"/>
          <w:sz w:val="22"/>
          <w:szCs w:val="22"/>
        </w:rPr>
        <w:t>LT 1550 -XXXXX in the subject line of an e-mail for a prompt response.</w:t>
      </w:r>
    </w:p>
    <w:p w14:paraId="46F4319D" w14:textId="77777777" w:rsidR="00620A0B" w:rsidRDefault="0069649C" w:rsidP="00D93302">
      <w:pPr>
        <w:pStyle w:val="ListParagraph"/>
        <w:numPr>
          <w:ilvl w:val="0"/>
          <w:numId w:val="13"/>
        </w:numPr>
        <w:ind w:right="4380"/>
        <w:rPr>
          <w:rFonts w:asciiTheme="minorHAnsi" w:hAnsiTheme="minorHAnsi" w:cstheme="minorHAnsi"/>
          <w:sz w:val="22"/>
          <w:szCs w:val="22"/>
        </w:rPr>
      </w:pPr>
      <w:r w:rsidRPr="00113E3F">
        <w:rPr>
          <w:rFonts w:asciiTheme="minorHAnsi" w:hAnsiTheme="minorHAnsi" w:cstheme="minorHAnsi"/>
          <w:sz w:val="22"/>
          <w:szCs w:val="22"/>
        </w:rPr>
        <w:t>I will respond to your email within 24-48 hours of receipt. Email received from Saturday through Sunday may not be returned until Monday.</w:t>
      </w:r>
    </w:p>
    <w:p w14:paraId="206535CD" w14:textId="77777777" w:rsidR="009D0E39" w:rsidRDefault="009D0E39" w:rsidP="00D93302">
      <w:pPr>
        <w:ind w:right="4380"/>
        <w:rPr>
          <w:rFonts w:asciiTheme="minorHAnsi" w:hAnsiTheme="minorHAnsi" w:cstheme="minorHAnsi"/>
        </w:rPr>
      </w:pPr>
    </w:p>
    <w:p w14:paraId="21202A94" w14:textId="77777777" w:rsidR="00620A0B" w:rsidRPr="00007AE3" w:rsidRDefault="00620A0B" w:rsidP="00D93302">
      <w:pPr>
        <w:pStyle w:val="BodyText"/>
        <w:kinsoku w:val="0"/>
        <w:overflowPunct w:val="0"/>
        <w:spacing w:before="10"/>
        <w:ind w:right="4380"/>
        <w:rPr>
          <w:rFonts w:asciiTheme="minorHAnsi" w:hAnsiTheme="minorHAnsi" w:cstheme="minorHAnsi"/>
          <w:sz w:val="25"/>
          <w:szCs w:val="25"/>
        </w:rPr>
      </w:pPr>
    </w:p>
    <w:p w14:paraId="6A0E41BC" w14:textId="77777777" w:rsidR="00620A0B" w:rsidRPr="00113E3F" w:rsidRDefault="0069649C" w:rsidP="00D93302">
      <w:pPr>
        <w:ind w:left="180" w:right="4380"/>
        <w:rPr>
          <w:rFonts w:ascii="Calibri" w:hAnsi="Calibri" w:cs="Calibri"/>
          <w:b/>
          <w:bCs/>
          <w:sz w:val="24"/>
          <w:szCs w:val="24"/>
        </w:rPr>
      </w:pPr>
      <w:bookmarkStart w:id="16" w:name="COLLEGE_POLICIES_AND_STUDENT_SUPPORT_SER"/>
      <w:bookmarkEnd w:id="16"/>
      <w:r w:rsidRPr="00113E3F">
        <w:rPr>
          <w:rFonts w:ascii="Calibri" w:hAnsi="Calibri" w:cs="Calibri"/>
          <w:b/>
          <w:bCs/>
          <w:sz w:val="24"/>
          <w:szCs w:val="24"/>
        </w:rPr>
        <w:t>COLLEGE POLICIES AND STUDENT SUPPORT SERVICES</w:t>
      </w:r>
    </w:p>
    <w:p w14:paraId="65C78B4E" w14:textId="076614C4" w:rsidR="00113E3F" w:rsidRPr="00113E3F" w:rsidRDefault="0069649C" w:rsidP="00D93302">
      <w:pPr>
        <w:ind w:left="180" w:right="4380"/>
        <w:rPr>
          <w:rFonts w:asciiTheme="minorHAnsi" w:hAnsiTheme="minorHAnsi" w:cstheme="minorHAnsi"/>
        </w:rPr>
      </w:pPr>
      <w:r w:rsidRPr="00113E3F">
        <w:rPr>
          <w:rFonts w:asciiTheme="minorHAnsi" w:hAnsiTheme="minorHAnsi" w:cstheme="minorHAnsi"/>
        </w:rPr>
        <w:t xml:space="preserve">Columbus State Community College-required College Syllabus Statements on College Policies and Student Support Services can be found at </w:t>
      </w:r>
      <w:hyperlink r:id="rId15" w:history="1">
        <w:r w:rsidRPr="00113E3F">
          <w:rPr>
            <w:rStyle w:val="Hyperlink"/>
            <w:rFonts w:asciiTheme="minorHAnsi" w:hAnsiTheme="minorHAnsi" w:cstheme="minorHAnsi"/>
          </w:rPr>
          <w:t xml:space="preserve">www.cscc.edu/syllabus, </w:t>
        </w:r>
      </w:hyperlink>
      <w:r w:rsidRPr="00113E3F">
        <w:rPr>
          <w:rFonts w:asciiTheme="minorHAnsi" w:hAnsiTheme="minorHAnsi" w:cstheme="minorHAnsi"/>
        </w:rPr>
        <w:t>or on the college website Quick Links “Syllabus Statements.</w:t>
      </w:r>
      <w:bookmarkStart w:id="17" w:name="UNITS_OF_INSTRUCTION"/>
      <w:bookmarkEnd w:id="17"/>
      <w:r w:rsidR="00113E3F" w:rsidRPr="00113E3F">
        <w:rPr>
          <w:rFonts w:asciiTheme="minorHAnsi" w:hAnsiTheme="minorHAnsi" w:cstheme="minorHAnsi"/>
        </w:rPr>
        <w:t xml:space="preserve"> </w:t>
      </w:r>
    </w:p>
    <w:p w14:paraId="09B8FE85" w14:textId="77777777" w:rsidR="00113E3F" w:rsidRDefault="00113E3F" w:rsidP="00D93302">
      <w:pPr>
        <w:pStyle w:val="BodyText"/>
        <w:kinsoku w:val="0"/>
        <w:overflowPunct w:val="0"/>
        <w:spacing w:before="31"/>
        <w:ind w:left="180" w:right="4380"/>
        <w:rPr>
          <w:b/>
          <w:bCs/>
          <w:w w:val="80"/>
          <w:sz w:val="24"/>
          <w:szCs w:val="24"/>
        </w:rPr>
      </w:pPr>
    </w:p>
    <w:p w14:paraId="4E10F963" w14:textId="77777777" w:rsidR="00113E3F" w:rsidRDefault="00113E3F" w:rsidP="00D93302">
      <w:pPr>
        <w:ind w:left="180" w:right="4380"/>
        <w:rPr>
          <w:rFonts w:ascii="Calibri" w:hAnsi="Calibri" w:cs="Calibri"/>
          <w:b/>
          <w:bCs/>
          <w:sz w:val="24"/>
          <w:szCs w:val="24"/>
        </w:rPr>
      </w:pPr>
    </w:p>
    <w:p w14:paraId="288559B8" w14:textId="552C846D" w:rsidR="00113E3F" w:rsidRDefault="00113E3F" w:rsidP="00113E3F">
      <w:pPr>
        <w:ind w:left="180"/>
        <w:rPr>
          <w:rFonts w:ascii="Calibri" w:hAnsi="Calibri" w:cs="Calibri"/>
          <w:b/>
          <w:bCs/>
          <w:sz w:val="24"/>
          <w:szCs w:val="24"/>
        </w:rPr>
      </w:pPr>
    </w:p>
    <w:p w14:paraId="27E13652" w14:textId="05EDB0C6" w:rsidR="00DF0ECE" w:rsidRDefault="00DF0ECE" w:rsidP="00113E3F">
      <w:pPr>
        <w:ind w:left="180"/>
        <w:rPr>
          <w:rFonts w:ascii="Calibri" w:hAnsi="Calibri" w:cs="Calibri"/>
          <w:b/>
          <w:bCs/>
          <w:sz w:val="24"/>
          <w:szCs w:val="24"/>
        </w:rPr>
      </w:pPr>
    </w:p>
    <w:p w14:paraId="0AA34C43" w14:textId="35B15FE3" w:rsidR="00DF0ECE" w:rsidRDefault="00DF0ECE" w:rsidP="00113E3F">
      <w:pPr>
        <w:ind w:left="180"/>
        <w:rPr>
          <w:rFonts w:ascii="Calibri" w:hAnsi="Calibri" w:cs="Calibri"/>
          <w:b/>
          <w:bCs/>
          <w:sz w:val="24"/>
          <w:szCs w:val="24"/>
        </w:rPr>
      </w:pPr>
    </w:p>
    <w:p w14:paraId="70B84E1F" w14:textId="6999E01D" w:rsidR="00DF0ECE" w:rsidRDefault="00DF0ECE" w:rsidP="00113E3F">
      <w:pPr>
        <w:ind w:left="180"/>
        <w:rPr>
          <w:rFonts w:ascii="Calibri" w:hAnsi="Calibri" w:cs="Calibri"/>
          <w:b/>
          <w:bCs/>
          <w:sz w:val="24"/>
          <w:szCs w:val="24"/>
        </w:rPr>
      </w:pPr>
    </w:p>
    <w:p w14:paraId="4F37A541" w14:textId="24CB9DF5" w:rsidR="00DF0ECE" w:rsidRDefault="00DF0ECE" w:rsidP="00113E3F">
      <w:pPr>
        <w:ind w:left="180"/>
        <w:rPr>
          <w:rFonts w:ascii="Calibri" w:hAnsi="Calibri" w:cs="Calibri"/>
          <w:b/>
          <w:bCs/>
          <w:sz w:val="24"/>
          <w:szCs w:val="24"/>
        </w:rPr>
      </w:pPr>
    </w:p>
    <w:p w14:paraId="327796B2" w14:textId="30DD0A93" w:rsidR="00DF0ECE" w:rsidRDefault="00DF0ECE" w:rsidP="00113E3F">
      <w:pPr>
        <w:ind w:left="180"/>
        <w:rPr>
          <w:rFonts w:ascii="Calibri" w:hAnsi="Calibri" w:cs="Calibri"/>
          <w:b/>
          <w:bCs/>
          <w:sz w:val="24"/>
          <w:szCs w:val="24"/>
        </w:rPr>
      </w:pPr>
    </w:p>
    <w:p w14:paraId="2AEB7010" w14:textId="2536D44E" w:rsidR="00DF0ECE" w:rsidRDefault="00DF0ECE" w:rsidP="00113E3F">
      <w:pPr>
        <w:ind w:left="180"/>
        <w:rPr>
          <w:rFonts w:ascii="Calibri" w:hAnsi="Calibri" w:cs="Calibri"/>
          <w:b/>
          <w:bCs/>
          <w:sz w:val="24"/>
          <w:szCs w:val="24"/>
        </w:rPr>
      </w:pPr>
    </w:p>
    <w:p w14:paraId="437B7A8B" w14:textId="731907E6" w:rsidR="00DF0ECE" w:rsidRDefault="00DF0ECE" w:rsidP="00113E3F">
      <w:pPr>
        <w:ind w:left="180"/>
        <w:rPr>
          <w:rFonts w:ascii="Calibri" w:hAnsi="Calibri" w:cs="Calibri"/>
          <w:b/>
          <w:bCs/>
          <w:sz w:val="24"/>
          <w:szCs w:val="24"/>
        </w:rPr>
      </w:pPr>
    </w:p>
    <w:p w14:paraId="225107DB" w14:textId="19A7156F" w:rsidR="00DF0ECE" w:rsidRDefault="00DF0ECE" w:rsidP="00113E3F">
      <w:pPr>
        <w:ind w:left="180"/>
        <w:rPr>
          <w:rFonts w:ascii="Calibri" w:hAnsi="Calibri" w:cs="Calibri"/>
          <w:b/>
          <w:bCs/>
          <w:sz w:val="24"/>
          <w:szCs w:val="24"/>
        </w:rPr>
      </w:pPr>
    </w:p>
    <w:p w14:paraId="39EDF1A1" w14:textId="785B9111" w:rsidR="00DF0ECE" w:rsidRDefault="00DF0ECE" w:rsidP="00113E3F">
      <w:pPr>
        <w:ind w:left="180"/>
        <w:rPr>
          <w:rFonts w:ascii="Calibri" w:hAnsi="Calibri" w:cs="Calibri"/>
          <w:b/>
          <w:bCs/>
          <w:sz w:val="24"/>
          <w:szCs w:val="24"/>
        </w:rPr>
      </w:pPr>
    </w:p>
    <w:p w14:paraId="6BD9225F" w14:textId="0408979E" w:rsidR="00DF0ECE" w:rsidRDefault="00DF0ECE" w:rsidP="00113E3F">
      <w:pPr>
        <w:ind w:left="180"/>
        <w:rPr>
          <w:rFonts w:ascii="Calibri" w:hAnsi="Calibri" w:cs="Calibri"/>
          <w:b/>
          <w:bCs/>
          <w:sz w:val="24"/>
          <w:szCs w:val="24"/>
        </w:rPr>
      </w:pPr>
    </w:p>
    <w:p w14:paraId="5AACB5BB" w14:textId="77777777" w:rsidR="005735E9" w:rsidRDefault="005735E9" w:rsidP="00113E3F">
      <w:pPr>
        <w:ind w:left="180"/>
        <w:rPr>
          <w:rFonts w:ascii="Calibri" w:hAnsi="Calibri" w:cs="Calibri"/>
          <w:b/>
          <w:bCs/>
          <w:sz w:val="24"/>
          <w:szCs w:val="24"/>
        </w:rPr>
        <w:sectPr w:rsidR="005735E9" w:rsidSect="00D93302">
          <w:footerReference w:type="default" r:id="rId16"/>
          <w:pgSz w:w="12240" w:h="15840"/>
          <w:pgMar w:top="160" w:right="240" w:bottom="1220" w:left="1100" w:header="0" w:footer="60" w:gutter="0"/>
          <w:cols w:space="720" w:equalWidth="0">
            <w:col w:w="14460"/>
          </w:cols>
          <w:noEndnote/>
          <w:docGrid w:linePitch="299"/>
        </w:sectPr>
      </w:pPr>
    </w:p>
    <w:p w14:paraId="58AD3AAD" w14:textId="08B0D41F" w:rsidR="00DF0ECE" w:rsidRDefault="00DF0ECE" w:rsidP="00113E3F">
      <w:pPr>
        <w:ind w:left="180"/>
        <w:rPr>
          <w:rFonts w:ascii="Calibri" w:hAnsi="Calibri" w:cs="Calibri"/>
          <w:b/>
          <w:bCs/>
          <w:sz w:val="24"/>
          <w:szCs w:val="24"/>
        </w:rPr>
      </w:pPr>
    </w:p>
    <w:p w14:paraId="02C65181" w14:textId="0D3163BC" w:rsidR="00DF0ECE" w:rsidRDefault="00DF0ECE" w:rsidP="00113E3F">
      <w:pPr>
        <w:ind w:left="180"/>
        <w:rPr>
          <w:rFonts w:ascii="Calibri" w:hAnsi="Calibri" w:cs="Calibri"/>
          <w:b/>
          <w:bCs/>
          <w:sz w:val="24"/>
          <w:szCs w:val="24"/>
        </w:rPr>
      </w:pPr>
    </w:p>
    <w:p w14:paraId="3ACBDAAC" w14:textId="3990CBDF" w:rsidR="00DF0ECE" w:rsidRDefault="00DF0ECE" w:rsidP="00113E3F">
      <w:pPr>
        <w:ind w:left="180"/>
        <w:rPr>
          <w:rFonts w:ascii="Calibri" w:hAnsi="Calibri" w:cs="Calibri"/>
          <w:b/>
          <w:bCs/>
          <w:sz w:val="24"/>
          <w:szCs w:val="24"/>
        </w:rPr>
      </w:pPr>
    </w:p>
    <w:p w14:paraId="2669DE57" w14:textId="2E801825" w:rsidR="00620A0B" w:rsidRPr="00113E3F" w:rsidRDefault="0069649C" w:rsidP="00D93302">
      <w:pPr>
        <w:rPr>
          <w:rFonts w:ascii="Calibri" w:hAnsi="Calibri" w:cs="Calibri"/>
          <w:b/>
          <w:bCs/>
          <w:sz w:val="24"/>
          <w:szCs w:val="24"/>
        </w:rPr>
      </w:pPr>
      <w:r w:rsidRPr="00113E3F">
        <w:rPr>
          <w:rFonts w:ascii="Calibri" w:hAnsi="Calibri" w:cs="Calibri"/>
          <w:b/>
          <w:bCs/>
          <w:sz w:val="24"/>
          <w:szCs w:val="24"/>
        </w:rPr>
        <w:t>UNITS OF INSTRUCTION</w:t>
      </w:r>
    </w:p>
    <w:p w14:paraId="46836D7F" w14:textId="77777777" w:rsidR="00620A0B" w:rsidRDefault="00620A0B">
      <w:pPr>
        <w:pStyle w:val="BodyText"/>
        <w:kinsoku w:val="0"/>
        <w:overflowPunct w:val="0"/>
        <w:spacing w:before="8" w:after="1"/>
        <w:rPr>
          <w:b/>
          <w:bCs/>
          <w:sz w:val="26"/>
          <w:szCs w:val="26"/>
        </w:rPr>
      </w:pPr>
    </w:p>
    <w:tbl>
      <w:tblPr>
        <w:tblW w:w="14238" w:type="dxa"/>
        <w:tblInd w:w="117" w:type="dxa"/>
        <w:tblLayout w:type="fixed"/>
        <w:tblCellMar>
          <w:left w:w="0" w:type="dxa"/>
          <w:right w:w="0" w:type="dxa"/>
        </w:tblCellMar>
        <w:tblLook w:val="0000" w:firstRow="0" w:lastRow="0" w:firstColumn="0" w:lastColumn="0" w:noHBand="0" w:noVBand="0"/>
      </w:tblPr>
      <w:tblGrid>
        <w:gridCol w:w="1188"/>
        <w:gridCol w:w="1800"/>
        <w:gridCol w:w="5220"/>
        <w:gridCol w:w="1710"/>
        <w:gridCol w:w="2610"/>
        <w:gridCol w:w="1710"/>
      </w:tblGrid>
      <w:tr w:rsidR="009D0E39" w14:paraId="1FED314E" w14:textId="77777777" w:rsidTr="3DDA16B2">
        <w:trPr>
          <w:trHeight w:val="539"/>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64A2E" w14:textId="184BDAC6" w:rsidR="009D0E39" w:rsidRPr="00F84BB8" w:rsidRDefault="009D0E39" w:rsidP="009D0E39">
            <w:pPr>
              <w:rPr>
                <w:rFonts w:ascii="Calibri" w:hAnsi="Calibri" w:cs="Calibri"/>
                <w:b/>
                <w:bCs/>
              </w:rPr>
            </w:pPr>
            <w:r w:rsidRPr="00D80265">
              <w:rPr>
                <w:rFonts w:asciiTheme="minorHAnsi" w:hAnsiTheme="minorHAnsi" w:cstheme="minorHAnsi"/>
                <w:b/>
                <w:bCs/>
              </w:rPr>
              <w:t>WEEK</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A5829" w14:textId="77777777" w:rsidR="009D0E39" w:rsidRPr="00F84BB8" w:rsidRDefault="009D0E39" w:rsidP="009D0E39">
            <w:pPr>
              <w:rPr>
                <w:rFonts w:ascii="Calibri" w:hAnsi="Calibri" w:cs="Calibri"/>
                <w:b/>
                <w:bCs/>
              </w:rPr>
            </w:pPr>
            <w:r w:rsidRPr="00F84BB8">
              <w:rPr>
                <w:rFonts w:ascii="Calibri" w:hAnsi="Calibri" w:cs="Calibri"/>
                <w:b/>
                <w:bCs/>
              </w:rPr>
              <w:t>UNIT OF</w:t>
            </w:r>
          </w:p>
          <w:p w14:paraId="4CE51F32" w14:textId="77777777" w:rsidR="009D0E39" w:rsidRPr="00F84BB8" w:rsidRDefault="009D0E39" w:rsidP="009D0E39">
            <w:pPr>
              <w:rPr>
                <w:rFonts w:ascii="Calibri" w:hAnsi="Calibri" w:cs="Calibri"/>
                <w:b/>
                <w:bCs/>
              </w:rPr>
            </w:pPr>
            <w:r w:rsidRPr="00F84BB8">
              <w:rPr>
                <w:rFonts w:ascii="Calibri" w:hAnsi="Calibri" w:cs="Calibri"/>
                <w:b/>
                <w:bCs/>
              </w:rPr>
              <w:t>INSTRUCTION</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A9623" w14:textId="77777777" w:rsidR="009D0E39" w:rsidRPr="00F84BB8" w:rsidRDefault="009D0E39" w:rsidP="009D0E39">
            <w:pPr>
              <w:rPr>
                <w:rFonts w:ascii="Calibri" w:hAnsi="Calibri" w:cs="Calibri"/>
                <w:b/>
                <w:bCs/>
              </w:rPr>
            </w:pPr>
            <w:r w:rsidRPr="00F84BB8">
              <w:rPr>
                <w:rFonts w:ascii="Calibri" w:hAnsi="Calibri" w:cs="Calibri"/>
                <w:b/>
                <w:bCs/>
              </w:rPr>
              <w:t>LEARNING OBJECTIVES/GOALS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E6F72" w14:textId="77777777" w:rsidR="009D0E39" w:rsidRPr="00F84BB8" w:rsidRDefault="009D0E39" w:rsidP="009D0E39">
            <w:pPr>
              <w:rPr>
                <w:rFonts w:ascii="Calibri" w:hAnsi="Calibri" w:cs="Calibri"/>
                <w:b/>
                <w:bCs/>
              </w:rPr>
            </w:pPr>
            <w:r w:rsidRPr="00F84BB8">
              <w:rPr>
                <w:rFonts w:ascii="Calibri" w:hAnsi="Calibri" w:cs="Calibri"/>
                <w:b/>
                <w:bCs/>
              </w:rPr>
              <w:t>ASSESSMENT</w:t>
            </w:r>
          </w:p>
          <w:p w14:paraId="59561AC4" w14:textId="77777777" w:rsidR="009D0E39" w:rsidRPr="00F84BB8" w:rsidRDefault="009D0E39" w:rsidP="009D0E39">
            <w:pPr>
              <w:rPr>
                <w:rFonts w:ascii="Calibri" w:hAnsi="Calibri" w:cs="Calibri"/>
                <w:b/>
                <w:bCs/>
              </w:rPr>
            </w:pPr>
            <w:r w:rsidRPr="00F84BB8">
              <w:rPr>
                <w:rFonts w:ascii="Calibri" w:hAnsi="Calibri" w:cs="Calibri"/>
                <w:b/>
                <w:bCs/>
              </w:rPr>
              <w:t>METHODS</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DAD70" w14:textId="77777777" w:rsidR="009D0E39" w:rsidRPr="00F84BB8" w:rsidRDefault="009D0E39" w:rsidP="009D0E39">
            <w:pPr>
              <w:rPr>
                <w:rFonts w:ascii="Calibri" w:hAnsi="Calibri" w:cs="Calibri"/>
                <w:b/>
                <w:bCs/>
              </w:rPr>
            </w:pPr>
            <w:r w:rsidRPr="00F84BB8">
              <w:rPr>
                <w:rFonts w:ascii="Calibri" w:hAnsi="Calibri" w:cs="Calibri"/>
                <w:b/>
                <w:bCs/>
              </w:rPr>
              <w:t>ASSIGNMENTS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C1929" w14:textId="133E66B5" w:rsidR="009D0E39" w:rsidRPr="00276A21" w:rsidRDefault="00F23503" w:rsidP="009D0E39">
            <w:pPr>
              <w:rPr>
                <w:rFonts w:ascii="Calibri" w:hAnsi="Calibri" w:cs="Calibri"/>
                <w:b/>
                <w:bCs/>
                <w:color w:val="000000" w:themeColor="text1"/>
              </w:rPr>
            </w:pPr>
            <w:r>
              <w:rPr>
                <w:rFonts w:ascii="Calibri" w:hAnsi="Calibri" w:cs="Calibri"/>
                <w:b/>
                <w:bCs/>
                <w:color w:val="000000" w:themeColor="text1"/>
              </w:rPr>
              <w:t>ASSIGNMENT DUE DATE</w:t>
            </w:r>
          </w:p>
        </w:tc>
      </w:tr>
      <w:tr w:rsidR="009D0E39" w:rsidRPr="00F84BB8" w14:paraId="455DB452" w14:textId="77777777" w:rsidTr="3DDA16B2">
        <w:trPr>
          <w:trHeight w:val="4155"/>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49BBF" w14:textId="77777777" w:rsidR="009D0E39" w:rsidRDefault="009D0E39" w:rsidP="009D0E39">
            <w:pPr>
              <w:rPr>
                <w:rFonts w:asciiTheme="minorHAnsi" w:hAnsiTheme="minorHAnsi" w:cstheme="minorHAnsi"/>
              </w:rPr>
            </w:pPr>
            <w:r w:rsidRPr="00D80265">
              <w:rPr>
                <w:rFonts w:asciiTheme="minorHAnsi" w:hAnsiTheme="minorHAnsi" w:cstheme="minorHAnsi"/>
              </w:rPr>
              <w:t>Week 1</w:t>
            </w:r>
            <w:r>
              <w:rPr>
                <w:rFonts w:asciiTheme="minorHAnsi" w:hAnsiTheme="minorHAnsi" w:cstheme="minorHAnsi"/>
              </w:rPr>
              <w:t>:</w:t>
            </w:r>
          </w:p>
          <w:p w14:paraId="3B6B68E1" w14:textId="5BF6DD7B" w:rsidR="009D0E39" w:rsidRPr="00F84BB8" w:rsidRDefault="009D0E39" w:rsidP="009D0E39">
            <w:pPr>
              <w:rPr>
                <w:rFonts w:asciiTheme="minorHAnsi" w:hAnsiTheme="minorHAnsi" w:cstheme="minorHAnsi"/>
                <w:b/>
                <w:bCs/>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1BF32" w14:textId="77777777"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Course Introduction</w:t>
            </w:r>
          </w:p>
          <w:p w14:paraId="50B0B143" w14:textId="77777777" w:rsidR="009D0E39" w:rsidRPr="00F84BB8" w:rsidRDefault="009D0E39" w:rsidP="009D0E39">
            <w:pPr>
              <w:rPr>
                <w:rFonts w:asciiTheme="minorHAnsi" w:hAnsiTheme="minorHAnsi" w:cstheme="minorHAnsi"/>
                <w:sz w:val="20"/>
                <w:szCs w:val="20"/>
              </w:rPr>
            </w:pPr>
          </w:p>
          <w:p w14:paraId="258D37D9" w14:textId="77777777"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Introduction to Pharmacology</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457E0" w14:textId="77777777" w:rsidR="009D0E39" w:rsidRPr="00F84BB8" w:rsidRDefault="009D0E39" w:rsidP="009D0E39">
            <w:pPr>
              <w:pStyle w:val="ListParagraph"/>
              <w:numPr>
                <w:ilvl w:val="0"/>
                <w:numId w:val="14"/>
              </w:numPr>
              <w:rPr>
                <w:rFonts w:asciiTheme="minorHAnsi" w:hAnsiTheme="minorHAnsi" w:cstheme="minorHAnsi"/>
                <w:sz w:val="20"/>
                <w:szCs w:val="20"/>
              </w:rPr>
            </w:pPr>
            <w:r w:rsidRPr="00F84BB8">
              <w:rPr>
                <w:rFonts w:asciiTheme="minorHAnsi" w:hAnsiTheme="minorHAnsi" w:cstheme="minorHAnsi"/>
                <w:sz w:val="20"/>
                <w:szCs w:val="20"/>
              </w:rPr>
              <w:t>Identify key components of the course.</w:t>
            </w:r>
          </w:p>
          <w:p w14:paraId="7CCBF042" w14:textId="77777777" w:rsidR="009D0E39" w:rsidRPr="00F84BB8" w:rsidRDefault="009D0E39" w:rsidP="009D0E39">
            <w:pPr>
              <w:pStyle w:val="ListParagraph"/>
              <w:numPr>
                <w:ilvl w:val="0"/>
                <w:numId w:val="14"/>
              </w:numPr>
              <w:rPr>
                <w:rFonts w:asciiTheme="minorHAnsi" w:hAnsiTheme="minorHAnsi" w:cstheme="minorHAnsi"/>
                <w:sz w:val="20"/>
                <w:szCs w:val="20"/>
              </w:rPr>
            </w:pPr>
            <w:r w:rsidRPr="00F84BB8">
              <w:rPr>
                <w:rFonts w:asciiTheme="minorHAnsi" w:hAnsiTheme="minorHAnsi" w:cstheme="minorHAnsi"/>
                <w:sz w:val="20"/>
                <w:szCs w:val="20"/>
              </w:rPr>
              <w:t>Locate the course syllabus and course schedule. State course objectives and course policies.</w:t>
            </w:r>
          </w:p>
          <w:p w14:paraId="36CD038C" w14:textId="77777777" w:rsidR="009D0E39" w:rsidRPr="00F84BB8" w:rsidRDefault="009D0E39" w:rsidP="009D0E39">
            <w:pPr>
              <w:pStyle w:val="ListParagraph"/>
              <w:numPr>
                <w:ilvl w:val="0"/>
                <w:numId w:val="14"/>
              </w:numPr>
              <w:rPr>
                <w:rFonts w:asciiTheme="minorHAnsi" w:hAnsiTheme="minorHAnsi" w:cstheme="minorHAnsi"/>
                <w:sz w:val="20"/>
                <w:szCs w:val="20"/>
              </w:rPr>
            </w:pPr>
            <w:r w:rsidRPr="00F84BB8">
              <w:rPr>
                <w:rFonts w:asciiTheme="minorHAnsi" w:hAnsiTheme="minorHAnsi" w:cstheme="minorHAnsi"/>
                <w:sz w:val="20"/>
                <w:szCs w:val="20"/>
              </w:rPr>
              <w:t>Explain how a drug produces a pharmacological effect.</w:t>
            </w:r>
          </w:p>
          <w:p w14:paraId="720DD72A" w14:textId="77777777" w:rsidR="009D0E39" w:rsidRPr="00F84BB8" w:rsidRDefault="009D0E39" w:rsidP="009D0E39">
            <w:pPr>
              <w:pStyle w:val="ListParagraph"/>
              <w:numPr>
                <w:ilvl w:val="0"/>
                <w:numId w:val="14"/>
              </w:numPr>
              <w:rPr>
                <w:rFonts w:asciiTheme="minorHAnsi" w:hAnsiTheme="minorHAnsi" w:cstheme="minorHAnsi"/>
                <w:sz w:val="20"/>
                <w:szCs w:val="20"/>
              </w:rPr>
            </w:pPr>
            <w:r w:rsidRPr="00F84BB8">
              <w:rPr>
                <w:rFonts w:asciiTheme="minorHAnsi" w:hAnsiTheme="minorHAnsi" w:cstheme="minorHAnsi"/>
                <w:sz w:val="20"/>
                <w:szCs w:val="20"/>
              </w:rPr>
              <w:t>Explain why a blood concentration-time profile is an accepted method of indirectly determining the concentration of a drug at the site of action.</w:t>
            </w:r>
          </w:p>
          <w:p w14:paraId="18046723" w14:textId="77777777" w:rsidR="009D0E39" w:rsidRPr="00F84BB8" w:rsidRDefault="009D0E39" w:rsidP="009D0E39">
            <w:pPr>
              <w:pStyle w:val="ListParagraph"/>
              <w:numPr>
                <w:ilvl w:val="0"/>
                <w:numId w:val="14"/>
              </w:numPr>
              <w:rPr>
                <w:rFonts w:asciiTheme="minorHAnsi" w:hAnsiTheme="minorHAnsi" w:cstheme="minorHAnsi"/>
                <w:sz w:val="20"/>
                <w:szCs w:val="20"/>
              </w:rPr>
            </w:pPr>
            <w:r w:rsidRPr="00F84BB8">
              <w:rPr>
                <w:rFonts w:asciiTheme="minorHAnsi" w:hAnsiTheme="minorHAnsi" w:cstheme="minorHAnsi"/>
                <w:sz w:val="20"/>
                <w:szCs w:val="20"/>
              </w:rPr>
              <w:t>Explain the influence of ADME processes on a blood concentration-time curve.</w:t>
            </w:r>
          </w:p>
          <w:p w14:paraId="7BF56D5F" w14:textId="77777777" w:rsidR="009D0E39" w:rsidRPr="00F84BB8" w:rsidRDefault="009D0E39" w:rsidP="009D0E39">
            <w:pPr>
              <w:pStyle w:val="ListParagraph"/>
              <w:numPr>
                <w:ilvl w:val="0"/>
                <w:numId w:val="14"/>
              </w:numPr>
              <w:rPr>
                <w:rFonts w:asciiTheme="minorHAnsi" w:hAnsiTheme="minorHAnsi" w:cstheme="minorHAnsi"/>
                <w:sz w:val="20"/>
                <w:szCs w:val="20"/>
              </w:rPr>
            </w:pPr>
            <w:r w:rsidRPr="00F84BB8">
              <w:rPr>
                <w:rFonts w:asciiTheme="minorHAnsi" w:hAnsiTheme="minorHAnsi" w:cstheme="minorHAnsi"/>
                <w:sz w:val="20"/>
                <w:szCs w:val="20"/>
              </w:rPr>
              <w:t>Explain how to determine a drug’s half-life.</w:t>
            </w:r>
          </w:p>
          <w:p w14:paraId="1171D68B" w14:textId="77777777" w:rsidR="009D0E39" w:rsidRPr="00F84BB8" w:rsidRDefault="009D0E39" w:rsidP="009D0E39">
            <w:pPr>
              <w:pStyle w:val="ListParagraph"/>
              <w:numPr>
                <w:ilvl w:val="0"/>
                <w:numId w:val="14"/>
              </w:numPr>
              <w:rPr>
                <w:rFonts w:asciiTheme="minorHAnsi" w:hAnsiTheme="minorHAnsi" w:cstheme="minorHAnsi"/>
                <w:sz w:val="20"/>
                <w:szCs w:val="20"/>
              </w:rPr>
            </w:pPr>
            <w:r w:rsidRPr="00F84BB8">
              <w:rPr>
                <w:rFonts w:asciiTheme="minorHAnsi" w:hAnsiTheme="minorHAnsi" w:cstheme="minorHAnsi"/>
                <w:sz w:val="20"/>
                <w:szCs w:val="20"/>
              </w:rPr>
              <w:t>Identify and explain the influence of three factors on the processes of absorption, distribution, metabolism, and excretion.</w:t>
            </w:r>
          </w:p>
          <w:p w14:paraId="57403DE1" w14:textId="77777777" w:rsidR="009D0E39" w:rsidRPr="00F84BB8" w:rsidRDefault="009D0E39" w:rsidP="009D0E39">
            <w:pPr>
              <w:pStyle w:val="ListParagraph"/>
              <w:numPr>
                <w:ilvl w:val="0"/>
                <w:numId w:val="14"/>
              </w:numPr>
              <w:rPr>
                <w:rFonts w:asciiTheme="minorHAnsi" w:hAnsiTheme="minorHAnsi" w:cstheme="minorHAnsi"/>
                <w:sz w:val="20"/>
                <w:szCs w:val="20"/>
              </w:rPr>
            </w:pPr>
            <w:r w:rsidRPr="00F84BB8">
              <w:rPr>
                <w:rFonts w:asciiTheme="minorHAnsi" w:hAnsiTheme="minorHAnsi" w:cstheme="minorHAnsi"/>
                <w:sz w:val="20"/>
                <w:szCs w:val="20"/>
              </w:rPr>
              <w:t>Define bioavailability and explain how the FDA uses this information.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2C118" w14:textId="33A0F61B" w:rsidR="009D0E39" w:rsidRPr="00F84BB8" w:rsidRDefault="73D5C5FB"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68DE2" w14:textId="202073B3" w:rsidR="009D0E39" w:rsidRPr="00F84BB8" w:rsidRDefault="73D5C5FB"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79247" w14:textId="510C99FC" w:rsidR="009D0E39" w:rsidRPr="00276A21" w:rsidRDefault="009D0E39" w:rsidP="009D0E39">
            <w:pPr>
              <w:rPr>
                <w:rFonts w:asciiTheme="minorHAnsi" w:hAnsiTheme="minorHAnsi" w:cstheme="minorHAnsi"/>
                <w:b/>
                <w:bCs/>
                <w:color w:val="4472C4" w:themeColor="accent1"/>
                <w:sz w:val="20"/>
                <w:szCs w:val="20"/>
              </w:rPr>
            </w:pPr>
          </w:p>
        </w:tc>
      </w:tr>
      <w:tr w:rsidR="009D0E39" w:rsidRPr="00F84BB8" w14:paraId="269DA60B" w14:textId="77777777" w:rsidTr="3DDA16B2">
        <w:trPr>
          <w:trHeight w:val="1608"/>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19472" w14:textId="77777777" w:rsidR="009D0E39" w:rsidRDefault="009D0E39" w:rsidP="009D0E39">
            <w:pPr>
              <w:rPr>
                <w:rFonts w:asciiTheme="minorHAnsi" w:hAnsiTheme="minorHAnsi" w:cstheme="minorHAnsi"/>
              </w:rPr>
            </w:pPr>
            <w:r w:rsidRPr="00D80265">
              <w:rPr>
                <w:rFonts w:asciiTheme="minorHAnsi" w:hAnsiTheme="minorHAnsi" w:cstheme="minorHAnsi"/>
              </w:rPr>
              <w:t>Week 2</w:t>
            </w:r>
            <w:r>
              <w:rPr>
                <w:rFonts w:asciiTheme="minorHAnsi" w:hAnsiTheme="minorHAnsi" w:cstheme="minorHAnsi"/>
              </w:rPr>
              <w:t>:</w:t>
            </w:r>
          </w:p>
          <w:p w14:paraId="712043E2" w14:textId="289BAC93" w:rsidR="009D0E39" w:rsidRPr="00F84BB8" w:rsidRDefault="009D0E39" w:rsidP="009D0E39">
            <w:pPr>
              <w:rPr>
                <w:rFonts w:asciiTheme="minorHAnsi" w:hAnsiTheme="minorHAnsi" w:cstheme="minorHAnsi"/>
                <w:b/>
                <w:bCs/>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C12E4" w14:textId="77777777"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Medical Terminology</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D69A6" w14:textId="77777777" w:rsidR="009D0E39" w:rsidRPr="00EA38C4" w:rsidRDefault="009D0E39" w:rsidP="009D0E39">
            <w:pPr>
              <w:pStyle w:val="ListParagraph"/>
              <w:numPr>
                <w:ilvl w:val="0"/>
                <w:numId w:val="19"/>
              </w:numPr>
              <w:rPr>
                <w:rFonts w:asciiTheme="minorHAnsi" w:hAnsiTheme="minorHAnsi" w:cstheme="minorHAnsi"/>
                <w:sz w:val="20"/>
                <w:szCs w:val="20"/>
              </w:rPr>
            </w:pPr>
            <w:r w:rsidRPr="00EA38C4">
              <w:rPr>
                <w:rFonts w:asciiTheme="minorHAnsi" w:hAnsiTheme="minorHAnsi" w:cstheme="minorHAnsi"/>
                <w:sz w:val="20"/>
                <w:szCs w:val="20"/>
              </w:rPr>
              <w:t>Explain the common nomenclature system.</w:t>
            </w:r>
          </w:p>
          <w:p w14:paraId="160B07AF" w14:textId="77777777" w:rsidR="009D0E39" w:rsidRPr="00EA38C4" w:rsidRDefault="009D0E39" w:rsidP="009D0E39">
            <w:pPr>
              <w:pStyle w:val="ListParagraph"/>
              <w:numPr>
                <w:ilvl w:val="0"/>
                <w:numId w:val="19"/>
              </w:numPr>
              <w:rPr>
                <w:rFonts w:asciiTheme="minorHAnsi" w:hAnsiTheme="minorHAnsi" w:cstheme="minorHAnsi"/>
                <w:sz w:val="20"/>
                <w:szCs w:val="20"/>
              </w:rPr>
            </w:pPr>
            <w:r w:rsidRPr="00EA38C4">
              <w:rPr>
                <w:rFonts w:asciiTheme="minorHAnsi" w:hAnsiTheme="minorHAnsi" w:cstheme="minorHAnsi"/>
                <w:sz w:val="20"/>
                <w:szCs w:val="20"/>
              </w:rPr>
              <w:t>Identify root words, as well as prefix and suffix modifiers.</w:t>
            </w:r>
          </w:p>
          <w:p w14:paraId="40327A26" w14:textId="77777777" w:rsidR="009D0E39" w:rsidRPr="00EA38C4" w:rsidRDefault="009D0E39" w:rsidP="009D0E39">
            <w:pPr>
              <w:pStyle w:val="ListParagraph"/>
              <w:numPr>
                <w:ilvl w:val="0"/>
                <w:numId w:val="19"/>
              </w:numPr>
              <w:rPr>
                <w:rFonts w:asciiTheme="minorHAnsi" w:hAnsiTheme="minorHAnsi" w:cstheme="minorHAnsi"/>
                <w:sz w:val="20"/>
                <w:szCs w:val="20"/>
              </w:rPr>
            </w:pPr>
            <w:r w:rsidRPr="00EA38C4">
              <w:rPr>
                <w:rFonts w:asciiTheme="minorHAnsi" w:hAnsiTheme="minorHAnsi" w:cstheme="minorHAnsi"/>
                <w:sz w:val="20"/>
                <w:szCs w:val="20"/>
              </w:rPr>
              <w:t>Be familiar with common medical science terminology pertaining to major organ systems.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DB3CA"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4E357"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169F0" w14:textId="6B7C34C8" w:rsidR="009D0E39" w:rsidRPr="00276A21" w:rsidRDefault="009D0E39" w:rsidP="009D0E39">
            <w:pPr>
              <w:rPr>
                <w:rFonts w:asciiTheme="minorHAnsi" w:hAnsiTheme="minorHAnsi" w:cstheme="minorHAnsi"/>
                <w:b/>
                <w:bCs/>
                <w:color w:val="4472C4" w:themeColor="accent1"/>
                <w:sz w:val="20"/>
                <w:szCs w:val="20"/>
              </w:rPr>
            </w:pPr>
          </w:p>
        </w:tc>
      </w:tr>
      <w:tr w:rsidR="009D0E39" w:rsidRPr="00F84BB8" w14:paraId="2C229AA6" w14:textId="77777777" w:rsidTr="3DDA16B2">
        <w:trPr>
          <w:trHeight w:val="2598"/>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6D566" w14:textId="77777777" w:rsidR="009D0E39" w:rsidRDefault="009D0E39" w:rsidP="009D0E39">
            <w:pPr>
              <w:rPr>
                <w:rFonts w:asciiTheme="minorHAnsi" w:hAnsiTheme="minorHAnsi" w:cstheme="minorHAnsi"/>
              </w:rPr>
            </w:pPr>
            <w:r w:rsidRPr="00D80265">
              <w:rPr>
                <w:rFonts w:asciiTheme="minorHAnsi" w:hAnsiTheme="minorHAnsi" w:cstheme="minorHAnsi"/>
              </w:rPr>
              <w:t>Week 3</w:t>
            </w:r>
            <w:r>
              <w:rPr>
                <w:rFonts w:asciiTheme="minorHAnsi" w:hAnsiTheme="minorHAnsi" w:cstheme="minorHAnsi"/>
              </w:rPr>
              <w:t>:</w:t>
            </w:r>
          </w:p>
          <w:p w14:paraId="0C7DB586" w14:textId="773844A9" w:rsidR="009D0E39" w:rsidRPr="00F84BB8" w:rsidRDefault="009D0E39" w:rsidP="009D0E39">
            <w:pPr>
              <w:rPr>
                <w:rFonts w:asciiTheme="minorHAnsi" w:hAnsiTheme="minorHAnsi" w:cstheme="minorHAnsi"/>
                <w:b/>
                <w:bCs/>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7A1D9" w14:textId="77777777"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Routes and Formulations</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8C87C" w14:textId="77777777" w:rsidR="009D0E39" w:rsidRPr="00EA38C4" w:rsidRDefault="009D0E39" w:rsidP="009D0E39">
            <w:pPr>
              <w:pStyle w:val="ListParagraph"/>
              <w:numPr>
                <w:ilvl w:val="0"/>
                <w:numId w:val="18"/>
              </w:numPr>
              <w:rPr>
                <w:rFonts w:asciiTheme="minorHAnsi" w:hAnsiTheme="minorHAnsi" w:cstheme="minorHAnsi"/>
                <w:sz w:val="20"/>
                <w:szCs w:val="20"/>
              </w:rPr>
            </w:pPr>
            <w:r w:rsidRPr="00EA38C4">
              <w:rPr>
                <w:rFonts w:asciiTheme="minorHAnsi" w:hAnsiTheme="minorHAnsi" w:cstheme="minorHAnsi"/>
                <w:sz w:val="20"/>
                <w:szCs w:val="20"/>
              </w:rPr>
              <w:t>Distinguish between enteral and parenteral routes of administration.</w:t>
            </w:r>
          </w:p>
          <w:p w14:paraId="40B04844" w14:textId="5E997607" w:rsidR="009D0E39" w:rsidRPr="00EA38C4" w:rsidRDefault="009D0E39" w:rsidP="009D0E39">
            <w:pPr>
              <w:pStyle w:val="ListParagraph"/>
              <w:numPr>
                <w:ilvl w:val="0"/>
                <w:numId w:val="18"/>
              </w:numPr>
              <w:rPr>
                <w:rFonts w:asciiTheme="minorHAnsi" w:hAnsiTheme="minorHAnsi" w:cstheme="minorHAnsi"/>
                <w:sz w:val="20"/>
                <w:szCs w:val="20"/>
              </w:rPr>
            </w:pPr>
            <w:proofErr w:type="gramStart"/>
            <w:r w:rsidRPr="00EA38C4">
              <w:rPr>
                <w:rFonts w:asciiTheme="minorHAnsi" w:hAnsiTheme="minorHAnsi" w:cstheme="minorHAnsi"/>
                <w:sz w:val="20"/>
                <w:szCs w:val="20"/>
              </w:rPr>
              <w:t>List</w:t>
            </w:r>
            <w:proofErr w:type="gramEnd"/>
            <w:r w:rsidRPr="00EA38C4">
              <w:rPr>
                <w:rFonts w:asciiTheme="minorHAnsi" w:hAnsiTheme="minorHAnsi" w:cstheme="minorHAnsi"/>
                <w:sz w:val="20"/>
                <w:szCs w:val="20"/>
              </w:rPr>
              <w:t xml:space="preserve"> different forms of drug products and the routes by which they are administered</w:t>
            </w:r>
          </w:p>
          <w:p w14:paraId="45D11F10" w14:textId="77777777" w:rsidR="009D0E39" w:rsidRPr="00EA38C4" w:rsidRDefault="009D0E39" w:rsidP="009D0E39">
            <w:pPr>
              <w:pStyle w:val="ListParagraph"/>
              <w:numPr>
                <w:ilvl w:val="0"/>
                <w:numId w:val="18"/>
              </w:numPr>
              <w:rPr>
                <w:rFonts w:asciiTheme="minorHAnsi" w:hAnsiTheme="minorHAnsi" w:cstheme="minorHAnsi"/>
                <w:sz w:val="20"/>
                <w:szCs w:val="20"/>
              </w:rPr>
            </w:pPr>
            <w:r w:rsidRPr="00EA38C4">
              <w:rPr>
                <w:rFonts w:asciiTheme="minorHAnsi" w:hAnsiTheme="minorHAnsi" w:cstheme="minorHAnsi"/>
                <w:sz w:val="20"/>
                <w:szCs w:val="20"/>
              </w:rPr>
              <w:t>Understand the unique characteristics or limitations of dosage forms used in enteral and parenteral routes of administration.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809AE"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72772"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4DDD7" w14:textId="1701CD80" w:rsidR="009D0E39" w:rsidRPr="00276A21" w:rsidRDefault="009D0E39" w:rsidP="009D0E39">
            <w:pPr>
              <w:rPr>
                <w:rFonts w:asciiTheme="minorHAnsi" w:hAnsiTheme="minorHAnsi" w:cstheme="minorHAnsi"/>
                <w:b/>
                <w:bCs/>
                <w:color w:val="4472C4" w:themeColor="accent1"/>
                <w:sz w:val="20"/>
                <w:szCs w:val="20"/>
              </w:rPr>
            </w:pPr>
          </w:p>
        </w:tc>
      </w:tr>
      <w:tr w:rsidR="009D0E39" w:rsidRPr="00F84BB8" w14:paraId="3653D086" w14:textId="77777777" w:rsidTr="3DDA16B2">
        <w:trPr>
          <w:trHeight w:val="2598"/>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0D6EA" w14:textId="77777777" w:rsidR="009D0E39" w:rsidRDefault="009D0E39" w:rsidP="009D0E39">
            <w:pPr>
              <w:rPr>
                <w:rFonts w:asciiTheme="minorHAnsi" w:hAnsiTheme="minorHAnsi" w:cstheme="minorHAnsi"/>
              </w:rPr>
            </w:pPr>
            <w:r w:rsidRPr="00D80265">
              <w:rPr>
                <w:rFonts w:asciiTheme="minorHAnsi" w:hAnsiTheme="minorHAnsi" w:cstheme="minorHAnsi"/>
              </w:rPr>
              <w:t>Week 4</w:t>
            </w:r>
            <w:r>
              <w:rPr>
                <w:rFonts w:asciiTheme="minorHAnsi" w:hAnsiTheme="minorHAnsi" w:cstheme="minorHAnsi"/>
              </w:rPr>
              <w:t>:</w:t>
            </w:r>
          </w:p>
          <w:p w14:paraId="3B781B68" w14:textId="44AF0F9D" w:rsidR="009D0E39" w:rsidRPr="00D80265" w:rsidRDefault="009D0E39" w:rsidP="009D0E39">
            <w:pPr>
              <w:rPr>
                <w:rFonts w:asciiTheme="minorHAnsi" w:hAnsiTheme="minorHAnsi" w:cstheme="minorHAnsi"/>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D6FD5" w14:textId="1B39054E"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Factors Affecting Drug Activity</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D3D0D" w14:textId="77777777" w:rsidR="009D0E39" w:rsidRPr="00EA38C4" w:rsidRDefault="009D0E39" w:rsidP="009D0E39">
            <w:pPr>
              <w:pStyle w:val="ListParagraph"/>
              <w:numPr>
                <w:ilvl w:val="0"/>
                <w:numId w:val="20"/>
              </w:numPr>
              <w:rPr>
                <w:rFonts w:asciiTheme="minorHAnsi" w:hAnsiTheme="minorHAnsi" w:cstheme="minorHAnsi"/>
                <w:sz w:val="20"/>
                <w:szCs w:val="20"/>
              </w:rPr>
            </w:pPr>
            <w:r w:rsidRPr="00EA38C4">
              <w:rPr>
                <w:rFonts w:asciiTheme="minorHAnsi" w:hAnsiTheme="minorHAnsi" w:cstheme="minorHAnsi"/>
                <w:sz w:val="20"/>
                <w:szCs w:val="20"/>
              </w:rPr>
              <w:t>Understand human variables that influence drug disposition and drug response.</w:t>
            </w:r>
          </w:p>
          <w:p w14:paraId="466C1302" w14:textId="77777777" w:rsidR="009D0E39" w:rsidRPr="00EA38C4" w:rsidRDefault="009D0E39" w:rsidP="009D0E39">
            <w:pPr>
              <w:pStyle w:val="ListParagraph"/>
              <w:numPr>
                <w:ilvl w:val="0"/>
                <w:numId w:val="20"/>
              </w:numPr>
              <w:rPr>
                <w:rFonts w:asciiTheme="minorHAnsi" w:hAnsiTheme="minorHAnsi" w:cstheme="minorHAnsi"/>
                <w:sz w:val="20"/>
                <w:szCs w:val="20"/>
              </w:rPr>
            </w:pPr>
            <w:r w:rsidRPr="00EA38C4">
              <w:rPr>
                <w:rFonts w:asciiTheme="minorHAnsi" w:hAnsiTheme="minorHAnsi" w:cstheme="minorHAnsi"/>
                <w:sz w:val="20"/>
                <w:szCs w:val="20"/>
              </w:rPr>
              <w:t>Describe how common disease states can lead to altered drug response.</w:t>
            </w:r>
          </w:p>
          <w:p w14:paraId="3B221429" w14:textId="77777777" w:rsidR="009D0E39" w:rsidRPr="00EA38C4" w:rsidRDefault="009D0E39" w:rsidP="009D0E39">
            <w:pPr>
              <w:pStyle w:val="ListParagraph"/>
              <w:numPr>
                <w:ilvl w:val="0"/>
                <w:numId w:val="20"/>
              </w:numPr>
              <w:rPr>
                <w:rFonts w:asciiTheme="minorHAnsi" w:hAnsiTheme="minorHAnsi" w:cstheme="minorHAnsi"/>
                <w:sz w:val="20"/>
                <w:szCs w:val="20"/>
              </w:rPr>
            </w:pPr>
            <w:r w:rsidRPr="00EA38C4">
              <w:rPr>
                <w:rFonts w:asciiTheme="minorHAnsi" w:hAnsiTheme="minorHAnsi" w:cstheme="minorHAnsi"/>
                <w:sz w:val="20"/>
                <w:szCs w:val="20"/>
              </w:rPr>
              <w:t>Describe the mechanisms of drug-drug interactions that affect the disposition of one or both drugs and result in the increases or decreases in therapeutic or side effects.</w:t>
            </w:r>
          </w:p>
          <w:p w14:paraId="256C39F8" w14:textId="77777777" w:rsidR="009D0E39" w:rsidRPr="00EA38C4" w:rsidRDefault="009D0E39" w:rsidP="009D0E39">
            <w:pPr>
              <w:pStyle w:val="ListParagraph"/>
              <w:numPr>
                <w:ilvl w:val="0"/>
                <w:numId w:val="20"/>
              </w:numPr>
              <w:rPr>
                <w:rFonts w:asciiTheme="minorHAnsi" w:hAnsiTheme="minorHAnsi" w:cstheme="minorHAnsi"/>
                <w:sz w:val="20"/>
                <w:szCs w:val="20"/>
              </w:rPr>
            </w:pPr>
            <w:r w:rsidRPr="00EA38C4">
              <w:rPr>
                <w:rFonts w:asciiTheme="minorHAnsi" w:hAnsiTheme="minorHAnsi" w:cstheme="minorHAnsi"/>
                <w:sz w:val="20"/>
                <w:szCs w:val="20"/>
              </w:rPr>
              <w:t>Explain the types of drug-drug interactions that do not alter the drugs’ disposition but interact at the site of action.</w:t>
            </w:r>
          </w:p>
          <w:p w14:paraId="1A480A6F" w14:textId="43F8A71A" w:rsidR="009D0E39" w:rsidRPr="00EA38C4" w:rsidRDefault="009D0E39" w:rsidP="009D0E39">
            <w:pPr>
              <w:pStyle w:val="ListParagraph"/>
              <w:numPr>
                <w:ilvl w:val="0"/>
                <w:numId w:val="18"/>
              </w:numPr>
              <w:rPr>
                <w:rFonts w:asciiTheme="minorHAnsi" w:hAnsiTheme="minorHAnsi" w:cstheme="minorHAnsi"/>
                <w:sz w:val="20"/>
                <w:szCs w:val="20"/>
              </w:rPr>
            </w:pPr>
            <w:r w:rsidRPr="00EA38C4">
              <w:rPr>
                <w:rFonts w:asciiTheme="minorHAnsi" w:hAnsiTheme="minorHAnsi" w:cstheme="minorHAnsi"/>
                <w:sz w:val="20"/>
                <w:szCs w:val="20"/>
              </w:rPr>
              <w:t>Describe drug-diet interactions that alter drug disposition.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88533"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F7A51"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80D06" w14:textId="3B357042" w:rsidR="009D0E39" w:rsidRPr="00276A21" w:rsidRDefault="009D0E39" w:rsidP="009D0E39">
            <w:pPr>
              <w:rPr>
                <w:rFonts w:asciiTheme="minorHAnsi" w:hAnsiTheme="minorHAnsi" w:cstheme="minorHAnsi"/>
                <w:b/>
                <w:bCs/>
                <w:color w:val="4472C4" w:themeColor="accent1"/>
                <w:sz w:val="20"/>
                <w:szCs w:val="20"/>
              </w:rPr>
            </w:pPr>
          </w:p>
        </w:tc>
      </w:tr>
      <w:tr w:rsidR="004102F6" w:rsidRPr="00F84BB8" w14:paraId="31E9DDCD" w14:textId="77777777" w:rsidTr="3DDA16B2">
        <w:trPr>
          <w:trHeight w:val="2598"/>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E82A0" w14:textId="77777777" w:rsidR="004102F6" w:rsidRDefault="004102F6" w:rsidP="004102F6">
            <w:pPr>
              <w:rPr>
                <w:rFonts w:asciiTheme="minorHAnsi" w:hAnsiTheme="minorHAnsi" w:cstheme="minorHAnsi"/>
              </w:rPr>
            </w:pPr>
            <w:r w:rsidRPr="00D80265">
              <w:rPr>
                <w:rFonts w:asciiTheme="minorHAnsi" w:hAnsiTheme="minorHAnsi" w:cstheme="minorHAnsi"/>
              </w:rPr>
              <w:t>We</w:t>
            </w:r>
            <w:r>
              <w:rPr>
                <w:rFonts w:asciiTheme="minorHAnsi" w:hAnsiTheme="minorHAnsi" w:cstheme="minorHAnsi"/>
              </w:rPr>
              <w:t>e</w:t>
            </w:r>
            <w:r w:rsidRPr="00D80265">
              <w:rPr>
                <w:rFonts w:asciiTheme="minorHAnsi" w:hAnsiTheme="minorHAnsi" w:cstheme="minorHAnsi"/>
              </w:rPr>
              <w:t>k 5</w:t>
            </w:r>
            <w:r>
              <w:rPr>
                <w:rFonts w:asciiTheme="minorHAnsi" w:hAnsiTheme="minorHAnsi" w:cstheme="minorHAnsi"/>
              </w:rPr>
              <w:t>:</w:t>
            </w:r>
          </w:p>
          <w:p w14:paraId="32E5001F" w14:textId="0AF6DC92" w:rsidR="004102F6" w:rsidRPr="00D80265" w:rsidRDefault="004102F6" w:rsidP="004102F6">
            <w:pPr>
              <w:rPr>
                <w:rFonts w:asciiTheme="minorHAnsi" w:hAnsiTheme="minorHAnsi" w:cstheme="minorHAnsi"/>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AB1A4" w14:textId="77777777" w:rsidR="004102F6" w:rsidRPr="00F84BB8" w:rsidRDefault="004102F6" w:rsidP="004102F6">
            <w:pPr>
              <w:rPr>
                <w:rFonts w:asciiTheme="minorHAnsi" w:hAnsiTheme="minorHAnsi" w:cstheme="minorHAnsi"/>
                <w:sz w:val="20"/>
                <w:szCs w:val="20"/>
              </w:rPr>
            </w:pPr>
            <w:r w:rsidRPr="00F84BB8">
              <w:rPr>
                <w:rFonts w:asciiTheme="minorHAnsi" w:hAnsiTheme="minorHAnsi" w:cstheme="minorHAnsi"/>
                <w:sz w:val="20"/>
                <w:szCs w:val="20"/>
              </w:rPr>
              <w:t>Introduction to Drug Names and Classes</w:t>
            </w:r>
          </w:p>
          <w:p w14:paraId="143D878B" w14:textId="77777777" w:rsidR="004102F6" w:rsidRPr="00F84BB8" w:rsidRDefault="004102F6" w:rsidP="004102F6">
            <w:pPr>
              <w:rPr>
                <w:rFonts w:asciiTheme="minorHAnsi" w:hAnsiTheme="minorHAnsi" w:cstheme="minorHAnsi"/>
                <w:sz w:val="20"/>
                <w:szCs w:val="20"/>
              </w:rPr>
            </w:pPr>
          </w:p>
          <w:p w14:paraId="164281BA" w14:textId="1785A45C" w:rsidR="004102F6" w:rsidRPr="00F84BB8" w:rsidRDefault="004102F6" w:rsidP="004102F6">
            <w:pPr>
              <w:rPr>
                <w:rFonts w:asciiTheme="minorHAnsi" w:hAnsiTheme="minorHAnsi" w:cstheme="minorHAnsi"/>
                <w:sz w:val="20"/>
                <w:szCs w:val="20"/>
              </w:rPr>
            </w:pPr>
            <w:r w:rsidRPr="00F84BB8">
              <w:rPr>
                <w:rFonts w:asciiTheme="minorHAnsi" w:hAnsiTheme="minorHAnsi" w:cstheme="minorHAnsi"/>
                <w:sz w:val="20"/>
                <w:szCs w:val="20"/>
              </w:rPr>
              <w:t>Drug Approval</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0E1F" w14:textId="77777777" w:rsidR="004102F6" w:rsidRPr="00EA38C4" w:rsidRDefault="004102F6" w:rsidP="004102F6">
            <w:pPr>
              <w:pStyle w:val="ListParagraph"/>
              <w:numPr>
                <w:ilvl w:val="0"/>
                <w:numId w:val="22"/>
              </w:numPr>
              <w:rPr>
                <w:rFonts w:asciiTheme="minorHAnsi" w:hAnsiTheme="minorHAnsi" w:cstheme="minorHAnsi"/>
                <w:sz w:val="20"/>
                <w:szCs w:val="20"/>
              </w:rPr>
            </w:pPr>
            <w:r w:rsidRPr="00EA38C4">
              <w:rPr>
                <w:rFonts w:asciiTheme="minorHAnsi" w:hAnsiTheme="minorHAnsi" w:cstheme="minorHAnsi"/>
                <w:sz w:val="20"/>
                <w:szCs w:val="20"/>
              </w:rPr>
              <w:t>Describe how drugs are named and classified.</w:t>
            </w:r>
          </w:p>
          <w:p w14:paraId="5FCDBE03" w14:textId="77777777" w:rsidR="004102F6" w:rsidRPr="00EA38C4" w:rsidRDefault="004102F6" w:rsidP="004102F6">
            <w:pPr>
              <w:pStyle w:val="ListParagraph"/>
              <w:numPr>
                <w:ilvl w:val="0"/>
                <w:numId w:val="22"/>
              </w:numPr>
              <w:rPr>
                <w:rFonts w:asciiTheme="minorHAnsi" w:hAnsiTheme="minorHAnsi" w:cstheme="minorHAnsi"/>
                <w:sz w:val="20"/>
                <w:szCs w:val="20"/>
              </w:rPr>
            </w:pPr>
            <w:r w:rsidRPr="00EA38C4">
              <w:rPr>
                <w:rFonts w:asciiTheme="minorHAnsi" w:hAnsiTheme="minorHAnsi" w:cstheme="minorHAnsi"/>
                <w:sz w:val="20"/>
                <w:szCs w:val="20"/>
              </w:rPr>
              <w:t>Identify common drug classifications.</w:t>
            </w:r>
          </w:p>
          <w:p w14:paraId="72FF5194" w14:textId="77777777" w:rsidR="004102F6" w:rsidRPr="00EA38C4" w:rsidRDefault="004102F6" w:rsidP="004102F6">
            <w:pPr>
              <w:pStyle w:val="ListParagraph"/>
              <w:numPr>
                <w:ilvl w:val="0"/>
                <w:numId w:val="22"/>
              </w:numPr>
              <w:rPr>
                <w:rFonts w:asciiTheme="minorHAnsi" w:hAnsiTheme="minorHAnsi" w:cstheme="minorHAnsi"/>
                <w:sz w:val="20"/>
                <w:szCs w:val="20"/>
              </w:rPr>
            </w:pPr>
            <w:r w:rsidRPr="00EA38C4">
              <w:rPr>
                <w:rFonts w:asciiTheme="minorHAnsi" w:hAnsiTheme="minorHAnsi" w:cstheme="minorHAnsi"/>
                <w:sz w:val="20"/>
                <w:szCs w:val="20"/>
              </w:rPr>
              <w:t>Recognize common stems or suffixes used to identify drug classes.</w:t>
            </w:r>
          </w:p>
          <w:p w14:paraId="47E98876" w14:textId="77777777" w:rsidR="004102F6" w:rsidRPr="00EA38C4" w:rsidRDefault="004102F6" w:rsidP="004102F6">
            <w:pPr>
              <w:pStyle w:val="ListParagraph"/>
              <w:numPr>
                <w:ilvl w:val="0"/>
                <w:numId w:val="22"/>
              </w:numPr>
              <w:rPr>
                <w:rFonts w:asciiTheme="minorHAnsi" w:hAnsiTheme="minorHAnsi" w:cstheme="minorHAnsi"/>
                <w:sz w:val="20"/>
                <w:szCs w:val="20"/>
              </w:rPr>
            </w:pPr>
            <w:r w:rsidRPr="00EA38C4">
              <w:rPr>
                <w:rFonts w:asciiTheme="minorHAnsi" w:hAnsiTheme="minorHAnsi" w:cstheme="minorHAnsi"/>
                <w:sz w:val="20"/>
                <w:szCs w:val="20"/>
              </w:rPr>
              <w:t>Recognize drug references and understand the information they provide.</w:t>
            </w:r>
          </w:p>
          <w:p w14:paraId="10777598" w14:textId="6524EDB5" w:rsidR="004102F6" w:rsidRPr="00EA38C4" w:rsidRDefault="004102F6" w:rsidP="004102F6">
            <w:pPr>
              <w:pStyle w:val="ListParagraph"/>
              <w:numPr>
                <w:ilvl w:val="0"/>
                <w:numId w:val="20"/>
              </w:numPr>
              <w:rPr>
                <w:rFonts w:asciiTheme="minorHAnsi" w:hAnsiTheme="minorHAnsi" w:cstheme="minorHAnsi"/>
                <w:sz w:val="20"/>
                <w:szCs w:val="20"/>
              </w:rPr>
            </w:pPr>
            <w:r w:rsidRPr="00EA38C4">
              <w:rPr>
                <w:rFonts w:asciiTheme="minorHAnsi" w:hAnsiTheme="minorHAnsi" w:cstheme="minorHAnsi"/>
                <w:sz w:val="20"/>
                <w:szCs w:val="20"/>
              </w:rPr>
              <w:t>Explain the drug approval process.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12946"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89554"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FAD7" w14:textId="0C2055C4" w:rsidR="004102F6" w:rsidRPr="005434A4" w:rsidRDefault="004102F6" w:rsidP="004102F6">
            <w:pPr>
              <w:rPr>
                <w:rFonts w:asciiTheme="minorHAnsi" w:hAnsiTheme="minorHAnsi" w:cstheme="minorHAnsi"/>
                <w:color w:val="4472C4" w:themeColor="accent1"/>
              </w:rPr>
            </w:pPr>
          </w:p>
        </w:tc>
      </w:tr>
    </w:tbl>
    <w:p w14:paraId="4693A819" w14:textId="77777777" w:rsidR="00620A0B" w:rsidRPr="00F84BB8" w:rsidRDefault="00620A0B" w:rsidP="00F84BB8">
      <w:pPr>
        <w:rPr>
          <w:rFonts w:asciiTheme="minorHAnsi" w:hAnsiTheme="minorHAnsi" w:cstheme="minorHAnsi"/>
          <w:sz w:val="20"/>
          <w:szCs w:val="20"/>
        </w:rPr>
        <w:sectPr w:rsidR="00620A0B" w:rsidRPr="00F84BB8" w:rsidSect="00D93302">
          <w:pgSz w:w="15840" w:h="12240" w:orient="landscape"/>
          <w:pgMar w:top="1100" w:right="160" w:bottom="240" w:left="1220" w:header="0" w:footer="60" w:gutter="0"/>
          <w:cols w:space="720" w:equalWidth="0">
            <w:col w:w="14460"/>
          </w:cols>
          <w:noEndnote/>
          <w:docGrid w:linePitch="299"/>
        </w:sectPr>
      </w:pPr>
    </w:p>
    <w:tbl>
      <w:tblPr>
        <w:tblW w:w="0" w:type="auto"/>
        <w:tblInd w:w="117" w:type="dxa"/>
        <w:tblLayout w:type="fixed"/>
        <w:tblCellMar>
          <w:left w:w="0" w:type="dxa"/>
          <w:right w:w="0" w:type="dxa"/>
        </w:tblCellMar>
        <w:tblLook w:val="0000" w:firstRow="0" w:lastRow="0" w:firstColumn="0" w:lastColumn="0" w:noHBand="0" w:noVBand="0"/>
      </w:tblPr>
      <w:tblGrid>
        <w:gridCol w:w="1328"/>
        <w:gridCol w:w="1659"/>
        <w:gridCol w:w="5219"/>
        <w:gridCol w:w="1709"/>
        <w:gridCol w:w="2609"/>
        <w:gridCol w:w="1709"/>
      </w:tblGrid>
      <w:tr w:rsidR="009D0E39" w:rsidRPr="00F84BB8" w14:paraId="37E38516" w14:textId="77777777" w:rsidTr="3DDA16B2">
        <w:trPr>
          <w:trHeight w:val="2420"/>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DDAC" w14:textId="77777777" w:rsidR="009D0E39" w:rsidRDefault="009D0E39" w:rsidP="009D0E39">
            <w:pPr>
              <w:rPr>
                <w:rFonts w:asciiTheme="minorHAnsi" w:hAnsiTheme="minorHAnsi" w:cstheme="minorHAnsi"/>
              </w:rPr>
            </w:pPr>
            <w:r w:rsidRPr="00D80265">
              <w:rPr>
                <w:rFonts w:asciiTheme="minorHAnsi" w:hAnsiTheme="minorHAnsi" w:cstheme="minorHAnsi"/>
              </w:rPr>
              <w:t>Week 6</w:t>
            </w:r>
            <w:r>
              <w:rPr>
                <w:rFonts w:asciiTheme="minorHAnsi" w:hAnsiTheme="minorHAnsi" w:cstheme="minorHAnsi"/>
              </w:rPr>
              <w:t>:</w:t>
            </w:r>
          </w:p>
          <w:p w14:paraId="67F93B1A" w14:textId="3B787B0C" w:rsidR="009D0E39" w:rsidRPr="00EA38C4" w:rsidRDefault="009D0E39" w:rsidP="009D0E39">
            <w:pPr>
              <w:rPr>
                <w:rFonts w:asciiTheme="minorHAnsi" w:hAnsiTheme="minorHAnsi" w:cstheme="minorHAnsi"/>
                <w:b/>
                <w:bCs/>
                <w:sz w:val="20"/>
                <w:szCs w:val="20"/>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D3075" w14:textId="77777777"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Narcotic and Anesthetic Agents</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8D472" w14:textId="7566A8F1" w:rsidR="009D0E39" w:rsidRPr="00EA38C4" w:rsidRDefault="009D0E39" w:rsidP="009D0E39">
            <w:pPr>
              <w:pStyle w:val="ListParagraph"/>
              <w:numPr>
                <w:ilvl w:val="0"/>
                <w:numId w:val="25"/>
              </w:numPr>
              <w:rPr>
                <w:rFonts w:asciiTheme="minorHAnsi" w:hAnsiTheme="minorHAnsi" w:cstheme="minorHAnsi"/>
                <w:sz w:val="20"/>
                <w:szCs w:val="20"/>
              </w:rPr>
            </w:pPr>
            <w:r w:rsidRPr="00EA38C4">
              <w:rPr>
                <w:rFonts w:asciiTheme="minorHAnsi" w:hAnsiTheme="minorHAnsi" w:cstheme="minorHAnsi"/>
                <w:sz w:val="20"/>
                <w:szCs w:val="20"/>
              </w:rPr>
              <w:t>List/associate the brand and generic names of drugs from each therapeutic drug classification.</w:t>
            </w:r>
          </w:p>
          <w:p w14:paraId="749AC804" w14:textId="1375EB85" w:rsidR="009D0E39" w:rsidRPr="00EA38C4" w:rsidRDefault="009D0E39" w:rsidP="009D0E39">
            <w:pPr>
              <w:pStyle w:val="ListParagraph"/>
              <w:numPr>
                <w:ilvl w:val="0"/>
                <w:numId w:val="25"/>
              </w:numPr>
              <w:rPr>
                <w:rFonts w:asciiTheme="minorHAnsi" w:hAnsiTheme="minorHAnsi" w:cstheme="minorHAnsi"/>
                <w:sz w:val="20"/>
                <w:szCs w:val="20"/>
              </w:rPr>
            </w:pPr>
            <w:r w:rsidRPr="00EA38C4">
              <w:rPr>
                <w:rFonts w:asciiTheme="minorHAnsi" w:hAnsiTheme="minorHAnsi" w:cstheme="minorHAnsi"/>
                <w:sz w:val="20"/>
                <w:szCs w:val="20"/>
              </w:rPr>
              <w:t>Understand the concept of general and local anesthesia and identify agents in these classifications.</w:t>
            </w:r>
          </w:p>
          <w:p w14:paraId="70F840E7" w14:textId="77777777" w:rsidR="009D0E39" w:rsidRPr="00EA38C4" w:rsidRDefault="009D0E39" w:rsidP="009D0E39">
            <w:pPr>
              <w:pStyle w:val="ListParagraph"/>
              <w:numPr>
                <w:ilvl w:val="0"/>
                <w:numId w:val="25"/>
              </w:numPr>
              <w:rPr>
                <w:rFonts w:asciiTheme="minorHAnsi" w:hAnsiTheme="minorHAnsi" w:cstheme="minorHAnsi"/>
                <w:sz w:val="20"/>
                <w:szCs w:val="20"/>
              </w:rPr>
            </w:pPr>
            <w:r w:rsidRPr="00EA38C4">
              <w:rPr>
                <w:rFonts w:asciiTheme="minorHAnsi" w:hAnsiTheme="minorHAnsi" w:cstheme="minorHAnsi"/>
                <w:sz w:val="20"/>
                <w:szCs w:val="20"/>
              </w:rPr>
              <w:t>Define the action of neuromuscular blocking agents in reducing muscle activity.</w:t>
            </w:r>
          </w:p>
          <w:p w14:paraId="7EDEDD11" w14:textId="77777777" w:rsidR="009D0E39" w:rsidRPr="00EA38C4" w:rsidRDefault="009D0E39" w:rsidP="009D0E39">
            <w:pPr>
              <w:pStyle w:val="ListParagraph"/>
              <w:numPr>
                <w:ilvl w:val="0"/>
                <w:numId w:val="25"/>
              </w:numPr>
              <w:rPr>
                <w:rFonts w:asciiTheme="minorHAnsi" w:hAnsiTheme="minorHAnsi" w:cstheme="minorHAnsi"/>
                <w:sz w:val="20"/>
                <w:szCs w:val="20"/>
              </w:rPr>
            </w:pPr>
            <w:r w:rsidRPr="00EA38C4">
              <w:rPr>
                <w:rFonts w:asciiTheme="minorHAnsi" w:hAnsiTheme="minorHAnsi" w:cstheme="minorHAnsi"/>
                <w:sz w:val="20"/>
                <w:szCs w:val="20"/>
              </w:rPr>
              <w:t>Understand the different schedules of narcotic and narcotic/nonnarcotic combination drugs and the role of the technician in monitoring use of these drugs.</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48156"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D5A6C"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8163" w14:textId="18154312" w:rsidR="009D0E39" w:rsidRPr="00EA38C4" w:rsidRDefault="009D0E39" w:rsidP="009D0E39">
            <w:pPr>
              <w:rPr>
                <w:rFonts w:asciiTheme="minorHAnsi" w:hAnsiTheme="minorHAnsi" w:cstheme="minorHAnsi"/>
                <w:b/>
                <w:bCs/>
                <w:color w:val="4472C4" w:themeColor="accent1"/>
                <w:sz w:val="20"/>
                <w:szCs w:val="20"/>
              </w:rPr>
            </w:pPr>
          </w:p>
        </w:tc>
      </w:tr>
      <w:tr w:rsidR="009D0E39" w:rsidRPr="00F84BB8" w14:paraId="595B85D9" w14:textId="77777777" w:rsidTr="3DDA16B2">
        <w:trPr>
          <w:trHeight w:val="4229"/>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DA7B3" w14:textId="77777777" w:rsidR="009D0E39" w:rsidRDefault="009D0E39" w:rsidP="009D0E39">
            <w:pPr>
              <w:rPr>
                <w:rFonts w:asciiTheme="minorHAnsi" w:hAnsiTheme="minorHAnsi" w:cstheme="minorHAnsi"/>
              </w:rPr>
            </w:pPr>
            <w:r w:rsidRPr="00D80265">
              <w:rPr>
                <w:rFonts w:asciiTheme="minorHAnsi" w:hAnsiTheme="minorHAnsi" w:cstheme="minorHAnsi"/>
              </w:rPr>
              <w:t>Week 7</w:t>
            </w:r>
            <w:r>
              <w:rPr>
                <w:rFonts w:asciiTheme="minorHAnsi" w:hAnsiTheme="minorHAnsi" w:cstheme="minorHAnsi"/>
              </w:rPr>
              <w:t>:</w:t>
            </w:r>
          </w:p>
          <w:p w14:paraId="2E7579D4" w14:textId="780CEC87" w:rsidR="009D0E39" w:rsidRPr="00EA38C4" w:rsidRDefault="009D0E39" w:rsidP="009D0E39">
            <w:pPr>
              <w:rPr>
                <w:rFonts w:asciiTheme="minorHAnsi" w:hAnsiTheme="minorHAnsi" w:cstheme="minorHAnsi"/>
                <w:b/>
                <w:bCs/>
                <w:sz w:val="20"/>
                <w:szCs w:val="20"/>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95E0" w14:textId="77777777"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Anti- infectives, antifungals, antiviral,</w:t>
            </w:r>
          </w:p>
          <w:p w14:paraId="15B5A6BE" w14:textId="4E0D5B4F"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Antiretroviral</w:t>
            </w:r>
            <w:r>
              <w:rPr>
                <w:rFonts w:asciiTheme="minorHAnsi" w:hAnsiTheme="minorHAnsi" w:cstheme="minorHAnsi"/>
                <w:sz w:val="20"/>
                <w:szCs w:val="20"/>
              </w:rPr>
              <w:t xml:space="preserve"> agents and vaccines</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A7DF1" w14:textId="2059B249" w:rsidR="009D0E39" w:rsidRPr="00DA51DF" w:rsidRDefault="009D0E39" w:rsidP="009D0E39">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List/associate the brand and generic names of drugs from each therapeutic drug classification.</w:t>
            </w:r>
          </w:p>
          <w:p w14:paraId="2BD0A40C" w14:textId="77777777" w:rsidR="009D0E39" w:rsidRDefault="009D0E39" w:rsidP="009D0E39">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Identify the major types of antibiotics, antifungals, antiviral, and antiretrovirals.</w:t>
            </w:r>
          </w:p>
          <w:p w14:paraId="7E3228D0" w14:textId="77777777" w:rsidR="009D0E39" w:rsidRPr="00DA51DF" w:rsidRDefault="009D0E39" w:rsidP="009D0E39">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Identify the mechanism of action, main uses, and most serious adverse effects of major antibiotics, antifungals, antiviral, and antiretroviral agents.</w:t>
            </w:r>
          </w:p>
          <w:p w14:paraId="6554A633" w14:textId="77777777" w:rsidR="009D0E39" w:rsidRPr="00DA51DF" w:rsidRDefault="009D0E39" w:rsidP="009D0E39">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 xml:space="preserve">Define general terminology associating with anti- infectives, antifungals, </w:t>
            </w:r>
            <w:proofErr w:type="gramStart"/>
            <w:r w:rsidRPr="00DA51DF">
              <w:rPr>
                <w:rFonts w:asciiTheme="minorHAnsi" w:hAnsiTheme="minorHAnsi" w:cstheme="minorHAnsi"/>
                <w:sz w:val="20"/>
                <w:szCs w:val="20"/>
              </w:rPr>
              <w:t>antiviral</w:t>
            </w:r>
            <w:proofErr w:type="gramEnd"/>
            <w:r w:rsidRPr="00DA51DF">
              <w:rPr>
                <w:rFonts w:asciiTheme="minorHAnsi" w:hAnsiTheme="minorHAnsi" w:cstheme="minorHAnsi"/>
                <w:sz w:val="20"/>
                <w:szCs w:val="20"/>
              </w:rPr>
              <w:t>, and antiretrovirals.</w:t>
            </w:r>
          </w:p>
          <w:p w14:paraId="7B78EF6E" w14:textId="77777777" w:rsidR="009D0E39" w:rsidRPr="00DA51DF" w:rsidRDefault="009D0E39" w:rsidP="009D0E39">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Discuss storage requirements of liquid antibiotics.</w:t>
            </w:r>
          </w:p>
          <w:p w14:paraId="6986474B" w14:textId="77777777" w:rsidR="009D0E39" w:rsidRPr="00DA51DF" w:rsidRDefault="009D0E39" w:rsidP="009D0E39">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Become familiar with the types of sexually transmitted infections and know the various modes of treatment.</w:t>
            </w:r>
          </w:p>
          <w:p w14:paraId="5F69FDA8" w14:textId="77777777" w:rsidR="009D0E39" w:rsidRPr="00DA51DF" w:rsidRDefault="009D0E39" w:rsidP="009D0E39">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Identify drugs used for HIV and understand their synergism.</w:t>
            </w:r>
          </w:p>
          <w:p w14:paraId="00350814" w14:textId="77777777" w:rsidR="009D0E39" w:rsidRPr="00DA51DF" w:rsidRDefault="009D0E39" w:rsidP="009D0E39">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Describe the importance of immunization.</w:t>
            </w:r>
          </w:p>
          <w:p w14:paraId="174E8C3A" w14:textId="0D8385EA" w:rsidR="009D0E39" w:rsidRPr="00DA51DF" w:rsidRDefault="009D0E39" w:rsidP="009D0E39">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Identify common vaccines and their side effects.</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9A764"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1065C"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56333" w14:textId="02BAB680" w:rsidR="009D0E39" w:rsidRPr="00EA38C4" w:rsidRDefault="009D0E39" w:rsidP="009D0E39">
            <w:pPr>
              <w:rPr>
                <w:rFonts w:asciiTheme="minorHAnsi" w:hAnsiTheme="minorHAnsi" w:cstheme="minorHAnsi"/>
                <w:b/>
                <w:bCs/>
                <w:color w:val="4472C4" w:themeColor="accent1"/>
                <w:sz w:val="20"/>
                <w:szCs w:val="20"/>
              </w:rPr>
            </w:pPr>
          </w:p>
        </w:tc>
      </w:tr>
      <w:tr w:rsidR="004102F6" w:rsidRPr="00F84BB8" w14:paraId="65561DED" w14:textId="77777777" w:rsidTr="3DDA16B2">
        <w:trPr>
          <w:trHeight w:val="4229"/>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3F26B" w14:textId="77777777" w:rsidR="004102F6" w:rsidRDefault="004102F6" w:rsidP="004102F6">
            <w:pPr>
              <w:rPr>
                <w:rFonts w:asciiTheme="minorHAnsi" w:hAnsiTheme="minorHAnsi" w:cstheme="minorHAnsi"/>
              </w:rPr>
            </w:pPr>
            <w:r w:rsidRPr="00D80265">
              <w:rPr>
                <w:rFonts w:asciiTheme="minorHAnsi" w:hAnsiTheme="minorHAnsi" w:cstheme="minorHAnsi"/>
              </w:rPr>
              <w:t>Week 8</w:t>
            </w:r>
            <w:r>
              <w:rPr>
                <w:rFonts w:asciiTheme="minorHAnsi" w:hAnsiTheme="minorHAnsi" w:cstheme="minorHAnsi"/>
              </w:rPr>
              <w:t>:</w:t>
            </w:r>
          </w:p>
          <w:p w14:paraId="4E655B57" w14:textId="22DAE20B" w:rsidR="004102F6" w:rsidRPr="00D80265" w:rsidRDefault="004102F6" w:rsidP="004102F6">
            <w:pPr>
              <w:rPr>
                <w:rFonts w:asciiTheme="minorHAnsi" w:hAnsiTheme="minorHAnsi" w:cstheme="minorHAnsi"/>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D97F" w14:textId="77777777" w:rsidR="004102F6" w:rsidRPr="00F84BB8" w:rsidRDefault="004102F6" w:rsidP="004102F6">
            <w:pPr>
              <w:rPr>
                <w:rFonts w:asciiTheme="minorHAnsi" w:hAnsiTheme="minorHAnsi" w:cstheme="minorHAnsi"/>
                <w:sz w:val="20"/>
                <w:szCs w:val="20"/>
              </w:rPr>
            </w:pPr>
            <w:r w:rsidRPr="00F84BB8">
              <w:rPr>
                <w:rFonts w:asciiTheme="minorHAnsi" w:hAnsiTheme="minorHAnsi" w:cstheme="minorHAnsi"/>
                <w:sz w:val="20"/>
                <w:szCs w:val="20"/>
              </w:rPr>
              <w:t>Cardiovascular</w:t>
            </w:r>
          </w:p>
          <w:p w14:paraId="216DEA21" w14:textId="4B6FB2B4" w:rsidR="004102F6" w:rsidRPr="00F84BB8" w:rsidRDefault="004102F6" w:rsidP="004102F6">
            <w:pPr>
              <w:rPr>
                <w:rFonts w:asciiTheme="minorHAnsi" w:hAnsiTheme="minorHAnsi" w:cstheme="minorHAnsi"/>
                <w:sz w:val="20"/>
                <w:szCs w:val="20"/>
              </w:rPr>
            </w:pPr>
            <w:r w:rsidRPr="00F84BB8">
              <w:rPr>
                <w:rFonts w:asciiTheme="minorHAnsi" w:hAnsiTheme="minorHAnsi" w:cstheme="minorHAnsi"/>
                <w:sz w:val="20"/>
                <w:szCs w:val="20"/>
              </w:rPr>
              <w:t>Agents</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78DDE" w14:textId="77777777" w:rsidR="004102F6" w:rsidRPr="00DA51DF" w:rsidRDefault="004102F6" w:rsidP="004102F6">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List/associate the brand and generic names of</w:t>
            </w:r>
          </w:p>
          <w:p w14:paraId="637A3565" w14:textId="77777777" w:rsidR="004102F6" w:rsidRPr="00DA51DF" w:rsidRDefault="004102F6" w:rsidP="004102F6">
            <w:pPr>
              <w:pStyle w:val="ListParagraph"/>
              <w:ind w:left="720" w:firstLine="0"/>
              <w:rPr>
                <w:rFonts w:asciiTheme="minorHAnsi" w:hAnsiTheme="minorHAnsi" w:cstheme="minorHAnsi"/>
                <w:sz w:val="20"/>
                <w:szCs w:val="20"/>
              </w:rPr>
            </w:pPr>
            <w:r w:rsidRPr="00DA51DF">
              <w:rPr>
                <w:rFonts w:asciiTheme="minorHAnsi" w:hAnsiTheme="minorHAnsi" w:cstheme="minorHAnsi"/>
                <w:sz w:val="20"/>
                <w:szCs w:val="20"/>
              </w:rPr>
              <w:t>drugs from each therapeutic drug classification.</w:t>
            </w:r>
          </w:p>
          <w:p w14:paraId="625F42EC" w14:textId="77777777" w:rsidR="004102F6" w:rsidRPr="00DA51DF" w:rsidRDefault="004102F6" w:rsidP="004102F6">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Describe the anatomy and physiology of the</w:t>
            </w:r>
          </w:p>
          <w:p w14:paraId="7B9752C3" w14:textId="77777777" w:rsidR="004102F6" w:rsidRPr="00DA51DF" w:rsidRDefault="004102F6" w:rsidP="004102F6">
            <w:pPr>
              <w:pStyle w:val="ListParagraph"/>
              <w:ind w:left="720" w:firstLine="0"/>
              <w:rPr>
                <w:rFonts w:asciiTheme="minorHAnsi" w:hAnsiTheme="minorHAnsi" w:cstheme="minorHAnsi"/>
                <w:sz w:val="20"/>
                <w:szCs w:val="20"/>
              </w:rPr>
            </w:pPr>
            <w:r w:rsidRPr="00DA51DF">
              <w:rPr>
                <w:rFonts w:asciiTheme="minorHAnsi" w:hAnsiTheme="minorHAnsi" w:cstheme="minorHAnsi"/>
                <w:sz w:val="20"/>
                <w:szCs w:val="20"/>
              </w:rPr>
              <w:t>cardiovascular system.</w:t>
            </w:r>
          </w:p>
          <w:p w14:paraId="774F0CC8" w14:textId="77777777" w:rsidR="004102F6" w:rsidRPr="00DA51DF" w:rsidRDefault="004102F6" w:rsidP="004102F6">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Identify the mechanism of action, main uses, and</w:t>
            </w:r>
          </w:p>
          <w:p w14:paraId="2EAA3DEF" w14:textId="77777777" w:rsidR="004102F6" w:rsidRPr="00DA51DF" w:rsidRDefault="004102F6" w:rsidP="004102F6">
            <w:pPr>
              <w:pStyle w:val="ListParagraph"/>
              <w:ind w:left="720" w:firstLine="0"/>
              <w:rPr>
                <w:rFonts w:asciiTheme="minorHAnsi" w:hAnsiTheme="minorHAnsi" w:cstheme="minorHAnsi"/>
                <w:sz w:val="20"/>
                <w:szCs w:val="20"/>
              </w:rPr>
            </w:pPr>
            <w:r w:rsidRPr="00DA51DF">
              <w:rPr>
                <w:rFonts w:asciiTheme="minorHAnsi" w:hAnsiTheme="minorHAnsi" w:cstheme="minorHAnsi"/>
                <w:sz w:val="20"/>
                <w:szCs w:val="20"/>
              </w:rPr>
              <w:t>most serious adverse effects of beta-blockers,</w:t>
            </w:r>
          </w:p>
          <w:p w14:paraId="5416B53E" w14:textId="77777777" w:rsidR="004102F6" w:rsidRPr="00DA51DF" w:rsidRDefault="004102F6" w:rsidP="004102F6">
            <w:pPr>
              <w:pStyle w:val="ListParagraph"/>
              <w:ind w:left="720" w:firstLine="0"/>
              <w:rPr>
                <w:rFonts w:asciiTheme="minorHAnsi" w:hAnsiTheme="minorHAnsi" w:cstheme="minorHAnsi"/>
                <w:sz w:val="20"/>
                <w:szCs w:val="20"/>
              </w:rPr>
            </w:pPr>
            <w:r w:rsidRPr="00DA51DF">
              <w:rPr>
                <w:rFonts w:asciiTheme="minorHAnsi" w:hAnsiTheme="minorHAnsi" w:cstheme="minorHAnsi"/>
                <w:sz w:val="20"/>
                <w:szCs w:val="20"/>
              </w:rPr>
              <w:t>calcium channel blockers, diuretics, ACE inhibitors,</w:t>
            </w:r>
          </w:p>
          <w:p w14:paraId="0633E6F1" w14:textId="77777777" w:rsidR="004102F6" w:rsidRPr="00DA51DF" w:rsidRDefault="004102F6" w:rsidP="004102F6">
            <w:pPr>
              <w:pStyle w:val="ListParagraph"/>
              <w:ind w:left="720" w:firstLine="0"/>
              <w:rPr>
                <w:rFonts w:asciiTheme="minorHAnsi" w:hAnsiTheme="minorHAnsi" w:cstheme="minorHAnsi"/>
                <w:sz w:val="20"/>
                <w:szCs w:val="20"/>
              </w:rPr>
            </w:pPr>
            <w:r w:rsidRPr="00DA51DF">
              <w:rPr>
                <w:rFonts w:asciiTheme="minorHAnsi" w:hAnsiTheme="minorHAnsi" w:cstheme="minorHAnsi"/>
                <w:sz w:val="20"/>
                <w:szCs w:val="20"/>
              </w:rPr>
              <w:t>and vasodilators.</w:t>
            </w:r>
          </w:p>
          <w:p w14:paraId="102F4FBF" w14:textId="77777777" w:rsidR="004102F6" w:rsidRPr="00DA51DF" w:rsidRDefault="004102F6" w:rsidP="004102F6">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Describe the drugs and treatments for each type of</w:t>
            </w:r>
          </w:p>
          <w:p w14:paraId="0212FB9A" w14:textId="77777777" w:rsidR="004102F6" w:rsidRPr="00DA51DF" w:rsidRDefault="004102F6" w:rsidP="004102F6">
            <w:pPr>
              <w:pStyle w:val="ListParagraph"/>
              <w:ind w:left="720" w:firstLine="0"/>
              <w:rPr>
                <w:rFonts w:asciiTheme="minorHAnsi" w:hAnsiTheme="minorHAnsi" w:cstheme="minorHAnsi"/>
                <w:sz w:val="20"/>
                <w:szCs w:val="20"/>
              </w:rPr>
            </w:pPr>
            <w:r w:rsidRPr="00DA51DF">
              <w:rPr>
                <w:rFonts w:asciiTheme="minorHAnsi" w:hAnsiTheme="minorHAnsi" w:cstheme="minorHAnsi"/>
                <w:sz w:val="20"/>
                <w:szCs w:val="20"/>
              </w:rPr>
              <w:t>cardiovascular disease.</w:t>
            </w:r>
          </w:p>
          <w:p w14:paraId="2D4AF2AD" w14:textId="77777777" w:rsidR="004102F6" w:rsidRPr="00DA51DF" w:rsidRDefault="004102F6" w:rsidP="004102F6">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Recognize anticoagulant and antiplatelet drugs, and</w:t>
            </w:r>
          </w:p>
          <w:p w14:paraId="2F4CA560" w14:textId="77777777" w:rsidR="004102F6" w:rsidRPr="00DA51DF" w:rsidRDefault="004102F6" w:rsidP="004102F6">
            <w:pPr>
              <w:pStyle w:val="ListParagraph"/>
              <w:ind w:left="720" w:firstLine="0"/>
              <w:rPr>
                <w:rFonts w:asciiTheme="minorHAnsi" w:hAnsiTheme="minorHAnsi" w:cstheme="minorHAnsi"/>
                <w:sz w:val="20"/>
                <w:szCs w:val="20"/>
              </w:rPr>
            </w:pPr>
            <w:r w:rsidRPr="00DA51DF">
              <w:rPr>
                <w:rFonts w:asciiTheme="minorHAnsi" w:hAnsiTheme="minorHAnsi" w:cstheme="minorHAnsi"/>
                <w:sz w:val="20"/>
                <w:szCs w:val="20"/>
              </w:rPr>
              <w:t>describe their functions and safety concerns.</w:t>
            </w:r>
          </w:p>
          <w:p w14:paraId="10BBBF72" w14:textId="2A712C24" w:rsidR="004102F6" w:rsidRPr="00DA51DF" w:rsidRDefault="004102F6" w:rsidP="004102F6">
            <w:pPr>
              <w:pStyle w:val="ListParagraph"/>
              <w:numPr>
                <w:ilvl w:val="0"/>
                <w:numId w:val="28"/>
              </w:numPr>
              <w:rPr>
                <w:rFonts w:asciiTheme="minorHAnsi" w:hAnsiTheme="minorHAnsi" w:cstheme="minorHAnsi"/>
                <w:sz w:val="20"/>
                <w:szCs w:val="20"/>
              </w:rPr>
            </w:pPr>
            <w:r w:rsidRPr="00DA51DF">
              <w:rPr>
                <w:rFonts w:asciiTheme="minorHAnsi" w:hAnsiTheme="minorHAnsi" w:cstheme="minorHAnsi"/>
                <w:sz w:val="20"/>
                <w:szCs w:val="20"/>
              </w:rPr>
              <w:t>Explain a cerebrovascular accident (CVA) and the</w:t>
            </w:r>
            <w:r>
              <w:rPr>
                <w:rFonts w:asciiTheme="minorHAnsi" w:hAnsiTheme="minorHAnsi" w:cstheme="minorHAnsi"/>
                <w:sz w:val="20"/>
                <w:szCs w:val="20"/>
              </w:rPr>
              <w:t xml:space="preserve"> </w:t>
            </w:r>
            <w:r w:rsidRPr="00DA51DF">
              <w:rPr>
                <w:rFonts w:asciiTheme="minorHAnsi" w:hAnsiTheme="minorHAnsi" w:cstheme="minorHAnsi"/>
                <w:sz w:val="20"/>
                <w:szCs w:val="20"/>
              </w:rPr>
              <w:t>drugs used to treat it.</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72B96"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DFAE7"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5B9CE" w14:textId="4FF7FF60" w:rsidR="004102F6" w:rsidRPr="005434A4" w:rsidRDefault="004102F6" w:rsidP="004102F6">
            <w:pPr>
              <w:rPr>
                <w:rFonts w:asciiTheme="minorHAnsi" w:hAnsiTheme="minorHAnsi" w:cstheme="minorHAnsi"/>
                <w:color w:val="4472C4" w:themeColor="accent1"/>
              </w:rPr>
            </w:pPr>
          </w:p>
        </w:tc>
      </w:tr>
    </w:tbl>
    <w:p w14:paraId="272ACC72" w14:textId="77777777" w:rsidR="00620A0B" w:rsidRPr="00F84BB8" w:rsidRDefault="00620A0B" w:rsidP="00F84BB8">
      <w:pPr>
        <w:rPr>
          <w:rFonts w:asciiTheme="minorHAnsi" w:hAnsiTheme="minorHAnsi" w:cstheme="minorHAnsi"/>
          <w:sz w:val="20"/>
          <w:szCs w:val="20"/>
        </w:rPr>
        <w:sectPr w:rsidR="00620A0B" w:rsidRPr="00F84BB8">
          <w:pgSz w:w="15840" w:h="12240" w:orient="landscape"/>
          <w:pgMar w:top="360" w:right="160" w:bottom="240" w:left="1220" w:header="0" w:footer="60" w:gutter="0"/>
          <w:cols w:space="720"/>
          <w:noEndnote/>
        </w:sectPr>
      </w:pPr>
    </w:p>
    <w:tbl>
      <w:tblPr>
        <w:tblW w:w="0" w:type="auto"/>
        <w:tblInd w:w="117" w:type="dxa"/>
        <w:tblLayout w:type="fixed"/>
        <w:tblCellMar>
          <w:left w:w="0" w:type="dxa"/>
          <w:right w:w="0" w:type="dxa"/>
        </w:tblCellMar>
        <w:tblLook w:val="0000" w:firstRow="0" w:lastRow="0" w:firstColumn="0" w:lastColumn="0" w:noHBand="0" w:noVBand="0"/>
      </w:tblPr>
      <w:tblGrid>
        <w:gridCol w:w="1318"/>
        <w:gridCol w:w="1670"/>
        <w:gridCol w:w="5220"/>
        <w:gridCol w:w="1710"/>
        <w:gridCol w:w="2610"/>
        <w:gridCol w:w="1710"/>
      </w:tblGrid>
      <w:tr w:rsidR="009D0E39" w:rsidRPr="00F84BB8" w14:paraId="51FFEF57" w14:textId="77777777" w:rsidTr="3DDA16B2">
        <w:trPr>
          <w:trHeight w:val="4047"/>
        </w:trPr>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62DC5" w14:textId="77777777" w:rsidR="009D0E39" w:rsidRDefault="009D0E39" w:rsidP="009D0E39">
            <w:pPr>
              <w:rPr>
                <w:rFonts w:asciiTheme="minorHAnsi" w:hAnsiTheme="minorHAnsi" w:cstheme="minorHAnsi"/>
              </w:rPr>
            </w:pPr>
            <w:r w:rsidRPr="00D80265">
              <w:rPr>
                <w:rFonts w:asciiTheme="minorHAnsi" w:hAnsiTheme="minorHAnsi" w:cstheme="minorHAnsi"/>
              </w:rPr>
              <w:t>Week 9</w:t>
            </w:r>
            <w:r>
              <w:rPr>
                <w:rFonts w:asciiTheme="minorHAnsi" w:hAnsiTheme="minorHAnsi" w:cstheme="minorHAnsi"/>
              </w:rPr>
              <w:t>:</w:t>
            </w:r>
          </w:p>
          <w:p w14:paraId="2F6EA627" w14:textId="421E8228" w:rsidR="009D0E39" w:rsidRPr="00D80265" w:rsidRDefault="009D0E39" w:rsidP="009D0E39">
            <w:pPr>
              <w:rPr>
                <w:rFonts w:asciiTheme="minorHAnsi" w:hAnsiTheme="minorHAnsi" w:cstheme="minorHAnsi"/>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8E1D0" w14:textId="6C870355"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Central Nervous System Agents</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7B5D0" w14:textId="77777777" w:rsidR="009D0E39" w:rsidRPr="00DA51DF" w:rsidRDefault="009D0E39" w:rsidP="009D0E39">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List/associate the brand and generic names of drugs from each therapeutic drug classification.</w:t>
            </w:r>
          </w:p>
          <w:p w14:paraId="6126AF9F" w14:textId="77777777" w:rsidR="009D0E39" w:rsidRPr="00DA51DF" w:rsidRDefault="009D0E39" w:rsidP="009D0E39">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Develop an understanding of the physiological processes that occur in epilepsy.</w:t>
            </w:r>
          </w:p>
          <w:p w14:paraId="242C5668" w14:textId="77777777" w:rsidR="009D0E39" w:rsidRPr="00DA51DF" w:rsidRDefault="009D0E39" w:rsidP="009D0E39">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Classify seizures and the goals of antiseizure therapy.</w:t>
            </w:r>
          </w:p>
          <w:p w14:paraId="53FB9FFC" w14:textId="77777777" w:rsidR="009D0E39" w:rsidRPr="00DA51DF" w:rsidRDefault="009D0E39" w:rsidP="009D0E39">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Describe the specific drugs used for different classes of seizures.</w:t>
            </w:r>
          </w:p>
          <w:p w14:paraId="773555F8" w14:textId="77777777" w:rsidR="009D0E39" w:rsidRPr="00DA51DF" w:rsidRDefault="009D0E39" w:rsidP="009D0E39">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Paraphrase the pathophysiology and manifestations of Parkinson’s disease.</w:t>
            </w:r>
          </w:p>
          <w:p w14:paraId="542FF99D" w14:textId="77777777" w:rsidR="009D0E39" w:rsidRPr="00DA51DF" w:rsidRDefault="009D0E39" w:rsidP="009D0E39">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Explain drug treatments for Parkinson’s disease, attention-deficit disorders, and Alzheimer’s</w:t>
            </w:r>
          </w:p>
          <w:p w14:paraId="7B2BB283" w14:textId="4F87D2E0" w:rsidR="009D0E39" w:rsidRPr="00DA51DF" w:rsidRDefault="009D0E39" w:rsidP="009D0E39">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disease.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A5605"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63724"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0D45E" w14:textId="27742148" w:rsidR="009D0E39" w:rsidRPr="005434A4" w:rsidRDefault="009D0E39" w:rsidP="009D0E39">
            <w:pPr>
              <w:rPr>
                <w:rFonts w:asciiTheme="minorHAnsi" w:hAnsiTheme="minorHAnsi" w:cstheme="minorHAnsi"/>
                <w:color w:val="4472C4" w:themeColor="accent1"/>
              </w:rPr>
            </w:pPr>
          </w:p>
        </w:tc>
      </w:tr>
      <w:tr w:rsidR="004102F6" w:rsidRPr="00F84BB8" w14:paraId="31103333" w14:textId="77777777" w:rsidTr="3DDA16B2">
        <w:trPr>
          <w:trHeight w:val="4047"/>
        </w:trPr>
        <w:tc>
          <w:tcPr>
            <w:tcW w:w="1318" w:type="dxa"/>
            <w:tcBorders>
              <w:top w:val="single" w:sz="4" w:space="0" w:color="000000" w:themeColor="text1"/>
              <w:left w:val="single" w:sz="4" w:space="0" w:color="000000" w:themeColor="text1"/>
              <w:bottom w:val="single" w:sz="4" w:space="0" w:color="auto"/>
              <w:right w:val="single" w:sz="4" w:space="0" w:color="000000" w:themeColor="text1"/>
            </w:tcBorders>
          </w:tcPr>
          <w:p w14:paraId="40B58C23" w14:textId="77777777" w:rsidR="004102F6" w:rsidRDefault="004102F6" w:rsidP="004102F6">
            <w:pPr>
              <w:rPr>
                <w:rFonts w:asciiTheme="minorHAnsi" w:hAnsiTheme="minorHAnsi" w:cstheme="minorHAnsi"/>
              </w:rPr>
            </w:pPr>
            <w:r w:rsidRPr="00D80265">
              <w:rPr>
                <w:rFonts w:asciiTheme="minorHAnsi" w:hAnsiTheme="minorHAnsi" w:cstheme="minorHAnsi"/>
              </w:rPr>
              <w:t>Week 10</w:t>
            </w:r>
            <w:r>
              <w:rPr>
                <w:rFonts w:asciiTheme="minorHAnsi" w:hAnsiTheme="minorHAnsi" w:cstheme="minorHAnsi"/>
              </w:rPr>
              <w:t>:</w:t>
            </w:r>
          </w:p>
          <w:p w14:paraId="3E3618D5" w14:textId="2D2D9E73" w:rsidR="004102F6" w:rsidRPr="00D80265" w:rsidRDefault="004102F6" w:rsidP="004102F6">
            <w:pPr>
              <w:rPr>
                <w:rFonts w:asciiTheme="minorHAnsi" w:hAnsiTheme="minorHAnsi" w:cstheme="minorHAnsi"/>
              </w:rPr>
            </w:pPr>
          </w:p>
        </w:tc>
        <w:tc>
          <w:tcPr>
            <w:tcW w:w="1670" w:type="dxa"/>
            <w:tcBorders>
              <w:top w:val="single" w:sz="4" w:space="0" w:color="000000" w:themeColor="text1"/>
              <w:left w:val="single" w:sz="4" w:space="0" w:color="000000" w:themeColor="text1"/>
              <w:bottom w:val="single" w:sz="4" w:space="0" w:color="auto"/>
              <w:right w:val="single" w:sz="4" w:space="0" w:color="000000" w:themeColor="text1"/>
            </w:tcBorders>
          </w:tcPr>
          <w:p w14:paraId="3C638024" w14:textId="6C67EF08" w:rsidR="004102F6" w:rsidRPr="00F84BB8" w:rsidRDefault="004102F6" w:rsidP="004102F6">
            <w:pPr>
              <w:rPr>
                <w:rFonts w:asciiTheme="minorHAnsi" w:hAnsiTheme="minorHAnsi" w:cstheme="minorHAnsi"/>
                <w:sz w:val="20"/>
                <w:szCs w:val="20"/>
              </w:rPr>
            </w:pPr>
            <w:r w:rsidRPr="00F84BB8">
              <w:rPr>
                <w:rFonts w:asciiTheme="minorHAnsi" w:hAnsiTheme="minorHAnsi" w:cstheme="minorHAnsi"/>
                <w:sz w:val="20"/>
                <w:szCs w:val="20"/>
              </w:rPr>
              <w:t>Gastrointestinal and Renal Agents</w:t>
            </w:r>
          </w:p>
        </w:tc>
        <w:tc>
          <w:tcPr>
            <w:tcW w:w="5220" w:type="dxa"/>
            <w:tcBorders>
              <w:top w:val="single" w:sz="4" w:space="0" w:color="000000" w:themeColor="text1"/>
              <w:left w:val="single" w:sz="4" w:space="0" w:color="000000" w:themeColor="text1"/>
              <w:bottom w:val="single" w:sz="4" w:space="0" w:color="auto"/>
              <w:right w:val="single" w:sz="4" w:space="0" w:color="000000" w:themeColor="text1"/>
            </w:tcBorders>
          </w:tcPr>
          <w:p w14:paraId="6A49E656"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List/associate the brand and generic names of drugs from each therapeutic drug classification.</w:t>
            </w:r>
          </w:p>
          <w:p w14:paraId="301668C1"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Describe gastrointestinal (GI) physiology.</w:t>
            </w:r>
          </w:p>
          <w:p w14:paraId="66BD8316"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Describe drug treatments for GI diseases.</w:t>
            </w:r>
          </w:p>
          <w:p w14:paraId="0F5ACE11"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Describe gastroesophageal reflux disease and its ramifications.</w:t>
            </w:r>
          </w:p>
          <w:p w14:paraId="29A02B4F"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Discuss antidiarrheal agents and explain how they work.</w:t>
            </w:r>
          </w:p>
          <w:p w14:paraId="00AA33F8"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Describe the role of fiber in the digestive process.</w:t>
            </w:r>
          </w:p>
          <w:p w14:paraId="1C986266"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Discuss laxatives and their mechanisms of action.</w:t>
            </w:r>
          </w:p>
          <w:p w14:paraId="1D03AA77"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Identify the chemoreceptor trigger zone (CTZ) and discuss its role in nausea.</w:t>
            </w:r>
          </w:p>
          <w:p w14:paraId="30AF5A2E"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State the antiemetics that act on the CTZ and their mechanisms of action.</w:t>
            </w:r>
          </w:p>
          <w:p w14:paraId="522368B8"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Describe the measures to prevent and treat hepatitis.</w:t>
            </w:r>
          </w:p>
          <w:p w14:paraId="33754069"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Understand the renal system, its importance, and how it works.</w:t>
            </w:r>
          </w:p>
          <w:p w14:paraId="3434CAF8"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Differentiate the parts of the renal system.</w:t>
            </w:r>
          </w:p>
          <w:p w14:paraId="685B693A"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Describe the drugs used to treat renal disease.</w:t>
            </w:r>
          </w:p>
          <w:p w14:paraId="15E0CDCF" w14:textId="77777777" w:rsidR="004102F6" w:rsidRPr="00DA51DF" w:rsidRDefault="004102F6" w:rsidP="004102F6">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State the cause and treatment of urinary tract infections.</w:t>
            </w:r>
          </w:p>
          <w:p w14:paraId="5037B9F9" w14:textId="6C443BB7" w:rsidR="004102F6" w:rsidRPr="00DA51DF" w:rsidRDefault="004102F6" w:rsidP="004102F6">
            <w:pPr>
              <w:pStyle w:val="ListParagraph"/>
              <w:numPr>
                <w:ilvl w:val="0"/>
                <w:numId w:val="30"/>
              </w:numPr>
              <w:rPr>
                <w:rFonts w:asciiTheme="minorHAnsi" w:hAnsiTheme="minorHAnsi" w:cstheme="minorHAnsi"/>
                <w:sz w:val="20"/>
                <w:szCs w:val="20"/>
              </w:rPr>
            </w:pPr>
            <w:r w:rsidRPr="00DA51DF">
              <w:rPr>
                <w:rFonts w:asciiTheme="minorHAnsi" w:hAnsiTheme="minorHAnsi" w:cstheme="minorHAnsi"/>
                <w:sz w:val="20"/>
                <w:szCs w:val="20"/>
              </w:rPr>
              <w:t xml:space="preserve">Explain the </w:t>
            </w:r>
            <w:proofErr w:type="gramStart"/>
            <w:r w:rsidRPr="00DA51DF">
              <w:rPr>
                <w:rFonts w:asciiTheme="minorHAnsi" w:hAnsiTheme="minorHAnsi" w:cstheme="minorHAnsi"/>
                <w:sz w:val="20"/>
                <w:szCs w:val="20"/>
              </w:rPr>
              <w:t>classes of diuretics</w:t>
            </w:r>
            <w:proofErr w:type="gramEnd"/>
            <w:r w:rsidRPr="00DA51DF">
              <w:rPr>
                <w:rFonts w:asciiTheme="minorHAnsi" w:hAnsiTheme="minorHAnsi" w:cstheme="minorHAnsi"/>
                <w:sz w:val="20"/>
                <w:szCs w:val="20"/>
              </w:rPr>
              <w:t xml:space="preserve"> and how they work.</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tcPr>
          <w:p w14:paraId="7E40D968"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Pr>
          <w:p w14:paraId="409410FF"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tcPr>
          <w:p w14:paraId="7A6FE0CE" w14:textId="4A246CB5" w:rsidR="004102F6" w:rsidRPr="005434A4" w:rsidRDefault="004102F6" w:rsidP="004102F6">
            <w:pPr>
              <w:rPr>
                <w:rFonts w:asciiTheme="minorHAnsi" w:hAnsiTheme="minorHAnsi" w:cstheme="minorHAnsi"/>
                <w:color w:val="4472C4" w:themeColor="accent1"/>
              </w:rPr>
            </w:pPr>
          </w:p>
        </w:tc>
      </w:tr>
    </w:tbl>
    <w:p w14:paraId="45D27FBB" w14:textId="77777777" w:rsidR="00620A0B" w:rsidRPr="00F84BB8" w:rsidRDefault="00620A0B" w:rsidP="00F84BB8">
      <w:pPr>
        <w:rPr>
          <w:rFonts w:asciiTheme="minorHAnsi" w:hAnsiTheme="minorHAnsi" w:cstheme="minorHAnsi"/>
          <w:sz w:val="20"/>
          <w:szCs w:val="20"/>
        </w:rPr>
        <w:sectPr w:rsidR="00620A0B" w:rsidRPr="00F84BB8">
          <w:pgSz w:w="15840" w:h="12240" w:orient="landscape"/>
          <w:pgMar w:top="360" w:right="160" w:bottom="240" w:left="1220" w:header="0" w:footer="60" w:gutter="0"/>
          <w:cols w:space="720"/>
          <w:noEndnote/>
        </w:sectPr>
      </w:pPr>
    </w:p>
    <w:tbl>
      <w:tblPr>
        <w:tblW w:w="0" w:type="auto"/>
        <w:tblInd w:w="117" w:type="dxa"/>
        <w:tblLayout w:type="fixed"/>
        <w:tblCellMar>
          <w:left w:w="0" w:type="dxa"/>
          <w:right w:w="0" w:type="dxa"/>
        </w:tblCellMar>
        <w:tblLook w:val="0000" w:firstRow="0" w:lastRow="0" w:firstColumn="0" w:lastColumn="0" w:noHBand="0" w:noVBand="0"/>
      </w:tblPr>
      <w:tblGrid>
        <w:gridCol w:w="1138"/>
        <w:gridCol w:w="1850"/>
        <w:gridCol w:w="5220"/>
        <w:gridCol w:w="1710"/>
        <w:gridCol w:w="2610"/>
        <w:gridCol w:w="1710"/>
      </w:tblGrid>
      <w:tr w:rsidR="009D0E39" w:rsidRPr="00F84BB8" w14:paraId="6671C0DB" w14:textId="77777777" w:rsidTr="3DDA16B2">
        <w:trPr>
          <w:trHeight w:val="3860"/>
        </w:trPr>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29404" w14:textId="77777777" w:rsidR="009D0E39" w:rsidRDefault="009D0E39" w:rsidP="009D0E39">
            <w:pPr>
              <w:rPr>
                <w:rFonts w:asciiTheme="minorHAnsi" w:hAnsiTheme="minorHAnsi" w:cstheme="minorHAnsi"/>
              </w:rPr>
            </w:pPr>
            <w:r w:rsidRPr="00D80265">
              <w:rPr>
                <w:rFonts w:asciiTheme="minorHAnsi" w:hAnsiTheme="minorHAnsi" w:cstheme="minorHAnsi"/>
              </w:rPr>
              <w:t>Week 11</w:t>
            </w:r>
            <w:r>
              <w:rPr>
                <w:rFonts w:asciiTheme="minorHAnsi" w:hAnsiTheme="minorHAnsi" w:cstheme="minorHAnsi"/>
              </w:rPr>
              <w:t>:</w:t>
            </w:r>
          </w:p>
          <w:p w14:paraId="3FFDF677" w14:textId="13E2F1B1" w:rsidR="009D0E39" w:rsidRPr="00D80265" w:rsidRDefault="009D0E39" w:rsidP="009D0E39">
            <w:pPr>
              <w:rPr>
                <w:rFonts w:asciiTheme="minorHAnsi" w:hAnsiTheme="minorHAnsi" w:cstheme="minorHAnsi"/>
              </w:rPr>
            </w:pP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0CEC" w14:textId="56C02C0F"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Hormonal Agents</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722A1" w14:textId="77777777" w:rsidR="009D0E39" w:rsidRPr="00DA51DF" w:rsidRDefault="009D0E39" w:rsidP="009D0E39">
            <w:pPr>
              <w:pStyle w:val="ListParagraph"/>
              <w:numPr>
                <w:ilvl w:val="0"/>
                <w:numId w:val="35"/>
              </w:numPr>
              <w:rPr>
                <w:rFonts w:asciiTheme="minorHAnsi" w:hAnsiTheme="minorHAnsi" w:cstheme="minorHAnsi"/>
                <w:sz w:val="20"/>
                <w:szCs w:val="20"/>
              </w:rPr>
            </w:pPr>
            <w:r w:rsidRPr="00DA51DF">
              <w:rPr>
                <w:rFonts w:asciiTheme="minorHAnsi" w:hAnsiTheme="minorHAnsi" w:cstheme="minorHAnsi"/>
                <w:sz w:val="20"/>
                <w:szCs w:val="20"/>
              </w:rPr>
              <w:t>List/associate the brand and generic names of drugs from each therapeutic drug classification.</w:t>
            </w:r>
          </w:p>
          <w:p w14:paraId="00A8328A" w14:textId="77777777" w:rsidR="009D0E39" w:rsidRPr="00DA51DF" w:rsidRDefault="009D0E39" w:rsidP="009D0E39">
            <w:pPr>
              <w:pStyle w:val="ListParagraph"/>
              <w:numPr>
                <w:ilvl w:val="0"/>
                <w:numId w:val="35"/>
              </w:numPr>
              <w:rPr>
                <w:rFonts w:asciiTheme="minorHAnsi" w:hAnsiTheme="minorHAnsi" w:cstheme="minorHAnsi"/>
                <w:sz w:val="20"/>
                <w:szCs w:val="20"/>
              </w:rPr>
            </w:pPr>
            <w:r w:rsidRPr="00DA51DF">
              <w:rPr>
                <w:rFonts w:asciiTheme="minorHAnsi" w:hAnsiTheme="minorHAnsi" w:cstheme="minorHAnsi"/>
                <w:sz w:val="20"/>
                <w:szCs w:val="20"/>
              </w:rPr>
              <w:t>Define general terminology associated with hormonal agents.</w:t>
            </w:r>
          </w:p>
          <w:p w14:paraId="4FA78683" w14:textId="77777777" w:rsidR="009D0E39" w:rsidRPr="00DA51DF" w:rsidRDefault="009D0E39" w:rsidP="009D0E39">
            <w:pPr>
              <w:pStyle w:val="ListParagraph"/>
              <w:numPr>
                <w:ilvl w:val="0"/>
                <w:numId w:val="35"/>
              </w:numPr>
              <w:rPr>
                <w:rFonts w:asciiTheme="minorHAnsi" w:hAnsiTheme="minorHAnsi" w:cstheme="minorHAnsi"/>
                <w:sz w:val="20"/>
                <w:szCs w:val="20"/>
              </w:rPr>
            </w:pPr>
            <w:r w:rsidRPr="00DA51DF">
              <w:rPr>
                <w:rFonts w:asciiTheme="minorHAnsi" w:hAnsiTheme="minorHAnsi" w:cstheme="minorHAnsi"/>
                <w:sz w:val="20"/>
                <w:szCs w:val="20"/>
              </w:rPr>
              <w:t>Summarize the concepts of hormones and how they regulate the body.</w:t>
            </w:r>
          </w:p>
          <w:p w14:paraId="68E03A23" w14:textId="77777777" w:rsidR="009D0E39" w:rsidRPr="00DA51DF" w:rsidRDefault="009D0E39" w:rsidP="009D0E39">
            <w:pPr>
              <w:pStyle w:val="ListParagraph"/>
              <w:numPr>
                <w:ilvl w:val="0"/>
                <w:numId w:val="35"/>
              </w:numPr>
              <w:rPr>
                <w:rFonts w:asciiTheme="minorHAnsi" w:hAnsiTheme="minorHAnsi" w:cstheme="minorHAnsi"/>
                <w:sz w:val="20"/>
                <w:szCs w:val="20"/>
              </w:rPr>
            </w:pPr>
            <w:r w:rsidRPr="00DA51DF">
              <w:rPr>
                <w:rFonts w:asciiTheme="minorHAnsi" w:hAnsiTheme="minorHAnsi" w:cstheme="minorHAnsi"/>
                <w:sz w:val="20"/>
                <w:szCs w:val="20"/>
              </w:rPr>
              <w:t xml:space="preserve">Explain the treatments for </w:t>
            </w:r>
            <w:proofErr w:type="gramStart"/>
            <w:r w:rsidRPr="00DA51DF">
              <w:rPr>
                <w:rFonts w:asciiTheme="minorHAnsi" w:hAnsiTheme="minorHAnsi" w:cstheme="minorHAnsi"/>
                <w:sz w:val="20"/>
                <w:szCs w:val="20"/>
              </w:rPr>
              <w:t>disorders of the thyroid</w:t>
            </w:r>
            <w:proofErr w:type="gramEnd"/>
            <w:r w:rsidRPr="00DA51DF">
              <w:rPr>
                <w:rFonts w:asciiTheme="minorHAnsi" w:hAnsiTheme="minorHAnsi" w:cstheme="minorHAnsi"/>
                <w:sz w:val="20"/>
                <w:szCs w:val="20"/>
              </w:rPr>
              <w:t>.</w:t>
            </w:r>
          </w:p>
          <w:p w14:paraId="7D234141" w14:textId="77777777" w:rsidR="009D0E39" w:rsidRPr="00DA51DF" w:rsidRDefault="009D0E39" w:rsidP="009D0E39">
            <w:pPr>
              <w:pStyle w:val="ListParagraph"/>
              <w:numPr>
                <w:ilvl w:val="0"/>
                <w:numId w:val="35"/>
              </w:numPr>
              <w:rPr>
                <w:rFonts w:asciiTheme="minorHAnsi" w:hAnsiTheme="minorHAnsi" w:cstheme="minorHAnsi"/>
                <w:sz w:val="20"/>
                <w:szCs w:val="20"/>
              </w:rPr>
            </w:pPr>
            <w:r w:rsidRPr="00DA51DF">
              <w:rPr>
                <w:rFonts w:asciiTheme="minorHAnsi" w:hAnsiTheme="minorHAnsi" w:cstheme="minorHAnsi"/>
                <w:sz w:val="20"/>
                <w:szCs w:val="20"/>
              </w:rPr>
              <w:t>Discuss adrenal sex hormones and male erectile dysfunction.</w:t>
            </w:r>
          </w:p>
          <w:p w14:paraId="4C8B5412" w14:textId="77777777" w:rsidR="009D0E39" w:rsidRPr="00DA51DF" w:rsidRDefault="009D0E39" w:rsidP="009D0E39">
            <w:pPr>
              <w:pStyle w:val="ListParagraph"/>
              <w:numPr>
                <w:ilvl w:val="0"/>
                <w:numId w:val="35"/>
              </w:numPr>
              <w:rPr>
                <w:rFonts w:asciiTheme="minorHAnsi" w:hAnsiTheme="minorHAnsi" w:cstheme="minorHAnsi"/>
                <w:sz w:val="20"/>
                <w:szCs w:val="20"/>
              </w:rPr>
            </w:pPr>
            <w:r w:rsidRPr="00DA51DF">
              <w:rPr>
                <w:rFonts w:asciiTheme="minorHAnsi" w:hAnsiTheme="minorHAnsi" w:cstheme="minorHAnsi"/>
                <w:sz w:val="20"/>
                <w:szCs w:val="20"/>
              </w:rPr>
              <w:t>Distinguish the various forms of contraceptives.</w:t>
            </w:r>
          </w:p>
          <w:p w14:paraId="18252151" w14:textId="77777777" w:rsidR="009D0E39" w:rsidRPr="00DA51DF" w:rsidRDefault="009D0E39" w:rsidP="009D0E39">
            <w:pPr>
              <w:pStyle w:val="ListParagraph"/>
              <w:numPr>
                <w:ilvl w:val="0"/>
                <w:numId w:val="35"/>
              </w:numPr>
              <w:rPr>
                <w:rFonts w:asciiTheme="minorHAnsi" w:hAnsiTheme="minorHAnsi" w:cstheme="minorHAnsi"/>
                <w:sz w:val="20"/>
                <w:szCs w:val="20"/>
              </w:rPr>
            </w:pPr>
            <w:r w:rsidRPr="00DA51DF">
              <w:rPr>
                <w:rFonts w:asciiTheme="minorHAnsi" w:hAnsiTheme="minorHAnsi" w:cstheme="minorHAnsi"/>
                <w:sz w:val="20"/>
                <w:szCs w:val="20"/>
              </w:rPr>
              <w:t>Identify drugs used during labor and delivery.</w:t>
            </w:r>
          </w:p>
          <w:p w14:paraId="637BCDAE" w14:textId="77777777" w:rsidR="009D0E39" w:rsidRPr="00DA51DF" w:rsidRDefault="009D0E39" w:rsidP="009D0E39">
            <w:pPr>
              <w:pStyle w:val="ListParagraph"/>
              <w:numPr>
                <w:ilvl w:val="0"/>
                <w:numId w:val="35"/>
              </w:numPr>
              <w:rPr>
                <w:rFonts w:asciiTheme="minorHAnsi" w:hAnsiTheme="minorHAnsi" w:cstheme="minorHAnsi"/>
                <w:sz w:val="20"/>
                <w:szCs w:val="20"/>
              </w:rPr>
            </w:pPr>
            <w:r w:rsidRPr="00DA51DF">
              <w:rPr>
                <w:rFonts w:asciiTheme="minorHAnsi" w:hAnsiTheme="minorHAnsi" w:cstheme="minorHAnsi"/>
                <w:sz w:val="20"/>
                <w:szCs w:val="20"/>
              </w:rPr>
              <w:t>List commonly used corticosteroids.</w:t>
            </w:r>
          </w:p>
          <w:p w14:paraId="1F8E8153" w14:textId="77777777" w:rsidR="009D0E39" w:rsidRPr="00DA51DF" w:rsidRDefault="009D0E39" w:rsidP="009D0E39">
            <w:pPr>
              <w:pStyle w:val="ListParagraph"/>
              <w:numPr>
                <w:ilvl w:val="0"/>
                <w:numId w:val="35"/>
              </w:numPr>
              <w:rPr>
                <w:rFonts w:asciiTheme="minorHAnsi" w:hAnsiTheme="minorHAnsi" w:cstheme="minorHAnsi"/>
                <w:sz w:val="20"/>
                <w:szCs w:val="20"/>
              </w:rPr>
            </w:pPr>
            <w:r w:rsidRPr="00DA51DF">
              <w:rPr>
                <w:rFonts w:asciiTheme="minorHAnsi" w:hAnsiTheme="minorHAnsi" w:cstheme="minorHAnsi"/>
                <w:sz w:val="20"/>
                <w:szCs w:val="20"/>
              </w:rPr>
              <w:t>Summarize diabetes and the proper treatment and</w:t>
            </w:r>
          </w:p>
          <w:p w14:paraId="4A2D7D78" w14:textId="39042352" w:rsidR="009D0E39" w:rsidRPr="00DA51DF" w:rsidRDefault="009D0E39" w:rsidP="009D0E39">
            <w:pPr>
              <w:pStyle w:val="ListParagraph"/>
              <w:numPr>
                <w:ilvl w:val="0"/>
                <w:numId w:val="33"/>
              </w:numPr>
              <w:rPr>
                <w:rFonts w:asciiTheme="minorHAnsi" w:hAnsiTheme="minorHAnsi" w:cstheme="minorHAnsi"/>
                <w:sz w:val="20"/>
                <w:szCs w:val="20"/>
              </w:rPr>
            </w:pPr>
            <w:r w:rsidRPr="00DA51DF">
              <w:rPr>
                <w:rFonts w:asciiTheme="minorHAnsi" w:hAnsiTheme="minorHAnsi" w:cstheme="minorHAnsi"/>
                <w:sz w:val="20"/>
                <w:szCs w:val="20"/>
              </w:rPr>
              <w:t>care of patients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B73CE"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B2D75"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489A8" w14:textId="726B27CE" w:rsidR="009D0E39" w:rsidRPr="005434A4" w:rsidRDefault="009D0E39" w:rsidP="009D0E39">
            <w:pPr>
              <w:rPr>
                <w:rFonts w:asciiTheme="minorHAnsi" w:hAnsiTheme="minorHAnsi" w:cstheme="minorHAnsi"/>
                <w:color w:val="4472C4" w:themeColor="accent1"/>
              </w:rPr>
            </w:pPr>
          </w:p>
        </w:tc>
      </w:tr>
      <w:tr w:rsidR="004102F6" w:rsidRPr="00F84BB8" w14:paraId="7CA8E851" w14:textId="77777777" w:rsidTr="3DDA16B2">
        <w:trPr>
          <w:trHeight w:val="2420"/>
        </w:trPr>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9D39E" w14:textId="77777777" w:rsidR="004102F6" w:rsidRDefault="004102F6" w:rsidP="004102F6">
            <w:pPr>
              <w:rPr>
                <w:rFonts w:asciiTheme="minorHAnsi" w:hAnsiTheme="minorHAnsi" w:cstheme="minorHAnsi"/>
              </w:rPr>
            </w:pPr>
            <w:r w:rsidRPr="00D80265">
              <w:rPr>
                <w:rFonts w:asciiTheme="minorHAnsi" w:hAnsiTheme="minorHAnsi" w:cstheme="minorHAnsi"/>
              </w:rPr>
              <w:t>Week 12</w:t>
            </w:r>
            <w:r>
              <w:rPr>
                <w:rFonts w:asciiTheme="minorHAnsi" w:hAnsiTheme="minorHAnsi" w:cstheme="minorHAnsi"/>
              </w:rPr>
              <w:t>:</w:t>
            </w:r>
          </w:p>
          <w:p w14:paraId="60D25374" w14:textId="045EBD7D" w:rsidR="004102F6" w:rsidRPr="00D80265" w:rsidRDefault="004102F6" w:rsidP="004102F6">
            <w:pPr>
              <w:rPr>
                <w:rFonts w:asciiTheme="minorHAnsi" w:hAnsiTheme="minorHAnsi" w:cstheme="minorHAnsi"/>
              </w:rPr>
            </w:pP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87290" w14:textId="38871165" w:rsidR="004102F6" w:rsidRPr="00F84BB8" w:rsidRDefault="004102F6" w:rsidP="004102F6">
            <w:pPr>
              <w:rPr>
                <w:rFonts w:asciiTheme="minorHAnsi" w:hAnsiTheme="minorHAnsi" w:cstheme="minorHAnsi"/>
                <w:sz w:val="20"/>
                <w:szCs w:val="20"/>
              </w:rPr>
            </w:pPr>
            <w:r w:rsidRPr="00F84BB8">
              <w:rPr>
                <w:rFonts w:asciiTheme="minorHAnsi" w:hAnsiTheme="minorHAnsi" w:cstheme="minorHAnsi"/>
                <w:sz w:val="20"/>
                <w:szCs w:val="20"/>
              </w:rPr>
              <w:t>Cancer Drugs and Chemotherapy</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31A8C" w14:textId="77777777" w:rsidR="004102F6" w:rsidRPr="00DA51DF" w:rsidRDefault="004102F6" w:rsidP="004102F6">
            <w:pPr>
              <w:pStyle w:val="ListParagraph"/>
              <w:numPr>
                <w:ilvl w:val="0"/>
                <w:numId w:val="36"/>
              </w:numPr>
              <w:rPr>
                <w:rFonts w:asciiTheme="minorHAnsi" w:hAnsiTheme="minorHAnsi" w:cstheme="minorHAnsi"/>
                <w:sz w:val="20"/>
                <w:szCs w:val="20"/>
              </w:rPr>
            </w:pPr>
            <w:r w:rsidRPr="00DA51DF">
              <w:rPr>
                <w:rFonts w:asciiTheme="minorHAnsi" w:hAnsiTheme="minorHAnsi" w:cstheme="minorHAnsi"/>
                <w:sz w:val="20"/>
                <w:szCs w:val="20"/>
              </w:rPr>
              <w:t>List/associate the brand and generic names of drugs from each therapeutic drug classification.</w:t>
            </w:r>
          </w:p>
          <w:p w14:paraId="620E31F1" w14:textId="77777777" w:rsidR="004102F6" w:rsidRPr="00DA51DF" w:rsidRDefault="004102F6" w:rsidP="004102F6">
            <w:pPr>
              <w:pStyle w:val="ListParagraph"/>
              <w:numPr>
                <w:ilvl w:val="0"/>
                <w:numId w:val="36"/>
              </w:numPr>
              <w:rPr>
                <w:rFonts w:asciiTheme="minorHAnsi" w:hAnsiTheme="minorHAnsi" w:cstheme="minorHAnsi"/>
                <w:sz w:val="20"/>
                <w:szCs w:val="20"/>
              </w:rPr>
            </w:pPr>
            <w:r w:rsidRPr="00DA51DF">
              <w:rPr>
                <w:rFonts w:asciiTheme="minorHAnsi" w:hAnsiTheme="minorHAnsi" w:cstheme="minorHAnsi"/>
                <w:sz w:val="20"/>
                <w:szCs w:val="20"/>
              </w:rPr>
              <w:t>Explain the basic physiology of malignancy and tumor cell growth.</w:t>
            </w:r>
          </w:p>
          <w:p w14:paraId="559ED685" w14:textId="77777777" w:rsidR="004102F6" w:rsidRPr="00DA51DF" w:rsidRDefault="004102F6" w:rsidP="004102F6">
            <w:pPr>
              <w:pStyle w:val="ListParagraph"/>
              <w:numPr>
                <w:ilvl w:val="0"/>
                <w:numId w:val="36"/>
              </w:numPr>
              <w:rPr>
                <w:rFonts w:asciiTheme="minorHAnsi" w:hAnsiTheme="minorHAnsi" w:cstheme="minorHAnsi"/>
                <w:sz w:val="20"/>
                <w:szCs w:val="20"/>
              </w:rPr>
            </w:pPr>
            <w:r w:rsidRPr="00DA51DF">
              <w:rPr>
                <w:rFonts w:asciiTheme="minorHAnsi" w:hAnsiTheme="minorHAnsi" w:cstheme="minorHAnsi"/>
                <w:sz w:val="20"/>
                <w:szCs w:val="20"/>
              </w:rPr>
              <w:t>Identify and provide examples of traditional chemotherapy and cytotoxic drugs, hormonal drug therapies, and targeted drug therapies.</w:t>
            </w:r>
          </w:p>
          <w:p w14:paraId="4998A2B4" w14:textId="77777777" w:rsidR="004102F6" w:rsidRPr="00DA51DF" w:rsidRDefault="004102F6" w:rsidP="004102F6">
            <w:pPr>
              <w:pStyle w:val="ListParagraph"/>
              <w:numPr>
                <w:ilvl w:val="0"/>
                <w:numId w:val="36"/>
              </w:numPr>
              <w:rPr>
                <w:rFonts w:asciiTheme="minorHAnsi" w:hAnsiTheme="minorHAnsi" w:cstheme="minorHAnsi"/>
                <w:sz w:val="20"/>
                <w:szCs w:val="20"/>
              </w:rPr>
            </w:pPr>
            <w:r w:rsidRPr="00DA51DF">
              <w:rPr>
                <w:rFonts w:asciiTheme="minorHAnsi" w:hAnsiTheme="minorHAnsi" w:cstheme="minorHAnsi"/>
                <w:sz w:val="20"/>
                <w:szCs w:val="20"/>
              </w:rPr>
              <w:t>Explain strategies that help prevent chemotherapy-</w:t>
            </w:r>
          </w:p>
          <w:p w14:paraId="2DAFEDF5" w14:textId="7FA6ACED" w:rsidR="004102F6" w:rsidRPr="00DA51DF" w:rsidRDefault="004102F6" w:rsidP="004102F6">
            <w:pPr>
              <w:pStyle w:val="ListParagraph"/>
              <w:ind w:left="720" w:firstLine="0"/>
              <w:rPr>
                <w:rFonts w:asciiTheme="minorHAnsi" w:hAnsiTheme="minorHAnsi" w:cstheme="minorHAnsi"/>
                <w:sz w:val="20"/>
                <w:szCs w:val="20"/>
              </w:rPr>
            </w:pPr>
            <w:r w:rsidRPr="00DA51DF">
              <w:rPr>
                <w:rFonts w:asciiTheme="minorHAnsi" w:hAnsiTheme="minorHAnsi" w:cstheme="minorHAnsi"/>
                <w:sz w:val="20"/>
                <w:szCs w:val="20"/>
              </w:rPr>
              <w:t>related errors.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9FA4"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8B639"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BEB26" w14:textId="41982200" w:rsidR="004102F6" w:rsidRPr="005434A4" w:rsidRDefault="004102F6" w:rsidP="004102F6">
            <w:pPr>
              <w:rPr>
                <w:rFonts w:asciiTheme="minorHAnsi" w:hAnsiTheme="minorHAnsi" w:cstheme="minorHAnsi"/>
                <w:color w:val="4472C4" w:themeColor="accent1"/>
              </w:rPr>
            </w:pPr>
          </w:p>
        </w:tc>
      </w:tr>
      <w:tr w:rsidR="004102F6" w:rsidRPr="00F84BB8" w14:paraId="3041D75C" w14:textId="77777777" w:rsidTr="3DDA16B2">
        <w:trPr>
          <w:trHeight w:val="2420"/>
        </w:trPr>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D7D2C" w14:textId="77777777" w:rsidR="004102F6" w:rsidRDefault="004102F6" w:rsidP="004102F6">
            <w:pPr>
              <w:rPr>
                <w:rFonts w:asciiTheme="minorHAnsi" w:hAnsiTheme="minorHAnsi" w:cstheme="minorHAnsi"/>
              </w:rPr>
            </w:pPr>
            <w:r w:rsidRPr="00D80265">
              <w:rPr>
                <w:rFonts w:asciiTheme="minorHAnsi" w:hAnsiTheme="minorHAnsi" w:cstheme="minorHAnsi"/>
              </w:rPr>
              <w:t>Week 13</w:t>
            </w:r>
            <w:r>
              <w:rPr>
                <w:rFonts w:asciiTheme="minorHAnsi" w:hAnsiTheme="minorHAnsi" w:cstheme="minorHAnsi"/>
              </w:rPr>
              <w:t>:</w:t>
            </w:r>
          </w:p>
          <w:p w14:paraId="7468C7CC" w14:textId="0860BC59" w:rsidR="004102F6" w:rsidRPr="00D80265" w:rsidRDefault="004102F6" w:rsidP="004102F6">
            <w:pPr>
              <w:rPr>
                <w:rFonts w:asciiTheme="minorHAnsi" w:hAnsiTheme="minorHAnsi" w:cstheme="minorHAnsi"/>
              </w:rPr>
            </w:pP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5D0B9" w14:textId="1D5309E6" w:rsidR="004102F6" w:rsidRPr="00F84BB8" w:rsidRDefault="004102F6" w:rsidP="004102F6">
            <w:pPr>
              <w:rPr>
                <w:rFonts w:asciiTheme="minorHAnsi" w:hAnsiTheme="minorHAnsi" w:cstheme="minorHAnsi"/>
                <w:sz w:val="20"/>
                <w:szCs w:val="20"/>
              </w:rPr>
            </w:pPr>
            <w:r w:rsidRPr="00F84BB8">
              <w:rPr>
                <w:rFonts w:asciiTheme="minorHAnsi" w:hAnsiTheme="minorHAnsi" w:cstheme="minorHAnsi"/>
                <w:sz w:val="20"/>
                <w:szCs w:val="20"/>
              </w:rPr>
              <w:t>Musculoskeletal Agents and Vitamins</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F9100" w14:textId="77777777" w:rsidR="004102F6" w:rsidRPr="00DA51DF" w:rsidRDefault="004102F6" w:rsidP="004102F6">
            <w:pPr>
              <w:pStyle w:val="ListParagraph"/>
              <w:numPr>
                <w:ilvl w:val="0"/>
                <w:numId w:val="38"/>
              </w:numPr>
              <w:rPr>
                <w:rFonts w:asciiTheme="minorHAnsi" w:hAnsiTheme="minorHAnsi" w:cstheme="minorHAnsi"/>
                <w:sz w:val="20"/>
                <w:szCs w:val="20"/>
              </w:rPr>
            </w:pPr>
            <w:r w:rsidRPr="00DA51DF">
              <w:rPr>
                <w:rFonts w:asciiTheme="minorHAnsi" w:hAnsiTheme="minorHAnsi" w:cstheme="minorHAnsi"/>
                <w:sz w:val="20"/>
                <w:szCs w:val="20"/>
              </w:rPr>
              <w:t>List/associate the brand and generic names of drugs from each therapeutic drug classification.</w:t>
            </w:r>
          </w:p>
          <w:p w14:paraId="0B5A7BAE" w14:textId="77777777" w:rsidR="004102F6" w:rsidRPr="00DA51DF" w:rsidRDefault="004102F6" w:rsidP="004102F6">
            <w:pPr>
              <w:pStyle w:val="ListParagraph"/>
              <w:numPr>
                <w:ilvl w:val="0"/>
                <w:numId w:val="38"/>
              </w:numPr>
              <w:rPr>
                <w:rFonts w:asciiTheme="minorHAnsi" w:hAnsiTheme="minorHAnsi" w:cstheme="minorHAnsi"/>
                <w:sz w:val="20"/>
                <w:szCs w:val="20"/>
              </w:rPr>
            </w:pPr>
            <w:r w:rsidRPr="00DA51DF">
              <w:rPr>
                <w:rFonts w:asciiTheme="minorHAnsi" w:hAnsiTheme="minorHAnsi" w:cstheme="minorHAnsi"/>
                <w:sz w:val="20"/>
                <w:szCs w:val="20"/>
              </w:rPr>
              <w:t>Define general terminology associated with musculoskeletal agents.</w:t>
            </w:r>
          </w:p>
          <w:p w14:paraId="29476B0C" w14:textId="77777777" w:rsidR="004102F6" w:rsidRPr="00DA51DF" w:rsidRDefault="004102F6" w:rsidP="004102F6">
            <w:pPr>
              <w:pStyle w:val="ListParagraph"/>
              <w:numPr>
                <w:ilvl w:val="0"/>
                <w:numId w:val="38"/>
              </w:numPr>
              <w:rPr>
                <w:rFonts w:asciiTheme="minorHAnsi" w:hAnsiTheme="minorHAnsi" w:cstheme="minorHAnsi"/>
                <w:sz w:val="20"/>
                <w:szCs w:val="20"/>
              </w:rPr>
            </w:pPr>
            <w:r w:rsidRPr="00DA51DF">
              <w:rPr>
                <w:rFonts w:asciiTheme="minorHAnsi" w:hAnsiTheme="minorHAnsi" w:cstheme="minorHAnsi"/>
                <w:sz w:val="20"/>
                <w:szCs w:val="20"/>
              </w:rPr>
              <w:t>Define the role of muscle relaxants.</w:t>
            </w:r>
          </w:p>
          <w:p w14:paraId="33E284FA" w14:textId="77777777" w:rsidR="004102F6" w:rsidRPr="00DA51DF" w:rsidRDefault="004102F6" w:rsidP="004102F6">
            <w:pPr>
              <w:pStyle w:val="ListParagraph"/>
              <w:numPr>
                <w:ilvl w:val="0"/>
                <w:numId w:val="38"/>
              </w:numPr>
              <w:rPr>
                <w:rFonts w:asciiTheme="minorHAnsi" w:hAnsiTheme="minorHAnsi" w:cstheme="minorHAnsi"/>
                <w:sz w:val="20"/>
                <w:szCs w:val="20"/>
              </w:rPr>
            </w:pPr>
            <w:r w:rsidRPr="00DA51DF">
              <w:rPr>
                <w:rFonts w:asciiTheme="minorHAnsi" w:hAnsiTheme="minorHAnsi" w:cstheme="minorHAnsi"/>
                <w:sz w:val="20"/>
                <w:szCs w:val="20"/>
              </w:rPr>
              <w:t>Identify muscle relaxants and their various mechanisms of action.</w:t>
            </w:r>
          </w:p>
          <w:p w14:paraId="14142797" w14:textId="77777777" w:rsidR="004102F6" w:rsidRPr="00DA51DF" w:rsidRDefault="004102F6" w:rsidP="004102F6">
            <w:pPr>
              <w:pStyle w:val="ListParagraph"/>
              <w:numPr>
                <w:ilvl w:val="0"/>
                <w:numId w:val="38"/>
              </w:numPr>
              <w:rPr>
                <w:rFonts w:asciiTheme="minorHAnsi" w:hAnsiTheme="minorHAnsi" w:cstheme="minorHAnsi"/>
                <w:sz w:val="20"/>
                <w:szCs w:val="20"/>
              </w:rPr>
            </w:pPr>
            <w:r w:rsidRPr="00DA51DF">
              <w:rPr>
                <w:rFonts w:asciiTheme="minorHAnsi" w:hAnsiTheme="minorHAnsi" w:cstheme="minorHAnsi"/>
                <w:sz w:val="20"/>
                <w:szCs w:val="20"/>
              </w:rPr>
              <w:t>Identify the nonnarcotic analgesics and describe their uses and mechanisms of action.</w:t>
            </w:r>
          </w:p>
          <w:p w14:paraId="643F8B3E" w14:textId="77777777" w:rsidR="004102F6" w:rsidRPr="00DA51DF" w:rsidRDefault="004102F6" w:rsidP="004102F6">
            <w:pPr>
              <w:pStyle w:val="ListParagraph"/>
              <w:numPr>
                <w:ilvl w:val="0"/>
                <w:numId w:val="38"/>
              </w:numPr>
              <w:rPr>
                <w:rFonts w:asciiTheme="minorHAnsi" w:hAnsiTheme="minorHAnsi" w:cstheme="minorHAnsi"/>
                <w:sz w:val="20"/>
                <w:szCs w:val="20"/>
              </w:rPr>
            </w:pPr>
            <w:r w:rsidRPr="00DA51DF">
              <w:rPr>
                <w:rFonts w:asciiTheme="minorHAnsi" w:hAnsiTheme="minorHAnsi" w:cstheme="minorHAnsi"/>
                <w:sz w:val="20"/>
                <w:szCs w:val="20"/>
              </w:rPr>
              <w:t>Define autoimmune diseases.</w:t>
            </w:r>
          </w:p>
          <w:p w14:paraId="74CDBCFC" w14:textId="77777777" w:rsidR="004102F6" w:rsidRPr="00DA51DF" w:rsidRDefault="004102F6" w:rsidP="004102F6">
            <w:pPr>
              <w:pStyle w:val="ListParagraph"/>
              <w:numPr>
                <w:ilvl w:val="0"/>
                <w:numId w:val="38"/>
              </w:numPr>
              <w:rPr>
                <w:rFonts w:asciiTheme="minorHAnsi" w:hAnsiTheme="minorHAnsi" w:cstheme="minorHAnsi"/>
                <w:sz w:val="20"/>
                <w:szCs w:val="20"/>
              </w:rPr>
            </w:pPr>
            <w:r w:rsidRPr="00DA51DF">
              <w:rPr>
                <w:rFonts w:asciiTheme="minorHAnsi" w:hAnsiTheme="minorHAnsi" w:cstheme="minorHAnsi"/>
                <w:sz w:val="20"/>
                <w:szCs w:val="20"/>
              </w:rPr>
              <w:t>Describe treatments for autoimmune disorders including rheumatoid arthritis and systemic lupus erythematous.</w:t>
            </w:r>
          </w:p>
          <w:p w14:paraId="13D80C3B" w14:textId="77777777" w:rsidR="004102F6" w:rsidRPr="00DA51DF" w:rsidRDefault="004102F6" w:rsidP="004102F6">
            <w:pPr>
              <w:pStyle w:val="ListParagraph"/>
              <w:numPr>
                <w:ilvl w:val="0"/>
                <w:numId w:val="38"/>
              </w:numPr>
              <w:rPr>
                <w:rFonts w:asciiTheme="minorHAnsi" w:hAnsiTheme="minorHAnsi" w:cstheme="minorHAnsi"/>
                <w:sz w:val="20"/>
                <w:szCs w:val="20"/>
              </w:rPr>
            </w:pPr>
            <w:r w:rsidRPr="00DA51DF">
              <w:rPr>
                <w:rFonts w:asciiTheme="minorHAnsi" w:hAnsiTheme="minorHAnsi" w:cstheme="minorHAnsi"/>
                <w:sz w:val="20"/>
                <w:szCs w:val="20"/>
              </w:rPr>
              <w:t>Identify agents used to treat osteoarthritis, and gout and discuss their usage and side effects.</w:t>
            </w:r>
          </w:p>
          <w:p w14:paraId="29E52D8A" w14:textId="6259F080" w:rsidR="004102F6" w:rsidRPr="00DA51DF" w:rsidRDefault="004102F6" w:rsidP="004102F6">
            <w:pPr>
              <w:pStyle w:val="ListParagraph"/>
              <w:numPr>
                <w:ilvl w:val="0"/>
                <w:numId w:val="36"/>
              </w:numPr>
              <w:rPr>
                <w:rFonts w:asciiTheme="minorHAnsi" w:hAnsiTheme="minorHAnsi" w:cstheme="minorHAnsi"/>
                <w:sz w:val="20"/>
                <w:szCs w:val="20"/>
              </w:rPr>
            </w:pPr>
            <w:r w:rsidRPr="00DA51DF">
              <w:rPr>
                <w:rFonts w:asciiTheme="minorHAnsi" w:hAnsiTheme="minorHAnsi" w:cstheme="minorHAnsi"/>
                <w:sz w:val="20"/>
                <w:szCs w:val="20"/>
              </w:rPr>
              <w:t>Describe how the body uses vitamins.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37316"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C815C"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911C" w14:textId="045D3FAF" w:rsidR="004102F6" w:rsidRPr="005434A4" w:rsidRDefault="004102F6" w:rsidP="004102F6">
            <w:pPr>
              <w:rPr>
                <w:rFonts w:asciiTheme="minorHAnsi" w:hAnsiTheme="minorHAnsi" w:cstheme="minorHAnsi"/>
                <w:color w:val="4472C4" w:themeColor="accent1"/>
              </w:rPr>
            </w:pPr>
          </w:p>
        </w:tc>
      </w:tr>
    </w:tbl>
    <w:p w14:paraId="3610B452" w14:textId="77777777" w:rsidR="00620A0B" w:rsidRPr="00F84BB8" w:rsidRDefault="00620A0B" w:rsidP="00F84BB8">
      <w:pPr>
        <w:rPr>
          <w:rFonts w:asciiTheme="minorHAnsi" w:hAnsiTheme="minorHAnsi" w:cstheme="minorHAnsi"/>
          <w:sz w:val="20"/>
          <w:szCs w:val="20"/>
        </w:rPr>
        <w:sectPr w:rsidR="00620A0B" w:rsidRPr="00F84BB8">
          <w:pgSz w:w="15840" w:h="12240" w:orient="landscape"/>
          <w:pgMar w:top="360" w:right="160" w:bottom="683" w:left="1220" w:header="0" w:footer="60" w:gutter="0"/>
          <w:cols w:space="720"/>
          <w:noEndnote/>
        </w:sectPr>
      </w:pPr>
    </w:p>
    <w:tbl>
      <w:tblPr>
        <w:tblW w:w="0" w:type="auto"/>
        <w:tblInd w:w="117" w:type="dxa"/>
        <w:tblLayout w:type="fixed"/>
        <w:tblCellMar>
          <w:left w:w="0" w:type="dxa"/>
          <w:right w:w="0" w:type="dxa"/>
        </w:tblCellMar>
        <w:tblLook w:val="0000" w:firstRow="0" w:lastRow="0" w:firstColumn="0" w:lastColumn="0" w:noHBand="0" w:noVBand="0"/>
      </w:tblPr>
      <w:tblGrid>
        <w:gridCol w:w="1228"/>
        <w:gridCol w:w="1760"/>
        <w:gridCol w:w="5220"/>
        <w:gridCol w:w="1710"/>
        <w:gridCol w:w="2610"/>
        <w:gridCol w:w="1710"/>
      </w:tblGrid>
      <w:tr w:rsidR="00620A0B" w:rsidRPr="00F84BB8" w14:paraId="6BAEBEE5" w14:textId="77777777" w:rsidTr="3DDA16B2">
        <w:trPr>
          <w:trHeight w:val="3680"/>
        </w:trPr>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7E7A7" w14:textId="7B0D6605" w:rsidR="009D0E39" w:rsidRDefault="009D0E39" w:rsidP="009D0E39">
            <w:pPr>
              <w:rPr>
                <w:rFonts w:asciiTheme="minorHAnsi" w:hAnsiTheme="minorHAnsi" w:cstheme="minorHAnsi"/>
              </w:rPr>
            </w:pPr>
            <w:r w:rsidRPr="00D80265">
              <w:rPr>
                <w:rFonts w:asciiTheme="minorHAnsi" w:hAnsiTheme="minorHAnsi" w:cstheme="minorHAnsi"/>
              </w:rPr>
              <w:t>Week 1</w:t>
            </w:r>
            <w:r>
              <w:rPr>
                <w:rFonts w:asciiTheme="minorHAnsi" w:hAnsiTheme="minorHAnsi" w:cstheme="minorHAnsi"/>
              </w:rPr>
              <w:t>4:</w:t>
            </w:r>
          </w:p>
          <w:p w14:paraId="0132FC57" w14:textId="02265669" w:rsidR="00620A0B" w:rsidRPr="00DA51DF" w:rsidRDefault="00620A0B" w:rsidP="00F84BB8">
            <w:pPr>
              <w:rPr>
                <w:rFonts w:asciiTheme="minorHAnsi" w:hAnsiTheme="minorHAnsi" w:cstheme="minorHAnsi"/>
                <w:b/>
                <w:bCs/>
                <w:sz w:val="20"/>
                <w:szCs w:val="20"/>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73381" w14:textId="77777777" w:rsidR="00620A0B" w:rsidRPr="00F84BB8" w:rsidRDefault="0069649C" w:rsidP="00F84BB8">
            <w:pPr>
              <w:rPr>
                <w:rFonts w:asciiTheme="minorHAnsi" w:hAnsiTheme="minorHAnsi" w:cstheme="minorHAnsi"/>
                <w:sz w:val="20"/>
                <w:szCs w:val="20"/>
              </w:rPr>
            </w:pPr>
            <w:r w:rsidRPr="00F84BB8">
              <w:rPr>
                <w:rFonts w:asciiTheme="minorHAnsi" w:hAnsiTheme="minorHAnsi" w:cstheme="minorHAnsi"/>
                <w:sz w:val="20"/>
                <w:szCs w:val="20"/>
              </w:rPr>
              <w:t xml:space="preserve">Topical, Ophthalmic and </w:t>
            </w:r>
            <w:proofErr w:type="spellStart"/>
            <w:r w:rsidRPr="00F84BB8">
              <w:rPr>
                <w:rFonts w:asciiTheme="minorHAnsi" w:hAnsiTheme="minorHAnsi" w:cstheme="minorHAnsi"/>
                <w:sz w:val="20"/>
                <w:szCs w:val="20"/>
              </w:rPr>
              <w:t>Otic</w:t>
            </w:r>
            <w:proofErr w:type="spellEnd"/>
            <w:r w:rsidRPr="00F84BB8">
              <w:rPr>
                <w:rFonts w:asciiTheme="minorHAnsi" w:hAnsiTheme="minorHAnsi" w:cstheme="minorHAnsi"/>
                <w:sz w:val="20"/>
                <w:szCs w:val="20"/>
              </w:rPr>
              <w:t xml:space="preserve"> Agents</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FA18C" w14:textId="031BAC59" w:rsidR="00620A0B" w:rsidRPr="00DA51DF" w:rsidRDefault="0069649C">
            <w:pPr>
              <w:pStyle w:val="ListParagraph"/>
              <w:numPr>
                <w:ilvl w:val="0"/>
                <w:numId w:val="40"/>
              </w:numPr>
              <w:rPr>
                <w:rFonts w:asciiTheme="minorHAnsi" w:hAnsiTheme="minorHAnsi" w:cstheme="minorHAnsi"/>
                <w:sz w:val="20"/>
                <w:szCs w:val="20"/>
              </w:rPr>
            </w:pPr>
            <w:r w:rsidRPr="00DA51DF">
              <w:rPr>
                <w:rFonts w:asciiTheme="minorHAnsi" w:hAnsiTheme="minorHAnsi" w:cstheme="minorHAnsi"/>
                <w:sz w:val="20"/>
                <w:szCs w:val="20"/>
              </w:rPr>
              <w:t xml:space="preserve">List/associate the brand and generic names </w:t>
            </w:r>
            <w:r w:rsidR="00802932" w:rsidRPr="00DA51DF">
              <w:rPr>
                <w:rFonts w:asciiTheme="minorHAnsi" w:hAnsiTheme="minorHAnsi" w:cstheme="minorHAnsi"/>
                <w:sz w:val="20"/>
                <w:szCs w:val="20"/>
              </w:rPr>
              <w:t>of drugs</w:t>
            </w:r>
            <w:r w:rsidRPr="00DA51DF">
              <w:rPr>
                <w:rFonts w:asciiTheme="minorHAnsi" w:hAnsiTheme="minorHAnsi" w:cstheme="minorHAnsi"/>
                <w:sz w:val="20"/>
                <w:szCs w:val="20"/>
              </w:rPr>
              <w:t xml:space="preserve"> from each therapeutic drug classification.</w:t>
            </w:r>
          </w:p>
          <w:p w14:paraId="18F55A5B" w14:textId="77777777" w:rsidR="00620A0B" w:rsidRPr="00DA51DF" w:rsidRDefault="0069649C">
            <w:pPr>
              <w:pStyle w:val="ListParagraph"/>
              <w:numPr>
                <w:ilvl w:val="0"/>
                <w:numId w:val="40"/>
              </w:numPr>
              <w:rPr>
                <w:rFonts w:asciiTheme="minorHAnsi" w:hAnsiTheme="minorHAnsi" w:cstheme="minorHAnsi"/>
                <w:sz w:val="20"/>
                <w:szCs w:val="20"/>
              </w:rPr>
            </w:pPr>
            <w:r w:rsidRPr="00DA51DF">
              <w:rPr>
                <w:rFonts w:asciiTheme="minorHAnsi" w:hAnsiTheme="minorHAnsi" w:cstheme="minorHAnsi"/>
                <w:sz w:val="20"/>
                <w:szCs w:val="20"/>
              </w:rPr>
              <w:t xml:space="preserve">Describe </w:t>
            </w:r>
            <w:proofErr w:type="gramStart"/>
            <w:r w:rsidRPr="00DA51DF">
              <w:rPr>
                <w:rFonts w:asciiTheme="minorHAnsi" w:hAnsiTheme="minorHAnsi" w:cstheme="minorHAnsi"/>
                <w:sz w:val="20"/>
                <w:szCs w:val="20"/>
              </w:rPr>
              <w:t>the skin</w:t>
            </w:r>
            <w:proofErr w:type="gramEnd"/>
            <w:r w:rsidRPr="00DA51DF">
              <w:rPr>
                <w:rFonts w:asciiTheme="minorHAnsi" w:hAnsiTheme="minorHAnsi" w:cstheme="minorHAnsi"/>
                <w:sz w:val="20"/>
                <w:szCs w:val="20"/>
              </w:rPr>
              <w:t xml:space="preserve"> as an organ.</w:t>
            </w:r>
          </w:p>
          <w:p w14:paraId="179812CD" w14:textId="77777777" w:rsidR="00620A0B" w:rsidRPr="00DA51DF" w:rsidRDefault="0069649C">
            <w:pPr>
              <w:pStyle w:val="ListParagraph"/>
              <w:numPr>
                <w:ilvl w:val="0"/>
                <w:numId w:val="40"/>
              </w:numPr>
              <w:rPr>
                <w:rFonts w:asciiTheme="minorHAnsi" w:hAnsiTheme="minorHAnsi" w:cstheme="minorHAnsi"/>
                <w:sz w:val="20"/>
                <w:szCs w:val="20"/>
              </w:rPr>
            </w:pPr>
            <w:r w:rsidRPr="00DA51DF">
              <w:rPr>
                <w:rFonts w:asciiTheme="minorHAnsi" w:hAnsiTheme="minorHAnsi" w:cstheme="minorHAnsi"/>
                <w:sz w:val="20"/>
                <w:szCs w:val="20"/>
              </w:rPr>
              <w:t>Describe the physiology of the skin.</w:t>
            </w:r>
          </w:p>
          <w:p w14:paraId="40160FB9" w14:textId="77777777" w:rsidR="00620A0B" w:rsidRPr="00DA51DF" w:rsidRDefault="0069649C">
            <w:pPr>
              <w:pStyle w:val="ListParagraph"/>
              <w:numPr>
                <w:ilvl w:val="0"/>
                <w:numId w:val="40"/>
              </w:numPr>
              <w:rPr>
                <w:rFonts w:asciiTheme="minorHAnsi" w:hAnsiTheme="minorHAnsi" w:cstheme="minorHAnsi"/>
                <w:sz w:val="20"/>
                <w:szCs w:val="20"/>
              </w:rPr>
            </w:pPr>
            <w:r w:rsidRPr="00DA51DF">
              <w:rPr>
                <w:rFonts w:asciiTheme="minorHAnsi" w:hAnsiTheme="minorHAnsi" w:cstheme="minorHAnsi"/>
                <w:sz w:val="20"/>
                <w:szCs w:val="20"/>
              </w:rPr>
              <w:t>Describe the classes of topical drugs and the skin conditions they treat.</w:t>
            </w:r>
          </w:p>
          <w:p w14:paraId="29661076" w14:textId="77777777" w:rsidR="00620A0B" w:rsidRPr="00DA51DF" w:rsidRDefault="0069649C">
            <w:pPr>
              <w:pStyle w:val="ListParagraph"/>
              <w:numPr>
                <w:ilvl w:val="0"/>
                <w:numId w:val="40"/>
              </w:numPr>
              <w:rPr>
                <w:rFonts w:asciiTheme="minorHAnsi" w:hAnsiTheme="minorHAnsi" w:cstheme="minorHAnsi"/>
                <w:sz w:val="20"/>
                <w:szCs w:val="20"/>
              </w:rPr>
            </w:pPr>
            <w:r w:rsidRPr="00DA51DF">
              <w:rPr>
                <w:rFonts w:asciiTheme="minorHAnsi" w:hAnsiTheme="minorHAnsi" w:cstheme="minorHAnsi"/>
                <w:sz w:val="20"/>
                <w:szCs w:val="20"/>
              </w:rPr>
              <w:t>Explain the action of the topical corticosteroids and their application.</w:t>
            </w:r>
          </w:p>
          <w:p w14:paraId="4B925A0E" w14:textId="57AD2F41" w:rsidR="00620A0B" w:rsidRPr="00DA51DF" w:rsidRDefault="0069649C">
            <w:pPr>
              <w:pStyle w:val="ListParagraph"/>
              <w:numPr>
                <w:ilvl w:val="0"/>
                <w:numId w:val="40"/>
              </w:numPr>
              <w:rPr>
                <w:rFonts w:asciiTheme="minorHAnsi" w:hAnsiTheme="minorHAnsi" w:cstheme="minorHAnsi"/>
                <w:sz w:val="20"/>
                <w:szCs w:val="20"/>
              </w:rPr>
            </w:pPr>
            <w:r w:rsidRPr="00DA51DF">
              <w:rPr>
                <w:rFonts w:asciiTheme="minorHAnsi" w:hAnsiTheme="minorHAnsi" w:cstheme="minorHAnsi"/>
                <w:sz w:val="20"/>
                <w:szCs w:val="20"/>
              </w:rPr>
              <w:t xml:space="preserve">Describe the anatomy of the eye and </w:t>
            </w:r>
            <w:r w:rsidR="00802932" w:rsidRPr="00DA51DF">
              <w:rPr>
                <w:rFonts w:asciiTheme="minorHAnsi" w:hAnsiTheme="minorHAnsi" w:cstheme="minorHAnsi"/>
                <w:sz w:val="20"/>
                <w:szCs w:val="20"/>
              </w:rPr>
              <w:t>ear and</w:t>
            </w:r>
            <w:r w:rsidRPr="00DA51DF">
              <w:rPr>
                <w:rFonts w:asciiTheme="minorHAnsi" w:hAnsiTheme="minorHAnsi" w:cstheme="minorHAnsi"/>
                <w:sz w:val="20"/>
                <w:szCs w:val="20"/>
              </w:rPr>
              <w:t xml:space="preserve"> understand why there are special requirements for ophthalmic formulations.</w:t>
            </w:r>
          </w:p>
          <w:p w14:paraId="7443D2DA" w14:textId="77777777" w:rsidR="00802932" w:rsidRPr="00DA51DF" w:rsidRDefault="0069649C">
            <w:pPr>
              <w:pStyle w:val="ListParagraph"/>
              <w:numPr>
                <w:ilvl w:val="0"/>
                <w:numId w:val="40"/>
              </w:numPr>
              <w:rPr>
                <w:rFonts w:asciiTheme="minorHAnsi" w:hAnsiTheme="minorHAnsi" w:cstheme="minorHAnsi"/>
                <w:sz w:val="20"/>
                <w:szCs w:val="20"/>
              </w:rPr>
            </w:pPr>
            <w:r w:rsidRPr="00DA51DF">
              <w:rPr>
                <w:rFonts w:asciiTheme="minorHAnsi" w:hAnsiTheme="minorHAnsi" w:cstheme="minorHAnsi"/>
                <w:sz w:val="20"/>
                <w:szCs w:val="20"/>
              </w:rPr>
              <w:t>Define the terms otitis externa, conjunctivitis, otitis</w:t>
            </w:r>
            <w:r w:rsidR="00802932" w:rsidRPr="00DA51DF">
              <w:rPr>
                <w:rFonts w:asciiTheme="minorHAnsi" w:hAnsiTheme="minorHAnsi" w:cstheme="minorHAnsi"/>
                <w:sz w:val="20"/>
                <w:szCs w:val="20"/>
              </w:rPr>
              <w:t xml:space="preserve"> media, and glaucoma.</w:t>
            </w:r>
          </w:p>
          <w:p w14:paraId="4895A719" w14:textId="630C0EAD" w:rsidR="00620A0B" w:rsidRPr="00DA51DF" w:rsidRDefault="00802932">
            <w:pPr>
              <w:pStyle w:val="ListParagraph"/>
              <w:numPr>
                <w:ilvl w:val="0"/>
                <w:numId w:val="40"/>
              </w:numPr>
              <w:rPr>
                <w:rFonts w:asciiTheme="minorHAnsi" w:hAnsiTheme="minorHAnsi" w:cstheme="minorHAnsi"/>
                <w:sz w:val="20"/>
                <w:szCs w:val="20"/>
              </w:rPr>
            </w:pPr>
            <w:r w:rsidRPr="00DA51DF">
              <w:rPr>
                <w:rFonts w:asciiTheme="minorHAnsi" w:hAnsiTheme="minorHAnsi" w:cstheme="minorHAnsi"/>
                <w:sz w:val="20"/>
                <w:szCs w:val="20"/>
              </w:rPr>
              <w:t xml:space="preserve">Recognize ophthalmic and </w:t>
            </w:r>
            <w:proofErr w:type="spellStart"/>
            <w:r w:rsidRPr="00DA51DF">
              <w:rPr>
                <w:rFonts w:asciiTheme="minorHAnsi" w:hAnsiTheme="minorHAnsi" w:cstheme="minorHAnsi"/>
                <w:sz w:val="20"/>
                <w:szCs w:val="20"/>
              </w:rPr>
              <w:t>otic</w:t>
            </w:r>
            <w:proofErr w:type="spellEnd"/>
            <w:r w:rsidRPr="00DA51DF">
              <w:rPr>
                <w:rFonts w:asciiTheme="minorHAnsi" w:hAnsiTheme="minorHAnsi" w:cstheme="minorHAnsi"/>
                <w:sz w:val="20"/>
                <w:szCs w:val="20"/>
              </w:rPr>
              <w:t xml:space="preserve"> agents and their uses.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5D520"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B97C5"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1E1C3" w14:textId="13CDB6D7" w:rsidR="00620A0B" w:rsidRPr="00DA51DF" w:rsidRDefault="00620A0B" w:rsidP="00F84BB8">
            <w:pPr>
              <w:rPr>
                <w:rFonts w:asciiTheme="minorHAnsi" w:hAnsiTheme="minorHAnsi" w:cstheme="minorHAnsi"/>
                <w:b/>
                <w:bCs/>
                <w:color w:val="4472C4" w:themeColor="accent1"/>
                <w:sz w:val="20"/>
                <w:szCs w:val="20"/>
              </w:rPr>
            </w:pPr>
          </w:p>
        </w:tc>
      </w:tr>
      <w:tr w:rsidR="009D0E39" w:rsidRPr="00F84BB8" w14:paraId="40DEDE82" w14:textId="77777777" w:rsidTr="3DDA16B2">
        <w:trPr>
          <w:trHeight w:val="4256"/>
        </w:trPr>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5FE5" w14:textId="77777777" w:rsidR="009D0E39" w:rsidRDefault="009D0E39" w:rsidP="009D0E39">
            <w:pPr>
              <w:rPr>
                <w:rFonts w:asciiTheme="minorHAnsi" w:hAnsiTheme="minorHAnsi" w:cstheme="minorHAnsi"/>
              </w:rPr>
            </w:pPr>
            <w:r w:rsidRPr="00D80265">
              <w:rPr>
                <w:rFonts w:asciiTheme="minorHAnsi" w:hAnsiTheme="minorHAnsi" w:cstheme="minorHAnsi"/>
              </w:rPr>
              <w:t>Week 15</w:t>
            </w:r>
            <w:r>
              <w:rPr>
                <w:rFonts w:asciiTheme="minorHAnsi" w:hAnsiTheme="minorHAnsi" w:cstheme="minorHAnsi"/>
              </w:rPr>
              <w:t>:</w:t>
            </w:r>
          </w:p>
          <w:p w14:paraId="7D6A0400" w14:textId="5BF63944" w:rsidR="009D0E39" w:rsidRPr="00D80265" w:rsidRDefault="009D0E39" w:rsidP="009D0E39">
            <w:pPr>
              <w:rPr>
                <w:rFonts w:asciiTheme="minorHAnsi" w:hAnsiTheme="minorHAnsi" w:cstheme="minorHAnsi"/>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7EEA" w14:textId="4B21302D"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Psychotropic and Respiratory Agents</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2056A"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List/associate the brand and generic names of drugs from each therapeutic drug classification.</w:t>
            </w:r>
          </w:p>
          <w:p w14:paraId="26D68FE5"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Identify drugs used in the treatment of anxiety, bipolar, schizophrenia, and depression.</w:t>
            </w:r>
          </w:p>
          <w:p w14:paraId="105B1C9C"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Describe the drugs and treatments for alcohol or drug dependency.</w:t>
            </w:r>
          </w:p>
          <w:p w14:paraId="12654D0A"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Describe the anatomy and physiology of the respiratory system.</w:t>
            </w:r>
          </w:p>
          <w:p w14:paraId="53492D3B"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Describe the drugs and treatments for common respiratory diseases.</w:t>
            </w:r>
          </w:p>
          <w:p w14:paraId="39591DE8"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Differentiate between the main pulmonary diseases.</w:t>
            </w:r>
          </w:p>
          <w:p w14:paraId="2ADD0F38"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Describe the pathophysiology and treatment of asthma and COPD.</w:t>
            </w:r>
          </w:p>
          <w:p w14:paraId="7D9DAB2F"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Identify drugs used in the treatment of tuberculosis.</w:t>
            </w:r>
          </w:p>
          <w:p w14:paraId="24BD3418"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Describe the mechanism of action and uses of antitussives, expectorants, decongestants, and antihistamines.</w:t>
            </w:r>
          </w:p>
          <w:p w14:paraId="098446AD" w14:textId="77777777" w:rsidR="009D0E39" w:rsidRPr="00526CFE" w:rsidRDefault="009D0E39" w:rsidP="009D0E39">
            <w:pPr>
              <w:pStyle w:val="ListParagraph"/>
              <w:numPr>
                <w:ilvl w:val="0"/>
                <w:numId w:val="42"/>
              </w:numPr>
              <w:rPr>
                <w:rFonts w:asciiTheme="minorHAnsi" w:hAnsiTheme="minorHAnsi" w:cstheme="minorHAnsi"/>
                <w:sz w:val="20"/>
                <w:szCs w:val="20"/>
              </w:rPr>
            </w:pPr>
            <w:r w:rsidRPr="00526CFE">
              <w:rPr>
                <w:rFonts w:asciiTheme="minorHAnsi" w:hAnsiTheme="minorHAnsi" w:cstheme="minorHAnsi"/>
                <w:sz w:val="20"/>
                <w:szCs w:val="20"/>
              </w:rPr>
              <w:t>Understand why some drugs are prescribed for their side effects.</w:t>
            </w:r>
          </w:p>
          <w:p w14:paraId="1799CE39" w14:textId="3298190A" w:rsidR="009D0E39" w:rsidRPr="00DA51DF" w:rsidRDefault="009D0E39" w:rsidP="009D0E39">
            <w:pPr>
              <w:pStyle w:val="ListParagraph"/>
              <w:numPr>
                <w:ilvl w:val="0"/>
                <w:numId w:val="40"/>
              </w:numPr>
              <w:rPr>
                <w:rFonts w:asciiTheme="minorHAnsi" w:hAnsiTheme="minorHAnsi" w:cstheme="minorHAnsi"/>
                <w:sz w:val="20"/>
                <w:szCs w:val="20"/>
              </w:rPr>
            </w:pPr>
            <w:r w:rsidRPr="00526CFE">
              <w:rPr>
                <w:rFonts w:asciiTheme="minorHAnsi" w:hAnsiTheme="minorHAnsi" w:cstheme="minorHAnsi"/>
                <w:sz w:val="20"/>
                <w:szCs w:val="20"/>
              </w:rPr>
              <w:t>Outline smoking cessation plans and supportive therapy.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D84F2" w14:textId="33A0F61B" w:rsidR="3DDA16B2" w:rsidRDefault="3DDA16B2" w:rsidP="3DDA16B2">
            <w:pPr>
              <w:spacing w:before="16" w:line="259" w:lineRule="auto"/>
              <w:rPr>
                <w:rFonts w:asciiTheme="minorHAnsi" w:hAnsiTheme="minorHAnsi" w:cstheme="minorBidi"/>
                <w:sz w:val="20"/>
                <w:szCs w:val="20"/>
              </w:rPr>
            </w:pPr>
            <w:r w:rsidRPr="3DDA16B2">
              <w:rPr>
                <w:rFonts w:asciiTheme="minorHAnsi" w:hAnsiTheme="minorHAnsi" w:cstheme="minorBidi"/>
                <w:sz w:val="20"/>
                <w:szCs w:val="20"/>
              </w:rPr>
              <w:t>Varies by instructor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7AEB2" w14:textId="202073B3" w:rsidR="3DDA16B2" w:rsidRDefault="3DDA16B2" w:rsidP="3DDA16B2">
            <w:pPr>
              <w:rPr>
                <w:rFonts w:asciiTheme="minorHAnsi" w:hAnsiTheme="minorHAnsi" w:cstheme="minorBidi"/>
              </w:rPr>
            </w:pPr>
            <w:r w:rsidRPr="3DDA16B2">
              <w:rPr>
                <w:rFonts w:asciiTheme="minorHAnsi" w:hAnsiTheme="minorHAnsi" w:cstheme="minorBidi"/>
              </w:rPr>
              <w:t>Varies by instructor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D0753" w14:textId="55EC0E87" w:rsidR="009D0E39" w:rsidRDefault="009D0E39" w:rsidP="009D0E39">
            <w:pPr>
              <w:rPr>
                <w:rFonts w:asciiTheme="minorHAnsi" w:hAnsiTheme="minorHAnsi" w:cstheme="minorHAnsi"/>
                <w:color w:val="4472C4" w:themeColor="accent1"/>
              </w:rPr>
            </w:pPr>
          </w:p>
        </w:tc>
      </w:tr>
      <w:tr w:rsidR="009D0E39" w:rsidRPr="00F84BB8" w14:paraId="23BE1E33" w14:textId="77777777" w:rsidTr="3DDA16B2">
        <w:trPr>
          <w:trHeight w:val="1223"/>
        </w:trPr>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3BC07" w14:textId="77777777" w:rsidR="009D0E39" w:rsidRPr="00D80265" w:rsidRDefault="009D0E39" w:rsidP="009D0E39">
            <w:pPr>
              <w:rPr>
                <w:rFonts w:asciiTheme="minorHAnsi" w:hAnsiTheme="minorHAnsi" w:cstheme="minorHAnsi"/>
              </w:rPr>
            </w:pPr>
            <w:r w:rsidRPr="00D80265">
              <w:rPr>
                <w:rFonts w:asciiTheme="minorHAnsi" w:hAnsiTheme="minorHAnsi" w:cstheme="minorHAnsi"/>
              </w:rPr>
              <w:t>Week 16</w:t>
            </w:r>
          </w:p>
          <w:p w14:paraId="7DE1A2E8" w14:textId="0FFFD8F2" w:rsidR="009D0E39" w:rsidRPr="00D80265" w:rsidRDefault="009D0E39" w:rsidP="009D0E39">
            <w:pPr>
              <w:rPr>
                <w:rFonts w:asciiTheme="minorHAnsi" w:hAnsiTheme="minorHAnsi" w:cstheme="minorHAnsi"/>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39258" w14:textId="6B53B4C5"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Final Exam</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221BE" w14:textId="1C0DCE45" w:rsidR="009D0E39" w:rsidRPr="00F23503" w:rsidRDefault="009D0E39" w:rsidP="00F23503">
            <w:pPr>
              <w:rPr>
                <w:rFonts w:asciiTheme="minorHAnsi" w:hAnsiTheme="minorHAnsi" w:cstheme="minorHAnsi"/>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565D0" w14:textId="250B46EB" w:rsidR="009D0E39" w:rsidRPr="00F84BB8" w:rsidRDefault="009D0E39" w:rsidP="009D0E39">
            <w:pPr>
              <w:rPr>
                <w:rFonts w:asciiTheme="minorHAnsi" w:hAnsiTheme="minorHAnsi" w:cstheme="minorHAnsi"/>
                <w:sz w:val="20"/>
                <w:szCs w:val="20"/>
              </w:rPr>
            </w:pPr>
            <w:r w:rsidRPr="00F84BB8">
              <w:rPr>
                <w:rFonts w:asciiTheme="minorHAnsi" w:hAnsiTheme="minorHAnsi" w:cstheme="minorHAnsi"/>
                <w:sz w:val="20"/>
                <w:szCs w:val="20"/>
              </w:rPr>
              <w:t>Final Exam</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FDD11" w14:textId="77777777" w:rsidR="009D0E39" w:rsidRPr="00D93302" w:rsidRDefault="009D0E39" w:rsidP="00D93302">
            <w:pPr>
              <w:rPr>
                <w:rFonts w:asciiTheme="minorHAnsi" w:hAnsiTheme="minorHAnsi" w:cstheme="minorHAnsi"/>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09C6F" w14:textId="356FC60E" w:rsidR="009D0E39" w:rsidRPr="00F16A4F" w:rsidRDefault="009D0E39" w:rsidP="009D0E39">
            <w:pPr>
              <w:rPr>
                <w:rFonts w:asciiTheme="minorHAnsi" w:hAnsiTheme="minorHAnsi" w:cstheme="minorHAnsi"/>
                <w:color w:val="4472C4" w:themeColor="accent1"/>
              </w:rPr>
            </w:pPr>
          </w:p>
        </w:tc>
      </w:tr>
    </w:tbl>
    <w:p w14:paraId="74320D27" w14:textId="2CE13F29" w:rsidR="0069649C" w:rsidRDefault="0069649C" w:rsidP="004102F6">
      <w:pPr>
        <w:tabs>
          <w:tab w:val="left" w:pos="520"/>
        </w:tabs>
      </w:pPr>
    </w:p>
    <w:sectPr w:rsidR="0069649C">
      <w:pgSz w:w="15840" w:h="12240" w:orient="landscape"/>
      <w:pgMar w:top="360" w:right="160" w:bottom="240" w:left="1220" w:header="0" w:footer="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445B" w14:textId="77777777" w:rsidR="00287BA1" w:rsidRDefault="00287BA1">
      <w:r>
        <w:separator/>
      </w:r>
    </w:p>
  </w:endnote>
  <w:endnote w:type="continuationSeparator" w:id="0">
    <w:p w14:paraId="1C9A8FCA" w14:textId="77777777" w:rsidR="00287BA1" w:rsidRDefault="0028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5536" w14:textId="77777777" w:rsidR="00620A0B" w:rsidRDefault="0080293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53A8D757" wp14:editId="79EF28CA">
              <wp:simplePos x="0" y="0"/>
              <wp:positionH relativeFrom="page">
                <wp:posOffset>6512881</wp:posOffset>
              </wp:positionH>
              <wp:positionV relativeFrom="page">
                <wp:posOffset>9630052</wp:posOffset>
              </wp:positionV>
              <wp:extent cx="241300" cy="19431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30BC1" w14:textId="0BD82B6F" w:rsidR="00620A0B" w:rsidRDefault="0069649C">
                          <w:pPr>
                            <w:pStyle w:val="BodyText"/>
                            <w:kinsoku w:val="0"/>
                            <w:overflowPunct w:val="0"/>
                            <w:spacing w:before="10"/>
                            <w:ind w:left="6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0329CB">
                            <w:rPr>
                              <w:rFonts w:ascii="Times New Roman" w:hAnsi="Times New Roman" w:cs="Times New Roman"/>
                              <w:noProof/>
                              <w:sz w:val="24"/>
                              <w:szCs w:val="24"/>
                            </w:rPr>
                            <w:t>7</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8D757" id="_x0000_t202" coordsize="21600,21600" o:spt="202" path="m,l,21600r21600,l21600,xe">
              <v:stroke joinstyle="miter"/>
              <v:path gradientshapeok="t" o:connecttype="rect"/>
            </v:shapetype>
            <v:shape id="Text Box 5" o:spid="_x0000_s1026" type="#_x0000_t202" style="position:absolute;margin-left:512.85pt;margin-top:758.25pt;width:19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" o:allowincell="f" filled="f" stroked="f">
              <v:path arrowok="t"/>
              <v:textbox inset="0,0,0,0">
                <w:txbxContent>
                  <w:p w14:paraId="66C30BC1" w14:textId="0BD82B6F" w:rsidR="00620A0B" w:rsidRDefault="0069649C">
                    <w:pPr>
                      <w:pStyle w:val="BodyText"/>
                      <w:kinsoku w:val="0"/>
                      <w:overflowPunct w:val="0"/>
                      <w:spacing w:before="10"/>
                      <w:ind w:left="6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0329CB">
                      <w:rPr>
                        <w:rFonts w:ascii="Times New Roman" w:hAnsi="Times New Roman" w:cs="Times New Roman"/>
                        <w:noProof/>
                        <w:sz w:val="24"/>
                        <w:szCs w:val="24"/>
                      </w:rPr>
                      <w:t>7</w:t>
                    </w:r>
                    <w:r>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B830" w14:textId="77777777" w:rsidR="00287BA1" w:rsidRDefault="00287BA1">
      <w:r>
        <w:separator/>
      </w:r>
    </w:p>
  </w:footnote>
  <w:footnote w:type="continuationSeparator" w:id="0">
    <w:p w14:paraId="6CA62981" w14:textId="77777777" w:rsidR="00287BA1" w:rsidRDefault="00287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51E3"/>
    <w:multiLevelType w:val="hybridMultilevel"/>
    <w:tmpl w:val="8E749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76BAD"/>
    <w:multiLevelType w:val="hybridMultilevel"/>
    <w:tmpl w:val="3322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71138"/>
    <w:multiLevelType w:val="hybridMultilevel"/>
    <w:tmpl w:val="882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105F"/>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4" w15:restartNumberingAfterBreak="0">
    <w:nsid w:val="12950DC4"/>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5" w15:restartNumberingAfterBreak="0">
    <w:nsid w:val="17F256EA"/>
    <w:multiLevelType w:val="hybridMultilevel"/>
    <w:tmpl w:val="4B5E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565E"/>
    <w:multiLevelType w:val="hybridMultilevel"/>
    <w:tmpl w:val="1B1E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0376B"/>
    <w:multiLevelType w:val="hybridMultilevel"/>
    <w:tmpl w:val="71D8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F6733"/>
    <w:multiLevelType w:val="hybridMultilevel"/>
    <w:tmpl w:val="A78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126C1"/>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10" w15:restartNumberingAfterBreak="0">
    <w:nsid w:val="2D112CBD"/>
    <w:multiLevelType w:val="hybridMultilevel"/>
    <w:tmpl w:val="2A86A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91852"/>
    <w:multiLevelType w:val="hybridMultilevel"/>
    <w:tmpl w:val="5ACA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B0CAF"/>
    <w:multiLevelType w:val="hybridMultilevel"/>
    <w:tmpl w:val="8572E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E5D87"/>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14" w15:restartNumberingAfterBreak="0">
    <w:nsid w:val="3D7C01F5"/>
    <w:multiLevelType w:val="hybridMultilevel"/>
    <w:tmpl w:val="A5F0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046E1"/>
    <w:multiLevelType w:val="hybridMultilevel"/>
    <w:tmpl w:val="2BD63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1715D7"/>
    <w:multiLevelType w:val="hybridMultilevel"/>
    <w:tmpl w:val="3728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0065A"/>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18" w15:restartNumberingAfterBreak="0">
    <w:nsid w:val="49643A7E"/>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19" w15:restartNumberingAfterBreak="0">
    <w:nsid w:val="4A404AA5"/>
    <w:multiLevelType w:val="hybridMultilevel"/>
    <w:tmpl w:val="C132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46DC0"/>
    <w:multiLevelType w:val="hybridMultilevel"/>
    <w:tmpl w:val="37E84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A88A1A"/>
    <w:multiLevelType w:val="hybridMultilevel"/>
    <w:tmpl w:val="E648FA10"/>
    <w:lvl w:ilvl="0" w:tplc="FF7AADC0">
      <w:start w:val="1"/>
      <w:numFmt w:val="decimal"/>
      <w:lvlText w:val="%1."/>
      <w:lvlJc w:val="left"/>
      <w:pPr>
        <w:ind w:left="759" w:hanging="360"/>
      </w:pPr>
    </w:lvl>
    <w:lvl w:ilvl="1" w:tplc="0B727540">
      <w:start w:val="1"/>
      <w:numFmt w:val="lowerLetter"/>
      <w:lvlText w:val="%2."/>
      <w:lvlJc w:val="left"/>
      <w:pPr>
        <w:ind w:left="1479" w:hanging="360"/>
      </w:pPr>
    </w:lvl>
    <w:lvl w:ilvl="2" w:tplc="B9744A9A">
      <w:start w:val="1"/>
      <w:numFmt w:val="lowerRoman"/>
      <w:lvlText w:val="%3."/>
      <w:lvlJc w:val="right"/>
      <w:pPr>
        <w:ind w:left="2199" w:hanging="180"/>
      </w:pPr>
    </w:lvl>
    <w:lvl w:ilvl="3" w:tplc="6F047B94">
      <w:start w:val="1"/>
      <w:numFmt w:val="decimal"/>
      <w:lvlText w:val="%4."/>
      <w:lvlJc w:val="left"/>
      <w:pPr>
        <w:ind w:left="2919" w:hanging="360"/>
      </w:pPr>
    </w:lvl>
    <w:lvl w:ilvl="4" w:tplc="56403220">
      <w:start w:val="1"/>
      <w:numFmt w:val="lowerLetter"/>
      <w:lvlText w:val="%5."/>
      <w:lvlJc w:val="left"/>
      <w:pPr>
        <w:ind w:left="3639" w:hanging="360"/>
      </w:pPr>
    </w:lvl>
    <w:lvl w:ilvl="5" w:tplc="4148E164">
      <w:start w:val="1"/>
      <w:numFmt w:val="lowerRoman"/>
      <w:lvlText w:val="%6."/>
      <w:lvlJc w:val="right"/>
      <w:pPr>
        <w:ind w:left="4359" w:hanging="180"/>
      </w:pPr>
    </w:lvl>
    <w:lvl w:ilvl="6" w:tplc="40AC89B0">
      <w:start w:val="1"/>
      <w:numFmt w:val="decimal"/>
      <w:lvlText w:val="%7."/>
      <w:lvlJc w:val="left"/>
      <w:pPr>
        <w:ind w:left="5079" w:hanging="360"/>
      </w:pPr>
    </w:lvl>
    <w:lvl w:ilvl="7" w:tplc="A802ED4A">
      <w:start w:val="1"/>
      <w:numFmt w:val="lowerLetter"/>
      <w:lvlText w:val="%8."/>
      <w:lvlJc w:val="left"/>
      <w:pPr>
        <w:ind w:left="5799" w:hanging="360"/>
      </w:pPr>
    </w:lvl>
    <w:lvl w:ilvl="8" w:tplc="ED883E04">
      <w:start w:val="1"/>
      <w:numFmt w:val="lowerRoman"/>
      <w:lvlText w:val="%9."/>
      <w:lvlJc w:val="right"/>
      <w:pPr>
        <w:ind w:left="6519" w:hanging="180"/>
      </w:pPr>
    </w:lvl>
  </w:abstractNum>
  <w:abstractNum w:abstractNumId="22" w15:restartNumberingAfterBreak="0">
    <w:nsid w:val="550C65D9"/>
    <w:multiLevelType w:val="hybridMultilevel"/>
    <w:tmpl w:val="FC501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66C11"/>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24" w15:restartNumberingAfterBreak="0">
    <w:nsid w:val="5717499D"/>
    <w:multiLevelType w:val="multilevel"/>
    <w:tmpl w:val="232EFDDE"/>
    <w:lvl w:ilvl="0">
      <w:start w:val="1"/>
      <w:numFmt w:val="bullet"/>
      <w:lvlText w:val=""/>
      <w:lvlJc w:val="left"/>
      <w:pPr>
        <w:ind w:left="881" w:hanging="360"/>
      </w:pPr>
      <w:rPr>
        <w:rFonts w:ascii="Symbol" w:hAnsi="Symbol" w:hint="default"/>
        <w:color w:val="auto"/>
        <w:w w:val="131"/>
        <w:sz w:val="16"/>
        <w:szCs w:val="16"/>
      </w:rPr>
    </w:lvl>
    <w:lvl w:ilvl="1">
      <w:numFmt w:val="bullet"/>
      <w:lvlText w:val="ï"/>
      <w:lvlJc w:val="left"/>
      <w:pPr>
        <w:ind w:left="1598" w:hanging="360"/>
      </w:pPr>
      <w:rPr>
        <w:rFonts w:ascii="Arial" w:hAnsi="Arial" w:cs="Arial"/>
        <w:b w:val="0"/>
        <w:bCs w:val="0"/>
        <w:i w:val="0"/>
        <w:iCs w:val="0"/>
        <w:w w:val="129"/>
        <w:sz w:val="22"/>
        <w:szCs w:val="22"/>
      </w:rPr>
    </w:lvl>
    <w:lvl w:ilvl="2">
      <w:numFmt w:val="bullet"/>
      <w:lvlText w:val="ï"/>
      <w:lvlJc w:val="left"/>
      <w:pPr>
        <w:ind w:left="2706" w:hanging="360"/>
      </w:pPr>
    </w:lvl>
    <w:lvl w:ilvl="3">
      <w:numFmt w:val="bullet"/>
      <w:lvlText w:val="ï"/>
      <w:lvlJc w:val="left"/>
      <w:pPr>
        <w:ind w:left="3813" w:hanging="360"/>
      </w:pPr>
    </w:lvl>
    <w:lvl w:ilvl="4">
      <w:numFmt w:val="bullet"/>
      <w:lvlText w:val="ï"/>
      <w:lvlJc w:val="left"/>
      <w:pPr>
        <w:ind w:left="4920" w:hanging="360"/>
      </w:pPr>
    </w:lvl>
    <w:lvl w:ilvl="5">
      <w:numFmt w:val="bullet"/>
      <w:lvlText w:val="ï"/>
      <w:lvlJc w:val="left"/>
      <w:pPr>
        <w:ind w:left="6026" w:hanging="360"/>
      </w:pPr>
    </w:lvl>
    <w:lvl w:ilvl="6">
      <w:numFmt w:val="bullet"/>
      <w:lvlText w:val="ï"/>
      <w:lvlJc w:val="left"/>
      <w:pPr>
        <w:ind w:left="7133" w:hanging="360"/>
      </w:pPr>
    </w:lvl>
    <w:lvl w:ilvl="7">
      <w:numFmt w:val="bullet"/>
      <w:lvlText w:val="ï"/>
      <w:lvlJc w:val="left"/>
      <w:pPr>
        <w:ind w:left="8240" w:hanging="360"/>
      </w:pPr>
    </w:lvl>
    <w:lvl w:ilvl="8">
      <w:numFmt w:val="bullet"/>
      <w:lvlText w:val="ï"/>
      <w:lvlJc w:val="left"/>
      <w:pPr>
        <w:ind w:left="9346" w:hanging="360"/>
      </w:pPr>
    </w:lvl>
  </w:abstractNum>
  <w:abstractNum w:abstractNumId="25" w15:restartNumberingAfterBreak="0">
    <w:nsid w:val="584810BB"/>
    <w:multiLevelType w:val="hybridMultilevel"/>
    <w:tmpl w:val="FB00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44E9B"/>
    <w:multiLevelType w:val="hybridMultilevel"/>
    <w:tmpl w:val="CFF6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F1C7A"/>
    <w:multiLevelType w:val="hybridMultilevel"/>
    <w:tmpl w:val="6FE2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A415D"/>
    <w:multiLevelType w:val="hybridMultilevel"/>
    <w:tmpl w:val="822A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84BB0"/>
    <w:multiLevelType w:val="hybridMultilevel"/>
    <w:tmpl w:val="F15AB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17EDA"/>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31" w15:restartNumberingAfterBreak="0">
    <w:nsid w:val="66DE2523"/>
    <w:multiLevelType w:val="hybridMultilevel"/>
    <w:tmpl w:val="E7646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C6C75"/>
    <w:multiLevelType w:val="hybridMultilevel"/>
    <w:tmpl w:val="375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C3414"/>
    <w:multiLevelType w:val="hybridMultilevel"/>
    <w:tmpl w:val="62745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0E29FF"/>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35" w15:restartNumberingAfterBreak="0">
    <w:nsid w:val="71F06590"/>
    <w:multiLevelType w:val="hybridMultilevel"/>
    <w:tmpl w:val="149C2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F4398A"/>
    <w:multiLevelType w:val="hybridMultilevel"/>
    <w:tmpl w:val="3CCC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F6313"/>
    <w:multiLevelType w:val="multilevel"/>
    <w:tmpl w:val="239EC36E"/>
    <w:lvl w:ilvl="0">
      <w:start w:val="1"/>
      <w:numFmt w:val="bullet"/>
      <w:lvlText w:val=""/>
      <w:lvlJc w:val="left"/>
      <w:pPr>
        <w:ind w:left="1440" w:hanging="360"/>
      </w:pPr>
      <w:rPr>
        <w:rFonts w:ascii="Symbol" w:hAnsi="Symbol" w:hint="default"/>
        <w:color w:val="auto"/>
        <w:w w:val="131"/>
        <w:sz w:val="16"/>
        <w:szCs w:val="16"/>
      </w:rPr>
    </w:lvl>
    <w:lvl w:ilvl="1">
      <w:numFmt w:val="bullet"/>
      <w:lvlText w:val="ï"/>
      <w:lvlJc w:val="left"/>
      <w:pPr>
        <w:ind w:left="2157" w:hanging="360"/>
      </w:pPr>
      <w:rPr>
        <w:rFonts w:ascii="Arial" w:hAnsi="Arial" w:cs="Arial"/>
        <w:b w:val="0"/>
        <w:bCs w:val="0"/>
        <w:i w:val="0"/>
        <w:iCs w:val="0"/>
        <w:w w:val="129"/>
        <w:sz w:val="22"/>
        <w:szCs w:val="22"/>
      </w:rPr>
    </w:lvl>
    <w:lvl w:ilvl="2">
      <w:numFmt w:val="bullet"/>
      <w:lvlText w:val="ï"/>
      <w:lvlJc w:val="left"/>
      <w:pPr>
        <w:ind w:left="3265" w:hanging="360"/>
      </w:pPr>
    </w:lvl>
    <w:lvl w:ilvl="3">
      <w:numFmt w:val="bullet"/>
      <w:lvlText w:val="ï"/>
      <w:lvlJc w:val="left"/>
      <w:pPr>
        <w:ind w:left="4372" w:hanging="360"/>
      </w:pPr>
    </w:lvl>
    <w:lvl w:ilvl="4">
      <w:numFmt w:val="bullet"/>
      <w:lvlText w:val="ï"/>
      <w:lvlJc w:val="left"/>
      <w:pPr>
        <w:ind w:left="5479" w:hanging="360"/>
      </w:pPr>
    </w:lvl>
    <w:lvl w:ilvl="5">
      <w:numFmt w:val="bullet"/>
      <w:lvlText w:val="ï"/>
      <w:lvlJc w:val="left"/>
      <w:pPr>
        <w:ind w:left="6585" w:hanging="360"/>
      </w:pPr>
    </w:lvl>
    <w:lvl w:ilvl="6">
      <w:numFmt w:val="bullet"/>
      <w:lvlText w:val="ï"/>
      <w:lvlJc w:val="left"/>
      <w:pPr>
        <w:ind w:left="7692" w:hanging="360"/>
      </w:pPr>
    </w:lvl>
    <w:lvl w:ilvl="7">
      <w:numFmt w:val="bullet"/>
      <w:lvlText w:val="ï"/>
      <w:lvlJc w:val="left"/>
      <w:pPr>
        <w:ind w:left="8799" w:hanging="360"/>
      </w:pPr>
    </w:lvl>
    <w:lvl w:ilvl="8">
      <w:numFmt w:val="bullet"/>
      <w:lvlText w:val="ï"/>
      <w:lvlJc w:val="left"/>
      <w:pPr>
        <w:ind w:left="9905" w:hanging="360"/>
      </w:pPr>
    </w:lvl>
  </w:abstractNum>
  <w:abstractNum w:abstractNumId="38" w15:restartNumberingAfterBreak="0">
    <w:nsid w:val="75906FC7"/>
    <w:multiLevelType w:val="hybridMultilevel"/>
    <w:tmpl w:val="FF48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40571"/>
    <w:multiLevelType w:val="hybridMultilevel"/>
    <w:tmpl w:val="FA2C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E5737"/>
    <w:multiLevelType w:val="hybridMultilevel"/>
    <w:tmpl w:val="61101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E43FD"/>
    <w:multiLevelType w:val="hybridMultilevel"/>
    <w:tmpl w:val="FA12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E1692"/>
    <w:multiLevelType w:val="hybridMultilevel"/>
    <w:tmpl w:val="49F6F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F4E56"/>
    <w:multiLevelType w:val="hybridMultilevel"/>
    <w:tmpl w:val="0C96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97E86"/>
    <w:multiLevelType w:val="hybridMultilevel"/>
    <w:tmpl w:val="5D9C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33873">
    <w:abstractNumId w:val="21"/>
  </w:num>
  <w:num w:numId="2" w16cid:durableId="1402874162">
    <w:abstractNumId w:val="8"/>
  </w:num>
  <w:num w:numId="3" w16cid:durableId="316611303">
    <w:abstractNumId w:val="24"/>
  </w:num>
  <w:num w:numId="4" w16cid:durableId="1272084712">
    <w:abstractNumId w:val="3"/>
  </w:num>
  <w:num w:numId="5" w16cid:durableId="2014065452">
    <w:abstractNumId w:val="30"/>
  </w:num>
  <w:num w:numId="6" w16cid:durableId="1029916048">
    <w:abstractNumId w:val="34"/>
  </w:num>
  <w:num w:numId="7" w16cid:durableId="2108234754">
    <w:abstractNumId w:val="9"/>
  </w:num>
  <w:num w:numId="8" w16cid:durableId="1159078499">
    <w:abstractNumId w:val="23"/>
  </w:num>
  <w:num w:numId="9" w16cid:durableId="606543114">
    <w:abstractNumId w:val="17"/>
  </w:num>
  <w:num w:numId="10" w16cid:durableId="970935659">
    <w:abstractNumId w:val="18"/>
  </w:num>
  <w:num w:numId="11" w16cid:durableId="1705402640">
    <w:abstractNumId w:val="37"/>
  </w:num>
  <w:num w:numId="12" w16cid:durableId="1632978179">
    <w:abstractNumId w:val="13"/>
  </w:num>
  <w:num w:numId="13" w16cid:durableId="1433819091">
    <w:abstractNumId w:val="4"/>
  </w:num>
  <w:num w:numId="14" w16cid:durableId="2041978129">
    <w:abstractNumId w:val="16"/>
  </w:num>
  <w:num w:numId="15" w16cid:durableId="691153590">
    <w:abstractNumId w:val="19"/>
  </w:num>
  <w:num w:numId="16" w16cid:durableId="1649550218">
    <w:abstractNumId w:val="12"/>
  </w:num>
  <w:num w:numId="17" w16cid:durableId="1804807186">
    <w:abstractNumId w:val="25"/>
  </w:num>
  <w:num w:numId="18" w16cid:durableId="1797022752">
    <w:abstractNumId w:val="28"/>
  </w:num>
  <w:num w:numId="19" w16cid:durableId="1876389156">
    <w:abstractNumId w:val="14"/>
  </w:num>
  <w:num w:numId="20" w16cid:durableId="86116759">
    <w:abstractNumId w:val="2"/>
  </w:num>
  <w:num w:numId="21" w16cid:durableId="188760870">
    <w:abstractNumId w:val="20"/>
  </w:num>
  <w:num w:numId="22" w16cid:durableId="281041492">
    <w:abstractNumId w:val="6"/>
  </w:num>
  <w:num w:numId="23" w16cid:durableId="311447530">
    <w:abstractNumId w:val="43"/>
  </w:num>
  <w:num w:numId="24" w16cid:durableId="309217480">
    <w:abstractNumId w:val="42"/>
  </w:num>
  <w:num w:numId="25" w16cid:durableId="413018871">
    <w:abstractNumId w:val="1"/>
  </w:num>
  <w:num w:numId="26" w16cid:durableId="487136316">
    <w:abstractNumId w:val="29"/>
  </w:num>
  <w:num w:numId="27" w16cid:durableId="449865263">
    <w:abstractNumId w:val="32"/>
  </w:num>
  <w:num w:numId="28" w16cid:durableId="1909999307">
    <w:abstractNumId w:val="5"/>
  </w:num>
  <w:num w:numId="29" w16cid:durableId="890577180">
    <w:abstractNumId w:val="22"/>
  </w:num>
  <w:num w:numId="30" w16cid:durableId="1903831928">
    <w:abstractNumId w:val="27"/>
  </w:num>
  <w:num w:numId="31" w16cid:durableId="1723937792">
    <w:abstractNumId w:val="10"/>
  </w:num>
  <w:num w:numId="32" w16cid:durableId="1388601253">
    <w:abstractNumId w:val="40"/>
  </w:num>
  <w:num w:numId="33" w16cid:durableId="260073033">
    <w:abstractNumId w:val="26"/>
  </w:num>
  <w:num w:numId="34" w16cid:durableId="1879975994">
    <w:abstractNumId w:val="31"/>
  </w:num>
  <w:num w:numId="35" w16cid:durableId="960188977">
    <w:abstractNumId w:val="36"/>
  </w:num>
  <w:num w:numId="36" w16cid:durableId="1811095493">
    <w:abstractNumId w:val="39"/>
  </w:num>
  <w:num w:numId="37" w16cid:durableId="1245145211">
    <w:abstractNumId w:val="35"/>
  </w:num>
  <w:num w:numId="38" w16cid:durableId="1864896623">
    <w:abstractNumId w:val="7"/>
  </w:num>
  <w:num w:numId="39" w16cid:durableId="6517237">
    <w:abstractNumId w:val="0"/>
  </w:num>
  <w:num w:numId="40" w16cid:durableId="687949261">
    <w:abstractNumId w:val="44"/>
  </w:num>
  <w:num w:numId="41" w16cid:durableId="947615804">
    <w:abstractNumId w:val="41"/>
  </w:num>
  <w:num w:numId="42" w16cid:durableId="1264800135">
    <w:abstractNumId w:val="38"/>
  </w:num>
  <w:num w:numId="43" w16cid:durableId="1602180712">
    <w:abstractNumId w:val="11"/>
  </w:num>
  <w:num w:numId="44" w16cid:durableId="732117445">
    <w:abstractNumId w:val="33"/>
  </w:num>
  <w:num w:numId="45" w16cid:durableId="190843231">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7y28lRAIxSNpcVCs6/FIhJVa/7sr4tNJKMSMrAeVwWisbOmuk9HvzyQwBF0Ge8KlU4oUZ/dVfA+kASIXgR718w==" w:salt="yjecvf4LGGfIQMdO+u6kHQ=="/>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CB"/>
    <w:rsid w:val="00007AE3"/>
    <w:rsid w:val="00015DDE"/>
    <w:rsid w:val="00016144"/>
    <w:rsid w:val="000329CB"/>
    <w:rsid w:val="000724B5"/>
    <w:rsid w:val="00113E3F"/>
    <w:rsid w:val="0012498A"/>
    <w:rsid w:val="00136F7A"/>
    <w:rsid w:val="00196761"/>
    <w:rsid w:val="001B0A12"/>
    <w:rsid w:val="00202792"/>
    <w:rsid w:val="002071FE"/>
    <w:rsid w:val="00214EC1"/>
    <w:rsid w:val="00276A21"/>
    <w:rsid w:val="00287BA1"/>
    <w:rsid w:val="002B049C"/>
    <w:rsid w:val="00342F18"/>
    <w:rsid w:val="00360636"/>
    <w:rsid w:val="003915B2"/>
    <w:rsid w:val="00391F81"/>
    <w:rsid w:val="003B70CC"/>
    <w:rsid w:val="003B7224"/>
    <w:rsid w:val="003D0E3B"/>
    <w:rsid w:val="004102F6"/>
    <w:rsid w:val="00496703"/>
    <w:rsid w:val="00496ABF"/>
    <w:rsid w:val="004B2A42"/>
    <w:rsid w:val="004D17B8"/>
    <w:rsid w:val="004E68DA"/>
    <w:rsid w:val="00526CFE"/>
    <w:rsid w:val="00543FB1"/>
    <w:rsid w:val="005735E9"/>
    <w:rsid w:val="005B7CEA"/>
    <w:rsid w:val="005C32E3"/>
    <w:rsid w:val="005C5FD2"/>
    <w:rsid w:val="005E63C7"/>
    <w:rsid w:val="005F6B11"/>
    <w:rsid w:val="006137FB"/>
    <w:rsid w:val="00620A0B"/>
    <w:rsid w:val="006676F9"/>
    <w:rsid w:val="0068282D"/>
    <w:rsid w:val="0069649C"/>
    <w:rsid w:val="00705480"/>
    <w:rsid w:val="00721A67"/>
    <w:rsid w:val="007614C8"/>
    <w:rsid w:val="00772802"/>
    <w:rsid w:val="00802932"/>
    <w:rsid w:val="008537EB"/>
    <w:rsid w:val="008B678C"/>
    <w:rsid w:val="008F13D2"/>
    <w:rsid w:val="009176AF"/>
    <w:rsid w:val="009423B6"/>
    <w:rsid w:val="009A1BC6"/>
    <w:rsid w:val="009C211C"/>
    <w:rsid w:val="009C41C3"/>
    <w:rsid w:val="009D0E39"/>
    <w:rsid w:val="009D743C"/>
    <w:rsid w:val="00A1679B"/>
    <w:rsid w:val="00A20283"/>
    <w:rsid w:val="00A357F1"/>
    <w:rsid w:val="00B162FB"/>
    <w:rsid w:val="00B3627E"/>
    <w:rsid w:val="00B64087"/>
    <w:rsid w:val="00BC2716"/>
    <w:rsid w:val="00BF01D1"/>
    <w:rsid w:val="00C5705A"/>
    <w:rsid w:val="00C75FF4"/>
    <w:rsid w:val="00C8370B"/>
    <w:rsid w:val="00CD100C"/>
    <w:rsid w:val="00CF36A6"/>
    <w:rsid w:val="00D541B4"/>
    <w:rsid w:val="00D93302"/>
    <w:rsid w:val="00D97906"/>
    <w:rsid w:val="00DA51DF"/>
    <w:rsid w:val="00DF0ECE"/>
    <w:rsid w:val="00E44682"/>
    <w:rsid w:val="00E60B27"/>
    <w:rsid w:val="00E6394E"/>
    <w:rsid w:val="00EA38C4"/>
    <w:rsid w:val="00F23503"/>
    <w:rsid w:val="00F70A45"/>
    <w:rsid w:val="00F84BB8"/>
    <w:rsid w:val="00F87485"/>
    <w:rsid w:val="00FA0A92"/>
    <w:rsid w:val="0311C4B0"/>
    <w:rsid w:val="053A919F"/>
    <w:rsid w:val="1D46CA61"/>
    <w:rsid w:val="1FE06A89"/>
    <w:rsid w:val="275EF9DD"/>
    <w:rsid w:val="2BA1ABDE"/>
    <w:rsid w:val="36AA9741"/>
    <w:rsid w:val="384969BA"/>
    <w:rsid w:val="3DDA16B2"/>
    <w:rsid w:val="55AD1F4D"/>
    <w:rsid w:val="73D5C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DA6ABA"/>
  <w14:defaultImageDpi w14:val="96"/>
  <w15:docId w15:val="{5A423625-7516-A44C-9648-8568F099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60"/>
      <w:outlineLvl w:val="0"/>
    </w:pPr>
    <w:rPr>
      <w:b/>
      <w:bCs/>
      <w:sz w:val="24"/>
      <w:szCs w:val="24"/>
    </w:rPr>
  </w:style>
  <w:style w:type="paragraph" w:styleId="Heading2">
    <w:name w:val="heading 2"/>
    <w:basedOn w:val="Normal"/>
    <w:next w:val="Normal"/>
    <w:link w:val="Heading2Char"/>
    <w:uiPriority w:val="1"/>
    <w:qFormat/>
    <w:pPr>
      <w:ind w:left="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sz w:val="22"/>
      <w:szCs w:val="22"/>
    </w:rPr>
  </w:style>
  <w:style w:type="character" w:customStyle="1" w:styleId="Heading1Char">
    <w:name w:val="Heading 1 Char"/>
    <w:basedOn w:val="DefaultParagraphFont"/>
    <w:link w:val="Heading1"/>
    <w:uiPriority w:val="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
    <w:qFormat/>
    <w:pPr>
      <w:spacing w:before="40"/>
      <w:ind w:left="7172" w:right="142" w:hanging="765"/>
      <w:jc w:val="right"/>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spacing w:before="16"/>
      <w:ind w:left="1598" w:hanging="360"/>
    </w:pPr>
    <w:rPr>
      <w:sz w:val="24"/>
      <w:szCs w:val="24"/>
    </w:rPr>
  </w:style>
  <w:style w:type="paragraph" w:customStyle="1" w:styleId="TableParagraph">
    <w:name w:val="Table Paragraph"/>
    <w:basedOn w:val="Normal"/>
    <w:uiPriority w:val="1"/>
    <w:qFormat/>
    <w:pPr>
      <w:ind w:left="111"/>
    </w:pPr>
    <w:rPr>
      <w:sz w:val="24"/>
      <w:szCs w:val="24"/>
    </w:rPr>
  </w:style>
  <w:style w:type="character" w:styleId="Hyperlink">
    <w:name w:val="Hyperlink"/>
    <w:basedOn w:val="DefaultParagraphFont"/>
    <w:uiPriority w:val="99"/>
    <w:unhideWhenUsed/>
    <w:rsid w:val="00721A67"/>
    <w:rPr>
      <w:color w:val="0563C1" w:themeColor="hyperlink"/>
      <w:u w:val="single"/>
    </w:rPr>
  </w:style>
  <w:style w:type="character" w:styleId="UnresolvedMention">
    <w:name w:val="Unresolved Mention"/>
    <w:basedOn w:val="DefaultParagraphFont"/>
    <w:uiPriority w:val="99"/>
    <w:semiHidden/>
    <w:unhideWhenUsed/>
    <w:rsid w:val="00721A67"/>
    <w:rPr>
      <w:color w:val="605E5C"/>
      <w:shd w:val="clear" w:color="auto" w:fill="E1DFDD"/>
    </w:rPr>
  </w:style>
  <w:style w:type="character" w:styleId="FollowedHyperlink">
    <w:name w:val="FollowedHyperlink"/>
    <w:basedOn w:val="DefaultParagraphFont"/>
    <w:uiPriority w:val="99"/>
    <w:semiHidden/>
    <w:unhideWhenUsed/>
    <w:rsid w:val="00B3627E"/>
    <w:rPr>
      <w:color w:val="954F72" w:themeColor="followedHyperlink"/>
      <w:u w:val="single"/>
    </w:rPr>
  </w:style>
  <w:style w:type="paragraph" w:styleId="Header">
    <w:name w:val="header"/>
    <w:basedOn w:val="Normal"/>
    <w:link w:val="HeaderChar"/>
    <w:uiPriority w:val="99"/>
    <w:unhideWhenUsed/>
    <w:rsid w:val="00705480"/>
    <w:pPr>
      <w:tabs>
        <w:tab w:val="center" w:pos="4680"/>
        <w:tab w:val="right" w:pos="9360"/>
      </w:tabs>
    </w:pPr>
  </w:style>
  <w:style w:type="character" w:customStyle="1" w:styleId="HeaderChar">
    <w:name w:val="Header Char"/>
    <w:basedOn w:val="DefaultParagraphFont"/>
    <w:link w:val="Header"/>
    <w:uiPriority w:val="99"/>
    <w:rsid w:val="00705480"/>
    <w:rPr>
      <w:rFonts w:ascii="Arial" w:hAnsi="Arial" w:cs="Arial"/>
      <w:sz w:val="22"/>
      <w:szCs w:val="22"/>
    </w:rPr>
  </w:style>
  <w:style w:type="paragraph" w:styleId="Footer">
    <w:name w:val="footer"/>
    <w:basedOn w:val="Normal"/>
    <w:link w:val="FooterChar"/>
    <w:uiPriority w:val="99"/>
    <w:unhideWhenUsed/>
    <w:rsid w:val="00705480"/>
    <w:pPr>
      <w:tabs>
        <w:tab w:val="center" w:pos="4680"/>
        <w:tab w:val="right" w:pos="9360"/>
      </w:tabs>
    </w:pPr>
  </w:style>
  <w:style w:type="character" w:customStyle="1" w:styleId="FooterChar">
    <w:name w:val="Footer Char"/>
    <w:basedOn w:val="DefaultParagraphFont"/>
    <w:link w:val="Footer"/>
    <w:uiPriority w:val="99"/>
    <w:rsid w:val="00705480"/>
    <w:rPr>
      <w:rFonts w:ascii="Arial" w:hAnsi="Arial" w:cs="Arial"/>
      <w:sz w:val="22"/>
      <w:szCs w:val="22"/>
    </w:rPr>
  </w:style>
  <w:style w:type="character" w:customStyle="1" w:styleId="normaltextrun">
    <w:name w:val="normaltextrun"/>
    <w:basedOn w:val="DefaultParagraphFont"/>
    <w:rsid w:val="00F23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epocrat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uginfo.nlm.nih.gov/drugport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ugs.com"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wnload.respondus.com/lockdown/download.php?id=943712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20C6D-0154-4D0A-88E9-E1FDF50022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E27716-A341-4C82-BDE0-5EBB9B0A684F}">
  <ds:schemaRefs>
    <ds:schemaRef ds:uri="http://schemas.microsoft.com/sharepoint/v3/contenttype/forms"/>
  </ds:schemaRefs>
</ds:datastoreItem>
</file>

<file path=customXml/itemProps3.xml><?xml version="1.0" encoding="utf-8"?>
<ds:datastoreItem xmlns:ds="http://schemas.openxmlformats.org/officeDocument/2006/customXml" ds:itemID="{D36ADA13-8EE7-47AD-A17A-3E666A692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3671</Words>
  <Characters>20929</Characters>
  <Application>Microsoft Office Word</Application>
  <DocSecurity>8</DocSecurity>
  <Lines>174</Lines>
  <Paragraphs>49</Paragraphs>
  <ScaleCrop>false</ScaleCrop>
  <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Tadros</dc:creator>
  <cp:keywords/>
  <dc:description/>
  <cp:lastModifiedBy>Jeff Akers</cp:lastModifiedBy>
  <cp:revision>45</cp:revision>
  <cp:lastPrinted>2022-08-17T17:17:00Z</cp:lastPrinted>
  <dcterms:created xsi:type="dcterms:W3CDTF">2023-12-10T19:42:00Z</dcterms:created>
  <dcterms:modified xsi:type="dcterms:W3CDTF">2026-04-23T09:40:00Z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y fmtid="{D5CDD505-2E9C-101B-9397-08002B2CF9AE}" pid="3" name="GrammarlyDocumentId">
    <vt:lpwstr>1ddb03c5580f0e99dffbb198f86b88d2484fffa244b40e96f75944f905961dbe</vt:lpwstr>
  </property>
  <property fmtid="{D5CDD505-2E9C-101B-9397-08002B2CF9AE}" pid="4" name="ContentTypeId">
    <vt:lpwstr>0x010100FC428F8516A6A144A440BBF125BAC42B</vt:lpwstr>
  </property>
</Properties>
</file>