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35F0F1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F6F3007" w:rsidR="00C046A0" w:rsidRDefault="00C046A0" w:rsidP="00C046A0">
      <w:pPr>
        <w:pStyle w:val="Title"/>
        <w:ind w:left="0" w:right="1001" w:firstLine="0"/>
        <w:rPr>
          <w:spacing w:val="-2"/>
        </w:rPr>
      </w:pPr>
      <w:r>
        <w:rPr>
          <w:spacing w:val="-2"/>
        </w:rPr>
        <w:t xml:space="preserve">Division: </w:t>
      </w:r>
      <w:r w:rsidR="00F03707">
        <w:rPr>
          <w:spacing w:val="-2"/>
        </w:rPr>
        <w:t>Arts and Sciences</w:t>
      </w:r>
    </w:p>
    <w:p w14:paraId="46C038AC" w14:textId="36F93818" w:rsidR="00C046A0" w:rsidRDefault="00D91EA6" w:rsidP="00C046A0">
      <w:pPr>
        <w:pStyle w:val="Title"/>
        <w:ind w:left="0" w:right="1001" w:firstLine="0"/>
        <w:rPr>
          <w:spacing w:val="-2"/>
        </w:rPr>
      </w:pPr>
      <w:r>
        <w:rPr>
          <w:spacing w:val="-2"/>
        </w:rPr>
        <w:t>Department</w:t>
      </w:r>
      <w:r w:rsidR="00C046A0">
        <w:rPr>
          <w:spacing w:val="-2"/>
        </w:rPr>
        <w:t xml:space="preserve">: </w:t>
      </w:r>
      <w:r w:rsidR="00F03707">
        <w:rPr>
          <w:spacing w:val="-2"/>
        </w:rPr>
        <w:t>Mathematics</w:t>
      </w:r>
    </w:p>
    <w:p w14:paraId="31AE8E3B" w14:textId="77777777" w:rsidR="006462E0" w:rsidRDefault="006462E0">
      <w:pPr>
        <w:pStyle w:val="BodyText"/>
        <w:spacing w:before="49"/>
        <w:ind w:left="0" w:firstLine="0"/>
      </w:pPr>
    </w:p>
    <w:p w14:paraId="31AE8E3F" w14:textId="5AB5C794" w:rsidR="006462E0" w:rsidRPr="00233C0A" w:rsidRDefault="00D91EA6" w:rsidP="00233C0A">
      <w:pPr>
        <w:rPr>
          <w:b/>
          <w:bCs/>
        </w:rPr>
      </w:pPr>
      <w:r w:rsidRPr="00233C0A">
        <w:rPr>
          <w:b/>
          <w:bCs/>
        </w:rPr>
        <w:t>COURSE NUMBER:</w:t>
      </w:r>
      <w:r w:rsidR="00D457F1">
        <w:rPr>
          <w:b/>
          <w:bCs/>
        </w:rPr>
        <w:t xml:space="preserve"> </w:t>
      </w:r>
      <w:r w:rsidR="00F03707">
        <w:rPr>
          <w:b/>
          <w:bCs/>
        </w:rPr>
        <w:t>MATH 1131</w:t>
      </w:r>
      <w:r w:rsidR="00D457F1">
        <w:rPr>
          <w:b/>
          <w:bCs/>
        </w:rPr>
        <w:tab/>
      </w:r>
      <w:r w:rsidR="00D457F1">
        <w:rPr>
          <w:b/>
          <w:bCs/>
        </w:rPr>
        <w:tab/>
      </w:r>
      <w:r w:rsidRPr="00233C0A">
        <w:rPr>
          <w:b/>
          <w:bCs/>
        </w:rPr>
        <w:t>COURSE TITLE:</w:t>
      </w:r>
      <w:r w:rsidR="00F03707">
        <w:rPr>
          <w:b/>
          <w:bCs/>
        </w:rPr>
        <w:t xml:space="preserve">  Calculus for Business</w:t>
      </w:r>
    </w:p>
    <w:p w14:paraId="15ECDE75" w14:textId="77777777" w:rsidR="00233C0A" w:rsidRDefault="00233C0A" w:rsidP="00233C0A">
      <w:pPr>
        <w:rPr>
          <w:b/>
          <w:bCs/>
        </w:rPr>
      </w:pPr>
    </w:p>
    <w:p w14:paraId="718BB35F" w14:textId="3D6F617C" w:rsidR="00F03707" w:rsidRDefault="00D91EA6" w:rsidP="00233C0A">
      <w:pPr>
        <w:rPr>
          <w:b/>
          <w:bCs/>
        </w:rPr>
      </w:pPr>
      <w:r w:rsidRPr="00233C0A">
        <w:rPr>
          <w:b/>
          <w:bCs/>
        </w:rPr>
        <w:t>CREDITS:</w:t>
      </w:r>
      <w:r w:rsidR="00F03707">
        <w:rPr>
          <w:b/>
          <w:bCs/>
        </w:rPr>
        <w:t xml:space="preserve">  </w:t>
      </w:r>
      <w:r w:rsidR="002A4DD0">
        <w:rPr>
          <w:b/>
          <w:bCs/>
        </w:rPr>
        <w:t>6</w:t>
      </w:r>
      <w:r w:rsidR="00233C0A">
        <w:rPr>
          <w:b/>
          <w:bCs/>
        </w:rPr>
        <w:tab/>
      </w:r>
      <w:r w:rsidRPr="00233C0A">
        <w:rPr>
          <w:b/>
          <w:bCs/>
        </w:rPr>
        <w:t>CLASS</w:t>
      </w:r>
      <w:r w:rsidR="007778B7">
        <w:rPr>
          <w:b/>
          <w:bCs/>
        </w:rPr>
        <w:t>/CONTACT</w:t>
      </w:r>
      <w:r w:rsidRPr="00233C0A">
        <w:rPr>
          <w:b/>
          <w:bCs/>
        </w:rPr>
        <w:t xml:space="preserve"> HOURS PER WEEK</w:t>
      </w:r>
      <w:r w:rsidR="00F03707">
        <w:rPr>
          <w:b/>
          <w:bCs/>
        </w:rPr>
        <w:t xml:space="preserve">:  </w:t>
      </w:r>
      <w:r w:rsidR="002A4DD0">
        <w:rPr>
          <w:b/>
          <w:bCs/>
        </w:rPr>
        <w:t>6</w:t>
      </w:r>
      <w:r w:rsidR="00233C0A">
        <w:rPr>
          <w:b/>
          <w:bCs/>
        </w:rPr>
        <w:tab/>
      </w:r>
    </w:p>
    <w:p w14:paraId="533C32B6" w14:textId="77777777" w:rsidR="00F03707" w:rsidRDefault="00F03707" w:rsidP="00233C0A">
      <w:pPr>
        <w:rPr>
          <w:b/>
          <w:bCs/>
        </w:rPr>
      </w:pPr>
    </w:p>
    <w:p w14:paraId="688174CE" w14:textId="77777777" w:rsidR="00F03707" w:rsidRDefault="00D91EA6" w:rsidP="00F03707">
      <w:r w:rsidRPr="00233C0A">
        <w:rPr>
          <w:b/>
          <w:bCs/>
        </w:rPr>
        <w:t>PREREQUISITES:</w:t>
      </w:r>
      <w:r w:rsidR="00F03707">
        <w:rPr>
          <w:b/>
          <w:bCs/>
        </w:rPr>
        <w:t xml:space="preserve"> </w:t>
      </w:r>
      <w:r w:rsidR="00F03707">
        <w:t>MATH 1130, MATH 1146, MATH 1148, MATH 1149 or MATH 1150</w:t>
      </w:r>
      <w:r w:rsidR="00F03707" w:rsidRPr="00B51B7B">
        <w:t xml:space="preserve"> </w:t>
      </w:r>
      <w:r w:rsidR="00F03707">
        <w:t>with a grade of  “C” or better.</w:t>
      </w:r>
    </w:p>
    <w:p w14:paraId="31AE8E41" w14:textId="77777777" w:rsidR="006462E0" w:rsidRPr="00233C0A" w:rsidRDefault="006462E0" w:rsidP="00233C0A"/>
    <w:p w14:paraId="0573C05A" w14:textId="7B126868" w:rsidR="00F03707" w:rsidRDefault="00D91EA6" w:rsidP="00F03707">
      <w:pPr>
        <w:rPr>
          <w:rFonts w:ascii="Arial" w:hAnsi="Arial" w:cs="Arial"/>
          <w:noProof/>
        </w:rPr>
      </w:pPr>
      <w:r w:rsidRPr="00233C0A">
        <w:rPr>
          <w:b/>
          <w:bCs/>
        </w:rPr>
        <w:t>DESCRIPTION OF COURSE</w:t>
      </w:r>
      <w:r w:rsidR="00F03707">
        <w:rPr>
          <w:b/>
          <w:bCs/>
        </w:rPr>
        <w:t>:</w:t>
      </w:r>
      <w:r w:rsidR="00F03707" w:rsidRPr="00F03707">
        <w:rPr>
          <w:noProof/>
        </w:rPr>
        <w:t xml:space="preserve"> </w:t>
      </w:r>
      <w:r w:rsidR="00F03707" w:rsidRPr="00F01C9A">
        <w:rPr>
          <w:noProof/>
        </w:rPr>
        <w:t>An introduction to calculus: limits, continuity, derivatives, rules of differentiation, derivatives of logarithmic and exponential functions, derivative as a limit, slope, and rate of change, increasing and decreasing, extrema, concavity, points of inflection, antiderivatives, definite integrals, area, fundamental theorem of calculus, techniques of integration, differential equations, functions of several variables, partial derivatives. Business applications throughout.</w:t>
      </w:r>
    </w:p>
    <w:p w14:paraId="31AE8E44" w14:textId="77777777" w:rsidR="006462E0" w:rsidRPr="00233C0A" w:rsidRDefault="006462E0" w:rsidP="00233C0A"/>
    <w:p w14:paraId="31AE8E47" w14:textId="6E12ACAF" w:rsidR="006462E0" w:rsidRPr="00F03707" w:rsidRDefault="00D91EA6" w:rsidP="00233C0A">
      <w:r w:rsidRPr="00233C0A">
        <w:rPr>
          <w:b/>
          <w:bCs/>
        </w:rPr>
        <w:t>COURSE STUDENT LEARNING OUTCOMES</w:t>
      </w:r>
      <w:r w:rsidR="00F03707">
        <w:rPr>
          <w:b/>
          <w:bCs/>
        </w:rPr>
        <w:t>:</w:t>
      </w:r>
      <w:r w:rsidRPr="00233C0A">
        <w:rPr>
          <w:b/>
          <w:bCs/>
        </w:rPr>
        <w:t xml:space="preserve"> </w:t>
      </w:r>
      <w:r w:rsidR="00F03707" w:rsidRPr="006A6F42">
        <w:t>T</w:t>
      </w:r>
      <w:r w:rsidR="00F03707" w:rsidRPr="006A6F42">
        <w:rPr>
          <w:noProof/>
        </w:rPr>
        <w:t>o help students develop the critical thinking ability and the mathematical knowledge and competence that will allow them to be successful in business or business related courses that use Calculus</w:t>
      </w:r>
    </w:p>
    <w:p w14:paraId="31AE8E48" w14:textId="77777777" w:rsidR="006462E0" w:rsidRPr="00233C0A" w:rsidRDefault="006462E0" w:rsidP="00233C0A"/>
    <w:p w14:paraId="31AE8E4E" w14:textId="37FCC58D" w:rsidR="006462E0" w:rsidRPr="0067368A" w:rsidRDefault="00D91EA6" w:rsidP="00233C0A">
      <w:pPr>
        <w:rPr>
          <w:b/>
          <w:bCs/>
        </w:rPr>
      </w:pPr>
      <w:r w:rsidRPr="0067368A">
        <w:rPr>
          <w:b/>
          <w:bCs/>
        </w:rPr>
        <w:t>OUTCOMES BASED ASSESSMENT OF STUDENT LEARNING</w:t>
      </w:r>
      <w:r w:rsidR="00F03707">
        <w:rPr>
          <w:b/>
          <w:bCs/>
        </w:rPr>
        <w:t>:</w:t>
      </w:r>
    </w:p>
    <w:p w14:paraId="5945EA67" w14:textId="77777777" w:rsidR="0067368A" w:rsidRDefault="0067368A" w:rsidP="00233C0A"/>
    <w:p w14:paraId="75ADEDED" w14:textId="77777777" w:rsidR="00F03707" w:rsidRPr="005079F5" w:rsidRDefault="00F03707" w:rsidP="00F03707">
      <w:r w:rsidRPr="005079F5">
        <w:t>Columbus State Community College's Institutional Learning Goals are an integral part of the curriculum and central to the mission of the college. For this course (MATH 1131), students are expected to demonstrate the skills associated with the Institutional Learning Goals identified below:</w:t>
      </w:r>
    </w:p>
    <w:p w14:paraId="2C8D9D74" w14:textId="77777777" w:rsidR="00F03707" w:rsidRPr="005079F5" w:rsidRDefault="00F03707" w:rsidP="00F03707">
      <w:pPr>
        <w:widowControl/>
        <w:numPr>
          <w:ilvl w:val="0"/>
          <w:numId w:val="2"/>
        </w:numPr>
        <w:tabs>
          <w:tab w:val="num" w:pos="720"/>
        </w:tabs>
        <w:autoSpaceDE/>
        <w:autoSpaceDN/>
        <w:ind w:left="720" w:hanging="720"/>
      </w:pPr>
      <w:r w:rsidRPr="005079F5">
        <w:t xml:space="preserve">#1 Critical Thinking </w:t>
      </w:r>
    </w:p>
    <w:p w14:paraId="4FDE2476" w14:textId="77777777" w:rsidR="00F03707" w:rsidRPr="005079F5" w:rsidRDefault="00F03707" w:rsidP="00F03707">
      <w:pPr>
        <w:widowControl/>
        <w:numPr>
          <w:ilvl w:val="0"/>
          <w:numId w:val="2"/>
        </w:numPr>
        <w:autoSpaceDE/>
        <w:autoSpaceDN/>
        <w:ind w:left="720" w:hanging="720"/>
      </w:pPr>
      <w:r w:rsidRPr="005079F5">
        <w:t>#3 Quantitative Skills</w:t>
      </w:r>
    </w:p>
    <w:p w14:paraId="18299AFC" w14:textId="77777777" w:rsidR="00F03707" w:rsidRPr="005079F5" w:rsidRDefault="00F03707" w:rsidP="00F03707">
      <w:pPr>
        <w:rPr>
          <w:rStyle w:val="Strong"/>
          <w:b w:val="0"/>
        </w:rPr>
      </w:pPr>
    </w:p>
    <w:p w14:paraId="0F2B8067" w14:textId="77777777" w:rsidR="00F03707" w:rsidRPr="005079F5" w:rsidRDefault="00F03707" w:rsidP="00F03707">
      <w:pPr>
        <w:rPr>
          <w:rStyle w:val="Strong"/>
          <w:b w:val="0"/>
        </w:rPr>
      </w:pPr>
      <w:r w:rsidRPr="005079F5">
        <w:rPr>
          <w:rStyle w:val="Strong"/>
          <w:b w:val="0"/>
        </w:rPr>
        <w:t>In class students are assessed on your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7" w14:textId="524E78FC" w:rsidR="006462E0" w:rsidRDefault="00D91EA6" w:rsidP="00233C0A">
      <w:pPr>
        <w:rPr>
          <w:b/>
          <w:bCs/>
        </w:rPr>
      </w:pPr>
      <w:r w:rsidRPr="00A3608A">
        <w:rPr>
          <w:b/>
          <w:bCs/>
        </w:rPr>
        <w:t>TEXTBOOK(S), MANUALS, REFERENCES, AND OTHER READINGS</w:t>
      </w:r>
      <w:r w:rsidR="00F03707">
        <w:rPr>
          <w:b/>
          <w:bCs/>
        </w:rPr>
        <w:t>:</w:t>
      </w:r>
    </w:p>
    <w:p w14:paraId="0D017D99" w14:textId="6A013863" w:rsidR="00F03707" w:rsidRDefault="00F03707" w:rsidP="00F03707">
      <w:pPr>
        <w:pStyle w:val="Default"/>
      </w:pPr>
    </w:p>
    <w:p w14:paraId="6210E64A" w14:textId="77777777" w:rsidR="00A31B0B" w:rsidRDefault="00A31B0B" w:rsidP="00A31B0B">
      <w:pPr>
        <w:widowControl/>
        <w:numPr>
          <w:ilvl w:val="0"/>
          <w:numId w:val="6"/>
        </w:numPr>
        <w:autoSpaceDE/>
        <w:autoSpaceDN/>
      </w:pPr>
      <w:r>
        <w:t xml:space="preserve">A customized textbook containing: </w:t>
      </w:r>
      <w:r>
        <w:rPr>
          <w:u w:val="single"/>
        </w:rPr>
        <w:t>College Mathematics for Business, Economics, Life Sciences, and Social Sciences</w:t>
      </w:r>
      <w:r>
        <w:t>, 14</w:t>
      </w:r>
      <w:r>
        <w:rPr>
          <w:vertAlign w:val="superscript"/>
        </w:rPr>
        <w:t>th</w:t>
      </w:r>
      <w:r>
        <w:t xml:space="preserve"> Ed., by Barnett, Ziegler, </w:t>
      </w:r>
      <w:proofErr w:type="spellStart"/>
      <w:r>
        <w:t>Byleen</w:t>
      </w:r>
      <w:proofErr w:type="spellEnd"/>
      <w:r>
        <w:t xml:space="preserve">, and Stocker  and certain sections of </w:t>
      </w:r>
      <w:r>
        <w:rPr>
          <w:u w:val="single"/>
        </w:rPr>
        <w:t>Algebra &amp; Trigonometry Enhance with Graphing Utilities</w:t>
      </w:r>
      <w:r>
        <w:t>, 7</w:t>
      </w:r>
      <w:r>
        <w:rPr>
          <w:vertAlign w:val="superscript"/>
        </w:rPr>
        <w:t>th</w:t>
      </w:r>
      <w:r>
        <w:t xml:space="preserve"> Ed., by Sullivan and Sullivan will be given as an </w:t>
      </w:r>
      <w:proofErr w:type="spellStart"/>
      <w:r>
        <w:t>etext</w:t>
      </w:r>
      <w:proofErr w:type="spellEnd"/>
      <w:r>
        <w:t xml:space="preserve"> for this course</w:t>
      </w:r>
      <w:r w:rsidRPr="00E45EDE">
        <w:rPr>
          <w:b/>
          <w:bCs/>
          <w:color w:val="A20000"/>
        </w:rPr>
        <w:t xml:space="preserve">.  Students do not need to purchase the textbook or </w:t>
      </w:r>
      <w:proofErr w:type="spellStart"/>
      <w:r w:rsidRPr="00E45EDE">
        <w:rPr>
          <w:b/>
          <w:bCs/>
          <w:color w:val="A20000"/>
        </w:rPr>
        <w:t>MyMathLab</w:t>
      </w:r>
      <w:proofErr w:type="spellEnd"/>
      <w:r w:rsidRPr="00E45EDE">
        <w:rPr>
          <w:b/>
          <w:bCs/>
          <w:color w:val="A20000"/>
        </w:rPr>
        <w:t xml:space="preserve"> access. They will have instant access to this textbook via Blackboard through </w:t>
      </w:r>
      <w:proofErr w:type="spellStart"/>
      <w:r w:rsidRPr="00E45EDE">
        <w:rPr>
          <w:b/>
          <w:bCs/>
          <w:color w:val="A20000"/>
        </w:rPr>
        <w:t>RedShelf</w:t>
      </w:r>
      <w:proofErr w:type="spellEnd"/>
      <w:r w:rsidRPr="00E45EDE">
        <w:rPr>
          <w:b/>
          <w:bCs/>
          <w:color w:val="A20000"/>
        </w:rPr>
        <w:t xml:space="preserve">.  Please refer to the Math 1131 Welcome Memo for information on how to have the </w:t>
      </w:r>
      <w:proofErr w:type="spellStart"/>
      <w:r w:rsidRPr="00E45EDE">
        <w:rPr>
          <w:b/>
          <w:bCs/>
          <w:color w:val="A20000"/>
        </w:rPr>
        <w:t>etext</w:t>
      </w:r>
      <w:proofErr w:type="spellEnd"/>
      <w:r w:rsidRPr="00E45EDE">
        <w:rPr>
          <w:b/>
          <w:bCs/>
          <w:color w:val="A20000"/>
        </w:rPr>
        <w:t xml:space="preserve"> included into your Blackboard course.</w:t>
      </w:r>
      <w:r>
        <w:t xml:space="preserve"> </w:t>
      </w:r>
    </w:p>
    <w:p w14:paraId="3D5F9C2B" w14:textId="77777777" w:rsidR="00A31B0B" w:rsidRDefault="00A31B0B" w:rsidP="00A31B0B">
      <w:pPr>
        <w:widowControl/>
        <w:autoSpaceDE/>
        <w:autoSpaceDN/>
        <w:ind w:left="720"/>
      </w:pPr>
    </w:p>
    <w:p w14:paraId="17F6FE0E" w14:textId="77777777" w:rsidR="00A31B0B" w:rsidRPr="005B705A" w:rsidRDefault="00A31B0B" w:rsidP="00A31B0B">
      <w:pPr>
        <w:widowControl/>
        <w:numPr>
          <w:ilvl w:val="0"/>
          <w:numId w:val="6"/>
        </w:numPr>
        <w:autoSpaceDE/>
        <w:autoSpaceDN/>
      </w:pPr>
      <w:r w:rsidRPr="00F03707">
        <w:rPr>
          <w:b/>
        </w:rPr>
        <w:t xml:space="preserve">This course has a </w:t>
      </w:r>
      <w:proofErr w:type="spellStart"/>
      <w:r w:rsidRPr="00F03707">
        <w:rPr>
          <w:b/>
        </w:rPr>
        <w:t>MyMathLab</w:t>
      </w:r>
      <w:proofErr w:type="spellEnd"/>
      <w:r w:rsidRPr="00F03707">
        <w:rPr>
          <w:b/>
        </w:rPr>
        <w:t xml:space="preserve"> (MML) homework system shell. Goto the </w:t>
      </w:r>
      <w:proofErr w:type="spellStart"/>
      <w:r w:rsidRPr="00F03707">
        <w:rPr>
          <w:b/>
        </w:rPr>
        <w:t>MyMathLab</w:t>
      </w:r>
      <w:proofErr w:type="spellEnd"/>
      <w:r w:rsidRPr="00F03707">
        <w:rPr>
          <w:b/>
        </w:rPr>
        <w:t xml:space="preserve"> website:</w:t>
      </w:r>
      <w:r w:rsidRPr="005B705A">
        <w:t xml:space="preserve"> </w:t>
      </w:r>
      <w:r w:rsidRPr="00F03707">
        <w:rPr>
          <w:b/>
        </w:rPr>
        <w:t xml:space="preserve">https://mlm.pearson.com/northamerica/mymathlab/ . Register as an educator if you do not have an account or sign in. Create your MML course shell by copying the shell having Course </w:t>
      </w:r>
      <w:r w:rsidRPr="00F03707">
        <w:rPr>
          <w:b/>
          <w:color w:val="000000"/>
        </w:rPr>
        <w:t>ID XXXXXXXX</w:t>
      </w:r>
    </w:p>
    <w:p w14:paraId="7CEA94C2" w14:textId="77777777" w:rsidR="00F03707" w:rsidRDefault="00F03707" w:rsidP="00F03707">
      <w:pPr>
        <w:pStyle w:val="Default"/>
        <w:numPr>
          <w:ilvl w:val="0"/>
          <w:numId w:val="6"/>
        </w:numPr>
        <w:rPr>
          <w:sz w:val="23"/>
          <w:szCs w:val="23"/>
        </w:rPr>
      </w:pPr>
      <w:r>
        <w:rPr>
          <w:sz w:val="23"/>
          <w:szCs w:val="23"/>
        </w:rPr>
        <w:lastRenderedPageBreak/>
        <w:t xml:space="preserve">A Texas Instruments’ TI-83, TI-83PLUS, TI-84, or TI-84 PLUS Graphing Calculator is REQUIRED. The Columbus State Bookstore has calculators for sale at very competitive prices. Note: Graphing calculators such as the TI-89 and TI-92 that perform symbolic manipulations are not allowed. </w:t>
      </w:r>
    </w:p>
    <w:p w14:paraId="37157CEF" w14:textId="77777777" w:rsidR="00A3608A" w:rsidRDefault="00A3608A" w:rsidP="00233C0A"/>
    <w:p w14:paraId="31AE8E59" w14:textId="084B398A" w:rsidR="006462E0" w:rsidRDefault="00D91EA6" w:rsidP="00233C0A">
      <w:pPr>
        <w:rPr>
          <w:b/>
          <w:bCs/>
        </w:rPr>
      </w:pPr>
      <w:r w:rsidRPr="00A3608A">
        <w:rPr>
          <w:b/>
          <w:bCs/>
        </w:rPr>
        <w:t>GENERAL INSTRUCTIONAL METHODS</w:t>
      </w:r>
      <w:r w:rsidR="00A31B0B">
        <w:rPr>
          <w:b/>
          <w:bCs/>
        </w:rPr>
        <w:t>:</w:t>
      </w:r>
    </w:p>
    <w:p w14:paraId="0AF95492" w14:textId="77777777" w:rsidR="00A31B0B" w:rsidRPr="009F53A7" w:rsidRDefault="00A31B0B" w:rsidP="00A31B0B">
      <w:pPr>
        <w:rPr>
          <w:b/>
        </w:rPr>
      </w:pPr>
      <w:r w:rsidRPr="009F53A7">
        <w:t>Lecture, discussion, demonstration, exploration and discovery exercises with the use of visual aids, graphing calculators, and/or computer resources.</w:t>
      </w:r>
    </w:p>
    <w:p w14:paraId="31AE8E5A" w14:textId="77777777" w:rsidR="006462E0" w:rsidRPr="00233C0A" w:rsidRDefault="006462E0" w:rsidP="00233C0A"/>
    <w:p w14:paraId="31AE8E5D" w14:textId="1AEF09D8" w:rsidR="006462E0" w:rsidRDefault="00D91EA6" w:rsidP="00233C0A">
      <w:pPr>
        <w:rPr>
          <w:b/>
          <w:bCs/>
        </w:rPr>
      </w:pPr>
      <w:r w:rsidRPr="00A3608A">
        <w:rPr>
          <w:b/>
          <w:bCs/>
        </w:rPr>
        <w:t>STANDARDS AND METHODS FOR EVALUATION</w:t>
      </w:r>
      <w:r w:rsidR="00A31B0B">
        <w:rPr>
          <w:b/>
          <w:bCs/>
        </w:rPr>
        <w:t>:</w:t>
      </w:r>
    </w:p>
    <w:p w14:paraId="057CC4A5" w14:textId="77777777" w:rsidR="00A31B0B" w:rsidRDefault="00A31B0B" w:rsidP="00233C0A">
      <w:pPr>
        <w:rPr>
          <w:b/>
          <w:bCs/>
        </w:rPr>
      </w:pPr>
    </w:p>
    <w:p w14:paraId="3CE13221" w14:textId="77777777" w:rsidR="00A31B0B" w:rsidRDefault="00A31B0B" w:rsidP="00A31B0B">
      <w:pPr>
        <w:rPr>
          <w:rFonts w:ascii="CG Times" w:hAnsi="CG Times"/>
          <w:snapToGrid w:val="0"/>
          <w:szCs w:val="20"/>
        </w:rPr>
      </w:pPr>
      <w:r w:rsidRPr="00D2429C">
        <w:rPr>
          <w:rFonts w:ascii="CG Times" w:hAnsi="CG Times"/>
          <w:snapToGrid w:val="0"/>
          <w:szCs w:val="20"/>
        </w:rPr>
        <w:t>Emphasize application problems throughout the course.  A 90% - 80% - 70% - 60%</w:t>
      </w:r>
      <w:r>
        <w:rPr>
          <w:rFonts w:ascii="CG Times" w:hAnsi="CG Times"/>
          <w:snapToGrid w:val="0"/>
          <w:szCs w:val="20"/>
        </w:rPr>
        <w:t xml:space="preserve"> grading scale should be used. </w:t>
      </w:r>
      <w:r w:rsidRPr="00D2429C">
        <w:rPr>
          <w:rFonts w:ascii="CG Times" w:hAnsi="CG Times"/>
          <w:snapToGrid w:val="0"/>
          <w:szCs w:val="20"/>
        </w:rPr>
        <w:t>The</w:t>
      </w:r>
      <w:r>
        <w:rPr>
          <w:rFonts w:ascii="CG Times" w:hAnsi="CG Times"/>
          <w:snapToGrid w:val="0"/>
          <w:szCs w:val="20"/>
        </w:rPr>
        <w:t>re should be a midterm exam covering the first half of the course before integration</w:t>
      </w:r>
      <w:r w:rsidRPr="00D2429C">
        <w:rPr>
          <w:rFonts w:ascii="CG Times" w:hAnsi="CG Times"/>
          <w:snapToGrid w:val="0"/>
          <w:szCs w:val="20"/>
        </w:rPr>
        <w:t xml:space="preserve"> </w:t>
      </w:r>
      <w:r>
        <w:rPr>
          <w:rFonts w:ascii="CG Times" w:hAnsi="CG Times"/>
          <w:snapToGrid w:val="0"/>
          <w:szCs w:val="20"/>
        </w:rPr>
        <w:t xml:space="preserve">is introduced. The </w:t>
      </w:r>
      <w:r w:rsidRPr="00D2429C">
        <w:rPr>
          <w:rFonts w:ascii="CG Times" w:hAnsi="CG Times"/>
          <w:snapToGrid w:val="0"/>
          <w:szCs w:val="20"/>
        </w:rPr>
        <w:t xml:space="preserve">final exam should </w:t>
      </w:r>
      <w:r>
        <w:rPr>
          <w:rFonts w:ascii="CG Times" w:hAnsi="CG Times"/>
          <w:snapToGrid w:val="0"/>
          <w:szCs w:val="20"/>
        </w:rPr>
        <w:t xml:space="preserve">cover the second half of the course starting from integration and account for 30% </w:t>
      </w:r>
      <w:r w:rsidRPr="00D2429C">
        <w:rPr>
          <w:rFonts w:ascii="CG Times" w:hAnsi="CG Times"/>
          <w:snapToGrid w:val="0"/>
          <w:szCs w:val="20"/>
        </w:rPr>
        <w:t xml:space="preserve"> of the fi</w:t>
      </w:r>
      <w:r>
        <w:rPr>
          <w:rFonts w:ascii="CG Times" w:hAnsi="CG Times"/>
          <w:snapToGrid w:val="0"/>
          <w:szCs w:val="20"/>
        </w:rPr>
        <w:t xml:space="preserve">nal grade.  The remaining </w:t>
      </w:r>
      <w:r w:rsidRPr="00D2429C">
        <w:rPr>
          <w:rFonts w:ascii="CG Times" w:hAnsi="CG Times"/>
          <w:snapToGrid w:val="0"/>
          <w:szCs w:val="20"/>
        </w:rPr>
        <w:t>70% of the course grade is up to the instructor, subject to departmental policies, as follows:</w:t>
      </w:r>
    </w:p>
    <w:p w14:paraId="264CED23" w14:textId="77777777" w:rsidR="00A31B0B" w:rsidRPr="00D2429C" w:rsidRDefault="00A31B0B" w:rsidP="00A31B0B">
      <w:pPr>
        <w:rPr>
          <w:rFonts w:ascii="CG Times" w:hAnsi="CG Times"/>
          <w:snapToGrid w:val="0"/>
          <w:szCs w:val="20"/>
        </w:rPr>
      </w:pPr>
    </w:p>
    <w:p w14:paraId="703226B0" w14:textId="77777777" w:rsidR="00A31B0B" w:rsidRDefault="00A31B0B" w:rsidP="00A31B0B">
      <w:proofErr w:type="gramStart"/>
      <w:r>
        <w:t xml:space="preserve">Required </w:t>
      </w:r>
      <w:r w:rsidRPr="000B408F">
        <w:t>Midterm</w:t>
      </w:r>
      <w:proofErr w:type="gramEnd"/>
      <w:r w:rsidRPr="000B408F">
        <w:t xml:space="preserve"> Exam, must = </w:t>
      </w:r>
      <w:r>
        <w:t xml:space="preserve">20% - </w:t>
      </w:r>
      <w:r w:rsidRPr="000B408F">
        <w:t>25% of course grade</w:t>
      </w:r>
    </w:p>
    <w:p w14:paraId="4F031902" w14:textId="77777777" w:rsidR="00A31B0B" w:rsidRPr="000B408F" w:rsidRDefault="00A31B0B" w:rsidP="00A31B0B">
      <w:r w:rsidRPr="000B408F">
        <w:t>Final Ex</w:t>
      </w:r>
      <w:r>
        <w:t xml:space="preserve">am, must = 20% - </w:t>
      </w:r>
      <w:r w:rsidRPr="000B408F">
        <w:t>25% of course grade</w:t>
      </w:r>
      <w:r>
        <w:t xml:space="preserve"> and must be same percentage as the Required </w:t>
      </w:r>
      <w:r w:rsidRPr="000B408F">
        <w:t>Midterm Exam</w:t>
      </w:r>
    </w:p>
    <w:p w14:paraId="44E3514B" w14:textId="77777777" w:rsidR="00A31B0B" w:rsidRPr="000B408F" w:rsidRDefault="00A31B0B" w:rsidP="00A31B0B">
      <w:r>
        <w:t>Recommended: Test 1(before R</w:t>
      </w:r>
      <w:r w:rsidRPr="000B408F">
        <w:t xml:space="preserve">equired Midterm Exam) = 15% of course grade    </w:t>
      </w:r>
    </w:p>
    <w:p w14:paraId="5FB295D7" w14:textId="77777777" w:rsidR="00A31B0B" w:rsidRPr="000B408F" w:rsidRDefault="00A31B0B" w:rsidP="00A31B0B">
      <w:r>
        <w:t>Recommended: Test 2(after R</w:t>
      </w:r>
      <w:r w:rsidRPr="000B408F">
        <w:t>equired Midterm Exam</w:t>
      </w:r>
      <w:r>
        <w:t>, but before Final Exam</w:t>
      </w:r>
      <w:r w:rsidRPr="000B408F">
        <w:t xml:space="preserve">) = 15% of course grade </w:t>
      </w:r>
    </w:p>
    <w:p w14:paraId="612B5303" w14:textId="77777777" w:rsidR="00A31B0B" w:rsidRPr="000B408F" w:rsidRDefault="00A31B0B" w:rsidP="00A31B0B">
      <w:r>
        <w:t>The remainder</w:t>
      </w:r>
      <w:r w:rsidRPr="000B408F">
        <w:t xml:space="preserve"> of the grade, to be determined by the instructor, is subject to the following departmental policies:</w:t>
      </w:r>
    </w:p>
    <w:p w14:paraId="561C883C" w14:textId="77777777" w:rsidR="00A31B0B" w:rsidRPr="000B408F" w:rsidRDefault="00A31B0B" w:rsidP="00A31B0B">
      <w:pPr>
        <w:widowControl/>
        <w:numPr>
          <w:ilvl w:val="0"/>
          <w:numId w:val="7"/>
        </w:numPr>
        <w:autoSpaceDE/>
        <w:autoSpaceDN/>
      </w:pPr>
      <w:r w:rsidRPr="000B408F">
        <w:t xml:space="preserve">Award </w:t>
      </w:r>
      <w:r w:rsidRPr="000B408F">
        <w:rPr>
          <w:b/>
          <w:bCs/>
        </w:rPr>
        <w:t>NO CREDIT</w:t>
      </w:r>
      <w:r w:rsidRPr="000B408F">
        <w:t xml:space="preserve"> for attendance and/or class participation.</w:t>
      </w:r>
    </w:p>
    <w:p w14:paraId="1FA34016" w14:textId="77777777" w:rsidR="00A31B0B" w:rsidRPr="000B408F" w:rsidRDefault="00A31B0B" w:rsidP="00A31B0B">
      <w:pPr>
        <w:widowControl/>
        <w:numPr>
          <w:ilvl w:val="0"/>
          <w:numId w:val="7"/>
        </w:numPr>
        <w:autoSpaceDE/>
        <w:autoSpaceDN/>
      </w:pPr>
      <w:r w:rsidRPr="000B408F">
        <w:t xml:space="preserve">Award </w:t>
      </w:r>
      <w:r w:rsidRPr="000B408F">
        <w:rPr>
          <w:b/>
          <w:bCs/>
        </w:rPr>
        <w:t>NO CREDIT</w:t>
      </w:r>
      <w:r w:rsidRPr="000B408F">
        <w:t xml:space="preserve"> for assignments that are checked for completion, but not graded for accuracy.  (i.e. giving points for doing homework, but not grading the problems for correct answers.)</w:t>
      </w:r>
    </w:p>
    <w:p w14:paraId="54DE611C" w14:textId="77777777" w:rsidR="00A31B0B" w:rsidRPr="000B408F" w:rsidRDefault="00A31B0B" w:rsidP="00A31B0B">
      <w:pPr>
        <w:widowControl/>
        <w:numPr>
          <w:ilvl w:val="0"/>
          <w:numId w:val="7"/>
        </w:numPr>
        <w:autoSpaceDE/>
        <w:autoSpaceDN/>
        <w:rPr>
          <w:b/>
          <w:bCs/>
          <w:u w:val="single"/>
        </w:rPr>
      </w:pPr>
      <w:r w:rsidRPr="000B408F">
        <w:t xml:space="preserve">At least </w:t>
      </w:r>
      <w:r w:rsidRPr="000B408F">
        <w:rPr>
          <w:u w:val="single"/>
        </w:rPr>
        <w:t>70</w:t>
      </w:r>
      <w:r w:rsidRPr="000B408F">
        <w:rPr>
          <w:b/>
          <w:u w:val="single"/>
        </w:rPr>
        <w:t>%</w:t>
      </w:r>
      <w:r w:rsidRPr="000B408F">
        <w:t xml:space="preserve"> of the course grade must be determined using closed-book, proctored, individual assessments (standard tests and quizzes).  Eliminate extra credit assignments, or limit them to no more than </w:t>
      </w:r>
      <w:r w:rsidRPr="000B408F">
        <w:rPr>
          <w:b/>
          <w:bCs/>
          <w:u w:val="single"/>
        </w:rPr>
        <w:t>2%</w:t>
      </w:r>
      <w:r w:rsidRPr="000B408F">
        <w:t xml:space="preserve"> of the overall grade for the course.</w:t>
      </w:r>
    </w:p>
    <w:p w14:paraId="72405632" w14:textId="77777777" w:rsidR="00A31B0B" w:rsidRPr="00EC634E" w:rsidRDefault="00A31B0B" w:rsidP="00A31B0B">
      <w:pPr>
        <w:numPr>
          <w:ilvl w:val="0"/>
          <w:numId w:val="7"/>
        </w:numPr>
        <w:autoSpaceDE/>
        <w:autoSpaceDN/>
        <w:rPr>
          <w:rFonts w:ascii="CG Times" w:hAnsi="CG Times"/>
          <w:snapToGrid w:val="0"/>
          <w:szCs w:val="20"/>
        </w:rPr>
      </w:pPr>
      <w:r w:rsidRPr="000B408F">
        <w:t xml:space="preserve">The up to </w:t>
      </w:r>
      <w:r w:rsidRPr="000B408F">
        <w:rPr>
          <w:b/>
          <w:u w:val="single"/>
        </w:rPr>
        <w:t>30%</w:t>
      </w:r>
      <w:r w:rsidRPr="000B408F">
        <w:t xml:space="preserve"> of non-proctored work is to encourage creativity and deeper understanding. It is the sequence committee’s responsibility and the lead instructor’s duty to keep a repository of such assessments. </w:t>
      </w:r>
      <w:proofErr w:type="gramStart"/>
      <w:r w:rsidRPr="000B408F">
        <w:t>So</w:t>
      </w:r>
      <w:proofErr w:type="gramEnd"/>
      <w:r w:rsidRPr="000B408F">
        <w:t xml:space="preserve"> homework could still be part of this, but not all. If you decide to use such alternative assessment, please let the lead instructor know.</w:t>
      </w:r>
      <w:r w:rsidRPr="00D2429C">
        <w:rPr>
          <w:rFonts w:ascii="CG Times" w:hAnsi="CG Times"/>
          <w:snapToGrid w:val="0"/>
          <w:szCs w:val="20"/>
        </w:rPr>
        <w:t xml:space="preserve"> </w:t>
      </w:r>
    </w:p>
    <w:p w14:paraId="31AE8E61" w14:textId="77777777" w:rsidR="006462E0" w:rsidRPr="00233C0A" w:rsidRDefault="006462E0" w:rsidP="00233C0A"/>
    <w:p w14:paraId="31AE8E62" w14:textId="634145FE" w:rsidR="006462E0" w:rsidRDefault="00D91EA6" w:rsidP="00233C0A">
      <w:pPr>
        <w:rPr>
          <w:b/>
          <w:bCs/>
        </w:rPr>
      </w:pPr>
      <w:r w:rsidRPr="00104EE2">
        <w:rPr>
          <w:b/>
          <w:bCs/>
        </w:rPr>
        <w:t>GRADING SCALE</w:t>
      </w:r>
      <w:r w:rsidR="00A31B0B">
        <w:rPr>
          <w:b/>
          <w:bCs/>
        </w:rPr>
        <w:t>:</w:t>
      </w:r>
    </w:p>
    <w:p w14:paraId="26200654" w14:textId="77777777" w:rsidR="00A31B0B" w:rsidRDefault="00A31B0B" w:rsidP="00233C0A">
      <w:pPr>
        <w:rPr>
          <w:b/>
          <w:bCs/>
        </w:rPr>
      </w:pPr>
    </w:p>
    <w:p w14:paraId="3B3206F3" w14:textId="77777777" w:rsidR="00A31B0B" w:rsidRPr="009F53A7" w:rsidRDefault="00A31B0B" w:rsidP="00A31B0B">
      <w:pPr>
        <w:ind w:right="-450"/>
      </w:pPr>
      <w:r w:rsidRPr="009F53A7">
        <w:t>Letter grades for the course will be awarded using the following scale:</w:t>
      </w:r>
    </w:p>
    <w:p w14:paraId="2A2475B0" w14:textId="77777777" w:rsidR="00A31B0B" w:rsidRDefault="00A31B0B" w:rsidP="00A31B0B">
      <w:pPr>
        <w:ind w:right="-450"/>
        <w:rPr>
          <w:u w:val="single"/>
        </w:rPr>
      </w:pPr>
    </w:p>
    <w:p w14:paraId="0941726B" w14:textId="1E186D43" w:rsidR="00A31B0B" w:rsidRDefault="00A31B0B" w:rsidP="00A31B0B">
      <w:pPr>
        <w:ind w:right="-450" w:firstLine="720"/>
      </w:pPr>
      <w:r w:rsidRPr="009F53A7">
        <w:rPr>
          <w:u w:val="single"/>
        </w:rPr>
        <w:t>&gt;</w:t>
      </w:r>
      <w:r w:rsidRPr="009F53A7">
        <w:t xml:space="preserve"> 90% - </w:t>
      </w:r>
      <w:proofErr w:type="gramStart"/>
      <w:r w:rsidRPr="009F53A7">
        <w:t>A</w:t>
      </w:r>
      <w:proofErr w:type="gramEnd"/>
      <w:r w:rsidRPr="009F53A7">
        <w:t xml:space="preserve"> </w:t>
      </w:r>
      <w:r w:rsidRPr="009F53A7">
        <w:tab/>
        <w:t xml:space="preserve">80-89% - B </w:t>
      </w:r>
      <w:r w:rsidRPr="009F53A7">
        <w:tab/>
        <w:t xml:space="preserve">70-79% - C </w:t>
      </w:r>
      <w:r w:rsidRPr="009F53A7">
        <w:tab/>
        <w:t xml:space="preserve">60-69% - D </w:t>
      </w:r>
      <w:r w:rsidRPr="009F53A7">
        <w:tab/>
        <w:t>&lt; 60% - E</w:t>
      </w:r>
    </w:p>
    <w:p w14:paraId="34B908B2" w14:textId="77777777" w:rsidR="00A31B0B" w:rsidRPr="009F53A7" w:rsidRDefault="00A31B0B" w:rsidP="00A31B0B">
      <w:pPr>
        <w:ind w:right="-450"/>
        <w:jc w:val="center"/>
      </w:pPr>
    </w:p>
    <w:p w14:paraId="2ECF3A0E" w14:textId="77777777" w:rsidR="00A31B0B" w:rsidRPr="00FE1B5A" w:rsidRDefault="00A31B0B" w:rsidP="00A31B0B">
      <w:pPr>
        <w:ind w:firstLine="720"/>
        <w:rPr>
          <w:b/>
          <w:u w:val="single"/>
        </w:rPr>
      </w:pPr>
      <w:r w:rsidRPr="00FE1B5A">
        <w:rPr>
          <w:b/>
          <w:u w:val="single"/>
        </w:rPr>
        <w:t>Course grades are NOT to be curved, skewed, or otherwise inflated.</w:t>
      </w:r>
    </w:p>
    <w:p w14:paraId="31AE8E63" w14:textId="77777777" w:rsidR="006462E0" w:rsidRPr="00233C0A" w:rsidRDefault="006462E0" w:rsidP="00233C0A"/>
    <w:p w14:paraId="31AE8E66" w14:textId="2DAE8817" w:rsidR="006462E0" w:rsidRPr="00104EE2" w:rsidRDefault="00D91EA6" w:rsidP="00233C0A">
      <w:pPr>
        <w:rPr>
          <w:b/>
          <w:bCs/>
        </w:rPr>
      </w:pPr>
      <w:r w:rsidRPr="00104EE2">
        <w:rPr>
          <w:b/>
          <w:bCs/>
        </w:rPr>
        <w:t>SPECIAL COURSE REQUIREMENTS</w:t>
      </w:r>
      <w:r w:rsidR="00A31B0B">
        <w:rPr>
          <w:b/>
          <w:bCs/>
        </w:rPr>
        <w:t>: None</w:t>
      </w:r>
    </w:p>
    <w:p w14:paraId="31AE8E68" w14:textId="77777777" w:rsidR="006462E0" w:rsidRPr="00233C0A" w:rsidRDefault="006462E0" w:rsidP="00233C0A"/>
    <w:p w14:paraId="31AE8E6B" w14:textId="011E9180" w:rsidR="006462E0" w:rsidRDefault="00D91EA6" w:rsidP="00233C0A">
      <w:r w:rsidRPr="00104EE2">
        <w:rPr>
          <w:b/>
          <w:bCs/>
        </w:rPr>
        <w:t>ATTENDANCE POLICY</w:t>
      </w:r>
      <w:r w:rsidR="00A31B0B">
        <w:rPr>
          <w:b/>
          <w:bCs/>
        </w:rPr>
        <w:t xml:space="preserve">:  </w:t>
      </w:r>
      <w:r w:rsidR="00A31B0B" w:rsidRPr="009F53A7">
        <w:t>To be determined by the instructor.</w:t>
      </w:r>
    </w:p>
    <w:p w14:paraId="13928888" w14:textId="77777777" w:rsidR="00A31B0B" w:rsidRPr="00104EE2" w:rsidRDefault="00A31B0B" w:rsidP="00233C0A">
      <w:pPr>
        <w:rPr>
          <w:b/>
          <w:bCs/>
        </w:rPr>
      </w:pPr>
    </w:p>
    <w:p w14:paraId="31AE8E6F" w14:textId="77777777" w:rsidR="006462E0" w:rsidRPr="00104EE2" w:rsidRDefault="00D91EA6" w:rsidP="00233C0A">
      <w:pPr>
        <w:rPr>
          <w:b/>
          <w:bCs/>
        </w:rPr>
      </w:pPr>
      <w:r w:rsidRPr="00104EE2">
        <w:rPr>
          <w:b/>
          <w:bCs/>
        </w:rPr>
        <w:t>COLLEGE SYLLABUS STATEMENTS</w:t>
      </w:r>
    </w:p>
    <w:p w14:paraId="301C8F6B" w14:textId="37F34D55" w:rsidR="00104EE2"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141ECCD1" w14:textId="77777777" w:rsidR="00A31B0B" w:rsidRDefault="00D91EA6" w:rsidP="00A31B0B">
      <w:pPr>
        <w:rPr>
          <w:b/>
          <w:bCs/>
        </w:rPr>
      </w:pPr>
      <w:r w:rsidRPr="00104EE2">
        <w:rPr>
          <w:b/>
          <w:bCs/>
        </w:rPr>
        <w:lastRenderedPageBreak/>
        <w:t>WEATHER RELATED DEPARTMENT SPECIFIC POLICY</w:t>
      </w:r>
      <w:r w:rsidR="00A31B0B">
        <w:rPr>
          <w:b/>
          <w:bCs/>
        </w:rPr>
        <w:t>:</w:t>
      </w:r>
      <w:r w:rsidRPr="00104EE2">
        <w:rPr>
          <w:b/>
          <w:bCs/>
        </w:rPr>
        <w:t xml:space="preserve"> </w:t>
      </w:r>
    </w:p>
    <w:p w14:paraId="00A4D4DA" w14:textId="2D18310F" w:rsidR="00A31B0B" w:rsidRPr="009F53A7" w:rsidRDefault="00A31B0B" w:rsidP="00A31B0B">
      <w:r w:rsidRPr="009F53A7">
        <w:t xml:space="preserve">In the event of severe weather or other emergencies which could force the college to close or to cancel classes, </w:t>
      </w:r>
      <w:r>
        <w:t xml:space="preserve">please refer to the college’s severe weather policy, which is posted at </w:t>
      </w:r>
      <w:hyperlink r:id="rId12" w:history="1">
        <w:r>
          <w:rPr>
            <w:rStyle w:val="Hyperlink"/>
          </w:rPr>
          <w:t>http://www.cscc.edu/docs/contact/weather.htm</w:t>
        </w:r>
      </w:hyperlink>
      <w:r>
        <w:t>.</w:t>
      </w:r>
    </w:p>
    <w:p w14:paraId="31AE8E73" w14:textId="77777777" w:rsidR="006462E0" w:rsidRPr="00233C0A" w:rsidRDefault="006462E0" w:rsidP="00233C0A"/>
    <w:p w14:paraId="5E5914FD" w14:textId="77777777" w:rsidR="00A31B0B" w:rsidRDefault="00D91EA6" w:rsidP="003C6959">
      <w:pPr>
        <w:rPr>
          <w:b/>
          <w:bCs/>
        </w:rPr>
      </w:pPr>
      <w:r w:rsidRPr="00A86695">
        <w:rPr>
          <w:b/>
          <w:bCs/>
        </w:rPr>
        <w:t>UNITS OF INSTRUCTION</w:t>
      </w:r>
      <w:r w:rsidR="00A31B0B">
        <w:rPr>
          <w:b/>
          <w:bCs/>
        </w:rPr>
        <w:t>:</w:t>
      </w:r>
    </w:p>
    <w:p w14:paraId="4BC7E553" w14:textId="77777777" w:rsidR="00A31B0B" w:rsidRDefault="00A31B0B" w:rsidP="003C6959">
      <w:pPr>
        <w:rPr>
          <w:b/>
          <w:bCs/>
        </w:rPr>
      </w:pPr>
    </w:p>
    <w:p w14:paraId="592EFD33" w14:textId="7730E014" w:rsidR="00A31B0B" w:rsidRDefault="00A31B0B" w:rsidP="00A31B0B">
      <w:pPr>
        <w:ind w:left="360"/>
      </w:pPr>
      <w:r>
        <w:t xml:space="preserve">All sections stated below </w:t>
      </w:r>
      <w:proofErr w:type="gramStart"/>
      <w:r>
        <w:t>represents</w:t>
      </w:r>
      <w:proofErr w:type="gramEnd"/>
      <w:r>
        <w:t xml:space="preserve"> sections from the </w:t>
      </w:r>
      <w:r>
        <w:rPr>
          <w:i/>
        </w:rPr>
        <w:t>College Mathematics for Business, Economics, Life Sciences, and Social Sciences</w:t>
      </w:r>
      <w:r>
        <w:t>, 14</w:t>
      </w:r>
      <w:r w:rsidRPr="004C043F">
        <w:rPr>
          <w:vertAlign w:val="superscript"/>
        </w:rPr>
        <w:t>th</w:t>
      </w:r>
      <w:r>
        <w:t xml:space="preserve"> Ed., by Barnett, Ziegler, </w:t>
      </w:r>
      <w:proofErr w:type="spellStart"/>
      <w:r>
        <w:t>Byleen</w:t>
      </w:r>
      <w:proofErr w:type="spellEnd"/>
      <w:r>
        <w:t>, and Stocker portion of the customized textbook.</w:t>
      </w:r>
    </w:p>
    <w:p w14:paraId="6FBA4053" w14:textId="77777777" w:rsidR="00A31B0B" w:rsidRPr="004C043F" w:rsidRDefault="00A31B0B" w:rsidP="00A31B0B">
      <w:pPr>
        <w:ind w:left="360"/>
      </w:pPr>
    </w:p>
    <w:p w14:paraId="13C070AE" w14:textId="7D01445C" w:rsidR="00A31B0B" w:rsidRPr="00916F8C" w:rsidRDefault="00A31B0B" w:rsidP="00A31B0B">
      <w:r w:rsidRPr="009F53A7">
        <w:rPr>
          <w:b/>
        </w:rPr>
        <w:t>Assessment Methods</w:t>
      </w:r>
      <w:r>
        <w:rPr>
          <w:b/>
        </w:rPr>
        <w:t xml:space="preserve"> for all Units</w:t>
      </w:r>
      <w:r w:rsidRPr="009F53A7">
        <w:rPr>
          <w:b/>
        </w:rPr>
        <w:t xml:space="preserve">:  </w:t>
      </w:r>
      <w:r w:rsidRPr="009F53A7">
        <w:t xml:space="preserve">tests, </w:t>
      </w:r>
      <w:r>
        <w:t xml:space="preserve">midterm, final, </w:t>
      </w:r>
      <w:r w:rsidRPr="009F53A7">
        <w:t>quizzes, graded HW, individual or group projects, etc</w:t>
      </w:r>
      <w:r>
        <w:t>.</w:t>
      </w:r>
    </w:p>
    <w:p w14:paraId="73D83646" w14:textId="77777777" w:rsidR="00A31B0B" w:rsidRDefault="00A31B0B" w:rsidP="00A31B0B">
      <w:pPr>
        <w:rPr>
          <w:b/>
        </w:rPr>
      </w:pPr>
    </w:p>
    <w:p w14:paraId="48A714F7" w14:textId="77777777" w:rsidR="00A31B0B" w:rsidRDefault="00A31B0B" w:rsidP="00A31B0B">
      <w:pPr>
        <w:rPr>
          <w:b/>
        </w:rPr>
      </w:pPr>
      <w:r>
        <w:rPr>
          <w:b/>
        </w:rPr>
        <w:t>Unit 1</w:t>
      </w:r>
    </w:p>
    <w:p w14:paraId="4CDC132F" w14:textId="77777777" w:rsidR="00A31B0B" w:rsidRDefault="00A31B0B" w:rsidP="00A31B0B">
      <w:pPr>
        <w:rPr>
          <w:b/>
        </w:rPr>
      </w:pPr>
      <w:r>
        <w:rPr>
          <w:b/>
        </w:rPr>
        <w:t>- Unit of Instruction:  Limits and Continuity</w:t>
      </w:r>
    </w:p>
    <w:p w14:paraId="31D8C88B" w14:textId="77777777" w:rsidR="00A31B0B" w:rsidRDefault="00A31B0B" w:rsidP="00A31B0B">
      <w:pPr>
        <w:rPr>
          <w:b/>
        </w:rPr>
      </w:pPr>
      <w:r>
        <w:rPr>
          <w:b/>
        </w:rPr>
        <w:t>- Student Learning Outcomes:  Upon successful completion of this unit students will be able to:</w:t>
      </w:r>
    </w:p>
    <w:p w14:paraId="6492477F" w14:textId="77777777" w:rsidR="00A31B0B" w:rsidRDefault="00A31B0B" w:rsidP="00A31B0B">
      <w:pPr>
        <w:widowControl/>
        <w:numPr>
          <w:ilvl w:val="0"/>
          <w:numId w:val="8"/>
        </w:numPr>
        <w:autoSpaceDE/>
        <w:autoSpaceDN/>
        <w:rPr>
          <w:b/>
        </w:rPr>
      </w:pPr>
      <w:r>
        <w:rPr>
          <w:b/>
        </w:rPr>
        <w:t xml:space="preserve">Understand the concept of </w:t>
      </w:r>
      <w:proofErr w:type="gramStart"/>
      <w:r>
        <w:rPr>
          <w:b/>
        </w:rPr>
        <w:t>limit</w:t>
      </w:r>
      <w:proofErr w:type="gramEnd"/>
      <w:r>
        <w:rPr>
          <w:b/>
        </w:rPr>
        <w:t xml:space="preserve"> of a function.</w:t>
      </w:r>
    </w:p>
    <w:p w14:paraId="5ACDCC85" w14:textId="77777777" w:rsidR="00A31B0B" w:rsidRDefault="00A31B0B" w:rsidP="00A31B0B">
      <w:pPr>
        <w:widowControl/>
        <w:numPr>
          <w:ilvl w:val="0"/>
          <w:numId w:val="8"/>
        </w:numPr>
        <w:autoSpaceDE/>
        <w:autoSpaceDN/>
        <w:rPr>
          <w:b/>
        </w:rPr>
      </w:pPr>
      <w:r>
        <w:rPr>
          <w:b/>
        </w:rPr>
        <w:t>Find limits of functions numerically, graphically, and analytically.</w:t>
      </w:r>
    </w:p>
    <w:p w14:paraId="242BEE0C" w14:textId="77777777" w:rsidR="00A31B0B" w:rsidRDefault="00A31B0B" w:rsidP="00A31B0B">
      <w:pPr>
        <w:widowControl/>
        <w:numPr>
          <w:ilvl w:val="0"/>
          <w:numId w:val="8"/>
        </w:numPr>
        <w:autoSpaceDE/>
        <w:autoSpaceDN/>
        <w:rPr>
          <w:b/>
        </w:rPr>
      </w:pPr>
      <w:r>
        <w:rPr>
          <w:b/>
        </w:rPr>
        <w:t>Find one-sided limits, infinite limits and limits at infinity.</w:t>
      </w:r>
    </w:p>
    <w:p w14:paraId="44581322" w14:textId="77777777" w:rsidR="00A31B0B" w:rsidRDefault="00A31B0B" w:rsidP="00A31B0B">
      <w:pPr>
        <w:widowControl/>
        <w:numPr>
          <w:ilvl w:val="0"/>
          <w:numId w:val="8"/>
        </w:numPr>
        <w:autoSpaceDE/>
        <w:autoSpaceDN/>
        <w:rPr>
          <w:b/>
        </w:rPr>
      </w:pPr>
      <w:r>
        <w:rPr>
          <w:b/>
        </w:rPr>
        <w:t>Determine if a function is continuous at a point.</w:t>
      </w:r>
    </w:p>
    <w:p w14:paraId="01E2D1DA" w14:textId="77777777" w:rsidR="00A31B0B" w:rsidRDefault="00A31B0B" w:rsidP="00A31B0B">
      <w:pPr>
        <w:widowControl/>
        <w:numPr>
          <w:ilvl w:val="0"/>
          <w:numId w:val="8"/>
        </w:numPr>
        <w:autoSpaceDE/>
        <w:autoSpaceDN/>
        <w:rPr>
          <w:b/>
        </w:rPr>
      </w:pPr>
      <w:r>
        <w:rPr>
          <w:b/>
        </w:rPr>
        <w:t>Determine on what intervals a function is continuous.</w:t>
      </w:r>
    </w:p>
    <w:p w14:paraId="75994B25" w14:textId="77777777" w:rsidR="00A31B0B" w:rsidRDefault="00A31B0B" w:rsidP="00A31B0B">
      <w:pPr>
        <w:widowControl/>
        <w:numPr>
          <w:ilvl w:val="0"/>
          <w:numId w:val="8"/>
        </w:numPr>
        <w:autoSpaceDE/>
        <w:autoSpaceDN/>
        <w:rPr>
          <w:b/>
        </w:rPr>
      </w:pPr>
      <w:r>
        <w:rPr>
          <w:b/>
        </w:rPr>
        <w:t xml:space="preserve">Determine and classify </w:t>
      </w:r>
      <w:proofErr w:type="gramStart"/>
      <w:r>
        <w:rPr>
          <w:b/>
        </w:rPr>
        <w:t>a discontinuity</w:t>
      </w:r>
      <w:proofErr w:type="gramEnd"/>
      <w:r>
        <w:rPr>
          <w:b/>
        </w:rPr>
        <w:t xml:space="preserve"> of a function.</w:t>
      </w:r>
    </w:p>
    <w:p w14:paraId="14E4B811" w14:textId="77777777" w:rsidR="00A31B0B" w:rsidRPr="000865FE" w:rsidRDefault="00A31B0B" w:rsidP="00A31B0B">
      <w:pPr>
        <w:widowControl/>
        <w:numPr>
          <w:ilvl w:val="0"/>
          <w:numId w:val="8"/>
        </w:numPr>
        <w:autoSpaceDE/>
        <w:autoSpaceDN/>
        <w:rPr>
          <w:b/>
        </w:rPr>
      </w:pPr>
      <w:r>
        <w:rPr>
          <w:b/>
        </w:rPr>
        <w:t>Solve polynomial and rational inequalities using a sign chart.</w:t>
      </w:r>
    </w:p>
    <w:p w14:paraId="257624B1" w14:textId="77777777" w:rsidR="00A31B0B" w:rsidRPr="000865FE" w:rsidRDefault="00A31B0B" w:rsidP="00A31B0B">
      <w:r>
        <w:rPr>
          <w:b/>
        </w:rPr>
        <w:t>- Assigned Reading:</w:t>
      </w:r>
      <w:r>
        <w:t xml:space="preserve"> Sec. 9.1, 9.2, 9.3</w:t>
      </w:r>
    </w:p>
    <w:p w14:paraId="406A5CD6" w14:textId="0B12B429" w:rsidR="00A31B0B" w:rsidRPr="009F53A7" w:rsidRDefault="00A31B0B" w:rsidP="00A31B0B">
      <w:pPr>
        <w:rPr>
          <w:b/>
        </w:rPr>
      </w:pPr>
      <w:r>
        <w:rPr>
          <w:b/>
        </w:rPr>
        <w:t>- Assessment Methods:</w:t>
      </w:r>
      <w:r w:rsidRPr="000865FE">
        <w:t xml:space="preserve"> </w:t>
      </w:r>
      <w:r w:rsidRPr="009F53A7">
        <w:t xml:space="preserve">tests, </w:t>
      </w:r>
      <w:r w:rsidR="003E1826">
        <w:t xml:space="preserve">midterm, </w:t>
      </w:r>
      <w:r w:rsidRPr="009F53A7">
        <w:t>quizzes, graded HW, individual or group projects, etc.</w:t>
      </w:r>
    </w:p>
    <w:p w14:paraId="4B7862F8" w14:textId="77777777" w:rsidR="00A31B0B" w:rsidRDefault="00A31B0B" w:rsidP="00A31B0B">
      <w:pPr>
        <w:rPr>
          <w:b/>
        </w:rPr>
      </w:pPr>
    </w:p>
    <w:p w14:paraId="6479AD24" w14:textId="77777777" w:rsidR="00A31B0B" w:rsidRDefault="00A31B0B" w:rsidP="00A31B0B">
      <w:pPr>
        <w:rPr>
          <w:b/>
        </w:rPr>
      </w:pPr>
      <w:r>
        <w:rPr>
          <w:b/>
        </w:rPr>
        <w:t>Unit 2</w:t>
      </w:r>
    </w:p>
    <w:p w14:paraId="2AF4313F" w14:textId="77777777" w:rsidR="00A31B0B" w:rsidRDefault="00A31B0B" w:rsidP="00A31B0B">
      <w:pPr>
        <w:rPr>
          <w:b/>
        </w:rPr>
      </w:pPr>
      <w:r>
        <w:rPr>
          <w:b/>
        </w:rPr>
        <w:t>- Unit of Instruction:  Differentiation</w:t>
      </w:r>
    </w:p>
    <w:p w14:paraId="7511F854" w14:textId="77777777" w:rsidR="00A31B0B" w:rsidRDefault="00A31B0B" w:rsidP="00A31B0B">
      <w:pPr>
        <w:rPr>
          <w:b/>
        </w:rPr>
      </w:pPr>
      <w:r>
        <w:rPr>
          <w:b/>
        </w:rPr>
        <w:t>- Student Learning Outcomes:  Upon successful completion of this unit students will be able to:</w:t>
      </w:r>
    </w:p>
    <w:p w14:paraId="4D70A26E" w14:textId="77777777" w:rsidR="00A31B0B" w:rsidRDefault="00A31B0B" w:rsidP="00A31B0B">
      <w:pPr>
        <w:widowControl/>
        <w:numPr>
          <w:ilvl w:val="0"/>
          <w:numId w:val="9"/>
        </w:numPr>
        <w:autoSpaceDE/>
        <w:autoSpaceDN/>
        <w:rPr>
          <w:b/>
        </w:rPr>
      </w:pPr>
      <w:r>
        <w:rPr>
          <w:b/>
        </w:rPr>
        <w:t>Determine the derivative of a function by using the limit definition of derivative.</w:t>
      </w:r>
    </w:p>
    <w:p w14:paraId="75142FCC" w14:textId="77777777" w:rsidR="00A31B0B" w:rsidRDefault="00A31B0B" w:rsidP="00A31B0B">
      <w:pPr>
        <w:widowControl/>
        <w:numPr>
          <w:ilvl w:val="0"/>
          <w:numId w:val="9"/>
        </w:numPr>
        <w:autoSpaceDE/>
        <w:autoSpaceDN/>
        <w:rPr>
          <w:b/>
        </w:rPr>
      </w:pPr>
      <w:r>
        <w:rPr>
          <w:b/>
        </w:rPr>
        <w:t>Understand the concept of the derivative of a function to be the slope of the tangent line and instantaneous rate of change of the function.</w:t>
      </w:r>
    </w:p>
    <w:p w14:paraId="227A9D26" w14:textId="77777777" w:rsidR="00A31B0B" w:rsidRDefault="00A31B0B" w:rsidP="00A31B0B">
      <w:pPr>
        <w:widowControl/>
        <w:numPr>
          <w:ilvl w:val="0"/>
          <w:numId w:val="9"/>
        </w:numPr>
        <w:autoSpaceDE/>
        <w:autoSpaceDN/>
        <w:rPr>
          <w:b/>
        </w:rPr>
      </w:pPr>
      <w:r>
        <w:rPr>
          <w:b/>
        </w:rPr>
        <w:t>Understand the relationship of continuity to differentiability.</w:t>
      </w:r>
    </w:p>
    <w:p w14:paraId="54EB6DFB" w14:textId="77777777" w:rsidR="00A31B0B" w:rsidRDefault="00A31B0B" w:rsidP="00A31B0B">
      <w:pPr>
        <w:widowControl/>
        <w:numPr>
          <w:ilvl w:val="0"/>
          <w:numId w:val="9"/>
        </w:numPr>
        <w:autoSpaceDE/>
        <w:autoSpaceDN/>
        <w:rPr>
          <w:b/>
        </w:rPr>
      </w:pPr>
      <w:r>
        <w:rPr>
          <w:b/>
        </w:rPr>
        <w:t>Find the derivative of a function by using rules for differentiation.</w:t>
      </w:r>
    </w:p>
    <w:p w14:paraId="66E71258" w14:textId="77777777" w:rsidR="00A31B0B" w:rsidRDefault="00A31B0B" w:rsidP="00A31B0B">
      <w:pPr>
        <w:widowControl/>
        <w:numPr>
          <w:ilvl w:val="0"/>
          <w:numId w:val="9"/>
        </w:numPr>
        <w:autoSpaceDE/>
        <w:autoSpaceDN/>
        <w:rPr>
          <w:b/>
        </w:rPr>
      </w:pPr>
      <w:r>
        <w:rPr>
          <w:b/>
        </w:rPr>
        <w:t>Solve application problems using the fact that a derivative is an instantaneous rate of change.</w:t>
      </w:r>
    </w:p>
    <w:p w14:paraId="49B7A3D8" w14:textId="77777777" w:rsidR="00A31B0B" w:rsidRDefault="00A31B0B" w:rsidP="00A31B0B">
      <w:pPr>
        <w:widowControl/>
        <w:numPr>
          <w:ilvl w:val="0"/>
          <w:numId w:val="9"/>
        </w:numPr>
        <w:autoSpaceDE/>
        <w:autoSpaceDN/>
        <w:rPr>
          <w:b/>
        </w:rPr>
      </w:pPr>
      <w:r>
        <w:rPr>
          <w:b/>
        </w:rPr>
        <w:t>Solve Marginal Analysis Problems: Marginal Cost, Marginal Revenue problems.</w:t>
      </w:r>
    </w:p>
    <w:p w14:paraId="25156233" w14:textId="77777777" w:rsidR="00A31B0B" w:rsidRDefault="00A31B0B" w:rsidP="00A31B0B">
      <w:pPr>
        <w:widowControl/>
        <w:numPr>
          <w:ilvl w:val="0"/>
          <w:numId w:val="9"/>
        </w:numPr>
        <w:autoSpaceDE/>
        <w:autoSpaceDN/>
        <w:rPr>
          <w:b/>
        </w:rPr>
      </w:pPr>
      <w:r>
        <w:rPr>
          <w:b/>
        </w:rPr>
        <w:t>Find the derivative of a function by using the Product Rule and Quotient Rule.</w:t>
      </w:r>
    </w:p>
    <w:p w14:paraId="4064F201" w14:textId="77777777" w:rsidR="00A31B0B" w:rsidRPr="00985111" w:rsidRDefault="00A31B0B" w:rsidP="00A31B0B">
      <w:pPr>
        <w:widowControl/>
        <w:numPr>
          <w:ilvl w:val="0"/>
          <w:numId w:val="9"/>
        </w:numPr>
        <w:autoSpaceDE/>
        <w:autoSpaceDN/>
        <w:rPr>
          <w:b/>
        </w:rPr>
      </w:pPr>
      <w:r>
        <w:rPr>
          <w:b/>
        </w:rPr>
        <w:t>Find the derivative of a function by using the Chain Rule.</w:t>
      </w:r>
    </w:p>
    <w:p w14:paraId="7BA4E208" w14:textId="77777777" w:rsidR="00A31B0B" w:rsidRPr="000865FE" w:rsidRDefault="00A31B0B" w:rsidP="00A31B0B">
      <w:r>
        <w:rPr>
          <w:b/>
        </w:rPr>
        <w:t>- Assigned Reading:</w:t>
      </w:r>
      <w:r>
        <w:t xml:space="preserve"> Sec. 9.4, 9.5, 9.7</w:t>
      </w:r>
    </w:p>
    <w:p w14:paraId="7F804CA8" w14:textId="530448A2" w:rsidR="00A31B0B" w:rsidRPr="009F53A7" w:rsidRDefault="00A31B0B" w:rsidP="00A31B0B">
      <w:pPr>
        <w:rPr>
          <w:b/>
        </w:rPr>
      </w:pPr>
      <w:r>
        <w:rPr>
          <w:b/>
        </w:rPr>
        <w:t>- Assessment Methods:</w:t>
      </w:r>
      <w:r w:rsidRPr="000865FE">
        <w:t xml:space="preserve"> </w:t>
      </w:r>
      <w:r w:rsidRPr="009F53A7">
        <w:t xml:space="preserve">tests, </w:t>
      </w:r>
      <w:r w:rsidR="003E1826">
        <w:t xml:space="preserve">midterm, </w:t>
      </w:r>
      <w:r w:rsidRPr="009F53A7">
        <w:t>quizzes, graded HW, individual or group projects, etc.</w:t>
      </w:r>
    </w:p>
    <w:p w14:paraId="6A99E7F3" w14:textId="77777777" w:rsidR="00A31B0B" w:rsidRDefault="00A31B0B" w:rsidP="00A31B0B">
      <w:pPr>
        <w:rPr>
          <w:b/>
        </w:rPr>
      </w:pPr>
    </w:p>
    <w:p w14:paraId="2D64399C" w14:textId="77777777" w:rsidR="00A31B0B" w:rsidRDefault="00A31B0B" w:rsidP="00A31B0B">
      <w:pPr>
        <w:rPr>
          <w:b/>
        </w:rPr>
      </w:pPr>
      <w:r>
        <w:rPr>
          <w:b/>
        </w:rPr>
        <w:t>Unit 3</w:t>
      </w:r>
    </w:p>
    <w:p w14:paraId="7902D176" w14:textId="77777777" w:rsidR="00A31B0B" w:rsidRDefault="00A31B0B" w:rsidP="00A31B0B">
      <w:pPr>
        <w:rPr>
          <w:b/>
        </w:rPr>
      </w:pPr>
      <w:r>
        <w:rPr>
          <w:b/>
        </w:rPr>
        <w:t>- Unit of Instruction:  Additional Differentiation Topics</w:t>
      </w:r>
    </w:p>
    <w:p w14:paraId="7C2A9A1E" w14:textId="77777777" w:rsidR="00A31B0B" w:rsidRDefault="00A31B0B" w:rsidP="00A31B0B">
      <w:pPr>
        <w:rPr>
          <w:b/>
        </w:rPr>
      </w:pPr>
      <w:r>
        <w:rPr>
          <w:b/>
        </w:rPr>
        <w:t>- Student Learning Outcomes:  Upon successful completion of this unit students will be able to:</w:t>
      </w:r>
    </w:p>
    <w:p w14:paraId="096773A7" w14:textId="77777777" w:rsidR="00A31B0B" w:rsidRPr="00404575" w:rsidRDefault="00A31B0B" w:rsidP="00A31B0B">
      <w:pPr>
        <w:widowControl/>
        <w:numPr>
          <w:ilvl w:val="0"/>
          <w:numId w:val="10"/>
        </w:numPr>
        <w:autoSpaceDE/>
        <w:autoSpaceDN/>
        <w:rPr>
          <w:b/>
        </w:rPr>
      </w:pPr>
      <w:r>
        <w:rPr>
          <w:b/>
        </w:rPr>
        <w:t>Solve continuously compounded interest problems.</w:t>
      </w:r>
    </w:p>
    <w:p w14:paraId="60CC7FCB" w14:textId="77777777" w:rsidR="00A31B0B" w:rsidRDefault="00A31B0B" w:rsidP="00A31B0B">
      <w:pPr>
        <w:widowControl/>
        <w:numPr>
          <w:ilvl w:val="0"/>
          <w:numId w:val="10"/>
        </w:numPr>
        <w:autoSpaceDE/>
        <w:autoSpaceDN/>
        <w:rPr>
          <w:b/>
        </w:rPr>
      </w:pPr>
      <w:r>
        <w:rPr>
          <w:b/>
        </w:rPr>
        <w:t>Find the derivative of functions involving logarithmic functions.</w:t>
      </w:r>
    </w:p>
    <w:p w14:paraId="204F7C72" w14:textId="77777777" w:rsidR="00A31B0B" w:rsidRDefault="00A31B0B" w:rsidP="00A31B0B">
      <w:pPr>
        <w:widowControl/>
        <w:numPr>
          <w:ilvl w:val="0"/>
          <w:numId w:val="10"/>
        </w:numPr>
        <w:autoSpaceDE/>
        <w:autoSpaceDN/>
        <w:rPr>
          <w:b/>
        </w:rPr>
      </w:pPr>
      <w:r>
        <w:rPr>
          <w:b/>
        </w:rPr>
        <w:t>Find the derivative of functions involving exponential functions.</w:t>
      </w:r>
    </w:p>
    <w:p w14:paraId="2465D1E5" w14:textId="77777777" w:rsidR="00A31B0B" w:rsidRDefault="00A31B0B" w:rsidP="00A31B0B">
      <w:pPr>
        <w:widowControl/>
        <w:numPr>
          <w:ilvl w:val="0"/>
          <w:numId w:val="10"/>
        </w:numPr>
        <w:autoSpaceDE/>
        <w:autoSpaceDN/>
        <w:rPr>
          <w:b/>
        </w:rPr>
      </w:pPr>
      <w:r>
        <w:rPr>
          <w:b/>
        </w:rPr>
        <w:lastRenderedPageBreak/>
        <w:t>Find the derivative of a function by using the Product Rule and Quotient Rule.</w:t>
      </w:r>
    </w:p>
    <w:p w14:paraId="713205AC" w14:textId="77777777" w:rsidR="00A31B0B" w:rsidRPr="00CE59C4" w:rsidRDefault="00A31B0B" w:rsidP="00A31B0B">
      <w:pPr>
        <w:widowControl/>
        <w:numPr>
          <w:ilvl w:val="0"/>
          <w:numId w:val="10"/>
        </w:numPr>
        <w:autoSpaceDE/>
        <w:autoSpaceDN/>
        <w:rPr>
          <w:b/>
        </w:rPr>
      </w:pPr>
      <w:r>
        <w:rPr>
          <w:b/>
        </w:rPr>
        <w:t>Find the derivative of a function by using the Chain Rule.</w:t>
      </w:r>
    </w:p>
    <w:p w14:paraId="27107C44" w14:textId="77777777" w:rsidR="00A31B0B" w:rsidRDefault="00A31B0B" w:rsidP="00A31B0B">
      <w:pPr>
        <w:widowControl/>
        <w:numPr>
          <w:ilvl w:val="0"/>
          <w:numId w:val="10"/>
        </w:numPr>
        <w:autoSpaceDE/>
        <w:autoSpaceDN/>
        <w:rPr>
          <w:b/>
        </w:rPr>
      </w:pPr>
      <w:r>
        <w:rPr>
          <w:b/>
        </w:rPr>
        <w:t>Find derivatives implicitly by using implicit differentiation.</w:t>
      </w:r>
    </w:p>
    <w:p w14:paraId="3E7BFC05" w14:textId="77777777" w:rsidR="00A31B0B" w:rsidRPr="00712825" w:rsidRDefault="00A31B0B" w:rsidP="00A31B0B">
      <w:pPr>
        <w:widowControl/>
        <w:numPr>
          <w:ilvl w:val="0"/>
          <w:numId w:val="10"/>
        </w:numPr>
        <w:autoSpaceDE/>
        <w:autoSpaceDN/>
        <w:rPr>
          <w:b/>
        </w:rPr>
      </w:pPr>
      <w:r>
        <w:rPr>
          <w:b/>
        </w:rPr>
        <w:t>Find higher-order derivatives.</w:t>
      </w:r>
    </w:p>
    <w:p w14:paraId="358011F3" w14:textId="77777777" w:rsidR="00A31B0B" w:rsidRPr="000865FE" w:rsidRDefault="00A31B0B" w:rsidP="00A31B0B">
      <w:r>
        <w:rPr>
          <w:b/>
        </w:rPr>
        <w:t>- Assigned Reading:</w:t>
      </w:r>
      <w:r>
        <w:t xml:space="preserve"> Sec. 10.1, 10.2, 10.3, 10.4, 10.5</w:t>
      </w:r>
    </w:p>
    <w:p w14:paraId="0D3D71B8" w14:textId="5E8EC4BE" w:rsidR="00A31B0B" w:rsidRPr="009F53A7" w:rsidRDefault="00A31B0B" w:rsidP="00A31B0B">
      <w:pPr>
        <w:rPr>
          <w:b/>
        </w:rPr>
      </w:pPr>
      <w:r>
        <w:rPr>
          <w:b/>
        </w:rPr>
        <w:t>- Assessment Methods:</w:t>
      </w:r>
      <w:r w:rsidRPr="000865FE">
        <w:t xml:space="preserve"> </w:t>
      </w:r>
      <w:r w:rsidRPr="009F53A7">
        <w:t xml:space="preserve">tests, </w:t>
      </w:r>
      <w:r w:rsidR="003E1826">
        <w:t xml:space="preserve">midterm, </w:t>
      </w:r>
      <w:r w:rsidRPr="009F53A7">
        <w:t>quizzes, graded HW, individual or group projects, etc.</w:t>
      </w:r>
    </w:p>
    <w:p w14:paraId="09405C8A" w14:textId="77777777" w:rsidR="00A31B0B" w:rsidRDefault="00A31B0B" w:rsidP="00A31B0B">
      <w:pPr>
        <w:rPr>
          <w:b/>
        </w:rPr>
      </w:pPr>
    </w:p>
    <w:p w14:paraId="052AD28F" w14:textId="77777777" w:rsidR="00A31B0B" w:rsidRDefault="00A31B0B" w:rsidP="00A31B0B">
      <w:pPr>
        <w:rPr>
          <w:b/>
        </w:rPr>
      </w:pPr>
      <w:r>
        <w:rPr>
          <w:b/>
        </w:rPr>
        <w:t>Unit 4</w:t>
      </w:r>
    </w:p>
    <w:p w14:paraId="56DC62CF" w14:textId="77777777" w:rsidR="00A31B0B" w:rsidRDefault="00A31B0B" w:rsidP="00A31B0B">
      <w:pPr>
        <w:rPr>
          <w:b/>
        </w:rPr>
      </w:pPr>
      <w:r>
        <w:rPr>
          <w:b/>
        </w:rPr>
        <w:t xml:space="preserve">- Unit of Instruction: </w:t>
      </w:r>
      <w:proofErr w:type="spellStart"/>
      <w:r>
        <w:rPr>
          <w:b/>
        </w:rPr>
        <w:t>Extremas</w:t>
      </w:r>
      <w:proofErr w:type="spellEnd"/>
      <w:r>
        <w:rPr>
          <w:b/>
        </w:rPr>
        <w:t xml:space="preserve"> of Functions</w:t>
      </w:r>
    </w:p>
    <w:p w14:paraId="5FC77524" w14:textId="77777777" w:rsidR="00A31B0B" w:rsidRDefault="00A31B0B" w:rsidP="00A31B0B">
      <w:pPr>
        <w:rPr>
          <w:b/>
        </w:rPr>
      </w:pPr>
      <w:r>
        <w:rPr>
          <w:b/>
        </w:rPr>
        <w:t>- Student Learning Outcomes:  Upon successful completion of this unit students will be able to:</w:t>
      </w:r>
    </w:p>
    <w:p w14:paraId="01E5CD09" w14:textId="77777777" w:rsidR="00A31B0B" w:rsidRDefault="00A31B0B" w:rsidP="00A31B0B">
      <w:pPr>
        <w:widowControl/>
        <w:numPr>
          <w:ilvl w:val="0"/>
          <w:numId w:val="11"/>
        </w:numPr>
        <w:autoSpaceDE/>
        <w:autoSpaceDN/>
        <w:rPr>
          <w:b/>
        </w:rPr>
      </w:pPr>
      <w:r>
        <w:rPr>
          <w:b/>
        </w:rPr>
        <w:t>Use the derivative to find the intervals on which a function is increasing or decreasing.</w:t>
      </w:r>
    </w:p>
    <w:p w14:paraId="67F77569" w14:textId="77777777" w:rsidR="00A31B0B" w:rsidRDefault="00A31B0B" w:rsidP="00A31B0B">
      <w:pPr>
        <w:widowControl/>
        <w:numPr>
          <w:ilvl w:val="0"/>
          <w:numId w:val="11"/>
        </w:numPr>
        <w:autoSpaceDE/>
        <w:autoSpaceDN/>
        <w:rPr>
          <w:b/>
        </w:rPr>
      </w:pPr>
      <w:r>
        <w:rPr>
          <w:b/>
        </w:rPr>
        <w:t>Find the critical points of a function.</w:t>
      </w:r>
    </w:p>
    <w:p w14:paraId="1B601E42" w14:textId="77777777" w:rsidR="00A31B0B" w:rsidRDefault="00A31B0B" w:rsidP="00A31B0B">
      <w:pPr>
        <w:widowControl/>
        <w:numPr>
          <w:ilvl w:val="0"/>
          <w:numId w:val="11"/>
        </w:numPr>
        <w:autoSpaceDE/>
        <w:autoSpaceDN/>
        <w:rPr>
          <w:b/>
        </w:rPr>
      </w:pPr>
      <w:r>
        <w:rPr>
          <w:b/>
        </w:rPr>
        <w:t>Use the first derivative test to find and classify relative extrema.</w:t>
      </w:r>
    </w:p>
    <w:p w14:paraId="51757DAD" w14:textId="77777777" w:rsidR="00A31B0B" w:rsidRDefault="00A31B0B" w:rsidP="00A31B0B">
      <w:pPr>
        <w:widowControl/>
        <w:numPr>
          <w:ilvl w:val="0"/>
          <w:numId w:val="11"/>
        </w:numPr>
        <w:autoSpaceDE/>
        <w:autoSpaceDN/>
        <w:rPr>
          <w:b/>
        </w:rPr>
      </w:pPr>
      <w:r>
        <w:rPr>
          <w:b/>
        </w:rPr>
        <w:t>Find absolute extrema on a closed bounded interval.</w:t>
      </w:r>
    </w:p>
    <w:p w14:paraId="23633C6D" w14:textId="77777777" w:rsidR="00A31B0B" w:rsidRDefault="00A31B0B" w:rsidP="00A31B0B">
      <w:pPr>
        <w:widowControl/>
        <w:numPr>
          <w:ilvl w:val="0"/>
          <w:numId w:val="11"/>
        </w:numPr>
        <w:autoSpaceDE/>
        <w:autoSpaceDN/>
        <w:rPr>
          <w:b/>
        </w:rPr>
      </w:pPr>
      <w:r>
        <w:rPr>
          <w:b/>
        </w:rPr>
        <w:t>Find the intervals on which a function is concave up or concave down.</w:t>
      </w:r>
    </w:p>
    <w:p w14:paraId="3111EEA0" w14:textId="77777777" w:rsidR="00A31B0B" w:rsidRDefault="00A31B0B" w:rsidP="00A31B0B">
      <w:pPr>
        <w:widowControl/>
        <w:numPr>
          <w:ilvl w:val="0"/>
          <w:numId w:val="11"/>
        </w:numPr>
        <w:autoSpaceDE/>
        <w:autoSpaceDN/>
        <w:rPr>
          <w:b/>
        </w:rPr>
      </w:pPr>
      <w:r>
        <w:rPr>
          <w:b/>
        </w:rPr>
        <w:t>Find the points of inflection.</w:t>
      </w:r>
    </w:p>
    <w:p w14:paraId="17FC3F7A" w14:textId="77777777" w:rsidR="00A31B0B" w:rsidRDefault="00A31B0B" w:rsidP="00A31B0B">
      <w:pPr>
        <w:widowControl/>
        <w:numPr>
          <w:ilvl w:val="0"/>
          <w:numId w:val="11"/>
        </w:numPr>
        <w:autoSpaceDE/>
        <w:autoSpaceDN/>
        <w:rPr>
          <w:b/>
        </w:rPr>
      </w:pPr>
      <w:r>
        <w:rPr>
          <w:b/>
        </w:rPr>
        <w:t>Use the second derivative test to find and classify relative extrema.</w:t>
      </w:r>
    </w:p>
    <w:p w14:paraId="431BEC82" w14:textId="77777777" w:rsidR="00A31B0B" w:rsidRPr="001961D2" w:rsidRDefault="00A31B0B" w:rsidP="00A31B0B">
      <w:pPr>
        <w:widowControl/>
        <w:numPr>
          <w:ilvl w:val="0"/>
          <w:numId w:val="11"/>
        </w:numPr>
        <w:autoSpaceDE/>
        <w:autoSpaceDN/>
        <w:rPr>
          <w:b/>
        </w:rPr>
      </w:pPr>
      <w:r>
        <w:rPr>
          <w:b/>
        </w:rPr>
        <w:t xml:space="preserve">Solve applied </w:t>
      </w:r>
      <w:proofErr w:type="gramStart"/>
      <w:r>
        <w:rPr>
          <w:b/>
        </w:rPr>
        <w:t>maxima</w:t>
      </w:r>
      <w:proofErr w:type="gramEnd"/>
      <w:r>
        <w:rPr>
          <w:b/>
        </w:rPr>
        <w:t xml:space="preserve"> and minima problems.</w:t>
      </w:r>
    </w:p>
    <w:p w14:paraId="214D121E" w14:textId="77777777" w:rsidR="00A31B0B" w:rsidRPr="000865FE" w:rsidRDefault="00A31B0B" w:rsidP="00A31B0B">
      <w:r>
        <w:rPr>
          <w:b/>
        </w:rPr>
        <w:t>- Assigned Reading:</w:t>
      </w:r>
      <w:r>
        <w:t xml:space="preserve"> Sec. 11.1, 11.2, 11.5, 11.6</w:t>
      </w:r>
    </w:p>
    <w:p w14:paraId="24BCC90A" w14:textId="22701185" w:rsidR="00A31B0B" w:rsidRPr="009F53A7" w:rsidRDefault="00A31B0B" w:rsidP="00A31B0B">
      <w:pPr>
        <w:rPr>
          <w:b/>
        </w:rPr>
      </w:pPr>
      <w:r>
        <w:rPr>
          <w:b/>
        </w:rPr>
        <w:t>- Assessment Methods:</w:t>
      </w:r>
      <w:r w:rsidR="003E1826">
        <w:t xml:space="preserve"> </w:t>
      </w:r>
      <w:r w:rsidRPr="009F53A7">
        <w:t>tests,</w:t>
      </w:r>
      <w:r w:rsidR="003E1826">
        <w:t xml:space="preserve"> midterm,</w:t>
      </w:r>
      <w:r w:rsidRPr="009F53A7">
        <w:t xml:space="preserve"> quizzes, graded HW, individual or group projects, etc.</w:t>
      </w:r>
    </w:p>
    <w:p w14:paraId="79794AB0" w14:textId="77777777" w:rsidR="00A31B0B" w:rsidRDefault="00A31B0B" w:rsidP="00A31B0B">
      <w:pPr>
        <w:rPr>
          <w:b/>
        </w:rPr>
      </w:pPr>
    </w:p>
    <w:p w14:paraId="3D333BC5" w14:textId="77777777" w:rsidR="00A31B0B" w:rsidRDefault="00A31B0B" w:rsidP="00A31B0B">
      <w:pPr>
        <w:rPr>
          <w:b/>
        </w:rPr>
      </w:pPr>
      <w:r>
        <w:rPr>
          <w:b/>
        </w:rPr>
        <w:t>Unit 5</w:t>
      </w:r>
    </w:p>
    <w:p w14:paraId="7188DBE4" w14:textId="77777777" w:rsidR="00A31B0B" w:rsidRDefault="00A31B0B" w:rsidP="00A31B0B">
      <w:pPr>
        <w:rPr>
          <w:b/>
        </w:rPr>
      </w:pPr>
      <w:r>
        <w:rPr>
          <w:b/>
        </w:rPr>
        <w:t>- Unit of Instruction: Integration.</w:t>
      </w:r>
    </w:p>
    <w:p w14:paraId="2A68A62D" w14:textId="77777777" w:rsidR="00A31B0B" w:rsidRDefault="00A31B0B" w:rsidP="00A31B0B">
      <w:pPr>
        <w:rPr>
          <w:b/>
        </w:rPr>
      </w:pPr>
      <w:r>
        <w:rPr>
          <w:b/>
        </w:rPr>
        <w:t>- Student Learning Outcomes:  Upon successful completion of this unit students will be able to:</w:t>
      </w:r>
    </w:p>
    <w:p w14:paraId="0BBBD901" w14:textId="77777777" w:rsidR="00A31B0B" w:rsidRDefault="00A31B0B" w:rsidP="00A31B0B">
      <w:pPr>
        <w:widowControl/>
        <w:numPr>
          <w:ilvl w:val="0"/>
          <w:numId w:val="14"/>
        </w:numPr>
        <w:autoSpaceDE/>
        <w:autoSpaceDN/>
        <w:rPr>
          <w:b/>
        </w:rPr>
      </w:pPr>
      <w:r>
        <w:rPr>
          <w:b/>
        </w:rPr>
        <w:t>Find the differential of a function.</w:t>
      </w:r>
    </w:p>
    <w:p w14:paraId="4080A7DF" w14:textId="77777777" w:rsidR="00A31B0B" w:rsidRDefault="00A31B0B" w:rsidP="00A31B0B">
      <w:pPr>
        <w:widowControl/>
        <w:numPr>
          <w:ilvl w:val="0"/>
          <w:numId w:val="12"/>
        </w:numPr>
        <w:autoSpaceDE/>
        <w:autoSpaceDN/>
        <w:rPr>
          <w:b/>
        </w:rPr>
      </w:pPr>
      <w:r>
        <w:rPr>
          <w:b/>
        </w:rPr>
        <w:t>Find indefinite integrals analytically.</w:t>
      </w:r>
    </w:p>
    <w:p w14:paraId="22B4EBCF" w14:textId="77777777" w:rsidR="00A31B0B" w:rsidRDefault="00A31B0B" w:rsidP="00A31B0B">
      <w:pPr>
        <w:widowControl/>
        <w:numPr>
          <w:ilvl w:val="0"/>
          <w:numId w:val="12"/>
        </w:numPr>
        <w:autoSpaceDE/>
        <w:autoSpaceDN/>
        <w:rPr>
          <w:b/>
        </w:rPr>
      </w:pPr>
      <w:r>
        <w:rPr>
          <w:b/>
        </w:rPr>
        <w:t>Find indefinite integrals using integration formulas.</w:t>
      </w:r>
    </w:p>
    <w:p w14:paraId="11C716DB" w14:textId="77777777" w:rsidR="00A31B0B" w:rsidRDefault="00A31B0B" w:rsidP="00A31B0B">
      <w:pPr>
        <w:widowControl/>
        <w:numPr>
          <w:ilvl w:val="0"/>
          <w:numId w:val="12"/>
        </w:numPr>
        <w:autoSpaceDE/>
        <w:autoSpaceDN/>
        <w:rPr>
          <w:b/>
        </w:rPr>
      </w:pPr>
      <w:r>
        <w:rPr>
          <w:b/>
        </w:rPr>
        <w:t>Find the integral constant.</w:t>
      </w:r>
    </w:p>
    <w:p w14:paraId="1DC47AF2" w14:textId="77777777" w:rsidR="00A31B0B" w:rsidRPr="001901FD" w:rsidRDefault="00A31B0B" w:rsidP="00A31B0B">
      <w:pPr>
        <w:widowControl/>
        <w:numPr>
          <w:ilvl w:val="0"/>
          <w:numId w:val="12"/>
        </w:numPr>
        <w:autoSpaceDE/>
        <w:autoSpaceDN/>
        <w:rPr>
          <w:b/>
        </w:rPr>
      </w:pPr>
      <w:r>
        <w:rPr>
          <w:b/>
        </w:rPr>
        <w:t>Solve some basic separable differential equations.</w:t>
      </w:r>
    </w:p>
    <w:p w14:paraId="15AD4FE9" w14:textId="77777777" w:rsidR="00A31B0B" w:rsidRDefault="00A31B0B" w:rsidP="00A31B0B">
      <w:pPr>
        <w:widowControl/>
        <w:numPr>
          <w:ilvl w:val="0"/>
          <w:numId w:val="12"/>
        </w:numPr>
        <w:autoSpaceDE/>
        <w:autoSpaceDN/>
        <w:rPr>
          <w:b/>
        </w:rPr>
      </w:pPr>
      <w:r>
        <w:rPr>
          <w:b/>
        </w:rPr>
        <w:t>Find indefinite integrals using the method of substitution.</w:t>
      </w:r>
    </w:p>
    <w:p w14:paraId="34DF67C0" w14:textId="77777777" w:rsidR="00A31B0B" w:rsidRDefault="00A31B0B" w:rsidP="00A31B0B">
      <w:pPr>
        <w:widowControl/>
        <w:numPr>
          <w:ilvl w:val="0"/>
          <w:numId w:val="12"/>
        </w:numPr>
        <w:autoSpaceDE/>
        <w:autoSpaceDN/>
        <w:rPr>
          <w:b/>
        </w:rPr>
      </w:pPr>
      <w:r>
        <w:rPr>
          <w:b/>
        </w:rPr>
        <w:t>Find more difficult integrals, including those involving long division.</w:t>
      </w:r>
    </w:p>
    <w:p w14:paraId="799BFCE0" w14:textId="77777777" w:rsidR="00A31B0B" w:rsidRPr="002E1E95" w:rsidRDefault="00A31B0B" w:rsidP="00A31B0B">
      <w:pPr>
        <w:widowControl/>
        <w:numPr>
          <w:ilvl w:val="0"/>
          <w:numId w:val="12"/>
        </w:numPr>
        <w:autoSpaceDE/>
        <w:autoSpaceDN/>
        <w:rPr>
          <w:b/>
        </w:rPr>
      </w:pPr>
      <w:r>
        <w:rPr>
          <w:b/>
        </w:rPr>
        <w:t>Understand sigma notation and how to use it.</w:t>
      </w:r>
    </w:p>
    <w:p w14:paraId="70410C31" w14:textId="77777777" w:rsidR="00A31B0B" w:rsidRDefault="00A31B0B" w:rsidP="00A31B0B">
      <w:pPr>
        <w:widowControl/>
        <w:numPr>
          <w:ilvl w:val="0"/>
          <w:numId w:val="12"/>
        </w:numPr>
        <w:autoSpaceDE/>
        <w:autoSpaceDN/>
        <w:rPr>
          <w:b/>
        </w:rPr>
      </w:pPr>
      <w:r>
        <w:rPr>
          <w:b/>
        </w:rPr>
        <w:t>Understand the definition of a definite integral.</w:t>
      </w:r>
    </w:p>
    <w:p w14:paraId="0A7DA685" w14:textId="77777777" w:rsidR="00A31B0B" w:rsidRDefault="00A31B0B" w:rsidP="00A31B0B">
      <w:pPr>
        <w:widowControl/>
        <w:numPr>
          <w:ilvl w:val="0"/>
          <w:numId w:val="12"/>
        </w:numPr>
        <w:autoSpaceDE/>
        <w:autoSpaceDN/>
        <w:rPr>
          <w:b/>
        </w:rPr>
      </w:pPr>
      <w:r>
        <w:rPr>
          <w:b/>
        </w:rPr>
        <w:t>Apply the definition of a definite integral using sigma notation.</w:t>
      </w:r>
    </w:p>
    <w:p w14:paraId="1169F364" w14:textId="77777777" w:rsidR="00A31B0B" w:rsidRDefault="00A31B0B" w:rsidP="00A31B0B">
      <w:pPr>
        <w:widowControl/>
        <w:numPr>
          <w:ilvl w:val="0"/>
          <w:numId w:val="12"/>
        </w:numPr>
        <w:autoSpaceDE/>
        <w:autoSpaceDN/>
        <w:rPr>
          <w:b/>
        </w:rPr>
      </w:pPr>
      <w:r>
        <w:rPr>
          <w:b/>
        </w:rPr>
        <w:t>Understand and apply the Fundamental Theorem of Calculus to evaluate definite integrals.</w:t>
      </w:r>
    </w:p>
    <w:p w14:paraId="28AB0A36" w14:textId="77777777" w:rsidR="00A31B0B" w:rsidRPr="001901FD" w:rsidRDefault="00A31B0B" w:rsidP="00A31B0B">
      <w:pPr>
        <w:widowControl/>
        <w:numPr>
          <w:ilvl w:val="0"/>
          <w:numId w:val="12"/>
        </w:numPr>
        <w:autoSpaceDE/>
        <w:autoSpaceDN/>
        <w:rPr>
          <w:b/>
        </w:rPr>
      </w:pPr>
      <w:r>
        <w:rPr>
          <w:b/>
        </w:rPr>
        <w:t>Find the average value of a function.</w:t>
      </w:r>
    </w:p>
    <w:p w14:paraId="44B38D03" w14:textId="77777777" w:rsidR="00A31B0B" w:rsidRDefault="00A31B0B" w:rsidP="00A31B0B">
      <w:pPr>
        <w:widowControl/>
        <w:numPr>
          <w:ilvl w:val="0"/>
          <w:numId w:val="12"/>
        </w:numPr>
        <w:autoSpaceDE/>
        <w:autoSpaceDN/>
        <w:rPr>
          <w:b/>
        </w:rPr>
      </w:pPr>
      <w:r>
        <w:rPr>
          <w:b/>
        </w:rPr>
        <w:t xml:space="preserve">Understand and apply the properties of </w:t>
      </w:r>
      <w:proofErr w:type="gramStart"/>
      <w:r>
        <w:rPr>
          <w:b/>
        </w:rPr>
        <w:t>the definite</w:t>
      </w:r>
      <w:proofErr w:type="gramEnd"/>
      <w:r>
        <w:rPr>
          <w:b/>
        </w:rPr>
        <w:t xml:space="preserve"> integral.</w:t>
      </w:r>
    </w:p>
    <w:p w14:paraId="37358C4C" w14:textId="77777777" w:rsidR="00A31B0B" w:rsidRDefault="00A31B0B" w:rsidP="00A31B0B">
      <w:pPr>
        <w:widowControl/>
        <w:numPr>
          <w:ilvl w:val="0"/>
          <w:numId w:val="12"/>
        </w:numPr>
        <w:autoSpaceDE/>
        <w:autoSpaceDN/>
        <w:rPr>
          <w:b/>
        </w:rPr>
      </w:pPr>
      <w:r>
        <w:rPr>
          <w:b/>
        </w:rPr>
        <w:t>Use the definite integral to calculate the area of the region under a curve and the area of the region between two curves.</w:t>
      </w:r>
    </w:p>
    <w:p w14:paraId="1C542225" w14:textId="77777777" w:rsidR="00A31B0B" w:rsidRPr="001901FD" w:rsidRDefault="00A31B0B" w:rsidP="00A31B0B">
      <w:pPr>
        <w:widowControl/>
        <w:numPr>
          <w:ilvl w:val="0"/>
          <w:numId w:val="12"/>
        </w:numPr>
        <w:autoSpaceDE/>
        <w:autoSpaceDN/>
        <w:rPr>
          <w:b/>
        </w:rPr>
      </w:pPr>
      <w:r>
        <w:rPr>
          <w:b/>
        </w:rPr>
        <w:t>Find integrals by using integration by parts.</w:t>
      </w:r>
    </w:p>
    <w:p w14:paraId="62AE9372" w14:textId="77777777" w:rsidR="00A31B0B" w:rsidRDefault="00A31B0B" w:rsidP="00A31B0B">
      <w:pPr>
        <w:widowControl/>
        <w:numPr>
          <w:ilvl w:val="0"/>
          <w:numId w:val="12"/>
        </w:numPr>
        <w:autoSpaceDE/>
        <w:autoSpaceDN/>
        <w:rPr>
          <w:b/>
        </w:rPr>
      </w:pPr>
      <w:r>
        <w:rPr>
          <w:b/>
        </w:rPr>
        <w:t>Find and interpret Total Income and Future Value of a continuous income stream</w:t>
      </w:r>
    </w:p>
    <w:p w14:paraId="5E5B6A7B" w14:textId="77777777" w:rsidR="00A31B0B" w:rsidRPr="001901FD" w:rsidRDefault="00A31B0B" w:rsidP="00A31B0B">
      <w:pPr>
        <w:widowControl/>
        <w:numPr>
          <w:ilvl w:val="0"/>
          <w:numId w:val="12"/>
        </w:numPr>
        <w:autoSpaceDE/>
        <w:autoSpaceDN/>
        <w:rPr>
          <w:b/>
        </w:rPr>
      </w:pPr>
      <w:r>
        <w:rPr>
          <w:b/>
        </w:rPr>
        <w:t>Find and interpret the consumers’ and producers’ surplus.</w:t>
      </w:r>
    </w:p>
    <w:p w14:paraId="7410EA5D" w14:textId="77777777" w:rsidR="00A31B0B" w:rsidRDefault="00A31B0B" w:rsidP="00A31B0B">
      <w:r>
        <w:rPr>
          <w:b/>
        </w:rPr>
        <w:t>- Assigned Reading:</w:t>
      </w:r>
      <w:r>
        <w:t xml:space="preserve"> Sec. 9.6, 12.1, 12.2, B.1, 12.3, 12.4, 12.5, 13.1, 13.2, 13.3</w:t>
      </w:r>
    </w:p>
    <w:p w14:paraId="47FBF163" w14:textId="208BE84C" w:rsidR="00A31B0B" w:rsidRPr="009F53A7" w:rsidRDefault="003E1826" w:rsidP="00A31B0B">
      <w:pPr>
        <w:rPr>
          <w:b/>
        </w:rPr>
      </w:pPr>
      <w:r>
        <w:rPr>
          <w:b/>
        </w:rPr>
        <w:t xml:space="preserve">- </w:t>
      </w:r>
      <w:r w:rsidR="00A31B0B">
        <w:rPr>
          <w:b/>
        </w:rPr>
        <w:t>Assessment Methods:</w:t>
      </w:r>
      <w:r w:rsidR="00A31B0B" w:rsidRPr="000865FE">
        <w:t xml:space="preserve"> </w:t>
      </w:r>
      <w:r w:rsidR="00A31B0B" w:rsidRPr="009F53A7">
        <w:t xml:space="preserve">tests, </w:t>
      </w:r>
      <w:r>
        <w:t xml:space="preserve">final exam, </w:t>
      </w:r>
      <w:r w:rsidR="00A31B0B" w:rsidRPr="009F53A7">
        <w:t>quizzes, graded HW, individual or group projects, etc.</w:t>
      </w:r>
    </w:p>
    <w:p w14:paraId="276849B1" w14:textId="77777777" w:rsidR="00A31B0B" w:rsidRDefault="00A31B0B" w:rsidP="00A31B0B">
      <w:pPr>
        <w:rPr>
          <w:b/>
        </w:rPr>
      </w:pPr>
    </w:p>
    <w:p w14:paraId="66DFE643" w14:textId="77777777" w:rsidR="00A31B0B" w:rsidRDefault="00A31B0B" w:rsidP="00A31B0B">
      <w:pPr>
        <w:rPr>
          <w:b/>
        </w:rPr>
      </w:pPr>
    </w:p>
    <w:p w14:paraId="369185D0" w14:textId="77777777" w:rsidR="00A31B0B" w:rsidRDefault="00A31B0B" w:rsidP="00A31B0B">
      <w:pPr>
        <w:rPr>
          <w:b/>
        </w:rPr>
      </w:pPr>
      <w:r>
        <w:rPr>
          <w:b/>
        </w:rPr>
        <w:lastRenderedPageBreak/>
        <w:t>Unit 6</w:t>
      </w:r>
    </w:p>
    <w:p w14:paraId="07C73E81" w14:textId="77777777" w:rsidR="00A31B0B" w:rsidRDefault="00A31B0B" w:rsidP="00A31B0B">
      <w:pPr>
        <w:rPr>
          <w:b/>
        </w:rPr>
      </w:pPr>
      <w:r>
        <w:rPr>
          <w:b/>
        </w:rPr>
        <w:t>- Unit of Instruction: Multivariable Calculus</w:t>
      </w:r>
    </w:p>
    <w:p w14:paraId="01B58859" w14:textId="77777777" w:rsidR="00A31B0B" w:rsidRDefault="00A31B0B" w:rsidP="00A31B0B">
      <w:pPr>
        <w:rPr>
          <w:b/>
        </w:rPr>
      </w:pPr>
      <w:r>
        <w:rPr>
          <w:b/>
        </w:rPr>
        <w:t>- Student Learning Outcomes:  Upon successful completion of this unit students will be able to:</w:t>
      </w:r>
    </w:p>
    <w:p w14:paraId="2C3C7BA0" w14:textId="77777777" w:rsidR="00A31B0B" w:rsidRDefault="00A31B0B" w:rsidP="00A31B0B">
      <w:pPr>
        <w:widowControl/>
        <w:numPr>
          <w:ilvl w:val="0"/>
          <w:numId w:val="13"/>
        </w:numPr>
        <w:autoSpaceDE/>
        <w:autoSpaceDN/>
        <w:rPr>
          <w:b/>
        </w:rPr>
      </w:pPr>
      <w:r>
        <w:rPr>
          <w:b/>
        </w:rPr>
        <w:t>Evaluate functions of several variables.</w:t>
      </w:r>
    </w:p>
    <w:p w14:paraId="275F72EF" w14:textId="77777777" w:rsidR="00A31B0B" w:rsidRDefault="00A31B0B" w:rsidP="00A31B0B">
      <w:pPr>
        <w:widowControl/>
        <w:numPr>
          <w:ilvl w:val="0"/>
          <w:numId w:val="13"/>
        </w:numPr>
        <w:autoSpaceDE/>
        <w:autoSpaceDN/>
        <w:rPr>
          <w:b/>
        </w:rPr>
      </w:pPr>
      <w:r>
        <w:rPr>
          <w:b/>
        </w:rPr>
        <w:t>Graph 3-dim surfaces.</w:t>
      </w:r>
    </w:p>
    <w:p w14:paraId="13C90216" w14:textId="77777777" w:rsidR="00A31B0B" w:rsidRDefault="00A31B0B" w:rsidP="00A31B0B">
      <w:pPr>
        <w:widowControl/>
        <w:numPr>
          <w:ilvl w:val="0"/>
          <w:numId w:val="13"/>
        </w:numPr>
        <w:autoSpaceDE/>
        <w:autoSpaceDN/>
        <w:rPr>
          <w:b/>
        </w:rPr>
      </w:pPr>
      <w:r>
        <w:rPr>
          <w:b/>
        </w:rPr>
        <w:t>Interpret and sketch level curves of a 3-dim surface.</w:t>
      </w:r>
    </w:p>
    <w:p w14:paraId="2161AF81" w14:textId="77777777" w:rsidR="00A31B0B" w:rsidRDefault="00A31B0B" w:rsidP="00A31B0B">
      <w:pPr>
        <w:widowControl/>
        <w:numPr>
          <w:ilvl w:val="0"/>
          <w:numId w:val="13"/>
        </w:numPr>
        <w:autoSpaceDE/>
        <w:autoSpaceDN/>
        <w:rPr>
          <w:b/>
        </w:rPr>
      </w:pPr>
      <w:r>
        <w:rPr>
          <w:b/>
        </w:rPr>
        <w:t>Find partial derivatives.</w:t>
      </w:r>
    </w:p>
    <w:p w14:paraId="3B96B377" w14:textId="77777777" w:rsidR="00A31B0B" w:rsidRDefault="00A31B0B" w:rsidP="00A31B0B">
      <w:pPr>
        <w:widowControl/>
        <w:numPr>
          <w:ilvl w:val="0"/>
          <w:numId w:val="13"/>
        </w:numPr>
        <w:autoSpaceDE/>
        <w:autoSpaceDN/>
        <w:rPr>
          <w:b/>
        </w:rPr>
      </w:pPr>
      <w:r>
        <w:rPr>
          <w:b/>
        </w:rPr>
        <w:t>Solve application problems using partial derivatives.</w:t>
      </w:r>
    </w:p>
    <w:p w14:paraId="1F6FC0A3" w14:textId="77777777" w:rsidR="00A31B0B" w:rsidRDefault="00A31B0B" w:rsidP="00A31B0B">
      <w:pPr>
        <w:widowControl/>
        <w:numPr>
          <w:ilvl w:val="0"/>
          <w:numId w:val="13"/>
        </w:numPr>
        <w:autoSpaceDE/>
        <w:autoSpaceDN/>
        <w:rPr>
          <w:b/>
        </w:rPr>
      </w:pPr>
      <w:r>
        <w:rPr>
          <w:b/>
        </w:rPr>
        <w:t>Find higher-order partial derivatives.</w:t>
      </w:r>
    </w:p>
    <w:p w14:paraId="1D3DEFFA" w14:textId="77777777" w:rsidR="00A31B0B" w:rsidRDefault="00A31B0B" w:rsidP="00A31B0B">
      <w:pPr>
        <w:widowControl/>
        <w:numPr>
          <w:ilvl w:val="0"/>
          <w:numId w:val="13"/>
        </w:numPr>
        <w:autoSpaceDE/>
        <w:autoSpaceDN/>
        <w:rPr>
          <w:b/>
        </w:rPr>
      </w:pPr>
      <w:r>
        <w:rPr>
          <w:b/>
        </w:rPr>
        <w:t>Find critical points for functions of two independent variables.</w:t>
      </w:r>
    </w:p>
    <w:p w14:paraId="6C2C1D96" w14:textId="77777777" w:rsidR="00A31B0B" w:rsidRDefault="00A31B0B" w:rsidP="00A31B0B">
      <w:pPr>
        <w:widowControl/>
        <w:numPr>
          <w:ilvl w:val="0"/>
          <w:numId w:val="13"/>
        </w:numPr>
        <w:autoSpaceDE/>
        <w:autoSpaceDN/>
        <w:rPr>
          <w:b/>
        </w:rPr>
      </w:pPr>
      <w:r>
        <w:rPr>
          <w:b/>
        </w:rPr>
        <w:t xml:space="preserve">Use the second derivative test for functions of two variables to determine relative </w:t>
      </w:r>
      <w:proofErr w:type="spellStart"/>
      <w:r>
        <w:rPr>
          <w:b/>
        </w:rPr>
        <w:t>extremas</w:t>
      </w:r>
      <w:proofErr w:type="spellEnd"/>
      <w:r>
        <w:rPr>
          <w:b/>
        </w:rPr>
        <w:t>.</w:t>
      </w:r>
    </w:p>
    <w:p w14:paraId="7378068A" w14:textId="77777777" w:rsidR="00A31B0B" w:rsidRPr="00E446FD" w:rsidRDefault="00A31B0B" w:rsidP="00A31B0B">
      <w:pPr>
        <w:widowControl/>
        <w:numPr>
          <w:ilvl w:val="0"/>
          <w:numId w:val="13"/>
        </w:numPr>
        <w:autoSpaceDE/>
        <w:autoSpaceDN/>
        <w:rPr>
          <w:b/>
        </w:rPr>
      </w:pPr>
      <w:r>
        <w:rPr>
          <w:b/>
        </w:rPr>
        <w:t>Use the method of Lagrange multipliers to determine extreme values of functions of two variables subject to constraints.</w:t>
      </w:r>
    </w:p>
    <w:p w14:paraId="5E9FD07F" w14:textId="77777777" w:rsidR="00A31B0B" w:rsidRDefault="00A31B0B" w:rsidP="00A31B0B">
      <w:r>
        <w:rPr>
          <w:b/>
        </w:rPr>
        <w:t>- Assigned Reading:</w:t>
      </w:r>
      <w:r>
        <w:t xml:space="preserve"> 14.1, 14.2, 14.3, 14.4</w:t>
      </w:r>
    </w:p>
    <w:p w14:paraId="340E756C" w14:textId="282A5E76" w:rsidR="00A31B0B" w:rsidRPr="009F53A7" w:rsidRDefault="005B5AC0" w:rsidP="00A31B0B">
      <w:pPr>
        <w:rPr>
          <w:b/>
        </w:rPr>
      </w:pPr>
      <w:r>
        <w:rPr>
          <w:b/>
        </w:rPr>
        <w:t xml:space="preserve">- </w:t>
      </w:r>
      <w:r w:rsidR="00A31B0B">
        <w:rPr>
          <w:b/>
        </w:rPr>
        <w:t>Assessment Methods:</w:t>
      </w:r>
      <w:r w:rsidR="00A31B0B" w:rsidRPr="000865FE">
        <w:t xml:space="preserve"> </w:t>
      </w:r>
      <w:r w:rsidR="00A31B0B" w:rsidRPr="009F53A7">
        <w:t xml:space="preserve">tests, </w:t>
      </w:r>
      <w:r w:rsidR="003E1826">
        <w:t xml:space="preserve">final exam, </w:t>
      </w:r>
      <w:r w:rsidR="00A31B0B" w:rsidRPr="009F53A7">
        <w:t>quizzes, graded HW, individual or group projects, etc.</w:t>
      </w:r>
    </w:p>
    <w:p w14:paraId="3C8B5714" w14:textId="77777777" w:rsidR="00A31B0B" w:rsidRDefault="00A31B0B" w:rsidP="00A31B0B">
      <w:pPr>
        <w:rPr>
          <w:b/>
        </w:rPr>
      </w:pPr>
    </w:p>
    <w:p w14:paraId="48987142" w14:textId="77777777" w:rsidR="00A31B0B" w:rsidRDefault="00A31B0B" w:rsidP="00A31B0B">
      <w:pPr>
        <w:rPr>
          <w:b/>
        </w:rPr>
      </w:pPr>
    </w:p>
    <w:p w14:paraId="1B3DC666" w14:textId="77777777" w:rsidR="00A31B0B" w:rsidRDefault="00A31B0B" w:rsidP="00A31B0B">
      <w:pPr>
        <w:jc w:val="center"/>
        <w:rPr>
          <w:b/>
          <w:bCs/>
        </w:rPr>
      </w:pPr>
      <w:r>
        <w:rPr>
          <w:b/>
          <w:bCs/>
        </w:rPr>
        <w:t xml:space="preserve">Math 1131 – Calculus for Business </w:t>
      </w:r>
    </w:p>
    <w:p w14:paraId="2BF0ED3B" w14:textId="77777777" w:rsidR="00A31B0B" w:rsidRDefault="00A31B0B" w:rsidP="00A31B0B">
      <w:pPr>
        <w:jc w:val="center"/>
        <w:rPr>
          <w:b/>
          <w:bCs/>
        </w:rPr>
      </w:pPr>
      <w:r>
        <w:rPr>
          <w:b/>
          <w:bCs/>
        </w:rPr>
        <w:t>2-day Schedule</w:t>
      </w:r>
    </w:p>
    <w:p w14:paraId="54C9B06C" w14:textId="77777777" w:rsidR="00A31B0B" w:rsidRDefault="00A31B0B" w:rsidP="00A31B0B">
      <w:pPr>
        <w:ind w:left="360"/>
      </w:pPr>
    </w:p>
    <w:p w14:paraId="5881FDB8" w14:textId="77777777" w:rsidR="00A31B0B" w:rsidRDefault="00A31B0B" w:rsidP="00A31B0B">
      <w:pPr>
        <w:ind w:left="360"/>
      </w:pPr>
      <w:r>
        <w:t xml:space="preserve">Represents sections of the book </w:t>
      </w:r>
      <w:r w:rsidRPr="00404575">
        <w:rPr>
          <w:i/>
        </w:rPr>
        <w:t>College Mathematics for Business, Economics, Life Sciences, and Social Sciences</w:t>
      </w:r>
      <w:r>
        <w:t>, 14</w:t>
      </w:r>
      <w:r w:rsidRPr="00404575">
        <w:rPr>
          <w:vertAlign w:val="superscript"/>
        </w:rPr>
        <w:t>th</w:t>
      </w:r>
      <w:r>
        <w:t xml:space="preserve"> Ed., by Barnett, Ziegler, </w:t>
      </w:r>
      <w:proofErr w:type="spellStart"/>
      <w:r>
        <w:t>Byleen</w:t>
      </w:r>
      <w:proofErr w:type="spellEnd"/>
      <w:r>
        <w:t>, and Stocker,</w:t>
      </w:r>
    </w:p>
    <w:p w14:paraId="0DEF578F" w14:textId="77777777" w:rsidR="00A31B0B" w:rsidRDefault="00A31B0B" w:rsidP="00A31B0B">
      <w:pPr>
        <w:rPr>
          <w:b/>
          <w:bCs/>
        </w:rPr>
      </w:pPr>
    </w:p>
    <w:p w14:paraId="31FEC904" w14:textId="77777777" w:rsidR="00A31B0B" w:rsidRDefault="00A31B0B" w:rsidP="00A31B0B">
      <w:pPr>
        <w:ind w:left="360"/>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48"/>
        <w:gridCol w:w="4252"/>
        <w:gridCol w:w="4253"/>
      </w:tblGrid>
      <w:tr w:rsidR="00A31B0B" w14:paraId="7AC25A32" w14:textId="77777777" w:rsidTr="005A4D33">
        <w:tc>
          <w:tcPr>
            <w:tcW w:w="1043" w:type="dxa"/>
            <w:tcBorders>
              <w:top w:val="single" w:sz="4" w:space="0" w:color="auto"/>
              <w:left w:val="single" w:sz="4" w:space="0" w:color="auto"/>
              <w:bottom w:val="single" w:sz="4" w:space="0" w:color="auto"/>
              <w:right w:val="single" w:sz="4" w:space="0" w:color="auto"/>
            </w:tcBorders>
          </w:tcPr>
          <w:p w14:paraId="16725D8C" w14:textId="77777777" w:rsidR="00A31B0B" w:rsidRDefault="00A31B0B" w:rsidP="005A4D33">
            <w:pPr>
              <w:jc w:val="center"/>
              <w:rPr>
                <w:b/>
                <w:bCs/>
              </w:rPr>
            </w:pPr>
            <w:r>
              <w:rPr>
                <w:b/>
                <w:bCs/>
              </w:rPr>
              <w:t>Week</w:t>
            </w:r>
          </w:p>
        </w:tc>
        <w:tc>
          <w:tcPr>
            <w:tcW w:w="748" w:type="dxa"/>
            <w:tcBorders>
              <w:top w:val="single" w:sz="4" w:space="0" w:color="auto"/>
              <w:left w:val="single" w:sz="4" w:space="0" w:color="auto"/>
              <w:bottom w:val="single" w:sz="4" w:space="0" w:color="auto"/>
              <w:right w:val="single" w:sz="4" w:space="0" w:color="auto"/>
            </w:tcBorders>
          </w:tcPr>
          <w:p w14:paraId="3C7B7516" w14:textId="77777777" w:rsidR="00A31B0B" w:rsidRDefault="00A31B0B" w:rsidP="005A4D33">
            <w:pPr>
              <w:keepNext/>
              <w:jc w:val="center"/>
              <w:outlineLvl w:val="0"/>
              <w:rPr>
                <w:b/>
                <w:bCs/>
              </w:rPr>
            </w:pPr>
            <w:r>
              <w:rPr>
                <w:b/>
                <w:bCs/>
              </w:rPr>
              <w:t>Day</w:t>
            </w:r>
          </w:p>
        </w:tc>
        <w:tc>
          <w:tcPr>
            <w:tcW w:w="4252" w:type="dxa"/>
            <w:tcBorders>
              <w:top w:val="single" w:sz="4" w:space="0" w:color="auto"/>
              <w:left w:val="single" w:sz="4" w:space="0" w:color="auto"/>
              <w:bottom w:val="single" w:sz="4" w:space="0" w:color="auto"/>
              <w:right w:val="single" w:sz="4" w:space="0" w:color="auto"/>
            </w:tcBorders>
          </w:tcPr>
          <w:p w14:paraId="6747B3CB" w14:textId="77777777" w:rsidR="00A31B0B" w:rsidRDefault="00A31B0B" w:rsidP="005A4D33">
            <w:pPr>
              <w:jc w:val="center"/>
              <w:rPr>
                <w:b/>
                <w:bCs/>
              </w:rPr>
            </w:pPr>
            <w:r>
              <w:rPr>
                <w:b/>
                <w:bCs/>
              </w:rPr>
              <w:t>Section</w:t>
            </w:r>
          </w:p>
        </w:tc>
        <w:tc>
          <w:tcPr>
            <w:tcW w:w="4253" w:type="dxa"/>
            <w:tcBorders>
              <w:top w:val="single" w:sz="4" w:space="0" w:color="auto"/>
              <w:left w:val="single" w:sz="4" w:space="0" w:color="auto"/>
              <w:bottom w:val="single" w:sz="4" w:space="0" w:color="auto"/>
              <w:right w:val="single" w:sz="4" w:space="0" w:color="auto"/>
            </w:tcBorders>
          </w:tcPr>
          <w:p w14:paraId="44C954AD" w14:textId="77777777" w:rsidR="00A31B0B" w:rsidRDefault="00A31B0B" w:rsidP="005A4D33">
            <w:pPr>
              <w:jc w:val="center"/>
              <w:rPr>
                <w:b/>
                <w:bCs/>
              </w:rPr>
            </w:pPr>
            <w:r>
              <w:rPr>
                <w:b/>
                <w:bCs/>
              </w:rPr>
              <w:t>Notes</w:t>
            </w:r>
          </w:p>
        </w:tc>
      </w:tr>
      <w:tr w:rsidR="00A31B0B" w14:paraId="1F539890" w14:textId="77777777" w:rsidTr="005A4D33">
        <w:trPr>
          <w:cantSplit/>
          <w:trHeight w:val="566"/>
        </w:trPr>
        <w:tc>
          <w:tcPr>
            <w:tcW w:w="1043" w:type="dxa"/>
            <w:vMerge w:val="restart"/>
            <w:tcBorders>
              <w:top w:val="single" w:sz="4" w:space="0" w:color="auto"/>
              <w:left w:val="single" w:sz="4" w:space="0" w:color="auto"/>
              <w:right w:val="single" w:sz="4" w:space="0" w:color="auto"/>
            </w:tcBorders>
            <w:vAlign w:val="center"/>
          </w:tcPr>
          <w:p w14:paraId="0D0B18D8" w14:textId="77777777" w:rsidR="00A31B0B" w:rsidRPr="007F1147" w:rsidRDefault="00A31B0B" w:rsidP="005A4D33">
            <w:pPr>
              <w:jc w:val="center"/>
            </w:pPr>
            <w:r w:rsidRPr="007F1147">
              <w:t>1</w:t>
            </w:r>
          </w:p>
        </w:tc>
        <w:tc>
          <w:tcPr>
            <w:tcW w:w="748" w:type="dxa"/>
            <w:tcBorders>
              <w:top w:val="single" w:sz="4" w:space="0" w:color="auto"/>
              <w:left w:val="single" w:sz="4" w:space="0" w:color="auto"/>
              <w:right w:val="single" w:sz="4" w:space="0" w:color="auto"/>
            </w:tcBorders>
            <w:vAlign w:val="center"/>
          </w:tcPr>
          <w:p w14:paraId="7DC4C080"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0019EAE3" w14:textId="77777777" w:rsidR="00A31B0B" w:rsidRDefault="00A31B0B" w:rsidP="005A4D33">
            <w:r>
              <w:t>Introduction to course.</w:t>
            </w:r>
          </w:p>
          <w:p w14:paraId="7D54A7A8" w14:textId="77777777" w:rsidR="00A31B0B" w:rsidRPr="007F1147" w:rsidRDefault="00A31B0B" w:rsidP="005A4D33">
            <w:r>
              <w:t>Sec. 9.1: Introduction to Limits</w:t>
            </w:r>
          </w:p>
        </w:tc>
        <w:tc>
          <w:tcPr>
            <w:tcW w:w="4253" w:type="dxa"/>
            <w:tcBorders>
              <w:top w:val="single" w:sz="4" w:space="0" w:color="auto"/>
              <w:left w:val="single" w:sz="4" w:space="0" w:color="auto"/>
              <w:right w:val="single" w:sz="4" w:space="0" w:color="auto"/>
            </w:tcBorders>
          </w:tcPr>
          <w:p w14:paraId="33B0C3C8" w14:textId="77777777" w:rsidR="00A31B0B" w:rsidRPr="007F1147" w:rsidRDefault="00A31B0B" w:rsidP="005A4D33">
            <w:r>
              <w:t>Cover all objectives in Sec. 9.1.</w:t>
            </w:r>
          </w:p>
        </w:tc>
      </w:tr>
      <w:tr w:rsidR="00A31B0B" w14:paraId="0FC49D35" w14:textId="77777777" w:rsidTr="005A4D33">
        <w:trPr>
          <w:cantSplit/>
          <w:trHeight w:val="530"/>
        </w:trPr>
        <w:tc>
          <w:tcPr>
            <w:tcW w:w="1043" w:type="dxa"/>
            <w:vMerge/>
            <w:tcBorders>
              <w:left w:val="single" w:sz="4" w:space="0" w:color="auto"/>
              <w:bottom w:val="single" w:sz="4" w:space="0" w:color="auto"/>
              <w:right w:val="single" w:sz="4" w:space="0" w:color="auto"/>
            </w:tcBorders>
            <w:vAlign w:val="center"/>
          </w:tcPr>
          <w:p w14:paraId="65109C09"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493EE94C"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0D88F542" w14:textId="77777777" w:rsidR="00A31B0B" w:rsidRDefault="00A31B0B" w:rsidP="005A4D33">
            <w:r>
              <w:t>Sec. 9.1: Introduction to Limits ( Continued )</w:t>
            </w:r>
          </w:p>
          <w:p w14:paraId="5A35A6FD" w14:textId="77777777" w:rsidR="00A31B0B" w:rsidRDefault="00A31B0B" w:rsidP="005A4D33">
            <w:r>
              <w:t>Sec. 9.2: Infinite Limits and Limits at Infinity</w:t>
            </w:r>
          </w:p>
        </w:tc>
        <w:tc>
          <w:tcPr>
            <w:tcW w:w="4253" w:type="dxa"/>
            <w:tcBorders>
              <w:left w:val="single" w:sz="4" w:space="0" w:color="auto"/>
              <w:right w:val="single" w:sz="4" w:space="0" w:color="auto"/>
            </w:tcBorders>
          </w:tcPr>
          <w:p w14:paraId="575412B9" w14:textId="77777777" w:rsidR="00A31B0B" w:rsidRDefault="00A31B0B" w:rsidP="005A4D33"/>
          <w:p w14:paraId="4F5F22BD" w14:textId="77777777" w:rsidR="00A31B0B" w:rsidRPr="007F1147" w:rsidRDefault="00A31B0B" w:rsidP="005A4D33">
            <w:r>
              <w:t>Cover all objectives in Sec. 9.2.</w:t>
            </w:r>
          </w:p>
        </w:tc>
      </w:tr>
      <w:tr w:rsidR="00A31B0B" w14:paraId="3EAE1542" w14:textId="77777777" w:rsidTr="005A4D33">
        <w:trPr>
          <w:cantSplit/>
          <w:trHeight w:val="530"/>
        </w:trPr>
        <w:tc>
          <w:tcPr>
            <w:tcW w:w="1043" w:type="dxa"/>
            <w:vMerge w:val="restart"/>
            <w:tcBorders>
              <w:top w:val="single" w:sz="4" w:space="0" w:color="auto"/>
              <w:left w:val="single" w:sz="4" w:space="0" w:color="auto"/>
              <w:right w:val="single" w:sz="4" w:space="0" w:color="auto"/>
            </w:tcBorders>
            <w:vAlign w:val="center"/>
          </w:tcPr>
          <w:p w14:paraId="04CFA6FD" w14:textId="77777777" w:rsidR="00A31B0B" w:rsidRPr="007F1147" w:rsidRDefault="00A31B0B" w:rsidP="005A4D33">
            <w:pPr>
              <w:jc w:val="center"/>
            </w:pPr>
            <w:r w:rsidRPr="007F1147">
              <w:t>2</w:t>
            </w:r>
          </w:p>
        </w:tc>
        <w:tc>
          <w:tcPr>
            <w:tcW w:w="748" w:type="dxa"/>
            <w:tcBorders>
              <w:top w:val="single" w:sz="4" w:space="0" w:color="auto"/>
              <w:left w:val="single" w:sz="4" w:space="0" w:color="auto"/>
              <w:right w:val="single" w:sz="4" w:space="0" w:color="auto"/>
            </w:tcBorders>
            <w:vAlign w:val="center"/>
          </w:tcPr>
          <w:p w14:paraId="2D45FC3F"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70EAC989" w14:textId="77777777" w:rsidR="00A31B0B" w:rsidRDefault="00A31B0B" w:rsidP="005A4D33">
            <w:r>
              <w:t>Sec. 9.3: Continuity</w:t>
            </w:r>
          </w:p>
          <w:p w14:paraId="7A428600" w14:textId="77777777" w:rsidR="00A31B0B" w:rsidRDefault="00A31B0B" w:rsidP="005A4D33">
            <w:r>
              <w:t>Sec. 9.4: The Derivative</w:t>
            </w:r>
          </w:p>
        </w:tc>
        <w:tc>
          <w:tcPr>
            <w:tcW w:w="4253" w:type="dxa"/>
            <w:tcBorders>
              <w:top w:val="single" w:sz="4" w:space="0" w:color="auto"/>
              <w:left w:val="single" w:sz="4" w:space="0" w:color="auto"/>
              <w:right w:val="single" w:sz="4" w:space="0" w:color="auto"/>
            </w:tcBorders>
          </w:tcPr>
          <w:p w14:paraId="651BAA4E" w14:textId="77777777" w:rsidR="00A31B0B" w:rsidRDefault="00A31B0B" w:rsidP="005A4D33">
            <w:r>
              <w:t xml:space="preserve">Cover all objectives in Sec. 9.3. The sign chart technique for solving inequalities was covered in our Math 1130. </w:t>
            </w:r>
            <w:proofErr w:type="gramStart"/>
            <w:r>
              <w:t>Might</w:t>
            </w:r>
            <w:proofErr w:type="gramEnd"/>
            <w:r>
              <w:t xml:space="preserve"> be a good idea to review this technique.</w:t>
            </w:r>
          </w:p>
          <w:p w14:paraId="7161595C" w14:textId="77777777" w:rsidR="00A31B0B" w:rsidRPr="007F1147" w:rsidRDefault="00A31B0B" w:rsidP="005A4D33">
            <w:r>
              <w:t>Cover all objectives in Sec. 9.4.</w:t>
            </w:r>
          </w:p>
        </w:tc>
      </w:tr>
      <w:tr w:rsidR="00A31B0B" w14:paraId="792E2173" w14:textId="77777777" w:rsidTr="005A4D33">
        <w:trPr>
          <w:cantSplit/>
          <w:trHeight w:val="170"/>
        </w:trPr>
        <w:tc>
          <w:tcPr>
            <w:tcW w:w="1043" w:type="dxa"/>
            <w:vMerge/>
            <w:tcBorders>
              <w:left w:val="single" w:sz="4" w:space="0" w:color="auto"/>
              <w:bottom w:val="single" w:sz="4" w:space="0" w:color="auto"/>
              <w:right w:val="single" w:sz="4" w:space="0" w:color="auto"/>
            </w:tcBorders>
            <w:vAlign w:val="center"/>
          </w:tcPr>
          <w:p w14:paraId="3772621D"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3A2AC3E8"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15AA7F2A" w14:textId="77777777" w:rsidR="00A31B0B" w:rsidRDefault="00A31B0B" w:rsidP="005A4D33">
            <w:r>
              <w:t>Sec. 9.4: The Derivative ( Continued )</w:t>
            </w:r>
          </w:p>
          <w:p w14:paraId="48DD269B" w14:textId="77777777" w:rsidR="00A31B0B" w:rsidRDefault="00A31B0B" w:rsidP="005A4D33">
            <w:r>
              <w:t>Sec. 9.5: Basic Differentiation Properties</w:t>
            </w:r>
          </w:p>
        </w:tc>
        <w:tc>
          <w:tcPr>
            <w:tcW w:w="4253" w:type="dxa"/>
            <w:tcBorders>
              <w:left w:val="single" w:sz="4" w:space="0" w:color="auto"/>
              <w:right w:val="single" w:sz="4" w:space="0" w:color="auto"/>
            </w:tcBorders>
          </w:tcPr>
          <w:p w14:paraId="671ED28F" w14:textId="77777777" w:rsidR="00A31B0B" w:rsidRDefault="00A31B0B" w:rsidP="005A4D33"/>
          <w:p w14:paraId="2480B861" w14:textId="77777777" w:rsidR="00A31B0B" w:rsidRPr="007F1147" w:rsidRDefault="00A31B0B" w:rsidP="005A4D33">
            <w:r>
              <w:t>Cover all objectives in Sec. 9.5.</w:t>
            </w:r>
          </w:p>
        </w:tc>
      </w:tr>
      <w:tr w:rsidR="00A31B0B" w14:paraId="5836100D" w14:textId="77777777" w:rsidTr="005A4D33">
        <w:trPr>
          <w:cantSplit/>
          <w:trHeight w:val="557"/>
        </w:trPr>
        <w:tc>
          <w:tcPr>
            <w:tcW w:w="1043" w:type="dxa"/>
            <w:vMerge w:val="restart"/>
            <w:tcBorders>
              <w:top w:val="single" w:sz="4" w:space="0" w:color="auto"/>
              <w:left w:val="single" w:sz="4" w:space="0" w:color="auto"/>
              <w:right w:val="single" w:sz="4" w:space="0" w:color="auto"/>
            </w:tcBorders>
            <w:vAlign w:val="center"/>
          </w:tcPr>
          <w:p w14:paraId="79C62C2A" w14:textId="77777777" w:rsidR="00A31B0B" w:rsidRPr="007F1147" w:rsidRDefault="00A31B0B" w:rsidP="005A4D33">
            <w:pPr>
              <w:jc w:val="center"/>
            </w:pPr>
            <w:r w:rsidRPr="007F1147">
              <w:t>3</w:t>
            </w:r>
          </w:p>
        </w:tc>
        <w:tc>
          <w:tcPr>
            <w:tcW w:w="748" w:type="dxa"/>
            <w:tcBorders>
              <w:top w:val="single" w:sz="4" w:space="0" w:color="auto"/>
              <w:left w:val="single" w:sz="4" w:space="0" w:color="auto"/>
              <w:right w:val="single" w:sz="4" w:space="0" w:color="auto"/>
            </w:tcBorders>
            <w:vAlign w:val="center"/>
          </w:tcPr>
          <w:p w14:paraId="42993CF8"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0BC4DDB9" w14:textId="77777777" w:rsidR="00A31B0B" w:rsidRDefault="00A31B0B" w:rsidP="005A4D33">
            <w:r>
              <w:t>Sec. 9.7: Marginal Analysis in Business and Economics</w:t>
            </w:r>
          </w:p>
          <w:p w14:paraId="1A7ABDB4" w14:textId="77777777" w:rsidR="00A31B0B" w:rsidRDefault="00A31B0B" w:rsidP="005A4D33">
            <w:r>
              <w:t xml:space="preserve">Sec. 10.1: The constant </w:t>
            </w:r>
            <w:r w:rsidRPr="00D21B93">
              <w:rPr>
                <w:i/>
              </w:rPr>
              <w:t>e</w:t>
            </w:r>
            <w:r>
              <w:t xml:space="preserve"> and Continuous Compound Interest</w:t>
            </w:r>
          </w:p>
        </w:tc>
        <w:tc>
          <w:tcPr>
            <w:tcW w:w="4253" w:type="dxa"/>
            <w:tcBorders>
              <w:top w:val="single" w:sz="4" w:space="0" w:color="auto"/>
              <w:left w:val="single" w:sz="4" w:space="0" w:color="auto"/>
              <w:right w:val="single" w:sz="4" w:space="0" w:color="auto"/>
            </w:tcBorders>
          </w:tcPr>
          <w:p w14:paraId="71CC5E68" w14:textId="77777777" w:rsidR="00A31B0B" w:rsidRDefault="00A31B0B" w:rsidP="005A4D33">
            <w:r>
              <w:t>Cover all objectives in Sec. 9.7.</w:t>
            </w:r>
          </w:p>
          <w:p w14:paraId="484EA894" w14:textId="77777777" w:rsidR="00A31B0B" w:rsidRDefault="00A31B0B" w:rsidP="005A4D33"/>
          <w:p w14:paraId="0CA605B8" w14:textId="77777777" w:rsidR="00A31B0B" w:rsidRPr="007F1147" w:rsidRDefault="00A31B0B" w:rsidP="005A4D33">
            <w:r>
              <w:t>Cover all objectives in Sec. 10.1.</w:t>
            </w:r>
          </w:p>
        </w:tc>
      </w:tr>
      <w:tr w:rsidR="00A31B0B" w14:paraId="5A0B8C9B" w14:textId="77777777" w:rsidTr="005A4D33">
        <w:trPr>
          <w:cantSplit/>
          <w:trHeight w:val="530"/>
        </w:trPr>
        <w:tc>
          <w:tcPr>
            <w:tcW w:w="1043" w:type="dxa"/>
            <w:vMerge/>
            <w:tcBorders>
              <w:left w:val="single" w:sz="4" w:space="0" w:color="auto"/>
              <w:bottom w:val="single" w:sz="4" w:space="0" w:color="auto"/>
              <w:right w:val="single" w:sz="4" w:space="0" w:color="auto"/>
            </w:tcBorders>
            <w:vAlign w:val="center"/>
          </w:tcPr>
          <w:p w14:paraId="2D12A302"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3F0446DD"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221F5C89" w14:textId="77777777" w:rsidR="00A31B0B" w:rsidRDefault="00A31B0B" w:rsidP="005A4D33">
            <w:r>
              <w:t>Sec. 10.2: Derivatives of Exponential and Logarithmic Functions</w:t>
            </w:r>
          </w:p>
          <w:p w14:paraId="282DBBDA" w14:textId="77777777" w:rsidR="00A31B0B" w:rsidRDefault="00A31B0B" w:rsidP="005A4D33">
            <w:r>
              <w:t>Sec. 10.3: Derivatives of Products and Quotients</w:t>
            </w:r>
          </w:p>
        </w:tc>
        <w:tc>
          <w:tcPr>
            <w:tcW w:w="4253" w:type="dxa"/>
            <w:tcBorders>
              <w:left w:val="single" w:sz="4" w:space="0" w:color="auto"/>
              <w:right w:val="single" w:sz="4" w:space="0" w:color="auto"/>
            </w:tcBorders>
          </w:tcPr>
          <w:p w14:paraId="7D8C69FE" w14:textId="77777777" w:rsidR="00A31B0B" w:rsidRDefault="00A31B0B" w:rsidP="005A4D33">
            <w:r>
              <w:t>Cover all objectives in Sec. 10.2.</w:t>
            </w:r>
          </w:p>
          <w:p w14:paraId="0ECB2046" w14:textId="77777777" w:rsidR="00A31B0B" w:rsidRDefault="00A31B0B" w:rsidP="005A4D33"/>
          <w:p w14:paraId="21A1DF98" w14:textId="77777777" w:rsidR="00A31B0B" w:rsidRPr="007F1147" w:rsidRDefault="00A31B0B" w:rsidP="005A4D33">
            <w:r>
              <w:t>Cover all objectives in Sec. 10.3.</w:t>
            </w:r>
          </w:p>
        </w:tc>
      </w:tr>
      <w:tr w:rsidR="00A31B0B" w14:paraId="790C7A81" w14:textId="77777777" w:rsidTr="005A4D33">
        <w:trPr>
          <w:cantSplit/>
          <w:trHeight w:val="530"/>
        </w:trPr>
        <w:tc>
          <w:tcPr>
            <w:tcW w:w="1043" w:type="dxa"/>
            <w:vMerge w:val="restart"/>
            <w:tcBorders>
              <w:top w:val="single" w:sz="4" w:space="0" w:color="auto"/>
              <w:left w:val="single" w:sz="4" w:space="0" w:color="auto"/>
              <w:right w:val="single" w:sz="4" w:space="0" w:color="auto"/>
            </w:tcBorders>
            <w:vAlign w:val="center"/>
          </w:tcPr>
          <w:p w14:paraId="081DED9B" w14:textId="77777777" w:rsidR="00A31B0B" w:rsidRPr="003F015C" w:rsidRDefault="00A31B0B" w:rsidP="005A4D33">
            <w:pPr>
              <w:jc w:val="center"/>
            </w:pPr>
            <w:r w:rsidRPr="003F015C">
              <w:t>4</w:t>
            </w:r>
          </w:p>
        </w:tc>
        <w:tc>
          <w:tcPr>
            <w:tcW w:w="748" w:type="dxa"/>
            <w:tcBorders>
              <w:top w:val="single" w:sz="4" w:space="0" w:color="auto"/>
              <w:left w:val="single" w:sz="4" w:space="0" w:color="auto"/>
              <w:right w:val="single" w:sz="4" w:space="0" w:color="auto"/>
            </w:tcBorders>
            <w:vAlign w:val="center"/>
          </w:tcPr>
          <w:p w14:paraId="7F30F7DF"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14A2186E" w14:textId="77777777" w:rsidR="00A31B0B" w:rsidRDefault="00A31B0B" w:rsidP="005A4D33">
            <w:r>
              <w:t>Sec. 10.3: Derivatives of Products and Quotients ( Continued )</w:t>
            </w:r>
          </w:p>
          <w:p w14:paraId="298FF586" w14:textId="77777777" w:rsidR="00A31B0B" w:rsidRDefault="00A31B0B" w:rsidP="005A4D33">
            <w:r>
              <w:t>Sec. 10.4: The Chain Rule</w:t>
            </w:r>
          </w:p>
        </w:tc>
        <w:tc>
          <w:tcPr>
            <w:tcW w:w="4253" w:type="dxa"/>
            <w:tcBorders>
              <w:top w:val="single" w:sz="4" w:space="0" w:color="auto"/>
              <w:left w:val="single" w:sz="4" w:space="0" w:color="auto"/>
              <w:right w:val="single" w:sz="4" w:space="0" w:color="auto"/>
            </w:tcBorders>
          </w:tcPr>
          <w:p w14:paraId="12CAED0D" w14:textId="77777777" w:rsidR="00A31B0B" w:rsidRDefault="00A31B0B" w:rsidP="005A4D33"/>
          <w:p w14:paraId="0DF4B742" w14:textId="77777777" w:rsidR="00A31B0B" w:rsidRDefault="00A31B0B" w:rsidP="005A4D33"/>
          <w:p w14:paraId="002726E9" w14:textId="77777777" w:rsidR="00A31B0B" w:rsidRPr="000B3388" w:rsidRDefault="00A31B0B" w:rsidP="005A4D33">
            <w:r>
              <w:t>Cover all objectives in Sec. 10.4.</w:t>
            </w:r>
          </w:p>
        </w:tc>
      </w:tr>
      <w:tr w:rsidR="00A31B0B" w14:paraId="417BBBFB" w14:textId="77777777" w:rsidTr="005A4D33">
        <w:trPr>
          <w:cantSplit/>
          <w:trHeight w:val="350"/>
        </w:trPr>
        <w:tc>
          <w:tcPr>
            <w:tcW w:w="1043" w:type="dxa"/>
            <w:vMerge/>
            <w:tcBorders>
              <w:left w:val="single" w:sz="4" w:space="0" w:color="auto"/>
              <w:bottom w:val="single" w:sz="4" w:space="0" w:color="auto"/>
              <w:right w:val="single" w:sz="4" w:space="0" w:color="auto"/>
            </w:tcBorders>
            <w:vAlign w:val="center"/>
          </w:tcPr>
          <w:p w14:paraId="6EC49A1A"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0758CD9C"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74D49E61" w14:textId="77777777" w:rsidR="00A31B0B" w:rsidRDefault="00A31B0B" w:rsidP="005A4D33">
            <w:r>
              <w:t>Sec. 10.4: The Chain Rule ( Continued )</w:t>
            </w:r>
          </w:p>
          <w:p w14:paraId="1BCCDEBC" w14:textId="77777777" w:rsidR="00A31B0B" w:rsidRDefault="00A31B0B" w:rsidP="005A4D33">
            <w:r w:rsidRPr="000B3388">
              <w:rPr>
                <w:b/>
              </w:rPr>
              <w:t>Review for Test #1</w:t>
            </w:r>
          </w:p>
        </w:tc>
        <w:tc>
          <w:tcPr>
            <w:tcW w:w="4253" w:type="dxa"/>
            <w:tcBorders>
              <w:left w:val="single" w:sz="4" w:space="0" w:color="auto"/>
              <w:right w:val="single" w:sz="4" w:space="0" w:color="auto"/>
            </w:tcBorders>
          </w:tcPr>
          <w:p w14:paraId="1D899091" w14:textId="77777777" w:rsidR="00A31B0B" w:rsidRPr="000B3388" w:rsidRDefault="00A31B0B" w:rsidP="005A4D33">
            <w:pPr>
              <w:rPr>
                <w:b/>
              </w:rPr>
            </w:pPr>
          </w:p>
        </w:tc>
      </w:tr>
      <w:tr w:rsidR="00A31B0B" w14:paraId="4E7C0EF9" w14:textId="77777777" w:rsidTr="005A4D33">
        <w:trPr>
          <w:cantSplit/>
          <w:trHeight w:val="530"/>
        </w:trPr>
        <w:tc>
          <w:tcPr>
            <w:tcW w:w="1043" w:type="dxa"/>
            <w:vMerge w:val="restart"/>
            <w:tcBorders>
              <w:top w:val="single" w:sz="4" w:space="0" w:color="auto"/>
              <w:left w:val="single" w:sz="4" w:space="0" w:color="auto"/>
              <w:right w:val="single" w:sz="4" w:space="0" w:color="auto"/>
            </w:tcBorders>
            <w:vAlign w:val="center"/>
          </w:tcPr>
          <w:p w14:paraId="42E75397" w14:textId="77777777" w:rsidR="00A31B0B" w:rsidRPr="007F1147" w:rsidRDefault="00A31B0B" w:rsidP="005A4D33">
            <w:pPr>
              <w:jc w:val="center"/>
            </w:pPr>
            <w:r w:rsidRPr="007F1147">
              <w:t>5</w:t>
            </w:r>
          </w:p>
        </w:tc>
        <w:tc>
          <w:tcPr>
            <w:tcW w:w="748" w:type="dxa"/>
            <w:tcBorders>
              <w:top w:val="single" w:sz="4" w:space="0" w:color="auto"/>
              <w:left w:val="single" w:sz="4" w:space="0" w:color="auto"/>
              <w:right w:val="single" w:sz="4" w:space="0" w:color="auto"/>
            </w:tcBorders>
            <w:vAlign w:val="center"/>
          </w:tcPr>
          <w:p w14:paraId="3F7EA5AB"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78A6547A" w14:textId="77777777" w:rsidR="00A31B0B" w:rsidRPr="000B3388" w:rsidRDefault="00A31B0B" w:rsidP="005A4D33">
            <w:pPr>
              <w:rPr>
                <w:b/>
              </w:rPr>
            </w:pPr>
            <w:r w:rsidRPr="000B3388">
              <w:rPr>
                <w:b/>
              </w:rPr>
              <w:t>Test #1</w:t>
            </w:r>
          </w:p>
        </w:tc>
        <w:tc>
          <w:tcPr>
            <w:tcW w:w="4253" w:type="dxa"/>
            <w:tcBorders>
              <w:top w:val="single" w:sz="4" w:space="0" w:color="auto"/>
              <w:left w:val="single" w:sz="4" w:space="0" w:color="auto"/>
              <w:right w:val="single" w:sz="4" w:space="0" w:color="auto"/>
            </w:tcBorders>
          </w:tcPr>
          <w:p w14:paraId="2003D7D7" w14:textId="77777777" w:rsidR="00A31B0B" w:rsidRPr="000B3388" w:rsidRDefault="00A31B0B" w:rsidP="005A4D33">
            <w:pPr>
              <w:rPr>
                <w:b/>
              </w:rPr>
            </w:pPr>
          </w:p>
        </w:tc>
      </w:tr>
      <w:tr w:rsidR="00A31B0B" w14:paraId="0E805A05" w14:textId="77777777" w:rsidTr="005A4D33">
        <w:trPr>
          <w:cantSplit/>
          <w:trHeight w:val="530"/>
        </w:trPr>
        <w:tc>
          <w:tcPr>
            <w:tcW w:w="1043" w:type="dxa"/>
            <w:vMerge/>
            <w:tcBorders>
              <w:left w:val="single" w:sz="4" w:space="0" w:color="auto"/>
              <w:bottom w:val="single" w:sz="4" w:space="0" w:color="auto"/>
              <w:right w:val="single" w:sz="4" w:space="0" w:color="auto"/>
            </w:tcBorders>
            <w:vAlign w:val="center"/>
          </w:tcPr>
          <w:p w14:paraId="08574552"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170B0C9F"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1DEFDB39" w14:textId="77777777" w:rsidR="00A31B0B" w:rsidRDefault="00A31B0B" w:rsidP="005A4D33">
            <w:r>
              <w:t>Sec. 10.5: Implicit Differentiation</w:t>
            </w:r>
          </w:p>
          <w:p w14:paraId="15B9DAAC" w14:textId="77777777" w:rsidR="00A31B0B" w:rsidRDefault="00A31B0B" w:rsidP="005A4D33">
            <w:r>
              <w:t>Sec. 11.1: First Derivatives and Graphs</w:t>
            </w:r>
          </w:p>
        </w:tc>
        <w:tc>
          <w:tcPr>
            <w:tcW w:w="4253" w:type="dxa"/>
            <w:tcBorders>
              <w:left w:val="single" w:sz="4" w:space="0" w:color="auto"/>
              <w:right w:val="single" w:sz="4" w:space="0" w:color="auto"/>
            </w:tcBorders>
          </w:tcPr>
          <w:p w14:paraId="1606BE78" w14:textId="77777777" w:rsidR="00A31B0B" w:rsidRDefault="00A31B0B" w:rsidP="005A4D33">
            <w:r>
              <w:t>Cover all objectives in Sec. 10.5.</w:t>
            </w:r>
          </w:p>
          <w:p w14:paraId="1BC5CE19" w14:textId="77777777" w:rsidR="00A31B0B" w:rsidRPr="007F1147" w:rsidRDefault="00A31B0B" w:rsidP="005A4D33">
            <w:r>
              <w:t>Cover all objectives in Sec. 11.1.</w:t>
            </w:r>
          </w:p>
        </w:tc>
      </w:tr>
      <w:tr w:rsidR="00A31B0B" w14:paraId="67724594" w14:textId="77777777" w:rsidTr="005A4D33">
        <w:trPr>
          <w:cantSplit/>
          <w:trHeight w:val="530"/>
        </w:trPr>
        <w:tc>
          <w:tcPr>
            <w:tcW w:w="1043" w:type="dxa"/>
            <w:vMerge w:val="restart"/>
            <w:tcBorders>
              <w:top w:val="single" w:sz="4" w:space="0" w:color="auto"/>
              <w:left w:val="single" w:sz="4" w:space="0" w:color="auto"/>
              <w:right w:val="single" w:sz="4" w:space="0" w:color="auto"/>
            </w:tcBorders>
            <w:vAlign w:val="center"/>
          </w:tcPr>
          <w:p w14:paraId="6D0A297C" w14:textId="77777777" w:rsidR="00A31B0B" w:rsidRPr="007F1147" w:rsidRDefault="00A31B0B" w:rsidP="005A4D33">
            <w:pPr>
              <w:jc w:val="center"/>
            </w:pPr>
            <w:r w:rsidRPr="007F1147">
              <w:t>6</w:t>
            </w:r>
          </w:p>
        </w:tc>
        <w:tc>
          <w:tcPr>
            <w:tcW w:w="748" w:type="dxa"/>
            <w:tcBorders>
              <w:top w:val="single" w:sz="4" w:space="0" w:color="auto"/>
              <w:left w:val="single" w:sz="4" w:space="0" w:color="auto"/>
              <w:right w:val="single" w:sz="4" w:space="0" w:color="auto"/>
            </w:tcBorders>
            <w:vAlign w:val="center"/>
          </w:tcPr>
          <w:p w14:paraId="39E678AD"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59B05DC9" w14:textId="77777777" w:rsidR="00A31B0B" w:rsidRDefault="00A31B0B" w:rsidP="005A4D33">
            <w:r>
              <w:t xml:space="preserve">Sec. 11.1: First Derivatives and Graphs </w:t>
            </w:r>
          </w:p>
          <w:p w14:paraId="5E0AD929" w14:textId="77777777" w:rsidR="00A31B0B" w:rsidRDefault="00A31B0B" w:rsidP="005A4D33">
            <w:r>
              <w:t>( Continued )</w:t>
            </w:r>
          </w:p>
          <w:p w14:paraId="6139DE5F" w14:textId="77777777" w:rsidR="00A31B0B" w:rsidRPr="007F1147" w:rsidRDefault="00A31B0B" w:rsidP="005A4D33">
            <w:r>
              <w:t>Sec. 11.2: Second Derivatives and Graphs</w:t>
            </w:r>
          </w:p>
        </w:tc>
        <w:tc>
          <w:tcPr>
            <w:tcW w:w="4253" w:type="dxa"/>
            <w:tcBorders>
              <w:top w:val="single" w:sz="4" w:space="0" w:color="auto"/>
              <w:left w:val="single" w:sz="4" w:space="0" w:color="auto"/>
              <w:right w:val="single" w:sz="4" w:space="0" w:color="auto"/>
            </w:tcBorders>
          </w:tcPr>
          <w:p w14:paraId="0414D29C" w14:textId="77777777" w:rsidR="00A31B0B" w:rsidRDefault="00A31B0B" w:rsidP="005A4D33"/>
          <w:p w14:paraId="2DE053F5" w14:textId="77777777" w:rsidR="00A31B0B" w:rsidRDefault="00A31B0B" w:rsidP="005A4D33"/>
          <w:p w14:paraId="1201BB11" w14:textId="77777777" w:rsidR="00A31B0B" w:rsidRPr="007F1147" w:rsidRDefault="00A31B0B" w:rsidP="005A4D33">
            <w:r>
              <w:t>Cover all objectives in Sec. 11.2 including the point of diminishing returns.</w:t>
            </w:r>
          </w:p>
        </w:tc>
      </w:tr>
      <w:tr w:rsidR="00A31B0B" w14:paraId="78D629FD" w14:textId="77777777" w:rsidTr="005A4D33">
        <w:trPr>
          <w:cantSplit/>
          <w:trHeight w:val="350"/>
        </w:trPr>
        <w:tc>
          <w:tcPr>
            <w:tcW w:w="1043" w:type="dxa"/>
            <w:vMerge/>
            <w:tcBorders>
              <w:left w:val="single" w:sz="4" w:space="0" w:color="auto"/>
              <w:bottom w:val="single" w:sz="4" w:space="0" w:color="auto"/>
              <w:right w:val="single" w:sz="4" w:space="0" w:color="auto"/>
            </w:tcBorders>
            <w:vAlign w:val="center"/>
          </w:tcPr>
          <w:p w14:paraId="25E426C5"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3CB00B8A"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48B77AE8" w14:textId="77777777" w:rsidR="00A31B0B" w:rsidRDefault="00A31B0B" w:rsidP="005A4D33">
            <w:r>
              <w:t xml:space="preserve">Sec. 11.2: Second Derivatives and Graphs </w:t>
            </w:r>
          </w:p>
          <w:p w14:paraId="41F304F3" w14:textId="77777777" w:rsidR="00A31B0B" w:rsidRDefault="00A31B0B" w:rsidP="005A4D33">
            <w:r>
              <w:t>( Continued )</w:t>
            </w:r>
          </w:p>
          <w:p w14:paraId="2311C2FC" w14:textId="77777777" w:rsidR="00A31B0B" w:rsidRPr="007F1147" w:rsidRDefault="00A31B0B" w:rsidP="005A4D33">
            <w:r>
              <w:t>Sec. 11.5: Absolute Maxima and Minima</w:t>
            </w:r>
          </w:p>
        </w:tc>
        <w:tc>
          <w:tcPr>
            <w:tcW w:w="4253" w:type="dxa"/>
            <w:tcBorders>
              <w:left w:val="single" w:sz="4" w:space="0" w:color="auto"/>
              <w:right w:val="single" w:sz="4" w:space="0" w:color="auto"/>
            </w:tcBorders>
          </w:tcPr>
          <w:p w14:paraId="7B71F5D1" w14:textId="77777777" w:rsidR="00A31B0B" w:rsidRDefault="00A31B0B" w:rsidP="005A4D33"/>
          <w:p w14:paraId="5DF03C93" w14:textId="77777777" w:rsidR="00A31B0B" w:rsidRDefault="00A31B0B" w:rsidP="005A4D33"/>
          <w:p w14:paraId="6450B1BC" w14:textId="77777777" w:rsidR="00A31B0B" w:rsidRDefault="00A31B0B" w:rsidP="005A4D33">
            <w:r>
              <w:t>Cover all objectives of Sec. 11.5.</w:t>
            </w:r>
          </w:p>
          <w:p w14:paraId="06BF6D71" w14:textId="77777777" w:rsidR="00A31B0B" w:rsidRPr="007F1147" w:rsidRDefault="00A31B0B" w:rsidP="005A4D33"/>
        </w:tc>
      </w:tr>
      <w:tr w:rsidR="00A31B0B" w14:paraId="64D67DB7" w14:textId="77777777" w:rsidTr="005A4D33">
        <w:trPr>
          <w:cantSplit/>
          <w:trHeight w:val="713"/>
        </w:trPr>
        <w:tc>
          <w:tcPr>
            <w:tcW w:w="1043" w:type="dxa"/>
            <w:vMerge w:val="restart"/>
            <w:tcBorders>
              <w:top w:val="single" w:sz="4" w:space="0" w:color="auto"/>
              <w:left w:val="single" w:sz="4" w:space="0" w:color="auto"/>
              <w:right w:val="single" w:sz="4" w:space="0" w:color="auto"/>
            </w:tcBorders>
            <w:vAlign w:val="center"/>
          </w:tcPr>
          <w:p w14:paraId="4B15D9FA" w14:textId="77777777" w:rsidR="00A31B0B" w:rsidRPr="007F1147" w:rsidRDefault="00A31B0B" w:rsidP="005A4D33">
            <w:pPr>
              <w:jc w:val="center"/>
            </w:pPr>
            <w:r w:rsidRPr="007F1147">
              <w:t>7</w:t>
            </w:r>
          </w:p>
        </w:tc>
        <w:tc>
          <w:tcPr>
            <w:tcW w:w="748" w:type="dxa"/>
            <w:tcBorders>
              <w:top w:val="single" w:sz="4" w:space="0" w:color="auto"/>
              <w:left w:val="single" w:sz="4" w:space="0" w:color="auto"/>
              <w:right w:val="single" w:sz="4" w:space="0" w:color="auto"/>
            </w:tcBorders>
            <w:vAlign w:val="center"/>
          </w:tcPr>
          <w:p w14:paraId="20582A75"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71618DC9" w14:textId="77777777" w:rsidR="00A31B0B" w:rsidRDefault="00A31B0B" w:rsidP="005A4D33">
            <w:r>
              <w:t xml:space="preserve">Sec. 11.5: Absolute Maxima and Minima </w:t>
            </w:r>
          </w:p>
          <w:p w14:paraId="46895C91" w14:textId="77777777" w:rsidR="00A31B0B" w:rsidRDefault="00A31B0B" w:rsidP="005A4D33">
            <w:r>
              <w:t>( Continued )</w:t>
            </w:r>
          </w:p>
          <w:p w14:paraId="1EB10CF5" w14:textId="77777777" w:rsidR="00A31B0B" w:rsidRPr="007F1147" w:rsidRDefault="00A31B0B" w:rsidP="005A4D33">
            <w:r>
              <w:t>Sec. 11.6: Optimization</w:t>
            </w:r>
          </w:p>
        </w:tc>
        <w:tc>
          <w:tcPr>
            <w:tcW w:w="4253" w:type="dxa"/>
            <w:tcBorders>
              <w:top w:val="single" w:sz="4" w:space="0" w:color="auto"/>
              <w:left w:val="single" w:sz="4" w:space="0" w:color="auto"/>
              <w:right w:val="single" w:sz="4" w:space="0" w:color="auto"/>
            </w:tcBorders>
          </w:tcPr>
          <w:p w14:paraId="094AC429" w14:textId="77777777" w:rsidR="00A31B0B" w:rsidRDefault="00A31B0B" w:rsidP="005A4D33"/>
          <w:p w14:paraId="1454125E" w14:textId="77777777" w:rsidR="00A31B0B" w:rsidRDefault="00A31B0B" w:rsidP="005A4D33"/>
          <w:p w14:paraId="78515FD6" w14:textId="77777777" w:rsidR="00A31B0B" w:rsidRPr="007F1147" w:rsidRDefault="00A31B0B" w:rsidP="005A4D33">
            <w:r>
              <w:t>Cover all objectives in Sec. 11.6.</w:t>
            </w:r>
          </w:p>
        </w:tc>
      </w:tr>
      <w:tr w:rsidR="00A31B0B" w14:paraId="05274109" w14:textId="77777777" w:rsidTr="005A4D33">
        <w:trPr>
          <w:cantSplit/>
          <w:trHeight w:val="350"/>
        </w:trPr>
        <w:tc>
          <w:tcPr>
            <w:tcW w:w="1043" w:type="dxa"/>
            <w:vMerge/>
            <w:tcBorders>
              <w:left w:val="single" w:sz="4" w:space="0" w:color="auto"/>
              <w:bottom w:val="single" w:sz="4" w:space="0" w:color="auto"/>
              <w:right w:val="single" w:sz="4" w:space="0" w:color="auto"/>
            </w:tcBorders>
            <w:vAlign w:val="center"/>
          </w:tcPr>
          <w:p w14:paraId="13A1C1C1"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3F92CEA6"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7E0E7F5B" w14:textId="77777777" w:rsidR="00A31B0B" w:rsidRDefault="00A31B0B" w:rsidP="005A4D33">
            <w:r>
              <w:t>Sec. 11.6: Optimization ( Continued )</w:t>
            </w:r>
          </w:p>
          <w:p w14:paraId="0D38CA16" w14:textId="77777777" w:rsidR="00A31B0B" w:rsidRPr="007F1147" w:rsidRDefault="00A31B0B" w:rsidP="005A4D33">
            <w:r>
              <w:t>Sec. 9.6: Differentials</w:t>
            </w:r>
          </w:p>
        </w:tc>
        <w:tc>
          <w:tcPr>
            <w:tcW w:w="4253" w:type="dxa"/>
            <w:tcBorders>
              <w:left w:val="single" w:sz="4" w:space="0" w:color="auto"/>
              <w:right w:val="single" w:sz="4" w:space="0" w:color="auto"/>
            </w:tcBorders>
          </w:tcPr>
          <w:p w14:paraId="56AD6391" w14:textId="77777777" w:rsidR="00A31B0B" w:rsidRDefault="00A31B0B" w:rsidP="005A4D33"/>
          <w:p w14:paraId="54D186A5" w14:textId="77777777" w:rsidR="00A31B0B" w:rsidRPr="007F1147" w:rsidRDefault="00A31B0B" w:rsidP="005A4D33">
            <w:r>
              <w:t>In Section 9.6, cover only Increments and Differentials.</w:t>
            </w:r>
          </w:p>
        </w:tc>
      </w:tr>
      <w:tr w:rsidR="00A31B0B" w14:paraId="20F41E19" w14:textId="77777777" w:rsidTr="005A4D33">
        <w:trPr>
          <w:cantSplit/>
          <w:trHeight w:val="530"/>
        </w:trPr>
        <w:tc>
          <w:tcPr>
            <w:tcW w:w="1043" w:type="dxa"/>
            <w:vMerge w:val="restart"/>
            <w:tcBorders>
              <w:top w:val="single" w:sz="4" w:space="0" w:color="auto"/>
              <w:left w:val="single" w:sz="4" w:space="0" w:color="auto"/>
              <w:right w:val="single" w:sz="4" w:space="0" w:color="auto"/>
            </w:tcBorders>
            <w:vAlign w:val="center"/>
          </w:tcPr>
          <w:p w14:paraId="4DF6A89F" w14:textId="77777777" w:rsidR="00A31B0B" w:rsidRPr="007F1147" w:rsidRDefault="00A31B0B" w:rsidP="005A4D33">
            <w:pPr>
              <w:jc w:val="center"/>
            </w:pPr>
            <w:r w:rsidRPr="007F1147">
              <w:t>8</w:t>
            </w:r>
          </w:p>
        </w:tc>
        <w:tc>
          <w:tcPr>
            <w:tcW w:w="748" w:type="dxa"/>
            <w:tcBorders>
              <w:top w:val="single" w:sz="4" w:space="0" w:color="auto"/>
              <w:left w:val="single" w:sz="4" w:space="0" w:color="auto"/>
              <w:right w:val="single" w:sz="4" w:space="0" w:color="auto"/>
            </w:tcBorders>
            <w:vAlign w:val="center"/>
          </w:tcPr>
          <w:p w14:paraId="0AAFB801"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1232A27B" w14:textId="77777777" w:rsidR="00A31B0B" w:rsidRPr="007F1147" w:rsidRDefault="00A31B0B" w:rsidP="005A4D33">
            <w:r>
              <w:t>Sec. 12.1: Antiderivatives and  Indefinite Integrals</w:t>
            </w:r>
          </w:p>
        </w:tc>
        <w:tc>
          <w:tcPr>
            <w:tcW w:w="4253" w:type="dxa"/>
            <w:tcBorders>
              <w:top w:val="single" w:sz="4" w:space="0" w:color="auto"/>
              <w:left w:val="single" w:sz="4" w:space="0" w:color="auto"/>
              <w:right w:val="single" w:sz="4" w:space="0" w:color="auto"/>
            </w:tcBorders>
          </w:tcPr>
          <w:p w14:paraId="3B90114A" w14:textId="77777777" w:rsidR="00A31B0B" w:rsidRPr="007F1147" w:rsidRDefault="00A31B0B" w:rsidP="005A4D33">
            <w:r>
              <w:t>Cover all objectives in Sec. 12.1.</w:t>
            </w:r>
          </w:p>
        </w:tc>
      </w:tr>
      <w:tr w:rsidR="00A31B0B" w14:paraId="00550017" w14:textId="77777777" w:rsidTr="005A4D33">
        <w:trPr>
          <w:cantSplit/>
          <w:trHeight w:val="530"/>
        </w:trPr>
        <w:tc>
          <w:tcPr>
            <w:tcW w:w="1043" w:type="dxa"/>
            <w:vMerge/>
            <w:tcBorders>
              <w:left w:val="single" w:sz="4" w:space="0" w:color="auto"/>
              <w:bottom w:val="single" w:sz="4" w:space="0" w:color="auto"/>
              <w:right w:val="single" w:sz="4" w:space="0" w:color="auto"/>
            </w:tcBorders>
            <w:vAlign w:val="center"/>
          </w:tcPr>
          <w:p w14:paraId="5033733B"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60D88994"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6E22E93A" w14:textId="77777777" w:rsidR="00A31B0B" w:rsidRDefault="00A31B0B" w:rsidP="005A4D33">
            <w:r>
              <w:t>Sec. 12.2: Integration by Substitution</w:t>
            </w:r>
          </w:p>
          <w:p w14:paraId="4C5A3694" w14:textId="77777777" w:rsidR="00A31B0B" w:rsidRDefault="00A31B0B" w:rsidP="005A4D33">
            <w:r>
              <w:rPr>
                <w:b/>
              </w:rPr>
              <w:t>Review for Differential Calculus Midterm</w:t>
            </w:r>
          </w:p>
        </w:tc>
        <w:tc>
          <w:tcPr>
            <w:tcW w:w="4253" w:type="dxa"/>
            <w:tcBorders>
              <w:left w:val="single" w:sz="4" w:space="0" w:color="auto"/>
              <w:right w:val="single" w:sz="4" w:space="0" w:color="auto"/>
            </w:tcBorders>
          </w:tcPr>
          <w:p w14:paraId="3BECA3CF" w14:textId="77777777" w:rsidR="00A31B0B" w:rsidRPr="00923ABC" w:rsidRDefault="00A31B0B" w:rsidP="005A4D33">
            <w:r w:rsidRPr="00923ABC">
              <w:t>Cover all objectives in Sec. 12.2.</w:t>
            </w:r>
          </w:p>
        </w:tc>
      </w:tr>
      <w:tr w:rsidR="00A31B0B" w14:paraId="04E18BB0" w14:textId="77777777" w:rsidTr="005A4D33">
        <w:trPr>
          <w:cantSplit/>
          <w:trHeight w:val="350"/>
        </w:trPr>
        <w:tc>
          <w:tcPr>
            <w:tcW w:w="1043" w:type="dxa"/>
            <w:vMerge w:val="restart"/>
            <w:tcBorders>
              <w:top w:val="single" w:sz="4" w:space="0" w:color="auto"/>
              <w:left w:val="single" w:sz="4" w:space="0" w:color="auto"/>
              <w:right w:val="single" w:sz="4" w:space="0" w:color="auto"/>
            </w:tcBorders>
            <w:vAlign w:val="center"/>
          </w:tcPr>
          <w:p w14:paraId="57F11532" w14:textId="77777777" w:rsidR="00A31B0B" w:rsidRPr="007F1147" w:rsidRDefault="00A31B0B" w:rsidP="005A4D33">
            <w:pPr>
              <w:jc w:val="center"/>
            </w:pPr>
            <w:r w:rsidRPr="007F1147">
              <w:t>9</w:t>
            </w:r>
          </w:p>
        </w:tc>
        <w:tc>
          <w:tcPr>
            <w:tcW w:w="748" w:type="dxa"/>
            <w:tcBorders>
              <w:top w:val="single" w:sz="4" w:space="0" w:color="auto"/>
              <w:left w:val="single" w:sz="4" w:space="0" w:color="auto"/>
              <w:right w:val="single" w:sz="4" w:space="0" w:color="auto"/>
            </w:tcBorders>
            <w:vAlign w:val="center"/>
          </w:tcPr>
          <w:p w14:paraId="56C70AC3"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2CF4BCC6" w14:textId="77777777" w:rsidR="00A31B0B" w:rsidRPr="00CD4AA5" w:rsidRDefault="00A31B0B" w:rsidP="005A4D33">
            <w:pPr>
              <w:rPr>
                <w:b/>
              </w:rPr>
            </w:pPr>
            <w:r>
              <w:rPr>
                <w:b/>
              </w:rPr>
              <w:t>Differential Calculus Midterm</w:t>
            </w:r>
          </w:p>
        </w:tc>
        <w:tc>
          <w:tcPr>
            <w:tcW w:w="4253" w:type="dxa"/>
            <w:tcBorders>
              <w:top w:val="single" w:sz="4" w:space="0" w:color="auto"/>
              <w:left w:val="single" w:sz="4" w:space="0" w:color="auto"/>
              <w:right w:val="single" w:sz="4" w:space="0" w:color="auto"/>
            </w:tcBorders>
          </w:tcPr>
          <w:p w14:paraId="43FABAEA" w14:textId="77777777" w:rsidR="00A31B0B" w:rsidRPr="00CD4AA5" w:rsidRDefault="00A31B0B" w:rsidP="005A4D33">
            <w:pPr>
              <w:rPr>
                <w:b/>
              </w:rPr>
            </w:pPr>
          </w:p>
        </w:tc>
      </w:tr>
      <w:tr w:rsidR="00A31B0B" w14:paraId="6DB2B2A7" w14:textId="77777777" w:rsidTr="005A4D33">
        <w:trPr>
          <w:cantSplit/>
          <w:trHeight w:val="530"/>
        </w:trPr>
        <w:tc>
          <w:tcPr>
            <w:tcW w:w="1043" w:type="dxa"/>
            <w:vMerge/>
            <w:tcBorders>
              <w:left w:val="single" w:sz="4" w:space="0" w:color="auto"/>
              <w:bottom w:val="single" w:sz="4" w:space="0" w:color="auto"/>
              <w:right w:val="single" w:sz="4" w:space="0" w:color="auto"/>
            </w:tcBorders>
            <w:vAlign w:val="center"/>
          </w:tcPr>
          <w:p w14:paraId="5BB888E5"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5168AE9A"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37FF3BFD" w14:textId="77777777" w:rsidR="00A31B0B" w:rsidRDefault="00A31B0B" w:rsidP="005A4D33">
            <w:r>
              <w:t xml:space="preserve">Sec. 12.2: Integration by Substitution </w:t>
            </w:r>
          </w:p>
          <w:p w14:paraId="55AD1DEB" w14:textId="77777777" w:rsidR="00A31B0B" w:rsidRDefault="00A31B0B" w:rsidP="005A4D33">
            <w:r>
              <w:t>( Continued )</w:t>
            </w:r>
          </w:p>
          <w:p w14:paraId="6D61A55F" w14:textId="77777777" w:rsidR="00A31B0B" w:rsidRPr="007F1147" w:rsidRDefault="00A31B0B" w:rsidP="005A4D33">
            <w:r>
              <w:t>Sec. 12.3: Differential Equations: Growth and Decay</w:t>
            </w:r>
          </w:p>
        </w:tc>
        <w:tc>
          <w:tcPr>
            <w:tcW w:w="4253" w:type="dxa"/>
            <w:tcBorders>
              <w:left w:val="single" w:sz="4" w:space="0" w:color="auto"/>
              <w:right w:val="single" w:sz="4" w:space="0" w:color="auto"/>
            </w:tcBorders>
          </w:tcPr>
          <w:p w14:paraId="56122805" w14:textId="77777777" w:rsidR="00A31B0B" w:rsidRDefault="00A31B0B" w:rsidP="005A4D33"/>
          <w:p w14:paraId="1196210F" w14:textId="77777777" w:rsidR="00A31B0B" w:rsidRDefault="00A31B0B" w:rsidP="005A4D33"/>
          <w:p w14:paraId="477EFCBD" w14:textId="77777777" w:rsidR="00A31B0B" w:rsidRPr="007F1147" w:rsidRDefault="00A31B0B" w:rsidP="005A4D33">
            <w:r>
              <w:t>Cover all objectives in Sec. 12.3. However, you can omit slope fields if you wish.</w:t>
            </w:r>
          </w:p>
        </w:tc>
      </w:tr>
      <w:tr w:rsidR="00A31B0B" w14:paraId="6BAF478C" w14:textId="77777777" w:rsidTr="005A4D33">
        <w:trPr>
          <w:cantSplit/>
          <w:trHeight w:val="350"/>
        </w:trPr>
        <w:tc>
          <w:tcPr>
            <w:tcW w:w="1043" w:type="dxa"/>
            <w:vMerge w:val="restart"/>
            <w:tcBorders>
              <w:top w:val="single" w:sz="4" w:space="0" w:color="auto"/>
              <w:left w:val="single" w:sz="4" w:space="0" w:color="auto"/>
              <w:right w:val="single" w:sz="4" w:space="0" w:color="auto"/>
            </w:tcBorders>
            <w:vAlign w:val="center"/>
          </w:tcPr>
          <w:p w14:paraId="7B7CA242" w14:textId="77777777" w:rsidR="00A31B0B" w:rsidRPr="007F1147" w:rsidRDefault="00A31B0B" w:rsidP="005A4D33">
            <w:pPr>
              <w:jc w:val="center"/>
            </w:pPr>
            <w:r w:rsidRPr="007F1147">
              <w:t>10</w:t>
            </w:r>
          </w:p>
        </w:tc>
        <w:tc>
          <w:tcPr>
            <w:tcW w:w="748" w:type="dxa"/>
            <w:tcBorders>
              <w:top w:val="single" w:sz="4" w:space="0" w:color="auto"/>
              <w:left w:val="single" w:sz="4" w:space="0" w:color="auto"/>
              <w:right w:val="single" w:sz="4" w:space="0" w:color="auto"/>
            </w:tcBorders>
            <w:vAlign w:val="center"/>
          </w:tcPr>
          <w:p w14:paraId="7769A5E6"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2B0E665C" w14:textId="77777777" w:rsidR="00A31B0B" w:rsidRDefault="00A31B0B" w:rsidP="005A4D33">
            <w:r>
              <w:t>Appendix B.1: Sequences, Series, and Summation Notation</w:t>
            </w:r>
          </w:p>
          <w:p w14:paraId="6279B05C" w14:textId="77777777" w:rsidR="00A31B0B" w:rsidRPr="007F1147" w:rsidRDefault="00A31B0B" w:rsidP="005A4D33">
            <w:r>
              <w:t>Sec. 12.4: The Definite Integral</w:t>
            </w:r>
          </w:p>
        </w:tc>
        <w:tc>
          <w:tcPr>
            <w:tcW w:w="4253" w:type="dxa"/>
            <w:tcBorders>
              <w:top w:val="single" w:sz="4" w:space="0" w:color="auto"/>
              <w:left w:val="single" w:sz="4" w:space="0" w:color="auto"/>
              <w:right w:val="single" w:sz="4" w:space="0" w:color="auto"/>
            </w:tcBorders>
          </w:tcPr>
          <w:p w14:paraId="716FAA90" w14:textId="77777777" w:rsidR="00A31B0B" w:rsidRDefault="00A31B0B" w:rsidP="005A4D33">
            <w:pPr>
              <w:rPr>
                <w:b/>
              </w:rPr>
            </w:pPr>
            <w:r w:rsidRPr="00B26295">
              <w:rPr>
                <w:b/>
              </w:rPr>
              <w:t>Appendix B.1 is only available in the e-text version of the book!</w:t>
            </w:r>
            <w:r>
              <w:rPr>
                <w:b/>
              </w:rPr>
              <w:t xml:space="preserve"> Only cover the “Series and Summation Notation” objective.</w:t>
            </w:r>
          </w:p>
          <w:p w14:paraId="63EF3ACA" w14:textId="77777777" w:rsidR="00A31B0B" w:rsidRPr="00445BE7" w:rsidRDefault="00A31B0B" w:rsidP="005A4D33">
            <w:r>
              <w:t>Cover all objectives in Sec. 12.4.</w:t>
            </w:r>
          </w:p>
        </w:tc>
      </w:tr>
      <w:tr w:rsidR="00A31B0B" w14:paraId="63D7B9A5" w14:textId="77777777" w:rsidTr="005A4D33">
        <w:trPr>
          <w:cantSplit/>
          <w:trHeight w:val="710"/>
        </w:trPr>
        <w:tc>
          <w:tcPr>
            <w:tcW w:w="1043" w:type="dxa"/>
            <w:vMerge/>
            <w:tcBorders>
              <w:left w:val="single" w:sz="4" w:space="0" w:color="auto"/>
              <w:bottom w:val="single" w:sz="4" w:space="0" w:color="auto"/>
              <w:right w:val="single" w:sz="4" w:space="0" w:color="auto"/>
            </w:tcBorders>
            <w:vAlign w:val="center"/>
          </w:tcPr>
          <w:p w14:paraId="3E58C2D7"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6E378B0B"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63DE1623" w14:textId="77777777" w:rsidR="00A31B0B" w:rsidRDefault="00A31B0B" w:rsidP="005A4D33">
            <w:r>
              <w:t>Sec. 12.4: The Definite Integral ( Continued )</w:t>
            </w:r>
          </w:p>
          <w:p w14:paraId="5A042158" w14:textId="77777777" w:rsidR="00A31B0B" w:rsidRPr="007F1147" w:rsidRDefault="00A31B0B" w:rsidP="005A4D33">
            <w:r>
              <w:t>Sec. 12.5: The Fundamental Theorem of Calculus</w:t>
            </w:r>
          </w:p>
        </w:tc>
        <w:tc>
          <w:tcPr>
            <w:tcW w:w="4253" w:type="dxa"/>
            <w:tcBorders>
              <w:left w:val="single" w:sz="4" w:space="0" w:color="auto"/>
              <w:right w:val="single" w:sz="4" w:space="0" w:color="auto"/>
            </w:tcBorders>
          </w:tcPr>
          <w:p w14:paraId="6B8004A2" w14:textId="77777777" w:rsidR="00A31B0B" w:rsidRDefault="00A31B0B" w:rsidP="005A4D33"/>
          <w:p w14:paraId="293EA8A0" w14:textId="77777777" w:rsidR="00A31B0B" w:rsidRPr="007F1147" w:rsidRDefault="00A31B0B" w:rsidP="005A4D33">
            <w:r>
              <w:t>Cover all objectives in Sec. 12.5.</w:t>
            </w:r>
          </w:p>
        </w:tc>
      </w:tr>
      <w:tr w:rsidR="00A31B0B" w14:paraId="2610635C" w14:textId="77777777" w:rsidTr="005A4D33">
        <w:trPr>
          <w:cantSplit/>
          <w:trHeight w:val="530"/>
        </w:trPr>
        <w:tc>
          <w:tcPr>
            <w:tcW w:w="1043" w:type="dxa"/>
            <w:vMerge w:val="restart"/>
            <w:tcBorders>
              <w:top w:val="single" w:sz="4" w:space="0" w:color="auto"/>
              <w:left w:val="single" w:sz="4" w:space="0" w:color="auto"/>
              <w:right w:val="single" w:sz="4" w:space="0" w:color="auto"/>
            </w:tcBorders>
          </w:tcPr>
          <w:p w14:paraId="65F9DFA2" w14:textId="77777777" w:rsidR="00A31B0B" w:rsidRPr="007F1147" w:rsidRDefault="00A31B0B" w:rsidP="005A4D33"/>
          <w:p w14:paraId="3E052AE2" w14:textId="77777777" w:rsidR="00A31B0B" w:rsidRPr="007F1147" w:rsidRDefault="00A31B0B" w:rsidP="005A4D33">
            <w:pPr>
              <w:jc w:val="center"/>
            </w:pPr>
          </w:p>
          <w:p w14:paraId="674B028E" w14:textId="77777777" w:rsidR="00A31B0B" w:rsidRPr="007F1147" w:rsidRDefault="00A31B0B" w:rsidP="005A4D33">
            <w:pPr>
              <w:jc w:val="center"/>
            </w:pPr>
            <w:r w:rsidRPr="007F1147">
              <w:t>11</w:t>
            </w:r>
          </w:p>
        </w:tc>
        <w:tc>
          <w:tcPr>
            <w:tcW w:w="748" w:type="dxa"/>
            <w:tcBorders>
              <w:top w:val="single" w:sz="4" w:space="0" w:color="auto"/>
              <w:left w:val="single" w:sz="4" w:space="0" w:color="auto"/>
              <w:right w:val="single" w:sz="4" w:space="0" w:color="auto"/>
            </w:tcBorders>
            <w:vAlign w:val="center"/>
          </w:tcPr>
          <w:p w14:paraId="43ADF55A"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03AA4987" w14:textId="77777777" w:rsidR="00A31B0B" w:rsidRDefault="00A31B0B" w:rsidP="005A4D33">
            <w:r>
              <w:t>Sec. 12.5: The Fundamental Theorem of Calculus ( Continued )</w:t>
            </w:r>
          </w:p>
          <w:p w14:paraId="36D36CA0" w14:textId="77777777" w:rsidR="00A31B0B" w:rsidRPr="007F1147" w:rsidRDefault="00A31B0B" w:rsidP="005A4D33">
            <w:r>
              <w:t>Sec. 13.1: Area Between Curves</w:t>
            </w:r>
          </w:p>
        </w:tc>
        <w:tc>
          <w:tcPr>
            <w:tcW w:w="4253" w:type="dxa"/>
            <w:tcBorders>
              <w:top w:val="single" w:sz="4" w:space="0" w:color="auto"/>
              <w:left w:val="single" w:sz="4" w:space="0" w:color="auto"/>
              <w:right w:val="single" w:sz="4" w:space="0" w:color="auto"/>
            </w:tcBorders>
          </w:tcPr>
          <w:p w14:paraId="67FB12E2" w14:textId="77777777" w:rsidR="00A31B0B" w:rsidRPr="007F1147" w:rsidRDefault="00A31B0B" w:rsidP="005A4D33"/>
        </w:tc>
      </w:tr>
      <w:tr w:rsidR="00A31B0B" w14:paraId="2388EED3" w14:textId="77777777" w:rsidTr="005A4D33">
        <w:trPr>
          <w:cantSplit/>
          <w:trHeight w:val="296"/>
        </w:trPr>
        <w:tc>
          <w:tcPr>
            <w:tcW w:w="1043" w:type="dxa"/>
            <w:vMerge/>
            <w:tcBorders>
              <w:left w:val="single" w:sz="4" w:space="0" w:color="auto"/>
              <w:bottom w:val="single" w:sz="4" w:space="0" w:color="auto"/>
              <w:right w:val="single" w:sz="4" w:space="0" w:color="auto"/>
            </w:tcBorders>
          </w:tcPr>
          <w:p w14:paraId="5DC0928B" w14:textId="77777777" w:rsidR="00A31B0B" w:rsidRPr="007F1147" w:rsidRDefault="00A31B0B" w:rsidP="005A4D33"/>
        </w:tc>
        <w:tc>
          <w:tcPr>
            <w:tcW w:w="748" w:type="dxa"/>
            <w:tcBorders>
              <w:top w:val="single" w:sz="4" w:space="0" w:color="auto"/>
              <w:left w:val="single" w:sz="4" w:space="0" w:color="auto"/>
              <w:right w:val="single" w:sz="4" w:space="0" w:color="auto"/>
            </w:tcBorders>
            <w:vAlign w:val="center"/>
          </w:tcPr>
          <w:p w14:paraId="3FC2BB55"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2C9987BE" w14:textId="77777777" w:rsidR="00A31B0B" w:rsidRDefault="00A31B0B" w:rsidP="005A4D33">
            <w:r>
              <w:t xml:space="preserve">Sec. 13.1: Area Between Curves </w:t>
            </w:r>
          </w:p>
          <w:p w14:paraId="18F95207" w14:textId="77777777" w:rsidR="00A31B0B" w:rsidRDefault="00A31B0B" w:rsidP="005A4D33">
            <w:r>
              <w:t>( Continued )</w:t>
            </w:r>
          </w:p>
          <w:p w14:paraId="2FCC8D64" w14:textId="77777777" w:rsidR="00A31B0B" w:rsidRPr="007F1147" w:rsidRDefault="00A31B0B" w:rsidP="005A4D33">
            <w:r>
              <w:t>Sec. 13.2: Applications in Business and Economics</w:t>
            </w:r>
          </w:p>
        </w:tc>
        <w:tc>
          <w:tcPr>
            <w:tcW w:w="4253" w:type="dxa"/>
            <w:tcBorders>
              <w:left w:val="single" w:sz="4" w:space="0" w:color="auto"/>
              <w:right w:val="single" w:sz="4" w:space="0" w:color="auto"/>
            </w:tcBorders>
          </w:tcPr>
          <w:p w14:paraId="55590DAB" w14:textId="77777777" w:rsidR="00A31B0B" w:rsidRDefault="00A31B0B" w:rsidP="005A4D33">
            <w:r>
              <w:t>Cover all objectives in Sec. 13.1. This includes the Lorenz Curve and the Gini Index.</w:t>
            </w:r>
          </w:p>
          <w:p w14:paraId="546E38E1" w14:textId="77777777" w:rsidR="00A31B0B" w:rsidRPr="007F1147" w:rsidRDefault="00A31B0B" w:rsidP="005A4D33">
            <w:r>
              <w:t>Cover all objectives in Sec. 13.2. Be sure to cover probability density functions,  continuous income stream, future value of a continuous income stream, and Consumers’ and Producers’ Surplus</w:t>
            </w:r>
          </w:p>
        </w:tc>
      </w:tr>
      <w:tr w:rsidR="00A31B0B" w14:paraId="16184039" w14:textId="77777777" w:rsidTr="005A4D33">
        <w:trPr>
          <w:cantSplit/>
          <w:trHeight w:val="512"/>
        </w:trPr>
        <w:tc>
          <w:tcPr>
            <w:tcW w:w="1043" w:type="dxa"/>
            <w:vMerge w:val="restart"/>
            <w:tcBorders>
              <w:top w:val="single" w:sz="4" w:space="0" w:color="auto"/>
              <w:left w:val="single" w:sz="4" w:space="0" w:color="auto"/>
              <w:right w:val="single" w:sz="4" w:space="0" w:color="auto"/>
            </w:tcBorders>
          </w:tcPr>
          <w:p w14:paraId="573EDB62" w14:textId="77777777" w:rsidR="00A31B0B" w:rsidRPr="007F1147" w:rsidRDefault="00A31B0B" w:rsidP="005A4D33">
            <w:pPr>
              <w:jc w:val="center"/>
            </w:pPr>
          </w:p>
          <w:p w14:paraId="21732A6D" w14:textId="77777777" w:rsidR="00A31B0B" w:rsidRPr="007F1147" w:rsidRDefault="00A31B0B" w:rsidP="005A4D33">
            <w:pPr>
              <w:jc w:val="center"/>
            </w:pPr>
          </w:p>
          <w:p w14:paraId="5A2F59AF" w14:textId="77777777" w:rsidR="00A31B0B" w:rsidRPr="007F1147" w:rsidRDefault="00A31B0B" w:rsidP="005A4D33">
            <w:pPr>
              <w:jc w:val="center"/>
            </w:pPr>
            <w:r w:rsidRPr="007F1147">
              <w:t>12</w:t>
            </w:r>
          </w:p>
        </w:tc>
        <w:tc>
          <w:tcPr>
            <w:tcW w:w="748" w:type="dxa"/>
            <w:tcBorders>
              <w:top w:val="single" w:sz="4" w:space="0" w:color="auto"/>
              <w:left w:val="single" w:sz="4" w:space="0" w:color="auto"/>
              <w:right w:val="single" w:sz="4" w:space="0" w:color="auto"/>
            </w:tcBorders>
            <w:vAlign w:val="center"/>
          </w:tcPr>
          <w:p w14:paraId="6590705B"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71332E78" w14:textId="77777777" w:rsidR="00A31B0B" w:rsidRDefault="00A31B0B" w:rsidP="005A4D33">
            <w:r>
              <w:t>Sec. 13.3: Integration by Parts</w:t>
            </w:r>
          </w:p>
          <w:p w14:paraId="538AA283" w14:textId="77777777" w:rsidR="00A31B0B" w:rsidRPr="004F3A51" w:rsidRDefault="00A31B0B" w:rsidP="005A4D33">
            <w:pPr>
              <w:rPr>
                <w:b/>
              </w:rPr>
            </w:pPr>
            <w:r w:rsidRPr="004F3A51">
              <w:rPr>
                <w:b/>
              </w:rPr>
              <w:t>Review for Test #3</w:t>
            </w:r>
          </w:p>
        </w:tc>
        <w:tc>
          <w:tcPr>
            <w:tcW w:w="4253" w:type="dxa"/>
            <w:tcBorders>
              <w:top w:val="single" w:sz="4" w:space="0" w:color="auto"/>
              <w:left w:val="single" w:sz="4" w:space="0" w:color="auto"/>
              <w:right w:val="single" w:sz="4" w:space="0" w:color="auto"/>
            </w:tcBorders>
          </w:tcPr>
          <w:p w14:paraId="08894B3E" w14:textId="77777777" w:rsidR="00A31B0B" w:rsidRPr="007F1147" w:rsidRDefault="00A31B0B" w:rsidP="005A4D33">
            <w:r>
              <w:t>Cover all objectives in Sec. 13.3.</w:t>
            </w:r>
          </w:p>
        </w:tc>
      </w:tr>
      <w:tr w:rsidR="00A31B0B" w14:paraId="3DC5AAFB" w14:textId="77777777" w:rsidTr="005A4D33">
        <w:trPr>
          <w:cantSplit/>
          <w:trHeight w:val="645"/>
        </w:trPr>
        <w:tc>
          <w:tcPr>
            <w:tcW w:w="1043" w:type="dxa"/>
            <w:vMerge/>
            <w:tcBorders>
              <w:left w:val="single" w:sz="4" w:space="0" w:color="auto"/>
              <w:bottom w:val="single" w:sz="4" w:space="0" w:color="auto"/>
              <w:right w:val="single" w:sz="4" w:space="0" w:color="auto"/>
            </w:tcBorders>
          </w:tcPr>
          <w:p w14:paraId="3B64951D"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1CB93B2D"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091FE553" w14:textId="77777777" w:rsidR="00A31B0B" w:rsidRPr="005C74B5" w:rsidRDefault="00A31B0B" w:rsidP="005A4D33">
            <w:pPr>
              <w:rPr>
                <w:b/>
              </w:rPr>
            </w:pPr>
            <w:r>
              <w:rPr>
                <w:b/>
              </w:rPr>
              <w:t>Test #3</w:t>
            </w:r>
          </w:p>
        </w:tc>
        <w:tc>
          <w:tcPr>
            <w:tcW w:w="4253" w:type="dxa"/>
            <w:tcBorders>
              <w:left w:val="single" w:sz="4" w:space="0" w:color="auto"/>
              <w:right w:val="single" w:sz="4" w:space="0" w:color="auto"/>
            </w:tcBorders>
            <w:vAlign w:val="center"/>
          </w:tcPr>
          <w:p w14:paraId="27AD4891" w14:textId="77777777" w:rsidR="00A31B0B" w:rsidRPr="005C74B5" w:rsidRDefault="00A31B0B" w:rsidP="005A4D33">
            <w:pPr>
              <w:rPr>
                <w:b/>
              </w:rPr>
            </w:pPr>
          </w:p>
        </w:tc>
      </w:tr>
      <w:tr w:rsidR="00A31B0B" w14:paraId="3A01503A" w14:textId="77777777" w:rsidTr="005A4D33">
        <w:trPr>
          <w:cantSplit/>
          <w:trHeight w:val="341"/>
        </w:trPr>
        <w:tc>
          <w:tcPr>
            <w:tcW w:w="1043" w:type="dxa"/>
            <w:vMerge w:val="restart"/>
            <w:tcBorders>
              <w:top w:val="single" w:sz="4" w:space="0" w:color="auto"/>
              <w:left w:val="single" w:sz="4" w:space="0" w:color="auto"/>
              <w:right w:val="single" w:sz="4" w:space="0" w:color="auto"/>
            </w:tcBorders>
          </w:tcPr>
          <w:p w14:paraId="633D43E3" w14:textId="77777777" w:rsidR="00A31B0B" w:rsidRPr="007F1147" w:rsidRDefault="00A31B0B" w:rsidP="005A4D33"/>
          <w:p w14:paraId="40623A19" w14:textId="77777777" w:rsidR="00A31B0B" w:rsidRPr="007F1147" w:rsidRDefault="00A31B0B" w:rsidP="005A4D33"/>
          <w:p w14:paraId="135BBABC" w14:textId="77777777" w:rsidR="00A31B0B" w:rsidRPr="007F1147" w:rsidRDefault="00A31B0B" w:rsidP="005A4D33">
            <w:pPr>
              <w:jc w:val="center"/>
            </w:pPr>
            <w:r w:rsidRPr="007F1147">
              <w:t>13</w:t>
            </w:r>
          </w:p>
        </w:tc>
        <w:tc>
          <w:tcPr>
            <w:tcW w:w="748" w:type="dxa"/>
            <w:tcBorders>
              <w:top w:val="single" w:sz="4" w:space="0" w:color="auto"/>
              <w:left w:val="single" w:sz="4" w:space="0" w:color="auto"/>
              <w:right w:val="single" w:sz="4" w:space="0" w:color="auto"/>
            </w:tcBorders>
            <w:vAlign w:val="center"/>
          </w:tcPr>
          <w:p w14:paraId="4117761E"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3C1B431A" w14:textId="77777777" w:rsidR="00A31B0B" w:rsidRPr="004F3A51" w:rsidRDefault="00A31B0B" w:rsidP="005A4D33">
            <w:r>
              <w:t>Sec. 14.1: Functions of Several Variables</w:t>
            </w:r>
          </w:p>
        </w:tc>
        <w:tc>
          <w:tcPr>
            <w:tcW w:w="4253" w:type="dxa"/>
            <w:tcBorders>
              <w:top w:val="single" w:sz="4" w:space="0" w:color="auto"/>
              <w:left w:val="single" w:sz="4" w:space="0" w:color="auto"/>
              <w:right w:val="single" w:sz="4" w:space="0" w:color="auto"/>
            </w:tcBorders>
          </w:tcPr>
          <w:p w14:paraId="7CEA0CFD" w14:textId="77777777" w:rsidR="00A31B0B" w:rsidRPr="00AB7BD0" w:rsidRDefault="00A31B0B" w:rsidP="005A4D33">
            <w:r>
              <w:t>Cover all objectives in Sec. 14.1.</w:t>
            </w:r>
          </w:p>
        </w:tc>
      </w:tr>
      <w:tr w:rsidR="00A31B0B" w14:paraId="60B94BBE" w14:textId="77777777" w:rsidTr="005A4D33">
        <w:trPr>
          <w:cantSplit/>
          <w:trHeight w:val="332"/>
        </w:trPr>
        <w:tc>
          <w:tcPr>
            <w:tcW w:w="1043" w:type="dxa"/>
            <w:vMerge/>
            <w:tcBorders>
              <w:left w:val="single" w:sz="4" w:space="0" w:color="auto"/>
              <w:bottom w:val="single" w:sz="4" w:space="0" w:color="auto"/>
              <w:right w:val="single" w:sz="4" w:space="0" w:color="auto"/>
            </w:tcBorders>
          </w:tcPr>
          <w:p w14:paraId="5F6FA6E5" w14:textId="77777777" w:rsidR="00A31B0B" w:rsidRPr="007F1147" w:rsidRDefault="00A31B0B" w:rsidP="005A4D33"/>
        </w:tc>
        <w:tc>
          <w:tcPr>
            <w:tcW w:w="748" w:type="dxa"/>
            <w:tcBorders>
              <w:top w:val="single" w:sz="4" w:space="0" w:color="auto"/>
              <w:left w:val="single" w:sz="4" w:space="0" w:color="auto"/>
              <w:right w:val="single" w:sz="4" w:space="0" w:color="auto"/>
            </w:tcBorders>
            <w:vAlign w:val="center"/>
          </w:tcPr>
          <w:p w14:paraId="5962999F"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36AC6152" w14:textId="77777777" w:rsidR="00A31B0B" w:rsidRPr="007F1147" w:rsidRDefault="00A31B0B" w:rsidP="005A4D33">
            <w:r>
              <w:t>Sec. 14.2: Partial Derivatives</w:t>
            </w:r>
          </w:p>
        </w:tc>
        <w:tc>
          <w:tcPr>
            <w:tcW w:w="4253" w:type="dxa"/>
            <w:tcBorders>
              <w:left w:val="single" w:sz="4" w:space="0" w:color="auto"/>
              <w:right w:val="single" w:sz="4" w:space="0" w:color="auto"/>
            </w:tcBorders>
          </w:tcPr>
          <w:p w14:paraId="0E1E6A99" w14:textId="77777777" w:rsidR="00A31B0B" w:rsidRDefault="00A31B0B" w:rsidP="005A4D33">
            <w:r>
              <w:t>Cover all objectives in Sec. 14.2.</w:t>
            </w:r>
          </w:p>
          <w:p w14:paraId="3FEC20F6" w14:textId="77777777" w:rsidR="00A31B0B" w:rsidRPr="007F1147" w:rsidRDefault="00A31B0B" w:rsidP="005A4D33">
            <w:r>
              <w:t>Be sure to do applications involving the Cobb – Douglas production function. Be sure to cover the competitive and complementary products problems located at problems #91 - #94 in the HW.</w:t>
            </w:r>
          </w:p>
        </w:tc>
      </w:tr>
      <w:tr w:rsidR="00A31B0B" w14:paraId="66B83377" w14:textId="77777777" w:rsidTr="005A4D33">
        <w:trPr>
          <w:cantSplit/>
          <w:trHeight w:val="646"/>
        </w:trPr>
        <w:tc>
          <w:tcPr>
            <w:tcW w:w="1043" w:type="dxa"/>
            <w:vMerge w:val="restart"/>
            <w:tcBorders>
              <w:top w:val="single" w:sz="4" w:space="0" w:color="auto"/>
              <w:left w:val="single" w:sz="4" w:space="0" w:color="auto"/>
              <w:right w:val="single" w:sz="4" w:space="0" w:color="auto"/>
            </w:tcBorders>
          </w:tcPr>
          <w:p w14:paraId="3F9B91B7" w14:textId="77777777" w:rsidR="00A31B0B" w:rsidRPr="007F1147" w:rsidRDefault="00A31B0B" w:rsidP="005A4D33">
            <w:pPr>
              <w:jc w:val="center"/>
            </w:pPr>
          </w:p>
          <w:p w14:paraId="4E31DD37" w14:textId="77777777" w:rsidR="00A31B0B" w:rsidRPr="007F1147" w:rsidRDefault="00A31B0B" w:rsidP="005A4D33">
            <w:pPr>
              <w:jc w:val="center"/>
            </w:pPr>
          </w:p>
          <w:p w14:paraId="6A00689C" w14:textId="77777777" w:rsidR="00A31B0B" w:rsidRPr="007F1147" w:rsidRDefault="00A31B0B" w:rsidP="005A4D33">
            <w:pPr>
              <w:jc w:val="center"/>
            </w:pPr>
            <w:r w:rsidRPr="007F1147">
              <w:t>14</w:t>
            </w:r>
          </w:p>
        </w:tc>
        <w:tc>
          <w:tcPr>
            <w:tcW w:w="748" w:type="dxa"/>
            <w:tcBorders>
              <w:top w:val="single" w:sz="4" w:space="0" w:color="auto"/>
              <w:left w:val="single" w:sz="4" w:space="0" w:color="auto"/>
              <w:right w:val="single" w:sz="4" w:space="0" w:color="auto"/>
            </w:tcBorders>
            <w:vAlign w:val="center"/>
          </w:tcPr>
          <w:p w14:paraId="2CBA1C83"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7AE4A062" w14:textId="77777777" w:rsidR="00A31B0B" w:rsidRDefault="00A31B0B" w:rsidP="005A4D33">
            <w:r>
              <w:t>Sec. 14.2: Partial Derivatives ( Cover Competitive and Complementary Products: pp. 820 – 821: Problems 91 – 94 )</w:t>
            </w:r>
          </w:p>
          <w:p w14:paraId="2FE9C4CA" w14:textId="77777777" w:rsidR="00A31B0B" w:rsidRPr="007F1147" w:rsidRDefault="00A31B0B" w:rsidP="005A4D33">
            <w:r>
              <w:t>Sec. 14.3: Maxima and Minima</w:t>
            </w:r>
          </w:p>
        </w:tc>
        <w:tc>
          <w:tcPr>
            <w:tcW w:w="4253" w:type="dxa"/>
            <w:tcBorders>
              <w:top w:val="single" w:sz="4" w:space="0" w:color="auto"/>
              <w:left w:val="single" w:sz="4" w:space="0" w:color="auto"/>
              <w:right w:val="single" w:sz="4" w:space="0" w:color="auto"/>
            </w:tcBorders>
          </w:tcPr>
          <w:p w14:paraId="362F5685" w14:textId="77777777" w:rsidR="00A31B0B" w:rsidRDefault="00A31B0B" w:rsidP="005A4D33"/>
          <w:p w14:paraId="5116FDB0" w14:textId="77777777" w:rsidR="00A31B0B" w:rsidRDefault="00A31B0B" w:rsidP="005A4D33"/>
          <w:p w14:paraId="7A0F2CD0" w14:textId="77777777" w:rsidR="00A31B0B" w:rsidRDefault="00A31B0B" w:rsidP="005A4D33"/>
          <w:p w14:paraId="33372CA3" w14:textId="77777777" w:rsidR="00A31B0B" w:rsidRPr="007F1147" w:rsidRDefault="00A31B0B" w:rsidP="005A4D33">
            <w:r>
              <w:t>Cover all objectives in Sec. 14.3.</w:t>
            </w:r>
          </w:p>
        </w:tc>
      </w:tr>
      <w:tr w:rsidR="00A31B0B" w14:paraId="6C083F4A" w14:textId="77777777" w:rsidTr="005A4D33">
        <w:trPr>
          <w:cantSplit/>
          <w:trHeight w:val="645"/>
        </w:trPr>
        <w:tc>
          <w:tcPr>
            <w:tcW w:w="1043" w:type="dxa"/>
            <w:vMerge/>
            <w:tcBorders>
              <w:left w:val="single" w:sz="4" w:space="0" w:color="auto"/>
              <w:bottom w:val="single" w:sz="4" w:space="0" w:color="auto"/>
              <w:right w:val="single" w:sz="4" w:space="0" w:color="auto"/>
            </w:tcBorders>
          </w:tcPr>
          <w:p w14:paraId="439B5CA8"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3A3E7F9C"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0AB250B4" w14:textId="77777777" w:rsidR="00A31B0B" w:rsidRDefault="00A31B0B" w:rsidP="005A4D33">
            <w:r>
              <w:t>Sec. 14.3: Maxima and Minima ( Continued )</w:t>
            </w:r>
          </w:p>
          <w:p w14:paraId="75CEB260" w14:textId="77777777" w:rsidR="00A31B0B" w:rsidRPr="007F1147" w:rsidRDefault="00A31B0B" w:rsidP="005A4D33">
            <w:r>
              <w:t>Sec. 14.4: Maxima and Minima Using Lagrange Multipliers</w:t>
            </w:r>
          </w:p>
        </w:tc>
        <w:tc>
          <w:tcPr>
            <w:tcW w:w="4253" w:type="dxa"/>
            <w:tcBorders>
              <w:left w:val="single" w:sz="4" w:space="0" w:color="auto"/>
              <w:right w:val="single" w:sz="4" w:space="0" w:color="auto"/>
            </w:tcBorders>
          </w:tcPr>
          <w:p w14:paraId="159DF46E" w14:textId="77777777" w:rsidR="00A31B0B" w:rsidRDefault="00A31B0B" w:rsidP="005A4D33"/>
          <w:p w14:paraId="67B6D4A2" w14:textId="77777777" w:rsidR="00A31B0B" w:rsidRPr="007F1147" w:rsidRDefault="00A31B0B" w:rsidP="005A4D33">
            <w:r>
              <w:t>Cover all objectives in Sec. 14.4.</w:t>
            </w:r>
          </w:p>
        </w:tc>
      </w:tr>
      <w:tr w:rsidR="00A31B0B" w14:paraId="38D7476D" w14:textId="77777777" w:rsidTr="005A4D33">
        <w:trPr>
          <w:cantSplit/>
          <w:trHeight w:val="341"/>
        </w:trPr>
        <w:tc>
          <w:tcPr>
            <w:tcW w:w="1043" w:type="dxa"/>
            <w:vMerge w:val="restart"/>
            <w:tcBorders>
              <w:top w:val="single" w:sz="4" w:space="0" w:color="auto"/>
              <w:left w:val="single" w:sz="4" w:space="0" w:color="auto"/>
              <w:right w:val="single" w:sz="4" w:space="0" w:color="auto"/>
            </w:tcBorders>
          </w:tcPr>
          <w:p w14:paraId="1370DE11" w14:textId="77777777" w:rsidR="00A31B0B" w:rsidRPr="007F1147" w:rsidRDefault="00A31B0B" w:rsidP="005A4D33">
            <w:pPr>
              <w:jc w:val="center"/>
            </w:pPr>
          </w:p>
          <w:p w14:paraId="6C03E01B" w14:textId="77777777" w:rsidR="00A31B0B" w:rsidRPr="007F1147" w:rsidRDefault="00A31B0B" w:rsidP="005A4D33">
            <w:pPr>
              <w:jc w:val="center"/>
            </w:pPr>
          </w:p>
          <w:p w14:paraId="6BB952E8" w14:textId="77777777" w:rsidR="00A31B0B" w:rsidRPr="007F1147" w:rsidRDefault="00A31B0B" w:rsidP="005A4D33">
            <w:pPr>
              <w:jc w:val="center"/>
            </w:pPr>
            <w:r w:rsidRPr="007F1147">
              <w:t>15</w:t>
            </w:r>
          </w:p>
        </w:tc>
        <w:tc>
          <w:tcPr>
            <w:tcW w:w="748" w:type="dxa"/>
            <w:tcBorders>
              <w:top w:val="single" w:sz="4" w:space="0" w:color="auto"/>
              <w:left w:val="single" w:sz="4" w:space="0" w:color="auto"/>
              <w:bottom w:val="single" w:sz="4" w:space="0" w:color="auto"/>
              <w:right w:val="single" w:sz="4" w:space="0" w:color="auto"/>
            </w:tcBorders>
            <w:vAlign w:val="center"/>
          </w:tcPr>
          <w:p w14:paraId="3FAE8C16" w14:textId="77777777" w:rsidR="00A31B0B" w:rsidRPr="007F1147" w:rsidRDefault="00A31B0B" w:rsidP="005A4D33">
            <w:pPr>
              <w:jc w:val="center"/>
            </w:pPr>
            <w:r w:rsidRPr="007F1147">
              <w:t>1</w:t>
            </w:r>
          </w:p>
        </w:tc>
        <w:tc>
          <w:tcPr>
            <w:tcW w:w="4252" w:type="dxa"/>
            <w:tcBorders>
              <w:top w:val="single" w:sz="4" w:space="0" w:color="auto"/>
              <w:left w:val="single" w:sz="4" w:space="0" w:color="auto"/>
              <w:right w:val="single" w:sz="4" w:space="0" w:color="auto"/>
            </w:tcBorders>
          </w:tcPr>
          <w:p w14:paraId="264100EF" w14:textId="77777777" w:rsidR="00A31B0B" w:rsidRPr="007F1147" w:rsidRDefault="00A31B0B" w:rsidP="005A4D33">
            <w:r>
              <w:t>Sec. 14.4: Maxima and Minima Using Lagrange Multipliers ( Continued )</w:t>
            </w:r>
          </w:p>
        </w:tc>
        <w:tc>
          <w:tcPr>
            <w:tcW w:w="4253" w:type="dxa"/>
            <w:tcBorders>
              <w:top w:val="single" w:sz="4" w:space="0" w:color="auto"/>
              <w:left w:val="single" w:sz="4" w:space="0" w:color="auto"/>
              <w:right w:val="single" w:sz="4" w:space="0" w:color="auto"/>
            </w:tcBorders>
          </w:tcPr>
          <w:p w14:paraId="26CD9B9B" w14:textId="77777777" w:rsidR="00A31B0B" w:rsidRPr="007F1147" w:rsidRDefault="00A31B0B" w:rsidP="005A4D33"/>
        </w:tc>
      </w:tr>
      <w:tr w:rsidR="00A31B0B" w14:paraId="0F99F3E1" w14:textId="77777777" w:rsidTr="005A4D33">
        <w:trPr>
          <w:cantSplit/>
          <w:trHeight w:val="645"/>
        </w:trPr>
        <w:tc>
          <w:tcPr>
            <w:tcW w:w="1043" w:type="dxa"/>
            <w:vMerge/>
            <w:tcBorders>
              <w:left w:val="single" w:sz="4" w:space="0" w:color="auto"/>
              <w:bottom w:val="single" w:sz="4" w:space="0" w:color="auto"/>
              <w:right w:val="single" w:sz="4" w:space="0" w:color="auto"/>
            </w:tcBorders>
          </w:tcPr>
          <w:p w14:paraId="35DBEA54" w14:textId="77777777" w:rsidR="00A31B0B" w:rsidRPr="007F1147" w:rsidRDefault="00A31B0B" w:rsidP="005A4D33">
            <w:pPr>
              <w:jc w:val="center"/>
            </w:pPr>
          </w:p>
        </w:tc>
        <w:tc>
          <w:tcPr>
            <w:tcW w:w="748" w:type="dxa"/>
            <w:tcBorders>
              <w:top w:val="single" w:sz="4" w:space="0" w:color="auto"/>
              <w:left w:val="single" w:sz="4" w:space="0" w:color="auto"/>
              <w:right w:val="single" w:sz="4" w:space="0" w:color="auto"/>
            </w:tcBorders>
            <w:vAlign w:val="center"/>
          </w:tcPr>
          <w:p w14:paraId="50B9682A" w14:textId="77777777" w:rsidR="00A31B0B" w:rsidRPr="007F1147" w:rsidRDefault="00A31B0B" w:rsidP="005A4D33">
            <w:pPr>
              <w:jc w:val="center"/>
            </w:pPr>
            <w:r w:rsidRPr="007F1147">
              <w:t>2</w:t>
            </w:r>
          </w:p>
        </w:tc>
        <w:tc>
          <w:tcPr>
            <w:tcW w:w="4252" w:type="dxa"/>
            <w:tcBorders>
              <w:left w:val="single" w:sz="4" w:space="0" w:color="auto"/>
              <w:right w:val="single" w:sz="4" w:space="0" w:color="auto"/>
            </w:tcBorders>
          </w:tcPr>
          <w:p w14:paraId="73DDF051" w14:textId="77777777" w:rsidR="00A31B0B" w:rsidRPr="005C74B5" w:rsidRDefault="00A31B0B" w:rsidP="005A4D33">
            <w:pPr>
              <w:rPr>
                <w:b/>
              </w:rPr>
            </w:pPr>
            <w:r>
              <w:rPr>
                <w:b/>
              </w:rPr>
              <w:t>Review for Integration and Multivariable Calculus Final Exam</w:t>
            </w:r>
          </w:p>
        </w:tc>
        <w:tc>
          <w:tcPr>
            <w:tcW w:w="4253" w:type="dxa"/>
            <w:tcBorders>
              <w:left w:val="single" w:sz="4" w:space="0" w:color="auto"/>
              <w:right w:val="single" w:sz="4" w:space="0" w:color="auto"/>
            </w:tcBorders>
          </w:tcPr>
          <w:p w14:paraId="24594432" w14:textId="77777777" w:rsidR="00A31B0B" w:rsidRPr="005C74B5" w:rsidRDefault="00A31B0B" w:rsidP="005A4D33">
            <w:pPr>
              <w:rPr>
                <w:b/>
              </w:rPr>
            </w:pPr>
          </w:p>
        </w:tc>
      </w:tr>
    </w:tbl>
    <w:p w14:paraId="754E4AA7" w14:textId="77777777" w:rsidR="003C6959" w:rsidRDefault="003C6959" w:rsidP="00C046A0">
      <w:pPr>
        <w:spacing w:before="31"/>
        <w:ind w:right="312"/>
        <w:rPr>
          <w:rFonts w:asciiTheme="minorHAnsi" w:hAnsiTheme="minorHAnsi" w:cstheme="minorHAnsi"/>
          <w:b/>
          <w:color w:val="FF0000"/>
        </w:rPr>
      </w:pPr>
    </w:p>
    <w:sectPr w:rsidR="003C6959"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8C4B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D105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30C7939"/>
    <w:multiLevelType w:val="hybridMultilevel"/>
    <w:tmpl w:val="9ADA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17ECA"/>
    <w:multiLevelType w:val="hybridMultilevel"/>
    <w:tmpl w:val="CD54C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34DE"/>
    <w:multiLevelType w:val="hybridMultilevel"/>
    <w:tmpl w:val="CCAA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65371"/>
    <w:multiLevelType w:val="hybridMultilevel"/>
    <w:tmpl w:val="A81A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67E2C"/>
    <w:multiLevelType w:val="hybridMultilevel"/>
    <w:tmpl w:val="231A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35B4B"/>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60A26772"/>
    <w:multiLevelType w:val="hybridMultilevel"/>
    <w:tmpl w:val="B326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73BF6"/>
    <w:multiLevelType w:val="hybridMultilevel"/>
    <w:tmpl w:val="F94E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87E81"/>
    <w:multiLevelType w:val="hybridMultilevel"/>
    <w:tmpl w:val="F8E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C1356"/>
    <w:multiLevelType w:val="hybridMultilevel"/>
    <w:tmpl w:val="1942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3"/>
  </w:num>
  <w:num w:numId="2" w16cid:durableId="1415860742">
    <w:abstractNumId w:val="1"/>
  </w:num>
  <w:num w:numId="3" w16cid:durableId="515967786">
    <w:abstractNumId w:val="9"/>
  </w:num>
  <w:num w:numId="4" w16cid:durableId="409695934">
    <w:abstractNumId w:val="2"/>
  </w:num>
  <w:num w:numId="5" w16cid:durableId="377363718">
    <w:abstractNumId w:val="0"/>
  </w:num>
  <w:num w:numId="6" w16cid:durableId="192962291">
    <w:abstractNumId w:val="8"/>
  </w:num>
  <w:num w:numId="7" w16cid:durableId="1081754988">
    <w:abstractNumId w:val="5"/>
  </w:num>
  <w:num w:numId="8" w16cid:durableId="376315062">
    <w:abstractNumId w:val="4"/>
  </w:num>
  <w:num w:numId="9" w16cid:durableId="443811168">
    <w:abstractNumId w:val="12"/>
  </w:num>
  <w:num w:numId="10" w16cid:durableId="1729373663">
    <w:abstractNumId w:val="10"/>
  </w:num>
  <w:num w:numId="11" w16cid:durableId="618493902">
    <w:abstractNumId w:val="11"/>
  </w:num>
  <w:num w:numId="12" w16cid:durableId="1551384196">
    <w:abstractNumId w:val="7"/>
  </w:num>
  <w:num w:numId="13" w16cid:durableId="118496350">
    <w:abstractNumId w:val="13"/>
  </w:num>
  <w:num w:numId="14" w16cid:durableId="1860468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37yVH2W+dE3GvEE3tWQrVdlwVANPeKbO8ZA9FfSNhtWzJWK1IhSCzdG29ieKqWDNKlVKapc9gcaF3YeWI/eTxA==" w:salt="YE0N+F12SIpm2ucNkKLH1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E365C"/>
    <w:rsid w:val="00104EE2"/>
    <w:rsid w:val="001E0C96"/>
    <w:rsid w:val="00222FEE"/>
    <w:rsid w:val="00233C0A"/>
    <w:rsid w:val="002A4DD0"/>
    <w:rsid w:val="0032791C"/>
    <w:rsid w:val="003C6959"/>
    <w:rsid w:val="003E1826"/>
    <w:rsid w:val="00562D31"/>
    <w:rsid w:val="005B5AC0"/>
    <w:rsid w:val="006462E0"/>
    <w:rsid w:val="0067368A"/>
    <w:rsid w:val="006A56D2"/>
    <w:rsid w:val="007778B7"/>
    <w:rsid w:val="00865B05"/>
    <w:rsid w:val="009826D0"/>
    <w:rsid w:val="009D3B85"/>
    <w:rsid w:val="00A31B0B"/>
    <w:rsid w:val="00A3608A"/>
    <w:rsid w:val="00A86695"/>
    <w:rsid w:val="00C046A0"/>
    <w:rsid w:val="00CE4F68"/>
    <w:rsid w:val="00D457F1"/>
    <w:rsid w:val="00D91EA6"/>
    <w:rsid w:val="00E45EDE"/>
    <w:rsid w:val="00F0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F03707"/>
    <w:rPr>
      <w:b/>
      <w:bCs/>
    </w:rPr>
  </w:style>
  <w:style w:type="paragraph" w:customStyle="1" w:styleId="Default">
    <w:name w:val="Default"/>
    <w:rsid w:val="00F03707"/>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docs/contact/weather.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02590-B82A-48BE-A7AE-67D2E3B52320}">
  <ds:schemaRefs>
    <ds:schemaRef ds:uri="http://schemas.microsoft.com/sharepoint/v3/contenttype/forms"/>
  </ds:schemaRefs>
</ds:datastoreItem>
</file>

<file path=customXml/itemProps2.xml><?xml version="1.0" encoding="utf-8"?>
<ds:datastoreItem xmlns:ds="http://schemas.openxmlformats.org/officeDocument/2006/customXml" ds:itemID="{92EE65CD-6834-475D-A412-AB62E392A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520A8-96A1-43F9-8D95-5FA2F5A29E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2348</Words>
  <Characters>13384</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2025-08-06T14:34:00Z</dcterms:created>
  <dcterms:modified xsi:type="dcterms:W3CDTF">2026-04-20T14:06:00Z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