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DE87E1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BC62CC0" w:rsidR="00C046A0" w:rsidRDefault="00C046A0" w:rsidP="00C046A0">
      <w:pPr>
        <w:pStyle w:val="Title"/>
        <w:ind w:left="0" w:right="1001" w:firstLine="0"/>
        <w:rPr>
          <w:spacing w:val="-2"/>
        </w:rPr>
      </w:pPr>
      <w:r>
        <w:rPr>
          <w:spacing w:val="-2"/>
        </w:rPr>
        <w:t xml:space="preserve">Division: </w:t>
      </w:r>
      <w:r w:rsidR="00521202">
        <w:rPr>
          <w:spacing w:val="-2"/>
        </w:rPr>
        <w:t>Arts and Sciences</w:t>
      </w:r>
    </w:p>
    <w:p w14:paraId="46C038AC" w14:textId="657CFC5B" w:rsidR="00C046A0" w:rsidRDefault="00D91EA6" w:rsidP="00C046A0">
      <w:pPr>
        <w:pStyle w:val="Title"/>
        <w:ind w:left="0" w:right="1001" w:firstLine="0"/>
        <w:rPr>
          <w:spacing w:val="-2"/>
        </w:rPr>
      </w:pPr>
      <w:r>
        <w:rPr>
          <w:spacing w:val="-2"/>
        </w:rPr>
        <w:t>Department</w:t>
      </w:r>
      <w:r w:rsidR="00C046A0">
        <w:rPr>
          <w:spacing w:val="-2"/>
        </w:rPr>
        <w:t xml:space="preserve">: </w:t>
      </w:r>
      <w:r w:rsidR="00521202">
        <w:rPr>
          <w:spacing w:val="-2"/>
        </w:rPr>
        <w:t>Mathematics</w:t>
      </w:r>
    </w:p>
    <w:p w14:paraId="31AE8E3B" w14:textId="77777777" w:rsidR="006462E0" w:rsidRDefault="006462E0">
      <w:pPr>
        <w:pStyle w:val="BodyText"/>
        <w:spacing w:before="49"/>
        <w:ind w:left="0" w:firstLine="0"/>
      </w:pPr>
    </w:p>
    <w:p w14:paraId="31AE8E3E" w14:textId="44D65F88" w:rsidR="006462E0" w:rsidRPr="00233C0A" w:rsidRDefault="00D91EA6" w:rsidP="00233C0A">
      <w:pPr>
        <w:rPr>
          <w:b/>
          <w:bCs/>
        </w:rPr>
      </w:pPr>
      <w:r w:rsidRPr="00233C0A">
        <w:rPr>
          <w:b/>
          <w:bCs/>
        </w:rPr>
        <w:t>COURSE NUMBER:</w:t>
      </w:r>
      <w:r w:rsidR="00D457F1">
        <w:rPr>
          <w:b/>
          <w:bCs/>
        </w:rPr>
        <w:t xml:space="preserve"> </w:t>
      </w:r>
      <w:r w:rsidR="00D457F1">
        <w:rPr>
          <w:b/>
          <w:bCs/>
        </w:rPr>
        <w:tab/>
      </w:r>
      <w:r w:rsidR="00563B0B">
        <w:rPr>
          <w:b/>
          <w:bCs/>
        </w:rPr>
        <w:t>M</w:t>
      </w:r>
      <w:r w:rsidR="00F2588C">
        <w:rPr>
          <w:b/>
          <w:bCs/>
        </w:rPr>
        <w:t>ATH1115</w:t>
      </w:r>
      <w:r w:rsidR="00D457F1">
        <w:rPr>
          <w:b/>
          <w:bCs/>
        </w:rPr>
        <w:tab/>
      </w:r>
      <w:r w:rsidR="00D457F1">
        <w:rPr>
          <w:b/>
          <w:bCs/>
        </w:rPr>
        <w:tab/>
      </w:r>
      <w:r w:rsidRPr="00233C0A">
        <w:rPr>
          <w:b/>
          <w:bCs/>
        </w:rPr>
        <w:t>COURSE TITLE:</w:t>
      </w:r>
      <w:r w:rsidR="00F2588C">
        <w:rPr>
          <w:b/>
          <w:bCs/>
        </w:rPr>
        <w:t xml:space="preserve"> Mathematics for Engineering Technologies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54CC3019" w:rsidR="006462E0" w:rsidRPr="00233C0A" w:rsidRDefault="00D91EA6" w:rsidP="00233C0A">
      <w:pPr>
        <w:rPr>
          <w:b/>
          <w:bCs/>
        </w:rPr>
      </w:pPr>
      <w:r w:rsidRPr="00233C0A">
        <w:rPr>
          <w:b/>
          <w:bCs/>
        </w:rPr>
        <w:t>CREDITS:</w:t>
      </w:r>
      <w:r w:rsidR="00233C0A">
        <w:rPr>
          <w:b/>
          <w:bCs/>
        </w:rPr>
        <w:tab/>
      </w:r>
      <w:r w:rsidR="00F2588C">
        <w:rPr>
          <w:b/>
          <w:bCs/>
        </w:rPr>
        <w:t>4</w:t>
      </w:r>
      <w:r w:rsidRPr="00233C0A">
        <w:rPr>
          <w:b/>
          <w:bCs/>
        </w:rPr>
        <w:tab/>
        <w:t>CLASS</w:t>
      </w:r>
      <w:r w:rsidR="007778B7">
        <w:rPr>
          <w:b/>
          <w:bCs/>
        </w:rPr>
        <w:t>/CONTACT</w:t>
      </w:r>
      <w:r w:rsidRPr="00233C0A">
        <w:rPr>
          <w:b/>
          <w:bCs/>
        </w:rPr>
        <w:t xml:space="preserve"> HOURS PER WEEK:</w:t>
      </w:r>
      <w:r w:rsidRPr="00233C0A">
        <w:rPr>
          <w:b/>
          <w:bCs/>
        </w:rPr>
        <w:tab/>
      </w:r>
      <w:r w:rsidR="00F2588C">
        <w:rPr>
          <w:b/>
          <w:bCs/>
        </w:rPr>
        <w:t>5</w:t>
      </w:r>
      <w:r w:rsidR="00233C0A">
        <w:rPr>
          <w:b/>
          <w:bCs/>
        </w:rPr>
        <w:tab/>
      </w:r>
      <w:r w:rsidRPr="00233C0A">
        <w:rPr>
          <w:b/>
          <w:bCs/>
        </w:rPr>
        <w:t>PREREQUISITES:</w:t>
      </w:r>
      <w:r w:rsidR="00F2588C">
        <w:rPr>
          <w:b/>
          <w:bCs/>
        </w:rPr>
        <w:t xml:space="preserve"> </w:t>
      </w:r>
      <w:r w:rsidR="00BB3104">
        <w:rPr>
          <w:b/>
          <w:bCs/>
        </w:rPr>
        <w:t>MATH</w:t>
      </w:r>
      <w:r w:rsidR="00F2588C">
        <w:rPr>
          <w:b/>
          <w:bCs/>
        </w:rPr>
        <w:t>1024 with a C or better</w:t>
      </w:r>
      <w:r w:rsidR="00681D9D">
        <w:rPr>
          <w:b/>
          <w:bCs/>
        </w:rPr>
        <w:t>, or placement equivalent.</w:t>
      </w:r>
    </w:p>
    <w:p w14:paraId="31AE8E41" w14:textId="77777777" w:rsidR="006462E0" w:rsidRPr="00233C0A" w:rsidRDefault="006462E0" w:rsidP="00233C0A"/>
    <w:p w14:paraId="7403C75E" w14:textId="77777777" w:rsidR="007133A2" w:rsidRPr="00604ADF" w:rsidRDefault="00D91EA6" w:rsidP="007133A2">
      <w:pPr>
        <w:rPr>
          <w:rFonts w:ascii="Cambria" w:hAnsi="Cambria"/>
          <w:b/>
        </w:rPr>
      </w:pPr>
      <w:r w:rsidRPr="00233C0A">
        <w:rPr>
          <w:b/>
          <w:bCs/>
        </w:rPr>
        <w:t xml:space="preserve">DESCRIPTION OF COURSE </w:t>
      </w:r>
      <w:r w:rsidR="007133A2" w:rsidRPr="00604ADF">
        <w:rPr>
          <w:rFonts w:ascii="Cambria" w:hAnsi="Cambria"/>
          <w:noProof/>
        </w:rPr>
        <w:t>This college level mathematics course is designed for students seeking degrees in Mechanical Engineering Technology, Electric Engineering Technology, and Electro-Mechanical Engineering Technology. Topics include: mathematics of measurement, function concepts and representations, basic elementary functions, right angle trigonometry, vectors, and mathematical modeling.</w:t>
      </w:r>
    </w:p>
    <w:p w14:paraId="500448C6" w14:textId="77777777" w:rsidR="007133A2" w:rsidRPr="00604ADF" w:rsidRDefault="007133A2" w:rsidP="007133A2">
      <w:pPr>
        <w:rPr>
          <w:rFonts w:ascii="Cambria" w:hAnsi="Cambria"/>
          <w:noProof/>
        </w:rPr>
      </w:pPr>
    </w:p>
    <w:p w14:paraId="4F68B5DC" w14:textId="77777777" w:rsidR="007133A2" w:rsidRPr="00B24DDF" w:rsidRDefault="007133A2" w:rsidP="007133A2">
      <w:pPr>
        <w:rPr>
          <w:rFonts w:ascii="Cambria" w:hAnsi="Cambria"/>
          <w:noProof/>
        </w:rPr>
      </w:pPr>
      <w:r w:rsidRPr="00604ADF">
        <w:rPr>
          <w:rFonts w:ascii="Cambria" w:hAnsi="Cambria"/>
          <w:noProof/>
        </w:rPr>
        <w:t>All topics are delivered in the engineering context of Mechanical Engineering Technology(MECH), Electric Engineering Technology(EET), and Electro-Mechanical Engineering Technology(EMEC). This course focuses on building problem solving and critical thinking skills and the supporting algebraic and analytical skills. Labs are included to support and extend the course topics. This course fulfills the mathematics requirement for designated AAS degree programs at CSCC.  Transfer credit is not guaranteed.</w:t>
      </w:r>
      <w:r w:rsidRPr="00B24DDF">
        <w:rPr>
          <w:rFonts w:ascii="Cambria" w:hAnsi="Cambria"/>
          <w:noProof/>
        </w:rPr>
        <w:t xml:space="preserve"> </w:t>
      </w:r>
    </w:p>
    <w:p w14:paraId="31AE8E43" w14:textId="7F15A244" w:rsidR="006462E0" w:rsidRPr="0067368A" w:rsidRDefault="006462E0" w:rsidP="00233C0A">
      <w:pPr>
        <w:rPr>
          <w:b/>
          <w:bCs/>
          <w:color w:val="FF0000"/>
        </w:rPr>
      </w:pPr>
    </w:p>
    <w:p w14:paraId="31AE8E44" w14:textId="77777777" w:rsidR="006462E0" w:rsidRPr="00233C0A" w:rsidRDefault="006462E0" w:rsidP="00233C0A"/>
    <w:p w14:paraId="247B34EE" w14:textId="77777777" w:rsidR="004E56C8" w:rsidRDefault="00D91EA6" w:rsidP="004E56C8">
      <w:pPr>
        <w:spacing w:line="276" w:lineRule="auto"/>
        <w:rPr>
          <w:b/>
          <w:bCs/>
        </w:rPr>
      </w:pPr>
      <w:r w:rsidRPr="00233C0A">
        <w:rPr>
          <w:b/>
          <w:bCs/>
        </w:rPr>
        <w:t xml:space="preserve">COURSE STUDENT LEARNING OUTCOMES </w:t>
      </w:r>
    </w:p>
    <w:p w14:paraId="54717C03" w14:textId="77777777" w:rsidR="00782A53" w:rsidRPr="00782A53" w:rsidRDefault="00782A53" w:rsidP="00782A53">
      <w:pPr>
        <w:rPr>
          <w:rFonts w:ascii="Cambria" w:hAnsi="Cambria"/>
          <w:b/>
        </w:rPr>
      </w:pPr>
      <w:r w:rsidRPr="00782A53">
        <w:rPr>
          <w:rFonts w:ascii="Cambria" w:hAnsi="Cambria"/>
          <w:b/>
        </w:rPr>
        <w:t>Unit 1: Measurement</w:t>
      </w:r>
    </w:p>
    <w:p w14:paraId="20AF51F6" w14:textId="77777777" w:rsidR="00782A53" w:rsidRPr="00782A53" w:rsidRDefault="00782A53" w:rsidP="00782A53">
      <w:pPr>
        <w:ind w:firstLine="720"/>
        <w:rPr>
          <w:rFonts w:ascii="Cambria" w:hAnsi="Cambria"/>
          <w:b/>
        </w:rPr>
      </w:pPr>
      <w:r w:rsidRPr="00782A53">
        <w:rPr>
          <w:rFonts w:ascii="Cambria" w:hAnsi="Cambria"/>
          <w:b/>
        </w:rPr>
        <w:t>1.1 : What is Measurement?</w:t>
      </w:r>
    </w:p>
    <w:p w14:paraId="00E8202A" w14:textId="77777777" w:rsidR="00782A53" w:rsidRPr="00782A53" w:rsidRDefault="00782A53" w:rsidP="00782A53">
      <w:pPr>
        <w:ind w:left="720" w:firstLine="720"/>
        <w:rPr>
          <w:rFonts w:ascii="Cambria" w:hAnsi="Cambria"/>
          <w:b/>
        </w:rPr>
      </w:pPr>
      <w:r w:rsidRPr="00782A53">
        <w:rPr>
          <w:rFonts w:ascii="Cambria" w:hAnsi="Cambria"/>
          <w:b/>
        </w:rPr>
        <w:t>· Students will learn about measurements including units of rates and quantities.</w:t>
      </w:r>
    </w:p>
    <w:p w14:paraId="64269DE8" w14:textId="77777777" w:rsidR="00782A53" w:rsidRPr="00782A53" w:rsidRDefault="00782A53" w:rsidP="00782A53">
      <w:pPr>
        <w:ind w:firstLine="720"/>
        <w:rPr>
          <w:rFonts w:ascii="Cambria" w:hAnsi="Cambria"/>
          <w:b/>
        </w:rPr>
      </w:pPr>
      <w:r w:rsidRPr="00782A53">
        <w:rPr>
          <w:rFonts w:ascii="Cambria" w:hAnsi="Cambria"/>
          <w:b/>
        </w:rPr>
        <w:t>1.2 : Precision and Accuracy</w:t>
      </w:r>
    </w:p>
    <w:p w14:paraId="3884C565" w14:textId="77777777" w:rsidR="00782A53" w:rsidRPr="00782A53" w:rsidRDefault="00782A53" w:rsidP="00782A53">
      <w:pPr>
        <w:ind w:left="720" w:firstLine="720"/>
        <w:rPr>
          <w:rFonts w:ascii="Cambria" w:hAnsi="Cambria"/>
          <w:b/>
        </w:rPr>
      </w:pPr>
      <w:r w:rsidRPr="00782A53">
        <w:rPr>
          <w:rFonts w:ascii="Cambria" w:hAnsi="Cambria"/>
          <w:b/>
        </w:rPr>
        <w:t>· Students will learn about precision and accuracy and how these are applied.</w:t>
      </w:r>
    </w:p>
    <w:p w14:paraId="58957926" w14:textId="77777777" w:rsidR="00782A53" w:rsidRPr="00782A53" w:rsidRDefault="00782A53" w:rsidP="00782A53">
      <w:pPr>
        <w:ind w:firstLine="720"/>
        <w:rPr>
          <w:rFonts w:ascii="Cambria" w:hAnsi="Cambria"/>
          <w:b/>
        </w:rPr>
      </w:pPr>
      <w:r w:rsidRPr="00782A53">
        <w:rPr>
          <w:rFonts w:ascii="Cambria" w:hAnsi="Cambria"/>
          <w:b/>
        </w:rPr>
        <w:t>1.3 : Unit Conversions/Dimensional Analysis</w:t>
      </w:r>
    </w:p>
    <w:p w14:paraId="79558F40" w14:textId="77777777" w:rsidR="00782A53" w:rsidRPr="00782A53" w:rsidRDefault="00782A53" w:rsidP="00782A53">
      <w:pPr>
        <w:ind w:left="720" w:firstLine="720"/>
        <w:rPr>
          <w:rFonts w:ascii="Cambria" w:hAnsi="Cambria"/>
          <w:b/>
        </w:rPr>
      </w:pPr>
      <w:r w:rsidRPr="00782A53">
        <w:rPr>
          <w:rFonts w:ascii="Cambria" w:hAnsi="Cambria"/>
          <w:b/>
        </w:rPr>
        <w:t>· Students will learn how to apply the concepts and skills of dimensional analysis.</w:t>
      </w:r>
    </w:p>
    <w:p w14:paraId="62659265" w14:textId="77777777" w:rsidR="00782A53" w:rsidRPr="00782A53" w:rsidRDefault="00782A53" w:rsidP="00782A53">
      <w:pPr>
        <w:rPr>
          <w:rFonts w:ascii="Cambria" w:hAnsi="Cambria"/>
          <w:b/>
        </w:rPr>
      </w:pPr>
      <w:r w:rsidRPr="00782A53">
        <w:rPr>
          <w:rFonts w:ascii="Cambria" w:hAnsi="Cambria"/>
          <w:b/>
        </w:rPr>
        <w:t>Unit 2: Geometry of Shapes</w:t>
      </w:r>
    </w:p>
    <w:p w14:paraId="6DAE082D" w14:textId="77777777" w:rsidR="00782A53" w:rsidRPr="00782A53" w:rsidRDefault="00782A53" w:rsidP="00782A53">
      <w:pPr>
        <w:ind w:firstLine="720"/>
        <w:rPr>
          <w:rFonts w:ascii="Cambria" w:hAnsi="Cambria"/>
          <w:b/>
        </w:rPr>
      </w:pPr>
      <w:r w:rsidRPr="00782A53">
        <w:rPr>
          <w:rFonts w:ascii="Cambria" w:hAnsi="Cambria"/>
          <w:b/>
        </w:rPr>
        <w:t>2.1 : Angles</w:t>
      </w:r>
    </w:p>
    <w:p w14:paraId="487C9E3C" w14:textId="77777777" w:rsidR="00782A53" w:rsidRPr="00782A53" w:rsidRDefault="00782A53" w:rsidP="00782A53">
      <w:pPr>
        <w:ind w:left="720" w:firstLine="720"/>
        <w:rPr>
          <w:rFonts w:ascii="Cambria" w:hAnsi="Cambria"/>
          <w:b/>
        </w:rPr>
      </w:pPr>
      <w:r w:rsidRPr="00782A53">
        <w:rPr>
          <w:rFonts w:ascii="Cambria" w:hAnsi="Cambria"/>
          <w:b/>
        </w:rPr>
        <w:t>· Students will learn various measurement systems for angles.</w:t>
      </w:r>
    </w:p>
    <w:p w14:paraId="6FCF2F3F" w14:textId="77777777" w:rsidR="00782A53" w:rsidRPr="00782A53" w:rsidRDefault="00782A53" w:rsidP="00782A53">
      <w:pPr>
        <w:ind w:firstLine="720"/>
        <w:rPr>
          <w:rFonts w:ascii="Cambria" w:hAnsi="Cambria"/>
          <w:b/>
        </w:rPr>
      </w:pPr>
      <w:r w:rsidRPr="00782A53">
        <w:rPr>
          <w:rFonts w:ascii="Cambria" w:hAnsi="Cambria"/>
          <w:b/>
        </w:rPr>
        <w:t>2.2 : Geometry of Triangles</w:t>
      </w:r>
    </w:p>
    <w:p w14:paraId="7A5480B7" w14:textId="77777777" w:rsidR="00782A53" w:rsidRPr="00782A53" w:rsidRDefault="00782A53" w:rsidP="00782A53">
      <w:pPr>
        <w:ind w:left="720" w:firstLine="720"/>
        <w:rPr>
          <w:rFonts w:ascii="Cambria" w:hAnsi="Cambria"/>
          <w:b/>
        </w:rPr>
      </w:pPr>
      <w:r w:rsidRPr="00782A53">
        <w:rPr>
          <w:rFonts w:ascii="Cambria" w:hAnsi="Cambria"/>
          <w:b/>
        </w:rPr>
        <w:t>· Students will learn about the geometric structure of triangles.</w:t>
      </w:r>
    </w:p>
    <w:p w14:paraId="16DADE00" w14:textId="77777777" w:rsidR="00782A53" w:rsidRPr="00782A53" w:rsidRDefault="00782A53" w:rsidP="00782A53">
      <w:pPr>
        <w:rPr>
          <w:rFonts w:ascii="Cambria" w:hAnsi="Cambria"/>
          <w:b/>
        </w:rPr>
      </w:pPr>
      <w:r w:rsidRPr="00782A53">
        <w:rPr>
          <w:rFonts w:ascii="Cambria" w:hAnsi="Cambria"/>
          <w:b/>
        </w:rPr>
        <w:t>Unit 3: Functions</w:t>
      </w:r>
    </w:p>
    <w:p w14:paraId="658360AB" w14:textId="77777777" w:rsidR="00782A53" w:rsidRPr="00782A53" w:rsidRDefault="00782A53" w:rsidP="00782A53">
      <w:pPr>
        <w:ind w:firstLine="720"/>
        <w:rPr>
          <w:rFonts w:ascii="Cambria" w:hAnsi="Cambria"/>
          <w:b/>
        </w:rPr>
      </w:pPr>
      <w:r w:rsidRPr="00782A53">
        <w:rPr>
          <w:rFonts w:ascii="Cambria" w:hAnsi="Cambria"/>
          <w:b/>
        </w:rPr>
        <w:t>3.1 : Introduction to Functions</w:t>
      </w:r>
    </w:p>
    <w:p w14:paraId="7C206293" w14:textId="77777777" w:rsidR="00782A53" w:rsidRPr="00782A53" w:rsidRDefault="00782A53" w:rsidP="00782A53">
      <w:pPr>
        <w:ind w:left="720" w:firstLine="720"/>
        <w:rPr>
          <w:rFonts w:ascii="Cambria" w:hAnsi="Cambria"/>
          <w:b/>
        </w:rPr>
      </w:pPr>
      <w:r w:rsidRPr="00782A53">
        <w:rPr>
          <w:rFonts w:ascii="Cambria" w:hAnsi="Cambria"/>
          <w:b/>
        </w:rPr>
        <w:t>· Students will learn the basic concepts and definition of functions.</w:t>
      </w:r>
    </w:p>
    <w:p w14:paraId="0172952C" w14:textId="77777777" w:rsidR="00782A53" w:rsidRPr="00782A53" w:rsidRDefault="00782A53" w:rsidP="00782A53">
      <w:pPr>
        <w:ind w:firstLine="720"/>
        <w:rPr>
          <w:rFonts w:ascii="Cambria" w:hAnsi="Cambria"/>
          <w:b/>
        </w:rPr>
      </w:pPr>
      <w:r w:rsidRPr="00782A53">
        <w:rPr>
          <w:rFonts w:ascii="Cambria" w:hAnsi="Cambria"/>
          <w:b/>
        </w:rPr>
        <w:t>3.2 : Interpreting Graphs and Tables</w:t>
      </w:r>
    </w:p>
    <w:p w14:paraId="23D15E87" w14:textId="77777777" w:rsidR="00782A53" w:rsidRPr="00782A53" w:rsidRDefault="00782A53" w:rsidP="00782A53">
      <w:pPr>
        <w:ind w:left="720" w:firstLine="720"/>
        <w:rPr>
          <w:rFonts w:ascii="Cambria" w:hAnsi="Cambria"/>
          <w:b/>
        </w:rPr>
      </w:pPr>
      <w:r w:rsidRPr="00782A53">
        <w:rPr>
          <w:rFonts w:ascii="Cambria" w:hAnsi="Cambria"/>
          <w:b/>
        </w:rPr>
        <w:t>· Students will learn how to use functional representations to analyze properties of functions.</w:t>
      </w:r>
    </w:p>
    <w:p w14:paraId="32241499" w14:textId="77777777" w:rsidR="00782A53" w:rsidRPr="00782A53" w:rsidRDefault="00782A53" w:rsidP="00782A53">
      <w:pPr>
        <w:ind w:firstLine="720"/>
        <w:rPr>
          <w:rFonts w:ascii="Cambria" w:hAnsi="Cambria"/>
          <w:b/>
        </w:rPr>
      </w:pPr>
      <w:r w:rsidRPr="00782A53">
        <w:rPr>
          <w:rFonts w:ascii="Cambria" w:hAnsi="Cambria"/>
          <w:b/>
        </w:rPr>
        <w:t>3.3 : Creating Graphs and Tables</w:t>
      </w:r>
    </w:p>
    <w:p w14:paraId="2D36EF5D" w14:textId="77777777" w:rsidR="00782A53" w:rsidRPr="00782A53" w:rsidRDefault="00782A53" w:rsidP="00782A53">
      <w:pPr>
        <w:ind w:left="720" w:firstLine="720"/>
        <w:rPr>
          <w:rFonts w:ascii="Cambria" w:hAnsi="Cambria"/>
          <w:b/>
        </w:rPr>
      </w:pPr>
      <w:r w:rsidRPr="00782A53">
        <w:rPr>
          <w:rFonts w:ascii="Cambria" w:hAnsi="Cambria"/>
          <w:b/>
        </w:rPr>
        <w:t>· Students will learn how to create graphs of functions by hand and with technology.</w:t>
      </w:r>
    </w:p>
    <w:p w14:paraId="2F898057" w14:textId="77777777" w:rsidR="00782A53" w:rsidRPr="00782A53" w:rsidRDefault="00782A53" w:rsidP="00782A53">
      <w:pPr>
        <w:ind w:firstLine="720"/>
        <w:rPr>
          <w:rFonts w:ascii="Cambria" w:hAnsi="Cambria"/>
          <w:b/>
        </w:rPr>
      </w:pPr>
      <w:r w:rsidRPr="00782A53">
        <w:rPr>
          <w:rFonts w:ascii="Cambria" w:hAnsi="Cambria"/>
          <w:b/>
        </w:rPr>
        <w:t>3.4 : Using Formulas</w:t>
      </w:r>
    </w:p>
    <w:p w14:paraId="490D589E" w14:textId="77777777" w:rsidR="00782A53" w:rsidRPr="00782A53" w:rsidRDefault="00782A53" w:rsidP="00782A53">
      <w:pPr>
        <w:ind w:left="720" w:firstLine="720"/>
        <w:rPr>
          <w:rFonts w:ascii="Cambria" w:hAnsi="Cambria"/>
          <w:b/>
        </w:rPr>
      </w:pPr>
      <w:r w:rsidRPr="00782A53">
        <w:rPr>
          <w:rFonts w:ascii="Cambria" w:hAnsi="Cambria"/>
          <w:b/>
        </w:rPr>
        <w:t>· Students will learn how functional values are modeled with formulas.</w:t>
      </w:r>
    </w:p>
    <w:p w14:paraId="200D80C7" w14:textId="77777777" w:rsidR="00782A53" w:rsidRPr="00782A53" w:rsidRDefault="00782A53" w:rsidP="00782A53">
      <w:pPr>
        <w:rPr>
          <w:rFonts w:ascii="Cambria" w:hAnsi="Cambria"/>
          <w:b/>
        </w:rPr>
      </w:pPr>
      <w:r w:rsidRPr="00782A53">
        <w:rPr>
          <w:rFonts w:ascii="Cambria" w:hAnsi="Cambria"/>
          <w:b/>
        </w:rPr>
        <w:t>Unit 4: Relationships</w:t>
      </w:r>
    </w:p>
    <w:p w14:paraId="41120625" w14:textId="77777777" w:rsidR="00782A53" w:rsidRPr="00782A53" w:rsidRDefault="00782A53" w:rsidP="00782A53">
      <w:pPr>
        <w:ind w:firstLine="720"/>
        <w:rPr>
          <w:rFonts w:ascii="Cambria" w:hAnsi="Cambria"/>
          <w:b/>
        </w:rPr>
      </w:pPr>
      <w:r w:rsidRPr="00782A53">
        <w:rPr>
          <w:rFonts w:ascii="Cambria" w:hAnsi="Cambria"/>
          <w:b/>
        </w:rPr>
        <w:t>4.1 : Types of Relationships</w:t>
      </w:r>
    </w:p>
    <w:p w14:paraId="6B828797" w14:textId="77777777" w:rsidR="00782A53" w:rsidRPr="00782A53" w:rsidRDefault="00782A53" w:rsidP="00782A53">
      <w:pPr>
        <w:ind w:left="720" w:firstLine="720"/>
        <w:rPr>
          <w:rFonts w:ascii="Cambria" w:hAnsi="Cambria"/>
          <w:b/>
        </w:rPr>
      </w:pPr>
      <w:r w:rsidRPr="00782A53">
        <w:rPr>
          <w:rFonts w:ascii="Cambria" w:hAnsi="Cambria"/>
          <w:b/>
        </w:rPr>
        <w:lastRenderedPageBreak/>
        <w:t>· Students will learn about independent and dependent relationships and how these are modeled with graphs, tables, and formulas.</w:t>
      </w:r>
    </w:p>
    <w:p w14:paraId="09989702" w14:textId="77777777" w:rsidR="00782A53" w:rsidRPr="00782A53" w:rsidRDefault="00782A53" w:rsidP="00782A53">
      <w:pPr>
        <w:ind w:firstLine="720"/>
        <w:rPr>
          <w:rFonts w:ascii="Cambria" w:hAnsi="Cambria"/>
          <w:b/>
        </w:rPr>
      </w:pPr>
      <w:r w:rsidRPr="00782A53">
        <w:rPr>
          <w:rFonts w:ascii="Cambria" w:hAnsi="Cambria"/>
          <w:b/>
        </w:rPr>
        <w:t>4.2 : Equations of Relationships</w:t>
      </w:r>
    </w:p>
    <w:p w14:paraId="3DE5D19D" w14:textId="77777777" w:rsidR="00782A53" w:rsidRPr="00782A53" w:rsidRDefault="00782A53" w:rsidP="00782A53">
      <w:pPr>
        <w:ind w:left="720" w:firstLine="720"/>
        <w:rPr>
          <w:rFonts w:ascii="Cambria" w:hAnsi="Cambria"/>
          <w:b/>
        </w:rPr>
      </w:pPr>
      <w:r w:rsidRPr="00782A53">
        <w:rPr>
          <w:rFonts w:ascii="Cambria" w:hAnsi="Cambria"/>
          <w:b/>
        </w:rPr>
        <w:t>· Students will learn how functional values are modeled with equations.</w:t>
      </w:r>
    </w:p>
    <w:p w14:paraId="34A73C1E" w14:textId="77777777" w:rsidR="00782A53" w:rsidRPr="00782A53" w:rsidRDefault="00782A53" w:rsidP="00782A53">
      <w:pPr>
        <w:ind w:firstLine="720"/>
        <w:rPr>
          <w:rFonts w:ascii="Cambria" w:hAnsi="Cambria"/>
          <w:b/>
        </w:rPr>
      </w:pPr>
      <w:r w:rsidRPr="00782A53">
        <w:rPr>
          <w:rFonts w:ascii="Cambria" w:hAnsi="Cambria"/>
          <w:b/>
        </w:rPr>
        <w:t>4.3 : Modeling</w:t>
      </w:r>
    </w:p>
    <w:p w14:paraId="0EBA1AB3" w14:textId="77777777" w:rsidR="00782A53" w:rsidRPr="00782A53" w:rsidRDefault="00782A53" w:rsidP="00782A53">
      <w:pPr>
        <w:ind w:left="720" w:firstLine="720"/>
        <w:rPr>
          <w:rFonts w:ascii="Cambria" w:hAnsi="Cambria"/>
          <w:b/>
        </w:rPr>
      </w:pPr>
      <w:r w:rsidRPr="00782A53">
        <w:rPr>
          <w:rFonts w:ascii="Cambria" w:hAnsi="Cambria"/>
          <w:b/>
        </w:rPr>
        <w:t>· Students will learn how to model real situations with equations and functions.</w:t>
      </w:r>
    </w:p>
    <w:p w14:paraId="149F09AA" w14:textId="77777777" w:rsidR="00782A53" w:rsidRPr="00782A53" w:rsidRDefault="00782A53" w:rsidP="00782A53">
      <w:pPr>
        <w:rPr>
          <w:rFonts w:ascii="Cambria" w:hAnsi="Cambria"/>
          <w:b/>
        </w:rPr>
      </w:pPr>
      <w:r w:rsidRPr="00782A53">
        <w:rPr>
          <w:rFonts w:ascii="Cambria" w:hAnsi="Cambria"/>
          <w:b/>
        </w:rPr>
        <w:t>Unit 5: Right Triangle Trigonometry</w:t>
      </w:r>
    </w:p>
    <w:p w14:paraId="344280EC" w14:textId="77777777" w:rsidR="00782A53" w:rsidRPr="00782A53" w:rsidRDefault="00782A53" w:rsidP="00782A53">
      <w:pPr>
        <w:ind w:firstLine="720"/>
        <w:rPr>
          <w:rFonts w:ascii="Cambria" w:hAnsi="Cambria"/>
          <w:b/>
        </w:rPr>
      </w:pPr>
      <w:r w:rsidRPr="00782A53">
        <w:rPr>
          <w:rFonts w:ascii="Cambria" w:hAnsi="Cambria"/>
          <w:b/>
        </w:rPr>
        <w:t>5.1 : Properties of Triangles</w:t>
      </w:r>
    </w:p>
    <w:p w14:paraId="7658A01E" w14:textId="77777777" w:rsidR="00782A53" w:rsidRPr="00782A53" w:rsidRDefault="00782A53" w:rsidP="00782A53">
      <w:pPr>
        <w:ind w:left="720" w:firstLine="720"/>
        <w:rPr>
          <w:rFonts w:ascii="Cambria" w:hAnsi="Cambria"/>
          <w:b/>
        </w:rPr>
      </w:pPr>
      <w:r w:rsidRPr="00782A53">
        <w:rPr>
          <w:rFonts w:ascii="Cambria" w:hAnsi="Cambria"/>
          <w:b/>
        </w:rPr>
        <w:t>· Students will learn basic trigonometry questions leading the way to functional relationships.</w:t>
      </w:r>
    </w:p>
    <w:p w14:paraId="41039C8E" w14:textId="77777777" w:rsidR="00782A53" w:rsidRPr="00782A53" w:rsidRDefault="00782A53" w:rsidP="00782A53">
      <w:pPr>
        <w:ind w:firstLine="720"/>
        <w:rPr>
          <w:rFonts w:ascii="Cambria" w:hAnsi="Cambria"/>
          <w:b/>
        </w:rPr>
      </w:pPr>
      <w:r w:rsidRPr="00782A53">
        <w:rPr>
          <w:rFonts w:ascii="Cambria" w:hAnsi="Cambria"/>
          <w:b/>
        </w:rPr>
        <w:t>5.2 : Pythagorean Theorem</w:t>
      </w:r>
    </w:p>
    <w:p w14:paraId="4299BE97" w14:textId="77777777" w:rsidR="00782A53" w:rsidRPr="00782A53" w:rsidRDefault="00782A53" w:rsidP="00782A53">
      <w:pPr>
        <w:ind w:left="720" w:firstLine="720"/>
        <w:rPr>
          <w:rFonts w:ascii="Cambria" w:hAnsi="Cambria"/>
          <w:b/>
        </w:rPr>
      </w:pPr>
      <w:r w:rsidRPr="00782A53">
        <w:rPr>
          <w:rFonts w:ascii="Cambria" w:hAnsi="Cambria"/>
          <w:b/>
        </w:rPr>
        <w:t>· Students will learn how to apply the Pythagorean Theorem to deconstruct a triangle.</w:t>
      </w:r>
    </w:p>
    <w:p w14:paraId="1F3179E1" w14:textId="77777777" w:rsidR="00782A53" w:rsidRPr="00782A53" w:rsidRDefault="00782A53" w:rsidP="00782A53">
      <w:pPr>
        <w:ind w:firstLine="720"/>
        <w:rPr>
          <w:rFonts w:ascii="Cambria" w:hAnsi="Cambria"/>
          <w:b/>
        </w:rPr>
      </w:pPr>
      <w:r w:rsidRPr="00782A53">
        <w:rPr>
          <w:rFonts w:ascii="Cambria" w:hAnsi="Cambria"/>
          <w:b/>
        </w:rPr>
        <w:t>5.3 : Trigonometric Functions</w:t>
      </w:r>
    </w:p>
    <w:p w14:paraId="481D6A1B" w14:textId="77777777" w:rsidR="00782A53" w:rsidRPr="00782A53" w:rsidRDefault="00782A53" w:rsidP="00782A53">
      <w:pPr>
        <w:ind w:left="720" w:firstLine="720"/>
        <w:rPr>
          <w:rFonts w:ascii="Cambria" w:hAnsi="Cambria"/>
          <w:b/>
        </w:rPr>
      </w:pPr>
      <w:r w:rsidRPr="00782A53">
        <w:rPr>
          <w:rFonts w:ascii="Cambria" w:hAnsi="Cambria"/>
          <w:b/>
        </w:rPr>
        <w:t>· Students will learn the basic trigonometric functions.</w:t>
      </w:r>
    </w:p>
    <w:p w14:paraId="2B7C5E95" w14:textId="77777777" w:rsidR="00782A53" w:rsidRPr="00782A53" w:rsidRDefault="00782A53" w:rsidP="00782A53">
      <w:pPr>
        <w:ind w:firstLine="720"/>
        <w:rPr>
          <w:rFonts w:ascii="Cambria" w:hAnsi="Cambria"/>
          <w:b/>
        </w:rPr>
      </w:pPr>
      <w:r w:rsidRPr="00782A53">
        <w:rPr>
          <w:rFonts w:ascii="Cambria" w:hAnsi="Cambria"/>
          <w:b/>
        </w:rPr>
        <w:t>5.4 : Approximating Trigonometric Functions</w:t>
      </w:r>
    </w:p>
    <w:p w14:paraId="5D454CA0" w14:textId="77777777" w:rsidR="00782A53" w:rsidRPr="00782A53" w:rsidRDefault="00782A53" w:rsidP="00782A53">
      <w:pPr>
        <w:ind w:left="720" w:firstLine="720"/>
        <w:rPr>
          <w:rFonts w:ascii="Cambria" w:hAnsi="Cambria"/>
          <w:b/>
        </w:rPr>
      </w:pPr>
      <w:r w:rsidRPr="00782A53">
        <w:rPr>
          <w:rFonts w:ascii="Cambria" w:hAnsi="Cambria"/>
          <w:b/>
        </w:rPr>
        <w:t>· Students will learn how to use technology to approximate trigonometric values.</w:t>
      </w:r>
    </w:p>
    <w:p w14:paraId="46996F70" w14:textId="77777777" w:rsidR="00782A53" w:rsidRPr="00782A53" w:rsidRDefault="00782A53" w:rsidP="00782A53">
      <w:pPr>
        <w:ind w:firstLine="720"/>
        <w:rPr>
          <w:rFonts w:ascii="Cambria" w:hAnsi="Cambria"/>
          <w:b/>
        </w:rPr>
      </w:pPr>
      <w:r w:rsidRPr="00782A53">
        <w:rPr>
          <w:rFonts w:ascii="Cambria" w:hAnsi="Cambria"/>
          <w:b/>
        </w:rPr>
        <w:t>5.5 : Solving Triangles</w:t>
      </w:r>
    </w:p>
    <w:p w14:paraId="07550950" w14:textId="77777777" w:rsidR="00782A53" w:rsidRPr="00782A53" w:rsidRDefault="00782A53" w:rsidP="00782A53">
      <w:pPr>
        <w:ind w:left="720" w:firstLine="720"/>
        <w:rPr>
          <w:rFonts w:ascii="Cambria" w:hAnsi="Cambria"/>
          <w:b/>
        </w:rPr>
      </w:pPr>
      <w:r w:rsidRPr="00782A53">
        <w:rPr>
          <w:rFonts w:ascii="Cambria" w:hAnsi="Cambria"/>
          <w:b/>
        </w:rPr>
        <w:t>· Students will learn to completely describe triangle measurements.</w:t>
      </w:r>
    </w:p>
    <w:p w14:paraId="6452EB92" w14:textId="77777777" w:rsidR="00782A53" w:rsidRPr="00782A53" w:rsidRDefault="00782A53" w:rsidP="00782A53">
      <w:pPr>
        <w:ind w:firstLine="720"/>
        <w:rPr>
          <w:rFonts w:ascii="Cambria" w:hAnsi="Cambria"/>
          <w:b/>
        </w:rPr>
      </w:pPr>
      <w:r w:rsidRPr="00782A53">
        <w:rPr>
          <w:rFonts w:ascii="Cambria" w:hAnsi="Cambria"/>
          <w:b/>
        </w:rPr>
        <w:t>5.6 : Applications</w:t>
      </w:r>
    </w:p>
    <w:p w14:paraId="5C243201" w14:textId="77777777" w:rsidR="00782A53" w:rsidRPr="00782A53" w:rsidRDefault="00782A53" w:rsidP="00782A53">
      <w:pPr>
        <w:ind w:left="720" w:firstLine="720"/>
        <w:rPr>
          <w:rFonts w:ascii="Cambria" w:hAnsi="Cambria"/>
          <w:b/>
        </w:rPr>
      </w:pPr>
      <w:r w:rsidRPr="00782A53">
        <w:rPr>
          <w:rFonts w:ascii="Cambria" w:hAnsi="Cambria"/>
          <w:b/>
        </w:rPr>
        <w:t>· Students will learn to apply trigonometric reasoning to real situations.</w:t>
      </w:r>
    </w:p>
    <w:p w14:paraId="739F34C4" w14:textId="77777777" w:rsidR="00782A53" w:rsidRPr="00782A53" w:rsidRDefault="00782A53" w:rsidP="00782A53">
      <w:pPr>
        <w:rPr>
          <w:rFonts w:ascii="Cambria" w:hAnsi="Cambria"/>
          <w:b/>
        </w:rPr>
      </w:pPr>
      <w:r w:rsidRPr="00782A53">
        <w:rPr>
          <w:rFonts w:ascii="Cambria" w:hAnsi="Cambria"/>
          <w:b/>
        </w:rPr>
        <w:t>Unit 6: Vectors</w:t>
      </w:r>
    </w:p>
    <w:p w14:paraId="3DB82C54" w14:textId="77777777" w:rsidR="00782A53" w:rsidRPr="00782A53" w:rsidRDefault="00782A53" w:rsidP="00782A53">
      <w:pPr>
        <w:ind w:firstLine="720"/>
        <w:rPr>
          <w:rFonts w:ascii="Cambria" w:hAnsi="Cambria"/>
          <w:b/>
        </w:rPr>
      </w:pPr>
      <w:r w:rsidRPr="00782A53">
        <w:rPr>
          <w:rFonts w:ascii="Cambria" w:hAnsi="Cambria"/>
          <w:b/>
        </w:rPr>
        <w:t>6.1 : Introduction to Vectors</w:t>
      </w:r>
    </w:p>
    <w:p w14:paraId="5D89665C" w14:textId="77777777" w:rsidR="00782A53" w:rsidRPr="00782A53" w:rsidRDefault="00782A53" w:rsidP="00782A53">
      <w:pPr>
        <w:ind w:left="720" w:firstLine="720"/>
        <w:rPr>
          <w:rFonts w:ascii="Cambria" w:hAnsi="Cambria"/>
          <w:b/>
        </w:rPr>
      </w:pPr>
      <w:r w:rsidRPr="00782A53">
        <w:rPr>
          <w:rFonts w:ascii="Cambria" w:hAnsi="Cambria"/>
          <w:b/>
        </w:rPr>
        <w:t>· Students will learn the basic structure of vectors.</w:t>
      </w:r>
    </w:p>
    <w:p w14:paraId="7B28BB13" w14:textId="77777777" w:rsidR="00782A53" w:rsidRPr="00782A53" w:rsidRDefault="00782A53" w:rsidP="00782A53">
      <w:pPr>
        <w:ind w:firstLine="720"/>
        <w:rPr>
          <w:rFonts w:ascii="Cambria" w:hAnsi="Cambria"/>
          <w:b/>
        </w:rPr>
      </w:pPr>
      <w:r w:rsidRPr="00782A53">
        <w:rPr>
          <w:rFonts w:ascii="Cambria" w:hAnsi="Cambria"/>
          <w:b/>
        </w:rPr>
        <w:t>6.2 : Representation of Vectors</w:t>
      </w:r>
    </w:p>
    <w:p w14:paraId="649DB811" w14:textId="77777777" w:rsidR="00782A53" w:rsidRPr="00782A53" w:rsidRDefault="00782A53" w:rsidP="00782A53">
      <w:pPr>
        <w:ind w:left="720" w:firstLine="720"/>
        <w:rPr>
          <w:rFonts w:ascii="Cambria" w:hAnsi="Cambria"/>
          <w:b/>
        </w:rPr>
      </w:pPr>
      <w:r w:rsidRPr="00782A53">
        <w:rPr>
          <w:rFonts w:ascii="Cambria" w:hAnsi="Cambria"/>
          <w:b/>
        </w:rPr>
        <w:t>· Students will learn about the various representation systems for vectors.</w:t>
      </w:r>
    </w:p>
    <w:p w14:paraId="11AB613C" w14:textId="77777777" w:rsidR="00782A53" w:rsidRPr="00782A53" w:rsidRDefault="00782A53" w:rsidP="00782A53">
      <w:pPr>
        <w:ind w:firstLine="720"/>
        <w:rPr>
          <w:rFonts w:ascii="Cambria" w:hAnsi="Cambria"/>
          <w:b/>
        </w:rPr>
      </w:pPr>
      <w:r w:rsidRPr="00782A53">
        <w:rPr>
          <w:rFonts w:ascii="Cambria" w:hAnsi="Cambria"/>
          <w:b/>
        </w:rPr>
        <w:t>6.3 : Vector Arithmetic</w:t>
      </w:r>
    </w:p>
    <w:p w14:paraId="76BDF457" w14:textId="77777777" w:rsidR="00782A53" w:rsidRPr="00782A53" w:rsidRDefault="00782A53" w:rsidP="00782A53">
      <w:pPr>
        <w:ind w:left="720" w:firstLine="720"/>
        <w:rPr>
          <w:rFonts w:ascii="Cambria" w:hAnsi="Cambria"/>
          <w:b/>
        </w:rPr>
      </w:pPr>
      <w:r w:rsidRPr="00782A53">
        <w:rPr>
          <w:rFonts w:ascii="Cambria" w:hAnsi="Cambria"/>
          <w:b/>
        </w:rPr>
        <w:t>· Students will learn the arithmetic of vectors.</w:t>
      </w:r>
    </w:p>
    <w:p w14:paraId="70539AA0" w14:textId="77777777" w:rsidR="00782A53" w:rsidRPr="00782A53" w:rsidRDefault="00782A53" w:rsidP="00782A53">
      <w:pPr>
        <w:ind w:firstLine="720"/>
        <w:rPr>
          <w:rFonts w:ascii="Cambria" w:hAnsi="Cambria"/>
          <w:b/>
        </w:rPr>
      </w:pPr>
      <w:r w:rsidRPr="00782A53">
        <w:rPr>
          <w:rFonts w:ascii="Cambria" w:hAnsi="Cambria"/>
          <w:b/>
        </w:rPr>
        <w:t>6.4 : Applications</w:t>
      </w:r>
    </w:p>
    <w:p w14:paraId="525FD10D" w14:textId="77777777" w:rsidR="00782A53" w:rsidRPr="00782A53" w:rsidRDefault="00782A53" w:rsidP="00782A53">
      <w:pPr>
        <w:ind w:left="720" w:firstLine="720"/>
        <w:rPr>
          <w:rFonts w:ascii="Cambria" w:hAnsi="Cambria"/>
          <w:b/>
        </w:rPr>
      </w:pPr>
      <w:r w:rsidRPr="00782A53">
        <w:rPr>
          <w:rFonts w:ascii="Cambria" w:hAnsi="Cambria"/>
          <w:b/>
        </w:rPr>
        <w:t>· Students will learn to apply vector reasoning to real situations.</w:t>
      </w:r>
    </w:p>
    <w:p w14:paraId="31AE8E47" w14:textId="33AF8486" w:rsidR="006462E0" w:rsidRPr="00233C0A" w:rsidRDefault="006462E0" w:rsidP="00233C0A">
      <w:pPr>
        <w:rPr>
          <w:b/>
          <w:bCs/>
        </w:rPr>
      </w:pPr>
    </w:p>
    <w:p w14:paraId="31AE8E48" w14:textId="77777777" w:rsidR="006462E0" w:rsidRPr="00233C0A" w:rsidRDefault="006462E0" w:rsidP="00233C0A"/>
    <w:p w14:paraId="31AE8E4E" w14:textId="6A1D202E"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ABCC85C" w14:textId="0B74B832" w:rsidR="0052465F" w:rsidRPr="00B24DDF" w:rsidRDefault="00B12746" w:rsidP="0052465F">
      <w:pPr>
        <w:widowControl/>
        <w:numPr>
          <w:ilvl w:val="0"/>
          <w:numId w:val="2"/>
        </w:numPr>
        <w:autoSpaceDE/>
        <w:autoSpaceDN/>
        <w:ind w:left="720"/>
        <w:rPr>
          <w:rFonts w:ascii="Cambria" w:hAnsi="Cambria"/>
        </w:rPr>
      </w:pPr>
      <w:r>
        <w:rPr>
          <w:rFonts w:ascii="Cambria" w:hAnsi="Cambria"/>
        </w:rPr>
        <w:t xml:space="preserve">#1 </w:t>
      </w:r>
      <w:r w:rsidR="0052465F" w:rsidRPr="00B24DDF">
        <w:rPr>
          <w:rFonts w:ascii="Cambria" w:hAnsi="Cambria"/>
        </w:rPr>
        <w:t>Critical Thinking</w:t>
      </w:r>
    </w:p>
    <w:p w14:paraId="475F3BC0" w14:textId="62730E42" w:rsidR="0052465F" w:rsidRPr="00B24DDF" w:rsidRDefault="00B12746" w:rsidP="0052465F">
      <w:pPr>
        <w:widowControl/>
        <w:numPr>
          <w:ilvl w:val="0"/>
          <w:numId w:val="2"/>
        </w:numPr>
        <w:autoSpaceDE/>
        <w:autoSpaceDN/>
        <w:ind w:left="720"/>
        <w:rPr>
          <w:rFonts w:ascii="Cambria" w:hAnsi="Cambria"/>
        </w:rPr>
      </w:pPr>
      <w:r>
        <w:rPr>
          <w:rFonts w:ascii="Cambria" w:hAnsi="Cambria"/>
        </w:rPr>
        <w:t xml:space="preserve">#3 </w:t>
      </w:r>
      <w:r w:rsidR="0052465F" w:rsidRPr="00B24DDF">
        <w:rPr>
          <w:rFonts w:ascii="Cambria" w:hAnsi="Cambria"/>
        </w:rPr>
        <w:t xml:space="preserve">Quantitative </w:t>
      </w:r>
      <w:r w:rsidR="0075344C">
        <w:rPr>
          <w:rFonts w:ascii="Cambria" w:hAnsi="Cambria"/>
        </w:rPr>
        <w:t>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7B6DD672" w14:textId="52EB47C0" w:rsidR="000440BE" w:rsidRPr="00B24DDF" w:rsidRDefault="000440BE" w:rsidP="000440BE">
      <w:pPr>
        <w:widowControl/>
        <w:numPr>
          <w:ilvl w:val="0"/>
          <w:numId w:val="3"/>
        </w:numPr>
        <w:autoSpaceDE/>
        <w:autoSpaceDN/>
        <w:ind w:left="720"/>
        <w:rPr>
          <w:rFonts w:ascii="Cambria" w:hAnsi="Cambria"/>
        </w:rPr>
      </w:pPr>
      <w:r w:rsidRPr="00B24DDF">
        <w:rPr>
          <w:rFonts w:ascii="Cambria" w:hAnsi="Cambria"/>
        </w:rPr>
        <w:t>Scientific</w:t>
      </w:r>
      <w:r>
        <w:rPr>
          <w:rFonts w:ascii="Cambria" w:hAnsi="Cambria"/>
        </w:rPr>
        <w:t xml:space="preserve"> or Graphing </w:t>
      </w:r>
      <w:r w:rsidRPr="00B24DDF">
        <w:rPr>
          <w:rFonts w:ascii="Cambria" w:hAnsi="Cambria"/>
        </w:rPr>
        <w:t>Calculator</w:t>
      </w:r>
    </w:p>
    <w:p w14:paraId="3FC8C442" w14:textId="77777777" w:rsidR="000440BE" w:rsidRPr="00604ADF" w:rsidRDefault="000440BE" w:rsidP="000440BE">
      <w:pPr>
        <w:widowControl/>
        <w:numPr>
          <w:ilvl w:val="0"/>
          <w:numId w:val="3"/>
        </w:numPr>
        <w:autoSpaceDE/>
        <w:autoSpaceDN/>
        <w:ind w:left="720"/>
        <w:rPr>
          <w:rFonts w:ascii="Cambria" w:hAnsi="Cambria"/>
        </w:rPr>
      </w:pPr>
      <w:r w:rsidRPr="00604ADF">
        <w:rPr>
          <w:rFonts w:ascii="Cambria" w:hAnsi="Cambria"/>
        </w:rPr>
        <w:t>Protractor</w:t>
      </w:r>
    </w:p>
    <w:p w14:paraId="141DE0BC" w14:textId="77777777" w:rsidR="000440BE" w:rsidRPr="00604ADF" w:rsidRDefault="000440BE" w:rsidP="000440BE">
      <w:pPr>
        <w:widowControl/>
        <w:numPr>
          <w:ilvl w:val="0"/>
          <w:numId w:val="3"/>
        </w:numPr>
        <w:autoSpaceDE/>
        <w:autoSpaceDN/>
        <w:ind w:left="720"/>
        <w:rPr>
          <w:rFonts w:ascii="Cambria" w:hAnsi="Cambria"/>
        </w:rPr>
      </w:pPr>
      <w:r w:rsidRPr="00604ADF">
        <w:rPr>
          <w:rFonts w:ascii="Cambria" w:hAnsi="Cambria"/>
        </w:rPr>
        <w:t>Internet access</w:t>
      </w:r>
    </w:p>
    <w:p w14:paraId="31AE8E55" w14:textId="59434E15" w:rsidR="006462E0" w:rsidRPr="00233C0A" w:rsidRDefault="006462E0" w:rsidP="00233C0A"/>
    <w:p w14:paraId="31AE8E57" w14:textId="272C7694" w:rsidR="006462E0" w:rsidRDefault="00D91EA6" w:rsidP="00233C0A">
      <w:pPr>
        <w:rPr>
          <w:b/>
          <w:bCs/>
        </w:rPr>
      </w:pPr>
      <w:r w:rsidRPr="00A3608A">
        <w:rPr>
          <w:b/>
          <w:bCs/>
        </w:rPr>
        <w:t>TEXTBOOK(S), MANUALS, REFERENCES, AND OTHER READINGS</w:t>
      </w:r>
      <w:r w:rsidR="000440BE">
        <w:rPr>
          <w:b/>
          <w:bCs/>
        </w:rPr>
        <w:t xml:space="preserve"> </w:t>
      </w:r>
    </w:p>
    <w:p w14:paraId="240956E9" w14:textId="77777777" w:rsidR="00A97BDF" w:rsidRPr="00B24DDF" w:rsidRDefault="00A97BDF" w:rsidP="00A97BDF">
      <w:pPr>
        <w:widowControl/>
        <w:numPr>
          <w:ilvl w:val="0"/>
          <w:numId w:val="3"/>
        </w:numPr>
        <w:autoSpaceDE/>
        <w:autoSpaceDN/>
        <w:ind w:left="720"/>
        <w:rPr>
          <w:rFonts w:ascii="Cambria" w:hAnsi="Cambria"/>
        </w:rPr>
      </w:pPr>
      <w:r w:rsidRPr="00B24DDF">
        <w:rPr>
          <w:rFonts w:ascii="Cambria" w:hAnsi="Cambria"/>
        </w:rPr>
        <w:t>All materials provided in the Blackboard course</w:t>
      </w:r>
    </w:p>
    <w:p w14:paraId="2939A8B1" w14:textId="77777777" w:rsidR="00A97BDF" w:rsidRPr="00A3608A" w:rsidRDefault="00A97BDF"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3C8102A7" w14:textId="77777777" w:rsidR="002808C0" w:rsidRPr="00B24DDF" w:rsidRDefault="002808C0" w:rsidP="002808C0">
      <w:pPr>
        <w:rPr>
          <w:rFonts w:ascii="Cambria" w:hAnsi="Cambria"/>
          <w:b/>
        </w:rPr>
      </w:pPr>
      <w:r w:rsidRPr="00B24DDF">
        <w:rPr>
          <w:rFonts w:ascii="Cambria" w:hAnsi="Cambria"/>
        </w:rPr>
        <w:t>Instructional methods may include face-to-face or video lectures or demonstration, face-to-face or virtual discussion, individual or group activities including the use of visual aids, graphing calculators, computers and/or other technologies.  Students may be expected to participate in these activities during class and/or outside of class.  Instructors may require class participation, collaborative learning, and peer review.</w:t>
      </w:r>
    </w:p>
    <w:p w14:paraId="7E31185F" w14:textId="77777777" w:rsidR="002808C0" w:rsidRPr="00A3608A" w:rsidRDefault="002808C0" w:rsidP="00233C0A">
      <w:pPr>
        <w:rPr>
          <w:b/>
          <w:bCs/>
        </w:rPr>
      </w:pP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4B4F496" w14:textId="20948106" w:rsidR="00A051FE" w:rsidRPr="00B24DDF" w:rsidRDefault="00A051FE" w:rsidP="00A051FE">
      <w:pPr>
        <w:rPr>
          <w:rFonts w:ascii="Cambria" w:hAnsi="Cambria"/>
        </w:rPr>
      </w:pPr>
      <w:r w:rsidRPr="00B24DDF">
        <w:rPr>
          <w:rFonts w:ascii="Cambria" w:hAnsi="Cambria"/>
        </w:rPr>
        <w:t>This course utilizes a variety of assessment methods including, but not limited or restricted to</w:t>
      </w:r>
      <w:r>
        <w:rPr>
          <w:rFonts w:ascii="Cambria" w:hAnsi="Cambria"/>
        </w:rPr>
        <w:t xml:space="preserve"> practice</w:t>
      </w:r>
      <w:r w:rsidRPr="00B24DDF">
        <w:rPr>
          <w:rFonts w:ascii="Cambria" w:hAnsi="Cambria"/>
        </w:rPr>
        <w:t xml:space="preserve"> exercises, labs, quizzes, tests, exams, and projects.</w:t>
      </w:r>
    </w:p>
    <w:p w14:paraId="5E8E508C" w14:textId="77777777" w:rsidR="00A051FE" w:rsidRPr="00A3608A" w:rsidRDefault="00A051FE"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4120A542" w14:textId="77777777" w:rsidR="00621A59" w:rsidRPr="00B24DDF" w:rsidRDefault="00621A59" w:rsidP="00621A59">
      <w:pPr>
        <w:rPr>
          <w:rFonts w:ascii="Cambria" w:hAnsi="Cambria"/>
        </w:rPr>
      </w:pPr>
      <w:r w:rsidRPr="00B24DDF">
        <w:rPr>
          <w:rFonts w:ascii="Cambria" w:hAnsi="Cambria"/>
        </w:rPr>
        <w:t xml:space="preserve">90% - 100% = A; 80% - 89% = B; 70% - 79% = C; 60% - 69% = D; </w:t>
      </w:r>
    </w:p>
    <w:p w14:paraId="1C70A693" w14:textId="77777777" w:rsidR="00621A59" w:rsidRDefault="00621A59" w:rsidP="00621A59">
      <w:pPr>
        <w:rPr>
          <w:rFonts w:ascii="Cambria" w:hAnsi="Cambria" w:cstheme="minorHAnsi"/>
        </w:rPr>
      </w:pPr>
      <w:r w:rsidRPr="00B24DDF">
        <w:rPr>
          <w:rFonts w:ascii="Cambria" w:hAnsi="Cambria" w:cstheme="minorHAnsi"/>
        </w:rPr>
        <w:t>0% -  59% = E/EN</w:t>
      </w:r>
    </w:p>
    <w:p w14:paraId="28B327D3" w14:textId="77777777" w:rsidR="00621A59" w:rsidRPr="00B24DDF" w:rsidRDefault="00621A59" w:rsidP="00621A59">
      <w:pPr>
        <w:rPr>
          <w:rFonts w:ascii="Cambria" w:hAnsi="Cambria" w:cstheme="minorHAnsi"/>
        </w:rPr>
      </w:pPr>
    </w:p>
    <w:p w14:paraId="7C0B9BFF" w14:textId="77777777" w:rsidR="00621A59" w:rsidRPr="00604ADF" w:rsidRDefault="00621A59" w:rsidP="00621A59">
      <w:pPr>
        <w:rPr>
          <w:rFonts w:ascii="Cambria" w:hAnsi="Cambria" w:cstheme="minorHAnsi"/>
        </w:rPr>
      </w:pPr>
      <w:r w:rsidRPr="00604ADF">
        <w:rPr>
          <w:rFonts w:ascii="Cambria" w:hAnsi="Cambria" w:cstheme="minorHAnsi"/>
          <w:b/>
          <w:bCs/>
        </w:rPr>
        <w:t>**E</w:t>
      </w:r>
      <w:r w:rsidRPr="00604ADF">
        <w:rPr>
          <w:rFonts w:ascii="Cambria" w:hAnsi="Cambria" w:cstheme="minorHAnsi"/>
        </w:rPr>
        <w:t>: Student earned less than 60% average and attempted a significant portion of the assignments.</w:t>
      </w:r>
    </w:p>
    <w:p w14:paraId="646C7760" w14:textId="77777777" w:rsidR="00621A59" w:rsidRPr="00604ADF" w:rsidRDefault="00621A59" w:rsidP="00621A59">
      <w:pPr>
        <w:rPr>
          <w:rFonts w:ascii="Cambria" w:hAnsi="Cambria" w:cstheme="minorHAnsi"/>
        </w:rPr>
      </w:pPr>
      <w:r w:rsidRPr="00604ADF">
        <w:rPr>
          <w:rFonts w:ascii="Cambria" w:hAnsi="Cambria" w:cstheme="minorHAnsi"/>
          <w:b/>
          <w:bCs/>
        </w:rPr>
        <w:t>**EN</w:t>
      </w:r>
      <w:r w:rsidRPr="00604ADF">
        <w:rPr>
          <w:rFonts w:ascii="Cambria" w:hAnsi="Cambria" w:cstheme="minorHAnsi"/>
        </w:rPr>
        <w:t xml:space="preserve">: Student earned less than 60% average and did </w:t>
      </w:r>
      <w:r w:rsidRPr="00604ADF">
        <w:rPr>
          <w:rFonts w:ascii="Cambria" w:hAnsi="Cambria" w:cstheme="minorHAnsi"/>
          <w:u w:val="single"/>
        </w:rPr>
        <w:t>NOT</w:t>
      </w:r>
      <w:r w:rsidRPr="00604ADF">
        <w:rPr>
          <w:rFonts w:ascii="Cambria" w:hAnsi="Cambria" w:cstheme="minorHAnsi"/>
        </w:rPr>
        <w:t xml:space="preserve"> attempt a significant portion of the assignments.</w:t>
      </w:r>
    </w:p>
    <w:p w14:paraId="5E6E1B78" w14:textId="77777777" w:rsidR="00621A59" w:rsidRPr="00104EE2" w:rsidRDefault="00621A59" w:rsidP="00233C0A">
      <w:pPr>
        <w:rPr>
          <w:b/>
          <w:bCs/>
        </w:rPr>
      </w:pP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1AE8E68" w14:textId="77777777" w:rsidR="006462E0" w:rsidRPr="00233C0A" w:rsidRDefault="006462E0" w:rsidP="00233C0A"/>
    <w:p w14:paraId="5E5DCAC5" w14:textId="77777777" w:rsidR="00D4598B" w:rsidRDefault="00D91EA6" w:rsidP="00D4598B">
      <w:pPr>
        <w:rPr>
          <w:b/>
          <w:bCs/>
        </w:rPr>
      </w:pPr>
      <w:r w:rsidRPr="00104EE2">
        <w:rPr>
          <w:b/>
          <w:bCs/>
        </w:rPr>
        <w:t>ATTENDANCE POLICY</w:t>
      </w:r>
      <w:r w:rsidR="00D4598B">
        <w:rPr>
          <w:b/>
          <w:bCs/>
        </w:rPr>
        <w:t xml:space="preserve"> </w:t>
      </w:r>
    </w:p>
    <w:p w14:paraId="4461BC4A" w14:textId="51705AF2" w:rsidR="00D4598B" w:rsidRPr="00B24DDF" w:rsidRDefault="00D4598B" w:rsidP="00D4598B">
      <w:pPr>
        <w:rPr>
          <w:rFonts w:ascii="Cambria" w:hAnsi="Cambria"/>
        </w:rPr>
      </w:pPr>
      <w:r w:rsidRPr="00604ADF">
        <w:rPr>
          <w:rFonts w:ascii="Cambria" w:hAnsi="Cambria"/>
        </w:rPr>
        <w:t>Attendance is required.  The specific policy for this course is listed on your blackboard shell and course contract.</w:t>
      </w:r>
    </w:p>
    <w:p w14:paraId="31AE8E6B" w14:textId="74812ABC" w:rsidR="006462E0" w:rsidRPr="00104EE2" w:rsidRDefault="006462E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4F38C96C" w:rsidR="006462E0" w:rsidRPr="00104EE2" w:rsidRDefault="00D91EA6" w:rsidP="00233C0A">
      <w:pPr>
        <w:rPr>
          <w:b/>
          <w:bCs/>
        </w:rPr>
      </w:pPr>
      <w:r w:rsidRPr="00104EE2">
        <w:rPr>
          <w:b/>
          <w:bCs/>
        </w:rPr>
        <w:t xml:space="preserve">WEATHER RELATED DEPARTMENT SPECIFIC POLICY </w:t>
      </w:r>
    </w:p>
    <w:p w14:paraId="31AE8E73" w14:textId="054C11DA" w:rsidR="006462E0" w:rsidRDefault="00011F12" w:rsidP="00233C0A">
      <w:pPr>
        <w:rPr>
          <w:rFonts w:ascii="Cambria" w:hAnsi="Cambria"/>
        </w:rPr>
      </w:pPr>
      <w:r w:rsidRPr="00B24DDF">
        <w:rPr>
          <w:rFonts w:ascii="Cambria" w:hAnsi="Cambria"/>
        </w:rPr>
        <w:t>In the event of severe weather or other emergencies which could force the college to close or to cancel classes, such information will be broadcast on radio stations and television stations.  Students who reside in areas which fall under a Level III emergency should not attempt to drive to the college even if the college remains open</w:t>
      </w:r>
    </w:p>
    <w:p w14:paraId="44A0DAAD" w14:textId="77777777" w:rsidR="00011F12" w:rsidRPr="00233C0A" w:rsidRDefault="00011F12" w:rsidP="00233C0A"/>
    <w:p w14:paraId="31AE8EF4" w14:textId="0CC30809" w:rsidR="006462E0" w:rsidRPr="00C046A0" w:rsidRDefault="00D91EA6" w:rsidP="0030168F">
      <w:pPr>
        <w:rPr>
          <w:rFonts w:asciiTheme="minorHAnsi" w:hAnsiTheme="minorHAnsi" w:cstheme="minorHAnsi"/>
          <w:b/>
        </w:rPr>
      </w:pPr>
      <w:r w:rsidRPr="00A86695">
        <w:rPr>
          <w:b/>
          <w:bCs/>
        </w:rPr>
        <w:t xml:space="preserve">UNITS OF INSTRUCTION </w:t>
      </w:r>
    </w:p>
    <w:p w14:paraId="31AE8EF6" w14:textId="77777777" w:rsidR="006462E0" w:rsidRPr="00C046A0" w:rsidRDefault="00D91EA6" w:rsidP="00C046A0">
      <w:pPr>
        <w:ind w:right="312"/>
        <w:rPr>
          <w:rFonts w:asciiTheme="minorHAnsi" w:hAnsiTheme="minorHAnsi" w:cstheme="minorHAnsi"/>
        </w:rPr>
      </w:pPr>
      <w:r w:rsidRPr="00E5310A">
        <w:rPr>
          <w:rFonts w:asciiTheme="minorHAnsi" w:hAnsiTheme="minorHAnsi" w:cstheme="minorHAnsi"/>
          <w:b/>
          <w:color w:val="A20000"/>
        </w:rPr>
        <w:t>(</w:t>
      </w:r>
      <w:r w:rsidRPr="00E5310A">
        <w:rPr>
          <w:rFonts w:asciiTheme="minorHAnsi" w:hAnsiTheme="minorHAnsi" w:cstheme="minorHAnsi"/>
          <w:b/>
          <w:i/>
          <w:color w:val="A20000"/>
        </w:rPr>
        <w:t>Sample</w:t>
      </w:r>
      <w:r w:rsidRPr="00E5310A">
        <w:rPr>
          <w:rFonts w:asciiTheme="minorHAnsi" w:hAnsiTheme="minorHAnsi" w:cstheme="minorHAnsi"/>
          <w:b/>
          <w:i/>
          <w:color w:val="A20000"/>
          <w:spacing w:val="-3"/>
        </w:rPr>
        <w:t xml:space="preserve"> </w:t>
      </w:r>
      <w:r w:rsidRPr="00E5310A">
        <w:rPr>
          <w:rFonts w:asciiTheme="minorHAnsi" w:hAnsiTheme="minorHAnsi" w:cstheme="minorHAnsi"/>
          <w:b/>
          <w:i/>
          <w:color w:val="A20000"/>
        </w:rPr>
        <w:t>B</w:t>
      </w:r>
      <w:r w:rsidRPr="00E5310A">
        <w:rPr>
          <w:rFonts w:asciiTheme="minorHAnsi" w:hAnsiTheme="minorHAnsi" w:cstheme="minorHAnsi"/>
          <w:b/>
          <w:color w:val="A20000"/>
        </w:rPr>
        <w:t>)</w:t>
      </w:r>
      <w:r w:rsidRPr="00E5310A">
        <w:rPr>
          <w:rFonts w:asciiTheme="minorHAnsi" w:hAnsiTheme="minorHAnsi" w:cstheme="minorHAnsi"/>
          <w:b/>
          <w:color w:val="A20000"/>
          <w:spacing w:val="-3"/>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3"/>
        </w:rPr>
        <w:t xml:space="preserve"> </w:t>
      </w:r>
      <w:r w:rsidRPr="00C046A0">
        <w:rPr>
          <w:rFonts w:asciiTheme="minorHAnsi" w:hAnsiTheme="minorHAnsi" w:cstheme="minorHAnsi"/>
          <w:b/>
          <w:i/>
        </w:rPr>
        <w:t>provide</w:t>
      </w:r>
      <w:r w:rsidRPr="00C046A0">
        <w:rPr>
          <w:rFonts w:asciiTheme="minorHAnsi" w:hAnsiTheme="minorHAnsi" w:cstheme="minorHAnsi"/>
          <w:b/>
          <w:i/>
          <w:spacing w:val="-3"/>
        </w:rPr>
        <w:t xml:space="preserve"> </w:t>
      </w:r>
      <w:r w:rsidRPr="00C046A0">
        <w:rPr>
          <w:rFonts w:asciiTheme="minorHAnsi" w:hAnsiTheme="minorHAnsi" w:cstheme="minorHAnsi"/>
          <w:b/>
          <w:i/>
        </w:rPr>
        <w:t>a</w:t>
      </w:r>
      <w:r w:rsidRPr="00C046A0">
        <w:rPr>
          <w:rFonts w:asciiTheme="minorHAnsi" w:hAnsiTheme="minorHAnsi" w:cstheme="minorHAnsi"/>
          <w:b/>
          <w:i/>
          <w:spacing w:val="-4"/>
        </w:rPr>
        <w:t xml:space="preserve"> </w:t>
      </w:r>
      <w:r w:rsidRPr="00C046A0">
        <w:rPr>
          <w:rFonts w:asciiTheme="minorHAnsi" w:hAnsiTheme="minorHAnsi" w:cstheme="minorHAnsi"/>
          <w:b/>
          <w:i/>
        </w:rPr>
        <w:t>weekly</w:t>
      </w:r>
      <w:r w:rsidRPr="00C046A0">
        <w:rPr>
          <w:rFonts w:asciiTheme="minorHAnsi" w:hAnsiTheme="minorHAnsi" w:cstheme="minorHAnsi"/>
          <w:b/>
          <w:i/>
          <w:spacing w:val="-3"/>
        </w:rPr>
        <w:t xml:space="preserve"> </w:t>
      </w:r>
      <w:r w:rsidRPr="00C046A0">
        <w:rPr>
          <w:rFonts w:asciiTheme="minorHAnsi" w:hAnsiTheme="minorHAnsi" w:cstheme="minorHAnsi"/>
          <w:b/>
          <w:i/>
        </w:rPr>
        <w:t>course</w:t>
      </w:r>
      <w:r w:rsidRPr="00C046A0">
        <w:rPr>
          <w:rFonts w:asciiTheme="minorHAnsi" w:hAnsiTheme="minorHAnsi" w:cstheme="minorHAnsi"/>
          <w:b/>
          <w:i/>
          <w:spacing w:val="-3"/>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4"/>
        </w:rPr>
        <w:t xml:space="preserve"> </w:t>
      </w:r>
      <w:r w:rsidRPr="00C046A0">
        <w:rPr>
          <w:rFonts w:asciiTheme="minorHAnsi" w:hAnsiTheme="minorHAnsi" w:cstheme="minorHAnsi"/>
          <w:b/>
          <w:i/>
        </w:rPr>
        <w:t>the</w:t>
      </w:r>
      <w:r w:rsidRPr="00C046A0">
        <w:rPr>
          <w:rFonts w:asciiTheme="minorHAnsi" w:hAnsiTheme="minorHAnsi" w:cstheme="minorHAnsi"/>
          <w:b/>
          <w:i/>
          <w:spacing w:val="-3"/>
        </w:rPr>
        <w:t xml:space="preserve"> </w:t>
      </w:r>
      <w:r w:rsidRPr="00C046A0">
        <w:rPr>
          <w:rFonts w:asciiTheme="minorHAnsi" w:hAnsiTheme="minorHAnsi" w:cstheme="minorHAnsi"/>
          <w:b/>
          <w:i/>
        </w:rPr>
        <w:t>units</w:t>
      </w:r>
      <w:r w:rsidRPr="00C046A0">
        <w:rPr>
          <w:rFonts w:asciiTheme="minorHAnsi" w:hAnsiTheme="minorHAnsi" w:cstheme="minorHAnsi"/>
          <w:b/>
          <w:i/>
          <w:spacing w:val="-6"/>
        </w:rPr>
        <w:t xml:space="preserve"> </w:t>
      </w:r>
      <w:r w:rsidRPr="00C046A0">
        <w:rPr>
          <w:rFonts w:asciiTheme="minorHAnsi" w:hAnsiTheme="minorHAnsi" w:cstheme="minorHAnsi"/>
          <w:b/>
          <w:i/>
        </w:rPr>
        <w:t>of</w:t>
      </w:r>
      <w:r w:rsidRPr="00C046A0">
        <w:rPr>
          <w:rFonts w:asciiTheme="minorHAnsi" w:hAnsiTheme="minorHAnsi" w:cstheme="minorHAnsi"/>
          <w:b/>
          <w:i/>
          <w:spacing w:val="-4"/>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F7" w14:textId="77777777" w:rsidR="006462E0" w:rsidRPr="00C046A0" w:rsidRDefault="00D91EA6">
      <w:pPr>
        <w:pStyle w:val="BodyText"/>
        <w:spacing w:before="278"/>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31AE8EF8" w14:textId="1C4B50E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4C2692">
        <w:rPr>
          <w:rFonts w:asciiTheme="minorHAnsi" w:hAnsiTheme="minorHAnsi" w:cstheme="minorHAnsi"/>
          <w:b/>
          <w:spacing w:val="-2"/>
        </w:rPr>
        <w:t xml:space="preserve"> Unit 1</w:t>
      </w:r>
    </w:p>
    <w:p w14:paraId="31AE8EF9" w14:textId="6BF34407" w:rsidR="006462E0" w:rsidRPr="000B3D40"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Pr="000B3D40">
        <w:rPr>
          <w:rFonts w:asciiTheme="minorHAnsi" w:hAnsiTheme="minorHAnsi" w:cstheme="minorHAnsi"/>
          <w:bCs/>
          <w:spacing w:val="-2"/>
        </w:rPr>
        <w:t>:</w:t>
      </w:r>
      <w:r w:rsidR="000B3D40" w:rsidRPr="000B3D40">
        <w:rPr>
          <w:rFonts w:asciiTheme="minorHAnsi" w:hAnsiTheme="minorHAnsi" w:cstheme="minorHAnsi"/>
          <w:bCs/>
          <w:spacing w:val="-2"/>
        </w:rPr>
        <w:t xml:space="preserve">  Introduction to the course, Basic Excel Usage, mathematical process to read various gauges</w:t>
      </w:r>
    </w:p>
    <w:p w14:paraId="31AE8EFA" w14:textId="64CF7FC5"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0B3D40">
        <w:rPr>
          <w:rFonts w:asciiTheme="minorHAnsi" w:hAnsiTheme="minorHAnsi" w:cstheme="minorHAnsi"/>
          <w:b/>
          <w:spacing w:val="-2"/>
        </w:rPr>
        <w:t xml:space="preserve"> </w:t>
      </w:r>
      <w:r w:rsidR="000B3D40" w:rsidRPr="000B3D40">
        <w:rPr>
          <w:rFonts w:asciiTheme="minorHAnsi" w:hAnsiTheme="minorHAnsi" w:cstheme="minorHAnsi"/>
          <w:bCs/>
          <w:spacing w:val="-2"/>
        </w:rPr>
        <w:t xml:space="preserve">Guided notes, practice problems, lab, </w:t>
      </w:r>
      <w:r w:rsidR="000962FF">
        <w:rPr>
          <w:rFonts w:asciiTheme="minorHAnsi" w:hAnsiTheme="minorHAnsi" w:cstheme="minorHAnsi"/>
          <w:bCs/>
          <w:spacing w:val="-2"/>
        </w:rPr>
        <w:t xml:space="preserve">and </w:t>
      </w:r>
      <w:r w:rsidR="000B3D40" w:rsidRPr="000B3D40">
        <w:rPr>
          <w:rFonts w:asciiTheme="minorHAnsi" w:hAnsiTheme="minorHAnsi" w:cstheme="minorHAnsi"/>
          <w:bCs/>
          <w:spacing w:val="-2"/>
        </w:rPr>
        <w:t>Homework problems</w:t>
      </w:r>
    </w:p>
    <w:p w14:paraId="31AE8EFB" w14:textId="6D51D6CA" w:rsidR="006462E0" w:rsidRPr="005025DE" w:rsidRDefault="00D91EA6"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lastRenderedPageBreak/>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E0A02">
        <w:rPr>
          <w:rFonts w:asciiTheme="minorHAnsi" w:hAnsiTheme="minorHAnsi" w:cstheme="minorHAnsi"/>
          <w:b/>
          <w:spacing w:val="-2"/>
        </w:rPr>
        <w:t xml:space="preserve"> </w:t>
      </w:r>
      <w:r w:rsidR="005025DE" w:rsidRPr="005025DE">
        <w:rPr>
          <w:rFonts w:asciiTheme="minorHAnsi" w:hAnsiTheme="minorHAnsi" w:cstheme="minorHAnsi"/>
        </w:rPr>
        <w:t xml:space="preserve">A variety of assessments including, but not limited or restricted </w:t>
      </w:r>
      <w:proofErr w:type="gramStart"/>
      <w:r w:rsidR="005025DE" w:rsidRPr="005025DE">
        <w:rPr>
          <w:rFonts w:asciiTheme="minorHAnsi" w:hAnsiTheme="minorHAnsi" w:cstheme="minorHAnsi"/>
        </w:rPr>
        <w:t>to:</w:t>
      </w:r>
      <w:proofErr w:type="gramEnd"/>
      <w:r w:rsidR="005025DE" w:rsidRPr="005025DE">
        <w:rPr>
          <w:rFonts w:asciiTheme="minorHAnsi" w:hAnsiTheme="minorHAnsi" w:cstheme="minorHAnsi"/>
        </w:rPr>
        <w:t xml:space="preserve"> exercises, labs, quizzes, tests, exams, and projects.</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31AE8EFD" w14:textId="0E871FF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4C2692">
        <w:rPr>
          <w:rFonts w:asciiTheme="minorHAnsi" w:hAnsiTheme="minorHAnsi" w:cstheme="minorHAnsi"/>
          <w:b/>
          <w:spacing w:val="-2"/>
        </w:rPr>
        <w:t xml:space="preserve">  Unit 1 </w:t>
      </w:r>
    </w:p>
    <w:p w14:paraId="31AE8EFE" w14:textId="5E12B3A4" w:rsidR="006462E0" w:rsidRPr="000962FF"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Pr="000962FF">
        <w:rPr>
          <w:rFonts w:asciiTheme="minorHAnsi" w:hAnsiTheme="minorHAnsi" w:cstheme="minorHAnsi"/>
          <w:bCs/>
          <w:spacing w:val="-2"/>
        </w:rPr>
        <w:t>:</w:t>
      </w:r>
      <w:r w:rsidR="000962FF" w:rsidRPr="000962FF">
        <w:rPr>
          <w:rFonts w:asciiTheme="minorHAnsi" w:hAnsiTheme="minorHAnsi" w:cstheme="minorHAnsi"/>
          <w:bCs/>
          <w:spacing w:val="-2"/>
        </w:rPr>
        <w:t xml:space="preserve"> Measuring with various measuring tools, (micrometers, calipers, </w:t>
      </w:r>
      <w:proofErr w:type="spellStart"/>
      <w:r w:rsidR="000962FF" w:rsidRPr="000962FF">
        <w:rPr>
          <w:rFonts w:asciiTheme="minorHAnsi" w:hAnsiTheme="minorHAnsi" w:cstheme="minorHAnsi"/>
          <w:bCs/>
          <w:spacing w:val="-2"/>
        </w:rPr>
        <w:t>steele</w:t>
      </w:r>
      <w:proofErr w:type="spellEnd"/>
      <w:r w:rsidR="000962FF" w:rsidRPr="000962FF">
        <w:rPr>
          <w:rFonts w:asciiTheme="minorHAnsi" w:hAnsiTheme="minorHAnsi" w:cstheme="minorHAnsi"/>
          <w:bCs/>
          <w:spacing w:val="-2"/>
        </w:rPr>
        <w:t xml:space="preserve"> rules, rulers), precision and accuracy of measurements, rounding rules for arithmetic with measurements</w:t>
      </w:r>
    </w:p>
    <w:p w14:paraId="31AE8EFF" w14:textId="70E702E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0962FF">
        <w:rPr>
          <w:rFonts w:asciiTheme="minorHAnsi" w:hAnsiTheme="minorHAnsi" w:cstheme="minorHAnsi"/>
          <w:b/>
          <w:spacing w:val="-2"/>
        </w:rPr>
        <w:t xml:space="preserve"> </w:t>
      </w:r>
      <w:r w:rsidR="000962FF" w:rsidRPr="000B3D40">
        <w:rPr>
          <w:rFonts w:asciiTheme="minorHAnsi" w:hAnsiTheme="minorHAnsi" w:cstheme="minorHAnsi"/>
          <w:bCs/>
          <w:spacing w:val="-2"/>
        </w:rPr>
        <w:t xml:space="preserve">Guided notes, practice problems, lab, </w:t>
      </w:r>
      <w:r w:rsidR="000962FF">
        <w:rPr>
          <w:rFonts w:asciiTheme="minorHAnsi" w:hAnsiTheme="minorHAnsi" w:cstheme="minorHAnsi"/>
          <w:bCs/>
          <w:spacing w:val="-2"/>
        </w:rPr>
        <w:t xml:space="preserve">and </w:t>
      </w:r>
      <w:r w:rsidR="000962FF" w:rsidRPr="000B3D40">
        <w:rPr>
          <w:rFonts w:asciiTheme="minorHAnsi" w:hAnsiTheme="minorHAnsi" w:cstheme="minorHAnsi"/>
          <w:bCs/>
          <w:spacing w:val="-2"/>
        </w:rPr>
        <w:t>Homework problems</w:t>
      </w:r>
    </w:p>
    <w:p w14:paraId="31AE8F00" w14:textId="22B36111" w:rsidR="006462E0" w:rsidRPr="005025DE" w:rsidRDefault="00D91EA6"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5025DE">
        <w:rPr>
          <w:rFonts w:asciiTheme="minorHAnsi" w:hAnsiTheme="minorHAnsi" w:cstheme="minorHAnsi"/>
          <w:b/>
          <w:spacing w:val="-2"/>
        </w:rPr>
        <w:t xml:space="preserve"> </w:t>
      </w:r>
      <w:r w:rsidR="005025DE" w:rsidRPr="005025DE">
        <w:rPr>
          <w:rFonts w:asciiTheme="minorHAnsi" w:hAnsiTheme="minorHAnsi" w:cstheme="minorHAnsi"/>
        </w:rPr>
        <w:t xml:space="preserve">A variety of assessments including, but not limited or restricted </w:t>
      </w:r>
      <w:proofErr w:type="gramStart"/>
      <w:r w:rsidR="005025DE" w:rsidRPr="005025DE">
        <w:rPr>
          <w:rFonts w:asciiTheme="minorHAnsi" w:hAnsiTheme="minorHAnsi" w:cstheme="minorHAnsi"/>
        </w:rPr>
        <w:t>to:</w:t>
      </w:r>
      <w:proofErr w:type="gramEnd"/>
      <w:r w:rsidR="005025DE" w:rsidRPr="005025DE">
        <w:rPr>
          <w:rFonts w:asciiTheme="minorHAnsi" w:hAnsiTheme="minorHAnsi" w:cstheme="minorHAnsi"/>
        </w:rPr>
        <w:t xml:space="preserve"> exercises, labs, quizzes, tests, exams, and projects.</w:t>
      </w:r>
    </w:p>
    <w:p w14:paraId="31AE8F01"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31AE8F02" w14:textId="2CA59BD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4C2692">
        <w:rPr>
          <w:rFonts w:asciiTheme="minorHAnsi" w:hAnsiTheme="minorHAnsi" w:cstheme="minorHAnsi"/>
          <w:b/>
          <w:spacing w:val="-2"/>
        </w:rPr>
        <w:t xml:space="preserve"> Unit 1 </w:t>
      </w:r>
    </w:p>
    <w:p w14:paraId="31AE8F03" w14:textId="2F9EEC11" w:rsidR="006462E0" w:rsidRPr="006C325A" w:rsidRDefault="00D91EA6">
      <w:pPr>
        <w:pStyle w:val="ListParagraph"/>
        <w:numPr>
          <w:ilvl w:val="0"/>
          <w:numId w:val="1"/>
        </w:numPr>
        <w:tabs>
          <w:tab w:val="left" w:pos="348"/>
        </w:tabs>
        <w:spacing w:before="2"/>
        <w:ind w:left="348" w:hanging="128"/>
        <w:rPr>
          <w:rFonts w:asciiTheme="minorHAnsi" w:hAnsiTheme="minorHAnsi" w:cstheme="minorHAnsi"/>
          <w:bCs/>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962FF">
        <w:rPr>
          <w:rFonts w:asciiTheme="minorHAnsi" w:hAnsiTheme="minorHAnsi" w:cstheme="minorHAnsi"/>
          <w:b/>
          <w:spacing w:val="-2"/>
        </w:rPr>
        <w:t xml:space="preserve"> </w:t>
      </w:r>
      <w:r w:rsidR="006C325A">
        <w:rPr>
          <w:rFonts w:asciiTheme="minorHAnsi" w:hAnsiTheme="minorHAnsi" w:cstheme="minorHAnsi"/>
          <w:b/>
          <w:spacing w:val="-2"/>
        </w:rPr>
        <w:t xml:space="preserve"> </w:t>
      </w:r>
      <w:r w:rsidR="006C325A" w:rsidRPr="006C325A">
        <w:rPr>
          <w:rFonts w:asciiTheme="minorHAnsi" w:hAnsiTheme="minorHAnsi" w:cstheme="minorHAnsi"/>
          <w:bCs/>
          <w:spacing w:val="-2"/>
        </w:rPr>
        <w:t>Define significant digits. Review of basic algebra, focus on proportions, percents and simple equations. Use contextual examples.</w:t>
      </w:r>
    </w:p>
    <w:p w14:paraId="31AE8F04" w14:textId="3CE1D9EB"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31AE8F05" w14:textId="14357753" w:rsidR="006462E0" w:rsidRPr="005025DE"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5025DE">
        <w:rPr>
          <w:rFonts w:asciiTheme="minorHAnsi" w:hAnsiTheme="minorHAnsi" w:cstheme="minorHAnsi"/>
          <w:b/>
          <w:spacing w:val="-2"/>
        </w:rPr>
        <w:t xml:space="preserve"> </w:t>
      </w:r>
      <w:r w:rsidR="005025DE" w:rsidRPr="005025DE">
        <w:rPr>
          <w:rFonts w:asciiTheme="minorHAnsi" w:hAnsiTheme="minorHAnsi" w:cstheme="minorHAnsi"/>
        </w:rPr>
        <w:t xml:space="preserve">A variety of assessments including, but not limited or restricted </w:t>
      </w:r>
      <w:proofErr w:type="gramStart"/>
      <w:r w:rsidR="005025DE" w:rsidRPr="005025DE">
        <w:rPr>
          <w:rFonts w:asciiTheme="minorHAnsi" w:hAnsiTheme="minorHAnsi" w:cstheme="minorHAnsi"/>
        </w:rPr>
        <w:t>to:</w:t>
      </w:r>
      <w:proofErr w:type="gramEnd"/>
      <w:r w:rsidR="005025DE" w:rsidRPr="005025DE">
        <w:rPr>
          <w:rFonts w:asciiTheme="minorHAnsi" w:hAnsiTheme="minorHAnsi" w:cstheme="minorHAnsi"/>
        </w:rPr>
        <w:t xml:space="preserve"> exercises, labs, quizzes, tests, exams, and projects.</w:t>
      </w:r>
    </w:p>
    <w:p w14:paraId="31AE8F0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31AE8F07" w14:textId="2979F37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35064C">
        <w:rPr>
          <w:rFonts w:asciiTheme="minorHAnsi" w:hAnsiTheme="minorHAnsi" w:cstheme="minorHAnsi"/>
          <w:b/>
          <w:spacing w:val="-2"/>
        </w:rPr>
        <w:t xml:space="preserve"> Unit 2</w:t>
      </w:r>
    </w:p>
    <w:p w14:paraId="31AE8F08" w14:textId="1FD670D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6C325A">
        <w:rPr>
          <w:rFonts w:asciiTheme="minorHAnsi" w:hAnsiTheme="minorHAnsi" w:cstheme="minorHAnsi"/>
          <w:b/>
          <w:spacing w:val="-2"/>
        </w:rPr>
        <w:t xml:space="preserve"> </w:t>
      </w:r>
      <w:r w:rsidR="0035064C" w:rsidRPr="0035064C">
        <w:rPr>
          <w:rFonts w:asciiTheme="minorHAnsi" w:hAnsiTheme="minorHAnsi" w:cstheme="minorHAnsi"/>
          <w:bCs/>
          <w:spacing w:val="-2"/>
        </w:rPr>
        <w:t>Angles,</w:t>
      </w:r>
      <w:r w:rsidR="0035064C">
        <w:rPr>
          <w:rFonts w:asciiTheme="minorHAnsi" w:hAnsiTheme="minorHAnsi" w:cstheme="minorHAnsi"/>
          <w:bCs/>
          <w:spacing w:val="-2"/>
        </w:rPr>
        <w:t xml:space="preserve"> </w:t>
      </w:r>
      <w:r w:rsidR="0035064C" w:rsidRPr="0035064C">
        <w:rPr>
          <w:rFonts w:asciiTheme="minorHAnsi" w:hAnsiTheme="minorHAnsi" w:cstheme="minorHAnsi"/>
          <w:bCs/>
          <w:spacing w:val="-2"/>
        </w:rPr>
        <w:t>Angle conversions, radians</w:t>
      </w:r>
    </w:p>
    <w:p w14:paraId="31AE8F09" w14:textId="0F5A3A2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sidRPr="006C325A">
        <w:rPr>
          <w:rFonts w:asciiTheme="minorHAnsi" w:hAnsiTheme="minorHAnsi" w:cstheme="minorHAnsi"/>
          <w:bCs/>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31AE8F0A" w14:textId="2F66A014" w:rsidR="006462E0" w:rsidRPr="005025DE" w:rsidRDefault="00D91EA6"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5025DE">
        <w:rPr>
          <w:rFonts w:asciiTheme="minorHAnsi" w:hAnsiTheme="minorHAnsi" w:cstheme="minorHAnsi"/>
          <w:b/>
          <w:spacing w:val="-2"/>
        </w:rPr>
        <w:t xml:space="preserve"> </w:t>
      </w:r>
      <w:r w:rsidR="005025DE" w:rsidRPr="005025DE">
        <w:rPr>
          <w:rFonts w:asciiTheme="minorHAnsi" w:hAnsiTheme="minorHAnsi" w:cstheme="minorHAnsi"/>
        </w:rPr>
        <w:t xml:space="preserve">A variety of assessments including, but not limited or restricted </w:t>
      </w:r>
      <w:proofErr w:type="gramStart"/>
      <w:r w:rsidR="005025DE" w:rsidRPr="005025DE">
        <w:rPr>
          <w:rFonts w:asciiTheme="minorHAnsi" w:hAnsiTheme="minorHAnsi" w:cstheme="minorHAnsi"/>
        </w:rPr>
        <w:t>to:</w:t>
      </w:r>
      <w:proofErr w:type="gramEnd"/>
      <w:r w:rsidR="005025DE" w:rsidRPr="005025DE">
        <w:rPr>
          <w:rFonts w:asciiTheme="minorHAnsi" w:hAnsiTheme="minorHAnsi" w:cstheme="minorHAnsi"/>
        </w:rPr>
        <w:t xml:space="preserve"> exercises, labs, quizzes, tests, exams, and projects.</w:t>
      </w:r>
    </w:p>
    <w:p w14:paraId="31AE8F0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31AE8F0C" w14:textId="7EA0D085"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4C2692">
        <w:rPr>
          <w:rFonts w:asciiTheme="minorHAnsi" w:hAnsiTheme="minorHAnsi" w:cstheme="minorHAnsi"/>
          <w:b/>
          <w:spacing w:val="-2"/>
        </w:rPr>
        <w:t xml:space="preserve"> Unit </w:t>
      </w:r>
      <w:r w:rsidR="001A16D1">
        <w:rPr>
          <w:rFonts w:asciiTheme="minorHAnsi" w:hAnsiTheme="minorHAnsi" w:cstheme="minorHAnsi"/>
          <w:b/>
          <w:spacing w:val="-2"/>
        </w:rPr>
        <w:t>2</w:t>
      </w:r>
    </w:p>
    <w:p w14:paraId="31AE8F0D" w14:textId="71E7A1A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1A16D1">
        <w:rPr>
          <w:rFonts w:asciiTheme="minorHAnsi" w:hAnsiTheme="minorHAnsi" w:cstheme="minorHAnsi"/>
          <w:b/>
          <w:spacing w:val="-2"/>
        </w:rPr>
        <w:t xml:space="preserve"> </w:t>
      </w:r>
      <w:r w:rsidR="001A16D1" w:rsidRPr="001A16D1">
        <w:rPr>
          <w:rFonts w:asciiTheme="minorHAnsi" w:hAnsiTheme="minorHAnsi" w:cstheme="minorHAnsi"/>
          <w:bCs/>
          <w:spacing w:val="-2"/>
        </w:rPr>
        <w:t>Triangles and properties of triangles</w:t>
      </w:r>
    </w:p>
    <w:p w14:paraId="31AE8F0E" w14:textId="0D34063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31AE8F0F" w14:textId="12D3F644" w:rsidR="006462E0" w:rsidRPr="005025DE" w:rsidRDefault="00D91EA6"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5025DE">
        <w:rPr>
          <w:rFonts w:asciiTheme="minorHAnsi" w:hAnsiTheme="minorHAnsi" w:cstheme="minorHAnsi"/>
          <w:b/>
          <w:spacing w:val="-2"/>
        </w:rPr>
        <w:t xml:space="preserve"> </w:t>
      </w:r>
      <w:r w:rsidR="005025DE" w:rsidRPr="005025DE">
        <w:rPr>
          <w:rFonts w:asciiTheme="minorHAnsi" w:hAnsiTheme="minorHAnsi" w:cstheme="minorHAnsi"/>
        </w:rPr>
        <w:t xml:space="preserve">A variety of assessments including, but not limited or restricted </w:t>
      </w:r>
      <w:proofErr w:type="gramStart"/>
      <w:r w:rsidR="005025DE" w:rsidRPr="005025DE">
        <w:rPr>
          <w:rFonts w:asciiTheme="minorHAnsi" w:hAnsiTheme="minorHAnsi" w:cstheme="minorHAnsi"/>
        </w:rPr>
        <w:t>to:</w:t>
      </w:r>
      <w:proofErr w:type="gramEnd"/>
      <w:r w:rsidR="005025DE" w:rsidRPr="005025DE">
        <w:rPr>
          <w:rFonts w:asciiTheme="minorHAnsi" w:hAnsiTheme="minorHAnsi" w:cstheme="minorHAnsi"/>
        </w:rPr>
        <w:t xml:space="preserve"> exercises, labs, quizzes, tests, exams, and projects.</w:t>
      </w:r>
    </w:p>
    <w:p w14:paraId="31AE8F1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31AE8F12" w14:textId="5036F9E7" w:rsidR="006462E0" w:rsidRPr="00C046A0" w:rsidRDefault="00D91EA6">
      <w:pPr>
        <w:pStyle w:val="ListParagraph"/>
        <w:numPr>
          <w:ilvl w:val="0"/>
          <w:numId w:val="1"/>
        </w:numPr>
        <w:tabs>
          <w:tab w:val="left" w:pos="348"/>
        </w:tabs>
        <w:spacing w:before="31"/>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0D52EA">
        <w:rPr>
          <w:rFonts w:asciiTheme="minorHAnsi" w:hAnsiTheme="minorHAnsi" w:cstheme="minorHAnsi"/>
          <w:b/>
          <w:spacing w:val="-2"/>
        </w:rPr>
        <w:t xml:space="preserve"> Unit 3 </w:t>
      </w:r>
    </w:p>
    <w:p w14:paraId="31AE8F13" w14:textId="180EE31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5000C3">
        <w:rPr>
          <w:rFonts w:asciiTheme="minorHAnsi" w:hAnsiTheme="minorHAnsi" w:cstheme="minorHAnsi"/>
          <w:b/>
          <w:spacing w:val="-2"/>
        </w:rPr>
        <w:t xml:space="preserve">  </w:t>
      </w:r>
      <w:r w:rsidR="005000C3" w:rsidRPr="005000C3">
        <w:rPr>
          <w:rFonts w:asciiTheme="minorHAnsi" w:hAnsiTheme="minorHAnsi" w:cstheme="minorHAnsi"/>
          <w:bCs/>
          <w:spacing w:val="-2"/>
        </w:rPr>
        <w:t>Applications with relative scale of large and small numbers?  Discuss tolerance.  Use contextual examples.  Include sense of scale, nano, giga</w:t>
      </w:r>
      <w:r w:rsidR="000D52EA" w:rsidRPr="005000C3">
        <w:rPr>
          <w:rFonts w:asciiTheme="minorHAnsi" w:hAnsiTheme="minorHAnsi" w:cstheme="minorHAnsi"/>
          <w:bCs/>
          <w:spacing w:val="-2"/>
        </w:rPr>
        <w:t>…(</w:t>
      </w:r>
      <w:r w:rsidR="000D52EA">
        <w:rPr>
          <w:rFonts w:asciiTheme="minorHAnsi" w:hAnsiTheme="minorHAnsi" w:cstheme="minorHAnsi"/>
          <w:bCs/>
          <w:spacing w:val="-2"/>
        </w:rPr>
        <w:t>including</w:t>
      </w:r>
      <w:r w:rsidR="00BF36B5">
        <w:rPr>
          <w:rFonts w:asciiTheme="minorHAnsi" w:hAnsiTheme="minorHAnsi" w:cstheme="minorHAnsi"/>
          <w:bCs/>
          <w:spacing w:val="-2"/>
        </w:rPr>
        <w:t xml:space="preserve"> </w:t>
      </w:r>
      <w:r w:rsidR="005000C3" w:rsidRPr="005000C3">
        <w:rPr>
          <w:rFonts w:asciiTheme="minorHAnsi" w:hAnsiTheme="minorHAnsi" w:cstheme="minorHAnsi"/>
          <w:bCs/>
          <w:spacing w:val="-2"/>
        </w:rPr>
        <w:t>formulas</w:t>
      </w:r>
      <w:r w:rsidR="00BF36B5">
        <w:rPr>
          <w:rFonts w:asciiTheme="minorHAnsi" w:hAnsiTheme="minorHAnsi" w:cstheme="minorHAnsi"/>
          <w:bCs/>
          <w:spacing w:val="-2"/>
        </w:rPr>
        <w:t xml:space="preserve"> that require unit conversion)</w:t>
      </w:r>
    </w:p>
    <w:p w14:paraId="31AE8F14" w14:textId="34C7FD0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31AE8F15" w14:textId="2DB858F6" w:rsidR="006462E0" w:rsidRPr="005025DE" w:rsidRDefault="00D91EA6"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5025DE">
        <w:rPr>
          <w:rFonts w:asciiTheme="minorHAnsi" w:hAnsiTheme="minorHAnsi" w:cstheme="minorHAnsi"/>
          <w:b/>
          <w:spacing w:val="-2"/>
        </w:rPr>
        <w:t xml:space="preserve"> </w:t>
      </w:r>
      <w:r w:rsidR="005025DE" w:rsidRPr="005025DE">
        <w:rPr>
          <w:rFonts w:asciiTheme="minorHAnsi" w:hAnsiTheme="minorHAnsi" w:cstheme="minorHAnsi"/>
        </w:rPr>
        <w:t xml:space="preserve">A variety of assessments including, but not limited or restricted </w:t>
      </w:r>
      <w:proofErr w:type="gramStart"/>
      <w:r w:rsidR="005025DE" w:rsidRPr="005025DE">
        <w:rPr>
          <w:rFonts w:asciiTheme="minorHAnsi" w:hAnsiTheme="minorHAnsi" w:cstheme="minorHAnsi"/>
        </w:rPr>
        <w:t>to:</w:t>
      </w:r>
      <w:proofErr w:type="gramEnd"/>
      <w:r w:rsidR="005025DE" w:rsidRPr="005025DE">
        <w:rPr>
          <w:rFonts w:asciiTheme="minorHAnsi" w:hAnsiTheme="minorHAnsi" w:cstheme="minorHAnsi"/>
        </w:rPr>
        <w:t xml:space="preserve"> exercises, labs, quizzes, tests, exams, and projects.</w:t>
      </w:r>
    </w:p>
    <w:p w14:paraId="31AE8F1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31AE8F17" w14:textId="7777777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1AE8F18" w14:textId="412FE02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1D16C0">
        <w:rPr>
          <w:rFonts w:asciiTheme="minorHAnsi" w:hAnsiTheme="minorHAnsi" w:cstheme="minorHAnsi"/>
          <w:b/>
          <w:spacing w:val="-2"/>
        </w:rPr>
        <w:t xml:space="preserve"> </w:t>
      </w:r>
      <w:r w:rsidR="001D16C0" w:rsidRPr="001D16C0">
        <w:rPr>
          <w:rFonts w:asciiTheme="minorHAnsi" w:hAnsiTheme="minorHAnsi" w:cstheme="minorHAnsi"/>
          <w:bCs/>
          <w:spacing w:val="-2"/>
        </w:rPr>
        <w:t xml:space="preserve">Rate fractions and equations, Continue to focus on rounding </w:t>
      </w:r>
      <w:r w:rsidR="0030168F" w:rsidRPr="001D16C0">
        <w:rPr>
          <w:rFonts w:asciiTheme="minorHAnsi" w:hAnsiTheme="minorHAnsi" w:cstheme="minorHAnsi"/>
          <w:bCs/>
          <w:spacing w:val="-2"/>
        </w:rPr>
        <w:t>rules</w:t>
      </w:r>
      <w:r w:rsidR="0030168F">
        <w:rPr>
          <w:rFonts w:asciiTheme="minorHAnsi" w:hAnsiTheme="minorHAnsi" w:cstheme="minorHAnsi"/>
          <w:bCs/>
          <w:spacing w:val="-2"/>
        </w:rPr>
        <w:t xml:space="preserve">, </w:t>
      </w:r>
      <w:r w:rsidR="0030168F" w:rsidRPr="001D16C0">
        <w:rPr>
          <w:rFonts w:asciiTheme="minorHAnsi" w:hAnsiTheme="minorHAnsi" w:cstheme="minorHAnsi"/>
          <w:bCs/>
          <w:spacing w:val="-2"/>
        </w:rPr>
        <w:t>deformation</w:t>
      </w:r>
      <w:r w:rsidR="001D16C0" w:rsidRPr="001D16C0">
        <w:rPr>
          <w:rFonts w:asciiTheme="minorHAnsi" w:hAnsiTheme="minorHAnsi" w:cstheme="minorHAnsi"/>
          <w:bCs/>
          <w:spacing w:val="-2"/>
        </w:rPr>
        <w:t xml:space="preserve"> fraction and one step equations , direct vs indirect proportions. Graphing 2-var</w:t>
      </w:r>
      <w:r w:rsidR="001D16C0">
        <w:rPr>
          <w:rFonts w:asciiTheme="minorHAnsi" w:hAnsiTheme="minorHAnsi" w:cstheme="minorHAnsi"/>
          <w:bCs/>
          <w:spacing w:val="-2"/>
        </w:rPr>
        <w:t>iable</w:t>
      </w:r>
      <w:r w:rsidR="001D16C0" w:rsidRPr="001D16C0">
        <w:rPr>
          <w:rFonts w:asciiTheme="minorHAnsi" w:hAnsiTheme="minorHAnsi" w:cstheme="minorHAnsi"/>
          <w:bCs/>
          <w:spacing w:val="-2"/>
        </w:rPr>
        <w:t xml:space="preserve"> equations</w:t>
      </w:r>
    </w:p>
    <w:p w14:paraId="31AE8F19" w14:textId="01F9DD88"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spacing w:val="-2"/>
        </w:rPr>
        <w:lastRenderedPageBreak/>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31AE8F1A" w14:textId="7D44EE6B" w:rsidR="006462E0" w:rsidRPr="005025DE" w:rsidRDefault="00D91EA6"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5025DE">
        <w:rPr>
          <w:rFonts w:asciiTheme="minorHAnsi" w:hAnsiTheme="minorHAnsi" w:cstheme="minorHAnsi"/>
          <w:b/>
          <w:spacing w:val="-2"/>
        </w:rPr>
        <w:t xml:space="preserve"> </w:t>
      </w:r>
      <w:r w:rsidR="005025DE" w:rsidRPr="005025DE">
        <w:rPr>
          <w:rFonts w:asciiTheme="minorHAnsi" w:hAnsiTheme="minorHAnsi" w:cstheme="minorHAnsi"/>
        </w:rPr>
        <w:t xml:space="preserve">A variety of assessments including, but not limited or restricted </w:t>
      </w:r>
      <w:proofErr w:type="gramStart"/>
      <w:r w:rsidR="005025DE" w:rsidRPr="005025DE">
        <w:rPr>
          <w:rFonts w:asciiTheme="minorHAnsi" w:hAnsiTheme="minorHAnsi" w:cstheme="minorHAnsi"/>
        </w:rPr>
        <w:t>to:</w:t>
      </w:r>
      <w:proofErr w:type="gramEnd"/>
      <w:r w:rsidR="005025DE" w:rsidRPr="005025DE">
        <w:rPr>
          <w:rFonts w:asciiTheme="minorHAnsi" w:hAnsiTheme="minorHAnsi" w:cstheme="minorHAnsi"/>
        </w:rPr>
        <w:t xml:space="preserve"> exercises, labs, quizzes, tests, exams, and projects.</w:t>
      </w: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31AE8F1C" w14:textId="5D33C8D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8E3C1E">
        <w:rPr>
          <w:rFonts w:asciiTheme="minorHAnsi" w:hAnsiTheme="minorHAnsi" w:cstheme="minorHAnsi"/>
          <w:b/>
          <w:spacing w:val="-2"/>
        </w:rPr>
        <w:t xml:space="preserve"> Unit 4</w:t>
      </w:r>
    </w:p>
    <w:p w14:paraId="31AE8F1D" w14:textId="336A8767" w:rsidR="006462E0" w:rsidRPr="00C74557"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Pr="00C74557">
        <w:rPr>
          <w:rFonts w:asciiTheme="minorHAnsi" w:hAnsiTheme="minorHAnsi" w:cstheme="minorHAnsi"/>
          <w:bCs/>
          <w:spacing w:val="-2"/>
        </w:rPr>
        <w:t>:</w:t>
      </w:r>
      <w:r w:rsidR="00C74557" w:rsidRPr="00C74557">
        <w:rPr>
          <w:rFonts w:asciiTheme="minorHAnsi" w:hAnsiTheme="minorHAnsi" w:cstheme="minorHAnsi"/>
          <w:bCs/>
          <w:spacing w:val="-2"/>
        </w:rPr>
        <w:t xml:space="preserve"> Equations (contextual equations, formula rearrangement, series and parallel resistance and  quadratics included)</w:t>
      </w:r>
    </w:p>
    <w:p w14:paraId="31AE8F1E" w14:textId="475FFA5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31AE8F1F" w14:textId="37F47EDE" w:rsidR="006462E0" w:rsidRPr="005025DE" w:rsidRDefault="00D91EA6"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5025DE">
        <w:rPr>
          <w:rFonts w:asciiTheme="minorHAnsi" w:hAnsiTheme="minorHAnsi" w:cstheme="minorHAnsi"/>
          <w:b/>
          <w:spacing w:val="-2"/>
        </w:rPr>
        <w:t xml:space="preserve"> </w:t>
      </w:r>
      <w:r w:rsidR="005025DE" w:rsidRPr="005025DE">
        <w:rPr>
          <w:rFonts w:asciiTheme="minorHAnsi" w:hAnsiTheme="minorHAnsi" w:cstheme="minorHAnsi"/>
        </w:rPr>
        <w:t xml:space="preserve">A variety of assessments including, but not limited or restricted </w:t>
      </w:r>
      <w:proofErr w:type="gramStart"/>
      <w:r w:rsidR="005025DE" w:rsidRPr="005025DE">
        <w:rPr>
          <w:rFonts w:asciiTheme="minorHAnsi" w:hAnsiTheme="minorHAnsi" w:cstheme="minorHAnsi"/>
        </w:rPr>
        <w:t>to:</w:t>
      </w:r>
      <w:proofErr w:type="gramEnd"/>
      <w:r w:rsidR="005025DE" w:rsidRPr="005025DE">
        <w:rPr>
          <w:rFonts w:asciiTheme="minorHAnsi" w:hAnsiTheme="minorHAnsi" w:cstheme="minorHAnsi"/>
        </w:rPr>
        <w:t xml:space="preserve"> exercises, labs, quizzes, tests, exams, and projects.</w:t>
      </w:r>
    </w:p>
    <w:p w14:paraId="31AE8F2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p>
    <w:p w14:paraId="31AE8F21" w14:textId="2D2151E9"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8E3C1E">
        <w:rPr>
          <w:rFonts w:asciiTheme="minorHAnsi" w:hAnsiTheme="minorHAnsi" w:cstheme="minorHAnsi"/>
          <w:b/>
          <w:spacing w:val="-2"/>
        </w:rPr>
        <w:t xml:space="preserve"> Unit 3 </w:t>
      </w:r>
    </w:p>
    <w:p w14:paraId="31AE8F22" w14:textId="48A5389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8E3C1E">
        <w:rPr>
          <w:rFonts w:asciiTheme="minorHAnsi" w:hAnsiTheme="minorHAnsi" w:cstheme="minorHAnsi"/>
          <w:b/>
          <w:spacing w:val="-2"/>
        </w:rPr>
        <w:t xml:space="preserve"> </w:t>
      </w:r>
      <w:r w:rsidR="008E3C1E" w:rsidRPr="008E3C1E">
        <w:rPr>
          <w:rFonts w:asciiTheme="minorHAnsi" w:hAnsiTheme="minorHAnsi" w:cstheme="minorHAnsi"/>
          <w:b/>
          <w:spacing w:val="-2"/>
        </w:rPr>
        <w:t xml:space="preserve">Functions:  </w:t>
      </w:r>
      <w:r w:rsidR="0030168F">
        <w:rPr>
          <w:rFonts w:asciiTheme="minorHAnsi" w:hAnsiTheme="minorHAnsi" w:cstheme="minorHAnsi"/>
          <w:b/>
          <w:spacing w:val="-2"/>
        </w:rPr>
        <w:t xml:space="preserve">Function </w:t>
      </w:r>
      <w:r w:rsidR="0030168F" w:rsidRPr="008E3C1E">
        <w:rPr>
          <w:rFonts w:asciiTheme="minorHAnsi" w:hAnsiTheme="minorHAnsi" w:cstheme="minorHAnsi"/>
          <w:b/>
          <w:spacing w:val="-2"/>
        </w:rPr>
        <w:t>notation, define</w:t>
      </w:r>
      <w:r w:rsidR="008E3C1E" w:rsidRPr="008E3C1E">
        <w:rPr>
          <w:rFonts w:asciiTheme="minorHAnsi" w:hAnsiTheme="minorHAnsi" w:cstheme="minorHAnsi"/>
          <w:b/>
          <w:spacing w:val="-2"/>
        </w:rPr>
        <w:t xml:space="preserve"> dependent and independent variable functions, focus on graphs</w:t>
      </w:r>
    </w:p>
    <w:p w14:paraId="31AE8F23" w14:textId="253056E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481AFC08" w14:textId="77777777" w:rsidR="005025DE" w:rsidRPr="005025DE" w:rsidRDefault="005025DE"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31AE8F27" w14:textId="7F527AEB"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5416AC">
        <w:rPr>
          <w:rFonts w:asciiTheme="minorHAnsi" w:hAnsiTheme="minorHAnsi" w:cstheme="minorHAnsi"/>
          <w:b/>
          <w:spacing w:val="-2"/>
        </w:rPr>
        <w:t xml:space="preserve"> Unit 3 </w:t>
      </w:r>
    </w:p>
    <w:p w14:paraId="31AE8F28" w14:textId="166E8958" w:rsidR="006462E0" w:rsidRPr="001E3B19"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Pr="001E3B19">
        <w:rPr>
          <w:rFonts w:asciiTheme="minorHAnsi" w:hAnsiTheme="minorHAnsi" w:cstheme="minorHAnsi"/>
          <w:bCs/>
          <w:spacing w:val="-2"/>
        </w:rPr>
        <w:t>:</w:t>
      </w:r>
      <w:r w:rsidR="005416AC" w:rsidRPr="001E3B19">
        <w:rPr>
          <w:rFonts w:asciiTheme="minorHAnsi" w:hAnsiTheme="minorHAnsi" w:cstheme="minorHAnsi"/>
          <w:bCs/>
          <w:spacing w:val="-2"/>
        </w:rPr>
        <w:t xml:space="preserve"> Functions continued, include graphing concepts.</w:t>
      </w:r>
    </w:p>
    <w:p w14:paraId="31AE8F29" w14:textId="6F9DE29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77A4860A" w14:textId="77777777" w:rsidR="005025DE" w:rsidRPr="005025DE" w:rsidRDefault="005025DE"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2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1AE8F2C" w14:textId="79C9EF7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8416A3">
        <w:rPr>
          <w:rFonts w:asciiTheme="minorHAnsi" w:hAnsiTheme="minorHAnsi" w:cstheme="minorHAnsi"/>
          <w:b/>
          <w:spacing w:val="-2"/>
        </w:rPr>
        <w:t xml:space="preserve"> Unit 5 </w:t>
      </w:r>
    </w:p>
    <w:p w14:paraId="31AE8F2D" w14:textId="25796C1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8416A3">
        <w:rPr>
          <w:rFonts w:asciiTheme="minorHAnsi" w:hAnsiTheme="minorHAnsi" w:cstheme="minorHAnsi"/>
          <w:b/>
          <w:spacing w:val="-2"/>
        </w:rPr>
        <w:t xml:space="preserve"> </w:t>
      </w:r>
      <w:r w:rsidR="008416A3" w:rsidRPr="001E3B19">
        <w:rPr>
          <w:rFonts w:asciiTheme="minorHAnsi" w:hAnsiTheme="minorHAnsi" w:cstheme="minorHAnsi"/>
          <w:bCs/>
          <w:spacing w:val="-2"/>
        </w:rPr>
        <w:t>Right Triangle Trigonometry</w:t>
      </w:r>
    </w:p>
    <w:p w14:paraId="31AE8F2E" w14:textId="1F9AC02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5D43974C" w14:textId="77777777" w:rsidR="005025DE" w:rsidRPr="005025DE" w:rsidRDefault="005025DE"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3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31AE8F31" w14:textId="394C0160"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5754A9">
        <w:rPr>
          <w:rFonts w:asciiTheme="minorHAnsi" w:hAnsiTheme="minorHAnsi" w:cstheme="minorHAnsi"/>
          <w:b/>
          <w:spacing w:val="-2"/>
        </w:rPr>
        <w:t xml:space="preserve"> </w:t>
      </w:r>
      <w:r w:rsidR="0043434D">
        <w:rPr>
          <w:rFonts w:asciiTheme="minorHAnsi" w:hAnsiTheme="minorHAnsi" w:cstheme="minorHAnsi"/>
          <w:b/>
          <w:spacing w:val="-2"/>
        </w:rPr>
        <w:t xml:space="preserve">Unit 5 </w:t>
      </w:r>
    </w:p>
    <w:p w14:paraId="31AE8F32" w14:textId="23D952F6" w:rsidR="006462E0" w:rsidRPr="001E3B19"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5754A9">
        <w:rPr>
          <w:rFonts w:asciiTheme="minorHAnsi" w:hAnsiTheme="minorHAnsi" w:cstheme="minorHAnsi"/>
          <w:b/>
          <w:spacing w:val="-2"/>
        </w:rPr>
        <w:t xml:space="preserve"> </w:t>
      </w:r>
      <w:r w:rsidR="005754A9" w:rsidRPr="001E3B19">
        <w:rPr>
          <w:rFonts w:asciiTheme="minorHAnsi" w:hAnsiTheme="minorHAnsi" w:cstheme="minorHAnsi"/>
          <w:bCs/>
          <w:spacing w:val="-2"/>
        </w:rPr>
        <w:t>More trigonometry usage based on drawings and given measurements, Law of Sines and Cosines</w:t>
      </w:r>
    </w:p>
    <w:p w14:paraId="31AE8F33" w14:textId="7CA325B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53E391EB" w14:textId="77777777" w:rsidR="005025DE" w:rsidRPr="005025DE" w:rsidRDefault="005025DE"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31AE8F36" w14:textId="086DC7C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1E3B19">
        <w:rPr>
          <w:rFonts w:asciiTheme="minorHAnsi" w:hAnsiTheme="minorHAnsi" w:cstheme="minorHAnsi"/>
          <w:b/>
          <w:spacing w:val="-2"/>
        </w:rPr>
        <w:t xml:space="preserve"> Unit 6 </w:t>
      </w:r>
    </w:p>
    <w:p w14:paraId="31AE8F37" w14:textId="7696D30B"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1E3B19">
        <w:rPr>
          <w:rFonts w:asciiTheme="minorHAnsi" w:hAnsiTheme="minorHAnsi" w:cstheme="minorHAnsi"/>
          <w:b/>
          <w:spacing w:val="-2"/>
        </w:rPr>
        <w:t xml:space="preserve"> </w:t>
      </w:r>
      <w:r w:rsidR="001E3B19" w:rsidRPr="001E3B19">
        <w:rPr>
          <w:rFonts w:asciiTheme="minorHAnsi" w:hAnsiTheme="minorHAnsi" w:cstheme="minorHAnsi"/>
          <w:bCs/>
          <w:spacing w:val="-2"/>
        </w:rPr>
        <w:t>Intro to Vectors</w:t>
      </w:r>
      <w:r w:rsidR="001E3B19">
        <w:rPr>
          <w:rFonts w:asciiTheme="minorHAnsi" w:hAnsiTheme="minorHAnsi" w:cstheme="minorHAnsi"/>
          <w:b/>
          <w:spacing w:val="-2"/>
        </w:rPr>
        <w:t xml:space="preserve"> </w:t>
      </w:r>
    </w:p>
    <w:p w14:paraId="31AE8F38" w14:textId="5CFD7128"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sidRPr="006C325A">
        <w:rPr>
          <w:rFonts w:asciiTheme="minorHAnsi" w:hAnsiTheme="minorHAnsi" w:cstheme="minorHAnsi"/>
          <w:bCs/>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4B4D91B3" w14:textId="77777777" w:rsidR="005025DE" w:rsidRPr="005025DE" w:rsidRDefault="005025DE"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lastRenderedPageBreak/>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3B" w14:textId="77777777" w:rsidR="006462E0" w:rsidRPr="00C046A0" w:rsidRDefault="006462E0">
      <w:pPr>
        <w:pStyle w:val="BodyText"/>
        <w:ind w:left="0" w:firstLine="0"/>
        <w:rPr>
          <w:rFonts w:asciiTheme="minorHAnsi" w:hAnsiTheme="minorHAnsi" w:cstheme="minorHAnsi"/>
          <w:sz w:val="22"/>
          <w:szCs w:val="22"/>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1AE8F3D" w14:textId="50D04ED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43434D">
        <w:rPr>
          <w:rFonts w:asciiTheme="minorHAnsi" w:hAnsiTheme="minorHAnsi" w:cstheme="minorHAnsi"/>
          <w:b/>
          <w:spacing w:val="-2"/>
        </w:rPr>
        <w:t xml:space="preserve"> Unit 6 </w:t>
      </w:r>
    </w:p>
    <w:p w14:paraId="31AE8F3E" w14:textId="7C36804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43434D">
        <w:rPr>
          <w:rFonts w:asciiTheme="minorHAnsi" w:hAnsiTheme="minorHAnsi" w:cstheme="minorHAnsi"/>
          <w:b/>
          <w:spacing w:val="-2"/>
        </w:rPr>
        <w:t xml:space="preserve"> </w:t>
      </w:r>
      <w:r w:rsidR="0043434D" w:rsidRPr="001E3B19">
        <w:rPr>
          <w:rFonts w:asciiTheme="minorHAnsi" w:hAnsiTheme="minorHAnsi" w:cstheme="minorHAnsi"/>
          <w:bCs/>
          <w:spacing w:val="-2"/>
        </w:rPr>
        <w:t>Intro to Vectors</w:t>
      </w:r>
    </w:p>
    <w:p w14:paraId="31AE8F3F" w14:textId="2EC9B88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1995E69D" w14:textId="77777777" w:rsidR="005025DE" w:rsidRPr="005025DE" w:rsidRDefault="005025DE"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41" w14:textId="77777777" w:rsidR="006462E0" w:rsidRPr="00C046A0" w:rsidRDefault="006462E0">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31AE8F43" w14:textId="1E9F3A4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43434D">
        <w:rPr>
          <w:rFonts w:asciiTheme="minorHAnsi" w:hAnsiTheme="minorHAnsi" w:cstheme="minorHAnsi"/>
          <w:b/>
          <w:spacing w:val="-2"/>
        </w:rPr>
        <w:t xml:space="preserve"> Unit 6 </w:t>
      </w:r>
    </w:p>
    <w:p w14:paraId="31AE8F44" w14:textId="1BDBB84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43434D">
        <w:rPr>
          <w:rFonts w:asciiTheme="minorHAnsi" w:hAnsiTheme="minorHAnsi" w:cstheme="minorHAnsi"/>
          <w:b/>
          <w:spacing w:val="-2"/>
        </w:rPr>
        <w:t xml:space="preserve"> </w:t>
      </w:r>
      <w:r w:rsidR="0043434D" w:rsidRPr="001E3B19">
        <w:rPr>
          <w:rFonts w:asciiTheme="minorHAnsi" w:hAnsiTheme="minorHAnsi" w:cstheme="minorHAnsi"/>
          <w:bCs/>
          <w:spacing w:val="-2"/>
        </w:rPr>
        <w:t>Vectors continued</w:t>
      </w:r>
    </w:p>
    <w:p w14:paraId="31AE8F45" w14:textId="3E64B21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6C325A">
        <w:rPr>
          <w:rFonts w:asciiTheme="minorHAnsi" w:hAnsiTheme="minorHAnsi" w:cstheme="minorHAnsi"/>
          <w:b/>
          <w:spacing w:val="-2"/>
        </w:rPr>
        <w:t xml:space="preserve"> </w:t>
      </w:r>
      <w:r w:rsidR="006C325A" w:rsidRPr="000B3D40">
        <w:rPr>
          <w:rFonts w:asciiTheme="minorHAnsi" w:hAnsiTheme="minorHAnsi" w:cstheme="minorHAnsi"/>
          <w:bCs/>
          <w:spacing w:val="-2"/>
        </w:rPr>
        <w:t xml:space="preserve">Guided notes, practice problems, lab, </w:t>
      </w:r>
      <w:r w:rsidR="006C325A">
        <w:rPr>
          <w:rFonts w:asciiTheme="minorHAnsi" w:hAnsiTheme="minorHAnsi" w:cstheme="minorHAnsi"/>
          <w:bCs/>
          <w:spacing w:val="-2"/>
        </w:rPr>
        <w:t xml:space="preserve">and </w:t>
      </w:r>
      <w:r w:rsidR="006C325A" w:rsidRPr="000B3D40">
        <w:rPr>
          <w:rFonts w:asciiTheme="minorHAnsi" w:hAnsiTheme="minorHAnsi" w:cstheme="minorHAnsi"/>
          <w:bCs/>
          <w:spacing w:val="-2"/>
        </w:rPr>
        <w:t>Homework problems</w:t>
      </w:r>
    </w:p>
    <w:p w14:paraId="2F082AC5" w14:textId="77777777" w:rsidR="005025DE" w:rsidRPr="005025DE" w:rsidRDefault="005025DE" w:rsidP="005025DE">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46" w14:textId="2FECEB35" w:rsidR="006462E0" w:rsidRPr="00C046A0" w:rsidRDefault="006462E0" w:rsidP="005025DE">
      <w:pPr>
        <w:pStyle w:val="ListParagraph"/>
        <w:numPr>
          <w:ilvl w:val="0"/>
          <w:numId w:val="1"/>
        </w:numPr>
        <w:tabs>
          <w:tab w:val="left" w:pos="348"/>
        </w:tabs>
        <w:ind w:left="348" w:hanging="128"/>
        <w:rPr>
          <w:rFonts w:asciiTheme="minorHAnsi" w:hAnsiTheme="minorHAnsi" w:cstheme="minorHAnsi"/>
          <w:b/>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349D" w14:textId="77777777" w:rsidR="00FE725A" w:rsidRDefault="00FE725A">
      <w:r>
        <w:separator/>
      </w:r>
    </w:p>
  </w:endnote>
  <w:endnote w:type="continuationSeparator" w:id="0">
    <w:p w14:paraId="2A052CC6" w14:textId="77777777" w:rsidR="00FE725A" w:rsidRDefault="00FE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A7FC" w14:textId="77777777" w:rsidR="00FE725A" w:rsidRDefault="00FE725A">
      <w:r>
        <w:separator/>
      </w:r>
    </w:p>
  </w:footnote>
  <w:footnote w:type="continuationSeparator" w:id="0">
    <w:p w14:paraId="083E5555" w14:textId="77777777" w:rsidR="00FE725A" w:rsidRDefault="00FE7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28C64C9"/>
    <w:multiLevelType w:val="hybridMultilevel"/>
    <w:tmpl w:val="ED42A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703290"/>
    <w:multiLevelType w:val="hybridMultilevel"/>
    <w:tmpl w:val="BCB61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598572">
    <w:abstractNumId w:val="0"/>
  </w:num>
  <w:num w:numId="2" w16cid:durableId="472674870">
    <w:abstractNumId w:val="2"/>
  </w:num>
  <w:num w:numId="3" w16cid:durableId="123222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z/69Gkb4g0fUefg7BJz3T3PPyoHYj5o3ds5B5NrDfzGrreewc3rdo5CojLZdmxjBHitfO7BVyciNf+B03rTOHA==" w:salt="/VqxnwAgQBbqm6KQzq9kZ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11F12"/>
    <w:rsid w:val="000440BE"/>
    <w:rsid w:val="000962FF"/>
    <w:rsid w:val="000B3D40"/>
    <w:rsid w:val="000D52EA"/>
    <w:rsid w:val="00104EE2"/>
    <w:rsid w:val="001073EE"/>
    <w:rsid w:val="001A16D1"/>
    <w:rsid w:val="001D16C0"/>
    <w:rsid w:val="001E3B19"/>
    <w:rsid w:val="00233C0A"/>
    <w:rsid w:val="002808C0"/>
    <w:rsid w:val="002F36C6"/>
    <w:rsid w:val="0030168F"/>
    <w:rsid w:val="0032791C"/>
    <w:rsid w:val="0035064C"/>
    <w:rsid w:val="00395D12"/>
    <w:rsid w:val="003A2392"/>
    <w:rsid w:val="003C6959"/>
    <w:rsid w:val="00420664"/>
    <w:rsid w:val="0043434D"/>
    <w:rsid w:val="004C2692"/>
    <w:rsid w:val="004E56C8"/>
    <w:rsid w:val="005000C3"/>
    <w:rsid w:val="005025DE"/>
    <w:rsid w:val="00521202"/>
    <w:rsid w:val="0052465F"/>
    <w:rsid w:val="005416AC"/>
    <w:rsid w:val="00563B0B"/>
    <w:rsid w:val="005754A9"/>
    <w:rsid w:val="00621A59"/>
    <w:rsid w:val="006462E0"/>
    <w:rsid w:val="0067368A"/>
    <w:rsid w:val="00681D9D"/>
    <w:rsid w:val="006A56D2"/>
    <w:rsid w:val="006C325A"/>
    <w:rsid w:val="007133A2"/>
    <w:rsid w:val="0075344C"/>
    <w:rsid w:val="007778B7"/>
    <w:rsid w:val="00782A53"/>
    <w:rsid w:val="008416A3"/>
    <w:rsid w:val="00865B05"/>
    <w:rsid w:val="008E3C1E"/>
    <w:rsid w:val="009826D0"/>
    <w:rsid w:val="009D3B85"/>
    <w:rsid w:val="00A051FE"/>
    <w:rsid w:val="00A3608A"/>
    <w:rsid w:val="00A86695"/>
    <w:rsid w:val="00A97BDF"/>
    <w:rsid w:val="00B12746"/>
    <w:rsid w:val="00BB3104"/>
    <w:rsid w:val="00BF36B5"/>
    <w:rsid w:val="00C046A0"/>
    <w:rsid w:val="00C346A2"/>
    <w:rsid w:val="00C74557"/>
    <w:rsid w:val="00CE0A02"/>
    <w:rsid w:val="00CE70DF"/>
    <w:rsid w:val="00D31652"/>
    <w:rsid w:val="00D457F1"/>
    <w:rsid w:val="00D4598B"/>
    <w:rsid w:val="00D91EA6"/>
    <w:rsid w:val="00DC237B"/>
    <w:rsid w:val="00E5310A"/>
    <w:rsid w:val="00EB6031"/>
    <w:rsid w:val="00F04337"/>
    <w:rsid w:val="00F2588C"/>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5540">
      <w:bodyDiv w:val="1"/>
      <w:marLeft w:val="0"/>
      <w:marRight w:val="0"/>
      <w:marTop w:val="0"/>
      <w:marBottom w:val="0"/>
      <w:divBdr>
        <w:top w:val="none" w:sz="0" w:space="0" w:color="auto"/>
        <w:left w:val="none" w:sz="0" w:space="0" w:color="auto"/>
        <w:bottom w:val="none" w:sz="0" w:space="0" w:color="auto"/>
        <w:right w:val="none" w:sz="0" w:space="0" w:color="auto"/>
      </w:divBdr>
    </w:div>
    <w:div w:id="2052531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E84C9-7366-4753-B4E2-87F1883CA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827B95-86AA-4614-99CF-8F65BF7E8EB2}">
  <ds:schemaRefs>
    <ds:schemaRef ds:uri="http://schemas.microsoft.com/sharepoint/v3/contenttype/forms"/>
  </ds:schemaRefs>
</ds:datastoreItem>
</file>

<file path=customXml/itemProps3.xml><?xml version="1.0" encoding="utf-8"?>
<ds:datastoreItem xmlns:ds="http://schemas.openxmlformats.org/officeDocument/2006/customXml" ds:itemID="{F1C23638-5340-4DC3-8EB2-18030F4BB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1764</Words>
  <Characters>10056</Characters>
  <Application>Microsoft Office Word</Application>
  <DocSecurity>8</DocSecurity>
  <Lines>83</Lines>
  <Paragraphs>23</Paragraphs>
  <ScaleCrop>false</ScaleCrop>
  <Company>Columbus State Community College</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2025-08-01T13:40:00Z</dcterms:created>
  <dcterms:modified xsi:type="dcterms:W3CDTF">2026-04-20T09:36:00Z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