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314A3F" w:rsidRDefault="009826D0" w:rsidP="00C046A0">
      <w:pPr>
        <w:pStyle w:val="BodyText"/>
        <w:spacing w:before="29"/>
        <w:ind w:left="0" w:firstLine="0"/>
        <w:rPr>
          <w:rFonts w:ascii="Verdana" w:hAnsi="Verdana"/>
          <w:sz w:val="22"/>
          <w:szCs w:val="22"/>
        </w:rPr>
      </w:pPr>
      <w:r w:rsidRPr="00314A3F">
        <w:rPr>
          <w:rFonts w:ascii="Verdana" w:hAnsi="Verdana"/>
          <w:noProof/>
          <w:sz w:val="22"/>
          <w:szCs w:val="22"/>
        </w:rPr>
        <w:drawing>
          <wp:anchor distT="0" distB="0" distL="114300" distR="114300" simplePos="0" relativeHeight="251655168" behindDoc="1" locked="0" layoutInCell="1" allowOverlap="1" wp14:anchorId="6E27DC9E" wp14:editId="51C0812A">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314A3F">
        <w:rPr>
          <w:rFonts w:ascii="Verdana" w:hAnsi="Verdana"/>
          <w:sz w:val="22"/>
          <w:szCs w:val="22"/>
        </w:rPr>
        <w:t>Columbus</w:t>
      </w:r>
      <w:r w:rsidR="00D91EA6" w:rsidRPr="00314A3F">
        <w:rPr>
          <w:rFonts w:ascii="Verdana" w:hAnsi="Verdana"/>
          <w:spacing w:val="-5"/>
          <w:sz w:val="22"/>
          <w:szCs w:val="22"/>
        </w:rPr>
        <w:t xml:space="preserve"> </w:t>
      </w:r>
      <w:r w:rsidR="00D91EA6" w:rsidRPr="00314A3F">
        <w:rPr>
          <w:rFonts w:ascii="Verdana" w:hAnsi="Verdana"/>
          <w:sz w:val="22"/>
          <w:szCs w:val="22"/>
        </w:rPr>
        <w:t>State</w:t>
      </w:r>
      <w:r w:rsidR="00D91EA6" w:rsidRPr="00314A3F">
        <w:rPr>
          <w:rFonts w:ascii="Verdana" w:hAnsi="Verdana"/>
          <w:spacing w:val="-5"/>
          <w:sz w:val="22"/>
          <w:szCs w:val="22"/>
        </w:rPr>
        <w:t xml:space="preserve"> </w:t>
      </w:r>
      <w:r w:rsidR="00D91EA6" w:rsidRPr="00314A3F">
        <w:rPr>
          <w:rFonts w:ascii="Verdana" w:hAnsi="Verdana"/>
          <w:sz w:val="22"/>
          <w:szCs w:val="22"/>
        </w:rPr>
        <w:t>Community</w:t>
      </w:r>
      <w:r w:rsidR="00D91EA6" w:rsidRPr="00314A3F">
        <w:rPr>
          <w:rFonts w:ascii="Verdana" w:hAnsi="Verdana"/>
          <w:spacing w:val="-5"/>
          <w:sz w:val="22"/>
          <w:szCs w:val="22"/>
        </w:rPr>
        <w:t xml:space="preserve"> </w:t>
      </w:r>
      <w:r w:rsidR="00D91EA6" w:rsidRPr="00314A3F">
        <w:rPr>
          <w:rFonts w:ascii="Verdana" w:hAnsi="Verdana"/>
          <w:spacing w:val="-2"/>
          <w:sz w:val="22"/>
          <w:szCs w:val="22"/>
        </w:rPr>
        <w:t>College</w:t>
      </w:r>
    </w:p>
    <w:p w14:paraId="57F4083B" w14:textId="4B45E302" w:rsidR="00C046A0" w:rsidRPr="00314A3F" w:rsidRDefault="00C046A0" w:rsidP="00C046A0">
      <w:pPr>
        <w:pStyle w:val="Title"/>
        <w:ind w:left="0" w:right="1001" w:firstLine="0"/>
        <w:rPr>
          <w:rFonts w:ascii="Verdana" w:hAnsi="Verdana"/>
          <w:spacing w:val="-2"/>
          <w:sz w:val="22"/>
          <w:szCs w:val="22"/>
        </w:rPr>
      </w:pPr>
      <w:r w:rsidRPr="00314A3F">
        <w:rPr>
          <w:rFonts w:ascii="Verdana" w:hAnsi="Verdana"/>
          <w:spacing w:val="-2"/>
          <w:sz w:val="22"/>
          <w:szCs w:val="22"/>
        </w:rPr>
        <w:t xml:space="preserve">Division: </w:t>
      </w:r>
      <w:r w:rsidR="00B933B1" w:rsidRPr="00314A3F">
        <w:rPr>
          <w:rFonts w:ascii="Verdana" w:hAnsi="Verdana"/>
          <w:spacing w:val="-2"/>
          <w:sz w:val="22"/>
          <w:szCs w:val="22"/>
        </w:rPr>
        <w:t>Health Professions and Wellness</w:t>
      </w:r>
    </w:p>
    <w:p w14:paraId="46C038AC" w14:textId="4A30BB90" w:rsidR="00C046A0" w:rsidRPr="00314A3F" w:rsidRDefault="00D91EA6" w:rsidP="00C046A0">
      <w:pPr>
        <w:pStyle w:val="Title"/>
        <w:ind w:left="0" w:right="1001" w:firstLine="0"/>
        <w:rPr>
          <w:rFonts w:ascii="Verdana" w:hAnsi="Verdana"/>
          <w:spacing w:val="-2"/>
          <w:sz w:val="22"/>
          <w:szCs w:val="22"/>
        </w:rPr>
      </w:pPr>
      <w:r w:rsidRPr="00314A3F">
        <w:rPr>
          <w:rFonts w:ascii="Verdana" w:hAnsi="Verdana"/>
          <w:spacing w:val="-2"/>
          <w:sz w:val="22"/>
          <w:szCs w:val="22"/>
        </w:rPr>
        <w:t>Department</w:t>
      </w:r>
      <w:r w:rsidR="00C046A0" w:rsidRPr="00314A3F">
        <w:rPr>
          <w:rFonts w:ascii="Verdana" w:hAnsi="Verdana"/>
          <w:spacing w:val="-2"/>
          <w:sz w:val="22"/>
          <w:szCs w:val="22"/>
        </w:rPr>
        <w:t xml:space="preserve">: </w:t>
      </w:r>
      <w:r w:rsidR="00DF3066" w:rsidRPr="00314A3F">
        <w:rPr>
          <w:rFonts w:ascii="Verdana" w:hAnsi="Verdana"/>
          <w:spacing w:val="-2"/>
          <w:sz w:val="22"/>
          <w:szCs w:val="22"/>
        </w:rPr>
        <w:t xml:space="preserve"> </w:t>
      </w:r>
      <w:r w:rsidR="00B933B1" w:rsidRPr="00314A3F">
        <w:rPr>
          <w:rFonts w:ascii="Verdana" w:hAnsi="Verdana"/>
          <w:spacing w:val="-2"/>
          <w:sz w:val="22"/>
          <w:szCs w:val="22"/>
        </w:rPr>
        <w:t>Medical Assisting Technology</w:t>
      </w:r>
    </w:p>
    <w:p w14:paraId="31AE8E3B" w14:textId="77777777" w:rsidR="006462E0" w:rsidRPr="00314A3F" w:rsidRDefault="006462E0">
      <w:pPr>
        <w:pStyle w:val="BodyText"/>
        <w:spacing w:before="49"/>
        <w:ind w:left="0" w:firstLine="0"/>
        <w:rPr>
          <w:rFonts w:ascii="Verdana" w:hAnsi="Verdana"/>
          <w:sz w:val="18"/>
          <w:szCs w:val="18"/>
        </w:rPr>
      </w:pPr>
    </w:p>
    <w:p w14:paraId="5383E221" w14:textId="77777777" w:rsidR="00314A3F" w:rsidRPr="00314A3F" w:rsidRDefault="00314A3F">
      <w:pPr>
        <w:pStyle w:val="BodyText"/>
        <w:spacing w:before="49"/>
        <w:ind w:left="0" w:firstLine="0"/>
        <w:rPr>
          <w:rFonts w:ascii="Verdana" w:hAnsi="Verdana"/>
          <w:sz w:val="18"/>
          <w:szCs w:val="18"/>
        </w:rPr>
      </w:pPr>
    </w:p>
    <w:p w14:paraId="7F52ABA8" w14:textId="77777777" w:rsidR="00314A3F" w:rsidRDefault="00314A3F" w:rsidP="00233C0A">
      <w:pPr>
        <w:rPr>
          <w:rFonts w:ascii="Verdana" w:hAnsi="Verdana"/>
          <w:b/>
          <w:bCs/>
          <w:sz w:val="18"/>
          <w:szCs w:val="18"/>
        </w:rPr>
      </w:pPr>
    </w:p>
    <w:p w14:paraId="31AE8E3E" w14:textId="36D40864" w:rsidR="006462E0" w:rsidRPr="00314A3F" w:rsidRDefault="00D91EA6" w:rsidP="00233C0A">
      <w:pPr>
        <w:rPr>
          <w:rFonts w:ascii="Verdana" w:hAnsi="Verdana"/>
          <w:b/>
          <w:bCs/>
          <w:sz w:val="18"/>
          <w:szCs w:val="18"/>
        </w:rPr>
      </w:pPr>
      <w:r w:rsidRPr="00314A3F">
        <w:rPr>
          <w:rFonts w:ascii="Verdana" w:hAnsi="Verdana"/>
          <w:b/>
          <w:bCs/>
          <w:sz w:val="18"/>
          <w:szCs w:val="18"/>
        </w:rPr>
        <w:t>COURSE NUMBER:</w:t>
      </w:r>
      <w:r w:rsidR="00D457F1" w:rsidRPr="00314A3F">
        <w:rPr>
          <w:rFonts w:ascii="Verdana" w:hAnsi="Verdana"/>
          <w:b/>
          <w:bCs/>
          <w:sz w:val="18"/>
          <w:szCs w:val="18"/>
        </w:rPr>
        <w:t xml:space="preserve"> </w:t>
      </w:r>
      <w:r w:rsidR="00D457F1" w:rsidRPr="00314A3F">
        <w:rPr>
          <w:rFonts w:ascii="Verdana" w:hAnsi="Verdana"/>
          <w:b/>
          <w:bCs/>
          <w:sz w:val="18"/>
          <w:szCs w:val="18"/>
        </w:rPr>
        <w:tab/>
      </w:r>
      <w:r w:rsidR="00314A3F" w:rsidRPr="00314A3F">
        <w:rPr>
          <w:rFonts w:ascii="Verdana" w:hAnsi="Verdana"/>
          <w:b/>
          <w:bCs/>
          <w:sz w:val="18"/>
          <w:szCs w:val="18"/>
        </w:rPr>
        <w:t>MAT 1241</w:t>
      </w:r>
      <w:r w:rsidR="00D457F1" w:rsidRPr="00314A3F">
        <w:rPr>
          <w:rFonts w:ascii="Verdana" w:hAnsi="Verdana"/>
          <w:b/>
          <w:bCs/>
          <w:sz w:val="18"/>
          <w:szCs w:val="18"/>
        </w:rPr>
        <w:tab/>
      </w:r>
      <w:r w:rsidR="00D457F1" w:rsidRPr="00314A3F">
        <w:rPr>
          <w:rFonts w:ascii="Verdana" w:hAnsi="Verdana"/>
          <w:b/>
          <w:bCs/>
          <w:sz w:val="18"/>
          <w:szCs w:val="18"/>
        </w:rPr>
        <w:tab/>
      </w:r>
      <w:r w:rsidRPr="00314A3F">
        <w:rPr>
          <w:rFonts w:ascii="Verdana" w:hAnsi="Verdana"/>
          <w:b/>
          <w:bCs/>
          <w:sz w:val="18"/>
          <w:szCs w:val="18"/>
        </w:rPr>
        <w:t>COURSE TITLE:</w:t>
      </w:r>
      <w:r w:rsidR="00314A3F" w:rsidRPr="00314A3F">
        <w:rPr>
          <w:rFonts w:ascii="Verdana" w:hAnsi="Verdana"/>
          <w:b/>
          <w:bCs/>
          <w:sz w:val="18"/>
          <w:szCs w:val="18"/>
        </w:rPr>
        <w:t xml:space="preserve">    Physician’s Office Laboratory</w:t>
      </w:r>
    </w:p>
    <w:p w14:paraId="043B8E46" w14:textId="77777777" w:rsidR="00233C0A" w:rsidRPr="00314A3F" w:rsidRDefault="00233C0A" w:rsidP="00233C0A">
      <w:pPr>
        <w:rPr>
          <w:rFonts w:ascii="Verdana" w:hAnsi="Verdana"/>
          <w:sz w:val="18"/>
          <w:szCs w:val="18"/>
        </w:rPr>
      </w:pPr>
    </w:p>
    <w:p w14:paraId="31AE8E3F" w14:textId="49B39086" w:rsidR="006462E0" w:rsidRPr="00314A3F" w:rsidRDefault="00D91EA6" w:rsidP="00233C0A">
      <w:pPr>
        <w:rPr>
          <w:rFonts w:ascii="Verdana" w:hAnsi="Verdana"/>
          <w:b/>
          <w:bCs/>
          <w:sz w:val="18"/>
          <w:szCs w:val="18"/>
        </w:rPr>
      </w:pPr>
      <w:r w:rsidRPr="00314A3F">
        <w:rPr>
          <w:rFonts w:ascii="Verdana" w:hAnsi="Verdana"/>
          <w:b/>
          <w:bCs/>
          <w:sz w:val="18"/>
          <w:szCs w:val="18"/>
        </w:rPr>
        <w:t>INSTRUCTOR:</w:t>
      </w:r>
      <w:r w:rsidRPr="00314A3F">
        <w:rPr>
          <w:rFonts w:ascii="Verdana" w:hAnsi="Verdana"/>
          <w:b/>
          <w:bCs/>
          <w:sz w:val="18"/>
          <w:szCs w:val="18"/>
        </w:rPr>
        <w:tab/>
      </w:r>
      <w:r w:rsidR="00314A3F" w:rsidRPr="00314A3F">
        <w:rPr>
          <w:rFonts w:ascii="Verdana" w:hAnsi="Verdana"/>
          <w:b/>
          <w:bCs/>
          <w:sz w:val="18"/>
          <w:szCs w:val="18"/>
        </w:rPr>
        <w:t>TBD</w:t>
      </w:r>
      <w:r w:rsidR="00233C0A" w:rsidRPr="00314A3F">
        <w:rPr>
          <w:rFonts w:ascii="Verdana" w:hAnsi="Verdana"/>
          <w:b/>
          <w:bCs/>
          <w:sz w:val="18"/>
          <w:szCs w:val="18"/>
        </w:rPr>
        <w:tab/>
      </w:r>
      <w:r w:rsidR="00233C0A" w:rsidRPr="00314A3F">
        <w:rPr>
          <w:rFonts w:ascii="Verdana" w:hAnsi="Verdana"/>
          <w:b/>
          <w:bCs/>
          <w:sz w:val="18"/>
          <w:szCs w:val="18"/>
        </w:rPr>
        <w:tab/>
      </w:r>
      <w:r w:rsidR="00233C0A" w:rsidRPr="00314A3F">
        <w:rPr>
          <w:rFonts w:ascii="Verdana" w:hAnsi="Verdana"/>
          <w:b/>
          <w:bCs/>
          <w:sz w:val="18"/>
          <w:szCs w:val="18"/>
        </w:rPr>
        <w:tab/>
      </w:r>
      <w:r w:rsidR="00314A3F" w:rsidRPr="00314A3F">
        <w:rPr>
          <w:rFonts w:ascii="Verdana" w:hAnsi="Verdana"/>
          <w:b/>
          <w:bCs/>
          <w:sz w:val="18"/>
          <w:szCs w:val="18"/>
        </w:rPr>
        <w:tab/>
      </w:r>
      <w:r w:rsidRPr="00314A3F">
        <w:rPr>
          <w:rFonts w:ascii="Verdana" w:hAnsi="Verdana"/>
          <w:b/>
          <w:bCs/>
          <w:sz w:val="18"/>
          <w:szCs w:val="18"/>
        </w:rPr>
        <w:t>CONTACT:</w:t>
      </w:r>
      <w:r w:rsidR="00314A3F" w:rsidRPr="00314A3F">
        <w:rPr>
          <w:rFonts w:ascii="Verdana" w:hAnsi="Verdana"/>
          <w:b/>
          <w:bCs/>
          <w:sz w:val="18"/>
          <w:szCs w:val="18"/>
        </w:rPr>
        <w:t xml:space="preserve">   TBD</w:t>
      </w:r>
    </w:p>
    <w:p w14:paraId="15ECDE75" w14:textId="77777777" w:rsidR="00233C0A" w:rsidRPr="00314A3F" w:rsidRDefault="00233C0A" w:rsidP="00233C0A">
      <w:pPr>
        <w:rPr>
          <w:rFonts w:ascii="Verdana" w:hAnsi="Verdana"/>
          <w:b/>
          <w:bCs/>
          <w:sz w:val="18"/>
          <w:szCs w:val="18"/>
        </w:rPr>
      </w:pPr>
    </w:p>
    <w:p w14:paraId="1CABD3FC" w14:textId="75E0D5BE" w:rsidR="00314A3F" w:rsidRPr="00314A3F" w:rsidRDefault="00D91EA6" w:rsidP="00233C0A">
      <w:pPr>
        <w:rPr>
          <w:rFonts w:ascii="Verdana" w:hAnsi="Verdana"/>
          <w:b/>
          <w:bCs/>
          <w:sz w:val="18"/>
          <w:szCs w:val="18"/>
        </w:rPr>
      </w:pPr>
      <w:r w:rsidRPr="00314A3F">
        <w:rPr>
          <w:rFonts w:ascii="Verdana" w:hAnsi="Verdana"/>
          <w:b/>
          <w:bCs/>
          <w:sz w:val="18"/>
          <w:szCs w:val="18"/>
        </w:rPr>
        <w:t>CREDITS:</w:t>
      </w:r>
      <w:r w:rsidR="00314A3F" w:rsidRPr="00314A3F">
        <w:rPr>
          <w:rFonts w:ascii="Verdana" w:hAnsi="Verdana"/>
          <w:b/>
          <w:bCs/>
          <w:sz w:val="18"/>
          <w:szCs w:val="18"/>
        </w:rPr>
        <w:t xml:space="preserve">     2</w:t>
      </w:r>
      <w:r w:rsidRPr="00314A3F">
        <w:rPr>
          <w:rFonts w:ascii="Verdana" w:hAnsi="Verdana"/>
          <w:b/>
          <w:bCs/>
          <w:sz w:val="18"/>
          <w:szCs w:val="18"/>
        </w:rPr>
        <w:tab/>
      </w:r>
      <w:r w:rsidR="00314A3F" w:rsidRPr="00314A3F">
        <w:rPr>
          <w:rFonts w:ascii="Verdana" w:hAnsi="Verdana"/>
          <w:b/>
          <w:bCs/>
          <w:sz w:val="18"/>
          <w:szCs w:val="18"/>
        </w:rPr>
        <w:tab/>
      </w:r>
      <w:r w:rsidR="00314A3F" w:rsidRPr="00314A3F">
        <w:rPr>
          <w:rFonts w:ascii="Verdana" w:hAnsi="Verdana"/>
          <w:b/>
          <w:bCs/>
          <w:sz w:val="18"/>
          <w:szCs w:val="18"/>
        </w:rPr>
        <w:tab/>
      </w:r>
      <w:r w:rsidR="00314A3F" w:rsidRPr="00314A3F">
        <w:rPr>
          <w:rFonts w:ascii="Verdana" w:hAnsi="Verdana"/>
          <w:b/>
          <w:bCs/>
          <w:sz w:val="18"/>
          <w:szCs w:val="18"/>
        </w:rPr>
        <w:tab/>
      </w:r>
      <w:r w:rsidR="00314A3F" w:rsidRPr="00314A3F">
        <w:rPr>
          <w:rFonts w:ascii="Verdana" w:hAnsi="Verdana"/>
          <w:b/>
          <w:bCs/>
          <w:sz w:val="18"/>
          <w:szCs w:val="18"/>
        </w:rPr>
        <w:tab/>
      </w:r>
      <w:r w:rsidRPr="00314A3F">
        <w:rPr>
          <w:rFonts w:ascii="Verdana" w:hAnsi="Verdana"/>
          <w:b/>
          <w:bCs/>
          <w:sz w:val="18"/>
          <w:szCs w:val="18"/>
        </w:rPr>
        <w:t>CLASS</w:t>
      </w:r>
      <w:r w:rsidR="007778B7" w:rsidRPr="00314A3F">
        <w:rPr>
          <w:rFonts w:ascii="Verdana" w:hAnsi="Verdana"/>
          <w:b/>
          <w:bCs/>
          <w:sz w:val="18"/>
          <w:szCs w:val="18"/>
        </w:rPr>
        <w:t>/CONTACT</w:t>
      </w:r>
      <w:r w:rsidRPr="00314A3F">
        <w:rPr>
          <w:rFonts w:ascii="Verdana" w:hAnsi="Verdana"/>
          <w:b/>
          <w:bCs/>
          <w:sz w:val="18"/>
          <w:szCs w:val="18"/>
        </w:rPr>
        <w:t xml:space="preserve"> HOURS PER WEEK:</w:t>
      </w:r>
      <w:r w:rsidRPr="00314A3F">
        <w:rPr>
          <w:rFonts w:ascii="Verdana" w:hAnsi="Verdana"/>
          <w:b/>
          <w:bCs/>
          <w:sz w:val="18"/>
          <w:szCs w:val="18"/>
        </w:rPr>
        <w:tab/>
      </w:r>
      <w:r w:rsidR="00314A3F" w:rsidRPr="00314A3F">
        <w:rPr>
          <w:rFonts w:ascii="Verdana" w:hAnsi="Verdana"/>
          <w:b/>
          <w:bCs/>
          <w:sz w:val="18"/>
          <w:szCs w:val="18"/>
        </w:rPr>
        <w:t>6</w:t>
      </w:r>
      <w:r w:rsidR="00233C0A" w:rsidRPr="00314A3F">
        <w:rPr>
          <w:rFonts w:ascii="Verdana" w:hAnsi="Verdana"/>
          <w:b/>
          <w:bCs/>
          <w:sz w:val="18"/>
          <w:szCs w:val="18"/>
        </w:rPr>
        <w:tab/>
      </w:r>
    </w:p>
    <w:p w14:paraId="46DEC548" w14:textId="77777777" w:rsidR="00314A3F" w:rsidRPr="00314A3F" w:rsidRDefault="00314A3F" w:rsidP="00233C0A">
      <w:pPr>
        <w:rPr>
          <w:rFonts w:ascii="Verdana" w:hAnsi="Verdana"/>
          <w:b/>
          <w:bCs/>
          <w:sz w:val="18"/>
          <w:szCs w:val="18"/>
        </w:rPr>
      </w:pPr>
    </w:p>
    <w:p w14:paraId="31AE8E40" w14:textId="2269F9AB" w:rsidR="006462E0" w:rsidRDefault="00D91EA6" w:rsidP="00233C0A">
      <w:pPr>
        <w:rPr>
          <w:rFonts w:ascii="Verdana" w:hAnsi="Verdana"/>
          <w:b/>
          <w:bCs/>
          <w:sz w:val="18"/>
          <w:szCs w:val="18"/>
        </w:rPr>
      </w:pPr>
      <w:r w:rsidRPr="00314A3F">
        <w:rPr>
          <w:rFonts w:ascii="Verdana" w:hAnsi="Verdana"/>
          <w:b/>
          <w:bCs/>
          <w:sz w:val="18"/>
          <w:szCs w:val="18"/>
        </w:rPr>
        <w:t>PREREQUISITES:</w:t>
      </w:r>
      <w:r w:rsidR="00314A3F" w:rsidRPr="00314A3F">
        <w:rPr>
          <w:rFonts w:ascii="Verdana" w:hAnsi="Verdana"/>
          <w:b/>
          <w:bCs/>
          <w:sz w:val="18"/>
          <w:szCs w:val="18"/>
        </w:rPr>
        <w:t xml:space="preserve">  All first semester courses with a grade of “C” or above.</w:t>
      </w:r>
    </w:p>
    <w:p w14:paraId="292F76D6" w14:textId="77777777" w:rsidR="00314A3F" w:rsidRDefault="00314A3F" w:rsidP="00233C0A">
      <w:pPr>
        <w:rPr>
          <w:rFonts w:ascii="Verdana" w:hAnsi="Verdana"/>
          <w:b/>
          <w:bCs/>
          <w:sz w:val="18"/>
          <w:szCs w:val="18"/>
        </w:rPr>
      </w:pPr>
    </w:p>
    <w:p w14:paraId="0B851B2C" w14:textId="35AC85A8" w:rsidR="00314A3F" w:rsidRPr="00314A3F" w:rsidRDefault="00314A3F" w:rsidP="00233C0A">
      <w:pPr>
        <w:rPr>
          <w:rFonts w:ascii="Verdana" w:hAnsi="Verdana"/>
          <w:b/>
          <w:bCs/>
          <w:sz w:val="18"/>
          <w:szCs w:val="18"/>
        </w:rPr>
      </w:pPr>
      <w:r>
        <w:rPr>
          <w:rFonts w:ascii="Verdana" w:hAnsi="Verdana"/>
          <w:b/>
          <w:bCs/>
          <w:sz w:val="18"/>
          <w:szCs w:val="18"/>
        </w:rPr>
        <w:t>COREQUISITE: MAT 1240</w:t>
      </w:r>
    </w:p>
    <w:p w14:paraId="31AE8E41" w14:textId="77777777" w:rsidR="006462E0" w:rsidRPr="00314A3F" w:rsidRDefault="006462E0" w:rsidP="00233C0A">
      <w:pPr>
        <w:rPr>
          <w:rFonts w:ascii="Verdana" w:hAnsi="Verdana"/>
          <w:sz w:val="18"/>
          <w:szCs w:val="18"/>
        </w:rPr>
      </w:pPr>
    </w:p>
    <w:p w14:paraId="31AE8E43" w14:textId="569BC766" w:rsidR="006462E0" w:rsidRPr="00314A3F" w:rsidRDefault="00D91EA6" w:rsidP="00233C0A">
      <w:pPr>
        <w:rPr>
          <w:rFonts w:ascii="Verdana" w:hAnsi="Verdana"/>
          <w:b/>
          <w:bCs/>
          <w:sz w:val="18"/>
          <w:szCs w:val="18"/>
        </w:rPr>
      </w:pPr>
      <w:r w:rsidRPr="00314A3F">
        <w:rPr>
          <w:rFonts w:ascii="Verdana" w:hAnsi="Verdana"/>
          <w:b/>
          <w:bCs/>
          <w:sz w:val="18"/>
          <w:szCs w:val="18"/>
        </w:rPr>
        <w:t xml:space="preserve">DESCRIPTION OF COURSE </w:t>
      </w:r>
    </w:p>
    <w:p w14:paraId="1BFE63C1" w14:textId="77777777" w:rsidR="00314A3F" w:rsidRPr="00314A3F" w:rsidRDefault="00314A3F" w:rsidP="00233C0A">
      <w:pPr>
        <w:rPr>
          <w:rFonts w:ascii="Verdana" w:hAnsi="Verdana"/>
          <w:b/>
          <w:bCs/>
          <w:sz w:val="18"/>
          <w:szCs w:val="18"/>
        </w:rPr>
      </w:pPr>
    </w:p>
    <w:p w14:paraId="31AE8E44" w14:textId="59087375" w:rsidR="006462E0" w:rsidRDefault="0060557A" w:rsidP="00233C0A">
      <w:pPr>
        <w:rPr>
          <w:rFonts w:ascii="Verdana" w:hAnsi="Verdana"/>
          <w:color w:val="000000" w:themeColor="text1"/>
          <w:sz w:val="18"/>
          <w:szCs w:val="18"/>
        </w:rPr>
      </w:pPr>
      <w:r w:rsidRPr="0060557A">
        <w:rPr>
          <w:rFonts w:ascii="Verdana" w:hAnsi="Verdana"/>
          <w:color w:val="000000" w:themeColor="text1"/>
          <w:sz w:val="18"/>
          <w:szCs w:val="18"/>
        </w:rPr>
        <w:t>This course introduces students to the techniques and procedures used in the collection and processing of clinical specimens within a medical office setting. Instruction and hands-on practice will include electrocardiograms (EKG), pulmonary function testing (PFT), capillary puncture, venipuncture, urinalysis, CLIA-waived testing, and basic microbiology procedures. Students are required to demonstrate competency in laboratory skills through instructor-guided check-off evaluations.</w:t>
      </w:r>
    </w:p>
    <w:p w14:paraId="2AE76B46" w14:textId="77777777" w:rsidR="0060557A" w:rsidRPr="00314A3F" w:rsidRDefault="0060557A" w:rsidP="00233C0A">
      <w:pPr>
        <w:rPr>
          <w:rFonts w:ascii="Verdana" w:hAnsi="Verdana"/>
          <w:color w:val="000000" w:themeColor="text1"/>
          <w:sz w:val="18"/>
          <w:szCs w:val="18"/>
        </w:rPr>
      </w:pPr>
    </w:p>
    <w:p w14:paraId="31AE8E47" w14:textId="2190493D" w:rsidR="006462E0" w:rsidRDefault="00D91EA6" w:rsidP="00233C0A">
      <w:pPr>
        <w:rPr>
          <w:rFonts w:ascii="Verdana" w:hAnsi="Verdana"/>
          <w:b/>
          <w:bCs/>
          <w:sz w:val="18"/>
          <w:szCs w:val="18"/>
        </w:rPr>
      </w:pPr>
      <w:r w:rsidRPr="00314A3F">
        <w:rPr>
          <w:rFonts w:ascii="Verdana" w:hAnsi="Verdana"/>
          <w:b/>
          <w:bCs/>
          <w:sz w:val="18"/>
          <w:szCs w:val="18"/>
        </w:rPr>
        <w:t xml:space="preserve">COURSE STUDENT LEARNING OUTCOMES </w:t>
      </w:r>
    </w:p>
    <w:p w14:paraId="7D5D3AE8" w14:textId="77777777" w:rsidR="00314A3F" w:rsidRDefault="00314A3F" w:rsidP="00233C0A">
      <w:pPr>
        <w:rPr>
          <w:rFonts w:ascii="Verdana" w:hAnsi="Verdana"/>
          <w:b/>
          <w:bCs/>
          <w:sz w:val="18"/>
          <w:szCs w:val="18"/>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3"/>
        <w:gridCol w:w="1767"/>
      </w:tblGrid>
      <w:tr w:rsidR="00314A3F" w:rsidRPr="00314A3F" w14:paraId="4CC2EE0F" w14:textId="77777777" w:rsidTr="00286A1D">
        <w:trPr>
          <w:trHeight w:val="548"/>
        </w:trPr>
        <w:tc>
          <w:tcPr>
            <w:tcW w:w="8133" w:type="dxa"/>
            <w:vAlign w:val="center"/>
          </w:tcPr>
          <w:p w14:paraId="7F731B73" w14:textId="77777777" w:rsidR="00314A3F" w:rsidRPr="00314A3F" w:rsidRDefault="00314A3F" w:rsidP="00314A3F">
            <w:pPr>
              <w:spacing w:line="211" w:lineRule="exact"/>
              <w:rPr>
                <w:rFonts w:ascii="Verdana" w:eastAsia="Arial" w:hAnsi="Verdana" w:cs="Arial"/>
                <w:b/>
                <w:spacing w:val="-2"/>
                <w:sz w:val="18"/>
                <w:szCs w:val="18"/>
              </w:rPr>
            </w:pPr>
            <w:r w:rsidRPr="00314A3F">
              <w:rPr>
                <w:rFonts w:ascii="Verdana" w:eastAsia="Arial" w:hAnsi="Verdana" w:cs="Arial"/>
                <w:b/>
                <w:spacing w:val="-2"/>
                <w:sz w:val="18"/>
                <w:szCs w:val="18"/>
              </w:rPr>
              <w:t>Performance</w:t>
            </w:r>
            <w:r w:rsidRPr="00314A3F">
              <w:rPr>
                <w:rFonts w:ascii="Verdana" w:eastAsia="Arial" w:hAnsi="Verdana" w:cs="Arial"/>
                <w:b/>
                <w:spacing w:val="-9"/>
                <w:sz w:val="18"/>
                <w:szCs w:val="18"/>
              </w:rPr>
              <w:t xml:space="preserve"> </w:t>
            </w:r>
            <w:r w:rsidRPr="00314A3F">
              <w:rPr>
                <w:rFonts w:ascii="Verdana" w:eastAsia="Arial" w:hAnsi="Verdana" w:cs="Arial"/>
                <w:b/>
                <w:spacing w:val="-2"/>
                <w:sz w:val="18"/>
                <w:szCs w:val="18"/>
              </w:rPr>
              <w:t>Objective</w:t>
            </w:r>
          </w:p>
          <w:p w14:paraId="7DF1153E" w14:textId="77777777" w:rsidR="00314A3F" w:rsidRPr="00314A3F" w:rsidRDefault="00314A3F" w:rsidP="000946C0">
            <w:pPr>
              <w:spacing w:line="211" w:lineRule="exact"/>
              <w:rPr>
                <w:rFonts w:ascii="Verdana" w:eastAsia="Arial" w:hAnsi="Verdana" w:cs="Arial"/>
                <w:b/>
                <w:sz w:val="18"/>
                <w:szCs w:val="18"/>
              </w:rPr>
            </w:pPr>
            <w:r w:rsidRPr="00314A3F">
              <w:rPr>
                <w:rFonts w:ascii="Verdana" w:eastAsia="Arial" w:hAnsi="Verdana" w:cs="Arial"/>
                <w:b/>
                <w:spacing w:val="-2"/>
                <w:sz w:val="18"/>
                <w:szCs w:val="18"/>
              </w:rPr>
              <w:t>Upon completion of this course, the student will be able to:</w:t>
            </w:r>
          </w:p>
        </w:tc>
        <w:tc>
          <w:tcPr>
            <w:tcW w:w="1767" w:type="dxa"/>
            <w:vAlign w:val="center"/>
          </w:tcPr>
          <w:p w14:paraId="24C8DF24" w14:textId="77777777" w:rsidR="00314A3F" w:rsidRPr="00314A3F" w:rsidRDefault="00314A3F" w:rsidP="00314A3F">
            <w:pPr>
              <w:spacing w:line="189" w:lineRule="exact"/>
              <w:jc w:val="center"/>
              <w:rPr>
                <w:rFonts w:ascii="Verdana" w:eastAsia="Arial" w:hAnsi="Verdana" w:cs="Arial"/>
                <w:b/>
                <w:spacing w:val="-2"/>
                <w:sz w:val="18"/>
                <w:szCs w:val="18"/>
              </w:rPr>
            </w:pPr>
          </w:p>
          <w:p w14:paraId="4925260B" w14:textId="77777777" w:rsidR="00314A3F" w:rsidRPr="00314A3F" w:rsidRDefault="00314A3F" w:rsidP="00314A3F">
            <w:pPr>
              <w:spacing w:line="189" w:lineRule="exact"/>
              <w:jc w:val="center"/>
              <w:rPr>
                <w:rFonts w:ascii="Verdana" w:eastAsia="Arial" w:hAnsi="Verdana" w:cs="Arial"/>
                <w:b/>
                <w:sz w:val="18"/>
                <w:szCs w:val="18"/>
              </w:rPr>
            </w:pPr>
            <w:r w:rsidRPr="00314A3F">
              <w:rPr>
                <w:rFonts w:ascii="Verdana" w:eastAsia="Arial" w:hAnsi="Verdana" w:cs="Arial"/>
                <w:b/>
                <w:spacing w:val="-2"/>
                <w:sz w:val="18"/>
                <w:szCs w:val="18"/>
              </w:rPr>
              <w:t>CAAHEP</w:t>
            </w:r>
          </w:p>
          <w:p w14:paraId="31315627" w14:textId="77777777" w:rsidR="00314A3F" w:rsidRPr="00314A3F" w:rsidRDefault="00314A3F" w:rsidP="00314A3F">
            <w:pPr>
              <w:spacing w:line="222" w:lineRule="exact"/>
              <w:jc w:val="center"/>
              <w:rPr>
                <w:rFonts w:ascii="Verdana" w:eastAsia="Arial" w:hAnsi="Verdana" w:cs="Arial"/>
                <w:b/>
                <w:sz w:val="18"/>
                <w:szCs w:val="18"/>
              </w:rPr>
            </w:pPr>
            <w:r w:rsidRPr="00314A3F">
              <w:rPr>
                <w:rFonts w:ascii="Verdana" w:eastAsia="Arial" w:hAnsi="Verdana" w:cs="Arial"/>
                <w:b/>
                <w:spacing w:val="-2"/>
                <w:sz w:val="18"/>
                <w:szCs w:val="18"/>
              </w:rPr>
              <w:t>Standard</w:t>
            </w:r>
          </w:p>
        </w:tc>
      </w:tr>
      <w:tr w:rsidR="00314A3F" w:rsidRPr="00314A3F" w14:paraId="6E6BB749" w14:textId="77777777" w:rsidTr="00286A1D">
        <w:trPr>
          <w:trHeight w:val="248"/>
        </w:trPr>
        <w:tc>
          <w:tcPr>
            <w:tcW w:w="9900" w:type="dxa"/>
            <w:gridSpan w:val="2"/>
            <w:shd w:val="clear" w:color="auto" w:fill="D9D9D9" w:themeFill="background1" w:themeFillShade="D9"/>
            <w:vAlign w:val="center"/>
          </w:tcPr>
          <w:p w14:paraId="6D3391C2"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z w:val="18"/>
                <w:szCs w:val="18"/>
              </w:rPr>
              <w:t>Affective/Soft Skills:</w:t>
            </w:r>
          </w:p>
        </w:tc>
      </w:tr>
      <w:tr w:rsidR="00314A3F" w:rsidRPr="00314A3F" w14:paraId="4D581D0D" w14:textId="77777777" w:rsidTr="00286A1D">
        <w:trPr>
          <w:trHeight w:val="248"/>
        </w:trPr>
        <w:tc>
          <w:tcPr>
            <w:tcW w:w="8133" w:type="dxa"/>
          </w:tcPr>
          <w:p w14:paraId="35635671"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Demonstrate critical thinking skills</w:t>
            </w:r>
          </w:p>
        </w:tc>
        <w:tc>
          <w:tcPr>
            <w:tcW w:w="1767" w:type="dxa"/>
            <w:vAlign w:val="center"/>
          </w:tcPr>
          <w:p w14:paraId="3EF80EAF"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A.1.</w:t>
            </w:r>
          </w:p>
        </w:tc>
      </w:tr>
      <w:tr w:rsidR="00314A3F" w:rsidRPr="00314A3F" w14:paraId="336F2937" w14:textId="77777777" w:rsidTr="00286A1D">
        <w:trPr>
          <w:trHeight w:val="248"/>
        </w:trPr>
        <w:tc>
          <w:tcPr>
            <w:tcW w:w="8133" w:type="dxa"/>
          </w:tcPr>
          <w:p w14:paraId="485F4E85"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Reassure patients</w:t>
            </w:r>
          </w:p>
        </w:tc>
        <w:tc>
          <w:tcPr>
            <w:tcW w:w="1767" w:type="dxa"/>
            <w:vAlign w:val="center"/>
          </w:tcPr>
          <w:p w14:paraId="0B541325"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A.2.</w:t>
            </w:r>
          </w:p>
        </w:tc>
      </w:tr>
      <w:tr w:rsidR="00314A3F" w:rsidRPr="00314A3F" w14:paraId="02C75A1E" w14:textId="77777777" w:rsidTr="00286A1D">
        <w:trPr>
          <w:trHeight w:val="248"/>
        </w:trPr>
        <w:tc>
          <w:tcPr>
            <w:tcW w:w="8133" w:type="dxa"/>
          </w:tcPr>
          <w:p w14:paraId="4A8CF45A"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Demonstrate empathy for patient’s concerns</w:t>
            </w:r>
          </w:p>
        </w:tc>
        <w:tc>
          <w:tcPr>
            <w:tcW w:w="1767" w:type="dxa"/>
            <w:vAlign w:val="center"/>
          </w:tcPr>
          <w:p w14:paraId="1C870494"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A.3.</w:t>
            </w:r>
          </w:p>
        </w:tc>
      </w:tr>
      <w:tr w:rsidR="00314A3F" w:rsidRPr="00314A3F" w14:paraId="1F24C9FF" w14:textId="77777777" w:rsidTr="00286A1D">
        <w:trPr>
          <w:trHeight w:val="248"/>
        </w:trPr>
        <w:tc>
          <w:tcPr>
            <w:tcW w:w="8133" w:type="dxa"/>
          </w:tcPr>
          <w:p w14:paraId="34D8D4CA"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Demonstrate active listening</w:t>
            </w:r>
          </w:p>
        </w:tc>
        <w:tc>
          <w:tcPr>
            <w:tcW w:w="1767" w:type="dxa"/>
            <w:vAlign w:val="center"/>
          </w:tcPr>
          <w:p w14:paraId="7D682372"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A.4.</w:t>
            </w:r>
          </w:p>
        </w:tc>
      </w:tr>
      <w:tr w:rsidR="00314A3F" w:rsidRPr="00314A3F" w14:paraId="4C8BB397" w14:textId="77777777" w:rsidTr="00286A1D">
        <w:trPr>
          <w:trHeight w:val="248"/>
        </w:trPr>
        <w:tc>
          <w:tcPr>
            <w:tcW w:w="8133" w:type="dxa"/>
          </w:tcPr>
          <w:p w14:paraId="6165FF98"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Respect diversity</w:t>
            </w:r>
          </w:p>
        </w:tc>
        <w:tc>
          <w:tcPr>
            <w:tcW w:w="1767" w:type="dxa"/>
            <w:vAlign w:val="center"/>
          </w:tcPr>
          <w:p w14:paraId="210B60C2"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A.5.</w:t>
            </w:r>
          </w:p>
        </w:tc>
      </w:tr>
      <w:tr w:rsidR="00314A3F" w:rsidRPr="00314A3F" w14:paraId="7EEB1E44" w14:textId="77777777" w:rsidTr="00286A1D">
        <w:trPr>
          <w:trHeight w:val="248"/>
        </w:trPr>
        <w:tc>
          <w:tcPr>
            <w:tcW w:w="8133" w:type="dxa"/>
          </w:tcPr>
          <w:p w14:paraId="26757BC7"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Recognize personal boundaries</w:t>
            </w:r>
          </w:p>
        </w:tc>
        <w:tc>
          <w:tcPr>
            <w:tcW w:w="1767" w:type="dxa"/>
            <w:vAlign w:val="center"/>
          </w:tcPr>
          <w:p w14:paraId="041A458E"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A.6.</w:t>
            </w:r>
          </w:p>
        </w:tc>
      </w:tr>
      <w:tr w:rsidR="00314A3F" w:rsidRPr="00314A3F" w14:paraId="44D3F90E" w14:textId="77777777" w:rsidTr="00286A1D">
        <w:trPr>
          <w:trHeight w:val="248"/>
        </w:trPr>
        <w:tc>
          <w:tcPr>
            <w:tcW w:w="8133" w:type="dxa"/>
          </w:tcPr>
          <w:p w14:paraId="1CF51410"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Demonstrate tactfulness</w:t>
            </w:r>
          </w:p>
        </w:tc>
        <w:tc>
          <w:tcPr>
            <w:tcW w:w="1767" w:type="dxa"/>
            <w:vAlign w:val="center"/>
          </w:tcPr>
          <w:p w14:paraId="010F58F2"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A.7.</w:t>
            </w:r>
          </w:p>
        </w:tc>
      </w:tr>
      <w:tr w:rsidR="00314A3F" w:rsidRPr="00314A3F" w14:paraId="6BEF3EEC" w14:textId="77777777" w:rsidTr="00286A1D">
        <w:trPr>
          <w:trHeight w:val="248"/>
        </w:trPr>
        <w:tc>
          <w:tcPr>
            <w:tcW w:w="8133" w:type="dxa"/>
          </w:tcPr>
          <w:p w14:paraId="13067052"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Demonstrate self-awareness</w:t>
            </w:r>
          </w:p>
        </w:tc>
        <w:tc>
          <w:tcPr>
            <w:tcW w:w="1767" w:type="dxa"/>
            <w:vAlign w:val="center"/>
          </w:tcPr>
          <w:p w14:paraId="790FBDBF" w14:textId="77777777" w:rsidR="00314A3F" w:rsidRPr="00314A3F" w:rsidRDefault="00314A3F" w:rsidP="00314A3F">
            <w:pPr>
              <w:spacing w:line="222" w:lineRule="exact"/>
              <w:ind w:left="110"/>
              <w:jc w:val="center"/>
              <w:rPr>
                <w:rFonts w:ascii="Verdana" w:eastAsia="Arial" w:hAnsi="Verdana" w:cs="Arial"/>
                <w:bCs/>
                <w:spacing w:val="-2"/>
                <w:sz w:val="18"/>
                <w:szCs w:val="18"/>
              </w:rPr>
            </w:pPr>
            <w:r w:rsidRPr="00314A3F">
              <w:rPr>
                <w:rFonts w:ascii="Verdana" w:eastAsia="Arial" w:hAnsi="Verdana" w:cs="Arial"/>
                <w:bCs/>
                <w:sz w:val="18"/>
                <w:szCs w:val="18"/>
              </w:rPr>
              <w:t>A.8</w:t>
            </w:r>
          </w:p>
        </w:tc>
      </w:tr>
      <w:tr w:rsidR="00314A3F" w:rsidRPr="00314A3F" w14:paraId="477F6A5A" w14:textId="77777777" w:rsidTr="00286A1D">
        <w:trPr>
          <w:trHeight w:val="248"/>
        </w:trPr>
        <w:tc>
          <w:tcPr>
            <w:tcW w:w="9900" w:type="dxa"/>
            <w:gridSpan w:val="2"/>
            <w:shd w:val="clear" w:color="auto" w:fill="D9D9D9" w:themeFill="background1" w:themeFillShade="D9"/>
            <w:vAlign w:val="center"/>
          </w:tcPr>
          <w:p w14:paraId="544DCB5C" w14:textId="77777777" w:rsidR="00314A3F" w:rsidRPr="00314A3F" w:rsidRDefault="00314A3F" w:rsidP="00314A3F">
            <w:pPr>
              <w:spacing w:line="222" w:lineRule="exact"/>
              <w:jc w:val="center"/>
              <w:rPr>
                <w:rFonts w:ascii="Verdana" w:eastAsia="Arial" w:hAnsi="Verdana" w:cs="Arial"/>
                <w:bCs/>
                <w:spacing w:val="-2"/>
                <w:sz w:val="18"/>
                <w:szCs w:val="18"/>
              </w:rPr>
            </w:pPr>
            <w:bookmarkStart w:id="0" w:name="_Hlk204337293"/>
            <w:r w:rsidRPr="00314A3F">
              <w:rPr>
                <w:rFonts w:ascii="Verdana" w:eastAsia="Arial" w:hAnsi="Verdana" w:cs="Arial"/>
                <w:bCs/>
                <w:sz w:val="18"/>
                <w:szCs w:val="18"/>
              </w:rPr>
              <w:t>Psychomotor/Cognitive Skills:</w:t>
            </w:r>
          </w:p>
        </w:tc>
      </w:tr>
      <w:bookmarkEnd w:id="0"/>
      <w:tr w:rsidR="00314A3F" w:rsidRPr="00314A3F" w14:paraId="45D954E2" w14:textId="77777777" w:rsidTr="00286A1D">
        <w:trPr>
          <w:trHeight w:val="248"/>
        </w:trPr>
        <w:tc>
          <w:tcPr>
            <w:tcW w:w="8133" w:type="dxa"/>
          </w:tcPr>
          <w:p w14:paraId="7E1FE80B"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Accurately measure and record a. blood pressure, e. height, f. weight (adult)</w:t>
            </w:r>
          </w:p>
        </w:tc>
        <w:tc>
          <w:tcPr>
            <w:tcW w:w="1767" w:type="dxa"/>
            <w:vAlign w:val="center"/>
          </w:tcPr>
          <w:p w14:paraId="2915D6AC"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I.P.1.a/e/f</w:t>
            </w:r>
          </w:p>
        </w:tc>
      </w:tr>
      <w:tr w:rsidR="00314A3F" w:rsidRPr="00314A3F" w14:paraId="07F671AD" w14:textId="77777777" w:rsidTr="00286A1D">
        <w:trPr>
          <w:trHeight w:val="248"/>
        </w:trPr>
        <w:tc>
          <w:tcPr>
            <w:tcW w:w="8133" w:type="dxa"/>
          </w:tcPr>
          <w:p w14:paraId="3D9A381F"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Perform the following procedures a. electrocardiography, b. venipuncture, c. capillary puncture, d. pulmonary function testing</w:t>
            </w:r>
          </w:p>
        </w:tc>
        <w:tc>
          <w:tcPr>
            <w:tcW w:w="1767" w:type="dxa"/>
            <w:vAlign w:val="center"/>
          </w:tcPr>
          <w:p w14:paraId="6067C4D1"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I.P.2.a-d</w:t>
            </w:r>
          </w:p>
        </w:tc>
      </w:tr>
      <w:tr w:rsidR="00314A3F" w:rsidRPr="00314A3F" w14:paraId="2B991AE4" w14:textId="77777777" w:rsidTr="00286A1D">
        <w:trPr>
          <w:trHeight w:val="248"/>
        </w:trPr>
        <w:tc>
          <w:tcPr>
            <w:tcW w:w="8133" w:type="dxa"/>
          </w:tcPr>
          <w:p w14:paraId="1473B4F8"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Perform patient screening following established protocols</w:t>
            </w:r>
          </w:p>
        </w:tc>
        <w:tc>
          <w:tcPr>
            <w:tcW w:w="1767" w:type="dxa"/>
            <w:vAlign w:val="center"/>
          </w:tcPr>
          <w:p w14:paraId="35F24DA2"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I.P.3</w:t>
            </w:r>
          </w:p>
        </w:tc>
      </w:tr>
      <w:tr w:rsidR="00314A3F" w:rsidRPr="00314A3F" w14:paraId="79E5074C" w14:textId="77777777" w:rsidTr="00286A1D">
        <w:trPr>
          <w:trHeight w:val="248"/>
        </w:trPr>
        <w:tc>
          <w:tcPr>
            <w:tcW w:w="8133" w:type="dxa"/>
          </w:tcPr>
          <w:p w14:paraId="2BA96AE8"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Instruct and prepare a patient for a procedure or a treatment</w:t>
            </w:r>
          </w:p>
        </w:tc>
        <w:tc>
          <w:tcPr>
            <w:tcW w:w="1767" w:type="dxa"/>
            <w:vAlign w:val="center"/>
          </w:tcPr>
          <w:p w14:paraId="1D770419"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I.P.8</w:t>
            </w:r>
          </w:p>
        </w:tc>
      </w:tr>
      <w:tr w:rsidR="00314A3F" w:rsidRPr="00314A3F" w14:paraId="68EA3CDF" w14:textId="77777777" w:rsidTr="00286A1D">
        <w:trPr>
          <w:trHeight w:val="248"/>
        </w:trPr>
        <w:tc>
          <w:tcPr>
            <w:tcW w:w="8133" w:type="dxa"/>
          </w:tcPr>
          <w:p w14:paraId="6255F51B"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Perform a quality control measure</w:t>
            </w:r>
          </w:p>
        </w:tc>
        <w:tc>
          <w:tcPr>
            <w:tcW w:w="1767" w:type="dxa"/>
            <w:vAlign w:val="center"/>
          </w:tcPr>
          <w:p w14:paraId="16A8E873"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I.P.10</w:t>
            </w:r>
          </w:p>
        </w:tc>
      </w:tr>
      <w:tr w:rsidR="00314A3F" w:rsidRPr="00314A3F" w14:paraId="6BD99713" w14:textId="77777777" w:rsidTr="00286A1D">
        <w:trPr>
          <w:trHeight w:val="248"/>
        </w:trPr>
        <w:tc>
          <w:tcPr>
            <w:tcW w:w="8133" w:type="dxa"/>
          </w:tcPr>
          <w:p w14:paraId="7D2E2095"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Collect specimens and perform CLIA waived a. hematology test, b. chemistry test, c. urinalysis, d. immunology test, e. microbiology test</w:t>
            </w:r>
          </w:p>
        </w:tc>
        <w:tc>
          <w:tcPr>
            <w:tcW w:w="1767" w:type="dxa"/>
            <w:vAlign w:val="center"/>
          </w:tcPr>
          <w:p w14:paraId="6DA4F1B5"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I.P.11.a-e</w:t>
            </w:r>
          </w:p>
        </w:tc>
      </w:tr>
      <w:tr w:rsidR="00314A3F" w:rsidRPr="00314A3F" w14:paraId="35B9D2F1" w14:textId="77777777" w:rsidTr="00286A1D">
        <w:trPr>
          <w:trHeight w:val="248"/>
        </w:trPr>
        <w:tc>
          <w:tcPr>
            <w:tcW w:w="8133" w:type="dxa"/>
          </w:tcPr>
          <w:p w14:paraId="1585AA84"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Record laboratory test results into the patient’s record</w:t>
            </w:r>
          </w:p>
        </w:tc>
        <w:tc>
          <w:tcPr>
            <w:tcW w:w="1767" w:type="dxa"/>
            <w:vAlign w:val="center"/>
          </w:tcPr>
          <w:p w14:paraId="43EB521C"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II.P.2</w:t>
            </w:r>
          </w:p>
        </w:tc>
      </w:tr>
      <w:tr w:rsidR="00314A3F" w:rsidRPr="00314A3F" w14:paraId="1340E959" w14:textId="77777777" w:rsidTr="00286A1D">
        <w:trPr>
          <w:trHeight w:val="248"/>
        </w:trPr>
        <w:tc>
          <w:tcPr>
            <w:tcW w:w="8133" w:type="dxa"/>
          </w:tcPr>
          <w:p w14:paraId="34DE2811"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Select appropriate barrier/personal protective equipment (PPE)</w:t>
            </w:r>
          </w:p>
        </w:tc>
        <w:tc>
          <w:tcPr>
            <w:tcW w:w="1767" w:type="dxa"/>
            <w:vAlign w:val="center"/>
          </w:tcPr>
          <w:p w14:paraId="49B3D6B6"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III.P.2</w:t>
            </w:r>
          </w:p>
        </w:tc>
      </w:tr>
      <w:tr w:rsidR="00314A3F" w:rsidRPr="00314A3F" w14:paraId="46179835" w14:textId="77777777" w:rsidTr="00286A1D">
        <w:trPr>
          <w:trHeight w:val="248"/>
        </w:trPr>
        <w:tc>
          <w:tcPr>
            <w:tcW w:w="8133" w:type="dxa"/>
          </w:tcPr>
          <w:p w14:paraId="3C44BE05"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Perform hand washing</w:t>
            </w:r>
          </w:p>
        </w:tc>
        <w:tc>
          <w:tcPr>
            <w:tcW w:w="1767" w:type="dxa"/>
            <w:vAlign w:val="center"/>
          </w:tcPr>
          <w:p w14:paraId="343A929E"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III.P.3</w:t>
            </w:r>
          </w:p>
        </w:tc>
      </w:tr>
      <w:tr w:rsidR="00314A3F" w:rsidRPr="00314A3F" w14:paraId="621ADCA6" w14:textId="77777777" w:rsidTr="00286A1D">
        <w:trPr>
          <w:trHeight w:val="248"/>
        </w:trPr>
        <w:tc>
          <w:tcPr>
            <w:tcW w:w="8133" w:type="dxa"/>
          </w:tcPr>
          <w:p w14:paraId="1236F6CF"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Demonstrate proper disposal of biohazardous material a. sharps, b. regulated waste</w:t>
            </w:r>
          </w:p>
        </w:tc>
        <w:tc>
          <w:tcPr>
            <w:tcW w:w="1767" w:type="dxa"/>
            <w:vAlign w:val="center"/>
          </w:tcPr>
          <w:p w14:paraId="61A71699"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III.P.10.a/b</w:t>
            </w:r>
          </w:p>
        </w:tc>
      </w:tr>
      <w:tr w:rsidR="00314A3F" w:rsidRPr="00314A3F" w14:paraId="715C9590" w14:textId="77777777" w:rsidTr="00286A1D">
        <w:trPr>
          <w:trHeight w:val="248"/>
        </w:trPr>
        <w:tc>
          <w:tcPr>
            <w:tcW w:w="8133" w:type="dxa"/>
          </w:tcPr>
          <w:p w14:paraId="3B8FA9D1"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Instruct a patient according to patient’s special dietary needs</w:t>
            </w:r>
          </w:p>
        </w:tc>
        <w:tc>
          <w:tcPr>
            <w:tcW w:w="1767" w:type="dxa"/>
            <w:vAlign w:val="center"/>
          </w:tcPr>
          <w:p w14:paraId="117284C8"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IV.P.1</w:t>
            </w:r>
          </w:p>
        </w:tc>
      </w:tr>
      <w:tr w:rsidR="00314A3F" w:rsidRPr="00314A3F" w14:paraId="2D179F8C" w14:textId="77777777" w:rsidTr="00286A1D">
        <w:trPr>
          <w:trHeight w:val="248"/>
        </w:trPr>
        <w:tc>
          <w:tcPr>
            <w:tcW w:w="8133" w:type="dxa"/>
          </w:tcPr>
          <w:p w14:paraId="07E2BC43" w14:textId="77777777" w:rsidR="00314A3F" w:rsidRPr="00314A3F" w:rsidRDefault="00314A3F" w:rsidP="00314A3F">
            <w:pPr>
              <w:rPr>
                <w:rFonts w:ascii="Verdana" w:eastAsia="Arial" w:hAnsi="Verdana" w:cs="Arial"/>
                <w:sz w:val="18"/>
                <w:szCs w:val="18"/>
              </w:rPr>
            </w:pPr>
            <w:r w:rsidRPr="00314A3F">
              <w:rPr>
                <w:rFonts w:ascii="Verdana" w:eastAsia="Arial" w:hAnsi="Verdana" w:cs="Arial"/>
                <w:sz w:val="18"/>
                <w:szCs w:val="18"/>
              </w:rPr>
              <w:t>Respond to nonverbal communication</w:t>
            </w:r>
          </w:p>
        </w:tc>
        <w:tc>
          <w:tcPr>
            <w:tcW w:w="1767" w:type="dxa"/>
            <w:vAlign w:val="center"/>
          </w:tcPr>
          <w:p w14:paraId="205D0F10"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V.P.1</w:t>
            </w:r>
          </w:p>
        </w:tc>
      </w:tr>
      <w:tr w:rsidR="00314A3F" w:rsidRPr="00314A3F" w14:paraId="05D74D4F" w14:textId="77777777" w:rsidTr="00286A1D">
        <w:trPr>
          <w:trHeight w:val="248"/>
        </w:trPr>
        <w:tc>
          <w:tcPr>
            <w:tcW w:w="8133" w:type="dxa"/>
          </w:tcPr>
          <w:p w14:paraId="7E508350" w14:textId="77777777" w:rsidR="00314A3F" w:rsidRPr="00314A3F" w:rsidRDefault="00314A3F" w:rsidP="00314A3F">
            <w:pPr>
              <w:rPr>
                <w:rFonts w:ascii="Verdana" w:eastAsia="Times New Roman" w:hAnsi="Verdana" w:cs="Times New Roman"/>
                <w:color w:val="000000"/>
                <w:sz w:val="18"/>
                <w:szCs w:val="18"/>
              </w:rPr>
            </w:pPr>
            <w:r w:rsidRPr="00314A3F">
              <w:rPr>
                <w:rFonts w:ascii="Verdana" w:eastAsia="Arial" w:hAnsi="Verdana" w:cs="Arial"/>
                <w:color w:val="000000"/>
                <w:sz w:val="18"/>
                <w:szCs w:val="18"/>
              </w:rPr>
              <w:t>Correctly use and pronounce medical terminology in health care interactions</w:t>
            </w:r>
          </w:p>
        </w:tc>
        <w:tc>
          <w:tcPr>
            <w:tcW w:w="1767" w:type="dxa"/>
            <w:vAlign w:val="center"/>
          </w:tcPr>
          <w:p w14:paraId="71CAA2E0"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V.P.2</w:t>
            </w:r>
          </w:p>
        </w:tc>
      </w:tr>
      <w:tr w:rsidR="00286A1D" w:rsidRPr="00314A3F" w14:paraId="6A383412" w14:textId="77777777" w:rsidTr="00286A1D">
        <w:trPr>
          <w:trHeight w:val="248"/>
        </w:trPr>
        <w:tc>
          <w:tcPr>
            <w:tcW w:w="9900" w:type="dxa"/>
            <w:gridSpan w:val="2"/>
            <w:shd w:val="clear" w:color="auto" w:fill="D9D9D9" w:themeFill="background1" w:themeFillShade="D9"/>
            <w:vAlign w:val="center"/>
          </w:tcPr>
          <w:p w14:paraId="2AFDEB4A" w14:textId="77777777" w:rsidR="00286A1D" w:rsidRPr="00314A3F" w:rsidRDefault="00286A1D" w:rsidP="00E73F75">
            <w:pPr>
              <w:spacing w:line="222" w:lineRule="exact"/>
              <w:jc w:val="center"/>
              <w:rPr>
                <w:rFonts w:ascii="Verdana" w:eastAsia="Arial" w:hAnsi="Verdana" w:cs="Arial"/>
                <w:bCs/>
                <w:spacing w:val="-2"/>
                <w:sz w:val="18"/>
                <w:szCs w:val="18"/>
              </w:rPr>
            </w:pPr>
            <w:r w:rsidRPr="00314A3F">
              <w:rPr>
                <w:rFonts w:ascii="Verdana" w:eastAsia="Arial" w:hAnsi="Verdana" w:cs="Arial"/>
                <w:bCs/>
                <w:sz w:val="18"/>
                <w:szCs w:val="18"/>
              </w:rPr>
              <w:lastRenderedPageBreak/>
              <w:t>Psychomotor/Cognitive Skills:</w:t>
            </w:r>
          </w:p>
        </w:tc>
      </w:tr>
      <w:tr w:rsidR="00314A3F" w:rsidRPr="00314A3F" w14:paraId="1441CD77" w14:textId="77777777" w:rsidTr="00286A1D">
        <w:trPr>
          <w:trHeight w:val="248"/>
        </w:trPr>
        <w:tc>
          <w:tcPr>
            <w:tcW w:w="8133" w:type="dxa"/>
          </w:tcPr>
          <w:p w14:paraId="2FBD92C3" w14:textId="77777777" w:rsidR="00314A3F" w:rsidRPr="00314A3F" w:rsidRDefault="00314A3F" w:rsidP="00314A3F">
            <w:pPr>
              <w:rPr>
                <w:rFonts w:ascii="Verdana" w:eastAsia="Times New Roman" w:hAnsi="Verdana" w:cs="Times New Roman"/>
                <w:color w:val="000000"/>
                <w:sz w:val="18"/>
                <w:szCs w:val="18"/>
              </w:rPr>
            </w:pPr>
            <w:r w:rsidRPr="00314A3F">
              <w:rPr>
                <w:rFonts w:ascii="Verdana" w:eastAsia="Arial" w:hAnsi="Verdana" w:cs="Arial"/>
                <w:color w:val="000000"/>
                <w:sz w:val="18"/>
                <w:szCs w:val="18"/>
              </w:rPr>
              <w:t>Coach patients regarding b. medical encounters</w:t>
            </w:r>
          </w:p>
        </w:tc>
        <w:tc>
          <w:tcPr>
            <w:tcW w:w="1767" w:type="dxa"/>
            <w:vAlign w:val="center"/>
          </w:tcPr>
          <w:p w14:paraId="16B40C1F"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V.P.3.b</w:t>
            </w:r>
          </w:p>
        </w:tc>
      </w:tr>
      <w:tr w:rsidR="00314A3F" w:rsidRPr="00314A3F" w14:paraId="24CFCE35" w14:textId="77777777" w:rsidTr="00286A1D">
        <w:trPr>
          <w:trHeight w:val="248"/>
        </w:trPr>
        <w:tc>
          <w:tcPr>
            <w:tcW w:w="8133" w:type="dxa"/>
          </w:tcPr>
          <w:p w14:paraId="3B741DA8" w14:textId="77777777" w:rsidR="00314A3F" w:rsidRPr="00314A3F" w:rsidRDefault="00314A3F" w:rsidP="00314A3F">
            <w:pPr>
              <w:rPr>
                <w:rFonts w:ascii="Verdana" w:eastAsia="Times New Roman" w:hAnsi="Verdana" w:cs="Times New Roman"/>
                <w:color w:val="000000"/>
                <w:sz w:val="18"/>
                <w:szCs w:val="18"/>
              </w:rPr>
            </w:pPr>
            <w:r w:rsidRPr="00314A3F">
              <w:rPr>
                <w:rFonts w:ascii="Verdana" w:eastAsia="Arial" w:hAnsi="Verdana" w:cs="Arial"/>
                <w:color w:val="000000"/>
                <w:sz w:val="18"/>
                <w:szCs w:val="18"/>
              </w:rPr>
              <w:t>Input patient data using an electronic system</w:t>
            </w:r>
          </w:p>
        </w:tc>
        <w:tc>
          <w:tcPr>
            <w:tcW w:w="1767" w:type="dxa"/>
            <w:vAlign w:val="center"/>
          </w:tcPr>
          <w:p w14:paraId="70A27E2F"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VI.P.3</w:t>
            </w:r>
          </w:p>
        </w:tc>
      </w:tr>
      <w:tr w:rsidR="00314A3F" w:rsidRPr="00314A3F" w14:paraId="1094C575" w14:textId="77777777" w:rsidTr="00286A1D">
        <w:trPr>
          <w:trHeight w:val="248"/>
        </w:trPr>
        <w:tc>
          <w:tcPr>
            <w:tcW w:w="8133" w:type="dxa"/>
          </w:tcPr>
          <w:p w14:paraId="532687EB" w14:textId="77777777" w:rsidR="00314A3F" w:rsidRPr="00314A3F" w:rsidRDefault="00314A3F" w:rsidP="00314A3F">
            <w:pPr>
              <w:rPr>
                <w:rFonts w:ascii="Verdana" w:eastAsia="Times New Roman" w:hAnsi="Verdana" w:cs="Times New Roman"/>
                <w:color w:val="000000"/>
                <w:sz w:val="18"/>
                <w:szCs w:val="18"/>
              </w:rPr>
            </w:pPr>
            <w:r w:rsidRPr="00314A3F">
              <w:rPr>
                <w:rFonts w:ascii="Verdana" w:eastAsia="Arial" w:hAnsi="Verdana" w:cs="Arial"/>
                <w:color w:val="000000"/>
                <w:sz w:val="18"/>
                <w:szCs w:val="18"/>
              </w:rPr>
              <w:t>Document patient care accurately in the medical record</w:t>
            </w:r>
          </w:p>
        </w:tc>
        <w:tc>
          <w:tcPr>
            <w:tcW w:w="1767" w:type="dxa"/>
            <w:vAlign w:val="center"/>
          </w:tcPr>
          <w:p w14:paraId="083912D9"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X.P.3</w:t>
            </w:r>
          </w:p>
        </w:tc>
      </w:tr>
      <w:tr w:rsidR="00314A3F" w:rsidRPr="00314A3F" w14:paraId="4684E7A9" w14:textId="77777777" w:rsidTr="00286A1D">
        <w:trPr>
          <w:trHeight w:val="248"/>
        </w:trPr>
        <w:tc>
          <w:tcPr>
            <w:tcW w:w="8133" w:type="dxa"/>
          </w:tcPr>
          <w:p w14:paraId="3667DCF1" w14:textId="77777777" w:rsidR="00314A3F" w:rsidRPr="00314A3F" w:rsidRDefault="00314A3F" w:rsidP="00314A3F">
            <w:pPr>
              <w:rPr>
                <w:rFonts w:ascii="Verdana" w:eastAsia="Arial" w:hAnsi="Verdana" w:cs="Arial"/>
                <w:color w:val="000000"/>
                <w:sz w:val="18"/>
                <w:szCs w:val="18"/>
              </w:rPr>
            </w:pPr>
            <w:r w:rsidRPr="00314A3F">
              <w:rPr>
                <w:rFonts w:ascii="Verdana" w:eastAsia="Arial" w:hAnsi="Verdana" w:cs="Arial"/>
                <w:color w:val="000000"/>
                <w:sz w:val="18"/>
                <w:szCs w:val="18"/>
              </w:rPr>
              <w:t>Identify normal and abnormal results as reported in b. tables</w:t>
            </w:r>
          </w:p>
        </w:tc>
        <w:tc>
          <w:tcPr>
            <w:tcW w:w="1767" w:type="dxa"/>
            <w:vAlign w:val="center"/>
          </w:tcPr>
          <w:p w14:paraId="4993CF4F" w14:textId="77777777" w:rsidR="00314A3F" w:rsidRPr="00314A3F" w:rsidRDefault="00314A3F" w:rsidP="00314A3F">
            <w:pPr>
              <w:spacing w:line="222" w:lineRule="exact"/>
              <w:jc w:val="center"/>
              <w:rPr>
                <w:rFonts w:ascii="Verdana" w:eastAsia="Arial" w:hAnsi="Verdana" w:cs="Arial"/>
                <w:bCs/>
                <w:spacing w:val="-2"/>
                <w:sz w:val="18"/>
                <w:szCs w:val="18"/>
              </w:rPr>
            </w:pPr>
            <w:r w:rsidRPr="00314A3F">
              <w:rPr>
                <w:rFonts w:ascii="Verdana" w:eastAsia="Arial" w:hAnsi="Verdana" w:cs="Arial"/>
                <w:bCs/>
                <w:spacing w:val="-2"/>
                <w:sz w:val="18"/>
                <w:szCs w:val="18"/>
              </w:rPr>
              <w:t>II.C.3.b</w:t>
            </w:r>
          </w:p>
        </w:tc>
      </w:tr>
    </w:tbl>
    <w:p w14:paraId="0A2F083B" w14:textId="77777777" w:rsidR="00314A3F" w:rsidRDefault="00314A3F" w:rsidP="00233C0A">
      <w:pPr>
        <w:rPr>
          <w:rFonts w:ascii="Verdana" w:hAnsi="Verdana"/>
          <w:b/>
          <w:bCs/>
          <w:sz w:val="18"/>
          <w:szCs w:val="18"/>
        </w:rPr>
      </w:pPr>
    </w:p>
    <w:p w14:paraId="31AE8E4C" w14:textId="70520D9A" w:rsidR="006462E0" w:rsidRDefault="00D91EA6" w:rsidP="00286A1D">
      <w:pPr>
        <w:rPr>
          <w:rFonts w:ascii="Verdana" w:hAnsi="Verdana"/>
          <w:b/>
          <w:bCs/>
          <w:sz w:val="18"/>
          <w:szCs w:val="18"/>
        </w:rPr>
      </w:pPr>
      <w:r w:rsidRPr="00314A3F">
        <w:rPr>
          <w:rFonts w:ascii="Verdana" w:hAnsi="Verdana"/>
          <w:b/>
          <w:bCs/>
          <w:sz w:val="18"/>
          <w:szCs w:val="18"/>
        </w:rPr>
        <w:t xml:space="preserve">PROGRAM OUTCOMES </w:t>
      </w:r>
    </w:p>
    <w:p w14:paraId="46735BD9" w14:textId="77777777" w:rsidR="00286A1D" w:rsidRDefault="00286A1D" w:rsidP="00286A1D">
      <w:pPr>
        <w:rPr>
          <w:rFonts w:ascii="Verdana" w:hAnsi="Verdana"/>
          <w:b/>
          <w:bCs/>
          <w:sz w:val="18"/>
          <w:szCs w:val="18"/>
        </w:rPr>
      </w:pPr>
    </w:p>
    <w:p w14:paraId="4766CDA0" w14:textId="77777777" w:rsidR="00286A1D" w:rsidRPr="00286A1D" w:rsidRDefault="00286A1D" w:rsidP="00286A1D">
      <w:pPr>
        <w:numPr>
          <w:ilvl w:val="0"/>
          <w:numId w:val="2"/>
        </w:numPr>
        <w:rPr>
          <w:rFonts w:ascii="Verdana" w:hAnsi="Verdana"/>
          <w:sz w:val="18"/>
          <w:szCs w:val="18"/>
        </w:rPr>
      </w:pPr>
      <w:r w:rsidRPr="00286A1D">
        <w:rPr>
          <w:rFonts w:ascii="Verdana" w:hAnsi="Verdana"/>
          <w:sz w:val="18"/>
          <w:szCs w:val="18"/>
        </w:rPr>
        <w:t>The graduate will be able to perform and document the patient interview, health history, and medication reconciliation</w:t>
      </w:r>
    </w:p>
    <w:p w14:paraId="4DEB6132" w14:textId="6128041E" w:rsidR="00286A1D" w:rsidRPr="00286A1D" w:rsidRDefault="00286A1D" w:rsidP="00286A1D">
      <w:pPr>
        <w:numPr>
          <w:ilvl w:val="0"/>
          <w:numId w:val="2"/>
        </w:numPr>
        <w:rPr>
          <w:rFonts w:ascii="Verdana" w:hAnsi="Verdana"/>
          <w:sz w:val="18"/>
          <w:szCs w:val="18"/>
        </w:rPr>
      </w:pPr>
      <w:r w:rsidRPr="00286A1D">
        <w:rPr>
          <w:rFonts w:ascii="Verdana" w:hAnsi="Verdana"/>
          <w:sz w:val="18"/>
          <w:szCs w:val="18"/>
        </w:rPr>
        <w:t>The graduate will be able to evaluate and demonstrate mutually OSHA and CLIA Standards by 1) performing infection control techniques in compliance with the Standard Precautions and guidelines set forth by the OSHA and CDC and 2) performing various waived testing in compliance set forth by CLIA</w:t>
      </w:r>
    </w:p>
    <w:p w14:paraId="59FC8E7C" w14:textId="77777777" w:rsidR="00286A1D" w:rsidRPr="00286A1D" w:rsidRDefault="00286A1D" w:rsidP="00286A1D">
      <w:pPr>
        <w:numPr>
          <w:ilvl w:val="0"/>
          <w:numId w:val="2"/>
        </w:numPr>
        <w:rPr>
          <w:rFonts w:ascii="Verdana" w:hAnsi="Verdana"/>
          <w:sz w:val="18"/>
          <w:szCs w:val="18"/>
        </w:rPr>
      </w:pPr>
      <w:r w:rsidRPr="00286A1D">
        <w:rPr>
          <w:rFonts w:ascii="Verdana" w:hAnsi="Verdana"/>
          <w:sz w:val="18"/>
          <w:szCs w:val="18"/>
        </w:rPr>
        <w:t>The graduate will be able to demonstrate all administrative procedures performed in the medical office including EMR, while observing HIPAA laws, medicolegal and ethical responsibilities</w:t>
      </w:r>
    </w:p>
    <w:p w14:paraId="48F30449" w14:textId="77777777" w:rsidR="00286A1D" w:rsidRDefault="00286A1D" w:rsidP="00286A1D">
      <w:pPr>
        <w:numPr>
          <w:ilvl w:val="0"/>
          <w:numId w:val="2"/>
        </w:numPr>
        <w:rPr>
          <w:rFonts w:ascii="Verdana" w:hAnsi="Verdana"/>
          <w:sz w:val="18"/>
          <w:szCs w:val="18"/>
        </w:rPr>
      </w:pPr>
      <w:r w:rsidRPr="00286A1D">
        <w:rPr>
          <w:rFonts w:ascii="Verdana" w:hAnsi="Verdana"/>
          <w:sz w:val="18"/>
          <w:szCs w:val="18"/>
        </w:rPr>
        <w:t>The graduate will be able to demonstrate successful completion of all clinical and administrative competencies</w:t>
      </w:r>
    </w:p>
    <w:p w14:paraId="088AD8EB" w14:textId="77777777" w:rsidR="00286A1D" w:rsidRDefault="00286A1D" w:rsidP="00286A1D">
      <w:pPr>
        <w:rPr>
          <w:rFonts w:ascii="Verdana" w:hAnsi="Verdana"/>
          <w:sz w:val="18"/>
          <w:szCs w:val="18"/>
        </w:rPr>
      </w:pPr>
    </w:p>
    <w:p w14:paraId="4626C09D" w14:textId="77777777" w:rsidR="00286A1D" w:rsidRPr="00286A1D" w:rsidRDefault="00286A1D" w:rsidP="00286A1D">
      <w:pPr>
        <w:rPr>
          <w:rFonts w:ascii="Verdana" w:hAnsi="Verdana"/>
          <w:b/>
          <w:sz w:val="18"/>
          <w:szCs w:val="18"/>
        </w:rPr>
      </w:pPr>
      <w:r w:rsidRPr="00286A1D">
        <w:rPr>
          <w:rFonts w:ascii="Verdana" w:hAnsi="Verdana"/>
          <w:b/>
          <w:sz w:val="18"/>
          <w:szCs w:val="18"/>
        </w:rPr>
        <w:t>PROGRAM GOALS and MINIMUM EXPECTATIONS</w:t>
      </w:r>
    </w:p>
    <w:p w14:paraId="57B8255E" w14:textId="77777777" w:rsidR="00286A1D" w:rsidRPr="00286A1D" w:rsidRDefault="00286A1D" w:rsidP="00286A1D">
      <w:pPr>
        <w:numPr>
          <w:ilvl w:val="0"/>
          <w:numId w:val="3"/>
        </w:numPr>
        <w:rPr>
          <w:rFonts w:ascii="Verdana" w:hAnsi="Verdana"/>
          <w:bCs/>
          <w:sz w:val="18"/>
          <w:szCs w:val="18"/>
        </w:rPr>
      </w:pPr>
      <w:r w:rsidRPr="00286A1D">
        <w:rPr>
          <w:rFonts w:ascii="Verdana" w:hAnsi="Verdana"/>
          <w:bCs/>
          <w:sz w:val="18"/>
          <w:szCs w:val="18"/>
        </w:rPr>
        <w:t>“To prepare medical assistants who are competent in the cognitive (knowledge), psychomotor (skills), and affective (behavior) learning domains to enter the profession.” [Standard II.A]</w:t>
      </w:r>
    </w:p>
    <w:p w14:paraId="58B8D741" w14:textId="77777777" w:rsidR="00286A1D" w:rsidRPr="00286A1D" w:rsidRDefault="00286A1D" w:rsidP="00286A1D">
      <w:pPr>
        <w:rPr>
          <w:rFonts w:ascii="Verdana" w:hAnsi="Verdana"/>
          <w:sz w:val="18"/>
          <w:szCs w:val="18"/>
        </w:rPr>
      </w:pPr>
    </w:p>
    <w:p w14:paraId="31AE8E4D" w14:textId="77777777" w:rsidR="006462E0" w:rsidRPr="00314A3F" w:rsidRDefault="006462E0" w:rsidP="00233C0A">
      <w:pPr>
        <w:rPr>
          <w:rFonts w:ascii="Verdana" w:hAnsi="Verdana"/>
          <w:sz w:val="18"/>
          <w:szCs w:val="18"/>
        </w:rPr>
      </w:pPr>
    </w:p>
    <w:p w14:paraId="31AE8E4E" w14:textId="3452F6AC" w:rsidR="006462E0" w:rsidRPr="00314A3F" w:rsidRDefault="00D91EA6" w:rsidP="00233C0A">
      <w:pPr>
        <w:rPr>
          <w:rFonts w:ascii="Verdana" w:hAnsi="Verdana"/>
          <w:b/>
          <w:bCs/>
          <w:sz w:val="18"/>
          <w:szCs w:val="18"/>
        </w:rPr>
      </w:pPr>
      <w:r w:rsidRPr="00314A3F">
        <w:rPr>
          <w:rFonts w:ascii="Verdana" w:hAnsi="Verdana"/>
          <w:b/>
          <w:bCs/>
          <w:sz w:val="18"/>
          <w:szCs w:val="18"/>
        </w:rPr>
        <w:t xml:space="preserve">OUTCOMES BASED ASSESSMENT OF STUDENT LEARNING </w:t>
      </w:r>
    </w:p>
    <w:p w14:paraId="5945EA67" w14:textId="77777777" w:rsidR="0067368A" w:rsidRPr="00314A3F" w:rsidRDefault="0067368A" w:rsidP="00233C0A">
      <w:pPr>
        <w:rPr>
          <w:rFonts w:ascii="Verdana" w:hAnsi="Verdana"/>
          <w:sz w:val="18"/>
          <w:szCs w:val="18"/>
        </w:rPr>
      </w:pPr>
    </w:p>
    <w:p w14:paraId="31AE8E4F" w14:textId="4273385C" w:rsidR="006462E0" w:rsidRPr="00314A3F" w:rsidRDefault="00D91EA6" w:rsidP="00233C0A">
      <w:pPr>
        <w:rPr>
          <w:rFonts w:ascii="Verdana" w:hAnsi="Verdana"/>
          <w:sz w:val="18"/>
          <w:szCs w:val="18"/>
        </w:rPr>
      </w:pPr>
      <w:r w:rsidRPr="00314A3F">
        <w:rPr>
          <w:rFonts w:ascii="Verdana" w:hAnsi="Verdana"/>
          <w:sz w:val="18"/>
          <w:szCs w:val="18"/>
        </w:rPr>
        <w:t>For this course, students are expected to demonstrate the skills associated with the Institutional Learning Goals (ILG) identified below:</w:t>
      </w:r>
    </w:p>
    <w:p w14:paraId="582FEB50" w14:textId="77777777" w:rsidR="00A3608A" w:rsidRDefault="00A3608A" w:rsidP="00A3608A">
      <w:pPr>
        <w:ind w:firstLine="720"/>
        <w:rPr>
          <w:rFonts w:ascii="Verdana" w:hAnsi="Verdana"/>
          <w:sz w:val="18"/>
          <w:szCs w:val="18"/>
        </w:rPr>
      </w:pPr>
    </w:p>
    <w:p w14:paraId="106C414E" w14:textId="2A855775" w:rsidR="00FB4B9B" w:rsidRDefault="00FB4B9B" w:rsidP="00A3608A">
      <w:pPr>
        <w:ind w:firstLine="720"/>
        <w:rPr>
          <w:rFonts w:ascii="Verdana" w:hAnsi="Verdana"/>
          <w:sz w:val="18"/>
          <w:szCs w:val="18"/>
        </w:rPr>
      </w:pPr>
      <w:r>
        <w:rPr>
          <w:rFonts w:ascii="Verdana" w:hAnsi="Verdana"/>
          <w:sz w:val="18"/>
          <w:szCs w:val="18"/>
        </w:rPr>
        <w:t>ILG #1: Critical Thinking</w:t>
      </w:r>
    </w:p>
    <w:p w14:paraId="32C75FB9" w14:textId="417679DB" w:rsidR="00FB4B9B" w:rsidRDefault="00FB4B9B" w:rsidP="00A3608A">
      <w:pPr>
        <w:ind w:firstLine="720"/>
        <w:rPr>
          <w:rFonts w:ascii="Verdana" w:hAnsi="Verdana"/>
          <w:sz w:val="18"/>
          <w:szCs w:val="18"/>
        </w:rPr>
      </w:pPr>
      <w:r>
        <w:rPr>
          <w:rFonts w:ascii="Verdana" w:hAnsi="Verdana"/>
          <w:sz w:val="18"/>
          <w:szCs w:val="18"/>
        </w:rPr>
        <w:t>ILG #3: Quantitative Skills</w:t>
      </w:r>
    </w:p>
    <w:p w14:paraId="63D73899" w14:textId="1EBC5522" w:rsidR="00FB4B9B" w:rsidRDefault="00FB4B9B" w:rsidP="00A3608A">
      <w:pPr>
        <w:ind w:firstLine="720"/>
        <w:rPr>
          <w:rFonts w:ascii="Verdana" w:hAnsi="Verdana"/>
          <w:sz w:val="18"/>
          <w:szCs w:val="18"/>
        </w:rPr>
      </w:pPr>
      <w:r>
        <w:rPr>
          <w:rFonts w:ascii="Verdana" w:hAnsi="Verdana"/>
          <w:sz w:val="18"/>
          <w:szCs w:val="18"/>
        </w:rPr>
        <w:t>ILG #6: Communication Competence</w:t>
      </w:r>
    </w:p>
    <w:p w14:paraId="2D08EB51" w14:textId="4AC8492D" w:rsidR="00FB4B9B" w:rsidRDefault="00FB4B9B" w:rsidP="00A3608A">
      <w:pPr>
        <w:ind w:firstLine="720"/>
        <w:rPr>
          <w:rFonts w:ascii="Verdana" w:hAnsi="Verdana"/>
          <w:sz w:val="18"/>
          <w:szCs w:val="18"/>
        </w:rPr>
      </w:pPr>
      <w:r>
        <w:rPr>
          <w:rFonts w:ascii="Verdana" w:hAnsi="Verdana"/>
          <w:sz w:val="18"/>
          <w:szCs w:val="18"/>
        </w:rPr>
        <w:t>ILG #7: Cultural and Social Awareness</w:t>
      </w:r>
    </w:p>
    <w:p w14:paraId="68698F44" w14:textId="41839348" w:rsidR="00FB4B9B" w:rsidRDefault="00FB4B9B" w:rsidP="00A3608A">
      <w:pPr>
        <w:ind w:firstLine="720"/>
        <w:rPr>
          <w:rFonts w:ascii="Verdana" w:hAnsi="Verdana"/>
          <w:sz w:val="18"/>
          <w:szCs w:val="18"/>
        </w:rPr>
      </w:pPr>
      <w:r>
        <w:rPr>
          <w:rFonts w:ascii="Verdana" w:hAnsi="Verdana"/>
          <w:sz w:val="18"/>
          <w:szCs w:val="18"/>
        </w:rPr>
        <w:t>ILG #8: Professional and Life Skills</w:t>
      </w:r>
    </w:p>
    <w:p w14:paraId="3612C756" w14:textId="77777777" w:rsidR="00FB4B9B" w:rsidRPr="00314A3F" w:rsidRDefault="00FB4B9B" w:rsidP="00A3608A">
      <w:pPr>
        <w:ind w:firstLine="720"/>
        <w:rPr>
          <w:rFonts w:ascii="Verdana" w:hAnsi="Verdana"/>
          <w:sz w:val="18"/>
          <w:szCs w:val="18"/>
        </w:rPr>
      </w:pPr>
    </w:p>
    <w:p w14:paraId="31AE8E51" w14:textId="77777777" w:rsidR="006462E0" w:rsidRPr="00314A3F" w:rsidRDefault="00D91EA6" w:rsidP="00233C0A">
      <w:pPr>
        <w:rPr>
          <w:rFonts w:ascii="Verdana" w:hAnsi="Verdana"/>
          <w:sz w:val="18"/>
          <w:szCs w:val="18"/>
        </w:rPr>
      </w:pPr>
      <w:r w:rsidRPr="00314A3F">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314A3F" w:rsidRDefault="006462E0"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314A3F">
        <w:rPr>
          <w:rFonts w:ascii="Verdana" w:hAnsi="Verdana"/>
          <w:b/>
          <w:bCs/>
          <w:sz w:val="18"/>
          <w:szCs w:val="18"/>
        </w:rPr>
        <w:t>COURSE MATERIALS REQUIRED</w:t>
      </w:r>
    </w:p>
    <w:p w14:paraId="0D5DBF1E" w14:textId="77777777" w:rsidR="00FB4B9B" w:rsidRDefault="00FB4B9B" w:rsidP="00233C0A">
      <w:pPr>
        <w:rPr>
          <w:rFonts w:ascii="Verdana" w:hAnsi="Verdana"/>
          <w:b/>
          <w:bCs/>
          <w:sz w:val="18"/>
          <w:szCs w:val="18"/>
        </w:rPr>
      </w:pPr>
    </w:p>
    <w:p w14:paraId="35C5BA21" w14:textId="1D5CEDF0" w:rsidR="00FB4B9B" w:rsidRDefault="00FB4B9B" w:rsidP="00FB4B9B">
      <w:pPr>
        <w:pStyle w:val="ListParagraph"/>
        <w:numPr>
          <w:ilvl w:val="0"/>
          <w:numId w:val="3"/>
        </w:numPr>
        <w:rPr>
          <w:rFonts w:ascii="Verdana" w:hAnsi="Verdana"/>
          <w:sz w:val="18"/>
          <w:szCs w:val="18"/>
        </w:rPr>
      </w:pPr>
      <w:r w:rsidRPr="00FB4B9B">
        <w:rPr>
          <w:rFonts w:ascii="Verdana" w:hAnsi="Verdana"/>
          <w:sz w:val="18"/>
          <w:szCs w:val="18"/>
        </w:rPr>
        <w:t>Required uniform and shoes (refer to program handout)</w:t>
      </w:r>
    </w:p>
    <w:p w14:paraId="4221B094" w14:textId="0BF2DD8A" w:rsidR="00FB4B9B" w:rsidRDefault="00FB4B9B" w:rsidP="00FB4B9B">
      <w:pPr>
        <w:pStyle w:val="ListParagraph"/>
        <w:numPr>
          <w:ilvl w:val="0"/>
          <w:numId w:val="3"/>
        </w:numPr>
        <w:rPr>
          <w:rFonts w:ascii="Verdana" w:hAnsi="Verdana"/>
          <w:sz w:val="18"/>
          <w:szCs w:val="18"/>
        </w:rPr>
      </w:pPr>
      <w:r>
        <w:rPr>
          <w:rFonts w:ascii="Verdana" w:hAnsi="Verdana"/>
          <w:sz w:val="18"/>
          <w:szCs w:val="18"/>
        </w:rPr>
        <w:t>Analog watch with a second hand</w:t>
      </w:r>
    </w:p>
    <w:p w14:paraId="7CCDB0FA" w14:textId="3FF5950E" w:rsidR="00FB4B9B" w:rsidRDefault="00FB4B9B" w:rsidP="00FB4B9B">
      <w:pPr>
        <w:pStyle w:val="ListParagraph"/>
        <w:numPr>
          <w:ilvl w:val="0"/>
          <w:numId w:val="3"/>
        </w:numPr>
        <w:rPr>
          <w:rFonts w:ascii="Verdana" w:hAnsi="Verdana"/>
          <w:sz w:val="18"/>
          <w:szCs w:val="18"/>
        </w:rPr>
      </w:pPr>
      <w:r>
        <w:rPr>
          <w:rFonts w:ascii="Verdana" w:hAnsi="Verdana"/>
          <w:sz w:val="18"/>
          <w:szCs w:val="18"/>
        </w:rPr>
        <w:t>Stethoscope</w:t>
      </w:r>
    </w:p>
    <w:p w14:paraId="47C68C5F" w14:textId="5A746206" w:rsidR="00FB4B9B" w:rsidRDefault="00FB4B9B" w:rsidP="00FB4B9B">
      <w:pPr>
        <w:pStyle w:val="ListParagraph"/>
        <w:numPr>
          <w:ilvl w:val="0"/>
          <w:numId w:val="3"/>
        </w:numPr>
        <w:rPr>
          <w:rFonts w:ascii="Verdana" w:hAnsi="Verdana"/>
          <w:sz w:val="18"/>
          <w:szCs w:val="18"/>
        </w:rPr>
      </w:pPr>
      <w:r>
        <w:rPr>
          <w:rFonts w:ascii="Verdana" w:hAnsi="Verdana"/>
          <w:sz w:val="18"/>
          <w:szCs w:val="18"/>
        </w:rPr>
        <w:t>3-ring binder, 2”, with 10-15 tabbed dividers for it</w:t>
      </w:r>
    </w:p>
    <w:p w14:paraId="442B94E8" w14:textId="41724D2A" w:rsidR="0060557A" w:rsidRDefault="0060557A" w:rsidP="00FB4B9B">
      <w:pPr>
        <w:pStyle w:val="ListParagraph"/>
        <w:numPr>
          <w:ilvl w:val="0"/>
          <w:numId w:val="3"/>
        </w:numPr>
        <w:rPr>
          <w:rFonts w:ascii="Verdana" w:hAnsi="Verdana"/>
          <w:sz w:val="18"/>
          <w:szCs w:val="18"/>
        </w:rPr>
      </w:pPr>
      <w:r>
        <w:rPr>
          <w:rFonts w:ascii="Verdana" w:hAnsi="Verdana"/>
          <w:sz w:val="18"/>
          <w:szCs w:val="18"/>
        </w:rPr>
        <w:t>Sphygmomanometer (BP Cuff) (optional)</w:t>
      </w:r>
    </w:p>
    <w:p w14:paraId="0A6AAD81" w14:textId="74D2D087" w:rsidR="00FB4B9B" w:rsidRDefault="00FB4B9B" w:rsidP="00FB4B9B">
      <w:pPr>
        <w:pStyle w:val="ListParagraph"/>
        <w:numPr>
          <w:ilvl w:val="0"/>
          <w:numId w:val="3"/>
        </w:numPr>
        <w:rPr>
          <w:rFonts w:ascii="Verdana" w:hAnsi="Verdana"/>
          <w:sz w:val="18"/>
          <w:szCs w:val="18"/>
        </w:rPr>
      </w:pPr>
      <w:r>
        <w:rPr>
          <w:rFonts w:ascii="Verdana" w:hAnsi="Verdana"/>
          <w:sz w:val="18"/>
          <w:szCs w:val="18"/>
        </w:rPr>
        <w:t>Bandage scissors (optional)</w:t>
      </w:r>
    </w:p>
    <w:p w14:paraId="71538964" w14:textId="44A5B376" w:rsidR="00FB4B9B" w:rsidRPr="00FB4B9B" w:rsidRDefault="00FB4B9B" w:rsidP="00FB4B9B">
      <w:pPr>
        <w:pStyle w:val="ListParagraph"/>
        <w:numPr>
          <w:ilvl w:val="0"/>
          <w:numId w:val="3"/>
        </w:numPr>
        <w:rPr>
          <w:rFonts w:ascii="Verdana" w:hAnsi="Verdana"/>
          <w:sz w:val="18"/>
          <w:szCs w:val="18"/>
        </w:rPr>
      </w:pPr>
      <w:r>
        <w:rPr>
          <w:rFonts w:ascii="Verdana" w:hAnsi="Verdana"/>
          <w:sz w:val="18"/>
          <w:szCs w:val="18"/>
        </w:rPr>
        <w:t>Pen light (optional)</w:t>
      </w:r>
    </w:p>
    <w:p w14:paraId="31AE8E55" w14:textId="77777777" w:rsidR="006462E0" w:rsidRPr="00314A3F" w:rsidRDefault="006462E0" w:rsidP="00233C0A">
      <w:pPr>
        <w:rPr>
          <w:rFonts w:ascii="Verdana" w:hAnsi="Verdana"/>
          <w:sz w:val="18"/>
          <w:szCs w:val="18"/>
        </w:rPr>
      </w:pPr>
    </w:p>
    <w:p w14:paraId="31AE8E57" w14:textId="77777777" w:rsidR="006462E0" w:rsidRDefault="00D91EA6" w:rsidP="00233C0A">
      <w:pPr>
        <w:rPr>
          <w:rFonts w:ascii="Verdana" w:hAnsi="Verdana"/>
          <w:b/>
          <w:bCs/>
          <w:sz w:val="18"/>
          <w:szCs w:val="18"/>
        </w:rPr>
      </w:pPr>
      <w:r w:rsidRPr="00314A3F">
        <w:rPr>
          <w:rFonts w:ascii="Verdana" w:hAnsi="Verdana"/>
          <w:b/>
          <w:bCs/>
          <w:sz w:val="18"/>
          <w:szCs w:val="18"/>
        </w:rPr>
        <w:t xml:space="preserve">TEXTBOOK(S), MANUALS, </w:t>
      </w:r>
      <w:r w:rsidRPr="00FB4B9B">
        <w:rPr>
          <w:rFonts w:ascii="Verdana" w:hAnsi="Verdana"/>
          <w:b/>
          <w:bCs/>
          <w:sz w:val="18"/>
          <w:szCs w:val="18"/>
          <w:u w:val="single"/>
        </w:rPr>
        <w:t>REFERENCES</w:t>
      </w:r>
      <w:r w:rsidRPr="00314A3F">
        <w:rPr>
          <w:rFonts w:ascii="Verdana" w:hAnsi="Verdana"/>
          <w:b/>
          <w:bCs/>
          <w:sz w:val="18"/>
          <w:szCs w:val="18"/>
        </w:rPr>
        <w:t>, AND OTHER READINGS</w:t>
      </w:r>
    </w:p>
    <w:p w14:paraId="08E587E4" w14:textId="77777777" w:rsidR="00FB4B9B" w:rsidRDefault="00FB4B9B" w:rsidP="00233C0A">
      <w:pPr>
        <w:rPr>
          <w:rFonts w:ascii="Verdana" w:hAnsi="Verdana"/>
          <w:b/>
          <w:bCs/>
          <w:sz w:val="18"/>
          <w:szCs w:val="18"/>
        </w:rPr>
      </w:pPr>
    </w:p>
    <w:p w14:paraId="5DA45578" w14:textId="77777777" w:rsidR="00FB4B9B" w:rsidRPr="00FB4B9B" w:rsidRDefault="00FB4B9B" w:rsidP="00FB4B9B">
      <w:pPr>
        <w:pStyle w:val="ListParagraph"/>
        <w:numPr>
          <w:ilvl w:val="0"/>
          <w:numId w:val="4"/>
        </w:numPr>
        <w:rPr>
          <w:rFonts w:ascii="Verdana" w:hAnsi="Verdana"/>
          <w:sz w:val="18"/>
          <w:szCs w:val="18"/>
        </w:rPr>
      </w:pPr>
      <w:r w:rsidRPr="00FB4B9B">
        <w:rPr>
          <w:rFonts w:ascii="Verdana" w:hAnsi="Verdana"/>
          <w:sz w:val="18"/>
          <w:szCs w:val="18"/>
        </w:rPr>
        <w:t>Text: Today’s Medical Assistant Clinical and Administrative Procedures, 5th Edition</w:t>
      </w:r>
    </w:p>
    <w:p w14:paraId="046FCFC3" w14:textId="77777777" w:rsidR="00FB4B9B" w:rsidRPr="00FB4B9B" w:rsidRDefault="00FB4B9B" w:rsidP="00FB4B9B">
      <w:pPr>
        <w:pStyle w:val="ListParagraph"/>
        <w:ind w:left="720" w:firstLine="0"/>
        <w:rPr>
          <w:rFonts w:ascii="Verdana" w:hAnsi="Verdana"/>
          <w:sz w:val="18"/>
          <w:szCs w:val="18"/>
        </w:rPr>
      </w:pPr>
      <w:r w:rsidRPr="00FB4B9B">
        <w:rPr>
          <w:rFonts w:ascii="Verdana" w:hAnsi="Verdana"/>
          <w:sz w:val="18"/>
          <w:szCs w:val="18"/>
        </w:rPr>
        <w:t xml:space="preserve">       Elsevier ISBN-13:  978-0-443-12177-7</w:t>
      </w:r>
    </w:p>
    <w:p w14:paraId="50822649" w14:textId="77777777" w:rsidR="00FB4B9B" w:rsidRPr="00FB4B9B" w:rsidRDefault="00FB4B9B" w:rsidP="00FB4B9B">
      <w:pPr>
        <w:pStyle w:val="ListParagraph"/>
        <w:numPr>
          <w:ilvl w:val="0"/>
          <w:numId w:val="4"/>
        </w:numPr>
        <w:rPr>
          <w:rFonts w:ascii="Verdana" w:hAnsi="Verdana"/>
          <w:sz w:val="18"/>
          <w:szCs w:val="18"/>
        </w:rPr>
      </w:pPr>
      <w:r w:rsidRPr="00FB4B9B">
        <w:rPr>
          <w:rFonts w:ascii="Verdana" w:hAnsi="Verdana"/>
          <w:sz w:val="18"/>
          <w:szCs w:val="18"/>
        </w:rPr>
        <w:t>Text: Today’s Medical Assistant Clinical and Administrative Procedures, Study Guide, 5th Edition</w:t>
      </w:r>
    </w:p>
    <w:p w14:paraId="17E43ECE" w14:textId="2C038C12" w:rsidR="00FB4B9B" w:rsidRPr="00FB4B9B" w:rsidRDefault="00FB4B9B" w:rsidP="00FB4B9B">
      <w:pPr>
        <w:pStyle w:val="ListParagraph"/>
        <w:ind w:left="720" w:firstLine="0"/>
        <w:rPr>
          <w:rFonts w:ascii="Verdana" w:hAnsi="Verdana"/>
          <w:sz w:val="18"/>
          <w:szCs w:val="18"/>
        </w:rPr>
      </w:pPr>
      <w:r w:rsidRPr="00FB4B9B">
        <w:rPr>
          <w:rFonts w:ascii="Verdana" w:hAnsi="Verdana"/>
          <w:sz w:val="18"/>
          <w:szCs w:val="18"/>
        </w:rPr>
        <w:t xml:space="preserve">       Elsevier ISBN-13:  978-0-443-12081-7</w:t>
      </w:r>
    </w:p>
    <w:p w14:paraId="37157CEF" w14:textId="77777777" w:rsidR="00A3608A" w:rsidRDefault="00A3608A" w:rsidP="00233C0A">
      <w:pPr>
        <w:rPr>
          <w:rFonts w:ascii="Verdana" w:hAnsi="Verdana"/>
          <w:sz w:val="18"/>
          <w:szCs w:val="18"/>
        </w:rPr>
      </w:pPr>
    </w:p>
    <w:p w14:paraId="02788FE7" w14:textId="77777777" w:rsidR="00FB4B9B" w:rsidRDefault="00FB4B9B" w:rsidP="00233C0A">
      <w:pPr>
        <w:rPr>
          <w:rFonts w:ascii="Verdana" w:hAnsi="Verdana"/>
          <w:sz w:val="18"/>
          <w:szCs w:val="18"/>
        </w:rPr>
      </w:pPr>
    </w:p>
    <w:p w14:paraId="2553FF72" w14:textId="77777777" w:rsidR="00FB4B9B" w:rsidRPr="00314A3F" w:rsidRDefault="00FB4B9B"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314A3F">
        <w:rPr>
          <w:rFonts w:ascii="Verdana" w:hAnsi="Verdana"/>
          <w:b/>
          <w:bCs/>
          <w:sz w:val="18"/>
          <w:szCs w:val="18"/>
        </w:rPr>
        <w:t>GENERAL INSTRUCTIONAL METHODS</w:t>
      </w:r>
    </w:p>
    <w:p w14:paraId="349805F2" w14:textId="77777777" w:rsidR="00FB4B9B" w:rsidRDefault="00FB4B9B" w:rsidP="00233C0A">
      <w:pPr>
        <w:rPr>
          <w:rFonts w:ascii="Verdana" w:hAnsi="Verdana"/>
          <w:b/>
          <w:bCs/>
          <w:sz w:val="18"/>
          <w:szCs w:val="18"/>
        </w:rPr>
      </w:pPr>
    </w:p>
    <w:p w14:paraId="085F13A9" w14:textId="43DBD0A6" w:rsidR="00FB4B9B" w:rsidRDefault="00FB4B9B" w:rsidP="00FB4B9B">
      <w:pPr>
        <w:pStyle w:val="ListParagraph"/>
        <w:numPr>
          <w:ilvl w:val="0"/>
          <w:numId w:val="4"/>
        </w:numPr>
        <w:rPr>
          <w:rFonts w:ascii="Verdana" w:hAnsi="Verdana"/>
          <w:sz w:val="18"/>
          <w:szCs w:val="18"/>
        </w:rPr>
      </w:pPr>
      <w:r>
        <w:rPr>
          <w:rFonts w:ascii="Verdana" w:hAnsi="Verdana"/>
          <w:sz w:val="18"/>
          <w:szCs w:val="18"/>
        </w:rPr>
        <w:t>Demonstrations</w:t>
      </w:r>
    </w:p>
    <w:p w14:paraId="52D98FFB" w14:textId="7E2E05B8" w:rsidR="00FB4B9B" w:rsidRPr="00FB4B9B" w:rsidRDefault="00FB4B9B" w:rsidP="00FB4B9B">
      <w:pPr>
        <w:pStyle w:val="ListParagraph"/>
        <w:numPr>
          <w:ilvl w:val="0"/>
          <w:numId w:val="4"/>
        </w:numPr>
        <w:rPr>
          <w:rFonts w:ascii="Verdana" w:hAnsi="Verdana"/>
          <w:sz w:val="18"/>
          <w:szCs w:val="18"/>
        </w:rPr>
      </w:pPr>
      <w:r>
        <w:rPr>
          <w:rFonts w:ascii="Verdana" w:hAnsi="Verdana"/>
          <w:sz w:val="18"/>
          <w:szCs w:val="18"/>
        </w:rPr>
        <w:t>Videos</w:t>
      </w:r>
    </w:p>
    <w:p w14:paraId="31AE8E5A" w14:textId="77777777" w:rsidR="006462E0" w:rsidRPr="00314A3F" w:rsidRDefault="006462E0" w:rsidP="00233C0A">
      <w:pPr>
        <w:rPr>
          <w:rFonts w:ascii="Verdana" w:hAnsi="Verdana"/>
          <w:sz w:val="18"/>
          <w:szCs w:val="18"/>
        </w:rPr>
      </w:pPr>
    </w:p>
    <w:p w14:paraId="31AE8E5D" w14:textId="77777777" w:rsidR="006462E0" w:rsidRDefault="00D91EA6" w:rsidP="00233C0A">
      <w:pPr>
        <w:rPr>
          <w:rFonts w:ascii="Verdana" w:hAnsi="Verdana"/>
          <w:b/>
          <w:bCs/>
          <w:sz w:val="18"/>
          <w:szCs w:val="18"/>
        </w:rPr>
      </w:pPr>
      <w:r w:rsidRPr="00314A3F">
        <w:rPr>
          <w:rFonts w:ascii="Verdana" w:hAnsi="Verdana"/>
          <w:b/>
          <w:bCs/>
          <w:sz w:val="18"/>
          <w:szCs w:val="18"/>
        </w:rPr>
        <w:t>STANDARDS AND METHODS FOR EVALUATION</w:t>
      </w:r>
    </w:p>
    <w:p w14:paraId="4420A150" w14:textId="77777777" w:rsidR="00FB4B9B" w:rsidRDefault="00FB4B9B" w:rsidP="00233C0A">
      <w:pPr>
        <w:rPr>
          <w:rFonts w:ascii="Verdana" w:hAnsi="Verdana"/>
          <w:b/>
          <w:bCs/>
          <w:sz w:val="18"/>
          <w:szCs w:val="18"/>
        </w:rPr>
      </w:pPr>
    </w:p>
    <w:p w14:paraId="136CF6CE" w14:textId="77777777" w:rsidR="00FB4B9B" w:rsidRPr="00FB4B9B" w:rsidRDefault="00FB4B9B" w:rsidP="00FB4B9B">
      <w:pPr>
        <w:rPr>
          <w:rFonts w:ascii="Verdana" w:hAnsi="Verdana"/>
          <w:sz w:val="18"/>
          <w:szCs w:val="18"/>
        </w:rPr>
      </w:pPr>
      <w:r w:rsidRPr="00FB4B9B">
        <w:rPr>
          <w:rFonts w:ascii="Verdana" w:hAnsi="Verdana"/>
          <w:sz w:val="18"/>
          <w:szCs w:val="18"/>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645067D" w14:textId="77777777" w:rsidR="00FB4B9B" w:rsidRPr="00FB4B9B" w:rsidRDefault="00FB4B9B" w:rsidP="00FB4B9B">
      <w:pPr>
        <w:rPr>
          <w:rFonts w:ascii="Verdana" w:hAnsi="Verdana"/>
          <w:sz w:val="18"/>
          <w:szCs w:val="18"/>
        </w:rPr>
      </w:pPr>
    </w:p>
    <w:p w14:paraId="3116D875" w14:textId="77777777" w:rsidR="00FB4B9B" w:rsidRDefault="00FB4B9B" w:rsidP="00FB4B9B">
      <w:pPr>
        <w:rPr>
          <w:rFonts w:ascii="Verdana" w:hAnsi="Verdana"/>
          <w:sz w:val="18"/>
          <w:szCs w:val="18"/>
        </w:rPr>
      </w:pPr>
      <w:r w:rsidRPr="00FB4B9B">
        <w:rPr>
          <w:rFonts w:ascii="Verdana" w:hAnsi="Verdana"/>
          <w:sz w:val="18"/>
          <w:szCs w:val="18"/>
        </w:rPr>
        <w:t xml:space="preserve">Each grading component must be </w:t>
      </w:r>
      <w:r w:rsidRPr="00FB4B9B">
        <w:rPr>
          <w:rFonts w:ascii="Verdana" w:hAnsi="Verdana"/>
          <w:sz w:val="18"/>
          <w:szCs w:val="18"/>
          <w:u w:val="single"/>
        </w:rPr>
        <w:t>completed</w:t>
      </w:r>
      <w:r w:rsidRPr="00FB4B9B">
        <w:rPr>
          <w:rFonts w:ascii="Verdana" w:hAnsi="Verdana"/>
          <w:sz w:val="18"/>
          <w:szCs w:val="18"/>
        </w:rPr>
        <w:t xml:space="preserve"> to pass this course.</w:t>
      </w:r>
    </w:p>
    <w:p w14:paraId="0FB9FA06" w14:textId="77777777" w:rsidR="008B7D95" w:rsidRPr="00FB4B9B" w:rsidRDefault="008B7D95" w:rsidP="00FB4B9B">
      <w:pPr>
        <w:rPr>
          <w:rFonts w:ascii="Verdana" w:hAnsi="Verdana"/>
          <w:sz w:val="18"/>
          <w:szCs w:val="18"/>
        </w:rPr>
      </w:pPr>
    </w:p>
    <w:p w14:paraId="547ABB52" w14:textId="23ED54F8" w:rsidR="00FB4B9B" w:rsidRDefault="00FB4B9B" w:rsidP="00FB4B9B">
      <w:pPr>
        <w:rPr>
          <w:rFonts w:ascii="Verdana" w:hAnsi="Verdana"/>
          <w:sz w:val="18"/>
          <w:szCs w:val="18"/>
        </w:rPr>
      </w:pPr>
      <w:r w:rsidRPr="00FB4B9B">
        <w:rPr>
          <w:rFonts w:ascii="Verdana" w:hAnsi="Verdana"/>
          <w:sz w:val="18"/>
          <w:szCs w:val="18"/>
        </w:rPr>
        <w:t xml:space="preserve">Success in this course will be determined by completion of </w:t>
      </w:r>
      <w:r w:rsidR="008B7D95" w:rsidRPr="00FB4B9B">
        <w:rPr>
          <w:rFonts w:ascii="Verdana" w:hAnsi="Verdana"/>
          <w:sz w:val="18"/>
          <w:szCs w:val="18"/>
          <w:u w:val="single"/>
        </w:rPr>
        <w:t>all</w:t>
      </w:r>
      <w:r w:rsidRPr="00FB4B9B">
        <w:rPr>
          <w:rFonts w:ascii="Verdana" w:hAnsi="Verdana"/>
          <w:sz w:val="18"/>
          <w:szCs w:val="18"/>
        </w:rPr>
        <w:t xml:space="preserve"> the following:</w:t>
      </w:r>
    </w:p>
    <w:p w14:paraId="7C49259F" w14:textId="77777777" w:rsidR="008B7D95" w:rsidRPr="00FB4B9B" w:rsidRDefault="008B7D95" w:rsidP="00FB4B9B">
      <w:pPr>
        <w:rPr>
          <w:rFonts w:ascii="Verdana" w:hAnsi="Verdana"/>
          <w:sz w:val="18"/>
          <w:szCs w:val="18"/>
        </w:rPr>
      </w:pPr>
    </w:p>
    <w:p w14:paraId="0371292F" w14:textId="75FA23C2" w:rsidR="00FB4B9B" w:rsidRPr="00FB4B9B" w:rsidRDefault="00FB4B9B" w:rsidP="00FB4B9B">
      <w:pPr>
        <w:numPr>
          <w:ilvl w:val="0"/>
          <w:numId w:val="5"/>
        </w:numPr>
        <w:rPr>
          <w:rFonts w:ascii="Verdana" w:hAnsi="Verdana"/>
          <w:sz w:val="18"/>
          <w:szCs w:val="18"/>
        </w:rPr>
      </w:pPr>
      <w:r w:rsidRPr="00FB4B9B">
        <w:rPr>
          <w:rFonts w:ascii="Verdana" w:hAnsi="Verdana"/>
          <w:sz w:val="18"/>
          <w:szCs w:val="18"/>
        </w:rPr>
        <w:t>Professionalism</w:t>
      </w:r>
      <w:r w:rsidR="008B7D95">
        <w:rPr>
          <w:rFonts w:ascii="Verdana" w:hAnsi="Verdana"/>
          <w:sz w:val="18"/>
          <w:szCs w:val="18"/>
        </w:rPr>
        <w:t>/Attendance</w:t>
      </w:r>
      <w:r w:rsidRPr="00FB4B9B">
        <w:rPr>
          <w:rFonts w:ascii="Verdana" w:hAnsi="Verdana"/>
          <w:sz w:val="18"/>
          <w:szCs w:val="18"/>
        </w:rPr>
        <w:t>: 10%</w:t>
      </w:r>
    </w:p>
    <w:p w14:paraId="2745B53C" w14:textId="77777777" w:rsidR="00FB4B9B" w:rsidRPr="00FB4B9B" w:rsidRDefault="00FB4B9B" w:rsidP="00FB4B9B">
      <w:pPr>
        <w:numPr>
          <w:ilvl w:val="0"/>
          <w:numId w:val="5"/>
        </w:numPr>
        <w:rPr>
          <w:rFonts w:ascii="Verdana" w:hAnsi="Verdana"/>
          <w:sz w:val="18"/>
          <w:szCs w:val="18"/>
        </w:rPr>
      </w:pPr>
      <w:r w:rsidRPr="00FB4B9B">
        <w:rPr>
          <w:rFonts w:ascii="Verdana" w:hAnsi="Verdana"/>
          <w:sz w:val="18"/>
          <w:szCs w:val="18"/>
        </w:rPr>
        <w:t>Competencies: 50%</w:t>
      </w:r>
    </w:p>
    <w:p w14:paraId="38468B60" w14:textId="77777777" w:rsidR="00FB4B9B" w:rsidRPr="00FB4B9B" w:rsidRDefault="00FB4B9B" w:rsidP="00FB4B9B">
      <w:pPr>
        <w:numPr>
          <w:ilvl w:val="0"/>
          <w:numId w:val="5"/>
        </w:numPr>
        <w:rPr>
          <w:rFonts w:ascii="Verdana" w:hAnsi="Verdana"/>
          <w:sz w:val="18"/>
          <w:szCs w:val="18"/>
        </w:rPr>
      </w:pPr>
      <w:r w:rsidRPr="00FB4B9B">
        <w:rPr>
          <w:rFonts w:ascii="Verdana" w:hAnsi="Verdana"/>
          <w:sz w:val="18"/>
          <w:szCs w:val="18"/>
        </w:rPr>
        <w:t>Job List: 40%</w:t>
      </w:r>
    </w:p>
    <w:p w14:paraId="055DADC8" w14:textId="77777777" w:rsidR="00FB4B9B" w:rsidRPr="00FB4B9B" w:rsidRDefault="00FB4B9B" w:rsidP="00FB4B9B">
      <w:pPr>
        <w:rPr>
          <w:rFonts w:ascii="Verdana" w:hAnsi="Verdana"/>
          <w:sz w:val="18"/>
          <w:szCs w:val="18"/>
        </w:rPr>
      </w:pPr>
    </w:p>
    <w:p w14:paraId="75E08534" w14:textId="77777777" w:rsidR="00FB4B9B" w:rsidRPr="00FB4B9B" w:rsidRDefault="00FB4B9B" w:rsidP="00FB4B9B">
      <w:pPr>
        <w:rPr>
          <w:rFonts w:ascii="Verdana" w:hAnsi="Verdana"/>
          <w:sz w:val="18"/>
          <w:szCs w:val="18"/>
        </w:rPr>
      </w:pPr>
      <w:r w:rsidRPr="00FB4B9B">
        <w:rPr>
          <w:rFonts w:ascii="Verdana" w:hAnsi="Verdana"/>
          <w:sz w:val="18"/>
          <w:szCs w:val="18"/>
        </w:rPr>
        <w:t>GRADING SCALE</w:t>
      </w:r>
    </w:p>
    <w:p w14:paraId="41631AE5" w14:textId="77777777" w:rsidR="00FB4B9B" w:rsidRPr="00FB4B9B" w:rsidRDefault="00FB4B9B" w:rsidP="00FB4B9B">
      <w:pPr>
        <w:rPr>
          <w:rFonts w:ascii="Verdana" w:hAnsi="Verdana"/>
          <w:sz w:val="18"/>
          <w:szCs w:val="18"/>
        </w:rPr>
      </w:pPr>
      <w:r w:rsidRPr="00FB4B9B">
        <w:rPr>
          <w:rFonts w:ascii="Verdana" w:hAnsi="Verdana"/>
          <w:sz w:val="18"/>
          <w:szCs w:val="18"/>
        </w:rPr>
        <w:t>A = 93 - 100</w:t>
      </w:r>
    </w:p>
    <w:p w14:paraId="120B988A" w14:textId="77777777" w:rsidR="00FB4B9B" w:rsidRPr="00FB4B9B" w:rsidRDefault="00FB4B9B" w:rsidP="00FB4B9B">
      <w:pPr>
        <w:rPr>
          <w:rFonts w:ascii="Verdana" w:hAnsi="Verdana"/>
          <w:sz w:val="18"/>
          <w:szCs w:val="18"/>
        </w:rPr>
      </w:pPr>
      <w:r w:rsidRPr="00FB4B9B">
        <w:rPr>
          <w:rFonts w:ascii="Verdana" w:hAnsi="Verdana"/>
          <w:sz w:val="18"/>
          <w:szCs w:val="18"/>
        </w:rPr>
        <w:t>B = 83 – 92</w:t>
      </w:r>
    </w:p>
    <w:p w14:paraId="61E79556" w14:textId="5732E743" w:rsidR="00FB4B9B" w:rsidRPr="00FB4B9B" w:rsidRDefault="00FB4B9B" w:rsidP="00FB4B9B">
      <w:pPr>
        <w:rPr>
          <w:rFonts w:ascii="Verdana" w:hAnsi="Verdana"/>
          <w:sz w:val="18"/>
          <w:szCs w:val="18"/>
        </w:rPr>
      </w:pPr>
      <w:r w:rsidRPr="00FB4B9B">
        <w:rPr>
          <w:rFonts w:ascii="Verdana" w:hAnsi="Verdana"/>
          <w:sz w:val="18"/>
          <w:szCs w:val="18"/>
        </w:rPr>
        <w:t>C = 75 – 82</w:t>
      </w:r>
      <w:r w:rsidRPr="00FB4B9B">
        <w:rPr>
          <w:rFonts w:ascii="Verdana" w:hAnsi="Verdana"/>
          <w:sz w:val="18"/>
          <w:szCs w:val="18"/>
        </w:rPr>
        <w:tab/>
      </w:r>
      <w:r w:rsidRPr="00FB4B9B">
        <w:rPr>
          <w:rFonts w:ascii="Verdana" w:hAnsi="Verdana"/>
          <w:color w:val="7030A0"/>
          <w:sz w:val="18"/>
          <w:szCs w:val="18"/>
          <w:u w:val="single"/>
        </w:rPr>
        <w:t>Students must earn a 75% or higher to pass this course.</w:t>
      </w:r>
    </w:p>
    <w:p w14:paraId="0C58EEB8" w14:textId="77777777" w:rsidR="00FB4B9B" w:rsidRPr="00FB4B9B" w:rsidRDefault="00FB4B9B" w:rsidP="00FB4B9B">
      <w:pPr>
        <w:rPr>
          <w:rFonts w:ascii="Verdana" w:hAnsi="Verdana"/>
          <w:sz w:val="18"/>
          <w:szCs w:val="18"/>
        </w:rPr>
      </w:pPr>
      <w:r w:rsidRPr="00FB4B9B">
        <w:rPr>
          <w:rFonts w:ascii="Verdana" w:hAnsi="Verdana"/>
          <w:sz w:val="18"/>
          <w:szCs w:val="18"/>
        </w:rPr>
        <w:t>D = 70 - 74</w:t>
      </w:r>
    </w:p>
    <w:p w14:paraId="4ACAC097" w14:textId="77777777" w:rsidR="00FB4B9B" w:rsidRPr="00FB4B9B" w:rsidRDefault="00FB4B9B" w:rsidP="00FB4B9B">
      <w:pPr>
        <w:rPr>
          <w:rFonts w:ascii="Verdana" w:hAnsi="Verdana"/>
          <w:sz w:val="18"/>
          <w:szCs w:val="18"/>
        </w:rPr>
      </w:pPr>
      <w:r w:rsidRPr="00FB4B9B">
        <w:rPr>
          <w:rFonts w:ascii="Verdana" w:hAnsi="Verdana"/>
          <w:sz w:val="18"/>
          <w:szCs w:val="18"/>
        </w:rPr>
        <w:t>E = Below 70</w:t>
      </w:r>
    </w:p>
    <w:p w14:paraId="31AE8E63" w14:textId="77777777" w:rsidR="006462E0" w:rsidRPr="00314A3F" w:rsidRDefault="006462E0"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314A3F">
        <w:rPr>
          <w:rFonts w:ascii="Verdana" w:hAnsi="Verdana"/>
          <w:b/>
          <w:bCs/>
          <w:sz w:val="18"/>
          <w:szCs w:val="18"/>
        </w:rPr>
        <w:t>SPECIAL COURSE REQUIREMENTS</w:t>
      </w:r>
    </w:p>
    <w:p w14:paraId="3AC51D20" w14:textId="77777777" w:rsidR="008B7D95" w:rsidRDefault="008B7D95" w:rsidP="00233C0A">
      <w:pPr>
        <w:rPr>
          <w:rFonts w:ascii="Verdana" w:hAnsi="Verdana"/>
          <w:b/>
          <w:bCs/>
          <w:sz w:val="18"/>
          <w:szCs w:val="18"/>
        </w:rPr>
      </w:pPr>
    </w:p>
    <w:p w14:paraId="3950AB1A" w14:textId="22FFCB38" w:rsidR="008B7D95" w:rsidRPr="00D0763A" w:rsidRDefault="008B7D95" w:rsidP="00B73A99">
      <w:pPr>
        <w:pStyle w:val="ListParagraph"/>
        <w:numPr>
          <w:ilvl w:val="0"/>
          <w:numId w:val="2"/>
        </w:numPr>
        <w:tabs>
          <w:tab w:val="left" w:pos="960"/>
        </w:tabs>
        <w:spacing w:line="235" w:lineRule="auto"/>
        <w:ind w:left="960" w:right="2377"/>
        <w:rPr>
          <w:rFonts w:ascii="Verdana" w:hAnsi="Verdana"/>
          <w:sz w:val="18"/>
          <w:szCs w:val="18"/>
        </w:rPr>
      </w:pPr>
      <w:r w:rsidRPr="00D0763A">
        <w:rPr>
          <w:rFonts w:ascii="Verdana" w:hAnsi="Verdana"/>
          <w:sz w:val="18"/>
          <w:szCs w:val="18"/>
        </w:rPr>
        <w:t>Students</w:t>
      </w:r>
      <w:r w:rsidRPr="00D0763A">
        <w:rPr>
          <w:rFonts w:ascii="Verdana" w:hAnsi="Verdana"/>
          <w:spacing w:val="-6"/>
          <w:sz w:val="18"/>
          <w:szCs w:val="18"/>
        </w:rPr>
        <w:t xml:space="preserve"> </w:t>
      </w:r>
      <w:r w:rsidRPr="008B7D95">
        <w:rPr>
          <w:rFonts w:ascii="Verdana" w:hAnsi="Verdana"/>
          <w:bCs/>
          <w:sz w:val="18"/>
          <w:szCs w:val="18"/>
          <w:u w:val="single"/>
        </w:rPr>
        <w:t>are</w:t>
      </w:r>
      <w:r w:rsidRPr="008B7D95">
        <w:rPr>
          <w:rFonts w:ascii="Verdana" w:hAnsi="Verdana"/>
          <w:bCs/>
          <w:spacing w:val="-7"/>
          <w:sz w:val="18"/>
          <w:szCs w:val="18"/>
          <w:u w:val="single"/>
        </w:rPr>
        <w:t xml:space="preserve"> </w:t>
      </w:r>
      <w:r w:rsidRPr="008B7D95">
        <w:rPr>
          <w:rFonts w:ascii="Verdana" w:hAnsi="Verdana"/>
          <w:bCs/>
          <w:sz w:val="18"/>
          <w:szCs w:val="18"/>
          <w:u w:val="single"/>
        </w:rPr>
        <w:t>required</w:t>
      </w:r>
      <w:r w:rsidRPr="00D0763A">
        <w:rPr>
          <w:rFonts w:ascii="Verdana" w:hAnsi="Verdana"/>
          <w:b/>
          <w:spacing w:val="-6"/>
          <w:sz w:val="18"/>
          <w:szCs w:val="18"/>
        </w:rPr>
        <w:t xml:space="preserve"> </w:t>
      </w:r>
      <w:r w:rsidRPr="00D0763A">
        <w:rPr>
          <w:rFonts w:ascii="Verdana" w:hAnsi="Verdana"/>
          <w:sz w:val="18"/>
          <w:szCs w:val="18"/>
        </w:rPr>
        <w:t>to</w:t>
      </w:r>
      <w:r w:rsidRPr="00D0763A">
        <w:rPr>
          <w:rFonts w:ascii="Verdana" w:hAnsi="Verdana"/>
          <w:spacing w:val="-9"/>
          <w:sz w:val="18"/>
          <w:szCs w:val="18"/>
        </w:rPr>
        <w:t xml:space="preserve"> </w:t>
      </w:r>
      <w:r w:rsidRPr="00D0763A">
        <w:rPr>
          <w:rFonts w:ascii="Verdana" w:hAnsi="Verdana"/>
          <w:sz w:val="18"/>
          <w:szCs w:val="18"/>
        </w:rPr>
        <w:t>review</w:t>
      </w:r>
      <w:r w:rsidRPr="00D0763A">
        <w:rPr>
          <w:rFonts w:ascii="Verdana" w:hAnsi="Verdana"/>
          <w:spacing w:val="-7"/>
          <w:sz w:val="18"/>
          <w:szCs w:val="18"/>
        </w:rPr>
        <w:t xml:space="preserve"> </w:t>
      </w:r>
      <w:r w:rsidRPr="00D0763A">
        <w:rPr>
          <w:rFonts w:ascii="Verdana" w:hAnsi="Verdana"/>
          <w:sz w:val="18"/>
          <w:szCs w:val="18"/>
        </w:rPr>
        <w:t>and</w:t>
      </w:r>
      <w:r w:rsidRPr="00D0763A">
        <w:rPr>
          <w:rFonts w:ascii="Verdana" w:hAnsi="Verdana"/>
          <w:spacing w:val="-9"/>
          <w:sz w:val="18"/>
          <w:szCs w:val="18"/>
        </w:rPr>
        <w:t xml:space="preserve"> </w:t>
      </w:r>
      <w:r w:rsidRPr="00D0763A">
        <w:rPr>
          <w:rFonts w:ascii="Verdana" w:hAnsi="Verdana"/>
          <w:sz w:val="18"/>
          <w:szCs w:val="18"/>
        </w:rPr>
        <w:t>study</w:t>
      </w:r>
      <w:r w:rsidRPr="00D0763A">
        <w:rPr>
          <w:rFonts w:ascii="Verdana" w:hAnsi="Verdana"/>
          <w:spacing w:val="-8"/>
          <w:sz w:val="18"/>
          <w:szCs w:val="18"/>
        </w:rPr>
        <w:t xml:space="preserve"> </w:t>
      </w:r>
      <w:r w:rsidRPr="00D0763A">
        <w:rPr>
          <w:rFonts w:ascii="Verdana" w:hAnsi="Verdana"/>
          <w:sz w:val="18"/>
          <w:szCs w:val="18"/>
        </w:rPr>
        <w:t>competency</w:t>
      </w:r>
      <w:r w:rsidRPr="00D0763A">
        <w:rPr>
          <w:rFonts w:ascii="Verdana" w:hAnsi="Verdana"/>
          <w:spacing w:val="-7"/>
          <w:sz w:val="18"/>
          <w:szCs w:val="18"/>
        </w:rPr>
        <w:t xml:space="preserve"> </w:t>
      </w:r>
      <w:r w:rsidRPr="00D0763A">
        <w:rPr>
          <w:rFonts w:ascii="Verdana" w:hAnsi="Verdana"/>
          <w:sz w:val="18"/>
          <w:szCs w:val="18"/>
        </w:rPr>
        <w:t>sheets</w:t>
      </w:r>
      <w:r w:rsidRPr="00D0763A">
        <w:rPr>
          <w:rFonts w:ascii="Verdana" w:hAnsi="Verdana"/>
          <w:spacing w:val="-6"/>
          <w:sz w:val="18"/>
          <w:szCs w:val="18"/>
        </w:rPr>
        <w:t xml:space="preserve"> </w:t>
      </w:r>
      <w:r w:rsidRPr="00D0763A">
        <w:rPr>
          <w:rFonts w:ascii="Verdana" w:hAnsi="Verdana"/>
          <w:sz w:val="18"/>
          <w:szCs w:val="18"/>
        </w:rPr>
        <w:t>outside</w:t>
      </w:r>
      <w:r w:rsidRPr="00D0763A">
        <w:rPr>
          <w:rFonts w:ascii="Verdana" w:hAnsi="Verdana"/>
          <w:spacing w:val="-8"/>
          <w:sz w:val="18"/>
          <w:szCs w:val="18"/>
        </w:rPr>
        <w:t xml:space="preserve"> </w:t>
      </w:r>
      <w:r w:rsidRPr="00D0763A">
        <w:rPr>
          <w:rFonts w:ascii="Verdana" w:hAnsi="Verdana"/>
          <w:sz w:val="18"/>
          <w:szCs w:val="18"/>
        </w:rPr>
        <w:t>of</w:t>
      </w:r>
      <w:r w:rsidRPr="00D0763A">
        <w:rPr>
          <w:rFonts w:ascii="Verdana" w:hAnsi="Verdana"/>
          <w:spacing w:val="-9"/>
          <w:sz w:val="18"/>
          <w:szCs w:val="18"/>
        </w:rPr>
        <w:t xml:space="preserve"> </w:t>
      </w:r>
      <w:r w:rsidRPr="00D0763A">
        <w:rPr>
          <w:rFonts w:ascii="Verdana" w:hAnsi="Verdana"/>
          <w:sz w:val="18"/>
          <w:szCs w:val="18"/>
        </w:rPr>
        <w:t>class</w:t>
      </w:r>
      <w:r w:rsidRPr="00D0763A">
        <w:rPr>
          <w:rFonts w:ascii="Verdana" w:hAnsi="Verdana"/>
          <w:spacing w:val="-7"/>
          <w:sz w:val="18"/>
          <w:szCs w:val="18"/>
        </w:rPr>
        <w:t xml:space="preserve"> </w:t>
      </w:r>
      <w:r w:rsidRPr="00D0763A">
        <w:rPr>
          <w:rFonts w:ascii="Verdana" w:hAnsi="Verdana"/>
          <w:sz w:val="18"/>
          <w:szCs w:val="18"/>
        </w:rPr>
        <w:t>time</w:t>
      </w:r>
      <w:r w:rsidRPr="00D0763A">
        <w:rPr>
          <w:rFonts w:ascii="Verdana" w:hAnsi="Verdana"/>
          <w:spacing w:val="-9"/>
          <w:sz w:val="18"/>
          <w:szCs w:val="18"/>
        </w:rPr>
        <w:t xml:space="preserve"> </w:t>
      </w:r>
      <w:r w:rsidRPr="00D0763A">
        <w:rPr>
          <w:rFonts w:ascii="Verdana" w:hAnsi="Verdana"/>
          <w:sz w:val="18"/>
          <w:szCs w:val="18"/>
        </w:rPr>
        <w:t>as preparation and memorization will help support a positive outcome</w:t>
      </w:r>
      <w:r>
        <w:rPr>
          <w:rFonts w:ascii="Verdana" w:hAnsi="Verdana"/>
          <w:sz w:val="18"/>
          <w:szCs w:val="18"/>
        </w:rPr>
        <w:br/>
      </w:r>
    </w:p>
    <w:p w14:paraId="66C0D8D0" w14:textId="4A23D76B" w:rsidR="008B7D95" w:rsidRPr="00D0763A" w:rsidRDefault="008B7D95" w:rsidP="00B73A99">
      <w:pPr>
        <w:pStyle w:val="ListParagraph"/>
        <w:numPr>
          <w:ilvl w:val="0"/>
          <w:numId w:val="2"/>
        </w:numPr>
        <w:tabs>
          <w:tab w:val="left" w:pos="960"/>
        </w:tabs>
        <w:spacing w:before="5" w:line="237" w:lineRule="auto"/>
        <w:ind w:left="960" w:right="1818"/>
        <w:rPr>
          <w:rFonts w:ascii="Verdana" w:hAnsi="Verdana"/>
          <w:sz w:val="18"/>
          <w:szCs w:val="18"/>
        </w:rPr>
      </w:pPr>
      <w:r w:rsidRPr="00D0763A">
        <w:rPr>
          <w:rFonts w:ascii="Verdana" w:hAnsi="Verdana"/>
          <w:sz w:val="18"/>
          <w:szCs w:val="18"/>
        </w:rPr>
        <w:t>All</w:t>
      </w:r>
      <w:r w:rsidRPr="00D0763A">
        <w:rPr>
          <w:rFonts w:ascii="Verdana" w:hAnsi="Verdana"/>
          <w:spacing w:val="-9"/>
          <w:sz w:val="18"/>
          <w:szCs w:val="18"/>
        </w:rPr>
        <w:t xml:space="preserve"> </w:t>
      </w:r>
      <w:r w:rsidRPr="00D0763A">
        <w:rPr>
          <w:rFonts w:ascii="Verdana" w:hAnsi="Verdana"/>
          <w:sz w:val="18"/>
          <w:szCs w:val="18"/>
        </w:rPr>
        <w:t>students</w:t>
      </w:r>
      <w:r w:rsidRPr="00D0763A">
        <w:rPr>
          <w:rFonts w:ascii="Verdana" w:hAnsi="Verdana"/>
          <w:spacing w:val="-4"/>
          <w:sz w:val="18"/>
          <w:szCs w:val="18"/>
        </w:rPr>
        <w:t xml:space="preserve"> </w:t>
      </w:r>
      <w:r w:rsidRPr="008B7D95">
        <w:rPr>
          <w:rFonts w:ascii="Verdana" w:hAnsi="Verdana"/>
          <w:bCs/>
          <w:sz w:val="18"/>
          <w:szCs w:val="18"/>
          <w:u w:val="single"/>
        </w:rPr>
        <w:t>must</w:t>
      </w:r>
      <w:r w:rsidRPr="00D0763A">
        <w:rPr>
          <w:rFonts w:ascii="Verdana" w:hAnsi="Verdana"/>
          <w:b/>
          <w:sz w:val="18"/>
          <w:szCs w:val="18"/>
        </w:rPr>
        <w:t xml:space="preserve"> </w:t>
      </w:r>
      <w:r w:rsidRPr="00D0763A">
        <w:rPr>
          <w:rFonts w:ascii="Verdana" w:hAnsi="Verdana"/>
          <w:sz w:val="18"/>
          <w:szCs w:val="18"/>
        </w:rPr>
        <w:t>have</w:t>
      </w:r>
      <w:r w:rsidRPr="00D0763A">
        <w:rPr>
          <w:rFonts w:ascii="Verdana" w:hAnsi="Verdana"/>
          <w:spacing w:val="-3"/>
          <w:sz w:val="18"/>
          <w:szCs w:val="18"/>
        </w:rPr>
        <w:t xml:space="preserve"> </w:t>
      </w:r>
      <w:r w:rsidRPr="00D0763A">
        <w:rPr>
          <w:rFonts w:ascii="Verdana" w:hAnsi="Verdana"/>
          <w:sz w:val="18"/>
          <w:szCs w:val="18"/>
        </w:rPr>
        <w:t>all documentation</w:t>
      </w:r>
      <w:r w:rsidRPr="00D0763A">
        <w:rPr>
          <w:rFonts w:ascii="Verdana" w:hAnsi="Verdana"/>
          <w:spacing w:val="-5"/>
          <w:sz w:val="18"/>
          <w:szCs w:val="18"/>
        </w:rPr>
        <w:t xml:space="preserve"> </w:t>
      </w:r>
      <w:r w:rsidRPr="00D0763A">
        <w:rPr>
          <w:rFonts w:ascii="Verdana" w:hAnsi="Verdana"/>
          <w:sz w:val="18"/>
          <w:szCs w:val="18"/>
        </w:rPr>
        <w:t>completed and</w:t>
      </w:r>
      <w:r w:rsidRPr="00D0763A">
        <w:rPr>
          <w:rFonts w:ascii="Verdana" w:hAnsi="Verdana"/>
          <w:spacing w:val="-5"/>
          <w:sz w:val="18"/>
          <w:szCs w:val="18"/>
        </w:rPr>
        <w:t xml:space="preserve"> </w:t>
      </w:r>
      <w:r w:rsidRPr="00D0763A">
        <w:rPr>
          <w:rFonts w:ascii="Verdana" w:hAnsi="Verdana"/>
          <w:sz w:val="18"/>
          <w:szCs w:val="18"/>
        </w:rPr>
        <w:t>signed</w:t>
      </w:r>
      <w:r w:rsidRPr="00D0763A">
        <w:rPr>
          <w:rFonts w:ascii="Verdana" w:hAnsi="Verdana"/>
          <w:spacing w:val="-3"/>
          <w:sz w:val="18"/>
          <w:szCs w:val="18"/>
        </w:rPr>
        <w:t xml:space="preserve"> </w:t>
      </w:r>
      <w:r w:rsidRPr="00D0763A">
        <w:rPr>
          <w:rFonts w:ascii="Verdana" w:hAnsi="Verdana"/>
          <w:sz w:val="18"/>
          <w:szCs w:val="18"/>
        </w:rPr>
        <w:t>off</w:t>
      </w:r>
      <w:r w:rsidRPr="00D0763A">
        <w:rPr>
          <w:rFonts w:ascii="Verdana" w:hAnsi="Verdana"/>
          <w:spacing w:val="-3"/>
          <w:sz w:val="18"/>
          <w:szCs w:val="18"/>
        </w:rPr>
        <w:t xml:space="preserve"> </w:t>
      </w:r>
      <w:r w:rsidRPr="00D0763A">
        <w:rPr>
          <w:rFonts w:ascii="Verdana" w:hAnsi="Verdana"/>
          <w:sz w:val="18"/>
          <w:szCs w:val="18"/>
        </w:rPr>
        <w:t>no later than twenty (20) minutes</w:t>
      </w:r>
      <w:r w:rsidRPr="00D0763A">
        <w:rPr>
          <w:rFonts w:ascii="Verdana" w:hAnsi="Verdana"/>
          <w:spacing w:val="-2"/>
          <w:sz w:val="18"/>
          <w:szCs w:val="18"/>
        </w:rPr>
        <w:t xml:space="preserve"> </w:t>
      </w:r>
      <w:r w:rsidRPr="00D0763A">
        <w:rPr>
          <w:rFonts w:ascii="Verdana" w:hAnsi="Verdana"/>
          <w:sz w:val="18"/>
          <w:szCs w:val="18"/>
        </w:rPr>
        <w:t>prior</w:t>
      </w:r>
      <w:r w:rsidRPr="00D0763A">
        <w:rPr>
          <w:rFonts w:ascii="Verdana" w:hAnsi="Verdana"/>
          <w:spacing w:val="-3"/>
          <w:sz w:val="18"/>
          <w:szCs w:val="18"/>
        </w:rPr>
        <w:t xml:space="preserve"> </w:t>
      </w:r>
      <w:r w:rsidRPr="00D0763A">
        <w:rPr>
          <w:rFonts w:ascii="Verdana" w:hAnsi="Verdana"/>
          <w:sz w:val="18"/>
          <w:szCs w:val="18"/>
        </w:rPr>
        <w:t>to</w:t>
      </w:r>
      <w:r w:rsidRPr="00D0763A">
        <w:rPr>
          <w:rFonts w:ascii="Verdana" w:hAnsi="Verdana"/>
          <w:spacing w:val="-1"/>
          <w:sz w:val="18"/>
          <w:szCs w:val="18"/>
        </w:rPr>
        <w:t xml:space="preserve"> </w:t>
      </w:r>
      <w:r w:rsidRPr="00D0763A">
        <w:rPr>
          <w:rFonts w:ascii="Verdana" w:hAnsi="Verdana"/>
          <w:sz w:val="18"/>
          <w:szCs w:val="18"/>
        </w:rPr>
        <w:t>the</w:t>
      </w:r>
      <w:r w:rsidRPr="00D0763A">
        <w:rPr>
          <w:rFonts w:ascii="Verdana" w:hAnsi="Verdana"/>
          <w:spacing w:val="-1"/>
          <w:sz w:val="18"/>
          <w:szCs w:val="18"/>
        </w:rPr>
        <w:t xml:space="preserve"> </w:t>
      </w:r>
      <w:r w:rsidRPr="00D0763A">
        <w:rPr>
          <w:rFonts w:ascii="Verdana" w:hAnsi="Verdana"/>
          <w:sz w:val="18"/>
          <w:szCs w:val="18"/>
        </w:rPr>
        <w:t>end</w:t>
      </w:r>
      <w:r w:rsidRPr="00D0763A">
        <w:rPr>
          <w:rFonts w:ascii="Verdana" w:hAnsi="Verdana"/>
          <w:spacing w:val="-3"/>
          <w:sz w:val="18"/>
          <w:szCs w:val="18"/>
        </w:rPr>
        <w:t xml:space="preserve"> </w:t>
      </w:r>
      <w:r w:rsidRPr="00D0763A">
        <w:rPr>
          <w:rFonts w:ascii="Verdana" w:hAnsi="Verdana"/>
          <w:sz w:val="18"/>
          <w:szCs w:val="18"/>
        </w:rPr>
        <w:t>of</w:t>
      </w:r>
      <w:r w:rsidRPr="00D0763A">
        <w:rPr>
          <w:rFonts w:ascii="Verdana" w:hAnsi="Verdana"/>
          <w:spacing w:val="-1"/>
          <w:sz w:val="18"/>
          <w:szCs w:val="18"/>
        </w:rPr>
        <w:t xml:space="preserve"> </w:t>
      </w:r>
      <w:r w:rsidRPr="00D0763A">
        <w:rPr>
          <w:rFonts w:ascii="Verdana" w:hAnsi="Verdana"/>
          <w:sz w:val="18"/>
          <w:szCs w:val="18"/>
        </w:rPr>
        <w:t>their lab</w:t>
      </w:r>
      <w:r>
        <w:rPr>
          <w:rFonts w:ascii="Verdana" w:hAnsi="Verdana"/>
          <w:sz w:val="18"/>
          <w:szCs w:val="18"/>
        </w:rPr>
        <w:t xml:space="preserve">. This </w:t>
      </w:r>
      <w:r w:rsidRPr="00D0763A">
        <w:rPr>
          <w:rFonts w:ascii="Verdana" w:hAnsi="Verdana"/>
          <w:sz w:val="18"/>
          <w:szCs w:val="18"/>
        </w:rPr>
        <w:t>ensures</w:t>
      </w:r>
      <w:r w:rsidRPr="00D0763A">
        <w:rPr>
          <w:rFonts w:ascii="Verdana" w:hAnsi="Verdana"/>
          <w:spacing w:val="-1"/>
          <w:sz w:val="18"/>
          <w:szCs w:val="18"/>
        </w:rPr>
        <w:t xml:space="preserve"> </w:t>
      </w:r>
      <w:r w:rsidRPr="00D0763A">
        <w:rPr>
          <w:rFonts w:ascii="Verdana" w:hAnsi="Verdana"/>
          <w:sz w:val="18"/>
          <w:szCs w:val="18"/>
        </w:rPr>
        <w:t>good</w:t>
      </w:r>
      <w:r w:rsidRPr="00D0763A">
        <w:rPr>
          <w:rFonts w:ascii="Verdana" w:hAnsi="Verdana"/>
          <w:spacing w:val="-3"/>
          <w:sz w:val="18"/>
          <w:szCs w:val="18"/>
        </w:rPr>
        <w:t xml:space="preserve"> </w:t>
      </w:r>
      <w:r w:rsidRPr="00D0763A">
        <w:rPr>
          <w:rFonts w:ascii="Verdana" w:hAnsi="Verdana"/>
          <w:sz w:val="18"/>
          <w:szCs w:val="18"/>
        </w:rPr>
        <w:t>time</w:t>
      </w:r>
      <w:r w:rsidRPr="00D0763A">
        <w:rPr>
          <w:rFonts w:ascii="Verdana" w:hAnsi="Verdana"/>
          <w:spacing w:val="-1"/>
          <w:sz w:val="18"/>
          <w:szCs w:val="18"/>
        </w:rPr>
        <w:t xml:space="preserve"> </w:t>
      </w:r>
      <w:r w:rsidRPr="00D0763A">
        <w:rPr>
          <w:rFonts w:ascii="Verdana" w:hAnsi="Verdana"/>
          <w:sz w:val="18"/>
          <w:szCs w:val="18"/>
        </w:rPr>
        <w:t>management</w:t>
      </w:r>
      <w:r w:rsidRPr="00D0763A">
        <w:rPr>
          <w:rFonts w:ascii="Verdana" w:hAnsi="Verdana"/>
          <w:spacing w:val="-3"/>
          <w:sz w:val="18"/>
          <w:szCs w:val="18"/>
        </w:rPr>
        <w:t xml:space="preserve"> </w:t>
      </w:r>
      <w:r w:rsidRPr="00D0763A">
        <w:rPr>
          <w:rFonts w:ascii="Verdana" w:hAnsi="Verdana"/>
          <w:sz w:val="18"/>
          <w:szCs w:val="18"/>
        </w:rPr>
        <w:t>and</w:t>
      </w:r>
      <w:r w:rsidRPr="00D0763A">
        <w:rPr>
          <w:rFonts w:ascii="Verdana" w:hAnsi="Verdana"/>
          <w:spacing w:val="-3"/>
          <w:sz w:val="18"/>
          <w:szCs w:val="18"/>
        </w:rPr>
        <w:t xml:space="preserve"> </w:t>
      </w:r>
      <w:r w:rsidRPr="00D0763A">
        <w:rPr>
          <w:rFonts w:ascii="Verdana" w:hAnsi="Verdana"/>
          <w:sz w:val="18"/>
          <w:szCs w:val="18"/>
        </w:rPr>
        <w:t>oversight</w:t>
      </w:r>
      <w:r w:rsidRPr="00D0763A">
        <w:rPr>
          <w:rFonts w:ascii="Verdana" w:hAnsi="Verdana"/>
          <w:spacing w:val="-3"/>
          <w:sz w:val="18"/>
          <w:szCs w:val="18"/>
        </w:rPr>
        <w:t xml:space="preserve"> </w:t>
      </w:r>
      <w:r w:rsidRPr="00D0763A">
        <w:rPr>
          <w:rFonts w:ascii="Verdana" w:hAnsi="Verdana"/>
          <w:sz w:val="18"/>
          <w:szCs w:val="18"/>
        </w:rPr>
        <w:t>for completing</w:t>
      </w:r>
      <w:r w:rsidRPr="00D0763A">
        <w:rPr>
          <w:rFonts w:ascii="Verdana" w:hAnsi="Verdana"/>
          <w:spacing w:val="-11"/>
          <w:sz w:val="18"/>
          <w:szCs w:val="18"/>
        </w:rPr>
        <w:t xml:space="preserve"> </w:t>
      </w:r>
      <w:r w:rsidRPr="00D0763A">
        <w:rPr>
          <w:rFonts w:ascii="Verdana" w:hAnsi="Verdana"/>
          <w:sz w:val="18"/>
          <w:szCs w:val="18"/>
        </w:rPr>
        <w:t>clinical</w:t>
      </w:r>
      <w:r w:rsidRPr="00D0763A">
        <w:rPr>
          <w:rFonts w:ascii="Verdana" w:hAnsi="Verdana"/>
          <w:spacing w:val="-9"/>
          <w:sz w:val="18"/>
          <w:szCs w:val="18"/>
        </w:rPr>
        <w:t xml:space="preserve"> </w:t>
      </w:r>
      <w:r w:rsidRPr="00D0763A">
        <w:rPr>
          <w:rFonts w:ascii="Verdana" w:hAnsi="Verdana"/>
          <w:sz w:val="18"/>
          <w:szCs w:val="18"/>
        </w:rPr>
        <w:t>tasks</w:t>
      </w:r>
      <w:r w:rsidRPr="00D0763A">
        <w:rPr>
          <w:rFonts w:ascii="Verdana" w:hAnsi="Verdana"/>
          <w:spacing w:val="-9"/>
          <w:sz w:val="18"/>
          <w:szCs w:val="18"/>
        </w:rPr>
        <w:t xml:space="preserve"> </w:t>
      </w:r>
      <w:r w:rsidRPr="00D0763A">
        <w:rPr>
          <w:rFonts w:ascii="Verdana" w:hAnsi="Verdana"/>
          <w:sz w:val="18"/>
          <w:szCs w:val="18"/>
        </w:rPr>
        <w:t>in</w:t>
      </w:r>
      <w:r w:rsidRPr="00D0763A">
        <w:rPr>
          <w:rFonts w:ascii="Verdana" w:hAnsi="Verdana"/>
          <w:spacing w:val="-8"/>
          <w:sz w:val="18"/>
          <w:szCs w:val="18"/>
        </w:rPr>
        <w:t xml:space="preserve"> </w:t>
      </w:r>
      <w:r w:rsidRPr="00D0763A">
        <w:rPr>
          <w:rFonts w:ascii="Verdana" w:hAnsi="Verdana"/>
          <w:sz w:val="18"/>
          <w:szCs w:val="18"/>
        </w:rPr>
        <w:t>a</w:t>
      </w:r>
      <w:r w:rsidRPr="00D0763A">
        <w:rPr>
          <w:rFonts w:ascii="Verdana" w:hAnsi="Verdana"/>
          <w:spacing w:val="-10"/>
          <w:sz w:val="18"/>
          <w:szCs w:val="18"/>
        </w:rPr>
        <w:t xml:space="preserve"> </w:t>
      </w:r>
      <w:r w:rsidRPr="00D0763A">
        <w:rPr>
          <w:rFonts w:ascii="Verdana" w:hAnsi="Verdana"/>
          <w:sz w:val="18"/>
          <w:szCs w:val="18"/>
        </w:rPr>
        <w:t>timely</w:t>
      </w:r>
      <w:r w:rsidRPr="00D0763A">
        <w:rPr>
          <w:rFonts w:ascii="Verdana" w:hAnsi="Verdana"/>
          <w:spacing w:val="-4"/>
          <w:sz w:val="18"/>
          <w:szCs w:val="18"/>
        </w:rPr>
        <w:t xml:space="preserve"> </w:t>
      </w:r>
      <w:r w:rsidRPr="00D0763A">
        <w:rPr>
          <w:rFonts w:ascii="Verdana" w:hAnsi="Verdana"/>
          <w:sz w:val="18"/>
          <w:szCs w:val="18"/>
        </w:rPr>
        <w:t>manner.</w:t>
      </w:r>
      <w:r w:rsidRPr="00D0763A">
        <w:rPr>
          <w:rFonts w:ascii="Verdana" w:hAnsi="Verdana"/>
          <w:spacing w:val="-12"/>
          <w:sz w:val="18"/>
          <w:szCs w:val="18"/>
        </w:rPr>
        <w:t xml:space="preserve"> </w:t>
      </w:r>
      <w:r w:rsidRPr="00D0763A">
        <w:rPr>
          <w:rFonts w:ascii="Verdana" w:hAnsi="Verdana"/>
          <w:sz w:val="18"/>
          <w:szCs w:val="18"/>
        </w:rPr>
        <w:t>Any</w:t>
      </w:r>
      <w:r w:rsidRPr="00D0763A">
        <w:rPr>
          <w:rFonts w:ascii="Verdana" w:hAnsi="Verdana"/>
          <w:spacing w:val="-12"/>
          <w:sz w:val="18"/>
          <w:szCs w:val="18"/>
        </w:rPr>
        <w:t xml:space="preserve"> </w:t>
      </w:r>
      <w:r w:rsidRPr="00D0763A">
        <w:rPr>
          <w:rFonts w:ascii="Verdana" w:hAnsi="Verdana"/>
          <w:sz w:val="18"/>
          <w:szCs w:val="18"/>
        </w:rPr>
        <w:t>documentation</w:t>
      </w:r>
      <w:r w:rsidRPr="00D0763A">
        <w:rPr>
          <w:rFonts w:ascii="Verdana" w:hAnsi="Verdana"/>
          <w:spacing w:val="-12"/>
          <w:sz w:val="18"/>
          <w:szCs w:val="18"/>
        </w:rPr>
        <w:t xml:space="preserve"> </w:t>
      </w:r>
      <w:r w:rsidRPr="00D0763A">
        <w:rPr>
          <w:rFonts w:ascii="Verdana" w:hAnsi="Verdana"/>
          <w:sz w:val="18"/>
          <w:szCs w:val="18"/>
        </w:rPr>
        <w:t>not</w:t>
      </w:r>
      <w:r w:rsidRPr="00D0763A">
        <w:rPr>
          <w:rFonts w:ascii="Verdana" w:hAnsi="Verdana"/>
          <w:spacing w:val="-14"/>
          <w:sz w:val="18"/>
          <w:szCs w:val="18"/>
        </w:rPr>
        <w:t xml:space="preserve"> </w:t>
      </w:r>
      <w:r w:rsidRPr="00D0763A">
        <w:rPr>
          <w:rFonts w:ascii="Verdana" w:hAnsi="Verdana"/>
          <w:sz w:val="18"/>
          <w:szCs w:val="18"/>
        </w:rPr>
        <w:t>signed</w:t>
      </w:r>
      <w:r w:rsidRPr="00D0763A">
        <w:rPr>
          <w:rFonts w:ascii="Verdana" w:hAnsi="Verdana"/>
          <w:spacing w:val="-11"/>
          <w:sz w:val="18"/>
          <w:szCs w:val="18"/>
        </w:rPr>
        <w:t xml:space="preserve"> </w:t>
      </w:r>
      <w:r w:rsidRPr="00D0763A">
        <w:rPr>
          <w:rFonts w:ascii="Verdana" w:hAnsi="Verdana"/>
          <w:sz w:val="18"/>
          <w:szCs w:val="18"/>
        </w:rPr>
        <w:t>off</w:t>
      </w:r>
      <w:r w:rsidRPr="00D0763A">
        <w:rPr>
          <w:rFonts w:ascii="Verdana" w:hAnsi="Verdana"/>
          <w:spacing w:val="-14"/>
          <w:sz w:val="18"/>
          <w:szCs w:val="18"/>
        </w:rPr>
        <w:t xml:space="preserve"> </w:t>
      </w:r>
      <w:r w:rsidRPr="00D0763A">
        <w:rPr>
          <w:rFonts w:ascii="Verdana" w:hAnsi="Verdana"/>
          <w:sz w:val="18"/>
          <w:szCs w:val="18"/>
        </w:rPr>
        <w:t>by</w:t>
      </w:r>
      <w:r w:rsidRPr="00D0763A">
        <w:rPr>
          <w:rFonts w:ascii="Verdana" w:hAnsi="Verdana"/>
          <w:spacing w:val="-11"/>
          <w:sz w:val="18"/>
          <w:szCs w:val="18"/>
        </w:rPr>
        <w:t xml:space="preserve"> </w:t>
      </w:r>
      <w:r w:rsidRPr="00D0763A">
        <w:rPr>
          <w:rFonts w:ascii="Verdana" w:hAnsi="Verdana"/>
          <w:sz w:val="18"/>
          <w:szCs w:val="18"/>
        </w:rPr>
        <w:t>this</w:t>
      </w:r>
      <w:r w:rsidRPr="00D0763A">
        <w:rPr>
          <w:rFonts w:ascii="Verdana" w:hAnsi="Verdana"/>
          <w:spacing w:val="-11"/>
          <w:sz w:val="18"/>
          <w:szCs w:val="18"/>
        </w:rPr>
        <w:t xml:space="preserve"> </w:t>
      </w:r>
      <w:r w:rsidRPr="00D0763A">
        <w:rPr>
          <w:rFonts w:ascii="Verdana" w:hAnsi="Verdana"/>
          <w:sz w:val="18"/>
          <w:szCs w:val="18"/>
        </w:rPr>
        <w:t>time</w:t>
      </w:r>
      <w:r w:rsidRPr="00D0763A">
        <w:rPr>
          <w:rFonts w:ascii="Verdana" w:hAnsi="Verdana"/>
          <w:spacing w:val="-12"/>
          <w:sz w:val="18"/>
          <w:szCs w:val="18"/>
        </w:rPr>
        <w:t xml:space="preserve"> </w:t>
      </w:r>
      <w:r w:rsidRPr="00D0763A">
        <w:rPr>
          <w:rFonts w:ascii="Verdana" w:hAnsi="Verdana"/>
          <w:sz w:val="18"/>
          <w:szCs w:val="18"/>
        </w:rPr>
        <w:t>will result</w:t>
      </w:r>
      <w:r w:rsidRPr="00D0763A">
        <w:rPr>
          <w:rFonts w:ascii="Verdana" w:hAnsi="Verdana"/>
          <w:spacing w:val="-2"/>
          <w:sz w:val="18"/>
          <w:szCs w:val="18"/>
        </w:rPr>
        <w:t xml:space="preserve"> </w:t>
      </w:r>
      <w:r w:rsidRPr="00D0763A">
        <w:rPr>
          <w:rFonts w:ascii="Verdana" w:hAnsi="Verdana"/>
          <w:sz w:val="18"/>
          <w:szCs w:val="18"/>
        </w:rPr>
        <w:t>in</w:t>
      </w:r>
      <w:r w:rsidRPr="00D0763A">
        <w:rPr>
          <w:rFonts w:ascii="Verdana" w:hAnsi="Verdana"/>
          <w:spacing w:val="-3"/>
          <w:sz w:val="18"/>
          <w:szCs w:val="18"/>
        </w:rPr>
        <w:t xml:space="preserve"> </w:t>
      </w:r>
      <w:r w:rsidRPr="00D0763A">
        <w:rPr>
          <w:rFonts w:ascii="Verdana" w:hAnsi="Verdana"/>
          <w:sz w:val="18"/>
          <w:szCs w:val="18"/>
        </w:rPr>
        <w:t>the</w:t>
      </w:r>
      <w:r w:rsidRPr="00D0763A">
        <w:rPr>
          <w:rFonts w:ascii="Verdana" w:hAnsi="Verdana"/>
          <w:spacing w:val="-5"/>
          <w:sz w:val="18"/>
          <w:szCs w:val="18"/>
        </w:rPr>
        <w:t xml:space="preserve"> </w:t>
      </w:r>
      <w:r w:rsidRPr="00D0763A">
        <w:rPr>
          <w:rFonts w:ascii="Verdana" w:hAnsi="Verdana"/>
          <w:sz w:val="18"/>
          <w:szCs w:val="18"/>
        </w:rPr>
        <w:t>student</w:t>
      </w:r>
      <w:r w:rsidRPr="00D0763A">
        <w:rPr>
          <w:rFonts w:ascii="Verdana" w:hAnsi="Verdana"/>
          <w:spacing w:val="-5"/>
          <w:sz w:val="18"/>
          <w:szCs w:val="18"/>
        </w:rPr>
        <w:t xml:space="preserve"> </w:t>
      </w:r>
      <w:r w:rsidRPr="00D0763A">
        <w:rPr>
          <w:rFonts w:ascii="Verdana" w:hAnsi="Verdana"/>
          <w:sz w:val="18"/>
          <w:szCs w:val="18"/>
        </w:rPr>
        <w:t>repeating</w:t>
      </w:r>
      <w:r w:rsidRPr="00D0763A">
        <w:rPr>
          <w:rFonts w:ascii="Verdana" w:hAnsi="Verdana"/>
          <w:spacing w:val="-2"/>
          <w:sz w:val="18"/>
          <w:szCs w:val="18"/>
        </w:rPr>
        <w:t xml:space="preserve"> </w:t>
      </w:r>
      <w:r w:rsidRPr="00D0763A">
        <w:rPr>
          <w:rFonts w:ascii="Verdana" w:hAnsi="Verdana"/>
          <w:sz w:val="18"/>
          <w:szCs w:val="18"/>
        </w:rPr>
        <w:t>the</w:t>
      </w:r>
      <w:r w:rsidRPr="00D0763A">
        <w:rPr>
          <w:rFonts w:ascii="Verdana" w:hAnsi="Verdana"/>
          <w:spacing w:val="-3"/>
          <w:sz w:val="18"/>
          <w:szCs w:val="18"/>
        </w:rPr>
        <w:t xml:space="preserve"> </w:t>
      </w:r>
      <w:r w:rsidRPr="00D0763A">
        <w:rPr>
          <w:rFonts w:ascii="Verdana" w:hAnsi="Verdana"/>
          <w:sz w:val="18"/>
          <w:szCs w:val="18"/>
        </w:rPr>
        <w:t>practice</w:t>
      </w:r>
      <w:r w:rsidRPr="00D0763A">
        <w:rPr>
          <w:rFonts w:ascii="Verdana" w:hAnsi="Verdana"/>
          <w:spacing w:val="-2"/>
          <w:sz w:val="18"/>
          <w:szCs w:val="18"/>
        </w:rPr>
        <w:t xml:space="preserve"> </w:t>
      </w:r>
      <w:r w:rsidRPr="00D0763A">
        <w:rPr>
          <w:rFonts w:ascii="Verdana" w:hAnsi="Verdana"/>
          <w:sz w:val="18"/>
          <w:szCs w:val="18"/>
        </w:rPr>
        <w:t>during</w:t>
      </w:r>
      <w:r w:rsidRPr="00D0763A">
        <w:rPr>
          <w:rFonts w:ascii="Verdana" w:hAnsi="Verdana"/>
          <w:spacing w:val="-2"/>
          <w:sz w:val="18"/>
          <w:szCs w:val="18"/>
        </w:rPr>
        <w:t xml:space="preserve"> </w:t>
      </w:r>
      <w:r w:rsidRPr="00D0763A">
        <w:rPr>
          <w:rFonts w:ascii="Verdana" w:hAnsi="Verdana"/>
          <w:sz w:val="18"/>
          <w:szCs w:val="18"/>
        </w:rPr>
        <w:t>their next</w:t>
      </w:r>
      <w:r w:rsidRPr="00D0763A">
        <w:rPr>
          <w:rFonts w:ascii="Verdana" w:hAnsi="Verdana"/>
          <w:spacing w:val="-2"/>
          <w:sz w:val="18"/>
          <w:szCs w:val="18"/>
        </w:rPr>
        <w:t xml:space="preserve"> </w:t>
      </w:r>
      <w:r w:rsidRPr="00D0763A">
        <w:rPr>
          <w:rFonts w:ascii="Verdana" w:hAnsi="Verdana"/>
          <w:sz w:val="18"/>
          <w:szCs w:val="18"/>
        </w:rPr>
        <w:t>lab</w:t>
      </w:r>
      <w:r w:rsidRPr="00D0763A">
        <w:rPr>
          <w:rFonts w:ascii="Verdana" w:hAnsi="Verdana"/>
          <w:spacing w:val="-3"/>
          <w:sz w:val="18"/>
          <w:szCs w:val="18"/>
        </w:rPr>
        <w:t xml:space="preserve"> </w:t>
      </w:r>
      <w:r w:rsidRPr="00D0763A">
        <w:rPr>
          <w:rFonts w:ascii="Verdana" w:hAnsi="Verdana"/>
          <w:sz w:val="18"/>
          <w:szCs w:val="18"/>
        </w:rPr>
        <w:t>period.</w:t>
      </w:r>
      <w:r>
        <w:rPr>
          <w:rFonts w:ascii="Verdana" w:hAnsi="Verdana"/>
          <w:sz w:val="18"/>
          <w:szCs w:val="18"/>
        </w:rPr>
        <w:br/>
      </w:r>
    </w:p>
    <w:p w14:paraId="2D6BFE19" w14:textId="09DD7986" w:rsidR="008B7D95" w:rsidRPr="008B7D95" w:rsidRDefault="008B7D95" w:rsidP="00B73A99">
      <w:pPr>
        <w:pStyle w:val="ListParagraph"/>
        <w:numPr>
          <w:ilvl w:val="0"/>
          <w:numId w:val="6"/>
        </w:numPr>
        <w:tabs>
          <w:tab w:val="left" w:pos="960"/>
        </w:tabs>
        <w:spacing w:before="7" w:line="235" w:lineRule="auto"/>
        <w:ind w:right="1503"/>
        <w:rPr>
          <w:rFonts w:ascii="Verdana" w:hAnsi="Verdana"/>
          <w:sz w:val="18"/>
          <w:szCs w:val="18"/>
        </w:rPr>
      </w:pPr>
      <w:r w:rsidRPr="008B7D95">
        <w:rPr>
          <w:rFonts w:ascii="Verdana" w:hAnsi="Verdana"/>
          <w:sz w:val="18"/>
          <w:szCs w:val="18"/>
        </w:rPr>
        <w:t>Students</w:t>
      </w:r>
      <w:r w:rsidRPr="008B7D95">
        <w:rPr>
          <w:rFonts w:ascii="Verdana" w:hAnsi="Verdana"/>
          <w:spacing w:val="-4"/>
          <w:sz w:val="18"/>
          <w:szCs w:val="18"/>
        </w:rPr>
        <w:t xml:space="preserve"> </w:t>
      </w:r>
      <w:r>
        <w:rPr>
          <w:rFonts w:ascii="Verdana" w:hAnsi="Verdana"/>
          <w:sz w:val="18"/>
          <w:szCs w:val="18"/>
        </w:rPr>
        <w:t>cannot</w:t>
      </w:r>
      <w:r w:rsidRPr="008B7D95">
        <w:rPr>
          <w:rFonts w:ascii="Verdana" w:hAnsi="Verdana"/>
          <w:spacing w:val="-6"/>
          <w:sz w:val="18"/>
          <w:szCs w:val="18"/>
        </w:rPr>
        <w:t xml:space="preserve"> </w:t>
      </w:r>
      <w:r w:rsidRPr="008B7D95">
        <w:rPr>
          <w:rFonts w:ascii="Verdana" w:hAnsi="Verdana"/>
          <w:sz w:val="18"/>
          <w:szCs w:val="18"/>
        </w:rPr>
        <w:t>engage</w:t>
      </w:r>
      <w:r w:rsidRPr="008B7D95">
        <w:rPr>
          <w:rFonts w:ascii="Verdana" w:hAnsi="Verdana"/>
          <w:spacing w:val="-5"/>
          <w:sz w:val="18"/>
          <w:szCs w:val="18"/>
        </w:rPr>
        <w:t xml:space="preserve"> </w:t>
      </w:r>
      <w:r w:rsidRPr="008B7D95">
        <w:rPr>
          <w:rFonts w:ascii="Verdana" w:hAnsi="Verdana"/>
          <w:sz w:val="18"/>
          <w:szCs w:val="18"/>
        </w:rPr>
        <w:t>in</w:t>
      </w:r>
      <w:r w:rsidRPr="008B7D95">
        <w:rPr>
          <w:rFonts w:ascii="Verdana" w:hAnsi="Verdana"/>
          <w:spacing w:val="-2"/>
          <w:sz w:val="18"/>
          <w:szCs w:val="18"/>
        </w:rPr>
        <w:t xml:space="preserve"> </w:t>
      </w:r>
      <w:r w:rsidRPr="008B7D95">
        <w:rPr>
          <w:rFonts w:ascii="Verdana" w:hAnsi="Verdana"/>
          <w:b/>
          <w:sz w:val="18"/>
          <w:szCs w:val="18"/>
        </w:rPr>
        <w:t>any</w:t>
      </w:r>
      <w:r w:rsidRPr="008B7D95">
        <w:rPr>
          <w:rFonts w:ascii="Verdana" w:hAnsi="Verdana"/>
          <w:b/>
          <w:spacing w:val="-5"/>
          <w:sz w:val="18"/>
          <w:szCs w:val="18"/>
        </w:rPr>
        <w:t xml:space="preserve"> </w:t>
      </w:r>
      <w:r w:rsidRPr="008B7D95">
        <w:rPr>
          <w:rFonts w:ascii="Verdana" w:hAnsi="Verdana"/>
          <w:sz w:val="18"/>
          <w:szCs w:val="18"/>
        </w:rPr>
        <w:t>invasive</w:t>
      </w:r>
      <w:r w:rsidRPr="008B7D95">
        <w:rPr>
          <w:rFonts w:ascii="Verdana" w:hAnsi="Verdana"/>
          <w:spacing w:val="-5"/>
          <w:sz w:val="18"/>
          <w:szCs w:val="18"/>
        </w:rPr>
        <w:t xml:space="preserve"> </w:t>
      </w:r>
      <w:r w:rsidRPr="008B7D95">
        <w:rPr>
          <w:rFonts w:ascii="Verdana" w:hAnsi="Verdana"/>
          <w:sz w:val="18"/>
          <w:szCs w:val="18"/>
        </w:rPr>
        <w:t>procedures</w:t>
      </w:r>
      <w:r w:rsidRPr="008B7D95">
        <w:rPr>
          <w:rFonts w:ascii="Verdana" w:hAnsi="Verdana"/>
          <w:spacing w:val="-3"/>
          <w:sz w:val="18"/>
          <w:szCs w:val="18"/>
        </w:rPr>
        <w:t xml:space="preserve"> </w:t>
      </w:r>
      <w:r w:rsidRPr="008B7D95">
        <w:rPr>
          <w:rFonts w:ascii="Verdana" w:hAnsi="Verdana"/>
          <w:sz w:val="18"/>
          <w:szCs w:val="18"/>
        </w:rPr>
        <w:t>without</w:t>
      </w:r>
      <w:r w:rsidRPr="008B7D95">
        <w:rPr>
          <w:rFonts w:ascii="Verdana" w:hAnsi="Verdana"/>
          <w:spacing w:val="-5"/>
          <w:sz w:val="18"/>
          <w:szCs w:val="18"/>
        </w:rPr>
        <w:t xml:space="preserve"> </w:t>
      </w:r>
      <w:r w:rsidRPr="008B7D95">
        <w:rPr>
          <w:rFonts w:ascii="Verdana" w:hAnsi="Verdana"/>
          <w:sz w:val="18"/>
          <w:szCs w:val="18"/>
        </w:rPr>
        <w:t>the</w:t>
      </w:r>
      <w:r w:rsidRPr="008B7D95">
        <w:rPr>
          <w:rFonts w:ascii="Verdana" w:hAnsi="Verdana"/>
          <w:spacing w:val="-4"/>
          <w:sz w:val="18"/>
          <w:szCs w:val="18"/>
        </w:rPr>
        <w:t xml:space="preserve"> </w:t>
      </w:r>
      <w:r w:rsidRPr="008B7D95">
        <w:rPr>
          <w:rFonts w:ascii="Verdana" w:hAnsi="Verdana"/>
          <w:sz w:val="18"/>
          <w:szCs w:val="18"/>
        </w:rPr>
        <w:t>instructor directly</w:t>
      </w:r>
      <w:r w:rsidRPr="008B7D95">
        <w:rPr>
          <w:rFonts w:ascii="Verdana" w:hAnsi="Verdana"/>
          <w:spacing w:val="-1"/>
          <w:sz w:val="18"/>
          <w:szCs w:val="18"/>
        </w:rPr>
        <w:t xml:space="preserve"> observing</w:t>
      </w:r>
      <w:r w:rsidRPr="008B7D95">
        <w:rPr>
          <w:rFonts w:ascii="Verdana" w:hAnsi="Verdana"/>
          <w:sz w:val="18"/>
          <w:szCs w:val="18"/>
        </w:rPr>
        <w:t xml:space="preserve"> them during the invasive procedure.</w:t>
      </w:r>
      <w:r w:rsidRPr="008B7D95">
        <w:rPr>
          <w:rFonts w:ascii="Verdana" w:hAnsi="Verdana"/>
          <w:spacing w:val="40"/>
          <w:sz w:val="18"/>
          <w:szCs w:val="18"/>
        </w:rPr>
        <w:t xml:space="preserve"> </w:t>
      </w:r>
      <w:r>
        <w:rPr>
          <w:rFonts w:ascii="Verdana" w:hAnsi="Verdana"/>
          <w:spacing w:val="40"/>
          <w:sz w:val="18"/>
          <w:szCs w:val="18"/>
        </w:rPr>
        <w:br/>
      </w:r>
    </w:p>
    <w:p w14:paraId="7EFBBD5B" w14:textId="30429887" w:rsidR="008B7D95" w:rsidRPr="008B7D95" w:rsidRDefault="008B7D95" w:rsidP="00B73A99">
      <w:pPr>
        <w:pStyle w:val="ListParagraph"/>
        <w:numPr>
          <w:ilvl w:val="0"/>
          <w:numId w:val="6"/>
        </w:numPr>
        <w:tabs>
          <w:tab w:val="left" w:pos="960"/>
        </w:tabs>
        <w:spacing w:before="7" w:line="235" w:lineRule="auto"/>
        <w:ind w:right="1503"/>
        <w:rPr>
          <w:rFonts w:ascii="Verdana" w:hAnsi="Verdana"/>
          <w:sz w:val="18"/>
          <w:szCs w:val="18"/>
        </w:rPr>
      </w:pPr>
      <w:r w:rsidRPr="008B7D95">
        <w:rPr>
          <w:rFonts w:ascii="Verdana" w:hAnsi="Verdana"/>
          <w:sz w:val="18"/>
          <w:szCs w:val="18"/>
          <w:u w:val="single"/>
        </w:rPr>
        <w:t>Students must pass 100% of the mandatory competencies (which includes both Psychomotor and</w:t>
      </w:r>
      <w:r w:rsidRPr="008B7D95">
        <w:rPr>
          <w:rFonts w:ascii="Verdana" w:hAnsi="Verdana"/>
          <w:sz w:val="18"/>
          <w:szCs w:val="18"/>
        </w:rPr>
        <w:t xml:space="preserve"> </w:t>
      </w:r>
      <w:r w:rsidRPr="008B7D95">
        <w:rPr>
          <w:rFonts w:ascii="Verdana" w:hAnsi="Verdana"/>
          <w:sz w:val="18"/>
          <w:szCs w:val="18"/>
          <w:u w:val="single"/>
        </w:rPr>
        <w:t>Affective</w:t>
      </w:r>
      <w:r w:rsidRPr="008B7D95">
        <w:rPr>
          <w:rFonts w:ascii="Verdana" w:hAnsi="Verdana"/>
          <w:spacing w:val="-9"/>
          <w:sz w:val="18"/>
          <w:szCs w:val="18"/>
          <w:u w:val="single"/>
        </w:rPr>
        <w:t xml:space="preserve"> </w:t>
      </w:r>
      <w:r w:rsidRPr="008B7D95">
        <w:rPr>
          <w:rFonts w:ascii="Verdana" w:hAnsi="Verdana"/>
          <w:sz w:val="18"/>
          <w:szCs w:val="18"/>
          <w:u w:val="single"/>
        </w:rPr>
        <w:t>competencies)</w:t>
      </w:r>
      <w:r w:rsidRPr="008B7D95">
        <w:rPr>
          <w:rFonts w:ascii="Verdana" w:hAnsi="Verdana"/>
          <w:spacing w:val="-5"/>
          <w:sz w:val="18"/>
          <w:szCs w:val="18"/>
          <w:u w:val="single"/>
        </w:rPr>
        <w:t xml:space="preserve"> </w:t>
      </w:r>
      <w:r w:rsidRPr="008B7D95">
        <w:rPr>
          <w:rFonts w:ascii="Verdana" w:hAnsi="Verdana"/>
          <w:sz w:val="18"/>
          <w:szCs w:val="18"/>
          <w:u w:val="single"/>
        </w:rPr>
        <w:t>and</w:t>
      </w:r>
      <w:r w:rsidRPr="008B7D95">
        <w:rPr>
          <w:rFonts w:ascii="Verdana" w:hAnsi="Verdana"/>
          <w:spacing w:val="-9"/>
          <w:sz w:val="18"/>
          <w:szCs w:val="18"/>
          <w:u w:val="single"/>
        </w:rPr>
        <w:t xml:space="preserve"> </w:t>
      </w:r>
      <w:r w:rsidRPr="008B7D95">
        <w:rPr>
          <w:rFonts w:ascii="Verdana" w:hAnsi="Verdana"/>
          <w:sz w:val="18"/>
          <w:szCs w:val="18"/>
          <w:u w:val="single"/>
        </w:rPr>
        <w:t>work</w:t>
      </w:r>
      <w:r w:rsidRPr="008B7D95">
        <w:rPr>
          <w:rFonts w:ascii="Verdana" w:hAnsi="Verdana"/>
          <w:spacing w:val="-6"/>
          <w:sz w:val="18"/>
          <w:szCs w:val="18"/>
          <w:u w:val="single"/>
        </w:rPr>
        <w:t xml:space="preserve"> </w:t>
      </w:r>
      <w:r w:rsidRPr="008B7D95">
        <w:rPr>
          <w:rFonts w:ascii="Verdana" w:hAnsi="Verdana"/>
          <w:sz w:val="18"/>
          <w:szCs w:val="18"/>
          <w:u w:val="single"/>
        </w:rPr>
        <w:t>products</w:t>
      </w:r>
      <w:r w:rsidRPr="008B7D95">
        <w:rPr>
          <w:rFonts w:ascii="Verdana" w:hAnsi="Verdana"/>
          <w:spacing w:val="-6"/>
          <w:sz w:val="18"/>
          <w:szCs w:val="18"/>
          <w:u w:val="single"/>
        </w:rPr>
        <w:t xml:space="preserve"> </w:t>
      </w:r>
      <w:r w:rsidRPr="008B7D95">
        <w:rPr>
          <w:rFonts w:ascii="Verdana" w:hAnsi="Verdana"/>
          <w:sz w:val="18"/>
          <w:szCs w:val="18"/>
          <w:u w:val="single"/>
        </w:rPr>
        <w:t>per</w:t>
      </w:r>
      <w:r w:rsidRPr="008B7D95">
        <w:rPr>
          <w:rFonts w:ascii="Verdana" w:hAnsi="Verdana"/>
          <w:spacing w:val="-6"/>
          <w:sz w:val="18"/>
          <w:szCs w:val="18"/>
          <w:u w:val="single"/>
        </w:rPr>
        <w:t xml:space="preserve"> </w:t>
      </w:r>
      <w:r w:rsidRPr="008B7D95">
        <w:rPr>
          <w:rFonts w:ascii="Verdana" w:hAnsi="Verdana"/>
          <w:sz w:val="18"/>
          <w:szCs w:val="18"/>
          <w:u w:val="single"/>
        </w:rPr>
        <w:t>course</w:t>
      </w:r>
      <w:r w:rsidRPr="008B7D95">
        <w:rPr>
          <w:rFonts w:ascii="Verdana" w:hAnsi="Verdana"/>
          <w:spacing w:val="-4"/>
          <w:sz w:val="18"/>
          <w:szCs w:val="18"/>
          <w:u w:val="single"/>
        </w:rPr>
        <w:t xml:space="preserve"> </w:t>
      </w:r>
      <w:r w:rsidRPr="008B7D95">
        <w:rPr>
          <w:rFonts w:ascii="Verdana" w:hAnsi="Verdana"/>
          <w:sz w:val="18"/>
          <w:szCs w:val="18"/>
          <w:u w:val="single"/>
        </w:rPr>
        <w:t>as</w:t>
      </w:r>
      <w:r w:rsidRPr="008B7D95">
        <w:rPr>
          <w:rFonts w:ascii="Verdana" w:hAnsi="Verdana"/>
          <w:spacing w:val="-6"/>
          <w:sz w:val="18"/>
          <w:szCs w:val="18"/>
          <w:u w:val="single"/>
        </w:rPr>
        <w:t xml:space="preserve"> </w:t>
      </w:r>
      <w:r w:rsidRPr="008B7D95">
        <w:rPr>
          <w:rFonts w:ascii="Verdana" w:hAnsi="Verdana"/>
          <w:sz w:val="18"/>
          <w:szCs w:val="18"/>
          <w:u w:val="single"/>
        </w:rPr>
        <w:t>required</w:t>
      </w:r>
      <w:r w:rsidRPr="008B7D95">
        <w:rPr>
          <w:rFonts w:ascii="Verdana" w:hAnsi="Verdana"/>
          <w:spacing w:val="-7"/>
          <w:sz w:val="18"/>
          <w:szCs w:val="18"/>
          <w:u w:val="single"/>
        </w:rPr>
        <w:t xml:space="preserve"> </w:t>
      </w:r>
      <w:r w:rsidRPr="008B7D95">
        <w:rPr>
          <w:rFonts w:ascii="Verdana" w:hAnsi="Verdana"/>
          <w:sz w:val="18"/>
          <w:szCs w:val="18"/>
          <w:u w:val="single"/>
        </w:rPr>
        <w:t>by</w:t>
      </w:r>
      <w:r w:rsidRPr="008B7D95">
        <w:rPr>
          <w:rFonts w:ascii="Verdana" w:hAnsi="Verdana"/>
          <w:spacing w:val="-6"/>
          <w:sz w:val="18"/>
          <w:szCs w:val="18"/>
          <w:u w:val="single"/>
        </w:rPr>
        <w:t xml:space="preserve"> </w:t>
      </w:r>
      <w:r w:rsidRPr="008B7D95">
        <w:rPr>
          <w:rFonts w:ascii="Verdana" w:hAnsi="Verdana"/>
          <w:sz w:val="18"/>
          <w:szCs w:val="18"/>
          <w:u w:val="single"/>
        </w:rPr>
        <w:t>accreditation</w:t>
      </w:r>
      <w:r w:rsidRPr="008B7D95">
        <w:rPr>
          <w:rFonts w:ascii="Verdana" w:hAnsi="Verdana"/>
          <w:spacing w:val="-7"/>
          <w:sz w:val="18"/>
          <w:szCs w:val="18"/>
          <w:u w:val="single"/>
        </w:rPr>
        <w:t xml:space="preserve"> </w:t>
      </w:r>
      <w:r w:rsidRPr="008B7D95">
        <w:rPr>
          <w:rFonts w:ascii="Verdana" w:hAnsi="Verdana"/>
          <w:sz w:val="18"/>
          <w:szCs w:val="18"/>
          <w:u w:val="single"/>
        </w:rPr>
        <w:t>standards.</w:t>
      </w:r>
      <w:r w:rsidRPr="008B7D95">
        <w:rPr>
          <w:rFonts w:ascii="Verdana" w:hAnsi="Verdana"/>
          <w:spacing w:val="34"/>
          <w:sz w:val="18"/>
          <w:szCs w:val="18"/>
        </w:rPr>
        <w:t xml:space="preserve"> </w:t>
      </w:r>
      <w:r w:rsidRPr="008B7D95">
        <w:rPr>
          <w:rFonts w:ascii="Verdana" w:hAnsi="Verdana"/>
          <w:sz w:val="18"/>
          <w:szCs w:val="18"/>
        </w:rPr>
        <w:t>A</w:t>
      </w:r>
      <w:r w:rsidRPr="008B7D95">
        <w:rPr>
          <w:rFonts w:ascii="Verdana" w:hAnsi="Verdana"/>
          <w:spacing w:val="-10"/>
          <w:sz w:val="18"/>
          <w:szCs w:val="18"/>
        </w:rPr>
        <w:t xml:space="preserve"> </w:t>
      </w:r>
      <w:r w:rsidRPr="008B7D95">
        <w:rPr>
          <w:rFonts w:ascii="Verdana" w:hAnsi="Verdana"/>
          <w:sz w:val="18"/>
          <w:szCs w:val="18"/>
        </w:rPr>
        <w:t>student must</w:t>
      </w:r>
      <w:r w:rsidRPr="008B7D95">
        <w:rPr>
          <w:rFonts w:ascii="Verdana" w:hAnsi="Verdana"/>
          <w:spacing w:val="-1"/>
          <w:sz w:val="18"/>
          <w:szCs w:val="18"/>
        </w:rPr>
        <w:t xml:space="preserve"> </w:t>
      </w:r>
      <w:r w:rsidRPr="008B7D95">
        <w:rPr>
          <w:rFonts w:ascii="Verdana" w:hAnsi="Verdana"/>
          <w:sz w:val="18"/>
          <w:szCs w:val="18"/>
        </w:rPr>
        <w:t>earn</w:t>
      </w:r>
      <w:r w:rsidRPr="008B7D95">
        <w:rPr>
          <w:rFonts w:ascii="Verdana" w:hAnsi="Verdana"/>
          <w:spacing w:val="-1"/>
          <w:sz w:val="18"/>
          <w:szCs w:val="18"/>
        </w:rPr>
        <w:t xml:space="preserve"> </w:t>
      </w:r>
      <w:r w:rsidRPr="008B7D95">
        <w:rPr>
          <w:rFonts w:ascii="Verdana" w:hAnsi="Verdana"/>
          <w:sz w:val="18"/>
          <w:szCs w:val="18"/>
        </w:rPr>
        <w:t>85%</w:t>
      </w:r>
      <w:r w:rsidRPr="008B7D95">
        <w:rPr>
          <w:rFonts w:ascii="Verdana" w:hAnsi="Verdana"/>
          <w:spacing w:val="-1"/>
          <w:sz w:val="18"/>
          <w:szCs w:val="18"/>
        </w:rPr>
        <w:t xml:space="preserve"> </w:t>
      </w:r>
      <w:r w:rsidRPr="008B7D95">
        <w:rPr>
          <w:rFonts w:ascii="Verdana" w:hAnsi="Verdana"/>
          <w:sz w:val="18"/>
          <w:szCs w:val="18"/>
        </w:rPr>
        <w:t>or better on each individual</w:t>
      </w:r>
      <w:r w:rsidRPr="008B7D95">
        <w:rPr>
          <w:rFonts w:ascii="Verdana" w:hAnsi="Verdana"/>
          <w:spacing w:val="-2"/>
          <w:sz w:val="18"/>
          <w:szCs w:val="18"/>
        </w:rPr>
        <w:t xml:space="preserve"> </w:t>
      </w:r>
      <w:r w:rsidRPr="008B7D95">
        <w:rPr>
          <w:rFonts w:ascii="Verdana" w:hAnsi="Verdana"/>
          <w:sz w:val="18"/>
          <w:szCs w:val="18"/>
        </w:rPr>
        <w:t>skill</w:t>
      </w:r>
      <w:r w:rsidRPr="008B7D95">
        <w:rPr>
          <w:rFonts w:ascii="Verdana" w:hAnsi="Verdana"/>
          <w:spacing w:val="-2"/>
          <w:sz w:val="18"/>
          <w:szCs w:val="18"/>
        </w:rPr>
        <w:t xml:space="preserve"> </w:t>
      </w:r>
      <w:r w:rsidRPr="008B7D95">
        <w:rPr>
          <w:rFonts w:ascii="Verdana" w:hAnsi="Verdana"/>
          <w:sz w:val="18"/>
          <w:szCs w:val="18"/>
        </w:rPr>
        <w:t>activity (competency) in</w:t>
      </w:r>
      <w:r w:rsidRPr="008B7D95">
        <w:rPr>
          <w:rFonts w:ascii="Verdana" w:hAnsi="Verdana"/>
          <w:spacing w:val="-1"/>
          <w:sz w:val="18"/>
          <w:szCs w:val="18"/>
        </w:rPr>
        <w:t xml:space="preserve"> </w:t>
      </w:r>
      <w:r w:rsidRPr="008B7D95">
        <w:rPr>
          <w:rFonts w:ascii="Verdana" w:hAnsi="Verdana"/>
          <w:sz w:val="18"/>
          <w:szCs w:val="18"/>
        </w:rPr>
        <w:t>this course.</w:t>
      </w:r>
      <w:r w:rsidRPr="008B7D95">
        <w:rPr>
          <w:rFonts w:ascii="Verdana" w:hAnsi="Verdana"/>
          <w:spacing w:val="-1"/>
          <w:sz w:val="18"/>
          <w:szCs w:val="18"/>
        </w:rPr>
        <w:t xml:space="preserve"> </w:t>
      </w:r>
      <w:r w:rsidRPr="008B7D95">
        <w:rPr>
          <w:rFonts w:ascii="Verdana" w:hAnsi="Verdana"/>
          <w:sz w:val="18"/>
          <w:szCs w:val="18"/>
        </w:rPr>
        <w:t>An additional</w:t>
      </w:r>
      <w:r w:rsidRPr="008B7D95">
        <w:rPr>
          <w:rFonts w:ascii="Verdana" w:hAnsi="Verdana"/>
          <w:spacing w:val="-2"/>
          <w:sz w:val="18"/>
          <w:szCs w:val="18"/>
        </w:rPr>
        <w:t xml:space="preserve"> </w:t>
      </w:r>
      <w:r w:rsidRPr="008B7D95">
        <w:rPr>
          <w:rFonts w:ascii="Verdana" w:hAnsi="Verdana"/>
          <w:sz w:val="18"/>
          <w:szCs w:val="18"/>
        </w:rPr>
        <w:t xml:space="preserve">5% is automatically deducted from the score </w:t>
      </w:r>
      <w:r>
        <w:rPr>
          <w:rFonts w:ascii="Verdana" w:hAnsi="Verdana"/>
          <w:sz w:val="18"/>
          <w:szCs w:val="18"/>
        </w:rPr>
        <w:t>with the first</w:t>
      </w:r>
      <w:r w:rsidRPr="008B7D95">
        <w:rPr>
          <w:rFonts w:ascii="Verdana" w:hAnsi="Verdana"/>
          <w:sz w:val="18"/>
          <w:szCs w:val="18"/>
        </w:rPr>
        <w:t xml:space="preserve"> failed attempt, </w:t>
      </w:r>
      <w:r>
        <w:rPr>
          <w:rFonts w:ascii="Verdana" w:hAnsi="Verdana"/>
          <w:sz w:val="18"/>
          <w:szCs w:val="18"/>
        </w:rPr>
        <w:t xml:space="preserve">and an additional 10% is deducted from the score with the second failed attempt. </w:t>
      </w:r>
      <w:r w:rsidRPr="008B7D95">
        <w:rPr>
          <w:rFonts w:ascii="Verdana" w:hAnsi="Verdana"/>
          <w:sz w:val="18"/>
          <w:szCs w:val="18"/>
        </w:rPr>
        <w:t>Each</w:t>
      </w:r>
      <w:r w:rsidRPr="008B7D95">
        <w:rPr>
          <w:rFonts w:ascii="Verdana" w:hAnsi="Verdana"/>
          <w:spacing w:val="-1"/>
          <w:sz w:val="18"/>
          <w:szCs w:val="18"/>
        </w:rPr>
        <w:t xml:space="preserve"> </w:t>
      </w:r>
      <w:r w:rsidRPr="008B7D95">
        <w:rPr>
          <w:rFonts w:ascii="Verdana" w:hAnsi="Verdana"/>
          <w:sz w:val="18"/>
          <w:szCs w:val="18"/>
        </w:rPr>
        <w:t>skill may be attempted</w:t>
      </w:r>
      <w:r w:rsidRPr="008B7D95">
        <w:rPr>
          <w:rFonts w:ascii="Verdana" w:hAnsi="Verdana"/>
          <w:spacing w:val="-1"/>
          <w:sz w:val="18"/>
          <w:szCs w:val="18"/>
        </w:rPr>
        <w:t xml:space="preserve"> </w:t>
      </w:r>
      <w:r w:rsidRPr="008B7D95">
        <w:rPr>
          <w:rFonts w:ascii="Verdana" w:hAnsi="Verdana"/>
          <w:sz w:val="18"/>
          <w:szCs w:val="18"/>
        </w:rPr>
        <w:t>a</w:t>
      </w:r>
      <w:r w:rsidRPr="008B7D95">
        <w:rPr>
          <w:rFonts w:ascii="Verdana" w:hAnsi="Verdana"/>
          <w:spacing w:val="-2"/>
          <w:sz w:val="18"/>
          <w:szCs w:val="18"/>
        </w:rPr>
        <w:t xml:space="preserve"> </w:t>
      </w:r>
      <w:r w:rsidRPr="008B7D95">
        <w:rPr>
          <w:rFonts w:ascii="Verdana" w:hAnsi="Verdana"/>
          <w:sz w:val="18"/>
          <w:szCs w:val="18"/>
        </w:rPr>
        <w:t>maximum of</w:t>
      </w:r>
      <w:r w:rsidRPr="008B7D95">
        <w:rPr>
          <w:rFonts w:ascii="Verdana" w:hAnsi="Verdana"/>
          <w:spacing w:val="-1"/>
          <w:sz w:val="18"/>
          <w:szCs w:val="18"/>
        </w:rPr>
        <w:t xml:space="preserve"> </w:t>
      </w:r>
      <w:r w:rsidRPr="008B7D95">
        <w:rPr>
          <w:rFonts w:ascii="Verdana" w:hAnsi="Verdana"/>
          <w:sz w:val="18"/>
          <w:szCs w:val="18"/>
        </w:rPr>
        <w:t>three</w:t>
      </w:r>
      <w:r w:rsidRPr="008B7D95">
        <w:rPr>
          <w:rFonts w:ascii="Verdana" w:hAnsi="Verdana"/>
          <w:spacing w:val="-2"/>
          <w:sz w:val="18"/>
          <w:szCs w:val="18"/>
        </w:rPr>
        <w:t xml:space="preserve"> </w:t>
      </w:r>
      <w:r w:rsidRPr="008B7D95">
        <w:rPr>
          <w:rFonts w:ascii="Verdana" w:hAnsi="Verdana"/>
          <w:sz w:val="18"/>
          <w:szCs w:val="18"/>
        </w:rPr>
        <w:t>times.</w:t>
      </w:r>
      <w:r w:rsidRPr="008B7D95">
        <w:rPr>
          <w:rFonts w:ascii="Verdana" w:hAnsi="Verdana"/>
          <w:spacing w:val="-1"/>
          <w:sz w:val="18"/>
          <w:szCs w:val="18"/>
        </w:rPr>
        <w:t xml:space="preserve"> </w:t>
      </w:r>
      <w:r w:rsidRPr="008B7D95">
        <w:rPr>
          <w:rFonts w:ascii="Verdana" w:hAnsi="Verdana"/>
          <w:sz w:val="18"/>
          <w:szCs w:val="18"/>
        </w:rPr>
        <w:t>After three unsatisfactory attempts of a</w:t>
      </w:r>
      <w:r w:rsidRPr="008B7D95">
        <w:rPr>
          <w:rFonts w:ascii="Verdana" w:hAnsi="Verdana"/>
          <w:spacing w:val="-2"/>
          <w:sz w:val="18"/>
          <w:szCs w:val="18"/>
        </w:rPr>
        <w:t xml:space="preserve"> </w:t>
      </w:r>
      <w:r w:rsidRPr="008B7D95">
        <w:rPr>
          <w:rFonts w:ascii="Verdana" w:hAnsi="Verdana"/>
          <w:sz w:val="18"/>
          <w:szCs w:val="18"/>
        </w:rPr>
        <w:t>skill,</w:t>
      </w:r>
      <w:r w:rsidRPr="008B7D95">
        <w:rPr>
          <w:rFonts w:ascii="Verdana" w:hAnsi="Verdana"/>
          <w:spacing w:val="-1"/>
          <w:sz w:val="18"/>
          <w:szCs w:val="18"/>
        </w:rPr>
        <w:t xml:space="preserve"> </w:t>
      </w:r>
      <w:r w:rsidRPr="008B7D95">
        <w:rPr>
          <w:rFonts w:ascii="Verdana" w:hAnsi="Verdana"/>
          <w:sz w:val="18"/>
          <w:szCs w:val="18"/>
        </w:rPr>
        <w:t>the student will receive an "E" in the course and will not move forward in the medical assisting program.</w:t>
      </w:r>
      <w:r>
        <w:rPr>
          <w:rFonts w:ascii="Verdana" w:hAnsi="Verdana"/>
          <w:sz w:val="18"/>
          <w:szCs w:val="18"/>
        </w:rPr>
        <w:br/>
      </w:r>
    </w:p>
    <w:p w14:paraId="1A9C466B" w14:textId="6E8934B6" w:rsidR="008B7D95" w:rsidRPr="008B7D95" w:rsidRDefault="008B7D95" w:rsidP="008B7D95">
      <w:pPr>
        <w:pStyle w:val="BodyText"/>
        <w:numPr>
          <w:ilvl w:val="0"/>
          <w:numId w:val="6"/>
        </w:numPr>
        <w:ind w:right="1190"/>
        <w:rPr>
          <w:rFonts w:ascii="Verdana" w:hAnsi="Verdana"/>
          <w:b w:val="0"/>
          <w:bCs w:val="0"/>
          <w:sz w:val="18"/>
          <w:szCs w:val="18"/>
        </w:rPr>
      </w:pPr>
      <w:r w:rsidRPr="008B7D95">
        <w:rPr>
          <w:rFonts w:ascii="Verdana" w:hAnsi="Verdana"/>
          <w:b w:val="0"/>
          <w:bCs w:val="0"/>
          <w:sz w:val="18"/>
          <w:szCs w:val="18"/>
        </w:rPr>
        <w:t>Competencies</w:t>
      </w:r>
      <w:r w:rsidRPr="008B7D95">
        <w:rPr>
          <w:rFonts w:ascii="Verdana" w:hAnsi="Verdana"/>
          <w:b w:val="0"/>
          <w:bCs w:val="0"/>
          <w:spacing w:val="-5"/>
          <w:sz w:val="18"/>
          <w:szCs w:val="18"/>
        </w:rPr>
        <w:t xml:space="preserve"> </w:t>
      </w:r>
      <w:r w:rsidRPr="008B7D95">
        <w:rPr>
          <w:rFonts w:ascii="Verdana" w:hAnsi="Verdana"/>
          <w:b w:val="0"/>
          <w:bCs w:val="0"/>
          <w:sz w:val="18"/>
          <w:szCs w:val="18"/>
        </w:rPr>
        <w:t>must</w:t>
      </w:r>
      <w:r w:rsidRPr="008B7D95">
        <w:rPr>
          <w:rFonts w:ascii="Verdana" w:hAnsi="Verdana"/>
          <w:b w:val="0"/>
          <w:bCs w:val="0"/>
          <w:spacing w:val="-7"/>
          <w:sz w:val="18"/>
          <w:szCs w:val="18"/>
        </w:rPr>
        <w:t xml:space="preserve"> </w:t>
      </w:r>
      <w:r w:rsidRPr="008B7D95">
        <w:rPr>
          <w:rFonts w:ascii="Verdana" w:hAnsi="Verdana"/>
          <w:b w:val="0"/>
          <w:bCs w:val="0"/>
          <w:sz w:val="18"/>
          <w:szCs w:val="18"/>
        </w:rPr>
        <w:t>be</w:t>
      </w:r>
      <w:r w:rsidRPr="008B7D95">
        <w:rPr>
          <w:rFonts w:ascii="Verdana" w:hAnsi="Verdana"/>
          <w:b w:val="0"/>
          <w:bCs w:val="0"/>
          <w:spacing w:val="-7"/>
          <w:sz w:val="18"/>
          <w:szCs w:val="18"/>
        </w:rPr>
        <w:t xml:space="preserve"> </w:t>
      </w:r>
      <w:r w:rsidRPr="008B7D95">
        <w:rPr>
          <w:rFonts w:ascii="Verdana" w:hAnsi="Verdana"/>
          <w:b w:val="0"/>
          <w:bCs w:val="0"/>
          <w:sz w:val="18"/>
          <w:szCs w:val="18"/>
        </w:rPr>
        <w:t>complete</w:t>
      </w:r>
      <w:r w:rsidRPr="008B7D95">
        <w:rPr>
          <w:rFonts w:ascii="Verdana" w:hAnsi="Verdana"/>
          <w:b w:val="0"/>
          <w:bCs w:val="0"/>
          <w:spacing w:val="-4"/>
          <w:sz w:val="18"/>
          <w:szCs w:val="18"/>
        </w:rPr>
        <w:t xml:space="preserve"> </w:t>
      </w:r>
      <w:r w:rsidRPr="008B7D95">
        <w:rPr>
          <w:rFonts w:ascii="Verdana" w:hAnsi="Verdana"/>
          <w:b w:val="0"/>
          <w:bCs w:val="0"/>
          <w:sz w:val="18"/>
          <w:szCs w:val="18"/>
        </w:rPr>
        <w:t>by</w:t>
      </w:r>
      <w:r w:rsidRPr="008B7D95">
        <w:rPr>
          <w:rFonts w:ascii="Verdana" w:hAnsi="Verdana"/>
          <w:b w:val="0"/>
          <w:bCs w:val="0"/>
          <w:spacing w:val="-5"/>
          <w:sz w:val="18"/>
          <w:szCs w:val="18"/>
        </w:rPr>
        <w:t xml:space="preserve"> </w:t>
      </w:r>
      <w:r w:rsidRPr="008B7D95">
        <w:rPr>
          <w:rFonts w:ascii="Verdana" w:hAnsi="Verdana"/>
          <w:b w:val="0"/>
          <w:bCs w:val="0"/>
          <w:sz w:val="18"/>
          <w:szCs w:val="18"/>
        </w:rPr>
        <w:t>15</w:t>
      </w:r>
      <w:r w:rsidRPr="008B7D95">
        <w:rPr>
          <w:rFonts w:ascii="Verdana" w:hAnsi="Verdana"/>
          <w:b w:val="0"/>
          <w:bCs w:val="0"/>
          <w:position w:val="6"/>
          <w:sz w:val="18"/>
          <w:szCs w:val="18"/>
          <w:vertAlign w:val="superscript"/>
        </w:rPr>
        <w:t>th</w:t>
      </w:r>
      <w:r>
        <w:rPr>
          <w:rFonts w:ascii="Verdana" w:hAnsi="Verdana"/>
          <w:b w:val="0"/>
          <w:bCs w:val="0"/>
          <w:position w:val="6"/>
          <w:sz w:val="18"/>
          <w:szCs w:val="18"/>
        </w:rPr>
        <w:t xml:space="preserve"> </w:t>
      </w:r>
      <w:r w:rsidRPr="008B7D95">
        <w:rPr>
          <w:rFonts w:ascii="Verdana" w:hAnsi="Verdana"/>
          <w:b w:val="0"/>
          <w:bCs w:val="0"/>
          <w:sz w:val="18"/>
          <w:szCs w:val="18"/>
        </w:rPr>
        <w:t>week</w:t>
      </w:r>
      <w:r w:rsidRPr="008B7D95">
        <w:rPr>
          <w:rFonts w:ascii="Verdana" w:hAnsi="Verdana"/>
          <w:b w:val="0"/>
          <w:bCs w:val="0"/>
          <w:spacing w:val="-1"/>
          <w:sz w:val="18"/>
          <w:szCs w:val="18"/>
        </w:rPr>
        <w:t xml:space="preserve"> </w:t>
      </w:r>
      <w:r w:rsidRPr="008B7D95">
        <w:rPr>
          <w:rFonts w:ascii="Verdana" w:hAnsi="Verdana"/>
          <w:b w:val="0"/>
          <w:bCs w:val="0"/>
          <w:sz w:val="18"/>
          <w:szCs w:val="18"/>
        </w:rPr>
        <w:t>of</w:t>
      </w:r>
      <w:r w:rsidRPr="008B7D95">
        <w:rPr>
          <w:rFonts w:ascii="Verdana" w:hAnsi="Verdana"/>
          <w:b w:val="0"/>
          <w:bCs w:val="0"/>
          <w:spacing w:val="-9"/>
          <w:sz w:val="18"/>
          <w:szCs w:val="18"/>
        </w:rPr>
        <w:t xml:space="preserve"> </w:t>
      </w:r>
      <w:r w:rsidRPr="008B7D95">
        <w:rPr>
          <w:rFonts w:ascii="Verdana" w:hAnsi="Verdana"/>
          <w:b w:val="0"/>
          <w:bCs w:val="0"/>
          <w:sz w:val="18"/>
          <w:szCs w:val="18"/>
        </w:rPr>
        <w:t>the</w:t>
      </w:r>
      <w:r w:rsidRPr="008B7D95">
        <w:rPr>
          <w:rFonts w:ascii="Verdana" w:hAnsi="Verdana"/>
          <w:b w:val="0"/>
          <w:bCs w:val="0"/>
          <w:spacing w:val="-4"/>
          <w:sz w:val="18"/>
          <w:szCs w:val="18"/>
        </w:rPr>
        <w:t xml:space="preserve"> </w:t>
      </w:r>
      <w:r w:rsidRPr="008B7D95">
        <w:rPr>
          <w:rFonts w:ascii="Verdana" w:hAnsi="Verdana"/>
          <w:b w:val="0"/>
          <w:bCs w:val="0"/>
          <w:sz w:val="18"/>
          <w:szCs w:val="18"/>
        </w:rPr>
        <w:t>semester.</w:t>
      </w:r>
      <w:r w:rsidRPr="008B7D95">
        <w:rPr>
          <w:rFonts w:ascii="Verdana" w:hAnsi="Verdana"/>
          <w:b w:val="0"/>
          <w:bCs w:val="0"/>
          <w:spacing w:val="-4"/>
          <w:sz w:val="18"/>
          <w:szCs w:val="18"/>
        </w:rPr>
        <w:t xml:space="preserve"> </w:t>
      </w:r>
      <w:r w:rsidRPr="008B7D95">
        <w:rPr>
          <w:rFonts w:ascii="Verdana" w:hAnsi="Verdana"/>
          <w:b w:val="0"/>
          <w:bCs w:val="0"/>
          <w:sz w:val="18"/>
          <w:szCs w:val="18"/>
        </w:rPr>
        <w:t>If</w:t>
      </w:r>
      <w:r w:rsidRPr="008B7D95">
        <w:rPr>
          <w:rFonts w:ascii="Verdana" w:hAnsi="Verdana"/>
          <w:b w:val="0"/>
          <w:bCs w:val="0"/>
          <w:spacing w:val="-4"/>
          <w:sz w:val="18"/>
          <w:szCs w:val="18"/>
        </w:rPr>
        <w:t xml:space="preserve"> </w:t>
      </w:r>
      <w:r w:rsidRPr="008B7D95">
        <w:rPr>
          <w:rFonts w:ascii="Verdana" w:hAnsi="Verdana"/>
          <w:b w:val="0"/>
          <w:bCs w:val="0"/>
          <w:sz w:val="18"/>
          <w:szCs w:val="18"/>
        </w:rPr>
        <w:t>the</w:t>
      </w:r>
      <w:r w:rsidRPr="008B7D95">
        <w:rPr>
          <w:rFonts w:ascii="Verdana" w:hAnsi="Verdana"/>
          <w:b w:val="0"/>
          <w:bCs w:val="0"/>
          <w:spacing w:val="-4"/>
          <w:sz w:val="18"/>
          <w:szCs w:val="18"/>
        </w:rPr>
        <w:t xml:space="preserve"> </w:t>
      </w:r>
      <w:r w:rsidRPr="008B7D95">
        <w:rPr>
          <w:rFonts w:ascii="Verdana" w:hAnsi="Verdana"/>
          <w:b w:val="0"/>
          <w:bCs w:val="0"/>
          <w:sz w:val="18"/>
          <w:szCs w:val="18"/>
        </w:rPr>
        <w:t>instructor</w:t>
      </w:r>
      <w:r w:rsidRPr="008B7D95">
        <w:rPr>
          <w:rFonts w:ascii="Verdana" w:hAnsi="Verdana"/>
          <w:b w:val="0"/>
          <w:bCs w:val="0"/>
          <w:spacing w:val="-3"/>
          <w:sz w:val="18"/>
          <w:szCs w:val="18"/>
        </w:rPr>
        <w:t xml:space="preserve"> </w:t>
      </w:r>
      <w:r w:rsidRPr="008B7D95">
        <w:rPr>
          <w:rFonts w:ascii="Verdana" w:hAnsi="Verdana"/>
          <w:b w:val="0"/>
          <w:bCs w:val="0"/>
          <w:sz w:val="18"/>
          <w:szCs w:val="18"/>
        </w:rPr>
        <w:t>assigns</w:t>
      </w:r>
      <w:r w:rsidRPr="008B7D95">
        <w:rPr>
          <w:rFonts w:ascii="Verdana" w:hAnsi="Verdana"/>
          <w:b w:val="0"/>
          <w:bCs w:val="0"/>
          <w:spacing w:val="-2"/>
          <w:sz w:val="18"/>
          <w:szCs w:val="18"/>
        </w:rPr>
        <w:t xml:space="preserve"> </w:t>
      </w:r>
      <w:r w:rsidRPr="008B7D95">
        <w:rPr>
          <w:rFonts w:ascii="Verdana" w:hAnsi="Verdana"/>
          <w:b w:val="0"/>
          <w:bCs w:val="0"/>
          <w:sz w:val="18"/>
          <w:szCs w:val="18"/>
        </w:rPr>
        <w:t>a</w:t>
      </w:r>
      <w:r w:rsidRPr="008B7D95">
        <w:rPr>
          <w:rFonts w:ascii="Verdana" w:hAnsi="Verdana"/>
          <w:b w:val="0"/>
          <w:bCs w:val="0"/>
          <w:spacing w:val="-4"/>
          <w:sz w:val="18"/>
          <w:szCs w:val="18"/>
        </w:rPr>
        <w:t xml:space="preserve"> </w:t>
      </w:r>
      <w:r w:rsidRPr="008B7D95">
        <w:rPr>
          <w:rFonts w:ascii="Verdana" w:hAnsi="Verdana"/>
          <w:b w:val="0"/>
          <w:bCs w:val="0"/>
          <w:sz w:val="18"/>
          <w:szCs w:val="18"/>
        </w:rPr>
        <w:t>precise due</w:t>
      </w:r>
      <w:r w:rsidRPr="008B7D95">
        <w:rPr>
          <w:rFonts w:ascii="Verdana" w:hAnsi="Verdana"/>
          <w:b w:val="0"/>
          <w:bCs w:val="0"/>
          <w:spacing w:val="-5"/>
          <w:sz w:val="18"/>
          <w:szCs w:val="18"/>
        </w:rPr>
        <w:t xml:space="preserve"> </w:t>
      </w:r>
      <w:r w:rsidRPr="008B7D95">
        <w:rPr>
          <w:rFonts w:ascii="Verdana" w:hAnsi="Verdana"/>
          <w:b w:val="0"/>
          <w:bCs w:val="0"/>
          <w:sz w:val="18"/>
          <w:szCs w:val="18"/>
        </w:rPr>
        <w:t>date for</w:t>
      </w:r>
      <w:r w:rsidRPr="008B7D95">
        <w:rPr>
          <w:rFonts w:ascii="Verdana" w:hAnsi="Verdana"/>
          <w:b w:val="0"/>
          <w:bCs w:val="0"/>
          <w:spacing w:val="-4"/>
          <w:sz w:val="18"/>
          <w:szCs w:val="18"/>
        </w:rPr>
        <w:t xml:space="preserve"> </w:t>
      </w:r>
      <w:r w:rsidRPr="008B7D95">
        <w:rPr>
          <w:rFonts w:ascii="Verdana" w:hAnsi="Verdana"/>
          <w:b w:val="0"/>
          <w:bCs w:val="0"/>
          <w:sz w:val="18"/>
          <w:szCs w:val="18"/>
        </w:rPr>
        <w:t>a</w:t>
      </w:r>
      <w:r w:rsidRPr="008B7D95">
        <w:rPr>
          <w:rFonts w:ascii="Verdana" w:hAnsi="Verdana"/>
          <w:b w:val="0"/>
          <w:bCs w:val="0"/>
          <w:spacing w:val="-4"/>
          <w:sz w:val="18"/>
          <w:szCs w:val="18"/>
        </w:rPr>
        <w:t xml:space="preserve"> </w:t>
      </w:r>
      <w:r w:rsidRPr="008B7D95">
        <w:rPr>
          <w:rFonts w:ascii="Verdana" w:hAnsi="Verdana"/>
          <w:b w:val="0"/>
          <w:bCs w:val="0"/>
          <w:sz w:val="18"/>
          <w:szCs w:val="18"/>
        </w:rPr>
        <w:t>specific</w:t>
      </w:r>
      <w:r w:rsidRPr="008B7D95">
        <w:rPr>
          <w:rFonts w:ascii="Verdana" w:hAnsi="Verdana"/>
          <w:b w:val="0"/>
          <w:bCs w:val="0"/>
          <w:spacing w:val="-3"/>
          <w:sz w:val="18"/>
          <w:szCs w:val="18"/>
        </w:rPr>
        <w:t xml:space="preserve"> </w:t>
      </w:r>
      <w:r w:rsidRPr="008B7D95">
        <w:rPr>
          <w:rFonts w:ascii="Verdana" w:hAnsi="Verdana"/>
          <w:b w:val="0"/>
          <w:bCs w:val="0"/>
          <w:sz w:val="18"/>
          <w:szCs w:val="18"/>
        </w:rPr>
        <w:t>competency</w:t>
      </w:r>
      <w:r w:rsidRPr="008B7D95">
        <w:rPr>
          <w:rFonts w:ascii="Verdana" w:hAnsi="Verdana"/>
          <w:b w:val="0"/>
          <w:bCs w:val="0"/>
          <w:spacing w:val="-3"/>
          <w:sz w:val="18"/>
          <w:szCs w:val="18"/>
        </w:rPr>
        <w:t xml:space="preserve"> </w:t>
      </w:r>
      <w:r>
        <w:rPr>
          <w:rFonts w:ascii="Verdana" w:hAnsi="Verdana"/>
          <w:b w:val="0"/>
          <w:bCs w:val="0"/>
          <w:sz w:val="18"/>
          <w:szCs w:val="18"/>
        </w:rPr>
        <w:t xml:space="preserve">and the student fails to master it before </w:t>
      </w:r>
      <w:r>
        <w:rPr>
          <w:rFonts w:ascii="Verdana" w:hAnsi="Verdana"/>
          <w:b w:val="0"/>
          <w:bCs w:val="0"/>
          <w:sz w:val="18"/>
          <w:szCs w:val="18"/>
        </w:rPr>
        <w:lastRenderedPageBreak/>
        <w:t xml:space="preserve">that due date passes, they will have to wait until a </w:t>
      </w:r>
      <w:r w:rsidR="00B73A99">
        <w:rPr>
          <w:rFonts w:ascii="Verdana" w:hAnsi="Verdana"/>
          <w:b w:val="0"/>
          <w:bCs w:val="0"/>
          <w:sz w:val="18"/>
          <w:szCs w:val="18"/>
        </w:rPr>
        <w:t>catch-up</w:t>
      </w:r>
      <w:r>
        <w:rPr>
          <w:rFonts w:ascii="Verdana" w:hAnsi="Verdana"/>
          <w:b w:val="0"/>
          <w:bCs w:val="0"/>
          <w:sz w:val="18"/>
          <w:szCs w:val="18"/>
        </w:rPr>
        <w:t xml:space="preserve"> day to check off on it.</w:t>
      </w:r>
    </w:p>
    <w:p w14:paraId="31AE8E6B" w14:textId="1AACBF4B" w:rsidR="006462E0" w:rsidRDefault="00D91EA6" w:rsidP="00233C0A">
      <w:pPr>
        <w:rPr>
          <w:rFonts w:ascii="Verdana" w:hAnsi="Verdana"/>
          <w:b/>
          <w:bCs/>
          <w:sz w:val="18"/>
          <w:szCs w:val="18"/>
        </w:rPr>
      </w:pPr>
      <w:r w:rsidRPr="00314A3F">
        <w:rPr>
          <w:rFonts w:ascii="Verdana" w:hAnsi="Verdana"/>
          <w:b/>
          <w:bCs/>
          <w:sz w:val="18"/>
          <w:szCs w:val="18"/>
        </w:rPr>
        <w:t xml:space="preserve">ATTENDANCE </w:t>
      </w:r>
      <w:r w:rsidR="00B73A99">
        <w:rPr>
          <w:rFonts w:ascii="Verdana" w:hAnsi="Verdana"/>
          <w:b/>
          <w:bCs/>
          <w:sz w:val="18"/>
          <w:szCs w:val="18"/>
        </w:rPr>
        <w:t xml:space="preserve">and PROFESSIONALISM </w:t>
      </w:r>
      <w:r w:rsidRPr="00314A3F">
        <w:rPr>
          <w:rFonts w:ascii="Verdana" w:hAnsi="Verdana"/>
          <w:b/>
          <w:bCs/>
          <w:sz w:val="18"/>
          <w:szCs w:val="18"/>
        </w:rPr>
        <w:t>POLICY</w:t>
      </w:r>
    </w:p>
    <w:p w14:paraId="4BB56584" w14:textId="77777777" w:rsidR="008B7D95" w:rsidRDefault="008B7D95" w:rsidP="00233C0A">
      <w:pPr>
        <w:rPr>
          <w:rFonts w:ascii="Verdana" w:hAnsi="Verdana"/>
          <w:b/>
          <w:bCs/>
          <w:sz w:val="18"/>
          <w:szCs w:val="18"/>
        </w:rPr>
      </w:pPr>
    </w:p>
    <w:p w14:paraId="37B36916" w14:textId="2D4ECF0C" w:rsidR="008B7D95" w:rsidRPr="008B7D95" w:rsidRDefault="008B7D95" w:rsidP="008B7D95">
      <w:pPr>
        <w:rPr>
          <w:rFonts w:ascii="Verdana" w:hAnsi="Verdana"/>
          <w:sz w:val="18"/>
          <w:szCs w:val="18"/>
        </w:rPr>
      </w:pPr>
      <w:r w:rsidRPr="008B7D95">
        <w:rPr>
          <w:rFonts w:ascii="Verdana" w:hAnsi="Verdana"/>
          <w:sz w:val="18"/>
          <w:szCs w:val="18"/>
        </w:rPr>
        <w:t xml:space="preserve">Attendance is expected for each class session. Excessive absenteeism in </w:t>
      </w:r>
      <w:r w:rsidRPr="008B7D95">
        <w:rPr>
          <w:rFonts w:ascii="Verdana" w:hAnsi="Verdana"/>
          <w:sz w:val="18"/>
          <w:szCs w:val="18"/>
          <w:u w:val="single"/>
        </w:rPr>
        <w:t>lab will not be excused;</w:t>
      </w:r>
      <w:r w:rsidRPr="008B7D95">
        <w:rPr>
          <w:rFonts w:ascii="Verdana" w:hAnsi="Verdana"/>
          <w:sz w:val="18"/>
          <w:szCs w:val="18"/>
        </w:rPr>
        <w:t xml:space="preserve"> </w:t>
      </w:r>
      <w:r w:rsidRPr="008B7D95">
        <w:rPr>
          <w:rFonts w:ascii="Verdana" w:hAnsi="Verdana"/>
          <w:sz w:val="18"/>
          <w:szCs w:val="18"/>
          <w:u w:val="single"/>
        </w:rPr>
        <w:t>absenteeism beyond 20% will result in failure of the program.</w:t>
      </w:r>
      <w:r w:rsidRPr="008B7D95">
        <w:rPr>
          <w:rFonts w:ascii="Verdana" w:hAnsi="Verdana"/>
          <w:sz w:val="18"/>
          <w:szCs w:val="18"/>
        </w:rPr>
        <w:t xml:space="preserve"> Students will receive three (3) points per day for professionalism. They will be awarded as follows: one (1) point for attendance, one (1) point for being on time, and one (1) point for being in uniform. Per the MAT Uniform Policy, being out of uniform will result in being recorded as absent.</w:t>
      </w:r>
      <w:r w:rsidR="00B73A99">
        <w:rPr>
          <w:rFonts w:ascii="Verdana" w:hAnsi="Verdana"/>
          <w:sz w:val="18"/>
          <w:szCs w:val="18"/>
        </w:rPr>
        <w:t xml:space="preserve"> </w:t>
      </w:r>
      <w:r w:rsidRPr="008B7D95">
        <w:rPr>
          <w:rFonts w:ascii="Verdana" w:hAnsi="Verdana"/>
          <w:sz w:val="18"/>
          <w:szCs w:val="18"/>
        </w:rPr>
        <w:t>This will result in the loss of two (2) points for the day; however, the student is expected to stay in lab as long as their uniform infraction does not cause a safety concern for themselves or the other students.</w:t>
      </w:r>
      <w:r w:rsidR="00B73A99">
        <w:rPr>
          <w:rFonts w:ascii="Verdana" w:hAnsi="Verdana"/>
          <w:sz w:val="18"/>
          <w:szCs w:val="18"/>
        </w:rPr>
        <w:t xml:space="preserve"> Coming to or leaving class more than ten minutes from the beginning or end of lab will be recorded as an absence.</w:t>
      </w:r>
    </w:p>
    <w:p w14:paraId="78D346C8" w14:textId="77777777" w:rsidR="008B7D95" w:rsidRPr="008B7D95" w:rsidRDefault="008B7D95" w:rsidP="008B7D95">
      <w:pPr>
        <w:rPr>
          <w:rFonts w:ascii="Verdana" w:hAnsi="Verdana"/>
          <w:sz w:val="18"/>
          <w:szCs w:val="18"/>
        </w:rPr>
      </w:pPr>
    </w:p>
    <w:p w14:paraId="5C4F6608" w14:textId="77777777" w:rsidR="008B7D95" w:rsidRPr="008B7D95" w:rsidRDefault="008B7D95" w:rsidP="008B7D95">
      <w:pPr>
        <w:rPr>
          <w:rFonts w:ascii="Verdana" w:hAnsi="Verdana"/>
          <w:sz w:val="18"/>
          <w:szCs w:val="18"/>
        </w:rPr>
      </w:pPr>
      <w:r w:rsidRPr="008B7D95">
        <w:rPr>
          <w:rFonts w:ascii="Verdana" w:hAnsi="Verdana"/>
          <w:sz w:val="18"/>
          <w:szCs w:val="18"/>
        </w:rPr>
        <w:t>Students are expected to be in the lab with their hands aseptically washed and ready to begin working at the beginning of their scheduled time. Students may enter the lab to prepare up to ten (10) minutes prior to their start time. Students are expected to use hand sanitizer when leaving the lab and when returning to the lab from breaks. If the student ate during break, they are expected to wash hands with soap and water.</w:t>
      </w:r>
    </w:p>
    <w:p w14:paraId="6D0A3904" w14:textId="77777777" w:rsidR="008B7D95" w:rsidRPr="008B7D95" w:rsidRDefault="008B7D95" w:rsidP="008B7D95">
      <w:pPr>
        <w:rPr>
          <w:rFonts w:ascii="Verdana" w:hAnsi="Verdana"/>
          <w:sz w:val="18"/>
          <w:szCs w:val="18"/>
        </w:rPr>
      </w:pPr>
    </w:p>
    <w:p w14:paraId="3C3A2ED0" w14:textId="4C7C7A1D" w:rsidR="008B7D95" w:rsidRPr="008B7D95" w:rsidRDefault="008B7D95" w:rsidP="008B7D95">
      <w:pPr>
        <w:rPr>
          <w:rFonts w:ascii="Verdana" w:hAnsi="Verdana"/>
          <w:sz w:val="18"/>
          <w:szCs w:val="18"/>
        </w:rPr>
      </w:pPr>
      <w:r w:rsidRPr="008B7D95">
        <w:rPr>
          <w:rFonts w:ascii="Verdana" w:hAnsi="Verdana"/>
          <w:sz w:val="18"/>
          <w:szCs w:val="18"/>
        </w:rPr>
        <w:t xml:space="preserve">Students are expected to be in full uniform and ready for inspection by an instructor at the beginning of their start time. This includes: approved scrub bottom, approved scrub top, approved lab jacket, plain black socks that </w:t>
      </w:r>
      <w:r w:rsidRPr="008B7D95">
        <w:rPr>
          <w:rFonts w:ascii="Verdana" w:hAnsi="Verdana"/>
          <w:sz w:val="18"/>
          <w:szCs w:val="18"/>
          <w:u w:val="single"/>
        </w:rPr>
        <w:t>cover the ankle</w:t>
      </w:r>
      <w:r w:rsidRPr="008B7D95">
        <w:rPr>
          <w:rFonts w:ascii="Verdana" w:hAnsi="Verdana"/>
          <w:sz w:val="18"/>
          <w:szCs w:val="18"/>
        </w:rPr>
        <w:t xml:space="preserve">, approved solid black shoes, any undershirts and/or hair accessories must be plain white or plain black without any visible logos or designs, an analog watch with a second hand must be worn, the CSCC student badge with an appropriate badge holder worn above the waist, hair must be neatly pulled back and up to ensure it does not fall forward when the student is working, clean nails no longer than 1/8 inch past the student’s nail bed free of acrylics, gel, or polish other than clear, head dresses must be tucked into the scrub top for safety, and no jewelry other than earrings that do not extend below the earlobes </w:t>
      </w:r>
      <w:r w:rsidR="00B73A99">
        <w:rPr>
          <w:rFonts w:ascii="Verdana" w:hAnsi="Verdana"/>
          <w:sz w:val="18"/>
          <w:szCs w:val="18"/>
        </w:rPr>
        <w:t>and/</w:t>
      </w:r>
      <w:r w:rsidRPr="008B7D95">
        <w:rPr>
          <w:rFonts w:ascii="Verdana" w:hAnsi="Verdana"/>
          <w:sz w:val="18"/>
          <w:szCs w:val="18"/>
        </w:rPr>
        <w:t xml:space="preserve">or wedding ring(s) may be worn, Smart watches or other wearable devices are not allowed unless the student has a medical condition verified with a doctor’s note stating they must wear one at all times. This will need turned into the Program Coordinator at the beginning of the semester or when the diagnosis is made at any time during the semester. </w:t>
      </w:r>
    </w:p>
    <w:p w14:paraId="1F22ABD2" w14:textId="77777777" w:rsidR="008B7D95" w:rsidRPr="008B7D95" w:rsidRDefault="008B7D95" w:rsidP="008B7D95">
      <w:pPr>
        <w:rPr>
          <w:rFonts w:ascii="Verdana" w:hAnsi="Verdana"/>
          <w:sz w:val="18"/>
          <w:szCs w:val="18"/>
        </w:rPr>
      </w:pPr>
    </w:p>
    <w:p w14:paraId="10264AFE" w14:textId="737D8FC5" w:rsidR="008B7D95" w:rsidRPr="008B7D95" w:rsidRDefault="008B7D95" w:rsidP="008B7D95">
      <w:pPr>
        <w:rPr>
          <w:rFonts w:ascii="Verdana" w:hAnsi="Verdana"/>
          <w:sz w:val="18"/>
          <w:szCs w:val="18"/>
        </w:rPr>
      </w:pPr>
      <w:r w:rsidRPr="008B7D95">
        <w:rPr>
          <w:rFonts w:ascii="Verdana" w:hAnsi="Verdana"/>
          <w:sz w:val="18"/>
          <w:szCs w:val="18"/>
        </w:rPr>
        <w:t xml:space="preserve">Cell phones must be on silent and in the student’s backpack/bag. If a student’s phone audibly rings during class, it will result in a recorded absence for that day. If the student has a circumstance where they need to be able to be reached, they can speak to the instructors to receive permission to keep their phone on vibrate in their pocket. In this instance, the student will need to step into the hallway to answer the phone should they get a call. Per the MAT Student Handbook: “Since the dress code is intended to nurture professionalism, encourage health and safety standards for the student, and promote client safety, it will be enforced. Disciplinary action may be taken when a student deviates from the dress code up to and including dismissal.” If a student is found to be out of uniform, they will receive a verbal warning the initial infraction. If there is a subsequent infraction, the student will receive a written warning. Any infractions after this, </w:t>
      </w:r>
      <w:r w:rsidR="00B73A99">
        <w:rPr>
          <w:rFonts w:ascii="Verdana" w:hAnsi="Verdana"/>
          <w:sz w:val="18"/>
          <w:szCs w:val="18"/>
        </w:rPr>
        <w:t>may</w:t>
      </w:r>
      <w:r w:rsidRPr="008B7D95">
        <w:rPr>
          <w:rFonts w:ascii="Verdana" w:hAnsi="Verdana"/>
          <w:sz w:val="18"/>
          <w:szCs w:val="18"/>
        </w:rPr>
        <w:t xml:space="preserve"> result in the student being</w:t>
      </w:r>
      <w:r w:rsidR="00B73A99">
        <w:rPr>
          <w:rFonts w:ascii="Verdana" w:hAnsi="Verdana"/>
          <w:sz w:val="18"/>
          <w:szCs w:val="18"/>
        </w:rPr>
        <w:t xml:space="preserve"> asked to go home and return in uniform, being</w:t>
      </w:r>
      <w:r w:rsidRPr="008B7D95">
        <w:rPr>
          <w:rFonts w:ascii="Verdana" w:hAnsi="Verdana"/>
          <w:sz w:val="18"/>
          <w:szCs w:val="18"/>
        </w:rPr>
        <w:t xml:space="preserve"> reported to CSCC Conduct</w:t>
      </w:r>
      <w:r w:rsidR="00B73A99">
        <w:rPr>
          <w:rFonts w:ascii="Verdana" w:hAnsi="Verdana"/>
          <w:sz w:val="18"/>
          <w:szCs w:val="18"/>
        </w:rPr>
        <w:t>,</w:t>
      </w:r>
      <w:r w:rsidRPr="008B7D95">
        <w:rPr>
          <w:rFonts w:ascii="Verdana" w:hAnsi="Verdana"/>
          <w:sz w:val="18"/>
          <w:szCs w:val="18"/>
        </w:rPr>
        <w:t xml:space="preserve"> and/or dismissed from the program.</w:t>
      </w:r>
    </w:p>
    <w:p w14:paraId="2817B27D" w14:textId="77777777" w:rsidR="008B7D95" w:rsidRPr="008B7D95" w:rsidRDefault="008B7D95" w:rsidP="008B7D95">
      <w:pPr>
        <w:rPr>
          <w:rFonts w:ascii="Verdana" w:hAnsi="Verdana"/>
          <w:sz w:val="18"/>
          <w:szCs w:val="18"/>
        </w:rPr>
      </w:pPr>
    </w:p>
    <w:p w14:paraId="30273270" w14:textId="77777777" w:rsidR="008B7D95" w:rsidRPr="008B7D95" w:rsidRDefault="008B7D95" w:rsidP="008B7D95">
      <w:pPr>
        <w:rPr>
          <w:rFonts w:ascii="Verdana" w:hAnsi="Verdana"/>
          <w:sz w:val="18"/>
          <w:szCs w:val="18"/>
        </w:rPr>
      </w:pPr>
      <w:r w:rsidRPr="008B7D95">
        <w:rPr>
          <w:rFonts w:ascii="Verdana" w:hAnsi="Verdana"/>
          <w:sz w:val="18"/>
          <w:szCs w:val="18"/>
        </w:rPr>
        <w:t xml:space="preserve">The material for this course is an integral aspect of the Medical Assisting profession and </w:t>
      </w:r>
      <w:r w:rsidRPr="008B7D95">
        <w:rPr>
          <w:rFonts w:ascii="Verdana" w:hAnsi="Verdana"/>
          <w:sz w:val="18"/>
          <w:szCs w:val="18"/>
          <w:u w:val="single"/>
        </w:rPr>
        <w:t>must be</w:t>
      </w:r>
      <w:r w:rsidRPr="008B7D95">
        <w:rPr>
          <w:rFonts w:ascii="Verdana" w:hAnsi="Verdana"/>
          <w:sz w:val="18"/>
          <w:szCs w:val="18"/>
        </w:rPr>
        <w:t xml:space="preserve"> </w:t>
      </w:r>
      <w:r w:rsidRPr="008B7D95">
        <w:rPr>
          <w:rFonts w:ascii="Verdana" w:hAnsi="Verdana"/>
          <w:sz w:val="18"/>
          <w:szCs w:val="18"/>
          <w:u w:val="single"/>
        </w:rPr>
        <w:t>mastered</w:t>
      </w:r>
      <w:r w:rsidRPr="008B7D95">
        <w:rPr>
          <w:rFonts w:ascii="Verdana" w:hAnsi="Verdana"/>
          <w:sz w:val="18"/>
          <w:szCs w:val="18"/>
        </w:rPr>
        <w:t xml:space="preserve"> to earn a passing grade in this course. If an absence is necessary, the student is expected to notify the Instructors or Medical Assisting Coordinator (if the instructor is not available) </w:t>
      </w:r>
      <w:r w:rsidRPr="008B7D95">
        <w:rPr>
          <w:rFonts w:ascii="Verdana" w:hAnsi="Verdana"/>
          <w:sz w:val="18"/>
          <w:szCs w:val="18"/>
          <w:u w:val="single"/>
        </w:rPr>
        <w:t>before</w:t>
      </w:r>
      <w:r w:rsidRPr="008B7D95">
        <w:rPr>
          <w:rFonts w:ascii="Verdana" w:hAnsi="Verdana"/>
          <w:sz w:val="18"/>
          <w:szCs w:val="18"/>
        </w:rPr>
        <w:t xml:space="preserve"> </w:t>
      </w:r>
      <w:r w:rsidRPr="008B7D95">
        <w:rPr>
          <w:rFonts w:ascii="Verdana" w:hAnsi="Verdana"/>
          <w:sz w:val="18"/>
          <w:szCs w:val="18"/>
          <w:u w:val="single"/>
        </w:rPr>
        <w:t>scheduled class time</w:t>
      </w:r>
      <w:r w:rsidRPr="008B7D95">
        <w:rPr>
          <w:rFonts w:ascii="Verdana" w:hAnsi="Verdana"/>
          <w:sz w:val="18"/>
          <w:szCs w:val="18"/>
        </w:rPr>
        <w:t>. The student will email all instructors for the class they are going to be late to or absent from. Having a classmate inform an instructor is not acceptable. If necessary, the student can call the lab (UN329) at 614-287-2428. This number can also be given to family members or childcare providers in case of an emergency.</w:t>
      </w:r>
    </w:p>
    <w:p w14:paraId="6AC6C209" w14:textId="77777777" w:rsidR="008B7D95" w:rsidRPr="008B7D95" w:rsidRDefault="008B7D95" w:rsidP="008B7D95">
      <w:pPr>
        <w:rPr>
          <w:rFonts w:ascii="Verdana" w:hAnsi="Verdana"/>
          <w:sz w:val="18"/>
          <w:szCs w:val="18"/>
        </w:rPr>
      </w:pPr>
    </w:p>
    <w:p w14:paraId="660EBAD2" w14:textId="56C3223A" w:rsidR="008B7D95" w:rsidRPr="008B7D95" w:rsidRDefault="008B7D95" w:rsidP="008B7D95">
      <w:pPr>
        <w:rPr>
          <w:rFonts w:ascii="Verdana" w:hAnsi="Verdana"/>
          <w:sz w:val="18"/>
          <w:szCs w:val="18"/>
        </w:rPr>
      </w:pPr>
      <w:r w:rsidRPr="008B7D95">
        <w:rPr>
          <w:rFonts w:ascii="Verdana" w:hAnsi="Verdana"/>
          <w:sz w:val="18"/>
          <w:szCs w:val="18"/>
        </w:rPr>
        <w:t xml:space="preserve">The instructors are </w:t>
      </w:r>
      <w:r w:rsidRPr="008B7D95">
        <w:rPr>
          <w:rFonts w:ascii="Verdana" w:hAnsi="Verdana"/>
          <w:sz w:val="18"/>
          <w:szCs w:val="18"/>
          <w:u w:val="single"/>
        </w:rPr>
        <w:t xml:space="preserve">not responsible to repeat any demonstrations the student missed </w:t>
      </w:r>
      <w:r w:rsidRPr="008B7D95">
        <w:rPr>
          <w:rFonts w:ascii="Verdana" w:hAnsi="Verdana"/>
          <w:sz w:val="18"/>
          <w:szCs w:val="18"/>
        </w:rPr>
        <w:t xml:space="preserve">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w:t>
      </w:r>
      <w:r w:rsidRPr="008B7D95">
        <w:rPr>
          <w:rFonts w:ascii="Verdana" w:hAnsi="Verdana"/>
          <w:sz w:val="18"/>
          <w:szCs w:val="18"/>
          <w:u w:val="single"/>
        </w:rPr>
        <w:t>strongly</w:t>
      </w:r>
      <w:r w:rsidRPr="008B7D95">
        <w:rPr>
          <w:rFonts w:ascii="Verdana" w:hAnsi="Verdana"/>
          <w:sz w:val="18"/>
          <w:szCs w:val="18"/>
        </w:rPr>
        <w:t xml:space="preserve"> </w:t>
      </w:r>
      <w:r w:rsidRPr="008B7D95">
        <w:rPr>
          <w:rFonts w:ascii="Verdana" w:hAnsi="Verdana"/>
          <w:sz w:val="18"/>
          <w:szCs w:val="18"/>
          <w:u w:val="single"/>
        </w:rPr>
        <w:t>advised that students be present for each session.</w:t>
      </w:r>
      <w:r w:rsidRPr="008B7D95">
        <w:rPr>
          <w:rFonts w:ascii="Verdana" w:hAnsi="Verdana"/>
          <w:sz w:val="18"/>
          <w:szCs w:val="18"/>
        </w:rPr>
        <w:t xml:space="preserve"> The demonstrations this semester can be lengthy compared to the first semester as we are moving into more invasive procedures. Attendance is very important for the student’s success.</w:t>
      </w:r>
    </w:p>
    <w:p w14:paraId="03A198AE" w14:textId="77777777" w:rsidR="008B7D95" w:rsidRPr="00314A3F" w:rsidRDefault="008B7D95" w:rsidP="00233C0A">
      <w:pPr>
        <w:rPr>
          <w:rFonts w:ascii="Verdana" w:hAnsi="Verdana"/>
          <w:b/>
          <w:bCs/>
          <w:sz w:val="18"/>
          <w:szCs w:val="18"/>
        </w:rPr>
      </w:pPr>
    </w:p>
    <w:p w14:paraId="31AE8E6F" w14:textId="77777777" w:rsidR="006462E0" w:rsidRPr="00314A3F" w:rsidRDefault="00D91EA6" w:rsidP="00233C0A">
      <w:pPr>
        <w:rPr>
          <w:rFonts w:ascii="Verdana" w:hAnsi="Verdana"/>
          <w:b/>
          <w:bCs/>
          <w:sz w:val="18"/>
          <w:szCs w:val="18"/>
        </w:rPr>
      </w:pPr>
      <w:r w:rsidRPr="00314A3F">
        <w:rPr>
          <w:rFonts w:ascii="Verdana" w:hAnsi="Verdana"/>
          <w:b/>
          <w:bCs/>
          <w:sz w:val="18"/>
          <w:szCs w:val="18"/>
        </w:rPr>
        <w:t>COLLEGE SYLLABUS STATEMENTS</w:t>
      </w:r>
    </w:p>
    <w:p w14:paraId="31AE8E70" w14:textId="29B82043" w:rsidR="006462E0" w:rsidRPr="00314A3F" w:rsidRDefault="00D91EA6" w:rsidP="00233C0A">
      <w:pPr>
        <w:rPr>
          <w:rFonts w:ascii="Verdana" w:hAnsi="Verdana"/>
          <w:sz w:val="18"/>
          <w:szCs w:val="18"/>
        </w:rPr>
      </w:pPr>
      <w:r w:rsidRPr="00314A3F">
        <w:rPr>
          <w:rFonts w:ascii="Verdana" w:hAnsi="Verdana"/>
          <w:sz w:val="18"/>
          <w:szCs w:val="18"/>
        </w:rPr>
        <w:t xml:space="preserve">Columbus State Community College required College Syllabus Statements on College Policies and Student Support Services can be found at </w:t>
      </w:r>
      <w:hyperlink r:id="rId11">
        <w:r w:rsidRPr="00314A3F">
          <w:rPr>
            <w:rStyle w:val="Hyperlink"/>
            <w:rFonts w:ascii="Verdana" w:hAnsi="Verdana"/>
            <w:sz w:val="18"/>
            <w:szCs w:val="18"/>
          </w:rPr>
          <w:t>www.cscc.edu/syllabus</w:t>
        </w:r>
      </w:hyperlink>
      <w:r w:rsidRPr="00314A3F">
        <w:rPr>
          <w:rFonts w:ascii="Verdana" w:hAnsi="Verdana"/>
          <w:sz w:val="18"/>
          <w:szCs w:val="18"/>
        </w:rPr>
        <w:t xml:space="preserve"> or on the College website Quick Links “Syllabus </w:t>
      </w:r>
      <w:r w:rsidRPr="00314A3F">
        <w:rPr>
          <w:rFonts w:ascii="Verdana" w:hAnsi="Verdana"/>
          <w:sz w:val="18"/>
          <w:szCs w:val="18"/>
        </w:rPr>
        <w:lastRenderedPageBreak/>
        <w:t>Statements”.</w:t>
      </w:r>
    </w:p>
    <w:p w14:paraId="301C8F6B" w14:textId="77777777" w:rsidR="00104EE2" w:rsidRPr="00314A3F" w:rsidRDefault="00104EE2" w:rsidP="00233C0A">
      <w:pPr>
        <w:rPr>
          <w:rFonts w:ascii="Verdana" w:hAnsi="Verdana"/>
          <w:sz w:val="18"/>
          <w:szCs w:val="18"/>
        </w:rPr>
      </w:pPr>
    </w:p>
    <w:p w14:paraId="4124DCA4" w14:textId="2D164443" w:rsidR="00B73A99" w:rsidRDefault="00D91EA6" w:rsidP="00B73A99">
      <w:pPr>
        <w:rPr>
          <w:rFonts w:ascii="Verdana" w:hAnsi="Verdana"/>
          <w:b/>
          <w:bCs/>
          <w:sz w:val="18"/>
          <w:szCs w:val="18"/>
        </w:rPr>
      </w:pPr>
      <w:r w:rsidRPr="00314A3F">
        <w:rPr>
          <w:rFonts w:ascii="Verdana" w:hAnsi="Verdana"/>
          <w:b/>
          <w:bCs/>
          <w:sz w:val="18"/>
          <w:szCs w:val="18"/>
        </w:rPr>
        <w:t xml:space="preserve">UNITS OF INSTRUCTION </w:t>
      </w:r>
    </w:p>
    <w:p w14:paraId="69622019" w14:textId="77777777" w:rsidR="00B73A99" w:rsidRPr="00314A3F" w:rsidRDefault="00B73A99" w:rsidP="00B73A99">
      <w:pPr>
        <w:rPr>
          <w:rFonts w:ascii="Verdana" w:hAnsi="Verdana" w:cstheme="minorHAnsi"/>
          <w:b/>
          <w:i/>
          <w:sz w:val="18"/>
          <w:szCs w:val="18"/>
        </w:rPr>
      </w:pPr>
    </w:p>
    <w:p w14:paraId="31AE8EF8" w14:textId="217D9E8E"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B73A99">
        <w:rPr>
          <w:rFonts w:ascii="Verdana" w:hAnsi="Verdana" w:cstheme="minorHAnsi"/>
          <w:b/>
          <w:spacing w:val="-2"/>
          <w:sz w:val="18"/>
          <w:szCs w:val="18"/>
        </w:rPr>
        <w:t xml:space="preserve"> </w:t>
      </w:r>
      <w:r w:rsidR="00B73A99">
        <w:rPr>
          <w:rFonts w:ascii="Verdana" w:hAnsi="Verdana" w:cstheme="minorHAnsi"/>
          <w:bCs/>
          <w:spacing w:val="-2"/>
          <w:sz w:val="18"/>
          <w:szCs w:val="18"/>
        </w:rPr>
        <w:t>Competency 1 and 14</w:t>
      </w:r>
    </w:p>
    <w:p w14:paraId="31AE8EF9" w14:textId="290BE580"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B73A99">
        <w:rPr>
          <w:rFonts w:ascii="Verdana" w:hAnsi="Verdana" w:cstheme="minorHAnsi"/>
          <w:b/>
          <w:spacing w:val="-2"/>
          <w:sz w:val="18"/>
          <w:szCs w:val="18"/>
        </w:rPr>
        <w:t xml:space="preserve"> </w:t>
      </w:r>
      <w:r w:rsidR="00B73A99" w:rsidRPr="00B73A99">
        <w:rPr>
          <w:rFonts w:ascii="Verdana" w:hAnsi="Verdana" w:cstheme="minorHAnsi"/>
          <w:bCs/>
          <w:spacing w:val="-2"/>
          <w:sz w:val="18"/>
          <w:szCs w:val="18"/>
        </w:rPr>
        <w:t>Perform electrocardiography</w:t>
      </w:r>
      <w:r w:rsidR="00B73A99">
        <w:rPr>
          <w:rFonts w:ascii="Verdana" w:hAnsi="Verdana" w:cstheme="minorHAnsi"/>
          <w:bCs/>
          <w:spacing w:val="-2"/>
          <w:sz w:val="18"/>
          <w:szCs w:val="18"/>
        </w:rPr>
        <w:t xml:space="preserve">. Measure and record blood pressure. Demonstrate critical thinking skills. Reassure patients. Demonstrate empathy for a patient’s concerns. </w:t>
      </w:r>
    </w:p>
    <w:p w14:paraId="31AE8EFA" w14:textId="61D8B3CC"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B73A99">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EFB" w14:textId="0FF92853"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EFC"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2</w:t>
      </w:r>
    </w:p>
    <w:p w14:paraId="31AE8EFD" w14:textId="0EBD3EED"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Competency 5</w:t>
      </w:r>
    </w:p>
    <w:p w14:paraId="31AE8EFE" w14:textId="5FF9E10B"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Perform venipuncture. Demonstrate empathy for a patient’s concerns. Demonstrate proper disposal of biohazardous material.</w:t>
      </w:r>
    </w:p>
    <w:p w14:paraId="31AE8EFF" w14:textId="01F7A44E"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0" w14:textId="4C96FFBD"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1"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3</w:t>
      </w:r>
    </w:p>
    <w:p w14:paraId="31AE8F02" w14:textId="7FE12730"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Competency 8 and 13</w:t>
      </w:r>
    </w:p>
    <w:p w14:paraId="31AE8F03" w14:textId="60F8211D" w:rsidR="006462E0" w:rsidRPr="00314A3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Perform a quality control. Perform capillary puncture. Identify proper personal protective equipment. Collect specimens required for a CLIA-waived chemistry test.</w:t>
      </w:r>
    </w:p>
    <w:p w14:paraId="31AE8F04" w14:textId="7262DF32"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5" w14:textId="2B65263F"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6"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4</w:t>
      </w:r>
    </w:p>
    <w:p w14:paraId="31AE8F07" w14:textId="0390386B"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Competency 2</w:t>
      </w:r>
    </w:p>
    <w:p w14:paraId="31AE8F08" w14:textId="3DE8706C"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 xml:space="preserve">Perform a pulmonary function test. </w:t>
      </w:r>
    </w:p>
    <w:p w14:paraId="31AE8F09" w14:textId="55F0C034"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A" w14:textId="7D78E10E"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B"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5</w:t>
      </w:r>
    </w:p>
    <w:p w14:paraId="31AE8F0C" w14:textId="068DD410"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Competency 7</w:t>
      </w:r>
    </w:p>
    <w:p w14:paraId="31AE8F0D" w14:textId="4A139DA7"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 xml:space="preserve">Perform capillary puncture. Instruct a patient for a procedure. Identify proper procedure for collecting a specimen for a CLIA-waived hematology test. </w:t>
      </w:r>
    </w:p>
    <w:p w14:paraId="31AE8F0E" w14:textId="4C475E1D"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0F" w14:textId="33075A21" w:rsidR="006462E0" w:rsidRPr="00314A3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10"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6</w:t>
      </w:r>
    </w:p>
    <w:p w14:paraId="31AE8F12" w14:textId="37CC9633" w:rsidR="006462E0" w:rsidRPr="00314A3F"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Cs/>
          <w:spacing w:val="-2"/>
          <w:sz w:val="18"/>
          <w:szCs w:val="18"/>
        </w:rPr>
        <w:t xml:space="preserve"> Competency 4</w:t>
      </w:r>
    </w:p>
    <w:p w14:paraId="31AE8F13" w14:textId="6084E44F"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 xml:space="preserve">Perform capillary puncture and collect specimens for a CLIA-waived immunology test. Record laboratory results into the patient’s records. </w:t>
      </w:r>
    </w:p>
    <w:p w14:paraId="31AE8F14" w14:textId="34C71030"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15" w14:textId="3DECD4B4"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16"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7</w:t>
      </w:r>
    </w:p>
    <w:p w14:paraId="31AE8F17" w14:textId="2FE3DA93"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Competency 3</w:t>
      </w:r>
    </w:p>
    <w:p w14:paraId="31AE8F18" w14:textId="0660B202"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Perform a quality control measure. Collect specimens and perform a CLIA-waived microbiology test.</w:t>
      </w:r>
      <w:r w:rsidR="00F72A46">
        <w:rPr>
          <w:rFonts w:ascii="Verdana" w:hAnsi="Verdana" w:cstheme="minorHAnsi"/>
          <w:b/>
          <w:spacing w:val="-2"/>
          <w:sz w:val="18"/>
          <w:szCs w:val="18"/>
        </w:rPr>
        <w:t xml:space="preserve"> </w:t>
      </w:r>
    </w:p>
    <w:p w14:paraId="31AE8F19" w14:textId="05A9205C" w:rsidR="006462E0" w:rsidRPr="00314A3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1A" w14:textId="0FE59DA3"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1B" w14:textId="77777777" w:rsidR="006462E0" w:rsidRPr="00314A3F" w:rsidRDefault="00D91EA6">
      <w:pPr>
        <w:pStyle w:val="BodyText"/>
        <w:spacing w:before="293"/>
        <w:ind w:left="220" w:firstLine="0"/>
        <w:rPr>
          <w:rFonts w:ascii="Verdana" w:hAnsi="Verdana" w:cstheme="minorHAnsi"/>
          <w:sz w:val="18"/>
          <w:szCs w:val="18"/>
        </w:rPr>
      </w:pPr>
      <w:r w:rsidRPr="00314A3F">
        <w:rPr>
          <w:rFonts w:ascii="Verdana" w:hAnsi="Verdana" w:cstheme="minorHAnsi"/>
          <w:sz w:val="18"/>
          <w:szCs w:val="18"/>
        </w:rPr>
        <w:lastRenderedPageBreak/>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8</w:t>
      </w:r>
    </w:p>
    <w:p w14:paraId="31AE8F1C" w14:textId="64EDEFCD"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F72A46">
        <w:rPr>
          <w:rFonts w:ascii="Verdana" w:hAnsi="Verdana" w:cstheme="minorHAnsi"/>
          <w:b/>
          <w:spacing w:val="-2"/>
          <w:sz w:val="18"/>
          <w:szCs w:val="18"/>
        </w:rPr>
        <w:t xml:space="preserve"> </w:t>
      </w:r>
      <w:r w:rsidR="00F72A46">
        <w:rPr>
          <w:rFonts w:ascii="Verdana" w:hAnsi="Verdana" w:cstheme="minorHAnsi"/>
          <w:bCs/>
          <w:spacing w:val="-2"/>
          <w:sz w:val="18"/>
          <w:szCs w:val="18"/>
        </w:rPr>
        <w:t>Competency 12</w:t>
      </w:r>
    </w:p>
    <w:p w14:paraId="31AE8F1D" w14:textId="0478D002" w:rsidR="006462E0" w:rsidRPr="00F72A46" w:rsidRDefault="00D91EA6">
      <w:pPr>
        <w:pStyle w:val="ListParagraph"/>
        <w:numPr>
          <w:ilvl w:val="0"/>
          <w:numId w:val="1"/>
        </w:numPr>
        <w:tabs>
          <w:tab w:val="left" w:pos="348"/>
        </w:tabs>
        <w:ind w:left="348" w:hanging="128"/>
        <w:rPr>
          <w:rFonts w:ascii="Verdana" w:hAnsi="Verdana" w:cstheme="minorHAnsi"/>
          <w:bCs/>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Perform capillary puncture and collect specimen to perform a CLIA-waived hematology test. Demonstrate proper disposal of biohazardous waste.</w:t>
      </w:r>
    </w:p>
    <w:p w14:paraId="31AE8F1E" w14:textId="1D6A1EEA"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1F" w14:textId="687E80E2"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20"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10"/>
          <w:sz w:val="18"/>
          <w:szCs w:val="18"/>
        </w:rPr>
        <w:t>9</w:t>
      </w:r>
    </w:p>
    <w:p w14:paraId="31AE8F21" w14:textId="6E10E6A7" w:rsidR="006462E0" w:rsidRPr="00726ED5" w:rsidRDefault="00D91EA6">
      <w:pPr>
        <w:pStyle w:val="ListParagraph"/>
        <w:numPr>
          <w:ilvl w:val="0"/>
          <w:numId w:val="1"/>
        </w:numPr>
        <w:tabs>
          <w:tab w:val="left" w:pos="348"/>
        </w:tabs>
        <w:ind w:left="348" w:hanging="128"/>
        <w:rPr>
          <w:rFonts w:ascii="Verdana" w:hAnsi="Verdana" w:cstheme="minorHAnsi"/>
          <w:bCs/>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726ED5">
        <w:rPr>
          <w:rFonts w:ascii="Verdana" w:hAnsi="Verdana" w:cstheme="minorHAnsi"/>
          <w:b/>
          <w:spacing w:val="-2"/>
          <w:sz w:val="18"/>
          <w:szCs w:val="18"/>
        </w:rPr>
        <w:t xml:space="preserve"> </w:t>
      </w:r>
      <w:r w:rsidR="00726ED5" w:rsidRPr="00726ED5">
        <w:rPr>
          <w:rFonts w:ascii="Verdana" w:hAnsi="Verdana" w:cstheme="minorHAnsi"/>
          <w:bCs/>
          <w:spacing w:val="-2"/>
          <w:sz w:val="18"/>
          <w:szCs w:val="18"/>
        </w:rPr>
        <w:t>Competency 6</w:t>
      </w:r>
      <w:r w:rsidR="00E255AA">
        <w:rPr>
          <w:rFonts w:ascii="Verdana" w:hAnsi="Verdana" w:cstheme="minorHAnsi"/>
          <w:bCs/>
          <w:spacing w:val="-2"/>
          <w:sz w:val="18"/>
          <w:szCs w:val="18"/>
        </w:rPr>
        <w:t xml:space="preserve"> and 16</w:t>
      </w:r>
    </w:p>
    <w:p w14:paraId="31AE8F22" w14:textId="180A091E"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726ED5">
        <w:rPr>
          <w:rFonts w:ascii="Verdana" w:hAnsi="Verdana" w:cstheme="minorHAnsi"/>
          <w:b/>
          <w:spacing w:val="-2"/>
          <w:sz w:val="18"/>
          <w:szCs w:val="18"/>
        </w:rPr>
        <w:t xml:space="preserve"> </w:t>
      </w:r>
      <w:r w:rsidR="00726ED5">
        <w:rPr>
          <w:rFonts w:ascii="Verdana" w:hAnsi="Verdana" w:cstheme="minorHAnsi"/>
          <w:bCs/>
          <w:spacing w:val="-2"/>
          <w:sz w:val="18"/>
          <w:szCs w:val="18"/>
        </w:rPr>
        <w:t>Perform venipuncture using the butterfly method. Demonstrate empathy for patient’s concerns. Instruct and prepare a patient for a procedure or treatment.</w:t>
      </w:r>
    </w:p>
    <w:p w14:paraId="31AE8F23" w14:textId="5F55EE79"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24" w14:textId="6DED58FC"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25" w14:textId="77777777" w:rsidR="006462E0" w:rsidRPr="00314A3F" w:rsidRDefault="006462E0">
      <w:pPr>
        <w:pStyle w:val="BodyText"/>
        <w:spacing w:before="1"/>
        <w:ind w:left="0" w:firstLine="0"/>
        <w:rPr>
          <w:rFonts w:ascii="Verdana" w:hAnsi="Verdana" w:cstheme="minorHAnsi"/>
          <w:sz w:val="18"/>
          <w:szCs w:val="18"/>
        </w:rPr>
      </w:pPr>
    </w:p>
    <w:p w14:paraId="31AE8F26" w14:textId="77777777" w:rsidR="006462E0" w:rsidRPr="00314A3F" w:rsidRDefault="00D91EA6">
      <w:pPr>
        <w:pStyle w:val="BodyText"/>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5"/>
          <w:sz w:val="18"/>
          <w:szCs w:val="18"/>
        </w:rPr>
        <w:t>10</w:t>
      </w:r>
    </w:p>
    <w:p w14:paraId="31AE8F27" w14:textId="7195AD36"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E255AA">
        <w:rPr>
          <w:rFonts w:ascii="Verdana" w:hAnsi="Verdana" w:cstheme="minorHAnsi"/>
          <w:b/>
          <w:spacing w:val="-2"/>
          <w:sz w:val="18"/>
          <w:szCs w:val="18"/>
        </w:rPr>
        <w:t xml:space="preserve">  </w:t>
      </w:r>
      <w:r w:rsidR="00E255AA">
        <w:rPr>
          <w:rFonts w:ascii="Verdana" w:hAnsi="Verdana" w:cstheme="minorHAnsi"/>
          <w:bCs/>
          <w:spacing w:val="-2"/>
          <w:sz w:val="18"/>
          <w:szCs w:val="18"/>
        </w:rPr>
        <w:t>Competency 15</w:t>
      </w:r>
    </w:p>
    <w:p w14:paraId="31AE8F28" w14:textId="29AC1F20"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E255AA">
        <w:rPr>
          <w:rFonts w:ascii="Verdana" w:hAnsi="Verdana" w:cstheme="minorHAnsi"/>
          <w:b/>
          <w:spacing w:val="-2"/>
          <w:sz w:val="18"/>
          <w:szCs w:val="18"/>
        </w:rPr>
        <w:t xml:space="preserve"> </w:t>
      </w:r>
      <w:r w:rsidR="00E255AA">
        <w:rPr>
          <w:rFonts w:ascii="Verdana" w:hAnsi="Verdana" w:cstheme="minorHAnsi"/>
          <w:bCs/>
          <w:spacing w:val="-2"/>
          <w:sz w:val="18"/>
          <w:szCs w:val="18"/>
        </w:rPr>
        <w:t>Instruct and prepare a patient for a procedure or treatment. Collect specimens and perform a CLIA-waived hematology test.</w:t>
      </w:r>
    </w:p>
    <w:p w14:paraId="31AE8F29" w14:textId="326C39B6"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2A" w14:textId="6FC03FF1"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2B"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5"/>
          <w:sz w:val="18"/>
          <w:szCs w:val="18"/>
        </w:rPr>
        <w:t>11</w:t>
      </w:r>
    </w:p>
    <w:p w14:paraId="31AE8F2C" w14:textId="0903348D"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E255AA">
        <w:rPr>
          <w:rFonts w:ascii="Verdana" w:hAnsi="Verdana" w:cstheme="minorHAnsi"/>
          <w:b/>
          <w:spacing w:val="-2"/>
          <w:sz w:val="18"/>
          <w:szCs w:val="18"/>
        </w:rPr>
        <w:t xml:space="preserve"> </w:t>
      </w:r>
      <w:r w:rsidR="00E255AA" w:rsidRPr="00E255AA">
        <w:rPr>
          <w:rFonts w:ascii="Verdana" w:hAnsi="Verdana" w:cstheme="minorHAnsi"/>
          <w:bCs/>
          <w:spacing w:val="-2"/>
          <w:sz w:val="18"/>
          <w:szCs w:val="18"/>
        </w:rPr>
        <w:t>Competency 10</w:t>
      </w:r>
      <w:r w:rsidR="00E255AA">
        <w:rPr>
          <w:rFonts w:ascii="Verdana" w:hAnsi="Verdana" w:cstheme="minorHAnsi"/>
          <w:bCs/>
          <w:spacing w:val="-2"/>
          <w:sz w:val="18"/>
          <w:szCs w:val="18"/>
        </w:rPr>
        <w:t xml:space="preserve"> and 11</w:t>
      </w:r>
    </w:p>
    <w:p w14:paraId="31AE8F2D" w14:textId="6FAE7109"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E255AA">
        <w:rPr>
          <w:rFonts w:ascii="Verdana" w:hAnsi="Verdana" w:cstheme="minorHAnsi"/>
          <w:b/>
          <w:spacing w:val="-2"/>
          <w:sz w:val="18"/>
          <w:szCs w:val="18"/>
        </w:rPr>
        <w:t xml:space="preserve"> </w:t>
      </w:r>
      <w:r w:rsidR="00E255AA">
        <w:rPr>
          <w:rFonts w:ascii="Verdana" w:hAnsi="Verdana" w:cstheme="minorHAnsi"/>
          <w:bCs/>
          <w:spacing w:val="-2"/>
          <w:sz w:val="18"/>
          <w:szCs w:val="18"/>
        </w:rPr>
        <w:t>Select appropriate barrier/personal protective equipment. Instruct and prepare a patient for a procedure or treatment. Perform A CLIA-waived hematology test.</w:t>
      </w:r>
    </w:p>
    <w:p w14:paraId="31AE8F2E" w14:textId="73BDFE1E"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2F" w14:textId="2C6ED0DB"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30"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5"/>
          <w:sz w:val="18"/>
          <w:szCs w:val="18"/>
        </w:rPr>
        <w:t>12</w:t>
      </w:r>
    </w:p>
    <w:p w14:paraId="31AE8F31" w14:textId="3743FBF6" w:rsidR="006462E0" w:rsidRPr="00314A3F"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E255AA">
        <w:rPr>
          <w:rFonts w:ascii="Verdana" w:hAnsi="Verdana" w:cstheme="minorHAnsi"/>
          <w:b/>
          <w:spacing w:val="-2"/>
          <w:sz w:val="18"/>
          <w:szCs w:val="18"/>
        </w:rPr>
        <w:t xml:space="preserve"> </w:t>
      </w:r>
      <w:r w:rsidR="00E255AA" w:rsidRPr="00E255AA">
        <w:rPr>
          <w:rFonts w:ascii="Verdana" w:hAnsi="Verdana" w:cstheme="minorHAnsi"/>
          <w:bCs/>
          <w:spacing w:val="-2"/>
          <w:sz w:val="18"/>
          <w:szCs w:val="18"/>
        </w:rPr>
        <w:t>Competency 9</w:t>
      </w:r>
    </w:p>
    <w:p w14:paraId="31AE8F32" w14:textId="14C6F5B6"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E255AA">
        <w:rPr>
          <w:rFonts w:ascii="Verdana" w:hAnsi="Verdana" w:cstheme="minorHAnsi"/>
          <w:b/>
          <w:spacing w:val="-2"/>
          <w:sz w:val="18"/>
          <w:szCs w:val="18"/>
        </w:rPr>
        <w:t xml:space="preserve"> </w:t>
      </w:r>
      <w:r w:rsidR="00E255AA">
        <w:rPr>
          <w:rFonts w:ascii="Verdana" w:hAnsi="Verdana" w:cstheme="minorHAnsi"/>
          <w:bCs/>
          <w:spacing w:val="-2"/>
          <w:sz w:val="18"/>
          <w:szCs w:val="18"/>
        </w:rPr>
        <w:t xml:space="preserve">Perform a quality control measure. Collect specimens and perform a urinalysis using the Clinitek. </w:t>
      </w:r>
    </w:p>
    <w:p w14:paraId="31AE8F33" w14:textId="23A6B53D"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34" w14:textId="4FAB328C"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35" w14:textId="77777777" w:rsidR="006462E0" w:rsidRPr="00314A3F" w:rsidRDefault="00D91EA6">
      <w:pPr>
        <w:pStyle w:val="BodyText"/>
        <w:spacing w:before="292"/>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5"/>
          <w:sz w:val="18"/>
          <w:szCs w:val="18"/>
        </w:rPr>
        <w:t>13</w:t>
      </w:r>
    </w:p>
    <w:p w14:paraId="31AE8F36" w14:textId="4F2207F8"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E255AA">
        <w:rPr>
          <w:rFonts w:ascii="Verdana" w:hAnsi="Verdana" w:cstheme="minorHAnsi"/>
          <w:b/>
          <w:spacing w:val="-2"/>
          <w:sz w:val="18"/>
          <w:szCs w:val="18"/>
        </w:rPr>
        <w:t xml:space="preserve"> </w:t>
      </w:r>
      <w:r w:rsidR="00E255AA">
        <w:rPr>
          <w:rFonts w:ascii="Verdana" w:hAnsi="Verdana" w:cstheme="minorHAnsi"/>
          <w:bCs/>
          <w:spacing w:val="-2"/>
          <w:sz w:val="18"/>
          <w:szCs w:val="18"/>
        </w:rPr>
        <w:t>Competency 9 Continued</w:t>
      </w:r>
    </w:p>
    <w:p w14:paraId="31AE8F37" w14:textId="30DB2547"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E255AA">
        <w:rPr>
          <w:rFonts w:ascii="Verdana" w:hAnsi="Verdana" w:cstheme="minorHAnsi"/>
          <w:b/>
          <w:spacing w:val="-2"/>
          <w:sz w:val="18"/>
          <w:szCs w:val="18"/>
        </w:rPr>
        <w:t xml:space="preserve"> </w:t>
      </w:r>
      <w:r w:rsidR="00E255AA" w:rsidRPr="00E255AA">
        <w:rPr>
          <w:rFonts w:ascii="Verdana" w:hAnsi="Verdana" w:cstheme="minorHAnsi"/>
          <w:bCs/>
          <w:spacing w:val="-2"/>
          <w:sz w:val="18"/>
          <w:szCs w:val="18"/>
        </w:rPr>
        <w:t>Perform a quality control measure. Collect specimens and perform a urinalysis manually and prepare a slide for the provider.</w:t>
      </w:r>
    </w:p>
    <w:p w14:paraId="31AE8F38" w14:textId="3A1B97C3"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3A" w14:textId="5E54487C" w:rsidR="006462E0" w:rsidRPr="00314A3F"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3B" w14:textId="77777777" w:rsidR="006462E0" w:rsidRPr="00314A3F" w:rsidRDefault="006462E0">
      <w:pPr>
        <w:pStyle w:val="BodyText"/>
        <w:ind w:left="0" w:firstLine="0"/>
        <w:rPr>
          <w:rFonts w:ascii="Verdana" w:hAnsi="Verdana" w:cstheme="minorHAnsi"/>
          <w:sz w:val="18"/>
          <w:szCs w:val="18"/>
        </w:rPr>
      </w:pPr>
    </w:p>
    <w:p w14:paraId="31AE8F3C" w14:textId="77777777" w:rsidR="006462E0" w:rsidRPr="00314A3F" w:rsidRDefault="00D91EA6">
      <w:pPr>
        <w:pStyle w:val="BodyText"/>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5"/>
          <w:sz w:val="18"/>
          <w:szCs w:val="18"/>
        </w:rPr>
        <w:t>14</w:t>
      </w:r>
    </w:p>
    <w:p w14:paraId="31AE8F3D" w14:textId="1BF86BD4"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E255AA">
        <w:rPr>
          <w:rFonts w:ascii="Verdana" w:hAnsi="Verdana" w:cstheme="minorHAnsi"/>
          <w:b/>
          <w:spacing w:val="-2"/>
          <w:sz w:val="18"/>
          <w:szCs w:val="18"/>
        </w:rPr>
        <w:t xml:space="preserve"> </w:t>
      </w:r>
      <w:r w:rsidR="00E255AA" w:rsidRPr="00E255AA">
        <w:rPr>
          <w:rFonts w:ascii="Verdana" w:hAnsi="Verdana" w:cstheme="minorHAnsi"/>
          <w:bCs/>
          <w:spacing w:val="-2"/>
          <w:sz w:val="18"/>
          <w:szCs w:val="18"/>
        </w:rPr>
        <w:t>Competency 17</w:t>
      </w:r>
    </w:p>
    <w:p w14:paraId="31AE8F3E" w14:textId="0E29ABBF" w:rsidR="006462E0" w:rsidRPr="00E255AA" w:rsidRDefault="00D91EA6">
      <w:pPr>
        <w:pStyle w:val="ListParagraph"/>
        <w:numPr>
          <w:ilvl w:val="0"/>
          <w:numId w:val="1"/>
        </w:numPr>
        <w:tabs>
          <w:tab w:val="left" w:pos="348"/>
        </w:tabs>
        <w:ind w:left="348" w:hanging="128"/>
        <w:rPr>
          <w:rFonts w:ascii="Verdana" w:hAnsi="Verdana" w:cstheme="minorHAnsi"/>
          <w:bCs/>
          <w:sz w:val="18"/>
          <w:szCs w:val="18"/>
        </w:rPr>
      </w:pPr>
      <w:r w:rsidRPr="00314A3F">
        <w:rPr>
          <w:rFonts w:ascii="Verdana" w:hAnsi="Verdana" w:cstheme="minorHAnsi"/>
          <w:b/>
          <w:sz w:val="18"/>
          <w:szCs w:val="18"/>
        </w:rPr>
        <w:t>Learning</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Objectives/Goals:</w:t>
      </w:r>
      <w:r w:rsidR="00E255AA">
        <w:rPr>
          <w:rFonts w:ascii="Verdana" w:hAnsi="Verdana" w:cstheme="minorHAnsi"/>
          <w:b/>
          <w:spacing w:val="-2"/>
          <w:sz w:val="18"/>
          <w:szCs w:val="18"/>
        </w:rPr>
        <w:t xml:space="preserve"> </w:t>
      </w:r>
      <w:r w:rsidR="00E255AA" w:rsidRPr="00E255AA">
        <w:rPr>
          <w:rFonts w:ascii="Verdana" w:hAnsi="Verdana" w:cstheme="minorHAnsi"/>
          <w:bCs/>
          <w:spacing w:val="-2"/>
          <w:sz w:val="18"/>
          <w:szCs w:val="18"/>
        </w:rPr>
        <w:t>Identify normal and abnormal results as reported in a table. Perform patient screening following established protocols.</w:t>
      </w:r>
    </w:p>
    <w:p w14:paraId="31AE8F3F" w14:textId="25D71F60"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pacing w:val="-2"/>
          <w:sz w:val="18"/>
          <w:szCs w:val="18"/>
        </w:rPr>
        <w:t>Assignment:</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40" w14:textId="22EB58C4"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Assessment</w:t>
      </w:r>
      <w:r w:rsidRPr="00314A3F">
        <w:rPr>
          <w:rFonts w:ascii="Verdana" w:hAnsi="Verdana" w:cstheme="minorHAnsi"/>
          <w:b/>
          <w:spacing w:val="-4"/>
          <w:sz w:val="18"/>
          <w:szCs w:val="18"/>
        </w:rPr>
        <w:t xml:space="preserve"> </w:t>
      </w:r>
      <w:r w:rsidRPr="00314A3F">
        <w:rPr>
          <w:rFonts w:ascii="Verdana" w:hAnsi="Verdana" w:cstheme="minorHAnsi"/>
          <w:b/>
          <w:spacing w:val="-2"/>
          <w:sz w:val="18"/>
          <w:szCs w:val="18"/>
        </w:rPr>
        <w:t>Methods:</w:t>
      </w:r>
      <w:r w:rsidR="00F72A46">
        <w:rPr>
          <w:rFonts w:ascii="Verdana" w:hAnsi="Verdana" w:cstheme="minorHAnsi"/>
          <w:b/>
          <w:spacing w:val="-2"/>
          <w:sz w:val="18"/>
          <w:szCs w:val="18"/>
        </w:rPr>
        <w:t xml:space="preserve"> </w:t>
      </w:r>
      <w:r w:rsidR="00F72A46" w:rsidRPr="00F72A46">
        <w:rPr>
          <w:rFonts w:ascii="Verdana" w:hAnsi="Verdana" w:cstheme="minorHAnsi"/>
          <w:bCs/>
          <w:spacing w:val="-2"/>
          <w:sz w:val="18"/>
          <w:szCs w:val="18"/>
        </w:rPr>
        <w:t>Practice and Check Off</w:t>
      </w:r>
    </w:p>
    <w:p w14:paraId="31AE8F41" w14:textId="77777777" w:rsidR="006462E0" w:rsidRPr="00314A3F" w:rsidRDefault="006462E0">
      <w:pPr>
        <w:pStyle w:val="BodyText"/>
        <w:spacing w:before="1"/>
        <w:ind w:left="0" w:firstLine="0"/>
        <w:rPr>
          <w:rFonts w:ascii="Verdana" w:hAnsi="Verdana" w:cstheme="minorHAnsi"/>
          <w:sz w:val="18"/>
          <w:szCs w:val="18"/>
        </w:rPr>
      </w:pPr>
    </w:p>
    <w:p w14:paraId="31AE8F42" w14:textId="77777777" w:rsidR="006462E0" w:rsidRPr="00314A3F" w:rsidRDefault="00D91EA6">
      <w:pPr>
        <w:pStyle w:val="BodyText"/>
        <w:ind w:left="220" w:firstLine="0"/>
        <w:rPr>
          <w:rFonts w:ascii="Verdana" w:hAnsi="Verdana" w:cstheme="minorHAnsi"/>
          <w:sz w:val="18"/>
          <w:szCs w:val="18"/>
        </w:rPr>
      </w:pPr>
      <w:r w:rsidRPr="00314A3F">
        <w:rPr>
          <w:rFonts w:ascii="Verdana" w:hAnsi="Verdana" w:cstheme="minorHAnsi"/>
          <w:sz w:val="18"/>
          <w:szCs w:val="18"/>
        </w:rPr>
        <w:t>Week</w:t>
      </w:r>
      <w:r w:rsidRPr="00314A3F">
        <w:rPr>
          <w:rFonts w:ascii="Verdana" w:hAnsi="Verdana" w:cstheme="minorHAnsi"/>
          <w:spacing w:val="-2"/>
          <w:sz w:val="18"/>
          <w:szCs w:val="18"/>
        </w:rPr>
        <w:t xml:space="preserve"> </w:t>
      </w:r>
      <w:r w:rsidRPr="00314A3F">
        <w:rPr>
          <w:rFonts w:ascii="Verdana" w:hAnsi="Verdana" w:cstheme="minorHAnsi"/>
          <w:spacing w:val="-5"/>
          <w:sz w:val="18"/>
          <w:szCs w:val="18"/>
        </w:rPr>
        <w:t>15</w:t>
      </w:r>
    </w:p>
    <w:p w14:paraId="31AE8F43" w14:textId="294B4B24" w:rsidR="006462E0" w:rsidRPr="00314A3F" w:rsidRDefault="00D91EA6">
      <w:pPr>
        <w:pStyle w:val="ListParagraph"/>
        <w:numPr>
          <w:ilvl w:val="0"/>
          <w:numId w:val="1"/>
        </w:numPr>
        <w:tabs>
          <w:tab w:val="left" w:pos="348"/>
        </w:tabs>
        <w:ind w:left="348" w:hanging="128"/>
        <w:rPr>
          <w:rFonts w:ascii="Verdana" w:hAnsi="Verdana" w:cstheme="minorHAnsi"/>
          <w:b/>
          <w:sz w:val="18"/>
          <w:szCs w:val="18"/>
        </w:rPr>
      </w:pPr>
      <w:r w:rsidRPr="00314A3F">
        <w:rPr>
          <w:rFonts w:ascii="Verdana" w:hAnsi="Verdana" w:cstheme="minorHAnsi"/>
          <w:b/>
          <w:sz w:val="18"/>
          <w:szCs w:val="18"/>
        </w:rPr>
        <w:t>Unit</w:t>
      </w:r>
      <w:r w:rsidRPr="00314A3F">
        <w:rPr>
          <w:rFonts w:ascii="Verdana" w:hAnsi="Verdana" w:cstheme="minorHAnsi"/>
          <w:b/>
          <w:spacing w:val="-2"/>
          <w:sz w:val="18"/>
          <w:szCs w:val="18"/>
        </w:rPr>
        <w:t xml:space="preserve"> </w:t>
      </w:r>
      <w:r w:rsidRPr="00314A3F">
        <w:rPr>
          <w:rFonts w:ascii="Verdana" w:hAnsi="Verdana" w:cstheme="minorHAnsi"/>
          <w:b/>
          <w:sz w:val="18"/>
          <w:szCs w:val="18"/>
        </w:rPr>
        <w:t>of</w:t>
      </w:r>
      <w:r w:rsidRPr="00314A3F">
        <w:rPr>
          <w:rFonts w:ascii="Verdana" w:hAnsi="Verdana" w:cstheme="minorHAnsi"/>
          <w:b/>
          <w:spacing w:val="-1"/>
          <w:sz w:val="18"/>
          <w:szCs w:val="18"/>
        </w:rPr>
        <w:t xml:space="preserve"> </w:t>
      </w:r>
      <w:r w:rsidRPr="00314A3F">
        <w:rPr>
          <w:rFonts w:ascii="Verdana" w:hAnsi="Verdana" w:cstheme="minorHAnsi"/>
          <w:b/>
          <w:spacing w:val="-2"/>
          <w:sz w:val="18"/>
          <w:szCs w:val="18"/>
        </w:rPr>
        <w:t>Instruction:</w:t>
      </w:r>
      <w:r w:rsidR="00E255AA">
        <w:rPr>
          <w:rFonts w:ascii="Verdana" w:hAnsi="Verdana" w:cstheme="minorHAnsi"/>
          <w:b/>
          <w:spacing w:val="-2"/>
          <w:sz w:val="18"/>
          <w:szCs w:val="18"/>
        </w:rPr>
        <w:t xml:space="preserve"> All competencies must be completed by the end of this week.</w:t>
      </w:r>
    </w:p>
    <w:sectPr w:rsidR="006462E0" w:rsidRPr="00314A3F"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7340" w14:textId="77777777" w:rsidR="00A72A67" w:rsidRDefault="00A72A67">
      <w:r>
        <w:separator/>
      </w:r>
    </w:p>
  </w:endnote>
  <w:endnote w:type="continuationSeparator" w:id="0">
    <w:p w14:paraId="5081CCA7" w14:textId="77777777" w:rsidR="00A72A67" w:rsidRDefault="00A7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5D8A" w14:textId="77777777" w:rsidR="00A72A67" w:rsidRDefault="00A72A67">
      <w:r>
        <w:separator/>
      </w:r>
    </w:p>
  </w:footnote>
  <w:footnote w:type="continuationSeparator" w:id="0">
    <w:p w14:paraId="1547B6D8" w14:textId="77777777" w:rsidR="00A72A67" w:rsidRDefault="00A7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3026688E"/>
    <w:multiLevelType w:val="hybridMultilevel"/>
    <w:tmpl w:val="CBCE32D2"/>
    <w:lvl w:ilvl="0" w:tplc="EF96007A">
      <w:numFmt w:val="bullet"/>
      <w:lvlText w:val=""/>
      <w:lvlJc w:val="left"/>
      <w:pPr>
        <w:ind w:left="900" w:hanging="360"/>
      </w:pPr>
      <w:rPr>
        <w:rFonts w:ascii="Symbol" w:eastAsia="Symbol" w:hAnsi="Symbol" w:cs="Symbol" w:hint="default"/>
        <w:b w:val="0"/>
        <w:bCs w:val="0"/>
        <w:i w:val="0"/>
        <w:iCs w:val="0"/>
        <w:spacing w:val="0"/>
        <w:w w:val="97"/>
        <w:sz w:val="20"/>
        <w:szCs w:val="20"/>
        <w:lang w:val="en-US" w:eastAsia="en-US" w:bidi="ar-SA"/>
      </w:rPr>
    </w:lvl>
    <w:lvl w:ilvl="1" w:tplc="B400DD0C">
      <w:numFmt w:val="bullet"/>
      <w:lvlText w:val="o"/>
      <w:lvlJc w:val="left"/>
      <w:pPr>
        <w:ind w:left="1620" w:hanging="360"/>
      </w:pPr>
      <w:rPr>
        <w:rFonts w:ascii="Courier New" w:eastAsia="Courier New" w:hAnsi="Courier New" w:cs="Courier New" w:hint="default"/>
        <w:b w:val="0"/>
        <w:bCs w:val="0"/>
        <w:i w:val="0"/>
        <w:iCs w:val="0"/>
        <w:spacing w:val="0"/>
        <w:w w:val="97"/>
        <w:sz w:val="20"/>
        <w:szCs w:val="20"/>
        <w:lang w:val="en-US" w:eastAsia="en-US" w:bidi="ar-SA"/>
      </w:rPr>
    </w:lvl>
    <w:lvl w:ilvl="2" w:tplc="A9E41B8A">
      <w:numFmt w:val="bullet"/>
      <w:lvlText w:val="•"/>
      <w:lvlJc w:val="left"/>
      <w:pPr>
        <w:ind w:left="2660" w:hanging="360"/>
      </w:pPr>
      <w:rPr>
        <w:rFonts w:hint="default"/>
        <w:lang w:val="en-US" w:eastAsia="en-US" w:bidi="ar-SA"/>
      </w:rPr>
    </w:lvl>
    <w:lvl w:ilvl="3" w:tplc="CCB23EB2">
      <w:numFmt w:val="bullet"/>
      <w:lvlText w:val="•"/>
      <w:lvlJc w:val="left"/>
      <w:pPr>
        <w:ind w:left="3700" w:hanging="360"/>
      </w:pPr>
      <w:rPr>
        <w:rFonts w:hint="default"/>
        <w:lang w:val="en-US" w:eastAsia="en-US" w:bidi="ar-SA"/>
      </w:rPr>
    </w:lvl>
    <w:lvl w:ilvl="4" w:tplc="B7DAAA16">
      <w:numFmt w:val="bullet"/>
      <w:lvlText w:val="•"/>
      <w:lvlJc w:val="left"/>
      <w:pPr>
        <w:ind w:left="4740" w:hanging="360"/>
      </w:pPr>
      <w:rPr>
        <w:rFonts w:hint="default"/>
        <w:lang w:val="en-US" w:eastAsia="en-US" w:bidi="ar-SA"/>
      </w:rPr>
    </w:lvl>
    <w:lvl w:ilvl="5" w:tplc="A3022C50">
      <w:numFmt w:val="bullet"/>
      <w:lvlText w:val="•"/>
      <w:lvlJc w:val="left"/>
      <w:pPr>
        <w:ind w:left="5780" w:hanging="360"/>
      </w:pPr>
      <w:rPr>
        <w:rFonts w:hint="default"/>
        <w:lang w:val="en-US" w:eastAsia="en-US" w:bidi="ar-SA"/>
      </w:rPr>
    </w:lvl>
    <w:lvl w:ilvl="6" w:tplc="45D201F6">
      <w:numFmt w:val="bullet"/>
      <w:lvlText w:val="•"/>
      <w:lvlJc w:val="left"/>
      <w:pPr>
        <w:ind w:left="6820" w:hanging="360"/>
      </w:pPr>
      <w:rPr>
        <w:rFonts w:hint="default"/>
        <w:lang w:val="en-US" w:eastAsia="en-US" w:bidi="ar-SA"/>
      </w:rPr>
    </w:lvl>
    <w:lvl w:ilvl="7" w:tplc="B1F807F8">
      <w:numFmt w:val="bullet"/>
      <w:lvlText w:val="•"/>
      <w:lvlJc w:val="left"/>
      <w:pPr>
        <w:ind w:left="7860" w:hanging="360"/>
      </w:pPr>
      <w:rPr>
        <w:rFonts w:hint="default"/>
        <w:lang w:val="en-US" w:eastAsia="en-US" w:bidi="ar-SA"/>
      </w:rPr>
    </w:lvl>
    <w:lvl w:ilvl="8" w:tplc="20FAA1EE">
      <w:numFmt w:val="bullet"/>
      <w:lvlText w:val="•"/>
      <w:lvlJc w:val="left"/>
      <w:pPr>
        <w:ind w:left="8900" w:hanging="360"/>
      </w:pPr>
      <w:rPr>
        <w:rFonts w:hint="default"/>
        <w:lang w:val="en-US" w:eastAsia="en-US" w:bidi="ar-SA"/>
      </w:rPr>
    </w:lvl>
  </w:abstractNum>
  <w:abstractNum w:abstractNumId="2" w15:restartNumberingAfterBreak="0">
    <w:nsid w:val="31C22CA0"/>
    <w:multiLevelType w:val="hybridMultilevel"/>
    <w:tmpl w:val="3DAEB42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336F76AC"/>
    <w:multiLevelType w:val="hybridMultilevel"/>
    <w:tmpl w:val="8DC6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F548D"/>
    <w:multiLevelType w:val="hybridMultilevel"/>
    <w:tmpl w:val="CF2A0654"/>
    <w:lvl w:ilvl="0" w:tplc="43BAABFC">
      <w:numFmt w:val="bullet"/>
      <w:lvlText w:val=""/>
      <w:lvlJc w:val="left"/>
      <w:pPr>
        <w:ind w:left="1260" w:hanging="360"/>
      </w:pPr>
      <w:rPr>
        <w:rFonts w:ascii="Symbol" w:eastAsia="Symbol" w:hAnsi="Symbol" w:cs="Symbol" w:hint="default"/>
        <w:b w:val="0"/>
        <w:bCs w:val="0"/>
        <w:i w:val="0"/>
        <w:iCs w:val="0"/>
        <w:spacing w:val="0"/>
        <w:w w:val="97"/>
        <w:sz w:val="20"/>
        <w:szCs w:val="20"/>
        <w:lang w:val="en-US" w:eastAsia="en-US" w:bidi="ar-SA"/>
      </w:rPr>
    </w:lvl>
    <w:lvl w:ilvl="1" w:tplc="617A22DC">
      <w:numFmt w:val="bullet"/>
      <w:lvlText w:val="•"/>
      <w:lvlJc w:val="left"/>
      <w:pPr>
        <w:ind w:left="2232" w:hanging="360"/>
      </w:pPr>
      <w:rPr>
        <w:rFonts w:hint="default"/>
        <w:lang w:val="en-US" w:eastAsia="en-US" w:bidi="ar-SA"/>
      </w:rPr>
    </w:lvl>
    <w:lvl w:ilvl="2" w:tplc="B2CCC668">
      <w:numFmt w:val="bullet"/>
      <w:lvlText w:val="•"/>
      <w:lvlJc w:val="left"/>
      <w:pPr>
        <w:ind w:left="3204" w:hanging="360"/>
      </w:pPr>
      <w:rPr>
        <w:rFonts w:hint="default"/>
        <w:lang w:val="en-US" w:eastAsia="en-US" w:bidi="ar-SA"/>
      </w:rPr>
    </w:lvl>
    <w:lvl w:ilvl="3" w:tplc="38081548">
      <w:numFmt w:val="bullet"/>
      <w:lvlText w:val="•"/>
      <w:lvlJc w:val="left"/>
      <w:pPr>
        <w:ind w:left="4176" w:hanging="360"/>
      </w:pPr>
      <w:rPr>
        <w:rFonts w:hint="default"/>
        <w:lang w:val="en-US" w:eastAsia="en-US" w:bidi="ar-SA"/>
      </w:rPr>
    </w:lvl>
    <w:lvl w:ilvl="4" w:tplc="CD08509A">
      <w:numFmt w:val="bullet"/>
      <w:lvlText w:val="•"/>
      <w:lvlJc w:val="left"/>
      <w:pPr>
        <w:ind w:left="5148" w:hanging="360"/>
      </w:pPr>
      <w:rPr>
        <w:rFonts w:hint="default"/>
        <w:lang w:val="en-US" w:eastAsia="en-US" w:bidi="ar-SA"/>
      </w:rPr>
    </w:lvl>
    <w:lvl w:ilvl="5" w:tplc="89DA041A">
      <w:numFmt w:val="bullet"/>
      <w:lvlText w:val="•"/>
      <w:lvlJc w:val="left"/>
      <w:pPr>
        <w:ind w:left="6120" w:hanging="360"/>
      </w:pPr>
      <w:rPr>
        <w:rFonts w:hint="default"/>
        <w:lang w:val="en-US" w:eastAsia="en-US" w:bidi="ar-SA"/>
      </w:rPr>
    </w:lvl>
    <w:lvl w:ilvl="6" w:tplc="9A14722C">
      <w:numFmt w:val="bullet"/>
      <w:lvlText w:val="•"/>
      <w:lvlJc w:val="left"/>
      <w:pPr>
        <w:ind w:left="7092" w:hanging="360"/>
      </w:pPr>
      <w:rPr>
        <w:rFonts w:hint="default"/>
        <w:lang w:val="en-US" w:eastAsia="en-US" w:bidi="ar-SA"/>
      </w:rPr>
    </w:lvl>
    <w:lvl w:ilvl="7" w:tplc="87BEFDAC">
      <w:numFmt w:val="bullet"/>
      <w:lvlText w:val="•"/>
      <w:lvlJc w:val="left"/>
      <w:pPr>
        <w:ind w:left="8064" w:hanging="360"/>
      </w:pPr>
      <w:rPr>
        <w:rFonts w:hint="default"/>
        <w:lang w:val="en-US" w:eastAsia="en-US" w:bidi="ar-SA"/>
      </w:rPr>
    </w:lvl>
    <w:lvl w:ilvl="8" w:tplc="7CB8FBE0">
      <w:numFmt w:val="bullet"/>
      <w:lvlText w:val="•"/>
      <w:lvlJc w:val="left"/>
      <w:pPr>
        <w:ind w:left="9036" w:hanging="360"/>
      </w:pPr>
      <w:rPr>
        <w:rFonts w:hint="default"/>
        <w:lang w:val="en-US" w:eastAsia="en-US" w:bidi="ar-SA"/>
      </w:rPr>
    </w:lvl>
  </w:abstractNum>
  <w:abstractNum w:abstractNumId="5" w15:restartNumberingAfterBreak="0">
    <w:nsid w:val="7E462994"/>
    <w:multiLevelType w:val="hybridMultilevel"/>
    <w:tmpl w:val="3DA2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1695232543">
    <w:abstractNumId w:val="1"/>
  </w:num>
  <w:num w:numId="3" w16cid:durableId="1152670999">
    <w:abstractNumId w:val="5"/>
  </w:num>
  <w:num w:numId="4" w16cid:durableId="2062900167">
    <w:abstractNumId w:val="3"/>
  </w:num>
  <w:num w:numId="5" w16cid:durableId="1114325848">
    <w:abstractNumId w:val="4"/>
  </w:num>
  <w:num w:numId="6" w16cid:durableId="174733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9EIiutzvi7P+eTE47iAbTThZjRFU3+zq8Qk0G+VY7tc0Ei9dQnPJoqnV4Sip9eHExTV1ARWL8RhAvvuFpwfhxQ==" w:salt="bzF0lML9hieyrPk+V9rZc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946C0"/>
    <w:rsid w:val="00104EE2"/>
    <w:rsid w:val="001612C2"/>
    <w:rsid w:val="00233C0A"/>
    <w:rsid w:val="00286A1D"/>
    <w:rsid w:val="00314A3F"/>
    <w:rsid w:val="0032791C"/>
    <w:rsid w:val="003732D4"/>
    <w:rsid w:val="003C6959"/>
    <w:rsid w:val="0060557A"/>
    <w:rsid w:val="006462E0"/>
    <w:rsid w:val="0067368A"/>
    <w:rsid w:val="006A56D2"/>
    <w:rsid w:val="006C11B8"/>
    <w:rsid w:val="00726ED5"/>
    <w:rsid w:val="007778B7"/>
    <w:rsid w:val="00865B05"/>
    <w:rsid w:val="008B7D95"/>
    <w:rsid w:val="009826D0"/>
    <w:rsid w:val="00994C6E"/>
    <w:rsid w:val="009D3B85"/>
    <w:rsid w:val="00A3608A"/>
    <w:rsid w:val="00A72A67"/>
    <w:rsid w:val="00A86695"/>
    <w:rsid w:val="00B22D05"/>
    <w:rsid w:val="00B73A99"/>
    <w:rsid w:val="00B933B1"/>
    <w:rsid w:val="00C046A0"/>
    <w:rsid w:val="00D23DBB"/>
    <w:rsid w:val="00D457F1"/>
    <w:rsid w:val="00D87B14"/>
    <w:rsid w:val="00D91EA6"/>
    <w:rsid w:val="00DF3066"/>
    <w:rsid w:val="00E255AA"/>
    <w:rsid w:val="00F72A46"/>
    <w:rsid w:val="00FB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C2C09-0B6A-4DBF-A507-BB048784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D8E42-1116-43AD-8688-8A675E6E32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D4E34-61CB-4066-B406-CC1F92A2F7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2493</Words>
  <Characters>14215</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2025-07-25T17:53:00Z</dcterms:created>
  <dcterms:modified xsi:type="dcterms:W3CDTF">2025-12-10T19:19:00Z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