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37" w:lineRule="auto" w:before="150"/>
        <w:ind w:left="4352" w:right="1371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1041400</wp:posOffset>
            </wp:positionH>
            <wp:positionV relativeFrom="paragraph">
              <wp:posOffset>4063</wp:posOffset>
            </wp:positionV>
            <wp:extent cx="1316609" cy="6223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609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14"/>
        </w:rPr>
        <w:t> </w:t>
      </w:r>
      <w:r>
        <w:rPr/>
        <w:t>State</w:t>
      </w:r>
      <w:r>
        <w:rPr>
          <w:spacing w:val="-12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College Health and Human Services</w:t>
      </w:r>
    </w:p>
    <w:p>
      <w:pPr>
        <w:spacing w:line="237" w:lineRule="auto" w:before="1"/>
        <w:ind w:left="3865" w:right="884" w:firstLine="0"/>
        <w:jc w:val="center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Professions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Wellness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Department </w:t>
      </w:r>
      <w:r>
        <w:rPr>
          <w:b/>
          <w:spacing w:val="12"/>
          <w:sz w:val="24"/>
        </w:rPr>
        <w:t>Massage </w:t>
      </w:r>
      <w:r>
        <w:rPr>
          <w:b/>
          <w:spacing w:val="13"/>
          <w:sz w:val="24"/>
        </w:rPr>
        <w:t>Therapy</w:t>
      </w:r>
      <w:r>
        <w:rPr>
          <w:b/>
          <w:spacing w:val="13"/>
          <w:sz w:val="24"/>
        </w:rPr>
        <w:t> Program</w:t>
      </w: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spacing w:before="92"/>
        <w:ind w:left="0"/>
        <w:rPr>
          <w:b/>
          <w:sz w:val="22"/>
        </w:rPr>
      </w:pPr>
    </w:p>
    <w:p>
      <w:pPr>
        <w:tabs>
          <w:tab w:pos="4562" w:val="left" w:leader="none"/>
        </w:tabs>
        <w:spacing w:before="1"/>
        <w:ind w:left="360" w:right="0" w:firstLine="0"/>
        <w:jc w:val="left"/>
        <w:rPr>
          <w:sz w:val="22"/>
        </w:rPr>
      </w:pPr>
      <w:r>
        <w:rPr>
          <w:b/>
          <w:sz w:val="22"/>
        </w:rPr>
        <w:t>COURSE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NUMBER:</w:t>
      </w:r>
      <w:r>
        <w:rPr>
          <w:b/>
          <w:spacing w:val="-4"/>
          <w:sz w:val="22"/>
        </w:rPr>
        <w:t> </w:t>
      </w:r>
      <w:r>
        <w:rPr>
          <w:sz w:val="22"/>
        </w:rPr>
        <w:t>MASS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1236</w:t>
      </w:r>
      <w:r>
        <w:rPr>
          <w:sz w:val="22"/>
        </w:rPr>
        <w:tab/>
      </w:r>
      <w:r>
        <w:rPr>
          <w:b/>
          <w:sz w:val="22"/>
        </w:rPr>
        <w:t>COURSE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TITLE:</w:t>
      </w:r>
      <w:r>
        <w:rPr>
          <w:b/>
          <w:spacing w:val="-9"/>
          <w:sz w:val="22"/>
        </w:rPr>
        <w:t> </w:t>
      </w:r>
      <w:r>
        <w:rPr>
          <w:sz w:val="22"/>
        </w:rPr>
        <w:t>Massage</w:t>
      </w:r>
      <w:r>
        <w:rPr>
          <w:spacing w:val="16"/>
          <w:sz w:val="22"/>
        </w:rPr>
        <w:t> </w:t>
      </w:r>
      <w:r>
        <w:rPr>
          <w:sz w:val="22"/>
        </w:rPr>
        <w:t>Therapy</w:t>
      </w:r>
      <w:r>
        <w:rPr>
          <w:spacing w:val="31"/>
          <w:sz w:val="22"/>
        </w:rPr>
        <w:t> </w:t>
      </w:r>
      <w:r>
        <w:rPr>
          <w:sz w:val="22"/>
        </w:rPr>
        <w:t>Law</w:t>
      </w:r>
      <w:r>
        <w:rPr>
          <w:spacing w:val="22"/>
          <w:sz w:val="22"/>
        </w:rPr>
        <w:t> </w:t>
      </w:r>
      <w:r>
        <w:rPr>
          <w:sz w:val="22"/>
        </w:rPr>
        <w:t>&amp;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Ethics</w:t>
      </w:r>
    </w:p>
    <w:p>
      <w:pPr>
        <w:pStyle w:val="BodyText"/>
        <w:spacing w:before="200"/>
        <w:ind w:left="0"/>
        <w:rPr>
          <w:sz w:val="22"/>
        </w:rPr>
      </w:pPr>
    </w:p>
    <w:p>
      <w:pPr>
        <w:tabs>
          <w:tab w:pos="4562" w:val="left" w:leader="none"/>
        </w:tabs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2"/>
        </w:rPr>
        <w:t>INSTRUCTOR:</w:t>
      </w:r>
      <w:r>
        <w:rPr>
          <w:b/>
          <w:sz w:val="22"/>
        </w:rPr>
        <w:tab/>
      </w:r>
      <w:r>
        <w:rPr>
          <w:b/>
          <w:spacing w:val="-2"/>
          <w:sz w:val="24"/>
        </w:rPr>
        <w:t>CONTACT:</w:t>
      </w:r>
    </w:p>
    <w:p>
      <w:pPr>
        <w:pStyle w:val="BodyText"/>
        <w:spacing w:before="32"/>
        <w:ind w:left="0"/>
        <w:rPr>
          <w:b/>
          <w:sz w:val="22"/>
        </w:rPr>
      </w:pPr>
    </w:p>
    <w:p>
      <w:pPr>
        <w:tabs>
          <w:tab w:pos="4562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CREDITS:</w:t>
      </w:r>
      <w:r>
        <w:rPr>
          <w:b/>
          <w:spacing w:val="42"/>
          <w:sz w:val="22"/>
        </w:rPr>
        <w:t> </w:t>
      </w:r>
      <w:r>
        <w:rPr>
          <w:spacing w:val="-10"/>
          <w:sz w:val="22"/>
        </w:rPr>
        <w:t>2</w:t>
      </w:r>
      <w:r>
        <w:rPr>
          <w:sz w:val="22"/>
        </w:rPr>
        <w:tab/>
      </w:r>
      <w:r>
        <w:rPr>
          <w:b/>
          <w:sz w:val="22"/>
        </w:rPr>
        <w:t>CLASS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WEEK:</w:t>
      </w:r>
      <w:r>
        <w:rPr>
          <w:b/>
          <w:spacing w:val="-6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BodyText"/>
        <w:spacing w:before="80"/>
        <w:ind w:left="0"/>
        <w:rPr>
          <w:sz w:val="22"/>
        </w:rPr>
      </w:pPr>
    </w:p>
    <w:p>
      <w:pPr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PREREQUISITES:</w:t>
      </w:r>
      <w:r>
        <w:rPr>
          <w:b/>
          <w:spacing w:val="-4"/>
          <w:sz w:val="22"/>
        </w:rPr>
        <w:t> </w:t>
      </w:r>
      <w:r>
        <w:rPr>
          <w:sz w:val="22"/>
        </w:rPr>
        <w:t>Acceptance</w:t>
      </w:r>
      <w:r>
        <w:rPr>
          <w:spacing w:val="3"/>
          <w:sz w:val="22"/>
        </w:rPr>
        <w:t> </w:t>
      </w:r>
      <w:r>
        <w:rPr>
          <w:sz w:val="22"/>
        </w:rPr>
        <w:t>into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BodyText"/>
        <w:spacing w:before="57"/>
        <w:ind w:left="0"/>
        <w:rPr>
          <w:sz w:val="22"/>
        </w:rPr>
      </w:pPr>
    </w:p>
    <w:p>
      <w:pPr>
        <w:pStyle w:val="Heading1"/>
      </w:pPr>
      <w:r>
        <w:rPr/>
        <w:t>DESCRIPTION</w:t>
      </w:r>
      <w:r>
        <w:rPr>
          <w:spacing w:val="-9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COURSE</w:t>
      </w:r>
    </w:p>
    <w:p>
      <w:pPr>
        <w:pStyle w:val="BodyText"/>
        <w:spacing w:before="12"/>
        <w:ind w:right="449"/>
      </w:pPr>
      <w:r>
        <w:rPr/>
        <w:t>This course provides a general overview of the legal system, including criminal and civil law. An</w:t>
      </w:r>
      <w:r>
        <w:rPr>
          <w:spacing w:val="-3"/>
        </w:rPr>
        <w:t> </w:t>
      </w:r>
      <w:r>
        <w:rPr/>
        <w:t>in-depth</w:t>
      </w:r>
      <w:r>
        <w:rPr>
          <w:spacing w:val="-2"/>
        </w:rPr>
        <w:t> </w:t>
      </w: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statutes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rules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govern</w:t>
      </w:r>
      <w:r>
        <w:rPr>
          <w:spacing w:val="-7"/>
        </w:rPr>
        <w:t> </w:t>
      </w:r>
      <w:r>
        <w:rPr/>
        <w:t>massage</w:t>
      </w:r>
      <w:r>
        <w:rPr>
          <w:spacing w:val="-3"/>
        </w:rPr>
        <w:t> </w:t>
      </w:r>
      <w:r>
        <w:rPr/>
        <w:t>therapy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Ohio are provided. The</w:t>
      </w:r>
      <w:r>
        <w:rPr>
          <w:spacing w:val="-2"/>
        </w:rPr>
        <w:t> </w:t>
      </w:r>
      <w:r>
        <w:rPr/>
        <w:t>professional practice of health care including the</w:t>
      </w:r>
      <w:r>
        <w:rPr>
          <w:spacing w:val="-2"/>
        </w:rPr>
        <w:t> </w:t>
      </w:r>
      <w:r>
        <w:rPr/>
        <w:t>role of the</w:t>
      </w:r>
      <w:r>
        <w:rPr>
          <w:spacing w:val="-2"/>
        </w:rPr>
        <w:t> </w:t>
      </w:r>
      <w:r>
        <w:rPr/>
        <w:t>massage therapy professional/practitioner, relationships with other health care providers, stress and self-care of health care professionals, health care ethics, role fidelity, and confidentiality is also discussed.</w:t>
      </w:r>
    </w:p>
    <w:p>
      <w:pPr>
        <w:pStyle w:val="BodyText"/>
        <w:ind w:left="0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/>
        <w:t>STUDENT</w:t>
      </w:r>
      <w:r>
        <w:rPr>
          <w:spacing w:val="-4"/>
        </w:rPr>
        <w:t> </w:t>
      </w:r>
      <w:r>
        <w:rPr/>
        <w:t>LEARNING</w:t>
      </w:r>
      <w:r>
        <w:rPr>
          <w:spacing w:val="-6"/>
        </w:rPr>
        <w:t> </w:t>
      </w:r>
      <w:r>
        <w:rPr>
          <w:spacing w:val="-2"/>
        </w:rPr>
        <w:t>OUTCOMES</w:t>
      </w:r>
    </w:p>
    <w:p>
      <w:pPr>
        <w:pStyle w:val="BodyText"/>
        <w:spacing w:before="17"/>
      </w:pPr>
      <w:r>
        <w:rPr/>
        <w:t>Identify</w:t>
      </w:r>
      <w:r>
        <w:rPr>
          <w:spacing w:val="7"/>
        </w:rPr>
        <w:t> </w:t>
      </w:r>
      <w:r>
        <w:rPr/>
        <w:t>the</w:t>
      </w:r>
      <w:r>
        <w:rPr>
          <w:spacing w:val="-4"/>
        </w:rPr>
        <w:t> </w:t>
      </w:r>
      <w:r>
        <w:rPr/>
        <w:t>two</w:t>
      </w:r>
      <w:r>
        <w:rPr>
          <w:spacing w:val="2"/>
        </w:rPr>
        <w:t> </w:t>
      </w:r>
      <w:r>
        <w:rPr/>
        <w:t>sources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4"/>
        </w:rPr>
        <w:t>law.</w:t>
      </w:r>
    </w:p>
    <w:p>
      <w:pPr>
        <w:pStyle w:val="BodyText"/>
        <w:spacing w:before="12"/>
      </w:pPr>
      <w:r>
        <w:rPr/>
        <w:t>Define</w:t>
      </w:r>
      <w:r>
        <w:rPr>
          <w:spacing w:val="-13"/>
        </w:rPr>
        <w:t> </w:t>
      </w:r>
      <w:r>
        <w:rPr/>
        <w:t>and</w:t>
      </w:r>
      <w:r>
        <w:rPr>
          <w:spacing w:val="-5"/>
        </w:rPr>
        <w:t> </w:t>
      </w:r>
      <w:r>
        <w:rPr/>
        <w:t>identify</w:t>
      </w:r>
      <w:r>
        <w:rPr>
          <w:spacing w:val="7"/>
        </w:rPr>
        <w:t> </w:t>
      </w:r>
      <w:r>
        <w:rPr/>
        <w:t>types</w:t>
      </w:r>
      <w:r>
        <w:rPr>
          <w:spacing w:val="13"/>
        </w:rPr>
        <w:t> </w:t>
      </w:r>
      <w:r>
        <w:rPr/>
        <w:t>of</w:t>
      </w:r>
      <w:r>
        <w:rPr>
          <w:spacing w:val="-2"/>
        </w:rPr>
        <w:t> </w:t>
      </w:r>
      <w:r>
        <w:rPr/>
        <w:t>legal</w:t>
      </w:r>
      <w:r>
        <w:rPr>
          <w:spacing w:val="-8"/>
        </w:rPr>
        <w:t> </w:t>
      </w:r>
      <w:r>
        <w:rPr>
          <w:spacing w:val="-2"/>
        </w:rPr>
        <w:t>actions.</w:t>
      </w:r>
    </w:p>
    <w:p>
      <w:pPr>
        <w:pStyle w:val="BodyText"/>
        <w:spacing w:before="12"/>
      </w:pPr>
      <w:r>
        <w:rPr/>
        <w:t>Students</w:t>
      </w:r>
      <w:r>
        <w:rPr>
          <w:spacing w:val="-9"/>
        </w:rPr>
        <w:t> </w:t>
      </w:r>
      <w:r>
        <w:rPr/>
        <w:t>will</w:t>
      </w:r>
      <w:r>
        <w:rPr>
          <w:spacing w:val="-11"/>
        </w:rPr>
        <w:t> </w:t>
      </w:r>
      <w:r>
        <w:rPr/>
        <w:t>identify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regulatory</w:t>
      </w:r>
      <w:r>
        <w:rPr>
          <w:spacing w:val="-8"/>
        </w:rPr>
        <w:t> </w:t>
      </w:r>
      <w:r>
        <w:rPr/>
        <w:t>agency</w:t>
      </w:r>
      <w:r>
        <w:rPr>
          <w:spacing w:val="-12"/>
        </w:rPr>
        <w:t> </w:t>
      </w:r>
      <w:r>
        <w:rPr/>
        <w:t>responsible</w:t>
      </w:r>
      <w:r>
        <w:rPr>
          <w:spacing w:val="-13"/>
        </w:rPr>
        <w:t> </w:t>
      </w:r>
      <w:r>
        <w:rPr/>
        <w:t>for</w:t>
      </w:r>
      <w:r>
        <w:rPr>
          <w:spacing w:val="-10"/>
        </w:rPr>
        <w:t> </w:t>
      </w:r>
      <w:r>
        <w:rPr/>
        <w:t>regulation</w:t>
      </w:r>
      <w:r>
        <w:rPr>
          <w:spacing w:val="-12"/>
        </w:rPr>
        <w:t> </w:t>
      </w:r>
      <w:r>
        <w:rPr/>
        <w:t>massage</w:t>
      </w:r>
      <w:r>
        <w:rPr>
          <w:spacing w:val="-13"/>
        </w:rPr>
        <w:t> </w:t>
      </w:r>
      <w:r>
        <w:rPr/>
        <w:t>therapy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Ohio. Students</w:t>
      </w:r>
      <w:r>
        <w:rPr>
          <w:spacing w:val="-1"/>
        </w:rPr>
        <w:t> </w:t>
      </w:r>
      <w:r>
        <w:rPr/>
        <w:t>will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sections</w:t>
      </w:r>
      <w:r>
        <w:rPr>
          <w:spacing w:val="-6"/>
        </w:rPr>
        <w:t> </w:t>
      </w:r>
      <w:r>
        <w:rPr/>
        <w:t>the Ohio</w:t>
      </w:r>
      <w:r>
        <w:rPr>
          <w:spacing w:val="-5"/>
        </w:rPr>
        <w:t> </w:t>
      </w:r>
      <w:r>
        <w:rPr/>
        <w:t>Revised Code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Ohio</w:t>
      </w:r>
      <w:r>
        <w:rPr>
          <w:spacing w:val="-5"/>
        </w:rPr>
        <w:t> </w:t>
      </w:r>
      <w:r>
        <w:rPr/>
        <w:t>administrative</w:t>
      </w:r>
      <w:r>
        <w:rPr>
          <w:spacing w:val="-6"/>
        </w:rPr>
        <w:t> </w:t>
      </w:r>
      <w:r>
        <w:rPr/>
        <w:t>rules</w:t>
      </w:r>
      <w:r>
        <w:rPr>
          <w:spacing w:val="-7"/>
        </w:rPr>
        <w:t> </w:t>
      </w:r>
      <w:r>
        <w:rPr/>
        <w:t>which regulate massage therapy.</w:t>
      </w:r>
    </w:p>
    <w:p>
      <w:pPr>
        <w:pStyle w:val="BodyText"/>
        <w:spacing w:line="247" w:lineRule="auto" w:before="3"/>
        <w:ind w:right="152"/>
      </w:pPr>
      <w:r>
        <w:rPr/>
        <w:t>Students</w:t>
      </w:r>
      <w:r>
        <w:rPr>
          <w:spacing w:val="-14"/>
        </w:rPr>
        <w:t> </w:t>
      </w:r>
      <w:r>
        <w:rPr/>
        <w:t>will</w:t>
      </w:r>
      <w:r>
        <w:rPr>
          <w:spacing w:val="-12"/>
        </w:rPr>
        <w:t> </w:t>
      </w:r>
      <w:r>
        <w:rPr/>
        <w:t>explain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tenants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American</w:t>
      </w:r>
      <w:r>
        <w:rPr>
          <w:spacing w:val="-15"/>
        </w:rPr>
        <w:t> </w:t>
      </w:r>
      <w:r>
        <w:rPr/>
        <w:t>Massage</w:t>
      </w:r>
      <w:r>
        <w:rPr>
          <w:spacing w:val="-9"/>
        </w:rPr>
        <w:t> </w:t>
      </w:r>
      <w:r>
        <w:rPr/>
        <w:t>Therapy</w:t>
      </w:r>
      <w:r>
        <w:rPr>
          <w:spacing w:val="-12"/>
        </w:rPr>
        <w:t> </w:t>
      </w:r>
      <w:r>
        <w:rPr/>
        <w:t>Association</w:t>
      </w:r>
      <w:r>
        <w:rPr>
          <w:spacing w:val="-12"/>
        </w:rPr>
        <w:t> </w:t>
      </w:r>
      <w:r>
        <w:rPr/>
        <w:t>(AMTA)</w:t>
      </w:r>
      <w:r>
        <w:rPr>
          <w:spacing w:val="-7"/>
        </w:rPr>
        <w:t> </w:t>
      </w:r>
      <w:r>
        <w:rPr/>
        <w:t>Code</w:t>
      </w:r>
      <w:r>
        <w:rPr>
          <w:spacing w:val="-13"/>
        </w:rPr>
        <w:t> </w:t>
      </w:r>
      <w:r>
        <w:rPr/>
        <w:t>of </w:t>
      </w:r>
      <w:r>
        <w:rPr>
          <w:spacing w:val="-2"/>
        </w:rPr>
        <w:t>Ethics.</w:t>
      </w:r>
    </w:p>
    <w:p>
      <w:pPr>
        <w:pStyle w:val="BodyText"/>
        <w:spacing w:line="242" w:lineRule="auto"/>
        <w:ind w:right="3652"/>
      </w:pPr>
      <w:r>
        <w:rPr/>
        <w:t>Students</w:t>
      </w:r>
      <w:r>
        <w:rPr>
          <w:spacing w:val="5"/>
        </w:rPr>
        <w:t> </w:t>
      </w:r>
      <w:r>
        <w:rPr/>
        <w:t>will</w:t>
      </w:r>
      <w:r>
        <w:rPr>
          <w:spacing w:val="-15"/>
        </w:rPr>
        <w:t> </w:t>
      </w:r>
      <w:r>
        <w:rPr/>
        <w:t>evaluate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AMTA</w:t>
      </w:r>
      <w:r>
        <w:rPr>
          <w:spacing w:val="-14"/>
        </w:rPr>
        <w:t> </w:t>
      </w:r>
      <w:r>
        <w:rPr/>
        <w:t>Standards of</w:t>
      </w:r>
      <w:r>
        <w:rPr>
          <w:spacing w:val="-16"/>
        </w:rPr>
        <w:t> </w:t>
      </w:r>
      <w:r>
        <w:rPr/>
        <w:t>Practice. Discuss role of the professional/practitioner.</w:t>
      </w:r>
    </w:p>
    <w:p>
      <w:pPr>
        <w:pStyle w:val="BodyText"/>
        <w:spacing w:line="247" w:lineRule="auto"/>
        <w:ind w:right="3088"/>
      </w:pPr>
      <w:r>
        <w:rPr/>
        <w:t>Identify professional standards and ethics in Massage Therapy. Apply</w:t>
      </w:r>
      <w:r>
        <w:rPr>
          <w:spacing w:val="-3"/>
        </w:rPr>
        <w:t> </w:t>
      </w:r>
      <w:r>
        <w:rPr/>
        <w:t>basic</w:t>
      </w:r>
      <w:r>
        <w:rPr>
          <w:spacing w:val="-10"/>
        </w:rPr>
        <w:t> </w:t>
      </w:r>
      <w:r>
        <w:rPr/>
        <w:t>principles</w:t>
      </w:r>
      <w:r>
        <w:rPr>
          <w:spacing w:val="-15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 care</w:t>
      </w:r>
      <w:r>
        <w:rPr>
          <w:spacing w:val="-15"/>
        </w:rPr>
        <w:t> </w:t>
      </w:r>
      <w:r>
        <w:rPr/>
        <w:t>ethics</w:t>
      </w:r>
      <w:r>
        <w:rPr>
          <w:spacing w:val="-15"/>
        </w:rPr>
        <w:t> </w:t>
      </w:r>
      <w:r>
        <w:rPr/>
        <w:t>to resolve</w:t>
      </w:r>
      <w:r>
        <w:rPr>
          <w:spacing w:val="-15"/>
        </w:rPr>
        <w:t> </w:t>
      </w:r>
      <w:r>
        <w:rPr/>
        <w:t>dilemmas.</w:t>
      </w:r>
    </w:p>
    <w:p>
      <w:pPr>
        <w:pStyle w:val="BodyText"/>
        <w:spacing w:line="242" w:lineRule="auto"/>
        <w:ind w:right="449"/>
      </w:pPr>
      <w:r>
        <w:rPr/>
        <w:t>Demonstrate</w:t>
      </w:r>
      <w:r>
        <w:rPr>
          <w:spacing w:val="-8"/>
        </w:rPr>
        <w:t> </w:t>
      </w:r>
      <w:r>
        <w:rPr/>
        <w:t>an</w:t>
      </w:r>
      <w:r>
        <w:rPr>
          <w:spacing w:val="-12"/>
        </w:rPr>
        <w:t> </w:t>
      </w:r>
      <w:r>
        <w:rPr/>
        <w:t>understanding</w:t>
      </w:r>
      <w:r>
        <w:rPr>
          <w:spacing w:val="15"/>
        </w:rPr>
        <w:t> </w:t>
      </w:r>
      <w:r>
        <w:rPr/>
        <w:t>of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/>
        <w:t>compliance</w:t>
      </w:r>
      <w:r>
        <w:rPr>
          <w:spacing w:val="-18"/>
        </w:rPr>
        <w:t> </w:t>
      </w:r>
      <w:r>
        <w:rPr/>
        <w:t>with the</w:t>
      </w:r>
      <w:r>
        <w:rPr>
          <w:spacing w:val="-5"/>
        </w:rPr>
        <w:t> </w:t>
      </w:r>
      <w:r>
        <w:rPr/>
        <w:t>Scope of</w:t>
      </w:r>
      <w:r>
        <w:rPr>
          <w:spacing w:val="-6"/>
        </w:rPr>
        <w:t> </w:t>
      </w:r>
      <w:r>
        <w:rPr/>
        <w:t>Practice</w:t>
      </w:r>
      <w:r>
        <w:rPr>
          <w:spacing w:val="-15"/>
        </w:rPr>
        <w:t> </w:t>
      </w:r>
      <w:r>
        <w:rPr/>
        <w:t>for</w:t>
      </w:r>
      <w:r>
        <w:rPr>
          <w:spacing w:val="-10"/>
        </w:rPr>
        <w:t> </w:t>
      </w:r>
      <w:r>
        <w:rPr/>
        <w:t>Massage Therapy as</w:t>
      </w:r>
      <w:r>
        <w:rPr>
          <w:spacing w:val="-6"/>
        </w:rPr>
        <w:t> </w:t>
      </w:r>
      <w:r>
        <w:rPr/>
        <w:t>outlined by the</w:t>
      </w:r>
      <w:r>
        <w:rPr>
          <w:spacing w:val="37"/>
        </w:rPr>
        <w:t> </w:t>
      </w:r>
      <w:r>
        <w:rPr/>
        <w:t>State Medical Board</w:t>
      </w:r>
      <w:r>
        <w:rPr>
          <w:spacing w:val="-9"/>
        </w:rPr>
        <w:t> </w:t>
      </w:r>
      <w:r>
        <w:rPr/>
        <w:t>of Ohio.</w:t>
      </w:r>
    </w:p>
    <w:p>
      <w:pPr>
        <w:pStyle w:val="BodyText"/>
        <w:spacing w:line="230" w:lineRule="auto"/>
        <w:ind w:right="152"/>
      </w:pPr>
      <w:r>
        <w:rPr/>
        <w:t>Develop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plan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exemplifying</w:t>
      </w:r>
      <w:r>
        <w:rPr>
          <w:spacing w:val="-9"/>
        </w:rPr>
        <w:t> </w:t>
      </w:r>
      <w:r>
        <w:rPr/>
        <w:t>accepted</w:t>
      </w:r>
      <w:r>
        <w:rPr>
          <w:spacing w:val="-6"/>
        </w:rPr>
        <w:t> </w:t>
      </w:r>
      <w:r>
        <w:rPr/>
        <w:t>standards</w:t>
      </w:r>
      <w:r>
        <w:rPr>
          <w:spacing w:val="-7"/>
        </w:rPr>
        <w:t> </w:t>
      </w:r>
      <w:r>
        <w:rPr/>
        <w:t>of professionalism 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role</w:t>
      </w:r>
      <w:r>
        <w:rPr>
          <w:spacing w:val="-2"/>
        </w:rPr>
        <w:t> </w:t>
      </w:r>
      <w:r>
        <w:rPr/>
        <w:t>ofthe health care provider.</w:t>
      </w:r>
    </w:p>
    <w:p>
      <w:pPr>
        <w:pStyle w:val="BodyText"/>
        <w:spacing w:line="232" w:lineRule="auto"/>
        <w:ind w:right="1815"/>
      </w:pPr>
      <w:r>
        <w:rPr/>
        <w:t>Demonstrate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understanding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privacy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confidentiality</w:t>
      </w:r>
      <w:r>
        <w:rPr>
          <w:spacing w:val="-15"/>
        </w:rPr>
        <w:t> </w:t>
      </w:r>
      <w:r>
        <w:rPr/>
        <w:t>issues.</w:t>
      </w:r>
      <w:r>
        <w:rPr>
          <w:spacing w:val="-15"/>
        </w:rPr>
        <w:t> </w:t>
      </w:r>
      <w:r>
        <w:rPr/>
        <w:t>Demonstrate an understanding</w:t>
      </w:r>
      <w:r>
        <w:rPr>
          <w:spacing w:val="40"/>
        </w:rPr>
        <w:t> </w:t>
      </w:r>
      <w:r>
        <w:rPr/>
        <w:t>of liability, malpractice, and</w:t>
      </w:r>
      <w:r>
        <w:rPr>
          <w:spacing w:val="-8"/>
        </w:rPr>
        <w:t> </w:t>
      </w:r>
      <w:r>
        <w:rPr/>
        <w:t>negligence.Understand the best practices for</w:t>
      </w:r>
      <w:r>
        <w:rPr>
          <w:spacing w:val="40"/>
        </w:rPr>
        <w:t> </w:t>
      </w:r>
      <w:r>
        <w:rPr/>
        <w:t>massage therapy.</w:t>
      </w:r>
    </w:p>
    <w:p>
      <w:pPr>
        <w:pStyle w:val="BodyText"/>
        <w:spacing w:after="0" w:line="232" w:lineRule="auto"/>
        <w:sectPr>
          <w:footerReference w:type="default" r:id="rId5"/>
          <w:type w:val="continuous"/>
          <w:pgSz w:w="12240" w:h="15840"/>
          <w:pgMar w:header="0" w:footer="758" w:top="900" w:bottom="940" w:left="1080" w:right="1080"/>
          <w:pgNumType w:start="1"/>
        </w:sectPr>
      </w:pPr>
    </w:p>
    <w:p>
      <w:pPr>
        <w:pStyle w:val="Heading1"/>
        <w:spacing w:before="74"/>
      </w:pPr>
      <w:r>
        <w:rPr/>
        <w:t>PROGRAM</w:t>
      </w:r>
      <w:r>
        <w:rPr>
          <w:spacing w:val="-3"/>
        </w:rPr>
        <w:t> </w:t>
      </w:r>
      <w:r>
        <w:rPr>
          <w:spacing w:val="-2"/>
        </w:rPr>
        <w:t>OUTCOMES</w:t>
      </w:r>
    </w:p>
    <w:p>
      <w:pPr>
        <w:pStyle w:val="BodyText"/>
        <w:spacing w:line="237" w:lineRule="auto" w:before="9"/>
        <w:ind w:right="131"/>
      </w:pPr>
      <w:r>
        <w:rPr/>
        <w:t>Demonstrate</w:t>
      </w:r>
      <w:r>
        <w:rPr>
          <w:spacing w:val="-11"/>
        </w:rPr>
        <w:t> </w:t>
      </w:r>
      <w:r>
        <w:rPr/>
        <w:t>the</w:t>
      </w:r>
      <w:r>
        <w:rPr>
          <w:spacing w:val="11"/>
        </w:rPr>
        <w:t> </w:t>
      </w:r>
      <w:r>
        <w:rPr/>
        <w:t>ability</w:t>
      </w:r>
      <w:r>
        <w:rPr>
          <w:spacing w:val="-15"/>
        </w:rPr>
        <w:t> </w:t>
      </w:r>
      <w:r>
        <w:rPr/>
        <w:t>to</w:t>
      </w:r>
      <w:r>
        <w:rPr>
          <w:spacing w:val="-11"/>
        </w:rPr>
        <w:t> </w:t>
      </w:r>
      <w:r>
        <w:rPr/>
        <w:t>provide therapeutic</w:t>
      </w:r>
      <w:r>
        <w:rPr>
          <w:spacing w:val="-2"/>
        </w:rPr>
        <w:t> </w:t>
      </w:r>
      <w:r>
        <w:rPr/>
        <w:t>massage</w:t>
      </w:r>
      <w:r>
        <w:rPr>
          <w:spacing w:val="-15"/>
        </w:rPr>
        <w:t> </w:t>
      </w:r>
      <w:r>
        <w:rPr/>
        <w:t>in</w:t>
      </w:r>
      <w:r>
        <w:rPr>
          <w:spacing w:val="-17"/>
        </w:rPr>
        <w:t> </w:t>
      </w:r>
      <w:r>
        <w:rPr/>
        <w:t>accordance</w:t>
      </w:r>
      <w:r>
        <w:rPr>
          <w:spacing w:val="-15"/>
        </w:rPr>
        <w:t> </w:t>
      </w:r>
      <w:r>
        <w:rPr/>
        <w:t>with the</w:t>
      </w:r>
      <w:r>
        <w:rPr>
          <w:spacing w:val="-6"/>
        </w:rPr>
        <w:t> </w:t>
      </w:r>
      <w:r>
        <w:rPr/>
        <w:t>State MedicalBoard of Ohio scope of practice and the professional ethical standards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determined by the American Massage Therapy Association.</w:t>
      </w:r>
    </w:p>
    <w:p>
      <w:pPr>
        <w:pStyle w:val="BodyText"/>
        <w:spacing w:before="2"/>
        <w:ind w:left="0"/>
      </w:pPr>
    </w:p>
    <w:p>
      <w:pPr>
        <w:pStyle w:val="Heading1"/>
      </w:pPr>
      <w:r>
        <w:rPr/>
        <w:t>OUTCOMES</w:t>
      </w:r>
      <w:r>
        <w:rPr>
          <w:spacing w:val="3"/>
        </w:rPr>
        <w:t> </w:t>
      </w:r>
      <w:r>
        <w:rPr/>
        <w:t>BASED</w:t>
      </w:r>
      <w:r>
        <w:rPr>
          <w:spacing w:val="-2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</w:t>
      </w:r>
      <w:r>
        <w:rPr>
          <w:spacing w:val="-4"/>
        </w:rPr>
        <w:t> </w:t>
      </w:r>
      <w:r>
        <w:rPr>
          <w:spacing w:val="-2"/>
        </w:rPr>
        <w:t>LEARNING</w:t>
      </w:r>
    </w:p>
    <w:p>
      <w:pPr>
        <w:pStyle w:val="BodyText"/>
        <w:spacing w:line="237" w:lineRule="auto" w:before="5"/>
        <w:ind w:left="240"/>
      </w:pP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course,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demonstrate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Institutional Learning Goals (ILG) identified below:</w:t>
      </w:r>
    </w:p>
    <w:p>
      <w:pPr>
        <w:pStyle w:val="BodyText"/>
        <w:spacing w:line="275" w:lineRule="exact" w:before="3"/>
        <w:ind w:left="961"/>
      </w:pPr>
      <w:r>
        <w:rPr/>
        <w:t>#1</w:t>
      </w:r>
      <w:r>
        <w:rPr>
          <w:spacing w:val="-2"/>
        </w:rPr>
        <w:t> </w:t>
      </w:r>
      <w:r>
        <w:rPr/>
        <w:t>Critical</w:t>
      </w:r>
      <w:r>
        <w:rPr>
          <w:spacing w:val="-3"/>
        </w:rPr>
        <w:t> </w:t>
      </w:r>
      <w:r>
        <w:rPr>
          <w:spacing w:val="-2"/>
        </w:rPr>
        <w:t>Thinking</w:t>
      </w:r>
    </w:p>
    <w:p>
      <w:pPr>
        <w:pStyle w:val="BodyText"/>
        <w:spacing w:line="275" w:lineRule="exact"/>
        <w:ind w:left="961"/>
      </w:pPr>
      <w:r>
        <w:rPr/>
        <w:t>#8</w:t>
      </w:r>
      <w:r>
        <w:rPr>
          <w:spacing w:val="-3"/>
        </w:rPr>
        <w:t> </w:t>
      </w:r>
      <w:r>
        <w:rPr/>
        <w:t>Professional Life</w:t>
      </w:r>
      <w:r>
        <w:rPr>
          <w:spacing w:val="-1"/>
        </w:rPr>
        <w:t> </w:t>
      </w:r>
      <w:r>
        <w:rPr>
          <w:spacing w:val="-2"/>
        </w:rPr>
        <w:t>Skills</w:t>
      </w:r>
    </w:p>
    <w:p>
      <w:pPr>
        <w:pStyle w:val="BodyText"/>
        <w:ind w:left="0"/>
      </w:pPr>
    </w:p>
    <w:p>
      <w:pPr>
        <w:pStyle w:val="BodyText"/>
        <w:ind w:left="240" w:right="152"/>
      </w:pPr>
      <w:r>
        <w:rPr/>
        <w:t>In</w:t>
      </w:r>
      <w:r>
        <w:rPr>
          <w:spacing w:val="-2"/>
        </w:rPr>
        <w:t> </w:t>
      </w:r>
      <w:r>
        <w:rPr/>
        <w:t>class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achievement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Names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7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when reporting results. Outcomes-based assessment is used to improve instructional planning and design and the quality of student learning throughout the college.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/>
        <w:t>MATERIALS</w:t>
      </w:r>
      <w:r>
        <w:rPr>
          <w:spacing w:val="-4"/>
        </w:rPr>
        <w:t> </w:t>
      </w:r>
      <w:r>
        <w:rPr>
          <w:spacing w:val="-2"/>
        </w:rPr>
        <w:t>REQUIRED</w:t>
      </w:r>
    </w:p>
    <w:p>
      <w:pPr>
        <w:pStyle w:val="BodyText"/>
        <w:spacing w:before="12"/>
      </w:pPr>
      <w:r>
        <w:rPr/>
        <w:t>Writing</w:t>
      </w:r>
      <w:r>
        <w:rPr>
          <w:spacing w:val="1"/>
        </w:rPr>
        <w:t> </w:t>
      </w:r>
      <w:r>
        <w:rPr/>
        <w:t>utensil and</w:t>
      </w:r>
      <w:r>
        <w:rPr>
          <w:spacing w:val="-3"/>
        </w:rPr>
        <w:t> </w:t>
      </w:r>
      <w:r>
        <w:rPr/>
        <w:t>notebook; internet</w:t>
      </w:r>
      <w:r>
        <w:rPr>
          <w:spacing w:val="-4"/>
        </w:rPr>
        <w:t> </w:t>
      </w:r>
      <w:r>
        <w:rPr>
          <w:spacing w:val="-2"/>
        </w:rPr>
        <w:t>access</w:t>
      </w:r>
    </w:p>
    <w:p>
      <w:pPr>
        <w:pStyle w:val="BodyText"/>
        <w:spacing w:before="29"/>
        <w:ind w:left="0"/>
      </w:pPr>
    </w:p>
    <w:p>
      <w:pPr>
        <w:pStyle w:val="Heading1"/>
      </w:pPr>
      <w:r>
        <w:rPr/>
        <w:t>TEXTBOOK(S),</w:t>
      </w:r>
      <w:r>
        <w:rPr>
          <w:spacing w:val="-3"/>
        </w:rPr>
        <w:t> </w:t>
      </w:r>
      <w:r>
        <w:rPr/>
        <w:t>MANUALS,</w:t>
      </w:r>
      <w:r>
        <w:rPr>
          <w:spacing w:val="-6"/>
        </w:rPr>
        <w:t> </w:t>
      </w:r>
      <w:r>
        <w:rPr/>
        <w:t>REFERENCES,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READINGS</w:t>
      </w:r>
    </w:p>
    <w:p>
      <w:pPr>
        <w:pStyle w:val="BodyText"/>
        <w:spacing w:line="247" w:lineRule="auto" w:before="7"/>
      </w:pPr>
      <w:r>
        <w:rPr/>
        <w:t>Salvo,</w:t>
      </w:r>
      <w:r>
        <w:rPr>
          <w:spacing w:val="-7"/>
        </w:rPr>
        <w:t> </w:t>
      </w:r>
      <w:r>
        <w:rPr/>
        <w:t>S. G.,</w:t>
      </w:r>
      <w:r>
        <w:rPr>
          <w:spacing w:val="-4"/>
        </w:rPr>
        <w:t> </w:t>
      </w:r>
      <w:r>
        <w:rPr/>
        <w:t>(2020).</w:t>
      </w:r>
      <w:r>
        <w:rPr>
          <w:spacing w:val="-3"/>
        </w:rPr>
        <w:t> </w:t>
      </w:r>
      <w:r>
        <w:rPr/>
        <w:t>MASSAGE THERAPY:</w:t>
      </w:r>
      <w:r>
        <w:rPr>
          <w:spacing w:val="-5"/>
        </w:rPr>
        <w:t> </w:t>
      </w:r>
      <w:r>
        <w:rPr/>
        <w:t>Principles</w:t>
      </w:r>
      <w:r>
        <w:rPr>
          <w:spacing w:val="-15"/>
        </w:rPr>
        <w:t> </w:t>
      </w:r>
      <w:r>
        <w:rPr/>
        <w:t>and</w:t>
      </w:r>
      <w:r>
        <w:rPr>
          <w:spacing w:val="-6"/>
        </w:rPr>
        <w:t> </w:t>
      </w:r>
      <w:r>
        <w:rPr/>
        <w:t>Practice</w:t>
      </w:r>
      <w:r>
        <w:rPr>
          <w:spacing w:val="-14"/>
        </w:rPr>
        <w:t> </w:t>
      </w:r>
      <w:r>
        <w:rPr/>
        <w:t>(7</w:t>
      </w:r>
      <w:r>
        <w:rPr>
          <w:position w:val="7"/>
          <w:sz w:val="16"/>
        </w:rPr>
        <w:t>th </w:t>
      </w:r>
      <w:r>
        <w:rPr/>
        <w:t>ed).</w:t>
      </w:r>
      <w:r>
        <w:rPr>
          <w:spacing w:val="-15"/>
        </w:rPr>
        <w:t> </w:t>
      </w:r>
      <w:r>
        <w:rPr/>
        <w:t>St.</w:t>
      </w:r>
      <w:r>
        <w:rPr>
          <w:spacing w:val="14"/>
        </w:rPr>
        <w:t> </w:t>
      </w:r>
      <w:r>
        <w:rPr/>
        <w:t>Louis, Missouri: </w:t>
      </w:r>
      <w:r>
        <w:rPr>
          <w:spacing w:val="-2"/>
        </w:rPr>
        <w:t>Elsevier.</w:t>
      </w:r>
    </w:p>
    <w:p>
      <w:pPr>
        <w:pStyle w:val="Heading1"/>
        <w:spacing w:before="268"/>
      </w:pPr>
      <w:r>
        <w:rPr/>
        <w:t>GENERAL</w:t>
      </w:r>
      <w:r>
        <w:rPr>
          <w:spacing w:val="-5"/>
        </w:rPr>
        <w:t> </w:t>
      </w:r>
      <w:r>
        <w:rPr/>
        <w:t>INSTRUCTIONAL</w:t>
      </w:r>
      <w:r>
        <w:rPr>
          <w:spacing w:val="-4"/>
        </w:rPr>
        <w:t> </w:t>
      </w:r>
      <w:r>
        <w:rPr>
          <w:spacing w:val="-2"/>
        </w:rPr>
        <w:t>METHODS</w:t>
      </w:r>
    </w:p>
    <w:p>
      <w:pPr>
        <w:pStyle w:val="BodyText"/>
        <w:spacing w:before="2"/>
        <w:ind w:right="152"/>
      </w:pPr>
      <w:r>
        <w:rPr/>
        <w:t>Various</w:t>
      </w:r>
      <w:r>
        <w:rPr>
          <w:spacing w:val="-3"/>
        </w:rPr>
        <w:t> </w:t>
      </w:r>
      <w:r>
        <w:rPr/>
        <w:t>instructional</w:t>
      </w:r>
      <w:r>
        <w:rPr>
          <w:spacing w:val="-5"/>
        </w:rPr>
        <w:t> </w:t>
      </w:r>
      <w:r>
        <w:rPr/>
        <w:t>methods</w:t>
      </w:r>
      <w:r>
        <w:rPr>
          <w:spacing w:val="-1"/>
        </w:rPr>
        <w:t> </w:t>
      </w:r>
      <w:r>
        <w:rPr/>
        <w:t>will be</w:t>
      </w:r>
      <w:r>
        <w:rPr>
          <w:spacing w:val="-2"/>
        </w:rPr>
        <w:t> </w:t>
      </w:r>
      <w:r>
        <w:rPr/>
        <w:t>utilized to</w:t>
      </w:r>
      <w:r>
        <w:rPr>
          <w:spacing w:val="-1"/>
        </w:rPr>
        <w:t> </w:t>
      </w:r>
      <w:r>
        <w:rPr/>
        <w:t>assist students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achieving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goals and objectives of</w:t>
      </w:r>
      <w:r>
        <w:rPr>
          <w:spacing w:val="-13"/>
        </w:rPr>
        <w:t> </w:t>
      </w:r>
      <w:r>
        <w:rPr/>
        <w:t>MASS 1236.</w:t>
      </w:r>
      <w:r>
        <w:rPr>
          <w:spacing w:val="-4"/>
        </w:rPr>
        <w:t> </w:t>
      </w:r>
      <w:r>
        <w:rPr/>
        <w:t>These</w:t>
      </w:r>
      <w:r>
        <w:rPr>
          <w:spacing w:val="-6"/>
        </w:rPr>
        <w:t> </w:t>
      </w:r>
      <w:r>
        <w:rPr/>
        <w:t>include, but are</w:t>
      </w:r>
      <w:r>
        <w:rPr>
          <w:spacing w:val="-15"/>
        </w:rPr>
        <w:t> </w:t>
      </w:r>
      <w:r>
        <w:rPr/>
        <w:t>not</w:t>
      </w:r>
      <w:r>
        <w:rPr>
          <w:spacing w:val="-5"/>
        </w:rPr>
        <w:t> </w:t>
      </w:r>
      <w:r>
        <w:rPr/>
        <w:t>necessarily</w:t>
      </w:r>
      <w:r>
        <w:rPr>
          <w:spacing w:val="-16"/>
        </w:rPr>
        <w:t> </w:t>
      </w:r>
      <w:r>
        <w:rPr/>
        <w:t>limited</w:t>
      </w:r>
      <w:r>
        <w:rPr>
          <w:spacing w:val="-10"/>
        </w:rPr>
        <w:t> </w:t>
      </w:r>
      <w:r>
        <w:rPr/>
        <w:t>to,</w:t>
      </w:r>
      <w:r>
        <w:rPr>
          <w:spacing w:val="-4"/>
        </w:rPr>
        <w:t> </w:t>
      </w:r>
      <w:r>
        <w:rPr/>
        <w:t>lecture,</w:t>
      </w:r>
      <w:r>
        <w:rPr>
          <w:spacing w:val="-12"/>
        </w:rPr>
        <w:t> </w:t>
      </w:r>
      <w:r>
        <w:rPr/>
        <w:t>class/small group discussion and in-class exercises.</w:t>
      </w:r>
    </w:p>
    <w:p>
      <w:pPr>
        <w:pStyle w:val="BodyText"/>
        <w:spacing w:before="19"/>
        <w:ind w:left="0"/>
      </w:pPr>
    </w:p>
    <w:p>
      <w:pPr>
        <w:pStyle w:val="Heading1"/>
        <w:spacing w:before="1"/>
      </w:pPr>
      <w:r>
        <w:rPr/>
        <w:t>STANDARDS</w:t>
      </w:r>
      <w:r>
        <w:rPr>
          <w:spacing w:val="4"/>
        </w:rPr>
        <w:t> </w:t>
      </w:r>
      <w:r>
        <w:rPr/>
        <w:t>AND</w:t>
      </w:r>
      <w:r>
        <w:rPr>
          <w:spacing w:val="-6"/>
        </w:rPr>
        <w:t> </w:t>
      </w:r>
      <w:r>
        <w:rPr/>
        <w:t>METHODS</w:t>
      </w:r>
      <w:r>
        <w:rPr>
          <w:spacing w:val="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EVALUATION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Heading2"/>
        <w:spacing w:after="5"/>
      </w:pPr>
      <w:r>
        <w:rPr/>
        <w:t>Assignments</w:t>
      </w:r>
      <w:r>
        <w:rPr>
          <w:spacing w:val="-17"/>
        </w:rPr>
        <w:t> </w:t>
      </w:r>
      <w:r>
        <w:rPr/>
        <w:t>&amp;</w:t>
      </w:r>
      <w:r>
        <w:rPr>
          <w:spacing w:val="4"/>
        </w:rPr>
        <w:t> </w:t>
      </w:r>
      <w:r>
        <w:rPr>
          <w:spacing w:val="-4"/>
        </w:rPr>
        <w:t>Tests</w:t>
      </w:r>
    </w:p>
    <w:tbl>
      <w:tblPr>
        <w:tblW w:w="0" w:type="auto"/>
        <w:jc w:val="left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7"/>
        <w:gridCol w:w="4687"/>
      </w:tblGrid>
      <w:tr>
        <w:trPr>
          <w:trHeight w:val="296" w:hRule="atLeast"/>
        </w:trPr>
        <w:tc>
          <w:tcPr>
            <w:tcW w:w="46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Participation</w:t>
            </w:r>
          </w:p>
        </w:tc>
        <w:tc>
          <w:tcPr>
            <w:tcW w:w="46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points</w:t>
            </w:r>
          </w:p>
        </w:tc>
      </w:tr>
      <w:tr>
        <w:trPr>
          <w:trHeight w:val="297" w:hRule="atLeast"/>
        </w:trPr>
        <w:tc>
          <w:tcPr>
            <w:tcW w:w="4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Laws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Assignment</w:t>
            </w:r>
          </w:p>
        </w:tc>
        <w:tc>
          <w:tcPr>
            <w:tcW w:w="4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3" w:lineRule="exact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points</w:t>
            </w:r>
          </w:p>
        </w:tc>
      </w:tr>
      <w:tr>
        <w:trPr>
          <w:trHeight w:val="296" w:hRule="atLeast"/>
        </w:trPr>
        <w:tc>
          <w:tcPr>
            <w:tcW w:w="4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Article </w:t>
            </w:r>
            <w:r>
              <w:rPr>
                <w:rFonts w:ascii="Times New Roman"/>
                <w:spacing w:val="-2"/>
                <w:sz w:val="24"/>
              </w:rPr>
              <w:t>Assignment</w:t>
            </w:r>
          </w:p>
        </w:tc>
        <w:tc>
          <w:tcPr>
            <w:tcW w:w="4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points</w:t>
            </w:r>
          </w:p>
        </w:tc>
      </w:tr>
      <w:tr>
        <w:trPr>
          <w:trHeight w:val="296" w:hRule="atLeast"/>
        </w:trPr>
        <w:tc>
          <w:tcPr>
            <w:tcW w:w="4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Quizzes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(2)</w:t>
            </w:r>
          </w:p>
        </w:tc>
        <w:tc>
          <w:tcPr>
            <w:tcW w:w="46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points</w:t>
            </w:r>
          </w:p>
        </w:tc>
      </w:tr>
      <w:tr>
        <w:trPr>
          <w:trHeight w:val="296" w:hRule="atLeast"/>
        </w:trPr>
        <w:tc>
          <w:tcPr>
            <w:tcW w:w="4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6" w:lineRule="exact" w:before="1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Midterm</w:t>
            </w:r>
          </w:p>
        </w:tc>
        <w:tc>
          <w:tcPr>
            <w:tcW w:w="4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6" w:lineRule="exact" w:before="1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points</w:t>
            </w:r>
          </w:p>
        </w:tc>
      </w:tr>
      <w:tr>
        <w:trPr>
          <w:trHeight w:val="282" w:hRule="atLeast"/>
        </w:trPr>
        <w:tc>
          <w:tcPr>
            <w:tcW w:w="4687" w:type="dxa"/>
          </w:tcPr>
          <w:p>
            <w:pPr>
              <w:pStyle w:val="TableParagraph"/>
              <w:spacing w:line="263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Final</w:t>
            </w:r>
          </w:p>
        </w:tc>
        <w:tc>
          <w:tcPr>
            <w:tcW w:w="4687" w:type="dxa"/>
          </w:tcPr>
          <w:p>
            <w:pPr>
              <w:pStyle w:val="TableParagraph"/>
              <w:spacing w:line="263" w:lineRule="exact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points</w:t>
            </w:r>
          </w:p>
        </w:tc>
      </w:tr>
      <w:tr>
        <w:trPr>
          <w:trHeight w:val="287" w:hRule="atLeast"/>
        </w:trPr>
        <w:tc>
          <w:tcPr>
            <w:tcW w:w="4687" w:type="dxa"/>
          </w:tcPr>
          <w:p>
            <w:pPr>
              <w:pStyle w:val="TableParagraph"/>
              <w:spacing w:line="268" w:lineRule="exact"/>
              <w:ind w:left="13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Points</w:t>
            </w:r>
            <w:r>
              <w:rPr>
                <w:rFonts w:ascii="Times New Roman"/>
                <w:spacing w:val="1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Available</w:t>
            </w:r>
          </w:p>
        </w:tc>
        <w:tc>
          <w:tcPr>
            <w:tcW w:w="4687" w:type="dxa"/>
          </w:tcPr>
          <w:p>
            <w:pPr>
              <w:pStyle w:val="TableParagraph"/>
              <w:spacing w:line="268" w:lineRule="exact"/>
              <w:ind w:left="13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350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points</w:t>
            </w:r>
          </w:p>
        </w:tc>
      </w:tr>
    </w:tbl>
    <w:p>
      <w:pPr>
        <w:pStyle w:val="BodyText"/>
        <w:spacing w:before="3"/>
        <w:ind w:left="0"/>
        <w:rPr>
          <w:b/>
        </w:rPr>
      </w:pPr>
    </w:p>
    <w:p>
      <w:pPr>
        <w:spacing w:before="0"/>
        <w:ind w:left="240" w:right="0" w:firstLine="0"/>
        <w:jc w:val="left"/>
        <w:rPr>
          <w:b/>
          <w:sz w:val="24"/>
        </w:rPr>
      </w:pPr>
      <w:r>
        <w:rPr>
          <w:b/>
          <w:sz w:val="24"/>
        </w:rPr>
        <w:t>Extra</w:t>
      </w:r>
      <w:r>
        <w:rPr>
          <w:b/>
          <w:spacing w:val="-2"/>
          <w:sz w:val="24"/>
        </w:rPr>
        <w:t> Credit</w:t>
      </w:r>
    </w:p>
    <w:p>
      <w:pPr>
        <w:pStyle w:val="BodyText"/>
        <w:spacing w:before="3"/>
        <w:ind w:left="240"/>
      </w:pPr>
      <w:r>
        <w:rPr/>
        <w:t>Syllabus</w:t>
      </w:r>
      <w:r>
        <w:rPr>
          <w:spacing w:val="-2"/>
        </w:rPr>
        <w:t> </w:t>
      </w:r>
      <w:r>
        <w:rPr/>
        <w:t>Quiz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10</w:t>
      </w:r>
      <w:r>
        <w:rPr>
          <w:spacing w:val="-4"/>
        </w:rPr>
        <w:t> </w:t>
      </w:r>
      <w:r>
        <w:rPr/>
        <w:t>points </w:t>
      </w:r>
      <w:r>
        <w:rPr>
          <w:spacing w:val="-2"/>
        </w:rPr>
        <w:t>(optional)</w:t>
      </w:r>
    </w:p>
    <w:p>
      <w:pPr>
        <w:pStyle w:val="BodyText"/>
        <w:ind w:left="0"/>
      </w:pPr>
    </w:p>
    <w:p>
      <w:pPr>
        <w:pStyle w:val="Heading1"/>
      </w:pPr>
      <w:r>
        <w:rPr/>
        <w:t>GRADING</w:t>
      </w:r>
      <w:r>
        <w:rPr>
          <w:spacing w:val="5"/>
        </w:rPr>
        <w:t> </w:t>
      </w:r>
      <w:r>
        <w:rPr>
          <w:spacing w:val="-4"/>
        </w:rPr>
        <w:t>SCALE</w:t>
      </w:r>
    </w:p>
    <w:p>
      <w:pPr>
        <w:pStyle w:val="BodyText"/>
        <w:spacing w:before="17"/>
      </w:pPr>
      <w:r>
        <w:rPr/>
        <w:t>A</w:t>
      </w:r>
      <w:r>
        <w:rPr>
          <w:spacing w:val="1"/>
        </w:rPr>
        <w:t> </w:t>
      </w:r>
      <w:r>
        <w:rPr/>
        <w:t>100%</w:t>
      </w:r>
      <w:r>
        <w:rPr>
          <w:spacing w:val="-5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5"/>
        </w:rPr>
        <w:t>93%</w:t>
      </w:r>
    </w:p>
    <w:p>
      <w:pPr>
        <w:pStyle w:val="BodyText"/>
        <w:spacing w:before="12"/>
      </w:pPr>
      <w:r>
        <w:rPr/>
        <w:t>B</w:t>
      </w:r>
      <w:r>
        <w:rPr>
          <w:spacing w:val="-9"/>
        </w:rPr>
        <w:t> </w:t>
      </w:r>
      <w:r>
        <w:rPr/>
        <w:t>92%</w:t>
      </w:r>
      <w:r>
        <w:rPr>
          <w:spacing w:val="14"/>
        </w:rPr>
        <w:t> </w:t>
      </w:r>
      <w:r>
        <w:rPr/>
        <w:t>-</w:t>
      </w:r>
      <w:r>
        <w:rPr>
          <w:spacing w:val="-11"/>
        </w:rPr>
        <w:t> </w:t>
      </w:r>
      <w:r>
        <w:rPr>
          <w:spacing w:val="-5"/>
        </w:rPr>
        <w:t>84%</w:t>
      </w:r>
    </w:p>
    <w:p>
      <w:pPr>
        <w:pStyle w:val="BodyText"/>
        <w:spacing w:before="22"/>
      </w:pPr>
      <w:r>
        <w:rPr/>
        <w:t>C</w:t>
      </w:r>
      <w:r>
        <w:rPr>
          <w:spacing w:val="-5"/>
        </w:rPr>
        <w:t> </w:t>
      </w:r>
      <w:r>
        <w:rPr/>
        <w:t>83%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5"/>
        </w:rPr>
        <w:t>75%</w:t>
      </w:r>
    </w:p>
    <w:p>
      <w:pPr>
        <w:pStyle w:val="BodyText"/>
        <w:spacing w:before="12"/>
      </w:pPr>
      <w:r>
        <w:rPr/>
        <w:t>D</w:t>
      </w:r>
      <w:r>
        <w:rPr>
          <w:spacing w:val="-8"/>
        </w:rPr>
        <w:t> </w:t>
      </w:r>
      <w:r>
        <w:rPr/>
        <w:t>74%</w:t>
      </w:r>
      <w:r>
        <w:rPr>
          <w:spacing w:val="9"/>
        </w:rPr>
        <w:t> </w:t>
      </w:r>
      <w:r>
        <w:rPr/>
        <w:t>-</w:t>
      </w:r>
      <w:r>
        <w:rPr>
          <w:spacing w:val="-11"/>
        </w:rPr>
        <w:t> </w:t>
      </w:r>
      <w:r>
        <w:rPr>
          <w:spacing w:val="-5"/>
        </w:rPr>
        <w:t>65%</w:t>
      </w:r>
    </w:p>
    <w:p>
      <w:pPr>
        <w:pStyle w:val="BodyText"/>
        <w:spacing w:before="12"/>
      </w:pPr>
      <w:r>
        <w:rPr/>
        <w:t>E</w:t>
      </w:r>
      <w:r>
        <w:rPr>
          <w:spacing w:val="-7"/>
        </w:rPr>
        <w:t> </w:t>
      </w:r>
      <w:r>
        <w:rPr/>
        <w:t>65%</w:t>
      </w:r>
      <w:r>
        <w:rPr>
          <w:spacing w:val="1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below</w:t>
      </w:r>
    </w:p>
    <w:p>
      <w:pPr>
        <w:pStyle w:val="BodyText"/>
        <w:spacing w:after="0"/>
        <w:sectPr>
          <w:pgSz w:w="12240" w:h="15840"/>
          <w:pgMar w:header="0" w:footer="758" w:top="1080" w:bottom="940" w:left="1080" w:right="1080"/>
        </w:sectPr>
      </w:pPr>
    </w:p>
    <w:p>
      <w:pPr>
        <w:spacing w:line="240" w:lineRule="auto" w:before="61"/>
        <w:ind w:left="240" w:right="458" w:firstLine="0"/>
        <w:jc w:val="both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Note: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 achieve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letter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grade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“C” (75%)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better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 pass course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work 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 Massage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Therapy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Program.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program policy, 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letter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grade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“D”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passing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score.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Please see the Massage Therapy Program Student Handbook for clarification.</w:t>
      </w:r>
    </w:p>
    <w:p>
      <w:pPr>
        <w:spacing w:after="0" w:line="240" w:lineRule="auto"/>
        <w:jc w:val="both"/>
        <w:rPr>
          <w:b/>
          <w:sz w:val="22"/>
        </w:rPr>
        <w:sectPr>
          <w:pgSz w:w="12240" w:h="15840"/>
          <w:pgMar w:header="0" w:footer="758" w:top="1020" w:bottom="940" w:left="1080" w:right="1080"/>
        </w:sectPr>
      </w:pPr>
    </w:p>
    <w:p>
      <w:pPr>
        <w:pStyle w:val="Heading1"/>
        <w:spacing w:before="60"/>
      </w:pPr>
      <w:r>
        <w:rPr>
          <w:color w:val="000000"/>
          <w:highlight w:val="yellow"/>
        </w:rPr>
        <w:t>ATTENDANCE</w:t>
      </w:r>
      <w:r>
        <w:rPr>
          <w:color w:val="000000"/>
          <w:spacing w:val="4"/>
          <w:highlight w:val="yellow"/>
        </w:rPr>
        <w:t> </w:t>
      </w:r>
      <w:r>
        <w:rPr>
          <w:color w:val="000000"/>
          <w:spacing w:val="-2"/>
          <w:highlight w:val="yellow"/>
        </w:rPr>
        <w:t>POLICY</w:t>
      </w:r>
    </w:p>
    <w:p>
      <w:pPr>
        <w:pStyle w:val="BodyText"/>
        <w:spacing w:line="237" w:lineRule="auto" w:before="10"/>
      </w:pPr>
      <w:r>
        <w:rPr/>
        <w:t>Each</w:t>
      </w:r>
      <w:r>
        <w:rPr>
          <w:spacing w:val="-12"/>
        </w:rPr>
        <w:t> </w:t>
      </w:r>
      <w:r>
        <w:rPr/>
        <w:t>student</w:t>
      </w:r>
      <w:r>
        <w:rPr>
          <w:spacing w:val="-10"/>
        </w:rPr>
        <w:t> </w:t>
      </w:r>
      <w:r>
        <w:rPr/>
        <w:t>is</w:t>
      </w:r>
      <w:r>
        <w:rPr>
          <w:spacing w:val="-14"/>
        </w:rPr>
        <w:t> </w:t>
      </w:r>
      <w:r>
        <w:rPr/>
        <w:t>expected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attend</w:t>
      </w:r>
      <w:r>
        <w:rPr>
          <w:spacing w:val="-8"/>
        </w:rPr>
        <w:t> </w:t>
      </w:r>
      <w:r>
        <w:rPr/>
        <w:t>each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scheduled</w:t>
      </w:r>
      <w:r>
        <w:rPr>
          <w:spacing w:val="-12"/>
        </w:rPr>
        <w:t> </w:t>
      </w:r>
      <w:r>
        <w:rPr/>
        <w:t>cla</w:t>
      </w:r>
      <w:r>
        <w:rPr>
          <w:b/>
        </w:rPr>
        <w:t>s</w:t>
      </w:r>
      <w:r>
        <w:rPr/>
        <w:t>esfor</w:t>
      </w:r>
      <w:r>
        <w:rPr>
          <w:spacing w:val="-10"/>
        </w:rPr>
        <w:t> </w:t>
      </w:r>
      <w:r>
        <w:rPr/>
        <w:t>which</w:t>
      </w:r>
      <w:r>
        <w:rPr>
          <w:spacing w:val="-12"/>
        </w:rPr>
        <w:t> </w:t>
      </w:r>
      <w:r>
        <w:rPr/>
        <w:t>they</w:t>
      </w:r>
      <w:r>
        <w:rPr>
          <w:spacing w:val="-12"/>
        </w:rPr>
        <w:t> </w:t>
      </w:r>
      <w:r>
        <w:rPr/>
        <w:t>are</w:t>
      </w:r>
      <w:r>
        <w:rPr>
          <w:spacing w:val="-13"/>
        </w:rPr>
        <w:t> </w:t>
      </w:r>
      <w:r>
        <w:rPr/>
        <w:t>registered</w:t>
      </w:r>
      <w:r>
        <w:rPr>
          <w:spacing w:val="-9"/>
        </w:rPr>
        <w:t> </w:t>
      </w:r>
      <w:r>
        <w:rPr/>
        <w:t>at</w:t>
      </w:r>
      <w:r>
        <w:rPr>
          <w:spacing w:val="-8"/>
        </w:rPr>
        <w:t> </w:t>
      </w:r>
      <w:r>
        <w:rPr/>
        <w:t>the appointed</w:t>
      </w:r>
      <w:r>
        <w:rPr>
          <w:spacing w:val="-7"/>
        </w:rPr>
        <w:t> </w:t>
      </w:r>
      <w:r>
        <w:rPr/>
        <w:t>class</w:t>
      </w:r>
      <w:r>
        <w:rPr>
          <w:spacing w:val="-10"/>
        </w:rPr>
        <w:t> </w:t>
      </w:r>
      <w:r>
        <w:rPr/>
        <w:t>time.</w:t>
      </w:r>
      <w:r>
        <w:rPr>
          <w:spacing w:val="-4"/>
        </w:rPr>
        <w:t> </w:t>
      </w:r>
      <w:r>
        <w:rPr/>
        <w:t>Regular</w:t>
      </w:r>
      <w:r>
        <w:rPr>
          <w:spacing w:val="-10"/>
        </w:rPr>
        <w:t> </w:t>
      </w:r>
      <w:r>
        <w:rPr/>
        <w:t>attendance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participation</w:t>
      </w:r>
      <w:r>
        <w:rPr>
          <w:spacing w:val="-7"/>
        </w:rPr>
        <w:t> </w:t>
      </w:r>
      <w:r>
        <w:rPr/>
        <w:t>are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significant</w:t>
      </w:r>
      <w:r>
        <w:rPr>
          <w:spacing w:val="-11"/>
        </w:rPr>
        <w:t> </w:t>
      </w:r>
      <w:r>
        <w:rPr/>
        <w:t>factor,</w:t>
      </w:r>
      <w:r>
        <w:rPr>
          <w:spacing w:val="-10"/>
        </w:rPr>
        <w:t> </w:t>
      </w:r>
      <w:r>
        <w:rPr/>
        <w:t>which</w:t>
      </w:r>
      <w:r>
        <w:rPr>
          <w:spacing w:val="-12"/>
        </w:rPr>
        <w:t> </w:t>
      </w:r>
      <w:r>
        <w:rPr/>
        <w:t>promote success in college work. Furthermore, the State Medical Board of Ohio requires that certain attendance requirements be met in order to be eligible for the state licensure.</w:t>
      </w:r>
    </w:p>
    <w:p>
      <w:pPr>
        <w:pStyle w:val="BodyText"/>
        <w:spacing w:before="2"/>
        <w:ind w:left="0"/>
      </w:pPr>
    </w:p>
    <w:p>
      <w:pPr>
        <w:spacing w:line="240" w:lineRule="auto" w:before="0"/>
        <w:ind w:left="360" w:right="406" w:firstLine="0"/>
        <w:jc w:val="left"/>
        <w:rPr>
          <w:sz w:val="24"/>
        </w:rPr>
      </w:pPr>
      <w:r>
        <w:rPr>
          <w:b/>
          <w:sz w:val="24"/>
          <w:u w:val="single"/>
        </w:rPr>
        <w:t>If 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student is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ill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cannot make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scheduled class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for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any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reason,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they should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notify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the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instructor by phone or by email prior to class, or within a reasonable amount of time.</w:t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Failure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tonotify may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cause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student</w:t>
      </w:r>
      <w:r>
        <w:rPr>
          <w:spacing w:val="12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have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unexcused absence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any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scheduled quizzes or tests for that particular class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may not be made up. A doctor’s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release or other appropriate documentation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may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required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absence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12"/>
          <w:sz w:val="24"/>
          <w:u w:val="none"/>
        </w:rPr>
        <w:t> </w:t>
      </w:r>
      <w:r>
        <w:rPr>
          <w:sz w:val="24"/>
          <w:u w:val="none"/>
        </w:rPr>
        <w:t>be</w:t>
      </w:r>
      <w:r>
        <w:rPr>
          <w:spacing w:val="-9"/>
          <w:sz w:val="24"/>
          <w:u w:val="none"/>
        </w:rPr>
        <w:t> </w:t>
      </w:r>
      <w:r>
        <w:rPr>
          <w:sz w:val="24"/>
          <w:u w:val="none"/>
        </w:rPr>
        <w:t>counted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excused.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Excused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absences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may be granted with a medical excuse,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obituary, or other</w:t>
      </w:r>
      <w:r>
        <w:rPr>
          <w:spacing w:val="39"/>
          <w:sz w:val="24"/>
          <w:u w:val="none"/>
        </w:rPr>
        <w:t> </w:t>
      </w:r>
      <w:r>
        <w:rPr>
          <w:sz w:val="24"/>
          <w:u w:val="none"/>
        </w:rPr>
        <w:t>appropriate</w:t>
      </w:r>
      <w:r>
        <w:rPr>
          <w:spacing w:val="-8"/>
          <w:sz w:val="24"/>
          <w:u w:val="none"/>
        </w:rPr>
        <w:t> </w:t>
      </w:r>
      <w:r>
        <w:rPr>
          <w:sz w:val="24"/>
          <w:u w:val="none"/>
        </w:rPr>
        <w:t>documentation.</w:t>
      </w:r>
    </w:p>
    <w:p>
      <w:pPr>
        <w:pStyle w:val="BodyText"/>
        <w:spacing w:before="255"/>
        <w:ind w:right="775"/>
      </w:pPr>
      <w:r>
        <w:rPr/>
        <w:t>Students</w:t>
      </w:r>
      <w:r>
        <w:rPr>
          <w:spacing w:val="-4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room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of any</w:t>
      </w:r>
      <w:r>
        <w:rPr>
          <w:spacing w:val="-1"/>
        </w:rPr>
        <w:t> </w:t>
      </w:r>
      <w:r>
        <w:rPr/>
        <w:t>test/quiz</w:t>
      </w:r>
      <w:r>
        <w:rPr>
          <w:spacing w:val="-2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beginning.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student arrives after the test/quiz has begun, they may not be permitted to sit for the test/quiz and may forfeit those points. There are NO make-ups without prior approval or extenuating circumstances. The format of the make-up exam/quiz may be different from the original.</w:t>
      </w:r>
    </w:p>
    <w:p>
      <w:pPr>
        <w:pStyle w:val="BodyText"/>
        <w:spacing w:line="242" w:lineRule="auto"/>
        <w:ind w:right="775"/>
      </w:pPr>
      <w:r>
        <w:rPr/>
        <w:t>Homework</w:t>
      </w:r>
      <w:r>
        <w:rPr>
          <w:spacing w:val="-4"/>
        </w:rPr>
        <w:t> </w:t>
      </w:r>
      <w:r>
        <w:rPr/>
        <w:t>assignments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beginning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class. Late</w:t>
      </w:r>
      <w:r>
        <w:rPr>
          <w:spacing w:val="-5"/>
        </w:rPr>
        <w:t> </w:t>
      </w:r>
      <w:r>
        <w:rPr/>
        <w:t>submissions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be accepted without prior permission from the instructor and may have points deducted.</w:t>
      </w:r>
    </w:p>
    <w:p>
      <w:pPr>
        <w:pStyle w:val="BodyText"/>
        <w:spacing w:before="245"/>
        <w:ind w:right="775"/>
      </w:pPr>
      <w:r>
        <w:rPr/>
        <w:t>Class begins promptly at 9:00a.m. Students must be present at the start of class and be present for the entire class to</w:t>
      </w:r>
      <w:r>
        <w:rPr>
          <w:spacing w:val="-3"/>
        </w:rPr>
        <w:t> </w:t>
      </w:r>
      <w:r>
        <w:rPr/>
        <w:t>receive points</w:t>
      </w:r>
      <w:r>
        <w:rPr>
          <w:spacing w:val="-1"/>
        </w:rPr>
        <w:t> </w:t>
      </w:r>
      <w:r>
        <w:rPr/>
        <w:t>for attendance. If a student arrives after the lecture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begun, they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issued a</w:t>
      </w:r>
      <w:r>
        <w:rPr>
          <w:spacing w:val="-3"/>
        </w:rPr>
        <w:t> </w:t>
      </w:r>
      <w:r>
        <w:rPr/>
        <w:t>tardy. Participation</w:t>
      </w:r>
      <w:r>
        <w:rPr>
          <w:spacing w:val="-7"/>
        </w:rPr>
        <w:t> </w:t>
      </w:r>
      <w:r>
        <w:rPr/>
        <w:t>points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removed</w:t>
      </w:r>
      <w:r>
        <w:rPr>
          <w:spacing w:val="-7"/>
        </w:rPr>
        <w:t> </w:t>
      </w:r>
      <w:r>
        <w:rPr/>
        <w:t>for </w:t>
      </w:r>
      <w:r>
        <w:rPr>
          <w:spacing w:val="-2"/>
        </w:rPr>
        <w:t>tardiness,</w:t>
      </w:r>
      <w:r>
        <w:rPr>
          <w:spacing w:val="-13"/>
        </w:rPr>
        <w:t> </w:t>
      </w:r>
      <w:r>
        <w:rPr>
          <w:spacing w:val="-2"/>
        </w:rPr>
        <w:t>scrolling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devices</w:t>
      </w:r>
      <w:r>
        <w:rPr>
          <w:spacing w:val="-13"/>
        </w:rPr>
        <w:t> </w:t>
      </w:r>
      <w:r>
        <w:rPr>
          <w:spacing w:val="-2"/>
        </w:rPr>
        <w:t>outside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notetaking,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actively</w:t>
      </w:r>
      <w:r>
        <w:rPr>
          <w:spacing w:val="-13"/>
        </w:rPr>
        <w:t> </w:t>
      </w:r>
      <w:r>
        <w:rPr>
          <w:spacing w:val="-2"/>
        </w:rPr>
        <w:t>engaging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discussions.</w:t>
      </w:r>
    </w:p>
    <w:p>
      <w:pPr>
        <w:spacing w:line="240" w:lineRule="auto" w:before="274"/>
        <w:ind w:left="360" w:right="453" w:firstLine="0"/>
        <w:jc w:val="both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student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tardy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four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(4)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times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(2)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unexcused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absences,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have their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grade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dropped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letter.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grade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dropped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letter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each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subsequent </w:t>
      </w:r>
      <w:r>
        <w:rPr>
          <w:b/>
          <w:spacing w:val="-2"/>
          <w:sz w:val="24"/>
        </w:rPr>
        <w:t>infraction.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Heading1"/>
        <w:jc w:val="both"/>
      </w:pPr>
      <w:r>
        <w:rPr/>
        <w:t>COLLEGE</w:t>
      </w:r>
      <w:r>
        <w:rPr>
          <w:spacing w:val="6"/>
        </w:rPr>
        <w:t> </w:t>
      </w:r>
      <w:r>
        <w:rPr/>
        <w:t>SYLLABUS</w:t>
      </w:r>
      <w:r>
        <w:rPr>
          <w:spacing w:val="13"/>
        </w:rPr>
        <w:t> </w:t>
      </w:r>
      <w:r>
        <w:rPr>
          <w:spacing w:val="-2"/>
        </w:rPr>
        <w:t>STATEMENTS</w:t>
      </w:r>
    </w:p>
    <w:p>
      <w:pPr>
        <w:pStyle w:val="BodyText"/>
        <w:spacing w:before="3"/>
        <w:ind w:right="560"/>
        <w:jc w:val="both"/>
      </w:pPr>
      <w:r>
        <w:rPr/>
        <w:t>Columbus</w:t>
      </w:r>
      <w:r>
        <w:rPr>
          <w:spacing w:val="-5"/>
        </w:rPr>
        <w:t> </w:t>
      </w:r>
      <w:r>
        <w:rPr/>
        <w:t>State Community</w:t>
      </w:r>
      <w:r>
        <w:rPr>
          <w:spacing w:val="-4"/>
        </w:rPr>
        <w:t> </w:t>
      </w:r>
      <w:r>
        <w:rPr/>
        <w:t>College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College Syllabus</w:t>
      </w:r>
      <w:r>
        <w:rPr>
          <w:spacing w:val="-2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on College Policies and</w:t>
      </w:r>
      <w:r>
        <w:rPr>
          <w:spacing w:val="-15"/>
        </w:rPr>
        <w:t> </w:t>
      </w:r>
      <w:r>
        <w:rPr/>
        <w:t>Student</w:t>
      </w:r>
      <w:r>
        <w:rPr>
          <w:spacing w:val="-15"/>
        </w:rPr>
        <w:t> </w:t>
      </w:r>
      <w:r>
        <w:rPr/>
        <w:t>Support Services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be</w:t>
      </w:r>
      <w:r>
        <w:rPr>
          <w:spacing w:val="-11"/>
        </w:rPr>
        <w:t> </w:t>
      </w:r>
      <w:r>
        <w:rPr/>
        <w:t>found</w:t>
      </w:r>
      <w:r>
        <w:rPr>
          <w:spacing w:val="14"/>
        </w:rPr>
        <w:t> </w:t>
      </w:r>
      <w:r>
        <w:rPr/>
        <w:t>at</w:t>
      </w:r>
      <w:r>
        <w:rPr>
          <w:spacing w:val="-15"/>
        </w:rPr>
        <w:t> </w:t>
      </w:r>
      <w:hyperlink r:id="rId7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17"/>
          <w:u w:val="none"/>
        </w:rPr>
        <w:t> </w:t>
      </w:r>
      <w:r>
        <w:rPr>
          <w:u w:val="none"/>
        </w:rPr>
        <w:t>or</w:t>
      </w:r>
      <w:r>
        <w:rPr>
          <w:spacing w:val="-5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7"/>
          <w:u w:val="none"/>
        </w:rPr>
        <w:t> </w:t>
      </w:r>
      <w:r>
        <w:rPr>
          <w:u w:val="none"/>
        </w:rPr>
        <w:t>College</w:t>
      </w:r>
      <w:r>
        <w:rPr>
          <w:spacing w:val="-15"/>
          <w:u w:val="none"/>
        </w:rPr>
        <w:t> </w:t>
      </w:r>
      <w:r>
        <w:rPr>
          <w:u w:val="none"/>
        </w:rPr>
        <w:t>website Quick Links “Syllabus Statements”.</w:t>
      </w:r>
    </w:p>
    <w:p>
      <w:pPr>
        <w:pStyle w:val="BodyText"/>
        <w:spacing w:after="0"/>
        <w:jc w:val="both"/>
        <w:sectPr>
          <w:pgSz w:w="12240" w:h="15840"/>
          <w:pgMar w:header="0" w:footer="758" w:top="1540" w:bottom="940" w:left="1080" w:right="108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218"/>
        <w:gridCol w:w="2467"/>
        <w:gridCol w:w="1454"/>
        <w:gridCol w:w="1516"/>
        <w:gridCol w:w="1358"/>
      </w:tblGrid>
      <w:tr>
        <w:trPr>
          <w:trHeight w:val="585" w:hRule="atLeast"/>
        </w:trPr>
        <w:tc>
          <w:tcPr>
            <w:tcW w:w="701" w:type="dxa"/>
          </w:tcPr>
          <w:p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2218" w:type="dxa"/>
          </w:tcPr>
          <w:p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UNIT OF </w:t>
            </w: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2467" w:type="dxa"/>
          </w:tcPr>
          <w:p>
            <w:pPr>
              <w:pStyle w:val="TableParagraph"/>
              <w:spacing w:line="240" w:lineRule="atLeast" w:before="77"/>
              <w:ind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OBJECTIVES/ </w:t>
            </w:r>
            <w:r>
              <w:rPr>
                <w:b/>
                <w:spacing w:val="-2"/>
                <w:sz w:val="20"/>
              </w:rPr>
              <w:t>GOALS</w:t>
            </w:r>
          </w:p>
        </w:tc>
        <w:tc>
          <w:tcPr>
            <w:tcW w:w="1454" w:type="dxa"/>
          </w:tcPr>
          <w:p>
            <w:pPr>
              <w:pStyle w:val="TableParagraph"/>
              <w:spacing w:line="240" w:lineRule="atLeast" w:before="7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1516" w:type="dxa"/>
          </w:tcPr>
          <w:p>
            <w:pPr>
              <w:pStyle w:val="TableParagraph"/>
              <w:spacing w:before="97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358" w:type="dxa"/>
          </w:tcPr>
          <w:p>
            <w:pPr>
              <w:pStyle w:val="TableParagraph"/>
              <w:spacing w:line="240" w:lineRule="atLeast" w:before="77"/>
              <w:ind w:left="114"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1944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218" w:type="dxa"/>
          </w:tcPr>
          <w:p>
            <w:pPr>
              <w:pStyle w:val="TableParagraph"/>
              <w:spacing w:line="254" w:lineRule="auto" w:before="2"/>
              <w:ind w:left="230" w:right="694"/>
              <w:rPr>
                <w:sz w:val="20"/>
              </w:rPr>
            </w:pPr>
            <w:r>
              <w:rPr>
                <w:sz w:val="20"/>
              </w:rPr>
              <w:t>Introductions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Definitions</w:t>
            </w:r>
          </w:p>
          <w:p>
            <w:pPr>
              <w:pStyle w:val="TableParagraph"/>
              <w:spacing w:before="3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Law</w:t>
            </w:r>
          </w:p>
        </w:tc>
        <w:tc>
          <w:tcPr>
            <w:tcW w:w="2467" w:type="dxa"/>
          </w:tcPr>
          <w:p>
            <w:pPr>
              <w:pStyle w:val="TableParagraph"/>
              <w:spacing w:line="244" w:lineRule="auto" w:before="2"/>
              <w:ind w:right="20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sources </w:t>
            </w:r>
            <w:r>
              <w:rPr>
                <w:spacing w:val="-2"/>
                <w:sz w:val="20"/>
              </w:rPr>
              <w:t>oflaw.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/>
              <w:ind w:right="20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types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legalactions.</w:t>
            </w:r>
          </w:p>
          <w:p>
            <w:pPr>
              <w:pStyle w:val="TableParagraph"/>
              <w:spacing w:line="240" w:lineRule="atLeast" w:before="217"/>
              <w:ind w:right="209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types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legal </w:t>
            </w:r>
            <w:r>
              <w:rPr>
                <w:spacing w:val="-2"/>
                <w:sz w:val="20"/>
              </w:rPr>
              <w:t>actions.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line="244" w:lineRule="auto" w:before="11"/>
              <w:ind w:left="113" w:right="122"/>
              <w:rPr>
                <w:sz w:val="20"/>
              </w:rPr>
            </w:pPr>
            <w:r>
              <w:rPr>
                <w:sz w:val="20"/>
              </w:rPr>
              <w:t>Extra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Credit Syllabus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Quiz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at the end of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class.</w:t>
            </w:r>
          </w:p>
          <w:p>
            <w:pPr>
              <w:pStyle w:val="TableParagraph"/>
              <w:spacing w:before="1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Review PowerPoint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2"/>
              <w:ind w:left="114" w:right="187"/>
              <w:rPr>
                <w:sz w:val="20"/>
              </w:rPr>
            </w:pPr>
            <w:r>
              <w:rPr>
                <w:sz w:val="20"/>
              </w:rPr>
              <w:t>Syllabus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quiz due by next </w:t>
            </w:r>
            <w:r>
              <w:rPr>
                <w:spacing w:val="-2"/>
                <w:sz w:val="20"/>
              </w:rPr>
              <w:t>class</w:t>
            </w:r>
          </w:p>
        </w:tc>
      </w:tr>
      <w:tr>
        <w:trPr>
          <w:trHeight w:val="8459" w:hRule="atLeast"/>
        </w:trPr>
        <w:tc>
          <w:tcPr>
            <w:tcW w:w="701" w:type="dxa"/>
          </w:tcPr>
          <w:p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218" w:type="dxa"/>
          </w:tcPr>
          <w:p>
            <w:pPr>
              <w:pStyle w:val="TableParagraph"/>
              <w:spacing w:line="264" w:lineRule="auto" w:before="25"/>
              <w:ind w:left="235" w:right="677"/>
              <w:rPr>
                <w:sz w:val="20"/>
              </w:rPr>
            </w:pPr>
            <w:r>
              <w:rPr>
                <w:sz w:val="20"/>
              </w:rPr>
              <w:t>Laws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Governing </w:t>
            </w:r>
            <w:r>
              <w:rPr>
                <w:spacing w:val="-2"/>
                <w:sz w:val="20"/>
              </w:rPr>
              <w:t>Massage</w:t>
            </w:r>
          </w:p>
          <w:p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Laws</w:t>
            </w:r>
          </w:p>
        </w:tc>
        <w:tc>
          <w:tcPr>
            <w:tcW w:w="2467" w:type="dxa"/>
          </w:tcPr>
          <w:p>
            <w:pPr>
              <w:pStyle w:val="TableParagraph"/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Students will identify the regulatory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agency responsible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regulation massage therapy in Ohio.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sections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Ohio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Revised Code and Ohio administrative rules which regulate massage </w:t>
            </w:r>
            <w:r>
              <w:rPr>
                <w:spacing w:val="-2"/>
                <w:sz w:val="20"/>
              </w:rPr>
              <w:t>therapy.</w:t>
            </w:r>
          </w:p>
          <w:p>
            <w:pPr>
              <w:pStyle w:val="TableParagraph"/>
              <w:spacing w:before="1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09"/>
              <w:rPr>
                <w:sz w:val="20"/>
              </w:rPr>
            </w:pPr>
            <w:r>
              <w:rPr>
                <w:sz w:val="20"/>
              </w:rPr>
              <w:t>Students will explain the tenants of the American Massage Therapy Association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(AMTA)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Code </w:t>
            </w:r>
            <w:r>
              <w:rPr>
                <w:spacing w:val="-2"/>
                <w:sz w:val="20"/>
              </w:rPr>
              <w:t>ofEthics.</w:t>
            </w:r>
          </w:p>
          <w:p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10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will evaluate 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AMTA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Practice.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2" w:lineRule="auto"/>
              <w:ind w:right="209"/>
              <w:rPr>
                <w:sz w:val="20"/>
              </w:rPr>
            </w:pPr>
            <w:r>
              <w:rPr>
                <w:sz w:val="20"/>
              </w:rPr>
              <w:t>Demonstrate an understanding of and compliance with the Scopeof Practice for Massage Therapy as outlined by theState Medical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Ohio.</w:t>
            </w:r>
          </w:p>
          <w:p>
            <w:pPr>
              <w:pStyle w:val="TableParagraph"/>
              <w:spacing w:before="4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1" w:lineRule="auto" w:before="1"/>
              <w:ind w:right="209"/>
              <w:rPr>
                <w:sz w:val="20"/>
              </w:rPr>
            </w:pPr>
            <w:r>
              <w:rPr>
                <w:sz w:val="20"/>
              </w:rPr>
              <w:t>Demonstrate an understanding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liability, malpractice, and</w:t>
            </w:r>
          </w:p>
          <w:p>
            <w:pPr>
              <w:pStyle w:val="TableParagraph"/>
              <w:spacing w:line="228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negligence</w:t>
            </w:r>
          </w:p>
        </w:tc>
        <w:tc>
          <w:tcPr>
            <w:tcW w:w="1454" w:type="dxa"/>
          </w:tcPr>
          <w:p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line="244" w:lineRule="auto" w:before="11"/>
              <w:ind w:left="223" w:right="243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Ohio 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ORC 4731 &amp; OAC</w:t>
            </w:r>
          </w:p>
          <w:p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4731</w:t>
            </w:r>
          </w:p>
          <w:p>
            <w:pPr>
              <w:pStyle w:val="TableParagraph"/>
              <w:spacing w:before="26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4" w:lineRule="auto"/>
              <w:ind w:left="223" w:right="243"/>
              <w:rPr>
                <w:sz w:val="20"/>
              </w:rPr>
            </w:pPr>
            <w:r>
              <w:rPr>
                <w:spacing w:val="-4"/>
                <w:sz w:val="20"/>
              </w:rPr>
              <w:t>Law </w:t>
            </w:r>
            <w:r>
              <w:rPr>
                <w:spacing w:val="-2"/>
                <w:sz w:val="20"/>
              </w:rPr>
              <w:t>Assignment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pg.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202-</w:t>
            </w:r>
          </w:p>
          <w:p>
            <w:pPr>
              <w:pStyle w:val="TableParagraph"/>
              <w:spacing w:line="247" w:lineRule="auto" w:before="6"/>
              <w:ind w:left="223" w:right="243"/>
              <w:rPr>
                <w:sz w:val="20"/>
              </w:rPr>
            </w:pPr>
            <w:r>
              <w:rPr>
                <w:sz w:val="20"/>
              </w:rPr>
              <w:t>203 Intro, Scope and Standards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f </w:t>
            </w:r>
            <w:r>
              <w:rPr>
                <w:spacing w:val="-4"/>
                <w:sz w:val="20"/>
              </w:rPr>
              <w:t>care</w:t>
            </w:r>
          </w:p>
        </w:tc>
        <w:tc>
          <w:tcPr>
            <w:tcW w:w="1358" w:type="dxa"/>
          </w:tcPr>
          <w:p>
            <w:pPr>
              <w:pStyle w:val="TableParagraph"/>
              <w:spacing w:before="97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  <w:p>
            <w:pPr>
              <w:pStyle w:val="TableParagraph"/>
              <w:spacing w:before="22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7" w:lineRule="auto"/>
              <w:ind w:left="114" w:right="35"/>
              <w:rPr>
                <w:sz w:val="20"/>
              </w:rPr>
            </w:pPr>
            <w:r>
              <w:rPr>
                <w:spacing w:val="-4"/>
                <w:sz w:val="20"/>
              </w:rPr>
              <w:t>Law </w:t>
            </w:r>
            <w:r>
              <w:rPr>
                <w:spacing w:val="-2"/>
                <w:sz w:val="20"/>
              </w:rPr>
              <w:t>assignment </w:t>
            </w:r>
            <w:r>
              <w:rPr>
                <w:sz w:val="20"/>
              </w:rPr>
              <w:t>due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week </w:t>
            </w: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116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218" w:type="dxa"/>
          </w:tcPr>
          <w:p>
            <w:pPr>
              <w:pStyle w:val="TableParagraph"/>
              <w:spacing w:line="268" w:lineRule="auto" w:before="25"/>
              <w:ind w:left="110" w:right="461"/>
              <w:rPr>
                <w:sz w:val="20"/>
              </w:rPr>
            </w:pPr>
            <w:r>
              <w:rPr>
                <w:sz w:val="20"/>
              </w:rPr>
              <w:t>Reasons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 adopt guidelines</w:t>
            </w:r>
          </w:p>
          <w:p>
            <w:pPr>
              <w:pStyle w:val="TableParagraph"/>
              <w:spacing w:before="4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Scope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Practice</w:t>
            </w:r>
          </w:p>
          <w:p>
            <w:pPr>
              <w:pStyle w:val="TableParagraph"/>
              <w:spacing w:line="490" w:lineRule="atLeast" w:before="31"/>
              <w:ind w:left="110" w:right="631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Reasoning Making referrals</w:t>
            </w:r>
          </w:p>
        </w:tc>
        <w:tc>
          <w:tcPr>
            <w:tcW w:w="2467" w:type="dxa"/>
          </w:tcPr>
          <w:p>
            <w:pPr>
              <w:pStyle w:val="TableParagraph"/>
              <w:spacing w:before="102"/>
              <w:ind w:right="209"/>
              <w:rPr>
                <w:sz w:val="20"/>
              </w:rPr>
            </w:pPr>
            <w:r>
              <w:rPr>
                <w:sz w:val="20"/>
              </w:rPr>
              <w:t>Define code of ethics, understand HIPAA and </w:t>
            </w:r>
            <w:r>
              <w:rPr>
                <w:spacing w:val="-2"/>
                <w:sz w:val="20"/>
              </w:rPr>
              <w:t>informed consent/confidentiality.</w:t>
            </w:r>
          </w:p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approaches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ind w:left="237" w:right="243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pages 204-206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before="2"/>
              <w:ind w:left="237"/>
              <w:rPr>
                <w:sz w:val="20"/>
              </w:rPr>
            </w:pPr>
            <w:r>
              <w:rPr>
                <w:spacing w:val="-2"/>
                <w:sz w:val="20"/>
              </w:rPr>
              <w:t>213-</w:t>
            </w: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2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  <w:p>
            <w:pPr>
              <w:pStyle w:val="TableParagraph"/>
              <w:spacing w:before="2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4" w:right="35"/>
              <w:rPr>
                <w:sz w:val="20"/>
              </w:rPr>
            </w:pPr>
            <w:r>
              <w:rPr>
                <w:spacing w:val="-4"/>
                <w:sz w:val="20"/>
              </w:rPr>
              <w:t>Law </w:t>
            </w:r>
            <w:r>
              <w:rPr>
                <w:spacing w:val="-2"/>
                <w:sz w:val="20"/>
              </w:rPr>
              <w:t>Assignment </w:t>
            </w:r>
            <w:r>
              <w:rPr>
                <w:spacing w:val="-4"/>
                <w:sz w:val="20"/>
              </w:rPr>
              <w:t>Due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0" w:footer="758" w:top="1480" w:bottom="940" w:left="1080" w:right="108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218"/>
        <w:gridCol w:w="2467"/>
        <w:gridCol w:w="1454"/>
        <w:gridCol w:w="1516"/>
        <w:gridCol w:w="1358"/>
      </w:tblGrid>
      <w:tr>
        <w:trPr>
          <w:trHeight w:val="830" w:hRule="atLeast"/>
        </w:trPr>
        <w:tc>
          <w:tcPr>
            <w:tcW w:w="7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spacing w:before="9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Ethics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HIPAA, Informed Consent</w:t>
            </w:r>
          </w:p>
        </w:tc>
        <w:tc>
          <w:tcPr>
            <w:tcW w:w="24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91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218" w:type="dxa"/>
          </w:tcPr>
          <w:p>
            <w:pPr>
              <w:pStyle w:val="TableParagraph"/>
              <w:spacing w:line="268" w:lineRule="auto" w:before="25"/>
              <w:ind w:left="110" w:right="694"/>
              <w:rPr>
                <w:sz w:val="20"/>
              </w:rPr>
            </w:pPr>
            <w:r>
              <w:rPr>
                <w:spacing w:val="-2"/>
                <w:sz w:val="20"/>
              </w:rPr>
              <w:t>Professional Organizations</w:t>
            </w:r>
          </w:p>
          <w:p>
            <w:pPr>
              <w:pStyle w:val="TableParagraph"/>
              <w:spacing w:before="18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Speaker</w:t>
            </w:r>
          </w:p>
        </w:tc>
        <w:tc>
          <w:tcPr>
            <w:tcW w:w="2467" w:type="dxa"/>
          </w:tcPr>
          <w:p>
            <w:pPr>
              <w:pStyle w:val="TableParagraph"/>
              <w:spacing w:line="268" w:lineRule="auto" w:before="30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 professional organization</w:t>
            </w:r>
          </w:p>
          <w:p>
            <w:pPr>
              <w:pStyle w:val="TableParagraph"/>
              <w:spacing w:before="4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8" w:lineRule="auto" w:before="1"/>
              <w:ind w:right="209"/>
              <w:rPr>
                <w:sz w:val="20"/>
              </w:rPr>
            </w:pPr>
            <w:r>
              <w:rPr>
                <w:sz w:val="20"/>
              </w:rPr>
              <w:t>Discuss roles of various professional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organizations in the massage therapy </w:t>
            </w:r>
            <w:r>
              <w:rPr>
                <w:spacing w:val="-2"/>
                <w:sz w:val="20"/>
              </w:rPr>
              <w:t>field</w:t>
            </w:r>
          </w:p>
          <w:p>
            <w:pPr>
              <w:pStyle w:val="TableParagraph"/>
              <w:spacing w:before="4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8" w:lineRule="auto"/>
              <w:ind w:right="20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AMTA,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ABMP, NCBTMB, FSMTB</w:t>
            </w:r>
          </w:p>
        </w:tc>
        <w:tc>
          <w:tcPr>
            <w:tcW w:w="1454" w:type="dxa"/>
          </w:tcPr>
          <w:p>
            <w:pPr>
              <w:pStyle w:val="TableParagraph"/>
              <w:spacing w:line="230" w:lineRule="auto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  <w:p>
            <w:pPr>
              <w:pStyle w:val="TableParagraph"/>
              <w:spacing w:before="4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8" w:lineRule="auto" w:before="1"/>
              <w:ind w:left="222" w:right="416"/>
              <w:rPr>
                <w:sz w:val="20"/>
              </w:rPr>
            </w:pPr>
            <w:r>
              <w:rPr>
                <w:spacing w:val="-2"/>
                <w:sz w:val="20"/>
              </w:rPr>
              <w:t>Guest </w:t>
            </w:r>
            <w:r>
              <w:rPr>
                <w:sz w:val="20"/>
              </w:rPr>
              <w:t>Speaker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4"/>
                <w:sz w:val="20"/>
              </w:rPr>
              <w:t>AMTA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2"/>
              <w:ind w:left="113" w:right="9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quiz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2"/>
              <w:ind w:left="114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2"/>
                <w:sz w:val="20"/>
              </w:rPr>
              <w:t>5</w:t>
            </w:r>
          </w:p>
        </w:tc>
      </w:tr>
      <w:tr>
        <w:trPr>
          <w:trHeight w:val="1550" w:hRule="atLeast"/>
        </w:trPr>
        <w:tc>
          <w:tcPr>
            <w:tcW w:w="701" w:type="dxa"/>
          </w:tcPr>
          <w:p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218" w:type="dxa"/>
          </w:tcPr>
          <w:p>
            <w:pPr>
              <w:pStyle w:val="TableParagraph"/>
              <w:spacing w:line="259" w:lineRule="auto" w:before="1"/>
              <w:ind w:left="110" w:right="694"/>
              <w:rPr>
                <w:sz w:val="20"/>
              </w:rPr>
            </w:pPr>
            <w:r>
              <w:rPr>
                <w:sz w:val="20"/>
              </w:rPr>
              <w:t>Selfcare &amp; </w:t>
            </w:r>
            <w:r>
              <w:rPr>
                <w:spacing w:val="-2"/>
                <w:sz w:val="20"/>
              </w:rPr>
              <w:t>Mindfulness</w:t>
            </w:r>
          </w:p>
        </w:tc>
        <w:tc>
          <w:tcPr>
            <w:tcW w:w="2467" w:type="dxa"/>
          </w:tcPr>
          <w:p>
            <w:pPr>
              <w:pStyle w:val="TableParagraph"/>
              <w:spacing w:line="237" w:lineRule="auto"/>
              <w:ind w:right="209"/>
              <w:rPr>
                <w:sz w:val="20"/>
              </w:rPr>
            </w:pPr>
            <w:r>
              <w:rPr>
                <w:sz w:val="20"/>
              </w:rPr>
              <w:t>Learn strategies of mindfulness and stress management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alleviate stress of running a </w:t>
            </w:r>
            <w:r>
              <w:rPr>
                <w:spacing w:val="-2"/>
                <w:sz w:val="20"/>
              </w:rPr>
              <w:t>massage</w:t>
            </w:r>
          </w:p>
          <w:p>
            <w:pPr>
              <w:pStyle w:val="TableParagraph"/>
              <w:spacing w:line="223" w:lineRule="exact" w:before="99"/>
              <w:rPr>
                <w:sz w:val="20"/>
              </w:rPr>
            </w:pPr>
            <w:r>
              <w:rPr>
                <w:spacing w:val="-2"/>
                <w:sz w:val="20"/>
              </w:rPr>
              <w:t>practice.</w:t>
            </w:r>
          </w:p>
        </w:tc>
        <w:tc>
          <w:tcPr>
            <w:tcW w:w="1454" w:type="dxa"/>
          </w:tcPr>
          <w:p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line="259" w:lineRule="auto" w:before="1"/>
              <w:ind w:left="113" w:right="445"/>
              <w:rPr>
                <w:sz w:val="20"/>
              </w:rPr>
            </w:pPr>
            <w:r>
              <w:rPr>
                <w:spacing w:val="-2"/>
                <w:sz w:val="20"/>
              </w:rPr>
              <w:t>Review PowerPoint</w:t>
            </w:r>
          </w:p>
          <w:p>
            <w:pPr>
              <w:pStyle w:val="TableParagraph"/>
              <w:spacing w:before="13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58" w:type="dxa"/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</w:tr>
      <w:tr>
        <w:trPr>
          <w:trHeight w:val="1632" w:hRule="atLeast"/>
        </w:trPr>
        <w:tc>
          <w:tcPr>
            <w:tcW w:w="701" w:type="dxa"/>
          </w:tcPr>
          <w:p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218" w:type="dxa"/>
          </w:tcPr>
          <w:p>
            <w:pPr>
              <w:pStyle w:val="TableParagraph"/>
              <w:spacing w:line="280" w:lineRule="auto" w:before="35"/>
              <w:ind w:left="110" w:right="96"/>
              <w:rPr>
                <w:sz w:val="20"/>
              </w:rPr>
            </w:pPr>
            <w:r>
              <w:rPr>
                <w:spacing w:val="-2"/>
                <w:sz w:val="20"/>
              </w:rPr>
              <w:t>Therapeutic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Relationship &amp; Basic Principles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Care </w:t>
            </w:r>
            <w:r>
              <w:rPr>
                <w:spacing w:val="-2"/>
                <w:sz w:val="20"/>
              </w:rPr>
              <w:t>Ethics</w:t>
            </w:r>
          </w:p>
        </w:tc>
        <w:tc>
          <w:tcPr>
            <w:tcW w:w="2467" w:type="dxa"/>
          </w:tcPr>
          <w:p>
            <w:pPr>
              <w:pStyle w:val="TableParagraph"/>
              <w:spacing w:before="97"/>
              <w:ind w:right="506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boundaries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 describe types of </w:t>
            </w:r>
            <w:r>
              <w:rPr>
                <w:spacing w:val="-2"/>
                <w:sz w:val="20"/>
              </w:rPr>
              <w:t>boundaries.</w:t>
            </w:r>
          </w:p>
        </w:tc>
        <w:tc>
          <w:tcPr>
            <w:tcW w:w="1454" w:type="dxa"/>
          </w:tcPr>
          <w:p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line="249" w:lineRule="auto" w:before="1"/>
              <w:ind w:left="113"/>
              <w:rPr>
                <w:sz w:val="20"/>
              </w:rPr>
            </w:pPr>
            <w:r>
              <w:rPr>
                <w:sz w:val="20"/>
              </w:rPr>
              <w:t>Read Salvo Chapter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pg.</w:t>
            </w:r>
          </w:p>
          <w:p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z w:val="20"/>
              </w:rPr>
              <w:t>15-21</w:t>
            </w:r>
            <w:r>
              <w:rPr>
                <w:spacing w:val="-5"/>
                <w:sz w:val="20"/>
              </w:rPr>
              <w:t> to</w:t>
            </w:r>
          </w:p>
          <w:p>
            <w:pPr>
              <w:pStyle w:val="TableParagraph"/>
              <w:spacing w:line="254" w:lineRule="auto" w:before="1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Cultural Competencies</w:t>
            </w:r>
          </w:p>
        </w:tc>
        <w:tc>
          <w:tcPr>
            <w:tcW w:w="1358" w:type="dxa"/>
          </w:tcPr>
          <w:p>
            <w:pPr>
              <w:pStyle w:val="TableParagraph"/>
              <w:spacing w:before="97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</w:tc>
      </w:tr>
      <w:tr>
        <w:trPr>
          <w:trHeight w:val="834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218" w:type="dxa"/>
          </w:tcPr>
          <w:p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Boundaries</w:t>
            </w:r>
          </w:p>
        </w:tc>
        <w:tc>
          <w:tcPr>
            <w:tcW w:w="2467" w:type="dxa"/>
          </w:tcPr>
          <w:p>
            <w:pPr>
              <w:pStyle w:val="TableParagraph"/>
              <w:spacing w:line="240" w:lineRule="atLeast" w:before="82"/>
              <w:ind w:right="506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boundaries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 describe types of </w:t>
            </w:r>
            <w:r>
              <w:rPr>
                <w:spacing w:val="-2"/>
                <w:sz w:val="20"/>
              </w:rPr>
              <w:t>boundaries.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line="340" w:lineRule="auto" w:before="102"/>
              <w:ind w:left="113" w:right="445"/>
              <w:rPr>
                <w:sz w:val="20"/>
              </w:rPr>
            </w:pPr>
            <w:r>
              <w:rPr>
                <w:spacing w:val="-2"/>
                <w:sz w:val="20"/>
              </w:rPr>
              <w:t>Read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Salvo </w:t>
            </w:r>
            <w:r>
              <w:rPr>
                <w:sz w:val="20"/>
              </w:rPr>
              <w:t>pg. 24-31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2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</w:tc>
      </w:tr>
      <w:tr>
        <w:trPr>
          <w:trHeight w:val="345" w:hRule="atLeast"/>
        </w:trPr>
        <w:tc>
          <w:tcPr>
            <w:tcW w:w="701" w:type="dxa"/>
          </w:tcPr>
          <w:p>
            <w:pPr>
              <w:pStyle w:val="TableParagraph"/>
              <w:spacing w:line="223" w:lineRule="exact" w:before="102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013" w:type="dxa"/>
            <w:gridSpan w:val="5"/>
          </w:tcPr>
          <w:p>
            <w:pPr>
              <w:pStyle w:val="TableParagraph"/>
              <w:spacing w:line="223" w:lineRule="exact" w:before="10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</w:tr>
      <w:tr>
        <w:trPr>
          <w:trHeight w:val="2976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218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Misconduct</w:t>
            </w:r>
          </w:p>
        </w:tc>
        <w:tc>
          <w:tcPr>
            <w:tcW w:w="2467" w:type="dxa"/>
          </w:tcPr>
          <w:p>
            <w:pPr>
              <w:pStyle w:val="TableParagraph"/>
              <w:spacing w:line="242" w:lineRule="auto" w:before="2"/>
              <w:ind w:right="209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AMTA Standards of </w:t>
            </w:r>
            <w:r>
              <w:rPr>
                <w:spacing w:val="-2"/>
                <w:sz w:val="20"/>
              </w:rPr>
              <w:t>Practice.</w:t>
            </w:r>
          </w:p>
          <w:p>
            <w:pPr>
              <w:pStyle w:val="TableParagraph"/>
              <w:spacing w:before="2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Discuss role of the </w:t>
            </w:r>
            <w:r>
              <w:rPr>
                <w:spacing w:val="-2"/>
                <w:sz w:val="20"/>
              </w:rPr>
              <w:t>professional/practitioner.</w:t>
            </w:r>
          </w:p>
          <w:p>
            <w:pPr>
              <w:pStyle w:val="TableParagraph"/>
              <w:spacing w:before="2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4" w:lineRule="auto" w:before="1"/>
              <w:ind w:right="79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exemplifying accepted standards of professionalism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role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of 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provider.</w:t>
            </w:r>
          </w:p>
        </w:tc>
        <w:tc>
          <w:tcPr>
            <w:tcW w:w="1454" w:type="dxa"/>
          </w:tcPr>
          <w:p>
            <w:pPr>
              <w:pStyle w:val="TableParagraph"/>
              <w:spacing w:line="235" w:lineRule="auto" w:before="10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2"/>
              <w:ind w:left="113" w:right="22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Salvo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pg. </w:t>
            </w:r>
            <w:r>
              <w:rPr>
                <w:spacing w:val="-2"/>
                <w:sz w:val="20"/>
              </w:rPr>
              <w:t>34-36</w:t>
            </w:r>
          </w:p>
        </w:tc>
        <w:tc>
          <w:tcPr>
            <w:tcW w:w="1358" w:type="dxa"/>
          </w:tcPr>
          <w:p>
            <w:pPr>
              <w:pStyle w:val="TableParagraph"/>
              <w:spacing w:line="235" w:lineRule="auto" w:before="106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</w:tc>
      </w:tr>
      <w:tr>
        <w:trPr>
          <w:trHeight w:val="1742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218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2"/>
                <w:sz w:val="20"/>
              </w:rPr>
              <w:t> Relationships</w:t>
            </w:r>
          </w:p>
        </w:tc>
        <w:tc>
          <w:tcPr>
            <w:tcW w:w="2467" w:type="dxa"/>
          </w:tcPr>
          <w:p>
            <w:pPr>
              <w:pStyle w:val="TableParagraph"/>
              <w:spacing w:line="244" w:lineRule="auto" w:before="1"/>
              <w:ind w:right="209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AMTA Standards of </w:t>
            </w:r>
            <w:r>
              <w:rPr>
                <w:spacing w:val="-2"/>
                <w:sz w:val="20"/>
              </w:rPr>
              <w:t>Practice.</w:t>
            </w:r>
          </w:p>
          <w:p>
            <w:pPr>
              <w:pStyle w:val="TableParagraph"/>
              <w:spacing w:before="1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4" w:lineRule="auto"/>
              <w:ind w:right="209"/>
              <w:rPr>
                <w:sz w:val="20"/>
              </w:rPr>
            </w:pPr>
            <w:r>
              <w:rPr>
                <w:sz w:val="20"/>
              </w:rPr>
              <w:t>Discuss role of the </w:t>
            </w:r>
            <w:r>
              <w:rPr>
                <w:spacing w:val="-2"/>
                <w:sz w:val="20"/>
              </w:rPr>
              <w:t>professional/practitioner.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2"/>
              <w:ind w:left="113" w:right="22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Salvo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pg. </w:t>
            </w:r>
            <w:r>
              <w:rPr>
                <w:spacing w:val="-2"/>
                <w:sz w:val="20"/>
              </w:rPr>
              <w:t>31-34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2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758" w:top="1480" w:bottom="940" w:left="1080" w:right="108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218"/>
        <w:gridCol w:w="2467"/>
        <w:gridCol w:w="1454"/>
        <w:gridCol w:w="1516"/>
        <w:gridCol w:w="1358"/>
      </w:tblGrid>
      <w:tr>
        <w:trPr>
          <w:trHeight w:val="1320" w:hRule="atLeast"/>
        </w:trPr>
        <w:tc>
          <w:tcPr>
            <w:tcW w:w="7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67" w:type="dxa"/>
          </w:tcPr>
          <w:p>
            <w:pPr>
              <w:pStyle w:val="TableParagraph"/>
              <w:spacing w:before="97"/>
              <w:ind w:right="79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exemplifying accepted standards of professionalism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role</w:t>
            </w:r>
          </w:p>
          <w:p>
            <w:pPr>
              <w:pStyle w:val="TableParagraph"/>
              <w:spacing w:line="223" w:lineRule="exact" w:before="3"/>
              <w:rPr>
                <w:sz w:val="20"/>
              </w:rPr>
            </w:pPr>
            <w:r>
              <w:rPr>
                <w:sz w:val="20"/>
              </w:rPr>
              <w:t>of 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provider.</w:t>
            </w:r>
          </w:p>
        </w:tc>
        <w:tc>
          <w:tcPr>
            <w:tcW w:w="145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41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218" w:type="dxa"/>
          </w:tcPr>
          <w:p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Boundary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2467" w:type="dxa"/>
          </w:tcPr>
          <w:p>
            <w:pPr>
              <w:pStyle w:val="TableParagraph"/>
              <w:spacing w:line="237" w:lineRule="auto" w:before="104"/>
              <w:ind w:right="209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AMTA Standards of </w:t>
            </w:r>
            <w:r>
              <w:rPr>
                <w:spacing w:val="-2"/>
                <w:sz w:val="20"/>
              </w:rPr>
              <w:t>Practice.</w:t>
            </w:r>
          </w:p>
          <w:p>
            <w:pPr>
              <w:pStyle w:val="TableParagraph"/>
              <w:spacing w:before="104"/>
              <w:ind w:right="209"/>
              <w:rPr>
                <w:sz w:val="20"/>
              </w:rPr>
            </w:pPr>
            <w:r>
              <w:rPr>
                <w:sz w:val="20"/>
              </w:rPr>
              <w:t>Discuss role of the </w:t>
            </w:r>
            <w:r>
              <w:rPr>
                <w:spacing w:val="-2"/>
                <w:sz w:val="20"/>
              </w:rPr>
              <w:t>professional/practitioner</w:t>
            </w:r>
          </w:p>
          <w:p>
            <w:pPr>
              <w:pStyle w:val="TableParagraph"/>
              <w:spacing w:before="97"/>
              <w:ind w:right="79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exemplifying accepted standards of professionalism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role</w:t>
            </w:r>
          </w:p>
          <w:p>
            <w:pPr>
              <w:pStyle w:val="TableParagraph"/>
              <w:spacing w:line="223" w:lineRule="exact" w:before="3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provider.</w:t>
            </w:r>
          </w:p>
        </w:tc>
        <w:tc>
          <w:tcPr>
            <w:tcW w:w="1454" w:type="dxa"/>
          </w:tcPr>
          <w:p>
            <w:pPr>
              <w:pStyle w:val="TableParagraph"/>
              <w:spacing w:line="235" w:lineRule="auto" w:before="10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2"/>
              <w:ind w:left="113" w:right="264"/>
              <w:rPr>
                <w:sz w:val="20"/>
              </w:rPr>
            </w:pPr>
            <w:r>
              <w:rPr>
                <w:spacing w:val="-2"/>
                <w:sz w:val="20"/>
              </w:rPr>
              <w:t>Read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Salvopg. </w:t>
            </w:r>
            <w:r>
              <w:rPr>
                <w:sz w:val="20"/>
              </w:rPr>
              <w:t>33-34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Making </w:t>
            </w:r>
            <w:r>
              <w:rPr>
                <w:spacing w:val="-2"/>
                <w:sz w:val="20"/>
              </w:rPr>
              <w:t>Professional Decisions</w:t>
            </w:r>
          </w:p>
          <w:p>
            <w:pPr>
              <w:pStyle w:val="TableParagraph"/>
              <w:spacing w:before="21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 w:right="9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quiz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8" w:type="dxa"/>
          </w:tcPr>
          <w:p>
            <w:pPr>
              <w:pStyle w:val="TableParagraph"/>
              <w:spacing w:line="235" w:lineRule="auto" w:before="106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  <w:p>
            <w:pPr>
              <w:pStyle w:val="TableParagraph"/>
              <w:spacing w:before="21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Quiz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3542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218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Practices</w:t>
            </w:r>
          </w:p>
        </w:tc>
        <w:tc>
          <w:tcPr>
            <w:tcW w:w="2467" w:type="dxa"/>
          </w:tcPr>
          <w:p>
            <w:pPr>
              <w:pStyle w:val="TableParagraph"/>
              <w:spacing w:line="242" w:lineRule="auto" w:before="1"/>
              <w:ind w:right="310"/>
              <w:rPr>
                <w:sz w:val="20"/>
              </w:rPr>
            </w:pPr>
            <w:r>
              <w:rPr>
                <w:sz w:val="20"/>
              </w:rPr>
              <w:t>Students will evaluate 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AMTA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Practice.</w:t>
            </w:r>
          </w:p>
          <w:p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09"/>
              <w:rPr>
                <w:sz w:val="20"/>
              </w:rPr>
            </w:pPr>
            <w:r>
              <w:rPr>
                <w:sz w:val="20"/>
              </w:rPr>
              <w:t>Discuss role of the </w:t>
            </w:r>
            <w:r>
              <w:rPr>
                <w:spacing w:val="-2"/>
                <w:sz w:val="20"/>
              </w:rPr>
              <w:t>professional/practitioner.</w:t>
            </w:r>
          </w:p>
          <w:p>
            <w:pPr>
              <w:pStyle w:val="TableParagraph"/>
              <w:spacing w:before="2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2" w:lineRule="auto" w:before="1"/>
              <w:ind w:right="310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plan for exemplifying accepted standards of professionalism in the role of the health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care </w:t>
            </w:r>
            <w:r>
              <w:rPr>
                <w:spacing w:val="-2"/>
                <w:sz w:val="20"/>
              </w:rPr>
              <w:t>provider.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Quiz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21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handouts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2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</w:tc>
      </w:tr>
      <w:tr>
        <w:trPr>
          <w:trHeight w:val="2746" w:hRule="atLeast"/>
        </w:trPr>
        <w:tc>
          <w:tcPr>
            <w:tcW w:w="701" w:type="dxa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218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Practices</w:t>
            </w:r>
          </w:p>
        </w:tc>
        <w:tc>
          <w:tcPr>
            <w:tcW w:w="2467" w:type="dxa"/>
          </w:tcPr>
          <w:p>
            <w:pPr>
              <w:pStyle w:val="TableParagraph"/>
              <w:spacing w:before="102"/>
              <w:ind w:right="209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AMTA Standards of </w:t>
            </w:r>
            <w:r>
              <w:rPr>
                <w:spacing w:val="-2"/>
                <w:sz w:val="20"/>
              </w:rPr>
              <w:t>Practice.</w:t>
            </w:r>
          </w:p>
          <w:p>
            <w:pPr>
              <w:pStyle w:val="TableParagraph"/>
              <w:spacing w:before="103"/>
              <w:ind w:right="209"/>
              <w:rPr>
                <w:sz w:val="20"/>
              </w:rPr>
            </w:pPr>
            <w:r>
              <w:rPr>
                <w:sz w:val="20"/>
              </w:rPr>
              <w:t>Discuss role of the professional/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practitioner.</w:t>
            </w:r>
          </w:p>
          <w:p>
            <w:pPr>
              <w:pStyle w:val="TableParagraph"/>
              <w:spacing w:before="98"/>
              <w:ind w:right="79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exemplifying accepted standards of professionalism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role</w:t>
            </w:r>
          </w:p>
          <w:p>
            <w:pPr>
              <w:pStyle w:val="TableParagraph"/>
              <w:spacing w:line="223" w:lineRule="exact" w:before="3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provider.</w:t>
            </w:r>
          </w:p>
        </w:tc>
        <w:tc>
          <w:tcPr>
            <w:tcW w:w="1454" w:type="dxa"/>
          </w:tcPr>
          <w:p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102"/>
              <w:ind w:left="113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handouts</w:t>
            </w:r>
          </w:p>
        </w:tc>
        <w:tc>
          <w:tcPr>
            <w:tcW w:w="1358" w:type="dxa"/>
          </w:tcPr>
          <w:p>
            <w:pPr>
              <w:pStyle w:val="TableParagraph"/>
              <w:spacing w:before="102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</w:tc>
      </w:tr>
      <w:tr>
        <w:trPr>
          <w:trHeight w:val="2798" w:hRule="atLeast"/>
        </w:trPr>
        <w:tc>
          <w:tcPr>
            <w:tcW w:w="701" w:type="dxa"/>
          </w:tcPr>
          <w:p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218" w:type="dxa"/>
          </w:tcPr>
          <w:p>
            <w:pPr>
              <w:pStyle w:val="TableParagraph"/>
              <w:spacing w:line="283" w:lineRule="auto" w:before="35"/>
              <w:ind w:left="110" w:right="461"/>
              <w:rPr>
                <w:sz w:val="20"/>
              </w:rPr>
            </w:pPr>
            <w:r>
              <w:rPr>
                <w:sz w:val="20"/>
              </w:rPr>
              <w:t>Professionalism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2467" w:type="dxa"/>
          </w:tcPr>
          <w:p>
            <w:pPr>
              <w:pStyle w:val="TableParagraph"/>
              <w:spacing w:before="1"/>
              <w:ind w:right="310"/>
              <w:rPr>
                <w:sz w:val="20"/>
              </w:rPr>
            </w:pPr>
            <w:r>
              <w:rPr>
                <w:sz w:val="20"/>
              </w:rPr>
              <w:t>Students will evaluate 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AMTA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Practice.</w:t>
            </w:r>
          </w:p>
          <w:p>
            <w:pPr>
              <w:pStyle w:val="TableParagraph"/>
              <w:spacing w:before="2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Discuss role of the </w:t>
            </w:r>
            <w:r>
              <w:rPr>
                <w:spacing w:val="-2"/>
                <w:sz w:val="20"/>
              </w:rPr>
              <w:t>professional/practitioner</w:t>
            </w:r>
          </w:p>
          <w:p>
            <w:pPr>
              <w:pStyle w:val="TableParagraph"/>
              <w:spacing w:line="240" w:lineRule="atLeast" w:before="84"/>
              <w:ind w:right="79"/>
              <w:rPr>
                <w:sz w:val="20"/>
              </w:rPr>
            </w:pPr>
            <w:r>
              <w:rPr>
                <w:sz w:val="20"/>
              </w:rPr>
              <w:t>Develop an action plan for exemplifying accepted standards of professionalism in the role 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provider.</w:t>
            </w:r>
          </w:p>
        </w:tc>
        <w:tc>
          <w:tcPr>
            <w:tcW w:w="1454" w:type="dxa"/>
          </w:tcPr>
          <w:p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line="242" w:lineRule="auto" w:before="1"/>
              <w:ind w:left="113" w:right="335"/>
              <w:rPr>
                <w:sz w:val="20"/>
              </w:rPr>
            </w:pPr>
            <w:r>
              <w:rPr>
                <w:sz w:val="20"/>
              </w:rPr>
              <w:t>Salvo 35-37 &amp; Handout </w:t>
            </w:r>
            <w:r>
              <w:rPr>
                <w:spacing w:val="-2"/>
                <w:sz w:val="20"/>
              </w:rPr>
              <w:t>Current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Best Practices</w:t>
            </w:r>
          </w:p>
        </w:tc>
        <w:tc>
          <w:tcPr>
            <w:tcW w:w="1358" w:type="dxa"/>
          </w:tcPr>
          <w:p>
            <w:pPr>
              <w:pStyle w:val="TableParagraph"/>
              <w:spacing w:before="97"/>
              <w:ind w:left="114" w:right="217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day of class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0" w:footer="758" w:top="1480" w:bottom="940" w:left="1080" w:right="108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218"/>
        <w:gridCol w:w="2467"/>
        <w:gridCol w:w="1454"/>
        <w:gridCol w:w="1516"/>
        <w:gridCol w:w="1358"/>
      </w:tblGrid>
      <w:tr>
        <w:trPr>
          <w:trHeight w:val="628" w:hRule="atLeast"/>
        </w:trPr>
        <w:tc>
          <w:tcPr>
            <w:tcW w:w="701" w:type="dxa"/>
          </w:tcPr>
          <w:p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218" w:type="dxa"/>
          </w:tcPr>
          <w:p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2467" w:type="dxa"/>
          </w:tcPr>
          <w:p>
            <w:pPr>
              <w:pStyle w:val="TableParagraph"/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1454" w:type="dxa"/>
          </w:tcPr>
          <w:p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 Discussion</w:t>
            </w:r>
          </w:p>
        </w:tc>
        <w:tc>
          <w:tcPr>
            <w:tcW w:w="1516" w:type="dxa"/>
          </w:tcPr>
          <w:p>
            <w:pPr>
              <w:pStyle w:val="TableParagraph"/>
              <w:spacing w:before="97"/>
              <w:ind w:left="113" w:right="495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Study </w:t>
            </w:r>
            <w:r>
              <w:rPr>
                <w:spacing w:val="-2"/>
                <w:sz w:val="20"/>
              </w:rPr>
              <w:t>Guide</w:t>
            </w:r>
          </w:p>
        </w:tc>
        <w:tc>
          <w:tcPr>
            <w:tcW w:w="135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701" w:type="dxa"/>
          </w:tcPr>
          <w:p>
            <w:pPr>
              <w:pStyle w:val="TableParagraph"/>
              <w:spacing w:line="223" w:lineRule="exact" w:before="10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9013" w:type="dxa"/>
            <w:gridSpan w:val="5"/>
          </w:tcPr>
          <w:p>
            <w:pPr>
              <w:pStyle w:val="TableParagraph"/>
              <w:spacing w:line="223" w:lineRule="exact" w:before="102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</w:tr>
    </w:tbl>
    <w:p>
      <w:pPr>
        <w:pStyle w:val="BodyText"/>
        <w:spacing w:before="146"/>
        <w:ind w:left="0"/>
        <w:rPr>
          <w:sz w:val="22"/>
        </w:rPr>
      </w:pPr>
    </w:p>
    <w:p>
      <w:pPr>
        <w:spacing w:before="0"/>
        <w:ind w:left="961" w:right="449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000000"/>
          <w:sz w:val="22"/>
          <w:highlight w:val="yellow"/>
        </w:rPr>
        <w:t>All</w:t>
      </w:r>
      <w:r>
        <w:rPr>
          <w:rFonts w:ascii="Calibri"/>
          <w:b/>
          <w:color w:val="000000"/>
          <w:spacing w:val="-9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assignments</w:t>
      </w:r>
      <w:r>
        <w:rPr>
          <w:rFonts w:ascii="Calibri"/>
          <w:b/>
          <w:color w:val="000000"/>
          <w:spacing w:val="-4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are</w:t>
      </w:r>
      <w:r>
        <w:rPr>
          <w:rFonts w:ascii="Calibri"/>
          <w:b/>
          <w:color w:val="000000"/>
          <w:spacing w:val="-1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due</w:t>
      </w:r>
      <w:r>
        <w:rPr>
          <w:rFonts w:ascii="Calibri"/>
          <w:b/>
          <w:color w:val="000000"/>
          <w:spacing w:val="-2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at</w:t>
      </w:r>
      <w:r>
        <w:rPr>
          <w:rFonts w:ascii="Calibri"/>
          <w:b/>
          <w:color w:val="000000"/>
          <w:spacing w:val="-7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the</w:t>
      </w:r>
      <w:r>
        <w:rPr>
          <w:rFonts w:ascii="Calibri"/>
          <w:b/>
          <w:color w:val="000000"/>
          <w:spacing w:val="-3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beginning</w:t>
      </w:r>
      <w:r>
        <w:rPr>
          <w:rFonts w:ascii="Calibri"/>
          <w:b/>
          <w:color w:val="000000"/>
          <w:spacing w:val="-4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of class.</w:t>
      </w:r>
      <w:r>
        <w:rPr>
          <w:rFonts w:ascii="Calibri"/>
          <w:b/>
          <w:color w:val="000000"/>
          <w:spacing w:val="-3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Content</w:t>
      </w:r>
      <w:r>
        <w:rPr>
          <w:rFonts w:ascii="Calibri"/>
          <w:b/>
          <w:color w:val="000000"/>
          <w:spacing w:val="-6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topics</w:t>
      </w:r>
      <w:r>
        <w:rPr>
          <w:rFonts w:ascii="Calibri"/>
          <w:b/>
          <w:color w:val="000000"/>
          <w:spacing w:val="-3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and</w:t>
      </w:r>
      <w:r>
        <w:rPr>
          <w:rFonts w:ascii="Calibri"/>
          <w:b/>
          <w:color w:val="000000"/>
          <w:spacing w:val="-10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dates</w:t>
      </w:r>
      <w:r>
        <w:rPr>
          <w:rFonts w:ascii="Calibri"/>
          <w:b/>
          <w:color w:val="000000"/>
          <w:spacing w:val="-8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are</w:t>
      </w:r>
      <w:r>
        <w:rPr>
          <w:rFonts w:ascii="Calibri"/>
          <w:b/>
          <w:color w:val="000000"/>
          <w:spacing w:val="-3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subject</w:t>
      </w:r>
      <w:r>
        <w:rPr>
          <w:rFonts w:ascii="Calibri"/>
          <w:b/>
          <w:color w:val="000000"/>
          <w:spacing w:val="-1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to</w:t>
      </w:r>
      <w:r>
        <w:rPr>
          <w:rFonts w:ascii="Calibri"/>
          <w:b/>
          <w:color w:val="000000"/>
          <w:spacing w:val="-10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</w:rPr>
        <w:t> </w:t>
      </w:r>
      <w:r>
        <w:rPr>
          <w:rFonts w:ascii="Calibri"/>
          <w:b/>
          <w:color w:val="000000"/>
          <w:sz w:val="22"/>
          <w:highlight w:val="yellow"/>
        </w:rPr>
        <w:t>revision, if needed.</w:t>
      </w:r>
      <w:r>
        <w:rPr>
          <w:rFonts w:ascii="Calibri"/>
          <w:b/>
          <w:color w:val="000000"/>
          <w:spacing w:val="40"/>
          <w:sz w:val="22"/>
          <w:highlight w:val="yellow"/>
        </w:rPr>
        <w:t> </w:t>
      </w:r>
      <w:r>
        <w:rPr>
          <w:rFonts w:ascii="Calibri"/>
          <w:b/>
          <w:color w:val="000000"/>
          <w:sz w:val="22"/>
          <w:highlight w:val="yellow"/>
        </w:rPr>
        <w:t>Students will be informed of changes as</w:t>
      </w:r>
      <w:r>
        <w:rPr>
          <w:rFonts w:ascii="Calibri"/>
          <w:b/>
          <w:color w:val="000000"/>
          <w:sz w:val="22"/>
        </w:rPr>
        <w:t> </w:t>
      </w:r>
      <w:r>
        <w:rPr>
          <w:rFonts w:ascii="Calibri"/>
          <w:b/>
          <w:color w:val="000000"/>
          <w:sz w:val="22"/>
          <w:highlight w:val="yellow"/>
        </w:rPr>
        <w:t>they occur.</w:t>
      </w:r>
    </w:p>
    <w:sectPr>
      <w:type w:val="continuous"/>
      <w:pgSz w:w="12240" w:h="15840"/>
      <w:pgMar w:header="0" w:footer="758" w:top="1480" w:bottom="9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6755638</wp:posOffset>
              </wp:positionH>
              <wp:positionV relativeFrom="page">
                <wp:posOffset>9437454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940002pt;margin-top:743.106628pt;width:13pt;height:15.3pt;mso-position-horizontal-relative:page;mso-position-vertical-relative:page;z-index:-16017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http://www.cscc.edu/syllabus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535D3-39C5-4E46-8C77-13A17B589C55}"/>
</file>

<file path=customXml/itemProps2.xml><?xml version="1.0" encoding="utf-8"?>
<ds:datastoreItem xmlns:ds="http://schemas.openxmlformats.org/officeDocument/2006/customXml" ds:itemID="{F414F1B6-EFC0-40FC-BDDB-54FFDF3537D1}"/>
</file>

<file path=customXml/itemProps3.xml><?xml version="1.0" encoding="utf-8"?>
<ds:datastoreItem xmlns:ds="http://schemas.openxmlformats.org/officeDocument/2006/customXml" ds:itemID="{CF4749B5-F2DB-4893-BBA0-7E17DE3B2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Greely</dc:creator>
  <dcterms:created xsi:type="dcterms:W3CDTF">2026-04-21T09:31:26Z</dcterms:created>
  <dcterms:modified xsi:type="dcterms:W3CDTF">2026-04-21T09:31:26Z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