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EBB3" w14:textId="77777777" w:rsidR="00635700" w:rsidRDefault="00036D4E" w:rsidP="00036D4E">
      <w:pPr>
        <w:tabs>
          <w:tab w:val="left" w:pos="-1440"/>
          <w:tab w:val="left" w:pos="-720"/>
          <w:tab w:val="left" w:pos="0"/>
          <w:tab w:val="left" w:pos="3380"/>
        </w:tabs>
        <w:jc w:val="both"/>
        <w:rPr>
          <w:rFonts w:ascii="Arial" w:hAnsi="Arial" w:cs="Arial"/>
          <w:b/>
          <w:bCs/>
          <w:sz w:val="24"/>
        </w:rPr>
      </w:pPr>
      <w:r>
        <w:rPr>
          <w:rFonts w:ascii="Arial" w:hAnsi="Arial" w:cs="Arial"/>
          <w:b/>
          <w:bCs/>
          <w:sz w:val="24"/>
        </w:rPr>
        <w:tab/>
      </w:r>
    </w:p>
    <w:p w14:paraId="47E2E281" w14:textId="77777777" w:rsidR="00635700" w:rsidRDefault="005037D5" w:rsidP="00E27F82">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rPr>
      </w:pPr>
      <w:r>
        <w:rPr>
          <w:rFonts w:ascii="Calibri" w:hAnsi="Calibri" w:cs="Arial"/>
          <w:b/>
          <w:noProof/>
          <w:color w:val="1F497D"/>
          <w:sz w:val="28"/>
          <w:szCs w:val="28"/>
        </w:rPr>
        <w:drawing>
          <wp:anchor distT="0" distB="0" distL="114300" distR="114300" simplePos="0" relativeHeight="251658240" behindDoc="0" locked="0" layoutInCell="1" allowOverlap="1" wp14:anchorId="56016A85" wp14:editId="73303F03">
            <wp:simplePos x="0" y="0"/>
            <wp:positionH relativeFrom="column">
              <wp:posOffset>50800</wp:posOffset>
            </wp:positionH>
            <wp:positionV relativeFrom="paragraph">
              <wp:posOffset>129540</wp:posOffset>
            </wp:positionV>
            <wp:extent cx="1625600" cy="952500"/>
            <wp:effectExtent l="0" t="0" r="0" b="12700"/>
            <wp:wrapThrough wrapText="bothSides">
              <wp:wrapPolygon edited="0">
                <wp:start x="0" y="0"/>
                <wp:lineTo x="0" y="21312"/>
                <wp:lineTo x="21263" y="21312"/>
                <wp:lineTo x="21263" y="0"/>
                <wp:lineTo x="0" y="0"/>
              </wp:wrapPolygon>
            </wp:wrapThrough>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anchor>
        </w:drawing>
      </w:r>
    </w:p>
    <w:p w14:paraId="66185CB5" w14:textId="77777777" w:rsidR="005037D5" w:rsidRPr="009F611F" w:rsidRDefault="005037D5" w:rsidP="005037D5">
      <w:pPr>
        <w:framePr w:w="2886" w:h="1747" w:hRule="exact" w:hSpace="90" w:vSpace="90" w:wrap="auto" w:vAnchor="page" w:hAnchor="page" w:x="1491" w:y="613"/>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FA97088" w14:textId="77777777" w:rsidR="005037D5" w:rsidRPr="00A052FB" w:rsidRDefault="005037D5" w:rsidP="005037D5">
      <w:pPr>
        <w:rPr>
          <w:rFonts w:ascii="Calibri" w:hAnsi="Calibri" w:cs="Arial"/>
          <w:b/>
          <w:sz w:val="28"/>
        </w:rPr>
      </w:pPr>
    </w:p>
    <w:p w14:paraId="324EF703" w14:textId="77777777" w:rsidR="00E27F82" w:rsidRPr="00BC4105" w:rsidRDefault="00E27F82" w:rsidP="005037D5">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r w:rsidRPr="00BC4105">
        <w:rPr>
          <w:rFonts w:ascii="Arial" w:hAnsi="Arial" w:cs="Arial"/>
          <w:b/>
          <w:bCs/>
          <w:sz w:val="24"/>
        </w:rPr>
        <w:t>COLUMBUS STATE COMMUNITY COLLEGE</w:t>
      </w:r>
    </w:p>
    <w:p w14:paraId="1A66ED42" w14:textId="058C60B0" w:rsidR="00E27F82" w:rsidRPr="00BC4105" w:rsidRDefault="00E27F82" w:rsidP="005037D5">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r w:rsidRPr="00BC4105">
        <w:rPr>
          <w:rFonts w:ascii="Arial" w:hAnsi="Arial" w:cs="Arial"/>
          <w:b/>
          <w:bCs/>
          <w:sz w:val="24"/>
        </w:rPr>
        <w:t>Hospita</w:t>
      </w:r>
      <w:r w:rsidR="005037D5">
        <w:rPr>
          <w:rFonts w:ascii="Arial" w:hAnsi="Arial" w:cs="Arial"/>
          <w:b/>
          <w:bCs/>
          <w:sz w:val="24"/>
        </w:rPr>
        <w:t>lity Sales &amp; Marketing - HOSP</w:t>
      </w:r>
      <w:r w:rsidR="00244BCD">
        <w:rPr>
          <w:rFonts w:ascii="Arial" w:hAnsi="Arial" w:cs="Arial"/>
          <w:b/>
          <w:bCs/>
          <w:sz w:val="24"/>
        </w:rPr>
        <w:t>2</w:t>
      </w:r>
      <w:r w:rsidRPr="00BC4105">
        <w:rPr>
          <w:rFonts w:ascii="Arial" w:hAnsi="Arial" w:cs="Arial"/>
          <w:b/>
          <w:bCs/>
          <w:sz w:val="24"/>
        </w:rPr>
        <w:t>246</w:t>
      </w:r>
    </w:p>
    <w:p w14:paraId="79A8B52B" w14:textId="11345F88" w:rsidR="00E27F82" w:rsidRPr="00351F6C" w:rsidRDefault="00E27F82" w:rsidP="005037D5">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5C0000"/>
          <w:sz w:val="24"/>
        </w:rPr>
      </w:pPr>
    </w:p>
    <w:p w14:paraId="583B3BAA" w14:textId="77777777" w:rsidR="00BC4105" w:rsidRPr="00BC4105" w:rsidRDefault="00BC4105" w:rsidP="00E27F82">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p>
    <w:p w14:paraId="7BBA219E" w14:textId="2293F31F" w:rsidR="00D875BB" w:rsidRPr="00351F6C" w:rsidRDefault="00D875BB"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A20000"/>
          <w:sz w:val="22"/>
          <w:szCs w:val="22"/>
        </w:rPr>
      </w:pPr>
      <w:r w:rsidRPr="00351F6C">
        <w:rPr>
          <w:rFonts w:ascii="Arial" w:hAnsi="Arial" w:cs="Arial"/>
          <w:b/>
          <w:bCs/>
          <w:color w:val="A20000"/>
          <w:sz w:val="22"/>
          <w:szCs w:val="22"/>
        </w:rPr>
        <w:t>Credit hours:  2</w:t>
      </w:r>
    </w:p>
    <w:p w14:paraId="20E2A4D6" w14:textId="5390B32C" w:rsidR="00D875BB" w:rsidRPr="00351F6C" w:rsidRDefault="00D875BB"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A20000"/>
          <w:sz w:val="22"/>
          <w:szCs w:val="22"/>
        </w:rPr>
      </w:pPr>
      <w:r w:rsidRPr="00351F6C">
        <w:rPr>
          <w:rFonts w:ascii="Arial" w:hAnsi="Arial" w:cs="Arial"/>
          <w:b/>
          <w:bCs/>
          <w:color w:val="A20000"/>
          <w:sz w:val="22"/>
          <w:szCs w:val="22"/>
        </w:rPr>
        <w:t>Contact hours:  3</w:t>
      </w:r>
    </w:p>
    <w:p w14:paraId="1885DD9B" w14:textId="77777777" w:rsidR="00D875BB" w:rsidRDefault="00D875BB"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p>
    <w:p w14:paraId="736CCB23" w14:textId="2EA8B072" w:rsidR="008F0E4D" w:rsidRPr="00BC4105" w:rsidRDefault="008F0E4D"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C4105">
        <w:rPr>
          <w:rFonts w:ascii="Arial" w:hAnsi="Arial" w:cs="Arial"/>
          <w:b/>
          <w:bCs/>
          <w:sz w:val="22"/>
          <w:szCs w:val="22"/>
        </w:rPr>
        <w:t>Instructor</w:t>
      </w:r>
      <w:r w:rsidRPr="00BC4105">
        <w:rPr>
          <w:rFonts w:ascii="Arial" w:hAnsi="Arial" w:cs="Arial"/>
          <w:sz w:val="22"/>
          <w:szCs w:val="22"/>
        </w:rPr>
        <w:t>:</w:t>
      </w:r>
      <w:r w:rsidRPr="00BC4105">
        <w:rPr>
          <w:rFonts w:ascii="Arial" w:hAnsi="Arial" w:cs="Arial"/>
          <w:sz w:val="22"/>
          <w:szCs w:val="22"/>
        </w:rPr>
        <w:tab/>
      </w:r>
    </w:p>
    <w:p w14:paraId="2FB9EA83" w14:textId="67412E86" w:rsidR="008F0E4D" w:rsidRPr="00BC4105" w:rsidRDefault="008F0E4D"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C4105">
        <w:rPr>
          <w:rFonts w:ascii="Arial" w:hAnsi="Arial" w:cs="Arial"/>
          <w:b/>
          <w:bCs/>
          <w:sz w:val="22"/>
          <w:szCs w:val="22"/>
        </w:rPr>
        <w:t>Office</w:t>
      </w:r>
      <w:r w:rsidR="00314BC3">
        <w:rPr>
          <w:rFonts w:ascii="Arial" w:hAnsi="Arial" w:cs="Arial"/>
          <w:sz w:val="22"/>
          <w:szCs w:val="22"/>
        </w:rPr>
        <w:t>:</w:t>
      </w:r>
      <w:r w:rsidR="00314BC3">
        <w:rPr>
          <w:rFonts w:ascii="Arial" w:hAnsi="Arial" w:cs="Arial"/>
          <w:sz w:val="22"/>
          <w:szCs w:val="22"/>
        </w:rPr>
        <w:tab/>
      </w:r>
    </w:p>
    <w:p w14:paraId="0A66738B" w14:textId="4AA2A737" w:rsidR="008F0E4D" w:rsidRPr="00BC4105" w:rsidRDefault="008F0E4D"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C4105">
        <w:rPr>
          <w:rFonts w:ascii="Arial" w:hAnsi="Arial" w:cs="Arial"/>
          <w:b/>
          <w:bCs/>
          <w:sz w:val="22"/>
          <w:szCs w:val="22"/>
        </w:rPr>
        <w:t>Office hours</w:t>
      </w:r>
      <w:r w:rsidR="00921B0A">
        <w:rPr>
          <w:rFonts w:ascii="Arial" w:hAnsi="Arial" w:cs="Arial"/>
          <w:sz w:val="22"/>
          <w:szCs w:val="22"/>
        </w:rPr>
        <w:t>:</w:t>
      </w:r>
      <w:r w:rsidR="00921B0A">
        <w:rPr>
          <w:rFonts w:ascii="Arial" w:hAnsi="Arial" w:cs="Arial"/>
          <w:sz w:val="22"/>
          <w:szCs w:val="22"/>
        </w:rPr>
        <w:tab/>
        <w:t xml:space="preserve"> </w:t>
      </w:r>
    </w:p>
    <w:p w14:paraId="176B47B5" w14:textId="5CF5CF55" w:rsidR="008F0E4D" w:rsidRDefault="008F0E4D"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C4105">
        <w:rPr>
          <w:rFonts w:ascii="Arial" w:hAnsi="Arial" w:cs="Arial"/>
          <w:b/>
          <w:bCs/>
          <w:sz w:val="22"/>
          <w:szCs w:val="22"/>
        </w:rPr>
        <w:t>Phone</w:t>
      </w:r>
      <w:r w:rsidRPr="00BC4105">
        <w:rPr>
          <w:rFonts w:ascii="Arial" w:hAnsi="Arial" w:cs="Arial"/>
          <w:sz w:val="22"/>
          <w:szCs w:val="22"/>
        </w:rPr>
        <w:t>:</w:t>
      </w:r>
      <w:r w:rsidRPr="00BC4105">
        <w:rPr>
          <w:rFonts w:ascii="Arial" w:hAnsi="Arial" w:cs="Arial"/>
          <w:sz w:val="22"/>
          <w:szCs w:val="22"/>
        </w:rPr>
        <w:tab/>
      </w:r>
    </w:p>
    <w:p w14:paraId="09AAA4AD" w14:textId="5D1FCE5D" w:rsidR="00CF565F" w:rsidRPr="00CF565F" w:rsidRDefault="00CF565F"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F565F">
        <w:rPr>
          <w:rFonts w:ascii="Arial" w:hAnsi="Arial" w:cs="Arial"/>
          <w:b/>
          <w:sz w:val="22"/>
          <w:szCs w:val="22"/>
        </w:rPr>
        <w:t>Help Desk</w:t>
      </w:r>
      <w:r>
        <w:rPr>
          <w:rFonts w:ascii="Arial" w:hAnsi="Arial" w:cs="Arial"/>
          <w:b/>
          <w:sz w:val="22"/>
          <w:szCs w:val="22"/>
        </w:rPr>
        <w:t>:</w:t>
      </w:r>
      <w:r>
        <w:rPr>
          <w:rFonts w:ascii="Arial" w:hAnsi="Arial" w:cs="Arial"/>
          <w:b/>
          <w:sz w:val="22"/>
          <w:szCs w:val="22"/>
        </w:rPr>
        <w:tab/>
      </w:r>
    </w:p>
    <w:p w14:paraId="727C43FB" w14:textId="283CA180" w:rsidR="008F0E4D" w:rsidRPr="00BC4105" w:rsidRDefault="008F0E4D"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1779" w:hanging="1779"/>
        <w:jc w:val="both"/>
        <w:rPr>
          <w:rFonts w:ascii="Arial" w:hAnsi="Arial" w:cs="Arial"/>
          <w:sz w:val="22"/>
          <w:szCs w:val="22"/>
        </w:rPr>
      </w:pPr>
      <w:r w:rsidRPr="00BC4105">
        <w:rPr>
          <w:rFonts w:ascii="Arial" w:hAnsi="Arial" w:cs="Arial"/>
          <w:b/>
          <w:bCs/>
          <w:sz w:val="22"/>
          <w:szCs w:val="22"/>
        </w:rPr>
        <w:t>Class hours</w:t>
      </w:r>
      <w:r w:rsidRPr="00BC4105">
        <w:rPr>
          <w:rFonts w:ascii="Arial" w:hAnsi="Arial" w:cs="Arial"/>
          <w:sz w:val="22"/>
          <w:szCs w:val="22"/>
        </w:rPr>
        <w:t>:</w:t>
      </w:r>
      <w:r w:rsidRPr="00BC4105">
        <w:rPr>
          <w:rFonts w:ascii="Arial" w:hAnsi="Arial" w:cs="Arial"/>
          <w:sz w:val="22"/>
          <w:szCs w:val="22"/>
        </w:rPr>
        <w:tab/>
      </w:r>
    </w:p>
    <w:p w14:paraId="2448EACC" w14:textId="54EFB742" w:rsidR="008F0E4D" w:rsidRDefault="008F0E4D"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1779" w:hanging="1779"/>
        <w:jc w:val="both"/>
        <w:rPr>
          <w:rFonts w:ascii="Arial" w:hAnsi="Arial" w:cs="Arial"/>
          <w:sz w:val="22"/>
          <w:szCs w:val="22"/>
        </w:rPr>
      </w:pPr>
      <w:r w:rsidRPr="00BC4105">
        <w:rPr>
          <w:rFonts w:ascii="Arial" w:hAnsi="Arial" w:cs="Arial"/>
          <w:b/>
          <w:bCs/>
          <w:sz w:val="22"/>
          <w:szCs w:val="22"/>
        </w:rPr>
        <w:t>E</w:t>
      </w:r>
      <w:r w:rsidRPr="00BC4105">
        <w:rPr>
          <w:rFonts w:ascii="Arial" w:hAnsi="Arial" w:cs="Arial"/>
          <w:b/>
          <w:sz w:val="22"/>
          <w:szCs w:val="22"/>
        </w:rPr>
        <w:t>-mail address:</w:t>
      </w:r>
      <w:r w:rsidRPr="00BC4105">
        <w:rPr>
          <w:rFonts w:ascii="Arial" w:hAnsi="Arial" w:cs="Arial"/>
          <w:sz w:val="22"/>
          <w:szCs w:val="22"/>
        </w:rPr>
        <w:t xml:space="preserve"> </w:t>
      </w:r>
      <w:r w:rsidRPr="00BC4105">
        <w:rPr>
          <w:rFonts w:ascii="Arial" w:hAnsi="Arial" w:cs="Arial"/>
          <w:sz w:val="22"/>
          <w:szCs w:val="22"/>
        </w:rPr>
        <w:tab/>
      </w:r>
    </w:p>
    <w:p w14:paraId="0B5645C8" w14:textId="55A522E4" w:rsidR="00D875BB" w:rsidRDefault="00D875BB"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1779" w:hanging="1779"/>
        <w:jc w:val="both"/>
        <w:rPr>
          <w:rStyle w:val="Hyperlink"/>
          <w:rFonts w:ascii="Arial" w:hAnsi="Arial" w:cs="Arial"/>
          <w:color w:val="auto"/>
          <w:sz w:val="22"/>
          <w:szCs w:val="22"/>
        </w:rPr>
      </w:pPr>
    </w:p>
    <w:p w14:paraId="1C645C45" w14:textId="41A40BAD" w:rsidR="006345BB" w:rsidRPr="00BC4105" w:rsidRDefault="00921B0A"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1779" w:hanging="1779"/>
        <w:jc w:val="both"/>
        <w:rPr>
          <w:rFonts w:ascii="Arial" w:hAnsi="Arial" w:cs="Arial"/>
          <w:sz w:val="22"/>
          <w:szCs w:val="22"/>
        </w:rPr>
      </w:pPr>
      <w:r>
        <w:rPr>
          <w:rFonts w:ascii="Arial" w:hAnsi="Arial" w:cs="Arial"/>
          <w:b/>
          <w:bCs/>
          <w:sz w:val="22"/>
          <w:szCs w:val="22"/>
        </w:rPr>
        <w:t xml:space="preserve"> </w:t>
      </w:r>
    </w:p>
    <w:p w14:paraId="643EA978" w14:textId="7BCD93FE" w:rsidR="006345BB" w:rsidRDefault="006345BB" w:rsidP="007C5430">
      <w:pPr>
        <w:tabs>
          <w:tab w:val="left" w:pos="540"/>
          <w:tab w:val="left" w:pos="1080"/>
          <w:tab w:val="left" w:pos="1620"/>
        </w:tabs>
        <w:spacing w:line="216" w:lineRule="auto"/>
        <w:rPr>
          <w:rFonts w:ascii="Arial" w:hAnsi="Arial" w:cs="Arial"/>
          <w:b/>
          <w:sz w:val="22"/>
          <w:szCs w:val="22"/>
        </w:rPr>
      </w:pPr>
    </w:p>
    <w:p w14:paraId="52F8497E" w14:textId="77777777" w:rsidR="00AB2B3B" w:rsidRPr="00197DA0" w:rsidRDefault="00AB2B3B" w:rsidP="006345BB">
      <w:pPr>
        <w:tabs>
          <w:tab w:val="left" w:pos="540"/>
          <w:tab w:val="left" w:pos="1080"/>
          <w:tab w:val="left" w:pos="1620"/>
        </w:tabs>
        <w:spacing w:line="216" w:lineRule="auto"/>
        <w:ind w:left="2370" w:hanging="1830"/>
        <w:rPr>
          <w:rFonts w:ascii="Arial" w:hAnsi="Arial" w:cs="Arial"/>
          <w:sz w:val="22"/>
          <w:szCs w:val="22"/>
        </w:rPr>
      </w:pPr>
    </w:p>
    <w:p w14:paraId="1A284C01" w14:textId="16D7244A" w:rsidR="00496199" w:rsidRDefault="00AB2B3B"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97DA0">
        <w:rPr>
          <w:rFonts w:ascii="Arial" w:hAnsi="Arial" w:cs="Arial"/>
          <w:b/>
          <w:sz w:val="22"/>
          <w:szCs w:val="22"/>
          <w:u w:val="single"/>
        </w:rPr>
        <w:t xml:space="preserve">Assignment </w:t>
      </w:r>
      <w:r>
        <w:rPr>
          <w:rFonts w:ascii="Arial" w:hAnsi="Arial" w:cs="Arial"/>
          <w:b/>
          <w:sz w:val="22"/>
          <w:szCs w:val="22"/>
          <w:u w:val="single"/>
        </w:rPr>
        <w:t xml:space="preserve">Calendar: </w:t>
      </w:r>
      <w:r w:rsidRPr="00AB2B3B">
        <w:rPr>
          <w:rFonts w:ascii="Arial" w:hAnsi="Arial" w:cs="Arial"/>
          <w:sz w:val="22"/>
          <w:szCs w:val="22"/>
        </w:rPr>
        <w:t xml:space="preserve">There is a separate </w:t>
      </w:r>
      <w:r w:rsidR="00085868">
        <w:rPr>
          <w:rFonts w:ascii="Arial" w:hAnsi="Arial" w:cs="Arial"/>
          <w:sz w:val="22"/>
          <w:szCs w:val="22"/>
        </w:rPr>
        <w:t xml:space="preserve">8 WEEK </w:t>
      </w:r>
      <w:r w:rsidRPr="00AB2B3B">
        <w:rPr>
          <w:rFonts w:ascii="Arial" w:hAnsi="Arial" w:cs="Arial"/>
          <w:sz w:val="22"/>
          <w:szCs w:val="22"/>
        </w:rPr>
        <w:t xml:space="preserve">assignment calendar for this course. </w:t>
      </w:r>
      <w:r>
        <w:rPr>
          <w:rFonts w:ascii="Arial" w:hAnsi="Arial" w:cs="Arial"/>
          <w:sz w:val="22"/>
          <w:szCs w:val="22"/>
        </w:rPr>
        <w:t xml:space="preserve">To access </w:t>
      </w:r>
      <w:r w:rsidR="00B40FEA">
        <w:rPr>
          <w:rFonts w:ascii="Arial" w:hAnsi="Arial" w:cs="Arial"/>
          <w:sz w:val="22"/>
          <w:szCs w:val="22"/>
        </w:rPr>
        <w:t xml:space="preserve">and print </w:t>
      </w:r>
      <w:r w:rsidR="006C0BF7">
        <w:rPr>
          <w:rFonts w:ascii="Arial" w:hAnsi="Arial" w:cs="Arial"/>
          <w:sz w:val="22"/>
          <w:szCs w:val="22"/>
        </w:rPr>
        <w:t>the weekly calendar go to the Syllabus Tab in Blackboard.</w:t>
      </w:r>
    </w:p>
    <w:p w14:paraId="57151086" w14:textId="46BB1BD3" w:rsidR="008F0E4D" w:rsidRPr="00496199" w:rsidRDefault="008F0E4D" w:rsidP="00214B12">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5E27C57C" w14:textId="77777777" w:rsidR="00AB2B3B" w:rsidRPr="00AB2B3B" w:rsidRDefault="00AB2B3B" w:rsidP="008F0E4D">
      <w:pPr>
        <w:tabs>
          <w:tab w:val="left" w:pos="-1440"/>
          <w:tab w:val="left" w:pos="-720"/>
          <w:tab w:val="left" w:pos="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6D019F6" w14:textId="77777777" w:rsidR="008F0E4D" w:rsidRPr="00197DA0" w:rsidRDefault="008F0E4D" w:rsidP="008F0E4D">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97DA0">
        <w:rPr>
          <w:rFonts w:ascii="Arial" w:hAnsi="Arial" w:cs="Arial"/>
          <w:b/>
          <w:bCs/>
          <w:sz w:val="22"/>
          <w:szCs w:val="22"/>
          <w:u w:val="single"/>
        </w:rPr>
        <w:t>Course Materials:</w:t>
      </w:r>
    </w:p>
    <w:p w14:paraId="6880CC21" w14:textId="77777777" w:rsidR="0049371A" w:rsidRPr="0049371A" w:rsidRDefault="008F0E4D" w:rsidP="0049371A">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jc w:val="both"/>
        <w:rPr>
          <w:rFonts w:ascii="Arial" w:hAnsi="Arial" w:cs="Arial"/>
          <w:sz w:val="22"/>
          <w:szCs w:val="22"/>
        </w:rPr>
      </w:pPr>
      <w:r w:rsidRPr="00197DA0">
        <w:rPr>
          <w:rFonts w:ascii="Arial" w:hAnsi="Arial" w:cs="Arial"/>
          <w:sz w:val="22"/>
          <w:szCs w:val="22"/>
        </w:rPr>
        <w:t xml:space="preserve">Required Text: </w:t>
      </w:r>
      <w:r w:rsidR="0049371A" w:rsidRPr="0049371A">
        <w:rPr>
          <w:rFonts w:ascii="Arial" w:hAnsi="Arial" w:cs="Arial"/>
          <w:sz w:val="22"/>
          <w:szCs w:val="22"/>
        </w:rPr>
        <w:t>Kotler, P., Bowen, J.T., Makens, J.C., Market</w:t>
      </w:r>
      <w:r w:rsidR="000B76E2">
        <w:rPr>
          <w:rFonts w:ascii="Arial" w:hAnsi="Arial" w:cs="Arial"/>
          <w:sz w:val="22"/>
          <w:szCs w:val="22"/>
        </w:rPr>
        <w:t>ing for Hospitality and Tourism,</w:t>
      </w:r>
    </w:p>
    <w:p w14:paraId="3023FF0E" w14:textId="77777777" w:rsidR="008F0E4D" w:rsidRPr="00BC4105" w:rsidRDefault="0049371A" w:rsidP="0049371A">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jc w:val="both"/>
        <w:rPr>
          <w:rFonts w:ascii="Arial" w:hAnsi="Arial" w:cs="Arial"/>
          <w:sz w:val="22"/>
          <w:szCs w:val="22"/>
        </w:rPr>
      </w:pPr>
      <w:r w:rsidRPr="0049371A">
        <w:rPr>
          <w:rFonts w:ascii="Arial" w:hAnsi="Arial" w:cs="Arial"/>
          <w:sz w:val="22"/>
          <w:szCs w:val="22"/>
        </w:rPr>
        <w:t>Pearson Education, Prentice Hall, New Jersey, 2014, Sixth Edition.</w:t>
      </w:r>
    </w:p>
    <w:p w14:paraId="6FFC9998" w14:textId="77777777" w:rsidR="008F0E4D" w:rsidRPr="00BC4105" w:rsidRDefault="008F0E4D" w:rsidP="008F0E4D">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489D506F" w14:textId="77777777" w:rsidR="00543847" w:rsidRDefault="008F0E4D" w:rsidP="00197DA0">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C4105">
        <w:rPr>
          <w:rFonts w:ascii="Arial" w:hAnsi="Arial" w:cs="Arial"/>
          <w:b/>
          <w:bCs/>
          <w:sz w:val="22"/>
          <w:szCs w:val="22"/>
          <w:u w:val="single"/>
        </w:rPr>
        <w:t>Course Description</w:t>
      </w:r>
      <w:r w:rsidRPr="00BC4105">
        <w:rPr>
          <w:rFonts w:ascii="Arial" w:hAnsi="Arial" w:cs="Arial"/>
          <w:sz w:val="22"/>
          <w:szCs w:val="22"/>
        </w:rPr>
        <w:t>:</w:t>
      </w:r>
    </w:p>
    <w:p w14:paraId="562381AC" w14:textId="77777777" w:rsidR="006345BB"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543847">
        <w:rPr>
          <w:rFonts w:ascii="Arial" w:hAnsi="Arial" w:cs="Arial"/>
          <w:sz w:val="22"/>
          <w:szCs w:val="22"/>
        </w:rPr>
        <w:t>Thi</w:t>
      </w:r>
      <w:r>
        <w:rPr>
          <w:rFonts w:ascii="Arial" w:hAnsi="Arial" w:cs="Arial"/>
          <w:sz w:val="22"/>
          <w:szCs w:val="22"/>
        </w:rPr>
        <w:t xml:space="preserve">s course provides students with </w:t>
      </w:r>
      <w:r w:rsidRPr="00543847">
        <w:rPr>
          <w:rFonts w:ascii="Arial" w:hAnsi="Arial" w:cs="Arial"/>
          <w:sz w:val="22"/>
          <w:szCs w:val="22"/>
        </w:rPr>
        <w:t xml:space="preserve">an overview of the marketing function associated with business </w:t>
      </w:r>
      <w:r>
        <w:rPr>
          <w:rFonts w:ascii="Arial" w:hAnsi="Arial" w:cs="Arial"/>
          <w:sz w:val="22"/>
          <w:szCs w:val="22"/>
        </w:rPr>
        <w:t>organizations. This course will</w:t>
      </w:r>
      <w:r w:rsidR="009A3C1D">
        <w:rPr>
          <w:rFonts w:ascii="Arial" w:hAnsi="Arial" w:cs="Arial"/>
          <w:sz w:val="22"/>
          <w:szCs w:val="22"/>
        </w:rPr>
        <w:t xml:space="preserve"> </w:t>
      </w:r>
      <w:r w:rsidRPr="00543847">
        <w:rPr>
          <w:rFonts w:ascii="Arial" w:hAnsi="Arial" w:cs="Arial"/>
          <w:sz w:val="22"/>
          <w:szCs w:val="22"/>
        </w:rPr>
        <w:t xml:space="preserve">focus on the fundamental elements of the services marketing </w:t>
      </w:r>
      <w:r w:rsidR="006345BB">
        <w:rPr>
          <w:rFonts w:ascii="Arial" w:hAnsi="Arial" w:cs="Arial"/>
          <w:sz w:val="22"/>
          <w:szCs w:val="22"/>
        </w:rPr>
        <w:t xml:space="preserve">mix which includes the product, </w:t>
      </w:r>
      <w:r w:rsidRPr="00543847">
        <w:rPr>
          <w:rFonts w:ascii="Arial" w:hAnsi="Arial" w:cs="Arial"/>
          <w:sz w:val="22"/>
          <w:szCs w:val="22"/>
        </w:rPr>
        <w:t>promotion, price and place (distribution)</w:t>
      </w:r>
      <w:r w:rsidR="006345BB">
        <w:rPr>
          <w:rFonts w:ascii="Arial" w:hAnsi="Arial" w:cs="Arial"/>
          <w:sz w:val="22"/>
          <w:szCs w:val="22"/>
        </w:rPr>
        <w:t>.</w:t>
      </w:r>
    </w:p>
    <w:p w14:paraId="2B328B09" w14:textId="77777777" w:rsidR="00543847" w:rsidRPr="00543847"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543847">
        <w:rPr>
          <w:rFonts w:ascii="Arial" w:hAnsi="Arial" w:cs="Arial"/>
          <w:sz w:val="22"/>
          <w:szCs w:val="22"/>
        </w:rPr>
        <w:t>An extension of the tra</w:t>
      </w:r>
      <w:r w:rsidR="006345BB">
        <w:rPr>
          <w:rFonts w:ascii="Arial" w:hAnsi="Arial" w:cs="Arial"/>
          <w:sz w:val="22"/>
          <w:szCs w:val="22"/>
        </w:rPr>
        <w:t xml:space="preserve">ditional marketing mix known as </w:t>
      </w:r>
      <w:r w:rsidRPr="00543847">
        <w:rPr>
          <w:rFonts w:ascii="Arial" w:hAnsi="Arial" w:cs="Arial"/>
          <w:sz w:val="22"/>
          <w:szCs w:val="22"/>
        </w:rPr>
        <w:t>the Extended Marketing Mix, includes People, Process, and Physical Evidence will be discussed.</w:t>
      </w:r>
    </w:p>
    <w:p w14:paraId="4D0CB328" w14:textId="77777777" w:rsidR="00543847" w:rsidRPr="00543847"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543847">
        <w:rPr>
          <w:rFonts w:ascii="Arial" w:hAnsi="Arial" w:cs="Arial"/>
          <w:sz w:val="22"/>
          <w:szCs w:val="22"/>
        </w:rPr>
        <w:t>The concepts of effective marketing, total quality management, relationship marketing, and</w:t>
      </w:r>
    </w:p>
    <w:p w14:paraId="7B41EC08" w14:textId="77777777" w:rsidR="00543847" w:rsidRPr="00543847"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543847">
        <w:rPr>
          <w:rFonts w:ascii="Arial" w:hAnsi="Arial" w:cs="Arial"/>
          <w:sz w:val="22"/>
          <w:szCs w:val="22"/>
        </w:rPr>
        <w:t xml:space="preserve">competitive </w:t>
      </w:r>
      <w:proofErr w:type="gramStart"/>
      <w:r w:rsidRPr="00543847">
        <w:rPr>
          <w:rFonts w:ascii="Arial" w:hAnsi="Arial" w:cs="Arial"/>
          <w:sz w:val="22"/>
          <w:szCs w:val="22"/>
        </w:rPr>
        <w:t>strategy</w:t>
      </w:r>
      <w:proofErr w:type="gramEnd"/>
      <w:r w:rsidRPr="00543847">
        <w:rPr>
          <w:rFonts w:ascii="Arial" w:hAnsi="Arial" w:cs="Arial"/>
          <w:sz w:val="22"/>
          <w:szCs w:val="22"/>
        </w:rPr>
        <w:t xml:space="preserve"> </w:t>
      </w:r>
      <w:proofErr w:type="gramStart"/>
      <w:r w:rsidRPr="00543847">
        <w:rPr>
          <w:rFonts w:ascii="Arial" w:hAnsi="Arial" w:cs="Arial"/>
          <w:sz w:val="22"/>
          <w:szCs w:val="22"/>
        </w:rPr>
        <w:t>are</w:t>
      </w:r>
      <w:proofErr w:type="gramEnd"/>
      <w:r w:rsidRPr="00543847">
        <w:rPr>
          <w:rFonts w:ascii="Arial" w:hAnsi="Arial" w:cs="Arial"/>
          <w:sz w:val="22"/>
          <w:szCs w:val="22"/>
        </w:rPr>
        <w:t xml:space="preserve"> explored in this course. Students will be presented with the basic</w:t>
      </w:r>
    </w:p>
    <w:p w14:paraId="2B08DB54" w14:textId="77777777" w:rsidR="00543847" w:rsidRPr="00543847"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543847">
        <w:rPr>
          <w:rFonts w:ascii="Arial" w:hAnsi="Arial" w:cs="Arial"/>
          <w:sz w:val="22"/>
          <w:szCs w:val="22"/>
        </w:rPr>
        <w:t>knowledge and skills necessary to work within the marketing plan of a hospitality or tourism</w:t>
      </w:r>
    </w:p>
    <w:p w14:paraId="0DD2F910" w14:textId="77777777" w:rsidR="00543847" w:rsidRPr="00543847"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543847">
        <w:rPr>
          <w:rFonts w:ascii="Arial" w:hAnsi="Arial" w:cs="Arial"/>
          <w:sz w:val="22"/>
          <w:szCs w:val="22"/>
        </w:rPr>
        <w:t>organization.</w:t>
      </w:r>
    </w:p>
    <w:p w14:paraId="71A9A297" w14:textId="77777777" w:rsidR="008F0E4D" w:rsidRPr="00BC4105" w:rsidRDefault="008F0E4D"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sidRPr="00BC4105">
        <w:rPr>
          <w:rFonts w:ascii="Arial" w:hAnsi="Arial" w:cs="Arial"/>
          <w:sz w:val="22"/>
          <w:szCs w:val="22"/>
        </w:rPr>
        <w:t xml:space="preserve">Covers the basic knowledge and skills necessary to develop, implement and evaluate strategic marketing plans for food service, lodging properties and tourism services. </w:t>
      </w:r>
    </w:p>
    <w:p w14:paraId="13CF7B83" w14:textId="77777777" w:rsidR="001207E1" w:rsidRDefault="001207E1"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u w:val="single"/>
        </w:rPr>
      </w:pPr>
    </w:p>
    <w:p w14:paraId="19C1FF6C" w14:textId="77777777" w:rsidR="00543847" w:rsidRPr="002D79F3" w:rsidRDefault="008F0E4D" w:rsidP="00496199">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D79F3">
        <w:rPr>
          <w:rFonts w:ascii="Arial" w:hAnsi="Arial" w:cs="Arial"/>
          <w:b/>
          <w:bCs/>
          <w:sz w:val="22"/>
          <w:szCs w:val="22"/>
          <w:u w:val="single"/>
        </w:rPr>
        <w:t>Goals of Course</w:t>
      </w:r>
      <w:r w:rsidRPr="002D79F3">
        <w:rPr>
          <w:rFonts w:ascii="Arial" w:hAnsi="Arial" w:cs="Arial"/>
          <w:sz w:val="22"/>
          <w:szCs w:val="22"/>
        </w:rPr>
        <w:t>:</w:t>
      </w:r>
    </w:p>
    <w:p w14:paraId="427099DE" w14:textId="77777777" w:rsidR="00543847" w:rsidRPr="002D79F3"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jc w:val="both"/>
        <w:rPr>
          <w:rFonts w:ascii="Arial" w:hAnsi="Arial" w:cs="Arial"/>
          <w:sz w:val="22"/>
          <w:szCs w:val="22"/>
        </w:rPr>
      </w:pPr>
      <w:r w:rsidRPr="002D79F3">
        <w:rPr>
          <w:rFonts w:ascii="Arial" w:hAnsi="Arial" w:cs="Arial"/>
          <w:sz w:val="22"/>
          <w:szCs w:val="22"/>
        </w:rPr>
        <w:t>Upon successful completion of the course, the student will be able to:</w:t>
      </w:r>
    </w:p>
    <w:p w14:paraId="74CBA5FF" w14:textId="77777777" w:rsidR="00543847" w:rsidRPr="002D79F3" w:rsidRDefault="001207E1"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jc w:val="both"/>
        <w:rPr>
          <w:rFonts w:ascii="Arial" w:hAnsi="Arial" w:cs="Arial"/>
          <w:sz w:val="22"/>
          <w:szCs w:val="22"/>
        </w:rPr>
      </w:pPr>
      <w:r>
        <w:rPr>
          <w:rFonts w:ascii="Arial" w:hAnsi="Arial" w:cs="Arial"/>
          <w:sz w:val="22"/>
          <w:szCs w:val="22"/>
        </w:rPr>
        <w:t>•</w:t>
      </w:r>
      <w:r>
        <w:rPr>
          <w:rFonts w:ascii="Arial" w:hAnsi="Arial" w:cs="Arial"/>
          <w:sz w:val="22"/>
          <w:szCs w:val="22"/>
        </w:rPr>
        <w:tab/>
        <w:t>Describe</w:t>
      </w:r>
      <w:r w:rsidR="00543847" w:rsidRPr="002D79F3">
        <w:rPr>
          <w:rFonts w:ascii="Arial" w:hAnsi="Arial" w:cs="Arial"/>
          <w:sz w:val="22"/>
          <w:szCs w:val="22"/>
        </w:rPr>
        <w:t xml:space="preserve"> all aspects of the marketing process.</w:t>
      </w:r>
    </w:p>
    <w:p w14:paraId="43AC2B5C" w14:textId="77777777" w:rsidR="00543847" w:rsidRPr="002D79F3"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jc w:val="both"/>
        <w:rPr>
          <w:rFonts w:ascii="Arial" w:hAnsi="Arial" w:cs="Arial"/>
          <w:sz w:val="22"/>
          <w:szCs w:val="22"/>
        </w:rPr>
      </w:pPr>
      <w:r w:rsidRPr="002D79F3">
        <w:rPr>
          <w:rFonts w:ascii="Arial" w:hAnsi="Arial" w:cs="Arial"/>
          <w:sz w:val="22"/>
          <w:szCs w:val="22"/>
        </w:rPr>
        <w:t>•</w:t>
      </w:r>
      <w:r w:rsidRPr="002D79F3">
        <w:rPr>
          <w:rFonts w:ascii="Arial" w:hAnsi="Arial" w:cs="Arial"/>
          <w:sz w:val="22"/>
          <w:szCs w:val="22"/>
        </w:rPr>
        <w:tab/>
        <w:t xml:space="preserve">Define each term associated with </w:t>
      </w:r>
      <w:r w:rsidR="00FC1ED0">
        <w:rPr>
          <w:rFonts w:ascii="Arial" w:hAnsi="Arial" w:cs="Arial"/>
          <w:sz w:val="22"/>
          <w:szCs w:val="22"/>
        </w:rPr>
        <w:t>specific marketing concepts.</w:t>
      </w:r>
    </w:p>
    <w:p w14:paraId="3F084ED9" w14:textId="77777777" w:rsidR="00DC26D2" w:rsidRPr="002D79F3" w:rsidRDefault="00543847" w:rsidP="00543847">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jc w:val="both"/>
        <w:rPr>
          <w:rFonts w:ascii="Arial" w:hAnsi="Arial" w:cs="Arial"/>
          <w:sz w:val="22"/>
          <w:szCs w:val="22"/>
        </w:rPr>
      </w:pPr>
      <w:r w:rsidRPr="002D79F3">
        <w:rPr>
          <w:rFonts w:ascii="Arial" w:hAnsi="Arial" w:cs="Arial"/>
          <w:sz w:val="22"/>
          <w:szCs w:val="22"/>
        </w:rPr>
        <w:t>•</w:t>
      </w:r>
      <w:r w:rsidRPr="002D79F3">
        <w:rPr>
          <w:rFonts w:ascii="Arial" w:hAnsi="Arial" w:cs="Arial"/>
          <w:sz w:val="22"/>
          <w:szCs w:val="22"/>
        </w:rPr>
        <w:tab/>
      </w:r>
      <w:r w:rsidR="00FC6064">
        <w:rPr>
          <w:rFonts w:ascii="Arial" w:hAnsi="Arial" w:cs="Arial"/>
          <w:sz w:val="22"/>
          <w:szCs w:val="22"/>
        </w:rPr>
        <w:t>Design and i</w:t>
      </w:r>
      <w:r w:rsidRPr="002D79F3">
        <w:rPr>
          <w:rFonts w:ascii="Arial" w:hAnsi="Arial" w:cs="Arial"/>
          <w:sz w:val="22"/>
          <w:szCs w:val="22"/>
        </w:rPr>
        <w:t>llustrate the i</w:t>
      </w:r>
      <w:r w:rsidR="00FC1ED0">
        <w:rPr>
          <w:rFonts w:ascii="Arial" w:hAnsi="Arial" w:cs="Arial"/>
          <w:sz w:val="22"/>
          <w:szCs w:val="22"/>
        </w:rPr>
        <w:t>mportance of promotional plan.</w:t>
      </w:r>
    </w:p>
    <w:p w14:paraId="3CC5C049" w14:textId="77777777" w:rsidR="00635700" w:rsidRPr="002D79F3" w:rsidRDefault="00635700" w:rsidP="008F0E4D">
      <w:pPr>
        <w:tabs>
          <w:tab w:val="left" w:pos="2858"/>
        </w:tabs>
        <w:ind w:left="2835" w:hanging="2835"/>
        <w:rPr>
          <w:rFonts w:ascii="Arial" w:hAnsi="Arial" w:cs="Arial"/>
          <w:b/>
          <w:bCs/>
          <w:sz w:val="22"/>
          <w:szCs w:val="22"/>
          <w:u w:val="single"/>
        </w:rPr>
      </w:pPr>
    </w:p>
    <w:p w14:paraId="096E881D" w14:textId="77777777" w:rsidR="00635700" w:rsidRPr="006365A3" w:rsidRDefault="00635700" w:rsidP="008F0E4D">
      <w:pPr>
        <w:tabs>
          <w:tab w:val="left" w:pos="2858"/>
        </w:tabs>
        <w:ind w:left="2835" w:hanging="2835"/>
        <w:rPr>
          <w:rFonts w:ascii="Arial" w:hAnsi="Arial" w:cs="Arial"/>
          <w:b/>
          <w:bCs/>
          <w:sz w:val="22"/>
          <w:szCs w:val="22"/>
          <w:u w:val="single"/>
        </w:rPr>
      </w:pPr>
    </w:p>
    <w:p w14:paraId="706880F9" w14:textId="77777777" w:rsidR="006365A3" w:rsidRPr="001E6B38" w:rsidRDefault="006365A3" w:rsidP="001E6B38">
      <w:pPr>
        <w:tabs>
          <w:tab w:val="left" w:pos="720"/>
        </w:tabs>
        <w:autoSpaceDE/>
        <w:autoSpaceDN/>
        <w:adjustRightInd/>
        <w:rPr>
          <w:rFonts w:ascii="Arial" w:hAnsi="Arial" w:cs="Arial"/>
          <w:b/>
          <w:sz w:val="24"/>
        </w:rPr>
      </w:pPr>
      <w:r w:rsidRPr="006365A3">
        <w:rPr>
          <w:rFonts w:ascii="Arial" w:hAnsi="Arial" w:cs="Arial"/>
          <w:b/>
          <w:sz w:val="24"/>
        </w:rPr>
        <w:t>General Education Outcomes:</w:t>
      </w:r>
    </w:p>
    <w:p w14:paraId="7428B263" w14:textId="77777777" w:rsidR="006365A3" w:rsidRPr="006365A3" w:rsidRDefault="006365A3" w:rsidP="006365A3">
      <w:pPr>
        <w:tabs>
          <w:tab w:val="left" w:pos="2858"/>
        </w:tabs>
        <w:ind w:left="2835" w:hanging="2835"/>
        <w:rPr>
          <w:rFonts w:ascii="Arial" w:hAnsi="Arial" w:cs="Arial"/>
          <w:color w:val="000000"/>
          <w:sz w:val="23"/>
          <w:szCs w:val="23"/>
        </w:rPr>
      </w:pPr>
      <w:r w:rsidRPr="006365A3">
        <w:rPr>
          <w:rFonts w:ascii="Arial" w:hAnsi="Arial" w:cs="Arial"/>
          <w:color w:val="000000"/>
          <w:sz w:val="23"/>
          <w:szCs w:val="23"/>
        </w:rPr>
        <w:t>General education at Columbus State Community College provides students with a well</w:t>
      </w:r>
      <w:r w:rsidRPr="006365A3">
        <w:rPr>
          <w:rFonts w:ascii="Myriad Pro" w:hAnsi="Myriad Pro" w:cs="Myriad Pro"/>
          <w:color w:val="000000"/>
          <w:sz w:val="23"/>
          <w:szCs w:val="23"/>
        </w:rPr>
        <w:t>‐</w:t>
      </w:r>
      <w:r w:rsidRPr="006365A3">
        <w:rPr>
          <w:rFonts w:ascii="Arial" w:hAnsi="Arial" w:cs="Arial"/>
          <w:color w:val="000000"/>
          <w:sz w:val="23"/>
          <w:szCs w:val="23"/>
        </w:rPr>
        <w:t>rounded</w:t>
      </w:r>
    </w:p>
    <w:p w14:paraId="58506963" w14:textId="77777777" w:rsidR="006365A3" w:rsidRPr="006365A3" w:rsidRDefault="006365A3" w:rsidP="00496199">
      <w:pPr>
        <w:tabs>
          <w:tab w:val="left" w:pos="0"/>
        </w:tabs>
        <w:rPr>
          <w:rFonts w:ascii="Arial" w:hAnsi="Arial" w:cs="Arial"/>
          <w:color w:val="000000"/>
          <w:sz w:val="23"/>
          <w:szCs w:val="23"/>
        </w:rPr>
      </w:pPr>
      <w:r w:rsidRPr="006365A3">
        <w:rPr>
          <w:rFonts w:ascii="Arial" w:hAnsi="Arial" w:cs="Arial"/>
          <w:color w:val="000000"/>
          <w:sz w:val="23"/>
          <w:szCs w:val="23"/>
        </w:rPr>
        <w:t xml:space="preserve">educational experience that develops critical thinking </w:t>
      </w:r>
      <w:r w:rsidRPr="006365A3">
        <w:rPr>
          <w:rFonts w:ascii="Arial" w:hAnsi="Arial" w:cs="Arial"/>
          <w:i/>
          <w:iCs/>
          <w:color w:val="000000"/>
          <w:sz w:val="23"/>
          <w:szCs w:val="23"/>
        </w:rPr>
        <w:t xml:space="preserve">skills </w:t>
      </w:r>
      <w:r w:rsidRPr="006365A3">
        <w:rPr>
          <w:rFonts w:ascii="Arial" w:hAnsi="Arial" w:cs="Arial"/>
          <w:color w:val="000000"/>
          <w:sz w:val="23"/>
          <w:szCs w:val="23"/>
        </w:rPr>
        <w:t xml:space="preserve">and a broader </w:t>
      </w:r>
      <w:r w:rsidRPr="006365A3">
        <w:rPr>
          <w:rFonts w:ascii="Arial" w:hAnsi="Arial" w:cs="Arial"/>
          <w:i/>
          <w:iCs/>
          <w:color w:val="000000"/>
          <w:sz w:val="23"/>
          <w:szCs w:val="23"/>
        </w:rPr>
        <w:t xml:space="preserve">knowledge </w:t>
      </w:r>
      <w:r>
        <w:rPr>
          <w:rFonts w:ascii="Arial" w:hAnsi="Arial" w:cs="Arial"/>
          <w:color w:val="000000"/>
          <w:sz w:val="23"/>
          <w:szCs w:val="23"/>
        </w:rPr>
        <w:t xml:space="preserve">of the larger </w:t>
      </w:r>
      <w:r w:rsidRPr="006365A3">
        <w:rPr>
          <w:rFonts w:ascii="Arial" w:hAnsi="Arial" w:cs="Arial"/>
          <w:color w:val="000000"/>
          <w:sz w:val="23"/>
          <w:szCs w:val="23"/>
        </w:rPr>
        <w:t>world</w:t>
      </w:r>
      <w:r>
        <w:rPr>
          <w:rFonts w:ascii="Arial" w:hAnsi="Arial" w:cs="Arial"/>
          <w:color w:val="000000"/>
          <w:sz w:val="23"/>
          <w:szCs w:val="23"/>
        </w:rPr>
        <w:t xml:space="preserve"> </w:t>
      </w:r>
      <w:r w:rsidRPr="006365A3">
        <w:rPr>
          <w:rFonts w:ascii="Arial" w:hAnsi="Arial" w:cs="Arial"/>
          <w:color w:val="000000"/>
          <w:sz w:val="23"/>
          <w:szCs w:val="23"/>
        </w:rPr>
        <w:t xml:space="preserve">around them. </w:t>
      </w:r>
    </w:p>
    <w:p w14:paraId="1FE7EAAF" w14:textId="02AF2D24" w:rsidR="006365A3" w:rsidRDefault="006365A3" w:rsidP="006365A3">
      <w:pPr>
        <w:tabs>
          <w:tab w:val="left" w:pos="2858"/>
        </w:tabs>
        <w:rPr>
          <w:rFonts w:ascii="Arial" w:hAnsi="Arial" w:cs="Arial"/>
          <w:color w:val="000000"/>
          <w:sz w:val="23"/>
          <w:szCs w:val="23"/>
        </w:rPr>
      </w:pPr>
      <w:r w:rsidRPr="006365A3">
        <w:rPr>
          <w:rFonts w:ascii="Arial" w:hAnsi="Arial" w:cs="Arial"/>
          <w:color w:val="000000"/>
          <w:sz w:val="23"/>
          <w:szCs w:val="23"/>
        </w:rPr>
        <w:t xml:space="preserve">Through a variety of academic disciplines, students develop and refine </w:t>
      </w:r>
      <w:r w:rsidRPr="006365A3">
        <w:rPr>
          <w:rFonts w:ascii="Arial" w:hAnsi="Arial" w:cs="Arial"/>
          <w:i/>
          <w:iCs/>
          <w:color w:val="000000"/>
          <w:sz w:val="23"/>
          <w:szCs w:val="23"/>
        </w:rPr>
        <w:t xml:space="preserve">intellectual virtues </w:t>
      </w:r>
      <w:r w:rsidRPr="006365A3">
        <w:rPr>
          <w:rFonts w:ascii="Arial" w:hAnsi="Arial" w:cs="Arial"/>
          <w:color w:val="000000"/>
          <w:sz w:val="23"/>
          <w:szCs w:val="23"/>
        </w:rPr>
        <w:t>like curiosity,</w:t>
      </w:r>
      <w:r>
        <w:rPr>
          <w:rFonts w:ascii="Arial" w:hAnsi="Arial" w:cs="Arial"/>
          <w:color w:val="000000"/>
          <w:sz w:val="23"/>
          <w:szCs w:val="23"/>
        </w:rPr>
        <w:t xml:space="preserve"> </w:t>
      </w:r>
      <w:r w:rsidRPr="006365A3">
        <w:rPr>
          <w:rFonts w:ascii="Arial" w:hAnsi="Arial" w:cs="Arial"/>
          <w:color w:val="000000"/>
          <w:sz w:val="23"/>
          <w:szCs w:val="23"/>
        </w:rPr>
        <w:t>open</w:t>
      </w:r>
      <w:r w:rsidRPr="006365A3">
        <w:rPr>
          <w:rFonts w:ascii="Myriad Pro" w:hAnsi="Myriad Pro" w:cs="Myriad Pro"/>
          <w:color w:val="000000"/>
          <w:sz w:val="23"/>
          <w:szCs w:val="23"/>
        </w:rPr>
        <w:t>‐</w:t>
      </w:r>
      <w:r w:rsidRPr="006365A3">
        <w:rPr>
          <w:rFonts w:ascii="Arial" w:hAnsi="Arial" w:cs="Arial"/>
          <w:color w:val="000000"/>
          <w:sz w:val="23"/>
          <w:szCs w:val="23"/>
        </w:rPr>
        <w:t xml:space="preserve">mindedness, and analytical judgment. Students also explore ideas, concepts, </w:t>
      </w:r>
      <w:r w:rsidRPr="006365A3">
        <w:rPr>
          <w:rFonts w:ascii="Arial" w:hAnsi="Arial" w:cs="Arial"/>
          <w:color w:val="000000"/>
          <w:sz w:val="23"/>
          <w:szCs w:val="23"/>
        </w:rPr>
        <w:lastRenderedPageBreak/>
        <w:t xml:space="preserve">values, </w:t>
      </w:r>
      <w:r>
        <w:rPr>
          <w:rFonts w:ascii="Arial" w:hAnsi="Arial" w:cs="Arial"/>
          <w:color w:val="000000"/>
          <w:sz w:val="23"/>
          <w:szCs w:val="23"/>
        </w:rPr>
        <w:t xml:space="preserve">beliefs, </w:t>
      </w:r>
      <w:r w:rsidRPr="006365A3">
        <w:rPr>
          <w:rFonts w:ascii="Arial" w:hAnsi="Arial" w:cs="Arial"/>
          <w:color w:val="000000"/>
          <w:sz w:val="23"/>
          <w:szCs w:val="23"/>
        </w:rPr>
        <w:t>social</w:t>
      </w:r>
      <w:r>
        <w:rPr>
          <w:rFonts w:ascii="Arial" w:hAnsi="Arial" w:cs="Arial"/>
          <w:color w:val="000000"/>
          <w:sz w:val="23"/>
          <w:szCs w:val="23"/>
        </w:rPr>
        <w:t xml:space="preserve"> </w:t>
      </w:r>
      <w:r w:rsidRPr="006365A3">
        <w:rPr>
          <w:rFonts w:ascii="Arial" w:hAnsi="Arial" w:cs="Arial"/>
          <w:color w:val="000000"/>
          <w:sz w:val="23"/>
          <w:szCs w:val="23"/>
        </w:rPr>
        <w:t xml:space="preserve">institutions, and cultural experiences that build a basis for </w:t>
      </w:r>
      <w:r w:rsidRPr="006365A3">
        <w:rPr>
          <w:rFonts w:ascii="Arial" w:hAnsi="Arial" w:cs="Arial"/>
          <w:i/>
          <w:iCs/>
          <w:color w:val="000000"/>
          <w:sz w:val="23"/>
          <w:szCs w:val="23"/>
        </w:rPr>
        <w:t xml:space="preserve">civic virtues </w:t>
      </w:r>
      <w:r w:rsidRPr="006365A3">
        <w:rPr>
          <w:rFonts w:ascii="Arial" w:hAnsi="Arial" w:cs="Arial"/>
          <w:color w:val="000000"/>
          <w:sz w:val="23"/>
          <w:szCs w:val="23"/>
        </w:rPr>
        <w:t>like public mindedness and an</w:t>
      </w:r>
      <w:r>
        <w:rPr>
          <w:rFonts w:ascii="Arial" w:hAnsi="Arial" w:cs="Arial"/>
          <w:color w:val="000000"/>
          <w:sz w:val="23"/>
          <w:szCs w:val="23"/>
        </w:rPr>
        <w:t xml:space="preserve"> </w:t>
      </w:r>
      <w:r w:rsidRPr="006365A3">
        <w:rPr>
          <w:rFonts w:ascii="Arial" w:hAnsi="Arial" w:cs="Arial"/>
          <w:color w:val="000000"/>
          <w:sz w:val="23"/>
          <w:szCs w:val="23"/>
        </w:rPr>
        <w:t>appreciation of the varieties of human existence.</w:t>
      </w:r>
    </w:p>
    <w:p w14:paraId="15636F29" w14:textId="295D18EC" w:rsidR="007C5430" w:rsidRDefault="007C5430" w:rsidP="006365A3">
      <w:pPr>
        <w:tabs>
          <w:tab w:val="left" w:pos="2858"/>
        </w:tabs>
        <w:rPr>
          <w:rFonts w:ascii="Arial" w:hAnsi="Arial" w:cs="Arial"/>
          <w:color w:val="000000"/>
          <w:sz w:val="23"/>
          <w:szCs w:val="23"/>
        </w:rPr>
      </w:pPr>
    </w:p>
    <w:p w14:paraId="7391DFB0" w14:textId="77777777" w:rsidR="007C5430" w:rsidRPr="006365A3" w:rsidRDefault="007C5430" w:rsidP="006365A3">
      <w:pPr>
        <w:tabs>
          <w:tab w:val="left" w:pos="2858"/>
        </w:tabs>
        <w:rPr>
          <w:rFonts w:ascii="Arial" w:hAnsi="Arial" w:cs="Arial"/>
          <w:color w:val="000000"/>
          <w:sz w:val="23"/>
          <w:szCs w:val="23"/>
        </w:rPr>
      </w:pPr>
    </w:p>
    <w:p w14:paraId="64CACED4" w14:textId="77777777" w:rsidR="00214B12" w:rsidRPr="006365A3" w:rsidRDefault="00214B12" w:rsidP="006365A3">
      <w:pPr>
        <w:tabs>
          <w:tab w:val="left" w:pos="2858"/>
        </w:tabs>
        <w:ind w:left="2835" w:hanging="2835"/>
        <w:rPr>
          <w:rFonts w:ascii="Arial" w:hAnsi="Arial" w:cs="Arial"/>
          <w:color w:val="000000"/>
          <w:sz w:val="23"/>
          <w:szCs w:val="23"/>
        </w:rPr>
      </w:pPr>
    </w:p>
    <w:p w14:paraId="536D94A0" w14:textId="77777777" w:rsidR="006365A3" w:rsidRPr="006365A3" w:rsidRDefault="006365A3" w:rsidP="006365A3">
      <w:pPr>
        <w:widowControl/>
        <w:numPr>
          <w:ilvl w:val="0"/>
          <w:numId w:val="7"/>
        </w:numPr>
        <w:tabs>
          <w:tab w:val="left" w:pos="2858"/>
        </w:tabs>
        <w:rPr>
          <w:rFonts w:ascii="Arial" w:hAnsi="Arial" w:cs="Arial"/>
          <w:color w:val="000000"/>
          <w:sz w:val="23"/>
          <w:szCs w:val="23"/>
        </w:rPr>
      </w:pPr>
      <w:r w:rsidRPr="006365A3">
        <w:rPr>
          <w:rFonts w:ascii="Arial" w:hAnsi="Arial" w:cs="Arial"/>
          <w:color w:val="000000"/>
          <w:sz w:val="23"/>
          <w:szCs w:val="23"/>
        </w:rPr>
        <w:t>Critical Thinking</w:t>
      </w:r>
    </w:p>
    <w:p w14:paraId="2DEB9066" w14:textId="77777777" w:rsidR="006365A3" w:rsidRPr="006365A3" w:rsidRDefault="006365A3" w:rsidP="006365A3">
      <w:pPr>
        <w:widowControl/>
        <w:numPr>
          <w:ilvl w:val="0"/>
          <w:numId w:val="7"/>
        </w:numPr>
        <w:tabs>
          <w:tab w:val="left" w:pos="2858"/>
        </w:tabs>
        <w:rPr>
          <w:rFonts w:ascii="Arial" w:hAnsi="Arial" w:cs="Arial"/>
          <w:color w:val="000000"/>
          <w:sz w:val="23"/>
          <w:szCs w:val="23"/>
        </w:rPr>
      </w:pPr>
      <w:r w:rsidRPr="006365A3">
        <w:rPr>
          <w:rFonts w:ascii="Arial" w:hAnsi="Arial" w:cs="Arial"/>
          <w:color w:val="000000"/>
          <w:sz w:val="23"/>
          <w:szCs w:val="23"/>
        </w:rPr>
        <w:t>Ethical Reasoning</w:t>
      </w:r>
    </w:p>
    <w:p w14:paraId="51F986F2" w14:textId="77777777" w:rsidR="006365A3" w:rsidRDefault="006365A3" w:rsidP="006365A3">
      <w:pPr>
        <w:widowControl/>
        <w:numPr>
          <w:ilvl w:val="0"/>
          <w:numId w:val="7"/>
        </w:numPr>
        <w:tabs>
          <w:tab w:val="left" w:pos="2858"/>
        </w:tabs>
        <w:rPr>
          <w:rFonts w:ascii="Arial" w:hAnsi="Arial" w:cs="Arial"/>
          <w:color w:val="000000"/>
          <w:sz w:val="23"/>
          <w:szCs w:val="23"/>
        </w:rPr>
      </w:pPr>
      <w:r w:rsidRPr="006365A3">
        <w:rPr>
          <w:rFonts w:ascii="Arial" w:hAnsi="Arial" w:cs="Arial"/>
          <w:color w:val="000000"/>
          <w:sz w:val="23"/>
          <w:szCs w:val="23"/>
        </w:rPr>
        <w:t xml:space="preserve">Technological Competence </w:t>
      </w:r>
    </w:p>
    <w:p w14:paraId="6CBAC814" w14:textId="77777777" w:rsidR="00F86EB6" w:rsidRPr="006365A3" w:rsidRDefault="00F86EB6" w:rsidP="006365A3">
      <w:pPr>
        <w:widowControl/>
        <w:numPr>
          <w:ilvl w:val="0"/>
          <w:numId w:val="7"/>
        </w:numPr>
        <w:tabs>
          <w:tab w:val="left" w:pos="2858"/>
        </w:tabs>
        <w:rPr>
          <w:rFonts w:ascii="Arial" w:hAnsi="Arial" w:cs="Arial"/>
          <w:color w:val="000000"/>
          <w:sz w:val="23"/>
          <w:szCs w:val="23"/>
        </w:rPr>
      </w:pPr>
      <w:r>
        <w:rPr>
          <w:rFonts w:ascii="Arial" w:hAnsi="Arial" w:cs="Arial"/>
          <w:color w:val="000000"/>
          <w:sz w:val="23"/>
          <w:szCs w:val="23"/>
        </w:rPr>
        <w:t>Communication Competence</w:t>
      </w:r>
    </w:p>
    <w:p w14:paraId="549AA31F" w14:textId="77777777" w:rsidR="006365A3" w:rsidRPr="006365A3" w:rsidRDefault="006365A3" w:rsidP="006365A3">
      <w:pPr>
        <w:widowControl/>
        <w:numPr>
          <w:ilvl w:val="0"/>
          <w:numId w:val="7"/>
        </w:numPr>
        <w:tabs>
          <w:tab w:val="left" w:pos="2858"/>
        </w:tabs>
        <w:rPr>
          <w:rFonts w:ascii="Arial" w:hAnsi="Arial" w:cs="Arial"/>
          <w:color w:val="000000"/>
          <w:sz w:val="23"/>
          <w:szCs w:val="23"/>
        </w:rPr>
      </w:pPr>
      <w:r w:rsidRPr="006365A3">
        <w:rPr>
          <w:rFonts w:ascii="Arial" w:hAnsi="Arial" w:cs="Arial"/>
          <w:color w:val="000000"/>
          <w:sz w:val="23"/>
          <w:szCs w:val="23"/>
        </w:rPr>
        <w:t>Cultural &amp; Social Awareness</w:t>
      </w:r>
    </w:p>
    <w:p w14:paraId="4B70BFD7" w14:textId="77777777" w:rsidR="008F0E4D" w:rsidRPr="00AB2B3B" w:rsidRDefault="006365A3" w:rsidP="00AB2B3B">
      <w:pPr>
        <w:widowControl/>
        <w:numPr>
          <w:ilvl w:val="0"/>
          <w:numId w:val="7"/>
        </w:numPr>
        <w:tabs>
          <w:tab w:val="left" w:pos="2880"/>
        </w:tabs>
        <w:rPr>
          <w:rFonts w:ascii="Arial" w:hAnsi="Arial" w:cs="Arial"/>
          <w:color w:val="000000"/>
          <w:sz w:val="23"/>
          <w:szCs w:val="23"/>
        </w:rPr>
      </w:pPr>
      <w:r w:rsidRPr="006365A3">
        <w:rPr>
          <w:rFonts w:ascii="Arial" w:hAnsi="Arial" w:cs="Arial"/>
          <w:color w:val="000000"/>
          <w:sz w:val="23"/>
          <w:szCs w:val="23"/>
        </w:rPr>
        <w:t>Professional &amp; Life Skills</w:t>
      </w:r>
    </w:p>
    <w:p w14:paraId="3F7C844E" w14:textId="77777777" w:rsidR="008F0E4D" w:rsidRPr="002D79F3" w:rsidRDefault="008F0E4D" w:rsidP="008F0E4D">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6EC7F13" w14:textId="77777777" w:rsidR="008F0E4D" w:rsidRPr="002D79F3" w:rsidRDefault="008F0E4D" w:rsidP="008F0E4D">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jc w:val="both"/>
        <w:rPr>
          <w:rFonts w:ascii="Arial" w:hAnsi="Arial" w:cs="Arial"/>
          <w:sz w:val="22"/>
          <w:szCs w:val="22"/>
        </w:rPr>
      </w:pPr>
      <w:r w:rsidRPr="002D79F3">
        <w:rPr>
          <w:rFonts w:ascii="Arial" w:hAnsi="Arial" w:cs="Arial"/>
          <w:b/>
          <w:bCs/>
          <w:sz w:val="22"/>
          <w:szCs w:val="22"/>
          <w:u w:val="single"/>
        </w:rPr>
        <w:t>Course Objectives</w:t>
      </w:r>
      <w:r w:rsidRPr="002D79F3">
        <w:rPr>
          <w:rFonts w:ascii="Arial" w:hAnsi="Arial" w:cs="Arial"/>
          <w:sz w:val="22"/>
          <w:szCs w:val="22"/>
        </w:rPr>
        <w:t>:  Student to be able to:</w:t>
      </w:r>
    </w:p>
    <w:p w14:paraId="59D3D477" w14:textId="77777777" w:rsidR="008F0E4D" w:rsidRPr="002D79F3" w:rsidRDefault="008F0E4D" w:rsidP="008F0E4D">
      <w:pPr>
        <w:tabs>
          <w:tab w:val="left" w:pos="-1440"/>
          <w:tab w:val="left" w:pos="-720"/>
          <w:tab w:val="left" w:pos="0"/>
          <w:tab w:val="left" w:pos="60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E8ACDE5" w14:textId="77777777" w:rsidR="00FC1ED0" w:rsidRPr="002D79F3" w:rsidRDefault="00FC1ED0" w:rsidP="00FC1ED0">
      <w:pPr>
        <w:pStyle w:val="ListParagraph"/>
        <w:numPr>
          <w:ilvl w:val="1"/>
          <w:numId w:val="4"/>
        </w:numPr>
        <w:tabs>
          <w:tab w:val="left" w:pos="720"/>
        </w:tabs>
        <w:jc w:val="both"/>
        <w:rPr>
          <w:rFonts w:ascii="Arial" w:hAnsi="Arial" w:cs="Arial"/>
          <w:sz w:val="22"/>
          <w:szCs w:val="22"/>
        </w:rPr>
      </w:pPr>
      <w:r w:rsidRPr="00B16E09">
        <w:rPr>
          <w:rFonts w:ascii="Arial" w:hAnsi="Arial" w:cs="Arial"/>
          <w:sz w:val="22"/>
          <w:szCs w:val="22"/>
        </w:rPr>
        <w:t>Recite various marketing principl</w:t>
      </w:r>
      <w:r>
        <w:rPr>
          <w:rFonts w:ascii="Arial" w:hAnsi="Arial" w:cs="Arial"/>
          <w:sz w:val="22"/>
          <w:szCs w:val="22"/>
        </w:rPr>
        <w:t>es f</w:t>
      </w:r>
      <w:r w:rsidRPr="00B16E09">
        <w:rPr>
          <w:rFonts w:ascii="Arial" w:hAnsi="Arial" w:cs="Arial"/>
          <w:sz w:val="22"/>
          <w:szCs w:val="22"/>
        </w:rPr>
        <w:t>rom course content.</w:t>
      </w:r>
    </w:p>
    <w:p w14:paraId="1E099CEA" w14:textId="77777777" w:rsidR="00FC1ED0" w:rsidRPr="002D79F3" w:rsidRDefault="00FC1ED0" w:rsidP="00FC1ED0">
      <w:pPr>
        <w:pStyle w:val="ListParagraph"/>
        <w:numPr>
          <w:ilvl w:val="1"/>
          <w:numId w:val="4"/>
        </w:numPr>
        <w:tabs>
          <w:tab w:val="left" w:pos="720"/>
        </w:tabs>
        <w:jc w:val="both"/>
        <w:rPr>
          <w:rFonts w:ascii="Arial" w:hAnsi="Arial" w:cs="Arial"/>
          <w:sz w:val="22"/>
          <w:szCs w:val="22"/>
        </w:rPr>
      </w:pPr>
      <w:r>
        <w:rPr>
          <w:rFonts w:ascii="Arial" w:hAnsi="Arial" w:cs="Arial"/>
          <w:sz w:val="22"/>
          <w:szCs w:val="22"/>
        </w:rPr>
        <w:t>Classify</w:t>
      </w:r>
      <w:r w:rsidRPr="002D79F3">
        <w:rPr>
          <w:rFonts w:ascii="Arial" w:hAnsi="Arial" w:cs="Arial"/>
          <w:sz w:val="22"/>
          <w:szCs w:val="22"/>
        </w:rPr>
        <w:t xml:space="preserve"> the behaviors of hospitality consumers.</w:t>
      </w:r>
    </w:p>
    <w:p w14:paraId="71D584DD" w14:textId="77777777" w:rsidR="00FC1ED0" w:rsidRPr="002D79F3" w:rsidRDefault="00FC1ED0" w:rsidP="00FC1ED0">
      <w:pPr>
        <w:pStyle w:val="Level2"/>
        <w:numPr>
          <w:ilvl w:val="1"/>
          <w:numId w:val="4"/>
        </w:numPr>
        <w:tabs>
          <w:tab w:val="left" w:pos="720"/>
        </w:tabs>
        <w:jc w:val="both"/>
        <w:rPr>
          <w:rFonts w:ascii="Arial" w:hAnsi="Arial" w:cs="Arial"/>
          <w:sz w:val="22"/>
          <w:szCs w:val="22"/>
        </w:rPr>
      </w:pPr>
      <w:r w:rsidRPr="002D79F3">
        <w:rPr>
          <w:rFonts w:ascii="Arial" w:hAnsi="Arial" w:cs="Arial"/>
          <w:sz w:val="22"/>
          <w:szCs w:val="22"/>
        </w:rPr>
        <w:t>Identify criteria of effective segmentation and positioning.</w:t>
      </w:r>
    </w:p>
    <w:p w14:paraId="2756F38B" w14:textId="77777777" w:rsidR="00FC1ED0" w:rsidRPr="002D79F3" w:rsidRDefault="00FC1ED0" w:rsidP="00FC1ED0">
      <w:pPr>
        <w:pStyle w:val="Level2"/>
        <w:numPr>
          <w:ilvl w:val="1"/>
          <w:numId w:val="4"/>
        </w:numPr>
        <w:tabs>
          <w:tab w:val="left" w:pos="720"/>
        </w:tabs>
        <w:jc w:val="both"/>
        <w:rPr>
          <w:rFonts w:ascii="Arial" w:hAnsi="Arial" w:cs="Arial"/>
          <w:sz w:val="22"/>
          <w:szCs w:val="22"/>
        </w:rPr>
      </w:pPr>
      <w:r>
        <w:rPr>
          <w:rFonts w:ascii="Arial" w:hAnsi="Arial" w:cs="Arial"/>
          <w:sz w:val="22"/>
          <w:szCs w:val="22"/>
        </w:rPr>
        <w:t>Design a marketing plan, based on given criteria</w:t>
      </w:r>
    </w:p>
    <w:p w14:paraId="4DC9ECA5" w14:textId="77777777" w:rsidR="00FC1ED0" w:rsidRPr="002D79F3" w:rsidRDefault="00FC1ED0" w:rsidP="00FC1ED0">
      <w:pPr>
        <w:pStyle w:val="Level2"/>
        <w:numPr>
          <w:ilvl w:val="1"/>
          <w:numId w:val="4"/>
        </w:numPr>
        <w:tabs>
          <w:tab w:val="left" w:pos="720"/>
        </w:tabs>
        <w:jc w:val="both"/>
        <w:rPr>
          <w:rFonts w:ascii="Arial" w:hAnsi="Arial" w:cs="Arial"/>
          <w:sz w:val="22"/>
          <w:szCs w:val="22"/>
        </w:rPr>
      </w:pPr>
      <w:r w:rsidRPr="002D79F3">
        <w:rPr>
          <w:rFonts w:ascii="Arial" w:hAnsi="Arial" w:cs="Arial"/>
          <w:sz w:val="22"/>
          <w:szCs w:val="22"/>
        </w:rPr>
        <w:t>Identify importance of developing new products and services.</w:t>
      </w:r>
    </w:p>
    <w:p w14:paraId="568844EA" w14:textId="77777777" w:rsidR="00FC1ED0" w:rsidRPr="002D79F3" w:rsidRDefault="00FC1ED0" w:rsidP="00FC1ED0">
      <w:pPr>
        <w:pStyle w:val="Level2"/>
        <w:numPr>
          <w:ilvl w:val="1"/>
          <w:numId w:val="4"/>
        </w:numPr>
        <w:tabs>
          <w:tab w:val="left" w:pos="720"/>
        </w:tabs>
        <w:jc w:val="both"/>
        <w:rPr>
          <w:rFonts w:ascii="Arial" w:hAnsi="Arial" w:cs="Arial"/>
          <w:sz w:val="22"/>
          <w:szCs w:val="22"/>
        </w:rPr>
      </w:pPr>
      <w:r>
        <w:rPr>
          <w:rFonts w:ascii="Arial" w:hAnsi="Arial" w:cs="Arial"/>
          <w:sz w:val="22"/>
          <w:szCs w:val="22"/>
        </w:rPr>
        <w:t>List details of a marketing plan using</w:t>
      </w:r>
      <w:r w:rsidRPr="002D79F3">
        <w:rPr>
          <w:rFonts w:ascii="Arial" w:hAnsi="Arial" w:cs="Arial"/>
          <w:sz w:val="22"/>
          <w:szCs w:val="22"/>
        </w:rPr>
        <w:t xml:space="preserve"> the promotional mix.</w:t>
      </w:r>
    </w:p>
    <w:p w14:paraId="44C8B015" w14:textId="77777777" w:rsidR="00FC1ED0" w:rsidRDefault="00FC1ED0" w:rsidP="00FC1ED0">
      <w:pPr>
        <w:pStyle w:val="Level2"/>
        <w:numPr>
          <w:ilvl w:val="1"/>
          <w:numId w:val="4"/>
        </w:numPr>
        <w:tabs>
          <w:tab w:val="left" w:pos="720"/>
        </w:tabs>
        <w:jc w:val="both"/>
        <w:rPr>
          <w:rFonts w:ascii="Arial" w:hAnsi="Arial" w:cs="Arial"/>
          <w:sz w:val="22"/>
          <w:szCs w:val="22"/>
        </w:rPr>
      </w:pPr>
      <w:r w:rsidRPr="002D79F3">
        <w:rPr>
          <w:rFonts w:ascii="Arial" w:hAnsi="Arial" w:cs="Arial"/>
          <w:sz w:val="22"/>
          <w:szCs w:val="22"/>
        </w:rPr>
        <w:t>Explain the social and ethical criticism of advertising.</w:t>
      </w:r>
    </w:p>
    <w:p w14:paraId="6217DEC2" w14:textId="77777777" w:rsidR="003048A1" w:rsidRDefault="00FC1ED0" w:rsidP="003048A1">
      <w:pPr>
        <w:pStyle w:val="Level2"/>
        <w:numPr>
          <w:ilvl w:val="1"/>
          <w:numId w:val="4"/>
        </w:numPr>
        <w:tabs>
          <w:tab w:val="left" w:pos="720"/>
        </w:tabs>
        <w:jc w:val="both"/>
        <w:rPr>
          <w:rFonts w:ascii="Arial" w:hAnsi="Arial" w:cs="Arial"/>
          <w:sz w:val="22"/>
          <w:szCs w:val="22"/>
        </w:rPr>
      </w:pPr>
      <w:r>
        <w:rPr>
          <w:rFonts w:ascii="Arial" w:hAnsi="Arial" w:cs="Arial"/>
          <w:sz w:val="22"/>
          <w:szCs w:val="22"/>
        </w:rPr>
        <w:t xml:space="preserve">Create Social Media plan, within a marketing plan. </w:t>
      </w:r>
    </w:p>
    <w:p w14:paraId="48C99D1B" w14:textId="77777777" w:rsidR="003048A1" w:rsidRDefault="003048A1" w:rsidP="003048A1">
      <w:pPr>
        <w:pStyle w:val="Level2"/>
        <w:numPr>
          <w:ilvl w:val="0"/>
          <w:numId w:val="0"/>
        </w:numPr>
        <w:tabs>
          <w:tab w:val="left" w:pos="720"/>
        </w:tabs>
        <w:ind w:left="-270"/>
        <w:jc w:val="both"/>
        <w:rPr>
          <w:rFonts w:ascii="Arial" w:hAnsi="Arial" w:cs="Arial"/>
          <w:sz w:val="22"/>
          <w:szCs w:val="22"/>
        </w:rPr>
      </w:pPr>
    </w:p>
    <w:p w14:paraId="799CEC79" w14:textId="77777777" w:rsidR="00943A2C" w:rsidRPr="003048A1" w:rsidRDefault="003048A1" w:rsidP="00214B12">
      <w:pPr>
        <w:pStyle w:val="Level2"/>
        <w:numPr>
          <w:ilvl w:val="0"/>
          <w:numId w:val="0"/>
        </w:numPr>
        <w:tabs>
          <w:tab w:val="left" w:pos="720"/>
        </w:tabs>
        <w:jc w:val="both"/>
        <w:rPr>
          <w:rFonts w:ascii="Arial" w:hAnsi="Arial" w:cs="Arial"/>
          <w:sz w:val="22"/>
          <w:szCs w:val="22"/>
        </w:rPr>
      </w:pPr>
      <w:r w:rsidRPr="003048A1">
        <w:rPr>
          <w:rFonts w:ascii="Arial" w:hAnsi="Arial" w:cs="Arial"/>
          <w:b/>
          <w:sz w:val="22"/>
          <w:szCs w:val="22"/>
          <w:u w:val="single"/>
        </w:rPr>
        <w:t xml:space="preserve">Course </w:t>
      </w:r>
      <w:r w:rsidR="00EB329F">
        <w:rPr>
          <w:rFonts w:ascii="Arial" w:hAnsi="Arial" w:cs="Arial"/>
          <w:b/>
          <w:sz w:val="22"/>
          <w:szCs w:val="22"/>
          <w:u w:val="single"/>
        </w:rPr>
        <w:t>Units</w:t>
      </w:r>
      <w:r w:rsidRPr="003048A1">
        <w:rPr>
          <w:rFonts w:ascii="Arial" w:hAnsi="Arial" w:cs="Arial"/>
          <w:b/>
          <w:sz w:val="22"/>
          <w:szCs w:val="22"/>
          <w:u w:val="single"/>
        </w:rPr>
        <w:t xml:space="preserve">:  </w:t>
      </w:r>
    </w:p>
    <w:p w14:paraId="1428CBBB" w14:textId="77777777" w:rsidR="00FC1ED0" w:rsidRPr="00943A2C" w:rsidRDefault="00FC1ED0" w:rsidP="00943A2C">
      <w:pPr>
        <w:pStyle w:val="Level2"/>
        <w:numPr>
          <w:ilvl w:val="0"/>
          <w:numId w:val="0"/>
        </w:numPr>
        <w:tabs>
          <w:tab w:val="left" w:pos="720"/>
        </w:tabs>
        <w:ind w:left="1440" w:hanging="720"/>
        <w:jc w:val="both"/>
        <w:rPr>
          <w:rFonts w:ascii="Arial" w:hAnsi="Arial" w:cs="Arial"/>
          <w:b/>
          <w:sz w:val="22"/>
          <w:szCs w:val="22"/>
          <w:u w:val="single"/>
        </w:rPr>
      </w:pPr>
    </w:p>
    <w:p w14:paraId="7C1C7C74" w14:textId="77777777" w:rsidR="003048A1" w:rsidRPr="003048A1" w:rsidRDefault="003048A1" w:rsidP="003048A1">
      <w:pPr>
        <w:pStyle w:val="Level2"/>
        <w:tabs>
          <w:tab w:val="left" w:pos="720"/>
        </w:tabs>
        <w:jc w:val="both"/>
        <w:rPr>
          <w:rFonts w:ascii="Arial" w:hAnsi="Arial" w:cs="Arial"/>
          <w:sz w:val="22"/>
          <w:szCs w:val="22"/>
        </w:rPr>
      </w:pPr>
      <w:r w:rsidRPr="003048A1">
        <w:rPr>
          <w:rFonts w:ascii="Arial" w:hAnsi="Arial" w:cs="Arial"/>
          <w:sz w:val="22"/>
          <w:szCs w:val="22"/>
        </w:rPr>
        <w:t>Unit 1 - Understanding the Hospitality and Tourism Marketing Process</w:t>
      </w:r>
    </w:p>
    <w:p w14:paraId="6BDF5ED5" w14:textId="77777777" w:rsidR="003048A1" w:rsidRPr="003048A1" w:rsidRDefault="003048A1" w:rsidP="003048A1">
      <w:pPr>
        <w:pStyle w:val="Level2"/>
        <w:tabs>
          <w:tab w:val="left" w:pos="720"/>
        </w:tabs>
        <w:jc w:val="both"/>
        <w:rPr>
          <w:rFonts w:ascii="Arial" w:hAnsi="Arial" w:cs="Arial"/>
          <w:sz w:val="22"/>
          <w:szCs w:val="22"/>
        </w:rPr>
      </w:pPr>
      <w:r w:rsidRPr="003048A1">
        <w:rPr>
          <w:rFonts w:ascii="Arial" w:hAnsi="Arial" w:cs="Arial"/>
          <w:sz w:val="22"/>
          <w:szCs w:val="22"/>
        </w:rPr>
        <w:t>Unit 2 - Developing the Hospitality and Tourism Marketing Opportunities and Strategies.</w:t>
      </w:r>
    </w:p>
    <w:p w14:paraId="7345F269" w14:textId="77777777" w:rsidR="003048A1" w:rsidRPr="003048A1" w:rsidRDefault="003048A1" w:rsidP="003048A1">
      <w:pPr>
        <w:pStyle w:val="Level2"/>
        <w:tabs>
          <w:tab w:val="left" w:pos="720"/>
        </w:tabs>
        <w:jc w:val="both"/>
        <w:rPr>
          <w:rFonts w:ascii="Arial" w:hAnsi="Arial" w:cs="Arial"/>
          <w:sz w:val="22"/>
          <w:szCs w:val="22"/>
        </w:rPr>
      </w:pPr>
      <w:r w:rsidRPr="003048A1">
        <w:rPr>
          <w:rFonts w:ascii="Arial" w:hAnsi="Arial" w:cs="Arial"/>
          <w:sz w:val="22"/>
          <w:szCs w:val="22"/>
        </w:rPr>
        <w:t>Unit 3 - Developing the Hospitality and Tourism Marketing Mix</w:t>
      </w:r>
    </w:p>
    <w:p w14:paraId="5D7188AC" w14:textId="77777777" w:rsidR="003048A1" w:rsidRDefault="003048A1" w:rsidP="003048A1">
      <w:pPr>
        <w:pStyle w:val="Level2"/>
        <w:tabs>
          <w:tab w:val="left" w:pos="720"/>
        </w:tabs>
        <w:jc w:val="both"/>
        <w:rPr>
          <w:rFonts w:ascii="Arial" w:hAnsi="Arial" w:cs="Arial"/>
          <w:sz w:val="22"/>
          <w:szCs w:val="22"/>
        </w:rPr>
      </w:pPr>
      <w:r w:rsidRPr="003048A1">
        <w:rPr>
          <w:rFonts w:ascii="Arial" w:hAnsi="Arial" w:cs="Arial"/>
          <w:sz w:val="22"/>
          <w:szCs w:val="22"/>
        </w:rPr>
        <w:t>Unit 4 - Managing Hospitality Tourism and Marketing</w:t>
      </w:r>
    </w:p>
    <w:p w14:paraId="6795294A" w14:textId="77777777" w:rsidR="003048A1" w:rsidRDefault="003048A1" w:rsidP="001207E1">
      <w:pPr>
        <w:pStyle w:val="Level2"/>
        <w:numPr>
          <w:ilvl w:val="0"/>
          <w:numId w:val="0"/>
        </w:numPr>
        <w:tabs>
          <w:tab w:val="left" w:pos="720"/>
        </w:tabs>
        <w:jc w:val="both"/>
        <w:rPr>
          <w:rFonts w:ascii="Arial" w:hAnsi="Arial" w:cs="Arial"/>
          <w:b/>
          <w:sz w:val="22"/>
          <w:szCs w:val="22"/>
          <w:u w:val="single"/>
        </w:rPr>
      </w:pPr>
    </w:p>
    <w:p w14:paraId="605DF0EB" w14:textId="77777777" w:rsidR="00943A2C" w:rsidRPr="00943A2C" w:rsidRDefault="00943A2C" w:rsidP="001207E1">
      <w:pPr>
        <w:pStyle w:val="Level2"/>
        <w:numPr>
          <w:ilvl w:val="0"/>
          <w:numId w:val="0"/>
        </w:numPr>
        <w:tabs>
          <w:tab w:val="left" w:pos="720"/>
        </w:tabs>
        <w:jc w:val="both"/>
        <w:rPr>
          <w:rFonts w:ascii="Arial" w:hAnsi="Arial" w:cs="Arial"/>
          <w:b/>
          <w:sz w:val="22"/>
          <w:szCs w:val="22"/>
          <w:u w:val="single"/>
        </w:rPr>
      </w:pPr>
      <w:r w:rsidRPr="00943A2C">
        <w:rPr>
          <w:rFonts w:ascii="Arial" w:hAnsi="Arial" w:cs="Arial"/>
          <w:b/>
          <w:sz w:val="22"/>
          <w:szCs w:val="22"/>
          <w:u w:val="single"/>
        </w:rPr>
        <w:t>Instructional Methods:</w:t>
      </w:r>
    </w:p>
    <w:p w14:paraId="0EF05CF0" w14:textId="77777777" w:rsidR="00943A2C" w:rsidRDefault="00943A2C" w:rsidP="00943A2C">
      <w:pPr>
        <w:pStyle w:val="ListParagraph"/>
        <w:tabs>
          <w:tab w:val="left" w:pos="540"/>
          <w:tab w:val="left" w:pos="900"/>
          <w:tab w:val="left" w:pos="2160"/>
          <w:tab w:val="left" w:pos="2880"/>
        </w:tabs>
        <w:autoSpaceDE/>
        <w:autoSpaceDN/>
        <w:adjustRightInd/>
        <w:rPr>
          <w:rFonts w:ascii="Arial" w:hAnsi="Arial" w:cs="Arial"/>
          <w:sz w:val="22"/>
          <w:szCs w:val="22"/>
        </w:rPr>
      </w:pPr>
    </w:p>
    <w:p w14:paraId="34CE9102" w14:textId="77777777" w:rsidR="00025545" w:rsidRDefault="00943A2C" w:rsidP="00025545">
      <w:pPr>
        <w:pStyle w:val="ListParagraph"/>
        <w:numPr>
          <w:ilvl w:val="0"/>
          <w:numId w:val="4"/>
        </w:numPr>
        <w:tabs>
          <w:tab w:val="left" w:pos="540"/>
          <w:tab w:val="left" w:pos="900"/>
          <w:tab w:val="left" w:pos="2160"/>
          <w:tab w:val="left" w:pos="2880"/>
        </w:tabs>
        <w:autoSpaceDE/>
        <w:autoSpaceDN/>
        <w:adjustRightInd/>
        <w:rPr>
          <w:rFonts w:ascii="Arial" w:hAnsi="Arial" w:cs="Arial"/>
          <w:sz w:val="22"/>
          <w:szCs w:val="22"/>
        </w:rPr>
      </w:pPr>
      <w:r w:rsidRPr="00943A2C">
        <w:rPr>
          <w:rFonts w:ascii="Arial" w:hAnsi="Arial" w:cs="Arial"/>
          <w:sz w:val="22"/>
          <w:szCs w:val="22"/>
        </w:rPr>
        <w:tab/>
      </w:r>
      <w:r w:rsidR="00025545">
        <w:rPr>
          <w:rFonts w:ascii="Arial" w:hAnsi="Arial" w:cs="Arial"/>
          <w:sz w:val="22"/>
          <w:szCs w:val="22"/>
        </w:rPr>
        <w:t xml:space="preserve">Textbook and Internet </w:t>
      </w:r>
      <w:r w:rsidR="00025545" w:rsidRPr="00025545">
        <w:rPr>
          <w:rFonts w:ascii="Arial" w:hAnsi="Arial" w:cs="Arial"/>
          <w:sz w:val="22"/>
          <w:szCs w:val="22"/>
        </w:rPr>
        <w:t>Reading</w:t>
      </w:r>
    </w:p>
    <w:p w14:paraId="362A1670" w14:textId="65D46762" w:rsidR="00943A2C" w:rsidRPr="00025545" w:rsidRDefault="009B7AD8" w:rsidP="00025545">
      <w:pPr>
        <w:pStyle w:val="ListParagraph"/>
        <w:numPr>
          <w:ilvl w:val="0"/>
          <w:numId w:val="4"/>
        </w:numPr>
        <w:tabs>
          <w:tab w:val="left" w:pos="540"/>
          <w:tab w:val="left" w:pos="900"/>
          <w:tab w:val="left" w:pos="2160"/>
          <w:tab w:val="left" w:pos="2880"/>
        </w:tabs>
        <w:autoSpaceDE/>
        <w:autoSpaceDN/>
        <w:adjustRightInd/>
        <w:rPr>
          <w:rFonts w:ascii="Arial" w:hAnsi="Arial" w:cs="Arial"/>
          <w:sz w:val="22"/>
          <w:szCs w:val="22"/>
        </w:rPr>
      </w:pPr>
      <w:r>
        <w:rPr>
          <w:rFonts w:ascii="Arial" w:hAnsi="Arial" w:cs="Arial"/>
          <w:sz w:val="22"/>
          <w:szCs w:val="22"/>
        </w:rPr>
        <w:t xml:space="preserve">   </w:t>
      </w:r>
      <w:r w:rsidR="00025545">
        <w:rPr>
          <w:rFonts w:ascii="Arial" w:hAnsi="Arial" w:cs="Arial"/>
          <w:sz w:val="22"/>
          <w:szCs w:val="22"/>
        </w:rPr>
        <w:t>Homework A</w:t>
      </w:r>
      <w:r w:rsidR="00943A2C" w:rsidRPr="00025545">
        <w:rPr>
          <w:rFonts w:ascii="Arial" w:hAnsi="Arial" w:cs="Arial"/>
          <w:sz w:val="22"/>
          <w:szCs w:val="22"/>
        </w:rPr>
        <w:t>ssignments</w:t>
      </w:r>
    </w:p>
    <w:p w14:paraId="07ABA9D2" w14:textId="77777777" w:rsidR="00943A2C" w:rsidRPr="00943A2C" w:rsidRDefault="00943A2C" w:rsidP="00943A2C">
      <w:pPr>
        <w:pStyle w:val="ListParagraph"/>
        <w:numPr>
          <w:ilvl w:val="0"/>
          <w:numId w:val="4"/>
        </w:numPr>
        <w:tabs>
          <w:tab w:val="left" w:pos="540"/>
          <w:tab w:val="left" w:pos="900"/>
          <w:tab w:val="left" w:pos="2160"/>
          <w:tab w:val="left" w:pos="2880"/>
        </w:tabs>
        <w:autoSpaceDE/>
        <w:autoSpaceDN/>
        <w:adjustRightInd/>
        <w:rPr>
          <w:rFonts w:ascii="Arial" w:hAnsi="Arial" w:cs="Arial"/>
          <w:sz w:val="22"/>
          <w:szCs w:val="22"/>
        </w:rPr>
      </w:pPr>
      <w:r w:rsidRPr="00943A2C">
        <w:rPr>
          <w:rFonts w:ascii="Arial" w:hAnsi="Arial" w:cs="Arial"/>
          <w:sz w:val="22"/>
          <w:szCs w:val="22"/>
        </w:rPr>
        <w:tab/>
        <w:t>Video Links</w:t>
      </w:r>
    </w:p>
    <w:p w14:paraId="7261FB28" w14:textId="77777777" w:rsidR="00E811DA" w:rsidRDefault="00E811DA" w:rsidP="00943A2C">
      <w:pPr>
        <w:pStyle w:val="ListParagraph"/>
        <w:numPr>
          <w:ilvl w:val="0"/>
          <w:numId w:val="4"/>
        </w:numPr>
        <w:tabs>
          <w:tab w:val="left" w:pos="540"/>
          <w:tab w:val="left" w:pos="900"/>
          <w:tab w:val="left" w:pos="2160"/>
          <w:tab w:val="left" w:pos="2880"/>
        </w:tabs>
        <w:autoSpaceDE/>
        <w:autoSpaceDN/>
        <w:adjustRightInd/>
        <w:rPr>
          <w:rFonts w:ascii="Arial" w:hAnsi="Arial" w:cs="Arial"/>
          <w:sz w:val="22"/>
          <w:szCs w:val="22"/>
        </w:rPr>
      </w:pPr>
      <w:r>
        <w:rPr>
          <w:rFonts w:ascii="Arial" w:hAnsi="Arial" w:cs="Arial"/>
          <w:sz w:val="22"/>
          <w:szCs w:val="22"/>
        </w:rPr>
        <w:tab/>
        <w:t>Case Studies</w:t>
      </w:r>
    </w:p>
    <w:p w14:paraId="62ED8C4F" w14:textId="77777777" w:rsidR="00943A2C" w:rsidRPr="00943A2C" w:rsidRDefault="00496199" w:rsidP="00943A2C">
      <w:pPr>
        <w:pStyle w:val="ListParagraph"/>
        <w:numPr>
          <w:ilvl w:val="0"/>
          <w:numId w:val="4"/>
        </w:numPr>
        <w:tabs>
          <w:tab w:val="left" w:pos="540"/>
          <w:tab w:val="left" w:pos="900"/>
          <w:tab w:val="left" w:pos="2160"/>
          <w:tab w:val="left" w:pos="2880"/>
        </w:tabs>
        <w:autoSpaceDE/>
        <w:autoSpaceDN/>
        <w:adjustRightInd/>
        <w:rPr>
          <w:rFonts w:ascii="Arial" w:hAnsi="Arial" w:cs="Arial"/>
          <w:sz w:val="22"/>
          <w:szCs w:val="22"/>
        </w:rPr>
      </w:pPr>
      <w:r>
        <w:rPr>
          <w:rFonts w:ascii="Arial" w:hAnsi="Arial" w:cs="Arial"/>
          <w:sz w:val="22"/>
          <w:szCs w:val="22"/>
        </w:rPr>
        <w:tab/>
        <w:t>Exams</w:t>
      </w:r>
    </w:p>
    <w:p w14:paraId="4E2CAF61" w14:textId="77777777" w:rsidR="00214B12" w:rsidRPr="00214B12" w:rsidRDefault="00214B12" w:rsidP="00214B12">
      <w:pPr>
        <w:pStyle w:val="ListParagraph"/>
        <w:numPr>
          <w:ilvl w:val="0"/>
          <w:numId w:val="4"/>
        </w:numPr>
        <w:tabs>
          <w:tab w:val="left" w:pos="540"/>
          <w:tab w:val="left" w:pos="900"/>
          <w:tab w:val="left" w:pos="2160"/>
          <w:tab w:val="left" w:pos="2880"/>
        </w:tabs>
        <w:autoSpaceDE/>
        <w:autoSpaceDN/>
        <w:adjustRightInd/>
        <w:rPr>
          <w:rFonts w:ascii="Arial" w:hAnsi="Arial" w:cs="Arial"/>
          <w:sz w:val="22"/>
          <w:szCs w:val="22"/>
        </w:rPr>
      </w:pPr>
      <w:r>
        <w:rPr>
          <w:rFonts w:ascii="Arial" w:hAnsi="Arial" w:cs="Arial"/>
          <w:sz w:val="22"/>
          <w:szCs w:val="22"/>
        </w:rPr>
        <w:tab/>
        <w:t>Project</w:t>
      </w:r>
    </w:p>
    <w:p w14:paraId="2350FFAC" w14:textId="77777777" w:rsidR="00214B12" w:rsidRPr="00214B12" w:rsidRDefault="00214B12" w:rsidP="00214B12"/>
    <w:p w14:paraId="756D1E61" w14:textId="77777777" w:rsidR="00214B12" w:rsidRPr="002D79F3" w:rsidRDefault="00214B12" w:rsidP="00214B12">
      <w:pPr>
        <w:keepNext/>
        <w:keepLines/>
        <w:tabs>
          <w:tab w:val="left" w:pos="720"/>
        </w:tabs>
        <w:ind w:left="720" w:hanging="720"/>
        <w:jc w:val="both"/>
        <w:rPr>
          <w:rFonts w:ascii="Arial" w:hAnsi="Arial" w:cs="Arial"/>
          <w:sz w:val="22"/>
          <w:szCs w:val="22"/>
        </w:rPr>
      </w:pPr>
      <w:r w:rsidRPr="00E22714">
        <w:rPr>
          <w:rFonts w:ascii="Arial" w:hAnsi="Arial" w:cs="Arial"/>
          <w:b/>
          <w:sz w:val="22"/>
          <w:szCs w:val="22"/>
          <w:u w:val="single"/>
        </w:rPr>
        <w:t>Methods &amp; Standards</w:t>
      </w:r>
      <w:r>
        <w:rPr>
          <w:rFonts w:ascii="Arial" w:hAnsi="Arial" w:cs="Arial"/>
          <w:b/>
          <w:sz w:val="22"/>
          <w:szCs w:val="22"/>
          <w:u w:val="single"/>
        </w:rPr>
        <w:t xml:space="preserve"> of</w:t>
      </w:r>
      <w:r w:rsidRPr="00E22714">
        <w:rPr>
          <w:rFonts w:ascii="Arial" w:hAnsi="Arial" w:cs="Arial"/>
          <w:b/>
          <w:sz w:val="22"/>
          <w:szCs w:val="22"/>
          <w:u w:val="single"/>
        </w:rPr>
        <w:t xml:space="preserve"> </w:t>
      </w:r>
      <w:r w:rsidRPr="00E22714">
        <w:rPr>
          <w:rFonts w:ascii="Arial" w:hAnsi="Arial" w:cs="Arial"/>
          <w:b/>
          <w:bCs/>
          <w:sz w:val="22"/>
          <w:szCs w:val="22"/>
          <w:u w:val="single"/>
        </w:rPr>
        <w:t>Evaluation</w:t>
      </w:r>
      <w:r w:rsidRPr="002D79F3">
        <w:rPr>
          <w:rFonts w:ascii="Arial" w:hAnsi="Arial" w:cs="Arial"/>
          <w:sz w:val="22"/>
          <w:szCs w:val="22"/>
        </w:rPr>
        <w:t>:</w:t>
      </w:r>
    </w:p>
    <w:p w14:paraId="76337894" w14:textId="77777777" w:rsidR="00214B12" w:rsidRPr="002D79F3" w:rsidRDefault="00214B12" w:rsidP="00214B12">
      <w:pPr>
        <w:keepNext/>
        <w:keepLines/>
        <w:tabs>
          <w:tab w:val="left" w:pos="720"/>
        </w:tabs>
        <w:jc w:val="both"/>
        <w:rPr>
          <w:rFonts w:ascii="Arial" w:hAnsi="Arial" w:cs="Arial"/>
          <w:sz w:val="22"/>
          <w:szCs w:val="22"/>
        </w:rPr>
      </w:pPr>
    </w:p>
    <w:p w14:paraId="2FA5C405" w14:textId="136072B8" w:rsidR="000729BE" w:rsidRPr="002D79F3" w:rsidRDefault="000729BE" w:rsidP="000729BE">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rPr>
      </w:pPr>
      <w:r>
        <w:rPr>
          <w:rFonts w:ascii="Arial" w:hAnsi="Arial" w:cs="Arial"/>
          <w:sz w:val="22"/>
          <w:szCs w:val="22"/>
        </w:rPr>
        <w:t xml:space="preserve"> </w:t>
      </w:r>
      <w:r w:rsidRPr="002D79F3">
        <w:rPr>
          <w:rFonts w:ascii="Arial" w:hAnsi="Arial" w:cs="Arial"/>
          <w:sz w:val="22"/>
          <w:szCs w:val="22"/>
        </w:rPr>
        <w:t xml:space="preserve">2 </w:t>
      </w:r>
      <w:r>
        <w:rPr>
          <w:rFonts w:ascii="Arial" w:hAnsi="Arial" w:cs="Arial"/>
          <w:sz w:val="22"/>
          <w:szCs w:val="22"/>
        </w:rPr>
        <w:t xml:space="preserve"> </w:t>
      </w:r>
      <w:r w:rsidRPr="002D79F3">
        <w:rPr>
          <w:rFonts w:ascii="Arial" w:hAnsi="Arial" w:cs="Arial"/>
          <w:sz w:val="22"/>
          <w:szCs w:val="22"/>
        </w:rPr>
        <w:t>Midterm exams</w:t>
      </w:r>
      <w:r w:rsidRPr="002D79F3">
        <w:rPr>
          <w:rFonts w:ascii="Arial" w:hAnsi="Arial" w:cs="Arial"/>
          <w:sz w:val="22"/>
          <w:szCs w:val="22"/>
        </w:rPr>
        <w:tab/>
        <w:t xml:space="preserve">   </w:t>
      </w:r>
      <w:r w:rsidR="00B40FEA">
        <w:rPr>
          <w:rFonts w:ascii="Arial" w:hAnsi="Arial" w:cs="Arial"/>
          <w:sz w:val="22"/>
          <w:szCs w:val="22"/>
        </w:rPr>
        <w:tab/>
      </w:r>
      <w:r w:rsidR="00B40FEA">
        <w:rPr>
          <w:rFonts w:ascii="Arial" w:hAnsi="Arial" w:cs="Arial"/>
          <w:sz w:val="22"/>
          <w:szCs w:val="22"/>
        </w:rPr>
        <w:tab/>
      </w:r>
      <w:r w:rsidRPr="002D79F3">
        <w:rPr>
          <w:rFonts w:ascii="Arial" w:hAnsi="Arial" w:cs="Arial"/>
          <w:sz w:val="22"/>
          <w:szCs w:val="22"/>
        </w:rPr>
        <w:t xml:space="preserve"> </w:t>
      </w:r>
      <w:r w:rsidR="00B40FEA">
        <w:rPr>
          <w:rFonts w:ascii="Arial" w:hAnsi="Arial" w:cs="Arial"/>
          <w:sz w:val="22"/>
          <w:szCs w:val="22"/>
        </w:rPr>
        <w:t xml:space="preserve"> </w:t>
      </w:r>
      <w:r w:rsidRPr="002D79F3">
        <w:rPr>
          <w:rFonts w:ascii="Arial" w:hAnsi="Arial" w:cs="Arial"/>
          <w:sz w:val="22"/>
          <w:szCs w:val="22"/>
        </w:rPr>
        <w:t>300</w:t>
      </w:r>
      <w:r>
        <w:rPr>
          <w:rFonts w:ascii="Arial" w:hAnsi="Arial" w:cs="Arial"/>
          <w:sz w:val="22"/>
          <w:szCs w:val="22"/>
        </w:rPr>
        <w:t xml:space="preserve"> </w:t>
      </w:r>
      <w:r w:rsidR="00B40FEA">
        <w:rPr>
          <w:rFonts w:ascii="Arial" w:hAnsi="Arial" w:cs="Arial"/>
          <w:sz w:val="22"/>
          <w:szCs w:val="22"/>
        </w:rPr>
        <w:t xml:space="preserve"> </w:t>
      </w:r>
      <w:r w:rsidRPr="002D79F3">
        <w:rPr>
          <w:rFonts w:ascii="Arial" w:hAnsi="Arial" w:cs="Arial"/>
          <w:sz w:val="22"/>
          <w:szCs w:val="22"/>
        </w:rPr>
        <w:t>(150 ea.)</w:t>
      </w:r>
    </w:p>
    <w:p w14:paraId="055DD035" w14:textId="0BCFF214" w:rsidR="000729BE" w:rsidRPr="002D79F3" w:rsidRDefault="00A92579" w:rsidP="000729BE">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rPr>
      </w:pPr>
      <w:r>
        <w:rPr>
          <w:rFonts w:ascii="Arial" w:hAnsi="Arial" w:cs="Arial"/>
          <w:sz w:val="22"/>
          <w:szCs w:val="22"/>
        </w:rPr>
        <w:t xml:space="preserve"> 6</w:t>
      </w:r>
      <w:r w:rsidR="000729BE">
        <w:rPr>
          <w:rFonts w:ascii="Arial" w:hAnsi="Arial" w:cs="Arial"/>
          <w:sz w:val="22"/>
          <w:szCs w:val="22"/>
        </w:rPr>
        <w:t xml:space="preserve">  </w:t>
      </w:r>
      <w:r w:rsidR="000729BE" w:rsidRPr="002D79F3">
        <w:rPr>
          <w:rFonts w:ascii="Arial" w:hAnsi="Arial" w:cs="Arial"/>
          <w:sz w:val="22"/>
          <w:szCs w:val="22"/>
        </w:rPr>
        <w:t>Homework Assignments</w:t>
      </w:r>
      <w:r w:rsidR="000729BE">
        <w:rPr>
          <w:rFonts w:ascii="Arial" w:hAnsi="Arial" w:cs="Arial"/>
          <w:sz w:val="22"/>
          <w:szCs w:val="22"/>
        </w:rPr>
        <w:tab/>
        <w:t xml:space="preserve">   </w:t>
      </w:r>
      <w:r w:rsidR="00B40FEA">
        <w:rPr>
          <w:rFonts w:ascii="Arial" w:hAnsi="Arial" w:cs="Arial"/>
          <w:sz w:val="22"/>
          <w:szCs w:val="22"/>
        </w:rPr>
        <w:tab/>
      </w:r>
      <w:r w:rsidR="00B40FEA">
        <w:rPr>
          <w:rFonts w:ascii="Arial" w:hAnsi="Arial" w:cs="Arial"/>
          <w:sz w:val="22"/>
          <w:szCs w:val="22"/>
        </w:rPr>
        <w:tab/>
      </w:r>
      <w:r w:rsidR="000729BE">
        <w:rPr>
          <w:rFonts w:ascii="Arial" w:hAnsi="Arial" w:cs="Arial"/>
          <w:sz w:val="22"/>
          <w:szCs w:val="22"/>
        </w:rPr>
        <w:t xml:space="preserve"> </w:t>
      </w:r>
      <w:r w:rsidR="00B40FEA">
        <w:rPr>
          <w:rFonts w:ascii="Arial" w:hAnsi="Arial" w:cs="Arial"/>
          <w:sz w:val="22"/>
          <w:szCs w:val="22"/>
        </w:rPr>
        <w:t xml:space="preserve"> </w:t>
      </w:r>
      <w:r>
        <w:rPr>
          <w:rFonts w:ascii="Arial" w:hAnsi="Arial" w:cs="Arial"/>
          <w:sz w:val="22"/>
          <w:szCs w:val="22"/>
        </w:rPr>
        <w:t>3</w:t>
      </w:r>
      <w:r w:rsidR="000729BE">
        <w:rPr>
          <w:rFonts w:ascii="Arial" w:hAnsi="Arial" w:cs="Arial"/>
          <w:sz w:val="22"/>
          <w:szCs w:val="22"/>
        </w:rPr>
        <w:t xml:space="preserve">00 </w:t>
      </w:r>
      <w:r w:rsidR="00B40FEA">
        <w:rPr>
          <w:rFonts w:ascii="Arial" w:hAnsi="Arial" w:cs="Arial"/>
          <w:sz w:val="22"/>
          <w:szCs w:val="22"/>
        </w:rPr>
        <w:t xml:space="preserve"> </w:t>
      </w:r>
      <w:r w:rsidR="000729BE">
        <w:rPr>
          <w:rFonts w:ascii="Arial" w:hAnsi="Arial" w:cs="Arial"/>
          <w:sz w:val="22"/>
          <w:szCs w:val="22"/>
        </w:rPr>
        <w:t>(5</w:t>
      </w:r>
      <w:r w:rsidR="000729BE" w:rsidRPr="002D79F3">
        <w:rPr>
          <w:rFonts w:ascii="Arial" w:hAnsi="Arial" w:cs="Arial"/>
          <w:sz w:val="22"/>
          <w:szCs w:val="22"/>
        </w:rPr>
        <w:t>0 ea.)</w:t>
      </w:r>
    </w:p>
    <w:p w14:paraId="7B09334D" w14:textId="42DD39EF" w:rsidR="000729BE" w:rsidRDefault="000729BE" w:rsidP="000729BE">
      <w:pPr>
        <w:keepNext/>
        <w:keepLines/>
        <w:tabs>
          <w:tab w:val="left" w:pos="-1200"/>
          <w:tab w:val="left" w:pos="-720"/>
          <w:tab w:val="left" w:pos="0"/>
          <w:tab w:val="left" w:pos="600"/>
          <w:tab w:val="left" w:pos="1119"/>
          <w:tab w:val="left" w:pos="3780"/>
          <w:tab w:val="left" w:pos="4140"/>
          <w:tab w:val="left" w:pos="5040"/>
        </w:tabs>
        <w:jc w:val="both"/>
        <w:rPr>
          <w:rFonts w:ascii="Arial" w:hAnsi="Arial" w:cs="Arial"/>
          <w:sz w:val="22"/>
          <w:szCs w:val="22"/>
          <w:u w:val="single"/>
        </w:rPr>
      </w:pPr>
      <w:r w:rsidRPr="002D79F3">
        <w:rPr>
          <w:rFonts w:ascii="Arial" w:hAnsi="Arial" w:cs="Arial"/>
          <w:sz w:val="22"/>
          <w:szCs w:val="22"/>
        </w:rPr>
        <w:t xml:space="preserve"> </w:t>
      </w:r>
      <w:r w:rsidR="00921B0A">
        <w:rPr>
          <w:rFonts w:ascii="Arial" w:hAnsi="Arial" w:cs="Arial"/>
          <w:sz w:val="22"/>
          <w:szCs w:val="22"/>
        </w:rPr>
        <w:t xml:space="preserve">          4</w:t>
      </w:r>
      <w:r>
        <w:rPr>
          <w:rFonts w:ascii="Arial" w:hAnsi="Arial" w:cs="Arial"/>
          <w:sz w:val="22"/>
          <w:szCs w:val="22"/>
        </w:rPr>
        <w:t xml:space="preserve"> </w:t>
      </w:r>
      <w:r w:rsidR="00A92579">
        <w:rPr>
          <w:rFonts w:ascii="Arial" w:hAnsi="Arial" w:cs="Arial"/>
          <w:sz w:val="22"/>
          <w:szCs w:val="22"/>
        </w:rPr>
        <w:t>Discussions</w:t>
      </w:r>
      <w:r w:rsidR="00B40FEA">
        <w:rPr>
          <w:rFonts w:ascii="Arial" w:hAnsi="Arial" w:cs="Arial"/>
          <w:sz w:val="22"/>
          <w:szCs w:val="22"/>
        </w:rPr>
        <w:t xml:space="preserve"> </w:t>
      </w:r>
      <w:r w:rsidR="00A92579">
        <w:rPr>
          <w:rFonts w:ascii="Arial" w:hAnsi="Arial" w:cs="Arial"/>
          <w:sz w:val="22"/>
          <w:szCs w:val="22"/>
        </w:rPr>
        <w:t>(</w:t>
      </w:r>
      <w:r w:rsidR="00B40FEA">
        <w:rPr>
          <w:rFonts w:ascii="Arial" w:hAnsi="Arial" w:cs="Arial"/>
          <w:sz w:val="22"/>
          <w:szCs w:val="22"/>
        </w:rPr>
        <w:t>Attendance</w:t>
      </w:r>
      <w:r w:rsidR="00A92579">
        <w:rPr>
          <w:rFonts w:ascii="Arial" w:hAnsi="Arial" w:cs="Arial"/>
          <w:sz w:val="22"/>
          <w:szCs w:val="22"/>
        </w:rPr>
        <w:t>)</w:t>
      </w:r>
      <w:r w:rsidR="00B40FEA">
        <w:rPr>
          <w:rFonts w:ascii="Arial" w:hAnsi="Arial" w:cs="Arial"/>
          <w:sz w:val="22"/>
          <w:szCs w:val="22"/>
        </w:rPr>
        <w:t xml:space="preserve">      </w:t>
      </w:r>
      <w:r w:rsidR="00A92579">
        <w:rPr>
          <w:rFonts w:ascii="Arial" w:hAnsi="Arial" w:cs="Arial"/>
          <w:sz w:val="22"/>
          <w:szCs w:val="22"/>
        </w:rPr>
        <w:tab/>
      </w:r>
      <w:r w:rsidR="00A92579">
        <w:rPr>
          <w:rFonts w:ascii="Arial" w:hAnsi="Arial" w:cs="Arial"/>
          <w:sz w:val="22"/>
          <w:szCs w:val="22"/>
        </w:rPr>
        <w:tab/>
        <w:t xml:space="preserve">                 2</w:t>
      </w:r>
      <w:r>
        <w:rPr>
          <w:rFonts w:ascii="Arial" w:hAnsi="Arial" w:cs="Arial"/>
          <w:sz w:val="22"/>
          <w:szCs w:val="22"/>
        </w:rPr>
        <w:t>0</w:t>
      </w:r>
      <w:r w:rsidRPr="00036D4E">
        <w:rPr>
          <w:rFonts w:ascii="Arial" w:hAnsi="Arial" w:cs="Arial"/>
          <w:sz w:val="22"/>
          <w:szCs w:val="22"/>
        </w:rPr>
        <w:t>0</w:t>
      </w:r>
      <w:r>
        <w:rPr>
          <w:rFonts w:ascii="Arial" w:hAnsi="Arial" w:cs="Arial"/>
          <w:sz w:val="22"/>
          <w:szCs w:val="22"/>
        </w:rPr>
        <w:t xml:space="preserve"> </w:t>
      </w:r>
      <w:r w:rsidR="00A92579">
        <w:rPr>
          <w:rFonts w:ascii="Arial" w:hAnsi="Arial" w:cs="Arial"/>
          <w:sz w:val="22"/>
          <w:szCs w:val="22"/>
        </w:rPr>
        <w:t xml:space="preserve"> (50</w:t>
      </w:r>
      <w:r w:rsidR="00921B0A">
        <w:rPr>
          <w:rFonts w:ascii="Arial" w:hAnsi="Arial" w:cs="Arial"/>
          <w:sz w:val="22"/>
          <w:szCs w:val="22"/>
        </w:rPr>
        <w:t xml:space="preserve"> </w:t>
      </w:r>
      <w:r w:rsidRPr="00036D4E">
        <w:rPr>
          <w:rFonts w:ascii="Arial" w:hAnsi="Arial" w:cs="Arial"/>
          <w:sz w:val="22"/>
          <w:szCs w:val="22"/>
        </w:rPr>
        <w:t>ea.)</w:t>
      </w:r>
    </w:p>
    <w:p w14:paraId="2B021E10" w14:textId="6F3B0658" w:rsidR="000729BE" w:rsidRPr="002D79F3" w:rsidRDefault="005037D5" w:rsidP="000729BE">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rPr>
      </w:pPr>
      <w:r>
        <w:rPr>
          <w:rFonts w:ascii="Arial" w:hAnsi="Arial" w:cs="Arial"/>
          <w:sz w:val="22"/>
          <w:szCs w:val="22"/>
        </w:rPr>
        <w:t xml:space="preserve"> Marketing </w:t>
      </w:r>
      <w:r w:rsidRPr="00B40FEA">
        <w:rPr>
          <w:rFonts w:ascii="Arial" w:hAnsi="Arial" w:cs="Arial"/>
          <w:sz w:val="22"/>
          <w:szCs w:val="22"/>
        </w:rPr>
        <w:t xml:space="preserve">Project                       </w:t>
      </w:r>
      <w:r w:rsidR="000729BE" w:rsidRPr="00B40FEA">
        <w:rPr>
          <w:rFonts w:ascii="Arial" w:hAnsi="Arial" w:cs="Arial"/>
          <w:sz w:val="22"/>
          <w:szCs w:val="22"/>
        </w:rPr>
        <w:t xml:space="preserve">   </w:t>
      </w:r>
      <w:r w:rsidR="00B40FEA" w:rsidRPr="00B40FEA">
        <w:rPr>
          <w:rFonts w:ascii="Arial" w:hAnsi="Arial" w:cs="Arial"/>
          <w:sz w:val="22"/>
          <w:szCs w:val="22"/>
        </w:rPr>
        <w:tab/>
      </w:r>
      <w:r w:rsidR="00B40FEA" w:rsidRPr="00B40FEA">
        <w:rPr>
          <w:rFonts w:ascii="Arial" w:hAnsi="Arial" w:cs="Arial"/>
          <w:sz w:val="22"/>
          <w:szCs w:val="22"/>
        </w:rPr>
        <w:tab/>
      </w:r>
      <w:r w:rsidR="000729BE" w:rsidRPr="00B40FEA">
        <w:rPr>
          <w:rFonts w:ascii="Arial" w:hAnsi="Arial" w:cs="Arial"/>
          <w:sz w:val="22"/>
          <w:szCs w:val="22"/>
        </w:rPr>
        <w:t xml:space="preserve"> </w:t>
      </w:r>
      <w:r w:rsidR="00B40FEA">
        <w:rPr>
          <w:rFonts w:ascii="Arial" w:hAnsi="Arial" w:cs="Arial"/>
          <w:sz w:val="22"/>
          <w:szCs w:val="22"/>
        </w:rPr>
        <w:t xml:space="preserve"> </w:t>
      </w:r>
      <w:r w:rsidR="00B40FEA">
        <w:rPr>
          <w:rFonts w:ascii="Arial" w:hAnsi="Arial" w:cs="Arial"/>
          <w:sz w:val="22"/>
          <w:szCs w:val="22"/>
          <w:u w:val="single"/>
        </w:rPr>
        <w:t>2</w:t>
      </w:r>
      <w:r w:rsidR="000729BE" w:rsidRPr="00B40FEA">
        <w:rPr>
          <w:rFonts w:ascii="Arial" w:hAnsi="Arial" w:cs="Arial"/>
          <w:sz w:val="22"/>
          <w:szCs w:val="22"/>
          <w:u w:val="single"/>
        </w:rPr>
        <w:t>00</w:t>
      </w:r>
    </w:p>
    <w:p w14:paraId="0B4826DB" w14:textId="479C7EA4" w:rsidR="000729BE" w:rsidRPr="002D79F3" w:rsidRDefault="000729BE" w:rsidP="000729BE">
      <w:pPr>
        <w:keepNext/>
        <w:keepLines/>
        <w:tabs>
          <w:tab w:val="left" w:pos="-1200"/>
          <w:tab w:val="left" w:pos="-720"/>
          <w:tab w:val="left" w:pos="0"/>
          <w:tab w:val="left" w:pos="600"/>
          <w:tab w:val="left" w:pos="1119"/>
          <w:tab w:val="left" w:pos="3780"/>
          <w:tab w:val="left" w:pos="4140"/>
          <w:tab w:val="left" w:pos="5040"/>
        </w:tabs>
        <w:jc w:val="both"/>
        <w:rPr>
          <w:rFonts w:ascii="Arial" w:hAnsi="Arial" w:cs="Arial"/>
          <w:sz w:val="22"/>
          <w:szCs w:val="22"/>
        </w:rPr>
      </w:pPr>
      <w:r w:rsidRPr="002D79F3">
        <w:rPr>
          <w:rFonts w:ascii="Arial" w:hAnsi="Arial" w:cs="Arial"/>
          <w:sz w:val="22"/>
          <w:szCs w:val="22"/>
        </w:rPr>
        <w:t xml:space="preserve">                                 </w:t>
      </w:r>
      <w:r>
        <w:rPr>
          <w:rFonts w:ascii="Arial" w:hAnsi="Arial" w:cs="Arial"/>
          <w:sz w:val="22"/>
          <w:szCs w:val="22"/>
        </w:rPr>
        <w:t xml:space="preserve">                               </w:t>
      </w:r>
      <w:r w:rsidR="00B40FEA">
        <w:rPr>
          <w:rFonts w:ascii="Arial" w:hAnsi="Arial" w:cs="Arial"/>
          <w:sz w:val="22"/>
          <w:szCs w:val="22"/>
        </w:rPr>
        <w:tab/>
      </w:r>
      <w:r w:rsidR="00B40FEA">
        <w:rPr>
          <w:rFonts w:ascii="Arial" w:hAnsi="Arial" w:cs="Arial"/>
          <w:sz w:val="22"/>
          <w:szCs w:val="22"/>
        </w:rPr>
        <w:tab/>
      </w:r>
      <w:r w:rsidRPr="002D79F3">
        <w:rPr>
          <w:rFonts w:ascii="Arial" w:hAnsi="Arial" w:cs="Arial"/>
          <w:sz w:val="22"/>
          <w:szCs w:val="22"/>
        </w:rPr>
        <w:t>1000 points</w:t>
      </w:r>
    </w:p>
    <w:p w14:paraId="6A074745" w14:textId="77777777" w:rsidR="00214B12" w:rsidRPr="002D79F3" w:rsidRDefault="00214B12" w:rsidP="00214B12">
      <w:pPr>
        <w:keepNext/>
        <w:keepLines/>
        <w:tabs>
          <w:tab w:val="left" w:pos="-1200"/>
          <w:tab w:val="left" w:pos="-720"/>
          <w:tab w:val="left" w:pos="0"/>
          <w:tab w:val="left" w:pos="600"/>
          <w:tab w:val="left" w:pos="1119"/>
          <w:tab w:val="left" w:pos="3780"/>
          <w:tab w:val="left" w:pos="4140"/>
          <w:tab w:val="left" w:pos="5040"/>
        </w:tabs>
        <w:jc w:val="both"/>
        <w:rPr>
          <w:rFonts w:ascii="Arial" w:hAnsi="Arial" w:cs="Arial"/>
          <w:sz w:val="22"/>
          <w:szCs w:val="22"/>
        </w:rPr>
      </w:pPr>
    </w:p>
    <w:p w14:paraId="3446063F" w14:textId="77777777" w:rsidR="00214B12" w:rsidRPr="00214B12" w:rsidRDefault="00214B12" w:rsidP="00214B12"/>
    <w:p w14:paraId="7D6A731A" w14:textId="77777777" w:rsidR="00214B12" w:rsidRDefault="00214B12" w:rsidP="00214B12">
      <w:pPr>
        <w:keepNext/>
        <w:keepLines/>
        <w:tabs>
          <w:tab w:val="left" w:pos="-1440"/>
          <w:tab w:val="left" w:pos="-720"/>
          <w:tab w:val="left" w:pos="0"/>
          <w:tab w:val="left" w:pos="780"/>
          <w:tab w:val="left" w:pos="1159"/>
          <w:tab w:val="left" w:pos="163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b/>
          <w:bCs/>
          <w:sz w:val="22"/>
          <w:szCs w:val="22"/>
          <w:u w:val="single"/>
        </w:rPr>
      </w:pPr>
    </w:p>
    <w:p w14:paraId="77CEB2F0" w14:textId="77777777" w:rsidR="00214B12" w:rsidRPr="002D79F3" w:rsidRDefault="00214B12" w:rsidP="00214B12">
      <w:pPr>
        <w:keepNext/>
        <w:keepLines/>
        <w:tabs>
          <w:tab w:val="left" w:pos="-1440"/>
          <w:tab w:val="left" w:pos="-720"/>
          <w:tab w:val="left" w:pos="0"/>
          <w:tab w:val="left" w:pos="780"/>
          <w:tab w:val="left" w:pos="1159"/>
          <w:tab w:val="left" w:pos="163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2D79F3">
        <w:rPr>
          <w:rFonts w:ascii="Arial" w:hAnsi="Arial" w:cs="Arial"/>
          <w:b/>
          <w:bCs/>
          <w:sz w:val="22"/>
          <w:szCs w:val="22"/>
          <w:u w:val="single"/>
        </w:rPr>
        <w:t>Grading Scale</w:t>
      </w:r>
      <w:r w:rsidRPr="002D79F3">
        <w:rPr>
          <w:rFonts w:ascii="Arial" w:hAnsi="Arial" w:cs="Arial"/>
          <w:sz w:val="22"/>
          <w:szCs w:val="22"/>
        </w:rPr>
        <w:t>:</w:t>
      </w:r>
    </w:p>
    <w:p w14:paraId="4FB3A330" w14:textId="77777777" w:rsidR="00214B12" w:rsidRPr="002D79F3" w:rsidRDefault="00214B12" w:rsidP="00214B12">
      <w:pPr>
        <w:keepNext/>
        <w:keepLines/>
        <w:tabs>
          <w:tab w:val="left" w:pos="-1440"/>
          <w:tab w:val="left" w:pos="-720"/>
          <w:tab w:val="left" w:pos="0"/>
          <w:tab w:val="left" w:pos="780"/>
          <w:tab w:val="left" w:pos="1159"/>
          <w:tab w:val="left" w:pos="163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98847F9" w14:textId="77777777" w:rsidR="00214B12" w:rsidRPr="002D79F3" w:rsidRDefault="00214B12" w:rsidP="00214B12">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1980" w:hanging="1200"/>
        <w:jc w:val="both"/>
        <w:rPr>
          <w:rFonts w:ascii="Arial" w:hAnsi="Arial" w:cs="Arial"/>
          <w:sz w:val="22"/>
          <w:szCs w:val="22"/>
        </w:rPr>
      </w:pPr>
      <w:r w:rsidRPr="002D79F3">
        <w:rPr>
          <w:rFonts w:ascii="Arial" w:hAnsi="Arial" w:cs="Arial"/>
          <w:sz w:val="22"/>
          <w:szCs w:val="22"/>
        </w:rPr>
        <w:t>1000-900</w:t>
      </w:r>
      <w:r w:rsidRPr="002D79F3">
        <w:rPr>
          <w:rFonts w:ascii="Arial" w:hAnsi="Arial" w:cs="Arial"/>
          <w:sz w:val="22"/>
          <w:szCs w:val="22"/>
        </w:rPr>
        <w:tab/>
        <w:t>A</w:t>
      </w:r>
      <w:r w:rsidRPr="002D79F3">
        <w:rPr>
          <w:rFonts w:ascii="Arial" w:hAnsi="Arial" w:cs="Arial"/>
          <w:sz w:val="22"/>
          <w:szCs w:val="22"/>
        </w:rPr>
        <w:tab/>
        <w:t>90%</w:t>
      </w:r>
    </w:p>
    <w:p w14:paraId="3C3DE5A3" w14:textId="77777777" w:rsidR="00214B12" w:rsidRPr="002D79F3" w:rsidRDefault="00214B12" w:rsidP="00214B12">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2D79F3">
        <w:rPr>
          <w:rFonts w:ascii="Arial" w:hAnsi="Arial" w:cs="Arial"/>
          <w:sz w:val="22"/>
          <w:szCs w:val="22"/>
        </w:rPr>
        <w:t xml:space="preserve"> 889-800</w:t>
      </w:r>
      <w:r w:rsidRPr="002D79F3">
        <w:rPr>
          <w:rFonts w:ascii="Arial" w:hAnsi="Arial" w:cs="Arial"/>
          <w:sz w:val="22"/>
          <w:szCs w:val="22"/>
        </w:rPr>
        <w:tab/>
        <w:t>B</w:t>
      </w:r>
      <w:r w:rsidRPr="002D79F3">
        <w:rPr>
          <w:rFonts w:ascii="Arial" w:hAnsi="Arial" w:cs="Arial"/>
          <w:sz w:val="22"/>
          <w:szCs w:val="22"/>
        </w:rPr>
        <w:tab/>
        <w:t>80%</w:t>
      </w:r>
    </w:p>
    <w:p w14:paraId="2D9F7150" w14:textId="77777777" w:rsidR="00214B12" w:rsidRPr="002D79F3" w:rsidRDefault="00214B12" w:rsidP="00214B12">
      <w:pPr>
        <w:keepNext/>
        <w:keepLines/>
        <w:tabs>
          <w:tab w:val="left" w:pos="-1440"/>
          <w:tab w:val="left" w:pos="90"/>
          <w:tab w:val="left" w:pos="45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2D79F3">
        <w:rPr>
          <w:rFonts w:ascii="Arial" w:hAnsi="Arial" w:cs="Arial"/>
          <w:sz w:val="22"/>
          <w:szCs w:val="22"/>
        </w:rPr>
        <w:t xml:space="preserve"> 799-700     C</w:t>
      </w:r>
      <w:r w:rsidRPr="002D79F3">
        <w:rPr>
          <w:rFonts w:ascii="Arial" w:hAnsi="Arial" w:cs="Arial"/>
          <w:sz w:val="22"/>
          <w:szCs w:val="22"/>
        </w:rPr>
        <w:tab/>
        <w:t>70%</w:t>
      </w:r>
    </w:p>
    <w:p w14:paraId="58CACE65" w14:textId="77777777" w:rsidR="00214B12" w:rsidRPr="002D79F3" w:rsidRDefault="00214B12" w:rsidP="00214B12">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2D79F3">
        <w:rPr>
          <w:rFonts w:ascii="Arial" w:hAnsi="Arial" w:cs="Arial"/>
          <w:sz w:val="22"/>
          <w:szCs w:val="22"/>
        </w:rPr>
        <w:t xml:space="preserve"> 699-600</w:t>
      </w:r>
      <w:r w:rsidRPr="002D79F3">
        <w:rPr>
          <w:rFonts w:ascii="Arial" w:hAnsi="Arial" w:cs="Arial"/>
          <w:sz w:val="22"/>
          <w:szCs w:val="22"/>
        </w:rPr>
        <w:tab/>
        <w:t>D</w:t>
      </w:r>
      <w:r w:rsidRPr="002D79F3">
        <w:rPr>
          <w:rFonts w:ascii="Arial" w:hAnsi="Arial" w:cs="Arial"/>
          <w:sz w:val="22"/>
          <w:szCs w:val="22"/>
        </w:rPr>
        <w:tab/>
        <w:t>60%</w:t>
      </w:r>
    </w:p>
    <w:p w14:paraId="775CEBB4" w14:textId="77777777" w:rsidR="00214B12" w:rsidRDefault="00214B12" w:rsidP="00214B12">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1980" w:hanging="1200"/>
        <w:jc w:val="both"/>
        <w:rPr>
          <w:rFonts w:ascii="Arial" w:hAnsi="Arial" w:cs="Arial"/>
          <w:sz w:val="22"/>
          <w:szCs w:val="22"/>
        </w:rPr>
      </w:pPr>
      <w:r w:rsidRPr="002D79F3">
        <w:rPr>
          <w:rFonts w:ascii="Arial" w:hAnsi="Arial" w:cs="Arial"/>
          <w:sz w:val="22"/>
          <w:szCs w:val="22"/>
        </w:rPr>
        <w:t xml:space="preserve"> Below 599</w:t>
      </w:r>
      <w:r w:rsidRPr="002D79F3">
        <w:rPr>
          <w:rFonts w:ascii="Arial" w:hAnsi="Arial" w:cs="Arial"/>
          <w:sz w:val="22"/>
          <w:szCs w:val="22"/>
        </w:rPr>
        <w:tab/>
        <w:t>E</w:t>
      </w:r>
    </w:p>
    <w:p w14:paraId="42CB51A0" w14:textId="77777777" w:rsidR="00214B12" w:rsidRPr="00214B12" w:rsidRDefault="00214B12" w:rsidP="00214B12"/>
    <w:p w14:paraId="0D073D12" w14:textId="77777777" w:rsidR="00214B12" w:rsidRDefault="00214B12" w:rsidP="00214B12"/>
    <w:p w14:paraId="69BE9C20" w14:textId="77777777" w:rsidR="00214B12" w:rsidRPr="00214B12" w:rsidRDefault="00214B12" w:rsidP="00214B12">
      <w:pPr>
        <w:sectPr w:rsidR="00214B12" w:rsidRPr="00214B12" w:rsidSect="0063570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432" w:right="720" w:bottom="864" w:left="1440" w:header="432" w:footer="432" w:gutter="0"/>
          <w:cols w:space="720"/>
          <w:noEndnote/>
          <w:docGrid w:linePitch="272"/>
        </w:sectPr>
      </w:pPr>
    </w:p>
    <w:tbl>
      <w:tblPr>
        <w:tblW w:w="13680" w:type="dxa"/>
        <w:tblLayout w:type="fixed"/>
        <w:tblCellMar>
          <w:left w:w="0" w:type="dxa"/>
          <w:right w:w="0" w:type="dxa"/>
        </w:tblCellMar>
        <w:tblLook w:val="0000" w:firstRow="0" w:lastRow="0" w:firstColumn="0" w:lastColumn="0" w:noHBand="0" w:noVBand="0"/>
      </w:tblPr>
      <w:tblGrid>
        <w:gridCol w:w="9720"/>
        <w:gridCol w:w="720"/>
        <w:gridCol w:w="3240"/>
      </w:tblGrid>
      <w:tr w:rsidR="008F0E4D" w:rsidRPr="002D79F3" w14:paraId="36A76EED" w14:textId="77777777" w:rsidTr="00214B12">
        <w:tc>
          <w:tcPr>
            <w:tcW w:w="9720" w:type="dxa"/>
            <w:tcBorders>
              <w:top w:val="nil"/>
              <w:left w:val="nil"/>
              <w:bottom w:val="nil"/>
              <w:right w:val="nil"/>
            </w:tcBorders>
          </w:tcPr>
          <w:p w14:paraId="5078677E" w14:textId="77777777" w:rsidR="002F2B4C" w:rsidRPr="002F2B4C" w:rsidRDefault="002F2B4C" w:rsidP="002F2B4C">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6272DE2" w14:textId="77777777" w:rsidR="002F2B4C" w:rsidRPr="002F2B4C" w:rsidRDefault="002F2B4C" w:rsidP="002F2B4C">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817FA2A" w14:textId="77777777" w:rsidR="002F2B4C" w:rsidRDefault="002F2B4C" w:rsidP="002F2B4C">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F2B4C">
              <w:rPr>
                <w:rFonts w:ascii="Arial" w:hAnsi="Arial" w:cs="Arial"/>
                <w:sz w:val="22"/>
                <w:szCs w:val="22"/>
              </w:rPr>
              <w:t>*Weekly calendar can be viewed and printed from Blackboard under “Course Information”</w:t>
            </w:r>
          </w:p>
          <w:p w14:paraId="6AE4E689" w14:textId="77777777" w:rsidR="00325E36" w:rsidRPr="002F2B4C" w:rsidRDefault="00325E36" w:rsidP="002F2B4C">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A6D0855" w14:textId="77777777" w:rsidR="003B030D" w:rsidRPr="0062227F" w:rsidRDefault="003B030D" w:rsidP="003B030D">
            <w:pPr>
              <w:autoSpaceDE/>
              <w:autoSpaceDN/>
              <w:adjustRightInd/>
              <w:rPr>
                <w:rFonts w:ascii="Calibri" w:hAnsi="Calibri" w:cs="Arial"/>
                <w:sz w:val="24"/>
              </w:rPr>
            </w:pPr>
            <w:r w:rsidRPr="0062227F">
              <w:rPr>
                <w:rFonts w:ascii="Calibri" w:hAnsi="Calibri" w:cs="Arial"/>
                <w:sz w:val="24"/>
              </w:rPr>
              <w:t>* Feedback to your questions will be answered within 24 hours Mon. – Fri.</w:t>
            </w:r>
          </w:p>
          <w:p w14:paraId="73E59ABD" w14:textId="77777777" w:rsidR="003B030D" w:rsidRPr="0062227F" w:rsidRDefault="003B030D" w:rsidP="003B030D">
            <w:pPr>
              <w:autoSpaceDE/>
              <w:autoSpaceDN/>
              <w:adjustRightInd/>
              <w:rPr>
                <w:rFonts w:ascii="Calibri" w:hAnsi="Calibri" w:cs="Arial"/>
                <w:sz w:val="24"/>
              </w:rPr>
            </w:pPr>
            <w:r w:rsidRPr="0062227F">
              <w:rPr>
                <w:rFonts w:ascii="Calibri" w:hAnsi="Calibri" w:cs="Arial"/>
                <w:sz w:val="24"/>
              </w:rPr>
              <w:t xml:space="preserve">  I will make every effort to answer a question sent on Sat. or Sun. by 5pm Sunday.</w:t>
            </w:r>
          </w:p>
          <w:p w14:paraId="4A6E3A26" w14:textId="77777777" w:rsidR="008F0E4D" w:rsidRPr="002D79F3" w:rsidRDefault="008F0E4D" w:rsidP="003B030D">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c>
        <w:tc>
          <w:tcPr>
            <w:tcW w:w="720" w:type="dxa"/>
            <w:tcBorders>
              <w:top w:val="nil"/>
              <w:left w:val="nil"/>
              <w:bottom w:val="nil"/>
              <w:right w:val="nil"/>
            </w:tcBorders>
          </w:tcPr>
          <w:p w14:paraId="01B99674" w14:textId="77777777" w:rsidR="008F0E4D" w:rsidRPr="002D79F3" w:rsidRDefault="008F0E4D" w:rsidP="00A8759E">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c>
        <w:tc>
          <w:tcPr>
            <w:tcW w:w="3240" w:type="dxa"/>
            <w:tcBorders>
              <w:top w:val="nil"/>
              <w:left w:val="nil"/>
              <w:bottom w:val="nil"/>
              <w:right w:val="nil"/>
            </w:tcBorders>
          </w:tcPr>
          <w:p w14:paraId="47CDA107" w14:textId="77777777" w:rsidR="008F0E4D" w:rsidRPr="002D79F3" w:rsidRDefault="008F0E4D" w:rsidP="00A8759E">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c>
      </w:tr>
    </w:tbl>
    <w:p w14:paraId="50573B5C" w14:textId="77777777" w:rsidR="008F0E4D" w:rsidRPr="002D79F3" w:rsidRDefault="008F0E4D" w:rsidP="008F0E4D">
      <w:pPr>
        <w:rPr>
          <w:rFonts w:ascii="Arial" w:hAnsi="Arial" w:cs="Arial"/>
          <w:sz w:val="22"/>
          <w:szCs w:val="22"/>
        </w:rPr>
        <w:sectPr w:rsidR="008F0E4D" w:rsidRPr="002D79F3">
          <w:endnotePr>
            <w:numFmt w:val="decimal"/>
          </w:endnotePr>
          <w:type w:val="continuous"/>
          <w:pgSz w:w="12240" w:h="15840"/>
          <w:pgMar w:top="1440" w:right="1440" w:bottom="1440" w:left="1440" w:header="1440" w:footer="1440" w:gutter="0"/>
          <w:cols w:space="720"/>
          <w:noEndnote/>
        </w:sectPr>
      </w:pPr>
    </w:p>
    <w:p w14:paraId="3D8D1A47" w14:textId="77777777" w:rsidR="00E67415" w:rsidRDefault="00E67415" w:rsidP="00E67415">
      <w:pPr>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highlight w:val="yellow"/>
        </w:rPr>
      </w:pPr>
      <w:r w:rsidRPr="00943A2C">
        <w:rPr>
          <w:rFonts w:ascii="Arial" w:hAnsi="Arial" w:cs="Arial"/>
          <w:sz w:val="22"/>
          <w:szCs w:val="22"/>
          <w:highlight w:val="yellow"/>
        </w:rPr>
        <w:t xml:space="preserve">Assignments are to be turned in on the day </w:t>
      </w:r>
      <w:r>
        <w:rPr>
          <w:rFonts w:ascii="Arial" w:hAnsi="Arial" w:cs="Arial"/>
          <w:sz w:val="22"/>
          <w:szCs w:val="22"/>
          <w:highlight w:val="yellow"/>
        </w:rPr>
        <w:t xml:space="preserve">and time </w:t>
      </w:r>
      <w:r w:rsidRPr="00943A2C">
        <w:rPr>
          <w:rFonts w:ascii="Arial" w:hAnsi="Arial" w:cs="Arial"/>
          <w:sz w:val="22"/>
          <w:szCs w:val="22"/>
          <w:highlight w:val="yellow"/>
        </w:rPr>
        <w:t xml:space="preserve">they are due.  </w:t>
      </w:r>
    </w:p>
    <w:p w14:paraId="6935F82C" w14:textId="77777777" w:rsidR="00325E36" w:rsidRPr="00325E36" w:rsidRDefault="00325E36" w:rsidP="00325E36">
      <w:pPr>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highlight w:val="yellow"/>
        </w:rPr>
      </w:pPr>
      <w:r w:rsidRPr="00325E36">
        <w:rPr>
          <w:rFonts w:ascii="Arial" w:hAnsi="Arial" w:cs="Arial"/>
          <w:sz w:val="22"/>
          <w:szCs w:val="22"/>
          <w:highlight w:val="yellow"/>
        </w:rPr>
        <w:t>LATE HOMEWORK ASSIGNMENTS WILL NOT BE ACCEPTED or GRADED</w:t>
      </w:r>
    </w:p>
    <w:p w14:paraId="567E9CC7" w14:textId="63F38591" w:rsidR="00325E36" w:rsidRPr="00325E36" w:rsidRDefault="00325E36" w:rsidP="00E67415">
      <w:pPr>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325E36">
        <w:rPr>
          <w:rFonts w:ascii="Arial" w:hAnsi="Arial" w:cs="Arial"/>
          <w:sz w:val="22"/>
          <w:szCs w:val="22"/>
          <w:highlight w:val="yellow"/>
        </w:rPr>
        <w:t xml:space="preserve">DO NOT email me </w:t>
      </w:r>
      <w:r w:rsidR="002A0D1C">
        <w:rPr>
          <w:rFonts w:ascii="Arial" w:hAnsi="Arial" w:cs="Arial"/>
          <w:sz w:val="22"/>
          <w:szCs w:val="22"/>
          <w:highlight w:val="yellow"/>
        </w:rPr>
        <w:t>y</w:t>
      </w:r>
      <w:r w:rsidRPr="00325E36">
        <w:rPr>
          <w:rFonts w:ascii="Arial" w:hAnsi="Arial" w:cs="Arial"/>
          <w:sz w:val="22"/>
          <w:szCs w:val="22"/>
          <w:highlight w:val="yellow"/>
        </w:rPr>
        <w:t>our assignment.</w:t>
      </w:r>
    </w:p>
    <w:p w14:paraId="5251749B" w14:textId="77777777" w:rsidR="00E67415" w:rsidRPr="00943A2C" w:rsidRDefault="00E67415" w:rsidP="003B030D">
      <w:pPr>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325E36">
        <w:rPr>
          <w:rFonts w:ascii="Arial" w:hAnsi="Arial" w:cs="Arial"/>
          <w:b/>
          <w:sz w:val="22"/>
          <w:szCs w:val="22"/>
          <w:highlight w:val="yellow"/>
        </w:rPr>
        <w:t xml:space="preserve">There are no makeup exams unless arrangements </w:t>
      </w:r>
      <w:r w:rsidRPr="00943A2C">
        <w:rPr>
          <w:rFonts w:ascii="Arial" w:hAnsi="Arial" w:cs="Arial"/>
          <w:b/>
          <w:sz w:val="22"/>
          <w:szCs w:val="22"/>
          <w:highlight w:val="yellow"/>
        </w:rPr>
        <w:t>are made with the instructor</w:t>
      </w:r>
      <w:r w:rsidRPr="00943A2C">
        <w:rPr>
          <w:rFonts w:ascii="Arial" w:hAnsi="Arial" w:cs="Arial"/>
          <w:sz w:val="22"/>
          <w:szCs w:val="22"/>
          <w:highlight w:val="yellow"/>
        </w:rPr>
        <w:t>.</w:t>
      </w:r>
    </w:p>
    <w:p w14:paraId="19F330E2" w14:textId="77777777" w:rsidR="00E67415" w:rsidRPr="00943A2C" w:rsidRDefault="00E67415" w:rsidP="00E67415">
      <w:pPr>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hanging="780"/>
        <w:jc w:val="both"/>
        <w:rPr>
          <w:rFonts w:ascii="Arial" w:hAnsi="Arial" w:cs="Arial"/>
          <w:b/>
          <w:bCs/>
          <w:sz w:val="22"/>
          <w:szCs w:val="22"/>
          <w:u w:val="single"/>
        </w:rPr>
      </w:pPr>
    </w:p>
    <w:p w14:paraId="21A70806" w14:textId="77777777" w:rsidR="00214B12" w:rsidRPr="0062227F" w:rsidRDefault="00214B12" w:rsidP="00214B12">
      <w:pPr>
        <w:rPr>
          <w:rFonts w:ascii="Calibri" w:hAnsi="Calibri" w:cs="Arial"/>
          <w:b/>
          <w:sz w:val="24"/>
        </w:rPr>
      </w:pPr>
      <w:r w:rsidRPr="0062227F">
        <w:rPr>
          <w:rFonts w:ascii="Calibri" w:hAnsi="Calibri" w:cs="Arial"/>
          <w:b/>
          <w:sz w:val="24"/>
        </w:rPr>
        <w:t>ATTENDANCE POLICY and PARTICIPATION</w:t>
      </w:r>
    </w:p>
    <w:p w14:paraId="1FEB9151" w14:textId="4DEF18D2" w:rsidR="00214B12" w:rsidRPr="0062227F" w:rsidRDefault="00214B12" w:rsidP="00214B12">
      <w:pPr>
        <w:autoSpaceDE/>
        <w:autoSpaceDN/>
        <w:adjustRightInd/>
        <w:rPr>
          <w:rFonts w:ascii="Calibri" w:hAnsi="Calibri" w:cs="Arial"/>
          <w:sz w:val="24"/>
        </w:rPr>
      </w:pPr>
      <w:r w:rsidRPr="0062227F">
        <w:rPr>
          <w:rFonts w:ascii="Calibri" w:hAnsi="Calibri" w:cs="Arial"/>
          <w:sz w:val="24"/>
        </w:rPr>
        <w:t>Students are required to purchase the textbook by the end of We</w:t>
      </w:r>
      <w:r w:rsidR="002A0D1C">
        <w:rPr>
          <w:rFonts w:ascii="Calibri" w:hAnsi="Calibri" w:cs="Arial"/>
          <w:sz w:val="24"/>
        </w:rPr>
        <w:t>ek 1. Assignments are due by 11p</w:t>
      </w:r>
      <w:r w:rsidRPr="0062227F">
        <w:rPr>
          <w:rFonts w:ascii="Calibri" w:hAnsi="Calibri" w:cs="Arial"/>
          <w:sz w:val="24"/>
        </w:rPr>
        <w:t xml:space="preserve">m </w:t>
      </w:r>
      <w:r w:rsidR="002A0D1C">
        <w:rPr>
          <w:rFonts w:ascii="Calibri" w:hAnsi="Calibri" w:cs="Arial"/>
          <w:sz w:val="24"/>
        </w:rPr>
        <w:t>on Monday</w:t>
      </w:r>
      <w:r w:rsidR="00025545">
        <w:rPr>
          <w:rFonts w:ascii="Calibri" w:hAnsi="Calibri" w:cs="Arial"/>
          <w:sz w:val="24"/>
        </w:rPr>
        <w:t xml:space="preserve"> </w:t>
      </w:r>
      <w:r w:rsidRPr="0062227F">
        <w:rPr>
          <w:rFonts w:ascii="Calibri" w:hAnsi="Calibri" w:cs="Arial"/>
          <w:sz w:val="24"/>
        </w:rPr>
        <w:t xml:space="preserve">as indicated on calendar and assignment heading on Blackboard. Grades may be monitored on Blackboard. </w:t>
      </w:r>
      <w:r w:rsidR="00325E36">
        <w:rPr>
          <w:rFonts w:ascii="Calibri" w:hAnsi="Calibri" w:cs="Arial"/>
          <w:sz w:val="24"/>
        </w:rPr>
        <w:t xml:space="preserve"> </w:t>
      </w:r>
    </w:p>
    <w:p w14:paraId="2B32A0AD" w14:textId="5AA7B373" w:rsidR="00325E36" w:rsidRPr="0062227F" w:rsidRDefault="00214B12" w:rsidP="00214B12">
      <w:pPr>
        <w:autoSpaceDE/>
        <w:autoSpaceDN/>
        <w:adjustRightInd/>
        <w:rPr>
          <w:rFonts w:ascii="Calibri" w:hAnsi="Calibri" w:cs="Arial"/>
          <w:sz w:val="24"/>
        </w:rPr>
      </w:pPr>
      <w:r w:rsidRPr="0062227F">
        <w:rPr>
          <w:rFonts w:ascii="Calibri" w:hAnsi="Calibri" w:cs="Arial"/>
          <w:sz w:val="24"/>
        </w:rPr>
        <w:t>Class participation will be evaluated based on the completion of on-line</w:t>
      </w:r>
      <w:r w:rsidR="007C5430">
        <w:rPr>
          <w:rFonts w:ascii="Calibri" w:hAnsi="Calibri" w:cs="Arial"/>
          <w:sz w:val="24"/>
        </w:rPr>
        <w:t xml:space="preserve"> or in-class</w:t>
      </w:r>
      <w:r w:rsidRPr="0062227F">
        <w:rPr>
          <w:rFonts w:ascii="Calibri" w:hAnsi="Calibri" w:cs="Arial"/>
          <w:sz w:val="24"/>
        </w:rPr>
        <w:t xml:space="preserve"> exercises, responses to instructor’s questions and participation in discussions.  Logging into Blackboard, alone will not qualify for class participation points.</w:t>
      </w:r>
    </w:p>
    <w:p w14:paraId="504AD4EE" w14:textId="77777777" w:rsidR="00325E36" w:rsidRPr="00943A2C" w:rsidRDefault="00325E36" w:rsidP="00325E36">
      <w:pPr>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hanging="780"/>
        <w:jc w:val="both"/>
        <w:rPr>
          <w:rFonts w:ascii="Arial" w:hAnsi="Arial" w:cs="Arial"/>
          <w:b/>
          <w:bCs/>
          <w:sz w:val="22"/>
          <w:szCs w:val="22"/>
          <w:u w:val="single"/>
        </w:rPr>
      </w:pPr>
      <w:r>
        <w:rPr>
          <w:rFonts w:asciiTheme="majorHAnsi" w:hAnsiTheme="majorHAnsi" w:cs="Arial"/>
          <w:b/>
          <w:sz w:val="28"/>
          <w:szCs w:val="28"/>
        </w:rPr>
        <w:t xml:space="preserve"> </w:t>
      </w:r>
    </w:p>
    <w:p w14:paraId="231394FA" w14:textId="7EAB0ED4" w:rsidR="00214B12" w:rsidRPr="00025545" w:rsidRDefault="00025545" w:rsidP="00025545">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8"/>
          <w:szCs w:val="28"/>
        </w:rPr>
      </w:pPr>
      <w:r>
        <w:rPr>
          <w:rFonts w:ascii="Calibri" w:hAnsi="Calibri" w:cs="Arial"/>
          <w:b/>
          <w:sz w:val="24"/>
        </w:rPr>
        <w:t xml:space="preserve">ASSIGNMENTS, DISCUSSIONS </w:t>
      </w:r>
      <w:r w:rsidR="00325E36">
        <w:rPr>
          <w:rFonts w:ascii="Calibri" w:hAnsi="Calibri" w:cs="Arial"/>
          <w:b/>
          <w:sz w:val="24"/>
        </w:rPr>
        <w:t>and EXAMS</w:t>
      </w:r>
    </w:p>
    <w:p w14:paraId="5375D301" w14:textId="2407284B" w:rsidR="00025545" w:rsidRDefault="00214B12" w:rsidP="00025545">
      <w:pPr>
        <w:autoSpaceDE/>
        <w:autoSpaceDN/>
        <w:adjustRightInd/>
        <w:rPr>
          <w:rFonts w:ascii="Calibri" w:hAnsi="Calibri" w:cs="Arial"/>
          <w:sz w:val="24"/>
        </w:rPr>
      </w:pPr>
      <w:r w:rsidRPr="0062227F">
        <w:rPr>
          <w:rFonts w:ascii="Calibri" w:hAnsi="Calibri" w:cs="Arial"/>
          <w:sz w:val="24"/>
        </w:rPr>
        <w:t xml:space="preserve">All </w:t>
      </w:r>
      <w:r w:rsidR="0066098F">
        <w:rPr>
          <w:rFonts w:ascii="Calibri" w:hAnsi="Calibri" w:cs="Arial"/>
          <w:sz w:val="24"/>
        </w:rPr>
        <w:t>assignments</w:t>
      </w:r>
      <w:r w:rsidRPr="0062227F">
        <w:rPr>
          <w:rFonts w:ascii="Calibri" w:hAnsi="Calibri" w:cs="Arial"/>
          <w:sz w:val="24"/>
        </w:rPr>
        <w:t xml:space="preserve"> will be posted on Blackboard under the ASSIGNMENTS TAB</w:t>
      </w:r>
      <w:r w:rsidR="0066098F">
        <w:rPr>
          <w:rFonts w:ascii="Calibri" w:hAnsi="Calibri" w:cs="Arial"/>
          <w:sz w:val="24"/>
        </w:rPr>
        <w:t xml:space="preserve"> and are due </w:t>
      </w:r>
      <w:r w:rsidR="00896C8F">
        <w:rPr>
          <w:rFonts w:ascii="Calibri" w:hAnsi="Calibri" w:cs="Arial"/>
          <w:sz w:val="24"/>
        </w:rPr>
        <w:t>by 10a</w:t>
      </w:r>
      <w:r w:rsidRPr="0062227F">
        <w:rPr>
          <w:rFonts w:ascii="Calibri" w:hAnsi="Calibri" w:cs="Arial"/>
          <w:sz w:val="24"/>
        </w:rPr>
        <w:t xml:space="preserve">m on </w:t>
      </w:r>
      <w:r w:rsidR="00896C8F">
        <w:rPr>
          <w:rFonts w:ascii="Calibri" w:hAnsi="Calibri" w:cs="Arial"/>
          <w:sz w:val="24"/>
        </w:rPr>
        <w:t>Tuesday</w:t>
      </w:r>
      <w:r w:rsidR="00325E36">
        <w:rPr>
          <w:rFonts w:ascii="Calibri" w:hAnsi="Calibri" w:cs="Arial"/>
          <w:sz w:val="24"/>
        </w:rPr>
        <w:t xml:space="preserve"> </w:t>
      </w:r>
      <w:r w:rsidR="0066098F">
        <w:rPr>
          <w:rFonts w:ascii="Calibri" w:hAnsi="Calibri" w:cs="Arial"/>
          <w:sz w:val="24"/>
        </w:rPr>
        <w:t>following</w:t>
      </w:r>
      <w:r w:rsidRPr="0062227F">
        <w:rPr>
          <w:rFonts w:ascii="Calibri" w:hAnsi="Calibri" w:cs="Arial"/>
          <w:sz w:val="24"/>
        </w:rPr>
        <w:t xml:space="preserve"> week assigned. </w:t>
      </w:r>
      <w:r w:rsidR="00025545" w:rsidRPr="00CE33C6">
        <w:rPr>
          <w:rFonts w:ascii="Calibri" w:hAnsi="Calibri" w:cs="Arial"/>
          <w:sz w:val="24"/>
        </w:rPr>
        <w:t>Assignments must be uploaded to Blackboard as indicated.</w:t>
      </w:r>
    </w:p>
    <w:p w14:paraId="5B6411EF" w14:textId="77777777" w:rsidR="00325E36" w:rsidRPr="0062227F" w:rsidRDefault="00325E36" w:rsidP="00214B12">
      <w:pPr>
        <w:autoSpaceDE/>
        <w:autoSpaceDN/>
        <w:adjustRightInd/>
        <w:rPr>
          <w:rFonts w:ascii="Calibri" w:hAnsi="Calibri" w:cs="Arial"/>
          <w:sz w:val="24"/>
        </w:rPr>
      </w:pPr>
    </w:p>
    <w:p w14:paraId="2910D51E" w14:textId="797A3A32" w:rsidR="00214B12" w:rsidRDefault="00214B12" w:rsidP="00214B12">
      <w:pPr>
        <w:autoSpaceDE/>
        <w:autoSpaceDN/>
        <w:adjustRightInd/>
        <w:rPr>
          <w:rFonts w:ascii="Calibri" w:hAnsi="Calibri" w:cs="Arial"/>
          <w:sz w:val="24"/>
        </w:rPr>
      </w:pPr>
      <w:r w:rsidRPr="0062227F">
        <w:rPr>
          <w:rFonts w:ascii="Calibri" w:hAnsi="Calibri" w:cs="Arial"/>
          <w:sz w:val="24"/>
        </w:rPr>
        <w:t>Assignment</w:t>
      </w:r>
      <w:r w:rsidR="00025545">
        <w:rPr>
          <w:rFonts w:ascii="Calibri" w:hAnsi="Calibri" w:cs="Arial"/>
          <w:sz w:val="24"/>
        </w:rPr>
        <w:t>s will be post</w:t>
      </w:r>
      <w:r w:rsidR="00896C8F">
        <w:rPr>
          <w:rFonts w:ascii="Calibri" w:hAnsi="Calibri" w:cs="Arial"/>
          <w:sz w:val="24"/>
        </w:rPr>
        <w:t>ed under the tab “Assignments”</w:t>
      </w:r>
      <w:r w:rsidR="00025545">
        <w:rPr>
          <w:rFonts w:ascii="Calibri" w:hAnsi="Calibri" w:cs="Arial"/>
          <w:sz w:val="24"/>
        </w:rPr>
        <w:t xml:space="preserve"> tab </w:t>
      </w:r>
      <w:r w:rsidRPr="0062227F">
        <w:rPr>
          <w:rFonts w:ascii="Calibri" w:hAnsi="Calibri" w:cs="Arial"/>
          <w:sz w:val="24"/>
        </w:rPr>
        <w:t xml:space="preserve">and Exams under “Tests/Exams” on </w:t>
      </w:r>
      <w:r w:rsidR="00025545">
        <w:rPr>
          <w:rFonts w:ascii="Calibri" w:hAnsi="Calibri" w:cs="Arial"/>
          <w:sz w:val="24"/>
        </w:rPr>
        <w:t xml:space="preserve">Blackboard. An announcement and/or </w:t>
      </w:r>
      <w:r w:rsidRPr="0062227F">
        <w:rPr>
          <w:rFonts w:ascii="Calibri" w:hAnsi="Calibri" w:cs="Arial"/>
          <w:sz w:val="24"/>
        </w:rPr>
        <w:t>email</w:t>
      </w:r>
      <w:r w:rsidR="003B030D">
        <w:rPr>
          <w:rFonts w:ascii="Calibri" w:hAnsi="Calibri" w:cs="Arial"/>
          <w:sz w:val="24"/>
        </w:rPr>
        <w:t xml:space="preserve"> will alert you to the details.</w:t>
      </w:r>
    </w:p>
    <w:p w14:paraId="05CCAAD5" w14:textId="77777777" w:rsidR="00325E36" w:rsidRDefault="00325E36" w:rsidP="00214B12">
      <w:pPr>
        <w:autoSpaceDE/>
        <w:autoSpaceDN/>
        <w:adjustRightInd/>
        <w:rPr>
          <w:rFonts w:ascii="Calibri" w:hAnsi="Calibri" w:cs="Arial"/>
          <w:sz w:val="24"/>
        </w:rPr>
      </w:pPr>
    </w:p>
    <w:p w14:paraId="17C25312" w14:textId="77777777" w:rsidR="00325E36" w:rsidRDefault="00325E36" w:rsidP="00214B12">
      <w:pPr>
        <w:autoSpaceDE/>
        <w:autoSpaceDN/>
        <w:adjustRightInd/>
        <w:rPr>
          <w:rFonts w:ascii="Calibri" w:hAnsi="Calibri" w:cs="Arial"/>
          <w:sz w:val="24"/>
        </w:rPr>
      </w:pPr>
      <w:r w:rsidRPr="0062227F">
        <w:rPr>
          <w:rFonts w:ascii="Calibri" w:hAnsi="Calibri" w:cs="Arial"/>
          <w:sz w:val="24"/>
        </w:rPr>
        <w:t>Exams are taken online. You do not ne</w:t>
      </w:r>
      <w:r>
        <w:rPr>
          <w:rFonts w:ascii="Calibri" w:hAnsi="Calibri" w:cs="Arial"/>
          <w:sz w:val="24"/>
        </w:rPr>
        <w:t>ed to go to the testing center.</w:t>
      </w:r>
    </w:p>
    <w:p w14:paraId="14F99B08" w14:textId="77777777" w:rsidR="00325E36" w:rsidRPr="0062227F" w:rsidRDefault="00325E36" w:rsidP="00214B12">
      <w:pPr>
        <w:autoSpaceDE/>
        <w:autoSpaceDN/>
        <w:adjustRightInd/>
        <w:rPr>
          <w:rFonts w:ascii="Calibri" w:hAnsi="Calibri" w:cs="Arial"/>
          <w:sz w:val="24"/>
        </w:rPr>
      </w:pPr>
    </w:p>
    <w:p w14:paraId="46BD2BF1" w14:textId="77777777" w:rsidR="00214B12" w:rsidRDefault="00214B12" w:rsidP="00253B2E">
      <w:pPr>
        <w:autoSpaceDE/>
        <w:autoSpaceDN/>
        <w:adjustRightInd/>
        <w:rPr>
          <w:rFonts w:ascii="Calibri" w:hAnsi="Calibri" w:cs="Arial"/>
          <w:sz w:val="24"/>
        </w:rPr>
      </w:pPr>
      <w:r w:rsidRPr="0062227F">
        <w:rPr>
          <w:rFonts w:ascii="Calibri" w:hAnsi="Calibri" w:cs="Arial"/>
          <w:sz w:val="24"/>
        </w:rPr>
        <w:t xml:space="preserve">Please check your student email daily.  All inquiries sent to:  </w:t>
      </w:r>
      <w:hyperlink r:id="rId18" w:history="1">
        <w:r w:rsidRPr="0062227F">
          <w:rPr>
            <w:rStyle w:val="Hyperlink"/>
            <w:rFonts w:ascii="Calibri" w:hAnsi="Calibri" w:cs="Arial"/>
            <w:sz w:val="24"/>
          </w:rPr>
          <w:t>gfriend1@cscc.edu</w:t>
        </w:r>
      </w:hyperlink>
      <w:r w:rsidRPr="0062227F">
        <w:rPr>
          <w:rFonts w:ascii="Calibri" w:hAnsi="Calibri" w:cs="Arial"/>
          <w:sz w:val="24"/>
        </w:rPr>
        <w:t xml:space="preserve"> th</w:t>
      </w:r>
      <w:r>
        <w:rPr>
          <w:rFonts w:ascii="Calibri" w:hAnsi="Calibri" w:cs="Arial"/>
          <w:sz w:val="24"/>
        </w:rPr>
        <w:t>r</w:t>
      </w:r>
      <w:r w:rsidRPr="0062227F">
        <w:rPr>
          <w:rFonts w:ascii="Calibri" w:hAnsi="Calibri" w:cs="Arial"/>
          <w:sz w:val="24"/>
        </w:rPr>
        <w:t>ough Blackboard.</w:t>
      </w:r>
    </w:p>
    <w:p w14:paraId="624B9291" w14:textId="77777777" w:rsidR="00253B2E" w:rsidRPr="00253B2E" w:rsidRDefault="00253B2E" w:rsidP="00253B2E">
      <w:pPr>
        <w:autoSpaceDE/>
        <w:autoSpaceDN/>
        <w:adjustRightInd/>
        <w:rPr>
          <w:rFonts w:ascii="Calibri" w:hAnsi="Calibri" w:cs="Arial"/>
          <w:sz w:val="24"/>
        </w:rPr>
      </w:pPr>
    </w:p>
    <w:p w14:paraId="0842B299" w14:textId="77777777" w:rsidR="00214B12" w:rsidRPr="0062227F" w:rsidRDefault="00214B12" w:rsidP="00214B12">
      <w:pPr>
        <w:rPr>
          <w:rFonts w:ascii="Calibri" w:hAnsi="Calibri" w:cs="Arial"/>
          <w:b/>
          <w:sz w:val="24"/>
        </w:rPr>
      </w:pPr>
      <w:r w:rsidRPr="0062227F">
        <w:rPr>
          <w:rFonts w:ascii="Calibri" w:hAnsi="Calibri" w:cs="Arial"/>
          <w:b/>
          <w:sz w:val="24"/>
        </w:rPr>
        <w:t>COLLEGE SYLLABUS STATEMENTS</w:t>
      </w:r>
    </w:p>
    <w:p w14:paraId="01CA5CF8" w14:textId="19F167B6" w:rsidR="008F0E4D" w:rsidRPr="00253B2E" w:rsidRDefault="00214B12" w:rsidP="00253B2E">
      <w:pPr>
        <w:rPr>
          <w:rFonts w:ascii="Calibri" w:hAnsi="Calibri"/>
          <w:sz w:val="24"/>
        </w:rPr>
        <w:sectPr w:rsidR="008F0E4D" w:rsidRPr="00253B2E">
          <w:endnotePr>
            <w:numFmt w:val="decimal"/>
          </w:endnotePr>
          <w:type w:val="continuous"/>
          <w:pgSz w:w="12240" w:h="15840"/>
          <w:pgMar w:top="1440" w:right="1440" w:bottom="1440" w:left="1440" w:header="1440" w:footer="1440" w:gutter="0"/>
          <w:cols w:space="720"/>
          <w:noEndnote/>
        </w:sectPr>
      </w:pPr>
      <w:r w:rsidRPr="0062227F">
        <w:rPr>
          <w:rFonts w:ascii="Calibri" w:hAnsi="Calibri"/>
          <w:sz w:val="24"/>
        </w:rPr>
        <w:t xml:space="preserve">Columbus State Community College required College Syllabus Statements on College Policies and Student Support Services can be found at  </w:t>
      </w:r>
      <w:hyperlink r:id="rId19" w:history="1">
        <w:r w:rsidRPr="0062227F">
          <w:rPr>
            <w:rStyle w:val="Hyperlink"/>
            <w:rFonts w:ascii="Calibri" w:hAnsi="Calibri"/>
            <w:sz w:val="24"/>
          </w:rPr>
          <w:t>www.cscc.edu/syllabus</w:t>
        </w:r>
      </w:hyperlink>
      <w:r w:rsidRPr="0062227F">
        <w:rPr>
          <w:rFonts w:ascii="Calibri" w:hAnsi="Calibri"/>
          <w:sz w:val="24"/>
        </w:rPr>
        <w:t xml:space="preserve"> or on the College website Qu</w:t>
      </w:r>
      <w:r w:rsidR="007A26DB">
        <w:rPr>
          <w:rFonts w:ascii="Calibri" w:hAnsi="Calibri"/>
          <w:sz w:val="24"/>
        </w:rPr>
        <w:t>ick Links</w:t>
      </w:r>
      <w:r w:rsidR="00A92579">
        <w:rPr>
          <w:rFonts w:ascii="Calibri" w:hAnsi="Calibri"/>
          <w:sz w:val="24"/>
        </w:rPr>
        <w:t>.</w:t>
      </w:r>
    </w:p>
    <w:p w14:paraId="4B5D5136" w14:textId="40968D1B" w:rsidR="008F0E4D" w:rsidRDefault="00227280" w:rsidP="00253B2E">
      <w:pPr>
        <w:tabs>
          <w:tab w:val="left" w:pos="2620"/>
        </w:tabs>
        <w:rPr>
          <w:sz w:val="24"/>
        </w:rPr>
      </w:pPr>
      <w:r>
        <w:rPr>
          <w:noProof/>
          <w:sz w:val="24"/>
        </w:rPr>
        <w:drawing>
          <wp:inline distT="0" distB="0" distL="0" distR="0" wp14:anchorId="6AB00FCF" wp14:editId="2152DA65">
            <wp:extent cx="6138916" cy="4743450"/>
            <wp:effectExtent l="0" t="0" r="0" b="0"/>
            <wp:docPr id="15" name="Picture 15" descr="Calendar table for March 2019 Spring Semester in Hospitality Sales and Marketing course HOSP2246-W01-23243, showing weekly readings, discussions, and assignments with due dates. Key details include specific chapters, discussion topics, and assignment deadlines highlighted on March 18, 20, 23, an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alendar table for March 2019 Spring Semester in Hospitality Sales and Marketing course HOSP2246-W01-23243, showing weekly readings, discussions, and assignments with due dates. Key details include specific chapters, discussion topics, and assignment deadlines highlighted on March 18, 20, 23, and 25."/>
                    <pic:cNvPicPr/>
                  </pic:nvPicPr>
                  <pic:blipFill>
                    <a:blip r:embed="rId20">
                      <a:extLst>
                        <a:ext uri="{28A0092B-C50C-407E-A947-70E740481C1C}">
                          <a14:useLocalDpi xmlns:a14="http://schemas.microsoft.com/office/drawing/2010/main" val="0"/>
                        </a:ext>
                      </a:extLst>
                    </a:blip>
                    <a:stretch>
                      <a:fillRect/>
                    </a:stretch>
                  </pic:blipFill>
                  <pic:spPr>
                    <a:xfrm>
                      <a:off x="0" y="0"/>
                      <a:ext cx="6145078" cy="4748212"/>
                    </a:xfrm>
                    <a:prstGeom prst="rect">
                      <a:avLst/>
                    </a:prstGeom>
                  </pic:spPr>
                </pic:pic>
              </a:graphicData>
            </a:graphic>
          </wp:inline>
        </w:drawing>
      </w:r>
    </w:p>
    <w:p w14:paraId="3F303860" w14:textId="6C068C02" w:rsidR="00DD1109" w:rsidRPr="00253B2E" w:rsidRDefault="00227280" w:rsidP="00253B2E">
      <w:pPr>
        <w:tabs>
          <w:tab w:val="left" w:pos="2620"/>
        </w:tabs>
        <w:rPr>
          <w:sz w:val="24"/>
        </w:rPr>
      </w:pPr>
      <w:r>
        <w:rPr>
          <w:noProof/>
          <w:sz w:val="24"/>
        </w:rPr>
        <w:drawing>
          <wp:inline distT="0" distB="0" distL="0" distR="0" wp14:anchorId="58F8A566" wp14:editId="69CA7A90">
            <wp:extent cx="6175898" cy="4772025"/>
            <wp:effectExtent l="0" t="0" r="0" b="0"/>
            <wp:docPr id="18" name="Picture 18" descr="Calendar for Spring Semester April 2019 outlining Hospitality Sales and Marketing course deadlines and activities. Key details include weekly readings, discussion posts due by 11pm on Wednesdays and Saturdays, major projects due April 25 and 24, and Exam #1 due April 13 by 11pm, with specific chapters and assignments highlighted in black and bol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alendar for Spring Semester April 2019 outlining Hospitality Sales and Marketing course deadlines and activities. Key details include weekly readings, discussion posts due by 11pm on Wednesdays and Saturdays, major projects due April 25 and 24, and Exam #1 due April 13 by 11pm, with specific chapters and assignments highlighted in black and bold text."/>
                    <pic:cNvPicPr/>
                  </pic:nvPicPr>
                  <pic:blipFill>
                    <a:blip r:embed="rId21">
                      <a:extLst>
                        <a:ext uri="{28A0092B-C50C-407E-A947-70E740481C1C}">
                          <a14:useLocalDpi xmlns:a14="http://schemas.microsoft.com/office/drawing/2010/main" val="0"/>
                        </a:ext>
                      </a:extLst>
                    </a:blip>
                    <a:stretch>
                      <a:fillRect/>
                    </a:stretch>
                  </pic:blipFill>
                  <pic:spPr>
                    <a:xfrm>
                      <a:off x="0" y="0"/>
                      <a:ext cx="6177844" cy="4773529"/>
                    </a:xfrm>
                    <a:prstGeom prst="rect">
                      <a:avLst/>
                    </a:prstGeom>
                  </pic:spPr>
                </pic:pic>
              </a:graphicData>
            </a:graphic>
          </wp:inline>
        </w:drawing>
      </w:r>
      <w:r>
        <w:rPr>
          <w:noProof/>
          <w:sz w:val="24"/>
        </w:rPr>
        <w:drawing>
          <wp:inline distT="0" distB="0" distL="0" distR="0" wp14:anchorId="523609C2" wp14:editId="286B5F77">
            <wp:extent cx="6286842" cy="4857750"/>
            <wp:effectExtent l="0" t="0" r="0" b="0"/>
            <wp:docPr id="19" name="Picture 19" descr="Calendar for Hospitality Sales and Marketing course in May 2019 showing key dates and deadlines. Important events include Exam #2 open from May 6 to 12, discussion posts due on May 1 and 4, and Exam #2 due on May 11 by 1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alendar for Hospitality Sales and Marketing course in May 2019 showing key dates and deadlines. Important events include Exam #2 open from May 6 to 12, discussion posts due on May 1 and 4, and Exam #2 due on May 11 by 11 pm."/>
                    <pic:cNvPicPr/>
                  </pic:nvPicPr>
                  <pic:blipFill>
                    <a:blip r:embed="rId22">
                      <a:extLst>
                        <a:ext uri="{28A0092B-C50C-407E-A947-70E740481C1C}">
                          <a14:useLocalDpi xmlns:a14="http://schemas.microsoft.com/office/drawing/2010/main" val="0"/>
                        </a:ext>
                      </a:extLst>
                    </a:blip>
                    <a:stretch>
                      <a:fillRect/>
                    </a:stretch>
                  </pic:blipFill>
                  <pic:spPr>
                    <a:xfrm>
                      <a:off x="0" y="0"/>
                      <a:ext cx="6289368" cy="4859702"/>
                    </a:xfrm>
                    <a:prstGeom prst="rect">
                      <a:avLst/>
                    </a:prstGeom>
                  </pic:spPr>
                </pic:pic>
              </a:graphicData>
            </a:graphic>
          </wp:inline>
        </w:drawing>
      </w:r>
    </w:p>
    <w:sectPr w:rsidR="00DD1109" w:rsidRPr="00253B2E" w:rsidSect="00DC26D2">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34A3" w14:textId="77777777" w:rsidR="006A263C" w:rsidRDefault="006A263C">
      <w:r>
        <w:separator/>
      </w:r>
    </w:p>
  </w:endnote>
  <w:endnote w:type="continuationSeparator" w:id="0">
    <w:p w14:paraId="43DC54FE" w14:textId="77777777" w:rsidR="006A263C" w:rsidRDefault="006A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B71C" w14:textId="77777777" w:rsidR="00D875BB" w:rsidRDefault="00D87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976583"/>
      <w:docPartObj>
        <w:docPartGallery w:val="Page Numbers (Bottom of Page)"/>
        <w:docPartUnique/>
      </w:docPartObj>
    </w:sdtPr>
    <w:sdtEndPr>
      <w:rPr>
        <w:noProof/>
      </w:rPr>
    </w:sdtEndPr>
    <w:sdtContent>
      <w:p w14:paraId="38C8D357" w14:textId="2A736F52" w:rsidR="009B7AD8" w:rsidRDefault="009B7AD8">
        <w:pPr>
          <w:pStyle w:val="Footer"/>
          <w:jc w:val="right"/>
        </w:pPr>
        <w:r>
          <w:fldChar w:fldCharType="begin"/>
        </w:r>
        <w:r>
          <w:instrText xml:space="preserve"> PAGE   \* MERGEFORMAT </w:instrText>
        </w:r>
        <w:r>
          <w:fldChar w:fldCharType="separate"/>
        </w:r>
        <w:r w:rsidR="00227280">
          <w:rPr>
            <w:noProof/>
          </w:rPr>
          <w:t>4</w:t>
        </w:r>
        <w:r>
          <w:rPr>
            <w:noProof/>
          </w:rPr>
          <w:fldChar w:fldCharType="end"/>
        </w:r>
      </w:p>
    </w:sdtContent>
  </w:sdt>
  <w:p w14:paraId="0B608A73" w14:textId="77777777" w:rsidR="009B7AD8" w:rsidRDefault="009B7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2588" w14:textId="77777777" w:rsidR="00D875BB" w:rsidRDefault="00D87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D7E1" w14:textId="77777777" w:rsidR="006A263C" w:rsidRDefault="006A263C">
      <w:r>
        <w:separator/>
      </w:r>
    </w:p>
  </w:footnote>
  <w:footnote w:type="continuationSeparator" w:id="0">
    <w:p w14:paraId="468B9CBC" w14:textId="77777777" w:rsidR="006A263C" w:rsidRDefault="006A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CB7" w14:textId="5A0B1354" w:rsidR="00D875BB" w:rsidRDefault="00D87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A8D5" w14:textId="75F17180" w:rsidR="009B7AD8" w:rsidRDefault="009B7AD8">
    <w:pPr>
      <w:spacing w:line="240" w:lineRule="exact"/>
      <w:rPr>
        <w:rStyle w:val="WP"/>
        <w:sz w:val="24"/>
      </w:rPr>
    </w:pPr>
    <w:r>
      <w:rPr>
        <w:rStyle w:val="WP"/>
        <w:sz w:val="24"/>
      </w:rPr>
      <w:t>H</w:t>
    </w:r>
    <w:r w:rsidR="00A92579">
      <w:rPr>
        <w:rStyle w:val="WP"/>
        <w:sz w:val="24"/>
      </w:rPr>
      <w:t xml:space="preserve">OSP 2246 – </w:t>
    </w:r>
    <w:r w:rsidR="00D875BB">
      <w:rPr>
        <w:rStyle w:val="WP"/>
        <w:sz w:val="24"/>
      </w:rPr>
      <w:t xml:space="preserve">PROPOSED </w:t>
    </w:r>
    <w:r w:rsidR="00A92579">
      <w:rPr>
        <w:rStyle w:val="WP"/>
        <w:sz w:val="24"/>
      </w:rPr>
      <w:t xml:space="preserve">Spring Semester </w:t>
    </w:r>
    <w:r w:rsidR="00D875BB">
      <w:rPr>
        <w:rStyle w:val="WP"/>
        <w:sz w:val="24"/>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6DB6" w14:textId="37D3F92D" w:rsidR="00D875BB" w:rsidRDefault="00D87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70C"/>
    <w:multiLevelType w:val="hybridMultilevel"/>
    <w:tmpl w:val="283E5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A65FA"/>
    <w:multiLevelType w:val="hybridMultilevel"/>
    <w:tmpl w:val="D1BE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2416F"/>
    <w:multiLevelType w:val="hybridMultilevel"/>
    <w:tmpl w:val="192AD890"/>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cs="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cs="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cs="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3" w15:restartNumberingAfterBreak="0">
    <w:nsid w:val="49DA78F5"/>
    <w:multiLevelType w:val="hybridMultilevel"/>
    <w:tmpl w:val="21866F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807FF"/>
    <w:multiLevelType w:val="hybridMultilevel"/>
    <w:tmpl w:val="F47C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E5D13"/>
    <w:multiLevelType w:val="multilevel"/>
    <w:tmpl w:val="DA105AFA"/>
    <w:lvl w:ilvl="0">
      <w:start w:val="1"/>
      <w:numFmt w:val="none"/>
      <w:lvlText w:val=""/>
      <w:legacy w:legacy="1" w:legacySpace="120" w:legacyIndent="360"/>
      <w:lvlJc w:val="left"/>
      <w:pPr>
        <w:ind w:left="360" w:hanging="360"/>
      </w:pPr>
      <w:rPr>
        <w:rFonts w:ascii="Symbol" w:hAnsi="Symbol" w:hint="default"/>
      </w:rPr>
    </w:lvl>
    <w:lvl w:ilvl="1">
      <w:start w:val="1"/>
      <w:numFmt w:val="none"/>
      <w:pStyle w:val="Level2"/>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77CC2279"/>
    <w:multiLevelType w:val="multilevel"/>
    <w:tmpl w:val="510CAC1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48600149">
    <w:abstractNumId w:val="5"/>
  </w:num>
  <w:num w:numId="2" w16cid:durableId="1215241581">
    <w:abstractNumId w:val="2"/>
  </w:num>
  <w:num w:numId="3" w16cid:durableId="403991649">
    <w:abstractNumId w:val="4"/>
  </w:num>
  <w:num w:numId="4" w16cid:durableId="494222401">
    <w:abstractNumId w:val="3"/>
  </w:num>
  <w:num w:numId="5" w16cid:durableId="460000948">
    <w:abstractNumId w:val="6"/>
  </w:num>
  <w:num w:numId="6" w16cid:durableId="1613703411">
    <w:abstractNumId w:val="1"/>
  </w:num>
  <w:num w:numId="7" w16cid:durableId="157732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6YyR0B/rxLl4TAm6ji91lJDJmbU+XIPEkhjFQeo3kp1zzZmtr+0X4nSucYExuBwmXFsv7jXZQFnwiM3mVg0sNw==" w:salt="crwtuSsaYrMBs8IWx96Atw=="/>
  <w:defaultTabStop w:val="720"/>
  <w:characterSpacingControl w:val="doNotCompress"/>
  <w:hdrShapeDefaults>
    <o:shapedefaults v:ext="edit" spidmax="2052"/>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4D"/>
    <w:rsid w:val="00013ADB"/>
    <w:rsid w:val="00025545"/>
    <w:rsid w:val="00036D4E"/>
    <w:rsid w:val="00060CCF"/>
    <w:rsid w:val="000729BE"/>
    <w:rsid w:val="00085868"/>
    <w:rsid w:val="000B76E2"/>
    <w:rsid w:val="000D3054"/>
    <w:rsid w:val="000F4D6A"/>
    <w:rsid w:val="0010463F"/>
    <w:rsid w:val="001207E1"/>
    <w:rsid w:val="001733BA"/>
    <w:rsid w:val="00197DA0"/>
    <w:rsid w:val="001E6B38"/>
    <w:rsid w:val="001E7040"/>
    <w:rsid w:val="00214B12"/>
    <w:rsid w:val="00227280"/>
    <w:rsid w:val="00244ACD"/>
    <w:rsid w:val="00244BCD"/>
    <w:rsid w:val="00253B2E"/>
    <w:rsid w:val="002A0D1C"/>
    <w:rsid w:val="002D4E3D"/>
    <w:rsid w:val="002D79F3"/>
    <w:rsid w:val="002E2266"/>
    <w:rsid w:val="002F2B4C"/>
    <w:rsid w:val="0030450F"/>
    <w:rsid w:val="003048A1"/>
    <w:rsid w:val="00314BC3"/>
    <w:rsid w:val="00325E36"/>
    <w:rsid w:val="003316F1"/>
    <w:rsid w:val="0033395D"/>
    <w:rsid w:val="00335D41"/>
    <w:rsid w:val="00351F6C"/>
    <w:rsid w:val="003B030D"/>
    <w:rsid w:val="003E21FC"/>
    <w:rsid w:val="003F7DCC"/>
    <w:rsid w:val="0042422C"/>
    <w:rsid w:val="00440486"/>
    <w:rsid w:val="0049371A"/>
    <w:rsid w:val="00496199"/>
    <w:rsid w:val="00497B53"/>
    <w:rsid w:val="005037D5"/>
    <w:rsid w:val="00514D51"/>
    <w:rsid w:val="00543847"/>
    <w:rsid w:val="00555194"/>
    <w:rsid w:val="00575015"/>
    <w:rsid w:val="005775EE"/>
    <w:rsid w:val="005B6FF9"/>
    <w:rsid w:val="005C5922"/>
    <w:rsid w:val="006318F1"/>
    <w:rsid w:val="006345BB"/>
    <w:rsid w:val="00635700"/>
    <w:rsid w:val="006365A3"/>
    <w:rsid w:val="0066098F"/>
    <w:rsid w:val="006A263C"/>
    <w:rsid w:val="006C0BF7"/>
    <w:rsid w:val="007809FE"/>
    <w:rsid w:val="007A26DB"/>
    <w:rsid w:val="007C5430"/>
    <w:rsid w:val="007F3EF8"/>
    <w:rsid w:val="00801DB4"/>
    <w:rsid w:val="00896C8F"/>
    <w:rsid w:val="008E2A29"/>
    <w:rsid w:val="008F0E4D"/>
    <w:rsid w:val="008F722B"/>
    <w:rsid w:val="00907F3A"/>
    <w:rsid w:val="00917EA1"/>
    <w:rsid w:val="00921B0A"/>
    <w:rsid w:val="00923020"/>
    <w:rsid w:val="00943A2C"/>
    <w:rsid w:val="009A3C1D"/>
    <w:rsid w:val="009B7AD8"/>
    <w:rsid w:val="009D3CA6"/>
    <w:rsid w:val="009D46D4"/>
    <w:rsid w:val="00A071FD"/>
    <w:rsid w:val="00A50B12"/>
    <w:rsid w:val="00A8759E"/>
    <w:rsid w:val="00A92579"/>
    <w:rsid w:val="00AA0115"/>
    <w:rsid w:val="00AB2B3B"/>
    <w:rsid w:val="00AC733F"/>
    <w:rsid w:val="00AD1658"/>
    <w:rsid w:val="00B40FEA"/>
    <w:rsid w:val="00B754DB"/>
    <w:rsid w:val="00BA26A3"/>
    <w:rsid w:val="00BA4C26"/>
    <w:rsid w:val="00BC4105"/>
    <w:rsid w:val="00BC57AA"/>
    <w:rsid w:val="00BC7891"/>
    <w:rsid w:val="00C621A0"/>
    <w:rsid w:val="00CF1601"/>
    <w:rsid w:val="00CF1B71"/>
    <w:rsid w:val="00CF3586"/>
    <w:rsid w:val="00CF565F"/>
    <w:rsid w:val="00D32F69"/>
    <w:rsid w:val="00D50AFE"/>
    <w:rsid w:val="00D875BB"/>
    <w:rsid w:val="00DC26D2"/>
    <w:rsid w:val="00DD1109"/>
    <w:rsid w:val="00DD7E91"/>
    <w:rsid w:val="00E22714"/>
    <w:rsid w:val="00E27F82"/>
    <w:rsid w:val="00E67415"/>
    <w:rsid w:val="00E811DA"/>
    <w:rsid w:val="00EA6171"/>
    <w:rsid w:val="00EB329F"/>
    <w:rsid w:val="00EF5AF5"/>
    <w:rsid w:val="00F1654F"/>
    <w:rsid w:val="00F86EB6"/>
    <w:rsid w:val="00FA5F4A"/>
    <w:rsid w:val="00FB521A"/>
    <w:rsid w:val="00FC1ED0"/>
    <w:rsid w:val="00FC6064"/>
    <w:rsid w:val="00FC7175"/>
    <w:rsid w:val="00FD3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1933C4"/>
  <w14:defaultImageDpi w14:val="300"/>
  <w15:docId w15:val="{4A3D5F32-1170-4577-BE15-16B64F84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E4D"/>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8F0E4D"/>
    <w:pPr>
      <w:numPr>
        <w:ilvl w:val="1"/>
        <w:numId w:val="1"/>
      </w:numPr>
      <w:ind w:left="1440" w:hanging="720"/>
      <w:outlineLvl w:val="1"/>
    </w:pPr>
  </w:style>
  <w:style w:type="character" w:customStyle="1" w:styleId="WP">
    <w:name w:val="WP"/>
    <w:rsid w:val="008F0E4D"/>
  </w:style>
  <w:style w:type="character" w:styleId="Hyperlink">
    <w:name w:val="Hyperlink"/>
    <w:basedOn w:val="DefaultParagraphFont"/>
    <w:rsid w:val="008F0E4D"/>
    <w:rPr>
      <w:color w:val="0000FF"/>
      <w:u w:val="single"/>
    </w:rPr>
  </w:style>
  <w:style w:type="paragraph" w:styleId="ListParagraph">
    <w:name w:val="List Paragraph"/>
    <w:basedOn w:val="Normal"/>
    <w:uiPriority w:val="34"/>
    <w:qFormat/>
    <w:rsid w:val="006318F1"/>
    <w:pPr>
      <w:ind w:left="720"/>
      <w:contextualSpacing/>
    </w:pPr>
  </w:style>
  <w:style w:type="paragraph" w:styleId="Header">
    <w:name w:val="header"/>
    <w:basedOn w:val="Normal"/>
    <w:link w:val="HeaderChar"/>
    <w:uiPriority w:val="99"/>
    <w:unhideWhenUsed/>
    <w:rsid w:val="006318F1"/>
    <w:pPr>
      <w:tabs>
        <w:tab w:val="center" w:pos="4680"/>
        <w:tab w:val="right" w:pos="9360"/>
      </w:tabs>
    </w:pPr>
  </w:style>
  <w:style w:type="character" w:customStyle="1" w:styleId="HeaderChar">
    <w:name w:val="Header Char"/>
    <w:basedOn w:val="DefaultParagraphFont"/>
    <w:link w:val="Header"/>
    <w:uiPriority w:val="99"/>
    <w:rsid w:val="006318F1"/>
    <w:rPr>
      <w:rFonts w:ascii="Times New Roman" w:eastAsia="Times New Roman" w:hAnsi="Times New Roman" w:cs="Times New Roman"/>
      <w:sz w:val="20"/>
    </w:rPr>
  </w:style>
  <w:style w:type="paragraph" w:styleId="Footer">
    <w:name w:val="footer"/>
    <w:basedOn w:val="Normal"/>
    <w:link w:val="FooterChar"/>
    <w:uiPriority w:val="99"/>
    <w:unhideWhenUsed/>
    <w:rsid w:val="006318F1"/>
    <w:pPr>
      <w:tabs>
        <w:tab w:val="center" w:pos="4680"/>
        <w:tab w:val="right" w:pos="9360"/>
      </w:tabs>
    </w:pPr>
  </w:style>
  <w:style w:type="character" w:customStyle="1" w:styleId="FooterChar">
    <w:name w:val="Footer Char"/>
    <w:basedOn w:val="DefaultParagraphFont"/>
    <w:link w:val="Footer"/>
    <w:uiPriority w:val="99"/>
    <w:rsid w:val="006318F1"/>
    <w:rPr>
      <w:rFonts w:ascii="Times New Roman" w:eastAsia="Times New Roman" w:hAnsi="Times New Roman" w:cs="Times New Roman"/>
      <w:sz w:val="20"/>
    </w:rPr>
  </w:style>
  <w:style w:type="paragraph" w:styleId="BalloonText">
    <w:name w:val="Balloon Text"/>
    <w:basedOn w:val="Normal"/>
    <w:link w:val="BalloonTextChar"/>
    <w:uiPriority w:val="99"/>
    <w:semiHidden/>
    <w:unhideWhenUsed/>
    <w:rsid w:val="00CF1B71"/>
    <w:rPr>
      <w:rFonts w:ascii="Tahoma" w:hAnsi="Tahoma" w:cs="Tahoma"/>
      <w:sz w:val="16"/>
      <w:szCs w:val="16"/>
    </w:rPr>
  </w:style>
  <w:style w:type="character" w:customStyle="1" w:styleId="BalloonTextChar">
    <w:name w:val="Balloon Text Char"/>
    <w:basedOn w:val="DefaultParagraphFont"/>
    <w:link w:val="BalloonText"/>
    <w:uiPriority w:val="99"/>
    <w:semiHidden/>
    <w:rsid w:val="00CF1B71"/>
    <w:rPr>
      <w:rFonts w:ascii="Tahoma" w:eastAsia="Times New Roman" w:hAnsi="Tahoma" w:cs="Tahoma"/>
      <w:sz w:val="16"/>
      <w:szCs w:val="16"/>
    </w:rPr>
  </w:style>
  <w:style w:type="paragraph" w:styleId="BodyText2">
    <w:name w:val="Body Text 2"/>
    <w:basedOn w:val="Normal"/>
    <w:link w:val="BodyText2Char"/>
    <w:rsid w:val="002D79F3"/>
    <w:pPr>
      <w:widowControl/>
      <w:overflowPunct w:val="0"/>
      <w:ind w:left="2160"/>
      <w:textAlignment w:val="baseline"/>
    </w:pPr>
    <w:rPr>
      <w:b/>
      <w:sz w:val="24"/>
      <w:szCs w:val="20"/>
    </w:rPr>
  </w:style>
  <w:style w:type="character" w:customStyle="1" w:styleId="BodyText2Char">
    <w:name w:val="Body Text 2 Char"/>
    <w:basedOn w:val="DefaultParagraphFont"/>
    <w:link w:val="BodyText2"/>
    <w:rsid w:val="002D79F3"/>
    <w:rPr>
      <w:rFonts w:ascii="Times New Roman" w:eastAsia="Times New Roman" w:hAnsi="Times New Roman" w:cs="Times New Roman"/>
      <w:b/>
      <w:szCs w:val="20"/>
    </w:rPr>
  </w:style>
  <w:style w:type="paragraph" w:customStyle="1" w:styleId="Default">
    <w:name w:val="Default"/>
    <w:rsid w:val="002D79F3"/>
    <w:pPr>
      <w:autoSpaceDE w:val="0"/>
      <w:autoSpaceDN w:val="0"/>
      <w:adjustRightInd w:val="0"/>
    </w:pPr>
    <w:rPr>
      <w:rFonts w:ascii="Arial" w:eastAsia="Times New Roman" w:hAnsi="Arial" w:cs="Arial"/>
      <w:color w:val="000000"/>
    </w:rPr>
  </w:style>
  <w:style w:type="table" w:styleId="TableGrid">
    <w:name w:val="Table Grid"/>
    <w:basedOn w:val="TableNormal"/>
    <w:uiPriority w:val="59"/>
    <w:rsid w:val="001E6B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gfriend1@cscc.edu"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55944-979C-45B1-9D45-BE3D75412A16}">
  <ds:schemaRefs>
    <ds:schemaRef ds:uri="http://schemas.openxmlformats.org/officeDocument/2006/bibliography"/>
  </ds:schemaRefs>
</ds:datastoreItem>
</file>

<file path=customXml/itemProps2.xml><?xml version="1.0" encoding="utf-8"?>
<ds:datastoreItem xmlns:ds="http://schemas.openxmlformats.org/officeDocument/2006/customXml" ds:itemID="{76369F95-9F9E-4A13-83DC-F817DCF33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A948F1-E959-4B94-95CF-C3BFE03A711F}">
  <ds:schemaRefs>
    <ds:schemaRef ds:uri="http://schemas.microsoft.com/sharepoint/v3/contenttype/forms"/>
  </ds:schemaRefs>
</ds:datastoreItem>
</file>

<file path=customXml/itemProps4.xml><?xml version="1.0" encoding="utf-8"?>
<ds:datastoreItem xmlns:ds="http://schemas.openxmlformats.org/officeDocument/2006/customXml" ds:itemID="{D8AA9997-81FE-454E-A9D3-0D95241B6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844</Words>
  <Characters>4811</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Friend</dc:creator>
  <cp:lastModifiedBy>Jeff Akers</cp:lastModifiedBy>
  <cp:revision>5</cp:revision>
  <cp:lastPrinted>2019-09-16T19:17:00Z</cp:lastPrinted>
  <dcterms:created xsi:type="dcterms:W3CDTF">2021-10-04T19:49:00Z</dcterms:created>
  <dcterms:modified xsi:type="dcterms:W3CDTF">2026-05-12T18:24:00Z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