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7EA" w14:textId="77777777" w:rsidR="00DE1159" w:rsidRPr="005D6190" w:rsidRDefault="00DE1159" w:rsidP="00DE1159">
      <w:pPr>
        <w:framePr w:w="2886" w:h="1747" w:hRule="exact" w:hSpace="90" w:vSpace="90" w:wrap="auto" w:vAnchor="page" w:hAnchor="page" w:x="1411" w:y="6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alibri" w:hAnsi="Calibri" w:cs="Arial"/>
          <w:b/>
          <w:sz w:val="20"/>
          <w:szCs w:val="20"/>
        </w:rPr>
      </w:pPr>
    </w:p>
    <w:p w14:paraId="35709B8B" w14:textId="464F24DB" w:rsidR="000F19C4" w:rsidRPr="009F611F" w:rsidRDefault="00A66AB7" w:rsidP="004A7629">
      <w:pPr>
        <w:framePr w:w="2886" w:h="1747" w:hRule="exact" w:hSpace="90" w:vSpace="90" w:wrap="auto" w:vAnchor="page" w:hAnchor="page" w:x="1411" w:y="6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420"/>
        </w:tabs>
        <w:rPr>
          <w:rFonts w:ascii="Calibri" w:hAnsi="Calibri" w:cs="Arial"/>
          <w:b/>
          <w:bCs/>
          <w:color w:val="1F497D"/>
          <w:sz w:val="28"/>
          <w:szCs w:val="28"/>
        </w:rPr>
      </w:pPr>
      <w:r>
        <w:rPr>
          <w:rFonts w:ascii="Calibri" w:hAnsi="Calibri" w:cs="Arial"/>
          <w:b/>
          <w:noProof/>
          <w:color w:val="1F497D"/>
          <w:sz w:val="28"/>
          <w:szCs w:val="28"/>
        </w:rPr>
        <w:drawing>
          <wp:inline distT="0" distB="0" distL="0" distR="0" wp14:anchorId="5D317A62" wp14:editId="24FD5D3B">
            <wp:extent cx="1625600" cy="944880"/>
            <wp:effectExtent l="0" t="0" r="0" b="0"/>
            <wp:docPr id="1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SC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E249" w14:textId="77777777" w:rsidR="00C50314" w:rsidRPr="006E0E6C" w:rsidRDefault="00C50314" w:rsidP="00C5031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Columbus State Community College</w:t>
      </w:r>
    </w:p>
    <w:p w14:paraId="2EF4EC9A" w14:textId="77777777" w:rsidR="00C50314" w:rsidRPr="006E0E6C" w:rsidRDefault="00A315B1" w:rsidP="00C5031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Hospitality Management</w:t>
      </w:r>
      <w:r w:rsidR="00C50314" w:rsidRPr="006E0E6C">
        <w:rPr>
          <w:rFonts w:asciiTheme="majorHAnsi" w:hAnsiTheme="majorHAnsi" w:cstheme="majorHAnsi"/>
          <w:b/>
          <w:sz w:val="20"/>
          <w:szCs w:val="20"/>
        </w:rPr>
        <w:t xml:space="preserve"> Department</w:t>
      </w:r>
    </w:p>
    <w:p w14:paraId="0525A0DF" w14:textId="77777777" w:rsidR="00A052FB" w:rsidRPr="006E0E6C" w:rsidRDefault="00A315B1" w:rsidP="00A052FB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Hospitality Management</w:t>
      </w:r>
      <w:r w:rsidR="00A052FB" w:rsidRPr="006E0E6C">
        <w:rPr>
          <w:rFonts w:asciiTheme="majorHAnsi" w:hAnsiTheme="majorHAnsi" w:cstheme="majorHAnsi"/>
          <w:b/>
          <w:sz w:val="20"/>
          <w:szCs w:val="20"/>
        </w:rPr>
        <w:t xml:space="preserve"> Technology</w:t>
      </w:r>
    </w:p>
    <w:p w14:paraId="0F994516" w14:textId="77777777" w:rsidR="003C3743" w:rsidRPr="006E0E6C" w:rsidRDefault="003C3743" w:rsidP="003C3743">
      <w:pPr>
        <w:rPr>
          <w:rFonts w:asciiTheme="majorHAnsi" w:hAnsiTheme="majorHAnsi" w:cstheme="majorHAnsi"/>
          <w:b/>
          <w:sz w:val="20"/>
          <w:szCs w:val="20"/>
        </w:rPr>
      </w:pPr>
    </w:p>
    <w:p w14:paraId="5D891A39" w14:textId="77777777" w:rsidR="006E0E6C" w:rsidRDefault="006E0E6C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2F17B934" w14:textId="77777777" w:rsidR="006E0E6C" w:rsidRDefault="006E0E6C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1E2529BF" w14:textId="792E41F1" w:rsidR="00704DCF" w:rsidRPr="006E0E6C" w:rsidRDefault="00802978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COURSE</w:t>
      </w:r>
      <w:r w:rsidR="00C50314" w:rsidRPr="006E0E6C">
        <w:rPr>
          <w:rFonts w:asciiTheme="majorHAnsi" w:hAnsiTheme="majorHAnsi" w:cstheme="majorHAnsi"/>
          <w:b/>
          <w:sz w:val="20"/>
          <w:szCs w:val="20"/>
        </w:rPr>
        <w:t>:</w:t>
      </w:r>
      <w:r w:rsidR="009D4BF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73510">
        <w:rPr>
          <w:rFonts w:asciiTheme="majorHAnsi" w:hAnsiTheme="majorHAnsi" w:cstheme="majorHAnsi"/>
          <w:b/>
          <w:sz w:val="20"/>
          <w:szCs w:val="20"/>
        </w:rPr>
        <w:t>Culinary Competition I</w:t>
      </w:r>
    </w:p>
    <w:p w14:paraId="05FC07B5" w14:textId="7EA4B0A2" w:rsidR="00945C62" w:rsidRPr="006E0E6C" w:rsidRDefault="00704DCF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COU</w:t>
      </w:r>
      <w:r w:rsidR="002A602E" w:rsidRPr="006E0E6C">
        <w:rPr>
          <w:rFonts w:asciiTheme="majorHAnsi" w:hAnsiTheme="majorHAnsi" w:cstheme="majorHAnsi"/>
          <w:b/>
          <w:sz w:val="20"/>
          <w:szCs w:val="20"/>
        </w:rPr>
        <w:t>RSE NUMBER:</w:t>
      </w:r>
      <w:r w:rsidR="00A73510">
        <w:rPr>
          <w:rFonts w:asciiTheme="majorHAnsi" w:hAnsiTheme="majorHAnsi" w:cstheme="majorHAnsi"/>
          <w:b/>
          <w:sz w:val="20"/>
          <w:szCs w:val="20"/>
        </w:rPr>
        <w:t xml:space="preserve"> HOSP 2232</w:t>
      </w:r>
      <w:r w:rsidR="002A602E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A315B1" w:rsidRPr="006E0E6C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30C04C66" w14:textId="77777777" w:rsidR="00945C62" w:rsidRPr="006E0E6C" w:rsidRDefault="00945C62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6D2576C3" w14:textId="03E51E6F" w:rsidR="002A059E" w:rsidRPr="00447E31" w:rsidRDefault="002A059E" w:rsidP="002A059E">
      <w:pPr>
        <w:rPr>
          <w:rFonts w:asciiTheme="majorHAnsi" w:hAnsiTheme="majorHAnsi" w:cstheme="majorHAnsi"/>
          <w:b/>
          <w:sz w:val="20"/>
          <w:szCs w:val="20"/>
        </w:rPr>
      </w:pPr>
      <w:r w:rsidRPr="00447E31">
        <w:rPr>
          <w:rFonts w:asciiTheme="majorHAnsi" w:hAnsiTheme="majorHAnsi" w:cstheme="majorHAnsi"/>
          <w:b/>
          <w:sz w:val="20"/>
          <w:szCs w:val="20"/>
        </w:rPr>
        <w:t xml:space="preserve">INSTRUCTOR: </w:t>
      </w:r>
    </w:p>
    <w:p w14:paraId="514A006A" w14:textId="1C4F72C6" w:rsidR="002A059E" w:rsidRPr="00447E31" w:rsidRDefault="002A059E" w:rsidP="002A059E">
      <w:pPr>
        <w:rPr>
          <w:rFonts w:asciiTheme="majorHAnsi" w:hAnsiTheme="majorHAnsi" w:cstheme="majorHAnsi"/>
          <w:b/>
          <w:sz w:val="20"/>
          <w:szCs w:val="20"/>
        </w:rPr>
      </w:pPr>
      <w:r w:rsidRPr="00447E31">
        <w:rPr>
          <w:rFonts w:asciiTheme="majorHAnsi" w:hAnsiTheme="majorHAnsi" w:cstheme="majorHAnsi"/>
          <w:b/>
          <w:sz w:val="20"/>
          <w:szCs w:val="20"/>
        </w:rPr>
        <w:t>CONTACT INFO</w:t>
      </w:r>
    </w:p>
    <w:p w14:paraId="5AF11378" w14:textId="55403585" w:rsidR="002A059E" w:rsidRPr="00447E31" w:rsidRDefault="002A059E" w:rsidP="002A059E">
      <w:pPr>
        <w:rPr>
          <w:rFonts w:asciiTheme="majorHAnsi" w:hAnsiTheme="majorHAnsi" w:cstheme="majorHAnsi"/>
          <w:b/>
          <w:sz w:val="20"/>
          <w:szCs w:val="20"/>
        </w:rPr>
      </w:pPr>
      <w:r w:rsidRPr="00447E31">
        <w:rPr>
          <w:rFonts w:asciiTheme="majorHAnsi" w:hAnsiTheme="majorHAnsi" w:cstheme="majorHAnsi"/>
          <w:b/>
          <w:sz w:val="20"/>
          <w:szCs w:val="20"/>
        </w:rPr>
        <w:t xml:space="preserve">OFFICE: </w:t>
      </w:r>
      <w:r w:rsidR="00C5244E" w:rsidRPr="00447E31">
        <w:rPr>
          <w:rFonts w:asciiTheme="majorHAnsi" w:hAnsiTheme="majorHAnsi" w:cstheme="majorHAnsi"/>
          <w:b/>
          <w:sz w:val="20"/>
          <w:szCs w:val="20"/>
        </w:rPr>
        <w:tab/>
      </w:r>
      <w:r w:rsidR="00C5244E" w:rsidRPr="00447E31">
        <w:rPr>
          <w:rFonts w:asciiTheme="majorHAnsi" w:hAnsiTheme="majorHAnsi" w:cstheme="majorHAnsi"/>
          <w:b/>
          <w:sz w:val="20"/>
          <w:szCs w:val="20"/>
        </w:rPr>
        <w:tab/>
      </w:r>
      <w:r w:rsidR="00C5244E" w:rsidRPr="00447E31">
        <w:rPr>
          <w:rFonts w:asciiTheme="majorHAnsi" w:hAnsiTheme="majorHAnsi" w:cstheme="majorHAnsi"/>
          <w:b/>
          <w:sz w:val="20"/>
          <w:szCs w:val="20"/>
        </w:rPr>
        <w:tab/>
      </w:r>
      <w:r w:rsidR="00C5244E" w:rsidRPr="00447E31">
        <w:rPr>
          <w:rFonts w:asciiTheme="majorHAnsi" w:hAnsiTheme="majorHAnsi" w:cstheme="majorHAnsi"/>
          <w:b/>
          <w:sz w:val="20"/>
          <w:szCs w:val="20"/>
        </w:rPr>
        <w:tab/>
      </w:r>
      <w:r w:rsidR="00C5244E" w:rsidRPr="00447E31">
        <w:rPr>
          <w:rFonts w:asciiTheme="majorHAnsi" w:hAnsiTheme="majorHAnsi" w:cstheme="majorHAnsi"/>
          <w:b/>
          <w:sz w:val="20"/>
          <w:szCs w:val="20"/>
        </w:rPr>
        <w:tab/>
      </w:r>
      <w:r w:rsidR="00813F61" w:rsidRPr="00447E31">
        <w:rPr>
          <w:rFonts w:asciiTheme="majorHAnsi" w:hAnsiTheme="majorHAnsi" w:cstheme="majorHAnsi"/>
          <w:b/>
          <w:sz w:val="20"/>
          <w:szCs w:val="20"/>
        </w:rPr>
        <w:tab/>
      </w:r>
      <w:r w:rsidRPr="00447E31">
        <w:rPr>
          <w:rFonts w:asciiTheme="majorHAnsi" w:hAnsiTheme="majorHAnsi" w:cstheme="majorHAnsi"/>
          <w:b/>
          <w:sz w:val="20"/>
          <w:szCs w:val="20"/>
        </w:rPr>
        <w:t xml:space="preserve">OFFICE HOURS: </w:t>
      </w:r>
    </w:p>
    <w:p w14:paraId="6CFFC36F" w14:textId="01D99123" w:rsidR="00945C62" w:rsidRPr="006E0E6C" w:rsidRDefault="00945C62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MAILBOX:</w:t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C5244E">
        <w:rPr>
          <w:rFonts w:asciiTheme="majorHAnsi" w:hAnsiTheme="majorHAnsi" w:cstheme="majorHAnsi"/>
          <w:b/>
          <w:sz w:val="20"/>
          <w:szCs w:val="20"/>
        </w:rPr>
        <w:tab/>
      </w:r>
      <w:r w:rsidR="00813F61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>EMAIL</w:t>
      </w:r>
      <w:r w:rsidRPr="006E0E6C">
        <w:rPr>
          <w:rFonts w:asciiTheme="majorHAnsi" w:hAnsiTheme="majorHAnsi" w:cstheme="majorHAnsi"/>
          <w:b/>
          <w:sz w:val="20"/>
          <w:szCs w:val="20"/>
        </w:rPr>
        <w:t>:</w:t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</w:p>
    <w:p w14:paraId="2AF97BDA" w14:textId="77777777" w:rsidR="00945C62" w:rsidRPr="006E0E6C" w:rsidRDefault="00945C62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550D9D4E" w14:textId="12A1B00D" w:rsidR="00945C62" w:rsidRPr="006E0E6C" w:rsidRDefault="00945C62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CLASS MEETING TIME:</w:t>
      </w:r>
      <w:r w:rsidR="002A602E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813F61">
        <w:rPr>
          <w:rFonts w:asciiTheme="majorHAnsi" w:hAnsiTheme="majorHAnsi" w:cstheme="majorHAnsi"/>
          <w:b/>
          <w:sz w:val="20"/>
          <w:szCs w:val="20"/>
        </w:rPr>
        <w:tab/>
      </w:r>
      <w:r w:rsidR="00813F61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ab/>
      </w:r>
      <w:r w:rsidRPr="006E0E6C">
        <w:rPr>
          <w:rFonts w:asciiTheme="majorHAnsi" w:hAnsiTheme="majorHAnsi" w:cstheme="majorHAnsi"/>
          <w:b/>
          <w:sz w:val="20"/>
          <w:szCs w:val="20"/>
        </w:rPr>
        <w:t>CLASSROOM:</w:t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704DCF" w:rsidRPr="006E0E6C">
        <w:rPr>
          <w:rFonts w:asciiTheme="majorHAnsi" w:hAnsiTheme="majorHAnsi" w:cstheme="majorHAnsi"/>
          <w:b/>
          <w:sz w:val="20"/>
          <w:szCs w:val="20"/>
        </w:rPr>
        <w:tab/>
      </w:r>
    </w:p>
    <w:p w14:paraId="06588BD6" w14:textId="77777777" w:rsidR="00C50314" w:rsidRPr="006E0E6C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0DF943B2" w14:textId="4E92A22B" w:rsidR="00242F50" w:rsidRPr="006E0E6C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CREDITS:</w:t>
      </w:r>
      <w:r w:rsidR="008312E9" w:rsidRPr="006E0E6C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A315B1" w:rsidRPr="006E0E6C">
        <w:rPr>
          <w:rFonts w:asciiTheme="majorHAnsi" w:hAnsiTheme="majorHAnsi" w:cstheme="majorHAnsi"/>
          <w:b/>
          <w:sz w:val="20"/>
          <w:szCs w:val="20"/>
        </w:rPr>
        <w:t>2</w:t>
      </w:r>
      <w:r w:rsidR="008312E9" w:rsidRPr="006E0E6C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ab/>
      </w:r>
      <w:r w:rsidR="009D4CB9">
        <w:rPr>
          <w:rFonts w:asciiTheme="majorHAnsi" w:hAnsiTheme="majorHAnsi" w:cstheme="majorHAnsi"/>
          <w:b/>
          <w:sz w:val="20"/>
          <w:szCs w:val="20"/>
        </w:rPr>
        <w:tab/>
      </w:r>
      <w:r w:rsidRPr="006E0E6C">
        <w:rPr>
          <w:rFonts w:asciiTheme="majorHAnsi" w:hAnsiTheme="majorHAnsi" w:cstheme="majorHAnsi"/>
          <w:b/>
          <w:sz w:val="20"/>
          <w:szCs w:val="20"/>
        </w:rPr>
        <w:t xml:space="preserve">CLASS HOURS PER WEEK:  </w:t>
      </w:r>
      <w:r w:rsidR="00242F50" w:rsidRPr="006E0E6C">
        <w:rPr>
          <w:rFonts w:asciiTheme="majorHAnsi" w:hAnsiTheme="majorHAnsi" w:cstheme="majorHAnsi"/>
          <w:b/>
          <w:sz w:val="20"/>
          <w:szCs w:val="20"/>
        </w:rPr>
        <w:t>1 LEC HOUR</w:t>
      </w:r>
      <w:r w:rsidR="009D4CB9">
        <w:rPr>
          <w:rFonts w:asciiTheme="majorHAnsi" w:hAnsiTheme="majorHAnsi" w:cstheme="majorHAnsi"/>
          <w:b/>
          <w:sz w:val="20"/>
          <w:szCs w:val="20"/>
        </w:rPr>
        <w:t>;</w:t>
      </w:r>
      <w:r w:rsidR="00242F50" w:rsidRPr="006E0E6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D4CB9">
        <w:rPr>
          <w:rFonts w:asciiTheme="majorHAnsi" w:hAnsiTheme="majorHAnsi" w:cstheme="majorHAnsi"/>
          <w:b/>
          <w:sz w:val="20"/>
          <w:szCs w:val="20"/>
        </w:rPr>
        <w:t>2</w:t>
      </w:r>
      <w:r w:rsidR="0078140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42F50" w:rsidRPr="006E0E6C">
        <w:rPr>
          <w:rFonts w:asciiTheme="majorHAnsi" w:hAnsiTheme="majorHAnsi" w:cstheme="majorHAnsi"/>
          <w:b/>
          <w:sz w:val="20"/>
          <w:szCs w:val="20"/>
        </w:rPr>
        <w:t>LAB HOURS</w:t>
      </w:r>
      <w:r w:rsidR="008312E9" w:rsidRPr="006E0E6C">
        <w:rPr>
          <w:rFonts w:asciiTheme="majorHAnsi" w:hAnsiTheme="majorHAnsi" w:cstheme="majorHAnsi"/>
          <w:b/>
          <w:sz w:val="20"/>
          <w:szCs w:val="20"/>
        </w:rPr>
        <w:tab/>
      </w:r>
    </w:p>
    <w:p w14:paraId="2EA6CAEC" w14:textId="77777777" w:rsidR="00242F50" w:rsidRPr="006E0E6C" w:rsidRDefault="00242F50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4FC38F9B" w14:textId="7114C938" w:rsidR="00C50314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PREREQUISITES:</w:t>
      </w:r>
      <w:r w:rsidR="00D81C5F" w:rsidRPr="006E0E6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42F50" w:rsidRPr="006E0E6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5244E">
        <w:rPr>
          <w:rFonts w:asciiTheme="majorHAnsi" w:hAnsiTheme="majorHAnsi" w:cstheme="majorHAnsi"/>
          <w:b/>
          <w:sz w:val="20"/>
          <w:szCs w:val="20"/>
        </w:rPr>
        <w:t>HOSP 1105</w:t>
      </w:r>
    </w:p>
    <w:p w14:paraId="55E4781C" w14:textId="77777777" w:rsidR="00543A60" w:rsidRPr="006E0E6C" w:rsidRDefault="00543A60" w:rsidP="00C50314">
      <w:pPr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14:paraId="3DC3326C" w14:textId="77777777" w:rsidR="003C6E78" w:rsidRPr="006E0E6C" w:rsidRDefault="003C6E78" w:rsidP="003C6E78">
      <w:pP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6E0E6C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Hospitality Programs Mission Statement</w:t>
      </w:r>
    </w:p>
    <w:p w14:paraId="04723BC5" w14:textId="77777777" w:rsidR="003C6E78" w:rsidRPr="006E0E6C" w:rsidRDefault="003C6E78" w:rsidP="003C6E78">
      <w:pPr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</w:p>
    <w:p w14:paraId="2D6BA293" w14:textId="77777777" w:rsidR="003C6E78" w:rsidRPr="006E0E6C" w:rsidRDefault="003C6E78" w:rsidP="003C6E78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color w:val="000000"/>
          <w:sz w:val="20"/>
          <w:szCs w:val="20"/>
        </w:rPr>
        <w:t>The School of Hospitality Management &amp; Culinary Arts provides students from diverse backgrounds with innovative, applied quality education in preparation for leadership roles in hospitality, travel/tourism, hotel/lodging, nutrition, culinary arts, baking, &amp; pastry arts and restaurant management</w:t>
      </w:r>
    </w:p>
    <w:p w14:paraId="1548A91D" w14:textId="77777777" w:rsidR="003C6E78" w:rsidRPr="006E0E6C" w:rsidRDefault="003C6E78" w:rsidP="003C6E78">
      <w:pPr>
        <w:rPr>
          <w:rFonts w:asciiTheme="majorHAnsi" w:hAnsiTheme="majorHAnsi" w:cstheme="majorHAnsi"/>
          <w:b/>
          <w:sz w:val="20"/>
          <w:szCs w:val="20"/>
        </w:rPr>
      </w:pPr>
    </w:p>
    <w:p w14:paraId="1F8C6A7F" w14:textId="77777777" w:rsidR="003C6E78" w:rsidRPr="006E0E6C" w:rsidRDefault="003C6E78" w:rsidP="003C6E78">
      <w:pPr>
        <w:rPr>
          <w:rFonts w:asciiTheme="majorHAnsi" w:hAnsiTheme="majorHAnsi" w:cstheme="majorHAnsi"/>
          <w:bCs/>
          <w:sz w:val="20"/>
          <w:szCs w:val="20"/>
        </w:rPr>
      </w:pPr>
      <w:r w:rsidRPr="006E0E6C">
        <w:rPr>
          <w:rFonts w:asciiTheme="majorHAnsi" w:hAnsiTheme="majorHAnsi" w:cstheme="majorHAnsi"/>
          <w:b/>
          <w:bCs/>
          <w:sz w:val="20"/>
          <w:szCs w:val="20"/>
        </w:rPr>
        <w:t>HOSPITALITY PROGRAMS VISION STATEMENT</w:t>
      </w:r>
      <w:r w:rsidRPr="006E0E6C">
        <w:rPr>
          <w:rFonts w:asciiTheme="majorHAnsi" w:hAnsiTheme="majorHAnsi" w:cstheme="majorHAnsi"/>
          <w:bCs/>
          <w:sz w:val="20"/>
          <w:szCs w:val="20"/>
        </w:rPr>
        <w:t>:</w:t>
      </w:r>
    </w:p>
    <w:p w14:paraId="68DE3D03" w14:textId="77777777" w:rsidR="003C6E78" w:rsidRPr="006E0E6C" w:rsidRDefault="003C6E78" w:rsidP="003C6E78">
      <w:pPr>
        <w:rPr>
          <w:rFonts w:asciiTheme="majorHAnsi" w:hAnsiTheme="majorHAnsi" w:cstheme="majorHAnsi"/>
          <w:bCs/>
          <w:sz w:val="20"/>
          <w:szCs w:val="20"/>
        </w:rPr>
      </w:pPr>
      <w:r w:rsidRPr="006E0E6C">
        <w:rPr>
          <w:rFonts w:asciiTheme="majorHAnsi" w:hAnsiTheme="majorHAnsi" w:cstheme="majorHAnsi"/>
          <w:bCs/>
          <w:sz w:val="20"/>
          <w:szCs w:val="20"/>
        </w:rPr>
        <w:t>The School of Hospitality Management &amp; Culinary Arts at Columbus State Community College will be a leader in developing our students in the hospitality industry through teaching excellence, community engagement, and industry partnerships.</w:t>
      </w:r>
    </w:p>
    <w:p w14:paraId="30D782BE" w14:textId="77777777" w:rsidR="003C6E78" w:rsidRPr="006E0E6C" w:rsidRDefault="003C6E78" w:rsidP="003C6E78">
      <w:pPr>
        <w:rPr>
          <w:rFonts w:asciiTheme="majorHAnsi" w:hAnsiTheme="majorHAnsi" w:cstheme="majorHAnsi"/>
          <w:b/>
          <w:sz w:val="20"/>
          <w:szCs w:val="20"/>
        </w:rPr>
      </w:pPr>
    </w:p>
    <w:p w14:paraId="40997757" w14:textId="77777777" w:rsidR="00B71BB2" w:rsidRDefault="00C50314" w:rsidP="00B71BB2">
      <w:pPr>
        <w:tabs>
          <w:tab w:val="left" w:pos="2190"/>
        </w:tabs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DESCRIPTION OF COURSE</w:t>
      </w:r>
      <w:r w:rsidR="00B71BB2">
        <w:rPr>
          <w:rFonts w:asciiTheme="majorHAnsi" w:hAnsiTheme="majorHAnsi" w:cstheme="majorHAnsi"/>
          <w:b/>
          <w:sz w:val="20"/>
          <w:szCs w:val="20"/>
        </w:rPr>
        <w:t>:</w:t>
      </w:r>
    </w:p>
    <w:p w14:paraId="1B75FD2B" w14:textId="3643169D" w:rsidR="00B71BB2" w:rsidRDefault="00C50314" w:rsidP="00B71BB2">
      <w:pPr>
        <w:tabs>
          <w:tab w:val="left" w:pos="2190"/>
        </w:tabs>
        <w:rPr>
          <w:rFonts w:asciiTheme="majorHAnsi" w:hAnsiTheme="majorHAnsi" w:cstheme="majorHAnsi"/>
          <w:bCs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71BB2">
        <w:rPr>
          <w:rFonts w:asciiTheme="majorHAnsi" w:hAnsiTheme="majorHAnsi" w:cstheme="majorHAnsi"/>
          <w:bCs/>
          <w:sz w:val="20"/>
          <w:szCs w:val="20"/>
        </w:rPr>
        <w:t>A lab class where students will be exposed to culinary competitions. Techniques include organizational skills, time management, teamwork, building on basic culinary skills</w:t>
      </w:r>
      <w:r w:rsidR="00B71BB2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B71BB2">
        <w:rPr>
          <w:rFonts w:asciiTheme="majorHAnsi" w:hAnsiTheme="majorHAnsi" w:cstheme="majorHAnsi"/>
          <w:bCs/>
          <w:sz w:val="20"/>
          <w:szCs w:val="20"/>
        </w:rPr>
        <w:t>and learning new and evolving strategies. Students will also work on creating contemporary dishes and mystery baskets.</w:t>
      </w:r>
      <w:r w:rsidR="005029BE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B71BB2">
        <w:rPr>
          <w:rFonts w:asciiTheme="majorHAnsi" w:hAnsiTheme="majorHAnsi" w:cstheme="majorHAnsi"/>
          <w:bCs/>
          <w:sz w:val="20"/>
          <w:szCs w:val="20"/>
        </w:rPr>
        <w:t>Opportunities will be available to compete individually or as a team.</w:t>
      </w:r>
      <w:r w:rsidR="005029BE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07E1A4D6" w14:textId="187E19CA" w:rsidR="00C50314" w:rsidRPr="006E0E6C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720253AF" w14:textId="6AB1DBFC" w:rsidR="00AB0886" w:rsidRPr="006E0E6C" w:rsidRDefault="00C50314" w:rsidP="00401ED8">
      <w:pPr>
        <w:tabs>
          <w:tab w:val="left" w:pos="2190"/>
        </w:tabs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STUDENT LEARN</w:t>
      </w:r>
      <w:r w:rsidR="00D97C97" w:rsidRPr="006E0E6C">
        <w:rPr>
          <w:rFonts w:asciiTheme="majorHAnsi" w:hAnsiTheme="majorHAnsi" w:cstheme="majorHAnsi"/>
          <w:b/>
          <w:sz w:val="20"/>
          <w:szCs w:val="20"/>
        </w:rPr>
        <w:t>I</w:t>
      </w:r>
      <w:r w:rsidRPr="006E0E6C">
        <w:rPr>
          <w:rFonts w:asciiTheme="majorHAnsi" w:hAnsiTheme="majorHAnsi" w:cstheme="majorHAnsi"/>
          <w:b/>
          <w:sz w:val="20"/>
          <w:szCs w:val="20"/>
        </w:rPr>
        <w:t>NG OUTCOMES</w:t>
      </w:r>
      <w:r w:rsidR="005029BE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10576884" w14:textId="5665D72E" w:rsidR="00401ED8" w:rsidRPr="006E0E6C" w:rsidRDefault="00AB0886" w:rsidP="00401ED8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Upon Completion of this unit, a student will be able to:</w:t>
      </w:r>
    </w:p>
    <w:p w14:paraId="045139C4" w14:textId="77777777" w:rsidR="00401ED8" w:rsidRPr="00764006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Maintain established culinary standards.</w:t>
      </w:r>
    </w:p>
    <w:p w14:paraId="3B21D551" w14:textId="77777777" w:rsidR="00401ED8" w:rsidRPr="00764006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Development of cutting-edge presentations</w:t>
      </w:r>
    </w:p>
    <w:p w14:paraId="1C015859" w14:textId="77777777" w:rsidR="00401ED8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  <w:sz w:val="20"/>
          <w:szCs w:val="20"/>
        </w:rPr>
      </w:pPr>
      <w:r w:rsidRPr="00764006">
        <w:rPr>
          <w:rFonts w:asciiTheme="majorHAnsi" w:hAnsiTheme="majorHAnsi" w:cstheme="majorHAnsi"/>
          <w:bCs/>
          <w:sz w:val="20"/>
          <w:szCs w:val="20"/>
        </w:rPr>
        <w:t>Development of culinary and baking concepts for competition</w:t>
      </w:r>
    </w:p>
    <w:p w14:paraId="7AA71297" w14:textId="77777777" w:rsidR="00401ED8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Provide a showcase for individuals' skills, techniques &amp; styles.</w:t>
      </w:r>
    </w:p>
    <w:p w14:paraId="768116E6" w14:textId="77777777" w:rsidR="00401ED8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Nurture the creativity of individual students.</w:t>
      </w:r>
    </w:p>
    <w:p w14:paraId="5158730F" w14:textId="77777777" w:rsidR="00401ED8" w:rsidRPr="00764006" w:rsidRDefault="00401ED8" w:rsidP="00401ED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Raise the standards of culinary excellence and professionalism.</w:t>
      </w:r>
    </w:p>
    <w:p w14:paraId="7789467C" w14:textId="77777777" w:rsidR="00242F50" w:rsidRPr="00781407" w:rsidRDefault="00242F50" w:rsidP="00401ED8">
      <w:pPr>
        <w:pStyle w:val="ListParagraph"/>
        <w:rPr>
          <w:rFonts w:asciiTheme="majorHAnsi" w:hAnsiTheme="majorHAnsi" w:cstheme="majorHAnsi"/>
          <w:b/>
          <w:sz w:val="20"/>
          <w:szCs w:val="20"/>
        </w:rPr>
      </w:pPr>
    </w:p>
    <w:p w14:paraId="68620DBD" w14:textId="77777777" w:rsidR="00C50314" w:rsidRPr="006E0E6C" w:rsidRDefault="001C137E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INSTITUTIONAL LEARNING GOALS</w:t>
      </w:r>
    </w:p>
    <w:p w14:paraId="14B5EDE5" w14:textId="77777777" w:rsidR="000F19C4" w:rsidRPr="006E0E6C" w:rsidRDefault="000F19C4" w:rsidP="000F19C4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Columbus State Community College's </w:t>
      </w:r>
      <w:r w:rsidR="001C137E" w:rsidRPr="006E0E6C">
        <w:rPr>
          <w:rFonts w:asciiTheme="majorHAnsi" w:hAnsiTheme="majorHAnsi" w:cstheme="majorHAnsi"/>
          <w:sz w:val="20"/>
          <w:szCs w:val="20"/>
        </w:rPr>
        <w:t xml:space="preserve">Institutional Learning Goals </w:t>
      </w:r>
      <w:r w:rsidRPr="006E0E6C">
        <w:rPr>
          <w:rFonts w:asciiTheme="majorHAnsi" w:hAnsiTheme="majorHAnsi" w:cstheme="majorHAnsi"/>
          <w:sz w:val="20"/>
          <w:szCs w:val="20"/>
        </w:rPr>
        <w:t>are an integral part of the curriculum and central to the mission of the college. The faculty at Columbus State ha</w:t>
      </w:r>
      <w:r w:rsidR="006B5955" w:rsidRPr="006E0E6C">
        <w:rPr>
          <w:rFonts w:asciiTheme="majorHAnsi" w:hAnsiTheme="majorHAnsi" w:cstheme="majorHAnsi"/>
          <w:sz w:val="20"/>
          <w:szCs w:val="20"/>
        </w:rPr>
        <w:t>s</w:t>
      </w:r>
      <w:r w:rsidRPr="006E0E6C">
        <w:rPr>
          <w:rFonts w:asciiTheme="majorHAnsi" w:hAnsiTheme="majorHAnsi" w:cstheme="majorHAnsi"/>
          <w:sz w:val="20"/>
          <w:szCs w:val="20"/>
        </w:rPr>
        <w:t xml:space="preserve"> </w:t>
      </w:r>
      <w:r w:rsidR="006B5955" w:rsidRPr="006E0E6C">
        <w:rPr>
          <w:rFonts w:asciiTheme="majorHAnsi" w:hAnsiTheme="majorHAnsi" w:cstheme="majorHAnsi"/>
          <w:sz w:val="20"/>
          <w:szCs w:val="20"/>
        </w:rPr>
        <w:t xml:space="preserve">identified the </w:t>
      </w:r>
      <w:r w:rsidRPr="006E0E6C">
        <w:rPr>
          <w:rFonts w:asciiTheme="majorHAnsi" w:hAnsiTheme="majorHAnsi" w:cstheme="majorHAnsi"/>
          <w:sz w:val="20"/>
          <w:szCs w:val="20"/>
        </w:rPr>
        <w:t xml:space="preserve">following </w:t>
      </w:r>
      <w:r w:rsidR="006B5955" w:rsidRPr="006E0E6C">
        <w:rPr>
          <w:rFonts w:asciiTheme="majorHAnsi" w:hAnsiTheme="majorHAnsi" w:cstheme="majorHAnsi"/>
          <w:sz w:val="20"/>
          <w:szCs w:val="20"/>
        </w:rPr>
        <w:t>institutional learning goals</w:t>
      </w:r>
      <w:r w:rsidRPr="006E0E6C">
        <w:rPr>
          <w:rFonts w:asciiTheme="majorHAnsi" w:hAnsiTheme="majorHAnsi" w:cstheme="majorHAnsi"/>
          <w:sz w:val="20"/>
          <w:szCs w:val="20"/>
        </w:rPr>
        <w:t>:</w:t>
      </w:r>
    </w:p>
    <w:p w14:paraId="227422B1" w14:textId="77777777" w:rsidR="000F19C4" w:rsidRPr="006E0E6C" w:rsidRDefault="006B5955" w:rsidP="000F19C4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Quantitative Skills</w:t>
      </w:r>
      <w:r w:rsidR="000F19C4" w:rsidRPr="006E0E6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C639220" w14:textId="77777777" w:rsidR="000F19C4" w:rsidRPr="006E0E6C" w:rsidRDefault="006B5955" w:rsidP="000F19C4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Scientific Literacy</w:t>
      </w:r>
      <w:r w:rsidR="000F19C4" w:rsidRPr="006E0E6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2E9CDCF" w14:textId="77777777" w:rsidR="000F19C4" w:rsidRPr="006E0E6C" w:rsidRDefault="007137DB" w:rsidP="000F19C4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Cultural </w:t>
      </w:r>
      <w:r w:rsidR="006B5955" w:rsidRPr="006E0E6C">
        <w:rPr>
          <w:rFonts w:asciiTheme="majorHAnsi" w:hAnsiTheme="majorHAnsi" w:cstheme="majorHAnsi"/>
          <w:sz w:val="20"/>
          <w:szCs w:val="20"/>
        </w:rPr>
        <w:t xml:space="preserve">and </w:t>
      </w:r>
      <w:r w:rsidRPr="006E0E6C">
        <w:rPr>
          <w:rFonts w:asciiTheme="majorHAnsi" w:hAnsiTheme="majorHAnsi" w:cstheme="majorHAnsi"/>
          <w:sz w:val="20"/>
          <w:szCs w:val="20"/>
        </w:rPr>
        <w:t xml:space="preserve">Social </w:t>
      </w:r>
      <w:r w:rsidR="006B5955" w:rsidRPr="006E0E6C">
        <w:rPr>
          <w:rFonts w:asciiTheme="majorHAnsi" w:hAnsiTheme="majorHAnsi" w:cstheme="majorHAnsi"/>
          <w:sz w:val="20"/>
          <w:szCs w:val="20"/>
        </w:rPr>
        <w:t>Awareness</w:t>
      </w:r>
      <w:r w:rsidR="000F19C4" w:rsidRPr="006E0E6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896587" w14:textId="77777777" w:rsidR="000F19C4" w:rsidRPr="006E0E6C" w:rsidRDefault="006B5955" w:rsidP="000F19C4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Professional &amp; Life Skills</w:t>
      </w:r>
    </w:p>
    <w:p w14:paraId="33D0922F" w14:textId="77777777" w:rsidR="00C50314" w:rsidRPr="006E0E6C" w:rsidRDefault="008312E9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lastRenderedPageBreak/>
        <w:t xml:space="preserve">COURSE </w:t>
      </w:r>
      <w:r w:rsidR="00E343D7" w:rsidRPr="006E0E6C">
        <w:rPr>
          <w:rFonts w:asciiTheme="majorHAnsi" w:hAnsiTheme="majorHAnsi" w:cstheme="majorHAnsi"/>
          <w:b/>
          <w:sz w:val="20"/>
          <w:szCs w:val="20"/>
        </w:rPr>
        <w:t>MATERIAL</w:t>
      </w:r>
      <w:r w:rsidRPr="006E0E6C">
        <w:rPr>
          <w:rFonts w:asciiTheme="majorHAnsi" w:hAnsiTheme="majorHAnsi" w:cstheme="majorHAnsi"/>
          <w:b/>
          <w:sz w:val="20"/>
          <w:szCs w:val="20"/>
        </w:rPr>
        <w:t>S</w:t>
      </w:r>
      <w:r w:rsidR="00E343D7" w:rsidRPr="006E0E6C">
        <w:rPr>
          <w:rFonts w:asciiTheme="majorHAnsi" w:hAnsiTheme="majorHAnsi" w:cstheme="majorHAnsi"/>
          <w:b/>
          <w:sz w:val="20"/>
          <w:szCs w:val="20"/>
        </w:rPr>
        <w:t xml:space="preserve"> REQUIRED</w:t>
      </w:r>
    </w:p>
    <w:p w14:paraId="6384F37B" w14:textId="77777777" w:rsidR="00AA79C5" w:rsidRPr="006E0E6C" w:rsidRDefault="00AA79C5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79F63A87" w14:textId="79ECBA74" w:rsidR="00EC34D5" w:rsidRPr="006E0E6C" w:rsidRDefault="00AA79C5" w:rsidP="00EC34D5">
      <w:pPr>
        <w:ind w:left="720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TEXT/S REQUIRED:</w:t>
      </w:r>
      <w:r w:rsidR="00EC34D5">
        <w:rPr>
          <w:rFonts w:asciiTheme="majorHAnsi" w:hAnsiTheme="majorHAnsi" w:cstheme="majorHAnsi"/>
          <w:b/>
          <w:sz w:val="20"/>
          <w:szCs w:val="20"/>
        </w:rPr>
        <w:t xml:space="preserve"> American Culinary Federation, student competition handbook:</w:t>
      </w:r>
      <w:r w:rsidR="005029B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EC34D5" w:rsidRPr="006C6B13">
        <w:rPr>
          <w:rFonts w:asciiTheme="majorHAnsi" w:hAnsiTheme="majorHAnsi" w:cstheme="majorHAnsi"/>
          <w:b/>
          <w:sz w:val="20"/>
          <w:szCs w:val="20"/>
        </w:rPr>
        <w:t>https://www.acfchefs.org/ACF/Events/Competitions/ACF/Events/Competitions/?</w:t>
      </w:r>
    </w:p>
    <w:p w14:paraId="7E7DB0CA" w14:textId="76305842" w:rsidR="00AA79C5" w:rsidRPr="006E0E6C" w:rsidRDefault="00AA79C5" w:rsidP="00AA79C5">
      <w:pPr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4E79D2B0" w14:textId="77777777" w:rsidR="00AA79C5" w:rsidRPr="006E0E6C" w:rsidRDefault="00AA79C5" w:rsidP="00C50314">
      <w:pPr>
        <w:rPr>
          <w:rFonts w:asciiTheme="majorHAnsi" w:hAnsiTheme="majorHAnsi" w:cstheme="majorHAnsi"/>
          <w:sz w:val="20"/>
          <w:szCs w:val="20"/>
        </w:rPr>
      </w:pPr>
    </w:p>
    <w:p w14:paraId="329492FD" w14:textId="77777777" w:rsidR="00AA79C5" w:rsidRPr="006E0E6C" w:rsidRDefault="00AA79C5" w:rsidP="00AA79C5">
      <w:pPr>
        <w:ind w:left="720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UNIFORMS REQUIRED:</w:t>
      </w:r>
    </w:p>
    <w:p w14:paraId="08D7C0B7" w14:textId="77777777" w:rsidR="00AA79C5" w:rsidRPr="006E0E6C" w:rsidRDefault="00AA79C5" w:rsidP="00AA79C5">
      <w:pPr>
        <w:ind w:left="720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  <w:u w:val="single"/>
        </w:rPr>
        <w:t>Student Provides</w:t>
      </w:r>
      <w:r w:rsidRPr="006E0E6C">
        <w:rPr>
          <w:rFonts w:asciiTheme="majorHAnsi" w:hAnsiTheme="majorHAnsi" w:cstheme="majorHAnsi"/>
          <w:sz w:val="20"/>
          <w:szCs w:val="20"/>
        </w:rPr>
        <w:t>: Uniforms – New Chef Fashion, per CSCC Hospitality Policy, see attached documents</w:t>
      </w:r>
    </w:p>
    <w:p w14:paraId="5808E6EC" w14:textId="69976CEB" w:rsidR="00AA79C5" w:rsidRPr="006E0E6C" w:rsidRDefault="00AA79C5" w:rsidP="00AA79C5">
      <w:pPr>
        <w:numPr>
          <w:ilvl w:val="0"/>
          <w:numId w:val="5"/>
        </w:numPr>
        <w:tabs>
          <w:tab w:val="num" w:pos="1800"/>
        </w:tabs>
        <w:ind w:left="180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White CSCC chef’s coat (CSCC Logo Embroidery, </w:t>
      </w:r>
      <w:r w:rsidR="006F7758" w:rsidRPr="006E0E6C">
        <w:rPr>
          <w:rFonts w:asciiTheme="majorHAnsi" w:hAnsiTheme="majorHAnsi" w:cstheme="majorHAnsi"/>
          <w:sz w:val="20"/>
          <w:szCs w:val="20"/>
        </w:rPr>
        <w:t>etc.</w:t>
      </w:r>
      <w:r w:rsidRPr="006E0E6C">
        <w:rPr>
          <w:rFonts w:asciiTheme="majorHAnsi" w:hAnsiTheme="majorHAnsi" w:cstheme="majorHAnsi"/>
          <w:sz w:val="20"/>
          <w:szCs w:val="20"/>
        </w:rPr>
        <w:t xml:space="preserve">), black chef’s work pants, white or black baker’s cap or skull cap, full white apron, black non-skid shoes (closed toe, low heel, skid </w:t>
      </w:r>
      <w:r w:rsidR="006F7758" w:rsidRPr="006E0E6C">
        <w:rPr>
          <w:rFonts w:asciiTheme="majorHAnsi" w:hAnsiTheme="majorHAnsi" w:cstheme="majorHAnsi"/>
          <w:sz w:val="20"/>
          <w:szCs w:val="20"/>
        </w:rPr>
        <w:t>resistant) (</w:t>
      </w:r>
      <w:r w:rsidRPr="006E0E6C">
        <w:rPr>
          <w:rFonts w:asciiTheme="majorHAnsi" w:hAnsiTheme="majorHAnsi" w:cstheme="majorHAnsi"/>
          <w:sz w:val="20"/>
          <w:szCs w:val="20"/>
        </w:rPr>
        <w:t>chef shoes recommended).</w:t>
      </w:r>
    </w:p>
    <w:p w14:paraId="51061271" w14:textId="1BC14F04" w:rsidR="006F7758" w:rsidRPr="001F2E55" w:rsidRDefault="00AA79C5" w:rsidP="00C50314">
      <w:pPr>
        <w:numPr>
          <w:ilvl w:val="0"/>
          <w:numId w:val="5"/>
        </w:numPr>
        <w:tabs>
          <w:tab w:val="num" w:pos="1800"/>
        </w:tabs>
        <w:ind w:left="180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Pocket thermometer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="006F7758" w:rsidRPr="006E0E6C">
        <w:rPr>
          <w:rFonts w:asciiTheme="majorHAnsi" w:hAnsiTheme="majorHAnsi" w:cstheme="majorHAnsi"/>
          <w:sz w:val="20"/>
          <w:szCs w:val="20"/>
        </w:rPr>
        <w:t>(</w:t>
      </w:r>
      <w:r w:rsidRPr="006E0E6C">
        <w:rPr>
          <w:rFonts w:asciiTheme="majorHAnsi" w:hAnsiTheme="majorHAnsi" w:cstheme="majorHAnsi"/>
          <w:sz w:val="20"/>
          <w:szCs w:val="20"/>
        </w:rPr>
        <w:t>0 – 220 F.), black permanent marker (Sharpie® style), vinyl page protectors, notebook.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Pr="006E0E6C">
        <w:rPr>
          <w:rFonts w:asciiTheme="majorHAnsi" w:hAnsiTheme="majorHAnsi" w:cstheme="majorHAnsi"/>
          <w:sz w:val="20"/>
          <w:szCs w:val="20"/>
        </w:rPr>
        <w:t>Small pocket calculator suggested</w:t>
      </w:r>
    </w:p>
    <w:p w14:paraId="44462189" w14:textId="77777777" w:rsidR="006F7758" w:rsidRPr="006E0E6C" w:rsidRDefault="006F7758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42F9263E" w14:textId="0ABB089D" w:rsidR="00C50314" w:rsidRPr="006E0E6C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TEXTBOOK, MANUALS, REFERENCES, AND OTHER READINGS</w:t>
      </w:r>
    </w:p>
    <w:p w14:paraId="59A796D6" w14:textId="77777777" w:rsidR="00875F60" w:rsidRPr="006E0E6C" w:rsidRDefault="00875F60" w:rsidP="00875F60">
      <w:pPr>
        <w:ind w:left="720"/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TEXT/S REQUIRED:</w:t>
      </w:r>
      <w:r>
        <w:rPr>
          <w:rFonts w:asciiTheme="majorHAnsi" w:hAnsiTheme="majorHAnsi" w:cstheme="majorHAnsi"/>
          <w:b/>
          <w:sz w:val="20"/>
          <w:szCs w:val="20"/>
        </w:rPr>
        <w:t xml:space="preserve"> American Culinary Federation, student competition handbook:  </w:t>
      </w:r>
      <w:r w:rsidRPr="006C6B13">
        <w:rPr>
          <w:rFonts w:asciiTheme="majorHAnsi" w:hAnsiTheme="majorHAnsi" w:cstheme="majorHAnsi"/>
          <w:b/>
          <w:sz w:val="20"/>
          <w:szCs w:val="20"/>
        </w:rPr>
        <w:t>https://www.acfchefs.org/ACF/Events/Competitions/ACF/Events/Competitions/?</w:t>
      </w:r>
    </w:p>
    <w:p w14:paraId="6B3CF61B" w14:textId="77777777" w:rsidR="00445D06" w:rsidRPr="006E0E6C" w:rsidRDefault="00445D06" w:rsidP="00445D06">
      <w:pPr>
        <w:rPr>
          <w:rFonts w:asciiTheme="majorHAnsi" w:hAnsiTheme="majorHAnsi" w:cstheme="majorHAnsi"/>
          <w:sz w:val="20"/>
          <w:szCs w:val="20"/>
        </w:rPr>
      </w:pPr>
    </w:p>
    <w:p w14:paraId="3A10CB0D" w14:textId="77777777" w:rsidR="00AA79C5" w:rsidRPr="006E0E6C" w:rsidRDefault="00AA79C5" w:rsidP="00AA79C5">
      <w:pPr>
        <w:rPr>
          <w:rFonts w:asciiTheme="majorHAnsi" w:hAnsiTheme="majorHAnsi" w:cstheme="majorHAnsi"/>
          <w:sz w:val="20"/>
          <w:szCs w:val="20"/>
        </w:rPr>
      </w:pPr>
    </w:p>
    <w:p w14:paraId="314A8831" w14:textId="77777777" w:rsidR="00C50314" w:rsidRPr="006E0E6C" w:rsidRDefault="00A505C3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G</w:t>
      </w:r>
      <w:r w:rsidR="00E343D7" w:rsidRPr="006E0E6C">
        <w:rPr>
          <w:rFonts w:asciiTheme="majorHAnsi" w:hAnsiTheme="majorHAnsi" w:cstheme="majorHAnsi"/>
          <w:b/>
          <w:sz w:val="20"/>
          <w:szCs w:val="20"/>
        </w:rPr>
        <w:t>ENERAL INSTRUCTIONAL METHODS</w:t>
      </w:r>
    </w:p>
    <w:p w14:paraId="13578ACF" w14:textId="77777777" w:rsidR="00AA79C5" w:rsidRPr="006E0E6C" w:rsidRDefault="00AA79C5" w:rsidP="00AA79C5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Lecture, Discussion, Laboratory, Independent Project, Library Research</w:t>
      </w:r>
      <w:r w:rsidR="002F21FC" w:rsidRPr="006E0E6C">
        <w:rPr>
          <w:rFonts w:asciiTheme="majorHAnsi" w:hAnsiTheme="majorHAnsi" w:cstheme="majorHAnsi"/>
          <w:sz w:val="20"/>
          <w:szCs w:val="20"/>
        </w:rPr>
        <w:t xml:space="preserve"> &amp; Presentation</w:t>
      </w:r>
    </w:p>
    <w:p w14:paraId="6ADC76F0" w14:textId="77777777" w:rsidR="00A3480A" w:rsidRPr="006E0E6C" w:rsidRDefault="00A3480A" w:rsidP="00F923CC">
      <w:pPr>
        <w:tabs>
          <w:tab w:val="left" w:pos="5760"/>
        </w:tabs>
        <w:rPr>
          <w:rFonts w:asciiTheme="majorHAnsi" w:hAnsiTheme="majorHAnsi" w:cstheme="majorHAnsi"/>
          <w:b/>
          <w:sz w:val="20"/>
          <w:szCs w:val="20"/>
        </w:rPr>
      </w:pPr>
    </w:p>
    <w:p w14:paraId="3CF05C4A" w14:textId="77777777" w:rsidR="00C50314" w:rsidRPr="006E0E6C" w:rsidRDefault="00C50314" w:rsidP="00F923CC">
      <w:pPr>
        <w:tabs>
          <w:tab w:val="left" w:pos="5760"/>
        </w:tabs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ASSESSMENT</w:t>
      </w:r>
    </w:p>
    <w:p w14:paraId="6C1153A7" w14:textId="2B55246A" w:rsidR="00C50314" w:rsidRPr="006E0E6C" w:rsidRDefault="00C50314" w:rsidP="00C50314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Columbus State Community College is committed to assessment (measurement) of student achievement of academic outcomes.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Pr="006E0E6C">
        <w:rPr>
          <w:rFonts w:asciiTheme="majorHAnsi" w:hAnsiTheme="majorHAnsi" w:cstheme="majorHAnsi"/>
          <w:sz w:val="20"/>
          <w:szCs w:val="20"/>
        </w:rPr>
        <w:t>This process addresses the issues of what you need to learn in your program of study and if you are learning what you need to learn.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Pr="006E0E6C">
        <w:rPr>
          <w:rFonts w:asciiTheme="majorHAnsi" w:hAnsiTheme="majorHAnsi" w:cstheme="majorHAnsi"/>
          <w:sz w:val="20"/>
          <w:szCs w:val="20"/>
        </w:rP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evidence for institutional effectiveness.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Pr="006E0E6C">
        <w:rPr>
          <w:rFonts w:asciiTheme="majorHAnsi" w:hAnsiTheme="majorHAnsi" w:cstheme="majorHAnsi"/>
          <w:sz w:val="20"/>
          <w:szCs w:val="20"/>
        </w:rPr>
        <w:t>In class you are assessed and graded on your achievement of the outcomes for this course.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Pr="006E0E6C">
        <w:rPr>
          <w:rFonts w:asciiTheme="majorHAnsi" w:hAnsiTheme="majorHAnsi" w:cstheme="majorHAnsi"/>
          <w:sz w:val="20"/>
          <w:szCs w:val="20"/>
        </w:rPr>
        <w:t>You may also be required to participate in broader assessment activities.</w:t>
      </w:r>
    </w:p>
    <w:p w14:paraId="6FC32686" w14:textId="77777777" w:rsidR="00A83BCC" w:rsidRPr="006E0E6C" w:rsidRDefault="00A83BCC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2CA9E26F" w14:textId="77777777" w:rsidR="00C50314" w:rsidRPr="006E0E6C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STAND</w:t>
      </w:r>
      <w:r w:rsidR="00E343D7" w:rsidRPr="006E0E6C">
        <w:rPr>
          <w:rFonts w:asciiTheme="majorHAnsi" w:hAnsiTheme="majorHAnsi" w:cstheme="majorHAnsi"/>
          <w:b/>
          <w:sz w:val="20"/>
          <w:szCs w:val="20"/>
        </w:rPr>
        <w:t>ARDS AND METHODS FOR EVALUATION</w:t>
      </w:r>
    </w:p>
    <w:p w14:paraId="0C608AA1" w14:textId="77777777" w:rsidR="00632A9C" w:rsidRPr="006E0E6C" w:rsidRDefault="00632A9C" w:rsidP="00632A9C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0"/>
          <w:szCs w:val="20"/>
        </w:rPr>
      </w:pPr>
      <w:bookmarkStart w:id="0" w:name="_Hlk73957965"/>
      <w:r w:rsidRPr="006E0E6C">
        <w:rPr>
          <w:rFonts w:asciiTheme="majorHAnsi" w:hAnsiTheme="majorHAnsi" w:cstheme="majorHAnsi"/>
          <w:bCs/>
          <w:sz w:val="20"/>
          <w:szCs w:val="20"/>
        </w:rPr>
        <w:t>Lecture- Discussion</w:t>
      </w:r>
    </w:p>
    <w:p w14:paraId="6EB2EED8" w14:textId="77777777" w:rsidR="00632A9C" w:rsidRPr="006E0E6C" w:rsidRDefault="00632A9C" w:rsidP="00632A9C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0"/>
          <w:szCs w:val="20"/>
        </w:rPr>
      </w:pPr>
      <w:r w:rsidRPr="006E0E6C">
        <w:rPr>
          <w:rFonts w:asciiTheme="majorHAnsi" w:hAnsiTheme="majorHAnsi" w:cstheme="majorHAnsi"/>
          <w:bCs/>
          <w:sz w:val="20"/>
          <w:szCs w:val="20"/>
        </w:rPr>
        <w:t>Independent Project Work, Library Research</w:t>
      </w:r>
    </w:p>
    <w:p w14:paraId="6181C2B0" w14:textId="77777777" w:rsidR="00632A9C" w:rsidRPr="006E0E6C" w:rsidRDefault="00632A9C" w:rsidP="00632A9C">
      <w:pPr>
        <w:tabs>
          <w:tab w:val="left" w:pos="540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6E0E6C">
        <w:rPr>
          <w:rFonts w:asciiTheme="majorHAnsi" w:hAnsiTheme="majorHAnsi" w:cstheme="majorHAnsi"/>
          <w:bCs/>
          <w:sz w:val="20"/>
          <w:szCs w:val="20"/>
        </w:rPr>
        <w:t>Handouts</w:t>
      </w:r>
    </w:p>
    <w:bookmarkEnd w:id="0"/>
    <w:p w14:paraId="4A16BB45" w14:textId="77777777" w:rsidR="00632A9C" w:rsidRPr="006E0E6C" w:rsidRDefault="00632A9C" w:rsidP="00632A9C">
      <w:pPr>
        <w:tabs>
          <w:tab w:val="left" w:pos="54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651B1E08" w14:textId="77E2EBBF" w:rsidR="00632A9C" w:rsidRPr="006E0E6C" w:rsidRDefault="003749A7" w:rsidP="00632A9C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bookmarkStart w:id="1" w:name="_Hlk73957930"/>
      <w:r w:rsidRPr="006E0E6C">
        <w:rPr>
          <w:rFonts w:asciiTheme="majorHAnsi" w:hAnsiTheme="majorHAnsi" w:cstheme="majorHAnsi"/>
          <w:sz w:val="20"/>
          <w:szCs w:val="20"/>
        </w:rPr>
        <w:t xml:space="preserve">6 </w:t>
      </w:r>
      <w:r w:rsidR="00D3490E" w:rsidRPr="006E0E6C">
        <w:rPr>
          <w:rFonts w:asciiTheme="majorHAnsi" w:hAnsiTheme="majorHAnsi" w:cstheme="majorHAnsi"/>
          <w:sz w:val="20"/>
          <w:szCs w:val="20"/>
        </w:rPr>
        <w:t xml:space="preserve">Weekly </w:t>
      </w:r>
      <w:r w:rsidRPr="006E0E6C">
        <w:rPr>
          <w:rFonts w:asciiTheme="majorHAnsi" w:hAnsiTheme="majorHAnsi" w:cstheme="majorHAnsi"/>
          <w:sz w:val="20"/>
          <w:szCs w:val="20"/>
        </w:rPr>
        <w:t>quiz</w:t>
      </w:r>
      <w:r w:rsidR="00D3490E" w:rsidRPr="006E0E6C">
        <w:rPr>
          <w:rFonts w:asciiTheme="majorHAnsi" w:hAnsiTheme="majorHAnsi" w:cstheme="majorHAnsi"/>
          <w:sz w:val="20"/>
          <w:szCs w:val="20"/>
        </w:rPr>
        <w:t xml:space="preserve"> 50 points each</w:t>
      </w:r>
      <w:r w:rsidR="005029BE">
        <w:rPr>
          <w:rFonts w:asciiTheme="majorHAnsi" w:hAnsiTheme="majorHAnsi" w:cstheme="majorHAnsi"/>
          <w:sz w:val="20"/>
          <w:szCs w:val="20"/>
        </w:rPr>
        <w:t xml:space="preserve"> </w:t>
      </w:r>
      <w:r w:rsidR="009D4BF2">
        <w:rPr>
          <w:rFonts w:asciiTheme="majorHAnsi" w:hAnsiTheme="majorHAnsi" w:cstheme="majorHAnsi"/>
          <w:sz w:val="20"/>
          <w:szCs w:val="20"/>
        </w:rPr>
        <w:tab/>
        <w:t>3</w:t>
      </w:r>
      <w:r w:rsidR="00632A9C" w:rsidRPr="006E0E6C">
        <w:rPr>
          <w:rFonts w:asciiTheme="majorHAnsi" w:hAnsiTheme="majorHAnsi" w:cstheme="majorHAnsi"/>
          <w:sz w:val="20"/>
          <w:szCs w:val="20"/>
        </w:rPr>
        <w:t>00 points</w:t>
      </w:r>
    </w:p>
    <w:p w14:paraId="4FE68AC3" w14:textId="2FC39233" w:rsidR="00632A9C" w:rsidRPr="006E0E6C" w:rsidRDefault="00632A9C" w:rsidP="00632A9C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Independent Project Work, Library Research</w:t>
      </w:r>
      <w:r w:rsidR="005029BE">
        <w:rPr>
          <w:rFonts w:asciiTheme="majorHAnsi" w:hAnsiTheme="majorHAnsi" w:cstheme="majorHAnsi"/>
          <w:sz w:val="20"/>
          <w:szCs w:val="20"/>
        </w:rPr>
        <w:tab/>
      </w:r>
      <w:r w:rsidRPr="006E0E6C">
        <w:rPr>
          <w:rFonts w:asciiTheme="majorHAnsi" w:hAnsiTheme="majorHAnsi" w:cstheme="majorHAnsi"/>
          <w:sz w:val="20"/>
          <w:szCs w:val="20"/>
        </w:rPr>
        <w:t>200 points</w:t>
      </w:r>
    </w:p>
    <w:p w14:paraId="5A664610" w14:textId="4B146CCA" w:rsidR="00632A9C" w:rsidRPr="006E0E6C" w:rsidRDefault="00632A9C" w:rsidP="00632A9C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Laboratory 6 @ </w:t>
      </w:r>
      <w:r w:rsidR="00D42656" w:rsidRPr="006E0E6C">
        <w:rPr>
          <w:rFonts w:asciiTheme="majorHAnsi" w:hAnsiTheme="majorHAnsi" w:cstheme="majorHAnsi"/>
          <w:sz w:val="20"/>
          <w:szCs w:val="20"/>
        </w:rPr>
        <w:t>50</w:t>
      </w:r>
      <w:r w:rsidRPr="006E0E6C">
        <w:rPr>
          <w:rFonts w:asciiTheme="majorHAnsi" w:hAnsiTheme="majorHAnsi" w:cstheme="majorHAnsi"/>
          <w:sz w:val="20"/>
          <w:szCs w:val="20"/>
        </w:rPr>
        <w:t>point</w:t>
      </w:r>
      <w:r w:rsidR="005029BE">
        <w:rPr>
          <w:rFonts w:asciiTheme="majorHAnsi" w:hAnsiTheme="majorHAnsi" w:cstheme="majorHAnsi"/>
          <w:sz w:val="20"/>
          <w:szCs w:val="20"/>
        </w:rPr>
        <w:tab/>
      </w:r>
      <w:r w:rsidR="00781407">
        <w:rPr>
          <w:rFonts w:asciiTheme="majorHAnsi" w:hAnsiTheme="majorHAnsi" w:cstheme="majorHAnsi"/>
          <w:sz w:val="20"/>
          <w:szCs w:val="20"/>
        </w:rPr>
        <w:t>3</w:t>
      </w:r>
      <w:r w:rsidRPr="006E0E6C">
        <w:rPr>
          <w:rFonts w:asciiTheme="majorHAnsi" w:hAnsiTheme="majorHAnsi" w:cstheme="majorHAnsi"/>
          <w:sz w:val="20"/>
          <w:szCs w:val="20"/>
        </w:rPr>
        <w:t xml:space="preserve">00 points </w:t>
      </w:r>
    </w:p>
    <w:p w14:paraId="7E3AC9B4" w14:textId="77777777" w:rsidR="009D4BF2" w:rsidRDefault="00781407" w:rsidP="009D4BF2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Competition</w:t>
      </w:r>
      <w:r w:rsidR="005029BE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100 points</w:t>
      </w:r>
    </w:p>
    <w:p w14:paraId="1BCFB113" w14:textId="3058EFFC" w:rsidR="00632A9C" w:rsidRDefault="009D4BF2" w:rsidP="009D4BF2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8A6612" w:rsidRPr="006E0E6C">
        <w:rPr>
          <w:rFonts w:asciiTheme="majorHAnsi" w:hAnsiTheme="majorHAnsi" w:cstheme="majorHAnsi"/>
          <w:sz w:val="20"/>
          <w:szCs w:val="20"/>
        </w:rPr>
        <w:t>otal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781407">
        <w:rPr>
          <w:rFonts w:asciiTheme="majorHAnsi" w:hAnsiTheme="majorHAnsi" w:cstheme="majorHAnsi"/>
          <w:sz w:val="20"/>
          <w:szCs w:val="20"/>
        </w:rPr>
        <w:t>9</w:t>
      </w:r>
      <w:r w:rsidR="00632A9C" w:rsidRPr="006E0E6C">
        <w:rPr>
          <w:rFonts w:asciiTheme="majorHAnsi" w:hAnsiTheme="majorHAnsi" w:cstheme="majorHAnsi"/>
          <w:sz w:val="20"/>
          <w:szCs w:val="20"/>
        </w:rPr>
        <w:t>00 points</w:t>
      </w:r>
    </w:p>
    <w:p w14:paraId="6B700189" w14:textId="77777777" w:rsidR="009D4BF2" w:rsidRPr="006E0E6C" w:rsidRDefault="009D4BF2" w:rsidP="009D4BF2">
      <w:pPr>
        <w:tabs>
          <w:tab w:val="left" w:pos="4860"/>
        </w:tabs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0478ABF0" w14:textId="77777777" w:rsidR="00C50314" w:rsidRPr="006E0E6C" w:rsidRDefault="00E343D7" w:rsidP="00C50314">
      <w:pPr>
        <w:rPr>
          <w:rFonts w:asciiTheme="majorHAnsi" w:hAnsiTheme="majorHAnsi" w:cstheme="majorHAnsi"/>
          <w:b/>
          <w:sz w:val="20"/>
          <w:szCs w:val="20"/>
        </w:rPr>
      </w:pPr>
      <w:bookmarkStart w:id="2" w:name="_Hlk73957895"/>
      <w:bookmarkEnd w:id="1"/>
      <w:r w:rsidRPr="006E0E6C">
        <w:rPr>
          <w:rFonts w:asciiTheme="majorHAnsi" w:hAnsiTheme="majorHAnsi" w:cstheme="majorHAnsi"/>
          <w:b/>
          <w:sz w:val="20"/>
          <w:szCs w:val="20"/>
        </w:rPr>
        <w:t>GRADING SCALE</w:t>
      </w:r>
    </w:p>
    <w:p w14:paraId="2468B9C8" w14:textId="57D0D6EC" w:rsidR="00632A9C" w:rsidRPr="006E0E6C" w:rsidRDefault="00781407" w:rsidP="00632A9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</w:t>
      </w:r>
      <w:r w:rsidR="00743E74" w:rsidRPr="006E0E6C">
        <w:rPr>
          <w:rFonts w:asciiTheme="majorHAnsi" w:hAnsiTheme="majorHAnsi" w:cstheme="majorHAnsi"/>
          <w:sz w:val="20"/>
          <w:szCs w:val="20"/>
        </w:rPr>
        <w:t>00</w:t>
      </w:r>
      <w:r w:rsidR="00632A9C" w:rsidRPr="006E0E6C">
        <w:rPr>
          <w:rFonts w:asciiTheme="majorHAnsi" w:hAnsiTheme="majorHAnsi" w:cstheme="majorHAnsi"/>
          <w:sz w:val="20"/>
          <w:szCs w:val="20"/>
        </w:rPr>
        <w:t xml:space="preserve">– </w:t>
      </w:r>
      <w:r>
        <w:rPr>
          <w:rFonts w:asciiTheme="majorHAnsi" w:hAnsiTheme="majorHAnsi" w:cstheme="majorHAnsi"/>
          <w:sz w:val="20"/>
          <w:szCs w:val="20"/>
        </w:rPr>
        <w:t>81</w:t>
      </w:r>
      <w:r w:rsidR="00153D7F" w:rsidRPr="006E0E6C">
        <w:rPr>
          <w:rFonts w:asciiTheme="majorHAnsi" w:hAnsiTheme="majorHAnsi" w:cstheme="majorHAnsi"/>
          <w:sz w:val="20"/>
          <w:szCs w:val="20"/>
        </w:rPr>
        <w:t>0</w:t>
      </w:r>
      <w:r w:rsidR="00632A9C" w:rsidRPr="006E0E6C">
        <w:rPr>
          <w:rFonts w:asciiTheme="majorHAnsi" w:hAnsiTheme="majorHAnsi" w:cstheme="majorHAnsi"/>
          <w:sz w:val="20"/>
          <w:szCs w:val="20"/>
        </w:rPr>
        <w:tab/>
        <w:t>A</w:t>
      </w:r>
    </w:p>
    <w:p w14:paraId="60ABEBD8" w14:textId="1DA9642E" w:rsidR="00632A9C" w:rsidRPr="006E0E6C" w:rsidRDefault="00781407" w:rsidP="00632A9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80</w:t>
      </w:r>
      <w:r w:rsidR="00153D7F" w:rsidRPr="006E0E6C">
        <w:rPr>
          <w:rFonts w:asciiTheme="majorHAnsi" w:hAnsiTheme="majorHAnsi" w:cstheme="majorHAnsi"/>
          <w:sz w:val="20"/>
          <w:szCs w:val="20"/>
        </w:rPr>
        <w:t>9</w:t>
      </w:r>
      <w:r w:rsidR="00E45531" w:rsidRPr="006E0E6C">
        <w:rPr>
          <w:rFonts w:asciiTheme="majorHAnsi" w:hAnsiTheme="majorHAnsi" w:cstheme="majorHAnsi"/>
          <w:sz w:val="20"/>
          <w:szCs w:val="20"/>
        </w:rPr>
        <w:t xml:space="preserve"> – </w:t>
      </w:r>
      <w:r>
        <w:rPr>
          <w:rFonts w:asciiTheme="majorHAnsi" w:hAnsiTheme="majorHAnsi" w:cstheme="majorHAnsi"/>
          <w:sz w:val="20"/>
          <w:szCs w:val="20"/>
        </w:rPr>
        <w:t>72</w:t>
      </w:r>
      <w:r w:rsidR="00153D7F" w:rsidRPr="006E0E6C">
        <w:rPr>
          <w:rFonts w:asciiTheme="majorHAnsi" w:hAnsiTheme="majorHAnsi" w:cstheme="majorHAnsi"/>
          <w:sz w:val="20"/>
          <w:szCs w:val="20"/>
        </w:rPr>
        <w:t>0</w:t>
      </w:r>
      <w:r w:rsidR="00632A9C" w:rsidRPr="006E0E6C">
        <w:rPr>
          <w:rFonts w:asciiTheme="majorHAnsi" w:hAnsiTheme="majorHAnsi" w:cstheme="majorHAnsi"/>
          <w:sz w:val="20"/>
          <w:szCs w:val="20"/>
        </w:rPr>
        <w:tab/>
        <w:t>B</w:t>
      </w:r>
    </w:p>
    <w:p w14:paraId="3E83B488" w14:textId="6E1074AF" w:rsidR="00632A9C" w:rsidRPr="006E0E6C" w:rsidRDefault="00781407" w:rsidP="00632A9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71</w:t>
      </w:r>
      <w:r w:rsidR="00153D7F" w:rsidRPr="006E0E6C">
        <w:rPr>
          <w:rFonts w:asciiTheme="majorHAnsi" w:hAnsiTheme="majorHAnsi" w:cstheme="majorHAnsi"/>
          <w:sz w:val="20"/>
          <w:szCs w:val="20"/>
        </w:rPr>
        <w:t>9</w:t>
      </w:r>
      <w:r w:rsidR="00F1297E" w:rsidRPr="006E0E6C">
        <w:rPr>
          <w:rFonts w:asciiTheme="majorHAnsi" w:hAnsiTheme="majorHAnsi" w:cstheme="majorHAnsi"/>
          <w:sz w:val="20"/>
          <w:szCs w:val="20"/>
        </w:rPr>
        <w:t xml:space="preserve"> </w:t>
      </w:r>
      <w:r w:rsidR="00153D7F" w:rsidRPr="006E0E6C">
        <w:rPr>
          <w:rFonts w:asciiTheme="majorHAnsi" w:hAnsiTheme="majorHAnsi" w:cstheme="majorHAnsi"/>
          <w:sz w:val="20"/>
          <w:szCs w:val="20"/>
        </w:rPr>
        <w:t xml:space="preserve">– </w:t>
      </w:r>
      <w:r>
        <w:rPr>
          <w:rFonts w:asciiTheme="majorHAnsi" w:hAnsiTheme="majorHAnsi" w:cstheme="majorHAnsi"/>
          <w:sz w:val="20"/>
          <w:szCs w:val="20"/>
        </w:rPr>
        <w:t>63</w:t>
      </w:r>
      <w:r w:rsidR="00153D7F" w:rsidRPr="006E0E6C">
        <w:rPr>
          <w:rFonts w:asciiTheme="majorHAnsi" w:hAnsiTheme="majorHAnsi" w:cstheme="majorHAnsi"/>
          <w:sz w:val="20"/>
          <w:szCs w:val="20"/>
        </w:rPr>
        <w:t>0</w:t>
      </w:r>
      <w:r w:rsidR="00632A9C" w:rsidRPr="006E0E6C">
        <w:rPr>
          <w:rFonts w:asciiTheme="majorHAnsi" w:hAnsiTheme="majorHAnsi" w:cstheme="majorHAnsi"/>
          <w:sz w:val="20"/>
          <w:szCs w:val="20"/>
        </w:rPr>
        <w:tab/>
        <w:t>C</w:t>
      </w:r>
    </w:p>
    <w:p w14:paraId="5DB190EF" w14:textId="26C9707E" w:rsidR="00632A9C" w:rsidRPr="006E0E6C" w:rsidRDefault="00153D7F" w:rsidP="00632A9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 </w:t>
      </w:r>
      <w:r w:rsidR="00781407">
        <w:rPr>
          <w:rFonts w:asciiTheme="majorHAnsi" w:hAnsiTheme="majorHAnsi" w:cstheme="majorHAnsi"/>
          <w:sz w:val="20"/>
          <w:szCs w:val="20"/>
        </w:rPr>
        <w:t>62</w:t>
      </w:r>
      <w:r w:rsidRPr="006E0E6C">
        <w:rPr>
          <w:rFonts w:asciiTheme="majorHAnsi" w:hAnsiTheme="majorHAnsi" w:cstheme="majorHAnsi"/>
          <w:sz w:val="20"/>
          <w:szCs w:val="20"/>
        </w:rPr>
        <w:t xml:space="preserve">9 – </w:t>
      </w:r>
      <w:r w:rsidR="00781407">
        <w:rPr>
          <w:rFonts w:asciiTheme="majorHAnsi" w:hAnsiTheme="majorHAnsi" w:cstheme="majorHAnsi"/>
          <w:sz w:val="20"/>
          <w:szCs w:val="20"/>
        </w:rPr>
        <w:t>54</w:t>
      </w:r>
      <w:r w:rsidRPr="006E0E6C">
        <w:rPr>
          <w:rFonts w:asciiTheme="majorHAnsi" w:hAnsiTheme="majorHAnsi" w:cstheme="majorHAnsi"/>
          <w:sz w:val="20"/>
          <w:szCs w:val="20"/>
        </w:rPr>
        <w:t>0</w:t>
      </w:r>
      <w:r w:rsidR="00632A9C" w:rsidRPr="006E0E6C">
        <w:rPr>
          <w:rFonts w:asciiTheme="majorHAnsi" w:hAnsiTheme="majorHAnsi" w:cstheme="majorHAnsi"/>
          <w:sz w:val="20"/>
          <w:szCs w:val="20"/>
        </w:rPr>
        <w:tab/>
        <w:t>D</w:t>
      </w:r>
    </w:p>
    <w:p w14:paraId="0011FE44" w14:textId="4184D0FD" w:rsidR="00632A9C" w:rsidRPr="006E0E6C" w:rsidRDefault="00E45531" w:rsidP="00632A9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 xml:space="preserve"> </w:t>
      </w:r>
      <w:r w:rsidR="00632A9C" w:rsidRPr="006E0E6C">
        <w:rPr>
          <w:rFonts w:asciiTheme="majorHAnsi" w:hAnsiTheme="majorHAnsi" w:cstheme="majorHAnsi"/>
          <w:sz w:val="20"/>
          <w:szCs w:val="20"/>
        </w:rPr>
        <w:t>&gt;</w:t>
      </w:r>
      <w:r w:rsidR="00781407">
        <w:rPr>
          <w:rFonts w:asciiTheme="majorHAnsi" w:hAnsiTheme="majorHAnsi" w:cstheme="majorHAnsi"/>
          <w:sz w:val="20"/>
          <w:szCs w:val="20"/>
        </w:rPr>
        <w:t>53</w:t>
      </w:r>
      <w:r w:rsidR="00153D7F" w:rsidRPr="006E0E6C">
        <w:rPr>
          <w:rFonts w:asciiTheme="majorHAnsi" w:hAnsiTheme="majorHAnsi" w:cstheme="majorHAnsi"/>
          <w:sz w:val="20"/>
          <w:szCs w:val="20"/>
        </w:rPr>
        <w:t>9</w:t>
      </w:r>
      <w:r w:rsidR="009D4BF2">
        <w:rPr>
          <w:rFonts w:asciiTheme="majorHAnsi" w:hAnsiTheme="majorHAnsi" w:cstheme="majorHAnsi"/>
          <w:sz w:val="20"/>
          <w:szCs w:val="20"/>
        </w:rPr>
        <w:tab/>
      </w:r>
      <w:r w:rsidR="009D4BF2">
        <w:rPr>
          <w:rFonts w:asciiTheme="majorHAnsi" w:hAnsiTheme="majorHAnsi" w:cstheme="majorHAnsi"/>
          <w:sz w:val="20"/>
          <w:szCs w:val="20"/>
        </w:rPr>
        <w:tab/>
      </w:r>
      <w:r w:rsidR="00632A9C" w:rsidRPr="006E0E6C">
        <w:rPr>
          <w:rFonts w:asciiTheme="majorHAnsi" w:hAnsiTheme="majorHAnsi" w:cstheme="majorHAnsi"/>
          <w:sz w:val="20"/>
          <w:szCs w:val="20"/>
        </w:rPr>
        <w:t>E</w:t>
      </w:r>
    </w:p>
    <w:bookmarkEnd w:id="2"/>
    <w:p w14:paraId="7B70475D" w14:textId="77777777" w:rsidR="003D56E5" w:rsidRPr="006E0E6C" w:rsidRDefault="003D56E5" w:rsidP="00C50314">
      <w:pPr>
        <w:rPr>
          <w:rFonts w:asciiTheme="majorHAnsi" w:hAnsiTheme="majorHAnsi" w:cstheme="majorHAnsi"/>
          <w:b/>
          <w:sz w:val="20"/>
          <w:szCs w:val="20"/>
        </w:rPr>
      </w:pPr>
    </w:p>
    <w:p w14:paraId="2E0BB91B" w14:textId="733CB81E" w:rsidR="00C50314" w:rsidRPr="006E0E6C" w:rsidRDefault="00E343D7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6E0E6C">
        <w:rPr>
          <w:rFonts w:asciiTheme="majorHAnsi" w:hAnsiTheme="majorHAnsi" w:cstheme="majorHAnsi"/>
          <w:b/>
          <w:sz w:val="20"/>
          <w:szCs w:val="20"/>
        </w:rPr>
        <w:t>SPECIAL COURSE REQUIREMENTS</w:t>
      </w:r>
    </w:p>
    <w:p w14:paraId="12C9084B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You are expected to attend and participate in every scheduled laboratory session.</w:t>
      </w:r>
    </w:p>
    <w:p w14:paraId="454FE3A9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</w:p>
    <w:p w14:paraId="24DDB000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lastRenderedPageBreak/>
        <w:t xml:space="preserve">While in the laboratory, you are expected to dress in a professional manner adhering to proper </w:t>
      </w:r>
      <w:proofErr w:type="spellStart"/>
      <w:r w:rsidRPr="006E0E6C">
        <w:rPr>
          <w:rFonts w:asciiTheme="majorHAnsi" w:hAnsiTheme="majorHAnsi" w:cstheme="majorHAnsi"/>
          <w:sz w:val="20"/>
          <w:szCs w:val="20"/>
        </w:rPr>
        <w:t>Servsafe</w:t>
      </w:r>
      <w:proofErr w:type="spellEnd"/>
      <w:r w:rsidRPr="006E0E6C">
        <w:rPr>
          <w:rFonts w:asciiTheme="majorHAnsi" w:hAnsiTheme="majorHAnsi" w:cstheme="majorHAnsi"/>
          <w:sz w:val="20"/>
          <w:szCs w:val="20"/>
        </w:rPr>
        <w:t xml:space="preserve"> guidelines consisting of a CSCC chef’s jacket, black pants, neckerchief, white apron, closed-toed leather shoes and a chef’s hat. You must carry a thermometer (0-220 F). </w:t>
      </w:r>
    </w:p>
    <w:p w14:paraId="67B5AF2A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</w:p>
    <w:p w14:paraId="400DBCD1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All recipes used to complete any assignments will be submitted on the appropriate form and will be legible.</w:t>
      </w:r>
    </w:p>
    <w:p w14:paraId="6A11809B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</w:p>
    <w:p w14:paraId="3C7F9C9D" w14:textId="77777777" w:rsidR="002F21FC" w:rsidRPr="006E0E6C" w:rsidRDefault="002F21FC" w:rsidP="002F21FC">
      <w:pPr>
        <w:rPr>
          <w:rFonts w:asciiTheme="majorHAnsi" w:hAnsiTheme="majorHAnsi" w:cstheme="majorHAnsi"/>
          <w:sz w:val="20"/>
          <w:szCs w:val="20"/>
        </w:rPr>
      </w:pPr>
      <w:r w:rsidRPr="006E0E6C">
        <w:rPr>
          <w:rFonts w:asciiTheme="majorHAnsi" w:hAnsiTheme="majorHAnsi" w:cstheme="majorHAnsi"/>
          <w:sz w:val="20"/>
          <w:szCs w:val="20"/>
        </w:rPr>
        <w:t>The laboratory grade will be determined from laboratory performance according to attached evaluation form, completion of laboratory assignments, and completion of recipe contest.</w:t>
      </w:r>
    </w:p>
    <w:p w14:paraId="79CEAA5A" w14:textId="77777777" w:rsidR="00F923CC" w:rsidRDefault="00F923CC" w:rsidP="00C50314">
      <w:pPr>
        <w:rPr>
          <w:rFonts w:ascii="Calibri" w:hAnsi="Calibri" w:cs="Arial"/>
          <w:b/>
        </w:rPr>
      </w:pPr>
    </w:p>
    <w:p w14:paraId="2B3A091B" w14:textId="77777777" w:rsidR="008B1727" w:rsidRPr="006F6B61" w:rsidRDefault="008B1727" w:rsidP="008B1727">
      <w:pPr>
        <w:rPr>
          <w:rFonts w:ascii="Calibri" w:hAnsi="Calibri" w:cs="Calibri"/>
          <w:b/>
          <w:bCs/>
          <w:color w:val="2E74B5"/>
          <w:spacing w:val="20"/>
          <w:sz w:val="20"/>
          <w:szCs w:val="20"/>
        </w:rPr>
      </w:pPr>
      <w:r w:rsidRPr="006F6B61">
        <w:rPr>
          <w:rFonts w:ascii="Calibri" w:hAnsi="Calibri" w:cs="Calibri"/>
          <w:b/>
          <w:bCs/>
          <w:color w:val="2E74B5"/>
          <w:spacing w:val="20"/>
          <w:sz w:val="20"/>
          <w:szCs w:val="20"/>
        </w:rPr>
        <w:t>COLLEGE SYLLABUS STATEMENTS</w:t>
      </w:r>
    </w:p>
    <w:p w14:paraId="4D920AEE" w14:textId="65C581BC" w:rsidR="005D49D5" w:rsidRPr="00B43F1C" w:rsidRDefault="008B1727" w:rsidP="008B1727">
      <w:pPr>
        <w:rPr>
          <w:rFonts w:ascii="Calibri" w:hAnsi="Calibri" w:cs="Calibri"/>
          <w:spacing w:val="20"/>
          <w:sz w:val="20"/>
          <w:szCs w:val="20"/>
        </w:rPr>
      </w:pPr>
      <w:r w:rsidRPr="00B43F1C">
        <w:rPr>
          <w:rFonts w:ascii="Calibri" w:hAnsi="Calibri" w:cs="Calibri"/>
          <w:spacing w:val="20"/>
          <w:sz w:val="20"/>
          <w:szCs w:val="20"/>
        </w:rPr>
        <w:t>Columbus State Community College required College Syllabus Statements on College Policies</w:t>
      </w:r>
      <w:r w:rsidR="0038777C" w:rsidRPr="00B43F1C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B43F1C">
        <w:rPr>
          <w:rFonts w:ascii="Calibri" w:hAnsi="Calibri" w:cs="Calibri"/>
          <w:spacing w:val="20"/>
          <w:sz w:val="20"/>
          <w:szCs w:val="20"/>
        </w:rPr>
        <w:t xml:space="preserve">and Student Support Services can be found at </w:t>
      </w:r>
      <w:r w:rsidRPr="00B43F1C">
        <w:rPr>
          <w:rFonts w:ascii="Calibri" w:hAnsi="Calibri" w:cs="Calibri"/>
          <w:color w:val="2E74B5"/>
          <w:spacing w:val="20"/>
          <w:sz w:val="20"/>
          <w:szCs w:val="20"/>
        </w:rPr>
        <w:t>www.cscc.edu/syllabus or on the College</w:t>
      </w:r>
      <w:r w:rsidR="0038777C" w:rsidRPr="00B43F1C">
        <w:rPr>
          <w:rFonts w:ascii="Calibri" w:hAnsi="Calibri" w:cs="Calibri"/>
          <w:color w:val="2E74B5"/>
          <w:spacing w:val="20"/>
          <w:sz w:val="20"/>
          <w:szCs w:val="20"/>
        </w:rPr>
        <w:t xml:space="preserve"> </w:t>
      </w:r>
      <w:r w:rsidRPr="00B43F1C">
        <w:rPr>
          <w:rFonts w:ascii="Calibri" w:hAnsi="Calibri" w:cs="Calibri"/>
          <w:color w:val="2E74B5"/>
          <w:spacing w:val="20"/>
          <w:sz w:val="20"/>
          <w:szCs w:val="20"/>
        </w:rPr>
        <w:t>website Quick Links “Syllabus Statements”.</w:t>
      </w:r>
    </w:p>
    <w:p w14:paraId="3E617C8A" w14:textId="77777777" w:rsidR="006A691E" w:rsidRDefault="006A691E" w:rsidP="006A691E">
      <w:pPr>
        <w:pStyle w:val="NormalWeb"/>
        <w:rPr>
          <w:rStyle w:val="Emphasis"/>
        </w:rPr>
      </w:pPr>
      <w:r w:rsidRPr="005D6190">
        <w:rPr>
          <w:rStyle w:val="Emphasis"/>
          <w:rFonts w:ascii="Calibri" w:hAnsi="Calibri" w:cs="Calibri"/>
          <w:sz w:val="20"/>
          <w:szCs w:val="20"/>
        </w:rPr>
        <w:t>Approved by Academic Council on February 10, 2023</w:t>
      </w:r>
    </w:p>
    <w:p w14:paraId="086A3742" w14:textId="77777777" w:rsidR="002F21FC" w:rsidRDefault="002F21FC" w:rsidP="00C50314">
      <w:pPr>
        <w:rPr>
          <w:rFonts w:ascii="Calibri" w:hAnsi="Calibri" w:cs="Arial"/>
          <w:b/>
        </w:rPr>
      </w:pPr>
    </w:p>
    <w:p w14:paraId="7C23358F" w14:textId="77777777" w:rsidR="0038327D" w:rsidRPr="0038327D" w:rsidRDefault="0038327D" w:rsidP="0038327D">
      <w:pPr>
        <w:rPr>
          <w:rFonts w:ascii="Calibri" w:hAnsi="Calibri" w:cs="Arial"/>
          <w:b/>
        </w:rPr>
        <w:sectPr w:rsidR="0038327D" w:rsidRPr="0038327D" w:rsidSect="00D81C5F">
          <w:headerReference w:type="default" r:id="rId12"/>
          <w:footerReference w:type="even" r:id="rId13"/>
          <w:footerReference w:type="default" r:id="rId14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68ABC12E" w14:textId="77FA533C" w:rsidR="008B0630" w:rsidRPr="00B300AD" w:rsidRDefault="00672337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B300AD">
        <w:rPr>
          <w:rFonts w:asciiTheme="majorHAnsi" w:hAnsiTheme="majorHAnsi" w:cstheme="majorHAnsi"/>
          <w:b/>
          <w:sz w:val="20"/>
          <w:szCs w:val="20"/>
        </w:rPr>
        <w:t>HOSP 22</w:t>
      </w:r>
      <w:r w:rsidR="007E47F6">
        <w:rPr>
          <w:rFonts w:asciiTheme="majorHAnsi" w:hAnsiTheme="majorHAnsi" w:cstheme="majorHAnsi"/>
          <w:b/>
          <w:sz w:val="20"/>
          <w:szCs w:val="20"/>
        </w:rPr>
        <w:t xml:space="preserve">32 Culinary </w:t>
      </w:r>
      <w:r w:rsidR="008B0630">
        <w:rPr>
          <w:rFonts w:asciiTheme="majorHAnsi" w:hAnsiTheme="majorHAnsi" w:cstheme="majorHAnsi"/>
          <w:b/>
          <w:sz w:val="20"/>
          <w:szCs w:val="20"/>
        </w:rPr>
        <w:t>Competition I</w:t>
      </w:r>
    </w:p>
    <w:p w14:paraId="13973DF4" w14:textId="77777777" w:rsidR="00C50314" w:rsidRPr="00B300AD" w:rsidRDefault="00C50314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B300AD">
        <w:rPr>
          <w:rFonts w:asciiTheme="majorHAnsi" w:hAnsiTheme="majorHAnsi" w:cstheme="majorHAnsi"/>
          <w:b/>
          <w:sz w:val="20"/>
          <w:szCs w:val="20"/>
        </w:rPr>
        <w:t>UNITS OF INSTRUCTION</w:t>
      </w:r>
    </w:p>
    <w:p w14:paraId="2C306E51" w14:textId="319EB70A" w:rsidR="00672337" w:rsidRPr="00B300AD" w:rsidRDefault="006D15FF" w:rsidP="00C50314">
      <w:pPr>
        <w:rPr>
          <w:rFonts w:asciiTheme="majorHAnsi" w:hAnsiTheme="majorHAnsi" w:cstheme="majorHAnsi"/>
          <w:b/>
          <w:sz w:val="20"/>
          <w:szCs w:val="20"/>
        </w:rPr>
      </w:pPr>
      <w:r w:rsidRPr="00B300AD">
        <w:rPr>
          <w:rFonts w:asciiTheme="majorHAnsi" w:hAnsiTheme="majorHAnsi" w:cstheme="majorHAnsi"/>
          <w:b/>
          <w:bCs/>
          <w:sz w:val="20"/>
          <w:szCs w:val="20"/>
        </w:rPr>
        <w:t>*Subject to change</w:t>
      </w:r>
      <w:r w:rsidRPr="00B300AD">
        <w:rPr>
          <w:rFonts w:asciiTheme="majorHAnsi" w:hAnsiTheme="majorHAnsi" w:cstheme="majorHAnsi"/>
          <w:b/>
          <w:sz w:val="20"/>
          <w:szCs w:val="20"/>
        </w:rPr>
        <w:t>*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363"/>
        <w:gridCol w:w="1998"/>
        <w:gridCol w:w="1441"/>
        <w:gridCol w:w="1552"/>
        <w:gridCol w:w="2302"/>
      </w:tblGrid>
      <w:tr w:rsidR="00A052FB" w:rsidRPr="00B300AD" w14:paraId="799031A2" w14:textId="77777777" w:rsidTr="009D4BF2">
        <w:tc>
          <w:tcPr>
            <w:tcW w:w="969" w:type="dxa"/>
          </w:tcPr>
          <w:p w14:paraId="5904E780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</w:t>
            </w:r>
          </w:p>
        </w:tc>
        <w:tc>
          <w:tcPr>
            <w:tcW w:w="1363" w:type="dxa"/>
          </w:tcPr>
          <w:p w14:paraId="2C31FDAE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UNIT OF INSTRUCTION</w:t>
            </w:r>
          </w:p>
        </w:tc>
        <w:tc>
          <w:tcPr>
            <w:tcW w:w="1998" w:type="dxa"/>
          </w:tcPr>
          <w:p w14:paraId="14DDD06F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LEARNING OBJECTIVES/GOALS</w:t>
            </w:r>
          </w:p>
        </w:tc>
        <w:tc>
          <w:tcPr>
            <w:tcW w:w="1441" w:type="dxa"/>
          </w:tcPr>
          <w:p w14:paraId="1C91EC19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ASSESSMENT METHODS</w:t>
            </w:r>
          </w:p>
        </w:tc>
        <w:tc>
          <w:tcPr>
            <w:tcW w:w="1552" w:type="dxa"/>
          </w:tcPr>
          <w:p w14:paraId="251B3048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ASSIGNMENTS</w:t>
            </w:r>
          </w:p>
        </w:tc>
        <w:tc>
          <w:tcPr>
            <w:tcW w:w="2302" w:type="dxa"/>
          </w:tcPr>
          <w:p w14:paraId="1F1812A6" w14:textId="77777777" w:rsidR="00A052FB" w:rsidRPr="00B300AD" w:rsidRDefault="00A052FB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ASSIGNMENT DUE DATE</w:t>
            </w:r>
          </w:p>
        </w:tc>
      </w:tr>
      <w:tr w:rsidR="00802978" w:rsidRPr="00B300AD" w14:paraId="1D25508A" w14:textId="77777777" w:rsidTr="009D4BF2">
        <w:tc>
          <w:tcPr>
            <w:tcW w:w="969" w:type="dxa"/>
          </w:tcPr>
          <w:p w14:paraId="2BCD110F" w14:textId="77777777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1</w:t>
            </w:r>
          </w:p>
          <w:p w14:paraId="75143401" w14:textId="77777777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2564E15" w14:textId="6A78BD9B" w:rsidR="00AA5F90" w:rsidRPr="00B300AD" w:rsidRDefault="00AA5F90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1BF61D" w14:textId="77777777" w:rsidR="00802978" w:rsidRPr="00B300AD" w:rsidRDefault="00525A2D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Introduction &amp; Discussion</w:t>
            </w:r>
          </w:p>
          <w:p w14:paraId="02BD71CF" w14:textId="77777777" w:rsidR="00525A2D" w:rsidRPr="00B300AD" w:rsidRDefault="00525A2D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C3B950" w14:textId="0468D439" w:rsidR="00A3480A" w:rsidRPr="00B300AD" w:rsidRDefault="00A3480A" w:rsidP="000E2E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7A904DC" w14:textId="77777777" w:rsidR="00802978" w:rsidRPr="00B300AD" w:rsidRDefault="00672337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&amp; Social Awareness</w:t>
            </w:r>
          </w:p>
          <w:p w14:paraId="3A2C51C0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906D2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7997787B" w14:textId="77777777" w:rsidR="00802978" w:rsidRPr="00B300AD" w:rsidRDefault="00802978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F610DA" w14:textId="77777777" w:rsidR="00525A2D" w:rsidRPr="00B300AD" w:rsidRDefault="003934D0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74F152EF" w14:textId="77777777" w:rsidR="00525A2D" w:rsidRPr="00B300AD" w:rsidRDefault="00525A2D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078F8F" w14:textId="6E8A29CC" w:rsidR="00525A2D" w:rsidRPr="00B300AD" w:rsidRDefault="00525A2D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A8EB615" w14:textId="77777777" w:rsidR="00232AAE" w:rsidRDefault="00232AAE" w:rsidP="00232A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7FEC3897" w14:textId="77777777" w:rsidR="00232AAE" w:rsidRDefault="00232AAE" w:rsidP="00232AA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269F7E" w14:textId="2443E774" w:rsidR="00A3480A" w:rsidRPr="00B300AD" w:rsidRDefault="00232AAE" w:rsidP="00232A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3BB6AEEC" w14:textId="77777777" w:rsidR="008B5B45" w:rsidRDefault="00E26285" w:rsidP="00BF5D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4A318D">
              <w:rPr>
                <w:rFonts w:asciiTheme="majorHAnsi" w:hAnsiTheme="majorHAnsi" w:cstheme="majorHAnsi"/>
                <w:bCs/>
                <w:sz w:val="20"/>
                <w:szCs w:val="20"/>
              </w:rPr>
              <w:t>Review syllabus</w:t>
            </w:r>
          </w:p>
          <w:p w14:paraId="7219DFA5" w14:textId="77777777" w:rsidR="004A318D" w:rsidRDefault="004A318D" w:rsidP="00BF5D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Review competit</w:t>
            </w:r>
            <w:r w:rsidR="00591455">
              <w:rPr>
                <w:rFonts w:asciiTheme="majorHAnsi" w:hAnsiTheme="majorHAnsi" w:cstheme="majorHAnsi"/>
                <w:bCs/>
                <w:sz w:val="20"/>
                <w:szCs w:val="20"/>
              </w:rPr>
              <w:t>ion guidelines &amp; handbook</w:t>
            </w:r>
          </w:p>
          <w:p w14:paraId="0BC1995E" w14:textId="649BC78C" w:rsidR="00591455" w:rsidRPr="004A318D" w:rsidRDefault="00591455" w:rsidP="00BF5D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History</w:t>
            </w:r>
          </w:p>
        </w:tc>
      </w:tr>
      <w:tr w:rsidR="00802978" w:rsidRPr="00B300AD" w14:paraId="43BC9D18" w14:textId="77777777" w:rsidTr="009D4BF2">
        <w:tc>
          <w:tcPr>
            <w:tcW w:w="969" w:type="dxa"/>
          </w:tcPr>
          <w:p w14:paraId="3B8F8A1C" w14:textId="77777777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2</w:t>
            </w:r>
          </w:p>
          <w:p w14:paraId="0CB2350F" w14:textId="77777777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F2D2DC0" w14:textId="5F1F4111" w:rsidR="00AA5F90" w:rsidRPr="00B300AD" w:rsidRDefault="00AA5F90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AA2E9B" w14:textId="34D7D09F" w:rsidR="00A3480A" w:rsidRPr="00B300AD" w:rsidRDefault="00D13905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Competition Nuts &amp; Bolts</w:t>
            </w:r>
          </w:p>
        </w:tc>
        <w:tc>
          <w:tcPr>
            <w:tcW w:w="1998" w:type="dxa"/>
          </w:tcPr>
          <w:p w14:paraId="3ACAC5F4" w14:textId="77777777" w:rsidR="00802978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1018ECB9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3E28D6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16B152FE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C9850F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6D025F6C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139D4F" w14:textId="77777777" w:rsidR="00617BBC" w:rsidRPr="00B300AD" w:rsidRDefault="00617BBC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7E86A8E7" w14:textId="77777777" w:rsidR="00525A2D" w:rsidRPr="00B300AD" w:rsidRDefault="003934D0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0F0A9185" w14:textId="77777777" w:rsidR="00525A2D" w:rsidRPr="00B300AD" w:rsidRDefault="00525A2D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7D4880" w14:textId="6E592FC2" w:rsidR="00802978" w:rsidRPr="00B300AD" w:rsidRDefault="00802978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5E69CE0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7B1D0202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6EA46F" w14:textId="22E2EF41" w:rsidR="00617BBC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66E65069" w14:textId="3954E6AA" w:rsidR="00802978" w:rsidRPr="00053AC8" w:rsidRDefault="00AC6069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53AC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0422AD" w:rsidRPr="00053AC8">
              <w:rPr>
                <w:rFonts w:asciiTheme="majorHAnsi" w:hAnsiTheme="majorHAnsi" w:cstheme="majorHAnsi"/>
                <w:bCs/>
                <w:sz w:val="20"/>
                <w:szCs w:val="20"/>
              </w:rPr>
              <w:t>World Cup &amp; Olympics</w:t>
            </w:r>
          </w:p>
          <w:p w14:paraId="7290CAFF" w14:textId="77777777" w:rsidR="000422AD" w:rsidRPr="00053AC8" w:rsidRDefault="000422AD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940FE8E" w14:textId="77777777" w:rsidR="000422AD" w:rsidRPr="00053AC8" w:rsidRDefault="000422AD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53AC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Guidelines </w:t>
            </w:r>
          </w:p>
          <w:p w14:paraId="30776425" w14:textId="77777777" w:rsidR="00053AC8" w:rsidRPr="00053AC8" w:rsidRDefault="00053AC8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53AC8">
              <w:rPr>
                <w:rFonts w:asciiTheme="majorHAnsi" w:hAnsiTheme="majorHAnsi" w:cstheme="majorHAnsi"/>
                <w:bCs/>
                <w:sz w:val="20"/>
                <w:szCs w:val="20"/>
              </w:rPr>
              <w:t>Philosophy</w:t>
            </w:r>
          </w:p>
          <w:p w14:paraId="78FA0079" w14:textId="77777777" w:rsidR="00053AC8" w:rsidRPr="00053AC8" w:rsidRDefault="00053AC8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5A706CD" w14:textId="50153003" w:rsidR="00053AC8" w:rsidRPr="00B300AD" w:rsidRDefault="00053AC8" w:rsidP="002952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3AC8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802978" w:rsidRPr="00B300AD" w14:paraId="0CC2EFFE" w14:textId="77777777" w:rsidTr="009D4BF2">
        <w:tc>
          <w:tcPr>
            <w:tcW w:w="969" w:type="dxa"/>
          </w:tcPr>
          <w:p w14:paraId="35E38B85" w14:textId="76162602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3</w:t>
            </w:r>
          </w:p>
          <w:p w14:paraId="756C3312" w14:textId="77777777" w:rsidR="00802978" w:rsidRPr="00B300AD" w:rsidRDefault="00802978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9B39E22" w14:textId="3029ABD5" w:rsidR="006D0BC2" w:rsidRDefault="006D0BC2" w:rsidP="00E80D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2843EF" w14:textId="763694D2" w:rsidR="00876F7B" w:rsidRDefault="00D13905" w:rsidP="00E80D6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Ty</w:t>
            </w:r>
            <w:r w:rsidR="00952360">
              <w:rPr>
                <w:rFonts w:asciiTheme="majorHAnsi" w:hAnsiTheme="majorHAnsi" w:cstheme="majorHAnsi"/>
                <w:bCs/>
                <w:sz w:val="20"/>
                <w:szCs w:val="20"/>
              </w:rPr>
              <w:t>pes of Competitions</w:t>
            </w:r>
          </w:p>
          <w:p w14:paraId="1D356B04" w14:textId="77777777" w:rsidR="00952360" w:rsidRDefault="00952360" w:rsidP="00E80D6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E62226F" w14:textId="7D19C06E" w:rsidR="00952360" w:rsidRPr="00CE2879" w:rsidRDefault="00952360" w:rsidP="00E80D6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Cooking Techniques &amp; mastering skills</w:t>
            </w:r>
          </w:p>
          <w:p w14:paraId="52F03DDD" w14:textId="6A731DC0" w:rsidR="00802978" w:rsidRPr="00952360" w:rsidRDefault="006D0BC2" w:rsidP="004C01F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</w:tcPr>
          <w:p w14:paraId="658218BB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4AFBA8C8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86DB3F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5795CA84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87007F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5E2ADA1B" w14:textId="77777777" w:rsidR="00617BBC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FE3313" w14:textId="77777777" w:rsidR="00802978" w:rsidRPr="00B300AD" w:rsidRDefault="00617BBC" w:rsidP="00617B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2EFA1DA5" w14:textId="31EE3ABF" w:rsidR="003934D0" w:rsidRPr="00B300AD" w:rsidRDefault="003934D0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</w:t>
            </w:r>
            <w:r w:rsidR="009D4B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Performance</w:t>
            </w:r>
          </w:p>
          <w:p w14:paraId="4C501031" w14:textId="77777777" w:rsidR="003934D0" w:rsidRPr="00B300AD" w:rsidRDefault="003934D0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8A0C0E" w14:textId="2D854FF5" w:rsidR="00802978" w:rsidRPr="00B300AD" w:rsidRDefault="00802978" w:rsidP="00E80D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1BF2C4E" w14:textId="77777777" w:rsidR="009A4A11" w:rsidRDefault="00BF5DEC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4A11"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1E1353AD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FD5046" w14:textId="667DD52F" w:rsidR="00617BBC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66F3872F" w14:textId="77777777" w:rsidR="00F04850" w:rsidRDefault="00A2497A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Presentation choice</w:t>
            </w:r>
          </w:p>
          <w:p w14:paraId="565767F4" w14:textId="79CC5C5B" w:rsidR="00A2497A" w:rsidRDefault="00A2497A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Basic skills &amp; </w:t>
            </w:r>
            <w:r w:rsidR="00BC44A6">
              <w:rPr>
                <w:rFonts w:asciiTheme="majorHAnsi" w:hAnsiTheme="majorHAnsi" w:cstheme="majorHAnsi"/>
                <w:sz w:val="20"/>
                <w:szCs w:val="20"/>
              </w:rPr>
              <w:t>fabrication</w:t>
            </w:r>
          </w:p>
          <w:p w14:paraId="7CE6DC70" w14:textId="77777777" w:rsidR="00A2497A" w:rsidRDefault="00A2497A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2559E3" w14:textId="77777777" w:rsidR="00A2497A" w:rsidRDefault="00A2497A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Competition definition</w:t>
            </w:r>
          </w:p>
          <w:p w14:paraId="693FE4CB" w14:textId="77777777" w:rsidR="00BC44A6" w:rsidRDefault="00BC44A6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FD6971" w14:textId="1D1AF252" w:rsidR="00BC44A6" w:rsidRPr="00B300AD" w:rsidRDefault="00BC44A6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Basic cuts &amp; skills</w:t>
            </w:r>
          </w:p>
        </w:tc>
      </w:tr>
      <w:tr w:rsidR="001939F9" w:rsidRPr="00B300AD" w14:paraId="526CCC5D" w14:textId="77777777" w:rsidTr="009D4BF2">
        <w:tc>
          <w:tcPr>
            <w:tcW w:w="969" w:type="dxa"/>
          </w:tcPr>
          <w:p w14:paraId="2D7D91E1" w14:textId="6AC641B6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4</w:t>
            </w:r>
          </w:p>
          <w:p w14:paraId="45523DD4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A6BEC05" w14:textId="06620DBD" w:rsidR="001939F9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7F58B4" w14:textId="4AFD0151" w:rsidR="00552D6C" w:rsidRPr="00F36DC3" w:rsidRDefault="00F36DC3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Menu Development</w:t>
            </w:r>
          </w:p>
          <w:p w14:paraId="27E0797F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5A57F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EE2BF3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1AC6BA" w14:textId="2A4F4221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</w:tcPr>
          <w:p w14:paraId="4146D02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54ACF289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E167B6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275460D9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14335B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010311B0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CA4881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044C6638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01FA19D6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BDCFA6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Graded Midterm Exam</w:t>
            </w:r>
          </w:p>
          <w:p w14:paraId="76D41A40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FFFF43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F08A7B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1757B17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32FFD821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83987F" w14:textId="1C133B5D" w:rsidR="001939F9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48894284" w14:textId="77777777" w:rsidR="00AC6069" w:rsidRDefault="001242F4" w:rsidP="00781407">
            <w:pPr>
              <w:tabs>
                <w:tab w:val="left" w:pos="486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Quiz # 1</w:t>
            </w:r>
          </w:p>
          <w:p w14:paraId="561704A8" w14:textId="77777777" w:rsidR="00390859" w:rsidRDefault="00390859" w:rsidP="00781407">
            <w:pPr>
              <w:tabs>
                <w:tab w:val="left" w:pos="486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7E115B" w14:textId="0241DBF5" w:rsidR="00390859" w:rsidRPr="00B300AD" w:rsidRDefault="00390859" w:rsidP="00781407">
            <w:pPr>
              <w:tabs>
                <w:tab w:val="left" w:pos="486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Application, </w:t>
            </w:r>
            <w:r w:rsidR="003A3849">
              <w:rPr>
                <w:rFonts w:asciiTheme="majorHAnsi" w:hAnsiTheme="majorHAnsi" w:cstheme="majorHAnsi"/>
                <w:sz w:val="20"/>
                <w:szCs w:val="20"/>
              </w:rPr>
              <w:t>recipes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pictures, equi</w:t>
            </w:r>
            <w:r w:rsidR="003A3849">
              <w:rPr>
                <w:rFonts w:asciiTheme="majorHAnsi" w:hAnsiTheme="majorHAnsi" w:cstheme="majorHAnsi"/>
                <w:sz w:val="20"/>
                <w:szCs w:val="20"/>
              </w:rPr>
              <w:t>pment, timelines, uniform</w:t>
            </w:r>
          </w:p>
        </w:tc>
      </w:tr>
      <w:tr w:rsidR="001939F9" w:rsidRPr="00B300AD" w14:paraId="207E3077" w14:textId="77777777" w:rsidTr="009D4BF2">
        <w:tc>
          <w:tcPr>
            <w:tcW w:w="969" w:type="dxa"/>
          </w:tcPr>
          <w:p w14:paraId="32E8F2D0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5</w:t>
            </w:r>
          </w:p>
          <w:p w14:paraId="2DB7E609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300C442" w14:textId="536C8D39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75DB69" w14:textId="4D23FC00" w:rsidR="001939F9" w:rsidRPr="00B300AD" w:rsidRDefault="00B444BA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Dynamic</w:t>
            </w:r>
            <w:r w:rsidR="00FB33DE">
              <w:rPr>
                <w:rFonts w:asciiTheme="majorHAnsi" w:hAnsiTheme="majorHAnsi" w:cstheme="majorHAnsi"/>
                <w:sz w:val="20"/>
                <w:szCs w:val="20"/>
              </w:rPr>
              <w:t xml:space="preserve"> presentation</w:t>
            </w:r>
          </w:p>
          <w:p w14:paraId="776F3744" w14:textId="79FB2928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0A820A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4CFA086D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22224E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4B8ACE12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106A2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3BC5E776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4D6CAA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5F4E8495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62412543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3F7312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0D39677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503FF360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D3B646" w14:textId="406880CB" w:rsidR="001939F9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67EE6EB7" w14:textId="77777777" w:rsidR="001939F9" w:rsidRPr="003054C2" w:rsidRDefault="00743E74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A3849"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Presentation </w:t>
            </w:r>
            <w:r w:rsidR="0064741D"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>draft due</w:t>
            </w:r>
          </w:p>
          <w:p w14:paraId="27469EED" w14:textId="77777777" w:rsidR="0064741D" w:rsidRPr="003054C2" w:rsidRDefault="0064741D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7B3C951" w14:textId="77777777" w:rsidR="0064741D" w:rsidRPr="003054C2" w:rsidRDefault="0064741D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>Submit recipes, pa</w:t>
            </w:r>
            <w:r w:rsidR="00DE7ADF"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>cket &amp; req</w:t>
            </w:r>
          </w:p>
          <w:p w14:paraId="378039CA" w14:textId="77777777" w:rsidR="003054C2" w:rsidRPr="003054C2" w:rsidRDefault="003054C2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90ABD94" w14:textId="03550231" w:rsidR="003054C2" w:rsidRPr="003054C2" w:rsidRDefault="003054C2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>Presentation – garnishes</w:t>
            </w:r>
          </w:p>
          <w:p w14:paraId="4A0EBCE6" w14:textId="77777777" w:rsidR="003054C2" w:rsidRPr="003054C2" w:rsidRDefault="003054C2" w:rsidP="002952F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7047160" w14:textId="1EEF6C6F" w:rsidR="003054C2" w:rsidRPr="00B300AD" w:rsidRDefault="003054C2" w:rsidP="002952F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054C2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1939F9" w:rsidRPr="00B300AD" w14:paraId="14016A80" w14:textId="77777777" w:rsidTr="009D4BF2">
        <w:tc>
          <w:tcPr>
            <w:tcW w:w="969" w:type="dxa"/>
          </w:tcPr>
          <w:p w14:paraId="24160EBD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6</w:t>
            </w:r>
          </w:p>
          <w:p w14:paraId="7D402367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B3A4AF4" w14:textId="312546FA" w:rsidR="002A359C" w:rsidRDefault="002A359C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65AF3F" w14:textId="1EA2D9B1" w:rsidR="00FB33DE" w:rsidRPr="00FB33DE" w:rsidRDefault="00FB33DE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B33DE">
              <w:rPr>
                <w:rFonts w:asciiTheme="majorHAnsi" w:hAnsiTheme="majorHAnsi" w:cstheme="majorHAnsi"/>
                <w:bCs/>
                <w:sz w:val="20"/>
                <w:szCs w:val="20"/>
              </w:rPr>
              <w:t>Organization &amp; Sanitation</w:t>
            </w:r>
          </w:p>
          <w:p w14:paraId="209B0FD8" w14:textId="740EE1D9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7BB9AD2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732F63D2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15611A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5B3B1F59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2E91BF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4399FBE4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139D1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7DF3AE2F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086E482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D386A5" w14:textId="390DA613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CDB7726" w14:textId="45941FBC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 xml:space="preserve">Read/Study </w:t>
            </w:r>
          </w:p>
          <w:p w14:paraId="5A76AAEB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8C3688" w14:textId="5B73F5BF" w:rsidR="001939F9" w:rsidRPr="00B300AD" w:rsidRDefault="007F5F5C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58A91E1F" w14:textId="77777777" w:rsidR="001939F9" w:rsidRDefault="00715927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Mystery</w:t>
            </w:r>
            <w:r w:rsidR="009479D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basket</w:t>
            </w:r>
          </w:p>
          <w:p w14:paraId="65175263" w14:textId="77777777" w:rsidR="00715927" w:rsidRDefault="00715927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14E0D0" w14:textId="4C2C4667" w:rsidR="00715927" w:rsidRPr="00B300AD" w:rsidRDefault="00715927" w:rsidP="0078140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Basic cuts &amp; skills</w:t>
            </w:r>
          </w:p>
        </w:tc>
      </w:tr>
      <w:tr w:rsidR="001939F9" w:rsidRPr="00B300AD" w14:paraId="48063C21" w14:textId="77777777" w:rsidTr="009D4BF2">
        <w:tc>
          <w:tcPr>
            <w:tcW w:w="969" w:type="dxa"/>
          </w:tcPr>
          <w:p w14:paraId="155F694C" w14:textId="665A5552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7</w:t>
            </w:r>
          </w:p>
          <w:p w14:paraId="08575650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D40FCA0" w14:textId="499F6051" w:rsidR="001939F9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81F0613" w14:textId="15D186A0" w:rsidR="00B0057E" w:rsidRPr="00B0057E" w:rsidRDefault="00B0057E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Managing pressure</w:t>
            </w:r>
            <w:r w:rsidR="00721ED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&amp; </w:t>
            </w:r>
            <w:r w:rsidR="006C6BD9">
              <w:rPr>
                <w:rFonts w:asciiTheme="majorHAnsi" w:hAnsiTheme="majorHAnsi" w:cstheme="majorHAnsi"/>
                <w:bCs/>
                <w:sz w:val="20"/>
                <w:szCs w:val="20"/>
              </w:rPr>
              <w:t>anxiety</w:t>
            </w:r>
          </w:p>
          <w:p w14:paraId="505DBDE1" w14:textId="51F661B3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374A3F00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365FA9CF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0236A1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62F67C74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11504C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24424B81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5749D0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15B78203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3C037193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28EEFD" w14:textId="223A7E5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5DD8475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2F74D7" w14:textId="5FFE92E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 xml:space="preserve">Prepare for </w:t>
            </w:r>
            <w:r w:rsidR="00F30394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="00DC7B71">
              <w:rPr>
                <w:rFonts w:asciiTheme="majorHAnsi" w:hAnsiTheme="majorHAnsi" w:cstheme="majorHAnsi"/>
                <w:sz w:val="20"/>
                <w:szCs w:val="20"/>
              </w:rPr>
              <w:t xml:space="preserve"> competition</w:t>
            </w:r>
            <w:r w:rsidR="003C73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F090B3C" w14:textId="77777777" w:rsidR="001939F9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Presentations</w:t>
            </w:r>
          </w:p>
          <w:p w14:paraId="323C659C" w14:textId="77777777" w:rsidR="00DC7B71" w:rsidRDefault="00DC7B71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A22B29" w14:textId="1DB5BC1E" w:rsidR="00DC7B71" w:rsidRPr="00B300AD" w:rsidRDefault="00DC7B71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ACF student competition </w:t>
            </w:r>
            <w:r w:rsidR="003C73DC">
              <w:rPr>
                <w:rFonts w:asciiTheme="majorHAnsi" w:hAnsiTheme="majorHAnsi" w:cstheme="majorHAnsi"/>
                <w:sz w:val="20"/>
                <w:szCs w:val="20"/>
              </w:rPr>
              <w:t>manual</w:t>
            </w:r>
          </w:p>
        </w:tc>
        <w:tc>
          <w:tcPr>
            <w:tcW w:w="2302" w:type="dxa"/>
          </w:tcPr>
          <w:p w14:paraId="215E6936" w14:textId="29B49A13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DF701A0" w14:textId="13E12D4C" w:rsidR="001939F9" w:rsidRPr="00B300AD" w:rsidRDefault="003C73DC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Basic cut &amp; Skills</w:t>
            </w:r>
          </w:p>
        </w:tc>
      </w:tr>
      <w:tr w:rsidR="001939F9" w:rsidRPr="00B300AD" w14:paraId="38A0D112" w14:textId="77777777" w:rsidTr="009D4BF2">
        <w:tc>
          <w:tcPr>
            <w:tcW w:w="969" w:type="dxa"/>
          </w:tcPr>
          <w:p w14:paraId="323D9222" w14:textId="412870AC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b/>
                <w:sz w:val="20"/>
                <w:szCs w:val="20"/>
              </w:rPr>
              <w:t>Week 8</w:t>
            </w:r>
          </w:p>
          <w:p w14:paraId="7F1BFB83" w14:textId="77777777" w:rsidR="001939F9" w:rsidRPr="00B300AD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7775BB6" w14:textId="7BE26713" w:rsidR="001939F9" w:rsidRDefault="001939F9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CA3363C" w14:textId="6F0C7A14" w:rsidR="00961418" w:rsidRPr="00961418" w:rsidRDefault="00BA3605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Peer mentorship</w:t>
            </w:r>
          </w:p>
          <w:p w14:paraId="09130369" w14:textId="2A77D36A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8" w:type="dxa"/>
          </w:tcPr>
          <w:p w14:paraId="39767EAE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11E6A125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C0CA4D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1A1DDF37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090266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7FADA61E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CACD67" w14:textId="77777777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42F42619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0AFE4FBA" w14:textId="0C6BC6A8" w:rsidR="001939F9" w:rsidRPr="00B300AD" w:rsidRDefault="001939F9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986D3AA" w14:textId="77777777" w:rsidR="001939F9" w:rsidRDefault="001211B6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Individual competition</w:t>
            </w:r>
          </w:p>
          <w:p w14:paraId="7B240451" w14:textId="77777777" w:rsidR="001211B6" w:rsidRDefault="001211B6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4537CF" w14:textId="4D78572F" w:rsidR="001211B6" w:rsidRPr="00B300AD" w:rsidRDefault="001211B6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ACF </w:t>
            </w:r>
            <w:r w:rsidR="00665AA9">
              <w:rPr>
                <w:rFonts w:asciiTheme="majorHAnsi" w:hAnsiTheme="majorHAnsi" w:cstheme="majorHAnsi"/>
                <w:sz w:val="20"/>
                <w:szCs w:val="20"/>
              </w:rPr>
              <w:t>student competition manual</w:t>
            </w:r>
          </w:p>
        </w:tc>
        <w:tc>
          <w:tcPr>
            <w:tcW w:w="2302" w:type="dxa"/>
          </w:tcPr>
          <w:p w14:paraId="40F4D672" w14:textId="77777777" w:rsidR="001939F9" w:rsidRDefault="00D45427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5427">
              <w:rPr>
                <w:rFonts w:asciiTheme="majorHAnsi" w:hAnsiTheme="majorHAnsi" w:cstheme="majorHAnsi"/>
                <w:bCs/>
                <w:sz w:val="20"/>
                <w:szCs w:val="20"/>
              </w:rPr>
              <w:t>Quiz #2(midterm)</w:t>
            </w:r>
          </w:p>
          <w:p w14:paraId="398E343E" w14:textId="77777777" w:rsidR="0093084C" w:rsidRDefault="0093084C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Competition packet DUE</w:t>
            </w:r>
          </w:p>
          <w:p w14:paraId="33280D43" w14:textId="77777777" w:rsidR="0093084C" w:rsidRDefault="0093084C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Application, rec</w:t>
            </w:r>
            <w:r w:rsidR="00CD722F">
              <w:rPr>
                <w:rFonts w:asciiTheme="majorHAnsi" w:hAnsiTheme="majorHAnsi" w:cstheme="majorHAnsi"/>
                <w:bCs/>
                <w:sz w:val="20"/>
                <w:szCs w:val="20"/>
              </w:rPr>
              <w:t>ipes, pictures, equipment, timelines</w:t>
            </w:r>
            <w:r w:rsidR="00B90279">
              <w:rPr>
                <w:rFonts w:asciiTheme="majorHAnsi" w:hAnsiTheme="majorHAnsi" w:cstheme="majorHAnsi"/>
                <w:bCs/>
                <w:sz w:val="20"/>
                <w:szCs w:val="20"/>
              </w:rPr>
              <w:t>, uniform</w:t>
            </w:r>
          </w:p>
          <w:p w14:paraId="481995F1" w14:textId="77777777" w:rsidR="00B90279" w:rsidRDefault="00B9027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75EE48A" w14:textId="77777777" w:rsidR="00B90279" w:rsidRDefault="00B9027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Cuts practical</w:t>
            </w:r>
          </w:p>
          <w:p w14:paraId="4F7AE49A" w14:textId="4199F786" w:rsidR="00B90279" w:rsidRPr="00D45427" w:rsidRDefault="00B9027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614ABA37" w14:textId="77777777" w:rsidTr="009D4BF2">
        <w:tc>
          <w:tcPr>
            <w:tcW w:w="969" w:type="dxa"/>
          </w:tcPr>
          <w:p w14:paraId="103BB0E0" w14:textId="77777777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9</w:t>
            </w:r>
          </w:p>
          <w:p w14:paraId="2EE879FF" w14:textId="0390BD11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ECDC670" w14:textId="5593757F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9CE6D5" w14:textId="275066A2" w:rsidR="00BA3605" w:rsidRPr="00014A13" w:rsidRDefault="00014A13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Teamwork &amp; teambuilding</w:t>
            </w:r>
          </w:p>
        </w:tc>
        <w:tc>
          <w:tcPr>
            <w:tcW w:w="1998" w:type="dxa"/>
          </w:tcPr>
          <w:p w14:paraId="09DADEA7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2C9C6B4F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CD89D9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732DFCA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41B289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616B09F5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503FE3" w14:textId="6269F430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1DB0C644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26AFBE62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58552F4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06CC1DC8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7840D" w14:textId="5F9F2B8A" w:rsidR="00B764CE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6A01C761" w14:textId="5B0EE573" w:rsidR="00B764CE" w:rsidRPr="00665AA9" w:rsidRDefault="00665AA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5AA9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5F473832" w14:textId="77777777" w:rsidTr="009D4BF2">
        <w:tc>
          <w:tcPr>
            <w:tcW w:w="969" w:type="dxa"/>
          </w:tcPr>
          <w:p w14:paraId="77C4CDAB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10</w:t>
            </w:r>
          </w:p>
          <w:p w14:paraId="1EB40EAB" w14:textId="3BB46E91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4FAE6E0" w14:textId="0E7C3D2D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CA36A1E" w14:textId="3515B2E4" w:rsidR="00260AED" w:rsidRPr="00260AED" w:rsidRDefault="00260AE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60AED">
              <w:rPr>
                <w:rFonts w:asciiTheme="majorHAnsi" w:hAnsiTheme="majorHAnsi" w:cstheme="majorHAnsi"/>
                <w:bCs/>
                <w:sz w:val="20"/>
                <w:szCs w:val="20"/>
              </w:rPr>
              <w:t>Creativity</w:t>
            </w:r>
          </w:p>
        </w:tc>
        <w:tc>
          <w:tcPr>
            <w:tcW w:w="1998" w:type="dxa"/>
          </w:tcPr>
          <w:p w14:paraId="5CB54242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30BBC4A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3287C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12E4E847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AFAD5A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589A536C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2B035A" w14:textId="337F4EA5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68D92AF8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212C5051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4CA9C044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2741C3BA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11E4E1" w14:textId="20FE73F0" w:rsidR="00B764CE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0B00E8BF" w14:textId="77777777" w:rsidR="00B764CE" w:rsidRPr="009A2D40" w:rsidRDefault="00A20B8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2D40">
              <w:rPr>
                <w:rFonts w:asciiTheme="majorHAnsi" w:hAnsiTheme="majorHAnsi" w:cstheme="majorHAnsi"/>
                <w:bCs/>
                <w:sz w:val="20"/>
                <w:szCs w:val="20"/>
              </w:rPr>
              <w:t>Individual competition</w:t>
            </w:r>
          </w:p>
          <w:p w14:paraId="05014371" w14:textId="77777777" w:rsidR="009A2D40" w:rsidRPr="009A2D40" w:rsidRDefault="009A2D40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5866116" w14:textId="57C60F2D" w:rsidR="009A2D40" w:rsidRPr="00B300AD" w:rsidRDefault="009A2D40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2D40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7492A05D" w14:textId="77777777" w:rsidTr="009D4BF2">
        <w:tc>
          <w:tcPr>
            <w:tcW w:w="969" w:type="dxa"/>
          </w:tcPr>
          <w:p w14:paraId="669C0964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11</w:t>
            </w:r>
          </w:p>
          <w:p w14:paraId="63F3AAA1" w14:textId="6709450E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2BC3E1C" w14:textId="1B934AFE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5E5E17F" w14:textId="3481D2FB" w:rsidR="00260AED" w:rsidRPr="00215F60" w:rsidRDefault="00215F60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Building team dynamics</w:t>
            </w:r>
          </w:p>
        </w:tc>
        <w:tc>
          <w:tcPr>
            <w:tcW w:w="1998" w:type="dxa"/>
          </w:tcPr>
          <w:p w14:paraId="76F6FE7A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7C8D9616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C3CF4A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18F4291F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DA389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73B8F64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08740B" w14:textId="19CC04D1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68E6AA3D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72589898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5903A63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091CA110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E2EDD0" w14:textId="2A5BA606" w:rsidR="00B764CE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1F6F8023" w14:textId="77777777" w:rsidR="00B764CE" w:rsidRPr="0025020B" w:rsidRDefault="009A2D40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5020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Quiz </w:t>
            </w:r>
            <w:r w:rsidR="0025020B" w:rsidRPr="0025020B">
              <w:rPr>
                <w:rFonts w:asciiTheme="majorHAnsi" w:hAnsiTheme="majorHAnsi" w:cstheme="majorHAnsi"/>
                <w:bCs/>
                <w:sz w:val="20"/>
                <w:szCs w:val="20"/>
              </w:rPr>
              <w:t># 3</w:t>
            </w:r>
          </w:p>
          <w:p w14:paraId="1D427470" w14:textId="77777777" w:rsidR="0025020B" w:rsidRPr="0025020B" w:rsidRDefault="0025020B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94B37FB" w14:textId="77777777" w:rsidR="0025020B" w:rsidRPr="0025020B" w:rsidRDefault="0025020B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5020B">
              <w:rPr>
                <w:rFonts w:asciiTheme="majorHAnsi" w:hAnsiTheme="majorHAnsi" w:cstheme="majorHAnsi"/>
                <w:bCs/>
                <w:sz w:val="20"/>
                <w:szCs w:val="20"/>
              </w:rPr>
              <w:t>Building a team</w:t>
            </w:r>
          </w:p>
          <w:p w14:paraId="72BC8FA1" w14:textId="77777777" w:rsidR="0025020B" w:rsidRPr="0025020B" w:rsidRDefault="0025020B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BCA224C" w14:textId="5BF40336" w:rsidR="0025020B" w:rsidRPr="00B300AD" w:rsidRDefault="0025020B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5020B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1306450C" w14:textId="77777777" w:rsidTr="009D4BF2">
        <w:tc>
          <w:tcPr>
            <w:tcW w:w="969" w:type="dxa"/>
          </w:tcPr>
          <w:p w14:paraId="0F295A61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12</w:t>
            </w:r>
          </w:p>
          <w:p w14:paraId="77E2BB98" w14:textId="7F2339C1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1EF63262" w14:textId="0619F894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0439DD8" w14:textId="7DB80B0E" w:rsidR="00215F60" w:rsidRPr="00215F60" w:rsidRDefault="00BB341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Equipment &amp; Cart development</w:t>
            </w:r>
          </w:p>
        </w:tc>
        <w:tc>
          <w:tcPr>
            <w:tcW w:w="1998" w:type="dxa"/>
          </w:tcPr>
          <w:p w14:paraId="51F79528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22220702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73ABA6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068CC39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37575B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231F3B6A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0B4966" w14:textId="003726EE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388321D2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450BB767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A9E29D7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70B7E0FD" w14:textId="77777777" w:rsidR="009A4A11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87D317" w14:textId="593F397A" w:rsidR="00B764CE" w:rsidRPr="00B300AD" w:rsidRDefault="009A4A11" w:rsidP="009A4A1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73C0795B" w14:textId="77777777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EED0BF" w14:textId="77777777" w:rsidR="00F87B1D" w:rsidRDefault="00F87B1D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BA100C" w14:textId="5BEE4A49" w:rsidR="00F87B1D" w:rsidRPr="00F87B1D" w:rsidRDefault="00F87B1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87B1D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41446A85" w14:textId="77777777" w:rsidTr="009D4BF2">
        <w:tc>
          <w:tcPr>
            <w:tcW w:w="969" w:type="dxa"/>
          </w:tcPr>
          <w:p w14:paraId="3FC41DAA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13</w:t>
            </w:r>
          </w:p>
          <w:p w14:paraId="5AEA3659" w14:textId="58D56817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47AFBFD" w14:textId="7947A847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33D3DD" w14:textId="14F17131" w:rsidR="00BB341D" w:rsidRPr="00DA7709" w:rsidRDefault="00DA770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A7709">
              <w:rPr>
                <w:rFonts w:asciiTheme="majorHAnsi" w:hAnsiTheme="majorHAnsi" w:cstheme="majorHAnsi"/>
                <w:bCs/>
                <w:sz w:val="20"/>
                <w:szCs w:val="20"/>
              </w:rPr>
              <w:t>Culinary Excellence</w:t>
            </w:r>
          </w:p>
        </w:tc>
        <w:tc>
          <w:tcPr>
            <w:tcW w:w="1998" w:type="dxa"/>
          </w:tcPr>
          <w:p w14:paraId="474654BD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702DBB36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73FDAE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6DD7C7D0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195AF8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09C39EDC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53B5D3" w14:textId="30B20B54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5D0DE69F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3F73591D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C1BB87F" w14:textId="77777777" w:rsidR="00B245A7" w:rsidRDefault="00B245A7" w:rsidP="00B245A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3E819962" w14:textId="77777777" w:rsidR="00B245A7" w:rsidRDefault="00B245A7" w:rsidP="00B245A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2E71F2" w14:textId="0CE615C1" w:rsidR="00B764CE" w:rsidRPr="00B300AD" w:rsidRDefault="00B245A7" w:rsidP="00B245A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6CE902A9" w14:textId="77777777" w:rsidR="00B764CE" w:rsidRPr="00E91915" w:rsidRDefault="00E91915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9191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Prepare cart – ingredients, packet </w:t>
            </w:r>
            <w:proofErr w:type="spellStart"/>
            <w:r w:rsidRPr="00E91915">
              <w:rPr>
                <w:rFonts w:asciiTheme="majorHAnsi" w:hAnsiTheme="majorHAnsi" w:cstheme="majorHAnsi"/>
                <w:bCs/>
                <w:sz w:val="20"/>
                <w:szCs w:val="20"/>
              </w:rPr>
              <w:t>etc</w:t>
            </w:r>
            <w:proofErr w:type="spellEnd"/>
          </w:p>
          <w:p w14:paraId="2FD9F7D0" w14:textId="77777777" w:rsidR="00E91915" w:rsidRPr="00E91915" w:rsidRDefault="00E91915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BD62488" w14:textId="4F56BCB8" w:rsidR="00E91915" w:rsidRPr="00B300AD" w:rsidRDefault="00E91915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91915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38078290" w14:textId="77777777" w:rsidTr="009D4BF2">
        <w:tc>
          <w:tcPr>
            <w:tcW w:w="969" w:type="dxa"/>
          </w:tcPr>
          <w:p w14:paraId="71740415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14</w:t>
            </w:r>
          </w:p>
          <w:p w14:paraId="4069D5F4" w14:textId="11594F1C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D1549A8" w14:textId="741D2CD3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41C470" w14:textId="3341C493" w:rsidR="00FF159C" w:rsidRPr="00FF159C" w:rsidRDefault="00FF159C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Competition</w:t>
            </w:r>
            <w:r w:rsidR="008560D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showcase</w:t>
            </w:r>
          </w:p>
        </w:tc>
        <w:tc>
          <w:tcPr>
            <w:tcW w:w="1998" w:type="dxa"/>
          </w:tcPr>
          <w:p w14:paraId="718131C8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045FB06F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003FA7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3296E5C0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F8C8CB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203C0FFB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19CB82" w14:textId="3B3DC9CE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59B36863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05A13DBB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091842C" w14:textId="77777777" w:rsidR="00E6222C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59885184" w14:textId="77777777" w:rsidR="00E6222C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C9DA05" w14:textId="5DAC245F" w:rsidR="00B764CE" w:rsidRPr="00B300AD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39E604B8" w14:textId="77777777" w:rsidR="00B764CE" w:rsidRPr="0083746C" w:rsidRDefault="003D204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Final practical competition packet presentation DUE</w:t>
            </w:r>
          </w:p>
          <w:p w14:paraId="3C87FE71" w14:textId="77777777" w:rsidR="003D2049" w:rsidRPr="0083746C" w:rsidRDefault="003D204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BBDB64C" w14:textId="0F64FC74" w:rsidR="003D2049" w:rsidRPr="0083746C" w:rsidRDefault="003D204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5B12B7BC" w14:textId="77777777" w:rsidTr="009D4BF2">
        <w:tc>
          <w:tcPr>
            <w:tcW w:w="969" w:type="dxa"/>
          </w:tcPr>
          <w:p w14:paraId="54BF1677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15</w:t>
            </w:r>
          </w:p>
          <w:p w14:paraId="654E84DA" w14:textId="05BFA912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7769146" w14:textId="77777777" w:rsidR="00B764CE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4B8F24" w14:textId="5EF0CA55" w:rsidR="00DA7709" w:rsidRPr="00443518" w:rsidRDefault="00DA7709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4351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Review &amp; </w:t>
            </w:r>
            <w:r w:rsidR="00443518" w:rsidRPr="00443518">
              <w:rPr>
                <w:rFonts w:asciiTheme="majorHAnsi" w:hAnsiTheme="majorHAnsi" w:cstheme="majorHAnsi"/>
                <w:bCs/>
                <w:sz w:val="20"/>
                <w:szCs w:val="20"/>
              </w:rPr>
              <w:t>Culinary Excellence</w:t>
            </w:r>
          </w:p>
        </w:tc>
        <w:tc>
          <w:tcPr>
            <w:tcW w:w="1998" w:type="dxa"/>
          </w:tcPr>
          <w:p w14:paraId="242E2EDB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1AC85556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7E8C8D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1BE2BB91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4261F2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61B46A90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BF19CA" w14:textId="6168F47F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0B48DAF5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Lab Performance</w:t>
            </w:r>
          </w:p>
          <w:p w14:paraId="674D3FAF" w14:textId="77777777" w:rsidR="00B764CE" w:rsidRPr="00B300AD" w:rsidRDefault="00B764CE" w:rsidP="001939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8D4D4AD" w14:textId="7A8BC1DB" w:rsidR="00E6222C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Individual compe</w:t>
            </w:r>
            <w:r w:rsidR="00D26776">
              <w:rPr>
                <w:rFonts w:asciiTheme="majorHAnsi" w:hAnsiTheme="majorHAnsi" w:cstheme="majorHAnsi"/>
                <w:sz w:val="20"/>
                <w:szCs w:val="20"/>
              </w:rPr>
              <w:t>tition</w:t>
            </w:r>
          </w:p>
          <w:p w14:paraId="2BA22573" w14:textId="77777777" w:rsidR="00D26776" w:rsidRDefault="00D26776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4357F7" w14:textId="450DADE4" w:rsidR="00E6222C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0F9259B4" w14:textId="77777777" w:rsidR="00E6222C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910C98" w14:textId="7C87FFFE" w:rsidR="00B764CE" w:rsidRPr="00B300AD" w:rsidRDefault="00E6222C" w:rsidP="00E62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5A5837E3" w14:textId="77777777" w:rsidR="00B764CE" w:rsidRPr="0083746C" w:rsidRDefault="000A3E24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Quiz # 4</w:t>
            </w:r>
          </w:p>
          <w:p w14:paraId="096171F8" w14:textId="77777777" w:rsidR="007C6C4D" w:rsidRPr="0083746C" w:rsidRDefault="007C6C4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A5F8ACC" w14:textId="77777777" w:rsidR="007C6C4D" w:rsidRPr="0083746C" w:rsidRDefault="007C6C4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Final practical competition</w:t>
            </w:r>
          </w:p>
          <w:p w14:paraId="0CBEF77C" w14:textId="77777777" w:rsidR="007C6C4D" w:rsidRPr="0083746C" w:rsidRDefault="007C6C4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C9CEBE6" w14:textId="47929F9C" w:rsidR="007C6C4D" w:rsidRPr="0083746C" w:rsidRDefault="007C6C4D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Basic cuts &amp; skills</w:t>
            </w:r>
          </w:p>
        </w:tc>
      </w:tr>
      <w:tr w:rsidR="00B764CE" w:rsidRPr="00B300AD" w14:paraId="49DEC55B" w14:textId="77777777" w:rsidTr="009D4BF2">
        <w:tc>
          <w:tcPr>
            <w:tcW w:w="969" w:type="dxa"/>
          </w:tcPr>
          <w:p w14:paraId="6B96E325" w14:textId="77777777" w:rsidR="00B764CE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Week 16</w:t>
            </w:r>
          </w:p>
          <w:p w14:paraId="30C91383" w14:textId="55D416FD" w:rsidR="004B6EB1" w:rsidRPr="00B300AD" w:rsidRDefault="004B6EB1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CFE686D" w14:textId="6D7F67AA" w:rsidR="00B764CE" w:rsidRPr="00B300AD" w:rsidRDefault="00B764CE" w:rsidP="001939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98" w:type="dxa"/>
          </w:tcPr>
          <w:p w14:paraId="0DB51726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Quantitative Skills</w:t>
            </w:r>
          </w:p>
          <w:p w14:paraId="7745C539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AC134B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Scientific Literacy</w:t>
            </w:r>
          </w:p>
          <w:p w14:paraId="466CFA30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C6EA63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Cultural and Social Awareness</w:t>
            </w:r>
          </w:p>
          <w:p w14:paraId="331AC7D5" w14:textId="77777777" w:rsidR="00476A62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F8DD4A" w14:textId="2571177D" w:rsidR="00B764CE" w:rsidRPr="00B300AD" w:rsidRDefault="00476A62" w:rsidP="00476A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Professional &amp; Life Skills</w:t>
            </w:r>
          </w:p>
        </w:tc>
        <w:tc>
          <w:tcPr>
            <w:tcW w:w="1441" w:type="dxa"/>
          </w:tcPr>
          <w:p w14:paraId="719CFF22" w14:textId="77777777" w:rsidR="00EB79B6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Final &amp;</w:t>
            </w:r>
          </w:p>
          <w:p w14:paraId="044E227F" w14:textId="2EF4A753" w:rsidR="00B764CE" w:rsidRPr="00B300AD" w:rsidRDefault="00EB79B6" w:rsidP="00EB7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0AD">
              <w:rPr>
                <w:rFonts w:asciiTheme="majorHAnsi" w:hAnsiTheme="majorHAnsi" w:cstheme="majorHAnsi"/>
                <w:sz w:val="20"/>
                <w:szCs w:val="20"/>
              </w:rPr>
              <w:t>Presentations</w:t>
            </w:r>
          </w:p>
        </w:tc>
        <w:tc>
          <w:tcPr>
            <w:tcW w:w="1552" w:type="dxa"/>
          </w:tcPr>
          <w:p w14:paraId="2BEF2EFC" w14:textId="77777777" w:rsidR="000A3E24" w:rsidRDefault="000A3E24" w:rsidP="000A3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6227">
              <w:rPr>
                <w:rFonts w:asciiTheme="majorHAnsi" w:hAnsiTheme="majorHAnsi" w:cstheme="majorHAnsi"/>
                <w:sz w:val="20"/>
                <w:szCs w:val="20"/>
              </w:rPr>
              <w:t>Read/Study</w:t>
            </w:r>
          </w:p>
          <w:p w14:paraId="11EA4A66" w14:textId="77777777" w:rsidR="000A3E24" w:rsidRDefault="000A3E24" w:rsidP="000A3E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8E27F8" w14:textId="6434DE27" w:rsidR="00B764CE" w:rsidRPr="00B300AD" w:rsidRDefault="000A3E24" w:rsidP="000A3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ACF student competition manual</w:t>
            </w:r>
          </w:p>
        </w:tc>
        <w:tc>
          <w:tcPr>
            <w:tcW w:w="2302" w:type="dxa"/>
          </w:tcPr>
          <w:p w14:paraId="1CA03A06" w14:textId="7F606537" w:rsidR="00B764CE" w:rsidRPr="0083746C" w:rsidRDefault="000A3E24" w:rsidP="001939F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3746C">
              <w:rPr>
                <w:rFonts w:asciiTheme="majorHAnsi" w:hAnsiTheme="majorHAnsi" w:cstheme="majorHAnsi"/>
                <w:bCs/>
                <w:sz w:val="20"/>
                <w:szCs w:val="20"/>
              </w:rPr>
              <w:t>Kitchen Clean up</w:t>
            </w:r>
          </w:p>
        </w:tc>
      </w:tr>
    </w:tbl>
    <w:p w14:paraId="0C817350" w14:textId="49063E2B" w:rsidR="000F19C4" w:rsidRPr="00B300AD" w:rsidRDefault="000F19C4" w:rsidP="00672337">
      <w:pPr>
        <w:rPr>
          <w:rFonts w:asciiTheme="majorHAnsi" w:hAnsiTheme="majorHAnsi" w:cstheme="majorHAnsi"/>
          <w:b/>
          <w:sz w:val="20"/>
          <w:szCs w:val="20"/>
        </w:rPr>
      </w:pPr>
    </w:p>
    <w:sectPr w:rsidR="000F19C4" w:rsidRPr="00B300AD" w:rsidSect="008312E9">
      <w:headerReference w:type="default" r:id="rId15"/>
      <w:footerReference w:type="defaul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4310" w14:textId="77777777" w:rsidR="009F7753" w:rsidRDefault="009F7753" w:rsidP="00E81F7D">
      <w:r>
        <w:separator/>
      </w:r>
    </w:p>
  </w:endnote>
  <w:endnote w:type="continuationSeparator" w:id="0">
    <w:p w14:paraId="4D3A555C" w14:textId="77777777" w:rsidR="009F7753" w:rsidRDefault="009F7753" w:rsidP="00E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DDAD" w14:textId="77777777" w:rsidR="00370EA0" w:rsidRDefault="00370EA0" w:rsidP="0064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8C7B" w14:textId="26121854" w:rsidR="00370EA0" w:rsidRDefault="00447E31" w:rsidP="00370EA0">
    <w:pPr>
      <w:pStyle w:val="Footer"/>
      <w:ind w:right="360"/>
    </w:pPr>
    <w:sdt>
      <w:sdtPr>
        <w:id w:val="969400743"/>
        <w:placeholder>
          <w:docPart w:val="143C56FE772AFE4F985F9F2070A706DF"/>
        </w:placeholder>
        <w:temporary/>
        <w:showingPlcHdr/>
      </w:sdtPr>
      <w:sdtEndPr/>
      <w:sdtContent>
        <w:r w:rsidR="00370EA0">
          <w:t>[Type text]</w:t>
        </w:r>
      </w:sdtContent>
    </w:sdt>
    <w:r w:rsidR="00370EA0">
      <w:ptab w:relativeTo="margin" w:alignment="center" w:leader="none"/>
    </w:r>
    <w:sdt>
      <w:sdtPr>
        <w:id w:val="969400748"/>
        <w:placeholder>
          <w:docPart w:val="ED6B459D5FB2944980DF235005A8C18C"/>
        </w:placeholder>
        <w:temporary/>
        <w:showingPlcHdr/>
      </w:sdtPr>
      <w:sdtEndPr/>
      <w:sdtContent>
        <w:r w:rsidR="00370EA0">
          <w:t>[Type text]</w:t>
        </w:r>
      </w:sdtContent>
    </w:sdt>
    <w:r w:rsidR="00370EA0">
      <w:ptab w:relativeTo="margin" w:alignment="right" w:leader="none"/>
    </w:r>
    <w:sdt>
      <w:sdtPr>
        <w:id w:val="969400753"/>
        <w:placeholder>
          <w:docPart w:val="0C38C6E8F81D1546BF303BCF56A48F36"/>
        </w:placeholder>
        <w:temporary/>
        <w:showingPlcHdr/>
      </w:sdtPr>
      <w:sdtEndPr/>
      <w:sdtContent>
        <w:r w:rsidR="00370EA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F622" w14:textId="088B3212" w:rsidR="00786459" w:rsidRPr="00AF6E79" w:rsidRDefault="00786459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AF6E79">
      <w:rPr>
        <w:rFonts w:asciiTheme="majorHAnsi" w:hAnsiTheme="majorHAnsi" w:cstheme="majorHAnsi"/>
        <w:sz w:val="20"/>
        <w:szCs w:val="20"/>
      </w:rPr>
      <w:fldChar w:fldCharType="begin"/>
    </w:r>
    <w:r w:rsidRPr="00AF6E79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AF6E79">
      <w:rPr>
        <w:rFonts w:asciiTheme="majorHAnsi" w:hAnsiTheme="majorHAnsi" w:cstheme="majorHAnsi"/>
        <w:sz w:val="20"/>
        <w:szCs w:val="20"/>
      </w:rPr>
      <w:fldChar w:fldCharType="separate"/>
    </w:r>
    <w:r w:rsidR="00D63C6C" w:rsidRPr="00AF6E79">
      <w:rPr>
        <w:rFonts w:asciiTheme="majorHAnsi" w:hAnsiTheme="majorHAnsi" w:cstheme="majorHAnsi"/>
        <w:noProof/>
        <w:sz w:val="20"/>
        <w:szCs w:val="20"/>
      </w:rPr>
      <w:t>1</w:t>
    </w:r>
    <w:r w:rsidRPr="00AF6E79">
      <w:rPr>
        <w:rFonts w:asciiTheme="majorHAnsi" w:hAnsiTheme="majorHAnsi" w:cstheme="majorHAnsi"/>
        <w:sz w:val="20"/>
        <w:szCs w:val="20"/>
      </w:rPr>
      <w:fldChar w:fldCharType="end"/>
    </w:r>
  </w:p>
  <w:p w14:paraId="03DADDCD" w14:textId="73CF5AE1" w:rsidR="00FD1D4B" w:rsidRPr="00AF6E79" w:rsidRDefault="00FD1D4B" w:rsidP="00FD1D4B">
    <w:pPr>
      <w:pStyle w:val="Footer"/>
      <w:ind w:right="360"/>
      <w:rPr>
        <w:rFonts w:asciiTheme="majorHAnsi" w:hAnsiTheme="majorHAnsi" w:cstheme="majorHAnsi"/>
        <w:sz w:val="20"/>
        <w:szCs w:val="20"/>
      </w:rPr>
    </w:pPr>
    <w:r w:rsidRPr="00AF6E79">
      <w:rPr>
        <w:rFonts w:asciiTheme="majorHAnsi" w:hAnsiTheme="majorHAnsi" w:cstheme="majorHAnsi"/>
        <w:sz w:val="20"/>
        <w:szCs w:val="20"/>
      </w:rPr>
      <w:t>HOSP 2</w:t>
    </w:r>
    <w:r w:rsidR="00AF6E79" w:rsidRPr="00AF6E79">
      <w:rPr>
        <w:rFonts w:asciiTheme="majorHAnsi" w:hAnsiTheme="majorHAnsi" w:cstheme="majorHAnsi"/>
        <w:sz w:val="20"/>
        <w:szCs w:val="20"/>
      </w:rPr>
      <w:t>294</w:t>
    </w:r>
    <w:r w:rsidRPr="00AF6E79">
      <w:rPr>
        <w:rFonts w:asciiTheme="majorHAnsi" w:hAnsiTheme="majorHAnsi" w:cstheme="majorHAnsi"/>
        <w:sz w:val="20"/>
        <w:szCs w:val="20"/>
      </w:rPr>
      <w:t xml:space="preserve"> – </w:t>
    </w:r>
    <w:r w:rsidR="00543A60" w:rsidRPr="00AF6E79">
      <w:rPr>
        <w:rFonts w:asciiTheme="majorHAnsi" w:hAnsiTheme="majorHAnsi" w:cstheme="majorHAnsi"/>
        <w:sz w:val="20"/>
        <w:szCs w:val="20"/>
      </w:rPr>
      <w:t xml:space="preserve"> </w:t>
    </w:r>
    <w:r w:rsidR="00AF6E79" w:rsidRPr="00AF6E79">
      <w:rPr>
        <w:rFonts w:asciiTheme="majorHAnsi" w:hAnsiTheme="majorHAnsi" w:cstheme="majorHAnsi"/>
        <w:sz w:val="20"/>
        <w:szCs w:val="20"/>
      </w:rPr>
      <w:t>SU2024</w:t>
    </w:r>
  </w:p>
  <w:p w14:paraId="12E0DC52" w14:textId="77777777" w:rsidR="006F0FA5" w:rsidRDefault="006F0FA5" w:rsidP="00FD1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17EE" w14:textId="34B2A25F" w:rsidR="00370EA0" w:rsidRDefault="00370EA0" w:rsidP="0064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C6C">
      <w:rPr>
        <w:rStyle w:val="PageNumber"/>
        <w:noProof/>
      </w:rPr>
      <w:t>8</w:t>
    </w:r>
    <w:r>
      <w:rPr>
        <w:rStyle w:val="PageNumber"/>
      </w:rPr>
      <w:fldChar w:fldCharType="end"/>
    </w:r>
  </w:p>
  <w:p w14:paraId="180297CA" w14:textId="26BCF5DD" w:rsidR="00786459" w:rsidRDefault="00370EA0" w:rsidP="00370EA0">
    <w:pPr>
      <w:pStyle w:val="Footer"/>
      <w:ind w:right="360"/>
    </w:pPr>
    <w:r>
      <w:t>HOSP 22</w:t>
    </w:r>
    <w:r w:rsidR="00860399">
      <w:t>32</w:t>
    </w:r>
    <w:r>
      <w:t xml:space="preserve"> – </w:t>
    </w:r>
    <w:r w:rsidR="00860399">
      <w:t>update</w:t>
    </w:r>
    <w:r w:rsidR="00B51BAF">
      <w:t>d 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1BA3" w14:textId="77777777" w:rsidR="009F7753" w:rsidRDefault="009F7753" w:rsidP="00E81F7D">
      <w:r>
        <w:separator/>
      </w:r>
    </w:p>
  </w:footnote>
  <w:footnote w:type="continuationSeparator" w:id="0">
    <w:p w14:paraId="4B15EC0D" w14:textId="77777777" w:rsidR="009F7753" w:rsidRDefault="009F7753" w:rsidP="00E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C956" w14:textId="77777777" w:rsidR="00786459" w:rsidRDefault="00786459">
    <w:pPr>
      <w:pStyle w:val="Header"/>
      <w:jc w:val="right"/>
    </w:pPr>
  </w:p>
  <w:p w14:paraId="6409CFF1" w14:textId="77777777" w:rsidR="00786459" w:rsidRDefault="00786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4802" w14:textId="77777777" w:rsidR="00786459" w:rsidRDefault="00786459">
    <w:pPr>
      <w:pStyle w:val="Header"/>
      <w:jc w:val="right"/>
    </w:pPr>
  </w:p>
  <w:p w14:paraId="4FA652C3" w14:textId="77777777" w:rsidR="00786459" w:rsidRDefault="00786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C4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A772B0"/>
    <w:multiLevelType w:val="hybridMultilevel"/>
    <w:tmpl w:val="11CE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3AD0"/>
    <w:multiLevelType w:val="hybridMultilevel"/>
    <w:tmpl w:val="0CCE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2FBD"/>
    <w:multiLevelType w:val="hybridMultilevel"/>
    <w:tmpl w:val="A83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5F1"/>
    <w:multiLevelType w:val="multilevel"/>
    <w:tmpl w:val="97F6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76147"/>
    <w:multiLevelType w:val="hybridMultilevel"/>
    <w:tmpl w:val="65E80DB8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D3A3F66"/>
    <w:multiLevelType w:val="hybridMultilevel"/>
    <w:tmpl w:val="DB6E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90199">
    <w:abstractNumId w:val="1"/>
  </w:num>
  <w:num w:numId="2" w16cid:durableId="1664118741">
    <w:abstractNumId w:val="2"/>
  </w:num>
  <w:num w:numId="3" w16cid:durableId="73627004">
    <w:abstractNumId w:val="3"/>
  </w:num>
  <w:num w:numId="4" w16cid:durableId="978921232">
    <w:abstractNumId w:val="4"/>
  </w:num>
  <w:num w:numId="5" w16cid:durableId="1431319221">
    <w:abstractNumId w:val="6"/>
  </w:num>
  <w:num w:numId="6" w16cid:durableId="1863396583">
    <w:abstractNumId w:val="0"/>
  </w:num>
  <w:num w:numId="7" w16cid:durableId="1639064243">
    <w:abstractNumId w:val="5"/>
  </w:num>
  <w:num w:numId="8" w16cid:durableId="90749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7d9W8xMYeA93mn45AA9je+OvP/1BJFnXA9IkSW5+joN6rMDCxvsu4DX/nA/mP2uQIuR4V9rsJ94bbpdSd5wUA==" w:salt="5KXzZtuVK5gsaefSvntBS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14A13"/>
    <w:rsid w:val="000422AD"/>
    <w:rsid w:val="00044E0E"/>
    <w:rsid w:val="00046BEC"/>
    <w:rsid w:val="00053AC8"/>
    <w:rsid w:val="00057469"/>
    <w:rsid w:val="000A3E24"/>
    <w:rsid w:val="000B23F4"/>
    <w:rsid w:val="000B7250"/>
    <w:rsid w:val="000C74A1"/>
    <w:rsid w:val="000E2E0F"/>
    <w:rsid w:val="000F19C4"/>
    <w:rsid w:val="001211B6"/>
    <w:rsid w:val="001242F4"/>
    <w:rsid w:val="00153D7F"/>
    <w:rsid w:val="001939F9"/>
    <w:rsid w:val="00195735"/>
    <w:rsid w:val="001B4A52"/>
    <w:rsid w:val="001C137E"/>
    <w:rsid w:val="001D589E"/>
    <w:rsid w:val="001E14AF"/>
    <w:rsid w:val="001F2E55"/>
    <w:rsid w:val="00215F60"/>
    <w:rsid w:val="00221835"/>
    <w:rsid w:val="002244A0"/>
    <w:rsid w:val="00232AAE"/>
    <w:rsid w:val="00242F50"/>
    <w:rsid w:val="0025020B"/>
    <w:rsid w:val="00260AED"/>
    <w:rsid w:val="00261769"/>
    <w:rsid w:val="00284D7A"/>
    <w:rsid w:val="002952F0"/>
    <w:rsid w:val="002A059E"/>
    <w:rsid w:val="002A359C"/>
    <w:rsid w:val="002A602E"/>
    <w:rsid w:val="002E0FE2"/>
    <w:rsid w:val="002E3C42"/>
    <w:rsid w:val="002F21FC"/>
    <w:rsid w:val="003034A4"/>
    <w:rsid w:val="003054C2"/>
    <w:rsid w:val="00306F75"/>
    <w:rsid w:val="0031367A"/>
    <w:rsid w:val="003337EF"/>
    <w:rsid w:val="00364220"/>
    <w:rsid w:val="00370EA0"/>
    <w:rsid w:val="003749A7"/>
    <w:rsid w:val="0038327D"/>
    <w:rsid w:val="0038777C"/>
    <w:rsid w:val="00390859"/>
    <w:rsid w:val="003934D0"/>
    <w:rsid w:val="003A2197"/>
    <w:rsid w:val="003A3849"/>
    <w:rsid w:val="003C24CA"/>
    <w:rsid w:val="003C3743"/>
    <w:rsid w:val="003C6E78"/>
    <w:rsid w:val="003C73DC"/>
    <w:rsid w:val="003C7450"/>
    <w:rsid w:val="003D2049"/>
    <w:rsid w:val="003D56E5"/>
    <w:rsid w:val="003F17D1"/>
    <w:rsid w:val="00401ED8"/>
    <w:rsid w:val="004069EC"/>
    <w:rsid w:val="00443518"/>
    <w:rsid w:val="00445D06"/>
    <w:rsid w:val="00447E31"/>
    <w:rsid w:val="00476A62"/>
    <w:rsid w:val="004A318D"/>
    <w:rsid w:val="004A68BE"/>
    <w:rsid w:val="004A7629"/>
    <w:rsid w:val="004B6EB1"/>
    <w:rsid w:val="004C01F3"/>
    <w:rsid w:val="004C6A03"/>
    <w:rsid w:val="004C730A"/>
    <w:rsid w:val="004E1909"/>
    <w:rsid w:val="004E4635"/>
    <w:rsid w:val="005029BE"/>
    <w:rsid w:val="00504F7F"/>
    <w:rsid w:val="00525A2D"/>
    <w:rsid w:val="00534505"/>
    <w:rsid w:val="00543A60"/>
    <w:rsid w:val="0055135C"/>
    <w:rsid w:val="00552D6C"/>
    <w:rsid w:val="00553988"/>
    <w:rsid w:val="00553EDB"/>
    <w:rsid w:val="00555D10"/>
    <w:rsid w:val="00560341"/>
    <w:rsid w:val="00570B3D"/>
    <w:rsid w:val="0057115A"/>
    <w:rsid w:val="0057258C"/>
    <w:rsid w:val="00591455"/>
    <w:rsid w:val="00591694"/>
    <w:rsid w:val="00595535"/>
    <w:rsid w:val="00595A53"/>
    <w:rsid w:val="00595FB6"/>
    <w:rsid w:val="00597383"/>
    <w:rsid w:val="005A4B90"/>
    <w:rsid w:val="005B315C"/>
    <w:rsid w:val="005C214B"/>
    <w:rsid w:val="005D49D5"/>
    <w:rsid w:val="005E0313"/>
    <w:rsid w:val="0060399B"/>
    <w:rsid w:val="00617BBC"/>
    <w:rsid w:val="00632A9C"/>
    <w:rsid w:val="0064741D"/>
    <w:rsid w:val="00665AA9"/>
    <w:rsid w:val="00672337"/>
    <w:rsid w:val="00682D62"/>
    <w:rsid w:val="00697C43"/>
    <w:rsid w:val="006A691E"/>
    <w:rsid w:val="006B5955"/>
    <w:rsid w:val="006B642C"/>
    <w:rsid w:val="006C5B34"/>
    <w:rsid w:val="006C5C1E"/>
    <w:rsid w:val="006C6BD9"/>
    <w:rsid w:val="006C6F11"/>
    <w:rsid w:val="006C6FCF"/>
    <w:rsid w:val="006D0BC2"/>
    <w:rsid w:val="006D15FF"/>
    <w:rsid w:val="006D4DEF"/>
    <w:rsid w:val="006E0E6C"/>
    <w:rsid w:val="006F0FA5"/>
    <w:rsid w:val="006F6B61"/>
    <w:rsid w:val="006F7758"/>
    <w:rsid w:val="00702A4D"/>
    <w:rsid w:val="00704DCF"/>
    <w:rsid w:val="007137DB"/>
    <w:rsid w:val="00715927"/>
    <w:rsid w:val="00721ED1"/>
    <w:rsid w:val="00743E74"/>
    <w:rsid w:val="00751C60"/>
    <w:rsid w:val="00772341"/>
    <w:rsid w:val="00781407"/>
    <w:rsid w:val="00786459"/>
    <w:rsid w:val="00787A91"/>
    <w:rsid w:val="007C6C4D"/>
    <w:rsid w:val="007D325A"/>
    <w:rsid w:val="007E47F6"/>
    <w:rsid w:val="007F3BFE"/>
    <w:rsid w:val="007F5F5C"/>
    <w:rsid w:val="00802978"/>
    <w:rsid w:val="00813F61"/>
    <w:rsid w:val="0081555F"/>
    <w:rsid w:val="008312E9"/>
    <w:rsid w:val="0083746C"/>
    <w:rsid w:val="0084642C"/>
    <w:rsid w:val="008560DA"/>
    <w:rsid w:val="00860399"/>
    <w:rsid w:val="00875F60"/>
    <w:rsid w:val="00876F7B"/>
    <w:rsid w:val="00877937"/>
    <w:rsid w:val="008A6612"/>
    <w:rsid w:val="008B0630"/>
    <w:rsid w:val="008B1727"/>
    <w:rsid w:val="008B5B45"/>
    <w:rsid w:val="008F0CE1"/>
    <w:rsid w:val="008F2BC2"/>
    <w:rsid w:val="008F6875"/>
    <w:rsid w:val="00926C16"/>
    <w:rsid w:val="0093084C"/>
    <w:rsid w:val="009332BA"/>
    <w:rsid w:val="00940690"/>
    <w:rsid w:val="00945C62"/>
    <w:rsid w:val="009479D5"/>
    <w:rsid w:val="00952360"/>
    <w:rsid w:val="00961418"/>
    <w:rsid w:val="0097664E"/>
    <w:rsid w:val="00980264"/>
    <w:rsid w:val="009A0B69"/>
    <w:rsid w:val="009A2D40"/>
    <w:rsid w:val="009A4A11"/>
    <w:rsid w:val="009D1425"/>
    <w:rsid w:val="009D42AB"/>
    <w:rsid w:val="009D4BF2"/>
    <w:rsid w:val="009D4CB9"/>
    <w:rsid w:val="009E06A5"/>
    <w:rsid w:val="009F2020"/>
    <w:rsid w:val="009F4242"/>
    <w:rsid w:val="009F7753"/>
    <w:rsid w:val="00A052FB"/>
    <w:rsid w:val="00A20B89"/>
    <w:rsid w:val="00A244AE"/>
    <w:rsid w:val="00A2497A"/>
    <w:rsid w:val="00A315B1"/>
    <w:rsid w:val="00A3480A"/>
    <w:rsid w:val="00A505C3"/>
    <w:rsid w:val="00A647CE"/>
    <w:rsid w:val="00A66AB7"/>
    <w:rsid w:val="00A73510"/>
    <w:rsid w:val="00A83BCC"/>
    <w:rsid w:val="00A847AE"/>
    <w:rsid w:val="00A95FBE"/>
    <w:rsid w:val="00AA16E8"/>
    <w:rsid w:val="00AA5F90"/>
    <w:rsid w:val="00AA79C5"/>
    <w:rsid w:val="00AB0886"/>
    <w:rsid w:val="00AC6069"/>
    <w:rsid w:val="00AF6E79"/>
    <w:rsid w:val="00B0015A"/>
    <w:rsid w:val="00B0057E"/>
    <w:rsid w:val="00B15837"/>
    <w:rsid w:val="00B245A7"/>
    <w:rsid w:val="00B300AD"/>
    <w:rsid w:val="00B31B5B"/>
    <w:rsid w:val="00B333E7"/>
    <w:rsid w:val="00B34921"/>
    <w:rsid w:val="00B34AB6"/>
    <w:rsid w:val="00B4324B"/>
    <w:rsid w:val="00B43F1C"/>
    <w:rsid w:val="00B444BA"/>
    <w:rsid w:val="00B45BCB"/>
    <w:rsid w:val="00B51B8A"/>
    <w:rsid w:val="00B51BAF"/>
    <w:rsid w:val="00B62994"/>
    <w:rsid w:val="00B71BB2"/>
    <w:rsid w:val="00B764CE"/>
    <w:rsid w:val="00B90279"/>
    <w:rsid w:val="00B947AE"/>
    <w:rsid w:val="00BA3605"/>
    <w:rsid w:val="00BA5ACB"/>
    <w:rsid w:val="00BB341D"/>
    <w:rsid w:val="00BC44A6"/>
    <w:rsid w:val="00BF5DEC"/>
    <w:rsid w:val="00C12EBB"/>
    <w:rsid w:val="00C14443"/>
    <w:rsid w:val="00C50314"/>
    <w:rsid w:val="00C5244E"/>
    <w:rsid w:val="00C57F30"/>
    <w:rsid w:val="00C87948"/>
    <w:rsid w:val="00CA1864"/>
    <w:rsid w:val="00CD722F"/>
    <w:rsid w:val="00CE04C0"/>
    <w:rsid w:val="00CE2879"/>
    <w:rsid w:val="00CE5025"/>
    <w:rsid w:val="00D13905"/>
    <w:rsid w:val="00D16DC7"/>
    <w:rsid w:val="00D26776"/>
    <w:rsid w:val="00D3490E"/>
    <w:rsid w:val="00D41651"/>
    <w:rsid w:val="00D42656"/>
    <w:rsid w:val="00D45427"/>
    <w:rsid w:val="00D63C6C"/>
    <w:rsid w:val="00D81C5F"/>
    <w:rsid w:val="00D87CB0"/>
    <w:rsid w:val="00D97C97"/>
    <w:rsid w:val="00DA7709"/>
    <w:rsid w:val="00DB0417"/>
    <w:rsid w:val="00DB346F"/>
    <w:rsid w:val="00DC7B71"/>
    <w:rsid w:val="00DE1159"/>
    <w:rsid w:val="00DE6FAA"/>
    <w:rsid w:val="00DE7ADF"/>
    <w:rsid w:val="00E045E5"/>
    <w:rsid w:val="00E26285"/>
    <w:rsid w:val="00E343D7"/>
    <w:rsid w:val="00E45531"/>
    <w:rsid w:val="00E523AC"/>
    <w:rsid w:val="00E6222C"/>
    <w:rsid w:val="00E6391D"/>
    <w:rsid w:val="00E80D66"/>
    <w:rsid w:val="00E81F7D"/>
    <w:rsid w:val="00E91915"/>
    <w:rsid w:val="00EB79B6"/>
    <w:rsid w:val="00EC34D5"/>
    <w:rsid w:val="00ED5F94"/>
    <w:rsid w:val="00EF23AF"/>
    <w:rsid w:val="00F04850"/>
    <w:rsid w:val="00F1297E"/>
    <w:rsid w:val="00F27FBF"/>
    <w:rsid w:val="00F30394"/>
    <w:rsid w:val="00F3049F"/>
    <w:rsid w:val="00F36DC3"/>
    <w:rsid w:val="00F5089F"/>
    <w:rsid w:val="00F56657"/>
    <w:rsid w:val="00F61625"/>
    <w:rsid w:val="00F72253"/>
    <w:rsid w:val="00F75505"/>
    <w:rsid w:val="00F87B1D"/>
    <w:rsid w:val="00F923CC"/>
    <w:rsid w:val="00FB33DE"/>
    <w:rsid w:val="00FD1D4B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131FF"/>
  <w15:docId w15:val="{493E1236-B089-426F-B57F-5B2AF8A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A69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paragraph" w:styleId="BalloonText">
    <w:name w:val="Balloon Text"/>
    <w:basedOn w:val="Normal"/>
    <w:link w:val="BalloonTextChar"/>
    <w:rsid w:val="00976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664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70EA0"/>
  </w:style>
  <w:style w:type="character" w:customStyle="1" w:styleId="Heading3Char">
    <w:name w:val="Heading 3 Char"/>
    <w:basedOn w:val="DefaultParagraphFont"/>
    <w:link w:val="Heading3"/>
    <w:uiPriority w:val="9"/>
    <w:rsid w:val="006A691E"/>
    <w:rPr>
      <w:b/>
      <w:bCs/>
      <w:sz w:val="27"/>
      <w:szCs w:val="27"/>
    </w:rPr>
  </w:style>
  <w:style w:type="character" w:styleId="Emphasis">
    <w:name w:val="Emphasis"/>
    <w:uiPriority w:val="20"/>
    <w:qFormat/>
    <w:rsid w:val="006A691E"/>
    <w:rPr>
      <w:i/>
      <w:iCs/>
    </w:rPr>
  </w:style>
  <w:style w:type="paragraph" w:styleId="ListParagraph">
    <w:name w:val="List Paragraph"/>
    <w:basedOn w:val="Normal"/>
    <w:uiPriority w:val="72"/>
    <w:rsid w:val="0078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C56FE772AFE4F985F9F2070A7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69E6-F0D5-2C4A-BD3D-7EA468CB3192}"/>
      </w:docPartPr>
      <w:docPartBody>
        <w:p w:rsidR="00A66A4B" w:rsidRDefault="00BA3A41" w:rsidP="00BA3A41">
          <w:pPr>
            <w:pStyle w:val="143C56FE772AFE4F985F9F2070A706DF"/>
          </w:pPr>
          <w:r>
            <w:t>[Type text]</w:t>
          </w:r>
        </w:p>
      </w:docPartBody>
    </w:docPart>
    <w:docPart>
      <w:docPartPr>
        <w:name w:val="ED6B459D5FB2944980DF235005A8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0300-6545-6C49-B923-6D7A080029BE}"/>
      </w:docPartPr>
      <w:docPartBody>
        <w:p w:rsidR="00A66A4B" w:rsidRDefault="00BA3A41" w:rsidP="00BA3A41">
          <w:pPr>
            <w:pStyle w:val="ED6B459D5FB2944980DF235005A8C18C"/>
          </w:pPr>
          <w:r>
            <w:t>[Type text]</w:t>
          </w:r>
        </w:p>
      </w:docPartBody>
    </w:docPart>
    <w:docPart>
      <w:docPartPr>
        <w:name w:val="0C38C6E8F81D1546BF303BCF56A4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2E6F-274A-5B4B-AF33-A7C2DE264DDA}"/>
      </w:docPartPr>
      <w:docPartBody>
        <w:p w:rsidR="00A66A4B" w:rsidRDefault="00BA3A41" w:rsidP="00BA3A41">
          <w:pPr>
            <w:pStyle w:val="0C38C6E8F81D1546BF303BCF56A48F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A41"/>
    <w:rsid w:val="0034284B"/>
    <w:rsid w:val="004A68BE"/>
    <w:rsid w:val="00520113"/>
    <w:rsid w:val="00555D10"/>
    <w:rsid w:val="005E6C1D"/>
    <w:rsid w:val="006B642C"/>
    <w:rsid w:val="00772341"/>
    <w:rsid w:val="00787A91"/>
    <w:rsid w:val="00A66A4B"/>
    <w:rsid w:val="00BA3A41"/>
    <w:rsid w:val="00BB4B35"/>
    <w:rsid w:val="00C3348B"/>
    <w:rsid w:val="00D36B4C"/>
    <w:rsid w:val="00F06BB3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C56FE772AFE4F985F9F2070A706DF">
    <w:name w:val="143C56FE772AFE4F985F9F2070A706DF"/>
    <w:rsid w:val="00BA3A41"/>
  </w:style>
  <w:style w:type="paragraph" w:customStyle="1" w:styleId="ED6B459D5FB2944980DF235005A8C18C">
    <w:name w:val="ED6B459D5FB2944980DF235005A8C18C"/>
    <w:rsid w:val="00BA3A41"/>
  </w:style>
  <w:style w:type="paragraph" w:customStyle="1" w:styleId="0C38C6E8F81D1546BF303BCF56A48F36">
    <w:name w:val="0C38C6E8F81D1546BF303BCF56A48F36"/>
    <w:rsid w:val="00BA3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49F8-C430-4506-B967-255869DBE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F588B-F9C3-48AF-9058-6E564463F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E6711-7345-4057-86C2-4A4681ED9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6AC76-7B9F-451B-96CA-56F8535C1B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210</TotalTime>
  <Pages>6</Pages>
  <Words>1416</Words>
  <Characters>8073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9471</CharactersWithSpaces>
  <SharedDoc>false</SharedDoc>
  <HLinks>
    <vt:vector size="30" baseType="variant">
      <vt:variant>
        <vt:i4>7208994</vt:i4>
      </vt:variant>
      <vt:variant>
        <vt:i4>12</vt:i4>
      </vt:variant>
      <vt:variant>
        <vt:i4>0</vt:i4>
      </vt:variant>
      <vt:variant>
        <vt:i4>5</vt:i4>
      </vt:variant>
      <vt:variant>
        <vt:lpwstr>http://www.cscc.edu/services/title-ix/</vt:lpwstr>
      </vt:variant>
      <vt:variant>
        <vt:lpwstr/>
      </vt:variant>
      <vt:variant>
        <vt:i4>262197</vt:i4>
      </vt:variant>
      <vt:variant>
        <vt:i4>9</vt:i4>
      </vt:variant>
      <vt:variant>
        <vt:i4>0</vt:i4>
      </vt:variant>
      <vt:variant>
        <vt:i4>5</vt:i4>
      </vt:variant>
      <vt:variant>
        <vt:lpwstr>C:\Users\sdemers\AppData\Local\Temp\XPgrpwise\			  mailto:dvanhorn@cscc.edu</vt:lpwstr>
      </vt:variant>
      <vt:variant>
        <vt:lpwstr/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mailto:jcook60@cscc.edu</vt:lpwstr>
      </vt:variant>
      <vt:variant>
        <vt:lpwstr/>
      </vt:variant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mailto:dvance1@cscc.edu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mailto:rfambro@cscc.edu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101</cp:revision>
  <cp:lastPrinted>2021-05-26T18:34:00Z</cp:lastPrinted>
  <dcterms:created xsi:type="dcterms:W3CDTF">2024-09-01T11:56:00Z</dcterms:created>
  <dcterms:modified xsi:type="dcterms:W3CDTF">2026-05-12T18:20:00Z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d87b5c8b2d3808e3c48136f65d2b81943b236a201c102bb0c75e7eb6dd566d2e</vt:lpwstr>
  </property>
  <property fmtid="{D5CDD505-2E9C-101B-9397-08002B2CF9AE}" pid="3" name="ContentTypeId">
    <vt:lpwstr>0x010100FC428F8516A6A144A440BBF125BAC42B</vt:lpwstr>
  </property>
</Properties>
</file>