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5E81" w14:textId="7446E885" w:rsidR="000F19C4" w:rsidRPr="009F611F" w:rsidRDefault="00211FF0"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6D1D473" wp14:editId="3C0BF32F">
            <wp:extent cx="1628775" cy="942975"/>
            <wp:effectExtent l="0" t="0" r="0" b="0"/>
            <wp:docPr id="1"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2FF6497" w14:textId="77777777" w:rsidR="00FC724F" w:rsidRPr="00FC724F" w:rsidRDefault="00FC724F" w:rsidP="00FC724F">
      <w:pPr>
        <w:jc w:val="center"/>
        <w:rPr>
          <w:rFonts w:ascii="Calibri" w:hAnsi="Calibri" w:cs="Arial"/>
          <w:b/>
          <w:sz w:val="28"/>
        </w:rPr>
      </w:pPr>
      <w:r w:rsidRPr="00FC724F">
        <w:rPr>
          <w:rFonts w:ascii="Calibri" w:hAnsi="Calibri" w:cs="Arial"/>
          <w:b/>
          <w:sz w:val="28"/>
        </w:rPr>
        <w:t>Columbus State Community College</w:t>
      </w:r>
    </w:p>
    <w:p w14:paraId="1AC2B3B9" w14:textId="77777777" w:rsidR="00FC724F" w:rsidRPr="00FC724F" w:rsidRDefault="00FC724F" w:rsidP="00FC724F">
      <w:pPr>
        <w:jc w:val="center"/>
        <w:rPr>
          <w:rFonts w:ascii="Calibri" w:hAnsi="Calibri" w:cs="Arial"/>
          <w:b/>
          <w:sz w:val="28"/>
        </w:rPr>
      </w:pPr>
      <w:r w:rsidRPr="00FC724F">
        <w:rPr>
          <w:rFonts w:ascii="Calibri" w:hAnsi="Calibri" w:cs="Arial"/>
          <w:b/>
          <w:sz w:val="28"/>
        </w:rPr>
        <w:t>School of Hospitality Management &amp; Culinary Arts</w:t>
      </w:r>
    </w:p>
    <w:p w14:paraId="3A7582E5" w14:textId="77777777" w:rsidR="00FC724F" w:rsidRPr="00FC724F" w:rsidRDefault="00FC724F" w:rsidP="00FC724F">
      <w:pPr>
        <w:jc w:val="center"/>
        <w:rPr>
          <w:rFonts w:ascii="Calibri" w:hAnsi="Calibri" w:cs="Arial"/>
          <w:b/>
          <w:sz w:val="28"/>
        </w:rPr>
      </w:pPr>
      <w:r w:rsidRPr="00FC724F">
        <w:rPr>
          <w:rFonts w:ascii="Calibri" w:hAnsi="Calibri" w:cs="Arial"/>
          <w:b/>
          <w:sz w:val="28"/>
        </w:rPr>
        <w:t>Business &amp; Hospitality Services Pathway</w:t>
      </w:r>
    </w:p>
    <w:p w14:paraId="492B6EFF" w14:textId="77777777" w:rsidR="00FC724F" w:rsidRDefault="00FC724F" w:rsidP="00FC724F">
      <w:pPr>
        <w:jc w:val="center"/>
        <w:rPr>
          <w:rFonts w:ascii="Calibri" w:hAnsi="Calibri" w:cs="Arial"/>
          <w:b/>
          <w:sz w:val="28"/>
        </w:rPr>
      </w:pPr>
      <w:r w:rsidRPr="00FC724F">
        <w:rPr>
          <w:rFonts w:ascii="Calibri" w:hAnsi="Calibri" w:cs="Arial"/>
          <w:b/>
          <w:sz w:val="28"/>
        </w:rPr>
        <w:t>Hospitality Management Technology</w:t>
      </w:r>
    </w:p>
    <w:p w14:paraId="224E0461" w14:textId="77777777" w:rsidR="003C3743" w:rsidRPr="00A052FB" w:rsidRDefault="003C3743" w:rsidP="00FC724F">
      <w:pPr>
        <w:jc w:val="center"/>
        <w:rPr>
          <w:rFonts w:ascii="Calibri" w:hAnsi="Calibri" w:cs="Arial"/>
          <w:b/>
          <w:sz w:val="28"/>
        </w:rPr>
      </w:pPr>
    </w:p>
    <w:p w14:paraId="260ACB9D" w14:textId="77777777" w:rsidR="005F5B3A"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5F5B3A">
        <w:rPr>
          <w:rFonts w:ascii="Calibri" w:hAnsi="Calibri" w:cs="Arial"/>
          <w:b/>
        </w:rPr>
        <w:t>HOSP 2224</w:t>
      </w:r>
      <w:r w:rsidR="00157C2B">
        <w:rPr>
          <w:rFonts w:ascii="Calibri" w:hAnsi="Calibri" w:cs="Arial"/>
          <w:b/>
        </w:rPr>
        <w:t>-</w:t>
      </w:r>
      <w:r w:rsidR="00CD062C">
        <w:rPr>
          <w:rFonts w:ascii="Calibri" w:hAnsi="Calibri" w:cs="Arial"/>
          <w:b/>
        </w:rPr>
        <w:t xml:space="preserve"> </w:t>
      </w:r>
      <w:r w:rsidR="005F5B3A">
        <w:rPr>
          <w:rFonts w:ascii="Calibri" w:hAnsi="Calibri" w:cs="Arial"/>
          <w:b/>
        </w:rPr>
        <w:t>Hospitality Supervision and Quality Management</w:t>
      </w:r>
      <w:r w:rsidR="00FC724F">
        <w:rPr>
          <w:rFonts w:ascii="Calibri" w:hAnsi="Calibri" w:cs="Arial"/>
          <w:b/>
        </w:rPr>
        <w:t xml:space="preserve"> </w:t>
      </w:r>
    </w:p>
    <w:p w14:paraId="07321FBA" w14:textId="77777777" w:rsidR="00907AB4" w:rsidRDefault="00907AB4" w:rsidP="00907AB4">
      <w:pPr>
        <w:rPr>
          <w:rFonts w:ascii="Calibri" w:hAnsi="Calibri" w:cs="Arial"/>
          <w:b/>
        </w:rPr>
      </w:pPr>
      <w:r>
        <w:rPr>
          <w:rFonts w:ascii="Calibri" w:hAnsi="Calibri" w:cs="Arial"/>
          <w:b/>
        </w:rPr>
        <w:t xml:space="preserve">INSTRUCTOR: </w:t>
      </w:r>
      <w:r w:rsidR="00CD062C">
        <w:rPr>
          <w:rFonts w:ascii="Calibri" w:hAnsi="Calibri" w:cs="Arial"/>
          <w:b/>
        </w:rPr>
        <w:t xml:space="preserve"> </w:t>
      </w:r>
    </w:p>
    <w:p w14:paraId="28F7E64F" w14:textId="77777777" w:rsidR="00CD062C" w:rsidRDefault="00907AB4" w:rsidP="00907AB4">
      <w:pPr>
        <w:rPr>
          <w:rFonts w:ascii="Calibri" w:hAnsi="Calibri" w:cs="Arial"/>
          <w:b/>
          <w:sz w:val="22"/>
          <w:szCs w:val="22"/>
        </w:rPr>
      </w:pPr>
      <w:r>
        <w:rPr>
          <w:rFonts w:ascii="Calibri" w:hAnsi="Calibri" w:cs="Arial"/>
          <w:b/>
          <w:sz w:val="22"/>
          <w:szCs w:val="22"/>
        </w:rPr>
        <w:t>C</w:t>
      </w:r>
      <w:r w:rsidRPr="00D36D6A">
        <w:rPr>
          <w:rFonts w:ascii="Calibri" w:hAnsi="Calibri" w:cs="Arial"/>
          <w:b/>
          <w:sz w:val="22"/>
          <w:szCs w:val="22"/>
        </w:rPr>
        <w:t>ONTACT INFO:</w:t>
      </w:r>
    </w:p>
    <w:p w14:paraId="494B1FF8" w14:textId="77777777" w:rsidR="00907AB4" w:rsidRDefault="00907AB4" w:rsidP="00907AB4">
      <w:pPr>
        <w:rPr>
          <w:rFonts w:ascii="Calibri" w:hAnsi="Calibri" w:cs="Arial"/>
          <w:b/>
          <w:sz w:val="22"/>
          <w:szCs w:val="22"/>
        </w:rPr>
      </w:pPr>
      <w:r>
        <w:rPr>
          <w:rFonts w:ascii="Calibri" w:hAnsi="Calibri" w:cs="Arial"/>
          <w:b/>
          <w:sz w:val="22"/>
          <w:szCs w:val="22"/>
        </w:rPr>
        <w:t xml:space="preserve"> E-Mail </w:t>
      </w:r>
    </w:p>
    <w:p w14:paraId="62163A91" w14:textId="77777777" w:rsidR="00907AB4" w:rsidRPr="00EB7469" w:rsidRDefault="00907AB4" w:rsidP="00907AB4">
      <w:pPr>
        <w:rPr>
          <w:rFonts w:ascii="Century Gothic" w:hAnsi="Century Gothic" w:cs="Arial"/>
          <w:b/>
          <w:bCs/>
          <w:sz w:val="18"/>
          <w:szCs w:val="18"/>
        </w:rPr>
      </w:pPr>
      <w:r>
        <w:rPr>
          <w:rFonts w:ascii="Calibri" w:hAnsi="Calibri" w:cs="Arial"/>
          <w:b/>
          <w:sz w:val="22"/>
          <w:szCs w:val="22"/>
        </w:rPr>
        <w:t xml:space="preserve">OFFICE: </w:t>
      </w:r>
    </w:p>
    <w:p w14:paraId="09D1C5D7" w14:textId="77777777" w:rsidR="00B5203E" w:rsidRDefault="00B5203E" w:rsidP="00B5203E">
      <w:pPr>
        <w:tabs>
          <w:tab w:val="left" w:pos="1125"/>
        </w:tabs>
        <w:rPr>
          <w:rFonts w:ascii="Calibri" w:hAnsi="Calibri" w:cs="Arial"/>
          <w:b/>
          <w:sz w:val="22"/>
          <w:szCs w:val="22"/>
        </w:rPr>
      </w:pPr>
      <w:r>
        <w:rPr>
          <w:rFonts w:ascii="Calibri" w:hAnsi="Calibri" w:cs="Arial"/>
          <w:b/>
          <w:sz w:val="22"/>
          <w:szCs w:val="22"/>
        </w:rPr>
        <w:t>C</w:t>
      </w:r>
      <w:r w:rsidRPr="00D36D6A">
        <w:rPr>
          <w:rFonts w:ascii="Calibri" w:hAnsi="Calibri" w:cs="Arial"/>
          <w:b/>
          <w:sz w:val="22"/>
          <w:szCs w:val="22"/>
        </w:rPr>
        <w:t>LASS MEETING TIME:</w:t>
      </w:r>
      <w:r w:rsidRPr="00D36D6A">
        <w:rPr>
          <w:rFonts w:ascii="Calibri" w:hAnsi="Calibri" w:cs="Arial"/>
          <w:b/>
          <w:sz w:val="22"/>
          <w:szCs w:val="22"/>
        </w:rPr>
        <w:tab/>
      </w:r>
    </w:p>
    <w:p w14:paraId="4F9F7191" w14:textId="77777777" w:rsidR="00B5203E" w:rsidRDefault="00B5203E" w:rsidP="00EB7469">
      <w:pPr>
        <w:tabs>
          <w:tab w:val="left" w:pos="1125"/>
        </w:tabs>
        <w:rPr>
          <w:rFonts w:ascii="Calibri" w:hAnsi="Calibri" w:cs="Arial"/>
          <w:b/>
          <w:sz w:val="22"/>
          <w:szCs w:val="22"/>
        </w:rPr>
      </w:pPr>
      <w:r>
        <w:rPr>
          <w:rFonts w:ascii="Calibri" w:hAnsi="Calibri" w:cs="Arial"/>
          <w:b/>
          <w:sz w:val="22"/>
          <w:szCs w:val="22"/>
        </w:rPr>
        <w:t xml:space="preserve">COURSE MEETING DATES: </w:t>
      </w:r>
    </w:p>
    <w:p w14:paraId="32D4A4D0" w14:textId="77777777" w:rsidR="00B5203E" w:rsidRPr="00A5033B" w:rsidRDefault="00B5203E" w:rsidP="00B5203E">
      <w:pPr>
        <w:rPr>
          <w:rFonts w:ascii="Calibri" w:hAnsi="Calibri" w:cs="Arial"/>
          <w:b/>
          <w:sz w:val="22"/>
          <w:szCs w:val="22"/>
        </w:rPr>
      </w:pPr>
      <w:r>
        <w:rPr>
          <w:rFonts w:ascii="Calibri" w:hAnsi="Calibri" w:cs="Arial"/>
          <w:b/>
          <w:sz w:val="22"/>
          <w:szCs w:val="22"/>
        </w:rPr>
        <w:t>CLASSROOM:</w:t>
      </w:r>
      <w:r>
        <w:rPr>
          <w:rFonts w:ascii="Calibri" w:hAnsi="Calibri" w:cs="Arial"/>
          <w:b/>
          <w:sz w:val="22"/>
          <w:szCs w:val="22"/>
        </w:rPr>
        <w:tab/>
      </w:r>
    </w:p>
    <w:p w14:paraId="22C390F0" w14:textId="77777777" w:rsidR="00B5203E" w:rsidRPr="00D36D6A" w:rsidRDefault="00B5203E" w:rsidP="00B5203E">
      <w:pPr>
        <w:rPr>
          <w:rFonts w:ascii="Calibri" w:hAnsi="Calibri" w:cs="Arial"/>
          <w:b/>
          <w:sz w:val="22"/>
          <w:szCs w:val="22"/>
        </w:rPr>
      </w:pPr>
    </w:p>
    <w:p w14:paraId="439C04B4" w14:textId="77777777" w:rsidR="00C50314"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5F5B3A">
        <w:rPr>
          <w:rFonts w:ascii="Calibri" w:hAnsi="Calibri" w:cs="Arial"/>
          <w:b/>
        </w:rPr>
        <w:t>3</w:t>
      </w:r>
      <w:r w:rsidR="008312E9">
        <w:rPr>
          <w:rFonts w:ascii="Calibri" w:hAnsi="Calibri" w:cs="Arial"/>
          <w:b/>
        </w:rPr>
        <w:tab/>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5F5B3A">
        <w:rPr>
          <w:rFonts w:ascii="Calibri" w:hAnsi="Calibri" w:cs="Arial"/>
          <w:b/>
        </w:rPr>
        <w:t xml:space="preserve"> Instructor Permission</w:t>
      </w:r>
    </w:p>
    <w:p w14:paraId="536D4C19" w14:textId="77777777" w:rsidR="004C48F3" w:rsidRDefault="004C48F3" w:rsidP="00C50314">
      <w:pPr>
        <w:rPr>
          <w:rFonts w:ascii="Calibri" w:hAnsi="Calibri" w:cs="Arial"/>
          <w:b/>
        </w:rPr>
      </w:pPr>
    </w:p>
    <w:p w14:paraId="230D4BB4" w14:textId="77777777" w:rsidR="004C48F3" w:rsidRDefault="004C48F3" w:rsidP="00C50314">
      <w:pPr>
        <w:rPr>
          <w:rFonts w:ascii="Calibri" w:hAnsi="Calibri" w:cs="Arial"/>
          <w:b/>
        </w:rPr>
      </w:pPr>
      <w:r w:rsidRPr="004C48F3">
        <w:rPr>
          <w:rFonts w:ascii="Calibri" w:hAnsi="Calibri" w:cs="Arial"/>
          <w:b/>
        </w:rPr>
        <w:t>HOSPITALITY PROGRAMS MISSION STATEMENT</w:t>
      </w:r>
    </w:p>
    <w:p w14:paraId="501DEC17" w14:textId="77777777" w:rsidR="004C48F3" w:rsidRDefault="004C48F3" w:rsidP="00C50314">
      <w:pPr>
        <w:rPr>
          <w:rFonts w:ascii="Calibri" w:hAnsi="Calibri" w:cs="Arial"/>
          <w:bCs/>
        </w:rPr>
      </w:pPr>
      <w:r w:rsidRPr="004C48F3">
        <w:rPr>
          <w:rFonts w:ascii="Calibri" w:hAnsi="Calibri" w:cs="Arial"/>
          <w:bCs/>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26F714EF" w14:textId="77777777" w:rsidR="00CC398B" w:rsidRDefault="00CC398B" w:rsidP="00C50314">
      <w:pPr>
        <w:rPr>
          <w:rFonts w:ascii="Calibri" w:hAnsi="Calibri" w:cs="Arial"/>
          <w:bCs/>
        </w:rPr>
      </w:pPr>
    </w:p>
    <w:p w14:paraId="6FEAE1D9" w14:textId="77777777" w:rsidR="00CC398B" w:rsidRPr="00CC398B" w:rsidRDefault="00CC398B" w:rsidP="00CC398B">
      <w:pPr>
        <w:rPr>
          <w:rFonts w:ascii="Calibri" w:hAnsi="Calibri" w:cs="Arial"/>
          <w:bCs/>
        </w:rPr>
      </w:pPr>
      <w:r w:rsidRPr="00CC398B">
        <w:rPr>
          <w:rFonts w:ascii="Calibri" w:hAnsi="Calibri" w:cs="Arial"/>
          <w:b/>
          <w:bCs/>
        </w:rPr>
        <w:t>HOSPITALITY PROGRAMS VISION STATEMENT</w:t>
      </w:r>
      <w:r w:rsidRPr="00CC398B">
        <w:rPr>
          <w:rFonts w:ascii="Calibri" w:hAnsi="Calibri" w:cs="Arial"/>
          <w:bCs/>
        </w:rPr>
        <w:t>:</w:t>
      </w:r>
    </w:p>
    <w:p w14:paraId="20E7378C" w14:textId="77777777" w:rsidR="00CC398B" w:rsidRPr="00CC398B" w:rsidRDefault="00CC398B" w:rsidP="00CC398B">
      <w:pPr>
        <w:rPr>
          <w:rFonts w:ascii="Calibri" w:hAnsi="Calibri" w:cs="Arial"/>
          <w:bCs/>
        </w:rPr>
      </w:pPr>
      <w:r w:rsidRPr="00CC398B">
        <w:rPr>
          <w:rFonts w:ascii="Calibri" w:hAnsi="Calibri" w:cs="Arial"/>
          <w:bCs/>
        </w:rPr>
        <w:t>The School of Hospitality Management &amp; Culinary Arts at Columbus State Community College will be a leader in developing our students in the hospitality industry through teaching excellence, community engagement, and industry partnerships.</w:t>
      </w:r>
    </w:p>
    <w:p w14:paraId="614AB71F" w14:textId="77777777" w:rsidR="00CC398B" w:rsidRPr="00CC398B" w:rsidRDefault="00CC398B" w:rsidP="00CC398B">
      <w:pPr>
        <w:rPr>
          <w:rFonts w:ascii="Calibri" w:hAnsi="Calibri" w:cs="Arial"/>
          <w:bCs/>
        </w:rPr>
      </w:pPr>
    </w:p>
    <w:p w14:paraId="0A60021F" w14:textId="77777777" w:rsidR="00C50314" w:rsidRDefault="00C50314" w:rsidP="00C50314">
      <w:pPr>
        <w:rPr>
          <w:rFonts w:ascii="Calibri" w:hAnsi="Calibri" w:cs="Arial"/>
          <w:b/>
        </w:rPr>
      </w:pPr>
      <w:r w:rsidRPr="00F923CC">
        <w:rPr>
          <w:rFonts w:ascii="Calibri" w:hAnsi="Calibri" w:cs="Arial"/>
          <w:b/>
        </w:rPr>
        <w:t xml:space="preserve">DESCRIPTION OF COURSE </w:t>
      </w:r>
    </w:p>
    <w:p w14:paraId="203E1B48" w14:textId="77777777" w:rsidR="00461223" w:rsidRDefault="005F5B3A" w:rsidP="00C50314">
      <w:pPr>
        <w:rPr>
          <w:rFonts w:ascii="Calibri" w:hAnsi="Calibri" w:cs="Arial"/>
        </w:rPr>
      </w:pPr>
      <w:r w:rsidRPr="005F5B3A">
        <w:rPr>
          <w:rFonts w:ascii="Calibri" w:hAnsi="Calibri" w:cs="Arial"/>
        </w:rPr>
        <w:t xml:space="preserve">This course applies supervisory skills and quality management principles to the hospitality/tourism industry and includes the study of organization structures, performance standards, employee selection and retention processes, orientation and training programs, employee appraisal and performance improvement, and quality improvement techniques. </w:t>
      </w:r>
    </w:p>
    <w:p w14:paraId="09A95F98" w14:textId="77777777" w:rsidR="00461223" w:rsidRDefault="00461223" w:rsidP="00C50314">
      <w:pPr>
        <w:rPr>
          <w:rFonts w:ascii="Calibri" w:hAnsi="Calibri" w:cs="Arial"/>
        </w:rPr>
      </w:pPr>
    </w:p>
    <w:p w14:paraId="41C4F3CE" w14:textId="77777777" w:rsidR="005F5B3A" w:rsidRDefault="005F5B3A" w:rsidP="00C50314">
      <w:pPr>
        <w:rPr>
          <w:rFonts w:ascii="Calibri" w:hAnsi="Calibri" w:cs="Arial"/>
          <w:b/>
          <w:bCs/>
          <w:u w:val="single"/>
        </w:rPr>
      </w:pPr>
      <w:r w:rsidRPr="00EB7469">
        <w:rPr>
          <w:rFonts w:ascii="Calibri" w:hAnsi="Calibri" w:cs="Arial"/>
          <w:b/>
          <w:bCs/>
          <w:u w:val="single"/>
        </w:rPr>
        <w:t>A grade of “C” or higher is required for graduation.</w:t>
      </w:r>
    </w:p>
    <w:p w14:paraId="3BC9F868" w14:textId="77777777" w:rsidR="00AE1ACC" w:rsidRDefault="00AE1ACC" w:rsidP="00C50314">
      <w:pPr>
        <w:rPr>
          <w:rFonts w:ascii="Calibri" w:hAnsi="Calibri" w:cs="Arial"/>
          <w:b/>
          <w:bCs/>
          <w:u w:val="single"/>
        </w:rPr>
      </w:pPr>
    </w:p>
    <w:p w14:paraId="4E4B8E10" w14:textId="77777777" w:rsidR="00AE1ACC" w:rsidRDefault="00AE1ACC" w:rsidP="00AE1ACC">
      <w:pPr>
        <w:rPr>
          <w:rFonts w:ascii="Calibri" w:hAnsi="Calibri" w:cs="Arial"/>
          <w:b/>
          <w:bCs/>
        </w:rPr>
      </w:pPr>
      <w:r w:rsidRPr="00AE1ACC">
        <w:rPr>
          <w:rFonts w:ascii="Calibri" w:hAnsi="Calibri" w:cs="Arial"/>
          <w:b/>
          <w:bCs/>
        </w:rPr>
        <w:t>PROGRAM LEARNING OUTCOMES (</w:t>
      </w:r>
      <w:r w:rsidR="00C62B95">
        <w:rPr>
          <w:rFonts w:ascii="Calibri" w:hAnsi="Calibri" w:cs="Arial"/>
          <w:b/>
          <w:bCs/>
        </w:rPr>
        <w:t>PLO’s</w:t>
      </w:r>
      <w:r w:rsidRPr="00AE1ACC">
        <w:rPr>
          <w:rFonts w:ascii="Calibri" w:hAnsi="Calibri" w:cs="Arial"/>
          <w:b/>
          <w:bCs/>
        </w:rPr>
        <w:t>)</w:t>
      </w:r>
      <w:r w:rsidR="00C62B95">
        <w:rPr>
          <w:rFonts w:ascii="Calibri" w:hAnsi="Calibri" w:cs="Arial"/>
          <w:b/>
          <w:bCs/>
        </w:rPr>
        <w:t>:</w:t>
      </w:r>
    </w:p>
    <w:p w14:paraId="4395E550" w14:textId="77777777" w:rsidR="00A413A9" w:rsidRPr="00A413A9" w:rsidRDefault="00A413A9" w:rsidP="00A413A9">
      <w:pPr>
        <w:numPr>
          <w:ilvl w:val="0"/>
          <w:numId w:val="22"/>
        </w:numPr>
        <w:rPr>
          <w:rFonts w:ascii="Calibri" w:hAnsi="Calibri" w:cs="Arial"/>
          <w:b/>
          <w:bCs/>
        </w:rPr>
      </w:pPr>
      <w:r w:rsidRPr="00A413A9">
        <w:rPr>
          <w:rFonts w:ascii="Calibri" w:hAnsi="Calibri" w:cs="Arial"/>
        </w:rPr>
        <w:t xml:space="preserve">Identify and apply the knowledge and skills necessary for hospitality and tourism operations. </w:t>
      </w:r>
    </w:p>
    <w:p w14:paraId="688AFE4F" w14:textId="77777777" w:rsidR="00A413A9" w:rsidRPr="00A413A9" w:rsidRDefault="00A413A9" w:rsidP="00A413A9">
      <w:pPr>
        <w:numPr>
          <w:ilvl w:val="0"/>
          <w:numId w:val="22"/>
        </w:numPr>
        <w:rPr>
          <w:rFonts w:ascii="Calibri" w:hAnsi="Calibri" w:cs="Arial"/>
          <w:b/>
          <w:bCs/>
        </w:rPr>
      </w:pPr>
      <w:r w:rsidRPr="00A413A9">
        <w:rPr>
          <w:rFonts w:ascii="Calibri" w:hAnsi="Calibri" w:cs="Arial"/>
        </w:rPr>
        <w:t>Develop and integrate a core set of business skills necessary to successfully operate a hospitality organization.</w:t>
      </w:r>
    </w:p>
    <w:p w14:paraId="374B0B25" w14:textId="77777777" w:rsidR="00A413A9" w:rsidRPr="00A413A9" w:rsidRDefault="00A413A9" w:rsidP="00A413A9">
      <w:pPr>
        <w:numPr>
          <w:ilvl w:val="0"/>
          <w:numId w:val="23"/>
        </w:numPr>
        <w:rPr>
          <w:rFonts w:ascii="Calibri" w:hAnsi="Calibri" w:cs="Arial"/>
        </w:rPr>
      </w:pPr>
      <w:r w:rsidRPr="00A413A9">
        <w:rPr>
          <w:rFonts w:ascii="Calibri" w:hAnsi="Calibri" w:cs="Arial"/>
        </w:rPr>
        <w:t xml:space="preserve">Demonstrate competence in the communication skills necessary for hospitality and tourism management. </w:t>
      </w:r>
    </w:p>
    <w:p w14:paraId="54F75A3D" w14:textId="77777777" w:rsidR="00A413A9" w:rsidRPr="00A413A9" w:rsidRDefault="00A413A9" w:rsidP="00A413A9">
      <w:pPr>
        <w:numPr>
          <w:ilvl w:val="0"/>
          <w:numId w:val="23"/>
        </w:numPr>
        <w:rPr>
          <w:rFonts w:ascii="Calibri" w:hAnsi="Calibri" w:cs="Arial"/>
        </w:rPr>
      </w:pPr>
      <w:r w:rsidRPr="00A413A9">
        <w:rPr>
          <w:rFonts w:ascii="Calibri" w:hAnsi="Calibri" w:cs="Arial"/>
        </w:rPr>
        <w:t>Formulate business decisions in hospitality and tourism management.</w:t>
      </w:r>
    </w:p>
    <w:p w14:paraId="304DC129" w14:textId="77777777" w:rsidR="00A413A9" w:rsidRDefault="00A413A9" w:rsidP="00A413A9">
      <w:pPr>
        <w:numPr>
          <w:ilvl w:val="0"/>
          <w:numId w:val="23"/>
        </w:numPr>
        <w:rPr>
          <w:rFonts w:ascii="Calibri" w:hAnsi="Calibri" w:cs="Arial"/>
        </w:rPr>
      </w:pPr>
      <w:r w:rsidRPr="00A413A9">
        <w:rPr>
          <w:rFonts w:ascii="Calibri" w:hAnsi="Calibri" w:cs="Arial"/>
        </w:rPr>
        <w:t xml:space="preserve">Evaluate leadership principles necessary in the diverse and global hospitality and tourism industry.  </w:t>
      </w:r>
    </w:p>
    <w:p w14:paraId="31F8040F" w14:textId="77777777" w:rsidR="00D95094" w:rsidRPr="00D95094" w:rsidRDefault="00D95094" w:rsidP="00D95094">
      <w:pPr>
        <w:ind w:firstLine="720"/>
        <w:rPr>
          <w:rFonts w:ascii="Calibri" w:hAnsi="Calibri" w:cs="Arial"/>
        </w:rPr>
      </w:pPr>
    </w:p>
    <w:p w14:paraId="12C075D7" w14:textId="77777777" w:rsidR="00A413A9" w:rsidRPr="00A413A9" w:rsidRDefault="00A413A9" w:rsidP="00A413A9">
      <w:pPr>
        <w:numPr>
          <w:ilvl w:val="0"/>
          <w:numId w:val="23"/>
        </w:numPr>
        <w:rPr>
          <w:rFonts w:ascii="Calibri" w:hAnsi="Calibri" w:cs="Arial"/>
        </w:rPr>
      </w:pPr>
      <w:r w:rsidRPr="00A413A9">
        <w:rPr>
          <w:rFonts w:ascii="Calibri" w:hAnsi="Calibri" w:cs="Arial"/>
        </w:rPr>
        <w:t>Demonstrate appropriate standards of professionalism, including ethical behavior and adherence to dress and grooming codes required for the industry.</w:t>
      </w:r>
    </w:p>
    <w:p w14:paraId="7C756A08" w14:textId="77777777" w:rsidR="00A413A9" w:rsidRPr="00A413A9" w:rsidRDefault="00A413A9" w:rsidP="00A413A9">
      <w:pPr>
        <w:numPr>
          <w:ilvl w:val="0"/>
          <w:numId w:val="23"/>
        </w:numPr>
        <w:rPr>
          <w:rFonts w:ascii="Calibri" w:hAnsi="Calibri" w:cs="Arial"/>
        </w:rPr>
      </w:pPr>
      <w:r w:rsidRPr="00A413A9">
        <w:rPr>
          <w:rFonts w:ascii="Calibri" w:hAnsi="Calibri" w:cs="Arial"/>
        </w:rPr>
        <w:t xml:space="preserve">Plan, organize, and supervise the production and service of appropriate high-quality food and </w:t>
      </w:r>
      <w:proofErr w:type="gramStart"/>
      <w:r w:rsidRPr="00A413A9">
        <w:rPr>
          <w:rFonts w:ascii="Calibri" w:hAnsi="Calibri" w:cs="Arial"/>
        </w:rPr>
        <w:t>beverage</w:t>
      </w:r>
      <w:proofErr w:type="gramEnd"/>
      <w:r w:rsidRPr="00A413A9">
        <w:rPr>
          <w:rFonts w:ascii="Calibri" w:hAnsi="Calibri" w:cs="Arial"/>
        </w:rPr>
        <w:t xml:space="preserve"> to a variety of customers.</w:t>
      </w:r>
    </w:p>
    <w:p w14:paraId="3F71A633" w14:textId="77777777" w:rsidR="00A83BCC" w:rsidRPr="00F923CC" w:rsidRDefault="00A413A9" w:rsidP="00C50314">
      <w:pPr>
        <w:rPr>
          <w:rFonts w:ascii="Calibri" w:hAnsi="Calibri" w:cs="Arial"/>
          <w:b/>
        </w:rPr>
      </w:pPr>
      <w:r w:rsidRPr="00A413A9">
        <w:rPr>
          <w:rFonts w:ascii="Calibri" w:hAnsi="Calibri" w:cs="Arial"/>
        </w:rPr>
        <w:t xml:space="preserve"> </w:t>
      </w:r>
    </w:p>
    <w:p w14:paraId="0601BE95"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r w:rsidR="00A413A9">
        <w:rPr>
          <w:rFonts w:ascii="Calibri" w:hAnsi="Calibri" w:cs="Arial"/>
          <w:b/>
        </w:rPr>
        <w:t xml:space="preserve"> (SLO’s)</w:t>
      </w:r>
    </w:p>
    <w:p w14:paraId="0BF91B9F" w14:textId="77777777" w:rsidR="00EF47F6" w:rsidRPr="00EF47F6" w:rsidRDefault="00573EAC" w:rsidP="00EF47F6">
      <w:pPr>
        <w:pStyle w:val="NormalWeb"/>
        <w:numPr>
          <w:ilvl w:val="0"/>
          <w:numId w:val="21"/>
        </w:numPr>
        <w:shd w:val="clear" w:color="auto" w:fill="FFFFFF"/>
        <w:spacing w:before="0" w:beforeAutospacing="0" w:after="0" w:afterAutospacing="0"/>
        <w:rPr>
          <w:rFonts w:ascii="Tahoma" w:hAnsi="Tahoma" w:cs="Tahoma"/>
          <w:color w:val="000000"/>
        </w:rPr>
      </w:pPr>
      <w:bookmarkStart w:id="0" w:name="_Hlk89347460"/>
      <w:r>
        <w:rPr>
          <w:rFonts w:ascii="Calibri" w:hAnsi="Calibri" w:cs="Arial"/>
        </w:rPr>
        <w:t>Understand your</w:t>
      </w:r>
      <w:r w:rsidR="00CD4FF5">
        <w:rPr>
          <w:rFonts w:ascii="Calibri" w:hAnsi="Calibri" w:cs="Calibri"/>
          <w:color w:val="000000"/>
        </w:rPr>
        <w:t xml:space="preserve"> leadership style and its effect on others.</w:t>
      </w:r>
      <w:r w:rsidR="001B6632">
        <w:rPr>
          <w:rFonts w:ascii="Calibri" w:hAnsi="Calibri" w:cs="Calibri"/>
          <w:color w:val="000000"/>
        </w:rPr>
        <w:t xml:space="preserve"> (</w:t>
      </w:r>
      <w:r w:rsidR="00940692">
        <w:rPr>
          <w:rFonts w:ascii="Calibri" w:hAnsi="Calibri" w:cs="Calibri"/>
          <w:color w:val="000000"/>
        </w:rPr>
        <w:t>PLO # 1</w:t>
      </w:r>
      <w:r w:rsidR="001B6632">
        <w:rPr>
          <w:rFonts w:ascii="Calibri" w:hAnsi="Calibri" w:cs="Calibri"/>
          <w:color w:val="000000"/>
        </w:rPr>
        <w:t>)</w:t>
      </w:r>
    </w:p>
    <w:p w14:paraId="6EA54CCB" w14:textId="77777777" w:rsidR="00EF47F6" w:rsidRDefault="005F5B3A" w:rsidP="00EF47F6">
      <w:pPr>
        <w:pStyle w:val="NormalWeb"/>
        <w:numPr>
          <w:ilvl w:val="0"/>
          <w:numId w:val="21"/>
        </w:numPr>
        <w:shd w:val="clear" w:color="auto" w:fill="FFFFFF"/>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before="0" w:beforeAutospacing="0" w:after="0" w:afterAutospacing="0" w:line="210" w:lineRule="auto"/>
        <w:rPr>
          <w:rFonts w:ascii="Calibri" w:hAnsi="Calibri" w:cs="Arial"/>
        </w:rPr>
      </w:pPr>
      <w:r w:rsidRPr="00EF47F6">
        <w:rPr>
          <w:rFonts w:ascii="Calibri" w:hAnsi="Calibri" w:cs="Arial"/>
        </w:rPr>
        <w:t>Describe team-building strategies.</w:t>
      </w:r>
      <w:r w:rsidR="00BF5092" w:rsidRPr="00EF47F6">
        <w:rPr>
          <w:rFonts w:ascii="Calibri" w:hAnsi="Calibri" w:cs="Arial"/>
        </w:rPr>
        <w:t xml:space="preserve"> (PLO </w:t>
      </w:r>
      <w:r w:rsidR="00EE4DAE">
        <w:rPr>
          <w:rFonts w:ascii="Calibri" w:hAnsi="Calibri" w:cs="Arial"/>
        </w:rPr>
        <w:t xml:space="preserve"># </w:t>
      </w:r>
      <w:r w:rsidR="00940692">
        <w:rPr>
          <w:rFonts w:ascii="Calibri" w:hAnsi="Calibri" w:cs="Arial"/>
        </w:rPr>
        <w:t>2</w:t>
      </w:r>
      <w:r w:rsidR="00BF5092" w:rsidRPr="00EF47F6">
        <w:rPr>
          <w:rFonts w:ascii="Calibri" w:hAnsi="Calibri" w:cs="Arial"/>
        </w:rPr>
        <w:t>)</w:t>
      </w:r>
    </w:p>
    <w:p w14:paraId="56800420" w14:textId="77777777" w:rsidR="00940692" w:rsidRDefault="005F5B3A" w:rsidP="00EF47F6">
      <w:pPr>
        <w:pStyle w:val="NormalWeb"/>
        <w:numPr>
          <w:ilvl w:val="0"/>
          <w:numId w:val="21"/>
        </w:numPr>
        <w:shd w:val="clear" w:color="auto" w:fill="FFFFFF"/>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before="0" w:beforeAutospacing="0" w:after="0" w:afterAutospacing="0" w:line="210" w:lineRule="auto"/>
        <w:rPr>
          <w:rFonts w:ascii="Calibri" w:hAnsi="Calibri" w:cs="Arial"/>
        </w:rPr>
      </w:pPr>
      <w:r w:rsidRPr="00EF47F6">
        <w:rPr>
          <w:rFonts w:ascii="Calibri" w:hAnsi="Calibri" w:cs="Arial"/>
        </w:rPr>
        <w:t xml:space="preserve">Write an organizational chart for a given hospitality/tourism </w:t>
      </w:r>
      <w:r w:rsidR="001B6632" w:rsidRPr="00EF47F6">
        <w:rPr>
          <w:rFonts w:ascii="Calibri" w:hAnsi="Calibri" w:cs="Arial"/>
        </w:rPr>
        <w:t xml:space="preserve">establishment. </w:t>
      </w:r>
    </w:p>
    <w:p w14:paraId="082B2D8C" w14:textId="77777777" w:rsidR="005F5B3A" w:rsidRPr="00EF47F6" w:rsidRDefault="001B6632" w:rsidP="00940692">
      <w:pPr>
        <w:pStyle w:val="NormalWeb"/>
        <w:shd w:val="clear" w:color="auto" w:fill="FFFFFF"/>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before="0" w:beforeAutospacing="0" w:after="0" w:afterAutospacing="0" w:line="210" w:lineRule="auto"/>
        <w:ind w:left="720"/>
        <w:rPr>
          <w:rFonts w:ascii="Calibri" w:hAnsi="Calibri" w:cs="Arial"/>
        </w:rPr>
      </w:pPr>
      <w:r w:rsidRPr="00EF47F6">
        <w:rPr>
          <w:rFonts w:ascii="Calibri" w:hAnsi="Calibri" w:cs="Arial"/>
        </w:rPr>
        <w:t>(</w:t>
      </w:r>
      <w:r w:rsidR="00EE4DAE">
        <w:rPr>
          <w:rFonts w:ascii="Calibri" w:hAnsi="Calibri" w:cs="Arial"/>
        </w:rPr>
        <w:t>PLO</w:t>
      </w:r>
      <w:r w:rsidR="00940692">
        <w:rPr>
          <w:rFonts w:ascii="Calibri" w:hAnsi="Calibri" w:cs="Arial"/>
        </w:rPr>
        <w:t>’</w:t>
      </w:r>
      <w:r w:rsidR="0000679C">
        <w:rPr>
          <w:rFonts w:ascii="Calibri" w:hAnsi="Calibri" w:cs="Arial"/>
        </w:rPr>
        <w:t>s</w:t>
      </w:r>
      <w:r w:rsidR="00EE4DAE">
        <w:rPr>
          <w:rFonts w:ascii="Calibri" w:hAnsi="Calibri" w:cs="Arial"/>
        </w:rPr>
        <w:t xml:space="preserve"> # </w:t>
      </w:r>
      <w:r w:rsidR="00940692">
        <w:rPr>
          <w:rFonts w:ascii="Calibri" w:hAnsi="Calibri" w:cs="Arial"/>
        </w:rPr>
        <w:t>2,4</w:t>
      </w:r>
      <w:r w:rsidRPr="00EF47F6">
        <w:rPr>
          <w:rFonts w:ascii="Calibri" w:hAnsi="Calibri" w:cs="Arial"/>
        </w:rPr>
        <w:t>)</w:t>
      </w:r>
    </w:p>
    <w:p w14:paraId="7B7F193D"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 xml:space="preserve">Communicate effectively in oral and written form with a diverse </w:t>
      </w:r>
      <w:proofErr w:type="gramStart"/>
      <w:r w:rsidRPr="00F41150">
        <w:rPr>
          <w:rFonts w:ascii="Calibri" w:hAnsi="Calibri" w:cs="Arial"/>
        </w:rPr>
        <w:t>work force</w:t>
      </w:r>
      <w:proofErr w:type="gramEnd"/>
      <w:r w:rsidRPr="00F41150">
        <w:rPr>
          <w:rFonts w:ascii="Calibri" w:hAnsi="Calibri" w:cs="Arial"/>
        </w:rPr>
        <w:t xml:space="preserve"> and customer base.</w:t>
      </w:r>
      <w:r w:rsidR="00BF5092">
        <w:rPr>
          <w:rFonts w:ascii="Calibri" w:hAnsi="Calibri" w:cs="Arial"/>
        </w:rPr>
        <w:t xml:space="preserve"> (</w:t>
      </w:r>
      <w:r w:rsidR="005F49F4" w:rsidRPr="005F49F4">
        <w:rPr>
          <w:rFonts w:ascii="Calibri" w:hAnsi="Calibri" w:cs="Arial"/>
        </w:rPr>
        <w:t>PLO</w:t>
      </w:r>
      <w:r w:rsidR="00940692">
        <w:rPr>
          <w:rFonts w:ascii="Calibri" w:hAnsi="Calibri" w:cs="Arial"/>
        </w:rPr>
        <w:t xml:space="preserve"> # 3</w:t>
      </w:r>
      <w:r w:rsidR="00BF5092">
        <w:rPr>
          <w:rFonts w:ascii="Calibri" w:hAnsi="Calibri" w:cs="Arial"/>
        </w:rPr>
        <w:t>)</w:t>
      </w:r>
    </w:p>
    <w:p w14:paraId="55F84101"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Write performance standards for a given job title.</w:t>
      </w:r>
      <w:r w:rsidR="00BF5092">
        <w:rPr>
          <w:rFonts w:ascii="Calibri" w:hAnsi="Calibri" w:cs="Arial"/>
        </w:rPr>
        <w:t xml:space="preserve"> (</w:t>
      </w:r>
      <w:r w:rsidR="005F49F4" w:rsidRPr="005F49F4">
        <w:rPr>
          <w:rFonts w:ascii="Calibri" w:hAnsi="Calibri" w:cs="Arial"/>
        </w:rPr>
        <w:t xml:space="preserve">PLO # </w:t>
      </w:r>
      <w:r w:rsidR="00724639">
        <w:rPr>
          <w:rFonts w:ascii="Calibri" w:hAnsi="Calibri" w:cs="Arial"/>
        </w:rPr>
        <w:t>3</w:t>
      </w:r>
      <w:r w:rsidR="00BF5092">
        <w:rPr>
          <w:rFonts w:ascii="Calibri" w:hAnsi="Calibri" w:cs="Arial"/>
        </w:rPr>
        <w:t>)</w:t>
      </w:r>
    </w:p>
    <w:p w14:paraId="2FE2A958"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Describe quality management principles and continuous improvement.</w:t>
      </w:r>
      <w:r w:rsidR="00BF5092">
        <w:rPr>
          <w:rFonts w:ascii="Calibri" w:hAnsi="Calibri" w:cs="Arial"/>
        </w:rPr>
        <w:t xml:space="preserve"> (</w:t>
      </w:r>
      <w:r w:rsidR="005F49F4" w:rsidRPr="005F49F4">
        <w:rPr>
          <w:rFonts w:ascii="Calibri" w:hAnsi="Calibri" w:cs="Arial"/>
        </w:rPr>
        <w:t>PLO # 3</w:t>
      </w:r>
      <w:r w:rsidR="00BF5092">
        <w:rPr>
          <w:rFonts w:ascii="Calibri" w:hAnsi="Calibri" w:cs="Arial"/>
        </w:rPr>
        <w:t>)</w:t>
      </w:r>
    </w:p>
    <w:p w14:paraId="2587509D"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 xml:space="preserve">Understand employment laws and their effect on hiring, </w:t>
      </w:r>
      <w:r w:rsidR="00366735" w:rsidRPr="00F41150">
        <w:rPr>
          <w:rFonts w:ascii="Calibri" w:hAnsi="Calibri" w:cs="Arial"/>
        </w:rPr>
        <w:t>training,</w:t>
      </w:r>
      <w:r w:rsidRPr="00F41150">
        <w:rPr>
          <w:rFonts w:ascii="Calibri" w:hAnsi="Calibri" w:cs="Arial"/>
        </w:rPr>
        <w:t xml:space="preserve"> and supervision of employees.</w:t>
      </w:r>
      <w:r w:rsidR="00BF5092">
        <w:rPr>
          <w:rFonts w:ascii="Calibri" w:hAnsi="Calibri" w:cs="Arial"/>
        </w:rPr>
        <w:t xml:space="preserve"> (</w:t>
      </w:r>
      <w:r w:rsidR="005F49F4" w:rsidRPr="005F49F4">
        <w:rPr>
          <w:rFonts w:ascii="Calibri" w:hAnsi="Calibri" w:cs="Arial"/>
        </w:rPr>
        <w:t>PLO</w:t>
      </w:r>
      <w:r w:rsidR="0000679C">
        <w:rPr>
          <w:rFonts w:ascii="Calibri" w:hAnsi="Calibri" w:cs="Arial"/>
        </w:rPr>
        <w:t>’s</w:t>
      </w:r>
      <w:r w:rsidR="005F49F4" w:rsidRPr="005F49F4">
        <w:rPr>
          <w:rFonts w:ascii="Calibri" w:hAnsi="Calibri" w:cs="Arial"/>
        </w:rPr>
        <w:t xml:space="preserve"> # </w:t>
      </w:r>
      <w:r w:rsidR="00724639">
        <w:rPr>
          <w:rFonts w:ascii="Calibri" w:hAnsi="Calibri" w:cs="Arial"/>
        </w:rPr>
        <w:t>2, 5</w:t>
      </w:r>
      <w:r w:rsidR="00BF5092">
        <w:rPr>
          <w:rFonts w:ascii="Calibri" w:hAnsi="Calibri" w:cs="Arial"/>
        </w:rPr>
        <w:t>)</w:t>
      </w:r>
    </w:p>
    <w:p w14:paraId="532C60FD"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Prepare an orientation checklist for use in a hospitality/tourism organization.</w:t>
      </w:r>
      <w:r w:rsidR="00BF5092">
        <w:rPr>
          <w:rFonts w:ascii="Calibri" w:hAnsi="Calibri" w:cs="Arial"/>
        </w:rPr>
        <w:t xml:space="preserve"> (</w:t>
      </w:r>
      <w:r w:rsidR="005F49F4" w:rsidRPr="005F49F4">
        <w:rPr>
          <w:rFonts w:ascii="Calibri" w:hAnsi="Calibri" w:cs="Arial"/>
        </w:rPr>
        <w:t xml:space="preserve">PLO # </w:t>
      </w:r>
      <w:r w:rsidR="00724639">
        <w:rPr>
          <w:rFonts w:ascii="Calibri" w:hAnsi="Calibri" w:cs="Arial"/>
        </w:rPr>
        <w:t>3</w:t>
      </w:r>
      <w:r w:rsidR="00BF5092">
        <w:rPr>
          <w:rFonts w:ascii="Calibri" w:hAnsi="Calibri" w:cs="Arial"/>
        </w:rPr>
        <w:t>)</w:t>
      </w:r>
    </w:p>
    <w:p w14:paraId="6891AE76"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Describe effective ways of improving the performance of hospitality employees.</w:t>
      </w:r>
      <w:r w:rsidR="00BF5092">
        <w:rPr>
          <w:rFonts w:ascii="Calibri" w:hAnsi="Calibri" w:cs="Arial"/>
        </w:rPr>
        <w:t xml:space="preserve"> </w:t>
      </w:r>
      <w:r w:rsidR="0000679C">
        <w:rPr>
          <w:rFonts w:ascii="Calibri" w:hAnsi="Calibri" w:cs="Arial"/>
        </w:rPr>
        <w:t xml:space="preserve">        </w:t>
      </w:r>
      <w:r w:rsidR="00BF5092">
        <w:rPr>
          <w:rFonts w:ascii="Calibri" w:hAnsi="Calibri" w:cs="Arial"/>
        </w:rPr>
        <w:t>(</w:t>
      </w:r>
      <w:r w:rsidR="005F49F4" w:rsidRPr="005F49F4">
        <w:rPr>
          <w:rFonts w:ascii="Calibri" w:hAnsi="Calibri" w:cs="Arial"/>
        </w:rPr>
        <w:t>PLO</w:t>
      </w:r>
      <w:r w:rsidR="0000679C">
        <w:rPr>
          <w:rFonts w:ascii="Calibri" w:hAnsi="Calibri" w:cs="Arial"/>
        </w:rPr>
        <w:t>’s</w:t>
      </w:r>
      <w:r w:rsidR="005F49F4" w:rsidRPr="005F49F4">
        <w:rPr>
          <w:rFonts w:ascii="Calibri" w:hAnsi="Calibri" w:cs="Arial"/>
        </w:rPr>
        <w:t xml:space="preserve"> # </w:t>
      </w:r>
      <w:r w:rsidR="0000679C">
        <w:rPr>
          <w:rFonts w:ascii="Calibri" w:hAnsi="Calibri" w:cs="Arial"/>
        </w:rPr>
        <w:t xml:space="preserve">3, </w:t>
      </w:r>
      <w:r w:rsidR="005F49F4" w:rsidRPr="005F49F4">
        <w:rPr>
          <w:rFonts w:ascii="Calibri" w:hAnsi="Calibri" w:cs="Arial"/>
        </w:rPr>
        <w:t>6</w:t>
      </w:r>
      <w:r w:rsidR="00BF5092">
        <w:rPr>
          <w:rFonts w:ascii="Calibri" w:hAnsi="Calibri" w:cs="Arial"/>
        </w:rPr>
        <w:t>)</w:t>
      </w:r>
    </w:p>
    <w:p w14:paraId="37DEDBEE"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State methods used for training and give their advantages and disadvantages.</w:t>
      </w:r>
      <w:r w:rsidR="00BF5092">
        <w:rPr>
          <w:rFonts w:ascii="Calibri" w:hAnsi="Calibri" w:cs="Arial"/>
        </w:rPr>
        <w:t xml:space="preserve"> </w:t>
      </w:r>
      <w:r w:rsidR="0000679C">
        <w:rPr>
          <w:rFonts w:ascii="Calibri" w:hAnsi="Calibri" w:cs="Arial"/>
        </w:rPr>
        <w:t xml:space="preserve">         </w:t>
      </w:r>
      <w:r w:rsidR="00BF5092">
        <w:rPr>
          <w:rFonts w:ascii="Calibri" w:hAnsi="Calibri" w:cs="Arial"/>
        </w:rPr>
        <w:t>(</w:t>
      </w:r>
      <w:r w:rsidR="005F49F4" w:rsidRPr="005F49F4">
        <w:rPr>
          <w:rFonts w:ascii="Calibri" w:hAnsi="Calibri" w:cs="Arial"/>
        </w:rPr>
        <w:t>PLO</w:t>
      </w:r>
      <w:r w:rsidR="0000679C">
        <w:rPr>
          <w:rFonts w:ascii="Calibri" w:hAnsi="Calibri" w:cs="Arial"/>
        </w:rPr>
        <w:t>’s</w:t>
      </w:r>
      <w:r w:rsidR="005F49F4" w:rsidRPr="005F49F4">
        <w:rPr>
          <w:rFonts w:ascii="Calibri" w:hAnsi="Calibri" w:cs="Arial"/>
        </w:rPr>
        <w:t xml:space="preserve"> #</w:t>
      </w:r>
      <w:r w:rsidR="0000679C">
        <w:rPr>
          <w:rFonts w:ascii="Calibri" w:hAnsi="Calibri" w:cs="Arial"/>
        </w:rPr>
        <w:t xml:space="preserve"> 3, </w:t>
      </w:r>
      <w:r w:rsidR="005F49F4" w:rsidRPr="005F49F4">
        <w:rPr>
          <w:rFonts w:ascii="Calibri" w:hAnsi="Calibri" w:cs="Arial"/>
        </w:rPr>
        <w:t>6</w:t>
      </w:r>
      <w:r w:rsidR="00BF5092">
        <w:rPr>
          <w:rFonts w:ascii="Calibri" w:hAnsi="Calibri" w:cs="Arial"/>
        </w:rPr>
        <w:t>)</w:t>
      </w:r>
    </w:p>
    <w:p w14:paraId="7BA804FC"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Construct and present a training program.</w:t>
      </w:r>
      <w:r w:rsidR="00BF5092">
        <w:rPr>
          <w:rFonts w:ascii="Calibri" w:hAnsi="Calibri" w:cs="Arial"/>
        </w:rPr>
        <w:t xml:space="preserve"> (</w:t>
      </w:r>
      <w:r w:rsidR="005F49F4" w:rsidRPr="005F49F4">
        <w:rPr>
          <w:rFonts w:ascii="Calibri" w:hAnsi="Calibri" w:cs="Arial"/>
        </w:rPr>
        <w:t>PLO</w:t>
      </w:r>
      <w:r w:rsidR="0000679C">
        <w:rPr>
          <w:rFonts w:ascii="Calibri" w:hAnsi="Calibri" w:cs="Arial"/>
        </w:rPr>
        <w:t>’s</w:t>
      </w:r>
      <w:r w:rsidR="005F49F4" w:rsidRPr="005F49F4">
        <w:rPr>
          <w:rFonts w:ascii="Calibri" w:hAnsi="Calibri" w:cs="Arial"/>
        </w:rPr>
        <w:t xml:space="preserve"> # </w:t>
      </w:r>
      <w:r w:rsidR="0000679C">
        <w:rPr>
          <w:rFonts w:ascii="Calibri" w:hAnsi="Calibri" w:cs="Arial"/>
        </w:rPr>
        <w:t>5, 7</w:t>
      </w:r>
      <w:r w:rsidR="00BF5092">
        <w:rPr>
          <w:rFonts w:ascii="Calibri" w:hAnsi="Calibri" w:cs="Arial"/>
        </w:rPr>
        <w:t>)</w:t>
      </w:r>
    </w:p>
    <w:p w14:paraId="77D43B58"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Determine the methods of employee evaluation most useful in the hospitality industry.</w:t>
      </w:r>
      <w:r w:rsidR="00BF5092">
        <w:rPr>
          <w:rFonts w:ascii="Calibri" w:hAnsi="Calibri" w:cs="Arial"/>
        </w:rPr>
        <w:t xml:space="preserve"> (</w:t>
      </w:r>
      <w:r w:rsidR="005F49F4" w:rsidRPr="005F49F4">
        <w:rPr>
          <w:rFonts w:ascii="Calibri" w:hAnsi="Calibri" w:cs="Arial"/>
        </w:rPr>
        <w:t xml:space="preserve">PLO # </w:t>
      </w:r>
      <w:r w:rsidR="0000679C">
        <w:rPr>
          <w:rFonts w:ascii="Calibri" w:hAnsi="Calibri" w:cs="Arial"/>
        </w:rPr>
        <w:t>5, 7</w:t>
      </w:r>
      <w:r w:rsidR="00BF5092">
        <w:rPr>
          <w:rFonts w:ascii="Calibri" w:hAnsi="Calibri" w:cs="Arial"/>
        </w:rPr>
        <w:t>)</w:t>
      </w:r>
    </w:p>
    <w:p w14:paraId="23F58C4B"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0" w:lineRule="auto"/>
        <w:rPr>
          <w:rFonts w:ascii="Calibri" w:hAnsi="Calibri" w:cs="Arial"/>
        </w:rPr>
      </w:pPr>
      <w:r w:rsidRPr="00F41150">
        <w:rPr>
          <w:rFonts w:ascii="Calibri" w:hAnsi="Calibri" w:cs="Arial"/>
        </w:rPr>
        <w:t xml:space="preserve">Understand the importance of </w:t>
      </w:r>
      <w:r w:rsidR="000C42DC">
        <w:rPr>
          <w:rFonts w:ascii="Calibri" w:hAnsi="Calibri" w:cs="Arial"/>
        </w:rPr>
        <w:t>decision-making</w:t>
      </w:r>
      <w:r w:rsidRPr="00F41150">
        <w:rPr>
          <w:rFonts w:ascii="Calibri" w:hAnsi="Calibri" w:cs="Arial"/>
        </w:rPr>
        <w:t xml:space="preserve"> when managing people.</w:t>
      </w:r>
      <w:r w:rsidR="00BF5092">
        <w:rPr>
          <w:rFonts w:ascii="Calibri" w:hAnsi="Calibri" w:cs="Arial"/>
        </w:rPr>
        <w:t xml:space="preserve"> </w:t>
      </w:r>
      <w:r w:rsidR="008171B3">
        <w:rPr>
          <w:rFonts w:ascii="Calibri" w:hAnsi="Calibri" w:cs="Arial"/>
        </w:rPr>
        <w:t>(</w:t>
      </w:r>
      <w:r w:rsidR="005F49F4" w:rsidRPr="005F49F4">
        <w:rPr>
          <w:rFonts w:ascii="Calibri" w:hAnsi="Calibri" w:cs="Arial"/>
        </w:rPr>
        <w:t>PLO</w:t>
      </w:r>
      <w:r w:rsidR="0000679C">
        <w:rPr>
          <w:rFonts w:ascii="Calibri" w:hAnsi="Calibri" w:cs="Arial"/>
        </w:rPr>
        <w:t>’s</w:t>
      </w:r>
      <w:r w:rsidR="005F49F4" w:rsidRPr="005F49F4">
        <w:rPr>
          <w:rFonts w:ascii="Calibri" w:hAnsi="Calibri" w:cs="Arial"/>
        </w:rPr>
        <w:t xml:space="preserve"> # 6</w:t>
      </w:r>
      <w:r w:rsidR="0000679C">
        <w:rPr>
          <w:rFonts w:ascii="Calibri" w:hAnsi="Calibri" w:cs="Arial"/>
        </w:rPr>
        <w:t>, 7</w:t>
      </w:r>
      <w:r w:rsidR="008171B3">
        <w:rPr>
          <w:rFonts w:ascii="Calibri" w:hAnsi="Calibri" w:cs="Arial"/>
        </w:rPr>
        <w:t>)</w:t>
      </w:r>
    </w:p>
    <w:p w14:paraId="1E13CD53" w14:textId="77777777" w:rsidR="005F5B3A" w:rsidRPr="00F41150" w:rsidRDefault="005F5B3A" w:rsidP="00EF47F6">
      <w:pPr>
        <w:numPr>
          <w:ilvl w:val="0"/>
          <w:numId w:val="21"/>
        </w:numPr>
        <w:tabs>
          <w:tab w:val="left" w:pos="-1440"/>
          <w:tab w:val="left" w:pos="-720"/>
          <w:tab w:val="left" w:pos="0"/>
          <w:tab w:val="left" w:pos="720"/>
          <w:tab w:val="left" w:pos="1440"/>
          <w:tab w:val="left" w:pos="2160"/>
          <w:tab w:val="left" w:pos="2880"/>
          <w:tab w:val="left" w:pos="3600"/>
          <w:tab w:val="left" w:pos="4659"/>
          <w:tab w:val="left" w:pos="5040"/>
          <w:tab w:val="left" w:pos="5760"/>
          <w:tab w:val="left" w:pos="6480"/>
          <w:tab w:val="left" w:pos="7200"/>
          <w:tab w:val="left" w:pos="7920"/>
          <w:tab w:val="left" w:pos="8640"/>
          <w:tab w:val="left" w:pos="9360"/>
        </w:tabs>
        <w:spacing w:line="214" w:lineRule="auto"/>
        <w:rPr>
          <w:rFonts w:ascii="Calibri" w:hAnsi="Calibri" w:cs="Arial"/>
        </w:rPr>
      </w:pPr>
      <w:r w:rsidRPr="00F41150">
        <w:rPr>
          <w:rFonts w:ascii="Calibri" w:hAnsi="Calibri" w:cs="Arial"/>
        </w:rPr>
        <w:t>Develop supervisory skills to become a more effective manager.</w:t>
      </w:r>
      <w:r w:rsidR="00BF5092">
        <w:rPr>
          <w:rFonts w:ascii="Calibri" w:hAnsi="Calibri" w:cs="Arial"/>
        </w:rPr>
        <w:t xml:space="preserve"> (</w:t>
      </w:r>
      <w:r w:rsidR="005F49F4" w:rsidRPr="005F49F4">
        <w:rPr>
          <w:rFonts w:ascii="Calibri" w:hAnsi="Calibri" w:cs="Arial"/>
        </w:rPr>
        <w:t xml:space="preserve">PLO # </w:t>
      </w:r>
      <w:r w:rsidR="0000679C">
        <w:rPr>
          <w:rFonts w:ascii="Calibri" w:hAnsi="Calibri" w:cs="Arial"/>
        </w:rPr>
        <w:t>7</w:t>
      </w:r>
      <w:r w:rsidR="00BF5092">
        <w:rPr>
          <w:rFonts w:ascii="Calibri" w:hAnsi="Calibri" w:cs="Arial"/>
        </w:rPr>
        <w:t>)</w:t>
      </w:r>
    </w:p>
    <w:p w14:paraId="78B8A5D7" w14:textId="77777777" w:rsidR="005F5B3A" w:rsidRPr="00F41150" w:rsidRDefault="005F5B3A" w:rsidP="00EF47F6">
      <w:pPr>
        <w:widowControl w:val="0"/>
        <w:numPr>
          <w:ilvl w:val="0"/>
          <w:numId w:val="21"/>
        </w:numPr>
        <w:tabs>
          <w:tab w:val="left" w:pos="-1440"/>
          <w:tab w:val="left" w:pos="-720"/>
          <w:tab w:val="left" w:pos="0"/>
          <w:tab w:val="left" w:pos="720"/>
          <w:tab w:val="left" w:pos="2160"/>
          <w:tab w:val="left" w:pos="2880"/>
          <w:tab w:val="left" w:pos="3600"/>
          <w:tab w:val="left" w:pos="4659"/>
          <w:tab w:val="left" w:pos="5040"/>
          <w:tab w:val="left" w:pos="5760"/>
          <w:tab w:val="left" w:pos="6480"/>
          <w:tab w:val="left" w:pos="7200"/>
          <w:tab w:val="left" w:pos="7920"/>
          <w:tab w:val="left" w:pos="8640"/>
          <w:tab w:val="left" w:pos="9360"/>
        </w:tabs>
        <w:autoSpaceDE w:val="0"/>
        <w:autoSpaceDN w:val="0"/>
        <w:adjustRightInd w:val="0"/>
        <w:spacing w:line="214" w:lineRule="auto"/>
        <w:rPr>
          <w:rFonts w:ascii="Calibri" w:hAnsi="Calibri" w:cs="Arial"/>
        </w:rPr>
      </w:pPr>
      <w:r w:rsidRPr="00F41150">
        <w:rPr>
          <w:rFonts w:ascii="Calibri" w:hAnsi="Calibri" w:cs="Arial"/>
          <w:u w:val="single"/>
        </w:rPr>
        <w:t>Think</w:t>
      </w:r>
      <w:r w:rsidRPr="00F41150">
        <w:rPr>
          <w:rFonts w:ascii="Calibri" w:hAnsi="Calibri" w:cs="Arial"/>
        </w:rPr>
        <w:t xml:space="preserve"> critically, prevent, and solve problems.</w:t>
      </w:r>
      <w:r w:rsidR="00BF5092">
        <w:rPr>
          <w:rFonts w:ascii="Calibri" w:hAnsi="Calibri" w:cs="Arial"/>
        </w:rPr>
        <w:t xml:space="preserve"> (</w:t>
      </w:r>
      <w:r w:rsidR="005F49F4" w:rsidRPr="005F49F4">
        <w:rPr>
          <w:rFonts w:ascii="Calibri" w:hAnsi="Calibri" w:cs="Arial"/>
        </w:rPr>
        <w:t xml:space="preserve">PLO # </w:t>
      </w:r>
      <w:r w:rsidR="0000679C">
        <w:rPr>
          <w:rFonts w:ascii="Calibri" w:hAnsi="Calibri" w:cs="Arial"/>
        </w:rPr>
        <w:t>4, 7</w:t>
      </w:r>
      <w:r w:rsidR="00BF5092">
        <w:rPr>
          <w:rFonts w:ascii="Calibri" w:hAnsi="Calibri" w:cs="Arial"/>
        </w:rPr>
        <w:t>)</w:t>
      </w:r>
    </w:p>
    <w:p w14:paraId="5EBF2E40" w14:textId="77777777" w:rsidR="00C50314" w:rsidRPr="00046BEC" w:rsidRDefault="00C50314" w:rsidP="00C50314">
      <w:pPr>
        <w:rPr>
          <w:rFonts w:ascii="Calibri" w:hAnsi="Calibri" w:cs="Arial"/>
        </w:rPr>
      </w:pPr>
    </w:p>
    <w:bookmarkEnd w:id="0"/>
    <w:p w14:paraId="675E44E9" w14:textId="77777777" w:rsidR="00A83BCC" w:rsidRDefault="00A83BCC" w:rsidP="00C50314">
      <w:pPr>
        <w:rPr>
          <w:rFonts w:ascii="Calibri" w:hAnsi="Calibri" w:cs="Arial"/>
          <w:b/>
        </w:rPr>
      </w:pPr>
    </w:p>
    <w:p w14:paraId="26867B8F" w14:textId="77777777" w:rsidR="00BB628E" w:rsidRDefault="00BB628E" w:rsidP="00C50314">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19"/>
        <w:gridCol w:w="2327"/>
        <w:gridCol w:w="2312"/>
      </w:tblGrid>
      <w:tr w:rsidR="00BB628E" w:rsidRPr="00BB628E" w14:paraId="40FD46F7" w14:textId="77777777" w:rsidTr="00CD0E1E">
        <w:tc>
          <w:tcPr>
            <w:tcW w:w="2413" w:type="dxa"/>
            <w:tcBorders>
              <w:top w:val="single" w:sz="4" w:space="0" w:color="auto"/>
              <w:left w:val="single" w:sz="4" w:space="0" w:color="auto"/>
              <w:bottom w:val="single" w:sz="4" w:space="0" w:color="auto"/>
              <w:right w:val="single" w:sz="4" w:space="0" w:color="auto"/>
            </w:tcBorders>
            <w:hideMark/>
          </w:tcPr>
          <w:p w14:paraId="103ED96B" w14:textId="77777777" w:rsidR="00BB628E" w:rsidRPr="00BB628E" w:rsidRDefault="00BB628E" w:rsidP="00BB628E">
            <w:pPr>
              <w:rPr>
                <w:rFonts w:ascii="Calibri" w:hAnsi="Calibri" w:cs="Arial"/>
                <w:b/>
                <w:bCs/>
              </w:rPr>
            </w:pPr>
            <w:r w:rsidRPr="00BB628E">
              <w:rPr>
                <w:rFonts w:ascii="Calibri" w:hAnsi="Calibri" w:cs="Arial"/>
                <w:b/>
                <w:bCs/>
              </w:rPr>
              <w:t>Course Learning Outcomes</w:t>
            </w:r>
          </w:p>
        </w:tc>
        <w:tc>
          <w:tcPr>
            <w:tcW w:w="2391" w:type="dxa"/>
            <w:tcBorders>
              <w:top w:val="single" w:sz="4" w:space="0" w:color="auto"/>
              <w:left w:val="single" w:sz="4" w:space="0" w:color="auto"/>
              <w:bottom w:val="single" w:sz="4" w:space="0" w:color="auto"/>
              <w:right w:val="single" w:sz="4" w:space="0" w:color="auto"/>
            </w:tcBorders>
            <w:hideMark/>
          </w:tcPr>
          <w:p w14:paraId="5627A7C0" w14:textId="77777777" w:rsidR="00BB628E" w:rsidRPr="00BB628E" w:rsidRDefault="00BB628E" w:rsidP="00BB628E">
            <w:pPr>
              <w:rPr>
                <w:rFonts w:ascii="Calibri" w:hAnsi="Calibri" w:cs="Arial"/>
                <w:b/>
                <w:bCs/>
              </w:rPr>
            </w:pPr>
            <w:r w:rsidRPr="00BB628E">
              <w:rPr>
                <w:rFonts w:ascii="Calibri" w:hAnsi="Calibri" w:cs="Arial"/>
                <w:b/>
                <w:bCs/>
              </w:rPr>
              <w:t>Teaching &amp; Learning Activities</w:t>
            </w:r>
          </w:p>
        </w:tc>
        <w:tc>
          <w:tcPr>
            <w:tcW w:w="2389" w:type="dxa"/>
            <w:tcBorders>
              <w:top w:val="single" w:sz="4" w:space="0" w:color="auto"/>
              <w:left w:val="single" w:sz="4" w:space="0" w:color="auto"/>
              <w:bottom w:val="single" w:sz="4" w:space="0" w:color="auto"/>
              <w:right w:val="single" w:sz="4" w:space="0" w:color="auto"/>
            </w:tcBorders>
            <w:hideMark/>
          </w:tcPr>
          <w:p w14:paraId="4A5B4E56" w14:textId="77777777" w:rsidR="00BB628E" w:rsidRPr="00BB628E" w:rsidRDefault="00BB628E" w:rsidP="00BB628E">
            <w:pPr>
              <w:rPr>
                <w:rFonts w:ascii="Calibri" w:hAnsi="Calibri" w:cs="Arial"/>
                <w:b/>
                <w:bCs/>
              </w:rPr>
            </w:pPr>
            <w:r w:rsidRPr="00BB628E">
              <w:rPr>
                <w:rFonts w:ascii="Calibri" w:hAnsi="Calibri" w:cs="Arial"/>
                <w:b/>
                <w:bCs/>
              </w:rPr>
              <w:t>Method of Assessment</w:t>
            </w:r>
          </w:p>
        </w:tc>
        <w:tc>
          <w:tcPr>
            <w:tcW w:w="2383" w:type="dxa"/>
            <w:tcBorders>
              <w:top w:val="single" w:sz="4" w:space="0" w:color="auto"/>
              <w:left w:val="single" w:sz="4" w:space="0" w:color="auto"/>
              <w:bottom w:val="single" w:sz="4" w:space="0" w:color="auto"/>
              <w:right w:val="single" w:sz="4" w:space="0" w:color="auto"/>
            </w:tcBorders>
            <w:hideMark/>
          </w:tcPr>
          <w:p w14:paraId="2BD90E10" w14:textId="77777777" w:rsidR="00BB628E" w:rsidRPr="00BB628E" w:rsidRDefault="00BB628E" w:rsidP="00BB628E">
            <w:pPr>
              <w:rPr>
                <w:rFonts w:ascii="Calibri" w:hAnsi="Calibri" w:cs="Arial"/>
                <w:b/>
                <w:bCs/>
              </w:rPr>
            </w:pPr>
            <w:r w:rsidRPr="00BB628E">
              <w:rPr>
                <w:rFonts w:ascii="Calibri" w:hAnsi="Calibri" w:cs="Arial"/>
                <w:b/>
                <w:bCs/>
              </w:rPr>
              <w:t>Alignment of SLO’s with CORE Curriculum (PLO’s)</w:t>
            </w:r>
          </w:p>
        </w:tc>
      </w:tr>
      <w:tr w:rsidR="00CD0E1E" w:rsidRPr="00BB628E" w14:paraId="64ECC211" w14:textId="77777777" w:rsidTr="00CD0E1E">
        <w:tc>
          <w:tcPr>
            <w:tcW w:w="2413" w:type="dxa"/>
            <w:tcBorders>
              <w:top w:val="single" w:sz="4" w:space="0" w:color="auto"/>
              <w:left w:val="single" w:sz="4" w:space="0" w:color="auto"/>
              <w:bottom w:val="single" w:sz="4" w:space="0" w:color="auto"/>
              <w:right w:val="single" w:sz="4" w:space="0" w:color="auto"/>
            </w:tcBorders>
          </w:tcPr>
          <w:p w14:paraId="4F9852B0" w14:textId="77777777" w:rsidR="00CD0E1E" w:rsidRPr="00BB628E" w:rsidRDefault="00CD0E1E" w:rsidP="00CD0E1E">
            <w:pPr>
              <w:rPr>
                <w:rFonts w:ascii="Calibri" w:hAnsi="Calibri" w:cs="Arial"/>
                <w:bCs/>
              </w:rPr>
            </w:pPr>
            <w:r w:rsidRPr="00BB628E">
              <w:rPr>
                <w:rFonts w:ascii="Calibri" w:hAnsi="Calibri" w:cs="Arial"/>
                <w:bCs/>
              </w:rPr>
              <w:t>Understand your leadership style and its effect on others.</w:t>
            </w:r>
          </w:p>
        </w:tc>
        <w:tc>
          <w:tcPr>
            <w:tcW w:w="2391" w:type="dxa"/>
            <w:tcBorders>
              <w:top w:val="single" w:sz="4" w:space="0" w:color="auto"/>
              <w:left w:val="single" w:sz="4" w:space="0" w:color="auto"/>
              <w:bottom w:val="single" w:sz="4" w:space="0" w:color="auto"/>
              <w:right w:val="single" w:sz="4" w:space="0" w:color="auto"/>
            </w:tcBorders>
          </w:tcPr>
          <w:p w14:paraId="21A9056D" w14:textId="77777777" w:rsidR="00CD0E1E" w:rsidRPr="00BB628E" w:rsidRDefault="00CD0E1E" w:rsidP="00CD0E1E">
            <w:pPr>
              <w:rPr>
                <w:rFonts w:ascii="Calibri" w:hAnsi="Calibri" w:cs="Arial"/>
                <w:bCs/>
              </w:rPr>
            </w:pPr>
            <w:r w:rsidRPr="00BB628E">
              <w:rPr>
                <w:rFonts w:ascii="Calibri" w:hAnsi="Calibri" w:cs="Arial"/>
                <w:bCs/>
              </w:rPr>
              <w:t xml:space="preserve">Lectures and in-class </w:t>
            </w:r>
            <w:r w:rsidR="000C42DC">
              <w:rPr>
                <w:rFonts w:ascii="Calibri" w:hAnsi="Calibri" w:cs="Arial"/>
                <w:bCs/>
              </w:rPr>
              <w:t>discussions</w:t>
            </w:r>
            <w:r w:rsidRPr="00BB628E">
              <w:rPr>
                <w:rFonts w:ascii="Calibri" w:hAnsi="Calibri" w:cs="Arial"/>
                <w:bCs/>
              </w:rPr>
              <w:t xml:space="preserve"> reviewing th</w:t>
            </w:r>
            <w:r w:rsidR="000C42DC">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6C41F81E"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39D888B7" w14:textId="77777777" w:rsidR="00CD0E1E" w:rsidRPr="00BB628E" w:rsidRDefault="00CD0E1E" w:rsidP="00CD0E1E">
            <w:pPr>
              <w:rPr>
                <w:rFonts w:ascii="Calibri" w:hAnsi="Calibri" w:cs="Arial"/>
                <w:bCs/>
              </w:rPr>
            </w:pPr>
            <w:r w:rsidRPr="00BB628E">
              <w:rPr>
                <w:rFonts w:ascii="Calibri" w:hAnsi="Calibri" w:cs="Arial"/>
                <w:bCs/>
              </w:rPr>
              <w:t xml:space="preserve"> </w:t>
            </w:r>
          </w:p>
          <w:p w14:paraId="4301AB06" w14:textId="77777777" w:rsidR="00CD0E1E" w:rsidRPr="00BB628E" w:rsidRDefault="000C42DC" w:rsidP="00CD0E1E">
            <w:pPr>
              <w:rPr>
                <w:rFonts w:ascii="Calibri" w:hAnsi="Calibri" w:cs="Arial"/>
                <w:bCs/>
              </w:rPr>
            </w:pPr>
            <w:r>
              <w:rPr>
                <w:rFonts w:ascii="Calibri" w:hAnsi="Calibri" w:cs="Arial"/>
                <w:bCs/>
              </w:rPr>
              <w:t>Manager’s Interview Assignment &amp; Discussion</w:t>
            </w:r>
          </w:p>
        </w:tc>
        <w:tc>
          <w:tcPr>
            <w:tcW w:w="2383" w:type="dxa"/>
            <w:tcBorders>
              <w:top w:val="single" w:sz="4" w:space="0" w:color="auto"/>
              <w:left w:val="single" w:sz="4" w:space="0" w:color="auto"/>
              <w:bottom w:val="single" w:sz="4" w:space="0" w:color="auto"/>
              <w:right w:val="single" w:sz="4" w:space="0" w:color="auto"/>
            </w:tcBorders>
          </w:tcPr>
          <w:p w14:paraId="320AD727" w14:textId="77777777" w:rsidR="00CD0E1E" w:rsidRPr="00BB628E" w:rsidRDefault="00CD0E1E" w:rsidP="00CD0E1E">
            <w:pPr>
              <w:rPr>
                <w:rFonts w:ascii="Calibri" w:hAnsi="Calibri" w:cs="Arial"/>
                <w:bCs/>
              </w:rPr>
            </w:pPr>
            <w:r w:rsidRPr="00691DBF">
              <w:rPr>
                <w:rFonts w:ascii="Times" w:hAnsi="Times" w:cs="Times"/>
                <w:sz w:val="22"/>
                <w:szCs w:val="22"/>
              </w:rPr>
              <w:t xml:space="preserve">SLO# 1, PLO # </w:t>
            </w:r>
            <w:r>
              <w:rPr>
                <w:rFonts w:ascii="Times" w:hAnsi="Times" w:cs="Times"/>
                <w:sz w:val="22"/>
                <w:szCs w:val="22"/>
              </w:rPr>
              <w:t>1</w:t>
            </w:r>
            <w:r w:rsidRPr="00691DBF">
              <w:rPr>
                <w:rFonts w:ascii="Times" w:hAnsi="Times" w:cs="Times"/>
                <w:sz w:val="22"/>
                <w:szCs w:val="22"/>
              </w:rPr>
              <w:t xml:space="preserve"> </w:t>
            </w:r>
          </w:p>
        </w:tc>
      </w:tr>
      <w:tr w:rsidR="00CD0E1E" w:rsidRPr="00BB628E" w14:paraId="2A2E0643" w14:textId="77777777" w:rsidTr="00CD0E1E">
        <w:tc>
          <w:tcPr>
            <w:tcW w:w="2413" w:type="dxa"/>
            <w:tcBorders>
              <w:top w:val="single" w:sz="4" w:space="0" w:color="auto"/>
              <w:left w:val="single" w:sz="4" w:space="0" w:color="auto"/>
              <w:bottom w:val="single" w:sz="4" w:space="0" w:color="auto"/>
              <w:right w:val="single" w:sz="4" w:space="0" w:color="auto"/>
            </w:tcBorders>
          </w:tcPr>
          <w:p w14:paraId="69DDEA47" w14:textId="77777777" w:rsidR="00CD0E1E" w:rsidRPr="00BB628E" w:rsidRDefault="00CD0E1E" w:rsidP="00CD0E1E">
            <w:pPr>
              <w:rPr>
                <w:rFonts w:ascii="Calibri" w:hAnsi="Calibri" w:cs="Arial"/>
                <w:bCs/>
              </w:rPr>
            </w:pPr>
            <w:r w:rsidRPr="00BB628E">
              <w:rPr>
                <w:rFonts w:ascii="Calibri" w:hAnsi="Calibri" w:cs="Arial"/>
                <w:bCs/>
              </w:rPr>
              <w:t>Describe team-building strategies.</w:t>
            </w:r>
          </w:p>
        </w:tc>
        <w:tc>
          <w:tcPr>
            <w:tcW w:w="2391" w:type="dxa"/>
            <w:tcBorders>
              <w:top w:val="single" w:sz="4" w:space="0" w:color="auto"/>
              <w:left w:val="single" w:sz="4" w:space="0" w:color="auto"/>
              <w:bottom w:val="single" w:sz="4" w:space="0" w:color="auto"/>
              <w:right w:val="single" w:sz="4" w:space="0" w:color="auto"/>
            </w:tcBorders>
          </w:tcPr>
          <w:p w14:paraId="01719969" w14:textId="77777777" w:rsidR="00CD0E1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p w14:paraId="7E170F08" w14:textId="77777777" w:rsidR="00604DD7" w:rsidRDefault="00604DD7" w:rsidP="00CD0E1E">
            <w:pPr>
              <w:rPr>
                <w:rFonts w:ascii="Calibri" w:hAnsi="Calibri" w:cs="Arial"/>
                <w:bCs/>
              </w:rPr>
            </w:pPr>
          </w:p>
          <w:p w14:paraId="55A8A775" w14:textId="77777777" w:rsidR="00604DD7" w:rsidRPr="00BB628E" w:rsidRDefault="00604DD7" w:rsidP="00CD0E1E">
            <w:pPr>
              <w:rPr>
                <w:rFonts w:ascii="Calibri" w:hAnsi="Calibri" w:cs="Arial"/>
                <w:bCs/>
              </w:rPr>
            </w:pPr>
          </w:p>
        </w:tc>
        <w:tc>
          <w:tcPr>
            <w:tcW w:w="2389" w:type="dxa"/>
            <w:tcBorders>
              <w:top w:val="single" w:sz="4" w:space="0" w:color="auto"/>
              <w:left w:val="single" w:sz="4" w:space="0" w:color="auto"/>
              <w:bottom w:val="single" w:sz="4" w:space="0" w:color="auto"/>
              <w:right w:val="single" w:sz="4" w:space="0" w:color="auto"/>
            </w:tcBorders>
          </w:tcPr>
          <w:p w14:paraId="422D1B21" w14:textId="77777777" w:rsidR="00CD0E1E" w:rsidRPr="00BB628E" w:rsidRDefault="00CD0E1E" w:rsidP="00CD0E1E">
            <w:pPr>
              <w:rPr>
                <w:rFonts w:ascii="Calibri" w:hAnsi="Calibri" w:cs="Arial"/>
                <w:bCs/>
              </w:rPr>
            </w:pPr>
            <w:r w:rsidRPr="00BB628E">
              <w:rPr>
                <w:rFonts w:ascii="Calibri" w:hAnsi="Calibri" w:cs="Arial"/>
                <w:bCs/>
              </w:rPr>
              <w:lastRenderedPageBreak/>
              <w:t>Classroom participation</w:t>
            </w:r>
          </w:p>
          <w:p w14:paraId="5776A2D8" w14:textId="77777777" w:rsidR="00CD0E1E" w:rsidRPr="00BB628E" w:rsidRDefault="00CD0E1E" w:rsidP="00CD0E1E">
            <w:pPr>
              <w:rPr>
                <w:rFonts w:ascii="Calibri" w:hAnsi="Calibri" w:cs="Arial"/>
                <w:bCs/>
              </w:rPr>
            </w:pPr>
            <w:r w:rsidRPr="00BB628E">
              <w:rPr>
                <w:rFonts w:ascii="Calibri" w:hAnsi="Calibri" w:cs="Arial"/>
                <w:bCs/>
              </w:rPr>
              <w:t xml:space="preserve"> </w:t>
            </w:r>
          </w:p>
          <w:p w14:paraId="7D521AD9" w14:textId="77777777" w:rsidR="000C42DC" w:rsidRDefault="000C42DC" w:rsidP="000C42DC">
            <w:pPr>
              <w:rPr>
                <w:rFonts w:ascii="Calibri" w:hAnsi="Calibri" w:cs="Arial"/>
                <w:bCs/>
              </w:rPr>
            </w:pPr>
          </w:p>
          <w:p w14:paraId="51DCE3A1" w14:textId="77777777" w:rsidR="000C42DC" w:rsidRPr="00BB628E" w:rsidRDefault="000C42DC" w:rsidP="000C42DC">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22156770" w14:textId="77777777" w:rsidR="00CD0E1E" w:rsidRPr="00BB628E" w:rsidRDefault="00CD0E1E" w:rsidP="00CD0E1E">
            <w:pPr>
              <w:rPr>
                <w:rFonts w:ascii="Calibri" w:hAnsi="Calibri" w:cs="Arial"/>
                <w:bCs/>
              </w:rPr>
            </w:pPr>
            <w:r w:rsidRPr="00691DBF">
              <w:rPr>
                <w:rFonts w:ascii="Times" w:hAnsi="Times" w:cs="Times"/>
                <w:sz w:val="22"/>
                <w:szCs w:val="22"/>
              </w:rPr>
              <w:t>SLO # 2,</w:t>
            </w:r>
            <w:r>
              <w:rPr>
                <w:rFonts w:ascii="Times" w:hAnsi="Times" w:cs="Times"/>
                <w:sz w:val="22"/>
                <w:szCs w:val="22"/>
              </w:rPr>
              <w:t xml:space="preserve"> </w:t>
            </w:r>
            <w:r w:rsidRPr="00852821">
              <w:rPr>
                <w:rFonts w:ascii="Times" w:hAnsi="Times" w:cs="Times"/>
                <w:sz w:val="22"/>
                <w:szCs w:val="22"/>
              </w:rPr>
              <w:t xml:space="preserve">PLO # </w:t>
            </w:r>
            <w:r>
              <w:rPr>
                <w:rFonts w:ascii="Times" w:hAnsi="Times" w:cs="Times"/>
                <w:sz w:val="22"/>
                <w:szCs w:val="22"/>
              </w:rPr>
              <w:t>2</w:t>
            </w:r>
          </w:p>
        </w:tc>
      </w:tr>
      <w:tr w:rsidR="00CD0E1E" w:rsidRPr="00BB628E" w14:paraId="77736CF0" w14:textId="77777777" w:rsidTr="00CD0E1E">
        <w:tc>
          <w:tcPr>
            <w:tcW w:w="2413" w:type="dxa"/>
            <w:tcBorders>
              <w:top w:val="single" w:sz="4" w:space="0" w:color="auto"/>
              <w:left w:val="single" w:sz="4" w:space="0" w:color="auto"/>
              <w:bottom w:val="single" w:sz="4" w:space="0" w:color="auto"/>
              <w:right w:val="single" w:sz="4" w:space="0" w:color="auto"/>
            </w:tcBorders>
          </w:tcPr>
          <w:p w14:paraId="42B2F242" w14:textId="77777777" w:rsidR="00CD0E1E" w:rsidRPr="00BB628E" w:rsidRDefault="00CD0E1E" w:rsidP="00CD0E1E">
            <w:pPr>
              <w:rPr>
                <w:rFonts w:ascii="Calibri" w:hAnsi="Calibri" w:cs="Arial"/>
                <w:bCs/>
              </w:rPr>
            </w:pPr>
            <w:r w:rsidRPr="00BB628E">
              <w:rPr>
                <w:rFonts w:ascii="Calibri" w:hAnsi="Calibri" w:cs="Arial"/>
                <w:bCs/>
              </w:rPr>
              <w:t>Write an organizational chart for a given hospitality/tourism establishment.</w:t>
            </w:r>
          </w:p>
        </w:tc>
        <w:tc>
          <w:tcPr>
            <w:tcW w:w="2391" w:type="dxa"/>
            <w:tcBorders>
              <w:top w:val="single" w:sz="4" w:space="0" w:color="auto"/>
              <w:left w:val="single" w:sz="4" w:space="0" w:color="auto"/>
              <w:bottom w:val="single" w:sz="4" w:space="0" w:color="auto"/>
              <w:right w:val="single" w:sz="4" w:space="0" w:color="auto"/>
            </w:tcBorders>
          </w:tcPr>
          <w:p w14:paraId="6604B779"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5DFF9391"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30CD101F" w14:textId="77777777" w:rsidR="00CD0E1E" w:rsidRPr="00BB628E" w:rsidRDefault="00CD0E1E" w:rsidP="00CD0E1E">
            <w:pPr>
              <w:rPr>
                <w:rFonts w:ascii="Calibri" w:hAnsi="Calibri" w:cs="Arial"/>
                <w:bCs/>
              </w:rPr>
            </w:pPr>
            <w:r w:rsidRPr="00BB628E">
              <w:rPr>
                <w:rFonts w:ascii="Calibri" w:hAnsi="Calibri" w:cs="Arial"/>
                <w:bCs/>
              </w:rPr>
              <w:t xml:space="preserve"> </w:t>
            </w:r>
          </w:p>
          <w:p w14:paraId="45F0450F"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2D963B73" w14:textId="77777777" w:rsidR="00CD0E1E" w:rsidRPr="00BB628E" w:rsidRDefault="00CD0E1E" w:rsidP="00CD0E1E">
            <w:pPr>
              <w:rPr>
                <w:rFonts w:ascii="Calibri" w:hAnsi="Calibri" w:cs="Arial"/>
                <w:bCs/>
              </w:rPr>
            </w:pPr>
            <w:r w:rsidRPr="00691DBF">
              <w:rPr>
                <w:rFonts w:ascii="Times" w:hAnsi="Times" w:cs="Times"/>
                <w:sz w:val="22"/>
                <w:szCs w:val="22"/>
              </w:rPr>
              <w:t xml:space="preserve">SLO # 3, </w:t>
            </w:r>
            <w:r w:rsidRPr="00852821">
              <w:rPr>
                <w:rFonts w:ascii="Times" w:hAnsi="Times" w:cs="Times"/>
                <w:sz w:val="22"/>
                <w:szCs w:val="22"/>
              </w:rPr>
              <w:t xml:space="preserve">PLO # </w:t>
            </w:r>
            <w:r>
              <w:rPr>
                <w:rFonts w:ascii="Times" w:hAnsi="Times" w:cs="Times"/>
                <w:sz w:val="22"/>
                <w:szCs w:val="22"/>
              </w:rPr>
              <w:t>2, 4</w:t>
            </w:r>
          </w:p>
        </w:tc>
      </w:tr>
      <w:tr w:rsidR="00CD0E1E" w:rsidRPr="00BB628E" w14:paraId="1F95D99C" w14:textId="77777777" w:rsidTr="00CD0E1E">
        <w:tc>
          <w:tcPr>
            <w:tcW w:w="2413" w:type="dxa"/>
            <w:tcBorders>
              <w:top w:val="single" w:sz="4" w:space="0" w:color="auto"/>
              <w:left w:val="single" w:sz="4" w:space="0" w:color="auto"/>
              <w:bottom w:val="single" w:sz="4" w:space="0" w:color="auto"/>
              <w:right w:val="single" w:sz="4" w:space="0" w:color="auto"/>
            </w:tcBorders>
          </w:tcPr>
          <w:p w14:paraId="22271BF0" w14:textId="77777777" w:rsidR="00CD0E1E" w:rsidRPr="00BB628E" w:rsidRDefault="00CD0E1E" w:rsidP="00CD0E1E">
            <w:pPr>
              <w:rPr>
                <w:rFonts w:ascii="Calibri" w:hAnsi="Calibri" w:cs="Arial"/>
                <w:bCs/>
              </w:rPr>
            </w:pPr>
            <w:r w:rsidRPr="00BB628E">
              <w:rPr>
                <w:rFonts w:ascii="Calibri" w:hAnsi="Calibri" w:cs="Arial"/>
                <w:bCs/>
              </w:rPr>
              <w:t xml:space="preserve">Communicate effectively in oral and written form with a diverse </w:t>
            </w:r>
            <w:r w:rsidR="00604DD7">
              <w:rPr>
                <w:rFonts w:ascii="Calibri" w:hAnsi="Calibri" w:cs="Arial"/>
                <w:bCs/>
              </w:rPr>
              <w:t>workforce</w:t>
            </w:r>
            <w:r w:rsidRPr="00BB628E">
              <w:rPr>
                <w:rFonts w:ascii="Calibri" w:hAnsi="Calibri" w:cs="Arial"/>
                <w:bCs/>
              </w:rPr>
              <w:t xml:space="preserve"> and customer base.</w:t>
            </w:r>
          </w:p>
        </w:tc>
        <w:tc>
          <w:tcPr>
            <w:tcW w:w="2391" w:type="dxa"/>
            <w:tcBorders>
              <w:top w:val="single" w:sz="4" w:space="0" w:color="auto"/>
              <w:left w:val="single" w:sz="4" w:space="0" w:color="auto"/>
              <w:bottom w:val="single" w:sz="4" w:space="0" w:color="auto"/>
              <w:right w:val="single" w:sz="4" w:space="0" w:color="auto"/>
            </w:tcBorders>
          </w:tcPr>
          <w:p w14:paraId="51679DA1"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0F17025B"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00C220DF" w14:textId="77777777" w:rsidR="00CD0E1E" w:rsidRPr="00BB628E" w:rsidRDefault="00CD0E1E" w:rsidP="00CD0E1E">
            <w:pPr>
              <w:rPr>
                <w:rFonts w:ascii="Calibri" w:hAnsi="Calibri" w:cs="Arial"/>
                <w:bCs/>
              </w:rPr>
            </w:pPr>
            <w:r w:rsidRPr="00BB628E">
              <w:rPr>
                <w:rFonts w:ascii="Calibri" w:hAnsi="Calibri" w:cs="Arial"/>
                <w:bCs/>
              </w:rPr>
              <w:t xml:space="preserve"> </w:t>
            </w:r>
          </w:p>
        </w:tc>
        <w:tc>
          <w:tcPr>
            <w:tcW w:w="2383" w:type="dxa"/>
            <w:tcBorders>
              <w:top w:val="single" w:sz="4" w:space="0" w:color="auto"/>
              <w:left w:val="single" w:sz="4" w:space="0" w:color="auto"/>
              <w:bottom w:val="single" w:sz="4" w:space="0" w:color="auto"/>
              <w:right w:val="single" w:sz="4" w:space="0" w:color="auto"/>
            </w:tcBorders>
          </w:tcPr>
          <w:p w14:paraId="3273CD40" w14:textId="77777777" w:rsidR="00CD0E1E" w:rsidRPr="00BB628E" w:rsidRDefault="00CD0E1E" w:rsidP="00CD0E1E">
            <w:pPr>
              <w:rPr>
                <w:rFonts w:ascii="Calibri" w:hAnsi="Calibri" w:cs="Arial"/>
                <w:bCs/>
              </w:rPr>
            </w:pPr>
            <w:r w:rsidRPr="00691DBF">
              <w:rPr>
                <w:rFonts w:ascii="Times" w:hAnsi="Times" w:cs="Times"/>
                <w:sz w:val="22"/>
                <w:szCs w:val="22"/>
              </w:rPr>
              <w:t xml:space="preserve">SLO # 4, </w:t>
            </w:r>
            <w:r w:rsidRPr="00852821">
              <w:rPr>
                <w:rFonts w:ascii="Times" w:hAnsi="Times" w:cs="Times"/>
                <w:sz w:val="22"/>
                <w:szCs w:val="22"/>
              </w:rPr>
              <w:t>PLO #</w:t>
            </w:r>
            <w:r>
              <w:rPr>
                <w:rFonts w:ascii="Times" w:hAnsi="Times" w:cs="Times"/>
                <w:sz w:val="22"/>
                <w:szCs w:val="22"/>
              </w:rPr>
              <w:t xml:space="preserve"> 3</w:t>
            </w:r>
          </w:p>
        </w:tc>
      </w:tr>
      <w:tr w:rsidR="00CD0E1E" w:rsidRPr="00BB628E" w14:paraId="3DC2829B" w14:textId="77777777" w:rsidTr="00CD0E1E">
        <w:tc>
          <w:tcPr>
            <w:tcW w:w="2413" w:type="dxa"/>
            <w:tcBorders>
              <w:top w:val="single" w:sz="4" w:space="0" w:color="auto"/>
              <w:left w:val="single" w:sz="4" w:space="0" w:color="auto"/>
              <w:bottom w:val="single" w:sz="4" w:space="0" w:color="auto"/>
              <w:right w:val="single" w:sz="4" w:space="0" w:color="auto"/>
            </w:tcBorders>
          </w:tcPr>
          <w:p w14:paraId="52C9EDFB" w14:textId="77777777" w:rsidR="00CD0E1E" w:rsidRPr="00BB628E" w:rsidRDefault="00CD0E1E" w:rsidP="00CD0E1E">
            <w:pPr>
              <w:rPr>
                <w:rFonts w:ascii="Calibri" w:hAnsi="Calibri" w:cs="Arial"/>
                <w:bCs/>
              </w:rPr>
            </w:pPr>
            <w:r w:rsidRPr="00BB628E">
              <w:rPr>
                <w:rFonts w:ascii="Calibri" w:hAnsi="Calibri" w:cs="Arial"/>
                <w:bCs/>
              </w:rPr>
              <w:t>Write performance standards for a given job title.</w:t>
            </w:r>
          </w:p>
        </w:tc>
        <w:tc>
          <w:tcPr>
            <w:tcW w:w="2391" w:type="dxa"/>
            <w:tcBorders>
              <w:top w:val="single" w:sz="4" w:space="0" w:color="auto"/>
              <w:left w:val="single" w:sz="4" w:space="0" w:color="auto"/>
              <w:bottom w:val="single" w:sz="4" w:space="0" w:color="auto"/>
              <w:right w:val="single" w:sz="4" w:space="0" w:color="auto"/>
            </w:tcBorders>
          </w:tcPr>
          <w:p w14:paraId="27BB9023"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619557B1"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39521E5B" w14:textId="77777777" w:rsidR="00CD0E1E" w:rsidRPr="00BB628E" w:rsidRDefault="00CD0E1E" w:rsidP="00CD0E1E">
            <w:pPr>
              <w:rPr>
                <w:rFonts w:ascii="Calibri" w:hAnsi="Calibri" w:cs="Arial"/>
                <w:bCs/>
              </w:rPr>
            </w:pPr>
            <w:r w:rsidRPr="00BB628E">
              <w:rPr>
                <w:rFonts w:ascii="Calibri" w:hAnsi="Calibri" w:cs="Arial"/>
                <w:bCs/>
              </w:rPr>
              <w:t xml:space="preserve"> </w:t>
            </w:r>
          </w:p>
          <w:p w14:paraId="1E6368F8"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66BEB8C0" w14:textId="77777777" w:rsidR="00CD0E1E" w:rsidRPr="00BB628E" w:rsidRDefault="00CD0E1E" w:rsidP="00CD0E1E">
            <w:pPr>
              <w:rPr>
                <w:rFonts w:ascii="Calibri" w:hAnsi="Calibri" w:cs="Arial"/>
                <w:bCs/>
              </w:rPr>
            </w:pPr>
            <w:r w:rsidRPr="00691DBF">
              <w:rPr>
                <w:rFonts w:ascii="Times" w:hAnsi="Times" w:cs="Times"/>
                <w:sz w:val="22"/>
                <w:szCs w:val="22"/>
              </w:rPr>
              <w:t xml:space="preserve">SLO # 5, </w:t>
            </w:r>
            <w:r w:rsidRPr="00480870">
              <w:rPr>
                <w:rFonts w:ascii="Times" w:hAnsi="Times" w:cs="Times"/>
                <w:sz w:val="22"/>
                <w:szCs w:val="22"/>
              </w:rPr>
              <w:t xml:space="preserve">PLO # </w:t>
            </w:r>
            <w:r>
              <w:rPr>
                <w:rFonts w:ascii="Times" w:hAnsi="Times" w:cs="Times"/>
                <w:sz w:val="22"/>
                <w:szCs w:val="22"/>
              </w:rPr>
              <w:t>3</w:t>
            </w:r>
          </w:p>
        </w:tc>
      </w:tr>
      <w:tr w:rsidR="00CD0E1E" w:rsidRPr="00BB628E" w14:paraId="05BE59CA" w14:textId="77777777" w:rsidTr="00CD0E1E">
        <w:tc>
          <w:tcPr>
            <w:tcW w:w="2413" w:type="dxa"/>
            <w:tcBorders>
              <w:top w:val="single" w:sz="4" w:space="0" w:color="auto"/>
              <w:left w:val="single" w:sz="4" w:space="0" w:color="auto"/>
              <w:bottom w:val="single" w:sz="4" w:space="0" w:color="auto"/>
              <w:right w:val="single" w:sz="4" w:space="0" w:color="auto"/>
            </w:tcBorders>
          </w:tcPr>
          <w:p w14:paraId="6A193A84" w14:textId="77777777" w:rsidR="00CD0E1E" w:rsidRPr="00BB628E" w:rsidRDefault="00CD0E1E" w:rsidP="00CD0E1E">
            <w:pPr>
              <w:rPr>
                <w:rFonts w:ascii="Calibri" w:hAnsi="Calibri" w:cs="Arial"/>
                <w:bCs/>
              </w:rPr>
            </w:pPr>
            <w:r w:rsidRPr="00BB628E">
              <w:rPr>
                <w:rFonts w:ascii="Calibri" w:hAnsi="Calibri" w:cs="Arial"/>
                <w:bCs/>
              </w:rPr>
              <w:t>Describe quality management principles and continuous improvement.</w:t>
            </w:r>
          </w:p>
        </w:tc>
        <w:tc>
          <w:tcPr>
            <w:tcW w:w="2391" w:type="dxa"/>
            <w:tcBorders>
              <w:top w:val="single" w:sz="4" w:space="0" w:color="auto"/>
              <w:left w:val="single" w:sz="4" w:space="0" w:color="auto"/>
              <w:bottom w:val="single" w:sz="4" w:space="0" w:color="auto"/>
              <w:right w:val="single" w:sz="4" w:space="0" w:color="auto"/>
            </w:tcBorders>
          </w:tcPr>
          <w:p w14:paraId="64E6BB5C"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02AE975C"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7EF15D37" w14:textId="77777777" w:rsidR="00CD0E1E" w:rsidRPr="00BB628E" w:rsidRDefault="00CD0E1E" w:rsidP="00CD0E1E">
            <w:pPr>
              <w:rPr>
                <w:rFonts w:ascii="Calibri" w:hAnsi="Calibri" w:cs="Arial"/>
                <w:bCs/>
              </w:rPr>
            </w:pPr>
            <w:r w:rsidRPr="00BB628E">
              <w:rPr>
                <w:rFonts w:ascii="Calibri" w:hAnsi="Calibri" w:cs="Arial"/>
                <w:bCs/>
              </w:rPr>
              <w:t xml:space="preserve"> </w:t>
            </w:r>
          </w:p>
          <w:p w14:paraId="0C91FB0D"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5758D3B3" w14:textId="77777777" w:rsidR="00CD0E1E" w:rsidRPr="00BB628E" w:rsidRDefault="00CD0E1E" w:rsidP="00CD0E1E">
            <w:pPr>
              <w:rPr>
                <w:rFonts w:ascii="Calibri" w:hAnsi="Calibri" w:cs="Arial"/>
                <w:bCs/>
              </w:rPr>
            </w:pPr>
            <w:r w:rsidRPr="00691DBF">
              <w:rPr>
                <w:rFonts w:ascii="Times" w:hAnsi="Times" w:cs="Times"/>
                <w:sz w:val="22"/>
                <w:szCs w:val="22"/>
              </w:rPr>
              <w:t>SLO # 6,</w:t>
            </w:r>
            <w:r>
              <w:rPr>
                <w:rFonts w:ascii="Times" w:hAnsi="Times" w:cs="Times"/>
                <w:sz w:val="22"/>
                <w:szCs w:val="22"/>
              </w:rPr>
              <w:t xml:space="preserve"> </w:t>
            </w:r>
            <w:r w:rsidRPr="00480870">
              <w:rPr>
                <w:rFonts w:ascii="Times" w:hAnsi="Times" w:cs="Times"/>
                <w:sz w:val="22"/>
                <w:szCs w:val="22"/>
              </w:rPr>
              <w:t>PLO # 3</w:t>
            </w:r>
            <w:r w:rsidRPr="00691DBF">
              <w:rPr>
                <w:rFonts w:ascii="Times" w:hAnsi="Times" w:cs="Times"/>
                <w:sz w:val="22"/>
                <w:szCs w:val="22"/>
              </w:rPr>
              <w:t xml:space="preserve"> </w:t>
            </w:r>
          </w:p>
        </w:tc>
      </w:tr>
      <w:tr w:rsidR="00CD0E1E" w:rsidRPr="00BB628E" w14:paraId="3544ED8B" w14:textId="77777777" w:rsidTr="00CD0E1E">
        <w:tc>
          <w:tcPr>
            <w:tcW w:w="2413" w:type="dxa"/>
            <w:tcBorders>
              <w:top w:val="single" w:sz="4" w:space="0" w:color="auto"/>
              <w:left w:val="single" w:sz="4" w:space="0" w:color="auto"/>
              <w:bottom w:val="single" w:sz="4" w:space="0" w:color="auto"/>
              <w:right w:val="single" w:sz="4" w:space="0" w:color="auto"/>
            </w:tcBorders>
          </w:tcPr>
          <w:p w14:paraId="7287531A" w14:textId="77777777" w:rsidR="00CD0E1E" w:rsidRPr="00BB628E" w:rsidRDefault="00CD0E1E" w:rsidP="00CD0E1E">
            <w:pPr>
              <w:rPr>
                <w:rFonts w:ascii="Calibri" w:hAnsi="Calibri" w:cs="Arial"/>
                <w:bCs/>
              </w:rPr>
            </w:pPr>
            <w:r w:rsidRPr="00BB628E">
              <w:rPr>
                <w:rFonts w:ascii="Calibri" w:hAnsi="Calibri" w:cs="Arial"/>
                <w:bCs/>
              </w:rPr>
              <w:t xml:space="preserve">Understand employment laws and their effect on hiring, </w:t>
            </w:r>
            <w:r w:rsidR="0066795F" w:rsidRPr="00BB628E">
              <w:rPr>
                <w:rFonts w:ascii="Calibri" w:hAnsi="Calibri" w:cs="Arial"/>
                <w:bCs/>
              </w:rPr>
              <w:t>training,</w:t>
            </w:r>
            <w:r w:rsidRPr="00BB628E">
              <w:rPr>
                <w:rFonts w:ascii="Calibri" w:hAnsi="Calibri" w:cs="Arial"/>
                <w:bCs/>
              </w:rPr>
              <w:t xml:space="preserve"> and supervision of employees.</w:t>
            </w:r>
          </w:p>
        </w:tc>
        <w:tc>
          <w:tcPr>
            <w:tcW w:w="2391" w:type="dxa"/>
            <w:tcBorders>
              <w:top w:val="single" w:sz="4" w:space="0" w:color="auto"/>
              <w:left w:val="single" w:sz="4" w:space="0" w:color="auto"/>
              <w:bottom w:val="single" w:sz="4" w:space="0" w:color="auto"/>
              <w:right w:val="single" w:sz="4" w:space="0" w:color="auto"/>
            </w:tcBorders>
          </w:tcPr>
          <w:p w14:paraId="4C8BF98A"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r w:rsidR="00CD0E1E" w:rsidRPr="00BB628E">
              <w:rPr>
                <w:rFonts w:ascii="Calibri" w:hAnsi="Calibri" w:cs="Arial"/>
                <w:bCs/>
              </w:rPr>
              <w:t xml:space="preserve"> </w:t>
            </w:r>
          </w:p>
        </w:tc>
        <w:tc>
          <w:tcPr>
            <w:tcW w:w="2389" w:type="dxa"/>
            <w:tcBorders>
              <w:top w:val="single" w:sz="4" w:space="0" w:color="auto"/>
              <w:left w:val="single" w:sz="4" w:space="0" w:color="auto"/>
              <w:bottom w:val="single" w:sz="4" w:space="0" w:color="auto"/>
              <w:right w:val="single" w:sz="4" w:space="0" w:color="auto"/>
            </w:tcBorders>
          </w:tcPr>
          <w:p w14:paraId="30F10EF5"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2AD78F18" w14:textId="77777777" w:rsidR="00CD0E1E" w:rsidRPr="00BB628E" w:rsidRDefault="00CD0E1E" w:rsidP="00CD0E1E">
            <w:pPr>
              <w:rPr>
                <w:rFonts w:ascii="Calibri" w:hAnsi="Calibri" w:cs="Arial"/>
                <w:bCs/>
              </w:rPr>
            </w:pPr>
            <w:r w:rsidRPr="00BB628E">
              <w:rPr>
                <w:rFonts w:ascii="Calibri" w:hAnsi="Calibri" w:cs="Arial"/>
                <w:bCs/>
              </w:rPr>
              <w:t xml:space="preserve"> </w:t>
            </w:r>
          </w:p>
          <w:p w14:paraId="2A994723"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554AE520" w14:textId="77777777" w:rsidR="00CD0E1E" w:rsidRPr="00BB628E" w:rsidRDefault="00CD0E1E" w:rsidP="00CD0E1E">
            <w:pPr>
              <w:rPr>
                <w:rFonts w:ascii="Calibri" w:hAnsi="Calibri" w:cs="Arial"/>
                <w:bCs/>
              </w:rPr>
            </w:pPr>
            <w:r w:rsidRPr="00691DBF">
              <w:rPr>
                <w:rFonts w:ascii="Times" w:hAnsi="Times" w:cs="Times"/>
                <w:sz w:val="22"/>
                <w:szCs w:val="22"/>
              </w:rPr>
              <w:t xml:space="preserve">SLO # 7, </w:t>
            </w:r>
            <w:r w:rsidRPr="00454081">
              <w:rPr>
                <w:rFonts w:ascii="Times" w:hAnsi="Times" w:cs="Times"/>
                <w:sz w:val="22"/>
                <w:szCs w:val="22"/>
              </w:rPr>
              <w:t xml:space="preserve">PLO # </w:t>
            </w:r>
            <w:r>
              <w:rPr>
                <w:rFonts w:ascii="Times" w:hAnsi="Times" w:cs="Times"/>
                <w:sz w:val="22"/>
                <w:szCs w:val="22"/>
              </w:rPr>
              <w:t>2, 5</w:t>
            </w:r>
          </w:p>
        </w:tc>
      </w:tr>
      <w:tr w:rsidR="00CD0E1E" w:rsidRPr="00BB628E" w14:paraId="7E69D43E" w14:textId="77777777" w:rsidTr="00CD0E1E">
        <w:tc>
          <w:tcPr>
            <w:tcW w:w="2413" w:type="dxa"/>
            <w:tcBorders>
              <w:top w:val="single" w:sz="4" w:space="0" w:color="auto"/>
              <w:left w:val="single" w:sz="4" w:space="0" w:color="auto"/>
              <w:bottom w:val="single" w:sz="4" w:space="0" w:color="auto"/>
              <w:right w:val="single" w:sz="4" w:space="0" w:color="auto"/>
            </w:tcBorders>
          </w:tcPr>
          <w:p w14:paraId="3059BD12" w14:textId="77777777" w:rsidR="00CD0E1E" w:rsidRPr="00BB628E" w:rsidRDefault="00CD0E1E" w:rsidP="00CD0E1E">
            <w:pPr>
              <w:rPr>
                <w:rFonts w:ascii="Calibri" w:hAnsi="Calibri" w:cs="Arial"/>
                <w:bCs/>
              </w:rPr>
            </w:pPr>
            <w:r w:rsidRPr="00BB628E">
              <w:rPr>
                <w:rFonts w:ascii="Calibri" w:hAnsi="Calibri" w:cs="Arial"/>
                <w:bCs/>
              </w:rPr>
              <w:t>Prepare an orientation checklist for use in a hospitality/tourism organization.</w:t>
            </w:r>
          </w:p>
        </w:tc>
        <w:tc>
          <w:tcPr>
            <w:tcW w:w="2391" w:type="dxa"/>
            <w:tcBorders>
              <w:top w:val="single" w:sz="4" w:space="0" w:color="auto"/>
              <w:left w:val="single" w:sz="4" w:space="0" w:color="auto"/>
              <w:bottom w:val="single" w:sz="4" w:space="0" w:color="auto"/>
              <w:right w:val="single" w:sz="4" w:space="0" w:color="auto"/>
            </w:tcBorders>
          </w:tcPr>
          <w:p w14:paraId="7DB731A1"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77F7E260"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7BB4647F" w14:textId="77777777" w:rsidR="00CD0E1E" w:rsidRPr="00BB628E" w:rsidRDefault="00CD0E1E" w:rsidP="00CD0E1E">
            <w:pPr>
              <w:rPr>
                <w:rFonts w:ascii="Calibri" w:hAnsi="Calibri" w:cs="Arial"/>
                <w:bCs/>
              </w:rPr>
            </w:pPr>
            <w:r w:rsidRPr="00BB628E">
              <w:rPr>
                <w:rFonts w:ascii="Calibri" w:hAnsi="Calibri" w:cs="Arial"/>
                <w:bCs/>
              </w:rPr>
              <w:t xml:space="preserve"> </w:t>
            </w:r>
          </w:p>
          <w:p w14:paraId="5280646E"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2299B963" w14:textId="77777777" w:rsidR="00CD0E1E" w:rsidRPr="00BB628E" w:rsidRDefault="00CD0E1E" w:rsidP="00CD0E1E">
            <w:pPr>
              <w:rPr>
                <w:rFonts w:ascii="Calibri" w:hAnsi="Calibri" w:cs="Arial"/>
                <w:bCs/>
              </w:rPr>
            </w:pPr>
            <w:r w:rsidRPr="00691DBF">
              <w:rPr>
                <w:rFonts w:ascii="Times" w:hAnsi="Times" w:cs="Times"/>
                <w:sz w:val="22"/>
                <w:szCs w:val="22"/>
              </w:rPr>
              <w:t xml:space="preserve">SLO # 8, </w:t>
            </w:r>
            <w:r w:rsidRPr="00454081">
              <w:rPr>
                <w:rFonts w:ascii="Times" w:hAnsi="Times" w:cs="Times"/>
                <w:sz w:val="22"/>
                <w:szCs w:val="22"/>
              </w:rPr>
              <w:t xml:space="preserve">PLO # </w:t>
            </w:r>
            <w:r>
              <w:rPr>
                <w:rFonts w:ascii="Times" w:hAnsi="Times" w:cs="Times"/>
                <w:sz w:val="22"/>
                <w:szCs w:val="22"/>
              </w:rPr>
              <w:t>3</w:t>
            </w:r>
          </w:p>
        </w:tc>
      </w:tr>
      <w:tr w:rsidR="00CD0E1E" w:rsidRPr="00BB628E" w14:paraId="69EE273F" w14:textId="77777777" w:rsidTr="00CD0E1E">
        <w:tc>
          <w:tcPr>
            <w:tcW w:w="2413" w:type="dxa"/>
            <w:tcBorders>
              <w:top w:val="single" w:sz="4" w:space="0" w:color="auto"/>
              <w:left w:val="single" w:sz="4" w:space="0" w:color="auto"/>
              <w:bottom w:val="single" w:sz="4" w:space="0" w:color="auto"/>
              <w:right w:val="single" w:sz="4" w:space="0" w:color="auto"/>
            </w:tcBorders>
          </w:tcPr>
          <w:p w14:paraId="3D004117" w14:textId="77777777" w:rsidR="00CD0E1E" w:rsidRPr="00BB628E" w:rsidRDefault="00CD0E1E" w:rsidP="00CD0E1E">
            <w:pPr>
              <w:rPr>
                <w:rFonts w:ascii="Calibri" w:hAnsi="Calibri" w:cs="Arial"/>
                <w:bCs/>
              </w:rPr>
            </w:pPr>
            <w:r w:rsidRPr="00BB628E">
              <w:rPr>
                <w:rFonts w:ascii="Calibri" w:hAnsi="Calibri" w:cs="Arial"/>
                <w:bCs/>
              </w:rPr>
              <w:t>Describe effective ways of improving the performance of hospitality employees.</w:t>
            </w:r>
          </w:p>
        </w:tc>
        <w:tc>
          <w:tcPr>
            <w:tcW w:w="2391" w:type="dxa"/>
            <w:tcBorders>
              <w:top w:val="single" w:sz="4" w:space="0" w:color="auto"/>
              <w:left w:val="single" w:sz="4" w:space="0" w:color="auto"/>
              <w:bottom w:val="single" w:sz="4" w:space="0" w:color="auto"/>
              <w:right w:val="single" w:sz="4" w:space="0" w:color="auto"/>
            </w:tcBorders>
          </w:tcPr>
          <w:p w14:paraId="4DCDDEDB"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6DEB46AE"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76037A38" w14:textId="77777777" w:rsidR="00CD0E1E" w:rsidRPr="00BB628E" w:rsidRDefault="00CD0E1E" w:rsidP="00CD0E1E">
            <w:pPr>
              <w:rPr>
                <w:rFonts w:ascii="Calibri" w:hAnsi="Calibri" w:cs="Arial"/>
                <w:bCs/>
              </w:rPr>
            </w:pPr>
            <w:r w:rsidRPr="00BB628E">
              <w:rPr>
                <w:rFonts w:ascii="Calibri" w:hAnsi="Calibri" w:cs="Arial"/>
                <w:bCs/>
              </w:rPr>
              <w:t xml:space="preserve"> </w:t>
            </w:r>
          </w:p>
          <w:p w14:paraId="7E749DAB" w14:textId="77777777" w:rsidR="00CD0E1E" w:rsidRDefault="00CD0E1E" w:rsidP="00CD0E1E">
            <w:pPr>
              <w:rPr>
                <w:rFonts w:ascii="Calibri" w:hAnsi="Calibri" w:cs="Arial"/>
                <w:bCs/>
              </w:rPr>
            </w:pPr>
          </w:p>
          <w:p w14:paraId="5AD1958B" w14:textId="77777777" w:rsidR="000C42DC" w:rsidRDefault="000C42DC" w:rsidP="00CD0E1E">
            <w:pPr>
              <w:rPr>
                <w:rFonts w:ascii="Calibri" w:hAnsi="Calibri" w:cs="Arial"/>
                <w:bCs/>
              </w:rPr>
            </w:pPr>
          </w:p>
          <w:p w14:paraId="3562C90B" w14:textId="77777777" w:rsidR="000C42DC" w:rsidRDefault="000C42DC" w:rsidP="00CD0E1E">
            <w:pPr>
              <w:rPr>
                <w:rFonts w:ascii="Calibri" w:hAnsi="Calibri" w:cs="Arial"/>
                <w:bCs/>
              </w:rPr>
            </w:pPr>
          </w:p>
          <w:p w14:paraId="29C772C7" w14:textId="77777777" w:rsidR="000C42DC" w:rsidRPr="00BB628E" w:rsidRDefault="000C42DC"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638B1694" w14:textId="77777777" w:rsidR="00CD0E1E" w:rsidRPr="00BB628E" w:rsidRDefault="00CD0E1E" w:rsidP="00CD0E1E">
            <w:pPr>
              <w:rPr>
                <w:rFonts w:ascii="Calibri" w:hAnsi="Calibri" w:cs="Arial"/>
                <w:bCs/>
              </w:rPr>
            </w:pPr>
            <w:r w:rsidRPr="00691DBF">
              <w:rPr>
                <w:rFonts w:ascii="Times" w:hAnsi="Times" w:cs="Times"/>
                <w:sz w:val="22"/>
                <w:szCs w:val="22"/>
              </w:rPr>
              <w:t xml:space="preserve">SLO # 9, </w:t>
            </w:r>
            <w:r w:rsidRPr="00454081">
              <w:rPr>
                <w:rFonts w:ascii="Times" w:hAnsi="Times" w:cs="Times"/>
                <w:sz w:val="22"/>
                <w:szCs w:val="22"/>
              </w:rPr>
              <w:t xml:space="preserve">PLO # </w:t>
            </w:r>
            <w:r>
              <w:rPr>
                <w:rFonts w:ascii="Times" w:hAnsi="Times" w:cs="Times"/>
                <w:sz w:val="22"/>
                <w:szCs w:val="22"/>
              </w:rPr>
              <w:t>3</w:t>
            </w:r>
          </w:p>
        </w:tc>
      </w:tr>
      <w:tr w:rsidR="00CD0E1E" w:rsidRPr="00BB628E" w14:paraId="0A3F3B22" w14:textId="77777777" w:rsidTr="00CD0E1E">
        <w:tc>
          <w:tcPr>
            <w:tcW w:w="2413" w:type="dxa"/>
            <w:tcBorders>
              <w:top w:val="single" w:sz="4" w:space="0" w:color="auto"/>
              <w:left w:val="single" w:sz="4" w:space="0" w:color="auto"/>
              <w:bottom w:val="single" w:sz="4" w:space="0" w:color="auto"/>
              <w:right w:val="single" w:sz="4" w:space="0" w:color="auto"/>
            </w:tcBorders>
          </w:tcPr>
          <w:p w14:paraId="706482E9" w14:textId="77777777" w:rsidR="00CD0E1E" w:rsidRPr="00BB628E" w:rsidRDefault="00CD0E1E" w:rsidP="00CD0E1E">
            <w:pPr>
              <w:rPr>
                <w:rFonts w:ascii="Calibri" w:hAnsi="Calibri" w:cs="Arial"/>
                <w:bCs/>
              </w:rPr>
            </w:pPr>
            <w:r w:rsidRPr="00BB628E">
              <w:rPr>
                <w:rFonts w:ascii="Calibri" w:hAnsi="Calibri" w:cs="Arial"/>
                <w:bCs/>
              </w:rPr>
              <w:t>State methods used for training and give their advantages and disadvantages.</w:t>
            </w:r>
          </w:p>
        </w:tc>
        <w:tc>
          <w:tcPr>
            <w:tcW w:w="2391" w:type="dxa"/>
            <w:tcBorders>
              <w:top w:val="single" w:sz="4" w:space="0" w:color="auto"/>
              <w:left w:val="single" w:sz="4" w:space="0" w:color="auto"/>
              <w:bottom w:val="single" w:sz="4" w:space="0" w:color="auto"/>
              <w:right w:val="single" w:sz="4" w:space="0" w:color="auto"/>
            </w:tcBorders>
          </w:tcPr>
          <w:p w14:paraId="5AFF1B7B" w14:textId="77777777" w:rsidR="00CD0E1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p w14:paraId="07CE1AD3" w14:textId="77777777" w:rsidR="00604DD7" w:rsidRDefault="00604DD7" w:rsidP="00CD0E1E">
            <w:pPr>
              <w:rPr>
                <w:rFonts w:ascii="Calibri" w:hAnsi="Calibri" w:cs="Arial"/>
                <w:bCs/>
              </w:rPr>
            </w:pPr>
          </w:p>
          <w:p w14:paraId="08E7BBAA" w14:textId="77777777" w:rsidR="00604DD7" w:rsidRPr="00BB628E" w:rsidRDefault="00604DD7" w:rsidP="00CD0E1E">
            <w:pPr>
              <w:rPr>
                <w:rFonts w:ascii="Calibri" w:hAnsi="Calibri" w:cs="Arial"/>
                <w:bCs/>
              </w:rPr>
            </w:pPr>
          </w:p>
        </w:tc>
        <w:tc>
          <w:tcPr>
            <w:tcW w:w="2389" w:type="dxa"/>
            <w:tcBorders>
              <w:top w:val="single" w:sz="4" w:space="0" w:color="auto"/>
              <w:left w:val="single" w:sz="4" w:space="0" w:color="auto"/>
              <w:bottom w:val="single" w:sz="4" w:space="0" w:color="auto"/>
              <w:right w:val="single" w:sz="4" w:space="0" w:color="auto"/>
            </w:tcBorders>
          </w:tcPr>
          <w:p w14:paraId="3D172646"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3C242A24" w14:textId="77777777" w:rsidR="00CD0E1E" w:rsidRPr="00BB628E" w:rsidRDefault="00CD0E1E" w:rsidP="00CD0E1E">
            <w:pPr>
              <w:rPr>
                <w:rFonts w:ascii="Calibri" w:hAnsi="Calibri" w:cs="Arial"/>
                <w:bCs/>
              </w:rPr>
            </w:pPr>
            <w:r w:rsidRPr="00BB628E">
              <w:rPr>
                <w:rFonts w:ascii="Calibri" w:hAnsi="Calibri" w:cs="Arial"/>
                <w:bCs/>
              </w:rPr>
              <w:t xml:space="preserve"> </w:t>
            </w:r>
          </w:p>
          <w:p w14:paraId="52717155"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6515A3F1" w14:textId="77777777" w:rsidR="00CD0E1E" w:rsidRPr="00BB628E" w:rsidRDefault="00CD0E1E" w:rsidP="00CD0E1E">
            <w:pPr>
              <w:rPr>
                <w:rFonts w:ascii="Calibri" w:hAnsi="Calibri" w:cs="Arial"/>
                <w:bCs/>
              </w:rPr>
            </w:pPr>
            <w:r w:rsidRPr="00691DBF">
              <w:rPr>
                <w:rFonts w:ascii="Times" w:hAnsi="Times" w:cs="Times"/>
                <w:sz w:val="22"/>
                <w:szCs w:val="22"/>
              </w:rPr>
              <w:t xml:space="preserve">SLO # 10, </w:t>
            </w:r>
            <w:r w:rsidRPr="00454081">
              <w:rPr>
                <w:rFonts w:ascii="Times" w:hAnsi="Times" w:cs="Times"/>
                <w:sz w:val="22"/>
                <w:szCs w:val="22"/>
              </w:rPr>
              <w:t>PLO #</w:t>
            </w:r>
            <w:r>
              <w:rPr>
                <w:rFonts w:ascii="Times" w:hAnsi="Times" w:cs="Times"/>
                <w:sz w:val="22"/>
                <w:szCs w:val="22"/>
              </w:rPr>
              <w:t xml:space="preserve"> 3, </w:t>
            </w:r>
            <w:r w:rsidRPr="00454081">
              <w:rPr>
                <w:rFonts w:ascii="Times" w:hAnsi="Times" w:cs="Times"/>
                <w:sz w:val="22"/>
                <w:szCs w:val="22"/>
              </w:rPr>
              <w:t>6</w:t>
            </w:r>
          </w:p>
        </w:tc>
      </w:tr>
      <w:tr w:rsidR="00CD0E1E" w:rsidRPr="00BB628E" w14:paraId="424B24D5" w14:textId="77777777" w:rsidTr="00CD0E1E">
        <w:tc>
          <w:tcPr>
            <w:tcW w:w="2413" w:type="dxa"/>
            <w:tcBorders>
              <w:top w:val="single" w:sz="4" w:space="0" w:color="auto"/>
              <w:left w:val="single" w:sz="4" w:space="0" w:color="auto"/>
              <w:bottom w:val="single" w:sz="4" w:space="0" w:color="auto"/>
              <w:right w:val="single" w:sz="4" w:space="0" w:color="auto"/>
            </w:tcBorders>
          </w:tcPr>
          <w:p w14:paraId="36CC2E04" w14:textId="77777777" w:rsidR="00CD0E1E" w:rsidRPr="00BB628E" w:rsidRDefault="00CD0E1E" w:rsidP="00CD0E1E">
            <w:pPr>
              <w:rPr>
                <w:rFonts w:ascii="Calibri" w:hAnsi="Calibri" w:cs="Arial"/>
                <w:bCs/>
              </w:rPr>
            </w:pPr>
            <w:r w:rsidRPr="00BB628E">
              <w:rPr>
                <w:rFonts w:ascii="Calibri" w:hAnsi="Calibri" w:cs="Arial"/>
                <w:bCs/>
              </w:rPr>
              <w:t>Construct and present a training program.</w:t>
            </w:r>
          </w:p>
        </w:tc>
        <w:tc>
          <w:tcPr>
            <w:tcW w:w="2391" w:type="dxa"/>
            <w:tcBorders>
              <w:top w:val="single" w:sz="4" w:space="0" w:color="auto"/>
              <w:left w:val="single" w:sz="4" w:space="0" w:color="auto"/>
              <w:bottom w:val="single" w:sz="4" w:space="0" w:color="auto"/>
              <w:right w:val="single" w:sz="4" w:space="0" w:color="auto"/>
            </w:tcBorders>
          </w:tcPr>
          <w:p w14:paraId="520E1ECD"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02C08607"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2EE26F12" w14:textId="77777777" w:rsidR="00CD0E1E" w:rsidRPr="00BB628E" w:rsidRDefault="00CD0E1E" w:rsidP="00CD0E1E">
            <w:pPr>
              <w:rPr>
                <w:rFonts w:ascii="Calibri" w:hAnsi="Calibri" w:cs="Arial"/>
                <w:bCs/>
              </w:rPr>
            </w:pPr>
            <w:r w:rsidRPr="00BB628E">
              <w:rPr>
                <w:rFonts w:ascii="Calibri" w:hAnsi="Calibri" w:cs="Arial"/>
                <w:bCs/>
              </w:rPr>
              <w:t xml:space="preserve"> </w:t>
            </w:r>
          </w:p>
          <w:p w14:paraId="3FCBC5AE"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076B8147" w14:textId="77777777" w:rsidR="00CD0E1E" w:rsidRPr="00BB628E" w:rsidRDefault="00CD0E1E" w:rsidP="00CD0E1E">
            <w:pPr>
              <w:rPr>
                <w:rFonts w:ascii="Calibri" w:hAnsi="Calibri" w:cs="Arial"/>
                <w:bCs/>
              </w:rPr>
            </w:pPr>
            <w:r w:rsidRPr="00691DBF">
              <w:rPr>
                <w:rFonts w:ascii="Times" w:hAnsi="Times" w:cs="Times"/>
                <w:sz w:val="22"/>
                <w:szCs w:val="22"/>
              </w:rPr>
              <w:t xml:space="preserve">SLO # 11, </w:t>
            </w:r>
            <w:r w:rsidRPr="00454081">
              <w:rPr>
                <w:rFonts w:ascii="Times" w:hAnsi="Times" w:cs="Times"/>
                <w:sz w:val="22"/>
                <w:szCs w:val="22"/>
              </w:rPr>
              <w:t>PLO #</w:t>
            </w:r>
            <w:r>
              <w:rPr>
                <w:rFonts w:ascii="Times" w:hAnsi="Times" w:cs="Times"/>
                <w:sz w:val="22"/>
                <w:szCs w:val="22"/>
              </w:rPr>
              <w:t xml:space="preserve"> 5, 7</w:t>
            </w:r>
          </w:p>
        </w:tc>
      </w:tr>
      <w:tr w:rsidR="00CD0E1E" w:rsidRPr="00BB628E" w14:paraId="481F9BE8" w14:textId="77777777" w:rsidTr="00CD0E1E">
        <w:tc>
          <w:tcPr>
            <w:tcW w:w="2413" w:type="dxa"/>
            <w:tcBorders>
              <w:top w:val="single" w:sz="4" w:space="0" w:color="auto"/>
              <w:left w:val="single" w:sz="4" w:space="0" w:color="auto"/>
              <w:bottom w:val="single" w:sz="4" w:space="0" w:color="auto"/>
              <w:right w:val="single" w:sz="4" w:space="0" w:color="auto"/>
            </w:tcBorders>
          </w:tcPr>
          <w:p w14:paraId="57D0E761" w14:textId="77777777" w:rsidR="00CD0E1E" w:rsidRPr="00BB628E" w:rsidRDefault="00CD0E1E" w:rsidP="00CD0E1E">
            <w:pPr>
              <w:rPr>
                <w:rFonts w:ascii="Calibri" w:hAnsi="Calibri" w:cs="Arial"/>
                <w:bCs/>
              </w:rPr>
            </w:pPr>
            <w:r w:rsidRPr="00BB628E">
              <w:rPr>
                <w:rFonts w:ascii="Calibri" w:hAnsi="Calibri" w:cs="Arial"/>
                <w:bCs/>
              </w:rPr>
              <w:t xml:space="preserve">Determine the methods of employee </w:t>
            </w:r>
            <w:proofErr w:type="gramStart"/>
            <w:r w:rsidRPr="00BB628E">
              <w:rPr>
                <w:rFonts w:ascii="Calibri" w:hAnsi="Calibri" w:cs="Arial"/>
                <w:bCs/>
              </w:rPr>
              <w:t>evaluation</w:t>
            </w:r>
            <w:proofErr w:type="gramEnd"/>
            <w:r w:rsidRPr="00BB628E">
              <w:rPr>
                <w:rFonts w:ascii="Calibri" w:hAnsi="Calibri" w:cs="Arial"/>
                <w:bCs/>
              </w:rPr>
              <w:t xml:space="preserve"> most useful in the hospitality industry.</w:t>
            </w:r>
          </w:p>
        </w:tc>
        <w:tc>
          <w:tcPr>
            <w:tcW w:w="2391" w:type="dxa"/>
            <w:tcBorders>
              <w:top w:val="single" w:sz="4" w:space="0" w:color="auto"/>
              <w:left w:val="single" w:sz="4" w:space="0" w:color="auto"/>
              <w:bottom w:val="single" w:sz="4" w:space="0" w:color="auto"/>
              <w:right w:val="single" w:sz="4" w:space="0" w:color="auto"/>
            </w:tcBorders>
          </w:tcPr>
          <w:p w14:paraId="04495294"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0BF19F2E"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4F747004" w14:textId="77777777" w:rsidR="00CD0E1E" w:rsidRPr="00BB628E" w:rsidRDefault="00CD0E1E" w:rsidP="00CD0E1E">
            <w:pPr>
              <w:rPr>
                <w:rFonts w:ascii="Calibri" w:hAnsi="Calibri" w:cs="Arial"/>
                <w:bCs/>
              </w:rPr>
            </w:pPr>
            <w:r w:rsidRPr="00BB628E">
              <w:rPr>
                <w:rFonts w:ascii="Calibri" w:hAnsi="Calibri" w:cs="Arial"/>
                <w:bCs/>
              </w:rPr>
              <w:t xml:space="preserve"> </w:t>
            </w:r>
          </w:p>
          <w:p w14:paraId="40FA2E28"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58C9932A" w14:textId="77777777" w:rsidR="00CD0E1E" w:rsidRPr="00BB628E" w:rsidRDefault="00CD0E1E" w:rsidP="00CD0E1E">
            <w:pPr>
              <w:rPr>
                <w:rFonts w:ascii="Calibri" w:hAnsi="Calibri" w:cs="Arial"/>
                <w:bCs/>
              </w:rPr>
            </w:pPr>
            <w:r w:rsidRPr="00691DBF">
              <w:rPr>
                <w:rFonts w:ascii="Times" w:hAnsi="Times" w:cs="Times"/>
                <w:sz w:val="22"/>
                <w:szCs w:val="22"/>
              </w:rPr>
              <w:t>SLO # 12,</w:t>
            </w:r>
            <w:r>
              <w:rPr>
                <w:rFonts w:ascii="Times" w:hAnsi="Times" w:cs="Times"/>
                <w:sz w:val="22"/>
                <w:szCs w:val="22"/>
              </w:rPr>
              <w:t xml:space="preserve"> </w:t>
            </w:r>
            <w:r w:rsidRPr="00454081">
              <w:rPr>
                <w:rFonts w:ascii="Times" w:hAnsi="Times" w:cs="Times"/>
                <w:sz w:val="22"/>
                <w:szCs w:val="22"/>
              </w:rPr>
              <w:t xml:space="preserve">PLO # </w:t>
            </w:r>
            <w:r>
              <w:rPr>
                <w:rFonts w:ascii="Times" w:hAnsi="Times" w:cs="Times"/>
                <w:sz w:val="22"/>
                <w:szCs w:val="22"/>
              </w:rPr>
              <w:t>5, 7</w:t>
            </w:r>
          </w:p>
        </w:tc>
      </w:tr>
      <w:tr w:rsidR="00CD0E1E" w:rsidRPr="00BB628E" w14:paraId="6C2DE93B" w14:textId="77777777" w:rsidTr="00CD0E1E">
        <w:tc>
          <w:tcPr>
            <w:tcW w:w="2413" w:type="dxa"/>
            <w:tcBorders>
              <w:top w:val="single" w:sz="4" w:space="0" w:color="auto"/>
              <w:left w:val="single" w:sz="4" w:space="0" w:color="auto"/>
              <w:bottom w:val="single" w:sz="4" w:space="0" w:color="auto"/>
              <w:right w:val="single" w:sz="4" w:space="0" w:color="auto"/>
            </w:tcBorders>
          </w:tcPr>
          <w:p w14:paraId="7FACF176" w14:textId="77777777" w:rsidR="00CD0E1E" w:rsidRPr="00BB628E" w:rsidRDefault="00CD0E1E" w:rsidP="00CD0E1E">
            <w:pPr>
              <w:rPr>
                <w:rFonts w:ascii="Calibri" w:hAnsi="Calibri" w:cs="Arial"/>
                <w:bCs/>
              </w:rPr>
            </w:pPr>
            <w:r w:rsidRPr="00BB628E">
              <w:rPr>
                <w:rFonts w:ascii="Calibri" w:hAnsi="Calibri" w:cs="Arial"/>
                <w:bCs/>
              </w:rPr>
              <w:t xml:space="preserve">Understand the importance of </w:t>
            </w:r>
            <w:r w:rsidR="00604DD7">
              <w:rPr>
                <w:rFonts w:ascii="Calibri" w:hAnsi="Calibri" w:cs="Arial"/>
                <w:bCs/>
              </w:rPr>
              <w:t>decision-making</w:t>
            </w:r>
            <w:r w:rsidRPr="00BB628E">
              <w:rPr>
                <w:rFonts w:ascii="Calibri" w:hAnsi="Calibri" w:cs="Arial"/>
                <w:bCs/>
              </w:rPr>
              <w:t xml:space="preserve"> when managing people.</w:t>
            </w:r>
          </w:p>
        </w:tc>
        <w:tc>
          <w:tcPr>
            <w:tcW w:w="2391" w:type="dxa"/>
            <w:tcBorders>
              <w:top w:val="single" w:sz="4" w:space="0" w:color="auto"/>
              <w:left w:val="single" w:sz="4" w:space="0" w:color="auto"/>
              <w:bottom w:val="single" w:sz="4" w:space="0" w:color="auto"/>
              <w:right w:val="single" w:sz="4" w:space="0" w:color="auto"/>
            </w:tcBorders>
          </w:tcPr>
          <w:p w14:paraId="28B8486F"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40BF9ADF"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11A540F8" w14:textId="77777777" w:rsidR="00CD0E1E" w:rsidRPr="00BB628E" w:rsidRDefault="00CD0E1E" w:rsidP="00CD0E1E">
            <w:pPr>
              <w:rPr>
                <w:rFonts w:ascii="Calibri" w:hAnsi="Calibri" w:cs="Arial"/>
                <w:bCs/>
              </w:rPr>
            </w:pPr>
            <w:r w:rsidRPr="00BB628E">
              <w:rPr>
                <w:rFonts w:ascii="Calibri" w:hAnsi="Calibri" w:cs="Arial"/>
                <w:bCs/>
              </w:rPr>
              <w:t xml:space="preserve"> </w:t>
            </w:r>
          </w:p>
          <w:p w14:paraId="0BBA2969"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7FD36746" w14:textId="77777777" w:rsidR="00CD0E1E" w:rsidRPr="00BB628E" w:rsidRDefault="00CD0E1E" w:rsidP="00CD0E1E">
            <w:pPr>
              <w:rPr>
                <w:rFonts w:ascii="Calibri" w:hAnsi="Calibri" w:cs="Arial"/>
                <w:bCs/>
              </w:rPr>
            </w:pPr>
            <w:r w:rsidRPr="00691DBF">
              <w:rPr>
                <w:rFonts w:ascii="Times" w:hAnsi="Times" w:cs="Times"/>
                <w:sz w:val="22"/>
                <w:szCs w:val="22"/>
              </w:rPr>
              <w:t xml:space="preserve">SLO # 13, </w:t>
            </w:r>
            <w:r w:rsidRPr="00454081">
              <w:rPr>
                <w:rFonts w:ascii="Times" w:hAnsi="Times" w:cs="Times"/>
                <w:sz w:val="22"/>
                <w:szCs w:val="22"/>
              </w:rPr>
              <w:t>PLO # 6</w:t>
            </w:r>
            <w:r>
              <w:rPr>
                <w:rFonts w:ascii="Times" w:hAnsi="Times" w:cs="Times"/>
                <w:sz w:val="22"/>
                <w:szCs w:val="22"/>
              </w:rPr>
              <w:t>, 7</w:t>
            </w:r>
          </w:p>
        </w:tc>
      </w:tr>
      <w:tr w:rsidR="00CD0E1E" w:rsidRPr="00BB628E" w14:paraId="4376AB24" w14:textId="77777777" w:rsidTr="00CD0E1E">
        <w:tc>
          <w:tcPr>
            <w:tcW w:w="2413" w:type="dxa"/>
            <w:tcBorders>
              <w:top w:val="single" w:sz="4" w:space="0" w:color="auto"/>
              <w:left w:val="single" w:sz="4" w:space="0" w:color="auto"/>
              <w:bottom w:val="single" w:sz="4" w:space="0" w:color="auto"/>
              <w:right w:val="single" w:sz="4" w:space="0" w:color="auto"/>
            </w:tcBorders>
          </w:tcPr>
          <w:p w14:paraId="38595F91" w14:textId="77777777" w:rsidR="00CD0E1E" w:rsidRPr="00BB628E" w:rsidRDefault="00CD0E1E" w:rsidP="00CD0E1E">
            <w:pPr>
              <w:rPr>
                <w:rFonts w:ascii="Calibri" w:hAnsi="Calibri" w:cs="Arial"/>
                <w:bCs/>
              </w:rPr>
            </w:pPr>
            <w:r w:rsidRPr="00BB628E">
              <w:rPr>
                <w:rFonts w:ascii="Calibri" w:hAnsi="Calibri" w:cs="Arial"/>
                <w:bCs/>
              </w:rPr>
              <w:t>Develop supervisory skills to become a more effective manager.</w:t>
            </w:r>
          </w:p>
        </w:tc>
        <w:tc>
          <w:tcPr>
            <w:tcW w:w="2391" w:type="dxa"/>
            <w:tcBorders>
              <w:top w:val="single" w:sz="4" w:space="0" w:color="auto"/>
              <w:left w:val="single" w:sz="4" w:space="0" w:color="auto"/>
              <w:bottom w:val="single" w:sz="4" w:space="0" w:color="auto"/>
              <w:right w:val="single" w:sz="4" w:space="0" w:color="auto"/>
            </w:tcBorders>
          </w:tcPr>
          <w:p w14:paraId="57B3FD24"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2F032226"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2641DE01" w14:textId="77777777" w:rsidR="00CD0E1E" w:rsidRPr="00BB628E" w:rsidRDefault="00CD0E1E" w:rsidP="00CD0E1E">
            <w:pPr>
              <w:rPr>
                <w:rFonts w:ascii="Calibri" w:hAnsi="Calibri" w:cs="Arial"/>
                <w:bCs/>
              </w:rPr>
            </w:pPr>
            <w:r w:rsidRPr="00BB628E">
              <w:rPr>
                <w:rFonts w:ascii="Calibri" w:hAnsi="Calibri" w:cs="Arial"/>
                <w:bCs/>
              </w:rPr>
              <w:t xml:space="preserve"> </w:t>
            </w:r>
          </w:p>
          <w:p w14:paraId="47EE89CE"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25297B94" w14:textId="77777777" w:rsidR="00CD0E1E" w:rsidRPr="00BB628E" w:rsidRDefault="00CD0E1E" w:rsidP="00CD0E1E">
            <w:pPr>
              <w:rPr>
                <w:rFonts w:ascii="Calibri" w:hAnsi="Calibri" w:cs="Arial"/>
                <w:bCs/>
              </w:rPr>
            </w:pPr>
            <w:r w:rsidRPr="00691DBF">
              <w:rPr>
                <w:rFonts w:ascii="Times" w:hAnsi="Times" w:cs="Times"/>
                <w:sz w:val="22"/>
                <w:szCs w:val="22"/>
              </w:rPr>
              <w:t xml:space="preserve">SLO # 14, </w:t>
            </w:r>
            <w:r w:rsidRPr="00454081">
              <w:rPr>
                <w:rFonts w:ascii="Times" w:hAnsi="Times" w:cs="Times"/>
                <w:sz w:val="22"/>
                <w:szCs w:val="22"/>
              </w:rPr>
              <w:t>PLO #</w:t>
            </w:r>
            <w:r>
              <w:rPr>
                <w:rFonts w:ascii="Times" w:hAnsi="Times" w:cs="Times"/>
                <w:sz w:val="22"/>
                <w:szCs w:val="22"/>
              </w:rPr>
              <w:t xml:space="preserve"> 7</w:t>
            </w:r>
          </w:p>
        </w:tc>
      </w:tr>
      <w:tr w:rsidR="00CD0E1E" w:rsidRPr="00BB628E" w14:paraId="4928A3E3" w14:textId="77777777" w:rsidTr="00CD0E1E">
        <w:tc>
          <w:tcPr>
            <w:tcW w:w="2413" w:type="dxa"/>
            <w:tcBorders>
              <w:top w:val="single" w:sz="4" w:space="0" w:color="auto"/>
              <w:left w:val="single" w:sz="4" w:space="0" w:color="auto"/>
              <w:bottom w:val="single" w:sz="4" w:space="0" w:color="auto"/>
              <w:right w:val="single" w:sz="4" w:space="0" w:color="auto"/>
            </w:tcBorders>
          </w:tcPr>
          <w:p w14:paraId="3A905DC5" w14:textId="77777777" w:rsidR="00CD0E1E" w:rsidRPr="00BB628E" w:rsidRDefault="00CD0E1E" w:rsidP="00CD0E1E">
            <w:pPr>
              <w:rPr>
                <w:rFonts w:ascii="Calibri" w:hAnsi="Calibri" w:cs="Arial"/>
                <w:bCs/>
              </w:rPr>
            </w:pPr>
            <w:r w:rsidRPr="00BB628E">
              <w:rPr>
                <w:rFonts w:ascii="Calibri" w:hAnsi="Calibri" w:cs="Arial"/>
                <w:bCs/>
              </w:rPr>
              <w:t>Think critically, prevent, and solve problems.</w:t>
            </w:r>
          </w:p>
        </w:tc>
        <w:tc>
          <w:tcPr>
            <w:tcW w:w="2391" w:type="dxa"/>
            <w:tcBorders>
              <w:top w:val="single" w:sz="4" w:space="0" w:color="auto"/>
              <w:left w:val="single" w:sz="4" w:space="0" w:color="auto"/>
              <w:bottom w:val="single" w:sz="4" w:space="0" w:color="auto"/>
              <w:right w:val="single" w:sz="4" w:space="0" w:color="auto"/>
            </w:tcBorders>
          </w:tcPr>
          <w:p w14:paraId="4F6A124D" w14:textId="77777777" w:rsidR="00CD0E1E" w:rsidRPr="00BB628E" w:rsidRDefault="000C42DC" w:rsidP="00CD0E1E">
            <w:pPr>
              <w:rPr>
                <w:rFonts w:ascii="Calibri" w:hAnsi="Calibri" w:cs="Arial"/>
                <w:bCs/>
              </w:rPr>
            </w:pPr>
            <w:r w:rsidRPr="00BB628E">
              <w:rPr>
                <w:rFonts w:ascii="Calibri" w:hAnsi="Calibri" w:cs="Arial"/>
                <w:bCs/>
              </w:rPr>
              <w:t xml:space="preserve">Lectures and in-class </w:t>
            </w:r>
            <w:r>
              <w:rPr>
                <w:rFonts w:ascii="Calibri" w:hAnsi="Calibri" w:cs="Arial"/>
                <w:bCs/>
              </w:rPr>
              <w:t>discussions</w:t>
            </w:r>
            <w:r w:rsidRPr="00BB628E">
              <w:rPr>
                <w:rFonts w:ascii="Calibri" w:hAnsi="Calibri" w:cs="Arial"/>
                <w:bCs/>
              </w:rPr>
              <w:t xml:space="preserve"> reviewing th</w:t>
            </w:r>
            <w:r>
              <w:rPr>
                <w:rFonts w:ascii="Calibri" w:hAnsi="Calibri" w:cs="Arial"/>
                <w:bCs/>
              </w:rPr>
              <w:t>e Human Resources Leadership in Hospitality Book</w:t>
            </w:r>
          </w:p>
        </w:tc>
        <w:tc>
          <w:tcPr>
            <w:tcW w:w="2389" w:type="dxa"/>
            <w:tcBorders>
              <w:top w:val="single" w:sz="4" w:space="0" w:color="auto"/>
              <w:left w:val="single" w:sz="4" w:space="0" w:color="auto"/>
              <w:bottom w:val="single" w:sz="4" w:space="0" w:color="auto"/>
              <w:right w:val="single" w:sz="4" w:space="0" w:color="auto"/>
            </w:tcBorders>
          </w:tcPr>
          <w:p w14:paraId="334CF59B" w14:textId="77777777" w:rsidR="00CD0E1E" w:rsidRPr="00BB628E" w:rsidRDefault="00CD0E1E" w:rsidP="00CD0E1E">
            <w:pPr>
              <w:rPr>
                <w:rFonts w:ascii="Calibri" w:hAnsi="Calibri" w:cs="Arial"/>
                <w:bCs/>
              </w:rPr>
            </w:pPr>
            <w:r w:rsidRPr="00BB628E">
              <w:rPr>
                <w:rFonts w:ascii="Calibri" w:hAnsi="Calibri" w:cs="Arial"/>
                <w:bCs/>
              </w:rPr>
              <w:t>Classroom participation</w:t>
            </w:r>
          </w:p>
          <w:p w14:paraId="2A7708C9" w14:textId="77777777" w:rsidR="00CD0E1E" w:rsidRPr="00BB628E" w:rsidRDefault="00CD0E1E" w:rsidP="00CD0E1E">
            <w:pPr>
              <w:rPr>
                <w:rFonts w:ascii="Calibri" w:hAnsi="Calibri" w:cs="Arial"/>
                <w:bCs/>
              </w:rPr>
            </w:pPr>
            <w:r w:rsidRPr="00BB628E">
              <w:rPr>
                <w:rFonts w:ascii="Calibri" w:hAnsi="Calibri" w:cs="Arial"/>
                <w:bCs/>
              </w:rPr>
              <w:t xml:space="preserve"> </w:t>
            </w:r>
          </w:p>
          <w:p w14:paraId="3398D9D1" w14:textId="77777777" w:rsidR="00CD0E1E" w:rsidRPr="00BB628E" w:rsidRDefault="00CD0E1E" w:rsidP="00CD0E1E">
            <w:pPr>
              <w:rPr>
                <w:rFonts w:ascii="Calibri" w:hAnsi="Calibri" w:cs="Arial"/>
                <w:bCs/>
              </w:rPr>
            </w:pPr>
          </w:p>
        </w:tc>
        <w:tc>
          <w:tcPr>
            <w:tcW w:w="2383" w:type="dxa"/>
            <w:tcBorders>
              <w:top w:val="single" w:sz="4" w:space="0" w:color="auto"/>
              <w:left w:val="single" w:sz="4" w:space="0" w:color="auto"/>
              <w:bottom w:val="single" w:sz="4" w:space="0" w:color="auto"/>
              <w:right w:val="single" w:sz="4" w:space="0" w:color="auto"/>
            </w:tcBorders>
          </w:tcPr>
          <w:p w14:paraId="09E8F5C1" w14:textId="77777777" w:rsidR="00CD0E1E" w:rsidRPr="00BB628E" w:rsidRDefault="00CD0E1E" w:rsidP="00CD0E1E">
            <w:pPr>
              <w:rPr>
                <w:rFonts w:ascii="Calibri" w:hAnsi="Calibri" w:cs="Arial"/>
                <w:bCs/>
              </w:rPr>
            </w:pPr>
            <w:r w:rsidRPr="00691DBF">
              <w:rPr>
                <w:rFonts w:ascii="Times" w:hAnsi="Times" w:cs="Times"/>
                <w:sz w:val="22"/>
                <w:szCs w:val="22"/>
              </w:rPr>
              <w:t>SLO # 15,</w:t>
            </w:r>
            <w:r>
              <w:rPr>
                <w:rFonts w:ascii="Times" w:hAnsi="Times" w:cs="Times"/>
                <w:sz w:val="22"/>
                <w:szCs w:val="22"/>
              </w:rPr>
              <w:t xml:space="preserve"> </w:t>
            </w:r>
            <w:r w:rsidRPr="00454081">
              <w:rPr>
                <w:rFonts w:ascii="Times" w:hAnsi="Times" w:cs="Times"/>
                <w:sz w:val="22"/>
                <w:szCs w:val="22"/>
              </w:rPr>
              <w:t xml:space="preserve">PLO # </w:t>
            </w:r>
            <w:r>
              <w:rPr>
                <w:rFonts w:ascii="Times" w:hAnsi="Times" w:cs="Times"/>
                <w:sz w:val="22"/>
                <w:szCs w:val="22"/>
              </w:rPr>
              <w:t>4, 7</w:t>
            </w:r>
          </w:p>
        </w:tc>
      </w:tr>
    </w:tbl>
    <w:p w14:paraId="37240CD6" w14:textId="77777777" w:rsidR="00BB628E" w:rsidRPr="00F923CC" w:rsidRDefault="00BB628E" w:rsidP="00C50314">
      <w:pPr>
        <w:rPr>
          <w:rFonts w:ascii="Calibri" w:hAnsi="Calibri" w:cs="Arial"/>
          <w:b/>
        </w:rPr>
      </w:pPr>
    </w:p>
    <w:p w14:paraId="7D0D519E" w14:textId="77777777" w:rsidR="00C50314" w:rsidRPr="00F923CC" w:rsidRDefault="001C137E" w:rsidP="00C50314">
      <w:pPr>
        <w:rPr>
          <w:rFonts w:ascii="Calibri" w:hAnsi="Calibri" w:cs="Arial"/>
          <w:b/>
        </w:rPr>
      </w:pPr>
      <w:r>
        <w:rPr>
          <w:rFonts w:ascii="Calibri" w:hAnsi="Calibri" w:cs="Arial"/>
          <w:b/>
        </w:rPr>
        <w:t>INSTITUTIONAL LEARNING GOALS</w:t>
      </w:r>
    </w:p>
    <w:p w14:paraId="03011F7A"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00371661">
        <w:rPr>
          <w:rFonts w:ascii="Calibri" w:hAnsi="Calibri" w:cs="Tahoma"/>
        </w:rPr>
        <w:t xml:space="preserve"> for this course</w:t>
      </w:r>
      <w:r w:rsidRPr="00DA2F7C">
        <w:rPr>
          <w:rFonts w:ascii="Calibri" w:hAnsi="Calibri" w:cs="Tahoma"/>
        </w:rPr>
        <w:t>:</w:t>
      </w:r>
    </w:p>
    <w:p w14:paraId="5D212F36"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5D1D04AF"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3D4984CB"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487823B5"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43FEA6ED" w14:textId="77777777" w:rsidR="006B5955" w:rsidRDefault="006B5955"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1B56B994" w14:textId="77777777" w:rsidR="000F19C4" w:rsidRDefault="007137DB" w:rsidP="000F19C4">
      <w:pPr>
        <w:numPr>
          <w:ilvl w:val="0"/>
          <w:numId w:val="1"/>
        </w:numPr>
        <w:tabs>
          <w:tab w:val="clear" w:pos="3600"/>
        </w:tabs>
        <w:ind w:left="720" w:hanging="720"/>
        <w:rPr>
          <w:rFonts w:ascii="Calibri" w:hAnsi="Calibri" w:cs="Tahoma"/>
        </w:rPr>
      </w:pPr>
      <w:r>
        <w:rPr>
          <w:rFonts w:ascii="Calibri" w:hAnsi="Calibri" w:cs="Tahoma"/>
        </w:rPr>
        <w:t xml:space="preserve">Cultural </w:t>
      </w:r>
      <w:r w:rsidR="006B5955">
        <w:rPr>
          <w:rFonts w:ascii="Calibri" w:hAnsi="Calibri" w:cs="Tahoma"/>
        </w:rPr>
        <w:t xml:space="preserve">and </w:t>
      </w:r>
      <w:r>
        <w:rPr>
          <w:rFonts w:ascii="Calibri" w:hAnsi="Calibri" w:cs="Tahoma"/>
        </w:rPr>
        <w:t xml:space="preserve">Social </w:t>
      </w:r>
      <w:r w:rsidR="006B5955">
        <w:rPr>
          <w:rFonts w:ascii="Calibri" w:hAnsi="Calibri" w:cs="Tahoma"/>
        </w:rPr>
        <w:t>Awareness</w:t>
      </w:r>
      <w:r w:rsidR="000F19C4" w:rsidRPr="00BF7B34">
        <w:rPr>
          <w:rFonts w:ascii="Calibri" w:hAnsi="Calibri" w:cs="Tahoma"/>
        </w:rPr>
        <w:t xml:space="preserve"> </w:t>
      </w:r>
    </w:p>
    <w:p w14:paraId="691A1052"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27F1046A" w14:textId="77777777" w:rsidR="000F19C4" w:rsidRPr="00DA2F7C" w:rsidRDefault="000F19C4" w:rsidP="000F19C4">
      <w:pPr>
        <w:rPr>
          <w:rStyle w:val="Strong"/>
          <w:rFonts w:ascii="Calibri" w:hAnsi="Calibri" w:cs="Tahoma"/>
          <w:b w:val="0"/>
        </w:rPr>
      </w:pPr>
    </w:p>
    <w:p w14:paraId="64431C30"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D9D5ACA" w14:textId="77777777" w:rsidR="00C50314" w:rsidRPr="00046BEC" w:rsidRDefault="00C50314" w:rsidP="00C50314">
      <w:pPr>
        <w:rPr>
          <w:rFonts w:ascii="Calibri" w:hAnsi="Calibri" w:cs="Arial"/>
        </w:rPr>
      </w:pPr>
    </w:p>
    <w:p w14:paraId="18B0F32B" w14:textId="77777777" w:rsidR="00A83BCC" w:rsidRPr="00F923CC" w:rsidRDefault="00A83BCC" w:rsidP="00C50314">
      <w:pPr>
        <w:rPr>
          <w:rFonts w:ascii="Calibri" w:hAnsi="Calibri" w:cs="Arial"/>
          <w:b/>
        </w:rPr>
      </w:pPr>
    </w:p>
    <w:p w14:paraId="576D6ECB" w14:textId="77777777" w:rsidR="00C50314" w:rsidRDefault="00C50314" w:rsidP="00C50314">
      <w:pPr>
        <w:rPr>
          <w:rFonts w:ascii="Calibri" w:hAnsi="Calibri" w:cs="Arial"/>
          <w:b/>
        </w:rPr>
      </w:pPr>
      <w:r w:rsidRPr="00F923CC">
        <w:rPr>
          <w:rFonts w:ascii="Calibri" w:hAnsi="Calibri" w:cs="Arial"/>
          <w:b/>
        </w:rPr>
        <w:t>TEXTBOOK, MANUALS, REFERENCES, AND OTHER READINGS</w:t>
      </w:r>
    </w:p>
    <w:p w14:paraId="1C40481A" w14:textId="77777777" w:rsidR="00461223" w:rsidRPr="00F923CC" w:rsidRDefault="00461223" w:rsidP="00461223">
      <w:pPr>
        <w:ind w:left="720"/>
        <w:rPr>
          <w:rFonts w:ascii="Calibri" w:hAnsi="Calibri" w:cs="Arial"/>
          <w:b/>
        </w:rPr>
      </w:pPr>
      <w:r>
        <w:rPr>
          <w:rFonts w:ascii="Calibri" w:hAnsi="Calibri" w:cs="Arial"/>
          <w:b/>
        </w:rPr>
        <w:t>REQUIRED TEXT/S:</w:t>
      </w:r>
    </w:p>
    <w:p w14:paraId="691AC590" w14:textId="77777777" w:rsidR="00AF540F" w:rsidRDefault="00AF540F" w:rsidP="00AF540F">
      <w:pPr>
        <w:ind w:left="720"/>
        <w:rPr>
          <w:rFonts w:ascii="Calibri" w:hAnsi="Calibri" w:cs="Arial"/>
          <w:b/>
        </w:rPr>
      </w:pPr>
      <w:r>
        <w:rPr>
          <w:rFonts w:ascii="Calibri" w:hAnsi="Calibri" w:cs="Arial"/>
          <w:b/>
        </w:rPr>
        <w:t>Human Resources Leadership In Hospitality, Walker, J., Thomas, N.</w:t>
      </w:r>
    </w:p>
    <w:p w14:paraId="431A2763" w14:textId="77777777" w:rsidR="00AF540F" w:rsidRPr="00F923CC" w:rsidRDefault="00AF540F" w:rsidP="00AF540F">
      <w:pPr>
        <w:ind w:left="720"/>
        <w:rPr>
          <w:rFonts w:ascii="Calibri" w:hAnsi="Calibri" w:cs="Arial"/>
          <w:b/>
        </w:rPr>
      </w:pPr>
      <w:r>
        <w:rPr>
          <w:rFonts w:ascii="Calibri" w:hAnsi="Calibri" w:cs="Arial"/>
          <w:b/>
        </w:rPr>
        <w:t>Kendall Hunt Publisher Company E-Book</w:t>
      </w:r>
    </w:p>
    <w:p w14:paraId="5D65E764" w14:textId="77777777" w:rsidR="00461223" w:rsidRPr="00461223" w:rsidRDefault="00461223" w:rsidP="00461223">
      <w:pPr>
        <w:ind w:left="1440"/>
        <w:rPr>
          <w:rFonts w:ascii="Calibri" w:hAnsi="Calibri" w:cs="Arial"/>
          <w:bCs/>
        </w:rPr>
      </w:pPr>
    </w:p>
    <w:p w14:paraId="296ACCC8" w14:textId="77777777" w:rsidR="00461223" w:rsidRPr="00461223" w:rsidRDefault="00461223" w:rsidP="00461223">
      <w:pPr>
        <w:ind w:left="1440"/>
        <w:rPr>
          <w:rFonts w:ascii="Calibri" w:hAnsi="Calibri" w:cs="Arial"/>
          <w:b/>
          <w:bCs/>
        </w:rPr>
      </w:pPr>
    </w:p>
    <w:p w14:paraId="013EEC40" w14:textId="77777777" w:rsidR="00C50314" w:rsidRDefault="00E343D7" w:rsidP="00C50314">
      <w:pPr>
        <w:rPr>
          <w:rFonts w:ascii="Calibri" w:hAnsi="Calibri" w:cs="Arial"/>
          <w:b/>
        </w:rPr>
      </w:pPr>
      <w:r>
        <w:rPr>
          <w:rFonts w:ascii="Calibri" w:hAnsi="Calibri" w:cs="Arial"/>
          <w:b/>
        </w:rPr>
        <w:t>GENERAL INSTRUCTIONAL METHODS</w:t>
      </w:r>
    </w:p>
    <w:p w14:paraId="65FA13B0" w14:textId="77777777" w:rsidR="00A71908" w:rsidRPr="00A71908" w:rsidRDefault="00A71908" w:rsidP="00C50314">
      <w:pPr>
        <w:rPr>
          <w:rFonts w:ascii="Calibri" w:hAnsi="Calibri" w:cs="Arial"/>
        </w:rPr>
      </w:pPr>
      <w:r w:rsidRPr="00A71908">
        <w:rPr>
          <w:rFonts w:ascii="Calibri" w:hAnsi="Calibri" w:cs="Arial"/>
        </w:rPr>
        <w:t>Lecture, PowerPoint</w:t>
      </w:r>
    </w:p>
    <w:p w14:paraId="45D228DF" w14:textId="77777777" w:rsidR="00C50314" w:rsidRDefault="00C50314" w:rsidP="00C50314">
      <w:pPr>
        <w:rPr>
          <w:rFonts w:ascii="Calibri" w:hAnsi="Calibri" w:cs="Arial"/>
        </w:rPr>
      </w:pPr>
    </w:p>
    <w:p w14:paraId="2A76C177"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28E8AC87"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w:t>
      </w:r>
      <w:r w:rsidR="000F33FF" w:rsidRPr="00F923CC">
        <w:rPr>
          <w:rFonts w:ascii="Calibri" w:hAnsi="Calibri" w:cs="Arial"/>
        </w:rPr>
        <w:t>class,</w:t>
      </w:r>
      <w:r w:rsidRPr="00F923CC">
        <w:rPr>
          <w:rFonts w:ascii="Calibri" w:hAnsi="Calibri" w:cs="Arial"/>
        </w:rPr>
        <w:t xml:space="preserve"> you are assessed</w:t>
      </w:r>
      <w:r w:rsidR="008803EF">
        <w:rPr>
          <w:rFonts w:ascii="Calibri" w:hAnsi="Calibri" w:cs="Arial"/>
        </w:rPr>
        <w:t xml:space="preserve"> </w:t>
      </w:r>
      <w:r w:rsidRPr="00F923CC">
        <w:rPr>
          <w:rFonts w:ascii="Calibri" w:hAnsi="Calibri" w:cs="Arial"/>
        </w:rPr>
        <w:t>and graded on your achievement of the outcomes for this course.  You may also be required to participate in broader assessment activities.</w:t>
      </w:r>
    </w:p>
    <w:p w14:paraId="012F76A9" w14:textId="77777777" w:rsidR="00A83BCC" w:rsidRPr="00F923CC" w:rsidRDefault="00A83BCC" w:rsidP="00C50314">
      <w:pPr>
        <w:rPr>
          <w:rFonts w:ascii="Calibri" w:hAnsi="Calibri" w:cs="Arial"/>
          <w:b/>
        </w:rPr>
      </w:pPr>
    </w:p>
    <w:p w14:paraId="14E7ED0A" w14:textId="77777777" w:rsidR="00A71908" w:rsidRDefault="00A71908" w:rsidP="00C50314">
      <w:pPr>
        <w:rPr>
          <w:rFonts w:ascii="Calibri" w:hAnsi="Calibri" w:cs="Arial"/>
          <w:b/>
        </w:rPr>
      </w:pPr>
    </w:p>
    <w:p w14:paraId="207D6297"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053C048D" w14:textId="77777777" w:rsidR="00AC5408" w:rsidRDefault="00AC5408" w:rsidP="00C50314">
      <w:pPr>
        <w:rPr>
          <w:rFonts w:ascii="Calibri" w:hAnsi="Calibri" w:cs="Arial"/>
          <w:b/>
        </w:rPr>
      </w:pPr>
    </w:p>
    <w:p w14:paraId="6A874E34" w14:textId="77777777" w:rsidR="00AC5408" w:rsidRDefault="00AC5408" w:rsidP="00C50314">
      <w:pPr>
        <w:rPr>
          <w:rFonts w:ascii="Calibri" w:hAnsi="Calibri" w:cs="Arial"/>
          <w:b/>
        </w:rPr>
      </w:pPr>
      <w:r>
        <w:rPr>
          <w:rFonts w:ascii="Calibri" w:hAnsi="Calibri" w:cs="Arial"/>
          <w:b/>
        </w:rPr>
        <w:t xml:space="preserve">Exams 4 at 100 points </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400</w:t>
      </w:r>
    </w:p>
    <w:p w14:paraId="63D01331" w14:textId="77777777" w:rsidR="00AC5408" w:rsidRDefault="00AC5408" w:rsidP="00C50314">
      <w:pPr>
        <w:rPr>
          <w:rFonts w:ascii="Calibri" w:hAnsi="Calibri" w:cs="Arial"/>
          <w:b/>
        </w:rPr>
      </w:pPr>
      <w:r>
        <w:rPr>
          <w:rFonts w:ascii="Calibri" w:hAnsi="Calibri" w:cs="Arial"/>
          <w:b/>
        </w:rPr>
        <w:t>Developing a Performance Standard</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  </w:t>
      </w:r>
      <w:r w:rsidR="00021810">
        <w:rPr>
          <w:rFonts w:ascii="Calibri" w:hAnsi="Calibri" w:cs="Arial"/>
          <w:b/>
        </w:rPr>
        <w:t>75</w:t>
      </w:r>
    </w:p>
    <w:p w14:paraId="407D2F58" w14:textId="77777777" w:rsidR="00AC5408" w:rsidRDefault="00AC5408" w:rsidP="00C50314">
      <w:pPr>
        <w:rPr>
          <w:rFonts w:ascii="Calibri" w:hAnsi="Calibri" w:cs="Arial"/>
          <w:b/>
        </w:rPr>
      </w:pPr>
      <w:r>
        <w:rPr>
          <w:rFonts w:ascii="Calibri" w:hAnsi="Calibri" w:cs="Arial"/>
          <w:b/>
        </w:rPr>
        <w:t>Developing a Training Evaluation Form</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  </w:t>
      </w:r>
      <w:r w:rsidR="00021810">
        <w:rPr>
          <w:rFonts w:ascii="Calibri" w:hAnsi="Calibri" w:cs="Arial"/>
          <w:b/>
        </w:rPr>
        <w:t>75</w:t>
      </w:r>
    </w:p>
    <w:p w14:paraId="1D8E1611" w14:textId="77777777" w:rsidR="00AC5408" w:rsidRDefault="00AC5408" w:rsidP="00CD538F">
      <w:pPr>
        <w:rPr>
          <w:rFonts w:ascii="Calibri" w:hAnsi="Calibri" w:cs="Arial"/>
          <w:b/>
        </w:rPr>
      </w:pPr>
      <w:r>
        <w:rPr>
          <w:rFonts w:ascii="Calibri" w:hAnsi="Calibri" w:cs="Arial"/>
          <w:b/>
        </w:rPr>
        <w:t>Manager Interview</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  </w:t>
      </w:r>
      <w:r w:rsidR="00021810">
        <w:rPr>
          <w:rFonts w:ascii="Calibri" w:hAnsi="Calibri" w:cs="Arial"/>
          <w:b/>
        </w:rPr>
        <w:t>75</w:t>
      </w:r>
      <w:r>
        <w:rPr>
          <w:rFonts w:ascii="Calibri" w:hAnsi="Calibri" w:cs="Arial"/>
          <w:b/>
        </w:rPr>
        <w:tab/>
      </w:r>
    </w:p>
    <w:p w14:paraId="6EF14E82" w14:textId="77777777" w:rsidR="00CD538F" w:rsidRDefault="00AC5408" w:rsidP="00CD538F">
      <w:pPr>
        <w:rPr>
          <w:rFonts w:ascii="Calibri" w:hAnsi="Calibri" w:cs="Arial"/>
          <w:b/>
        </w:rPr>
      </w:pPr>
      <w:r>
        <w:rPr>
          <w:rFonts w:ascii="Calibri" w:hAnsi="Calibri" w:cs="Arial"/>
          <w:b/>
        </w:rPr>
        <w:t>Course/Instructor Evaluation</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Pr="00AC5408">
        <w:rPr>
          <w:rFonts w:ascii="Calibri" w:hAnsi="Calibri" w:cs="Arial"/>
          <w:b/>
          <w:u w:val="single"/>
        </w:rPr>
        <w:t xml:space="preserve">  20</w:t>
      </w:r>
      <w:r w:rsidRPr="00AC5408">
        <w:rPr>
          <w:rFonts w:ascii="Calibri" w:hAnsi="Calibri" w:cs="Arial"/>
          <w:b/>
          <w:u w:val="single"/>
        </w:rPr>
        <w:tab/>
      </w:r>
      <w:r w:rsidRPr="00AC5408">
        <w:rPr>
          <w:rFonts w:ascii="Calibri" w:hAnsi="Calibri" w:cs="Arial"/>
          <w:b/>
          <w:u w:val="single"/>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          </w:t>
      </w:r>
      <w:r>
        <w:rPr>
          <w:rFonts w:ascii="Calibri" w:hAnsi="Calibri" w:cs="Arial"/>
          <w:b/>
        </w:rPr>
        <w:tab/>
        <w:t>6</w:t>
      </w:r>
      <w:r w:rsidR="00021810">
        <w:rPr>
          <w:rFonts w:ascii="Calibri" w:hAnsi="Calibri" w:cs="Arial"/>
          <w:b/>
        </w:rPr>
        <w:t>45</w:t>
      </w:r>
      <w:r>
        <w:rPr>
          <w:rFonts w:ascii="Calibri" w:hAnsi="Calibri" w:cs="Arial"/>
          <w:b/>
        </w:rPr>
        <w:t xml:space="preserve"> points</w:t>
      </w:r>
    </w:p>
    <w:p w14:paraId="3A5DC43E" w14:textId="77777777" w:rsidR="00864F73" w:rsidRPr="00F923CC" w:rsidRDefault="00864F73" w:rsidP="00864F73">
      <w:pPr>
        <w:rPr>
          <w:rFonts w:ascii="Calibri" w:hAnsi="Calibri" w:cs="Arial"/>
          <w:b/>
        </w:rPr>
      </w:pPr>
      <w:r>
        <w:rPr>
          <w:rFonts w:ascii="Calibri" w:hAnsi="Calibri" w:cs="Arial"/>
          <w:b/>
        </w:rPr>
        <w:t>GRADING SCALE</w:t>
      </w:r>
    </w:p>
    <w:p w14:paraId="3A3E5178" w14:textId="77777777" w:rsidR="00864F73" w:rsidRDefault="00864F73" w:rsidP="00864F73">
      <w:pPr>
        <w:rPr>
          <w:rFonts w:ascii="Calibri" w:hAnsi="Calibri" w:cs="Arial"/>
        </w:rPr>
      </w:pPr>
      <w:r>
        <w:rPr>
          <w:rFonts w:ascii="Calibri" w:hAnsi="Calibri" w:cs="Arial"/>
        </w:rPr>
        <w:t>6</w:t>
      </w:r>
      <w:r w:rsidR="00171AC3">
        <w:rPr>
          <w:rFonts w:ascii="Calibri" w:hAnsi="Calibri" w:cs="Arial"/>
        </w:rPr>
        <w:t>45</w:t>
      </w:r>
      <w:r>
        <w:rPr>
          <w:rFonts w:ascii="Calibri" w:hAnsi="Calibri" w:cs="Arial"/>
        </w:rPr>
        <w:t>– 58</w:t>
      </w:r>
      <w:r w:rsidR="00171AC3">
        <w:rPr>
          <w:rFonts w:ascii="Calibri" w:hAnsi="Calibri" w:cs="Arial"/>
        </w:rPr>
        <w:t>1</w:t>
      </w:r>
      <w:r>
        <w:rPr>
          <w:rFonts w:ascii="Calibri" w:hAnsi="Calibri" w:cs="Arial"/>
        </w:rPr>
        <w:t xml:space="preserve"> = A</w:t>
      </w:r>
    </w:p>
    <w:p w14:paraId="03C8455C" w14:textId="77777777" w:rsidR="00864F73" w:rsidRDefault="00864F73" w:rsidP="00864F73">
      <w:pPr>
        <w:rPr>
          <w:rFonts w:ascii="Calibri" w:hAnsi="Calibri" w:cs="Arial"/>
        </w:rPr>
      </w:pPr>
      <w:r>
        <w:rPr>
          <w:rFonts w:ascii="Calibri" w:hAnsi="Calibri" w:cs="Arial"/>
        </w:rPr>
        <w:t>58</w:t>
      </w:r>
      <w:r w:rsidR="00171AC3">
        <w:rPr>
          <w:rFonts w:ascii="Calibri" w:hAnsi="Calibri" w:cs="Arial"/>
        </w:rPr>
        <w:t>0</w:t>
      </w:r>
      <w:r>
        <w:rPr>
          <w:rFonts w:ascii="Calibri" w:hAnsi="Calibri" w:cs="Arial"/>
        </w:rPr>
        <w:t xml:space="preserve"> – 5</w:t>
      </w:r>
      <w:r w:rsidR="00171AC3">
        <w:rPr>
          <w:rFonts w:ascii="Calibri" w:hAnsi="Calibri" w:cs="Arial"/>
        </w:rPr>
        <w:t>16</w:t>
      </w:r>
      <w:r>
        <w:rPr>
          <w:rFonts w:ascii="Calibri" w:hAnsi="Calibri" w:cs="Arial"/>
        </w:rPr>
        <w:t xml:space="preserve"> = B</w:t>
      </w:r>
    </w:p>
    <w:p w14:paraId="351988F4" w14:textId="77777777" w:rsidR="00864F73" w:rsidRDefault="00864F73" w:rsidP="00864F73">
      <w:pPr>
        <w:rPr>
          <w:rFonts w:ascii="Calibri" w:hAnsi="Calibri" w:cs="Arial"/>
        </w:rPr>
      </w:pPr>
      <w:r>
        <w:rPr>
          <w:rFonts w:ascii="Calibri" w:hAnsi="Calibri" w:cs="Arial"/>
        </w:rPr>
        <w:t>51</w:t>
      </w:r>
      <w:r w:rsidR="00171AC3">
        <w:rPr>
          <w:rFonts w:ascii="Calibri" w:hAnsi="Calibri" w:cs="Arial"/>
        </w:rPr>
        <w:t>5</w:t>
      </w:r>
      <w:r>
        <w:rPr>
          <w:rFonts w:ascii="Calibri" w:hAnsi="Calibri" w:cs="Arial"/>
        </w:rPr>
        <w:t xml:space="preserve"> – 45</w:t>
      </w:r>
      <w:r w:rsidR="00171AC3">
        <w:rPr>
          <w:rFonts w:ascii="Calibri" w:hAnsi="Calibri" w:cs="Arial"/>
        </w:rPr>
        <w:t>1</w:t>
      </w:r>
      <w:r>
        <w:rPr>
          <w:rFonts w:ascii="Calibri" w:hAnsi="Calibri" w:cs="Arial"/>
        </w:rPr>
        <w:t xml:space="preserve"> = C</w:t>
      </w:r>
    </w:p>
    <w:p w14:paraId="2FA7CAC3" w14:textId="77777777" w:rsidR="00864F73" w:rsidRPr="00864F73" w:rsidRDefault="00864F73" w:rsidP="00864F73">
      <w:pPr>
        <w:rPr>
          <w:rFonts w:ascii="Calibri" w:hAnsi="Calibri" w:cs="Arial"/>
          <w:b/>
          <w:bCs/>
        </w:rPr>
      </w:pPr>
      <w:r w:rsidRPr="00864F73">
        <w:rPr>
          <w:rFonts w:ascii="Calibri" w:hAnsi="Calibri" w:cs="Arial"/>
          <w:b/>
          <w:bCs/>
        </w:rPr>
        <w:t>45</w:t>
      </w:r>
      <w:r w:rsidR="00171AC3">
        <w:rPr>
          <w:rFonts w:ascii="Calibri" w:hAnsi="Calibri" w:cs="Arial"/>
          <w:b/>
          <w:bCs/>
        </w:rPr>
        <w:t>0</w:t>
      </w:r>
      <w:r w:rsidRPr="00864F73">
        <w:rPr>
          <w:rFonts w:ascii="Calibri" w:hAnsi="Calibri" w:cs="Arial"/>
          <w:b/>
          <w:bCs/>
        </w:rPr>
        <w:t xml:space="preserve"> or below = E (Failing)</w:t>
      </w:r>
    </w:p>
    <w:p w14:paraId="531A77AD" w14:textId="77777777" w:rsidR="00C50314" w:rsidRPr="00046BEC" w:rsidRDefault="00C50314" w:rsidP="00C50314">
      <w:pPr>
        <w:rPr>
          <w:rFonts w:ascii="Calibri" w:hAnsi="Calibri" w:cs="Arial"/>
        </w:rPr>
      </w:pPr>
    </w:p>
    <w:p w14:paraId="396E03B6" w14:textId="77777777" w:rsidR="000A6648" w:rsidRPr="000A6648" w:rsidRDefault="000A6648" w:rsidP="000A6648">
      <w:pPr>
        <w:rPr>
          <w:rFonts w:ascii="Calibri" w:hAnsi="Calibri" w:cs="Arial"/>
        </w:rPr>
      </w:pPr>
      <w:r w:rsidRPr="000A6648">
        <w:rPr>
          <w:rFonts w:ascii="Calibri" w:hAnsi="Calibri" w:cs="Arial"/>
          <w:u w:val="single"/>
        </w:rPr>
        <w:t>Effective written communication is important in all assignments</w:t>
      </w:r>
      <w:r w:rsidRPr="000A6648">
        <w:rPr>
          <w:rFonts w:ascii="Calibri" w:hAnsi="Calibri" w:cs="Arial"/>
        </w:rPr>
        <w:t>.</w:t>
      </w:r>
    </w:p>
    <w:p w14:paraId="4C912B1E" w14:textId="77777777" w:rsidR="000A6648" w:rsidRDefault="000A6648" w:rsidP="000A6648">
      <w:pPr>
        <w:rPr>
          <w:rFonts w:ascii="Calibri" w:hAnsi="Calibri" w:cs="Arial"/>
          <w:b/>
          <w:bCs/>
        </w:rPr>
      </w:pPr>
      <w:r w:rsidRPr="000A6648">
        <w:rPr>
          <w:rFonts w:ascii="Calibri" w:hAnsi="Calibri" w:cs="Arial"/>
        </w:rPr>
        <w:t xml:space="preserve">All assigned homework turned in for evaluation will be word-processed except that assigned on preprinted forms.  Failure to do so will result in a “0” for the posted grade, regardless of the quality of content.  Assignments are to be turned in on the day they are due.  Failure to do so will result in a 10% reduction in grade for each day </w:t>
      </w:r>
      <w:proofErr w:type="gramStart"/>
      <w:r w:rsidRPr="000A6648">
        <w:rPr>
          <w:rFonts w:ascii="Calibri" w:hAnsi="Calibri" w:cs="Arial"/>
        </w:rPr>
        <w:t>that</w:t>
      </w:r>
      <w:proofErr w:type="gramEnd"/>
      <w:r w:rsidRPr="000A6648">
        <w:rPr>
          <w:rFonts w:ascii="Calibri" w:hAnsi="Calibri" w:cs="Arial"/>
        </w:rPr>
        <w:t xml:space="preserve"> an assignment is late.  “Late” is considered “late” after 2 p.m. (the start time of the class) on the day that the assignment is due.  Consistent with the policies set forth by the College, any academic misconduct including plagiarized assignments will result in an academic violation hearing with the Division Dean or divisional committee on Academic Conduct. Consequences may result in an “E” for the </w:t>
      </w:r>
      <w:r w:rsidR="00F556A2">
        <w:rPr>
          <w:rFonts w:ascii="Calibri" w:hAnsi="Calibri" w:cs="Arial"/>
        </w:rPr>
        <w:t>assigned</w:t>
      </w:r>
      <w:r w:rsidRPr="000A6648">
        <w:rPr>
          <w:rFonts w:ascii="Calibri" w:hAnsi="Calibri" w:cs="Arial"/>
        </w:rPr>
        <w:t xml:space="preserve"> grade and/or for the course, disciplinary probation, suspension, or dismissal.</w:t>
      </w:r>
      <w:r w:rsidRPr="000A6648">
        <w:rPr>
          <w:rFonts w:ascii="Calibri" w:hAnsi="Calibri" w:cs="Arial"/>
          <w:b/>
          <w:bCs/>
        </w:rPr>
        <w:t xml:space="preserve"> </w:t>
      </w:r>
    </w:p>
    <w:p w14:paraId="782FFB1B" w14:textId="77777777" w:rsidR="000A6648" w:rsidRPr="000A6648" w:rsidRDefault="000A6648" w:rsidP="000A6648">
      <w:pPr>
        <w:rPr>
          <w:rFonts w:ascii="Calibri" w:hAnsi="Calibri" w:cs="Arial"/>
          <w:b/>
          <w:bCs/>
        </w:rPr>
      </w:pPr>
    </w:p>
    <w:p w14:paraId="63C13983" w14:textId="77777777" w:rsidR="000A6648" w:rsidRPr="000A6648" w:rsidRDefault="000A6648" w:rsidP="000A6648">
      <w:pPr>
        <w:rPr>
          <w:rFonts w:ascii="Calibri" w:hAnsi="Calibri" w:cs="Arial"/>
        </w:rPr>
      </w:pPr>
      <w:r w:rsidRPr="000A6648">
        <w:rPr>
          <w:rFonts w:ascii="Calibri" w:hAnsi="Calibri" w:cs="Arial"/>
          <w:b/>
          <w:bCs/>
        </w:rPr>
        <w:t xml:space="preserve">Plagiarism Policy:  </w:t>
      </w:r>
      <w:r w:rsidRPr="000A6648">
        <w:rPr>
          <w:rFonts w:ascii="Calibri" w:hAnsi="Calibri" w:cs="Arial"/>
        </w:rPr>
        <w:t xml:space="preserve">The college defines plagiarism as “submitting an assignment purporting to be the student’s original work, which has been wholly or partly created by another student; presenting as one’s own the ideas, organization, or workings of another person without </w:t>
      </w:r>
      <w:r w:rsidR="00F556A2">
        <w:rPr>
          <w:rFonts w:ascii="Calibri" w:hAnsi="Calibri" w:cs="Arial"/>
        </w:rPr>
        <w:t>acknowledgment</w:t>
      </w:r>
      <w:r w:rsidRPr="000A6648">
        <w:rPr>
          <w:rFonts w:ascii="Calibri" w:hAnsi="Calibri" w:cs="Arial"/>
        </w:rPr>
        <w:t xml:space="preserve"> of sources; knowingly permitting one’s own work to be submitted by a student as if it were the student’s own original work.</w:t>
      </w:r>
    </w:p>
    <w:p w14:paraId="06C8366D" w14:textId="77777777" w:rsidR="000A6648" w:rsidRDefault="000A6648" w:rsidP="000A6648">
      <w:pPr>
        <w:rPr>
          <w:rFonts w:ascii="Calibri" w:hAnsi="Calibri" w:cs="Arial"/>
          <w:u w:val="single"/>
        </w:rPr>
      </w:pPr>
    </w:p>
    <w:p w14:paraId="49DCB349" w14:textId="77777777" w:rsidR="000A6648" w:rsidRDefault="000A6648" w:rsidP="000A6648">
      <w:pPr>
        <w:rPr>
          <w:rFonts w:ascii="Calibri" w:hAnsi="Calibri" w:cs="Arial"/>
        </w:rPr>
      </w:pPr>
      <w:r w:rsidRPr="000A6648">
        <w:rPr>
          <w:rFonts w:ascii="Calibri" w:hAnsi="Calibri" w:cs="Arial"/>
          <w:u w:val="single"/>
        </w:rPr>
        <w:t>Assignments</w:t>
      </w:r>
      <w:r w:rsidRPr="000A6648">
        <w:rPr>
          <w:rFonts w:ascii="Calibri" w:hAnsi="Calibri" w:cs="Arial"/>
        </w:rPr>
        <w:t xml:space="preserve"> may be resubmitted </w:t>
      </w:r>
      <w:r w:rsidRPr="000A6648">
        <w:rPr>
          <w:rFonts w:ascii="Calibri" w:hAnsi="Calibri" w:cs="Arial"/>
          <w:u w:val="double"/>
        </w:rPr>
        <w:t>once</w:t>
      </w:r>
      <w:r w:rsidRPr="000A6648">
        <w:rPr>
          <w:rFonts w:ascii="Calibri" w:hAnsi="Calibri" w:cs="Arial"/>
        </w:rPr>
        <w:t xml:space="preserve"> for corrections but MUST be resubmitted the following class.  That is, you will get your assignments back on a Wednesday; they must be turned back in for grade consideration by the following </w:t>
      </w:r>
      <w:r w:rsidR="00F556A2">
        <w:rPr>
          <w:rFonts w:ascii="Calibri" w:hAnsi="Calibri" w:cs="Arial"/>
        </w:rPr>
        <w:t>Wednesday’s</w:t>
      </w:r>
      <w:r w:rsidRPr="000A6648">
        <w:rPr>
          <w:rFonts w:ascii="Calibri" w:hAnsi="Calibri" w:cs="Arial"/>
        </w:rPr>
        <w:t xml:space="preserve"> class period. Assignments more than one week after the grace period will not be accepted. This policy excludes Part 4 of the Continuous Improvement Project due to </w:t>
      </w:r>
      <w:r w:rsidR="00F556A2">
        <w:rPr>
          <w:rFonts w:ascii="Calibri" w:hAnsi="Calibri" w:cs="Arial"/>
        </w:rPr>
        <w:t>end-of-semester</w:t>
      </w:r>
      <w:r w:rsidRPr="000A6648">
        <w:rPr>
          <w:rFonts w:ascii="Calibri" w:hAnsi="Calibri" w:cs="Arial"/>
        </w:rPr>
        <w:t xml:space="preserve"> time constraints.  Assignments not resubmitted will keep the </w:t>
      </w:r>
      <w:r w:rsidR="00F556A2">
        <w:rPr>
          <w:rFonts w:ascii="Calibri" w:hAnsi="Calibri" w:cs="Arial"/>
        </w:rPr>
        <w:t>originally</w:t>
      </w:r>
      <w:r w:rsidRPr="000A6648">
        <w:rPr>
          <w:rFonts w:ascii="Calibri" w:hAnsi="Calibri" w:cs="Arial"/>
        </w:rPr>
        <w:t xml:space="preserve"> posted grade.  Need help with writing skills? </w:t>
      </w:r>
      <w:hyperlink r:id="rId11" w:history="1">
        <w:r w:rsidRPr="000A6648">
          <w:rPr>
            <w:rStyle w:val="Hyperlink"/>
            <w:rFonts w:ascii="Calibri" w:hAnsi="Calibri" w:cs="Arial"/>
          </w:rPr>
          <w:t>http://www.cscc.edu/english/wc.htm</w:t>
        </w:r>
      </w:hyperlink>
      <w:r w:rsidRPr="000A6648">
        <w:rPr>
          <w:rFonts w:ascii="Calibri" w:hAnsi="Calibri" w:cs="Arial"/>
        </w:rPr>
        <w:t xml:space="preserve"> for info about our CSCC free writing center!</w:t>
      </w:r>
    </w:p>
    <w:p w14:paraId="32D6E07F" w14:textId="77777777" w:rsidR="000A6648" w:rsidRDefault="000A6648" w:rsidP="000A6648">
      <w:pPr>
        <w:rPr>
          <w:rFonts w:ascii="Calibri" w:hAnsi="Calibri" w:cs="Arial"/>
        </w:rPr>
      </w:pPr>
    </w:p>
    <w:p w14:paraId="786F2DF7" w14:textId="77777777" w:rsidR="000A6648" w:rsidRDefault="000A6648" w:rsidP="000A6648">
      <w:pPr>
        <w:rPr>
          <w:rFonts w:ascii="Calibri" w:hAnsi="Calibri" w:cs="Arial"/>
        </w:rPr>
      </w:pPr>
      <w:r w:rsidRPr="000A6648">
        <w:rPr>
          <w:rFonts w:ascii="Calibri" w:hAnsi="Calibri" w:cs="Arial"/>
        </w:rPr>
        <w:t xml:space="preserve">Failure to turn in an assignment, miss an in-class assignment or take a quiz or test will result in a “0” being recorded for a grade.  It is the total responsibility of the student to notify the instructor of situations that may arise and make the necessary arrangements for </w:t>
      </w:r>
      <w:r w:rsidR="00F556A2">
        <w:rPr>
          <w:rFonts w:ascii="Calibri" w:hAnsi="Calibri" w:cs="Arial"/>
        </w:rPr>
        <w:t xml:space="preserve">the </w:t>
      </w:r>
      <w:r w:rsidRPr="000A6648">
        <w:rPr>
          <w:rFonts w:ascii="Calibri" w:hAnsi="Calibri" w:cs="Arial"/>
        </w:rPr>
        <w:t>completion of work assigned, when applicable.</w:t>
      </w:r>
    </w:p>
    <w:p w14:paraId="5C436805" w14:textId="77777777" w:rsidR="00A83BCC" w:rsidRPr="00F923CC" w:rsidRDefault="00A83BCC" w:rsidP="00C50314">
      <w:pPr>
        <w:rPr>
          <w:rFonts w:ascii="Calibri" w:hAnsi="Calibri" w:cs="Arial"/>
          <w:b/>
        </w:rPr>
      </w:pPr>
    </w:p>
    <w:p w14:paraId="20FA7B6F" w14:textId="77777777" w:rsidR="00C50314" w:rsidRDefault="00E343D7" w:rsidP="00C50314">
      <w:pPr>
        <w:rPr>
          <w:rFonts w:ascii="Calibri" w:hAnsi="Calibri" w:cs="Arial"/>
          <w:b/>
        </w:rPr>
      </w:pPr>
      <w:r>
        <w:rPr>
          <w:rFonts w:ascii="Calibri" w:hAnsi="Calibri" w:cs="Arial"/>
          <w:b/>
        </w:rPr>
        <w:t>SPECIAL COURSE REQUIREMENTS</w:t>
      </w:r>
    </w:p>
    <w:p w14:paraId="445E0F37" w14:textId="77777777" w:rsidR="000A6648" w:rsidRDefault="000A6648" w:rsidP="000A6648">
      <w:pPr>
        <w:rPr>
          <w:rFonts w:ascii="Calibri" w:hAnsi="Calibri" w:cs="Arial"/>
        </w:rPr>
      </w:pPr>
      <w:r w:rsidRPr="000A6648">
        <w:rPr>
          <w:rFonts w:ascii="Calibri" w:hAnsi="Calibri" w:cs="Arial"/>
        </w:rPr>
        <w:t>Students must purchase both NRAEF competency guides and take the National Restaurant Association Educational Foundation Certificate Exams.</w:t>
      </w:r>
    </w:p>
    <w:p w14:paraId="677A8C2B" w14:textId="77777777" w:rsidR="000A6648" w:rsidRDefault="000A6648" w:rsidP="000A6648">
      <w:pPr>
        <w:rPr>
          <w:rFonts w:ascii="Calibri" w:hAnsi="Calibri" w:cs="Arial"/>
        </w:rPr>
      </w:pPr>
    </w:p>
    <w:p w14:paraId="636029A2" w14:textId="77777777" w:rsidR="00900F24" w:rsidRPr="001E0A3D" w:rsidRDefault="00900F24" w:rsidP="00900F24">
      <w:pPr>
        <w:rPr>
          <w:rFonts w:ascii="Calibri" w:hAnsi="Calibri" w:cs="Arial"/>
          <w:b/>
          <w:bCs/>
        </w:rPr>
      </w:pPr>
      <w:r w:rsidRPr="00900F24">
        <w:rPr>
          <w:rFonts w:ascii="Calibri" w:hAnsi="Calibri" w:cs="Arial"/>
        </w:rPr>
        <w:t>Grading Standards:</w:t>
      </w:r>
      <w:r w:rsidRPr="00900F24">
        <w:rPr>
          <w:rFonts w:ascii="Calibri" w:hAnsi="Calibri" w:cs="Arial"/>
        </w:rPr>
        <w:tab/>
      </w:r>
      <w:r w:rsidRPr="001E0A3D">
        <w:rPr>
          <w:rFonts w:ascii="Calibri" w:hAnsi="Calibri" w:cs="Arial"/>
          <w:b/>
          <w:bCs/>
          <w:u w:val="single"/>
        </w:rPr>
        <w:t>You must obtain at least a “C” to graduate</w:t>
      </w:r>
      <w:r w:rsidRPr="001E0A3D">
        <w:rPr>
          <w:rFonts w:ascii="Calibri" w:hAnsi="Calibri" w:cs="Arial"/>
          <w:b/>
          <w:bCs/>
        </w:rPr>
        <w:t xml:space="preserve">.  </w:t>
      </w:r>
    </w:p>
    <w:p w14:paraId="7B2A07C9" w14:textId="77777777" w:rsidR="00B64052" w:rsidRPr="00900F24" w:rsidRDefault="00B64052" w:rsidP="00900F24">
      <w:pPr>
        <w:rPr>
          <w:rFonts w:ascii="Calibri" w:hAnsi="Calibri" w:cs="Arial"/>
        </w:rPr>
      </w:pPr>
    </w:p>
    <w:p w14:paraId="1679A55B" w14:textId="77777777" w:rsidR="00F923CC" w:rsidRDefault="00F923CC" w:rsidP="00F923CC">
      <w:pPr>
        <w:rPr>
          <w:rFonts w:ascii="Calibri" w:hAnsi="Calibri" w:cs="Arial"/>
          <w:b/>
        </w:rPr>
      </w:pPr>
      <w:r w:rsidRPr="00F923CC">
        <w:rPr>
          <w:rFonts w:ascii="Calibri" w:hAnsi="Calibri" w:cs="Arial"/>
          <w:b/>
        </w:rPr>
        <w:t>ATTENDANCE POLICY</w:t>
      </w:r>
    </w:p>
    <w:p w14:paraId="53C946EF" w14:textId="77777777" w:rsidR="00B64052" w:rsidRPr="00B64052" w:rsidRDefault="000A6648" w:rsidP="00B64052">
      <w:pPr>
        <w:rPr>
          <w:rFonts w:ascii="Calibri" w:hAnsi="Calibri" w:cs="Arial"/>
        </w:rPr>
      </w:pPr>
      <w:r>
        <w:rPr>
          <w:rFonts w:ascii="Calibri" w:hAnsi="Calibri" w:cs="Arial"/>
        </w:rPr>
        <w:t xml:space="preserve">Attendance is required for this course. </w:t>
      </w:r>
      <w:r w:rsidR="00B64052" w:rsidRPr="00B64052">
        <w:rPr>
          <w:rFonts w:ascii="Calibri" w:hAnsi="Calibri" w:cs="Arial"/>
        </w:rPr>
        <w:t>Failure to officially withdraw from a course will result in a failing grade recorded on your transcript.  Schedule Adjustment Forms are available in the Hospitality Department Office, Counseling Center (UN 048) or the Registration Office. </w:t>
      </w:r>
    </w:p>
    <w:p w14:paraId="6BB32579" w14:textId="77777777" w:rsidR="00F923CC" w:rsidRDefault="00F923CC" w:rsidP="00F923CC">
      <w:pPr>
        <w:rPr>
          <w:rFonts w:ascii="Calibri" w:hAnsi="Calibri" w:cs="Arial"/>
          <w:b/>
        </w:rPr>
      </w:pPr>
    </w:p>
    <w:p w14:paraId="52B18D50" w14:textId="77777777" w:rsidR="00B70378" w:rsidRPr="00CF417E" w:rsidRDefault="00B70378" w:rsidP="00B70378">
      <w:pPr>
        <w:rPr>
          <w:rFonts w:ascii="Calibri" w:hAnsi="Calibri" w:cs="Calibri"/>
          <w:b/>
          <w:bCs/>
          <w:spacing w:val="20"/>
        </w:rPr>
      </w:pPr>
      <w:r w:rsidRPr="00CF417E">
        <w:rPr>
          <w:rFonts w:ascii="Calibri" w:hAnsi="Calibri" w:cs="Calibri"/>
          <w:b/>
          <w:bCs/>
          <w:spacing w:val="20"/>
        </w:rPr>
        <w:t xml:space="preserve">STUDENT RESOURCES, RIGHTS, AND RESPONSIBILITIES: </w:t>
      </w:r>
    </w:p>
    <w:p w14:paraId="008727BC"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STUDENT HANDBOOK</w:t>
      </w:r>
    </w:p>
    <w:p w14:paraId="5C0BF976"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12" w:history="1">
        <w:r w:rsidRPr="00CF417E">
          <w:rPr>
            <w:rFonts w:ascii="Calibri" w:hAnsi="Calibri" w:cs="Calibri"/>
            <w:color w:val="0000FF"/>
            <w:u w:val="single"/>
          </w:rPr>
          <w:t>https://www.cscc.edu/services/student-handbook.shtml</w:t>
        </w:r>
      </w:hyperlink>
    </w:p>
    <w:p w14:paraId="526E1D7A" w14:textId="77777777" w:rsidR="00DF548F" w:rsidRDefault="00DF548F" w:rsidP="00B70378">
      <w:pPr>
        <w:spacing w:before="100" w:beforeAutospacing="1" w:after="100" w:afterAutospacing="1"/>
        <w:rPr>
          <w:rFonts w:ascii="Calibri" w:hAnsi="Calibri" w:cs="Calibri"/>
          <w:b/>
          <w:bCs/>
        </w:rPr>
      </w:pPr>
    </w:p>
    <w:p w14:paraId="656DAF0E" w14:textId="77777777" w:rsidR="00CD062C" w:rsidRDefault="00CD062C" w:rsidP="00B70378">
      <w:pPr>
        <w:spacing w:before="100" w:beforeAutospacing="1" w:after="100" w:afterAutospacing="1"/>
        <w:rPr>
          <w:rFonts w:ascii="Calibri" w:hAnsi="Calibri" w:cs="Calibri"/>
          <w:b/>
          <w:bCs/>
        </w:rPr>
      </w:pPr>
    </w:p>
    <w:p w14:paraId="3BE18ED8" w14:textId="77777777" w:rsidR="00CD062C" w:rsidRDefault="00CD062C" w:rsidP="00B70378">
      <w:pPr>
        <w:spacing w:before="100" w:beforeAutospacing="1" w:after="100" w:afterAutospacing="1"/>
        <w:rPr>
          <w:rFonts w:ascii="Calibri" w:hAnsi="Calibri" w:cs="Calibri"/>
          <w:b/>
          <w:bCs/>
        </w:rPr>
      </w:pPr>
    </w:p>
    <w:p w14:paraId="5731B761"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ADVISING</w:t>
      </w:r>
    </w:p>
    <w:p w14:paraId="2954E5F2"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Academic Advising at Columbus State helps students develop their schedules and academic plans. For a list of available Academic Advising services, please visit: </w:t>
      </w:r>
      <w:hyperlink r:id="rId13" w:history="1">
        <w:r w:rsidRPr="00CF417E">
          <w:rPr>
            <w:rFonts w:ascii="Calibri" w:hAnsi="Calibri" w:cs="Calibri"/>
            <w:color w:val="0000FF"/>
            <w:u w:val="single"/>
          </w:rPr>
          <w:t>https://www.cscc.edu/services/advising/</w:t>
        </w:r>
      </w:hyperlink>
      <w:r w:rsidRPr="00CF417E">
        <w:rPr>
          <w:rFonts w:ascii="Calibri" w:hAnsi="Calibri" w:cs="Calibri"/>
        </w:rPr>
        <w:t>.</w:t>
      </w:r>
    </w:p>
    <w:p w14:paraId="3906495C"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FINANCIAL AID RESOURCES</w:t>
      </w:r>
    </w:p>
    <w:p w14:paraId="41391D19"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The Columbus State Financial Aid Office helps students process grants, loans, and scholarships. For full information please visit: </w:t>
      </w:r>
      <w:hyperlink r:id="rId14" w:history="1">
        <w:r w:rsidRPr="00CF417E">
          <w:rPr>
            <w:rFonts w:ascii="Calibri" w:hAnsi="Calibri" w:cs="Calibri"/>
            <w:color w:val="0000FF"/>
            <w:u w:val="single"/>
          </w:rPr>
          <w:t>https://www.cscc.edu/services/financial-aid/</w:t>
        </w:r>
      </w:hyperlink>
      <w:r w:rsidRPr="00CF417E">
        <w:rPr>
          <w:rFonts w:ascii="Calibri" w:hAnsi="Calibri" w:cs="Calibri"/>
        </w:rPr>
        <w:t>.</w:t>
      </w:r>
    </w:p>
    <w:p w14:paraId="471E1748"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STUDENT CENTRAL</w:t>
      </w:r>
    </w:p>
    <w:p w14:paraId="686FFEC5"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 Visit Student Central for help with: </w:t>
      </w:r>
      <w:hyperlink r:id="rId15" w:history="1">
        <w:r w:rsidRPr="00CF417E">
          <w:rPr>
            <w:rFonts w:ascii="Calibri" w:hAnsi="Calibri" w:cs="Calibri"/>
            <w:color w:val="0000FF"/>
            <w:u w:val="single"/>
          </w:rPr>
          <w:t>Financial Aid</w:t>
        </w:r>
      </w:hyperlink>
      <w:r w:rsidRPr="00CF417E">
        <w:rPr>
          <w:rFonts w:ascii="Calibri" w:hAnsi="Calibri" w:cs="Calibri"/>
        </w:rPr>
        <w:t xml:space="preserve">, </w:t>
      </w:r>
      <w:hyperlink r:id="rId16" w:history="1">
        <w:r w:rsidRPr="00CF417E">
          <w:rPr>
            <w:rFonts w:ascii="Calibri" w:hAnsi="Calibri" w:cs="Calibri"/>
            <w:color w:val="0000FF"/>
            <w:u w:val="single"/>
          </w:rPr>
          <w:t>Registration</w:t>
        </w:r>
      </w:hyperlink>
      <w:r w:rsidRPr="00CF417E">
        <w:rPr>
          <w:rFonts w:ascii="Calibri" w:hAnsi="Calibri" w:cs="Calibri"/>
        </w:rPr>
        <w:t xml:space="preserve">, </w:t>
      </w:r>
      <w:hyperlink r:id="rId17" w:history="1">
        <w:r w:rsidRPr="00CF417E">
          <w:rPr>
            <w:rFonts w:ascii="Calibri" w:hAnsi="Calibri" w:cs="Calibri"/>
            <w:color w:val="0000FF"/>
            <w:u w:val="single"/>
          </w:rPr>
          <w:t>Student Records</w:t>
        </w:r>
      </w:hyperlink>
      <w:r w:rsidRPr="00CF417E">
        <w:rPr>
          <w:rFonts w:ascii="Calibri" w:hAnsi="Calibri" w:cs="Calibri"/>
        </w:rPr>
        <w:t xml:space="preserve">, </w:t>
      </w:r>
      <w:hyperlink r:id="rId18" w:anchor="cougarID" w:history="1">
        <w:proofErr w:type="spellStart"/>
        <w:r w:rsidRPr="00CF417E">
          <w:rPr>
            <w:rFonts w:ascii="Calibri" w:hAnsi="Calibri" w:cs="Calibri"/>
            <w:color w:val="0000FF"/>
            <w:u w:val="single"/>
          </w:rPr>
          <w:t>CougarID</w:t>
        </w:r>
        <w:proofErr w:type="spellEnd"/>
        <w:r w:rsidRPr="00CF417E">
          <w:rPr>
            <w:rFonts w:ascii="Calibri" w:hAnsi="Calibri" w:cs="Calibri"/>
            <w:color w:val="0000FF"/>
            <w:u w:val="single"/>
          </w:rPr>
          <w:t xml:space="preserve"> Cards</w:t>
        </w:r>
      </w:hyperlink>
      <w:r w:rsidRPr="00CF417E">
        <w:rPr>
          <w:rFonts w:ascii="Calibri" w:hAnsi="Calibri" w:cs="Calibri"/>
        </w:rPr>
        <w:t xml:space="preserve">, </w:t>
      </w:r>
      <w:hyperlink r:id="rId19" w:history="1">
        <w:r w:rsidRPr="00CF417E">
          <w:rPr>
            <w:rFonts w:ascii="Calibri" w:hAnsi="Calibri" w:cs="Calibri"/>
            <w:color w:val="0000FF"/>
            <w:u w:val="single"/>
          </w:rPr>
          <w:t>Ohio Residency</w:t>
        </w:r>
      </w:hyperlink>
      <w:r w:rsidRPr="00CF417E">
        <w:rPr>
          <w:rFonts w:ascii="Calibri" w:hAnsi="Calibri" w:cs="Calibri"/>
        </w:rPr>
        <w:t xml:space="preserve">, and </w:t>
      </w:r>
      <w:hyperlink r:id="rId20" w:history="1">
        <w:r w:rsidRPr="00CF417E">
          <w:rPr>
            <w:rFonts w:ascii="Calibri" w:hAnsi="Calibri" w:cs="Calibri"/>
            <w:color w:val="0000FF"/>
            <w:u w:val="single"/>
          </w:rPr>
          <w:t>Franklin County Department of Job &amp; Family Services</w:t>
        </w:r>
      </w:hyperlink>
      <w:r w:rsidRPr="00CF417E">
        <w:rPr>
          <w:rFonts w:ascii="Calibri" w:hAnsi="Calibri" w:cs="Calibri"/>
        </w:rPr>
        <w:t>.</w:t>
      </w:r>
    </w:p>
    <w:p w14:paraId="2B8DAEB3"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ACADEMIC CALENDAR</w:t>
      </w:r>
    </w:p>
    <w:p w14:paraId="7573C86A"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The Academic Calendar for the current and future semesters, detailing all important dates and deadlines, can be found at: </w:t>
      </w:r>
      <w:hyperlink r:id="rId21" w:history="1">
        <w:r w:rsidRPr="00CF417E">
          <w:rPr>
            <w:rFonts w:ascii="Calibri" w:hAnsi="Calibri" w:cs="Calibri"/>
            <w:color w:val="0000FF"/>
            <w:u w:val="single"/>
          </w:rPr>
          <w:t>https://www.cscc.edu/academics/calendar/</w:t>
        </w:r>
      </w:hyperlink>
    </w:p>
    <w:p w14:paraId="75DC7DF8"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TESTING CENTER</w:t>
      </w:r>
    </w:p>
    <w:p w14:paraId="26D98FDA"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The Testing Center provides testing services for online courses as well as make up exams for face-to-face courses.</w:t>
      </w:r>
    </w:p>
    <w:p w14:paraId="0370624F"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The Testing Center has multiple locations:</w:t>
      </w:r>
    </w:p>
    <w:p w14:paraId="09782873" w14:textId="77777777" w:rsidR="00B70378" w:rsidRPr="00CF417E" w:rsidRDefault="00B70378" w:rsidP="00B70378">
      <w:pPr>
        <w:numPr>
          <w:ilvl w:val="0"/>
          <w:numId w:val="28"/>
        </w:numPr>
        <w:spacing w:before="100" w:beforeAutospacing="1" w:after="100" w:afterAutospacing="1"/>
        <w:rPr>
          <w:rFonts w:ascii="Calibri" w:hAnsi="Calibri" w:cs="Calibri"/>
        </w:rPr>
      </w:pPr>
      <w:r w:rsidRPr="00CF417E">
        <w:rPr>
          <w:rFonts w:ascii="Calibri" w:hAnsi="Calibri" w:cs="Calibri"/>
        </w:rPr>
        <w:t>Columbus Campus, Aquinas Hall (AQ), Room 002</w:t>
      </w:r>
    </w:p>
    <w:p w14:paraId="61B47CA5" w14:textId="77777777" w:rsidR="00B70378" w:rsidRPr="00CF417E" w:rsidRDefault="00B70378" w:rsidP="00B70378">
      <w:pPr>
        <w:numPr>
          <w:ilvl w:val="0"/>
          <w:numId w:val="28"/>
        </w:numPr>
        <w:spacing w:before="100" w:beforeAutospacing="1" w:after="100" w:afterAutospacing="1"/>
        <w:rPr>
          <w:rFonts w:ascii="Calibri" w:hAnsi="Calibri" w:cs="Calibri"/>
        </w:rPr>
      </w:pPr>
      <w:r w:rsidRPr="00CF417E">
        <w:rPr>
          <w:rFonts w:ascii="Calibri" w:hAnsi="Calibri" w:cs="Calibri"/>
        </w:rPr>
        <w:t>Delaware Campus, Moeller Hall (MO), Room 157</w:t>
      </w:r>
    </w:p>
    <w:p w14:paraId="641EC0F9" w14:textId="77777777" w:rsidR="00B70378" w:rsidRPr="00CF417E" w:rsidRDefault="00B70378" w:rsidP="00B70378">
      <w:pPr>
        <w:numPr>
          <w:ilvl w:val="0"/>
          <w:numId w:val="28"/>
        </w:numPr>
        <w:spacing w:before="100" w:beforeAutospacing="1" w:after="100" w:afterAutospacing="1"/>
        <w:rPr>
          <w:rFonts w:ascii="Calibri" w:hAnsi="Calibri" w:cs="Calibri"/>
        </w:rPr>
      </w:pPr>
      <w:r w:rsidRPr="00CF417E">
        <w:rPr>
          <w:rFonts w:ascii="Calibri" w:hAnsi="Calibri" w:cs="Calibri"/>
        </w:rPr>
        <w:t>Dublin Center, Room 311</w:t>
      </w:r>
    </w:p>
    <w:p w14:paraId="0ADDF40A" w14:textId="77777777" w:rsidR="00B70378" w:rsidRPr="00CF417E" w:rsidRDefault="00B70378" w:rsidP="00B70378">
      <w:pPr>
        <w:numPr>
          <w:ilvl w:val="0"/>
          <w:numId w:val="28"/>
        </w:numPr>
        <w:spacing w:before="100" w:beforeAutospacing="1" w:after="100" w:afterAutospacing="1"/>
        <w:rPr>
          <w:rFonts w:ascii="Calibri" w:hAnsi="Calibri" w:cs="Calibri"/>
        </w:rPr>
      </w:pPr>
      <w:r w:rsidRPr="00CF417E">
        <w:rPr>
          <w:rFonts w:ascii="Calibri" w:hAnsi="Calibri" w:cs="Calibri"/>
        </w:rPr>
        <w:t>Reynoldsburg Center, Room 115</w:t>
      </w:r>
    </w:p>
    <w:p w14:paraId="7FE7E67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Your instructor will give you specific instructions regarding exams. Testing Center hours vary by semester and are updated here: </w:t>
      </w:r>
      <w:hyperlink r:id="rId22" w:history="1">
        <w:r w:rsidRPr="00CF417E">
          <w:rPr>
            <w:rFonts w:ascii="Calibri" w:hAnsi="Calibri" w:cs="Calibri"/>
            <w:color w:val="0000FF"/>
            <w:u w:val="single"/>
          </w:rPr>
          <w:t>Testing Center Hours</w:t>
        </w:r>
      </w:hyperlink>
      <w:r w:rsidRPr="00CF417E">
        <w:rPr>
          <w:rFonts w:ascii="Calibri" w:hAnsi="Calibri" w:cs="Calibri"/>
        </w:rPr>
        <w:t>.</w:t>
      </w:r>
    </w:p>
    <w:p w14:paraId="7E816454"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For more </w:t>
      </w:r>
      <w:proofErr w:type="gramStart"/>
      <w:r w:rsidRPr="00CF417E">
        <w:rPr>
          <w:rFonts w:ascii="Calibri" w:hAnsi="Calibri" w:cs="Calibri"/>
        </w:rPr>
        <w:t>information</w:t>
      </w:r>
      <w:proofErr w:type="gramEnd"/>
      <w:r w:rsidRPr="00CF417E">
        <w:rPr>
          <w:rFonts w:ascii="Calibri" w:hAnsi="Calibri" w:cs="Calibri"/>
        </w:rPr>
        <w:t xml:space="preserve"> please visit </w:t>
      </w:r>
      <w:hyperlink r:id="rId23" w:history="1">
        <w:r w:rsidRPr="00CF417E">
          <w:rPr>
            <w:rFonts w:ascii="Calibri" w:hAnsi="Calibri" w:cs="Calibri"/>
            <w:color w:val="0000FF"/>
            <w:u w:val="single"/>
          </w:rPr>
          <w:t>http://www.cscc.edu/services/testingcenter/</w:t>
        </w:r>
      </w:hyperlink>
      <w:r w:rsidRPr="00CF417E">
        <w:rPr>
          <w:rFonts w:ascii="Calibri" w:hAnsi="Calibri" w:cs="Calibri"/>
        </w:rPr>
        <w:t xml:space="preserve"> or call 614-287-2478.</w:t>
      </w:r>
    </w:p>
    <w:p w14:paraId="44F2E985" w14:textId="77777777" w:rsidR="00DF548F" w:rsidRDefault="00DF548F" w:rsidP="00B70378">
      <w:pPr>
        <w:spacing w:before="100" w:beforeAutospacing="1" w:after="100" w:afterAutospacing="1"/>
        <w:rPr>
          <w:rFonts w:ascii="Calibri" w:hAnsi="Calibri" w:cs="Calibri"/>
          <w:b/>
          <w:bCs/>
        </w:rPr>
      </w:pPr>
    </w:p>
    <w:p w14:paraId="35F568A9"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INFORMATION TECHNOLOGY SUPPORT CENTER</w:t>
      </w:r>
    </w:p>
    <w:p w14:paraId="22BCF0F7"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The Information Technology (IT) Support Center provides related services and support to Columbus State Community College staff, faculty, and students. If you have technical questions about Blackboard, or if you are receiving error messages, they can </w:t>
      </w:r>
      <w:proofErr w:type="gramStart"/>
      <w:r w:rsidRPr="00CF417E">
        <w:rPr>
          <w:rFonts w:ascii="Calibri" w:hAnsi="Calibri" w:cs="Calibri"/>
        </w:rPr>
        <w:t>offer assistance</w:t>
      </w:r>
      <w:proofErr w:type="gramEnd"/>
      <w:r w:rsidRPr="00CF417E">
        <w:rPr>
          <w:rFonts w:ascii="Calibri" w:hAnsi="Calibri" w:cs="Calibri"/>
        </w:rPr>
        <w:t xml:space="preserve">. Please contact the IT Support Center at: </w:t>
      </w:r>
      <w:hyperlink r:id="rId24" w:history="1">
        <w:r w:rsidRPr="00CF417E">
          <w:rPr>
            <w:rFonts w:ascii="Calibri" w:hAnsi="Calibri" w:cs="Calibri"/>
            <w:color w:val="0000FF"/>
            <w:u w:val="single"/>
          </w:rPr>
          <w:t>helpdesk@cscc.edu</w:t>
        </w:r>
      </w:hyperlink>
      <w:r w:rsidRPr="00CF417E">
        <w:rPr>
          <w:rFonts w:ascii="Calibri" w:hAnsi="Calibri" w:cs="Calibri"/>
        </w:rPr>
        <w:t xml:space="preserve">, 614-287-5050, or </w:t>
      </w:r>
      <w:hyperlink r:id="rId25" w:history="1">
        <w:r w:rsidRPr="00CF417E">
          <w:rPr>
            <w:rFonts w:ascii="Calibri" w:hAnsi="Calibri" w:cs="Calibri"/>
            <w:color w:val="0000FF"/>
            <w:u w:val="single"/>
          </w:rPr>
          <w:t>https://www.cscc.edu/services/itsc/</w:t>
        </w:r>
      </w:hyperlink>
      <w:r w:rsidRPr="00CF417E">
        <w:rPr>
          <w:rFonts w:ascii="Calibri" w:hAnsi="Calibri" w:cs="Calibri"/>
        </w:rPr>
        <w:t>.</w:t>
      </w:r>
    </w:p>
    <w:p w14:paraId="4574F7D7"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TECH REQUIRMENTS</w:t>
      </w:r>
    </w:p>
    <w:p w14:paraId="3354D13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You will need access to certain technology to be successful in your courses. In general, you will need a computer that is less than 3 years old, Internet access, and a compatible Internet browser (Columbus State recommends Firefox, which can be downloaded for free here: </w:t>
      </w:r>
      <w:hyperlink r:id="rId26" w:history="1">
        <w:r w:rsidRPr="00CF417E">
          <w:rPr>
            <w:rFonts w:ascii="Calibri" w:hAnsi="Calibri" w:cs="Calibri"/>
            <w:color w:val="0000FF"/>
            <w:u w:val="single"/>
          </w:rPr>
          <w:t>https://www.mozilla.org/en-US/firefox/new/</w:t>
        </w:r>
      </w:hyperlink>
      <w:r w:rsidRPr="00CF417E">
        <w:rPr>
          <w:rFonts w:ascii="Calibri" w:hAnsi="Calibri" w:cs="Calibri"/>
        </w:rPr>
        <w:t>).</w:t>
      </w:r>
    </w:p>
    <w:p w14:paraId="57EB0A3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Full details about technical requirements can be found here: </w:t>
      </w:r>
      <w:hyperlink r:id="rId27" w:history="1">
        <w:r w:rsidRPr="00CF417E">
          <w:rPr>
            <w:rFonts w:ascii="Calibri" w:hAnsi="Calibri" w:cs="Calibri"/>
            <w:color w:val="0000FF"/>
            <w:u w:val="single"/>
          </w:rPr>
          <w:t>https://help.blackboard.com/Learn/Student/Original/Getting_Started/Browser_Support</w:t>
        </w:r>
      </w:hyperlink>
      <w:r w:rsidRPr="00CF417E">
        <w:rPr>
          <w:rFonts w:ascii="Calibri" w:hAnsi="Calibri" w:cs="Calibri"/>
        </w:rPr>
        <w:t>.</w:t>
      </w:r>
    </w:p>
    <w:p w14:paraId="6EF3B4A6"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LIBRARY</w:t>
      </w:r>
    </w:p>
    <w:p w14:paraId="166627E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The Columbus campus library </w:t>
      </w:r>
      <w:proofErr w:type="gramStart"/>
      <w:r w:rsidRPr="00CF417E">
        <w:rPr>
          <w:rFonts w:ascii="Calibri" w:hAnsi="Calibri" w:cs="Calibri"/>
        </w:rPr>
        <w:t>is located in</w:t>
      </w:r>
      <w:proofErr w:type="gramEnd"/>
      <w:r w:rsidRPr="00CF417E">
        <w:rPr>
          <w:rFonts w:ascii="Calibri" w:hAnsi="Calibri" w:cs="Calibri"/>
        </w:rPr>
        <w:t xml:space="preserve"> Columbus Hall (CO). Their phone numbers </w:t>
      </w:r>
      <w:proofErr w:type="gramStart"/>
      <w:r w:rsidRPr="00CF417E">
        <w:rPr>
          <w:rFonts w:ascii="Calibri" w:hAnsi="Calibri" w:cs="Calibri"/>
        </w:rPr>
        <w:t>are:</w:t>
      </w:r>
      <w:proofErr w:type="gramEnd"/>
      <w:r w:rsidRPr="00CF417E">
        <w:rPr>
          <w:rFonts w:ascii="Calibri" w:hAnsi="Calibri" w:cs="Calibri"/>
        </w:rPr>
        <w:t xml:space="preserve"> Circulation Desk 614-287-2465 (Circulation Desk) and 614-287-2460 (Reference Desk).</w:t>
      </w:r>
    </w:p>
    <w:p w14:paraId="6814F260"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The Delaware campus Learning Center </w:t>
      </w:r>
      <w:proofErr w:type="gramStart"/>
      <w:r w:rsidRPr="00CF417E">
        <w:rPr>
          <w:rFonts w:ascii="Calibri" w:hAnsi="Calibri" w:cs="Calibri"/>
        </w:rPr>
        <w:t>is located in</w:t>
      </w:r>
      <w:proofErr w:type="gramEnd"/>
      <w:r w:rsidRPr="00CF417E">
        <w:rPr>
          <w:rFonts w:ascii="Calibri" w:hAnsi="Calibri" w:cs="Calibri"/>
        </w:rPr>
        <w:t xml:space="preserve"> Moeller Hall (MO). Their phone numbers </w:t>
      </w:r>
      <w:proofErr w:type="gramStart"/>
      <w:r w:rsidRPr="00CF417E">
        <w:rPr>
          <w:rFonts w:ascii="Calibri" w:hAnsi="Calibri" w:cs="Calibri"/>
        </w:rPr>
        <w:t>are:</w:t>
      </w:r>
      <w:proofErr w:type="gramEnd"/>
      <w:r w:rsidRPr="00CF417E">
        <w:rPr>
          <w:rFonts w:ascii="Calibri" w:hAnsi="Calibri" w:cs="Calibri"/>
        </w:rPr>
        <w:t xml:space="preserve"> Circulation Desk 740-203-8183 (Circulation Desk) and 740-203-8183 (Reference Desk).</w:t>
      </w:r>
    </w:p>
    <w:p w14:paraId="06A32E96"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Additional information and library resources can be found at: </w:t>
      </w:r>
      <w:hyperlink r:id="rId28" w:history="1">
        <w:r w:rsidRPr="00CF417E">
          <w:rPr>
            <w:rFonts w:ascii="Calibri" w:hAnsi="Calibri" w:cs="Calibri"/>
            <w:color w:val="0000FF"/>
            <w:u w:val="single"/>
          </w:rPr>
          <w:t>https://library.cscc.edu/home</w:t>
        </w:r>
      </w:hyperlink>
    </w:p>
    <w:p w14:paraId="3D3EDE93"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TUTORING SERVICES</w:t>
      </w:r>
    </w:p>
    <w:p w14:paraId="2FED7C14"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Online and in-person tutoring for many subjects is provided free of charge to current Columbus State students. </w:t>
      </w:r>
      <w:hyperlink r:id="rId29" w:history="1">
        <w:r w:rsidRPr="00CF417E">
          <w:rPr>
            <w:rFonts w:ascii="Calibri" w:hAnsi="Calibri" w:cs="Calibri"/>
            <w:color w:val="0000FF"/>
            <w:u w:val="single"/>
          </w:rPr>
          <w:t>https://www.cscc.edu/services/tutoring.shtml</w:t>
        </w:r>
      </w:hyperlink>
    </w:p>
    <w:p w14:paraId="44BDDA7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WRITING CENTER (IN-PERSON AND ONLINE)</w:t>
      </w:r>
    </w:p>
    <w:p w14:paraId="4272E0D8"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The Columbus State Community College Writing Center is a free one-on-one tutorial service for students, faculty, and staff. These services are offered in-person and online. Tutors work with writers on a variety of assignments such as critical essays, research papers, reviews, resumes, formal business letters, lab reports, case studies, poems, and job applications. Tutors do not write papers, edit final drafts, or discuss grades, but they do help clients improve grammar, punctuation, organization, spelling, vocabulary, and other skills related to writing. Tutors are experts at helping clients develop confidence in their own ability to write for success across the curriculum. The Writing Center provides tutoring services in 102 Columbus Hall (first floor of the Library), at the Delaware campus, at some Regional Learning Centers, and online. For additional information about the Writing Center, please visit: </w:t>
      </w:r>
      <w:hyperlink r:id="rId30" w:history="1">
        <w:r w:rsidRPr="00CF417E">
          <w:rPr>
            <w:rFonts w:ascii="Calibri" w:hAnsi="Calibri" w:cs="Calibri"/>
            <w:color w:val="0000FF"/>
            <w:u w:val="single"/>
          </w:rPr>
          <w:t>https://www.cscc.edu/academics/departments/english/writing-center.shtml</w:t>
        </w:r>
      </w:hyperlink>
    </w:p>
    <w:p w14:paraId="4C28A199"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STUDENT ADVOCACY &amp; FINANCIAL STABILITY</w:t>
      </w:r>
    </w:p>
    <w:p w14:paraId="4DCC5056"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Team members in Student Advocacy and Financial Stability focus on developing a "culture of care" by educating the college community on ways to help students navigate barriers to success and access resources for support. Our CState CARES mission is to provide students with Connections </w:t>
      </w:r>
      <w:r w:rsidR="00DF548F" w:rsidRPr="00CF417E">
        <w:rPr>
          <w:rFonts w:ascii="Calibri" w:hAnsi="Calibri" w:cs="Calibri"/>
        </w:rPr>
        <w:t>and</w:t>
      </w:r>
      <w:r w:rsidRPr="00CF417E">
        <w:rPr>
          <w:rFonts w:ascii="Calibri" w:hAnsi="Calibri" w:cs="Calibri"/>
        </w:rPr>
        <w:t xml:space="preserve"> Resources for Economic Stability.</w:t>
      </w:r>
    </w:p>
    <w:p w14:paraId="3232C058" w14:textId="77777777" w:rsidR="00B70378" w:rsidRPr="00CF417E" w:rsidRDefault="00B70378" w:rsidP="00B70378">
      <w:pPr>
        <w:spacing w:before="100" w:beforeAutospacing="1" w:after="100" w:afterAutospacing="1"/>
        <w:rPr>
          <w:rFonts w:ascii="Calibri" w:hAnsi="Calibri" w:cs="Calibri"/>
        </w:rPr>
      </w:pPr>
      <w:hyperlink r:id="rId31" w:tgtFrame="_blank" w:history="1">
        <w:r w:rsidRPr="00CF417E">
          <w:rPr>
            <w:rFonts w:ascii="Calibri" w:hAnsi="Calibri" w:cs="Calibri"/>
            <w:color w:val="0000FF"/>
            <w:u w:val="single"/>
          </w:rPr>
          <w:t>Student Advocacy &amp; Financial Stability</w:t>
        </w:r>
      </w:hyperlink>
    </w:p>
    <w:p w14:paraId="6009C649" w14:textId="77777777" w:rsidR="00B70378" w:rsidRPr="00CF417E" w:rsidRDefault="00B70378" w:rsidP="00B70378">
      <w:pPr>
        <w:tabs>
          <w:tab w:val="left" w:pos="1999"/>
        </w:tabs>
        <w:spacing w:before="100" w:beforeAutospacing="1" w:after="100" w:afterAutospacing="1"/>
        <w:rPr>
          <w:rFonts w:ascii="Calibri" w:hAnsi="Calibri" w:cs="Calibri"/>
          <w:b/>
          <w:bCs/>
        </w:rPr>
      </w:pPr>
      <w:r w:rsidRPr="00CF417E">
        <w:rPr>
          <w:rFonts w:ascii="Calibri" w:hAnsi="Calibri" w:cs="Calibri"/>
          <w:b/>
          <w:bCs/>
        </w:rPr>
        <w:t>MILITARY AND VETERANS’ SERVICES</w:t>
      </w:r>
    </w:p>
    <w:p w14:paraId="7208C1F2" w14:textId="77777777" w:rsidR="00B70378" w:rsidRPr="00CF417E" w:rsidRDefault="00B70378" w:rsidP="00B70378">
      <w:pPr>
        <w:tabs>
          <w:tab w:val="left" w:pos="1999"/>
        </w:tabs>
        <w:spacing w:before="100" w:beforeAutospacing="1" w:after="100" w:afterAutospacing="1"/>
        <w:rPr>
          <w:rFonts w:ascii="Calibri" w:hAnsi="Calibri" w:cs="Calibri"/>
          <w:color w:val="2E74B5"/>
        </w:rPr>
      </w:pPr>
      <w:r w:rsidRPr="00CF417E">
        <w:rPr>
          <w:rFonts w:ascii="Calibri" w:hAnsi="Calibri" w:cs="Calibri"/>
        </w:rPr>
        <w:t xml:space="preserve">The Columbus State Military and Veterans Services Department </w:t>
      </w:r>
      <w:proofErr w:type="gramStart"/>
      <w:r w:rsidRPr="00CF417E">
        <w:rPr>
          <w:rFonts w:ascii="Calibri" w:hAnsi="Calibri" w:cs="Calibri"/>
        </w:rPr>
        <w:t>provides</w:t>
      </w:r>
      <w:proofErr w:type="gramEnd"/>
      <w:r w:rsidRPr="00CF417E">
        <w:rPr>
          <w:rFonts w:ascii="Calibri" w:hAnsi="Calibri" w:cs="Calibri"/>
        </w:rPr>
        <w:t xml:space="preserve"> individualized enrollment and referral services to assist community members in successfully meeting their educational and career goals. They are committed to providing uncompromising service by adhering to the highest standards of compassion, commitment, excellence, professionalism, integrity, accountability and stewardship. More information can be found at: </w:t>
      </w:r>
      <w:hyperlink r:id="rId32" w:history="1">
        <w:r w:rsidRPr="00CF417E">
          <w:rPr>
            <w:rFonts w:ascii="Calibri" w:hAnsi="Calibri" w:cs="Calibri"/>
            <w:color w:val="0000FF"/>
            <w:u w:val="single"/>
          </w:rPr>
          <w:t>https://www.cscc.edu/services/military-veterans/</w:t>
        </w:r>
      </w:hyperlink>
      <w:r w:rsidRPr="00CF417E">
        <w:rPr>
          <w:rFonts w:ascii="Calibri" w:hAnsi="Calibri" w:cs="Calibri"/>
        </w:rPr>
        <w:t>.</w:t>
      </w:r>
    </w:p>
    <w:p w14:paraId="5505628A" w14:textId="77777777" w:rsidR="00B70378" w:rsidRPr="00CF417E" w:rsidRDefault="00B70378" w:rsidP="00B70378">
      <w:pPr>
        <w:tabs>
          <w:tab w:val="left" w:pos="1999"/>
        </w:tabs>
        <w:spacing w:before="100" w:beforeAutospacing="1" w:after="100" w:afterAutospacing="1"/>
        <w:rPr>
          <w:rFonts w:ascii="Calibri" w:hAnsi="Calibri" w:cs="Calibri"/>
          <w:b/>
          <w:bCs/>
        </w:rPr>
      </w:pPr>
      <w:r w:rsidRPr="00CF417E">
        <w:rPr>
          <w:rFonts w:ascii="Calibri" w:hAnsi="Calibri" w:cs="Calibri"/>
          <w:b/>
          <w:bCs/>
        </w:rPr>
        <w:t>ACCESSIBILITY SERVICES</w:t>
      </w:r>
    </w:p>
    <w:p w14:paraId="4AA22B4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CF417E">
        <w:rPr>
          <w:rFonts w:ascii="Calibri" w:hAnsi="Calibri" w:cs="Calibri"/>
        </w:rPr>
        <w:t>accommodations</w:t>
      </w:r>
      <w:proofErr w:type="gramEnd"/>
      <w:r w:rsidRPr="00CF417E">
        <w:rPr>
          <w:rFonts w:ascii="Calibri" w:hAnsi="Calibri" w:cs="Calibri"/>
        </w:rPr>
        <w:t xml:space="preserve"> for access, please contact </w:t>
      </w:r>
      <w:hyperlink r:id="rId33" w:history="1">
        <w:r w:rsidRPr="00CF417E">
          <w:rPr>
            <w:rFonts w:ascii="Calibri" w:hAnsi="Calibri" w:cs="Calibri"/>
            <w:color w:val="0000FF"/>
            <w:u w:val="single"/>
          </w:rPr>
          <w:t>Accessibility Services</w:t>
        </w:r>
      </w:hyperlink>
      <w:r w:rsidRPr="00CF417E">
        <w:rPr>
          <w:rFonts w:ascii="Calibri" w:hAnsi="Calibri" w:cs="Calibri"/>
        </w:rPr>
        <w:t>: 101 Eibling Hall, (614) 287-2570. Delaware Campus students may contact an Advisor in the Student Services Center on the first floor of Moeller Hall, (740)203-8345.</w:t>
      </w:r>
    </w:p>
    <w:p w14:paraId="4A628F18" w14:textId="77777777" w:rsidR="00B70378" w:rsidRPr="00CF417E" w:rsidRDefault="00B70378" w:rsidP="00B70378">
      <w:pPr>
        <w:spacing w:before="100" w:beforeAutospacing="1" w:after="100" w:afterAutospacing="1"/>
        <w:rPr>
          <w:rFonts w:ascii="Calibri" w:hAnsi="Calibri" w:cs="Calibri"/>
          <w:b/>
          <w:bCs/>
        </w:rPr>
      </w:pPr>
      <w:bookmarkStart w:id="1" w:name="_Hlk143600637"/>
      <w:r w:rsidRPr="00CF417E">
        <w:rPr>
          <w:rFonts w:ascii="Calibri" w:hAnsi="Calibri" w:cs="Calibri"/>
          <w:b/>
          <w:bCs/>
        </w:rPr>
        <w:t>TITLE IX</w:t>
      </w:r>
      <w:bookmarkEnd w:id="1"/>
      <w:r w:rsidRPr="00CF417E">
        <w:rPr>
          <w:rFonts w:ascii="Calibri" w:hAnsi="Calibri" w:cs="Calibri"/>
          <w:b/>
          <w:bCs/>
        </w:rPr>
        <w:t>, DISCRIMINATION/HARASSMENT AND RETALIATION</w:t>
      </w:r>
    </w:p>
    <w:p w14:paraId="421858D2" w14:textId="77777777" w:rsidR="00B70378" w:rsidRDefault="00B70378" w:rsidP="00B70378">
      <w:pPr>
        <w:spacing w:before="100" w:beforeAutospacing="1" w:after="100" w:afterAutospacing="1"/>
        <w:rPr>
          <w:rFonts w:ascii="Calibri" w:hAnsi="Calibri" w:cs="Calibri"/>
        </w:rPr>
      </w:pPr>
      <w:r w:rsidRPr="00B70378">
        <w:rPr>
          <w:rFonts w:ascii="Calibri" w:hAnsi="Calibri" w:cs="Calibri"/>
          <w:b/>
          <w:bCs/>
        </w:rPr>
        <w:t>TITLE IX</w:t>
      </w:r>
      <w:r w:rsidRPr="00B70378">
        <w:rPr>
          <w:rFonts w:ascii="Calibri" w:hAnsi="Calibri" w:cs="Calibri"/>
        </w:rPr>
        <w:t xml:space="preserve"> </w:t>
      </w:r>
    </w:p>
    <w:p w14:paraId="3B14469B"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Columbus State is committed to supporting a safe, respectful and productive learning, athletic and working environment and prohibits sexual misconduct in any form. This includes sexual harassment, sexual violence and other unwelcome or nonconsensual behavior that is of a sexual nature or based on sex and is directed towards or is by students, employees, persons participating in a college program or activity, vendors and college visitors. The College will address the behavior and/or its impact when it affects the learning, athletic and/or working environment, any other college program or activity or a substantial interest of the college, </w:t>
      </w:r>
      <w:proofErr w:type="gramStart"/>
      <w:r w:rsidRPr="00CF417E">
        <w:rPr>
          <w:rFonts w:ascii="Calibri" w:hAnsi="Calibri" w:cs="Calibri"/>
        </w:rPr>
        <w:t>whether or not</w:t>
      </w:r>
      <w:proofErr w:type="gramEnd"/>
      <w:r w:rsidRPr="00CF417E">
        <w:rPr>
          <w:rFonts w:ascii="Calibri" w:hAnsi="Calibri" w:cs="Calibri"/>
        </w:rPr>
        <w:t xml:space="preserve"> the behavior occurred on or off college property.</w:t>
      </w:r>
    </w:p>
    <w:p w14:paraId="13E58BBE" w14:textId="77777777" w:rsidR="00DF548F" w:rsidRDefault="00DF548F" w:rsidP="00B70378">
      <w:pPr>
        <w:spacing w:before="100" w:beforeAutospacing="1" w:after="100" w:afterAutospacing="1"/>
        <w:outlineLvl w:val="2"/>
        <w:rPr>
          <w:rFonts w:ascii="Calibri" w:hAnsi="Calibri" w:cs="Calibri"/>
          <w:b/>
          <w:bCs/>
        </w:rPr>
      </w:pPr>
    </w:p>
    <w:p w14:paraId="682EACEC" w14:textId="77777777" w:rsidR="00DF548F" w:rsidRDefault="00DF548F" w:rsidP="00B70378">
      <w:pPr>
        <w:spacing w:before="100" w:beforeAutospacing="1" w:after="100" w:afterAutospacing="1"/>
        <w:outlineLvl w:val="2"/>
        <w:rPr>
          <w:rFonts w:ascii="Calibri" w:hAnsi="Calibri" w:cs="Calibri"/>
          <w:b/>
          <w:bCs/>
        </w:rPr>
      </w:pPr>
    </w:p>
    <w:p w14:paraId="61ACBCB7" w14:textId="77777777" w:rsidR="00B70378" w:rsidRPr="00CF417E" w:rsidRDefault="00B70378" w:rsidP="00B70378">
      <w:pPr>
        <w:spacing w:before="100" w:beforeAutospacing="1" w:after="100" w:afterAutospacing="1"/>
        <w:outlineLvl w:val="2"/>
        <w:rPr>
          <w:rFonts w:ascii="Calibri" w:hAnsi="Calibri" w:cs="Calibri"/>
          <w:b/>
          <w:bCs/>
        </w:rPr>
      </w:pPr>
      <w:r w:rsidRPr="00CF417E">
        <w:rPr>
          <w:rFonts w:ascii="Calibri" w:hAnsi="Calibri" w:cs="Calibri"/>
          <w:b/>
          <w:bCs/>
        </w:rPr>
        <w:t>Discrimination, Harassment and Retaliation</w:t>
      </w:r>
    </w:p>
    <w:p w14:paraId="3AD0904C"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Columbus State is committed to supporting a respectful and productive learning, athletic and working environment free of discrimination, harassment and retaliation. The College prohibits discriminatory or harassing behavior </w:t>
      </w:r>
      <w:r w:rsidRPr="00CF417E">
        <w:rPr>
          <w:rFonts w:ascii="Calibri" w:hAnsi="Calibri" w:cs="Calibri"/>
          <w:b/>
          <w:bCs/>
        </w:rPr>
        <w:t>based on a protected class</w:t>
      </w:r>
      <w:r w:rsidRPr="00CF417E">
        <w:rPr>
          <w:rFonts w:ascii="Calibri" w:hAnsi="Calibri" w:cs="Calibri"/>
        </w:rPr>
        <w:t xml:space="preserve"> by or against students, employees, </w:t>
      </w:r>
      <w:proofErr w:type="gramStart"/>
      <w:r w:rsidRPr="00CF417E">
        <w:rPr>
          <w:rFonts w:ascii="Calibri" w:hAnsi="Calibri" w:cs="Calibri"/>
        </w:rPr>
        <w:t>persons</w:t>
      </w:r>
      <w:proofErr w:type="gramEnd"/>
      <w:r w:rsidRPr="00CF417E">
        <w:rPr>
          <w:rFonts w:ascii="Calibri" w:hAnsi="Calibri" w:cs="Calibri"/>
        </w:rPr>
        <w:t xml:space="preserve">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status as a nursing mother and gender identity and expression.</w:t>
      </w:r>
    </w:p>
    <w:p w14:paraId="6E3C88F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While the College does not tolerate retaliatory behavior of any kind, the type of retaliation addressed by the Compliance Office is retaliation based on bringing forth a good faith allegation of</w:t>
      </w:r>
      <w:r w:rsidRPr="00CF417E">
        <w:rPr>
          <w:rFonts w:ascii="Calibri" w:hAnsi="Calibri" w:cs="Calibri"/>
        </w:rPr>
        <w:br/>
        <w:t>discrimination and/or harassment and/or participating in an investigation of discrimination and/or</w:t>
      </w:r>
      <w:r w:rsidRPr="00CF417E">
        <w:rPr>
          <w:rFonts w:ascii="Calibri" w:hAnsi="Calibri" w:cs="Calibri"/>
        </w:rPr>
        <w:br/>
        <w:t>harassment and/or supporting someone involved in a report of discrimination and/or harassment and/or an individual’s exercise of rights under the Americans with Disabilities Act and its Amendments (ADA/ADAAA) and/or under the Family and Medical Leave Act (FMLA) and/or the Pregnant Workers Fairness Act (PWFA).</w:t>
      </w:r>
    </w:p>
    <w:p w14:paraId="235ECE36"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To answer questions or address concerns related to these protections, please contact any of the following:</w:t>
      </w:r>
    </w:p>
    <w:p w14:paraId="0719B1E1"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Joan Cook, Title IX Coordinator/Compliance Supervisor</w:t>
      </w:r>
      <w:r w:rsidRPr="00CF417E">
        <w:rPr>
          <w:rFonts w:ascii="Calibri" w:hAnsi="Calibri" w:cs="Calibri"/>
        </w:rPr>
        <w:br/>
      </w:r>
      <w:hyperlink r:id="rId34" w:history="1">
        <w:r w:rsidRPr="00CF417E">
          <w:rPr>
            <w:rFonts w:ascii="Calibri" w:hAnsi="Calibri" w:cs="Calibri"/>
            <w:color w:val="0000FF"/>
            <w:u w:val="single"/>
          </w:rPr>
          <w:t>jcook60@cscc.edu</w:t>
        </w:r>
      </w:hyperlink>
      <w:r w:rsidRPr="00CF417E">
        <w:rPr>
          <w:rFonts w:ascii="Calibri" w:hAnsi="Calibri" w:cs="Calibri"/>
        </w:rPr>
        <w:br/>
        <w:t>614-287-2636</w:t>
      </w:r>
    </w:p>
    <w:p w14:paraId="7FC9CA6B"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Jolene Broshious, Senior Compliance Officer</w:t>
      </w:r>
      <w:r w:rsidRPr="00CF417E">
        <w:rPr>
          <w:rFonts w:ascii="Calibri" w:hAnsi="Calibri" w:cs="Calibri"/>
        </w:rPr>
        <w:br/>
      </w:r>
      <w:hyperlink r:id="rId35" w:history="1">
        <w:r w:rsidRPr="00CF417E">
          <w:rPr>
            <w:rFonts w:ascii="Calibri" w:hAnsi="Calibri" w:cs="Calibri"/>
            <w:color w:val="0000FF"/>
            <w:u w:val="single"/>
          </w:rPr>
          <w:t>jbroshious@cscc.edu</w:t>
        </w:r>
      </w:hyperlink>
      <w:r w:rsidRPr="00CF417E">
        <w:rPr>
          <w:rFonts w:ascii="Calibri" w:hAnsi="Calibri" w:cs="Calibri"/>
        </w:rPr>
        <w:br/>
        <w:t>614-287-5106 </w:t>
      </w:r>
    </w:p>
    <w:p w14:paraId="7B676839" w14:textId="77777777" w:rsidR="00B70378" w:rsidRPr="00B92456" w:rsidRDefault="00B70378" w:rsidP="00B70378">
      <w:pPr>
        <w:spacing w:before="100" w:beforeAutospacing="1" w:after="100" w:afterAutospacing="1"/>
        <w:rPr>
          <w:rFonts w:ascii="Calibri" w:hAnsi="Calibri" w:cs="Calibri"/>
          <w:lang w:val="es-ES"/>
        </w:rPr>
      </w:pPr>
      <w:r w:rsidRPr="00B92456">
        <w:rPr>
          <w:rFonts w:ascii="Calibri" w:hAnsi="Calibri" w:cs="Calibri"/>
          <w:lang w:val="es-ES"/>
        </w:rPr>
        <w:t>Jordan Lochard, Compliance Officer</w:t>
      </w:r>
      <w:r w:rsidRPr="00B92456">
        <w:rPr>
          <w:rFonts w:ascii="Calibri" w:hAnsi="Calibri" w:cs="Calibri"/>
          <w:lang w:val="es-ES"/>
        </w:rPr>
        <w:br/>
      </w:r>
      <w:hyperlink r:id="rId36" w:history="1">
        <w:r w:rsidRPr="00B92456">
          <w:rPr>
            <w:rFonts w:ascii="Calibri" w:hAnsi="Calibri" w:cs="Calibri"/>
            <w:color w:val="0000FF"/>
            <w:u w:val="single"/>
            <w:lang w:val="es-ES"/>
          </w:rPr>
          <w:t>jlochard@cscc.edu</w:t>
        </w:r>
      </w:hyperlink>
      <w:r w:rsidRPr="00B92456">
        <w:rPr>
          <w:rFonts w:ascii="Calibri" w:hAnsi="Calibri" w:cs="Calibri"/>
          <w:lang w:val="es-ES"/>
        </w:rPr>
        <w:br/>
        <w:t>614-287-3955</w:t>
      </w:r>
    </w:p>
    <w:p w14:paraId="49164E90"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For additional information about these protections or to file a secure, online complaint, please visit the Compliance Office webpage at: </w:t>
      </w:r>
      <w:hyperlink r:id="rId37" w:history="1">
        <w:r w:rsidRPr="00CF417E">
          <w:rPr>
            <w:rFonts w:ascii="Calibri" w:hAnsi="Calibri" w:cs="Calibri"/>
            <w:color w:val="0000FF"/>
            <w:u w:val="single"/>
          </w:rPr>
          <w:t>http://www.cscc.edu/services/title-ix/</w:t>
        </w:r>
      </w:hyperlink>
    </w:p>
    <w:p w14:paraId="77D0CDE4"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COUNSELING SERVICES</w:t>
      </w:r>
    </w:p>
    <w:p w14:paraId="20778D08"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38" w:history="1">
        <w:r w:rsidRPr="00CF417E">
          <w:rPr>
            <w:rFonts w:ascii="Calibri" w:hAnsi="Calibri" w:cs="Calibri"/>
            <w:color w:val="0000FF"/>
            <w:u w:val="single"/>
          </w:rPr>
          <w:t>www.cscc.edu/services/counseling</w:t>
        </w:r>
      </w:hyperlink>
    </w:p>
    <w:p w14:paraId="256A2048" w14:textId="77777777" w:rsidR="00B70378" w:rsidRPr="00CF417E" w:rsidRDefault="00B70378" w:rsidP="00B70378">
      <w:pPr>
        <w:tabs>
          <w:tab w:val="left" w:pos="1999"/>
        </w:tabs>
        <w:spacing w:before="100" w:beforeAutospacing="1" w:after="100" w:afterAutospacing="1"/>
        <w:rPr>
          <w:rFonts w:ascii="Calibri" w:hAnsi="Calibri" w:cs="Calibri"/>
          <w:color w:val="2E74B5"/>
        </w:rPr>
      </w:pPr>
      <w:r w:rsidRPr="00CF417E">
        <w:rPr>
          <w:rFonts w:ascii="Calibri" w:hAnsi="Calibri" w:cs="Calibri"/>
          <w:color w:val="2E74B5"/>
        </w:rPr>
        <w:tab/>
      </w:r>
    </w:p>
    <w:p w14:paraId="736542B8" w14:textId="77777777" w:rsidR="00B70378" w:rsidRPr="00CF417E" w:rsidRDefault="00B70378" w:rsidP="00B70378">
      <w:pPr>
        <w:tabs>
          <w:tab w:val="left" w:pos="1999"/>
        </w:tabs>
        <w:spacing w:before="100" w:beforeAutospacing="1" w:after="100" w:afterAutospacing="1"/>
        <w:rPr>
          <w:rFonts w:ascii="Calibri" w:hAnsi="Calibri" w:cs="Calibri"/>
          <w:b/>
          <w:bCs/>
        </w:rPr>
      </w:pPr>
      <w:r w:rsidRPr="00CF417E">
        <w:rPr>
          <w:rFonts w:ascii="Calibri" w:hAnsi="Calibri" w:cs="Calibri"/>
          <w:b/>
          <w:bCs/>
        </w:rPr>
        <w:t>CAMPUS POLICE</w:t>
      </w:r>
    </w:p>
    <w:p w14:paraId="0EBD818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The Columbus State Police Department maintains close relationships with students and faculty to provide a safe and accessible environment which is conducive to learning. If you do not feel safe while walking to or from your vehicle, or while walking on campus, you can call the Columbus State Police to request a security escort to assist you.  </w:t>
      </w:r>
      <w:proofErr w:type="gramStart"/>
      <w:r w:rsidRPr="00CF417E">
        <w:rPr>
          <w:rFonts w:ascii="Calibri" w:hAnsi="Calibri" w:cs="Calibri"/>
        </w:rPr>
        <w:t>As long as</w:t>
      </w:r>
      <w:proofErr w:type="gramEnd"/>
      <w:r w:rsidRPr="00CF417E">
        <w:rPr>
          <w:rFonts w:ascii="Calibri" w:hAnsi="Calibri" w:cs="Calibri"/>
        </w:rPr>
        <w:t xml:space="preserve"> someone is available, a police officer or security specialist will gladly walk you anywhere on campus. You can also utilize the RAVE Guardian app for a ‘virtual escort’ 24 hours a day, 7 days a week or receive emergency alerts on your phone by utilizing the RAVE MOBILE SAFETY program: </w:t>
      </w:r>
      <w:hyperlink r:id="rId39" w:history="1">
        <w:r w:rsidRPr="00CF417E">
          <w:rPr>
            <w:rFonts w:ascii="Calibri" w:hAnsi="Calibri" w:cs="Calibri"/>
            <w:color w:val="0000FF"/>
            <w:u w:val="single"/>
          </w:rPr>
          <w:t>https://www.cscc.edu/services/rave/</w:t>
        </w:r>
      </w:hyperlink>
      <w:r w:rsidRPr="00CF417E">
        <w:rPr>
          <w:rFonts w:ascii="Calibri" w:hAnsi="Calibri" w:cs="Calibri"/>
        </w:rPr>
        <w:t>.</w:t>
      </w:r>
    </w:p>
    <w:p w14:paraId="171E2B06"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During an emergency, call 911. For non-emergencies, contact the Columbus State Police Department at 614-287-2525 or visit them at: </w:t>
      </w:r>
      <w:hyperlink r:id="rId40" w:history="1">
        <w:r w:rsidRPr="00CF417E">
          <w:rPr>
            <w:rFonts w:ascii="Calibri" w:hAnsi="Calibri" w:cs="Calibri"/>
            <w:color w:val="0000FF"/>
            <w:u w:val="single"/>
          </w:rPr>
          <w:t>https://www.cscc.edu/services/police/index.shtml</w:t>
        </w:r>
      </w:hyperlink>
      <w:r w:rsidRPr="00CF417E">
        <w:rPr>
          <w:rFonts w:ascii="Calibri" w:hAnsi="Calibri" w:cs="Calibri"/>
        </w:rPr>
        <w:t>.</w:t>
      </w:r>
    </w:p>
    <w:p w14:paraId="7B655400"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ASSISTANCE PROGRAMS</w:t>
      </w:r>
    </w:p>
    <w:p w14:paraId="7954877F"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Students who qualify for Federal Student Aid may also qualify for community support like food assistance, childcare assistance, health coverage, and more.</w:t>
      </w:r>
    </w:p>
    <w:p w14:paraId="3ADF0AF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Franklin County Department of Job and Family Services (FCDJFS) is on-site at CSCC to assist students, staff and faculty in learning more about and accessing public assistance benefits and support services by completing the application/redetermination process on-site, providing direct referrals to the appropriate work units at JFS, completing updates and case changes, answering questions and concerns and making community referrals. For more information, please visit: </w:t>
      </w:r>
      <w:hyperlink r:id="rId41" w:history="1">
        <w:r w:rsidRPr="00CF417E">
          <w:rPr>
            <w:rFonts w:ascii="Calibri" w:hAnsi="Calibri" w:cs="Calibri"/>
            <w:color w:val="0000FF"/>
            <w:u w:val="single"/>
          </w:rPr>
          <w:t>https://www.cscc.edu/services/essential-needs/community-resources.shtml</w:t>
        </w:r>
      </w:hyperlink>
      <w:r w:rsidRPr="00CF417E">
        <w:rPr>
          <w:rFonts w:ascii="Calibri" w:hAnsi="Calibri" w:cs="Calibri"/>
        </w:rPr>
        <w:t>.</w:t>
      </w:r>
    </w:p>
    <w:p w14:paraId="19B3D0D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Peer Advocates are student employees who provide peer to peer support by listening to students and educating them about resources on campus and in the community to address barriers to their academic and personal success. To connect with a Peer Advocate and learn more about college and community resources call 614-287-5192,  email </w:t>
      </w:r>
      <w:hyperlink r:id="rId42" w:history="1">
        <w:r w:rsidRPr="00CF417E">
          <w:rPr>
            <w:rFonts w:ascii="Calibri" w:hAnsi="Calibri" w:cs="Calibri"/>
            <w:color w:val="0000FF"/>
            <w:u w:val="single"/>
          </w:rPr>
          <w:t>peeradvocates@cscc.edu</w:t>
        </w:r>
      </w:hyperlink>
      <w:r w:rsidRPr="00CF417E">
        <w:rPr>
          <w:rFonts w:ascii="Calibri" w:hAnsi="Calibri" w:cs="Calibri"/>
        </w:rPr>
        <w:t xml:space="preserve">, or visit: </w:t>
      </w:r>
      <w:hyperlink r:id="rId43" w:history="1">
        <w:r w:rsidRPr="00CF417E">
          <w:rPr>
            <w:rFonts w:ascii="Calibri" w:hAnsi="Calibri" w:cs="Calibri"/>
            <w:color w:val="0000FF"/>
            <w:u w:val="single"/>
          </w:rPr>
          <w:t>https://www.cscc.edu/services/essential-needs/peer.shtml</w:t>
        </w:r>
      </w:hyperlink>
      <w:r w:rsidRPr="00CF417E">
        <w:rPr>
          <w:rFonts w:ascii="Calibri" w:hAnsi="Calibri" w:cs="Calibri"/>
        </w:rPr>
        <w:t>.</w:t>
      </w:r>
    </w:p>
    <w:p w14:paraId="225F834D"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FACILITIES TO SUPPORT STUDENTS’ NEEDS</w:t>
      </w:r>
    </w:p>
    <w:p w14:paraId="453CE77B"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All-gender, single-user bathrooms </w:t>
      </w:r>
      <w:proofErr w:type="gramStart"/>
      <w:r w:rsidRPr="00CF417E">
        <w:rPr>
          <w:rFonts w:ascii="Calibri" w:hAnsi="Calibri" w:cs="Calibri"/>
        </w:rPr>
        <w:t>are located in</w:t>
      </w:r>
      <w:proofErr w:type="gramEnd"/>
      <w:r w:rsidRPr="00CF417E">
        <w:rPr>
          <w:rFonts w:ascii="Calibri" w:hAnsi="Calibri" w:cs="Calibri"/>
        </w:rPr>
        <w:t xml:space="preserve"> Nestor Hall on the Basement Level, in Delaware Hall outside the cafeteria, in Workforce Development on the 4th Floor, and in Mitchell Hall.</w:t>
      </w:r>
    </w:p>
    <w:p w14:paraId="4C89309A"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A Lactation Room </w:t>
      </w:r>
      <w:proofErr w:type="gramStart"/>
      <w:r w:rsidRPr="00CF417E">
        <w:rPr>
          <w:rFonts w:ascii="Calibri" w:hAnsi="Calibri" w:cs="Calibri"/>
        </w:rPr>
        <w:t>is located in</w:t>
      </w:r>
      <w:proofErr w:type="gramEnd"/>
      <w:r w:rsidRPr="00CF417E">
        <w:rPr>
          <w:rFonts w:ascii="Calibri" w:hAnsi="Calibri" w:cs="Calibri"/>
        </w:rPr>
        <w:t xml:space="preserve"> Nestor Hall 019B, Monday-Friday, 8 am to 5 pm. Extended room availability beyond 5 </w:t>
      </w:r>
      <w:proofErr w:type="gramStart"/>
      <w:r w:rsidRPr="00CF417E">
        <w:rPr>
          <w:rFonts w:ascii="Calibri" w:hAnsi="Calibri" w:cs="Calibri"/>
        </w:rPr>
        <w:t>pm is dependent</w:t>
      </w:r>
      <w:proofErr w:type="gramEnd"/>
      <w:r w:rsidRPr="00CF417E">
        <w:rPr>
          <w:rFonts w:ascii="Calibri" w:hAnsi="Calibri" w:cs="Calibri"/>
        </w:rPr>
        <w:t xml:space="preserve"> upon staffing availability and the Public Safety Department. To reserve the room, employees should exchange their ID for the room key located in the </w:t>
      </w:r>
      <w:proofErr w:type="spellStart"/>
      <w:r w:rsidRPr="00CF417E">
        <w:rPr>
          <w:rFonts w:ascii="Calibri" w:hAnsi="Calibri" w:cs="Calibri"/>
        </w:rPr>
        <w:t>SEaL</w:t>
      </w:r>
      <w:proofErr w:type="spellEnd"/>
      <w:r w:rsidRPr="00CF417E">
        <w:rPr>
          <w:rFonts w:ascii="Calibri" w:hAnsi="Calibri" w:cs="Calibri"/>
        </w:rPr>
        <w:t xml:space="preserve"> Department Office in Nestor East Lounge.</w:t>
      </w:r>
    </w:p>
    <w:p w14:paraId="461A5265"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Rooms for prayer or meditation </w:t>
      </w:r>
      <w:proofErr w:type="gramStart"/>
      <w:r w:rsidRPr="00CF417E">
        <w:rPr>
          <w:rFonts w:ascii="Calibri" w:hAnsi="Calibri" w:cs="Calibri"/>
        </w:rPr>
        <w:t>are located in</w:t>
      </w:r>
      <w:proofErr w:type="gramEnd"/>
      <w:r w:rsidRPr="00CF417E">
        <w:rPr>
          <w:rFonts w:ascii="Calibri" w:hAnsi="Calibri" w:cs="Calibri"/>
        </w:rPr>
        <w:t xml:space="preserve"> Nestor Hall 028 on the Columbus Campus or Moeller Hall 242 on the Delaware Campus. </w:t>
      </w:r>
    </w:p>
    <w:p w14:paraId="7AD7CD58"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If you are hungry while on campus and unable to purchase food, please visit one of the Campus Cupboards for a free snack. Locations of these Campus Cupboards can be found here: </w:t>
      </w:r>
      <w:hyperlink r:id="rId44" w:history="1">
        <w:r w:rsidRPr="00CF417E">
          <w:rPr>
            <w:rFonts w:ascii="Calibri" w:hAnsi="Calibri" w:cs="Calibri"/>
            <w:color w:val="0000FF"/>
            <w:u w:val="single"/>
          </w:rPr>
          <w:t>https://www.cscc.edu/services/essential-needs/pdf/CampusCupboardSign.pdf</w:t>
        </w:r>
      </w:hyperlink>
    </w:p>
    <w:p w14:paraId="43EDB54F"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COLLEGE CREDIT PLUS INFORMATION</w:t>
      </w:r>
    </w:p>
    <w:p w14:paraId="115179C9"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Through the College Credit Plus (CCP) program students in grades 7-12 can take Columbus State classes and earn both high school credit to satisfy graduation requirements, and college credit that will be on their Columbus State transcript. For more information on the CCP program visit: </w:t>
      </w:r>
      <w:hyperlink r:id="rId45" w:history="1">
        <w:r w:rsidRPr="00CF417E">
          <w:rPr>
            <w:rFonts w:ascii="Calibri" w:hAnsi="Calibri" w:cs="Calibri"/>
            <w:color w:val="0000FF"/>
            <w:u w:val="single"/>
          </w:rPr>
          <w:t>https://www.cscc.edu/academics/college-credit-plus/</w:t>
        </w:r>
      </w:hyperlink>
    </w:p>
    <w:p w14:paraId="7DB9BE9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CCP Grades: If you enroll in a Columbus State course as a    CCP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 weights any of those courses in this same subject area. If you receive a failing grade for a College Credit Plus course, your school district may seek reimbursement </w:t>
      </w:r>
      <w:proofErr w:type="gramStart"/>
      <w:r w:rsidRPr="00CF417E">
        <w:rPr>
          <w:rFonts w:ascii="Calibri" w:hAnsi="Calibri" w:cs="Calibri"/>
        </w:rPr>
        <w:t>for the amount of</w:t>
      </w:r>
      <w:proofErr w:type="gramEnd"/>
      <w:r w:rsidRPr="00CF417E">
        <w:rPr>
          <w:rFonts w:ascii="Calibri" w:hAnsi="Calibri" w:cs="Calibri"/>
        </w:rPr>
        <w:t xml:space="preserve"> state funds paid to the college on your behalf for that    college    course. The school district may withhold grades and credits received for high school courses taken until reimbursement has been made. Consult your school Counselor for questions about    your district policy. For more information visit: </w:t>
      </w:r>
    </w:p>
    <w:p w14:paraId="59D11432" w14:textId="77777777" w:rsidR="00B70378" w:rsidRPr="00CF417E" w:rsidRDefault="00B70378" w:rsidP="00B70378">
      <w:pPr>
        <w:spacing w:before="100" w:beforeAutospacing="1" w:after="100" w:afterAutospacing="1"/>
        <w:rPr>
          <w:rFonts w:ascii="Calibri" w:hAnsi="Calibri" w:cs="Calibri"/>
        </w:rPr>
      </w:pPr>
      <w:hyperlink r:id="rId46" w:history="1">
        <w:r w:rsidRPr="00CF417E">
          <w:rPr>
            <w:rFonts w:ascii="Calibri" w:hAnsi="Calibri" w:cs="Calibri"/>
            <w:color w:val="0000FF"/>
            <w:u w:val="single"/>
          </w:rPr>
          <w:t>https://www.ohiohighered.org/ccp/faqs</w:t>
        </w:r>
      </w:hyperlink>
    </w:p>
    <w:p w14:paraId="4500B9AD"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CCP students in need of support can reach out to a CCP advisor by emailing </w:t>
      </w:r>
      <w:hyperlink r:id="rId47" w:history="1">
        <w:r w:rsidRPr="00CF417E">
          <w:rPr>
            <w:rFonts w:ascii="Calibri" w:hAnsi="Calibri" w:cs="Calibri"/>
            <w:color w:val="0000FF"/>
            <w:u w:val="single"/>
          </w:rPr>
          <w:t>ccpadvising@cscc.edu</w:t>
        </w:r>
      </w:hyperlink>
    </w:p>
    <w:p w14:paraId="47DFF0D2" w14:textId="77777777" w:rsidR="00B70378" w:rsidRPr="00CF417E" w:rsidRDefault="00B70378" w:rsidP="00B70378">
      <w:pPr>
        <w:spacing w:before="100" w:beforeAutospacing="1" w:after="100" w:afterAutospacing="1"/>
        <w:rPr>
          <w:rFonts w:ascii="Calibri" w:hAnsi="Calibri" w:cs="Calibri"/>
          <w:b/>
          <w:bCs/>
        </w:rPr>
      </w:pPr>
    </w:p>
    <w:p w14:paraId="7526935C" w14:textId="77777777" w:rsidR="00B70378" w:rsidRPr="00CF417E" w:rsidRDefault="00B70378" w:rsidP="00B70378">
      <w:pPr>
        <w:spacing w:before="100" w:beforeAutospacing="1" w:after="100" w:afterAutospacing="1"/>
        <w:rPr>
          <w:rFonts w:ascii="Calibri" w:hAnsi="Calibri" w:cs="Calibri"/>
          <w:b/>
          <w:bCs/>
        </w:rPr>
      </w:pPr>
    </w:p>
    <w:p w14:paraId="63F01FEA"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INSTITUTIONAL LEARNING GOALS</w:t>
      </w:r>
    </w:p>
    <w:p w14:paraId="0E0538A4"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Columbus State Community College's Institutional Learning Goals are an integral part of the curriculum and central to the mission of the college. The faculty at Columbus State have identified the following institutional learning goals:</w:t>
      </w:r>
    </w:p>
    <w:p w14:paraId="795A9CE1"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Critical Thinking</w:t>
      </w:r>
    </w:p>
    <w:p w14:paraId="24415183"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Ethical Reasoning</w:t>
      </w:r>
    </w:p>
    <w:p w14:paraId="78E0C61C"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Quantitative Skills</w:t>
      </w:r>
    </w:p>
    <w:p w14:paraId="621D10DD"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Scientific Literacy</w:t>
      </w:r>
    </w:p>
    <w:p w14:paraId="101CCF52"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Technological Competence</w:t>
      </w:r>
    </w:p>
    <w:p w14:paraId="3C4A38E2"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Communication Competence</w:t>
      </w:r>
    </w:p>
    <w:p w14:paraId="06750382"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Cultural and Social Awareness</w:t>
      </w:r>
    </w:p>
    <w:p w14:paraId="521437B1" w14:textId="77777777" w:rsidR="00B70378" w:rsidRPr="00CF417E" w:rsidRDefault="00B70378" w:rsidP="00B70378">
      <w:pPr>
        <w:numPr>
          <w:ilvl w:val="0"/>
          <w:numId w:val="29"/>
        </w:numPr>
        <w:spacing w:before="100" w:beforeAutospacing="1" w:after="100" w:afterAutospacing="1"/>
        <w:rPr>
          <w:rFonts w:ascii="Calibri" w:hAnsi="Calibri" w:cs="Calibri"/>
        </w:rPr>
      </w:pPr>
      <w:r w:rsidRPr="00CF417E">
        <w:rPr>
          <w:rFonts w:ascii="Calibri" w:hAnsi="Calibri" w:cs="Calibri"/>
        </w:rPr>
        <w:t>Professional &amp; Life Skills</w:t>
      </w:r>
    </w:p>
    <w:p w14:paraId="6CA9543E"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i/>
          <w:iCs/>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p>
    <w:p w14:paraId="3711D1A6"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STUDENT RIGHTS AND RESPONSIBILITIES</w:t>
      </w:r>
    </w:p>
    <w:p w14:paraId="41A4A259"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STUDENT CODE OF CONDUCT</w:t>
      </w:r>
    </w:p>
    <w:p w14:paraId="63F51063"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48" w:history="1">
        <w:r w:rsidRPr="00CF417E">
          <w:rPr>
            <w:rFonts w:ascii="Calibri" w:hAnsi="Calibri" w:cs="Calibri"/>
            <w:color w:val="0000FF"/>
            <w:u w:val="single"/>
          </w:rPr>
          <w:t>https://www.cscc.edu/services/student-conduct/code-of-conduct.shtml</w:t>
        </w:r>
      </w:hyperlink>
    </w:p>
    <w:p w14:paraId="4B82A0EC"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FINANCIAL AID ATTENDANCE REPORTING</w:t>
      </w:r>
    </w:p>
    <w:p w14:paraId="6D645A58"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3DEACF4A"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Please contact the Financial Aid Office for information regarding the impact of course withdrawals on financial aid eligibility. </w:t>
      </w:r>
      <w:hyperlink r:id="rId49" w:history="1">
        <w:r w:rsidRPr="00CF417E">
          <w:rPr>
            <w:rFonts w:ascii="Calibri" w:hAnsi="Calibri" w:cs="Calibri"/>
            <w:color w:val="0000FF"/>
            <w:u w:val="single"/>
          </w:rPr>
          <w:t>https://www.cscc.edu/services/financial-aid/index.shtml</w:t>
        </w:r>
      </w:hyperlink>
    </w:p>
    <w:p w14:paraId="741F2452"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ACCESSING ACCOMMODATIONS THROUGH THE OFFICE OF ACCESSIBILITY SERVICES</w:t>
      </w:r>
    </w:p>
    <w:p w14:paraId="69C140D8"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CF417E">
        <w:rPr>
          <w:rFonts w:ascii="Calibri" w:hAnsi="Calibri" w:cs="Calibri"/>
        </w:rPr>
        <w:t>accommodations</w:t>
      </w:r>
      <w:proofErr w:type="gramEnd"/>
      <w:r w:rsidRPr="00CF417E">
        <w:rPr>
          <w:rFonts w:ascii="Calibri" w:hAnsi="Calibri" w:cs="Calibri"/>
        </w:rPr>
        <w:t xml:space="preserve"> for access, please contact Accessibility Services: 101 Eibling Hall, 614-287-2570. Email or give your instructor a copy of your accommodations letter from Accessibility Services as soon as possible. </w:t>
      </w:r>
      <w:proofErr w:type="gramStart"/>
      <w:r w:rsidRPr="00CF417E">
        <w:rPr>
          <w:rFonts w:ascii="Calibri" w:hAnsi="Calibri" w:cs="Calibri"/>
        </w:rPr>
        <w:t>Accommodations do</w:t>
      </w:r>
      <w:proofErr w:type="gramEnd"/>
      <w:r w:rsidRPr="00CF417E">
        <w:rPr>
          <w:rFonts w:ascii="Calibri" w:hAnsi="Calibri" w:cs="Calibri"/>
        </w:rPr>
        <w:t xml:space="preserve"> not start until the letter is received, and </w:t>
      </w:r>
      <w:proofErr w:type="gramStart"/>
      <w:r w:rsidRPr="00CF417E">
        <w:rPr>
          <w:rFonts w:ascii="Calibri" w:hAnsi="Calibri" w:cs="Calibri"/>
        </w:rPr>
        <w:t>accommodations are</w:t>
      </w:r>
      <w:proofErr w:type="gramEnd"/>
      <w:r w:rsidRPr="00CF417E">
        <w:rPr>
          <w:rFonts w:ascii="Calibri" w:hAnsi="Calibri" w:cs="Calibri"/>
        </w:rPr>
        <w:t xml:space="preserve"> not retroactive. Delaware Campus students may contact an advisor in the Student Services Center on the first floor of Moeller Hall, 740-203-8345. More information can be found at: </w:t>
      </w:r>
      <w:hyperlink r:id="rId50" w:history="1">
        <w:r w:rsidRPr="00CF417E">
          <w:rPr>
            <w:rFonts w:ascii="Calibri" w:hAnsi="Calibri" w:cs="Calibri"/>
            <w:color w:val="0000FF"/>
            <w:u w:val="single"/>
          </w:rPr>
          <w:t>https://www.cscc.edu/services/disability/</w:t>
        </w:r>
      </w:hyperlink>
    </w:p>
    <w:p w14:paraId="35E17D67"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AUDIO/VIDEO RECORDING OF CLASS</w:t>
      </w:r>
    </w:p>
    <w:p w14:paraId="2694B794" w14:textId="77777777" w:rsidR="00B70378" w:rsidRPr="00CF417E" w:rsidRDefault="00B70378" w:rsidP="00B70378">
      <w:pPr>
        <w:spacing w:before="100" w:beforeAutospacing="1" w:after="100" w:afterAutospacing="1"/>
        <w:rPr>
          <w:rFonts w:ascii="Calibri" w:hAnsi="Calibri" w:cs="Calibri"/>
          <w:color w:val="2E74B5"/>
        </w:rPr>
      </w:pPr>
      <w:r w:rsidRPr="00CF417E">
        <w:rPr>
          <w:rFonts w:ascii="Calibri" w:hAnsi="Calibri" w:cs="Calibri"/>
        </w:rPr>
        <w:t xml:space="preserve">Audio- and </w:t>
      </w:r>
      <w:proofErr w:type="gramStart"/>
      <w:r w:rsidRPr="00CF417E">
        <w:rPr>
          <w:rFonts w:ascii="Calibri" w:hAnsi="Calibri" w:cs="Calibri"/>
        </w:rPr>
        <w:t>video-recording</w:t>
      </w:r>
      <w:proofErr w:type="gramEnd"/>
      <w:r w:rsidRPr="00CF417E">
        <w:rPr>
          <w:rFonts w:ascii="Calibri" w:hAnsi="Calibri" w:cs="Calibri"/>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CF417E">
        <w:rPr>
          <w:rFonts w:ascii="Calibri" w:hAnsi="Calibri" w:cs="Calibri"/>
        </w:rPr>
        <w:t>extends</w:t>
      </w:r>
      <w:proofErr w:type="gramEnd"/>
      <w:r w:rsidRPr="00CF417E">
        <w:rPr>
          <w:rFonts w:ascii="Calibri" w:hAnsi="Calibri" w:cs="Calibri"/>
        </w:rPr>
        <w:t xml:space="preserve"> solely to students in that </w:t>
      </w:r>
      <w:proofErr w:type="gramStart"/>
      <w:r w:rsidRPr="00CF417E">
        <w:rPr>
          <w:rFonts w:ascii="Calibri" w:hAnsi="Calibri" w:cs="Calibri"/>
        </w:rPr>
        <w:t>particular course</w:t>
      </w:r>
      <w:proofErr w:type="gramEnd"/>
      <w:r w:rsidRPr="00CF417E">
        <w:rPr>
          <w:rFonts w:ascii="Calibri" w:hAnsi="Calibri" w:cs="Calibri"/>
        </w:rPr>
        <w:t>. Transmitting, sharing, or distributing course content onto public, commercial, or social media sites is strictly prohibited. </w:t>
      </w:r>
    </w:p>
    <w:p w14:paraId="32537678"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TOBACCO-FREE COLUMBUS STATE</w:t>
      </w:r>
    </w:p>
    <w:p w14:paraId="46F49AEE"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CF417E">
        <w:rPr>
          <w:rFonts w:ascii="Calibri" w:hAnsi="Calibri" w:cs="Calibri"/>
        </w:rPr>
        <w:t>In an effort to</w:t>
      </w:r>
      <w:proofErr w:type="gramEnd"/>
      <w:r w:rsidRPr="00CF417E">
        <w:rPr>
          <w:rFonts w:ascii="Calibri" w:hAnsi="Calibri" w:cs="Calibri"/>
        </w:rPr>
        <w:t xml:space="preserve"> support the health and well-being of all students, faculty, and staff, the College has adopted a tobacco-free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tobacco-free policy was July 1, 2015. </w:t>
      </w:r>
    </w:p>
    <w:p w14:paraId="30E88549"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CONCEALED CARRY POLICY</w:t>
      </w:r>
    </w:p>
    <w:p w14:paraId="634E1FC7"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51" w:history="1">
        <w:r w:rsidRPr="00CF417E">
          <w:rPr>
            <w:rFonts w:ascii="Calibri" w:hAnsi="Calibri" w:cs="Calibri"/>
            <w:color w:val="0000FF"/>
            <w:u w:val="single"/>
          </w:rPr>
          <w:t xml:space="preserve"> College Policy 3-45</w:t>
        </w:r>
      </w:hyperlink>
      <w:r w:rsidRPr="00CF417E">
        <w:rPr>
          <w:rFonts w:ascii="Calibri" w:hAnsi="Calibri" w:cs="Calibri"/>
        </w:rPr>
        <w:t>.</w:t>
      </w:r>
    </w:p>
    <w:p w14:paraId="47260277"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FERPA (FAMILY EDUCATIONAL RIGHTS AND PRIVACY ACT)</w:t>
      </w:r>
    </w:p>
    <w:p w14:paraId="18395BA9"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 </w:t>
      </w:r>
      <w:hyperlink r:id="rId52" w:history="1">
        <w:r w:rsidRPr="00CF417E">
          <w:rPr>
            <w:rFonts w:ascii="Calibri" w:hAnsi="Calibri" w:cs="Calibri"/>
            <w:color w:val="0000FF"/>
            <w:u w:val="single"/>
          </w:rPr>
          <w:t>https://www.cscc.edu/services/registrar/withhold-information.shtml</w:t>
        </w:r>
      </w:hyperlink>
    </w:p>
    <w:p w14:paraId="6B7E205C"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The College exercises the utmost sensitivity with respect to the privacy concerns of complainants who have been the target of discrimination, especially sexual misconduct. However, privacy interests of the reporting source are balanced with the College’s obligations under state and federal law, its need to protect the College community and to insure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53" w:history="1">
        <w:r w:rsidRPr="00CF417E">
          <w:rPr>
            <w:rFonts w:ascii="Calibri" w:hAnsi="Calibri" w:cs="Calibri"/>
            <w:color w:val="0000FF"/>
            <w:u w:val="single"/>
          </w:rPr>
          <w:t>https://www.cscc.edu/services/title-ix/privacy-info.shtml</w:t>
        </w:r>
      </w:hyperlink>
    </w:p>
    <w:p w14:paraId="60AC4B94"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 STUDENT HANDBOOK</w:t>
      </w:r>
    </w:p>
    <w:p w14:paraId="4CDC44CE"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54" w:history="1">
        <w:r w:rsidRPr="00CF417E">
          <w:rPr>
            <w:rFonts w:ascii="Calibri" w:hAnsi="Calibri" w:cs="Calibri"/>
            <w:color w:val="0000FF"/>
            <w:u w:val="single"/>
          </w:rPr>
          <w:t>https://www.cscc.edu/services/student-handbook.shtml</w:t>
        </w:r>
      </w:hyperlink>
    </w:p>
    <w:p w14:paraId="39487D16"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INCLEMENT WEATHER OR OTHER EMERGENCIES</w:t>
      </w:r>
    </w:p>
    <w:p w14:paraId="2CF37E3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43D2FC4"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Assignments due on </w:t>
      </w:r>
      <w:proofErr w:type="gramStart"/>
      <w:r w:rsidRPr="00CF417E">
        <w:rPr>
          <w:rFonts w:ascii="Calibri" w:hAnsi="Calibri" w:cs="Calibri"/>
        </w:rPr>
        <w:t>a day</w:t>
      </w:r>
      <w:proofErr w:type="gramEnd"/>
      <w:r w:rsidRPr="00CF417E">
        <w:rPr>
          <w:rFonts w:ascii="Calibri" w:hAnsi="Calibri" w:cs="Calibri"/>
        </w:rPr>
        <w:t xml:space="preserve"> the college is closed will be </w:t>
      </w:r>
      <w:proofErr w:type="gramStart"/>
      <w:r w:rsidRPr="00CF417E">
        <w:rPr>
          <w:rFonts w:ascii="Calibri" w:hAnsi="Calibri" w:cs="Calibri"/>
        </w:rPr>
        <w:t>due</w:t>
      </w:r>
      <w:proofErr w:type="gramEnd"/>
      <w:r w:rsidRPr="00CF417E">
        <w:rPr>
          <w:rFonts w:ascii="Calibri" w:hAnsi="Calibri" w:cs="Calibri"/>
        </w:rPr>
        <w:t xml:space="preserve"> the next scheduled class period. If an examination is scheduled for a </w:t>
      </w:r>
      <w:proofErr w:type="gramStart"/>
      <w:r w:rsidRPr="00CF417E">
        <w:rPr>
          <w:rFonts w:ascii="Calibri" w:hAnsi="Calibri" w:cs="Calibri"/>
        </w:rPr>
        <w:t>day</w:t>
      </w:r>
      <w:proofErr w:type="gramEnd"/>
      <w:r w:rsidRPr="00CF417E">
        <w:rPr>
          <w:rFonts w:ascii="Calibri" w:hAnsi="Calibri" w:cs="Calibr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0A5E1F63"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CF417E">
        <w:rPr>
          <w:rFonts w:ascii="Calibri" w:hAnsi="Calibri" w:cs="Calibri"/>
        </w:rPr>
        <w:t>readings</w:t>
      </w:r>
      <w:proofErr w:type="gramEnd"/>
      <w:r w:rsidRPr="00CF417E">
        <w:rPr>
          <w:rFonts w:ascii="Calibri" w:hAnsi="Calibri" w:cs="Calibri"/>
        </w:rPr>
        <w:t xml:space="preserve"> and other assignments when a scheduled class does not meet, whatever the reason.</w:t>
      </w:r>
    </w:p>
    <w:p w14:paraId="57E6E0BF"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w:t>
      </w:r>
      <w:r w:rsidR="00DF548F" w:rsidRPr="00CF417E">
        <w:rPr>
          <w:rFonts w:ascii="Calibri" w:hAnsi="Calibri" w:cs="Calibri"/>
        </w:rPr>
        <w:t>posted</w:t>
      </w:r>
      <w:r w:rsidRPr="00CF417E">
        <w:rPr>
          <w:rFonts w:ascii="Calibri" w:hAnsi="Calibri" w:cs="Calibri"/>
        </w:rPr>
        <w:t xml:space="preserve"> by the faculty </w:t>
      </w:r>
      <w:proofErr w:type="gramStart"/>
      <w:r w:rsidRPr="00CF417E">
        <w:rPr>
          <w:rFonts w:ascii="Calibri" w:hAnsi="Calibri" w:cs="Calibri"/>
        </w:rPr>
        <w:t>member</w:t>
      </w:r>
      <w:proofErr w:type="gramEnd"/>
      <w:r w:rsidRPr="00CF417E">
        <w:rPr>
          <w:rFonts w:ascii="Calibri" w:hAnsi="Calibri" w:cs="Calibri"/>
        </w:rPr>
        <w:t>, on their Blackboard section as an announcement.</w:t>
      </w:r>
    </w:p>
    <w:p w14:paraId="4F48D9AD"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For more information please visit: </w:t>
      </w:r>
      <w:hyperlink r:id="rId55" w:history="1">
        <w:r w:rsidRPr="00CF417E">
          <w:rPr>
            <w:rFonts w:ascii="Calibri" w:hAnsi="Calibri" w:cs="Calibri"/>
            <w:color w:val="0000FF"/>
            <w:u w:val="single"/>
          </w:rPr>
          <w:t>https://www.cscc.edu/about/severe-weather.shtml</w:t>
        </w:r>
      </w:hyperlink>
    </w:p>
    <w:p w14:paraId="38D396F8" w14:textId="77777777" w:rsidR="00B70378" w:rsidRPr="00CF417E" w:rsidRDefault="00B70378" w:rsidP="00B70378">
      <w:pPr>
        <w:spacing w:before="100" w:beforeAutospacing="1" w:after="100" w:afterAutospacing="1"/>
        <w:rPr>
          <w:rFonts w:ascii="Calibri" w:hAnsi="Calibri" w:cs="Calibri"/>
          <w:b/>
          <w:bCs/>
        </w:rPr>
      </w:pPr>
      <w:r w:rsidRPr="00CF417E">
        <w:rPr>
          <w:rFonts w:ascii="Calibri" w:hAnsi="Calibri" w:cs="Calibri"/>
          <w:b/>
          <w:bCs/>
        </w:rPr>
        <w:t>RELIGIOUS ACCOMMODATIONS</w:t>
      </w:r>
    </w:p>
    <w:p w14:paraId="285368C2"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22E6AAF4"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06390944" w14:textId="77777777" w:rsidR="00B70378" w:rsidRPr="00CF417E" w:rsidRDefault="00B70378" w:rsidP="00B70378">
      <w:pPr>
        <w:spacing w:before="100" w:beforeAutospacing="1" w:after="100" w:afterAutospacing="1"/>
        <w:rPr>
          <w:rFonts w:ascii="Calibri" w:hAnsi="Calibri" w:cs="Calibri"/>
        </w:rPr>
      </w:pPr>
      <w:r w:rsidRPr="00CF417E">
        <w:rPr>
          <w:rFonts w:ascii="Calibri" w:hAnsi="Calibri" w:cs="Calibri"/>
        </w:rPr>
        <w:t xml:space="preserve">Students with concerns should refer to the grievance process within Policy 7-16, Student Religious Accommodations. Students with concerns can also contact the Executive Assistant for the Office of Academic Affairs at </w:t>
      </w:r>
      <w:hyperlink r:id="rId56" w:history="1">
        <w:r w:rsidRPr="00CF417E">
          <w:rPr>
            <w:rFonts w:ascii="Calibri" w:hAnsi="Calibri" w:cs="Calibri"/>
            <w:color w:val="0000FF"/>
            <w:u w:val="single"/>
          </w:rPr>
          <w:t xml:space="preserve">academicaffairs@cscc.edu </w:t>
        </w:r>
      </w:hyperlink>
      <w:r w:rsidRPr="00CF417E">
        <w:rPr>
          <w:rFonts w:ascii="Calibri" w:hAnsi="Calibri" w:cs="Calibri"/>
        </w:rPr>
        <w:t>or 614-287-5024.</w:t>
      </w:r>
    </w:p>
    <w:p w14:paraId="55253923" w14:textId="77777777" w:rsidR="00B70378" w:rsidRPr="00CF417E" w:rsidRDefault="00B70378" w:rsidP="00B70378">
      <w:pPr>
        <w:spacing w:before="100" w:beforeAutospacing="1" w:after="100" w:afterAutospacing="1"/>
        <w:rPr>
          <w:rFonts w:ascii="Calibri" w:hAnsi="Calibri" w:cs="Calibri"/>
        </w:rPr>
      </w:pPr>
      <w:hyperlink r:id="rId57" w:tgtFrame="_blank" w:history="1">
        <w:r w:rsidRPr="00CF417E">
          <w:rPr>
            <w:rFonts w:ascii="Calibri" w:hAnsi="Calibri" w:cs="Calibri"/>
            <w:color w:val="0000FF"/>
            <w:u w:val="single"/>
          </w:rPr>
          <w:t>Non-Exhaustive List of Religious Holidays and Festivals</w:t>
        </w:r>
      </w:hyperlink>
      <w:r w:rsidRPr="00CF417E">
        <w:rPr>
          <w:rFonts w:ascii="Calibri" w:hAnsi="Calibri" w:cs="Calibri"/>
        </w:rPr>
        <w:t> </w:t>
      </w:r>
    </w:p>
    <w:p w14:paraId="100DDFD7" w14:textId="77777777" w:rsidR="00B70378" w:rsidRPr="00CF417E" w:rsidRDefault="00B70378" w:rsidP="00B70378">
      <w:pPr>
        <w:spacing w:before="100" w:beforeAutospacing="1" w:after="100" w:afterAutospacing="1"/>
        <w:rPr>
          <w:rFonts w:ascii="Calibri" w:hAnsi="Calibri" w:cs="Calibri"/>
          <w:i/>
          <w:iCs/>
        </w:rPr>
      </w:pPr>
      <w:r w:rsidRPr="00CF417E">
        <w:rPr>
          <w:rFonts w:ascii="Calibri" w:hAnsi="Calibri" w:cs="Calibri"/>
          <w:i/>
          <w:iCs/>
        </w:rPr>
        <w:t>Approved by Academic Council on February 10, 2023</w:t>
      </w:r>
    </w:p>
    <w:p w14:paraId="7F50F2B3" w14:textId="77777777" w:rsidR="00FE2B8F" w:rsidRDefault="00FE2B8F" w:rsidP="00F923CC">
      <w:pPr>
        <w:rPr>
          <w:rFonts w:ascii="Calibri" w:hAnsi="Calibri"/>
        </w:rPr>
      </w:pPr>
    </w:p>
    <w:p w14:paraId="5F7BB4B0" w14:textId="77777777" w:rsidR="00FE2B8F" w:rsidRPr="00FE2B8F" w:rsidRDefault="00FE2B8F" w:rsidP="00FE2B8F">
      <w:pPr>
        <w:rPr>
          <w:rFonts w:ascii="Calibri" w:hAnsi="Calibri"/>
          <w:b/>
        </w:rPr>
      </w:pPr>
      <w:r w:rsidRPr="00FE2B8F">
        <w:rPr>
          <w:rFonts w:ascii="Calibri" w:hAnsi="Calibri"/>
          <w:b/>
        </w:rPr>
        <w:t xml:space="preserve">NOTE:  </w:t>
      </w:r>
    </w:p>
    <w:p w14:paraId="27CFA0ED" w14:textId="77777777" w:rsidR="00FE2B8F" w:rsidRPr="00FE2B8F" w:rsidRDefault="00FE2B8F" w:rsidP="00FE2B8F">
      <w:pPr>
        <w:rPr>
          <w:rFonts w:ascii="Calibri" w:hAnsi="Calibri"/>
        </w:rPr>
      </w:pPr>
      <w:r w:rsidRPr="00FE2B8F">
        <w:rPr>
          <w:rFonts w:ascii="Calibri" w:hAnsi="Calibri"/>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p>
    <w:p w14:paraId="635D6788" w14:textId="77777777" w:rsidR="00FE2B8F" w:rsidRPr="00FE2B8F" w:rsidRDefault="00FE2B8F" w:rsidP="00FE2B8F">
      <w:pPr>
        <w:rPr>
          <w:rFonts w:ascii="Calibri" w:hAnsi="Calibri"/>
          <w:b/>
        </w:rPr>
        <w:sectPr w:rsidR="00FE2B8F" w:rsidRPr="00FE2B8F" w:rsidSect="00744E11">
          <w:headerReference w:type="default" r:id="rId58"/>
          <w:footerReference w:type="default" r:id="rId59"/>
          <w:pgSz w:w="12240" w:h="15840"/>
          <w:pgMar w:top="1152" w:right="1440" w:bottom="1152" w:left="1440" w:header="720" w:footer="720" w:gutter="0"/>
          <w:cols w:space="720"/>
          <w:docGrid w:linePitch="360"/>
        </w:sectPr>
      </w:pPr>
    </w:p>
    <w:p w14:paraId="1159B888" w14:textId="77777777" w:rsidR="000A6648" w:rsidRDefault="000A6648" w:rsidP="00C50314">
      <w:pPr>
        <w:rPr>
          <w:rFonts w:ascii="Calibri" w:hAnsi="Calibri" w:cs="Arial"/>
          <w:b/>
        </w:rPr>
      </w:pPr>
      <w:r>
        <w:rPr>
          <w:rFonts w:ascii="Calibri" w:hAnsi="Calibri" w:cs="Arial"/>
          <w:b/>
        </w:rPr>
        <w:t xml:space="preserve">HOSP 2224 </w:t>
      </w:r>
      <w:r w:rsidR="00FE2B8F">
        <w:rPr>
          <w:rFonts w:ascii="Calibri" w:hAnsi="Calibri" w:cs="Arial"/>
          <w:b/>
        </w:rPr>
        <w:t>HOSPITALITY SUPERVISION AND QUALITY MANAGEMENT</w:t>
      </w:r>
    </w:p>
    <w:p w14:paraId="3A08F101" w14:textId="77777777" w:rsidR="00C50314" w:rsidRDefault="00C50314" w:rsidP="00C50314">
      <w:pPr>
        <w:rPr>
          <w:rFonts w:ascii="Calibri" w:hAnsi="Calibri" w:cs="Arial"/>
          <w:b/>
        </w:rPr>
      </w:pPr>
      <w:r w:rsidRPr="00F923CC">
        <w:rPr>
          <w:rFonts w:ascii="Calibri" w:hAnsi="Calibri" w:cs="Arial"/>
          <w:b/>
        </w:rPr>
        <w:t>UNITS OF INSTRUCTION</w:t>
      </w:r>
    </w:p>
    <w:p w14:paraId="041284AA" w14:textId="77777777" w:rsidR="000F19C4" w:rsidRDefault="00BA3596" w:rsidP="00BA3596">
      <w:pPr>
        <w:jc w:val="center"/>
        <w:rPr>
          <w:rFonts w:ascii="Calibri" w:hAnsi="Calibri" w:cs="Arial"/>
          <w:b/>
        </w:rPr>
      </w:pPr>
      <w:r>
        <w:rPr>
          <w:rFonts w:ascii="Calibri" w:hAnsi="Calibri" w:cs="Arial"/>
          <w:b/>
        </w:rPr>
        <w:t>Course Calendar</w:t>
      </w:r>
    </w:p>
    <w:p w14:paraId="5578244E" w14:textId="77777777" w:rsidR="005B21AE" w:rsidRPr="00BA3596" w:rsidRDefault="005B21AE" w:rsidP="005B21AE">
      <w:pPr>
        <w:tabs>
          <w:tab w:val="left" w:pos="-1440"/>
          <w:tab w:val="left" w:pos="-720"/>
          <w:tab w:val="left" w:pos="0"/>
          <w:tab w:val="left" w:pos="720"/>
          <w:tab w:val="left" w:pos="1140"/>
          <w:tab w:val="left" w:pos="5040"/>
        </w:tabs>
        <w:spacing w:line="226" w:lineRule="auto"/>
        <w:jc w:val="center"/>
        <w:rPr>
          <w:rFonts w:ascii="Century Gothic" w:hAnsi="Century Gothic" w:cs="Arial"/>
          <w:b/>
          <w:bCs/>
          <w:sz w:val="18"/>
          <w:szCs w:val="18"/>
        </w:rPr>
      </w:pPr>
    </w:p>
    <w:p w14:paraId="7D15A72A" w14:textId="77777777" w:rsidR="005B21AE" w:rsidRDefault="005B21AE" w:rsidP="005B21AE">
      <w:pPr>
        <w:tabs>
          <w:tab w:val="left" w:pos="-1440"/>
          <w:tab w:val="left" w:pos="-720"/>
          <w:tab w:val="left" w:pos="0"/>
          <w:tab w:val="left" w:pos="720"/>
          <w:tab w:val="left" w:pos="1140"/>
          <w:tab w:val="left" w:pos="5040"/>
        </w:tabs>
        <w:spacing w:line="226" w:lineRule="auto"/>
        <w:jc w:val="center"/>
        <w:rPr>
          <w:rFonts w:ascii="Century Gothic" w:hAnsi="Century Gothic" w:cs="Arial"/>
          <w:sz w:val="18"/>
          <w:szCs w:val="18"/>
        </w:rPr>
      </w:pPr>
    </w:p>
    <w:p w14:paraId="42BAE680" w14:textId="77777777" w:rsidR="005B21AE" w:rsidRPr="00B92456" w:rsidRDefault="005B21AE" w:rsidP="005B21AE">
      <w:pPr>
        <w:tabs>
          <w:tab w:val="left" w:pos="-1440"/>
          <w:tab w:val="left" w:pos="-720"/>
          <w:tab w:val="left" w:pos="0"/>
          <w:tab w:val="left" w:pos="720"/>
          <w:tab w:val="left" w:pos="1140"/>
          <w:tab w:val="left" w:pos="5040"/>
        </w:tabs>
        <w:spacing w:line="226" w:lineRule="auto"/>
        <w:jc w:val="center"/>
        <w:rPr>
          <w:rFonts w:ascii="Century Gothic" w:hAnsi="Century Gothic" w:cs="Arial"/>
          <w:b/>
          <w:color w:val="A20000"/>
          <w:sz w:val="18"/>
          <w:szCs w:val="18"/>
          <w:u w:val="single"/>
        </w:rPr>
      </w:pPr>
      <w:r w:rsidRPr="00B92456">
        <w:rPr>
          <w:rFonts w:ascii="Century Gothic" w:hAnsi="Century Gothic" w:cs="Arial"/>
          <w:b/>
          <w:color w:val="A20000"/>
          <w:sz w:val="18"/>
          <w:szCs w:val="18"/>
          <w:u w:val="single"/>
        </w:rPr>
        <w:t>This calendar is subject to change based on the instructor’s discretion!</w:t>
      </w:r>
    </w:p>
    <w:p w14:paraId="17299A3D" w14:textId="77777777" w:rsidR="00BA3596" w:rsidRPr="00B92456" w:rsidRDefault="00BA3596" w:rsidP="005B21AE">
      <w:pPr>
        <w:tabs>
          <w:tab w:val="left" w:pos="-1440"/>
          <w:tab w:val="left" w:pos="-720"/>
          <w:tab w:val="left" w:pos="0"/>
          <w:tab w:val="left" w:pos="720"/>
          <w:tab w:val="left" w:pos="1140"/>
          <w:tab w:val="left" w:pos="5040"/>
        </w:tabs>
        <w:rPr>
          <w:rFonts w:ascii="Century Gothic" w:hAnsi="Century Gothic" w:cs="Arial"/>
          <w:color w:val="A20000"/>
          <w:sz w:val="18"/>
          <w:szCs w:val="18"/>
        </w:rPr>
      </w:pPr>
    </w:p>
    <w:p w14:paraId="320ED28E" w14:textId="77777777" w:rsidR="005B21AE" w:rsidRPr="00D365D3" w:rsidRDefault="005B21AE" w:rsidP="005B21AE">
      <w:pPr>
        <w:tabs>
          <w:tab w:val="left" w:pos="-1440"/>
          <w:tab w:val="left" w:pos="-720"/>
          <w:tab w:val="left" w:pos="0"/>
          <w:tab w:val="left" w:pos="720"/>
          <w:tab w:val="left" w:pos="1140"/>
          <w:tab w:val="left" w:pos="5040"/>
        </w:tabs>
        <w:rPr>
          <w:rFonts w:ascii="Century Gothic" w:hAnsi="Century Gothic" w:cs="Arial"/>
          <w:b/>
          <w:sz w:val="18"/>
          <w:szCs w:val="18"/>
        </w:rPr>
      </w:pPr>
      <w:r>
        <w:rPr>
          <w:rFonts w:ascii="Century Gothic" w:hAnsi="Century Gothic" w:cs="Arial"/>
          <w:b/>
          <w:sz w:val="18"/>
          <w:szCs w:val="18"/>
        </w:rPr>
        <w:t>Dates</w:t>
      </w:r>
      <w:r>
        <w:rPr>
          <w:rFonts w:ascii="Century Gothic" w:hAnsi="Century Gothic" w:cs="Arial"/>
          <w:b/>
          <w:sz w:val="18"/>
          <w:szCs w:val="18"/>
        </w:rPr>
        <w:tab/>
      </w:r>
      <w:r>
        <w:rPr>
          <w:rFonts w:ascii="Century Gothic" w:hAnsi="Century Gothic" w:cs="Arial"/>
          <w:b/>
          <w:sz w:val="18"/>
          <w:szCs w:val="18"/>
        </w:rPr>
        <w:tab/>
        <w:t xml:space="preserve">           Discussion and Class Activity</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 xml:space="preserve">          Reading and HW Assignments</w:t>
      </w:r>
    </w:p>
    <w:tbl>
      <w:tblPr>
        <w:tblpPr w:leftFromText="180" w:rightFromText="180" w:vertAnchor="text" w:horzAnchor="margin" w:tblpX="-786" w:tblpY="25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114"/>
        <w:gridCol w:w="2793"/>
      </w:tblGrid>
      <w:tr w:rsidR="005B21AE" w:rsidRPr="00CC5236" w14:paraId="22ED7B15" w14:textId="77777777" w:rsidTr="00175231">
        <w:trPr>
          <w:trHeight w:val="279"/>
        </w:trPr>
        <w:tc>
          <w:tcPr>
            <w:tcW w:w="1728" w:type="dxa"/>
          </w:tcPr>
          <w:p w14:paraId="7DB0547E" w14:textId="77777777" w:rsidR="005B21AE" w:rsidRPr="00CC5236" w:rsidRDefault="005B21AE" w:rsidP="00175231">
            <w:pPr>
              <w:rPr>
                <w:rFonts w:ascii="Century Gothic" w:hAnsi="Century Gothic" w:cs="Arial"/>
                <w:sz w:val="18"/>
                <w:szCs w:val="18"/>
              </w:rPr>
            </w:pPr>
            <w:r w:rsidRPr="00CC5236">
              <w:rPr>
                <w:rFonts w:ascii="Century Gothic" w:hAnsi="Century Gothic" w:cs="Arial"/>
                <w:sz w:val="18"/>
                <w:szCs w:val="18"/>
              </w:rPr>
              <w:t xml:space="preserve">WEEK 1 </w:t>
            </w:r>
          </w:p>
          <w:p w14:paraId="70A66DD7" w14:textId="77777777" w:rsidR="001E0A3D" w:rsidRPr="00CC5236" w:rsidRDefault="001E0A3D" w:rsidP="00CD062C">
            <w:pPr>
              <w:rPr>
                <w:rFonts w:ascii="Century Gothic" w:hAnsi="Century Gothic" w:cs="Arial"/>
                <w:sz w:val="18"/>
                <w:szCs w:val="18"/>
              </w:rPr>
            </w:pPr>
          </w:p>
        </w:tc>
        <w:tc>
          <w:tcPr>
            <w:tcW w:w="6114" w:type="dxa"/>
          </w:tcPr>
          <w:p w14:paraId="3BD0CBEA" w14:textId="77777777" w:rsidR="00124E41" w:rsidRPr="00DF5422" w:rsidRDefault="00124E41" w:rsidP="00124E41">
            <w:pPr>
              <w:rPr>
                <w:rFonts w:ascii="Century Gothic" w:hAnsi="Century Gothic" w:cs="Arial"/>
                <w:b/>
                <w:sz w:val="18"/>
                <w:szCs w:val="18"/>
              </w:rPr>
            </w:pPr>
            <w:r w:rsidRPr="00DF5422">
              <w:rPr>
                <w:rFonts w:ascii="Century Gothic" w:hAnsi="Century Gothic" w:cs="Arial"/>
                <w:b/>
                <w:sz w:val="18"/>
                <w:szCs w:val="18"/>
              </w:rPr>
              <w:t>Introduction to the course, overview, review blackboard</w:t>
            </w:r>
          </w:p>
          <w:p w14:paraId="542B9EC2" w14:textId="77777777" w:rsidR="00124E41" w:rsidRDefault="00124E41" w:rsidP="00124E41">
            <w:pPr>
              <w:tabs>
                <w:tab w:val="left" w:pos="-1440"/>
                <w:tab w:val="left" w:pos="-720"/>
                <w:tab w:val="left" w:pos="0"/>
                <w:tab w:val="left" w:pos="720"/>
                <w:tab w:val="left" w:pos="1140"/>
                <w:tab w:val="left" w:pos="6480"/>
              </w:tabs>
              <w:spacing w:line="226" w:lineRule="auto"/>
              <w:rPr>
                <w:rFonts w:ascii="Century Gothic" w:hAnsi="Century Gothic" w:cs="Arial"/>
                <w:b/>
                <w:bCs/>
                <w:sz w:val="18"/>
                <w:szCs w:val="18"/>
              </w:rPr>
            </w:pPr>
            <w:r w:rsidRPr="00CC5236">
              <w:rPr>
                <w:rFonts w:ascii="Century Gothic" w:hAnsi="Century Gothic" w:cs="Arial"/>
                <w:b/>
                <w:bCs/>
                <w:sz w:val="18"/>
                <w:szCs w:val="18"/>
              </w:rPr>
              <w:t>Unit I:  Begin Hospitality and Restaurant Management</w:t>
            </w:r>
          </w:p>
          <w:p w14:paraId="28764EA5" w14:textId="77777777" w:rsidR="00124E41" w:rsidRDefault="00124E41" w:rsidP="00124E41">
            <w:pPr>
              <w:tabs>
                <w:tab w:val="left" w:pos="-1440"/>
                <w:tab w:val="left" w:pos="-720"/>
                <w:tab w:val="left" w:pos="0"/>
                <w:tab w:val="left" w:pos="720"/>
                <w:tab w:val="left" w:pos="1140"/>
                <w:tab w:val="left" w:pos="6480"/>
              </w:tabs>
              <w:spacing w:line="226" w:lineRule="auto"/>
              <w:rPr>
                <w:rFonts w:ascii="Century Gothic" w:hAnsi="Century Gothic" w:cs="Arial"/>
                <w:bCs/>
                <w:sz w:val="18"/>
                <w:szCs w:val="18"/>
              </w:rPr>
            </w:pPr>
            <w:r w:rsidRPr="00676CCB">
              <w:rPr>
                <w:rFonts w:ascii="Century Gothic" w:hAnsi="Century Gothic" w:cs="Arial"/>
                <w:bCs/>
                <w:sz w:val="18"/>
                <w:szCs w:val="18"/>
              </w:rPr>
              <w:t>Chapter 1</w:t>
            </w:r>
          </w:p>
          <w:p w14:paraId="5DB3E56F" w14:textId="77777777" w:rsidR="00124E41" w:rsidRPr="00EB3BD4" w:rsidRDefault="00124E41" w:rsidP="00124E41">
            <w:pPr>
              <w:numPr>
                <w:ilvl w:val="0"/>
                <w:numId w:val="7"/>
              </w:numPr>
              <w:tabs>
                <w:tab w:val="left" w:pos="-1440"/>
                <w:tab w:val="left" w:pos="-720"/>
                <w:tab w:val="left" w:pos="0"/>
                <w:tab w:val="left" w:pos="720"/>
                <w:tab w:val="left" w:pos="1140"/>
                <w:tab w:val="left" w:pos="6480"/>
              </w:tabs>
              <w:spacing w:line="226" w:lineRule="auto"/>
              <w:rPr>
                <w:rFonts w:ascii="Century Gothic" w:hAnsi="Century Gothic" w:cs="Arial"/>
                <w:b/>
                <w:sz w:val="18"/>
                <w:szCs w:val="18"/>
              </w:rPr>
            </w:pPr>
            <w:r w:rsidRPr="00EB3BD4">
              <w:rPr>
                <w:rFonts w:ascii="Century Gothic" w:hAnsi="Century Gothic" w:cs="Arial"/>
                <w:b/>
                <w:sz w:val="18"/>
                <w:szCs w:val="18"/>
              </w:rPr>
              <w:t>Syllabus Overview</w:t>
            </w:r>
          </w:p>
          <w:p w14:paraId="5975B6D4" w14:textId="77777777" w:rsidR="00124E41" w:rsidRPr="001F6938" w:rsidRDefault="00124E41" w:rsidP="00124E41">
            <w:pPr>
              <w:widowControl w:val="0"/>
              <w:numPr>
                <w:ilvl w:val="0"/>
                <w:numId w:val="7"/>
              </w:numPr>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bCs/>
                <w:color w:val="FF0000"/>
                <w:sz w:val="18"/>
                <w:szCs w:val="18"/>
              </w:rPr>
            </w:pPr>
            <w:r>
              <w:rPr>
                <w:rFonts w:ascii="Century Gothic" w:hAnsi="Century Gothic" w:cs="Arial"/>
                <w:b/>
                <w:bCs/>
                <w:sz w:val="18"/>
                <w:szCs w:val="18"/>
              </w:rPr>
              <w:t xml:space="preserve">Manager’s Interview </w:t>
            </w:r>
            <w:r w:rsidRPr="001F6938">
              <w:rPr>
                <w:rFonts w:ascii="Century Gothic" w:hAnsi="Century Gothic" w:cs="Arial"/>
                <w:b/>
                <w:bCs/>
                <w:sz w:val="18"/>
                <w:szCs w:val="18"/>
              </w:rPr>
              <w:t>-</w:t>
            </w:r>
          </w:p>
          <w:p w14:paraId="13F3C540" w14:textId="77777777" w:rsidR="004A1AFC" w:rsidRPr="004A1AFC" w:rsidRDefault="00124E41" w:rsidP="00124E41">
            <w:pPr>
              <w:widowControl w:val="0"/>
              <w:tabs>
                <w:tab w:val="left" w:pos="-1440"/>
                <w:tab w:val="left" w:pos="-720"/>
                <w:tab w:val="left" w:pos="0"/>
                <w:tab w:val="left" w:pos="720"/>
                <w:tab w:val="left" w:pos="1140"/>
                <w:tab w:val="left" w:pos="6480"/>
              </w:tabs>
              <w:autoSpaceDE w:val="0"/>
              <w:autoSpaceDN w:val="0"/>
              <w:adjustRightInd w:val="0"/>
              <w:spacing w:line="226" w:lineRule="auto"/>
              <w:ind w:left="720"/>
              <w:rPr>
                <w:rFonts w:ascii="Century Gothic" w:hAnsi="Century Gothic" w:cs="Arial"/>
                <w:b/>
                <w:bCs/>
                <w:sz w:val="18"/>
                <w:szCs w:val="18"/>
              </w:rPr>
            </w:pPr>
            <w:r>
              <w:rPr>
                <w:rFonts w:ascii="Century Gothic" w:hAnsi="Century Gothic" w:cs="Arial"/>
                <w:b/>
                <w:bCs/>
                <w:sz w:val="18"/>
                <w:szCs w:val="18"/>
              </w:rPr>
              <w:t>Human Resources Leadership</w:t>
            </w:r>
            <w:r w:rsidRPr="004A1AFC">
              <w:rPr>
                <w:rFonts w:ascii="Century Gothic" w:hAnsi="Century Gothic" w:cs="Arial"/>
                <w:b/>
                <w:bCs/>
                <w:sz w:val="18"/>
                <w:szCs w:val="18"/>
              </w:rPr>
              <w:t xml:space="preserve"> </w:t>
            </w:r>
          </w:p>
        </w:tc>
        <w:tc>
          <w:tcPr>
            <w:tcW w:w="2793" w:type="dxa"/>
          </w:tcPr>
          <w:p w14:paraId="09E2E0C0" w14:textId="77777777" w:rsidR="00124E41" w:rsidRPr="00CC5236" w:rsidRDefault="00124E41" w:rsidP="00124E41">
            <w:pPr>
              <w:rPr>
                <w:rFonts w:ascii="Century Gothic" w:hAnsi="Century Gothic" w:cs="Arial"/>
                <w:sz w:val="18"/>
                <w:szCs w:val="18"/>
              </w:rPr>
            </w:pPr>
            <w:r w:rsidRPr="00CC5236">
              <w:rPr>
                <w:rFonts w:ascii="Century Gothic" w:hAnsi="Century Gothic" w:cs="Arial"/>
                <w:sz w:val="18"/>
                <w:szCs w:val="18"/>
              </w:rPr>
              <w:t>Syllabus</w:t>
            </w:r>
          </w:p>
          <w:p w14:paraId="5FD4D793" w14:textId="77777777" w:rsidR="00124E41" w:rsidRDefault="00124E41" w:rsidP="00124E41">
            <w:pPr>
              <w:rPr>
                <w:rFonts w:ascii="Century Gothic" w:hAnsi="Century Gothic" w:cs="Arial"/>
                <w:sz w:val="18"/>
                <w:szCs w:val="18"/>
              </w:rPr>
            </w:pPr>
          </w:p>
          <w:p w14:paraId="035F1A97" w14:textId="77777777" w:rsidR="00124E41" w:rsidRDefault="00124E41" w:rsidP="00124E41">
            <w:pPr>
              <w:rPr>
                <w:rFonts w:ascii="Century Gothic" w:hAnsi="Century Gothic" w:cs="Arial"/>
                <w:sz w:val="18"/>
                <w:szCs w:val="18"/>
              </w:rPr>
            </w:pPr>
            <w:r>
              <w:rPr>
                <w:rFonts w:ascii="Century Gothic" w:hAnsi="Century Gothic" w:cs="Arial"/>
                <w:sz w:val="18"/>
                <w:szCs w:val="18"/>
              </w:rPr>
              <w:t xml:space="preserve">Read CH 1 </w:t>
            </w:r>
          </w:p>
          <w:p w14:paraId="728BD3D1" w14:textId="77777777" w:rsidR="00124E41" w:rsidRDefault="00124E41" w:rsidP="00124E41">
            <w:pPr>
              <w:rPr>
                <w:rFonts w:ascii="Century Gothic" w:hAnsi="Century Gothic" w:cs="Arial"/>
                <w:sz w:val="16"/>
                <w:szCs w:val="16"/>
              </w:rPr>
            </w:pPr>
          </w:p>
          <w:p w14:paraId="7949E545" w14:textId="77777777" w:rsidR="005B21AE" w:rsidRPr="00CC5236" w:rsidRDefault="00124E41" w:rsidP="00124E41">
            <w:pPr>
              <w:rPr>
                <w:rFonts w:ascii="Century Gothic" w:hAnsi="Century Gothic" w:cs="Arial"/>
                <w:sz w:val="18"/>
                <w:szCs w:val="18"/>
              </w:rPr>
            </w:pPr>
            <w:r>
              <w:rPr>
                <w:rFonts w:ascii="Century Gothic" w:hAnsi="Century Gothic" w:cs="Arial"/>
                <w:sz w:val="18"/>
                <w:szCs w:val="18"/>
              </w:rPr>
              <w:t>Read CH 2, 3, for next week</w:t>
            </w:r>
          </w:p>
        </w:tc>
      </w:tr>
      <w:tr w:rsidR="00124E41" w:rsidRPr="00CC5236" w14:paraId="33423982" w14:textId="77777777" w:rsidTr="00175231">
        <w:trPr>
          <w:trHeight w:val="467"/>
        </w:trPr>
        <w:tc>
          <w:tcPr>
            <w:tcW w:w="1728" w:type="dxa"/>
          </w:tcPr>
          <w:p w14:paraId="0B97A794" w14:textId="77777777" w:rsidR="00124E41" w:rsidRDefault="00124E41" w:rsidP="00124E41">
            <w:pPr>
              <w:rPr>
                <w:rFonts w:ascii="Century Gothic" w:hAnsi="Century Gothic" w:cs="Arial"/>
                <w:sz w:val="18"/>
                <w:szCs w:val="18"/>
              </w:rPr>
            </w:pPr>
            <w:r w:rsidRPr="00CC5236">
              <w:rPr>
                <w:rFonts w:ascii="Century Gothic" w:hAnsi="Century Gothic" w:cs="Arial"/>
                <w:sz w:val="18"/>
                <w:szCs w:val="18"/>
              </w:rPr>
              <w:t>WEEK 2</w:t>
            </w:r>
          </w:p>
          <w:p w14:paraId="54048F2A" w14:textId="77777777" w:rsidR="00124E41" w:rsidRDefault="00124E41" w:rsidP="00124E41">
            <w:pPr>
              <w:rPr>
                <w:rFonts w:ascii="Century Gothic" w:hAnsi="Century Gothic" w:cs="Arial"/>
                <w:sz w:val="18"/>
                <w:szCs w:val="18"/>
              </w:rPr>
            </w:pPr>
          </w:p>
          <w:p w14:paraId="4DF51327" w14:textId="77777777" w:rsidR="00124E41" w:rsidRPr="00CC5236" w:rsidRDefault="00124E41" w:rsidP="00124E41">
            <w:pPr>
              <w:rPr>
                <w:rFonts w:ascii="Century Gothic" w:hAnsi="Century Gothic" w:cs="Arial"/>
                <w:sz w:val="18"/>
                <w:szCs w:val="18"/>
              </w:rPr>
            </w:pPr>
          </w:p>
        </w:tc>
        <w:tc>
          <w:tcPr>
            <w:tcW w:w="6114" w:type="dxa"/>
          </w:tcPr>
          <w:p w14:paraId="4DEC914A" w14:textId="77777777" w:rsidR="00124E41" w:rsidRDefault="00124E41" w:rsidP="00124E41">
            <w:pPr>
              <w:rPr>
                <w:rFonts w:ascii="Century Gothic" w:hAnsi="Century Gothic" w:cs="Arial"/>
                <w:sz w:val="18"/>
                <w:szCs w:val="18"/>
              </w:rPr>
            </w:pPr>
            <w:r>
              <w:rPr>
                <w:rFonts w:ascii="Century Gothic" w:hAnsi="Century Gothic" w:cs="Arial"/>
                <w:sz w:val="18"/>
                <w:szCs w:val="18"/>
              </w:rPr>
              <w:t>Chapters 2 &amp; 3</w:t>
            </w:r>
          </w:p>
          <w:p w14:paraId="078EA0B9" w14:textId="77777777" w:rsidR="00124E41" w:rsidRDefault="00124E41" w:rsidP="00124E41">
            <w:pPr>
              <w:widowControl w:val="0"/>
              <w:numPr>
                <w:ilvl w:val="0"/>
                <w:numId w:val="7"/>
              </w:numPr>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bCs/>
                <w:sz w:val="18"/>
                <w:szCs w:val="18"/>
              </w:rPr>
            </w:pPr>
            <w:r>
              <w:rPr>
                <w:rFonts w:ascii="Century Gothic" w:hAnsi="Century Gothic" w:cs="Arial"/>
                <w:b/>
                <w:bCs/>
                <w:sz w:val="18"/>
                <w:szCs w:val="18"/>
              </w:rPr>
              <w:t>Leading Diverse Employees</w:t>
            </w:r>
          </w:p>
          <w:p w14:paraId="05B88EB6" w14:textId="77777777" w:rsidR="00124E41" w:rsidRDefault="00124E41" w:rsidP="00124E41">
            <w:pPr>
              <w:widowControl w:val="0"/>
              <w:numPr>
                <w:ilvl w:val="0"/>
                <w:numId w:val="7"/>
              </w:numPr>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bCs/>
                <w:sz w:val="18"/>
                <w:szCs w:val="18"/>
              </w:rPr>
            </w:pPr>
            <w:r>
              <w:rPr>
                <w:rFonts w:ascii="Century Gothic" w:hAnsi="Century Gothic" w:cs="Arial"/>
                <w:b/>
                <w:bCs/>
                <w:sz w:val="18"/>
                <w:szCs w:val="18"/>
              </w:rPr>
              <w:t>Employment &amp; the Law</w:t>
            </w:r>
          </w:p>
          <w:p w14:paraId="144783C2" w14:textId="77777777" w:rsidR="00124E41" w:rsidRPr="00962296" w:rsidRDefault="00124E41" w:rsidP="00124E41">
            <w:pPr>
              <w:widowControl w:val="0"/>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bCs/>
                <w:sz w:val="18"/>
                <w:szCs w:val="18"/>
              </w:rPr>
            </w:pPr>
          </w:p>
        </w:tc>
        <w:tc>
          <w:tcPr>
            <w:tcW w:w="2793" w:type="dxa"/>
          </w:tcPr>
          <w:p w14:paraId="16966054" w14:textId="77777777" w:rsidR="00124E41" w:rsidRPr="00B92456" w:rsidRDefault="00124E41" w:rsidP="00124E41">
            <w:pPr>
              <w:rPr>
                <w:rFonts w:ascii="Century Gothic" w:hAnsi="Century Gothic" w:cs="Arial"/>
                <w:b/>
                <w:color w:val="A20000"/>
                <w:sz w:val="18"/>
                <w:szCs w:val="18"/>
                <w:u w:val="single"/>
              </w:rPr>
            </w:pPr>
            <w:r w:rsidRPr="00B92456">
              <w:rPr>
                <w:rFonts w:ascii="Century Gothic" w:hAnsi="Century Gothic" w:cs="Arial"/>
                <w:b/>
                <w:color w:val="A20000"/>
                <w:sz w:val="18"/>
                <w:szCs w:val="18"/>
                <w:u w:val="single"/>
              </w:rPr>
              <w:t>Manger’s Interview due in Blackboard at start of class</w:t>
            </w:r>
          </w:p>
          <w:p w14:paraId="21FA287F" w14:textId="77777777" w:rsidR="00124E41" w:rsidRDefault="00124E41" w:rsidP="00124E41">
            <w:pPr>
              <w:rPr>
                <w:rFonts w:ascii="Century Gothic" w:hAnsi="Century Gothic" w:cs="Arial"/>
                <w:sz w:val="16"/>
                <w:szCs w:val="16"/>
              </w:rPr>
            </w:pPr>
          </w:p>
          <w:p w14:paraId="14F04989" w14:textId="77777777" w:rsidR="00124E41" w:rsidRDefault="00124E41" w:rsidP="00124E41">
            <w:pPr>
              <w:ind w:left="720"/>
              <w:rPr>
                <w:rFonts w:ascii="Century Gothic" w:hAnsi="Century Gothic" w:cs="Arial"/>
                <w:sz w:val="16"/>
                <w:szCs w:val="16"/>
              </w:rPr>
            </w:pPr>
          </w:p>
          <w:p w14:paraId="6141C57D" w14:textId="77777777" w:rsidR="00124E41" w:rsidRPr="00F91F8A" w:rsidRDefault="00124E41" w:rsidP="00124E41">
            <w:pPr>
              <w:rPr>
                <w:rFonts w:ascii="Century Gothic" w:hAnsi="Century Gothic" w:cs="Arial"/>
                <w:sz w:val="18"/>
                <w:szCs w:val="18"/>
              </w:rPr>
            </w:pPr>
            <w:r w:rsidRPr="00456D4B">
              <w:rPr>
                <w:rFonts w:ascii="Century Gothic" w:hAnsi="Century Gothic" w:cs="Arial"/>
                <w:sz w:val="18"/>
                <w:szCs w:val="18"/>
              </w:rPr>
              <w:t xml:space="preserve">Read CH </w:t>
            </w:r>
            <w:r>
              <w:rPr>
                <w:rFonts w:ascii="Century Gothic" w:hAnsi="Century Gothic" w:cs="Arial"/>
                <w:sz w:val="18"/>
                <w:szCs w:val="18"/>
              </w:rPr>
              <w:t>4, 5  for next week</w:t>
            </w:r>
          </w:p>
        </w:tc>
      </w:tr>
      <w:tr w:rsidR="00124E41" w:rsidRPr="00CC5236" w14:paraId="15217E8E" w14:textId="77777777" w:rsidTr="00175231">
        <w:trPr>
          <w:trHeight w:val="279"/>
        </w:trPr>
        <w:tc>
          <w:tcPr>
            <w:tcW w:w="1728" w:type="dxa"/>
          </w:tcPr>
          <w:p w14:paraId="0EA4F5B0" w14:textId="77777777" w:rsidR="00124E41" w:rsidRDefault="00124E41" w:rsidP="00124E41">
            <w:pPr>
              <w:rPr>
                <w:rFonts w:ascii="Century Gothic" w:hAnsi="Century Gothic" w:cs="Arial"/>
                <w:sz w:val="18"/>
                <w:szCs w:val="18"/>
              </w:rPr>
            </w:pPr>
            <w:r w:rsidRPr="00CC5236">
              <w:rPr>
                <w:rFonts w:ascii="Century Gothic" w:hAnsi="Century Gothic" w:cs="Arial"/>
                <w:sz w:val="18"/>
                <w:szCs w:val="18"/>
              </w:rPr>
              <w:t>WEEK 3</w:t>
            </w:r>
          </w:p>
          <w:p w14:paraId="69722306" w14:textId="77777777" w:rsidR="00124E41" w:rsidRDefault="00124E41" w:rsidP="00124E41">
            <w:pPr>
              <w:rPr>
                <w:rFonts w:ascii="Century Gothic" w:hAnsi="Century Gothic" w:cs="Arial"/>
                <w:sz w:val="18"/>
                <w:szCs w:val="18"/>
              </w:rPr>
            </w:pPr>
          </w:p>
          <w:p w14:paraId="5AB67EF6" w14:textId="77777777" w:rsidR="00124E41" w:rsidRPr="00CC5236" w:rsidRDefault="00124E41" w:rsidP="00124E41">
            <w:pPr>
              <w:rPr>
                <w:rFonts w:ascii="Century Gothic" w:hAnsi="Century Gothic" w:cs="Arial"/>
                <w:sz w:val="18"/>
                <w:szCs w:val="18"/>
              </w:rPr>
            </w:pPr>
          </w:p>
        </w:tc>
        <w:tc>
          <w:tcPr>
            <w:tcW w:w="6114" w:type="dxa"/>
          </w:tcPr>
          <w:p w14:paraId="26317EC8" w14:textId="77777777" w:rsidR="00124E41" w:rsidRDefault="00124E41" w:rsidP="00124E41">
            <w:pPr>
              <w:rPr>
                <w:rFonts w:ascii="Century Gothic" w:hAnsi="Century Gothic" w:cs="Arial"/>
                <w:sz w:val="18"/>
                <w:szCs w:val="18"/>
              </w:rPr>
            </w:pPr>
            <w:r>
              <w:rPr>
                <w:rFonts w:ascii="Century Gothic" w:hAnsi="Century Gothic" w:cs="Arial"/>
                <w:sz w:val="18"/>
                <w:szCs w:val="18"/>
              </w:rPr>
              <w:t>Chapters 4 &amp; 5</w:t>
            </w:r>
          </w:p>
          <w:p w14:paraId="53D98936" w14:textId="77777777" w:rsidR="00124E41" w:rsidRPr="004C75E4" w:rsidRDefault="00124E41" w:rsidP="00124E41">
            <w:pPr>
              <w:numPr>
                <w:ilvl w:val="0"/>
                <w:numId w:val="25"/>
              </w:numPr>
              <w:rPr>
                <w:rFonts w:ascii="Century Gothic" w:hAnsi="Century Gothic" w:cs="Arial"/>
                <w:b/>
                <w:bCs/>
                <w:sz w:val="18"/>
                <w:szCs w:val="18"/>
              </w:rPr>
            </w:pPr>
            <w:r w:rsidRPr="004C75E4">
              <w:rPr>
                <w:rFonts w:ascii="Century Gothic" w:hAnsi="Century Gothic" w:cs="Arial"/>
                <w:b/>
                <w:bCs/>
                <w:sz w:val="18"/>
                <w:szCs w:val="18"/>
              </w:rPr>
              <w:t>Workforce Planning and Organizing</w:t>
            </w:r>
          </w:p>
          <w:p w14:paraId="5B71AC31" w14:textId="77777777" w:rsidR="00124E41" w:rsidRDefault="00124E41" w:rsidP="00124E41">
            <w:pPr>
              <w:widowControl w:val="0"/>
              <w:numPr>
                <w:ilvl w:val="0"/>
                <w:numId w:val="7"/>
              </w:numPr>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sz w:val="18"/>
                <w:szCs w:val="18"/>
              </w:rPr>
            </w:pPr>
            <w:r>
              <w:rPr>
                <w:rFonts w:ascii="Century Gothic" w:hAnsi="Century Gothic" w:cs="Arial"/>
                <w:b/>
                <w:sz w:val="18"/>
                <w:szCs w:val="18"/>
              </w:rPr>
              <w:t>Recruiting</w:t>
            </w:r>
          </w:p>
          <w:p w14:paraId="32E7A9E5" w14:textId="77777777" w:rsidR="00124E41" w:rsidRPr="004C75E4" w:rsidRDefault="00124E41" w:rsidP="00124E41">
            <w:pPr>
              <w:widowControl w:val="0"/>
              <w:numPr>
                <w:ilvl w:val="0"/>
                <w:numId w:val="7"/>
              </w:numPr>
              <w:tabs>
                <w:tab w:val="left" w:pos="-1440"/>
                <w:tab w:val="left" w:pos="-720"/>
                <w:tab w:val="left" w:pos="0"/>
                <w:tab w:val="left" w:pos="720"/>
                <w:tab w:val="left" w:pos="1140"/>
                <w:tab w:val="left" w:pos="6480"/>
              </w:tabs>
              <w:autoSpaceDE w:val="0"/>
              <w:autoSpaceDN w:val="0"/>
              <w:adjustRightInd w:val="0"/>
              <w:spacing w:line="226" w:lineRule="auto"/>
              <w:rPr>
                <w:rFonts w:ascii="Century Gothic" w:hAnsi="Century Gothic" w:cs="Arial"/>
                <w:b/>
                <w:sz w:val="18"/>
                <w:szCs w:val="18"/>
              </w:rPr>
            </w:pPr>
            <w:r>
              <w:rPr>
                <w:rFonts w:ascii="Century Gothic" w:hAnsi="Century Gothic" w:cs="Arial"/>
                <w:b/>
                <w:sz w:val="18"/>
                <w:szCs w:val="18"/>
              </w:rPr>
              <w:t xml:space="preserve">Performance Standards </w:t>
            </w:r>
          </w:p>
          <w:p w14:paraId="7C6D84B7" w14:textId="77777777" w:rsidR="00124E41" w:rsidRPr="006C2FDB" w:rsidRDefault="00124E41" w:rsidP="00124E41">
            <w:pPr>
              <w:widowControl w:val="0"/>
              <w:tabs>
                <w:tab w:val="left" w:pos="-1440"/>
                <w:tab w:val="left" w:pos="-720"/>
                <w:tab w:val="left" w:pos="0"/>
                <w:tab w:val="left" w:pos="720"/>
                <w:tab w:val="left" w:pos="1140"/>
                <w:tab w:val="left" w:pos="6480"/>
              </w:tabs>
              <w:autoSpaceDE w:val="0"/>
              <w:autoSpaceDN w:val="0"/>
              <w:adjustRightInd w:val="0"/>
              <w:spacing w:line="226" w:lineRule="auto"/>
              <w:ind w:left="720"/>
              <w:rPr>
                <w:rFonts w:ascii="Century Gothic" w:hAnsi="Century Gothic" w:cs="Arial"/>
                <w:b/>
                <w:sz w:val="18"/>
                <w:szCs w:val="18"/>
              </w:rPr>
            </w:pPr>
          </w:p>
        </w:tc>
        <w:tc>
          <w:tcPr>
            <w:tcW w:w="2793" w:type="dxa"/>
          </w:tcPr>
          <w:p w14:paraId="1089481C" w14:textId="77777777" w:rsidR="00124E41" w:rsidRPr="00B92456" w:rsidRDefault="00124E41" w:rsidP="00124E41">
            <w:pPr>
              <w:rPr>
                <w:rFonts w:ascii="Century Gothic" w:hAnsi="Century Gothic" w:cs="Arial"/>
                <w:b/>
                <w:color w:val="A20000"/>
                <w:sz w:val="18"/>
                <w:szCs w:val="18"/>
                <w:u w:val="single"/>
              </w:rPr>
            </w:pPr>
            <w:r w:rsidRPr="00B92456">
              <w:rPr>
                <w:rFonts w:ascii="Century Gothic" w:hAnsi="Century Gothic" w:cs="Arial"/>
                <w:b/>
                <w:color w:val="A20000"/>
                <w:sz w:val="18"/>
                <w:szCs w:val="18"/>
                <w:u w:val="single"/>
              </w:rPr>
              <w:t>Exam I is Due  in Blackboard at the beginning of class covering chapters 1 thru 3</w:t>
            </w:r>
          </w:p>
          <w:p w14:paraId="7DA015BD" w14:textId="77777777" w:rsidR="00124E41" w:rsidRPr="00B92456" w:rsidRDefault="00124E41" w:rsidP="00124E41">
            <w:pPr>
              <w:rPr>
                <w:rFonts w:ascii="Century Gothic" w:hAnsi="Century Gothic" w:cs="Arial"/>
                <w:b/>
                <w:color w:val="A20000"/>
                <w:sz w:val="18"/>
                <w:szCs w:val="18"/>
              </w:rPr>
            </w:pPr>
          </w:p>
          <w:p w14:paraId="016EDD03" w14:textId="77777777" w:rsidR="00124E41" w:rsidRPr="00E53FC8" w:rsidRDefault="00124E41" w:rsidP="00124E41">
            <w:pPr>
              <w:rPr>
                <w:rFonts w:ascii="Century Gothic" w:hAnsi="Century Gothic" w:cs="Arial"/>
                <w:sz w:val="18"/>
                <w:szCs w:val="18"/>
              </w:rPr>
            </w:pPr>
            <w:r>
              <w:rPr>
                <w:rFonts w:ascii="Century Gothic" w:hAnsi="Century Gothic" w:cs="Arial"/>
                <w:bCs/>
                <w:sz w:val="18"/>
                <w:szCs w:val="18"/>
              </w:rPr>
              <w:t>Read CH 6,7 for next week</w:t>
            </w:r>
          </w:p>
        </w:tc>
      </w:tr>
      <w:tr w:rsidR="00124E41" w:rsidRPr="00CC5236" w14:paraId="37B7FD93" w14:textId="77777777" w:rsidTr="00175231">
        <w:trPr>
          <w:trHeight w:val="377"/>
        </w:trPr>
        <w:tc>
          <w:tcPr>
            <w:tcW w:w="1728" w:type="dxa"/>
          </w:tcPr>
          <w:p w14:paraId="4100C57C" w14:textId="77777777" w:rsidR="00124E41" w:rsidRDefault="00124E41" w:rsidP="00124E41">
            <w:pPr>
              <w:rPr>
                <w:rFonts w:ascii="Century Gothic" w:hAnsi="Century Gothic" w:cs="Arial"/>
                <w:sz w:val="18"/>
                <w:szCs w:val="18"/>
              </w:rPr>
            </w:pPr>
            <w:r w:rsidRPr="00CC5236">
              <w:rPr>
                <w:rFonts w:ascii="Century Gothic" w:hAnsi="Century Gothic" w:cs="Arial"/>
                <w:sz w:val="18"/>
                <w:szCs w:val="18"/>
              </w:rPr>
              <w:t>WEEK 4</w:t>
            </w:r>
          </w:p>
          <w:p w14:paraId="55A4F85B" w14:textId="77777777" w:rsidR="00124E41" w:rsidRDefault="00124E41" w:rsidP="00124E41">
            <w:pPr>
              <w:rPr>
                <w:rFonts w:ascii="Century Gothic" w:hAnsi="Century Gothic" w:cs="Arial"/>
                <w:sz w:val="18"/>
                <w:szCs w:val="18"/>
              </w:rPr>
            </w:pPr>
          </w:p>
          <w:p w14:paraId="34D8962C" w14:textId="77777777" w:rsidR="00124E41" w:rsidRPr="00CC5236" w:rsidRDefault="00124E41" w:rsidP="00124E41">
            <w:pPr>
              <w:rPr>
                <w:rFonts w:ascii="Century Gothic" w:hAnsi="Century Gothic" w:cs="Arial"/>
                <w:sz w:val="18"/>
                <w:szCs w:val="18"/>
              </w:rPr>
            </w:pPr>
          </w:p>
        </w:tc>
        <w:tc>
          <w:tcPr>
            <w:tcW w:w="6114" w:type="dxa"/>
          </w:tcPr>
          <w:p w14:paraId="7405EB06" w14:textId="77777777" w:rsidR="00124E41" w:rsidRDefault="00124E41" w:rsidP="00124E41">
            <w:pPr>
              <w:rPr>
                <w:rFonts w:ascii="Century Gothic" w:hAnsi="Century Gothic" w:cs="Arial"/>
                <w:bCs/>
                <w:sz w:val="18"/>
                <w:szCs w:val="18"/>
              </w:rPr>
            </w:pPr>
            <w:r>
              <w:rPr>
                <w:rFonts w:ascii="Century Gothic" w:hAnsi="Century Gothic" w:cs="Arial"/>
                <w:bCs/>
                <w:sz w:val="18"/>
                <w:szCs w:val="18"/>
              </w:rPr>
              <w:t xml:space="preserve">Chapters 6 &amp; 7 </w:t>
            </w:r>
          </w:p>
          <w:p w14:paraId="22164B9A" w14:textId="77777777" w:rsidR="00124E41" w:rsidRPr="004C75E4" w:rsidRDefault="00124E41" w:rsidP="00124E41">
            <w:pPr>
              <w:numPr>
                <w:ilvl w:val="0"/>
                <w:numId w:val="7"/>
              </w:numPr>
              <w:rPr>
                <w:rFonts w:ascii="Century Gothic" w:hAnsi="Century Gothic" w:cs="Arial"/>
                <w:bCs/>
                <w:sz w:val="18"/>
                <w:szCs w:val="18"/>
              </w:rPr>
            </w:pPr>
            <w:r>
              <w:rPr>
                <w:rFonts w:ascii="Century Gothic" w:hAnsi="Century Gothic" w:cs="Arial"/>
                <w:b/>
                <w:sz w:val="18"/>
                <w:szCs w:val="18"/>
              </w:rPr>
              <w:t>Selection</w:t>
            </w:r>
          </w:p>
          <w:p w14:paraId="4C5F27B0" w14:textId="77777777" w:rsidR="00124E41" w:rsidRPr="00962296" w:rsidRDefault="00124E41" w:rsidP="00124E41">
            <w:pPr>
              <w:numPr>
                <w:ilvl w:val="0"/>
                <w:numId w:val="7"/>
              </w:numPr>
              <w:rPr>
                <w:rFonts w:ascii="Century Gothic" w:hAnsi="Century Gothic" w:cs="Arial"/>
                <w:b/>
                <w:sz w:val="18"/>
                <w:szCs w:val="18"/>
              </w:rPr>
            </w:pPr>
            <w:r>
              <w:rPr>
                <w:rFonts w:ascii="Century Gothic" w:hAnsi="Century Gothic" w:cs="Arial"/>
                <w:b/>
                <w:sz w:val="18"/>
                <w:szCs w:val="18"/>
              </w:rPr>
              <w:t>Employee Training</w:t>
            </w:r>
          </w:p>
          <w:p w14:paraId="7982757B" w14:textId="77777777" w:rsidR="00124E41" w:rsidRPr="006C2FDB" w:rsidRDefault="00124E41" w:rsidP="00124E41">
            <w:pPr>
              <w:rPr>
                <w:rFonts w:ascii="Century Gothic" w:hAnsi="Century Gothic" w:cs="Arial"/>
                <w:b/>
                <w:sz w:val="18"/>
                <w:szCs w:val="18"/>
              </w:rPr>
            </w:pPr>
          </w:p>
          <w:p w14:paraId="1CE1FB21" w14:textId="77777777" w:rsidR="00124E41" w:rsidRPr="00BF2301" w:rsidRDefault="00124E41" w:rsidP="00124E41">
            <w:pPr>
              <w:rPr>
                <w:rFonts w:ascii="Century Gothic" w:hAnsi="Century Gothic" w:cs="Arial"/>
                <w:b/>
                <w:sz w:val="18"/>
                <w:szCs w:val="18"/>
                <w:u w:val="single"/>
              </w:rPr>
            </w:pPr>
          </w:p>
        </w:tc>
        <w:tc>
          <w:tcPr>
            <w:tcW w:w="2793" w:type="dxa"/>
          </w:tcPr>
          <w:p w14:paraId="246BD5D1" w14:textId="77777777" w:rsidR="00804EEE" w:rsidRPr="00B92456" w:rsidRDefault="00804EEE" w:rsidP="00804EEE">
            <w:pPr>
              <w:rPr>
                <w:rFonts w:ascii="Century Gothic" w:hAnsi="Century Gothic" w:cs="Arial"/>
                <w:b/>
                <w:color w:val="A20000"/>
                <w:sz w:val="18"/>
                <w:szCs w:val="18"/>
                <w:u w:val="single"/>
              </w:rPr>
            </w:pPr>
            <w:r w:rsidRPr="00B92456">
              <w:rPr>
                <w:rFonts w:ascii="Century Gothic" w:hAnsi="Century Gothic" w:cs="Arial"/>
                <w:b/>
                <w:color w:val="A20000"/>
                <w:sz w:val="18"/>
                <w:szCs w:val="18"/>
                <w:u w:val="single"/>
              </w:rPr>
              <w:t>Part I – Developing Performance Standards is Project Due in Blackboard at beginning of class</w:t>
            </w:r>
          </w:p>
          <w:p w14:paraId="57F66893" w14:textId="77777777" w:rsidR="00804EEE" w:rsidRDefault="00804EEE" w:rsidP="00804EEE">
            <w:pPr>
              <w:rPr>
                <w:rFonts w:ascii="Century Gothic" w:hAnsi="Century Gothic" w:cs="Arial"/>
                <w:sz w:val="18"/>
                <w:szCs w:val="18"/>
              </w:rPr>
            </w:pPr>
            <w:r>
              <w:rPr>
                <w:rFonts w:ascii="Century Gothic" w:hAnsi="Century Gothic" w:cs="Arial"/>
                <w:sz w:val="18"/>
                <w:szCs w:val="18"/>
              </w:rPr>
              <w:t xml:space="preserve">Read CH 8 &amp; 9 </w:t>
            </w:r>
          </w:p>
          <w:p w14:paraId="2316AB57" w14:textId="77777777" w:rsidR="00124E41" w:rsidRPr="00424B9A" w:rsidRDefault="00804EEE" w:rsidP="00804EEE">
            <w:pPr>
              <w:rPr>
                <w:rFonts w:ascii="Century Gothic" w:hAnsi="Century Gothic" w:cs="Arial"/>
                <w:sz w:val="18"/>
                <w:szCs w:val="18"/>
              </w:rPr>
            </w:pPr>
            <w:r>
              <w:rPr>
                <w:rFonts w:ascii="Century Gothic" w:hAnsi="Century Gothic" w:cs="Arial"/>
                <w:sz w:val="18"/>
                <w:szCs w:val="18"/>
              </w:rPr>
              <w:t>For next week</w:t>
            </w:r>
          </w:p>
        </w:tc>
      </w:tr>
      <w:tr w:rsidR="00124E41" w:rsidRPr="00CC5236" w14:paraId="15847089" w14:textId="77777777" w:rsidTr="00175231">
        <w:trPr>
          <w:trHeight w:val="755"/>
        </w:trPr>
        <w:tc>
          <w:tcPr>
            <w:tcW w:w="1728" w:type="dxa"/>
          </w:tcPr>
          <w:p w14:paraId="2887C97E" w14:textId="77777777" w:rsidR="00124E41" w:rsidRDefault="00124E41" w:rsidP="00124E41">
            <w:pPr>
              <w:rPr>
                <w:rFonts w:ascii="Century Gothic" w:hAnsi="Century Gothic" w:cs="Arial"/>
                <w:sz w:val="18"/>
                <w:szCs w:val="18"/>
              </w:rPr>
            </w:pPr>
            <w:r w:rsidRPr="00CC5236">
              <w:rPr>
                <w:rFonts w:ascii="Century Gothic" w:hAnsi="Century Gothic" w:cs="Arial"/>
                <w:sz w:val="18"/>
                <w:szCs w:val="18"/>
              </w:rPr>
              <w:t>WEEK 5</w:t>
            </w:r>
          </w:p>
          <w:p w14:paraId="7C49BF7C" w14:textId="77777777" w:rsidR="00124E41" w:rsidRPr="00CC5236" w:rsidRDefault="00124E41" w:rsidP="00CD062C">
            <w:pPr>
              <w:rPr>
                <w:rFonts w:ascii="Century Gothic" w:hAnsi="Century Gothic" w:cs="Arial"/>
                <w:sz w:val="18"/>
                <w:szCs w:val="18"/>
              </w:rPr>
            </w:pPr>
          </w:p>
        </w:tc>
        <w:tc>
          <w:tcPr>
            <w:tcW w:w="6114" w:type="dxa"/>
          </w:tcPr>
          <w:p w14:paraId="3443FAA6" w14:textId="77777777" w:rsidR="00804EEE" w:rsidRDefault="00804EEE" w:rsidP="00804EEE">
            <w:pPr>
              <w:widowControl w:val="0"/>
              <w:autoSpaceDE w:val="0"/>
              <w:autoSpaceDN w:val="0"/>
              <w:adjustRightInd w:val="0"/>
              <w:rPr>
                <w:rFonts w:ascii="Century Gothic" w:hAnsi="Century Gothic" w:cs="Arial"/>
                <w:b/>
                <w:bCs/>
                <w:sz w:val="18"/>
                <w:szCs w:val="18"/>
              </w:rPr>
            </w:pPr>
            <w:r>
              <w:rPr>
                <w:rFonts w:ascii="Century Gothic" w:hAnsi="Century Gothic" w:cs="Arial"/>
                <w:b/>
                <w:bCs/>
                <w:sz w:val="18"/>
                <w:szCs w:val="18"/>
              </w:rPr>
              <w:t>Chapters 8 &amp; 9</w:t>
            </w:r>
          </w:p>
          <w:p w14:paraId="2EF37CDC" w14:textId="77777777" w:rsidR="00804EEE" w:rsidRDefault="00804EEE" w:rsidP="00804EEE">
            <w:pPr>
              <w:widowControl w:val="0"/>
              <w:numPr>
                <w:ilvl w:val="0"/>
                <w:numId w:val="26"/>
              </w:numPr>
              <w:autoSpaceDE w:val="0"/>
              <w:autoSpaceDN w:val="0"/>
              <w:adjustRightInd w:val="0"/>
              <w:rPr>
                <w:rFonts w:ascii="Century Gothic" w:hAnsi="Century Gothic" w:cs="Arial"/>
                <w:b/>
                <w:bCs/>
                <w:sz w:val="18"/>
                <w:szCs w:val="18"/>
              </w:rPr>
            </w:pPr>
            <w:r>
              <w:rPr>
                <w:rFonts w:ascii="Century Gothic" w:hAnsi="Century Gothic" w:cs="Arial"/>
                <w:b/>
                <w:bCs/>
                <w:sz w:val="18"/>
                <w:szCs w:val="18"/>
              </w:rPr>
              <w:t>Employee Career Development</w:t>
            </w:r>
          </w:p>
          <w:p w14:paraId="4E09D37F" w14:textId="77777777" w:rsidR="00804EEE" w:rsidRDefault="00804EEE" w:rsidP="00804EEE">
            <w:pPr>
              <w:widowControl w:val="0"/>
              <w:numPr>
                <w:ilvl w:val="0"/>
                <w:numId w:val="26"/>
              </w:numPr>
              <w:autoSpaceDE w:val="0"/>
              <w:autoSpaceDN w:val="0"/>
              <w:adjustRightInd w:val="0"/>
              <w:rPr>
                <w:rFonts w:ascii="Century Gothic" w:hAnsi="Century Gothic" w:cs="Arial"/>
                <w:b/>
                <w:bCs/>
                <w:sz w:val="18"/>
                <w:szCs w:val="18"/>
              </w:rPr>
            </w:pPr>
            <w:r>
              <w:rPr>
                <w:rFonts w:ascii="Century Gothic" w:hAnsi="Century Gothic" w:cs="Arial"/>
                <w:b/>
                <w:bCs/>
                <w:sz w:val="18"/>
                <w:szCs w:val="18"/>
              </w:rPr>
              <w:t>Employee Compensation</w:t>
            </w:r>
          </w:p>
          <w:p w14:paraId="6A03853A" w14:textId="77777777" w:rsidR="00804EEE" w:rsidRDefault="00804EEE" w:rsidP="00804EEE">
            <w:pPr>
              <w:widowControl w:val="0"/>
              <w:autoSpaceDE w:val="0"/>
              <w:autoSpaceDN w:val="0"/>
              <w:adjustRightInd w:val="0"/>
              <w:rPr>
                <w:rFonts w:ascii="Century Gothic" w:hAnsi="Century Gothic" w:cs="Arial"/>
                <w:b/>
                <w:bCs/>
                <w:sz w:val="18"/>
                <w:szCs w:val="18"/>
              </w:rPr>
            </w:pPr>
          </w:p>
          <w:p w14:paraId="241AF6F6" w14:textId="77777777" w:rsidR="00804EEE" w:rsidRDefault="00804EEE" w:rsidP="00804EEE">
            <w:pPr>
              <w:widowControl w:val="0"/>
              <w:autoSpaceDE w:val="0"/>
              <w:autoSpaceDN w:val="0"/>
              <w:adjustRightInd w:val="0"/>
              <w:rPr>
                <w:rFonts w:ascii="Century Gothic" w:hAnsi="Century Gothic" w:cs="Arial"/>
                <w:b/>
                <w:bCs/>
                <w:sz w:val="18"/>
                <w:szCs w:val="18"/>
              </w:rPr>
            </w:pPr>
          </w:p>
          <w:p w14:paraId="3980FCA1" w14:textId="77777777" w:rsidR="00804EEE" w:rsidRDefault="00804EEE" w:rsidP="00804EEE">
            <w:pPr>
              <w:widowControl w:val="0"/>
              <w:autoSpaceDE w:val="0"/>
              <w:autoSpaceDN w:val="0"/>
              <w:adjustRightInd w:val="0"/>
              <w:rPr>
                <w:rFonts w:ascii="Century Gothic" w:hAnsi="Century Gothic" w:cs="Arial"/>
                <w:b/>
                <w:bCs/>
                <w:sz w:val="18"/>
                <w:szCs w:val="18"/>
              </w:rPr>
            </w:pPr>
          </w:p>
          <w:p w14:paraId="24688E59" w14:textId="77777777" w:rsidR="00804EEE" w:rsidRPr="006C2FDB" w:rsidRDefault="00804EEE" w:rsidP="00804EEE">
            <w:pPr>
              <w:rPr>
                <w:rFonts w:ascii="Century Gothic" w:hAnsi="Century Gothic" w:cs="Arial"/>
                <w:b/>
                <w:sz w:val="18"/>
                <w:szCs w:val="18"/>
              </w:rPr>
            </w:pPr>
            <w:r>
              <w:rPr>
                <w:rFonts w:ascii="Century Gothic" w:hAnsi="Century Gothic" w:cs="Arial"/>
                <w:b/>
                <w:sz w:val="18"/>
                <w:szCs w:val="18"/>
              </w:rPr>
              <w:t xml:space="preserve">Performance Standard Part II Developing a Training Evaluation Form </w:t>
            </w:r>
          </w:p>
          <w:p w14:paraId="5A29A859" w14:textId="77777777" w:rsidR="00124E41" w:rsidRPr="004A1AFC" w:rsidRDefault="00124E41" w:rsidP="00124E41">
            <w:pPr>
              <w:rPr>
                <w:rFonts w:ascii="Century Gothic" w:hAnsi="Century Gothic" w:cs="Arial"/>
                <w:b/>
                <w:sz w:val="18"/>
                <w:szCs w:val="18"/>
              </w:rPr>
            </w:pPr>
          </w:p>
        </w:tc>
        <w:tc>
          <w:tcPr>
            <w:tcW w:w="2793" w:type="dxa"/>
          </w:tcPr>
          <w:p w14:paraId="0B2C4B22" w14:textId="77777777" w:rsidR="00804EEE" w:rsidRPr="00B92456" w:rsidRDefault="00804EEE" w:rsidP="00804EEE">
            <w:pPr>
              <w:rPr>
                <w:rFonts w:ascii="Century Gothic" w:hAnsi="Century Gothic" w:cs="Arial"/>
                <w:b/>
                <w:color w:val="A20000"/>
                <w:sz w:val="18"/>
                <w:szCs w:val="18"/>
                <w:u w:val="single"/>
              </w:rPr>
            </w:pPr>
            <w:r w:rsidRPr="00B92456">
              <w:rPr>
                <w:rFonts w:ascii="Century Gothic" w:hAnsi="Century Gothic" w:cs="Arial"/>
                <w:b/>
                <w:color w:val="A20000"/>
                <w:sz w:val="18"/>
                <w:szCs w:val="18"/>
                <w:u w:val="single"/>
              </w:rPr>
              <w:t xml:space="preserve">Exam II is Due in </w:t>
            </w:r>
            <w:r w:rsidR="00CD062C" w:rsidRPr="00B92456">
              <w:rPr>
                <w:rFonts w:ascii="Century Gothic" w:hAnsi="Century Gothic" w:cs="Arial"/>
                <w:b/>
                <w:color w:val="A20000"/>
                <w:sz w:val="18"/>
                <w:szCs w:val="18"/>
                <w:u w:val="single"/>
              </w:rPr>
              <w:t>Blackboard at</w:t>
            </w:r>
            <w:r w:rsidRPr="00B92456">
              <w:rPr>
                <w:rFonts w:ascii="Century Gothic" w:hAnsi="Century Gothic" w:cs="Arial"/>
                <w:b/>
                <w:color w:val="A20000"/>
                <w:sz w:val="18"/>
                <w:szCs w:val="18"/>
                <w:u w:val="single"/>
              </w:rPr>
              <w:t xml:space="preserve"> the beginning of class covering chapters 4 thru 7</w:t>
            </w:r>
          </w:p>
          <w:p w14:paraId="3D4B00F0" w14:textId="77777777" w:rsidR="00804EEE" w:rsidRPr="00B92456" w:rsidRDefault="00804EEE" w:rsidP="00804EEE">
            <w:pPr>
              <w:rPr>
                <w:rFonts w:ascii="Century Gothic" w:hAnsi="Century Gothic" w:cs="Arial"/>
                <w:b/>
                <w:color w:val="A20000"/>
                <w:sz w:val="18"/>
                <w:szCs w:val="18"/>
              </w:rPr>
            </w:pPr>
          </w:p>
          <w:p w14:paraId="016FC9C3" w14:textId="77777777" w:rsidR="00804EEE" w:rsidRPr="00C42C95" w:rsidRDefault="00804EEE" w:rsidP="00804EEE">
            <w:pPr>
              <w:rPr>
                <w:rFonts w:ascii="Century Gothic" w:hAnsi="Century Gothic" w:cs="Arial"/>
                <w:sz w:val="18"/>
                <w:szCs w:val="18"/>
              </w:rPr>
            </w:pPr>
            <w:r w:rsidRPr="00C42C95">
              <w:rPr>
                <w:rFonts w:ascii="Century Gothic" w:hAnsi="Century Gothic" w:cs="Arial"/>
                <w:sz w:val="18"/>
                <w:szCs w:val="18"/>
              </w:rPr>
              <w:t>Discussion about Part II, developing a Training Evaluation Form</w:t>
            </w:r>
          </w:p>
          <w:p w14:paraId="389BF7C3" w14:textId="77777777" w:rsidR="00804EEE" w:rsidRDefault="00804EEE" w:rsidP="00804EEE">
            <w:pPr>
              <w:rPr>
                <w:rFonts w:ascii="Century Gothic" w:hAnsi="Century Gothic" w:cs="Arial"/>
                <w:sz w:val="18"/>
                <w:szCs w:val="18"/>
              </w:rPr>
            </w:pPr>
          </w:p>
          <w:p w14:paraId="527CB6FA" w14:textId="77777777" w:rsidR="00124E41" w:rsidRPr="00CC5236" w:rsidRDefault="00804EEE" w:rsidP="00804EEE">
            <w:pPr>
              <w:rPr>
                <w:rFonts w:ascii="Century Gothic" w:hAnsi="Century Gothic" w:cs="Arial"/>
                <w:sz w:val="18"/>
                <w:szCs w:val="18"/>
              </w:rPr>
            </w:pPr>
            <w:r>
              <w:rPr>
                <w:rFonts w:ascii="Century Gothic" w:hAnsi="Century Gothic" w:cs="Arial"/>
                <w:sz w:val="18"/>
                <w:szCs w:val="18"/>
              </w:rPr>
              <w:t>Read CH 10, 11, 12 for next week</w:t>
            </w:r>
          </w:p>
        </w:tc>
      </w:tr>
      <w:tr w:rsidR="00124E41" w:rsidRPr="00CC5236" w14:paraId="020FFDB6" w14:textId="77777777" w:rsidTr="00175231">
        <w:trPr>
          <w:trHeight w:val="395"/>
        </w:trPr>
        <w:tc>
          <w:tcPr>
            <w:tcW w:w="1728" w:type="dxa"/>
          </w:tcPr>
          <w:p w14:paraId="14DDF7D6" w14:textId="77777777" w:rsidR="00124E41" w:rsidRDefault="00124E41" w:rsidP="00124E41">
            <w:pPr>
              <w:rPr>
                <w:rFonts w:ascii="Century Gothic" w:hAnsi="Century Gothic" w:cs="Arial"/>
                <w:sz w:val="18"/>
                <w:szCs w:val="18"/>
              </w:rPr>
            </w:pPr>
            <w:r>
              <w:rPr>
                <w:rFonts w:ascii="Century Gothic" w:hAnsi="Century Gothic" w:cs="Arial"/>
                <w:sz w:val="18"/>
                <w:szCs w:val="18"/>
              </w:rPr>
              <w:t>WEEK 6</w:t>
            </w:r>
          </w:p>
          <w:p w14:paraId="22798BD5" w14:textId="77777777" w:rsidR="00124E41" w:rsidRPr="00CC5236" w:rsidRDefault="00124E41" w:rsidP="00124E41">
            <w:pPr>
              <w:rPr>
                <w:rFonts w:ascii="Century Gothic" w:hAnsi="Century Gothic" w:cs="Arial"/>
                <w:sz w:val="18"/>
                <w:szCs w:val="18"/>
              </w:rPr>
            </w:pPr>
          </w:p>
          <w:p w14:paraId="2BF641F9" w14:textId="77777777" w:rsidR="00124E41" w:rsidRPr="00CC5236" w:rsidRDefault="00124E41" w:rsidP="00124E41">
            <w:pPr>
              <w:rPr>
                <w:rFonts w:ascii="Century Gothic" w:hAnsi="Century Gothic" w:cs="Arial"/>
                <w:b/>
                <w:color w:val="FF0000"/>
                <w:sz w:val="18"/>
                <w:szCs w:val="18"/>
              </w:rPr>
            </w:pPr>
          </w:p>
        </w:tc>
        <w:tc>
          <w:tcPr>
            <w:tcW w:w="6114" w:type="dxa"/>
          </w:tcPr>
          <w:p w14:paraId="214DADE6" w14:textId="77777777" w:rsidR="00804EEE" w:rsidRDefault="00804EEE" w:rsidP="00804EEE">
            <w:pPr>
              <w:rPr>
                <w:rFonts w:ascii="Century Gothic" w:hAnsi="Century Gothic" w:cs="Arial"/>
                <w:sz w:val="18"/>
                <w:szCs w:val="18"/>
              </w:rPr>
            </w:pPr>
            <w:r>
              <w:rPr>
                <w:rFonts w:ascii="Century Gothic" w:hAnsi="Century Gothic" w:cs="Arial"/>
                <w:sz w:val="18"/>
                <w:szCs w:val="18"/>
              </w:rPr>
              <w:t>Chapters 10,11, 12</w:t>
            </w:r>
          </w:p>
          <w:p w14:paraId="3C150C20" w14:textId="77777777" w:rsidR="00804EEE" w:rsidRPr="00962296" w:rsidRDefault="00804EEE" w:rsidP="00804EEE">
            <w:pPr>
              <w:numPr>
                <w:ilvl w:val="0"/>
                <w:numId w:val="27"/>
              </w:numPr>
              <w:rPr>
                <w:rFonts w:ascii="Century Gothic" w:hAnsi="Century Gothic" w:cs="Arial"/>
                <w:b/>
                <w:bCs/>
                <w:sz w:val="18"/>
                <w:szCs w:val="18"/>
              </w:rPr>
            </w:pPr>
            <w:r>
              <w:rPr>
                <w:rFonts w:ascii="Century Gothic" w:hAnsi="Century Gothic" w:cs="Arial"/>
                <w:b/>
                <w:bCs/>
                <w:sz w:val="18"/>
                <w:szCs w:val="18"/>
              </w:rPr>
              <w:t>Employee Benefits and Services</w:t>
            </w:r>
          </w:p>
          <w:p w14:paraId="0E7EEA9D" w14:textId="77777777" w:rsidR="00804EEE" w:rsidRPr="00804EEE" w:rsidRDefault="00804EEE" w:rsidP="00804EEE">
            <w:pPr>
              <w:widowControl w:val="0"/>
              <w:numPr>
                <w:ilvl w:val="0"/>
                <w:numId w:val="11"/>
              </w:numPr>
              <w:autoSpaceDE w:val="0"/>
              <w:autoSpaceDN w:val="0"/>
              <w:adjustRightInd w:val="0"/>
              <w:rPr>
                <w:rFonts w:ascii="Century Gothic" w:hAnsi="Century Gothic" w:cs="Arial"/>
                <w:sz w:val="18"/>
                <w:szCs w:val="18"/>
              </w:rPr>
            </w:pPr>
            <w:r>
              <w:rPr>
                <w:rFonts w:ascii="Century Gothic" w:hAnsi="Century Gothic" w:cs="Arial"/>
                <w:b/>
                <w:bCs/>
                <w:sz w:val="18"/>
                <w:szCs w:val="18"/>
              </w:rPr>
              <w:t>Leading High Performing Employees</w:t>
            </w:r>
          </w:p>
          <w:p w14:paraId="35FB4B59" w14:textId="77777777" w:rsidR="00124E41" w:rsidRPr="00804EEE" w:rsidRDefault="00804EEE" w:rsidP="00804EEE">
            <w:pPr>
              <w:widowControl w:val="0"/>
              <w:numPr>
                <w:ilvl w:val="0"/>
                <w:numId w:val="11"/>
              </w:numPr>
              <w:autoSpaceDE w:val="0"/>
              <w:autoSpaceDN w:val="0"/>
              <w:adjustRightInd w:val="0"/>
              <w:rPr>
                <w:rFonts w:ascii="Century Gothic" w:hAnsi="Century Gothic" w:cs="Arial"/>
                <w:sz w:val="18"/>
                <w:szCs w:val="18"/>
              </w:rPr>
            </w:pPr>
            <w:r w:rsidRPr="00804EEE">
              <w:rPr>
                <w:rFonts w:ascii="Century Gothic" w:hAnsi="Century Gothic" w:cs="Arial"/>
                <w:b/>
                <w:bCs/>
                <w:sz w:val="18"/>
                <w:szCs w:val="18"/>
              </w:rPr>
              <w:t xml:space="preserve">Employee Relations </w:t>
            </w:r>
          </w:p>
        </w:tc>
        <w:tc>
          <w:tcPr>
            <w:tcW w:w="2793" w:type="dxa"/>
          </w:tcPr>
          <w:p w14:paraId="048665A9" w14:textId="77777777" w:rsidR="00804EEE" w:rsidRPr="00B92456" w:rsidRDefault="00804EEE" w:rsidP="00804EEE">
            <w:pPr>
              <w:rPr>
                <w:rFonts w:ascii="Century Gothic" w:hAnsi="Century Gothic" w:cs="Arial"/>
                <w:b/>
                <w:bCs/>
                <w:color w:val="A20000"/>
                <w:sz w:val="18"/>
                <w:szCs w:val="18"/>
                <w:u w:val="single"/>
              </w:rPr>
            </w:pPr>
            <w:r w:rsidRPr="00B92456">
              <w:rPr>
                <w:rFonts w:ascii="Century Gothic" w:hAnsi="Century Gothic" w:cs="Arial"/>
                <w:b/>
                <w:bCs/>
                <w:color w:val="A20000"/>
                <w:sz w:val="18"/>
                <w:szCs w:val="18"/>
                <w:u w:val="single"/>
              </w:rPr>
              <w:t>Exam III is Due</w:t>
            </w:r>
            <w:r w:rsidRPr="00B92456">
              <w:rPr>
                <w:rFonts w:ascii="Century Gothic" w:hAnsi="Century Gothic" w:cs="Arial"/>
                <w:b/>
                <w:color w:val="A20000"/>
                <w:sz w:val="18"/>
                <w:szCs w:val="18"/>
                <w:u w:val="single"/>
              </w:rPr>
              <w:t xml:space="preserve"> in </w:t>
            </w:r>
            <w:r w:rsidR="00CD062C" w:rsidRPr="00B92456">
              <w:rPr>
                <w:rFonts w:ascii="Century Gothic" w:hAnsi="Century Gothic" w:cs="Arial"/>
                <w:b/>
                <w:color w:val="A20000"/>
                <w:sz w:val="18"/>
                <w:szCs w:val="18"/>
                <w:u w:val="single"/>
              </w:rPr>
              <w:t xml:space="preserve">Blackboard </w:t>
            </w:r>
            <w:r w:rsidR="00CD062C" w:rsidRPr="00B92456">
              <w:rPr>
                <w:rFonts w:ascii="Century Gothic" w:hAnsi="Century Gothic" w:cs="Arial"/>
                <w:b/>
                <w:bCs/>
                <w:color w:val="A20000"/>
                <w:sz w:val="18"/>
                <w:szCs w:val="18"/>
                <w:u w:val="single"/>
              </w:rPr>
              <w:t>at</w:t>
            </w:r>
            <w:r w:rsidRPr="00B92456">
              <w:rPr>
                <w:rFonts w:ascii="Century Gothic" w:hAnsi="Century Gothic" w:cs="Arial"/>
                <w:b/>
                <w:bCs/>
                <w:color w:val="A20000"/>
                <w:sz w:val="18"/>
                <w:szCs w:val="18"/>
                <w:u w:val="single"/>
              </w:rPr>
              <w:t xml:space="preserve"> the beginning of class – Covering Chapters 8 thru 10</w:t>
            </w:r>
          </w:p>
          <w:p w14:paraId="32F6AD15" w14:textId="77777777" w:rsidR="00804EEE" w:rsidRPr="00B92456" w:rsidRDefault="00804EEE" w:rsidP="00804EEE">
            <w:pPr>
              <w:rPr>
                <w:rFonts w:ascii="Century Gothic" w:hAnsi="Century Gothic" w:cs="Arial"/>
                <w:color w:val="A20000"/>
                <w:sz w:val="18"/>
                <w:szCs w:val="18"/>
              </w:rPr>
            </w:pPr>
          </w:p>
          <w:p w14:paraId="3C5ACA4F" w14:textId="77777777" w:rsidR="00124E41" w:rsidRPr="00424B9A" w:rsidRDefault="00804EEE" w:rsidP="00804EEE">
            <w:pPr>
              <w:rPr>
                <w:rFonts w:ascii="Century Gothic" w:hAnsi="Century Gothic" w:cs="Arial"/>
                <w:sz w:val="18"/>
                <w:szCs w:val="18"/>
              </w:rPr>
            </w:pPr>
            <w:r w:rsidRPr="00424B9A">
              <w:rPr>
                <w:rFonts w:ascii="Century Gothic" w:hAnsi="Century Gothic" w:cs="Arial"/>
                <w:sz w:val="18"/>
                <w:szCs w:val="18"/>
              </w:rPr>
              <w:t xml:space="preserve">Read CH </w:t>
            </w:r>
            <w:r>
              <w:rPr>
                <w:rFonts w:ascii="Century Gothic" w:hAnsi="Century Gothic" w:cs="Arial"/>
                <w:sz w:val="18"/>
                <w:szCs w:val="18"/>
              </w:rPr>
              <w:t xml:space="preserve"> 13</w:t>
            </w:r>
            <w:r w:rsidRPr="00424B9A">
              <w:rPr>
                <w:rFonts w:ascii="Century Gothic" w:hAnsi="Century Gothic" w:cs="Arial"/>
                <w:sz w:val="18"/>
                <w:szCs w:val="18"/>
              </w:rPr>
              <w:t xml:space="preserve"> &amp; 1</w:t>
            </w:r>
            <w:r>
              <w:rPr>
                <w:rFonts w:ascii="Century Gothic" w:hAnsi="Century Gothic" w:cs="Arial"/>
                <w:sz w:val="18"/>
                <w:szCs w:val="18"/>
              </w:rPr>
              <w:t>4 for next week</w:t>
            </w:r>
          </w:p>
        </w:tc>
      </w:tr>
      <w:tr w:rsidR="00124E41" w:rsidRPr="00CC5236" w14:paraId="49D6C663" w14:textId="77777777" w:rsidTr="00175231">
        <w:trPr>
          <w:trHeight w:val="279"/>
        </w:trPr>
        <w:tc>
          <w:tcPr>
            <w:tcW w:w="1728" w:type="dxa"/>
          </w:tcPr>
          <w:p w14:paraId="3A84EDC2" w14:textId="77777777" w:rsidR="00124E41" w:rsidRPr="004D4119" w:rsidRDefault="00124E41" w:rsidP="00124E41">
            <w:pPr>
              <w:rPr>
                <w:rFonts w:ascii="Century Gothic" w:hAnsi="Century Gothic" w:cs="Arial"/>
                <w:sz w:val="18"/>
                <w:szCs w:val="18"/>
              </w:rPr>
            </w:pPr>
            <w:r w:rsidRPr="004D4119">
              <w:rPr>
                <w:rFonts w:ascii="Century Gothic" w:hAnsi="Century Gothic" w:cs="Arial"/>
                <w:sz w:val="18"/>
                <w:szCs w:val="18"/>
              </w:rPr>
              <w:t>WEEK 7</w:t>
            </w:r>
          </w:p>
          <w:p w14:paraId="18A1FFA0" w14:textId="77777777" w:rsidR="00124E41" w:rsidRPr="004D4119" w:rsidRDefault="00124E41" w:rsidP="00CD062C">
            <w:pPr>
              <w:rPr>
                <w:rFonts w:ascii="Century Gothic" w:hAnsi="Century Gothic" w:cs="Arial"/>
                <w:sz w:val="18"/>
                <w:szCs w:val="18"/>
              </w:rPr>
            </w:pPr>
          </w:p>
        </w:tc>
        <w:tc>
          <w:tcPr>
            <w:tcW w:w="6114" w:type="dxa"/>
          </w:tcPr>
          <w:p w14:paraId="19D866EF" w14:textId="77777777" w:rsidR="00804EEE" w:rsidRDefault="00804EEE" w:rsidP="00804EEE">
            <w:pPr>
              <w:tabs>
                <w:tab w:val="left" w:pos="-1440"/>
                <w:tab w:val="left" w:pos="-720"/>
                <w:tab w:val="left" w:pos="0"/>
                <w:tab w:val="left" w:pos="720"/>
                <w:tab w:val="left" w:pos="1140"/>
                <w:tab w:val="left" w:pos="6480"/>
              </w:tabs>
              <w:spacing w:line="226" w:lineRule="auto"/>
              <w:rPr>
                <w:rFonts w:ascii="Century Gothic" w:hAnsi="Century Gothic" w:cs="Arial"/>
                <w:sz w:val="18"/>
                <w:szCs w:val="18"/>
              </w:rPr>
            </w:pPr>
            <w:r>
              <w:rPr>
                <w:rFonts w:ascii="Century Gothic" w:hAnsi="Century Gothic" w:cs="Arial"/>
                <w:sz w:val="18"/>
                <w:szCs w:val="18"/>
              </w:rPr>
              <w:t>Chapters 13 &amp; 14</w:t>
            </w:r>
          </w:p>
          <w:p w14:paraId="1DF18F15" w14:textId="77777777" w:rsidR="00804EEE" w:rsidRPr="00BA3596" w:rsidRDefault="00804EEE" w:rsidP="00804EEE">
            <w:pPr>
              <w:pStyle w:val="ListParagraph"/>
              <w:numPr>
                <w:ilvl w:val="0"/>
                <w:numId w:val="13"/>
              </w:numPr>
              <w:tabs>
                <w:tab w:val="left" w:pos="-1440"/>
                <w:tab w:val="left" w:pos="-720"/>
                <w:tab w:val="left" w:pos="0"/>
                <w:tab w:val="left" w:pos="720"/>
                <w:tab w:val="left" w:pos="1140"/>
                <w:tab w:val="left" w:pos="6480"/>
              </w:tabs>
              <w:spacing w:line="226" w:lineRule="auto"/>
              <w:rPr>
                <w:rFonts w:ascii="Century Gothic" w:hAnsi="Century Gothic" w:cs="Arial"/>
                <w:b/>
                <w:bCs/>
                <w:sz w:val="18"/>
                <w:szCs w:val="18"/>
              </w:rPr>
            </w:pPr>
            <w:r w:rsidRPr="00BA3596">
              <w:rPr>
                <w:rFonts w:ascii="Century Gothic" w:hAnsi="Century Gothic" w:cs="Arial"/>
                <w:b/>
                <w:bCs/>
                <w:sz w:val="18"/>
                <w:szCs w:val="18"/>
              </w:rPr>
              <w:t>Health &amp; Safety</w:t>
            </w:r>
          </w:p>
          <w:p w14:paraId="570ACB34" w14:textId="77777777" w:rsidR="00124E41" w:rsidRPr="00F91F8A" w:rsidRDefault="00804EEE" w:rsidP="00804EEE">
            <w:pPr>
              <w:pStyle w:val="ListParagraph"/>
              <w:numPr>
                <w:ilvl w:val="0"/>
                <w:numId w:val="13"/>
              </w:numPr>
              <w:tabs>
                <w:tab w:val="left" w:pos="-1440"/>
                <w:tab w:val="left" w:pos="-720"/>
                <w:tab w:val="left" w:pos="0"/>
                <w:tab w:val="left" w:pos="720"/>
                <w:tab w:val="left" w:pos="1140"/>
                <w:tab w:val="left" w:pos="6480"/>
              </w:tabs>
              <w:spacing w:line="226" w:lineRule="auto"/>
              <w:rPr>
                <w:rFonts w:ascii="Century Gothic" w:hAnsi="Century Gothic" w:cs="Arial"/>
                <w:sz w:val="18"/>
                <w:szCs w:val="18"/>
              </w:rPr>
            </w:pPr>
            <w:r w:rsidRPr="00BA3596">
              <w:rPr>
                <w:rFonts w:ascii="Century Gothic" w:hAnsi="Century Gothic" w:cs="Arial"/>
                <w:b/>
                <w:bCs/>
                <w:sz w:val="18"/>
                <w:szCs w:val="18"/>
              </w:rPr>
              <w:t>Working with Organized Labor</w:t>
            </w:r>
          </w:p>
        </w:tc>
        <w:tc>
          <w:tcPr>
            <w:tcW w:w="2793" w:type="dxa"/>
          </w:tcPr>
          <w:p w14:paraId="54227B08" w14:textId="77777777" w:rsidR="00124E41" w:rsidRPr="00B92456" w:rsidRDefault="00804EEE" w:rsidP="00124E41">
            <w:pPr>
              <w:rPr>
                <w:rFonts w:ascii="Century Gothic" w:hAnsi="Century Gothic" w:cs="Arial"/>
                <w:b/>
                <w:color w:val="A20000"/>
                <w:sz w:val="18"/>
                <w:szCs w:val="18"/>
              </w:rPr>
            </w:pPr>
            <w:r w:rsidRPr="00B92456">
              <w:rPr>
                <w:rFonts w:ascii="Century Gothic" w:hAnsi="Century Gothic" w:cs="Arial"/>
                <w:b/>
                <w:color w:val="A20000"/>
                <w:sz w:val="18"/>
                <w:szCs w:val="18"/>
                <w:u w:val="single"/>
              </w:rPr>
              <w:t>Performance Standards Part II - Developing a Training Evaluation Form is Due in Blackboard at beginning of class</w:t>
            </w:r>
          </w:p>
        </w:tc>
      </w:tr>
      <w:tr w:rsidR="00124E41" w:rsidRPr="00CC5236" w14:paraId="5E1423D4" w14:textId="77777777" w:rsidTr="00175231">
        <w:trPr>
          <w:trHeight w:val="279"/>
        </w:trPr>
        <w:tc>
          <w:tcPr>
            <w:tcW w:w="1728" w:type="dxa"/>
          </w:tcPr>
          <w:p w14:paraId="4F858DB2" w14:textId="77777777" w:rsidR="00124E41" w:rsidRDefault="00124E41" w:rsidP="00124E41">
            <w:pPr>
              <w:rPr>
                <w:rFonts w:ascii="Century Gothic" w:hAnsi="Century Gothic" w:cs="Arial"/>
                <w:sz w:val="18"/>
                <w:szCs w:val="18"/>
              </w:rPr>
            </w:pPr>
            <w:r w:rsidRPr="004D4119">
              <w:rPr>
                <w:rFonts w:ascii="Century Gothic" w:hAnsi="Century Gothic" w:cs="Arial"/>
                <w:sz w:val="18"/>
                <w:szCs w:val="18"/>
              </w:rPr>
              <w:t>WEEK 8</w:t>
            </w:r>
          </w:p>
          <w:p w14:paraId="5199B550" w14:textId="77777777" w:rsidR="00124E41" w:rsidRPr="004D4119" w:rsidRDefault="00124E41" w:rsidP="00124E41">
            <w:pPr>
              <w:rPr>
                <w:rFonts w:ascii="Century Gothic" w:hAnsi="Century Gothic" w:cs="Arial"/>
                <w:sz w:val="18"/>
                <w:szCs w:val="18"/>
              </w:rPr>
            </w:pPr>
          </w:p>
          <w:p w14:paraId="10CD9B20" w14:textId="77777777" w:rsidR="00124E41" w:rsidRPr="004D4119" w:rsidRDefault="00124E41" w:rsidP="00124E41">
            <w:pPr>
              <w:rPr>
                <w:rFonts w:ascii="Century Gothic" w:hAnsi="Century Gothic" w:cs="Arial"/>
                <w:sz w:val="18"/>
                <w:szCs w:val="18"/>
              </w:rPr>
            </w:pPr>
          </w:p>
        </w:tc>
        <w:tc>
          <w:tcPr>
            <w:tcW w:w="6114" w:type="dxa"/>
          </w:tcPr>
          <w:p w14:paraId="3AC4E508" w14:textId="77777777" w:rsidR="00124E41" w:rsidRPr="00B92456" w:rsidRDefault="00804EEE" w:rsidP="00124E41">
            <w:pPr>
              <w:rPr>
                <w:rFonts w:ascii="Century Gothic" w:hAnsi="Century Gothic" w:cs="Arial"/>
                <w:b/>
                <w:sz w:val="18"/>
                <w:szCs w:val="18"/>
              </w:rPr>
            </w:pPr>
            <w:r w:rsidRPr="00B92456">
              <w:rPr>
                <w:rFonts w:ascii="Century Gothic" w:hAnsi="Century Gothic" w:cs="Arial"/>
                <w:b/>
                <w:sz w:val="18"/>
                <w:szCs w:val="18"/>
                <w:u w:val="single"/>
              </w:rPr>
              <w:t>Exam IV is Due in Blackboard– Covering Chapters 11 thru 14</w:t>
            </w:r>
          </w:p>
        </w:tc>
        <w:tc>
          <w:tcPr>
            <w:tcW w:w="2793" w:type="dxa"/>
          </w:tcPr>
          <w:p w14:paraId="2E93258B" w14:textId="77777777" w:rsidR="00124E41" w:rsidRPr="00CC5236" w:rsidRDefault="00124E41" w:rsidP="00124E41">
            <w:pPr>
              <w:rPr>
                <w:rFonts w:ascii="Century Gothic" w:hAnsi="Century Gothic" w:cs="Arial"/>
                <w:sz w:val="18"/>
                <w:szCs w:val="18"/>
              </w:rPr>
            </w:pPr>
          </w:p>
        </w:tc>
      </w:tr>
    </w:tbl>
    <w:p w14:paraId="45AF7028" w14:textId="77777777" w:rsidR="005B21AE" w:rsidRDefault="005B21AE" w:rsidP="005B21AE">
      <w:pPr>
        <w:tabs>
          <w:tab w:val="left" w:pos="-1440"/>
          <w:tab w:val="left" w:pos="-859"/>
          <w:tab w:val="left" w:pos="-720"/>
          <w:tab w:val="left" w:pos="0"/>
          <w:tab w:val="left" w:pos="1440"/>
          <w:tab w:val="left" w:pos="6480"/>
          <w:tab w:val="left" w:pos="7920"/>
          <w:tab w:val="left" w:pos="8640"/>
          <w:tab w:val="left" w:pos="9360"/>
        </w:tabs>
        <w:spacing w:line="226" w:lineRule="auto"/>
        <w:rPr>
          <w:rFonts w:ascii="Century Gothic" w:hAnsi="Century Gothic" w:cs="Arial"/>
          <w:sz w:val="18"/>
          <w:szCs w:val="18"/>
        </w:rPr>
      </w:pPr>
    </w:p>
    <w:p w14:paraId="766E76D6" w14:textId="77777777" w:rsidR="005B21AE" w:rsidRPr="00D81C5F" w:rsidRDefault="005B21AE" w:rsidP="00916469">
      <w:pPr>
        <w:rPr>
          <w:rFonts w:ascii="Calibri" w:hAnsi="Calibri" w:cs="Arial"/>
          <w:b/>
        </w:rPr>
      </w:pPr>
    </w:p>
    <w:sectPr w:rsidR="005B21AE" w:rsidRPr="00D81C5F" w:rsidSect="00C232C1">
      <w:headerReference w:type="default" r:id="rId60"/>
      <w:footerReference w:type="default" r:id="rId61"/>
      <w:pgSz w:w="12240" w:h="15840"/>
      <w:pgMar w:top="1152" w:right="81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9E31" w14:textId="77777777" w:rsidR="00205DFA" w:rsidRDefault="00205DFA" w:rsidP="00E81F7D">
      <w:r>
        <w:separator/>
      </w:r>
    </w:p>
  </w:endnote>
  <w:endnote w:type="continuationSeparator" w:id="0">
    <w:p w14:paraId="267B6BE5" w14:textId="77777777" w:rsidR="00205DFA" w:rsidRDefault="00205DF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292" w14:textId="77777777" w:rsidR="0079085C" w:rsidRPr="00D95094" w:rsidRDefault="0079085C">
    <w:pPr>
      <w:pStyle w:val="Footer"/>
      <w:rPr>
        <w:sz w:val="18"/>
        <w:szCs w:val="18"/>
      </w:rPr>
    </w:pPr>
  </w:p>
  <w:p w14:paraId="56E0B3DD" w14:textId="77777777" w:rsidR="00FE2B8F" w:rsidRDefault="00FE2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1A99" w14:textId="77777777" w:rsidR="00E81F7D" w:rsidRDefault="00E81F7D">
    <w:pPr>
      <w:pStyle w:val="Footer"/>
      <w:jc w:val="right"/>
    </w:pPr>
    <w:r>
      <w:fldChar w:fldCharType="begin"/>
    </w:r>
    <w:r>
      <w:instrText xml:space="preserve"> PAGE   \* MERGEFORMAT </w:instrText>
    </w:r>
    <w:r>
      <w:fldChar w:fldCharType="separate"/>
    </w:r>
    <w:r w:rsidR="002F427C">
      <w:rPr>
        <w:noProof/>
      </w:rPr>
      <w:t>7</w:t>
    </w:r>
    <w:r>
      <w:fldChar w:fldCharType="end"/>
    </w:r>
  </w:p>
  <w:p w14:paraId="4AD5111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CE02" w14:textId="77777777" w:rsidR="00205DFA" w:rsidRDefault="00205DFA" w:rsidP="00E81F7D">
      <w:r>
        <w:separator/>
      </w:r>
    </w:p>
  </w:footnote>
  <w:footnote w:type="continuationSeparator" w:id="0">
    <w:p w14:paraId="4FEED0D9" w14:textId="77777777" w:rsidR="00205DFA" w:rsidRDefault="00205DF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3BBC" w14:textId="77777777" w:rsidR="00FE2B8F" w:rsidRDefault="00FE2B8F">
    <w:pPr>
      <w:pStyle w:val="Header"/>
      <w:jc w:val="right"/>
    </w:pPr>
  </w:p>
  <w:p w14:paraId="158F5418" w14:textId="77777777" w:rsidR="00FE2B8F" w:rsidRDefault="00FE2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D8AA" w14:textId="77777777" w:rsidR="00E81F7D" w:rsidRDefault="00E81F7D">
    <w:pPr>
      <w:pStyle w:val="Header"/>
      <w:jc w:val="right"/>
    </w:pPr>
  </w:p>
  <w:p w14:paraId="0E71E48D"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3BD"/>
    <w:multiLevelType w:val="hybridMultilevel"/>
    <w:tmpl w:val="DF6E166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5B11494"/>
    <w:multiLevelType w:val="multilevel"/>
    <w:tmpl w:val="6826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E9358F3"/>
    <w:multiLevelType w:val="hybridMultilevel"/>
    <w:tmpl w:val="432686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2485"/>
    <w:multiLevelType w:val="hybridMultilevel"/>
    <w:tmpl w:val="F5A4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0DA2"/>
    <w:multiLevelType w:val="hybridMultilevel"/>
    <w:tmpl w:val="17E2AAFE"/>
    <w:lvl w:ilvl="0" w:tplc="96223770">
      <w:start w:val="14"/>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D44DCE"/>
    <w:multiLevelType w:val="hybridMultilevel"/>
    <w:tmpl w:val="C4822D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9F3AB7"/>
    <w:multiLevelType w:val="hybridMultilevel"/>
    <w:tmpl w:val="6A62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026AE"/>
    <w:multiLevelType w:val="hybridMultilevel"/>
    <w:tmpl w:val="F15A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11A61"/>
    <w:multiLevelType w:val="hybridMultilevel"/>
    <w:tmpl w:val="8324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96D0D"/>
    <w:multiLevelType w:val="hybridMultilevel"/>
    <w:tmpl w:val="1CE84CD4"/>
    <w:lvl w:ilvl="0" w:tplc="0409000F">
      <w:start w:val="4"/>
      <w:numFmt w:val="decimal"/>
      <w:lvlText w:val="%1."/>
      <w:lvlJc w:val="left"/>
      <w:pPr>
        <w:ind w:left="540" w:hanging="360"/>
      </w:pPr>
      <w:rPr>
        <w:rFonts w:hint="default"/>
      </w:rPr>
    </w:lvl>
    <w:lvl w:ilvl="1" w:tplc="B99C28E6">
      <w:start w:val="1"/>
      <w:numFmt w:val="upperLetter"/>
      <w:lvlText w:val="%2."/>
      <w:lvlJc w:val="left"/>
      <w:pPr>
        <w:ind w:left="1620" w:hanging="720"/>
      </w:pPr>
      <w:rPr>
        <w:rFonts w:ascii="Calibri" w:hAnsi="Calibri" w:cs="Arial" w:hint="default"/>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D3869B9"/>
    <w:multiLevelType w:val="multilevel"/>
    <w:tmpl w:val="7B1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F72E1"/>
    <w:multiLevelType w:val="hybridMultilevel"/>
    <w:tmpl w:val="15AE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35A68"/>
    <w:multiLevelType w:val="hybridMultilevel"/>
    <w:tmpl w:val="6648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5417D"/>
    <w:multiLevelType w:val="hybridMultilevel"/>
    <w:tmpl w:val="53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830CE"/>
    <w:multiLevelType w:val="hybridMultilevel"/>
    <w:tmpl w:val="234CA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A75EE"/>
    <w:multiLevelType w:val="hybridMultilevel"/>
    <w:tmpl w:val="DE7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271A3"/>
    <w:multiLevelType w:val="hybridMultilevel"/>
    <w:tmpl w:val="DED664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86824"/>
    <w:multiLevelType w:val="hybridMultilevel"/>
    <w:tmpl w:val="D590802C"/>
    <w:lvl w:ilvl="0" w:tplc="AE3A66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E762C"/>
    <w:multiLevelType w:val="hybridMultilevel"/>
    <w:tmpl w:val="9A5EAA5E"/>
    <w:lvl w:ilvl="0" w:tplc="F03A6002">
      <w:start w:val="5"/>
      <w:numFmt w:val="upperLetter"/>
      <w:lvlText w:val="%1."/>
      <w:lvlJc w:val="left"/>
      <w:pPr>
        <w:tabs>
          <w:tab w:val="num" w:pos="1425"/>
        </w:tabs>
        <w:ind w:left="1425" w:hanging="7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CBA688C"/>
    <w:multiLevelType w:val="hybridMultilevel"/>
    <w:tmpl w:val="21B44376"/>
    <w:lvl w:ilvl="0" w:tplc="66728550">
      <w:start w:val="1"/>
      <w:numFmt w:val="decimal"/>
      <w:lvlText w:val="%1."/>
      <w:lvlJc w:val="left"/>
      <w:pPr>
        <w:ind w:left="540" w:hanging="360"/>
      </w:pPr>
      <w:rPr>
        <w:rFonts w:ascii="Calibri" w:eastAsia="Times New Roman" w:hAnsi="Calibri" w:cs="Arial"/>
      </w:rPr>
    </w:lvl>
    <w:lvl w:ilvl="1" w:tplc="0409000F">
      <w:start w:val="1"/>
      <w:numFmt w:val="decimal"/>
      <w:lvlText w:val="%2."/>
      <w:lvlJc w:val="left"/>
      <w:pPr>
        <w:ind w:left="3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E9C298A"/>
    <w:multiLevelType w:val="hybridMultilevel"/>
    <w:tmpl w:val="48C287D8"/>
    <w:lvl w:ilvl="0" w:tplc="D200D2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2D0595F"/>
    <w:multiLevelType w:val="hybridMultilevel"/>
    <w:tmpl w:val="D488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F5034"/>
    <w:multiLevelType w:val="hybridMultilevel"/>
    <w:tmpl w:val="25FCBB9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8F64402"/>
    <w:multiLevelType w:val="hybridMultilevel"/>
    <w:tmpl w:val="AA86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52560"/>
    <w:multiLevelType w:val="hybridMultilevel"/>
    <w:tmpl w:val="409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B45B8"/>
    <w:multiLevelType w:val="hybridMultilevel"/>
    <w:tmpl w:val="C99CDBA4"/>
    <w:lvl w:ilvl="0" w:tplc="D200D232">
      <w:start w:val="1"/>
      <w:numFmt w:val="decimal"/>
      <w:lvlText w:val="%1."/>
      <w:lvlJc w:val="left"/>
      <w:pPr>
        <w:ind w:left="5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588927157">
    <w:abstractNumId w:val="2"/>
  </w:num>
  <w:num w:numId="2" w16cid:durableId="1323700207">
    <w:abstractNumId w:val="5"/>
  </w:num>
  <w:num w:numId="3" w16cid:durableId="2142729452">
    <w:abstractNumId w:val="1"/>
  </w:num>
  <w:num w:numId="4" w16cid:durableId="1173641892">
    <w:abstractNumId w:val="11"/>
  </w:num>
  <w:num w:numId="5" w16cid:durableId="117913975">
    <w:abstractNumId w:val="21"/>
  </w:num>
  <w:num w:numId="6" w16cid:durableId="1201210684">
    <w:abstractNumId w:val="6"/>
  </w:num>
  <w:num w:numId="7" w16cid:durableId="2025086109">
    <w:abstractNumId w:val="15"/>
  </w:num>
  <w:num w:numId="8" w16cid:durableId="950891015">
    <w:abstractNumId w:val="18"/>
  </w:num>
  <w:num w:numId="9" w16cid:durableId="1273442887">
    <w:abstractNumId w:val="0"/>
  </w:num>
  <w:num w:numId="10" w16cid:durableId="292173873">
    <w:abstractNumId w:val="4"/>
  </w:num>
  <w:num w:numId="11" w16cid:durableId="1858811694">
    <w:abstractNumId w:val="13"/>
  </w:num>
  <w:num w:numId="12" w16cid:durableId="541602611">
    <w:abstractNumId w:val="9"/>
  </w:num>
  <w:num w:numId="13" w16cid:durableId="1736586878">
    <w:abstractNumId w:val="24"/>
  </w:num>
  <w:num w:numId="14" w16cid:durableId="1304696869">
    <w:abstractNumId w:val="3"/>
  </w:num>
  <w:num w:numId="15" w16cid:durableId="1744988593">
    <w:abstractNumId w:val="8"/>
  </w:num>
  <w:num w:numId="16" w16cid:durableId="1973513381">
    <w:abstractNumId w:val="10"/>
  </w:num>
  <w:num w:numId="17" w16cid:durableId="1074816709">
    <w:abstractNumId w:val="23"/>
  </w:num>
  <w:num w:numId="18" w16cid:durableId="1852986323">
    <w:abstractNumId w:val="28"/>
  </w:num>
  <w:num w:numId="19" w16cid:durableId="75716296">
    <w:abstractNumId w:val="22"/>
  </w:num>
  <w:num w:numId="20" w16cid:durableId="155002272">
    <w:abstractNumId w:val="25"/>
  </w:num>
  <w:num w:numId="21" w16cid:durableId="657079067">
    <w:abstractNumId w:val="17"/>
  </w:num>
  <w:num w:numId="22" w16cid:durableId="979305531">
    <w:abstractNumId w:val="20"/>
  </w:num>
  <w:num w:numId="23" w16cid:durableId="2063484910">
    <w:abstractNumId w:val="19"/>
  </w:num>
  <w:num w:numId="24" w16cid:durableId="1262110469">
    <w:abstractNumId w:val="26"/>
  </w:num>
  <w:num w:numId="25" w16cid:durableId="1267494166">
    <w:abstractNumId w:val="7"/>
  </w:num>
  <w:num w:numId="26" w16cid:durableId="1174687435">
    <w:abstractNumId w:val="27"/>
  </w:num>
  <w:num w:numId="27" w16cid:durableId="2114395853">
    <w:abstractNumId w:val="16"/>
  </w:num>
  <w:num w:numId="28" w16cid:durableId="1275164431">
    <w:abstractNumId w:val="12"/>
  </w:num>
  <w:num w:numId="29" w16cid:durableId="1342200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oQi1So93Lj2QsLF6X2S9RqCp1xlWgi98iS61xKCduRLaXhUeFf6J6heF9SZlkRBHxFOLe6Dyn4A0sABNjJUyg==" w:salt="6AzzM8dg3YxxX4Hh7G1DD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679C"/>
    <w:rsid w:val="00021810"/>
    <w:rsid w:val="00044E0E"/>
    <w:rsid w:val="00046BEC"/>
    <w:rsid w:val="00083278"/>
    <w:rsid w:val="000A4EFB"/>
    <w:rsid w:val="000A6648"/>
    <w:rsid w:val="000B39E3"/>
    <w:rsid w:val="000B45E5"/>
    <w:rsid w:val="000C42DC"/>
    <w:rsid w:val="000F13F1"/>
    <w:rsid w:val="000F19C4"/>
    <w:rsid w:val="000F33FF"/>
    <w:rsid w:val="00124E41"/>
    <w:rsid w:val="00157C2B"/>
    <w:rsid w:val="00163D9A"/>
    <w:rsid w:val="00171AC3"/>
    <w:rsid w:val="00175231"/>
    <w:rsid w:val="00181BA2"/>
    <w:rsid w:val="00182F5C"/>
    <w:rsid w:val="00186AA2"/>
    <w:rsid w:val="00190172"/>
    <w:rsid w:val="00195735"/>
    <w:rsid w:val="001B010F"/>
    <w:rsid w:val="001B6632"/>
    <w:rsid w:val="001C137E"/>
    <w:rsid w:val="001D589E"/>
    <w:rsid w:val="001E0A3D"/>
    <w:rsid w:val="001F6938"/>
    <w:rsid w:val="00203DF0"/>
    <w:rsid w:val="00203DF5"/>
    <w:rsid w:val="00205DFA"/>
    <w:rsid w:val="00211FF0"/>
    <w:rsid w:val="00221F51"/>
    <w:rsid w:val="00225674"/>
    <w:rsid w:val="00225B8B"/>
    <w:rsid w:val="00250373"/>
    <w:rsid w:val="00254CBF"/>
    <w:rsid w:val="002554D1"/>
    <w:rsid w:val="00255F2F"/>
    <w:rsid w:val="00271077"/>
    <w:rsid w:val="00283919"/>
    <w:rsid w:val="002847C5"/>
    <w:rsid w:val="00286000"/>
    <w:rsid w:val="002967F1"/>
    <w:rsid w:val="002A6836"/>
    <w:rsid w:val="002D31F6"/>
    <w:rsid w:val="002D798C"/>
    <w:rsid w:val="002E4301"/>
    <w:rsid w:val="002F427C"/>
    <w:rsid w:val="00301384"/>
    <w:rsid w:val="00302776"/>
    <w:rsid w:val="00311161"/>
    <w:rsid w:val="00314401"/>
    <w:rsid w:val="00323161"/>
    <w:rsid w:val="00324906"/>
    <w:rsid w:val="00361FC4"/>
    <w:rsid w:val="00362D5E"/>
    <w:rsid w:val="00366735"/>
    <w:rsid w:val="00371661"/>
    <w:rsid w:val="00395690"/>
    <w:rsid w:val="003C3743"/>
    <w:rsid w:val="003D1C19"/>
    <w:rsid w:val="003D3D6E"/>
    <w:rsid w:val="003D7C5F"/>
    <w:rsid w:val="004069EC"/>
    <w:rsid w:val="00436D75"/>
    <w:rsid w:val="00451042"/>
    <w:rsid w:val="00461223"/>
    <w:rsid w:val="004670A4"/>
    <w:rsid w:val="004A1AFC"/>
    <w:rsid w:val="004A5EE9"/>
    <w:rsid w:val="004A7629"/>
    <w:rsid w:val="004C48F3"/>
    <w:rsid w:val="004C75E4"/>
    <w:rsid w:val="004E1909"/>
    <w:rsid w:val="004E6B0F"/>
    <w:rsid w:val="004F48D6"/>
    <w:rsid w:val="00504F7F"/>
    <w:rsid w:val="0052167A"/>
    <w:rsid w:val="00534505"/>
    <w:rsid w:val="005424D5"/>
    <w:rsid w:val="0054456A"/>
    <w:rsid w:val="00546F46"/>
    <w:rsid w:val="00553EDB"/>
    <w:rsid w:val="00557E7E"/>
    <w:rsid w:val="0057258C"/>
    <w:rsid w:val="00573EAC"/>
    <w:rsid w:val="00576423"/>
    <w:rsid w:val="0058006D"/>
    <w:rsid w:val="00590446"/>
    <w:rsid w:val="005906E3"/>
    <w:rsid w:val="00591694"/>
    <w:rsid w:val="00595A53"/>
    <w:rsid w:val="00595FB6"/>
    <w:rsid w:val="00597AE4"/>
    <w:rsid w:val="005B21AE"/>
    <w:rsid w:val="005C214B"/>
    <w:rsid w:val="005F2673"/>
    <w:rsid w:val="005F49F4"/>
    <w:rsid w:val="005F5B3A"/>
    <w:rsid w:val="00604DD7"/>
    <w:rsid w:val="00606724"/>
    <w:rsid w:val="0063508D"/>
    <w:rsid w:val="006512A3"/>
    <w:rsid w:val="006579FF"/>
    <w:rsid w:val="00664BBB"/>
    <w:rsid w:val="0066795F"/>
    <w:rsid w:val="00674D01"/>
    <w:rsid w:val="00682D62"/>
    <w:rsid w:val="00687FF6"/>
    <w:rsid w:val="006A0A64"/>
    <w:rsid w:val="006B5955"/>
    <w:rsid w:val="006C2FDB"/>
    <w:rsid w:val="006C31ED"/>
    <w:rsid w:val="006C5B34"/>
    <w:rsid w:val="006C6FCF"/>
    <w:rsid w:val="00711446"/>
    <w:rsid w:val="007137DB"/>
    <w:rsid w:val="00724639"/>
    <w:rsid w:val="007304F6"/>
    <w:rsid w:val="00744E11"/>
    <w:rsid w:val="00750274"/>
    <w:rsid w:val="00751C60"/>
    <w:rsid w:val="0075574D"/>
    <w:rsid w:val="00762581"/>
    <w:rsid w:val="00762F31"/>
    <w:rsid w:val="00777FBD"/>
    <w:rsid w:val="007833D9"/>
    <w:rsid w:val="007855CB"/>
    <w:rsid w:val="0079085C"/>
    <w:rsid w:val="00794A32"/>
    <w:rsid w:val="007E107B"/>
    <w:rsid w:val="00802978"/>
    <w:rsid w:val="00804EEE"/>
    <w:rsid w:val="00812710"/>
    <w:rsid w:val="008171B3"/>
    <w:rsid w:val="008312E9"/>
    <w:rsid w:val="00840B3D"/>
    <w:rsid w:val="008457F2"/>
    <w:rsid w:val="00864F73"/>
    <w:rsid w:val="00870D7C"/>
    <w:rsid w:val="008803EF"/>
    <w:rsid w:val="008E4EB6"/>
    <w:rsid w:val="009001B3"/>
    <w:rsid w:val="00900F24"/>
    <w:rsid w:val="00907AB4"/>
    <w:rsid w:val="00916469"/>
    <w:rsid w:val="00924E06"/>
    <w:rsid w:val="00933288"/>
    <w:rsid w:val="00940692"/>
    <w:rsid w:val="009600E0"/>
    <w:rsid w:val="00962296"/>
    <w:rsid w:val="00966B50"/>
    <w:rsid w:val="00970C24"/>
    <w:rsid w:val="0097664E"/>
    <w:rsid w:val="00980264"/>
    <w:rsid w:val="009A0B69"/>
    <w:rsid w:val="009B1F02"/>
    <w:rsid w:val="009F18EA"/>
    <w:rsid w:val="00A052FB"/>
    <w:rsid w:val="00A26835"/>
    <w:rsid w:val="00A413A9"/>
    <w:rsid w:val="00A416CB"/>
    <w:rsid w:val="00A416D5"/>
    <w:rsid w:val="00A5033B"/>
    <w:rsid w:val="00A5423C"/>
    <w:rsid w:val="00A558C8"/>
    <w:rsid w:val="00A60949"/>
    <w:rsid w:val="00A71908"/>
    <w:rsid w:val="00A834B8"/>
    <w:rsid w:val="00A83BCC"/>
    <w:rsid w:val="00A903E5"/>
    <w:rsid w:val="00A95FBE"/>
    <w:rsid w:val="00AA1CA9"/>
    <w:rsid w:val="00AA4E63"/>
    <w:rsid w:val="00AC294F"/>
    <w:rsid w:val="00AC5408"/>
    <w:rsid w:val="00AE1ACC"/>
    <w:rsid w:val="00AF540F"/>
    <w:rsid w:val="00B0507B"/>
    <w:rsid w:val="00B053C8"/>
    <w:rsid w:val="00B15837"/>
    <w:rsid w:val="00B34921"/>
    <w:rsid w:val="00B354F5"/>
    <w:rsid w:val="00B5118D"/>
    <w:rsid w:val="00B51B8A"/>
    <w:rsid w:val="00B5203E"/>
    <w:rsid w:val="00B52C33"/>
    <w:rsid w:val="00B53BF5"/>
    <w:rsid w:val="00B62994"/>
    <w:rsid w:val="00B62E46"/>
    <w:rsid w:val="00B64052"/>
    <w:rsid w:val="00B70378"/>
    <w:rsid w:val="00B84933"/>
    <w:rsid w:val="00B84D7B"/>
    <w:rsid w:val="00B85155"/>
    <w:rsid w:val="00B86A08"/>
    <w:rsid w:val="00B92456"/>
    <w:rsid w:val="00BA3596"/>
    <w:rsid w:val="00BB0C4D"/>
    <w:rsid w:val="00BB628E"/>
    <w:rsid w:val="00BF5092"/>
    <w:rsid w:val="00C126DD"/>
    <w:rsid w:val="00C1584B"/>
    <w:rsid w:val="00C232C1"/>
    <w:rsid w:val="00C50314"/>
    <w:rsid w:val="00C62B95"/>
    <w:rsid w:val="00C82BB4"/>
    <w:rsid w:val="00C93E12"/>
    <w:rsid w:val="00C95F37"/>
    <w:rsid w:val="00C96F7A"/>
    <w:rsid w:val="00CA6730"/>
    <w:rsid w:val="00CB0E0A"/>
    <w:rsid w:val="00CB315B"/>
    <w:rsid w:val="00CB46C4"/>
    <w:rsid w:val="00CC398B"/>
    <w:rsid w:val="00CD062C"/>
    <w:rsid w:val="00CD0E1E"/>
    <w:rsid w:val="00CD4FF5"/>
    <w:rsid w:val="00CD538F"/>
    <w:rsid w:val="00CE3664"/>
    <w:rsid w:val="00CF19F2"/>
    <w:rsid w:val="00CF417E"/>
    <w:rsid w:val="00D41651"/>
    <w:rsid w:val="00D81C5F"/>
    <w:rsid w:val="00D87C47"/>
    <w:rsid w:val="00D95094"/>
    <w:rsid w:val="00D97C97"/>
    <w:rsid w:val="00DA2956"/>
    <w:rsid w:val="00DB346F"/>
    <w:rsid w:val="00DC4A34"/>
    <w:rsid w:val="00DC5343"/>
    <w:rsid w:val="00DD2834"/>
    <w:rsid w:val="00DD4572"/>
    <w:rsid w:val="00DE2746"/>
    <w:rsid w:val="00DE42DA"/>
    <w:rsid w:val="00DF53A0"/>
    <w:rsid w:val="00DF548F"/>
    <w:rsid w:val="00DF6D75"/>
    <w:rsid w:val="00E27A6F"/>
    <w:rsid w:val="00E343D7"/>
    <w:rsid w:val="00E43189"/>
    <w:rsid w:val="00E523AC"/>
    <w:rsid w:val="00E53FC8"/>
    <w:rsid w:val="00E755CC"/>
    <w:rsid w:val="00E80D66"/>
    <w:rsid w:val="00E81F7D"/>
    <w:rsid w:val="00E97FE4"/>
    <w:rsid w:val="00EB217E"/>
    <w:rsid w:val="00EB3BD4"/>
    <w:rsid w:val="00EB7469"/>
    <w:rsid w:val="00EC02C7"/>
    <w:rsid w:val="00ED5F94"/>
    <w:rsid w:val="00EE4DAE"/>
    <w:rsid w:val="00EE6274"/>
    <w:rsid w:val="00EF15BA"/>
    <w:rsid w:val="00EF2E3C"/>
    <w:rsid w:val="00EF47F6"/>
    <w:rsid w:val="00F148B9"/>
    <w:rsid w:val="00F217F0"/>
    <w:rsid w:val="00F22686"/>
    <w:rsid w:val="00F3049F"/>
    <w:rsid w:val="00F37D95"/>
    <w:rsid w:val="00F41150"/>
    <w:rsid w:val="00F4273F"/>
    <w:rsid w:val="00F556A2"/>
    <w:rsid w:val="00F64B98"/>
    <w:rsid w:val="00F67323"/>
    <w:rsid w:val="00F81AFC"/>
    <w:rsid w:val="00F91F8A"/>
    <w:rsid w:val="00F923CC"/>
    <w:rsid w:val="00FA653C"/>
    <w:rsid w:val="00FC52F9"/>
    <w:rsid w:val="00FC724F"/>
    <w:rsid w:val="00FC77B7"/>
    <w:rsid w:val="00FD7CE8"/>
    <w:rsid w:val="00FD7EEE"/>
    <w:rsid w:val="00FE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00E739"/>
  <w15:chartTrackingRefBased/>
  <w15:docId w15:val="{76CF5D78-9DCF-4152-AB86-927570E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paragraph" w:styleId="ListParagraph">
    <w:name w:val="List Paragraph"/>
    <w:basedOn w:val="Normal"/>
    <w:uiPriority w:val="34"/>
    <w:qFormat/>
    <w:rsid w:val="00900F24"/>
    <w:pPr>
      <w:widowControl w:val="0"/>
      <w:autoSpaceDE w:val="0"/>
      <w:autoSpaceDN w:val="0"/>
      <w:adjustRightInd w:val="0"/>
      <w:ind w:left="720"/>
      <w:contextualSpacing/>
    </w:pPr>
  </w:style>
  <w:style w:type="character" w:styleId="UnresolvedMention">
    <w:name w:val="Unresolved Mention"/>
    <w:uiPriority w:val="99"/>
    <w:semiHidden/>
    <w:unhideWhenUsed/>
    <w:rsid w:val="005B2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2573">
      <w:bodyDiv w:val="1"/>
      <w:marLeft w:val="0"/>
      <w:marRight w:val="0"/>
      <w:marTop w:val="0"/>
      <w:marBottom w:val="0"/>
      <w:divBdr>
        <w:top w:val="none" w:sz="0" w:space="0" w:color="auto"/>
        <w:left w:val="none" w:sz="0" w:space="0" w:color="auto"/>
        <w:bottom w:val="none" w:sz="0" w:space="0" w:color="auto"/>
        <w:right w:val="none" w:sz="0" w:space="0" w:color="auto"/>
      </w:divBdr>
    </w:div>
    <w:div w:id="621351505">
      <w:bodyDiv w:val="1"/>
      <w:marLeft w:val="0"/>
      <w:marRight w:val="0"/>
      <w:marTop w:val="0"/>
      <w:marBottom w:val="0"/>
      <w:divBdr>
        <w:top w:val="none" w:sz="0" w:space="0" w:color="auto"/>
        <w:left w:val="none" w:sz="0" w:space="0" w:color="auto"/>
        <w:bottom w:val="none" w:sz="0" w:space="0" w:color="auto"/>
        <w:right w:val="none" w:sz="0" w:space="0" w:color="auto"/>
      </w:divBdr>
    </w:div>
    <w:div w:id="642586863">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cc.edu/services/advising/" TargetMode="External"/><Relationship Id="rId18" Type="http://schemas.openxmlformats.org/officeDocument/2006/relationships/hyperlink" Target="https://www.cscc.edu/services/student-central.shtml" TargetMode="External"/><Relationship Id="rId26" Type="http://schemas.openxmlformats.org/officeDocument/2006/relationships/hyperlink" Target="https://www.mozilla.org/en-US/firefox/new/" TargetMode="External"/><Relationship Id="rId39" Type="http://schemas.openxmlformats.org/officeDocument/2006/relationships/hyperlink" Target="https://www.cscc.edu/services/rave/" TargetMode="External"/><Relationship Id="rId21" Type="http://schemas.openxmlformats.org/officeDocument/2006/relationships/hyperlink" Target="https://www.cscc.edu/academics/calendar/" TargetMode="External"/><Relationship Id="rId34" Type="http://schemas.openxmlformats.org/officeDocument/2006/relationships/hyperlink" Target="mailto:jcook60@cscc.edu?subject=" TargetMode="External"/><Relationship Id="rId42" Type="http://schemas.openxmlformats.org/officeDocument/2006/relationships/hyperlink" Target="mailto:peeradvocates@cscc.edu" TargetMode="External"/><Relationship Id="rId47" Type="http://schemas.openxmlformats.org/officeDocument/2006/relationships/hyperlink" Target="mailto:ccpadvising@cscc.edu" TargetMode="External"/><Relationship Id="rId50" Type="http://schemas.openxmlformats.org/officeDocument/2006/relationships/hyperlink" Target="https://www.cscc.edu/services/disability/" TargetMode="External"/><Relationship Id="rId55" Type="http://schemas.openxmlformats.org/officeDocument/2006/relationships/hyperlink" Target="https://www.cscc.edu/about/severe-weather.shtml"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ugarweb.cscc.edu/WebAdvisor/WebAdvisor?TYPE=M&amp;PID=CORE-WBMAIN&amp;TOKENIDX=4242932661" TargetMode="External"/><Relationship Id="rId29" Type="http://schemas.openxmlformats.org/officeDocument/2006/relationships/hyperlink" Target="https://www.cscc.edu/services/tutoring.shtml" TargetMode="External"/><Relationship Id="rId11" Type="http://schemas.openxmlformats.org/officeDocument/2006/relationships/hyperlink" Target="http://www.cscc.edu/english/wc.htm" TargetMode="External"/><Relationship Id="rId24" Type="http://schemas.openxmlformats.org/officeDocument/2006/relationships/hyperlink" Target="mailto:helpdesk@cscc.edu" TargetMode="External"/><Relationship Id="rId32" Type="http://schemas.openxmlformats.org/officeDocument/2006/relationships/hyperlink" Target="https://www.cscc.edu/services/military-veterans/" TargetMode="External"/><Relationship Id="rId37" Type="http://schemas.openxmlformats.org/officeDocument/2006/relationships/hyperlink" Target="https://www.cscc.edu/services/title-ix/" TargetMode="External"/><Relationship Id="rId40" Type="http://schemas.openxmlformats.org/officeDocument/2006/relationships/hyperlink" Target="https://www.cscc.edu/services/police/index.shtml" TargetMode="External"/><Relationship Id="rId45" Type="http://schemas.openxmlformats.org/officeDocument/2006/relationships/hyperlink" Target="https://www.cscc.edu/academics/college-credit-plus/" TargetMode="External"/><Relationship Id="rId53" Type="http://schemas.openxmlformats.org/officeDocument/2006/relationships/hyperlink" Target="https://www.cscc.edu/services/title-ix/privacy-info.shtml"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footer" Target="footer2.xml"/><Relationship Id="rId19" Type="http://schemas.openxmlformats.org/officeDocument/2006/relationships/hyperlink" Target="https://www.cscc.edu/services/registrar/residency.shtml" TargetMode="External"/><Relationship Id="rId14" Type="http://schemas.openxmlformats.org/officeDocument/2006/relationships/hyperlink" Target="https://www.cscc.edu/services/financial-aid/" TargetMode="External"/><Relationship Id="rId22" Type="http://schemas.openxmlformats.org/officeDocument/2006/relationships/hyperlink" Target="https://www.cscc.edu/services/testingcenter/academic-testing/academic-hours-location.shtml" TargetMode="External"/><Relationship Id="rId27" Type="http://schemas.openxmlformats.org/officeDocument/2006/relationships/hyperlink" Target="https://help.blackboard.com/Learn/Student/Original/Getting_Started/Browser_Support" TargetMode="External"/><Relationship Id="rId30" Type="http://schemas.openxmlformats.org/officeDocument/2006/relationships/hyperlink" Target="https://www.cscc.edu/academics/departments/english/writing-center.shtml" TargetMode="External"/><Relationship Id="rId35" Type="http://schemas.openxmlformats.org/officeDocument/2006/relationships/hyperlink" Target="mailto:jbroshious@cscc.edu?subject=" TargetMode="External"/><Relationship Id="rId43" Type="http://schemas.openxmlformats.org/officeDocument/2006/relationships/hyperlink" Target="https://www.cscc.edu/services/essential-needs/peer.shtml" TargetMode="External"/><Relationship Id="rId48" Type="http://schemas.openxmlformats.org/officeDocument/2006/relationships/hyperlink" Target="https://www.cscc.edu/services/student-conduct/code-of-conduct.shtml" TargetMode="External"/><Relationship Id="rId56" Type="http://schemas.openxmlformats.org/officeDocument/2006/relationships/hyperlink" Target="mailto:academicaffairs@cscc.edu" TargetMode="External"/><Relationship Id="rId8" Type="http://schemas.openxmlformats.org/officeDocument/2006/relationships/footnotes" Target="footnotes.xml"/><Relationship Id="rId51" Type="http://schemas.openxmlformats.org/officeDocument/2006/relationships/hyperlink" Target="https://www.cscc.edu/about/policies-procedures/3-45.pdf" TargetMode="External"/><Relationship Id="rId3" Type="http://schemas.openxmlformats.org/officeDocument/2006/relationships/customXml" Target="../customXml/item3.xml"/><Relationship Id="rId12" Type="http://schemas.openxmlformats.org/officeDocument/2006/relationships/hyperlink" Target="https://www.cscc.edu/services/student-handbook.shtml" TargetMode="External"/><Relationship Id="rId17" Type="http://schemas.openxmlformats.org/officeDocument/2006/relationships/hyperlink" Target="https://www.cscc.edu/services/registrar/index.shtml" TargetMode="External"/><Relationship Id="rId25" Type="http://schemas.openxmlformats.org/officeDocument/2006/relationships/hyperlink" Target="https://www.cscc.edu/services/itsc/" TargetMode="External"/><Relationship Id="rId33" Type="http://schemas.openxmlformats.org/officeDocument/2006/relationships/hyperlink" Target="https://www.cscc.edu/disability" TargetMode="External"/><Relationship Id="rId38" Type="http://schemas.openxmlformats.org/officeDocument/2006/relationships/hyperlink" Target="https://www.cscc.edu/services/counseling" TargetMode="External"/><Relationship Id="rId46" Type="http://schemas.openxmlformats.org/officeDocument/2006/relationships/hyperlink" Target="https://www.ohiohighered.org/ccp/faqs" TargetMode="External"/><Relationship Id="rId59" Type="http://schemas.openxmlformats.org/officeDocument/2006/relationships/footer" Target="footer1.xml"/><Relationship Id="rId20" Type="http://schemas.openxmlformats.org/officeDocument/2006/relationships/hyperlink" Target="https://www.cscc.edu/services/essential-needs/community-resources.shtml" TargetMode="External"/><Relationship Id="rId41" Type="http://schemas.openxmlformats.org/officeDocument/2006/relationships/hyperlink" Target="https://www.cscc.edu/services/essential-needs/community-resources.shtml" TargetMode="External"/><Relationship Id="rId54" Type="http://schemas.openxmlformats.org/officeDocument/2006/relationships/hyperlink" Target="https://www.cscc.edu/services/student-handbook.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scc.edu/services/financial-aid/index.shtml" TargetMode="External"/><Relationship Id="rId23" Type="http://schemas.openxmlformats.org/officeDocument/2006/relationships/hyperlink" Target="https://www.cscc.edu/services/testingcenter/" TargetMode="External"/><Relationship Id="rId28" Type="http://schemas.openxmlformats.org/officeDocument/2006/relationships/hyperlink" Target="https://library.cscc.edu/home" TargetMode="External"/><Relationship Id="rId36" Type="http://schemas.openxmlformats.org/officeDocument/2006/relationships/hyperlink" Target="mailto:jlochard@cscc.edu?subject=" TargetMode="External"/><Relationship Id="rId49" Type="http://schemas.openxmlformats.org/officeDocument/2006/relationships/hyperlink" Target="https://www.cscc.edu/services/financial-aid/index.shtml" TargetMode="External"/><Relationship Id="rId57" Type="http://schemas.openxmlformats.org/officeDocument/2006/relationships/hyperlink" Target="https://www.cscc.edu/academics/pdf/Religious%20Holidays%20and%20Festivals.pdf" TargetMode="External"/><Relationship Id="rId10" Type="http://schemas.openxmlformats.org/officeDocument/2006/relationships/image" Target="media/image1.jpeg"/><Relationship Id="rId31" Type="http://schemas.openxmlformats.org/officeDocument/2006/relationships/hyperlink" Target="https://www.cscc.edu/services/essential-needs/" TargetMode="External"/><Relationship Id="rId44" Type="http://schemas.openxmlformats.org/officeDocument/2006/relationships/hyperlink" Target="https://www.cscc.edu/services/essential-needs/pdf/CampusCupboardSign.pdf" TargetMode="External"/><Relationship Id="rId52" Type="http://schemas.openxmlformats.org/officeDocument/2006/relationships/hyperlink" Target="https://www.cscc.edu/services/registrar/withhold-information.shtml" TargetMode="External"/><Relationship Id="rId6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2708D-B603-47AA-9F39-EAD4BFDE7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EEEC6-DFAE-4024-BB19-B5A5960E1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6077F-A094-46D0-A787-4BBBED89E437}">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17</Pages>
  <Words>6156</Words>
  <Characters>35093</Characters>
  <Application>Microsoft Office Word</Application>
  <DocSecurity>8</DocSecurity>
  <Lines>292</Lines>
  <Paragraphs>82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41167</CharactersWithSpaces>
  <SharedDoc>false</SharedDoc>
  <HLinks>
    <vt:vector size="282" baseType="variant">
      <vt:variant>
        <vt:i4>7471223</vt:i4>
      </vt:variant>
      <vt:variant>
        <vt:i4>138</vt:i4>
      </vt:variant>
      <vt:variant>
        <vt:i4>0</vt:i4>
      </vt:variant>
      <vt:variant>
        <vt:i4>5</vt:i4>
      </vt:variant>
      <vt:variant>
        <vt:lpwstr>https://www.cscc.edu/academics/pdf/Religious Holidays and Festivals.pdf</vt:lpwstr>
      </vt:variant>
      <vt:variant>
        <vt:lpwstr/>
      </vt:variant>
      <vt:variant>
        <vt:i4>3735555</vt:i4>
      </vt:variant>
      <vt:variant>
        <vt:i4>135</vt:i4>
      </vt:variant>
      <vt:variant>
        <vt:i4>0</vt:i4>
      </vt:variant>
      <vt:variant>
        <vt:i4>5</vt:i4>
      </vt:variant>
      <vt:variant>
        <vt:lpwstr>mailto:academicaffairs@cscc.edu</vt:lpwstr>
      </vt:variant>
      <vt:variant>
        <vt:lpwstr/>
      </vt:variant>
      <vt:variant>
        <vt:i4>3604595</vt:i4>
      </vt:variant>
      <vt:variant>
        <vt:i4>132</vt:i4>
      </vt:variant>
      <vt:variant>
        <vt:i4>0</vt:i4>
      </vt:variant>
      <vt:variant>
        <vt:i4>5</vt:i4>
      </vt:variant>
      <vt:variant>
        <vt:lpwstr>https://www.cscc.edu/about/severe-weather.shtml</vt:lpwstr>
      </vt:variant>
      <vt:variant>
        <vt:lpwstr/>
      </vt:variant>
      <vt:variant>
        <vt:i4>5439505</vt:i4>
      </vt:variant>
      <vt:variant>
        <vt:i4>129</vt:i4>
      </vt:variant>
      <vt:variant>
        <vt:i4>0</vt:i4>
      </vt:variant>
      <vt:variant>
        <vt:i4>5</vt:i4>
      </vt:variant>
      <vt:variant>
        <vt:lpwstr>https://www.cscc.edu/services/student-handbook.shtml</vt:lpwstr>
      </vt:variant>
      <vt:variant>
        <vt:lpwstr/>
      </vt:variant>
      <vt:variant>
        <vt:i4>2031689</vt:i4>
      </vt:variant>
      <vt:variant>
        <vt:i4>126</vt:i4>
      </vt:variant>
      <vt:variant>
        <vt:i4>0</vt:i4>
      </vt:variant>
      <vt:variant>
        <vt:i4>5</vt:i4>
      </vt:variant>
      <vt:variant>
        <vt:lpwstr>https://www.cscc.edu/services/title-ix/privacy-info.shtml</vt:lpwstr>
      </vt:variant>
      <vt:variant>
        <vt:lpwstr/>
      </vt:variant>
      <vt:variant>
        <vt:i4>2490422</vt:i4>
      </vt:variant>
      <vt:variant>
        <vt:i4>123</vt:i4>
      </vt:variant>
      <vt:variant>
        <vt:i4>0</vt:i4>
      </vt:variant>
      <vt:variant>
        <vt:i4>5</vt:i4>
      </vt:variant>
      <vt:variant>
        <vt:lpwstr>https://www.cscc.edu/services/registrar/withhold-information.shtml</vt:lpwstr>
      </vt:variant>
      <vt:variant>
        <vt:lpwstr/>
      </vt:variant>
      <vt:variant>
        <vt:i4>3932204</vt:i4>
      </vt:variant>
      <vt:variant>
        <vt:i4>120</vt:i4>
      </vt:variant>
      <vt:variant>
        <vt:i4>0</vt:i4>
      </vt:variant>
      <vt:variant>
        <vt:i4>5</vt:i4>
      </vt:variant>
      <vt:variant>
        <vt:lpwstr>https://www.cscc.edu/about/policies-procedures/3-45.pdf</vt:lpwstr>
      </vt:variant>
      <vt:variant>
        <vt:lpwstr/>
      </vt:variant>
      <vt:variant>
        <vt:i4>1769547</vt:i4>
      </vt:variant>
      <vt:variant>
        <vt:i4>117</vt:i4>
      </vt:variant>
      <vt:variant>
        <vt:i4>0</vt:i4>
      </vt:variant>
      <vt:variant>
        <vt:i4>5</vt:i4>
      </vt:variant>
      <vt:variant>
        <vt:lpwstr>https://www.cscc.edu/services/disability/</vt:lpwstr>
      </vt:variant>
      <vt:variant>
        <vt:lpwstr/>
      </vt:variant>
      <vt:variant>
        <vt:i4>2818098</vt:i4>
      </vt:variant>
      <vt:variant>
        <vt:i4>114</vt:i4>
      </vt:variant>
      <vt:variant>
        <vt:i4>0</vt:i4>
      </vt:variant>
      <vt:variant>
        <vt:i4>5</vt:i4>
      </vt:variant>
      <vt:variant>
        <vt:lpwstr>https://www.cscc.edu/services/financial-aid/index.shtml</vt:lpwstr>
      </vt:variant>
      <vt:variant>
        <vt:lpwstr/>
      </vt:variant>
      <vt:variant>
        <vt:i4>7667834</vt:i4>
      </vt:variant>
      <vt:variant>
        <vt:i4>111</vt:i4>
      </vt:variant>
      <vt:variant>
        <vt:i4>0</vt:i4>
      </vt:variant>
      <vt:variant>
        <vt:i4>5</vt:i4>
      </vt:variant>
      <vt:variant>
        <vt:lpwstr>https://www.cscc.edu/services/student-conduct/code-of-conduct.shtml</vt:lpwstr>
      </vt:variant>
      <vt:variant>
        <vt:lpwstr/>
      </vt:variant>
      <vt:variant>
        <vt:i4>3670038</vt:i4>
      </vt:variant>
      <vt:variant>
        <vt:i4>108</vt:i4>
      </vt:variant>
      <vt:variant>
        <vt:i4>0</vt:i4>
      </vt:variant>
      <vt:variant>
        <vt:i4>5</vt:i4>
      </vt:variant>
      <vt:variant>
        <vt:lpwstr>mailto:ccpadvising@cscc.edu</vt:lpwstr>
      </vt:variant>
      <vt:variant>
        <vt:lpwstr/>
      </vt:variant>
      <vt:variant>
        <vt:i4>5505047</vt:i4>
      </vt:variant>
      <vt:variant>
        <vt:i4>105</vt:i4>
      </vt:variant>
      <vt:variant>
        <vt:i4>0</vt:i4>
      </vt:variant>
      <vt:variant>
        <vt:i4>5</vt:i4>
      </vt:variant>
      <vt:variant>
        <vt:lpwstr>https://www.ohiohighered.org/ccp/faqs</vt:lpwstr>
      </vt:variant>
      <vt:variant>
        <vt:lpwstr/>
      </vt:variant>
      <vt:variant>
        <vt:i4>6619181</vt:i4>
      </vt:variant>
      <vt:variant>
        <vt:i4>102</vt:i4>
      </vt:variant>
      <vt:variant>
        <vt:i4>0</vt:i4>
      </vt:variant>
      <vt:variant>
        <vt:i4>5</vt:i4>
      </vt:variant>
      <vt:variant>
        <vt:lpwstr>https://www.cscc.edu/academics/college-credit-plus/</vt:lpwstr>
      </vt:variant>
      <vt:variant>
        <vt:lpwstr/>
      </vt:variant>
      <vt:variant>
        <vt:i4>4194334</vt:i4>
      </vt:variant>
      <vt:variant>
        <vt:i4>99</vt:i4>
      </vt:variant>
      <vt:variant>
        <vt:i4>0</vt:i4>
      </vt:variant>
      <vt:variant>
        <vt:i4>5</vt:i4>
      </vt:variant>
      <vt:variant>
        <vt:lpwstr>https://www.cscc.edu/services/essential-needs/pdf/CampusCupboardSign.pdf</vt:lpwstr>
      </vt:variant>
      <vt:variant>
        <vt:lpwstr/>
      </vt:variant>
      <vt:variant>
        <vt:i4>1441821</vt:i4>
      </vt:variant>
      <vt:variant>
        <vt:i4>96</vt:i4>
      </vt:variant>
      <vt:variant>
        <vt:i4>0</vt:i4>
      </vt:variant>
      <vt:variant>
        <vt:i4>5</vt:i4>
      </vt:variant>
      <vt:variant>
        <vt:lpwstr>https://www.cscc.edu/services/essential-needs/peer.shtml</vt:lpwstr>
      </vt:variant>
      <vt:variant>
        <vt:lpwstr/>
      </vt:variant>
      <vt:variant>
        <vt:i4>5111911</vt:i4>
      </vt:variant>
      <vt:variant>
        <vt:i4>93</vt:i4>
      </vt:variant>
      <vt:variant>
        <vt:i4>0</vt:i4>
      </vt:variant>
      <vt:variant>
        <vt:i4>5</vt:i4>
      </vt:variant>
      <vt:variant>
        <vt:lpwstr>mailto:peeradvocates@cscc.edu</vt:lpwstr>
      </vt:variant>
      <vt:variant>
        <vt:lpwstr/>
      </vt:variant>
      <vt:variant>
        <vt:i4>6881323</vt:i4>
      </vt:variant>
      <vt:variant>
        <vt:i4>90</vt:i4>
      </vt:variant>
      <vt:variant>
        <vt:i4>0</vt:i4>
      </vt:variant>
      <vt:variant>
        <vt:i4>5</vt:i4>
      </vt:variant>
      <vt:variant>
        <vt:lpwstr>https://www.cscc.edu/services/essential-needs/community-resources.shtml</vt:lpwstr>
      </vt:variant>
      <vt:variant>
        <vt:lpwstr/>
      </vt:variant>
      <vt:variant>
        <vt:i4>1507414</vt:i4>
      </vt:variant>
      <vt:variant>
        <vt:i4>87</vt:i4>
      </vt:variant>
      <vt:variant>
        <vt:i4>0</vt:i4>
      </vt:variant>
      <vt:variant>
        <vt:i4>5</vt:i4>
      </vt:variant>
      <vt:variant>
        <vt:lpwstr>https://www.cscc.edu/services/police/index.shtml</vt:lpwstr>
      </vt:variant>
      <vt:variant>
        <vt:lpwstr/>
      </vt:variant>
      <vt:variant>
        <vt:i4>7208994</vt:i4>
      </vt:variant>
      <vt:variant>
        <vt:i4>84</vt:i4>
      </vt:variant>
      <vt:variant>
        <vt:i4>0</vt:i4>
      </vt:variant>
      <vt:variant>
        <vt:i4>5</vt:i4>
      </vt:variant>
      <vt:variant>
        <vt:lpwstr>https://www.cscc.edu/services/rave/</vt:lpwstr>
      </vt:variant>
      <vt:variant>
        <vt:lpwstr/>
      </vt:variant>
      <vt:variant>
        <vt:i4>65</vt:i4>
      </vt:variant>
      <vt:variant>
        <vt:i4>81</vt:i4>
      </vt:variant>
      <vt:variant>
        <vt:i4>0</vt:i4>
      </vt:variant>
      <vt:variant>
        <vt:i4>5</vt:i4>
      </vt:variant>
      <vt:variant>
        <vt:lpwstr>https://www.cscc.edu/services/counseling</vt:lpwstr>
      </vt:variant>
      <vt:variant>
        <vt:lpwstr/>
      </vt:variant>
      <vt:variant>
        <vt:i4>3801130</vt:i4>
      </vt:variant>
      <vt:variant>
        <vt:i4>78</vt:i4>
      </vt:variant>
      <vt:variant>
        <vt:i4>0</vt:i4>
      </vt:variant>
      <vt:variant>
        <vt:i4>5</vt:i4>
      </vt:variant>
      <vt:variant>
        <vt:lpwstr>https://www.cscc.edu/services/title-ix/</vt:lpwstr>
      </vt:variant>
      <vt:variant>
        <vt:lpwstr/>
      </vt:variant>
      <vt:variant>
        <vt:i4>3997769</vt:i4>
      </vt:variant>
      <vt:variant>
        <vt:i4>75</vt:i4>
      </vt:variant>
      <vt:variant>
        <vt:i4>0</vt:i4>
      </vt:variant>
      <vt:variant>
        <vt:i4>5</vt:i4>
      </vt:variant>
      <vt:variant>
        <vt:lpwstr>mailto:jlochard@cscc.edu?subject=</vt:lpwstr>
      </vt:variant>
      <vt:variant>
        <vt:lpwstr/>
      </vt:variant>
      <vt:variant>
        <vt:i4>5570618</vt:i4>
      </vt:variant>
      <vt:variant>
        <vt:i4>72</vt:i4>
      </vt:variant>
      <vt:variant>
        <vt:i4>0</vt:i4>
      </vt:variant>
      <vt:variant>
        <vt:i4>5</vt:i4>
      </vt:variant>
      <vt:variant>
        <vt:lpwstr>mailto:jbroshious@cscc.edu?subject=</vt:lpwstr>
      </vt:variant>
      <vt:variant>
        <vt:lpwstr/>
      </vt:variant>
      <vt:variant>
        <vt:i4>524336</vt:i4>
      </vt:variant>
      <vt:variant>
        <vt:i4>69</vt:i4>
      </vt:variant>
      <vt:variant>
        <vt:i4>0</vt:i4>
      </vt:variant>
      <vt:variant>
        <vt:i4>5</vt:i4>
      </vt:variant>
      <vt:variant>
        <vt:lpwstr>mailto:jcook60@cscc.edu?subject=</vt:lpwstr>
      </vt:variant>
      <vt:variant>
        <vt:lpwstr/>
      </vt:variant>
      <vt:variant>
        <vt:i4>2424877</vt:i4>
      </vt:variant>
      <vt:variant>
        <vt:i4>66</vt:i4>
      </vt:variant>
      <vt:variant>
        <vt:i4>0</vt:i4>
      </vt:variant>
      <vt:variant>
        <vt:i4>5</vt:i4>
      </vt:variant>
      <vt:variant>
        <vt:lpwstr>https://www.cscc.edu/disability</vt:lpwstr>
      </vt:variant>
      <vt:variant>
        <vt:lpwstr/>
      </vt:variant>
      <vt:variant>
        <vt:i4>4390942</vt:i4>
      </vt:variant>
      <vt:variant>
        <vt:i4>63</vt:i4>
      </vt:variant>
      <vt:variant>
        <vt:i4>0</vt:i4>
      </vt:variant>
      <vt:variant>
        <vt:i4>5</vt:i4>
      </vt:variant>
      <vt:variant>
        <vt:lpwstr>https://www.cscc.edu/services/military-veterans/</vt:lpwstr>
      </vt:variant>
      <vt:variant>
        <vt:lpwstr/>
      </vt:variant>
      <vt:variant>
        <vt:i4>6946851</vt:i4>
      </vt:variant>
      <vt:variant>
        <vt:i4>60</vt:i4>
      </vt:variant>
      <vt:variant>
        <vt:i4>0</vt:i4>
      </vt:variant>
      <vt:variant>
        <vt:i4>5</vt:i4>
      </vt:variant>
      <vt:variant>
        <vt:lpwstr>https://www.cscc.edu/services/essential-needs/</vt:lpwstr>
      </vt:variant>
      <vt:variant>
        <vt:lpwstr/>
      </vt:variant>
      <vt:variant>
        <vt:i4>7405618</vt:i4>
      </vt:variant>
      <vt:variant>
        <vt:i4>57</vt:i4>
      </vt:variant>
      <vt:variant>
        <vt:i4>0</vt:i4>
      </vt:variant>
      <vt:variant>
        <vt:i4>5</vt:i4>
      </vt:variant>
      <vt:variant>
        <vt:lpwstr>https://www.cscc.edu/academics/departments/english/writing-center.shtml</vt:lpwstr>
      </vt:variant>
      <vt:variant>
        <vt:lpwstr/>
      </vt:variant>
      <vt:variant>
        <vt:i4>1376273</vt:i4>
      </vt:variant>
      <vt:variant>
        <vt:i4>54</vt:i4>
      </vt:variant>
      <vt:variant>
        <vt:i4>0</vt:i4>
      </vt:variant>
      <vt:variant>
        <vt:i4>5</vt:i4>
      </vt:variant>
      <vt:variant>
        <vt:lpwstr>https://www.cscc.edu/services/tutoring.shtml</vt:lpwstr>
      </vt:variant>
      <vt:variant>
        <vt:lpwstr/>
      </vt:variant>
      <vt:variant>
        <vt:i4>5439580</vt:i4>
      </vt:variant>
      <vt:variant>
        <vt:i4>51</vt:i4>
      </vt:variant>
      <vt:variant>
        <vt:i4>0</vt:i4>
      </vt:variant>
      <vt:variant>
        <vt:i4>5</vt:i4>
      </vt:variant>
      <vt:variant>
        <vt:lpwstr>https://library.cscc.edu/home</vt:lpwstr>
      </vt:variant>
      <vt:variant>
        <vt:lpwstr/>
      </vt:variant>
      <vt:variant>
        <vt:i4>6946941</vt:i4>
      </vt:variant>
      <vt:variant>
        <vt:i4>48</vt:i4>
      </vt:variant>
      <vt:variant>
        <vt:i4>0</vt:i4>
      </vt:variant>
      <vt:variant>
        <vt:i4>5</vt:i4>
      </vt:variant>
      <vt:variant>
        <vt:lpwstr>https://help.blackboard.com/Learn/Student/Original/Getting_Started/Browser_Support</vt:lpwstr>
      </vt:variant>
      <vt:variant>
        <vt:lpwstr/>
      </vt:variant>
      <vt:variant>
        <vt:i4>6488186</vt:i4>
      </vt:variant>
      <vt:variant>
        <vt:i4>45</vt:i4>
      </vt:variant>
      <vt:variant>
        <vt:i4>0</vt:i4>
      </vt:variant>
      <vt:variant>
        <vt:i4>5</vt:i4>
      </vt:variant>
      <vt:variant>
        <vt:lpwstr>https://www.mozilla.org/en-US/firefox/new/</vt:lpwstr>
      </vt:variant>
      <vt:variant>
        <vt:lpwstr/>
      </vt:variant>
      <vt:variant>
        <vt:i4>8192060</vt:i4>
      </vt:variant>
      <vt:variant>
        <vt:i4>42</vt:i4>
      </vt:variant>
      <vt:variant>
        <vt:i4>0</vt:i4>
      </vt:variant>
      <vt:variant>
        <vt:i4>5</vt:i4>
      </vt:variant>
      <vt:variant>
        <vt:lpwstr>https://www.cscc.edu/services/itsc/</vt:lpwstr>
      </vt:variant>
      <vt:variant>
        <vt:lpwstr/>
      </vt:variant>
      <vt:variant>
        <vt:i4>3211291</vt:i4>
      </vt:variant>
      <vt:variant>
        <vt:i4>39</vt:i4>
      </vt:variant>
      <vt:variant>
        <vt:i4>0</vt:i4>
      </vt:variant>
      <vt:variant>
        <vt:i4>5</vt:i4>
      </vt:variant>
      <vt:variant>
        <vt:lpwstr>mailto:helpdesk@cscc.edu</vt:lpwstr>
      </vt:variant>
      <vt:variant>
        <vt:lpwstr/>
      </vt:variant>
      <vt:variant>
        <vt:i4>5374028</vt:i4>
      </vt:variant>
      <vt:variant>
        <vt:i4>36</vt:i4>
      </vt:variant>
      <vt:variant>
        <vt:i4>0</vt:i4>
      </vt:variant>
      <vt:variant>
        <vt:i4>5</vt:i4>
      </vt:variant>
      <vt:variant>
        <vt:lpwstr>https://www.cscc.edu/services/testingcenter/</vt:lpwstr>
      </vt:variant>
      <vt:variant>
        <vt:lpwstr/>
      </vt:variant>
      <vt:variant>
        <vt:i4>2162789</vt:i4>
      </vt:variant>
      <vt:variant>
        <vt:i4>33</vt:i4>
      </vt:variant>
      <vt:variant>
        <vt:i4>0</vt:i4>
      </vt:variant>
      <vt:variant>
        <vt:i4>5</vt:i4>
      </vt:variant>
      <vt:variant>
        <vt:lpwstr>https://www.cscc.edu/services/testingcenter/academic-testing/academic-hours-location.shtml</vt:lpwstr>
      </vt:variant>
      <vt:variant>
        <vt:lpwstr/>
      </vt:variant>
      <vt:variant>
        <vt:i4>1572881</vt:i4>
      </vt:variant>
      <vt:variant>
        <vt:i4>30</vt:i4>
      </vt:variant>
      <vt:variant>
        <vt:i4>0</vt:i4>
      </vt:variant>
      <vt:variant>
        <vt:i4>5</vt:i4>
      </vt:variant>
      <vt:variant>
        <vt:lpwstr>https://www.cscc.edu/academics/calendar/</vt:lpwstr>
      </vt:variant>
      <vt:variant>
        <vt:lpwstr/>
      </vt:variant>
      <vt:variant>
        <vt:i4>6881323</vt:i4>
      </vt:variant>
      <vt:variant>
        <vt:i4>27</vt:i4>
      </vt:variant>
      <vt:variant>
        <vt:i4>0</vt:i4>
      </vt:variant>
      <vt:variant>
        <vt:i4>5</vt:i4>
      </vt:variant>
      <vt:variant>
        <vt:lpwstr>https://www.cscc.edu/services/essential-needs/community-resources.shtml</vt:lpwstr>
      </vt:variant>
      <vt:variant>
        <vt:lpwstr/>
      </vt:variant>
      <vt:variant>
        <vt:i4>8192053</vt:i4>
      </vt:variant>
      <vt:variant>
        <vt:i4>24</vt:i4>
      </vt:variant>
      <vt:variant>
        <vt:i4>0</vt:i4>
      </vt:variant>
      <vt:variant>
        <vt:i4>5</vt:i4>
      </vt:variant>
      <vt:variant>
        <vt:lpwstr>https://www.cscc.edu/services/registrar/residency.shtml</vt:lpwstr>
      </vt:variant>
      <vt:variant>
        <vt:lpwstr/>
      </vt:variant>
      <vt:variant>
        <vt:i4>8126523</vt:i4>
      </vt:variant>
      <vt:variant>
        <vt:i4>21</vt:i4>
      </vt:variant>
      <vt:variant>
        <vt:i4>0</vt:i4>
      </vt:variant>
      <vt:variant>
        <vt:i4>5</vt:i4>
      </vt:variant>
      <vt:variant>
        <vt:lpwstr>https://www.cscc.edu/services/student-central.shtml</vt:lpwstr>
      </vt:variant>
      <vt:variant>
        <vt:lpwstr>cougarID</vt:lpwstr>
      </vt:variant>
      <vt:variant>
        <vt:i4>8126514</vt:i4>
      </vt:variant>
      <vt:variant>
        <vt:i4>18</vt:i4>
      </vt:variant>
      <vt:variant>
        <vt:i4>0</vt:i4>
      </vt:variant>
      <vt:variant>
        <vt:i4>5</vt:i4>
      </vt:variant>
      <vt:variant>
        <vt:lpwstr>https://www.cscc.edu/services/registrar/index.shtml</vt:lpwstr>
      </vt:variant>
      <vt:variant>
        <vt:lpwstr/>
      </vt:variant>
      <vt:variant>
        <vt:i4>3735653</vt:i4>
      </vt:variant>
      <vt:variant>
        <vt:i4>15</vt:i4>
      </vt:variant>
      <vt:variant>
        <vt:i4>0</vt:i4>
      </vt:variant>
      <vt:variant>
        <vt:i4>5</vt:i4>
      </vt:variant>
      <vt:variant>
        <vt:lpwstr>https://cougarweb.cscc.edu/WebAdvisor/WebAdvisor?TYPE=M&amp;PID=CORE-WBMAIN&amp;TOKENIDX=4242932661</vt:lpwstr>
      </vt:variant>
      <vt:variant>
        <vt:lpwstr/>
      </vt:variant>
      <vt:variant>
        <vt:i4>2818098</vt:i4>
      </vt:variant>
      <vt:variant>
        <vt:i4>12</vt:i4>
      </vt:variant>
      <vt:variant>
        <vt:i4>0</vt:i4>
      </vt:variant>
      <vt:variant>
        <vt:i4>5</vt:i4>
      </vt:variant>
      <vt:variant>
        <vt:lpwstr>https://www.cscc.edu/services/financial-aid/index.shtml</vt:lpwstr>
      </vt:variant>
      <vt:variant>
        <vt:lpwstr/>
      </vt:variant>
      <vt:variant>
        <vt:i4>720960</vt:i4>
      </vt:variant>
      <vt:variant>
        <vt:i4>9</vt:i4>
      </vt:variant>
      <vt:variant>
        <vt:i4>0</vt:i4>
      </vt:variant>
      <vt:variant>
        <vt:i4>5</vt:i4>
      </vt:variant>
      <vt:variant>
        <vt:lpwstr>https://www.cscc.edu/services/financial-aid/</vt:lpwstr>
      </vt:variant>
      <vt:variant>
        <vt:lpwstr/>
      </vt:variant>
      <vt:variant>
        <vt:i4>6881324</vt:i4>
      </vt:variant>
      <vt:variant>
        <vt:i4>6</vt:i4>
      </vt:variant>
      <vt:variant>
        <vt:i4>0</vt:i4>
      </vt:variant>
      <vt:variant>
        <vt:i4>5</vt:i4>
      </vt:variant>
      <vt:variant>
        <vt:lpwstr>https://www.cscc.edu/services/advising/</vt:lpwstr>
      </vt:variant>
      <vt:variant>
        <vt:lpwstr/>
      </vt:variant>
      <vt:variant>
        <vt:i4>5439505</vt:i4>
      </vt:variant>
      <vt:variant>
        <vt:i4>3</vt:i4>
      </vt:variant>
      <vt:variant>
        <vt:i4>0</vt:i4>
      </vt:variant>
      <vt:variant>
        <vt:i4>5</vt:i4>
      </vt:variant>
      <vt:variant>
        <vt:lpwstr>https://www.cscc.edu/services/student-handbook.shtml</vt:lpwstr>
      </vt:variant>
      <vt:variant>
        <vt:lpwstr/>
      </vt:variant>
      <vt:variant>
        <vt:i4>7733374</vt:i4>
      </vt:variant>
      <vt:variant>
        <vt:i4>0</vt:i4>
      </vt:variant>
      <vt:variant>
        <vt:i4>0</vt:i4>
      </vt:variant>
      <vt:variant>
        <vt:i4>5</vt:i4>
      </vt:variant>
      <vt:variant>
        <vt:lpwstr>http://www.cscc.edu/english/wc.htm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2025-01-08T13:23:00Z</cp:lastPrinted>
  <dcterms:created xsi:type="dcterms:W3CDTF">2025-08-06T18:25:00Z</dcterms:created>
  <dcterms:modified xsi:type="dcterms:W3CDTF">2026-05-12T17:48:00Z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2e227ed5f1e96b93e95cfc32da65f8b948bdb8161e49366aaf5066d150b0219c</vt:lpwstr>
  </property>
  <property fmtid="{D5CDD505-2E9C-101B-9397-08002B2CF9AE}" pid="3" name="ContentTypeId">
    <vt:lpwstr>0x010100FC428F8516A6A144A440BBF125BAC42B</vt:lpwstr>
  </property>
</Properties>
</file>