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B282" w14:textId="77777777" w:rsidR="00CA2E02" w:rsidRDefault="00CA2E02">
      <w:pPr>
        <w:pStyle w:val="BodyText"/>
        <w:spacing w:before="285"/>
        <w:rPr>
          <w:rFonts w:ascii="Times New Roman"/>
          <w:sz w:val="28"/>
        </w:rPr>
      </w:pPr>
    </w:p>
    <w:p w14:paraId="0FA4B283" w14:textId="77777777" w:rsidR="00CA2E02" w:rsidRDefault="00030C2C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A4B367" wp14:editId="0FA4B368">
            <wp:simplePos x="0" y="0"/>
            <wp:positionH relativeFrom="page">
              <wp:posOffset>911225</wp:posOffset>
            </wp:positionH>
            <wp:positionV relativeFrom="paragraph">
              <wp:posOffset>-389224</wp:posOffset>
            </wp:positionV>
            <wp:extent cx="1776662" cy="8669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62" cy="86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HOSP Department</w:t>
      </w:r>
    </w:p>
    <w:p w14:paraId="0FA4B284" w14:textId="77777777" w:rsidR="00CA2E02" w:rsidRDefault="00030C2C">
      <w:pPr>
        <w:spacing w:line="341" w:lineRule="exact"/>
        <w:ind w:left="4173" w:right="1183"/>
        <w:jc w:val="center"/>
        <w:rPr>
          <w:b/>
          <w:sz w:val="28"/>
        </w:rPr>
      </w:pPr>
      <w:r>
        <w:rPr>
          <w:b/>
          <w:sz w:val="28"/>
        </w:rPr>
        <w:t>HOSP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0FA4B285" w14:textId="77777777" w:rsidR="00CA2E02" w:rsidRDefault="00CA2E02">
      <w:pPr>
        <w:pStyle w:val="BodyText"/>
        <w:spacing w:before="48"/>
        <w:rPr>
          <w:b/>
          <w:sz w:val="24"/>
        </w:rPr>
      </w:pPr>
    </w:p>
    <w:p w14:paraId="0FA4B286" w14:textId="77777777" w:rsidR="00CA2E02" w:rsidRDefault="00030C2C">
      <w:pPr>
        <w:ind w:left="360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HOSP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2206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Accounting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Hotels</w:t>
      </w:r>
    </w:p>
    <w:p w14:paraId="0FA4B287" w14:textId="77777777" w:rsidR="00CA2E02" w:rsidRDefault="00CA2E02">
      <w:pPr>
        <w:pStyle w:val="BodyText"/>
        <w:spacing w:before="1"/>
        <w:rPr>
          <w:b/>
          <w:sz w:val="24"/>
        </w:rPr>
      </w:pPr>
    </w:p>
    <w:p w14:paraId="0FA4B288" w14:textId="77777777" w:rsidR="00CA2E02" w:rsidRDefault="00030C2C">
      <w:pPr>
        <w:tabs>
          <w:tab w:val="left" w:pos="2519"/>
          <w:tab w:val="left" w:pos="6119"/>
        </w:tabs>
        <w:ind w:left="360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50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0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MATH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1104</w:t>
      </w:r>
    </w:p>
    <w:p w14:paraId="0FA4B289" w14:textId="77777777" w:rsidR="00CA2E02" w:rsidRDefault="00CA2E02">
      <w:pPr>
        <w:pStyle w:val="BodyText"/>
        <w:rPr>
          <w:b/>
          <w:sz w:val="24"/>
        </w:rPr>
      </w:pPr>
    </w:p>
    <w:p w14:paraId="0FA4B28A" w14:textId="77777777" w:rsidR="00CA2E02" w:rsidRDefault="00030C2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Semester:</w:t>
      </w:r>
    </w:p>
    <w:p w14:paraId="0FA4B28B" w14:textId="77777777" w:rsidR="00CA2E02" w:rsidRDefault="00030C2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0FA4B28C" w14:textId="77777777" w:rsidR="00CA2E02" w:rsidRDefault="00030C2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0FA4B28D" w14:textId="77777777" w:rsidR="00CA2E02" w:rsidRDefault="00030C2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E-Mail:</w:t>
      </w:r>
    </w:p>
    <w:p w14:paraId="0FA4B28E" w14:textId="77777777" w:rsidR="00CA2E02" w:rsidRDefault="00030C2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Mailbox:</w:t>
      </w:r>
    </w:p>
    <w:p w14:paraId="0FA4B28F" w14:textId="77777777" w:rsidR="00CA2E02" w:rsidRDefault="00030C2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 w14:paraId="0FA4B290" w14:textId="77777777" w:rsidR="00CA2E02" w:rsidRDefault="00030C2C">
      <w:pPr>
        <w:tabs>
          <w:tab w:val="left" w:pos="2519"/>
        </w:tabs>
        <w:ind w:left="360" w:right="4216"/>
        <w:rPr>
          <w:b/>
          <w:sz w:val="24"/>
        </w:rPr>
      </w:pPr>
      <w:r>
        <w:rPr>
          <w:b/>
          <w:sz w:val="24"/>
        </w:rPr>
        <w:t>Course Title:</w:t>
      </w:r>
      <w:r>
        <w:rPr>
          <w:b/>
          <w:sz w:val="24"/>
        </w:rPr>
        <w:tab/>
        <w:t>Managerial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Accounting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Hotels </w:t>
      </w:r>
      <w:bookmarkStart w:id="0" w:name="Course_Number:_HOSP_2206"/>
      <w:bookmarkEnd w:id="0"/>
      <w:r>
        <w:rPr>
          <w:b/>
          <w:sz w:val="24"/>
        </w:rPr>
        <w:t>Course Number:</w:t>
      </w:r>
      <w:r>
        <w:rPr>
          <w:b/>
          <w:sz w:val="24"/>
        </w:rPr>
        <w:tab/>
        <w:t>HOSP 2206</w:t>
      </w:r>
    </w:p>
    <w:p w14:paraId="0FA4B291" w14:textId="77777777" w:rsidR="00CA2E02" w:rsidRDefault="00030C2C">
      <w:pPr>
        <w:spacing w:line="293" w:lineRule="exact"/>
        <w:ind w:left="360"/>
        <w:rPr>
          <w:b/>
          <w:sz w:val="24"/>
        </w:rPr>
      </w:pPr>
      <w:bookmarkStart w:id="1" w:name="Section_Synonym:"/>
      <w:bookmarkEnd w:id="1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Synonym:</w:t>
      </w:r>
    </w:p>
    <w:p w14:paraId="0FA4B292" w14:textId="77777777" w:rsidR="00CA2E02" w:rsidRDefault="00030C2C">
      <w:pPr>
        <w:ind w:left="360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Times:</w:t>
      </w:r>
    </w:p>
    <w:p w14:paraId="0FA4B293" w14:textId="77777777" w:rsidR="00CA2E02" w:rsidRDefault="00CA2E02">
      <w:pPr>
        <w:pStyle w:val="BodyText"/>
        <w:spacing w:before="1"/>
        <w:rPr>
          <w:b/>
          <w:sz w:val="24"/>
        </w:rPr>
      </w:pPr>
    </w:p>
    <w:p w14:paraId="0FA4B294" w14:textId="77777777" w:rsidR="00CA2E02" w:rsidRDefault="00030C2C">
      <w:pPr>
        <w:pStyle w:val="Heading2"/>
      </w:pPr>
      <w:r>
        <w:t>HOSPITALITY</w:t>
      </w:r>
      <w:r>
        <w:rPr>
          <w:spacing w:val="-12"/>
        </w:rPr>
        <w:t xml:space="preserve"> </w:t>
      </w:r>
      <w:r>
        <w:t>PROGRAMS</w:t>
      </w:r>
      <w:r>
        <w:rPr>
          <w:spacing w:val="-11"/>
        </w:rPr>
        <w:t xml:space="preserve"> </w:t>
      </w:r>
      <w:r>
        <w:t>MISSION</w:t>
      </w:r>
      <w:r>
        <w:rPr>
          <w:spacing w:val="-12"/>
        </w:rPr>
        <w:t xml:space="preserve"> </w:t>
      </w:r>
      <w:r>
        <w:rPr>
          <w:spacing w:val="-2"/>
        </w:rPr>
        <w:t>STATEMENT:</w:t>
      </w:r>
    </w:p>
    <w:p w14:paraId="0FA4B295" w14:textId="77777777" w:rsidR="00CA2E02" w:rsidRDefault="00CA2E02">
      <w:pPr>
        <w:pStyle w:val="BodyText"/>
        <w:rPr>
          <w:b/>
        </w:rPr>
      </w:pPr>
    </w:p>
    <w:p w14:paraId="0FA4B296" w14:textId="77777777" w:rsidR="00CA2E02" w:rsidRDefault="00030C2C">
      <w:pPr>
        <w:pStyle w:val="BodyText"/>
        <w:ind w:left="360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Hospitality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backgrounds</w:t>
      </w:r>
      <w:r>
        <w:rPr>
          <w:spacing w:val="-4"/>
        </w:rPr>
        <w:t xml:space="preserve"> </w:t>
      </w:r>
      <w:r>
        <w:t>with innovative, applied quality education in preparation for leadership roles in hospitality, travel/tourism, hotel/lodging, nutrition, culinary arts, baking, &amp; pastry arts and restaurant management.</w:t>
      </w:r>
    </w:p>
    <w:p w14:paraId="0FA4B297" w14:textId="77777777" w:rsidR="00CA2E02" w:rsidRDefault="00CA2E02">
      <w:pPr>
        <w:pStyle w:val="BodyText"/>
      </w:pPr>
    </w:p>
    <w:p w14:paraId="0FA4B298" w14:textId="77777777" w:rsidR="00CA2E02" w:rsidRDefault="00030C2C">
      <w:pPr>
        <w:pStyle w:val="Heading2"/>
      </w:pPr>
      <w:r>
        <w:t>VISION</w:t>
      </w:r>
      <w:r>
        <w:rPr>
          <w:spacing w:val="-9"/>
        </w:rPr>
        <w:t xml:space="preserve"> </w:t>
      </w:r>
      <w:r>
        <w:rPr>
          <w:spacing w:val="-2"/>
        </w:rPr>
        <w:t>STATEMENT:</w:t>
      </w:r>
    </w:p>
    <w:p w14:paraId="0FA4B299" w14:textId="77777777" w:rsidR="00CA2E02" w:rsidRDefault="00CA2E02">
      <w:pPr>
        <w:pStyle w:val="BodyText"/>
        <w:rPr>
          <w:b/>
        </w:rPr>
      </w:pPr>
    </w:p>
    <w:p w14:paraId="0FA4B29A" w14:textId="77777777" w:rsidR="00CA2E02" w:rsidRDefault="00030C2C">
      <w:pPr>
        <w:pStyle w:val="BodyText"/>
        <w:spacing w:before="1"/>
        <w:ind w:left="360" w:right="367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Hospitality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Culinary</w:t>
      </w:r>
      <w:r>
        <w:rPr>
          <w:spacing w:val="-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leader in developing our students in the hospitality industry through teaching excellence, community engagement and industry partnerships.</w:t>
      </w:r>
    </w:p>
    <w:p w14:paraId="0FA4B29B" w14:textId="77777777" w:rsidR="00CA2E02" w:rsidRDefault="00030C2C">
      <w:pPr>
        <w:pStyle w:val="Heading2"/>
        <w:spacing w:before="268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COURSE</w:t>
      </w:r>
    </w:p>
    <w:p w14:paraId="0FA4B29C" w14:textId="77777777" w:rsidR="00CA2E02" w:rsidRDefault="00030C2C">
      <w:pPr>
        <w:pStyle w:val="BodyText"/>
        <w:spacing w:before="268"/>
        <w:ind w:left="360" w:right="367"/>
      </w:pPr>
      <w:r>
        <w:t>Covers</w:t>
      </w:r>
      <w:r>
        <w:rPr>
          <w:spacing w:val="-4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lodging industry.</w:t>
      </w:r>
      <w:r>
        <w:rPr>
          <w:spacing w:val="40"/>
        </w:rPr>
        <w:t xml:space="preserve"> </w:t>
      </w:r>
      <w:r>
        <w:t>Emphasizes development and use of financial statements.</w:t>
      </w:r>
      <w:r>
        <w:rPr>
          <w:spacing w:val="40"/>
        </w:rPr>
        <w:t xml:space="preserve"> </w:t>
      </w:r>
      <w:r>
        <w:t>Provides an overview and understanding of the need for budgets and budgeting.</w:t>
      </w:r>
    </w:p>
    <w:p w14:paraId="0FA4B29D" w14:textId="77777777" w:rsidR="00CA2E02" w:rsidRDefault="00CA2E02">
      <w:pPr>
        <w:pStyle w:val="BodyText"/>
        <w:sectPr w:rsidR="00CA2E02">
          <w:footerReference w:type="default" r:id="rId11"/>
          <w:type w:val="continuous"/>
          <w:pgSz w:w="12240" w:h="15840"/>
          <w:pgMar w:top="940" w:right="1080" w:bottom="1520" w:left="1080" w:header="0" w:footer="1337" w:gutter="0"/>
          <w:pgNumType w:start="1"/>
          <w:cols w:space="720"/>
        </w:sectPr>
      </w:pPr>
    </w:p>
    <w:p w14:paraId="0FA4B29E" w14:textId="77777777" w:rsidR="00CA2E02" w:rsidRDefault="00030C2C">
      <w:pPr>
        <w:pStyle w:val="Heading2"/>
        <w:spacing w:before="28"/>
      </w:pPr>
      <w:r>
        <w:rPr>
          <w:spacing w:val="-2"/>
        </w:rPr>
        <w:lastRenderedPageBreak/>
        <w:t>PROGRAM</w:t>
      </w:r>
      <w:r>
        <w:rPr>
          <w:spacing w:val="2"/>
        </w:rPr>
        <w:t xml:space="preserve"> </w:t>
      </w:r>
      <w:r>
        <w:rPr>
          <w:spacing w:val="-2"/>
        </w:rP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0FA4B29F" w14:textId="77777777" w:rsidR="00CA2E02" w:rsidRDefault="00CA2E02">
      <w:pPr>
        <w:pStyle w:val="BodyText"/>
        <w:spacing w:before="11"/>
        <w:rPr>
          <w:b/>
        </w:rPr>
      </w:pPr>
    </w:p>
    <w:p w14:paraId="0FA4B2A0" w14:textId="77777777" w:rsidR="00CA2E02" w:rsidRDefault="00030C2C">
      <w:pPr>
        <w:pStyle w:val="ListParagraph"/>
        <w:numPr>
          <w:ilvl w:val="0"/>
          <w:numId w:val="4"/>
        </w:numPr>
        <w:tabs>
          <w:tab w:val="left" w:pos="1437"/>
          <w:tab w:val="left" w:pos="1439"/>
        </w:tabs>
        <w:spacing w:line="259" w:lineRule="auto"/>
        <w:ind w:left="1439" w:right="977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tourism </w:t>
      </w:r>
      <w:r>
        <w:rPr>
          <w:spacing w:val="-2"/>
        </w:rPr>
        <w:t>operations.</w:t>
      </w:r>
    </w:p>
    <w:p w14:paraId="0FA4B2A1" w14:textId="77777777" w:rsidR="00CA2E02" w:rsidRDefault="00030C2C">
      <w:pPr>
        <w:pStyle w:val="ListParagraph"/>
        <w:numPr>
          <w:ilvl w:val="0"/>
          <w:numId w:val="4"/>
        </w:numPr>
        <w:tabs>
          <w:tab w:val="left" w:pos="1438"/>
          <w:tab w:val="left" w:pos="1440"/>
        </w:tabs>
        <w:spacing w:line="259" w:lineRule="auto"/>
        <w:ind w:right="1028"/>
      </w:pP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a hospitality and tourism organization.</w:t>
      </w:r>
    </w:p>
    <w:p w14:paraId="0FA4B2A2" w14:textId="77777777" w:rsidR="00CA2E02" w:rsidRDefault="00030C2C">
      <w:pPr>
        <w:pStyle w:val="ListParagraph"/>
        <w:numPr>
          <w:ilvl w:val="0"/>
          <w:numId w:val="4"/>
        </w:numPr>
        <w:tabs>
          <w:tab w:val="left" w:pos="1438"/>
          <w:tab w:val="left" w:pos="1440"/>
        </w:tabs>
        <w:spacing w:line="259" w:lineRule="auto"/>
        <w:ind w:right="458"/>
      </w:pPr>
      <w:r>
        <w:t>Demonstrate</w:t>
      </w:r>
      <w:r>
        <w:rPr>
          <w:spacing w:val="-4"/>
        </w:rPr>
        <w:t xml:space="preserve"> </w:t>
      </w:r>
      <w:r>
        <w:t>competence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tourism </w:t>
      </w:r>
      <w:r>
        <w:rPr>
          <w:spacing w:val="-2"/>
        </w:rPr>
        <w:t>management.</w:t>
      </w:r>
    </w:p>
    <w:p w14:paraId="0FA4B2A3" w14:textId="77777777" w:rsidR="00CA2E02" w:rsidRDefault="00030C2C">
      <w:pPr>
        <w:pStyle w:val="ListParagraph"/>
        <w:numPr>
          <w:ilvl w:val="0"/>
          <w:numId w:val="4"/>
        </w:numPr>
        <w:tabs>
          <w:tab w:val="left" w:pos="1439"/>
        </w:tabs>
        <w:spacing w:line="268" w:lineRule="exact"/>
        <w:ind w:left="1439" w:hanging="359"/>
      </w:pPr>
      <w:r>
        <w:t>Formulate</w:t>
      </w:r>
      <w:r>
        <w:rPr>
          <w:spacing w:val="-9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decisions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hospitality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tourism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</w:p>
    <w:p w14:paraId="0FA4B2A4" w14:textId="77777777" w:rsidR="00CA2E02" w:rsidRDefault="00030C2C">
      <w:pPr>
        <w:pStyle w:val="ListParagraph"/>
        <w:numPr>
          <w:ilvl w:val="0"/>
          <w:numId w:val="4"/>
        </w:numPr>
        <w:tabs>
          <w:tab w:val="left" w:pos="1438"/>
          <w:tab w:val="left" w:pos="1440"/>
        </w:tabs>
        <w:spacing w:before="21" w:line="259" w:lineRule="auto"/>
        <w:ind w:right="686"/>
      </w:pPr>
      <w:r>
        <w:t>Evaluate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tourism </w:t>
      </w:r>
      <w:r>
        <w:rPr>
          <w:spacing w:val="-2"/>
        </w:rPr>
        <w:t>industry.</w:t>
      </w:r>
    </w:p>
    <w:p w14:paraId="0FA4B2A5" w14:textId="77777777" w:rsidR="00CA2E02" w:rsidRDefault="00CA2E02">
      <w:pPr>
        <w:pStyle w:val="BodyText"/>
        <w:spacing w:before="20"/>
      </w:pPr>
    </w:p>
    <w:p w14:paraId="0FA4B2A6" w14:textId="77777777" w:rsidR="00CA2E02" w:rsidRDefault="00030C2C">
      <w:pPr>
        <w:pStyle w:val="Heading3"/>
        <w:ind w:left="360"/>
      </w:pPr>
      <w:r>
        <w:rPr>
          <w:spacing w:val="-2"/>
        </w:rPr>
        <w:t>STUDENT</w:t>
      </w:r>
      <w:r>
        <w:rPr>
          <w:spacing w:val="2"/>
        </w:rPr>
        <w:t xml:space="preserve"> </w:t>
      </w:r>
      <w:r>
        <w:rPr>
          <w:spacing w:val="-2"/>
        </w:rPr>
        <w:t>LEARNING</w:t>
      </w:r>
      <w:r>
        <w:rPr>
          <w:spacing w:val="3"/>
        </w:rPr>
        <w:t xml:space="preserve"> </w:t>
      </w:r>
      <w:r>
        <w:rPr>
          <w:spacing w:val="-2"/>
        </w:rPr>
        <w:t>OUTCOMES</w:t>
      </w:r>
      <w:r>
        <w:rPr>
          <w:spacing w:val="3"/>
        </w:rPr>
        <w:t xml:space="preserve"> </w:t>
      </w:r>
      <w:r>
        <w:rPr>
          <w:spacing w:val="-2"/>
        </w:rPr>
        <w:t>(SLO’s)</w:t>
      </w:r>
    </w:p>
    <w:p w14:paraId="0FA4B2A7" w14:textId="77777777" w:rsidR="00CA2E02" w:rsidRDefault="00CA2E02">
      <w:pPr>
        <w:pStyle w:val="BodyText"/>
        <w:rPr>
          <w:b/>
        </w:rPr>
      </w:pPr>
    </w:p>
    <w:p w14:paraId="0FA4B2A8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spacing w:before="1" w:line="268" w:lineRule="exact"/>
        <w:ind w:left="899" w:hanging="179"/>
      </w:pPr>
      <w:r>
        <w:t>Determine</w:t>
      </w:r>
      <w:r>
        <w:rPr>
          <w:spacing w:val="-12"/>
        </w:rPr>
        <w:t xml:space="preserve"> </w:t>
      </w:r>
      <w:r>
        <w:t>distinction</w:t>
      </w:r>
      <w:r>
        <w:rPr>
          <w:spacing w:val="-10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Accounting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Accounting.</w:t>
      </w:r>
      <w:r>
        <w:rPr>
          <w:spacing w:val="-9"/>
        </w:rPr>
        <w:t xml:space="preserve"> </w:t>
      </w:r>
      <w:r>
        <w:t>(PLO</w:t>
      </w:r>
      <w:r>
        <w:rPr>
          <w:spacing w:val="-11"/>
        </w:rPr>
        <w:t xml:space="preserve"> </w:t>
      </w:r>
      <w:r>
        <w:rPr>
          <w:spacing w:val="-5"/>
        </w:rPr>
        <w:t>#4)</w:t>
      </w:r>
    </w:p>
    <w:p w14:paraId="0FA4B2A9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spacing w:line="268" w:lineRule="exact"/>
        <w:ind w:left="899" w:hanging="179"/>
      </w:pPr>
      <w:r>
        <w:t>Prepare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analyze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statements.</w:t>
      </w:r>
      <w:r>
        <w:rPr>
          <w:spacing w:val="-9"/>
        </w:rPr>
        <w:t xml:space="preserve"> </w:t>
      </w:r>
      <w:r>
        <w:t>(PLO</w:t>
      </w:r>
      <w:r>
        <w:rPr>
          <w:spacing w:val="-9"/>
        </w:rPr>
        <w:t xml:space="preserve"> </w:t>
      </w:r>
      <w:r>
        <w:rPr>
          <w:spacing w:val="-5"/>
        </w:rPr>
        <w:t>#4)</w:t>
      </w:r>
    </w:p>
    <w:p w14:paraId="0FA4B2AA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ind w:left="899" w:hanging="179"/>
      </w:pPr>
      <w:r>
        <w:t>Prepare</w:t>
      </w:r>
      <w:r>
        <w:rPr>
          <w:spacing w:val="-9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property,</w:t>
      </w:r>
      <w:r>
        <w:rPr>
          <w:spacing w:val="-7"/>
        </w:rPr>
        <w:t xml:space="preserve"> </w:t>
      </w:r>
      <w:r>
        <w:t>equipment,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labor</w:t>
      </w:r>
      <w:r>
        <w:rPr>
          <w:spacing w:val="-8"/>
        </w:rPr>
        <w:t xml:space="preserve"> </w:t>
      </w:r>
      <w:r>
        <w:t>costs.</w:t>
      </w:r>
      <w:r>
        <w:rPr>
          <w:spacing w:val="-7"/>
        </w:rPr>
        <w:t xml:space="preserve"> </w:t>
      </w:r>
      <w:r>
        <w:t>(PLO</w:t>
      </w:r>
      <w:r>
        <w:rPr>
          <w:spacing w:val="-9"/>
        </w:rPr>
        <w:t xml:space="preserve"> </w:t>
      </w:r>
      <w:r>
        <w:rPr>
          <w:spacing w:val="-5"/>
        </w:rPr>
        <w:t>#4)</w:t>
      </w:r>
    </w:p>
    <w:p w14:paraId="0FA4B2AB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ind w:left="899" w:hanging="179"/>
      </w:pPr>
      <w:r>
        <w:t>Apply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Uniform</w:t>
      </w:r>
      <w:r>
        <w:rPr>
          <w:spacing w:val="-8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hospitality</w:t>
      </w:r>
      <w:r>
        <w:rPr>
          <w:spacing w:val="-7"/>
        </w:rPr>
        <w:t xml:space="preserve"> </w:t>
      </w:r>
      <w:r>
        <w:t>industry.</w:t>
      </w:r>
      <w:r>
        <w:rPr>
          <w:spacing w:val="-8"/>
        </w:rPr>
        <w:t xml:space="preserve"> </w:t>
      </w:r>
      <w:r>
        <w:t>(PLO</w:t>
      </w:r>
      <w:r>
        <w:rPr>
          <w:spacing w:val="-7"/>
        </w:rPr>
        <w:t xml:space="preserve"> </w:t>
      </w:r>
      <w:r>
        <w:rPr>
          <w:spacing w:val="-5"/>
        </w:rPr>
        <w:t>#4)</w:t>
      </w:r>
    </w:p>
    <w:p w14:paraId="0FA4B2AC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ind w:left="899" w:hanging="179"/>
      </w:pPr>
      <w:r>
        <w:t>Prepare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analyze</w:t>
      </w:r>
      <w:r>
        <w:rPr>
          <w:spacing w:val="-7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entries.</w:t>
      </w:r>
      <w:r>
        <w:rPr>
          <w:spacing w:val="-7"/>
        </w:rPr>
        <w:t xml:space="preserve"> </w:t>
      </w:r>
      <w:r>
        <w:t>(PLO</w:t>
      </w:r>
      <w:r>
        <w:rPr>
          <w:spacing w:val="-8"/>
        </w:rPr>
        <w:t xml:space="preserve"> </w:t>
      </w:r>
      <w:r>
        <w:rPr>
          <w:spacing w:val="-5"/>
        </w:rPr>
        <w:t>#4)</w:t>
      </w:r>
    </w:p>
    <w:p w14:paraId="0FA4B2AD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spacing w:before="1" w:line="268" w:lineRule="exact"/>
        <w:ind w:left="899" w:hanging="179"/>
      </w:pPr>
      <w:r>
        <w:t>Create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balance.</w:t>
      </w:r>
      <w:r>
        <w:rPr>
          <w:spacing w:val="-6"/>
        </w:rPr>
        <w:t xml:space="preserve"> </w:t>
      </w:r>
      <w:r>
        <w:t>(PLO</w:t>
      </w:r>
      <w:r>
        <w:rPr>
          <w:spacing w:val="-6"/>
        </w:rPr>
        <w:t xml:space="preserve"> </w:t>
      </w:r>
      <w:r>
        <w:rPr>
          <w:spacing w:val="-5"/>
        </w:rPr>
        <w:t>#4)</w:t>
      </w:r>
    </w:p>
    <w:p w14:paraId="0FA4B2AE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spacing w:line="268" w:lineRule="exact"/>
        <w:ind w:left="899" w:hanging="179"/>
      </w:pPr>
      <w:r>
        <w:t>Identify</w:t>
      </w:r>
      <w:r>
        <w:rPr>
          <w:spacing w:val="-10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transactions.</w:t>
      </w:r>
      <w:r>
        <w:rPr>
          <w:spacing w:val="-8"/>
        </w:rPr>
        <w:t xml:space="preserve"> </w:t>
      </w:r>
      <w:r>
        <w:t>(PLO</w:t>
      </w:r>
      <w:r>
        <w:rPr>
          <w:spacing w:val="-9"/>
        </w:rPr>
        <w:t xml:space="preserve"> </w:t>
      </w:r>
      <w:r>
        <w:rPr>
          <w:spacing w:val="-5"/>
        </w:rPr>
        <w:t>#4)</w:t>
      </w:r>
    </w:p>
    <w:p w14:paraId="0FA4B2AF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ind w:left="899" w:hanging="179"/>
      </w:pPr>
      <w:r>
        <w:t>Explain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cycle.</w:t>
      </w:r>
      <w:r>
        <w:rPr>
          <w:spacing w:val="-7"/>
        </w:rPr>
        <w:t xml:space="preserve"> </w:t>
      </w:r>
      <w:r>
        <w:t>(PLO</w:t>
      </w:r>
      <w:r>
        <w:rPr>
          <w:spacing w:val="-8"/>
        </w:rPr>
        <w:t xml:space="preserve"> </w:t>
      </w:r>
      <w:r>
        <w:rPr>
          <w:spacing w:val="-5"/>
        </w:rPr>
        <w:t>#4)</w:t>
      </w:r>
    </w:p>
    <w:p w14:paraId="0FA4B2B0" w14:textId="77777777" w:rsidR="00CA2E02" w:rsidRDefault="00030C2C">
      <w:pPr>
        <w:pStyle w:val="ListParagraph"/>
        <w:numPr>
          <w:ilvl w:val="0"/>
          <w:numId w:val="3"/>
        </w:numPr>
        <w:tabs>
          <w:tab w:val="left" w:pos="899"/>
        </w:tabs>
        <w:ind w:left="899" w:hanging="179"/>
      </w:pPr>
      <w:r>
        <w:t>Valuation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equipment.</w:t>
      </w:r>
      <w:r>
        <w:rPr>
          <w:spacing w:val="-8"/>
        </w:rPr>
        <w:t xml:space="preserve"> </w:t>
      </w:r>
      <w:r>
        <w:t>(PLO</w:t>
      </w:r>
      <w:r>
        <w:rPr>
          <w:spacing w:val="-9"/>
        </w:rPr>
        <w:t xml:space="preserve"> </w:t>
      </w:r>
      <w:r>
        <w:rPr>
          <w:spacing w:val="-5"/>
        </w:rPr>
        <w:t>#4)</w:t>
      </w:r>
    </w:p>
    <w:p w14:paraId="0FA4B2B1" w14:textId="77777777" w:rsidR="00CA2E02" w:rsidRDefault="00CA2E02">
      <w:pPr>
        <w:pStyle w:val="BodyText"/>
        <w:spacing w:before="25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A2E02" w14:paraId="0FA4B2B6" w14:textId="77777777">
        <w:trPr>
          <w:trHeight w:val="537"/>
        </w:trPr>
        <w:tc>
          <w:tcPr>
            <w:tcW w:w="2394" w:type="dxa"/>
          </w:tcPr>
          <w:p w14:paraId="0FA4B2B2" w14:textId="77777777" w:rsidR="00CA2E02" w:rsidRDefault="00030C2C">
            <w:pPr>
              <w:pStyle w:val="TableParagraph"/>
              <w:spacing w:line="270" w:lineRule="atLeast"/>
              <w:ind w:right="8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Learning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2394" w:type="dxa"/>
          </w:tcPr>
          <w:p w14:paraId="0FA4B2B3" w14:textId="77777777" w:rsidR="00CA2E02" w:rsidRDefault="00030C2C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Learning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394" w:type="dxa"/>
          </w:tcPr>
          <w:p w14:paraId="0FA4B2B4" w14:textId="77777777" w:rsidR="00CA2E02" w:rsidRDefault="00030C2C">
            <w:pPr>
              <w:pStyle w:val="TableParagraph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</w:tc>
        <w:tc>
          <w:tcPr>
            <w:tcW w:w="2394" w:type="dxa"/>
          </w:tcPr>
          <w:p w14:paraId="0FA4B2B5" w14:textId="77777777" w:rsidR="00CA2E02" w:rsidRDefault="00030C2C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SLO’s w/ACHPA PLO’s</w:t>
            </w:r>
          </w:p>
        </w:tc>
      </w:tr>
      <w:tr w:rsidR="00CA2E02" w14:paraId="0FA4B2BC" w14:textId="77777777">
        <w:trPr>
          <w:trHeight w:val="1877"/>
        </w:trPr>
        <w:tc>
          <w:tcPr>
            <w:tcW w:w="2394" w:type="dxa"/>
          </w:tcPr>
          <w:p w14:paraId="0FA4B2B7" w14:textId="77777777" w:rsidR="00CA2E02" w:rsidRDefault="00030C2C">
            <w:pPr>
              <w:pStyle w:val="TableParagraph"/>
              <w:ind w:right="323"/>
            </w:pPr>
            <w:r>
              <w:t>Determine</w:t>
            </w:r>
            <w:r>
              <w:rPr>
                <w:spacing w:val="-13"/>
              </w:rPr>
              <w:t xml:space="preserve"> </w:t>
            </w:r>
            <w:r>
              <w:t xml:space="preserve">distinction between Financial Accounting and </w:t>
            </w:r>
            <w:r>
              <w:rPr>
                <w:spacing w:val="-2"/>
              </w:rPr>
              <w:t>Management Accounting.</w:t>
            </w:r>
          </w:p>
        </w:tc>
        <w:tc>
          <w:tcPr>
            <w:tcW w:w="2394" w:type="dxa"/>
          </w:tcPr>
          <w:p w14:paraId="0FA4B2B8" w14:textId="77777777" w:rsidR="00CA2E02" w:rsidRDefault="00030C2C">
            <w:pPr>
              <w:pStyle w:val="TableParagraph"/>
              <w:ind w:right="428"/>
            </w:pPr>
            <w:r>
              <w:t>Lecture material explaining the distinction between Financial</w:t>
            </w:r>
            <w:r>
              <w:rPr>
                <w:spacing w:val="-13"/>
              </w:rPr>
              <w:t xml:space="preserve"> </w:t>
            </w:r>
            <w:r>
              <w:t>Accounting and Management</w:t>
            </w:r>
          </w:p>
          <w:p w14:paraId="0FA4B2B9" w14:textId="77777777" w:rsidR="00CA2E02" w:rsidRDefault="00030C2C">
            <w:pPr>
              <w:pStyle w:val="TableParagraph"/>
              <w:spacing w:line="270" w:lineRule="atLeast"/>
              <w:ind w:right="539"/>
            </w:pPr>
            <w:r>
              <w:t>Accounting.</w:t>
            </w:r>
            <w:r>
              <w:rPr>
                <w:spacing w:val="-13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</w:t>
            </w:r>
          </w:p>
        </w:tc>
        <w:tc>
          <w:tcPr>
            <w:tcW w:w="2394" w:type="dxa"/>
          </w:tcPr>
          <w:p w14:paraId="0FA4B2BA" w14:textId="77777777" w:rsidR="00CA2E02" w:rsidRDefault="00030C2C">
            <w:pPr>
              <w:pStyle w:val="TableParagraph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BB" w14:textId="77777777" w:rsidR="00CA2E02" w:rsidRDefault="00030C2C">
            <w:pPr>
              <w:pStyle w:val="TableParagraph"/>
              <w:spacing w:line="266" w:lineRule="exact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#1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  <w:tr w:rsidR="00CA2E02" w14:paraId="0FA4B2C2" w14:textId="77777777">
        <w:trPr>
          <w:trHeight w:val="1336"/>
        </w:trPr>
        <w:tc>
          <w:tcPr>
            <w:tcW w:w="2394" w:type="dxa"/>
          </w:tcPr>
          <w:p w14:paraId="0FA4B2BD" w14:textId="77777777" w:rsidR="00CA2E02" w:rsidRDefault="00030C2C">
            <w:pPr>
              <w:pStyle w:val="TableParagraph"/>
              <w:ind w:right="402"/>
            </w:pPr>
            <w:r>
              <w:t>Prepare and analyze financial</w:t>
            </w:r>
            <w:r>
              <w:rPr>
                <w:spacing w:val="-13"/>
              </w:rPr>
              <w:t xml:space="preserve"> </w:t>
            </w:r>
            <w:r>
              <w:t>statements.</w:t>
            </w:r>
          </w:p>
        </w:tc>
        <w:tc>
          <w:tcPr>
            <w:tcW w:w="2394" w:type="dxa"/>
          </w:tcPr>
          <w:p w14:paraId="0FA4B2BE" w14:textId="77777777" w:rsidR="00CA2E02" w:rsidRDefault="00030C2C">
            <w:pPr>
              <w:pStyle w:val="TableParagraph"/>
              <w:ind w:right="323"/>
            </w:pPr>
            <w:r>
              <w:t>Lecture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and preparation and analysis financial statements. Course</w:t>
            </w:r>
          </w:p>
          <w:p w14:paraId="0FA4B2BF" w14:textId="77777777" w:rsidR="00CA2E02" w:rsidRDefault="00030C2C">
            <w:pPr>
              <w:pStyle w:val="TableParagraph"/>
              <w:spacing w:line="248" w:lineRule="exact"/>
            </w:pP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C0" w14:textId="77777777" w:rsidR="00CA2E02" w:rsidRDefault="00030C2C">
            <w:pPr>
              <w:pStyle w:val="TableParagraph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C1" w14:textId="77777777" w:rsidR="00CA2E02" w:rsidRDefault="00030C2C">
            <w:pPr>
              <w:pStyle w:val="TableParagraph"/>
              <w:spacing w:line="263" w:lineRule="exact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#2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  <w:tr w:rsidR="00CA2E02" w14:paraId="0FA4B2C8" w14:textId="77777777">
        <w:trPr>
          <w:trHeight w:val="1611"/>
        </w:trPr>
        <w:tc>
          <w:tcPr>
            <w:tcW w:w="2394" w:type="dxa"/>
          </w:tcPr>
          <w:p w14:paraId="0FA4B2C3" w14:textId="77777777" w:rsidR="00CA2E02" w:rsidRDefault="00030C2C">
            <w:pPr>
              <w:pStyle w:val="TableParagraph"/>
              <w:ind w:right="323"/>
            </w:pPr>
            <w:r>
              <w:t>Prepare operating budget for property, equipment,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labor </w:t>
            </w:r>
            <w:r>
              <w:rPr>
                <w:spacing w:val="-2"/>
              </w:rPr>
              <w:t>costs.</w:t>
            </w:r>
          </w:p>
        </w:tc>
        <w:tc>
          <w:tcPr>
            <w:tcW w:w="2394" w:type="dxa"/>
          </w:tcPr>
          <w:p w14:paraId="0FA4B2C4" w14:textId="77777777" w:rsidR="00CA2E02" w:rsidRDefault="00030C2C">
            <w:pPr>
              <w:pStyle w:val="TableParagraph"/>
              <w:ind w:right="137"/>
            </w:pPr>
            <w:r>
              <w:t>Lecture material and preparation of operating budget for property, equipment, and</w:t>
            </w:r>
            <w:r>
              <w:rPr>
                <w:spacing w:val="-13"/>
              </w:rPr>
              <w:t xml:space="preserve"> </w:t>
            </w:r>
            <w:r>
              <w:t>labor</w:t>
            </w:r>
            <w:r>
              <w:rPr>
                <w:spacing w:val="-12"/>
              </w:rPr>
              <w:t xml:space="preserve"> </w:t>
            </w:r>
            <w:r>
              <w:t>costs.</w:t>
            </w:r>
            <w:r>
              <w:rPr>
                <w:spacing w:val="-12"/>
              </w:rPr>
              <w:t xml:space="preserve"> </w:t>
            </w:r>
            <w:r>
              <w:t>Course</w:t>
            </w:r>
          </w:p>
          <w:p w14:paraId="0FA4B2C5" w14:textId="77777777" w:rsidR="00CA2E02" w:rsidRDefault="00030C2C">
            <w:pPr>
              <w:pStyle w:val="TableParagraph"/>
              <w:spacing w:line="248" w:lineRule="exact"/>
            </w:pP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C6" w14:textId="77777777" w:rsidR="00CA2E02" w:rsidRDefault="00030C2C">
            <w:pPr>
              <w:pStyle w:val="TableParagraph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C7" w14:textId="77777777" w:rsidR="00CA2E02" w:rsidRDefault="00030C2C">
            <w:pPr>
              <w:pStyle w:val="TableParagraph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#3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  <w:tr w:rsidR="00CA2E02" w14:paraId="0FA4B2CD" w14:textId="77777777">
        <w:trPr>
          <w:trHeight w:val="537"/>
        </w:trPr>
        <w:tc>
          <w:tcPr>
            <w:tcW w:w="2394" w:type="dxa"/>
          </w:tcPr>
          <w:p w14:paraId="0FA4B2C9" w14:textId="77777777" w:rsidR="00CA2E02" w:rsidRDefault="00030C2C">
            <w:pPr>
              <w:pStyle w:val="TableParagraph"/>
              <w:spacing w:line="270" w:lineRule="atLeast"/>
              <w:ind w:right="323"/>
            </w:pPr>
            <w:r>
              <w:t>Apply the Uniform System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Accounting</w:t>
            </w:r>
          </w:p>
        </w:tc>
        <w:tc>
          <w:tcPr>
            <w:tcW w:w="2394" w:type="dxa"/>
          </w:tcPr>
          <w:p w14:paraId="0FA4B2CA" w14:textId="77777777" w:rsidR="00CA2E02" w:rsidRDefault="00030C2C">
            <w:pPr>
              <w:pStyle w:val="TableParagraph"/>
              <w:spacing w:line="270" w:lineRule="atLeast"/>
            </w:pPr>
            <w:r>
              <w:t>Lecture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and application of the</w:t>
            </w:r>
          </w:p>
        </w:tc>
        <w:tc>
          <w:tcPr>
            <w:tcW w:w="2394" w:type="dxa"/>
          </w:tcPr>
          <w:p w14:paraId="0FA4B2CB" w14:textId="77777777" w:rsidR="00CA2E02" w:rsidRDefault="00030C2C">
            <w:pPr>
              <w:pStyle w:val="TableParagraph"/>
              <w:spacing w:line="270" w:lineRule="atLeast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Midterm </w:t>
            </w:r>
            <w:r>
              <w:rPr>
                <w:spacing w:val="-4"/>
              </w:rPr>
              <w:t>Exam</w:t>
            </w:r>
          </w:p>
        </w:tc>
        <w:tc>
          <w:tcPr>
            <w:tcW w:w="2394" w:type="dxa"/>
          </w:tcPr>
          <w:p w14:paraId="0FA4B2CC" w14:textId="77777777" w:rsidR="00CA2E02" w:rsidRDefault="00030C2C">
            <w:pPr>
              <w:pStyle w:val="TableParagraph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#4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</w:tbl>
    <w:p w14:paraId="0FA4B2CE" w14:textId="77777777" w:rsidR="00CA2E02" w:rsidRDefault="00CA2E02">
      <w:pPr>
        <w:pStyle w:val="TableParagraph"/>
        <w:sectPr w:rsidR="00CA2E02">
          <w:pgSz w:w="12240" w:h="15840"/>
          <w:pgMar w:top="1520" w:right="1080" w:bottom="1520" w:left="1080" w:header="0" w:footer="1337" w:gutter="0"/>
          <w:cols w:space="720"/>
        </w:sectPr>
      </w:pPr>
    </w:p>
    <w:p w14:paraId="0FA4B2CF" w14:textId="77777777" w:rsidR="00CA2E02" w:rsidRDefault="00CA2E02">
      <w:pPr>
        <w:pStyle w:val="BodyText"/>
        <w:spacing w:before="3"/>
        <w:rPr>
          <w:sz w:val="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A2E02" w14:paraId="0FA4B2D5" w14:textId="77777777">
        <w:trPr>
          <w:trHeight w:val="1073"/>
        </w:trPr>
        <w:tc>
          <w:tcPr>
            <w:tcW w:w="2394" w:type="dxa"/>
          </w:tcPr>
          <w:p w14:paraId="0FA4B2D0" w14:textId="77777777" w:rsidR="00CA2E02" w:rsidRDefault="00030C2C">
            <w:pPr>
              <w:pStyle w:val="TableParagraph"/>
            </w:pP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hospitality </w:t>
            </w:r>
            <w:r>
              <w:rPr>
                <w:spacing w:val="-2"/>
              </w:rPr>
              <w:t>industry.</w:t>
            </w:r>
          </w:p>
        </w:tc>
        <w:tc>
          <w:tcPr>
            <w:tcW w:w="2394" w:type="dxa"/>
          </w:tcPr>
          <w:p w14:paraId="0FA4B2D1" w14:textId="77777777" w:rsidR="00CA2E02" w:rsidRDefault="00030C2C">
            <w:pPr>
              <w:pStyle w:val="TableParagraph"/>
              <w:ind w:right="499"/>
              <w:jc w:val="both"/>
            </w:pPr>
            <w:r>
              <w:t xml:space="preserve">Uniform System of Accounting for the </w:t>
            </w:r>
            <w:r>
              <w:rPr>
                <w:spacing w:val="-2"/>
              </w:rPr>
              <w:t>hospitality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industry.</w:t>
            </w:r>
          </w:p>
          <w:p w14:paraId="0FA4B2D2" w14:textId="77777777" w:rsidR="00CA2E02" w:rsidRDefault="00030C2C">
            <w:pPr>
              <w:pStyle w:val="TableParagraph"/>
              <w:spacing w:line="248" w:lineRule="exact"/>
              <w:jc w:val="both"/>
            </w:pPr>
            <w:r>
              <w:t>Midterm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Exam.</w:t>
            </w:r>
          </w:p>
        </w:tc>
        <w:tc>
          <w:tcPr>
            <w:tcW w:w="2394" w:type="dxa"/>
          </w:tcPr>
          <w:p w14:paraId="0FA4B2D3" w14:textId="77777777" w:rsidR="00CA2E02" w:rsidRDefault="00CA2E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0FA4B2D4" w14:textId="77777777" w:rsidR="00CA2E02" w:rsidRDefault="00CA2E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A2E02" w14:paraId="0FA4B2DB" w14:textId="77777777">
        <w:trPr>
          <w:trHeight w:val="1343"/>
        </w:trPr>
        <w:tc>
          <w:tcPr>
            <w:tcW w:w="2394" w:type="dxa"/>
          </w:tcPr>
          <w:p w14:paraId="0FA4B2D6" w14:textId="77777777" w:rsidR="00CA2E02" w:rsidRDefault="00030C2C">
            <w:pPr>
              <w:pStyle w:val="TableParagraph"/>
              <w:spacing w:before="1"/>
            </w:pPr>
            <w:r>
              <w:t>Prepare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analyze journal entries.</w:t>
            </w:r>
          </w:p>
        </w:tc>
        <w:tc>
          <w:tcPr>
            <w:tcW w:w="2394" w:type="dxa"/>
          </w:tcPr>
          <w:p w14:paraId="0FA4B2D7" w14:textId="77777777" w:rsidR="00CA2E02" w:rsidRDefault="00030C2C">
            <w:pPr>
              <w:pStyle w:val="TableParagraph"/>
              <w:spacing w:before="1"/>
              <w:ind w:right="323"/>
            </w:pPr>
            <w:r>
              <w:t>Lecture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and preparation and analysis of journal entries. Course</w:t>
            </w:r>
          </w:p>
          <w:p w14:paraId="0FA4B2D8" w14:textId="77777777" w:rsidR="00CA2E02" w:rsidRDefault="00030C2C">
            <w:pPr>
              <w:pStyle w:val="TableParagraph"/>
              <w:spacing w:line="248" w:lineRule="exact"/>
            </w:pP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D9" w14:textId="77777777" w:rsidR="00CA2E02" w:rsidRDefault="00030C2C">
            <w:pPr>
              <w:pStyle w:val="TableParagraph"/>
              <w:spacing w:before="1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DA" w14:textId="77777777" w:rsidR="00CA2E02" w:rsidRDefault="00030C2C">
            <w:pPr>
              <w:pStyle w:val="TableParagraph"/>
              <w:spacing w:before="1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#5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  <w:tr w:rsidR="00CA2E02" w14:paraId="0FA4B2E1" w14:textId="77777777">
        <w:trPr>
          <w:trHeight w:val="1073"/>
        </w:trPr>
        <w:tc>
          <w:tcPr>
            <w:tcW w:w="2394" w:type="dxa"/>
          </w:tcPr>
          <w:p w14:paraId="0FA4B2DC" w14:textId="77777777" w:rsidR="00CA2E02" w:rsidRDefault="00030C2C">
            <w:pPr>
              <w:pStyle w:val="TableParagraph"/>
              <w:ind w:right="323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analyze</w:t>
            </w:r>
            <w:r>
              <w:rPr>
                <w:spacing w:val="-13"/>
              </w:rPr>
              <w:t xml:space="preserve"> </w:t>
            </w:r>
            <w:r>
              <w:t>a trial balance.</w:t>
            </w:r>
          </w:p>
        </w:tc>
        <w:tc>
          <w:tcPr>
            <w:tcW w:w="2394" w:type="dxa"/>
          </w:tcPr>
          <w:p w14:paraId="0FA4B2DD" w14:textId="77777777" w:rsidR="00CA2E02" w:rsidRDefault="00030C2C">
            <w:pPr>
              <w:pStyle w:val="TableParagraph"/>
            </w:pPr>
            <w:r>
              <w:t>Lecture material and creation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analysis</w:t>
            </w:r>
            <w:r>
              <w:rPr>
                <w:spacing w:val="-13"/>
              </w:rPr>
              <w:t xml:space="preserve"> </w:t>
            </w:r>
            <w:r>
              <w:t>of trial balances. Course</w:t>
            </w:r>
          </w:p>
          <w:p w14:paraId="0FA4B2DE" w14:textId="77777777" w:rsidR="00CA2E02" w:rsidRDefault="00030C2C">
            <w:pPr>
              <w:pStyle w:val="TableParagraph"/>
              <w:spacing w:line="248" w:lineRule="exact"/>
            </w:pP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DF" w14:textId="77777777" w:rsidR="00CA2E02" w:rsidRDefault="00030C2C">
            <w:pPr>
              <w:pStyle w:val="TableParagraph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E0" w14:textId="77777777" w:rsidR="00CA2E02" w:rsidRDefault="00030C2C">
            <w:pPr>
              <w:pStyle w:val="TableParagraph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#6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  <w:tr w:rsidR="00CA2E02" w14:paraId="0FA4B2E6" w14:textId="77777777">
        <w:trPr>
          <w:trHeight w:val="1074"/>
        </w:trPr>
        <w:tc>
          <w:tcPr>
            <w:tcW w:w="2394" w:type="dxa"/>
          </w:tcPr>
          <w:p w14:paraId="0FA4B2E2" w14:textId="77777777" w:rsidR="00CA2E02" w:rsidRDefault="00030C2C">
            <w:pPr>
              <w:pStyle w:val="TableParagraph"/>
              <w:ind w:right="302"/>
            </w:pPr>
            <w:r>
              <w:t>Identify types of business</w:t>
            </w:r>
            <w:r>
              <w:rPr>
                <w:spacing w:val="-13"/>
              </w:rPr>
              <w:t xml:space="preserve"> </w:t>
            </w:r>
            <w:r>
              <w:t>transactions.</w:t>
            </w:r>
          </w:p>
        </w:tc>
        <w:tc>
          <w:tcPr>
            <w:tcW w:w="2394" w:type="dxa"/>
          </w:tcPr>
          <w:p w14:paraId="0FA4B2E3" w14:textId="77777777" w:rsidR="00CA2E02" w:rsidRDefault="00030C2C">
            <w:pPr>
              <w:pStyle w:val="TableParagraph"/>
              <w:spacing w:line="270" w:lineRule="atLeast"/>
              <w:ind w:right="302"/>
            </w:pPr>
            <w:r>
              <w:t>Lecture material to identify types of business</w:t>
            </w:r>
            <w:r>
              <w:rPr>
                <w:spacing w:val="-13"/>
              </w:rPr>
              <w:t xml:space="preserve"> </w:t>
            </w:r>
            <w:r>
              <w:t>transactions. Course Assignments.</w:t>
            </w:r>
          </w:p>
        </w:tc>
        <w:tc>
          <w:tcPr>
            <w:tcW w:w="2394" w:type="dxa"/>
          </w:tcPr>
          <w:p w14:paraId="0FA4B2E4" w14:textId="77777777" w:rsidR="00CA2E02" w:rsidRDefault="00030C2C">
            <w:pPr>
              <w:pStyle w:val="TableParagraph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E5" w14:textId="77777777" w:rsidR="00CA2E02" w:rsidRDefault="00030C2C">
            <w:pPr>
              <w:pStyle w:val="TableParagraph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#7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  <w:tr w:rsidR="00CA2E02" w14:paraId="0FA4B2EC" w14:textId="77777777">
        <w:trPr>
          <w:trHeight w:val="1337"/>
        </w:trPr>
        <w:tc>
          <w:tcPr>
            <w:tcW w:w="2394" w:type="dxa"/>
          </w:tcPr>
          <w:p w14:paraId="0FA4B2E7" w14:textId="77777777" w:rsidR="00CA2E02" w:rsidRDefault="00030C2C">
            <w:pPr>
              <w:pStyle w:val="TableParagraph"/>
              <w:ind w:right="137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methods</w:t>
            </w:r>
            <w:r>
              <w:rPr>
                <w:spacing w:val="-12"/>
              </w:rPr>
              <w:t xml:space="preserve"> </w:t>
            </w:r>
            <w:r>
              <w:t>used for completing the accounting cycle.</w:t>
            </w:r>
          </w:p>
        </w:tc>
        <w:tc>
          <w:tcPr>
            <w:tcW w:w="2394" w:type="dxa"/>
          </w:tcPr>
          <w:p w14:paraId="0FA4B2E8" w14:textId="77777777" w:rsidR="00CA2E02" w:rsidRDefault="00030C2C">
            <w:pPr>
              <w:pStyle w:val="TableParagraph"/>
              <w:ind w:right="137"/>
            </w:pPr>
            <w:r>
              <w:t>Lecture material to explain</w:t>
            </w:r>
            <w:r>
              <w:rPr>
                <w:spacing w:val="-13"/>
              </w:rPr>
              <w:t xml:space="preserve"> </w:t>
            </w:r>
            <w:r>
              <w:t>methods</w:t>
            </w:r>
            <w:r>
              <w:rPr>
                <w:spacing w:val="-12"/>
              </w:rPr>
              <w:t xml:space="preserve"> </w:t>
            </w:r>
            <w:r>
              <w:t>used for completing the accounting cycle.</w:t>
            </w:r>
          </w:p>
          <w:p w14:paraId="0FA4B2E9" w14:textId="77777777" w:rsidR="00CA2E02" w:rsidRDefault="00030C2C">
            <w:pPr>
              <w:pStyle w:val="TableParagraph"/>
              <w:spacing w:line="248" w:lineRule="exact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EA" w14:textId="77777777" w:rsidR="00CA2E02" w:rsidRDefault="00030C2C">
            <w:pPr>
              <w:pStyle w:val="TableParagraph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Course </w:t>
            </w:r>
            <w:r>
              <w:rPr>
                <w:spacing w:val="-2"/>
              </w:rPr>
              <w:t>Assignments.</w:t>
            </w:r>
          </w:p>
        </w:tc>
        <w:tc>
          <w:tcPr>
            <w:tcW w:w="2394" w:type="dxa"/>
          </w:tcPr>
          <w:p w14:paraId="0FA4B2EB" w14:textId="77777777" w:rsidR="00CA2E02" w:rsidRDefault="00030C2C">
            <w:pPr>
              <w:pStyle w:val="TableParagraph"/>
              <w:spacing w:line="264" w:lineRule="exact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#8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  <w:tr w:rsidR="00CA2E02" w14:paraId="0FA4B2F1" w14:textId="77777777">
        <w:trPr>
          <w:trHeight w:val="1074"/>
        </w:trPr>
        <w:tc>
          <w:tcPr>
            <w:tcW w:w="2394" w:type="dxa"/>
          </w:tcPr>
          <w:p w14:paraId="0FA4B2ED" w14:textId="77777777" w:rsidR="00CA2E02" w:rsidRDefault="00030C2C">
            <w:pPr>
              <w:pStyle w:val="TableParagraph"/>
              <w:ind w:right="352"/>
            </w:pPr>
            <w:r>
              <w:t>Valuation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property and equipment.</w:t>
            </w:r>
          </w:p>
        </w:tc>
        <w:tc>
          <w:tcPr>
            <w:tcW w:w="2394" w:type="dxa"/>
          </w:tcPr>
          <w:p w14:paraId="0FA4B2EE" w14:textId="77777777" w:rsidR="00CA2E02" w:rsidRDefault="00030C2C">
            <w:pPr>
              <w:pStyle w:val="TableParagraph"/>
              <w:spacing w:line="270" w:lineRule="atLeast"/>
              <w:ind w:right="137"/>
            </w:pPr>
            <w:r>
              <w:t>Lecture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the valuation of property and equipment. Final </w:t>
            </w:r>
            <w:r>
              <w:rPr>
                <w:spacing w:val="-2"/>
              </w:rPr>
              <w:t>Exam.</w:t>
            </w:r>
          </w:p>
        </w:tc>
        <w:tc>
          <w:tcPr>
            <w:tcW w:w="2394" w:type="dxa"/>
          </w:tcPr>
          <w:p w14:paraId="0FA4B2EF" w14:textId="77777777" w:rsidR="00CA2E02" w:rsidRDefault="00030C2C">
            <w:pPr>
              <w:pStyle w:val="TableParagraph"/>
              <w:ind w:right="323"/>
            </w:pPr>
            <w:r>
              <w:t>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Final </w:t>
            </w:r>
            <w:r>
              <w:rPr>
                <w:spacing w:val="-4"/>
              </w:rPr>
              <w:t>Exam</w:t>
            </w:r>
          </w:p>
        </w:tc>
        <w:tc>
          <w:tcPr>
            <w:tcW w:w="2394" w:type="dxa"/>
          </w:tcPr>
          <w:p w14:paraId="0FA4B2F0" w14:textId="77777777" w:rsidR="00CA2E02" w:rsidRDefault="00030C2C">
            <w:pPr>
              <w:pStyle w:val="TableParagraph"/>
            </w:pPr>
            <w:r>
              <w:t>SLO</w:t>
            </w:r>
            <w:r>
              <w:rPr>
                <w:spacing w:val="-5"/>
              </w:rPr>
              <w:t xml:space="preserve"> </w:t>
            </w:r>
            <w:r>
              <w:t>#9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PLO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</w:tr>
    </w:tbl>
    <w:p w14:paraId="0FA4B2F2" w14:textId="77777777" w:rsidR="00CA2E02" w:rsidRDefault="00CA2E02">
      <w:pPr>
        <w:pStyle w:val="BodyText"/>
        <w:spacing w:before="4"/>
      </w:pPr>
    </w:p>
    <w:p w14:paraId="0FA4B2F3" w14:textId="77777777" w:rsidR="00CA2E02" w:rsidRDefault="00030C2C">
      <w:pPr>
        <w:pStyle w:val="Heading2"/>
      </w:pPr>
      <w:r>
        <w:rPr>
          <w:spacing w:val="-2"/>
        </w:rPr>
        <w:t>INSTITUTIONAL</w:t>
      </w:r>
      <w:r>
        <w:rPr>
          <w:spacing w:val="6"/>
        </w:rPr>
        <w:t xml:space="preserve"> </w:t>
      </w:r>
      <w:r>
        <w:rPr>
          <w:spacing w:val="-2"/>
        </w:rPr>
        <w:t>LEARNING</w:t>
      </w:r>
      <w:r>
        <w:rPr>
          <w:spacing w:val="6"/>
        </w:rPr>
        <w:t xml:space="preserve"> </w:t>
      </w:r>
      <w:r>
        <w:rPr>
          <w:spacing w:val="-4"/>
        </w:rPr>
        <w:t>GOALS</w:t>
      </w:r>
    </w:p>
    <w:p w14:paraId="0FA4B2F4" w14:textId="77777777" w:rsidR="00CA2E02" w:rsidRDefault="00CA2E02">
      <w:pPr>
        <w:pStyle w:val="BodyText"/>
        <w:rPr>
          <w:b/>
        </w:rPr>
      </w:pPr>
    </w:p>
    <w:p w14:paraId="0FA4B2F5" w14:textId="77777777" w:rsidR="00CA2E02" w:rsidRDefault="00030C2C">
      <w:pPr>
        <w:pStyle w:val="BodyText"/>
        <w:ind w:left="359" w:right="367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College's</w:t>
      </w:r>
      <w:r>
        <w:rPr>
          <w:spacing w:val="-2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 and central to the mission of the college. The faculty at Columbus State has identified the following institutional learning goals:</w:t>
      </w:r>
    </w:p>
    <w:p w14:paraId="0FA4B2F6" w14:textId="77777777" w:rsidR="00CA2E02" w:rsidRDefault="00030C2C">
      <w:pPr>
        <w:pStyle w:val="ListParagraph"/>
        <w:numPr>
          <w:ilvl w:val="0"/>
          <w:numId w:val="2"/>
        </w:numPr>
        <w:tabs>
          <w:tab w:val="left" w:pos="1079"/>
        </w:tabs>
        <w:spacing w:line="280" w:lineRule="exact"/>
        <w:ind w:hanging="720"/>
      </w:pPr>
      <w:r>
        <w:t>Critical</w:t>
      </w:r>
      <w:r>
        <w:rPr>
          <w:spacing w:val="-10"/>
        </w:rPr>
        <w:t xml:space="preserve"> </w:t>
      </w:r>
      <w:r>
        <w:rPr>
          <w:spacing w:val="-2"/>
        </w:rPr>
        <w:t>Thinking</w:t>
      </w:r>
    </w:p>
    <w:p w14:paraId="0FA4B2F7" w14:textId="77777777" w:rsidR="00CA2E02" w:rsidRDefault="00030C2C">
      <w:pPr>
        <w:pStyle w:val="ListParagraph"/>
        <w:numPr>
          <w:ilvl w:val="0"/>
          <w:numId w:val="2"/>
        </w:numPr>
        <w:tabs>
          <w:tab w:val="left" w:pos="1079"/>
        </w:tabs>
        <w:spacing w:line="280" w:lineRule="exact"/>
        <w:ind w:hanging="720"/>
      </w:pPr>
      <w:r>
        <w:t>Ethical</w:t>
      </w:r>
      <w:r>
        <w:rPr>
          <w:spacing w:val="-9"/>
        </w:rPr>
        <w:t xml:space="preserve"> </w:t>
      </w:r>
      <w:r>
        <w:rPr>
          <w:spacing w:val="-2"/>
        </w:rPr>
        <w:t>Reasoning</w:t>
      </w:r>
    </w:p>
    <w:p w14:paraId="0FA4B2F8" w14:textId="77777777" w:rsidR="00CA2E02" w:rsidRDefault="00030C2C">
      <w:pPr>
        <w:pStyle w:val="ListParagraph"/>
        <w:numPr>
          <w:ilvl w:val="0"/>
          <w:numId w:val="2"/>
        </w:numPr>
        <w:tabs>
          <w:tab w:val="left" w:pos="1079"/>
        </w:tabs>
        <w:spacing w:line="280" w:lineRule="exact"/>
        <w:ind w:hanging="719"/>
      </w:pPr>
      <w:r>
        <w:rPr>
          <w:spacing w:val="-2"/>
        </w:rPr>
        <w:t>Quantitative</w:t>
      </w:r>
      <w:r>
        <w:rPr>
          <w:spacing w:val="9"/>
        </w:rPr>
        <w:t xml:space="preserve"> </w:t>
      </w:r>
      <w:r>
        <w:rPr>
          <w:spacing w:val="-2"/>
        </w:rPr>
        <w:t>Skills</w:t>
      </w:r>
    </w:p>
    <w:p w14:paraId="0FA4B2F9" w14:textId="77777777" w:rsidR="00CA2E02" w:rsidRDefault="00CA2E02">
      <w:pPr>
        <w:pStyle w:val="BodyText"/>
      </w:pPr>
    </w:p>
    <w:p w14:paraId="0FA4B2FA" w14:textId="77777777" w:rsidR="00CA2E02" w:rsidRDefault="00CA2E02">
      <w:pPr>
        <w:pStyle w:val="BodyText"/>
      </w:pPr>
    </w:p>
    <w:p w14:paraId="0FA4B2FB" w14:textId="77777777" w:rsidR="00CA2E02" w:rsidRDefault="00CA2E02">
      <w:pPr>
        <w:pStyle w:val="BodyText"/>
      </w:pPr>
    </w:p>
    <w:p w14:paraId="0FA4B2FC" w14:textId="77777777" w:rsidR="00CA2E02" w:rsidRDefault="00CA2E02">
      <w:pPr>
        <w:pStyle w:val="BodyText"/>
      </w:pPr>
    </w:p>
    <w:p w14:paraId="0FA4B2FD" w14:textId="77777777" w:rsidR="00CA2E02" w:rsidRDefault="00CA2E02">
      <w:pPr>
        <w:pStyle w:val="BodyText"/>
        <w:spacing w:before="1"/>
      </w:pPr>
    </w:p>
    <w:p w14:paraId="0FA4B2FE" w14:textId="77777777" w:rsidR="00CA2E02" w:rsidRDefault="00030C2C">
      <w:pPr>
        <w:pStyle w:val="Heading2"/>
      </w:pPr>
      <w:r>
        <w:t>COURSE</w:t>
      </w:r>
      <w:r>
        <w:rPr>
          <w:spacing w:val="-11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rPr>
          <w:spacing w:val="-2"/>
        </w:rPr>
        <w:t>REQUIRED</w:t>
      </w:r>
    </w:p>
    <w:p w14:paraId="0FA4B2FF" w14:textId="77777777" w:rsidR="00CA2E02" w:rsidRDefault="00CA2E02">
      <w:pPr>
        <w:pStyle w:val="BodyText"/>
        <w:rPr>
          <w:b/>
        </w:rPr>
      </w:pPr>
    </w:p>
    <w:p w14:paraId="0FA4B300" w14:textId="77777777" w:rsidR="00CA2E02" w:rsidRDefault="00030C2C">
      <w:pPr>
        <w:ind w:left="360"/>
        <w:rPr>
          <w:b/>
        </w:rPr>
      </w:pPr>
      <w:r>
        <w:rPr>
          <w:b/>
        </w:rPr>
        <w:t>TEXTBOOK,</w:t>
      </w:r>
      <w:r>
        <w:rPr>
          <w:b/>
          <w:spacing w:val="-10"/>
        </w:rPr>
        <w:t xml:space="preserve"> </w:t>
      </w:r>
      <w:r>
        <w:rPr>
          <w:b/>
        </w:rPr>
        <w:t>MANUALS,</w:t>
      </w:r>
      <w:r>
        <w:rPr>
          <w:b/>
          <w:spacing w:val="-11"/>
        </w:rPr>
        <w:t xml:space="preserve"> </w:t>
      </w:r>
      <w:r>
        <w:rPr>
          <w:b/>
        </w:rPr>
        <w:t>REFERENCES,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OTHER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READINGS</w:t>
      </w:r>
    </w:p>
    <w:p w14:paraId="0FA4B301" w14:textId="77777777" w:rsidR="00CA2E02" w:rsidRDefault="00030C2C">
      <w:pPr>
        <w:spacing w:before="268"/>
        <w:ind w:left="360" w:right="367"/>
      </w:pPr>
      <w:r>
        <w:t>Dopson,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Hayes,</w:t>
      </w:r>
      <w:r>
        <w:rPr>
          <w:spacing w:val="-4"/>
        </w:rPr>
        <w:t xml:space="preserve"> </w:t>
      </w:r>
      <w:r>
        <w:t>D.K.</w:t>
      </w:r>
      <w:r>
        <w:rPr>
          <w:spacing w:val="-3"/>
        </w:rPr>
        <w:t xml:space="preserve"> </w:t>
      </w:r>
      <w:r>
        <w:rPr>
          <w:i/>
          <w:u w:val="single"/>
        </w:rPr>
        <w:t>Managerial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Accounting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for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the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Hospitality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Industry</w:t>
      </w:r>
      <w:r>
        <w:t>.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Edition.</w:t>
      </w:r>
      <w:r>
        <w:rPr>
          <w:spacing w:val="-3"/>
        </w:rPr>
        <w:t xml:space="preserve"> </w:t>
      </w:r>
      <w:r>
        <w:t>Wiley, Hoboken, NJ.</w:t>
      </w:r>
      <w:r>
        <w:rPr>
          <w:spacing w:val="40"/>
        </w:rPr>
        <w:t xml:space="preserve"> </w:t>
      </w:r>
      <w:r>
        <w:t>2017. (Required)</w:t>
      </w:r>
    </w:p>
    <w:p w14:paraId="0FA4B302" w14:textId="77777777" w:rsidR="00CA2E02" w:rsidRDefault="00CA2E02">
      <w:pPr>
        <w:sectPr w:rsidR="00CA2E02">
          <w:pgSz w:w="12240" w:h="15840"/>
          <w:pgMar w:top="1520" w:right="1080" w:bottom="1520" w:left="1080" w:header="0" w:footer="1337" w:gutter="0"/>
          <w:cols w:space="720"/>
        </w:sectPr>
      </w:pPr>
    </w:p>
    <w:p w14:paraId="0FA4B303" w14:textId="77777777" w:rsidR="00CA2E02" w:rsidRDefault="00030C2C">
      <w:pPr>
        <w:pStyle w:val="Heading2"/>
        <w:spacing w:before="28"/>
      </w:pPr>
      <w:r>
        <w:rPr>
          <w:spacing w:val="-2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0FA4B304" w14:textId="77777777" w:rsidR="00CA2E02" w:rsidRDefault="00030C2C">
      <w:pPr>
        <w:spacing w:before="268"/>
        <w:ind w:left="360"/>
        <w:rPr>
          <w:b/>
        </w:rPr>
      </w:pPr>
      <w:r>
        <w:rPr>
          <w:b/>
          <w:spacing w:val="-2"/>
        </w:rPr>
        <w:t>ASSESSMENT</w:t>
      </w:r>
    </w:p>
    <w:p w14:paraId="0FA4B305" w14:textId="77777777" w:rsidR="00CA2E02" w:rsidRDefault="00030C2C">
      <w:pPr>
        <w:pStyle w:val="BodyText"/>
        <w:ind w:left="360" w:right="367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(measurement)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 successes and identify opportunities for program improvement; (4) to provide evidenc</w:t>
      </w:r>
      <w:r>
        <w:t>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</w:t>
      </w:r>
    </w:p>
    <w:p w14:paraId="0FA4B306" w14:textId="77777777" w:rsidR="00CA2E02" w:rsidRDefault="00CA2E02">
      <w:pPr>
        <w:pStyle w:val="BodyText"/>
      </w:pPr>
    </w:p>
    <w:p w14:paraId="0FA4B307" w14:textId="77777777" w:rsidR="00CA2E02" w:rsidRDefault="00030C2C">
      <w:pPr>
        <w:pStyle w:val="Heading2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0FA4B308" w14:textId="77777777" w:rsidR="00CA2E02" w:rsidRDefault="00CA2E02"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CA2E02" w14:paraId="0FA4B30C" w14:textId="77777777">
        <w:trPr>
          <w:trHeight w:val="468"/>
        </w:trPr>
        <w:tc>
          <w:tcPr>
            <w:tcW w:w="3192" w:type="dxa"/>
          </w:tcPr>
          <w:p w14:paraId="0FA4B309" w14:textId="77777777" w:rsidR="00CA2E02" w:rsidRDefault="00030C2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Point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System</w:t>
            </w:r>
          </w:p>
        </w:tc>
        <w:tc>
          <w:tcPr>
            <w:tcW w:w="3192" w:type="dxa"/>
          </w:tcPr>
          <w:p w14:paraId="0FA4B30A" w14:textId="77777777" w:rsidR="00CA2E02" w:rsidRDefault="00030C2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Letter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Grading</w:t>
            </w:r>
          </w:p>
        </w:tc>
        <w:tc>
          <w:tcPr>
            <w:tcW w:w="3192" w:type="dxa"/>
          </w:tcPr>
          <w:p w14:paraId="0FA4B30B" w14:textId="77777777" w:rsidR="00CA2E02" w:rsidRDefault="00030C2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Point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Breakdown</w:t>
            </w:r>
          </w:p>
        </w:tc>
      </w:tr>
      <w:tr w:rsidR="00CA2E02" w14:paraId="0FA4B310" w14:textId="77777777">
        <w:trPr>
          <w:trHeight w:val="468"/>
        </w:trPr>
        <w:tc>
          <w:tcPr>
            <w:tcW w:w="3192" w:type="dxa"/>
          </w:tcPr>
          <w:p w14:paraId="0FA4B30D" w14:textId="77777777" w:rsidR="00CA2E02" w:rsidRDefault="00030C2C">
            <w:pPr>
              <w:pStyle w:val="TableParagraph"/>
              <w:spacing w:before="1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t>Assignments</w:t>
            </w:r>
            <w:r>
              <w:rPr>
                <w:spacing w:val="-9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  <w:tc>
          <w:tcPr>
            <w:tcW w:w="3192" w:type="dxa"/>
          </w:tcPr>
          <w:p w14:paraId="0FA4B30E" w14:textId="77777777" w:rsidR="00CA2E02" w:rsidRDefault="00030C2C">
            <w:pPr>
              <w:pStyle w:val="TableParagraph"/>
              <w:spacing w:before="1"/>
            </w:pPr>
            <w:r>
              <w:t>90-100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192" w:type="dxa"/>
          </w:tcPr>
          <w:p w14:paraId="0FA4B30F" w14:textId="77777777" w:rsidR="00CA2E02" w:rsidRDefault="00030C2C">
            <w:pPr>
              <w:pStyle w:val="TableParagraph"/>
              <w:spacing w:before="1"/>
            </w:pPr>
            <w:r>
              <w:t>A-</w:t>
            </w:r>
            <w:r>
              <w:rPr>
                <w:spacing w:val="-4"/>
              </w:rPr>
              <w:t xml:space="preserve"> </w:t>
            </w:r>
            <w:r>
              <w:t>716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800</w:t>
            </w:r>
          </w:p>
        </w:tc>
      </w:tr>
      <w:tr w:rsidR="00CA2E02" w14:paraId="0FA4B314" w14:textId="77777777">
        <w:trPr>
          <w:trHeight w:val="468"/>
        </w:trPr>
        <w:tc>
          <w:tcPr>
            <w:tcW w:w="3192" w:type="dxa"/>
          </w:tcPr>
          <w:p w14:paraId="0FA4B311" w14:textId="77777777" w:rsidR="00CA2E02" w:rsidRDefault="00030C2C">
            <w:pPr>
              <w:pStyle w:val="TableParagraph"/>
              <w:spacing w:before="1"/>
            </w:pPr>
            <w:r>
              <w:t>Midterm</w:t>
            </w:r>
            <w:r>
              <w:rPr>
                <w:spacing w:val="-10"/>
              </w:rPr>
              <w:t xml:space="preserve"> </w:t>
            </w:r>
            <w:r>
              <w:t>Exam.=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3192" w:type="dxa"/>
          </w:tcPr>
          <w:p w14:paraId="0FA4B312" w14:textId="77777777" w:rsidR="00CA2E02" w:rsidRDefault="00030C2C">
            <w:pPr>
              <w:pStyle w:val="TableParagraph"/>
              <w:spacing w:before="1"/>
            </w:pPr>
            <w:r>
              <w:t>80-89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192" w:type="dxa"/>
          </w:tcPr>
          <w:p w14:paraId="0FA4B313" w14:textId="77777777" w:rsidR="00CA2E02" w:rsidRDefault="00030C2C">
            <w:pPr>
              <w:pStyle w:val="TableParagraph"/>
              <w:spacing w:before="1"/>
            </w:pPr>
            <w:r>
              <w:t>B-</w:t>
            </w:r>
            <w:r>
              <w:rPr>
                <w:spacing w:val="-4"/>
              </w:rPr>
              <w:t xml:space="preserve"> </w:t>
            </w:r>
            <w:r>
              <w:t>636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715</w:t>
            </w:r>
          </w:p>
        </w:tc>
      </w:tr>
      <w:tr w:rsidR="00CA2E02" w14:paraId="0FA4B318" w14:textId="77777777">
        <w:trPr>
          <w:trHeight w:val="469"/>
        </w:trPr>
        <w:tc>
          <w:tcPr>
            <w:tcW w:w="3192" w:type="dxa"/>
          </w:tcPr>
          <w:p w14:paraId="0FA4B315" w14:textId="77777777" w:rsidR="00CA2E02" w:rsidRDefault="00030C2C">
            <w:pPr>
              <w:pStyle w:val="TableParagraph"/>
              <w:spacing w:before="1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100</w:t>
            </w:r>
          </w:p>
        </w:tc>
        <w:tc>
          <w:tcPr>
            <w:tcW w:w="3192" w:type="dxa"/>
          </w:tcPr>
          <w:p w14:paraId="0FA4B316" w14:textId="77777777" w:rsidR="00CA2E02" w:rsidRDefault="00030C2C">
            <w:pPr>
              <w:pStyle w:val="TableParagraph"/>
              <w:spacing w:before="1"/>
            </w:pPr>
            <w:r>
              <w:t>70-70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3192" w:type="dxa"/>
          </w:tcPr>
          <w:p w14:paraId="0FA4B317" w14:textId="77777777" w:rsidR="00CA2E02" w:rsidRDefault="00030C2C">
            <w:pPr>
              <w:pStyle w:val="TableParagraph"/>
              <w:spacing w:before="1"/>
            </w:pPr>
            <w:r>
              <w:t>C-</w:t>
            </w:r>
            <w:r>
              <w:rPr>
                <w:spacing w:val="-4"/>
              </w:rPr>
              <w:t xml:space="preserve"> </w:t>
            </w:r>
            <w:r>
              <w:t>556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635</w:t>
            </w:r>
          </w:p>
        </w:tc>
      </w:tr>
      <w:tr w:rsidR="00CA2E02" w14:paraId="0FA4B31C" w14:textId="77777777">
        <w:trPr>
          <w:trHeight w:val="468"/>
        </w:trPr>
        <w:tc>
          <w:tcPr>
            <w:tcW w:w="3192" w:type="dxa"/>
          </w:tcPr>
          <w:p w14:paraId="0FA4B319" w14:textId="77777777" w:rsidR="00CA2E02" w:rsidRDefault="00CA2E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</w:tcPr>
          <w:p w14:paraId="0FA4B31A" w14:textId="77777777" w:rsidR="00CA2E02" w:rsidRDefault="00030C2C">
            <w:pPr>
              <w:pStyle w:val="TableParagraph"/>
            </w:pPr>
            <w:r>
              <w:t>60-69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3192" w:type="dxa"/>
          </w:tcPr>
          <w:p w14:paraId="0FA4B31B" w14:textId="77777777" w:rsidR="00CA2E02" w:rsidRDefault="00030C2C">
            <w:pPr>
              <w:pStyle w:val="TableParagraph"/>
            </w:pPr>
            <w:r>
              <w:t>D-</w:t>
            </w:r>
            <w:r>
              <w:rPr>
                <w:spacing w:val="-4"/>
              </w:rPr>
              <w:t xml:space="preserve"> </w:t>
            </w:r>
            <w:r>
              <w:t>476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555</w:t>
            </w:r>
          </w:p>
        </w:tc>
      </w:tr>
      <w:tr w:rsidR="00CA2E02" w14:paraId="0FA4B320" w14:textId="77777777">
        <w:trPr>
          <w:trHeight w:val="468"/>
        </w:trPr>
        <w:tc>
          <w:tcPr>
            <w:tcW w:w="3192" w:type="dxa"/>
          </w:tcPr>
          <w:p w14:paraId="0FA4B31D" w14:textId="77777777" w:rsidR="00CA2E02" w:rsidRDefault="00030C2C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800</w:t>
            </w:r>
          </w:p>
        </w:tc>
        <w:tc>
          <w:tcPr>
            <w:tcW w:w="3192" w:type="dxa"/>
          </w:tcPr>
          <w:p w14:paraId="0FA4B31E" w14:textId="77777777" w:rsidR="00CA2E02" w:rsidRDefault="00030C2C">
            <w:pPr>
              <w:pStyle w:val="TableParagraph"/>
            </w:pPr>
            <w:r>
              <w:t>50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3192" w:type="dxa"/>
          </w:tcPr>
          <w:p w14:paraId="0FA4B31F" w14:textId="77777777" w:rsidR="00CA2E02" w:rsidRDefault="00030C2C">
            <w:pPr>
              <w:pStyle w:val="TableParagraph"/>
            </w:pPr>
            <w:r>
              <w:t>E-</w:t>
            </w:r>
            <w:r>
              <w:rPr>
                <w:spacing w:val="-3"/>
              </w:rPr>
              <w:t xml:space="preserve"> </w:t>
            </w:r>
            <w:r>
              <w:t>475</w:t>
            </w:r>
            <w:r>
              <w:rPr>
                <w:spacing w:val="4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Below</w:t>
            </w:r>
          </w:p>
        </w:tc>
      </w:tr>
    </w:tbl>
    <w:p w14:paraId="0FA4B321" w14:textId="77777777" w:rsidR="00CA2E02" w:rsidRDefault="00CA2E02">
      <w:pPr>
        <w:pStyle w:val="BodyText"/>
        <w:spacing w:before="2"/>
        <w:rPr>
          <w:b/>
        </w:rPr>
      </w:pPr>
    </w:p>
    <w:p w14:paraId="0FA4B322" w14:textId="77777777" w:rsidR="00CA2E02" w:rsidRDefault="00030C2C">
      <w:pPr>
        <w:ind w:left="360"/>
        <w:rPr>
          <w:b/>
        </w:rPr>
      </w:pPr>
      <w:r>
        <w:rPr>
          <w:b/>
        </w:rPr>
        <w:t>GRADING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SCALE</w:t>
      </w:r>
    </w:p>
    <w:p w14:paraId="0FA4B323" w14:textId="77777777" w:rsidR="00CA2E02" w:rsidRDefault="00CA2E02">
      <w:pPr>
        <w:pStyle w:val="BodyText"/>
        <w:spacing w:before="1"/>
        <w:rPr>
          <w:b/>
        </w:rPr>
      </w:pPr>
    </w:p>
    <w:p w14:paraId="0FA4B324" w14:textId="77777777" w:rsidR="00CA2E02" w:rsidRDefault="00030C2C">
      <w:pPr>
        <w:pStyle w:val="BodyText"/>
        <w:spacing w:line="268" w:lineRule="exact"/>
        <w:ind w:left="360"/>
      </w:pPr>
      <w:r>
        <w:t>100%-90%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A,</w:t>
      </w:r>
    </w:p>
    <w:p w14:paraId="0FA4B325" w14:textId="77777777" w:rsidR="00CA2E02" w:rsidRDefault="00030C2C">
      <w:pPr>
        <w:pStyle w:val="BodyText"/>
        <w:spacing w:line="268" w:lineRule="exact"/>
        <w:ind w:left="359"/>
      </w:pPr>
      <w:r>
        <w:t>80%-89%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B,</w:t>
      </w:r>
    </w:p>
    <w:p w14:paraId="0FA4B326" w14:textId="77777777" w:rsidR="00CA2E02" w:rsidRDefault="00030C2C">
      <w:pPr>
        <w:pStyle w:val="BodyText"/>
        <w:ind w:left="359"/>
      </w:pPr>
      <w:r>
        <w:t>70%-79%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0"/>
        </w:rPr>
        <w:t>C</w:t>
      </w:r>
    </w:p>
    <w:p w14:paraId="0FA4B327" w14:textId="77777777" w:rsidR="00CA2E02" w:rsidRDefault="00030C2C">
      <w:pPr>
        <w:pStyle w:val="BodyText"/>
        <w:ind w:left="359"/>
      </w:pPr>
      <w:r>
        <w:t>60%-69%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0"/>
        </w:rPr>
        <w:t>D</w:t>
      </w:r>
    </w:p>
    <w:p w14:paraId="0FA4B328" w14:textId="77777777" w:rsidR="00CA2E02" w:rsidRDefault="00030C2C">
      <w:pPr>
        <w:pStyle w:val="BodyText"/>
        <w:ind w:left="359"/>
      </w:pPr>
      <w:r>
        <w:t>59%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0FA4B329" w14:textId="77777777" w:rsidR="00CA2E02" w:rsidRDefault="00CA2E02">
      <w:pPr>
        <w:pStyle w:val="BodyText"/>
      </w:pPr>
    </w:p>
    <w:p w14:paraId="0FA4B32A" w14:textId="77777777" w:rsidR="00CA2E02" w:rsidRDefault="00030C2C">
      <w:pPr>
        <w:pStyle w:val="Heading2"/>
        <w:ind w:left="359"/>
      </w:pPr>
      <w:r>
        <w:t>SPECIAL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0FA4B32B" w14:textId="77777777" w:rsidR="00CA2E02" w:rsidRDefault="00CA2E02">
      <w:pPr>
        <w:pStyle w:val="BodyText"/>
        <w:rPr>
          <w:b/>
        </w:rPr>
      </w:pPr>
    </w:p>
    <w:p w14:paraId="0FA4B32C" w14:textId="77777777" w:rsidR="00CA2E02" w:rsidRDefault="00030C2C">
      <w:pPr>
        <w:pStyle w:val="BodyText"/>
        <w:ind w:left="359"/>
      </w:pPr>
      <w:r>
        <w:rPr>
          <w:spacing w:val="-4"/>
        </w:rPr>
        <w:t>None</w:t>
      </w:r>
    </w:p>
    <w:p w14:paraId="0FA4B32D" w14:textId="77777777" w:rsidR="00CA2E02" w:rsidRDefault="00CA2E02">
      <w:pPr>
        <w:pStyle w:val="BodyText"/>
        <w:spacing w:before="24"/>
      </w:pPr>
    </w:p>
    <w:p w14:paraId="0FA4B32E" w14:textId="77777777" w:rsidR="00CA2E02" w:rsidRDefault="00030C2C">
      <w:pPr>
        <w:pStyle w:val="Heading2"/>
        <w:spacing w:before="1"/>
      </w:pPr>
      <w:r>
        <w:rPr>
          <w:spacing w:val="-2"/>
        </w:rPr>
        <w:t>ATTENDANCE</w:t>
      </w:r>
      <w:r>
        <w:rPr>
          <w:spacing w:val="4"/>
        </w:rPr>
        <w:t xml:space="preserve"> </w:t>
      </w:r>
      <w:r>
        <w:rPr>
          <w:spacing w:val="-2"/>
        </w:rPr>
        <w:t>POLICY</w:t>
      </w:r>
    </w:p>
    <w:p w14:paraId="0FA4B32F" w14:textId="77777777" w:rsidR="00CA2E02" w:rsidRDefault="00030C2C">
      <w:pPr>
        <w:ind w:left="360"/>
        <w:rPr>
          <w:b/>
        </w:rPr>
      </w:pPr>
      <w:r>
        <w:rPr>
          <w:b/>
        </w:rPr>
        <w:t>COLLEGE</w:t>
      </w:r>
      <w:r>
        <w:rPr>
          <w:b/>
          <w:spacing w:val="-11"/>
        </w:rPr>
        <w:t xml:space="preserve"> </w:t>
      </w:r>
      <w:r>
        <w:rPr>
          <w:b/>
        </w:rPr>
        <w:t>SYLLABUS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STATEMENTS</w:t>
      </w:r>
    </w:p>
    <w:p w14:paraId="0FA4B330" w14:textId="77777777" w:rsidR="00CA2E02" w:rsidRDefault="00030C2C">
      <w:pPr>
        <w:pStyle w:val="BodyText"/>
        <w:ind w:left="360" w:right="367"/>
      </w:pPr>
      <w:r>
        <w:t>Columbus State Community College required College Syllabus Statements on College Policies and Student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 “Syllabus Statements”.</w:t>
      </w:r>
    </w:p>
    <w:p w14:paraId="0FA4B331" w14:textId="77777777" w:rsidR="00CA2E02" w:rsidRDefault="00CA2E02">
      <w:pPr>
        <w:pStyle w:val="BodyText"/>
      </w:pPr>
    </w:p>
    <w:p w14:paraId="0FA4B332" w14:textId="77777777" w:rsidR="00CA2E02" w:rsidRDefault="00030C2C">
      <w:pPr>
        <w:pStyle w:val="Heading3"/>
        <w:ind w:left="360"/>
      </w:pPr>
      <w:r>
        <w:t>WEATHER</w:t>
      </w:r>
      <w:r>
        <w:rPr>
          <w:spacing w:val="-11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color w:val="FF0000"/>
        </w:rPr>
        <w:t>(If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necessary)</w:t>
      </w:r>
    </w:p>
    <w:p w14:paraId="0FA4B333" w14:textId="77777777" w:rsidR="00CA2E02" w:rsidRDefault="00030C2C">
      <w:pPr>
        <w:pStyle w:val="BodyText"/>
        <w:ind w:left="359" w:right="367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weather related college closings.</w:t>
      </w:r>
    </w:p>
    <w:p w14:paraId="0FA4B334" w14:textId="77777777" w:rsidR="00CA2E02" w:rsidRDefault="00CA2E02">
      <w:pPr>
        <w:pStyle w:val="BodyText"/>
        <w:sectPr w:rsidR="00CA2E02">
          <w:pgSz w:w="12240" w:h="15840"/>
          <w:pgMar w:top="1520" w:right="1080" w:bottom="1520" w:left="1080" w:header="0" w:footer="1337" w:gutter="0"/>
          <w:cols w:space="720"/>
        </w:sectPr>
      </w:pPr>
    </w:p>
    <w:p w14:paraId="0FA4B335" w14:textId="77777777" w:rsidR="00CA2E02" w:rsidRDefault="00030C2C">
      <w:pPr>
        <w:spacing w:before="28"/>
        <w:ind w:left="3959" w:right="2981" w:hanging="980"/>
        <w:rPr>
          <w:b/>
        </w:rPr>
      </w:pPr>
      <w:r>
        <w:rPr>
          <w:b/>
        </w:rPr>
        <w:t>HOSP</w:t>
      </w:r>
      <w:r>
        <w:rPr>
          <w:b/>
          <w:spacing w:val="-9"/>
        </w:rPr>
        <w:t xml:space="preserve"> </w:t>
      </w:r>
      <w:r>
        <w:rPr>
          <w:b/>
        </w:rPr>
        <w:t>2206</w:t>
      </w:r>
      <w:r>
        <w:rPr>
          <w:b/>
          <w:spacing w:val="-7"/>
        </w:rPr>
        <w:t xml:space="preserve"> </w:t>
      </w:r>
      <w:r>
        <w:rPr>
          <w:b/>
        </w:rPr>
        <w:t>Managerial</w:t>
      </w:r>
      <w:r>
        <w:rPr>
          <w:b/>
          <w:spacing w:val="-8"/>
        </w:rPr>
        <w:t xml:space="preserve"> </w:t>
      </w:r>
      <w:r>
        <w:rPr>
          <w:b/>
        </w:rPr>
        <w:t>Accounting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Hotels 8-Week Course</w:t>
      </w:r>
    </w:p>
    <w:p w14:paraId="0FA4B336" w14:textId="77777777" w:rsidR="00CA2E02" w:rsidRDefault="00030C2C">
      <w:pPr>
        <w:spacing w:line="268" w:lineRule="exact"/>
        <w:ind w:left="1582"/>
        <w:rPr>
          <w:b/>
        </w:rPr>
      </w:pPr>
      <w:r>
        <w:rPr>
          <w:b/>
          <w:color w:val="FF0000"/>
        </w:rPr>
        <w:t>All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Assignments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are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due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on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Saturday’s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by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9:00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p.m.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unless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otherwise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-2"/>
        </w:rPr>
        <w:t>noted.</w:t>
      </w:r>
    </w:p>
    <w:p w14:paraId="0FA4B337" w14:textId="77777777" w:rsidR="00CA2E02" w:rsidRDefault="00CA2E02">
      <w:pPr>
        <w:pStyle w:val="BodyText"/>
        <w:spacing w:before="1"/>
        <w:rPr>
          <w:b/>
        </w:rPr>
      </w:pPr>
    </w:p>
    <w:p w14:paraId="0FA4B338" w14:textId="77777777" w:rsidR="00CA2E02" w:rsidRDefault="00030C2C">
      <w:pPr>
        <w:pStyle w:val="Heading2"/>
        <w:ind w:left="359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INSTRUCTION</w:t>
      </w:r>
    </w:p>
    <w:p w14:paraId="0FA4B339" w14:textId="77777777" w:rsidR="00CA2E02" w:rsidRDefault="00030C2C">
      <w:pPr>
        <w:pStyle w:val="Heading3"/>
        <w:spacing w:line="480" w:lineRule="auto"/>
        <w:ind w:right="8166"/>
      </w:pPr>
      <w:r>
        <w:t>Weekly</w:t>
      </w:r>
      <w:r>
        <w:rPr>
          <w:spacing w:val="-13"/>
        </w:rPr>
        <w:t xml:space="preserve"> </w:t>
      </w:r>
      <w:r>
        <w:t>Calendar Week 1</w:t>
      </w:r>
    </w:p>
    <w:p w14:paraId="0FA4B33A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right="1066" w:firstLine="0"/>
      </w:pPr>
      <w:r>
        <w:rPr>
          <w:b/>
        </w:rPr>
        <w:t>Unit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Instruction:</w:t>
      </w:r>
      <w:r>
        <w:rPr>
          <w:b/>
          <w:spacing w:val="40"/>
        </w:rPr>
        <w:t xml:space="preserve"> </w:t>
      </w:r>
      <w:r>
        <w:rPr>
          <w:b/>
          <w:color w:val="FF0000"/>
        </w:rPr>
        <w:t>(Chapters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2)</w:t>
      </w:r>
      <w:r>
        <w:rPr>
          <w:b/>
          <w:color w:val="FF0000"/>
          <w:spacing w:val="-3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Accounting</w:t>
      </w:r>
    </w:p>
    <w:p w14:paraId="0FA4B33B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right="653" w:firstLine="0"/>
      </w:pPr>
      <w:r>
        <w:rPr>
          <w:b/>
        </w:rPr>
        <w:t>Learning</w:t>
      </w:r>
      <w:r>
        <w:rPr>
          <w:b/>
          <w:spacing w:val="-4"/>
        </w:rPr>
        <w:t xml:space="preserve"> </w:t>
      </w:r>
      <w:r>
        <w:rPr>
          <w:b/>
        </w:rPr>
        <w:t>Objectives/Goals:</w:t>
      </w:r>
      <w:r>
        <w:rPr>
          <w:b/>
          <w:spacing w:val="40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accounting.</w:t>
      </w:r>
      <w:r>
        <w:rPr>
          <w:spacing w:val="-4"/>
        </w:rPr>
        <w:t xml:space="preserve"> </w:t>
      </w:r>
      <w:r>
        <w:t>Explain the theory of GAAP.</w:t>
      </w:r>
      <w:r>
        <w:rPr>
          <w:spacing w:val="40"/>
        </w:rPr>
        <w:t xml:space="preserve"> </w:t>
      </w:r>
      <w:r>
        <w:t>Gain an understanding of Bookkeeping vs. Accounting.</w:t>
      </w:r>
    </w:p>
    <w:p w14:paraId="0FA4B33C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  <w:rPr>
          <w:i/>
        </w:rPr>
      </w:pPr>
      <w:r>
        <w:rPr>
          <w:b/>
        </w:rPr>
        <w:t>Assignment:</w:t>
      </w:r>
      <w:r>
        <w:rPr>
          <w:b/>
          <w:spacing w:val="25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Assignments-</w:t>
      </w:r>
      <w:r>
        <w:rPr>
          <w:i/>
          <w:color w:val="538DD3"/>
        </w:rPr>
        <w:t>See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Blackboard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“Course</w:t>
      </w:r>
      <w:r>
        <w:rPr>
          <w:i/>
          <w:color w:val="538DD3"/>
          <w:spacing w:val="-12"/>
        </w:rPr>
        <w:t xml:space="preserve"> </w:t>
      </w:r>
      <w:r>
        <w:rPr>
          <w:i/>
          <w:color w:val="538DD3"/>
        </w:rPr>
        <w:t>Assignments”</w:t>
      </w:r>
      <w:r>
        <w:rPr>
          <w:i/>
          <w:color w:val="538DD3"/>
          <w:spacing w:val="-12"/>
        </w:rPr>
        <w:t xml:space="preserve"> </w:t>
      </w:r>
      <w:r>
        <w:rPr>
          <w:i/>
          <w:color w:val="538DD3"/>
          <w:spacing w:val="-4"/>
        </w:rPr>
        <w:t>tab.</w:t>
      </w:r>
    </w:p>
    <w:p w14:paraId="0FA4B33D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34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assignments.</w:t>
      </w:r>
    </w:p>
    <w:p w14:paraId="0FA4B33E" w14:textId="77777777" w:rsidR="00CA2E02" w:rsidRDefault="00030C2C">
      <w:pPr>
        <w:pStyle w:val="Heading3"/>
        <w:spacing w:before="268"/>
      </w:pPr>
      <w:r>
        <w:t>Week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0FA4B33F" w14:textId="77777777" w:rsidR="00CA2E02" w:rsidRDefault="00CA2E02">
      <w:pPr>
        <w:pStyle w:val="BodyText"/>
        <w:rPr>
          <w:b/>
        </w:rPr>
      </w:pPr>
    </w:p>
    <w:p w14:paraId="0FA4B340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Unit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Instruction:</w:t>
      </w:r>
      <w:r>
        <w:rPr>
          <w:b/>
          <w:spacing w:val="-6"/>
        </w:rPr>
        <w:t xml:space="preserve"> </w:t>
      </w:r>
      <w:r>
        <w:rPr>
          <w:b/>
          <w:color w:val="FF0000"/>
        </w:rPr>
        <w:t>(Chapters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3,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4,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5)</w:t>
      </w:r>
      <w:r>
        <w:rPr>
          <w:b/>
          <w:color w:val="FF0000"/>
          <w:spacing w:val="-5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rPr>
          <w:spacing w:val="-2"/>
        </w:rPr>
        <w:t>Flows</w:t>
      </w:r>
    </w:p>
    <w:p w14:paraId="0FA4B341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right="439" w:firstLine="0"/>
      </w:pPr>
      <w:r>
        <w:rPr>
          <w:b/>
        </w:rPr>
        <w:t>Learning</w:t>
      </w:r>
      <w:r>
        <w:rPr>
          <w:b/>
          <w:spacing w:val="-4"/>
        </w:rPr>
        <w:t xml:space="preserve"> </w:t>
      </w:r>
      <w:r>
        <w:rPr>
          <w:b/>
        </w:rPr>
        <w:t>Objectives/Goals:</w:t>
      </w:r>
      <w:r>
        <w:rPr>
          <w:b/>
          <w:spacing w:val="40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Statement of Cash Flows and their functions in hospitality accounting.</w:t>
      </w:r>
    </w:p>
    <w:p w14:paraId="0FA4B342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line="268" w:lineRule="exact"/>
        <w:ind w:left="474" w:hanging="115"/>
        <w:rPr>
          <w:i/>
        </w:rPr>
      </w:pPr>
      <w:r>
        <w:rPr>
          <w:b/>
        </w:rPr>
        <w:t>Assignment:</w:t>
      </w:r>
      <w:r>
        <w:rPr>
          <w:b/>
          <w:spacing w:val="2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Assignments-</w:t>
      </w:r>
      <w:r>
        <w:rPr>
          <w:spacing w:val="-10"/>
        </w:rPr>
        <w:t xml:space="preserve"> </w:t>
      </w:r>
      <w:r>
        <w:rPr>
          <w:i/>
          <w:color w:val="538DD3"/>
        </w:rPr>
        <w:t>See</w:t>
      </w:r>
      <w:r>
        <w:rPr>
          <w:i/>
          <w:color w:val="538DD3"/>
          <w:spacing w:val="-9"/>
        </w:rPr>
        <w:t xml:space="preserve"> </w:t>
      </w:r>
      <w:r>
        <w:rPr>
          <w:i/>
          <w:color w:val="538DD3"/>
        </w:rPr>
        <w:t>Blackboard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“Course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Assignments”</w:t>
      </w:r>
      <w:r>
        <w:rPr>
          <w:i/>
          <w:color w:val="538DD3"/>
          <w:spacing w:val="-10"/>
        </w:rPr>
        <w:t xml:space="preserve"> </w:t>
      </w:r>
      <w:r>
        <w:rPr>
          <w:i/>
          <w:color w:val="538DD3"/>
          <w:spacing w:val="-4"/>
        </w:rPr>
        <w:t>tab.</w:t>
      </w:r>
    </w:p>
    <w:p w14:paraId="0FA4B343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before="1"/>
        <w:ind w:left="474" w:hanging="115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34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assignments.</w:t>
      </w:r>
    </w:p>
    <w:p w14:paraId="0FA4B344" w14:textId="77777777" w:rsidR="00CA2E02" w:rsidRDefault="00CA2E02">
      <w:pPr>
        <w:pStyle w:val="BodyText"/>
      </w:pPr>
    </w:p>
    <w:p w14:paraId="0FA4B345" w14:textId="77777777" w:rsidR="00CA2E02" w:rsidRDefault="00030C2C">
      <w:pPr>
        <w:pStyle w:val="Heading3"/>
      </w:pPr>
      <w:r>
        <w:t>Week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0FA4B346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before="268"/>
        <w:ind w:left="474" w:hanging="115"/>
      </w:pPr>
      <w:r>
        <w:rPr>
          <w:b/>
        </w:rPr>
        <w:t>Unit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Instruction:</w:t>
      </w:r>
      <w:r>
        <w:rPr>
          <w:b/>
          <w:spacing w:val="-7"/>
        </w:rPr>
        <w:t xml:space="preserve"> </w:t>
      </w:r>
      <w:r>
        <w:rPr>
          <w:b/>
          <w:color w:val="FF0000"/>
        </w:rPr>
        <w:t>(Chapter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6)</w:t>
      </w:r>
      <w:r>
        <w:rPr>
          <w:b/>
          <w:color w:val="FF0000"/>
          <w:spacing w:val="-6"/>
        </w:rPr>
        <w:t xml:space="preserve"> </w:t>
      </w:r>
      <w:r>
        <w:t>Ratio</w:t>
      </w:r>
      <w:r>
        <w:rPr>
          <w:spacing w:val="-7"/>
        </w:rPr>
        <w:t xml:space="preserve"> </w:t>
      </w:r>
      <w:r>
        <w:rPr>
          <w:spacing w:val="-2"/>
        </w:rPr>
        <w:t>Analysis</w:t>
      </w:r>
    </w:p>
    <w:p w14:paraId="0FA4B347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Learning</w:t>
      </w:r>
      <w:r>
        <w:rPr>
          <w:b/>
          <w:spacing w:val="-8"/>
        </w:rPr>
        <w:t xml:space="preserve"> </w:t>
      </w:r>
      <w:r>
        <w:rPr>
          <w:b/>
        </w:rPr>
        <w:t>Objectives/Goals:</w:t>
      </w:r>
      <w:r>
        <w:rPr>
          <w:b/>
          <w:spacing w:val="35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ratio</w:t>
      </w:r>
      <w:r>
        <w:rPr>
          <w:spacing w:val="-7"/>
        </w:rPr>
        <w:t xml:space="preserve"> </w:t>
      </w:r>
      <w:r>
        <w:rPr>
          <w:spacing w:val="-2"/>
        </w:rPr>
        <w:t>analysis.</w:t>
      </w:r>
    </w:p>
    <w:p w14:paraId="0FA4B348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before="1"/>
        <w:ind w:left="474" w:hanging="115"/>
        <w:rPr>
          <w:i/>
        </w:rPr>
      </w:pPr>
      <w:r>
        <w:rPr>
          <w:b/>
        </w:rPr>
        <w:t>Assignment:</w:t>
      </w:r>
      <w:r>
        <w:rPr>
          <w:b/>
          <w:spacing w:val="2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Assignments-</w:t>
      </w:r>
      <w:r>
        <w:rPr>
          <w:spacing w:val="-10"/>
        </w:rPr>
        <w:t xml:space="preserve"> </w:t>
      </w:r>
      <w:r>
        <w:rPr>
          <w:i/>
          <w:color w:val="538DD3"/>
        </w:rPr>
        <w:t>See</w:t>
      </w:r>
      <w:r>
        <w:rPr>
          <w:i/>
          <w:color w:val="538DD3"/>
          <w:spacing w:val="-9"/>
        </w:rPr>
        <w:t xml:space="preserve"> </w:t>
      </w:r>
      <w:r>
        <w:rPr>
          <w:i/>
          <w:color w:val="538DD3"/>
        </w:rPr>
        <w:t>Blackboard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“Course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Assignments”</w:t>
      </w:r>
      <w:r>
        <w:rPr>
          <w:i/>
          <w:color w:val="538DD3"/>
          <w:spacing w:val="-10"/>
        </w:rPr>
        <w:t xml:space="preserve"> </w:t>
      </w:r>
      <w:r>
        <w:rPr>
          <w:i/>
          <w:color w:val="538DD3"/>
          <w:spacing w:val="-4"/>
        </w:rPr>
        <w:t>tab.</w:t>
      </w:r>
    </w:p>
    <w:p w14:paraId="0FA4B349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34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assignments</w:t>
      </w:r>
    </w:p>
    <w:p w14:paraId="0FA4B34A" w14:textId="77777777" w:rsidR="00CA2E02" w:rsidRDefault="00030C2C">
      <w:pPr>
        <w:pStyle w:val="Heading3"/>
        <w:spacing w:before="268"/>
      </w:pPr>
      <w:r>
        <w:t>Week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0FA4B34B" w14:textId="77777777" w:rsidR="00CA2E02" w:rsidRDefault="00CA2E02">
      <w:pPr>
        <w:pStyle w:val="BodyText"/>
        <w:rPr>
          <w:b/>
        </w:rPr>
      </w:pPr>
    </w:p>
    <w:p w14:paraId="0FA4B34C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  <w:rPr>
          <w:b/>
        </w:rPr>
      </w:pPr>
      <w:r>
        <w:rPr>
          <w:b/>
        </w:rPr>
        <w:t>Assignment:</w:t>
      </w:r>
      <w:r>
        <w:rPr>
          <w:b/>
          <w:spacing w:val="29"/>
        </w:rPr>
        <w:t xml:space="preserve"> </w:t>
      </w:r>
      <w:r>
        <w:t>Midterm</w:t>
      </w:r>
      <w:r>
        <w:rPr>
          <w:spacing w:val="-9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rPr>
          <w:b/>
          <w:color w:val="FF0000"/>
        </w:rPr>
        <w:t>(Chapters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1-</w:t>
      </w:r>
      <w:r>
        <w:rPr>
          <w:b/>
          <w:color w:val="FF0000"/>
          <w:spacing w:val="-5"/>
        </w:rPr>
        <w:t>6)</w:t>
      </w:r>
    </w:p>
    <w:p w14:paraId="0FA4B34D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33"/>
        </w:rPr>
        <w:t xml:space="preserve"> </w:t>
      </w:r>
      <w:r>
        <w:t>Successful</w:t>
      </w:r>
      <w:r>
        <w:rPr>
          <w:spacing w:val="-10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midterm</w:t>
      </w:r>
      <w:r>
        <w:rPr>
          <w:spacing w:val="-9"/>
        </w:rPr>
        <w:t xml:space="preserve"> </w:t>
      </w:r>
      <w:r>
        <w:rPr>
          <w:spacing w:val="-2"/>
        </w:rPr>
        <w:t>exam.</w:t>
      </w:r>
    </w:p>
    <w:p w14:paraId="0FA4B34E" w14:textId="77777777" w:rsidR="00CA2E02" w:rsidRDefault="00030C2C">
      <w:pPr>
        <w:pStyle w:val="Heading3"/>
        <w:spacing w:before="1"/>
      </w:pPr>
      <w:r>
        <w:t>-Due</w:t>
      </w:r>
      <w:r>
        <w:rPr>
          <w:spacing w:val="-8"/>
        </w:rPr>
        <w:t xml:space="preserve"> </w:t>
      </w:r>
      <w:r>
        <w:t>Date/Time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Midterm</w:t>
      </w:r>
      <w:r>
        <w:rPr>
          <w:spacing w:val="-9"/>
        </w:rPr>
        <w:t xml:space="preserve"> </w:t>
      </w:r>
      <w:r>
        <w:rPr>
          <w:spacing w:val="-4"/>
        </w:rPr>
        <w:t>Exam:</w:t>
      </w:r>
    </w:p>
    <w:p w14:paraId="0FA4B34F" w14:textId="77777777" w:rsidR="00CA2E02" w:rsidRDefault="00030C2C">
      <w:pPr>
        <w:spacing w:before="268"/>
        <w:ind w:left="359"/>
        <w:rPr>
          <w:b/>
        </w:rPr>
      </w:pPr>
      <w:r>
        <w:rPr>
          <w:b/>
        </w:rPr>
        <w:t>Week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5</w:t>
      </w:r>
    </w:p>
    <w:p w14:paraId="0FA4B350" w14:textId="77777777" w:rsidR="00CA2E02" w:rsidRDefault="00CA2E02">
      <w:pPr>
        <w:pStyle w:val="BodyText"/>
        <w:rPr>
          <w:b/>
        </w:rPr>
      </w:pPr>
    </w:p>
    <w:p w14:paraId="0FA4B351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Unit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Instruction:</w:t>
      </w:r>
      <w:r>
        <w:rPr>
          <w:b/>
          <w:spacing w:val="36"/>
        </w:rPr>
        <w:t xml:space="preserve"> </w:t>
      </w:r>
      <w:r>
        <w:rPr>
          <w:b/>
          <w:color w:val="FF0000"/>
        </w:rPr>
        <w:t>(Chapter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8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9)</w:t>
      </w:r>
      <w:r>
        <w:rPr>
          <w:b/>
          <w:color w:val="FF0000"/>
          <w:spacing w:val="-6"/>
        </w:rPr>
        <w:t xml:space="preserve"> </w:t>
      </w:r>
      <w:r>
        <w:t>Revenue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Hotels</w:t>
      </w:r>
    </w:p>
    <w:p w14:paraId="0FA4B352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right="815" w:firstLine="0"/>
      </w:pPr>
      <w:r>
        <w:rPr>
          <w:b/>
        </w:rPr>
        <w:t>Learning</w:t>
      </w:r>
      <w:r>
        <w:rPr>
          <w:b/>
          <w:spacing w:val="-4"/>
        </w:rPr>
        <w:t xml:space="preserve"> </w:t>
      </w:r>
      <w:r>
        <w:rPr>
          <w:b/>
        </w:rPr>
        <w:t>Objectives/Goals:</w:t>
      </w:r>
      <w:r>
        <w:rPr>
          <w:b/>
          <w:spacing w:val="40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established.</w:t>
      </w:r>
    </w:p>
    <w:p w14:paraId="0FA4B353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line="268" w:lineRule="exact"/>
        <w:ind w:left="474" w:hanging="115"/>
        <w:rPr>
          <w:i/>
        </w:rPr>
      </w:pPr>
      <w:r>
        <w:rPr>
          <w:b/>
        </w:rPr>
        <w:t>Assignment:</w:t>
      </w:r>
      <w:r>
        <w:rPr>
          <w:b/>
          <w:spacing w:val="2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Assignments-</w:t>
      </w:r>
      <w:r>
        <w:rPr>
          <w:spacing w:val="-10"/>
        </w:rPr>
        <w:t xml:space="preserve"> </w:t>
      </w:r>
      <w:r>
        <w:rPr>
          <w:i/>
          <w:color w:val="538DD3"/>
        </w:rPr>
        <w:t>See</w:t>
      </w:r>
      <w:r>
        <w:rPr>
          <w:i/>
          <w:color w:val="538DD3"/>
          <w:spacing w:val="-9"/>
        </w:rPr>
        <w:t xml:space="preserve"> </w:t>
      </w:r>
      <w:r>
        <w:rPr>
          <w:i/>
          <w:color w:val="538DD3"/>
        </w:rPr>
        <w:t>Blackboard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“Course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Assignments”</w:t>
      </w:r>
      <w:r>
        <w:rPr>
          <w:i/>
          <w:color w:val="538DD3"/>
          <w:spacing w:val="-10"/>
        </w:rPr>
        <w:t xml:space="preserve"> </w:t>
      </w:r>
      <w:r>
        <w:rPr>
          <w:i/>
          <w:color w:val="538DD3"/>
          <w:spacing w:val="-4"/>
        </w:rPr>
        <w:t>tab.</w:t>
      </w:r>
    </w:p>
    <w:p w14:paraId="0FA4B354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before="1"/>
        <w:ind w:left="474" w:hanging="115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34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assignments.</w:t>
      </w:r>
    </w:p>
    <w:p w14:paraId="0FA4B355" w14:textId="77777777" w:rsidR="00CA2E02" w:rsidRDefault="00CA2E02">
      <w:pPr>
        <w:pStyle w:val="ListParagraph"/>
        <w:sectPr w:rsidR="00CA2E02">
          <w:pgSz w:w="12240" w:h="15840"/>
          <w:pgMar w:top="1520" w:right="1080" w:bottom="1520" w:left="1080" w:header="0" w:footer="1337" w:gutter="0"/>
          <w:cols w:space="720"/>
        </w:sectPr>
      </w:pPr>
    </w:p>
    <w:p w14:paraId="0FA4B356" w14:textId="77777777" w:rsidR="00CA2E02" w:rsidRDefault="00030C2C">
      <w:pPr>
        <w:pStyle w:val="Heading3"/>
        <w:spacing w:before="28"/>
        <w:ind w:left="360"/>
      </w:pPr>
      <w:r>
        <w:t>Week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0FA4B357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5"/>
        </w:tabs>
        <w:spacing w:before="268"/>
        <w:ind w:left="475" w:hanging="115"/>
      </w:pPr>
      <w:r>
        <w:rPr>
          <w:b/>
        </w:rPr>
        <w:t>Unit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Instruction:</w:t>
      </w:r>
      <w:r>
        <w:rPr>
          <w:b/>
          <w:spacing w:val="36"/>
        </w:rPr>
        <w:t xml:space="preserve"> </w:t>
      </w:r>
      <w:r>
        <w:rPr>
          <w:b/>
          <w:color w:val="FF0000"/>
        </w:rPr>
        <w:t>(Chapter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10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11)</w:t>
      </w:r>
      <w:r>
        <w:rPr>
          <w:b/>
          <w:color w:val="FF0000"/>
          <w:spacing w:val="-6"/>
        </w:rPr>
        <w:t xml:space="preserve"> </w:t>
      </w:r>
      <w:r>
        <w:t>Managerial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4"/>
        </w:rPr>
        <w:t>Cost</w:t>
      </w:r>
    </w:p>
    <w:p w14:paraId="0FA4B358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right="496" w:firstLine="0"/>
      </w:pPr>
      <w:r>
        <w:rPr>
          <w:b/>
        </w:rPr>
        <w:t>Learning</w:t>
      </w:r>
      <w:r>
        <w:rPr>
          <w:b/>
          <w:spacing w:val="-3"/>
        </w:rPr>
        <w:t xml:space="preserve"> </w:t>
      </w:r>
      <w:r>
        <w:rPr>
          <w:b/>
        </w:rPr>
        <w:t>Objectives/Goals:</w:t>
      </w:r>
      <w:r>
        <w:rPr>
          <w:b/>
          <w:spacing w:val="40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 hospitality accounting.</w:t>
      </w:r>
    </w:p>
    <w:p w14:paraId="0FA4B359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before="1"/>
        <w:ind w:left="474" w:hanging="115"/>
        <w:rPr>
          <w:i/>
        </w:rPr>
      </w:pPr>
      <w:r>
        <w:rPr>
          <w:b/>
        </w:rPr>
        <w:t>Assignment:</w:t>
      </w:r>
      <w:r>
        <w:rPr>
          <w:b/>
          <w:spacing w:val="2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Assignments-</w:t>
      </w:r>
      <w:r>
        <w:rPr>
          <w:spacing w:val="-10"/>
        </w:rPr>
        <w:t xml:space="preserve"> </w:t>
      </w:r>
      <w:r>
        <w:rPr>
          <w:i/>
          <w:color w:val="538DD3"/>
        </w:rPr>
        <w:t>See</w:t>
      </w:r>
      <w:r>
        <w:rPr>
          <w:i/>
          <w:color w:val="538DD3"/>
          <w:spacing w:val="-9"/>
        </w:rPr>
        <w:t xml:space="preserve"> </w:t>
      </w:r>
      <w:r>
        <w:rPr>
          <w:i/>
          <w:color w:val="538DD3"/>
        </w:rPr>
        <w:t>Blackboard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“Course</w:t>
      </w:r>
      <w:r>
        <w:rPr>
          <w:i/>
          <w:color w:val="538DD3"/>
          <w:spacing w:val="-11"/>
        </w:rPr>
        <w:t xml:space="preserve"> </w:t>
      </w:r>
      <w:r>
        <w:rPr>
          <w:i/>
          <w:color w:val="538DD3"/>
        </w:rPr>
        <w:t>Assignments”</w:t>
      </w:r>
      <w:r>
        <w:rPr>
          <w:i/>
          <w:color w:val="538DD3"/>
          <w:spacing w:val="-10"/>
        </w:rPr>
        <w:t xml:space="preserve"> </w:t>
      </w:r>
      <w:r>
        <w:rPr>
          <w:i/>
          <w:color w:val="538DD3"/>
          <w:spacing w:val="-4"/>
        </w:rPr>
        <w:t>tab.</w:t>
      </w:r>
    </w:p>
    <w:p w14:paraId="0FA4B35A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34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assignments.</w:t>
      </w:r>
    </w:p>
    <w:p w14:paraId="0FA4B35B" w14:textId="77777777" w:rsidR="00CA2E02" w:rsidRDefault="00CA2E02">
      <w:pPr>
        <w:pStyle w:val="BodyText"/>
      </w:pPr>
    </w:p>
    <w:p w14:paraId="0FA4B35C" w14:textId="77777777" w:rsidR="00CA2E02" w:rsidRDefault="00CA2E02">
      <w:pPr>
        <w:pStyle w:val="BodyText"/>
      </w:pPr>
    </w:p>
    <w:p w14:paraId="0FA4B35D" w14:textId="77777777" w:rsidR="00CA2E02" w:rsidRDefault="00030C2C">
      <w:pPr>
        <w:pStyle w:val="Heading3"/>
      </w:pPr>
      <w:r>
        <w:t>Week</w:t>
      </w:r>
      <w:r>
        <w:rPr>
          <w:spacing w:val="-9"/>
        </w:rPr>
        <w:t xml:space="preserve"> </w:t>
      </w:r>
      <w:r>
        <w:rPr>
          <w:spacing w:val="-10"/>
        </w:rPr>
        <w:t>7</w:t>
      </w:r>
    </w:p>
    <w:p w14:paraId="0FA4B35E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spacing w:before="268"/>
        <w:ind w:right="632" w:firstLine="0"/>
        <w:rPr>
          <w:i/>
        </w:rPr>
      </w:pPr>
      <w:r>
        <w:rPr>
          <w:b/>
        </w:rPr>
        <w:t>Assignment:</w:t>
      </w:r>
      <w:r>
        <w:rPr>
          <w:b/>
          <w:spacing w:val="40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Assignments-Preparation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Exam-</w:t>
      </w:r>
      <w:r>
        <w:rPr>
          <w:spacing w:val="-4"/>
        </w:rPr>
        <w:t xml:space="preserve"> </w:t>
      </w:r>
      <w:r>
        <w:rPr>
          <w:i/>
          <w:color w:val="538DD3"/>
        </w:rPr>
        <w:t>See</w:t>
      </w:r>
      <w:r>
        <w:rPr>
          <w:i/>
          <w:color w:val="538DD3"/>
          <w:spacing w:val="-5"/>
        </w:rPr>
        <w:t xml:space="preserve"> </w:t>
      </w:r>
      <w:r>
        <w:rPr>
          <w:i/>
          <w:color w:val="538DD3"/>
        </w:rPr>
        <w:t>Blackboard</w:t>
      </w:r>
      <w:r>
        <w:rPr>
          <w:i/>
          <w:color w:val="538DD3"/>
          <w:spacing w:val="-2"/>
        </w:rPr>
        <w:t xml:space="preserve"> </w:t>
      </w:r>
      <w:r>
        <w:rPr>
          <w:i/>
          <w:color w:val="538DD3"/>
        </w:rPr>
        <w:t>“Course</w:t>
      </w:r>
      <w:r>
        <w:rPr>
          <w:i/>
          <w:color w:val="538DD3"/>
          <w:spacing w:val="-5"/>
        </w:rPr>
        <w:t xml:space="preserve"> </w:t>
      </w:r>
      <w:r>
        <w:rPr>
          <w:i/>
          <w:color w:val="538DD3"/>
        </w:rPr>
        <w:t xml:space="preserve">Assignments” </w:t>
      </w:r>
      <w:r>
        <w:rPr>
          <w:i/>
          <w:color w:val="538DD3"/>
          <w:spacing w:val="-4"/>
        </w:rPr>
        <w:t>tab.</w:t>
      </w:r>
    </w:p>
    <w:p w14:paraId="0FA4B35F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34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assignments.</w:t>
      </w:r>
    </w:p>
    <w:p w14:paraId="0FA4B360" w14:textId="77777777" w:rsidR="00CA2E02" w:rsidRDefault="00CA2E02">
      <w:pPr>
        <w:pStyle w:val="BodyText"/>
      </w:pPr>
    </w:p>
    <w:p w14:paraId="0FA4B361" w14:textId="77777777" w:rsidR="00CA2E02" w:rsidRDefault="00CA2E02">
      <w:pPr>
        <w:pStyle w:val="BodyText"/>
      </w:pPr>
    </w:p>
    <w:p w14:paraId="0FA4B362" w14:textId="77777777" w:rsidR="00CA2E02" w:rsidRDefault="00030C2C">
      <w:pPr>
        <w:pStyle w:val="Heading3"/>
      </w:pPr>
      <w:r>
        <w:t>Week</w:t>
      </w:r>
      <w:r>
        <w:rPr>
          <w:spacing w:val="-9"/>
        </w:rPr>
        <w:t xml:space="preserve"> </w:t>
      </w:r>
      <w:r>
        <w:rPr>
          <w:spacing w:val="-10"/>
        </w:rPr>
        <w:t>8</w:t>
      </w:r>
    </w:p>
    <w:p w14:paraId="0FA4B363" w14:textId="77777777" w:rsidR="00CA2E02" w:rsidRDefault="00CA2E02">
      <w:pPr>
        <w:pStyle w:val="BodyText"/>
        <w:rPr>
          <w:b/>
        </w:rPr>
      </w:pPr>
    </w:p>
    <w:p w14:paraId="0FA4B364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  <w:rPr>
          <w:b/>
        </w:rPr>
      </w:pPr>
      <w:r>
        <w:rPr>
          <w:b/>
        </w:rPr>
        <w:t>Assignment:</w:t>
      </w:r>
      <w:r>
        <w:rPr>
          <w:b/>
          <w:spacing w:val="3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rPr>
          <w:b/>
          <w:color w:val="FF0000"/>
        </w:rPr>
        <w:t>(Chapters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8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–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-5"/>
        </w:rPr>
        <w:t>11)</w:t>
      </w:r>
    </w:p>
    <w:p w14:paraId="0FA4B365" w14:textId="77777777" w:rsidR="00CA2E02" w:rsidRDefault="00030C2C">
      <w:pPr>
        <w:pStyle w:val="ListParagraph"/>
        <w:numPr>
          <w:ilvl w:val="0"/>
          <w:numId w:val="1"/>
        </w:numPr>
        <w:tabs>
          <w:tab w:val="left" w:pos="474"/>
        </w:tabs>
        <w:ind w:left="474" w:hanging="115"/>
      </w:pPr>
      <w:r>
        <w:rPr>
          <w:b/>
        </w:rPr>
        <w:t>Assessment</w:t>
      </w:r>
      <w:r>
        <w:rPr>
          <w:b/>
          <w:spacing w:val="-8"/>
        </w:rPr>
        <w:t xml:space="preserve"> </w:t>
      </w:r>
      <w:r>
        <w:rPr>
          <w:b/>
        </w:rPr>
        <w:t>Methods:</w:t>
      </w:r>
      <w:r>
        <w:rPr>
          <w:b/>
          <w:spacing w:val="34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rPr>
          <w:spacing w:val="-2"/>
        </w:rPr>
        <w:t>exam.</w:t>
      </w:r>
    </w:p>
    <w:p w14:paraId="0FA4B366" w14:textId="77777777" w:rsidR="00CA2E02" w:rsidRDefault="00030C2C">
      <w:pPr>
        <w:spacing w:before="1"/>
        <w:ind w:left="359"/>
        <w:rPr>
          <w:b/>
        </w:rPr>
      </w:pPr>
      <w:r>
        <w:rPr>
          <w:b/>
        </w:rPr>
        <w:t>-Due</w:t>
      </w:r>
      <w:r>
        <w:rPr>
          <w:b/>
          <w:spacing w:val="-7"/>
        </w:rPr>
        <w:t xml:space="preserve"> </w:t>
      </w:r>
      <w:r>
        <w:rPr>
          <w:b/>
        </w:rPr>
        <w:t>Date/Time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Final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Exam:</w:t>
      </w:r>
    </w:p>
    <w:sectPr w:rsidR="00CA2E02">
      <w:pgSz w:w="12240" w:h="15840"/>
      <w:pgMar w:top="1520" w:right="1080" w:bottom="1520" w:left="108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B36E" w14:textId="77777777" w:rsidR="00030C2C" w:rsidRDefault="00030C2C">
      <w:r>
        <w:separator/>
      </w:r>
    </w:p>
  </w:endnote>
  <w:endnote w:type="continuationSeparator" w:id="0">
    <w:p w14:paraId="0FA4B370" w14:textId="77777777" w:rsidR="00030C2C" w:rsidRDefault="0003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B369" w14:textId="77777777" w:rsidR="00CA2E02" w:rsidRDefault="00030C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0FA4B36A" wp14:editId="0FA4B36B">
              <wp:simplePos x="0" y="0"/>
              <wp:positionH relativeFrom="page">
                <wp:posOffset>901700</wp:posOffset>
              </wp:positionH>
              <wp:positionV relativeFrom="page">
                <wp:posOffset>9069408</wp:posOffset>
              </wp:positionV>
              <wp:extent cx="330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4B36C" w14:textId="77777777" w:rsidR="00CA2E02" w:rsidRDefault="00030C2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4B3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14.15pt;width:26pt;height:15.3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" filled="f" stroked="f">
              <v:textbox inset="0,0,0,0">
                <w:txbxContent>
                  <w:p w14:paraId="0FA4B36C" w14:textId="77777777" w:rsidR="00CA2E02" w:rsidRDefault="00030C2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B36A" w14:textId="77777777" w:rsidR="00030C2C" w:rsidRDefault="00030C2C">
      <w:r>
        <w:separator/>
      </w:r>
    </w:p>
  </w:footnote>
  <w:footnote w:type="continuationSeparator" w:id="0">
    <w:p w14:paraId="0FA4B36C" w14:textId="77777777" w:rsidR="00030C2C" w:rsidRDefault="0003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C48"/>
    <w:multiLevelType w:val="hybridMultilevel"/>
    <w:tmpl w:val="91CE327C"/>
    <w:lvl w:ilvl="0" w:tplc="2FFC278E">
      <w:numFmt w:val="bullet"/>
      <w:lvlText w:val=""/>
      <w:lvlJc w:val="left"/>
      <w:pPr>
        <w:ind w:left="1079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EA24FE4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ar-SA"/>
      </w:rPr>
    </w:lvl>
    <w:lvl w:ilvl="2" w:tplc="52260066">
      <w:numFmt w:val="bullet"/>
      <w:lvlText w:val="•"/>
      <w:lvlJc w:val="left"/>
      <w:pPr>
        <w:ind w:left="2880" w:hanging="721"/>
      </w:pPr>
      <w:rPr>
        <w:rFonts w:hint="default"/>
        <w:lang w:val="en-US" w:eastAsia="en-US" w:bidi="ar-SA"/>
      </w:rPr>
    </w:lvl>
    <w:lvl w:ilvl="3" w:tplc="BA40D8D4">
      <w:numFmt w:val="bullet"/>
      <w:lvlText w:val="•"/>
      <w:lvlJc w:val="left"/>
      <w:pPr>
        <w:ind w:left="3780" w:hanging="721"/>
      </w:pPr>
      <w:rPr>
        <w:rFonts w:hint="default"/>
        <w:lang w:val="en-US" w:eastAsia="en-US" w:bidi="ar-SA"/>
      </w:rPr>
    </w:lvl>
    <w:lvl w:ilvl="4" w:tplc="BC1C32EA">
      <w:numFmt w:val="bullet"/>
      <w:lvlText w:val="•"/>
      <w:lvlJc w:val="left"/>
      <w:pPr>
        <w:ind w:left="4680" w:hanging="721"/>
      </w:pPr>
      <w:rPr>
        <w:rFonts w:hint="default"/>
        <w:lang w:val="en-US" w:eastAsia="en-US" w:bidi="ar-SA"/>
      </w:rPr>
    </w:lvl>
    <w:lvl w:ilvl="5" w:tplc="C0E47BC2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6" w:tplc="4A760666">
      <w:numFmt w:val="bullet"/>
      <w:lvlText w:val="•"/>
      <w:lvlJc w:val="left"/>
      <w:pPr>
        <w:ind w:left="6480" w:hanging="721"/>
      </w:pPr>
      <w:rPr>
        <w:rFonts w:hint="default"/>
        <w:lang w:val="en-US" w:eastAsia="en-US" w:bidi="ar-SA"/>
      </w:rPr>
    </w:lvl>
    <w:lvl w:ilvl="7" w:tplc="BE8A3FD4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3BEC2FEE">
      <w:numFmt w:val="bullet"/>
      <w:lvlText w:val="•"/>
      <w:lvlJc w:val="left"/>
      <w:pPr>
        <w:ind w:left="828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0AD11C5"/>
    <w:multiLevelType w:val="hybridMultilevel"/>
    <w:tmpl w:val="C70CD292"/>
    <w:lvl w:ilvl="0" w:tplc="E65E38D0">
      <w:start w:val="1"/>
      <w:numFmt w:val="decimal"/>
      <w:lvlText w:val="%1."/>
      <w:lvlJc w:val="left"/>
      <w:pPr>
        <w:ind w:left="14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38C47D4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09288930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8C3446CA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4" w:tplc="3014DCB0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F700444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C3D8ACB6"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  <w:lvl w:ilvl="7" w:tplc="54605B8E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8" w:tplc="E22A28B4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60698A"/>
    <w:multiLevelType w:val="hybridMultilevel"/>
    <w:tmpl w:val="76AAC448"/>
    <w:lvl w:ilvl="0" w:tplc="79682C32">
      <w:numFmt w:val="bullet"/>
      <w:lvlText w:val="-"/>
      <w:lvlJc w:val="left"/>
      <w:pPr>
        <w:ind w:left="359" w:hanging="117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994DF1A">
      <w:numFmt w:val="bullet"/>
      <w:lvlText w:val="•"/>
      <w:lvlJc w:val="left"/>
      <w:pPr>
        <w:ind w:left="1332" w:hanging="117"/>
      </w:pPr>
      <w:rPr>
        <w:rFonts w:hint="default"/>
        <w:lang w:val="en-US" w:eastAsia="en-US" w:bidi="ar-SA"/>
      </w:rPr>
    </w:lvl>
    <w:lvl w:ilvl="2" w:tplc="83605EC8">
      <w:numFmt w:val="bullet"/>
      <w:lvlText w:val="•"/>
      <w:lvlJc w:val="left"/>
      <w:pPr>
        <w:ind w:left="2304" w:hanging="117"/>
      </w:pPr>
      <w:rPr>
        <w:rFonts w:hint="default"/>
        <w:lang w:val="en-US" w:eastAsia="en-US" w:bidi="ar-SA"/>
      </w:rPr>
    </w:lvl>
    <w:lvl w:ilvl="3" w:tplc="AA44759E">
      <w:numFmt w:val="bullet"/>
      <w:lvlText w:val="•"/>
      <w:lvlJc w:val="left"/>
      <w:pPr>
        <w:ind w:left="3276" w:hanging="117"/>
      </w:pPr>
      <w:rPr>
        <w:rFonts w:hint="default"/>
        <w:lang w:val="en-US" w:eastAsia="en-US" w:bidi="ar-SA"/>
      </w:rPr>
    </w:lvl>
    <w:lvl w:ilvl="4" w:tplc="C3B69EC8">
      <w:numFmt w:val="bullet"/>
      <w:lvlText w:val="•"/>
      <w:lvlJc w:val="left"/>
      <w:pPr>
        <w:ind w:left="4248" w:hanging="117"/>
      </w:pPr>
      <w:rPr>
        <w:rFonts w:hint="default"/>
        <w:lang w:val="en-US" w:eastAsia="en-US" w:bidi="ar-SA"/>
      </w:rPr>
    </w:lvl>
    <w:lvl w:ilvl="5" w:tplc="FB0483B6">
      <w:numFmt w:val="bullet"/>
      <w:lvlText w:val="•"/>
      <w:lvlJc w:val="left"/>
      <w:pPr>
        <w:ind w:left="5220" w:hanging="117"/>
      </w:pPr>
      <w:rPr>
        <w:rFonts w:hint="default"/>
        <w:lang w:val="en-US" w:eastAsia="en-US" w:bidi="ar-SA"/>
      </w:rPr>
    </w:lvl>
    <w:lvl w:ilvl="6" w:tplc="5B4E4BEC">
      <w:numFmt w:val="bullet"/>
      <w:lvlText w:val="•"/>
      <w:lvlJc w:val="left"/>
      <w:pPr>
        <w:ind w:left="6192" w:hanging="117"/>
      </w:pPr>
      <w:rPr>
        <w:rFonts w:hint="default"/>
        <w:lang w:val="en-US" w:eastAsia="en-US" w:bidi="ar-SA"/>
      </w:rPr>
    </w:lvl>
    <w:lvl w:ilvl="7" w:tplc="F22C191C">
      <w:numFmt w:val="bullet"/>
      <w:lvlText w:val="•"/>
      <w:lvlJc w:val="left"/>
      <w:pPr>
        <w:ind w:left="7164" w:hanging="117"/>
      </w:pPr>
      <w:rPr>
        <w:rFonts w:hint="default"/>
        <w:lang w:val="en-US" w:eastAsia="en-US" w:bidi="ar-SA"/>
      </w:rPr>
    </w:lvl>
    <w:lvl w:ilvl="8" w:tplc="B3F8BD3C">
      <w:numFmt w:val="bullet"/>
      <w:lvlText w:val="•"/>
      <w:lvlJc w:val="left"/>
      <w:pPr>
        <w:ind w:left="8136" w:hanging="117"/>
      </w:pPr>
      <w:rPr>
        <w:rFonts w:hint="default"/>
        <w:lang w:val="en-US" w:eastAsia="en-US" w:bidi="ar-SA"/>
      </w:rPr>
    </w:lvl>
  </w:abstractNum>
  <w:abstractNum w:abstractNumId="3" w15:restartNumberingAfterBreak="0">
    <w:nsid w:val="5C8C3164"/>
    <w:multiLevelType w:val="hybridMultilevel"/>
    <w:tmpl w:val="01DA4FF8"/>
    <w:lvl w:ilvl="0" w:tplc="6AC442C2">
      <w:start w:val="1"/>
      <w:numFmt w:val="decimal"/>
      <w:lvlText w:val="%1."/>
      <w:lvlJc w:val="left"/>
      <w:pPr>
        <w:ind w:left="900" w:hanging="1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60A58C">
      <w:numFmt w:val="bullet"/>
      <w:lvlText w:val="•"/>
      <w:lvlJc w:val="left"/>
      <w:pPr>
        <w:ind w:left="1818" w:hanging="181"/>
      </w:pPr>
      <w:rPr>
        <w:rFonts w:hint="default"/>
        <w:lang w:val="en-US" w:eastAsia="en-US" w:bidi="ar-SA"/>
      </w:rPr>
    </w:lvl>
    <w:lvl w:ilvl="2" w:tplc="6A804F30">
      <w:numFmt w:val="bullet"/>
      <w:lvlText w:val="•"/>
      <w:lvlJc w:val="left"/>
      <w:pPr>
        <w:ind w:left="2736" w:hanging="181"/>
      </w:pPr>
      <w:rPr>
        <w:rFonts w:hint="default"/>
        <w:lang w:val="en-US" w:eastAsia="en-US" w:bidi="ar-SA"/>
      </w:rPr>
    </w:lvl>
    <w:lvl w:ilvl="3" w:tplc="558089A8">
      <w:numFmt w:val="bullet"/>
      <w:lvlText w:val="•"/>
      <w:lvlJc w:val="left"/>
      <w:pPr>
        <w:ind w:left="3654" w:hanging="181"/>
      </w:pPr>
      <w:rPr>
        <w:rFonts w:hint="default"/>
        <w:lang w:val="en-US" w:eastAsia="en-US" w:bidi="ar-SA"/>
      </w:rPr>
    </w:lvl>
    <w:lvl w:ilvl="4" w:tplc="7E12EAD0">
      <w:numFmt w:val="bullet"/>
      <w:lvlText w:val="•"/>
      <w:lvlJc w:val="left"/>
      <w:pPr>
        <w:ind w:left="4572" w:hanging="181"/>
      </w:pPr>
      <w:rPr>
        <w:rFonts w:hint="default"/>
        <w:lang w:val="en-US" w:eastAsia="en-US" w:bidi="ar-SA"/>
      </w:rPr>
    </w:lvl>
    <w:lvl w:ilvl="5" w:tplc="BEA07F28">
      <w:numFmt w:val="bullet"/>
      <w:lvlText w:val="•"/>
      <w:lvlJc w:val="left"/>
      <w:pPr>
        <w:ind w:left="5490" w:hanging="181"/>
      </w:pPr>
      <w:rPr>
        <w:rFonts w:hint="default"/>
        <w:lang w:val="en-US" w:eastAsia="en-US" w:bidi="ar-SA"/>
      </w:rPr>
    </w:lvl>
    <w:lvl w:ilvl="6" w:tplc="97A2CB8A">
      <w:numFmt w:val="bullet"/>
      <w:lvlText w:val="•"/>
      <w:lvlJc w:val="left"/>
      <w:pPr>
        <w:ind w:left="6408" w:hanging="181"/>
      </w:pPr>
      <w:rPr>
        <w:rFonts w:hint="default"/>
        <w:lang w:val="en-US" w:eastAsia="en-US" w:bidi="ar-SA"/>
      </w:rPr>
    </w:lvl>
    <w:lvl w:ilvl="7" w:tplc="2C18FF3E">
      <w:numFmt w:val="bullet"/>
      <w:lvlText w:val="•"/>
      <w:lvlJc w:val="left"/>
      <w:pPr>
        <w:ind w:left="7326" w:hanging="181"/>
      </w:pPr>
      <w:rPr>
        <w:rFonts w:hint="default"/>
        <w:lang w:val="en-US" w:eastAsia="en-US" w:bidi="ar-SA"/>
      </w:rPr>
    </w:lvl>
    <w:lvl w:ilvl="8" w:tplc="89168C46">
      <w:numFmt w:val="bullet"/>
      <w:lvlText w:val="•"/>
      <w:lvlJc w:val="left"/>
      <w:pPr>
        <w:ind w:left="8244" w:hanging="181"/>
      </w:pPr>
      <w:rPr>
        <w:rFonts w:hint="default"/>
        <w:lang w:val="en-US" w:eastAsia="en-US" w:bidi="ar-SA"/>
      </w:rPr>
    </w:lvl>
  </w:abstractNum>
  <w:num w:numId="1" w16cid:durableId="480194762">
    <w:abstractNumId w:val="2"/>
  </w:num>
  <w:num w:numId="2" w16cid:durableId="1744646665">
    <w:abstractNumId w:val="0"/>
  </w:num>
  <w:num w:numId="3" w16cid:durableId="36053075">
    <w:abstractNumId w:val="3"/>
  </w:num>
  <w:num w:numId="4" w16cid:durableId="109833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bX9WrS54Lb0mJuf6BxoMprOVJEvlm/E+Rb+YKmEhF/YGHa/Q9xEYK3y1Ryy/5uNH8Rf1FAaXVC/GVS7LqH/nHw==" w:salt="xkljh0nLieA5nwcZjRiT5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E02"/>
    <w:rsid w:val="00030C2C"/>
    <w:rsid w:val="00CA2E02"/>
    <w:rsid w:val="00D3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4B282"/>
  <w15:docId w15:val="{539B76C9-63EB-4CDA-B987-CD2741C6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73" w:right="11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5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4" w:hanging="11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7B518-874F-438C-A7BE-899DF5AF7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F535D-D41D-4742-B2F5-3DCA349B6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BD4EE-28AF-4B4A-80A1-3A4847110C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7461</Characters>
  <Application>Microsoft Office Word</Application>
  <DocSecurity>8</DocSecurity>
  <Lines>62</Lines>
  <Paragraphs>17</Paragraphs>
  <ScaleCrop>false</ScaleCrop>
  <Company>Columbus State Community College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2026-05-12T17:35:00Z</dcterms:created>
  <dcterms:modified xsi:type="dcterms:W3CDTF">2026-05-12T17:36:00Z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