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C8F0D" w14:textId="18CCACB4" w:rsidR="000F19C4" w:rsidRPr="009F611F" w:rsidRDefault="007E3211"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4A7629">
        <w:rPr>
          <w:rFonts w:ascii="Calibri" w:hAnsi="Calibri" w:cs="Arial"/>
          <w:b/>
          <w:noProof/>
          <w:color w:val="1F497D"/>
          <w:sz w:val="28"/>
          <w:szCs w:val="28"/>
        </w:rPr>
        <w:drawing>
          <wp:inline distT="0" distB="0" distL="0" distR="0" wp14:anchorId="55427E01" wp14:editId="0CBBC999">
            <wp:extent cx="1628775" cy="942975"/>
            <wp:effectExtent l="0" t="0" r="0" b="0"/>
            <wp:docPr id="1"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umbus State Community College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8775" cy="942975"/>
                    </a:xfrm>
                    <a:prstGeom prst="rect">
                      <a:avLst/>
                    </a:prstGeom>
                    <a:noFill/>
                    <a:ln>
                      <a:noFill/>
                    </a:ln>
                  </pic:spPr>
                </pic:pic>
              </a:graphicData>
            </a:graphic>
          </wp:inline>
        </w:drawing>
      </w:r>
    </w:p>
    <w:p w14:paraId="46E8AACE"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66ED8CCE" w14:textId="77777777" w:rsidR="00C50314" w:rsidRPr="00A052FB" w:rsidRDefault="00D85466" w:rsidP="00C50314">
      <w:pPr>
        <w:jc w:val="center"/>
        <w:rPr>
          <w:rFonts w:ascii="Calibri" w:hAnsi="Calibri" w:cs="Arial"/>
          <w:b/>
          <w:sz w:val="28"/>
        </w:rPr>
      </w:pPr>
      <w:r>
        <w:rPr>
          <w:rFonts w:ascii="Calibri" w:hAnsi="Calibri" w:cs="Arial"/>
          <w:b/>
          <w:sz w:val="28"/>
        </w:rPr>
        <w:t>HOSPSES</w:t>
      </w:r>
      <w:r w:rsidR="00C50314" w:rsidRPr="00A052FB">
        <w:rPr>
          <w:rFonts w:ascii="Calibri" w:hAnsi="Calibri" w:cs="Arial"/>
          <w:b/>
          <w:sz w:val="28"/>
        </w:rPr>
        <w:t xml:space="preserve"> Department</w:t>
      </w:r>
    </w:p>
    <w:p w14:paraId="423FB139" w14:textId="77777777" w:rsidR="00A052FB" w:rsidRDefault="00D85466" w:rsidP="00A052FB">
      <w:pPr>
        <w:jc w:val="center"/>
        <w:rPr>
          <w:rFonts w:ascii="Calibri" w:hAnsi="Calibri" w:cs="Arial"/>
          <w:b/>
          <w:sz w:val="28"/>
        </w:rPr>
      </w:pPr>
      <w:r>
        <w:rPr>
          <w:rFonts w:ascii="Calibri" w:hAnsi="Calibri" w:cs="Arial"/>
          <w:b/>
          <w:sz w:val="28"/>
        </w:rPr>
        <w:t>HOSP</w:t>
      </w:r>
      <w:r w:rsidR="00A052FB" w:rsidRPr="00A052FB">
        <w:rPr>
          <w:rFonts w:ascii="Calibri" w:hAnsi="Calibri" w:cs="Arial"/>
          <w:b/>
          <w:sz w:val="28"/>
        </w:rPr>
        <w:t xml:space="preserve"> </w:t>
      </w:r>
      <w:r w:rsidR="00A052FB">
        <w:rPr>
          <w:rFonts w:ascii="Calibri" w:hAnsi="Calibri" w:cs="Arial"/>
          <w:b/>
          <w:sz w:val="28"/>
        </w:rPr>
        <w:t>Technology</w:t>
      </w:r>
    </w:p>
    <w:p w14:paraId="207EB140" w14:textId="77777777" w:rsidR="003C3743" w:rsidRPr="00A052FB" w:rsidRDefault="003C3743" w:rsidP="003C3743">
      <w:pPr>
        <w:rPr>
          <w:rFonts w:ascii="Calibri" w:hAnsi="Calibri" w:cs="Arial"/>
          <w:b/>
          <w:sz w:val="28"/>
        </w:rPr>
      </w:pPr>
    </w:p>
    <w:p w14:paraId="37629A0D" w14:textId="77777777" w:rsidR="00CF1103" w:rsidRDefault="00CF1103" w:rsidP="00CF1103">
      <w:pPr>
        <w:rPr>
          <w:rFonts w:ascii="Calibri" w:hAnsi="Calibri" w:cs="Arial"/>
          <w:b/>
        </w:rPr>
      </w:pPr>
      <w:r w:rsidRPr="009B7BE1">
        <w:rPr>
          <w:rFonts w:ascii="Calibri" w:hAnsi="Calibri" w:cs="Arial"/>
          <w:b/>
        </w:rPr>
        <w:t xml:space="preserve">COURSE:  </w:t>
      </w:r>
      <w:r>
        <w:rPr>
          <w:rFonts w:ascii="Calibri" w:hAnsi="Calibri" w:cs="Arial"/>
          <w:b/>
        </w:rPr>
        <w:t>HOSP</w:t>
      </w:r>
      <w:r w:rsidRPr="009B7BE1">
        <w:rPr>
          <w:rFonts w:ascii="Calibri" w:hAnsi="Calibri" w:cs="Arial"/>
          <w:b/>
        </w:rPr>
        <w:t xml:space="preserve"> </w:t>
      </w:r>
      <w:r w:rsidR="002314F3">
        <w:rPr>
          <w:rFonts w:ascii="Calibri" w:hAnsi="Calibri" w:cs="Arial"/>
          <w:b/>
        </w:rPr>
        <w:t>1147</w:t>
      </w:r>
      <w:r w:rsidRPr="009B7BE1">
        <w:rPr>
          <w:rFonts w:ascii="Calibri" w:hAnsi="Calibri" w:cs="Arial"/>
          <w:b/>
        </w:rPr>
        <w:t xml:space="preserve"> – </w:t>
      </w:r>
      <w:r w:rsidR="002314F3">
        <w:rPr>
          <w:rFonts w:ascii="Calibri" w:hAnsi="Calibri" w:cs="Arial"/>
          <w:b/>
        </w:rPr>
        <w:t>Wedding Planning I</w:t>
      </w:r>
    </w:p>
    <w:p w14:paraId="5CBCA83B" w14:textId="77777777" w:rsidR="00CF1103" w:rsidRPr="009B7BE1" w:rsidRDefault="00CF1103" w:rsidP="00CF1103">
      <w:pPr>
        <w:rPr>
          <w:rFonts w:ascii="Calibri" w:hAnsi="Calibri" w:cs="Arial"/>
          <w:b/>
        </w:rPr>
      </w:pPr>
    </w:p>
    <w:p w14:paraId="4C8ED286" w14:textId="77777777" w:rsidR="00CF1103" w:rsidRPr="009B7BE1" w:rsidRDefault="00CF1103" w:rsidP="00CF1103">
      <w:pPr>
        <w:rPr>
          <w:rFonts w:ascii="Calibri" w:hAnsi="Calibri" w:cs="Arial"/>
          <w:b/>
        </w:rPr>
      </w:pPr>
      <w:r w:rsidRPr="009B7BE1">
        <w:rPr>
          <w:rFonts w:ascii="Calibri" w:hAnsi="Calibri" w:cs="Arial"/>
          <w:b/>
        </w:rPr>
        <w:t>CREDITS</w:t>
      </w:r>
      <w:proofErr w:type="gramStart"/>
      <w:r w:rsidRPr="009B7BE1">
        <w:rPr>
          <w:rFonts w:ascii="Calibri" w:hAnsi="Calibri" w:cs="Arial"/>
          <w:b/>
        </w:rPr>
        <w:t xml:space="preserve">:  </w:t>
      </w:r>
      <w:r>
        <w:rPr>
          <w:rFonts w:ascii="Calibri" w:hAnsi="Calibri" w:cs="Arial"/>
          <w:b/>
        </w:rPr>
        <w:t>3</w:t>
      </w:r>
      <w:r w:rsidRPr="009B7BE1">
        <w:rPr>
          <w:rFonts w:ascii="Calibri" w:hAnsi="Calibri" w:cs="Arial"/>
          <w:b/>
        </w:rPr>
        <w:t xml:space="preserve"> </w:t>
      </w:r>
      <w:r w:rsidRPr="009B7BE1">
        <w:rPr>
          <w:rFonts w:ascii="Calibri" w:hAnsi="Calibri" w:cs="Arial"/>
          <w:b/>
        </w:rPr>
        <w:tab/>
      </w:r>
      <w:proofErr w:type="gramEnd"/>
      <w:r w:rsidRPr="009B7BE1">
        <w:rPr>
          <w:rFonts w:ascii="Calibri" w:hAnsi="Calibri" w:cs="Arial"/>
          <w:b/>
        </w:rPr>
        <w:tab/>
        <w:t>CLASS HOURS PER WEEK</w:t>
      </w:r>
      <w:proofErr w:type="gramStart"/>
      <w:r w:rsidRPr="009B7BE1">
        <w:rPr>
          <w:rFonts w:ascii="Calibri" w:hAnsi="Calibri" w:cs="Arial"/>
          <w:b/>
        </w:rPr>
        <w:t xml:space="preserve">:  </w:t>
      </w:r>
      <w:r>
        <w:rPr>
          <w:rFonts w:ascii="Calibri" w:hAnsi="Calibri" w:cs="Arial"/>
          <w:b/>
        </w:rPr>
        <w:t>3</w:t>
      </w:r>
      <w:r w:rsidRPr="009B7BE1">
        <w:rPr>
          <w:rFonts w:ascii="Calibri" w:hAnsi="Calibri" w:cs="Arial"/>
          <w:b/>
        </w:rPr>
        <w:tab/>
      </w:r>
      <w:proofErr w:type="gramEnd"/>
      <w:r w:rsidRPr="009B7BE1">
        <w:rPr>
          <w:rFonts w:ascii="Calibri" w:hAnsi="Calibri" w:cs="Arial"/>
          <w:b/>
        </w:rPr>
        <w:tab/>
        <w:t>PREREQUISITES</w:t>
      </w:r>
      <w:proofErr w:type="gramStart"/>
      <w:r w:rsidRPr="009B7BE1">
        <w:rPr>
          <w:rFonts w:ascii="Calibri" w:hAnsi="Calibri" w:cs="Arial"/>
          <w:b/>
        </w:rPr>
        <w:t xml:space="preserve">:  </w:t>
      </w:r>
      <w:r w:rsidR="002314F3">
        <w:rPr>
          <w:rFonts w:ascii="Calibri" w:hAnsi="Calibri" w:cs="Arial"/>
          <w:b/>
        </w:rPr>
        <w:t>NONE</w:t>
      </w:r>
      <w:proofErr w:type="gramEnd"/>
    </w:p>
    <w:p w14:paraId="1E2F3885" w14:textId="77777777" w:rsidR="00CF1103" w:rsidRPr="009B7BE1" w:rsidRDefault="00CF1103" w:rsidP="00CF1103">
      <w:pPr>
        <w:rPr>
          <w:rFonts w:ascii="Calibri" w:hAnsi="Calibri" w:cs="Arial"/>
          <w:b/>
        </w:rPr>
      </w:pPr>
    </w:p>
    <w:p w14:paraId="149817FE" w14:textId="77777777" w:rsidR="00CF1103" w:rsidRPr="009B7BE1" w:rsidRDefault="00CF1103" w:rsidP="00CF1103">
      <w:pPr>
        <w:rPr>
          <w:rFonts w:ascii="Calibri" w:hAnsi="Calibri"/>
          <w:b/>
          <w:bCs/>
        </w:rPr>
      </w:pPr>
      <w:r w:rsidRPr="009B7BE1">
        <w:rPr>
          <w:rFonts w:ascii="Calibri" w:hAnsi="Calibri"/>
          <w:b/>
          <w:bCs/>
        </w:rPr>
        <w:t xml:space="preserve">Semester:  </w:t>
      </w:r>
      <w:r w:rsidRPr="009B7BE1">
        <w:rPr>
          <w:rFonts w:ascii="Calibri" w:hAnsi="Calibri"/>
          <w:b/>
          <w:bCs/>
        </w:rPr>
        <w:tab/>
      </w:r>
      <w:r w:rsidRPr="009B7BE1">
        <w:rPr>
          <w:rFonts w:ascii="Calibri" w:hAnsi="Calibri"/>
          <w:b/>
          <w:bCs/>
        </w:rPr>
        <w:tab/>
      </w:r>
    </w:p>
    <w:p w14:paraId="29DD1E4D" w14:textId="77777777" w:rsidR="00CF1103" w:rsidRPr="009B7BE1" w:rsidRDefault="00CF1103" w:rsidP="00CF1103">
      <w:pPr>
        <w:rPr>
          <w:rFonts w:ascii="Calibri" w:hAnsi="Calibri"/>
          <w:b/>
          <w:bCs/>
        </w:rPr>
      </w:pPr>
      <w:r w:rsidRPr="009B7BE1">
        <w:rPr>
          <w:rFonts w:ascii="Calibri" w:hAnsi="Calibri"/>
          <w:b/>
          <w:bCs/>
        </w:rPr>
        <w:t xml:space="preserve">Instructor:  </w:t>
      </w:r>
      <w:r w:rsidRPr="009B7BE1">
        <w:rPr>
          <w:rFonts w:ascii="Calibri" w:hAnsi="Calibri"/>
          <w:b/>
          <w:bCs/>
        </w:rPr>
        <w:tab/>
      </w:r>
      <w:r w:rsidRPr="009B7BE1">
        <w:rPr>
          <w:rFonts w:ascii="Calibri" w:hAnsi="Calibri"/>
          <w:b/>
          <w:bCs/>
        </w:rPr>
        <w:tab/>
      </w:r>
      <w:r w:rsidRPr="009B7BE1">
        <w:rPr>
          <w:rFonts w:ascii="Calibri" w:hAnsi="Calibri"/>
          <w:b/>
          <w:bCs/>
        </w:rPr>
        <w:tab/>
      </w:r>
    </w:p>
    <w:p w14:paraId="22E03E33" w14:textId="77777777" w:rsidR="00CF1103" w:rsidRPr="009B7BE1" w:rsidRDefault="00CF1103" w:rsidP="00CF1103">
      <w:pPr>
        <w:rPr>
          <w:rFonts w:ascii="Calibri" w:hAnsi="Calibri"/>
          <w:b/>
          <w:bCs/>
        </w:rPr>
      </w:pPr>
      <w:r w:rsidRPr="009B7BE1">
        <w:rPr>
          <w:rFonts w:ascii="Calibri" w:hAnsi="Calibri"/>
          <w:b/>
          <w:bCs/>
        </w:rPr>
        <w:t xml:space="preserve">Phone:  </w:t>
      </w:r>
      <w:r w:rsidRPr="009B7BE1">
        <w:rPr>
          <w:rFonts w:ascii="Calibri" w:hAnsi="Calibri"/>
          <w:b/>
          <w:bCs/>
        </w:rPr>
        <w:tab/>
      </w:r>
      <w:r w:rsidRPr="009B7BE1">
        <w:rPr>
          <w:rFonts w:ascii="Calibri" w:hAnsi="Calibri"/>
          <w:b/>
          <w:bCs/>
        </w:rPr>
        <w:tab/>
      </w:r>
      <w:r w:rsidRPr="009B7BE1">
        <w:rPr>
          <w:rFonts w:ascii="Calibri" w:hAnsi="Calibri"/>
          <w:b/>
          <w:bCs/>
        </w:rPr>
        <w:tab/>
      </w:r>
      <w:r w:rsidRPr="009B7BE1">
        <w:rPr>
          <w:rFonts w:ascii="Calibri" w:hAnsi="Calibri"/>
          <w:b/>
          <w:bCs/>
        </w:rPr>
        <w:tab/>
      </w:r>
    </w:p>
    <w:p w14:paraId="0FBEF648" w14:textId="77777777" w:rsidR="00CF1103" w:rsidRPr="009B7BE1" w:rsidRDefault="00CF1103" w:rsidP="00CF1103">
      <w:pPr>
        <w:rPr>
          <w:rFonts w:ascii="Calibri" w:hAnsi="Calibri"/>
          <w:b/>
          <w:bCs/>
        </w:rPr>
      </w:pPr>
      <w:r>
        <w:rPr>
          <w:rFonts w:ascii="Calibri" w:hAnsi="Calibri"/>
          <w:b/>
          <w:bCs/>
        </w:rPr>
        <w:t>E-Mail:</w:t>
      </w:r>
      <w:r>
        <w:rPr>
          <w:rFonts w:ascii="Calibri" w:hAnsi="Calibri"/>
          <w:b/>
          <w:bCs/>
        </w:rPr>
        <w:tab/>
      </w:r>
      <w:r>
        <w:rPr>
          <w:rFonts w:ascii="Calibri" w:hAnsi="Calibri"/>
          <w:b/>
          <w:bCs/>
        </w:rPr>
        <w:tab/>
      </w:r>
      <w:r>
        <w:rPr>
          <w:rFonts w:ascii="Calibri" w:hAnsi="Calibri"/>
          <w:b/>
          <w:bCs/>
        </w:rPr>
        <w:tab/>
      </w:r>
    </w:p>
    <w:p w14:paraId="2BFAF423" w14:textId="77777777" w:rsidR="00CF1103" w:rsidRPr="009B7BE1" w:rsidRDefault="00CF1103" w:rsidP="00CF1103">
      <w:pPr>
        <w:rPr>
          <w:rFonts w:ascii="Calibri" w:hAnsi="Calibri"/>
        </w:rPr>
      </w:pPr>
      <w:r w:rsidRPr="009B7BE1">
        <w:rPr>
          <w:rFonts w:ascii="Calibri" w:hAnsi="Calibri"/>
          <w:b/>
          <w:bCs/>
        </w:rPr>
        <w:t xml:space="preserve">Mailbox:  </w:t>
      </w:r>
      <w:r w:rsidRPr="009B7BE1">
        <w:rPr>
          <w:rFonts w:ascii="Calibri" w:hAnsi="Calibri"/>
          <w:b/>
          <w:bCs/>
        </w:rPr>
        <w:tab/>
      </w:r>
      <w:r w:rsidRPr="009B7BE1">
        <w:rPr>
          <w:rFonts w:ascii="Calibri" w:hAnsi="Calibri"/>
          <w:b/>
          <w:bCs/>
        </w:rPr>
        <w:tab/>
        <w:t xml:space="preserve"> </w:t>
      </w:r>
    </w:p>
    <w:p w14:paraId="55749D3C" w14:textId="77777777" w:rsidR="00CF1103" w:rsidRPr="009B7BE1" w:rsidRDefault="00CF1103" w:rsidP="00CF1103">
      <w:pPr>
        <w:rPr>
          <w:rFonts w:ascii="Calibri" w:hAnsi="Calibri"/>
        </w:rPr>
      </w:pPr>
      <w:r w:rsidRPr="009B7BE1">
        <w:rPr>
          <w:rFonts w:ascii="Calibri" w:hAnsi="Calibri"/>
          <w:b/>
          <w:bCs/>
        </w:rPr>
        <w:t>Office:</w:t>
      </w:r>
      <w:r w:rsidRPr="009B7BE1">
        <w:rPr>
          <w:rFonts w:ascii="Calibri" w:hAnsi="Calibri"/>
          <w:b/>
          <w:bCs/>
        </w:rPr>
        <w:tab/>
        <w:t xml:space="preserve">  </w:t>
      </w:r>
      <w:r w:rsidRPr="009B7BE1">
        <w:rPr>
          <w:rFonts w:ascii="Calibri" w:hAnsi="Calibri"/>
          <w:b/>
          <w:bCs/>
        </w:rPr>
        <w:tab/>
      </w:r>
      <w:r w:rsidRPr="009B7BE1">
        <w:rPr>
          <w:rFonts w:ascii="Calibri" w:hAnsi="Calibri"/>
          <w:b/>
          <w:bCs/>
        </w:rPr>
        <w:tab/>
      </w:r>
    </w:p>
    <w:p w14:paraId="75C0DB50" w14:textId="77777777" w:rsidR="00CF1103" w:rsidRPr="009B7BE1" w:rsidRDefault="00CF1103" w:rsidP="00CF1103">
      <w:pPr>
        <w:rPr>
          <w:rFonts w:ascii="Calibri" w:hAnsi="Calibri"/>
          <w:b/>
          <w:bCs/>
        </w:rPr>
      </w:pPr>
      <w:r>
        <w:rPr>
          <w:rFonts w:ascii="Calibri" w:hAnsi="Calibri"/>
          <w:b/>
          <w:bCs/>
        </w:rPr>
        <w:t>Course Title</w:t>
      </w:r>
      <w:proofErr w:type="gramStart"/>
      <w:r>
        <w:rPr>
          <w:rFonts w:ascii="Calibri" w:hAnsi="Calibri"/>
          <w:b/>
          <w:bCs/>
        </w:rPr>
        <w:t>:</w:t>
      </w:r>
      <w:r>
        <w:rPr>
          <w:rFonts w:ascii="Calibri" w:hAnsi="Calibri"/>
          <w:b/>
          <w:bCs/>
        </w:rPr>
        <w:tab/>
      </w:r>
      <w:r>
        <w:rPr>
          <w:rFonts w:ascii="Calibri" w:hAnsi="Calibri"/>
          <w:b/>
          <w:bCs/>
        </w:rPr>
        <w:tab/>
      </w:r>
      <w:r w:rsidR="002314F3">
        <w:rPr>
          <w:rFonts w:ascii="Calibri" w:hAnsi="Calibri"/>
          <w:b/>
          <w:bCs/>
        </w:rPr>
        <w:t>Wedding</w:t>
      </w:r>
      <w:proofErr w:type="gramEnd"/>
      <w:r w:rsidR="002314F3">
        <w:rPr>
          <w:rFonts w:ascii="Calibri" w:hAnsi="Calibri"/>
          <w:b/>
          <w:bCs/>
        </w:rPr>
        <w:t xml:space="preserve"> Planning I</w:t>
      </w:r>
    </w:p>
    <w:p w14:paraId="02AA8813" w14:textId="77777777" w:rsidR="00CF1103" w:rsidRPr="009B7BE1" w:rsidRDefault="00CF1103" w:rsidP="00CF1103">
      <w:pPr>
        <w:pStyle w:val="Heading1"/>
        <w:rPr>
          <w:rFonts w:ascii="Calibri" w:hAnsi="Calibri"/>
        </w:rPr>
      </w:pPr>
      <w:r>
        <w:rPr>
          <w:rFonts w:ascii="Calibri" w:hAnsi="Calibri"/>
        </w:rPr>
        <w:t>Course Number:</w:t>
      </w:r>
      <w:r>
        <w:rPr>
          <w:rFonts w:ascii="Calibri" w:hAnsi="Calibri"/>
        </w:rPr>
        <w:tab/>
        <w:t xml:space="preserve">HOSP </w:t>
      </w:r>
      <w:r w:rsidR="002314F3">
        <w:rPr>
          <w:rFonts w:ascii="Calibri" w:hAnsi="Calibri"/>
        </w:rPr>
        <w:t>1147</w:t>
      </w:r>
    </w:p>
    <w:p w14:paraId="6332E5B1" w14:textId="77777777" w:rsidR="00CF1103" w:rsidRPr="009B7BE1" w:rsidRDefault="00CF1103" w:rsidP="00CF1103">
      <w:pPr>
        <w:pStyle w:val="Heading1"/>
        <w:rPr>
          <w:rFonts w:ascii="Calibri" w:hAnsi="Calibri"/>
        </w:rPr>
      </w:pPr>
      <w:r w:rsidRPr="009B7BE1">
        <w:rPr>
          <w:rFonts w:ascii="Calibri" w:hAnsi="Calibri"/>
        </w:rPr>
        <w:t xml:space="preserve">Section Synonym:     </w:t>
      </w:r>
      <w:r w:rsidRPr="009B7BE1">
        <w:rPr>
          <w:rFonts w:ascii="Calibri" w:hAnsi="Calibri"/>
        </w:rPr>
        <w:tab/>
      </w:r>
    </w:p>
    <w:p w14:paraId="32A29843" w14:textId="77777777" w:rsidR="00CF1103" w:rsidRDefault="00CF1103" w:rsidP="00CF1103">
      <w:pPr>
        <w:rPr>
          <w:rFonts w:ascii="Calibri" w:hAnsi="Calibri"/>
          <w:b/>
          <w:bCs/>
        </w:rPr>
      </w:pPr>
      <w:r w:rsidRPr="009B7BE1">
        <w:rPr>
          <w:rFonts w:ascii="Calibri" w:hAnsi="Calibri"/>
          <w:b/>
          <w:bCs/>
        </w:rPr>
        <w:t>Class Meeting Times:</w:t>
      </w:r>
      <w:r w:rsidRPr="009B7BE1">
        <w:rPr>
          <w:rFonts w:ascii="Calibri" w:hAnsi="Calibri"/>
          <w:b/>
          <w:bCs/>
        </w:rPr>
        <w:tab/>
        <w:t xml:space="preserve"> </w:t>
      </w:r>
    </w:p>
    <w:p w14:paraId="22B80E78" w14:textId="77777777" w:rsidR="00C50314" w:rsidRPr="00F923CC" w:rsidRDefault="00C50314" w:rsidP="00C50314">
      <w:pPr>
        <w:rPr>
          <w:rFonts w:ascii="Calibri" w:hAnsi="Calibri" w:cs="Arial"/>
          <w:b/>
        </w:rPr>
      </w:pPr>
    </w:p>
    <w:p w14:paraId="0A0FDA0E" w14:textId="77777777" w:rsidR="00C50314" w:rsidRDefault="00C50314" w:rsidP="00C50314">
      <w:pPr>
        <w:rPr>
          <w:rFonts w:ascii="Calibri" w:hAnsi="Calibri" w:cs="Arial"/>
          <w:b/>
        </w:rPr>
      </w:pPr>
      <w:r w:rsidRPr="00F923CC">
        <w:rPr>
          <w:rFonts w:ascii="Calibri" w:hAnsi="Calibri" w:cs="Arial"/>
          <w:b/>
        </w:rPr>
        <w:t xml:space="preserve">DESCRIPTION OF COURSE </w:t>
      </w:r>
    </w:p>
    <w:p w14:paraId="1D2CF101" w14:textId="77777777" w:rsidR="00D85466" w:rsidRPr="00F923CC" w:rsidRDefault="00D85466" w:rsidP="00C50314">
      <w:pPr>
        <w:rPr>
          <w:rFonts w:ascii="Calibri" w:hAnsi="Calibri" w:cs="Arial"/>
          <w:b/>
        </w:rPr>
      </w:pPr>
    </w:p>
    <w:p w14:paraId="60266364" w14:textId="77777777" w:rsidR="00C50314" w:rsidRPr="00F641F1" w:rsidRDefault="002314F3" w:rsidP="00C50314">
      <w:pPr>
        <w:rPr>
          <w:rFonts w:ascii="Calibri" w:hAnsi="Calibri"/>
        </w:rPr>
      </w:pPr>
      <w:r w:rsidRPr="00F641F1">
        <w:rPr>
          <w:rFonts w:ascii="Calibri" w:hAnsi="Calibri"/>
        </w:rPr>
        <w:t xml:space="preserve">This course will provide </w:t>
      </w:r>
      <w:proofErr w:type="gramStart"/>
      <w:r w:rsidRPr="00F641F1">
        <w:rPr>
          <w:rFonts w:ascii="Calibri" w:hAnsi="Calibri"/>
        </w:rPr>
        <w:t>student</w:t>
      </w:r>
      <w:proofErr w:type="gramEnd"/>
      <w:r w:rsidRPr="00F641F1">
        <w:rPr>
          <w:rFonts w:ascii="Calibri" w:hAnsi="Calibri"/>
        </w:rPr>
        <w:t xml:space="preserve"> with the tools necessary to become a professional wedding planner.  </w:t>
      </w:r>
      <w:proofErr w:type="gramStart"/>
      <w:r w:rsidRPr="00F641F1">
        <w:rPr>
          <w:rFonts w:ascii="Calibri" w:hAnsi="Calibri"/>
        </w:rPr>
        <w:t>Student</w:t>
      </w:r>
      <w:proofErr w:type="gramEnd"/>
      <w:r w:rsidRPr="00F641F1">
        <w:rPr>
          <w:rFonts w:ascii="Calibri" w:hAnsi="Calibri"/>
        </w:rPr>
        <w:t xml:space="preserve"> will also be </w:t>
      </w:r>
      <w:proofErr w:type="gramStart"/>
      <w:r w:rsidRPr="00F641F1">
        <w:rPr>
          <w:rFonts w:ascii="Calibri" w:hAnsi="Calibri"/>
        </w:rPr>
        <w:t>provided</w:t>
      </w:r>
      <w:proofErr w:type="gramEnd"/>
      <w:r w:rsidRPr="00F641F1">
        <w:rPr>
          <w:rFonts w:ascii="Calibri" w:hAnsi="Calibri"/>
        </w:rPr>
        <w:t xml:space="preserve"> the tools necessary to plan for a successful wedding planning business. Students will understand the obligations and role of a professional wedding planner. Students will develop an understanding of the following: professionalism; wedding customs, wedding rituals, and traditions </w:t>
      </w:r>
      <w:proofErr w:type="gramStart"/>
      <w:r w:rsidRPr="00F641F1">
        <w:rPr>
          <w:rFonts w:ascii="Calibri" w:hAnsi="Calibri"/>
        </w:rPr>
        <w:t>and destination</w:t>
      </w:r>
      <w:proofErr w:type="gramEnd"/>
      <w:r w:rsidRPr="00F641F1">
        <w:rPr>
          <w:rFonts w:ascii="Calibri" w:hAnsi="Calibri"/>
        </w:rPr>
        <w:t xml:space="preserve"> wedding planning.  </w:t>
      </w:r>
      <w:proofErr w:type="gramStart"/>
      <w:r w:rsidRPr="00F641F1">
        <w:rPr>
          <w:rFonts w:ascii="Calibri" w:hAnsi="Calibri"/>
        </w:rPr>
        <w:t>Student</w:t>
      </w:r>
      <w:proofErr w:type="gramEnd"/>
      <w:r w:rsidRPr="00F641F1">
        <w:rPr>
          <w:rFonts w:ascii="Calibri" w:hAnsi="Calibri"/>
        </w:rPr>
        <w:t xml:space="preserve"> will develop and </w:t>
      </w:r>
      <w:proofErr w:type="gramStart"/>
      <w:r w:rsidRPr="00F641F1">
        <w:rPr>
          <w:rFonts w:ascii="Calibri" w:hAnsi="Calibri"/>
        </w:rPr>
        <w:t>understanding of</w:t>
      </w:r>
      <w:proofErr w:type="gramEnd"/>
      <w:r w:rsidRPr="00F641F1">
        <w:rPr>
          <w:rFonts w:ascii="Calibri" w:hAnsi="Calibri"/>
        </w:rPr>
        <w:t xml:space="preserve"> the planning of all types of pre-wedding, wedding events and post-wedding events, including parties, showers, and ceremonies.</w:t>
      </w:r>
    </w:p>
    <w:p w14:paraId="3BBFDDBA" w14:textId="77777777" w:rsidR="002314F3" w:rsidRPr="00046BEC" w:rsidRDefault="002314F3" w:rsidP="00C50314">
      <w:pPr>
        <w:rPr>
          <w:rFonts w:ascii="Calibri" w:hAnsi="Calibri" w:cs="Arial"/>
        </w:rPr>
      </w:pPr>
    </w:p>
    <w:p w14:paraId="4AA9FFB6" w14:textId="77777777" w:rsidR="00CF1103" w:rsidRDefault="00C50314" w:rsidP="00F27799">
      <w:pPr>
        <w:rPr>
          <w:rFonts w:ascii="Calibri" w:hAnsi="Calibri" w:cs="Arial"/>
          <w:b/>
        </w:rPr>
      </w:pPr>
      <w:r w:rsidRPr="00F923CC">
        <w:rPr>
          <w:rFonts w:ascii="Calibri" w:hAnsi="Calibri" w:cs="Arial"/>
          <w:b/>
        </w:rPr>
        <w:t>STUDENT LEARN</w:t>
      </w:r>
      <w:r w:rsidR="00D97C97" w:rsidRPr="00F923CC">
        <w:rPr>
          <w:rFonts w:ascii="Calibri" w:hAnsi="Calibri" w:cs="Arial"/>
          <w:b/>
        </w:rPr>
        <w:t>I</w:t>
      </w:r>
      <w:r w:rsidRPr="00F923CC">
        <w:rPr>
          <w:rFonts w:ascii="Calibri" w:hAnsi="Calibri" w:cs="Arial"/>
          <w:b/>
        </w:rPr>
        <w:t>NG OUTCOMES</w:t>
      </w:r>
    </w:p>
    <w:p w14:paraId="76C3CC78" w14:textId="77777777" w:rsidR="00CF1103" w:rsidRDefault="00CF1103" w:rsidP="00F27799">
      <w:pPr>
        <w:rPr>
          <w:rFonts w:ascii="Calibri" w:hAnsi="Calibri" w:cs="Arial"/>
          <w:b/>
        </w:rPr>
      </w:pPr>
    </w:p>
    <w:p w14:paraId="50881240" w14:textId="77777777" w:rsidR="00F27799" w:rsidRDefault="00F27799" w:rsidP="00F27799">
      <w:pPr>
        <w:rPr>
          <w:rFonts w:ascii="Calibri" w:hAnsi="Calibri" w:cs="Arial"/>
          <w:b/>
        </w:rPr>
      </w:pPr>
      <w:proofErr w:type="gramStart"/>
      <w:r>
        <w:rPr>
          <w:rFonts w:ascii="Calibri" w:hAnsi="Calibri" w:cs="Arial"/>
          <w:b/>
        </w:rPr>
        <w:t>Student</w:t>
      </w:r>
      <w:proofErr w:type="gramEnd"/>
      <w:r>
        <w:rPr>
          <w:rFonts w:ascii="Calibri" w:hAnsi="Calibri" w:cs="Arial"/>
          <w:b/>
        </w:rPr>
        <w:t xml:space="preserve"> will be able to do the following:</w:t>
      </w:r>
    </w:p>
    <w:p w14:paraId="0F31086E" w14:textId="77777777" w:rsidR="00786A58" w:rsidRPr="00F641F1" w:rsidRDefault="00786A58" w:rsidP="00786A58">
      <w:pPr>
        <w:tabs>
          <w:tab w:val="left" w:pos="540"/>
          <w:tab w:val="left" w:pos="1440"/>
          <w:tab w:val="left" w:pos="2160"/>
          <w:tab w:val="left" w:pos="2880"/>
        </w:tabs>
        <w:rPr>
          <w:rFonts w:ascii="Calibri" w:hAnsi="Calibri"/>
        </w:rPr>
      </w:pPr>
      <w:proofErr w:type="gramStart"/>
      <w:r w:rsidRPr="00F641F1">
        <w:rPr>
          <w:rFonts w:ascii="Calibri" w:hAnsi="Calibri"/>
        </w:rPr>
        <w:t>Student</w:t>
      </w:r>
      <w:proofErr w:type="gramEnd"/>
      <w:r w:rsidRPr="00F641F1">
        <w:rPr>
          <w:rFonts w:ascii="Calibri" w:hAnsi="Calibri"/>
        </w:rPr>
        <w:t xml:space="preserve"> should be able to:</w:t>
      </w:r>
    </w:p>
    <w:p w14:paraId="671D1C01" w14:textId="77777777" w:rsidR="00786A58" w:rsidRDefault="002314F3" w:rsidP="00786A58">
      <w:pPr>
        <w:numPr>
          <w:ilvl w:val="0"/>
          <w:numId w:val="5"/>
        </w:numPr>
        <w:tabs>
          <w:tab w:val="left" w:pos="540"/>
          <w:tab w:val="left" w:pos="900"/>
          <w:tab w:val="left" w:pos="2160"/>
          <w:tab w:val="left" w:pos="2880"/>
        </w:tabs>
        <w:rPr>
          <w:rFonts w:ascii="Calibri" w:hAnsi="Calibri"/>
        </w:rPr>
      </w:pPr>
      <w:r w:rsidRPr="00F641F1">
        <w:rPr>
          <w:rFonts w:ascii="Calibri" w:hAnsi="Calibri"/>
        </w:rPr>
        <w:t>Distinguish between the various wedding ceremonies.</w:t>
      </w:r>
    </w:p>
    <w:p w14:paraId="62C84D78" w14:textId="77777777" w:rsidR="00B85826" w:rsidRPr="00F641F1" w:rsidRDefault="00B85826" w:rsidP="00786A58">
      <w:pPr>
        <w:numPr>
          <w:ilvl w:val="0"/>
          <w:numId w:val="5"/>
        </w:numPr>
        <w:tabs>
          <w:tab w:val="left" w:pos="540"/>
          <w:tab w:val="left" w:pos="900"/>
          <w:tab w:val="left" w:pos="2160"/>
          <w:tab w:val="left" w:pos="2880"/>
        </w:tabs>
        <w:rPr>
          <w:rFonts w:ascii="Calibri" w:hAnsi="Calibri"/>
        </w:rPr>
      </w:pPr>
      <w:r>
        <w:rPr>
          <w:rFonts w:ascii="Calibri" w:hAnsi="Calibri"/>
        </w:rPr>
        <w:t>Understand necessary elements to a contract for both client and vendors.</w:t>
      </w:r>
    </w:p>
    <w:p w14:paraId="3950DF24" w14:textId="77777777" w:rsidR="00786A58" w:rsidRPr="00F641F1" w:rsidRDefault="00786A58" w:rsidP="00786A58">
      <w:pPr>
        <w:numPr>
          <w:ilvl w:val="0"/>
          <w:numId w:val="5"/>
        </w:numPr>
        <w:tabs>
          <w:tab w:val="left" w:pos="540"/>
          <w:tab w:val="left" w:pos="900"/>
          <w:tab w:val="left" w:pos="2160"/>
          <w:tab w:val="left" w:pos="2880"/>
        </w:tabs>
        <w:rPr>
          <w:rFonts w:ascii="Calibri" w:hAnsi="Calibri"/>
        </w:rPr>
      </w:pPr>
      <w:r w:rsidRPr="00F641F1">
        <w:rPr>
          <w:rFonts w:ascii="Calibri" w:hAnsi="Calibri"/>
        </w:rPr>
        <w:t xml:space="preserve">Prepare </w:t>
      </w:r>
      <w:r w:rsidR="002314F3" w:rsidRPr="00F641F1">
        <w:rPr>
          <w:rFonts w:ascii="Calibri" w:hAnsi="Calibri"/>
        </w:rPr>
        <w:t>a working budget for a specific event</w:t>
      </w:r>
      <w:r w:rsidRPr="00F641F1">
        <w:rPr>
          <w:rFonts w:ascii="Calibri" w:hAnsi="Calibri"/>
        </w:rPr>
        <w:t>.</w:t>
      </w:r>
    </w:p>
    <w:p w14:paraId="6E8D4D27" w14:textId="77777777" w:rsidR="00786A58" w:rsidRPr="00F641F1" w:rsidRDefault="002314F3" w:rsidP="00786A58">
      <w:pPr>
        <w:numPr>
          <w:ilvl w:val="0"/>
          <w:numId w:val="5"/>
        </w:numPr>
        <w:tabs>
          <w:tab w:val="left" w:pos="540"/>
          <w:tab w:val="left" w:pos="900"/>
          <w:tab w:val="left" w:pos="2160"/>
          <w:tab w:val="left" w:pos="2880"/>
        </w:tabs>
        <w:rPr>
          <w:rFonts w:ascii="Calibri" w:hAnsi="Calibri"/>
        </w:rPr>
      </w:pPr>
      <w:r w:rsidRPr="00F641F1">
        <w:rPr>
          <w:rFonts w:ascii="Calibri" w:hAnsi="Calibri"/>
        </w:rPr>
        <w:t>Identify the various types of possible wedding ceremony events</w:t>
      </w:r>
      <w:r w:rsidR="00786A58" w:rsidRPr="00F641F1">
        <w:rPr>
          <w:rFonts w:ascii="Calibri" w:hAnsi="Calibri"/>
        </w:rPr>
        <w:t>.</w:t>
      </w:r>
    </w:p>
    <w:p w14:paraId="3DD5D2A5" w14:textId="77777777" w:rsidR="00786A58" w:rsidRPr="00F641F1" w:rsidRDefault="002314F3" w:rsidP="00786A58">
      <w:pPr>
        <w:numPr>
          <w:ilvl w:val="0"/>
          <w:numId w:val="5"/>
        </w:numPr>
        <w:tabs>
          <w:tab w:val="left" w:pos="540"/>
          <w:tab w:val="left" w:pos="900"/>
          <w:tab w:val="left" w:pos="2160"/>
          <w:tab w:val="left" w:pos="2880"/>
        </w:tabs>
        <w:rPr>
          <w:rFonts w:ascii="Calibri" w:hAnsi="Calibri"/>
        </w:rPr>
      </w:pPr>
      <w:r w:rsidRPr="00F641F1">
        <w:rPr>
          <w:rFonts w:ascii="Calibri" w:hAnsi="Calibri"/>
        </w:rPr>
        <w:t>Understand the necessary elements of a destination wedding</w:t>
      </w:r>
      <w:r w:rsidR="00786A58" w:rsidRPr="00F641F1">
        <w:rPr>
          <w:rFonts w:ascii="Calibri" w:hAnsi="Calibri"/>
        </w:rPr>
        <w:t>.</w:t>
      </w:r>
    </w:p>
    <w:p w14:paraId="4EFED8FC" w14:textId="77777777" w:rsidR="00786A58" w:rsidRPr="00F641F1" w:rsidRDefault="002314F3" w:rsidP="00786A58">
      <w:pPr>
        <w:numPr>
          <w:ilvl w:val="0"/>
          <w:numId w:val="5"/>
        </w:numPr>
        <w:tabs>
          <w:tab w:val="left" w:pos="540"/>
          <w:tab w:val="left" w:pos="900"/>
          <w:tab w:val="left" w:pos="2160"/>
          <w:tab w:val="left" w:pos="2880"/>
        </w:tabs>
        <w:rPr>
          <w:rFonts w:ascii="Calibri" w:hAnsi="Calibri"/>
        </w:rPr>
      </w:pPr>
      <w:r w:rsidRPr="00F641F1">
        <w:rPr>
          <w:rFonts w:ascii="Calibri" w:hAnsi="Calibri"/>
        </w:rPr>
        <w:t>Understand the necessary elements of the various types of wedding ceremonies</w:t>
      </w:r>
      <w:r w:rsidR="00786A58" w:rsidRPr="00F641F1">
        <w:rPr>
          <w:rFonts w:ascii="Calibri" w:hAnsi="Calibri"/>
        </w:rPr>
        <w:t>.</w:t>
      </w:r>
    </w:p>
    <w:p w14:paraId="21D71B9B" w14:textId="77777777" w:rsidR="00786A58" w:rsidRPr="00F641F1" w:rsidRDefault="002314F3" w:rsidP="00786A58">
      <w:pPr>
        <w:numPr>
          <w:ilvl w:val="0"/>
          <w:numId w:val="5"/>
        </w:numPr>
        <w:tabs>
          <w:tab w:val="left" w:pos="540"/>
          <w:tab w:val="left" w:pos="900"/>
          <w:tab w:val="left" w:pos="2160"/>
          <w:tab w:val="left" w:pos="2880"/>
        </w:tabs>
        <w:rPr>
          <w:rFonts w:ascii="Calibri" w:hAnsi="Calibri"/>
        </w:rPr>
      </w:pPr>
      <w:r w:rsidRPr="00F641F1">
        <w:rPr>
          <w:rFonts w:ascii="Calibri" w:hAnsi="Calibri"/>
        </w:rPr>
        <w:t xml:space="preserve">Understand the planning process of all types of wedding </w:t>
      </w:r>
      <w:r w:rsidR="00B85826">
        <w:rPr>
          <w:rFonts w:ascii="Calibri" w:hAnsi="Calibri"/>
        </w:rPr>
        <w:t xml:space="preserve">&amp; auxiliary </w:t>
      </w:r>
      <w:r w:rsidRPr="00F641F1">
        <w:rPr>
          <w:rFonts w:ascii="Calibri" w:hAnsi="Calibri"/>
        </w:rPr>
        <w:t>event elements</w:t>
      </w:r>
      <w:r w:rsidR="00786A58" w:rsidRPr="00F641F1">
        <w:rPr>
          <w:rFonts w:ascii="Calibri" w:hAnsi="Calibri"/>
        </w:rPr>
        <w:t>.</w:t>
      </w:r>
    </w:p>
    <w:p w14:paraId="544ADDE7" w14:textId="77777777" w:rsidR="00786A58" w:rsidRPr="00F641F1" w:rsidRDefault="00786A58" w:rsidP="00F641F1">
      <w:pPr>
        <w:numPr>
          <w:ilvl w:val="0"/>
          <w:numId w:val="5"/>
        </w:numPr>
        <w:tabs>
          <w:tab w:val="left" w:pos="540"/>
          <w:tab w:val="left" w:pos="900"/>
          <w:tab w:val="left" w:pos="2160"/>
          <w:tab w:val="left" w:pos="2880"/>
        </w:tabs>
        <w:rPr>
          <w:rFonts w:ascii="Calibri" w:hAnsi="Calibri"/>
        </w:rPr>
      </w:pPr>
      <w:r w:rsidRPr="00F641F1">
        <w:rPr>
          <w:rFonts w:ascii="Calibri" w:hAnsi="Calibri"/>
        </w:rPr>
        <w:t xml:space="preserve">Identify </w:t>
      </w:r>
      <w:r w:rsidR="002314F3" w:rsidRPr="00F641F1">
        <w:rPr>
          <w:rFonts w:ascii="Calibri" w:hAnsi="Calibri"/>
        </w:rPr>
        <w:t>professional standards of the wedding planning industry</w:t>
      </w:r>
      <w:r w:rsidRPr="00F641F1">
        <w:rPr>
          <w:rFonts w:ascii="Calibri" w:hAnsi="Calibri"/>
        </w:rPr>
        <w:t>.</w:t>
      </w:r>
    </w:p>
    <w:p w14:paraId="572FC387" w14:textId="77777777" w:rsidR="00A83BCC" w:rsidRDefault="00A83BCC" w:rsidP="00C50314">
      <w:pPr>
        <w:rPr>
          <w:rFonts w:ascii="Calibri" w:hAnsi="Calibri" w:cs="Arial"/>
          <w:b/>
        </w:rPr>
      </w:pPr>
    </w:p>
    <w:p w14:paraId="5E6CFF5D" w14:textId="77777777" w:rsidR="00C50314" w:rsidRDefault="001C137E" w:rsidP="00C50314">
      <w:pPr>
        <w:rPr>
          <w:rFonts w:ascii="Calibri" w:hAnsi="Calibri" w:cs="Arial"/>
          <w:b/>
        </w:rPr>
      </w:pPr>
      <w:r>
        <w:rPr>
          <w:rFonts w:ascii="Calibri" w:hAnsi="Calibri" w:cs="Arial"/>
          <w:b/>
        </w:rPr>
        <w:lastRenderedPageBreak/>
        <w:t>INSTITUTIONAL LEARNING GOALS</w:t>
      </w:r>
    </w:p>
    <w:p w14:paraId="168D6D27" w14:textId="77777777" w:rsidR="00CF1103" w:rsidRPr="00F923CC" w:rsidRDefault="00CF1103" w:rsidP="00C50314">
      <w:pPr>
        <w:rPr>
          <w:rFonts w:ascii="Calibri" w:hAnsi="Calibri" w:cs="Arial"/>
          <w:b/>
        </w:rPr>
      </w:pPr>
    </w:p>
    <w:p w14:paraId="4AA126E4" w14:textId="77777777" w:rsidR="000F19C4" w:rsidRDefault="000F19C4" w:rsidP="000F19C4">
      <w:pPr>
        <w:rPr>
          <w:rFonts w:ascii="Calibri" w:hAnsi="Calibri" w:cs="Tahoma"/>
        </w:rPr>
      </w:pPr>
      <w:r w:rsidRPr="00DA2F7C">
        <w:rPr>
          <w:rFonts w:ascii="Calibri" w:hAnsi="Calibri" w:cs="Tahoma"/>
        </w:rPr>
        <w:t xml:space="preserve">Columbus State Community College's </w:t>
      </w:r>
      <w:r w:rsidR="001C137E">
        <w:rPr>
          <w:rFonts w:ascii="Calibri" w:hAnsi="Calibri" w:cs="Tahoma"/>
        </w:rPr>
        <w:t xml:space="preserve">Institutional Learning Goals </w:t>
      </w:r>
      <w:r w:rsidRPr="00DA2F7C">
        <w:rPr>
          <w:rFonts w:ascii="Calibri" w:hAnsi="Calibri" w:cs="Tahoma"/>
        </w:rPr>
        <w:t>are an integral part of the curriculum and central to the mission of the college. The faculty at Columbus State ha</w:t>
      </w:r>
      <w:r w:rsidR="006B5955">
        <w:rPr>
          <w:rFonts w:ascii="Calibri" w:hAnsi="Calibri" w:cs="Tahoma"/>
        </w:rPr>
        <w:t>s</w:t>
      </w:r>
      <w:r w:rsidRPr="00DA2F7C">
        <w:rPr>
          <w:rFonts w:ascii="Calibri" w:hAnsi="Calibri" w:cs="Tahoma"/>
        </w:rPr>
        <w:t xml:space="preserve"> </w:t>
      </w:r>
      <w:r w:rsidR="006B5955">
        <w:rPr>
          <w:rFonts w:ascii="Calibri" w:hAnsi="Calibri" w:cs="Tahoma"/>
        </w:rPr>
        <w:t xml:space="preserve">identified the </w:t>
      </w:r>
      <w:r w:rsidRPr="00DA2F7C">
        <w:rPr>
          <w:rFonts w:ascii="Calibri" w:hAnsi="Calibri" w:cs="Tahoma"/>
        </w:rPr>
        <w:t xml:space="preserve">following </w:t>
      </w:r>
      <w:r w:rsidR="006B5955">
        <w:rPr>
          <w:rFonts w:ascii="Calibri" w:hAnsi="Calibri" w:cs="Tahoma"/>
        </w:rPr>
        <w:t>institutional learning goals</w:t>
      </w:r>
      <w:r w:rsidRPr="00DA2F7C">
        <w:rPr>
          <w:rFonts w:ascii="Calibri" w:hAnsi="Calibri" w:cs="Tahoma"/>
        </w:rPr>
        <w:t>:</w:t>
      </w:r>
    </w:p>
    <w:p w14:paraId="235DDBBC" w14:textId="77777777" w:rsidR="000F19C4" w:rsidRDefault="000F19C4" w:rsidP="000F19C4">
      <w:pPr>
        <w:numPr>
          <w:ilvl w:val="0"/>
          <w:numId w:val="1"/>
        </w:numPr>
        <w:tabs>
          <w:tab w:val="clear" w:pos="3600"/>
          <w:tab w:val="num" w:pos="720"/>
        </w:tabs>
        <w:ind w:left="720" w:hanging="720"/>
        <w:rPr>
          <w:rFonts w:ascii="Calibri" w:hAnsi="Calibri" w:cs="Tahoma"/>
        </w:rPr>
      </w:pPr>
      <w:r w:rsidRPr="00BF7B34">
        <w:rPr>
          <w:rFonts w:ascii="Calibri" w:hAnsi="Calibri" w:cs="Tahoma"/>
        </w:rPr>
        <w:t xml:space="preserve">Critical Thinking </w:t>
      </w:r>
    </w:p>
    <w:p w14:paraId="62C38C25" w14:textId="77777777" w:rsidR="000F19C4" w:rsidRDefault="006B5955" w:rsidP="000F19C4">
      <w:pPr>
        <w:numPr>
          <w:ilvl w:val="0"/>
          <w:numId w:val="1"/>
        </w:numPr>
        <w:tabs>
          <w:tab w:val="clear" w:pos="3600"/>
        </w:tabs>
        <w:ind w:left="720" w:hanging="720"/>
        <w:rPr>
          <w:rFonts w:ascii="Calibri" w:hAnsi="Calibri" w:cs="Tahoma"/>
        </w:rPr>
      </w:pPr>
      <w:r>
        <w:rPr>
          <w:rFonts w:ascii="Calibri" w:hAnsi="Calibri" w:cs="Tahoma"/>
        </w:rPr>
        <w:t>Ethical Reasoning</w:t>
      </w:r>
      <w:r w:rsidR="000F19C4" w:rsidRPr="00BF7B34">
        <w:rPr>
          <w:rFonts w:ascii="Calibri" w:hAnsi="Calibri" w:cs="Tahoma"/>
        </w:rPr>
        <w:t xml:space="preserve"> </w:t>
      </w:r>
    </w:p>
    <w:p w14:paraId="02E440E9" w14:textId="77777777" w:rsidR="006B5955" w:rsidRDefault="002314F3" w:rsidP="000F19C4">
      <w:pPr>
        <w:numPr>
          <w:ilvl w:val="0"/>
          <w:numId w:val="1"/>
        </w:numPr>
        <w:tabs>
          <w:tab w:val="clear" w:pos="3600"/>
        </w:tabs>
        <w:ind w:left="720" w:hanging="720"/>
        <w:rPr>
          <w:rFonts w:ascii="Calibri" w:hAnsi="Calibri" w:cs="Tahoma"/>
        </w:rPr>
      </w:pPr>
      <w:r>
        <w:rPr>
          <w:rFonts w:ascii="Calibri" w:hAnsi="Calibri" w:cs="Tahoma"/>
        </w:rPr>
        <w:t>Communication Competence</w:t>
      </w:r>
    </w:p>
    <w:p w14:paraId="099AD97A" w14:textId="77777777" w:rsidR="000F19C4" w:rsidRPr="00DA2F7C" w:rsidRDefault="000F19C4" w:rsidP="000F19C4">
      <w:pPr>
        <w:rPr>
          <w:rStyle w:val="Strong"/>
          <w:rFonts w:ascii="Calibri" w:hAnsi="Calibri" w:cs="Tahoma"/>
          <w:b w:val="0"/>
        </w:rPr>
      </w:pPr>
    </w:p>
    <w:p w14:paraId="1495E4F5" w14:textId="77777777" w:rsidR="00C50314" w:rsidRPr="00F923CC" w:rsidRDefault="008312E9" w:rsidP="00C50314">
      <w:pPr>
        <w:rPr>
          <w:rFonts w:ascii="Calibri" w:hAnsi="Calibri" w:cs="Arial"/>
          <w:b/>
        </w:rPr>
      </w:pPr>
      <w:r>
        <w:rPr>
          <w:rFonts w:ascii="Calibri" w:hAnsi="Calibri" w:cs="Arial"/>
          <w:b/>
        </w:rPr>
        <w:t xml:space="preserve">COURSE </w:t>
      </w:r>
      <w:r w:rsidR="00E343D7">
        <w:rPr>
          <w:rFonts w:ascii="Calibri" w:hAnsi="Calibri" w:cs="Arial"/>
          <w:b/>
        </w:rPr>
        <w:t>MATERIAL</w:t>
      </w:r>
      <w:r>
        <w:rPr>
          <w:rFonts w:ascii="Calibri" w:hAnsi="Calibri" w:cs="Arial"/>
          <w:b/>
        </w:rPr>
        <w:t>S</w:t>
      </w:r>
      <w:r w:rsidR="00E343D7">
        <w:rPr>
          <w:rFonts w:ascii="Calibri" w:hAnsi="Calibri" w:cs="Arial"/>
          <w:b/>
        </w:rPr>
        <w:t xml:space="preserve"> REQUIRED</w:t>
      </w:r>
    </w:p>
    <w:p w14:paraId="557D47FC" w14:textId="77777777" w:rsidR="00A83BCC" w:rsidRPr="00F923CC" w:rsidRDefault="00A83BCC" w:rsidP="00C50314">
      <w:pPr>
        <w:rPr>
          <w:rFonts w:ascii="Calibri" w:hAnsi="Calibri" w:cs="Arial"/>
          <w:b/>
        </w:rPr>
      </w:pPr>
    </w:p>
    <w:p w14:paraId="423F79F5" w14:textId="77777777" w:rsidR="00C50314" w:rsidRPr="00F923CC" w:rsidRDefault="00C50314" w:rsidP="00C50314">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18368146" w14:textId="77777777" w:rsidR="00C50314" w:rsidRDefault="00C50314" w:rsidP="00C50314">
      <w:pPr>
        <w:rPr>
          <w:rFonts w:ascii="Calibri" w:hAnsi="Calibri" w:cs="Arial"/>
        </w:rPr>
      </w:pPr>
    </w:p>
    <w:p w14:paraId="7E0A2907" w14:textId="77777777" w:rsidR="00C50314" w:rsidRPr="00F923CC" w:rsidRDefault="00E343D7" w:rsidP="00C50314">
      <w:pPr>
        <w:rPr>
          <w:rFonts w:ascii="Calibri" w:hAnsi="Calibri" w:cs="Arial"/>
          <w:b/>
        </w:rPr>
      </w:pPr>
      <w:r>
        <w:rPr>
          <w:rFonts w:ascii="Calibri" w:hAnsi="Calibri" w:cs="Arial"/>
          <w:b/>
        </w:rPr>
        <w:t>GENERAL INSTRUCTIONAL METHODS</w:t>
      </w:r>
    </w:p>
    <w:p w14:paraId="66D4E023" w14:textId="77777777" w:rsidR="00A83BCC" w:rsidRPr="00F923CC" w:rsidRDefault="00A83BCC" w:rsidP="00C50314">
      <w:pPr>
        <w:rPr>
          <w:rFonts w:ascii="Calibri" w:hAnsi="Calibri" w:cs="Arial"/>
          <w:b/>
        </w:rPr>
      </w:pPr>
    </w:p>
    <w:p w14:paraId="0FA77C74" w14:textId="77777777" w:rsidR="00C50314" w:rsidRPr="00F923CC" w:rsidRDefault="00C50314" w:rsidP="00F923CC">
      <w:pPr>
        <w:tabs>
          <w:tab w:val="left" w:pos="5760"/>
        </w:tabs>
        <w:rPr>
          <w:rFonts w:ascii="Calibri" w:hAnsi="Calibri" w:cs="Arial"/>
          <w:b/>
        </w:rPr>
      </w:pPr>
      <w:r w:rsidRPr="00F923CC">
        <w:rPr>
          <w:rFonts w:ascii="Calibri" w:hAnsi="Calibri" w:cs="Arial"/>
          <w:b/>
        </w:rPr>
        <w:t>ASSESSMENT</w:t>
      </w:r>
    </w:p>
    <w:p w14:paraId="275E2A89" w14:textId="77777777" w:rsidR="00C50314" w:rsidRPr="00F923CC" w:rsidRDefault="00C50314" w:rsidP="00C50314">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62928CAE" w14:textId="77777777" w:rsidR="00A83BCC" w:rsidRPr="00F923CC" w:rsidRDefault="00A83BCC" w:rsidP="00C50314">
      <w:pPr>
        <w:rPr>
          <w:rFonts w:ascii="Calibri" w:hAnsi="Calibri" w:cs="Arial"/>
          <w:b/>
        </w:rPr>
      </w:pPr>
    </w:p>
    <w:p w14:paraId="2B2BD0EB" w14:textId="77777777" w:rsidR="00C50314" w:rsidRDefault="00C50314" w:rsidP="00C50314">
      <w:pPr>
        <w:rPr>
          <w:rFonts w:ascii="Calibri" w:hAnsi="Calibri" w:cs="Arial"/>
          <w:b/>
        </w:rPr>
      </w:pPr>
      <w:r w:rsidRPr="00F923CC">
        <w:rPr>
          <w:rFonts w:ascii="Calibri" w:hAnsi="Calibri" w:cs="Arial"/>
          <w:b/>
        </w:rPr>
        <w:t>STAND</w:t>
      </w:r>
      <w:r w:rsidR="00E343D7">
        <w:rPr>
          <w:rFonts w:ascii="Calibri" w:hAnsi="Calibri" w:cs="Arial"/>
          <w:b/>
        </w:rPr>
        <w:t>ARDS AND METHODS FOR EVALUATION</w:t>
      </w:r>
    </w:p>
    <w:p w14:paraId="4AFA9BD1" w14:textId="77777777" w:rsidR="00C50314" w:rsidRPr="00046BEC" w:rsidRDefault="00C50314" w:rsidP="00C50314">
      <w:pPr>
        <w:rPr>
          <w:rFonts w:ascii="Calibri" w:hAnsi="Calibri" w:cs="Arial"/>
        </w:rPr>
      </w:pPr>
    </w:p>
    <w:tbl>
      <w:tblPr>
        <w:tblW w:w="0" w:type="auto"/>
        <w:tblCellMar>
          <w:left w:w="0" w:type="dxa"/>
          <w:right w:w="0" w:type="dxa"/>
        </w:tblCellMar>
        <w:tblLook w:val="04A0" w:firstRow="1" w:lastRow="0" w:firstColumn="1" w:lastColumn="0" w:noHBand="0" w:noVBand="1"/>
      </w:tblPr>
      <w:tblGrid>
        <w:gridCol w:w="3119"/>
        <w:gridCol w:w="3105"/>
        <w:gridCol w:w="3116"/>
      </w:tblGrid>
      <w:tr w:rsidR="00A3334D" w:rsidRPr="00215B2E" w14:paraId="22521338" w14:textId="77777777" w:rsidTr="000D5378">
        <w:tc>
          <w:tcPr>
            <w:tcW w:w="31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386F9B" w14:textId="77777777" w:rsidR="00A3334D" w:rsidRPr="00215B2E" w:rsidRDefault="00A3334D" w:rsidP="000D5378">
            <w:pPr>
              <w:spacing w:after="200"/>
              <w:rPr>
                <w:rFonts w:ascii="Arial" w:hAnsi="Arial" w:cs="Arial"/>
                <w:color w:val="000000"/>
                <w:sz w:val="19"/>
                <w:szCs w:val="19"/>
              </w:rPr>
            </w:pPr>
            <w:r w:rsidRPr="00215B2E">
              <w:rPr>
                <w:rFonts w:ascii="Calibri" w:hAnsi="Calibri" w:cs="Calibri"/>
                <w:b/>
                <w:bCs/>
                <w:color w:val="000000"/>
                <w:sz w:val="20"/>
                <w:szCs w:val="20"/>
              </w:rPr>
              <w:t>Point System</w:t>
            </w:r>
          </w:p>
        </w:tc>
        <w:tc>
          <w:tcPr>
            <w:tcW w:w="31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F1E3626" w14:textId="77777777" w:rsidR="00A3334D" w:rsidRPr="00215B2E" w:rsidRDefault="00A3334D" w:rsidP="000D5378">
            <w:pPr>
              <w:spacing w:after="200"/>
              <w:rPr>
                <w:rFonts w:ascii="Arial" w:hAnsi="Arial" w:cs="Arial"/>
                <w:color w:val="000000"/>
                <w:sz w:val="19"/>
                <w:szCs w:val="19"/>
              </w:rPr>
            </w:pPr>
            <w:r w:rsidRPr="00215B2E">
              <w:rPr>
                <w:rFonts w:ascii="Calibri" w:hAnsi="Calibri" w:cs="Calibri"/>
                <w:b/>
                <w:bCs/>
                <w:color w:val="000000"/>
                <w:sz w:val="20"/>
                <w:szCs w:val="20"/>
              </w:rPr>
              <w:t>Letter Grading</w:t>
            </w:r>
          </w:p>
        </w:tc>
        <w:tc>
          <w:tcPr>
            <w:tcW w:w="31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10030F" w14:textId="77777777" w:rsidR="00A3334D" w:rsidRPr="00215B2E" w:rsidRDefault="00A3334D" w:rsidP="000D5378">
            <w:pPr>
              <w:spacing w:after="200"/>
              <w:rPr>
                <w:rFonts w:ascii="Arial" w:hAnsi="Arial" w:cs="Arial"/>
                <w:color w:val="000000"/>
                <w:sz w:val="19"/>
                <w:szCs w:val="19"/>
              </w:rPr>
            </w:pPr>
            <w:r w:rsidRPr="00215B2E">
              <w:rPr>
                <w:rFonts w:ascii="Calibri" w:hAnsi="Calibri" w:cs="Calibri"/>
                <w:b/>
                <w:bCs/>
                <w:color w:val="000000"/>
                <w:sz w:val="20"/>
                <w:szCs w:val="20"/>
              </w:rPr>
              <w:t>Point Breakdown</w:t>
            </w:r>
          </w:p>
        </w:tc>
      </w:tr>
      <w:tr w:rsidR="00A3334D" w:rsidRPr="00215B2E" w14:paraId="495515F1" w14:textId="77777777" w:rsidTr="000D5378">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B80ABC" w14:textId="77777777" w:rsidR="00A3334D" w:rsidRPr="00215B2E" w:rsidRDefault="00A3334D" w:rsidP="00786A58">
            <w:pPr>
              <w:spacing w:after="200"/>
              <w:rPr>
                <w:rFonts w:ascii="Arial" w:hAnsi="Arial" w:cs="Arial"/>
                <w:color w:val="000000"/>
                <w:sz w:val="19"/>
                <w:szCs w:val="19"/>
              </w:rPr>
            </w:pPr>
            <w:r w:rsidRPr="00215B2E">
              <w:rPr>
                <w:rFonts w:ascii="Calibri" w:hAnsi="Calibri" w:cs="Calibri"/>
                <w:color w:val="000000"/>
                <w:sz w:val="20"/>
                <w:szCs w:val="20"/>
              </w:rPr>
              <w:t xml:space="preserve">Course Assignments = </w:t>
            </w:r>
            <w:r w:rsidR="00786A58">
              <w:rPr>
                <w:rFonts w:ascii="Calibri" w:hAnsi="Calibri" w:cs="Calibri"/>
                <w:color w:val="000000"/>
                <w:sz w:val="20"/>
                <w:szCs w:val="20"/>
              </w:rPr>
              <w:t>500</w:t>
            </w:r>
            <w:r w:rsidRPr="00215B2E">
              <w:rPr>
                <w:rFonts w:ascii="Arial" w:hAnsi="Arial" w:cs="Arial"/>
                <w:color w:val="000000"/>
                <w:sz w:val="19"/>
                <w:szCs w:val="19"/>
              </w:rPr>
              <w:t xml:space="preserve">   </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4C809B66" w14:textId="77777777" w:rsidR="00A3334D" w:rsidRPr="00215B2E" w:rsidRDefault="00A3334D" w:rsidP="000D5378">
            <w:pPr>
              <w:spacing w:after="200"/>
              <w:rPr>
                <w:rFonts w:ascii="Arial" w:hAnsi="Arial" w:cs="Arial"/>
                <w:color w:val="000000"/>
                <w:sz w:val="19"/>
                <w:szCs w:val="19"/>
              </w:rPr>
            </w:pPr>
            <w:r w:rsidRPr="00215B2E">
              <w:rPr>
                <w:rFonts w:ascii="Calibri" w:hAnsi="Calibri" w:cs="Calibri"/>
                <w:color w:val="000000"/>
                <w:sz w:val="20"/>
                <w:szCs w:val="20"/>
              </w:rPr>
              <w:t>90-100 = A</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7CD66E5E" w14:textId="77777777" w:rsidR="00A3334D" w:rsidRPr="00215B2E" w:rsidRDefault="00A3334D" w:rsidP="000D5378">
            <w:pPr>
              <w:spacing w:after="200"/>
              <w:rPr>
                <w:rFonts w:ascii="Arial" w:hAnsi="Arial" w:cs="Arial"/>
                <w:color w:val="000000"/>
                <w:sz w:val="19"/>
                <w:szCs w:val="19"/>
              </w:rPr>
            </w:pPr>
            <w:r w:rsidRPr="00215B2E">
              <w:rPr>
                <w:rFonts w:ascii="Calibri" w:hAnsi="Calibri" w:cs="Calibri"/>
                <w:color w:val="000000"/>
                <w:sz w:val="20"/>
                <w:szCs w:val="20"/>
              </w:rPr>
              <w:t>A- 716 - 800</w:t>
            </w:r>
          </w:p>
        </w:tc>
      </w:tr>
      <w:tr w:rsidR="00A3334D" w:rsidRPr="00215B2E" w14:paraId="32B3999C" w14:textId="77777777" w:rsidTr="000D5378">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3799E3" w14:textId="77777777" w:rsidR="00A3334D" w:rsidRPr="00215B2E" w:rsidRDefault="00A3334D" w:rsidP="00786A58">
            <w:pPr>
              <w:spacing w:after="200"/>
              <w:rPr>
                <w:rFonts w:ascii="Arial" w:hAnsi="Arial" w:cs="Arial"/>
                <w:color w:val="000000"/>
                <w:sz w:val="19"/>
                <w:szCs w:val="19"/>
              </w:rPr>
            </w:pPr>
            <w:r w:rsidRPr="00215B2E">
              <w:rPr>
                <w:rFonts w:ascii="Calibri" w:hAnsi="Calibri" w:cs="Calibri"/>
                <w:color w:val="000000"/>
                <w:sz w:val="20"/>
                <w:szCs w:val="20"/>
              </w:rPr>
              <w:t xml:space="preserve">Midterm </w:t>
            </w:r>
            <w:proofErr w:type="gramStart"/>
            <w:r w:rsidRPr="00215B2E">
              <w:rPr>
                <w:rFonts w:ascii="Calibri" w:hAnsi="Calibri" w:cs="Calibri"/>
                <w:color w:val="000000"/>
                <w:sz w:val="20"/>
                <w:szCs w:val="20"/>
              </w:rPr>
              <w:t>test.=</w:t>
            </w:r>
            <w:proofErr w:type="gramEnd"/>
            <w:r w:rsidRPr="00215B2E">
              <w:rPr>
                <w:rFonts w:ascii="Calibri" w:hAnsi="Calibri" w:cs="Calibri"/>
                <w:color w:val="000000"/>
                <w:sz w:val="20"/>
                <w:szCs w:val="20"/>
              </w:rPr>
              <w:t xml:space="preserve"> </w:t>
            </w:r>
            <w:r w:rsidR="00786A58">
              <w:rPr>
                <w:rFonts w:ascii="Calibri" w:hAnsi="Calibri" w:cs="Calibri"/>
                <w:color w:val="000000"/>
                <w:sz w:val="20"/>
                <w:szCs w:val="20"/>
              </w:rPr>
              <w:t>200 (2 midterm exams)</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5017836A" w14:textId="77777777" w:rsidR="00A3334D" w:rsidRPr="00215B2E" w:rsidRDefault="00A3334D" w:rsidP="000D5378">
            <w:pPr>
              <w:spacing w:after="200"/>
              <w:rPr>
                <w:rFonts w:ascii="Arial" w:hAnsi="Arial" w:cs="Arial"/>
                <w:color w:val="000000"/>
                <w:sz w:val="19"/>
                <w:szCs w:val="19"/>
              </w:rPr>
            </w:pPr>
            <w:r w:rsidRPr="00215B2E">
              <w:rPr>
                <w:rFonts w:ascii="Calibri" w:hAnsi="Calibri" w:cs="Calibri"/>
                <w:color w:val="000000"/>
                <w:sz w:val="20"/>
                <w:szCs w:val="20"/>
              </w:rPr>
              <w:t>80-89 = B</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31194D34" w14:textId="77777777" w:rsidR="00A3334D" w:rsidRPr="00215B2E" w:rsidRDefault="00A3334D" w:rsidP="000D5378">
            <w:pPr>
              <w:spacing w:after="200"/>
              <w:rPr>
                <w:rFonts w:ascii="Arial" w:hAnsi="Arial" w:cs="Arial"/>
                <w:color w:val="000000"/>
                <w:sz w:val="19"/>
                <w:szCs w:val="19"/>
              </w:rPr>
            </w:pPr>
            <w:r w:rsidRPr="00215B2E">
              <w:rPr>
                <w:rFonts w:ascii="Calibri" w:hAnsi="Calibri" w:cs="Calibri"/>
                <w:color w:val="000000"/>
                <w:sz w:val="20"/>
                <w:szCs w:val="20"/>
              </w:rPr>
              <w:t>B- 636 - 715</w:t>
            </w:r>
          </w:p>
        </w:tc>
      </w:tr>
      <w:tr w:rsidR="00A3334D" w:rsidRPr="00215B2E" w14:paraId="79C00C11" w14:textId="77777777" w:rsidTr="000D5378">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18C7B8" w14:textId="77777777" w:rsidR="00A3334D" w:rsidRPr="00215B2E" w:rsidRDefault="00A3334D" w:rsidP="000D5378">
            <w:pPr>
              <w:spacing w:after="200"/>
              <w:rPr>
                <w:rFonts w:ascii="Arial" w:hAnsi="Arial" w:cs="Arial"/>
                <w:color w:val="000000"/>
                <w:sz w:val="19"/>
                <w:szCs w:val="19"/>
              </w:rPr>
            </w:pPr>
            <w:r w:rsidRPr="00215B2E">
              <w:rPr>
                <w:rFonts w:ascii="Calibri" w:hAnsi="Calibri" w:cs="Calibri"/>
                <w:color w:val="000000"/>
                <w:sz w:val="20"/>
                <w:szCs w:val="20"/>
              </w:rPr>
              <w:t>Final Exam = 100</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64B2B3B6" w14:textId="77777777" w:rsidR="00A3334D" w:rsidRPr="00215B2E" w:rsidRDefault="00A3334D" w:rsidP="000D5378">
            <w:pPr>
              <w:spacing w:after="200"/>
              <w:rPr>
                <w:rFonts w:ascii="Arial" w:hAnsi="Arial" w:cs="Arial"/>
                <w:color w:val="000000"/>
                <w:sz w:val="19"/>
                <w:szCs w:val="19"/>
              </w:rPr>
            </w:pPr>
            <w:r w:rsidRPr="00215B2E">
              <w:rPr>
                <w:rFonts w:ascii="Calibri" w:hAnsi="Calibri" w:cs="Calibri"/>
                <w:color w:val="000000"/>
                <w:sz w:val="20"/>
                <w:szCs w:val="20"/>
              </w:rPr>
              <w:t>70-70 = C</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36A52D1A" w14:textId="77777777" w:rsidR="00A3334D" w:rsidRPr="00215B2E" w:rsidRDefault="00A3334D" w:rsidP="000D5378">
            <w:pPr>
              <w:spacing w:after="200"/>
              <w:rPr>
                <w:rFonts w:ascii="Arial" w:hAnsi="Arial" w:cs="Arial"/>
                <w:color w:val="000000"/>
                <w:sz w:val="19"/>
                <w:szCs w:val="19"/>
              </w:rPr>
            </w:pPr>
            <w:r w:rsidRPr="00215B2E">
              <w:rPr>
                <w:rFonts w:ascii="Calibri" w:hAnsi="Calibri" w:cs="Calibri"/>
                <w:color w:val="000000"/>
                <w:sz w:val="20"/>
                <w:szCs w:val="20"/>
              </w:rPr>
              <w:t>C- 556 - 635</w:t>
            </w:r>
          </w:p>
        </w:tc>
      </w:tr>
      <w:tr w:rsidR="00A3334D" w:rsidRPr="00215B2E" w14:paraId="0B6ACA0B" w14:textId="77777777" w:rsidTr="000D5378">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BEF45" w14:textId="77777777" w:rsidR="00A3334D" w:rsidRPr="00215B2E" w:rsidRDefault="00A3334D" w:rsidP="000D5378">
            <w:pPr>
              <w:spacing w:after="200"/>
              <w:rPr>
                <w:rFonts w:ascii="Arial" w:hAnsi="Arial" w:cs="Arial"/>
                <w:color w:val="000000"/>
                <w:sz w:val="19"/>
                <w:szCs w:val="19"/>
              </w:rPr>
            </w:pP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14371717" w14:textId="77777777" w:rsidR="00A3334D" w:rsidRPr="00215B2E" w:rsidRDefault="00A3334D" w:rsidP="000D5378">
            <w:pPr>
              <w:spacing w:after="200"/>
              <w:rPr>
                <w:rFonts w:ascii="Arial" w:hAnsi="Arial" w:cs="Arial"/>
                <w:color w:val="000000"/>
                <w:sz w:val="19"/>
                <w:szCs w:val="19"/>
              </w:rPr>
            </w:pPr>
            <w:r w:rsidRPr="00215B2E">
              <w:rPr>
                <w:rFonts w:ascii="Calibri" w:hAnsi="Calibri" w:cs="Calibri"/>
                <w:color w:val="000000"/>
                <w:sz w:val="20"/>
                <w:szCs w:val="20"/>
              </w:rPr>
              <w:t>60-69 = D</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207D8BD9" w14:textId="77777777" w:rsidR="00A3334D" w:rsidRPr="00215B2E" w:rsidRDefault="00A3334D" w:rsidP="000D5378">
            <w:pPr>
              <w:spacing w:after="200"/>
              <w:rPr>
                <w:rFonts w:ascii="Arial" w:hAnsi="Arial" w:cs="Arial"/>
                <w:color w:val="000000"/>
                <w:sz w:val="19"/>
                <w:szCs w:val="19"/>
              </w:rPr>
            </w:pPr>
            <w:r w:rsidRPr="00215B2E">
              <w:rPr>
                <w:rFonts w:ascii="Calibri" w:hAnsi="Calibri" w:cs="Calibri"/>
                <w:color w:val="000000"/>
                <w:sz w:val="20"/>
                <w:szCs w:val="20"/>
              </w:rPr>
              <w:t>D- 476 - 555</w:t>
            </w:r>
          </w:p>
        </w:tc>
      </w:tr>
      <w:tr w:rsidR="00A3334D" w:rsidRPr="00215B2E" w14:paraId="54A71171" w14:textId="77777777" w:rsidTr="000D5378">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D5C30B" w14:textId="77777777" w:rsidR="00A3334D" w:rsidRPr="00215B2E" w:rsidRDefault="00A3334D" w:rsidP="000D5378">
            <w:pPr>
              <w:spacing w:before="100" w:beforeAutospacing="1" w:after="100" w:afterAutospacing="1" w:line="276" w:lineRule="auto"/>
              <w:rPr>
                <w:rFonts w:ascii="Calibri" w:hAnsi="Calibri" w:cs="Arial"/>
                <w:b/>
                <w:color w:val="000000"/>
                <w:sz w:val="20"/>
                <w:szCs w:val="20"/>
              </w:rPr>
            </w:pPr>
            <w:r w:rsidRPr="00215B2E">
              <w:rPr>
                <w:rFonts w:ascii="Calibri" w:hAnsi="Calibri" w:cs="Arial"/>
                <w:b/>
                <w:color w:val="000000"/>
                <w:sz w:val="20"/>
                <w:szCs w:val="20"/>
              </w:rPr>
              <w:t>Total = 800</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15A83592" w14:textId="77777777" w:rsidR="00A3334D" w:rsidRPr="00215B2E" w:rsidRDefault="00A3334D" w:rsidP="000D5378">
            <w:pPr>
              <w:spacing w:after="200"/>
              <w:rPr>
                <w:rFonts w:ascii="Arial" w:hAnsi="Arial" w:cs="Arial"/>
                <w:color w:val="000000"/>
                <w:sz w:val="19"/>
                <w:szCs w:val="19"/>
              </w:rPr>
            </w:pPr>
            <w:r w:rsidRPr="00215B2E">
              <w:rPr>
                <w:rFonts w:ascii="Calibri" w:hAnsi="Calibri" w:cs="Calibri"/>
                <w:color w:val="000000"/>
                <w:sz w:val="20"/>
                <w:szCs w:val="20"/>
              </w:rPr>
              <w:t>50 &amp; Below = E</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711BDAD5" w14:textId="77777777" w:rsidR="00A3334D" w:rsidRPr="00215B2E" w:rsidRDefault="00A3334D" w:rsidP="000D5378">
            <w:pPr>
              <w:spacing w:after="200"/>
              <w:rPr>
                <w:rFonts w:ascii="Arial" w:hAnsi="Arial" w:cs="Arial"/>
                <w:color w:val="000000"/>
                <w:sz w:val="19"/>
                <w:szCs w:val="19"/>
              </w:rPr>
            </w:pPr>
            <w:r w:rsidRPr="00215B2E">
              <w:rPr>
                <w:rFonts w:ascii="Calibri" w:hAnsi="Calibri" w:cs="Calibri"/>
                <w:color w:val="000000"/>
                <w:sz w:val="20"/>
                <w:szCs w:val="20"/>
              </w:rPr>
              <w:t>E- </w:t>
            </w:r>
            <w:proofErr w:type="gramStart"/>
            <w:r w:rsidRPr="00215B2E">
              <w:rPr>
                <w:rFonts w:ascii="Calibri" w:hAnsi="Calibri" w:cs="Calibri"/>
                <w:color w:val="000000"/>
                <w:sz w:val="20"/>
                <w:szCs w:val="20"/>
              </w:rPr>
              <w:t>475  &amp;</w:t>
            </w:r>
            <w:proofErr w:type="gramEnd"/>
            <w:r w:rsidRPr="00215B2E">
              <w:rPr>
                <w:rFonts w:ascii="Calibri" w:hAnsi="Calibri" w:cs="Calibri"/>
                <w:color w:val="000000"/>
                <w:sz w:val="20"/>
                <w:szCs w:val="20"/>
              </w:rPr>
              <w:t xml:space="preserve"> </w:t>
            </w:r>
            <w:proofErr w:type="gramStart"/>
            <w:r w:rsidRPr="00215B2E">
              <w:rPr>
                <w:rFonts w:ascii="Calibri" w:hAnsi="Calibri" w:cs="Calibri"/>
                <w:color w:val="000000"/>
                <w:sz w:val="20"/>
                <w:szCs w:val="20"/>
              </w:rPr>
              <w:t>Below</w:t>
            </w:r>
            <w:proofErr w:type="gramEnd"/>
          </w:p>
        </w:tc>
      </w:tr>
    </w:tbl>
    <w:p w14:paraId="285503D4" w14:textId="77777777" w:rsidR="00A83BCC" w:rsidRPr="00F923CC" w:rsidRDefault="00A83BCC" w:rsidP="00C50314">
      <w:pPr>
        <w:rPr>
          <w:rFonts w:ascii="Calibri" w:hAnsi="Calibri" w:cs="Arial"/>
          <w:b/>
        </w:rPr>
      </w:pPr>
    </w:p>
    <w:p w14:paraId="6080A572" w14:textId="77777777" w:rsidR="00786A58" w:rsidRDefault="00786A58" w:rsidP="00C50314">
      <w:pPr>
        <w:rPr>
          <w:rFonts w:ascii="Calibri" w:hAnsi="Calibri" w:cs="Arial"/>
          <w:b/>
        </w:rPr>
      </w:pPr>
    </w:p>
    <w:p w14:paraId="4257E08E" w14:textId="77777777" w:rsidR="00786A58" w:rsidRDefault="00786A58" w:rsidP="00C50314">
      <w:pPr>
        <w:rPr>
          <w:rFonts w:ascii="Calibri" w:hAnsi="Calibri" w:cs="Arial"/>
          <w:b/>
        </w:rPr>
      </w:pPr>
    </w:p>
    <w:p w14:paraId="404E6EC5" w14:textId="77777777" w:rsidR="00045FB0" w:rsidRDefault="00045FB0" w:rsidP="00C50314">
      <w:pPr>
        <w:rPr>
          <w:rFonts w:ascii="Calibri" w:hAnsi="Calibri" w:cs="Arial"/>
          <w:b/>
        </w:rPr>
      </w:pPr>
    </w:p>
    <w:p w14:paraId="1BFC4479" w14:textId="77777777" w:rsidR="00786A58" w:rsidRDefault="00786A58" w:rsidP="00C50314">
      <w:pPr>
        <w:rPr>
          <w:rFonts w:ascii="Calibri" w:hAnsi="Calibri" w:cs="Arial"/>
          <w:b/>
        </w:rPr>
      </w:pPr>
    </w:p>
    <w:p w14:paraId="37DBA5AE" w14:textId="77777777" w:rsidR="00A36BC4" w:rsidRDefault="00A36BC4" w:rsidP="00C50314">
      <w:pPr>
        <w:rPr>
          <w:rFonts w:ascii="Calibri" w:hAnsi="Calibri" w:cs="Arial"/>
          <w:b/>
        </w:rPr>
      </w:pPr>
      <w:r>
        <w:rPr>
          <w:rFonts w:ascii="Calibri" w:hAnsi="Calibri" w:cs="Arial"/>
          <w:b/>
        </w:rPr>
        <w:lastRenderedPageBreak/>
        <w:t>GRADING SCALE</w:t>
      </w:r>
    </w:p>
    <w:p w14:paraId="006FE83F" w14:textId="77777777" w:rsidR="00CF1103" w:rsidRDefault="00CF1103" w:rsidP="00C50314">
      <w:pPr>
        <w:rPr>
          <w:rFonts w:ascii="Calibri" w:hAnsi="Calibri" w:cs="Arial"/>
          <w:b/>
        </w:rPr>
      </w:pPr>
    </w:p>
    <w:p w14:paraId="602D58CE" w14:textId="77777777" w:rsidR="00CF1103" w:rsidRDefault="00A36BC4" w:rsidP="00A36BC4">
      <w:pPr>
        <w:jc w:val="both"/>
        <w:rPr>
          <w:rFonts w:ascii="Calibri" w:hAnsi="Calibri" w:cs="Times"/>
          <w:sz w:val="23"/>
          <w:szCs w:val="23"/>
        </w:rPr>
      </w:pPr>
      <w:r w:rsidRPr="00A36BC4">
        <w:rPr>
          <w:rFonts w:ascii="Calibri" w:hAnsi="Calibri" w:cs="Times"/>
          <w:sz w:val="23"/>
          <w:szCs w:val="23"/>
        </w:rPr>
        <w:t>100%-</w:t>
      </w:r>
      <w:r w:rsidR="00CF1103">
        <w:rPr>
          <w:rFonts w:ascii="Calibri" w:hAnsi="Calibri" w:cs="Times"/>
          <w:sz w:val="23"/>
          <w:szCs w:val="23"/>
        </w:rPr>
        <w:t>90%</w:t>
      </w:r>
      <w:r w:rsidRPr="00A36BC4">
        <w:rPr>
          <w:rFonts w:ascii="Calibri" w:hAnsi="Calibri" w:cs="Times"/>
          <w:sz w:val="23"/>
          <w:szCs w:val="23"/>
        </w:rPr>
        <w:t xml:space="preserve"> = A,</w:t>
      </w:r>
    </w:p>
    <w:p w14:paraId="46B4BF36" w14:textId="77777777" w:rsidR="00CF1103" w:rsidRDefault="00CF1103" w:rsidP="00A36BC4">
      <w:pPr>
        <w:jc w:val="both"/>
        <w:rPr>
          <w:rFonts w:ascii="Calibri" w:hAnsi="Calibri" w:cs="Times"/>
          <w:sz w:val="23"/>
          <w:szCs w:val="23"/>
        </w:rPr>
      </w:pPr>
      <w:r>
        <w:rPr>
          <w:rFonts w:ascii="Calibri" w:hAnsi="Calibri" w:cs="Times"/>
          <w:sz w:val="23"/>
          <w:szCs w:val="23"/>
        </w:rPr>
        <w:t>80%-</w:t>
      </w:r>
      <w:r w:rsidR="00A36BC4" w:rsidRPr="00A36BC4">
        <w:rPr>
          <w:rFonts w:ascii="Calibri" w:hAnsi="Calibri" w:cs="Times"/>
          <w:sz w:val="23"/>
          <w:szCs w:val="23"/>
        </w:rPr>
        <w:t xml:space="preserve">89% = B, </w:t>
      </w:r>
    </w:p>
    <w:p w14:paraId="1F1860E6" w14:textId="77777777" w:rsidR="00CF1103" w:rsidRDefault="00CF1103" w:rsidP="00A36BC4">
      <w:pPr>
        <w:jc w:val="both"/>
        <w:rPr>
          <w:rFonts w:ascii="Calibri" w:hAnsi="Calibri" w:cs="Times"/>
          <w:sz w:val="23"/>
          <w:szCs w:val="23"/>
        </w:rPr>
      </w:pPr>
      <w:r>
        <w:rPr>
          <w:rFonts w:ascii="Calibri" w:hAnsi="Calibri" w:cs="Times"/>
          <w:sz w:val="23"/>
          <w:szCs w:val="23"/>
        </w:rPr>
        <w:t>70</w:t>
      </w:r>
      <w:r w:rsidR="00A36BC4" w:rsidRPr="00A36BC4">
        <w:rPr>
          <w:rFonts w:ascii="Calibri" w:hAnsi="Calibri" w:cs="Times"/>
          <w:sz w:val="23"/>
          <w:szCs w:val="23"/>
        </w:rPr>
        <w:t xml:space="preserve">%-79% = C </w:t>
      </w:r>
    </w:p>
    <w:p w14:paraId="054A08B6" w14:textId="77777777" w:rsidR="00CF1103" w:rsidRDefault="00CF1103" w:rsidP="00A36BC4">
      <w:pPr>
        <w:jc w:val="both"/>
        <w:rPr>
          <w:rFonts w:ascii="Calibri" w:hAnsi="Calibri" w:cs="Times"/>
          <w:sz w:val="23"/>
          <w:szCs w:val="23"/>
        </w:rPr>
      </w:pPr>
      <w:r>
        <w:rPr>
          <w:rFonts w:ascii="Calibri" w:hAnsi="Calibri" w:cs="Times"/>
          <w:sz w:val="23"/>
          <w:szCs w:val="23"/>
        </w:rPr>
        <w:t>60%-69% = D</w:t>
      </w:r>
      <w:r w:rsidR="00A36BC4" w:rsidRPr="00A36BC4">
        <w:rPr>
          <w:rFonts w:ascii="Calibri" w:hAnsi="Calibri" w:cs="Times"/>
          <w:sz w:val="23"/>
          <w:szCs w:val="23"/>
        </w:rPr>
        <w:t xml:space="preserve"> </w:t>
      </w:r>
    </w:p>
    <w:p w14:paraId="043CE797" w14:textId="77777777" w:rsidR="00A36BC4" w:rsidRPr="00A36BC4" w:rsidRDefault="00A36BC4" w:rsidP="00A36BC4">
      <w:pPr>
        <w:jc w:val="both"/>
        <w:rPr>
          <w:rFonts w:ascii="Calibri" w:hAnsi="Calibri" w:cs="Arial"/>
        </w:rPr>
      </w:pPr>
      <w:r w:rsidRPr="00A36BC4">
        <w:rPr>
          <w:rFonts w:ascii="Calibri" w:hAnsi="Calibri" w:cs="Times"/>
          <w:sz w:val="23"/>
          <w:szCs w:val="23"/>
        </w:rPr>
        <w:t xml:space="preserve">59% or below </w:t>
      </w:r>
      <w:r w:rsidR="00CF1103">
        <w:rPr>
          <w:rFonts w:ascii="Calibri" w:hAnsi="Calibri" w:cs="Times"/>
          <w:sz w:val="23"/>
          <w:szCs w:val="23"/>
        </w:rPr>
        <w:t>= E</w:t>
      </w:r>
    </w:p>
    <w:p w14:paraId="2F8D4B8C" w14:textId="77777777" w:rsidR="00CF1103" w:rsidRDefault="00CF1103" w:rsidP="00C50314">
      <w:pPr>
        <w:rPr>
          <w:rFonts w:ascii="Calibri" w:hAnsi="Calibri" w:cs="Arial"/>
          <w:b/>
        </w:rPr>
      </w:pPr>
    </w:p>
    <w:p w14:paraId="5A97FC78" w14:textId="77777777" w:rsidR="00C50314" w:rsidRPr="00F923CC" w:rsidRDefault="00CF1103" w:rsidP="00C50314">
      <w:pPr>
        <w:rPr>
          <w:rFonts w:ascii="Calibri" w:hAnsi="Calibri" w:cs="Arial"/>
          <w:b/>
        </w:rPr>
      </w:pPr>
      <w:r>
        <w:rPr>
          <w:rFonts w:ascii="Calibri" w:hAnsi="Calibri" w:cs="Arial"/>
          <w:b/>
        </w:rPr>
        <w:t>S</w:t>
      </w:r>
      <w:r w:rsidR="00E343D7">
        <w:rPr>
          <w:rFonts w:ascii="Calibri" w:hAnsi="Calibri" w:cs="Arial"/>
          <w:b/>
        </w:rPr>
        <w:t>PECIAL COURSE REQUIREMENTS</w:t>
      </w:r>
    </w:p>
    <w:p w14:paraId="13BD73CB" w14:textId="77777777" w:rsidR="00C50314" w:rsidRDefault="00C50314" w:rsidP="00C50314">
      <w:pPr>
        <w:rPr>
          <w:rFonts w:ascii="Calibri" w:hAnsi="Calibri" w:cs="Arial"/>
        </w:rPr>
      </w:pPr>
    </w:p>
    <w:p w14:paraId="660FF14F" w14:textId="77777777" w:rsidR="00A3334D" w:rsidRDefault="00A3334D" w:rsidP="00C50314">
      <w:pPr>
        <w:rPr>
          <w:rFonts w:ascii="Calibri" w:hAnsi="Calibri" w:cs="Arial"/>
        </w:rPr>
      </w:pPr>
      <w:r>
        <w:rPr>
          <w:rFonts w:ascii="Calibri" w:hAnsi="Calibri" w:cs="Arial"/>
        </w:rPr>
        <w:t>None</w:t>
      </w:r>
    </w:p>
    <w:p w14:paraId="0CA9573E" w14:textId="77777777" w:rsidR="00F923CC" w:rsidRDefault="00F923CC" w:rsidP="00C50314">
      <w:pPr>
        <w:rPr>
          <w:rFonts w:ascii="Calibri" w:hAnsi="Calibri" w:cs="Arial"/>
          <w:b/>
        </w:rPr>
      </w:pPr>
    </w:p>
    <w:p w14:paraId="57849C72" w14:textId="77777777" w:rsidR="00F923CC" w:rsidRPr="00F923CC" w:rsidRDefault="00F923CC" w:rsidP="00F923CC">
      <w:pPr>
        <w:rPr>
          <w:rFonts w:ascii="Calibri" w:hAnsi="Calibri" w:cs="Arial"/>
          <w:b/>
        </w:rPr>
      </w:pPr>
      <w:r w:rsidRPr="00F923CC">
        <w:rPr>
          <w:rFonts w:ascii="Calibri" w:hAnsi="Calibri" w:cs="Arial"/>
          <w:b/>
        </w:rPr>
        <w:t>ATTENDANCE POLICY</w:t>
      </w:r>
    </w:p>
    <w:p w14:paraId="1572A0BA" w14:textId="77777777" w:rsidR="00A3334D" w:rsidRPr="00C50007" w:rsidRDefault="00A3334D" w:rsidP="00A3334D">
      <w:pPr>
        <w:spacing w:before="100" w:beforeAutospacing="1" w:after="100" w:afterAutospacing="1"/>
        <w:rPr>
          <w:rFonts w:ascii="Calibri" w:hAnsi="Calibri" w:cs="Arial"/>
          <w:b/>
        </w:rPr>
      </w:pPr>
      <w:r w:rsidRPr="002E3609">
        <w:rPr>
          <w:rFonts w:ascii="Calibri" w:hAnsi="Calibri" w:cs="Calibri"/>
          <w:bCs/>
        </w:rPr>
        <w:t xml:space="preserve">Student is responsible for covering all chapter content as contained in the </w:t>
      </w:r>
      <w:r>
        <w:rPr>
          <w:rFonts w:ascii="Calibri" w:hAnsi="Calibri" w:cs="Calibri"/>
          <w:bCs/>
        </w:rPr>
        <w:t>course calendar below</w:t>
      </w:r>
      <w:r w:rsidRPr="002E3609">
        <w:rPr>
          <w:rFonts w:ascii="Calibri" w:hAnsi="Calibri" w:cs="Calibri"/>
          <w:bCs/>
        </w:rPr>
        <w:t xml:space="preserve">. Online homework is to be completed each week by </w:t>
      </w:r>
      <w:r>
        <w:rPr>
          <w:rFonts w:ascii="Calibri" w:hAnsi="Calibri" w:cs="Calibri"/>
          <w:bCs/>
        </w:rPr>
        <w:t xml:space="preserve">the time listed on Blackboard and the due </w:t>
      </w:r>
      <w:r w:rsidRPr="002E3609">
        <w:rPr>
          <w:rFonts w:ascii="Calibri" w:hAnsi="Calibri" w:cs="Calibri"/>
          <w:bCs/>
        </w:rPr>
        <w:t xml:space="preserve">date listed </w:t>
      </w:r>
      <w:proofErr w:type="gramStart"/>
      <w:r>
        <w:rPr>
          <w:rFonts w:ascii="Calibri" w:hAnsi="Calibri" w:cs="Calibri"/>
          <w:bCs/>
        </w:rPr>
        <w:t>on</w:t>
      </w:r>
      <w:proofErr w:type="gramEnd"/>
      <w:r>
        <w:rPr>
          <w:rFonts w:ascii="Calibri" w:hAnsi="Calibri" w:cs="Calibri"/>
          <w:bCs/>
        </w:rPr>
        <w:t xml:space="preserve"> the course calendar below</w:t>
      </w:r>
      <w:r w:rsidRPr="002E3609">
        <w:rPr>
          <w:rFonts w:ascii="Calibri" w:hAnsi="Calibri" w:cs="Calibri"/>
          <w:bCs/>
        </w:rPr>
        <w:t xml:space="preserve">.  </w:t>
      </w:r>
      <w:r>
        <w:rPr>
          <w:rFonts w:ascii="Calibri" w:hAnsi="Calibri" w:cs="Calibri"/>
          <w:bCs/>
        </w:rPr>
        <w:t>F</w:t>
      </w:r>
      <w:r w:rsidRPr="002E3609">
        <w:rPr>
          <w:rFonts w:ascii="Calibri" w:hAnsi="Calibri" w:cs="Calibri"/>
          <w:bCs/>
        </w:rPr>
        <w:t xml:space="preserve">ree computer and internet access available at the CSCC campus as well as at your local libraries should your home computer crash or internet activity be disrupted.           </w:t>
      </w:r>
      <w:r w:rsidRPr="00C50007">
        <w:rPr>
          <w:rFonts w:ascii="Calibri" w:hAnsi="Calibri" w:cs="Arial"/>
          <w:b/>
        </w:rPr>
        <w:t xml:space="preserve">                                </w:t>
      </w:r>
    </w:p>
    <w:p w14:paraId="698CB4D8" w14:textId="77777777" w:rsidR="00F923CC" w:rsidRDefault="00F923CC" w:rsidP="00F923CC">
      <w:pPr>
        <w:rPr>
          <w:rFonts w:ascii="Calibri" w:hAnsi="Calibri" w:cs="Arial"/>
          <w:b/>
        </w:rPr>
      </w:pPr>
      <w:r w:rsidRPr="00F923CC">
        <w:rPr>
          <w:rFonts w:ascii="Calibri" w:hAnsi="Calibri" w:cs="Arial"/>
          <w:b/>
        </w:rPr>
        <w:t>STUDENT CODE OF CONDUCT</w:t>
      </w:r>
    </w:p>
    <w:p w14:paraId="5602A1ED" w14:textId="77777777" w:rsidR="00CF1103" w:rsidRPr="00F923CC" w:rsidRDefault="00CF1103" w:rsidP="00F923CC">
      <w:pPr>
        <w:rPr>
          <w:rFonts w:ascii="Calibri" w:hAnsi="Calibri" w:cs="Arial"/>
          <w:b/>
        </w:rPr>
      </w:pPr>
    </w:p>
    <w:p w14:paraId="3E0AEAAC" w14:textId="77777777" w:rsidR="00F923CC" w:rsidRPr="00F923CC" w:rsidRDefault="00F923CC" w:rsidP="00F923CC">
      <w:pPr>
        <w:rPr>
          <w:rFonts w:ascii="Calibri" w:hAnsi="Calibri" w:cs="Arial"/>
        </w:rPr>
      </w:pPr>
      <w:r w:rsidRPr="00F923CC">
        <w:rPr>
          <w:rFonts w:ascii="Calibri" w:hAnsi="Calibri" w:cs="Arial"/>
        </w:rPr>
        <w:t xml:space="preserve">As an enrolled student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you have agreed to abide by the Student Code of Conduct as outlined in the Student Handbook.  You should familiarize yourself with the student code.  The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expects you to exhibit high standards of academic integrity, respect and responsibility.  Any confirmed incidence of misconduct, including plagiarism and other forms of cheating, will be treated seriously and in accordance with College Policy and Procedure 7-10.</w:t>
      </w:r>
    </w:p>
    <w:p w14:paraId="43D99FB3" w14:textId="77777777" w:rsidR="00F923CC" w:rsidRPr="00F923CC" w:rsidRDefault="00F923CC" w:rsidP="00F923CC">
      <w:pPr>
        <w:rPr>
          <w:rFonts w:ascii="Calibri" w:hAnsi="Calibri" w:cs="Arial"/>
        </w:rPr>
      </w:pPr>
    </w:p>
    <w:p w14:paraId="0ED0805B" w14:textId="77777777" w:rsidR="00F923CC" w:rsidRDefault="00E343D7" w:rsidP="00F923CC">
      <w:pPr>
        <w:rPr>
          <w:rFonts w:ascii="Calibri" w:hAnsi="Calibri" w:cs="Arial"/>
          <w:b/>
        </w:rPr>
      </w:pPr>
      <w:r>
        <w:rPr>
          <w:rFonts w:ascii="Calibri" w:hAnsi="Calibri" w:cs="Arial"/>
          <w:b/>
        </w:rPr>
        <w:t>AMERICANS WITH DISABILITIES ACT (</w:t>
      </w:r>
      <w:r w:rsidR="00F923CC" w:rsidRPr="00F923CC">
        <w:rPr>
          <w:rFonts w:ascii="Calibri" w:hAnsi="Calibri" w:cs="Arial"/>
          <w:b/>
        </w:rPr>
        <w:t>ADA</w:t>
      </w:r>
      <w:r>
        <w:rPr>
          <w:rFonts w:ascii="Calibri" w:hAnsi="Calibri" w:cs="Arial"/>
          <w:b/>
        </w:rPr>
        <w:t>)</w:t>
      </w:r>
      <w:r w:rsidR="00F923CC" w:rsidRPr="00F923CC">
        <w:rPr>
          <w:rFonts w:ascii="Calibri" w:hAnsi="Calibri" w:cs="Arial"/>
          <w:b/>
        </w:rPr>
        <w:t xml:space="preserve"> POLICY</w:t>
      </w:r>
    </w:p>
    <w:p w14:paraId="6FD8CCDE" w14:textId="77777777" w:rsidR="00CF1103" w:rsidRPr="00F923CC" w:rsidRDefault="00CF1103" w:rsidP="00F923CC">
      <w:pPr>
        <w:rPr>
          <w:rFonts w:ascii="Calibri" w:hAnsi="Calibri" w:cs="Arial"/>
          <w:b/>
        </w:rPr>
      </w:pPr>
    </w:p>
    <w:p w14:paraId="6B38481F" w14:textId="77777777" w:rsidR="00E81F7D" w:rsidRPr="00E81F7D" w:rsidRDefault="00E81F7D" w:rsidP="00E81F7D">
      <w:pPr>
        <w:widowControl w:val="0"/>
        <w:autoSpaceDE w:val="0"/>
        <w:autoSpaceDN w:val="0"/>
        <w:adjustRightInd w:val="0"/>
        <w:rPr>
          <w:rFonts w:ascii="Calibri" w:hAnsi="Calibri" w:cs="Calibri"/>
        </w:rPr>
      </w:pPr>
      <w:r w:rsidRPr="00E81F7D">
        <w:rPr>
          <w:rFonts w:ascii="Calibri" w:hAnsi="Calibri" w:cs="Calibri"/>
        </w:rPr>
        <w:t xml:space="preserve">It is Columbus State policy to provide reasonable accommodations to students with disabilities as stated in the Americans with Disabilities Act (ADA) and Section 504 of the Rehabilitation Act. If you would like to request such </w:t>
      </w:r>
      <w:proofErr w:type="gramStart"/>
      <w:r w:rsidRPr="00E81F7D">
        <w:rPr>
          <w:rFonts w:ascii="Calibri" w:hAnsi="Calibri" w:cs="Calibri"/>
        </w:rPr>
        <w:t>accommodations</w:t>
      </w:r>
      <w:proofErr w:type="gramEnd"/>
      <w:r w:rsidRPr="00E81F7D">
        <w:rPr>
          <w:rFonts w:ascii="Calibri" w:hAnsi="Calibri" w:cs="Calibri"/>
        </w:rPr>
        <w:t xml:space="preserve"> for access, please contact Disability Services: 101 Eibling Hall, (614) 287-2570. Email or give your instructor a copy of your accommodations letter from Disability Services as soon as possible.  </w:t>
      </w:r>
      <w:proofErr w:type="gramStart"/>
      <w:r w:rsidRPr="00E81F7D">
        <w:rPr>
          <w:rFonts w:ascii="Calibri" w:hAnsi="Calibri" w:cs="Calibri"/>
        </w:rPr>
        <w:t>Accommodations do</w:t>
      </w:r>
      <w:proofErr w:type="gramEnd"/>
      <w:r w:rsidRPr="00E81F7D">
        <w:rPr>
          <w:rFonts w:ascii="Calibri" w:hAnsi="Calibri" w:cs="Calibri"/>
        </w:rPr>
        <w:t xml:space="preserve"> not start until your instructor receives the letter, and </w:t>
      </w:r>
      <w:proofErr w:type="gramStart"/>
      <w:r w:rsidRPr="00E81F7D">
        <w:rPr>
          <w:rFonts w:ascii="Calibri" w:hAnsi="Calibri" w:cs="Calibri"/>
        </w:rPr>
        <w:t>accommodations are</w:t>
      </w:r>
      <w:proofErr w:type="gramEnd"/>
      <w:r w:rsidRPr="00E81F7D">
        <w:rPr>
          <w:rFonts w:ascii="Calibri" w:hAnsi="Calibri" w:cs="Calibri"/>
        </w:rPr>
        <w:t xml:space="preserve"> not retroactive.  </w:t>
      </w:r>
    </w:p>
    <w:p w14:paraId="6933C79E" w14:textId="77777777" w:rsidR="00E81F7D" w:rsidRPr="00E81F7D" w:rsidRDefault="00E81F7D" w:rsidP="00E81F7D">
      <w:pPr>
        <w:rPr>
          <w:rFonts w:ascii="Calibri" w:hAnsi="Calibri" w:cs="Calibri"/>
        </w:rPr>
      </w:pPr>
      <w:r w:rsidRPr="00E81F7D">
        <w:rPr>
          <w:rFonts w:ascii="Calibri" w:hAnsi="Calibri" w:cs="Calibri"/>
        </w:rPr>
        <w:t>Delaware Campus students may contact an advisor in the Student Services Center on the first floor of Moeller Hall, (740) 203-8000.</w:t>
      </w:r>
    </w:p>
    <w:p w14:paraId="027DEA12" w14:textId="77777777" w:rsidR="00595A53" w:rsidRPr="00B34921" w:rsidRDefault="00595A53" w:rsidP="00B34921">
      <w:pPr>
        <w:rPr>
          <w:rFonts w:ascii="Calibri" w:hAnsi="Calibri" w:cs="Calibri"/>
        </w:rPr>
      </w:pPr>
    </w:p>
    <w:p w14:paraId="338956B5" w14:textId="77777777" w:rsidR="002314F3" w:rsidRDefault="002314F3" w:rsidP="00595A53">
      <w:pPr>
        <w:pStyle w:val="NormalWeb"/>
        <w:spacing w:before="0" w:beforeAutospacing="0" w:after="0" w:afterAutospacing="0"/>
        <w:contextualSpacing/>
        <w:rPr>
          <w:rFonts w:ascii="Calibri" w:hAnsi="Calibri"/>
          <w:b/>
        </w:rPr>
      </w:pPr>
    </w:p>
    <w:p w14:paraId="36D03101" w14:textId="77777777" w:rsidR="00045FB0" w:rsidRDefault="00045FB0" w:rsidP="00595A53">
      <w:pPr>
        <w:pStyle w:val="NormalWeb"/>
        <w:spacing w:before="0" w:beforeAutospacing="0" w:after="0" w:afterAutospacing="0"/>
        <w:contextualSpacing/>
        <w:rPr>
          <w:rFonts w:ascii="Calibri" w:hAnsi="Calibri"/>
          <w:b/>
        </w:rPr>
      </w:pPr>
    </w:p>
    <w:p w14:paraId="6BF4B646" w14:textId="77777777" w:rsidR="00045FB0" w:rsidRDefault="00045FB0" w:rsidP="00595A53">
      <w:pPr>
        <w:pStyle w:val="NormalWeb"/>
        <w:spacing w:before="0" w:beforeAutospacing="0" w:after="0" w:afterAutospacing="0"/>
        <w:contextualSpacing/>
        <w:rPr>
          <w:rFonts w:ascii="Calibri" w:hAnsi="Calibri"/>
          <w:b/>
        </w:rPr>
      </w:pPr>
    </w:p>
    <w:p w14:paraId="26017D23" w14:textId="77777777" w:rsidR="00595A53" w:rsidRDefault="00595A53" w:rsidP="00595A53">
      <w:pPr>
        <w:pStyle w:val="NormalWeb"/>
        <w:spacing w:before="0" w:beforeAutospacing="0" w:after="0" w:afterAutospacing="0"/>
        <w:contextualSpacing/>
        <w:rPr>
          <w:rFonts w:ascii="Calibri" w:hAnsi="Calibri"/>
          <w:b/>
        </w:rPr>
      </w:pPr>
      <w:r>
        <w:rPr>
          <w:rFonts w:ascii="Calibri" w:hAnsi="Calibri"/>
          <w:b/>
        </w:rPr>
        <w:lastRenderedPageBreak/>
        <w:t>AUDIO/VIDEO RECORDING OF CLASS</w:t>
      </w:r>
    </w:p>
    <w:p w14:paraId="222A7C29" w14:textId="77777777" w:rsidR="00CF1103" w:rsidRDefault="00CF1103" w:rsidP="00595A53">
      <w:pPr>
        <w:pStyle w:val="NormalWeb"/>
        <w:spacing w:before="0" w:beforeAutospacing="0" w:after="0" w:afterAutospacing="0"/>
        <w:contextualSpacing/>
        <w:rPr>
          <w:rFonts w:ascii="Calibri" w:hAnsi="Calibri"/>
          <w:b/>
        </w:rPr>
      </w:pPr>
    </w:p>
    <w:p w14:paraId="52E9FF92" w14:textId="77777777" w:rsidR="00E81F7D" w:rsidRDefault="00E81F7D" w:rsidP="00E81F7D">
      <w:pPr>
        <w:widowControl w:val="0"/>
        <w:autoSpaceDE w:val="0"/>
        <w:autoSpaceDN w:val="0"/>
        <w:adjustRightInd w:val="0"/>
        <w:rPr>
          <w:rFonts w:ascii="Calibri" w:hAnsi="Calibri" w:cs="Calibri"/>
          <w:iCs/>
        </w:rPr>
      </w:pPr>
      <w:r w:rsidRPr="00E81F7D">
        <w:rPr>
          <w:rFonts w:ascii="Calibri" w:hAnsi="Calibri" w:cs="Calibri"/>
          <w:iCs/>
        </w:rPr>
        <w:t xml:space="preserve">Audio-and </w:t>
      </w:r>
      <w:proofErr w:type="gramStart"/>
      <w:r w:rsidRPr="00E81F7D">
        <w:rPr>
          <w:rFonts w:ascii="Calibri" w:hAnsi="Calibri" w:cs="Calibri"/>
          <w:iCs/>
        </w:rPr>
        <w:t>video-recording</w:t>
      </w:r>
      <w:proofErr w:type="gramEnd"/>
      <w:r w:rsidRPr="00E81F7D">
        <w:rPr>
          <w:rFonts w:ascii="Calibri" w:hAnsi="Calibri" w:cs="Calibri"/>
          <w:iCs/>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E81F7D">
        <w:rPr>
          <w:rFonts w:ascii="Calibri" w:hAnsi="Calibri" w:cs="Calibri"/>
          <w:iCs/>
        </w:rPr>
        <w:t>extends</w:t>
      </w:r>
      <w:proofErr w:type="gramEnd"/>
      <w:r w:rsidRPr="00E81F7D">
        <w:rPr>
          <w:rFonts w:ascii="Calibri" w:hAnsi="Calibri" w:cs="Calibri"/>
          <w:iCs/>
        </w:rPr>
        <w:t xml:space="preserve"> solely to students in that </w:t>
      </w:r>
      <w:proofErr w:type="gramStart"/>
      <w:r w:rsidRPr="00E81F7D">
        <w:rPr>
          <w:rFonts w:ascii="Calibri" w:hAnsi="Calibri" w:cs="Calibri"/>
          <w:iCs/>
        </w:rPr>
        <w:t>particular course</w:t>
      </w:r>
      <w:proofErr w:type="gramEnd"/>
      <w:r w:rsidRPr="00E81F7D">
        <w:rPr>
          <w:rFonts w:ascii="Calibri" w:hAnsi="Calibri" w:cs="Calibri"/>
          <w:iCs/>
        </w:rPr>
        <w:t>.  Transmitting, sharing, or distributing course content onto public, commercial, or social media sites is strictly prohibited.</w:t>
      </w:r>
    </w:p>
    <w:p w14:paraId="75FE533C" w14:textId="77777777" w:rsidR="00E81F7D" w:rsidRPr="00E81F7D" w:rsidRDefault="00E81F7D" w:rsidP="00E81F7D">
      <w:pPr>
        <w:widowControl w:val="0"/>
        <w:autoSpaceDE w:val="0"/>
        <w:autoSpaceDN w:val="0"/>
        <w:adjustRightInd w:val="0"/>
        <w:rPr>
          <w:rFonts w:ascii="Calibri" w:hAnsi="Calibri" w:cs="Calibri"/>
        </w:rPr>
      </w:pPr>
    </w:p>
    <w:p w14:paraId="38CC24C6" w14:textId="77777777" w:rsidR="00E81F7D" w:rsidRDefault="00E81F7D" w:rsidP="00E81F7D">
      <w:pPr>
        <w:pStyle w:val="NormalWeb"/>
        <w:spacing w:before="0" w:beforeAutospacing="0" w:after="0" w:afterAutospacing="0"/>
        <w:contextualSpacing/>
        <w:rPr>
          <w:rFonts w:ascii="Calibri" w:hAnsi="Calibri"/>
          <w:b/>
        </w:rPr>
      </w:pPr>
      <w:r>
        <w:rPr>
          <w:rFonts w:ascii="Calibri" w:hAnsi="Calibri"/>
          <w:b/>
        </w:rPr>
        <w:t>TITLE IX</w:t>
      </w:r>
    </w:p>
    <w:p w14:paraId="0AABA310" w14:textId="77777777" w:rsidR="00CF1103" w:rsidRDefault="00CF1103" w:rsidP="00E81F7D">
      <w:pPr>
        <w:pStyle w:val="NormalWeb"/>
        <w:spacing w:before="0" w:beforeAutospacing="0" w:after="0" w:afterAutospacing="0"/>
        <w:contextualSpacing/>
        <w:rPr>
          <w:rFonts w:ascii="Calibri" w:hAnsi="Calibri"/>
          <w:b/>
        </w:rPr>
      </w:pPr>
    </w:p>
    <w:p w14:paraId="759B5C33" w14:textId="77777777" w:rsidR="00E81F7D" w:rsidRPr="00E81F7D" w:rsidRDefault="00E81F7D" w:rsidP="00E81F7D">
      <w:pPr>
        <w:contextualSpacing/>
        <w:rPr>
          <w:rFonts w:ascii="Calibri" w:hAnsi="Calibri"/>
        </w:rPr>
      </w:pPr>
      <w:r w:rsidRPr="00E81F7D">
        <w:rPr>
          <w:rFonts w:ascii="Calibri" w:hAnsi="Calibri"/>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642D03FD" w14:textId="77777777" w:rsidR="00E81F7D" w:rsidRPr="00E81F7D" w:rsidRDefault="00E81F7D" w:rsidP="00E81F7D">
      <w:pPr>
        <w:rPr>
          <w:rFonts w:ascii="Calibri" w:hAnsi="Calibri"/>
        </w:rPr>
      </w:pPr>
    </w:p>
    <w:tbl>
      <w:tblPr>
        <w:tblW w:w="16664" w:type="dxa"/>
        <w:tblLook w:val="04A0" w:firstRow="1" w:lastRow="0" w:firstColumn="1" w:lastColumn="0" w:noHBand="0" w:noVBand="1"/>
      </w:tblPr>
      <w:tblGrid>
        <w:gridCol w:w="2808"/>
        <w:gridCol w:w="2250"/>
        <w:gridCol w:w="2250"/>
        <w:gridCol w:w="9356"/>
      </w:tblGrid>
      <w:tr w:rsidR="00E81F7D" w:rsidRPr="00E81F7D" w14:paraId="355B00C8" w14:textId="77777777" w:rsidTr="00E81F7D">
        <w:trPr>
          <w:trHeight w:val="1898"/>
        </w:trPr>
        <w:tc>
          <w:tcPr>
            <w:tcW w:w="0" w:type="auto"/>
          </w:tcPr>
          <w:p w14:paraId="2DFEFDAB" w14:textId="77777777" w:rsidR="00E81F7D" w:rsidRPr="00E81F7D" w:rsidRDefault="00E81F7D" w:rsidP="00E81F7D">
            <w:pPr>
              <w:tabs>
                <w:tab w:val="left" w:pos="1860"/>
              </w:tabs>
              <w:rPr>
                <w:rFonts w:ascii="Calibri" w:hAnsi="Calibri"/>
                <w:bCs/>
              </w:rPr>
            </w:pPr>
            <w:r w:rsidRPr="00E81F7D">
              <w:rPr>
                <w:rFonts w:ascii="Calibri" w:hAnsi="Calibri"/>
                <w:b/>
                <w:bCs/>
              </w:rPr>
              <w:t>Renee Fambro</w:t>
            </w:r>
            <w:r w:rsidRPr="00E81F7D">
              <w:rPr>
                <w:rFonts w:ascii="Calibri" w:hAnsi="Calibri"/>
                <w:b/>
                <w:bCs/>
              </w:rPr>
              <w:tab/>
            </w:r>
            <w:r w:rsidRPr="00E81F7D">
              <w:rPr>
                <w:rFonts w:ascii="Calibri" w:hAnsi="Calibri"/>
                <w:b/>
                <w:bCs/>
              </w:rPr>
              <w:br/>
            </w:r>
            <w:r w:rsidRPr="00E81F7D">
              <w:rPr>
                <w:rFonts w:ascii="Calibri" w:hAnsi="Calibri"/>
                <w:bCs/>
              </w:rPr>
              <w:t xml:space="preserve">Director of Equity &amp; </w:t>
            </w:r>
          </w:p>
          <w:p w14:paraId="2A564D28" w14:textId="77777777" w:rsidR="00E81F7D" w:rsidRPr="00E81F7D" w:rsidRDefault="00E81F7D" w:rsidP="00591694">
            <w:pPr>
              <w:rPr>
                <w:rFonts w:ascii="Calibri" w:hAnsi="Calibri"/>
                <w:bCs/>
              </w:rPr>
            </w:pPr>
            <w:r w:rsidRPr="00E81F7D">
              <w:rPr>
                <w:rFonts w:ascii="Calibri" w:hAnsi="Calibri"/>
                <w:bCs/>
              </w:rPr>
              <w:t>Compliance</w:t>
            </w:r>
            <w:r w:rsidRPr="00E81F7D">
              <w:rPr>
                <w:rFonts w:ascii="Calibri" w:hAnsi="Calibri"/>
                <w:bCs/>
              </w:rPr>
              <w:br/>
              <w:t xml:space="preserve">Human Resources </w:t>
            </w:r>
          </w:p>
          <w:p w14:paraId="4BDACEAC" w14:textId="77777777" w:rsidR="00E81F7D" w:rsidRPr="00E81F7D" w:rsidRDefault="00E81F7D" w:rsidP="00591694">
            <w:pPr>
              <w:rPr>
                <w:rFonts w:ascii="Calibri" w:hAnsi="Calibri"/>
              </w:rPr>
            </w:pPr>
            <w:r w:rsidRPr="00E81F7D">
              <w:rPr>
                <w:rFonts w:ascii="Calibri" w:hAnsi="Calibri"/>
                <w:bCs/>
              </w:rPr>
              <w:t>Rhodes Hall 115</w:t>
            </w:r>
            <w:r w:rsidRPr="00E81F7D">
              <w:rPr>
                <w:rFonts w:ascii="Calibri" w:hAnsi="Calibri"/>
                <w:bCs/>
              </w:rPr>
              <w:br/>
            </w:r>
            <w:hyperlink r:id="rId8" w:history="1">
              <w:r w:rsidRPr="00E81F7D">
                <w:rPr>
                  <w:rFonts w:ascii="Calibri" w:hAnsi="Calibri"/>
                  <w:color w:val="0000FF"/>
                  <w:u w:val="single"/>
                </w:rPr>
                <w:t>rfambro@cscc.edu</w:t>
              </w:r>
            </w:hyperlink>
          </w:p>
          <w:p w14:paraId="24377FD7" w14:textId="77777777" w:rsidR="00E81F7D" w:rsidRPr="00E81F7D" w:rsidRDefault="00E81F7D" w:rsidP="00591694">
            <w:pPr>
              <w:rPr>
                <w:rFonts w:ascii="Calibri" w:hAnsi="Calibri"/>
                <w:b/>
                <w:bCs/>
              </w:rPr>
            </w:pPr>
            <w:r w:rsidRPr="00E81F7D">
              <w:rPr>
                <w:rFonts w:ascii="Calibri" w:hAnsi="Calibri"/>
                <w:bCs/>
              </w:rPr>
              <w:t>Phone</w:t>
            </w:r>
            <w:proofErr w:type="gramStart"/>
            <w:r w:rsidRPr="00E81F7D">
              <w:rPr>
                <w:rFonts w:ascii="Calibri" w:hAnsi="Calibri"/>
                <w:bCs/>
              </w:rPr>
              <w:t>:  614.287</w:t>
            </w:r>
            <w:proofErr w:type="gramEnd"/>
            <w:r w:rsidRPr="00E81F7D">
              <w:rPr>
                <w:rFonts w:ascii="Calibri" w:hAnsi="Calibri"/>
                <w:bCs/>
              </w:rPr>
              <w:t>.5519</w:t>
            </w:r>
            <w:r w:rsidRPr="00E81F7D">
              <w:rPr>
                <w:rFonts w:ascii="Calibri" w:hAnsi="Calibri"/>
                <w:bCs/>
              </w:rPr>
              <w:br/>
            </w:r>
          </w:p>
        </w:tc>
        <w:tc>
          <w:tcPr>
            <w:tcW w:w="2250" w:type="dxa"/>
          </w:tcPr>
          <w:p w14:paraId="00302F67" w14:textId="77777777" w:rsidR="00E81F7D" w:rsidRPr="00E81F7D" w:rsidRDefault="00E81F7D" w:rsidP="00591694">
            <w:pPr>
              <w:rPr>
                <w:rFonts w:ascii="Calibri" w:hAnsi="Calibri"/>
                <w:b/>
                <w:bCs/>
              </w:rPr>
            </w:pPr>
            <w:r w:rsidRPr="00E81F7D">
              <w:rPr>
                <w:rFonts w:ascii="Calibri" w:hAnsi="Calibri"/>
                <w:b/>
                <w:bCs/>
              </w:rPr>
              <w:t>Danette Vance</w:t>
            </w:r>
          </w:p>
          <w:p w14:paraId="53974328" w14:textId="77777777" w:rsidR="00E81F7D" w:rsidRPr="00E81F7D" w:rsidRDefault="00E81F7D" w:rsidP="00591694">
            <w:pPr>
              <w:rPr>
                <w:rFonts w:ascii="Calibri" w:hAnsi="Calibri"/>
                <w:bCs/>
              </w:rPr>
            </w:pPr>
            <w:r w:rsidRPr="00E81F7D">
              <w:rPr>
                <w:rFonts w:ascii="Calibri" w:hAnsi="Calibri"/>
                <w:bCs/>
              </w:rPr>
              <w:t xml:space="preserve">Title </w:t>
            </w:r>
            <w:proofErr w:type="gramStart"/>
            <w:r w:rsidRPr="00E81F7D">
              <w:rPr>
                <w:rFonts w:ascii="Calibri" w:hAnsi="Calibri"/>
                <w:bCs/>
              </w:rPr>
              <w:t>IX  Deputy</w:t>
            </w:r>
            <w:proofErr w:type="gramEnd"/>
            <w:r w:rsidRPr="00E81F7D">
              <w:rPr>
                <w:rFonts w:ascii="Calibri" w:hAnsi="Calibri"/>
                <w:bCs/>
              </w:rPr>
              <w:t xml:space="preserve"> Coordinator</w:t>
            </w:r>
          </w:p>
          <w:p w14:paraId="6CF82CF9" w14:textId="77777777" w:rsidR="00E81F7D" w:rsidRPr="00E81F7D" w:rsidRDefault="00E81F7D" w:rsidP="00591694">
            <w:pPr>
              <w:rPr>
                <w:rFonts w:ascii="Calibri" w:hAnsi="Calibri"/>
              </w:rPr>
            </w:pPr>
            <w:r w:rsidRPr="00E81F7D">
              <w:rPr>
                <w:rFonts w:ascii="Calibri" w:hAnsi="Calibri"/>
              </w:rPr>
              <w:t>Human Resources</w:t>
            </w:r>
          </w:p>
          <w:p w14:paraId="07E233B6" w14:textId="77777777" w:rsidR="00E81F7D" w:rsidRPr="00E81F7D" w:rsidRDefault="00E81F7D" w:rsidP="00591694">
            <w:pPr>
              <w:rPr>
                <w:rFonts w:ascii="Calibri" w:hAnsi="Calibri"/>
              </w:rPr>
            </w:pPr>
            <w:r w:rsidRPr="00E81F7D">
              <w:rPr>
                <w:rFonts w:ascii="Calibri" w:hAnsi="Calibri"/>
              </w:rPr>
              <w:t>Rhodes Hall 115</w:t>
            </w:r>
          </w:p>
          <w:p w14:paraId="0BE68C49" w14:textId="77777777" w:rsidR="00E81F7D" w:rsidRPr="00E81F7D" w:rsidRDefault="00E81F7D" w:rsidP="00591694">
            <w:pPr>
              <w:rPr>
                <w:rFonts w:ascii="Calibri" w:hAnsi="Calibri"/>
              </w:rPr>
            </w:pPr>
            <w:hyperlink r:id="rId9" w:history="1">
              <w:r w:rsidRPr="00E81F7D">
                <w:rPr>
                  <w:rFonts w:ascii="Calibri" w:hAnsi="Calibri"/>
                  <w:color w:val="0000FF"/>
                  <w:u w:val="single"/>
                </w:rPr>
                <w:t>dvance1@cscc.edu</w:t>
              </w:r>
            </w:hyperlink>
            <w:r w:rsidRPr="00E81F7D">
              <w:rPr>
                <w:rFonts w:ascii="Calibri" w:hAnsi="Calibri"/>
              </w:rPr>
              <w:t xml:space="preserve"> </w:t>
            </w:r>
          </w:p>
          <w:p w14:paraId="26A084B8" w14:textId="77777777" w:rsidR="00E81F7D" w:rsidRPr="00E81F7D" w:rsidRDefault="00E81F7D" w:rsidP="00591694">
            <w:pPr>
              <w:rPr>
                <w:rFonts w:ascii="Calibri" w:hAnsi="Calibri"/>
              </w:rPr>
            </w:pPr>
            <w:r w:rsidRPr="00E81F7D">
              <w:rPr>
                <w:rFonts w:ascii="Calibri" w:hAnsi="Calibri"/>
              </w:rPr>
              <w:t xml:space="preserve">Phone: 614.287.2433 </w:t>
            </w:r>
          </w:p>
          <w:p w14:paraId="77104328" w14:textId="77777777" w:rsidR="00E81F7D" w:rsidRPr="00E81F7D" w:rsidRDefault="00E81F7D" w:rsidP="00E81F7D">
            <w:pPr>
              <w:ind w:left="360"/>
              <w:contextualSpacing/>
              <w:rPr>
                <w:rFonts w:ascii="Calibri" w:hAnsi="Calibri"/>
                <w:b/>
                <w:bCs/>
              </w:rPr>
            </w:pPr>
          </w:p>
        </w:tc>
        <w:tc>
          <w:tcPr>
            <w:tcW w:w="2250" w:type="dxa"/>
          </w:tcPr>
          <w:p w14:paraId="45ED5E33" w14:textId="77777777" w:rsidR="00E81F7D" w:rsidRPr="00E81F7D" w:rsidRDefault="00E81F7D" w:rsidP="00591694">
            <w:pPr>
              <w:rPr>
                <w:rFonts w:ascii="Calibri" w:hAnsi="Calibri"/>
                <w:b/>
              </w:rPr>
            </w:pPr>
            <w:r w:rsidRPr="00E81F7D">
              <w:rPr>
                <w:rFonts w:ascii="Calibri" w:hAnsi="Calibri"/>
                <w:b/>
              </w:rPr>
              <w:t>Joan Cook</w:t>
            </w:r>
          </w:p>
          <w:p w14:paraId="3E43B05B" w14:textId="77777777" w:rsidR="00E81F7D" w:rsidRPr="00E81F7D" w:rsidRDefault="00E81F7D" w:rsidP="00591694">
            <w:pPr>
              <w:rPr>
                <w:rFonts w:ascii="Calibri" w:hAnsi="Calibri"/>
              </w:rPr>
            </w:pPr>
            <w:r w:rsidRPr="00E81F7D">
              <w:rPr>
                <w:rFonts w:ascii="Calibri" w:hAnsi="Calibri"/>
              </w:rPr>
              <w:t xml:space="preserve">Title IX Deputy </w:t>
            </w:r>
          </w:p>
          <w:p w14:paraId="45D16721" w14:textId="77777777" w:rsidR="00E81F7D" w:rsidRPr="00E81F7D" w:rsidRDefault="00E81F7D" w:rsidP="00591694">
            <w:pPr>
              <w:rPr>
                <w:rFonts w:ascii="Calibri" w:hAnsi="Calibri"/>
              </w:rPr>
            </w:pPr>
            <w:r w:rsidRPr="00E81F7D">
              <w:rPr>
                <w:rFonts w:ascii="Calibri" w:hAnsi="Calibri"/>
              </w:rPr>
              <w:t>Coordinator</w:t>
            </w:r>
          </w:p>
          <w:p w14:paraId="0D6E2F30" w14:textId="77777777" w:rsidR="00E81F7D" w:rsidRPr="00E81F7D" w:rsidRDefault="00E81F7D" w:rsidP="00591694">
            <w:pPr>
              <w:rPr>
                <w:rFonts w:ascii="Calibri" w:hAnsi="Calibri"/>
              </w:rPr>
            </w:pPr>
            <w:r w:rsidRPr="00E81F7D">
              <w:rPr>
                <w:rFonts w:ascii="Calibri" w:hAnsi="Calibri"/>
              </w:rPr>
              <w:t>Human Resources</w:t>
            </w:r>
          </w:p>
          <w:p w14:paraId="571501E1" w14:textId="77777777" w:rsidR="00E81F7D" w:rsidRPr="00E81F7D" w:rsidRDefault="00E81F7D" w:rsidP="00591694">
            <w:pPr>
              <w:rPr>
                <w:rFonts w:ascii="Calibri" w:hAnsi="Calibri"/>
              </w:rPr>
            </w:pPr>
            <w:r w:rsidRPr="00E81F7D">
              <w:rPr>
                <w:rFonts w:ascii="Calibri" w:hAnsi="Calibri"/>
              </w:rPr>
              <w:t>Rhodes Hall 115</w:t>
            </w:r>
          </w:p>
          <w:p w14:paraId="5BF5EC7A" w14:textId="77777777" w:rsidR="00E81F7D" w:rsidRPr="00E81F7D" w:rsidRDefault="00E81F7D" w:rsidP="00591694">
            <w:pPr>
              <w:rPr>
                <w:rFonts w:ascii="Calibri" w:hAnsi="Calibri"/>
              </w:rPr>
            </w:pPr>
            <w:hyperlink r:id="rId10" w:history="1">
              <w:r w:rsidRPr="00E81F7D">
                <w:rPr>
                  <w:rStyle w:val="Hyperlink"/>
                  <w:rFonts w:ascii="Calibri" w:hAnsi="Calibri"/>
                </w:rPr>
                <w:t>jcook60@cscc.edu</w:t>
              </w:r>
            </w:hyperlink>
          </w:p>
          <w:p w14:paraId="047DF910" w14:textId="77777777" w:rsidR="00E81F7D" w:rsidRPr="00E81F7D" w:rsidRDefault="00E81F7D" w:rsidP="00591694">
            <w:pPr>
              <w:rPr>
                <w:rFonts w:ascii="Calibri" w:hAnsi="Calibri"/>
                <w:b/>
                <w:bCs/>
              </w:rPr>
            </w:pPr>
            <w:r w:rsidRPr="00E81F7D">
              <w:rPr>
                <w:rFonts w:ascii="Calibri" w:hAnsi="Calibri"/>
              </w:rPr>
              <w:t xml:space="preserve">Phone:614.287.2636 </w:t>
            </w:r>
            <w:r w:rsidRPr="00E81F7D">
              <w:rPr>
                <w:rFonts w:ascii="Calibri" w:hAnsi="Calibri"/>
              </w:rPr>
              <w:br/>
            </w:r>
          </w:p>
        </w:tc>
        <w:tc>
          <w:tcPr>
            <w:tcW w:w="9356" w:type="dxa"/>
          </w:tcPr>
          <w:p w14:paraId="6FC88E23" w14:textId="77777777" w:rsidR="00E81F7D" w:rsidRPr="00E81F7D" w:rsidRDefault="00E81F7D" w:rsidP="00591694">
            <w:pPr>
              <w:rPr>
                <w:rFonts w:ascii="Calibri" w:hAnsi="Calibri"/>
                <w:b/>
              </w:rPr>
            </w:pPr>
            <w:r w:rsidRPr="00E81F7D">
              <w:rPr>
                <w:rFonts w:ascii="Calibri" w:hAnsi="Calibri"/>
                <w:b/>
              </w:rPr>
              <w:t>Darla Van Horn</w:t>
            </w:r>
          </w:p>
          <w:p w14:paraId="7C01BECF" w14:textId="77777777" w:rsidR="00E81F7D" w:rsidRPr="00E81F7D" w:rsidRDefault="00E81F7D" w:rsidP="00591694">
            <w:pPr>
              <w:rPr>
                <w:rFonts w:ascii="Calibri" w:hAnsi="Calibri"/>
              </w:rPr>
            </w:pPr>
            <w:r w:rsidRPr="00E81F7D">
              <w:rPr>
                <w:rFonts w:ascii="Calibri" w:hAnsi="Calibri"/>
              </w:rPr>
              <w:t xml:space="preserve">Title IX Deputy </w:t>
            </w:r>
          </w:p>
          <w:p w14:paraId="6A021331" w14:textId="77777777" w:rsidR="00E81F7D" w:rsidRPr="00E81F7D" w:rsidRDefault="00E81F7D" w:rsidP="00591694">
            <w:pPr>
              <w:rPr>
                <w:rFonts w:ascii="Calibri" w:hAnsi="Calibri"/>
              </w:rPr>
            </w:pPr>
            <w:r w:rsidRPr="00E81F7D">
              <w:rPr>
                <w:rFonts w:ascii="Calibri" w:hAnsi="Calibri"/>
              </w:rPr>
              <w:t>Coordinator</w:t>
            </w:r>
          </w:p>
          <w:p w14:paraId="6CA732B6" w14:textId="77777777" w:rsidR="00E81F7D" w:rsidRPr="00E81F7D" w:rsidRDefault="00E81F7D" w:rsidP="00591694">
            <w:pPr>
              <w:rPr>
                <w:rFonts w:ascii="Calibri" w:hAnsi="Calibri"/>
              </w:rPr>
            </w:pPr>
            <w:r w:rsidRPr="00E81F7D">
              <w:rPr>
                <w:rFonts w:ascii="Calibri" w:hAnsi="Calibri"/>
              </w:rPr>
              <w:t>Student Life</w:t>
            </w:r>
          </w:p>
          <w:p w14:paraId="6551703E" w14:textId="77777777" w:rsidR="00E81F7D" w:rsidRPr="00E81F7D" w:rsidRDefault="00E81F7D" w:rsidP="00591694">
            <w:pPr>
              <w:rPr>
                <w:rFonts w:ascii="Calibri" w:hAnsi="Calibri"/>
              </w:rPr>
            </w:pPr>
            <w:r w:rsidRPr="00E81F7D">
              <w:rPr>
                <w:rFonts w:ascii="Calibri" w:hAnsi="Calibri"/>
              </w:rPr>
              <w:t>Eibling Hall 203(D)</w:t>
            </w:r>
          </w:p>
          <w:p w14:paraId="004BEBBF" w14:textId="77777777" w:rsidR="00E81F7D" w:rsidRPr="00E81F7D" w:rsidRDefault="00E81F7D" w:rsidP="00591694">
            <w:pPr>
              <w:rPr>
                <w:rFonts w:ascii="Calibri" w:hAnsi="Calibri"/>
              </w:rPr>
            </w:pPr>
            <w:hyperlink r:id="rId11" w:history="1">
              <w:r w:rsidRPr="00E81F7D">
                <w:rPr>
                  <w:rFonts w:ascii="Calibri" w:hAnsi="Calibri"/>
                  <w:color w:val="0000FF"/>
                  <w:u w:val="single"/>
                </w:rPr>
                <w:t>dvanhorn@cscc.edu</w:t>
              </w:r>
            </w:hyperlink>
          </w:p>
          <w:p w14:paraId="7B9F9D1B" w14:textId="77777777" w:rsidR="00E81F7D" w:rsidRPr="00E81F7D" w:rsidRDefault="00E81F7D" w:rsidP="00591694">
            <w:pPr>
              <w:rPr>
                <w:rFonts w:ascii="Calibri" w:hAnsi="Calibri"/>
                <w:b/>
              </w:rPr>
            </w:pPr>
            <w:r w:rsidRPr="00E81F7D">
              <w:rPr>
                <w:rFonts w:ascii="Calibri" w:hAnsi="Calibri"/>
              </w:rPr>
              <w:t>Phone:614.287.2856</w:t>
            </w:r>
          </w:p>
        </w:tc>
      </w:tr>
    </w:tbl>
    <w:p w14:paraId="7F39D723" w14:textId="77777777" w:rsidR="00E81F7D" w:rsidRPr="00E81F7D" w:rsidRDefault="00E81F7D" w:rsidP="00E81F7D">
      <w:pPr>
        <w:rPr>
          <w:rFonts w:ascii="Calibri" w:hAnsi="Calibri"/>
          <w:b/>
        </w:rPr>
      </w:pPr>
      <w:r w:rsidRPr="00E81F7D">
        <w:rPr>
          <w:rFonts w:ascii="Calibri" w:hAnsi="Calibri"/>
          <w:b/>
        </w:rPr>
        <w:t xml:space="preserve">For additional information about your options at Columbus State Community College or to file a complaint online, please visit our webpage at: </w:t>
      </w:r>
      <w:hyperlink r:id="rId12" w:history="1">
        <w:r w:rsidRPr="00E81F7D">
          <w:rPr>
            <w:rStyle w:val="Hyperlink"/>
            <w:rFonts w:ascii="Calibri" w:hAnsi="Calibri"/>
            <w:b/>
          </w:rPr>
          <w:t>http://www.cscc.edu/services/title-ix/</w:t>
        </w:r>
      </w:hyperlink>
    </w:p>
    <w:p w14:paraId="68FF5BCA" w14:textId="77777777" w:rsidR="00ED5F94" w:rsidRDefault="00ED5F94" w:rsidP="00ED5F94">
      <w:pPr>
        <w:pStyle w:val="NormalWeb"/>
        <w:contextualSpacing/>
        <w:rPr>
          <w:rFonts w:ascii="Calibri" w:hAnsi="Calibri"/>
          <w:b/>
        </w:rPr>
      </w:pPr>
      <w:r w:rsidRPr="00ED5F94">
        <w:rPr>
          <w:rFonts w:ascii="Calibri" w:hAnsi="Calibri"/>
          <w:b/>
        </w:rPr>
        <w:t>T</w:t>
      </w:r>
      <w:r>
        <w:rPr>
          <w:rFonts w:ascii="Calibri" w:hAnsi="Calibri"/>
          <w:b/>
        </w:rPr>
        <w:t xml:space="preserve">OBACCO FREE COLUMBUS STATE </w:t>
      </w:r>
      <w:r w:rsidRPr="00ED5F94">
        <w:rPr>
          <w:rFonts w:ascii="Calibri" w:hAnsi="Calibri"/>
          <w:b/>
        </w:rPr>
        <w:t>2015</w:t>
      </w:r>
    </w:p>
    <w:p w14:paraId="27713AD0" w14:textId="77777777" w:rsidR="00CF1103" w:rsidRPr="00ED5F94" w:rsidRDefault="00CF1103" w:rsidP="00ED5F94">
      <w:pPr>
        <w:pStyle w:val="NormalWeb"/>
        <w:contextualSpacing/>
        <w:rPr>
          <w:rFonts w:ascii="Calibri" w:hAnsi="Calibri"/>
          <w:b/>
        </w:rPr>
      </w:pPr>
    </w:p>
    <w:p w14:paraId="3DE9FCA7" w14:textId="77777777" w:rsidR="004A7629" w:rsidRDefault="00751C60" w:rsidP="004A7629">
      <w:pPr>
        <w:pStyle w:val="NormalWeb"/>
        <w:contextualSpacing/>
        <w:rPr>
          <w:rFonts w:ascii="Calibri" w:hAnsi="Calibri"/>
        </w:rPr>
      </w:pPr>
      <w:r w:rsidRPr="00751C60">
        <w:rPr>
          <w:rFonts w:ascii="Calibri" w:hAnsi="Calibri"/>
        </w:rPr>
        <w:t>As a result of a proposal by the Ohio Board of Regents in 2012, Columbus State bec</w:t>
      </w:r>
      <w:r w:rsidR="001D589E">
        <w:rPr>
          <w:rFonts w:ascii="Calibri" w:hAnsi="Calibri"/>
        </w:rPr>
        <w:t>a</w:t>
      </w:r>
      <w:r w:rsidRPr="00751C60">
        <w:rPr>
          <w:rFonts w:ascii="Calibri" w:hAnsi="Calibri"/>
        </w:rPr>
        <w:t>me a tobacco-free institution, as have colleges and universities across the nation, including The Ohio State University, which made the change in 2014.</w:t>
      </w:r>
      <w:r w:rsidR="00ED5F94" w:rsidRPr="00ED5F94">
        <w:rPr>
          <w:rFonts w:ascii="Calibri" w:hAnsi="Calibri"/>
        </w:rPr>
        <w:t xml:space="preserve"> </w:t>
      </w:r>
      <w:r w:rsidR="004A7629">
        <w:rPr>
          <w:rFonts w:ascii="Calibri" w:hAnsi="Calibri"/>
        </w:rPr>
        <w:t xml:space="preserve"> </w:t>
      </w:r>
      <w:proofErr w:type="gramStart"/>
      <w:r w:rsidR="001D589E">
        <w:rPr>
          <w:rFonts w:ascii="Calibri" w:hAnsi="Calibri"/>
        </w:rPr>
        <w:t>In an effort t</w:t>
      </w:r>
      <w:r w:rsidR="001D589E" w:rsidRPr="00ED5F94">
        <w:rPr>
          <w:rFonts w:ascii="Calibri" w:hAnsi="Calibri"/>
        </w:rPr>
        <w:t>o</w:t>
      </w:r>
      <w:proofErr w:type="gramEnd"/>
      <w:r w:rsidR="001D589E" w:rsidRPr="00ED5F94">
        <w:rPr>
          <w:rFonts w:ascii="Calibri" w:hAnsi="Calibri"/>
        </w:rPr>
        <w:t xml:space="preserve"> support the health and well-being of all students, faculty, and staff, the College has adopted a tobacco free policy which prohibits the use of all tobacco-related products on </w:t>
      </w:r>
      <w:proofErr w:type="gramStart"/>
      <w:r w:rsidR="001D589E" w:rsidRPr="00ED5F94">
        <w:rPr>
          <w:rFonts w:ascii="Calibri" w:hAnsi="Calibri"/>
        </w:rPr>
        <w:t>College</w:t>
      </w:r>
      <w:proofErr w:type="gramEnd"/>
      <w:r w:rsidR="001D589E" w:rsidRPr="00ED5F94">
        <w:rPr>
          <w:rFonts w:ascii="Calibri" w:hAnsi="Calibri"/>
        </w:rPr>
        <w:t xml:space="preserve"> property. </w:t>
      </w:r>
      <w:r w:rsidR="00ED5F94" w:rsidRPr="00ED5F94">
        <w:rPr>
          <w:rFonts w:ascii="Calibri" w:hAnsi="Calibri"/>
        </w:rPr>
        <w:t>The primary emphasis of this approach is to focus on the elimination of tobacco use on all College property with cessation left as a choice for the individual.</w:t>
      </w:r>
      <w:r w:rsidR="004A7629">
        <w:rPr>
          <w:rFonts w:ascii="Calibri" w:hAnsi="Calibri"/>
        </w:rPr>
        <w:t xml:space="preserve">  </w:t>
      </w:r>
      <w:r w:rsidR="004A7629" w:rsidRPr="00ED5F94">
        <w:rPr>
          <w:rFonts w:ascii="Calibri" w:hAnsi="Calibri"/>
        </w:rPr>
        <w:t xml:space="preserve">The effective date for the tobacco free policy </w:t>
      </w:r>
      <w:r w:rsidR="004A7629">
        <w:rPr>
          <w:rFonts w:ascii="Calibri" w:hAnsi="Calibri"/>
        </w:rPr>
        <w:t>was</w:t>
      </w:r>
      <w:r w:rsidR="004A7629" w:rsidRPr="00ED5F94">
        <w:rPr>
          <w:rFonts w:ascii="Calibri" w:hAnsi="Calibri"/>
        </w:rPr>
        <w:t xml:space="preserve"> July 1, 2015.</w:t>
      </w:r>
    </w:p>
    <w:p w14:paraId="548E6A42" w14:textId="77777777" w:rsidR="00CF1103" w:rsidRDefault="00CF1103" w:rsidP="004A7629">
      <w:pPr>
        <w:pStyle w:val="NormalWeb"/>
        <w:contextualSpacing/>
        <w:rPr>
          <w:rFonts w:ascii="Calibri" w:hAnsi="Calibri"/>
        </w:rPr>
      </w:pPr>
    </w:p>
    <w:p w14:paraId="768F4CC6" w14:textId="77777777" w:rsidR="00CF1103" w:rsidRDefault="00CF1103" w:rsidP="004A7629">
      <w:pPr>
        <w:pStyle w:val="NormalWeb"/>
        <w:contextualSpacing/>
        <w:rPr>
          <w:rFonts w:ascii="Calibri" w:hAnsi="Calibri"/>
        </w:rPr>
      </w:pPr>
    </w:p>
    <w:p w14:paraId="72815039" w14:textId="77777777" w:rsidR="00786A58" w:rsidRDefault="00786A58" w:rsidP="004A7629">
      <w:pPr>
        <w:pStyle w:val="NormalWeb"/>
        <w:contextualSpacing/>
        <w:rPr>
          <w:rFonts w:ascii="Calibri" w:hAnsi="Calibri"/>
        </w:rPr>
      </w:pPr>
    </w:p>
    <w:p w14:paraId="65EF8421" w14:textId="77777777" w:rsidR="00CF1103" w:rsidRPr="00ED5F94" w:rsidRDefault="00CF1103" w:rsidP="004A7629">
      <w:pPr>
        <w:pStyle w:val="NormalWeb"/>
        <w:contextualSpacing/>
        <w:rPr>
          <w:rFonts w:ascii="Calibri" w:hAnsi="Calibri"/>
        </w:rPr>
      </w:pPr>
    </w:p>
    <w:p w14:paraId="30ACD5B5" w14:textId="77777777" w:rsidR="00CF1103" w:rsidRDefault="00E343D7" w:rsidP="00F923CC">
      <w:pPr>
        <w:rPr>
          <w:rFonts w:ascii="Calibri" w:hAnsi="Calibri" w:cs="Arial"/>
          <w:b/>
        </w:rPr>
      </w:pPr>
      <w:r>
        <w:rPr>
          <w:rFonts w:ascii="Calibri" w:hAnsi="Calibri" w:cs="Arial"/>
          <w:b/>
        </w:rPr>
        <w:lastRenderedPageBreak/>
        <w:t xml:space="preserve">INCLEMENT WEATHER OR OTHER EMERGENCIES </w:t>
      </w:r>
    </w:p>
    <w:p w14:paraId="718F53EC" w14:textId="77777777" w:rsidR="00CF1103" w:rsidRDefault="00CF1103" w:rsidP="00F923CC">
      <w:pPr>
        <w:rPr>
          <w:rFonts w:ascii="Calibri" w:hAnsi="Calibri" w:cs="Arial"/>
        </w:rPr>
      </w:pPr>
    </w:p>
    <w:p w14:paraId="22937667" w14:textId="77777777" w:rsidR="00F923CC" w:rsidRPr="00F923CC" w:rsidRDefault="00F923CC" w:rsidP="00F923CC">
      <w:pPr>
        <w:rPr>
          <w:rFonts w:ascii="Calibri" w:hAnsi="Calibri" w:cs="Arial"/>
        </w:rPr>
      </w:pPr>
      <w:r w:rsidRPr="00F923CC">
        <w:rPr>
          <w:rFonts w:ascii="Calibri" w:hAnsi="Calibri" w:cs="Arial"/>
        </w:rPr>
        <w:t xml:space="preserve">In the event of severe weather or other emergencies </w:t>
      </w:r>
      <w:r>
        <w:rPr>
          <w:rFonts w:ascii="Calibri" w:hAnsi="Calibri" w:cs="Arial"/>
        </w:rPr>
        <w:t>that</w:t>
      </w:r>
      <w:r w:rsidRPr="00F923CC">
        <w:rPr>
          <w:rFonts w:ascii="Calibri" w:hAnsi="Calibri" w:cs="Arial"/>
        </w:rPr>
        <w:t xml:space="preserve"> could force the college to close or to cancel classes, such information will be broadcast on radio stations and television stations.  Students who reside in areas </w:t>
      </w:r>
      <w:r>
        <w:rPr>
          <w:rFonts w:ascii="Calibri" w:hAnsi="Calibri" w:cs="Arial"/>
        </w:rPr>
        <w:t>that</w:t>
      </w:r>
      <w:r w:rsidRPr="00F923CC">
        <w:rPr>
          <w:rFonts w:ascii="Calibri" w:hAnsi="Calibri" w:cs="Arial"/>
        </w:rPr>
        <w:t xml:space="preserve"> fall under a Level III emergency should not attempt to drive to the college even if the college remains open.</w:t>
      </w:r>
    </w:p>
    <w:p w14:paraId="0E321607" w14:textId="77777777" w:rsidR="00F923CC" w:rsidRPr="00F923CC" w:rsidRDefault="00F923CC" w:rsidP="00F923CC">
      <w:pPr>
        <w:rPr>
          <w:rFonts w:ascii="Calibri" w:hAnsi="Calibri" w:cs="Arial"/>
        </w:rPr>
      </w:pPr>
    </w:p>
    <w:p w14:paraId="3283BE65" w14:textId="77777777" w:rsidR="00F923CC" w:rsidRPr="00F923CC" w:rsidRDefault="00F923CC" w:rsidP="00F923CC">
      <w:pPr>
        <w:rPr>
          <w:rFonts w:ascii="Calibri" w:hAnsi="Calibri" w:cs="Arial"/>
        </w:rPr>
      </w:pPr>
      <w:r w:rsidRPr="00F923CC">
        <w:rPr>
          <w:rFonts w:ascii="Calibri" w:hAnsi="Calibri" w:cs="Arial"/>
        </w:rPr>
        <w:t xml:space="preserve">Assignments due on </w:t>
      </w:r>
      <w:proofErr w:type="gramStart"/>
      <w:r w:rsidRPr="00F923CC">
        <w:rPr>
          <w:rFonts w:ascii="Calibri" w:hAnsi="Calibri" w:cs="Arial"/>
        </w:rPr>
        <w:t>a day</w:t>
      </w:r>
      <w:proofErr w:type="gramEnd"/>
      <w:r w:rsidRPr="00F923CC">
        <w:rPr>
          <w:rFonts w:ascii="Calibri" w:hAnsi="Calibri" w:cs="Arial"/>
        </w:rPr>
        <w:t xml:space="preserve"> the college is closed will be </w:t>
      </w:r>
      <w:proofErr w:type="gramStart"/>
      <w:r w:rsidRPr="00F923CC">
        <w:rPr>
          <w:rFonts w:ascii="Calibri" w:hAnsi="Calibri" w:cs="Arial"/>
        </w:rPr>
        <w:t>due</w:t>
      </w:r>
      <w:proofErr w:type="gramEnd"/>
      <w:r w:rsidRPr="00F923CC">
        <w:rPr>
          <w:rFonts w:ascii="Calibri" w:hAnsi="Calibri" w:cs="Arial"/>
        </w:rPr>
        <w:t xml:space="preserve"> the next scheduled class period.  If an examination is scheduled for a </w:t>
      </w:r>
      <w:proofErr w:type="gramStart"/>
      <w:r w:rsidRPr="00F923CC">
        <w:rPr>
          <w:rFonts w:ascii="Calibri" w:hAnsi="Calibri" w:cs="Arial"/>
        </w:rPr>
        <w:t>day</w:t>
      </w:r>
      <w:proofErr w:type="gramEnd"/>
      <w:r w:rsidRPr="00F923CC">
        <w:rPr>
          <w:rFonts w:ascii="Calibri" w:hAnsi="Calibri" w:cs="Arial"/>
        </w:rPr>
        <w:t xml:space="preserve"> the campus is closed, the examination will be given on the next class day.  If a laboratory is scheduled on the day the campus is closed, it will be made up at the next scheduled laboratory class.  If necessary, laboratory make-up may be held on a Saturday.  If a clinical is missed because of weather conditions: (</w:t>
      </w:r>
      <w:r w:rsidRPr="00F923CC">
        <w:rPr>
          <w:rFonts w:ascii="Calibri" w:hAnsi="Calibri" w:cs="Arial"/>
          <w:b/>
          <w:i/>
        </w:rPr>
        <w:t>insert department policy</w:t>
      </w:r>
      <w:r w:rsidRPr="00F923CC">
        <w:rPr>
          <w:rFonts w:ascii="Calibri" w:hAnsi="Calibri" w:cs="Arial"/>
        </w:rPr>
        <w:t>).</w:t>
      </w:r>
    </w:p>
    <w:p w14:paraId="032BF6D8" w14:textId="77777777" w:rsidR="00F923CC" w:rsidRPr="00F923CC" w:rsidRDefault="00F923CC" w:rsidP="00F923CC">
      <w:pPr>
        <w:rPr>
          <w:rFonts w:ascii="Calibri" w:hAnsi="Calibri" w:cs="Arial"/>
        </w:rPr>
      </w:pPr>
    </w:p>
    <w:p w14:paraId="48A98141" w14:textId="77777777" w:rsidR="00F923CC" w:rsidRPr="00F923CC" w:rsidRDefault="00F923CC" w:rsidP="00F923CC">
      <w:pPr>
        <w:rPr>
          <w:rFonts w:ascii="Calibri" w:hAnsi="Calibri" w:cs="Arial"/>
        </w:rPr>
      </w:pPr>
      <w:r w:rsidRPr="00F923CC">
        <w:rPr>
          <w:rFonts w:ascii="Calibri" w:hAnsi="Calibri" w:cs="Arial"/>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29D06AB7" w14:textId="77777777" w:rsidR="00F923CC" w:rsidRPr="00F923CC" w:rsidRDefault="00F923CC" w:rsidP="00F923CC">
      <w:pPr>
        <w:rPr>
          <w:rFonts w:ascii="Calibri" w:hAnsi="Calibri" w:cs="Arial"/>
        </w:rPr>
      </w:pPr>
    </w:p>
    <w:p w14:paraId="3B9ABFA1" w14:textId="77777777" w:rsidR="00F923CC" w:rsidRPr="00F923CC" w:rsidRDefault="00F923CC" w:rsidP="00F923CC">
      <w:pPr>
        <w:rPr>
          <w:rFonts w:ascii="Calibri" w:hAnsi="Calibri" w:cs="Arial"/>
        </w:rPr>
      </w:pPr>
      <w:r w:rsidRPr="00F923CC">
        <w:rPr>
          <w:rFonts w:ascii="Calibri" w:hAnsi="Calibri" w:cs="Arial"/>
        </w:rPr>
        <w:t>In the event the college is forced to close during Final Examination Week, exams scheduled for the first missed date will be rescheduled for (date), in the same location at the same time scheduled.  Exams scheduled for a second missed date will be rescheduled for _____.  Thus, our final exam is scheduled for (date) at _____ o’clock.  If the college is closed that day, the exam will be held on (date) at _____ o’clock.  If our exam is the second day the college has been closed, the exam will be held on (date) at _____ o’clock.</w:t>
      </w:r>
    </w:p>
    <w:p w14:paraId="3AB65277" w14:textId="77777777" w:rsidR="00F923CC" w:rsidRPr="00F923CC" w:rsidRDefault="00F923CC" w:rsidP="00F923CC">
      <w:pPr>
        <w:rPr>
          <w:rFonts w:ascii="Calibri" w:hAnsi="Calibri" w:cs="Arial"/>
          <w:b/>
        </w:rPr>
      </w:pPr>
    </w:p>
    <w:p w14:paraId="7F8663F0" w14:textId="77777777" w:rsidR="00F923CC" w:rsidRDefault="00F923CC" w:rsidP="00F923CC">
      <w:pPr>
        <w:rPr>
          <w:rFonts w:ascii="Calibri" w:hAnsi="Calibri" w:cs="Arial"/>
          <w:b/>
        </w:rPr>
      </w:pPr>
      <w:r w:rsidRPr="00F923CC">
        <w:rPr>
          <w:rFonts w:ascii="Calibri" w:hAnsi="Calibri" w:cs="Arial"/>
          <w:b/>
        </w:rPr>
        <w:t>FINANCIAL AID ATTENDANCE REPORTING</w:t>
      </w:r>
    </w:p>
    <w:p w14:paraId="61B4DDAE" w14:textId="77777777" w:rsidR="00CF1103" w:rsidRPr="00F923CC" w:rsidRDefault="00CF1103" w:rsidP="00F923CC">
      <w:pPr>
        <w:rPr>
          <w:rFonts w:ascii="Calibri" w:hAnsi="Calibri" w:cs="Arial"/>
          <w:b/>
        </w:rPr>
      </w:pPr>
    </w:p>
    <w:p w14:paraId="72A940D6" w14:textId="77777777" w:rsidR="003C3743" w:rsidRDefault="00F923CC" w:rsidP="00F923CC">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 on financial aid eligibility.</w:t>
      </w:r>
    </w:p>
    <w:p w14:paraId="62294FC5" w14:textId="77777777" w:rsidR="00595A53" w:rsidRDefault="00595A53" w:rsidP="00F923CC">
      <w:pPr>
        <w:rPr>
          <w:rFonts w:ascii="Calibri" w:hAnsi="Calibri" w:cs="Arial"/>
        </w:rPr>
      </w:pPr>
    </w:p>
    <w:p w14:paraId="65E6267C" w14:textId="77777777" w:rsidR="00595A53" w:rsidRDefault="00595A53" w:rsidP="00F923CC">
      <w:pPr>
        <w:rPr>
          <w:rFonts w:ascii="Calibri" w:hAnsi="Calibri" w:cs="Arial"/>
        </w:rPr>
      </w:pPr>
      <w:r w:rsidRPr="00595A53">
        <w:rPr>
          <w:rFonts w:ascii="Calibri" w:hAnsi="Calibri"/>
        </w:rPr>
        <w:t xml:space="preserve">For the purposes of financial aid reporting, a student meets the participation and attendance criteria if s/he has actively engaged in the class and demonstrated a meaningful attempt toward completion of the course. Examples of active engagement may </w:t>
      </w:r>
      <w:proofErr w:type="gramStart"/>
      <w:r w:rsidRPr="00595A53">
        <w:rPr>
          <w:rFonts w:ascii="Calibri" w:hAnsi="Calibri"/>
        </w:rPr>
        <w:t>include, but</w:t>
      </w:r>
      <w:proofErr w:type="gramEnd"/>
      <w:r w:rsidRPr="00595A53">
        <w:rPr>
          <w:rFonts w:ascii="Calibri" w:hAnsi="Calibri"/>
        </w:rPr>
        <w:t xml:space="preserve"> are not limited </w:t>
      </w:r>
      <w:proofErr w:type="gramStart"/>
      <w:r w:rsidRPr="00595A53">
        <w:rPr>
          <w:rFonts w:ascii="Calibri" w:hAnsi="Calibri"/>
        </w:rPr>
        <w:t>to:</w:t>
      </w:r>
      <w:proofErr w:type="gramEnd"/>
      <w:r w:rsidRPr="00595A53">
        <w:rPr>
          <w:rFonts w:ascii="Calibri" w:hAnsi="Calibri"/>
        </w:rPr>
        <w:t xml:space="preserve">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495F4ECB" w14:textId="77777777" w:rsidR="00A052FB" w:rsidRDefault="00A052FB" w:rsidP="00F923CC">
      <w:pPr>
        <w:rPr>
          <w:rFonts w:ascii="Calibri" w:hAnsi="Calibri" w:cs="Arial"/>
        </w:rPr>
      </w:pPr>
    </w:p>
    <w:p w14:paraId="685EA33A" w14:textId="77777777" w:rsidR="00A052FB" w:rsidRDefault="00A052FB" w:rsidP="00C50314">
      <w:pPr>
        <w:rPr>
          <w:rFonts w:ascii="Calibri" w:hAnsi="Calibri" w:cs="Arial"/>
          <w:b/>
        </w:rPr>
        <w:sectPr w:rsidR="00A052FB" w:rsidSect="00D81C5F">
          <w:headerReference w:type="default" r:id="rId13"/>
          <w:footerReference w:type="default" r:id="rId14"/>
          <w:pgSz w:w="12240" w:h="15840"/>
          <w:pgMar w:top="1152" w:right="1440" w:bottom="1152" w:left="1440" w:header="720" w:footer="720" w:gutter="0"/>
          <w:cols w:space="720"/>
          <w:docGrid w:linePitch="360"/>
        </w:sectPr>
      </w:pPr>
    </w:p>
    <w:p w14:paraId="11A8CDFA" w14:textId="77777777" w:rsidR="00D81C5F" w:rsidRPr="00111DF6" w:rsidRDefault="00D81C5F" w:rsidP="00D81C5F">
      <w:pPr>
        <w:rPr>
          <w:rFonts w:ascii="Calibri" w:hAnsi="Calibri" w:cs="Arial"/>
          <w:b/>
        </w:rPr>
      </w:pPr>
      <w:r w:rsidRPr="00F923CC">
        <w:rPr>
          <w:rFonts w:ascii="Calibri" w:hAnsi="Calibri" w:cs="Arial"/>
          <w:b/>
        </w:rPr>
        <w:lastRenderedPageBreak/>
        <w:t>UNITS OF INSTRUCTION</w:t>
      </w:r>
    </w:p>
    <w:p w14:paraId="13F2A47F" w14:textId="77777777" w:rsidR="00D81C5F" w:rsidRPr="00D41651" w:rsidRDefault="00D81C5F" w:rsidP="00D81C5F"/>
    <w:p w14:paraId="5E9D6A36" w14:textId="77777777" w:rsidR="00D81C5F" w:rsidRPr="00D81C5F" w:rsidRDefault="00D81C5F" w:rsidP="00D81C5F">
      <w:pPr>
        <w:rPr>
          <w:rFonts w:ascii="Calibri" w:hAnsi="Calibri"/>
          <w:b/>
        </w:rPr>
      </w:pPr>
      <w:r w:rsidRPr="00D81C5F">
        <w:rPr>
          <w:rFonts w:ascii="Calibri" w:hAnsi="Calibri"/>
          <w:b/>
        </w:rPr>
        <w:t>Week 1</w:t>
      </w:r>
    </w:p>
    <w:p w14:paraId="58007DCC" w14:textId="77777777" w:rsidR="00D81C5F" w:rsidRPr="00D81C5F" w:rsidRDefault="00D81C5F" w:rsidP="00D81C5F">
      <w:pPr>
        <w:rPr>
          <w:rFonts w:ascii="Calibri" w:hAnsi="Calibri"/>
          <w:b/>
        </w:rPr>
      </w:pPr>
      <w:r w:rsidRPr="00D81C5F">
        <w:rPr>
          <w:rFonts w:ascii="Calibri" w:hAnsi="Calibri"/>
          <w:b/>
        </w:rPr>
        <w:t>- Unit of Instruction</w:t>
      </w:r>
      <w:proofErr w:type="gramStart"/>
      <w:r w:rsidRPr="00D81C5F">
        <w:rPr>
          <w:rFonts w:ascii="Calibri" w:hAnsi="Calibri"/>
          <w:b/>
        </w:rPr>
        <w:t xml:space="preserve">:  </w:t>
      </w:r>
      <w:r w:rsidR="00223FE0" w:rsidRPr="00E535FB">
        <w:rPr>
          <w:rFonts w:ascii="Calibri" w:hAnsi="Calibri"/>
        </w:rPr>
        <w:t>Introduction</w:t>
      </w:r>
      <w:proofErr w:type="gramEnd"/>
      <w:r w:rsidR="00223FE0" w:rsidRPr="00E535FB">
        <w:rPr>
          <w:rFonts w:ascii="Calibri" w:hAnsi="Calibri"/>
        </w:rPr>
        <w:t xml:space="preserve"> to </w:t>
      </w:r>
      <w:r w:rsidR="002314F3">
        <w:rPr>
          <w:rFonts w:ascii="Calibri" w:hAnsi="Calibri"/>
        </w:rPr>
        <w:t>Wedding Planning</w:t>
      </w:r>
    </w:p>
    <w:p w14:paraId="25E6CF55" w14:textId="77777777" w:rsidR="00D81C5F" w:rsidRPr="00D81C5F" w:rsidRDefault="00D81C5F" w:rsidP="00D81C5F">
      <w:pPr>
        <w:rPr>
          <w:rFonts w:ascii="Calibri" w:hAnsi="Calibri"/>
          <w:b/>
        </w:rPr>
      </w:pPr>
      <w:r w:rsidRPr="00D81C5F">
        <w:rPr>
          <w:rFonts w:ascii="Calibri" w:hAnsi="Calibri"/>
          <w:b/>
        </w:rPr>
        <w:t>- Learning Objectives/Goals</w:t>
      </w:r>
      <w:proofErr w:type="gramStart"/>
      <w:r w:rsidRPr="00D81C5F">
        <w:rPr>
          <w:rFonts w:ascii="Calibri" w:hAnsi="Calibri"/>
          <w:b/>
        </w:rPr>
        <w:t xml:space="preserve">:  </w:t>
      </w:r>
      <w:r w:rsidR="00E535FB" w:rsidRPr="000D5378">
        <w:rPr>
          <w:rFonts w:ascii="Calibri" w:hAnsi="Calibri"/>
        </w:rPr>
        <w:t>Gain</w:t>
      </w:r>
      <w:proofErr w:type="gramEnd"/>
      <w:r w:rsidR="00E535FB" w:rsidRPr="000D5378">
        <w:rPr>
          <w:rFonts w:ascii="Calibri" w:hAnsi="Calibri"/>
        </w:rPr>
        <w:t xml:space="preserve"> understanding of the basics of </w:t>
      </w:r>
      <w:r w:rsidR="00152E78">
        <w:rPr>
          <w:rFonts w:ascii="Calibri" w:hAnsi="Calibri"/>
        </w:rPr>
        <w:t>Wedding Planning</w:t>
      </w:r>
      <w:r w:rsidR="00E535FB" w:rsidRPr="000D5378">
        <w:rPr>
          <w:rFonts w:ascii="Calibri" w:hAnsi="Calibri"/>
        </w:rPr>
        <w:t>.</w:t>
      </w:r>
    </w:p>
    <w:p w14:paraId="22ACA9A7" w14:textId="77777777" w:rsidR="00D81C5F" w:rsidRPr="00D81C5F" w:rsidRDefault="00D81C5F" w:rsidP="00D81C5F">
      <w:pPr>
        <w:rPr>
          <w:rFonts w:ascii="Calibri" w:hAnsi="Calibri"/>
          <w:b/>
        </w:rPr>
      </w:pPr>
      <w:r w:rsidRPr="00D81C5F">
        <w:rPr>
          <w:rFonts w:ascii="Calibri" w:hAnsi="Calibri"/>
          <w:b/>
        </w:rPr>
        <w:t>- Assignment</w:t>
      </w:r>
      <w:proofErr w:type="gramStart"/>
      <w:r w:rsidRPr="00D81C5F">
        <w:rPr>
          <w:rFonts w:ascii="Calibri" w:hAnsi="Calibri"/>
          <w:b/>
        </w:rPr>
        <w:t xml:space="preserve">:  </w:t>
      </w:r>
      <w:r w:rsidR="00223FE0" w:rsidRPr="000D5378">
        <w:rPr>
          <w:rFonts w:ascii="Calibri" w:hAnsi="Calibri" w:cs="Arial"/>
        </w:rPr>
        <w:t>Course</w:t>
      </w:r>
      <w:proofErr w:type="gramEnd"/>
      <w:r w:rsidR="00223FE0" w:rsidRPr="000D5378">
        <w:rPr>
          <w:rFonts w:ascii="Calibri" w:hAnsi="Calibri" w:cs="Arial"/>
        </w:rPr>
        <w:t xml:space="preserve"> Assignments</w:t>
      </w:r>
    </w:p>
    <w:p w14:paraId="54F520DE" w14:textId="77777777" w:rsidR="00D81C5F" w:rsidRPr="00D81C5F" w:rsidRDefault="00D81C5F" w:rsidP="00D81C5F">
      <w:pPr>
        <w:rPr>
          <w:rFonts w:ascii="Calibri" w:hAnsi="Calibri"/>
          <w:b/>
        </w:rPr>
      </w:pPr>
      <w:r w:rsidRPr="00D81C5F">
        <w:rPr>
          <w:rFonts w:ascii="Calibri" w:hAnsi="Calibri"/>
          <w:b/>
        </w:rPr>
        <w:t>- Assessment Methods</w:t>
      </w:r>
      <w:proofErr w:type="gramStart"/>
      <w:r w:rsidRPr="00D81C5F">
        <w:rPr>
          <w:rFonts w:ascii="Calibri" w:hAnsi="Calibri"/>
          <w:b/>
        </w:rPr>
        <w:t xml:space="preserve">:  </w:t>
      </w:r>
      <w:r w:rsidR="00223FE0" w:rsidRPr="000D5378">
        <w:rPr>
          <w:rFonts w:ascii="Calibri" w:hAnsi="Calibri" w:cs="Arial"/>
        </w:rPr>
        <w:t>Successful</w:t>
      </w:r>
      <w:proofErr w:type="gramEnd"/>
      <w:r w:rsidR="00223FE0" w:rsidRPr="000D5378">
        <w:rPr>
          <w:rFonts w:ascii="Calibri" w:hAnsi="Calibri" w:cs="Arial"/>
        </w:rPr>
        <w:t xml:space="preserve"> completion of course assignments</w:t>
      </w:r>
      <w:r w:rsidR="005E1B75" w:rsidRPr="000D5378">
        <w:rPr>
          <w:rFonts w:ascii="Calibri" w:hAnsi="Calibri" w:cs="Arial"/>
        </w:rPr>
        <w:t>.</w:t>
      </w:r>
    </w:p>
    <w:p w14:paraId="5AFABD23" w14:textId="77777777" w:rsidR="00D81C5F" w:rsidRPr="00D81C5F" w:rsidRDefault="00D81C5F" w:rsidP="00D81C5F">
      <w:pPr>
        <w:rPr>
          <w:rFonts w:ascii="Calibri" w:hAnsi="Calibri"/>
          <w:b/>
        </w:rPr>
      </w:pPr>
    </w:p>
    <w:p w14:paraId="6036D569" w14:textId="77777777" w:rsidR="00D81C5F" w:rsidRPr="00D81C5F" w:rsidRDefault="00D81C5F" w:rsidP="00D81C5F">
      <w:pPr>
        <w:rPr>
          <w:rFonts w:ascii="Calibri" w:hAnsi="Calibri"/>
          <w:b/>
        </w:rPr>
      </w:pPr>
      <w:r w:rsidRPr="00D81C5F">
        <w:rPr>
          <w:rFonts w:ascii="Calibri" w:hAnsi="Calibri"/>
          <w:b/>
        </w:rPr>
        <w:t>Week 2</w:t>
      </w:r>
    </w:p>
    <w:p w14:paraId="32A5F3FD" w14:textId="77777777" w:rsidR="00D81C5F" w:rsidRPr="00D81C5F" w:rsidRDefault="00D81C5F" w:rsidP="00D81C5F">
      <w:pPr>
        <w:rPr>
          <w:rFonts w:ascii="Calibri" w:hAnsi="Calibri"/>
          <w:b/>
        </w:rPr>
      </w:pPr>
      <w:r w:rsidRPr="00D81C5F">
        <w:rPr>
          <w:rFonts w:ascii="Calibri" w:hAnsi="Calibri"/>
          <w:b/>
        </w:rPr>
        <w:t>- Unit of Instruction</w:t>
      </w:r>
      <w:proofErr w:type="gramStart"/>
      <w:r w:rsidRPr="00D81C5F">
        <w:rPr>
          <w:rFonts w:ascii="Calibri" w:hAnsi="Calibri"/>
          <w:b/>
        </w:rPr>
        <w:t xml:space="preserve">:  </w:t>
      </w:r>
      <w:r w:rsidR="00152E78">
        <w:rPr>
          <w:rFonts w:ascii="Calibri" w:hAnsi="Calibri"/>
        </w:rPr>
        <w:t>Introduction</w:t>
      </w:r>
      <w:proofErr w:type="gramEnd"/>
      <w:r w:rsidR="00152E78">
        <w:rPr>
          <w:rFonts w:ascii="Calibri" w:hAnsi="Calibri"/>
        </w:rPr>
        <w:t xml:space="preserve"> to Destination Ceremonies</w:t>
      </w:r>
    </w:p>
    <w:p w14:paraId="238DF865" w14:textId="77777777" w:rsidR="00D81C5F" w:rsidRPr="00D81C5F" w:rsidRDefault="00D81C5F" w:rsidP="00D81C5F">
      <w:pPr>
        <w:rPr>
          <w:rFonts w:ascii="Calibri" w:hAnsi="Calibri"/>
          <w:b/>
        </w:rPr>
      </w:pPr>
      <w:r w:rsidRPr="00D81C5F">
        <w:rPr>
          <w:rFonts w:ascii="Calibri" w:hAnsi="Calibri"/>
          <w:b/>
        </w:rPr>
        <w:t>- Learning Objectives/Goals</w:t>
      </w:r>
      <w:proofErr w:type="gramStart"/>
      <w:r w:rsidRPr="00D81C5F">
        <w:rPr>
          <w:rFonts w:ascii="Calibri" w:hAnsi="Calibri"/>
          <w:b/>
        </w:rPr>
        <w:t xml:space="preserve">:  </w:t>
      </w:r>
      <w:r w:rsidR="00E535FB" w:rsidRPr="000D5378">
        <w:rPr>
          <w:rFonts w:ascii="Calibri" w:hAnsi="Calibri"/>
        </w:rPr>
        <w:t>Explain</w:t>
      </w:r>
      <w:proofErr w:type="gramEnd"/>
      <w:r w:rsidR="00E535FB" w:rsidRPr="000D5378">
        <w:rPr>
          <w:rFonts w:ascii="Calibri" w:hAnsi="Calibri"/>
        </w:rPr>
        <w:t xml:space="preserve"> the </w:t>
      </w:r>
      <w:r w:rsidR="00152E78">
        <w:rPr>
          <w:rFonts w:ascii="Calibri" w:hAnsi="Calibri"/>
        </w:rPr>
        <w:t xml:space="preserve">necessary elements to prepare a destination </w:t>
      </w:r>
      <w:proofErr w:type="gramStart"/>
      <w:r w:rsidR="00152E78">
        <w:rPr>
          <w:rFonts w:ascii="Calibri" w:hAnsi="Calibri"/>
        </w:rPr>
        <w:t>ceremony &amp; auxiliary events</w:t>
      </w:r>
      <w:proofErr w:type="gramEnd"/>
      <w:r w:rsidR="00E535FB" w:rsidRPr="000D5378">
        <w:rPr>
          <w:rFonts w:ascii="Calibri" w:hAnsi="Calibri"/>
        </w:rPr>
        <w:t>.</w:t>
      </w:r>
    </w:p>
    <w:p w14:paraId="187EF91C" w14:textId="77777777" w:rsidR="00D81C5F" w:rsidRPr="005E1B75" w:rsidRDefault="00D81C5F" w:rsidP="00D81C5F">
      <w:pPr>
        <w:rPr>
          <w:rFonts w:ascii="Calibri" w:hAnsi="Calibri"/>
        </w:rPr>
      </w:pPr>
      <w:r w:rsidRPr="00D81C5F">
        <w:rPr>
          <w:rFonts w:ascii="Calibri" w:hAnsi="Calibri"/>
          <w:b/>
        </w:rPr>
        <w:t>- Assignment</w:t>
      </w:r>
      <w:proofErr w:type="gramStart"/>
      <w:r w:rsidRPr="00D81C5F">
        <w:rPr>
          <w:rFonts w:ascii="Calibri" w:hAnsi="Calibri"/>
          <w:b/>
        </w:rPr>
        <w:t xml:space="preserve">:  </w:t>
      </w:r>
      <w:r w:rsidR="005E1B75" w:rsidRPr="005E1B75">
        <w:rPr>
          <w:rFonts w:ascii="Calibri" w:hAnsi="Calibri"/>
        </w:rPr>
        <w:t>Course</w:t>
      </w:r>
      <w:proofErr w:type="gramEnd"/>
      <w:r w:rsidR="005E1B75" w:rsidRPr="005E1B75">
        <w:rPr>
          <w:rFonts w:ascii="Calibri" w:hAnsi="Calibri"/>
        </w:rPr>
        <w:t xml:space="preserve"> Assignments</w:t>
      </w:r>
      <w:r w:rsidR="0091134C">
        <w:rPr>
          <w:rFonts w:ascii="Calibri" w:hAnsi="Calibri"/>
        </w:rPr>
        <w:t xml:space="preserve"> &amp; Destination Wedding project.</w:t>
      </w:r>
    </w:p>
    <w:p w14:paraId="5A276669" w14:textId="77777777" w:rsidR="00D81C5F" w:rsidRPr="000D5378" w:rsidRDefault="00D81C5F" w:rsidP="00D81C5F">
      <w:pPr>
        <w:rPr>
          <w:rFonts w:ascii="Calibri" w:hAnsi="Calibri"/>
          <w:b/>
        </w:rPr>
      </w:pPr>
      <w:r w:rsidRPr="00D81C5F">
        <w:rPr>
          <w:rFonts w:ascii="Calibri" w:hAnsi="Calibri"/>
          <w:b/>
        </w:rPr>
        <w:t>- Assessment Methods</w:t>
      </w:r>
      <w:proofErr w:type="gramStart"/>
      <w:r w:rsidRPr="00D81C5F">
        <w:rPr>
          <w:rFonts w:ascii="Calibri" w:hAnsi="Calibri"/>
          <w:b/>
        </w:rPr>
        <w:t xml:space="preserve">:  </w:t>
      </w:r>
      <w:r w:rsidR="006A1E4C" w:rsidRPr="000D5378">
        <w:rPr>
          <w:rFonts w:ascii="Calibri" w:hAnsi="Calibri" w:cs="Arial"/>
        </w:rPr>
        <w:t>Successful</w:t>
      </w:r>
      <w:proofErr w:type="gramEnd"/>
      <w:r w:rsidR="006A1E4C" w:rsidRPr="000D5378">
        <w:rPr>
          <w:rFonts w:ascii="Calibri" w:hAnsi="Calibri" w:cs="Arial"/>
        </w:rPr>
        <w:t xml:space="preserve"> completion of course assignments</w:t>
      </w:r>
      <w:r w:rsidR="005E1B75" w:rsidRPr="000D5378">
        <w:rPr>
          <w:rFonts w:ascii="Calibri" w:hAnsi="Calibri" w:cs="Arial"/>
        </w:rPr>
        <w:t>.</w:t>
      </w:r>
    </w:p>
    <w:p w14:paraId="3490AFAC" w14:textId="77777777" w:rsidR="00D81C5F" w:rsidRPr="00D81C5F" w:rsidRDefault="00D81C5F" w:rsidP="00D81C5F">
      <w:pPr>
        <w:rPr>
          <w:rFonts w:ascii="Calibri" w:hAnsi="Calibri"/>
          <w:b/>
        </w:rPr>
      </w:pPr>
    </w:p>
    <w:p w14:paraId="2DB0380C" w14:textId="77777777" w:rsidR="00D81C5F" w:rsidRPr="00D81C5F" w:rsidRDefault="00D81C5F" w:rsidP="00D81C5F">
      <w:pPr>
        <w:rPr>
          <w:rFonts w:ascii="Calibri" w:hAnsi="Calibri"/>
          <w:b/>
        </w:rPr>
      </w:pPr>
      <w:r w:rsidRPr="00D81C5F">
        <w:rPr>
          <w:rFonts w:ascii="Calibri" w:hAnsi="Calibri"/>
          <w:b/>
        </w:rPr>
        <w:t>Week 3</w:t>
      </w:r>
    </w:p>
    <w:p w14:paraId="5C62E0AD" w14:textId="77777777" w:rsidR="00D81C5F" w:rsidRPr="005E1B75" w:rsidRDefault="00D81C5F" w:rsidP="00D81C5F">
      <w:pPr>
        <w:rPr>
          <w:rFonts w:ascii="Calibri" w:hAnsi="Calibri"/>
        </w:rPr>
      </w:pPr>
      <w:r w:rsidRPr="00D81C5F">
        <w:rPr>
          <w:rFonts w:ascii="Calibri" w:hAnsi="Calibri"/>
          <w:b/>
        </w:rPr>
        <w:t>- Unit of Instruction</w:t>
      </w:r>
      <w:proofErr w:type="gramStart"/>
      <w:r w:rsidRPr="00D81C5F">
        <w:rPr>
          <w:rFonts w:ascii="Calibri" w:hAnsi="Calibri"/>
          <w:b/>
        </w:rPr>
        <w:t xml:space="preserve">:  </w:t>
      </w:r>
      <w:r w:rsidR="002314F3" w:rsidRPr="002314F3">
        <w:rPr>
          <w:rFonts w:ascii="Calibri" w:hAnsi="Calibri"/>
        </w:rPr>
        <w:t>Professional</w:t>
      </w:r>
      <w:proofErr w:type="gramEnd"/>
      <w:r w:rsidR="002314F3" w:rsidRPr="002314F3">
        <w:rPr>
          <w:rFonts w:ascii="Calibri" w:hAnsi="Calibri"/>
        </w:rPr>
        <w:t xml:space="preserve"> Standards</w:t>
      </w:r>
    </w:p>
    <w:p w14:paraId="58522F27" w14:textId="77777777" w:rsidR="00D81C5F" w:rsidRPr="00D81C5F" w:rsidRDefault="00D81C5F" w:rsidP="00D81C5F">
      <w:pPr>
        <w:rPr>
          <w:rFonts w:ascii="Calibri" w:hAnsi="Calibri"/>
          <w:b/>
        </w:rPr>
      </w:pPr>
      <w:r w:rsidRPr="00D81C5F">
        <w:rPr>
          <w:rFonts w:ascii="Calibri" w:hAnsi="Calibri"/>
          <w:b/>
        </w:rPr>
        <w:t>- Learning Objectives/Goals</w:t>
      </w:r>
      <w:proofErr w:type="gramStart"/>
      <w:r w:rsidRPr="00D81C5F">
        <w:rPr>
          <w:rFonts w:ascii="Calibri" w:hAnsi="Calibri"/>
          <w:b/>
        </w:rPr>
        <w:t xml:space="preserve">:  </w:t>
      </w:r>
      <w:r w:rsidR="00152E78">
        <w:rPr>
          <w:rFonts w:ascii="Calibri" w:hAnsi="Calibri"/>
        </w:rPr>
        <w:t>Explain</w:t>
      </w:r>
      <w:proofErr w:type="gramEnd"/>
      <w:r w:rsidR="00152E78">
        <w:rPr>
          <w:rFonts w:ascii="Calibri" w:hAnsi="Calibri"/>
        </w:rPr>
        <w:t xml:space="preserve"> professional standards</w:t>
      </w:r>
      <w:r w:rsidR="00E535FB" w:rsidRPr="000D5378">
        <w:rPr>
          <w:rFonts w:ascii="Calibri" w:hAnsi="Calibri"/>
        </w:rPr>
        <w:t>.</w:t>
      </w:r>
    </w:p>
    <w:p w14:paraId="63E7D0FE" w14:textId="77777777" w:rsidR="00D81C5F" w:rsidRPr="005E1B75" w:rsidRDefault="00D81C5F" w:rsidP="00D81C5F">
      <w:pPr>
        <w:rPr>
          <w:rFonts w:ascii="Calibri" w:hAnsi="Calibri"/>
        </w:rPr>
      </w:pPr>
      <w:r w:rsidRPr="00D81C5F">
        <w:rPr>
          <w:rFonts w:ascii="Calibri" w:hAnsi="Calibri"/>
          <w:b/>
        </w:rPr>
        <w:t>- Assignment</w:t>
      </w:r>
      <w:proofErr w:type="gramStart"/>
      <w:r w:rsidRPr="00D81C5F">
        <w:rPr>
          <w:rFonts w:ascii="Calibri" w:hAnsi="Calibri"/>
          <w:b/>
        </w:rPr>
        <w:t xml:space="preserve">:  </w:t>
      </w:r>
      <w:r w:rsidR="005E1B75">
        <w:rPr>
          <w:rFonts w:ascii="Calibri" w:hAnsi="Calibri"/>
        </w:rPr>
        <w:t>Course</w:t>
      </w:r>
      <w:proofErr w:type="gramEnd"/>
      <w:r w:rsidR="005E1B75">
        <w:rPr>
          <w:rFonts w:ascii="Calibri" w:hAnsi="Calibri"/>
        </w:rPr>
        <w:t xml:space="preserve"> Assignments</w:t>
      </w:r>
    </w:p>
    <w:p w14:paraId="4F499AB5" w14:textId="77777777" w:rsidR="00D81C5F" w:rsidRPr="000D5378" w:rsidRDefault="00D81C5F" w:rsidP="00D81C5F">
      <w:pPr>
        <w:rPr>
          <w:rFonts w:ascii="Calibri" w:hAnsi="Calibri"/>
          <w:b/>
        </w:rPr>
      </w:pPr>
      <w:r w:rsidRPr="00D81C5F">
        <w:rPr>
          <w:rFonts w:ascii="Calibri" w:hAnsi="Calibri"/>
          <w:b/>
        </w:rPr>
        <w:t>- Assessment Methods</w:t>
      </w:r>
      <w:proofErr w:type="gramStart"/>
      <w:r w:rsidRPr="00D81C5F">
        <w:rPr>
          <w:rFonts w:ascii="Calibri" w:hAnsi="Calibri"/>
          <w:b/>
        </w:rPr>
        <w:t xml:space="preserve">:  </w:t>
      </w:r>
      <w:r w:rsidR="006A1E4C" w:rsidRPr="000D5378">
        <w:rPr>
          <w:rFonts w:ascii="Calibri" w:hAnsi="Calibri" w:cs="Arial"/>
        </w:rPr>
        <w:t>Successful</w:t>
      </w:r>
      <w:proofErr w:type="gramEnd"/>
      <w:r w:rsidR="006A1E4C" w:rsidRPr="000D5378">
        <w:rPr>
          <w:rFonts w:ascii="Calibri" w:hAnsi="Calibri" w:cs="Arial"/>
        </w:rPr>
        <w:t xml:space="preserve"> completion of course assignments</w:t>
      </w:r>
      <w:r w:rsidR="005E1B75" w:rsidRPr="000D5378">
        <w:rPr>
          <w:rFonts w:ascii="Calibri" w:hAnsi="Calibri" w:cs="Arial"/>
        </w:rPr>
        <w:t>.</w:t>
      </w:r>
    </w:p>
    <w:p w14:paraId="55C0E3F3" w14:textId="77777777" w:rsidR="00D81C5F" w:rsidRPr="00D81C5F" w:rsidRDefault="00D81C5F" w:rsidP="00D81C5F">
      <w:pPr>
        <w:rPr>
          <w:rFonts w:ascii="Calibri" w:hAnsi="Calibri"/>
          <w:b/>
        </w:rPr>
      </w:pPr>
    </w:p>
    <w:p w14:paraId="63F5C514" w14:textId="77777777" w:rsidR="00D81C5F" w:rsidRPr="00D81C5F" w:rsidRDefault="00D81C5F" w:rsidP="00D81C5F">
      <w:pPr>
        <w:rPr>
          <w:rFonts w:ascii="Calibri" w:hAnsi="Calibri"/>
          <w:b/>
        </w:rPr>
      </w:pPr>
      <w:r w:rsidRPr="00D81C5F">
        <w:rPr>
          <w:rFonts w:ascii="Calibri" w:hAnsi="Calibri"/>
          <w:b/>
        </w:rPr>
        <w:t>Week 4</w:t>
      </w:r>
    </w:p>
    <w:p w14:paraId="66968E5E" w14:textId="77777777" w:rsidR="00D81C5F" w:rsidRPr="005E1B75" w:rsidRDefault="00D81C5F" w:rsidP="00D81C5F">
      <w:pPr>
        <w:rPr>
          <w:rFonts w:ascii="Calibri" w:hAnsi="Calibri"/>
        </w:rPr>
      </w:pPr>
      <w:r w:rsidRPr="00D81C5F">
        <w:rPr>
          <w:rFonts w:ascii="Calibri" w:hAnsi="Calibri"/>
          <w:b/>
        </w:rPr>
        <w:t>- Unit of Instruction</w:t>
      </w:r>
      <w:proofErr w:type="gramStart"/>
      <w:r w:rsidRPr="00D81C5F">
        <w:rPr>
          <w:rFonts w:ascii="Calibri" w:hAnsi="Calibri"/>
          <w:b/>
        </w:rPr>
        <w:t xml:space="preserve">:  </w:t>
      </w:r>
      <w:r w:rsidR="002314F3">
        <w:rPr>
          <w:rFonts w:ascii="Calibri" w:hAnsi="Calibri"/>
        </w:rPr>
        <w:t>Professional</w:t>
      </w:r>
      <w:proofErr w:type="gramEnd"/>
      <w:r w:rsidR="002314F3">
        <w:rPr>
          <w:rFonts w:ascii="Calibri" w:hAnsi="Calibri"/>
        </w:rPr>
        <w:t xml:space="preserve"> Standards</w:t>
      </w:r>
    </w:p>
    <w:p w14:paraId="38E0A0E3" w14:textId="77777777" w:rsidR="00D81C5F" w:rsidRPr="00D81C5F" w:rsidRDefault="00D81C5F" w:rsidP="00D81C5F">
      <w:pPr>
        <w:rPr>
          <w:rFonts w:ascii="Calibri" w:hAnsi="Calibri"/>
          <w:b/>
        </w:rPr>
      </w:pPr>
      <w:r w:rsidRPr="00D81C5F">
        <w:rPr>
          <w:rFonts w:ascii="Calibri" w:hAnsi="Calibri"/>
          <w:b/>
        </w:rPr>
        <w:t>- Learning Objectives/Goals</w:t>
      </w:r>
      <w:proofErr w:type="gramStart"/>
      <w:r w:rsidRPr="00D81C5F">
        <w:rPr>
          <w:rFonts w:ascii="Calibri" w:hAnsi="Calibri"/>
          <w:b/>
        </w:rPr>
        <w:t xml:space="preserve">:  </w:t>
      </w:r>
      <w:r w:rsidR="00E535FB" w:rsidRPr="000D5378">
        <w:rPr>
          <w:rFonts w:ascii="Calibri" w:hAnsi="Calibri"/>
          <w:shd w:val="clear" w:color="auto" w:fill="FFFFFF"/>
        </w:rPr>
        <w:t>Explain</w:t>
      </w:r>
      <w:proofErr w:type="gramEnd"/>
      <w:r w:rsidR="00E535FB" w:rsidRPr="000D5378">
        <w:rPr>
          <w:rFonts w:ascii="Calibri" w:hAnsi="Calibri"/>
          <w:shd w:val="clear" w:color="auto" w:fill="FFFFFF"/>
        </w:rPr>
        <w:t xml:space="preserve"> </w:t>
      </w:r>
      <w:r w:rsidR="00152E78">
        <w:rPr>
          <w:rFonts w:ascii="Calibri" w:hAnsi="Calibri"/>
          <w:shd w:val="clear" w:color="auto" w:fill="FFFFFF"/>
        </w:rPr>
        <w:t xml:space="preserve">professional standards and how the </w:t>
      </w:r>
      <w:proofErr w:type="gramStart"/>
      <w:r w:rsidR="00152E78">
        <w:rPr>
          <w:rFonts w:ascii="Calibri" w:hAnsi="Calibri"/>
          <w:shd w:val="clear" w:color="auto" w:fill="FFFFFF"/>
        </w:rPr>
        <w:t>impact</w:t>
      </w:r>
      <w:proofErr w:type="gramEnd"/>
      <w:r w:rsidR="00152E78">
        <w:rPr>
          <w:rFonts w:ascii="Calibri" w:hAnsi="Calibri"/>
          <w:shd w:val="clear" w:color="auto" w:fill="FFFFFF"/>
        </w:rPr>
        <w:t xml:space="preserve"> business</w:t>
      </w:r>
      <w:r w:rsidR="00E535FB" w:rsidRPr="000D5378">
        <w:rPr>
          <w:rFonts w:ascii="Calibri" w:hAnsi="Calibri"/>
          <w:shd w:val="clear" w:color="auto" w:fill="FFFFFF"/>
        </w:rPr>
        <w:t>.</w:t>
      </w:r>
    </w:p>
    <w:p w14:paraId="1C88FE28" w14:textId="77777777" w:rsidR="00D81C5F" w:rsidRPr="005E1B75" w:rsidRDefault="00D81C5F" w:rsidP="00D81C5F">
      <w:pPr>
        <w:rPr>
          <w:rFonts w:ascii="Calibri" w:hAnsi="Calibri"/>
        </w:rPr>
      </w:pPr>
      <w:r w:rsidRPr="00D81C5F">
        <w:rPr>
          <w:rFonts w:ascii="Calibri" w:hAnsi="Calibri"/>
          <w:b/>
        </w:rPr>
        <w:t>- Assignment</w:t>
      </w:r>
      <w:proofErr w:type="gramStart"/>
      <w:r w:rsidRPr="00D81C5F">
        <w:rPr>
          <w:rFonts w:ascii="Calibri" w:hAnsi="Calibri"/>
          <w:b/>
        </w:rPr>
        <w:t xml:space="preserve">:  </w:t>
      </w:r>
      <w:r w:rsidR="005E1B75" w:rsidRPr="005E1B75">
        <w:rPr>
          <w:rFonts w:ascii="Calibri" w:hAnsi="Calibri"/>
        </w:rPr>
        <w:t>Course</w:t>
      </w:r>
      <w:proofErr w:type="gramEnd"/>
      <w:r w:rsidR="005E1B75" w:rsidRPr="005E1B75">
        <w:rPr>
          <w:rFonts w:ascii="Calibri" w:hAnsi="Calibri"/>
        </w:rPr>
        <w:t xml:space="preserve"> Assignments</w:t>
      </w:r>
      <w:r w:rsidR="005E1B75">
        <w:rPr>
          <w:rFonts w:ascii="Calibri" w:hAnsi="Calibri"/>
        </w:rPr>
        <w:t>.</w:t>
      </w:r>
    </w:p>
    <w:p w14:paraId="4E8B0844" w14:textId="77777777" w:rsidR="00D81C5F" w:rsidRPr="000D5378" w:rsidRDefault="00D81C5F" w:rsidP="00D81C5F">
      <w:pPr>
        <w:rPr>
          <w:rFonts w:ascii="Calibri" w:hAnsi="Calibri"/>
          <w:b/>
        </w:rPr>
      </w:pPr>
      <w:r w:rsidRPr="00D81C5F">
        <w:rPr>
          <w:rFonts w:ascii="Calibri" w:hAnsi="Calibri"/>
          <w:b/>
        </w:rPr>
        <w:t>- Assessment Methods</w:t>
      </w:r>
      <w:proofErr w:type="gramStart"/>
      <w:r w:rsidRPr="00D81C5F">
        <w:rPr>
          <w:rFonts w:ascii="Calibri" w:hAnsi="Calibri"/>
          <w:b/>
        </w:rPr>
        <w:t xml:space="preserve">:  </w:t>
      </w:r>
      <w:r w:rsidR="006A1E4C" w:rsidRPr="000D5378">
        <w:rPr>
          <w:rFonts w:ascii="Calibri" w:hAnsi="Calibri" w:cs="Arial"/>
        </w:rPr>
        <w:t>Successful</w:t>
      </w:r>
      <w:proofErr w:type="gramEnd"/>
      <w:r w:rsidR="006A1E4C" w:rsidRPr="000D5378">
        <w:rPr>
          <w:rFonts w:ascii="Calibri" w:hAnsi="Calibri" w:cs="Arial"/>
        </w:rPr>
        <w:t xml:space="preserve"> completion of course assignments</w:t>
      </w:r>
      <w:r w:rsidR="005E1B75" w:rsidRPr="000D5378">
        <w:rPr>
          <w:rFonts w:ascii="Calibri" w:hAnsi="Calibri" w:cs="Arial"/>
        </w:rPr>
        <w:t>.</w:t>
      </w:r>
    </w:p>
    <w:p w14:paraId="46C8FA56" w14:textId="77777777" w:rsidR="00D81C5F" w:rsidRPr="00D81C5F" w:rsidRDefault="00D81C5F" w:rsidP="00D81C5F">
      <w:pPr>
        <w:rPr>
          <w:rFonts w:ascii="Calibri" w:hAnsi="Calibri"/>
          <w:b/>
        </w:rPr>
      </w:pPr>
    </w:p>
    <w:p w14:paraId="273882B8" w14:textId="77777777" w:rsidR="00D81C5F" w:rsidRPr="00D81C5F" w:rsidRDefault="00D81C5F" w:rsidP="00D81C5F">
      <w:pPr>
        <w:rPr>
          <w:rFonts w:ascii="Calibri" w:hAnsi="Calibri"/>
          <w:b/>
        </w:rPr>
      </w:pPr>
      <w:r w:rsidRPr="00D81C5F">
        <w:rPr>
          <w:rFonts w:ascii="Calibri" w:hAnsi="Calibri"/>
          <w:b/>
        </w:rPr>
        <w:t>Week 5</w:t>
      </w:r>
    </w:p>
    <w:p w14:paraId="3DFB9FA4" w14:textId="77777777" w:rsidR="00D81C5F" w:rsidRPr="00D81C5F" w:rsidRDefault="00D81C5F" w:rsidP="00D81C5F">
      <w:pPr>
        <w:rPr>
          <w:rFonts w:ascii="Calibri" w:hAnsi="Calibri"/>
          <w:b/>
        </w:rPr>
      </w:pPr>
      <w:r w:rsidRPr="00D81C5F">
        <w:rPr>
          <w:rFonts w:ascii="Calibri" w:hAnsi="Calibri"/>
          <w:b/>
        </w:rPr>
        <w:t>- Unit of Instruction</w:t>
      </w:r>
      <w:proofErr w:type="gramStart"/>
      <w:r w:rsidRPr="00D81C5F">
        <w:rPr>
          <w:rFonts w:ascii="Calibri" w:hAnsi="Calibri"/>
          <w:b/>
        </w:rPr>
        <w:t xml:space="preserve">:  </w:t>
      </w:r>
      <w:r w:rsidR="002314F3">
        <w:rPr>
          <w:rFonts w:ascii="Calibri" w:hAnsi="Calibri"/>
        </w:rPr>
        <w:t>Determining</w:t>
      </w:r>
      <w:proofErr w:type="gramEnd"/>
      <w:r w:rsidR="002314F3">
        <w:rPr>
          <w:rFonts w:ascii="Calibri" w:hAnsi="Calibri"/>
        </w:rPr>
        <w:t xml:space="preserve"> the Appropriate Ceremony</w:t>
      </w:r>
    </w:p>
    <w:p w14:paraId="79282566" w14:textId="77777777" w:rsidR="00D81C5F" w:rsidRPr="000D5378" w:rsidRDefault="00D81C5F" w:rsidP="00D81C5F">
      <w:pPr>
        <w:rPr>
          <w:rFonts w:ascii="Calibri" w:hAnsi="Calibri"/>
          <w:b/>
        </w:rPr>
      </w:pPr>
      <w:r w:rsidRPr="00D81C5F">
        <w:rPr>
          <w:rFonts w:ascii="Calibri" w:hAnsi="Calibri"/>
          <w:b/>
        </w:rPr>
        <w:t>- Learning Objectives/Goals</w:t>
      </w:r>
      <w:proofErr w:type="gramStart"/>
      <w:r w:rsidRPr="00D81C5F">
        <w:rPr>
          <w:rFonts w:ascii="Calibri" w:hAnsi="Calibri"/>
          <w:b/>
        </w:rPr>
        <w:t xml:space="preserve">:  </w:t>
      </w:r>
      <w:r w:rsidR="00E535FB" w:rsidRPr="000D5378">
        <w:rPr>
          <w:rFonts w:ascii="Calibri" w:hAnsi="Calibri"/>
        </w:rPr>
        <w:t>List</w:t>
      </w:r>
      <w:proofErr w:type="gramEnd"/>
      <w:r w:rsidR="00E535FB" w:rsidRPr="000D5378">
        <w:rPr>
          <w:rFonts w:ascii="Calibri" w:hAnsi="Calibri"/>
        </w:rPr>
        <w:t xml:space="preserve"> </w:t>
      </w:r>
      <w:r w:rsidR="00152E78">
        <w:rPr>
          <w:rFonts w:ascii="Calibri" w:hAnsi="Calibri"/>
        </w:rPr>
        <w:t>the various types of ceremonies and how to determine which is best for client</w:t>
      </w:r>
      <w:r w:rsidR="00E535FB" w:rsidRPr="000D5378">
        <w:rPr>
          <w:rFonts w:ascii="Calibri" w:hAnsi="Calibri"/>
        </w:rPr>
        <w:t>.</w:t>
      </w:r>
    </w:p>
    <w:p w14:paraId="142FBD8F" w14:textId="77777777" w:rsidR="00D81C5F" w:rsidRPr="00D81C5F" w:rsidRDefault="00D81C5F" w:rsidP="00D81C5F">
      <w:pPr>
        <w:rPr>
          <w:rFonts w:ascii="Calibri" w:hAnsi="Calibri"/>
          <w:b/>
        </w:rPr>
      </w:pPr>
      <w:r w:rsidRPr="00D81C5F">
        <w:rPr>
          <w:rFonts w:ascii="Calibri" w:hAnsi="Calibri"/>
          <w:b/>
        </w:rPr>
        <w:t>- Assignment</w:t>
      </w:r>
      <w:proofErr w:type="gramStart"/>
      <w:r w:rsidRPr="00D81C5F">
        <w:rPr>
          <w:rFonts w:ascii="Calibri" w:hAnsi="Calibri"/>
          <w:b/>
        </w:rPr>
        <w:t xml:space="preserve">:  </w:t>
      </w:r>
      <w:r w:rsidR="002D4E07" w:rsidRPr="002D4E07">
        <w:rPr>
          <w:rFonts w:ascii="Calibri" w:hAnsi="Calibri"/>
        </w:rPr>
        <w:t>Course</w:t>
      </w:r>
      <w:proofErr w:type="gramEnd"/>
      <w:r w:rsidR="002D4E07" w:rsidRPr="002D4E07">
        <w:rPr>
          <w:rFonts w:ascii="Calibri" w:hAnsi="Calibri"/>
        </w:rPr>
        <w:t xml:space="preserve"> Assignments</w:t>
      </w:r>
    </w:p>
    <w:p w14:paraId="0687C209" w14:textId="77777777" w:rsidR="00D81C5F" w:rsidRPr="000D5378" w:rsidRDefault="00D81C5F" w:rsidP="00D81C5F">
      <w:pPr>
        <w:rPr>
          <w:rFonts w:ascii="Calibri" w:hAnsi="Calibri"/>
          <w:b/>
        </w:rPr>
      </w:pPr>
      <w:r w:rsidRPr="00D81C5F">
        <w:rPr>
          <w:rFonts w:ascii="Calibri" w:hAnsi="Calibri"/>
          <w:b/>
        </w:rPr>
        <w:t>- Assessment Methods</w:t>
      </w:r>
      <w:proofErr w:type="gramStart"/>
      <w:r w:rsidRPr="00D81C5F">
        <w:rPr>
          <w:rFonts w:ascii="Calibri" w:hAnsi="Calibri"/>
          <w:b/>
        </w:rPr>
        <w:t xml:space="preserve">:  </w:t>
      </w:r>
      <w:r w:rsidR="006A1E4C" w:rsidRPr="000D5378">
        <w:rPr>
          <w:rFonts w:ascii="Calibri" w:hAnsi="Calibri" w:cs="Arial"/>
        </w:rPr>
        <w:t>Successful</w:t>
      </w:r>
      <w:proofErr w:type="gramEnd"/>
      <w:r w:rsidR="006A1E4C" w:rsidRPr="000D5378">
        <w:rPr>
          <w:rFonts w:ascii="Calibri" w:hAnsi="Calibri" w:cs="Arial"/>
        </w:rPr>
        <w:t xml:space="preserve"> completion of course assignments</w:t>
      </w:r>
    </w:p>
    <w:p w14:paraId="212B97C2" w14:textId="77777777" w:rsidR="00D81C5F" w:rsidRPr="000D5378" w:rsidRDefault="00D81C5F" w:rsidP="00D81C5F">
      <w:pPr>
        <w:rPr>
          <w:rFonts w:ascii="Calibri" w:hAnsi="Calibri"/>
          <w:b/>
        </w:rPr>
      </w:pPr>
    </w:p>
    <w:p w14:paraId="2069A1B4" w14:textId="77777777" w:rsidR="00D81C5F" w:rsidRPr="00D81C5F" w:rsidRDefault="00D81C5F" w:rsidP="00D81C5F">
      <w:pPr>
        <w:rPr>
          <w:rFonts w:ascii="Calibri" w:hAnsi="Calibri"/>
          <w:b/>
        </w:rPr>
      </w:pPr>
      <w:r w:rsidRPr="00D81C5F">
        <w:rPr>
          <w:rFonts w:ascii="Calibri" w:hAnsi="Calibri"/>
          <w:b/>
        </w:rPr>
        <w:t>Week 6</w:t>
      </w:r>
    </w:p>
    <w:p w14:paraId="0F6D4106" w14:textId="77777777" w:rsidR="00D81C5F" w:rsidRPr="00D81C5F" w:rsidRDefault="00D81C5F" w:rsidP="00D81C5F">
      <w:pPr>
        <w:rPr>
          <w:rFonts w:ascii="Calibri" w:hAnsi="Calibri"/>
          <w:b/>
        </w:rPr>
      </w:pPr>
    </w:p>
    <w:p w14:paraId="6D64335B" w14:textId="77777777" w:rsidR="00D81C5F" w:rsidRPr="00D81C5F" w:rsidRDefault="00D81C5F" w:rsidP="00D81C5F">
      <w:pPr>
        <w:rPr>
          <w:rFonts w:ascii="Calibri" w:hAnsi="Calibri"/>
          <w:b/>
        </w:rPr>
      </w:pPr>
      <w:r w:rsidRPr="00D81C5F">
        <w:rPr>
          <w:rFonts w:ascii="Calibri" w:hAnsi="Calibri"/>
          <w:b/>
        </w:rPr>
        <w:t>- Assignment</w:t>
      </w:r>
      <w:proofErr w:type="gramStart"/>
      <w:r w:rsidRPr="00D81C5F">
        <w:rPr>
          <w:rFonts w:ascii="Calibri" w:hAnsi="Calibri"/>
          <w:b/>
        </w:rPr>
        <w:t xml:space="preserve">:  </w:t>
      </w:r>
      <w:r w:rsidR="006134F2" w:rsidRPr="005E1B75">
        <w:rPr>
          <w:rFonts w:ascii="Calibri" w:hAnsi="Calibri"/>
        </w:rPr>
        <w:t>Midterm</w:t>
      </w:r>
      <w:proofErr w:type="gramEnd"/>
      <w:r w:rsidR="006134F2" w:rsidRPr="005E1B75">
        <w:rPr>
          <w:rFonts w:ascii="Calibri" w:hAnsi="Calibri"/>
        </w:rPr>
        <w:t xml:space="preserve"> Exam</w:t>
      </w:r>
      <w:r w:rsidR="006134F2">
        <w:rPr>
          <w:rFonts w:ascii="Calibri" w:hAnsi="Calibri"/>
          <w:b/>
        </w:rPr>
        <w:tab/>
      </w:r>
    </w:p>
    <w:p w14:paraId="38132265" w14:textId="77777777" w:rsidR="00D81C5F" w:rsidRPr="005E1B75" w:rsidRDefault="00D81C5F" w:rsidP="00D81C5F">
      <w:pPr>
        <w:rPr>
          <w:rFonts w:ascii="Calibri" w:hAnsi="Calibri"/>
        </w:rPr>
      </w:pPr>
      <w:r w:rsidRPr="00D81C5F">
        <w:rPr>
          <w:rFonts w:ascii="Calibri" w:hAnsi="Calibri"/>
          <w:b/>
        </w:rPr>
        <w:t>- Assessment Methods</w:t>
      </w:r>
      <w:proofErr w:type="gramStart"/>
      <w:r w:rsidRPr="00D81C5F">
        <w:rPr>
          <w:rFonts w:ascii="Calibri" w:hAnsi="Calibri"/>
          <w:b/>
        </w:rPr>
        <w:t xml:space="preserve">:  </w:t>
      </w:r>
      <w:r w:rsidR="006A1E4C">
        <w:rPr>
          <w:rFonts w:ascii="Arial" w:hAnsi="Arial" w:cs="Arial"/>
          <w:sz w:val="20"/>
          <w:szCs w:val="20"/>
        </w:rPr>
        <w:t>Successful</w:t>
      </w:r>
      <w:proofErr w:type="gramEnd"/>
      <w:r w:rsidR="006A1E4C">
        <w:rPr>
          <w:rFonts w:ascii="Arial" w:hAnsi="Arial" w:cs="Arial"/>
          <w:sz w:val="20"/>
          <w:szCs w:val="20"/>
        </w:rPr>
        <w:t xml:space="preserve"> completion of </w:t>
      </w:r>
      <w:r w:rsidR="006134F2" w:rsidRPr="005E1B75">
        <w:rPr>
          <w:rFonts w:ascii="Calibri" w:hAnsi="Calibri"/>
        </w:rPr>
        <w:t>Midterm Exam</w:t>
      </w:r>
      <w:r w:rsidR="005E1B75">
        <w:rPr>
          <w:rFonts w:ascii="Calibri" w:hAnsi="Calibri"/>
        </w:rPr>
        <w:t>.</w:t>
      </w:r>
    </w:p>
    <w:p w14:paraId="511B4BBD" w14:textId="77777777" w:rsidR="00D81C5F" w:rsidRDefault="00D81C5F" w:rsidP="00D81C5F">
      <w:pPr>
        <w:rPr>
          <w:rFonts w:ascii="Calibri" w:hAnsi="Calibri"/>
          <w:b/>
        </w:rPr>
      </w:pPr>
    </w:p>
    <w:p w14:paraId="1F3583B4" w14:textId="77777777" w:rsidR="006134F2" w:rsidRDefault="006134F2" w:rsidP="00D81C5F">
      <w:pPr>
        <w:rPr>
          <w:rFonts w:ascii="Calibri" w:hAnsi="Calibri"/>
          <w:b/>
        </w:rPr>
      </w:pPr>
    </w:p>
    <w:p w14:paraId="630A5566" w14:textId="77777777" w:rsidR="006134F2" w:rsidRDefault="006134F2" w:rsidP="00D81C5F">
      <w:pPr>
        <w:rPr>
          <w:rFonts w:ascii="Calibri" w:hAnsi="Calibri"/>
          <w:b/>
        </w:rPr>
      </w:pPr>
    </w:p>
    <w:p w14:paraId="1E7B0F0F" w14:textId="77777777" w:rsidR="00111DF6" w:rsidRDefault="00111DF6" w:rsidP="00D81C5F">
      <w:pPr>
        <w:rPr>
          <w:rFonts w:ascii="Calibri" w:hAnsi="Calibri"/>
          <w:b/>
        </w:rPr>
      </w:pPr>
    </w:p>
    <w:p w14:paraId="71FD8697" w14:textId="77777777" w:rsidR="006134F2" w:rsidRPr="00D81C5F" w:rsidRDefault="006134F2" w:rsidP="00D81C5F">
      <w:pPr>
        <w:rPr>
          <w:rFonts w:ascii="Calibri" w:hAnsi="Calibri"/>
          <w:b/>
        </w:rPr>
      </w:pPr>
    </w:p>
    <w:p w14:paraId="26214E63" w14:textId="77777777" w:rsidR="00D81C5F" w:rsidRPr="00D81C5F" w:rsidRDefault="00D81C5F" w:rsidP="00D81C5F">
      <w:pPr>
        <w:rPr>
          <w:rFonts w:ascii="Calibri" w:hAnsi="Calibri"/>
          <w:b/>
        </w:rPr>
      </w:pPr>
      <w:r w:rsidRPr="00D81C5F">
        <w:rPr>
          <w:rFonts w:ascii="Calibri" w:hAnsi="Calibri"/>
          <w:b/>
        </w:rPr>
        <w:lastRenderedPageBreak/>
        <w:t>Week 7</w:t>
      </w:r>
    </w:p>
    <w:p w14:paraId="66C8E56F" w14:textId="77777777" w:rsidR="00D81C5F" w:rsidRPr="00D81C5F" w:rsidRDefault="00D81C5F" w:rsidP="00D81C5F">
      <w:pPr>
        <w:rPr>
          <w:rFonts w:ascii="Calibri" w:hAnsi="Calibri"/>
          <w:b/>
        </w:rPr>
      </w:pPr>
      <w:r w:rsidRPr="00D81C5F">
        <w:rPr>
          <w:rFonts w:ascii="Calibri" w:hAnsi="Calibri"/>
          <w:b/>
        </w:rPr>
        <w:t>- Unit of Instruction</w:t>
      </w:r>
      <w:proofErr w:type="gramStart"/>
      <w:r w:rsidRPr="00D81C5F">
        <w:rPr>
          <w:rFonts w:ascii="Calibri" w:hAnsi="Calibri"/>
          <w:b/>
        </w:rPr>
        <w:t xml:space="preserve">:  </w:t>
      </w:r>
      <w:r w:rsidR="002314F3">
        <w:rPr>
          <w:rFonts w:ascii="Calibri" w:hAnsi="Calibri"/>
        </w:rPr>
        <w:t>Details</w:t>
      </w:r>
      <w:proofErr w:type="gramEnd"/>
      <w:r w:rsidR="002314F3">
        <w:rPr>
          <w:rFonts w:ascii="Calibri" w:hAnsi="Calibri"/>
        </w:rPr>
        <w:t xml:space="preserve"> of the Ceremony &amp; Events</w:t>
      </w:r>
    </w:p>
    <w:p w14:paraId="4416B960" w14:textId="77777777" w:rsidR="00D81C5F" w:rsidRPr="00D81C5F" w:rsidRDefault="00D81C5F" w:rsidP="00D81C5F">
      <w:pPr>
        <w:rPr>
          <w:rFonts w:ascii="Calibri" w:hAnsi="Calibri"/>
          <w:b/>
        </w:rPr>
      </w:pPr>
      <w:r w:rsidRPr="00D81C5F">
        <w:rPr>
          <w:rFonts w:ascii="Calibri" w:hAnsi="Calibri"/>
          <w:b/>
        </w:rPr>
        <w:t>- Learning Objectives/Goals</w:t>
      </w:r>
      <w:proofErr w:type="gramStart"/>
      <w:r w:rsidRPr="00D81C5F">
        <w:rPr>
          <w:rFonts w:ascii="Calibri" w:hAnsi="Calibri"/>
          <w:b/>
        </w:rPr>
        <w:t xml:space="preserve">:  </w:t>
      </w:r>
      <w:r w:rsidR="00E535FB" w:rsidRPr="000D5378">
        <w:rPr>
          <w:rFonts w:ascii="Calibri" w:hAnsi="Calibri"/>
        </w:rPr>
        <w:t>Explain</w:t>
      </w:r>
      <w:proofErr w:type="gramEnd"/>
      <w:r w:rsidR="00E535FB" w:rsidRPr="000D5378">
        <w:rPr>
          <w:rFonts w:ascii="Calibri" w:hAnsi="Calibri"/>
        </w:rPr>
        <w:t xml:space="preserve"> the </w:t>
      </w:r>
      <w:r w:rsidR="00152E78">
        <w:rPr>
          <w:rFonts w:ascii="Calibri" w:hAnsi="Calibri"/>
        </w:rPr>
        <w:t>details of the ceremony &amp; event</w:t>
      </w:r>
      <w:r w:rsidR="00E535FB" w:rsidRPr="000D5378">
        <w:rPr>
          <w:rFonts w:ascii="Calibri" w:hAnsi="Calibri"/>
        </w:rPr>
        <w:t>.</w:t>
      </w:r>
    </w:p>
    <w:p w14:paraId="36D280DA" w14:textId="77777777" w:rsidR="00D81C5F" w:rsidRPr="00D81C5F" w:rsidRDefault="00D81C5F" w:rsidP="00D81C5F">
      <w:pPr>
        <w:rPr>
          <w:rFonts w:ascii="Calibri" w:hAnsi="Calibri"/>
          <w:b/>
        </w:rPr>
      </w:pPr>
      <w:r w:rsidRPr="00D81C5F">
        <w:rPr>
          <w:rFonts w:ascii="Calibri" w:hAnsi="Calibri"/>
          <w:b/>
        </w:rPr>
        <w:t>- Assignment</w:t>
      </w:r>
      <w:proofErr w:type="gramStart"/>
      <w:r w:rsidRPr="00D81C5F">
        <w:rPr>
          <w:rFonts w:ascii="Calibri" w:hAnsi="Calibri"/>
          <w:b/>
        </w:rPr>
        <w:t xml:space="preserve">:  </w:t>
      </w:r>
      <w:r w:rsidR="005E1B75" w:rsidRPr="005E1B75">
        <w:rPr>
          <w:rFonts w:ascii="Calibri" w:hAnsi="Calibri"/>
        </w:rPr>
        <w:t>Course</w:t>
      </w:r>
      <w:proofErr w:type="gramEnd"/>
      <w:r w:rsidR="005E1B75" w:rsidRPr="005E1B75">
        <w:rPr>
          <w:rFonts w:ascii="Calibri" w:hAnsi="Calibri"/>
        </w:rPr>
        <w:t xml:space="preserve"> assignment &amp; </w:t>
      </w:r>
      <w:r w:rsidR="0091134C">
        <w:rPr>
          <w:rFonts w:ascii="Calibri" w:hAnsi="Calibri"/>
        </w:rPr>
        <w:t xml:space="preserve">Event </w:t>
      </w:r>
      <w:r w:rsidR="005E1B75" w:rsidRPr="005E1B75">
        <w:rPr>
          <w:rFonts w:ascii="Calibri" w:hAnsi="Calibri"/>
        </w:rPr>
        <w:t>Sales Agreement Formation Project.</w:t>
      </w:r>
    </w:p>
    <w:p w14:paraId="44A5F107" w14:textId="77777777" w:rsidR="00D81C5F" w:rsidRPr="00D81C5F" w:rsidRDefault="00D81C5F" w:rsidP="00D81C5F">
      <w:pPr>
        <w:rPr>
          <w:rFonts w:ascii="Calibri" w:hAnsi="Calibri"/>
          <w:b/>
        </w:rPr>
      </w:pPr>
      <w:r w:rsidRPr="00D81C5F">
        <w:rPr>
          <w:rFonts w:ascii="Calibri" w:hAnsi="Calibri"/>
          <w:b/>
        </w:rPr>
        <w:t>- Assessment Methods</w:t>
      </w:r>
      <w:proofErr w:type="gramStart"/>
      <w:r w:rsidRPr="00D81C5F">
        <w:rPr>
          <w:rFonts w:ascii="Calibri" w:hAnsi="Calibri"/>
          <w:b/>
        </w:rPr>
        <w:t xml:space="preserve">:  </w:t>
      </w:r>
      <w:r w:rsidR="006A1E4C" w:rsidRPr="000D5378">
        <w:rPr>
          <w:rFonts w:ascii="Calibri" w:hAnsi="Calibri" w:cs="Arial"/>
        </w:rPr>
        <w:t>Successful</w:t>
      </w:r>
      <w:proofErr w:type="gramEnd"/>
      <w:r w:rsidR="006A1E4C" w:rsidRPr="000D5378">
        <w:rPr>
          <w:rFonts w:ascii="Calibri" w:hAnsi="Calibri" w:cs="Arial"/>
        </w:rPr>
        <w:t xml:space="preserve"> completion of </w:t>
      </w:r>
      <w:r w:rsidR="005E1B75" w:rsidRPr="005E1B75">
        <w:rPr>
          <w:rFonts w:ascii="Calibri" w:hAnsi="Calibri"/>
        </w:rPr>
        <w:t xml:space="preserve">Course assignment &amp; </w:t>
      </w:r>
      <w:r w:rsidR="0091134C">
        <w:rPr>
          <w:rFonts w:ascii="Calibri" w:hAnsi="Calibri"/>
        </w:rPr>
        <w:t>Specific Wedding ceremony project.</w:t>
      </w:r>
    </w:p>
    <w:p w14:paraId="2D1C7E79" w14:textId="77777777" w:rsidR="00D81C5F" w:rsidRPr="00D81C5F" w:rsidRDefault="00D81C5F" w:rsidP="00D81C5F">
      <w:pPr>
        <w:rPr>
          <w:rFonts w:ascii="Calibri" w:hAnsi="Calibri"/>
          <w:b/>
        </w:rPr>
      </w:pPr>
    </w:p>
    <w:p w14:paraId="392CB522" w14:textId="77777777" w:rsidR="00D81C5F" w:rsidRPr="00D81C5F" w:rsidRDefault="00D81C5F" w:rsidP="00D81C5F">
      <w:pPr>
        <w:rPr>
          <w:rFonts w:ascii="Calibri" w:hAnsi="Calibri"/>
          <w:b/>
        </w:rPr>
      </w:pPr>
      <w:r w:rsidRPr="00D81C5F">
        <w:rPr>
          <w:rFonts w:ascii="Calibri" w:hAnsi="Calibri"/>
          <w:b/>
        </w:rPr>
        <w:t>Week 8</w:t>
      </w:r>
    </w:p>
    <w:p w14:paraId="032DB6A4" w14:textId="77777777" w:rsidR="00D81C5F" w:rsidRPr="00D81C5F" w:rsidRDefault="00D81C5F" w:rsidP="00D81C5F">
      <w:pPr>
        <w:rPr>
          <w:rFonts w:ascii="Calibri" w:hAnsi="Calibri"/>
          <w:b/>
        </w:rPr>
      </w:pPr>
      <w:r w:rsidRPr="00D81C5F">
        <w:rPr>
          <w:rFonts w:ascii="Calibri" w:hAnsi="Calibri"/>
          <w:b/>
        </w:rPr>
        <w:t>- Unit of Instruction</w:t>
      </w:r>
      <w:proofErr w:type="gramStart"/>
      <w:r w:rsidRPr="00D81C5F">
        <w:rPr>
          <w:rFonts w:ascii="Calibri" w:hAnsi="Calibri"/>
          <w:b/>
        </w:rPr>
        <w:t xml:space="preserve">:  </w:t>
      </w:r>
      <w:r w:rsidR="002314F3">
        <w:rPr>
          <w:rFonts w:ascii="Calibri" w:hAnsi="Calibri"/>
        </w:rPr>
        <w:t>Details</w:t>
      </w:r>
      <w:proofErr w:type="gramEnd"/>
      <w:r w:rsidR="002314F3">
        <w:rPr>
          <w:rFonts w:ascii="Calibri" w:hAnsi="Calibri"/>
        </w:rPr>
        <w:t xml:space="preserve"> of the Ceremony &amp; Events</w:t>
      </w:r>
    </w:p>
    <w:p w14:paraId="0BC46A87" w14:textId="77777777" w:rsidR="00D81C5F" w:rsidRPr="000D5378" w:rsidRDefault="00D81C5F" w:rsidP="00D81C5F">
      <w:pPr>
        <w:rPr>
          <w:rFonts w:ascii="Calibri" w:hAnsi="Calibri"/>
          <w:b/>
        </w:rPr>
      </w:pPr>
      <w:r w:rsidRPr="00D81C5F">
        <w:rPr>
          <w:rFonts w:ascii="Calibri" w:hAnsi="Calibri"/>
          <w:b/>
        </w:rPr>
        <w:t>- Learning Objectives/Goals</w:t>
      </w:r>
      <w:proofErr w:type="gramStart"/>
      <w:r w:rsidRPr="00D81C5F">
        <w:rPr>
          <w:rFonts w:ascii="Calibri" w:hAnsi="Calibri"/>
          <w:b/>
        </w:rPr>
        <w:t xml:space="preserve">:  </w:t>
      </w:r>
      <w:r w:rsidR="00152E78">
        <w:rPr>
          <w:rFonts w:ascii="Calibri" w:hAnsi="Calibri"/>
        </w:rPr>
        <w:t>Preparing</w:t>
      </w:r>
      <w:proofErr w:type="gramEnd"/>
      <w:r w:rsidR="00152E78">
        <w:rPr>
          <w:rFonts w:ascii="Calibri" w:hAnsi="Calibri"/>
        </w:rPr>
        <w:t xml:space="preserve"> the details of the ceremony &amp; event</w:t>
      </w:r>
      <w:r w:rsidR="00E535FB" w:rsidRPr="000D5378">
        <w:rPr>
          <w:rFonts w:ascii="Calibri" w:hAnsi="Calibri"/>
        </w:rPr>
        <w:t>.</w:t>
      </w:r>
    </w:p>
    <w:p w14:paraId="09377253" w14:textId="77777777" w:rsidR="005E1B75" w:rsidRDefault="00D81C5F" w:rsidP="00D81C5F">
      <w:pPr>
        <w:rPr>
          <w:rFonts w:ascii="Calibri" w:hAnsi="Calibri"/>
        </w:rPr>
      </w:pPr>
      <w:r w:rsidRPr="00D81C5F">
        <w:rPr>
          <w:rFonts w:ascii="Calibri" w:hAnsi="Calibri"/>
          <w:b/>
        </w:rPr>
        <w:t>- Assignment</w:t>
      </w:r>
      <w:proofErr w:type="gramStart"/>
      <w:r w:rsidRPr="00D81C5F">
        <w:rPr>
          <w:rFonts w:ascii="Calibri" w:hAnsi="Calibri"/>
          <w:b/>
        </w:rPr>
        <w:t xml:space="preserve">:  </w:t>
      </w:r>
      <w:r w:rsidR="005E1B75" w:rsidRPr="005E1B75">
        <w:rPr>
          <w:rFonts w:ascii="Calibri" w:hAnsi="Calibri"/>
        </w:rPr>
        <w:t>Course</w:t>
      </w:r>
      <w:proofErr w:type="gramEnd"/>
      <w:r w:rsidR="005E1B75" w:rsidRPr="005E1B75">
        <w:rPr>
          <w:rFonts w:ascii="Calibri" w:hAnsi="Calibri"/>
        </w:rPr>
        <w:t xml:space="preserve"> Assignment </w:t>
      </w:r>
    </w:p>
    <w:p w14:paraId="2F2983E1" w14:textId="77777777" w:rsidR="00D81C5F" w:rsidRPr="00D81C5F" w:rsidRDefault="00D81C5F" w:rsidP="00D81C5F">
      <w:pPr>
        <w:rPr>
          <w:rFonts w:ascii="Calibri" w:hAnsi="Calibri"/>
          <w:b/>
        </w:rPr>
      </w:pPr>
      <w:r w:rsidRPr="00D81C5F">
        <w:rPr>
          <w:rFonts w:ascii="Calibri" w:hAnsi="Calibri"/>
          <w:b/>
        </w:rPr>
        <w:t>- Assessment Methods</w:t>
      </w:r>
      <w:proofErr w:type="gramStart"/>
      <w:r w:rsidRPr="00D81C5F">
        <w:rPr>
          <w:rFonts w:ascii="Calibri" w:hAnsi="Calibri"/>
          <w:b/>
        </w:rPr>
        <w:t xml:space="preserve">:  </w:t>
      </w:r>
      <w:r w:rsidR="006A1E4C" w:rsidRPr="000D5378">
        <w:rPr>
          <w:rFonts w:ascii="Calibri" w:hAnsi="Calibri" w:cs="Arial"/>
        </w:rPr>
        <w:t>Successful</w:t>
      </w:r>
      <w:proofErr w:type="gramEnd"/>
      <w:r w:rsidR="006A1E4C" w:rsidRPr="000D5378">
        <w:rPr>
          <w:rFonts w:ascii="Calibri" w:hAnsi="Calibri" w:cs="Arial"/>
        </w:rPr>
        <w:t xml:space="preserve"> completion of course assignments</w:t>
      </w:r>
    </w:p>
    <w:p w14:paraId="66B51FFD" w14:textId="77777777" w:rsidR="00D81C5F" w:rsidRPr="00D81C5F" w:rsidRDefault="00D81C5F" w:rsidP="00D81C5F">
      <w:pPr>
        <w:rPr>
          <w:rFonts w:ascii="Calibri" w:hAnsi="Calibri"/>
          <w:b/>
        </w:rPr>
      </w:pPr>
    </w:p>
    <w:p w14:paraId="4D990A45" w14:textId="77777777" w:rsidR="00D81C5F" w:rsidRPr="00D81C5F" w:rsidRDefault="00D81C5F" w:rsidP="00D81C5F">
      <w:pPr>
        <w:rPr>
          <w:rFonts w:ascii="Calibri" w:hAnsi="Calibri"/>
          <w:b/>
        </w:rPr>
      </w:pPr>
      <w:r w:rsidRPr="00D81C5F">
        <w:rPr>
          <w:rFonts w:ascii="Calibri" w:hAnsi="Calibri"/>
          <w:b/>
        </w:rPr>
        <w:t>Week 9</w:t>
      </w:r>
    </w:p>
    <w:p w14:paraId="032BDF59" w14:textId="77777777" w:rsidR="00D81C5F" w:rsidRPr="00D81C5F" w:rsidRDefault="00D81C5F" w:rsidP="00D81C5F">
      <w:pPr>
        <w:rPr>
          <w:rFonts w:ascii="Calibri" w:hAnsi="Calibri"/>
          <w:b/>
        </w:rPr>
      </w:pPr>
      <w:r w:rsidRPr="00D81C5F">
        <w:rPr>
          <w:rFonts w:ascii="Calibri" w:hAnsi="Calibri"/>
          <w:b/>
        </w:rPr>
        <w:t>- Unit of Instruction</w:t>
      </w:r>
      <w:proofErr w:type="gramStart"/>
      <w:r w:rsidRPr="00D81C5F">
        <w:rPr>
          <w:rFonts w:ascii="Calibri" w:hAnsi="Calibri"/>
          <w:b/>
        </w:rPr>
        <w:t xml:space="preserve">:  </w:t>
      </w:r>
      <w:r w:rsidR="002314F3">
        <w:rPr>
          <w:rFonts w:ascii="Calibri" w:hAnsi="Calibri"/>
        </w:rPr>
        <w:t>Details</w:t>
      </w:r>
      <w:proofErr w:type="gramEnd"/>
      <w:r w:rsidR="002314F3">
        <w:rPr>
          <w:rFonts w:ascii="Calibri" w:hAnsi="Calibri"/>
        </w:rPr>
        <w:t xml:space="preserve"> of the Ceremony &amp; Events</w:t>
      </w:r>
    </w:p>
    <w:p w14:paraId="45240A7C" w14:textId="77777777" w:rsidR="00E535FB" w:rsidRPr="00E535FB" w:rsidRDefault="00D81C5F" w:rsidP="00E535FB">
      <w:pPr>
        <w:rPr>
          <w:rFonts w:ascii="Calibri" w:hAnsi="Calibri"/>
          <w:b/>
        </w:rPr>
      </w:pPr>
      <w:r w:rsidRPr="00D81C5F">
        <w:rPr>
          <w:rFonts w:ascii="Calibri" w:hAnsi="Calibri"/>
          <w:b/>
        </w:rPr>
        <w:t>- Learning Objectives/Goals</w:t>
      </w:r>
      <w:proofErr w:type="gramStart"/>
      <w:r w:rsidRPr="00D81C5F">
        <w:rPr>
          <w:rFonts w:ascii="Calibri" w:hAnsi="Calibri"/>
          <w:b/>
        </w:rPr>
        <w:t xml:space="preserve">:  </w:t>
      </w:r>
      <w:r w:rsidR="00152E78">
        <w:rPr>
          <w:rFonts w:ascii="Calibri" w:hAnsi="Calibri"/>
        </w:rPr>
        <w:t>Presenting</w:t>
      </w:r>
      <w:proofErr w:type="gramEnd"/>
      <w:r w:rsidR="00152E78">
        <w:rPr>
          <w:rFonts w:ascii="Calibri" w:hAnsi="Calibri"/>
        </w:rPr>
        <w:t xml:space="preserve"> the details of the ceremony &amp; event</w:t>
      </w:r>
      <w:r w:rsidR="00CB2BD0">
        <w:rPr>
          <w:rFonts w:ascii="Calibri" w:hAnsi="Calibri"/>
        </w:rPr>
        <w:t xml:space="preserve"> to client</w:t>
      </w:r>
      <w:r w:rsidR="00E535FB" w:rsidRPr="00E535FB">
        <w:rPr>
          <w:rFonts w:ascii="Calibri" w:hAnsi="Calibri"/>
        </w:rPr>
        <w:t>.</w:t>
      </w:r>
    </w:p>
    <w:p w14:paraId="12B316E3" w14:textId="77777777" w:rsidR="00D81C5F" w:rsidRPr="00D81C5F" w:rsidRDefault="00D81C5F" w:rsidP="00D81C5F">
      <w:pPr>
        <w:rPr>
          <w:rFonts w:ascii="Calibri" w:hAnsi="Calibri"/>
          <w:b/>
        </w:rPr>
      </w:pPr>
      <w:r w:rsidRPr="00D81C5F">
        <w:rPr>
          <w:rFonts w:ascii="Calibri" w:hAnsi="Calibri"/>
          <w:b/>
        </w:rPr>
        <w:t>- Assignment</w:t>
      </w:r>
      <w:proofErr w:type="gramStart"/>
      <w:r w:rsidRPr="00D81C5F">
        <w:rPr>
          <w:rFonts w:ascii="Calibri" w:hAnsi="Calibri"/>
          <w:b/>
        </w:rPr>
        <w:t xml:space="preserve">:  </w:t>
      </w:r>
      <w:r w:rsidR="005E1B75" w:rsidRPr="005E1B75">
        <w:rPr>
          <w:rFonts w:ascii="Calibri" w:hAnsi="Calibri"/>
        </w:rPr>
        <w:t>Course</w:t>
      </w:r>
      <w:proofErr w:type="gramEnd"/>
      <w:r w:rsidR="005E1B75" w:rsidRPr="005E1B75">
        <w:rPr>
          <w:rFonts w:ascii="Calibri" w:hAnsi="Calibri"/>
        </w:rPr>
        <w:t xml:space="preserve"> Assignment</w:t>
      </w:r>
      <w:r w:rsidR="0091134C">
        <w:rPr>
          <w:rFonts w:ascii="Calibri" w:hAnsi="Calibri"/>
        </w:rPr>
        <w:t xml:space="preserve"> &amp; Wedding Event project</w:t>
      </w:r>
      <w:r w:rsidR="005E1B75" w:rsidRPr="005E1B75">
        <w:rPr>
          <w:rFonts w:ascii="Calibri" w:hAnsi="Calibri"/>
        </w:rPr>
        <w:t>.</w:t>
      </w:r>
      <w:r w:rsidR="006134F2">
        <w:rPr>
          <w:rFonts w:ascii="Calibri" w:hAnsi="Calibri"/>
          <w:b/>
        </w:rPr>
        <w:tab/>
      </w:r>
    </w:p>
    <w:p w14:paraId="7B81B2CA" w14:textId="77777777" w:rsidR="00D81C5F" w:rsidRDefault="00D81C5F" w:rsidP="00D81C5F">
      <w:pPr>
        <w:rPr>
          <w:rFonts w:ascii="Calibri" w:hAnsi="Calibri"/>
          <w:b/>
        </w:rPr>
      </w:pPr>
      <w:r w:rsidRPr="00D81C5F">
        <w:rPr>
          <w:rFonts w:ascii="Calibri" w:hAnsi="Calibri"/>
          <w:b/>
        </w:rPr>
        <w:t>- Assessment Methods</w:t>
      </w:r>
      <w:proofErr w:type="gramStart"/>
      <w:r w:rsidRPr="00D81C5F">
        <w:rPr>
          <w:rFonts w:ascii="Calibri" w:hAnsi="Calibri"/>
          <w:b/>
        </w:rPr>
        <w:t>:</w:t>
      </w:r>
      <w:r w:rsidR="00223FE0">
        <w:rPr>
          <w:rFonts w:ascii="Calibri" w:hAnsi="Calibri"/>
          <w:b/>
        </w:rPr>
        <w:t xml:space="preserve"> </w:t>
      </w:r>
      <w:r w:rsidR="006134F2">
        <w:rPr>
          <w:rFonts w:ascii="Calibri" w:hAnsi="Calibri"/>
          <w:b/>
        </w:rPr>
        <w:t xml:space="preserve"> </w:t>
      </w:r>
      <w:r w:rsidR="006A1E4C" w:rsidRPr="000D5378">
        <w:rPr>
          <w:rFonts w:ascii="Calibri" w:hAnsi="Calibri" w:cs="Arial"/>
        </w:rPr>
        <w:t>Successful</w:t>
      </w:r>
      <w:proofErr w:type="gramEnd"/>
      <w:r w:rsidR="006A1E4C" w:rsidRPr="000D5378">
        <w:rPr>
          <w:rFonts w:ascii="Calibri" w:hAnsi="Calibri" w:cs="Arial"/>
        </w:rPr>
        <w:t xml:space="preserve"> completion of </w:t>
      </w:r>
      <w:r w:rsidR="005E1B75" w:rsidRPr="005E1B75">
        <w:rPr>
          <w:rFonts w:ascii="Calibri" w:hAnsi="Calibri"/>
        </w:rPr>
        <w:t>Course Assignment &amp; Midterm Exam.</w:t>
      </w:r>
    </w:p>
    <w:p w14:paraId="39B4F5A8" w14:textId="77777777" w:rsidR="006134F2" w:rsidRPr="00D81C5F" w:rsidRDefault="006134F2" w:rsidP="00D81C5F">
      <w:pPr>
        <w:rPr>
          <w:rFonts w:ascii="Calibri" w:hAnsi="Calibri"/>
          <w:b/>
        </w:rPr>
      </w:pPr>
    </w:p>
    <w:p w14:paraId="6E40F4B0" w14:textId="77777777" w:rsidR="00D81C5F" w:rsidRDefault="00D81C5F" w:rsidP="00D81C5F">
      <w:pPr>
        <w:rPr>
          <w:rFonts w:ascii="Calibri" w:hAnsi="Calibri"/>
          <w:b/>
        </w:rPr>
      </w:pPr>
      <w:r w:rsidRPr="00D81C5F">
        <w:rPr>
          <w:rFonts w:ascii="Calibri" w:hAnsi="Calibri"/>
          <w:b/>
        </w:rPr>
        <w:t>Week 10</w:t>
      </w:r>
    </w:p>
    <w:p w14:paraId="4CF7E8CA" w14:textId="77777777" w:rsidR="006134F2" w:rsidRPr="00D81C5F" w:rsidRDefault="006134F2" w:rsidP="00D81C5F">
      <w:pPr>
        <w:rPr>
          <w:rFonts w:ascii="Calibri" w:hAnsi="Calibri"/>
          <w:b/>
        </w:rPr>
      </w:pPr>
    </w:p>
    <w:p w14:paraId="5DAA7A1A" w14:textId="77777777" w:rsidR="00D81C5F" w:rsidRPr="005E1B75" w:rsidRDefault="00D81C5F" w:rsidP="00D81C5F">
      <w:pPr>
        <w:rPr>
          <w:rFonts w:ascii="Calibri" w:hAnsi="Calibri"/>
        </w:rPr>
      </w:pPr>
      <w:r w:rsidRPr="00D81C5F">
        <w:rPr>
          <w:rFonts w:ascii="Calibri" w:hAnsi="Calibri"/>
          <w:b/>
        </w:rPr>
        <w:t>- Assignment</w:t>
      </w:r>
      <w:proofErr w:type="gramStart"/>
      <w:r w:rsidRPr="00D81C5F">
        <w:rPr>
          <w:rFonts w:ascii="Calibri" w:hAnsi="Calibri"/>
          <w:b/>
        </w:rPr>
        <w:t xml:space="preserve">:  </w:t>
      </w:r>
      <w:r w:rsidR="006134F2" w:rsidRPr="005E1B75">
        <w:rPr>
          <w:rFonts w:ascii="Calibri" w:hAnsi="Calibri"/>
        </w:rPr>
        <w:t>Midterm</w:t>
      </w:r>
      <w:proofErr w:type="gramEnd"/>
      <w:r w:rsidR="006134F2" w:rsidRPr="005E1B75">
        <w:rPr>
          <w:rFonts w:ascii="Calibri" w:hAnsi="Calibri"/>
        </w:rPr>
        <w:t xml:space="preserve"> Exam</w:t>
      </w:r>
    </w:p>
    <w:p w14:paraId="701B26C9" w14:textId="77777777" w:rsidR="00D81C5F" w:rsidRPr="00D81C5F" w:rsidRDefault="00D81C5F" w:rsidP="00D81C5F">
      <w:pPr>
        <w:rPr>
          <w:rFonts w:ascii="Calibri" w:hAnsi="Calibri"/>
          <w:b/>
        </w:rPr>
      </w:pPr>
      <w:r w:rsidRPr="00D81C5F">
        <w:rPr>
          <w:rFonts w:ascii="Calibri" w:hAnsi="Calibri"/>
          <w:b/>
        </w:rPr>
        <w:t>- Assessment Methods</w:t>
      </w:r>
      <w:proofErr w:type="gramStart"/>
      <w:r w:rsidRPr="00D81C5F">
        <w:rPr>
          <w:rFonts w:ascii="Calibri" w:hAnsi="Calibri"/>
          <w:b/>
        </w:rPr>
        <w:t xml:space="preserve">:  </w:t>
      </w:r>
      <w:r w:rsidR="006A1E4C" w:rsidRPr="000D5378">
        <w:rPr>
          <w:rFonts w:ascii="Calibri" w:hAnsi="Calibri" w:cs="Arial"/>
        </w:rPr>
        <w:t>Successful</w:t>
      </w:r>
      <w:proofErr w:type="gramEnd"/>
      <w:r w:rsidR="006A1E4C" w:rsidRPr="000D5378">
        <w:rPr>
          <w:rFonts w:ascii="Calibri" w:hAnsi="Calibri" w:cs="Arial"/>
        </w:rPr>
        <w:t xml:space="preserve"> completion of course assignments</w:t>
      </w:r>
      <w:r w:rsidR="006A1E4C">
        <w:rPr>
          <w:rFonts w:ascii="Calibri" w:hAnsi="Calibri"/>
          <w:b/>
        </w:rPr>
        <w:t xml:space="preserve"> </w:t>
      </w:r>
      <w:r w:rsidR="006134F2" w:rsidRPr="005E1B75">
        <w:rPr>
          <w:rFonts w:ascii="Calibri" w:hAnsi="Calibri"/>
        </w:rPr>
        <w:t>Midterm Exam</w:t>
      </w:r>
      <w:r w:rsidR="005E1B75">
        <w:rPr>
          <w:rFonts w:ascii="Calibri" w:hAnsi="Calibri"/>
        </w:rPr>
        <w:t>.</w:t>
      </w:r>
    </w:p>
    <w:p w14:paraId="5CABEA13" w14:textId="77777777" w:rsidR="00D81C5F" w:rsidRPr="00D81C5F" w:rsidRDefault="00D81C5F" w:rsidP="00D81C5F">
      <w:pPr>
        <w:rPr>
          <w:rFonts w:ascii="Calibri" w:hAnsi="Calibri"/>
          <w:b/>
        </w:rPr>
      </w:pPr>
    </w:p>
    <w:p w14:paraId="4A3FBAE3" w14:textId="77777777" w:rsidR="00D81C5F" w:rsidRPr="00D81C5F" w:rsidRDefault="00D81C5F" w:rsidP="00D81C5F">
      <w:pPr>
        <w:rPr>
          <w:rFonts w:ascii="Calibri" w:hAnsi="Calibri"/>
          <w:b/>
        </w:rPr>
      </w:pPr>
      <w:r w:rsidRPr="00D81C5F">
        <w:rPr>
          <w:rFonts w:ascii="Calibri" w:hAnsi="Calibri"/>
          <w:b/>
        </w:rPr>
        <w:t>Week 11</w:t>
      </w:r>
    </w:p>
    <w:p w14:paraId="09F16418" w14:textId="77777777" w:rsidR="00D81C5F" w:rsidRPr="005E1B75" w:rsidRDefault="00D81C5F" w:rsidP="00D81C5F">
      <w:pPr>
        <w:rPr>
          <w:rFonts w:ascii="Calibri" w:hAnsi="Calibri"/>
        </w:rPr>
      </w:pPr>
      <w:r w:rsidRPr="00D81C5F">
        <w:rPr>
          <w:rFonts w:ascii="Calibri" w:hAnsi="Calibri"/>
          <w:b/>
        </w:rPr>
        <w:t>- Unit of Instruction</w:t>
      </w:r>
      <w:proofErr w:type="gramStart"/>
      <w:r w:rsidRPr="00D81C5F">
        <w:rPr>
          <w:rFonts w:ascii="Calibri" w:hAnsi="Calibri"/>
          <w:b/>
        </w:rPr>
        <w:t xml:space="preserve">:  </w:t>
      </w:r>
      <w:r w:rsidR="002314F3">
        <w:rPr>
          <w:rFonts w:ascii="Calibri" w:hAnsi="Calibri"/>
        </w:rPr>
        <w:t>Contract</w:t>
      </w:r>
      <w:proofErr w:type="gramEnd"/>
      <w:r w:rsidR="002314F3">
        <w:rPr>
          <w:rFonts w:ascii="Calibri" w:hAnsi="Calibri"/>
        </w:rPr>
        <w:t xml:space="preserve"> Negotiations</w:t>
      </w:r>
    </w:p>
    <w:p w14:paraId="0C99A717" w14:textId="77777777" w:rsidR="00D81C5F" w:rsidRPr="000D5378" w:rsidRDefault="00D81C5F" w:rsidP="00D81C5F">
      <w:pPr>
        <w:rPr>
          <w:rFonts w:ascii="Calibri" w:hAnsi="Calibri"/>
          <w:b/>
        </w:rPr>
      </w:pPr>
      <w:r w:rsidRPr="00D81C5F">
        <w:rPr>
          <w:rFonts w:ascii="Calibri" w:hAnsi="Calibri"/>
          <w:b/>
        </w:rPr>
        <w:t>- Learning Objectives/Goals</w:t>
      </w:r>
      <w:r w:rsidRPr="000D5378">
        <w:rPr>
          <w:rFonts w:ascii="Calibri" w:hAnsi="Calibri"/>
          <w:b/>
        </w:rPr>
        <w:t xml:space="preserve">: </w:t>
      </w:r>
      <w:proofErr w:type="gramStart"/>
      <w:r w:rsidRPr="000D5378">
        <w:rPr>
          <w:rFonts w:ascii="Calibri" w:hAnsi="Calibri"/>
          <w:b/>
        </w:rPr>
        <w:t xml:space="preserve"> </w:t>
      </w:r>
      <w:r w:rsidR="00E535FB" w:rsidRPr="000D5378">
        <w:rPr>
          <w:rFonts w:ascii="Calibri" w:hAnsi="Calibri"/>
        </w:rPr>
        <w:t>List</w:t>
      </w:r>
      <w:proofErr w:type="gramEnd"/>
      <w:r w:rsidR="00E535FB" w:rsidRPr="000D5378">
        <w:rPr>
          <w:rFonts w:ascii="Calibri" w:hAnsi="Calibri"/>
        </w:rPr>
        <w:t xml:space="preserve"> </w:t>
      </w:r>
      <w:r w:rsidR="00CB2BD0">
        <w:rPr>
          <w:rFonts w:ascii="Calibri" w:hAnsi="Calibri"/>
        </w:rPr>
        <w:t>the</w:t>
      </w:r>
      <w:r w:rsidR="00E535FB" w:rsidRPr="000D5378">
        <w:rPr>
          <w:rFonts w:ascii="Calibri" w:hAnsi="Calibri"/>
        </w:rPr>
        <w:t xml:space="preserve"> </w:t>
      </w:r>
      <w:r w:rsidR="00152E78">
        <w:rPr>
          <w:rFonts w:ascii="Calibri" w:hAnsi="Calibri"/>
        </w:rPr>
        <w:t>necessary items covered during contract negotiations.</w:t>
      </w:r>
    </w:p>
    <w:p w14:paraId="7DABE3EF" w14:textId="77777777" w:rsidR="00D81C5F" w:rsidRPr="005E1B75" w:rsidRDefault="00D81C5F" w:rsidP="00D81C5F">
      <w:pPr>
        <w:rPr>
          <w:rFonts w:ascii="Calibri" w:hAnsi="Calibri"/>
        </w:rPr>
      </w:pPr>
      <w:r w:rsidRPr="00D81C5F">
        <w:rPr>
          <w:rFonts w:ascii="Calibri" w:hAnsi="Calibri"/>
          <w:b/>
        </w:rPr>
        <w:t>- Assignment</w:t>
      </w:r>
      <w:proofErr w:type="gramStart"/>
      <w:r w:rsidRPr="00D81C5F">
        <w:rPr>
          <w:rFonts w:ascii="Calibri" w:hAnsi="Calibri"/>
          <w:b/>
        </w:rPr>
        <w:t xml:space="preserve">:  </w:t>
      </w:r>
      <w:r w:rsidR="0091134C">
        <w:rPr>
          <w:rFonts w:ascii="Calibri" w:hAnsi="Calibri"/>
        </w:rPr>
        <w:t>Course</w:t>
      </w:r>
      <w:proofErr w:type="gramEnd"/>
      <w:r w:rsidR="0091134C">
        <w:rPr>
          <w:rFonts w:ascii="Calibri" w:hAnsi="Calibri"/>
        </w:rPr>
        <w:t xml:space="preserve"> Assignment.</w:t>
      </w:r>
    </w:p>
    <w:p w14:paraId="46544C13" w14:textId="77777777" w:rsidR="005E1B75" w:rsidRPr="005E1B75" w:rsidRDefault="00D81C5F" w:rsidP="005E1B75">
      <w:pPr>
        <w:rPr>
          <w:rFonts w:ascii="Calibri" w:hAnsi="Calibri"/>
        </w:rPr>
      </w:pPr>
      <w:r w:rsidRPr="00D81C5F">
        <w:rPr>
          <w:rFonts w:ascii="Calibri" w:hAnsi="Calibri"/>
          <w:b/>
        </w:rPr>
        <w:t>- Assessment Methods</w:t>
      </w:r>
      <w:proofErr w:type="gramStart"/>
      <w:r w:rsidRPr="00D81C5F">
        <w:rPr>
          <w:rFonts w:ascii="Calibri" w:hAnsi="Calibri"/>
          <w:b/>
        </w:rPr>
        <w:t xml:space="preserve">:  </w:t>
      </w:r>
      <w:r w:rsidR="006A1E4C" w:rsidRPr="000D5378">
        <w:rPr>
          <w:rFonts w:ascii="Calibri" w:hAnsi="Calibri" w:cs="Arial"/>
        </w:rPr>
        <w:t>Successful</w:t>
      </w:r>
      <w:proofErr w:type="gramEnd"/>
      <w:r w:rsidR="006A1E4C" w:rsidRPr="000D5378">
        <w:rPr>
          <w:rFonts w:ascii="Calibri" w:hAnsi="Calibri" w:cs="Arial"/>
        </w:rPr>
        <w:t xml:space="preserve"> completion of </w:t>
      </w:r>
      <w:r w:rsidR="001D5378">
        <w:rPr>
          <w:rFonts w:ascii="Calibri" w:hAnsi="Calibri"/>
        </w:rPr>
        <w:t>Course Assignments</w:t>
      </w:r>
      <w:r w:rsidR="005E1B75" w:rsidRPr="005E1B75">
        <w:rPr>
          <w:rFonts w:ascii="Calibri" w:hAnsi="Calibri"/>
        </w:rPr>
        <w:t>.</w:t>
      </w:r>
    </w:p>
    <w:p w14:paraId="2AF73F4F" w14:textId="77777777" w:rsidR="00D81C5F" w:rsidRPr="00D81C5F" w:rsidRDefault="00D81C5F" w:rsidP="00D81C5F">
      <w:pPr>
        <w:rPr>
          <w:rFonts w:ascii="Calibri" w:hAnsi="Calibri"/>
          <w:b/>
        </w:rPr>
      </w:pPr>
    </w:p>
    <w:p w14:paraId="6A447B56" w14:textId="77777777" w:rsidR="00D81C5F" w:rsidRPr="00D81C5F" w:rsidRDefault="00D81C5F" w:rsidP="00D81C5F">
      <w:pPr>
        <w:rPr>
          <w:rFonts w:ascii="Calibri" w:hAnsi="Calibri"/>
          <w:b/>
        </w:rPr>
      </w:pPr>
      <w:r w:rsidRPr="00D81C5F">
        <w:rPr>
          <w:rFonts w:ascii="Calibri" w:hAnsi="Calibri"/>
          <w:b/>
        </w:rPr>
        <w:t>Week 12</w:t>
      </w:r>
    </w:p>
    <w:p w14:paraId="603C7093" w14:textId="77777777" w:rsidR="00D81C5F" w:rsidRPr="005E1B75" w:rsidRDefault="00D81C5F" w:rsidP="00D81C5F">
      <w:pPr>
        <w:rPr>
          <w:rFonts w:ascii="Calibri" w:hAnsi="Calibri"/>
        </w:rPr>
      </w:pPr>
      <w:r w:rsidRPr="00D81C5F">
        <w:rPr>
          <w:rFonts w:ascii="Calibri" w:hAnsi="Calibri"/>
          <w:b/>
        </w:rPr>
        <w:t>- Unit of Instruction</w:t>
      </w:r>
      <w:proofErr w:type="gramStart"/>
      <w:r w:rsidRPr="00D81C5F">
        <w:rPr>
          <w:rFonts w:ascii="Calibri" w:hAnsi="Calibri"/>
          <w:b/>
        </w:rPr>
        <w:t xml:space="preserve">:  </w:t>
      </w:r>
      <w:r w:rsidR="002314F3">
        <w:rPr>
          <w:rFonts w:ascii="Calibri" w:hAnsi="Calibri"/>
        </w:rPr>
        <w:t>Auxiliary</w:t>
      </w:r>
      <w:proofErr w:type="gramEnd"/>
      <w:r w:rsidR="002314F3">
        <w:rPr>
          <w:rFonts w:ascii="Calibri" w:hAnsi="Calibri"/>
        </w:rPr>
        <w:t xml:space="preserve"> Events</w:t>
      </w:r>
    </w:p>
    <w:p w14:paraId="09B7AB8B" w14:textId="77777777" w:rsidR="00D81C5F" w:rsidRPr="00D81C5F" w:rsidRDefault="00D81C5F" w:rsidP="00D81C5F">
      <w:pPr>
        <w:rPr>
          <w:rFonts w:ascii="Calibri" w:hAnsi="Calibri"/>
          <w:b/>
        </w:rPr>
      </w:pPr>
      <w:r w:rsidRPr="00D81C5F">
        <w:rPr>
          <w:rFonts w:ascii="Calibri" w:hAnsi="Calibri"/>
          <w:b/>
        </w:rPr>
        <w:t xml:space="preserve">- Learning Objectives/Goals: </w:t>
      </w:r>
      <w:r w:rsidR="00152E78">
        <w:rPr>
          <w:rFonts w:ascii="Calibri" w:hAnsi="Calibri"/>
        </w:rPr>
        <w:t>Explain the details of auxiliary events.</w:t>
      </w:r>
    </w:p>
    <w:p w14:paraId="663CBBCD" w14:textId="77777777" w:rsidR="00D81C5F" w:rsidRPr="00D81C5F" w:rsidRDefault="00D81C5F" w:rsidP="00D81C5F">
      <w:pPr>
        <w:rPr>
          <w:rFonts w:ascii="Calibri" w:hAnsi="Calibri"/>
          <w:b/>
        </w:rPr>
      </w:pPr>
      <w:r w:rsidRPr="00D81C5F">
        <w:rPr>
          <w:rFonts w:ascii="Calibri" w:hAnsi="Calibri"/>
          <w:b/>
        </w:rPr>
        <w:t>- Assignment</w:t>
      </w:r>
      <w:proofErr w:type="gramStart"/>
      <w:r w:rsidRPr="00D81C5F">
        <w:rPr>
          <w:rFonts w:ascii="Calibri" w:hAnsi="Calibri"/>
          <w:b/>
        </w:rPr>
        <w:t xml:space="preserve">:  </w:t>
      </w:r>
      <w:r w:rsidR="0091134C">
        <w:rPr>
          <w:rFonts w:ascii="Calibri" w:hAnsi="Calibri"/>
        </w:rPr>
        <w:t>Course</w:t>
      </w:r>
      <w:proofErr w:type="gramEnd"/>
      <w:r w:rsidR="0091134C">
        <w:rPr>
          <w:rFonts w:ascii="Calibri" w:hAnsi="Calibri"/>
        </w:rPr>
        <w:t xml:space="preserve"> Assignment.</w:t>
      </w:r>
    </w:p>
    <w:p w14:paraId="42FD8C2D" w14:textId="77777777" w:rsidR="005E1B75" w:rsidRPr="005E1B75" w:rsidRDefault="00D81C5F" w:rsidP="005E1B75">
      <w:pPr>
        <w:rPr>
          <w:rFonts w:ascii="Calibri" w:hAnsi="Calibri"/>
        </w:rPr>
      </w:pPr>
      <w:r w:rsidRPr="00D81C5F">
        <w:rPr>
          <w:rFonts w:ascii="Calibri" w:hAnsi="Calibri"/>
          <w:b/>
        </w:rPr>
        <w:t>- Assessment Methods</w:t>
      </w:r>
      <w:proofErr w:type="gramStart"/>
      <w:r w:rsidRPr="00D81C5F">
        <w:rPr>
          <w:rFonts w:ascii="Calibri" w:hAnsi="Calibri"/>
          <w:b/>
        </w:rPr>
        <w:t xml:space="preserve">:  </w:t>
      </w:r>
      <w:r w:rsidR="001D5378" w:rsidRPr="000D5378">
        <w:rPr>
          <w:rFonts w:ascii="Calibri" w:hAnsi="Calibri" w:cs="Arial"/>
        </w:rPr>
        <w:t>Successful</w:t>
      </w:r>
      <w:proofErr w:type="gramEnd"/>
      <w:r w:rsidR="001D5378" w:rsidRPr="000D5378">
        <w:rPr>
          <w:rFonts w:ascii="Calibri" w:hAnsi="Calibri" w:cs="Arial"/>
        </w:rPr>
        <w:t xml:space="preserve"> completion of </w:t>
      </w:r>
      <w:r w:rsidR="001D5378">
        <w:rPr>
          <w:rFonts w:ascii="Calibri" w:hAnsi="Calibri"/>
        </w:rPr>
        <w:t>Course Assignments</w:t>
      </w:r>
      <w:r w:rsidR="001D5378" w:rsidRPr="005E1B75">
        <w:rPr>
          <w:rFonts w:ascii="Calibri" w:hAnsi="Calibri"/>
        </w:rPr>
        <w:t>.</w:t>
      </w:r>
    </w:p>
    <w:p w14:paraId="13F778FC" w14:textId="77777777" w:rsidR="00D81C5F" w:rsidRDefault="00D81C5F" w:rsidP="00D81C5F">
      <w:pPr>
        <w:rPr>
          <w:rFonts w:ascii="Calibri" w:hAnsi="Calibri"/>
          <w:b/>
        </w:rPr>
      </w:pPr>
    </w:p>
    <w:p w14:paraId="17E91ED6" w14:textId="77777777" w:rsidR="00D81C5F" w:rsidRPr="00D81C5F" w:rsidRDefault="00D81C5F" w:rsidP="00D81C5F">
      <w:pPr>
        <w:rPr>
          <w:rFonts w:ascii="Calibri" w:hAnsi="Calibri"/>
          <w:b/>
        </w:rPr>
      </w:pPr>
      <w:r w:rsidRPr="00D81C5F">
        <w:rPr>
          <w:rFonts w:ascii="Calibri" w:hAnsi="Calibri"/>
          <w:b/>
        </w:rPr>
        <w:t>Week 13</w:t>
      </w:r>
    </w:p>
    <w:p w14:paraId="6550AF90" w14:textId="77777777" w:rsidR="00D81C5F" w:rsidRPr="00D81C5F" w:rsidRDefault="00D81C5F" w:rsidP="00D81C5F">
      <w:pPr>
        <w:rPr>
          <w:rFonts w:ascii="Calibri" w:hAnsi="Calibri"/>
          <w:b/>
        </w:rPr>
      </w:pPr>
      <w:r w:rsidRPr="00D81C5F">
        <w:rPr>
          <w:rFonts w:ascii="Calibri" w:hAnsi="Calibri"/>
          <w:b/>
        </w:rPr>
        <w:t>- Unit of Instruction</w:t>
      </w:r>
      <w:proofErr w:type="gramStart"/>
      <w:r w:rsidRPr="00D81C5F">
        <w:rPr>
          <w:rFonts w:ascii="Calibri" w:hAnsi="Calibri"/>
          <w:b/>
        </w:rPr>
        <w:t xml:space="preserve">:  </w:t>
      </w:r>
      <w:r w:rsidR="002314F3">
        <w:rPr>
          <w:rFonts w:ascii="Calibri" w:hAnsi="Calibri"/>
        </w:rPr>
        <w:t>Auxiliary</w:t>
      </w:r>
      <w:proofErr w:type="gramEnd"/>
      <w:r w:rsidR="002314F3">
        <w:rPr>
          <w:rFonts w:ascii="Calibri" w:hAnsi="Calibri"/>
        </w:rPr>
        <w:t xml:space="preserve"> Events</w:t>
      </w:r>
    </w:p>
    <w:p w14:paraId="636C0D83" w14:textId="77777777" w:rsidR="00D81C5F" w:rsidRPr="000D5378" w:rsidRDefault="00D81C5F" w:rsidP="00D81C5F">
      <w:pPr>
        <w:rPr>
          <w:rFonts w:ascii="Calibri" w:hAnsi="Calibri"/>
          <w:b/>
        </w:rPr>
      </w:pPr>
      <w:r w:rsidRPr="00D81C5F">
        <w:rPr>
          <w:rFonts w:ascii="Calibri" w:hAnsi="Calibri"/>
          <w:b/>
        </w:rPr>
        <w:t>- Learning Objectives/Goals</w:t>
      </w:r>
      <w:proofErr w:type="gramStart"/>
      <w:r w:rsidRPr="00D81C5F">
        <w:rPr>
          <w:rFonts w:ascii="Calibri" w:hAnsi="Calibri"/>
          <w:b/>
        </w:rPr>
        <w:t xml:space="preserve">:  </w:t>
      </w:r>
      <w:r w:rsidR="00152E78">
        <w:rPr>
          <w:rFonts w:ascii="Calibri" w:hAnsi="Calibri"/>
        </w:rPr>
        <w:t>Understand</w:t>
      </w:r>
      <w:proofErr w:type="gramEnd"/>
      <w:r w:rsidR="00152E78">
        <w:rPr>
          <w:rFonts w:ascii="Calibri" w:hAnsi="Calibri"/>
        </w:rPr>
        <w:t xml:space="preserve"> the various types of auxiliary events.</w:t>
      </w:r>
    </w:p>
    <w:p w14:paraId="434F5180" w14:textId="77777777" w:rsidR="00D81C5F" w:rsidRPr="00D81C5F" w:rsidRDefault="00D81C5F" w:rsidP="00D81C5F">
      <w:pPr>
        <w:rPr>
          <w:rFonts w:ascii="Calibri" w:hAnsi="Calibri"/>
          <w:b/>
        </w:rPr>
      </w:pPr>
      <w:r w:rsidRPr="00D81C5F">
        <w:rPr>
          <w:rFonts w:ascii="Calibri" w:hAnsi="Calibri"/>
          <w:b/>
        </w:rPr>
        <w:t>- Assignment</w:t>
      </w:r>
      <w:proofErr w:type="gramStart"/>
      <w:r w:rsidRPr="00D81C5F">
        <w:rPr>
          <w:rFonts w:ascii="Calibri" w:hAnsi="Calibri"/>
          <w:b/>
        </w:rPr>
        <w:t xml:space="preserve">:  </w:t>
      </w:r>
      <w:r w:rsidR="005E1B75" w:rsidRPr="005E1B75">
        <w:rPr>
          <w:rFonts w:ascii="Calibri" w:hAnsi="Calibri"/>
        </w:rPr>
        <w:t>Completion</w:t>
      </w:r>
      <w:proofErr w:type="gramEnd"/>
      <w:r w:rsidR="005E1B75" w:rsidRPr="005E1B75">
        <w:rPr>
          <w:rFonts w:ascii="Calibri" w:hAnsi="Calibri"/>
        </w:rPr>
        <w:t xml:space="preserve"> of sample Event Sales Contract.</w:t>
      </w:r>
    </w:p>
    <w:p w14:paraId="54F67F74" w14:textId="77777777" w:rsidR="00D81C5F" w:rsidRPr="00D81C5F" w:rsidRDefault="00D81C5F" w:rsidP="00D81C5F">
      <w:pPr>
        <w:rPr>
          <w:rFonts w:ascii="Calibri" w:hAnsi="Calibri"/>
          <w:b/>
        </w:rPr>
      </w:pPr>
      <w:r w:rsidRPr="00D81C5F">
        <w:rPr>
          <w:rFonts w:ascii="Calibri" w:hAnsi="Calibri"/>
          <w:b/>
        </w:rPr>
        <w:t>- Assessment Methods</w:t>
      </w:r>
      <w:proofErr w:type="gramStart"/>
      <w:r w:rsidRPr="00D81C5F">
        <w:rPr>
          <w:rFonts w:ascii="Calibri" w:hAnsi="Calibri"/>
          <w:b/>
        </w:rPr>
        <w:t xml:space="preserve">:  </w:t>
      </w:r>
      <w:r w:rsidR="006A1E4C" w:rsidRPr="000D5378">
        <w:rPr>
          <w:rFonts w:ascii="Calibri" w:hAnsi="Calibri" w:cs="Arial"/>
        </w:rPr>
        <w:t>Successful</w:t>
      </w:r>
      <w:proofErr w:type="gramEnd"/>
      <w:r w:rsidR="006A1E4C" w:rsidRPr="000D5378">
        <w:rPr>
          <w:rFonts w:ascii="Calibri" w:hAnsi="Calibri" w:cs="Arial"/>
        </w:rPr>
        <w:t xml:space="preserve"> completion of </w:t>
      </w:r>
      <w:r w:rsidR="00887515">
        <w:rPr>
          <w:rFonts w:ascii="Calibri" w:hAnsi="Calibri"/>
        </w:rPr>
        <w:t>Completion of S</w:t>
      </w:r>
      <w:r w:rsidR="005E1B75" w:rsidRPr="005E1B75">
        <w:rPr>
          <w:rFonts w:ascii="Calibri" w:hAnsi="Calibri"/>
        </w:rPr>
        <w:t>ample Event Sales Contract.</w:t>
      </w:r>
    </w:p>
    <w:p w14:paraId="0F846AD2" w14:textId="77777777" w:rsidR="00D81C5F" w:rsidRDefault="00D81C5F" w:rsidP="00D81C5F">
      <w:pPr>
        <w:rPr>
          <w:rFonts w:ascii="Calibri" w:hAnsi="Calibri"/>
          <w:b/>
        </w:rPr>
      </w:pPr>
    </w:p>
    <w:p w14:paraId="6602C06C" w14:textId="77777777" w:rsidR="00D81C5F" w:rsidRPr="00D81C5F" w:rsidRDefault="00D81C5F" w:rsidP="00D81C5F">
      <w:pPr>
        <w:rPr>
          <w:rFonts w:ascii="Calibri" w:hAnsi="Calibri"/>
          <w:b/>
        </w:rPr>
      </w:pPr>
      <w:r w:rsidRPr="00D81C5F">
        <w:rPr>
          <w:rFonts w:ascii="Calibri" w:hAnsi="Calibri"/>
          <w:b/>
        </w:rPr>
        <w:t>Week 14</w:t>
      </w:r>
    </w:p>
    <w:p w14:paraId="129CC9AD" w14:textId="77777777" w:rsidR="00D81C5F" w:rsidRPr="00D81C5F" w:rsidRDefault="00D81C5F" w:rsidP="00D81C5F">
      <w:pPr>
        <w:rPr>
          <w:rFonts w:ascii="Calibri" w:hAnsi="Calibri"/>
          <w:b/>
        </w:rPr>
      </w:pPr>
      <w:r w:rsidRPr="00D81C5F">
        <w:rPr>
          <w:rFonts w:ascii="Calibri" w:hAnsi="Calibri"/>
          <w:b/>
        </w:rPr>
        <w:lastRenderedPageBreak/>
        <w:t>- Unit of Instruction</w:t>
      </w:r>
      <w:proofErr w:type="gramStart"/>
      <w:r w:rsidRPr="00D81C5F">
        <w:rPr>
          <w:rFonts w:ascii="Calibri" w:hAnsi="Calibri"/>
          <w:b/>
        </w:rPr>
        <w:t xml:space="preserve">:  </w:t>
      </w:r>
      <w:r w:rsidR="002314F3">
        <w:rPr>
          <w:rFonts w:ascii="Calibri" w:hAnsi="Calibri"/>
        </w:rPr>
        <w:t>Follow</w:t>
      </w:r>
      <w:proofErr w:type="gramEnd"/>
      <w:r w:rsidR="002314F3">
        <w:rPr>
          <w:rFonts w:ascii="Calibri" w:hAnsi="Calibri"/>
        </w:rPr>
        <w:t>-up to the Events</w:t>
      </w:r>
    </w:p>
    <w:p w14:paraId="23F1AE8B" w14:textId="77777777" w:rsidR="00E535FB" w:rsidRDefault="00D81C5F" w:rsidP="00D81C5F">
      <w:pPr>
        <w:rPr>
          <w:rFonts w:ascii="Helvetica" w:hAnsi="Helvetica"/>
          <w:color w:val="7E7E7E"/>
        </w:rPr>
      </w:pPr>
      <w:r w:rsidRPr="00D81C5F">
        <w:rPr>
          <w:rFonts w:ascii="Calibri" w:hAnsi="Calibri"/>
          <w:b/>
        </w:rPr>
        <w:t>- Learning Objectives/Goals</w:t>
      </w:r>
      <w:proofErr w:type="gramStart"/>
      <w:r w:rsidRPr="00D81C5F">
        <w:rPr>
          <w:rFonts w:ascii="Calibri" w:hAnsi="Calibri"/>
          <w:b/>
        </w:rPr>
        <w:t xml:space="preserve">:  </w:t>
      </w:r>
      <w:r w:rsidR="00152E78">
        <w:rPr>
          <w:rFonts w:ascii="Calibri" w:hAnsi="Calibri"/>
        </w:rPr>
        <w:t>Understand</w:t>
      </w:r>
      <w:proofErr w:type="gramEnd"/>
      <w:r w:rsidR="00152E78">
        <w:rPr>
          <w:rFonts w:ascii="Calibri" w:hAnsi="Calibri"/>
        </w:rPr>
        <w:t xml:space="preserve"> the value of follow-up to the event for future business.</w:t>
      </w:r>
    </w:p>
    <w:p w14:paraId="09C1C2EC" w14:textId="77777777" w:rsidR="00D81C5F" w:rsidRPr="00D81C5F" w:rsidRDefault="00D81C5F" w:rsidP="00D81C5F">
      <w:pPr>
        <w:rPr>
          <w:rFonts w:ascii="Calibri" w:hAnsi="Calibri"/>
          <w:b/>
        </w:rPr>
      </w:pPr>
      <w:r w:rsidRPr="00D81C5F">
        <w:rPr>
          <w:rFonts w:ascii="Calibri" w:hAnsi="Calibri"/>
          <w:b/>
        </w:rPr>
        <w:t>- Assignment</w:t>
      </w:r>
      <w:proofErr w:type="gramStart"/>
      <w:r w:rsidRPr="00D81C5F">
        <w:rPr>
          <w:rFonts w:ascii="Calibri" w:hAnsi="Calibri"/>
          <w:b/>
        </w:rPr>
        <w:t xml:space="preserve">:  </w:t>
      </w:r>
      <w:r w:rsidR="005E1B75" w:rsidRPr="005E1B75">
        <w:rPr>
          <w:rFonts w:ascii="Calibri" w:hAnsi="Calibri"/>
        </w:rPr>
        <w:t>Course</w:t>
      </w:r>
      <w:proofErr w:type="gramEnd"/>
      <w:r w:rsidR="005E1B75" w:rsidRPr="005E1B75">
        <w:rPr>
          <w:rFonts w:ascii="Calibri" w:hAnsi="Calibri"/>
        </w:rPr>
        <w:t xml:space="preserve"> Assignment</w:t>
      </w:r>
    </w:p>
    <w:p w14:paraId="695F8297" w14:textId="77777777" w:rsidR="00D81C5F" w:rsidRPr="000D5378" w:rsidRDefault="00D81C5F" w:rsidP="00D81C5F">
      <w:pPr>
        <w:rPr>
          <w:rFonts w:ascii="Calibri" w:hAnsi="Calibri"/>
          <w:b/>
        </w:rPr>
      </w:pPr>
      <w:r w:rsidRPr="00D81C5F">
        <w:rPr>
          <w:rFonts w:ascii="Calibri" w:hAnsi="Calibri"/>
          <w:b/>
        </w:rPr>
        <w:t>- Assessment Methods</w:t>
      </w:r>
      <w:proofErr w:type="gramStart"/>
      <w:r w:rsidRPr="00D81C5F">
        <w:rPr>
          <w:rFonts w:ascii="Calibri" w:hAnsi="Calibri"/>
          <w:b/>
        </w:rPr>
        <w:t xml:space="preserve">:  </w:t>
      </w:r>
      <w:r w:rsidR="006A1E4C" w:rsidRPr="000D5378">
        <w:rPr>
          <w:rFonts w:ascii="Calibri" w:hAnsi="Calibri" w:cs="Arial"/>
        </w:rPr>
        <w:t>Successful</w:t>
      </w:r>
      <w:proofErr w:type="gramEnd"/>
      <w:r w:rsidR="006A1E4C" w:rsidRPr="000D5378">
        <w:rPr>
          <w:rFonts w:ascii="Calibri" w:hAnsi="Calibri" w:cs="Arial"/>
        </w:rPr>
        <w:t xml:space="preserve"> completion of course assignments</w:t>
      </w:r>
    </w:p>
    <w:p w14:paraId="1021D72A" w14:textId="77777777" w:rsidR="00D81C5F" w:rsidRPr="00D81C5F" w:rsidRDefault="00D81C5F" w:rsidP="00D81C5F">
      <w:pPr>
        <w:rPr>
          <w:rFonts w:ascii="Calibri" w:hAnsi="Calibri"/>
          <w:b/>
        </w:rPr>
      </w:pPr>
    </w:p>
    <w:p w14:paraId="7D4826D8" w14:textId="77777777" w:rsidR="00D81C5F" w:rsidRPr="00D81C5F" w:rsidRDefault="00D81C5F" w:rsidP="00D81C5F">
      <w:pPr>
        <w:rPr>
          <w:rFonts w:ascii="Calibri" w:hAnsi="Calibri"/>
          <w:b/>
        </w:rPr>
      </w:pPr>
      <w:r w:rsidRPr="00D81C5F">
        <w:rPr>
          <w:rFonts w:ascii="Calibri" w:hAnsi="Calibri"/>
          <w:b/>
        </w:rPr>
        <w:t>Week 15</w:t>
      </w:r>
    </w:p>
    <w:p w14:paraId="54071C56" w14:textId="77777777" w:rsidR="00D81C5F" w:rsidRPr="005E1B75" w:rsidRDefault="00D81C5F" w:rsidP="00D81C5F">
      <w:pPr>
        <w:rPr>
          <w:rFonts w:ascii="Calibri" w:hAnsi="Calibri"/>
        </w:rPr>
      </w:pPr>
      <w:r w:rsidRPr="00D81C5F">
        <w:rPr>
          <w:rFonts w:ascii="Calibri" w:hAnsi="Calibri"/>
          <w:b/>
        </w:rPr>
        <w:t>- Unit of Instruction</w:t>
      </w:r>
      <w:proofErr w:type="gramStart"/>
      <w:r w:rsidRPr="00D81C5F">
        <w:rPr>
          <w:rFonts w:ascii="Calibri" w:hAnsi="Calibri"/>
          <w:b/>
        </w:rPr>
        <w:t xml:space="preserve">:  </w:t>
      </w:r>
      <w:r w:rsidR="00F86C66">
        <w:rPr>
          <w:rFonts w:ascii="Calibri" w:hAnsi="Calibri"/>
        </w:rPr>
        <w:t>Budgeting</w:t>
      </w:r>
      <w:proofErr w:type="gramEnd"/>
    </w:p>
    <w:p w14:paraId="2FD6F06D" w14:textId="77777777" w:rsidR="00D81C5F" w:rsidRPr="000D5378" w:rsidRDefault="00D81C5F" w:rsidP="00D81C5F">
      <w:pPr>
        <w:rPr>
          <w:rFonts w:ascii="Calibri" w:hAnsi="Calibri"/>
          <w:b/>
        </w:rPr>
      </w:pPr>
      <w:r w:rsidRPr="00D81C5F">
        <w:rPr>
          <w:rFonts w:ascii="Calibri" w:hAnsi="Calibri"/>
          <w:b/>
        </w:rPr>
        <w:t>- Learning Objectives/Goals</w:t>
      </w:r>
      <w:proofErr w:type="gramStart"/>
      <w:r w:rsidRPr="00D81C5F">
        <w:rPr>
          <w:rFonts w:ascii="Calibri" w:hAnsi="Calibri"/>
          <w:b/>
        </w:rPr>
        <w:t xml:space="preserve">:  </w:t>
      </w:r>
      <w:r w:rsidR="00152E78">
        <w:rPr>
          <w:rFonts w:ascii="Calibri" w:hAnsi="Calibri"/>
        </w:rPr>
        <w:t>Understand</w:t>
      </w:r>
      <w:proofErr w:type="gramEnd"/>
      <w:r w:rsidR="00152E78">
        <w:rPr>
          <w:rFonts w:ascii="Calibri" w:hAnsi="Calibri"/>
        </w:rPr>
        <w:t xml:space="preserve"> the importance of event budgeting.</w:t>
      </w:r>
    </w:p>
    <w:p w14:paraId="63D24FA0" w14:textId="77777777" w:rsidR="00D81C5F" w:rsidRPr="00D81C5F" w:rsidRDefault="00D81C5F" w:rsidP="00D81C5F">
      <w:pPr>
        <w:rPr>
          <w:rFonts w:ascii="Calibri" w:hAnsi="Calibri"/>
          <w:b/>
        </w:rPr>
      </w:pPr>
      <w:r w:rsidRPr="00D81C5F">
        <w:rPr>
          <w:rFonts w:ascii="Calibri" w:hAnsi="Calibri"/>
          <w:b/>
        </w:rPr>
        <w:t>- Assignment</w:t>
      </w:r>
      <w:proofErr w:type="gramStart"/>
      <w:r w:rsidRPr="00D81C5F">
        <w:rPr>
          <w:rFonts w:ascii="Calibri" w:hAnsi="Calibri"/>
          <w:b/>
        </w:rPr>
        <w:t xml:space="preserve">:  </w:t>
      </w:r>
      <w:r w:rsidR="0091134C">
        <w:rPr>
          <w:rFonts w:ascii="Calibri" w:hAnsi="Calibri"/>
        </w:rPr>
        <w:t>Final</w:t>
      </w:r>
      <w:proofErr w:type="gramEnd"/>
      <w:r w:rsidR="0091134C">
        <w:rPr>
          <w:rFonts w:ascii="Calibri" w:hAnsi="Calibri"/>
        </w:rPr>
        <w:t xml:space="preserve"> Exam</w:t>
      </w:r>
      <w:r w:rsidR="005E1B75" w:rsidRPr="005E1B75">
        <w:rPr>
          <w:rFonts w:ascii="Calibri" w:hAnsi="Calibri"/>
        </w:rPr>
        <w:t>.</w:t>
      </w:r>
    </w:p>
    <w:p w14:paraId="164598A6" w14:textId="77777777" w:rsidR="00D81C5F" w:rsidRPr="000D5378" w:rsidRDefault="00D81C5F" w:rsidP="00D81C5F">
      <w:pPr>
        <w:rPr>
          <w:rFonts w:ascii="Calibri" w:hAnsi="Calibri"/>
          <w:b/>
        </w:rPr>
      </w:pPr>
      <w:r w:rsidRPr="00D81C5F">
        <w:rPr>
          <w:rFonts w:ascii="Calibri" w:hAnsi="Calibri"/>
          <w:b/>
        </w:rPr>
        <w:t>- Assessment Methods</w:t>
      </w:r>
      <w:proofErr w:type="gramStart"/>
      <w:r w:rsidRPr="00D81C5F">
        <w:rPr>
          <w:rFonts w:ascii="Calibri" w:hAnsi="Calibri"/>
          <w:b/>
        </w:rPr>
        <w:t xml:space="preserve">:  </w:t>
      </w:r>
      <w:r w:rsidR="006A1E4C" w:rsidRPr="000D5378">
        <w:rPr>
          <w:rFonts w:ascii="Calibri" w:hAnsi="Calibri" w:cs="Arial"/>
        </w:rPr>
        <w:t>Successful</w:t>
      </w:r>
      <w:proofErr w:type="gramEnd"/>
      <w:r w:rsidR="006A1E4C" w:rsidRPr="000D5378">
        <w:rPr>
          <w:rFonts w:ascii="Calibri" w:hAnsi="Calibri" w:cs="Arial"/>
        </w:rPr>
        <w:t xml:space="preserve"> completion of </w:t>
      </w:r>
      <w:r w:rsidR="005E1B75" w:rsidRPr="000D5378">
        <w:rPr>
          <w:rFonts w:ascii="Calibri" w:hAnsi="Calibri"/>
        </w:rPr>
        <w:t>Final Exam.</w:t>
      </w:r>
    </w:p>
    <w:p w14:paraId="06FDE4E3" w14:textId="77777777" w:rsidR="000F19C4" w:rsidRPr="00D81C5F" w:rsidRDefault="000F19C4" w:rsidP="00A052FB">
      <w:pPr>
        <w:rPr>
          <w:rFonts w:ascii="Calibri" w:hAnsi="Calibri" w:cs="Arial"/>
          <w:b/>
        </w:rPr>
      </w:pPr>
    </w:p>
    <w:sectPr w:rsidR="000F19C4" w:rsidRPr="00D81C5F" w:rsidSect="008312E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43641" w14:textId="77777777" w:rsidR="003E0598" w:rsidRDefault="003E0598" w:rsidP="00E81F7D">
      <w:r>
        <w:separator/>
      </w:r>
    </w:p>
  </w:endnote>
  <w:endnote w:type="continuationSeparator" w:id="0">
    <w:p w14:paraId="1DA86B81" w14:textId="77777777" w:rsidR="003E0598" w:rsidRDefault="003E0598"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28432" w14:textId="77777777" w:rsidR="00E81F7D" w:rsidRDefault="00E81F7D">
    <w:pPr>
      <w:pStyle w:val="Footer"/>
      <w:jc w:val="right"/>
    </w:pPr>
    <w:r>
      <w:fldChar w:fldCharType="begin"/>
    </w:r>
    <w:r>
      <w:instrText xml:space="preserve"> PAGE   \* MERGEFORMAT </w:instrText>
    </w:r>
    <w:r>
      <w:fldChar w:fldCharType="separate"/>
    </w:r>
    <w:r w:rsidR="00045FB0">
      <w:rPr>
        <w:noProof/>
      </w:rPr>
      <w:t>7</w:t>
    </w:r>
    <w:r>
      <w:fldChar w:fldCharType="end"/>
    </w:r>
  </w:p>
  <w:p w14:paraId="60766421" w14:textId="77777777" w:rsidR="00E81F7D" w:rsidRDefault="00E81F7D">
    <w:pPr>
      <w:pStyle w:val="Footer"/>
    </w:pPr>
  </w:p>
  <w:p w14:paraId="38EC2A65" w14:textId="77777777" w:rsidR="00591694" w:rsidRDefault="005916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B6A6E" w14:textId="77777777" w:rsidR="003E0598" w:rsidRDefault="003E0598" w:rsidP="00E81F7D">
      <w:r>
        <w:separator/>
      </w:r>
    </w:p>
  </w:footnote>
  <w:footnote w:type="continuationSeparator" w:id="0">
    <w:p w14:paraId="3FBCEAB1" w14:textId="77777777" w:rsidR="003E0598" w:rsidRDefault="003E0598"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33535" w14:textId="77777777" w:rsidR="00E81F7D" w:rsidRDefault="00E81F7D">
    <w:pPr>
      <w:pStyle w:val="Header"/>
      <w:jc w:val="right"/>
    </w:pPr>
  </w:p>
  <w:p w14:paraId="693D04BF" w14:textId="77777777" w:rsidR="00E81F7D" w:rsidRDefault="00E81F7D">
    <w:pPr>
      <w:pStyle w:val="Header"/>
    </w:pPr>
  </w:p>
  <w:p w14:paraId="64EC1310" w14:textId="77777777" w:rsidR="00591694" w:rsidRDefault="005916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451A3B2A"/>
    <w:multiLevelType w:val="hybridMultilevel"/>
    <w:tmpl w:val="0464CECC"/>
    <w:lvl w:ilvl="0" w:tplc="04090001">
      <w:start w:val="1"/>
      <w:numFmt w:val="bullet"/>
      <w:lvlText w:val=""/>
      <w:lvlJc w:val="left"/>
      <w:pPr>
        <w:tabs>
          <w:tab w:val="num" w:pos="900"/>
        </w:tabs>
        <w:ind w:left="900" w:hanging="360"/>
      </w:pPr>
      <w:rPr>
        <w:rFonts w:ascii="Symbol" w:hAnsi="Symbol" w:hint="default"/>
      </w:rPr>
    </w:lvl>
    <w:lvl w:ilvl="1" w:tplc="B5027DC4">
      <w:start w:val="5"/>
      <w:numFmt w:val="upperRoman"/>
      <w:lvlText w:val="%2."/>
      <w:lvlJc w:val="left"/>
      <w:pPr>
        <w:tabs>
          <w:tab w:val="num" w:pos="1980"/>
        </w:tabs>
        <w:ind w:left="1980" w:hanging="720"/>
      </w:pPr>
      <w:rPr>
        <w:rFonts w:hint="default"/>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551545FC"/>
    <w:multiLevelType w:val="hybridMultilevel"/>
    <w:tmpl w:val="100E6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8E5343"/>
    <w:multiLevelType w:val="hybridMultilevel"/>
    <w:tmpl w:val="F4AC2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0C5888"/>
    <w:multiLevelType w:val="hybridMultilevel"/>
    <w:tmpl w:val="9260D44A"/>
    <w:lvl w:ilvl="0" w:tplc="EE942DF8">
      <w:start w:val="1"/>
      <w:numFmt w:val="decimal"/>
      <w:lvlText w:val="%1."/>
      <w:lvlJc w:val="left"/>
      <w:pPr>
        <w:tabs>
          <w:tab w:val="num" w:pos="900"/>
        </w:tabs>
        <w:ind w:left="900" w:hanging="360"/>
      </w:pPr>
      <w:rPr>
        <w:rFonts w:hint="default"/>
      </w:rPr>
    </w:lvl>
    <w:lvl w:ilvl="1" w:tplc="B5027DC4">
      <w:start w:val="5"/>
      <w:numFmt w:val="upperRoman"/>
      <w:lvlText w:val="%2."/>
      <w:lvlJc w:val="left"/>
      <w:pPr>
        <w:tabs>
          <w:tab w:val="num" w:pos="1980"/>
        </w:tabs>
        <w:ind w:left="1980" w:hanging="720"/>
      </w:pPr>
      <w:rPr>
        <w:rFonts w:hint="default"/>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16cid:durableId="1421291268">
    <w:abstractNumId w:val="0"/>
  </w:num>
  <w:num w:numId="2" w16cid:durableId="1685084440">
    <w:abstractNumId w:val="3"/>
  </w:num>
  <w:num w:numId="3" w16cid:durableId="655383266">
    <w:abstractNumId w:val="2"/>
  </w:num>
  <w:num w:numId="4" w16cid:durableId="1546797725">
    <w:abstractNumId w:val="4"/>
  </w:num>
  <w:num w:numId="5" w16cid:durableId="860051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AgUOhNASNiwZqPel38YK4bFOY5Sc5CVIT23x4wAHwik/ep4xYatJkjCbh3JueFYYjoFHen3s0fIttlrj0ybQQ==" w:salt="hjfSSREBvt+nMzO/6z0v7Q=="/>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45FB0"/>
    <w:rsid w:val="00046BEC"/>
    <w:rsid w:val="000D5378"/>
    <w:rsid w:val="000F19C4"/>
    <w:rsid w:val="00111DF6"/>
    <w:rsid w:val="00152E78"/>
    <w:rsid w:val="00195735"/>
    <w:rsid w:val="001C137E"/>
    <w:rsid w:val="001D5378"/>
    <w:rsid w:val="001D589E"/>
    <w:rsid w:val="00223FE0"/>
    <w:rsid w:val="002314F3"/>
    <w:rsid w:val="0027610F"/>
    <w:rsid w:val="002C7FE9"/>
    <w:rsid w:val="002D4E07"/>
    <w:rsid w:val="0032415B"/>
    <w:rsid w:val="003C3743"/>
    <w:rsid w:val="003E0598"/>
    <w:rsid w:val="004069EC"/>
    <w:rsid w:val="00412EB2"/>
    <w:rsid w:val="004651CD"/>
    <w:rsid w:val="004A7629"/>
    <w:rsid w:val="004E1909"/>
    <w:rsid w:val="00504F7F"/>
    <w:rsid w:val="00534505"/>
    <w:rsid w:val="005364EC"/>
    <w:rsid w:val="00553EDB"/>
    <w:rsid w:val="0057258C"/>
    <w:rsid w:val="00591694"/>
    <w:rsid w:val="00595A53"/>
    <w:rsid w:val="00595FB6"/>
    <w:rsid w:val="005C214B"/>
    <w:rsid w:val="005E1B75"/>
    <w:rsid w:val="006134F2"/>
    <w:rsid w:val="00682D62"/>
    <w:rsid w:val="006A1E4C"/>
    <w:rsid w:val="006B5955"/>
    <w:rsid w:val="006C5B34"/>
    <w:rsid w:val="006C6FCF"/>
    <w:rsid w:val="007137DB"/>
    <w:rsid w:val="00751C60"/>
    <w:rsid w:val="00786A58"/>
    <w:rsid w:val="007A4FDC"/>
    <w:rsid w:val="007E3211"/>
    <w:rsid w:val="00802978"/>
    <w:rsid w:val="008312E9"/>
    <w:rsid w:val="0085442C"/>
    <w:rsid w:val="0086303A"/>
    <w:rsid w:val="00887515"/>
    <w:rsid w:val="0091134C"/>
    <w:rsid w:val="009560DF"/>
    <w:rsid w:val="009A0B69"/>
    <w:rsid w:val="009C1795"/>
    <w:rsid w:val="009D6955"/>
    <w:rsid w:val="00A052FB"/>
    <w:rsid w:val="00A3334D"/>
    <w:rsid w:val="00A33EF8"/>
    <w:rsid w:val="00A36BC4"/>
    <w:rsid w:val="00A83BCC"/>
    <w:rsid w:val="00A95FBE"/>
    <w:rsid w:val="00B15837"/>
    <w:rsid w:val="00B34921"/>
    <w:rsid w:val="00B51B8A"/>
    <w:rsid w:val="00B62994"/>
    <w:rsid w:val="00B85826"/>
    <w:rsid w:val="00C50314"/>
    <w:rsid w:val="00C65727"/>
    <w:rsid w:val="00CB2BD0"/>
    <w:rsid w:val="00CF1103"/>
    <w:rsid w:val="00D41651"/>
    <w:rsid w:val="00D81C5F"/>
    <w:rsid w:val="00D85466"/>
    <w:rsid w:val="00D97C97"/>
    <w:rsid w:val="00DB346F"/>
    <w:rsid w:val="00E343D7"/>
    <w:rsid w:val="00E535FB"/>
    <w:rsid w:val="00E80D66"/>
    <w:rsid w:val="00E81F7D"/>
    <w:rsid w:val="00ED5F94"/>
    <w:rsid w:val="00F27799"/>
    <w:rsid w:val="00F3049F"/>
    <w:rsid w:val="00F641F1"/>
    <w:rsid w:val="00F86C66"/>
    <w:rsid w:val="00F92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2050"/>
    <o:shapelayout v:ext="edit">
      <o:idmap v:ext="edit" data="1"/>
    </o:shapelayout>
  </w:shapeDefaults>
  <w:decimalSymbol w:val="."/>
  <w:listSeparator w:val=","/>
  <w14:docId w14:val="04FF35E2"/>
  <w15:chartTrackingRefBased/>
  <w15:docId w15:val="{00511408-2AC6-4530-B9BA-4E33F7092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uiPriority w:val="9"/>
    <w:qFormat/>
    <w:rsid w:val="00CF1103"/>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character" w:customStyle="1" w:styleId="Heading1Char">
    <w:name w:val="Heading 1 Char"/>
    <w:link w:val="Heading1"/>
    <w:uiPriority w:val="9"/>
    <w:rsid w:val="00CF1103"/>
    <w:rPr>
      <w:b/>
      <w:bCs/>
      <w:sz w:val="24"/>
      <w:szCs w:val="24"/>
    </w:rPr>
  </w:style>
  <w:style w:type="paragraph" w:styleId="BalloonText">
    <w:name w:val="Balloon Text"/>
    <w:basedOn w:val="Normal"/>
    <w:link w:val="BalloonTextChar"/>
    <w:rsid w:val="007A4FDC"/>
    <w:rPr>
      <w:rFonts w:ascii="Segoe UI" w:hAnsi="Segoe UI" w:cs="Segoe UI"/>
      <w:sz w:val="18"/>
      <w:szCs w:val="18"/>
    </w:rPr>
  </w:style>
  <w:style w:type="character" w:customStyle="1" w:styleId="BalloonTextChar">
    <w:name w:val="Balloon Text Char"/>
    <w:link w:val="BalloonText"/>
    <w:rsid w:val="007A4F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484161">
      <w:bodyDiv w:val="1"/>
      <w:marLeft w:val="0"/>
      <w:marRight w:val="0"/>
      <w:marTop w:val="0"/>
      <w:marBottom w:val="0"/>
      <w:divBdr>
        <w:top w:val="none" w:sz="0" w:space="0" w:color="auto"/>
        <w:left w:val="none" w:sz="0" w:space="0" w:color="auto"/>
        <w:bottom w:val="none" w:sz="0" w:space="0" w:color="auto"/>
        <w:right w:val="none" w:sz="0" w:space="0" w:color="auto"/>
      </w:divBdr>
      <w:divsChild>
        <w:div w:id="2141606066">
          <w:marLeft w:val="0"/>
          <w:marRight w:val="0"/>
          <w:marTop w:val="0"/>
          <w:marBottom w:val="0"/>
          <w:divBdr>
            <w:top w:val="none" w:sz="0" w:space="0" w:color="auto"/>
            <w:left w:val="none" w:sz="0" w:space="0" w:color="auto"/>
            <w:bottom w:val="none" w:sz="0" w:space="0" w:color="auto"/>
            <w:right w:val="none" w:sz="0" w:space="0" w:color="auto"/>
          </w:divBdr>
          <w:divsChild>
            <w:div w:id="531573783">
              <w:marLeft w:val="0"/>
              <w:marRight w:val="0"/>
              <w:marTop w:val="0"/>
              <w:marBottom w:val="0"/>
              <w:divBdr>
                <w:top w:val="single" w:sz="6" w:space="0" w:color="EDEDED"/>
                <w:left w:val="none" w:sz="0" w:space="0" w:color="auto"/>
                <w:bottom w:val="none" w:sz="0" w:space="0" w:color="auto"/>
                <w:right w:val="single" w:sz="6" w:space="6" w:color="EDEDED"/>
              </w:divBdr>
              <w:divsChild>
                <w:div w:id="1679773746">
                  <w:marLeft w:val="0"/>
                  <w:marRight w:val="0"/>
                  <w:marTop w:val="0"/>
                  <w:marBottom w:val="0"/>
                  <w:divBdr>
                    <w:top w:val="none" w:sz="0" w:space="0" w:color="auto"/>
                    <w:left w:val="none" w:sz="0" w:space="0" w:color="auto"/>
                    <w:bottom w:val="none" w:sz="0" w:space="0" w:color="auto"/>
                    <w:right w:val="none" w:sz="0" w:space="0" w:color="auto"/>
                  </w:divBdr>
                  <w:divsChild>
                    <w:div w:id="1302073151">
                      <w:marLeft w:val="0"/>
                      <w:marRight w:val="0"/>
                      <w:marTop w:val="0"/>
                      <w:marBottom w:val="0"/>
                      <w:divBdr>
                        <w:top w:val="none" w:sz="0" w:space="0" w:color="auto"/>
                        <w:left w:val="none" w:sz="0" w:space="0" w:color="auto"/>
                        <w:bottom w:val="none" w:sz="0" w:space="0" w:color="auto"/>
                        <w:right w:val="none" w:sz="0" w:space="0" w:color="auto"/>
                      </w:divBdr>
                      <w:divsChild>
                        <w:div w:id="14237986">
                          <w:marLeft w:val="0"/>
                          <w:marRight w:val="0"/>
                          <w:marTop w:val="0"/>
                          <w:marBottom w:val="0"/>
                          <w:divBdr>
                            <w:top w:val="none" w:sz="0" w:space="0" w:color="auto"/>
                            <w:left w:val="none" w:sz="0" w:space="0" w:color="auto"/>
                            <w:bottom w:val="none" w:sz="0" w:space="0" w:color="auto"/>
                            <w:right w:val="none" w:sz="0" w:space="0" w:color="auto"/>
                          </w:divBdr>
                          <w:divsChild>
                            <w:div w:id="1797990263">
                              <w:marLeft w:val="0"/>
                              <w:marRight w:val="0"/>
                              <w:marTop w:val="0"/>
                              <w:marBottom w:val="0"/>
                              <w:divBdr>
                                <w:top w:val="none" w:sz="0" w:space="0" w:color="auto"/>
                                <w:left w:val="none" w:sz="0" w:space="0" w:color="auto"/>
                                <w:bottom w:val="none" w:sz="0" w:space="0" w:color="auto"/>
                                <w:right w:val="none" w:sz="0" w:space="0" w:color="auto"/>
                              </w:divBdr>
                              <w:divsChild>
                                <w:div w:id="1648624606">
                                  <w:marLeft w:val="0"/>
                                  <w:marRight w:val="0"/>
                                  <w:marTop w:val="0"/>
                                  <w:marBottom w:val="0"/>
                                  <w:divBdr>
                                    <w:top w:val="single" w:sz="6" w:space="0" w:color="E1E1E1"/>
                                    <w:left w:val="single" w:sz="6" w:space="0" w:color="E1E1E1"/>
                                    <w:bottom w:val="single" w:sz="6" w:space="0" w:color="E1E1E1"/>
                                    <w:right w:val="single" w:sz="6" w:space="0" w:color="E1E1E1"/>
                                  </w:divBdr>
                                  <w:divsChild>
                                    <w:div w:id="2075270846">
                                      <w:marLeft w:val="0"/>
                                      <w:marRight w:val="0"/>
                                      <w:marTop w:val="0"/>
                                      <w:marBottom w:val="0"/>
                                      <w:divBdr>
                                        <w:top w:val="single" w:sz="6" w:space="3" w:color="18455E"/>
                                        <w:left w:val="single" w:sz="6" w:space="3" w:color="18455E"/>
                                        <w:bottom w:val="single" w:sz="6" w:space="3" w:color="18455E"/>
                                        <w:right w:val="single" w:sz="6" w:space="3" w:color="18455E"/>
                                      </w:divBdr>
                                      <w:divsChild>
                                        <w:div w:id="112939639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rfambro@cscc.edu"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scc.edu/services/title-ix/"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sdemers\AppData\Local\Temp\XPgrpwise\%09%09%09%20%20mailto:dvanhorn@cscc.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cook60@cscc.edu"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mailto:dvance1@cscc.edu"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7FF31B-9D5E-4A20-AE78-6B82BEE5AEBB}"/>
</file>

<file path=customXml/itemProps2.xml><?xml version="1.0" encoding="utf-8"?>
<ds:datastoreItem xmlns:ds="http://schemas.openxmlformats.org/officeDocument/2006/customXml" ds:itemID="{90553A2C-9DF4-4D38-80B8-8359B2F2FBB9}"/>
</file>

<file path=customXml/itemProps3.xml><?xml version="1.0" encoding="utf-8"?>
<ds:datastoreItem xmlns:ds="http://schemas.openxmlformats.org/officeDocument/2006/customXml" ds:itemID="{CA027F76-6300-4C08-9898-203BA56A74B8}"/>
</file>

<file path=docProps/app.xml><?xml version="1.0" encoding="utf-8"?>
<Properties xmlns="http://schemas.openxmlformats.org/officeDocument/2006/extended-properties" xmlns:vt="http://schemas.openxmlformats.org/officeDocument/2006/docPropsVTypes">
  <Template>S2S Syllabus Template</Template>
  <TotalTime>3</TotalTime>
  <Pages>8</Pages>
  <Words>2136</Words>
  <Characters>12200</Characters>
  <Application>Microsoft Office Word</Application>
  <DocSecurity>0</DocSecurity>
  <Lines>358</Lines>
  <Paragraphs>220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14116</CharactersWithSpaces>
  <SharedDoc>false</SharedDoc>
  <HLinks>
    <vt:vector size="30" baseType="variant">
      <vt:variant>
        <vt:i4>7208994</vt:i4>
      </vt:variant>
      <vt:variant>
        <vt:i4>12</vt:i4>
      </vt:variant>
      <vt:variant>
        <vt:i4>0</vt:i4>
      </vt:variant>
      <vt:variant>
        <vt:i4>5</vt:i4>
      </vt:variant>
      <vt:variant>
        <vt:lpwstr>http://www.cscc.edu/services/title-ix/</vt:lpwstr>
      </vt:variant>
      <vt:variant>
        <vt:lpwstr/>
      </vt:variant>
      <vt:variant>
        <vt:i4>262197</vt:i4>
      </vt:variant>
      <vt:variant>
        <vt:i4>9</vt:i4>
      </vt:variant>
      <vt:variant>
        <vt:i4>0</vt:i4>
      </vt:variant>
      <vt:variant>
        <vt:i4>5</vt:i4>
      </vt:variant>
      <vt:variant>
        <vt:lpwstr>C:\Users\sdemers\AppData\Local\Temp\XPgrpwise\			  mailto:dvanhorn@cscc.edu</vt:lpwstr>
      </vt:variant>
      <vt:variant>
        <vt:lpwstr/>
      </vt:variant>
      <vt:variant>
        <vt:i4>7733317</vt:i4>
      </vt:variant>
      <vt:variant>
        <vt:i4>6</vt:i4>
      </vt:variant>
      <vt:variant>
        <vt:i4>0</vt:i4>
      </vt:variant>
      <vt:variant>
        <vt:i4>5</vt:i4>
      </vt:variant>
      <vt:variant>
        <vt:lpwstr>mailto:jcook60@cscc.edu</vt:lpwstr>
      </vt:variant>
      <vt:variant>
        <vt:lpwstr/>
      </vt:variant>
      <vt:variant>
        <vt:i4>8323074</vt:i4>
      </vt:variant>
      <vt:variant>
        <vt:i4>3</vt:i4>
      </vt:variant>
      <vt:variant>
        <vt:i4>0</vt:i4>
      </vt:variant>
      <vt:variant>
        <vt:i4>5</vt:i4>
      </vt:variant>
      <vt:variant>
        <vt:lpwstr>mailto:dvance1@cscc.edu</vt:lpwstr>
      </vt:variant>
      <vt:variant>
        <vt:lpwstr/>
      </vt:variant>
      <vt:variant>
        <vt:i4>3538950</vt:i4>
      </vt:variant>
      <vt:variant>
        <vt:i4>0</vt:i4>
      </vt:variant>
      <vt:variant>
        <vt:i4>0</vt:i4>
      </vt:variant>
      <vt:variant>
        <vt:i4>5</vt:i4>
      </vt:variant>
      <vt:variant>
        <vt:lpwstr>mailto:rfambro@cscc.edu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Amy Hart</dc:creator>
  <cp:keywords/>
  <cp:lastModifiedBy>Connor Macy</cp:lastModifiedBy>
  <cp:revision>2</cp:revision>
  <cp:lastPrinted>2018-10-09T12:18:00Z</cp:lastPrinted>
  <dcterms:created xsi:type="dcterms:W3CDTF">2026-04-06T14:36:00Z</dcterms:created>
  <dcterms:modified xsi:type="dcterms:W3CDTF">2026-04-06T14:36:00Z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