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69D0" w14:textId="77777777" w:rsidR="00AD6E63" w:rsidRDefault="00AD6E63" w:rsidP="00DE08D6">
      <w:pPr>
        <w:spacing w:after="0" w:line="240" w:lineRule="auto"/>
        <w:jc w:val="center"/>
        <w:rPr>
          <w:rFonts w:ascii="Calibri" w:eastAsia="Times New Roman" w:hAnsi="Calibri" w:cs="Arial"/>
          <w:b/>
          <w:sz w:val="28"/>
          <w:szCs w:val="24"/>
        </w:rPr>
      </w:pPr>
    </w:p>
    <w:p w14:paraId="178F633A" w14:textId="77777777" w:rsidR="00AD6E63" w:rsidRDefault="00AD6E63" w:rsidP="00DE08D6">
      <w:pPr>
        <w:spacing w:after="0" w:line="240" w:lineRule="auto"/>
        <w:jc w:val="center"/>
        <w:rPr>
          <w:rFonts w:ascii="Calibri" w:eastAsia="Times New Roman" w:hAnsi="Calibri" w:cs="Arial"/>
          <w:b/>
          <w:sz w:val="28"/>
          <w:szCs w:val="24"/>
        </w:rPr>
      </w:pPr>
    </w:p>
    <w:p w14:paraId="58706FC3" w14:textId="77777777" w:rsidR="00AD6E63" w:rsidRDefault="00AD6E63" w:rsidP="00DE08D6">
      <w:pPr>
        <w:spacing w:after="0" w:line="240" w:lineRule="auto"/>
        <w:jc w:val="center"/>
        <w:rPr>
          <w:rFonts w:ascii="Calibri" w:eastAsia="Times New Roman" w:hAnsi="Calibri" w:cs="Arial"/>
          <w:b/>
          <w:sz w:val="28"/>
          <w:szCs w:val="24"/>
        </w:rPr>
      </w:pPr>
    </w:p>
    <w:p w14:paraId="44FA74DB" w14:textId="77777777" w:rsidR="00AD6E63" w:rsidRDefault="00AD6E63" w:rsidP="00AD6E63">
      <w:pPr>
        <w:spacing w:after="0" w:line="240" w:lineRule="auto"/>
        <w:rPr>
          <w:rFonts w:ascii="Calibri" w:eastAsia="Times New Roman" w:hAnsi="Calibri" w:cs="Arial"/>
          <w:b/>
          <w:sz w:val="28"/>
          <w:szCs w:val="24"/>
        </w:rPr>
      </w:pPr>
    </w:p>
    <w:p w14:paraId="5CB200FF" w14:textId="77777777" w:rsidR="00AD6E63" w:rsidRDefault="00AD6E63" w:rsidP="00DE08D6">
      <w:pPr>
        <w:spacing w:after="0" w:line="240" w:lineRule="auto"/>
        <w:jc w:val="center"/>
        <w:rPr>
          <w:rFonts w:ascii="Calibri" w:eastAsia="Times New Roman" w:hAnsi="Calibri" w:cs="Arial"/>
          <w:b/>
          <w:sz w:val="28"/>
          <w:szCs w:val="24"/>
        </w:rPr>
      </w:pPr>
    </w:p>
    <w:p w14:paraId="258B1028" w14:textId="77777777" w:rsidR="00AD6E63" w:rsidRDefault="00AD6E63" w:rsidP="00AD6E63">
      <w:pPr>
        <w:autoSpaceDE w:val="0"/>
        <w:autoSpaceDN w:val="0"/>
        <w:adjustRightInd w:val="0"/>
        <w:spacing w:after="0" w:line="240" w:lineRule="auto"/>
        <w:jc w:val="center"/>
      </w:pPr>
    </w:p>
    <w:p w14:paraId="62F79F14" w14:textId="77777777" w:rsidR="00AD6E63" w:rsidRDefault="00AD6E63" w:rsidP="00AD6E63">
      <w:pPr>
        <w:autoSpaceDE w:val="0"/>
        <w:autoSpaceDN w:val="0"/>
        <w:adjustRightInd w:val="0"/>
        <w:spacing w:after="0" w:line="240" w:lineRule="auto"/>
      </w:pPr>
    </w:p>
    <w:p w14:paraId="509EA638" w14:textId="77777777" w:rsidR="00AD6E63" w:rsidRDefault="00AD6E63" w:rsidP="00AD6E63">
      <w:pPr>
        <w:autoSpaceDE w:val="0"/>
        <w:autoSpaceDN w:val="0"/>
        <w:adjustRightInd w:val="0"/>
        <w:spacing w:after="0" w:line="240" w:lineRule="auto"/>
        <w:jc w:val="right"/>
      </w:pPr>
    </w:p>
    <w:p w14:paraId="715B9805" w14:textId="77777777" w:rsidR="00AD6E63" w:rsidRDefault="00AD6E63" w:rsidP="00AD6E63">
      <w:pPr>
        <w:autoSpaceDE w:val="0"/>
        <w:autoSpaceDN w:val="0"/>
        <w:adjustRightInd w:val="0"/>
        <w:spacing w:after="0" w:line="240" w:lineRule="auto"/>
        <w:jc w:val="center"/>
      </w:pPr>
    </w:p>
    <w:p w14:paraId="61E3E450" w14:textId="6DCAC227" w:rsidR="00AD6E63" w:rsidRDefault="00AD6E63" w:rsidP="00AD6E63">
      <w:pPr>
        <w:autoSpaceDE w:val="0"/>
        <w:autoSpaceDN w:val="0"/>
        <w:adjustRightInd w:val="0"/>
        <w:spacing w:after="0" w:line="240" w:lineRule="auto"/>
        <w:jc w:val="center"/>
      </w:pPr>
      <w:r>
        <w:rPr>
          <w:noProof/>
        </w:rPr>
        <w:drawing>
          <wp:inline distT="0" distB="0" distL="0" distR="0" wp14:anchorId="7069CA84" wp14:editId="658F3117">
            <wp:extent cx="4797425" cy="1232535"/>
            <wp:effectExtent l="0" t="0" r="3175" b="5715"/>
            <wp:docPr id="3" name="Picture 3"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7425" cy="1232535"/>
                    </a:xfrm>
                    <a:prstGeom prst="rect">
                      <a:avLst/>
                    </a:prstGeom>
                    <a:noFill/>
                    <a:ln>
                      <a:noFill/>
                    </a:ln>
                  </pic:spPr>
                </pic:pic>
              </a:graphicData>
            </a:graphic>
          </wp:inline>
        </w:drawing>
      </w:r>
    </w:p>
    <w:p w14:paraId="7EBAAB7F" w14:textId="77777777" w:rsidR="00AD6E63" w:rsidRDefault="00AD6E63" w:rsidP="00AD6E63">
      <w:pPr>
        <w:autoSpaceDE w:val="0"/>
        <w:autoSpaceDN w:val="0"/>
        <w:adjustRightInd w:val="0"/>
        <w:spacing w:after="0" w:line="240" w:lineRule="auto"/>
        <w:jc w:val="center"/>
      </w:pPr>
    </w:p>
    <w:p w14:paraId="5A52308E" w14:textId="77777777" w:rsidR="00AD6E63" w:rsidRDefault="00AD6E63" w:rsidP="00AD6E63">
      <w:pPr>
        <w:autoSpaceDE w:val="0"/>
        <w:autoSpaceDN w:val="0"/>
        <w:adjustRightInd w:val="0"/>
        <w:spacing w:after="0" w:line="240" w:lineRule="auto"/>
        <w:jc w:val="center"/>
      </w:pPr>
    </w:p>
    <w:p w14:paraId="1E1D9686" w14:textId="77777777" w:rsidR="00AD6E63" w:rsidRDefault="00AD6E63" w:rsidP="00AD6E63">
      <w:pPr>
        <w:autoSpaceDE w:val="0"/>
        <w:autoSpaceDN w:val="0"/>
        <w:adjustRightInd w:val="0"/>
        <w:spacing w:after="0" w:line="240" w:lineRule="auto"/>
        <w:jc w:val="center"/>
        <w:rPr>
          <w:rFonts w:ascii="Calibri Light" w:hAnsi="Calibri Light" w:cs="Calibri Light"/>
        </w:rPr>
      </w:pPr>
    </w:p>
    <w:p w14:paraId="70244B79" w14:textId="77777777" w:rsidR="00AD6E63" w:rsidRDefault="00AD6E63" w:rsidP="00AD6E63">
      <w:pPr>
        <w:autoSpaceDE w:val="0"/>
        <w:autoSpaceDN w:val="0"/>
        <w:adjustRightInd w:val="0"/>
        <w:spacing w:after="0" w:line="240" w:lineRule="auto"/>
        <w:jc w:val="center"/>
        <w:rPr>
          <w:rFonts w:ascii="Calibri Light" w:hAnsi="Calibri Light" w:cs="Calibri Light"/>
          <w:sz w:val="42"/>
          <w:szCs w:val="42"/>
        </w:rPr>
      </w:pPr>
      <w:r>
        <w:rPr>
          <w:rFonts w:ascii="Calibri Light" w:hAnsi="Calibri Light" w:cs="Calibri Light"/>
          <w:sz w:val="42"/>
          <w:szCs w:val="42"/>
        </w:rPr>
        <w:t>Hospitality Management Department</w:t>
      </w:r>
    </w:p>
    <w:p w14:paraId="3B705506" w14:textId="77777777" w:rsidR="00AD6E63" w:rsidRDefault="00AD6E63" w:rsidP="00AD6E63">
      <w:pPr>
        <w:autoSpaceDE w:val="0"/>
        <w:autoSpaceDN w:val="0"/>
        <w:adjustRightInd w:val="0"/>
        <w:spacing w:after="0" w:line="240" w:lineRule="auto"/>
        <w:jc w:val="center"/>
        <w:rPr>
          <w:rFonts w:ascii="Calibri Light" w:hAnsi="Calibri Light" w:cs="Calibri Light"/>
          <w:sz w:val="42"/>
          <w:szCs w:val="42"/>
        </w:rPr>
      </w:pPr>
      <w:r>
        <w:rPr>
          <w:rFonts w:ascii="Calibri Light" w:hAnsi="Calibri Light" w:cs="Calibri Light"/>
          <w:sz w:val="42"/>
          <w:szCs w:val="42"/>
        </w:rPr>
        <w:t>Dietetic Technician Program</w:t>
      </w:r>
    </w:p>
    <w:p w14:paraId="5F7A8897" w14:textId="77777777" w:rsidR="00AD6E63" w:rsidRDefault="00AD6E63" w:rsidP="00AD6E63">
      <w:pPr>
        <w:autoSpaceDE w:val="0"/>
        <w:autoSpaceDN w:val="0"/>
        <w:adjustRightInd w:val="0"/>
        <w:spacing w:after="0" w:line="240" w:lineRule="auto"/>
        <w:jc w:val="center"/>
        <w:rPr>
          <w:rFonts w:ascii="Calibri Light" w:hAnsi="Calibri Light" w:cs="Calibri Light"/>
          <w:sz w:val="42"/>
          <w:szCs w:val="42"/>
        </w:rPr>
      </w:pPr>
    </w:p>
    <w:p w14:paraId="7AD6F8A5" w14:textId="17C01A69" w:rsidR="00AD6E63" w:rsidRDefault="00AD6E63" w:rsidP="00AD6E63">
      <w:pPr>
        <w:autoSpaceDE w:val="0"/>
        <w:autoSpaceDN w:val="0"/>
        <w:adjustRightInd w:val="0"/>
        <w:spacing w:after="0" w:line="240" w:lineRule="auto"/>
        <w:jc w:val="center"/>
        <w:rPr>
          <w:rFonts w:ascii="Calibri Light" w:eastAsia="Times New Roman" w:hAnsi="Calibri Light" w:cs="Calibri Light"/>
          <w:sz w:val="32"/>
          <w:szCs w:val="32"/>
        </w:rPr>
      </w:pPr>
      <w:r>
        <w:rPr>
          <w:rFonts w:ascii="Calibri Light" w:eastAsia="Times New Roman" w:hAnsi="Calibri Light" w:cs="Calibri Light"/>
          <w:sz w:val="32"/>
          <w:szCs w:val="32"/>
        </w:rPr>
        <w:t>HNTR 2904</w:t>
      </w:r>
    </w:p>
    <w:p w14:paraId="240DD272" w14:textId="5ED68213" w:rsidR="00AD6E63" w:rsidRDefault="00AD6E63" w:rsidP="00AD6E63">
      <w:pPr>
        <w:autoSpaceDE w:val="0"/>
        <w:autoSpaceDN w:val="0"/>
        <w:adjustRightInd w:val="0"/>
        <w:spacing w:after="0" w:line="240" w:lineRule="auto"/>
        <w:jc w:val="center"/>
        <w:rPr>
          <w:rFonts w:ascii="Calibri Light" w:eastAsia="Times New Roman" w:hAnsi="Calibri Light" w:cs="Calibri Light"/>
          <w:sz w:val="32"/>
          <w:szCs w:val="32"/>
        </w:rPr>
      </w:pPr>
      <w:r>
        <w:rPr>
          <w:rFonts w:ascii="Calibri Light" w:eastAsia="Times New Roman" w:hAnsi="Calibri Light" w:cs="Calibri Light"/>
          <w:sz w:val="32"/>
          <w:szCs w:val="32"/>
        </w:rPr>
        <w:t>Diet Practicum IIIB</w:t>
      </w:r>
    </w:p>
    <w:p w14:paraId="414F26AC" w14:textId="77777777" w:rsidR="00AD6E63" w:rsidRDefault="00AD6E63" w:rsidP="00AD6E63">
      <w:pPr>
        <w:autoSpaceDE w:val="0"/>
        <w:autoSpaceDN w:val="0"/>
        <w:adjustRightInd w:val="0"/>
        <w:spacing w:after="0" w:line="240" w:lineRule="auto"/>
        <w:jc w:val="center"/>
        <w:rPr>
          <w:rFonts w:ascii="Calibri Light" w:eastAsia="Times New Roman" w:hAnsi="Calibri Light" w:cs="Calibri Light"/>
          <w:sz w:val="32"/>
          <w:szCs w:val="32"/>
        </w:rPr>
      </w:pPr>
      <w:r>
        <w:rPr>
          <w:rFonts w:ascii="Calibri Light" w:eastAsia="Times New Roman" w:hAnsi="Calibri Light" w:cs="Calibri Light"/>
          <w:sz w:val="32"/>
          <w:szCs w:val="32"/>
        </w:rPr>
        <w:t>Syllabus</w:t>
      </w:r>
    </w:p>
    <w:p w14:paraId="148B645C" w14:textId="77777777" w:rsidR="00AD6E63" w:rsidRDefault="00AD6E63" w:rsidP="00AD6E63">
      <w:pPr>
        <w:autoSpaceDE w:val="0"/>
        <w:autoSpaceDN w:val="0"/>
        <w:adjustRightInd w:val="0"/>
        <w:spacing w:after="0" w:line="240" w:lineRule="auto"/>
        <w:jc w:val="center"/>
        <w:rPr>
          <w:rFonts w:ascii="Calibri Light" w:eastAsia="Times New Roman" w:hAnsi="Calibri Light" w:cs="Calibri Light"/>
          <w:sz w:val="28"/>
          <w:szCs w:val="28"/>
        </w:rPr>
      </w:pPr>
    </w:p>
    <w:p w14:paraId="4295E906" w14:textId="4ED85281" w:rsidR="00AD6E63" w:rsidRDefault="00AD6E63" w:rsidP="00AD6E63">
      <w:pPr>
        <w:autoSpaceDE w:val="0"/>
        <w:autoSpaceDN w:val="0"/>
        <w:adjustRightInd w:val="0"/>
        <w:spacing w:after="0" w:line="240" w:lineRule="auto"/>
        <w:jc w:val="center"/>
        <w:rPr>
          <w:rFonts w:ascii="Calibri Light" w:eastAsia="Times New Roman" w:hAnsi="Calibri Light" w:cs="Calibri Light"/>
          <w:sz w:val="28"/>
          <w:szCs w:val="28"/>
        </w:rPr>
      </w:pPr>
      <w:r>
        <w:rPr>
          <w:rFonts w:ascii="Calibri Light" w:eastAsia="Times New Roman" w:hAnsi="Calibri Light" w:cs="Calibri Light"/>
          <w:sz w:val="28"/>
          <w:szCs w:val="28"/>
        </w:rPr>
        <w:br/>
      </w:r>
    </w:p>
    <w:p w14:paraId="0C196F96" w14:textId="77777777" w:rsidR="00AD6E63" w:rsidRDefault="00AD6E63" w:rsidP="00AD6E63">
      <w:pPr>
        <w:autoSpaceDE w:val="0"/>
        <w:autoSpaceDN w:val="0"/>
        <w:adjustRightInd w:val="0"/>
        <w:spacing w:after="0" w:line="240" w:lineRule="auto"/>
        <w:jc w:val="center"/>
        <w:rPr>
          <w:rFonts w:ascii="Calibri Light" w:eastAsia="Times New Roman" w:hAnsi="Calibri Light" w:cs="Calibri Light"/>
          <w:sz w:val="28"/>
          <w:szCs w:val="28"/>
        </w:rPr>
      </w:pPr>
      <w:r>
        <w:rPr>
          <w:rFonts w:ascii="Calibri Light" w:eastAsia="Times New Roman" w:hAnsi="Calibri Light" w:cs="Calibri Light"/>
          <w:sz w:val="28"/>
          <w:szCs w:val="28"/>
        </w:rPr>
        <w:t>550 East Spring Street</w:t>
      </w:r>
    </w:p>
    <w:p w14:paraId="46DA9041" w14:textId="77777777" w:rsidR="00AD6E63" w:rsidRDefault="00AD6E63" w:rsidP="00AD6E63">
      <w:pPr>
        <w:autoSpaceDE w:val="0"/>
        <w:autoSpaceDN w:val="0"/>
        <w:adjustRightInd w:val="0"/>
        <w:spacing w:after="0" w:line="240" w:lineRule="auto"/>
        <w:jc w:val="center"/>
        <w:rPr>
          <w:rFonts w:ascii="Calibri Light" w:eastAsia="Times New Roman" w:hAnsi="Calibri Light" w:cs="Calibri Light"/>
          <w:sz w:val="28"/>
          <w:szCs w:val="28"/>
        </w:rPr>
      </w:pPr>
      <w:r>
        <w:rPr>
          <w:rFonts w:ascii="Calibri Light" w:eastAsia="Times New Roman" w:hAnsi="Calibri Light" w:cs="Calibri Light"/>
          <w:sz w:val="28"/>
          <w:szCs w:val="28"/>
        </w:rPr>
        <w:t>Columbus, Ohio 43215</w:t>
      </w:r>
    </w:p>
    <w:p w14:paraId="39BF494A" w14:textId="77777777" w:rsidR="00AD6E63" w:rsidRDefault="00AD6E63" w:rsidP="00AD6E63">
      <w:pPr>
        <w:autoSpaceDE w:val="0"/>
        <w:autoSpaceDN w:val="0"/>
        <w:adjustRightInd w:val="0"/>
        <w:spacing w:after="0" w:line="240" w:lineRule="auto"/>
        <w:jc w:val="center"/>
        <w:rPr>
          <w:rFonts w:ascii="Calibri Light" w:eastAsia="Times New Roman" w:hAnsi="Calibri Light" w:cs="Calibri Light"/>
          <w:sz w:val="24"/>
          <w:szCs w:val="24"/>
        </w:rPr>
      </w:pPr>
    </w:p>
    <w:p w14:paraId="7A6B69CE" w14:textId="77777777" w:rsidR="00AD6E63" w:rsidRDefault="00AD6E63" w:rsidP="00AD6E63">
      <w:pPr>
        <w:autoSpaceDE w:val="0"/>
        <w:autoSpaceDN w:val="0"/>
        <w:adjustRightInd w:val="0"/>
        <w:spacing w:after="0" w:line="240" w:lineRule="auto"/>
        <w:jc w:val="center"/>
        <w:rPr>
          <w:rFonts w:ascii="Calibri Light" w:eastAsia="Times New Roman" w:hAnsi="Calibri Light" w:cs="Calibri Light"/>
          <w:sz w:val="24"/>
          <w:szCs w:val="24"/>
        </w:rPr>
      </w:pPr>
    </w:p>
    <w:p w14:paraId="05C70072" w14:textId="77777777" w:rsidR="00AD6E63" w:rsidRDefault="00AD6E63" w:rsidP="00AD6E63">
      <w:pPr>
        <w:autoSpaceDE w:val="0"/>
        <w:autoSpaceDN w:val="0"/>
        <w:adjustRightInd w:val="0"/>
        <w:spacing w:after="0" w:line="240" w:lineRule="auto"/>
        <w:jc w:val="center"/>
        <w:rPr>
          <w:rFonts w:ascii="Calibri Light" w:eastAsia="Times New Roman" w:hAnsi="Calibri Light" w:cs="Calibri Light"/>
          <w:sz w:val="24"/>
          <w:szCs w:val="24"/>
        </w:rPr>
      </w:pPr>
    </w:p>
    <w:p w14:paraId="3E68CB96" w14:textId="77777777" w:rsidR="00AD6E63" w:rsidRDefault="00AD6E63" w:rsidP="00AD6E63">
      <w:pPr>
        <w:autoSpaceDE w:val="0"/>
        <w:autoSpaceDN w:val="0"/>
        <w:adjustRightInd w:val="0"/>
        <w:spacing w:after="0" w:line="240" w:lineRule="auto"/>
        <w:jc w:val="center"/>
        <w:rPr>
          <w:rFonts w:ascii="Calibri Light" w:eastAsia="Times New Roman" w:hAnsi="Calibri Light" w:cs="Calibri Light"/>
        </w:rPr>
      </w:pPr>
    </w:p>
    <w:p w14:paraId="55571FD8" w14:textId="77777777" w:rsidR="00AD6E63" w:rsidRDefault="00AD6E63" w:rsidP="00AD6E63">
      <w:pPr>
        <w:autoSpaceDE w:val="0"/>
        <w:autoSpaceDN w:val="0"/>
        <w:adjustRightInd w:val="0"/>
        <w:spacing w:after="0" w:line="240" w:lineRule="auto"/>
        <w:rPr>
          <w:rFonts w:ascii="Calibri Light" w:eastAsia="Times New Roman" w:hAnsi="Calibri Light" w:cs="Calibri Light"/>
          <w:sz w:val="20"/>
          <w:szCs w:val="20"/>
        </w:rPr>
      </w:pPr>
    </w:p>
    <w:p w14:paraId="0A6D7FF5" w14:textId="77777777" w:rsidR="00AD6E63" w:rsidRDefault="00AD6E63" w:rsidP="00AD6E63">
      <w:pPr>
        <w:autoSpaceDE w:val="0"/>
        <w:autoSpaceDN w:val="0"/>
        <w:adjustRightInd w:val="0"/>
        <w:spacing w:after="0" w:line="240" w:lineRule="auto"/>
        <w:rPr>
          <w:rFonts w:ascii="Calibri Light" w:eastAsia="Times New Roman" w:hAnsi="Calibri Light" w:cs="Calibri Light"/>
          <w:sz w:val="20"/>
          <w:szCs w:val="20"/>
        </w:rPr>
      </w:pPr>
    </w:p>
    <w:p w14:paraId="25D28F5B" w14:textId="77777777" w:rsidR="00AD6E63" w:rsidRDefault="00AD6E63" w:rsidP="00AD6E63">
      <w:pPr>
        <w:autoSpaceDE w:val="0"/>
        <w:autoSpaceDN w:val="0"/>
        <w:adjustRightInd w:val="0"/>
        <w:spacing w:after="0" w:line="240" w:lineRule="auto"/>
        <w:rPr>
          <w:rFonts w:ascii="Calibri Light" w:eastAsia="Times New Roman" w:hAnsi="Calibri Light" w:cs="Calibri Light"/>
          <w:sz w:val="20"/>
          <w:szCs w:val="20"/>
        </w:rPr>
      </w:pPr>
    </w:p>
    <w:p w14:paraId="19D25620" w14:textId="77777777" w:rsidR="00AD6E63" w:rsidRDefault="00AD6E63" w:rsidP="00AD6E63">
      <w:pPr>
        <w:autoSpaceDE w:val="0"/>
        <w:autoSpaceDN w:val="0"/>
        <w:adjustRightInd w:val="0"/>
        <w:spacing w:after="0" w:line="240" w:lineRule="auto"/>
        <w:rPr>
          <w:rFonts w:ascii="Calibri Light" w:eastAsia="Times New Roman" w:hAnsi="Calibri Light" w:cs="Calibri Light"/>
          <w:sz w:val="20"/>
          <w:szCs w:val="20"/>
        </w:rPr>
      </w:pPr>
    </w:p>
    <w:p w14:paraId="353EC8B7" w14:textId="77777777" w:rsidR="00AD6E63" w:rsidRDefault="00AD6E63" w:rsidP="00AD6E63">
      <w:pPr>
        <w:autoSpaceDE w:val="0"/>
        <w:autoSpaceDN w:val="0"/>
        <w:adjustRightInd w:val="0"/>
        <w:spacing w:after="0" w:line="240" w:lineRule="auto"/>
        <w:rPr>
          <w:rFonts w:ascii="Calibri Light" w:eastAsia="Times New Roman" w:hAnsi="Calibri Light" w:cs="Calibri Light"/>
          <w:sz w:val="20"/>
          <w:szCs w:val="20"/>
        </w:rPr>
      </w:pPr>
    </w:p>
    <w:p w14:paraId="44A6EC12" w14:textId="77777777" w:rsidR="00AD6E63" w:rsidRDefault="00AD6E63" w:rsidP="00AD6E63">
      <w:pPr>
        <w:autoSpaceDE w:val="0"/>
        <w:autoSpaceDN w:val="0"/>
        <w:adjustRightInd w:val="0"/>
        <w:spacing w:after="0" w:line="240" w:lineRule="auto"/>
        <w:rPr>
          <w:rFonts w:ascii="Calibri Light" w:eastAsia="Times New Roman" w:hAnsi="Calibri Light" w:cs="Calibri Light"/>
          <w:sz w:val="20"/>
          <w:szCs w:val="20"/>
        </w:rPr>
      </w:pPr>
    </w:p>
    <w:p w14:paraId="52BB5557" w14:textId="77777777" w:rsidR="00AD6E63" w:rsidRDefault="00AD6E63" w:rsidP="00AD6E63">
      <w:pPr>
        <w:autoSpaceDE w:val="0"/>
        <w:autoSpaceDN w:val="0"/>
        <w:adjustRightInd w:val="0"/>
        <w:spacing w:after="0" w:line="240" w:lineRule="auto"/>
        <w:rPr>
          <w:rFonts w:ascii="Calibri Light" w:eastAsia="Times New Roman" w:hAnsi="Calibri Light" w:cs="Calibri Light"/>
          <w:sz w:val="20"/>
          <w:szCs w:val="20"/>
        </w:rPr>
      </w:pPr>
    </w:p>
    <w:p w14:paraId="107A0E94" w14:textId="77777777" w:rsidR="00AD6E63" w:rsidRDefault="00AD6E63" w:rsidP="00AD6E63">
      <w:pPr>
        <w:spacing w:after="0" w:line="240" w:lineRule="auto"/>
        <w:rPr>
          <w:rFonts w:ascii="Calibri Light" w:eastAsia="Times New Roman" w:hAnsi="Calibri Light" w:cs="Calibri Light"/>
          <w:sz w:val="20"/>
          <w:szCs w:val="20"/>
        </w:rPr>
      </w:pPr>
    </w:p>
    <w:p w14:paraId="38DBC332" w14:textId="3FC1FFAB" w:rsidR="00DE08D6" w:rsidRPr="00DE08D6" w:rsidRDefault="00DE08D6" w:rsidP="00AD6E63">
      <w:pPr>
        <w:spacing w:after="0" w:line="240" w:lineRule="auto"/>
        <w:jc w:val="center"/>
        <w:rPr>
          <w:rFonts w:ascii="Calibri" w:eastAsia="Times New Roman" w:hAnsi="Calibri" w:cs="Arial"/>
          <w:b/>
          <w:sz w:val="28"/>
          <w:szCs w:val="24"/>
        </w:rPr>
      </w:pPr>
      <w:r w:rsidRPr="00DE08D6">
        <w:rPr>
          <w:rFonts w:ascii="Calibri" w:eastAsia="Times New Roman" w:hAnsi="Calibri" w:cs="Arial"/>
          <w:b/>
          <w:sz w:val="28"/>
          <w:szCs w:val="24"/>
        </w:rPr>
        <w:t>Columbus State Community College</w:t>
      </w:r>
    </w:p>
    <w:p w14:paraId="61DC18D3" w14:textId="77777777" w:rsidR="00DE08D6" w:rsidRPr="00DE08D6" w:rsidRDefault="00DE08D6" w:rsidP="00DE08D6">
      <w:pPr>
        <w:spacing w:after="0" w:line="240" w:lineRule="auto"/>
        <w:jc w:val="center"/>
        <w:rPr>
          <w:rFonts w:ascii="Calibri" w:eastAsia="Times New Roman" w:hAnsi="Calibri" w:cs="Arial"/>
          <w:b/>
          <w:sz w:val="28"/>
          <w:szCs w:val="24"/>
        </w:rPr>
      </w:pPr>
      <w:r w:rsidRPr="00DE08D6">
        <w:rPr>
          <w:rFonts w:ascii="Calibri" w:eastAsia="Times New Roman" w:hAnsi="Calibri" w:cs="Arial"/>
          <w:b/>
          <w:sz w:val="28"/>
          <w:szCs w:val="24"/>
        </w:rPr>
        <w:t>Hospitality Management Department</w:t>
      </w:r>
    </w:p>
    <w:p w14:paraId="53B13151" w14:textId="77777777" w:rsidR="00DE08D6" w:rsidRPr="00DE08D6" w:rsidRDefault="00DE08D6" w:rsidP="00DE08D6">
      <w:pPr>
        <w:spacing w:after="0" w:line="240" w:lineRule="auto"/>
        <w:jc w:val="center"/>
        <w:rPr>
          <w:rFonts w:ascii="Calibri" w:eastAsia="Times New Roman" w:hAnsi="Calibri" w:cs="Arial"/>
          <w:b/>
          <w:sz w:val="28"/>
          <w:szCs w:val="24"/>
        </w:rPr>
      </w:pPr>
      <w:r w:rsidRPr="00DE08D6">
        <w:rPr>
          <w:rFonts w:ascii="Calibri" w:eastAsia="Times New Roman" w:hAnsi="Calibri" w:cs="Arial"/>
          <w:b/>
          <w:sz w:val="28"/>
          <w:szCs w:val="24"/>
        </w:rPr>
        <w:t>Nutrition and Dietetics Technology</w:t>
      </w:r>
    </w:p>
    <w:p w14:paraId="4FBDC206" w14:textId="77777777" w:rsidR="00DE08D6" w:rsidRPr="00DE08D6" w:rsidRDefault="00DE08D6" w:rsidP="00DE08D6">
      <w:pPr>
        <w:framePr w:w="2886" w:h="1747" w:hRule="exact" w:hSpace="90" w:vSpace="90" w:wrap="auto" w:vAnchor="page" w:hAnchor="page" w:x="1921" w:y="661"/>
        <w:pBdr>
          <w:top w:val="single" w:sz="6" w:space="0" w:color="FFFFFF"/>
          <w:left w:val="single" w:sz="6" w:space="0" w:color="FFFFFF"/>
          <w:bottom w:val="single" w:sz="6" w:space="0" w:color="FFFFFF"/>
          <w:right w:val="single" w:sz="6" w:space="0" w:color="FFFFFF"/>
        </w:pBdr>
        <w:tabs>
          <w:tab w:val="center" w:pos="3420"/>
        </w:tabs>
        <w:spacing w:after="0" w:line="240" w:lineRule="auto"/>
        <w:rPr>
          <w:rFonts w:ascii="Calibri" w:eastAsia="Times New Roman" w:hAnsi="Calibri" w:cs="Arial"/>
          <w:b/>
          <w:bCs/>
          <w:color w:val="1F497D"/>
          <w:sz w:val="28"/>
          <w:szCs w:val="28"/>
        </w:rPr>
      </w:pPr>
      <w:r w:rsidRPr="00DE08D6">
        <w:rPr>
          <w:rFonts w:ascii="Calibri" w:eastAsia="Times New Roman" w:hAnsi="Calibri" w:cs="Arial"/>
          <w:b/>
          <w:noProof/>
          <w:color w:val="1F497D"/>
          <w:sz w:val="28"/>
          <w:szCs w:val="28"/>
        </w:rPr>
        <w:drawing>
          <wp:inline distT="0" distB="0" distL="0" distR="0" wp14:anchorId="63374FAC" wp14:editId="0DE1F819">
            <wp:extent cx="1628775" cy="942975"/>
            <wp:effectExtent l="0" t="0" r="9525" b="9525"/>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3DC9329A" w14:textId="77777777" w:rsidR="00DE08D6" w:rsidRPr="00DE08D6" w:rsidRDefault="00DE08D6" w:rsidP="00DE08D6">
      <w:pPr>
        <w:spacing w:after="0" w:line="240" w:lineRule="auto"/>
        <w:rPr>
          <w:rFonts w:ascii="Calibri" w:eastAsia="Times New Roman" w:hAnsi="Calibri" w:cs="Arial"/>
          <w:b/>
          <w:sz w:val="28"/>
          <w:szCs w:val="24"/>
        </w:rPr>
      </w:pPr>
    </w:p>
    <w:p w14:paraId="6AA7104A" w14:textId="3A54EC2F"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COURSE: HNTR 2904</w:t>
      </w:r>
      <w:r w:rsidR="009B4B47" w:rsidRPr="0041723C">
        <w:rPr>
          <w:rFonts w:asciiTheme="majorHAnsi" w:eastAsia="Times New Roman" w:hAnsiTheme="majorHAnsi" w:cstheme="majorHAnsi"/>
          <w:b/>
          <w:sz w:val="24"/>
          <w:szCs w:val="24"/>
        </w:rPr>
        <w:t>-001</w:t>
      </w:r>
      <w:r w:rsidRPr="0041723C">
        <w:rPr>
          <w:rFonts w:asciiTheme="majorHAnsi" w:eastAsia="Times New Roman" w:hAnsiTheme="majorHAnsi" w:cstheme="majorHAnsi"/>
          <w:b/>
          <w:sz w:val="24"/>
          <w:szCs w:val="24"/>
        </w:rPr>
        <w:t>– Dietetic Practicum IIIB</w:t>
      </w:r>
      <w:r w:rsidR="000B0C59">
        <w:rPr>
          <w:rFonts w:asciiTheme="majorHAnsi" w:eastAsia="Times New Roman" w:hAnsiTheme="majorHAnsi" w:cstheme="majorHAnsi"/>
          <w:b/>
          <w:sz w:val="24"/>
          <w:szCs w:val="24"/>
        </w:rPr>
        <w:t xml:space="preserve"> </w:t>
      </w:r>
      <w:r w:rsidRPr="0041723C">
        <w:rPr>
          <w:rFonts w:asciiTheme="majorHAnsi" w:eastAsia="Times New Roman" w:hAnsiTheme="majorHAnsi" w:cstheme="majorHAnsi"/>
          <w:b/>
          <w:sz w:val="24"/>
          <w:szCs w:val="24"/>
        </w:rPr>
        <w:t>(20</w:t>
      </w:r>
      <w:r w:rsidR="004112B4" w:rsidRPr="0041723C">
        <w:rPr>
          <w:rFonts w:asciiTheme="majorHAnsi" w:eastAsia="Times New Roman" w:hAnsiTheme="majorHAnsi" w:cstheme="majorHAnsi"/>
          <w:b/>
          <w:sz w:val="24"/>
          <w:szCs w:val="24"/>
        </w:rPr>
        <w:t>2</w:t>
      </w:r>
      <w:r w:rsidR="001D0095" w:rsidRPr="0041723C">
        <w:rPr>
          <w:rFonts w:asciiTheme="majorHAnsi" w:eastAsia="Times New Roman" w:hAnsiTheme="majorHAnsi" w:cstheme="majorHAnsi"/>
          <w:b/>
          <w:sz w:val="24"/>
          <w:szCs w:val="24"/>
        </w:rPr>
        <w:t>2</w:t>
      </w:r>
      <w:r w:rsidRPr="0041723C">
        <w:rPr>
          <w:rFonts w:asciiTheme="majorHAnsi" w:eastAsia="Times New Roman" w:hAnsiTheme="majorHAnsi" w:cstheme="majorHAnsi"/>
          <w:b/>
          <w:sz w:val="24"/>
          <w:szCs w:val="24"/>
        </w:rPr>
        <w:t>)</w:t>
      </w:r>
      <w:r w:rsidRPr="0041723C">
        <w:rPr>
          <w:rFonts w:asciiTheme="majorHAnsi" w:eastAsia="Times New Roman" w:hAnsiTheme="majorHAnsi" w:cstheme="majorHAnsi"/>
          <w:b/>
          <w:sz w:val="24"/>
          <w:szCs w:val="24"/>
        </w:rPr>
        <w:tab/>
      </w:r>
      <w:r w:rsidR="004112B4" w:rsidRPr="0041723C">
        <w:rPr>
          <w:rFonts w:asciiTheme="majorHAnsi" w:eastAsia="Times New Roman" w:hAnsiTheme="majorHAnsi" w:cstheme="majorHAnsi"/>
          <w:b/>
          <w:sz w:val="24"/>
          <w:szCs w:val="24"/>
        </w:rPr>
        <w:t xml:space="preserve"> </w:t>
      </w:r>
    </w:p>
    <w:p w14:paraId="2628D8A0" w14:textId="5BE20B35"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 xml:space="preserve">INSTRUCTOR: </w:t>
      </w:r>
    </w:p>
    <w:p w14:paraId="080B41A1" w14:textId="275DE8CA"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Em</w:t>
      </w:r>
      <w:r w:rsidR="005122E1">
        <w:rPr>
          <w:rFonts w:asciiTheme="majorHAnsi" w:eastAsia="Times New Roman" w:hAnsiTheme="majorHAnsi" w:cstheme="majorHAnsi"/>
          <w:b/>
          <w:sz w:val="24"/>
          <w:szCs w:val="24"/>
        </w:rPr>
        <w:t>ail:</w:t>
      </w:r>
    </w:p>
    <w:p w14:paraId="32E16640" w14:textId="0A4D12D4"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 xml:space="preserve">Office number: </w:t>
      </w:r>
    </w:p>
    <w:p w14:paraId="0C1C77E6" w14:textId="6E53CE66"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 xml:space="preserve">Class hours: </w:t>
      </w:r>
    </w:p>
    <w:p w14:paraId="3B307371" w14:textId="6BF17B5C"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 xml:space="preserve">Classroom: </w:t>
      </w:r>
      <w:r w:rsidR="00544D38" w:rsidRPr="0041723C">
        <w:rPr>
          <w:rFonts w:asciiTheme="majorHAnsi" w:eastAsia="Times New Roman" w:hAnsiTheme="majorHAnsi" w:cstheme="majorHAnsi"/>
          <w:b/>
          <w:sz w:val="24"/>
          <w:szCs w:val="24"/>
        </w:rPr>
        <w:t>CSCC and other sites per calendar</w:t>
      </w:r>
    </w:p>
    <w:p w14:paraId="4CC99B6E" w14:textId="4B2CCC15"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Mailbox</w:t>
      </w:r>
      <w:r w:rsidR="005122E1">
        <w:rPr>
          <w:rFonts w:asciiTheme="majorHAnsi" w:eastAsia="Times New Roman" w:hAnsiTheme="majorHAnsi" w:cstheme="majorHAnsi"/>
          <w:b/>
          <w:sz w:val="24"/>
          <w:szCs w:val="24"/>
        </w:rPr>
        <w:t>:</w:t>
      </w:r>
    </w:p>
    <w:p w14:paraId="6D5C9B95" w14:textId="7719EEF6"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 xml:space="preserve">CREDITS: </w:t>
      </w:r>
      <w:r w:rsidR="0041723C" w:rsidRPr="0041723C">
        <w:rPr>
          <w:rFonts w:asciiTheme="majorHAnsi" w:eastAsia="Times New Roman" w:hAnsiTheme="majorHAnsi" w:cstheme="majorHAnsi"/>
          <w:b/>
          <w:sz w:val="24"/>
          <w:szCs w:val="24"/>
        </w:rPr>
        <w:t xml:space="preserve">1 </w:t>
      </w:r>
      <w:r w:rsidRPr="0041723C">
        <w:rPr>
          <w:rFonts w:asciiTheme="majorHAnsi" w:eastAsia="Times New Roman" w:hAnsiTheme="majorHAnsi" w:cstheme="majorHAnsi"/>
          <w:b/>
          <w:sz w:val="24"/>
          <w:szCs w:val="24"/>
        </w:rPr>
        <w:t>CLASS HOURS PER WEEK: Seminar – 1 hour, Practicum – 7.5 hours</w:t>
      </w:r>
      <w:r w:rsidRPr="0041723C">
        <w:rPr>
          <w:rFonts w:asciiTheme="majorHAnsi" w:eastAsia="Times New Roman" w:hAnsiTheme="majorHAnsi" w:cstheme="majorHAnsi"/>
          <w:b/>
          <w:sz w:val="24"/>
          <w:szCs w:val="24"/>
        </w:rPr>
        <w:tab/>
      </w:r>
      <w:r w:rsidRPr="0041723C">
        <w:rPr>
          <w:rFonts w:asciiTheme="majorHAnsi" w:eastAsia="Times New Roman" w:hAnsiTheme="majorHAnsi" w:cstheme="majorHAnsi"/>
          <w:b/>
          <w:sz w:val="24"/>
          <w:szCs w:val="24"/>
        </w:rPr>
        <w:tab/>
      </w:r>
    </w:p>
    <w:p w14:paraId="14C98E0E" w14:textId="77777777"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PREREQUISITES: HNTR 2903 with a minimum grade of C</w:t>
      </w:r>
    </w:p>
    <w:p w14:paraId="135B6A5B" w14:textId="77777777" w:rsidR="00DE08D6" w:rsidRPr="0041723C" w:rsidRDefault="00DE08D6" w:rsidP="00DE08D6">
      <w:pPr>
        <w:spacing w:after="0" w:line="240" w:lineRule="auto"/>
        <w:rPr>
          <w:rFonts w:asciiTheme="majorHAnsi" w:eastAsia="Times New Roman" w:hAnsiTheme="majorHAnsi" w:cstheme="majorHAnsi"/>
          <w:b/>
          <w:sz w:val="24"/>
          <w:szCs w:val="24"/>
        </w:rPr>
      </w:pPr>
    </w:p>
    <w:p w14:paraId="350BF289" w14:textId="32A0008C"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 xml:space="preserve">DESCRIPTION OF COURSE </w:t>
      </w:r>
      <w:r w:rsidRPr="0041723C">
        <w:rPr>
          <w:rFonts w:asciiTheme="majorHAnsi" w:eastAsia="Times New Roman" w:hAnsiTheme="majorHAnsi" w:cstheme="majorHAnsi"/>
          <w:noProof/>
          <w:sz w:val="24"/>
          <w:szCs w:val="24"/>
        </w:rPr>
        <w:t>Additional client interviews, assessment of nutrition data, review of diet modification rationales and menu planning for modified diets are provided through supervised learning situations i</w:t>
      </w:r>
      <w:r w:rsidR="009001EA" w:rsidRPr="0041723C">
        <w:rPr>
          <w:rFonts w:asciiTheme="majorHAnsi" w:eastAsia="Times New Roman" w:hAnsiTheme="majorHAnsi" w:cstheme="majorHAnsi"/>
          <w:noProof/>
          <w:sz w:val="24"/>
          <w:szCs w:val="24"/>
        </w:rPr>
        <w:t>n an acute care setting</w:t>
      </w:r>
      <w:r w:rsidR="00E92ECC" w:rsidRPr="0041723C">
        <w:rPr>
          <w:rFonts w:asciiTheme="majorHAnsi" w:eastAsia="Times New Roman" w:hAnsiTheme="majorHAnsi" w:cstheme="majorHAnsi"/>
          <w:noProof/>
          <w:sz w:val="24"/>
          <w:szCs w:val="24"/>
        </w:rPr>
        <w:t xml:space="preserve">. </w:t>
      </w:r>
    </w:p>
    <w:p w14:paraId="26644491" w14:textId="77777777" w:rsidR="00DE08D6" w:rsidRPr="0041723C" w:rsidRDefault="00DE08D6" w:rsidP="00DE08D6">
      <w:pPr>
        <w:spacing w:after="0" w:line="240" w:lineRule="auto"/>
        <w:rPr>
          <w:rFonts w:asciiTheme="majorHAnsi" w:eastAsia="Times New Roman" w:hAnsiTheme="majorHAnsi" w:cstheme="majorHAnsi"/>
          <w:sz w:val="24"/>
          <w:szCs w:val="24"/>
        </w:rPr>
      </w:pPr>
    </w:p>
    <w:p w14:paraId="6FA73D7F" w14:textId="77777777"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STUDENT LEARNING OUTCOMES</w:t>
      </w:r>
    </w:p>
    <w:p w14:paraId="503FC031" w14:textId="77777777" w:rsidR="0041723C" w:rsidRDefault="00DE08D6" w:rsidP="0041723C">
      <w:pPr>
        <w:pStyle w:val="ListParagraph"/>
        <w:numPr>
          <w:ilvl w:val="0"/>
          <w:numId w:val="5"/>
        </w:numPr>
        <w:spacing w:after="0" w:line="240" w:lineRule="auto"/>
        <w:ind w:left="540" w:hanging="450"/>
        <w:rPr>
          <w:rFonts w:asciiTheme="majorHAnsi" w:eastAsia="Times New Roman" w:hAnsiTheme="majorHAnsi" w:cstheme="majorHAnsi"/>
          <w:noProof/>
          <w:sz w:val="24"/>
          <w:szCs w:val="24"/>
        </w:rPr>
      </w:pPr>
      <w:r w:rsidRPr="0041723C">
        <w:rPr>
          <w:rFonts w:asciiTheme="majorHAnsi" w:eastAsia="Times New Roman" w:hAnsiTheme="majorHAnsi" w:cstheme="majorHAnsi"/>
          <w:noProof/>
          <w:sz w:val="24"/>
          <w:szCs w:val="24"/>
        </w:rPr>
        <w:t>Use medical records to obtain nutrition history information.</w:t>
      </w:r>
    </w:p>
    <w:p w14:paraId="7DEF34A2" w14:textId="3FD7AE1F" w:rsidR="00DE08D6" w:rsidRPr="0041723C" w:rsidRDefault="00DE08D6" w:rsidP="0041723C">
      <w:pPr>
        <w:pStyle w:val="ListParagraph"/>
        <w:numPr>
          <w:ilvl w:val="0"/>
          <w:numId w:val="5"/>
        </w:numPr>
        <w:spacing w:after="0" w:line="240" w:lineRule="auto"/>
        <w:ind w:left="540" w:hanging="450"/>
        <w:rPr>
          <w:rFonts w:asciiTheme="majorHAnsi" w:eastAsia="Times New Roman" w:hAnsiTheme="majorHAnsi" w:cstheme="majorHAnsi"/>
          <w:noProof/>
          <w:sz w:val="24"/>
          <w:szCs w:val="24"/>
        </w:rPr>
      </w:pPr>
      <w:r w:rsidRPr="0041723C">
        <w:rPr>
          <w:rFonts w:asciiTheme="majorHAnsi" w:eastAsia="Times New Roman" w:hAnsiTheme="majorHAnsi" w:cstheme="majorHAnsi"/>
          <w:noProof/>
          <w:sz w:val="24"/>
          <w:szCs w:val="24"/>
        </w:rPr>
        <w:t>Interview clients and obtain nutrition information.</w:t>
      </w:r>
      <w:r w:rsidR="00E92ECC" w:rsidRPr="0041723C">
        <w:rPr>
          <w:rFonts w:asciiTheme="majorHAnsi" w:eastAsia="Times New Roman" w:hAnsiTheme="majorHAnsi" w:cstheme="majorHAnsi"/>
          <w:noProof/>
          <w:sz w:val="24"/>
          <w:szCs w:val="24"/>
        </w:rPr>
        <w:t xml:space="preserve"> </w:t>
      </w:r>
    </w:p>
    <w:p w14:paraId="5CC322A9" w14:textId="0F30A76D" w:rsidR="00DE08D6" w:rsidRPr="0041723C" w:rsidRDefault="00DE08D6" w:rsidP="0041723C">
      <w:pPr>
        <w:pStyle w:val="ListParagraph"/>
        <w:numPr>
          <w:ilvl w:val="0"/>
          <w:numId w:val="5"/>
        </w:numPr>
        <w:ind w:left="540" w:hanging="450"/>
        <w:rPr>
          <w:rFonts w:asciiTheme="majorHAnsi" w:eastAsia="Calibri" w:hAnsiTheme="majorHAnsi" w:cstheme="majorHAnsi"/>
          <w:color w:val="000000"/>
          <w:sz w:val="24"/>
          <w:szCs w:val="24"/>
        </w:rPr>
      </w:pPr>
      <w:r w:rsidRPr="0041723C">
        <w:rPr>
          <w:rFonts w:asciiTheme="majorHAnsi" w:eastAsia="Calibri" w:hAnsiTheme="majorHAnsi" w:cstheme="majorHAnsi"/>
          <w:color w:val="000000"/>
          <w:sz w:val="24"/>
          <w:szCs w:val="24"/>
        </w:rPr>
        <w:t xml:space="preserve">CNDT 1.1: Access data, references, patient education materials, </w:t>
      </w:r>
      <w:r w:rsidR="000B0C59" w:rsidRPr="0041723C">
        <w:rPr>
          <w:rFonts w:asciiTheme="majorHAnsi" w:eastAsia="Calibri" w:hAnsiTheme="majorHAnsi" w:cstheme="majorHAnsi"/>
          <w:color w:val="000000"/>
          <w:sz w:val="24"/>
          <w:szCs w:val="24"/>
        </w:rPr>
        <w:t>consumer,</w:t>
      </w:r>
      <w:r w:rsidRPr="0041723C">
        <w:rPr>
          <w:rFonts w:asciiTheme="majorHAnsi" w:eastAsia="Calibri" w:hAnsiTheme="majorHAnsi" w:cstheme="majorHAnsi"/>
          <w:color w:val="000000"/>
          <w:sz w:val="24"/>
          <w:szCs w:val="24"/>
        </w:rPr>
        <w:t xml:space="preserve"> and other information from credible sources.  </w:t>
      </w:r>
    </w:p>
    <w:p w14:paraId="45159851" w14:textId="3A2F19A5" w:rsidR="00DE08D6" w:rsidRPr="0041723C" w:rsidRDefault="00DE08D6" w:rsidP="0041723C">
      <w:pPr>
        <w:pStyle w:val="ListParagraph"/>
        <w:numPr>
          <w:ilvl w:val="0"/>
          <w:numId w:val="5"/>
        </w:numPr>
        <w:ind w:left="540" w:hanging="450"/>
        <w:rPr>
          <w:rFonts w:asciiTheme="majorHAnsi" w:eastAsia="Calibri" w:hAnsiTheme="majorHAnsi" w:cstheme="majorHAnsi"/>
          <w:color w:val="000000"/>
          <w:sz w:val="24"/>
          <w:szCs w:val="24"/>
        </w:rPr>
      </w:pPr>
      <w:r w:rsidRPr="0041723C">
        <w:rPr>
          <w:rFonts w:asciiTheme="majorHAnsi" w:eastAsia="Calibri" w:hAnsiTheme="majorHAnsi" w:cstheme="majorHAnsi"/>
          <w:color w:val="000000"/>
          <w:sz w:val="24"/>
          <w:szCs w:val="24"/>
        </w:rPr>
        <w:t xml:space="preserve">CNDT 1.4: Implement actions based on care plans, protocols, </w:t>
      </w:r>
      <w:r w:rsidR="000B0C59" w:rsidRPr="0041723C">
        <w:rPr>
          <w:rFonts w:asciiTheme="majorHAnsi" w:eastAsia="Calibri" w:hAnsiTheme="majorHAnsi" w:cstheme="majorHAnsi"/>
          <w:color w:val="000000"/>
          <w:sz w:val="24"/>
          <w:szCs w:val="24"/>
        </w:rPr>
        <w:t>policies,</w:t>
      </w:r>
      <w:r w:rsidRPr="0041723C">
        <w:rPr>
          <w:rFonts w:asciiTheme="majorHAnsi" w:eastAsia="Calibri" w:hAnsiTheme="majorHAnsi" w:cstheme="majorHAnsi"/>
          <w:color w:val="000000"/>
          <w:sz w:val="24"/>
          <w:szCs w:val="24"/>
        </w:rPr>
        <w:t xml:space="preserve"> and evidence-based practice.</w:t>
      </w:r>
    </w:p>
    <w:p w14:paraId="68813CFB" w14:textId="41A9281B" w:rsidR="00DE08D6" w:rsidRPr="0041723C" w:rsidRDefault="00DE08D6" w:rsidP="0041723C">
      <w:pPr>
        <w:pStyle w:val="ListParagraph"/>
        <w:numPr>
          <w:ilvl w:val="0"/>
          <w:numId w:val="5"/>
        </w:numPr>
        <w:ind w:left="540" w:hanging="450"/>
        <w:rPr>
          <w:rFonts w:asciiTheme="majorHAnsi" w:eastAsia="Calibri" w:hAnsiTheme="majorHAnsi" w:cstheme="majorHAnsi"/>
          <w:color w:val="000000"/>
          <w:sz w:val="24"/>
          <w:szCs w:val="24"/>
        </w:rPr>
      </w:pPr>
      <w:r w:rsidRPr="0041723C">
        <w:rPr>
          <w:rFonts w:asciiTheme="majorHAnsi" w:eastAsia="Calibri" w:hAnsiTheme="majorHAnsi" w:cstheme="majorHAnsi"/>
          <w:color w:val="000000"/>
          <w:sz w:val="24"/>
          <w:szCs w:val="24"/>
        </w:rPr>
        <w:t xml:space="preserve">CNDT 2.6: Refer situations outside the nutrition and dietetics technician scope of practice or area of competence to a registered dietitian nutritionist or other professional.  </w:t>
      </w:r>
    </w:p>
    <w:p w14:paraId="410D560E" w14:textId="7E20643A" w:rsidR="00DE08D6" w:rsidRPr="0041723C" w:rsidRDefault="00DE08D6" w:rsidP="0041723C">
      <w:pPr>
        <w:pStyle w:val="ListParagraph"/>
        <w:numPr>
          <w:ilvl w:val="0"/>
          <w:numId w:val="5"/>
        </w:numPr>
        <w:ind w:left="540" w:hanging="450"/>
        <w:rPr>
          <w:rFonts w:asciiTheme="majorHAnsi" w:eastAsia="Calibri" w:hAnsiTheme="majorHAnsi" w:cstheme="majorHAnsi"/>
          <w:color w:val="000000"/>
          <w:sz w:val="24"/>
          <w:szCs w:val="24"/>
        </w:rPr>
      </w:pPr>
      <w:r w:rsidRPr="0041723C">
        <w:rPr>
          <w:rFonts w:asciiTheme="majorHAnsi" w:eastAsia="Calibri" w:hAnsiTheme="majorHAnsi" w:cstheme="majorHAnsi"/>
          <w:color w:val="000000"/>
          <w:sz w:val="24"/>
          <w:szCs w:val="24"/>
        </w:rPr>
        <w:t>CNDT 3.1: Perform nutrition screening and identify clients or patients to be referred to a registered dietitian nutritionist.</w:t>
      </w:r>
    </w:p>
    <w:p w14:paraId="37AB2E01" w14:textId="60434C34" w:rsidR="00DE08D6" w:rsidRPr="0041723C" w:rsidRDefault="00DE08D6" w:rsidP="0041723C">
      <w:pPr>
        <w:pStyle w:val="ListParagraph"/>
        <w:numPr>
          <w:ilvl w:val="0"/>
          <w:numId w:val="5"/>
        </w:numPr>
        <w:tabs>
          <w:tab w:val="left" w:pos="749"/>
        </w:tabs>
        <w:ind w:left="540" w:hanging="450"/>
        <w:rPr>
          <w:rFonts w:asciiTheme="majorHAnsi" w:eastAsia="Calibri" w:hAnsiTheme="majorHAnsi" w:cstheme="majorHAnsi"/>
          <w:color w:val="000000"/>
          <w:sz w:val="24"/>
          <w:szCs w:val="24"/>
        </w:rPr>
      </w:pPr>
      <w:r w:rsidRPr="0041723C">
        <w:rPr>
          <w:rFonts w:asciiTheme="majorHAnsi" w:eastAsia="Calibri" w:hAnsiTheme="majorHAnsi" w:cstheme="majorHAnsi"/>
          <w:color w:val="000000"/>
          <w:sz w:val="24"/>
          <w:szCs w:val="24"/>
        </w:rPr>
        <w:t xml:space="preserve">CNDT 3.2: </w:t>
      </w:r>
      <w:r w:rsidR="0041723C" w:rsidRPr="0041723C">
        <w:rPr>
          <w:rFonts w:asciiTheme="majorHAnsi" w:hAnsiTheme="majorHAnsi" w:cstheme="majorHAnsi"/>
        </w:rPr>
        <w:t xml:space="preserve">Perform specific activities of the Nutrition Care Process as assigned by registered dietitian nutritionists in accordance with the Scope of Practice for the Nutrition and Dietetics Technician, </w:t>
      </w:r>
      <w:r w:rsidR="005122E1">
        <w:rPr>
          <w:rFonts w:asciiTheme="majorHAnsi" w:hAnsiTheme="majorHAnsi" w:cstheme="majorHAnsi"/>
        </w:rPr>
        <w:t>R</w:t>
      </w:r>
      <w:r w:rsidR="005122E1" w:rsidRPr="0041723C">
        <w:rPr>
          <w:rFonts w:asciiTheme="majorHAnsi" w:hAnsiTheme="majorHAnsi" w:cstheme="majorHAnsi"/>
        </w:rPr>
        <w:t>egistered</w:t>
      </w:r>
      <w:r w:rsidR="0041723C" w:rsidRPr="0041723C">
        <w:rPr>
          <w:rFonts w:asciiTheme="majorHAnsi" w:hAnsiTheme="majorHAnsi" w:cstheme="majorHAnsi"/>
        </w:rPr>
        <w:t xml:space="preserve"> for individuals, groups and populations in a variety of settings</w:t>
      </w:r>
    </w:p>
    <w:p w14:paraId="0B8190EE" w14:textId="2FF90CBE" w:rsidR="00AF1716" w:rsidRPr="0041723C" w:rsidRDefault="00DE08D6" w:rsidP="114069F8">
      <w:pPr>
        <w:pStyle w:val="ListParagraph"/>
        <w:numPr>
          <w:ilvl w:val="0"/>
          <w:numId w:val="5"/>
        </w:numPr>
        <w:tabs>
          <w:tab w:val="left" w:pos="749"/>
        </w:tabs>
        <w:ind w:left="540" w:hanging="450"/>
        <w:rPr>
          <w:rFonts w:asciiTheme="majorHAnsi" w:eastAsia="Calibri" w:hAnsiTheme="majorHAnsi" w:cstheme="majorBidi"/>
          <w:color w:val="000000"/>
          <w:sz w:val="24"/>
          <w:szCs w:val="24"/>
        </w:rPr>
      </w:pPr>
      <w:r w:rsidRPr="114069F8">
        <w:rPr>
          <w:rFonts w:asciiTheme="majorHAnsi" w:eastAsia="Calibri" w:hAnsiTheme="majorHAnsi" w:cstheme="majorBidi"/>
          <w:color w:val="000000" w:themeColor="text1"/>
          <w:sz w:val="24"/>
          <w:szCs w:val="24"/>
        </w:rPr>
        <w:t xml:space="preserve">CNDT 4.3: </w:t>
      </w:r>
      <w:r w:rsidR="0041723C" w:rsidRPr="114069F8">
        <w:rPr>
          <w:rFonts w:asciiTheme="majorHAnsi" w:hAnsiTheme="majorHAnsi" w:cstheme="majorBidi"/>
        </w:rPr>
        <w:t>Use current information technologies to develop, manage and disseminate nutrition information and data.</w:t>
      </w:r>
    </w:p>
    <w:p w14:paraId="4E602A87" w14:textId="7BF916E4" w:rsidR="4EC0EAE9" w:rsidRDefault="4EC0EAE9" w:rsidP="114069F8">
      <w:pPr>
        <w:pStyle w:val="ListParagraph"/>
        <w:numPr>
          <w:ilvl w:val="0"/>
          <w:numId w:val="5"/>
        </w:numPr>
        <w:tabs>
          <w:tab w:val="left" w:pos="749"/>
        </w:tabs>
        <w:ind w:left="540" w:hanging="450"/>
        <w:rPr>
          <w:rFonts w:asciiTheme="majorHAnsi" w:eastAsia="Calibri" w:hAnsiTheme="majorHAnsi" w:cstheme="majorBidi"/>
          <w:color w:val="000000" w:themeColor="text1"/>
          <w:sz w:val="24"/>
          <w:szCs w:val="24"/>
        </w:rPr>
      </w:pPr>
      <w:r w:rsidRPr="114069F8">
        <w:rPr>
          <w:rFonts w:asciiTheme="majorHAnsi" w:eastAsia="Calibri" w:hAnsiTheme="majorHAnsi" w:cstheme="majorBidi"/>
          <w:color w:val="000000" w:themeColor="text1"/>
          <w:sz w:val="24"/>
          <w:szCs w:val="24"/>
        </w:rPr>
        <w:t>CNDT 5.6: Mentor others.</w:t>
      </w:r>
    </w:p>
    <w:p w14:paraId="10E469C6" w14:textId="0A41BB6E" w:rsidR="00AF1716" w:rsidRPr="0041723C" w:rsidRDefault="00AF1716" w:rsidP="0041723C">
      <w:pPr>
        <w:pStyle w:val="ListParagraph"/>
        <w:numPr>
          <w:ilvl w:val="0"/>
          <w:numId w:val="5"/>
        </w:numPr>
        <w:tabs>
          <w:tab w:val="left" w:pos="749"/>
        </w:tabs>
        <w:ind w:left="540" w:hanging="450"/>
        <w:rPr>
          <w:rFonts w:asciiTheme="majorHAnsi" w:eastAsia="Calibri" w:hAnsiTheme="majorHAnsi" w:cstheme="majorHAnsi"/>
          <w:color w:val="000000"/>
          <w:sz w:val="24"/>
          <w:szCs w:val="24"/>
        </w:rPr>
      </w:pPr>
      <w:r w:rsidRPr="114069F8">
        <w:rPr>
          <w:rFonts w:asciiTheme="majorHAnsi" w:eastAsia="Calibri" w:hAnsiTheme="majorHAnsi" w:cstheme="majorBidi"/>
          <w:color w:val="000000" w:themeColor="text1"/>
          <w:sz w:val="24"/>
          <w:szCs w:val="24"/>
        </w:rPr>
        <w:t>Consistently completes a basic patient history at a satisfactory level.</w:t>
      </w:r>
    </w:p>
    <w:p w14:paraId="2128F137" w14:textId="0D05E8E1" w:rsidR="00733EF2" w:rsidRPr="0041723C" w:rsidRDefault="0007624A" w:rsidP="0041723C">
      <w:pPr>
        <w:pStyle w:val="ListParagraph"/>
        <w:numPr>
          <w:ilvl w:val="0"/>
          <w:numId w:val="5"/>
        </w:numPr>
        <w:tabs>
          <w:tab w:val="left" w:pos="749"/>
        </w:tabs>
        <w:ind w:left="540" w:hanging="450"/>
        <w:rPr>
          <w:rFonts w:asciiTheme="majorHAnsi" w:eastAsia="Calibri" w:hAnsiTheme="majorHAnsi" w:cstheme="majorHAnsi"/>
          <w:color w:val="000000"/>
          <w:sz w:val="24"/>
          <w:szCs w:val="24"/>
        </w:rPr>
      </w:pPr>
      <w:r w:rsidRPr="114069F8">
        <w:rPr>
          <w:rFonts w:asciiTheme="majorHAnsi" w:eastAsia="Calibri" w:hAnsiTheme="majorHAnsi" w:cstheme="majorBidi"/>
          <w:color w:val="000000" w:themeColor="text1"/>
          <w:sz w:val="24"/>
          <w:szCs w:val="24"/>
        </w:rPr>
        <w:t>Consistently</w:t>
      </w:r>
      <w:r w:rsidR="00733EF2" w:rsidRPr="114069F8">
        <w:rPr>
          <w:rFonts w:asciiTheme="majorHAnsi" w:eastAsia="Calibri" w:hAnsiTheme="majorHAnsi" w:cstheme="majorBidi"/>
          <w:color w:val="000000" w:themeColor="text1"/>
          <w:sz w:val="24"/>
          <w:szCs w:val="24"/>
        </w:rPr>
        <w:t xml:space="preserve"> conducts patient interviews using the OSUMC Screening form at a satisfactory level. </w:t>
      </w:r>
    </w:p>
    <w:p w14:paraId="23E0850A" w14:textId="27757C99" w:rsidR="00733EF2" w:rsidRPr="0041723C" w:rsidRDefault="00733EF2" w:rsidP="0041723C">
      <w:pPr>
        <w:pStyle w:val="ListParagraph"/>
        <w:numPr>
          <w:ilvl w:val="0"/>
          <w:numId w:val="5"/>
        </w:numPr>
        <w:tabs>
          <w:tab w:val="left" w:pos="749"/>
        </w:tabs>
        <w:ind w:left="540" w:hanging="450"/>
        <w:rPr>
          <w:rFonts w:asciiTheme="majorHAnsi" w:eastAsia="Calibri" w:hAnsiTheme="majorHAnsi" w:cstheme="majorHAnsi"/>
          <w:color w:val="000000"/>
          <w:sz w:val="24"/>
          <w:szCs w:val="24"/>
        </w:rPr>
      </w:pPr>
      <w:r w:rsidRPr="114069F8">
        <w:rPr>
          <w:rFonts w:asciiTheme="majorHAnsi" w:eastAsia="Calibri" w:hAnsiTheme="majorHAnsi" w:cstheme="majorBidi"/>
          <w:color w:val="000000" w:themeColor="text1"/>
          <w:sz w:val="24"/>
          <w:szCs w:val="24"/>
        </w:rPr>
        <w:t xml:space="preserve">Can </w:t>
      </w:r>
      <w:r w:rsidR="00922D63" w:rsidRPr="114069F8">
        <w:rPr>
          <w:rFonts w:asciiTheme="majorHAnsi" w:eastAsia="Calibri" w:hAnsiTheme="majorHAnsi" w:cstheme="majorBidi"/>
          <w:color w:val="000000" w:themeColor="text1"/>
          <w:sz w:val="24"/>
          <w:szCs w:val="24"/>
        </w:rPr>
        <w:t xml:space="preserve">begin to identify patients that may have malnutrition </w:t>
      </w:r>
      <w:r w:rsidR="00797CA3" w:rsidRPr="114069F8">
        <w:rPr>
          <w:rFonts w:asciiTheme="majorHAnsi" w:eastAsia="Calibri" w:hAnsiTheme="majorHAnsi" w:cstheme="majorBidi"/>
          <w:color w:val="000000" w:themeColor="text1"/>
          <w:sz w:val="24"/>
          <w:szCs w:val="24"/>
        </w:rPr>
        <w:t>based on the ASPEN guidelines.</w:t>
      </w:r>
    </w:p>
    <w:p w14:paraId="62B1DC3B" w14:textId="1DB03F6A" w:rsidR="00797CA3" w:rsidRPr="0041723C" w:rsidRDefault="004F7CFF" w:rsidP="0041723C">
      <w:pPr>
        <w:pStyle w:val="ListParagraph"/>
        <w:numPr>
          <w:ilvl w:val="0"/>
          <w:numId w:val="5"/>
        </w:numPr>
        <w:tabs>
          <w:tab w:val="left" w:pos="749"/>
        </w:tabs>
        <w:ind w:left="540" w:hanging="450"/>
        <w:rPr>
          <w:rFonts w:asciiTheme="majorHAnsi" w:eastAsia="Calibri" w:hAnsiTheme="majorHAnsi" w:cstheme="majorHAnsi"/>
          <w:color w:val="000000"/>
          <w:sz w:val="24"/>
          <w:szCs w:val="24"/>
        </w:rPr>
      </w:pPr>
      <w:r w:rsidRPr="114069F8">
        <w:rPr>
          <w:rFonts w:asciiTheme="majorHAnsi" w:eastAsia="Calibri" w:hAnsiTheme="majorHAnsi" w:cstheme="majorBidi"/>
          <w:color w:val="000000" w:themeColor="text1"/>
          <w:sz w:val="24"/>
          <w:szCs w:val="24"/>
        </w:rPr>
        <w:t xml:space="preserve">Can appropriately address nutrition risk related to weight loss, pressure ulcers, poor po intake, low Braden score. </w:t>
      </w:r>
    </w:p>
    <w:p w14:paraId="44AA00A4" w14:textId="414FB8AC" w:rsidR="00E61ECA" w:rsidRPr="0041723C" w:rsidRDefault="00E61ECA" w:rsidP="0041723C">
      <w:pPr>
        <w:pStyle w:val="ListParagraph"/>
        <w:numPr>
          <w:ilvl w:val="0"/>
          <w:numId w:val="5"/>
        </w:numPr>
        <w:tabs>
          <w:tab w:val="left" w:pos="749"/>
        </w:tabs>
        <w:ind w:left="540" w:hanging="450"/>
        <w:rPr>
          <w:rFonts w:asciiTheme="majorHAnsi" w:eastAsia="Calibri" w:hAnsiTheme="majorHAnsi" w:cstheme="majorHAnsi"/>
          <w:color w:val="000000"/>
          <w:sz w:val="24"/>
          <w:szCs w:val="24"/>
        </w:rPr>
      </w:pPr>
      <w:r w:rsidRPr="114069F8">
        <w:rPr>
          <w:rFonts w:asciiTheme="majorHAnsi" w:eastAsia="Calibri" w:hAnsiTheme="majorHAnsi" w:cstheme="majorBidi"/>
          <w:color w:val="000000" w:themeColor="text1"/>
          <w:sz w:val="24"/>
          <w:szCs w:val="24"/>
        </w:rPr>
        <w:t>Can consistently write a basic ADIME chart note at a satisfactory level.</w:t>
      </w:r>
    </w:p>
    <w:p w14:paraId="4DDFA6E5" w14:textId="0DF081E1" w:rsidR="00E92ECC" w:rsidRPr="000B0C59" w:rsidRDefault="00983EA8" w:rsidP="000B0C59">
      <w:pPr>
        <w:pStyle w:val="ListParagraph"/>
        <w:numPr>
          <w:ilvl w:val="0"/>
          <w:numId w:val="5"/>
        </w:numPr>
        <w:tabs>
          <w:tab w:val="left" w:pos="749"/>
        </w:tabs>
        <w:ind w:left="540" w:hanging="450"/>
        <w:rPr>
          <w:rFonts w:asciiTheme="majorHAnsi" w:eastAsia="Calibri" w:hAnsiTheme="majorHAnsi" w:cstheme="majorHAnsi"/>
          <w:color w:val="000000"/>
          <w:sz w:val="24"/>
          <w:szCs w:val="24"/>
        </w:rPr>
      </w:pPr>
      <w:r w:rsidRPr="114069F8">
        <w:rPr>
          <w:rFonts w:asciiTheme="majorHAnsi" w:eastAsia="Calibri" w:hAnsiTheme="majorHAnsi" w:cstheme="majorBidi"/>
          <w:color w:val="000000" w:themeColor="text1"/>
          <w:sz w:val="24"/>
          <w:szCs w:val="24"/>
        </w:rPr>
        <w:t>Can consistently identify appropriate nutrition diagnosis and include in ADIME chart note.</w:t>
      </w:r>
    </w:p>
    <w:p w14:paraId="05481B11" w14:textId="77777777"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lastRenderedPageBreak/>
        <w:t>INSTITUTIONAL LEARNING GOALS</w:t>
      </w:r>
    </w:p>
    <w:p w14:paraId="3A43195E" w14:textId="77777777" w:rsidR="00DE08D6" w:rsidRPr="0041723C" w:rsidRDefault="00DE08D6"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Columbus State Community College's Institutional Learning Goals are an integral part of the curriculum and central to the mission of the college. The faculty at Columbus State has identified the following institutional learning goals:</w:t>
      </w:r>
    </w:p>
    <w:p w14:paraId="3B30FBD9" w14:textId="77777777" w:rsidR="00DE08D6" w:rsidRPr="0041723C" w:rsidRDefault="00DE08D6" w:rsidP="0041723C">
      <w:pPr>
        <w:numPr>
          <w:ilvl w:val="0"/>
          <w:numId w:val="1"/>
        </w:numPr>
        <w:tabs>
          <w:tab w:val="num" w:pos="360"/>
        </w:tabs>
        <w:spacing w:after="0" w:line="240" w:lineRule="auto"/>
        <w:ind w:left="720" w:hanging="720"/>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 xml:space="preserve">Critical Thinking </w:t>
      </w:r>
    </w:p>
    <w:p w14:paraId="613A7F5C" w14:textId="77777777" w:rsidR="00DE08D6" w:rsidRPr="0041723C" w:rsidRDefault="00DE08D6" w:rsidP="0041723C">
      <w:pPr>
        <w:numPr>
          <w:ilvl w:val="0"/>
          <w:numId w:val="1"/>
        </w:numPr>
        <w:tabs>
          <w:tab w:val="num" w:pos="360"/>
        </w:tabs>
        <w:spacing w:after="0" w:line="240" w:lineRule="auto"/>
        <w:ind w:left="720" w:hanging="720"/>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 xml:space="preserve">Ethical Reasoning </w:t>
      </w:r>
    </w:p>
    <w:p w14:paraId="1C34C9DC" w14:textId="77777777" w:rsidR="00DE08D6" w:rsidRPr="0041723C" w:rsidRDefault="00DE08D6" w:rsidP="0041723C">
      <w:pPr>
        <w:numPr>
          <w:ilvl w:val="0"/>
          <w:numId w:val="1"/>
        </w:numPr>
        <w:tabs>
          <w:tab w:val="num" w:pos="360"/>
        </w:tabs>
        <w:spacing w:after="0" w:line="240" w:lineRule="auto"/>
        <w:ind w:left="720" w:hanging="720"/>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 xml:space="preserve">Quantitative Skills </w:t>
      </w:r>
    </w:p>
    <w:p w14:paraId="3030C3CE" w14:textId="77777777" w:rsidR="00DE08D6" w:rsidRPr="0041723C" w:rsidRDefault="00DE08D6" w:rsidP="0041723C">
      <w:pPr>
        <w:numPr>
          <w:ilvl w:val="0"/>
          <w:numId w:val="1"/>
        </w:numPr>
        <w:tabs>
          <w:tab w:val="num" w:pos="360"/>
        </w:tabs>
        <w:spacing w:after="0" w:line="240" w:lineRule="auto"/>
        <w:ind w:left="720" w:hanging="720"/>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 xml:space="preserve">Scientific Literacy </w:t>
      </w:r>
    </w:p>
    <w:p w14:paraId="59D4893B" w14:textId="77777777" w:rsidR="00DE08D6" w:rsidRPr="0041723C" w:rsidRDefault="00DE08D6" w:rsidP="0041723C">
      <w:pPr>
        <w:numPr>
          <w:ilvl w:val="0"/>
          <w:numId w:val="1"/>
        </w:numPr>
        <w:tabs>
          <w:tab w:val="num" w:pos="360"/>
        </w:tabs>
        <w:spacing w:after="0" w:line="240" w:lineRule="auto"/>
        <w:ind w:left="720" w:hanging="720"/>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Technological Competence</w:t>
      </w:r>
    </w:p>
    <w:p w14:paraId="49A17CA4" w14:textId="77777777" w:rsidR="00DE08D6" w:rsidRPr="0041723C" w:rsidRDefault="00DE08D6" w:rsidP="0041723C">
      <w:pPr>
        <w:numPr>
          <w:ilvl w:val="0"/>
          <w:numId w:val="1"/>
        </w:numPr>
        <w:tabs>
          <w:tab w:val="num" w:pos="360"/>
        </w:tabs>
        <w:spacing w:after="0" w:line="240" w:lineRule="auto"/>
        <w:ind w:left="720" w:hanging="720"/>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Communication Competence</w:t>
      </w:r>
    </w:p>
    <w:p w14:paraId="5337821C" w14:textId="77777777" w:rsidR="00DE08D6" w:rsidRPr="0041723C" w:rsidRDefault="00DE08D6" w:rsidP="0041723C">
      <w:pPr>
        <w:numPr>
          <w:ilvl w:val="0"/>
          <w:numId w:val="1"/>
        </w:numPr>
        <w:tabs>
          <w:tab w:val="num" w:pos="360"/>
        </w:tabs>
        <w:spacing w:after="0" w:line="240" w:lineRule="auto"/>
        <w:ind w:left="720" w:hanging="720"/>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 xml:space="preserve">Cultural and Social Awareness </w:t>
      </w:r>
    </w:p>
    <w:p w14:paraId="1387408B" w14:textId="77777777" w:rsidR="00DE08D6" w:rsidRPr="0041723C" w:rsidRDefault="00DE08D6" w:rsidP="0041723C">
      <w:pPr>
        <w:numPr>
          <w:ilvl w:val="0"/>
          <w:numId w:val="1"/>
        </w:numPr>
        <w:tabs>
          <w:tab w:val="num" w:pos="360"/>
        </w:tabs>
        <w:spacing w:after="0" w:line="240" w:lineRule="auto"/>
        <w:ind w:left="720" w:hanging="720"/>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Professional &amp; Life Skills</w:t>
      </w:r>
    </w:p>
    <w:p w14:paraId="46C3DC34" w14:textId="77777777" w:rsidR="00DE08D6" w:rsidRPr="0041723C" w:rsidRDefault="00DE08D6" w:rsidP="00DE08D6">
      <w:pPr>
        <w:spacing w:after="0" w:line="240" w:lineRule="auto"/>
        <w:rPr>
          <w:rFonts w:asciiTheme="majorHAnsi" w:eastAsia="Times New Roman" w:hAnsiTheme="majorHAnsi" w:cstheme="majorHAnsi"/>
          <w:bCs/>
          <w:sz w:val="24"/>
          <w:szCs w:val="24"/>
        </w:rPr>
      </w:pPr>
    </w:p>
    <w:p w14:paraId="62E38A36" w14:textId="77777777"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COURSE MATERIALS REQUIRED</w:t>
      </w:r>
    </w:p>
    <w:p w14:paraId="4E3A12DB" w14:textId="225BA385" w:rsidR="00DE08D6" w:rsidRPr="0041723C" w:rsidRDefault="00DE08D6"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Student manual in 3-ring b</w:t>
      </w:r>
      <w:r w:rsidR="0041723C">
        <w:rPr>
          <w:rFonts w:asciiTheme="majorHAnsi" w:eastAsia="Times New Roman" w:hAnsiTheme="majorHAnsi" w:cstheme="majorHAnsi"/>
          <w:sz w:val="24"/>
          <w:szCs w:val="24"/>
        </w:rPr>
        <w:t>i</w:t>
      </w:r>
      <w:r w:rsidRPr="0041723C">
        <w:rPr>
          <w:rFonts w:asciiTheme="majorHAnsi" w:eastAsia="Times New Roman" w:hAnsiTheme="majorHAnsi" w:cstheme="majorHAnsi"/>
          <w:sz w:val="24"/>
          <w:szCs w:val="24"/>
        </w:rPr>
        <w:t>nder</w:t>
      </w:r>
      <w:r w:rsidR="0041723C">
        <w:rPr>
          <w:rFonts w:asciiTheme="majorHAnsi" w:eastAsia="Times New Roman" w:hAnsiTheme="majorHAnsi" w:cstheme="majorHAnsi"/>
          <w:sz w:val="24"/>
          <w:szCs w:val="24"/>
        </w:rPr>
        <w:t xml:space="preserve"> </w:t>
      </w:r>
      <w:r w:rsidR="00CA6EFB" w:rsidRPr="0041723C">
        <w:rPr>
          <w:rFonts w:asciiTheme="majorHAnsi" w:eastAsia="Times New Roman" w:hAnsiTheme="majorHAnsi" w:cstheme="majorHAnsi"/>
          <w:sz w:val="24"/>
          <w:szCs w:val="24"/>
        </w:rPr>
        <w:t>(use a resource)</w:t>
      </w:r>
      <w:r w:rsidRPr="0041723C">
        <w:rPr>
          <w:rFonts w:asciiTheme="majorHAnsi" w:eastAsia="Times New Roman" w:hAnsiTheme="majorHAnsi" w:cstheme="majorHAnsi"/>
          <w:sz w:val="24"/>
          <w:szCs w:val="24"/>
        </w:rPr>
        <w:br/>
        <w:t>Classroom handouts</w:t>
      </w:r>
    </w:p>
    <w:p w14:paraId="6E258F2D" w14:textId="7996D55A" w:rsidR="005D4EF1" w:rsidRPr="0041723C" w:rsidRDefault="005D4EF1"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Basic Calculator</w:t>
      </w:r>
    </w:p>
    <w:p w14:paraId="2A83E2B2" w14:textId="3C39F381" w:rsidR="005D4EF1" w:rsidRPr="0041723C" w:rsidRDefault="005D4EF1"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For OSUMC:</w:t>
      </w:r>
      <w:r w:rsidR="006A61B7" w:rsidRPr="0041723C">
        <w:rPr>
          <w:rFonts w:asciiTheme="majorHAnsi" w:eastAsia="Times New Roman" w:hAnsiTheme="majorHAnsi" w:cstheme="majorHAnsi"/>
          <w:sz w:val="24"/>
          <w:szCs w:val="24"/>
        </w:rPr>
        <w:t xml:space="preserve"> White short lab</w:t>
      </w:r>
      <w:r w:rsidR="0041723C">
        <w:rPr>
          <w:rFonts w:asciiTheme="majorHAnsi" w:eastAsia="Times New Roman" w:hAnsiTheme="majorHAnsi" w:cstheme="majorHAnsi"/>
          <w:sz w:val="24"/>
          <w:szCs w:val="24"/>
        </w:rPr>
        <w:t xml:space="preserve"> </w:t>
      </w:r>
      <w:r w:rsidR="006A61B7" w:rsidRPr="0041723C">
        <w:rPr>
          <w:rFonts w:asciiTheme="majorHAnsi" w:eastAsia="Times New Roman" w:hAnsiTheme="majorHAnsi" w:cstheme="majorHAnsi"/>
          <w:sz w:val="24"/>
          <w:szCs w:val="24"/>
        </w:rPr>
        <w:t>coat, face</w:t>
      </w:r>
      <w:r w:rsidR="0041723C">
        <w:rPr>
          <w:rFonts w:asciiTheme="majorHAnsi" w:eastAsia="Times New Roman" w:hAnsiTheme="majorHAnsi" w:cstheme="majorHAnsi"/>
          <w:sz w:val="24"/>
          <w:szCs w:val="24"/>
        </w:rPr>
        <w:t xml:space="preserve"> </w:t>
      </w:r>
      <w:r w:rsidR="006A61B7" w:rsidRPr="0041723C">
        <w:rPr>
          <w:rFonts w:asciiTheme="majorHAnsi" w:eastAsia="Times New Roman" w:hAnsiTheme="majorHAnsi" w:cstheme="majorHAnsi"/>
          <w:sz w:val="24"/>
          <w:szCs w:val="24"/>
        </w:rPr>
        <w:t>shield or eye goggles, OSUMC name tag</w:t>
      </w:r>
    </w:p>
    <w:p w14:paraId="24F24236" w14:textId="77777777" w:rsidR="00DE08D6" w:rsidRPr="0041723C" w:rsidRDefault="00DE08D6" w:rsidP="00DE08D6">
      <w:pPr>
        <w:spacing w:after="0" w:line="240" w:lineRule="auto"/>
        <w:rPr>
          <w:rFonts w:asciiTheme="majorHAnsi" w:eastAsia="Times New Roman" w:hAnsiTheme="majorHAnsi" w:cstheme="majorHAnsi"/>
          <w:b/>
          <w:sz w:val="24"/>
          <w:szCs w:val="24"/>
        </w:rPr>
      </w:pPr>
    </w:p>
    <w:p w14:paraId="7CE2E59C" w14:textId="77777777"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TEXTBOOK, MANUALS, REFERENCES, AND OTHER READINGS</w:t>
      </w:r>
    </w:p>
    <w:p w14:paraId="278F8344" w14:textId="77777777" w:rsidR="00DE08D6" w:rsidRPr="0041723C" w:rsidRDefault="00DE08D6" w:rsidP="00DE08D6">
      <w:pPr>
        <w:spacing w:after="0" w:line="240" w:lineRule="auto"/>
        <w:rPr>
          <w:rFonts w:asciiTheme="majorHAnsi" w:eastAsia="Times New Roman" w:hAnsiTheme="majorHAnsi" w:cstheme="majorHAnsi"/>
          <w:b/>
          <w:sz w:val="24"/>
          <w:szCs w:val="24"/>
        </w:rPr>
      </w:pPr>
    </w:p>
    <w:p w14:paraId="47AB8944" w14:textId="77777777" w:rsidR="00DE08D6" w:rsidRPr="0041723C" w:rsidRDefault="00DE08D6" w:rsidP="00DE08D6">
      <w:pPr>
        <w:tabs>
          <w:tab w:val="left" w:pos="2880"/>
          <w:tab w:val="left" w:pos="3240"/>
        </w:tabs>
        <w:autoSpaceDE w:val="0"/>
        <w:autoSpaceDN w:val="0"/>
        <w:adjustRightInd w:val="0"/>
        <w:spacing w:after="0" w:line="240" w:lineRule="auto"/>
        <w:ind w:left="2880" w:hanging="2880"/>
        <w:rPr>
          <w:rFonts w:asciiTheme="majorHAnsi" w:eastAsia="Times New Roman" w:hAnsiTheme="majorHAnsi" w:cstheme="majorHAnsi"/>
        </w:rPr>
      </w:pPr>
      <w:r w:rsidRPr="0041723C">
        <w:rPr>
          <w:rFonts w:asciiTheme="majorHAnsi" w:eastAsia="Times New Roman" w:hAnsiTheme="majorHAnsi" w:cstheme="majorHAnsi"/>
        </w:rPr>
        <w:t xml:space="preserve">Rolfes, S., Pinna, K., and Whitney, E.  </w:t>
      </w:r>
      <w:r w:rsidRPr="0041723C">
        <w:rPr>
          <w:rFonts w:asciiTheme="majorHAnsi" w:eastAsia="Times New Roman" w:hAnsiTheme="majorHAnsi" w:cstheme="majorHAnsi"/>
          <w:u w:val="single"/>
        </w:rPr>
        <w:t>Understanding Normal and Clinical Nutrition</w:t>
      </w:r>
      <w:r w:rsidRPr="0041723C">
        <w:rPr>
          <w:rFonts w:asciiTheme="majorHAnsi" w:eastAsia="Times New Roman" w:hAnsiTheme="majorHAnsi" w:cstheme="majorHAnsi"/>
        </w:rPr>
        <w:t>. 11</w:t>
      </w:r>
      <w:r w:rsidRPr="0041723C">
        <w:rPr>
          <w:rFonts w:asciiTheme="majorHAnsi" w:eastAsia="Times New Roman" w:hAnsiTheme="majorHAnsi" w:cstheme="majorHAnsi"/>
          <w:vertAlign w:val="superscript"/>
        </w:rPr>
        <w:t>th</w:t>
      </w:r>
      <w:r w:rsidRPr="0041723C">
        <w:rPr>
          <w:rFonts w:asciiTheme="majorHAnsi" w:eastAsia="Times New Roman" w:hAnsiTheme="majorHAnsi" w:cstheme="majorHAnsi"/>
        </w:rPr>
        <w:t xml:space="preserve"> Edition,</w:t>
      </w:r>
    </w:p>
    <w:p w14:paraId="1ABDCD12" w14:textId="77777777" w:rsidR="00DE08D6" w:rsidRPr="0041723C" w:rsidRDefault="00DE08D6" w:rsidP="00DE08D6">
      <w:pPr>
        <w:tabs>
          <w:tab w:val="left" w:pos="2880"/>
          <w:tab w:val="left" w:pos="3240"/>
        </w:tabs>
        <w:autoSpaceDE w:val="0"/>
        <w:autoSpaceDN w:val="0"/>
        <w:adjustRightInd w:val="0"/>
        <w:spacing w:after="0" w:line="240" w:lineRule="auto"/>
        <w:ind w:left="2880" w:hanging="2880"/>
        <w:rPr>
          <w:rFonts w:asciiTheme="majorHAnsi" w:eastAsia="Times New Roman" w:hAnsiTheme="majorHAnsi" w:cstheme="majorHAnsi"/>
        </w:rPr>
      </w:pPr>
      <w:r w:rsidRPr="0041723C">
        <w:rPr>
          <w:rFonts w:asciiTheme="majorHAnsi" w:eastAsia="Times New Roman" w:hAnsiTheme="majorHAnsi" w:cstheme="majorHAnsi"/>
        </w:rPr>
        <w:t>Belmont, CA: Wadsworth/Thomson Publishing Co., 2014</w:t>
      </w:r>
    </w:p>
    <w:p w14:paraId="4FB7799E" w14:textId="77777777" w:rsidR="00DE08D6" w:rsidRPr="0041723C" w:rsidRDefault="00DE08D6" w:rsidP="009001EA">
      <w:pPr>
        <w:tabs>
          <w:tab w:val="left" w:pos="2880"/>
          <w:tab w:val="left" w:pos="3240"/>
        </w:tabs>
        <w:autoSpaceDE w:val="0"/>
        <w:autoSpaceDN w:val="0"/>
        <w:adjustRightInd w:val="0"/>
        <w:spacing w:after="0" w:line="240" w:lineRule="auto"/>
        <w:rPr>
          <w:rFonts w:asciiTheme="majorHAnsi" w:eastAsia="Times New Roman" w:hAnsiTheme="majorHAnsi" w:cstheme="majorHAnsi"/>
        </w:rPr>
      </w:pPr>
    </w:p>
    <w:p w14:paraId="4CC18AA0" w14:textId="77777777" w:rsidR="00DE08D6" w:rsidRPr="0041723C" w:rsidRDefault="00DE08D6" w:rsidP="00DE08D6">
      <w:pPr>
        <w:tabs>
          <w:tab w:val="left" w:pos="2880"/>
          <w:tab w:val="left" w:pos="3240"/>
        </w:tabs>
        <w:autoSpaceDE w:val="0"/>
        <w:autoSpaceDN w:val="0"/>
        <w:adjustRightInd w:val="0"/>
        <w:spacing w:after="0" w:line="240" w:lineRule="auto"/>
        <w:ind w:left="2880" w:hanging="2880"/>
        <w:rPr>
          <w:rFonts w:asciiTheme="majorHAnsi" w:eastAsia="Times New Roman" w:hAnsiTheme="majorHAnsi" w:cstheme="majorHAnsi"/>
        </w:rPr>
      </w:pPr>
      <w:r w:rsidRPr="0041723C">
        <w:rPr>
          <w:rFonts w:asciiTheme="majorHAnsi" w:eastAsia="Times New Roman" w:hAnsiTheme="majorHAnsi" w:cstheme="majorHAnsi"/>
        </w:rPr>
        <w:t xml:space="preserve">Sizer, F., Whitney, E.  </w:t>
      </w:r>
      <w:r w:rsidRPr="0041723C">
        <w:rPr>
          <w:rFonts w:asciiTheme="majorHAnsi" w:eastAsia="Times New Roman" w:hAnsiTheme="majorHAnsi" w:cstheme="majorHAnsi"/>
          <w:u w:val="single"/>
        </w:rPr>
        <w:t>Nutrition: Concepts and Controversies</w:t>
      </w:r>
      <w:r w:rsidRPr="0041723C">
        <w:rPr>
          <w:rFonts w:asciiTheme="majorHAnsi" w:eastAsia="Times New Roman" w:hAnsiTheme="majorHAnsi" w:cstheme="majorHAnsi"/>
        </w:rPr>
        <w:t>. 14</w:t>
      </w:r>
      <w:r w:rsidRPr="0041723C">
        <w:rPr>
          <w:rFonts w:asciiTheme="majorHAnsi" w:eastAsia="Times New Roman" w:hAnsiTheme="majorHAnsi" w:cstheme="majorHAnsi"/>
          <w:vertAlign w:val="superscript"/>
        </w:rPr>
        <w:t>th</w:t>
      </w:r>
      <w:r w:rsidRPr="0041723C">
        <w:rPr>
          <w:rFonts w:asciiTheme="majorHAnsi" w:eastAsia="Times New Roman" w:hAnsiTheme="majorHAnsi" w:cstheme="majorHAnsi"/>
        </w:rPr>
        <w:t xml:space="preserve"> Edition.   Boston MA:</w:t>
      </w:r>
    </w:p>
    <w:p w14:paraId="37EFE901" w14:textId="77777777" w:rsidR="00DE08D6" w:rsidRPr="0041723C" w:rsidRDefault="00DE08D6" w:rsidP="00DE08D6">
      <w:pPr>
        <w:tabs>
          <w:tab w:val="left" w:pos="2880"/>
          <w:tab w:val="left" w:pos="3240"/>
        </w:tabs>
        <w:autoSpaceDE w:val="0"/>
        <w:autoSpaceDN w:val="0"/>
        <w:adjustRightInd w:val="0"/>
        <w:spacing w:after="0" w:line="240" w:lineRule="auto"/>
        <w:ind w:left="2880" w:hanging="2880"/>
        <w:rPr>
          <w:rFonts w:asciiTheme="majorHAnsi" w:eastAsia="Times New Roman" w:hAnsiTheme="majorHAnsi" w:cstheme="majorHAnsi"/>
        </w:rPr>
      </w:pPr>
      <w:r w:rsidRPr="0041723C">
        <w:rPr>
          <w:rFonts w:asciiTheme="majorHAnsi" w:eastAsia="Times New Roman" w:hAnsiTheme="majorHAnsi" w:cstheme="majorHAnsi"/>
        </w:rPr>
        <w:t>Cengage Learning 2017</w:t>
      </w:r>
    </w:p>
    <w:p w14:paraId="09CA8CC8" w14:textId="77777777" w:rsidR="00DE08D6" w:rsidRPr="0041723C" w:rsidRDefault="00DE08D6" w:rsidP="00DE08D6">
      <w:pPr>
        <w:tabs>
          <w:tab w:val="left" w:pos="2880"/>
          <w:tab w:val="left" w:pos="3240"/>
        </w:tabs>
        <w:autoSpaceDE w:val="0"/>
        <w:autoSpaceDN w:val="0"/>
        <w:adjustRightInd w:val="0"/>
        <w:spacing w:after="0" w:line="240" w:lineRule="auto"/>
        <w:ind w:left="2880" w:hanging="2880"/>
        <w:rPr>
          <w:rFonts w:asciiTheme="majorHAnsi" w:eastAsia="Times New Roman" w:hAnsiTheme="majorHAnsi" w:cstheme="majorHAnsi"/>
        </w:rPr>
      </w:pPr>
    </w:p>
    <w:p w14:paraId="3A8777B9" w14:textId="77777777" w:rsidR="00DE08D6" w:rsidRPr="0041723C" w:rsidRDefault="00DE08D6" w:rsidP="00DE08D6">
      <w:pPr>
        <w:tabs>
          <w:tab w:val="left" w:pos="2880"/>
          <w:tab w:val="left" w:pos="3285"/>
        </w:tabs>
        <w:autoSpaceDE w:val="0"/>
        <w:autoSpaceDN w:val="0"/>
        <w:adjustRightInd w:val="0"/>
        <w:ind w:left="2880" w:hanging="2880"/>
        <w:rPr>
          <w:rFonts w:asciiTheme="majorHAnsi" w:eastAsia="Calibri" w:hAnsiTheme="majorHAnsi" w:cstheme="majorHAnsi"/>
        </w:rPr>
      </w:pPr>
      <w:proofErr w:type="spellStart"/>
      <w:r w:rsidRPr="0041723C">
        <w:rPr>
          <w:rFonts w:asciiTheme="majorHAnsi" w:eastAsia="Calibri" w:hAnsiTheme="majorHAnsi" w:cstheme="majorHAnsi"/>
        </w:rPr>
        <w:t>Pronsky</w:t>
      </w:r>
      <w:proofErr w:type="spellEnd"/>
      <w:r w:rsidRPr="0041723C">
        <w:rPr>
          <w:rFonts w:asciiTheme="majorHAnsi" w:eastAsia="Calibri" w:hAnsiTheme="majorHAnsi" w:cstheme="majorHAnsi"/>
        </w:rPr>
        <w:t xml:space="preserve">, Z.  </w:t>
      </w:r>
      <w:r w:rsidRPr="0041723C">
        <w:rPr>
          <w:rFonts w:asciiTheme="majorHAnsi" w:eastAsia="Calibri" w:hAnsiTheme="majorHAnsi" w:cstheme="majorHAnsi"/>
          <w:u w:val="single"/>
        </w:rPr>
        <w:t>Food/Medication Interactions Handbook</w:t>
      </w:r>
      <w:r w:rsidRPr="0041723C">
        <w:rPr>
          <w:rFonts w:asciiTheme="majorHAnsi" w:eastAsia="Calibri" w:hAnsiTheme="majorHAnsi" w:cstheme="majorHAnsi"/>
        </w:rPr>
        <w:t xml:space="preserve">. 18th Edition, </w:t>
      </w:r>
      <w:proofErr w:type="spellStart"/>
      <w:r w:rsidRPr="0041723C">
        <w:rPr>
          <w:rFonts w:asciiTheme="majorHAnsi" w:eastAsia="Calibri" w:hAnsiTheme="majorHAnsi" w:cstheme="majorHAnsi"/>
        </w:rPr>
        <w:t>Birchrunville</w:t>
      </w:r>
      <w:proofErr w:type="spellEnd"/>
      <w:r w:rsidRPr="0041723C">
        <w:rPr>
          <w:rFonts w:asciiTheme="majorHAnsi" w:eastAsia="Calibri" w:hAnsiTheme="majorHAnsi" w:cstheme="majorHAnsi"/>
        </w:rPr>
        <w:t>, PA., 2015.</w:t>
      </w:r>
    </w:p>
    <w:p w14:paraId="56EAD802" w14:textId="6DE182CE" w:rsidR="00DE08D6" w:rsidRPr="0041723C" w:rsidRDefault="00DE08D6" w:rsidP="0041723C">
      <w:pPr>
        <w:tabs>
          <w:tab w:val="left" w:pos="180"/>
          <w:tab w:val="left" w:pos="630"/>
          <w:tab w:val="left" w:pos="1440"/>
        </w:tabs>
        <w:autoSpaceDE w:val="0"/>
        <w:autoSpaceDN w:val="0"/>
        <w:adjustRightInd w:val="0"/>
        <w:rPr>
          <w:rFonts w:asciiTheme="majorHAnsi" w:eastAsia="Calibri" w:hAnsiTheme="majorHAnsi" w:cstheme="majorHAnsi"/>
        </w:rPr>
      </w:pPr>
      <w:r w:rsidRPr="0041723C">
        <w:rPr>
          <w:rFonts w:asciiTheme="majorHAnsi" w:eastAsia="Calibri" w:hAnsiTheme="majorHAnsi" w:cstheme="majorHAnsi"/>
        </w:rPr>
        <w:t xml:space="preserve">Nelms, Long, Lacey. </w:t>
      </w:r>
      <w:r w:rsidRPr="0041723C">
        <w:rPr>
          <w:rFonts w:asciiTheme="majorHAnsi" w:eastAsia="Calibri" w:hAnsiTheme="majorHAnsi" w:cstheme="majorHAnsi"/>
          <w:u w:val="single"/>
        </w:rPr>
        <w:t>Medical Nutrition Therapy: A Case study Approach.</w:t>
      </w:r>
      <w:r w:rsidRPr="0041723C">
        <w:rPr>
          <w:rFonts w:asciiTheme="majorHAnsi" w:eastAsia="Calibri" w:hAnsiTheme="majorHAnsi" w:cstheme="majorHAnsi"/>
        </w:rPr>
        <w:t xml:space="preserve"> 5</w:t>
      </w:r>
      <w:r w:rsidRPr="0041723C">
        <w:rPr>
          <w:rFonts w:asciiTheme="majorHAnsi" w:eastAsia="Calibri" w:hAnsiTheme="majorHAnsi" w:cstheme="majorHAnsi"/>
          <w:vertAlign w:val="superscript"/>
        </w:rPr>
        <w:t>th</w:t>
      </w:r>
      <w:r w:rsidRPr="0041723C">
        <w:rPr>
          <w:rFonts w:asciiTheme="majorHAnsi" w:eastAsia="Calibri" w:hAnsiTheme="majorHAnsi" w:cstheme="majorHAnsi"/>
        </w:rPr>
        <w:t xml:space="preserve"> Edition. Belmont, CA:</w:t>
      </w:r>
      <w:r w:rsidR="0041723C">
        <w:rPr>
          <w:rFonts w:asciiTheme="majorHAnsi" w:eastAsia="Calibri" w:hAnsiTheme="majorHAnsi" w:cstheme="majorHAnsi"/>
        </w:rPr>
        <w:t xml:space="preserve"> </w:t>
      </w:r>
      <w:r w:rsidRPr="0041723C">
        <w:rPr>
          <w:rFonts w:asciiTheme="majorHAnsi" w:eastAsia="Calibri" w:hAnsiTheme="majorHAnsi" w:cstheme="majorHAnsi"/>
        </w:rPr>
        <w:t>Wadsworth</w:t>
      </w:r>
      <w:r w:rsidR="0041723C">
        <w:rPr>
          <w:rFonts w:asciiTheme="majorHAnsi" w:eastAsia="Calibri" w:hAnsiTheme="majorHAnsi" w:cstheme="majorHAnsi"/>
        </w:rPr>
        <w:t>.</w:t>
      </w:r>
    </w:p>
    <w:p w14:paraId="0A6DA264" w14:textId="77777777" w:rsidR="00DE08D6" w:rsidRPr="0041723C" w:rsidRDefault="00DE08D6" w:rsidP="00DE08D6">
      <w:pPr>
        <w:spacing w:after="0" w:line="240" w:lineRule="auto"/>
        <w:rPr>
          <w:rFonts w:asciiTheme="majorHAnsi" w:eastAsia="Times New Roman" w:hAnsiTheme="majorHAnsi" w:cstheme="majorHAnsi"/>
          <w:b/>
          <w:sz w:val="24"/>
          <w:szCs w:val="24"/>
        </w:rPr>
      </w:pPr>
    </w:p>
    <w:p w14:paraId="2AFB8BC1" w14:textId="77777777"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GENERAL INSTRUCTIONAL METHODS</w:t>
      </w:r>
    </w:p>
    <w:p w14:paraId="0F2D3226" w14:textId="77777777" w:rsidR="00DE08D6" w:rsidRPr="0041723C" w:rsidRDefault="00DE08D6" w:rsidP="00DE08D6">
      <w:pPr>
        <w:tabs>
          <w:tab w:val="left" w:pos="2880"/>
          <w:tab w:val="left" w:pos="3285"/>
        </w:tabs>
        <w:autoSpaceDE w:val="0"/>
        <w:autoSpaceDN w:val="0"/>
        <w:adjustRightInd w:val="0"/>
        <w:spacing w:after="0" w:line="233" w:lineRule="auto"/>
        <w:ind w:left="2880" w:hanging="2880"/>
        <w:rPr>
          <w:rFonts w:asciiTheme="majorHAnsi" w:eastAsia="Times New Roman" w:hAnsiTheme="majorHAnsi" w:cstheme="majorHAnsi"/>
          <w:color w:val="000000"/>
          <w:sz w:val="23"/>
          <w:szCs w:val="23"/>
        </w:rPr>
      </w:pPr>
      <w:r w:rsidRPr="0041723C">
        <w:rPr>
          <w:rFonts w:asciiTheme="majorHAnsi" w:eastAsia="Times New Roman" w:hAnsiTheme="majorHAnsi" w:cstheme="majorHAnsi"/>
          <w:color w:val="000000"/>
          <w:sz w:val="23"/>
          <w:szCs w:val="23"/>
        </w:rPr>
        <w:t>Lecture-discussion</w:t>
      </w:r>
    </w:p>
    <w:p w14:paraId="53E996C6" w14:textId="77777777" w:rsidR="00DE08D6" w:rsidRPr="0041723C" w:rsidRDefault="00DE08D6" w:rsidP="00DE08D6">
      <w:pPr>
        <w:tabs>
          <w:tab w:val="left" w:pos="2880"/>
          <w:tab w:val="left" w:pos="3285"/>
        </w:tabs>
        <w:autoSpaceDE w:val="0"/>
        <w:autoSpaceDN w:val="0"/>
        <w:adjustRightInd w:val="0"/>
        <w:spacing w:after="0" w:line="233" w:lineRule="auto"/>
        <w:ind w:left="2880" w:hanging="2880"/>
        <w:rPr>
          <w:rFonts w:asciiTheme="majorHAnsi" w:eastAsia="Times New Roman" w:hAnsiTheme="majorHAnsi" w:cstheme="majorHAnsi"/>
          <w:sz w:val="23"/>
          <w:szCs w:val="23"/>
        </w:rPr>
      </w:pPr>
      <w:r w:rsidRPr="0041723C">
        <w:rPr>
          <w:rFonts w:asciiTheme="majorHAnsi" w:eastAsia="Times New Roman" w:hAnsiTheme="majorHAnsi" w:cstheme="majorHAnsi"/>
          <w:sz w:val="23"/>
          <w:szCs w:val="23"/>
        </w:rPr>
        <w:t>Application of information from technical courses</w:t>
      </w:r>
    </w:p>
    <w:p w14:paraId="434A01E5" w14:textId="77777777" w:rsidR="00DE08D6" w:rsidRPr="0041723C" w:rsidRDefault="00DE08D6" w:rsidP="00DE08D6">
      <w:pPr>
        <w:tabs>
          <w:tab w:val="left" w:pos="2880"/>
          <w:tab w:val="left" w:pos="3285"/>
        </w:tabs>
        <w:autoSpaceDE w:val="0"/>
        <w:autoSpaceDN w:val="0"/>
        <w:adjustRightInd w:val="0"/>
        <w:spacing w:after="0" w:line="233" w:lineRule="auto"/>
        <w:ind w:left="2880" w:hanging="2880"/>
        <w:rPr>
          <w:rFonts w:asciiTheme="majorHAnsi" w:eastAsia="Times New Roman" w:hAnsiTheme="majorHAnsi" w:cstheme="majorHAnsi"/>
          <w:sz w:val="23"/>
          <w:szCs w:val="23"/>
        </w:rPr>
      </w:pPr>
      <w:r w:rsidRPr="0041723C">
        <w:rPr>
          <w:rFonts w:asciiTheme="majorHAnsi" w:eastAsia="Times New Roman" w:hAnsiTheme="majorHAnsi" w:cstheme="majorHAnsi"/>
          <w:sz w:val="23"/>
          <w:szCs w:val="23"/>
        </w:rPr>
        <w:t>Oral and written reports</w:t>
      </w:r>
    </w:p>
    <w:p w14:paraId="0937917A" w14:textId="742C7019" w:rsidR="00DE08D6" w:rsidRPr="0041723C" w:rsidRDefault="00DE08D6" w:rsidP="00DE08D6">
      <w:pPr>
        <w:tabs>
          <w:tab w:val="left" w:pos="2880"/>
          <w:tab w:val="left" w:pos="3285"/>
        </w:tabs>
        <w:autoSpaceDE w:val="0"/>
        <w:autoSpaceDN w:val="0"/>
        <w:adjustRightInd w:val="0"/>
        <w:spacing w:after="0" w:line="233" w:lineRule="auto"/>
        <w:ind w:left="2880" w:hanging="2880"/>
        <w:rPr>
          <w:rFonts w:asciiTheme="majorHAnsi" w:eastAsia="Times New Roman" w:hAnsiTheme="majorHAnsi" w:cstheme="majorHAnsi"/>
          <w:sz w:val="23"/>
          <w:szCs w:val="23"/>
        </w:rPr>
      </w:pPr>
      <w:r w:rsidRPr="0041723C">
        <w:rPr>
          <w:rFonts w:asciiTheme="majorHAnsi" w:eastAsia="Times New Roman" w:hAnsiTheme="majorHAnsi" w:cstheme="majorHAnsi"/>
          <w:sz w:val="23"/>
          <w:szCs w:val="23"/>
        </w:rPr>
        <w:t xml:space="preserve">Participation in practicum </w:t>
      </w:r>
      <w:r w:rsidR="00E92ECC" w:rsidRPr="0041723C">
        <w:rPr>
          <w:rFonts w:asciiTheme="majorHAnsi" w:eastAsia="Times New Roman" w:hAnsiTheme="majorHAnsi" w:cstheme="majorHAnsi"/>
          <w:sz w:val="23"/>
          <w:szCs w:val="23"/>
        </w:rPr>
        <w:t xml:space="preserve"> </w:t>
      </w:r>
    </w:p>
    <w:p w14:paraId="33D49C49" w14:textId="77777777" w:rsidR="00DE08D6" w:rsidRPr="0041723C" w:rsidRDefault="00DE08D6" w:rsidP="00DE08D6">
      <w:pPr>
        <w:spacing w:after="0" w:line="240" w:lineRule="auto"/>
        <w:rPr>
          <w:rFonts w:asciiTheme="majorHAnsi" w:eastAsia="Times New Roman" w:hAnsiTheme="majorHAnsi" w:cstheme="majorHAnsi"/>
          <w:b/>
          <w:sz w:val="24"/>
          <w:szCs w:val="24"/>
        </w:rPr>
      </w:pPr>
    </w:p>
    <w:p w14:paraId="7E7C6160" w14:textId="77777777" w:rsidR="00DE08D6" w:rsidRPr="0041723C" w:rsidRDefault="00DE08D6" w:rsidP="00DE08D6">
      <w:pPr>
        <w:tabs>
          <w:tab w:val="left" w:pos="5760"/>
        </w:tabs>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ASSESSMENT</w:t>
      </w:r>
    </w:p>
    <w:p w14:paraId="2DB13845" w14:textId="7F6406C1" w:rsidR="009B4B47" w:rsidRPr="0041723C" w:rsidRDefault="00DE08D6"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w:t>
      </w:r>
      <w:r w:rsidR="009B4B47" w:rsidRPr="0041723C">
        <w:rPr>
          <w:rFonts w:asciiTheme="majorHAnsi" w:eastAsia="Times New Roman" w:hAnsiTheme="majorHAnsi" w:cstheme="majorHAnsi"/>
          <w:sz w:val="24"/>
          <w:szCs w:val="24"/>
        </w:rPr>
        <w:t>n broader assessment activities.</w:t>
      </w:r>
    </w:p>
    <w:p w14:paraId="02C88AC8" w14:textId="77777777" w:rsidR="009B4B47" w:rsidRPr="0041723C" w:rsidRDefault="009B4B47" w:rsidP="00DE08D6">
      <w:pPr>
        <w:spacing w:after="0" w:line="240" w:lineRule="auto"/>
        <w:rPr>
          <w:rFonts w:asciiTheme="majorHAnsi" w:eastAsia="Times New Roman" w:hAnsiTheme="majorHAnsi" w:cstheme="majorHAnsi"/>
          <w:b/>
          <w:sz w:val="24"/>
          <w:szCs w:val="24"/>
        </w:rPr>
      </w:pPr>
    </w:p>
    <w:p w14:paraId="741BA76A" w14:textId="376C3CAD" w:rsidR="640EB7E4" w:rsidRDefault="640EB7E4" w:rsidP="640EB7E4">
      <w:pPr>
        <w:spacing w:after="0" w:line="240" w:lineRule="auto"/>
        <w:rPr>
          <w:rFonts w:asciiTheme="majorHAnsi" w:eastAsia="Times New Roman" w:hAnsiTheme="majorHAnsi" w:cstheme="majorBidi"/>
          <w:b/>
          <w:bCs/>
          <w:sz w:val="24"/>
          <w:szCs w:val="24"/>
        </w:rPr>
      </w:pPr>
    </w:p>
    <w:p w14:paraId="6280DAB8" w14:textId="7711312B" w:rsidR="00DE08D6"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STANDARDS AND METHODS FOR EVALUATION</w:t>
      </w:r>
    </w:p>
    <w:p w14:paraId="6998317C" w14:textId="77777777" w:rsidR="00ED44A9" w:rsidRPr="0041723C" w:rsidRDefault="00ED44A9" w:rsidP="00DE08D6">
      <w:pPr>
        <w:spacing w:after="0" w:line="240" w:lineRule="auto"/>
        <w:rPr>
          <w:rFonts w:asciiTheme="majorHAnsi" w:eastAsia="Times New Roman" w:hAnsiTheme="majorHAnsi" w:cstheme="majorHAnsi"/>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500"/>
        <w:gridCol w:w="3600"/>
        <w:gridCol w:w="887"/>
      </w:tblGrid>
      <w:tr w:rsidR="00ED44A9" w:rsidRPr="00F82122" w14:paraId="205FD818" w14:textId="77777777" w:rsidTr="114069F8">
        <w:tc>
          <w:tcPr>
            <w:tcW w:w="3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B846AA" w14:textId="77777777" w:rsidR="00ED44A9" w:rsidRPr="00F82122" w:rsidRDefault="00ED44A9" w:rsidP="00ED44A9">
            <w:pPr>
              <w:tabs>
                <w:tab w:val="left" w:pos="3094"/>
              </w:tabs>
              <w:spacing w:after="0" w:line="240" w:lineRule="auto"/>
              <w:rPr>
                <w:rFonts w:ascii="Calibri" w:eastAsia="Times New Roman" w:hAnsi="Calibri" w:cs="Calibri"/>
              </w:rPr>
            </w:pPr>
            <w:r w:rsidRPr="00F82122">
              <w:rPr>
                <w:rFonts w:ascii="Calibri" w:eastAsia="Times New Roman" w:hAnsi="Calibri" w:cs="Calibri"/>
              </w:rPr>
              <w:t>Assignment </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7B965D"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CNDT </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4446E0"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Points </w:t>
            </w:r>
          </w:p>
        </w:tc>
      </w:tr>
      <w:tr w:rsidR="00ED44A9" w:rsidRPr="00F82122" w14:paraId="25ED2711" w14:textId="77777777" w:rsidTr="114069F8">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1C698" w14:textId="77777777" w:rsidR="00ED44A9" w:rsidRPr="00F82122" w:rsidRDefault="00ED44A9" w:rsidP="00ED44A9">
            <w:pPr>
              <w:tabs>
                <w:tab w:val="left" w:pos="3094"/>
              </w:tabs>
              <w:spacing w:after="0" w:line="240" w:lineRule="auto"/>
              <w:rPr>
                <w:rFonts w:ascii="Calibri" w:eastAsia="Times New Roman" w:hAnsi="Calibri" w:cs="Calibri"/>
              </w:rPr>
            </w:pPr>
            <w:r w:rsidRPr="00F82122">
              <w:rPr>
                <w:rFonts w:ascii="Calibri Light" w:eastAsia="Times New Roman" w:hAnsi="Calibri Light" w:cs="Calibri Light"/>
                <w:sz w:val="23"/>
                <w:szCs w:val="23"/>
              </w:rPr>
              <w:t xml:space="preserve">Word </w:t>
            </w:r>
            <w:r>
              <w:rPr>
                <w:rFonts w:ascii="Calibri Light" w:eastAsia="Times New Roman" w:hAnsi="Calibri Light" w:cs="Calibri Light"/>
                <w:sz w:val="23"/>
                <w:szCs w:val="23"/>
              </w:rPr>
              <w:t>T</w:t>
            </w:r>
            <w:r w:rsidRPr="00F82122">
              <w:rPr>
                <w:rFonts w:ascii="Calibri Light" w:eastAsia="Times New Roman" w:hAnsi="Calibri Light" w:cs="Calibri Light"/>
                <w:sz w:val="23"/>
                <w:szCs w:val="23"/>
              </w:rPr>
              <w:t>erminology</w:t>
            </w:r>
            <w:r>
              <w:rPr>
                <w:rFonts w:ascii="Calibri Light" w:eastAsia="Times New Roman" w:hAnsi="Calibri Light" w:cs="Calibri Light"/>
                <w:sz w:val="23"/>
                <w:szCs w:val="23"/>
              </w:rPr>
              <w:t xml:space="preserve"> A</w:t>
            </w:r>
            <w:r w:rsidRPr="00F82122">
              <w:rPr>
                <w:rFonts w:ascii="Calibri Light" w:eastAsia="Times New Roman" w:hAnsi="Calibri Light" w:cs="Calibri Light"/>
                <w:sz w:val="23"/>
                <w:szCs w:val="23"/>
              </w:rPr>
              <w:t>ssignments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315C7FB3" w14:textId="77777777" w:rsidR="00ED44A9" w:rsidRPr="00F82122" w:rsidRDefault="00ED44A9" w:rsidP="00ED44A9">
            <w:pPr>
              <w:spacing w:after="0" w:line="240" w:lineRule="auto"/>
              <w:rPr>
                <w:rFonts w:ascii="Calibri" w:eastAsia="Times New Roman" w:hAnsi="Calibri" w:cs="Calibri"/>
              </w:rPr>
            </w:pPr>
            <w:r w:rsidRPr="00F82122">
              <w:rPr>
                <w:rFonts w:ascii="Calibri Light" w:eastAsia="Times New Roman" w:hAnsi="Calibri Light" w:cs="Calibri Light"/>
                <w:color w:val="000000"/>
              </w:rPr>
              <w:t>CNDT 1.1</w:t>
            </w:r>
            <w:r w:rsidRPr="00F82122">
              <w:rPr>
                <w:rFonts w:ascii="Calibri" w:eastAsia="Times New Roman" w:hAnsi="Calibri" w:cs="Calibri"/>
              </w:rPr>
              <w:t> </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449BBEA2"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50 </w:t>
            </w:r>
          </w:p>
        </w:tc>
      </w:tr>
      <w:tr w:rsidR="00ED44A9" w:rsidRPr="00F82122" w14:paraId="6946510B" w14:textId="77777777" w:rsidTr="114069F8">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08554" w14:textId="77777777" w:rsidR="00ED44A9" w:rsidRPr="00F82122" w:rsidRDefault="00ED44A9" w:rsidP="00ED44A9">
            <w:pPr>
              <w:tabs>
                <w:tab w:val="left" w:pos="3094"/>
              </w:tabs>
              <w:spacing w:after="0" w:line="240" w:lineRule="auto"/>
              <w:rPr>
                <w:rFonts w:ascii="Calibri" w:eastAsia="Times New Roman" w:hAnsi="Calibri" w:cs="Calibri"/>
              </w:rPr>
            </w:pPr>
            <w:r w:rsidRPr="00F82122">
              <w:rPr>
                <w:rFonts w:ascii="Calibri Light" w:eastAsia="Times New Roman" w:hAnsi="Calibri Light" w:cs="Calibri Light"/>
                <w:sz w:val="23"/>
                <w:szCs w:val="23"/>
              </w:rPr>
              <w:t>Pharmacy </w:t>
            </w:r>
            <w:r>
              <w:rPr>
                <w:rFonts w:ascii="Calibri Light" w:eastAsia="Times New Roman" w:hAnsi="Calibri Light" w:cs="Calibri Light"/>
                <w:sz w:val="23"/>
                <w:szCs w:val="23"/>
              </w:rPr>
              <w:t>A</w:t>
            </w:r>
            <w:r w:rsidRPr="00F82122">
              <w:rPr>
                <w:rFonts w:ascii="Calibri Light" w:eastAsia="Times New Roman" w:hAnsi="Calibri Light" w:cs="Calibri Light"/>
                <w:sz w:val="23"/>
                <w:szCs w:val="23"/>
              </w:rPr>
              <w:t>ssignment</w:t>
            </w:r>
            <w:r w:rsidRPr="00F82122">
              <w:rPr>
                <w:rFonts w:ascii="Calibri" w:eastAsia="Times New Roman" w:hAnsi="Calibri" w:cs="Calibri"/>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2D07AC4D" w14:textId="77777777" w:rsidR="00ED44A9" w:rsidRPr="00F82122" w:rsidRDefault="00ED44A9" w:rsidP="00ED44A9">
            <w:pPr>
              <w:spacing w:after="0" w:line="240" w:lineRule="auto"/>
              <w:rPr>
                <w:rFonts w:ascii="Calibri" w:eastAsia="Times New Roman" w:hAnsi="Calibri" w:cs="Calibri"/>
              </w:rPr>
            </w:pPr>
            <w:r w:rsidRPr="00F82122">
              <w:rPr>
                <w:rFonts w:ascii="Calibri Light" w:eastAsia="Times New Roman" w:hAnsi="Calibri Light" w:cs="Calibri Light"/>
                <w:color w:val="000000"/>
              </w:rPr>
              <w:t>CNDT 1.1</w:t>
            </w:r>
            <w:r w:rsidRPr="00F82122">
              <w:rPr>
                <w:rFonts w:ascii="Calibri" w:eastAsia="Times New Roman" w:hAnsi="Calibri" w:cs="Calibri"/>
              </w:rPr>
              <w:t> </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1A69D613"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30 </w:t>
            </w:r>
          </w:p>
        </w:tc>
      </w:tr>
      <w:tr w:rsidR="00ED44A9" w:rsidRPr="00F82122" w14:paraId="4C894F7A" w14:textId="77777777" w:rsidTr="114069F8">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01166" w14:textId="77777777" w:rsidR="00ED44A9" w:rsidRPr="00F82122" w:rsidRDefault="00ED44A9" w:rsidP="00ED44A9">
            <w:pPr>
              <w:tabs>
                <w:tab w:val="left" w:pos="3094"/>
              </w:tabs>
              <w:spacing w:after="0" w:line="240" w:lineRule="auto"/>
              <w:rPr>
                <w:rFonts w:ascii="Calibri" w:eastAsia="Times New Roman" w:hAnsi="Calibri" w:cs="Calibri"/>
              </w:rPr>
            </w:pPr>
            <w:r w:rsidRPr="00F82122">
              <w:rPr>
                <w:rFonts w:ascii="Calibri Light" w:eastAsia="Times New Roman" w:hAnsi="Calibri Light" w:cs="Calibri Light"/>
                <w:sz w:val="23"/>
                <w:szCs w:val="23"/>
              </w:rPr>
              <w:t xml:space="preserve">Case Studies (3 </w:t>
            </w:r>
            <w:r>
              <w:rPr>
                <w:rFonts w:ascii="Calibri Light" w:eastAsia="Times New Roman" w:hAnsi="Calibri Light" w:cs="Calibri Light"/>
                <w:sz w:val="23"/>
                <w:szCs w:val="23"/>
              </w:rPr>
              <w:t xml:space="preserve">@ </w:t>
            </w:r>
            <w:r w:rsidRPr="00F82122">
              <w:rPr>
                <w:rFonts w:ascii="Calibri Light" w:eastAsia="Times New Roman" w:hAnsi="Calibri Light" w:cs="Calibri Light"/>
                <w:sz w:val="23"/>
                <w:szCs w:val="23"/>
              </w:rPr>
              <w:t>50</w:t>
            </w:r>
            <w:r>
              <w:rPr>
                <w:rFonts w:ascii="Calibri Light" w:eastAsia="Times New Roman" w:hAnsi="Calibri Light" w:cs="Calibri Light"/>
                <w:sz w:val="23"/>
                <w:szCs w:val="23"/>
              </w:rPr>
              <w:t xml:space="preserve"> pts each)</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4E23598A" w14:textId="097B0F9C" w:rsidR="00ED44A9" w:rsidRPr="00F82122" w:rsidRDefault="00ED44A9" w:rsidP="00ED44A9">
            <w:pPr>
              <w:spacing w:after="0" w:line="240" w:lineRule="auto"/>
              <w:rPr>
                <w:rFonts w:ascii="Calibri" w:eastAsia="Times New Roman" w:hAnsi="Calibri" w:cs="Calibri"/>
              </w:rPr>
            </w:pPr>
            <w:r w:rsidRPr="00F82122">
              <w:rPr>
                <w:rFonts w:ascii="Calibri Light" w:eastAsia="Times New Roman" w:hAnsi="Calibri Light" w:cs="Calibri Light"/>
                <w:color w:val="000000"/>
              </w:rPr>
              <w:t>CNDT 1.1</w:t>
            </w:r>
            <w:r>
              <w:rPr>
                <w:rFonts w:ascii="Calibri Light" w:eastAsia="Times New Roman" w:hAnsi="Calibri Light" w:cs="Calibri Light"/>
                <w:color w:val="000000"/>
              </w:rPr>
              <w:t xml:space="preserve">, </w:t>
            </w:r>
            <w:r w:rsidRPr="00F82122">
              <w:rPr>
                <w:rFonts w:ascii="Calibri Light" w:eastAsia="Times New Roman" w:hAnsi="Calibri Light" w:cs="Calibri Light"/>
                <w:color w:val="000000"/>
              </w:rPr>
              <w:t>CNDT 3.2</w:t>
            </w:r>
            <w:r w:rsidRPr="00F82122">
              <w:rPr>
                <w:rFonts w:ascii="Calibri" w:eastAsia="Times New Roman" w:hAnsi="Calibri" w:cs="Calibri"/>
              </w:rPr>
              <w:t> </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3D2EEEBB"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150 </w:t>
            </w:r>
          </w:p>
        </w:tc>
      </w:tr>
      <w:tr w:rsidR="00ED44A9" w:rsidRPr="00F82122" w14:paraId="5CEF5459" w14:textId="77777777" w:rsidTr="114069F8">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AE977" w14:textId="77777777" w:rsidR="00ED44A9" w:rsidRPr="00F82122" w:rsidRDefault="00ED44A9" w:rsidP="00ED44A9">
            <w:pPr>
              <w:tabs>
                <w:tab w:val="left" w:pos="3094"/>
              </w:tabs>
              <w:spacing w:after="0" w:line="240" w:lineRule="auto"/>
              <w:rPr>
                <w:rFonts w:ascii="Calibri" w:eastAsia="Times New Roman" w:hAnsi="Calibri" w:cs="Calibri"/>
              </w:rPr>
            </w:pPr>
            <w:r w:rsidRPr="00F82122">
              <w:rPr>
                <w:rFonts w:ascii="Calibri Light" w:eastAsia="Times New Roman" w:hAnsi="Calibri Light" w:cs="Calibri Light"/>
                <w:sz w:val="23"/>
                <w:szCs w:val="23"/>
              </w:rPr>
              <w:t>Journal</w:t>
            </w:r>
            <w:r>
              <w:rPr>
                <w:rFonts w:ascii="Calibri Light" w:eastAsia="Times New Roman" w:hAnsi="Calibri Light" w:cs="Calibri Light"/>
                <w:sz w:val="23"/>
                <w:szCs w:val="23"/>
              </w:rPr>
              <w:t>s</w:t>
            </w:r>
            <w:r w:rsidRPr="00F82122">
              <w:rPr>
                <w:rFonts w:ascii="Calibri Light" w:eastAsia="Times New Roman" w:hAnsi="Calibri Light" w:cs="Calibri Light"/>
                <w:sz w:val="23"/>
                <w:szCs w:val="23"/>
              </w:rPr>
              <w:t>                                            </w:t>
            </w:r>
            <w:r w:rsidRPr="00F82122">
              <w:rPr>
                <w:rFonts w:ascii="Calibri" w:eastAsia="Times New Roman" w:hAnsi="Calibri" w:cs="Calibri"/>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7F9B5484"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 </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05064770"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25 </w:t>
            </w:r>
          </w:p>
        </w:tc>
      </w:tr>
      <w:tr w:rsidR="00ED44A9" w:rsidRPr="00F82122" w14:paraId="3E235EEE" w14:textId="77777777" w:rsidTr="114069F8">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3D12B" w14:textId="77777777" w:rsidR="00ED44A9" w:rsidRPr="00F82122" w:rsidRDefault="00ED44A9" w:rsidP="00ED44A9">
            <w:pPr>
              <w:tabs>
                <w:tab w:val="left" w:pos="3094"/>
              </w:tabs>
              <w:spacing w:after="0" w:line="240" w:lineRule="auto"/>
              <w:rPr>
                <w:rFonts w:ascii="Calibri" w:eastAsia="Times New Roman" w:hAnsi="Calibri" w:cs="Calibri"/>
              </w:rPr>
            </w:pPr>
            <w:r w:rsidRPr="00F82122">
              <w:rPr>
                <w:rFonts w:ascii="Calibri Light" w:eastAsia="Times New Roman" w:hAnsi="Calibri Light" w:cs="Calibri Light"/>
                <w:sz w:val="23"/>
                <w:szCs w:val="23"/>
              </w:rPr>
              <w:t xml:space="preserve">Interview Skills </w:t>
            </w:r>
            <w:r>
              <w:rPr>
                <w:rFonts w:ascii="Calibri Light" w:eastAsia="Times New Roman" w:hAnsi="Calibri Light" w:cs="Calibri Light"/>
                <w:sz w:val="23"/>
                <w:szCs w:val="23"/>
              </w:rPr>
              <w:t>(3 @ 25 pts each)</w:t>
            </w:r>
            <w:r w:rsidRPr="00F82122">
              <w:rPr>
                <w:rFonts w:ascii="Calibri" w:eastAsia="Times New Roman" w:hAnsi="Calibri" w:cs="Calibri"/>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2FFC3B9C" w14:textId="77777777" w:rsidR="00ED44A9" w:rsidRPr="00F82122" w:rsidRDefault="00ED44A9" w:rsidP="00ED44A9">
            <w:pPr>
              <w:spacing w:after="0" w:line="240" w:lineRule="auto"/>
              <w:rPr>
                <w:rFonts w:ascii="Calibri" w:eastAsia="Times New Roman" w:hAnsi="Calibri" w:cs="Calibri"/>
              </w:rPr>
            </w:pPr>
            <w:r w:rsidRPr="00F82122">
              <w:rPr>
                <w:rFonts w:ascii="Calibri Light" w:eastAsia="Times New Roman" w:hAnsi="Calibri Light" w:cs="Calibri Light"/>
                <w:color w:val="000000"/>
              </w:rPr>
              <w:t>CNDT 4.3</w:t>
            </w:r>
            <w:r w:rsidRPr="00F82122">
              <w:rPr>
                <w:rFonts w:ascii="Calibri" w:eastAsia="Times New Roman" w:hAnsi="Calibri" w:cs="Calibri"/>
              </w:rPr>
              <w:t> </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7A87931B"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75 </w:t>
            </w:r>
          </w:p>
        </w:tc>
      </w:tr>
      <w:tr w:rsidR="00ED44A9" w:rsidRPr="00F82122" w14:paraId="24906D75" w14:textId="77777777" w:rsidTr="114069F8">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DAE7E" w14:textId="77777777" w:rsidR="00ED44A9" w:rsidRPr="00F82122" w:rsidRDefault="00ED44A9" w:rsidP="00ED44A9">
            <w:pPr>
              <w:tabs>
                <w:tab w:val="left" w:pos="3094"/>
              </w:tabs>
              <w:spacing w:after="0" w:line="240" w:lineRule="auto"/>
              <w:rPr>
                <w:rFonts w:ascii="Calibri" w:eastAsia="Times New Roman" w:hAnsi="Calibri" w:cs="Calibri"/>
              </w:rPr>
            </w:pPr>
            <w:r w:rsidRPr="00F82122">
              <w:rPr>
                <w:rFonts w:ascii="Calibri Light" w:eastAsia="Times New Roman" w:hAnsi="Calibri Light" w:cs="Calibri Light"/>
                <w:sz w:val="23"/>
                <w:szCs w:val="23"/>
              </w:rPr>
              <w:t>Practice screens (5</w:t>
            </w:r>
            <w:r>
              <w:rPr>
                <w:rFonts w:ascii="Calibri Light" w:eastAsia="Times New Roman" w:hAnsi="Calibri Light" w:cs="Calibri Light"/>
                <w:sz w:val="23"/>
                <w:szCs w:val="23"/>
              </w:rPr>
              <w:t xml:space="preserve"> @</w:t>
            </w:r>
            <w:r w:rsidRPr="00F82122">
              <w:rPr>
                <w:rFonts w:ascii="Calibri Light" w:eastAsia="Times New Roman" w:hAnsi="Calibri Light" w:cs="Calibri Light"/>
                <w:sz w:val="23"/>
                <w:szCs w:val="23"/>
              </w:rPr>
              <w:t xml:space="preserve"> 10 </w:t>
            </w:r>
            <w:r>
              <w:rPr>
                <w:rFonts w:ascii="Calibri Light" w:eastAsia="Times New Roman" w:hAnsi="Calibri Light" w:cs="Calibri Light"/>
                <w:sz w:val="23"/>
                <w:szCs w:val="23"/>
              </w:rPr>
              <w:t>pts each)</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B5C0233" w14:textId="2A97BC84" w:rsidR="00ED44A9" w:rsidRPr="00F82122" w:rsidRDefault="46FEB200" w:rsidP="00ED44A9">
            <w:pPr>
              <w:spacing w:after="0" w:line="240" w:lineRule="auto"/>
              <w:rPr>
                <w:rFonts w:ascii="Calibri" w:eastAsia="Times New Roman" w:hAnsi="Calibri" w:cs="Calibri"/>
              </w:rPr>
            </w:pPr>
            <w:r w:rsidRPr="00F82122">
              <w:rPr>
                <w:rFonts w:ascii="Calibri Light" w:eastAsia="Times New Roman" w:hAnsi="Calibri Light" w:cs="Calibri Light"/>
                <w:color w:val="000000"/>
                <w:bdr w:val="none" w:sz="0" w:space="0" w:color="auto" w:frame="1"/>
              </w:rPr>
              <w:t>CNDT 3.1</w:t>
            </w:r>
            <w:r>
              <w:rPr>
                <w:rFonts w:ascii="Calibri Light" w:eastAsia="Times New Roman" w:hAnsi="Calibri Light" w:cs="Calibri Light"/>
                <w:color w:val="000000"/>
                <w:bdr w:val="none" w:sz="0" w:space="0" w:color="auto" w:frame="1"/>
              </w:rPr>
              <w:t xml:space="preserve">, </w:t>
            </w:r>
            <w:r w:rsidRPr="00F82122">
              <w:rPr>
                <w:rFonts w:ascii="Calibri Light" w:eastAsia="Times New Roman" w:hAnsi="Calibri Light" w:cs="Calibri Light"/>
                <w:color w:val="000000"/>
              </w:rPr>
              <w:t>CNDT 1.4</w:t>
            </w:r>
            <w:r>
              <w:rPr>
                <w:rFonts w:ascii="Calibri Light" w:eastAsia="Times New Roman" w:hAnsi="Calibri Light" w:cs="Calibri Light"/>
                <w:color w:val="000000"/>
              </w:rPr>
              <w:t xml:space="preserve">, </w:t>
            </w:r>
            <w:r w:rsidRPr="00F82122">
              <w:rPr>
                <w:rFonts w:ascii="Calibri Light" w:eastAsia="Times New Roman" w:hAnsi="Calibri Light" w:cs="Calibri Light"/>
                <w:color w:val="000000"/>
              </w:rPr>
              <w:t>CNDT 2.6</w:t>
            </w:r>
            <w:r w:rsidR="36386882" w:rsidRPr="00F82122">
              <w:rPr>
                <w:rFonts w:ascii="Calibri Light" w:eastAsia="Times New Roman" w:hAnsi="Calibri Light" w:cs="Calibri Light"/>
                <w:color w:val="000000"/>
              </w:rPr>
              <w:t>,</w:t>
            </w:r>
            <w:r w:rsidR="36386882" w:rsidRPr="00F82122">
              <w:rPr>
                <w:rFonts w:ascii="Calibri" w:eastAsia="Times New Roman" w:hAnsi="Calibri" w:cs="Calibri"/>
              </w:rPr>
              <w:t xml:space="preserve"> CNDT 5.6</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73CD4301"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50 </w:t>
            </w:r>
          </w:p>
        </w:tc>
      </w:tr>
      <w:tr w:rsidR="00D45B03" w:rsidRPr="00F82122" w14:paraId="4213A904" w14:textId="77777777" w:rsidTr="114069F8">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1D1A62" w14:textId="281066C1" w:rsidR="00D45B03" w:rsidRPr="00F82122" w:rsidRDefault="00D45B03" w:rsidP="00ED44A9">
            <w:pPr>
              <w:tabs>
                <w:tab w:val="left" w:pos="3094"/>
              </w:tabs>
              <w:spacing w:after="0" w:line="240" w:lineRule="auto"/>
              <w:rPr>
                <w:rFonts w:ascii="Calibri Light" w:eastAsia="Times New Roman" w:hAnsi="Calibri Light" w:cs="Calibri Light"/>
                <w:sz w:val="23"/>
                <w:szCs w:val="23"/>
              </w:rPr>
            </w:pPr>
            <w:r>
              <w:rPr>
                <w:rFonts w:ascii="Calibri Light" w:eastAsia="Times New Roman" w:hAnsi="Calibri Light" w:cs="Calibri Light"/>
                <w:sz w:val="23"/>
                <w:szCs w:val="23"/>
              </w:rPr>
              <w:t>Paired Learning Activity</w:t>
            </w:r>
          </w:p>
        </w:tc>
        <w:tc>
          <w:tcPr>
            <w:tcW w:w="3600" w:type="dxa"/>
            <w:tcBorders>
              <w:top w:val="nil"/>
              <w:left w:val="nil"/>
              <w:bottom w:val="single" w:sz="8" w:space="0" w:color="auto"/>
              <w:right w:val="single" w:sz="8" w:space="0" w:color="auto"/>
            </w:tcBorders>
            <w:tcMar>
              <w:top w:w="0" w:type="dxa"/>
              <w:left w:w="108" w:type="dxa"/>
              <w:bottom w:w="0" w:type="dxa"/>
              <w:right w:w="108" w:type="dxa"/>
            </w:tcMar>
          </w:tcPr>
          <w:p w14:paraId="4D8A11C5" w14:textId="478668FB" w:rsidR="00D45B03" w:rsidRPr="00F82122" w:rsidRDefault="00D45B03" w:rsidP="00ED44A9">
            <w:pPr>
              <w:spacing w:after="0" w:line="240" w:lineRule="auto"/>
              <w:rPr>
                <w:rFonts w:ascii="Calibri Light" w:eastAsia="Times New Roman" w:hAnsi="Calibri Light" w:cs="Calibri Light"/>
                <w:color w:val="000000"/>
                <w:bdr w:val="none" w:sz="0" w:space="0" w:color="auto" w:frame="1"/>
              </w:rPr>
            </w:pPr>
            <w:r>
              <w:rPr>
                <w:rFonts w:ascii="Calibri Light" w:eastAsia="Times New Roman" w:hAnsi="Calibri Light" w:cs="Calibri Light"/>
                <w:color w:val="000000"/>
                <w:bdr w:val="none" w:sz="0" w:space="0" w:color="auto" w:frame="1"/>
              </w:rPr>
              <w:t>CNDT 5.6</w:t>
            </w:r>
          </w:p>
        </w:tc>
        <w:tc>
          <w:tcPr>
            <w:tcW w:w="887" w:type="dxa"/>
            <w:tcBorders>
              <w:top w:val="nil"/>
              <w:left w:val="nil"/>
              <w:bottom w:val="single" w:sz="8" w:space="0" w:color="auto"/>
              <w:right w:val="single" w:sz="8" w:space="0" w:color="auto"/>
            </w:tcBorders>
            <w:tcMar>
              <w:top w:w="0" w:type="dxa"/>
              <w:left w:w="108" w:type="dxa"/>
              <w:bottom w:w="0" w:type="dxa"/>
              <w:right w:w="108" w:type="dxa"/>
            </w:tcMar>
          </w:tcPr>
          <w:p w14:paraId="44D8892F" w14:textId="75231D6F" w:rsidR="00D45B03" w:rsidRPr="00F82122" w:rsidRDefault="00D45B03" w:rsidP="00ED44A9">
            <w:pPr>
              <w:spacing w:after="0" w:line="240" w:lineRule="auto"/>
              <w:rPr>
                <w:rFonts w:ascii="Calibri" w:eastAsia="Times New Roman" w:hAnsi="Calibri" w:cs="Calibri"/>
              </w:rPr>
            </w:pPr>
            <w:r>
              <w:rPr>
                <w:rFonts w:ascii="Calibri" w:eastAsia="Times New Roman" w:hAnsi="Calibri" w:cs="Calibri"/>
              </w:rPr>
              <w:t>25</w:t>
            </w:r>
          </w:p>
        </w:tc>
      </w:tr>
      <w:tr w:rsidR="00ED44A9" w:rsidRPr="00F82122" w14:paraId="1E5B48BF" w14:textId="77777777" w:rsidTr="114069F8">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3F127" w14:textId="77777777" w:rsidR="00ED44A9" w:rsidRPr="00F82122" w:rsidRDefault="00ED44A9" w:rsidP="00ED44A9">
            <w:pPr>
              <w:tabs>
                <w:tab w:val="left" w:pos="3094"/>
              </w:tabs>
              <w:spacing w:after="0" w:line="240" w:lineRule="auto"/>
              <w:rPr>
                <w:rFonts w:ascii="Calibri" w:eastAsia="Times New Roman" w:hAnsi="Calibri" w:cs="Calibri"/>
              </w:rPr>
            </w:pPr>
            <w:r w:rsidRPr="00F82122">
              <w:rPr>
                <w:rFonts w:ascii="Calibri Light" w:eastAsia="Times New Roman" w:hAnsi="Calibri Light" w:cs="Calibri Light"/>
                <w:sz w:val="23"/>
                <w:szCs w:val="23"/>
              </w:rPr>
              <w:t xml:space="preserve">Math </w:t>
            </w:r>
            <w:r>
              <w:rPr>
                <w:rFonts w:ascii="Calibri Light" w:eastAsia="Times New Roman" w:hAnsi="Calibri Light" w:cs="Calibri Light"/>
                <w:sz w:val="23"/>
                <w:szCs w:val="23"/>
              </w:rPr>
              <w:t>E</w:t>
            </w:r>
            <w:r w:rsidRPr="00F82122">
              <w:rPr>
                <w:rFonts w:ascii="Calibri Light" w:eastAsia="Times New Roman" w:hAnsi="Calibri Light" w:cs="Calibri Light"/>
                <w:sz w:val="23"/>
                <w:szCs w:val="23"/>
              </w:rPr>
              <w:t>xam</w:t>
            </w:r>
            <w:r w:rsidRPr="00F82122">
              <w:rPr>
                <w:rFonts w:ascii="Calibri" w:eastAsia="Times New Roman" w:hAnsi="Calibri" w:cs="Calibri"/>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F07423B"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 </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74849BD6"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20 </w:t>
            </w:r>
          </w:p>
        </w:tc>
      </w:tr>
      <w:tr w:rsidR="00ED44A9" w:rsidRPr="00F82122" w14:paraId="109C0244" w14:textId="77777777" w:rsidTr="114069F8">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27F5C" w14:textId="77777777" w:rsidR="00ED44A9" w:rsidRPr="00F82122" w:rsidRDefault="00ED44A9" w:rsidP="00ED44A9">
            <w:pPr>
              <w:tabs>
                <w:tab w:val="left" w:pos="3094"/>
              </w:tabs>
              <w:spacing w:after="0" w:line="240" w:lineRule="auto"/>
              <w:rPr>
                <w:rFonts w:ascii="Calibri" w:eastAsia="Times New Roman" w:hAnsi="Calibri" w:cs="Calibri"/>
              </w:rPr>
            </w:pPr>
            <w:r w:rsidRPr="00F82122">
              <w:rPr>
                <w:rFonts w:ascii="Calibri Light" w:eastAsia="Times New Roman" w:hAnsi="Calibri Light" w:cs="Calibri Light"/>
                <w:sz w:val="23"/>
                <w:szCs w:val="23"/>
              </w:rPr>
              <w:t xml:space="preserve">Midterm Performance </w:t>
            </w:r>
            <w:r>
              <w:rPr>
                <w:rFonts w:ascii="Calibri Light" w:eastAsia="Times New Roman" w:hAnsi="Calibri Light" w:cs="Calibri Light"/>
                <w:sz w:val="23"/>
                <w:szCs w:val="23"/>
              </w:rPr>
              <w:t>E</w:t>
            </w:r>
            <w:r w:rsidRPr="00F82122">
              <w:rPr>
                <w:rFonts w:ascii="Calibri Light" w:eastAsia="Times New Roman" w:hAnsi="Calibri Light" w:cs="Calibri Light"/>
                <w:sz w:val="23"/>
                <w:szCs w:val="23"/>
              </w:rPr>
              <w:t>valuation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67DFFED5" w14:textId="6D853C83" w:rsidR="00ED44A9" w:rsidRPr="00F82122" w:rsidRDefault="00ED44A9" w:rsidP="00ED44A9">
            <w:pPr>
              <w:spacing w:after="0" w:line="240" w:lineRule="auto"/>
              <w:rPr>
                <w:rFonts w:ascii="Calibri" w:eastAsia="Times New Roman" w:hAnsi="Calibri" w:cs="Calibri"/>
              </w:rPr>
            </w:pPr>
            <w:r w:rsidRPr="00F82122">
              <w:rPr>
                <w:rFonts w:ascii="Calibri Light" w:eastAsia="Times New Roman" w:hAnsi="Calibri Light" w:cs="Calibri Light"/>
                <w:color w:val="000000"/>
              </w:rPr>
              <w:t>CNDT 1.4</w:t>
            </w:r>
            <w:r>
              <w:rPr>
                <w:rFonts w:ascii="Calibri Light" w:eastAsia="Times New Roman" w:hAnsi="Calibri Light" w:cs="Calibri Light"/>
                <w:color w:val="000000"/>
              </w:rPr>
              <w:t xml:space="preserve">, </w:t>
            </w:r>
            <w:r w:rsidRPr="00F82122">
              <w:rPr>
                <w:rFonts w:ascii="Calibri Light" w:eastAsia="Times New Roman" w:hAnsi="Calibri Light" w:cs="Calibri Light"/>
                <w:color w:val="000000"/>
              </w:rPr>
              <w:t>CNDT 2.6</w:t>
            </w:r>
            <w:r w:rsidRPr="00F82122">
              <w:rPr>
                <w:rFonts w:ascii="Calibri" w:eastAsia="Times New Roman" w:hAnsi="Calibri" w:cs="Calibri"/>
              </w:rPr>
              <w:t> </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17401616"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80 </w:t>
            </w:r>
          </w:p>
        </w:tc>
      </w:tr>
      <w:tr w:rsidR="00ED44A9" w:rsidRPr="00F82122" w14:paraId="250A771D" w14:textId="77777777" w:rsidTr="114069F8">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FADFD" w14:textId="77777777" w:rsidR="00ED44A9" w:rsidRPr="00F82122" w:rsidRDefault="00ED44A9" w:rsidP="00ED44A9">
            <w:pPr>
              <w:tabs>
                <w:tab w:val="left" w:pos="3094"/>
              </w:tabs>
              <w:spacing w:after="0" w:line="240" w:lineRule="auto"/>
              <w:rPr>
                <w:rFonts w:ascii="Calibri" w:eastAsia="Times New Roman" w:hAnsi="Calibri" w:cs="Calibri"/>
              </w:rPr>
            </w:pPr>
            <w:r w:rsidRPr="00F82122">
              <w:rPr>
                <w:rFonts w:ascii="Calibri Light" w:eastAsia="Times New Roman" w:hAnsi="Calibri Light" w:cs="Calibri Light"/>
                <w:sz w:val="23"/>
                <w:szCs w:val="23"/>
              </w:rPr>
              <w:t xml:space="preserve">Final Performance </w:t>
            </w:r>
            <w:r>
              <w:rPr>
                <w:rFonts w:ascii="Calibri Light" w:eastAsia="Times New Roman" w:hAnsi="Calibri Light" w:cs="Calibri Light"/>
                <w:sz w:val="23"/>
                <w:szCs w:val="23"/>
              </w:rPr>
              <w:t>E</w:t>
            </w:r>
            <w:r w:rsidRPr="00F82122">
              <w:rPr>
                <w:rFonts w:ascii="Calibri Light" w:eastAsia="Times New Roman" w:hAnsi="Calibri Light" w:cs="Calibri Light"/>
                <w:sz w:val="23"/>
                <w:szCs w:val="23"/>
              </w:rPr>
              <w:t>valuation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643AFBEB" w14:textId="77341D9C" w:rsidR="00ED44A9" w:rsidRPr="00F82122" w:rsidRDefault="00ED44A9" w:rsidP="00ED44A9">
            <w:pPr>
              <w:spacing w:after="0" w:line="240" w:lineRule="auto"/>
              <w:rPr>
                <w:rFonts w:ascii="Calibri Light" w:eastAsia="Times New Roman" w:hAnsi="Calibri Light" w:cs="Calibri Light"/>
                <w:color w:val="000000"/>
              </w:rPr>
            </w:pPr>
            <w:r w:rsidRPr="00F82122">
              <w:rPr>
                <w:rFonts w:ascii="Calibri Light" w:eastAsia="Times New Roman" w:hAnsi="Calibri Light" w:cs="Calibri Light"/>
                <w:color w:val="000000"/>
              </w:rPr>
              <w:t>CNDT 1.4</w:t>
            </w:r>
            <w:r>
              <w:rPr>
                <w:rFonts w:ascii="Calibri Light" w:eastAsia="Times New Roman" w:hAnsi="Calibri Light" w:cs="Calibri Light"/>
                <w:color w:val="000000"/>
              </w:rPr>
              <w:t xml:space="preserve">, </w:t>
            </w:r>
            <w:r w:rsidRPr="00F82122">
              <w:rPr>
                <w:rFonts w:ascii="Calibri Light" w:eastAsia="Times New Roman" w:hAnsi="Calibri Light" w:cs="Calibri Light"/>
                <w:color w:val="000000"/>
              </w:rPr>
              <w:t>CNDT 2.6</w:t>
            </w:r>
            <w:r w:rsidRPr="00F82122">
              <w:rPr>
                <w:rFonts w:ascii="Calibri" w:eastAsia="Times New Roman" w:hAnsi="Calibri" w:cs="Calibri"/>
              </w:rPr>
              <w:t> </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45DF5D48"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108 </w:t>
            </w:r>
          </w:p>
        </w:tc>
      </w:tr>
      <w:tr w:rsidR="00ED44A9" w:rsidRPr="00F82122" w14:paraId="7ED331FF" w14:textId="77777777" w:rsidTr="114069F8">
        <w:trPr>
          <w:trHeight w:val="646"/>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852DA" w14:textId="77777777" w:rsidR="00ED44A9" w:rsidRPr="00F82122" w:rsidRDefault="00ED44A9" w:rsidP="00ED44A9">
            <w:pPr>
              <w:tabs>
                <w:tab w:val="left" w:pos="3094"/>
              </w:tabs>
              <w:spacing w:after="0" w:line="240" w:lineRule="auto"/>
              <w:rPr>
                <w:rFonts w:ascii="Calibri" w:eastAsia="Times New Roman" w:hAnsi="Calibri" w:cs="Calibri"/>
              </w:rPr>
            </w:pPr>
            <w:r w:rsidRPr="00F82122">
              <w:rPr>
                <w:rFonts w:ascii="Calibri Light" w:eastAsia="Times New Roman" w:hAnsi="Calibri Light" w:cs="Calibri Light"/>
                <w:sz w:val="23"/>
                <w:szCs w:val="23"/>
              </w:rPr>
              <w:t xml:space="preserve">Exam: </w:t>
            </w:r>
            <w:r>
              <w:rPr>
                <w:rFonts w:ascii="Calibri Light" w:eastAsia="Times New Roman" w:hAnsi="Calibri Light" w:cs="Calibri Light"/>
                <w:sz w:val="23"/>
                <w:szCs w:val="23"/>
              </w:rPr>
              <w:t>O</w:t>
            </w:r>
            <w:r w:rsidRPr="00F82122">
              <w:rPr>
                <w:rFonts w:ascii="Calibri Light" w:eastAsia="Times New Roman" w:hAnsi="Calibri Light" w:cs="Calibri Light"/>
                <w:sz w:val="23"/>
                <w:szCs w:val="23"/>
              </w:rPr>
              <w:t>nline </w:t>
            </w:r>
            <w:r>
              <w:rPr>
                <w:rFonts w:ascii="Calibri Light" w:eastAsia="Times New Roman" w:hAnsi="Calibri Light" w:cs="Calibri Light"/>
                <w:sz w:val="23"/>
                <w:szCs w:val="23"/>
              </w:rPr>
              <w:t>&amp; S</w:t>
            </w:r>
            <w:r w:rsidRPr="00F82122">
              <w:rPr>
                <w:rFonts w:ascii="Calibri Light" w:eastAsia="Times New Roman" w:hAnsi="Calibri Light" w:cs="Calibri Light"/>
                <w:sz w:val="23"/>
                <w:szCs w:val="23"/>
              </w:rPr>
              <w:t>creen</w:t>
            </w:r>
            <w:r>
              <w:rPr>
                <w:rFonts w:ascii="Calibri Light" w:eastAsia="Times New Roman" w:hAnsi="Calibri Light" w:cs="Calibri Light"/>
                <w:sz w:val="23"/>
                <w:szCs w:val="23"/>
              </w:rPr>
              <w:t xml:space="preserve"> E</w:t>
            </w:r>
            <w:r w:rsidRPr="00F82122">
              <w:rPr>
                <w:rFonts w:ascii="Calibri Light" w:eastAsia="Times New Roman" w:hAnsi="Calibri Light" w:cs="Calibri Light"/>
                <w:sz w:val="23"/>
                <w:szCs w:val="23"/>
              </w:rPr>
              <w:t>val</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5E376B3" w14:textId="511278D6" w:rsidR="00ED44A9" w:rsidRPr="00F82122" w:rsidRDefault="00ED44A9" w:rsidP="00ED44A9">
            <w:pPr>
              <w:spacing w:after="0" w:line="240" w:lineRule="auto"/>
              <w:rPr>
                <w:rFonts w:ascii="Calibri" w:eastAsia="Times New Roman" w:hAnsi="Calibri" w:cs="Calibri"/>
              </w:rPr>
            </w:pPr>
            <w:r w:rsidRPr="00F82122">
              <w:rPr>
                <w:rFonts w:ascii="Calibri Light" w:eastAsia="Times New Roman" w:hAnsi="Calibri Light" w:cs="Calibri Light"/>
                <w:color w:val="000000"/>
                <w:bdr w:val="none" w:sz="0" w:space="0" w:color="auto" w:frame="1"/>
              </w:rPr>
              <w:t>CNDT 3.1</w:t>
            </w:r>
            <w:r>
              <w:rPr>
                <w:rFonts w:ascii="Calibri" w:eastAsia="Times New Roman" w:hAnsi="Calibri" w:cs="Calibri"/>
              </w:rPr>
              <w:t xml:space="preserve">, </w:t>
            </w:r>
            <w:r w:rsidRPr="00F82122">
              <w:rPr>
                <w:rFonts w:ascii="Calibri Light" w:eastAsia="Times New Roman" w:hAnsi="Calibri Light" w:cs="Calibri Light"/>
                <w:color w:val="000000"/>
              </w:rPr>
              <w:t>CNDT 1.4</w:t>
            </w:r>
            <w:r>
              <w:rPr>
                <w:rFonts w:ascii="Calibri Light" w:eastAsia="Times New Roman" w:hAnsi="Calibri Light" w:cs="Calibri Light"/>
                <w:color w:val="000000"/>
              </w:rPr>
              <w:t xml:space="preserve">, </w:t>
            </w:r>
            <w:r w:rsidRPr="00F82122">
              <w:rPr>
                <w:rFonts w:ascii="Calibri Light" w:eastAsia="Times New Roman" w:hAnsi="Calibri Light" w:cs="Calibri Light"/>
                <w:color w:val="000000"/>
              </w:rPr>
              <w:t>CNDT 2.6</w:t>
            </w:r>
            <w:r w:rsidRPr="00F82122">
              <w:rPr>
                <w:rFonts w:ascii="Calibri" w:eastAsia="Times New Roman" w:hAnsi="Calibri" w:cs="Calibri"/>
              </w:rPr>
              <w:t> </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524D6973" w14:textId="77777777" w:rsidR="00ED44A9" w:rsidRPr="00F82122" w:rsidRDefault="00ED44A9" w:rsidP="00ED44A9">
            <w:pPr>
              <w:spacing w:after="0" w:line="240" w:lineRule="auto"/>
              <w:rPr>
                <w:rFonts w:ascii="Calibri" w:eastAsia="Times New Roman" w:hAnsi="Calibri" w:cs="Calibri"/>
              </w:rPr>
            </w:pPr>
            <w:r w:rsidRPr="00F82122">
              <w:rPr>
                <w:rFonts w:ascii="Calibri" w:eastAsia="Times New Roman" w:hAnsi="Calibri" w:cs="Calibri"/>
              </w:rPr>
              <w:t>55 </w:t>
            </w:r>
          </w:p>
        </w:tc>
      </w:tr>
    </w:tbl>
    <w:p w14:paraId="592311AC" w14:textId="35BA3BB4" w:rsidR="00DE08D6" w:rsidRPr="0041723C" w:rsidRDefault="00DE08D6" w:rsidP="00DE08D6">
      <w:pPr>
        <w:spacing w:after="0" w:line="240" w:lineRule="auto"/>
        <w:rPr>
          <w:rFonts w:asciiTheme="majorHAnsi" w:eastAsia="Times New Roman" w:hAnsiTheme="majorHAnsi" w:cstheme="majorHAnsi"/>
          <w:b/>
          <w:sz w:val="24"/>
          <w:szCs w:val="24"/>
        </w:rPr>
      </w:pPr>
    </w:p>
    <w:p w14:paraId="3169E05B" w14:textId="6B7C6114" w:rsidR="00DE08D6" w:rsidRPr="0041723C" w:rsidRDefault="007B2488" w:rsidP="00DE08D6">
      <w:pPr>
        <w:spacing w:after="0" w:line="240" w:lineRule="auto"/>
        <w:rPr>
          <w:rFonts w:asciiTheme="majorHAnsi" w:eastAsia="Times New Roman" w:hAnsiTheme="majorHAnsi" w:cstheme="majorHAnsi"/>
          <w:b/>
          <w:sz w:val="24"/>
          <w:szCs w:val="24"/>
        </w:rPr>
      </w:pPr>
      <w:r w:rsidRPr="0041723C">
        <w:rPr>
          <w:rFonts w:asciiTheme="majorHAnsi" w:hAnsiTheme="majorHAnsi" w:cstheme="majorHAnsi"/>
          <w:color w:val="201F1E"/>
          <w:sz w:val="24"/>
          <w:szCs w:val="24"/>
          <w:shd w:val="clear" w:color="auto" w:fill="FFFFFF"/>
        </w:rPr>
        <w:t>*In this practicum course, HNTR 290</w:t>
      </w:r>
      <w:r w:rsidR="00370EE1" w:rsidRPr="0041723C">
        <w:rPr>
          <w:rFonts w:asciiTheme="majorHAnsi" w:hAnsiTheme="majorHAnsi" w:cstheme="majorHAnsi"/>
          <w:color w:val="201F1E"/>
          <w:sz w:val="24"/>
          <w:szCs w:val="24"/>
          <w:shd w:val="clear" w:color="auto" w:fill="FFFFFF"/>
        </w:rPr>
        <w:t>4</w:t>
      </w:r>
      <w:r w:rsidRPr="0041723C">
        <w:rPr>
          <w:rFonts w:asciiTheme="majorHAnsi" w:hAnsiTheme="majorHAnsi" w:cstheme="majorHAnsi"/>
          <w:color w:val="201F1E"/>
          <w:sz w:val="24"/>
          <w:szCs w:val="24"/>
          <w:shd w:val="clear" w:color="auto" w:fill="FFFFFF"/>
        </w:rPr>
        <w:t>, the following assignments/evaluations will be 75% of your final grade in the course:</w:t>
      </w:r>
      <w:r w:rsidR="0041723C">
        <w:rPr>
          <w:rFonts w:asciiTheme="majorHAnsi" w:hAnsiTheme="majorHAnsi" w:cstheme="majorHAnsi"/>
          <w:color w:val="201F1E"/>
          <w:sz w:val="24"/>
          <w:szCs w:val="24"/>
          <w:shd w:val="clear" w:color="auto" w:fill="FFFFFF"/>
        </w:rPr>
        <w:t xml:space="preserve"> </w:t>
      </w:r>
      <w:r w:rsidR="005E20BE" w:rsidRPr="0041723C">
        <w:rPr>
          <w:rFonts w:asciiTheme="majorHAnsi" w:hAnsiTheme="majorHAnsi" w:cstheme="majorHAnsi"/>
          <w:color w:val="201F1E"/>
          <w:sz w:val="24"/>
          <w:szCs w:val="24"/>
          <w:shd w:val="clear" w:color="auto" w:fill="FFFFFF"/>
        </w:rPr>
        <w:t>Interview Skills, Math exam</w:t>
      </w:r>
      <w:r w:rsidR="00676B7B" w:rsidRPr="0041723C">
        <w:rPr>
          <w:rFonts w:asciiTheme="majorHAnsi" w:hAnsiTheme="majorHAnsi" w:cstheme="majorHAnsi"/>
          <w:color w:val="201F1E"/>
          <w:sz w:val="24"/>
          <w:szCs w:val="24"/>
          <w:shd w:val="clear" w:color="auto" w:fill="FFFFFF"/>
        </w:rPr>
        <w:t xml:space="preserve">, Midterm and Final Performance Evaluation. </w:t>
      </w:r>
    </w:p>
    <w:p w14:paraId="45D0D9FA" w14:textId="77777777" w:rsidR="00DE08D6" w:rsidRPr="0041723C" w:rsidRDefault="00DE08D6" w:rsidP="00DE08D6">
      <w:pPr>
        <w:spacing w:after="0" w:line="240" w:lineRule="auto"/>
        <w:rPr>
          <w:rFonts w:asciiTheme="majorHAnsi" w:eastAsia="Times New Roman" w:hAnsiTheme="majorHAnsi" w:cstheme="majorHAnsi"/>
          <w:b/>
          <w:sz w:val="24"/>
          <w:szCs w:val="24"/>
        </w:rPr>
      </w:pPr>
    </w:p>
    <w:p w14:paraId="78471A44" w14:textId="77777777"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SPECIAL COURSE REQUIREMENTS</w:t>
      </w:r>
    </w:p>
    <w:p w14:paraId="5AC7A9B9" w14:textId="77777777" w:rsidR="00DE08D6" w:rsidRPr="0041723C" w:rsidRDefault="00DE08D6" w:rsidP="00DE08D6">
      <w:pPr>
        <w:tabs>
          <w:tab w:val="left" w:pos="2880"/>
          <w:tab w:val="left" w:pos="3285"/>
        </w:tabs>
        <w:autoSpaceDE w:val="0"/>
        <w:autoSpaceDN w:val="0"/>
        <w:adjustRightInd w:val="0"/>
        <w:spacing w:after="0" w:line="240" w:lineRule="auto"/>
        <w:ind w:left="2880" w:hanging="2880"/>
        <w:rPr>
          <w:rFonts w:asciiTheme="majorHAnsi" w:eastAsia="Times New Roman" w:hAnsiTheme="majorHAnsi" w:cstheme="majorHAnsi"/>
          <w:sz w:val="23"/>
          <w:szCs w:val="23"/>
        </w:rPr>
      </w:pPr>
      <w:r w:rsidRPr="0041723C">
        <w:rPr>
          <w:rFonts w:asciiTheme="majorHAnsi" w:eastAsia="Times New Roman" w:hAnsiTheme="majorHAnsi" w:cstheme="majorHAnsi"/>
          <w:color w:val="000000"/>
          <w:sz w:val="23"/>
          <w:szCs w:val="23"/>
        </w:rPr>
        <w:t>Off-campus practicum sites with signed agreements</w:t>
      </w:r>
    </w:p>
    <w:p w14:paraId="38C70456" w14:textId="77777777" w:rsidR="00DE08D6" w:rsidRPr="0041723C" w:rsidRDefault="00DE08D6" w:rsidP="00DE08D6">
      <w:pPr>
        <w:tabs>
          <w:tab w:val="left" w:pos="2880"/>
          <w:tab w:val="left" w:pos="3285"/>
        </w:tabs>
        <w:autoSpaceDE w:val="0"/>
        <w:autoSpaceDN w:val="0"/>
        <w:adjustRightInd w:val="0"/>
        <w:spacing w:after="0" w:line="240" w:lineRule="auto"/>
        <w:ind w:left="2880" w:hanging="2880"/>
        <w:rPr>
          <w:rFonts w:asciiTheme="majorHAnsi" w:eastAsia="Times New Roman" w:hAnsiTheme="majorHAnsi" w:cstheme="majorHAnsi"/>
          <w:sz w:val="23"/>
          <w:szCs w:val="23"/>
        </w:rPr>
      </w:pPr>
      <w:r w:rsidRPr="0041723C">
        <w:rPr>
          <w:rFonts w:asciiTheme="majorHAnsi" w:eastAsia="Times New Roman" w:hAnsiTheme="majorHAnsi" w:cstheme="majorHAnsi"/>
          <w:sz w:val="23"/>
          <w:szCs w:val="23"/>
        </w:rPr>
        <w:t>Student is to provide transportation to off campus sites</w:t>
      </w:r>
    </w:p>
    <w:p w14:paraId="45FE20D2" w14:textId="1513BA58" w:rsidR="00DE08D6" w:rsidRPr="0041723C" w:rsidRDefault="00DE08D6" w:rsidP="00DE08D6">
      <w:pPr>
        <w:tabs>
          <w:tab w:val="left" w:pos="2880"/>
          <w:tab w:val="left" w:pos="3285"/>
        </w:tabs>
        <w:autoSpaceDE w:val="0"/>
        <w:autoSpaceDN w:val="0"/>
        <w:adjustRightInd w:val="0"/>
        <w:spacing w:after="0" w:line="240" w:lineRule="auto"/>
        <w:ind w:left="2880" w:hanging="2880"/>
        <w:rPr>
          <w:rFonts w:asciiTheme="majorHAnsi" w:eastAsia="Times New Roman" w:hAnsiTheme="majorHAnsi" w:cstheme="majorHAnsi"/>
          <w:sz w:val="23"/>
          <w:szCs w:val="23"/>
        </w:rPr>
      </w:pPr>
      <w:r w:rsidRPr="0041723C">
        <w:rPr>
          <w:rFonts w:asciiTheme="majorHAnsi" w:eastAsia="Times New Roman" w:hAnsiTheme="majorHAnsi" w:cstheme="majorHAnsi"/>
          <w:sz w:val="23"/>
          <w:szCs w:val="23"/>
        </w:rPr>
        <w:t xml:space="preserve">Student Healthy Record/TB test </w:t>
      </w:r>
      <w:r w:rsidR="00B85076" w:rsidRPr="0041723C">
        <w:rPr>
          <w:rFonts w:asciiTheme="majorHAnsi" w:eastAsia="Times New Roman" w:hAnsiTheme="majorHAnsi" w:cstheme="majorHAnsi"/>
          <w:sz w:val="23"/>
          <w:szCs w:val="23"/>
        </w:rPr>
        <w:t>–</w:t>
      </w:r>
      <w:r w:rsidRPr="0041723C">
        <w:rPr>
          <w:rFonts w:asciiTheme="majorHAnsi" w:eastAsia="Times New Roman" w:hAnsiTheme="majorHAnsi" w:cstheme="majorHAnsi"/>
          <w:sz w:val="23"/>
          <w:szCs w:val="23"/>
        </w:rPr>
        <w:t xml:space="preserve"> current</w:t>
      </w:r>
    </w:p>
    <w:p w14:paraId="30E07CDD" w14:textId="41E1763E" w:rsidR="00B83BC4" w:rsidRPr="0041723C" w:rsidRDefault="00B83BC4" w:rsidP="00DE08D6">
      <w:pPr>
        <w:tabs>
          <w:tab w:val="left" w:pos="2880"/>
          <w:tab w:val="left" w:pos="3285"/>
        </w:tabs>
        <w:autoSpaceDE w:val="0"/>
        <w:autoSpaceDN w:val="0"/>
        <w:adjustRightInd w:val="0"/>
        <w:spacing w:after="0" w:line="240" w:lineRule="auto"/>
        <w:ind w:left="2880" w:hanging="2880"/>
        <w:rPr>
          <w:rFonts w:asciiTheme="majorHAnsi" w:eastAsia="Times New Roman" w:hAnsiTheme="majorHAnsi" w:cstheme="majorHAnsi"/>
          <w:sz w:val="23"/>
          <w:szCs w:val="23"/>
        </w:rPr>
      </w:pPr>
      <w:r w:rsidRPr="0041723C">
        <w:rPr>
          <w:rFonts w:asciiTheme="majorHAnsi" w:eastAsia="Times New Roman" w:hAnsiTheme="majorHAnsi" w:cstheme="majorHAnsi"/>
          <w:sz w:val="23"/>
          <w:szCs w:val="23"/>
        </w:rPr>
        <w:t>Flu vaccine</w:t>
      </w:r>
    </w:p>
    <w:p w14:paraId="01820C1B" w14:textId="03FBEA3A" w:rsidR="00B83BC4" w:rsidRPr="0041723C" w:rsidRDefault="00B83BC4" w:rsidP="00DE08D6">
      <w:pPr>
        <w:tabs>
          <w:tab w:val="left" w:pos="2880"/>
          <w:tab w:val="left" w:pos="3285"/>
        </w:tabs>
        <w:autoSpaceDE w:val="0"/>
        <w:autoSpaceDN w:val="0"/>
        <w:adjustRightInd w:val="0"/>
        <w:spacing w:after="0" w:line="240" w:lineRule="auto"/>
        <w:ind w:left="2880" w:hanging="2880"/>
        <w:rPr>
          <w:rFonts w:asciiTheme="majorHAnsi" w:eastAsia="Times New Roman" w:hAnsiTheme="majorHAnsi" w:cstheme="majorHAnsi"/>
          <w:sz w:val="23"/>
          <w:szCs w:val="23"/>
        </w:rPr>
      </w:pPr>
      <w:r w:rsidRPr="0041723C">
        <w:rPr>
          <w:rFonts w:asciiTheme="majorHAnsi" w:eastAsia="Times New Roman" w:hAnsiTheme="majorHAnsi" w:cstheme="majorHAnsi"/>
          <w:sz w:val="23"/>
          <w:szCs w:val="23"/>
        </w:rPr>
        <w:t xml:space="preserve">COVID-19 Vaccine or waiver that has been excepted </w:t>
      </w:r>
    </w:p>
    <w:p w14:paraId="413E005D" w14:textId="77777777" w:rsidR="00DE08D6" w:rsidRPr="0041723C" w:rsidRDefault="00DE08D6" w:rsidP="00DE08D6">
      <w:pPr>
        <w:tabs>
          <w:tab w:val="left" w:pos="540"/>
        </w:tabs>
        <w:spacing w:after="0" w:line="240" w:lineRule="auto"/>
        <w:rPr>
          <w:rFonts w:asciiTheme="majorHAnsi" w:eastAsia="Times New Roman" w:hAnsiTheme="majorHAnsi" w:cstheme="majorHAnsi"/>
          <w:sz w:val="23"/>
          <w:szCs w:val="23"/>
        </w:rPr>
      </w:pPr>
      <w:r w:rsidRPr="0041723C">
        <w:rPr>
          <w:rFonts w:asciiTheme="majorHAnsi" w:eastAsia="Times New Roman" w:hAnsiTheme="majorHAnsi" w:cstheme="majorHAnsi"/>
          <w:sz w:val="23"/>
          <w:szCs w:val="23"/>
        </w:rPr>
        <w:t>Medical insurance provided by student</w:t>
      </w:r>
    </w:p>
    <w:p w14:paraId="02A0D518" w14:textId="77777777" w:rsidR="00DE08D6" w:rsidRPr="0041723C" w:rsidRDefault="00DE08D6" w:rsidP="00DE08D6">
      <w:pPr>
        <w:spacing w:after="0" w:line="240" w:lineRule="auto"/>
        <w:rPr>
          <w:rFonts w:asciiTheme="majorHAnsi" w:eastAsia="Times New Roman" w:hAnsiTheme="majorHAnsi" w:cstheme="majorHAnsi"/>
          <w:b/>
          <w:sz w:val="24"/>
          <w:szCs w:val="24"/>
        </w:rPr>
      </w:pPr>
    </w:p>
    <w:p w14:paraId="116344C7" w14:textId="66ABDDBC" w:rsidR="00DE08D6" w:rsidRPr="0041723C" w:rsidRDefault="00DE08D6" w:rsidP="0041723C">
      <w:pPr>
        <w:spacing w:after="0" w:line="240" w:lineRule="auto"/>
        <w:rPr>
          <w:rFonts w:asciiTheme="majorHAnsi" w:eastAsia="MS Mincho" w:hAnsiTheme="majorHAnsi" w:cstheme="majorHAnsi"/>
          <w:b/>
          <w:sz w:val="24"/>
          <w:szCs w:val="24"/>
        </w:rPr>
      </w:pPr>
      <w:r w:rsidRPr="0041723C">
        <w:rPr>
          <w:rFonts w:asciiTheme="majorHAnsi" w:eastAsia="MS Mincho" w:hAnsiTheme="majorHAnsi" w:cstheme="majorHAnsi"/>
          <w:b/>
          <w:sz w:val="24"/>
          <w:szCs w:val="24"/>
        </w:rPr>
        <w:t>Attendance Policy</w:t>
      </w:r>
    </w:p>
    <w:p w14:paraId="285231D4" w14:textId="7EEBD394" w:rsidR="00DE08D6" w:rsidRDefault="00DE08D6" w:rsidP="00DE08D6">
      <w:pPr>
        <w:spacing w:after="0" w:line="240" w:lineRule="auto"/>
        <w:rPr>
          <w:rFonts w:asciiTheme="majorHAnsi" w:eastAsia="MS Mincho" w:hAnsiTheme="majorHAnsi" w:cstheme="majorHAnsi"/>
          <w:i/>
          <w:sz w:val="24"/>
          <w:szCs w:val="24"/>
        </w:rPr>
      </w:pPr>
      <w:r w:rsidRPr="0041723C">
        <w:rPr>
          <w:rFonts w:asciiTheme="majorHAnsi" w:eastAsia="MS Mincho" w:hAnsiTheme="majorHAnsi" w:cstheme="majorHAnsi"/>
          <w:sz w:val="24"/>
          <w:szCs w:val="24"/>
        </w:rPr>
        <w:t xml:space="preserve">Acceptance into the Diet Tech program requires a commitment to be present in all classes and practicums.  </w:t>
      </w:r>
      <w:r w:rsidRPr="0041723C">
        <w:rPr>
          <w:rFonts w:asciiTheme="majorHAnsi" w:eastAsia="Times New Roman" w:hAnsiTheme="majorHAnsi" w:cstheme="majorHAnsi"/>
          <w:sz w:val="23"/>
          <w:szCs w:val="23"/>
        </w:rPr>
        <w:t xml:space="preserve">The Academy of Nutrition and Dietetics mandates that dietetic interns complete </w:t>
      </w:r>
      <w:proofErr w:type="gramStart"/>
      <w:r w:rsidRPr="0041723C">
        <w:rPr>
          <w:rFonts w:asciiTheme="majorHAnsi" w:eastAsia="Times New Roman" w:hAnsiTheme="majorHAnsi" w:cstheme="majorHAnsi"/>
          <w:sz w:val="23"/>
          <w:szCs w:val="23"/>
        </w:rPr>
        <w:t>a number of</w:t>
      </w:r>
      <w:proofErr w:type="gramEnd"/>
      <w:r w:rsidRPr="0041723C">
        <w:rPr>
          <w:rFonts w:asciiTheme="majorHAnsi" w:eastAsia="Times New Roman" w:hAnsiTheme="majorHAnsi" w:cstheme="majorHAnsi"/>
          <w:sz w:val="23"/>
          <w:szCs w:val="23"/>
        </w:rPr>
        <w:t xml:space="preserve"> hours to sit for their credentialing exam. This half semester class dictates that you attend a minimum of </w:t>
      </w:r>
      <w:r w:rsidRPr="0041723C">
        <w:rPr>
          <w:rFonts w:asciiTheme="majorHAnsi" w:eastAsia="Times New Roman" w:hAnsiTheme="majorHAnsi" w:cstheme="majorHAnsi"/>
          <w:b/>
          <w:bCs/>
          <w:sz w:val="23"/>
          <w:szCs w:val="23"/>
        </w:rPr>
        <w:t xml:space="preserve">52.5 hours </w:t>
      </w:r>
      <w:r w:rsidRPr="0041723C">
        <w:rPr>
          <w:rFonts w:asciiTheme="majorHAnsi" w:eastAsia="Times New Roman" w:hAnsiTheme="majorHAnsi" w:cstheme="majorHAnsi"/>
          <w:sz w:val="23"/>
          <w:szCs w:val="23"/>
        </w:rPr>
        <w:t xml:space="preserve">of supervised practice.  </w:t>
      </w:r>
      <w:r w:rsidRPr="0041723C">
        <w:rPr>
          <w:rFonts w:asciiTheme="majorHAnsi" w:eastAsia="MS Mincho" w:hAnsiTheme="majorHAnsi" w:cstheme="majorHAnsi"/>
          <w:sz w:val="24"/>
          <w:szCs w:val="24"/>
        </w:rPr>
        <w:br/>
      </w:r>
      <w:r w:rsidRPr="0041723C">
        <w:rPr>
          <w:rFonts w:asciiTheme="majorHAnsi" w:eastAsia="MS Mincho" w:hAnsiTheme="majorHAnsi" w:cstheme="majorHAnsi"/>
          <w:b/>
          <w:sz w:val="24"/>
          <w:szCs w:val="24"/>
        </w:rPr>
        <w:t>Attendance</w:t>
      </w:r>
      <w:r w:rsidRPr="0041723C">
        <w:rPr>
          <w:rFonts w:asciiTheme="majorHAnsi" w:eastAsia="MS Mincho" w:hAnsiTheme="majorHAnsi" w:cstheme="majorHAnsi"/>
          <w:sz w:val="24"/>
          <w:szCs w:val="24"/>
        </w:rPr>
        <w:t xml:space="preserve"> - Attendance for all lecture classes and practicum courses in the Diet Tech Program is mandatory.  Attendance will be taken in all classes and practicums.   </w:t>
      </w:r>
      <w:r w:rsidRPr="0041723C">
        <w:rPr>
          <w:rFonts w:asciiTheme="majorHAnsi" w:eastAsia="MS Mincho" w:hAnsiTheme="majorHAnsi" w:cstheme="majorHAnsi"/>
          <w:sz w:val="24"/>
          <w:szCs w:val="24"/>
        </w:rPr>
        <w:br/>
      </w:r>
      <w:r w:rsidRPr="0041723C">
        <w:rPr>
          <w:rFonts w:asciiTheme="majorHAnsi" w:eastAsia="MS Mincho" w:hAnsiTheme="majorHAnsi" w:cstheme="majorHAnsi"/>
          <w:b/>
          <w:sz w:val="24"/>
          <w:szCs w:val="24"/>
        </w:rPr>
        <w:t>Tardiness</w:t>
      </w:r>
      <w:r w:rsidRPr="0041723C">
        <w:rPr>
          <w:rFonts w:asciiTheme="majorHAnsi" w:eastAsia="MS Mincho" w:hAnsiTheme="majorHAnsi" w:cstheme="majorHAnsi"/>
          <w:sz w:val="24"/>
          <w:szCs w:val="24"/>
        </w:rPr>
        <w:t xml:space="preserve"> - Prompt arrival to classes and practicums is expected of all students.  Late arrival is disrespectful to faculty and to other students.</w:t>
      </w:r>
      <w:r w:rsidRPr="0041723C">
        <w:rPr>
          <w:rFonts w:asciiTheme="majorHAnsi" w:eastAsia="MS Mincho" w:hAnsiTheme="majorHAnsi" w:cstheme="majorHAnsi"/>
          <w:sz w:val="24"/>
          <w:szCs w:val="24"/>
        </w:rPr>
        <w:br/>
        <w:t xml:space="preserve">If a student arrives more than 10 minutes after the practicum/class is scheduled to begin, the student will be considered absent for the practicum/class.  </w:t>
      </w:r>
      <w:r w:rsidRPr="0041723C">
        <w:rPr>
          <w:rFonts w:asciiTheme="majorHAnsi" w:eastAsia="MS Mincho" w:hAnsiTheme="majorHAnsi" w:cstheme="majorHAnsi"/>
          <w:sz w:val="24"/>
          <w:szCs w:val="24"/>
        </w:rPr>
        <w:br/>
        <w:t>Any student missing more than 20% of any program course or practicum will be withdrawn from the Diet Tech program.</w:t>
      </w:r>
      <w:r w:rsidRPr="0041723C">
        <w:rPr>
          <w:rFonts w:asciiTheme="majorHAnsi" w:eastAsia="MS Mincho" w:hAnsiTheme="majorHAnsi" w:cstheme="majorHAnsi"/>
          <w:sz w:val="24"/>
          <w:szCs w:val="24"/>
        </w:rPr>
        <w:br/>
      </w:r>
      <w:r w:rsidRPr="0041723C">
        <w:rPr>
          <w:rFonts w:asciiTheme="majorHAnsi" w:eastAsia="MS Mincho" w:hAnsiTheme="majorHAnsi" w:cstheme="majorHAnsi"/>
          <w:b/>
          <w:sz w:val="24"/>
          <w:szCs w:val="24"/>
        </w:rPr>
        <w:t>Class absences</w:t>
      </w:r>
      <w:r w:rsidRPr="0041723C">
        <w:rPr>
          <w:rFonts w:asciiTheme="majorHAnsi" w:eastAsia="MS Mincho" w:hAnsiTheme="majorHAnsi" w:cstheme="majorHAnsi"/>
          <w:sz w:val="24"/>
          <w:szCs w:val="24"/>
        </w:rPr>
        <w:t xml:space="preserve"> – If a student is unable to attend a lecture class, the student must notify the instructor by email at least 2 hours before the class is scheduled.  Students are to provide documentation for absences to the instructor. A student missing more than one unexcused class will be given a grade deduction per the syllabus.</w:t>
      </w:r>
      <w:r w:rsidRPr="0041723C">
        <w:rPr>
          <w:rFonts w:asciiTheme="majorHAnsi" w:eastAsia="MS Mincho" w:hAnsiTheme="majorHAnsi" w:cstheme="majorHAnsi"/>
          <w:sz w:val="24"/>
          <w:szCs w:val="24"/>
        </w:rPr>
        <w:br/>
      </w:r>
      <w:r w:rsidRPr="0041723C">
        <w:rPr>
          <w:rFonts w:asciiTheme="majorHAnsi" w:eastAsia="MS Mincho" w:hAnsiTheme="majorHAnsi" w:cstheme="majorHAnsi"/>
          <w:b/>
          <w:sz w:val="24"/>
          <w:szCs w:val="24"/>
        </w:rPr>
        <w:t>Practicum Absences</w:t>
      </w:r>
      <w:r w:rsidRPr="0041723C">
        <w:rPr>
          <w:rFonts w:asciiTheme="majorHAnsi" w:eastAsia="MS Mincho" w:hAnsiTheme="majorHAnsi" w:cstheme="majorHAnsi"/>
          <w:sz w:val="24"/>
          <w:szCs w:val="24"/>
        </w:rPr>
        <w:t xml:space="preserve"> - If a student is unable to attend a practicum experience, the student must notify the instructor and/or preceptor at least 2 hours before the start time.  Students are to provide documentation for absences to the instructor. A student missing more than one unexcused class will be given a grade deduction per the syllabus.</w:t>
      </w:r>
      <w:r w:rsidRPr="0041723C">
        <w:rPr>
          <w:rFonts w:asciiTheme="majorHAnsi" w:eastAsia="MS Mincho" w:hAnsiTheme="majorHAnsi" w:cstheme="majorHAnsi"/>
          <w:sz w:val="24"/>
          <w:szCs w:val="24"/>
        </w:rPr>
        <w:br/>
      </w:r>
      <w:r w:rsidRPr="0041723C">
        <w:rPr>
          <w:rFonts w:asciiTheme="majorHAnsi" w:eastAsia="MS Mincho" w:hAnsiTheme="majorHAnsi" w:cstheme="majorHAnsi"/>
          <w:b/>
          <w:sz w:val="24"/>
          <w:szCs w:val="24"/>
        </w:rPr>
        <w:t>Make ups</w:t>
      </w:r>
      <w:r w:rsidRPr="0041723C">
        <w:rPr>
          <w:rFonts w:asciiTheme="majorHAnsi" w:eastAsia="MS Mincho" w:hAnsiTheme="majorHAnsi" w:cstheme="majorHAnsi"/>
          <w:sz w:val="24"/>
          <w:szCs w:val="24"/>
        </w:rPr>
        <w:t xml:space="preserve"> -There are no make-up opportunities for either lecture classes or practicums due to unexcused absences.  Students are to attend all practicum classes on his/her scheduled day/time. </w:t>
      </w:r>
      <w:r w:rsidRPr="0041723C">
        <w:rPr>
          <w:rFonts w:asciiTheme="majorHAnsi" w:eastAsia="MS Mincho" w:hAnsiTheme="majorHAnsi" w:cstheme="majorHAnsi"/>
          <w:sz w:val="24"/>
          <w:szCs w:val="24"/>
        </w:rPr>
        <w:br/>
      </w:r>
      <w:proofErr w:type="gramStart"/>
      <w:r w:rsidRPr="0041723C">
        <w:rPr>
          <w:rFonts w:asciiTheme="majorHAnsi" w:eastAsia="MS Mincho" w:hAnsiTheme="majorHAnsi" w:cstheme="majorHAnsi"/>
          <w:sz w:val="24"/>
          <w:szCs w:val="24"/>
        </w:rPr>
        <w:t>In the event that</w:t>
      </w:r>
      <w:proofErr w:type="gramEnd"/>
      <w:r w:rsidRPr="0041723C">
        <w:rPr>
          <w:rFonts w:asciiTheme="majorHAnsi" w:eastAsia="MS Mincho" w:hAnsiTheme="majorHAnsi" w:cstheme="majorHAnsi"/>
          <w:sz w:val="24"/>
          <w:szCs w:val="24"/>
        </w:rPr>
        <w:t xml:space="preserve"> a class/practicum must be missed, it is the student’s responsibility to communicate with the faculty.  The responsibility of missed instruction falls upon the student to learn, and missed assignments must be completed as determined by the faculty.</w:t>
      </w:r>
      <w:r w:rsidRPr="0041723C">
        <w:rPr>
          <w:rFonts w:asciiTheme="majorHAnsi" w:eastAsia="MS Mincho" w:hAnsiTheme="majorHAnsi" w:cstheme="majorHAnsi"/>
          <w:sz w:val="24"/>
          <w:szCs w:val="24"/>
        </w:rPr>
        <w:br/>
      </w:r>
      <w:r w:rsidRPr="0041723C">
        <w:rPr>
          <w:rFonts w:asciiTheme="majorHAnsi" w:eastAsia="MS Mincho" w:hAnsiTheme="majorHAnsi" w:cstheme="majorHAnsi"/>
          <w:i/>
          <w:sz w:val="24"/>
          <w:szCs w:val="24"/>
        </w:rPr>
        <w:t>Students must complete the required number of hours for each Practicum rotation in accordance with ACEND accreditation standards.  Students are required to make up any practicum hours that are missed due to inclement weather, scheduled college holidays, excused personal illness, excused emergencies, or school delays</w:t>
      </w:r>
      <w:r w:rsidRPr="000B0C59">
        <w:rPr>
          <w:rFonts w:asciiTheme="majorHAnsi" w:eastAsia="MS Mincho" w:hAnsiTheme="majorHAnsi" w:cstheme="majorHAnsi"/>
          <w:i/>
          <w:sz w:val="24"/>
          <w:szCs w:val="24"/>
        </w:rPr>
        <w:t xml:space="preserve">.  </w:t>
      </w:r>
      <w:r w:rsidRPr="000B0C59">
        <w:rPr>
          <w:rFonts w:asciiTheme="majorHAnsi" w:eastAsia="MS Mincho" w:hAnsiTheme="majorHAnsi" w:cstheme="majorHAnsi"/>
          <w:b/>
          <w:bCs/>
          <w:i/>
          <w:sz w:val="24"/>
          <w:szCs w:val="24"/>
        </w:rPr>
        <w:t>Make up hours may require students to attend practicum rotations during non-scheduled class times.</w:t>
      </w:r>
      <w:r w:rsidR="00ED28D0" w:rsidRPr="000B0C59">
        <w:rPr>
          <w:rFonts w:asciiTheme="majorHAnsi" w:eastAsia="MS Mincho" w:hAnsiTheme="majorHAnsi" w:cstheme="majorHAnsi"/>
          <w:i/>
          <w:sz w:val="24"/>
          <w:szCs w:val="24"/>
        </w:rPr>
        <w:t xml:space="preserve"> </w:t>
      </w:r>
      <w:r w:rsidR="00727289" w:rsidRPr="000B0C59">
        <w:rPr>
          <w:rFonts w:asciiTheme="majorHAnsi" w:eastAsia="MS Mincho" w:hAnsiTheme="majorHAnsi" w:cstheme="majorHAnsi"/>
          <w:i/>
          <w:sz w:val="24"/>
          <w:szCs w:val="24"/>
        </w:rPr>
        <w:t xml:space="preserve"> </w:t>
      </w:r>
    </w:p>
    <w:p w14:paraId="3820C443" w14:textId="77777777" w:rsidR="000B0C59" w:rsidRPr="0041723C" w:rsidRDefault="000B0C59" w:rsidP="00DE08D6">
      <w:pPr>
        <w:spacing w:after="0" w:line="240" w:lineRule="auto"/>
        <w:rPr>
          <w:rFonts w:asciiTheme="majorHAnsi" w:eastAsia="MS Mincho" w:hAnsiTheme="majorHAnsi" w:cstheme="majorHAnsi"/>
          <w:i/>
          <w:sz w:val="24"/>
          <w:szCs w:val="24"/>
        </w:rPr>
      </w:pPr>
    </w:p>
    <w:p w14:paraId="744E59F2" w14:textId="77777777" w:rsidR="00DE08D6" w:rsidRPr="0041723C" w:rsidRDefault="00DE08D6" w:rsidP="00DE08D6">
      <w:pPr>
        <w:rPr>
          <w:rFonts w:asciiTheme="majorHAnsi" w:eastAsia="MS Mincho" w:hAnsiTheme="majorHAnsi" w:cstheme="majorHAnsi"/>
          <w:i/>
          <w:sz w:val="24"/>
          <w:szCs w:val="24"/>
        </w:rPr>
      </w:pPr>
      <w:r w:rsidRPr="0041723C">
        <w:rPr>
          <w:rFonts w:asciiTheme="majorHAnsi" w:eastAsia="MS Mincho" w:hAnsiTheme="majorHAnsi" w:cstheme="majorHAnsi"/>
          <w:b/>
          <w:sz w:val="24"/>
          <w:szCs w:val="24"/>
        </w:rPr>
        <w:t>Vacations/Work Conferences</w:t>
      </w:r>
      <w:r w:rsidRPr="0041723C">
        <w:rPr>
          <w:rFonts w:asciiTheme="majorHAnsi" w:eastAsia="MS Mincho" w:hAnsiTheme="majorHAnsi" w:cstheme="majorHAnsi"/>
          <w:sz w:val="24"/>
          <w:szCs w:val="24"/>
        </w:rPr>
        <w:t xml:space="preserve"> - All vacations or work conferences must be scheduled during semester breaks.</w:t>
      </w:r>
      <w:r w:rsidRPr="0041723C">
        <w:rPr>
          <w:rFonts w:asciiTheme="majorHAnsi" w:eastAsia="MS Mincho" w:hAnsiTheme="majorHAnsi" w:cstheme="majorHAnsi"/>
          <w:i/>
          <w:sz w:val="24"/>
          <w:szCs w:val="24"/>
        </w:rPr>
        <w:t xml:space="preserve"> </w:t>
      </w:r>
    </w:p>
    <w:p w14:paraId="7CDD8123" w14:textId="77777777" w:rsidR="00DE08D6" w:rsidRPr="0041723C" w:rsidRDefault="00DE08D6" w:rsidP="00DE08D6">
      <w:pPr>
        <w:rPr>
          <w:rFonts w:asciiTheme="majorHAnsi" w:eastAsia="MS Mincho" w:hAnsiTheme="majorHAnsi" w:cstheme="majorHAnsi"/>
          <w:sz w:val="24"/>
          <w:szCs w:val="24"/>
        </w:rPr>
      </w:pPr>
      <w:r w:rsidRPr="0041723C">
        <w:rPr>
          <w:rFonts w:asciiTheme="majorHAnsi" w:eastAsia="MS Mincho" w:hAnsiTheme="majorHAnsi" w:cstheme="majorHAnsi"/>
          <w:i/>
          <w:sz w:val="24"/>
          <w:szCs w:val="24"/>
        </w:rPr>
        <w:t>Please, also r</w:t>
      </w:r>
      <w:r w:rsidRPr="0041723C">
        <w:rPr>
          <w:rFonts w:asciiTheme="majorHAnsi" w:eastAsia="MS Mincho" w:hAnsiTheme="majorHAnsi" w:cstheme="majorHAnsi"/>
          <w:sz w:val="24"/>
          <w:szCs w:val="24"/>
        </w:rPr>
        <w:t>efer to the course syllabus for course specific attendance requirements.</w:t>
      </w:r>
    </w:p>
    <w:p w14:paraId="58B00F07" w14:textId="77777777" w:rsidR="00DE08D6" w:rsidRPr="0041723C" w:rsidRDefault="00DE08D6" w:rsidP="00DE08D6">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 xml:space="preserve">To learn about Columbus State’s severe weather policy, please visit the following website: </w:t>
      </w:r>
      <w:hyperlink r:id="rId13" w:history="1">
        <w:r w:rsidRPr="0041723C">
          <w:rPr>
            <w:rFonts w:asciiTheme="majorHAnsi" w:eastAsia="MS Mincho" w:hAnsiTheme="majorHAnsi" w:cstheme="majorHAnsi"/>
            <w:color w:val="0563C1"/>
            <w:sz w:val="24"/>
            <w:szCs w:val="24"/>
            <w:u w:val="single"/>
          </w:rPr>
          <w:t>https://www.cscc.edu/about/severe-weather.shtml</w:t>
        </w:r>
      </w:hyperlink>
      <w:r w:rsidRPr="0041723C">
        <w:rPr>
          <w:rFonts w:asciiTheme="majorHAnsi" w:eastAsia="MS Mincho" w:hAnsiTheme="majorHAnsi" w:cstheme="majorHAnsi"/>
          <w:sz w:val="24"/>
          <w:szCs w:val="24"/>
        </w:rPr>
        <w:t xml:space="preserve">. </w:t>
      </w:r>
    </w:p>
    <w:p w14:paraId="753D6E5C" w14:textId="77777777" w:rsidR="00DE08D6" w:rsidRPr="0041723C" w:rsidRDefault="00DE08D6" w:rsidP="00DE08D6">
      <w:pPr>
        <w:rPr>
          <w:rFonts w:asciiTheme="majorHAnsi" w:eastAsia="MS Mincho" w:hAnsiTheme="majorHAnsi" w:cstheme="majorHAnsi"/>
          <w:i/>
          <w:sz w:val="24"/>
          <w:szCs w:val="24"/>
        </w:rPr>
      </w:pPr>
    </w:p>
    <w:p w14:paraId="651EE65A" w14:textId="6A666EAE" w:rsidR="00DE08D6" w:rsidRPr="0041723C" w:rsidRDefault="00DE08D6" w:rsidP="00DE08D6">
      <w:pPr>
        <w:rPr>
          <w:rFonts w:asciiTheme="majorHAnsi" w:eastAsia="MS Mincho" w:hAnsiTheme="majorHAnsi" w:cstheme="majorHAnsi"/>
          <w:b/>
          <w:sz w:val="24"/>
          <w:szCs w:val="24"/>
        </w:rPr>
      </w:pPr>
      <w:r w:rsidRPr="0041723C">
        <w:rPr>
          <w:rFonts w:asciiTheme="majorHAnsi" w:eastAsia="MS Mincho" w:hAnsiTheme="majorHAnsi" w:cstheme="majorHAnsi"/>
          <w:b/>
          <w:sz w:val="24"/>
          <w:szCs w:val="24"/>
        </w:rPr>
        <w:t xml:space="preserve">Program Schedule </w:t>
      </w:r>
      <w:r w:rsidRPr="0041723C">
        <w:rPr>
          <w:rFonts w:asciiTheme="majorHAnsi" w:eastAsia="MS Mincho" w:hAnsiTheme="majorHAnsi" w:cstheme="majorHAnsi"/>
          <w:sz w:val="24"/>
          <w:szCs w:val="24"/>
        </w:rPr>
        <w:br/>
        <w:t xml:space="preserve">The Columbus State academic calendar is the basis for dates of attendance at the supervised practice sites (www.cscc.edu/academics/calendar).  Only those dates designated by the college academic calendar as holidays will be observed. </w:t>
      </w:r>
    </w:p>
    <w:p w14:paraId="69A81F55" w14:textId="77777777" w:rsidR="00FA1FD9" w:rsidRPr="0041723C" w:rsidRDefault="00FA1FD9" w:rsidP="00DE08D6">
      <w:pPr>
        <w:spacing w:after="0" w:line="240" w:lineRule="auto"/>
        <w:contextualSpacing/>
        <w:rPr>
          <w:rFonts w:asciiTheme="majorHAnsi" w:eastAsia="MS Mincho" w:hAnsiTheme="majorHAnsi" w:cstheme="majorHAnsi"/>
          <w:i/>
          <w:sz w:val="24"/>
          <w:szCs w:val="24"/>
        </w:rPr>
      </w:pPr>
    </w:p>
    <w:p w14:paraId="4DD97B04" w14:textId="76B0ECF0" w:rsidR="00DE08D6" w:rsidRPr="0041723C" w:rsidRDefault="00DE08D6" w:rsidP="00DE08D6">
      <w:pPr>
        <w:spacing w:after="0" w:line="240" w:lineRule="auto"/>
        <w:rPr>
          <w:rFonts w:asciiTheme="majorHAnsi" w:eastAsia="MS Mincho" w:hAnsiTheme="majorHAnsi" w:cstheme="majorHAnsi"/>
          <w:b/>
          <w:sz w:val="24"/>
          <w:szCs w:val="24"/>
        </w:rPr>
      </w:pPr>
      <w:r w:rsidRPr="0041723C">
        <w:rPr>
          <w:rFonts w:asciiTheme="majorHAnsi" w:eastAsia="MS Mincho" w:hAnsiTheme="majorHAnsi" w:cstheme="majorHAnsi"/>
          <w:b/>
          <w:sz w:val="24"/>
          <w:szCs w:val="24"/>
        </w:rPr>
        <w:t xml:space="preserve">Grading </w:t>
      </w:r>
    </w:p>
    <w:p w14:paraId="2B511CAD" w14:textId="77777777" w:rsidR="00DE08D6" w:rsidRPr="0041723C" w:rsidRDefault="00DE08D6" w:rsidP="00DE08D6">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 xml:space="preserve">Columbus State’s Grading and Academic Requirements Policy is found in Policy and Procedure 5-09 and can be accessed at the following website: </w:t>
      </w:r>
      <w:hyperlink r:id="rId14" w:history="1">
        <w:r w:rsidRPr="0041723C">
          <w:rPr>
            <w:rFonts w:asciiTheme="majorHAnsi" w:eastAsia="MS Mincho" w:hAnsiTheme="majorHAnsi" w:cstheme="majorHAnsi"/>
            <w:color w:val="0563C1"/>
            <w:sz w:val="24"/>
            <w:szCs w:val="24"/>
            <w:u w:val="single"/>
          </w:rPr>
          <w:t>https://www.cscc.edu/about/policies-procedures.shtml</w:t>
        </w:r>
      </w:hyperlink>
      <w:r w:rsidRPr="0041723C">
        <w:rPr>
          <w:rFonts w:asciiTheme="majorHAnsi" w:eastAsia="MS Mincho" w:hAnsiTheme="majorHAnsi" w:cstheme="majorHAnsi"/>
          <w:sz w:val="24"/>
          <w:szCs w:val="24"/>
        </w:rPr>
        <w:t xml:space="preserve">.  </w:t>
      </w:r>
    </w:p>
    <w:p w14:paraId="7D2DD2F5" w14:textId="77777777" w:rsidR="00DE08D6" w:rsidRPr="0041723C" w:rsidRDefault="00DE08D6" w:rsidP="00DE08D6">
      <w:pPr>
        <w:spacing w:after="0" w:line="240" w:lineRule="auto"/>
        <w:ind w:left="720"/>
        <w:rPr>
          <w:rFonts w:asciiTheme="majorHAnsi" w:eastAsia="MS Mincho" w:hAnsiTheme="majorHAnsi" w:cstheme="majorHAnsi"/>
          <w:i/>
          <w:sz w:val="24"/>
          <w:szCs w:val="24"/>
        </w:rPr>
      </w:pPr>
    </w:p>
    <w:p w14:paraId="6202FFDB" w14:textId="77777777" w:rsidR="00DE08D6" w:rsidRPr="0041723C" w:rsidRDefault="00DE08D6" w:rsidP="00DE08D6">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Additionally, the Nutrition and Dietetics Program requires the following grading standards beyond what the college requires:</w:t>
      </w:r>
    </w:p>
    <w:p w14:paraId="30AF0E54" w14:textId="77777777" w:rsidR="00DE08D6" w:rsidRPr="0041723C" w:rsidRDefault="00DE08D6" w:rsidP="00DE08D6">
      <w:pPr>
        <w:spacing w:after="0" w:line="240" w:lineRule="auto"/>
        <w:ind w:left="720"/>
        <w:rPr>
          <w:rFonts w:asciiTheme="majorHAnsi" w:eastAsia="MS Mincho" w:hAnsiTheme="majorHAnsi" w:cstheme="majorHAnsi"/>
          <w:sz w:val="24"/>
          <w:szCs w:val="24"/>
        </w:rPr>
      </w:pPr>
    </w:p>
    <w:p w14:paraId="7CDE7133" w14:textId="10CF60A7" w:rsidR="000B0C59" w:rsidRDefault="00DE08D6" w:rsidP="005122E1">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The grading scale below is used in the following courses:  all Dietetic Practicums, Medical Nutrition Therapy I and II and HNTR 2277 – DTR Exam Review.</w:t>
      </w:r>
      <w:r w:rsidRPr="0041723C">
        <w:rPr>
          <w:rFonts w:asciiTheme="majorHAnsi" w:eastAsia="MS Mincho" w:hAnsiTheme="majorHAnsi" w:cstheme="majorHAnsi"/>
          <w:sz w:val="24"/>
          <w:szCs w:val="24"/>
        </w:rPr>
        <w:br/>
      </w:r>
    </w:p>
    <w:p w14:paraId="1F61C988" w14:textId="19B6A7AC" w:rsidR="00DE08D6" w:rsidRDefault="00DE08D6" w:rsidP="00DE08D6">
      <w:pPr>
        <w:spacing w:after="0" w:line="240" w:lineRule="auto"/>
        <w:ind w:left="1440"/>
        <w:rPr>
          <w:rFonts w:asciiTheme="majorHAnsi" w:eastAsia="MS Mincho" w:hAnsiTheme="majorHAnsi" w:cstheme="majorHAnsi"/>
          <w:sz w:val="24"/>
          <w:szCs w:val="24"/>
        </w:rPr>
      </w:pPr>
      <w:r w:rsidRPr="0041723C">
        <w:rPr>
          <w:rFonts w:asciiTheme="majorHAnsi" w:eastAsia="MS Mincho" w:hAnsiTheme="majorHAnsi" w:cstheme="majorHAnsi"/>
          <w:sz w:val="24"/>
          <w:szCs w:val="24"/>
        </w:rPr>
        <w:t>92-100% = A</w:t>
      </w:r>
      <w:r w:rsidRPr="0041723C">
        <w:rPr>
          <w:rFonts w:asciiTheme="majorHAnsi" w:eastAsia="MS Mincho" w:hAnsiTheme="majorHAnsi" w:cstheme="majorHAnsi"/>
          <w:sz w:val="24"/>
          <w:szCs w:val="24"/>
        </w:rPr>
        <w:br/>
        <w:t>84-91% = B</w:t>
      </w:r>
      <w:r w:rsidRPr="0041723C">
        <w:rPr>
          <w:rFonts w:asciiTheme="majorHAnsi" w:eastAsia="MS Mincho" w:hAnsiTheme="majorHAnsi" w:cstheme="majorHAnsi"/>
          <w:sz w:val="24"/>
          <w:szCs w:val="24"/>
        </w:rPr>
        <w:br/>
        <w:t>76-83% = C</w:t>
      </w:r>
      <w:r w:rsidRPr="0041723C">
        <w:rPr>
          <w:rFonts w:asciiTheme="majorHAnsi" w:eastAsia="MS Mincho" w:hAnsiTheme="majorHAnsi" w:cstheme="majorHAnsi"/>
          <w:sz w:val="24"/>
          <w:szCs w:val="24"/>
        </w:rPr>
        <w:br/>
        <w:t>68-75% = D</w:t>
      </w:r>
      <w:r w:rsidRPr="0041723C">
        <w:rPr>
          <w:rFonts w:asciiTheme="majorHAnsi" w:eastAsia="MS Mincho" w:hAnsiTheme="majorHAnsi" w:cstheme="majorHAnsi"/>
          <w:sz w:val="24"/>
          <w:szCs w:val="24"/>
        </w:rPr>
        <w:br/>
        <w:t>67% or lower = E</w:t>
      </w:r>
    </w:p>
    <w:p w14:paraId="0F4B3DFD" w14:textId="77777777" w:rsidR="0041723C" w:rsidRPr="0041723C" w:rsidRDefault="0041723C" w:rsidP="00DE08D6">
      <w:pPr>
        <w:spacing w:after="0" w:line="240" w:lineRule="auto"/>
        <w:ind w:left="1440"/>
        <w:rPr>
          <w:rFonts w:asciiTheme="majorHAnsi" w:eastAsia="MS Mincho" w:hAnsiTheme="majorHAnsi" w:cstheme="majorHAnsi"/>
          <w:sz w:val="24"/>
          <w:szCs w:val="24"/>
        </w:rPr>
      </w:pPr>
    </w:p>
    <w:p w14:paraId="057D2221" w14:textId="77777777" w:rsidR="00DE08D6" w:rsidRPr="0041723C" w:rsidRDefault="00DE08D6" w:rsidP="00DE08D6">
      <w:pPr>
        <w:keepNext/>
        <w:spacing w:after="0" w:line="240" w:lineRule="auto"/>
        <w:outlineLvl w:val="0"/>
        <w:rPr>
          <w:rFonts w:asciiTheme="majorHAnsi" w:eastAsia="Times New Roman" w:hAnsiTheme="majorHAnsi" w:cstheme="majorHAnsi"/>
          <w:bCs/>
          <w:sz w:val="24"/>
          <w:szCs w:val="24"/>
        </w:rPr>
      </w:pPr>
      <w:r w:rsidRPr="0041723C">
        <w:rPr>
          <w:rFonts w:asciiTheme="majorHAnsi" w:eastAsia="Times New Roman" w:hAnsiTheme="majorHAnsi" w:cstheme="majorHAnsi"/>
          <w:bCs/>
          <w:sz w:val="24"/>
          <w:szCs w:val="24"/>
        </w:rPr>
        <w:t>GPA/Grade Requirements-</w:t>
      </w:r>
      <w:r w:rsidRPr="0041723C">
        <w:rPr>
          <w:rFonts w:asciiTheme="majorHAnsi" w:eastAsia="Times New Roman" w:hAnsiTheme="majorHAnsi" w:cstheme="majorHAnsi"/>
          <w:b/>
          <w:bCs/>
          <w:sz w:val="24"/>
          <w:szCs w:val="24"/>
        </w:rPr>
        <w:t xml:space="preserve"> </w:t>
      </w:r>
      <w:r w:rsidRPr="0041723C">
        <w:rPr>
          <w:rFonts w:asciiTheme="majorHAnsi" w:eastAsia="Times New Roman" w:hAnsiTheme="majorHAnsi" w:cstheme="majorHAnsi"/>
          <w:bCs/>
          <w:sz w:val="24"/>
          <w:szCs w:val="24"/>
        </w:rPr>
        <w:t xml:space="preserve">Students in the Nutrition and Dietetics program are required to achieve a grade of C or higher in the following classes: </w:t>
      </w:r>
    </w:p>
    <w:p w14:paraId="2C92F68D" w14:textId="77777777" w:rsidR="00DE08D6" w:rsidRPr="0041723C" w:rsidRDefault="00DE08D6" w:rsidP="00DE08D6">
      <w:pPr>
        <w:keepNext/>
        <w:numPr>
          <w:ilvl w:val="0"/>
          <w:numId w:val="4"/>
        </w:numPr>
        <w:spacing w:after="0" w:line="240" w:lineRule="auto"/>
        <w:outlineLvl w:val="0"/>
        <w:rPr>
          <w:rFonts w:asciiTheme="majorHAnsi" w:eastAsia="Times New Roman" w:hAnsiTheme="majorHAnsi" w:cstheme="majorHAnsi"/>
          <w:b/>
          <w:bCs/>
          <w:sz w:val="24"/>
          <w:szCs w:val="24"/>
        </w:rPr>
      </w:pPr>
      <w:r w:rsidRPr="0041723C">
        <w:rPr>
          <w:rFonts w:asciiTheme="majorHAnsi" w:eastAsia="Times New Roman" w:hAnsiTheme="majorHAnsi" w:cstheme="majorHAnsi"/>
          <w:bCs/>
          <w:sz w:val="24"/>
          <w:szCs w:val="24"/>
        </w:rPr>
        <w:t xml:space="preserve">All Dietetic Practicums </w:t>
      </w:r>
    </w:p>
    <w:p w14:paraId="1D09394B" w14:textId="77777777" w:rsidR="00DE08D6" w:rsidRPr="0041723C" w:rsidRDefault="00DE08D6" w:rsidP="00DE08D6">
      <w:pPr>
        <w:keepNext/>
        <w:numPr>
          <w:ilvl w:val="0"/>
          <w:numId w:val="4"/>
        </w:numPr>
        <w:spacing w:after="0" w:line="240" w:lineRule="auto"/>
        <w:outlineLvl w:val="0"/>
        <w:rPr>
          <w:rFonts w:asciiTheme="majorHAnsi" w:eastAsia="Times New Roman" w:hAnsiTheme="majorHAnsi" w:cstheme="majorHAnsi"/>
          <w:b/>
          <w:bCs/>
          <w:sz w:val="24"/>
          <w:szCs w:val="24"/>
        </w:rPr>
      </w:pPr>
      <w:r w:rsidRPr="0041723C">
        <w:rPr>
          <w:rFonts w:asciiTheme="majorHAnsi" w:eastAsia="Times New Roman" w:hAnsiTheme="majorHAnsi" w:cstheme="majorHAnsi"/>
          <w:bCs/>
          <w:sz w:val="24"/>
          <w:szCs w:val="24"/>
        </w:rPr>
        <w:t xml:space="preserve">Medical Nutrition Therapy I and II </w:t>
      </w:r>
    </w:p>
    <w:p w14:paraId="05E7C353" w14:textId="77777777" w:rsidR="00DE08D6" w:rsidRPr="0041723C" w:rsidRDefault="00DE08D6" w:rsidP="00DE08D6">
      <w:pPr>
        <w:keepNext/>
        <w:numPr>
          <w:ilvl w:val="0"/>
          <w:numId w:val="4"/>
        </w:numPr>
        <w:spacing w:after="0" w:line="240" w:lineRule="auto"/>
        <w:outlineLvl w:val="0"/>
        <w:rPr>
          <w:rFonts w:asciiTheme="majorHAnsi" w:eastAsia="Times New Roman" w:hAnsiTheme="majorHAnsi" w:cstheme="majorHAnsi"/>
          <w:b/>
          <w:bCs/>
          <w:sz w:val="24"/>
          <w:szCs w:val="24"/>
        </w:rPr>
      </w:pPr>
      <w:r w:rsidRPr="0041723C">
        <w:rPr>
          <w:rFonts w:asciiTheme="majorHAnsi" w:eastAsia="Times New Roman" w:hAnsiTheme="majorHAnsi" w:cstheme="majorHAnsi"/>
          <w:bCs/>
          <w:sz w:val="24"/>
          <w:szCs w:val="24"/>
        </w:rPr>
        <w:t xml:space="preserve">HNTR 2277 – DTR Exam Review </w:t>
      </w:r>
    </w:p>
    <w:p w14:paraId="273CE8CC" w14:textId="77777777" w:rsidR="00DE08D6" w:rsidRPr="0041723C" w:rsidRDefault="00DE08D6" w:rsidP="00DE08D6">
      <w:pPr>
        <w:keepNext/>
        <w:numPr>
          <w:ilvl w:val="0"/>
          <w:numId w:val="4"/>
        </w:numPr>
        <w:spacing w:after="0" w:line="240" w:lineRule="auto"/>
        <w:outlineLvl w:val="0"/>
        <w:rPr>
          <w:rFonts w:asciiTheme="majorHAnsi" w:eastAsia="Times New Roman" w:hAnsiTheme="majorHAnsi" w:cstheme="majorHAnsi"/>
          <w:b/>
          <w:bCs/>
          <w:sz w:val="24"/>
          <w:szCs w:val="24"/>
        </w:rPr>
      </w:pPr>
      <w:r w:rsidRPr="0041723C">
        <w:rPr>
          <w:rFonts w:asciiTheme="majorHAnsi" w:eastAsia="Times New Roman" w:hAnsiTheme="majorHAnsi" w:cstheme="majorHAnsi"/>
          <w:bCs/>
          <w:sz w:val="24"/>
          <w:szCs w:val="24"/>
        </w:rPr>
        <w:t xml:space="preserve">HNTR 1153 – Nutrition for a Healthy Lifestyle </w:t>
      </w:r>
    </w:p>
    <w:p w14:paraId="66BBA2F0" w14:textId="77777777" w:rsidR="00DE08D6" w:rsidRPr="0041723C" w:rsidRDefault="00DE08D6" w:rsidP="00DE08D6">
      <w:pPr>
        <w:keepNext/>
        <w:numPr>
          <w:ilvl w:val="0"/>
          <w:numId w:val="4"/>
        </w:numPr>
        <w:spacing w:after="0" w:line="240" w:lineRule="auto"/>
        <w:outlineLvl w:val="0"/>
        <w:rPr>
          <w:rFonts w:asciiTheme="majorHAnsi" w:eastAsia="Times New Roman" w:hAnsiTheme="majorHAnsi" w:cstheme="majorHAnsi"/>
          <w:b/>
          <w:bCs/>
          <w:sz w:val="24"/>
          <w:szCs w:val="24"/>
        </w:rPr>
      </w:pPr>
      <w:r w:rsidRPr="0041723C">
        <w:rPr>
          <w:rFonts w:asciiTheme="majorHAnsi" w:eastAsia="Times New Roman" w:hAnsiTheme="majorHAnsi" w:cstheme="majorHAnsi"/>
          <w:bCs/>
          <w:sz w:val="24"/>
          <w:szCs w:val="24"/>
        </w:rPr>
        <w:t xml:space="preserve">BIO 2300 – Anatomy </w:t>
      </w:r>
    </w:p>
    <w:p w14:paraId="4766C04E" w14:textId="77777777" w:rsidR="00DE08D6" w:rsidRPr="0041723C" w:rsidRDefault="00DE08D6" w:rsidP="00DE08D6">
      <w:pPr>
        <w:keepNext/>
        <w:numPr>
          <w:ilvl w:val="0"/>
          <w:numId w:val="4"/>
        </w:numPr>
        <w:spacing w:after="0" w:line="240" w:lineRule="auto"/>
        <w:outlineLvl w:val="0"/>
        <w:rPr>
          <w:rFonts w:asciiTheme="majorHAnsi" w:eastAsia="Times New Roman" w:hAnsiTheme="majorHAnsi" w:cstheme="majorHAnsi"/>
          <w:b/>
          <w:bCs/>
          <w:sz w:val="24"/>
          <w:szCs w:val="24"/>
        </w:rPr>
      </w:pPr>
      <w:r w:rsidRPr="0041723C">
        <w:rPr>
          <w:rFonts w:asciiTheme="majorHAnsi" w:eastAsia="Times New Roman" w:hAnsiTheme="majorHAnsi" w:cstheme="majorHAnsi"/>
          <w:bCs/>
          <w:sz w:val="24"/>
          <w:szCs w:val="24"/>
        </w:rPr>
        <w:t xml:space="preserve">BIO 2301 – Physiology </w:t>
      </w:r>
    </w:p>
    <w:p w14:paraId="4BEC587C" w14:textId="77777777" w:rsidR="00DE08D6" w:rsidRPr="0041723C" w:rsidRDefault="00DE08D6" w:rsidP="00DE08D6">
      <w:pPr>
        <w:keepNext/>
        <w:numPr>
          <w:ilvl w:val="0"/>
          <w:numId w:val="4"/>
        </w:numPr>
        <w:spacing w:after="0" w:line="240" w:lineRule="auto"/>
        <w:outlineLvl w:val="0"/>
        <w:rPr>
          <w:rFonts w:asciiTheme="majorHAnsi" w:eastAsia="Times New Roman" w:hAnsiTheme="majorHAnsi" w:cstheme="majorHAnsi"/>
          <w:b/>
          <w:bCs/>
          <w:sz w:val="24"/>
          <w:szCs w:val="24"/>
        </w:rPr>
      </w:pPr>
      <w:r w:rsidRPr="0041723C">
        <w:rPr>
          <w:rFonts w:asciiTheme="majorHAnsi" w:eastAsia="Times New Roman" w:hAnsiTheme="majorHAnsi" w:cstheme="majorHAnsi"/>
          <w:bCs/>
          <w:sz w:val="24"/>
          <w:szCs w:val="24"/>
        </w:rPr>
        <w:t xml:space="preserve">HOSP 2224 – Hospitality Supervision &amp; Quality Management/SES 2524 – Sport Management Foundations </w:t>
      </w:r>
    </w:p>
    <w:p w14:paraId="450B7951" w14:textId="5495D7D8" w:rsidR="00DE08D6" w:rsidRDefault="00DE08D6" w:rsidP="00DE08D6">
      <w:pPr>
        <w:keepNext/>
        <w:numPr>
          <w:ilvl w:val="0"/>
          <w:numId w:val="4"/>
        </w:numPr>
        <w:spacing w:after="0" w:line="240" w:lineRule="auto"/>
        <w:outlineLvl w:val="0"/>
        <w:rPr>
          <w:rFonts w:asciiTheme="majorHAnsi" w:eastAsia="Times New Roman" w:hAnsiTheme="majorHAnsi" w:cstheme="majorHAnsi"/>
          <w:bCs/>
          <w:sz w:val="24"/>
          <w:szCs w:val="24"/>
        </w:rPr>
      </w:pPr>
      <w:r w:rsidRPr="0041723C">
        <w:rPr>
          <w:rFonts w:asciiTheme="majorHAnsi" w:eastAsia="Times New Roman" w:hAnsiTheme="majorHAnsi" w:cstheme="majorHAnsi"/>
          <w:bCs/>
          <w:sz w:val="24"/>
          <w:szCs w:val="24"/>
        </w:rPr>
        <w:t>HOSP 2219 – Food Production &amp; Menu Management</w:t>
      </w:r>
    </w:p>
    <w:p w14:paraId="13865782" w14:textId="77777777" w:rsidR="0041723C" w:rsidRPr="0041723C" w:rsidRDefault="0041723C" w:rsidP="0041723C">
      <w:pPr>
        <w:keepNext/>
        <w:spacing w:after="0" w:line="240" w:lineRule="auto"/>
        <w:ind w:left="1440"/>
        <w:outlineLvl w:val="0"/>
        <w:rPr>
          <w:rFonts w:asciiTheme="majorHAnsi" w:eastAsia="Times New Roman" w:hAnsiTheme="majorHAnsi" w:cstheme="majorHAnsi"/>
          <w:bCs/>
          <w:sz w:val="24"/>
          <w:szCs w:val="24"/>
        </w:rPr>
      </w:pPr>
    </w:p>
    <w:p w14:paraId="643A0452" w14:textId="179CA113" w:rsidR="00DE08D6" w:rsidRPr="0041723C" w:rsidRDefault="00DE08D6" w:rsidP="00DE08D6">
      <w:pPr>
        <w:rPr>
          <w:rFonts w:asciiTheme="majorHAnsi" w:eastAsia="MS Mincho" w:hAnsiTheme="majorHAnsi" w:cstheme="majorHAnsi"/>
          <w:b/>
          <w:bCs/>
        </w:rPr>
      </w:pPr>
      <w:r w:rsidRPr="0041723C">
        <w:rPr>
          <w:rFonts w:asciiTheme="majorHAnsi" w:eastAsia="MS Mincho" w:hAnsiTheme="majorHAnsi" w:cstheme="majorHAnsi"/>
          <w:b/>
          <w:bCs/>
        </w:rPr>
        <w:t>*</w:t>
      </w:r>
      <w:r w:rsidR="000B0C59">
        <w:rPr>
          <w:rFonts w:asciiTheme="majorHAnsi" w:eastAsia="MS Mincho" w:hAnsiTheme="majorHAnsi" w:cstheme="majorHAnsi"/>
          <w:b/>
          <w:bCs/>
        </w:rPr>
        <w:t>Y</w:t>
      </w:r>
      <w:r w:rsidRPr="0041723C">
        <w:rPr>
          <w:rFonts w:asciiTheme="majorHAnsi" w:eastAsia="MS Mincho" w:hAnsiTheme="majorHAnsi" w:cstheme="majorHAnsi"/>
          <w:b/>
          <w:bCs/>
        </w:rPr>
        <w:t>ou will</w:t>
      </w:r>
      <w:r w:rsidR="000B0C59">
        <w:rPr>
          <w:rFonts w:asciiTheme="majorHAnsi" w:eastAsia="MS Mincho" w:hAnsiTheme="majorHAnsi" w:cstheme="majorHAnsi"/>
          <w:b/>
          <w:bCs/>
        </w:rPr>
        <w:t xml:space="preserve"> also</w:t>
      </w:r>
      <w:r w:rsidRPr="0041723C">
        <w:rPr>
          <w:rFonts w:asciiTheme="majorHAnsi" w:eastAsia="MS Mincho" w:hAnsiTheme="majorHAnsi" w:cstheme="majorHAnsi"/>
          <w:b/>
          <w:bCs/>
        </w:rPr>
        <w:t xml:space="preserve"> be required to pass a math exam which is based on the formulas that are learned in MNT 1. This exam will be worth 20 points and must obtain a minimum of 80% to be able to complete your supervised practice at OSUMC. </w:t>
      </w:r>
    </w:p>
    <w:p w14:paraId="20C4AD36" w14:textId="7F8DED7D" w:rsidR="00DE08D6" w:rsidRPr="0041723C" w:rsidRDefault="00E92ECC" w:rsidP="0041723C">
      <w:pPr>
        <w:rPr>
          <w:rFonts w:asciiTheme="majorHAnsi" w:eastAsia="MS Mincho" w:hAnsiTheme="majorHAnsi" w:cstheme="majorHAnsi"/>
        </w:rPr>
      </w:pPr>
      <w:r w:rsidRPr="0041723C">
        <w:rPr>
          <w:rFonts w:asciiTheme="majorHAnsi" w:eastAsia="MS Mincho" w:hAnsiTheme="majorHAnsi" w:cstheme="majorHAnsi"/>
        </w:rPr>
        <w:t xml:space="preserve">**** Computer training must also be completed </w:t>
      </w:r>
      <w:proofErr w:type="gramStart"/>
      <w:r w:rsidRPr="0041723C">
        <w:rPr>
          <w:rFonts w:asciiTheme="majorHAnsi" w:eastAsia="MS Mincho" w:hAnsiTheme="majorHAnsi" w:cstheme="majorHAnsi"/>
        </w:rPr>
        <w:t xml:space="preserve">on </w:t>
      </w:r>
      <w:r w:rsidR="005122E1">
        <w:rPr>
          <w:rFonts w:asciiTheme="majorHAnsi" w:eastAsia="MS Mincho" w:hAnsiTheme="majorHAnsi" w:cstheme="majorHAnsi"/>
        </w:rPr>
        <w:t>__</w:t>
      </w:r>
      <w:proofErr w:type="gramEnd"/>
      <w:r w:rsidR="005122E1">
        <w:rPr>
          <w:rFonts w:asciiTheme="majorHAnsi" w:eastAsia="MS Mincho" w:hAnsiTheme="majorHAnsi" w:cstheme="majorHAnsi"/>
        </w:rPr>
        <w:t>_________</w:t>
      </w:r>
      <w:r w:rsidRPr="0041723C">
        <w:rPr>
          <w:rFonts w:asciiTheme="majorHAnsi" w:eastAsia="MS Mincho" w:hAnsiTheme="majorHAnsi" w:cstheme="majorHAnsi"/>
        </w:rPr>
        <w:t xml:space="preserve"> </w:t>
      </w:r>
      <w:proofErr w:type="gramStart"/>
      <w:r w:rsidRPr="0041723C">
        <w:rPr>
          <w:rFonts w:asciiTheme="majorHAnsi" w:eastAsia="MS Mincho" w:hAnsiTheme="majorHAnsi" w:cstheme="majorHAnsi"/>
        </w:rPr>
        <w:t>in order to</w:t>
      </w:r>
      <w:proofErr w:type="gramEnd"/>
      <w:r w:rsidRPr="0041723C">
        <w:rPr>
          <w:rFonts w:asciiTheme="majorHAnsi" w:eastAsia="MS Mincho" w:hAnsiTheme="majorHAnsi" w:cstheme="majorHAnsi"/>
        </w:rPr>
        <w:t xml:space="preserve"> complete this course</w:t>
      </w:r>
      <w:r w:rsidR="00041A5E" w:rsidRPr="0041723C">
        <w:rPr>
          <w:rFonts w:asciiTheme="majorHAnsi" w:eastAsia="MS Mincho" w:hAnsiTheme="majorHAnsi" w:cstheme="majorHAnsi"/>
        </w:rPr>
        <w:t>.</w:t>
      </w:r>
    </w:p>
    <w:p w14:paraId="3435A7EA" w14:textId="77777777" w:rsidR="00DE08D6" w:rsidRPr="0041723C" w:rsidRDefault="00DE08D6" w:rsidP="00DE08D6">
      <w:pPr>
        <w:spacing w:after="0"/>
        <w:rPr>
          <w:rFonts w:asciiTheme="majorHAnsi" w:eastAsia="MS Mincho" w:hAnsiTheme="majorHAnsi" w:cstheme="majorHAnsi"/>
          <w:sz w:val="24"/>
          <w:szCs w:val="24"/>
        </w:rPr>
      </w:pPr>
      <w:r w:rsidRPr="0041723C">
        <w:rPr>
          <w:rFonts w:asciiTheme="majorHAnsi" w:eastAsia="MS Mincho" w:hAnsiTheme="majorHAnsi" w:cstheme="majorHAnsi"/>
          <w:b/>
          <w:sz w:val="24"/>
          <w:szCs w:val="24"/>
        </w:rPr>
        <w:t>Late Assignments</w:t>
      </w:r>
      <w:r w:rsidRPr="0041723C">
        <w:rPr>
          <w:rFonts w:asciiTheme="majorHAnsi" w:eastAsia="MS Mincho" w:hAnsiTheme="majorHAnsi" w:cstheme="majorHAnsi"/>
          <w:sz w:val="24"/>
          <w:szCs w:val="24"/>
        </w:rPr>
        <w:t xml:space="preserve"> </w:t>
      </w:r>
    </w:p>
    <w:p w14:paraId="4C073424" w14:textId="3FB11F80" w:rsidR="00DE08D6" w:rsidRPr="0041723C" w:rsidRDefault="00DE08D6" w:rsidP="0041723C">
      <w:pPr>
        <w:spacing w:after="0"/>
        <w:rPr>
          <w:rFonts w:asciiTheme="majorHAnsi" w:eastAsia="MS Mincho" w:hAnsiTheme="majorHAnsi" w:cstheme="majorHAnsi"/>
          <w:sz w:val="24"/>
          <w:szCs w:val="24"/>
        </w:rPr>
      </w:pPr>
      <w:r w:rsidRPr="0041723C">
        <w:rPr>
          <w:rFonts w:asciiTheme="majorHAnsi" w:eastAsia="MS Mincho" w:hAnsiTheme="majorHAnsi" w:cstheme="majorHAnsi"/>
          <w:sz w:val="24"/>
          <w:szCs w:val="24"/>
        </w:rPr>
        <w:br/>
      </w:r>
      <w:r w:rsidRPr="0041723C">
        <w:rPr>
          <w:rFonts w:asciiTheme="majorHAnsi" w:eastAsia="MS Mincho" w:hAnsiTheme="majorHAnsi" w:cstheme="majorHAnsi"/>
          <w:i/>
          <w:sz w:val="24"/>
          <w:szCs w:val="24"/>
          <w:u w:val="single"/>
        </w:rPr>
        <w:t>Assignments are to be submitted at the beginning of lecture or practicum class</w:t>
      </w:r>
      <w:r w:rsidRPr="0041723C">
        <w:rPr>
          <w:rFonts w:asciiTheme="majorHAnsi" w:eastAsia="MS Mincho" w:hAnsiTheme="majorHAnsi" w:cstheme="majorHAnsi"/>
          <w:i/>
          <w:sz w:val="24"/>
          <w:szCs w:val="24"/>
        </w:rPr>
        <w:t xml:space="preserve">. </w:t>
      </w:r>
      <w:r w:rsidRPr="0041723C">
        <w:rPr>
          <w:rFonts w:asciiTheme="majorHAnsi" w:eastAsia="MS Mincho" w:hAnsiTheme="majorHAnsi" w:cstheme="majorHAnsi"/>
          <w:sz w:val="24"/>
          <w:szCs w:val="24"/>
        </w:rPr>
        <w:t xml:space="preserve"> Assignments submitted after class begins will be considered late.  Late assignments will be accepted up until 1 week past the due date.  After 1 week the assignment will not be accepted.  Students must submit all assignments to receive credit for the lecture or practicum course. </w:t>
      </w:r>
    </w:p>
    <w:p w14:paraId="4B682A69" w14:textId="77777777" w:rsidR="00DE08D6" w:rsidRPr="0041723C" w:rsidRDefault="00DE08D6" w:rsidP="0041723C">
      <w:pPr>
        <w:spacing w:after="0"/>
        <w:rPr>
          <w:rFonts w:asciiTheme="majorHAnsi" w:eastAsia="MS Mincho" w:hAnsiTheme="majorHAnsi" w:cstheme="majorHAnsi"/>
          <w:sz w:val="24"/>
          <w:szCs w:val="24"/>
        </w:rPr>
      </w:pPr>
      <w:r w:rsidRPr="0041723C">
        <w:rPr>
          <w:rFonts w:asciiTheme="majorHAnsi" w:eastAsia="MS Mincho" w:hAnsiTheme="majorHAnsi" w:cstheme="majorHAnsi"/>
          <w:sz w:val="24"/>
          <w:szCs w:val="24"/>
        </w:rPr>
        <w:br/>
        <w:t xml:space="preserve">Points will be deducted for late assignments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DE08D6" w:rsidRPr="0041723C" w14:paraId="3FFDD68B" w14:textId="77777777" w:rsidTr="00D45B03">
        <w:tc>
          <w:tcPr>
            <w:tcW w:w="4783" w:type="dxa"/>
          </w:tcPr>
          <w:p w14:paraId="762FD61B" w14:textId="77777777" w:rsidR="00DE08D6" w:rsidRPr="0041723C" w:rsidRDefault="00DE08D6" w:rsidP="00DE08D6">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Number of Days Submitted Late</w:t>
            </w:r>
          </w:p>
        </w:tc>
        <w:tc>
          <w:tcPr>
            <w:tcW w:w="4783" w:type="dxa"/>
          </w:tcPr>
          <w:p w14:paraId="2435D374" w14:textId="77777777" w:rsidR="00DE08D6" w:rsidRPr="0041723C" w:rsidRDefault="00DE08D6" w:rsidP="00DE08D6">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Percent Deduction from Total Points</w:t>
            </w:r>
          </w:p>
        </w:tc>
      </w:tr>
      <w:tr w:rsidR="00DE08D6" w:rsidRPr="0041723C" w14:paraId="24DBC0D8" w14:textId="77777777" w:rsidTr="00D45B03">
        <w:tc>
          <w:tcPr>
            <w:tcW w:w="4783" w:type="dxa"/>
          </w:tcPr>
          <w:p w14:paraId="081C5E54" w14:textId="77777777" w:rsidR="00DE08D6" w:rsidRPr="0041723C" w:rsidRDefault="00DE08D6" w:rsidP="00DE08D6">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 xml:space="preserve">1-2 days </w:t>
            </w:r>
          </w:p>
        </w:tc>
        <w:tc>
          <w:tcPr>
            <w:tcW w:w="4783" w:type="dxa"/>
          </w:tcPr>
          <w:p w14:paraId="435B6919" w14:textId="77777777" w:rsidR="00DE08D6" w:rsidRPr="0041723C" w:rsidRDefault="00DE08D6" w:rsidP="00DE08D6">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25%</w:t>
            </w:r>
          </w:p>
        </w:tc>
      </w:tr>
      <w:tr w:rsidR="00DE08D6" w:rsidRPr="0041723C" w14:paraId="54FC891E" w14:textId="77777777" w:rsidTr="00D45B03">
        <w:tc>
          <w:tcPr>
            <w:tcW w:w="4783" w:type="dxa"/>
          </w:tcPr>
          <w:p w14:paraId="1D81F35D" w14:textId="77777777" w:rsidR="00DE08D6" w:rsidRPr="0041723C" w:rsidRDefault="00DE08D6" w:rsidP="00DE08D6">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3-5 days</w:t>
            </w:r>
          </w:p>
        </w:tc>
        <w:tc>
          <w:tcPr>
            <w:tcW w:w="4783" w:type="dxa"/>
          </w:tcPr>
          <w:p w14:paraId="1D6208E9" w14:textId="77777777" w:rsidR="00DE08D6" w:rsidRPr="0041723C" w:rsidRDefault="00DE08D6" w:rsidP="00DE08D6">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40%</w:t>
            </w:r>
          </w:p>
        </w:tc>
      </w:tr>
      <w:tr w:rsidR="00DE08D6" w:rsidRPr="0041723C" w14:paraId="4B5D9A64" w14:textId="77777777" w:rsidTr="00D45B03">
        <w:tc>
          <w:tcPr>
            <w:tcW w:w="4783" w:type="dxa"/>
          </w:tcPr>
          <w:p w14:paraId="77251FC2" w14:textId="77777777" w:rsidR="00DE08D6" w:rsidRPr="0041723C" w:rsidRDefault="00DE08D6" w:rsidP="00DE08D6">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6-7 days</w:t>
            </w:r>
          </w:p>
        </w:tc>
        <w:tc>
          <w:tcPr>
            <w:tcW w:w="4783" w:type="dxa"/>
          </w:tcPr>
          <w:p w14:paraId="664049D7" w14:textId="77777777" w:rsidR="00DE08D6" w:rsidRPr="0041723C" w:rsidRDefault="00DE08D6" w:rsidP="00DE08D6">
            <w:pPr>
              <w:spacing w:after="0" w:line="240" w:lineRule="auto"/>
              <w:rPr>
                <w:rFonts w:asciiTheme="majorHAnsi" w:eastAsia="MS Mincho" w:hAnsiTheme="majorHAnsi" w:cstheme="majorHAnsi"/>
                <w:sz w:val="24"/>
                <w:szCs w:val="24"/>
              </w:rPr>
            </w:pPr>
            <w:r w:rsidRPr="0041723C">
              <w:rPr>
                <w:rFonts w:asciiTheme="majorHAnsi" w:eastAsia="MS Mincho" w:hAnsiTheme="majorHAnsi" w:cstheme="majorHAnsi"/>
                <w:sz w:val="24"/>
                <w:szCs w:val="24"/>
              </w:rPr>
              <w:t>50%</w:t>
            </w:r>
          </w:p>
        </w:tc>
      </w:tr>
    </w:tbl>
    <w:p w14:paraId="0E4D0950" w14:textId="3C6AFD08" w:rsidR="00041A5E" w:rsidRPr="0041723C" w:rsidRDefault="00041A5E" w:rsidP="00DE08D6">
      <w:pPr>
        <w:spacing w:after="0" w:line="240" w:lineRule="auto"/>
        <w:rPr>
          <w:rFonts w:asciiTheme="majorHAnsi" w:eastAsia="Times New Roman" w:hAnsiTheme="majorHAnsi" w:cstheme="majorHAnsi"/>
          <w:b/>
          <w:sz w:val="24"/>
          <w:szCs w:val="24"/>
        </w:rPr>
      </w:pPr>
    </w:p>
    <w:p w14:paraId="6F79F3DF" w14:textId="77777777" w:rsidR="00041A5E" w:rsidRPr="0041723C" w:rsidRDefault="00041A5E" w:rsidP="00DE08D6">
      <w:pPr>
        <w:spacing w:after="0" w:line="240" w:lineRule="auto"/>
        <w:rPr>
          <w:rFonts w:asciiTheme="majorHAnsi" w:eastAsia="Times New Roman" w:hAnsiTheme="majorHAnsi" w:cstheme="majorHAnsi"/>
          <w:b/>
          <w:sz w:val="24"/>
          <w:szCs w:val="24"/>
        </w:rPr>
      </w:pPr>
    </w:p>
    <w:p w14:paraId="461AA7A7" w14:textId="77777777"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STUDENT CODE OF CONDUCT</w:t>
      </w:r>
    </w:p>
    <w:p w14:paraId="079E9B3F" w14:textId="77777777" w:rsidR="00DE08D6" w:rsidRPr="0041723C" w:rsidRDefault="00DE08D6"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6AB670BD" w14:textId="77777777" w:rsidR="00DE08D6" w:rsidRPr="0041723C" w:rsidRDefault="00DE08D6" w:rsidP="00DE08D6">
      <w:pPr>
        <w:shd w:val="clear" w:color="auto" w:fill="FFFFFF"/>
        <w:spacing w:before="138" w:after="0" w:line="240" w:lineRule="auto"/>
        <w:rPr>
          <w:rFonts w:asciiTheme="majorHAnsi" w:eastAsia="Times New Roman" w:hAnsiTheme="majorHAnsi" w:cstheme="majorHAnsi"/>
          <w:color w:val="000000"/>
          <w:sz w:val="24"/>
          <w:szCs w:val="24"/>
        </w:rPr>
      </w:pPr>
      <w:r w:rsidRPr="0041723C">
        <w:rPr>
          <w:rFonts w:asciiTheme="majorHAnsi" w:eastAsia="Times New Roman" w:hAnsiTheme="majorHAnsi" w:cstheme="majorHAnsi"/>
          <w:b/>
          <w:bCs/>
          <w:color w:val="000000"/>
          <w:spacing w:val="-1"/>
          <w:sz w:val="24"/>
          <w:szCs w:val="24"/>
        </w:rPr>
        <w:t>**Any plagiarism/cheating on assignments/quizzes/exams will result in a score of zero for that assignment/quiz/exam with no opportunity to resubmit the assignment or retake the quiz/exam.</w:t>
      </w:r>
    </w:p>
    <w:p w14:paraId="740FECFB" w14:textId="77777777" w:rsidR="00DE08D6" w:rsidRPr="0041723C" w:rsidRDefault="00DE08D6" w:rsidP="00DE08D6">
      <w:pPr>
        <w:shd w:val="clear" w:color="auto" w:fill="FFFFFF"/>
        <w:spacing w:before="138" w:after="0" w:line="240" w:lineRule="auto"/>
        <w:rPr>
          <w:rFonts w:asciiTheme="majorHAnsi" w:eastAsia="Times New Roman" w:hAnsiTheme="majorHAnsi" w:cstheme="majorHAnsi"/>
          <w:color w:val="000000"/>
          <w:sz w:val="24"/>
          <w:szCs w:val="24"/>
        </w:rPr>
      </w:pPr>
      <w:r w:rsidRPr="0041723C">
        <w:rPr>
          <w:rFonts w:asciiTheme="majorHAnsi" w:eastAsia="Times New Roman" w:hAnsiTheme="majorHAnsi" w:cstheme="majorHAnsi"/>
          <w:b/>
          <w:bCs/>
          <w:color w:val="000000"/>
          <w:spacing w:val="-1"/>
          <w:sz w:val="24"/>
          <w:szCs w:val="24"/>
        </w:rPr>
        <w:t> </w:t>
      </w:r>
    </w:p>
    <w:p w14:paraId="22034FB9" w14:textId="77777777" w:rsidR="00DE08D6" w:rsidRPr="0041723C" w:rsidRDefault="00DE08D6" w:rsidP="00DE08D6">
      <w:pPr>
        <w:shd w:val="clear" w:color="auto" w:fill="FFFFFF"/>
        <w:spacing w:before="40" w:after="0" w:line="240" w:lineRule="auto"/>
        <w:outlineLvl w:val="3"/>
        <w:rPr>
          <w:rFonts w:asciiTheme="majorHAnsi" w:eastAsia="Times New Roman" w:hAnsiTheme="majorHAnsi" w:cstheme="majorHAnsi"/>
          <w:b/>
          <w:bCs/>
          <w:color w:val="000000"/>
          <w:sz w:val="24"/>
          <w:szCs w:val="24"/>
        </w:rPr>
      </w:pPr>
      <w:r w:rsidRPr="0041723C">
        <w:rPr>
          <w:rFonts w:asciiTheme="majorHAnsi" w:eastAsia="Times New Roman" w:hAnsiTheme="majorHAnsi" w:cstheme="majorHAnsi"/>
          <w:b/>
          <w:bCs/>
          <w:i/>
          <w:iCs/>
          <w:color w:val="000000"/>
          <w:spacing w:val="-6"/>
          <w:sz w:val="24"/>
          <w:szCs w:val="24"/>
        </w:rPr>
        <w:t>The following definitions are from Plagiarism.org (</w:t>
      </w:r>
      <w:hyperlink r:id="rId15" w:tgtFrame="_blank" w:history="1">
        <w:r w:rsidRPr="0041723C">
          <w:rPr>
            <w:rFonts w:asciiTheme="majorHAnsi" w:eastAsia="Times New Roman" w:hAnsiTheme="majorHAnsi" w:cstheme="majorHAnsi"/>
            <w:b/>
            <w:bCs/>
            <w:i/>
            <w:iCs/>
            <w:color w:val="0000FF"/>
            <w:spacing w:val="-6"/>
            <w:sz w:val="24"/>
            <w:szCs w:val="24"/>
            <w:u w:val="single"/>
          </w:rPr>
          <w:t>www.plagiarism.org</w:t>
        </w:r>
      </w:hyperlink>
      <w:r w:rsidRPr="0041723C">
        <w:rPr>
          <w:rFonts w:asciiTheme="majorHAnsi" w:eastAsia="Times New Roman" w:hAnsiTheme="majorHAnsi" w:cstheme="majorHAnsi"/>
          <w:b/>
          <w:bCs/>
          <w:i/>
          <w:iCs/>
          <w:color w:val="000000"/>
          <w:spacing w:val="-6"/>
          <w:sz w:val="24"/>
          <w:szCs w:val="24"/>
        </w:rPr>
        <w:t>)</w:t>
      </w:r>
    </w:p>
    <w:p w14:paraId="74162D77" w14:textId="77777777" w:rsidR="00DE08D6" w:rsidRPr="0041723C" w:rsidRDefault="00DE08D6" w:rsidP="00DE08D6">
      <w:pPr>
        <w:shd w:val="clear" w:color="auto" w:fill="FFFFFF"/>
        <w:spacing w:after="0" w:line="240" w:lineRule="auto"/>
        <w:rPr>
          <w:rFonts w:asciiTheme="majorHAnsi" w:eastAsia="Times New Roman" w:hAnsiTheme="majorHAnsi" w:cstheme="majorHAnsi"/>
          <w:color w:val="000000"/>
          <w:sz w:val="24"/>
          <w:szCs w:val="24"/>
        </w:rPr>
      </w:pPr>
    </w:p>
    <w:p w14:paraId="11DB3674" w14:textId="77777777" w:rsidR="00DE08D6" w:rsidRPr="0041723C" w:rsidRDefault="00DE08D6" w:rsidP="00DE08D6">
      <w:pPr>
        <w:shd w:val="clear" w:color="auto" w:fill="FFFFFF"/>
        <w:spacing w:before="40" w:after="0" w:line="240" w:lineRule="auto"/>
        <w:outlineLvl w:val="3"/>
        <w:rPr>
          <w:rFonts w:asciiTheme="majorHAnsi" w:eastAsia="Times New Roman" w:hAnsiTheme="majorHAnsi" w:cstheme="majorHAnsi"/>
          <w:b/>
          <w:bCs/>
          <w:color w:val="000000"/>
          <w:sz w:val="24"/>
          <w:szCs w:val="24"/>
        </w:rPr>
      </w:pPr>
      <w:r w:rsidRPr="0041723C">
        <w:rPr>
          <w:rFonts w:asciiTheme="majorHAnsi" w:eastAsia="Times New Roman" w:hAnsiTheme="majorHAnsi" w:cstheme="majorHAnsi"/>
          <w:b/>
          <w:bCs/>
          <w:i/>
          <w:iCs/>
          <w:color w:val="000000"/>
          <w:spacing w:val="-6"/>
          <w:sz w:val="24"/>
          <w:szCs w:val="24"/>
        </w:rPr>
        <w:t> According to the Merriam-Webster online dictionary, to "plagiarize" means:</w:t>
      </w:r>
    </w:p>
    <w:p w14:paraId="21C4BC4F" w14:textId="77777777" w:rsidR="00DE08D6" w:rsidRPr="0041723C" w:rsidRDefault="00DE08D6" w:rsidP="00DE08D6">
      <w:pPr>
        <w:numPr>
          <w:ilvl w:val="0"/>
          <w:numId w:val="2"/>
        </w:numPr>
        <w:shd w:val="clear" w:color="auto" w:fill="FFFFFF"/>
        <w:spacing w:after="0" w:line="240" w:lineRule="auto"/>
        <w:rPr>
          <w:rFonts w:asciiTheme="majorHAnsi" w:eastAsia="Times New Roman" w:hAnsiTheme="majorHAnsi" w:cstheme="majorHAnsi"/>
          <w:color w:val="000000"/>
        </w:rPr>
      </w:pPr>
      <w:r w:rsidRPr="0041723C">
        <w:rPr>
          <w:rFonts w:asciiTheme="majorHAnsi" w:eastAsia="Times New Roman" w:hAnsiTheme="majorHAnsi" w:cstheme="majorHAnsi"/>
          <w:color w:val="000000"/>
        </w:rPr>
        <w:t>to steal and pass off (the ideas or words of another) as one's own</w:t>
      </w:r>
    </w:p>
    <w:p w14:paraId="1378F712" w14:textId="77777777" w:rsidR="00DE08D6" w:rsidRPr="0041723C" w:rsidRDefault="00DE08D6" w:rsidP="00DE08D6">
      <w:pPr>
        <w:numPr>
          <w:ilvl w:val="0"/>
          <w:numId w:val="2"/>
        </w:numPr>
        <w:shd w:val="clear" w:color="auto" w:fill="FFFFFF"/>
        <w:spacing w:after="0" w:line="240" w:lineRule="auto"/>
        <w:rPr>
          <w:rFonts w:asciiTheme="majorHAnsi" w:eastAsia="Times New Roman" w:hAnsiTheme="majorHAnsi" w:cstheme="majorHAnsi"/>
          <w:color w:val="000000"/>
        </w:rPr>
      </w:pPr>
      <w:r w:rsidRPr="0041723C">
        <w:rPr>
          <w:rFonts w:asciiTheme="majorHAnsi" w:eastAsia="Times New Roman" w:hAnsiTheme="majorHAnsi" w:cstheme="majorHAnsi"/>
          <w:color w:val="000000"/>
        </w:rPr>
        <w:t>to use (another's production) without crediting the source</w:t>
      </w:r>
    </w:p>
    <w:p w14:paraId="22AB353F" w14:textId="77777777" w:rsidR="00DE08D6" w:rsidRPr="0041723C" w:rsidRDefault="00DE08D6" w:rsidP="00DE08D6">
      <w:pPr>
        <w:numPr>
          <w:ilvl w:val="0"/>
          <w:numId w:val="2"/>
        </w:numPr>
        <w:shd w:val="clear" w:color="auto" w:fill="FFFFFF"/>
        <w:spacing w:after="0" w:line="240" w:lineRule="auto"/>
        <w:rPr>
          <w:rFonts w:asciiTheme="majorHAnsi" w:eastAsia="Times New Roman" w:hAnsiTheme="majorHAnsi" w:cstheme="majorHAnsi"/>
          <w:color w:val="000000"/>
        </w:rPr>
      </w:pPr>
      <w:r w:rsidRPr="0041723C">
        <w:rPr>
          <w:rFonts w:asciiTheme="majorHAnsi" w:eastAsia="Times New Roman" w:hAnsiTheme="majorHAnsi" w:cstheme="majorHAnsi"/>
          <w:color w:val="000000"/>
        </w:rPr>
        <w:t>to commit literary theft</w:t>
      </w:r>
    </w:p>
    <w:p w14:paraId="1D268536" w14:textId="77777777" w:rsidR="00DE08D6" w:rsidRPr="0041723C" w:rsidRDefault="00DE08D6" w:rsidP="00DE08D6">
      <w:pPr>
        <w:numPr>
          <w:ilvl w:val="0"/>
          <w:numId w:val="2"/>
        </w:numPr>
        <w:shd w:val="clear" w:color="auto" w:fill="FFFFFF"/>
        <w:spacing w:after="0" w:line="240" w:lineRule="auto"/>
        <w:rPr>
          <w:rFonts w:asciiTheme="majorHAnsi" w:eastAsia="Times New Roman" w:hAnsiTheme="majorHAnsi" w:cstheme="majorHAnsi"/>
          <w:color w:val="000000"/>
        </w:rPr>
      </w:pPr>
      <w:r w:rsidRPr="0041723C">
        <w:rPr>
          <w:rFonts w:asciiTheme="majorHAnsi" w:eastAsia="Times New Roman" w:hAnsiTheme="majorHAnsi" w:cstheme="majorHAnsi"/>
          <w:color w:val="000000"/>
        </w:rPr>
        <w:t>to present as new and original an idea or product derived from an existing source</w:t>
      </w:r>
    </w:p>
    <w:p w14:paraId="69D11B7E" w14:textId="77777777" w:rsidR="00DE08D6" w:rsidRPr="0041723C" w:rsidRDefault="00DE08D6" w:rsidP="00DE08D6">
      <w:pPr>
        <w:shd w:val="clear" w:color="auto" w:fill="FFFFFF"/>
        <w:spacing w:before="40" w:after="0" w:line="240" w:lineRule="auto"/>
        <w:outlineLvl w:val="3"/>
        <w:rPr>
          <w:rFonts w:asciiTheme="majorHAnsi" w:eastAsia="Times New Roman" w:hAnsiTheme="majorHAnsi" w:cstheme="majorHAnsi"/>
          <w:b/>
          <w:bCs/>
          <w:color w:val="000000"/>
          <w:sz w:val="24"/>
          <w:szCs w:val="24"/>
        </w:rPr>
      </w:pPr>
      <w:proofErr w:type="gramStart"/>
      <w:r w:rsidRPr="0041723C">
        <w:rPr>
          <w:rFonts w:asciiTheme="majorHAnsi" w:eastAsia="Times New Roman" w:hAnsiTheme="majorHAnsi" w:cstheme="majorHAnsi"/>
          <w:b/>
          <w:bCs/>
          <w:i/>
          <w:iCs/>
          <w:color w:val="000000"/>
          <w:spacing w:val="-6"/>
          <w:sz w:val="24"/>
          <w:szCs w:val="24"/>
        </w:rPr>
        <w:t>All of</w:t>
      </w:r>
      <w:proofErr w:type="gramEnd"/>
      <w:r w:rsidRPr="0041723C">
        <w:rPr>
          <w:rFonts w:asciiTheme="majorHAnsi" w:eastAsia="Times New Roman" w:hAnsiTheme="majorHAnsi" w:cstheme="majorHAnsi"/>
          <w:b/>
          <w:bCs/>
          <w:i/>
          <w:iCs/>
          <w:color w:val="000000"/>
          <w:spacing w:val="-6"/>
          <w:sz w:val="24"/>
          <w:szCs w:val="24"/>
        </w:rPr>
        <w:t xml:space="preserve"> the following are considered plagiarism:</w:t>
      </w:r>
    </w:p>
    <w:p w14:paraId="1618976E" w14:textId="77777777" w:rsidR="00DE08D6" w:rsidRPr="0041723C" w:rsidRDefault="00DE08D6" w:rsidP="00DE08D6">
      <w:pPr>
        <w:numPr>
          <w:ilvl w:val="0"/>
          <w:numId w:val="3"/>
        </w:numPr>
        <w:shd w:val="clear" w:color="auto" w:fill="FFFFFF"/>
        <w:spacing w:after="0" w:line="240" w:lineRule="auto"/>
        <w:rPr>
          <w:rFonts w:asciiTheme="majorHAnsi" w:eastAsia="Times New Roman" w:hAnsiTheme="majorHAnsi" w:cstheme="majorHAnsi"/>
          <w:color w:val="000000"/>
        </w:rPr>
      </w:pPr>
      <w:r w:rsidRPr="0041723C">
        <w:rPr>
          <w:rFonts w:asciiTheme="majorHAnsi" w:eastAsia="Times New Roman" w:hAnsiTheme="majorHAnsi" w:cstheme="majorHAnsi"/>
          <w:color w:val="000000"/>
        </w:rPr>
        <w:t>turning in someone else's work as your own</w:t>
      </w:r>
    </w:p>
    <w:p w14:paraId="48760498" w14:textId="77777777" w:rsidR="00DE08D6" w:rsidRPr="0041723C" w:rsidRDefault="00DE08D6" w:rsidP="00DE08D6">
      <w:pPr>
        <w:numPr>
          <w:ilvl w:val="0"/>
          <w:numId w:val="3"/>
        </w:numPr>
        <w:shd w:val="clear" w:color="auto" w:fill="FFFFFF"/>
        <w:spacing w:after="0" w:line="240" w:lineRule="auto"/>
        <w:rPr>
          <w:rFonts w:asciiTheme="majorHAnsi" w:eastAsia="Times New Roman" w:hAnsiTheme="majorHAnsi" w:cstheme="majorHAnsi"/>
          <w:color w:val="000000"/>
        </w:rPr>
      </w:pPr>
      <w:r w:rsidRPr="0041723C">
        <w:rPr>
          <w:rFonts w:asciiTheme="majorHAnsi" w:eastAsia="Times New Roman" w:hAnsiTheme="majorHAnsi" w:cstheme="majorHAnsi"/>
          <w:color w:val="000000"/>
        </w:rPr>
        <w:t>copying words or ideas from someone else without giving credit</w:t>
      </w:r>
    </w:p>
    <w:p w14:paraId="729B0672" w14:textId="77777777" w:rsidR="00DE08D6" w:rsidRPr="0041723C" w:rsidRDefault="00DE08D6" w:rsidP="00DE08D6">
      <w:pPr>
        <w:numPr>
          <w:ilvl w:val="0"/>
          <w:numId w:val="3"/>
        </w:numPr>
        <w:shd w:val="clear" w:color="auto" w:fill="FFFFFF"/>
        <w:spacing w:after="0" w:line="240" w:lineRule="auto"/>
        <w:rPr>
          <w:rFonts w:asciiTheme="majorHAnsi" w:eastAsia="Times New Roman" w:hAnsiTheme="majorHAnsi" w:cstheme="majorHAnsi"/>
          <w:color w:val="000000"/>
        </w:rPr>
      </w:pPr>
      <w:r w:rsidRPr="0041723C">
        <w:rPr>
          <w:rFonts w:asciiTheme="majorHAnsi" w:eastAsia="Times New Roman" w:hAnsiTheme="majorHAnsi" w:cstheme="majorHAnsi"/>
          <w:color w:val="000000"/>
        </w:rPr>
        <w:t>failing to put a quotation in quotation marks</w:t>
      </w:r>
    </w:p>
    <w:p w14:paraId="51B2800C" w14:textId="77777777" w:rsidR="00DE08D6" w:rsidRPr="0041723C" w:rsidRDefault="00DE08D6" w:rsidP="00DE08D6">
      <w:pPr>
        <w:spacing w:after="0" w:line="240" w:lineRule="auto"/>
        <w:rPr>
          <w:rFonts w:asciiTheme="majorHAnsi" w:eastAsia="Times New Roman" w:hAnsiTheme="majorHAnsi" w:cstheme="majorHAnsi"/>
          <w:sz w:val="24"/>
          <w:szCs w:val="24"/>
        </w:rPr>
      </w:pPr>
    </w:p>
    <w:p w14:paraId="47E72539" w14:textId="77777777"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AMERICANS WITH DISABILITIES ACT (ADA) POLICY</w:t>
      </w:r>
    </w:p>
    <w:p w14:paraId="098BE5E2" w14:textId="77777777" w:rsidR="00DE08D6" w:rsidRPr="0041723C" w:rsidRDefault="00DE08D6" w:rsidP="00DE08D6">
      <w:pPr>
        <w:widowControl w:val="0"/>
        <w:autoSpaceDE w:val="0"/>
        <w:autoSpaceDN w:val="0"/>
        <w:adjustRightInd w:val="0"/>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08B1BFF7" w14:textId="282572C8" w:rsidR="00DE08D6" w:rsidRPr="0041723C" w:rsidRDefault="00DE08D6"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Delaware Campus students may contact an advisor in the Student Services Center on the first floor of Moeller Hall, (740) 203-8000.</w:t>
      </w:r>
    </w:p>
    <w:p w14:paraId="7516D3F4" w14:textId="77777777" w:rsidR="00FA1FD9" w:rsidRPr="0041723C" w:rsidRDefault="00FA1FD9" w:rsidP="00DE08D6">
      <w:pPr>
        <w:spacing w:after="0" w:line="240" w:lineRule="auto"/>
        <w:rPr>
          <w:rFonts w:asciiTheme="majorHAnsi" w:eastAsia="Times New Roman" w:hAnsiTheme="majorHAnsi" w:cstheme="majorHAnsi"/>
          <w:sz w:val="24"/>
          <w:szCs w:val="24"/>
        </w:rPr>
      </w:pPr>
    </w:p>
    <w:p w14:paraId="261E138A" w14:textId="77777777" w:rsidR="00DE08D6" w:rsidRPr="0041723C" w:rsidRDefault="00DE08D6" w:rsidP="00DE08D6">
      <w:pPr>
        <w:spacing w:after="0" w:line="240" w:lineRule="auto"/>
        <w:contextualSpacing/>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AUDIO/VIDEO RECORDING OF CLASS</w:t>
      </w:r>
    </w:p>
    <w:p w14:paraId="6AE0606F" w14:textId="77777777" w:rsidR="00DE08D6" w:rsidRPr="0041723C" w:rsidRDefault="00DE08D6" w:rsidP="00DE08D6">
      <w:pPr>
        <w:widowControl w:val="0"/>
        <w:autoSpaceDE w:val="0"/>
        <w:autoSpaceDN w:val="0"/>
        <w:adjustRightInd w:val="0"/>
        <w:spacing w:after="0" w:line="240" w:lineRule="auto"/>
        <w:rPr>
          <w:rFonts w:asciiTheme="majorHAnsi" w:eastAsia="Times New Roman" w:hAnsiTheme="majorHAnsi" w:cstheme="majorHAnsi"/>
          <w:iCs/>
          <w:sz w:val="24"/>
          <w:szCs w:val="24"/>
        </w:rPr>
      </w:pPr>
      <w:r w:rsidRPr="0041723C">
        <w:rPr>
          <w:rFonts w:asciiTheme="majorHAnsi" w:eastAsia="Times New Roman" w:hAnsiTheme="majorHAnsi" w:cstheme="majorHAnsi"/>
          <w:iCs/>
          <w:sz w:val="24"/>
          <w:szCs w:val="24"/>
        </w:rPr>
        <w:t xml:space="preserve">Audio-and </w:t>
      </w:r>
      <w:proofErr w:type="gramStart"/>
      <w:r w:rsidRPr="0041723C">
        <w:rPr>
          <w:rFonts w:asciiTheme="majorHAnsi" w:eastAsia="Times New Roman" w:hAnsiTheme="majorHAnsi" w:cstheme="majorHAnsi"/>
          <w:iCs/>
          <w:sz w:val="24"/>
          <w:szCs w:val="24"/>
        </w:rPr>
        <w:t>video-recording</w:t>
      </w:r>
      <w:proofErr w:type="gramEnd"/>
      <w:r w:rsidRPr="0041723C">
        <w:rPr>
          <w:rFonts w:asciiTheme="majorHAnsi" w:eastAsia="Times New Roman" w:hAnsiTheme="majorHAnsi" w:cstheme="majorHAnsi"/>
          <w:iCs/>
          <w:sz w:val="24"/>
          <w:szCs w:val="24"/>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41723C">
        <w:rPr>
          <w:rFonts w:asciiTheme="majorHAnsi" w:eastAsia="Times New Roman" w:hAnsiTheme="majorHAnsi" w:cstheme="majorHAnsi"/>
          <w:iCs/>
          <w:sz w:val="24"/>
          <w:szCs w:val="24"/>
        </w:rPr>
        <w:t>extends</w:t>
      </w:r>
      <w:proofErr w:type="gramEnd"/>
      <w:r w:rsidRPr="0041723C">
        <w:rPr>
          <w:rFonts w:asciiTheme="majorHAnsi" w:eastAsia="Times New Roman" w:hAnsiTheme="majorHAnsi" w:cstheme="majorHAnsi"/>
          <w:iCs/>
          <w:sz w:val="24"/>
          <w:szCs w:val="24"/>
        </w:rPr>
        <w:t xml:space="preserve"> solely to students in that </w:t>
      </w:r>
      <w:proofErr w:type="gramStart"/>
      <w:r w:rsidRPr="0041723C">
        <w:rPr>
          <w:rFonts w:asciiTheme="majorHAnsi" w:eastAsia="Times New Roman" w:hAnsiTheme="majorHAnsi" w:cstheme="majorHAnsi"/>
          <w:iCs/>
          <w:sz w:val="24"/>
          <w:szCs w:val="24"/>
        </w:rPr>
        <w:t>particular course</w:t>
      </w:r>
      <w:proofErr w:type="gramEnd"/>
      <w:r w:rsidRPr="0041723C">
        <w:rPr>
          <w:rFonts w:asciiTheme="majorHAnsi" w:eastAsia="Times New Roman" w:hAnsiTheme="majorHAnsi" w:cstheme="majorHAnsi"/>
          <w:iCs/>
          <w:sz w:val="24"/>
          <w:szCs w:val="24"/>
        </w:rPr>
        <w:t>.  Transmitting, sharing, or distributing course content onto public, commercial, or social media sites is strictly prohibited.</w:t>
      </w:r>
    </w:p>
    <w:p w14:paraId="3CE07138" w14:textId="77777777" w:rsidR="00DE08D6" w:rsidRPr="0041723C" w:rsidRDefault="00DE08D6" w:rsidP="00DE08D6">
      <w:pPr>
        <w:widowControl w:val="0"/>
        <w:autoSpaceDE w:val="0"/>
        <w:autoSpaceDN w:val="0"/>
        <w:adjustRightInd w:val="0"/>
        <w:spacing w:after="0" w:line="240" w:lineRule="auto"/>
        <w:rPr>
          <w:rFonts w:asciiTheme="majorHAnsi" w:eastAsia="Times New Roman" w:hAnsiTheme="majorHAnsi" w:cstheme="majorHAnsi"/>
          <w:sz w:val="24"/>
          <w:szCs w:val="24"/>
        </w:rPr>
      </w:pPr>
    </w:p>
    <w:p w14:paraId="09644498" w14:textId="77777777" w:rsidR="00DE08D6" w:rsidRPr="0041723C" w:rsidRDefault="00DE08D6" w:rsidP="00DE08D6">
      <w:pPr>
        <w:spacing w:after="0" w:line="240" w:lineRule="auto"/>
        <w:contextualSpacing/>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TITLE IX</w:t>
      </w:r>
    </w:p>
    <w:p w14:paraId="5BF1E165" w14:textId="3A746542" w:rsidR="00DE08D6" w:rsidRPr="0041723C" w:rsidRDefault="00DE08D6" w:rsidP="00DE08D6">
      <w:pPr>
        <w:spacing w:after="0" w:line="240" w:lineRule="auto"/>
        <w:contextualSpacing/>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10"/>
      </w:tblGrid>
      <w:tr w:rsidR="002D5557" w14:paraId="4BC51A63" w14:textId="77777777" w:rsidTr="00D45B03">
        <w:tc>
          <w:tcPr>
            <w:tcW w:w="8910" w:type="dxa"/>
          </w:tcPr>
          <w:p w14:paraId="2D059F82" w14:textId="77777777" w:rsidR="002D5557" w:rsidRDefault="002D5557" w:rsidP="00D45B03">
            <w:pPr>
              <w:tabs>
                <w:tab w:val="left" w:pos="1860"/>
              </w:tabs>
              <w:rPr>
                <w:rFonts w:ascii="Calibri Light" w:hAnsi="Calibri Light"/>
              </w:rPr>
            </w:pPr>
            <w:r w:rsidRPr="00644546">
              <w:rPr>
                <w:rFonts w:ascii="Calibri Light" w:hAnsi="Calibri Light"/>
                <w:b/>
                <w:bCs/>
              </w:rPr>
              <w:t>Renee Fambro</w:t>
            </w:r>
            <w:r>
              <w:rPr>
                <w:rFonts w:ascii="Calibri Light" w:hAnsi="Calibri Light"/>
                <w:b/>
                <w:bCs/>
              </w:rPr>
              <w:t xml:space="preserve">, </w:t>
            </w:r>
            <w:r>
              <w:rPr>
                <w:rFonts w:ascii="Calibri Light" w:hAnsi="Calibri Light"/>
                <w:bCs/>
              </w:rPr>
              <w:t xml:space="preserve">Deputy General Counsel, </w:t>
            </w:r>
            <w:hyperlink r:id="rId16" w:history="1">
              <w:r w:rsidRPr="00644546">
                <w:rPr>
                  <w:rFonts w:ascii="Calibri Light" w:hAnsi="Calibri Light"/>
                  <w:color w:val="0000FF"/>
                  <w:u w:val="single"/>
                </w:rPr>
                <w:t>rfambro@cscc.edu</w:t>
              </w:r>
            </w:hyperlink>
            <w:r>
              <w:rPr>
                <w:rFonts w:ascii="Calibri Light" w:hAnsi="Calibri Light"/>
              </w:rPr>
              <w:t xml:space="preserve">, </w:t>
            </w:r>
            <w:r w:rsidRPr="00644546">
              <w:rPr>
                <w:rFonts w:ascii="Calibri Light" w:hAnsi="Calibri Light"/>
                <w:bCs/>
              </w:rPr>
              <w:t>Phone:  614.287.5519</w:t>
            </w:r>
          </w:p>
        </w:tc>
      </w:tr>
      <w:tr w:rsidR="002D5557" w14:paraId="7A8ED1D4" w14:textId="77777777" w:rsidTr="00D45B03">
        <w:tc>
          <w:tcPr>
            <w:tcW w:w="8910" w:type="dxa"/>
          </w:tcPr>
          <w:p w14:paraId="639231D6" w14:textId="77777777" w:rsidR="002D5557" w:rsidRPr="00C20B33" w:rsidRDefault="002D5557" w:rsidP="00D45B03">
            <w:pPr>
              <w:rPr>
                <w:rFonts w:ascii="Calibri Light" w:hAnsi="Calibri Light"/>
              </w:rPr>
            </w:pPr>
            <w:r>
              <w:rPr>
                <w:rFonts w:ascii="Calibri Light" w:hAnsi="Calibri Light"/>
                <w:b/>
                <w:bCs/>
              </w:rPr>
              <w:t xml:space="preserve">Jolene Broshious, </w:t>
            </w:r>
            <w:r>
              <w:rPr>
                <w:rFonts w:ascii="Calibri Light" w:hAnsi="Calibri Light"/>
                <w:bCs/>
              </w:rPr>
              <w:t xml:space="preserve">Compliance Officer, </w:t>
            </w:r>
            <w:hyperlink r:id="rId17" w:history="1">
              <w:r w:rsidRPr="00C20B96">
                <w:rPr>
                  <w:rStyle w:val="Hyperlink"/>
                  <w:rFonts w:ascii="Calibri Light" w:hAnsi="Calibri Light"/>
                  <w:bCs/>
                </w:rPr>
                <w:t>jbroshious@cscc.edu</w:t>
              </w:r>
            </w:hyperlink>
            <w:r>
              <w:rPr>
                <w:rFonts w:ascii="Calibri Light" w:hAnsi="Calibri Light"/>
                <w:bCs/>
              </w:rPr>
              <w:t xml:space="preserve">, </w:t>
            </w:r>
            <w:r w:rsidRPr="00644546">
              <w:rPr>
                <w:rFonts w:ascii="Calibri Light" w:hAnsi="Calibri Light"/>
              </w:rPr>
              <w:t>Phone: 614.287.</w:t>
            </w:r>
            <w:r>
              <w:rPr>
                <w:rFonts w:ascii="Calibri Light" w:hAnsi="Calibri Light"/>
              </w:rPr>
              <w:t>5106</w:t>
            </w:r>
          </w:p>
        </w:tc>
      </w:tr>
      <w:tr w:rsidR="002D5557" w14:paraId="3905E017" w14:textId="77777777" w:rsidTr="00D45B03">
        <w:tc>
          <w:tcPr>
            <w:tcW w:w="8910" w:type="dxa"/>
          </w:tcPr>
          <w:p w14:paraId="5414B238" w14:textId="77777777" w:rsidR="002D5557" w:rsidRPr="00644546" w:rsidRDefault="002D5557" w:rsidP="00D45B03">
            <w:pPr>
              <w:rPr>
                <w:rFonts w:ascii="Calibri Light" w:hAnsi="Calibri Light"/>
                <w:b/>
                <w:bCs/>
              </w:rPr>
            </w:pPr>
            <w:r w:rsidRPr="00644546">
              <w:rPr>
                <w:rFonts w:ascii="Calibri Light" w:hAnsi="Calibri Light"/>
                <w:b/>
              </w:rPr>
              <w:t>Joan Cook</w:t>
            </w:r>
            <w:r>
              <w:rPr>
                <w:rFonts w:ascii="Calibri Light" w:hAnsi="Calibri Light"/>
                <w:b/>
              </w:rPr>
              <w:t xml:space="preserve">, </w:t>
            </w:r>
            <w:r w:rsidRPr="00644546">
              <w:rPr>
                <w:rFonts w:ascii="Calibri Light" w:hAnsi="Calibri Light"/>
              </w:rPr>
              <w:t>Title IX Deputy</w:t>
            </w:r>
            <w:r>
              <w:rPr>
                <w:rFonts w:ascii="Calibri Light" w:hAnsi="Calibri Light"/>
              </w:rPr>
              <w:t xml:space="preserve">, </w:t>
            </w:r>
            <w:r w:rsidRPr="00644546">
              <w:rPr>
                <w:rFonts w:ascii="Calibri Light" w:hAnsi="Calibri Light"/>
              </w:rPr>
              <w:t>Coordinator</w:t>
            </w:r>
            <w:r>
              <w:rPr>
                <w:rFonts w:ascii="Calibri Light" w:hAnsi="Calibri Light"/>
              </w:rPr>
              <w:t xml:space="preserve">, </w:t>
            </w:r>
            <w:hyperlink r:id="rId18" w:history="1">
              <w:r w:rsidRPr="00644546">
                <w:rPr>
                  <w:rStyle w:val="Hyperlink"/>
                  <w:rFonts w:ascii="Calibri Light" w:hAnsi="Calibri Light"/>
                </w:rPr>
                <w:t>jcook60@cscc.edu</w:t>
              </w:r>
            </w:hyperlink>
            <w:r>
              <w:rPr>
                <w:rFonts w:ascii="Calibri Light" w:hAnsi="Calibri Light"/>
                <w:color w:val="0000FF"/>
                <w:u w:val="single"/>
              </w:rPr>
              <w:t xml:space="preserve">, </w:t>
            </w:r>
            <w:r w:rsidRPr="00644546">
              <w:rPr>
                <w:rFonts w:ascii="Calibri Light" w:hAnsi="Calibri Light"/>
              </w:rPr>
              <w:t>Phone:614.287.2636</w:t>
            </w:r>
          </w:p>
        </w:tc>
      </w:tr>
      <w:tr w:rsidR="002D5557" w14:paraId="183EE096" w14:textId="77777777" w:rsidTr="00D45B03">
        <w:tc>
          <w:tcPr>
            <w:tcW w:w="8910" w:type="dxa"/>
          </w:tcPr>
          <w:p w14:paraId="3172B2B7" w14:textId="77777777" w:rsidR="002D5557" w:rsidRPr="00644546" w:rsidRDefault="002D5557" w:rsidP="00D45B03">
            <w:pPr>
              <w:contextualSpacing/>
              <w:rPr>
                <w:rFonts w:ascii="Calibri Light" w:hAnsi="Calibri Light"/>
                <w:b/>
                <w:bCs/>
              </w:rPr>
            </w:pPr>
            <w:r w:rsidRPr="00C20B33">
              <w:rPr>
                <w:rFonts w:ascii="Calibri Light" w:hAnsi="Calibri Light"/>
                <w:b/>
                <w:bCs/>
              </w:rPr>
              <w:t>Jordan Lochard</w:t>
            </w:r>
            <w:r>
              <w:rPr>
                <w:rFonts w:ascii="Calibri Light" w:hAnsi="Calibri Light"/>
                <w:b/>
                <w:bCs/>
              </w:rPr>
              <w:t xml:space="preserve">, </w:t>
            </w:r>
            <w:r>
              <w:rPr>
                <w:rFonts w:ascii="Calibri Light" w:hAnsi="Calibri Light"/>
              </w:rPr>
              <w:t xml:space="preserve">Compliance Officer, </w:t>
            </w:r>
            <w:hyperlink r:id="rId19" w:history="1">
              <w:r w:rsidRPr="00C20B96">
                <w:rPr>
                  <w:rStyle w:val="Hyperlink"/>
                  <w:rFonts w:ascii="Calibri Light" w:hAnsi="Calibri Light"/>
                </w:rPr>
                <w:t>jlochard@cscc.edu</w:t>
              </w:r>
            </w:hyperlink>
            <w:r>
              <w:rPr>
                <w:rFonts w:ascii="Calibri Light" w:hAnsi="Calibri Light"/>
              </w:rPr>
              <w:t>, 614-287-3955</w:t>
            </w:r>
          </w:p>
        </w:tc>
      </w:tr>
      <w:tr w:rsidR="002D5557" w14:paraId="4816EA38" w14:textId="77777777" w:rsidTr="00D45B03">
        <w:tc>
          <w:tcPr>
            <w:tcW w:w="8910" w:type="dxa"/>
          </w:tcPr>
          <w:p w14:paraId="3F3AA69F" w14:textId="77777777" w:rsidR="002D5557" w:rsidRPr="00644546" w:rsidRDefault="002D5557" w:rsidP="00D45B03">
            <w:pPr>
              <w:contextualSpacing/>
              <w:rPr>
                <w:rFonts w:ascii="Calibri Light" w:hAnsi="Calibri Light"/>
                <w:b/>
                <w:bCs/>
              </w:rPr>
            </w:pPr>
            <w:r w:rsidRPr="00C20B33">
              <w:rPr>
                <w:rFonts w:ascii="Calibri Light" w:hAnsi="Calibri Light"/>
                <w:b/>
                <w:bCs/>
              </w:rPr>
              <w:t>Michael Hicks</w:t>
            </w:r>
            <w:r>
              <w:rPr>
                <w:rFonts w:ascii="Calibri Light" w:hAnsi="Calibri Light"/>
                <w:b/>
                <w:bCs/>
              </w:rPr>
              <w:t xml:space="preserve">, </w:t>
            </w:r>
            <w:r>
              <w:rPr>
                <w:rFonts w:ascii="Calibri Light" w:hAnsi="Calibri Light"/>
              </w:rPr>
              <w:t xml:space="preserve">ADA and Compliance Officer, </w:t>
            </w:r>
            <w:hyperlink r:id="rId20" w:history="1">
              <w:r w:rsidRPr="00C20B96">
                <w:rPr>
                  <w:rStyle w:val="Hyperlink"/>
                  <w:rFonts w:ascii="Calibri Light" w:hAnsi="Calibri Light"/>
                </w:rPr>
                <w:t>mhicks25@cscc.edu</w:t>
              </w:r>
            </w:hyperlink>
            <w:r>
              <w:rPr>
                <w:rFonts w:ascii="Calibri Light" w:hAnsi="Calibri Light"/>
              </w:rPr>
              <w:t>, 614-287-2883</w:t>
            </w:r>
          </w:p>
        </w:tc>
      </w:tr>
      <w:tr w:rsidR="002D5557" w14:paraId="31B6D428" w14:textId="77777777" w:rsidTr="00D45B03">
        <w:tc>
          <w:tcPr>
            <w:tcW w:w="8910" w:type="dxa"/>
          </w:tcPr>
          <w:p w14:paraId="3224329F" w14:textId="77777777" w:rsidR="002D5557" w:rsidRPr="00C20B33" w:rsidRDefault="002D5557" w:rsidP="00D45B03">
            <w:pPr>
              <w:contextualSpacing/>
              <w:rPr>
                <w:rFonts w:ascii="Calibri Light" w:hAnsi="Calibri Light"/>
                <w:b/>
                <w:bCs/>
              </w:rPr>
            </w:pPr>
            <w:r w:rsidRPr="00C20B33">
              <w:rPr>
                <w:rFonts w:ascii="Calibri Light" w:hAnsi="Calibri Light"/>
                <w:b/>
                <w:bCs/>
              </w:rPr>
              <w:t>Natalie Glenn</w:t>
            </w:r>
            <w:r>
              <w:rPr>
                <w:rFonts w:ascii="Calibri Light" w:hAnsi="Calibri Light"/>
                <w:b/>
                <w:bCs/>
              </w:rPr>
              <w:t xml:space="preserve">, </w:t>
            </w:r>
            <w:r>
              <w:rPr>
                <w:rFonts w:ascii="Calibri Light" w:hAnsi="Calibri Light"/>
              </w:rPr>
              <w:t xml:space="preserve">ADA Specialist, </w:t>
            </w:r>
            <w:hyperlink r:id="rId21" w:history="1">
              <w:r w:rsidRPr="00C20B96">
                <w:rPr>
                  <w:rStyle w:val="Hyperlink"/>
                  <w:rFonts w:ascii="Calibri Light" w:hAnsi="Calibri Light"/>
                </w:rPr>
                <w:t>nglenn5@cscc.edu</w:t>
              </w:r>
            </w:hyperlink>
            <w:r>
              <w:rPr>
                <w:rFonts w:ascii="Calibri Light" w:hAnsi="Calibri Light"/>
              </w:rPr>
              <w:t>, 614-287-5059</w:t>
            </w:r>
          </w:p>
        </w:tc>
      </w:tr>
    </w:tbl>
    <w:p w14:paraId="11BFA069" w14:textId="77777777"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 xml:space="preserve">For additional information about your options at Columbus State Community College or to file a complaint online, please visit our webpage at: </w:t>
      </w:r>
      <w:hyperlink r:id="rId22" w:history="1">
        <w:r w:rsidRPr="0041723C">
          <w:rPr>
            <w:rFonts w:asciiTheme="majorHAnsi" w:eastAsia="Times New Roman" w:hAnsiTheme="majorHAnsi" w:cstheme="majorHAnsi"/>
            <w:b/>
            <w:color w:val="0000FF"/>
            <w:sz w:val="24"/>
            <w:szCs w:val="24"/>
            <w:u w:val="single"/>
          </w:rPr>
          <w:t>http://www.cscc.edu/services/title-ix/</w:t>
        </w:r>
      </w:hyperlink>
    </w:p>
    <w:p w14:paraId="7F798AD2" w14:textId="77777777" w:rsidR="00DE08D6" w:rsidRPr="0041723C" w:rsidRDefault="00DE08D6" w:rsidP="00DE08D6">
      <w:pPr>
        <w:spacing w:before="100" w:beforeAutospacing="1" w:after="100" w:afterAutospacing="1" w:line="240" w:lineRule="auto"/>
        <w:contextualSpacing/>
        <w:rPr>
          <w:rFonts w:asciiTheme="majorHAnsi" w:eastAsia="Times New Roman" w:hAnsiTheme="majorHAnsi" w:cstheme="majorHAnsi"/>
          <w:sz w:val="24"/>
          <w:szCs w:val="24"/>
        </w:rPr>
      </w:pPr>
    </w:p>
    <w:p w14:paraId="74CFA0B5" w14:textId="77777777" w:rsidR="00DE08D6" w:rsidRPr="0041723C" w:rsidRDefault="00DE08D6" w:rsidP="00DE08D6">
      <w:pPr>
        <w:spacing w:before="100" w:beforeAutospacing="1" w:after="100" w:afterAutospacing="1" w:line="240" w:lineRule="auto"/>
        <w:contextualSpacing/>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TOBACCO FREE COLUMBUS STATE 2015</w:t>
      </w:r>
    </w:p>
    <w:p w14:paraId="5C553ADC" w14:textId="77777777" w:rsidR="00DE08D6" w:rsidRPr="0041723C" w:rsidRDefault="00DE08D6" w:rsidP="00DE08D6">
      <w:pPr>
        <w:spacing w:before="100" w:beforeAutospacing="1" w:after="100" w:afterAutospacing="1" w:line="240" w:lineRule="auto"/>
        <w:contextualSpacing/>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41723C">
        <w:rPr>
          <w:rFonts w:asciiTheme="majorHAnsi" w:eastAsia="Times New Roman" w:hAnsiTheme="majorHAnsi" w:cstheme="majorHAnsi"/>
          <w:sz w:val="24"/>
          <w:szCs w:val="24"/>
        </w:rPr>
        <w:t>In an effort to</w:t>
      </w:r>
      <w:proofErr w:type="gramEnd"/>
      <w:r w:rsidRPr="0041723C">
        <w:rPr>
          <w:rFonts w:asciiTheme="majorHAnsi" w:eastAsia="Times New Roman" w:hAnsiTheme="majorHAnsi" w:cstheme="majorHAnsi"/>
          <w:sz w:val="24"/>
          <w:szCs w:val="24"/>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6DAFD2F3" w14:textId="77777777" w:rsidR="005122E1" w:rsidRDefault="005122E1" w:rsidP="00DE08D6">
      <w:pPr>
        <w:spacing w:after="0" w:line="240" w:lineRule="auto"/>
        <w:rPr>
          <w:rFonts w:asciiTheme="majorHAnsi" w:eastAsia="Times New Roman" w:hAnsiTheme="majorHAnsi" w:cstheme="majorHAnsi"/>
          <w:b/>
          <w:sz w:val="24"/>
          <w:szCs w:val="24"/>
        </w:rPr>
      </w:pPr>
    </w:p>
    <w:p w14:paraId="4CBFF48B" w14:textId="02DCDA50"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 xml:space="preserve">INCLEMENT WEATHER OR OTHER EMERGENCIES </w:t>
      </w:r>
    </w:p>
    <w:p w14:paraId="7B15648A" w14:textId="77777777" w:rsidR="00DE08D6" w:rsidRPr="0041723C" w:rsidRDefault="00DE08D6"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7EBEFF7C" w14:textId="77777777" w:rsidR="00DE08D6" w:rsidRPr="0041723C" w:rsidRDefault="00DE08D6" w:rsidP="00DE08D6">
      <w:pPr>
        <w:spacing w:after="0" w:line="240" w:lineRule="auto"/>
        <w:rPr>
          <w:rFonts w:asciiTheme="majorHAnsi" w:eastAsia="Times New Roman" w:hAnsiTheme="majorHAnsi" w:cstheme="majorHAnsi"/>
          <w:sz w:val="24"/>
          <w:szCs w:val="24"/>
        </w:rPr>
      </w:pPr>
    </w:p>
    <w:p w14:paraId="005C33E8" w14:textId="77777777" w:rsidR="00DE08D6" w:rsidRPr="0041723C" w:rsidRDefault="00DE08D6"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hours will be re-scheduled.</w:t>
      </w:r>
    </w:p>
    <w:p w14:paraId="6C40087F" w14:textId="77777777" w:rsidR="00DE08D6" w:rsidRPr="0041723C" w:rsidRDefault="00DE08D6" w:rsidP="00DE08D6">
      <w:pPr>
        <w:spacing w:after="0" w:line="240" w:lineRule="auto"/>
        <w:rPr>
          <w:rFonts w:asciiTheme="majorHAnsi" w:eastAsia="Times New Roman" w:hAnsiTheme="majorHAnsi" w:cstheme="majorHAnsi"/>
          <w:sz w:val="24"/>
          <w:szCs w:val="24"/>
        </w:rPr>
      </w:pPr>
    </w:p>
    <w:p w14:paraId="6F92D956" w14:textId="77777777" w:rsidR="00DE08D6" w:rsidRPr="0041723C" w:rsidRDefault="00DE08D6"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FA8A15D" w14:textId="77777777" w:rsidR="00DE08D6" w:rsidRPr="0041723C" w:rsidRDefault="00DE08D6" w:rsidP="00DE08D6">
      <w:pPr>
        <w:spacing w:after="0" w:line="240" w:lineRule="auto"/>
        <w:rPr>
          <w:rFonts w:asciiTheme="majorHAnsi" w:eastAsia="Times New Roman" w:hAnsiTheme="majorHAnsi" w:cstheme="majorHAnsi"/>
          <w:sz w:val="24"/>
          <w:szCs w:val="24"/>
        </w:rPr>
      </w:pPr>
    </w:p>
    <w:p w14:paraId="334366FF" w14:textId="77777777" w:rsidR="00DE08D6" w:rsidRPr="0041723C" w:rsidRDefault="00DE08D6"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3BD30201" w14:textId="77777777" w:rsidR="00DE08D6" w:rsidRPr="0041723C" w:rsidRDefault="00DE08D6" w:rsidP="00DE08D6">
      <w:pPr>
        <w:spacing w:after="0" w:line="240" w:lineRule="auto"/>
        <w:rPr>
          <w:rFonts w:asciiTheme="majorHAnsi" w:eastAsia="Times New Roman" w:hAnsiTheme="majorHAnsi" w:cstheme="majorHAnsi"/>
          <w:b/>
          <w:sz w:val="24"/>
          <w:szCs w:val="24"/>
        </w:rPr>
      </w:pPr>
    </w:p>
    <w:p w14:paraId="2900B123" w14:textId="77777777" w:rsidR="00DE08D6" w:rsidRPr="0041723C" w:rsidRDefault="00DE08D6" w:rsidP="00DE08D6">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FINANCIAL AID ATTENDANCE REPORTING</w:t>
      </w:r>
    </w:p>
    <w:p w14:paraId="1A985E37" w14:textId="77777777" w:rsidR="00DE08D6" w:rsidRPr="0041723C" w:rsidRDefault="00DE08D6"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626316EE" w14:textId="77777777" w:rsidR="00DE08D6" w:rsidRPr="0041723C" w:rsidRDefault="00DE08D6" w:rsidP="00DE08D6">
      <w:pPr>
        <w:spacing w:after="0" w:line="240" w:lineRule="auto"/>
        <w:rPr>
          <w:rFonts w:asciiTheme="majorHAnsi" w:eastAsia="Times New Roman" w:hAnsiTheme="majorHAnsi" w:cstheme="majorHAnsi"/>
          <w:sz w:val="24"/>
          <w:szCs w:val="24"/>
        </w:rPr>
      </w:pPr>
    </w:p>
    <w:p w14:paraId="0E739616" w14:textId="77777777" w:rsidR="00DE08D6" w:rsidRPr="0041723C" w:rsidRDefault="00DE08D6" w:rsidP="00DE08D6">
      <w:pPr>
        <w:spacing w:after="0" w:line="240" w:lineRule="auto"/>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sidRPr="0041723C">
        <w:rPr>
          <w:rFonts w:asciiTheme="majorHAnsi" w:eastAsia="Times New Roman" w:hAnsiTheme="majorHAnsi" w:cstheme="majorHAnsi"/>
          <w:sz w:val="24"/>
          <w:szCs w:val="24"/>
        </w:rPr>
        <w:t>to:</w:t>
      </w:r>
      <w:proofErr w:type="gramEnd"/>
      <w:r w:rsidRPr="0041723C">
        <w:rPr>
          <w:rFonts w:asciiTheme="majorHAnsi" w:eastAsia="Times New Roman" w:hAnsiTheme="majorHAnsi" w:cstheme="majorHAnsi"/>
          <w:sz w:val="24"/>
          <w:szCs w:val="24"/>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464A4A3" w14:textId="77777777" w:rsidR="004C0A2A" w:rsidRPr="0041723C" w:rsidRDefault="004C0A2A" w:rsidP="00DE08D6">
      <w:pPr>
        <w:spacing w:after="0" w:line="240" w:lineRule="auto"/>
        <w:rPr>
          <w:rFonts w:asciiTheme="majorHAnsi" w:eastAsia="Times New Roman" w:hAnsiTheme="majorHAnsi" w:cstheme="majorHAnsi"/>
          <w:sz w:val="24"/>
          <w:szCs w:val="24"/>
        </w:rPr>
      </w:pPr>
    </w:p>
    <w:p w14:paraId="640CDAFA" w14:textId="77777777" w:rsidR="004C0A2A" w:rsidRPr="0041723C" w:rsidRDefault="004C0A2A" w:rsidP="004C0A2A">
      <w:pPr>
        <w:spacing w:after="0" w:line="240" w:lineRule="auto"/>
        <w:rPr>
          <w:rFonts w:asciiTheme="majorHAnsi" w:eastAsia="Times New Roman" w:hAnsiTheme="majorHAnsi" w:cstheme="majorHAnsi"/>
          <w:b/>
          <w:sz w:val="24"/>
          <w:szCs w:val="24"/>
        </w:rPr>
      </w:pPr>
    </w:p>
    <w:p w14:paraId="7EBA97A4" w14:textId="5424D588" w:rsidR="00E92ECC" w:rsidRPr="0041723C" w:rsidRDefault="004C0A2A" w:rsidP="004C0A2A">
      <w:pPr>
        <w:spacing w:after="0" w:line="240" w:lineRule="auto"/>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t xml:space="preserve">****Assignments and due dates are subject to change both in content and delivery to accommodate your academic success and to fulfill the competencies as required by the Accreditation Council of Education and Dietetics. </w:t>
      </w:r>
      <w:r w:rsidR="00B44951" w:rsidRPr="0041723C">
        <w:rPr>
          <w:rFonts w:asciiTheme="majorHAnsi" w:eastAsia="Times New Roman" w:hAnsiTheme="majorHAnsi" w:cstheme="majorHAnsi"/>
          <w:b/>
          <w:sz w:val="24"/>
          <w:szCs w:val="24"/>
        </w:rPr>
        <w:t xml:space="preserve"> At this </w:t>
      </w:r>
      <w:r w:rsidR="005122E1" w:rsidRPr="0041723C">
        <w:rPr>
          <w:rFonts w:asciiTheme="majorHAnsi" w:eastAsia="Times New Roman" w:hAnsiTheme="majorHAnsi" w:cstheme="majorHAnsi"/>
          <w:b/>
          <w:sz w:val="24"/>
          <w:szCs w:val="24"/>
        </w:rPr>
        <w:t>time,</w:t>
      </w:r>
      <w:r w:rsidR="00B44951" w:rsidRPr="0041723C">
        <w:rPr>
          <w:rFonts w:asciiTheme="majorHAnsi" w:eastAsia="Times New Roman" w:hAnsiTheme="majorHAnsi" w:cstheme="majorHAnsi"/>
          <w:b/>
          <w:sz w:val="24"/>
          <w:szCs w:val="24"/>
        </w:rPr>
        <w:t xml:space="preserve"> we are in an </w:t>
      </w:r>
      <w:r w:rsidR="00202B3F" w:rsidRPr="0041723C">
        <w:rPr>
          <w:rFonts w:asciiTheme="majorHAnsi" w:eastAsia="Times New Roman" w:hAnsiTheme="majorHAnsi" w:cstheme="majorHAnsi"/>
          <w:b/>
          <w:sz w:val="24"/>
          <w:szCs w:val="24"/>
        </w:rPr>
        <w:t>unusual</w:t>
      </w:r>
      <w:r w:rsidR="00B44951" w:rsidRPr="0041723C">
        <w:rPr>
          <w:rFonts w:asciiTheme="majorHAnsi" w:eastAsia="Times New Roman" w:hAnsiTheme="majorHAnsi" w:cstheme="majorHAnsi"/>
          <w:b/>
          <w:sz w:val="24"/>
          <w:szCs w:val="24"/>
        </w:rPr>
        <w:t xml:space="preserve"> </w:t>
      </w:r>
      <w:proofErr w:type="gramStart"/>
      <w:r w:rsidR="00B44951" w:rsidRPr="0041723C">
        <w:rPr>
          <w:rFonts w:asciiTheme="majorHAnsi" w:eastAsia="Times New Roman" w:hAnsiTheme="majorHAnsi" w:cstheme="majorHAnsi"/>
          <w:b/>
          <w:sz w:val="24"/>
          <w:szCs w:val="24"/>
        </w:rPr>
        <w:t>state of affairs</w:t>
      </w:r>
      <w:proofErr w:type="gramEnd"/>
      <w:r w:rsidR="00B44951" w:rsidRPr="0041723C">
        <w:rPr>
          <w:rFonts w:asciiTheme="majorHAnsi" w:eastAsia="Times New Roman" w:hAnsiTheme="majorHAnsi" w:cstheme="majorHAnsi"/>
          <w:b/>
          <w:sz w:val="24"/>
          <w:szCs w:val="24"/>
        </w:rPr>
        <w:t xml:space="preserve"> and guests that are going to meet with us may need </w:t>
      </w:r>
      <w:proofErr w:type="gramStart"/>
      <w:r w:rsidR="00B44951" w:rsidRPr="0041723C">
        <w:rPr>
          <w:rFonts w:asciiTheme="majorHAnsi" w:eastAsia="Times New Roman" w:hAnsiTheme="majorHAnsi" w:cstheme="majorHAnsi"/>
          <w:b/>
          <w:sz w:val="24"/>
          <w:szCs w:val="24"/>
        </w:rPr>
        <w:t>to be</w:t>
      </w:r>
      <w:proofErr w:type="gramEnd"/>
      <w:r w:rsidR="00B44951" w:rsidRPr="0041723C">
        <w:rPr>
          <w:rFonts w:asciiTheme="majorHAnsi" w:eastAsia="Times New Roman" w:hAnsiTheme="majorHAnsi" w:cstheme="majorHAnsi"/>
          <w:b/>
          <w:sz w:val="24"/>
          <w:szCs w:val="24"/>
        </w:rPr>
        <w:t xml:space="preserve"> </w:t>
      </w:r>
      <w:r w:rsidR="00FA1FD9" w:rsidRPr="0041723C">
        <w:rPr>
          <w:rFonts w:asciiTheme="majorHAnsi" w:eastAsia="Times New Roman" w:hAnsiTheme="majorHAnsi" w:cstheme="majorHAnsi"/>
          <w:b/>
          <w:sz w:val="24"/>
          <w:szCs w:val="24"/>
        </w:rPr>
        <w:t>change their</w:t>
      </w:r>
      <w:r w:rsidR="00B44951" w:rsidRPr="0041723C">
        <w:rPr>
          <w:rFonts w:asciiTheme="majorHAnsi" w:eastAsia="Times New Roman" w:hAnsiTheme="majorHAnsi" w:cstheme="majorHAnsi"/>
          <w:b/>
          <w:sz w:val="24"/>
          <w:szCs w:val="24"/>
        </w:rPr>
        <w:t xml:space="preserve"> schedule due to the </w:t>
      </w:r>
      <w:r w:rsidR="005122E1">
        <w:rPr>
          <w:rFonts w:asciiTheme="majorHAnsi" w:eastAsia="Times New Roman" w:hAnsiTheme="majorHAnsi" w:cstheme="majorHAnsi"/>
          <w:b/>
          <w:sz w:val="24"/>
          <w:szCs w:val="24"/>
        </w:rPr>
        <w:t>en</w:t>
      </w:r>
      <w:r w:rsidR="00B44951" w:rsidRPr="0041723C">
        <w:rPr>
          <w:rFonts w:asciiTheme="majorHAnsi" w:eastAsia="Times New Roman" w:hAnsiTheme="majorHAnsi" w:cstheme="majorHAnsi"/>
          <w:b/>
          <w:sz w:val="24"/>
          <w:szCs w:val="24"/>
        </w:rPr>
        <w:t xml:space="preserve">demic. Course instructors will do their best to reschedule their </w:t>
      </w:r>
      <w:r w:rsidR="005122E1" w:rsidRPr="0041723C">
        <w:rPr>
          <w:rFonts w:asciiTheme="majorHAnsi" w:eastAsia="Times New Roman" w:hAnsiTheme="majorHAnsi" w:cstheme="majorHAnsi"/>
          <w:b/>
          <w:sz w:val="24"/>
          <w:szCs w:val="24"/>
        </w:rPr>
        <w:t>expertise,</w:t>
      </w:r>
      <w:r w:rsidR="00B44951" w:rsidRPr="0041723C">
        <w:rPr>
          <w:rFonts w:asciiTheme="majorHAnsi" w:eastAsia="Times New Roman" w:hAnsiTheme="majorHAnsi" w:cstheme="majorHAnsi"/>
          <w:b/>
          <w:sz w:val="24"/>
          <w:szCs w:val="24"/>
        </w:rPr>
        <w:t xml:space="preserve"> but other assignments or guests may be substituted if needed. </w:t>
      </w:r>
    </w:p>
    <w:p w14:paraId="28D176FA" w14:textId="77777777" w:rsidR="004C0A2A" w:rsidRPr="0041723C" w:rsidRDefault="004C0A2A" w:rsidP="004C0A2A">
      <w:pPr>
        <w:spacing w:after="0" w:line="240" w:lineRule="auto"/>
        <w:rPr>
          <w:rFonts w:asciiTheme="majorHAnsi" w:eastAsia="Times New Roman" w:hAnsiTheme="majorHAnsi" w:cstheme="majorHAnsi"/>
          <w:b/>
          <w:sz w:val="24"/>
          <w:szCs w:val="24"/>
        </w:rPr>
      </w:pPr>
    </w:p>
    <w:p w14:paraId="06CE22AD" w14:textId="3F5FF017" w:rsidR="004C0A2A" w:rsidRPr="0041723C" w:rsidRDefault="004C0A2A" w:rsidP="004C0A2A">
      <w:pPr>
        <w:spacing w:after="0" w:line="240" w:lineRule="auto"/>
        <w:rPr>
          <w:rFonts w:asciiTheme="majorHAnsi" w:eastAsia="Times New Roman" w:hAnsiTheme="majorHAnsi" w:cstheme="majorHAnsi"/>
          <w:b/>
          <w:sz w:val="24"/>
          <w:szCs w:val="24"/>
        </w:rPr>
        <w:sectPr w:rsidR="004C0A2A" w:rsidRPr="0041723C" w:rsidSect="00D45B03">
          <w:headerReference w:type="default" r:id="rId23"/>
          <w:footerReference w:type="default" r:id="rId24"/>
          <w:pgSz w:w="12240" w:h="15840"/>
          <w:pgMar w:top="1152" w:right="1440" w:bottom="1152" w:left="1440" w:header="720" w:footer="720" w:gutter="0"/>
          <w:cols w:space="720"/>
          <w:docGrid w:linePitch="360"/>
        </w:sectPr>
      </w:pPr>
      <w:r w:rsidRPr="0041723C">
        <w:rPr>
          <w:rFonts w:asciiTheme="majorHAnsi" w:eastAsia="Times New Roman" w:hAnsiTheme="majorHAnsi" w:cstheme="majorHAnsi"/>
          <w:b/>
          <w:sz w:val="24"/>
          <w:szCs w:val="24"/>
        </w:rPr>
        <w:t>*****Also, a location for a practicum may change if the instructors deem that a new facility will fulfill the competencies as required by the accreditation Council of Education and Dietetics OR the guest facility cannot accommodate us due to and not limited to</w:t>
      </w:r>
      <w:r w:rsidR="005122E1">
        <w:rPr>
          <w:rFonts w:asciiTheme="majorHAnsi" w:eastAsia="Times New Roman" w:hAnsiTheme="majorHAnsi" w:cstheme="majorHAnsi"/>
          <w:b/>
          <w:sz w:val="24"/>
          <w:szCs w:val="24"/>
        </w:rPr>
        <w:t>: I</w:t>
      </w:r>
      <w:r w:rsidRPr="0041723C">
        <w:rPr>
          <w:rFonts w:asciiTheme="majorHAnsi" w:eastAsia="Times New Roman" w:hAnsiTheme="majorHAnsi" w:cstheme="majorHAnsi"/>
          <w:b/>
          <w:sz w:val="24"/>
          <w:szCs w:val="24"/>
        </w:rPr>
        <w:t xml:space="preserve">nspections, facility damage, illness of the host, quarantine of the facility, etc.  </w:t>
      </w:r>
    </w:p>
    <w:p w14:paraId="4D87587F" w14:textId="77777777" w:rsidR="00F051E2" w:rsidRPr="0041723C" w:rsidRDefault="00F051E2" w:rsidP="00F05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rPr>
      </w:pPr>
      <w:r w:rsidRPr="0041723C">
        <w:rPr>
          <w:rFonts w:asciiTheme="majorHAnsi" w:hAnsiTheme="majorHAnsi" w:cstheme="majorHAnsi"/>
          <w:b/>
          <w:bCs/>
          <w:color w:val="000000"/>
        </w:rPr>
        <w:t>Columbus State Community College</w:t>
      </w:r>
    </w:p>
    <w:p w14:paraId="5C5AEFDA" w14:textId="77777777" w:rsidR="00F051E2" w:rsidRPr="0041723C" w:rsidRDefault="00F051E2" w:rsidP="00F05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rPr>
      </w:pPr>
      <w:r w:rsidRPr="0041723C">
        <w:rPr>
          <w:rFonts w:asciiTheme="majorHAnsi" w:hAnsiTheme="majorHAnsi" w:cstheme="majorHAnsi"/>
          <w:b/>
          <w:bCs/>
          <w:color w:val="000000"/>
        </w:rPr>
        <w:t>Hospitality Management Department</w:t>
      </w:r>
    </w:p>
    <w:p w14:paraId="27B077BB" w14:textId="77777777" w:rsidR="00F051E2" w:rsidRPr="0041723C" w:rsidRDefault="00F051E2" w:rsidP="00F05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rPr>
      </w:pPr>
      <w:r w:rsidRPr="0041723C">
        <w:rPr>
          <w:rFonts w:asciiTheme="majorHAnsi" w:hAnsiTheme="majorHAnsi" w:cstheme="majorHAnsi"/>
          <w:b/>
          <w:bCs/>
          <w:color w:val="000000"/>
        </w:rPr>
        <w:t xml:space="preserve">Dietetic Technician Practicum 2904 </w:t>
      </w:r>
    </w:p>
    <w:p w14:paraId="37EE0C3D" w14:textId="178CBA5F" w:rsidR="00F051E2" w:rsidRPr="0041723C" w:rsidRDefault="00F051E2" w:rsidP="00F05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rPr>
      </w:pPr>
      <w:r w:rsidRPr="0041723C">
        <w:rPr>
          <w:rFonts w:asciiTheme="majorHAnsi" w:hAnsiTheme="majorHAnsi" w:cstheme="majorHAnsi"/>
          <w:b/>
          <w:bCs/>
          <w:color w:val="000000"/>
        </w:rPr>
        <w:t>Attendance Record due</w:t>
      </w:r>
      <w:r w:rsidR="005122E1">
        <w:rPr>
          <w:rFonts w:asciiTheme="majorHAnsi" w:hAnsiTheme="majorHAnsi" w:cstheme="majorHAnsi"/>
          <w:b/>
          <w:bCs/>
          <w:color w:val="000000"/>
        </w:rPr>
        <w:t xml:space="preserve"> _________</w:t>
      </w:r>
    </w:p>
    <w:p w14:paraId="425848B1" w14:textId="77777777" w:rsidR="00F051E2" w:rsidRPr="0041723C" w:rsidRDefault="00F051E2" w:rsidP="00F05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bCs/>
          <w:color w:val="000000"/>
          <w:sz w:val="20"/>
          <w:szCs w:val="20"/>
        </w:rPr>
      </w:pPr>
    </w:p>
    <w:p w14:paraId="4FE9818C" w14:textId="77777777" w:rsidR="00F051E2" w:rsidRPr="0041723C" w:rsidRDefault="00F051E2" w:rsidP="00F05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bCs/>
          <w:color w:val="000000"/>
          <w:sz w:val="20"/>
          <w:szCs w:val="20"/>
        </w:rPr>
      </w:pPr>
      <w:r w:rsidRPr="0041723C">
        <w:rPr>
          <w:rFonts w:asciiTheme="majorHAnsi" w:hAnsiTheme="majorHAnsi" w:cstheme="majorHAnsi"/>
          <w:b/>
          <w:bCs/>
          <w:color w:val="000000"/>
          <w:sz w:val="20"/>
          <w:szCs w:val="20"/>
        </w:rPr>
        <w:t xml:space="preserve">Name:  _______________________________________     </w:t>
      </w:r>
      <w:r w:rsidRPr="0041723C">
        <w:rPr>
          <w:rFonts w:asciiTheme="majorHAnsi" w:hAnsiTheme="majorHAnsi" w:cstheme="majorHAnsi"/>
          <w:b/>
          <w:bCs/>
          <w:color w:val="000000"/>
          <w:sz w:val="20"/>
          <w:szCs w:val="20"/>
        </w:rPr>
        <w:tab/>
      </w:r>
      <w:r w:rsidRPr="0041723C">
        <w:rPr>
          <w:rFonts w:asciiTheme="majorHAnsi" w:hAnsiTheme="majorHAnsi" w:cstheme="majorHAnsi"/>
          <w:b/>
          <w:bCs/>
          <w:color w:val="000000"/>
          <w:sz w:val="20"/>
          <w:szCs w:val="20"/>
        </w:rPr>
        <w:tab/>
      </w:r>
      <w:r w:rsidRPr="0041723C">
        <w:rPr>
          <w:rFonts w:asciiTheme="majorHAnsi" w:hAnsiTheme="majorHAnsi" w:cstheme="majorHAnsi"/>
          <w:b/>
          <w:bCs/>
          <w:color w:val="000000"/>
          <w:sz w:val="20"/>
          <w:szCs w:val="20"/>
        </w:rPr>
        <w:tab/>
      </w:r>
      <w:r w:rsidRPr="0041723C">
        <w:rPr>
          <w:rFonts w:asciiTheme="majorHAnsi" w:hAnsiTheme="majorHAnsi" w:cstheme="majorHAnsi"/>
          <w:b/>
          <w:bCs/>
          <w:color w:val="000000"/>
          <w:sz w:val="20"/>
          <w:szCs w:val="20"/>
        </w:rPr>
        <w:tab/>
      </w:r>
      <w:r w:rsidRPr="0041723C">
        <w:rPr>
          <w:rFonts w:asciiTheme="majorHAnsi" w:hAnsiTheme="majorHAnsi" w:cstheme="majorHAnsi"/>
          <w:b/>
          <w:bCs/>
          <w:color w:val="000000"/>
          <w:sz w:val="20"/>
          <w:szCs w:val="20"/>
        </w:rPr>
        <w:tab/>
      </w:r>
      <w:r w:rsidRPr="0041723C">
        <w:rPr>
          <w:rFonts w:asciiTheme="majorHAnsi" w:hAnsiTheme="majorHAnsi" w:cstheme="majorHAnsi"/>
          <w:b/>
          <w:bCs/>
          <w:color w:val="000000"/>
          <w:sz w:val="20"/>
          <w:szCs w:val="20"/>
        </w:rPr>
        <w:tab/>
      </w:r>
    </w:p>
    <w:p w14:paraId="4C1BAA21" w14:textId="77777777" w:rsidR="00F051E2" w:rsidRPr="0041723C" w:rsidRDefault="00F051E2" w:rsidP="00F05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sz w:val="20"/>
          <w:szCs w:val="20"/>
        </w:rPr>
      </w:pPr>
      <w:r w:rsidRPr="0041723C">
        <w:rPr>
          <w:rFonts w:asciiTheme="majorHAnsi" w:hAnsiTheme="majorHAnsi" w:cstheme="majorHAnsi"/>
          <w:color w:val="000000"/>
          <w:sz w:val="20"/>
          <w:szCs w:val="20"/>
        </w:rPr>
        <w:t xml:space="preserve">Please keep a record of the time which you spend in the designated place each class day.  So that you can receive credit for attendance and participation, it is your responsibility to complete the information each time you are present.  In the comment column, include information about absence, lateness, and change in date, etc.  </w:t>
      </w:r>
    </w:p>
    <w:p w14:paraId="5C5A9EC2" w14:textId="77777777" w:rsidR="00F051E2" w:rsidRPr="0041723C" w:rsidRDefault="00F051E2" w:rsidP="00F05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ajorHAnsi" w:hAnsiTheme="majorHAnsi" w:cstheme="majorHAnsi"/>
          <w:color w:val="000000"/>
          <w:sz w:val="20"/>
          <w:szCs w:val="20"/>
        </w:rPr>
      </w:pPr>
      <w:r w:rsidRPr="0041723C">
        <w:rPr>
          <w:rFonts w:asciiTheme="majorHAnsi" w:hAnsiTheme="majorHAnsi" w:cstheme="majorHAnsi"/>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345"/>
        <w:gridCol w:w="1501"/>
        <w:gridCol w:w="1322"/>
        <w:gridCol w:w="1416"/>
        <w:gridCol w:w="1481"/>
        <w:gridCol w:w="1478"/>
      </w:tblGrid>
      <w:tr w:rsidR="00F051E2" w:rsidRPr="0041723C" w14:paraId="5406B736" w14:textId="77777777" w:rsidTr="00D45B03">
        <w:tc>
          <w:tcPr>
            <w:tcW w:w="815" w:type="dxa"/>
          </w:tcPr>
          <w:p w14:paraId="1B897276"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bookmarkStart w:id="0" w:name="_Hlk79735528"/>
            <w:r w:rsidRPr="0041723C">
              <w:rPr>
                <w:rFonts w:asciiTheme="majorHAnsi" w:hAnsiTheme="majorHAnsi" w:cstheme="majorHAnsi"/>
                <w:b/>
                <w:color w:val="000000"/>
              </w:rPr>
              <w:t>Date</w:t>
            </w:r>
          </w:p>
        </w:tc>
        <w:tc>
          <w:tcPr>
            <w:tcW w:w="1406" w:type="dxa"/>
          </w:tcPr>
          <w:p w14:paraId="02F8E79F"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Arrival Time</w:t>
            </w:r>
          </w:p>
        </w:tc>
        <w:tc>
          <w:tcPr>
            <w:tcW w:w="1543" w:type="dxa"/>
          </w:tcPr>
          <w:p w14:paraId="21DA6E91"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Departure Time</w:t>
            </w:r>
          </w:p>
        </w:tc>
        <w:tc>
          <w:tcPr>
            <w:tcW w:w="1386" w:type="dxa"/>
          </w:tcPr>
          <w:p w14:paraId="53D0862C"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Hours</w:t>
            </w:r>
          </w:p>
        </w:tc>
        <w:tc>
          <w:tcPr>
            <w:tcW w:w="1468" w:type="dxa"/>
          </w:tcPr>
          <w:p w14:paraId="01B81A22"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Running Hours</w:t>
            </w:r>
          </w:p>
        </w:tc>
        <w:tc>
          <w:tcPr>
            <w:tcW w:w="1525" w:type="dxa"/>
          </w:tcPr>
          <w:p w14:paraId="0ECF3D28"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Approved By</w:t>
            </w:r>
          </w:p>
        </w:tc>
        <w:tc>
          <w:tcPr>
            <w:tcW w:w="1207" w:type="dxa"/>
          </w:tcPr>
          <w:p w14:paraId="3F69E0DB"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Competencies</w:t>
            </w:r>
          </w:p>
          <w:p w14:paraId="5BE3FA50"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 xml:space="preserve">Achieved </w:t>
            </w:r>
            <w:r w:rsidRPr="0041723C">
              <w:rPr>
                <w:rFonts w:asciiTheme="majorHAnsi" w:hAnsiTheme="majorHAnsi" w:cstheme="majorHAnsi"/>
                <w:b/>
                <w:color w:val="000000"/>
              </w:rPr>
              <w:br/>
              <w:t>(see back)</w:t>
            </w:r>
          </w:p>
        </w:tc>
      </w:tr>
      <w:tr w:rsidR="00F051E2" w:rsidRPr="0041723C" w14:paraId="48D56425" w14:textId="77777777" w:rsidTr="00D45B03">
        <w:tc>
          <w:tcPr>
            <w:tcW w:w="815" w:type="dxa"/>
          </w:tcPr>
          <w:p w14:paraId="20AF7EE4"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10/25</w:t>
            </w:r>
          </w:p>
        </w:tc>
        <w:tc>
          <w:tcPr>
            <w:tcW w:w="1406" w:type="dxa"/>
          </w:tcPr>
          <w:p w14:paraId="07A3B65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2E97D6D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1219D3C5"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03DDE1FF"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7233944D"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3FCD55AB"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435C592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bookmarkEnd w:id="0"/>
      <w:tr w:rsidR="00F051E2" w:rsidRPr="0041723C" w14:paraId="1F82067F" w14:textId="77777777" w:rsidTr="00D45B03">
        <w:tc>
          <w:tcPr>
            <w:tcW w:w="815" w:type="dxa"/>
          </w:tcPr>
          <w:p w14:paraId="3D6FA8A6"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10/27</w:t>
            </w:r>
          </w:p>
        </w:tc>
        <w:tc>
          <w:tcPr>
            <w:tcW w:w="1406" w:type="dxa"/>
          </w:tcPr>
          <w:p w14:paraId="7FA5AD8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11FF5AA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0C468D12"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099EA670"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2663C153"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5BFC4E30"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79507AC0"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0B926B6D" w14:textId="77777777" w:rsidTr="00D45B03">
        <w:tc>
          <w:tcPr>
            <w:tcW w:w="815" w:type="dxa"/>
          </w:tcPr>
          <w:p w14:paraId="5A3FFB98"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11/01</w:t>
            </w:r>
          </w:p>
        </w:tc>
        <w:tc>
          <w:tcPr>
            <w:tcW w:w="1406" w:type="dxa"/>
          </w:tcPr>
          <w:p w14:paraId="63A3DEAB"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20A227E8"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07E1A456"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766A1B6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5FAB40E5"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47E58DCC"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4C7DA792"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010BC6B9" w14:textId="77777777" w:rsidTr="00D45B03">
        <w:tc>
          <w:tcPr>
            <w:tcW w:w="815" w:type="dxa"/>
          </w:tcPr>
          <w:p w14:paraId="0B2FF0D8"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11/03</w:t>
            </w:r>
          </w:p>
        </w:tc>
        <w:tc>
          <w:tcPr>
            <w:tcW w:w="1406" w:type="dxa"/>
          </w:tcPr>
          <w:p w14:paraId="49374371"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68232FFF"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28F543B2"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6432D961"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0DCA56A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266AF42D"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70261BF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6B1AE196" w14:textId="77777777" w:rsidTr="00D45B03">
        <w:trPr>
          <w:trHeight w:val="287"/>
        </w:trPr>
        <w:tc>
          <w:tcPr>
            <w:tcW w:w="815" w:type="dxa"/>
          </w:tcPr>
          <w:p w14:paraId="3BD36194"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11/08</w:t>
            </w:r>
          </w:p>
        </w:tc>
        <w:tc>
          <w:tcPr>
            <w:tcW w:w="1406" w:type="dxa"/>
          </w:tcPr>
          <w:p w14:paraId="3753315A"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0D990CAF"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438857E3"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60A06FC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05ED6770"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7FA5D900"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1882C060"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5C47C7D4" w14:textId="77777777" w:rsidTr="00D45B03">
        <w:tc>
          <w:tcPr>
            <w:tcW w:w="815" w:type="dxa"/>
          </w:tcPr>
          <w:p w14:paraId="014D38F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11/10</w:t>
            </w:r>
          </w:p>
        </w:tc>
        <w:tc>
          <w:tcPr>
            <w:tcW w:w="1406" w:type="dxa"/>
          </w:tcPr>
          <w:p w14:paraId="0A8F5724"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380EB9C6"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27F9C10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336EEE7A"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41BF9C5B"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6EDE2752"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5B9773F1"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439976FA" w14:textId="77777777" w:rsidTr="00D45B03">
        <w:tc>
          <w:tcPr>
            <w:tcW w:w="815" w:type="dxa"/>
          </w:tcPr>
          <w:p w14:paraId="48CA03B4"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11/15</w:t>
            </w:r>
          </w:p>
        </w:tc>
        <w:tc>
          <w:tcPr>
            <w:tcW w:w="1406" w:type="dxa"/>
          </w:tcPr>
          <w:p w14:paraId="08FCFB9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6C4D8D1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762AFAD4"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69E595D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27B3536C"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25940DAF"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3BDDB5EF"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286B5258" w14:textId="77777777" w:rsidTr="00D45B03">
        <w:tc>
          <w:tcPr>
            <w:tcW w:w="815" w:type="dxa"/>
          </w:tcPr>
          <w:p w14:paraId="717636E6"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11/17</w:t>
            </w:r>
          </w:p>
        </w:tc>
        <w:tc>
          <w:tcPr>
            <w:tcW w:w="1406" w:type="dxa"/>
          </w:tcPr>
          <w:p w14:paraId="5F250CD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2B6A748A"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2E05A335"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2952F043"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6DD8032B"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12FE77B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474475E3"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2F7A19CB" w14:textId="77777777" w:rsidTr="00D45B03">
        <w:tc>
          <w:tcPr>
            <w:tcW w:w="815" w:type="dxa"/>
          </w:tcPr>
          <w:p w14:paraId="3842BB62"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11/22</w:t>
            </w:r>
          </w:p>
        </w:tc>
        <w:tc>
          <w:tcPr>
            <w:tcW w:w="1406" w:type="dxa"/>
          </w:tcPr>
          <w:p w14:paraId="731B680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7D72D50B"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3963F49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4AAC215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488825E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2A22EF34"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193F610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1814517B" w14:textId="77777777" w:rsidTr="00D45B03">
        <w:tc>
          <w:tcPr>
            <w:tcW w:w="815" w:type="dxa"/>
          </w:tcPr>
          <w:p w14:paraId="7A3C48D3"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11/29</w:t>
            </w:r>
          </w:p>
        </w:tc>
        <w:tc>
          <w:tcPr>
            <w:tcW w:w="1406" w:type="dxa"/>
          </w:tcPr>
          <w:p w14:paraId="75C2BCD0"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4AD262A2"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041ED06C"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2D2E8478"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6C9CC323"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54F703DC"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235BE95D"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193D9D77" w14:textId="77777777" w:rsidTr="00D45B03">
        <w:tc>
          <w:tcPr>
            <w:tcW w:w="815" w:type="dxa"/>
          </w:tcPr>
          <w:p w14:paraId="5E86941A"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12/01</w:t>
            </w:r>
          </w:p>
        </w:tc>
        <w:tc>
          <w:tcPr>
            <w:tcW w:w="1406" w:type="dxa"/>
          </w:tcPr>
          <w:p w14:paraId="6BECA10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6FEA85D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131DBCDD"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76E3147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0095238D"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748197AF"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2AA50F03"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39691BD5" w14:textId="77777777" w:rsidTr="00D45B03">
        <w:tc>
          <w:tcPr>
            <w:tcW w:w="815" w:type="dxa"/>
          </w:tcPr>
          <w:p w14:paraId="6BCE9A9F"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12/06</w:t>
            </w:r>
          </w:p>
        </w:tc>
        <w:tc>
          <w:tcPr>
            <w:tcW w:w="1406" w:type="dxa"/>
          </w:tcPr>
          <w:p w14:paraId="700EAF0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7E5DCE0C"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6FB6A435"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4CC67D3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75BE797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274716A3"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6D3C3278"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683D73DF" w14:textId="77777777" w:rsidTr="00D45B03">
        <w:tc>
          <w:tcPr>
            <w:tcW w:w="815" w:type="dxa"/>
          </w:tcPr>
          <w:p w14:paraId="105D8622"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12/08</w:t>
            </w:r>
          </w:p>
          <w:p w14:paraId="6EEF9254"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06" w:type="dxa"/>
          </w:tcPr>
          <w:p w14:paraId="77CD8165"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21E9FAA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28418EF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76177432"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7CD19EC4"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10C4C81B"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398E4B44" w14:textId="77777777" w:rsidTr="00D45B03">
        <w:tc>
          <w:tcPr>
            <w:tcW w:w="815" w:type="dxa"/>
          </w:tcPr>
          <w:p w14:paraId="18931778"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12/13</w:t>
            </w:r>
          </w:p>
          <w:p w14:paraId="5DF807D2"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06" w:type="dxa"/>
          </w:tcPr>
          <w:p w14:paraId="0F50EA18"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2E31564A"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35C817DF"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58488852"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71A2A87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08261F60"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r w:rsidR="00F051E2" w:rsidRPr="0041723C" w14:paraId="5CA13C51" w14:textId="77777777" w:rsidTr="00D45B03">
        <w:tc>
          <w:tcPr>
            <w:tcW w:w="815" w:type="dxa"/>
          </w:tcPr>
          <w:p w14:paraId="22EA3BAF"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12/15</w:t>
            </w:r>
          </w:p>
        </w:tc>
        <w:tc>
          <w:tcPr>
            <w:tcW w:w="1406" w:type="dxa"/>
          </w:tcPr>
          <w:p w14:paraId="0F00631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p w14:paraId="1CE6643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4DA04DCD"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386" w:type="dxa"/>
          </w:tcPr>
          <w:p w14:paraId="19D5A2EB"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468" w:type="dxa"/>
          </w:tcPr>
          <w:p w14:paraId="33D7C4FF"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25" w:type="dxa"/>
          </w:tcPr>
          <w:p w14:paraId="77AD4A3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207" w:type="dxa"/>
          </w:tcPr>
          <w:p w14:paraId="4E062409"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r>
    </w:tbl>
    <w:p w14:paraId="3093E178" w14:textId="77777777" w:rsidR="00F051E2" w:rsidRPr="0041723C" w:rsidRDefault="00F051E2" w:rsidP="00F05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6"/>
          <w:szCs w:val="26"/>
        </w:rPr>
      </w:pPr>
      <w:r w:rsidRPr="0041723C">
        <w:rPr>
          <w:rFonts w:asciiTheme="majorHAnsi" w:hAnsiTheme="majorHAnsi" w:cstheme="majorHAnsi"/>
          <w:b/>
          <w:color w:val="000000"/>
          <w:sz w:val="26"/>
          <w:szCs w:val="26"/>
        </w:rPr>
        <w:t>Total hours:</w:t>
      </w:r>
      <w:r w:rsidRPr="0041723C">
        <w:rPr>
          <w:rFonts w:asciiTheme="majorHAnsi" w:hAnsiTheme="majorHAnsi" w:cstheme="majorHAnsi"/>
          <w:color w:val="000000"/>
          <w:sz w:val="26"/>
          <w:szCs w:val="26"/>
        </w:rPr>
        <w:t xml:space="preserve"> ______          </w:t>
      </w:r>
    </w:p>
    <w:p w14:paraId="343D7D9B" w14:textId="77777777" w:rsidR="00F051E2" w:rsidRPr="0041723C" w:rsidRDefault="00F051E2" w:rsidP="00F05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6"/>
          <w:szCs w:val="26"/>
        </w:rPr>
      </w:pPr>
      <w:r w:rsidRPr="0041723C">
        <w:rPr>
          <w:rFonts w:asciiTheme="majorHAnsi" w:hAnsiTheme="majorHAnsi" w:cstheme="majorHAnsi"/>
          <w:b/>
          <w:color w:val="000000"/>
          <w:sz w:val="26"/>
          <w:szCs w:val="26"/>
        </w:rPr>
        <w:t>Student Signature:</w:t>
      </w:r>
      <w:r w:rsidRPr="0041723C">
        <w:rPr>
          <w:rFonts w:asciiTheme="majorHAnsi" w:hAnsiTheme="majorHAnsi" w:cstheme="majorHAnsi"/>
          <w:color w:val="000000"/>
          <w:sz w:val="26"/>
          <w:szCs w:val="26"/>
        </w:rPr>
        <w:t xml:space="preserve"> _______________________________________ </w:t>
      </w:r>
    </w:p>
    <w:p w14:paraId="360861F3" w14:textId="77777777" w:rsidR="00F051E2" w:rsidRPr="0041723C" w:rsidRDefault="00F051E2" w:rsidP="00F051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sz w:val="26"/>
          <w:szCs w:val="26"/>
        </w:rPr>
      </w:pPr>
      <w:r w:rsidRPr="0041723C">
        <w:rPr>
          <w:rFonts w:asciiTheme="majorHAnsi" w:hAnsiTheme="majorHAnsi" w:cstheme="majorHAnsi"/>
          <w:b/>
          <w:color w:val="000000"/>
          <w:sz w:val="26"/>
          <w:szCs w:val="26"/>
        </w:rPr>
        <w:t>Date:</w:t>
      </w:r>
      <w:r w:rsidRPr="0041723C">
        <w:rPr>
          <w:rFonts w:asciiTheme="majorHAnsi" w:hAnsiTheme="majorHAnsi" w:cstheme="majorHAnsi"/>
          <w:color w:val="000000"/>
          <w:sz w:val="26"/>
          <w:szCs w:val="26"/>
        </w:rPr>
        <w:t xml:space="preserve"> _____________</w:t>
      </w:r>
    </w:p>
    <w:p w14:paraId="7AA27B6B" w14:textId="77777777" w:rsidR="00F051E2" w:rsidRPr="0041723C" w:rsidRDefault="00F051E2" w:rsidP="00F051E2">
      <w:pPr>
        <w:rPr>
          <w:rFonts w:asciiTheme="majorHAnsi" w:hAnsiTheme="majorHAnsi" w:cstheme="majorHAnsi"/>
        </w:rPr>
      </w:pPr>
      <w:r w:rsidRPr="0041723C">
        <w:rPr>
          <w:rFonts w:asciiTheme="majorHAnsi" w:hAnsiTheme="majorHAnsi" w:cstheme="majorHAnsi"/>
        </w:rPr>
        <w:t>ACEND Competencies—During this 8-week class you should be working toward each of the specific competencies below.  Each day on your time record note the competency or competencies that you had the opportunity to work on.</w:t>
      </w:r>
    </w:p>
    <w:p w14:paraId="4665B766" w14:textId="77777777" w:rsidR="00F051E2" w:rsidRPr="0041723C" w:rsidRDefault="00F051E2" w:rsidP="00F051E2">
      <w:pPr>
        <w:rPr>
          <w:rFonts w:asciiTheme="majorHAnsi" w:hAnsiTheme="majorHAnsi" w:cstheme="majorHAnsi"/>
        </w:rPr>
      </w:pPr>
    </w:p>
    <w:p w14:paraId="4739A3E3" w14:textId="77777777" w:rsidR="00F051E2" w:rsidRPr="0041723C" w:rsidRDefault="00F051E2" w:rsidP="00F051E2">
      <w:pPr>
        <w:rPr>
          <w:rFonts w:asciiTheme="majorHAnsi" w:hAnsiTheme="majorHAnsi" w:cstheme="majorHAnsi"/>
        </w:rPr>
      </w:pPr>
      <w:r w:rsidRPr="0041723C">
        <w:rPr>
          <w:rFonts w:asciiTheme="majorHAnsi" w:hAnsiTheme="majorHAnsi" w:cstheme="majorHAnsi"/>
        </w:rPr>
        <w:t>Example-on a day where you complete nutrition screens you may choose CNDT 3.1 – Perform nutrition screening and identify clients or patients to be referred to a registered dietitian nutritionist.</w:t>
      </w:r>
    </w:p>
    <w:p w14:paraId="09512185" w14:textId="77777777" w:rsidR="00F051E2" w:rsidRPr="0041723C" w:rsidRDefault="00F051E2" w:rsidP="00F051E2">
      <w:pPr>
        <w:rPr>
          <w:rFonts w:asciiTheme="majorHAnsi" w:hAnsiTheme="majorHAnsi" w:cstheme="majorHAnsi"/>
        </w:rPr>
      </w:pPr>
      <w:r w:rsidRPr="0041723C">
        <w:rPr>
          <w:rFonts w:asciiTheme="majorHAnsi" w:hAnsiTheme="majorHAnsi" w:cstheme="majorHAnsi"/>
        </w:rPr>
        <w:br/>
        <w:t>Fill out your time record as below:</w:t>
      </w:r>
      <w:r w:rsidRPr="0041723C">
        <w:rPr>
          <w:rFonts w:asciiTheme="majorHAnsi" w:hAnsiTheme="majorHAnsi" w:cstheme="majorHAns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345"/>
        <w:gridCol w:w="1501"/>
        <w:gridCol w:w="1322"/>
        <w:gridCol w:w="1416"/>
        <w:gridCol w:w="1481"/>
        <w:gridCol w:w="1478"/>
      </w:tblGrid>
      <w:tr w:rsidR="00F051E2" w:rsidRPr="0041723C" w14:paraId="77293D40" w14:textId="77777777" w:rsidTr="00D45B03">
        <w:tc>
          <w:tcPr>
            <w:tcW w:w="815" w:type="dxa"/>
          </w:tcPr>
          <w:p w14:paraId="087FADE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Date</w:t>
            </w:r>
          </w:p>
        </w:tc>
        <w:tc>
          <w:tcPr>
            <w:tcW w:w="1406" w:type="dxa"/>
          </w:tcPr>
          <w:p w14:paraId="2540494C"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Arrival Time</w:t>
            </w:r>
          </w:p>
        </w:tc>
        <w:tc>
          <w:tcPr>
            <w:tcW w:w="1543" w:type="dxa"/>
          </w:tcPr>
          <w:p w14:paraId="2E48A72D"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Departure Time</w:t>
            </w:r>
          </w:p>
        </w:tc>
        <w:tc>
          <w:tcPr>
            <w:tcW w:w="1386" w:type="dxa"/>
          </w:tcPr>
          <w:p w14:paraId="34423686"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Hours</w:t>
            </w:r>
          </w:p>
        </w:tc>
        <w:tc>
          <w:tcPr>
            <w:tcW w:w="1468" w:type="dxa"/>
          </w:tcPr>
          <w:p w14:paraId="6B328FF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Running Hours</w:t>
            </w:r>
          </w:p>
        </w:tc>
        <w:tc>
          <w:tcPr>
            <w:tcW w:w="1525" w:type="dxa"/>
          </w:tcPr>
          <w:p w14:paraId="0DC9D60B"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Approved By</w:t>
            </w:r>
          </w:p>
        </w:tc>
        <w:tc>
          <w:tcPr>
            <w:tcW w:w="1207" w:type="dxa"/>
          </w:tcPr>
          <w:p w14:paraId="13251946"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Competencies</w:t>
            </w:r>
          </w:p>
          <w:p w14:paraId="11474B8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heme="majorHAnsi"/>
                <w:b/>
                <w:color w:val="000000"/>
              </w:rPr>
            </w:pPr>
            <w:r w:rsidRPr="0041723C">
              <w:rPr>
                <w:rFonts w:asciiTheme="majorHAnsi" w:hAnsiTheme="majorHAnsi" w:cstheme="majorHAnsi"/>
                <w:b/>
                <w:color w:val="000000"/>
              </w:rPr>
              <w:t xml:space="preserve">Achieved </w:t>
            </w:r>
            <w:r w:rsidRPr="0041723C">
              <w:rPr>
                <w:rFonts w:asciiTheme="majorHAnsi" w:hAnsiTheme="majorHAnsi" w:cstheme="majorHAnsi"/>
                <w:b/>
                <w:color w:val="000000"/>
              </w:rPr>
              <w:br/>
              <w:t>(see back)</w:t>
            </w:r>
          </w:p>
        </w:tc>
      </w:tr>
      <w:tr w:rsidR="00F051E2" w:rsidRPr="0041723C" w14:paraId="70054287" w14:textId="77777777" w:rsidTr="00D45B03">
        <w:tc>
          <w:tcPr>
            <w:tcW w:w="815" w:type="dxa"/>
          </w:tcPr>
          <w:p w14:paraId="041FBDD5"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11/15</w:t>
            </w:r>
          </w:p>
        </w:tc>
        <w:tc>
          <w:tcPr>
            <w:tcW w:w="1406" w:type="dxa"/>
          </w:tcPr>
          <w:p w14:paraId="50C2585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8:30</w:t>
            </w:r>
          </w:p>
          <w:p w14:paraId="4AC3D1C7"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p>
        </w:tc>
        <w:tc>
          <w:tcPr>
            <w:tcW w:w="1543" w:type="dxa"/>
          </w:tcPr>
          <w:p w14:paraId="5553A6C5"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12:00</w:t>
            </w:r>
          </w:p>
        </w:tc>
        <w:tc>
          <w:tcPr>
            <w:tcW w:w="1386" w:type="dxa"/>
          </w:tcPr>
          <w:p w14:paraId="0531A77D"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3.5</w:t>
            </w:r>
          </w:p>
        </w:tc>
        <w:tc>
          <w:tcPr>
            <w:tcW w:w="1468" w:type="dxa"/>
          </w:tcPr>
          <w:p w14:paraId="5CF32AAB"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3.5</w:t>
            </w:r>
          </w:p>
        </w:tc>
        <w:tc>
          <w:tcPr>
            <w:tcW w:w="1525" w:type="dxa"/>
          </w:tcPr>
          <w:p w14:paraId="77B8CE2A"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XXX</w:t>
            </w:r>
          </w:p>
        </w:tc>
        <w:tc>
          <w:tcPr>
            <w:tcW w:w="1207" w:type="dxa"/>
          </w:tcPr>
          <w:p w14:paraId="07CA1E9E" w14:textId="77777777" w:rsidR="00F051E2" w:rsidRPr="0041723C" w:rsidRDefault="00F051E2" w:rsidP="00D45B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000000"/>
              </w:rPr>
            </w:pPr>
            <w:r w:rsidRPr="0041723C">
              <w:rPr>
                <w:rFonts w:asciiTheme="majorHAnsi" w:hAnsiTheme="majorHAnsi" w:cstheme="majorHAnsi"/>
                <w:color w:val="000000"/>
              </w:rPr>
              <w:t>CNDT 3.1</w:t>
            </w:r>
          </w:p>
        </w:tc>
      </w:tr>
    </w:tbl>
    <w:p w14:paraId="50FC7237" w14:textId="7E867A84" w:rsidR="00F051E2" w:rsidRPr="0041723C" w:rsidRDefault="00F051E2" w:rsidP="00F051E2">
      <w:pPr>
        <w:rPr>
          <w:rFonts w:asciiTheme="majorHAnsi" w:hAnsiTheme="majorHAnsi" w:cstheme="majorHAnsi"/>
        </w:rPr>
      </w:pPr>
      <w:r w:rsidRPr="0041723C">
        <w:rPr>
          <w:rFonts w:asciiTheme="majorHAnsi" w:hAnsiTheme="majorHAnsi" w:cstheme="majorHAnsi"/>
        </w:rPr>
        <w:t>**There will be several days that you work on multiple competencies.  Please list all competencies that you worked on each day</w:t>
      </w:r>
      <w:r w:rsidR="005122E1">
        <w:rPr>
          <w:rFonts w:asciiTheme="majorHAnsi" w:hAnsiTheme="majorHAnsi" w:cstheme="majorHAnsi"/>
        </w:rPr>
        <w:t>.</w:t>
      </w:r>
    </w:p>
    <w:p w14:paraId="1765A98D" w14:textId="25F304F0" w:rsidR="00F051E2" w:rsidRPr="0041723C" w:rsidRDefault="00F051E2" w:rsidP="00F051E2">
      <w:pPr>
        <w:rPr>
          <w:rFonts w:asciiTheme="majorHAnsi" w:eastAsia="Calibri" w:hAnsiTheme="majorHAnsi" w:cstheme="majorHAnsi"/>
          <w:color w:val="000000"/>
          <w:szCs w:val="20"/>
        </w:rPr>
      </w:pPr>
      <w:r w:rsidRPr="0041723C">
        <w:rPr>
          <w:rFonts w:asciiTheme="majorHAnsi" w:eastAsia="Calibri" w:hAnsiTheme="majorHAnsi" w:cstheme="majorHAnsi"/>
          <w:color w:val="000000"/>
          <w:szCs w:val="20"/>
        </w:rPr>
        <w:t xml:space="preserve">CNDT 1.1: Access data, references, patient education materials, </w:t>
      </w:r>
      <w:r w:rsidR="00CD164E" w:rsidRPr="0041723C">
        <w:rPr>
          <w:rFonts w:asciiTheme="majorHAnsi" w:eastAsia="Calibri" w:hAnsiTheme="majorHAnsi" w:cstheme="majorHAnsi"/>
          <w:color w:val="000000"/>
          <w:szCs w:val="20"/>
        </w:rPr>
        <w:t>consumer,</w:t>
      </w:r>
      <w:r w:rsidRPr="0041723C">
        <w:rPr>
          <w:rFonts w:asciiTheme="majorHAnsi" w:eastAsia="Calibri" w:hAnsiTheme="majorHAnsi" w:cstheme="majorHAnsi"/>
          <w:color w:val="000000"/>
          <w:szCs w:val="20"/>
        </w:rPr>
        <w:t xml:space="preserve"> and other information from credible sources.  </w:t>
      </w:r>
    </w:p>
    <w:p w14:paraId="004F5064" w14:textId="2FE6024D" w:rsidR="00F051E2" w:rsidRPr="00ED44A9" w:rsidRDefault="00F051E2" w:rsidP="00F051E2">
      <w:pPr>
        <w:rPr>
          <w:rFonts w:asciiTheme="majorHAnsi" w:eastAsia="Calibri" w:hAnsiTheme="majorHAnsi" w:cstheme="majorHAnsi"/>
          <w:color w:val="000000"/>
          <w:szCs w:val="20"/>
        </w:rPr>
      </w:pPr>
      <w:r w:rsidRPr="0041723C">
        <w:rPr>
          <w:rFonts w:asciiTheme="majorHAnsi" w:eastAsia="Calibri" w:hAnsiTheme="majorHAnsi" w:cstheme="majorHAnsi"/>
          <w:color w:val="000000"/>
          <w:szCs w:val="20"/>
        </w:rPr>
        <w:t>CNDT 1.4: Implement actions based on care plans, protocols, policies and evidence-based practice.</w:t>
      </w:r>
    </w:p>
    <w:p w14:paraId="7DCBC98B" w14:textId="77777777" w:rsidR="00F051E2" w:rsidRPr="0041723C" w:rsidRDefault="00F051E2" w:rsidP="00F051E2">
      <w:pPr>
        <w:spacing w:after="200" w:line="276" w:lineRule="auto"/>
        <w:rPr>
          <w:rFonts w:asciiTheme="majorHAnsi" w:eastAsia="Calibri" w:hAnsiTheme="majorHAnsi" w:cstheme="majorHAnsi"/>
          <w:color w:val="000000"/>
          <w:szCs w:val="20"/>
        </w:rPr>
      </w:pPr>
      <w:r w:rsidRPr="0041723C">
        <w:rPr>
          <w:rFonts w:asciiTheme="majorHAnsi" w:eastAsia="Calibri" w:hAnsiTheme="majorHAnsi" w:cstheme="majorHAnsi"/>
          <w:color w:val="000000"/>
          <w:szCs w:val="20"/>
        </w:rPr>
        <w:t xml:space="preserve">CNDT 2.6: Refer situations outside the nutrition and dietetics technician scope of practice or area of competence to a registered dietitian nutritionist or other professional.  </w:t>
      </w:r>
    </w:p>
    <w:p w14:paraId="0DFFC2B3" w14:textId="77777777" w:rsidR="00F051E2" w:rsidRPr="0041723C" w:rsidRDefault="00F051E2" w:rsidP="00F051E2">
      <w:pPr>
        <w:spacing w:after="200" w:line="276" w:lineRule="auto"/>
        <w:rPr>
          <w:rFonts w:asciiTheme="majorHAnsi" w:eastAsia="Calibri" w:hAnsiTheme="majorHAnsi" w:cstheme="majorHAnsi"/>
          <w:color w:val="000000"/>
          <w:szCs w:val="20"/>
        </w:rPr>
      </w:pPr>
      <w:r w:rsidRPr="0041723C">
        <w:rPr>
          <w:rFonts w:asciiTheme="majorHAnsi" w:eastAsia="Calibri" w:hAnsiTheme="majorHAnsi" w:cstheme="majorHAnsi"/>
          <w:color w:val="000000"/>
          <w:szCs w:val="20"/>
        </w:rPr>
        <w:t>CNDT 3.1: Perform nutrition screening and identify clients or patients to be referred to a registered dietitian nutritionist.</w:t>
      </w:r>
    </w:p>
    <w:p w14:paraId="27DD0FCA" w14:textId="77777777" w:rsidR="00F051E2" w:rsidRPr="0041723C" w:rsidRDefault="00F051E2" w:rsidP="00F051E2">
      <w:pPr>
        <w:tabs>
          <w:tab w:val="left" w:pos="749"/>
        </w:tabs>
        <w:spacing w:after="200" w:line="276" w:lineRule="auto"/>
        <w:rPr>
          <w:rFonts w:asciiTheme="majorHAnsi" w:eastAsia="Calibri" w:hAnsiTheme="majorHAnsi" w:cstheme="majorHAnsi"/>
          <w:color w:val="000000"/>
          <w:szCs w:val="20"/>
        </w:rPr>
      </w:pPr>
      <w:r w:rsidRPr="0041723C">
        <w:rPr>
          <w:rFonts w:asciiTheme="majorHAnsi" w:eastAsia="Calibri" w:hAnsiTheme="majorHAnsi" w:cstheme="majorHAnsi"/>
          <w:color w:val="000000"/>
          <w:szCs w:val="20"/>
        </w:rPr>
        <w:t>CNDT 3.2: Perform specific activities of the Nutrition Care Process as assigned by registered dietitian nutritionists in accordance with the Scope of Nutrition and Dietetics Practice for individuals, groups and populations in a variety of settings.</w:t>
      </w:r>
    </w:p>
    <w:p w14:paraId="66B38C27" w14:textId="77777777" w:rsidR="00F051E2" w:rsidRPr="0041723C" w:rsidRDefault="00F051E2" w:rsidP="00F051E2">
      <w:pPr>
        <w:tabs>
          <w:tab w:val="left" w:pos="749"/>
        </w:tabs>
        <w:spacing w:after="200" w:line="276" w:lineRule="auto"/>
        <w:rPr>
          <w:rFonts w:asciiTheme="majorHAnsi" w:eastAsia="Calibri" w:hAnsiTheme="majorHAnsi" w:cstheme="majorHAnsi"/>
          <w:color w:val="000000"/>
          <w:szCs w:val="20"/>
        </w:rPr>
      </w:pPr>
      <w:r w:rsidRPr="0041723C">
        <w:rPr>
          <w:rFonts w:asciiTheme="majorHAnsi" w:eastAsia="Calibri" w:hAnsiTheme="majorHAnsi" w:cstheme="majorHAnsi"/>
          <w:color w:val="000000"/>
          <w:szCs w:val="20"/>
        </w:rPr>
        <w:t>CNDT 4.3: Use current nutrition informatics technology to develop, store, retrieve and disseminate information and data.</w:t>
      </w:r>
    </w:p>
    <w:p w14:paraId="111490DC" w14:textId="77777777" w:rsidR="00F051E2" w:rsidRPr="0041723C" w:rsidRDefault="00F051E2" w:rsidP="00F051E2">
      <w:pPr>
        <w:tabs>
          <w:tab w:val="left" w:pos="749"/>
        </w:tabs>
        <w:spacing w:after="200" w:line="276" w:lineRule="auto"/>
        <w:rPr>
          <w:rFonts w:asciiTheme="majorHAnsi" w:eastAsia="Calibri" w:hAnsiTheme="majorHAnsi" w:cstheme="majorHAnsi"/>
          <w:b/>
          <w:color w:val="000000"/>
          <w:szCs w:val="20"/>
        </w:rPr>
      </w:pPr>
    </w:p>
    <w:p w14:paraId="5D05EF7C" w14:textId="77777777" w:rsidR="00F051E2" w:rsidRPr="0041723C" w:rsidRDefault="00F051E2" w:rsidP="00F051E2">
      <w:pPr>
        <w:spacing w:after="200" w:line="276" w:lineRule="auto"/>
        <w:rPr>
          <w:rFonts w:asciiTheme="majorHAnsi" w:eastAsia="Calibri" w:hAnsiTheme="majorHAnsi" w:cstheme="majorHAnsi"/>
          <w:color w:val="000000"/>
          <w:szCs w:val="20"/>
        </w:rPr>
      </w:pPr>
    </w:p>
    <w:p w14:paraId="612EF2A2" w14:textId="77777777" w:rsidR="00F051E2" w:rsidRPr="0041723C" w:rsidRDefault="00F051E2" w:rsidP="00614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sz w:val="26"/>
          <w:szCs w:val="26"/>
        </w:rPr>
      </w:pPr>
    </w:p>
    <w:p w14:paraId="02AFCE86" w14:textId="77777777" w:rsidR="00F051E2" w:rsidRPr="0041723C" w:rsidRDefault="00F051E2" w:rsidP="00614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sz w:val="26"/>
          <w:szCs w:val="26"/>
        </w:rPr>
      </w:pPr>
    </w:p>
    <w:p w14:paraId="6C2EFD30" w14:textId="77777777" w:rsidR="00F051E2" w:rsidRPr="0041723C" w:rsidRDefault="00F051E2" w:rsidP="00614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sz w:val="26"/>
          <w:szCs w:val="26"/>
        </w:rPr>
      </w:pPr>
    </w:p>
    <w:p w14:paraId="51EB1FE1" w14:textId="77777777" w:rsidR="00F051E2" w:rsidRPr="0041723C" w:rsidRDefault="00F051E2" w:rsidP="00614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sz w:val="26"/>
          <w:szCs w:val="26"/>
        </w:rPr>
      </w:pPr>
    </w:p>
    <w:p w14:paraId="6CECA51E" w14:textId="77777777" w:rsidR="00F051E2" w:rsidRPr="0041723C" w:rsidRDefault="00F051E2" w:rsidP="006141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b/>
          <w:color w:val="000000"/>
          <w:sz w:val="26"/>
          <w:szCs w:val="26"/>
        </w:rPr>
      </w:pPr>
    </w:p>
    <w:p w14:paraId="3C6414A0" w14:textId="48F081F1" w:rsidR="006141B0" w:rsidRPr="0041723C" w:rsidRDefault="006141B0" w:rsidP="006141B0">
      <w:pPr>
        <w:rPr>
          <w:rFonts w:asciiTheme="majorHAnsi" w:hAnsiTheme="majorHAnsi" w:cstheme="majorHAnsi"/>
        </w:rPr>
      </w:pPr>
    </w:p>
    <w:p w14:paraId="4DB5CF4B" w14:textId="52DE5ACB" w:rsidR="006141B0" w:rsidRPr="0041723C" w:rsidRDefault="006141B0" w:rsidP="006141B0">
      <w:pPr>
        <w:rPr>
          <w:rFonts w:asciiTheme="majorHAnsi" w:hAnsiTheme="majorHAnsi" w:cstheme="majorHAnsi"/>
        </w:rPr>
      </w:pPr>
    </w:p>
    <w:p w14:paraId="374E02D3" w14:textId="46CF33C4" w:rsidR="006141B0" w:rsidRPr="0041723C" w:rsidRDefault="006141B0" w:rsidP="006141B0">
      <w:pPr>
        <w:rPr>
          <w:rFonts w:asciiTheme="majorHAnsi" w:hAnsiTheme="majorHAnsi" w:cstheme="majorHAnsi"/>
        </w:rPr>
      </w:pPr>
    </w:p>
    <w:p w14:paraId="5596FB82" w14:textId="1C3B86D7" w:rsidR="006141B0" w:rsidRDefault="006141B0" w:rsidP="006141B0">
      <w:pPr>
        <w:rPr>
          <w:rFonts w:asciiTheme="majorHAnsi" w:hAnsiTheme="majorHAnsi" w:cstheme="majorHAnsi"/>
        </w:rPr>
      </w:pPr>
    </w:p>
    <w:p w14:paraId="77EED250" w14:textId="77777777" w:rsidR="005122E1" w:rsidRDefault="005122E1" w:rsidP="006141B0">
      <w:pPr>
        <w:rPr>
          <w:rFonts w:asciiTheme="majorHAnsi" w:hAnsiTheme="majorHAnsi" w:cstheme="majorHAnsi"/>
        </w:rPr>
      </w:pPr>
    </w:p>
    <w:p w14:paraId="4F578F47" w14:textId="77777777" w:rsidR="005122E1" w:rsidRDefault="005122E1" w:rsidP="006141B0">
      <w:pPr>
        <w:rPr>
          <w:rFonts w:asciiTheme="majorHAnsi" w:hAnsiTheme="majorHAnsi" w:cstheme="majorHAnsi"/>
        </w:rPr>
      </w:pPr>
    </w:p>
    <w:p w14:paraId="12C9CECA" w14:textId="77777777" w:rsidR="005122E1" w:rsidRPr="0041723C" w:rsidRDefault="005122E1" w:rsidP="006141B0">
      <w:pPr>
        <w:rPr>
          <w:rFonts w:asciiTheme="majorHAnsi" w:hAnsiTheme="majorHAnsi" w:cstheme="majorHAnsi"/>
        </w:rPr>
      </w:pPr>
    </w:p>
    <w:p w14:paraId="32B0AD10" w14:textId="3EEC192D" w:rsidR="006141B0" w:rsidRPr="0041723C" w:rsidRDefault="006141B0" w:rsidP="006141B0">
      <w:pPr>
        <w:rPr>
          <w:rFonts w:asciiTheme="majorHAnsi" w:hAnsiTheme="majorHAnsi" w:cstheme="majorHAnsi"/>
        </w:rPr>
      </w:pPr>
    </w:p>
    <w:p w14:paraId="4B5B0DBD" w14:textId="30ADE656" w:rsidR="00DE08D6" w:rsidRPr="0041723C" w:rsidRDefault="005A4F92" w:rsidP="00DE08D6">
      <w:pPr>
        <w:autoSpaceDE w:val="0"/>
        <w:autoSpaceDN w:val="0"/>
        <w:adjustRightInd w:val="0"/>
        <w:spacing w:after="0" w:line="240" w:lineRule="auto"/>
        <w:jc w:val="both"/>
        <w:rPr>
          <w:rFonts w:asciiTheme="majorHAnsi" w:eastAsia="Times New Roman" w:hAnsiTheme="majorHAnsi" w:cstheme="majorHAnsi"/>
        </w:rPr>
      </w:pPr>
      <w:r w:rsidRPr="0041723C">
        <w:rPr>
          <w:rFonts w:asciiTheme="majorHAnsi" w:eastAsia="Times New Roman" w:hAnsiTheme="majorHAnsi" w:cstheme="majorHAnsi"/>
          <w:color w:val="000000"/>
        </w:rPr>
        <w:t>C</w:t>
      </w:r>
      <w:r w:rsidR="00DE08D6" w:rsidRPr="0041723C">
        <w:rPr>
          <w:rFonts w:asciiTheme="majorHAnsi" w:eastAsia="Times New Roman" w:hAnsiTheme="majorHAnsi" w:cstheme="majorHAnsi"/>
          <w:color w:val="000000"/>
        </w:rPr>
        <w:t>olumbus State College</w:t>
      </w:r>
    </w:p>
    <w:p w14:paraId="7F2AE20D" w14:textId="77777777" w:rsidR="00DE08D6" w:rsidRPr="0041723C" w:rsidRDefault="00DE08D6" w:rsidP="00DE08D6">
      <w:pPr>
        <w:autoSpaceDE w:val="0"/>
        <w:autoSpaceDN w:val="0"/>
        <w:adjustRightInd w:val="0"/>
        <w:spacing w:after="0" w:line="240" w:lineRule="auto"/>
        <w:jc w:val="both"/>
        <w:rPr>
          <w:rFonts w:asciiTheme="majorHAnsi" w:eastAsia="Times New Roman" w:hAnsiTheme="majorHAnsi" w:cstheme="majorHAnsi"/>
        </w:rPr>
      </w:pPr>
      <w:r w:rsidRPr="0041723C">
        <w:rPr>
          <w:rFonts w:asciiTheme="majorHAnsi" w:eastAsia="Times New Roman" w:hAnsiTheme="majorHAnsi" w:cstheme="majorHAnsi"/>
        </w:rPr>
        <w:t>Hospitality Management Department</w:t>
      </w:r>
    </w:p>
    <w:p w14:paraId="2B2EF71F" w14:textId="77777777" w:rsidR="00DE08D6" w:rsidRPr="0041723C" w:rsidRDefault="00DE08D6" w:rsidP="00DE08D6">
      <w:pPr>
        <w:autoSpaceDE w:val="0"/>
        <w:autoSpaceDN w:val="0"/>
        <w:adjustRightInd w:val="0"/>
        <w:spacing w:after="0" w:line="240" w:lineRule="auto"/>
        <w:jc w:val="both"/>
        <w:rPr>
          <w:rFonts w:asciiTheme="majorHAnsi" w:eastAsia="Times New Roman" w:hAnsiTheme="majorHAnsi" w:cstheme="majorHAnsi"/>
        </w:rPr>
      </w:pPr>
      <w:r w:rsidRPr="0041723C">
        <w:rPr>
          <w:rFonts w:asciiTheme="majorHAnsi" w:eastAsia="Times New Roman" w:hAnsiTheme="majorHAnsi" w:cstheme="majorHAnsi"/>
        </w:rPr>
        <w:t>HNTR 2904</w:t>
      </w:r>
    </w:p>
    <w:p w14:paraId="43CB3767" w14:textId="77777777" w:rsidR="00DE08D6" w:rsidRPr="0041723C" w:rsidRDefault="00DE08D6" w:rsidP="00DE08D6">
      <w:pPr>
        <w:autoSpaceDE w:val="0"/>
        <w:autoSpaceDN w:val="0"/>
        <w:adjustRightInd w:val="0"/>
        <w:spacing w:after="0" w:line="240" w:lineRule="auto"/>
        <w:jc w:val="both"/>
        <w:rPr>
          <w:rFonts w:asciiTheme="majorHAnsi" w:eastAsia="Times New Roman" w:hAnsiTheme="majorHAnsi" w:cstheme="majorHAnsi"/>
        </w:rPr>
      </w:pPr>
      <w:r w:rsidRPr="0041723C">
        <w:rPr>
          <w:rFonts w:asciiTheme="majorHAnsi" w:eastAsia="Times New Roman" w:hAnsiTheme="majorHAnsi" w:cstheme="majorHAnsi"/>
        </w:rPr>
        <w:t>Journal Entries</w:t>
      </w:r>
    </w:p>
    <w:p w14:paraId="73C97939" w14:textId="082EA0D2" w:rsidR="00DE08D6" w:rsidRPr="0041723C" w:rsidRDefault="004C0A2A" w:rsidP="00DE08D6">
      <w:pPr>
        <w:autoSpaceDE w:val="0"/>
        <w:autoSpaceDN w:val="0"/>
        <w:adjustRightInd w:val="0"/>
        <w:spacing w:after="0" w:line="240" w:lineRule="auto"/>
        <w:jc w:val="both"/>
        <w:rPr>
          <w:rFonts w:asciiTheme="majorHAnsi" w:eastAsia="Times New Roman" w:hAnsiTheme="majorHAnsi" w:cstheme="majorHAnsi"/>
        </w:rPr>
      </w:pPr>
      <w:r w:rsidRPr="0041723C">
        <w:rPr>
          <w:rFonts w:asciiTheme="majorHAnsi" w:eastAsia="Times New Roman" w:hAnsiTheme="majorHAnsi" w:cstheme="majorHAnsi"/>
        </w:rPr>
        <w:t>Due Dates</w:t>
      </w:r>
      <w:r w:rsidR="005122E1">
        <w:rPr>
          <w:rFonts w:asciiTheme="majorHAnsi" w:eastAsia="Times New Roman" w:hAnsiTheme="majorHAnsi" w:cstheme="majorHAnsi"/>
        </w:rPr>
        <w:t>:</w:t>
      </w:r>
    </w:p>
    <w:p w14:paraId="0F40EAA5" w14:textId="77777777" w:rsidR="00DE08D6" w:rsidRPr="0041723C" w:rsidRDefault="00DE08D6" w:rsidP="00DE08D6">
      <w:pPr>
        <w:autoSpaceDE w:val="0"/>
        <w:autoSpaceDN w:val="0"/>
        <w:adjustRightInd w:val="0"/>
        <w:spacing w:after="0" w:line="240" w:lineRule="auto"/>
        <w:jc w:val="both"/>
        <w:rPr>
          <w:rFonts w:asciiTheme="majorHAnsi" w:eastAsia="Times New Roman" w:hAnsiTheme="majorHAnsi" w:cstheme="majorHAnsi"/>
        </w:rPr>
      </w:pPr>
    </w:p>
    <w:p w14:paraId="48766E71"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1.</w:t>
      </w:r>
      <w:r w:rsidRPr="0041723C">
        <w:rPr>
          <w:rFonts w:asciiTheme="majorHAnsi" w:eastAsia="Times New Roman" w:hAnsiTheme="majorHAnsi" w:cstheme="majorHAnsi"/>
        </w:rPr>
        <w:tab/>
        <w:t>Record information each day you are in practicum.  This should be done at the end of that day's experience.</w:t>
      </w:r>
    </w:p>
    <w:p w14:paraId="0277CF3A"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p>
    <w:p w14:paraId="4955A64F"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2.</w:t>
      </w:r>
      <w:r w:rsidRPr="0041723C">
        <w:rPr>
          <w:rFonts w:asciiTheme="majorHAnsi" w:eastAsia="Times New Roman" w:hAnsiTheme="majorHAnsi" w:cstheme="majorHAnsi"/>
        </w:rPr>
        <w:tab/>
        <w:t>What should be recorded?</w:t>
      </w:r>
    </w:p>
    <w:p w14:paraId="75D9EE0E"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p>
    <w:p w14:paraId="448E7942"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ab/>
        <w:t>Occurrences of the day</w:t>
      </w:r>
    </w:p>
    <w:p w14:paraId="28CEC1A7"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ab/>
        <w:t>New ideas and thoughts</w:t>
      </w:r>
    </w:p>
    <w:p w14:paraId="1EE7F3FE"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ab/>
        <w:t>New concepts</w:t>
      </w:r>
    </w:p>
    <w:p w14:paraId="43882653"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ab/>
        <w:t>Problems to solve</w:t>
      </w:r>
    </w:p>
    <w:p w14:paraId="593309D4"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ab/>
        <w:t>Reflections on experience</w:t>
      </w:r>
    </w:p>
    <w:p w14:paraId="160CF564"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p>
    <w:p w14:paraId="0A2EBBF9"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3.</w:t>
      </w:r>
      <w:r w:rsidRPr="0041723C">
        <w:rPr>
          <w:rFonts w:asciiTheme="majorHAnsi" w:eastAsia="Times New Roman" w:hAnsiTheme="majorHAnsi" w:cstheme="majorHAnsi"/>
        </w:rPr>
        <w:tab/>
        <w:t>How should your recording be done?</w:t>
      </w:r>
    </w:p>
    <w:p w14:paraId="3DEDED3D"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p>
    <w:p w14:paraId="6BB31653"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ab/>
        <w:t>Be neat and well organized in a notebook.</w:t>
      </w:r>
    </w:p>
    <w:p w14:paraId="506C4DD6"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ab/>
        <w:t xml:space="preserve">Express ideas briefly.  </w:t>
      </w:r>
    </w:p>
    <w:p w14:paraId="65F2E2EE"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p>
    <w:p w14:paraId="31F8BCA6"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4.</w:t>
      </w:r>
      <w:r w:rsidRPr="0041723C">
        <w:rPr>
          <w:rFonts w:asciiTheme="majorHAnsi" w:eastAsia="Times New Roman" w:hAnsiTheme="majorHAnsi" w:cstheme="majorHAnsi"/>
        </w:rPr>
        <w:tab/>
        <w:t>This assignment may be handwritten in ink, neatly.</w:t>
      </w:r>
    </w:p>
    <w:p w14:paraId="2E69ED45"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p>
    <w:p w14:paraId="30C0360D"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5.</w:t>
      </w:r>
      <w:r w:rsidRPr="0041723C">
        <w:rPr>
          <w:rFonts w:asciiTheme="majorHAnsi" w:eastAsia="Times New Roman" w:hAnsiTheme="majorHAnsi" w:cstheme="majorHAnsi"/>
        </w:rPr>
        <w:tab/>
        <w:t>Your journal entries may be reviewed by the instructor at any point during the quarter.</w:t>
      </w:r>
    </w:p>
    <w:p w14:paraId="58E65D39"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p>
    <w:p w14:paraId="18933F02" w14:textId="7FDC4AB6"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r w:rsidRPr="0041723C">
        <w:rPr>
          <w:rFonts w:asciiTheme="majorHAnsi" w:eastAsia="Times New Roman" w:hAnsiTheme="majorHAnsi" w:cstheme="majorHAnsi"/>
        </w:rPr>
        <w:t>6.</w:t>
      </w:r>
      <w:r w:rsidRPr="0041723C">
        <w:rPr>
          <w:rFonts w:asciiTheme="majorHAnsi" w:eastAsia="Times New Roman" w:hAnsiTheme="majorHAnsi" w:cstheme="majorHAnsi"/>
        </w:rPr>
        <w:tab/>
        <w:t>Your final grade (25 possible points) will be based on completeness (10/10 points) and neatness 10/10 points)</w:t>
      </w:r>
      <w:r w:rsidR="005122E1">
        <w:rPr>
          <w:rFonts w:asciiTheme="majorHAnsi" w:eastAsia="Times New Roman" w:hAnsiTheme="majorHAnsi" w:cstheme="majorHAnsi"/>
        </w:rPr>
        <w:t>.</w:t>
      </w:r>
    </w:p>
    <w:p w14:paraId="63E4E765" w14:textId="77777777" w:rsidR="00DE08D6" w:rsidRPr="0041723C" w:rsidRDefault="00DE08D6" w:rsidP="00DE08D6">
      <w:pPr>
        <w:tabs>
          <w:tab w:val="left" w:pos="360"/>
        </w:tabs>
        <w:autoSpaceDE w:val="0"/>
        <w:autoSpaceDN w:val="0"/>
        <w:adjustRightInd w:val="0"/>
        <w:spacing w:after="0" w:line="240" w:lineRule="auto"/>
        <w:ind w:left="360" w:hanging="360"/>
        <w:jc w:val="both"/>
        <w:rPr>
          <w:rFonts w:asciiTheme="majorHAnsi" w:eastAsia="Times New Roman" w:hAnsiTheme="majorHAnsi" w:cstheme="majorHAnsi"/>
        </w:rPr>
      </w:pPr>
    </w:p>
    <w:p w14:paraId="5F8E0C52" w14:textId="412B31B0" w:rsidR="00DE08D6" w:rsidRPr="0041723C"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32"/>
          <w:szCs w:val="32"/>
        </w:rPr>
      </w:pPr>
      <w:r w:rsidRPr="0041723C">
        <w:rPr>
          <w:rFonts w:asciiTheme="majorHAnsi" w:eastAsia="Times New Roman" w:hAnsiTheme="majorHAnsi" w:cstheme="majorHAnsi"/>
        </w:rPr>
        <w:br w:type="page"/>
      </w:r>
      <w:r w:rsidR="004C0A2A" w:rsidRPr="0041723C">
        <w:rPr>
          <w:rFonts w:asciiTheme="majorHAnsi" w:eastAsia="Times New Roman" w:hAnsiTheme="majorHAnsi" w:cstheme="majorHAnsi"/>
          <w:sz w:val="32"/>
          <w:szCs w:val="32"/>
        </w:rPr>
        <w:t xml:space="preserve">Journal Entry </w:t>
      </w:r>
    </w:p>
    <w:p w14:paraId="677B7E94" w14:textId="77777777" w:rsidR="00DE08D6" w:rsidRPr="0041723C"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32"/>
          <w:szCs w:val="32"/>
        </w:rPr>
      </w:pPr>
    </w:p>
    <w:p w14:paraId="07B3D6F9" w14:textId="49DABD48" w:rsidR="00DE08D6" w:rsidRDefault="005122E1" w:rsidP="00DE08D6">
      <w:pPr>
        <w:tabs>
          <w:tab w:val="left" w:pos="360"/>
        </w:tabs>
        <w:autoSpaceDE w:val="0"/>
        <w:autoSpaceDN w:val="0"/>
        <w:adjustRightInd w:val="0"/>
        <w:spacing w:after="0" w:line="240" w:lineRule="auto"/>
        <w:jc w:val="both"/>
        <w:rPr>
          <w:rFonts w:asciiTheme="majorHAnsi" w:eastAsia="Times New Roman" w:hAnsiTheme="majorHAnsi" w:cstheme="majorHAnsi"/>
          <w:sz w:val="32"/>
          <w:szCs w:val="32"/>
        </w:rPr>
      </w:pPr>
      <w:r>
        <w:rPr>
          <w:rFonts w:asciiTheme="majorHAnsi" w:eastAsia="Times New Roman" w:hAnsiTheme="majorHAnsi" w:cstheme="majorHAnsi"/>
          <w:sz w:val="32"/>
          <w:szCs w:val="32"/>
        </w:rPr>
        <w:t xml:space="preserve">Name: </w:t>
      </w:r>
      <w:r w:rsidR="00DE08D6" w:rsidRPr="0041723C">
        <w:rPr>
          <w:rFonts w:asciiTheme="majorHAnsi" w:eastAsia="Times New Roman" w:hAnsiTheme="majorHAnsi" w:cstheme="majorHAnsi"/>
          <w:sz w:val="32"/>
          <w:szCs w:val="32"/>
        </w:rPr>
        <w:t>__________________________</w:t>
      </w:r>
    </w:p>
    <w:p w14:paraId="71917E17" w14:textId="0E20D072" w:rsidR="005122E1" w:rsidRPr="0041723C" w:rsidRDefault="005122E1" w:rsidP="00DE08D6">
      <w:pPr>
        <w:tabs>
          <w:tab w:val="left" w:pos="360"/>
        </w:tabs>
        <w:autoSpaceDE w:val="0"/>
        <w:autoSpaceDN w:val="0"/>
        <w:adjustRightInd w:val="0"/>
        <w:spacing w:after="0" w:line="240" w:lineRule="auto"/>
        <w:jc w:val="both"/>
        <w:rPr>
          <w:rFonts w:asciiTheme="majorHAnsi" w:eastAsia="Times New Roman" w:hAnsiTheme="majorHAnsi" w:cstheme="majorHAnsi"/>
          <w:sz w:val="32"/>
          <w:szCs w:val="32"/>
        </w:rPr>
      </w:pPr>
      <w:r>
        <w:rPr>
          <w:rFonts w:asciiTheme="majorHAnsi" w:eastAsia="Times New Roman" w:hAnsiTheme="majorHAnsi" w:cstheme="majorHAnsi"/>
          <w:sz w:val="32"/>
          <w:szCs w:val="32"/>
        </w:rPr>
        <w:t>Date: ___________________________</w:t>
      </w:r>
    </w:p>
    <w:p w14:paraId="4C5580F9" w14:textId="09DD65E2" w:rsidR="00DE08D6" w:rsidRPr="0041723C"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32"/>
          <w:szCs w:val="32"/>
        </w:rPr>
      </w:pPr>
      <w:r w:rsidRPr="0041723C">
        <w:rPr>
          <w:rFonts w:asciiTheme="majorHAnsi" w:eastAsia="Times New Roman" w:hAnsiTheme="majorHAnsi" w:cstheme="majorHAnsi"/>
          <w:sz w:val="32"/>
          <w:szCs w:val="32"/>
        </w:rPr>
        <w:t>Date Received</w:t>
      </w:r>
      <w:r w:rsidR="005122E1">
        <w:rPr>
          <w:rFonts w:asciiTheme="majorHAnsi" w:eastAsia="Times New Roman" w:hAnsiTheme="majorHAnsi" w:cstheme="majorHAnsi"/>
          <w:sz w:val="32"/>
          <w:szCs w:val="32"/>
        </w:rPr>
        <w:t xml:space="preserve">: </w:t>
      </w:r>
      <w:r w:rsidRPr="0041723C">
        <w:rPr>
          <w:rFonts w:asciiTheme="majorHAnsi" w:eastAsia="Times New Roman" w:hAnsiTheme="majorHAnsi" w:cstheme="majorHAnsi"/>
          <w:sz w:val="32"/>
          <w:szCs w:val="32"/>
        </w:rPr>
        <w:t>___________________________</w:t>
      </w:r>
    </w:p>
    <w:p w14:paraId="0741B05E" w14:textId="77777777" w:rsidR="00DE08D6" w:rsidRPr="0041723C"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2000"/>
        <w:gridCol w:w="1980"/>
      </w:tblGrid>
      <w:tr w:rsidR="00DE08D6" w:rsidRPr="0041723C" w14:paraId="1EC94C71" w14:textId="77777777" w:rsidTr="005122E1">
        <w:tc>
          <w:tcPr>
            <w:tcW w:w="3125" w:type="dxa"/>
          </w:tcPr>
          <w:p w14:paraId="7E17CCCD"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Metric Measured</w:t>
            </w:r>
          </w:p>
          <w:p w14:paraId="7218DFB0"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p>
        </w:tc>
        <w:tc>
          <w:tcPr>
            <w:tcW w:w="2000" w:type="dxa"/>
          </w:tcPr>
          <w:p w14:paraId="3F4A4FA9" w14:textId="02F0F0F4"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Points</w:t>
            </w:r>
            <w:r w:rsidR="005122E1">
              <w:rPr>
                <w:rFonts w:asciiTheme="majorHAnsi" w:eastAsia="Times New Roman" w:hAnsiTheme="majorHAnsi" w:cstheme="majorHAnsi"/>
                <w:sz w:val="26"/>
                <w:szCs w:val="26"/>
              </w:rPr>
              <w:t xml:space="preserve"> A</w:t>
            </w:r>
            <w:r w:rsidRPr="005122E1">
              <w:rPr>
                <w:rFonts w:asciiTheme="majorHAnsi" w:eastAsia="Times New Roman" w:hAnsiTheme="majorHAnsi" w:cstheme="majorHAnsi"/>
                <w:sz w:val="26"/>
                <w:szCs w:val="26"/>
              </w:rPr>
              <w:t>vailable</w:t>
            </w:r>
          </w:p>
        </w:tc>
        <w:tc>
          <w:tcPr>
            <w:tcW w:w="1980" w:type="dxa"/>
          </w:tcPr>
          <w:p w14:paraId="20DECF74" w14:textId="63C96A61"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Points</w:t>
            </w:r>
            <w:r w:rsidR="005122E1">
              <w:rPr>
                <w:rFonts w:asciiTheme="majorHAnsi" w:eastAsia="Times New Roman" w:hAnsiTheme="majorHAnsi" w:cstheme="majorHAnsi"/>
                <w:sz w:val="26"/>
                <w:szCs w:val="26"/>
              </w:rPr>
              <w:t xml:space="preserve"> E</w:t>
            </w:r>
            <w:r w:rsidRPr="005122E1">
              <w:rPr>
                <w:rFonts w:asciiTheme="majorHAnsi" w:eastAsia="Times New Roman" w:hAnsiTheme="majorHAnsi" w:cstheme="majorHAnsi"/>
                <w:sz w:val="26"/>
                <w:szCs w:val="26"/>
              </w:rPr>
              <w:t>arned</w:t>
            </w:r>
          </w:p>
        </w:tc>
      </w:tr>
      <w:tr w:rsidR="00DE08D6" w:rsidRPr="0041723C" w14:paraId="14CB8B82" w14:textId="77777777" w:rsidTr="005122E1">
        <w:tc>
          <w:tcPr>
            <w:tcW w:w="3125" w:type="dxa"/>
          </w:tcPr>
          <w:p w14:paraId="2B86407A"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 xml:space="preserve">Assignment sheet included and word </w:t>
            </w:r>
          </w:p>
          <w:p w14:paraId="58644F5A"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processed or written neatly</w:t>
            </w:r>
          </w:p>
        </w:tc>
        <w:tc>
          <w:tcPr>
            <w:tcW w:w="2000" w:type="dxa"/>
          </w:tcPr>
          <w:p w14:paraId="1B451108"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2.5</w:t>
            </w:r>
          </w:p>
        </w:tc>
        <w:tc>
          <w:tcPr>
            <w:tcW w:w="1980" w:type="dxa"/>
          </w:tcPr>
          <w:p w14:paraId="43AB1182"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p>
        </w:tc>
      </w:tr>
      <w:tr w:rsidR="00DE08D6" w:rsidRPr="0041723C" w14:paraId="21985613" w14:textId="77777777" w:rsidTr="005122E1">
        <w:tc>
          <w:tcPr>
            <w:tcW w:w="3125" w:type="dxa"/>
          </w:tcPr>
          <w:p w14:paraId="5FB3C78D"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Spelling, punctuation, and grammar</w:t>
            </w:r>
          </w:p>
        </w:tc>
        <w:tc>
          <w:tcPr>
            <w:tcW w:w="2000" w:type="dxa"/>
          </w:tcPr>
          <w:p w14:paraId="0EFB5773"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2.5</w:t>
            </w:r>
          </w:p>
        </w:tc>
        <w:tc>
          <w:tcPr>
            <w:tcW w:w="1980" w:type="dxa"/>
          </w:tcPr>
          <w:p w14:paraId="5B56877B"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p>
        </w:tc>
      </w:tr>
      <w:tr w:rsidR="00DE08D6" w:rsidRPr="0041723C" w14:paraId="7C6AE382" w14:textId="77777777" w:rsidTr="005122E1">
        <w:tc>
          <w:tcPr>
            <w:tcW w:w="3125" w:type="dxa"/>
          </w:tcPr>
          <w:p w14:paraId="6C2AC8F4" w14:textId="035E3E8D"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Description</w:t>
            </w:r>
            <w:r w:rsidR="005122E1" w:rsidRPr="005122E1">
              <w:rPr>
                <w:rFonts w:asciiTheme="majorHAnsi" w:eastAsia="Times New Roman" w:hAnsiTheme="majorHAnsi" w:cstheme="majorHAnsi"/>
                <w:sz w:val="26"/>
                <w:szCs w:val="26"/>
              </w:rPr>
              <w:t xml:space="preserve"> </w:t>
            </w:r>
            <w:r w:rsidRPr="005122E1">
              <w:rPr>
                <w:rFonts w:asciiTheme="majorHAnsi" w:eastAsia="Times New Roman" w:hAnsiTheme="majorHAnsi" w:cstheme="majorHAnsi"/>
                <w:sz w:val="26"/>
                <w:szCs w:val="26"/>
              </w:rPr>
              <w:t>of activities</w:t>
            </w:r>
          </w:p>
        </w:tc>
        <w:tc>
          <w:tcPr>
            <w:tcW w:w="2000" w:type="dxa"/>
          </w:tcPr>
          <w:p w14:paraId="406C1F5E"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10</w:t>
            </w:r>
          </w:p>
        </w:tc>
        <w:tc>
          <w:tcPr>
            <w:tcW w:w="1980" w:type="dxa"/>
          </w:tcPr>
          <w:p w14:paraId="0EFC3431"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p>
        </w:tc>
      </w:tr>
      <w:tr w:rsidR="00DE08D6" w:rsidRPr="0041723C" w14:paraId="4BE98D9F" w14:textId="77777777" w:rsidTr="005122E1">
        <w:tc>
          <w:tcPr>
            <w:tcW w:w="3125" w:type="dxa"/>
          </w:tcPr>
          <w:p w14:paraId="2BA6FCC5"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Reflection on what was learned</w:t>
            </w:r>
          </w:p>
        </w:tc>
        <w:tc>
          <w:tcPr>
            <w:tcW w:w="2000" w:type="dxa"/>
          </w:tcPr>
          <w:p w14:paraId="403BE5DC"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10</w:t>
            </w:r>
          </w:p>
        </w:tc>
        <w:tc>
          <w:tcPr>
            <w:tcW w:w="1980" w:type="dxa"/>
          </w:tcPr>
          <w:p w14:paraId="54EE1006"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p>
        </w:tc>
      </w:tr>
      <w:tr w:rsidR="00DE08D6" w:rsidRPr="0041723C" w14:paraId="39F9F9F9" w14:textId="77777777" w:rsidTr="005122E1">
        <w:tc>
          <w:tcPr>
            <w:tcW w:w="3125" w:type="dxa"/>
          </w:tcPr>
          <w:p w14:paraId="59EAE5A0"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p>
        </w:tc>
        <w:tc>
          <w:tcPr>
            <w:tcW w:w="2000" w:type="dxa"/>
          </w:tcPr>
          <w:p w14:paraId="2378154D"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p>
        </w:tc>
        <w:tc>
          <w:tcPr>
            <w:tcW w:w="1980" w:type="dxa"/>
          </w:tcPr>
          <w:p w14:paraId="50D5ED35"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p>
        </w:tc>
      </w:tr>
      <w:tr w:rsidR="00DE08D6" w:rsidRPr="0041723C" w14:paraId="5E92D609" w14:textId="77777777" w:rsidTr="005122E1">
        <w:tc>
          <w:tcPr>
            <w:tcW w:w="3125" w:type="dxa"/>
          </w:tcPr>
          <w:p w14:paraId="45F798A1"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Total points</w:t>
            </w:r>
          </w:p>
        </w:tc>
        <w:tc>
          <w:tcPr>
            <w:tcW w:w="2000" w:type="dxa"/>
          </w:tcPr>
          <w:p w14:paraId="46A723CB"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r w:rsidRPr="005122E1">
              <w:rPr>
                <w:rFonts w:asciiTheme="majorHAnsi" w:eastAsia="Times New Roman" w:hAnsiTheme="majorHAnsi" w:cstheme="majorHAnsi"/>
                <w:sz w:val="26"/>
                <w:szCs w:val="26"/>
              </w:rPr>
              <w:t>25 points</w:t>
            </w:r>
          </w:p>
        </w:tc>
        <w:tc>
          <w:tcPr>
            <w:tcW w:w="1980" w:type="dxa"/>
          </w:tcPr>
          <w:p w14:paraId="1514EB48" w14:textId="77777777" w:rsidR="00DE08D6" w:rsidRPr="005122E1"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6"/>
                <w:szCs w:val="26"/>
              </w:rPr>
            </w:pPr>
          </w:p>
        </w:tc>
      </w:tr>
    </w:tbl>
    <w:p w14:paraId="2476267A" w14:textId="77777777" w:rsidR="00DE08D6" w:rsidRPr="0041723C" w:rsidRDefault="00DE08D6" w:rsidP="00DE08D6">
      <w:pPr>
        <w:tabs>
          <w:tab w:val="left" w:pos="360"/>
        </w:tabs>
        <w:autoSpaceDE w:val="0"/>
        <w:autoSpaceDN w:val="0"/>
        <w:adjustRightInd w:val="0"/>
        <w:spacing w:after="0" w:line="240" w:lineRule="auto"/>
        <w:jc w:val="both"/>
        <w:rPr>
          <w:rFonts w:asciiTheme="majorHAnsi" w:eastAsia="Times New Roman" w:hAnsiTheme="majorHAnsi" w:cstheme="majorHAnsi"/>
          <w:sz w:val="24"/>
          <w:szCs w:val="24"/>
        </w:rPr>
      </w:pPr>
    </w:p>
    <w:p w14:paraId="63AED389" w14:textId="77777777" w:rsidR="00DE08D6" w:rsidRPr="0041723C" w:rsidRDefault="00DE08D6" w:rsidP="00DE08D6">
      <w:pPr>
        <w:pBdr>
          <w:bottom w:val="single" w:sz="12" w:space="1" w:color="auto"/>
        </w:pBdr>
        <w:tabs>
          <w:tab w:val="left" w:pos="360"/>
        </w:tabs>
        <w:autoSpaceDE w:val="0"/>
        <w:autoSpaceDN w:val="0"/>
        <w:adjustRightInd w:val="0"/>
        <w:spacing w:after="0" w:line="240" w:lineRule="auto"/>
        <w:jc w:val="both"/>
        <w:rPr>
          <w:rFonts w:asciiTheme="majorHAnsi" w:eastAsia="Times New Roman" w:hAnsiTheme="majorHAnsi" w:cstheme="majorHAnsi"/>
          <w:sz w:val="24"/>
          <w:szCs w:val="24"/>
        </w:rPr>
      </w:pPr>
      <w:r w:rsidRPr="0041723C">
        <w:rPr>
          <w:rFonts w:asciiTheme="majorHAnsi" w:eastAsia="Times New Roman" w:hAnsiTheme="majorHAnsi" w:cstheme="majorHAnsi"/>
          <w:sz w:val="24"/>
          <w:szCs w:val="24"/>
        </w:rPr>
        <w:t>Comments:</w:t>
      </w:r>
    </w:p>
    <w:p w14:paraId="44F617F8" w14:textId="77777777" w:rsidR="00DE08D6" w:rsidRPr="0041723C" w:rsidRDefault="00DE08D6" w:rsidP="00DE08D6">
      <w:pPr>
        <w:pBdr>
          <w:bottom w:val="single" w:sz="12" w:space="1" w:color="auto"/>
        </w:pBdr>
        <w:tabs>
          <w:tab w:val="left" w:pos="360"/>
        </w:tabs>
        <w:autoSpaceDE w:val="0"/>
        <w:autoSpaceDN w:val="0"/>
        <w:adjustRightInd w:val="0"/>
        <w:spacing w:after="0" w:line="240" w:lineRule="auto"/>
        <w:jc w:val="both"/>
        <w:rPr>
          <w:rFonts w:asciiTheme="majorHAnsi" w:eastAsia="Times New Roman" w:hAnsiTheme="majorHAnsi" w:cstheme="majorHAnsi"/>
          <w:sz w:val="24"/>
          <w:szCs w:val="24"/>
        </w:rPr>
      </w:pPr>
    </w:p>
    <w:p w14:paraId="30025FD5" w14:textId="77777777" w:rsidR="00DE08D6" w:rsidRPr="0041723C" w:rsidRDefault="00DE08D6" w:rsidP="00DE08D6">
      <w:pPr>
        <w:spacing w:after="0" w:line="240" w:lineRule="auto"/>
        <w:rPr>
          <w:rFonts w:asciiTheme="majorHAnsi" w:eastAsia="Times New Roman" w:hAnsiTheme="majorHAnsi" w:cstheme="majorHAnsi"/>
          <w:b/>
          <w:sz w:val="24"/>
          <w:szCs w:val="24"/>
        </w:rPr>
      </w:pPr>
    </w:p>
    <w:p w14:paraId="662346F1" w14:textId="77777777" w:rsidR="00DE08D6" w:rsidRPr="0041723C" w:rsidRDefault="00DE08D6" w:rsidP="00DE08D6">
      <w:pPr>
        <w:rPr>
          <w:rFonts w:asciiTheme="majorHAnsi" w:eastAsia="Times New Roman" w:hAnsiTheme="majorHAnsi" w:cstheme="majorHAnsi"/>
          <w:b/>
          <w:sz w:val="24"/>
          <w:szCs w:val="24"/>
        </w:rPr>
      </w:pPr>
    </w:p>
    <w:p w14:paraId="72658036" w14:textId="77777777" w:rsidR="00DE08D6" w:rsidRPr="0041723C" w:rsidRDefault="00DE08D6" w:rsidP="00DE08D6">
      <w:pPr>
        <w:rPr>
          <w:rFonts w:asciiTheme="majorHAnsi" w:eastAsia="Times New Roman" w:hAnsiTheme="majorHAnsi" w:cstheme="majorHAnsi"/>
          <w:b/>
          <w:sz w:val="24"/>
          <w:szCs w:val="24"/>
        </w:rPr>
      </w:pPr>
      <w:r w:rsidRPr="0041723C">
        <w:rPr>
          <w:rFonts w:asciiTheme="majorHAnsi" w:eastAsia="Times New Roman" w:hAnsiTheme="majorHAnsi" w:cstheme="majorHAnsi"/>
          <w:b/>
          <w:sz w:val="24"/>
          <w:szCs w:val="24"/>
        </w:rPr>
        <w:br w:type="page"/>
      </w:r>
    </w:p>
    <w:p w14:paraId="7A32839F" w14:textId="77777777" w:rsidR="00B166A3" w:rsidRPr="0041723C" w:rsidRDefault="00B166A3" w:rsidP="00B166A3">
      <w:pPr>
        <w:jc w:val="center"/>
        <w:rPr>
          <w:rFonts w:asciiTheme="majorHAnsi" w:eastAsia="Calibri" w:hAnsiTheme="majorHAnsi" w:cstheme="majorHAnsi"/>
        </w:rPr>
      </w:pPr>
      <w:r w:rsidRPr="0041723C">
        <w:rPr>
          <w:rFonts w:asciiTheme="majorHAnsi" w:eastAsia="Calibri" w:hAnsiTheme="majorHAnsi" w:cstheme="majorHAnsi"/>
        </w:rPr>
        <w:t>DIETETIC TECHNICIAN PRACTICUM - HNTR 2904</w:t>
      </w:r>
      <w:r w:rsidRPr="0041723C">
        <w:rPr>
          <w:rFonts w:asciiTheme="majorHAnsi" w:eastAsia="Calibri" w:hAnsiTheme="majorHAnsi" w:cstheme="majorHAnsi"/>
        </w:rPr>
        <w:br/>
        <w:t>Midterm Instructor Evaluation</w:t>
      </w:r>
      <w:r w:rsidRPr="0041723C">
        <w:rPr>
          <w:rFonts w:asciiTheme="majorHAnsi" w:eastAsia="Calibri" w:hAnsiTheme="majorHAnsi" w:cstheme="majorHAnsi"/>
        </w:rPr>
        <w:br/>
      </w:r>
    </w:p>
    <w:p w14:paraId="7EF06CB9" w14:textId="77777777" w:rsidR="00B166A3" w:rsidRDefault="00B166A3" w:rsidP="00B166A3">
      <w:pPr>
        <w:rPr>
          <w:rFonts w:asciiTheme="majorHAnsi" w:eastAsia="Calibri" w:hAnsiTheme="majorHAnsi" w:cstheme="majorHAnsi"/>
        </w:rPr>
      </w:pPr>
      <w:r w:rsidRPr="0041723C">
        <w:rPr>
          <w:rFonts w:asciiTheme="majorHAnsi" w:eastAsia="Calibri" w:hAnsiTheme="majorHAnsi" w:cstheme="majorHAnsi"/>
        </w:rPr>
        <w:t>Student Name: ________________________________________</w:t>
      </w:r>
      <w:r w:rsidRPr="0041723C">
        <w:rPr>
          <w:rFonts w:asciiTheme="majorHAnsi" w:eastAsia="Calibri" w:hAnsiTheme="majorHAnsi" w:cstheme="majorHAnsi"/>
        </w:rPr>
        <w:tab/>
        <w:t>Date: ______________</w:t>
      </w:r>
    </w:p>
    <w:p w14:paraId="6887E479" w14:textId="77777777" w:rsidR="00B166A3" w:rsidRPr="0041723C" w:rsidRDefault="00B166A3" w:rsidP="00B166A3">
      <w:pPr>
        <w:rPr>
          <w:rFonts w:asciiTheme="majorHAnsi" w:eastAsia="Calibri" w:hAnsiTheme="majorHAnsi" w:cstheme="majorHAnsi"/>
        </w:rPr>
      </w:pPr>
    </w:p>
    <w:p w14:paraId="4054EC1F"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 xml:space="preserve">Consider how the student performed during the course.  Check the number which indicates the level at which you feel the student performed. </w:t>
      </w:r>
    </w:p>
    <w:p w14:paraId="14F325E6" w14:textId="77777777" w:rsidR="00B166A3" w:rsidRDefault="00B166A3" w:rsidP="00B166A3">
      <w:pPr>
        <w:pStyle w:val="Body"/>
        <w:rPr>
          <w:rFonts w:ascii="Calibri" w:eastAsia="Times" w:hAnsi="Calibri" w:cs="Calibri"/>
          <w:sz w:val="22"/>
          <w:szCs w:val="22"/>
        </w:rPr>
      </w:pPr>
      <w:r>
        <w:rPr>
          <w:rFonts w:ascii="Calibri" w:hAnsi="Calibri" w:cs="Calibri"/>
          <w:sz w:val="22"/>
          <w:szCs w:val="22"/>
        </w:rPr>
        <w:t xml:space="preserve">Check the appropriate response for each of the following criterion: </w:t>
      </w:r>
    </w:p>
    <w:p w14:paraId="4F01AAB7" w14:textId="77777777" w:rsidR="00B166A3" w:rsidRDefault="00B166A3" w:rsidP="00B166A3">
      <w:pPr>
        <w:pStyle w:val="NormalWeb"/>
        <w:numPr>
          <w:ilvl w:val="0"/>
          <w:numId w:val="7"/>
        </w:numPr>
        <w:spacing w:before="0" w:beforeAutospacing="0" w:after="0" w:afterAutospacing="0"/>
        <w:rPr>
          <w:rFonts w:ascii="Calibri" w:hAnsi="Calibri" w:cs="Calibri"/>
          <w:sz w:val="22"/>
          <w:szCs w:val="22"/>
        </w:rPr>
      </w:pPr>
      <w:r>
        <w:rPr>
          <w:rFonts w:ascii="Calibri" w:hAnsi="Calibri" w:cs="Calibri"/>
          <w:b/>
          <w:bCs/>
          <w:sz w:val="22"/>
          <w:szCs w:val="22"/>
        </w:rPr>
        <w:t>4 - Very Good:</w:t>
      </w:r>
      <w:r>
        <w:rPr>
          <w:rFonts w:ascii="Calibri" w:hAnsi="Calibri" w:cs="Calibri"/>
          <w:sz w:val="22"/>
          <w:szCs w:val="22"/>
        </w:rPr>
        <w:t xml:space="preserve"> Consistently does well; often exceeds expectations</w:t>
      </w:r>
    </w:p>
    <w:p w14:paraId="0DFF173C" w14:textId="77777777" w:rsidR="00B166A3" w:rsidRDefault="00B166A3" w:rsidP="00B166A3">
      <w:pPr>
        <w:pStyle w:val="NormalWeb"/>
        <w:numPr>
          <w:ilvl w:val="0"/>
          <w:numId w:val="7"/>
        </w:numPr>
        <w:spacing w:before="0" w:beforeAutospacing="0" w:after="0" w:afterAutospacing="0"/>
        <w:rPr>
          <w:rFonts w:ascii="Calibri" w:hAnsi="Calibri" w:cs="Calibri"/>
          <w:sz w:val="22"/>
          <w:szCs w:val="22"/>
        </w:rPr>
      </w:pPr>
      <w:r>
        <w:rPr>
          <w:rFonts w:ascii="Calibri" w:hAnsi="Calibri" w:cs="Calibri"/>
          <w:b/>
          <w:bCs/>
          <w:sz w:val="22"/>
          <w:szCs w:val="22"/>
        </w:rPr>
        <w:t>3 - Good:</w:t>
      </w:r>
      <w:r>
        <w:rPr>
          <w:rFonts w:ascii="Calibri" w:hAnsi="Calibri" w:cs="Calibri"/>
          <w:sz w:val="22"/>
          <w:szCs w:val="22"/>
        </w:rPr>
        <w:t xml:space="preserve"> Satisfactory; overall acceptable performance</w:t>
      </w:r>
    </w:p>
    <w:p w14:paraId="0E2B09BA" w14:textId="77777777" w:rsidR="00B166A3" w:rsidRDefault="00B166A3" w:rsidP="00B166A3">
      <w:pPr>
        <w:pStyle w:val="NormalWeb"/>
        <w:numPr>
          <w:ilvl w:val="0"/>
          <w:numId w:val="7"/>
        </w:numPr>
        <w:spacing w:before="0" w:beforeAutospacing="0" w:after="0" w:afterAutospacing="0"/>
        <w:rPr>
          <w:rFonts w:ascii="Calibri" w:hAnsi="Calibri" w:cs="Calibri"/>
          <w:sz w:val="22"/>
          <w:szCs w:val="22"/>
        </w:rPr>
      </w:pPr>
      <w:r>
        <w:rPr>
          <w:rFonts w:ascii="Calibri" w:hAnsi="Calibri" w:cs="Calibri"/>
          <w:b/>
          <w:bCs/>
          <w:sz w:val="22"/>
          <w:szCs w:val="22"/>
        </w:rPr>
        <w:t>2 - Fair:</w:t>
      </w:r>
      <w:r>
        <w:rPr>
          <w:rFonts w:ascii="Calibri" w:hAnsi="Calibri" w:cs="Calibri"/>
          <w:sz w:val="22"/>
          <w:szCs w:val="22"/>
        </w:rPr>
        <w:t xml:space="preserve"> Performance adequate some of the time; somewhat inconsistent; improvement desired to reach expected</w:t>
      </w:r>
    </w:p>
    <w:p w14:paraId="2420EF80" w14:textId="77777777" w:rsidR="00B166A3" w:rsidRDefault="00B166A3" w:rsidP="00B166A3">
      <w:pPr>
        <w:pStyle w:val="NormalWeb"/>
        <w:numPr>
          <w:ilvl w:val="0"/>
          <w:numId w:val="7"/>
        </w:numPr>
        <w:spacing w:before="0" w:beforeAutospacing="0" w:after="0" w:afterAutospacing="0"/>
        <w:rPr>
          <w:rFonts w:ascii="Calibri" w:hAnsi="Calibri" w:cs="Calibri"/>
          <w:sz w:val="22"/>
          <w:szCs w:val="22"/>
        </w:rPr>
      </w:pPr>
      <w:r>
        <w:rPr>
          <w:rFonts w:ascii="Calibri" w:hAnsi="Calibri" w:cs="Calibri"/>
          <w:b/>
          <w:bCs/>
          <w:sz w:val="22"/>
          <w:szCs w:val="22"/>
        </w:rPr>
        <w:t>1 - Poor:</w:t>
      </w:r>
      <w:r>
        <w:rPr>
          <w:rFonts w:ascii="Calibri" w:hAnsi="Calibri" w:cs="Calibri"/>
          <w:sz w:val="22"/>
          <w:szCs w:val="22"/>
        </w:rPr>
        <w:t xml:space="preserve"> Occasionally unacceptable; much improvement needed to meet minimum standards</w:t>
      </w:r>
    </w:p>
    <w:p w14:paraId="1E90CD8E" w14:textId="77777777" w:rsidR="00B166A3" w:rsidRDefault="00B166A3" w:rsidP="00B166A3">
      <w:pPr>
        <w:pStyle w:val="NormalWeb"/>
        <w:numPr>
          <w:ilvl w:val="0"/>
          <w:numId w:val="7"/>
        </w:numPr>
        <w:spacing w:before="0" w:beforeAutospacing="0" w:after="0" w:afterAutospacing="0"/>
        <w:rPr>
          <w:rFonts w:ascii="Calibri" w:hAnsi="Calibri" w:cs="Calibri"/>
          <w:sz w:val="22"/>
          <w:szCs w:val="22"/>
        </w:rPr>
      </w:pPr>
      <w:r>
        <w:rPr>
          <w:rFonts w:ascii="Calibri" w:hAnsi="Calibri" w:cs="Calibri"/>
          <w:b/>
          <w:bCs/>
          <w:sz w:val="22"/>
          <w:szCs w:val="22"/>
        </w:rPr>
        <w:t>N/A:</w:t>
      </w:r>
      <w:r>
        <w:rPr>
          <w:rFonts w:ascii="Calibri" w:hAnsi="Calibri" w:cs="Calibri"/>
          <w:sz w:val="22"/>
          <w:szCs w:val="22"/>
        </w:rPr>
        <w:t xml:space="preserve"> No rating possible; inadequate opportunity to observe, not able to judge, not applicable</w:t>
      </w:r>
    </w:p>
    <w:p w14:paraId="342A8213" w14:textId="77777777" w:rsidR="00B166A3" w:rsidRPr="0041723C" w:rsidRDefault="00B166A3" w:rsidP="00B166A3">
      <w:pPr>
        <w:rPr>
          <w:rFonts w:asciiTheme="majorHAnsi" w:eastAsia="Calibri" w:hAnsiTheme="majorHAnsi" w:cstheme="majorHAn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45"/>
        <w:gridCol w:w="360"/>
        <w:gridCol w:w="450"/>
        <w:gridCol w:w="450"/>
        <w:gridCol w:w="390"/>
        <w:gridCol w:w="595"/>
      </w:tblGrid>
      <w:tr w:rsidR="00B166A3" w:rsidRPr="0041723C" w14:paraId="27AFF357" w14:textId="77777777" w:rsidTr="00D45B03">
        <w:tc>
          <w:tcPr>
            <w:tcW w:w="6745" w:type="dxa"/>
          </w:tcPr>
          <w:p w14:paraId="5DCCE34D"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ITEMS</w:t>
            </w:r>
          </w:p>
        </w:tc>
        <w:tc>
          <w:tcPr>
            <w:tcW w:w="360" w:type="dxa"/>
          </w:tcPr>
          <w:p w14:paraId="1838D6FE"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4</w:t>
            </w:r>
          </w:p>
        </w:tc>
        <w:tc>
          <w:tcPr>
            <w:tcW w:w="450" w:type="dxa"/>
          </w:tcPr>
          <w:p w14:paraId="579C95D4"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3</w:t>
            </w:r>
          </w:p>
        </w:tc>
        <w:tc>
          <w:tcPr>
            <w:tcW w:w="450" w:type="dxa"/>
          </w:tcPr>
          <w:p w14:paraId="2D2CD1C4"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2</w:t>
            </w:r>
          </w:p>
        </w:tc>
        <w:tc>
          <w:tcPr>
            <w:tcW w:w="390" w:type="dxa"/>
          </w:tcPr>
          <w:p w14:paraId="2B780753"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1</w:t>
            </w:r>
          </w:p>
        </w:tc>
        <w:tc>
          <w:tcPr>
            <w:tcW w:w="595" w:type="dxa"/>
          </w:tcPr>
          <w:p w14:paraId="36BDBAB1"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N/A</w:t>
            </w:r>
          </w:p>
        </w:tc>
      </w:tr>
      <w:tr w:rsidR="00B166A3" w:rsidRPr="0041723C" w14:paraId="6E18B4DE" w14:textId="77777777" w:rsidTr="00D45B03">
        <w:tc>
          <w:tcPr>
            <w:tcW w:w="6745" w:type="dxa"/>
          </w:tcPr>
          <w:p w14:paraId="24171EAF"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  Follows instructions accurately.</w:t>
            </w:r>
          </w:p>
        </w:tc>
        <w:tc>
          <w:tcPr>
            <w:tcW w:w="360" w:type="dxa"/>
          </w:tcPr>
          <w:p w14:paraId="2600DD6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A3A198D"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1F2EFFD"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FEDBED7"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2EBEF062"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A5B5159" w14:textId="77777777" w:rsidTr="00D45B03">
        <w:tc>
          <w:tcPr>
            <w:tcW w:w="6745" w:type="dxa"/>
          </w:tcPr>
          <w:p w14:paraId="44DF9D9D"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51AE5857"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87FE65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DB34355"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12AFD86"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94D023B"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DCBD92F" w14:textId="77777777" w:rsidTr="00D45B03">
        <w:tc>
          <w:tcPr>
            <w:tcW w:w="6745" w:type="dxa"/>
          </w:tcPr>
          <w:p w14:paraId="5C4C9AD9"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 Can log on and off IHIS</w:t>
            </w:r>
          </w:p>
        </w:tc>
        <w:tc>
          <w:tcPr>
            <w:tcW w:w="360" w:type="dxa"/>
          </w:tcPr>
          <w:p w14:paraId="01DD56A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3529DD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37CF72D"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5C23562F"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2AE24EF"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62A6621" w14:textId="77777777" w:rsidTr="00D45B03">
        <w:tc>
          <w:tcPr>
            <w:tcW w:w="6745" w:type="dxa"/>
          </w:tcPr>
          <w:p w14:paraId="1057E3A7"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16C52FA6"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5C1ACB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20B2E1D"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51F4D544"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8A67D87"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08DC1E53" w14:textId="77777777" w:rsidTr="00D45B03">
        <w:tc>
          <w:tcPr>
            <w:tcW w:w="6745" w:type="dxa"/>
          </w:tcPr>
          <w:p w14:paraId="039CE1C6"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3. Can locate patient information checklist on IHIS</w:t>
            </w:r>
          </w:p>
        </w:tc>
        <w:tc>
          <w:tcPr>
            <w:tcW w:w="360" w:type="dxa"/>
          </w:tcPr>
          <w:p w14:paraId="348E1DF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B20F0BD"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9C0523C"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21F9DE3"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1F9025A"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C7CF0DE" w14:textId="77777777" w:rsidTr="00D45B03">
        <w:tc>
          <w:tcPr>
            <w:tcW w:w="6745" w:type="dxa"/>
          </w:tcPr>
          <w:p w14:paraId="7F8411A4"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08A5C95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B293BA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7E2994F"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B206084"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4236240"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1AFC435" w14:textId="77777777" w:rsidTr="00D45B03">
        <w:tc>
          <w:tcPr>
            <w:tcW w:w="6745" w:type="dxa"/>
          </w:tcPr>
          <w:p w14:paraId="5031304A"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4.  Completes assignments on time.</w:t>
            </w:r>
          </w:p>
        </w:tc>
        <w:tc>
          <w:tcPr>
            <w:tcW w:w="360" w:type="dxa"/>
          </w:tcPr>
          <w:p w14:paraId="0A16773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AE7C415"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85A2A54"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616A40B"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6DA0176E"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476E649D" w14:textId="77777777" w:rsidTr="00D45B03">
        <w:tc>
          <w:tcPr>
            <w:tcW w:w="6745" w:type="dxa"/>
          </w:tcPr>
          <w:p w14:paraId="3F06F8CD"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0983984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874CFE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458A609"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67E68E4B"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2EDCA16"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DD23E2B" w14:textId="77777777" w:rsidTr="00D45B03">
        <w:tc>
          <w:tcPr>
            <w:tcW w:w="6745" w:type="dxa"/>
          </w:tcPr>
          <w:p w14:paraId="7116C4D5"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5.  Uses clear and effective oral communication.</w:t>
            </w:r>
          </w:p>
        </w:tc>
        <w:tc>
          <w:tcPr>
            <w:tcW w:w="360" w:type="dxa"/>
          </w:tcPr>
          <w:p w14:paraId="118A0B81"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7E80B8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C0F5F0A"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4BDB536"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CDDA365"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8C74AA4" w14:textId="77777777" w:rsidTr="00D45B03">
        <w:tc>
          <w:tcPr>
            <w:tcW w:w="6745" w:type="dxa"/>
          </w:tcPr>
          <w:p w14:paraId="35A7E7B7"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0571272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0F6FA0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DE38F1F"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DF6A6A1"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A632676"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53D386A" w14:textId="77777777" w:rsidTr="00D45B03">
        <w:tc>
          <w:tcPr>
            <w:tcW w:w="6745" w:type="dxa"/>
          </w:tcPr>
          <w:p w14:paraId="4087643F"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6.  Demonstrates clear and effective written communication.</w:t>
            </w:r>
          </w:p>
        </w:tc>
        <w:tc>
          <w:tcPr>
            <w:tcW w:w="360" w:type="dxa"/>
          </w:tcPr>
          <w:p w14:paraId="251DA99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DFFE47D"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CED790F"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D4A12C9"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DBF76CC"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9F52B56" w14:textId="77777777" w:rsidTr="00D45B03">
        <w:tc>
          <w:tcPr>
            <w:tcW w:w="6745" w:type="dxa"/>
          </w:tcPr>
          <w:p w14:paraId="48AA1F36"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417C394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5AD35E6"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0F996BD"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218B6D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92C0CD4"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0FB9DFEE" w14:textId="77777777" w:rsidTr="00D45B03">
        <w:tc>
          <w:tcPr>
            <w:tcW w:w="6745" w:type="dxa"/>
          </w:tcPr>
          <w:p w14:paraId="3D8C41B5"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7.  Demonstrates active participation, teamwork and contributions in group settings.</w:t>
            </w:r>
          </w:p>
        </w:tc>
        <w:tc>
          <w:tcPr>
            <w:tcW w:w="360" w:type="dxa"/>
          </w:tcPr>
          <w:p w14:paraId="48C190D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4DDC0D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A3C28A4"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0EFCCF5"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A96A161"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67CCB18" w14:textId="77777777" w:rsidTr="00D45B03">
        <w:tc>
          <w:tcPr>
            <w:tcW w:w="6745" w:type="dxa"/>
          </w:tcPr>
          <w:p w14:paraId="68D07132"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1F936CC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5C19B95"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F7A9C4A"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DCA91C8"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F4789C3"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B78D557" w14:textId="77777777" w:rsidTr="00D45B03">
        <w:tc>
          <w:tcPr>
            <w:tcW w:w="6745" w:type="dxa"/>
          </w:tcPr>
          <w:p w14:paraId="4C88159C"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8.  Demonstrates professional attributes in all areas of practice</w:t>
            </w:r>
          </w:p>
        </w:tc>
        <w:tc>
          <w:tcPr>
            <w:tcW w:w="360" w:type="dxa"/>
          </w:tcPr>
          <w:p w14:paraId="1BB1DCDD"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172BFF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A3A0FC2"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07B80D0"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D095E70"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6B2CB55" w14:textId="77777777" w:rsidTr="00D45B03">
        <w:tc>
          <w:tcPr>
            <w:tcW w:w="6745" w:type="dxa"/>
          </w:tcPr>
          <w:p w14:paraId="559D3E99"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0C77652D"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B7130E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06E3203"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E816EF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68BA7D8"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05AFCC50" w14:textId="77777777" w:rsidTr="00D45B03">
        <w:tc>
          <w:tcPr>
            <w:tcW w:w="6745" w:type="dxa"/>
          </w:tcPr>
          <w:p w14:paraId="042F48C2"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9.  Was on time or contacted the person in charge.</w:t>
            </w:r>
          </w:p>
        </w:tc>
        <w:tc>
          <w:tcPr>
            <w:tcW w:w="360" w:type="dxa"/>
          </w:tcPr>
          <w:p w14:paraId="2506FBE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7FA234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227751D"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6EC4C714"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E1639B0"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E637419" w14:textId="77777777" w:rsidTr="00D45B03">
        <w:tc>
          <w:tcPr>
            <w:tcW w:w="6745" w:type="dxa"/>
          </w:tcPr>
          <w:p w14:paraId="443DD574"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1332AC6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A0D403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965526E"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F17EE47"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241CC2A2"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E35E082" w14:textId="77777777" w:rsidTr="00D45B03">
        <w:tc>
          <w:tcPr>
            <w:tcW w:w="6745" w:type="dxa"/>
          </w:tcPr>
          <w:p w14:paraId="4869EC93"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10.  Asks for guidance when needed.</w:t>
            </w:r>
          </w:p>
        </w:tc>
        <w:tc>
          <w:tcPr>
            <w:tcW w:w="360" w:type="dxa"/>
          </w:tcPr>
          <w:p w14:paraId="22A5A93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85A1081"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237F70F"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80DDE40"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7143B5B"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0A65AC6" w14:textId="77777777" w:rsidTr="00D45B03">
        <w:tc>
          <w:tcPr>
            <w:tcW w:w="6745" w:type="dxa"/>
          </w:tcPr>
          <w:p w14:paraId="23F2BBE3"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321EB33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ECEA80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910632A"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4B92790"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E2F88F8"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C60199E" w14:textId="77777777" w:rsidTr="00D45B03">
        <w:tc>
          <w:tcPr>
            <w:tcW w:w="6745" w:type="dxa"/>
          </w:tcPr>
          <w:p w14:paraId="18F53F1D"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11.  Is willing to accept constructive criticism and use it for personal improvement.</w:t>
            </w:r>
          </w:p>
        </w:tc>
        <w:tc>
          <w:tcPr>
            <w:tcW w:w="360" w:type="dxa"/>
          </w:tcPr>
          <w:p w14:paraId="13830591"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47950D6"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D1EEE51"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6A98BB2"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160DF37"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0EAE5AD" w14:textId="77777777" w:rsidTr="00D45B03">
        <w:tc>
          <w:tcPr>
            <w:tcW w:w="6745" w:type="dxa"/>
          </w:tcPr>
          <w:p w14:paraId="3DC3BE08"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195E07A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7588E3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B541006"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52F77352"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A0FF304"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4FCC3558" w14:textId="77777777" w:rsidTr="00D45B03">
        <w:tc>
          <w:tcPr>
            <w:tcW w:w="6745" w:type="dxa"/>
          </w:tcPr>
          <w:p w14:paraId="5E79F630"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12.  Demonstrates respect for life experiences, cultural diversity and educational background in interpersonal relationships</w:t>
            </w:r>
          </w:p>
        </w:tc>
        <w:tc>
          <w:tcPr>
            <w:tcW w:w="360" w:type="dxa"/>
          </w:tcPr>
          <w:p w14:paraId="07E66F3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E44B04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C2A4DFC"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DFE8202"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7CE48D0"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EB049B5" w14:textId="77777777" w:rsidTr="00D45B03">
        <w:tc>
          <w:tcPr>
            <w:tcW w:w="6745" w:type="dxa"/>
          </w:tcPr>
          <w:p w14:paraId="68274C61"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46AA162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620CC1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342FDE7"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C135572"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CC1B7AC"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061BEED" w14:textId="77777777" w:rsidTr="00D45B03">
        <w:tc>
          <w:tcPr>
            <w:tcW w:w="6745" w:type="dxa"/>
          </w:tcPr>
          <w:p w14:paraId="3C0860EC"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13.  Organizes work so it was done in the logical sequence</w:t>
            </w:r>
          </w:p>
        </w:tc>
        <w:tc>
          <w:tcPr>
            <w:tcW w:w="360" w:type="dxa"/>
          </w:tcPr>
          <w:p w14:paraId="287B121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4725D85"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27A6447"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C65AAAC"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35148C6"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A20033C" w14:textId="77777777" w:rsidTr="00D45B03">
        <w:tc>
          <w:tcPr>
            <w:tcW w:w="6745" w:type="dxa"/>
          </w:tcPr>
          <w:p w14:paraId="70E6729F"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53C82696"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07D26D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C4760CB"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959140C"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69631B6D"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49FFEEAA" w14:textId="77777777" w:rsidTr="00D45B03">
        <w:tc>
          <w:tcPr>
            <w:tcW w:w="6745" w:type="dxa"/>
          </w:tcPr>
          <w:p w14:paraId="5928D815"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14. Uses common sense in making decisions</w:t>
            </w:r>
          </w:p>
        </w:tc>
        <w:tc>
          <w:tcPr>
            <w:tcW w:w="360" w:type="dxa"/>
          </w:tcPr>
          <w:p w14:paraId="0EF67BD1"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0F8C0C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207EFC1"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5857CB5"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6D0DEB11"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68FD533" w14:textId="77777777" w:rsidTr="00D45B03">
        <w:tc>
          <w:tcPr>
            <w:tcW w:w="6745" w:type="dxa"/>
          </w:tcPr>
          <w:p w14:paraId="7A73D848"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493D2AE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AA3DDB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B7DDB13"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64A2BB6"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67BCDB8"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4F474232" w14:textId="77777777" w:rsidTr="00D45B03">
        <w:tc>
          <w:tcPr>
            <w:tcW w:w="6745" w:type="dxa"/>
          </w:tcPr>
          <w:p w14:paraId="76F2D8B2"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15.  Shows enthusiasm for learning by being co-operative, and seeking learning experiences other than those required</w:t>
            </w:r>
          </w:p>
        </w:tc>
        <w:tc>
          <w:tcPr>
            <w:tcW w:w="360" w:type="dxa"/>
          </w:tcPr>
          <w:p w14:paraId="5D70165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015837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4620643"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F97067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FE0D48E"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8F71C31" w14:textId="77777777" w:rsidTr="00D45B03">
        <w:tc>
          <w:tcPr>
            <w:tcW w:w="6745" w:type="dxa"/>
          </w:tcPr>
          <w:p w14:paraId="7BC3669B"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12443E7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F1D6CA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6DEA541"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6766CE1"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283BCB68"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309E671" w14:textId="77777777" w:rsidTr="00D45B03">
        <w:tc>
          <w:tcPr>
            <w:tcW w:w="6745" w:type="dxa"/>
          </w:tcPr>
          <w:p w14:paraId="5B013B3F"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16.  Uses current informatics technology to develop, store, retrieve and disseminate information and data (CNDT4.3)</w:t>
            </w:r>
          </w:p>
        </w:tc>
        <w:tc>
          <w:tcPr>
            <w:tcW w:w="360" w:type="dxa"/>
          </w:tcPr>
          <w:p w14:paraId="594AC99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5254AD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2B462BC"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D3C9737"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8821FC7"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A71EE1E" w14:textId="77777777" w:rsidTr="00D45B03">
        <w:tc>
          <w:tcPr>
            <w:tcW w:w="6745" w:type="dxa"/>
          </w:tcPr>
          <w:p w14:paraId="3DDA4C07"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7AA36D4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AA31FB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F05A0A8"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65F0FE55"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6959F0A6"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6489A5D" w14:textId="77777777" w:rsidTr="00D45B03">
        <w:tc>
          <w:tcPr>
            <w:tcW w:w="6745" w:type="dxa"/>
          </w:tcPr>
          <w:p w14:paraId="3FC8B842"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17.  Implements actions based on care plans, protocols, policies and evidence-based practice (CNDT 1.4)</w:t>
            </w:r>
          </w:p>
        </w:tc>
        <w:tc>
          <w:tcPr>
            <w:tcW w:w="360" w:type="dxa"/>
          </w:tcPr>
          <w:p w14:paraId="1251A12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09F5111"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AF5F076"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816BF4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BB5BE0C"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6F746E4" w14:textId="77777777" w:rsidTr="00D45B03">
        <w:tc>
          <w:tcPr>
            <w:tcW w:w="6745" w:type="dxa"/>
          </w:tcPr>
          <w:p w14:paraId="3A56D0FB"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2F9BF5F1"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D36E057"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D492F84"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BB0A07C"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209A477"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059782BF" w14:textId="77777777" w:rsidTr="00D45B03">
        <w:tc>
          <w:tcPr>
            <w:tcW w:w="6745" w:type="dxa"/>
          </w:tcPr>
          <w:p w14:paraId="6767749D"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18.  Refers situations outside the DT scope of practice or area of competence to the RD or other professional (CNDT 2.6)</w:t>
            </w:r>
          </w:p>
        </w:tc>
        <w:tc>
          <w:tcPr>
            <w:tcW w:w="360" w:type="dxa"/>
          </w:tcPr>
          <w:p w14:paraId="06F1986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D71954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9793637"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A21990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5F93C9F"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4A5C15A8" w14:textId="77777777" w:rsidTr="00D45B03">
        <w:tc>
          <w:tcPr>
            <w:tcW w:w="6745" w:type="dxa"/>
          </w:tcPr>
          <w:p w14:paraId="207F8AD7"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57FE2F7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D6F245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BD22E71"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94C832A"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7509B21"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028C311B" w14:textId="77777777" w:rsidTr="00D45B03">
        <w:tc>
          <w:tcPr>
            <w:tcW w:w="6745" w:type="dxa"/>
          </w:tcPr>
          <w:p w14:paraId="49B7B19C"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rPr>
              <w:t>19.</w:t>
            </w:r>
            <w:r w:rsidRPr="0041723C">
              <w:rPr>
                <w:rFonts w:asciiTheme="majorHAnsi" w:eastAsia="Calibri" w:hAnsiTheme="majorHAnsi" w:cstheme="majorHAnsi"/>
                <w:b/>
                <w:bCs/>
              </w:rPr>
              <w:t xml:space="preserve"> </w:t>
            </w:r>
            <w:r w:rsidRPr="0041723C">
              <w:rPr>
                <w:rFonts w:asciiTheme="majorHAnsi" w:eastAsia="Calibri" w:hAnsiTheme="majorHAnsi" w:cstheme="majorHAnsi"/>
              </w:rPr>
              <w:t>Can satisfactorily complete a basic patient history</w:t>
            </w:r>
          </w:p>
        </w:tc>
        <w:tc>
          <w:tcPr>
            <w:tcW w:w="360" w:type="dxa"/>
          </w:tcPr>
          <w:p w14:paraId="272596D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819C3B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F777551"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64DC72B9"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82A1C4A"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87020D7" w14:textId="77777777" w:rsidTr="00D45B03">
        <w:tc>
          <w:tcPr>
            <w:tcW w:w="6745" w:type="dxa"/>
          </w:tcPr>
          <w:p w14:paraId="574493C7"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7CE6114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1310B4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189CD99"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EA152A1"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DEBC1A2"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E1DFE75" w14:textId="77777777" w:rsidTr="00D45B03">
        <w:tc>
          <w:tcPr>
            <w:tcW w:w="6745" w:type="dxa"/>
          </w:tcPr>
          <w:p w14:paraId="00A8D2C4"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20. Can satisfactorily complete a basic diet history</w:t>
            </w:r>
          </w:p>
        </w:tc>
        <w:tc>
          <w:tcPr>
            <w:tcW w:w="360" w:type="dxa"/>
          </w:tcPr>
          <w:p w14:paraId="67AA6A0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FB1F9D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9CB737E"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D1A8B4E"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E5F03B5"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8B4FA7B" w14:textId="77777777" w:rsidTr="00D45B03">
        <w:tc>
          <w:tcPr>
            <w:tcW w:w="6745" w:type="dxa"/>
          </w:tcPr>
          <w:p w14:paraId="0FB7C831"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1887B2A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8DE7D8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A816B7E"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5205B25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F9881B6"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05533E0C" w14:textId="77777777" w:rsidTr="00D45B03">
        <w:tc>
          <w:tcPr>
            <w:tcW w:w="6745" w:type="dxa"/>
          </w:tcPr>
          <w:p w14:paraId="31FA38F2"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21.  Performs nutrition screening and identifies clients or patients to be referred to the RD (CNDT 3.1)</w:t>
            </w:r>
          </w:p>
        </w:tc>
        <w:tc>
          <w:tcPr>
            <w:tcW w:w="360" w:type="dxa"/>
          </w:tcPr>
          <w:p w14:paraId="676763D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46E3DB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441A28B"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5056FE9"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2CA30713"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316536C" w14:textId="77777777" w:rsidTr="00D45B03">
        <w:tc>
          <w:tcPr>
            <w:tcW w:w="6745" w:type="dxa"/>
          </w:tcPr>
          <w:p w14:paraId="657FF32D"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78A0F49D"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1D5211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864864A"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380B187"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B277092"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17E36D7" w14:textId="77777777" w:rsidTr="00D45B03">
        <w:tc>
          <w:tcPr>
            <w:tcW w:w="6745" w:type="dxa"/>
          </w:tcPr>
          <w:p w14:paraId="3A8B53E4"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22. Can satisfactorily conduct patient interview using OSU Screening form</w:t>
            </w:r>
          </w:p>
        </w:tc>
        <w:tc>
          <w:tcPr>
            <w:tcW w:w="360" w:type="dxa"/>
          </w:tcPr>
          <w:p w14:paraId="0E1E1CD6"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444EA67"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2E12EC9"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3CCA5CB"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D012F3D"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5BF00C6" w14:textId="77777777" w:rsidTr="00D45B03">
        <w:tc>
          <w:tcPr>
            <w:tcW w:w="6745" w:type="dxa"/>
          </w:tcPr>
          <w:p w14:paraId="520A9D5D"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7C43C8A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F75C6F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460091D"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34A8DA1"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E282922"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46E9E6AA" w14:textId="77777777" w:rsidTr="00D45B03">
        <w:tc>
          <w:tcPr>
            <w:tcW w:w="6745" w:type="dxa"/>
          </w:tcPr>
          <w:p w14:paraId="6B8D9CD8"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23. Can address high risk patients using the screening form and OSU chart</w:t>
            </w:r>
          </w:p>
        </w:tc>
        <w:tc>
          <w:tcPr>
            <w:tcW w:w="360" w:type="dxa"/>
          </w:tcPr>
          <w:p w14:paraId="32C7006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7676C07"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5A7FEA3"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8E0B8F6"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024980C"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D1C78E7" w14:textId="77777777" w:rsidTr="00D45B03">
        <w:tc>
          <w:tcPr>
            <w:tcW w:w="6745" w:type="dxa"/>
          </w:tcPr>
          <w:p w14:paraId="1642ED97"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20A1679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B0ED18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2884C08"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1D9A6A6"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5DAFCAF"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C01C4A1" w14:textId="77777777" w:rsidTr="00D45B03">
        <w:tc>
          <w:tcPr>
            <w:tcW w:w="6745" w:type="dxa"/>
          </w:tcPr>
          <w:p w14:paraId="0856F9A8"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24. Can appropriately address nutrition risk related to: weight loss, pressure ulcers, poor PO intake, low Braden score</w:t>
            </w:r>
          </w:p>
        </w:tc>
        <w:tc>
          <w:tcPr>
            <w:tcW w:w="360" w:type="dxa"/>
          </w:tcPr>
          <w:p w14:paraId="0BB45D4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16C207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C25AE93"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5CA70C3A"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F8CEA36"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46751410" w14:textId="77777777" w:rsidTr="00D45B03">
        <w:tc>
          <w:tcPr>
            <w:tcW w:w="6745" w:type="dxa"/>
          </w:tcPr>
          <w:p w14:paraId="5AE11201"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077C8F1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089962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9525698"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6D0EBCB"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7F2BE23"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E66EFD2" w14:textId="77777777" w:rsidTr="00D45B03">
        <w:tc>
          <w:tcPr>
            <w:tcW w:w="6745" w:type="dxa"/>
          </w:tcPr>
          <w:p w14:paraId="148F915E"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25. Can assess malnutrition risk based on OSU guidelines, begin to determine appropriate nutrient prescriptions and interventions</w:t>
            </w:r>
          </w:p>
        </w:tc>
        <w:tc>
          <w:tcPr>
            <w:tcW w:w="360" w:type="dxa"/>
          </w:tcPr>
          <w:p w14:paraId="62C877A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FA3E7FD"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E079AF9"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54D0EF90"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6E834E7C"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DB66DF6" w14:textId="77777777" w:rsidTr="00D45B03">
        <w:tc>
          <w:tcPr>
            <w:tcW w:w="6745" w:type="dxa"/>
          </w:tcPr>
          <w:p w14:paraId="0E0B2009"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5BD8BD7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4E8F03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7546F76"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D44B08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6F35CAEA"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5A7055A" w14:textId="77777777" w:rsidTr="00D45B03">
        <w:tc>
          <w:tcPr>
            <w:tcW w:w="6745" w:type="dxa"/>
          </w:tcPr>
          <w:p w14:paraId="5AA5796A"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26. Performs specific activities of the nutrition care process as assigned by registered dietitians in accordance with the Scope of Dietetics Practice for individuals, groups, and populations in a variety of settings (CNDT 3.2)</w:t>
            </w:r>
          </w:p>
        </w:tc>
        <w:tc>
          <w:tcPr>
            <w:tcW w:w="360" w:type="dxa"/>
          </w:tcPr>
          <w:p w14:paraId="192FCBE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9AD073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DFAEE0C"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E8B221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AA8B7FC"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41E2810" w14:textId="77777777" w:rsidTr="00D45B03">
        <w:tc>
          <w:tcPr>
            <w:tcW w:w="6745" w:type="dxa"/>
          </w:tcPr>
          <w:p w14:paraId="2385407D"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4A07B96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55F7A0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AD95CCC"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5FC9DA6B"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DCD32AE"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43EB6A04" w14:textId="77777777" w:rsidTr="00D45B03">
        <w:tc>
          <w:tcPr>
            <w:tcW w:w="6745" w:type="dxa"/>
          </w:tcPr>
          <w:p w14:paraId="33F3A20A"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27. Can write a basic ADIME chart note</w:t>
            </w:r>
          </w:p>
        </w:tc>
        <w:tc>
          <w:tcPr>
            <w:tcW w:w="360" w:type="dxa"/>
          </w:tcPr>
          <w:p w14:paraId="249C244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527F4E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8EA5413"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0A82BCE"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EA53B94"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257ABEE" w14:textId="77777777" w:rsidTr="00D45B03">
        <w:tc>
          <w:tcPr>
            <w:tcW w:w="6745" w:type="dxa"/>
          </w:tcPr>
          <w:p w14:paraId="394EFFB5"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26B49DF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A1C028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F9B2A40"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EB0AE4C"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B1B534D"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7A6E46B" w14:textId="77777777" w:rsidTr="00D45B03">
        <w:tc>
          <w:tcPr>
            <w:tcW w:w="6745" w:type="dxa"/>
          </w:tcPr>
          <w:p w14:paraId="586BA625"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28. Can identify appropriate nutrition diagnosis and include in ADIME chart note</w:t>
            </w:r>
          </w:p>
        </w:tc>
        <w:tc>
          <w:tcPr>
            <w:tcW w:w="360" w:type="dxa"/>
          </w:tcPr>
          <w:p w14:paraId="34D1CDB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FCE552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9A67BCF"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62E893BB"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F785D7B"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5D12B10" w14:textId="77777777" w:rsidTr="00D45B03">
        <w:tc>
          <w:tcPr>
            <w:tcW w:w="6745" w:type="dxa"/>
          </w:tcPr>
          <w:p w14:paraId="7895A134"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1F563AE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A1EA93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54EF2D6"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0C6AA47"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07F118D" w14:textId="77777777" w:rsidR="00B166A3" w:rsidRPr="0041723C" w:rsidRDefault="00B166A3" w:rsidP="00D45B03">
            <w:pPr>
              <w:spacing w:after="0" w:line="240" w:lineRule="auto"/>
              <w:rPr>
                <w:rFonts w:asciiTheme="majorHAnsi" w:eastAsia="Calibri" w:hAnsiTheme="majorHAnsi" w:cstheme="majorHAnsi"/>
              </w:rPr>
            </w:pPr>
          </w:p>
        </w:tc>
      </w:tr>
    </w:tbl>
    <w:p w14:paraId="146DBA50" w14:textId="77777777" w:rsidR="00B166A3" w:rsidRPr="0041723C" w:rsidRDefault="00B166A3" w:rsidP="00B166A3">
      <w:pPr>
        <w:rPr>
          <w:rFonts w:asciiTheme="majorHAnsi" w:eastAsia="Calibri" w:hAnsiTheme="majorHAnsi" w:cstheme="majorHAnsi"/>
        </w:rPr>
      </w:pPr>
    </w:p>
    <w:p w14:paraId="50915D10"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Total Points Possible =</w:t>
      </w:r>
      <w:r w:rsidRPr="0041723C">
        <w:rPr>
          <w:rFonts w:asciiTheme="majorHAnsi" w:eastAsia="Calibri" w:hAnsiTheme="majorHAnsi" w:cstheme="majorHAnsi"/>
        </w:rPr>
        <w:tab/>
        <w:t>112</w:t>
      </w:r>
      <w:r w:rsidRPr="0041723C">
        <w:rPr>
          <w:rFonts w:asciiTheme="majorHAnsi" w:eastAsia="Calibri" w:hAnsiTheme="majorHAnsi" w:cstheme="majorHAnsi"/>
        </w:rPr>
        <w:tab/>
        <w:t>Final Score _____</w:t>
      </w:r>
    </w:p>
    <w:p w14:paraId="73AC0C05" w14:textId="77777777" w:rsidR="00B166A3" w:rsidRPr="0041723C" w:rsidRDefault="00B166A3" w:rsidP="00B166A3">
      <w:pPr>
        <w:rPr>
          <w:rFonts w:asciiTheme="majorHAnsi" w:eastAsia="Calibri" w:hAnsiTheme="majorHAnsi" w:cstheme="majorHAnsi"/>
        </w:rPr>
      </w:pPr>
    </w:p>
    <w:p w14:paraId="2A561A86"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General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444026"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Instructor Signature________________________________________</w:t>
      </w:r>
      <w:r>
        <w:rPr>
          <w:rFonts w:asciiTheme="majorHAnsi" w:eastAsia="Calibri" w:hAnsiTheme="majorHAnsi" w:cstheme="majorHAnsi"/>
        </w:rPr>
        <w:t xml:space="preserve"> </w:t>
      </w:r>
      <w:r w:rsidRPr="0041723C">
        <w:rPr>
          <w:rFonts w:asciiTheme="majorHAnsi" w:eastAsia="Calibri" w:hAnsiTheme="majorHAnsi" w:cstheme="majorHAnsi"/>
        </w:rPr>
        <w:t>Date_________________</w:t>
      </w:r>
    </w:p>
    <w:p w14:paraId="095DD7DC" w14:textId="77777777" w:rsidR="00B166A3" w:rsidRPr="0041723C" w:rsidRDefault="00B166A3" w:rsidP="00B166A3">
      <w:pPr>
        <w:rPr>
          <w:rFonts w:asciiTheme="majorHAnsi" w:eastAsia="Calibri" w:hAnsiTheme="majorHAnsi" w:cstheme="majorHAnsi"/>
        </w:rPr>
      </w:pPr>
    </w:p>
    <w:p w14:paraId="702ED588"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Student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C2AE9A"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Students Signature: _________________________________________ Date _______________</w:t>
      </w:r>
    </w:p>
    <w:p w14:paraId="7AB12EDF"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 xml:space="preserve"> </w:t>
      </w:r>
    </w:p>
    <w:p w14:paraId="7A60148C" w14:textId="77777777" w:rsidR="00B166A3" w:rsidRPr="0041723C" w:rsidRDefault="00B166A3" w:rsidP="00B166A3">
      <w:pPr>
        <w:rPr>
          <w:rFonts w:asciiTheme="majorHAnsi" w:eastAsia="Calibri" w:hAnsiTheme="majorHAnsi" w:cstheme="majorHAnsi"/>
        </w:rPr>
      </w:pPr>
    </w:p>
    <w:p w14:paraId="530142A8"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br w:type="page"/>
      </w:r>
    </w:p>
    <w:p w14:paraId="72671459" w14:textId="77777777" w:rsidR="00B166A3" w:rsidRPr="0041723C" w:rsidRDefault="00B166A3" w:rsidP="00B166A3">
      <w:pPr>
        <w:jc w:val="center"/>
        <w:rPr>
          <w:rFonts w:asciiTheme="majorHAnsi" w:eastAsia="Calibri" w:hAnsiTheme="majorHAnsi" w:cstheme="majorHAnsi"/>
        </w:rPr>
      </w:pPr>
      <w:r w:rsidRPr="0041723C">
        <w:rPr>
          <w:rFonts w:asciiTheme="majorHAnsi" w:eastAsia="Calibri" w:hAnsiTheme="majorHAnsi" w:cstheme="majorHAnsi"/>
        </w:rPr>
        <w:t>DIETETIC TECHNICIAN PRACTICUM - HNTR 2904</w:t>
      </w:r>
      <w:r w:rsidRPr="0041723C">
        <w:rPr>
          <w:rFonts w:asciiTheme="majorHAnsi" w:eastAsia="Calibri" w:hAnsiTheme="majorHAnsi" w:cstheme="majorHAnsi"/>
        </w:rPr>
        <w:br/>
        <w:t>Final Student Evaluation</w:t>
      </w:r>
      <w:r w:rsidRPr="0041723C">
        <w:rPr>
          <w:rFonts w:asciiTheme="majorHAnsi" w:eastAsia="Calibri" w:hAnsiTheme="majorHAnsi" w:cstheme="majorHAnsi"/>
        </w:rPr>
        <w:br/>
      </w:r>
    </w:p>
    <w:p w14:paraId="77849B0E" w14:textId="77777777" w:rsidR="00B166A3" w:rsidRDefault="00B166A3" w:rsidP="00B166A3">
      <w:pPr>
        <w:rPr>
          <w:rFonts w:asciiTheme="majorHAnsi" w:eastAsia="Calibri" w:hAnsiTheme="majorHAnsi" w:cstheme="majorHAnsi"/>
        </w:rPr>
      </w:pPr>
      <w:r w:rsidRPr="0041723C">
        <w:rPr>
          <w:rFonts w:asciiTheme="majorHAnsi" w:eastAsia="Calibri" w:hAnsiTheme="majorHAnsi" w:cstheme="majorHAnsi"/>
        </w:rPr>
        <w:t>Student Name: ________________________________________</w:t>
      </w:r>
      <w:r w:rsidRPr="0041723C">
        <w:rPr>
          <w:rFonts w:asciiTheme="majorHAnsi" w:eastAsia="Calibri" w:hAnsiTheme="majorHAnsi" w:cstheme="majorHAnsi"/>
        </w:rPr>
        <w:tab/>
        <w:t>Date: ______________</w:t>
      </w:r>
    </w:p>
    <w:p w14:paraId="353D6AB0" w14:textId="77777777" w:rsidR="00B166A3" w:rsidRPr="0041723C" w:rsidRDefault="00B166A3" w:rsidP="00B166A3">
      <w:pPr>
        <w:rPr>
          <w:rFonts w:asciiTheme="majorHAnsi" w:eastAsia="Calibri" w:hAnsiTheme="majorHAnsi" w:cstheme="majorHAnsi"/>
        </w:rPr>
      </w:pPr>
    </w:p>
    <w:p w14:paraId="1032AC7F"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 xml:space="preserve">Consider how the student performed during the course.  Check the number which indicates the level at which you feel the student performed. </w:t>
      </w:r>
    </w:p>
    <w:p w14:paraId="03102D5A" w14:textId="77777777" w:rsidR="00B166A3" w:rsidRDefault="00B166A3" w:rsidP="00B166A3">
      <w:pPr>
        <w:pStyle w:val="Body"/>
        <w:rPr>
          <w:rFonts w:ascii="Calibri" w:eastAsia="Times" w:hAnsi="Calibri" w:cs="Calibri"/>
          <w:sz w:val="22"/>
          <w:szCs w:val="22"/>
        </w:rPr>
      </w:pPr>
      <w:r>
        <w:rPr>
          <w:rFonts w:ascii="Calibri" w:hAnsi="Calibri" w:cs="Calibri"/>
          <w:sz w:val="22"/>
          <w:szCs w:val="22"/>
        </w:rPr>
        <w:t xml:space="preserve">Check the appropriate response for each of the following criterion: </w:t>
      </w:r>
    </w:p>
    <w:p w14:paraId="1EA8856D" w14:textId="77777777" w:rsidR="00B166A3" w:rsidRDefault="00B166A3" w:rsidP="00B166A3">
      <w:pPr>
        <w:pStyle w:val="NormalWeb"/>
        <w:numPr>
          <w:ilvl w:val="0"/>
          <w:numId w:val="7"/>
        </w:numPr>
        <w:spacing w:before="0" w:beforeAutospacing="0" w:after="0" w:afterAutospacing="0"/>
        <w:rPr>
          <w:rFonts w:ascii="Calibri" w:hAnsi="Calibri" w:cs="Calibri"/>
          <w:sz w:val="22"/>
          <w:szCs w:val="22"/>
        </w:rPr>
      </w:pPr>
      <w:r>
        <w:rPr>
          <w:rFonts w:ascii="Calibri" w:hAnsi="Calibri" w:cs="Calibri"/>
          <w:b/>
          <w:bCs/>
          <w:sz w:val="22"/>
          <w:szCs w:val="22"/>
        </w:rPr>
        <w:t>4 - Very Good:</w:t>
      </w:r>
      <w:r>
        <w:rPr>
          <w:rFonts w:ascii="Calibri" w:hAnsi="Calibri" w:cs="Calibri"/>
          <w:sz w:val="22"/>
          <w:szCs w:val="22"/>
        </w:rPr>
        <w:t xml:space="preserve"> Consistently does well; often exceeds expectations</w:t>
      </w:r>
    </w:p>
    <w:p w14:paraId="42137520" w14:textId="77777777" w:rsidR="00B166A3" w:rsidRDefault="00B166A3" w:rsidP="00B166A3">
      <w:pPr>
        <w:pStyle w:val="NormalWeb"/>
        <w:numPr>
          <w:ilvl w:val="0"/>
          <w:numId w:val="7"/>
        </w:numPr>
        <w:spacing w:before="0" w:beforeAutospacing="0" w:after="0" w:afterAutospacing="0"/>
        <w:rPr>
          <w:rFonts w:ascii="Calibri" w:hAnsi="Calibri" w:cs="Calibri"/>
          <w:sz w:val="22"/>
          <w:szCs w:val="22"/>
        </w:rPr>
      </w:pPr>
      <w:r>
        <w:rPr>
          <w:rFonts w:ascii="Calibri" w:hAnsi="Calibri" w:cs="Calibri"/>
          <w:b/>
          <w:bCs/>
          <w:sz w:val="22"/>
          <w:szCs w:val="22"/>
        </w:rPr>
        <w:t>3 - Good:</w:t>
      </w:r>
      <w:r>
        <w:rPr>
          <w:rFonts w:ascii="Calibri" w:hAnsi="Calibri" w:cs="Calibri"/>
          <w:sz w:val="22"/>
          <w:szCs w:val="22"/>
        </w:rPr>
        <w:t xml:space="preserve"> Satisfactory; overall acceptable performance</w:t>
      </w:r>
    </w:p>
    <w:p w14:paraId="7F8124E3" w14:textId="77777777" w:rsidR="00B166A3" w:rsidRDefault="00B166A3" w:rsidP="00B166A3">
      <w:pPr>
        <w:pStyle w:val="NormalWeb"/>
        <w:numPr>
          <w:ilvl w:val="0"/>
          <w:numId w:val="7"/>
        </w:numPr>
        <w:spacing w:before="0" w:beforeAutospacing="0" w:after="0" w:afterAutospacing="0"/>
        <w:rPr>
          <w:rFonts w:ascii="Calibri" w:hAnsi="Calibri" w:cs="Calibri"/>
          <w:sz w:val="22"/>
          <w:szCs w:val="22"/>
        </w:rPr>
      </w:pPr>
      <w:r>
        <w:rPr>
          <w:rFonts w:ascii="Calibri" w:hAnsi="Calibri" w:cs="Calibri"/>
          <w:b/>
          <w:bCs/>
          <w:sz w:val="22"/>
          <w:szCs w:val="22"/>
        </w:rPr>
        <w:t>2 - Fair:</w:t>
      </w:r>
      <w:r>
        <w:rPr>
          <w:rFonts w:ascii="Calibri" w:hAnsi="Calibri" w:cs="Calibri"/>
          <w:sz w:val="22"/>
          <w:szCs w:val="22"/>
        </w:rPr>
        <w:t xml:space="preserve"> Performance adequate some of the time; somewhat inconsistent; improvement desired to reach expected</w:t>
      </w:r>
    </w:p>
    <w:p w14:paraId="1871179F" w14:textId="77777777" w:rsidR="00B166A3" w:rsidRDefault="00B166A3" w:rsidP="00B166A3">
      <w:pPr>
        <w:pStyle w:val="NormalWeb"/>
        <w:numPr>
          <w:ilvl w:val="0"/>
          <w:numId w:val="7"/>
        </w:numPr>
        <w:spacing w:before="0" w:beforeAutospacing="0" w:after="0" w:afterAutospacing="0"/>
        <w:rPr>
          <w:rFonts w:ascii="Calibri" w:hAnsi="Calibri" w:cs="Calibri"/>
          <w:sz w:val="22"/>
          <w:szCs w:val="22"/>
        </w:rPr>
      </w:pPr>
      <w:r>
        <w:rPr>
          <w:rFonts w:ascii="Calibri" w:hAnsi="Calibri" w:cs="Calibri"/>
          <w:b/>
          <w:bCs/>
          <w:sz w:val="22"/>
          <w:szCs w:val="22"/>
        </w:rPr>
        <w:t>1 - Poor:</w:t>
      </w:r>
      <w:r>
        <w:rPr>
          <w:rFonts w:ascii="Calibri" w:hAnsi="Calibri" w:cs="Calibri"/>
          <w:sz w:val="22"/>
          <w:szCs w:val="22"/>
        </w:rPr>
        <w:t xml:space="preserve"> Occasionally unacceptable; much improvement needed to meet minimum standards</w:t>
      </w:r>
    </w:p>
    <w:p w14:paraId="45A3EBAE" w14:textId="77777777" w:rsidR="00B166A3" w:rsidRDefault="00B166A3" w:rsidP="00B166A3">
      <w:pPr>
        <w:pStyle w:val="NormalWeb"/>
        <w:numPr>
          <w:ilvl w:val="0"/>
          <w:numId w:val="7"/>
        </w:numPr>
        <w:spacing w:before="0" w:beforeAutospacing="0" w:after="0" w:afterAutospacing="0"/>
        <w:rPr>
          <w:rFonts w:ascii="Calibri" w:hAnsi="Calibri" w:cs="Calibri"/>
          <w:sz w:val="22"/>
          <w:szCs w:val="22"/>
        </w:rPr>
      </w:pPr>
      <w:r>
        <w:rPr>
          <w:rFonts w:ascii="Calibri" w:hAnsi="Calibri" w:cs="Calibri"/>
          <w:b/>
          <w:bCs/>
          <w:sz w:val="22"/>
          <w:szCs w:val="22"/>
        </w:rPr>
        <w:t>N/A:</w:t>
      </w:r>
      <w:r>
        <w:rPr>
          <w:rFonts w:ascii="Calibri" w:hAnsi="Calibri" w:cs="Calibri"/>
          <w:sz w:val="22"/>
          <w:szCs w:val="22"/>
        </w:rPr>
        <w:t xml:space="preserve"> No rating possible; inadequate opportunity to observe, not able to judge, not applicable</w:t>
      </w:r>
    </w:p>
    <w:p w14:paraId="3C953F8A" w14:textId="77777777" w:rsidR="00B166A3" w:rsidRPr="0041723C" w:rsidRDefault="00B166A3" w:rsidP="00B166A3">
      <w:pPr>
        <w:rPr>
          <w:rFonts w:asciiTheme="majorHAnsi" w:eastAsia="Calibri" w:hAnsiTheme="majorHAnsi" w:cstheme="majorHAnsi"/>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45"/>
        <w:gridCol w:w="360"/>
        <w:gridCol w:w="450"/>
        <w:gridCol w:w="450"/>
        <w:gridCol w:w="390"/>
        <w:gridCol w:w="595"/>
      </w:tblGrid>
      <w:tr w:rsidR="00B166A3" w:rsidRPr="0041723C" w14:paraId="08ED9F51" w14:textId="77777777" w:rsidTr="00D45B03">
        <w:tc>
          <w:tcPr>
            <w:tcW w:w="6745" w:type="dxa"/>
          </w:tcPr>
          <w:p w14:paraId="44B355FE"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ITEMS</w:t>
            </w:r>
          </w:p>
        </w:tc>
        <w:tc>
          <w:tcPr>
            <w:tcW w:w="360" w:type="dxa"/>
          </w:tcPr>
          <w:p w14:paraId="2EF6C857"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4</w:t>
            </w:r>
          </w:p>
        </w:tc>
        <w:tc>
          <w:tcPr>
            <w:tcW w:w="450" w:type="dxa"/>
          </w:tcPr>
          <w:p w14:paraId="4C708DFE"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3</w:t>
            </w:r>
          </w:p>
        </w:tc>
        <w:tc>
          <w:tcPr>
            <w:tcW w:w="450" w:type="dxa"/>
          </w:tcPr>
          <w:p w14:paraId="150421B1"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2</w:t>
            </w:r>
          </w:p>
        </w:tc>
        <w:tc>
          <w:tcPr>
            <w:tcW w:w="390" w:type="dxa"/>
          </w:tcPr>
          <w:p w14:paraId="5A8D43AA"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1</w:t>
            </w:r>
          </w:p>
        </w:tc>
        <w:tc>
          <w:tcPr>
            <w:tcW w:w="595" w:type="dxa"/>
          </w:tcPr>
          <w:p w14:paraId="7869ABB8" w14:textId="77777777" w:rsidR="00B166A3" w:rsidRPr="0041723C" w:rsidRDefault="00B166A3" w:rsidP="00D45B03">
            <w:pPr>
              <w:spacing w:after="0" w:line="240" w:lineRule="auto"/>
              <w:jc w:val="center"/>
              <w:rPr>
                <w:rFonts w:asciiTheme="majorHAnsi" w:eastAsia="Calibri" w:hAnsiTheme="majorHAnsi" w:cstheme="majorHAnsi"/>
                <w:b/>
              </w:rPr>
            </w:pPr>
            <w:r w:rsidRPr="0041723C">
              <w:rPr>
                <w:rFonts w:asciiTheme="majorHAnsi" w:eastAsia="Calibri" w:hAnsiTheme="majorHAnsi" w:cstheme="majorHAnsi"/>
                <w:b/>
              </w:rPr>
              <w:t>N/A</w:t>
            </w:r>
          </w:p>
        </w:tc>
      </w:tr>
      <w:tr w:rsidR="00B166A3" w:rsidRPr="0041723C" w14:paraId="0F2A3DA5" w14:textId="77777777" w:rsidTr="00D45B03">
        <w:tc>
          <w:tcPr>
            <w:tcW w:w="6745" w:type="dxa"/>
          </w:tcPr>
          <w:p w14:paraId="1F05A871"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  Follows instructions accurately.</w:t>
            </w:r>
          </w:p>
        </w:tc>
        <w:tc>
          <w:tcPr>
            <w:tcW w:w="360" w:type="dxa"/>
          </w:tcPr>
          <w:p w14:paraId="371BAB8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B8F2D0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EBF7C72"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3161AE0"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211C7C9"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74391FB" w14:textId="77777777" w:rsidTr="00D45B03">
        <w:tc>
          <w:tcPr>
            <w:tcW w:w="6745" w:type="dxa"/>
          </w:tcPr>
          <w:p w14:paraId="628B8B53"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1E6CEBA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39A6E11"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67D65AE"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3B2A670"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27A81BE9"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132654C" w14:textId="77777777" w:rsidTr="00D45B03">
        <w:tc>
          <w:tcPr>
            <w:tcW w:w="6745" w:type="dxa"/>
          </w:tcPr>
          <w:p w14:paraId="7644504D"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 Can locate patient information checklist on IHIS</w:t>
            </w:r>
          </w:p>
        </w:tc>
        <w:tc>
          <w:tcPr>
            <w:tcW w:w="360" w:type="dxa"/>
          </w:tcPr>
          <w:p w14:paraId="35C99F9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2FB78C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4557B34"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6E645EF7"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B9C2B36"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1E50E4C" w14:textId="77777777" w:rsidTr="00D45B03">
        <w:tc>
          <w:tcPr>
            <w:tcW w:w="6745" w:type="dxa"/>
          </w:tcPr>
          <w:p w14:paraId="1564F4AC"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5D0B18B7"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DC0011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9F6BCAE"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9B11336"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93ADAB5"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9426BE3" w14:textId="77777777" w:rsidTr="00D45B03">
        <w:tc>
          <w:tcPr>
            <w:tcW w:w="6745" w:type="dxa"/>
          </w:tcPr>
          <w:p w14:paraId="3B624A75"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3.  Completes assignments on time.</w:t>
            </w:r>
          </w:p>
        </w:tc>
        <w:tc>
          <w:tcPr>
            <w:tcW w:w="360" w:type="dxa"/>
          </w:tcPr>
          <w:p w14:paraId="44CF43F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E6F564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04E1C83"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FA8C04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7E64DC6"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435FD50" w14:textId="77777777" w:rsidTr="00D45B03">
        <w:tc>
          <w:tcPr>
            <w:tcW w:w="6745" w:type="dxa"/>
          </w:tcPr>
          <w:p w14:paraId="7431BDD3"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334C4A1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0C3AA6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D6DEF6A"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D868ADA"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6D89A2C3"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E12FEC4" w14:textId="77777777" w:rsidTr="00D45B03">
        <w:tc>
          <w:tcPr>
            <w:tcW w:w="6745" w:type="dxa"/>
          </w:tcPr>
          <w:p w14:paraId="3643C440"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4.  Uses clear and effective oral communication.</w:t>
            </w:r>
          </w:p>
        </w:tc>
        <w:tc>
          <w:tcPr>
            <w:tcW w:w="360" w:type="dxa"/>
          </w:tcPr>
          <w:p w14:paraId="60CC8B16"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200C1E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21B9EE0"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8AAB6B0"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82F6A6F"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56B643D" w14:textId="77777777" w:rsidTr="00D45B03">
        <w:tc>
          <w:tcPr>
            <w:tcW w:w="6745" w:type="dxa"/>
          </w:tcPr>
          <w:p w14:paraId="29C461E6"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6DEC6CF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21D840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15F6FF0"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5563124"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6A7FB94"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3F29563" w14:textId="77777777" w:rsidTr="00D45B03">
        <w:tc>
          <w:tcPr>
            <w:tcW w:w="6745" w:type="dxa"/>
          </w:tcPr>
          <w:p w14:paraId="23F13B39"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5.  Demonstrates clear and effective written communication.</w:t>
            </w:r>
          </w:p>
        </w:tc>
        <w:tc>
          <w:tcPr>
            <w:tcW w:w="360" w:type="dxa"/>
          </w:tcPr>
          <w:p w14:paraId="7879C2F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23A301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D549809"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1596077"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CD6B536"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5A8D5D6" w14:textId="77777777" w:rsidTr="00D45B03">
        <w:tc>
          <w:tcPr>
            <w:tcW w:w="6745" w:type="dxa"/>
          </w:tcPr>
          <w:p w14:paraId="2C59B65B"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08B58E2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81B9136"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49EA80D"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5A1AFA0"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6DB49BE"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442B87C" w14:textId="77777777" w:rsidTr="00D45B03">
        <w:tc>
          <w:tcPr>
            <w:tcW w:w="6745" w:type="dxa"/>
          </w:tcPr>
          <w:p w14:paraId="19206E74"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6.  Demonstrates active participation, teamwork, and contributions in group settings.</w:t>
            </w:r>
          </w:p>
        </w:tc>
        <w:tc>
          <w:tcPr>
            <w:tcW w:w="360" w:type="dxa"/>
          </w:tcPr>
          <w:p w14:paraId="0C3A075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938A57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D2FBE28"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B9F0A21"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F5468BC"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0D5AC80" w14:textId="77777777" w:rsidTr="00D45B03">
        <w:tc>
          <w:tcPr>
            <w:tcW w:w="6745" w:type="dxa"/>
          </w:tcPr>
          <w:p w14:paraId="7EAC2BC2"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2E17B2F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E390FA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E1B8CA2"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1EEF773"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797AD07"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119E5D2" w14:textId="77777777" w:rsidTr="00D45B03">
        <w:tc>
          <w:tcPr>
            <w:tcW w:w="6745" w:type="dxa"/>
          </w:tcPr>
          <w:p w14:paraId="104784DE"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7.  Demonstrates professional attributes in all areas of practice</w:t>
            </w:r>
          </w:p>
        </w:tc>
        <w:tc>
          <w:tcPr>
            <w:tcW w:w="360" w:type="dxa"/>
          </w:tcPr>
          <w:p w14:paraId="22C0EE6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E85956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5C1FAB8"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DBC3E4F"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9AF31E4"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0BAD9C0" w14:textId="77777777" w:rsidTr="00D45B03">
        <w:tc>
          <w:tcPr>
            <w:tcW w:w="6745" w:type="dxa"/>
          </w:tcPr>
          <w:p w14:paraId="69929C01"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3877AFB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29D327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3A69690"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68EAF225"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8585B7F"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2488920" w14:textId="77777777" w:rsidTr="00D45B03">
        <w:tc>
          <w:tcPr>
            <w:tcW w:w="6745" w:type="dxa"/>
          </w:tcPr>
          <w:p w14:paraId="6B406095"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8.  Was on time or contacted the person in charge.</w:t>
            </w:r>
          </w:p>
        </w:tc>
        <w:tc>
          <w:tcPr>
            <w:tcW w:w="360" w:type="dxa"/>
          </w:tcPr>
          <w:p w14:paraId="1FC6190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DBC21B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565B449"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9C20958"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3ED50FC"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A4504BE" w14:textId="77777777" w:rsidTr="00D45B03">
        <w:tc>
          <w:tcPr>
            <w:tcW w:w="6745" w:type="dxa"/>
          </w:tcPr>
          <w:p w14:paraId="03C13F3C"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27A39386"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95F5465"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93582ED"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4ECAEF1"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7001C28"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A988384" w14:textId="77777777" w:rsidTr="00D45B03">
        <w:tc>
          <w:tcPr>
            <w:tcW w:w="6745" w:type="dxa"/>
          </w:tcPr>
          <w:p w14:paraId="74D3E189"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9.  Asks for guidance when needed.</w:t>
            </w:r>
          </w:p>
        </w:tc>
        <w:tc>
          <w:tcPr>
            <w:tcW w:w="360" w:type="dxa"/>
          </w:tcPr>
          <w:p w14:paraId="7F802FE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3BB1A9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BF90DEA"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C97C736"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5C25089"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074C9423" w14:textId="77777777" w:rsidTr="00D45B03">
        <w:tc>
          <w:tcPr>
            <w:tcW w:w="6745" w:type="dxa"/>
          </w:tcPr>
          <w:p w14:paraId="07FA4097"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268C87F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84907E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4C084A8"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8ADD7CF"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03CCB36"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E4FD6F6" w14:textId="77777777" w:rsidTr="00D45B03">
        <w:tc>
          <w:tcPr>
            <w:tcW w:w="6745" w:type="dxa"/>
          </w:tcPr>
          <w:p w14:paraId="1FDBBB10"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10.  Is willing to accept constructive criticism and use it for personal improvement.</w:t>
            </w:r>
          </w:p>
        </w:tc>
        <w:tc>
          <w:tcPr>
            <w:tcW w:w="360" w:type="dxa"/>
          </w:tcPr>
          <w:p w14:paraId="4BA41F11"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248A93D"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8916FBC"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E7872C3"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DD77928"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3793740" w14:textId="77777777" w:rsidTr="00D45B03">
        <w:tc>
          <w:tcPr>
            <w:tcW w:w="6745" w:type="dxa"/>
          </w:tcPr>
          <w:p w14:paraId="47F676A1"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5531E17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5A3906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EE7E17D"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0C24E0E"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9393A29"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49968375" w14:textId="77777777" w:rsidTr="00D45B03">
        <w:tc>
          <w:tcPr>
            <w:tcW w:w="6745" w:type="dxa"/>
          </w:tcPr>
          <w:p w14:paraId="7C494B91"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11.  Demonstrates respect for life experiences, cultural diversity, and educational background in interpersonal relationships</w:t>
            </w:r>
          </w:p>
        </w:tc>
        <w:tc>
          <w:tcPr>
            <w:tcW w:w="360" w:type="dxa"/>
          </w:tcPr>
          <w:p w14:paraId="22E4F82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510E16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3A3580D"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C75B055"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69FA7CE6"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E6C62C7" w14:textId="77777777" w:rsidTr="00D45B03">
        <w:tc>
          <w:tcPr>
            <w:tcW w:w="6745" w:type="dxa"/>
          </w:tcPr>
          <w:p w14:paraId="2E3DFBAB"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1AEC92A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0C21D95"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1F5909B"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4B95BFC"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60A9113"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816A631" w14:textId="77777777" w:rsidTr="00D45B03">
        <w:tc>
          <w:tcPr>
            <w:tcW w:w="6745" w:type="dxa"/>
          </w:tcPr>
          <w:p w14:paraId="3F16386C"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12.  Organizes work so it was done in the logical sequence</w:t>
            </w:r>
          </w:p>
        </w:tc>
        <w:tc>
          <w:tcPr>
            <w:tcW w:w="360" w:type="dxa"/>
          </w:tcPr>
          <w:p w14:paraId="527F4FB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921059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2DFD529"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60014A01"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2C80E67A"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71144ED" w14:textId="77777777" w:rsidTr="00D45B03">
        <w:tc>
          <w:tcPr>
            <w:tcW w:w="6745" w:type="dxa"/>
          </w:tcPr>
          <w:p w14:paraId="47F297C4"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40B51E9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F64096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BCABB18"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6B78648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4B67774"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05AF2C5E" w14:textId="77777777" w:rsidTr="00D45B03">
        <w:tc>
          <w:tcPr>
            <w:tcW w:w="6745" w:type="dxa"/>
          </w:tcPr>
          <w:p w14:paraId="1C8E233F"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13. Uses common sense in making decisions</w:t>
            </w:r>
          </w:p>
        </w:tc>
        <w:tc>
          <w:tcPr>
            <w:tcW w:w="360" w:type="dxa"/>
          </w:tcPr>
          <w:p w14:paraId="13EAF7FD"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8385F0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5A37420"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AAAD9DF"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7752F95"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88647E5" w14:textId="77777777" w:rsidTr="00D45B03">
        <w:tc>
          <w:tcPr>
            <w:tcW w:w="6745" w:type="dxa"/>
          </w:tcPr>
          <w:p w14:paraId="2C45BF55"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0AC9E7A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EC918A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3C4C6B2"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F075B54"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84775FD"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CBD6FEE" w14:textId="77777777" w:rsidTr="00D45B03">
        <w:tc>
          <w:tcPr>
            <w:tcW w:w="6745" w:type="dxa"/>
          </w:tcPr>
          <w:p w14:paraId="528105FD"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14.  Conveys positive attitude toward learning to clinical faculty/staff and seeks learning experiences other than those required.</w:t>
            </w:r>
          </w:p>
        </w:tc>
        <w:tc>
          <w:tcPr>
            <w:tcW w:w="360" w:type="dxa"/>
          </w:tcPr>
          <w:p w14:paraId="3ACFA70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B47BBD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9FF04F3"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676D94D3"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1F3457B"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E9157B7" w14:textId="77777777" w:rsidTr="00D45B03">
        <w:tc>
          <w:tcPr>
            <w:tcW w:w="6745" w:type="dxa"/>
          </w:tcPr>
          <w:p w14:paraId="2A7BB4D6"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66D5322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BF12BA1"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E237AD6"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22C11D4"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6FB49A53"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94E1B1E" w14:textId="77777777" w:rsidTr="00D45B03">
        <w:tc>
          <w:tcPr>
            <w:tcW w:w="6745" w:type="dxa"/>
          </w:tcPr>
          <w:p w14:paraId="28DEF819"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15.  Uses current informatics technology to develop, store, retrieve and disseminate information and data (CNDT4.3)</w:t>
            </w:r>
          </w:p>
        </w:tc>
        <w:tc>
          <w:tcPr>
            <w:tcW w:w="360" w:type="dxa"/>
          </w:tcPr>
          <w:p w14:paraId="0CE0B13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2FB9EE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A0B59BC"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07E5106"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8F710D8"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8C5C895" w14:textId="77777777" w:rsidTr="00D45B03">
        <w:tc>
          <w:tcPr>
            <w:tcW w:w="6745" w:type="dxa"/>
          </w:tcPr>
          <w:p w14:paraId="64730FE9"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2D363876"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420C00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77409D0"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9A943A8"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D956EBA"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870AE7C" w14:textId="77777777" w:rsidTr="00D45B03">
        <w:tc>
          <w:tcPr>
            <w:tcW w:w="6745" w:type="dxa"/>
          </w:tcPr>
          <w:p w14:paraId="06ACF571"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16.  Implements actions based on care plans, protocols, policies and evidence based practice (CNDT 1.4)</w:t>
            </w:r>
          </w:p>
        </w:tc>
        <w:tc>
          <w:tcPr>
            <w:tcW w:w="360" w:type="dxa"/>
          </w:tcPr>
          <w:p w14:paraId="3450A67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50E5EAD"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352BE9B"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78671D24"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26D5F04E"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3627BE8" w14:textId="77777777" w:rsidTr="00D45B03">
        <w:tc>
          <w:tcPr>
            <w:tcW w:w="6745" w:type="dxa"/>
          </w:tcPr>
          <w:p w14:paraId="15E2B632"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35746C6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E6FE697"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5EDFEA8"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64F37AB"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28175D49"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0553B05" w14:textId="77777777" w:rsidTr="00D45B03">
        <w:tc>
          <w:tcPr>
            <w:tcW w:w="6745" w:type="dxa"/>
          </w:tcPr>
          <w:p w14:paraId="14384A93"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17.  Refers situations outside the DT scope of practice or area of competence to the RD or other professional (CNDT 2.6)</w:t>
            </w:r>
          </w:p>
        </w:tc>
        <w:tc>
          <w:tcPr>
            <w:tcW w:w="360" w:type="dxa"/>
          </w:tcPr>
          <w:p w14:paraId="4E91B45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6BFECE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BF14E50"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3562377"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A9B3BE3"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7C6ED23" w14:textId="77777777" w:rsidTr="00D45B03">
        <w:tc>
          <w:tcPr>
            <w:tcW w:w="6745" w:type="dxa"/>
          </w:tcPr>
          <w:p w14:paraId="70C61A90"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7AF5E7C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6CA3CB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7886749"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6EF52CF"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6488945"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0FAE971" w14:textId="77777777" w:rsidTr="00D45B03">
        <w:tc>
          <w:tcPr>
            <w:tcW w:w="6745" w:type="dxa"/>
          </w:tcPr>
          <w:p w14:paraId="55844615"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rPr>
              <w:t>18.</w:t>
            </w:r>
            <w:r w:rsidRPr="0041723C">
              <w:rPr>
                <w:rFonts w:asciiTheme="majorHAnsi" w:eastAsia="Calibri" w:hAnsiTheme="majorHAnsi" w:cstheme="majorHAnsi"/>
                <w:b/>
                <w:bCs/>
              </w:rPr>
              <w:t xml:space="preserve"> C</w:t>
            </w:r>
            <w:r w:rsidRPr="0041723C">
              <w:rPr>
                <w:rFonts w:asciiTheme="majorHAnsi" w:eastAsia="Calibri" w:hAnsiTheme="majorHAnsi" w:cstheme="majorHAnsi"/>
              </w:rPr>
              <w:t>onsistently completes a basic patient history at a satisfactory level</w:t>
            </w:r>
          </w:p>
        </w:tc>
        <w:tc>
          <w:tcPr>
            <w:tcW w:w="360" w:type="dxa"/>
          </w:tcPr>
          <w:p w14:paraId="4E8182D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984A16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030FAEE"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21768B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719B9D4"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0E75F06D" w14:textId="77777777" w:rsidTr="00D45B03">
        <w:tc>
          <w:tcPr>
            <w:tcW w:w="6745" w:type="dxa"/>
          </w:tcPr>
          <w:p w14:paraId="04DA3BFE"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433C2BA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662ADB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2AEDA03"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8EE763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F3AD122"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4625B7E5" w14:textId="77777777" w:rsidTr="00D45B03">
        <w:tc>
          <w:tcPr>
            <w:tcW w:w="6745" w:type="dxa"/>
          </w:tcPr>
          <w:p w14:paraId="5D954ECD"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19. Consistently completes a basic diet history at a satisfactory level</w:t>
            </w:r>
          </w:p>
        </w:tc>
        <w:tc>
          <w:tcPr>
            <w:tcW w:w="360" w:type="dxa"/>
          </w:tcPr>
          <w:p w14:paraId="43FCFA1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B125815"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9CA0BC5"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7328539"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82D8A77"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CFBEBB9" w14:textId="77777777" w:rsidTr="00D45B03">
        <w:tc>
          <w:tcPr>
            <w:tcW w:w="6745" w:type="dxa"/>
          </w:tcPr>
          <w:p w14:paraId="300C9CAA"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6EE302B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5ED1CD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4779069"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9EBEA1B"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2A80DF1C"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5E82EDF" w14:textId="77777777" w:rsidTr="00D45B03">
        <w:tc>
          <w:tcPr>
            <w:tcW w:w="6745" w:type="dxa"/>
          </w:tcPr>
          <w:p w14:paraId="578ED4AC"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20.  Performs nutrition screening and identifies clients or patients to be referred to the RD (CNDT 3.1)</w:t>
            </w:r>
          </w:p>
        </w:tc>
        <w:tc>
          <w:tcPr>
            <w:tcW w:w="360" w:type="dxa"/>
          </w:tcPr>
          <w:p w14:paraId="1D81BAB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4E54F2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C1A865A"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60A0F5D9"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A0466CB"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E81229B" w14:textId="77777777" w:rsidTr="00D45B03">
        <w:tc>
          <w:tcPr>
            <w:tcW w:w="6745" w:type="dxa"/>
          </w:tcPr>
          <w:p w14:paraId="275AF289"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67173D3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1948A2E"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A85AB5A"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50B6EB8"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2A351AD"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786B860" w14:textId="77777777" w:rsidTr="00D45B03">
        <w:tc>
          <w:tcPr>
            <w:tcW w:w="6745" w:type="dxa"/>
          </w:tcPr>
          <w:p w14:paraId="5B195618"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21. Consistently conducts patient interviews using OSU Screening form at a satisfactory level</w:t>
            </w:r>
          </w:p>
        </w:tc>
        <w:tc>
          <w:tcPr>
            <w:tcW w:w="360" w:type="dxa"/>
          </w:tcPr>
          <w:p w14:paraId="7608C2FD"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92D4FC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A5B8141"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537A7846"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C64F138"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76D3CD8F" w14:textId="77777777" w:rsidTr="00D45B03">
        <w:tc>
          <w:tcPr>
            <w:tcW w:w="6745" w:type="dxa"/>
          </w:tcPr>
          <w:p w14:paraId="365C1C35"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06B2F539"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A7648A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6CCEF73"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F0AFA00"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2325A912"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30B081F" w14:textId="77777777" w:rsidTr="00D45B03">
        <w:tc>
          <w:tcPr>
            <w:tcW w:w="6745" w:type="dxa"/>
          </w:tcPr>
          <w:p w14:paraId="3681E5BB"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22. Can address high risk patients using the screening form and OSU chart</w:t>
            </w:r>
          </w:p>
        </w:tc>
        <w:tc>
          <w:tcPr>
            <w:tcW w:w="360" w:type="dxa"/>
          </w:tcPr>
          <w:p w14:paraId="3056F74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359F993"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DC84381"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6D2BA88"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5D4AA0E3"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C5698BB" w14:textId="77777777" w:rsidTr="00D45B03">
        <w:tc>
          <w:tcPr>
            <w:tcW w:w="6745" w:type="dxa"/>
          </w:tcPr>
          <w:p w14:paraId="29435711"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176FFDC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E682DB0"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DAD83B7"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4A2E7F6"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8A99219"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039A7040" w14:textId="77777777" w:rsidTr="00D45B03">
        <w:tc>
          <w:tcPr>
            <w:tcW w:w="6745" w:type="dxa"/>
          </w:tcPr>
          <w:p w14:paraId="012E1B00"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23. Can appropriately address nutrition risk related to: weight loss, pressure ulcers, poor PO intake, low Braden score</w:t>
            </w:r>
          </w:p>
        </w:tc>
        <w:tc>
          <w:tcPr>
            <w:tcW w:w="360" w:type="dxa"/>
          </w:tcPr>
          <w:p w14:paraId="60CE730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6B202EA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CA9E6A6"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D025A6D"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E53E58F"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22E76ABF" w14:textId="77777777" w:rsidTr="00D45B03">
        <w:tc>
          <w:tcPr>
            <w:tcW w:w="6745" w:type="dxa"/>
          </w:tcPr>
          <w:p w14:paraId="56D0FDCC"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2AA55DF1"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511B06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2AA498C"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49D454AE"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1C1625C"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5139FF7F" w14:textId="77777777" w:rsidTr="00D45B03">
        <w:tc>
          <w:tcPr>
            <w:tcW w:w="6745" w:type="dxa"/>
          </w:tcPr>
          <w:p w14:paraId="22F6D6AA"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24. Can assess malnutrition risk based on OSU guidelines, begin to determine appropriate nutrient prescriptions and interventions</w:t>
            </w:r>
          </w:p>
        </w:tc>
        <w:tc>
          <w:tcPr>
            <w:tcW w:w="360" w:type="dxa"/>
          </w:tcPr>
          <w:p w14:paraId="7295F0DA"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D45C4C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89A90DB"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5CB412EC"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0346E132"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3404FEBA" w14:textId="77777777" w:rsidTr="00D45B03">
        <w:tc>
          <w:tcPr>
            <w:tcW w:w="6745" w:type="dxa"/>
          </w:tcPr>
          <w:p w14:paraId="390B9E28"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0DBF280C"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96FFAB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7F2650C"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91B4F1C"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7B69F2A"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396812C" w14:textId="77777777" w:rsidTr="00D45B03">
        <w:tc>
          <w:tcPr>
            <w:tcW w:w="6745" w:type="dxa"/>
          </w:tcPr>
          <w:p w14:paraId="3EACF1C6"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25. Performs specific activities of the nutrition care process as assigned by registered dietitians in accordance with the Scope of Dietetics Practice for individuals, groups, and populations in a variety of settings (CNDT 3.2)</w:t>
            </w:r>
          </w:p>
        </w:tc>
        <w:tc>
          <w:tcPr>
            <w:tcW w:w="360" w:type="dxa"/>
          </w:tcPr>
          <w:p w14:paraId="0BC4085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A815336"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4E623BBF"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99AF56A"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8C5B3FB"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E052690" w14:textId="77777777" w:rsidTr="00D45B03">
        <w:tc>
          <w:tcPr>
            <w:tcW w:w="6745" w:type="dxa"/>
          </w:tcPr>
          <w:p w14:paraId="0FE6386C"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b/>
                <w:bCs/>
              </w:rPr>
              <w:t>Comments:</w:t>
            </w:r>
          </w:p>
        </w:tc>
        <w:tc>
          <w:tcPr>
            <w:tcW w:w="360" w:type="dxa"/>
          </w:tcPr>
          <w:p w14:paraId="0E0F4CFF"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7C098A3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508F119"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131602B5"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4E729D30"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F0D9177" w14:textId="77777777" w:rsidTr="00D45B03">
        <w:tc>
          <w:tcPr>
            <w:tcW w:w="6745" w:type="dxa"/>
          </w:tcPr>
          <w:p w14:paraId="46A519E9"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26. Can consistently write a basic ADIME chart note at a satisfactory level</w:t>
            </w:r>
          </w:p>
        </w:tc>
        <w:tc>
          <w:tcPr>
            <w:tcW w:w="360" w:type="dxa"/>
          </w:tcPr>
          <w:p w14:paraId="46DFD0F1"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135F8A77"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34FB3B2"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33ADA3E8"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2775D8DE"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1837414B" w14:textId="77777777" w:rsidTr="00D45B03">
        <w:tc>
          <w:tcPr>
            <w:tcW w:w="6745" w:type="dxa"/>
          </w:tcPr>
          <w:p w14:paraId="769273BE"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6B6F476B"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713B667"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A4961DD"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2C3C29F6"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1B229192"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68814276" w14:textId="77777777" w:rsidTr="00D45B03">
        <w:tc>
          <w:tcPr>
            <w:tcW w:w="6745" w:type="dxa"/>
          </w:tcPr>
          <w:p w14:paraId="1AD09704" w14:textId="77777777" w:rsidR="00B166A3" w:rsidRPr="0041723C" w:rsidRDefault="00B166A3" w:rsidP="00D45B03">
            <w:pPr>
              <w:spacing w:after="0" w:line="240" w:lineRule="auto"/>
              <w:rPr>
                <w:rFonts w:asciiTheme="majorHAnsi" w:eastAsia="Calibri" w:hAnsiTheme="majorHAnsi" w:cstheme="majorHAnsi"/>
              </w:rPr>
            </w:pPr>
            <w:r w:rsidRPr="0041723C">
              <w:rPr>
                <w:rFonts w:asciiTheme="majorHAnsi" w:eastAsia="Calibri" w:hAnsiTheme="majorHAnsi" w:cstheme="majorHAnsi"/>
              </w:rPr>
              <w:t>27. Can consistently identify appropriate nutrition diagnosis and include in ADIME chart note</w:t>
            </w:r>
          </w:p>
        </w:tc>
        <w:tc>
          <w:tcPr>
            <w:tcW w:w="360" w:type="dxa"/>
          </w:tcPr>
          <w:p w14:paraId="4F3E33D8"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2057B292"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5F6A615B"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F25C37E"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36C96DAC" w14:textId="77777777" w:rsidR="00B166A3" w:rsidRPr="0041723C" w:rsidRDefault="00B166A3" w:rsidP="00D45B03">
            <w:pPr>
              <w:spacing w:after="0" w:line="240" w:lineRule="auto"/>
              <w:rPr>
                <w:rFonts w:asciiTheme="majorHAnsi" w:eastAsia="Calibri" w:hAnsiTheme="majorHAnsi" w:cstheme="majorHAnsi"/>
              </w:rPr>
            </w:pPr>
          </w:p>
        </w:tc>
      </w:tr>
      <w:tr w:rsidR="00B166A3" w:rsidRPr="0041723C" w14:paraId="0732E6D6" w14:textId="77777777" w:rsidTr="00D45B03">
        <w:tc>
          <w:tcPr>
            <w:tcW w:w="6745" w:type="dxa"/>
          </w:tcPr>
          <w:p w14:paraId="41DFA70C" w14:textId="77777777" w:rsidR="00B166A3" w:rsidRPr="0041723C" w:rsidRDefault="00B166A3" w:rsidP="00D45B03">
            <w:pPr>
              <w:spacing w:after="0" w:line="240" w:lineRule="auto"/>
              <w:rPr>
                <w:rFonts w:asciiTheme="majorHAnsi" w:eastAsia="Calibri" w:hAnsiTheme="majorHAnsi" w:cstheme="majorHAnsi"/>
                <w:b/>
                <w:bCs/>
              </w:rPr>
            </w:pPr>
            <w:r w:rsidRPr="0041723C">
              <w:rPr>
                <w:rFonts w:asciiTheme="majorHAnsi" w:eastAsia="Calibri" w:hAnsiTheme="majorHAnsi" w:cstheme="majorHAnsi"/>
                <w:b/>
                <w:bCs/>
              </w:rPr>
              <w:t>Comments:</w:t>
            </w:r>
          </w:p>
        </w:tc>
        <w:tc>
          <w:tcPr>
            <w:tcW w:w="360" w:type="dxa"/>
          </w:tcPr>
          <w:p w14:paraId="3C184CB4"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0B436AF6" w14:textId="77777777" w:rsidR="00B166A3" w:rsidRPr="0041723C" w:rsidRDefault="00B166A3" w:rsidP="00D45B03">
            <w:pPr>
              <w:spacing w:after="0" w:line="240" w:lineRule="auto"/>
              <w:rPr>
                <w:rFonts w:asciiTheme="majorHAnsi" w:eastAsia="Calibri" w:hAnsiTheme="majorHAnsi" w:cstheme="majorHAnsi"/>
              </w:rPr>
            </w:pPr>
          </w:p>
        </w:tc>
        <w:tc>
          <w:tcPr>
            <w:tcW w:w="450" w:type="dxa"/>
          </w:tcPr>
          <w:p w14:paraId="346B237A" w14:textId="77777777" w:rsidR="00B166A3" w:rsidRPr="0041723C" w:rsidRDefault="00B166A3" w:rsidP="00D45B03">
            <w:pPr>
              <w:spacing w:after="0" w:line="240" w:lineRule="auto"/>
              <w:rPr>
                <w:rFonts w:asciiTheme="majorHAnsi" w:eastAsia="Calibri" w:hAnsiTheme="majorHAnsi" w:cstheme="majorHAnsi"/>
              </w:rPr>
            </w:pPr>
          </w:p>
        </w:tc>
        <w:tc>
          <w:tcPr>
            <w:tcW w:w="390" w:type="dxa"/>
          </w:tcPr>
          <w:p w14:paraId="0D3CDD6F" w14:textId="77777777" w:rsidR="00B166A3" w:rsidRPr="0041723C" w:rsidRDefault="00B166A3" w:rsidP="00D45B03">
            <w:pPr>
              <w:spacing w:after="0" w:line="240" w:lineRule="auto"/>
              <w:rPr>
                <w:rFonts w:asciiTheme="majorHAnsi" w:eastAsia="Calibri" w:hAnsiTheme="majorHAnsi" w:cstheme="majorHAnsi"/>
              </w:rPr>
            </w:pPr>
          </w:p>
        </w:tc>
        <w:tc>
          <w:tcPr>
            <w:tcW w:w="595" w:type="dxa"/>
          </w:tcPr>
          <w:p w14:paraId="7307A431" w14:textId="77777777" w:rsidR="00B166A3" w:rsidRPr="0041723C" w:rsidRDefault="00B166A3" w:rsidP="00D45B03">
            <w:pPr>
              <w:spacing w:after="0" w:line="240" w:lineRule="auto"/>
              <w:rPr>
                <w:rFonts w:asciiTheme="majorHAnsi" w:eastAsia="Calibri" w:hAnsiTheme="majorHAnsi" w:cstheme="majorHAnsi"/>
              </w:rPr>
            </w:pPr>
          </w:p>
        </w:tc>
      </w:tr>
    </w:tbl>
    <w:p w14:paraId="46CE5D1C" w14:textId="77777777" w:rsidR="00B166A3" w:rsidRPr="0041723C" w:rsidRDefault="00B166A3" w:rsidP="00B166A3">
      <w:pPr>
        <w:rPr>
          <w:rFonts w:asciiTheme="majorHAnsi" w:eastAsia="Calibri" w:hAnsiTheme="majorHAnsi" w:cstheme="majorHAnsi"/>
        </w:rPr>
      </w:pPr>
    </w:p>
    <w:p w14:paraId="75D6CBF1"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Total Points Possible = 108</w:t>
      </w:r>
      <w:r w:rsidRPr="0041723C">
        <w:rPr>
          <w:rFonts w:asciiTheme="majorHAnsi" w:eastAsia="Calibri" w:hAnsiTheme="majorHAnsi" w:cstheme="majorHAnsi"/>
        </w:rPr>
        <w:tab/>
        <w:t>Final Score _____</w:t>
      </w:r>
    </w:p>
    <w:p w14:paraId="4C5AD569" w14:textId="77777777" w:rsidR="00B166A3" w:rsidRPr="0041723C" w:rsidRDefault="00B166A3" w:rsidP="00B166A3">
      <w:pPr>
        <w:rPr>
          <w:rFonts w:asciiTheme="majorHAnsi" w:eastAsia="Calibri" w:hAnsiTheme="majorHAnsi" w:cstheme="majorHAnsi"/>
        </w:rPr>
      </w:pPr>
    </w:p>
    <w:p w14:paraId="53B9F688"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General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33B3FF"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Instructor Signature______________________________________  Date_________________</w:t>
      </w:r>
    </w:p>
    <w:p w14:paraId="7A8D0963" w14:textId="77777777" w:rsidR="00B166A3" w:rsidRPr="0041723C" w:rsidRDefault="00B166A3" w:rsidP="00B166A3">
      <w:pPr>
        <w:rPr>
          <w:rFonts w:asciiTheme="majorHAnsi" w:eastAsia="Calibri" w:hAnsiTheme="majorHAnsi" w:cstheme="majorHAnsi"/>
        </w:rPr>
      </w:pPr>
    </w:p>
    <w:p w14:paraId="0FAE0D4F"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Student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14A5F"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Students Signature: _________________________________________ Date _______________</w:t>
      </w:r>
    </w:p>
    <w:p w14:paraId="1ACEDA9B" w14:textId="77777777" w:rsidR="00B166A3" w:rsidRPr="0041723C" w:rsidRDefault="00B166A3" w:rsidP="00B166A3">
      <w:pPr>
        <w:rPr>
          <w:rFonts w:asciiTheme="majorHAnsi" w:eastAsia="Calibri" w:hAnsiTheme="majorHAnsi" w:cstheme="majorHAnsi"/>
        </w:rPr>
      </w:pPr>
      <w:r w:rsidRPr="0041723C">
        <w:rPr>
          <w:rFonts w:asciiTheme="majorHAnsi" w:eastAsia="Calibri" w:hAnsiTheme="majorHAnsi" w:cstheme="majorHAnsi"/>
        </w:rPr>
        <w:t xml:space="preserve"> </w:t>
      </w:r>
    </w:p>
    <w:p w14:paraId="0CA539B7" w14:textId="77777777" w:rsidR="00B166A3" w:rsidRPr="0041723C" w:rsidRDefault="00B166A3" w:rsidP="00B166A3">
      <w:pPr>
        <w:rPr>
          <w:rFonts w:asciiTheme="majorHAnsi" w:eastAsia="Calibri" w:hAnsiTheme="majorHAnsi" w:cstheme="majorHAnsi"/>
        </w:rPr>
      </w:pPr>
    </w:p>
    <w:p w14:paraId="39A3C6F2" w14:textId="77777777" w:rsidR="00B166A3" w:rsidRPr="0041723C" w:rsidRDefault="00B166A3" w:rsidP="00B166A3">
      <w:pPr>
        <w:rPr>
          <w:rFonts w:asciiTheme="majorHAnsi" w:eastAsia="Calibri" w:hAnsiTheme="majorHAnsi" w:cstheme="majorHAnsi"/>
        </w:rPr>
      </w:pPr>
    </w:p>
    <w:p w14:paraId="5B1404DC" w14:textId="77777777" w:rsidR="00B166A3" w:rsidRPr="0041723C" w:rsidRDefault="00B166A3" w:rsidP="00B166A3">
      <w:pPr>
        <w:rPr>
          <w:rFonts w:asciiTheme="majorHAnsi" w:eastAsia="Calibri" w:hAnsiTheme="majorHAnsi" w:cstheme="majorHAnsi"/>
        </w:rPr>
      </w:pPr>
    </w:p>
    <w:p w14:paraId="2A0B48AF" w14:textId="77777777" w:rsidR="00B166A3" w:rsidRPr="0041723C" w:rsidRDefault="00B166A3" w:rsidP="00B166A3">
      <w:pPr>
        <w:rPr>
          <w:rFonts w:asciiTheme="majorHAnsi" w:eastAsia="Calibri" w:hAnsiTheme="majorHAnsi" w:cstheme="majorHAnsi"/>
        </w:rPr>
      </w:pPr>
    </w:p>
    <w:p w14:paraId="0DF03679" w14:textId="77777777" w:rsidR="00B166A3" w:rsidRPr="0041723C" w:rsidRDefault="00B166A3" w:rsidP="00B166A3">
      <w:pPr>
        <w:rPr>
          <w:rFonts w:asciiTheme="majorHAnsi" w:hAnsiTheme="majorHAnsi" w:cstheme="majorHAnsi"/>
        </w:rPr>
      </w:pPr>
    </w:p>
    <w:p w14:paraId="53666BB7" w14:textId="77777777" w:rsidR="00B166A3" w:rsidRDefault="00B166A3" w:rsidP="00B166A3"/>
    <w:p w14:paraId="1B3F2852" w14:textId="77777777" w:rsidR="00B166A3" w:rsidRDefault="00B166A3" w:rsidP="00B166A3"/>
    <w:p w14:paraId="11D6C2D3" w14:textId="77777777" w:rsidR="0039690B" w:rsidRDefault="0039690B" w:rsidP="00B166A3"/>
    <w:p w14:paraId="5B695D13" w14:textId="77777777" w:rsidR="0039690B" w:rsidRDefault="0039690B" w:rsidP="00B166A3"/>
    <w:p w14:paraId="35C6040B" w14:textId="77777777" w:rsidR="0039690B" w:rsidRDefault="0039690B" w:rsidP="00B166A3"/>
    <w:p w14:paraId="7956C5D4" w14:textId="77777777" w:rsidR="0039690B" w:rsidRDefault="0039690B" w:rsidP="00B166A3"/>
    <w:p w14:paraId="6DC9C3DE" w14:textId="77777777" w:rsidR="0039690B" w:rsidRDefault="0039690B" w:rsidP="00B166A3"/>
    <w:p w14:paraId="7A4ADBD8" w14:textId="77777777" w:rsidR="0039690B" w:rsidRDefault="0039690B" w:rsidP="00B166A3"/>
    <w:p w14:paraId="6324BB93" w14:textId="77777777" w:rsidR="0039690B" w:rsidRDefault="0039690B" w:rsidP="00B166A3"/>
    <w:p w14:paraId="237199A2" w14:textId="77777777" w:rsidR="0039690B" w:rsidRDefault="0039690B" w:rsidP="00B166A3"/>
    <w:p w14:paraId="499C8E84" w14:textId="77777777" w:rsidR="0039690B" w:rsidRDefault="0039690B" w:rsidP="00B166A3"/>
    <w:p w14:paraId="5BE56B29" w14:textId="77777777" w:rsidR="0039690B" w:rsidRDefault="0039690B" w:rsidP="0039690B">
      <w:pPr>
        <w:pStyle w:val="Body"/>
        <w:ind w:hanging="360"/>
        <w:jc w:val="both"/>
        <w:rPr>
          <w:rStyle w:val="PageNumber"/>
          <w:rFonts w:ascii="Calibri" w:hAnsi="Calibri"/>
          <w:sz w:val="30"/>
          <w:szCs w:val="30"/>
        </w:rPr>
      </w:pPr>
      <w:r>
        <w:rPr>
          <w:rStyle w:val="PageNumber"/>
          <w:rFonts w:ascii="Calibri" w:hAnsi="Calibri"/>
          <w:sz w:val="30"/>
          <w:szCs w:val="30"/>
        </w:rPr>
        <w:t>Dietetic Technician Supervised Practice Preceptor &amp; Site Evaluation</w:t>
      </w:r>
    </w:p>
    <w:p w14:paraId="0B4CF2A4" w14:textId="77777777" w:rsidR="0039690B" w:rsidRDefault="0039690B" w:rsidP="0039690B">
      <w:pPr>
        <w:pStyle w:val="Body"/>
        <w:ind w:hanging="360"/>
        <w:jc w:val="both"/>
        <w:rPr>
          <w:rStyle w:val="PageNumber"/>
          <w:rFonts w:ascii="Calibri" w:eastAsia="Times" w:hAnsi="Calibri" w:cs="Times"/>
          <w:sz w:val="30"/>
          <w:szCs w:val="30"/>
        </w:rPr>
      </w:pPr>
    </w:p>
    <w:tbl>
      <w:tblPr>
        <w:tblW w:w="0" w:type="auto"/>
        <w:tblInd w:w="-450" w:type="dxa"/>
        <w:tblLook w:val="04A0" w:firstRow="1" w:lastRow="0" w:firstColumn="1" w:lastColumn="0" w:noHBand="0" w:noVBand="1"/>
      </w:tblPr>
      <w:tblGrid>
        <w:gridCol w:w="4675"/>
        <w:gridCol w:w="4675"/>
      </w:tblGrid>
      <w:tr w:rsidR="0039690B" w14:paraId="4607D8D8" w14:textId="77777777" w:rsidTr="00D64EE8">
        <w:tc>
          <w:tcPr>
            <w:tcW w:w="4675" w:type="dxa"/>
            <w:hideMark/>
          </w:tcPr>
          <w:p w14:paraId="220542E4" w14:textId="77777777" w:rsidR="0039690B" w:rsidRDefault="0039690B" w:rsidP="00D64EE8">
            <w:pPr>
              <w:pStyle w:val="Body"/>
              <w:jc w:val="both"/>
              <w:rPr>
                <w:rFonts w:ascii="Calibri Light" w:hAnsi="Calibri Light" w:cs="Calibri Light"/>
                <w:sz w:val="22"/>
                <w:szCs w:val="22"/>
              </w:rPr>
            </w:pPr>
            <w:r>
              <w:rPr>
                <w:rFonts w:ascii="Calibri Light" w:eastAsia="Times" w:hAnsi="Calibri Light" w:cs="Calibri Light"/>
                <w:sz w:val="22"/>
                <w:szCs w:val="22"/>
              </w:rPr>
              <w:t>N</w:t>
            </w:r>
            <w:r>
              <w:rPr>
                <w:rFonts w:ascii="Calibri Light" w:hAnsi="Calibri Light" w:cs="Calibri Light"/>
              </w:rPr>
              <w:t>ame of Site: __________________________</w:t>
            </w:r>
          </w:p>
        </w:tc>
        <w:tc>
          <w:tcPr>
            <w:tcW w:w="4675" w:type="dxa"/>
            <w:hideMark/>
          </w:tcPr>
          <w:p w14:paraId="3EE3D8FB" w14:textId="77777777" w:rsidR="0039690B" w:rsidRDefault="0039690B" w:rsidP="00D64EE8">
            <w:pPr>
              <w:pStyle w:val="Body"/>
              <w:jc w:val="both"/>
              <w:rPr>
                <w:rFonts w:ascii="Calibri Light" w:eastAsia="Times" w:hAnsi="Calibri Light" w:cs="Calibri Light"/>
                <w:sz w:val="22"/>
                <w:szCs w:val="22"/>
              </w:rPr>
            </w:pPr>
            <w:r>
              <w:rPr>
                <w:rFonts w:ascii="Calibri Light" w:eastAsia="Times" w:hAnsi="Calibri Light" w:cs="Calibri Light"/>
                <w:sz w:val="22"/>
                <w:szCs w:val="22"/>
              </w:rPr>
              <w:t>Name of Preceptor: ________________________</w:t>
            </w:r>
          </w:p>
        </w:tc>
      </w:tr>
      <w:tr w:rsidR="0039690B" w14:paraId="60C6DAB2" w14:textId="77777777" w:rsidTr="00D64EE8">
        <w:tc>
          <w:tcPr>
            <w:tcW w:w="4675" w:type="dxa"/>
            <w:hideMark/>
          </w:tcPr>
          <w:p w14:paraId="3616B122" w14:textId="77777777" w:rsidR="0039690B" w:rsidRDefault="0039690B" w:rsidP="00D64EE8">
            <w:pPr>
              <w:pStyle w:val="Body"/>
              <w:jc w:val="both"/>
              <w:rPr>
                <w:rFonts w:ascii="Calibri Light" w:eastAsia="Times" w:hAnsi="Calibri Light" w:cs="Calibri Light"/>
                <w:sz w:val="22"/>
                <w:szCs w:val="22"/>
              </w:rPr>
            </w:pPr>
            <w:r>
              <w:rPr>
                <w:rFonts w:ascii="Calibri Light" w:eastAsia="Times" w:hAnsi="Calibri Light" w:cs="Calibri Light"/>
                <w:sz w:val="22"/>
                <w:szCs w:val="22"/>
              </w:rPr>
              <w:t>Class: ___________________________________</w:t>
            </w:r>
          </w:p>
        </w:tc>
        <w:tc>
          <w:tcPr>
            <w:tcW w:w="4675" w:type="dxa"/>
            <w:hideMark/>
          </w:tcPr>
          <w:p w14:paraId="1F9636F3" w14:textId="77777777" w:rsidR="0039690B" w:rsidRDefault="0039690B" w:rsidP="00D64EE8">
            <w:pPr>
              <w:pStyle w:val="Body"/>
              <w:jc w:val="both"/>
              <w:rPr>
                <w:rFonts w:ascii="Calibri Light" w:eastAsia="Times" w:hAnsi="Calibri Light" w:cs="Calibri Light"/>
                <w:sz w:val="22"/>
                <w:szCs w:val="22"/>
              </w:rPr>
            </w:pPr>
            <w:r>
              <w:rPr>
                <w:rFonts w:ascii="Calibri Light" w:eastAsia="Times" w:hAnsi="Calibri Light" w:cs="Calibri Light"/>
                <w:sz w:val="22"/>
                <w:szCs w:val="22"/>
              </w:rPr>
              <w:t>Date: ____________________________________</w:t>
            </w:r>
          </w:p>
        </w:tc>
      </w:tr>
    </w:tbl>
    <w:p w14:paraId="47C0D760" w14:textId="77777777" w:rsidR="0039690B" w:rsidRDefault="0039690B" w:rsidP="0039690B">
      <w:pPr>
        <w:pStyle w:val="Body"/>
        <w:ind w:hanging="360"/>
        <w:jc w:val="both"/>
        <w:rPr>
          <w:rStyle w:val="PageNumber"/>
          <w:rFonts w:ascii="Calibri" w:eastAsia="Times" w:hAnsi="Calibri" w:cs="Times"/>
          <w:sz w:val="22"/>
          <w:szCs w:val="22"/>
        </w:rPr>
      </w:pPr>
    </w:p>
    <w:tbl>
      <w:tblPr>
        <w:tblpPr w:leftFromText="180" w:rightFromText="180" w:vertAnchor="text" w:horzAnchor="page" w:tblpX="1106" w:tblpY="298"/>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079"/>
        <w:gridCol w:w="1079"/>
        <w:gridCol w:w="1079"/>
        <w:gridCol w:w="1079"/>
        <w:gridCol w:w="1079"/>
      </w:tblGrid>
      <w:tr w:rsidR="0039690B" w14:paraId="6ED4820B" w14:textId="77777777" w:rsidTr="00D64EE8">
        <w:tc>
          <w:tcPr>
            <w:tcW w:w="5040" w:type="dxa"/>
            <w:tcBorders>
              <w:top w:val="single" w:sz="4" w:space="0" w:color="auto"/>
              <w:left w:val="single" w:sz="4" w:space="0" w:color="auto"/>
              <w:bottom w:val="single" w:sz="4" w:space="0" w:color="auto"/>
              <w:right w:val="single" w:sz="4" w:space="0" w:color="auto"/>
            </w:tcBorders>
          </w:tcPr>
          <w:p w14:paraId="4C134941" w14:textId="77777777" w:rsidR="0039690B" w:rsidRDefault="0039690B" w:rsidP="00D64EE8">
            <w:pPr>
              <w:pStyle w:val="Body"/>
              <w:jc w:val="both"/>
              <w:rPr>
                <w:rFonts w:ascii="Calibri Light" w:hAnsi="Calibri Light"/>
              </w:rPr>
            </w:pPr>
          </w:p>
        </w:tc>
        <w:tc>
          <w:tcPr>
            <w:tcW w:w="1079" w:type="dxa"/>
            <w:tcBorders>
              <w:top w:val="single" w:sz="4" w:space="0" w:color="auto"/>
              <w:left w:val="single" w:sz="4" w:space="0" w:color="auto"/>
              <w:bottom w:val="single" w:sz="4" w:space="0" w:color="auto"/>
              <w:right w:val="single" w:sz="4" w:space="0" w:color="auto"/>
            </w:tcBorders>
            <w:hideMark/>
          </w:tcPr>
          <w:p w14:paraId="1AEE121D" w14:textId="77777777" w:rsidR="0039690B" w:rsidRDefault="0039690B"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1 </w:t>
            </w:r>
          </w:p>
          <w:p w14:paraId="3A39B1A9" w14:textId="77777777" w:rsidR="0039690B" w:rsidRDefault="0039690B"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Strongly Disagree</w:t>
            </w:r>
          </w:p>
        </w:tc>
        <w:tc>
          <w:tcPr>
            <w:tcW w:w="1079" w:type="dxa"/>
            <w:tcBorders>
              <w:top w:val="single" w:sz="4" w:space="0" w:color="auto"/>
              <w:left w:val="single" w:sz="4" w:space="0" w:color="auto"/>
              <w:bottom w:val="single" w:sz="4" w:space="0" w:color="auto"/>
              <w:right w:val="single" w:sz="4" w:space="0" w:color="auto"/>
            </w:tcBorders>
            <w:hideMark/>
          </w:tcPr>
          <w:p w14:paraId="5261730A" w14:textId="77777777" w:rsidR="0039690B" w:rsidRDefault="0039690B"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2 </w:t>
            </w:r>
          </w:p>
          <w:p w14:paraId="7F872DE1" w14:textId="77777777" w:rsidR="0039690B" w:rsidRDefault="0039690B"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Disagree</w:t>
            </w:r>
          </w:p>
        </w:tc>
        <w:tc>
          <w:tcPr>
            <w:tcW w:w="1079" w:type="dxa"/>
            <w:tcBorders>
              <w:top w:val="single" w:sz="4" w:space="0" w:color="auto"/>
              <w:left w:val="single" w:sz="4" w:space="0" w:color="auto"/>
              <w:bottom w:val="single" w:sz="4" w:space="0" w:color="auto"/>
              <w:right w:val="single" w:sz="4" w:space="0" w:color="auto"/>
            </w:tcBorders>
            <w:hideMark/>
          </w:tcPr>
          <w:p w14:paraId="7FF81C7A" w14:textId="77777777" w:rsidR="0039690B" w:rsidRDefault="0039690B"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3 </w:t>
            </w:r>
          </w:p>
          <w:p w14:paraId="6C696B61" w14:textId="77777777" w:rsidR="0039690B" w:rsidRDefault="0039690B"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 Neutral</w:t>
            </w:r>
          </w:p>
        </w:tc>
        <w:tc>
          <w:tcPr>
            <w:tcW w:w="1079" w:type="dxa"/>
            <w:tcBorders>
              <w:top w:val="single" w:sz="4" w:space="0" w:color="auto"/>
              <w:left w:val="single" w:sz="4" w:space="0" w:color="auto"/>
              <w:bottom w:val="single" w:sz="4" w:space="0" w:color="auto"/>
              <w:right w:val="single" w:sz="4" w:space="0" w:color="auto"/>
            </w:tcBorders>
            <w:hideMark/>
          </w:tcPr>
          <w:p w14:paraId="23495A35" w14:textId="77777777" w:rsidR="0039690B" w:rsidRDefault="0039690B"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4 </w:t>
            </w:r>
          </w:p>
          <w:p w14:paraId="5016615E" w14:textId="77777777" w:rsidR="0039690B" w:rsidRDefault="0039690B"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Agree</w:t>
            </w:r>
          </w:p>
        </w:tc>
        <w:tc>
          <w:tcPr>
            <w:tcW w:w="1079" w:type="dxa"/>
            <w:tcBorders>
              <w:top w:val="single" w:sz="4" w:space="0" w:color="auto"/>
              <w:left w:val="single" w:sz="4" w:space="0" w:color="auto"/>
              <w:bottom w:val="single" w:sz="4" w:space="0" w:color="auto"/>
              <w:right w:val="single" w:sz="4" w:space="0" w:color="auto"/>
            </w:tcBorders>
            <w:hideMark/>
          </w:tcPr>
          <w:p w14:paraId="05A2433F" w14:textId="77777777" w:rsidR="0039690B" w:rsidRDefault="0039690B"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 xml:space="preserve">5 </w:t>
            </w:r>
          </w:p>
          <w:p w14:paraId="3CFA712C" w14:textId="77777777" w:rsidR="0039690B" w:rsidRDefault="0039690B" w:rsidP="00D64EE8">
            <w:pPr>
              <w:pStyle w:val="Body"/>
              <w:jc w:val="center"/>
              <w:rPr>
                <w:rFonts w:ascii="Calibri Light" w:eastAsia="Times" w:hAnsi="Calibri Light" w:cs="Times"/>
                <w:b/>
                <w:sz w:val="18"/>
                <w:szCs w:val="18"/>
              </w:rPr>
            </w:pPr>
            <w:r>
              <w:rPr>
                <w:rFonts w:ascii="Calibri Light" w:eastAsia="Times" w:hAnsi="Calibri Light" w:cs="Times"/>
                <w:b/>
                <w:sz w:val="18"/>
                <w:szCs w:val="18"/>
              </w:rPr>
              <w:t>Strongly Agree</w:t>
            </w:r>
          </w:p>
        </w:tc>
      </w:tr>
      <w:tr w:rsidR="0039690B" w14:paraId="61AC1D5E"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698DD0C3" w14:textId="77777777" w:rsidR="0039690B" w:rsidRDefault="0039690B" w:rsidP="00D64EE8">
            <w:pPr>
              <w:pStyle w:val="Body"/>
              <w:tabs>
                <w:tab w:val="left" w:pos="360"/>
              </w:tabs>
              <w:rPr>
                <w:rStyle w:val="PageNumber"/>
                <w:rFonts w:cs="Calibri Light"/>
                <w:bCs/>
                <w:sz w:val="22"/>
                <w:szCs w:val="22"/>
              </w:rPr>
            </w:pPr>
            <w:r>
              <w:rPr>
                <w:rStyle w:val="PageNumber"/>
                <w:rFonts w:ascii="Calibri Light" w:hAnsi="Calibri Light" w:cs="Calibri Light"/>
                <w:bCs/>
                <w:sz w:val="22"/>
                <w:szCs w:val="22"/>
              </w:rPr>
              <w:t xml:space="preserve">This </w:t>
            </w:r>
            <w:r>
              <w:rPr>
                <w:rStyle w:val="PageNumber"/>
                <w:rFonts w:ascii="Calibri Light" w:hAnsi="Calibri Light" w:cs="Calibri Light"/>
                <w:b/>
                <w:sz w:val="22"/>
                <w:szCs w:val="22"/>
              </w:rPr>
              <w:t>experience</w:t>
            </w:r>
            <w:r>
              <w:rPr>
                <w:rStyle w:val="PageNumber"/>
                <w:rFonts w:ascii="Calibri Light" w:hAnsi="Calibri Light" w:cs="Calibri Light"/>
                <w:bCs/>
                <w:sz w:val="22"/>
                <w:szCs w:val="22"/>
              </w:rPr>
              <w:t xml:space="preserve"> helped me achieve educational goals this semester.</w:t>
            </w:r>
          </w:p>
        </w:tc>
        <w:tc>
          <w:tcPr>
            <w:tcW w:w="1079" w:type="dxa"/>
            <w:tcBorders>
              <w:top w:val="single" w:sz="4" w:space="0" w:color="auto"/>
              <w:left w:val="single" w:sz="4" w:space="0" w:color="auto"/>
              <w:bottom w:val="single" w:sz="4" w:space="0" w:color="auto"/>
              <w:right w:val="single" w:sz="4" w:space="0" w:color="auto"/>
            </w:tcBorders>
          </w:tcPr>
          <w:p w14:paraId="008EB0EB" w14:textId="77777777" w:rsidR="0039690B" w:rsidRDefault="0039690B" w:rsidP="00D64EE8">
            <w:pPr>
              <w:pStyle w:val="Body"/>
              <w:jc w:val="both"/>
              <w:rPr>
                <w:rFonts w:ascii="Calibri" w:eastAsia="Times" w:hAnsi="Calibri" w:cs="Times"/>
              </w:rPr>
            </w:pPr>
          </w:p>
        </w:tc>
        <w:tc>
          <w:tcPr>
            <w:tcW w:w="1079" w:type="dxa"/>
            <w:tcBorders>
              <w:top w:val="single" w:sz="4" w:space="0" w:color="auto"/>
              <w:left w:val="single" w:sz="4" w:space="0" w:color="auto"/>
              <w:bottom w:val="single" w:sz="4" w:space="0" w:color="auto"/>
              <w:right w:val="single" w:sz="4" w:space="0" w:color="auto"/>
            </w:tcBorders>
          </w:tcPr>
          <w:p w14:paraId="7D25E64F"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20154B8"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81BEB23"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621884D0" w14:textId="77777777" w:rsidR="0039690B" w:rsidRDefault="0039690B" w:rsidP="00D64EE8">
            <w:pPr>
              <w:pStyle w:val="Body"/>
              <w:jc w:val="both"/>
              <w:rPr>
                <w:rFonts w:ascii="Calibri" w:eastAsia="Times" w:hAnsi="Calibri" w:cs="Times"/>
                <w:sz w:val="22"/>
                <w:szCs w:val="22"/>
              </w:rPr>
            </w:pPr>
          </w:p>
        </w:tc>
      </w:tr>
      <w:tr w:rsidR="0039690B" w14:paraId="2C5CF3F1"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22EF7804" w14:textId="77777777" w:rsidR="0039690B" w:rsidRDefault="0039690B" w:rsidP="00D64EE8">
            <w:pPr>
              <w:pStyle w:val="Body"/>
              <w:tabs>
                <w:tab w:val="left" w:pos="360"/>
              </w:tabs>
              <w:rPr>
                <w:rStyle w:val="PageNumber"/>
                <w:rFonts w:ascii="Calibri Light" w:hAnsi="Calibri Light" w:cs="Calibri Light"/>
                <w:bCs/>
              </w:rPr>
            </w:pPr>
            <w:r>
              <w:rPr>
                <w:rStyle w:val="PageNumber"/>
                <w:rFonts w:ascii="Calibri Light" w:hAnsi="Calibri Light" w:cs="Calibri Light"/>
                <w:bCs/>
                <w:sz w:val="22"/>
                <w:szCs w:val="22"/>
              </w:rPr>
              <w:t>Comments:</w:t>
            </w:r>
          </w:p>
          <w:p w14:paraId="57DBF543" w14:textId="77777777" w:rsidR="0039690B" w:rsidRDefault="0039690B" w:rsidP="00D64EE8">
            <w:pPr>
              <w:pStyle w:val="Body"/>
              <w:jc w:val="both"/>
              <w:rPr>
                <w:rFonts w:ascii="Calibri" w:eastAsia="Times" w:hAnsi="Calibri" w:cs="Times"/>
              </w:rPr>
            </w:pPr>
          </w:p>
        </w:tc>
      </w:tr>
      <w:tr w:rsidR="0039690B" w14:paraId="63A48E3B"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05072DE9" w14:textId="77777777" w:rsidR="0039690B" w:rsidRDefault="0039690B" w:rsidP="00D64EE8">
            <w:pPr>
              <w:pStyle w:val="Body"/>
              <w:tabs>
                <w:tab w:val="left" w:pos="360"/>
              </w:tabs>
              <w:rPr>
                <w:rFonts w:ascii="Calibri Light" w:eastAsia="Times" w:hAnsi="Calibri Light" w:cs="Calibri Light"/>
                <w:bCs/>
                <w:sz w:val="22"/>
                <w:szCs w:val="22"/>
              </w:rPr>
            </w:pPr>
            <w:r>
              <w:rPr>
                <w:rStyle w:val="PageNumber"/>
                <w:rFonts w:ascii="Calibri Light" w:hAnsi="Calibri Light" w:cs="Calibri Light"/>
                <w:bCs/>
                <w:sz w:val="22"/>
                <w:szCs w:val="22"/>
              </w:rPr>
              <w:t xml:space="preserve">My </w:t>
            </w:r>
            <w:r>
              <w:rPr>
                <w:rStyle w:val="PageNumber"/>
                <w:rFonts w:ascii="Calibri Light" w:hAnsi="Calibri Light" w:cs="Calibri Light"/>
                <w:b/>
                <w:sz w:val="22"/>
                <w:szCs w:val="22"/>
              </w:rPr>
              <w:t>preceptor</w:t>
            </w:r>
            <w:r>
              <w:rPr>
                <w:rStyle w:val="PageNumber"/>
                <w:rFonts w:ascii="Calibri Light" w:hAnsi="Calibri Light" w:cs="Calibri Light"/>
                <w:bCs/>
                <w:sz w:val="22"/>
                <w:szCs w:val="22"/>
              </w:rPr>
              <w:t xml:space="preserve"> was a good role model for m</w:t>
            </w:r>
            <w:r>
              <w:rPr>
                <w:rStyle w:val="PageNumber"/>
                <w:rFonts w:ascii="Calibri Light" w:hAnsi="Calibri Light" w:cs="Calibri Light"/>
                <w:bCs/>
              </w:rPr>
              <w:t xml:space="preserve">e as a </w:t>
            </w:r>
            <w:r>
              <w:rPr>
                <w:rStyle w:val="PageNumber"/>
                <w:rFonts w:ascii="Calibri Light" w:hAnsi="Calibri Light" w:cs="Calibri Light"/>
                <w:bCs/>
                <w:sz w:val="22"/>
                <w:szCs w:val="22"/>
              </w:rPr>
              <w:t>dietetic tech student.</w:t>
            </w:r>
          </w:p>
        </w:tc>
        <w:tc>
          <w:tcPr>
            <w:tcW w:w="1079" w:type="dxa"/>
            <w:tcBorders>
              <w:top w:val="single" w:sz="4" w:space="0" w:color="auto"/>
              <w:left w:val="single" w:sz="4" w:space="0" w:color="auto"/>
              <w:bottom w:val="single" w:sz="4" w:space="0" w:color="auto"/>
              <w:right w:val="single" w:sz="4" w:space="0" w:color="auto"/>
            </w:tcBorders>
          </w:tcPr>
          <w:p w14:paraId="7F78F073"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DAD5D71"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EE6A705"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1A24508"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93F120E" w14:textId="77777777" w:rsidR="0039690B" w:rsidRDefault="0039690B" w:rsidP="00D64EE8">
            <w:pPr>
              <w:pStyle w:val="Body"/>
              <w:jc w:val="both"/>
              <w:rPr>
                <w:rFonts w:ascii="Calibri" w:eastAsia="Times" w:hAnsi="Calibri" w:cs="Times"/>
                <w:sz w:val="22"/>
                <w:szCs w:val="22"/>
              </w:rPr>
            </w:pPr>
          </w:p>
        </w:tc>
      </w:tr>
      <w:tr w:rsidR="0039690B" w14:paraId="57303311"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3AF163E5" w14:textId="77777777" w:rsidR="0039690B" w:rsidRDefault="0039690B" w:rsidP="00D64EE8">
            <w:pPr>
              <w:pStyle w:val="Body"/>
              <w:tabs>
                <w:tab w:val="left" w:pos="360"/>
              </w:tabs>
              <w:rPr>
                <w:rStyle w:val="PageNumber"/>
                <w:rFonts w:ascii="Calibri Light" w:hAnsi="Calibri Light" w:cs="Calibri Light"/>
                <w:bCs/>
              </w:rPr>
            </w:pPr>
            <w:r>
              <w:rPr>
                <w:rStyle w:val="PageNumber"/>
                <w:rFonts w:ascii="Calibri Light" w:hAnsi="Calibri Light" w:cs="Calibri Light"/>
                <w:bCs/>
                <w:sz w:val="22"/>
                <w:szCs w:val="22"/>
              </w:rPr>
              <w:t>Comments:</w:t>
            </w:r>
          </w:p>
          <w:p w14:paraId="599228B3" w14:textId="77777777" w:rsidR="0039690B" w:rsidRDefault="0039690B" w:rsidP="00D64EE8">
            <w:pPr>
              <w:pStyle w:val="Body"/>
              <w:jc w:val="both"/>
              <w:rPr>
                <w:rFonts w:ascii="Calibri" w:eastAsia="Times" w:hAnsi="Calibri" w:cs="Times"/>
              </w:rPr>
            </w:pPr>
          </w:p>
        </w:tc>
      </w:tr>
      <w:tr w:rsidR="0039690B" w14:paraId="5B6086C7"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6F23FD6C" w14:textId="77777777" w:rsidR="0039690B" w:rsidRDefault="0039690B" w:rsidP="00D64EE8">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My </w:t>
            </w:r>
            <w:r>
              <w:rPr>
                <w:rFonts w:ascii="Calibri Light" w:eastAsia="Times" w:hAnsi="Calibri Light" w:cs="Calibri Light"/>
                <w:b/>
                <w:sz w:val="22"/>
                <w:szCs w:val="22"/>
              </w:rPr>
              <w:t>preceptor</w:t>
            </w:r>
            <w:r>
              <w:rPr>
                <w:rFonts w:ascii="Calibri Light" w:eastAsia="Times" w:hAnsi="Calibri Light" w:cs="Calibri Light"/>
                <w:bCs/>
                <w:sz w:val="22"/>
                <w:szCs w:val="22"/>
              </w:rPr>
              <w:t xml:space="preserve"> provided me with an appropriate level of responsibility.</w:t>
            </w:r>
          </w:p>
        </w:tc>
        <w:tc>
          <w:tcPr>
            <w:tcW w:w="1079" w:type="dxa"/>
            <w:tcBorders>
              <w:top w:val="single" w:sz="4" w:space="0" w:color="auto"/>
              <w:left w:val="single" w:sz="4" w:space="0" w:color="auto"/>
              <w:bottom w:val="single" w:sz="4" w:space="0" w:color="auto"/>
              <w:right w:val="single" w:sz="4" w:space="0" w:color="auto"/>
            </w:tcBorders>
          </w:tcPr>
          <w:p w14:paraId="52BE07CD"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F3E2F25"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6FA378F4"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6D6412A9"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32CDE7F" w14:textId="77777777" w:rsidR="0039690B" w:rsidRDefault="0039690B" w:rsidP="00D64EE8">
            <w:pPr>
              <w:pStyle w:val="Body"/>
              <w:jc w:val="both"/>
              <w:rPr>
                <w:rFonts w:ascii="Calibri" w:eastAsia="Times" w:hAnsi="Calibri" w:cs="Times"/>
                <w:sz w:val="22"/>
                <w:szCs w:val="22"/>
              </w:rPr>
            </w:pPr>
          </w:p>
        </w:tc>
      </w:tr>
      <w:tr w:rsidR="0039690B" w14:paraId="1F94303E"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211F5590" w14:textId="77777777" w:rsidR="0039690B" w:rsidRDefault="0039690B" w:rsidP="00D64EE8">
            <w:pPr>
              <w:pStyle w:val="Body"/>
              <w:rPr>
                <w:rStyle w:val="PageNumber"/>
                <w:rFonts w:ascii="Calibri Light" w:hAnsi="Calibri Light" w:cs="Calibri Light"/>
                <w:bCs/>
              </w:rPr>
            </w:pPr>
            <w:r>
              <w:rPr>
                <w:rStyle w:val="PageNumber"/>
                <w:rFonts w:ascii="Calibri Light" w:hAnsi="Calibri Light" w:cs="Calibri Light"/>
                <w:bCs/>
                <w:sz w:val="22"/>
                <w:szCs w:val="22"/>
              </w:rPr>
              <w:t>Comments:</w:t>
            </w:r>
          </w:p>
          <w:p w14:paraId="4A2243E9" w14:textId="77777777" w:rsidR="0039690B" w:rsidRDefault="0039690B" w:rsidP="00D64EE8">
            <w:pPr>
              <w:pStyle w:val="Body"/>
              <w:jc w:val="both"/>
              <w:rPr>
                <w:rFonts w:ascii="Calibri" w:eastAsia="Times" w:hAnsi="Calibri" w:cs="Times"/>
              </w:rPr>
            </w:pPr>
          </w:p>
        </w:tc>
      </w:tr>
      <w:tr w:rsidR="0039690B" w14:paraId="778AAE25"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130B71E6" w14:textId="77777777" w:rsidR="0039690B" w:rsidRDefault="0039690B" w:rsidP="00D64EE8">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I would recommend this </w:t>
            </w:r>
            <w:r>
              <w:rPr>
                <w:rFonts w:ascii="Calibri Light" w:eastAsia="Times" w:hAnsi="Calibri Light" w:cs="Calibri Light"/>
                <w:b/>
                <w:sz w:val="22"/>
                <w:szCs w:val="22"/>
              </w:rPr>
              <w:t>preceptor</w:t>
            </w:r>
            <w:r>
              <w:rPr>
                <w:rFonts w:ascii="Calibri Light" w:eastAsia="Times" w:hAnsi="Calibri Light" w:cs="Calibri Light"/>
                <w:bCs/>
                <w:sz w:val="22"/>
                <w:szCs w:val="22"/>
              </w:rPr>
              <w:t xml:space="preserve"> to f</w:t>
            </w:r>
            <w:r>
              <w:rPr>
                <w:rFonts w:ascii="Calibri Light" w:eastAsia="Times" w:hAnsi="Calibri Light" w:cs="Calibri Light"/>
              </w:rPr>
              <w:t xml:space="preserve">uture </w:t>
            </w:r>
            <w:r>
              <w:rPr>
                <w:rFonts w:ascii="Calibri Light" w:eastAsia="Times" w:hAnsi="Calibri Light" w:cs="Calibri Light"/>
                <w:bCs/>
                <w:sz w:val="22"/>
                <w:szCs w:val="22"/>
              </w:rPr>
              <w:t>d</w:t>
            </w:r>
            <w:r>
              <w:rPr>
                <w:rFonts w:ascii="Calibri Light" w:eastAsia="Times" w:hAnsi="Calibri Light" w:cs="Calibri Light"/>
              </w:rPr>
              <w:t xml:space="preserve">ietetic tech </w:t>
            </w:r>
            <w:r>
              <w:rPr>
                <w:rFonts w:ascii="Calibri Light" w:eastAsia="Times" w:hAnsi="Calibri Light" w:cs="Calibri Light"/>
                <w:bCs/>
                <w:sz w:val="22"/>
                <w:szCs w:val="22"/>
              </w:rPr>
              <w:t>students.</w:t>
            </w:r>
          </w:p>
        </w:tc>
        <w:tc>
          <w:tcPr>
            <w:tcW w:w="1079" w:type="dxa"/>
            <w:tcBorders>
              <w:top w:val="single" w:sz="4" w:space="0" w:color="auto"/>
              <w:left w:val="single" w:sz="4" w:space="0" w:color="auto"/>
              <w:bottom w:val="single" w:sz="4" w:space="0" w:color="auto"/>
              <w:right w:val="single" w:sz="4" w:space="0" w:color="auto"/>
            </w:tcBorders>
          </w:tcPr>
          <w:p w14:paraId="391D40F3"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2516D31"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78D6AC24"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E96DBE2"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C7E6237" w14:textId="77777777" w:rsidR="0039690B" w:rsidRDefault="0039690B" w:rsidP="00D64EE8">
            <w:pPr>
              <w:pStyle w:val="Body"/>
              <w:jc w:val="both"/>
              <w:rPr>
                <w:rFonts w:ascii="Calibri" w:eastAsia="Times" w:hAnsi="Calibri" w:cs="Times"/>
                <w:sz w:val="22"/>
                <w:szCs w:val="22"/>
              </w:rPr>
            </w:pPr>
          </w:p>
        </w:tc>
      </w:tr>
      <w:tr w:rsidR="0039690B" w14:paraId="4D4C4AA3"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1E47BD4D" w14:textId="77777777" w:rsidR="0039690B" w:rsidRDefault="0039690B" w:rsidP="00D64EE8">
            <w:pPr>
              <w:pStyle w:val="Body"/>
              <w:rPr>
                <w:rStyle w:val="PageNumber"/>
                <w:rFonts w:ascii="Calibri Light" w:hAnsi="Calibri Light" w:cs="Calibri Light"/>
                <w:bCs/>
              </w:rPr>
            </w:pPr>
            <w:r>
              <w:rPr>
                <w:rStyle w:val="PageNumber"/>
                <w:rFonts w:ascii="Calibri Light" w:hAnsi="Calibri Light" w:cs="Calibri Light"/>
                <w:bCs/>
                <w:sz w:val="22"/>
                <w:szCs w:val="22"/>
              </w:rPr>
              <w:t>Comments:</w:t>
            </w:r>
          </w:p>
          <w:p w14:paraId="4135F030" w14:textId="77777777" w:rsidR="0039690B" w:rsidRDefault="0039690B" w:rsidP="00D64EE8">
            <w:pPr>
              <w:pStyle w:val="Body"/>
              <w:jc w:val="both"/>
              <w:rPr>
                <w:rFonts w:ascii="Calibri" w:eastAsia="Times" w:hAnsi="Calibri" w:cs="Times"/>
              </w:rPr>
            </w:pPr>
          </w:p>
        </w:tc>
      </w:tr>
      <w:tr w:rsidR="0039690B" w14:paraId="4A0D9AB7"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02D829F5" w14:textId="77777777" w:rsidR="0039690B" w:rsidRDefault="0039690B" w:rsidP="00D64EE8">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The </w:t>
            </w:r>
            <w:r>
              <w:rPr>
                <w:rFonts w:ascii="Calibri Light" w:eastAsia="Times" w:hAnsi="Calibri Light" w:cs="Calibri Light"/>
                <w:b/>
                <w:sz w:val="22"/>
                <w:szCs w:val="22"/>
              </w:rPr>
              <w:t>site</w:t>
            </w:r>
            <w:r>
              <w:rPr>
                <w:rFonts w:ascii="Calibri Light" w:eastAsia="Times" w:hAnsi="Calibri Light" w:cs="Calibri Light"/>
                <w:bCs/>
                <w:sz w:val="22"/>
                <w:szCs w:val="22"/>
              </w:rPr>
              <w:t xml:space="preserve"> provided me with an environment that encouraged collaboration and communication.</w:t>
            </w:r>
          </w:p>
        </w:tc>
        <w:tc>
          <w:tcPr>
            <w:tcW w:w="1079" w:type="dxa"/>
            <w:tcBorders>
              <w:top w:val="single" w:sz="4" w:space="0" w:color="auto"/>
              <w:left w:val="single" w:sz="4" w:space="0" w:color="auto"/>
              <w:bottom w:val="single" w:sz="4" w:space="0" w:color="auto"/>
              <w:right w:val="single" w:sz="4" w:space="0" w:color="auto"/>
            </w:tcBorders>
          </w:tcPr>
          <w:p w14:paraId="39CE4E35"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A9B158F"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6A96D24F"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370F05DA"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56605E47" w14:textId="77777777" w:rsidR="0039690B" w:rsidRDefault="0039690B" w:rsidP="00D64EE8">
            <w:pPr>
              <w:pStyle w:val="Body"/>
              <w:jc w:val="both"/>
              <w:rPr>
                <w:rFonts w:ascii="Calibri" w:eastAsia="Times" w:hAnsi="Calibri" w:cs="Times"/>
                <w:sz w:val="22"/>
                <w:szCs w:val="22"/>
              </w:rPr>
            </w:pPr>
          </w:p>
        </w:tc>
      </w:tr>
      <w:tr w:rsidR="0039690B" w14:paraId="5E54B5A2"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06F53EEB" w14:textId="77777777" w:rsidR="0039690B" w:rsidRDefault="0039690B" w:rsidP="00D64EE8">
            <w:pPr>
              <w:pStyle w:val="Body"/>
              <w:rPr>
                <w:rStyle w:val="PageNumber"/>
                <w:rFonts w:ascii="Calibri Light" w:hAnsi="Calibri Light" w:cs="Calibri Light"/>
                <w:bCs/>
              </w:rPr>
            </w:pPr>
            <w:r>
              <w:rPr>
                <w:rStyle w:val="PageNumber"/>
                <w:rFonts w:ascii="Calibri Light" w:hAnsi="Calibri Light" w:cs="Calibri Light"/>
                <w:bCs/>
                <w:sz w:val="22"/>
                <w:szCs w:val="22"/>
              </w:rPr>
              <w:t>Comments:</w:t>
            </w:r>
          </w:p>
          <w:p w14:paraId="097B6815" w14:textId="77777777" w:rsidR="0039690B" w:rsidRDefault="0039690B" w:rsidP="00D64EE8">
            <w:pPr>
              <w:pStyle w:val="Body"/>
              <w:jc w:val="both"/>
              <w:rPr>
                <w:rFonts w:ascii="Calibri" w:eastAsia="Times" w:hAnsi="Calibri" w:cs="Times"/>
              </w:rPr>
            </w:pPr>
          </w:p>
        </w:tc>
      </w:tr>
      <w:tr w:rsidR="0039690B" w14:paraId="7280B16B" w14:textId="77777777" w:rsidTr="00D64EE8">
        <w:tc>
          <w:tcPr>
            <w:tcW w:w="5040" w:type="dxa"/>
            <w:tcBorders>
              <w:top w:val="single" w:sz="4" w:space="0" w:color="auto"/>
              <w:left w:val="single" w:sz="4" w:space="0" w:color="auto"/>
              <w:bottom w:val="single" w:sz="4" w:space="0" w:color="auto"/>
              <w:right w:val="single" w:sz="4" w:space="0" w:color="auto"/>
            </w:tcBorders>
            <w:hideMark/>
          </w:tcPr>
          <w:p w14:paraId="72C8F70B" w14:textId="77777777" w:rsidR="0039690B" w:rsidRDefault="0039690B" w:rsidP="00D64EE8">
            <w:pPr>
              <w:pStyle w:val="Body"/>
              <w:rPr>
                <w:rFonts w:ascii="Calibri Light" w:eastAsia="Times" w:hAnsi="Calibri Light" w:cs="Calibri Light"/>
                <w:bCs/>
                <w:sz w:val="22"/>
                <w:szCs w:val="22"/>
              </w:rPr>
            </w:pPr>
            <w:r>
              <w:rPr>
                <w:rFonts w:ascii="Calibri Light" w:eastAsia="Times" w:hAnsi="Calibri Light" w:cs="Calibri Light"/>
                <w:bCs/>
                <w:sz w:val="22"/>
                <w:szCs w:val="22"/>
              </w:rPr>
              <w:t xml:space="preserve">I would recommend this </w:t>
            </w:r>
            <w:r>
              <w:rPr>
                <w:rFonts w:ascii="Calibri Light" w:eastAsia="Times" w:hAnsi="Calibri Light" w:cs="Calibri Light"/>
                <w:b/>
                <w:sz w:val="22"/>
                <w:szCs w:val="22"/>
              </w:rPr>
              <w:t>site</w:t>
            </w:r>
            <w:r>
              <w:rPr>
                <w:rFonts w:ascii="Calibri Light" w:eastAsia="Times" w:hAnsi="Calibri Light" w:cs="Calibri Light"/>
                <w:bCs/>
                <w:sz w:val="22"/>
                <w:szCs w:val="22"/>
              </w:rPr>
              <w:t xml:space="preserve"> to future students.</w:t>
            </w:r>
          </w:p>
        </w:tc>
        <w:tc>
          <w:tcPr>
            <w:tcW w:w="1079" w:type="dxa"/>
            <w:tcBorders>
              <w:top w:val="single" w:sz="4" w:space="0" w:color="auto"/>
              <w:left w:val="single" w:sz="4" w:space="0" w:color="auto"/>
              <w:bottom w:val="single" w:sz="4" w:space="0" w:color="auto"/>
              <w:right w:val="single" w:sz="4" w:space="0" w:color="auto"/>
            </w:tcBorders>
          </w:tcPr>
          <w:p w14:paraId="22BA501E"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60A050C2"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014715B8"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1F18F542" w14:textId="77777777" w:rsidR="0039690B" w:rsidRDefault="0039690B" w:rsidP="00D64EE8">
            <w:pPr>
              <w:pStyle w:val="Body"/>
              <w:jc w:val="both"/>
              <w:rPr>
                <w:rFonts w:ascii="Calibri" w:eastAsia="Times" w:hAnsi="Calibri" w:cs="Times"/>
                <w:sz w:val="22"/>
                <w:szCs w:val="22"/>
              </w:rPr>
            </w:pPr>
          </w:p>
        </w:tc>
        <w:tc>
          <w:tcPr>
            <w:tcW w:w="1079" w:type="dxa"/>
            <w:tcBorders>
              <w:top w:val="single" w:sz="4" w:space="0" w:color="auto"/>
              <w:left w:val="single" w:sz="4" w:space="0" w:color="auto"/>
              <w:bottom w:val="single" w:sz="4" w:space="0" w:color="auto"/>
              <w:right w:val="single" w:sz="4" w:space="0" w:color="auto"/>
            </w:tcBorders>
          </w:tcPr>
          <w:p w14:paraId="1B85AE69" w14:textId="77777777" w:rsidR="0039690B" w:rsidRDefault="0039690B" w:rsidP="00D64EE8">
            <w:pPr>
              <w:pStyle w:val="Body"/>
              <w:jc w:val="both"/>
              <w:rPr>
                <w:rFonts w:ascii="Calibri" w:eastAsia="Times" w:hAnsi="Calibri" w:cs="Times"/>
                <w:sz w:val="22"/>
                <w:szCs w:val="22"/>
              </w:rPr>
            </w:pPr>
          </w:p>
        </w:tc>
      </w:tr>
      <w:tr w:rsidR="0039690B" w14:paraId="51967793" w14:textId="77777777" w:rsidTr="00D64EE8">
        <w:tc>
          <w:tcPr>
            <w:tcW w:w="10435" w:type="dxa"/>
            <w:gridSpan w:val="6"/>
            <w:tcBorders>
              <w:top w:val="single" w:sz="4" w:space="0" w:color="auto"/>
              <w:left w:val="single" w:sz="4" w:space="0" w:color="auto"/>
              <w:bottom w:val="single" w:sz="4" w:space="0" w:color="auto"/>
              <w:right w:val="single" w:sz="4" w:space="0" w:color="auto"/>
            </w:tcBorders>
          </w:tcPr>
          <w:p w14:paraId="4E235210" w14:textId="77777777" w:rsidR="0039690B" w:rsidRDefault="0039690B" w:rsidP="00D64EE8">
            <w:pPr>
              <w:pStyle w:val="Body"/>
              <w:rPr>
                <w:rStyle w:val="PageNumber"/>
                <w:rFonts w:ascii="Calibri Light" w:hAnsi="Calibri Light" w:cs="Calibri Light"/>
                <w:bCs/>
              </w:rPr>
            </w:pPr>
            <w:r>
              <w:rPr>
                <w:rStyle w:val="PageNumber"/>
                <w:rFonts w:ascii="Calibri Light" w:hAnsi="Calibri Light" w:cs="Calibri Light"/>
                <w:bCs/>
                <w:sz w:val="22"/>
                <w:szCs w:val="22"/>
              </w:rPr>
              <w:t>Comments:</w:t>
            </w:r>
          </w:p>
          <w:p w14:paraId="3C101F88" w14:textId="77777777" w:rsidR="0039690B" w:rsidRDefault="0039690B" w:rsidP="00D64EE8">
            <w:pPr>
              <w:pStyle w:val="Body"/>
              <w:jc w:val="both"/>
              <w:rPr>
                <w:rFonts w:ascii="Calibri" w:eastAsia="Times" w:hAnsi="Calibri" w:cs="Times"/>
              </w:rPr>
            </w:pPr>
          </w:p>
        </w:tc>
      </w:tr>
    </w:tbl>
    <w:p w14:paraId="14763412" w14:textId="77777777" w:rsidR="0039690B" w:rsidRDefault="0039690B" w:rsidP="0039690B">
      <w:pPr>
        <w:pStyle w:val="Body"/>
        <w:tabs>
          <w:tab w:val="left" w:pos="360"/>
        </w:tabs>
        <w:ind w:left="-360"/>
        <w:jc w:val="both"/>
        <w:rPr>
          <w:rFonts w:ascii="Calibri Light" w:eastAsia="Times" w:hAnsi="Calibri Light" w:cs="Times"/>
          <w:sz w:val="22"/>
          <w:szCs w:val="22"/>
        </w:rPr>
      </w:pPr>
      <w:r>
        <w:rPr>
          <w:rStyle w:val="PageNumber"/>
          <w:rFonts w:ascii="Calibri" w:hAnsi="Calibri"/>
          <w:sz w:val="22"/>
          <w:szCs w:val="22"/>
        </w:rPr>
        <w:t>1. Mark each row with the corresponding number based on your supervised practice experience:</w:t>
      </w:r>
    </w:p>
    <w:p w14:paraId="15B85F13" w14:textId="77777777" w:rsidR="0039690B" w:rsidRDefault="0039690B" w:rsidP="0039690B">
      <w:pPr>
        <w:pStyle w:val="Body"/>
        <w:tabs>
          <w:tab w:val="left" w:pos="360"/>
        </w:tabs>
        <w:jc w:val="both"/>
        <w:rPr>
          <w:rStyle w:val="PageNumber"/>
          <w:rFonts w:ascii="Calibri" w:hAnsi="Calibri"/>
        </w:rPr>
      </w:pPr>
    </w:p>
    <w:p w14:paraId="5D2408C8" w14:textId="77777777" w:rsidR="0039690B" w:rsidRDefault="0039690B" w:rsidP="0039690B">
      <w:pPr>
        <w:pStyle w:val="Body"/>
        <w:tabs>
          <w:tab w:val="left" w:pos="360"/>
        </w:tabs>
        <w:ind w:left="-360"/>
        <w:jc w:val="both"/>
        <w:rPr>
          <w:rStyle w:val="PageNumber"/>
          <w:rFonts w:ascii="Calibri" w:hAnsi="Calibri"/>
          <w:sz w:val="22"/>
          <w:szCs w:val="22"/>
        </w:rPr>
      </w:pPr>
      <w:r>
        <w:rPr>
          <w:rStyle w:val="PageNumber"/>
          <w:rFonts w:ascii="Calibri" w:hAnsi="Calibri"/>
          <w:sz w:val="22"/>
          <w:szCs w:val="22"/>
        </w:rPr>
        <w:t xml:space="preserve">2. My </w:t>
      </w:r>
      <w:r>
        <w:rPr>
          <w:rStyle w:val="PageNumber"/>
          <w:rFonts w:ascii="Calibri" w:hAnsi="Calibri"/>
          <w:b/>
          <w:bCs/>
          <w:sz w:val="22"/>
          <w:szCs w:val="22"/>
        </w:rPr>
        <w:t>preceptor’s</w:t>
      </w:r>
      <w:r>
        <w:rPr>
          <w:rStyle w:val="PageNumber"/>
          <w:rFonts w:ascii="Calibri" w:hAnsi="Calibri"/>
          <w:sz w:val="22"/>
          <w:szCs w:val="22"/>
        </w:rPr>
        <w:t xml:space="preserve"> strengths during this experience:</w:t>
      </w:r>
    </w:p>
    <w:p w14:paraId="4A71D94A" w14:textId="77777777" w:rsidR="0039690B" w:rsidRDefault="0039690B" w:rsidP="0039690B">
      <w:pPr>
        <w:pStyle w:val="Body"/>
        <w:tabs>
          <w:tab w:val="left" w:pos="360"/>
        </w:tabs>
        <w:jc w:val="both"/>
        <w:rPr>
          <w:rStyle w:val="PageNumber"/>
          <w:rFonts w:ascii="Calibri" w:hAnsi="Calibri"/>
          <w:sz w:val="22"/>
          <w:szCs w:val="22"/>
        </w:rPr>
      </w:pPr>
    </w:p>
    <w:p w14:paraId="0CA9D6A9" w14:textId="77777777" w:rsidR="0039690B" w:rsidRDefault="0039690B" w:rsidP="0039690B">
      <w:pPr>
        <w:pStyle w:val="Body"/>
        <w:tabs>
          <w:tab w:val="left" w:pos="360"/>
        </w:tabs>
        <w:jc w:val="both"/>
        <w:rPr>
          <w:rStyle w:val="PageNumber"/>
          <w:rFonts w:ascii="Calibri" w:hAnsi="Calibri"/>
          <w:sz w:val="22"/>
          <w:szCs w:val="22"/>
        </w:rPr>
      </w:pPr>
    </w:p>
    <w:p w14:paraId="6A9CBEA6" w14:textId="77777777" w:rsidR="0039690B" w:rsidRDefault="0039690B" w:rsidP="0039690B">
      <w:pPr>
        <w:pStyle w:val="Body"/>
        <w:tabs>
          <w:tab w:val="left" w:pos="360"/>
        </w:tabs>
        <w:ind w:left="-360"/>
        <w:jc w:val="both"/>
        <w:rPr>
          <w:rStyle w:val="PageNumber"/>
          <w:rFonts w:ascii="Calibri" w:hAnsi="Calibri"/>
          <w:sz w:val="22"/>
          <w:szCs w:val="22"/>
        </w:rPr>
      </w:pPr>
      <w:r>
        <w:rPr>
          <w:rStyle w:val="PageNumber"/>
          <w:rFonts w:ascii="Calibri" w:hAnsi="Calibri"/>
          <w:sz w:val="22"/>
          <w:szCs w:val="22"/>
        </w:rPr>
        <w:t>3. My</w:t>
      </w:r>
      <w:r>
        <w:rPr>
          <w:rStyle w:val="PageNumber"/>
          <w:rFonts w:ascii="Calibri" w:hAnsi="Calibri"/>
          <w:b/>
          <w:bCs/>
          <w:sz w:val="22"/>
          <w:szCs w:val="22"/>
        </w:rPr>
        <w:t xml:space="preserve"> preceptor’s</w:t>
      </w:r>
      <w:r>
        <w:rPr>
          <w:rStyle w:val="PageNumber"/>
          <w:rFonts w:ascii="Calibri" w:hAnsi="Calibri"/>
          <w:sz w:val="22"/>
          <w:szCs w:val="22"/>
        </w:rPr>
        <w:t xml:space="preserve"> areas of improvement during this experience:</w:t>
      </w:r>
    </w:p>
    <w:p w14:paraId="1A4ADB6C" w14:textId="77777777" w:rsidR="0039690B" w:rsidRDefault="0039690B" w:rsidP="0039690B">
      <w:pPr>
        <w:pStyle w:val="Body"/>
        <w:tabs>
          <w:tab w:val="left" w:pos="360"/>
        </w:tabs>
        <w:jc w:val="both"/>
        <w:rPr>
          <w:rStyle w:val="PageNumber"/>
          <w:rFonts w:ascii="Calibri" w:hAnsi="Calibri"/>
          <w:sz w:val="22"/>
          <w:szCs w:val="22"/>
        </w:rPr>
      </w:pPr>
    </w:p>
    <w:p w14:paraId="44D06E0A" w14:textId="77777777" w:rsidR="0039690B" w:rsidRDefault="0039690B" w:rsidP="0039690B">
      <w:pPr>
        <w:pStyle w:val="Body"/>
        <w:tabs>
          <w:tab w:val="left" w:pos="360"/>
        </w:tabs>
        <w:ind w:left="-360"/>
        <w:jc w:val="both"/>
        <w:rPr>
          <w:rStyle w:val="PageNumber"/>
          <w:rFonts w:ascii="Calibri" w:hAnsi="Calibri"/>
          <w:sz w:val="22"/>
          <w:szCs w:val="22"/>
        </w:rPr>
      </w:pPr>
    </w:p>
    <w:p w14:paraId="0B1A4B21" w14:textId="77777777" w:rsidR="0039690B" w:rsidRDefault="0039690B" w:rsidP="0039690B">
      <w:pPr>
        <w:pStyle w:val="Body"/>
        <w:tabs>
          <w:tab w:val="left" w:pos="360"/>
        </w:tabs>
        <w:ind w:left="-360"/>
        <w:jc w:val="both"/>
        <w:rPr>
          <w:rFonts w:eastAsia="Times" w:cs="Times"/>
        </w:rPr>
      </w:pPr>
      <w:r>
        <w:rPr>
          <w:rStyle w:val="PageNumber"/>
          <w:rFonts w:ascii="Calibri" w:hAnsi="Calibri"/>
          <w:sz w:val="22"/>
          <w:szCs w:val="22"/>
        </w:rPr>
        <w:t xml:space="preserve">4. </w:t>
      </w:r>
      <w:r>
        <w:rPr>
          <w:rStyle w:val="PageNumber"/>
          <w:rFonts w:ascii="Calibri" w:hAnsi="Calibri"/>
          <w:b/>
          <w:bCs/>
          <w:sz w:val="22"/>
          <w:szCs w:val="22"/>
        </w:rPr>
        <w:t xml:space="preserve">My </w:t>
      </w:r>
      <w:r>
        <w:rPr>
          <w:rStyle w:val="PageNumber"/>
          <w:rFonts w:ascii="Calibri" w:hAnsi="Calibri"/>
          <w:sz w:val="22"/>
          <w:szCs w:val="22"/>
        </w:rPr>
        <w:t xml:space="preserve">strengths from this experience: </w:t>
      </w:r>
    </w:p>
    <w:p w14:paraId="0AC0EE22" w14:textId="77777777" w:rsidR="0039690B" w:rsidRDefault="0039690B" w:rsidP="0039690B">
      <w:pPr>
        <w:pStyle w:val="Body"/>
        <w:tabs>
          <w:tab w:val="left" w:pos="360"/>
        </w:tabs>
        <w:ind w:left="-360"/>
        <w:jc w:val="both"/>
        <w:rPr>
          <w:rFonts w:ascii="Calibri" w:eastAsia="Times" w:hAnsi="Calibri" w:cs="Times"/>
          <w:sz w:val="22"/>
          <w:szCs w:val="22"/>
        </w:rPr>
      </w:pPr>
    </w:p>
    <w:p w14:paraId="267C4A39" w14:textId="77777777" w:rsidR="0039690B" w:rsidRDefault="0039690B" w:rsidP="0039690B">
      <w:pPr>
        <w:pStyle w:val="Body"/>
        <w:tabs>
          <w:tab w:val="left" w:pos="360"/>
        </w:tabs>
        <w:jc w:val="both"/>
        <w:rPr>
          <w:rFonts w:ascii="Calibri" w:eastAsia="Times" w:hAnsi="Calibri" w:cs="Times"/>
          <w:sz w:val="22"/>
          <w:szCs w:val="22"/>
        </w:rPr>
      </w:pPr>
    </w:p>
    <w:p w14:paraId="09382535" w14:textId="77777777" w:rsidR="0039690B" w:rsidRDefault="0039690B" w:rsidP="0039690B">
      <w:pPr>
        <w:pStyle w:val="Body"/>
        <w:tabs>
          <w:tab w:val="left" w:pos="360"/>
        </w:tabs>
        <w:ind w:left="-360"/>
        <w:jc w:val="both"/>
        <w:rPr>
          <w:rStyle w:val="PageNumber"/>
        </w:rPr>
      </w:pPr>
      <w:r>
        <w:rPr>
          <w:rStyle w:val="PageNumber"/>
          <w:rFonts w:ascii="Calibri" w:hAnsi="Calibri"/>
          <w:sz w:val="22"/>
          <w:szCs w:val="22"/>
        </w:rPr>
        <w:t xml:space="preserve">5. </w:t>
      </w:r>
      <w:r>
        <w:rPr>
          <w:rStyle w:val="PageNumber"/>
          <w:rFonts w:ascii="Calibri" w:hAnsi="Calibri"/>
          <w:b/>
          <w:bCs/>
          <w:sz w:val="22"/>
          <w:szCs w:val="22"/>
        </w:rPr>
        <w:t xml:space="preserve">My </w:t>
      </w:r>
      <w:r>
        <w:rPr>
          <w:rStyle w:val="PageNumber"/>
          <w:rFonts w:ascii="Calibri" w:hAnsi="Calibri"/>
          <w:sz w:val="22"/>
          <w:szCs w:val="22"/>
        </w:rPr>
        <w:t>areas of improvement from this experience:</w:t>
      </w:r>
    </w:p>
    <w:p w14:paraId="49F81415" w14:textId="77777777" w:rsidR="0039690B" w:rsidRDefault="0039690B" w:rsidP="0039690B">
      <w:pPr>
        <w:pStyle w:val="Body"/>
        <w:tabs>
          <w:tab w:val="left" w:pos="360"/>
        </w:tabs>
        <w:jc w:val="both"/>
        <w:rPr>
          <w:rStyle w:val="PageNumber"/>
          <w:rFonts w:ascii="Calibri" w:hAnsi="Calibri"/>
          <w:sz w:val="22"/>
          <w:szCs w:val="22"/>
        </w:rPr>
      </w:pPr>
    </w:p>
    <w:p w14:paraId="75F02E2C" w14:textId="50BB2C7C" w:rsidR="00B166A3" w:rsidRDefault="0039690B" w:rsidP="0039690B">
      <w:pPr>
        <w:pStyle w:val="Body"/>
        <w:tabs>
          <w:tab w:val="left" w:pos="360"/>
        </w:tabs>
        <w:ind w:left="-360"/>
        <w:jc w:val="both"/>
      </w:pPr>
      <w:r>
        <w:rPr>
          <w:rStyle w:val="PageNumber"/>
          <w:rFonts w:ascii="Calibri" w:hAnsi="Calibri"/>
          <w:sz w:val="22"/>
          <w:szCs w:val="22"/>
        </w:rPr>
        <w:t>Signature: __________________________________________________</w:t>
      </w:r>
    </w:p>
    <w:p w14:paraId="43B1596C" w14:textId="05C04A12" w:rsidR="0077345E" w:rsidRDefault="0077345E" w:rsidP="00B166A3">
      <w:pPr>
        <w:rPr>
          <w:rFonts w:asciiTheme="majorHAnsi" w:hAnsiTheme="majorHAnsi" w:cstheme="majorHAnsi"/>
        </w:rPr>
      </w:pPr>
    </w:p>
    <w:p w14:paraId="6B0EFFFC" w14:textId="2925B5C7" w:rsidR="0077345E" w:rsidRPr="00FE531D" w:rsidRDefault="0077345E" w:rsidP="0077345E">
      <w:pPr>
        <w:rPr>
          <w:rFonts w:ascii="Calibri" w:eastAsia="Calibri" w:hAnsi="Calibri" w:cs="Times New Roman"/>
        </w:rPr>
      </w:pPr>
      <w:r w:rsidRPr="00FE531D">
        <w:rPr>
          <w:rFonts w:ascii="Calibri" w:eastAsia="Calibri" w:hAnsi="Calibri" w:cs="Times New Roman"/>
        </w:rPr>
        <w:t xml:space="preserve">CSCC 2904 </w:t>
      </w:r>
      <w:r>
        <w:rPr>
          <w:rFonts w:ascii="Calibri" w:eastAsia="Calibri" w:hAnsi="Calibri" w:cs="Times New Roman"/>
        </w:rPr>
        <w:t>G</w:t>
      </w:r>
      <w:r w:rsidRPr="00FE531D">
        <w:rPr>
          <w:rFonts w:ascii="Calibri" w:eastAsia="Calibri" w:hAnsi="Calibri" w:cs="Times New Roman"/>
        </w:rPr>
        <w:t xml:space="preserve">uide </w:t>
      </w:r>
      <w:r>
        <w:rPr>
          <w:rFonts w:ascii="Calibri" w:eastAsia="Calibri" w:hAnsi="Calibri" w:cs="Times New Roman"/>
        </w:rPr>
        <w:t>W</w:t>
      </w:r>
      <w:r w:rsidRPr="00FE531D">
        <w:rPr>
          <w:rFonts w:ascii="Calibri" w:eastAsia="Calibri" w:hAnsi="Calibri" w:cs="Times New Roman"/>
        </w:rPr>
        <w:t xml:space="preserve">eek by </w:t>
      </w:r>
      <w:r>
        <w:rPr>
          <w:rFonts w:ascii="Calibri" w:eastAsia="Calibri" w:hAnsi="Calibri" w:cs="Times New Roman"/>
        </w:rPr>
        <w:t>W</w:t>
      </w:r>
      <w:r w:rsidRPr="00FE531D">
        <w:rPr>
          <w:rFonts w:ascii="Calibri" w:eastAsia="Calibri" w:hAnsi="Calibri" w:cs="Times New Roman"/>
        </w:rPr>
        <w:t>eek </w:t>
      </w:r>
    </w:p>
    <w:p w14:paraId="397F43D5" w14:textId="77777777" w:rsidR="0077345E" w:rsidRPr="00FE531D" w:rsidRDefault="0077345E" w:rsidP="0077345E">
      <w:pPr>
        <w:rPr>
          <w:rFonts w:ascii="Calibri" w:eastAsia="Calibri" w:hAnsi="Calibri" w:cs="Times New Roman"/>
        </w:rPr>
      </w:pPr>
      <w:r w:rsidRPr="00FE531D">
        <w:rPr>
          <w:rFonts w:ascii="Calibri" w:eastAsia="Calibri" w:hAnsi="Calibri" w:cs="Times New Roman"/>
        </w:rPr>
        <w:t>**Please note that this course calendar is subject to change to meet the educational objectives of this course. The only dates that will NOT change are all medical terminology sheets, journals, evaluations and the final exam. </w:t>
      </w:r>
    </w:p>
    <w:p w14:paraId="625A21C3" w14:textId="77777777" w:rsidR="0077345E" w:rsidRPr="00FE531D" w:rsidRDefault="0077345E" w:rsidP="0077345E">
      <w:pPr>
        <w:rPr>
          <w:rFonts w:ascii="Calibri" w:eastAsia="Calibri" w:hAnsi="Calibri" w:cs="Times New Roman"/>
        </w:rPr>
      </w:pPr>
      <w:r w:rsidRPr="00FE531D">
        <w:rPr>
          <w:rFonts w:ascii="Calibri" w:eastAsia="Calibri" w:hAnsi="Calibri" w:cs="Times New Roman"/>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277"/>
        <w:gridCol w:w="2933"/>
      </w:tblGrid>
      <w:tr w:rsidR="0077345E" w:rsidRPr="00FE531D" w14:paraId="7ABE21B8" w14:textId="77777777" w:rsidTr="00763FC0">
        <w:tc>
          <w:tcPr>
            <w:tcW w:w="3105" w:type="dxa"/>
            <w:tcBorders>
              <w:top w:val="single" w:sz="6" w:space="0" w:color="auto"/>
              <w:left w:val="single" w:sz="6" w:space="0" w:color="auto"/>
              <w:bottom w:val="single" w:sz="6" w:space="0" w:color="auto"/>
              <w:right w:val="single" w:sz="6" w:space="0" w:color="auto"/>
            </w:tcBorders>
            <w:hideMark/>
          </w:tcPr>
          <w:p w14:paraId="36CE1872"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Week  </w:t>
            </w:r>
          </w:p>
        </w:tc>
        <w:tc>
          <w:tcPr>
            <w:tcW w:w="3277" w:type="dxa"/>
            <w:tcBorders>
              <w:top w:val="single" w:sz="6" w:space="0" w:color="auto"/>
              <w:left w:val="nil"/>
              <w:bottom w:val="single" w:sz="6" w:space="0" w:color="auto"/>
              <w:right w:val="single" w:sz="6" w:space="0" w:color="auto"/>
            </w:tcBorders>
            <w:hideMark/>
          </w:tcPr>
          <w:p w14:paraId="1B8CA8C1"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Monday 8-1</w:t>
            </w:r>
            <w:r>
              <w:rPr>
                <w:rFonts w:ascii="Calibri" w:eastAsia="Calibri" w:hAnsi="Calibri" w:cs="Times New Roman"/>
              </w:rPr>
              <w:t>:00</w:t>
            </w:r>
          </w:p>
        </w:tc>
        <w:tc>
          <w:tcPr>
            <w:tcW w:w="2933" w:type="dxa"/>
            <w:tcBorders>
              <w:top w:val="single" w:sz="6" w:space="0" w:color="auto"/>
              <w:left w:val="nil"/>
              <w:bottom w:val="single" w:sz="6" w:space="0" w:color="auto"/>
              <w:right w:val="single" w:sz="6" w:space="0" w:color="auto"/>
            </w:tcBorders>
            <w:hideMark/>
          </w:tcPr>
          <w:p w14:paraId="7E32B7B2"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Wednesday 8-1:00 </w:t>
            </w:r>
          </w:p>
        </w:tc>
      </w:tr>
      <w:tr w:rsidR="0077345E" w:rsidRPr="00FE531D" w14:paraId="483DAFDA" w14:textId="77777777" w:rsidTr="00763FC0">
        <w:tc>
          <w:tcPr>
            <w:tcW w:w="3105" w:type="dxa"/>
            <w:tcBorders>
              <w:top w:val="nil"/>
              <w:left w:val="single" w:sz="6" w:space="0" w:color="auto"/>
              <w:bottom w:val="single" w:sz="6" w:space="0" w:color="auto"/>
              <w:right w:val="single" w:sz="6" w:space="0" w:color="auto"/>
            </w:tcBorders>
            <w:hideMark/>
          </w:tcPr>
          <w:p w14:paraId="6B208BFF"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Week 1 (10/2</w:t>
            </w:r>
            <w:r>
              <w:rPr>
                <w:rFonts w:ascii="Calibri" w:eastAsia="Calibri" w:hAnsi="Calibri" w:cs="Times New Roman"/>
              </w:rPr>
              <w:t>1</w:t>
            </w:r>
            <w:r w:rsidRPr="00FE531D">
              <w:rPr>
                <w:rFonts w:ascii="Calibri" w:eastAsia="Calibri" w:hAnsi="Calibri" w:cs="Times New Roman"/>
              </w:rPr>
              <w:t xml:space="preserve"> and 2</w:t>
            </w:r>
            <w:r>
              <w:rPr>
                <w:rFonts w:ascii="Calibri" w:eastAsia="Calibri" w:hAnsi="Calibri" w:cs="Times New Roman"/>
              </w:rPr>
              <w:t>3</w:t>
            </w:r>
            <w:r w:rsidRPr="00FE531D">
              <w:rPr>
                <w:rFonts w:ascii="Calibri" w:eastAsia="Calibri" w:hAnsi="Calibri" w:cs="Times New Roman"/>
              </w:rPr>
              <w:t>)</w:t>
            </w:r>
          </w:p>
          <w:p w14:paraId="5AA7B517" w14:textId="77777777" w:rsidR="0077345E" w:rsidRPr="00FE531D" w:rsidRDefault="0077345E" w:rsidP="00763FC0">
            <w:pPr>
              <w:rPr>
                <w:rFonts w:ascii="Calibri" w:eastAsia="Calibri" w:hAnsi="Calibri" w:cs="Times New Roman"/>
              </w:rPr>
            </w:pPr>
          </w:p>
        </w:tc>
        <w:tc>
          <w:tcPr>
            <w:tcW w:w="3277" w:type="dxa"/>
            <w:tcBorders>
              <w:top w:val="nil"/>
              <w:left w:val="nil"/>
              <w:bottom w:val="single" w:sz="6" w:space="0" w:color="auto"/>
              <w:right w:val="single" w:sz="6" w:space="0" w:color="auto"/>
            </w:tcBorders>
            <w:hideMark/>
          </w:tcPr>
          <w:p w14:paraId="6EDB0C25"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CSCC orientation </w:t>
            </w:r>
            <w:r>
              <w:rPr>
                <w:rFonts w:ascii="Calibri" w:eastAsia="Calibri" w:hAnsi="Calibri" w:cs="Times New Roman"/>
              </w:rPr>
              <w:t>8-11AM</w:t>
            </w:r>
          </w:p>
          <w:p w14:paraId="646DCAA5"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Review math</w:t>
            </w:r>
          </w:p>
          <w:p w14:paraId="630408A9"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Review screen</w:t>
            </w:r>
          </w:p>
        </w:tc>
        <w:tc>
          <w:tcPr>
            <w:tcW w:w="2933" w:type="dxa"/>
            <w:tcBorders>
              <w:top w:val="nil"/>
              <w:left w:val="nil"/>
              <w:bottom w:val="single" w:sz="6" w:space="0" w:color="auto"/>
              <w:right w:val="single" w:sz="6" w:space="0" w:color="auto"/>
            </w:tcBorders>
            <w:hideMark/>
          </w:tcPr>
          <w:p w14:paraId="2CCD2ABD" w14:textId="77777777" w:rsidR="0077345E" w:rsidRPr="00FE531D" w:rsidRDefault="0077345E" w:rsidP="00763FC0">
            <w:pPr>
              <w:tabs>
                <w:tab w:val="center" w:pos="1459"/>
              </w:tabs>
              <w:rPr>
                <w:rFonts w:ascii="Calibri" w:eastAsia="Calibri" w:hAnsi="Calibri" w:cs="Times New Roman"/>
              </w:rPr>
            </w:pPr>
            <w:r w:rsidRPr="00FE531D">
              <w:rPr>
                <w:rFonts w:ascii="Calibri" w:eastAsia="Calibri" w:hAnsi="Calibri" w:cs="Times New Roman"/>
              </w:rPr>
              <w:t>At </w:t>
            </w:r>
            <w:proofErr w:type="spellStart"/>
            <w:r w:rsidRPr="00FE531D">
              <w:rPr>
                <w:rFonts w:ascii="Calibri" w:eastAsia="Calibri" w:hAnsi="Calibri" w:cs="Times New Roman"/>
              </w:rPr>
              <w:t>cscc</w:t>
            </w:r>
            <w:proofErr w:type="spellEnd"/>
            <w:r w:rsidRPr="00FE531D">
              <w:rPr>
                <w:rFonts w:ascii="Calibri" w:eastAsia="Calibri" w:hAnsi="Calibri" w:cs="Times New Roman"/>
              </w:rPr>
              <w:t> </w:t>
            </w:r>
            <w:r>
              <w:rPr>
                <w:rFonts w:ascii="Calibri" w:eastAsia="Calibri" w:hAnsi="Calibri" w:cs="Times New Roman"/>
              </w:rPr>
              <w:tab/>
              <w:t>8:30-1:30</w:t>
            </w:r>
          </w:p>
          <w:p w14:paraId="55ED6B5A"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Pharmacy, health literacy, case 1, read medical records</w:t>
            </w:r>
          </w:p>
          <w:p w14:paraId="103C3B9B" w14:textId="77777777" w:rsidR="0077345E" w:rsidRDefault="0077345E" w:rsidP="00763FC0">
            <w:pPr>
              <w:rPr>
                <w:rFonts w:ascii="Calibri" w:eastAsia="Calibri" w:hAnsi="Calibri" w:cs="Times New Roman"/>
              </w:rPr>
            </w:pPr>
            <w:r w:rsidRPr="00FE531D">
              <w:rPr>
                <w:rFonts w:ascii="Calibri" w:eastAsia="Calibri" w:hAnsi="Calibri" w:cs="Times New Roman"/>
              </w:rPr>
              <w:t>Screen practice</w:t>
            </w:r>
          </w:p>
          <w:p w14:paraId="71C76FF7" w14:textId="77777777" w:rsidR="0077345E" w:rsidRPr="00FE531D" w:rsidRDefault="0077345E" w:rsidP="00763FC0">
            <w:pPr>
              <w:rPr>
                <w:rFonts w:ascii="Calibri" w:eastAsia="Calibri" w:hAnsi="Calibri" w:cs="Times New Roman"/>
              </w:rPr>
            </w:pPr>
            <w:r>
              <w:rPr>
                <w:rFonts w:ascii="Calibri" w:eastAsia="Calibri" w:hAnsi="Calibri" w:cs="Times New Roman"/>
              </w:rPr>
              <w:t>Virtual Day</w:t>
            </w:r>
          </w:p>
          <w:p w14:paraId="0B1F3B96"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Math Exam in class</w:t>
            </w:r>
          </w:p>
        </w:tc>
      </w:tr>
      <w:tr w:rsidR="0077345E" w:rsidRPr="00FE531D" w14:paraId="06119EF9" w14:textId="77777777" w:rsidTr="00763FC0">
        <w:trPr>
          <w:trHeight w:val="420"/>
        </w:trPr>
        <w:tc>
          <w:tcPr>
            <w:tcW w:w="3105" w:type="dxa"/>
            <w:tcBorders>
              <w:top w:val="nil"/>
              <w:left w:val="single" w:sz="6" w:space="0" w:color="auto"/>
              <w:bottom w:val="single" w:sz="6" w:space="0" w:color="auto"/>
              <w:right w:val="single" w:sz="6" w:space="0" w:color="auto"/>
            </w:tcBorders>
            <w:hideMark/>
          </w:tcPr>
          <w:p w14:paraId="0190072E"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 xml:space="preserve">Week 2 (Oct </w:t>
            </w:r>
            <w:r>
              <w:rPr>
                <w:rFonts w:ascii="Calibri" w:eastAsia="Calibri" w:hAnsi="Calibri" w:cs="Times New Roman"/>
              </w:rPr>
              <w:t>28</w:t>
            </w:r>
            <w:r w:rsidRPr="00FE531D">
              <w:rPr>
                <w:rFonts w:ascii="Calibri" w:eastAsia="Calibri" w:hAnsi="Calibri" w:cs="Times New Roman"/>
              </w:rPr>
              <w:t xml:space="preserve"> </w:t>
            </w:r>
            <w:r>
              <w:rPr>
                <w:rFonts w:ascii="Calibri" w:eastAsia="Calibri" w:hAnsi="Calibri" w:cs="Times New Roman"/>
              </w:rPr>
              <w:t>and 30</w:t>
            </w:r>
            <w:r w:rsidRPr="00FE531D">
              <w:rPr>
                <w:rFonts w:ascii="Calibri" w:eastAsia="Calibri" w:hAnsi="Calibri" w:cs="Times New Roman"/>
              </w:rPr>
              <w:t>) </w:t>
            </w:r>
          </w:p>
        </w:tc>
        <w:tc>
          <w:tcPr>
            <w:tcW w:w="3277" w:type="dxa"/>
            <w:tcBorders>
              <w:top w:val="nil"/>
              <w:left w:val="nil"/>
              <w:bottom w:val="single" w:sz="6" w:space="0" w:color="auto"/>
              <w:right w:val="single" w:sz="6" w:space="0" w:color="auto"/>
            </w:tcBorders>
            <w:hideMark/>
          </w:tcPr>
          <w:p w14:paraId="0D70200B"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At </w:t>
            </w:r>
            <w:proofErr w:type="spellStart"/>
            <w:r w:rsidRPr="00FE531D">
              <w:rPr>
                <w:rFonts w:ascii="Calibri" w:eastAsia="Calibri" w:hAnsi="Calibri" w:cs="Times New Roman"/>
              </w:rPr>
              <w:t>cscc</w:t>
            </w:r>
            <w:proofErr w:type="spellEnd"/>
            <w:r w:rsidRPr="00FE531D">
              <w:rPr>
                <w:rFonts w:ascii="Calibri" w:eastAsia="Calibri" w:hAnsi="Calibri" w:cs="Times New Roman"/>
              </w:rPr>
              <w:t> </w:t>
            </w:r>
            <w:r>
              <w:rPr>
                <w:rFonts w:ascii="Calibri" w:eastAsia="Calibri" w:hAnsi="Calibri" w:cs="Times New Roman"/>
              </w:rPr>
              <w:t>8-11AM</w:t>
            </w:r>
          </w:p>
          <w:p w14:paraId="2189FF8B"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 xml:space="preserve"> </w:t>
            </w:r>
            <w:r>
              <w:rPr>
                <w:rFonts w:ascii="Calibri" w:eastAsia="Calibri" w:hAnsi="Calibri" w:cs="Times New Roman"/>
              </w:rPr>
              <w:t>Practice Coumadin education</w:t>
            </w:r>
          </w:p>
          <w:p w14:paraId="461D49A8"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Screen practice</w:t>
            </w:r>
          </w:p>
          <w:p w14:paraId="6C9F7F2B" w14:textId="77777777" w:rsidR="0077345E" w:rsidRPr="00FE531D" w:rsidRDefault="0077345E" w:rsidP="00763FC0">
            <w:pPr>
              <w:rPr>
                <w:rFonts w:ascii="Calibri" w:eastAsia="Calibri" w:hAnsi="Calibri" w:cs="Times New Roman"/>
              </w:rPr>
            </w:pPr>
            <w:r w:rsidRPr="00FE531D">
              <w:rPr>
                <w:rFonts w:ascii="Calibri" w:eastAsia="Calibri" w:hAnsi="Calibri" w:cs="Times New Roman"/>
                <w:b/>
                <w:bCs/>
              </w:rPr>
              <w:t>Med Term 1</w:t>
            </w:r>
          </w:p>
        </w:tc>
        <w:tc>
          <w:tcPr>
            <w:tcW w:w="2933" w:type="dxa"/>
            <w:tcBorders>
              <w:top w:val="nil"/>
              <w:left w:val="nil"/>
              <w:bottom w:val="single" w:sz="6" w:space="0" w:color="auto"/>
              <w:right w:val="single" w:sz="6" w:space="0" w:color="auto"/>
            </w:tcBorders>
            <w:hideMark/>
          </w:tcPr>
          <w:p w14:paraId="3DDE8191"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rPr>
              <w:t> CSCC</w:t>
            </w:r>
            <w:r>
              <w:rPr>
                <w:rFonts w:ascii="Calibri" w:eastAsia="Calibri" w:hAnsi="Calibri" w:cs="Times New Roman"/>
              </w:rPr>
              <w:t xml:space="preserve"> 8-11</w:t>
            </w:r>
          </w:p>
          <w:p w14:paraId="1C1D75B7"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Pharmacy assignment due</w:t>
            </w:r>
          </w:p>
          <w:p w14:paraId="31399F62"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Coumadin education with instructor</w:t>
            </w:r>
          </w:p>
          <w:p w14:paraId="0AA44B65"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Screen due</w:t>
            </w:r>
          </w:p>
          <w:p w14:paraId="5BED1E88"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Computer training to be completed online due</w:t>
            </w:r>
          </w:p>
          <w:p w14:paraId="32B93421" w14:textId="77777777" w:rsidR="0077345E" w:rsidRPr="00FE531D" w:rsidRDefault="0077345E" w:rsidP="00763FC0">
            <w:pPr>
              <w:rPr>
                <w:rFonts w:ascii="Calibri" w:eastAsia="Calibri" w:hAnsi="Calibri" w:cs="Times New Roman"/>
                <w:b/>
                <w:bCs/>
              </w:rPr>
            </w:pPr>
          </w:p>
        </w:tc>
      </w:tr>
      <w:tr w:rsidR="0077345E" w:rsidRPr="00FE531D" w14:paraId="0D581892" w14:textId="77777777" w:rsidTr="00763FC0">
        <w:tc>
          <w:tcPr>
            <w:tcW w:w="3105" w:type="dxa"/>
            <w:tcBorders>
              <w:top w:val="nil"/>
              <w:left w:val="single" w:sz="6" w:space="0" w:color="auto"/>
              <w:bottom w:val="single" w:sz="6" w:space="0" w:color="auto"/>
              <w:right w:val="single" w:sz="6" w:space="0" w:color="auto"/>
            </w:tcBorders>
            <w:hideMark/>
          </w:tcPr>
          <w:p w14:paraId="6D0C66C9"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 xml:space="preserve">Week 3 (Nov </w:t>
            </w:r>
            <w:r>
              <w:rPr>
                <w:rFonts w:ascii="Calibri" w:eastAsia="Calibri" w:hAnsi="Calibri" w:cs="Times New Roman"/>
              </w:rPr>
              <w:t>4 and 6</w:t>
            </w:r>
            <w:r w:rsidRPr="00FE531D">
              <w:rPr>
                <w:rFonts w:ascii="Calibri" w:eastAsia="Calibri" w:hAnsi="Calibri" w:cs="Times New Roman"/>
              </w:rPr>
              <w:t>)</w:t>
            </w:r>
          </w:p>
        </w:tc>
        <w:tc>
          <w:tcPr>
            <w:tcW w:w="3277" w:type="dxa"/>
            <w:tcBorders>
              <w:top w:val="nil"/>
              <w:left w:val="nil"/>
              <w:bottom w:val="single" w:sz="6" w:space="0" w:color="auto"/>
              <w:right w:val="single" w:sz="6" w:space="0" w:color="auto"/>
            </w:tcBorders>
            <w:hideMark/>
          </w:tcPr>
          <w:p w14:paraId="0FD00CEE" w14:textId="77777777" w:rsidR="0077345E" w:rsidRDefault="0077345E" w:rsidP="00763FC0">
            <w:pPr>
              <w:rPr>
                <w:rFonts w:ascii="Calibri" w:eastAsia="Calibri" w:hAnsi="Calibri" w:cs="Times New Roman"/>
              </w:rPr>
            </w:pPr>
            <w:proofErr w:type="spellStart"/>
            <w:r w:rsidRPr="00FE531D">
              <w:rPr>
                <w:rFonts w:ascii="Calibri" w:eastAsia="Calibri" w:hAnsi="Calibri" w:cs="Times New Roman"/>
              </w:rPr>
              <w:t>Cscc</w:t>
            </w:r>
            <w:proofErr w:type="spellEnd"/>
            <w:r w:rsidRPr="00FE531D">
              <w:rPr>
                <w:rFonts w:ascii="Calibri" w:eastAsia="Calibri" w:hAnsi="Calibri" w:cs="Times New Roman"/>
              </w:rPr>
              <w:t>- education practice </w:t>
            </w:r>
          </w:p>
          <w:p w14:paraId="3B8CCD1E" w14:textId="77777777" w:rsidR="0077345E" w:rsidRDefault="0077345E" w:rsidP="00763FC0">
            <w:pPr>
              <w:rPr>
                <w:rFonts w:ascii="Calibri" w:eastAsia="Calibri" w:hAnsi="Calibri" w:cs="Times New Roman"/>
              </w:rPr>
            </w:pPr>
            <w:r>
              <w:rPr>
                <w:rFonts w:ascii="Calibri" w:eastAsia="Calibri" w:hAnsi="Calibri" w:cs="Times New Roman"/>
              </w:rPr>
              <w:t>8-11 AM</w:t>
            </w:r>
          </w:p>
          <w:p w14:paraId="23A5DCC1"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Case Study 1</w:t>
            </w:r>
          </w:p>
          <w:p w14:paraId="2D129E53" w14:textId="77777777" w:rsidR="0077345E" w:rsidRDefault="0077345E" w:rsidP="00763FC0">
            <w:pPr>
              <w:rPr>
                <w:rFonts w:ascii="Calibri" w:eastAsia="Calibri" w:hAnsi="Calibri" w:cs="Times New Roman"/>
                <w:b/>
                <w:bCs/>
              </w:rPr>
            </w:pPr>
            <w:r w:rsidRPr="00FE531D">
              <w:rPr>
                <w:rFonts w:ascii="Calibri" w:eastAsia="Calibri" w:hAnsi="Calibri" w:cs="Times New Roman"/>
                <w:b/>
                <w:bCs/>
              </w:rPr>
              <w:t>Med Term 2</w:t>
            </w:r>
          </w:p>
          <w:p w14:paraId="3E509132" w14:textId="77777777" w:rsidR="0077345E" w:rsidRPr="00FE531D" w:rsidRDefault="0077345E" w:rsidP="00763FC0">
            <w:pPr>
              <w:rPr>
                <w:rFonts w:ascii="Calibri" w:eastAsia="Calibri" w:hAnsi="Calibri" w:cs="Times New Roman"/>
              </w:rPr>
            </w:pPr>
          </w:p>
        </w:tc>
        <w:tc>
          <w:tcPr>
            <w:tcW w:w="2933" w:type="dxa"/>
            <w:tcBorders>
              <w:top w:val="nil"/>
              <w:left w:val="nil"/>
              <w:bottom w:val="single" w:sz="6" w:space="0" w:color="auto"/>
              <w:right w:val="single" w:sz="6" w:space="0" w:color="auto"/>
            </w:tcBorders>
            <w:hideMark/>
          </w:tcPr>
          <w:p w14:paraId="33DF0A19"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CSCC</w:t>
            </w:r>
            <w:r>
              <w:rPr>
                <w:rFonts w:ascii="Calibri" w:eastAsia="Calibri" w:hAnsi="Calibri" w:cs="Times New Roman"/>
                <w:b/>
                <w:bCs/>
              </w:rPr>
              <w:t>8-12:00</w:t>
            </w:r>
          </w:p>
          <w:p w14:paraId="0E93403F"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 xml:space="preserve">Linezolid instruction with instructor </w:t>
            </w:r>
          </w:p>
          <w:p w14:paraId="42145839"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Screen due</w:t>
            </w:r>
          </w:p>
          <w:p w14:paraId="21896A69"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PAIRED Learning due</w:t>
            </w:r>
          </w:p>
          <w:p w14:paraId="2FC4009B" w14:textId="77777777" w:rsidR="0077345E" w:rsidRPr="00FE531D" w:rsidRDefault="0077345E" w:rsidP="00763FC0">
            <w:pPr>
              <w:rPr>
                <w:rFonts w:ascii="Calibri" w:eastAsia="Calibri" w:hAnsi="Calibri" w:cs="Times New Roman"/>
                <w:b/>
                <w:bCs/>
              </w:rPr>
            </w:pPr>
          </w:p>
        </w:tc>
      </w:tr>
      <w:tr w:rsidR="0077345E" w:rsidRPr="00FE531D" w14:paraId="5C0E7665" w14:textId="77777777" w:rsidTr="00763FC0">
        <w:tc>
          <w:tcPr>
            <w:tcW w:w="3105" w:type="dxa"/>
            <w:tcBorders>
              <w:top w:val="nil"/>
              <w:left w:val="single" w:sz="6" w:space="0" w:color="auto"/>
              <w:bottom w:val="single" w:sz="6" w:space="0" w:color="auto"/>
              <w:right w:val="single" w:sz="6" w:space="0" w:color="auto"/>
            </w:tcBorders>
            <w:hideMark/>
          </w:tcPr>
          <w:p w14:paraId="07B35FDA"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Week 4 (Nov 1</w:t>
            </w:r>
            <w:r>
              <w:rPr>
                <w:rFonts w:ascii="Calibri" w:eastAsia="Calibri" w:hAnsi="Calibri" w:cs="Times New Roman"/>
              </w:rPr>
              <w:t>1 and 13th</w:t>
            </w:r>
            <w:r w:rsidRPr="00FE531D">
              <w:rPr>
                <w:rFonts w:ascii="Calibri" w:eastAsia="Calibri" w:hAnsi="Calibri" w:cs="Times New Roman"/>
              </w:rPr>
              <w:t>) </w:t>
            </w:r>
          </w:p>
        </w:tc>
        <w:tc>
          <w:tcPr>
            <w:tcW w:w="3277" w:type="dxa"/>
            <w:tcBorders>
              <w:top w:val="nil"/>
              <w:left w:val="nil"/>
              <w:bottom w:val="single" w:sz="6" w:space="0" w:color="auto"/>
              <w:right w:val="single" w:sz="6" w:space="0" w:color="auto"/>
            </w:tcBorders>
            <w:hideMark/>
          </w:tcPr>
          <w:p w14:paraId="0770D443" w14:textId="77777777" w:rsidR="0077345E" w:rsidRPr="00FE531D" w:rsidRDefault="0077345E" w:rsidP="00763FC0">
            <w:pPr>
              <w:tabs>
                <w:tab w:val="left" w:pos="497"/>
              </w:tabs>
              <w:rPr>
                <w:rFonts w:ascii="Calibri" w:eastAsia="Calibri" w:hAnsi="Calibri" w:cs="Times New Roman"/>
              </w:rPr>
            </w:pPr>
            <w:r>
              <w:rPr>
                <w:rFonts w:ascii="Calibri" w:eastAsia="Calibri" w:hAnsi="Calibri" w:cs="Times New Roman"/>
              </w:rPr>
              <w:tab/>
              <w:t>No class Veteran’s Day</w:t>
            </w:r>
          </w:p>
        </w:tc>
        <w:tc>
          <w:tcPr>
            <w:tcW w:w="2933" w:type="dxa"/>
            <w:tcBorders>
              <w:top w:val="nil"/>
              <w:left w:val="nil"/>
              <w:bottom w:val="single" w:sz="6" w:space="0" w:color="auto"/>
              <w:right w:val="single" w:sz="6" w:space="0" w:color="auto"/>
            </w:tcBorders>
            <w:hideMark/>
          </w:tcPr>
          <w:p w14:paraId="0E8BCC4F"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 xml:space="preserve"> OSU </w:t>
            </w:r>
            <w:r>
              <w:rPr>
                <w:rFonts w:ascii="Calibri" w:eastAsia="Calibri" w:hAnsi="Calibri" w:cs="Times New Roman"/>
              </w:rPr>
              <w:t>8-1</w:t>
            </w:r>
          </w:p>
          <w:p w14:paraId="2429AE7E" w14:textId="77777777" w:rsidR="0077345E" w:rsidRDefault="0077345E" w:rsidP="00763FC0">
            <w:pPr>
              <w:rPr>
                <w:rFonts w:ascii="Calibri" w:eastAsia="Calibri" w:hAnsi="Calibri" w:cs="Times New Roman"/>
                <w:b/>
                <w:bCs/>
              </w:rPr>
            </w:pPr>
            <w:r w:rsidRPr="00FE531D">
              <w:rPr>
                <w:rFonts w:ascii="Calibri" w:eastAsia="Calibri" w:hAnsi="Calibri" w:cs="Times New Roman"/>
                <w:b/>
                <w:bCs/>
              </w:rPr>
              <w:t>Med Term 3</w:t>
            </w:r>
          </w:p>
          <w:p w14:paraId="6E17EFA9" w14:textId="77777777" w:rsidR="0077345E" w:rsidRDefault="0077345E" w:rsidP="00763FC0">
            <w:pPr>
              <w:rPr>
                <w:rFonts w:ascii="Calibri" w:eastAsia="Calibri" w:hAnsi="Calibri" w:cs="Times New Roman"/>
                <w:b/>
                <w:bCs/>
              </w:rPr>
            </w:pPr>
          </w:p>
          <w:p w14:paraId="27522912" w14:textId="77777777" w:rsidR="0077345E" w:rsidRPr="00FE531D" w:rsidRDefault="0077345E" w:rsidP="00763FC0">
            <w:pPr>
              <w:rPr>
                <w:rFonts w:ascii="Calibri" w:eastAsia="Calibri" w:hAnsi="Calibri" w:cs="Times New Roman"/>
                <w:b/>
                <w:bCs/>
              </w:rPr>
            </w:pPr>
          </w:p>
          <w:p w14:paraId="15FE68FD" w14:textId="77777777" w:rsidR="0077345E" w:rsidRPr="00FE531D" w:rsidRDefault="0077345E" w:rsidP="00763FC0">
            <w:pPr>
              <w:rPr>
                <w:rFonts w:ascii="Calibri" w:eastAsia="Calibri" w:hAnsi="Calibri" w:cs="Times New Roman"/>
              </w:rPr>
            </w:pPr>
          </w:p>
        </w:tc>
      </w:tr>
      <w:tr w:rsidR="0077345E" w:rsidRPr="00FE531D" w14:paraId="7740D95E" w14:textId="77777777" w:rsidTr="00763FC0">
        <w:tc>
          <w:tcPr>
            <w:tcW w:w="3105" w:type="dxa"/>
            <w:tcBorders>
              <w:top w:val="nil"/>
              <w:left w:val="single" w:sz="6" w:space="0" w:color="auto"/>
              <w:bottom w:val="single" w:sz="6" w:space="0" w:color="auto"/>
              <w:right w:val="single" w:sz="6" w:space="0" w:color="auto"/>
            </w:tcBorders>
            <w:hideMark/>
          </w:tcPr>
          <w:p w14:paraId="31E0DB48"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Week 5 (</w:t>
            </w:r>
            <w:r>
              <w:rPr>
                <w:rFonts w:ascii="Calibri" w:eastAsia="Calibri" w:hAnsi="Calibri" w:cs="Times New Roman"/>
              </w:rPr>
              <w:t>Nov 18 and 20</w:t>
            </w:r>
            <w:r w:rsidRPr="00FE531D">
              <w:rPr>
                <w:rFonts w:ascii="Calibri" w:eastAsia="Calibri" w:hAnsi="Calibri" w:cs="Times New Roman"/>
              </w:rPr>
              <w:t>) </w:t>
            </w:r>
          </w:p>
        </w:tc>
        <w:tc>
          <w:tcPr>
            <w:tcW w:w="3277" w:type="dxa"/>
            <w:tcBorders>
              <w:top w:val="nil"/>
              <w:left w:val="nil"/>
              <w:bottom w:val="single" w:sz="6" w:space="0" w:color="auto"/>
              <w:right w:val="single" w:sz="6" w:space="0" w:color="auto"/>
            </w:tcBorders>
            <w:hideMark/>
          </w:tcPr>
          <w:p w14:paraId="1A4923CA"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 xml:space="preserve"> At OSU </w:t>
            </w:r>
            <w:r>
              <w:rPr>
                <w:rFonts w:ascii="Calibri" w:eastAsia="Calibri" w:hAnsi="Calibri" w:cs="Times New Roman"/>
              </w:rPr>
              <w:t>8-1</w:t>
            </w:r>
          </w:p>
          <w:p w14:paraId="02EEAC91"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Midterm eval</w:t>
            </w:r>
          </w:p>
          <w:p w14:paraId="195EE249"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Case 2</w:t>
            </w:r>
          </w:p>
        </w:tc>
        <w:tc>
          <w:tcPr>
            <w:tcW w:w="2933" w:type="dxa"/>
            <w:tcBorders>
              <w:top w:val="nil"/>
              <w:left w:val="nil"/>
              <w:bottom w:val="single" w:sz="6" w:space="0" w:color="auto"/>
              <w:right w:val="single" w:sz="6" w:space="0" w:color="auto"/>
            </w:tcBorders>
            <w:hideMark/>
          </w:tcPr>
          <w:p w14:paraId="681BD96B" w14:textId="77777777" w:rsidR="0077345E" w:rsidRDefault="0077345E" w:rsidP="00763FC0">
            <w:pPr>
              <w:rPr>
                <w:rFonts w:ascii="Calibri" w:eastAsia="Calibri" w:hAnsi="Calibri" w:cs="Times New Roman"/>
              </w:rPr>
            </w:pPr>
            <w:r>
              <w:rPr>
                <w:rFonts w:ascii="Calibri" w:eastAsia="Calibri" w:hAnsi="Calibri" w:cs="Times New Roman"/>
              </w:rPr>
              <w:t>OSU 8-1</w:t>
            </w:r>
          </w:p>
          <w:p w14:paraId="0F70D8FB" w14:textId="77777777" w:rsidR="0077345E" w:rsidRPr="00FE531D" w:rsidRDefault="0077345E" w:rsidP="00763FC0">
            <w:pPr>
              <w:rPr>
                <w:rFonts w:ascii="Calibri" w:eastAsia="Calibri" w:hAnsi="Calibri" w:cs="Times New Roman"/>
              </w:rPr>
            </w:pPr>
            <w:r>
              <w:rPr>
                <w:rFonts w:ascii="Calibri" w:eastAsia="Calibri" w:hAnsi="Calibri" w:cs="Times New Roman"/>
              </w:rPr>
              <w:t>Med term 4</w:t>
            </w:r>
          </w:p>
        </w:tc>
      </w:tr>
      <w:tr w:rsidR="0077345E" w:rsidRPr="00FE531D" w14:paraId="1F012FEC" w14:textId="77777777" w:rsidTr="00763FC0">
        <w:tc>
          <w:tcPr>
            <w:tcW w:w="3105" w:type="dxa"/>
            <w:tcBorders>
              <w:top w:val="nil"/>
              <w:left w:val="single" w:sz="6" w:space="0" w:color="auto"/>
              <w:bottom w:val="single" w:sz="6" w:space="0" w:color="auto"/>
              <w:right w:val="single" w:sz="6" w:space="0" w:color="auto"/>
            </w:tcBorders>
            <w:hideMark/>
          </w:tcPr>
          <w:p w14:paraId="0DDFD03B"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Week 6 (Nov 2</w:t>
            </w:r>
            <w:r>
              <w:rPr>
                <w:rFonts w:ascii="Calibri" w:eastAsia="Calibri" w:hAnsi="Calibri" w:cs="Times New Roman"/>
              </w:rPr>
              <w:t>5 and 27</w:t>
            </w:r>
            <w:r w:rsidRPr="00FE531D">
              <w:rPr>
                <w:rFonts w:ascii="Calibri" w:eastAsia="Calibri" w:hAnsi="Calibri" w:cs="Times New Roman"/>
              </w:rPr>
              <w:t>) </w:t>
            </w:r>
          </w:p>
        </w:tc>
        <w:tc>
          <w:tcPr>
            <w:tcW w:w="3277" w:type="dxa"/>
            <w:tcBorders>
              <w:top w:val="nil"/>
              <w:left w:val="nil"/>
              <w:bottom w:val="single" w:sz="6" w:space="0" w:color="auto"/>
              <w:right w:val="single" w:sz="6" w:space="0" w:color="auto"/>
            </w:tcBorders>
            <w:hideMark/>
          </w:tcPr>
          <w:p w14:paraId="5E441C42" w14:textId="77777777" w:rsidR="0077345E" w:rsidRDefault="0077345E" w:rsidP="00763FC0">
            <w:pPr>
              <w:rPr>
                <w:rFonts w:ascii="Calibri" w:eastAsia="Calibri" w:hAnsi="Calibri" w:cs="Times New Roman"/>
              </w:rPr>
            </w:pPr>
            <w:r w:rsidRPr="00FE531D">
              <w:rPr>
                <w:rFonts w:ascii="Calibri" w:eastAsia="Calibri" w:hAnsi="Calibri" w:cs="Times New Roman"/>
              </w:rPr>
              <w:t xml:space="preserve">OSU </w:t>
            </w:r>
            <w:r>
              <w:rPr>
                <w:rFonts w:ascii="Calibri" w:eastAsia="Calibri" w:hAnsi="Calibri" w:cs="Times New Roman"/>
              </w:rPr>
              <w:t>8-1</w:t>
            </w:r>
          </w:p>
          <w:p w14:paraId="75FCEBFC" w14:textId="77777777" w:rsidR="0077345E" w:rsidRPr="00FE531D" w:rsidRDefault="0077345E" w:rsidP="00763FC0">
            <w:pPr>
              <w:rPr>
                <w:rFonts w:ascii="Calibri" w:eastAsia="Calibri" w:hAnsi="Calibri" w:cs="Times New Roman"/>
              </w:rPr>
            </w:pPr>
            <w:r w:rsidRPr="00FE531D">
              <w:rPr>
                <w:rFonts w:ascii="Calibri" w:eastAsia="Calibri" w:hAnsi="Calibri" w:cs="Times New Roman"/>
                <w:b/>
                <w:bCs/>
              </w:rPr>
              <w:t xml:space="preserve">Med Term </w:t>
            </w:r>
            <w:r>
              <w:rPr>
                <w:rFonts w:ascii="Calibri" w:eastAsia="Calibri" w:hAnsi="Calibri" w:cs="Times New Roman"/>
                <w:b/>
                <w:bCs/>
              </w:rPr>
              <w:t>5</w:t>
            </w:r>
          </w:p>
          <w:p w14:paraId="02F624DA"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 </w:t>
            </w:r>
          </w:p>
        </w:tc>
        <w:tc>
          <w:tcPr>
            <w:tcW w:w="2933" w:type="dxa"/>
            <w:tcBorders>
              <w:top w:val="nil"/>
              <w:left w:val="nil"/>
              <w:bottom w:val="single" w:sz="6" w:space="0" w:color="auto"/>
              <w:right w:val="single" w:sz="6" w:space="0" w:color="auto"/>
            </w:tcBorders>
            <w:hideMark/>
          </w:tcPr>
          <w:p w14:paraId="37F06DE0" w14:textId="77777777" w:rsidR="0077345E" w:rsidRPr="00FE531D" w:rsidRDefault="0077345E" w:rsidP="00763FC0">
            <w:pPr>
              <w:rPr>
                <w:rFonts w:ascii="Calibri" w:eastAsia="Calibri" w:hAnsi="Calibri" w:cs="Times New Roman"/>
              </w:rPr>
            </w:pPr>
            <w:r>
              <w:rPr>
                <w:rFonts w:ascii="Calibri" w:eastAsia="Calibri" w:hAnsi="Calibri" w:cs="Times New Roman"/>
              </w:rPr>
              <w:t>Off Thanksgiving break</w:t>
            </w:r>
          </w:p>
          <w:p w14:paraId="1DB40A70" w14:textId="77777777" w:rsidR="0077345E" w:rsidRPr="00FE531D" w:rsidRDefault="0077345E" w:rsidP="00763FC0">
            <w:pPr>
              <w:rPr>
                <w:rFonts w:ascii="Calibri" w:eastAsia="Calibri" w:hAnsi="Calibri" w:cs="Times New Roman"/>
                <w:b/>
                <w:bCs/>
              </w:rPr>
            </w:pPr>
          </w:p>
        </w:tc>
      </w:tr>
      <w:tr w:rsidR="0077345E" w:rsidRPr="00FE531D" w14:paraId="14C68A96" w14:textId="77777777" w:rsidTr="00763FC0">
        <w:trPr>
          <w:trHeight w:val="2850"/>
        </w:trPr>
        <w:tc>
          <w:tcPr>
            <w:tcW w:w="3105" w:type="dxa"/>
            <w:tcBorders>
              <w:top w:val="nil"/>
              <w:left w:val="single" w:sz="6" w:space="0" w:color="auto"/>
              <w:bottom w:val="single" w:sz="6" w:space="0" w:color="auto"/>
              <w:right w:val="single" w:sz="6" w:space="0" w:color="auto"/>
            </w:tcBorders>
            <w:hideMark/>
          </w:tcPr>
          <w:p w14:paraId="0B984448"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Week 7 (</w:t>
            </w:r>
            <w:r>
              <w:rPr>
                <w:rFonts w:ascii="Calibri" w:eastAsia="Calibri" w:hAnsi="Calibri" w:cs="Times New Roman"/>
              </w:rPr>
              <w:t xml:space="preserve">Dec 2 </w:t>
            </w:r>
            <w:r w:rsidRPr="00FE531D">
              <w:rPr>
                <w:rFonts w:ascii="Calibri" w:eastAsia="Calibri" w:hAnsi="Calibri" w:cs="Times New Roman"/>
              </w:rPr>
              <w:t xml:space="preserve">and Dec </w:t>
            </w:r>
            <w:r>
              <w:rPr>
                <w:rFonts w:ascii="Calibri" w:eastAsia="Calibri" w:hAnsi="Calibri" w:cs="Times New Roman"/>
              </w:rPr>
              <w:t>4</w:t>
            </w:r>
            <w:r w:rsidRPr="00FE531D">
              <w:rPr>
                <w:rFonts w:ascii="Calibri" w:eastAsia="Calibri" w:hAnsi="Calibri" w:cs="Times New Roman"/>
              </w:rPr>
              <w:t>) </w:t>
            </w:r>
          </w:p>
        </w:tc>
        <w:tc>
          <w:tcPr>
            <w:tcW w:w="3277" w:type="dxa"/>
            <w:tcBorders>
              <w:top w:val="nil"/>
              <w:left w:val="nil"/>
              <w:bottom w:val="single" w:sz="6" w:space="0" w:color="auto"/>
              <w:right w:val="single" w:sz="6" w:space="0" w:color="auto"/>
            </w:tcBorders>
            <w:hideMark/>
          </w:tcPr>
          <w:p w14:paraId="6B8045EF"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 xml:space="preserve">OSU </w:t>
            </w:r>
            <w:r>
              <w:rPr>
                <w:rFonts w:ascii="Calibri" w:eastAsia="Calibri" w:hAnsi="Calibri" w:cs="Times New Roman"/>
              </w:rPr>
              <w:t>8-1</w:t>
            </w:r>
          </w:p>
        </w:tc>
        <w:tc>
          <w:tcPr>
            <w:tcW w:w="2933" w:type="dxa"/>
            <w:tcBorders>
              <w:top w:val="nil"/>
              <w:left w:val="nil"/>
              <w:bottom w:val="single" w:sz="6" w:space="0" w:color="auto"/>
              <w:right w:val="single" w:sz="6" w:space="0" w:color="auto"/>
            </w:tcBorders>
            <w:hideMark/>
          </w:tcPr>
          <w:p w14:paraId="3307E27A" w14:textId="77777777" w:rsidR="0077345E" w:rsidRPr="00FE531D" w:rsidRDefault="0077345E" w:rsidP="00763FC0">
            <w:pPr>
              <w:tabs>
                <w:tab w:val="center" w:pos="1459"/>
              </w:tabs>
              <w:rPr>
                <w:rFonts w:ascii="Calibri" w:eastAsia="Calibri" w:hAnsi="Calibri" w:cs="Times New Roman"/>
              </w:rPr>
            </w:pPr>
            <w:r w:rsidRPr="00FE531D">
              <w:rPr>
                <w:rFonts w:ascii="Calibri" w:eastAsia="Calibri" w:hAnsi="Calibri" w:cs="Times New Roman"/>
              </w:rPr>
              <w:t> OSUMC</w:t>
            </w:r>
            <w:r>
              <w:rPr>
                <w:rFonts w:ascii="Calibri" w:eastAsia="Calibri" w:hAnsi="Calibri" w:cs="Times New Roman"/>
              </w:rPr>
              <w:tab/>
              <w:t>8-1</w:t>
            </w:r>
          </w:p>
          <w:p w14:paraId="50883783"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Case 3</w:t>
            </w:r>
          </w:p>
        </w:tc>
      </w:tr>
      <w:tr w:rsidR="0077345E" w:rsidRPr="00FE531D" w14:paraId="013C8AC0" w14:textId="77777777" w:rsidTr="00763FC0">
        <w:tc>
          <w:tcPr>
            <w:tcW w:w="3105" w:type="dxa"/>
            <w:tcBorders>
              <w:top w:val="nil"/>
              <w:left w:val="single" w:sz="6" w:space="0" w:color="auto"/>
              <w:bottom w:val="single" w:sz="6" w:space="0" w:color="auto"/>
              <w:right w:val="single" w:sz="6" w:space="0" w:color="auto"/>
            </w:tcBorders>
            <w:hideMark/>
          </w:tcPr>
          <w:p w14:paraId="1FBF68D9"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 xml:space="preserve">Week 8 (Dec </w:t>
            </w:r>
            <w:r>
              <w:rPr>
                <w:rFonts w:ascii="Calibri" w:eastAsia="Calibri" w:hAnsi="Calibri" w:cs="Times New Roman"/>
              </w:rPr>
              <w:t>9 and 11th</w:t>
            </w:r>
            <w:r w:rsidRPr="00FE531D">
              <w:rPr>
                <w:rFonts w:ascii="Calibri" w:eastAsia="Calibri" w:hAnsi="Calibri" w:cs="Times New Roman"/>
              </w:rPr>
              <w:t>)</w:t>
            </w:r>
          </w:p>
        </w:tc>
        <w:tc>
          <w:tcPr>
            <w:tcW w:w="3277" w:type="dxa"/>
            <w:tcBorders>
              <w:top w:val="nil"/>
              <w:left w:val="nil"/>
              <w:bottom w:val="single" w:sz="6" w:space="0" w:color="auto"/>
              <w:right w:val="single" w:sz="6" w:space="0" w:color="auto"/>
            </w:tcBorders>
            <w:hideMark/>
          </w:tcPr>
          <w:p w14:paraId="0D2603D5"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 xml:space="preserve">OSU </w:t>
            </w:r>
          </w:p>
          <w:p w14:paraId="066DC24C" w14:textId="77777777" w:rsidR="0077345E" w:rsidRPr="00FE531D" w:rsidRDefault="0077345E" w:rsidP="00763FC0">
            <w:pPr>
              <w:rPr>
                <w:rFonts w:ascii="Calibri" w:eastAsia="Calibri" w:hAnsi="Calibri" w:cs="Times New Roman"/>
              </w:rPr>
            </w:pPr>
          </w:p>
          <w:p w14:paraId="3BC38EC3" w14:textId="77777777" w:rsidR="0077345E" w:rsidRPr="00FE531D" w:rsidRDefault="0077345E" w:rsidP="00763FC0">
            <w:pPr>
              <w:rPr>
                <w:rFonts w:ascii="Calibri" w:eastAsia="Calibri" w:hAnsi="Calibri" w:cs="Times New Roman"/>
              </w:rPr>
            </w:pPr>
            <w:r w:rsidRPr="00FE531D">
              <w:rPr>
                <w:rFonts w:ascii="Calibri" w:eastAsia="Calibri" w:hAnsi="Calibri" w:cs="Times New Roman"/>
              </w:rPr>
              <w:t>Journal due the 1</w:t>
            </w:r>
            <w:r>
              <w:rPr>
                <w:rFonts w:ascii="Calibri" w:eastAsia="Calibri" w:hAnsi="Calibri" w:cs="Times New Roman"/>
              </w:rPr>
              <w:t>1</w:t>
            </w:r>
            <w:r w:rsidRPr="00FE531D">
              <w:rPr>
                <w:rFonts w:ascii="Calibri" w:eastAsia="Calibri" w:hAnsi="Calibri" w:cs="Times New Roman"/>
                <w:vertAlign w:val="superscript"/>
              </w:rPr>
              <w:t>th</w:t>
            </w:r>
          </w:p>
        </w:tc>
        <w:tc>
          <w:tcPr>
            <w:tcW w:w="2933" w:type="dxa"/>
            <w:tcBorders>
              <w:top w:val="nil"/>
              <w:left w:val="nil"/>
              <w:bottom w:val="single" w:sz="6" w:space="0" w:color="auto"/>
              <w:right w:val="single" w:sz="6" w:space="0" w:color="auto"/>
            </w:tcBorders>
            <w:hideMark/>
          </w:tcPr>
          <w:p w14:paraId="5848AEAC"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Journal due the 1</w:t>
            </w:r>
            <w:r w:rsidRPr="00017496">
              <w:rPr>
                <w:rFonts w:ascii="Calibri" w:eastAsia="Calibri" w:hAnsi="Calibri" w:cs="Times New Roman"/>
                <w:b/>
                <w:bCs/>
              </w:rPr>
              <w:t>1</w:t>
            </w:r>
            <w:r w:rsidRPr="00FE531D">
              <w:rPr>
                <w:rFonts w:ascii="Calibri" w:eastAsia="Calibri" w:hAnsi="Calibri" w:cs="Times New Roman"/>
                <w:b/>
                <w:bCs/>
                <w:vertAlign w:val="superscript"/>
              </w:rPr>
              <w:t>th</w:t>
            </w:r>
          </w:p>
          <w:p w14:paraId="7761E289" w14:textId="77777777" w:rsidR="0077345E" w:rsidRPr="00FE531D" w:rsidRDefault="0077345E" w:rsidP="00763FC0">
            <w:pPr>
              <w:rPr>
                <w:rFonts w:ascii="Calibri" w:eastAsia="Calibri" w:hAnsi="Calibri" w:cs="Times New Roman"/>
                <w:b/>
                <w:bCs/>
              </w:rPr>
            </w:pPr>
            <w:r w:rsidRPr="00FE531D">
              <w:rPr>
                <w:rFonts w:ascii="Calibri" w:eastAsia="Calibri" w:hAnsi="Calibri" w:cs="Times New Roman"/>
                <w:b/>
                <w:bCs/>
              </w:rPr>
              <w:t xml:space="preserve">Final exam online plus screen due by 11:59 on December </w:t>
            </w:r>
            <w:r>
              <w:rPr>
                <w:rFonts w:ascii="Calibri" w:eastAsia="Calibri" w:hAnsi="Calibri" w:cs="Times New Roman"/>
                <w:b/>
                <w:bCs/>
              </w:rPr>
              <w:t>12</w:t>
            </w:r>
          </w:p>
        </w:tc>
      </w:tr>
    </w:tbl>
    <w:p w14:paraId="108A10C9" w14:textId="77777777" w:rsidR="0077345E" w:rsidRDefault="0077345E" w:rsidP="0077345E">
      <w:pPr>
        <w:rPr>
          <w:rFonts w:ascii="Calibri" w:eastAsia="Calibri" w:hAnsi="Calibri" w:cs="Times New Roman"/>
        </w:rPr>
      </w:pPr>
    </w:p>
    <w:p w14:paraId="56FF43FF" w14:textId="30838320" w:rsidR="0077345E" w:rsidRPr="00FE531D" w:rsidRDefault="0077345E" w:rsidP="0077345E">
      <w:pPr>
        <w:rPr>
          <w:rFonts w:ascii="Calibri" w:eastAsia="Calibri" w:hAnsi="Calibri" w:cs="Times New Roman"/>
        </w:rPr>
      </w:pPr>
      <w:r w:rsidRPr="00FE531D">
        <w:rPr>
          <w:rFonts w:ascii="Calibri" w:eastAsia="Calibri" w:hAnsi="Calibri" w:cs="Times New Roman"/>
        </w:rPr>
        <w:t xml:space="preserve">You need </w:t>
      </w:r>
      <w:r>
        <w:rPr>
          <w:rFonts w:ascii="Calibri" w:eastAsia="Calibri" w:hAnsi="Calibri" w:cs="Times New Roman"/>
          <w:b/>
          <w:bCs/>
        </w:rPr>
        <w:t>60</w:t>
      </w:r>
      <w:r w:rsidRPr="00FE531D">
        <w:rPr>
          <w:rFonts w:ascii="Calibri" w:eastAsia="Calibri" w:hAnsi="Calibri" w:cs="Times New Roman"/>
          <w:b/>
          <w:bCs/>
        </w:rPr>
        <w:t xml:space="preserve"> hours</w:t>
      </w:r>
      <w:r>
        <w:rPr>
          <w:rFonts w:ascii="Calibri" w:eastAsia="Calibri" w:hAnsi="Calibri" w:cs="Times New Roman"/>
        </w:rPr>
        <w:t>.</w:t>
      </w:r>
    </w:p>
    <w:p w14:paraId="19E079FC" w14:textId="77777777" w:rsidR="0077345E" w:rsidRDefault="0077345E" w:rsidP="0077345E">
      <w:r>
        <w:t>4 hours will be completed from OSU Learn on the computer charting for OSUMC</w:t>
      </w:r>
    </w:p>
    <w:p w14:paraId="53B4850C" w14:textId="77777777" w:rsidR="0077345E" w:rsidRDefault="0077345E" w:rsidP="0077345E">
      <w:r>
        <w:t>1.5 hours for HIPPA and Institutional data 2025 Compliance FY25</w:t>
      </w:r>
    </w:p>
    <w:p w14:paraId="3CE6531B" w14:textId="77777777" w:rsidR="0077345E" w:rsidRPr="0041723C" w:rsidRDefault="0077345E" w:rsidP="00B166A3">
      <w:pPr>
        <w:rPr>
          <w:rFonts w:asciiTheme="majorHAnsi" w:hAnsiTheme="majorHAnsi" w:cstheme="majorHAnsi"/>
        </w:rPr>
      </w:pPr>
    </w:p>
    <w:sectPr w:rsidR="0077345E" w:rsidRPr="0041723C">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D891" w14:textId="77777777" w:rsidR="00D1083C" w:rsidRDefault="00D1083C">
      <w:pPr>
        <w:spacing w:after="0" w:line="240" w:lineRule="auto"/>
      </w:pPr>
      <w:r>
        <w:separator/>
      </w:r>
    </w:p>
  </w:endnote>
  <w:endnote w:type="continuationSeparator" w:id="0">
    <w:p w14:paraId="6D96221C" w14:textId="77777777" w:rsidR="00D1083C" w:rsidRDefault="00D1083C">
      <w:pPr>
        <w:spacing w:after="0" w:line="240" w:lineRule="auto"/>
      </w:pPr>
      <w:r>
        <w:continuationSeparator/>
      </w:r>
    </w:p>
  </w:endnote>
  <w:endnote w:type="continuationNotice" w:id="1">
    <w:p w14:paraId="3D6AD481" w14:textId="77777777" w:rsidR="00D1083C" w:rsidRDefault="00D10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C140" w14:textId="77777777" w:rsidR="004C0A2A" w:rsidRDefault="004C0A2A">
    <w:pPr>
      <w:pStyle w:val="Footer"/>
      <w:jc w:val="right"/>
    </w:pPr>
    <w:r>
      <w:fldChar w:fldCharType="begin"/>
    </w:r>
    <w:r>
      <w:instrText xml:space="preserve"> PAGE   \* MERGEFORMAT </w:instrText>
    </w:r>
    <w:r>
      <w:fldChar w:fldCharType="separate"/>
    </w:r>
    <w:r>
      <w:rPr>
        <w:noProof/>
      </w:rPr>
      <w:t>8</w:t>
    </w:r>
    <w:r>
      <w:fldChar w:fldCharType="end"/>
    </w:r>
  </w:p>
  <w:p w14:paraId="2F176122" w14:textId="77777777" w:rsidR="004C0A2A" w:rsidRDefault="004C0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946E" w14:textId="77777777" w:rsidR="00D45B03" w:rsidRDefault="00DE08D6">
    <w:pPr>
      <w:pStyle w:val="Footer"/>
      <w:jc w:val="right"/>
    </w:pPr>
    <w:r>
      <w:fldChar w:fldCharType="begin"/>
    </w:r>
    <w:r>
      <w:instrText xml:space="preserve"> PAGE   \* MERGEFORMAT </w:instrText>
    </w:r>
    <w:r>
      <w:fldChar w:fldCharType="separate"/>
    </w:r>
    <w:r w:rsidR="004C0A2A">
      <w:rPr>
        <w:noProof/>
      </w:rPr>
      <w:t>13</w:t>
    </w:r>
    <w:r>
      <w:fldChar w:fldCharType="end"/>
    </w:r>
  </w:p>
  <w:p w14:paraId="15E33BF8" w14:textId="77777777" w:rsidR="00D45B03" w:rsidRDefault="00D45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0138E" w14:textId="77777777" w:rsidR="00D1083C" w:rsidRDefault="00D1083C">
      <w:pPr>
        <w:spacing w:after="0" w:line="240" w:lineRule="auto"/>
      </w:pPr>
      <w:r>
        <w:separator/>
      </w:r>
    </w:p>
  </w:footnote>
  <w:footnote w:type="continuationSeparator" w:id="0">
    <w:p w14:paraId="168019C8" w14:textId="77777777" w:rsidR="00D1083C" w:rsidRDefault="00D1083C">
      <w:pPr>
        <w:spacing w:after="0" w:line="240" w:lineRule="auto"/>
      </w:pPr>
      <w:r>
        <w:continuationSeparator/>
      </w:r>
    </w:p>
  </w:footnote>
  <w:footnote w:type="continuationNotice" w:id="1">
    <w:p w14:paraId="338A825E" w14:textId="77777777" w:rsidR="00D1083C" w:rsidRDefault="00D10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191" w14:textId="77777777" w:rsidR="004C0A2A" w:rsidRDefault="004C0A2A">
    <w:pPr>
      <w:pStyle w:val="Header"/>
      <w:jc w:val="right"/>
    </w:pPr>
  </w:p>
  <w:p w14:paraId="2BB15AD9" w14:textId="77777777" w:rsidR="004C0A2A" w:rsidRDefault="004C0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E989" w14:textId="77777777" w:rsidR="00D45B03" w:rsidRDefault="00D45B03">
    <w:pPr>
      <w:pStyle w:val="Header"/>
      <w:jc w:val="right"/>
    </w:pPr>
  </w:p>
  <w:p w14:paraId="1EBE0064" w14:textId="77777777" w:rsidR="00D45B03" w:rsidRDefault="00D45B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B9D41C5"/>
    <w:multiLevelType w:val="multilevel"/>
    <w:tmpl w:val="D402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CE3FDD"/>
    <w:multiLevelType w:val="hybridMultilevel"/>
    <w:tmpl w:val="1660A072"/>
    <w:lvl w:ilvl="0" w:tplc="507612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D2834"/>
    <w:multiLevelType w:val="multilevel"/>
    <w:tmpl w:val="288A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915C7A"/>
    <w:multiLevelType w:val="hybridMultilevel"/>
    <w:tmpl w:val="83946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634B79"/>
    <w:multiLevelType w:val="hybridMultilevel"/>
    <w:tmpl w:val="3014C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052C6"/>
    <w:multiLevelType w:val="hybridMultilevel"/>
    <w:tmpl w:val="3E6C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889557">
    <w:abstractNumId w:val="0"/>
  </w:num>
  <w:num w:numId="2" w16cid:durableId="255291255">
    <w:abstractNumId w:val="1"/>
  </w:num>
  <w:num w:numId="3" w16cid:durableId="245114940">
    <w:abstractNumId w:val="3"/>
  </w:num>
  <w:num w:numId="4" w16cid:durableId="1311590345">
    <w:abstractNumId w:val="4"/>
  </w:num>
  <w:num w:numId="5" w16cid:durableId="1585609291">
    <w:abstractNumId w:val="5"/>
  </w:num>
  <w:num w:numId="6" w16cid:durableId="1777479123">
    <w:abstractNumId w:val="2"/>
  </w:num>
  <w:num w:numId="7" w16cid:durableId="1382317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1mAPmCzDMg5fFZ03irXvYpY2TK5ldWqNxgC+fPNaFYCKHGXVid+LTpLa5qux1eUxBiyHZY8JFoS4YL3PR0xP5A==" w:salt="zv+a611ApqLKWlMyI3Fy3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D6"/>
    <w:rsid w:val="00041A5E"/>
    <w:rsid w:val="00052FB4"/>
    <w:rsid w:val="00055B81"/>
    <w:rsid w:val="00067464"/>
    <w:rsid w:val="0007624A"/>
    <w:rsid w:val="00085756"/>
    <w:rsid w:val="0008765B"/>
    <w:rsid w:val="000B0C59"/>
    <w:rsid w:val="000F17A2"/>
    <w:rsid w:val="00131893"/>
    <w:rsid w:val="001436C6"/>
    <w:rsid w:val="00147A3B"/>
    <w:rsid w:val="0019459B"/>
    <w:rsid w:val="001D0095"/>
    <w:rsid w:val="001F4E7F"/>
    <w:rsid w:val="00202B3F"/>
    <w:rsid w:val="00234692"/>
    <w:rsid w:val="00267187"/>
    <w:rsid w:val="0029735F"/>
    <w:rsid w:val="002D5557"/>
    <w:rsid w:val="002F0E78"/>
    <w:rsid w:val="00370EE1"/>
    <w:rsid w:val="0039690B"/>
    <w:rsid w:val="003C2E07"/>
    <w:rsid w:val="003E77A2"/>
    <w:rsid w:val="003F1288"/>
    <w:rsid w:val="004112B4"/>
    <w:rsid w:val="0041723C"/>
    <w:rsid w:val="00457DDE"/>
    <w:rsid w:val="00470BC2"/>
    <w:rsid w:val="004C0A2A"/>
    <w:rsid w:val="004F7CFF"/>
    <w:rsid w:val="005122E1"/>
    <w:rsid w:val="00532C3C"/>
    <w:rsid w:val="00544D38"/>
    <w:rsid w:val="005A4F92"/>
    <w:rsid w:val="005C1BA7"/>
    <w:rsid w:val="005D4EF1"/>
    <w:rsid w:val="005E20BE"/>
    <w:rsid w:val="006141B0"/>
    <w:rsid w:val="00633C87"/>
    <w:rsid w:val="00637EEA"/>
    <w:rsid w:val="00676B7B"/>
    <w:rsid w:val="006A61B7"/>
    <w:rsid w:val="006F391D"/>
    <w:rsid w:val="006F49E2"/>
    <w:rsid w:val="00727289"/>
    <w:rsid w:val="00731599"/>
    <w:rsid w:val="00733EF2"/>
    <w:rsid w:val="0077345E"/>
    <w:rsid w:val="00797CA3"/>
    <w:rsid w:val="007A27B5"/>
    <w:rsid w:val="007B2488"/>
    <w:rsid w:val="00846682"/>
    <w:rsid w:val="00847A88"/>
    <w:rsid w:val="008A7061"/>
    <w:rsid w:val="009001EA"/>
    <w:rsid w:val="00900F8B"/>
    <w:rsid w:val="00922D63"/>
    <w:rsid w:val="00983EA8"/>
    <w:rsid w:val="00995F32"/>
    <w:rsid w:val="009B4B47"/>
    <w:rsid w:val="009D2F8E"/>
    <w:rsid w:val="009D7581"/>
    <w:rsid w:val="00A13519"/>
    <w:rsid w:val="00A321D5"/>
    <w:rsid w:val="00AD6E63"/>
    <w:rsid w:val="00AF1716"/>
    <w:rsid w:val="00B166A3"/>
    <w:rsid w:val="00B21D68"/>
    <w:rsid w:val="00B44951"/>
    <w:rsid w:val="00B55349"/>
    <w:rsid w:val="00B65125"/>
    <w:rsid w:val="00B83BC4"/>
    <w:rsid w:val="00B85076"/>
    <w:rsid w:val="00BB0A85"/>
    <w:rsid w:val="00BB4F63"/>
    <w:rsid w:val="00C20D1D"/>
    <w:rsid w:val="00C6086C"/>
    <w:rsid w:val="00C73B36"/>
    <w:rsid w:val="00CA6EFB"/>
    <w:rsid w:val="00CD164E"/>
    <w:rsid w:val="00CE1F1B"/>
    <w:rsid w:val="00D1083C"/>
    <w:rsid w:val="00D45B03"/>
    <w:rsid w:val="00DA3673"/>
    <w:rsid w:val="00DB05B1"/>
    <w:rsid w:val="00DE08D6"/>
    <w:rsid w:val="00E61ECA"/>
    <w:rsid w:val="00E92ECC"/>
    <w:rsid w:val="00EC4DC7"/>
    <w:rsid w:val="00ED28D0"/>
    <w:rsid w:val="00ED37D8"/>
    <w:rsid w:val="00ED44A9"/>
    <w:rsid w:val="00F051E2"/>
    <w:rsid w:val="00FA1FD9"/>
    <w:rsid w:val="114069F8"/>
    <w:rsid w:val="16E190F8"/>
    <w:rsid w:val="288C3010"/>
    <w:rsid w:val="36386882"/>
    <w:rsid w:val="46FEB200"/>
    <w:rsid w:val="4EC0EAE9"/>
    <w:rsid w:val="640EB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5377"/>
  <w15:chartTrackingRefBased/>
  <w15:docId w15:val="{E70701CB-2E05-4E2A-9FBD-726558E0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0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08D6"/>
  </w:style>
  <w:style w:type="paragraph" w:styleId="Footer">
    <w:name w:val="footer"/>
    <w:basedOn w:val="Normal"/>
    <w:link w:val="FooterChar"/>
    <w:uiPriority w:val="99"/>
    <w:semiHidden/>
    <w:unhideWhenUsed/>
    <w:rsid w:val="00DE08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08D6"/>
  </w:style>
  <w:style w:type="paragraph" w:styleId="BalloonText">
    <w:name w:val="Balloon Text"/>
    <w:basedOn w:val="Normal"/>
    <w:link w:val="BalloonTextChar"/>
    <w:uiPriority w:val="99"/>
    <w:semiHidden/>
    <w:unhideWhenUsed/>
    <w:rsid w:val="00DE0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8D6"/>
    <w:rPr>
      <w:rFonts w:ascii="Segoe UI" w:hAnsi="Segoe UI" w:cs="Segoe UI"/>
      <w:sz w:val="18"/>
      <w:szCs w:val="18"/>
    </w:rPr>
  </w:style>
  <w:style w:type="paragraph" w:styleId="ListParagraph">
    <w:name w:val="List Paragraph"/>
    <w:basedOn w:val="Normal"/>
    <w:uiPriority w:val="34"/>
    <w:qFormat/>
    <w:rsid w:val="0041723C"/>
    <w:pPr>
      <w:ind w:left="720"/>
      <w:contextualSpacing/>
    </w:pPr>
  </w:style>
  <w:style w:type="paragraph" w:styleId="NormalWeb">
    <w:name w:val="Normal (Web)"/>
    <w:basedOn w:val="Normal"/>
    <w:uiPriority w:val="99"/>
    <w:unhideWhenUsed/>
    <w:rsid w:val="00B16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B166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styleId="Hyperlink">
    <w:name w:val="Hyperlink"/>
    <w:rsid w:val="002D5557"/>
    <w:rPr>
      <w:color w:val="0000FF"/>
      <w:u w:val="single"/>
    </w:rPr>
  </w:style>
  <w:style w:type="table" w:styleId="TableGrid">
    <w:name w:val="Table Grid"/>
    <w:basedOn w:val="TableNormal"/>
    <w:uiPriority w:val="39"/>
    <w:rsid w:val="002D55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unhideWhenUsed/>
    <w:rsid w:val="0039690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35069">
      <w:bodyDiv w:val="1"/>
      <w:marLeft w:val="0"/>
      <w:marRight w:val="0"/>
      <w:marTop w:val="0"/>
      <w:marBottom w:val="0"/>
      <w:divBdr>
        <w:top w:val="none" w:sz="0" w:space="0" w:color="auto"/>
        <w:left w:val="none" w:sz="0" w:space="0" w:color="auto"/>
        <w:bottom w:val="none" w:sz="0" w:space="0" w:color="auto"/>
        <w:right w:val="none" w:sz="0" w:space="0" w:color="auto"/>
      </w:divBdr>
    </w:div>
    <w:div w:id="12427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about/severe-weather.shtml" TargetMode="External"/><Relationship Id="rId18" Type="http://schemas.openxmlformats.org/officeDocument/2006/relationships/hyperlink" Target="mailto:jcook60@cscc.ed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glenn5@cscc.ed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broshious@cscc.ed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fambro@cscc.edu" TargetMode="External"/><Relationship Id="rId20" Type="http://schemas.openxmlformats.org/officeDocument/2006/relationships/hyperlink" Target="mailto:mhicks25@csc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plagiarism.org/"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lochard@csc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cc.edu/about/policies-procedures.shtml" TargetMode="External"/><Relationship Id="rId22" Type="http://schemas.openxmlformats.org/officeDocument/2006/relationships/hyperlink" Target="http://www.cscc.edu/services/title-i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4BD1E-1922-4A5C-AA7E-38C555527874}">
  <ds:schemaRefs>
    <ds:schemaRef ds:uri="http://schemas.microsoft.com/sharepoint/v3/contenttype/forms"/>
  </ds:schemaRefs>
</ds:datastoreItem>
</file>

<file path=customXml/itemProps2.xml><?xml version="1.0" encoding="utf-8"?>
<ds:datastoreItem xmlns:ds="http://schemas.openxmlformats.org/officeDocument/2006/customXml" ds:itemID="{8D2F7C26-64BD-4B86-8882-4C81E82449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AAC5B0-72A5-4E92-81A4-A3FFE4B24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41A12-F3D4-4A27-A12F-23C9B25A13AD}">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23</Pages>
  <Words>5202</Words>
  <Characters>29654</Characters>
  <Application>Microsoft Office Word</Application>
  <DocSecurity>8</DocSecurity>
  <Lines>247</Lines>
  <Paragraphs>69</Paragraphs>
  <ScaleCrop>false</ScaleCrop>
  <Company>Fresenius Medical Care</Company>
  <LinksUpToDate>false</LinksUpToDate>
  <CharactersWithSpaces>34787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Guthrie</dc:creator>
  <cp:keywords/>
  <dc:description/>
  <cp:lastModifiedBy>Jeff Akers</cp:lastModifiedBy>
  <cp:revision>3</cp:revision>
  <cp:lastPrinted>2022-11-16T17:21:00Z</cp:lastPrinted>
  <dcterms:created xsi:type="dcterms:W3CDTF">2025-07-30T15:42:00Z</dcterms:created>
  <dcterms:modified xsi:type="dcterms:W3CDTF">2026-05-12T17:29:00Z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