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EF36" w14:textId="77777777" w:rsidR="009A3F4B" w:rsidRDefault="00B21620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E74EFB8" wp14:editId="1E74EFB9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1E74EF37" w14:textId="77777777" w:rsidR="009A3F4B" w:rsidRDefault="00B21620">
      <w:pPr>
        <w:spacing w:before="3"/>
        <w:ind w:right="7085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1E74EF38" w14:textId="77777777" w:rsidR="009A3F4B" w:rsidRDefault="009A3F4B">
      <w:pPr>
        <w:pStyle w:val="BodyText"/>
        <w:spacing w:before="47"/>
        <w:ind w:firstLine="0"/>
        <w:rPr>
          <w:b/>
        </w:rPr>
      </w:pPr>
    </w:p>
    <w:p w14:paraId="1E74EF39" w14:textId="77777777" w:rsidR="009A3F4B" w:rsidRDefault="00B21620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HIST </w:t>
      </w:r>
      <w:r>
        <w:rPr>
          <w:b/>
          <w:spacing w:val="-4"/>
          <w:sz w:val="24"/>
        </w:rPr>
        <w:t>1182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1E74EF3A" w14:textId="77777777" w:rsidR="009A3F4B" w:rsidRDefault="00B21620">
      <w:pPr>
        <w:pStyle w:val="Heading3"/>
        <w:tabs>
          <w:tab w:val="left" w:pos="5042"/>
        </w:tabs>
        <w:spacing w:line="484" w:lineRule="auto"/>
        <w:ind w:right="4011"/>
      </w:pPr>
      <w:r>
        <w:t xml:space="preserve">COURSE TITLE: World Civ I Non Western since 1500 </w:t>
      </w: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1E74EF3B" w14:textId="77777777" w:rsidR="009A3F4B" w:rsidRDefault="00B21620">
      <w:pPr>
        <w:tabs>
          <w:tab w:val="left" w:pos="1440"/>
          <w:tab w:val="left" w:pos="5042"/>
        </w:tabs>
        <w:spacing w:line="285" w:lineRule="exac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1E74EF3C" w14:textId="77777777" w:rsidR="009A3F4B" w:rsidRDefault="00B21620">
      <w:pPr>
        <w:pStyle w:val="Heading2"/>
        <w:spacing w:before="292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1E74EF3D" w14:textId="77777777" w:rsidR="009A3F4B" w:rsidRDefault="00B21620">
      <w:pPr>
        <w:pStyle w:val="BodyText"/>
        <w:spacing w:before="292"/>
        <w:ind w:right="697" w:firstLine="0"/>
      </w:pP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non-Western</w:t>
      </w:r>
      <w:r>
        <w:rPr>
          <w:spacing w:val="-4"/>
        </w:rPr>
        <w:t xml:space="preserve"> </w:t>
      </w:r>
      <w:r>
        <w:t>Civilization</w:t>
      </w:r>
      <w:r>
        <w:rPr>
          <w:spacing w:val="-4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1500.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study of history and to the intellectual, social, and cultural values of the Far East, India, Middle East, Africa, and South America.</w:t>
      </w:r>
    </w:p>
    <w:p w14:paraId="1E74EF3E" w14:textId="77777777" w:rsidR="009A3F4B" w:rsidRDefault="009A3F4B">
      <w:pPr>
        <w:pStyle w:val="BodyText"/>
        <w:spacing w:before="3"/>
        <w:ind w:firstLine="0"/>
      </w:pPr>
    </w:p>
    <w:p w14:paraId="1E74EF3F" w14:textId="77777777" w:rsidR="009A3F4B" w:rsidRDefault="00B21620">
      <w:pPr>
        <w:pStyle w:val="Heading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1E74EF40" w14:textId="77777777" w:rsidR="009A3F4B" w:rsidRDefault="009A3F4B">
      <w:pPr>
        <w:pStyle w:val="BodyText"/>
        <w:ind w:firstLine="0"/>
        <w:rPr>
          <w:b/>
        </w:rPr>
      </w:pPr>
    </w:p>
    <w:p w14:paraId="1E74EF41" w14:textId="77777777" w:rsidR="009A3F4B" w:rsidRDefault="00B21620">
      <w:pPr>
        <w:pStyle w:val="ListParagraph"/>
        <w:numPr>
          <w:ilvl w:val="0"/>
          <w:numId w:val="2"/>
        </w:numPr>
        <w:tabs>
          <w:tab w:val="left" w:pos="721"/>
        </w:tabs>
        <w:ind w:right="765"/>
        <w:rPr>
          <w:sz w:val="24"/>
        </w:rPr>
      </w:pPr>
      <w:r>
        <w:rPr>
          <w:b/>
          <w:sz w:val="24"/>
        </w:rPr>
        <w:t>Basic Knowledge</w:t>
      </w:r>
      <w:r>
        <w:rPr>
          <w:sz w:val="24"/>
        </w:rPr>
        <w:t>: Demonstrate broad knowledge of historical events and periods and their significance. Students will identify and explain how historians apply different methodology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z w:val="24"/>
        </w:rPr>
        <w:t>historians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7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sources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methodological traditions, including those drawn from other disciplines where relevant, to build their </w:t>
      </w:r>
      <w:r>
        <w:rPr>
          <w:spacing w:val="-2"/>
          <w:sz w:val="24"/>
        </w:rPr>
        <w:t>interpretations.</w:t>
      </w:r>
    </w:p>
    <w:p w14:paraId="1E74EF42" w14:textId="77777777" w:rsidR="009A3F4B" w:rsidRDefault="00B21620">
      <w:pPr>
        <w:pStyle w:val="ListParagraph"/>
        <w:numPr>
          <w:ilvl w:val="0"/>
          <w:numId w:val="2"/>
        </w:numPr>
        <w:tabs>
          <w:tab w:val="left" w:pos="721"/>
        </w:tabs>
        <w:spacing w:before="291" w:line="242" w:lineRule="auto"/>
        <w:ind w:right="1392"/>
        <w:rPr>
          <w:sz w:val="24"/>
        </w:rPr>
      </w:pPr>
      <w:r>
        <w:rPr>
          <w:b/>
          <w:sz w:val="24"/>
        </w:rPr>
        <w:t>Textual Analysis</w:t>
      </w:r>
      <w:r>
        <w:rPr>
          <w:sz w:val="24"/>
        </w:rPr>
        <w:t>: Read and distinguish between primary and secondary sources; analyze,</w:t>
      </w:r>
      <w:r>
        <w:rPr>
          <w:spacing w:val="-4"/>
          <w:sz w:val="24"/>
        </w:rPr>
        <w:t xml:space="preserve"> </w:t>
      </w:r>
      <w:r>
        <w:rPr>
          <w:sz w:val="24"/>
        </w:rPr>
        <w:t>interpret,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9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human imagination and critical thought.</w:t>
      </w:r>
    </w:p>
    <w:p w14:paraId="1E74EF43" w14:textId="77777777" w:rsidR="009A3F4B" w:rsidRDefault="00B21620">
      <w:pPr>
        <w:pStyle w:val="ListParagraph"/>
        <w:numPr>
          <w:ilvl w:val="0"/>
          <w:numId w:val="2"/>
        </w:numPr>
        <w:tabs>
          <w:tab w:val="left" w:pos="721"/>
        </w:tabs>
        <w:spacing w:before="290" w:line="237" w:lineRule="auto"/>
        <w:ind w:right="1568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actors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differently affected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their ethnicity,</w:t>
      </w:r>
      <w:r>
        <w:rPr>
          <w:spacing w:val="-3"/>
          <w:sz w:val="24"/>
        </w:rPr>
        <w:t xml:space="preserve"> </w:t>
      </w:r>
      <w:r>
        <w:rPr>
          <w:sz w:val="24"/>
        </w:rPr>
        <w:t>race,</w:t>
      </w:r>
      <w:r>
        <w:rPr>
          <w:spacing w:val="-3"/>
          <w:sz w:val="24"/>
        </w:rPr>
        <w:t xml:space="preserve"> </w:t>
      </w:r>
      <w:r>
        <w:rPr>
          <w:sz w:val="24"/>
        </w:rPr>
        <w:t>class,</w:t>
      </w:r>
      <w:r>
        <w:rPr>
          <w:spacing w:val="-9"/>
          <w:sz w:val="24"/>
        </w:rPr>
        <w:t xml:space="preserve"> </w:t>
      </w:r>
      <w:r>
        <w:rPr>
          <w:sz w:val="24"/>
        </w:rPr>
        <w:t>gender,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language.</w:t>
      </w:r>
    </w:p>
    <w:p w14:paraId="1E74EF44" w14:textId="77777777" w:rsidR="009A3F4B" w:rsidRDefault="00B21620">
      <w:pPr>
        <w:pStyle w:val="ListParagraph"/>
        <w:numPr>
          <w:ilvl w:val="0"/>
          <w:numId w:val="2"/>
        </w:numPr>
        <w:tabs>
          <w:tab w:val="left" w:pos="721"/>
        </w:tabs>
        <w:spacing w:before="292" w:line="242" w:lineRule="auto"/>
        <w:ind w:right="1117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6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historical</w:t>
      </w:r>
      <w:r>
        <w:rPr>
          <w:spacing w:val="-7"/>
          <w:sz w:val="24"/>
        </w:rPr>
        <w:t xml:space="preserve"> </w:t>
      </w:r>
      <w:r>
        <w:rPr>
          <w:sz w:val="24"/>
        </w:rPr>
        <w:t>contexts;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 how political, economic, and social structures affect historical change.</w:t>
      </w:r>
    </w:p>
    <w:p w14:paraId="1E74EF45" w14:textId="77777777" w:rsidR="009A3F4B" w:rsidRDefault="00B21620">
      <w:pPr>
        <w:pStyle w:val="ListParagraph"/>
        <w:numPr>
          <w:ilvl w:val="0"/>
          <w:numId w:val="2"/>
        </w:numPr>
        <w:tabs>
          <w:tab w:val="left" w:pos="721"/>
        </w:tabs>
        <w:spacing w:before="289" w:line="242" w:lineRule="auto"/>
        <w:ind w:right="758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Convey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humanistic</w:t>
      </w:r>
      <w:r>
        <w:rPr>
          <w:spacing w:val="-7"/>
          <w:sz w:val="24"/>
        </w:rPr>
        <w:t xml:space="preserve"> </w:t>
      </w:r>
      <w:r>
        <w:rPr>
          <w:sz w:val="24"/>
        </w:rPr>
        <w:t>endeavors</w:t>
      </w:r>
      <w:r>
        <w:rPr>
          <w:spacing w:val="-4"/>
          <w:sz w:val="24"/>
        </w:rPr>
        <w:t xml:space="preserve"> </w:t>
      </w:r>
      <w:r>
        <w:rPr>
          <w:sz w:val="24"/>
        </w:rPr>
        <w:t>clearly and effectively in written assignments and class discussion.</w:t>
      </w:r>
    </w:p>
    <w:p w14:paraId="1E74EF46" w14:textId="77777777" w:rsidR="009A3F4B" w:rsidRDefault="00B21620">
      <w:pPr>
        <w:pStyle w:val="Heading2"/>
        <w:spacing w:before="288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1E74EF47" w14:textId="77777777" w:rsidR="009A3F4B" w:rsidRDefault="009A3F4B">
      <w:pPr>
        <w:pStyle w:val="BodyText"/>
        <w:ind w:firstLine="0"/>
        <w:rPr>
          <w:b/>
        </w:rPr>
      </w:pPr>
    </w:p>
    <w:p w14:paraId="1E74EF48" w14:textId="77777777" w:rsidR="009A3F4B" w:rsidRDefault="00B21620">
      <w:pPr>
        <w:pStyle w:val="BodyText"/>
        <w:ind w:right="697" w:firstLine="0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1E74EF49" w14:textId="77777777" w:rsidR="009A3F4B" w:rsidRDefault="009A3F4B">
      <w:pPr>
        <w:pStyle w:val="BodyText"/>
        <w:sectPr w:rsidR="009A3F4B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1E74EF4A" w14:textId="77777777" w:rsidR="009A3F4B" w:rsidRDefault="00B21620">
      <w:pPr>
        <w:pStyle w:val="BodyText"/>
        <w:spacing w:before="32"/>
        <w:ind w:firstLine="0"/>
      </w:pPr>
      <w:r>
        <w:lastRenderedPageBreak/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1E74EF4B" w14:textId="77777777" w:rsidR="009A3F4B" w:rsidRDefault="00B21620">
      <w:pPr>
        <w:pStyle w:val="BodyText"/>
        <w:spacing w:before="4" w:line="237" w:lineRule="auto"/>
        <w:ind w:right="6401" w:firstLine="0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1E74EF4C" w14:textId="77777777" w:rsidR="009A3F4B" w:rsidRDefault="009A3F4B">
      <w:pPr>
        <w:pStyle w:val="BodyText"/>
        <w:ind w:firstLine="0"/>
      </w:pPr>
    </w:p>
    <w:p w14:paraId="1E74EF4D" w14:textId="77777777" w:rsidR="009A3F4B" w:rsidRDefault="00B21620">
      <w:pPr>
        <w:pStyle w:val="BodyText"/>
        <w:spacing w:line="242" w:lineRule="auto"/>
        <w:ind w:right="809" w:firstLine="0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1E74EF4E" w14:textId="77777777" w:rsidR="009A3F4B" w:rsidRDefault="00B21620">
      <w:pPr>
        <w:pStyle w:val="Heading2"/>
        <w:spacing w:before="287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1E74EF4F" w14:textId="77777777" w:rsidR="009A3F4B" w:rsidRDefault="009A3F4B">
      <w:pPr>
        <w:pStyle w:val="BodyText"/>
        <w:ind w:firstLine="0"/>
        <w:rPr>
          <w:b/>
        </w:rPr>
      </w:pPr>
    </w:p>
    <w:p w14:paraId="1E74EF50" w14:textId="77777777" w:rsidR="009A3F4B" w:rsidRDefault="00B21620">
      <w:pPr>
        <w:pStyle w:val="BodyText"/>
        <w:ind w:right="4233" w:firstLine="0"/>
      </w:pPr>
      <w:r>
        <w:t>Kordas, Ann, et. al. World History, Volume 2: from 1400</w:t>
      </w:r>
      <w:r>
        <w:rPr>
          <w:spacing w:val="40"/>
        </w:rPr>
        <w:t xml:space="preserve"> </w:t>
      </w:r>
      <w:r>
        <w:t xml:space="preserve">also available FREE on-line at: </w:t>
      </w:r>
      <w:hyperlink r:id="rId9">
        <w:r>
          <w:rPr>
            <w:color w:val="0000FF"/>
            <w:spacing w:val="-2"/>
            <w:u w:val="single" w:color="0000FF"/>
          </w:rPr>
          <w:t>https://openstax.org/details/books/world-history-volume-2</w:t>
        </w:r>
      </w:hyperlink>
    </w:p>
    <w:p w14:paraId="1E74EF51" w14:textId="77777777" w:rsidR="009A3F4B" w:rsidRDefault="00B21620">
      <w:pPr>
        <w:pStyle w:val="BodyText"/>
        <w:spacing w:before="292"/>
        <w:ind w:firstLine="0"/>
      </w:pPr>
      <w:r>
        <w:t>Primary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readings</w:t>
      </w:r>
      <w:r>
        <w:rPr>
          <w:spacing w:val="-2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instructor</w:t>
      </w:r>
    </w:p>
    <w:p w14:paraId="1E74EF52" w14:textId="77777777" w:rsidR="009A3F4B" w:rsidRDefault="00B21620">
      <w:pPr>
        <w:pStyle w:val="Heading2"/>
        <w:spacing w:before="292"/>
      </w:pPr>
      <w:bookmarkStart w:id="3" w:name="GENERAL_INSTRUCTIONAL_METHODS"/>
      <w:bookmarkEnd w:id="3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1E74EF53" w14:textId="77777777" w:rsidR="009A3F4B" w:rsidRDefault="009A3F4B">
      <w:pPr>
        <w:pStyle w:val="BodyText"/>
        <w:spacing w:before="6"/>
        <w:ind w:firstLine="0"/>
        <w:rPr>
          <w:b/>
        </w:rPr>
      </w:pPr>
    </w:p>
    <w:p w14:paraId="1E74EF54" w14:textId="77777777" w:rsidR="009A3F4B" w:rsidRDefault="00B21620">
      <w:pPr>
        <w:pStyle w:val="BodyText"/>
        <w:spacing w:line="237" w:lineRule="auto"/>
        <w:ind w:right="8778" w:firstLine="0"/>
      </w:pPr>
      <w:r>
        <w:rPr>
          <w:spacing w:val="-2"/>
        </w:rPr>
        <w:t>Lecture Discussion</w:t>
      </w:r>
    </w:p>
    <w:p w14:paraId="1E74EF55" w14:textId="77777777" w:rsidR="009A3F4B" w:rsidRDefault="00B21620">
      <w:pPr>
        <w:pStyle w:val="BodyText"/>
        <w:spacing w:before="3"/>
        <w:ind w:right="7085" w:firstLine="0"/>
      </w:pPr>
      <w:r>
        <w:t>Primary</w:t>
      </w:r>
      <w:r>
        <w:rPr>
          <w:spacing w:val="-14"/>
        </w:rPr>
        <w:t xml:space="preserve"> </w:t>
      </w:r>
      <w:r>
        <w:t>source</w:t>
      </w:r>
      <w:r>
        <w:rPr>
          <w:spacing w:val="-14"/>
        </w:rPr>
        <w:t xml:space="preserve"> </w:t>
      </w:r>
      <w:r>
        <w:t xml:space="preserve">analysis Written assignments </w:t>
      </w:r>
      <w:r>
        <w:rPr>
          <w:spacing w:val="-2"/>
        </w:rPr>
        <w:t>Examinations</w:t>
      </w:r>
    </w:p>
    <w:p w14:paraId="1E74EF56" w14:textId="77777777" w:rsidR="009A3F4B" w:rsidRDefault="00B21620">
      <w:pPr>
        <w:pStyle w:val="Heading2"/>
        <w:spacing w:before="291"/>
      </w:pPr>
      <w:bookmarkStart w:id="4" w:name="STANDARDS_AND_METHODS_FOR_EVALUATION"/>
      <w:bookmarkEnd w:id="4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1E74EF57" w14:textId="77777777" w:rsidR="009A3F4B" w:rsidRDefault="009A3F4B">
      <w:pPr>
        <w:pStyle w:val="BodyText"/>
        <w:ind w:firstLine="0"/>
        <w:rPr>
          <w:b/>
        </w:rPr>
      </w:pPr>
    </w:p>
    <w:p w14:paraId="1E74EF58" w14:textId="77777777" w:rsidR="009A3F4B" w:rsidRDefault="00B21620">
      <w:pPr>
        <w:pStyle w:val="BodyText"/>
        <w:spacing w:line="242" w:lineRule="auto"/>
        <w:ind w:right="8778" w:firstLine="0"/>
      </w:pPr>
      <w:r>
        <w:rPr>
          <w:spacing w:val="-2"/>
        </w:rPr>
        <w:t>Quizzes Examinations Papers</w:t>
      </w:r>
    </w:p>
    <w:p w14:paraId="1E74EF59" w14:textId="77777777" w:rsidR="009A3F4B" w:rsidRDefault="00B21620">
      <w:pPr>
        <w:pStyle w:val="BodyText"/>
        <w:spacing w:line="285" w:lineRule="exact"/>
        <w:ind w:firstLine="0"/>
      </w:pPr>
      <w:r>
        <w:t>Other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rPr>
          <w:spacing w:val="-2"/>
        </w:rPr>
        <w:t>assignments</w:t>
      </w:r>
    </w:p>
    <w:p w14:paraId="1E74EF5A" w14:textId="77777777" w:rsidR="009A3F4B" w:rsidRDefault="00B21620">
      <w:pPr>
        <w:pStyle w:val="Heading2"/>
        <w:spacing w:before="292"/>
      </w:pPr>
      <w:bookmarkStart w:id="5" w:name="GRADING_SCALE"/>
      <w:bookmarkEnd w:id="5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1E74EF5B" w14:textId="77777777" w:rsidR="009A3F4B" w:rsidRDefault="009A3F4B">
      <w:pPr>
        <w:pStyle w:val="BodyText"/>
        <w:spacing w:before="4"/>
        <w:ind w:firstLine="0"/>
        <w:rPr>
          <w:b/>
        </w:rPr>
      </w:pPr>
    </w:p>
    <w:p w14:paraId="1E74EF5C" w14:textId="77777777" w:rsidR="009A3F4B" w:rsidRDefault="00B21620">
      <w:pPr>
        <w:pStyle w:val="BodyText"/>
        <w:spacing w:line="291" w:lineRule="exact"/>
        <w:ind w:firstLine="0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1E74EF5D" w14:textId="77777777" w:rsidR="009A3F4B" w:rsidRDefault="00B21620">
      <w:pPr>
        <w:pStyle w:val="BodyText"/>
        <w:spacing w:line="291" w:lineRule="exact"/>
        <w:ind w:firstLine="0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1E74EF5E" w14:textId="77777777" w:rsidR="009A3F4B" w:rsidRDefault="00B21620">
      <w:pPr>
        <w:pStyle w:val="BodyText"/>
        <w:spacing w:before="2" w:line="292" w:lineRule="exact"/>
        <w:ind w:firstLine="0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1E74EF5F" w14:textId="77777777" w:rsidR="009A3F4B" w:rsidRDefault="00B21620">
      <w:pPr>
        <w:pStyle w:val="BodyText"/>
        <w:spacing w:line="292" w:lineRule="exact"/>
        <w:ind w:firstLine="0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1E74EF60" w14:textId="77777777" w:rsidR="009A3F4B" w:rsidRDefault="00B21620">
      <w:pPr>
        <w:pStyle w:val="BodyText"/>
        <w:spacing w:before="2"/>
        <w:ind w:firstLine="0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1E74EF61" w14:textId="77777777" w:rsidR="009A3F4B" w:rsidRDefault="00B21620">
      <w:pPr>
        <w:pStyle w:val="Heading2"/>
        <w:spacing w:before="292"/>
      </w:pPr>
      <w:bookmarkStart w:id="6" w:name="SPECIAL_COURSE_REQUIREMENTS"/>
      <w:bookmarkEnd w:id="6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1E74EF62" w14:textId="77777777" w:rsidR="009A3F4B" w:rsidRDefault="00B21620">
      <w:pPr>
        <w:pStyle w:val="BodyText"/>
        <w:spacing w:before="278"/>
        <w:ind w:firstLine="0"/>
      </w:pPr>
      <w:r>
        <w:rPr>
          <w:spacing w:val="-4"/>
        </w:rPr>
        <w:t>None</w:t>
      </w:r>
    </w:p>
    <w:p w14:paraId="1E74EF63" w14:textId="77777777" w:rsidR="009A3F4B" w:rsidRDefault="009A3F4B">
      <w:pPr>
        <w:pStyle w:val="BodyText"/>
        <w:sectPr w:rsidR="009A3F4B">
          <w:pgSz w:w="12240" w:h="15840"/>
          <w:pgMar w:top="1240" w:right="720" w:bottom="280" w:left="1440" w:header="720" w:footer="720" w:gutter="0"/>
          <w:cols w:space="720"/>
        </w:sectPr>
      </w:pPr>
    </w:p>
    <w:p w14:paraId="1E74EF64" w14:textId="77777777" w:rsidR="009A3F4B" w:rsidRDefault="00B21620">
      <w:pPr>
        <w:pStyle w:val="Heading2"/>
        <w:spacing w:before="27"/>
      </w:pPr>
      <w:bookmarkStart w:id="7" w:name="COLLEGE_SYLLABUS_STATEMENTS"/>
      <w:bookmarkEnd w:id="7"/>
      <w:r>
        <w:lastRenderedPageBreak/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1E74EF65" w14:textId="77777777" w:rsidR="009A3F4B" w:rsidRDefault="00B21620">
      <w:pPr>
        <w:pStyle w:val="BodyText"/>
        <w:spacing w:before="292"/>
        <w:ind w:right="697" w:firstLine="0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10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1E74EF66" w14:textId="77777777" w:rsidR="009A3F4B" w:rsidRDefault="009A3F4B">
      <w:pPr>
        <w:pStyle w:val="BodyText"/>
        <w:ind w:firstLine="0"/>
      </w:pPr>
    </w:p>
    <w:p w14:paraId="1E74EF67" w14:textId="77777777" w:rsidR="009A3F4B" w:rsidRDefault="00B21620">
      <w:pPr>
        <w:pStyle w:val="Heading2"/>
      </w:pPr>
      <w:bookmarkStart w:id="8" w:name="UNITS_OF_INSTRUCTION"/>
      <w:bookmarkEnd w:id="8"/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1E74EF68" w14:textId="77777777" w:rsidR="009A3F4B" w:rsidRDefault="009A3F4B">
      <w:pPr>
        <w:pStyle w:val="BodyText"/>
        <w:ind w:firstLine="0"/>
        <w:rPr>
          <w:b/>
        </w:rPr>
      </w:pPr>
    </w:p>
    <w:p w14:paraId="1E74EF69" w14:textId="77777777" w:rsidR="009A3F4B" w:rsidRDefault="00B21620">
      <w:pPr>
        <w:pStyle w:val="Heading3"/>
        <w:spacing w:before="0"/>
      </w:pPr>
      <w:r>
        <w:t>Week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Unit 1:</w:t>
      </w:r>
      <w:r>
        <w:rPr>
          <w:spacing w:val="-2"/>
        </w:rPr>
        <w:t xml:space="preserve"> Introduction</w:t>
      </w:r>
    </w:p>
    <w:p w14:paraId="1E74EF6A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292"/>
        <w:ind w:right="762"/>
        <w:rPr>
          <w:sz w:val="24"/>
        </w:rPr>
      </w:pPr>
      <w:r>
        <w:rPr>
          <w:sz w:val="24"/>
        </w:rPr>
        <w:t>Student Learning Outcomes: Describe the major empires of Asia, Africa, and South America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existed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1500;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beliefs</w:t>
      </w:r>
      <w:r>
        <w:rPr>
          <w:spacing w:val="-4"/>
          <w:sz w:val="24"/>
        </w:rPr>
        <w:t xml:space="preserve"> </w:t>
      </w:r>
      <w:r>
        <w:rPr>
          <w:sz w:val="24"/>
        </w:rPr>
        <w:t>of regionally dominant religions; generalize about the various patterns and motives for regional expansion.</w:t>
      </w:r>
    </w:p>
    <w:p w14:paraId="1E74EF6B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line="291" w:lineRule="exact"/>
        <w:ind w:left="720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2"/>
          <w:sz w:val="24"/>
        </w:rPr>
        <w:t xml:space="preserve"> </w:t>
      </w:r>
      <w:r>
        <w:rPr>
          <w:sz w:val="24"/>
        </w:rPr>
        <w:t>Kordas,</w:t>
      </w:r>
      <w:r>
        <w:rPr>
          <w:spacing w:val="-8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(9-29);</w:t>
      </w:r>
      <w:r>
        <w:rPr>
          <w:spacing w:val="-2"/>
          <w:sz w:val="24"/>
        </w:rPr>
        <w:t xml:space="preserve"> </w:t>
      </w:r>
      <w:r>
        <w:rPr>
          <w:sz w:val="24"/>
        </w:rPr>
        <w:t>Article:</w:t>
      </w:r>
      <w:r>
        <w:rPr>
          <w:spacing w:val="-6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World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History</w:t>
      </w:r>
    </w:p>
    <w:p w14:paraId="1E74EF6C" w14:textId="77777777" w:rsidR="009A3F4B" w:rsidRDefault="009A3F4B">
      <w:pPr>
        <w:pStyle w:val="BodyText"/>
        <w:spacing w:before="4"/>
        <w:ind w:firstLine="0"/>
      </w:pPr>
    </w:p>
    <w:p w14:paraId="1E74EF6D" w14:textId="77777777" w:rsidR="009A3F4B" w:rsidRDefault="00B21620">
      <w:pPr>
        <w:pStyle w:val="Heading3"/>
        <w:spacing w:before="0"/>
      </w:pPr>
      <w:r>
        <w:t>Week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Asia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Indian </w:t>
      </w:r>
      <w:r>
        <w:rPr>
          <w:spacing w:val="-2"/>
        </w:rPr>
        <w:t>Ocean</w:t>
      </w:r>
    </w:p>
    <w:p w14:paraId="1E74EF6E" w14:textId="77777777" w:rsidR="009A3F4B" w:rsidRDefault="009A3F4B">
      <w:pPr>
        <w:pStyle w:val="BodyText"/>
        <w:spacing w:before="2"/>
        <w:ind w:firstLine="0"/>
        <w:rPr>
          <w:b/>
        </w:rPr>
      </w:pPr>
    </w:p>
    <w:p w14:paraId="1E74EF6F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line="237" w:lineRule="auto"/>
        <w:ind w:right="88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motives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accomplishments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exploration voyages undertaken by Chinese, Polynesian, and other non-Western peoples.</w:t>
      </w:r>
    </w:p>
    <w:p w14:paraId="1E74EF70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3"/>
        <w:ind w:right="849"/>
        <w:rPr>
          <w:sz w:val="24"/>
        </w:rPr>
      </w:pPr>
      <w:r>
        <w:rPr>
          <w:sz w:val="24"/>
        </w:rPr>
        <w:t>Assigned Reading: Kordas, Chapter 2; Article: The Voyages of Zheng He; Primary Sources: Père du Halde, The Chinese Educational System, c. 1575 CE; Yan Phou Lee: When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China,</w:t>
      </w:r>
      <w:r>
        <w:rPr>
          <w:spacing w:val="-3"/>
          <w:sz w:val="24"/>
        </w:rPr>
        <w:t xml:space="preserve"> </w:t>
      </w:r>
      <w:r>
        <w:rPr>
          <w:sz w:val="24"/>
        </w:rPr>
        <w:t>1880;</w:t>
      </w:r>
      <w:r>
        <w:rPr>
          <w:spacing w:val="-2"/>
          <w:sz w:val="24"/>
        </w:rPr>
        <w:t xml:space="preserve"> </w:t>
      </w:r>
      <w:r>
        <w:rPr>
          <w:sz w:val="24"/>
        </w:rPr>
        <w:t>Li</w:t>
      </w:r>
      <w:r>
        <w:rPr>
          <w:spacing w:val="-3"/>
          <w:sz w:val="24"/>
        </w:rPr>
        <w:t xml:space="preserve"> </w:t>
      </w:r>
      <w:r>
        <w:rPr>
          <w:sz w:val="24"/>
        </w:rPr>
        <w:t>Ju-Chen: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3"/>
          <w:sz w:val="24"/>
        </w:rPr>
        <w:t xml:space="preserve"> </w:t>
      </w:r>
      <w:r>
        <w:rPr>
          <w:sz w:val="24"/>
        </w:rPr>
        <w:t>(1828);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Bahina</w:t>
      </w:r>
      <w:proofErr w:type="spellEnd"/>
      <w:r>
        <w:rPr>
          <w:sz w:val="24"/>
        </w:rPr>
        <w:t xml:space="preserve"> Bai, "</w:t>
      </w:r>
      <w:proofErr w:type="spellStart"/>
      <w:r>
        <w:rPr>
          <w:sz w:val="24"/>
        </w:rPr>
        <w:t>Bahina</w:t>
      </w:r>
      <w:proofErr w:type="spellEnd"/>
      <w:r>
        <w:rPr>
          <w:sz w:val="24"/>
        </w:rPr>
        <w:t xml:space="preserve"> Bai: A Translation of Her Autobiography and Verses", c. 1628-1700; Excerpts from The Great Learning for Women</w:t>
      </w:r>
    </w:p>
    <w:p w14:paraId="1E74EF71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Reviews</w:t>
      </w:r>
    </w:p>
    <w:p w14:paraId="1E74EF72" w14:textId="77777777" w:rsidR="009A3F4B" w:rsidRDefault="00B21620">
      <w:pPr>
        <w:pStyle w:val="Heading3"/>
      </w:pPr>
      <w:r>
        <w:t>Week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Unit 3:</w:t>
      </w:r>
      <w:r>
        <w:rPr>
          <w:spacing w:val="-2"/>
        </w:rPr>
        <w:t xml:space="preserve"> </w:t>
      </w:r>
      <w:r>
        <w:t>Early Modern</w:t>
      </w:r>
      <w:r>
        <w:rPr>
          <w:spacing w:val="1"/>
        </w:rPr>
        <w:t xml:space="preserve"> </w:t>
      </w:r>
      <w:r>
        <w:t>Africa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Wider</w:t>
      </w:r>
      <w:r>
        <w:rPr>
          <w:spacing w:val="-5"/>
        </w:rPr>
        <w:t xml:space="preserve"> </w:t>
      </w:r>
      <w:r>
        <w:rPr>
          <w:spacing w:val="-2"/>
        </w:rPr>
        <w:t>World</w:t>
      </w:r>
    </w:p>
    <w:p w14:paraId="1E74EF73" w14:textId="77777777" w:rsidR="009A3F4B" w:rsidRDefault="009A3F4B">
      <w:pPr>
        <w:pStyle w:val="BodyText"/>
        <w:ind w:firstLine="0"/>
        <w:rPr>
          <w:b/>
        </w:rPr>
      </w:pPr>
    </w:p>
    <w:p w14:paraId="1E74EF74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line="242" w:lineRule="auto"/>
        <w:ind w:right="973"/>
        <w:rPr>
          <w:sz w:val="24"/>
        </w:rPr>
      </w:pPr>
      <w:r>
        <w:rPr>
          <w:sz w:val="24"/>
        </w:rPr>
        <w:t>Student Learning Outcomes: Describe the religious, political, and economic factors driving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limiting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5"/>
          <w:sz w:val="24"/>
        </w:rPr>
        <w:t xml:space="preserve"> </w:t>
      </w:r>
      <w:r>
        <w:rPr>
          <w:sz w:val="24"/>
        </w:rPr>
        <w:t>expansion;</w:t>
      </w:r>
      <w:r>
        <w:rPr>
          <w:spacing w:val="-4"/>
          <w:sz w:val="24"/>
        </w:rPr>
        <w:t xml:space="preserve"> </w:t>
      </w:r>
      <w:r>
        <w:rPr>
          <w:sz w:val="24"/>
        </w:rPr>
        <w:t>generalize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Asia and Africa; describe the trans-continental trading systems in Africa and Asia.</w:t>
      </w:r>
    </w:p>
    <w:p w14:paraId="1E74EF75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ind w:right="79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-3"/>
          <w:sz w:val="24"/>
        </w:rPr>
        <w:t xml:space="preserve"> </w:t>
      </w:r>
      <w:r>
        <w:rPr>
          <w:sz w:val="24"/>
        </w:rPr>
        <w:t>Kordas</w:t>
      </w:r>
      <w:r>
        <w:rPr>
          <w:spacing w:val="-8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Article:</w:t>
      </w:r>
      <w:r>
        <w:rPr>
          <w:spacing w:val="-3"/>
          <w:sz w:val="24"/>
        </w:rPr>
        <w:t xml:space="preserve"> </w:t>
      </w:r>
      <w:r>
        <w:rPr>
          <w:sz w:val="24"/>
        </w:rPr>
        <w:t>“Between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‘yellow-skinned</w:t>
      </w:r>
      <w:r>
        <w:rPr>
          <w:spacing w:val="-5"/>
          <w:sz w:val="24"/>
        </w:rPr>
        <w:t xml:space="preserve"> </w:t>
      </w:r>
      <w:r>
        <w:rPr>
          <w:sz w:val="24"/>
        </w:rPr>
        <w:t>enemy’</w:t>
      </w:r>
      <w:r>
        <w:rPr>
          <w:spacing w:val="-4"/>
          <w:sz w:val="24"/>
        </w:rPr>
        <w:t xml:space="preserve"> </w:t>
      </w:r>
      <w:r>
        <w:rPr>
          <w:sz w:val="24"/>
        </w:rPr>
        <w:t>and the ‘</w:t>
      </w:r>
      <w:proofErr w:type="spellStart"/>
      <w:r>
        <w:rPr>
          <w:sz w:val="24"/>
        </w:rPr>
        <w:t>blackskinned</w:t>
      </w:r>
      <w:proofErr w:type="spellEnd"/>
      <w:r>
        <w:rPr>
          <w:sz w:val="24"/>
        </w:rPr>
        <w:t xml:space="preserve"> slave’: early modern genealogies of race and slavery in </w:t>
      </w:r>
      <w:proofErr w:type="spellStart"/>
      <w:r>
        <w:rPr>
          <w:sz w:val="24"/>
        </w:rPr>
        <w:t>Sa`dian</w:t>
      </w:r>
      <w:proofErr w:type="spellEnd"/>
      <w:r>
        <w:rPr>
          <w:sz w:val="24"/>
        </w:rPr>
        <w:t xml:space="preserve"> Morocco”; Primary Sources: Gomes Eannes de </w:t>
      </w:r>
      <w:proofErr w:type="spellStart"/>
      <w:r>
        <w:rPr>
          <w:sz w:val="24"/>
        </w:rPr>
        <w:t>Azurara</w:t>
      </w:r>
      <w:proofErr w:type="spellEnd"/>
      <w:r>
        <w:rPr>
          <w:sz w:val="24"/>
        </w:rPr>
        <w:t xml:space="preserve"> THE CHRONICLE OF THE DISCOVERY AND CONQUEST OF GUINEA *ca. 1450; "History and Description of Africa" (1526) by Leo Africanus; "PREPOSSESSED OF THE OPINION...THAT EUROPEANS ARE</w:t>
      </w:r>
    </w:p>
    <w:p w14:paraId="1E74EF76" w14:textId="77777777" w:rsidR="009A3F4B" w:rsidRDefault="00B21620">
      <w:pPr>
        <w:pStyle w:val="BodyText"/>
        <w:ind w:left="721" w:firstLine="0"/>
      </w:pPr>
      <w:r>
        <w:t>FOND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FLESH"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Barbot;</w:t>
      </w:r>
      <w:r>
        <w:rPr>
          <w:spacing w:val="-3"/>
        </w:rPr>
        <w:t xml:space="preserve"> </w:t>
      </w:r>
      <w:r>
        <w:t>Olaudah</w:t>
      </w:r>
      <w:r>
        <w:rPr>
          <w:spacing w:val="-4"/>
        </w:rPr>
        <w:t xml:space="preserve"> </w:t>
      </w:r>
      <w:r>
        <w:t>Equiano</w:t>
      </w:r>
      <w:r>
        <w:rPr>
          <w:spacing w:val="-5"/>
        </w:rPr>
        <w:t xml:space="preserve"> </w:t>
      </w:r>
      <w:r>
        <w:t>Selections</w:t>
      </w:r>
      <w:r>
        <w:rPr>
          <w:spacing w:val="-2"/>
        </w:rPr>
        <w:t xml:space="preserve"> </w:t>
      </w:r>
      <w:r>
        <w:t>(1745-</w:t>
      </w:r>
      <w:r>
        <w:rPr>
          <w:spacing w:val="-2"/>
        </w:rPr>
        <w:t>1797)</w:t>
      </w:r>
    </w:p>
    <w:p w14:paraId="1E74EF77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Reviews</w:t>
      </w:r>
    </w:p>
    <w:p w14:paraId="1E74EF78" w14:textId="77777777" w:rsidR="009A3F4B" w:rsidRDefault="009A3F4B">
      <w:pPr>
        <w:pStyle w:val="ListParagraph"/>
        <w:rPr>
          <w:sz w:val="24"/>
        </w:rPr>
        <w:sectPr w:rsidR="009A3F4B">
          <w:pgSz w:w="12240" w:h="15840"/>
          <w:pgMar w:top="1540" w:right="720" w:bottom="280" w:left="1440" w:header="720" w:footer="720" w:gutter="0"/>
          <w:cols w:space="720"/>
        </w:sectPr>
      </w:pPr>
    </w:p>
    <w:p w14:paraId="1E74EF79" w14:textId="77777777" w:rsidR="009A3F4B" w:rsidRDefault="00B21620">
      <w:pPr>
        <w:pStyle w:val="Heading3"/>
        <w:spacing w:before="32"/>
      </w:pPr>
      <w:r>
        <w:t>Week</w:t>
      </w:r>
      <w:r>
        <w:rPr>
          <w:spacing w:val="-2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Unit 4: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Islamic</w:t>
      </w:r>
      <w:r>
        <w:rPr>
          <w:spacing w:val="-5"/>
        </w:rPr>
        <w:t xml:space="preserve"> </w:t>
      </w:r>
      <w:r>
        <w:rPr>
          <w:spacing w:val="-2"/>
        </w:rPr>
        <w:t>World</w:t>
      </w:r>
    </w:p>
    <w:p w14:paraId="1E74EF7A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292"/>
        <w:ind w:right="802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2"/>
          <w:sz w:val="24"/>
        </w:rPr>
        <w:t xml:space="preserve"> </w:t>
      </w: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8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Safavid</w:t>
      </w:r>
      <w:r>
        <w:rPr>
          <w:spacing w:val="-6"/>
          <w:sz w:val="24"/>
        </w:rPr>
        <w:t xml:space="preserve"> </w:t>
      </w:r>
      <w:r>
        <w:rPr>
          <w:sz w:val="24"/>
        </w:rPr>
        <w:t>Empire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its neighbors; discuss the structure and function of the Mughal and Ottoman empires; generalize about the conditions leading to religious tolerance in the Mughal and Ottoman empires.</w:t>
      </w:r>
    </w:p>
    <w:p w14:paraId="1E74EF7B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3"/>
        <w:ind w:right="767"/>
        <w:rPr>
          <w:sz w:val="24"/>
        </w:rPr>
      </w:pPr>
      <w:r>
        <w:rPr>
          <w:sz w:val="24"/>
        </w:rPr>
        <w:t xml:space="preserve">Assigned Reading: Kordas Chapter 4; Article: The </w:t>
      </w:r>
      <w:proofErr w:type="spellStart"/>
      <w:r>
        <w:rPr>
          <w:sz w:val="24"/>
        </w:rPr>
        <w:t>centre</w:t>
      </w:r>
      <w:proofErr w:type="spellEnd"/>
      <w:r>
        <w:rPr>
          <w:sz w:val="24"/>
        </w:rPr>
        <w:t xml:space="preserve"> and the frontier: Ottoman cooperation with the North African corsairs in the sixteenth century; Primary Sources: The Liberation of Constantinople Narrated `Abdullah Bin Bashar Al Khath`amy [Sidi Ali Reis (16th Century CE); Letter Exchange between Sultan Selim I (d. 1520) and Shah Ismail</w:t>
      </w:r>
      <w:r>
        <w:rPr>
          <w:spacing w:val="-3"/>
          <w:sz w:val="24"/>
        </w:rPr>
        <w:t xml:space="preserve"> </w:t>
      </w:r>
      <w:r>
        <w:rPr>
          <w:sz w:val="24"/>
        </w:rPr>
        <w:t>(d.</w:t>
      </w:r>
      <w:r>
        <w:rPr>
          <w:spacing w:val="-4"/>
          <w:sz w:val="24"/>
        </w:rPr>
        <w:t xml:space="preserve"> </w:t>
      </w:r>
      <w:r>
        <w:rPr>
          <w:sz w:val="24"/>
        </w:rPr>
        <w:t>1524);</w:t>
      </w:r>
      <w:r>
        <w:rPr>
          <w:spacing w:val="-2"/>
          <w:sz w:val="24"/>
        </w:rPr>
        <w:t xml:space="preserve"> </w:t>
      </w:r>
      <w:r>
        <w:rPr>
          <w:sz w:val="24"/>
        </w:rPr>
        <w:t>Mirat</w:t>
      </w:r>
      <w:r>
        <w:rPr>
          <w:spacing w:val="-3"/>
          <w:sz w:val="24"/>
        </w:rPr>
        <w:t xml:space="preserve"> </w:t>
      </w:r>
      <w:r>
        <w:rPr>
          <w:sz w:val="24"/>
        </w:rPr>
        <w:t>ul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Memalik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(The</w:t>
      </w:r>
      <w:r>
        <w:rPr>
          <w:spacing w:val="-2"/>
          <w:sz w:val="24"/>
        </w:rPr>
        <w:t xml:space="preserve"> </w:t>
      </w:r>
      <w:r>
        <w:rPr>
          <w:sz w:val="24"/>
        </w:rPr>
        <w:t>Mirror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Countries),</w:t>
      </w:r>
      <w:r>
        <w:rPr>
          <w:spacing w:val="-3"/>
          <w:sz w:val="24"/>
        </w:rPr>
        <w:t xml:space="preserve"> </w:t>
      </w:r>
      <w:r>
        <w:rPr>
          <w:sz w:val="24"/>
        </w:rPr>
        <w:t>1557</w:t>
      </w:r>
      <w:r>
        <w:rPr>
          <w:spacing w:val="-5"/>
          <w:sz w:val="24"/>
        </w:rPr>
        <w:t xml:space="preserve"> </w:t>
      </w:r>
      <w:r>
        <w:rPr>
          <w:sz w:val="24"/>
        </w:rPr>
        <w:t>CE; A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Wife of Suleiman the Magnificent, 1550</w:t>
      </w:r>
    </w:p>
    <w:p w14:paraId="1E74EF7C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line="291" w:lineRule="exact"/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Reviews</w:t>
      </w:r>
    </w:p>
    <w:p w14:paraId="1E74EF7D" w14:textId="77777777" w:rsidR="009A3F4B" w:rsidRDefault="009A3F4B">
      <w:pPr>
        <w:pStyle w:val="BodyText"/>
        <w:ind w:firstLine="0"/>
      </w:pPr>
    </w:p>
    <w:p w14:paraId="1E74EF7E" w14:textId="77777777" w:rsidR="009A3F4B" w:rsidRDefault="00B21620">
      <w:pPr>
        <w:pStyle w:val="Heading3"/>
        <w:spacing w:before="0"/>
      </w:pPr>
      <w:r>
        <w:t>Week</w:t>
      </w:r>
      <w:r>
        <w:rPr>
          <w:spacing w:val="-2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Unit 5:</w:t>
      </w:r>
      <w:r>
        <w:rPr>
          <w:spacing w:val="-2"/>
        </w:rPr>
        <w:t xml:space="preserve"> </w:t>
      </w:r>
      <w:r>
        <w:t>Foundations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Atlantic</w:t>
      </w:r>
      <w:r>
        <w:rPr>
          <w:spacing w:val="-1"/>
        </w:rPr>
        <w:t xml:space="preserve"> </w:t>
      </w:r>
      <w:r>
        <w:rPr>
          <w:spacing w:val="-4"/>
        </w:rPr>
        <w:t>World</w:t>
      </w:r>
    </w:p>
    <w:p w14:paraId="1E74EF7F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292"/>
        <w:ind w:right="994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Compare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accomplishments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motives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European explorers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8"/>
          <w:sz w:val="24"/>
        </w:rPr>
        <w:t xml:space="preserve"> </w:t>
      </w:r>
      <w:r>
        <w:rPr>
          <w:sz w:val="24"/>
        </w:rPr>
        <w:t>Christopher</w:t>
      </w:r>
      <w:r>
        <w:rPr>
          <w:spacing w:val="-3"/>
          <w:sz w:val="24"/>
        </w:rPr>
        <w:t xml:space="preserve"> </w:t>
      </w:r>
      <w:r>
        <w:rPr>
          <w:sz w:val="24"/>
        </w:rPr>
        <w:t>Columbus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Non-European</w:t>
      </w:r>
      <w:r>
        <w:rPr>
          <w:spacing w:val="-5"/>
          <w:sz w:val="24"/>
        </w:rPr>
        <w:t xml:space="preserve"> </w:t>
      </w:r>
      <w:r>
        <w:rPr>
          <w:sz w:val="24"/>
        </w:rPr>
        <w:t>explorers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Zheng He; describe the impact of European contact on African and Native American Civilizations; distinguish between the forced labor systems developed by Europeans using Africans and Native Americans; Trace the development and expansion of the Atlantic trading system.</w:t>
      </w:r>
    </w:p>
    <w:p w14:paraId="1E74EF80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2"/>
        <w:ind w:right="776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-3"/>
          <w:sz w:val="24"/>
        </w:rPr>
        <w:t xml:space="preserve"> </w:t>
      </w:r>
      <w:r>
        <w:rPr>
          <w:sz w:val="24"/>
        </w:rPr>
        <w:t>Kordas</w:t>
      </w:r>
      <w:r>
        <w:rPr>
          <w:spacing w:val="-8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5;</w:t>
      </w:r>
      <w:r>
        <w:rPr>
          <w:spacing w:val="-3"/>
          <w:sz w:val="24"/>
        </w:rPr>
        <w:t xml:space="preserve"> </w:t>
      </w:r>
      <w:r>
        <w:rPr>
          <w:sz w:val="24"/>
        </w:rPr>
        <w:t>Article: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Columbian</w:t>
      </w:r>
      <w:r>
        <w:rPr>
          <w:spacing w:val="-5"/>
          <w:sz w:val="24"/>
        </w:rPr>
        <w:t xml:space="preserve"> </w:t>
      </w:r>
      <w:r>
        <w:rPr>
          <w:sz w:val="24"/>
        </w:rPr>
        <w:t>Exchange;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Sources: BARTOLOMÉ DE LAS CASAS, IN DEFENSE OF THE INDIANS (C. 1548–1550); TRAVELS THROUGH NORTH AMERICA, 1542 ALVAR NUÑEZ CABEZA DE VACA; Richard Hakluyt</w:t>
      </w:r>
    </w:p>
    <w:p w14:paraId="1E74EF81" w14:textId="77777777" w:rsidR="009A3F4B" w:rsidRDefault="00B21620">
      <w:pPr>
        <w:pStyle w:val="BodyText"/>
        <w:spacing w:before="2"/>
        <w:ind w:left="721" w:right="697" w:firstLine="0"/>
      </w:pPr>
      <w:r>
        <w:t>Discourse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Western</w:t>
      </w:r>
      <w:r>
        <w:rPr>
          <w:spacing w:val="-6"/>
        </w:rPr>
        <w:t xml:space="preserve"> </w:t>
      </w:r>
      <w:r>
        <w:t>Planting;</w:t>
      </w:r>
      <w:r>
        <w:rPr>
          <w:spacing w:val="-4"/>
        </w:rPr>
        <w:t xml:space="preserve"> </w:t>
      </w:r>
      <w:r>
        <w:t>Thomas</w:t>
      </w:r>
      <w:r>
        <w:rPr>
          <w:spacing w:val="-4"/>
        </w:rPr>
        <w:t xml:space="preserve"> </w:t>
      </w:r>
      <w:r>
        <w:t>Mun</w:t>
      </w:r>
      <w:r>
        <w:rPr>
          <w:spacing w:val="-6"/>
        </w:rPr>
        <w:t xml:space="preserve"> </w:t>
      </w:r>
      <w:r>
        <w:t>(1571-1641),</w:t>
      </w:r>
      <w:r>
        <w:rPr>
          <w:spacing w:val="-5"/>
        </w:rPr>
        <w:t xml:space="preserve"> </w:t>
      </w:r>
      <w:r>
        <w:t>England's</w:t>
      </w:r>
      <w:r>
        <w:rPr>
          <w:spacing w:val="-4"/>
        </w:rPr>
        <w:t xml:space="preserve"> </w:t>
      </w:r>
      <w:r>
        <w:t>Treasure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Foreign Trade; England, India, and The East Indies, 1617 CE; Thomas Carlyle: from Signs of the Times: The "Mechanical Age"</w:t>
      </w:r>
    </w:p>
    <w:p w14:paraId="1E74EF82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Reviews</w:t>
      </w:r>
    </w:p>
    <w:p w14:paraId="1E74EF83" w14:textId="77777777" w:rsidR="009A3F4B" w:rsidRDefault="00B21620">
      <w:pPr>
        <w:pStyle w:val="Heading3"/>
        <w:spacing w:before="293"/>
      </w:pPr>
      <w:r>
        <w:t>Week</w:t>
      </w:r>
      <w:r>
        <w:rPr>
          <w:spacing w:val="-3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Colonization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Economic</w:t>
      </w:r>
      <w:r>
        <w:rPr>
          <w:spacing w:val="-2"/>
        </w:rPr>
        <w:t xml:space="preserve"> Expansion</w:t>
      </w:r>
    </w:p>
    <w:p w14:paraId="1E74EF84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before="292"/>
        <w:ind w:left="72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Outcomes:</w:t>
      </w:r>
    </w:p>
    <w:p w14:paraId="1E74EF85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2"/>
        <w:ind w:right="941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-4"/>
          <w:sz w:val="24"/>
        </w:rPr>
        <w:t xml:space="preserve"> </w:t>
      </w:r>
      <w:r>
        <w:rPr>
          <w:sz w:val="24"/>
        </w:rPr>
        <w:t>Kordas</w:t>
      </w:r>
      <w:r>
        <w:rPr>
          <w:spacing w:val="-8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6; Article:</w:t>
      </w:r>
      <w:r>
        <w:rPr>
          <w:spacing w:val="-4"/>
          <w:sz w:val="24"/>
        </w:rPr>
        <w:t xml:space="preserve"> </w:t>
      </w:r>
      <w:r>
        <w:rPr>
          <w:sz w:val="24"/>
        </w:rPr>
        <w:t>Spencer</w:t>
      </w:r>
      <w:r>
        <w:rPr>
          <w:spacing w:val="-4"/>
          <w:sz w:val="24"/>
        </w:rPr>
        <w:t xml:space="preserve"> </w:t>
      </w:r>
      <w:r>
        <w:rPr>
          <w:sz w:val="24"/>
        </w:rPr>
        <w:t>Leonard,</w:t>
      </w:r>
      <w:r>
        <w:rPr>
          <w:spacing w:val="-4"/>
          <w:sz w:val="24"/>
        </w:rPr>
        <w:t xml:space="preserve"> </w:t>
      </w:r>
      <w:r>
        <w:rPr>
          <w:sz w:val="24"/>
        </w:rPr>
        <w:t>‘A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Disputes’: The East India Company Election of 1764 as the Founding of British India; Primary Sources:</w:t>
      </w:r>
      <w:r>
        <w:rPr>
          <w:spacing w:val="-1"/>
          <w:sz w:val="24"/>
        </w:rPr>
        <w:t xml:space="preserve"> </w:t>
      </w:r>
      <w:r>
        <w:rPr>
          <w:sz w:val="24"/>
        </w:rPr>
        <w:t>Adam</w:t>
      </w:r>
      <w:r>
        <w:rPr>
          <w:spacing w:val="-4"/>
          <w:sz w:val="24"/>
        </w:rPr>
        <w:t xml:space="preserve"> </w:t>
      </w:r>
      <w:r>
        <w:rPr>
          <w:sz w:val="24"/>
        </w:rPr>
        <w:t>Smith,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Wealth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Nations;</w:t>
      </w:r>
      <w:r>
        <w:rPr>
          <w:spacing w:val="-1"/>
          <w:sz w:val="24"/>
        </w:rPr>
        <w:t xml:space="preserve"> </w:t>
      </w:r>
      <w:r>
        <w:rPr>
          <w:sz w:val="24"/>
        </w:rPr>
        <w:t>Emperor</w:t>
      </w:r>
      <w:r>
        <w:rPr>
          <w:spacing w:val="-1"/>
          <w:sz w:val="24"/>
        </w:rPr>
        <w:t xml:space="preserve"> </w:t>
      </w:r>
      <w:r>
        <w:rPr>
          <w:sz w:val="24"/>
        </w:rPr>
        <w:t>Qian</w:t>
      </w:r>
      <w:r>
        <w:rPr>
          <w:spacing w:val="-3"/>
          <w:sz w:val="24"/>
        </w:rPr>
        <w:t xml:space="preserve"> </w:t>
      </w:r>
      <w:r>
        <w:rPr>
          <w:sz w:val="24"/>
        </w:rPr>
        <w:t>Long: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George</w:t>
      </w:r>
      <w:r>
        <w:rPr>
          <w:spacing w:val="-1"/>
          <w:sz w:val="24"/>
        </w:rPr>
        <w:t xml:space="preserve"> </w:t>
      </w:r>
      <w:r>
        <w:rPr>
          <w:sz w:val="24"/>
        </w:rPr>
        <w:t>III, 1793; Commissioner Lin Letter to Queen Victoria, 1839</w:t>
      </w:r>
    </w:p>
    <w:p w14:paraId="1E74EF86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line="292" w:lineRule="exact"/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Reviews</w:t>
      </w:r>
    </w:p>
    <w:p w14:paraId="1E74EF87" w14:textId="77777777" w:rsidR="009A3F4B" w:rsidRDefault="00B21620">
      <w:pPr>
        <w:pStyle w:val="Heading3"/>
      </w:pPr>
      <w:r>
        <w:t>Week</w:t>
      </w:r>
      <w:r>
        <w:rPr>
          <w:spacing w:val="-3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Unit 7:</w:t>
      </w:r>
      <w:r>
        <w:rPr>
          <w:spacing w:val="-3"/>
        </w:rPr>
        <w:t xml:space="preserve"> </w:t>
      </w:r>
      <w:r>
        <w:t>Revolutions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Europe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North </w:t>
      </w:r>
      <w:r>
        <w:rPr>
          <w:spacing w:val="-2"/>
        </w:rPr>
        <w:t>America</w:t>
      </w:r>
    </w:p>
    <w:p w14:paraId="1E74EF88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292"/>
        <w:ind w:right="940"/>
        <w:rPr>
          <w:sz w:val="24"/>
        </w:rPr>
      </w:pPr>
      <w:r>
        <w:rPr>
          <w:sz w:val="24"/>
        </w:rPr>
        <w:t>Student Learning Outcomes: Discuss the Enlightenment principles influencing revolutions in Europe and the Americas; generalize about the global variations of ideologies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European</w:t>
      </w:r>
      <w:r>
        <w:rPr>
          <w:spacing w:val="-5"/>
          <w:sz w:val="24"/>
        </w:rPr>
        <w:t xml:space="preserve"> </w:t>
      </w:r>
      <w:r>
        <w:rPr>
          <w:sz w:val="24"/>
        </w:rPr>
        <w:t>industrialization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Laissez-Faire,</w:t>
      </w:r>
      <w:r>
        <w:rPr>
          <w:spacing w:val="-8"/>
          <w:sz w:val="24"/>
        </w:rPr>
        <w:t xml:space="preserve"> </w:t>
      </w:r>
      <w:r>
        <w:rPr>
          <w:sz w:val="24"/>
        </w:rPr>
        <w:t>Capitalism, Marxism, Socialism, and Utilitarianism</w:t>
      </w:r>
    </w:p>
    <w:p w14:paraId="1E74EF89" w14:textId="77777777" w:rsidR="009A3F4B" w:rsidRDefault="009A3F4B">
      <w:pPr>
        <w:pStyle w:val="ListParagraph"/>
        <w:rPr>
          <w:sz w:val="24"/>
        </w:rPr>
        <w:sectPr w:rsidR="009A3F4B">
          <w:pgSz w:w="12240" w:h="15840"/>
          <w:pgMar w:top="1240" w:right="720" w:bottom="280" w:left="1440" w:header="720" w:footer="720" w:gutter="0"/>
          <w:cols w:space="720"/>
        </w:sectPr>
      </w:pPr>
    </w:p>
    <w:p w14:paraId="1E74EF8A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32"/>
        <w:ind w:right="795"/>
        <w:rPr>
          <w:sz w:val="24"/>
        </w:rPr>
      </w:pP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Reading:</w:t>
      </w:r>
      <w:r>
        <w:rPr>
          <w:spacing w:val="-2"/>
          <w:sz w:val="24"/>
        </w:rPr>
        <w:t xml:space="preserve"> </w:t>
      </w:r>
      <w:r>
        <w:rPr>
          <w:sz w:val="24"/>
        </w:rPr>
        <w:t>Kordas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7;</w:t>
      </w:r>
      <w:r>
        <w:rPr>
          <w:spacing w:val="-2"/>
          <w:sz w:val="24"/>
        </w:rPr>
        <w:t xml:space="preserve"> </w:t>
      </w:r>
      <w:r>
        <w:rPr>
          <w:sz w:val="24"/>
        </w:rPr>
        <w:t>Article: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Slave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Royal</w:t>
      </w:r>
      <w:r>
        <w:rPr>
          <w:spacing w:val="-3"/>
          <w:sz w:val="24"/>
        </w:rPr>
        <w:t xml:space="preserve"> </w:t>
      </w:r>
      <w:r>
        <w:rPr>
          <w:sz w:val="24"/>
        </w:rPr>
        <w:t>Vassal:</w:t>
      </w:r>
      <w:r>
        <w:rPr>
          <w:spacing w:val="-2"/>
          <w:sz w:val="24"/>
        </w:rPr>
        <w:t xml:space="preserve"> </w:t>
      </w:r>
      <w:r>
        <w:rPr>
          <w:sz w:val="24"/>
        </w:rPr>
        <w:t>Jean-François’s Negotiation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 in</w:t>
      </w:r>
      <w:r>
        <w:rPr>
          <w:spacing w:val="-2"/>
          <w:sz w:val="24"/>
        </w:rPr>
        <w:t xml:space="preserve"> </w:t>
      </w:r>
      <w:r>
        <w:rPr>
          <w:sz w:val="24"/>
        </w:rPr>
        <w:t>the Haitian</w:t>
      </w:r>
      <w:r>
        <w:rPr>
          <w:spacing w:val="-2"/>
          <w:sz w:val="24"/>
        </w:rPr>
        <w:t xml:space="preserve"> </w:t>
      </w:r>
      <w:r>
        <w:rPr>
          <w:sz w:val="24"/>
        </w:rPr>
        <w:t>Revolution; Primary Sources:</w:t>
      </w:r>
      <w:r>
        <w:rPr>
          <w:spacing w:val="40"/>
          <w:sz w:val="24"/>
        </w:rPr>
        <w:t xml:space="preserve"> </w:t>
      </w:r>
      <w:r>
        <w:rPr>
          <w:sz w:val="24"/>
        </w:rPr>
        <w:t>John</w:t>
      </w:r>
      <w:r>
        <w:rPr>
          <w:spacing w:val="-2"/>
          <w:sz w:val="24"/>
        </w:rPr>
        <w:t xml:space="preserve"> </w:t>
      </w:r>
      <w:r>
        <w:rPr>
          <w:sz w:val="24"/>
        </w:rPr>
        <w:t>Locke: Excerpts from Second Treatise of Civil Government 1689 Declaration of the Rights of Man; Maximilien Robespierre: On the Principles of Political Morality, February 1794;</w:t>
      </w:r>
    </w:p>
    <w:p w14:paraId="1E74EF8B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line="291" w:lineRule="exact"/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Reviews</w:t>
      </w:r>
    </w:p>
    <w:p w14:paraId="1E74EF8C" w14:textId="77777777" w:rsidR="009A3F4B" w:rsidRDefault="009A3F4B">
      <w:pPr>
        <w:pStyle w:val="BodyText"/>
        <w:spacing w:before="4"/>
        <w:ind w:firstLine="0"/>
      </w:pPr>
    </w:p>
    <w:p w14:paraId="1E74EF8D" w14:textId="77777777" w:rsidR="009A3F4B" w:rsidRDefault="00B21620">
      <w:pPr>
        <w:pStyle w:val="Heading3"/>
        <w:spacing w:before="0"/>
      </w:pPr>
      <w:r>
        <w:t>Week</w:t>
      </w:r>
      <w:r>
        <w:rPr>
          <w:spacing w:val="-3"/>
        </w:rPr>
        <w:t xml:space="preserve"> </w:t>
      </w:r>
      <w:r>
        <w:t>8: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8:</w:t>
      </w:r>
      <w:r>
        <w:rPr>
          <w:spacing w:val="-2"/>
        </w:rPr>
        <w:t xml:space="preserve"> </w:t>
      </w:r>
      <w:r>
        <w:t>Revolutions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Latin </w:t>
      </w:r>
      <w:r>
        <w:rPr>
          <w:spacing w:val="-2"/>
        </w:rPr>
        <w:t>America</w:t>
      </w:r>
    </w:p>
    <w:p w14:paraId="1E74EF8E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before="292" w:line="292" w:lineRule="exact"/>
        <w:ind w:left="720"/>
        <w:rPr>
          <w:sz w:val="24"/>
        </w:rPr>
      </w:pP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accomplishments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revolutionary</w:t>
      </w:r>
    </w:p>
    <w:p w14:paraId="1E74EF8F" w14:textId="77777777" w:rsidR="009A3F4B" w:rsidRDefault="00B21620">
      <w:pPr>
        <w:pStyle w:val="BodyText"/>
        <w:spacing w:line="292" w:lineRule="exact"/>
        <w:ind w:left="721" w:firstLine="0"/>
      </w:pPr>
      <w:r>
        <w:t>leaders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Americas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Toussaint</w:t>
      </w:r>
      <w:r>
        <w:rPr>
          <w:spacing w:val="-4"/>
        </w:rPr>
        <w:t xml:space="preserve"> </w:t>
      </w:r>
      <w:r>
        <w:t>L’</w:t>
      </w:r>
      <w:r>
        <w:rPr>
          <w:spacing w:val="-4"/>
        </w:rPr>
        <w:t xml:space="preserve"> </w:t>
      </w:r>
      <w:proofErr w:type="spellStart"/>
      <w:r>
        <w:t>Ouverture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Simon</w:t>
      </w:r>
      <w:r>
        <w:rPr>
          <w:spacing w:val="-4"/>
        </w:rPr>
        <w:t xml:space="preserve"> </w:t>
      </w:r>
      <w:r>
        <w:rPr>
          <w:spacing w:val="-2"/>
        </w:rPr>
        <w:t>Bolivar.</w:t>
      </w:r>
    </w:p>
    <w:p w14:paraId="1E74EF90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2"/>
        <w:ind w:right="976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-3"/>
          <w:sz w:val="24"/>
        </w:rPr>
        <w:t xml:space="preserve"> </w:t>
      </w:r>
      <w:r>
        <w:rPr>
          <w:sz w:val="24"/>
        </w:rPr>
        <w:t>Kordas</w:t>
      </w:r>
      <w:r>
        <w:rPr>
          <w:spacing w:val="-8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8;</w:t>
      </w:r>
      <w:r>
        <w:rPr>
          <w:spacing w:val="-3"/>
          <w:sz w:val="24"/>
        </w:rPr>
        <w:t xml:space="preserve"> </w:t>
      </w:r>
      <w:r>
        <w:rPr>
          <w:sz w:val="24"/>
        </w:rPr>
        <w:t>Article: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Western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Geopolitics</w:t>
      </w:r>
      <w:r>
        <w:rPr>
          <w:spacing w:val="-3"/>
          <w:sz w:val="24"/>
        </w:rPr>
        <w:t xml:space="preserve"> </w:t>
      </w:r>
      <w:r>
        <w:rPr>
          <w:sz w:val="24"/>
        </w:rPr>
        <w:t>of Latin American Independence; Primary Sources: Alexander Von Humboldt: Problems And Progress in Mexico, c. 1800; Simón de Bolívar: Message to the Congress of Angostura, 1819; Plan de Iguala February 24, 1821</w:t>
      </w:r>
    </w:p>
    <w:p w14:paraId="1E74EF91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line="291" w:lineRule="exact"/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Reviews,</w:t>
      </w:r>
      <w:r>
        <w:rPr>
          <w:spacing w:val="-4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4"/>
          <w:sz w:val="24"/>
        </w:rPr>
        <w:t xml:space="preserve"> </w:t>
      </w:r>
      <w:r>
        <w:rPr>
          <w:sz w:val="24"/>
        </w:rPr>
        <w:t>Midterm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1E74EF92" w14:textId="77777777" w:rsidR="009A3F4B" w:rsidRDefault="00B21620">
      <w:pPr>
        <w:pStyle w:val="Heading3"/>
      </w:pPr>
      <w:r>
        <w:t>Week</w:t>
      </w:r>
      <w:r>
        <w:rPr>
          <w:spacing w:val="-3"/>
        </w:rPr>
        <w:t xml:space="preserve"> </w:t>
      </w:r>
      <w:r>
        <w:t>9: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9:</w:t>
      </w:r>
      <w:r>
        <w:rPr>
          <w:spacing w:val="-2"/>
        </w:rPr>
        <w:t xml:space="preserve"> </w:t>
      </w:r>
      <w:r>
        <w:t>Expansion 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Industrial </w:t>
      </w:r>
      <w:r>
        <w:rPr>
          <w:spacing w:val="-5"/>
        </w:rPr>
        <w:t>Age</w:t>
      </w:r>
    </w:p>
    <w:p w14:paraId="1E74EF93" w14:textId="77777777" w:rsidR="009A3F4B" w:rsidRDefault="009A3F4B">
      <w:pPr>
        <w:pStyle w:val="BodyText"/>
        <w:spacing w:before="4"/>
        <w:ind w:firstLine="0"/>
        <w:rPr>
          <w:b/>
        </w:rPr>
      </w:pPr>
    </w:p>
    <w:p w14:paraId="1E74EF94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ind w:right="925"/>
        <w:rPr>
          <w:sz w:val="24"/>
        </w:rPr>
      </w:pPr>
      <w:r>
        <w:rPr>
          <w:sz w:val="24"/>
        </w:rPr>
        <w:t>Student Learning Outcomes: Generalize about the factors leading to European industrialization;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z w:val="24"/>
        </w:rPr>
        <w:t>industrialization</w:t>
      </w:r>
      <w:r>
        <w:rPr>
          <w:spacing w:val="-7"/>
          <w:sz w:val="24"/>
        </w:rPr>
        <w:t xml:space="preserve"> </w:t>
      </w:r>
      <w:r>
        <w:rPr>
          <w:sz w:val="24"/>
        </w:rPr>
        <w:t>shaped</w:t>
      </w:r>
      <w:r>
        <w:rPr>
          <w:spacing w:val="-7"/>
          <w:sz w:val="24"/>
        </w:rPr>
        <w:t xml:space="preserve"> </w:t>
      </w:r>
      <w:r>
        <w:rPr>
          <w:sz w:val="24"/>
        </w:rPr>
        <w:t>European</w:t>
      </w:r>
      <w:r>
        <w:rPr>
          <w:spacing w:val="-7"/>
          <w:sz w:val="24"/>
        </w:rPr>
        <w:t xml:space="preserve"> </w:t>
      </w:r>
      <w:r>
        <w:rPr>
          <w:sz w:val="24"/>
        </w:rPr>
        <w:t>relations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 non-western world.</w:t>
      </w:r>
    </w:p>
    <w:p w14:paraId="1E74EF95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ind w:right="907"/>
        <w:rPr>
          <w:sz w:val="24"/>
        </w:rPr>
      </w:pPr>
      <w:r>
        <w:rPr>
          <w:sz w:val="24"/>
        </w:rPr>
        <w:t>Assigned Reading: Kordas Chapter 9; Article: Policing Native Pleasures A Colonial History;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7"/>
          <w:sz w:val="24"/>
        </w:rPr>
        <w:t xml:space="preserve"> </w:t>
      </w:r>
      <w:r>
        <w:rPr>
          <w:sz w:val="24"/>
        </w:rPr>
        <w:t>Sources:</w:t>
      </w:r>
      <w:r>
        <w:rPr>
          <w:spacing w:val="-3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Francis</w:t>
      </w:r>
      <w:r>
        <w:rPr>
          <w:spacing w:val="-3"/>
          <w:sz w:val="24"/>
        </w:rPr>
        <w:t xml:space="preserve"> </w:t>
      </w:r>
      <w:r>
        <w:rPr>
          <w:sz w:val="24"/>
        </w:rPr>
        <w:t>Xavier:</w:t>
      </w:r>
      <w:r>
        <w:rPr>
          <w:spacing w:val="-7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India,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Jesus</w:t>
      </w:r>
      <w:r>
        <w:rPr>
          <w:spacing w:val="-3"/>
          <w:sz w:val="24"/>
        </w:rPr>
        <w:t xml:space="preserve"> </w:t>
      </w:r>
      <w:r>
        <w:rPr>
          <w:sz w:val="24"/>
        </w:rPr>
        <w:t>at Rome, 1543; William</w:t>
      </w:r>
      <w:r>
        <w:rPr>
          <w:spacing w:val="-3"/>
          <w:sz w:val="24"/>
        </w:rPr>
        <w:t xml:space="preserve"> </w:t>
      </w:r>
      <w:r>
        <w:rPr>
          <w:sz w:val="24"/>
        </w:rPr>
        <w:t>Bentinck: On</w:t>
      </w:r>
      <w:r>
        <w:rPr>
          <w:spacing w:val="-2"/>
          <w:sz w:val="24"/>
        </w:rPr>
        <w:t xml:space="preserve"> </w:t>
      </w:r>
      <w:r>
        <w:rPr>
          <w:sz w:val="24"/>
        </w:rPr>
        <w:t>Ritual</w:t>
      </w:r>
      <w:r>
        <w:rPr>
          <w:spacing w:val="-1"/>
          <w:sz w:val="24"/>
        </w:rPr>
        <w:t xml:space="preserve"> </w:t>
      </w:r>
      <w:r>
        <w:rPr>
          <w:sz w:val="24"/>
        </w:rPr>
        <w:t>Murder in</w:t>
      </w:r>
      <w:r>
        <w:rPr>
          <w:spacing w:val="-2"/>
          <w:sz w:val="24"/>
        </w:rPr>
        <w:t xml:space="preserve"> </w:t>
      </w:r>
      <w:r>
        <w:rPr>
          <w:sz w:val="24"/>
        </w:rPr>
        <w:t>India,</w:t>
      </w:r>
      <w:r>
        <w:rPr>
          <w:spacing w:val="-1"/>
          <w:sz w:val="24"/>
        </w:rPr>
        <w:t xml:space="preserve"> </w:t>
      </w:r>
      <w:r>
        <w:rPr>
          <w:sz w:val="24"/>
        </w:rPr>
        <w:t>1829; Dadabhai</w:t>
      </w:r>
      <w:r>
        <w:rPr>
          <w:spacing w:val="-1"/>
          <w:sz w:val="24"/>
        </w:rPr>
        <w:t xml:space="preserve"> </w:t>
      </w:r>
      <w:r>
        <w:rPr>
          <w:sz w:val="24"/>
        </w:rPr>
        <w:t>Naoroji: The Benefits of British Rule, 1871; The Taiping Rebellion Selected Documents, 1851-1864; Kaiser Wilhelm II: A Place in the Sun, 1901</w:t>
      </w:r>
    </w:p>
    <w:p w14:paraId="1E74EF96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Reviews</w:t>
      </w:r>
    </w:p>
    <w:p w14:paraId="1E74EF97" w14:textId="77777777" w:rsidR="009A3F4B" w:rsidRDefault="009A3F4B">
      <w:pPr>
        <w:pStyle w:val="BodyText"/>
        <w:spacing w:before="1"/>
        <w:ind w:firstLine="0"/>
      </w:pPr>
    </w:p>
    <w:p w14:paraId="1E74EF98" w14:textId="77777777" w:rsidR="009A3F4B" w:rsidRDefault="00B21620">
      <w:pPr>
        <w:pStyle w:val="Heading3"/>
        <w:spacing w:before="0"/>
      </w:pPr>
      <w:r>
        <w:t>Week</w:t>
      </w:r>
      <w:r>
        <w:rPr>
          <w:spacing w:val="-3"/>
        </w:rPr>
        <w:t xml:space="preserve"> </w:t>
      </w:r>
      <w:r>
        <w:t>10: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10: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and Labor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Industrial</w:t>
      </w:r>
      <w:r>
        <w:rPr>
          <w:spacing w:val="-5"/>
        </w:rPr>
        <w:t xml:space="preserve"> </w:t>
      </w:r>
      <w:r>
        <w:rPr>
          <w:spacing w:val="-2"/>
        </w:rPr>
        <w:t>World</w:t>
      </w:r>
    </w:p>
    <w:p w14:paraId="1E74EF99" w14:textId="77777777" w:rsidR="009A3F4B" w:rsidRDefault="009A3F4B">
      <w:pPr>
        <w:pStyle w:val="BodyText"/>
        <w:ind w:firstLine="0"/>
        <w:rPr>
          <w:b/>
        </w:rPr>
      </w:pPr>
    </w:p>
    <w:p w14:paraId="1E74EF9A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ind w:right="1596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extractive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industries, including mono-crop agriculture, in the non-western world relating to imperial </w:t>
      </w:r>
      <w:r>
        <w:rPr>
          <w:spacing w:val="-2"/>
          <w:sz w:val="24"/>
        </w:rPr>
        <w:t>dependency.</w:t>
      </w:r>
    </w:p>
    <w:p w14:paraId="1E74EF9B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right="829"/>
        <w:rPr>
          <w:sz w:val="24"/>
        </w:rPr>
      </w:pP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Reading:</w:t>
      </w:r>
      <w:r>
        <w:rPr>
          <w:spacing w:val="-1"/>
          <w:sz w:val="24"/>
        </w:rPr>
        <w:t xml:space="preserve"> </w:t>
      </w:r>
      <w:r>
        <w:rPr>
          <w:sz w:val="24"/>
        </w:rPr>
        <w:t>Kordas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10;</w:t>
      </w:r>
      <w:r>
        <w:rPr>
          <w:spacing w:val="-2"/>
          <w:sz w:val="24"/>
        </w:rPr>
        <w:t xml:space="preserve"> </w:t>
      </w:r>
      <w:r>
        <w:rPr>
          <w:sz w:val="24"/>
        </w:rPr>
        <w:t>Article:</w:t>
      </w:r>
      <w:r>
        <w:rPr>
          <w:spacing w:val="-2"/>
          <w:sz w:val="24"/>
        </w:rPr>
        <w:t xml:space="preserve"> </w:t>
      </w:r>
      <w:r>
        <w:rPr>
          <w:sz w:val="24"/>
        </w:rPr>
        <w:t>Ten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Debate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Origins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the Great Divergence; Primary Sources: Observations on the Loss of </w:t>
      </w:r>
      <w:proofErr w:type="spellStart"/>
      <w:r>
        <w:rPr>
          <w:sz w:val="24"/>
        </w:rPr>
        <w:t>Woollen</w:t>
      </w:r>
      <w:proofErr w:type="spellEnd"/>
      <w:r>
        <w:rPr>
          <w:sz w:val="24"/>
        </w:rPr>
        <w:t xml:space="preserve"> Spinning, 1794; The Principles of SCIENTIFIC MANAGEMENT 1910; Exploring the ‘Great Stink’ of 1858: Articles and Images from London; To Check the Survival of the Unfit</w:t>
      </w:r>
    </w:p>
    <w:p w14:paraId="1E74EF9C" w14:textId="77777777" w:rsidR="009A3F4B" w:rsidRDefault="009A3F4B">
      <w:pPr>
        <w:pStyle w:val="BodyText"/>
        <w:ind w:firstLine="0"/>
      </w:pPr>
    </w:p>
    <w:p w14:paraId="1E74EF9D" w14:textId="77777777" w:rsidR="009A3F4B" w:rsidRDefault="00B21620">
      <w:pPr>
        <w:pStyle w:val="Heading3"/>
        <w:spacing w:before="1"/>
      </w:pPr>
      <w:r>
        <w:t>Week</w:t>
      </w:r>
      <w:r>
        <w:rPr>
          <w:spacing w:val="-3"/>
        </w:rPr>
        <w:t xml:space="preserve"> </w:t>
      </w:r>
      <w:r>
        <w:t>11:</w:t>
      </w:r>
      <w:r>
        <w:rPr>
          <w:spacing w:val="-2"/>
        </w:rPr>
        <w:t xml:space="preserve"> </w:t>
      </w:r>
      <w:r>
        <w:t>Unit 11: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to End All</w:t>
      </w:r>
      <w:r>
        <w:rPr>
          <w:spacing w:val="-5"/>
        </w:rPr>
        <w:t xml:space="preserve"> </w:t>
      </w:r>
      <w:r>
        <w:rPr>
          <w:spacing w:val="-4"/>
        </w:rPr>
        <w:t>Wars</w:t>
      </w:r>
    </w:p>
    <w:p w14:paraId="1E74EF9E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before="292" w:line="292" w:lineRule="exact"/>
        <w:ind w:left="72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imperial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First</w:t>
      </w:r>
    </w:p>
    <w:p w14:paraId="1E74EF9F" w14:textId="77777777" w:rsidR="009A3F4B" w:rsidRDefault="00B21620">
      <w:pPr>
        <w:pStyle w:val="BodyText"/>
        <w:spacing w:line="292" w:lineRule="exact"/>
        <w:ind w:left="721" w:firstLine="0"/>
      </w:pPr>
      <w:r>
        <w:t>World</w:t>
      </w:r>
      <w:r>
        <w:rPr>
          <w:spacing w:val="-7"/>
        </w:rPr>
        <w:t xml:space="preserve"> </w:t>
      </w:r>
      <w:r>
        <w:t>War;</w:t>
      </w:r>
      <w:r>
        <w:rPr>
          <w:spacing w:val="-3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League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Nations’</w:t>
      </w:r>
      <w:r>
        <w:rPr>
          <w:spacing w:val="-4"/>
        </w:rPr>
        <w:t xml:space="preserve"> </w:t>
      </w:r>
      <w:r>
        <w:t>Mandate</w:t>
      </w:r>
      <w:r>
        <w:rPr>
          <w:spacing w:val="-3"/>
        </w:rPr>
        <w:t xml:space="preserve"> </w:t>
      </w:r>
      <w:r>
        <w:rPr>
          <w:spacing w:val="-2"/>
        </w:rPr>
        <w:t>system;</w:t>
      </w:r>
    </w:p>
    <w:p w14:paraId="1E74EFA0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1" w:line="242" w:lineRule="auto"/>
        <w:ind w:right="859"/>
        <w:rPr>
          <w:sz w:val="24"/>
        </w:rPr>
      </w:pP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Reading:</w:t>
      </w:r>
      <w:r>
        <w:rPr>
          <w:spacing w:val="40"/>
          <w:sz w:val="24"/>
        </w:rPr>
        <w:t xml:space="preserve"> </w:t>
      </w:r>
      <w:r>
        <w:rPr>
          <w:sz w:val="24"/>
        </w:rPr>
        <w:t>Kordas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11;</w:t>
      </w:r>
      <w:r>
        <w:rPr>
          <w:spacing w:val="-2"/>
          <w:sz w:val="24"/>
        </w:rPr>
        <w:t xml:space="preserve"> </w:t>
      </w:r>
      <w:r>
        <w:rPr>
          <w:sz w:val="24"/>
        </w:rPr>
        <w:t>Article:</w:t>
      </w:r>
      <w:r>
        <w:rPr>
          <w:spacing w:val="-2"/>
          <w:sz w:val="24"/>
        </w:rPr>
        <w:t xml:space="preserve"> </w:t>
      </w:r>
      <w:r>
        <w:rPr>
          <w:sz w:val="24"/>
        </w:rPr>
        <w:t>Sir</w:t>
      </w:r>
      <w:r>
        <w:rPr>
          <w:spacing w:val="-7"/>
          <w:sz w:val="24"/>
        </w:rPr>
        <w:t xml:space="preserve"> </w:t>
      </w:r>
      <w:r>
        <w:rPr>
          <w:sz w:val="24"/>
        </w:rPr>
        <w:t>Charles</w:t>
      </w:r>
      <w:r>
        <w:rPr>
          <w:spacing w:val="-2"/>
          <w:sz w:val="24"/>
        </w:rPr>
        <w:t xml:space="preserve"> </w:t>
      </w:r>
      <w:r>
        <w:rPr>
          <w:sz w:val="24"/>
        </w:rPr>
        <w:t>Lucas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Empire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War; Primary Sources: Sir William Eton: A Survey of the Turkish Empire, 1799; Woodrow</w:t>
      </w:r>
    </w:p>
    <w:p w14:paraId="1E74EFA1" w14:textId="77777777" w:rsidR="009A3F4B" w:rsidRDefault="009A3F4B">
      <w:pPr>
        <w:pStyle w:val="ListParagraph"/>
        <w:spacing w:line="242" w:lineRule="auto"/>
        <w:rPr>
          <w:sz w:val="24"/>
        </w:rPr>
        <w:sectPr w:rsidR="009A3F4B">
          <w:pgSz w:w="12240" w:h="15840"/>
          <w:pgMar w:top="1240" w:right="720" w:bottom="280" w:left="1440" w:header="720" w:footer="720" w:gutter="0"/>
          <w:cols w:space="720"/>
        </w:sectPr>
      </w:pPr>
    </w:p>
    <w:p w14:paraId="1E74EFA2" w14:textId="77777777" w:rsidR="009A3F4B" w:rsidRDefault="00B21620">
      <w:pPr>
        <w:pStyle w:val="BodyText"/>
        <w:spacing w:before="32" w:line="242" w:lineRule="auto"/>
        <w:ind w:left="721" w:right="697" w:firstLine="0"/>
      </w:pPr>
      <w:r>
        <w:t>Wilson:</w:t>
      </w:r>
      <w:r>
        <w:rPr>
          <w:spacing w:val="-4"/>
        </w:rPr>
        <w:t xml:space="preserve"> </w:t>
      </w:r>
      <w:r>
        <w:t>Speech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Fourteen</w:t>
      </w:r>
      <w:r>
        <w:rPr>
          <w:spacing w:val="-6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Jan</w:t>
      </w:r>
      <w:r>
        <w:rPr>
          <w:spacing w:val="-1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1918;</w:t>
      </w:r>
      <w:r>
        <w:rPr>
          <w:spacing w:val="-4"/>
        </w:rPr>
        <w:t xml:space="preserve"> </w:t>
      </w:r>
      <w:r>
        <w:t>Treaty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Versailles,</w:t>
      </w:r>
      <w:r>
        <w:rPr>
          <w:spacing w:val="-5"/>
        </w:rPr>
        <w:t xml:space="preserve"> </w:t>
      </w:r>
      <w:r>
        <w:t>Jun</w:t>
      </w:r>
      <w:r>
        <w:rPr>
          <w:spacing w:val="-6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>1919; John Maynard Keynes: The Economic Consequences of the Peace, 1920</w:t>
      </w:r>
    </w:p>
    <w:p w14:paraId="1E74EFA3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line="286" w:lineRule="exact"/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Reviews</w:t>
      </w:r>
    </w:p>
    <w:p w14:paraId="1E74EFA4" w14:textId="77777777" w:rsidR="009A3F4B" w:rsidRDefault="00B21620">
      <w:pPr>
        <w:pStyle w:val="Heading3"/>
      </w:pPr>
      <w:r>
        <w:t>Week</w:t>
      </w:r>
      <w:r>
        <w:rPr>
          <w:spacing w:val="-3"/>
        </w:rPr>
        <w:t xml:space="preserve"> </w:t>
      </w:r>
      <w:r>
        <w:t>12:</w:t>
      </w:r>
      <w:r>
        <w:rPr>
          <w:spacing w:val="-2"/>
        </w:rPr>
        <w:t xml:space="preserve"> </w:t>
      </w:r>
      <w:r>
        <w:t>Unit 12: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Interwar</w:t>
      </w:r>
      <w:r>
        <w:rPr>
          <w:spacing w:val="-6"/>
        </w:rPr>
        <w:t xml:space="preserve"> </w:t>
      </w:r>
      <w:r>
        <w:rPr>
          <w:spacing w:val="-2"/>
        </w:rPr>
        <w:t>Period</w:t>
      </w:r>
    </w:p>
    <w:p w14:paraId="1E74EFA5" w14:textId="77777777" w:rsidR="009A3F4B" w:rsidRDefault="009A3F4B">
      <w:pPr>
        <w:pStyle w:val="BodyText"/>
        <w:spacing w:before="4"/>
        <w:ind w:firstLine="0"/>
        <w:rPr>
          <w:b/>
        </w:rPr>
      </w:pPr>
    </w:p>
    <w:p w14:paraId="1E74EFA6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ind w:right="1102"/>
        <w:rPr>
          <w:sz w:val="24"/>
        </w:rPr>
      </w:pPr>
      <w:r>
        <w:rPr>
          <w:sz w:val="24"/>
        </w:rPr>
        <w:t>Student Learning Outcomes: trace the course of revolutionary independence movements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China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ideas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Sun Yat-sen,</w:t>
      </w:r>
      <w:r>
        <w:rPr>
          <w:spacing w:val="-5"/>
          <w:sz w:val="24"/>
        </w:rPr>
        <w:t xml:space="preserve"> </w:t>
      </w:r>
      <w:r>
        <w:rPr>
          <w:sz w:val="24"/>
        </w:rPr>
        <w:t>creation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Guomindang, and the establishment of Chiang Kai-shek’s dictatorship.</w:t>
      </w:r>
    </w:p>
    <w:p w14:paraId="1E74EFA7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ind w:right="948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2"/>
          <w:sz w:val="24"/>
        </w:rPr>
        <w:t xml:space="preserve"> </w:t>
      </w:r>
      <w:r>
        <w:rPr>
          <w:sz w:val="24"/>
        </w:rPr>
        <w:t>Kordas</w:t>
      </w:r>
      <w:r>
        <w:rPr>
          <w:spacing w:val="-9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12;</w:t>
      </w:r>
      <w:r>
        <w:rPr>
          <w:spacing w:val="-4"/>
          <w:sz w:val="24"/>
        </w:rPr>
        <w:t xml:space="preserve"> </w:t>
      </w:r>
      <w:r>
        <w:rPr>
          <w:sz w:val="24"/>
        </w:rPr>
        <w:t>Article: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Ottoman</w:t>
      </w:r>
      <w:r>
        <w:rPr>
          <w:spacing w:val="-6"/>
          <w:sz w:val="24"/>
        </w:rPr>
        <w:t xml:space="preserve"> </w:t>
      </w:r>
      <w:r>
        <w:rPr>
          <w:sz w:val="24"/>
        </w:rPr>
        <w:t>Empire: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Mandate</w:t>
      </w:r>
      <w:r>
        <w:rPr>
          <w:spacing w:val="-5"/>
          <w:sz w:val="24"/>
        </w:rPr>
        <w:t xml:space="preserve"> </w:t>
      </w:r>
      <w:r>
        <w:rPr>
          <w:sz w:val="24"/>
        </w:rPr>
        <w:t>that Never Was; Primary Sources: Stalin's Purges, 1935 Official Explanation; The Decree of the</w:t>
      </w:r>
      <w:r>
        <w:rPr>
          <w:spacing w:val="-2"/>
          <w:sz w:val="24"/>
        </w:rPr>
        <w:t xml:space="preserve"> </w:t>
      </w:r>
      <w:r>
        <w:rPr>
          <w:sz w:val="24"/>
        </w:rPr>
        <w:t>Reich</w:t>
      </w:r>
      <w:r>
        <w:rPr>
          <w:spacing w:val="-4"/>
          <w:sz w:val="24"/>
        </w:rPr>
        <w:t xml:space="preserve"> </w:t>
      </w:r>
      <w:r>
        <w:rPr>
          <w:sz w:val="24"/>
        </w:rPr>
        <w:t>President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known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Reichstag Fire Decree; Sun Yat-sen's speech on Pan-Asianism; The Nanking Massacre, </w:t>
      </w:r>
      <w:r>
        <w:rPr>
          <w:spacing w:val="-4"/>
          <w:sz w:val="24"/>
        </w:rPr>
        <w:t>1937</w:t>
      </w:r>
    </w:p>
    <w:p w14:paraId="1E74EFA8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Reviews</w:t>
      </w:r>
    </w:p>
    <w:p w14:paraId="1E74EFA9" w14:textId="77777777" w:rsidR="009A3F4B" w:rsidRDefault="00B21620">
      <w:pPr>
        <w:pStyle w:val="Heading3"/>
        <w:spacing w:before="290"/>
      </w:pPr>
      <w:r>
        <w:t>Week</w:t>
      </w:r>
      <w:r>
        <w:rPr>
          <w:spacing w:val="-3"/>
        </w:rPr>
        <w:t xml:space="preserve"> </w:t>
      </w:r>
      <w:r>
        <w:t>13:</w:t>
      </w:r>
      <w:r>
        <w:rPr>
          <w:spacing w:val="-2"/>
        </w:rPr>
        <w:t xml:space="preserve"> </w:t>
      </w:r>
      <w:r>
        <w:t>Unit 13:</w:t>
      </w:r>
      <w:r>
        <w:rPr>
          <w:spacing w:val="-2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and Consequences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World War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 w14:paraId="1E74EFAA" w14:textId="77777777" w:rsidR="009A3F4B" w:rsidRDefault="009A3F4B">
      <w:pPr>
        <w:pStyle w:val="BodyText"/>
        <w:spacing w:before="3"/>
        <w:ind w:firstLine="0"/>
        <w:rPr>
          <w:b/>
        </w:rPr>
      </w:pPr>
    </w:p>
    <w:p w14:paraId="1E74EFAB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right="869"/>
        <w:rPr>
          <w:sz w:val="24"/>
        </w:rPr>
      </w:pPr>
      <w:r>
        <w:rPr>
          <w:sz w:val="24"/>
        </w:rPr>
        <w:t>Student Learning Outcomes: Trace Japan’s rise as a great power; explain the political and economic motives for Japan’s invasion of China; distinguish between the rhetoric and the reality of Japan’s “Co-prosperity Sphere”; generalize about the rise of Mao Zedong’s Communist Party during the Japanese occupation of China, generalize about the</w:t>
      </w:r>
      <w:r>
        <w:rPr>
          <w:spacing w:val="-3"/>
          <w:sz w:val="24"/>
        </w:rPr>
        <w:t xml:space="preserve"> </w:t>
      </w:r>
      <w:r>
        <w:rPr>
          <w:sz w:val="24"/>
        </w:rPr>
        <w:t>influence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economic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4"/>
          <w:sz w:val="24"/>
        </w:rPr>
        <w:t xml:space="preserve"> </w:t>
      </w:r>
      <w:r>
        <w:rPr>
          <w:sz w:val="24"/>
        </w:rPr>
        <w:t>urbanization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World</w:t>
      </w:r>
      <w:r>
        <w:rPr>
          <w:spacing w:val="-5"/>
          <w:sz w:val="24"/>
        </w:rPr>
        <w:t xml:space="preserve"> </w:t>
      </w:r>
      <w:r>
        <w:rPr>
          <w:sz w:val="24"/>
        </w:rPr>
        <w:t>War</w:t>
      </w:r>
      <w:r>
        <w:rPr>
          <w:spacing w:val="-3"/>
          <w:sz w:val="24"/>
        </w:rPr>
        <w:t xml:space="preserve"> </w:t>
      </w:r>
      <w:r>
        <w:rPr>
          <w:sz w:val="24"/>
        </w:rPr>
        <w:t>II on the development of</w:t>
      </w:r>
      <w:r>
        <w:rPr>
          <w:spacing w:val="40"/>
          <w:sz w:val="24"/>
        </w:rPr>
        <w:t xml:space="preserve"> </w:t>
      </w:r>
      <w:r>
        <w:rPr>
          <w:sz w:val="24"/>
        </w:rPr>
        <w:t>African nationalist movements.</w:t>
      </w:r>
    </w:p>
    <w:p w14:paraId="1E74EFAC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ind w:right="955"/>
        <w:rPr>
          <w:sz w:val="24"/>
        </w:rPr>
      </w:pPr>
      <w:r>
        <w:rPr>
          <w:sz w:val="24"/>
        </w:rPr>
        <w:t>Assigned Reading: Kordas Chapter 13; Article: The Burma Campaign from an African Perspective;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1942</w:t>
      </w:r>
      <w:r>
        <w:rPr>
          <w:spacing w:val="-6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East</w:t>
      </w:r>
      <w:r>
        <w:rPr>
          <w:spacing w:val="-4"/>
          <w:sz w:val="24"/>
        </w:rPr>
        <w:t xml:space="preserve"> </w:t>
      </w:r>
      <w:r>
        <w:rPr>
          <w:sz w:val="24"/>
        </w:rPr>
        <w:t>Asian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Co-operation: Collection of Translated Japanese Propaganda; Potsdam Declaration; Voices of </w:t>
      </w:r>
      <w:r>
        <w:rPr>
          <w:spacing w:val="-2"/>
          <w:sz w:val="24"/>
        </w:rPr>
        <w:t>Hibakusha</w:t>
      </w:r>
    </w:p>
    <w:p w14:paraId="1E74EFAD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Reviews</w:t>
      </w:r>
    </w:p>
    <w:p w14:paraId="1E74EFAE" w14:textId="77777777" w:rsidR="009A3F4B" w:rsidRDefault="00B21620">
      <w:pPr>
        <w:pStyle w:val="Heading3"/>
      </w:pPr>
      <w:r>
        <w:t>Week</w:t>
      </w:r>
      <w:r>
        <w:rPr>
          <w:spacing w:val="-3"/>
        </w:rPr>
        <w:t xml:space="preserve"> </w:t>
      </w:r>
      <w:r>
        <w:t>14:</w:t>
      </w:r>
      <w:r>
        <w:rPr>
          <w:spacing w:val="-2"/>
        </w:rPr>
        <w:t xml:space="preserve"> </w:t>
      </w:r>
      <w:r>
        <w:t>Unit 14:</w:t>
      </w:r>
      <w:r>
        <w:rPr>
          <w:spacing w:val="-3"/>
        </w:rPr>
        <w:t xml:space="preserve"> </w:t>
      </w:r>
      <w:r>
        <w:t>Cold War</w:t>
      </w:r>
      <w:r>
        <w:rPr>
          <w:spacing w:val="-2"/>
        </w:rPr>
        <w:t xml:space="preserve"> Conflicts</w:t>
      </w:r>
    </w:p>
    <w:p w14:paraId="1E74EFAF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292"/>
        <w:ind w:right="1059"/>
        <w:rPr>
          <w:sz w:val="24"/>
        </w:rPr>
      </w:pP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Learning Outcomes:</w:t>
      </w:r>
      <w:r>
        <w:rPr>
          <w:spacing w:val="-1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factors</w:t>
      </w:r>
      <w:r>
        <w:rPr>
          <w:spacing w:val="-1"/>
          <w:sz w:val="24"/>
        </w:rPr>
        <w:t xml:space="preserve"> </w:t>
      </w:r>
      <w:r>
        <w:rPr>
          <w:sz w:val="24"/>
        </w:rPr>
        <w:t>leading to</w:t>
      </w:r>
      <w:r>
        <w:rPr>
          <w:spacing w:val="-4"/>
          <w:sz w:val="24"/>
        </w:rPr>
        <w:t xml:space="preserve"> </w:t>
      </w:r>
      <w:r>
        <w:rPr>
          <w:sz w:val="24"/>
        </w:rPr>
        <w:t>violent</w:t>
      </w:r>
      <w:r>
        <w:rPr>
          <w:spacing w:val="-2"/>
          <w:sz w:val="24"/>
        </w:rPr>
        <w:t xml:space="preserve"> </w:t>
      </w:r>
      <w:r>
        <w:rPr>
          <w:sz w:val="24"/>
        </w:rPr>
        <w:t>and peaceful</w:t>
      </w:r>
      <w:r>
        <w:rPr>
          <w:spacing w:val="-4"/>
          <w:sz w:val="24"/>
        </w:rPr>
        <w:t xml:space="preserve"> </w:t>
      </w:r>
      <w:r>
        <w:rPr>
          <w:sz w:val="24"/>
        </w:rPr>
        <w:t>decolonization;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played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African</w:t>
      </w:r>
      <w:r>
        <w:rPr>
          <w:spacing w:val="-5"/>
          <w:sz w:val="24"/>
        </w:rPr>
        <w:t xml:space="preserve"> </w:t>
      </w:r>
      <w:r>
        <w:rPr>
          <w:sz w:val="24"/>
        </w:rPr>
        <w:t>leaders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8"/>
          <w:sz w:val="24"/>
        </w:rPr>
        <w:t xml:space="preserve"> </w:t>
      </w:r>
      <w:r>
        <w:rPr>
          <w:sz w:val="24"/>
        </w:rPr>
        <w:t>Blaise Diagne, Kwame Nkrumah, and Jomo Kenyatta; trace the development of Pan-Africanism; understand how the Cold War affected nationalist movements in Latin American states like Mexico, Guatemala, and El Salvador; describe the success and failures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Neo-liberalism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Latin</w:t>
      </w:r>
      <w:r>
        <w:rPr>
          <w:spacing w:val="-5"/>
          <w:sz w:val="24"/>
        </w:rPr>
        <w:t xml:space="preserve"> </w:t>
      </w:r>
      <w:r>
        <w:rPr>
          <w:sz w:val="24"/>
        </w:rPr>
        <w:t>America;</w:t>
      </w:r>
      <w:r>
        <w:rPr>
          <w:spacing w:val="-2"/>
          <w:sz w:val="24"/>
        </w:rPr>
        <w:t xml:space="preserve"> </w:t>
      </w: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success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limits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‘Non-aligned Movement.’</w:t>
      </w:r>
    </w:p>
    <w:p w14:paraId="1E74EFB0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line="242" w:lineRule="auto"/>
        <w:ind w:right="791"/>
        <w:rPr>
          <w:sz w:val="24"/>
        </w:rPr>
      </w:pPr>
      <w:r>
        <w:rPr>
          <w:sz w:val="24"/>
        </w:rPr>
        <w:t>Assigned Reading: Kordas, Chapter 14; Article: "LIFT UP YOUR HEAD, MY BROTHER": NATIONALISM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GENESIS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NON-ALIGNED</w:t>
      </w:r>
      <w:r>
        <w:rPr>
          <w:spacing w:val="-3"/>
          <w:sz w:val="24"/>
        </w:rPr>
        <w:t xml:space="preserve"> </w:t>
      </w:r>
      <w:r>
        <w:rPr>
          <w:sz w:val="24"/>
        </w:rPr>
        <w:t>MOVEMENT”;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Sources:</w:t>
      </w:r>
    </w:p>
    <w:p w14:paraId="1E74EFB1" w14:textId="77777777" w:rsidR="009A3F4B" w:rsidRDefault="00B21620">
      <w:pPr>
        <w:pStyle w:val="BodyText"/>
        <w:spacing w:line="242" w:lineRule="auto"/>
        <w:ind w:left="721" w:right="821" w:firstLine="0"/>
      </w:pPr>
      <w:r>
        <w:t>Eva</w:t>
      </w:r>
      <w:r>
        <w:rPr>
          <w:spacing w:val="-4"/>
        </w:rPr>
        <w:t xml:space="preserve"> </w:t>
      </w:r>
      <w:r>
        <w:t>Duarte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Perón:</w:t>
      </w:r>
      <w:r>
        <w:rPr>
          <w:spacing w:val="-4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 xml:space="preserve">of </w:t>
      </w:r>
      <w:proofErr w:type="spellStart"/>
      <w:r>
        <w:t>Perónism</w:t>
      </w:r>
      <w:proofErr w:type="spellEnd"/>
      <w:r>
        <w:t>,</w:t>
      </w:r>
      <w:r>
        <w:rPr>
          <w:spacing w:val="-4"/>
        </w:rPr>
        <w:t xml:space="preserve"> </w:t>
      </w:r>
      <w:r>
        <w:t>excerpts,</w:t>
      </w:r>
      <w:r>
        <w:rPr>
          <w:spacing w:val="-9"/>
        </w:rPr>
        <w:t xml:space="preserve"> </w:t>
      </w:r>
      <w:r>
        <w:t>1951;</w:t>
      </w:r>
      <w:r>
        <w:rPr>
          <w:spacing w:val="-4"/>
        </w:rPr>
        <w:t xml:space="preserve"> </w:t>
      </w:r>
      <w:r>
        <w:t>Tanaka</w:t>
      </w:r>
      <w:r>
        <w:rPr>
          <w:spacing w:val="-1"/>
        </w:rPr>
        <w:t xml:space="preserve"> </w:t>
      </w:r>
      <w:r>
        <w:t>Kotaro: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In Search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Peace,</w:t>
      </w:r>
      <w:r>
        <w:rPr>
          <w:spacing w:val="-3"/>
        </w:rPr>
        <w:t xml:space="preserve"> </w:t>
      </w:r>
      <w:r>
        <w:t>1952;</w:t>
      </w:r>
      <w:r>
        <w:rPr>
          <w:spacing w:val="-3"/>
        </w:rPr>
        <w:t xml:space="preserve"> </w:t>
      </w:r>
      <w:r>
        <w:t>Vietnamese</w:t>
      </w:r>
      <w:r>
        <w:rPr>
          <w:spacing w:val="-3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Independence,</w:t>
      </w:r>
      <w:r>
        <w:rPr>
          <w:spacing w:val="-3"/>
        </w:rPr>
        <w:t xml:space="preserve"> </w:t>
      </w:r>
      <w:r>
        <w:rPr>
          <w:spacing w:val="-4"/>
        </w:rPr>
        <w:t>1945</w:t>
      </w:r>
    </w:p>
    <w:p w14:paraId="1E74EFB2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line="291" w:lineRule="exact"/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Reviews</w:t>
      </w:r>
    </w:p>
    <w:p w14:paraId="1E74EFB3" w14:textId="77777777" w:rsidR="009A3F4B" w:rsidRDefault="009A3F4B">
      <w:pPr>
        <w:pStyle w:val="ListParagraph"/>
        <w:spacing w:line="291" w:lineRule="exact"/>
        <w:rPr>
          <w:sz w:val="24"/>
        </w:rPr>
        <w:sectPr w:rsidR="009A3F4B">
          <w:pgSz w:w="12240" w:h="15840"/>
          <w:pgMar w:top="1240" w:right="720" w:bottom="280" w:left="1440" w:header="720" w:footer="720" w:gutter="0"/>
          <w:cols w:space="720"/>
        </w:sectPr>
      </w:pPr>
    </w:p>
    <w:p w14:paraId="1E74EFB4" w14:textId="77777777" w:rsidR="009A3F4B" w:rsidRDefault="00B21620">
      <w:pPr>
        <w:pStyle w:val="Heading3"/>
        <w:spacing w:before="32"/>
      </w:pPr>
      <w:r>
        <w:t>Week</w:t>
      </w:r>
      <w:r>
        <w:rPr>
          <w:spacing w:val="-4"/>
        </w:rPr>
        <w:t xml:space="preserve"> </w:t>
      </w:r>
      <w:r>
        <w:t>15:</w:t>
      </w:r>
      <w:r>
        <w:rPr>
          <w:spacing w:val="-2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15: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Contemporary</w:t>
      </w:r>
      <w:r>
        <w:rPr>
          <w:spacing w:val="-5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rPr>
          <w:spacing w:val="-2"/>
        </w:rPr>
        <w:t>Challenges</w:t>
      </w:r>
    </w:p>
    <w:p w14:paraId="1E74EFB5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292"/>
        <w:ind w:right="740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dangers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growing</w:t>
      </w:r>
      <w:r>
        <w:rPr>
          <w:spacing w:val="-3"/>
          <w:sz w:val="24"/>
        </w:rPr>
        <w:t xml:space="preserve"> </w:t>
      </w:r>
      <w:r>
        <w:rPr>
          <w:sz w:val="24"/>
        </w:rPr>
        <w:t>political, economic, and cultural integration; describe the role of technology in creating a global culture; compare economic development models of the Asian Tigers and China.</w:t>
      </w:r>
    </w:p>
    <w:p w14:paraId="1E74EFB6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right="765"/>
        <w:rPr>
          <w:sz w:val="24"/>
        </w:rPr>
      </w:pPr>
      <w:r>
        <w:rPr>
          <w:sz w:val="24"/>
        </w:rPr>
        <w:t>Assigned Reading: Kordas Chapter 15; Article: Is Modernization Really Unique in the History of Human Development (Or Just Another Approach that will Self-Destruct</w:t>
      </w:r>
      <w:proofErr w:type="gramStart"/>
      <w:r>
        <w:rPr>
          <w:sz w:val="24"/>
        </w:rPr>
        <w:t>)?;</w:t>
      </w:r>
      <w:proofErr w:type="gramEnd"/>
      <w:r>
        <w:rPr>
          <w:sz w:val="24"/>
        </w:rPr>
        <w:t xml:space="preserve"> Primary Sources: Universal Declaration of Human Rights; Nikita Khrushchev: Address to the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Assembly;</w:t>
      </w:r>
      <w:r>
        <w:rPr>
          <w:spacing w:val="-4"/>
          <w:sz w:val="24"/>
        </w:rPr>
        <w:t xml:space="preserve"> </w:t>
      </w:r>
      <w:r>
        <w:rPr>
          <w:sz w:val="24"/>
        </w:rPr>
        <w:t>“Mao</w:t>
      </w:r>
      <w:r>
        <w:rPr>
          <w:spacing w:val="-3"/>
          <w:sz w:val="24"/>
        </w:rPr>
        <w:t xml:space="preserve"> </w:t>
      </w:r>
      <w:r>
        <w:rPr>
          <w:sz w:val="24"/>
        </w:rPr>
        <w:t>Tse-Tung's</w:t>
      </w:r>
      <w:r>
        <w:rPr>
          <w:spacing w:val="-8"/>
          <w:sz w:val="24"/>
        </w:rPr>
        <w:t xml:space="preserve"> </w:t>
      </w:r>
      <w:r>
        <w:rPr>
          <w:sz w:val="24"/>
        </w:rPr>
        <w:t>Thought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Telescope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Microscope</w:t>
      </w:r>
      <w:r>
        <w:rPr>
          <w:spacing w:val="-4"/>
          <w:sz w:val="24"/>
        </w:rPr>
        <w:t xml:space="preserve"> </w:t>
      </w:r>
      <w:r>
        <w:rPr>
          <w:sz w:val="24"/>
        </w:rPr>
        <w:t>of Our Revolutionary Cause,” June 7, 1966</w:t>
      </w:r>
    </w:p>
    <w:p w14:paraId="1E74EFB7" w14:textId="77777777" w:rsidR="009A3F4B" w:rsidRDefault="00B2162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Reviews,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Exam</w:t>
      </w:r>
    </w:p>
    <w:sectPr w:rsidR="009A3F4B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7F6"/>
    <w:multiLevelType w:val="hybridMultilevel"/>
    <w:tmpl w:val="FEC205FC"/>
    <w:lvl w:ilvl="0" w:tplc="00620F46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B078E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551C69C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DCB8056E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ACB6393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1F16F5C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A540AE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C65C581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F8EAAA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8A012ED"/>
    <w:multiLevelType w:val="hybridMultilevel"/>
    <w:tmpl w:val="A16297A2"/>
    <w:lvl w:ilvl="0" w:tplc="B1D275FA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2D4F07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8ACAFE8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C1E238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DDD4D05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055C00C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EE098F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D9E60B5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38405CD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745956145">
    <w:abstractNumId w:val="0"/>
  </w:num>
  <w:num w:numId="2" w16cid:durableId="69180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DBuqlI4hooLDi2KVgnP/x7tqXEZWTxH/SOVynL1AkldLZeen2UHPOcQmophueHxx7sKLWKTGTe7ZlRH2a3FSsQ==" w:salt="AUq7BtVOBYDPsGNVNLf5/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F4B"/>
    <w:rsid w:val="009A3F4B"/>
    <w:rsid w:val="00B21620"/>
    <w:rsid w:val="00B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4EF36"/>
  <w15:docId w15:val="{4ED7F3E4-BB50-42E5-8970-6807DC6F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9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enstax.org/details/books/world-history-volum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716E8-169C-47BE-B007-814024FC3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B0584B-B675-4654-953B-CD97B4837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A89D8-E111-497E-9944-03F5C7ED9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2068</Words>
  <Characters>11791</Characters>
  <Application>Microsoft Office Word</Application>
  <DocSecurity>8</DocSecurity>
  <Lines>98</Lines>
  <Paragraphs>27</Paragraphs>
  <ScaleCrop>false</ScaleCrop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2026-05-12T16:06:00Z</dcterms:created>
  <dcterms:modified xsi:type="dcterms:W3CDTF">2026-05-12T16:11:00Z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2026-05-12T00:00:00Z</vt:filetime>
  </property>
  <property fmtid="{D5CDD505-2E9C-101B-9397-08002B2CF9AE}" pid="5" name="ContentTypeId">
    <vt:lpwstr>0x010100FC428F8516A6A144A440BBF125BAC42B</vt:lpwstr>
  </property>
</Properties>
</file>