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33C1" w14:textId="77777777" w:rsidR="000F19C4" w:rsidRPr="009F611F" w:rsidRDefault="00991604" w:rsidP="386311B1">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eastAsiaTheme="minorEastAsia" w:hAnsiTheme="minorHAnsi" w:cstheme="minorBidi"/>
          <w:b/>
          <w:bCs/>
          <w:color w:val="1F497D"/>
          <w:sz w:val="28"/>
          <w:szCs w:val="28"/>
        </w:rPr>
      </w:pPr>
      <w:r w:rsidRPr="386311B1">
        <w:rPr>
          <w:rFonts w:asciiTheme="minorHAnsi" w:eastAsiaTheme="minorEastAsia" w:hAnsiTheme="minorHAnsi" w:cstheme="minorBidi"/>
          <w:b/>
          <w:bCs/>
          <w:color w:val="1F497D" w:themeColor="text2"/>
          <w:sz w:val="28"/>
          <w:szCs w:val="28"/>
        </w:rPr>
        <w:t xml:space="preserve"> </w:t>
      </w:r>
      <w:r w:rsidR="007B4A83">
        <w:rPr>
          <w:noProof/>
        </w:rPr>
        <w:drawing>
          <wp:inline distT="0" distB="0" distL="0" distR="0" wp14:anchorId="3DADF178" wp14:editId="48FAB240">
            <wp:extent cx="1880235" cy="1075055"/>
            <wp:effectExtent l="0" t="0" r="0" b="0"/>
            <wp:docPr id="1"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75055"/>
                    </a:xfrm>
                    <a:prstGeom prst="rect">
                      <a:avLst/>
                    </a:prstGeom>
                    <a:noFill/>
                    <a:ln>
                      <a:noFill/>
                    </a:ln>
                  </pic:spPr>
                </pic:pic>
              </a:graphicData>
            </a:graphic>
          </wp:inline>
        </w:drawing>
      </w:r>
    </w:p>
    <w:p w14:paraId="2ABD68D4" w14:textId="77777777" w:rsidR="00C50314" w:rsidRDefault="00C50314" w:rsidP="386311B1">
      <w:pPr>
        <w:jc w:val="center"/>
        <w:rPr>
          <w:rFonts w:asciiTheme="minorHAnsi" w:eastAsiaTheme="minorEastAsia" w:hAnsiTheme="minorHAnsi" w:cstheme="minorBidi"/>
          <w:b/>
          <w:bCs/>
        </w:rPr>
      </w:pPr>
      <w:r w:rsidRPr="386311B1">
        <w:rPr>
          <w:rFonts w:asciiTheme="minorHAnsi" w:eastAsiaTheme="minorEastAsia" w:hAnsiTheme="minorHAnsi" w:cstheme="minorBidi"/>
          <w:b/>
          <w:bCs/>
        </w:rPr>
        <w:t>Columbus State Community College</w:t>
      </w:r>
    </w:p>
    <w:p w14:paraId="778FFDE9" w14:textId="4DCBFC5D" w:rsidR="004B693E" w:rsidRPr="002D141D" w:rsidRDefault="004B693E" w:rsidP="386311B1">
      <w:pPr>
        <w:jc w:val="center"/>
        <w:rPr>
          <w:rFonts w:asciiTheme="minorHAnsi" w:eastAsiaTheme="minorEastAsia" w:hAnsiTheme="minorHAnsi" w:cstheme="minorBidi"/>
          <w:b/>
          <w:bCs/>
        </w:rPr>
      </w:pPr>
      <w:r w:rsidRPr="386311B1">
        <w:rPr>
          <w:rFonts w:asciiTheme="minorHAnsi" w:eastAsiaTheme="minorEastAsia" w:hAnsiTheme="minorHAnsi" w:cstheme="minorBidi"/>
          <w:b/>
          <w:bCs/>
        </w:rPr>
        <w:t>Health and Human Services Div</w:t>
      </w:r>
      <w:r w:rsidR="7679338D" w:rsidRPr="386311B1">
        <w:rPr>
          <w:rFonts w:asciiTheme="minorHAnsi" w:eastAsiaTheme="minorEastAsia" w:hAnsiTheme="minorHAnsi" w:cstheme="minorBidi"/>
          <w:b/>
          <w:bCs/>
        </w:rPr>
        <w:t>i</w:t>
      </w:r>
      <w:r w:rsidRPr="386311B1">
        <w:rPr>
          <w:rFonts w:asciiTheme="minorHAnsi" w:eastAsiaTheme="minorEastAsia" w:hAnsiTheme="minorHAnsi" w:cstheme="minorBidi"/>
          <w:b/>
          <w:bCs/>
        </w:rPr>
        <w:t>sion</w:t>
      </w:r>
    </w:p>
    <w:p w14:paraId="3F6B4E34" w14:textId="54B35979" w:rsidR="00C50314" w:rsidRPr="002D141D" w:rsidRDefault="002E20EA" w:rsidP="386311B1">
      <w:pPr>
        <w:jc w:val="center"/>
        <w:rPr>
          <w:rFonts w:asciiTheme="minorHAnsi" w:eastAsiaTheme="minorEastAsia" w:hAnsiTheme="minorHAnsi" w:cstheme="minorBidi"/>
          <w:b/>
          <w:bCs/>
        </w:rPr>
      </w:pPr>
      <w:r w:rsidRPr="386311B1">
        <w:rPr>
          <w:rFonts w:asciiTheme="minorHAnsi" w:eastAsiaTheme="minorEastAsia" w:hAnsiTheme="minorHAnsi" w:cstheme="minorBidi"/>
          <w:b/>
          <w:bCs/>
        </w:rPr>
        <w:t>Health Professions and Wellness</w:t>
      </w:r>
      <w:r w:rsidR="00253A63">
        <w:rPr>
          <w:rFonts w:asciiTheme="minorHAnsi" w:eastAsiaTheme="minorEastAsia" w:hAnsiTheme="minorHAnsi" w:cstheme="minorBidi"/>
          <w:b/>
          <w:bCs/>
        </w:rPr>
        <w:t xml:space="preserve"> Department</w:t>
      </w:r>
    </w:p>
    <w:p w14:paraId="12A3FBC8" w14:textId="77777777" w:rsidR="00CD4CAD" w:rsidRPr="002D141D" w:rsidRDefault="0041440D" w:rsidP="386311B1">
      <w:pPr>
        <w:jc w:val="center"/>
        <w:rPr>
          <w:rFonts w:asciiTheme="minorHAnsi" w:eastAsiaTheme="minorEastAsia" w:hAnsiTheme="minorHAnsi" w:cstheme="minorBidi"/>
          <w:b/>
          <w:bCs/>
        </w:rPr>
      </w:pPr>
      <w:r w:rsidRPr="386311B1">
        <w:rPr>
          <w:rFonts w:asciiTheme="minorHAnsi" w:eastAsiaTheme="minorEastAsia" w:hAnsiTheme="minorHAnsi" w:cstheme="minorBidi"/>
          <w:b/>
          <w:bCs/>
        </w:rPr>
        <w:t>Health Information Management</w:t>
      </w:r>
      <w:r w:rsidR="00A052FB" w:rsidRPr="386311B1">
        <w:rPr>
          <w:rFonts w:asciiTheme="minorHAnsi" w:eastAsiaTheme="minorEastAsia" w:hAnsiTheme="minorHAnsi" w:cstheme="minorBidi"/>
          <w:b/>
          <w:bCs/>
        </w:rPr>
        <w:t xml:space="preserve"> </w:t>
      </w:r>
      <w:r w:rsidR="00CD4CAD" w:rsidRPr="386311B1">
        <w:rPr>
          <w:rFonts w:asciiTheme="minorHAnsi" w:eastAsiaTheme="minorEastAsia" w:hAnsiTheme="minorHAnsi" w:cstheme="minorBidi"/>
          <w:b/>
          <w:bCs/>
        </w:rPr>
        <w:t>Technology</w:t>
      </w:r>
    </w:p>
    <w:p w14:paraId="37FEE7CC" w14:textId="77777777" w:rsidR="00CD4CAD" w:rsidRPr="002D141D" w:rsidRDefault="00CD4CAD" w:rsidP="386311B1">
      <w:pPr>
        <w:jc w:val="center"/>
        <w:rPr>
          <w:rFonts w:asciiTheme="minorHAnsi" w:eastAsiaTheme="minorEastAsia" w:hAnsiTheme="minorHAnsi" w:cstheme="minorBidi"/>
          <w:b/>
          <w:bCs/>
        </w:rPr>
      </w:pPr>
    </w:p>
    <w:p w14:paraId="490F432B" w14:textId="77777777" w:rsidR="00CD4CAD" w:rsidRPr="002D141D" w:rsidRDefault="00CD4CAD" w:rsidP="386311B1">
      <w:pPr>
        <w:jc w:val="center"/>
        <w:rPr>
          <w:rFonts w:asciiTheme="minorHAnsi" w:eastAsiaTheme="minorEastAsia" w:hAnsiTheme="minorHAnsi" w:cstheme="minorBidi"/>
          <w:b/>
          <w:bCs/>
        </w:rPr>
      </w:pPr>
    </w:p>
    <w:p w14:paraId="69909C17" w14:textId="091A120F" w:rsidR="001511C9" w:rsidRPr="00280125" w:rsidRDefault="00802978" w:rsidP="386311B1">
      <w:pPr>
        <w:pStyle w:val="Heading1"/>
        <w:rPr>
          <w:rFonts w:asciiTheme="minorHAnsi" w:eastAsiaTheme="minorEastAsia" w:hAnsiTheme="minorHAnsi" w:cstheme="minorBidi"/>
          <w:bCs/>
        </w:rPr>
      </w:pPr>
      <w:r w:rsidRPr="386311B1">
        <w:rPr>
          <w:rFonts w:asciiTheme="minorHAnsi" w:eastAsiaTheme="minorEastAsia" w:hAnsiTheme="minorHAnsi" w:cstheme="minorBidi"/>
        </w:rPr>
        <w:t>COURSE</w:t>
      </w:r>
      <w:r w:rsidR="004B693E" w:rsidRPr="386311B1">
        <w:rPr>
          <w:rFonts w:asciiTheme="minorHAnsi" w:eastAsiaTheme="minorEastAsia" w:hAnsiTheme="minorHAnsi" w:cstheme="minorBidi"/>
        </w:rPr>
        <w:t xml:space="preserve"> NUMBER</w:t>
      </w:r>
      <w:r w:rsidR="00C50314" w:rsidRPr="386311B1">
        <w:rPr>
          <w:rFonts w:asciiTheme="minorHAnsi" w:eastAsiaTheme="minorEastAsia" w:hAnsiTheme="minorHAnsi" w:cstheme="minorBidi"/>
        </w:rPr>
        <w:t xml:space="preserve">: </w:t>
      </w:r>
      <w:r w:rsidR="0041440D" w:rsidRPr="386311B1">
        <w:rPr>
          <w:rFonts w:asciiTheme="minorHAnsi" w:eastAsiaTheme="minorEastAsia" w:hAnsiTheme="minorHAnsi" w:cstheme="minorBidi"/>
          <w:b w:val="0"/>
        </w:rPr>
        <w:t>HIMT 2870</w:t>
      </w:r>
      <w:r w:rsidR="000C5F92" w:rsidRPr="386311B1">
        <w:rPr>
          <w:rFonts w:asciiTheme="minorHAnsi" w:eastAsiaTheme="minorEastAsia" w:hAnsiTheme="minorHAnsi" w:cstheme="minorBidi"/>
          <w:b w:val="0"/>
        </w:rPr>
        <w:t>-</w:t>
      </w:r>
      <w:r w:rsidR="004B693E" w:rsidRPr="386311B1">
        <w:rPr>
          <w:rFonts w:asciiTheme="minorHAnsi" w:eastAsiaTheme="minorEastAsia" w:hAnsiTheme="minorHAnsi" w:cstheme="minorBidi"/>
          <w:b w:val="0"/>
        </w:rPr>
        <w:t xml:space="preserve"> </w:t>
      </w:r>
      <w:r w:rsidR="004B693E" w:rsidRPr="386311B1">
        <w:rPr>
          <w:rFonts w:asciiTheme="minorHAnsi" w:eastAsiaTheme="minorEastAsia" w:hAnsiTheme="minorHAnsi" w:cstheme="minorBidi"/>
        </w:rPr>
        <w:t>COURSE TITLE</w:t>
      </w:r>
      <w:r w:rsidR="720020B9" w:rsidRPr="386311B1">
        <w:rPr>
          <w:rFonts w:asciiTheme="minorHAnsi" w:eastAsiaTheme="minorEastAsia" w:hAnsiTheme="minorHAnsi" w:cstheme="minorBidi"/>
        </w:rPr>
        <w:t>:</w:t>
      </w:r>
      <w:r w:rsidR="00F12B96" w:rsidRPr="386311B1">
        <w:rPr>
          <w:rFonts w:asciiTheme="minorHAnsi" w:eastAsiaTheme="minorEastAsia" w:hAnsiTheme="minorHAnsi" w:cstheme="minorBidi"/>
          <w:b w:val="0"/>
        </w:rPr>
        <w:t xml:space="preserve"> </w:t>
      </w:r>
      <w:r w:rsidR="0041440D" w:rsidRPr="386311B1">
        <w:rPr>
          <w:rFonts w:asciiTheme="minorHAnsi" w:eastAsiaTheme="minorEastAsia" w:hAnsiTheme="minorHAnsi" w:cstheme="minorBidi"/>
          <w:b w:val="0"/>
        </w:rPr>
        <w:t>P</w:t>
      </w:r>
      <w:r w:rsidR="00027824" w:rsidRPr="386311B1">
        <w:rPr>
          <w:rFonts w:asciiTheme="minorHAnsi" w:eastAsiaTheme="minorEastAsia" w:hAnsiTheme="minorHAnsi" w:cstheme="minorBidi"/>
          <w:b w:val="0"/>
        </w:rPr>
        <w:t xml:space="preserve">PE </w:t>
      </w:r>
      <w:r w:rsidR="0041440D" w:rsidRPr="386311B1">
        <w:rPr>
          <w:rFonts w:asciiTheme="minorHAnsi" w:eastAsiaTheme="minorEastAsia" w:hAnsiTheme="minorHAnsi" w:cstheme="minorBidi"/>
          <w:b w:val="0"/>
        </w:rPr>
        <w:t>HIM Applications</w:t>
      </w:r>
      <w:r w:rsidR="006327E8" w:rsidRPr="386311B1">
        <w:rPr>
          <w:rFonts w:asciiTheme="minorHAnsi" w:eastAsiaTheme="minorEastAsia" w:hAnsiTheme="minorHAnsi" w:cstheme="minorBidi"/>
          <w:b w:val="0"/>
        </w:rPr>
        <w:t xml:space="preserve"> </w:t>
      </w:r>
    </w:p>
    <w:p w14:paraId="6BC10588" w14:textId="77777777" w:rsidR="002D141D" w:rsidRPr="00280125" w:rsidRDefault="002D141D" w:rsidP="386311B1">
      <w:pPr>
        <w:rPr>
          <w:rFonts w:asciiTheme="minorHAnsi" w:eastAsiaTheme="minorEastAsia" w:hAnsiTheme="minorHAnsi" w:cstheme="minorBidi"/>
          <w:b/>
          <w:bCs/>
        </w:rPr>
      </w:pPr>
    </w:p>
    <w:p w14:paraId="02CA61B1" w14:textId="77777777" w:rsidR="00D4721E" w:rsidRPr="00280125" w:rsidRDefault="00D4721E" w:rsidP="00D4721E">
      <w:pPr>
        <w:rPr>
          <w:rFonts w:asciiTheme="minorHAnsi" w:eastAsiaTheme="minorEastAsia" w:hAnsiTheme="minorHAnsi" w:cstheme="minorBidi"/>
          <w:b/>
          <w:bCs/>
        </w:rPr>
      </w:pPr>
      <w:r w:rsidRPr="386311B1">
        <w:rPr>
          <w:rFonts w:asciiTheme="minorHAnsi" w:eastAsiaTheme="minorEastAsia" w:hAnsiTheme="minorHAnsi" w:cstheme="minorBidi"/>
          <w:b/>
          <w:bCs/>
        </w:rPr>
        <w:t>INSTRUCTOR</w:t>
      </w:r>
      <w:r>
        <w:rPr>
          <w:rFonts w:asciiTheme="minorHAnsi" w:eastAsiaTheme="minorEastAsia" w:hAnsiTheme="minorHAnsi" w:cstheme="minorBidi"/>
          <w:b/>
          <w:bCs/>
        </w:rPr>
        <w:t xml:space="preserve">:                                                                       </w:t>
      </w:r>
      <w:r w:rsidRPr="386311B1">
        <w:rPr>
          <w:rFonts w:asciiTheme="minorHAnsi" w:eastAsiaTheme="minorEastAsia" w:hAnsiTheme="minorHAnsi" w:cstheme="minorBidi"/>
          <w:b/>
          <w:bCs/>
        </w:rPr>
        <w:t>CONTACT:</w:t>
      </w:r>
    </w:p>
    <w:p w14:paraId="2D36C9DC" w14:textId="77777777" w:rsidR="00D4721E" w:rsidRDefault="00D4721E" w:rsidP="386311B1">
      <w:pPr>
        <w:rPr>
          <w:rFonts w:asciiTheme="minorHAnsi" w:eastAsiaTheme="minorEastAsia" w:hAnsiTheme="minorHAnsi" w:cstheme="minorBidi"/>
          <w:b/>
          <w:bCs/>
        </w:rPr>
      </w:pPr>
    </w:p>
    <w:p w14:paraId="303B1427" w14:textId="77777777" w:rsidR="00D4721E" w:rsidRDefault="00D4721E" w:rsidP="386311B1">
      <w:pPr>
        <w:rPr>
          <w:rFonts w:asciiTheme="minorHAnsi" w:eastAsiaTheme="minorEastAsia" w:hAnsiTheme="minorHAnsi" w:cstheme="minorBidi"/>
          <w:b/>
          <w:bCs/>
        </w:rPr>
      </w:pPr>
    </w:p>
    <w:p w14:paraId="66FE10D0" w14:textId="29EAD005" w:rsidR="002D141D" w:rsidRPr="00280125" w:rsidRDefault="002D141D"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CREDITS: </w:t>
      </w:r>
      <w:r w:rsidR="00262147" w:rsidRPr="386311B1">
        <w:rPr>
          <w:rFonts w:asciiTheme="minorHAnsi" w:eastAsiaTheme="minorEastAsia" w:hAnsiTheme="minorHAnsi" w:cstheme="minorBidi"/>
        </w:rPr>
        <w:t>1</w:t>
      </w:r>
      <w:r>
        <w:tab/>
      </w:r>
      <w:r w:rsidRPr="386311B1">
        <w:rPr>
          <w:rFonts w:asciiTheme="minorHAnsi" w:eastAsiaTheme="minorEastAsia" w:hAnsiTheme="minorHAnsi" w:cstheme="minorBidi"/>
          <w:b/>
          <w:bCs/>
        </w:rPr>
        <w:t>CLASS</w:t>
      </w:r>
      <w:r w:rsidR="7633CF9F" w:rsidRPr="386311B1">
        <w:rPr>
          <w:rFonts w:asciiTheme="minorHAnsi" w:eastAsiaTheme="minorEastAsia" w:hAnsiTheme="minorHAnsi" w:cstheme="minorBidi"/>
          <w:b/>
          <w:bCs/>
        </w:rPr>
        <w:t xml:space="preserve">/CONTACT </w:t>
      </w:r>
      <w:r w:rsidRPr="386311B1">
        <w:rPr>
          <w:rFonts w:asciiTheme="minorHAnsi" w:eastAsiaTheme="minorEastAsia" w:hAnsiTheme="minorHAnsi" w:cstheme="minorBidi"/>
          <w:b/>
          <w:bCs/>
        </w:rPr>
        <w:t xml:space="preserve">HOURS PER WEEK: </w:t>
      </w:r>
      <w:r w:rsidR="00A40140" w:rsidRPr="386311B1">
        <w:rPr>
          <w:rFonts w:asciiTheme="minorHAnsi" w:eastAsiaTheme="minorEastAsia" w:hAnsiTheme="minorHAnsi" w:cstheme="minorBidi"/>
        </w:rPr>
        <w:t>0.5-hour</w:t>
      </w:r>
      <w:r w:rsidR="006451EA" w:rsidRPr="386311B1">
        <w:rPr>
          <w:rFonts w:asciiTheme="minorHAnsi" w:eastAsiaTheme="minorEastAsia" w:hAnsiTheme="minorHAnsi" w:cstheme="minorBidi"/>
        </w:rPr>
        <w:t xml:space="preserve"> lecture, </w:t>
      </w:r>
      <w:r w:rsidR="00391B22" w:rsidRPr="386311B1">
        <w:rPr>
          <w:rFonts w:asciiTheme="minorHAnsi" w:eastAsiaTheme="minorEastAsia" w:hAnsiTheme="minorHAnsi" w:cstheme="minorBidi"/>
        </w:rPr>
        <w:t>6</w:t>
      </w:r>
      <w:r w:rsidRPr="386311B1">
        <w:rPr>
          <w:rFonts w:asciiTheme="minorHAnsi" w:eastAsiaTheme="minorEastAsia" w:hAnsiTheme="minorHAnsi" w:cstheme="minorBidi"/>
        </w:rPr>
        <w:t xml:space="preserve"> hours </w:t>
      </w:r>
      <w:r w:rsidR="00391B22" w:rsidRPr="386311B1">
        <w:rPr>
          <w:rFonts w:asciiTheme="minorHAnsi" w:eastAsiaTheme="minorEastAsia" w:hAnsiTheme="minorHAnsi" w:cstheme="minorBidi"/>
        </w:rPr>
        <w:t>field experience (</w:t>
      </w:r>
      <w:r w:rsidR="22EB0569" w:rsidRPr="386311B1">
        <w:rPr>
          <w:rFonts w:asciiTheme="minorHAnsi" w:eastAsiaTheme="minorEastAsia" w:hAnsiTheme="minorHAnsi" w:cstheme="minorBidi"/>
        </w:rPr>
        <w:t>Professional Practice Experience</w:t>
      </w:r>
      <w:r w:rsidR="00391B22" w:rsidRPr="386311B1">
        <w:rPr>
          <w:rFonts w:asciiTheme="minorHAnsi" w:eastAsiaTheme="minorEastAsia" w:hAnsiTheme="minorHAnsi" w:cstheme="minorBidi"/>
        </w:rPr>
        <w:t>)</w:t>
      </w:r>
      <w:r>
        <w:tab/>
      </w:r>
    </w:p>
    <w:p w14:paraId="3BD7F6AC" w14:textId="77777777" w:rsidR="002D141D" w:rsidRPr="00280125" w:rsidRDefault="002D141D" w:rsidP="386311B1">
      <w:pPr>
        <w:rPr>
          <w:rFonts w:asciiTheme="minorHAnsi" w:eastAsiaTheme="minorEastAsia" w:hAnsiTheme="minorHAnsi" w:cstheme="minorBidi"/>
          <w:b/>
          <w:bCs/>
        </w:rPr>
      </w:pPr>
    </w:p>
    <w:p w14:paraId="259D816E" w14:textId="49EC730F" w:rsidR="4A7CB6B5" w:rsidRDefault="4A7CB6B5" w:rsidP="386311B1">
      <w:pPr>
        <w:rPr>
          <w:rFonts w:asciiTheme="minorHAnsi" w:eastAsiaTheme="minorEastAsia" w:hAnsiTheme="minorHAnsi" w:cstheme="minorBidi"/>
        </w:rPr>
      </w:pPr>
      <w:r w:rsidRPr="386311B1">
        <w:rPr>
          <w:rFonts w:asciiTheme="minorHAnsi" w:eastAsiaTheme="minorEastAsia" w:hAnsiTheme="minorHAnsi" w:cstheme="minorBidi"/>
          <w:b/>
          <w:bCs/>
        </w:rPr>
        <w:t>PREREQUISITES</w:t>
      </w:r>
      <w:r w:rsidRPr="386311B1">
        <w:rPr>
          <w:rFonts w:asciiTheme="minorHAnsi" w:eastAsiaTheme="minorEastAsia" w:hAnsiTheme="minorHAnsi" w:cstheme="minorBidi"/>
        </w:rPr>
        <w:t xml:space="preserve">: </w:t>
      </w:r>
    </w:p>
    <w:p w14:paraId="12D302D3" w14:textId="2004F2E5" w:rsidR="4A7CB6B5" w:rsidRDefault="4A7CB6B5" w:rsidP="386311B1">
      <w:pPr>
        <w:rPr>
          <w:rFonts w:asciiTheme="minorHAnsi" w:eastAsiaTheme="minorEastAsia" w:hAnsiTheme="minorHAnsi" w:cstheme="minorBidi"/>
        </w:rPr>
      </w:pPr>
      <w:r w:rsidRPr="386311B1">
        <w:rPr>
          <w:rFonts w:asciiTheme="minorHAnsi" w:eastAsiaTheme="minorEastAsia" w:hAnsiTheme="minorHAnsi" w:cstheme="minorBidi"/>
        </w:rPr>
        <w:t>HIMT-1111 - Minimum grade of "C" and HIMT-1133 - Minimum grade of "C" and HIMT-1135 - Minimum grade of "C"</w:t>
      </w:r>
    </w:p>
    <w:p w14:paraId="186D2A1A" w14:textId="6A6AAE8F" w:rsidR="4A7CB6B5" w:rsidRDefault="4A7CB6B5"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 </w:t>
      </w:r>
    </w:p>
    <w:p w14:paraId="5F7C3DF1" w14:textId="724F49DC" w:rsidR="4A7CB6B5" w:rsidRDefault="4A7CB6B5"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COREQUISITES</w:t>
      </w:r>
    </w:p>
    <w:p w14:paraId="23B83F49" w14:textId="3FE7B993" w:rsidR="4A7CB6B5" w:rsidRDefault="4A7CB6B5"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 </w:t>
      </w:r>
    </w:p>
    <w:p w14:paraId="3136BA3A" w14:textId="4BEC662F" w:rsidR="4A7CB6B5" w:rsidRDefault="4A7CB6B5" w:rsidP="386311B1">
      <w:pPr>
        <w:rPr>
          <w:rFonts w:asciiTheme="minorHAnsi" w:eastAsiaTheme="minorEastAsia" w:hAnsiTheme="minorHAnsi" w:cstheme="minorBidi"/>
        </w:rPr>
      </w:pPr>
      <w:r w:rsidRPr="386311B1">
        <w:rPr>
          <w:rFonts w:asciiTheme="minorHAnsi" w:eastAsiaTheme="minorEastAsia" w:hAnsiTheme="minorHAnsi" w:cstheme="minorBidi"/>
        </w:rPr>
        <w:t>HIMT-1245 and HIMT-1255 and HIMT-1265 and CSCI-1320 or CSCI-2325</w:t>
      </w:r>
    </w:p>
    <w:p w14:paraId="7A8462B5" w14:textId="77777777" w:rsidR="004B693E" w:rsidRDefault="002D141D" w:rsidP="386311B1">
      <w:pPr>
        <w:pStyle w:val="Heading2"/>
        <w:rPr>
          <w:rFonts w:asciiTheme="minorHAnsi" w:eastAsiaTheme="minorEastAsia" w:hAnsiTheme="minorHAnsi" w:cstheme="minorBidi"/>
          <w:b w:val="0"/>
          <w:bCs w:val="0"/>
        </w:rPr>
      </w:pPr>
      <w:r w:rsidRPr="386311B1">
        <w:rPr>
          <w:rFonts w:asciiTheme="minorHAnsi" w:eastAsiaTheme="minorEastAsia" w:hAnsiTheme="minorHAnsi" w:cstheme="minorBidi"/>
          <w:i w:val="0"/>
          <w:iCs w:val="0"/>
        </w:rPr>
        <w:t xml:space="preserve">DESCRIPTION OF COURSE: </w:t>
      </w:r>
    </w:p>
    <w:p w14:paraId="729A0817" w14:textId="27B35A00" w:rsidR="004B693E" w:rsidRDefault="004B693E"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This course is intended to help students bridge the gap between the classroom and the HIM work environment. Students are required to complete 90 hours of field experience. </w:t>
      </w:r>
      <w:r w:rsidR="00FD240A" w:rsidRPr="386311B1">
        <w:rPr>
          <w:rFonts w:asciiTheme="minorHAnsi" w:eastAsiaTheme="minorEastAsia" w:hAnsiTheme="minorHAnsi" w:cstheme="minorBidi"/>
        </w:rPr>
        <w:t xml:space="preserve">Professional </w:t>
      </w:r>
      <w:r w:rsidR="69D71A37" w:rsidRPr="386311B1">
        <w:rPr>
          <w:rFonts w:asciiTheme="minorHAnsi" w:eastAsiaTheme="minorEastAsia" w:hAnsiTheme="minorHAnsi" w:cstheme="minorBidi"/>
        </w:rPr>
        <w:t>P</w:t>
      </w:r>
      <w:r w:rsidR="00FD240A" w:rsidRPr="386311B1">
        <w:rPr>
          <w:rFonts w:asciiTheme="minorHAnsi" w:eastAsiaTheme="minorEastAsia" w:hAnsiTheme="minorHAnsi" w:cstheme="minorBidi"/>
        </w:rPr>
        <w:t xml:space="preserve">ractice </w:t>
      </w:r>
      <w:r w:rsidR="16957022" w:rsidRPr="386311B1">
        <w:rPr>
          <w:rFonts w:asciiTheme="minorHAnsi" w:eastAsiaTheme="minorEastAsia" w:hAnsiTheme="minorHAnsi" w:cstheme="minorBidi"/>
        </w:rPr>
        <w:t>E</w:t>
      </w:r>
      <w:r w:rsidR="00FD240A" w:rsidRPr="386311B1">
        <w:rPr>
          <w:rFonts w:asciiTheme="minorHAnsi" w:eastAsiaTheme="minorEastAsia" w:hAnsiTheme="minorHAnsi" w:cstheme="minorBidi"/>
        </w:rPr>
        <w:t>xperience (</w:t>
      </w:r>
      <w:r w:rsidRPr="386311B1">
        <w:rPr>
          <w:rFonts w:asciiTheme="minorHAnsi" w:eastAsiaTheme="minorEastAsia" w:hAnsiTheme="minorHAnsi" w:cstheme="minorBidi"/>
        </w:rPr>
        <w:t>PPE</w:t>
      </w:r>
      <w:r w:rsidR="00FD240A" w:rsidRPr="386311B1">
        <w:rPr>
          <w:rFonts w:asciiTheme="minorHAnsi" w:eastAsiaTheme="minorEastAsia" w:hAnsiTheme="minorHAnsi" w:cstheme="minorBidi"/>
        </w:rPr>
        <w:t>)</w:t>
      </w:r>
      <w:r w:rsidRPr="386311B1">
        <w:rPr>
          <w:rFonts w:asciiTheme="minorHAnsi" w:eastAsiaTheme="minorEastAsia" w:hAnsiTheme="minorHAnsi" w:cstheme="minorBidi"/>
        </w:rPr>
        <w:t xml:space="preserve"> hours are completed throughout the semester and vary depending on site availability. </w:t>
      </w:r>
      <w:r w:rsidR="40593D31" w:rsidRPr="386311B1">
        <w:rPr>
          <w:rFonts w:asciiTheme="minorHAnsi" w:eastAsiaTheme="minorEastAsia" w:hAnsiTheme="minorHAnsi" w:cstheme="minorBidi"/>
        </w:rPr>
        <w:t xml:space="preserve">The </w:t>
      </w:r>
      <w:r w:rsidR="46F5E8E7" w:rsidRPr="386311B1">
        <w:rPr>
          <w:rFonts w:asciiTheme="minorHAnsi" w:eastAsiaTheme="minorEastAsia" w:hAnsiTheme="minorHAnsi" w:cstheme="minorBidi"/>
        </w:rPr>
        <w:t>l</w:t>
      </w:r>
      <w:r w:rsidRPr="386311B1">
        <w:rPr>
          <w:rFonts w:asciiTheme="minorHAnsi" w:eastAsiaTheme="minorEastAsia" w:hAnsiTheme="minorHAnsi" w:cstheme="minorBidi"/>
        </w:rPr>
        <w:t>ecture hour is completed online. Field experience focuses on basic HIM functions including storage and retrieval, record completion, and release of information along with other available HIM-related tasks or projects. Course assignments include database development, workflow redesign, and online EHR simulations that draw on concepts studied throughout the HIMT curriculum.</w:t>
      </w:r>
    </w:p>
    <w:p w14:paraId="558581A8" w14:textId="3A4E899F" w:rsidR="00C50314" w:rsidRPr="00280125" w:rsidRDefault="00E07BD6" w:rsidP="386311B1">
      <w:pPr>
        <w:pStyle w:val="Heading2"/>
        <w:rPr>
          <w:rFonts w:asciiTheme="minorHAnsi" w:eastAsiaTheme="minorEastAsia" w:hAnsiTheme="minorHAnsi" w:cstheme="minorBidi"/>
          <w:b w:val="0"/>
          <w:bCs w:val="0"/>
        </w:rPr>
      </w:pPr>
      <w:r w:rsidRPr="386311B1">
        <w:rPr>
          <w:rFonts w:asciiTheme="minorHAnsi" w:eastAsiaTheme="minorEastAsia" w:hAnsiTheme="minorHAnsi" w:cstheme="minorBidi"/>
          <w:i w:val="0"/>
          <w:iCs w:val="0"/>
        </w:rPr>
        <w:t xml:space="preserve">COURSE </w:t>
      </w:r>
      <w:r w:rsidR="00C50314" w:rsidRPr="386311B1">
        <w:rPr>
          <w:rFonts w:asciiTheme="minorHAnsi" w:eastAsiaTheme="minorEastAsia" w:hAnsiTheme="minorHAnsi" w:cstheme="minorBidi"/>
          <w:i w:val="0"/>
          <w:iCs w:val="0"/>
        </w:rPr>
        <w:t>STUDENT LEARN</w:t>
      </w:r>
      <w:r w:rsidR="00D97C97" w:rsidRPr="386311B1">
        <w:rPr>
          <w:rFonts w:asciiTheme="minorHAnsi" w:eastAsiaTheme="minorEastAsia" w:hAnsiTheme="minorHAnsi" w:cstheme="minorBidi"/>
          <w:i w:val="0"/>
          <w:iCs w:val="0"/>
        </w:rPr>
        <w:t>I</w:t>
      </w:r>
      <w:r w:rsidR="00C50314" w:rsidRPr="386311B1">
        <w:rPr>
          <w:rFonts w:asciiTheme="minorHAnsi" w:eastAsiaTheme="minorEastAsia" w:hAnsiTheme="minorHAnsi" w:cstheme="minorBidi"/>
          <w:i w:val="0"/>
          <w:iCs w:val="0"/>
        </w:rPr>
        <w:t>NG OUTCOMES</w:t>
      </w:r>
    </w:p>
    <w:p w14:paraId="7DCBE37E" w14:textId="7B68EF10" w:rsidR="004A38A1" w:rsidRPr="00280125" w:rsidRDefault="004A38A1" w:rsidP="386311B1">
      <w:pPr>
        <w:numPr>
          <w:ilvl w:val="0"/>
          <w:numId w:val="1"/>
        </w:numPr>
        <w:overflowPunct w:val="0"/>
        <w:autoSpaceDE w:val="0"/>
        <w:autoSpaceDN w:val="0"/>
        <w:adjustRightInd w:val="0"/>
        <w:jc w:val="both"/>
        <w:textAlignment w:val="baseline"/>
        <w:rPr>
          <w:rFonts w:asciiTheme="minorHAnsi" w:eastAsiaTheme="minorEastAsia" w:hAnsiTheme="minorHAnsi" w:cstheme="minorBidi"/>
        </w:rPr>
      </w:pPr>
      <w:r w:rsidRPr="386311B1">
        <w:rPr>
          <w:rFonts w:asciiTheme="minorHAnsi" w:eastAsiaTheme="minorEastAsia" w:hAnsiTheme="minorHAnsi" w:cstheme="minorBidi"/>
        </w:rPr>
        <w:t xml:space="preserve">Demonstrate entry-level competency in performing the </w:t>
      </w:r>
      <w:r w:rsidR="00280125" w:rsidRPr="386311B1">
        <w:rPr>
          <w:rFonts w:asciiTheme="minorHAnsi" w:eastAsiaTheme="minorEastAsia" w:hAnsiTheme="minorHAnsi" w:cstheme="minorBidi"/>
        </w:rPr>
        <w:t>essential</w:t>
      </w:r>
      <w:r w:rsidRPr="386311B1">
        <w:rPr>
          <w:rFonts w:asciiTheme="minorHAnsi" w:eastAsiaTheme="minorEastAsia" w:hAnsiTheme="minorHAnsi" w:cstheme="minorBidi"/>
        </w:rPr>
        <w:t xml:space="preserve"> HIM functions </w:t>
      </w:r>
      <w:r w:rsidR="00280125" w:rsidRPr="386311B1">
        <w:rPr>
          <w:rFonts w:asciiTheme="minorHAnsi" w:eastAsiaTheme="minorEastAsia" w:hAnsiTheme="minorHAnsi" w:cstheme="minorBidi"/>
        </w:rPr>
        <w:t>related</w:t>
      </w:r>
      <w:r w:rsidRPr="386311B1">
        <w:rPr>
          <w:rFonts w:asciiTheme="minorHAnsi" w:eastAsiaTheme="minorEastAsia" w:hAnsiTheme="minorHAnsi" w:cstheme="minorBidi"/>
        </w:rPr>
        <w:t xml:space="preserve"> to storage and retrieval, record completion, release of information</w:t>
      </w:r>
      <w:r w:rsidR="00193609" w:rsidRPr="386311B1">
        <w:rPr>
          <w:rFonts w:asciiTheme="minorHAnsi" w:eastAsiaTheme="minorEastAsia" w:hAnsiTheme="minorHAnsi" w:cstheme="minorBidi"/>
        </w:rPr>
        <w:t xml:space="preserve">, accreditation, and other HIM related functions </w:t>
      </w:r>
      <w:r w:rsidR="00FD240A" w:rsidRPr="386311B1">
        <w:rPr>
          <w:rFonts w:asciiTheme="minorHAnsi" w:eastAsiaTheme="minorEastAsia" w:hAnsiTheme="minorHAnsi" w:cstheme="minorBidi"/>
        </w:rPr>
        <w:t>as presented and evaluated by professionals in the health information management field through the complet</w:t>
      </w:r>
      <w:r w:rsidR="00E72932">
        <w:rPr>
          <w:rFonts w:asciiTheme="minorHAnsi" w:eastAsiaTheme="minorEastAsia" w:hAnsiTheme="minorHAnsi" w:cstheme="minorBidi"/>
        </w:rPr>
        <w:t>ion</w:t>
      </w:r>
      <w:r w:rsidR="00FD240A" w:rsidRPr="386311B1">
        <w:rPr>
          <w:rFonts w:asciiTheme="minorHAnsi" w:eastAsiaTheme="minorEastAsia" w:hAnsiTheme="minorHAnsi" w:cstheme="minorBidi"/>
        </w:rPr>
        <w:t xml:space="preserve"> of projects. </w:t>
      </w:r>
      <w:r w:rsidRPr="386311B1">
        <w:rPr>
          <w:rFonts w:asciiTheme="minorHAnsi" w:eastAsiaTheme="minorEastAsia" w:hAnsiTheme="minorHAnsi" w:cstheme="minorBidi"/>
        </w:rPr>
        <w:t xml:space="preserve"> </w:t>
      </w:r>
    </w:p>
    <w:p w14:paraId="59A2E929" w14:textId="6B2B0E9A" w:rsidR="00FD240A" w:rsidRDefault="004A38A1" w:rsidP="386311B1">
      <w:pPr>
        <w:numPr>
          <w:ilvl w:val="0"/>
          <w:numId w:val="1"/>
        </w:numPr>
        <w:overflowPunct w:val="0"/>
        <w:autoSpaceDE w:val="0"/>
        <w:autoSpaceDN w:val="0"/>
        <w:adjustRightInd w:val="0"/>
        <w:textAlignment w:val="baseline"/>
        <w:rPr>
          <w:rFonts w:asciiTheme="minorHAnsi" w:eastAsiaTheme="minorEastAsia" w:hAnsiTheme="minorHAnsi" w:cstheme="minorBidi"/>
        </w:rPr>
      </w:pPr>
      <w:r w:rsidRPr="386311B1">
        <w:rPr>
          <w:rFonts w:asciiTheme="minorHAnsi" w:eastAsiaTheme="minorEastAsia" w:hAnsiTheme="minorHAnsi" w:cstheme="minorBidi"/>
        </w:rPr>
        <w:t xml:space="preserve">Develop a database </w:t>
      </w:r>
      <w:r w:rsidR="00E07BD6" w:rsidRPr="386311B1">
        <w:rPr>
          <w:rFonts w:asciiTheme="minorHAnsi" w:eastAsiaTheme="minorEastAsia" w:hAnsiTheme="minorHAnsi" w:cstheme="minorBidi"/>
        </w:rPr>
        <w:t xml:space="preserve">within the project parameters using authoritative resources to select appropriate data elements. </w:t>
      </w:r>
      <w:r w:rsidR="00FD240A" w:rsidRPr="386311B1">
        <w:rPr>
          <w:rFonts w:asciiTheme="minorHAnsi" w:eastAsiaTheme="minorEastAsia" w:hAnsiTheme="minorHAnsi" w:cstheme="minorBidi"/>
        </w:rPr>
        <w:t xml:space="preserve">within given parameters. </w:t>
      </w:r>
    </w:p>
    <w:p w14:paraId="4D5AB584" w14:textId="49C7CEF8" w:rsidR="00FD240A" w:rsidRDefault="00FD240A" w:rsidP="386311B1">
      <w:pPr>
        <w:numPr>
          <w:ilvl w:val="0"/>
          <w:numId w:val="1"/>
        </w:numPr>
        <w:overflowPunct w:val="0"/>
        <w:autoSpaceDE w:val="0"/>
        <w:autoSpaceDN w:val="0"/>
        <w:adjustRightInd w:val="0"/>
        <w:textAlignment w:val="baseline"/>
        <w:rPr>
          <w:rFonts w:asciiTheme="minorHAnsi" w:eastAsiaTheme="minorEastAsia" w:hAnsiTheme="minorHAnsi" w:cstheme="minorBidi"/>
        </w:rPr>
      </w:pPr>
      <w:r w:rsidRPr="386311B1">
        <w:rPr>
          <w:rFonts w:asciiTheme="minorHAnsi" w:eastAsiaTheme="minorEastAsia" w:hAnsiTheme="minorHAnsi" w:cstheme="minorBidi"/>
        </w:rPr>
        <w:t>Self-reflect on experiences and personal opinions</w:t>
      </w:r>
      <w:r w:rsidR="00137CAC">
        <w:rPr>
          <w:rFonts w:asciiTheme="minorHAnsi" w:eastAsiaTheme="minorEastAsia" w:hAnsiTheme="minorHAnsi" w:cstheme="minorBidi"/>
        </w:rPr>
        <w:t>,</w:t>
      </w:r>
      <w:r w:rsidRPr="386311B1">
        <w:rPr>
          <w:rFonts w:asciiTheme="minorHAnsi" w:eastAsiaTheme="minorEastAsia" w:hAnsiTheme="minorHAnsi" w:cstheme="minorBidi"/>
        </w:rPr>
        <w:t xml:space="preserve"> learn from others</w:t>
      </w:r>
      <w:r w:rsidR="00137CAC">
        <w:rPr>
          <w:rFonts w:asciiTheme="minorHAnsi" w:eastAsiaTheme="minorEastAsia" w:hAnsiTheme="minorHAnsi" w:cstheme="minorBidi"/>
        </w:rPr>
        <w:t>,</w:t>
      </w:r>
      <w:r w:rsidRPr="386311B1">
        <w:rPr>
          <w:rFonts w:asciiTheme="minorHAnsi" w:eastAsiaTheme="minorEastAsia" w:hAnsiTheme="minorHAnsi" w:cstheme="minorBidi"/>
        </w:rPr>
        <w:t xml:space="preserve"> and identify growth areas.  *</w:t>
      </w:r>
    </w:p>
    <w:p w14:paraId="11E35455" w14:textId="63BAC112" w:rsidR="004A38A1" w:rsidRDefault="00FD240A" w:rsidP="386311B1">
      <w:pPr>
        <w:numPr>
          <w:ilvl w:val="0"/>
          <w:numId w:val="1"/>
        </w:numPr>
        <w:overflowPunct w:val="0"/>
        <w:autoSpaceDE w:val="0"/>
        <w:autoSpaceDN w:val="0"/>
        <w:adjustRightInd w:val="0"/>
        <w:textAlignment w:val="baseline"/>
        <w:rPr>
          <w:rFonts w:asciiTheme="minorHAnsi" w:eastAsiaTheme="minorEastAsia" w:hAnsiTheme="minorHAnsi" w:cstheme="minorBidi"/>
        </w:rPr>
      </w:pPr>
      <w:r w:rsidRPr="386311B1">
        <w:rPr>
          <w:rFonts w:asciiTheme="minorHAnsi" w:eastAsiaTheme="minorEastAsia" w:hAnsiTheme="minorHAnsi" w:cstheme="minorBidi"/>
        </w:rPr>
        <w:t>Apply understanding of the health record life cycle *</w:t>
      </w:r>
    </w:p>
    <w:p w14:paraId="5607F41F" w14:textId="711885B5" w:rsidR="00E07BD6" w:rsidRDefault="00E07BD6" w:rsidP="386311B1">
      <w:pPr>
        <w:numPr>
          <w:ilvl w:val="0"/>
          <w:numId w:val="1"/>
        </w:numPr>
        <w:overflowPunct w:val="0"/>
        <w:autoSpaceDE w:val="0"/>
        <w:autoSpaceDN w:val="0"/>
        <w:adjustRightInd w:val="0"/>
        <w:textAlignment w:val="baseline"/>
        <w:rPr>
          <w:rFonts w:asciiTheme="minorHAnsi" w:eastAsiaTheme="minorEastAsia" w:hAnsiTheme="minorHAnsi" w:cstheme="minorBidi"/>
        </w:rPr>
      </w:pPr>
      <w:r w:rsidRPr="386311B1">
        <w:rPr>
          <w:rFonts w:asciiTheme="minorHAnsi" w:eastAsiaTheme="minorEastAsia" w:hAnsiTheme="minorHAnsi" w:cstheme="minorBidi"/>
        </w:rPr>
        <w:t>Interact with people virtually in their communities. *</w:t>
      </w:r>
    </w:p>
    <w:p w14:paraId="199E8894" w14:textId="74668EDB" w:rsidR="00E07BD6" w:rsidRDefault="00E07BD6" w:rsidP="386311B1">
      <w:pPr>
        <w:numPr>
          <w:ilvl w:val="0"/>
          <w:numId w:val="1"/>
        </w:numPr>
        <w:overflowPunct w:val="0"/>
        <w:autoSpaceDE w:val="0"/>
        <w:autoSpaceDN w:val="0"/>
        <w:adjustRightInd w:val="0"/>
        <w:textAlignment w:val="baseline"/>
        <w:rPr>
          <w:rFonts w:asciiTheme="minorHAnsi" w:eastAsiaTheme="minorEastAsia" w:hAnsiTheme="minorHAnsi" w:cstheme="minorBidi"/>
        </w:rPr>
      </w:pPr>
      <w:r w:rsidRPr="386311B1">
        <w:rPr>
          <w:rFonts w:asciiTheme="minorHAnsi" w:eastAsiaTheme="minorEastAsia" w:hAnsiTheme="minorHAnsi" w:cstheme="minorBidi"/>
        </w:rPr>
        <w:t>Apply evidence-based information and research to practice.*</w:t>
      </w:r>
    </w:p>
    <w:p w14:paraId="4BB97386" w14:textId="4AB4DACE" w:rsidR="00E07BD6" w:rsidRPr="00280125" w:rsidRDefault="00E07BD6" w:rsidP="386311B1">
      <w:pPr>
        <w:numPr>
          <w:ilvl w:val="0"/>
          <w:numId w:val="1"/>
        </w:numPr>
        <w:overflowPunct w:val="0"/>
        <w:autoSpaceDE w:val="0"/>
        <w:autoSpaceDN w:val="0"/>
        <w:adjustRightInd w:val="0"/>
        <w:textAlignment w:val="baseline"/>
        <w:rPr>
          <w:rFonts w:asciiTheme="minorHAnsi" w:eastAsiaTheme="minorEastAsia" w:hAnsiTheme="minorHAnsi" w:cstheme="minorBidi"/>
        </w:rPr>
      </w:pPr>
      <w:r w:rsidRPr="386311B1">
        <w:rPr>
          <w:rFonts w:asciiTheme="minorHAnsi" w:eastAsiaTheme="minorEastAsia" w:hAnsiTheme="minorHAnsi" w:cstheme="minorBidi"/>
        </w:rPr>
        <w:lastRenderedPageBreak/>
        <w:t>Analyze problems, promote solutions, and encourage decision-making. *</w:t>
      </w:r>
    </w:p>
    <w:p w14:paraId="59270896" w14:textId="77777777" w:rsidR="004A38A1" w:rsidRPr="00280125" w:rsidRDefault="004A38A1" w:rsidP="386311B1">
      <w:pPr>
        <w:numPr>
          <w:ilvl w:val="0"/>
          <w:numId w:val="1"/>
        </w:numPr>
        <w:overflowPunct w:val="0"/>
        <w:autoSpaceDE w:val="0"/>
        <w:autoSpaceDN w:val="0"/>
        <w:adjustRightInd w:val="0"/>
        <w:jc w:val="both"/>
        <w:textAlignment w:val="baseline"/>
        <w:rPr>
          <w:rFonts w:asciiTheme="minorHAnsi" w:eastAsiaTheme="minorEastAsia" w:hAnsiTheme="minorHAnsi" w:cstheme="minorBidi"/>
        </w:rPr>
      </w:pPr>
      <w:r w:rsidRPr="386311B1">
        <w:rPr>
          <w:rFonts w:asciiTheme="minorHAnsi" w:eastAsiaTheme="minorEastAsia" w:hAnsiTheme="minorHAnsi" w:cstheme="minorBidi"/>
        </w:rPr>
        <w:t>Demonstrate professionalism through participation in PPE.</w:t>
      </w:r>
    </w:p>
    <w:p w14:paraId="498135D0" w14:textId="3ADB0DA8" w:rsidR="00CD4CAD" w:rsidRDefault="00CD4CAD" w:rsidP="386311B1">
      <w:pPr>
        <w:ind w:left="360"/>
        <w:rPr>
          <w:rFonts w:asciiTheme="minorHAnsi" w:eastAsiaTheme="minorEastAsia" w:hAnsiTheme="minorHAnsi" w:cstheme="minorBidi"/>
          <w:b/>
          <w:bCs/>
        </w:rPr>
      </w:pPr>
    </w:p>
    <w:p w14:paraId="13CB54BC" w14:textId="3E31DA62" w:rsidR="00E07BD6" w:rsidRPr="00253A63" w:rsidRDefault="00E07BD6" w:rsidP="386311B1">
      <w:pPr>
        <w:ind w:left="360"/>
        <w:rPr>
          <w:rFonts w:asciiTheme="minorHAnsi" w:eastAsiaTheme="minorEastAsia" w:hAnsiTheme="minorHAnsi" w:cstheme="minorBidi"/>
        </w:rPr>
      </w:pPr>
      <w:r w:rsidRPr="386311B1">
        <w:rPr>
          <w:rFonts w:asciiTheme="minorHAnsi" w:eastAsiaTheme="minorEastAsia" w:hAnsiTheme="minorHAnsi" w:cstheme="minorBidi"/>
        </w:rPr>
        <w:t>Note: The * on the above Course Student Learning Outcomes reflect CAHIIM performance indicators covered in this course.</w:t>
      </w:r>
      <w:r w:rsidR="1BA652DD" w:rsidRPr="386311B1">
        <w:rPr>
          <w:rFonts w:asciiTheme="minorHAnsi" w:eastAsiaTheme="minorEastAsia" w:hAnsiTheme="minorHAnsi" w:cstheme="minorBidi"/>
        </w:rPr>
        <w:t xml:space="preserve"> PPE projects vary each semester the course is offered. Therefore, a</w:t>
      </w:r>
      <w:r w:rsidRPr="386311B1">
        <w:rPr>
          <w:rFonts w:asciiTheme="minorHAnsi" w:eastAsiaTheme="minorEastAsia" w:hAnsiTheme="minorHAnsi" w:cstheme="minorBidi"/>
        </w:rPr>
        <w:t xml:space="preserve">dditional </w:t>
      </w:r>
      <w:r w:rsidR="6C710976" w:rsidRPr="386311B1">
        <w:rPr>
          <w:rFonts w:asciiTheme="minorHAnsi" w:eastAsiaTheme="minorEastAsia" w:hAnsiTheme="minorHAnsi" w:cstheme="minorBidi"/>
        </w:rPr>
        <w:t>c</w:t>
      </w:r>
      <w:r w:rsidRPr="386311B1">
        <w:rPr>
          <w:rFonts w:asciiTheme="minorHAnsi" w:eastAsiaTheme="minorEastAsia" w:hAnsiTheme="minorHAnsi" w:cstheme="minorBidi"/>
        </w:rPr>
        <w:t xml:space="preserve">ourse </w:t>
      </w:r>
      <w:r w:rsidR="31003886" w:rsidRPr="386311B1">
        <w:rPr>
          <w:rFonts w:asciiTheme="minorHAnsi" w:eastAsiaTheme="minorEastAsia" w:hAnsiTheme="minorHAnsi" w:cstheme="minorBidi"/>
        </w:rPr>
        <w:t>s</w:t>
      </w:r>
      <w:r w:rsidRPr="386311B1">
        <w:rPr>
          <w:rFonts w:asciiTheme="minorHAnsi" w:eastAsiaTheme="minorEastAsia" w:hAnsiTheme="minorHAnsi" w:cstheme="minorBidi"/>
        </w:rPr>
        <w:t xml:space="preserve">tudent </w:t>
      </w:r>
      <w:r w:rsidR="0A6E93CD" w:rsidRPr="386311B1">
        <w:rPr>
          <w:rFonts w:asciiTheme="minorHAnsi" w:eastAsiaTheme="minorEastAsia" w:hAnsiTheme="minorHAnsi" w:cstheme="minorBidi"/>
        </w:rPr>
        <w:t>l</w:t>
      </w:r>
      <w:r w:rsidRPr="386311B1">
        <w:rPr>
          <w:rFonts w:asciiTheme="minorHAnsi" w:eastAsiaTheme="minorEastAsia" w:hAnsiTheme="minorHAnsi" w:cstheme="minorBidi"/>
        </w:rPr>
        <w:t xml:space="preserve">earning </w:t>
      </w:r>
      <w:r w:rsidR="5D9D825E" w:rsidRPr="386311B1">
        <w:rPr>
          <w:rFonts w:asciiTheme="minorHAnsi" w:eastAsiaTheme="minorEastAsia" w:hAnsiTheme="minorHAnsi" w:cstheme="minorBidi"/>
        </w:rPr>
        <w:t>o</w:t>
      </w:r>
      <w:r w:rsidRPr="386311B1">
        <w:rPr>
          <w:rFonts w:asciiTheme="minorHAnsi" w:eastAsiaTheme="minorEastAsia" w:hAnsiTheme="minorHAnsi" w:cstheme="minorBidi"/>
        </w:rPr>
        <w:t xml:space="preserve">utcomes will be covered based on the projects scheduled throughout the specific semester the course is </w:t>
      </w:r>
      <w:r w:rsidR="6DC22B74" w:rsidRPr="386311B1">
        <w:rPr>
          <w:rFonts w:asciiTheme="minorHAnsi" w:eastAsiaTheme="minorEastAsia" w:hAnsiTheme="minorHAnsi" w:cstheme="minorBidi"/>
        </w:rPr>
        <w:t>completed.</w:t>
      </w:r>
      <w:r w:rsidRPr="386311B1">
        <w:rPr>
          <w:rFonts w:asciiTheme="minorHAnsi" w:eastAsiaTheme="minorEastAsia" w:hAnsiTheme="minorHAnsi" w:cstheme="minorBidi"/>
        </w:rPr>
        <w:t xml:space="preserve"> </w:t>
      </w:r>
    </w:p>
    <w:p w14:paraId="3E2A4FC1" w14:textId="77777777" w:rsidR="00E07BD6" w:rsidRDefault="00E07BD6" w:rsidP="386311B1">
      <w:pPr>
        <w:rPr>
          <w:rFonts w:asciiTheme="minorHAnsi" w:eastAsiaTheme="minorEastAsia" w:hAnsiTheme="minorHAnsi" w:cstheme="minorBidi"/>
          <w:b/>
          <w:bCs/>
        </w:rPr>
      </w:pPr>
    </w:p>
    <w:p w14:paraId="60F4639F" w14:textId="00BC43B7" w:rsidR="00E07BD6" w:rsidRDefault="00471875" w:rsidP="386311B1">
      <w:pPr>
        <w:pStyle w:val="Heading2"/>
        <w:rPr>
          <w:rFonts w:asciiTheme="minorHAnsi" w:eastAsiaTheme="minorEastAsia" w:hAnsiTheme="minorHAnsi" w:cstheme="minorBidi"/>
          <w:b w:val="0"/>
          <w:bCs w:val="0"/>
        </w:rPr>
      </w:pPr>
      <w:r w:rsidRPr="386311B1">
        <w:rPr>
          <w:rFonts w:asciiTheme="minorHAnsi" w:eastAsiaTheme="minorEastAsia" w:hAnsiTheme="minorHAnsi" w:cstheme="minorBidi"/>
          <w:i w:val="0"/>
          <w:iCs w:val="0"/>
        </w:rPr>
        <w:t xml:space="preserve">PROGRAM OUTCOMES: </w:t>
      </w:r>
    </w:p>
    <w:p w14:paraId="2ED3BFCC" w14:textId="77777777" w:rsidR="00253A63" w:rsidRDefault="00253A63" w:rsidP="00253A63">
      <w:bookmarkStart w:id="0" w:name="_Hlk204874770"/>
      <w:r>
        <w:t>Assign medical codes to diagnoses and procedures according to coding guidelines and regulatory standards.</w:t>
      </w:r>
    </w:p>
    <w:bookmarkEnd w:id="0"/>
    <w:p w14:paraId="41423EFC" w14:textId="77777777" w:rsidR="00471875" w:rsidRDefault="00471875" w:rsidP="386311B1">
      <w:pPr>
        <w:rPr>
          <w:rFonts w:asciiTheme="minorHAnsi" w:eastAsiaTheme="minorEastAsia" w:hAnsiTheme="minorHAnsi" w:cstheme="minorBidi"/>
          <w:b/>
          <w:bCs/>
        </w:rPr>
      </w:pPr>
    </w:p>
    <w:p w14:paraId="7BA3F6E6" w14:textId="77777777" w:rsidR="00253A63" w:rsidRDefault="00253A63" w:rsidP="00253A63">
      <w:r>
        <w:t>Navigate the health record to abstract data for reimbursement methodologies, and for administrative and research purposes.</w:t>
      </w:r>
    </w:p>
    <w:p w14:paraId="24E53119" w14:textId="77777777" w:rsidR="00253A63" w:rsidRDefault="00253A63" w:rsidP="386311B1">
      <w:pPr>
        <w:rPr>
          <w:rFonts w:asciiTheme="minorHAnsi" w:eastAsiaTheme="minorEastAsia" w:hAnsiTheme="minorHAnsi" w:cstheme="minorBidi"/>
          <w:b/>
          <w:bCs/>
        </w:rPr>
      </w:pPr>
    </w:p>
    <w:p w14:paraId="00C60214" w14:textId="7B0490A3" w:rsidR="00471875" w:rsidRPr="00471875" w:rsidRDefault="00253A63" w:rsidP="386311B1">
      <w:pPr>
        <w:rPr>
          <w:rFonts w:asciiTheme="minorHAnsi" w:eastAsiaTheme="minorEastAsia" w:hAnsiTheme="minorHAnsi" w:cstheme="minorBidi"/>
        </w:rPr>
      </w:pPr>
      <w:r>
        <w:rPr>
          <w:rFonts w:asciiTheme="minorHAnsi" w:eastAsiaTheme="minorEastAsia" w:hAnsiTheme="minorHAnsi" w:cstheme="minorBidi"/>
        </w:rPr>
        <w:t>(Additional program outcomes vary</w:t>
      </w:r>
      <w:r w:rsidR="00471875" w:rsidRPr="386311B1">
        <w:rPr>
          <w:rFonts w:asciiTheme="minorHAnsi" w:eastAsiaTheme="minorEastAsia" w:hAnsiTheme="minorHAnsi" w:cstheme="minorBidi"/>
        </w:rPr>
        <w:t xml:space="preserve"> based on the projects scheduled throughout the semester.</w:t>
      </w:r>
      <w:r>
        <w:rPr>
          <w:rFonts w:asciiTheme="minorHAnsi" w:eastAsiaTheme="minorEastAsia" w:hAnsiTheme="minorHAnsi" w:cstheme="minorBidi"/>
        </w:rPr>
        <w:t>)</w:t>
      </w:r>
    </w:p>
    <w:p w14:paraId="5036A36B" w14:textId="77777777" w:rsidR="00471875" w:rsidRDefault="00471875" w:rsidP="386311B1">
      <w:pPr>
        <w:rPr>
          <w:rFonts w:asciiTheme="minorHAnsi" w:eastAsiaTheme="minorEastAsia" w:hAnsiTheme="minorHAnsi" w:cstheme="minorBidi"/>
          <w:b/>
          <w:bCs/>
        </w:rPr>
      </w:pPr>
    </w:p>
    <w:p w14:paraId="7CFA45CC" w14:textId="654CD93B" w:rsidR="00344943" w:rsidRPr="00280125" w:rsidRDefault="00344943" w:rsidP="386311B1">
      <w:pPr>
        <w:pStyle w:val="Heading2"/>
        <w:rPr>
          <w:rFonts w:asciiTheme="minorHAnsi" w:eastAsiaTheme="minorEastAsia" w:hAnsiTheme="minorHAnsi" w:cstheme="minorBidi"/>
          <w:b w:val="0"/>
          <w:bCs w:val="0"/>
        </w:rPr>
      </w:pPr>
      <w:r w:rsidRPr="386311B1">
        <w:rPr>
          <w:rFonts w:asciiTheme="minorHAnsi" w:eastAsiaTheme="minorEastAsia" w:hAnsiTheme="minorHAnsi" w:cstheme="minorBidi"/>
          <w:i w:val="0"/>
          <w:iCs w:val="0"/>
        </w:rPr>
        <w:t>INSTITUTIONAL LEARNING GOALS</w:t>
      </w:r>
    </w:p>
    <w:p w14:paraId="1564F3A2" w14:textId="77F0F722" w:rsidR="00344943" w:rsidRPr="00280125" w:rsidRDefault="00344943" w:rsidP="00200DE2">
      <w:pPr>
        <w:rPr>
          <w:rFonts w:asciiTheme="minorHAnsi" w:eastAsiaTheme="minorEastAsia" w:hAnsiTheme="minorHAnsi" w:cstheme="minorBidi"/>
        </w:rPr>
      </w:pPr>
      <w:r w:rsidRPr="386311B1">
        <w:rPr>
          <w:rFonts w:asciiTheme="minorHAnsi" w:eastAsiaTheme="minorEastAsia" w:hAnsiTheme="minorHAnsi" w:cstheme="minorBidi"/>
        </w:rPr>
        <w:t xml:space="preserve">Columbus State Community College's Institutional Learning Goals are an integral part of the curriculum and central to the </w:t>
      </w:r>
      <w:r w:rsidR="00280125" w:rsidRPr="386311B1">
        <w:rPr>
          <w:rFonts w:asciiTheme="minorHAnsi" w:eastAsiaTheme="minorEastAsia" w:hAnsiTheme="minorHAnsi" w:cstheme="minorBidi"/>
        </w:rPr>
        <w:t>College's mission</w:t>
      </w:r>
      <w:r w:rsidRPr="386311B1">
        <w:rPr>
          <w:rFonts w:asciiTheme="minorHAnsi" w:eastAsiaTheme="minorEastAsia" w:hAnsiTheme="minorHAnsi" w:cstheme="minorBidi"/>
        </w:rPr>
        <w:t>. The faculty at Columbus State has identified the following institutional learning goals (ILGs):</w:t>
      </w:r>
    </w:p>
    <w:p w14:paraId="5CE343A6" w14:textId="77777777" w:rsidR="00344943" w:rsidRDefault="00344943" w:rsidP="386311B1">
      <w:pPr>
        <w:rPr>
          <w:rFonts w:asciiTheme="minorHAnsi" w:eastAsiaTheme="minorEastAsia" w:hAnsiTheme="minorHAnsi" w:cstheme="minorBidi"/>
        </w:rPr>
      </w:pPr>
      <w:r w:rsidRPr="386311B1">
        <w:rPr>
          <w:rFonts w:asciiTheme="minorHAnsi" w:eastAsiaTheme="minorEastAsia" w:hAnsiTheme="minorHAnsi" w:cstheme="minorBidi"/>
        </w:rPr>
        <w:t>For this course, students are expected to demonstrate the skills associated with the Institutional Learning Goals identified below:</w:t>
      </w:r>
    </w:p>
    <w:p w14:paraId="6E72DAC2" w14:textId="77777777" w:rsidR="00200DE2" w:rsidRPr="00280125" w:rsidRDefault="00200DE2" w:rsidP="386311B1">
      <w:pPr>
        <w:rPr>
          <w:rFonts w:asciiTheme="minorHAnsi" w:eastAsiaTheme="minorEastAsia" w:hAnsiTheme="minorHAnsi" w:cstheme="minorBidi"/>
        </w:rPr>
      </w:pPr>
    </w:p>
    <w:p w14:paraId="15A7212E" w14:textId="77777777" w:rsidR="00344943" w:rsidRPr="00280125" w:rsidRDefault="00344943" w:rsidP="386311B1">
      <w:pPr>
        <w:numPr>
          <w:ilvl w:val="0"/>
          <w:numId w:val="7"/>
        </w:numPr>
        <w:tabs>
          <w:tab w:val="clear" w:pos="3600"/>
          <w:tab w:val="num" w:pos="630"/>
          <w:tab w:val="num" w:pos="720"/>
        </w:tabs>
        <w:ind w:left="720" w:hanging="720"/>
        <w:rPr>
          <w:rFonts w:asciiTheme="minorHAnsi" w:eastAsiaTheme="minorEastAsia" w:hAnsiTheme="minorHAnsi" w:cstheme="minorBidi"/>
        </w:rPr>
      </w:pPr>
      <w:r w:rsidRPr="386311B1">
        <w:rPr>
          <w:rFonts w:asciiTheme="minorHAnsi" w:eastAsiaTheme="minorEastAsia" w:hAnsiTheme="minorHAnsi" w:cstheme="minorBidi"/>
        </w:rPr>
        <w:t>ILG #1 Critical Thinking</w:t>
      </w:r>
    </w:p>
    <w:p w14:paraId="47B0AE70" w14:textId="77777777" w:rsidR="00344943" w:rsidRPr="00280125" w:rsidRDefault="00344943" w:rsidP="386311B1">
      <w:pPr>
        <w:numPr>
          <w:ilvl w:val="0"/>
          <w:numId w:val="7"/>
        </w:numPr>
        <w:tabs>
          <w:tab w:val="clear" w:pos="3600"/>
          <w:tab w:val="num" w:pos="630"/>
        </w:tabs>
        <w:ind w:left="720" w:hanging="720"/>
        <w:rPr>
          <w:rFonts w:asciiTheme="minorHAnsi" w:eastAsiaTheme="minorEastAsia" w:hAnsiTheme="minorHAnsi" w:cstheme="minorBidi"/>
        </w:rPr>
      </w:pPr>
      <w:r w:rsidRPr="386311B1">
        <w:rPr>
          <w:rFonts w:asciiTheme="minorHAnsi" w:eastAsiaTheme="minorEastAsia" w:hAnsiTheme="minorHAnsi" w:cstheme="minorBidi"/>
        </w:rPr>
        <w:t>ILG #2 Ethical Reasoning</w:t>
      </w:r>
    </w:p>
    <w:p w14:paraId="6020D886" w14:textId="77777777" w:rsidR="00344943" w:rsidRPr="00280125" w:rsidRDefault="00344943" w:rsidP="386311B1">
      <w:pPr>
        <w:numPr>
          <w:ilvl w:val="0"/>
          <w:numId w:val="7"/>
        </w:numPr>
        <w:tabs>
          <w:tab w:val="clear" w:pos="3600"/>
          <w:tab w:val="num" w:pos="630"/>
        </w:tabs>
        <w:ind w:left="720" w:hanging="720"/>
        <w:rPr>
          <w:rFonts w:asciiTheme="minorHAnsi" w:eastAsiaTheme="minorEastAsia" w:hAnsiTheme="minorHAnsi" w:cstheme="minorBidi"/>
        </w:rPr>
      </w:pPr>
      <w:r w:rsidRPr="386311B1">
        <w:rPr>
          <w:rFonts w:asciiTheme="minorHAnsi" w:eastAsiaTheme="minorEastAsia" w:hAnsiTheme="minorHAnsi" w:cstheme="minorBidi"/>
        </w:rPr>
        <w:t>ILG #3 Quantitative Skills</w:t>
      </w:r>
    </w:p>
    <w:p w14:paraId="671F84B6" w14:textId="77777777" w:rsidR="00344943" w:rsidRPr="00280125" w:rsidRDefault="00344943" w:rsidP="386311B1">
      <w:pPr>
        <w:numPr>
          <w:ilvl w:val="0"/>
          <w:numId w:val="7"/>
        </w:numPr>
        <w:tabs>
          <w:tab w:val="clear" w:pos="3600"/>
          <w:tab w:val="num" w:pos="630"/>
        </w:tabs>
        <w:ind w:left="720" w:hanging="720"/>
        <w:rPr>
          <w:rFonts w:asciiTheme="minorHAnsi" w:eastAsiaTheme="minorEastAsia" w:hAnsiTheme="minorHAnsi" w:cstheme="minorBidi"/>
        </w:rPr>
      </w:pPr>
      <w:r w:rsidRPr="386311B1">
        <w:rPr>
          <w:rFonts w:asciiTheme="minorHAnsi" w:eastAsiaTheme="minorEastAsia" w:hAnsiTheme="minorHAnsi" w:cstheme="minorBidi"/>
        </w:rPr>
        <w:t>ILG #5 Technological Competence</w:t>
      </w:r>
    </w:p>
    <w:p w14:paraId="3F3339DF" w14:textId="77777777" w:rsidR="00344943" w:rsidRPr="00280125" w:rsidRDefault="00344943" w:rsidP="386311B1">
      <w:pPr>
        <w:numPr>
          <w:ilvl w:val="0"/>
          <w:numId w:val="7"/>
        </w:numPr>
        <w:tabs>
          <w:tab w:val="clear" w:pos="3600"/>
          <w:tab w:val="num" w:pos="630"/>
        </w:tabs>
        <w:ind w:left="720" w:hanging="720"/>
        <w:rPr>
          <w:rFonts w:asciiTheme="minorHAnsi" w:eastAsiaTheme="minorEastAsia" w:hAnsiTheme="minorHAnsi" w:cstheme="minorBidi"/>
        </w:rPr>
      </w:pPr>
      <w:r w:rsidRPr="386311B1">
        <w:rPr>
          <w:rFonts w:asciiTheme="minorHAnsi" w:eastAsiaTheme="minorEastAsia" w:hAnsiTheme="minorHAnsi" w:cstheme="minorBidi"/>
        </w:rPr>
        <w:t>ILG #6 Communication Competence</w:t>
      </w:r>
    </w:p>
    <w:p w14:paraId="2B3FEE3D" w14:textId="77777777" w:rsidR="00344943" w:rsidRPr="00280125" w:rsidRDefault="00344943" w:rsidP="386311B1">
      <w:pPr>
        <w:numPr>
          <w:ilvl w:val="0"/>
          <w:numId w:val="7"/>
        </w:numPr>
        <w:tabs>
          <w:tab w:val="clear" w:pos="3600"/>
          <w:tab w:val="num" w:pos="630"/>
        </w:tabs>
        <w:ind w:left="720" w:hanging="720"/>
        <w:rPr>
          <w:rFonts w:asciiTheme="minorHAnsi" w:eastAsiaTheme="minorEastAsia" w:hAnsiTheme="minorHAnsi" w:cstheme="minorBidi"/>
        </w:rPr>
      </w:pPr>
      <w:r w:rsidRPr="386311B1">
        <w:rPr>
          <w:rFonts w:asciiTheme="minorHAnsi" w:eastAsiaTheme="minorEastAsia" w:hAnsiTheme="minorHAnsi" w:cstheme="minorBidi"/>
        </w:rPr>
        <w:t>ILG #7 Cultural and Social Awareness</w:t>
      </w:r>
    </w:p>
    <w:p w14:paraId="4EA365E9" w14:textId="77777777" w:rsidR="00344943" w:rsidRPr="00280125" w:rsidRDefault="00344943" w:rsidP="386311B1">
      <w:pPr>
        <w:numPr>
          <w:ilvl w:val="0"/>
          <w:numId w:val="7"/>
        </w:numPr>
        <w:tabs>
          <w:tab w:val="clear" w:pos="3600"/>
          <w:tab w:val="num" w:pos="630"/>
        </w:tabs>
        <w:ind w:left="720" w:hanging="720"/>
        <w:rPr>
          <w:rFonts w:asciiTheme="minorHAnsi" w:eastAsiaTheme="minorEastAsia" w:hAnsiTheme="minorHAnsi" w:cstheme="minorBidi"/>
        </w:rPr>
      </w:pPr>
      <w:r w:rsidRPr="386311B1">
        <w:rPr>
          <w:rFonts w:asciiTheme="minorHAnsi" w:eastAsiaTheme="minorEastAsia" w:hAnsiTheme="minorHAnsi" w:cstheme="minorBidi"/>
        </w:rPr>
        <w:t>ILG #8 Professional and Life Skills</w:t>
      </w:r>
    </w:p>
    <w:p w14:paraId="6D898DFC" w14:textId="77777777" w:rsidR="00344943" w:rsidRPr="00280125" w:rsidRDefault="00344943" w:rsidP="386311B1">
      <w:pPr>
        <w:rPr>
          <w:rStyle w:val="Strong"/>
          <w:rFonts w:asciiTheme="minorHAnsi" w:eastAsiaTheme="minorEastAsia" w:hAnsiTheme="minorHAnsi" w:cstheme="minorBidi"/>
          <w:b w:val="0"/>
        </w:rPr>
      </w:pPr>
    </w:p>
    <w:p w14:paraId="5118DD6E" w14:textId="04F2FFDA" w:rsidR="00344943" w:rsidRPr="00280125" w:rsidRDefault="00643B32" w:rsidP="386311B1">
      <w:pPr>
        <w:rPr>
          <w:rStyle w:val="Strong"/>
          <w:rFonts w:asciiTheme="minorHAnsi" w:eastAsiaTheme="minorEastAsia" w:hAnsiTheme="minorHAnsi" w:cstheme="minorBidi"/>
          <w:b w:val="0"/>
        </w:rPr>
      </w:pPr>
      <w:r w:rsidRPr="386311B1">
        <w:rPr>
          <w:rStyle w:val="Strong"/>
          <w:rFonts w:asciiTheme="minorHAnsi" w:eastAsiaTheme="minorEastAsia" w:hAnsiTheme="minorHAnsi" w:cstheme="minorBidi"/>
          <w:b w:val="0"/>
        </w:rPr>
        <w:t>S</w:t>
      </w:r>
      <w:r w:rsidR="00344943" w:rsidRPr="386311B1">
        <w:rPr>
          <w:rStyle w:val="Strong"/>
          <w:rFonts w:asciiTheme="minorHAnsi" w:eastAsiaTheme="minorEastAsia" w:hAnsiTheme="minorHAnsi" w:cstheme="minorBidi"/>
          <w:b w:val="0"/>
        </w:rPr>
        <w:t xml:space="preserve">tudents are assessed on </w:t>
      </w:r>
      <w:r w:rsidRPr="386311B1">
        <w:rPr>
          <w:rStyle w:val="Strong"/>
          <w:rFonts w:asciiTheme="minorHAnsi" w:eastAsiaTheme="minorEastAsia" w:hAnsiTheme="minorHAnsi" w:cstheme="minorBidi"/>
          <w:b w:val="0"/>
        </w:rPr>
        <w:t>a</w:t>
      </w:r>
      <w:r w:rsidR="00344943" w:rsidRPr="386311B1">
        <w:rPr>
          <w:rStyle w:val="Strong"/>
          <w:rFonts w:asciiTheme="minorHAnsi" w:eastAsiaTheme="minorEastAsia" w:hAnsiTheme="minorHAnsi" w:cstheme="minorBidi"/>
          <w:b w:val="0"/>
        </w:rPr>
        <w:t xml:space="preserve">chievement of </w:t>
      </w:r>
      <w:r w:rsidRPr="386311B1">
        <w:rPr>
          <w:rStyle w:val="Strong"/>
          <w:rFonts w:asciiTheme="minorHAnsi" w:eastAsiaTheme="minorEastAsia" w:hAnsiTheme="minorHAnsi" w:cstheme="minorBidi"/>
          <w:b w:val="0"/>
        </w:rPr>
        <w:t>course</w:t>
      </w:r>
      <w:r w:rsidR="00344943" w:rsidRPr="386311B1">
        <w:rPr>
          <w:rStyle w:val="Strong"/>
          <w:rFonts w:asciiTheme="minorHAnsi" w:eastAsiaTheme="minorEastAsia" w:hAnsiTheme="minorHAnsi" w:cstheme="minorBidi"/>
          <w:b w:val="0"/>
        </w:rPr>
        <w:t xml:space="preserve"> outcomes. Names will not be used when reporting results. </w:t>
      </w:r>
      <w:r w:rsidR="0085481E" w:rsidRPr="386311B1">
        <w:rPr>
          <w:rStyle w:val="Strong"/>
          <w:rFonts w:asciiTheme="minorHAnsi" w:eastAsiaTheme="minorEastAsia" w:hAnsiTheme="minorHAnsi" w:cstheme="minorBidi"/>
          <w:b w:val="0"/>
        </w:rPr>
        <w:t>Outcome</w:t>
      </w:r>
      <w:r w:rsidR="00344943" w:rsidRPr="386311B1">
        <w:rPr>
          <w:rStyle w:val="Strong"/>
          <w:rFonts w:asciiTheme="minorHAnsi" w:eastAsiaTheme="minorEastAsia" w:hAnsiTheme="minorHAnsi" w:cstheme="minorBidi"/>
          <w:b w:val="0"/>
        </w:rPr>
        <w:t xml:space="preserve">-based assessment is used to improve instructional planning and design and the quality of student learning throughout the </w:t>
      </w:r>
      <w:r w:rsidR="00280125" w:rsidRPr="386311B1">
        <w:rPr>
          <w:rStyle w:val="Strong"/>
          <w:rFonts w:asciiTheme="minorHAnsi" w:eastAsiaTheme="minorEastAsia" w:hAnsiTheme="minorHAnsi" w:cstheme="minorBidi"/>
          <w:b w:val="0"/>
        </w:rPr>
        <w:t>C</w:t>
      </w:r>
      <w:r w:rsidR="00344943" w:rsidRPr="386311B1">
        <w:rPr>
          <w:rStyle w:val="Strong"/>
          <w:rFonts w:asciiTheme="minorHAnsi" w:eastAsiaTheme="minorEastAsia" w:hAnsiTheme="minorHAnsi" w:cstheme="minorBidi"/>
          <w:b w:val="0"/>
        </w:rPr>
        <w:t>ollege.</w:t>
      </w:r>
    </w:p>
    <w:p w14:paraId="3956B933" w14:textId="77777777" w:rsidR="00184B94" w:rsidRPr="00280125" w:rsidRDefault="00184B94" w:rsidP="386311B1">
      <w:pPr>
        <w:pStyle w:val="Heading2"/>
        <w:rPr>
          <w:rFonts w:asciiTheme="minorHAnsi" w:eastAsiaTheme="minorEastAsia" w:hAnsiTheme="minorHAnsi" w:cstheme="minorBidi"/>
          <w:b w:val="0"/>
          <w:bCs w:val="0"/>
        </w:rPr>
      </w:pPr>
      <w:r w:rsidRPr="386311B1">
        <w:rPr>
          <w:rFonts w:asciiTheme="minorHAnsi" w:eastAsiaTheme="minorEastAsia" w:hAnsiTheme="minorHAnsi" w:cstheme="minorBidi"/>
          <w:i w:val="0"/>
          <w:iCs w:val="0"/>
        </w:rPr>
        <w:t>AHIMA ASSOCIATE DEGREE COMPETENCIES</w:t>
      </w:r>
    </w:p>
    <w:p w14:paraId="4F0BA07C" w14:textId="77777777" w:rsidR="00184B94" w:rsidRPr="00280125" w:rsidRDefault="00184B94" w:rsidP="386311B1">
      <w:pPr>
        <w:rPr>
          <w:rFonts w:asciiTheme="minorHAnsi" w:eastAsiaTheme="minorEastAsia" w:hAnsiTheme="minorHAnsi" w:cstheme="minorBidi"/>
          <w:b/>
          <w:bCs/>
        </w:rPr>
      </w:pPr>
    </w:p>
    <w:p w14:paraId="0C188F6A" w14:textId="7E4B3DA9" w:rsidR="00184B94" w:rsidRPr="00280125" w:rsidRDefault="00184B94"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The Columbus State HIMT program is accredited by the Commission on Accreditation for Health Informatics and Information Management Education (CAHIIM.)  As such, our curriculum must meet or exceed designated </w:t>
      </w:r>
      <w:r w:rsidR="004B4CF6" w:rsidRPr="386311B1">
        <w:rPr>
          <w:rFonts w:asciiTheme="minorHAnsi" w:eastAsiaTheme="minorEastAsia" w:hAnsiTheme="minorHAnsi" w:cstheme="minorBidi"/>
        </w:rPr>
        <w:t>associate degree</w:t>
      </w:r>
      <w:r w:rsidRPr="386311B1">
        <w:rPr>
          <w:rFonts w:asciiTheme="minorHAnsi" w:eastAsiaTheme="minorEastAsia" w:hAnsiTheme="minorHAnsi" w:cstheme="minorBidi"/>
        </w:rPr>
        <w:t xml:space="preserve"> competencies. Graduation from a CAHIIM Accredited program enables an HIM professional to be eligible to obtain certifications from the </w:t>
      </w:r>
      <w:r w:rsidRPr="386311B1">
        <w:rPr>
          <w:rFonts w:asciiTheme="minorHAnsi" w:eastAsiaTheme="minorEastAsia" w:hAnsiTheme="minorHAnsi" w:cstheme="minorBidi"/>
        </w:rPr>
        <w:lastRenderedPageBreak/>
        <w:t xml:space="preserve">American Health Information Management Association (AHIMA) to enhance their career. This course addresses the following AHIMA </w:t>
      </w:r>
      <w:r w:rsidR="004B4CF6" w:rsidRPr="386311B1">
        <w:rPr>
          <w:rFonts w:asciiTheme="minorHAnsi" w:eastAsiaTheme="minorEastAsia" w:hAnsiTheme="minorHAnsi" w:cstheme="minorBidi"/>
        </w:rPr>
        <w:t>associate degree</w:t>
      </w:r>
      <w:r w:rsidRPr="386311B1">
        <w:rPr>
          <w:rFonts w:asciiTheme="minorHAnsi" w:eastAsiaTheme="minorEastAsia" w:hAnsiTheme="minorHAnsi" w:cstheme="minorBidi"/>
        </w:rPr>
        <w:t xml:space="preserve"> </w:t>
      </w:r>
      <w:r w:rsidR="004B4CF6" w:rsidRPr="386311B1">
        <w:rPr>
          <w:rFonts w:asciiTheme="minorHAnsi" w:eastAsiaTheme="minorEastAsia" w:hAnsiTheme="minorHAnsi" w:cstheme="minorBidi"/>
        </w:rPr>
        <w:t>c</w:t>
      </w:r>
      <w:r w:rsidRPr="386311B1">
        <w:rPr>
          <w:rFonts w:asciiTheme="minorHAnsi" w:eastAsiaTheme="minorEastAsia" w:hAnsiTheme="minorHAnsi" w:cstheme="minorBidi"/>
        </w:rPr>
        <w:t xml:space="preserve">ompetencies: </w:t>
      </w:r>
    </w:p>
    <w:p w14:paraId="25428B3C" w14:textId="77777777" w:rsidR="00184B94" w:rsidRPr="00280125" w:rsidRDefault="00184B94" w:rsidP="386311B1">
      <w:pPr>
        <w:ind w:left="360"/>
        <w:rPr>
          <w:rFonts w:asciiTheme="minorHAnsi" w:eastAsiaTheme="minorEastAsia" w:hAnsiTheme="minorHAnsi" w:cstheme="minorBidi"/>
        </w:rPr>
      </w:pPr>
    </w:p>
    <w:p w14:paraId="04E43958" w14:textId="77777777" w:rsidR="00184B94" w:rsidRPr="00280125" w:rsidRDefault="00184B94" w:rsidP="386311B1">
      <w:pPr>
        <w:pStyle w:val="ListParagraph"/>
        <w:numPr>
          <w:ilvl w:val="0"/>
          <w:numId w:val="10"/>
        </w:numPr>
        <w:spacing w:after="0" w:line="240" w:lineRule="auto"/>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Domain I.  Data Structure, Content, and Information Governance</w:t>
      </w:r>
    </w:p>
    <w:p w14:paraId="42788F74" w14:textId="77777777" w:rsidR="00184B94" w:rsidRPr="00280125" w:rsidRDefault="00184B94" w:rsidP="386311B1">
      <w:pPr>
        <w:pStyle w:val="ListParagraph"/>
        <w:numPr>
          <w:ilvl w:val="1"/>
          <w:numId w:val="10"/>
        </w:numPr>
        <w:spacing w:after="0" w:line="240" w:lineRule="auto"/>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I.2 Apply policies, regulations, and standards to the management of information</w:t>
      </w:r>
    </w:p>
    <w:p w14:paraId="26242E9B" w14:textId="77777777" w:rsidR="00184B94" w:rsidRPr="00280125" w:rsidRDefault="00184B94" w:rsidP="386311B1">
      <w:pPr>
        <w:pStyle w:val="ListParagraph"/>
        <w:numPr>
          <w:ilvl w:val="1"/>
          <w:numId w:val="10"/>
        </w:numPr>
        <w:spacing w:after="0" w:line="240" w:lineRule="auto"/>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I.6 Describe components of data dictionaries and data sets</w:t>
      </w:r>
    </w:p>
    <w:p w14:paraId="45F9AD7D" w14:textId="716014A4" w:rsidR="00184B94" w:rsidRPr="00280125" w:rsidRDefault="00184B94" w:rsidP="386311B1">
      <w:pPr>
        <w:numPr>
          <w:ilvl w:val="0"/>
          <w:numId w:val="10"/>
        </w:numPr>
        <w:rPr>
          <w:rFonts w:asciiTheme="minorHAnsi" w:eastAsiaTheme="minorEastAsia" w:hAnsiTheme="minorHAnsi" w:cstheme="minorBidi"/>
        </w:rPr>
      </w:pPr>
      <w:r w:rsidRPr="386311B1">
        <w:rPr>
          <w:rFonts w:asciiTheme="minorHAnsi" w:eastAsiaTheme="minorEastAsia" w:hAnsiTheme="minorHAnsi" w:cstheme="minorBidi"/>
        </w:rPr>
        <w:t>Domain III. Informatics, Analytics, and Data Use</w:t>
      </w:r>
    </w:p>
    <w:p w14:paraId="168171C6" w14:textId="77777777" w:rsidR="00184B94" w:rsidRPr="00280125" w:rsidRDefault="00184B94" w:rsidP="386311B1">
      <w:pPr>
        <w:pStyle w:val="ListParagraph"/>
        <w:numPr>
          <w:ilvl w:val="1"/>
          <w:numId w:val="10"/>
        </w:numPr>
        <w:spacing w:after="0" w:line="240" w:lineRule="auto"/>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III.2 Utilize technologies for health information management</w:t>
      </w:r>
    </w:p>
    <w:p w14:paraId="4B74B80B" w14:textId="4796A7D0" w:rsidR="00184B94" w:rsidRDefault="00184B94" w:rsidP="386311B1">
      <w:pPr>
        <w:pStyle w:val="xmsonormal"/>
        <w:spacing w:after="0"/>
        <w:rPr>
          <w:rFonts w:asciiTheme="minorHAnsi" w:eastAsiaTheme="minorEastAsia" w:hAnsiTheme="minorHAnsi" w:cstheme="minorBidi"/>
          <w:i/>
          <w:iCs/>
        </w:rPr>
      </w:pPr>
      <w:r w:rsidRPr="386311B1">
        <w:rPr>
          <w:rFonts w:asciiTheme="minorHAnsi" w:eastAsiaTheme="minorEastAsia" w:hAnsiTheme="minorHAnsi" w:cstheme="minorBidi"/>
          <w:b/>
          <w:bCs/>
          <w:i/>
          <w:iCs/>
        </w:rPr>
        <w:t>*Note:</w:t>
      </w:r>
      <w:r w:rsidRPr="386311B1">
        <w:rPr>
          <w:rFonts w:asciiTheme="minorHAnsi" w:eastAsiaTheme="minorEastAsia" w:hAnsiTheme="minorHAnsi" w:cstheme="minorBidi"/>
          <w:i/>
          <w:iCs/>
        </w:rPr>
        <w:t xml:space="preserve"> Additional AHIMA </w:t>
      </w:r>
      <w:proofErr w:type="gramStart"/>
      <w:r w:rsidRPr="386311B1">
        <w:rPr>
          <w:rFonts w:asciiTheme="minorHAnsi" w:eastAsiaTheme="minorEastAsia" w:hAnsiTheme="minorHAnsi" w:cstheme="minorBidi"/>
          <w:i/>
          <w:iCs/>
        </w:rPr>
        <w:t>Associate Degree</w:t>
      </w:r>
      <w:proofErr w:type="gramEnd"/>
      <w:r w:rsidRPr="386311B1">
        <w:rPr>
          <w:rFonts w:asciiTheme="minorHAnsi" w:eastAsiaTheme="minorEastAsia" w:hAnsiTheme="minorHAnsi" w:cstheme="minorBidi"/>
          <w:i/>
          <w:iCs/>
        </w:rPr>
        <w:t xml:space="preserve"> Competencies may apply to HIMT 2870 depending on the professional practice experience (PPE)</w:t>
      </w:r>
      <w:r w:rsidR="00471875" w:rsidRPr="386311B1">
        <w:rPr>
          <w:rFonts w:asciiTheme="minorHAnsi" w:eastAsiaTheme="minorEastAsia" w:hAnsiTheme="minorHAnsi" w:cstheme="minorBidi"/>
          <w:i/>
          <w:iCs/>
        </w:rPr>
        <w:t xml:space="preserve"> and projects completed.</w:t>
      </w:r>
      <w:r w:rsidRPr="386311B1">
        <w:rPr>
          <w:rFonts w:asciiTheme="minorHAnsi" w:eastAsiaTheme="minorEastAsia" w:hAnsiTheme="minorHAnsi" w:cstheme="minorBidi"/>
          <w:i/>
          <w:iCs/>
        </w:rPr>
        <w:t xml:space="preserve"> </w:t>
      </w:r>
    </w:p>
    <w:p w14:paraId="51F70DA9" w14:textId="2FAB0A4F" w:rsidR="006960BE" w:rsidRPr="006960BE" w:rsidRDefault="006960BE" w:rsidP="386311B1">
      <w:pPr>
        <w:pStyle w:val="Heading2"/>
        <w:rPr>
          <w:rFonts w:asciiTheme="minorHAnsi" w:eastAsiaTheme="minorEastAsia" w:hAnsiTheme="minorHAnsi" w:cstheme="minorBidi"/>
          <w:b w:val="0"/>
          <w:bCs w:val="0"/>
        </w:rPr>
      </w:pPr>
      <w:r w:rsidRPr="386311B1">
        <w:rPr>
          <w:rFonts w:asciiTheme="minorHAnsi" w:eastAsiaTheme="minorEastAsia" w:hAnsiTheme="minorHAnsi" w:cstheme="minorBidi"/>
          <w:i w:val="0"/>
          <w:iCs w:val="0"/>
        </w:rPr>
        <w:t xml:space="preserve">CAHIIM COMPETENCIES </w:t>
      </w:r>
    </w:p>
    <w:p w14:paraId="30A59341" w14:textId="50E6EA1C" w:rsidR="00471875" w:rsidRPr="00471875" w:rsidRDefault="00471875" w:rsidP="386311B1">
      <w:pPr>
        <w:pStyle w:val="xmsonormal"/>
        <w:rPr>
          <w:rFonts w:asciiTheme="minorHAnsi" w:eastAsiaTheme="minorEastAsia" w:hAnsiTheme="minorHAnsi" w:cstheme="minorBidi"/>
        </w:rPr>
      </w:pPr>
      <w:r w:rsidRPr="386311B1">
        <w:rPr>
          <w:rFonts w:asciiTheme="minorHAnsi" w:eastAsiaTheme="minorEastAsia" w:hAnsiTheme="minorHAnsi" w:cstheme="minorBidi"/>
        </w:rPr>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 </w:t>
      </w:r>
      <w:r w:rsidR="00200DE2">
        <w:rPr>
          <w:rFonts w:asciiTheme="minorHAnsi" w:eastAsiaTheme="minorEastAsia" w:hAnsiTheme="minorHAnsi" w:cstheme="minorBidi"/>
        </w:rPr>
        <w:t>a</w:t>
      </w:r>
      <w:r w:rsidRPr="386311B1">
        <w:rPr>
          <w:rFonts w:asciiTheme="minorHAnsi" w:eastAsiaTheme="minorEastAsia" w:hAnsiTheme="minorHAnsi" w:cstheme="minorBidi"/>
        </w:rPr>
        <w:t>ccredited program enables an HIM professional to be eligible to obtain certifications from the American Health Information Management Association (AHIMA) to enhance their career.</w:t>
      </w:r>
    </w:p>
    <w:p w14:paraId="5BCD9A60" w14:textId="77777777" w:rsidR="00C50314" w:rsidRPr="00280125" w:rsidRDefault="008312E9" w:rsidP="386311B1">
      <w:pPr>
        <w:pStyle w:val="Heading2"/>
        <w:rPr>
          <w:rFonts w:asciiTheme="minorHAnsi" w:eastAsiaTheme="minorEastAsia" w:hAnsiTheme="minorHAnsi" w:cstheme="minorBidi"/>
          <w:b w:val="0"/>
          <w:bCs w:val="0"/>
        </w:rPr>
      </w:pPr>
      <w:r w:rsidRPr="386311B1">
        <w:rPr>
          <w:rFonts w:asciiTheme="minorHAnsi" w:eastAsiaTheme="minorEastAsia" w:hAnsiTheme="minorHAnsi" w:cstheme="minorBidi"/>
          <w:i w:val="0"/>
          <w:iCs w:val="0"/>
        </w:rPr>
        <w:t xml:space="preserve">COURSE </w:t>
      </w:r>
      <w:r w:rsidR="00E343D7" w:rsidRPr="386311B1">
        <w:rPr>
          <w:rFonts w:asciiTheme="minorHAnsi" w:eastAsiaTheme="minorEastAsia" w:hAnsiTheme="minorHAnsi" w:cstheme="minorBidi"/>
          <w:i w:val="0"/>
          <w:iCs w:val="0"/>
        </w:rPr>
        <w:t>MATERIAL</w:t>
      </w:r>
      <w:r w:rsidRPr="386311B1">
        <w:rPr>
          <w:rFonts w:asciiTheme="minorHAnsi" w:eastAsiaTheme="minorEastAsia" w:hAnsiTheme="minorHAnsi" w:cstheme="minorBidi"/>
          <w:i w:val="0"/>
          <w:iCs w:val="0"/>
        </w:rPr>
        <w:t>S</w:t>
      </w:r>
      <w:r w:rsidR="00E343D7" w:rsidRPr="386311B1">
        <w:rPr>
          <w:rFonts w:asciiTheme="minorHAnsi" w:eastAsiaTheme="minorEastAsia" w:hAnsiTheme="minorHAnsi" w:cstheme="minorBidi"/>
          <w:i w:val="0"/>
          <w:iCs w:val="0"/>
        </w:rPr>
        <w:t xml:space="preserve"> REQUIRED</w:t>
      </w:r>
    </w:p>
    <w:p w14:paraId="79A83082" w14:textId="495B7F1C" w:rsidR="004A38A1" w:rsidRPr="00280125" w:rsidRDefault="00680EFD" w:rsidP="386311B1">
      <w:pPr>
        <w:pStyle w:val="ListParagraph"/>
        <w:numPr>
          <w:ilvl w:val="0"/>
          <w:numId w:val="4"/>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 xml:space="preserve">Access to a computer </w:t>
      </w:r>
      <w:r w:rsidR="5D0F0F16" w:rsidRPr="386311B1">
        <w:rPr>
          <w:rFonts w:asciiTheme="minorHAnsi" w:eastAsiaTheme="minorEastAsia" w:hAnsiTheme="minorHAnsi" w:cstheme="minorBidi"/>
          <w:sz w:val="24"/>
          <w:szCs w:val="24"/>
        </w:rPr>
        <w:t>and a</w:t>
      </w:r>
      <w:r w:rsidR="006960BE" w:rsidRPr="386311B1">
        <w:rPr>
          <w:rFonts w:asciiTheme="minorHAnsi" w:eastAsiaTheme="minorEastAsia" w:hAnsiTheme="minorHAnsi" w:cstheme="minorBidi"/>
          <w:sz w:val="24"/>
          <w:szCs w:val="24"/>
        </w:rPr>
        <w:t xml:space="preserve"> reliable </w:t>
      </w:r>
      <w:r w:rsidRPr="386311B1">
        <w:rPr>
          <w:rFonts w:asciiTheme="minorHAnsi" w:eastAsiaTheme="minorEastAsia" w:hAnsiTheme="minorHAnsi" w:cstheme="minorBidi"/>
          <w:sz w:val="24"/>
          <w:szCs w:val="24"/>
        </w:rPr>
        <w:t>internet</w:t>
      </w:r>
      <w:r w:rsidR="006960BE" w:rsidRPr="386311B1">
        <w:rPr>
          <w:rFonts w:asciiTheme="minorHAnsi" w:eastAsiaTheme="minorEastAsia" w:hAnsiTheme="minorHAnsi" w:cstheme="minorBidi"/>
          <w:sz w:val="24"/>
          <w:szCs w:val="24"/>
        </w:rPr>
        <w:t xml:space="preserve"> connection</w:t>
      </w:r>
    </w:p>
    <w:p w14:paraId="0EA2433D" w14:textId="1DAC11C0" w:rsidR="006960BE" w:rsidRDefault="006960BE" w:rsidP="386311B1">
      <w:pPr>
        <w:pStyle w:val="ListParagraph"/>
        <w:numPr>
          <w:ilvl w:val="0"/>
          <w:numId w:val="4"/>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A working camera and microphone on a computer.</w:t>
      </w:r>
    </w:p>
    <w:p w14:paraId="3E670723" w14:textId="70F88D86" w:rsidR="006960BE" w:rsidRDefault="006960BE" w:rsidP="386311B1">
      <w:pPr>
        <w:pStyle w:val="ListParagraph"/>
        <w:numPr>
          <w:ilvl w:val="0"/>
          <w:numId w:val="4"/>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MS Office applications including</w:t>
      </w:r>
      <w:r w:rsidR="00200DE2">
        <w:rPr>
          <w:rFonts w:asciiTheme="minorHAnsi" w:eastAsiaTheme="minorEastAsia" w:hAnsiTheme="minorHAnsi" w:cstheme="minorBidi"/>
          <w:sz w:val="24"/>
          <w:szCs w:val="24"/>
        </w:rPr>
        <w:t>,</w:t>
      </w:r>
      <w:r w:rsidRPr="386311B1">
        <w:rPr>
          <w:rFonts w:asciiTheme="minorHAnsi" w:eastAsiaTheme="minorEastAsia" w:hAnsiTheme="minorHAnsi" w:cstheme="minorBidi"/>
          <w:sz w:val="24"/>
          <w:szCs w:val="24"/>
        </w:rPr>
        <w:t xml:space="preserve"> MS Word, Excel, and Access. (Available free to students enrolled at CSCC)</w:t>
      </w:r>
    </w:p>
    <w:p w14:paraId="5EB47193" w14:textId="0032898B" w:rsidR="006960BE" w:rsidRDefault="006960BE" w:rsidP="386311B1">
      <w:pPr>
        <w:pStyle w:val="ListParagraph"/>
        <w:numPr>
          <w:ilvl w:val="0"/>
          <w:numId w:val="4"/>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Respondus Lockdown Browser Installed on a computer (Available free to student</w:t>
      </w:r>
      <w:r w:rsidR="00200DE2">
        <w:rPr>
          <w:rFonts w:asciiTheme="minorHAnsi" w:eastAsiaTheme="minorEastAsia" w:hAnsiTheme="minorHAnsi" w:cstheme="minorBidi"/>
          <w:sz w:val="24"/>
          <w:szCs w:val="24"/>
        </w:rPr>
        <w:t>s</w:t>
      </w:r>
      <w:r w:rsidRPr="386311B1">
        <w:rPr>
          <w:rFonts w:asciiTheme="minorHAnsi" w:eastAsiaTheme="minorEastAsia" w:hAnsiTheme="minorHAnsi" w:cstheme="minorBidi"/>
          <w:sz w:val="24"/>
          <w:szCs w:val="24"/>
        </w:rPr>
        <w:t xml:space="preserve"> enrolled at CSCC)</w:t>
      </w:r>
    </w:p>
    <w:p w14:paraId="0810D5FA" w14:textId="23FFA37C" w:rsidR="006960BE" w:rsidRDefault="006960BE" w:rsidP="386311B1">
      <w:pPr>
        <w:pStyle w:val="ListParagraph"/>
        <w:numPr>
          <w:ilvl w:val="0"/>
          <w:numId w:val="4"/>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Access to a Windows Computer (May use campus computers if a Windows Computer is needed)</w:t>
      </w:r>
    </w:p>
    <w:p w14:paraId="7B3D5E3C" w14:textId="045EA831" w:rsidR="006960BE" w:rsidRPr="00200DE2" w:rsidRDefault="00514D8B" w:rsidP="386311B1">
      <w:pPr>
        <w:pStyle w:val="ListParagraph"/>
        <w:numPr>
          <w:ilvl w:val="0"/>
          <w:numId w:val="4"/>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Use of CSCC student email account</w:t>
      </w:r>
    </w:p>
    <w:p w14:paraId="7C94D805" w14:textId="04D3A550" w:rsidR="2541C578" w:rsidRPr="00200DE2" w:rsidRDefault="2541C578" w:rsidP="386311B1">
      <w:pPr>
        <w:pStyle w:val="ListParagraph"/>
        <w:numPr>
          <w:ilvl w:val="0"/>
          <w:numId w:val="4"/>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Access to AHIMA’s Virtual Lab</w:t>
      </w:r>
    </w:p>
    <w:p w14:paraId="2D747197" w14:textId="16A471B7" w:rsidR="006960BE" w:rsidRDefault="006960BE" w:rsidP="386311B1">
      <w:pPr>
        <w:pStyle w:val="Heading2"/>
        <w:rPr>
          <w:rFonts w:asciiTheme="minorHAnsi" w:eastAsiaTheme="minorEastAsia" w:hAnsiTheme="minorHAnsi" w:cstheme="minorBidi"/>
          <w:b w:val="0"/>
          <w:bCs w:val="0"/>
        </w:rPr>
      </w:pPr>
      <w:r w:rsidRPr="386311B1">
        <w:rPr>
          <w:rFonts w:asciiTheme="minorHAnsi" w:eastAsiaTheme="minorEastAsia" w:hAnsiTheme="minorHAnsi" w:cstheme="minorBidi"/>
        </w:rPr>
        <w:t xml:space="preserve">SPECIAL </w:t>
      </w:r>
      <w:r w:rsidRPr="386311B1">
        <w:rPr>
          <w:rFonts w:asciiTheme="minorHAnsi" w:eastAsiaTheme="minorEastAsia" w:hAnsiTheme="minorHAnsi" w:cstheme="minorBidi"/>
          <w:i w:val="0"/>
          <w:iCs w:val="0"/>
        </w:rPr>
        <w:t>COURSE</w:t>
      </w:r>
      <w:r w:rsidRPr="386311B1">
        <w:rPr>
          <w:rFonts w:asciiTheme="minorHAnsi" w:eastAsiaTheme="minorEastAsia" w:hAnsiTheme="minorHAnsi" w:cstheme="minorBidi"/>
        </w:rPr>
        <w:t xml:space="preserve"> REQUIREMENTS</w:t>
      </w:r>
    </w:p>
    <w:p w14:paraId="7D1767D2" w14:textId="7766F73C" w:rsidR="006960BE" w:rsidRPr="00200DE2" w:rsidRDefault="006960BE" w:rsidP="386311B1">
      <w:pPr>
        <w:pStyle w:val="ListParagraph"/>
        <w:numPr>
          <w:ilvl w:val="0"/>
          <w:numId w:val="40"/>
        </w:numPr>
        <w:rPr>
          <w:rFonts w:asciiTheme="minorHAnsi" w:eastAsiaTheme="minorEastAsia" w:hAnsiTheme="minorHAnsi" w:cstheme="minorBidi"/>
          <w:sz w:val="24"/>
          <w:szCs w:val="24"/>
        </w:rPr>
      </w:pPr>
      <w:r w:rsidRPr="00200DE2">
        <w:rPr>
          <w:rFonts w:asciiTheme="minorHAnsi" w:eastAsiaTheme="minorEastAsia" w:hAnsiTheme="minorHAnsi" w:cstheme="minorBidi"/>
          <w:sz w:val="24"/>
          <w:szCs w:val="24"/>
        </w:rPr>
        <w:t>Attendance at all External Supervised PPE Project meeting</w:t>
      </w:r>
      <w:r w:rsidR="22B1C6BB" w:rsidRPr="00200DE2">
        <w:rPr>
          <w:rFonts w:asciiTheme="minorHAnsi" w:eastAsiaTheme="minorEastAsia" w:hAnsiTheme="minorHAnsi" w:cstheme="minorBidi"/>
          <w:sz w:val="24"/>
          <w:szCs w:val="24"/>
        </w:rPr>
        <w:t>s</w:t>
      </w:r>
      <w:r w:rsidR="6E05C2E7" w:rsidRPr="00200DE2">
        <w:rPr>
          <w:rFonts w:asciiTheme="minorHAnsi" w:eastAsiaTheme="minorEastAsia" w:hAnsiTheme="minorHAnsi" w:cstheme="minorBidi"/>
          <w:sz w:val="24"/>
          <w:szCs w:val="24"/>
        </w:rPr>
        <w:t>/experiences</w:t>
      </w:r>
      <w:r w:rsidRPr="00200DE2">
        <w:rPr>
          <w:rFonts w:asciiTheme="minorHAnsi" w:eastAsiaTheme="minorEastAsia" w:hAnsiTheme="minorHAnsi" w:cstheme="minorBidi"/>
          <w:sz w:val="24"/>
          <w:szCs w:val="24"/>
        </w:rPr>
        <w:t xml:space="preserve"> is mandatory</w:t>
      </w:r>
      <w:r w:rsidR="00200DE2">
        <w:rPr>
          <w:rFonts w:asciiTheme="minorHAnsi" w:eastAsiaTheme="minorEastAsia" w:hAnsiTheme="minorHAnsi" w:cstheme="minorBidi"/>
          <w:sz w:val="24"/>
          <w:szCs w:val="24"/>
        </w:rPr>
        <w:t>.</w:t>
      </w:r>
    </w:p>
    <w:p w14:paraId="4EBF8655" w14:textId="09955856" w:rsidR="006960BE" w:rsidRPr="00200DE2" w:rsidRDefault="006960BE" w:rsidP="386311B1">
      <w:pPr>
        <w:pStyle w:val="ListParagraph"/>
        <w:numPr>
          <w:ilvl w:val="0"/>
          <w:numId w:val="40"/>
        </w:numPr>
        <w:rPr>
          <w:rFonts w:asciiTheme="minorHAnsi" w:eastAsiaTheme="minorEastAsia" w:hAnsiTheme="minorHAnsi" w:cstheme="minorBidi"/>
          <w:sz w:val="24"/>
          <w:szCs w:val="24"/>
        </w:rPr>
      </w:pPr>
      <w:r w:rsidRPr="00200DE2">
        <w:rPr>
          <w:rFonts w:asciiTheme="minorHAnsi" w:eastAsiaTheme="minorEastAsia" w:hAnsiTheme="minorHAnsi" w:cstheme="minorBidi"/>
          <w:sz w:val="24"/>
          <w:szCs w:val="24"/>
        </w:rPr>
        <w:t>Completion of all externally supervised PPE Project</w:t>
      </w:r>
      <w:r w:rsidR="00D80F53">
        <w:rPr>
          <w:rFonts w:asciiTheme="minorHAnsi" w:eastAsiaTheme="minorEastAsia" w:hAnsiTheme="minorHAnsi" w:cstheme="minorBidi"/>
          <w:sz w:val="24"/>
          <w:szCs w:val="24"/>
        </w:rPr>
        <w:t>s</w:t>
      </w:r>
      <w:r w:rsidRPr="00200DE2">
        <w:rPr>
          <w:rFonts w:asciiTheme="minorHAnsi" w:eastAsiaTheme="minorEastAsia" w:hAnsiTheme="minorHAnsi" w:cstheme="minorBidi"/>
          <w:sz w:val="24"/>
          <w:szCs w:val="24"/>
        </w:rPr>
        <w:t xml:space="preserve"> is </w:t>
      </w:r>
      <w:r w:rsidR="515192BC" w:rsidRPr="00200DE2">
        <w:rPr>
          <w:rFonts w:asciiTheme="minorHAnsi" w:eastAsiaTheme="minorEastAsia" w:hAnsiTheme="minorHAnsi" w:cstheme="minorBidi"/>
          <w:sz w:val="24"/>
          <w:szCs w:val="24"/>
        </w:rPr>
        <w:t>required,</w:t>
      </w:r>
      <w:r w:rsidR="7C615CFB" w:rsidRPr="00200DE2">
        <w:rPr>
          <w:rFonts w:asciiTheme="minorHAnsi" w:eastAsiaTheme="minorEastAsia" w:hAnsiTheme="minorHAnsi" w:cstheme="minorBidi"/>
          <w:sz w:val="24"/>
          <w:szCs w:val="24"/>
        </w:rPr>
        <w:t xml:space="preserve"> </w:t>
      </w:r>
      <w:r w:rsidRPr="00200DE2">
        <w:rPr>
          <w:rFonts w:asciiTheme="minorHAnsi" w:eastAsiaTheme="minorEastAsia" w:hAnsiTheme="minorHAnsi" w:cstheme="minorBidi"/>
          <w:sz w:val="24"/>
          <w:szCs w:val="24"/>
        </w:rPr>
        <w:t xml:space="preserve">and projects must meet a completion competency of </w:t>
      </w:r>
      <w:r w:rsidR="001C18CA" w:rsidRPr="00200DE2">
        <w:rPr>
          <w:rFonts w:asciiTheme="minorHAnsi" w:eastAsiaTheme="minorEastAsia" w:hAnsiTheme="minorHAnsi" w:cstheme="minorBidi"/>
          <w:sz w:val="24"/>
          <w:szCs w:val="24"/>
        </w:rPr>
        <w:t>8</w:t>
      </w:r>
      <w:r w:rsidRPr="00200DE2">
        <w:rPr>
          <w:rFonts w:asciiTheme="minorHAnsi" w:eastAsiaTheme="minorEastAsia" w:hAnsiTheme="minorHAnsi" w:cstheme="minorBidi"/>
          <w:sz w:val="24"/>
          <w:szCs w:val="24"/>
        </w:rPr>
        <w:t xml:space="preserve">0% or higher on each project. </w:t>
      </w:r>
    </w:p>
    <w:p w14:paraId="78EB87C7" w14:textId="4B532827" w:rsidR="006960BE" w:rsidRPr="00200DE2" w:rsidRDefault="22FD8B51" w:rsidP="386311B1">
      <w:pPr>
        <w:pStyle w:val="ListParagraph"/>
        <w:numPr>
          <w:ilvl w:val="0"/>
          <w:numId w:val="40"/>
        </w:numPr>
        <w:rPr>
          <w:rFonts w:asciiTheme="minorHAnsi" w:eastAsiaTheme="minorEastAsia" w:hAnsiTheme="minorHAnsi" w:cstheme="minorBidi"/>
          <w:b/>
          <w:bCs/>
          <w:sz w:val="24"/>
          <w:szCs w:val="24"/>
        </w:rPr>
      </w:pPr>
      <w:r w:rsidRPr="00200DE2">
        <w:rPr>
          <w:rFonts w:asciiTheme="minorHAnsi" w:eastAsiaTheme="minorEastAsia" w:hAnsiTheme="minorHAnsi" w:cstheme="minorBidi"/>
          <w:sz w:val="24"/>
          <w:szCs w:val="24"/>
        </w:rPr>
        <w:t xml:space="preserve">Participation in the OHIMA Virtual Intercollegiate Practicum modules assigned by the instructor. </w:t>
      </w:r>
    </w:p>
    <w:p w14:paraId="07EE7EA9" w14:textId="32381B1A" w:rsidR="00C50314" w:rsidRPr="00280125" w:rsidRDefault="00C50314" w:rsidP="386311B1">
      <w:pPr>
        <w:pStyle w:val="Heading2"/>
        <w:rPr>
          <w:rFonts w:asciiTheme="minorHAnsi" w:eastAsiaTheme="minorEastAsia" w:hAnsiTheme="minorHAnsi" w:cstheme="minorBidi"/>
          <w:b w:val="0"/>
          <w:bCs w:val="0"/>
        </w:rPr>
      </w:pPr>
      <w:r w:rsidRPr="386311B1">
        <w:rPr>
          <w:rFonts w:asciiTheme="minorHAnsi" w:eastAsiaTheme="minorEastAsia" w:hAnsiTheme="minorHAnsi" w:cstheme="minorBidi"/>
        </w:rPr>
        <w:lastRenderedPageBreak/>
        <w:t>TEXTBOOK, MANUALS, REFERENCES, AND OTHER READINGS</w:t>
      </w:r>
    </w:p>
    <w:p w14:paraId="637DDA81" w14:textId="77777777" w:rsidR="000210F6" w:rsidRPr="00280125" w:rsidRDefault="000210F6" w:rsidP="386311B1">
      <w:pPr>
        <w:rPr>
          <w:rFonts w:asciiTheme="minorHAnsi" w:eastAsiaTheme="minorEastAsia" w:hAnsiTheme="minorHAnsi" w:cstheme="minorBidi"/>
          <w:b/>
          <w:bCs/>
        </w:rPr>
      </w:pPr>
    </w:p>
    <w:p w14:paraId="6E348125" w14:textId="44E88C75" w:rsidR="00864D33" w:rsidRPr="00280125" w:rsidRDefault="00680EFD" w:rsidP="386311B1">
      <w:pPr>
        <w:pStyle w:val="ListParagraph"/>
        <w:numPr>
          <w:ilvl w:val="0"/>
          <w:numId w:val="6"/>
        </w:numPr>
        <w:overflowPunct w:val="0"/>
        <w:autoSpaceDE w:val="0"/>
        <w:autoSpaceDN w:val="0"/>
        <w:adjustRightInd w:val="0"/>
        <w:spacing w:after="0"/>
        <w:jc w:val="both"/>
        <w:textAlignment w:val="baseline"/>
        <w:rPr>
          <w:rFonts w:asciiTheme="minorHAnsi" w:eastAsiaTheme="minorEastAsia" w:hAnsiTheme="minorHAnsi" w:cstheme="minorBidi"/>
          <w:sz w:val="24"/>
          <w:szCs w:val="24"/>
        </w:rPr>
      </w:pPr>
      <w:bookmarkStart w:id="1" w:name="_Hlk506571329"/>
      <w:r w:rsidRPr="386311B1">
        <w:rPr>
          <w:rFonts w:asciiTheme="minorHAnsi" w:eastAsiaTheme="minorEastAsia" w:hAnsiTheme="minorHAnsi" w:cstheme="minorBidi"/>
          <w:sz w:val="24"/>
          <w:szCs w:val="24"/>
        </w:rPr>
        <w:t xml:space="preserve">Students are required to purchase </w:t>
      </w:r>
      <w:r w:rsidR="00864D33" w:rsidRPr="386311B1">
        <w:rPr>
          <w:rFonts w:asciiTheme="minorHAnsi" w:eastAsiaTheme="minorEastAsia" w:hAnsiTheme="minorHAnsi" w:cstheme="minorBidi"/>
          <w:sz w:val="24"/>
          <w:szCs w:val="24"/>
        </w:rPr>
        <w:t>AHIMA Virtual Laboratory (V-Lab)</w:t>
      </w:r>
      <w:r w:rsidR="001C18CA" w:rsidRPr="386311B1">
        <w:rPr>
          <w:rFonts w:asciiTheme="minorHAnsi" w:eastAsiaTheme="minorEastAsia" w:hAnsiTheme="minorHAnsi" w:cstheme="minorBidi"/>
          <w:sz w:val="24"/>
          <w:szCs w:val="24"/>
        </w:rPr>
        <w:t xml:space="preserve"> (Medical Coder)</w:t>
      </w:r>
      <w:r w:rsidR="00864D33" w:rsidRPr="386311B1">
        <w:rPr>
          <w:rFonts w:asciiTheme="minorHAnsi" w:eastAsiaTheme="minorEastAsia" w:hAnsiTheme="minorHAnsi" w:cstheme="minorBidi"/>
          <w:sz w:val="24"/>
          <w:szCs w:val="24"/>
        </w:rPr>
        <w:t xml:space="preserve"> Registration Code – available for purchase a</w:t>
      </w:r>
      <w:r w:rsidRPr="386311B1">
        <w:rPr>
          <w:rFonts w:asciiTheme="minorHAnsi" w:eastAsiaTheme="minorEastAsia" w:hAnsiTheme="minorHAnsi" w:cstheme="minorBidi"/>
          <w:sz w:val="24"/>
          <w:szCs w:val="24"/>
        </w:rPr>
        <w:t>t</w:t>
      </w:r>
      <w:r w:rsidR="00864D33" w:rsidRPr="386311B1">
        <w:rPr>
          <w:rFonts w:asciiTheme="minorHAnsi" w:eastAsiaTheme="minorEastAsia" w:hAnsiTheme="minorHAnsi" w:cstheme="minorBidi"/>
          <w:sz w:val="24"/>
          <w:szCs w:val="24"/>
        </w:rPr>
        <w:t xml:space="preserve"> CSCC </w:t>
      </w:r>
      <w:r w:rsidR="004B4CF6" w:rsidRPr="386311B1">
        <w:rPr>
          <w:rFonts w:asciiTheme="minorHAnsi" w:eastAsiaTheme="minorEastAsia" w:hAnsiTheme="minorHAnsi" w:cstheme="minorBidi"/>
          <w:sz w:val="24"/>
          <w:szCs w:val="24"/>
        </w:rPr>
        <w:t>bookstore.</w:t>
      </w:r>
    </w:p>
    <w:p w14:paraId="6F4B5310" w14:textId="77777777" w:rsidR="006028B2" w:rsidRPr="00280125" w:rsidRDefault="006028B2" w:rsidP="386311B1">
      <w:pPr>
        <w:pStyle w:val="ListParagraph"/>
        <w:numPr>
          <w:ilvl w:val="0"/>
          <w:numId w:val="6"/>
        </w:numPr>
        <w:overflowPunct w:val="0"/>
        <w:autoSpaceDE w:val="0"/>
        <w:autoSpaceDN w:val="0"/>
        <w:adjustRightInd w:val="0"/>
        <w:spacing w:after="0"/>
        <w:jc w:val="both"/>
        <w:textAlignment w:val="baseline"/>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Most recent RHIT Exam Preparation Guide by AHIMA (9</w:t>
      </w:r>
      <w:r w:rsidRPr="386311B1">
        <w:rPr>
          <w:rFonts w:asciiTheme="minorHAnsi" w:eastAsiaTheme="minorEastAsia" w:hAnsiTheme="minorHAnsi" w:cstheme="minorBidi"/>
          <w:sz w:val="24"/>
          <w:szCs w:val="24"/>
          <w:vertAlign w:val="superscript"/>
        </w:rPr>
        <w:t>th</w:t>
      </w:r>
      <w:r w:rsidRPr="386311B1">
        <w:rPr>
          <w:rFonts w:asciiTheme="minorHAnsi" w:eastAsiaTheme="minorEastAsia" w:hAnsiTheme="minorHAnsi" w:cstheme="minorBidi"/>
          <w:sz w:val="24"/>
          <w:szCs w:val="24"/>
        </w:rPr>
        <w:t xml:space="preserve"> edition</w:t>
      </w:r>
      <w:r w:rsidR="00584FAE" w:rsidRPr="386311B1">
        <w:rPr>
          <w:rFonts w:asciiTheme="minorHAnsi" w:eastAsiaTheme="minorEastAsia" w:hAnsiTheme="minorHAnsi" w:cstheme="minorBidi"/>
          <w:sz w:val="24"/>
          <w:szCs w:val="24"/>
        </w:rPr>
        <w:t>)</w:t>
      </w:r>
      <w:r w:rsidRPr="386311B1">
        <w:rPr>
          <w:rFonts w:asciiTheme="minorHAnsi" w:eastAsiaTheme="minorEastAsia" w:hAnsiTheme="minorHAnsi" w:cstheme="minorBidi"/>
          <w:sz w:val="24"/>
          <w:szCs w:val="24"/>
        </w:rPr>
        <w:t>, ISBN</w:t>
      </w:r>
      <w:r w:rsidR="00584FAE" w:rsidRPr="386311B1">
        <w:rPr>
          <w:rFonts w:asciiTheme="minorHAnsi" w:eastAsiaTheme="minorEastAsia" w:hAnsiTheme="minorHAnsi" w:cstheme="minorBidi"/>
          <w:sz w:val="24"/>
          <w:szCs w:val="24"/>
        </w:rPr>
        <w:t>:</w:t>
      </w:r>
      <w:r w:rsidRPr="386311B1">
        <w:rPr>
          <w:rFonts w:asciiTheme="minorHAnsi" w:eastAsiaTheme="minorEastAsia" w:hAnsiTheme="minorHAnsi" w:cstheme="minorBidi"/>
          <w:sz w:val="24"/>
          <w:szCs w:val="24"/>
        </w:rPr>
        <w:t xml:space="preserve"> 978-1-58426-872-7</w:t>
      </w:r>
    </w:p>
    <w:p w14:paraId="37BE78EF" w14:textId="13A3A5CA" w:rsidR="004B4CF6" w:rsidRPr="00280125" w:rsidRDefault="004B4CF6" w:rsidP="386311B1">
      <w:pPr>
        <w:numPr>
          <w:ilvl w:val="0"/>
          <w:numId w:val="6"/>
        </w:numPr>
        <w:spacing w:before="100" w:beforeAutospacing="1" w:after="100" w:afterAutospacing="1"/>
        <w:rPr>
          <w:rFonts w:asciiTheme="minorHAnsi" w:eastAsiaTheme="minorEastAsia" w:hAnsiTheme="minorHAnsi" w:cstheme="minorBidi"/>
        </w:rPr>
      </w:pPr>
      <w:r w:rsidRPr="386311B1">
        <w:rPr>
          <w:rFonts w:asciiTheme="minorHAnsi" w:eastAsiaTheme="minorEastAsia" w:hAnsiTheme="minorHAnsi" w:cstheme="minorBidi"/>
        </w:rPr>
        <w:t>Health Information Management Technology: An Applied Approach (6</w:t>
      </w:r>
      <w:r w:rsidRPr="386311B1">
        <w:rPr>
          <w:rFonts w:asciiTheme="minorHAnsi" w:eastAsiaTheme="minorEastAsia" w:hAnsiTheme="minorHAnsi" w:cstheme="minorBidi"/>
          <w:vertAlign w:val="superscript"/>
        </w:rPr>
        <w:t>th</w:t>
      </w:r>
      <w:r w:rsidRPr="386311B1">
        <w:rPr>
          <w:rFonts w:asciiTheme="minorHAnsi" w:eastAsiaTheme="minorEastAsia" w:hAnsiTheme="minorHAnsi" w:cstheme="minorBidi"/>
        </w:rPr>
        <w:t xml:space="preserve"> edition) by Nanette Sayles and Leslie Gordon (ISBN: 978</w:t>
      </w:r>
      <w:r w:rsidR="00584FAE" w:rsidRPr="386311B1">
        <w:rPr>
          <w:rFonts w:asciiTheme="minorHAnsi" w:eastAsiaTheme="minorEastAsia" w:hAnsiTheme="minorHAnsi" w:cstheme="minorBidi"/>
        </w:rPr>
        <w:t>-</w:t>
      </w:r>
      <w:r w:rsidRPr="386311B1">
        <w:rPr>
          <w:rFonts w:asciiTheme="minorHAnsi" w:eastAsiaTheme="minorEastAsia" w:hAnsiTheme="minorHAnsi" w:cstheme="minorBidi"/>
        </w:rPr>
        <w:t>1</w:t>
      </w:r>
      <w:r w:rsidR="00584FAE" w:rsidRPr="386311B1">
        <w:rPr>
          <w:rFonts w:asciiTheme="minorHAnsi" w:eastAsiaTheme="minorEastAsia" w:hAnsiTheme="minorHAnsi" w:cstheme="minorBidi"/>
        </w:rPr>
        <w:t>-</w:t>
      </w:r>
      <w:r w:rsidRPr="386311B1">
        <w:rPr>
          <w:rFonts w:asciiTheme="minorHAnsi" w:eastAsiaTheme="minorEastAsia" w:hAnsiTheme="minorHAnsi" w:cstheme="minorBidi"/>
        </w:rPr>
        <w:t>58426</w:t>
      </w:r>
      <w:r w:rsidR="00584FAE" w:rsidRPr="386311B1">
        <w:rPr>
          <w:rFonts w:asciiTheme="minorHAnsi" w:eastAsiaTheme="minorEastAsia" w:hAnsiTheme="minorHAnsi" w:cstheme="minorBidi"/>
        </w:rPr>
        <w:t>-</w:t>
      </w:r>
      <w:r w:rsidRPr="386311B1">
        <w:rPr>
          <w:rFonts w:asciiTheme="minorHAnsi" w:eastAsiaTheme="minorEastAsia" w:hAnsiTheme="minorHAnsi" w:cstheme="minorBidi"/>
        </w:rPr>
        <w:t>720</w:t>
      </w:r>
      <w:r w:rsidR="00584FAE" w:rsidRPr="386311B1">
        <w:rPr>
          <w:rFonts w:asciiTheme="minorHAnsi" w:eastAsiaTheme="minorEastAsia" w:hAnsiTheme="minorHAnsi" w:cstheme="minorBidi"/>
        </w:rPr>
        <w:t>-</w:t>
      </w:r>
      <w:r w:rsidRPr="386311B1">
        <w:rPr>
          <w:rFonts w:asciiTheme="minorHAnsi" w:eastAsiaTheme="minorEastAsia" w:hAnsiTheme="minorHAnsi" w:cstheme="minorBidi"/>
        </w:rPr>
        <w:t xml:space="preserve">1). </w:t>
      </w:r>
      <w:r w:rsidR="001F4C8A" w:rsidRPr="386311B1">
        <w:rPr>
          <w:rFonts w:asciiTheme="minorHAnsi" w:eastAsiaTheme="minorEastAsia" w:hAnsiTheme="minorHAnsi" w:cstheme="minorBidi"/>
        </w:rPr>
        <w:t xml:space="preserve">You should have this textbook from previous HIMT courses you have completed. </w:t>
      </w:r>
    </w:p>
    <w:p w14:paraId="213246DD" w14:textId="77777777" w:rsidR="00E360B8" w:rsidRPr="00280125" w:rsidRDefault="00E360B8" w:rsidP="386311B1">
      <w:pPr>
        <w:ind w:left="360"/>
        <w:rPr>
          <w:rFonts w:asciiTheme="minorHAnsi" w:eastAsiaTheme="minorEastAsia" w:hAnsiTheme="minorHAnsi" w:cstheme="minorBidi"/>
          <w:i/>
          <w:iCs/>
        </w:rPr>
      </w:pPr>
      <w:r w:rsidRPr="386311B1">
        <w:rPr>
          <w:rFonts w:asciiTheme="minorHAnsi" w:eastAsiaTheme="minorEastAsia" w:hAnsiTheme="minorHAnsi" w:cstheme="minorBidi"/>
          <w:b/>
          <w:bCs/>
          <w:i/>
          <w:iCs/>
        </w:rPr>
        <w:t>Note:</w:t>
      </w:r>
      <w:r w:rsidRPr="386311B1">
        <w:rPr>
          <w:rFonts w:asciiTheme="minorHAnsi" w:eastAsiaTheme="minorEastAsia" w:hAnsiTheme="minorHAnsi" w:cstheme="minorBidi"/>
          <w:i/>
          <w:iCs/>
        </w:rPr>
        <w:t xml:space="preserve"> It is recommended that you do not sell back HIMT textbooks, because you will need them to study for the certification exam.</w:t>
      </w:r>
    </w:p>
    <w:bookmarkEnd w:id="1"/>
    <w:p w14:paraId="46C1B37F" w14:textId="77777777" w:rsidR="00E360B8" w:rsidRPr="00280125" w:rsidRDefault="00E360B8" w:rsidP="386311B1">
      <w:pPr>
        <w:overflowPunct w:val="0"/>
        <w:autoSpaceDE w:val="0"/>
        <w:autoSpaceDN w:val="0"/>
        <w:adjustRightInd w:val="0"/>
        <w:jc w:val="both"/>
        <w:textAlignment w:val="baseline"/>
        <w:rPr>
          <w:rFonts w:asciiTheme="minorHAnsi" w:eastAsiaTheme="minorEastAsia" w:hAnsiTheme="minorHAnsi" w:cstheme="minorBidi"/>
        </w:rPr>
      </w:pPr>
    </w:p>
    <w:p w14:paraId="100FFA83" w14:textId="77777777" w:rsidR="00C50314" w:rsidRPr="00280125" w:rsidRDefault="00E343D7" w:rsidP="386311B1">
      <w:pPr>
        <w:pStyle w:val="Heading2"/>
        <w:rPr>
          <w:rFonts w:asciiTheme="minorHAnsi" w:eastAsiaTheme="minorEastAsia" w:hAnsiTheme="minorHAnsi" w:cstheme="minorBidi"/>
          <w:b w:val="0"/>
          <w:bCs w:val="0"/>
        </w:rPr>
      </w:pPr>
      <w:r w:rsidRPr="386311B1">
        <w:rPr>
          <w:rFonts w:asciiTheme="minorHAnsi" w:eastAsiaTheme="minorEastAsia" w:hAnsiTheme="minorHAnsi" w:cstheme="minorBidi"/>
        </w:rPr>
        <w:t>GENERAL INSTRUCTIONAL METHODS</w:t>
      </w:r>
    </w:p>
    <w:p w14:paraId="500A323B" w14:textId="77777777" w:rsidR="00680EFD" w:rsidRPr="00280125" w:rsidRDefault="00680EFD" w:rsidP="386311B1">
      <w:pPr>
        <w:pStyle w:val="ListParagraph"/>
        <w:numPr>
          <w:ilvl w:val="0"/>
          <w:numId w:val="5"/>
        </w:numPr>
        <w:rPr>
          <w:rFonts w:asciiTheme="minorHAnsi" w:eastAsiaTheme="minorEastAsia" w:hAnsiTheme="minorHAnsi" w:cstheme="minorBidi"/>
          <w:sz w:val="24"/>
          <w:szCs w:val="24"/>
        </w:rPr>
      </w:pPr>
      <w:bookmarkStart w:id="2" w:name="_Hlk506571142"/>
      <w:r w:rsidRPr="386311B1">
        <w:rPr>
          <w:rFonts w:asciiTheme="minorHAnsi" w:eastAsiaTheme="minorEastAsia" w:hAnsiTheme="minorHAnsi" w:cstheme="minorBidi"/>
          <w:sz w:val="24"/>
          <w:szCs w:val="24"/>
        </w:rPr>
        <w:t>Announcements and course material posted to Blackboard to assist students in progressing though course</w:t>
      </w:r>
    </w:p>
    <w:p w14:paraId="3235D594" w14:textId="77777777" w:rsidR="00680EFD" w:rsidRPr="00280125" w:rsidRDefault="00680EFD" w:rsidP="386311B1">
      <w:pPr>
        <w:pStyle w:val="ListParagraph"/>
        <w:numPr>
          <w:ilvl w:val="0"/>
          <w:numId w:val="5"/>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Weekly online meetings (lecture component)</w:t>
      </w:r>
    </w:p>
    <w:p w14:paraId="588C53A3" w14:textId="77777777" w:rsidR="001C18CA" w:rsidRDefault="002A065D" w:rsidP="386311B1">
      <w:pPr>
        <w:pStyle w:val="ListParagraph"/>
        <w:numPr>
          <w:ilvl w:val="0"/>
          <w:numId w:val="5"/>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Tour</w:t>
      </w:r>
      <w:r w:rsidR="00680EFD" w:rsidRPr="386311B1">
        <w:rPr>
          <w:rFonts w:asciiTheme="minorHAnsi" w:eastAsiaTheme="minorEastAsia" w:hAnsiTheme="minorHAnsi" w:cstheme="minorBidi"/>
          <w:sz w:val="24"/>
          <w:szCs w:val="24"/>
        </w:rPr>
        <w:t>s</w:t>
      </w:r>
      <w:r w:rsidRPr="386311B1">
        <w:rPr>
          <w:rFonts w:asciiTheme="minorHAnsi" w:eastAsiaTheme="minorEastAsia" w:hAnsiTheme="minorHAnsi" w:cstheme="minorBidi"/>
          <w:sz w:val="24"/>
          <w:szCs w:val="24"/>
        </w:rPr>
        <w:t>/</w:t>
      </w:r>
      <w:r w:rsidR="00FD60EE" w:rsidRPr="386311B1">
        <w:rPr>
          <w:rFonts w:asciiTheme="minorHAnsi" w:eastAsiaTheme="minorEastAsia" w:hAnsiTheme="minorHAnsi" w:cstheme="minorBidi"/>
          <w:sz w:val="24"/>
          <w:szCs w:val="24"/>
        </w:rPr>
        <w:t>s</w:t>
      </w:r>
      <w:r w:rsidRPr="386311B1">
        <w:rPr>
          <w:rFonts w:asciiTheme="minorHAnsi" w:eastAsiaTheme="minorEastAsia" w:hAnsiTheme="minorHAnsi" w:cstheme="minorBidi"/>
          <w:sz w:val="24"/>
          <w:szCs w:val="24"/>
        </w:rPr>
        <w:t xml:space="preserve">hadowing </w:t>
      </w:r>
      <w:r w:rsidR="001C18CA" w:rsidRPr="386311B1">
        <w:rPr>
          <w:rFonts w:asciiTheme="minorHAnsi" w:eastAsiaTheme="minorEastAsia" w:hAnsiTheme="minorHAnsi" w:cstheme="minorBidi"/>
          <w:sz w:val="24"/>
          <w:szCs w:val="24"/>
        </w:rPr>
        <w:t>a non-acute facility</w:t>
      </w:r>
    </w:p>
    <w:p w14:paraId="564F67EE" w14:textId="347E0638" w:rsidR="002A065D" w:rsidRPr="00280125" w:rsidRDefault="001C18CA" w:rsidP="386311B1">
      <w:pPr>
        <w:pStyle w:val="ListParagraph"/>
        <w:numPr>
          <w:ilvl w:val="0"/>
          <w:numId w:val="5"/>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O</w:t>
      </w:r>
      <w:r w:rsidR="00680EFD" w:rsidRPr="386311B1">
        <w:rPr>
          <w:rFonts w:asciiTheme="minorHAnsi" w:eastAsiaTheme="minorEastAsia" w:hAnsiTheme="minorHAnsi" w:cstheme="minorBidi"/>
          <w:sz w:val="24"/>
          <w:szCs w:val="24"/>
        </w:rPr>
        <w:t>ther professional practice experiences (PPEs)</w:t>
      </w:r>
      <w:r w:rsidR="00812EFB" w:rsidRPr="386311B1">
        <w:rPr>
          <w:rFonts w:asciiTheme="minorHAnsi" w:eastAsiaTheme="minorEastAsia" w:hAnsiTheme="minorHAnsi" w:cstheme="minorBidi"/>
          <w:sz w:val="24"/>
          <w:szCs w:val="24"/>
        </w:rPr>
        <w:t xml:space="preserve"> and </w:t>
      </w:r>
      <w:r w:rsidR="00676C2D" w:rsidRPr="386311B1">
        <w:rPr>
          <w:rFonts w:asciiTheme="minorHAnsi" w:eastAsiaTheme="minorEastAsia" w:hAnsiTheme="minorHAnsi" w:cstheme="minorBidi"/>
          <w:sz w:val="24"/>
          <w:szCs w:val="24"/>
        </w:rPr>
        <w:t>e</w:t>
      </w:r>
      <w:r w:rsidR="00812EFB" w:rsidRPr="386311B1">
        <w:rPr>
          <w:rFonts w:asciiTheme="minorHAnsi" w:eastAsiaTheme="minorEastAsia" w:hAnsiTheme="minorHAnsi" w:cstheme="minorBidi"/>
          <w:sz w:val="24"/>
          <w:szCs w:val="24"/>
        </w:rPr>
        <w:t xml:space="preserve">xternally </w:t>
      </w:r>
      <w:r w:rsidR="00676C2D" w:rsidRPr="386311B1">
        <w:rPr>
          <w:rFonts w:asciiTheme="minorHAnsi" w:eastAsiaTheme="minorEastAsia" w:hAnsiTheme="minorHAnsi" w:cstheme="minorBidi"/>
          <w:sz w:val="24"/>
          <w:szCs w:val="24"/>
        </w:rPr>
        <w:t>s</w:t>
      </w:r>
      <w:r w:rsidR="00812EFB" w:rsidRPr="386311B1">
        <w:rPr>
          <w:rFonts w:asciiTheme="minorHAnsi" w:eastAsiaTheme="minorEastAsia" w:hAnsiTheme="minorHAnsi" w:cstheme="minorBidi"/>
          <w:sz w:val="24"/>
          <w:szCs w:val="24"/>
        </w:rPr>
        <w:t xml:space="preserve">upervised </w:t>
      </w:r>
      <w:r w:rsidR="00676C2D" w:rsidRPr="386311B1">
        <w:rPr>
          <w:rFonts w:asciiTheme="minorHAnsi" w:eastAsiaTheme="minorEastAsia" w:hAnsiTheme="minorHAnsi" w:cstheme="minorBidi"/>
          <w:sz w:val="24"/>
          <w:szCs w:val="24"/>
        </w:rPr>
        <w:t>p</w:t>
      </w:r>
      <w:r w:rsidR="00812EFB" w:rsidRPr="386311B1">
        <w:rPr>
          <w:rFonts w:asciiTheme="minorHAnsi" w:eastAsiaTheme="minorEastAsia" w:hAnsiTheme="minorHAnsi" w:cstheme="minorBidi"/>
          <w:sz w:val="24"/>
          <w:szCs w:val="24"/>
        </w:rPr>
        <w:t>rojects</w:t>
      </w:r>
    </w:p>
    <w:p w14:paraId="3F52F525" w14:textId="482CF621" w:rsidR="00680EFD" w:rsidRPr="00280125" w:rsidRDefault="00680EFD" w:rsidP="386311B1">
      <w:pPr>
        <w:pStyle w:val="ListParagraph"/>
        <w:numPr>
          <w:ilvl w:val="0"/>
          <w:numId w:val="5"/>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 xml:space="preserve">AHIMA Virtual Laboratory </w:t>
      </w:r>
      <w:r w:rsidR="00676C2D" w:rsidRPr="386311B1">
        <w:rPr>
          <w:rFonts w:asciiTheme="minorHAnsi" w:eastAsiaTheme="minorEastAsia" w:hAnsiTheme="minorHAnsi" w:cstheme="minorBidi"/>
          <w:sz w:val="24"/>
          <w:szCs w:val="24"/>
        </w:rPr>
        <w:t xml:space="preserve">(V-Lab) </w:t>
      </w:r>
      <w:r w:rsidRPr="386311B1">
        <w:rPr>
          <w:rFonts w:asciiTheme="minorHAnsi" w:eastAsiaTheme="minorEastAsia" w:hAnsiTheme="minorHAnsi" w:cstheme="minorBidi"/>
          <w:sz w:val="24"/>
          <w:szCs w:val="24"/>
        </w:rPr>
        <w:t>Simulation</w:t>
      </w:r>
      <w:r w:rsidR="1FB36E57" w:rsidRPr="386311B1">
        <w:rPr>
          <w:rFonts w:asciiTheme="minorHAnsi" w:eastAsiaTheme="minorEastAsia" w:hAnsiTheme="minorHAnsi" w:cstheme="minorBidi"/>
          <w:sz w:val="24"/>
          <w:szCs w:val="24"/>
        </w:rPr>
        <w:t>(</w:t>
      </w:r>
      <w:r w:rsidRPr="386311B1">
        <w:rPr>
          <w:rFonts w:asciiTheme="minorHAnsi" w:eastAsiaTheme="minorEastAsia" w:hAnsiTheme="minorHAnsi" w:cstheme="minorBidi"/>
          <w:sz w:val="24"/>
          <w:szCs w:val="24"/>
        </w:rPr>
        <w:t>s</w:t>
      </w:r>
      <w:r w:rsidR="6A4C7457" w:rsidRPr="386311B1">
        <w:rPr>
          <w:rFonts w:asciiTheme="minorHAnsi" w:eastAsiaTheme="minorEastAsia" w:hAnsiTheme="minorHAnsi" w:cstheme="minorBidi"/>
          <w:sz w:val="24"/>
          <w:szCs w:val="24"/>
        </w:rPr>
        <w:t xml:space="preserve">) and or V-lab cases and software. </w:t>
      </w:r>
    </w:p>
    <w:p w14:paraId="6C93648E" w14:textId="77777777" w:rsidR="002A065D" w:rsidRPr="00280125" w:rsidRDefault="002A065D" w:rsidP="386311B1">
      <w:pPr>
        <w:pStyle w:val="ListParagraph"/>
        <w:numPr>
          <w:ilvl w:val="0"/>
          <w:numId w:val="5"/>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Assignments requir</w:t>
      </w:r>
      <w:r w:rsidR="00680EFD" w:rsidRPr="386311B1">
        <w:rPr>
          <w:rFonts w:asciiTheme="minorHAnsi" w:eastAsiaTheme="minorEastAsia" w:hAnsiTheme="minorHAnsi" w:cstheme="minorBidi"/>
          <w:sz w:val="24"/>
          <w:szCs w:val="24"/>
        </w:rPr>
        <w:t>ing</w:t>
      </w:r>
      <w:r w:rsidRPr="386311B1">
        <w:rPr>
          <w:rFonts w:asciiTheme="minorHAnsi" w:eastAsiaTheme="minorEastAsia" w:hAnsiTheme="minorHAnsi" w:cstheme="minorBidi"/>
          <w:sz w:val="24"/>
          <w:szCs w:val="24"/>
        </w:rPr>
        <w:t xml:space="preserve"> application of knowledge gained in prerequisite and corequisite courses</w:t>
      </w:r>
    </w:p>
    <w:p w14:paraId="6D858CCD" w14:textId="77777777" w:rsidR="00DD3072" w:rsidRPr="00280125" w:rsidRDefault="00DD3072" w:rsidP="386311B1">
      <w:pPr>
        <w:pStyle w:val="ListParagraph"/>
        <w:numPr>
          <w:ilvl w:val="0"/>
          <w:numId w:val="5"/>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Other appropriate resources when necessary to supplement course material</w:t>
      </w:r>
    </w:p>
    <w:p w14:paraId="37777FFF" w14:textId="67A021BA" w:rsidR="00514D8B" w:rsidRPr="00280125" w:rsidRDefault="00514D8B" w:rsidP="386311B1">
      <w:pPr>
        <w:pStyle w:val="ListParagraph"/>
        <w:numPr>
          <w:ilvl w:val="0"/>
          <w:numId w:val="5"/>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Instructor available via email</w:t>
      </w:r>
      <w:r w:rsidR="001C18CA" w:rsidRPr="386311B1">
        <w:rPr>
          <w:rFonts w:asciiTheme="minorHAnsi" w:eastAsiaTheme="minorEastAsia" w:hAnsiTheme="minorHAnsi" w:cstheme="minorBidi"/>
          <w:sz w:val="24"/>
          <w:szCs w:val="24"/>
        </w:rPr>
        <w:t>, weekly meetings, and by appointment</w:t>
      </w:r>
      <w:r w:rsidR="008116B0" w:rsidRPr="386311B1">
        <w:rPr>
          <w:rFonts w:asciiTheme="minorHAnsi" w:eastAsiaTheme="minorEastAsia" w:hAnsiTheme="minorHAnsi" w:cstheme="minorBidi"/>
          <w:sz w:val="24"/>
          <w:szCs w:val="24"/>
        </w:rPr>
        <w:t xml:space="preserve"> </w:t>
      </w:r>
      <w:r w:rsidRPr="386311B1">
        <w:rPr>
          <w:rFonts w:asciiTheme="minorHAnsi" w:eastAsiaTheme="minorEastAsia" w:hAnsiTheme="minorHAnsi" w:cstheme="minorBidi"/>
          <w:sz w:val="24"/>
          <w:szCs w:val="24"/>
        </w:rPr>
        <w:t>to answer questions and provide guidance</w:t>
      </w:r>
    </w:p>
    <w:bookmarkEnd w:id="2"/>
    <w:p w14:paraId="7E762649" w14:textId="77777777" w:rsidR="00C50314" w:rsidRPr="00280125" w:rsidRDefault="00C50314" w:rsidP="386311B1">
      <w:pPr>
        <w:pStyle w:val="Heading2"/>
        <w:rPr>
          <w:rFonts w:asciiTheme="minorHAnsi" w:eastAsiaTheme="minorEastAsia" w:hAnsiTheme="minorHAnsi" w:cstheme="minorBidi"/>
          <w:b w:val="0"/>
          <w:bCs w:val="0"/>
        </w:rPr>
      </w:pPr>
      <w:r w:rsidRPr="386311B1">
        <w:rPr>
          <w:rFonts w:asciiTheme="minorHAnsi" w:eastAsiaTheme="minorEastAsia" w:hAnsiTheme="minorHAnsi" w:cstheme="minorBidi"/>
        </w:rPr>
        <w:t>STAND</w:t>
      </w:r>
      <w:r w:rsidR="00E343D7" w:rsidRPr="386311B1">
        <w:rPr>
          <w:rFonts w:asciiTheme="minorHAnsi" w:eastAsiaTheme="minorEastAsia" w:hAnsiTheme="minorHAnsi" w:cstheme="minorBidi"/>
        </w:rPr>
        <w:t>ARDS AND METHODS FOR EVALUATION</w:t>
      </w:r>
    </w:p>
    <w:p w14:paraId="15A7B7C2" w14:textId="77777777" w:rsidR="003E6586" w:rsidRPr="00280125" w:rsidRDefault="003E6586" w:rsidP="386311B1">
      <w:pPr>
        <w:rPr>
          <w:rFonts w:asciiTheme="minorHAnsi" w:eastAsiaTheme="minorEastAsia" w:hAnsiTheme="minorHAnsi" w:cstheme="minorBidi"/>
        </w:rPr>
      </w:pPr>
    </w:p>
    <w:p w14:paraId="5E413D0E" w14:textId="77777777" w:rsidR="003E6586" w:rsidRPr="00280125" w:rsidRDefault="003E6586" w:rsidP="386311B1">
      <w:pPr>
        <w:rPr>
          <w:rFonts w:asciiTheme="minorHAnsi" w:eastAsiaTheme="minorEastAsia" w:hAnsiTheme="minorHAnsi" w:cstheme="minorBidi"/>
        </w:rPr>
      </w:pPr>
      <w:r w:rsidRPr="386311B1">
        <w:rPr>
          <w:rFonts w:asciiTheme="minorHAnsi" w:eastAsiaTheme="minorEastAsia" w:hAnsiTheme="minorHAnsi" w:cstheme="minorBidi"/>
        </w:rPr>
        <w:t>Student evaluation for this course will be based on the following:</w:t>
      </w:r>
    </w:p>
    <w:p w14:paraId="07D0290B" w14:textId="77777777" w:rsidR="00812EFB" w:rsidRPr="00280125" w:rsidRDefault="00812EFB" w:rsidP="386311B1">
      <w:pPr>
        <w:rPr>
          <w:rFonts w:asciiTheme="minorHAnsi" w:eastAsiaTheme="minorEastAsia" w:hAnsiTheme="minorHAnsi" w:cstheme="minorBidi"/>
        </w:rPr>
      </w:pPr>
    </w:p>
    <w:p w14:paraId="02FADE21" w14:textId="0EA39796" w:rsidR="00B17BAF" w:rsidRPr="00280125" w:rsidRDefault="00812EFB"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Virtual PPE hours earned </w:t>
      </w:r>
    </w:p>
    <w:p w14:paraId="75CDD5D2" w14:textId="6F562042" w:rsidR="00366306" w:rsidRDefault="00812EFB" w:rsidP="386311B1">
      <w:pPr>
        <w:rPr>
          <w:rFonts w:asciiTheme="minorHAnsi" w:eastAsiaTheme="minorEastAsia" w:hAnsiTheme="minorHAnsi" w:cstheme="minorBidi"/>
        </w:rPr>
      </w:pPr>
      <w:r w:rsidRPr="386311B1">
        <w:rPr>
          <w:rFonts w:asciiTheme="minorHAnsi" w:eastAsiaTheme="minorEastAsia" w:hAnsiTheme="minorHAnsi" w:cstheme="minorBidi"/>
        </w:rPr>
        <w:t>Virtual PPE hours are to be done independently</w:t>
      </w:r>
      <w:r w:rsidR="001C18CA" w:rsidRPr="386311B1">
        <w:rPr>
          <w:rFonts w:asciiTheme="minorHAnsi" w:eastAsiaTheme="minorEastAsia" w:hAnsiTheme="minorHAnsi" w:cstheme="minorBidi"/>
        </w:rPr>
        <w:t xml:space="preserve"> unless otherwise specified by the instructor</w:t>
      </w:r>
      <w:r w:rsidRPr="386311B1">
        <w:rPr>
          <w:rFonts w:asciiTheme="minorHAnsi" w:eastAsiaTheme="minorEastAsia" w:hAnsiTheme="minorHAnsi" w:cstheme="minorBidi"/>
        </w:rPr>
        <w:t xml:space="preserve">. A student must earn a minimum score of 80% or higher on each assigned </w:t>
      </w:r>
      <w:r w:rsidR="006471B1" w:rsidRPr="386311B1">
        <w:rPr>
          <w:rFonts w:asciiTheme="minorHAnsi" w:eastAsiaTheme="minorEastAsia" w:hAnsiTheme="minorHAnsi" w:cstheme="minorBidi"/>
        </w:rPr>
        <w:t>v</w:t>
      </w:r>
      <w:r w:rsidRPr="386311B1">
        <w:rPr>
          <w:rFonts w:asciiTheme="minorHAnsi" w:eastAsiaTheme="minorEastAsia" w:hAnsiTheme="minorHAnsi" w:cstheme="minorBidi"/>
        </w:rPr>
        <w:t xml:space="preserve">irtual PPE activity </w:t>
      </w:r>
      <w:r w:rsidR="004E027A" w:rsidRPr="386311B1">
        <w:rPr>
          <w:rFonts w:asciiTheme="minorHAnsi" w:eastAsiaTheme="minorEastAsia" w:hAnsiTheme="minorHAnsi" w:cstheme="minorBidi"/>
        </w:rPr>
        <w:t>to</w:t>
      </w:r>
      <w:r w:rsidRPr="386311B1">
        <w:rPr>
          <w:rFonts w:asciiTheme="minorHAnsi" w:eastAsiaTheme="minorEastAsia" w:hAnsiTheme="minorHAnsi" w:cstheme="minorBidi"/>
        </w:rPr>
        <w:t xml:space="preserve"> earn PPE hours. Not submitting virtual PPE hour activities or submitting activities that do not meet the minimum 80% score requirement will result in the deduction of PPE hours earned. If a student misses </w:t>
      </w:r>
      <w:r w:rsidR="00366306" w:rsidRPr="386311B1">
        <w:rPr>
          <w:rFonts w:asciiTheme="minorHAnsi" w:eastAsiaTheme="minorEastAsia" w:hAnsiTheme="minorHAnsi" w:cstheme="minorBidi"/>
        </w:rPr>
        <w:t xml:space="preserve">greater than </w:t>
      </w:r>
      <w:r w:rsidRPr="386311B1">
        <w:rPr>
          <w:rFonts w:asciiTheme="minorHAnsi" w:eastAsiaTheme="minorEastAsia" w:hAnsiTheme="minorHAnsi" w:cstheme="minorBidi"/>
        </w:rPr>
        <w:t xml:space="preserve">6 hours of </w:t>
      </w:r>
      <w:r w:rsidR="00366306" w:rsidRPr="386311B1">
        <w:rPr>
          <w:rFonts w:asciiTheme="minorHAnsi" w:eastAsiaTheme="minorEastAsia" w:hAnsiTheme="minorHAnsi" w:cstheme="minorBidi"/>
        </w:rPr>
        <w:t xml:space="preserve">virtual </w:t>
      </w:r>
      <w:r w:rsidR="004E027A" w:rsidRPr="386311B1">
        <w:rPr>
          <w:rFonts w:asciiTheme="minorHAnsi" w:eastAsiaTheme="minorEastAsia" w:hAnsiTheme="minorHAnsi" w:cstheme="minorBidi"/>
        </w:rPr>
        <w:t>PPE hours</w:t>
      </w:r>
      <w:r w:rsidRPr="386311B1">
        <w:rPr>
          <w:rFonts w:asciiTheme="minorHAnsi" w:eastAsiaTheme="minorEastAsia" w:hAnsiTheme="minorHAnsi" w:cstheme="minorBidi"/>
        </w:rPr>
        <w:t xml:space="preserve"> (activities) either by not completing assigned virtual activities or because of not meeting the minimum assignment requirements, </w:t>
      </w:r>
      <w:r w:rsidR="008116B0" w:rsidRPr="386311B1">
        <w:rPr>
          <w:rFonts w:asciiTheme="minorHAnsi" w:eastAsiaTheme="minorEastAsia" w:hAnsiTheme="minorHAnsi" w:cstheme="minorBidi"/>
        </w:rPr>
        <w:t>a score of</w:t>
      </w:r>
      <w:r w:rsidR="002424B1">
        <w:rPr>
          <w:rFonts w:asciiTheme="minorHAnsi" w:eastAsiaTheme="minorEastAsia" w:hAnsiTheme="minorHAnsi" w:cstheme="minorBidi"/>
        </w:rPr>
        <w:t xml:space="preserve"> zero</w:t>
      </w:r>
      <w:r w:rsidR="008116B0" w:rsidRPr="386311B1">
        <w:rPr>
          <w:rFonts w:asciiTheme="minorHAnsi" w:eastAsiaTheme="minorEastAsia" w:hAnsiTheme="minorHAnsi" w:cstheme="minorBidi"/>
        </w:rPr>
        <w:t xml:space="preserve"> </w:t>
      </w:r>
      <w:r w:rsidR="002424B1">
        <w:rPr>
          <w:rFonts w:asciiTheme="minorHAnsi" w:eastAsiaTheme="minorEastAsia" w:hAnsiTheme="minorHAnsi" w:cstheme="minorBidi"/>
        </w:rPr>
        <w:t>(</w:t>
      </w:r>
      <w:r w:rsidR="008116B0" w:rsidRPr="386311B1">
        <w:rPr>
          <w:rFonts w:asciiTheme="minorHAnsi" w:eastAsiaTheme="minorEastAsia" w:hAnsiTheme="minorHAnsi" w:cstheme="minorBidi"/>
        </w:rPr>
        <w:t>0</w:t>
      </w:r>
      <w:r w:rsidR="002424B1">
        <w:rPr>
          <w:rFonts w:asciiTheme="minorHAnsi" w:eastAsiaTheme="minorEastAsia" w:hAnsiTheme="minorHAnsi" w:cstheme="minorBidi"/>
        </w:rPr>
        <w:t>)</w:t>
      </w:r>
      <w:r w:rsidR="008116B0" w:rsidRPr="386311B1">
        <w:rPr>
          <w:rFonts w:asciiTheme="minorHAnsi" w:eastAsiaTheme="minorEastAsia" w:hAnsiTheme="minorHAnsi" w:cstheme="minorBidi"/>
        </w:rPr>
        <w:t xml:space="preserve"> will be earned and the assigned PPE hour(s) for that project will not be earned. </w:t>
      </w:r>
      <w:r w:rsidRPr="386311B1">
        <w:rPr>
          <w:rFonts w:asciiTheme="minorHAnsi" w:eastAsiaTheme="minorEastAsia" w:hAnsiTheme="minorHAnsi" w:cstheme="minorBidi"/>
        </w:rPr>
        <w:t xml:space="preserve"> If the student misses </w:t>
      </w:r>
      <w:r w:rsidR="00A40140" w:rsidRPr="386311B1">
        <w:rPr>
          <w:rFonts w:asciiTheme="minorHAnsi" w:eastAsiaTheme="minorEastAsia" w:hAnsiTheme="minorHAnsi" w:cstheme="minorBidi"/>
        </w:rPr>
        <w:t>more</w:t>
      </w:r>
      <w:r w:rsidRPr="386311B1">
        <w:rPr>
          <w:rFonts w:asciiTheme="minorHAnsi" w:eastAsiaTheme="minorEastAsia" w:hAnsiTheme="minorHAnsi" w:cstheme="minorBidi"/>
        </w:rPr>
        <w:t xml:space="preserve"> than 6 hours of virtual PPE time, a course grade of E will be reported </w:t>
      </w:r>
      <w:r w:rsidRPr="386311B1">
        <w:rPr>
          <w:rFonts w:asciiTheme="minorHAnsi" w:eastAsiaTheme="minorEastAsia" w:hAnsiTheme="minorHAnsi" w:cstheme="minorBidi"/>
        </w:rPr>
        <w:lastRenderedPageBreak/>
        <w:t>for the student</w:t>
      </w:r>
      <w:r w:rsidR="00280125" w:rsidRPr="386311B1">
        <w:rPr>
          <w:rFonts w:asciiTheme="minorHAnsi" w:eastAsiaTheme="minorEastAsia" w:hAnsiTheme="minorHAnsi" w:cstheme="minorBidi"/>
        </w:rPr>
        <w:t>'</w:t>
      </w:r>
      <w:r w:rsidRPr="386311B1">
        <w:rPr>
          <w:rFonts w:asciiTheme="minorHAnsi" w:eastAsiaTheme="minorEastAsia" w:hAnsiTheme="minorHAnsi" w:cstheme="minorBidi"/>
        </w:rPr>
        <w:t xml:space="preserve">s </w:t>
      </w:r>
      <w:r w:rsidR="00E018E4" w:rsidRPr="386311B1">
        <w:rPr>
          <w:rFonts w:asciiTheme="minorHAnsi" w:eastAsiaTheme="minorEastAsia" w:hAnsiTheme="minorHAnsi" w:cstheme="minorBidi"/>
        </w:rPr>
        <w:t xml:space="preserve">final </w:t>
      </w:r>
      <w:r w:rsidRPr="386311B1">
        <w:rPr>
          <w:rFonts w:asciiTheme="minorHAnsi" w:eastAsiaTheme="minorEastAsia" w:hAnsiTheme="minorHAnsi" w:cstheme="minorBidi"/>
        </w:rPr>
        <w:t>course grade.</w:t>
      </w:r>
      <w:r w:rsidR="00366306" w:rsidRPr="386311B1">
        <w:rPr>
          <w:rFonts w:asciiTheme="minorHAnsi" w:eastAsiaTheme="minorEastAsia" w:hAnsiTheme="minorHAnsi" w:cstheme="minorBidi"/>
        </w:rPr>
        <w:t xml:space="preserve"> The virtual PPE hours </w:t>
      </w:r>
      <w:r w:rsidR="00CC0DF7" w:rsidRPr="386311B1">
        <w:rPr>
          <w:rFonts w:asciiTheme="minorHAnsi" w:eastAsiaTheme="minorEastAsia" w:hAnsiTheme="minorHAnsi" w:cstheme="minorBidi"/>
        </w:rPr>
        <w:t xml:space="preserve">are </w:t>
      </w:r>
      <w:r w:rsidR="00366306" w:rsidRPr="386311B1">
        <w:rPr>
          <w:rFonts w:asciiTheme="minorHAnsi" w:eastAsiaTheme="minorEastAsia" w:hAnsiTheme="minorHAnsi" w:cstheme="minorBidi"/>
        </w:rPr>
        <w:t xml:space="preserve">earned by completing </w:t>
      </w:r>
      <w:r w:rsidR="00CC0DF7" w:rsidRPr="386311B1">
        <w:rPr>
          <w:rFonts w:asciiTheme="minorHAnsi" w:eastAsiaTheme="minorEastAsia" w:hAnsiTheme="minorHAnsi" w:cstheme="minorBidi"/>
        </w:rPr>
        <w:t>each</w:t>
      </w:r>
      <w:r w:rsidR="00366306" w:rsidRPr="386311B1">
        <w:rPr>
          <w:rFonts w:asciiTheme="minorHAnsi" w:eastAsiaTheme="minorEastAsia" w:hAnsiTheme="minorHAnsi" w:cstheme="minorBidi"/>
        </w:rPr>
        <w:t xml:space="preserve"> project in their entirety</w:t>
      </w:r>
      <w:r w:rsidR="00CC0DF7" w:rsidRPr="386311B1">
        <w:rPr>
          <w:rFonts w:asciiTheme="minorHAnsi" w:eastAsiaTheme="minorEastAsia" w:hAnsiTheme="minorHAnsi" w:cstheme="minorBidi"/>
        </w:rPr>
        <w:t xml:space="preserve"> by the posted due date and</w:t>
      </w:r>
      <w:r w:rsidR="00366306" w:rsidRPr="386311B1">
        <w:rPr>
          <w:rFonts w:asciiTheme="minorHAnsi" w:eastAsiaTheme="minorEastAsia" w:hAnsiTheme="minorHAnsi" w:cstheme="minorBidi"/>
        </w:rPr>
        <w:t xml:space="preserve"> </w:t>
      </w:r>
      <w:r w:rsidR="00A11027" w:rsidRPr="386311B1">
        <w:rPr>
          <w:rFonts w:asciiTheme="minorHAnsi" w:eastAsiaTheme="minorEastAsia" w:hAnsiTheme="minorHAnsi" w:cstheme="minorBidi"/>
        </w:rPr>
        <w:t>include the following</w:t>
      </w:r>
      <w:r w:rsidR="00366306" w:rsidRPr="386311B1">
        <w:rPr>
          <w:rFonts w:asciiTheme="minorHAnsi" w:eastAsiaTheme="minorEastAsia" w:hAnsiTheme="minorHAnsi" w:cstheme="minorBidi"/>
        </w:rPr>
        <w:t xml:space="preserve">: </w:t>
      </w:r>
    </w:p>
    <w:p w14:paraId="35768506" w14:textId="61E436F4" w:rsidR="00DF7C57" w:rsidRDefault="00DF7C57" w:rsidP="00200DE2">
      <w:pPr>
        <w:rPr>
          <w:rFonts w:asciiTheme="minorHAnsi" w:eastAsiaTheme="minorEastAsia" w:hAnsiTheme="minorHAnsi" w:cstheme="minorBidi"/>
          <w:sz w:val="22"/>
          <w:szCs w:val="22"/>
        </w:rPr>
      </w:pPr>
    </w:p>
    <w:p w14:paraId="636D6A5A" w14:textId="2BD281DB" w:rsidR="00812EFB" w:rsidRPr="00280125" w:rsidRDefault="38443E85" w:rsidP="386311B1">
      <w:pPr>
        <w:spacing w:line="259" w:lineRule="auto"/>
        <w:rPr>
          <w:rFonts w:asciiTheme="minorHAnsi" w:eastAsiaTheme="minorEastAsia" w:hAnsiTheme="minorHAnsi" w:cstheme="minorBidi"/>
          <w:b/>
          <w:bCs/>
        </w:rPr>
      </w:pPr>
      <w:r w:rsidRPr="386311B1">
        <w:rPr>
          <w:rFonts w:asciiTheme="minorHAnsi" w:eastAsiaTheme="minorEastAsia" w:hAnsiTheme="minorHAnsi" w:cstheme="minorBidi"/>
          <w:b/>
          <w:bCs/>
        </w:rPr>
        <w:t xml:space="preserve">(Virtual PPE projects </w:t>
      </w:r>
      <w:r w:rsidR="09A9A52A" w:rsidRPr="386311B1">
        <w:rPr>
          <w:rFonts w:asciiTheme="minorHAnsi" w:eastAsiaTheme="minorEastAsia" w:hAnsiTheme="minorHAnsi" w:cstheme="minorBidi"/>
          <w:b/>
          <w:bCs/>
        </w:rPr>
        <w:t xml:space="preserve">and </w:t>
      </w:r>
      <w:r w:rsidR="3B7548EC" w:rsidRPr="386311B1">
        <w:rPr>
          <w:rFonts w:asciiTheme="minorHAnsi" w:eastAsiaTheme="minorEastAsia" w:hAnsiTheme="minorHAnsi" w:cstheme="minorBidi"/>
          <w:b/>
          <w:bCs/>
        </w:rPr>
        <w:t xml:space="preserve">(hours) </w:t>
      </w:r>
      <w:r w:rsidRPr="386311B1">
        <w:rPr>
          <w:rFonts w:asciiTheme="minorHAnsi" w:eastAsiaTheme="minorEastAsia" w:hAnsiTheme="minorHAnsi" w:cstheme="minorBidi"/>
          <w:b/>
          <w:bCs/>
        </w:rPr>
        <w:t>vary based on schedule and availability during the semester.)</w:t>
      </w:r>
      <w:r w:rsidR="00812EFB" w:rsidRPr="386311B1">
        <w:rPr>
          <w:rFonts w:asciiTheme="minorHAnsi" w:eastAsiaTheme="minorEastAsia" w:hAnsiTheme="minorHAnsi" w:cstheme="minorBidi"/>
          <w:b/>
          <w:bCs/>
        </w:rPr>
        <w:t xml:space="preserve"> </w:t>
      </w:r>
    </w:p>
    <w:p w14:paraId="7795F4B4" w14:textId="77777777" w:rsidR="00812EFB" w:rsidRPr="00280125" w:rsidRDefault="00812EFB" w:rsidP="386311B1">
      <w:pPr>
        <w:rPr>
          <w:rFonts w:asciiTheme="minorHAnsi" w:eastAsiaTheme="minorEastAsia" w:hAnsiTheme="minorHAnsi" w:cstheme="minorBidi"/>
        </w:rPr>
      </w:pPr>
    </w:p>
    <w:p w14:paraId="4ED9A0D0" w14:textId="6A410697" w:rsidR="00812EFB" w:rsidRDefault="00812EFB"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Externally Supervised/F2F PPE hours </w:t>
      </w:r>
    </w:p>
    <w:p w14:paraId="0DFB3C7C" w14:textId="77777777" w:rsidR="00672F27" w:rsidRPr="00280125" w:rsidRDefault="00672F27" w:rsidP="386311B1">
      <w:pPr>
        <w:rPr>
          <w:rFonts w:asciiTheme="minorHAnsi" w:eastAsiaTheme="minorEastAsia" w:hAnsiTheme="minorHAnsi" w:cstheme="minorBidi"/>
          <w:b/>
          <w:bCs/>
        </w:rPr>
      </w:pPr>
    </w:p>
    <w:p w14:paraId="7A4C0A41" w14:textId="52EBE3B7" w:rsidR="00312358" w:rsidRDefault="00B104AF" w:rsidP="386311B1">
      <w:pPr>
        <w:rPr>
          <w:rFonts w:asciiTheme="minorHAnsi" w:eastAsiaTheme="minorEastAsia" w:hAnsiTheme="minorHAnsi" w:cstheme="minorBidi"/>
        </w:rPr>
      </w:pPr>
      <w:r w:rsidRPr="386311B1">
        <w:rPr>
          <w:rFonts w:asciiTheme="minorHAnsi" w:eastAsiaTheme="minorEastAsia" w:hAnsiTheme="minorHAnsi" w:cstheme="minorBidi"/>
        </w:rPr>
        <w:t>All projects/experience</w:t>
      </w:r>
      <w:r w:rsidR="00672F27" w:rsidRPr="386311B1">
        <w:rPr>
          <w:rFonts w:asciiTheme="minorHAnsi" w:eastAsiaTheme="minorEastAsia" w:hAnsiTheme="minorHAnsi" w:cstheme="minorBidi"/>
        </w:rPr>
        <w:t>s</w:t>
      </w:r>
      <w:r w:rsidRPr="386311B1">
        <w:rPr>
          <w:rFonts w:asciiTheme="minorHAnsi" w:eastAsiaTheme="minorEastAsia" w:hAnsiTheme="minorHAnsi" w:cstheme="minorBidi"/>
        </w:rPr>
        <w:t xml:space="preserve"> designated as </w:t>
      </w:r>
      <w:r w:rsidR="00672F27" w:rsidRPr="386311B1">
        <w:rPr>
          <w:rFonts w:asciiTheme="minorHAnsi" w:eastAsiaTheme="minorEastAsia" w:hAnsiTheme="minorHAnsi" w:cstheme="minorBidi"/>
        </w:rPr>
        <w:t>e</w:t>
      </w:r>
      <w:r w:rsidR="00812EFB" w:rsidRPr="386311B1">
        <w:rPr>
          <w:rFonts w:asciiTheme="minorHAnsi" w:eastAsiaTheme="minorEastAsia" w:hAnsiTheme="minorHAnsi" w:cstheme="minorBidi"/>
        </w:rPr>
        <w:t>xternally supervised PPE project</w:t>
      </w:r>
      <w:r w:rsidR="00672F27" w:rsidRPr="386311B1">
        <w:rPr>
          <w:rFonts w:asciiTheme="minorHAnsi" w:eastAsiaTheme="minorEastAsia" w:hAnsiTheme="minorHAnsi" w:cstheme="minorBidi"/>
        </w:rPr>
        <w:t>s</w:t>
      </w:r>
      <w:r w:rsidR="00812EFB" w:rsidRPr="386311B1">
        <w:rPr>
          <w:rFonts w:asciiTheme="minorHAnsi" w:eastAsiaTheme="minorEastAsia" w:hAnsiTheme="minorHAnsi" w:cstheme="minorBidi"/>
        </w:rPr>
        <w:t xml:space="preserve"> are to be </w:t>
      </w:r>
      <w:r w:rsidR="004E027A" w:rsidRPr="386311B1">
        <w:rPr>
          <w:rFonts w:asciiTheme="minorHAnsi" w:eastAsiaTheme="minorEastAsia" w:hAnsiTheme="minorHAnsi" w:cstheme="minorBidi"/>
        </w:rPr>
        <w:t>completed</w:t>
      </w:r>
      <w:r w:rsidR="00812EFB" w:rsidRPr="386311B1">
        <w:rPr>
          <w:rFonts w:asciiTheme="minorHAnsi" w:eastAsiaTheme="minorEastAsia" w:hAnsiTheme="minorHAnsi" w:cstheme="minorBidi"/>
        </w:rPr>
        <w:t xml:space="preserve"> independently</w:t>
      </w:r>
      <w:r w:rsidR="00434C30" w:rsidRPr="386311B1">
        <w:rPr>
          <w:rFonts w:asciiTheme="minorHAnsi" w:eastAsiaTheme="minorEastAsia" w:hAnsiTheme="minorHAnsi" w:cstheme="minorBidi"/>
        </w:rPr>
        <w:t xml:space="preserve"> unless otherwise specified</w:t>
      </w:r>
      <w:r w:rsidR="00812EFB" w:rsidRPr="386311B1">
        <w:rPr>
          <w:rFonts w:asciiTheme="minorHAnsi" w:eastAsiaTheme="minorEastAsia" w:hAnsiTheme="minorHAnsi" w:cstheme="minorBidi"/>
        </w:rPr>
        <w:t xml:space="preserve">. </w:t>
      </w:r>
      <w:r w:rsidR="00672F27" w:rsidRPr="386311B1">
        <w:rPr>
          <w:rFonts w:asciiTheme="minorHAnsi" w:eastAsiaTheme="minorEastAsia" w:hAnsiTheme="minorHAnsi" w:cstheme="minorBidi"/>
        </w:rPr>
        <w:t xml:space="preserve">All projects/experiences </w:t>
      </w:r>
      <w:r w:rsidR="3D36FC66" w:rsidRPr="386311B1">
        <w:rPr>
          <w:rFonts w:asciiTheme="minorHAnsi" w:eastAsiaTheme="minorEastAsia" w:hAnsiTheme="minorHAnsi" w:cstheme="minorBidi"/>
        </w:rPr>
        <w:t>designated</w:t>
      </w:r>
      <w:r w:rsidR="00672F27" w:rsidRPr="386311B1">
        <w:rPr>
          <w:rFonts w:asciiTheme="minorHAnsi" w:eastAsiaTheme="minorEastAsia" w:hAnsiTheme="minorHAnsi" w:cstheme="minorBidi"/>
        </w:rPr>
        <w:t xml:space="preserve"> </w:t>
      </w:r>
      <w:r w:rsidR="35A661A9" w:rsidRPr="386311B1">
        <w:rPr>
          <w:rFonts w:asciiTheme="minorHAnsi" w:eastAsiaTheme="minorEastAsia" w:hAnsiTheme="minorHAnsi" w:cstheme="minorBidi"/>
        </w:rPr>
        <w:t xml:space="preserve">as </w:t>
      </w:r>
      <w:r w:rsidR="00672F27" w:rsidRPr="386311B1">
        <w:rPr>
          <w:rFonts w:asciiTheme="minorHAnsi" w:eastAsiaTheme="minorEastAsia" w:hAnsiTheme="minorHAnsi" w:cstheme="minorBidi"/>
        </w:rPr>
        <w:t xml:space="preserve">externally supervised projects must be completed in their entirety. </w:t>
      </w:r>
      <w:r w:rsidR="00366306" w:rsidRPr="386311B1">
        <w:rPr>
          <w:rFonts w:asciiTheme="minorHAnsi" w:eastAsiaTheme="minorEastAsia" w:hAnsiTheme="minorHAnsi" w:cstheme="minorBidi"/>
        </w:rPr>
        <w:t xml:space="preserve">All PPE project meetings are required. </w:t>
      </w:r>
    </w:p>
    <w:p w14:paraId="52325C12" w14:textId="77777777" w:rsidR="00312358" w:rsidRDefault="00312358" w:rsidP="386311B1">
      <w:pPr>
        <w:rPr>
          <w:rFonts w:asciiTheme="minorHAnsi" w:eastAsiaTheme="minorEastAsia" w:hAnsiTheme="minorHAnsi" w:cstheme="minorBidi"/>
        </w:rPr>
      </w:pPr>
    </w:p>
    <w:p w14:paraId="7102ED23" w14:textId="77777777" w:rsidR="00312358" w:rsidRDefault="00312358" w:rsidP="386311B1">
      <w:pPr>
        <w:rPr>
          <w:rFonts w:asciiTheme="minorHAnsi" w:eastAsiaTheme="minorEastAsia" w:hAnsiTheme="minorHAnsi" w:cstheme="minorBidi"/>
        </w:rPr>
      </w:pPr>
      <w:r w:rsidRPr="386311B1">
        <w:rPr>
          <w:rFonts w:asciiTheme="minorHAnsi" w:eastAsiaTheme="minorEastAsia" w:hAnsiTheme="minorHAnsi" w:cstheme="minorBidi"/>
        </w:rPr>
        <w:t>If a student does not meet the following requirements for each of the externally supervised/evaluated PPE projects/experiences, the student will not pass the course.</w:t>
      </w:r>
    </w:p>
    <w:p w14:paraId="18504650" w14:textId="77777777" w:rsidR="00312358" w:rsidRDefault="00312358" w:rsidP="386311B1">
      <w:pPr>
        <w:rPr>
          <w:rFonts w:asciiTheme="minorHAnsi" w:eastAsiaTheme="minorEastAsia" w:hAnsiTheme="minorHAnsi" w:cstheme="minorBidi"/>
        </w:rPr>
      </w:pPr>
    </w:p>
    <w:p w14:paraId="5AA6226F" w14:textId="77777777" w:rsidR="00312358" w:rsidRPr="00200DE2" w:rsidRDefault="00312358" w:rsidP="386311B1">
      <w:pPr>
        <w:pStyle w:val="ListParagraph"/>
        <w:numPr>
          <w:ilvl w:val="0"/>
          <w:numId w:val="15"/>
        </w:numPr>
        <w:rPr>
          <w:rFonts w:asciiTheme="minorHAnsi" w:eastAsiaTheme="minorEastAsia" w:hAnsiTheme="minorHAnsi" w:cstheme="minorBidi"/>
          <w:sz w:val="24"/>
          <w:szCs w:val="24"/>
        </w:rPr>
      </w:pPr>
      <w:r w:rsidRPr="00200DE2">
        <w:rPr>
          <w:rFonts w:asciiTheme="minorHAnsi" w:eastAsiaTheme="minorEastAsia" w:hAnsiTheme="minorHAnsi" w:cstheme="minorBidi"/>
          <w:sz w:val="24"/>
          <w:szCs w:val="24"/>
        </w:rPr>
        <w:t xml:space="preserve">Attend all meetings associated with the OHIMA VIP </w:t>
      </w:r>
      <w:r w:rsidR="000C0D16" w:rsidRPr="00200DE2">
        <w:rPr>
          <w:rFonts w:asciiTheme="minorHAnsi" w:eastAsiaTheme="minorEastAsia" w:hAnsiTheme="minorHAnsi" w:cstheme="minorBidi"/>
          <w:sz w:val="24"/>
          <w:szCs w:val="24"/>
        </w:rPr>
        <w:t xml:space="preserve">projects. </w:t>
      </w:r>
    </w:p>
    <w:p w14:paraId="3283DF15" w14:textId="77777777" w:rsidR="00312358" w:rsidRPr="00200DE2" w:rsidRDefault="000C0D16" w:rsidP="386311B1">
      <w:pPr>
        <w:pStyle w:val="ListParagraph"/>
        <w:numPr>
          <w:ilvl w:val="0"/>
          <w:numId w:val="14"/>
        </w:numPr>
        <w:rPr>
          <w:rFonts w:asciiTheme="minorHAnsi" w:eastAsiaTheme="minorEastAsia" w:hAnsiTheme="minorHAnsi" w:cstheme="minorBidi"/>
          <w:sz w:val="24"/>
          <w:szCs w:val="24"/>
        </w:rPr>
      </w:pPr>
      <w:r w:rsidRPr="00200DE2">
        <w:rPr>
          <w:rFonts w:asciiTheme="minorHAnsi" w:eastAsiaTheme="minorEastAsia" w:hAnsiTheme="minorHAnsi" w:cstheme="minorBidi"/>
          <w:sz w:val="24"/>
          <w:szCs w:val="24"/>
        </w:rPr>
        <w:t>Attend</w:t>
      </w:r>
      <w:r w:rsidR="00366306" w:rsidRPr="00200DE2">
        <w:rPr>
          <w:rFonts w:asciiTheme="minorHAnsi" w:eastAsiaTheme="minorEastAsia" w:hAnsiTheme="minorHAnsi" w:cstheme="minorBidi"/>
          <w:sz w:val="24"/>
          <w:szCs w:val="24"/>
        </w:rPr>
        <w:t xml:space="preserve"> project supervisor's meeting(s) </w:t>
      </w:r>
      <w:r w:rsidR="00672F27" w:rsidRPr="00200DE2">
        <w:rPr>
          <w:rFonts w:asciiTheme="minorHAnsi" w:eastAsiaTheme="minorEastAsia" w:hAnsiTheme="minorHAnsi" w:cstheme="minorBidi"/>
          <w:sz w:val="24"/>
          <w:szCs w:val="24"/>
        </w:rPr>
        <w:t>or other meetings associated with externally supervised projects/experiences</w:t>
      </w:r>
      <w:r w:rsidRPr="00200DE2">
        <w:rPr>
          <w:rFonts w:asciiTheme="minorHAnsi" w:eastAsiaTheme="minorEastAsia" w:hAnsiTheme="minorHAnsi" w:cstheme="minorBidi"/>
          <w:sz w:val="24"/>
          <w:szCs w:val="24"/>
        </w:rPr>
        <w:t>.</w:t>
      </w:r>
    </w:p>
    <w:p w14:paraId="0811EB8B" w14:textId="2C75FDBC" w:rsidR="00366306" w:rsidRPr="00200DE2" w:rsidRDefault="000C0D16" w:rsidP="386311B1">
      <w:pPr>
        <w:pStyle w:val="ListParagraph"/>
        <w:numPr>
          <w:ilvl w:val="0"/>
          <w:numId w:val="14"/>
        </w:numPr>
        <w:rPr>
          <w:rFonts w:asciiTheme="minorHAnsi" w:eastAsiaTheme="minorEastAsia" w:hAnsiTheme="minorHAnsi" w:cstheme="minorBidi"/>
          <w:sz w:val="24"/>
          <w:szCs w:val="24"/>
        </w:rPr>
      </w:pPr>
      <w:r w:rsidRPr="00200DE2">
        <w:rPr>
          <w:rFonts w:asciiTheme="minorHAnsi" w:eastAsiaTheme="minorEastAsia" w:hAnsiTheme="minorHAnsi" w:cstheme="minorBidi"/>
          <w:sz w:val="24"/>
          <w:szCs w:val="24"/>
        </w:rPr>
        <w:t xml:space="preserve">All hours assigned to the </w:t>
      </w:r>
      <w:r w:rsidR="00672F27" w:rsidRPr="00200DE2">
        <w:rPr>
          <w:rFonts w:asciiTheme="minorHAnsi" w:eastAsiaTheme="minorEastAsia" w:hAnsiTheme="minorHAnsi" w:cstheme="minorBidi"/>
          <w:sz w:val="24"/>
          <w:szCs w:val="24"/>
        </w:rPr>
        <w:t xml:space="preserve">externally supervised projects/experiences </w:t>
      </w:r>
      <w:r w:rsidRPr="00200DE2">
        <w:rPr>
          <w:rFonts w:asciiTheme="minorHAnsi" w:eastAsiaTheme="minorEastAsia" w:hAnsiTheme="minorHAnsi" w:cstheme="minorBidi"/>
          <w:sz w:val="24"/>
          <w:szCs w:val="24"/>
        </w:rPr>
        <w:t xml:space="preserve">must be earned </w:t>
      </w:r>
      <w:r w:rsidR="004F4B0F" w:rsidRPr="00200DE2">
        <w:rPr>
          <w:rFonts w:asciiTheme="minorHAnsi" w:eastAsiaTheme="minorEastAsia" w:hAnsiTheme="minorHAnsi" w:cstheme="minorBidi"/>
          <w:sz w:val="24"/>
          <w:szCs w:val="24"/>
        </w:rPr>
        <w:t>to</w:t>
      </w:r>
      <w:r w:rsidRPr="00200DE2">
        <w:rPr>
          <w:rFonts w:asciiTheme="minorHAnsi" w:eastAsiaTheme="minorEastAsia" w:hAnsiTheme="minorHAnsi" w:cstheme="minorBidi"/>
          <w:sz w:val="24"/>
          <w:szCs w:val="24"/>
        </w:rPr>
        <w:t xml:space="preserve"> pass this course. </w:t>
      </w:r>
    </w:p>
    <w:p w14:paraId="3285EED7" w14:textId="77777777" w:rsidR="00312358" w:rsidRPr="00200DE2" w:rsidRDefault="00812EFB" w:rsidP="386311B1">
      <w:pPr>
        <w:pStyle w:val="ListParagraph"/>
        <w:numPr>
          <w:ilvl w:val="0"/>
          <w:numId w:val="14"/>
        </w:numPr>
        <w:rPr>
          <w:rFonts w:asciiTheme="minorHAnsi" w:eastAsiaTheme="minorEastAsia" w:hAnsiTheme="minorHAnsi" w:cstheme="minorBidi"/>
          <w:sz w:val="24"/>
          <w:szCs w:val="24"/>
        </w:rPr>
      </w:pPr>
      <w:r w:rsidRPr="00200DE2">
        <w:rPr>
          <w:rFonts w:asciiTheme="minorHAnsi" w:eastAsiaTheme="minorEastAsia" w:hAnsiTheme="minorHAnsi" w:cstheme="minorBidi"/>
          <w:sz w:val="24"/>
          <w:szCs w:val="24"/>
        </w:rPr>
        <w:t>A student must earn a minimum score of 80% or higher on each assigned externally supervised PPE project to earn PPE hours.</w:t>
      </w:r>
    </w:p>
    <w:p w14:paraId="5728828C" w14:textId="77777777" w:rsidR="00312358" w:rsidRDefault="00655B50" w:rsidP="386311B1">
      <w:pPr>
        <w:rPr>
          <w:rFonts w:asciiTheme="minorHAnsi" w:eastAsiaTheme="minorEastAsia" w:hAnsiTheme="minorHAnsi" w:cstheme="minorBidi"/>
        </w:rPr>
      </w:pPr>
      <w:r w:rsidRPr="386311B1">
        <w:rPr>
          <w:rFonts w:asciiTheme="minorHAnsi" w:eastAsiaTheme="minorEastAsia" w:hAnsiTheme="minorHAnsi" w:cstheme="minorBidi"/>
        </w:rPr>
        <w:t>Not submitting externally supervised PPE project</w:t>
      </w:r>
      <w:r w:rsidR="000C0D16" w:rsidRPr="386311B1">
        <w:rPr>
          <w:rFonts w:asciiTheme="minorHAnsi" w:eastAsiaTheme="minorEastAsia" w:hAnsiTheme="minorHAnsi" w:cstheme="minorBidi"/>
        </w:rPr>
        <w:t>s</w:t>
      </w:r>
      <w:r w:rsidRPr="386311B1">
        <w:rPr>
          <w:rFonts w:asciiTheme="minorHAnsi" w:eastAsiaTheme="minorEastAsia" w:hAnsiTheme="minorHAnsi" w:cstheme="minorBidi"/>
        </w:rPr>
        <w:t xml:space="preserve"> or submitting projects that do not meet the minimum 80% score requirement will result i</w:t>
      </w:r>
      <w:r w:rsidR="0047358C" w:rsidRPr="386311B1">
        <w:rPr>
          <w:rFonts w:asciiTheme="minorHAnsi" w:eastAsiaTheme="minorEastAsia" w:hAnsiTheme="minorHAnsi" w:cstheme="minorBidi"/>
        </w:rPr>
        <w:t xml:space="preserve">n </w:t>
      </w:r>
      <w:r w:rsidRPr="386311B1">
        <w:rPr>
          <w:rFonts w:asciiTheme="minorHAnsi" w:eastAsiaTheme="minorEastAsia" w:hAnsiTheme="minorHAnsi" w:cstheme="minorBidi"/>
        </w:rPr>
        <w:t>zero PPE hours earned</w:t>
      </w:r>
      <w:r w:rsidR="000C0D16" w:rsidRPr="386311B1">
        <w:rPr>
          <w:rFonts w:asciiTheme="minorHAnsi" w:eastAsiaTheme="minorEastAsia" w:hAnsiTheme="minorHAnsi" w:cstheme="minorBidi"/>
        </w:rPr>
        <w:t xml:space="preserve"> and will result in a failing grade for this course</w:t>
      </w:r>
      <w:r w:rsidR="00B104AF" w:rsidRPr="386311B1">
        <w:rPr>
          <w:rFonts w:asciiTheme="minorHAnsi" w:eastAsiaTheme="minorEastAsia" w:hAnsiTheme="minorHAnsi" w:cstheme="minorBidi"/>
        </w:rPr>
        <w:t>.</w:t>
      </w:r>
      <w:r w:rsidR="00812EFB" w:rsidRPr="386311B1">
        <w:rPr>
          <w:rFonts w:asciiTheme="minorHAnsi" w:eastAsiaTheme="minorEastAsia" w:hAnsiTheme="minorHAnsi" w:cstheme="minorBidi"/>
        </w:rPr>
        <w:t xml:space="preserve"> </w:t>
      </w:r>
    </w:p>
    <w:p w14:paraId="482529E6" w14:textId="77777777" w:rsidR="000C0D16" w:rsidRDefault="000C0D16" w:rsidP="386311B1">
      <w:pPr>
        <w:rPr>
          <w:rFonts w:asciiTheme="minorHAnsi" w:eastAsiaTheme="minorEastAsia" w:hAnsiTheme="minorHAnsi" w:cstheme="minorBidi"/>
        </w:rPr>
      </w:pPr>
    </w:p>
    <w:p w14:paraId="54C52BC1" w14:textId="77777777" w:rsidR="00655B50" w:rsidRDefault="00812EFB"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Projects will be evaluated by the </w:t>
      </w:r>
      <w:r w:rsidR="00B104AF" w:rsidRPr="386311B1">
        <w:rPr>
          <w:rFonts w:asciiTheme="minorHAnsi" w:eastAsiaTheme="minorEastAsia" w:hAnsiTheme="minorHAnsi" w:cstheme="minorBidi"/>
        </w:rPr>
        <w:t xml:space="preserve">external </w:t>
      </w:r>
      <w:r w:rsidRPr="386311B1">
        <w:rPr>
          <w:rFonts w:asciiTheme="minorHAnsi" w:eastAsiaTheme="minorEastAsia" w:hAnsiTheme="minorHAnsi" w:cstheme="minorBidi"/>
        </w:rPr>
        <w:t>project supervisor and points (</w:t>
      </w:r>
      <w:r w:rsidR="004E027A" w:rsidRPr="386311B1">
        <w:rPr>
          <w:rFonts w:asciiTheme="minorHAnsi" w:eastAsiaTheme="minorEastAsia" w:hAnsiTheme="minorHAnsi" w:cstheme="minorBidi"/>
        </w:rPr>
        <w:t>i.e.,</w:t>
      </w:r>
      <w:r w:rsidRPr="386311B1">
        <w:rPr>
          <w:rFonts w:asciiTheme="minorHAnsi" w:eastAsiaTheme="minorEastAsia" w:hAnsiTheme="minorHAnsi" w:cstheme="minorBidi"/>
        </w:rPr>
        <w:t xml:space="preserve"> PPE hours) will be assigned by the course instructor.</w:t>
      </w:r>
    </w:p>
    <w:p w14:paraId="2B2C64BB" w14:textId="77777777" w:rsidR="00655B50" w:rsidRDefault="00655B50" w:rsidP="386311B1">
      <w:pPr>
        <w:rPr>
          <w:rFonts w:asciiTheme="minorHAnsi" w:eastAsiaTheme="minorEastAsia" w:hAnsiTheme="minorHAnsi" w:cstheme="minorBidi"/>
        </w:rPr>
      </w:pPr>
    </w:p>
    <w:p w14:paraId="612116B3" w14:textId="4DE588A8" w:rsidR="00655B50" w:rsidRDefault="00655B50"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The </w:t>
      </w:r>
      <w:r w:rsidR="00213970" w:rsidRPr="386311B1">
        <w:rPr>
          <w:rFonts w:asciiTheme="minorHAnsi" w:eastAsiaTheme="minorEastAsia" w:hAnsiTheme="minorHAnsi" w:cstheme="minorBidi"/>
        </w:rPr>
        <w:t>e</w:t>
      </w:r>
      <w:r w:rsidRPr="386311B1">
        <w:rPr>
          <w:rFonts w:asciiTheme="minorHAnsi" w:eastAsiaTheme="minorEastAsia" w:hAnsiTheme="minorHAnsi" w:cstheme="minorBidi"/>
        </w:rPr>
        <w:t xml:space="preserve">xternally </w:t>
      </w:r>
      <w:r w:rsidR="00ED5DAB" w:rsidRPr="386311B1">
        <w:rPr>
          <w:rFonts w:asciiTheme="minorHAnsi" w:eastAsiaTheme="minorEastAsia" w:hAnsiTheme="minorHAnsi" w:cstheme="minorBidi"/>
        </w:rPr>
        <w:t>s</w:t>
      </w:r>
      <w:r w:rsidRPr="386311B1">
        <w:rPr>
          <w:rFonts w:asciiTheme="minorHAnsi" w:eastAsiaTheme="minorEastAsia" w:hAnsiTheme="minorHAnsi" w:cstheme="minorBidi"/>
        </w:rPr>
        <w:t>upervised</w:t>
      </w:r>
      <w:r w:rsidR="000C0D16" w:rsidRPr="386311B1">
        <w:rPr>
          <w:rFonts w:asciiTheme="minorHAnsi" w:eastAsiaTheme="minorEastAsia" w:hAnsiTheme="minorHAnsi" w:cstheme="minorBidi"/>
        </w:rPr>
        <w:t xml:space="preserve"> </w:t>
      </w:r>
      <w:r w:rsidR="00ED5DAB" w:rsidRPr="386311B1">
        <w:rPr>
          <w:rFonts w:asciiTheme="minorHAnsi" w:eastAsiaTheme="minorEastAsia" w:hAnsiTheme="minorHAnsi" w:cstheme="minorBidi"/>
        </w:rPr>
        <w:t>p</w:t>
      </w:r>
      <w:r w:rsidR="000C0D16" w:rsidRPr="386311B1">
        <w:rPr>
          <w:rFonts w:asciiTheme="minorHAnsi" w:eastAsiaTheme="minorEastAsia" w:hAnsiTheme="minorHAnsi" w:cstheme="minorBidi"/>
        </w:rPr>
        <w:t>rojects/</w:t>
      </w:r>
      <w:r w:rsidRPr="386311B1">
        <w:rPr>
          <w:rFonts w:asciiTheme="minorHAnsi" w:eastAsiaTheme="minorEastAsia" w:hAnsiTheme="minorHAnsi" w:cstheme="minorBidi"/>
        </w:rPr>
        <w:t>OHIMA</w:t>
      </w:r>
      <w:r w:rsidR="00397283">
        <w:rPr>
          <w:rFonts w:asciiTheme="minorHAnsi" w:eastAsiaTheme="minorEastAsia" w:hAnsiTheme="minorHAnsi" w:cstheme="minorBidi"/>
        </w:rPr>
        <w:t xml:space="preserve"> </w:t>
      </w:r>
      <w:r w:rsidRPr="386311B1">
        <w:rPr>
          <w:rFonts w:asciiTheme="minorHAnsi" w:eastAsiaTheme="minorEastAsia" w:hAnsiTheme="minorHAnsi" w:cstheme="minorBidi"/>
        </w:rPr>
        <w:t xml:space="preserve">VIP PPE activities </w:t>
      </w:r>
      <w:r w:rsidR="000C0D16" w:rsidRPr="386311B1">
        <w:rPr>
          <w:rFonts w:asciiTheme="minorHAnsi" w:eastAsiaTheme="minorEastAsia" w:hAnsiTheme="minorHAnsi" w:cstheme="minorBidi"/>
        </w:rPr>
        <w:t xml:space="preserve">scheduled for this semester for the HIMT 2870 course are as follows: </w:t>
      </w:r>
    </w:p>
    <w:p w14:paraId="0B276877" w14:textId="3761BDB0" w:rsidR="386311B1" w:rsidRDefault="386311B1" w:rsidP="386311B1">
      <w:pPr>
        <w:ind w:left="720"/>
        <w:rPr>
          <w:rFonts w:asciiTheme="minorHAnsi" w:eastAsiaTheme="minorEastAsia" w:hAnsiTheme="minorHAnsi" w:cstheme="minorBidi"/>
        </w:rPr>
      </w:pPr>
    </w:p>
    <w:p w14:paraId="380DD021" w14:textId="672DDBC1" w:rsidR="7CB36F27" w:rsidRDefault="7CB36F27" w:rsidP="386311B1">
      <w:pPr>
        <w:pStyle w:val="ListParagraph"/>
        <w:numPr>
          <w:ilvl w:val="0"/>
          <w:numId w:val="13"/>
        </w:numPr>
        <w:rPr>
          <w:rFonts w:asciiTheme="minorHAnsi" w:eastAsiaTheme="minorEastAsia" w:hAnsiTheme="minorHAnsi" w:cstheme="minorBidi"/>
          <w:b/>
          <w:bCs/>
        </w:rPr>
      </w:pPr>
      <w:r w:rsidRPr="386311B1">
        <w:rPr>
          <w:rFonts w:asciiTheme="minorHAnsi" w:eastAsiaTheme="minorEastAsia" w:hAnsiTheme="minorHAnsi" w:cstheme="minorBidi"/>
          <w:b/>
          <w:bCs/>
        </w:rPr>
        <w:t>(</w:t>
      </w:r>
      <w:r w:rsidR="479839A7" w:rsidRPr="386311B1">
        <w:rPr>
          <w:rFonts w:asciiTheme="minorHAnsi" w:eastAsiaTheme="minorEastAsia" w:hAnsiTheme="minorHAnsi" w:cstheme="minorBidi"/>
          <w:b/>
          <w:bCs/>
        </w:rPr>
        <w:t xml:space="preserve">Externally Supervised </w:t>
      </w:r>
      <w:r w:rsidRPr="386311B1">
        <w:rPr>
          <w:rFonts w:asciiTheme="minorHAnsi" w:eastAsiaTheme="minorEastAsia" w:hAnsiTheme="minorHAnsi" w:cstheme="minorBidi"/>
          <w:b/>
          <w:bCs/>
        </w:rPr>
        <w:t>PPE projects and (hours) vary based on schedule and availability during the semester.)</w:t>
      </w:r>
    </w:p>
    <w:p w14:paraId="152392AB" w14:textId="12A11652" w:rsidR="00815A2A" w:rsidRPr="00280125" w:rsidRDefault="00812EFB"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Mock Exam</w:t>
      </w:r>
      <w:r w:rsidR="00D4721E">
        <w:rPr>
          <w:rFonts w:asciiTheme="minorHAnsi" w:eastAsiaTheme="minorEastAsia" w:hAnsiTheme="minorHAnsi" w:cstheme="minorBidi"/>
          <w:b/>
          <w:bCs/>
        </w:rPr>
        <w:t xml:space="preserve"> (Proctored exam)</w:t>
      </w:r>
    </w:p>
    <w:p w14:paraId="10BE61DF" w14:textId="77806977" w:rsidR="00812EFB" w:rsidRPr="00280125" w:rsidRDefault="00812EFB"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You must earn </w:t>
      </w:r>
      <w:r w:rsidR="00305F04" w:rsidRPr="386311B1">
        <w:rPr>
          <w:rFonts w:asciiTheme="minorHAnsi" w:eastAsiaTheme="minorEastAsia" w:hAnsiTheme="minorHAnsi" w:cstheme="minorBidi"/>
        </w:rPr>
        <w:t>80</w:t>
      </w:r>
      <w:r w:rsidRPr="386311B1">
        <w:rPr>
          <w:rFonts w:asciiTheme="minorHAnsi" w:eastAsiaTheme="minorEastAsia" w:hAnsiTheme="minorHAnsi" w:cstheme="minorBidi"/>
        </w:rPr>
        <w:t xml:space="preserve">% or higher on this exam for your score to count. You may take </w:t>
      </w:r>
      <w:r w:rsidR="002166F4" w:rsidRPr="386311B1">
        <w:rPr>
          <w:rFonts w:asciiTheme="minorHAnsi" w:eastAsiaTheme="minorEastAsia" w:hAnsiTheme="minorHAnsi" w:cstheme="minorBidi"/>
        </w:rPr>
        <w:t>the mock exam</w:t>
      </w:r>
      <w:r w:rsidRPr="386311B1">
        <w:rPr>
          <w:rFonts w:asciiTheme="minorHAnsi" w:eastAsiaTheme="minorEastAsia" w:hAnsiTheme="minorHAnsi" w:cstheme="minorBidi"/>
        </w:rPr>
        <w:t xml:space="preserve"> as many times as you want to achieve </w:t>
      </w:r>
      <w:r w:rsidR="00305F04" w:rsidRPr="386311B1">
        <w:rPr>
          <w:rFonts w:asciiTheme="minorHAnsi" w:eastAsiaTheme="minorEastAsia" w:hAnsiTheme="minorHAnsi" w:cstheme="minorBidi"/>
        </w:rPr>
        <w:t>80</w:t>
      </w:r>
      <w:r w:rsidRPr="386311B1">
        <w:rPr>
          <w:rFonts w:asciiTheme="minorHAnsi" w:eastAsiaTheme="minorEastAsia" w:hAnsiTheme="minorHAnsi" w:cstheme="minorBidi"/>
        </w:rPr>
        <w:t xml:space="preserve">% or higher on the exam. Your highest score will count. </w:t>
      </w:r>
    </w:p>
    <w:p w14:paraId="72BD60E1" w14:textId="77777777" w:rsidR="00812EFB" w:rsidRPr="00280125" w:rsidRDefault="00812EFB"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The </w:t>
      </w:r>
      <w:r w:rsidR="00815A2A" w:rsidRPr="386311B1">
        <w:rPr>
          <w:rFonts w:asciiTheme="minorHAnsi" w:eastAsiaTheme="minorEastAsia" w:hAnsiTheme="minorHAnsi" w:cstheme="minorBidi"/>
        </w:rPr>
        <w:t>m</w:t>
      </w:r>
      <w:r w:rsidRPr="386311B1">
        <w:rPr>
          <w:rFonts w:asciiTheme="minorHAnsi" w:eastAsiaTheme="minorEastAsia" w:hAnsiTheme="minorHAnsi" w:cstheme="minorBidi"/>
        </w:rPr>
        <w:t>ock exam will be taken using Lockdown Browser. You will need to take the exam on a computer with a working camera and microphone. You are not permitted to use any resources when taking the exam.</w:t>
      </w:r>
    </w:p>
    <w:p w14:paraId="663A92C5" w14:textId="77777777" w:rsidR="00847057" w:rsidRDefault="00847057" w:rsidP="386311B1">
      <w:pPr>
        <w:rPr>
          <w:rFonts w:asciiTheme="minorHAnsi" w:eastAsiaTheme="minorEastAsia" w:hAnsiTheme="minorHAnsi" w:cstheme="minorBidi"/>
        </w:rPr>
      </w:pPr>
    </w:p>
    <w:p w14:paraId="4443E364" w14:textId="77777777" w:rsidR="00D4721E" w:rsidRDefault="00D4721E" w:rsidP="386311B1">
      <w:pPr>
        <w:rPr>
          <w:rFonts w:asciiTheme="minorHAnsi" w:eastAsiaTheme="minorEastAsia" w:hAnsiTheme="minorHAnsi" w:cstheme="minorBidi"/>
        </w:rPr>
      </w:pPr>
    </w:p>
    <w:p w14:paraId="29850B8E" w14:textId="77777777" w:rsidR="00D4721E" w:rsidRDefault="00D4721E" w:rsidP="386311B1">
      <w:pPr>
        <w:rPr>
          <w:rFonts w:asciiTheme="minorHAnsi" w:eastAsiaTheme="minorEastAsia" w:hAnsiTheme="minorHAnsi" w:cstheme="minorBidi"/>
        </w:rPr>
      </w:pPr>
    </w:p>
    <w:p w14:paraId="0D0F5D84" w14:textId="77777777" w:rsidR="00D4721E" w:rsidRPr="00280125" w:rsidRDefault="00D4721E" w:rsidP="386311B1">
      <w:pPr>
        <w:rPr>
          <w:rFonts w:asciiTheme="minorHAnsi" w:eastAsiaTheme="minorEastAsia" w:hAnsiTheme="minorHAnsi" w:cstheme="minorBidi"/>
        </w:rPr>
      </w:pPr>
    </w:p>
    <w:p w14:paraId="701D734B" w14:textId="77777777" w:rsidR="00847057" w:rsidRPr="00280125" w:rsidRDefault="000C0D16"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Weekly </w:t>
      </w:r>
      <w:r w:rsidR="00847057" w:rsidRPr="386311B1">
        <w:rPr>
          <w:rFonts w:asciiTheme="minorHAnsi" w:eastAsiaTheme="minorEastAsia" w:hAnsiTheme="minorHAnsi" w:cstheme="minorBidi"/>
          <w:b/>
          <w:bCs/>
        </w:rPr>
        <w:t>Online</w:t>
      </w:r>
      <w:r w:rsidRPr="386311B1">
        <w:rPr>
          <w:rFonts w:asciiTheme="minorHAnsi" w:eastAsiaTheme="minorEastAsia" w:hAnsiTheme="minorHAnsi" w:cstheme="minorBidi"/>
          <w:b/>
          <w:bCs/>
        </w:rPr>
        <w:t xml:space="preserve"> Instructor</w:t>
      </w:r>
      <w:r w:rsidR="00847057" w:rsidRPr="386311B1">
        <w:rPr>
          <w:rFonts w:asciiTheme="minorHAnsi" w:eastAsiaTheme="minorEastAsia" w:hAnsiTheme="minorHAnsi" w:cstheme="minorBidi"/>
          <w:b/>
          <w:bCs/>
        </w:rPr>
        <w:t xml:space="preserve"> Meetings  </w:t>
      </w:r>
    </w:p>
    <w:p w14:paraId="34DCFB62" w14:textId="77777777" w:rsidR="00847057" w:rsidRDefault="00847057"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Students are required to attend weekly online meetings for updates on course progression, PPEs, assignments, V-lab demonstrations, etc. Students must be punctual and present for the entire duration of posted </w:t>
      </w:r>
      <w:r w:rsidR="00406F0B" w:rsidRPr="386311B1">
        <w:rPr>
          <w:rFonts w:asciiTheme="minorHAnsi" w:eastAsiaTheme="minorEastAsia" w:hAnsiTheme="minorHAnsi" w:cstheme="minorBidi"/>
        </w:rPr>
        <w:t>online</w:t>
      </w:r>
      <w:r w:rsidRPr="386311B1">
        <w:rPr>
          <w:rFonts w:asciiTheme="minorHAnsi" w:eastAsiaTheme="minorEastAsia" w:hAnsiTheme="minorHAnsi" w:cstheme="minorBidi"/>
        </w:rPr>
        <w:t xml:space="preserve"> meetings </w:t>
      </w:r>
      <w:r w:rsidR="00406F0B" w:rsidRPr="386311B1">
        <w:rPr>
          <w:rFonts w:asciiTheme="minorHAnsi" w:eastAsiaTheme="minorEastAsia" w:hAnsiTheme="minorHAnsi" w:cstheme="minorBidi"/>
        </w:rPr>
        <w:t>to</w:t>
      </w:r>
      <w:r w:rsidRPr="386311B1">
        <w:rPr>
          <w:rFonts w:asciiTheme="minorHAnsi" w:eastAsiaTheme="minorEastAsia" w:hAnsiTheme="minorHAnsi" w:cstheme="minorBidi"/>
        </w:rPr>
        <w:t xml:space="preserve"> receive attendance points. </w:t>
      </w:r>
    </w:p>
    <w:p w14:paraId="556FB712" w14:textId="77777777" w:rsidR="00873BDD" w:rsidRPr="00280125" w:rsidRDefault="00873BDD" w:rsidP="386311B1">
      <w:pPr>
        <w:rPr>
          <w:rFonts w:asciiTheme="minorHAnsi" w:eastAsiaTheme="minorEastAsia" w:hAnsiTheme="minorHAnsi" w:cstheme="minorBidi"/>
        </w:rPr>
      </w:pPr>
    </w:p>
    <w:p w14:paraId="7530A523" w14:textId="2036B6C7" w:rsidR="00847057" w:rsidRPr="00280125" w:rsidRDefault="00847057" w:rsidP="386311B1">
      <w:pPr>
        <w:rPr>
          <w:rFonts w:asciiTheme="minorHAnsi" w:eastAsiaTheme="minorEastAsia" w:hAnsiTheme="minorHAnsi" w:cstheme="minorBidi"/>
        </w:rPr>
      </w:pPr>
      <w:r w:rsidRPr="386311B1">
        <w:rPr>
          <w:rFonts w:asciiTheme="minorHAnsi" w:eastAsiaTheme="minorEastAsia" w:hAnsiTheme="minorHAnsi" w:cstheme="minorBidi"/>
          <w:b/>
          <w:bCs/>
        </w:rPr>
        <w:t xml:space="preserve">The online meetings will be held from </w:t>
      </w:r>
      <w:r w:rsidR="48DB327F" w:rsidRPr="386311B1">
        <w:rPr>
          <w:rFonts w:asciiTheme="minorHAnsi" w:eastAsiaTheme="minorEastAsia" w:hAnsiTheme="minorHAnsi" w:cstheme="minorBidi"/>
          <w:b/>
          <w:bCs/>
        </w:rPr>
        <w:t>______________</w:t>
      </w:r>
      <w:r w:rsidR="00753411" w:rsidRPr="386311B1">
        <w:rPr>
          <w:rFonts w:asciiTheme="minorHAnsi" w:eastAsiaTheme="minorEastAsia" w:hAnsiTheme="minorHAnsi" w:cstheme="minorBidi"/>
        </w:rPr>
        <w:t xml:space="preserve"> by the instructor</w:t>
      </w:r>
      <w:r w:rsidRPr="386311B1">
        <w:rPr>
          <w:rFonts w:asciiTheme="minorHAnsi" w:eastAsiaTheme="minorEastAsia" w:hAnsiTheme="minorHAnsi" w:cstheme="minorBidi"/>
        </w:rPr>
        <w:t>.</w:t>
      </w:r>
      <w:r w:rsidR="00753411" w:rsidRPr="386311B1">
        <w:rPr>
          <w:rFonts w:asciiTheme="minorHAnsi" w:eastAsiaTheme="minorEastAsia" w:hAnsiTheme="minorHAnsi" w:cstheme="minorBidi"/>
        </w:rPr>
        <w:t xml:space="preserve"> The Tuesday </w:t>
      </w:r>
      <w:r w:rsidR="00A662F4" w:rsidRPr="386311B1">
        <w:rPr>
          <w:rFonts w:asciiTheme="minorHAnsi" w:eastAsiaTheme="minorEastAsia" w:hAnsiTheme="minorHAnsi" w:cstheme="minorBidi"/>
        </w:rPr>
        <w:t xml:space="preserve">Zoom </w:t>
      </w:r>
      <w:r w:rsidR="00753411" w:rsidRPr="386311B1">
        <w:rPr>
          <w:rFonts w:asciiTheme="minorHAnsi" w:eastAsiaTheme="minorEastAsia" w:hAnsiTheme="minorHAnsi" w:cstheme="minorBidi"/>
        </w:rPr>
        <w:t>meeting</w:t>
      </w:r>
      <w:r w:rsidR="000C0D16" w:rsidRPr="386311B1">
        <w:rPr>
          <w:rFonts w:asciiTheme="minorHAnsi" w:eastAsiaTheme="minorEastAsia" w:hAnsiTheme="minorHAnsi" w:cstheme="minorBidi"/>
        </w:rPr>
        <w:t xml:space="preserve">s </w:t>
      </w:r>
      <w:r w:rsidR="00753411" w:rsidRPr="386311B1">
        <w:rPr>
          <w:rFonts w:asciiTheme="minorHAnsi" w:eastAsiaTheme="minorEastAsia" w:hAnsiTheme="minorHAnsi" w:cstheme="minorBidi"/>
        </w:rPr>
        <w:t xml:space="preserve">with the instructor are the only meetings that will be recorded and where an alternative makeup quiz will be provided if the student is </w:t>
      </w:r>
      <w:r w:rsidR="00E37397" w:rsidRPr="386311B1">
        <w:rPr>
          <w:rFonts w:asciiTheme="minorHAnsi" w:eastAsiaTheme="minorEastAsia" w:hAnsiTheme="minorHAnsi" w:cstheme="minorBidi"/>
        </w:rPr>
        <w:t>unable</w:t>
      </w:r>
      <w:r w:rsidR="00753411" w:rsidRPr="386311B1">
        <w:rPr>
          <w:rFonts w:asciiTheme="minorHAnsi" w:eastAsiaTheme="minorEastAsia" w:hAnsiTheme="minorHAnsi" w:cstheme="minorBidi"/>
        </w:rPr>
        <w:t xml:space="preserve"> to attend. </w:t>
      </w:r>
      <w:r w:rsidRPr="386311B1">
        <w:rPr>
          <w:rFonts w:asciiTheme="minorHAnsi" w:eastAsiaTheme="minorEastAsia" w:hAnsiTheme="minorHAnsi" w:cstheme="minorBidi"/>
        </w:rPr>
        <w:t xml:space="preserve">To participate in </w:t>
      </w:r>
      <w:r w:rsidR="06AA682F" w:rsidRPr="386311B1">
        <w:rPr>
          <w:rFonts w:asciiTheme="minorHAnsi" w:eastAsiaTheme="minorEastAsia" w:hAnsiTheme="minorHAnsi" w:cstheme="minorBidi"/>
        </w:rPr>
        <w:t>online</w:t>
      </w:r>
      <w:r w:rsidRPr="386311B1">
        <w:rPr>
          <w:rFonts w:asciiTheme="minorHAnsi" w:eastAsiaTheme="minorEastAsia" w:hAnsiTheme="minorHAnsi" w:cstheme="minorBidi"/>
        </w:rPr>
        <w:t xml:space="preserve"> meetings, students are required to log </w:t>
      </w:r>
      <w:r w:rsidR="00A40140" w:rsidRPr="386311B1">
        <w:rPr>
          <w:rFonts w:asciiTheme="minorHAnsi" w:eastAsiaTheme="minorEastAsia" w:hAnsiTheme="minorHAnsi" w:cstheme="minorBidi"/>
        </w:rPr>
        <w:t>onto</w:t>
      </w:r>
      <w:r w:rsidRPr="386311B1">
        <w:rPr>
          <w:rFonts w:asciiTheme="minorHAnsi" w:eastAsiaTheme="minorEastAsia" w:hAnsiTheme="minorHAnsi" w:cstheme="minorBidi"/>
        </w:rPr>
        <w:t xml:space="preserve"> a computer with </w:t>
      </w:r>
      <w:r w:rsidR="0073327F" w:rsidRPr="386311B1">
        <w:rPr>
          <w:rFonts w:asciiTheme="minorHAnsi" w:eastAsiaTheme="minorEastAsia" w:hAnsiTheme="minorHAnsi" w:cstheme="minorBidi"/>
        </w:rPr>
        <w:t>i</w:t>
      </w:r>
      <w:r w:rsidRPr="386311B1">
        <w:rPr>
          <w:rFonts w:asciiTheme="minorHAnsi" w:eastAsiaTheme="minorEastAsia" w:hAnsiTheme="minorHAnsi" w:cstheme="minorBidi"/>
        </w:rPr>
        <w:t xml:space="preserve">nternet access. Students must </w:t>
      </w:r>
      <w:r w:rsidR="410CFFFE" w:rsidRPr="386311B1">
        <w:rPr>
          <w:rFonts w:asciiTheme="minorHAnsi" w:eastAsiaTheme="minorEastAsia" w:hAnsiTheme="minorHAnsi" w:cstheme="minorBidi"/>
        </w:rPr>
        <w:t>have a</w:t>
      </w:r>
      <w:r w:rsidRPr="386311B1">
        <w:rPr>
          <w:rFonts w:asciiTheme="minorHAnsi" w:eastAsiaTheme="minorEastAsia" w:hAnsiTheme="minorHAnsi" w:cstheme="minorBidi"/>
        </w:rPr>
        <w:t xml:space="preserve"> mic</w:t>
      </w:r>
      <w:r w:rsidR="735F49FD" w:rsidRPr="386311B1">
        <w:rPr>
          <w:rFonts w:asciiTheme="minorHAnsi" w:eastAsiaTheme="minorEastAsia" w:hAnsiTheme="minorHAnsi" w:cstheme="minorBidi"/>
        </w:rPr>
        <w:t>rophone and camera</w:t>
      </w:r>
      <w:r w:rsidRPr="386311B1">
        <w:rPr>
          <w:rFonts w:asciiTheme="minorHAnsi" w:eastAsiaTheme="minorEastAsia" w:hAnsiTheme="minorHAnsi" w:cstheme="minorBidi"/>
        </w:rPr>
        <w:t xml:space="preserve"> to participate in the weekly online meetings. If a student</w:t>
      </w:r>
      <w:r w:rsidR="00280125" w:rsidRPr="386311B1">
        <w:rPr>
          <w:rFonts w:asciiTheme="minorHAnsi" w:eastAsiaTheme="minorEastAsia" w:hAnsiTheme="minorHAnsi" w:cstheme="minorBidi"/>
        </w:rPr>
        <w:t>'</w:t>
      </w:r>
      <w:r w:rsidRPr="386311B1">
        <w:rPr>
          <w:rFonts w:asciiTheme="minorHAnsi" w:eastAsiaTheme="minorEastAsia" w:hAnsiTheme="minorHAnsi" w:cstheme="minorBidi"/>
        </w:rPr>
        <w:t xml:space="preserve">s schedule does not permit attendance at the weekly online meetings, then there is a requirement to listen to the recorded online meeting and complete a short quiz (aka – alternative assignment) by the posted due date once the online recording and alternative assignment have been posted to the course website. Students who do not either attend the entire online meeting or listen to the recorded meeting and complete the alternative assignment by the scheduled due date will forfeit the participation points for that week. The recorded online meetings and the corresponding alternative assignments are typically posted to the course website within 24 hours of the actual online meeting. </w:t>
      </w:r>
    </w:p>
    <w:p w14:paraId="663C1517" w14:textId="77777777" w:rsidR="00216D45" w:rsidRPr="00280125" w:rsidRDefault="00216D45" w:rsidP="386311B1">
      <w:pPr>
        <w:tabs>
          <w:tab w:val="left" w:pos="720"/>
        </w:tabs>
        <w:rPr>
          <w:rFonts w:asciiTheme="minorHAnsi" w:eastAsiaTheme="minorEastAsia" w:hAnsiTheme="minorHAnsi" w:cstheme="minorBidi"/>
          <w:i/>
          <w:iCs/>
        </w:rPr>
      </w:pPr>
    </w:p>
    <w:p w14:paraId="2A020A6B" w14:textId="77777777" w:rsidR="007D13C9" w:rsidRPr="00280125" w:rsidRDefault="007D13C9" w:rsidP="386311B1">
      <w:pPr>
        <w:tabs>
          <w:tab w:val="left" w:pos="720"/>
        </w:tabs>
        <w:rPr>
          <w:rFonts w:asciiTheme="minorHAnsi" w:eastAsiaTheme="minorEastAsia" w:hAnsiTheme="minorHAnsi" w:cstheme="minorBidi"/>
          <w:i/>
          <w:iCs/>
        </w:rPr>
      </w:pPr>
      <w:r w:rsidRPr="386311B1">
        <w:rPr>
          <w:rFonts w:asciiTheme="minorHAnsi" w:eastAsiaTheme="minorEastAsia" w:hAnsiTheme="minorHAnsi" w:cstheme="minorBidi"/>
          <w:i/>
          <w:iCs/>
        </w:rPr>
        <w:t>Students are expected to complete all course work by the posted dates. Any issues of suspected cheating will be handled according to college policy.</w:t>
      </w:r>
    </w:p>
    <w:p w14:paraId="3A9E2C6D" w14:textId="77777777" w:rsidR="007D13C9" w:rsidRDefault="007D13C9" w:rsidP="386311B1">
      <w:pPr>
        <w:tabs>
          <w:tab w:val="left" w:pos="540"/>
        </w:tabs>
        <w:rPr>
          <w:rFonts w:asciiTheme="minorHAnsi" w:eastAsiaTheme="minorEastAsia" w:hAnsiTheme="minorHAnsi" w:cstheme="minorBidi"/>
          <w:b/>
          <w:bCs/>
        </w:rPr>
      </w:pPr>
    </w:p>
    <w:p w14:paraId="3105F9C5" w14:textId="77777777" w:rsidR="009D3332" w:rsidRPr="00EE3F5C" w:rsidRDefault="009D3332" w:rsidP="009D3332">
      <w:pPr>
        <w:pBdr>
          <w:top w:val="single" w:sz="4" w:space="1" w:color="auto"/>
          <w:left w:val="single" w:sz="4" w:space="0" w:color="auto"/>
          <w:bottom w:val="single" w:sz="4" w:space="1" w:color="auto"/>
          <w:right w:val="single" w:sz="4" w:space="4" w:color="auto"/>
          <w:between w:val="single" w:sz="4" w:space="1" w:color="auto"/>
        </w:pBdr>
        <w:rPr>
          <w:color w:val="1F497D"/>
        </w:rPr>
      </w:pPr>
      <w:r w:rsidRPr="00EE3F5C">
        <w:rPr>
          <w:b/>
          <w:bCs/>
          <w:color w:val="1F497D"/>
          <w:u w:val="single"/>
        </w:rPr>
        <w:t>Web-based students:</w:t>
      </w:r>
      <w:r w:rsidRPr="00EE3F5C">
        <w:rPr>
          <w:color w:val="1F497D"/>
        </w:rPr>
        <w:t xml:space="preserve">  </w:t>
      </w:r>
    </w:p>
    <w:p w14:paraId="4D4BD035" w14:textId="77777777" w:rsidR="009D3332" w:rsidRPr="00EE3F5C" w:rsidRDefault="009D3332" w:rsidP="009D3332">
      <w:pPr>
        <w:pBdr>
          <w:top w:val="single" w:sz="4" w:space="1" w:color="auto"/>
          <w:left w:val="single" w:sz="4" w:space="0" w:color="auto"/>
          <w:bottom w:val="single" w:sz="4" w:space="1" w:color="auto"/>
          <w:right w:val="single" w:sz="4" w:space="4" w:color="auto"/>
          <w:between w:val="single" w:sz="4" w:space="1" w:color="auto"/>
        </w:pBdr>
        <w:rPr>
          <w:color w:val="1F497D"/>
        </w:rPr>
      </w:pPr>
      <w:r w:rsidRPr="00EE3F5C">
        <w:rPr>
          <w:color w:val="1F497D"/>
        </w:rPr>
        <w:t xml:space="preserve">Attendance will be based on the </w:t>
      </w:r>
      <w:r w:rsidRPr="00EE3F5C">
        <w:rPr>
          <w:b/>
          <w:bCs/>
          <w:color w:val="1F497D"/>
          <w:u w:val="single"/>
        </w:rPr>
        <w:t>receipt</w:t>
      </w:r>
      <w:r w:rsidRPr="00EE3F5C">
        <w:rPr>
          <w:color w:val="1F497D"/>
        </w:rPr>
        <w:t xml:space="preserve"> of the weekly quizzes, assignments, and exams</w:t>
      </w:r>
      <w:r w:rsidRPr="00EE3F5C">
        <w:rPr>
          <w:b/>
          <w:bCs/>
          <w:color w:val="1F497D"/>
        </w:rPr>
        <w:t xml:space="preserve"> before the applicable due dates posted in the course syllabus schedule</w:t>
      </w:r>
      <w:r w:rsidRPr="00EE3F5C">
        <w:rPr>
          <w:color w:val="1F497D"/>
        </w:rPr>
        <w:t xml:space="preserve">.  See the course schedule in this syllabus for the specific due date for each assignment/quiz/assessment/test/activity, etc.   </w:t>
      </w:r>
      <w:r w:rsidRPr="00EE3F5C">
        <w:rPr>
          <w:b/>
          <w:bCs/>
          <w:color w:val="1F497D"/>
        </w:rPr>
        <w:t>Failure to submit quizzes, assignments, and exams on time may result in being dropped from the course.</w:t>
      </w:r>
    </w:p>
    <w:p w14:paraId="0439B197" w14:textId="77777777" w:rsidR="009D3332" w:rsidRPr="00280125" w:rsidRDefault="009D3332" w:rsidP="386311B1">
      <w:pPr>
        <w:tabs>
          <w:tab w:val="left" w:pos="540"/>
        </w:tabs>
        <w:rPr>
          <w:rFonts w:asciiTheme="minorHAnsi" w:eastAsiaTheme="minorEastAsia" w:hAnsiTheme="minorHAnsi" w:cstheme="minorBidi"/>
          <w:b/>
          <w:bCs/>
        </w:rPr>
      </w:pPr>
    </w:p>
    <w:p w14:paraId="611B31CE" w14:textId="77777777" w:rsidR="007D13C9" w:rsidRPr="00280125" w:rsidRDefault="007D13C9" w:rsidP="386311B1">
      <w:pPr>
        <w:rPr>
          <w:rFonts w:asciiTheme="minorHAnsi" w:eastAsiaTheme="minorEastAsia" w:hAnsiTheme="minorHAnsi" w:cstheme="minorBidi"/>
        </w:rPr>
      </w:pPr>
      <w:r w:rsidRPr="386311B1">
        <w:rPr>
          <w:rFonts w:asciiTheme="minorHAnsi" w:eastAsiaTheme="minorEastAsia" w:hAnsiTheme="minorHAnsi" w:cstheme="minorBidi"/>
        </w:rPr>
        <w:t>Final grade will be determined as follows:</w:t>
      </w:r>
    </w:p>
    <w:tbl>
      <w:tblPr>
        <w:tblW w:w="0" w:type="auto"/>
        <w:tblCellMar>
          <w:left w:w="0" w:type="dxa"/>
          <w:right w:w="0" w:type="dxa"/>
        </w:tblCellMar>
        <w:tblLook w:val="04A0" w:firstRow="1" w:lastRow="0" w:firstColumn="1" w:lastColumn="0" w:noHBand="0" w:noVBand="1"/>
      </w:tblPr>
      <w:tblGrid>
        <w:gridCol w:w="4670"/>
        <w:gridCol w:w="4670"/>
      </w:tblGrid>
      <w:tr w:rsidR="007D13C9" w:rsidRPr="00280125" w14:paraId="1B4B362D" w14:textId="77777777" w:rsidTr="386311B1">
        <w:tc>
          <w:tcPr>
            <w:tcW w:w="467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B528E5D"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b/>
                <w:bCs/>
                <w:color w:val="242424"/>
                <w:bdr w:val="none" w:sz="0" w:space="0" w:color="auto" w:frame="1"/>
              </w:rPr>
              <w:t>Grading Category</w:t>
            </w:r>
          </w:p>
        </w:tc>
        <w:tc>
          <w:tcPr>
            <w:tcW w:w="46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92C8084"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b/>
                <w:bCs/>
                <w:color w:val="242424"/>
                <w:bdr w:val="none" w:sz="0" w:space="0" w:color="auto" w:frame="1"/>
              </w:rPr>
              <w:t>Weight</w:t>
            </w:r>
          </w:p>
        </w:tc>
      </w:tr>
      <w:tr w:rsidR="007D13C9" w:rsidRPr="00280125" w14:paraId="7071B3B7" w14:textId="77777777" w:rsidTr="386311B1">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F6A173E" w14:textId="3F54AE7F" w:rsidR="007D13C9" w:rsidRPr="00280125" w:rsidRDefault="007D13C9" w:rsidP="386311B1">
            <w:pPr>
              <w:rPr>
                <w:rFonts w:asciiTheme="minorHAnsi" w:eastAsiaTheme="minorEastAsia" w:hAnsiTheme="minorHAnsi" w:cstheme="minorBidi"/>
              </w:rPr>
            </w:pPr>
            <w:r w:rsidRPr="386311B1">
              <w:rPr>
                <w:rFonts w:asciiTheme="minorHAnsi" w:eastAsiaTheme="minorEastAsia" w:hAnsiTheme="minorHAnsi" w:cstheme="minorBidi"/>
              </w:rPr>
              <w:t>Virtual PPE Hours</w:t>
            </w:r>
            <w:r w:rsidR="154C6932" w:rsidRPr="386311B1">
              <w:rPr>
                <w:rFonts w:asciiTheme="minorHAnsi" w:eastAsiaTheme="minorEastAsia" w:hAnsiTheme="minorHAnsi" w:cstheme="minorBidi"/>
              </w:rPr>
              <w:t xml:space="preserve"> + Weekly online meetings with instructor</w:t>
            </w:r>
            <w:r w:rsidRPr="386311B1">
              <w:rPr>
                <w:rFonts w:asciiTheme="minorHAnsi" w:eastAsiaTheme="minorEastAsia" w:hAnsiTheme="minorHAnsi" w:cstheme="minorBidi"/>
              </w:rPr>
              <w:t xml:space="preserve"> </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40A7686" w14:textId="4F281D5C" w:rsidR="007D13C9" w:rsidRPr="00280125" w:rsidRDefault="4FCB52D3" w:rsidP="386311B1">
            <w:pP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 xml:space="preserve">15% </w:t>
            </w:r>
          </w:p>
        </w:tc>
      </w:tr>
      <w:tr w:rsidR="007D13C9" w:rsidRPr="00280125" w14:paraId="7A244EF3" w14:textId="77777777" w:rsidTr="386311B1">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50866CB" w14:textId="7FA77D85" w:rsidR="007D13C9" w:rsidRPr="00280125" w:rsidRDefault="007D13C9" w:rsidP="386311B1">
            <w:pPr>
              <w:rPr>
                <w:rFonts w:asciiTheme="minorHAnsi" w:eastAsiaTheme="minorEastAsia" w:hAnsiTheme="minorHAnsi" w:cstheme="minorBidi"/>
              </w:rPr>
            </w:pPr>
            <w:r w:rsidRPr="386311B1">
              <w:rPr>
                <w:rFonts w:asciiTheme="minorHAnsi" w:eastAsiaTheme="minorEastAsia" w:hAnsiTheme="minorHAnsi" w:cstheme="minorBidi"/>
                <w:color w:val="242424"/>
                <w:bdr w:val="none" w:sz="0" w:space="0" w:color="auto" w:frame="1"/>
              </w:rPr>
              <w:t> </w:t>
            </w:r>
            <w:r w:rsidRPr="386311B1">
              <w:rPr>
                <w:rFonts w:asciiTheme="minorHAnsi" w:eastAsiaTheme="minorEastAsia" w:hAnsiTheme="minorHAnsi" w:cstheme="minorBidi"/>
              </w:rPr>
              <w:t xml:space="preserve">Externally Supervised /F2F PPE Hours </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E5C6891" w14:textId="3F57BD1F" w:rsidR="007D13C9" w:rsidRPr="00280125" w:rsidRDefault="03DA6677" w:rsidP="386311B1">
            <w:pP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70</w:t>
            </w:r>
            <w:r w:rsidR="007D13C9" w:rsidRPr="386311B1">
              <w:rPr>
                <w:rFonts w:asciiTheme="minorHAnsi" w:eastAsiaTheme="minorEastAsia" w:hAnsiTheme="minorHAnsi" w:cstheme="minorBidi"/>
                <w:color w:val="242424"/>
                <w:bdr w:val="none" w:sz="0" w:space="0" w:color="auto" w:frame="1"/>
              </w:rPr>
              <w:t>%</w:t>
            </w:r>
            <w:r w:rsidR="007C2DD7" w:rsidRPr="386311B1">
              <w:rPr>
                <w:rFonts w:asciiTheme="minorHAnsi" w:eastAsiaTheme="minorEastAsia" w:hAnsiTheme="minorHAnsi" w:cstheme="minorBidi"/>
                <w:color w:val="242424"/>
                <w:bdr w:val="none" w:sz="0" w:space="0" w:color="auto" w:frame="1"/>
              </w:rPr>
              <w:t xml:space="preserve"> (*If any component of the externally supervised projects is not completed, the student will not pass this course.)</w:t>
            </w:r>
          </w:p>
        </w:tc>
      </w:tr>
      <w:tr w:rsidR="007D13C9" w:rsidRPr="00280125" w14:paraId="66144C8C" w14:textId="77777777" w:rsidTr="386311B1">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4B1690" w14:textId="10B1224B" w:rsidR="007D13C9" w:rsidRPr="00280125" w:rsidRDefault="007D13C9" w:rsidP="386311B1">
            <w:pP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 Mock RHIT Certification Exam</w:t>
            </w:r>
            <w:r w:rsidR="28642DA7" w:rsidRPr="386311B1">
              <w:rPr>
                <w:rFonts w:asciiTheme="minorHAnsi" w:eastAsiaTheme="minorEastAsia" w:hAnsiTheme="minorHAnsi" w:cstheme="minorBidi"/>
                <w:color w:val="242424"/>
                <w:bdr w:val="none" w:sz="0" w:space="0" w:color="auto" w:frame="1"/>
              </w:rPr>
              <w:t>/Domain Quizzes</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DAD8D58" w14:textId="77777777" w:rsidR="007D13C9" w:rsidRPr="00280125" w:rsidRDefault="007D13C9" w:rsidP="386311B1">
            <w:pPr>
              <w:rPr>
                <w:rFonts w:asciiTheme="minorHAnsi" w:eastAsiaTheme="minorEastAsia" w:hAnsiTheme="minorHAnsi" w:cstheme="minorBidi"/>
                <w:color w:val="242424"/>
              </w:rPr>
            </w:pPr>
            <w:r w:rsidRPr="386311B1">
              <w:rPr>
                <w:rFonts w:asciiTheme="minorHAnsi" w:eastAsiaTheme="minorEastAsia" w:hAnsiTheme="minorHAnsi" w:cstheme="minorBidi"/>
                <w:color w:val="242424"/>
              </w:rPr>
              <w:t>15%</w:t>
            </w:r>
          </w:p>
        </w:tc>
      </w:tr>
    </w:tbl>
    <w:p w14:paraId="33C9800F" w14:textId="77777777" w:rsidR="007D13C9" w:rsidRDefault="007D13C9" w:rsidP="386311B1">
      <w:pPr>
        <w:rPr>
          <w:rFonts w:asciiTheme="minorHAnsi" w:eastAsiaTheme="minorEastAsia" w:hAnsiTheme="minorHAnsi" w:cstheme="minorBidi"/>
        </w:rPr>
      </w:pPr>
    </w:p>
    <w:p w14:paraId="43F281C7" w14:textId="77777777" w:rsidR="00D03F99" w:rsidRPr="00280125" w:rsidRDefault="00D03F99" w:rsidP="386311B1">
      <w:pPr>
        <w:rPr>
          <w:rFonts w:asciiTheme="minorHAnsi" w:eastAsiaTheme="minorEastAsia" w:hAnsiTheme="minorHAnsi" w:cstheme="minorBidi"/>
        </w:rPr>
      </w:pPr>
    </w:p>
    <w:tbl>
      <w:tblPr>
        <w:tblW w:w="0" w:type="auto"/>
        <w:tblCellMar>
          <w:left w:w="0" w:type="dxa"/>
          <w:right w:w="0" w:type="dxa"/>
        </w:tblCellMar>
        <w:tblLook w:val="04A0" w:firstRow="1" w:lastRow="0" w:firstColumn="1" w:lastColumn="0" w:noHBand="0" w:noVBand="1"/>
      </w:tblPr>
      <w:tblGrid>
        <w:gridCol w:w="4670"/>
        <w:gridCol w:w="4670"/>
      </w:tblGrid>
      <w:tr w:rsidR="007D13C9" w:rsidRPr="00280125" w14:paraId="24CD80AA" w14:textId="77777777" w:rsidTr="386311B1">
        <w:tc>
          <w:tcPr>
            <w:tcW w:w="467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429A30"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b/>
                <w:bCs/>
                <w:color w:val="242424"/>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21FC01"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b/>
                <w:bCs/>
                <w:color w:val="242424"/>
                <w:bdr w:val="none" w:sz="0" w:space="0" w:color="auto" w:frame="1"/>
              </w:rPr>
              <w:t>Letter Grade</w:t>
            </w:r>
          </w:p>
        </w:tc>
      </w:tr>
      <w:tr w:rsidR="007D13C9" w:rsidRPr="00280125" w14:paraId="26AD5977" w14:textId="77777777" w:rsidTr="386311B1">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ACDCC7A"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lastRenderedPageBreak/>
              <w:t>100-90%</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42A528A"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A</w:t>
            </w:r>
          </w:p>
        </w:tc>
      </w:tr>
      <w:tr w:rsidR="007D13C9" w:rsidRPr="00280125" w14:paraId="05A4B1BE" w14:textId="77777777" w:rsidTr="386311B1">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34E0232"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89-80%</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B71B72"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B</w:t>
            </w:r>
          </w:p>
        </w:tc>
      </w:tr>
      <w:tr w:rsidR="007D13C9" w:rsidRPr="00280125" w14:paraId="5BD26902" w14:textId="77777777" w:rsidTr="386311B1">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438AE3"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79-70%</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33D72B"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C</w:t>
            </w:r>
          </w:p>
        </w:tc>
      </w:tr>
      <w:tr w:rsidR="007D13C9" w:rsidRPr="00280125" w14:paraId="6CBA12CC" w14:textId="77777777" w:rsidTr="386311B1">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2134A25"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69-60%</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102DCE"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D</w:t>
            </w:r>
          </w:p>
        </w:tc>
      </w:tr>
      <w:tr w:rsidR="007D13C9" w:rsidRPr="00280125" w14:paraId="5C7999F6" w14:textId="77777777" w:rsidTr="386311B1">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9700995"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2C5B25"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E (Failing Grade)</w:t>
            </w:r>
          </w:p>
          <w:p w14:paraId="32B14EE4"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or</w:t>
            </w:r>
          </w:p>
          <w:p w14:paraId="572C605C" w14:textId="77777777" w:rsidR="007D13C9" w:rsidRPr="00280125" w:rsidRDefault="007D13C9" w:rsidP="386311B1">
            <w:pPr>
              <w:jc w:val="center"/>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EN (Failing Grade, if applicable)</w:t>
            </w:r>
          </w:p>
        </w:tc>
      </w:tr>
    </w:tbl>
    <w:p w14:paraId="40146BD4" w14:textId="77777777" w:rsidR="007D13C9" w:rsidRDefault="007D13C9" w:rsidP="386311B1">
      <w:pPr>
        <w:shd w:val="clear" w:color="auto" w:fill="FFFFFF" w:themeFill="background1"/>
        <w:rPr>
          <w:rFonts w:asciiTheme="minorHAnsi" w:eastAsiaTheme="minorEastAsia" w:hAnsiTheme="minorHAnsi" w:cstheme="minorBidi"/>
          <w:color w:val="000000"/>
          <w:bdr w:val="none" w:sz="0" w:space="0" w:color="auto" w:frame="1"/>
        </w:rPr>
      </w:pPr>
    </w:p>
    <w:p w14:paraId="4EA51159" w14:textId="77777777" w:rsidR="007C2DD7" w:rsidRPr="00873BDD" w:rsidRDefault="007C2DD7" w:rsidP="386311B1">
      <w:pPr>
        <w:shd w:val="clear" w:color="auto" w:fill="FFFFFF" w:themeFill="background1"/>
        <w:rPr>
          <w:rFonts w:asciiTheme="minorHAnsi" w:eastAsiaTheme="minorEastAsia" w:hAnsiTheme="minorHAnsi" w:cstheme="minorBidi"/>
          <w:color w:val="000000"/>
          <w:bdr w:val="none" w:sz="0" w:space="0" w:color="auto" w:frame="1"/>
        </w:rPr>
      </w:pPr>
    </w:p>
    <w:p w14:paraId="2D975634" w14:textId="77777777" w:rsidR="007D13C9" w:rsidRPr="00280125" w:rsidRDefault="007D13C9" w:rsidP="386311B1">
      <w:pPr>
        <w:shd w:val="clear" w:color="auto" w:fill="FFFFFF" w:themeFill="background1"/>
        <w:rPr>
          <w:rFonts w:asciiTheme="minorHAnsi" w:eastAsiaTheme="minorEastAsia" w:hAnsiTheme="minorHAnsi" w:cstheme="minorBidi"/>
          <w:color w:val="000000"/>
          <w:bdr w:val="none" w:sz="0" w:space="0" w:color="auto" w:frame="1"/>
        </w:rPr>
      </w:pPr>
      <w:r w:rsidRPr="386311B1">
        <w:rPr>
          <w:rFonts w:asciiTheme="minorHAnsi" w:eastAsiaTheme="minorEastAsia" w:hAnsiTheme="minorHAnsi" w:cstheme="minorBidi"/>
          <w:color w:val="000000"/>
          <w:bdr w:val="none" w:sz="0" w:space="0" w:color="auto" w:frame="1"/>
        </w:rPr>
        <w:t>An E represents a failing grade and that a significant portion of the coursework </w:t>
      </w:r>
      <w:r w:rsidRPr="386311B1">
        <w:rPr>
          <w:rFonts w:asciiTheme="minorHAnsi" w:eastAsiaTheme="minorEastAsia" w:hAnsiTheme="minorHAnsi" w:cstheme="minorBidi"/>
          <w:color w:val="000000"/>
          <w:u w:val="single"/>
          <w:bdr w:val="none" w:sz="0" w:space="0" w:color="auto" w:frame="1"/>
        </w:rPr>
        <w:t>was attempted</w:t>
      </w:r>
      <w:r w:rsidRPr="386311B1">
        <w:rPr>
          <w:rFonts w:asciiTheme="minorHAnsi" w:eastAsiaTheme="minorEastAsia" w:hAnsiTheme="minorHAnsi" w:cstheme="minorBidi"/>
          <w:color w:val="000000"/>
          <w:bdr w:val="none" w:sz="0" w:space="0" w:color="auto" w:frame="1"/>
        </w:rPr>
        <w:t> by the student. </w:t>
      </w:r>
    </w:p>
    <w:p w14:paraId="21D2DEB0" w14:textId="77777777" w:rsidR="007D13C9" w:rsidRPr="00280125" w:rsidRDefault="007D13C9" w:rsidP="386311B1">
      <w:pPr>
        <w:shd w:val="clear" w:color="auto" w:fill="FFFFFF" w:themeFill="background1"/>
        <w:rPr>
          <w:rFonts w:asciiTheme="minorHAnsi" w:eastAsiaTheme="minorEastAsia" w:hAnsiTheme="minorHAnsi" w:cstheme="minorBidi"/>
          <w:color w:val="000000"/>
          <w:bdr w:val="none" w:sz="0" w:space="0" w:color="auto" w:frame="1"/>
        </w:rPr>
      </w:pPr>
    </w:p>
    <w:p w14:paraId="31B5B897" w14:textId="079A8F2F" w:rsidR="007D13C9" w:rsidRPr="00280125" w:rsidRDefault="007D13C9" w:rsidP="386311B1">
      <w:pPr>
        <w:shd w:val="clear" w:color="auto" w:fill="FFFFFF" w:themeFill="background1"/>
        <w:rPr>
          <w:rFonts w:asciiTheme="minorHAnsi" w:eastAsiaTheme="minorEastAsia" w:hAnsiTheme="minorHAnsi" w:cstheme="minorBidi"/>
          <w:color w:val="000000"/>
          <w:bdr w:val="none" w:sz="0" w:space="0" w:color="auto" w:frame="1"/>
        </w:rPr>
      </w:pPr>
      <w:r w:rsidRPr="386311B1">
        <w:rPr>
          <w:rFonts w:asciiTheme="minorHAnsi" w:eastAsiaTheme="minorEastAsia" w:hAnsiTheme="minorHAnsi" w:cstheme="minorBidi"/>
          <w:color w:val="000000"/>
          <w:bdr w:val="none" w:sz="0" w:space="0" w:color="auto" w:frame="1"/>
        </w:rPr>
        <w:t xml:space="preserve">An EN represents a failing grade and that a significant portion of the </w:t>
      </w:r>
      <w:r w:rsidR="008F4656" w:rsidRPr="386311B1">
        <w:rPr>
          <w:rFonts w:asciiTheme="minorHAnsi" w:eastAsiaTheme="minorEastAsia" w:hAnsiTheme="minorHAnsi" w:cstheme="minorBidi"/>
          <w:color w:val="000000"/>
          <w:bdr w:val="none" w:sz="0" w:space="0" w:color="auto" w:frame="1"/>
        </w:rPr>
        <w:t>co</w:t>
      </w:r>
      <w:r w:rsidRPr="386311B1">
        <w:rPr>
          <w:rFonts w:asciiTheme="minorHAnsi" w:eastAsiaTheme="minorEastAsia" w:hAnsiTheme="minorHAnsi" w:cstheme="minorBidi"/>
          <w:color w:val="000000"/>
          <w:bdr w:val="none" w:sz="0" w:space="0" w:color="auto" w:frame="1"/>
        </w:rPr>
        <w:t>ursework </w:t>
      </w:r>
      <w:r w:rsidRPr="386311B1">
        <w:rPr>
          <w:rFonts w:asciiTheme="minorHAnsi" w:eastAsiaTheme="minorEastAsia" w:hAnsiTheme="minorHAnsi" w:cstheme="minorBidi"/>
          <w:color w:val="000000"/>
          <w:u w:val="single"/>
          <w:bdr w:val="none" w:sz="0" w:space="0" w:color="auto" w:frame="1"/>
        </w:rPr>
        <w:t>was</w:t>
      </w:r>
      <w:r w:rsidRPr="386311B1">
        <w:rPr>
          <w:rFonts w:asciiTheme="minorHAnsi" w:eastAsiaTheme="minorEastAsia" w:hAnsiTheme="minorHAnsi" w:cstheme="minorBidi"/>
          <w:i/>
          <w:iCs/>
          <w:color w:val="000000"/>
          <w:u w:val="single"/>
          <w:bdr w:val="none" w:sz="0" w:space="0" w:color="auto" w:frame="1"/>
        </w:rPr>
        <w:t> not</w:t>
      </w:r>
      <w:r w:rsidRPr="386311B1">
        <w:rPr>
          <w:rFonts w:asciiTheme="minorHAnsi" w:eastAsiaTheme="minorEastAsia" w:hAnsiTheme="minorHAnsi" w:cstheme="minorBidi"/>
          <w:color w:val="000000"/>
          <w:u w:val="single"/>
          <w:bdr w:val="none" w:sz="0" w:space="0" w:color="auto" w:frame="1"/>
        </w:rPr>
        <w:t> attempted </w:t>
      </w:r>
      <w:r w:rsidRPr="386311B1">
        <w:rPr>
          <w:rFonts w:asciiTheme="minorHAnsi" w:eastAsiaTheme="minorEastAsia" w:hAnsiTheme="minorHAnsi" w:cstheme="minorBidi"/>
          <w:color w:val="000000"/>
          <w:bdr w:val="none" w:sz="0" w:space="0" w:color="auto" w:frame="1"/>
        </w:rPr>
        <w:t xml:space="preserve">by the student. An </w:t>
      </w:r>
      <w:r w:rsidR="00280125" w:rsidRPr="386311B1">
        <w:rPr>
          <w:rFonts w:asciiTheme="minorHAnsi" w:eastAsiaTheme="minorEastAsia" w:hAnsiTheme="minorHAnsi" w:cstheme="minorBidi"/>
          <w:color w:val="000000"/>
          <w:bdr w:val="none" w:sz="0" w:space="0" w:color="auto" w:frame="1"/>
        </w:rPr>
        <w:t>"</w:t>
      </w:r>
      <w:r w:rsidRPr="386311B1">
        <w:rPr>
          <w:rFonts w:asciiTheme="minorHAnsi" w:eastAsiaTheme="minorEastAsia" w:hAnsiTheme="minorHAnsi" w:cstheme="minorBidi"/>
          <w:color w:val="000000"/>
          <w:bdr w:val="none" w:sz="0" w:space="0" w:color="auto" w:frame="1"/>
        </w:rPr>
        <w:t>EN</w:t>
      </w:r>
      <w:r w:rsidR="00280125" w:rsidRPr="386311B1">
        <w:rPr>
          <w:rFonts w:asciiTheme="minorHAnsi" w:eastAsiaTheme="minorEastAsia" w:hAnsiTheme="minorHAnsi" w:cstheme="minorBidi"/>
          <w:color w:val="000000"/>
          <w:bdr w:val="none" w:sz="0" w:space="0" w:color="auto" w:frame="1"/>
        </w:rPr>
        <w:t>"</w:t>
      </w:r>
      <w:r w:rsidRPr="386311B1">
        <w:rPr>
          <w:rFonts w:asciiTheme="minorHAnsi" w:eastAsiaTheme="minorEastAsia" w:hAnsiTheme="minorHAnsi" w:cstheme="minorBidi"/>
          <w:color w:val="000000"/>
          <w:bdr w:val="none" w:sz="0" w:space="0" w:color="auto" w:frame="1"/>
        </w:rPr>
        <w:t xml:space="preserve"> is a failing grade that may be assigned if a student has not actively engaged in the course (i.e., if the student missed classes, missed exams, missed assignments, etc.) If a student receives an EN and has financial aid, they</w:t>
      </w:r>
      <w:r w:rsidR="00253A63">
        <w:rPr>
          <w:rFonts w:asciiTheme="minorHAnsi" w:eastAsiaTheme="minorEastAsia" w:hAnsiTheme="minorHAnsi" w:cstheme="minorBidi"/>
          <w:color w:val="000000"/>
          <w:bdr w:val="none" w:sz="0" w:space="0" w:color="auto" w:frame="1"/>
        </w:rPr>
        <w:t xml:space="preserve"> </w:t>
      </w:r>
      <w:r w:rsidR="00253A63" w:rsidRPr="00253A63">
        <w:rPr>
          <w:rFonts w:asciiTheme="minorHAnsi" w:eastAsiaTheme="minorEastAsia" w:hAnsiTheme="minorHAnsi" w:cstheme="minorBidi"/>
          <w:color w:val="000000"/>
          <w:bdr w:val="none" w:sz="0" w:space="0" w:color="auto" w:frame="1"/>
        </w:rPr>
        <w:t>may be required to pay back a portion of their tuition</w:t>
      </w:r>
      <w:r w:rsidRPr="386311B1">
        <w:rPr>
          <w:rFonts w:asciiTheme="minorHAnsi" w:eastAsiaTheme="minorEastAsia" w:hAnsiTheme="minorHAnsi" w:cstheme="minorBidi"/>
          <w:color w:val="000000"/>
          <w:bdr w:val="none" w:sz="0" w:space="0" w:color="auto" w:frame="1"/>
        </w:rPr>
        <w:t>. Please stay engaged with your coursework each week! </w:t>
      </w:r>
    </w:p>
    <w:p w14:paraId="23774A9B" w14:textId="77777777" w:rsidR="007D13C9" w:rsidRPr="00280125" w:rsidRDefault="007D13C9" w:rsidP="386311B1">
      <w:pPr>
        <w:shd w:val="clear" w:color="auto" w:fill="FFFFFF" w:themeFill="background1"/>
        <w:rPr>
          <w:rFonts w:asciiTheme="minorHAnsi" w:eastAsiaTheme="minorEastAsia" w:hAnsiTheme="minorHAnsi" w:cstheme="minorBidi"/>
          <w:color w:val="242424"/>
        </w:rPr>
      </w:pPr>
    </w:p>
    <w:p w14:paraId="3275D64E" w14:textId="77777777" w:rsidR="007D13C9" w:rsidRPr="00280125" w:rsidRDefault="007D13C9" w:rsidP="386311B1">
      <w:pPr>
        <w:shd w:val="clear" w:color="auto" w:fill="FFFFFF" w:themeFill="background1"/>
        <w:rPr>
          <w:rFonts w:asciiTheme="minorHAnsi" w:eastAsiaTheme="minorEastAsia" w:hAnsiTheme="minorHAnsi" w:cstheme="minorBidi"/>
          <w:color w:val="242424"/>
          <w:bdr w:val="none" w:sz="0" w:space="0" w:color="auto" w:frame="1"/>
        </w:rPr>
      </w:pPr>
      <w:r w:rsidRPr="386311B1">
        <w:rPr>
          <w:rFonts w:asciiTheme="minorHAnsi" w:eastAsiaTheme="minorEastAsia" w:hAnsiTheme="minorHAnsi" w:cstheme="minorBidi"/>
          <w:color w:val="242424"/>
          <w:bdr w:val="none" w:sz="0" w:space="0" w:color="auto" w:frame="1"/>
        </w:rPr>
        <w:t>Course grades will be posted on Cougar Web. Please look up your final course grade on Cougar Web.</w:t>
      </w:r>
    </w:p>
    <w:p w14:paraId="6DAB3870" w14:textId="77777777" w:rsidR="007D13C9" w:rsidRPr="00280125" w:rsidRDefault="007D13C9" w:rsidP="386311B1">
      <w:pPr>
        <w:shd w:val="clear" w:color="auto" w:fill="FFFFFF" w:themeFill="background1"/>
        <w:rPr>
          <w:rFonts w:asciiTheme="minorHAnsi" w:eastAsiaTheme="minorEastAsia" w:hAnsiTheme="minorHAnsi" w:cstheme="minorBidi"/>
          <w:color w:val="242424"/>
        </w:rPr>
      </w:pPr>
    </w:p>
    <w:p w14:paraId="5CA1132D" w14:textId="57069EE3" w:rsidR="007D13C9" w:rsidRPr="00280125" w:rsidRDefault="007D13C9" w:rsidP="386311B1">
      <w:pPr>
        <w:shd w:val="clear" w:color="auto" w:fill="FFFFFF" w:themeFill="background1"/>
        <w:rPr>
          <w:rFonts w:asciiTheme="minorHAnsi" w:eastAsiaTheme="minorEastAsia" w:hAnsiTheme="minorHAnsi" w:cstheme="minorBidi"/>
          <w:color w:val="242424"/>
          <w:bdr w:val="none" w:sz="0" w:space="0" w:color="auto" w:frame="1"/>
        </w:rPr>
      </w:pPr>
      <w:r w:rsidRPr="386311B1">
        <w:rPr>
          <w:rFonts w:asciiTheme="minorHAnsi" w:eastAsiaTheme="minorEastAsia" w:hAnsiTheme="minorHAnsi" w:cstheme="minorBidi"/>
          <w:color w:val="242424"/>
          <w:bdr w:val="none" w:sz="0" w:space="0" w:color="auto" w:frame="1"/>
        </w:rPr>
        <w:t>Students enrolled in the HIMT</w:t>
      </w:r>
      <w:r w:rsidR="00A973A9">
        <w:rPr>
          <w:rFonts w:asciiTheme="minorHAnsi" w:eastAsiaTheme="minorEastAsia" w:hAnsiTheme="minorHAnsi" w:cstheme="minorBidi"/>
          <w:color w:val="242424"/>
          <w:bdr w:val="none" w:sz="0" w:space="0" w:color="auto" w:frame="1"/>
        </w:rPr>
        <w:t xml:space="preserve"> program</w:t>
      </w:r>
      <w:r w:rsidRPr="386311B1">
        <w:rPr>
          <w:rFonts w:asciiTheme="minorHAnsi" w:eastAsiaTheme="minorEastAsia" w:hAnsiTheme="minorHAnsi" w:cstheme="minorBidi"/>
          <w:color w:val="242424"/>
          <w:bdr w:val="none" w:sz="0" w:space="0" w:color="auto" w:frame="1"/>
        </w:rPr>
        <w:t xml:space="preserve"> must maintain a minimum level of performance (no lower than a </w:t>
      </w:r>
      <w:r w:rsidR="00280125" w:rsidRPr="386311B1">
        <w:rPr>
          <w:rFonts w:asciiTheme="minorHAnsi" w:eastAsiaTheme="minorEastAsia" w:hAnsiTheme="minorHAnsi" w:cstheme="minorBidi"/>
          <w:color w:val="242424"/>
          <w:bdr w:val="none" w:sz="0" w:space="0" w:color="auto" w:frame="1"/>
        </w:rPr>
        <w:t>"</w:t>
      </w:r>
      <w:r w:rsidRPr="386311B1">
        <w:rPr>
          <w:rFonts w:asciiTheme="minorHAnsi" w:eastAsiaTheme="minorEastAsia" w:hAnsiTheme="minorHAnsi" w:cstheme="minorBidi"/>
          <w:color w:val="242424"/>
          <w:bdr w:val="none" w:sz="0" w:space="0" w:color="auto" w:frame="1"/>
        </w:rPr>
        <w:t>C</w:t>
      </w:r>
      <w:r w:rsidR="00280125" w:rsidRPr="386311B1">
        <w:rPr>
          <w:rFonts w:asciiTheme="minorHAnsi" w:eastAsiaTheme="minorEastAsia" w:hAnsiTheme="minorHAnsi" w:cstheme="minorBidi"/>
          <w:color w:val="242424"/>
          <w:bdr w:val="none" w:sz="0" w:space="0" w:color="auto" w:frame="1"/>
        </w:rPr>
        <w:t>"</w:t>
      </w:r>
      <w:r w:rsidRPr="386311B1">
        <w:rPr>
          <w:rFonts w:asciiTheme="minorHAnsi" w:eastAsiaTheme="minorEastAsia" w:hAnsiTheme="minorHAnsi" w:cstheme="minorBidi"/>
          <w:color w:val="242424"/>
          <w:bdr w:val="none" w:sz="0" w:space="0" w:color="auto" w:frame="1"/>
        </w:rPr>
        <w:t xml:space="preserve"> grade) in each required technical course to be eligible for further progress in the HIMT Program.</w:t>
      </w:r>
    </w:p>
    <w:p w14:paraId="2A69942B" w14:textId="77777777" w:rsidR="007D13C9" w:rsidRPr="00280125" w:rsidRDefault="007D13C9" w:rsidP="386311B1">
      <w:pPr>
        <w:shd w:val="clear" w:color="auto" w:fill="FFFFFF" w:themeFill="background1"/>
        <w:rPr>
          <w:rFonts w:asciiTheme="minorHAnsi" w:eastAsiaTheme="minorEastAsia" w:hAnsiTheme="minorHAnsi" w:cstheme="minorBidi"/>
          <w:color w:val="242424"/>
        </w:rPr>
      </w:pPr>
    </w:p>
    <w:p w14:paraId="503F7FE3" w14:textId="72011F31" w:rsidR="00D818F3" w:rsidRPr="00F72825" w:rsidRDefault="007D13C9" w:rsidP="386311B1">
      <w:pPr>
        <w:shd w:val="clear" w:color="auto" w:fill="FFFFFF" w:themeFill="background1"/>
        <w:rPr>
          <w:rFonts w:asciiTheme="minorHAnsi" w:eastAsiaTheme="minorEastAsia" w:hAnsiTheme="minorHAnsi" w:cstheme="minorBidi"/>
          <w:color w:val="000000"/>
        </w:rPr>
      </w:pPr>
      <w:r w:rsidRPr="386311B1">
        <w:rPr>
          <w:rFonts w:asciiTheme="minorHAnsi" w:eastAsiaTheme="minorEastAsia" w:hAnsiTheme="minorHAnsi" w:cstheme="minorBidi"/>
          <w:b/>
          <w:bCs/>
          <w:color w:val="242424"/>
          <w:bdr w:val="none" w:sz="0" w:space="0" w:color="auto" w:frame="1"/>
        </w:rPr>
        <w:t xml:space="preserve">A minimum level of performance of 70% (no lower than a </w:t>
      </w:r>
      <w:r w:rsidR="00280125" w:rsidRPr="386311B1">
        <w:rPr>
          <w:rFonts w:asciiTheme="minorHAnsi" w:eastAsiaTheme="minorEastAsia" w:hAnsiTheme="minorHAnsi" w:cstheme="minorBidi"/>
          <w:b/>
          <w:bCs/>
          <w:color w:val="242424"/>
          <w:bdr w:val="none" w:sz="0" w:space="0" w:color="auto" w:frame="1"/>
        </w:rPr>
        <w:t>"</w:t>
      </w:r>
      <w:r w:rsidRPr="386311B1">
        <w:rPr>
          <w:rFonts w:asciiTheme="minorHAnsi" w:eastAsiaTheme="minorEastAsia" w:hAnsiTheme="minorHAnsi" w:cstheme="minorBidi"/>
          <w:b/>
          <w:bCs/>
          <w:color w:val="242424"/>
          <w:bdr w:val="none" w:sz="0" w:space="0" w:color="auto" w:frame="1"/>
        </w:rPr>
        <w:t>C</w:t>
      </w:r>
      <w:r w:rsidR="00280125" w:rsidRPr="386311B1">
        <w:rPr>
          <w:rFonts w:asciiTheme="minorHAnsi" w:eastAsiaTheme="minorEastAsia" w:hAnsiTheme="minorHAnsi" w:cstheme="minorBidi"/>
          <w:b/>
          <w:bCs/>
          <w:color w:val="242424"/>
          <w:bdr w:val="none" w:sz="0" w:space="0" w:color="auto" w:frame="1"/>
        </w:rPr>
        <w:t>"</w:t>
      </w:r>
      <w:r w:rsidRPr="386311B1">
        <w:rPr>
          <w:rFonts w:asciiTheme="minorHAnsi" w:eastAsiaTheme="minorEastAsia" w:hAnsiTheme="minorHAnsi" w:cstheme="minorBidi"/>
          <w:b/>
          <w:bCs/>
          <w:color w:val="242424"/>
          <w:bdr w:val="none" w:sz="0" w:space="0" w:color="auto" w:frame="1"/>
        </w:rPr>
        <w:t xml:space="preserve"> grade) is required in this course to meet prerequisite and HIMT graduation requirements. </w:t>
      </w:r>
      <w:r w:rsidRPr="386311B1">
        <w:rPr>
          <w:rFonts w:asciiTheme="minorHAnsi" w:eastAsiaTheme="minorEastAsia" w:hAnsiTheme="minorHAnsi" w:cstheme="minorBidi"/>
          <w:color w:val="242424"/>
          <w:bdr w:val="none" w:sz="0" w:space="0" w:color="auto" w:frame="1"/>
        </w:rPr>
        <w:t xml:space="preserve">This standard has been established to allow the student to gain the knowledge needed to successfully achieve the course objectives and pass the certification examination offered by the American Health Information Management Association (AHIMA). </w:t>
      </w:r>
      <w:r w:rsidR="00D818F3" w:rsidRPr="386311B1">
        <w:rPr>
          <w:rFonts w:asciiTheme="minorHAnsi" w:eastAsiaTheme="minorEastAsia" w:hAnsiTheme="minorHAnsi" w:cstheme="minorBidi"/>
          <w:color w:val="000000"/>
          <w:bdr w:val="none" w:sz="0" w:space="0" w:color="auto" w:frame="1"/>
        </w:rPr>
        <w:t xml:space="preserve">A grade below a “C” for this course will not meet the prerequisite and graduation requirements for the HIMT program. HIMT courses can only be repeated twice. HIMT students are required to repeat each HIMT technical and basic related course in which they earn a final grade below “C” before they can proceed to the course requiring successful completion of that course. Students enrolled in the HIMT degree </w:t>
      </w:r>
      <w:r w:rsidR="00253A63">
        <w:rPr>
          <w:rFonts w:asciiTheme="minorHAnsi" w:eastAsiaTheme="minorEastAsia" w:hAnsiTheme="minorHAnsi" w:cstheme="minorBidi"/>
          <w:color w:val="000000"/>
          <w:bdr w:val="none" w:sz="0" w:space="0" w:color="auto" w:frame="1"/>
        </w:rPr>
        <w:t xml:space="preserve">program </w:t>
      </w:r>
      <w:r w:rsidR="00D818F3" w:rsidRPr="386311B1">
        <w:rPr>
          <w:rFonts w:asciiTheme="minorHAnsi" w:eastAsiaTheme="minorEastAsia" w:hAnsiTheme="minorHAnsi" w:cstheme="minorBidi"/>
          <w:color w:val="000000"/>
          <w:bdr w:val="none" w:sz="0" w:space="0" w:color="auto" w:frame="1"/>
        </w:rPr>
        <w:t>or a HIMT certificate may only take each course in the plan of study twice.  HIMT students please refer to the HIMT Student Handbook.</w:t>
      </w:r>
    </w:p>
    <w:p w14:paraId="7A199F54" w14:textId="2F1A04D4" w:rsidR="007D13C9" w:rsidRPr="00280125" w:rsidRDefault="007D13C9" w:rsidP="386311B1">
      <w:pPr>
        <w:shd w:val="clear" w:color="auto" w:fill="FFFFFF" w:themeFill="background1"/>
        <w:rPr>
          <w:rFonts w:asciiTheme="minorHAnsi" w:eastAsiaTheme="minorEastAsia" w:hAnsiTheme="minorHAnsi" w:cstheme="minorBidi"/>
          <w:color w:val="242424"/>
        </w:rPr>
      </w:pPr>
    </w:p>
    <w:p w14:paraId="44024EA1" w14:textId="77777777" w:rsidR="007D13C9" w:rsidRPr="00280125" w:rsidRDefault="007D13C9" w:rsidP="386311B1">
      <w:pPr>
        <w:shd w:val="clear" w:color="auto" w:fill="FFFFFF" w:themeFill="background1"/>
        <w:textAlignment w:val="baseline"/>
        <w:rPr>
          <w:rFonts w:asciiTheme="minorHAnsi" w:eastAsiaTheme="minorEastAsia" w:hAnsiTheme="minorHAnsi" w:cstheme="minorBidi"/>
          <w:color w:val="242424"/>
        </w:rPr>
      </w:pPr>
      <w:r w:rsidRPr="386311B1">
        <w:rPr>
          <w:rFonts w:asciiTheme="minorHAnsi" w:eastAsiaTheme="minorEastAsia" w:hAnsiTheme="minorHAnsi" w:cstheme="minorBidi"/>
          <w:b/>
          <w:bCs/>
          <w:color w:val="242424"/>
          <w:bdr w:val="none" w:sz="0" w:space="0" w:color="auto" w:frame="1"/>
        </w:rPr>
        <w:t>How to Calculate a Weighted Grade</w:t>
      </w:r>
      <w:r w:rsidRPr="386311B1">
        <w:rPr>
          <w:rFonts w:asciiTheme="minorHAnsi" w:eastAsiaTheme="minorEastAsia" w:hAnsiTheme="minorHAnsi" w:cstheme="minorBidi"/>
          <w:color w:val="242424"/>
          <w:bdr w:val="none" w:sz="0" w:space="0" w:color="auto" w:frame="1"/>
        </w:rPr>
        <w:t> </w:t>
      </w:r>
    </w:p>
    <w:p w14:paraId="278F4CBC" w14:textId="77777777" w:rsidR="007D13C9" w:rsidRPr="00280125" w:rsidRDefault="007D13C9" w:rsidP="386311B1">
      <w:pPr>
        <w:shd w:val="clear" w:color="auto" w:fill="FFFFFF" w:themeFill="background1"/>
        <w:ind w:left="1080"/>
        <w:textAlignment w:val="baseline"/>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1.     Gather the numbers you would like to average. </w:t>
      </w:r>
    </w:p>
    <w:p w14:paraId="3F7F7E65" w14:textId="77777777" w:rsidR="007D13C9" w:rsidRPr="00280125" w:rsidRDefault="007D13C9" w:rsidP="386311B1">
      <w:pPr>
        <w:shd w:val="clear" w:color="auto" w:fill="FFFFFF" w:themeFill="background1"/>
        <w:ind w:left="1080"/>
        <w:textAlignment w:val="baseline"/>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2.     Determine the weight value of each number. </w:t>
      </w:r>
    </w:p>
    <w:p w14:paraId="1920C814" w14:textId="77777777" w:rsidR="007D13C9" w:rsidRPr="00280125" w:rsidRDefault="007D13C9" w:rsidP="386311B1">
      <w:pPr>
        <w:shd w:val="clear" w:color="auto" w:fill="FFFFFF" w:themeFill="background1"/>
        <w:ind w:left="1080"/>
        <w:textAlignment w:val="baseline"/>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3.     Multiply each number by its weighting factor. </w:t>
      </w:r>
    </w:p>
    <w:p w14:paraId="19A86383" w14:textId="77777777" w:rsidR="007D13C9" w:rsidRPr="00280125" w:rsidRDefault="007D13C9" w:rsidP="386311B1">
      <w:pPr>
        <w:shd w:val="clear" w:color="auto" w:fill="FFFFFF" w:themeFill="background1"/>
        <w:ind w:left="1080"/>
        <w:textAlignment w:val="baseline"/>
        <w:rPr>
          <w:rFonts w:asciiTheme="minorHAnsi" w:eastAsiaTheme="minorEastAsia" w:hAnsiTheme="minorHAnsi" w:cstheme="minorBidi"/>
          <w:color w:val="242424"/>
        </w:rPr>
      </w:pPr>
      <w:r w:rsidRPr="386311B1">
        <w:rPr>
          <w:rFonts w:asciiTheme="minorHAnsi" w:eastAsiaTheme="minorEastAsia" w:hAnsiTheme="minorHAnsi" w:cstheme="minorBidi"/>
          <w:color w:val="242424"/>
          <w:bdr w:val="none" w:sz="0" w:space="0" w:color="auto" w:frame="1"/>
        </w:rPr>
        <w:t>4.     Add the resulting numbers together to find the weighted average. </w:t>
      </w:r>
    </w:p>
    <w:p w14:paraId="6BFE4D90" w14:textId="77777777" w:rsidR="003E6586" w:rsidRPr="00280125" w:rsidRDefault="003E6586" w:rsidP="386311B1">
      <w:pPr>
        <w:rPr>
          <w:rFonts w:asciiTheme="minorHAnsi" w:eastAsiaTheme="minorEastAsia" w:hAnsiTheme="minorHAnsi" w:cstheme="minorBidi"/>
          <w:b/>
          <w:bCs/>
        </w:rPr>
      </w:pPr>
    </w:p>
    <w:p w14:paraId="15F27744" w14:textId="77777777" w:rsidR="003E6586" w:rsidRPr="00280125" w:rsidRDefault="003E6586" w:rsidP="386311B1">
      <w:pPr>
        <w:pStyle w:val="Heading2"/>
        <w:rPr>
          <w:rFonts w:asciiTheme="minorHAnsi" w:eastAsiaTheme="minorEastAsia" w:hAnsiTheme="minorHAnsi" w:cstheme="minorBidi"/>
          <w:b w:val="0"/>
          <w:bCs w:val="0"/>
        </w:rPr>
      </w:pPr>
      <w:bookmarkStart w:id="3" w:name="_Hlk506572278"/>
      <w:r w:rsidRPr="386311B1">
        <w:rPr>
          <w:rFonts w:asciiTheme="minorHAnsi" w:eastAsiaTheme="minorEastAsia" w:hAnsiTheme="minorHAnsi" w:cstheme="minorBidi"/>
        </w:rPr>
        <w:lastRenderedPageBreak/>
        <w:t>ATTENDANCE POLICY</w:t>
      </w:r>
    </w:p>
    <w:p w14:paraId="11D61930" w14:textId="60C9D073" w:rsidR="003E6586" w:rsidRPr="00280125" w:rsidRDefault="003E6586" w:rsidP="386311B1">
      <w:pPr>
        <w:jc w:val="both"/>
        <w:rPr>
          <w:rFonts w:asciiTheme="minorHAnsi" w:eastAsiaTheme="minorEastAsia" w:hAnsiTheme="minorHAnsi" w:cstheme="minorBidi"/>
        </w:rPr>
      </w:pPr>
      <w:r w:rsidRPr="386311B1">
        <w:rPr>
          <w:rFonts w:asciiTheme="minorHAnsi" w:eastAsiaTheme="minorEastAsia" w:hAnsiTheme="minorHAnsi" w:cstheme="minorBidi"/>
        </w:rPr>
        <w:t xml:space="preserve">Attendance is mandatory for all scheduled PPE </w:t>
      </w:r>
      <w:r w:rsidR="593B2C3A" w:rsidRPr="386311B1">
        <w:rPr>
          <w:rFonts w:asciiTheme="minorHAnsi" w:eastAsiaTheme="minorEastAsia" w:hAnsiTheme="minorHAnsi" w:cstheme="minorBidi"/>
        </w:rPr>
        <w:t>projects/</w:t>
      </w:r>
      <w:r w:rsidRPr="386311B1">
        <w:rPr>
          <w:rFonts w:asciiTheme="minorHAnsi" w:eastAsiaTheme="minorEastAsia" w:hAnsiTheme="minorHAnsi" w:cstheme="minorBidi"/>
        </w:rPr>
        <w:t xml:space="preserve">experiences. Good attendance and punctuality </w:t>
      </w:r>
      <w:r w:rsidR="00375296" w:rsidRPr="386311B1">
        <w:rPr>
          <w:rFonts w:asciiTheme="minorHAnsi" w:eastAsiaTheme="minorEastAsia" w:hAnsiTheme="minorHAnsi" w:cstheme="minorBidi"/>
        </w:rPr>
        <w:t xml:space="preserve">are </w:t>
      </w:r>
      <w:r w:rsidRPr="386311B1">
        <w:rPr>
          <w:rFonts w:asciiTheme="minorHAnsi" w:eastAsiaTheme="minorEastAsia" w:hAnsiTheme="minorHAnsi" w:cstheme="minorBidi"/>
        </w:rPr>
        <w:t xml:space="preserve">looked upon favorably by future employers. Students shall not extend their professional practice experience past the end of the semester.  </w:t>
      </w:r>
    </w:p>
    <w:p w14:paraId="5D9103BA" w14:textId="77777777" w:rsidR="00F25BAD" w:rsidRPr="00280125" w:rsidRDefault="00F25BAD" w:rsidP="386311B1">
      <w:pPr>
        <w:rPr>
          <w:rFonts w:asciiTheme="minorHAnsi" w:eastAsiaTheme="minorEastAsia" w:hAnsiTheme="minorHAnsi" w:cstheme="minorBidi"/>
          <w:b/>
          <w:bCs/>
        </w:rPr>
      </w:pPr>
    </w:p>
    <w:p w14:paraId="1F48E6BE" w14:textId="1B7319AE" w:rsidR="00F25BAD" w:rsidRPr="00280125" w:rsidRDefault="00F25BAD" w:rsidP="386311B1">
      <w:pPr>
        <w:rPr>
          <w:rFonts w:asciiTheme="minorHAnsi" w:eastAsiaTheme="minorEastAsia" w:hAnsiTheme="minorHAnsi" w:cstheme="minorBidi"/>
        </w:rPr>
      </w:pPr>
      <w:bookmarkStart w:id="4" w:name="_Hlk506573246"/>
      <w:r w:rsidRPr="386311B1">
        <w:rPr>
          <w:rFonts w:asciiTheme="minorHAnsi" w:eastAsiaTheme="minorEastAsia" w:hAnsiTheme="minorHAnsi" w:cstheme="minorBidi"/>
        </w:rPr>
        <w:t xml:space="preserve">This course is </w:t>
      </w:r>
      <w:r w:rsidR="00A06054" w:rsidRPr="386311B1">
        <w:rPr>
          <w:rFonts w:asciiTheme="minorHAnsi" w:eastAsiaTheme="minorEastAsia" w:hAnsiTheme="minorHAnsi" w:cstheme="minorBidi"/>
        </w:rPr>
        <w:t>a blended course</w:t>
      </w:r>
      <w:r w:rsidRPr="386311B1">
        <w:rPr>
          <w:rFonts w:asciiTheme="minorHAnsi" w:eastAsiaTheme="minorEastAsia" w:hAnsiTheme="minorHAnsi" w:cstheme="minorBidi"/>
        </w:rPr>
        <w:t xml:space="preserve">. </w:t>
      </w:r>
      <w:r w:rsidR="00A06054" w:rsidRPr="386311B1">
        <w:rPr>
          <w:rFonts w:asciiTheme="minorHAnsi" w:eastAsiaTheme="minorEastAsia" w:hAnsiTheme="minorHAnsi" w:cstheme="minorBidi"/>
        </w:rPr>
        <w:t xml:space="preserve">This means that </w:t>
      </w:r>
      <w:r w:rsidR="00375296" w:rsidRPr="386311B1">
        <w:rPr>
          <w:rFonts w:asciiTheme="minorHAnsi" w:eastAsiaTheme="minorEastAsia" w:hAnsiTheme="minorHAnsi" w:cstheme="minorBidi"/>
        </w:rPr>
        <w:t xml:space="preserve">there are synchronous meeting requirements that must be met. </w:t>
      </w:r>
      <w:r w:rsidRPr="386311B1">
        <w:rPr>
          <w:rFonts w:asciiTheme="minorHAnsi" w:eastAsiaTheme="minorEastAsia" w:hAnsiTheme="minorHAnsi" w:cstheme="minorBidi"/>
        </w:rPr>
        <w:t xml:space="preserve">Attendance for this </w:t>
      </w:r>
      <w:r w:rsidR="009D61F1" w:rsidRPr="386311B1">
        <w:rPr>
          <w:rFonts w:asciiTheme="minorHAnsi" w:eastAsiaTheme="minorEastAsia" w:hAnsiTheme="minorHAnsi" w:cstheme="minorBidi"/>
        </w:rPr>
        <w:t>blended</w:t>
      </w:r>
      <w:r w:rsidRPr="386311B1">
        <w:rPr>
          <w:rFonts w:asciiTheme="minorHAnsi" w:eastAsiaTheme="minorEastAsia" w:hAnsiTheme="minorHAnsi" w:cstheme="minorBidi"/>
        </w:rPr>
        <w:t xml:space="preserve"> course means staying </w:t>
      </w:r>
      <w:r w:rsidR="00FB5B7F" w:rsidRPr="386311B1">
        <w:rPr>
          <w:rFonts w:asciiTheme="minorHAnsi" w:eastAsiaTheme="minorEastAsia" w:hAnsiTheme="minorHAnsi" w:cstheme="minorBidi"/>
        </w:rPr>
        <w:t>up to date</w:t>
      </w:r>
      <w:r w:rsidRPr="386311B1">
        <w:rPr>
          <w:rFonts w:asciiTheme="minorHAnsi" w:eastAsiaTheme="minorEastAsia" w:hAnsiTheme="minorHAnsi" w:cstheme="minorBidi"/>
        </w:rPr>
        <w:t xml:space="preserve"> with the course material (i.e., submitting assignments, completing quizzes, etc. by the posted due dates)</w:t>
      </w:r>
      <w:r w:rsidR="00A06054" w:rsidRPr="386311B1">
        <w:rPr>
          <w:rFonts w:asciiTheme="minorHAnsi" w:eastAsiaTheme="minorEastAsia" w:hAnsiTheme="minorHAnsi" w:cstheme="minorBidi"/>
        </w:rPr>
        <w:t>,</w:t>
      </w:r>
      <w:r w:rsidR="00375296" w:rsidRPr="386311B1">
        <w:rPr>
          <w:rFonts w:asciiTheme="minorHAnsi" w:eastAsiaTheme="minorEastAsia" w:hAnsiTheme="minorHAnsi" w:cstheme="minorBidi"/>
        </w:rPr>
        <w:t xml:space="preserve"> attending all OHIMA VIP meetings</w:t>
      </w:r>
      <w:r w:rsidR="00873BDD" w:rsidRPr="386311B1">
        <w:rPr>
          <w:rFonts w:asciiTheme="minorHAnsi" w:eastAsiaTheme="minorEastAsia" w:hAnsiTheme="minorHAnsi" w:cstheme="minorBidi"/>
        </w:rPr>
        <w:t xml:space="preserve"> </w:t>
      </w:r>
      <w:r w:rsidR="00375296" w:rsidRPr="386311B1">
        <w:rPr>
          <w:rFonts w:asciiTheme="minorHAnsi" w:eastAsiaTheme="minorEastAsia" w:hAnsiTheme="minorHAnsi" w:cstheme="minorBidi"/>
        </w:rPr>
        <w:t>and externally supervised meeting</w:t>
      </w:r>
      <w:r w:rsidR="00305F04" w:rsidRPr="386311B1">
        <w:rPr>
          <w:rFonts w:asciiTheme="minorHAnsi" w:eastAsiaTheme="minorEastAsia" w:hAnsiTheme="minorHAnsi" w:cstheme="minorBidi"/>
        </w:rPr>
        <w:t>s</w:t>
      </w:r>
      <w:r w:rsidRPr="386311B1">
        <w:rPr>
          <w:rFonts w:asciiTheme="minorHAnsi" w:eastAsiaTheme="minorEastAsia" w:hAnsiTheme="minorHAnsi" w:cstheme="minorBidi"/>
        </w:rPr>
        <w:t>. It is your responsibility to check announcements on Blackboard at least twice a week and to follow the instructions posted. Due dates for assignments, quizzes, etc. will be posted in the announcements on Blackboard – the due dates are also noted in the assignment schedule posted to the HIMT 2</w:t>
      </w:r>
      <w:r w:rsidR="00CD6F4D" w:rsidRPr="386311B1">
        <w:rPr>
          <w:rFonts w:asciiTheme="minorHAnsi" w:eastAsiaTheme="minorEastAsia" w:hAnsiTheme="minorHAnsi" w:cstheme="minorBidi"/>
        </w:rPr>
        <w:t>87</w:t>
      </w:r>
      <w:r w:rsidRPr="386311B1">
        <w:rPr>
          <w:rFonts w:asciiTheme="minorHAnsi" w:eastAsiaTheme="minorEastAsia" w:hAnsiTheme="minorHAnsi" w:cstheme="minorBidi"/>
        </w:rPr>
        <w:t xml:space="preserve">0 course website and at the end of this syllabus. It is your responsibility to ask questions (i.e., by emailing the instructor, etc.) to clarify course content or assignments that you do not understand.  </w:t>
      </w:r>
    </w:p>
    <w:bookmarkEnd w:id="4"/>
    <w:p w14:paraId="4AC8B747" w14:textId="77777777" w:rsidR="00F25BAD" w:rsidRPr="00280125" w:rsidRDefault="00F25BAD" w:rsidP="386311B1">
      <w:pPr>
        <w:rPr>
          <w:rFonts w:asciiTheme="minorHAnsi" w:eastAsiaTheme="minorEastAsia" w:hAnsiTheme="minorHAnsi" w:cstheme="minorBidi"/>
        </w:rPr>
      </w:pPr>
    </w:p>
    <w:p w14:paraId="112BF7BC" w14:textId="7EB39295" w:rsidR="00F25BAD" w:rsidRPr="00280125" w:rsidRDefault="00F25BAD" w:rsidP="386311B1">
      <w:pPr>
        <w:rPr>
          <w:rFonts w:asciiTheme="minorHAnsi" w:eastAsiaTheme="minorEastAsia" w:hAnsiTheme="minorHAnsi" w:cstheme="minorBidi"/>
        </w:rPr>
      </w:pPr>
      <w:r w:rsidRPr="00253A63">
        <w:rPr>
          <w:rFonts w:asciiTheme="minorHAnsi" w:eastAsiaTheme="minorEastAsia" w:hAnsiTheme="minorHAnsi" w:cstheme="minorBidi"/>
          <w:b/>
          <w:bCs/>
        </w:rPr>
        <w:t>Please note that attendance is mandatory for the PPE sessions.</w:t>
      </w:r>
      <w:r w:rsidRPr="00253A63">
        <w:rPr>
          <w:rFonts w:asciiTheme="minorHAnsi" w:eastAsiaTheme="minorEastAsia" w:hAnsiTheme="minorHAnsi" w:cstheme="minorBidi"/>
        </w:rPr>
        <w:t xml:space="preserve"> </w:t>
      </w:r>
      <w:r w:rsidR="00D26BDA" w:rsidRPr="386311B1">
        <w:rPr>
          <w:rFonts w:asciiTheme="minorHAnsi" w:eastAsiaTheme="minorEastAsia" w:hAnsiTheme="minorHAnsi" w:cstheme="minorBidi"/>
        </w:rPr>
        <w:t>Absence</w:t>
      </w:r>
      <w:r w:rsidRPr="386311B1">
        <w:rPr>
          <w:rFonts w:asciiTheme="minorHAnsi" w:eastAsiaTheme="minorEastAsia" w:hAnsiTheme="minorHAnsi" w:cstheme="minorBidi"/>
        </w:rPr>
        <w:t xml:space="preserve"> and tardiness at the </w:t>
      </w:r>
      <w:r w:rsidR="00E6397B" w:rsidRPr="386311B1">
        <w:rPr>
          <w:rFonts w:asciiTheme="minorHAnsi" w:eastAsiaTheme="minorEastAsia" w:hAnsiTheme="minorHAnsi" w:cstheme="minorBidi"/>
        </w:rPr>
        <w:t>externally supervised project</w:t>
      </w:r>
      <w:r w:rsidR="00F27C47" w:rsidRPr="386311B1">
        <w:rPr>
          <w:rFonts w:asciiTheme="minorHAnsi" w:eastAsiaTheme="minorEastAsia" w:hAnsiTheme="minorHAnsi" w:cstheme="minorBidi"/>
        </w:rPr>
        <w:t xml:space="preserve"> meetings </w:t>
      </w:r>
      <w:r w:rsidR="00E6397B" w:rsidRPr="386311B1">
        <w:rPr>
          <w:rFonts w:asciiTheme="minorHAnsi" w:eastAsiaTheme="minorEastAsia" w:hAnsiTheme="minorHAnsi" w:cstheme="minorBidi"/>
        </w:rPr>
        <w:t xml:space="preserve">and </w:t>
      </w:r>
      <w:r w:rsidR="00F27C47" w:rsidRPr="386311B1">
        <w:rPr>
          <w:rFonts w:asciiTheme="minorHAnsi" w:eastAsiaTheme="minorEastAsia" w:hAnsiTheme="minorHAnsi" w:cstheme="minorBidi"/>
        </w:rPr>
        <w:t xml:space="preserve">the </w:t>
      </w:r>
      <w:r w:rsidR="00E6397B" w:rsidRPr="386311B1">
        <w:rPr>
          <w:rFonts w:asciiTheme="minorHAnsi" w:eastAsiaTheme="minorEastAsia" w:hAnsiTheme="minorHAnsi" w:cstheme="minorBidi"/>
        </w:rPr>
        <w:t xml:space="preserve">OHIMA VIP </w:t>
      </w:r>
      <w:r w:rsidRPr="386311B1">
        <w:rPr>
          <w:rFonts w:asciiTheme="minorHAnsi" w:eastAsiaTheme="minorEastAsia" w:hAnsiTheme="minorHAnsi" w:cstheme="minorBidi"/>
        </w:rPr>
        <w:t xml:space="preserve">PPE </w:t>
      </w:r>
      <w:r w:rsidR="00E6397B" w:rsidRPr="386311B1">
        <w:rPr>
          <w:rFonts w:asciiTheme="minorHAnsi" w:eastAsiaTheme="minorEastAsia" w:hAnsiTheme="minorHAnsi" w:cstheme="minorBidi"/>
        </w:rPr>
        <w:t>sessions</w:t>
      </w:r>
      <w:r w:rsidR="00CC23E2" w:rsidRPr="386311B1">
        <w:rPr>
          <w:rFonts w:asciiTheme="minorHAnsi" w:eastAsiaTheme="minorEastAsia" w:hAnsiTheme="minorHAnsi" w:cstheme="minorBidi"/>
        </w:rPr>
        <w:t xml:space="preserve"> </w:t>
      </w:r>
      <w:r w:rsidR="00F27C47" w:rsidRPr="386311B1">
        <w:rPr>
          <w:rFonts w:asciiTheme="minorHAnsi" w:eastAsiaTheme="minorEastAsia" w:hAnsiTheme="minorHAnsi" w:cstheme="minorBidi"/>
        </w:rPr>
        <w:t xml:space="preserve">will result in a failing grade for the </w:t>
      </w:r>
      <w:r w:rsidR="00D32AAE" w:rsidRPr="386311B1">
        <w:rPr>
          <w:rFonts w:asciiTheme="minorHAnsi" w:eastAsiaTheme="minorEastAsia" w:hAnsiTheme="minorHAnsi" w:cstheme="minorBidi"/>
        </w:rPr>
        <w:t>course.</w:t>
      </w:r>
      <w:r w:rsidRPr="386311B1">
        <w:rPr>
          <w:rFonts w:asciiTheme="minorHAnsi" w:eastAsiaTheme="minorEastAsia" w:hAnsiTheme="minorHAnsi" w:cstheme="minorBidi"/>
        </w:rPr>
        <w:t xml:space="preserve"> PPE schedules will be posted on the course website once the </w:t>
      </w:r>
      <w:r w:rsidR="00E6397B" w:rsidRPr="386311B1">
        <w:rPr>
          <w:rFonts w:asciiTheme="minorHAnsi" w:eastAsiaTheme="minorEastAsia" w:hAnsiTheme="minorHAnsi" w:cstheme="minorBidi"/>
        </w:rPr>
        <w:t xml:space="preserve">dates and times are </w:t>
      </w:r>
      <w:r w:rsidRPr="386311B1">
        <w:rPr>
          <w:rFonts w:asciiTheme="minorHAnsi" w:eastAsiaTheme="minorEastAsia" w:hAnsiTheme="minorHAnsi" w:cstheme="minorBidi"/>
        </w:rPr>
        <w:t>confirm</w:t>
      </w:r>
      <w:r w:rsidR="00E6397B" w:rsidRPr="386311B1">
        <w:rPr>
          <w:rFonts w:asciiTheme="minorHAnsi" w:eastAsiaTheme="minorEastAsia" w:hAnsiTheme="minorHAnsi" w:cstheme="minorBidi"/>
        </w:rPr>
        <w:t>ed</w:t>
      </w:r>
      <w:r w:rsidRPr="386311B1">
        <w:rPr>
          <w:rFonts w:asciiTheme="minorHAnsi" w:eastAsiaTheme="minorEastAsia" w:hAnsiTheme="minorHAnsi" w:cstheme="minorBidi"/>
        </w:rPr>
        <w:t xml:space="preserve">. The PPE schedule is subject to change throughout the semester as </w:t>
      </w:r>
      <w:r w:rsidR="00E6397B" w:rsidRPr="386311B1">
        <w:rPr>
          <w:rFonts w:asciiTheme="minorHAnsi" w:eastAsiaTheme="minorEastAsia" w:hAnsiTheme="minorHAnsi" w:cstheme="minorBidi"/>
        </w:rPr>
        <w:t>projects/experiences</w:t>
      </w:r>
      <w:r w:rsidRPr="386311B1">
        <w:rPr>
          <w:rFonts w:asciiTheme="minorHAnsi" w:eastAsiaTheme="minorEastAsia" w:hAnsiTheme="minorHAnsi" w:cstheme="minorBidi"/>
        </w:rPr>
        <w:t xml:space="preserve"> are added or </w:t>
      </w:r>
      <w:r w:rsidR="00C15CFB" w:rsidRPr="386311B1">
        <w:rPr>
          <w:rFonts w:asciiTheme="minorHAnsi" w:eastAsiaTheme="minorEastAsia" w:hAnsiTheme="minorHAnsi" w:cstheme="minorBidi"/>
        </w:rPr>
        <w:t xml:space="preserve">if </w:t>
      </w:r>
      <w:r w:rsidRPr="386311B1">
        <w:rPr>
          <w:rFonts w:asciiTheme="minorHAnsi" w:eastAsiaTheme="minorEastAsia" w:hAnsiTheme="minorHAnsi" w:cstheme="minorBidi"/>
        </w:rPr>
        <w:t>sites</w:t>
      </w:r>
      <w:r w:rsidR="00E6397B" w:rsidRPr="386311B1">
        <w:rPr>
          <w:rFonts w:asciiTheme="minorHAnsi" w:eastAsiaTheme="minorEastAsia" w:hAnsiTheme="minorHAnsi" w:cstheme="minorBidi"/>
        </w:rPr>
        <w:t>/external supervisors</w:t>
      </w:r>
      <w:r w:rsidRPr="386311B1">
        <w:rPr>
          <w:rFonts w:asciiTheme="minorHAnsi" w:eastAsiaTheme="minorEastAsia" w:hAnsiTheme="minorHAnsi" w:cstheme="minorBidi"/>
        </w:rPr>
        <w:t xml:space="preserve"> </w:t>
      </w:r>
      <w:r w:rsidR="00D26BDA" w:rsidRPr="386311B1">
        <w:rPr>
          <w:rFonts w:asciiTheme="minorHAnsi" w:eastAsiaTheme="minorEastAsia" w:hAnsiTheme="minorHAnsi" w:cstheme="minorBidi"/>
        </w:rPr>
        <w:t>must</w:t>
      </w:r>
      <w:r w:rsidRPr="386311B1">
        <w:rPr>
          <w:rFonts w:asciiTheme="minorHAnsi" w:eastAsiaTheme="minorEastAsia" w:hAnsiTheme="minorHAnsi" w:cstheme="minorBidi"/>
        </w:rPr>
        <w:t xml:space="preserve"> cancel for unexpected reasons.</w:t>
      </w:r>
    </w:p>
    <w:p w14:paraId="5ECBB213" w14:textId="77777777" w:rsidR="00F25BAD" w:rsidRPr="00280125" w:rsidRDefault="00F25BAD" w:rsidP="386311B1">
      <w:pPr>
        <w:rPr>
          <w:rFonts w:asciiTheme="minorHAnsi" w:eastAsiaTheme="minorEastAsia" w:hAnsiTheme="minorHAnsi" w:cstheme="minorBidi"/>
        </w:rPr>
      </w:pPr>
    </w:p>
    <w:p w14:paraId="477B6762" w14:textId="1CEA6556" w:rsidR="00F25BAD" w:rsidRPr="00280125" w:rsidRDefault="00F25BAD" w:rsidP="386311B1">
      <w:pPr>
        <w:rPr>
          <w:rFonts w:asciiTheme="minorHAnsi" w:eastAsiaTheme="minorEastAsia" w:hAnsiTheme="minorHAnsi" w:cstheme="minorBidi"/>
          <w:lang w:val="x-none" w:eastAsia="x-none"/>
        </w:rPr>
      </w:pPr>
      <w:r w:rsidRPr="386311B1">
        <w:rPr>
          <w:rFonts w:asciiTheme="minorHAnsi" w:eastAsiaTheme="minorEastAsia" w:hAnsiTheme="minorHAnsi" w:cstheme="minorBidi"/>
        </w:rPr>
        <w:t>Staying current with course requirements and asking questions are important to your learning of the course material. Non-participation and tardiness with work</w:t>
      </w:r>
      <w:r w:rsidR="00C15CFB" w:rsidRPr="386311B1">
        <w:rPr>
          <w:rFonts w:asciiTheme="minorHAnsi" w:eastAsiaTheme="minorEastAsia" w:hAnsiTheme="minorHAnsi" w:cstheme="minorBidi"/>
        </w:rPr>
        <w:t xml:space="preserve"> for this course</w:t>
      </w:r>
      <w:r w:rsidRPr="386311B1">
        <w:rPr>
          <w:rFonts w:asciiTheme="minorHAnsi" w:eastAsiaTheme="minorEastAsia" w:hAnsiTheme="minorHAnsi" w:cstheme="minorBidi"/>
        </w:rPr>
        <w:t xml:space="preserve"> </w:t>
      </w:r>
      <w:proofErr w:type="gramStart"/>
      <w:r w:rsidR="00873BDD" w:rsidRPr="386311B1">
        <w:rPr>
          <w:rFonts w:asciiTheme="minorHAnsi" w:eastAsiaTheme="minorEastAsia" w:hAnsiTheme="minorHAnsi" w:cstheme="minorBidi"/>
        </w:rPr>
        <w:t>are</w:t>
      </w:r>
      <w:r w:rsidRPr="386311B1">
        <w:rPr>
          <w:rFonts w:asciiTheme="minorHAnsi" w:eastAsiaTheme="minorEastAsia" w:hAnsiTheme="minorHAnsi" w:cstheme="minorBidi"/>
        </w:rPr>
        <w:t xml:space="preserve"> considered to be</w:t>
      </w:r>
      <w:proofErr w:type="gramEnd"/>
      <w:r w:rsidRPr="386311B1">
        <w:rPr>
          <w:rFonts w:asciiTheme="minorHAnsi" w:eastAsiaTheme="minorEastAsia" w:hAnsiTheme="minorHAnsi" w:cstheme="minorBidi"/>
        </w:rPr>
        <w:t xml:space="preserve"> non-professional</w:t>
      </w:r>
      <w:r w:rsidR="00F27C47" w:rsidRPr="386311B1">
        <w:rPr>
          <w:rFonts w:asciiTheme="minorHAnsi" w:eastAsiaTheme="minorEastAsia" w:hAnsiTheme="minorHAnsi" w:cstheme="minorBidi"/>
        </w:rPr>
        <w:t xml:space="preserve"> and will have a negative impact on your grade.</w:t>
      </w:r>
    </w:p>
    <w:p w14:paraId="6439E454" w14:textId="77777777" w:rsidR="00F25BAD" w:rsidRPr="00280125" w:rsidRDefault="00F25BAD" w:rsidP="386311B1">
      <w:pPr>
        <w:ind w:left="720"/>
        <w:rPr>
          <w:rFonts w:asciiTheme="minorHAnsi" w:eastAsiaTheme="minorEastAsia" w:hAnsiTheme="minorHAnsi" w:cstheme="minorBidi"/>
        </w:rPr>
      </w:pPr>
    </w:p>
    <w:p w14:paraId="1BF96088" w14:textId="5E5DF1F2" w:rsidR="00F25BAD" w:rsidRPr="00280125" w:rsidRDefault="00F25BAD"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The key to your success in this course is to </w:t>
      </w:r>
      <w:r w:rsidR="00753411" w:rsidRPr="386311B1">
        <w:rPr>
          <w:rFonts w:asciiTheme="minorHAnsi" w:eastAsiaTheme="minorEastAsia" w:hAnsiTheme="minorHAnsi" w:cstheme="minorBidi"/>
        </w:rPr>
        <w:t>attend all meetings</w:t>
      </w:r>
      <w:r w:rsidR="00CC23E2" w:rsidRPr="386311B1">
        <w:rPr>
          <w:rFonts w:asciiTheme="minorHAnsi" w:eastAsiaTheme="minorEastAsia" w:hAnsiTheme="minorHAnsi" w:cstheme="minorBidi"/>
        </w:rPr>
        <w:t xml:space="preserve">, </w:t>
      </w:r>
      <w:r w:rsidRPr="386311B1">
        <w:rPr>
          <w:rFonts w:asciiTheme="minorHAnsi" w:eastAsiaTheme="minorEastAsia" w:hAnsiTheme="minorHAnsi" w:cstheme="minorBidi"/>
        </w:rPr>
        <w:t>complete all the graded</w:t>
      </w:r>
      <w:r w:rsidR="00753411" w:rsidRPr="386311B1">
        <w:rPr>
          <w:rFonts w:asciiTheme="minorHAnsi" w:eastAsiaTheme="minorEastAsia" w:hAnsiTheme="minorHAnsi" w:cstheme="minorBidi"/>
        </w:rPr>
        <w:t xml:space="preserve"> assignments/activities with a score of 80% or higher</w:t>
      </w:r>
      <w:r w:rsidRPr="386311B1">
        <w:rPr>
          <w:rFonts w:asciiTheme="minorHAnsi" w:eastAsiaTheme="minorEastAsia" w:hAnsiTheme="minorHAnsi" w:cstheme="minorBidi"/>
        </w:rPr>
        <w:t xml:space="preserve"> </w:t>
      </w:r>
      <w:r w:rsidR="00F27C47" w:rsidRPr="386311B1">
        <w:rPr>
          <w:rFonts w:asciiTheme="minorHAnsi" w:eastAsiaTheme="minorEastAsia" w:hAnsiTheme="minorHAnsi" w:cstheme="minorBidi"/>
        </w:rPr>
        <w:t xml:space="preserve">and </w:t>
      </w:r>
      <w:r w:rsidRPr="386311B1">
        <w:rPr>
          <w:rFonts w:asciiTheme="minorHAnsi" w:eastAsiaTheme="minorEastAsia" w:hAnsiTheme="minorHAnsi" w:cstheme="minorBidi"/>
        </w:rPr>
        <w:t>by</w:t>
      </w:r>
      <w:r w:rsidR="00873BDD" w:rsidRPr="386311B1">
        <w:rPr>
          <w:rFonts w:asciiTheme="minorHAnsi" w:eastAsiaTheme="minorEastAsia" w:hAnsiTheme="minorHAnsi" w:cstheme="minorBidi"/>
        </w:rPr>
        <w:t xml:space="preserve"> </w:t>
      </w:r>
      <w:r w:rsidR="00E6397B" w:rsidRPr="386311B1">
        <w:rPr>
          <w:rFonts w:asciiTheme="minorHAnsi" w:eastAsiaTheme="minorEastAsia" w:hAnsiTheme="minorHAnsi" w:cstheme="minorBidi"/>
        </w:rPr>
        <w:t xml:space="preserve">submitting all required work by </w:t>
      </w:r>
      <w:r w:rsidRPr="386311B1">
        <w:rPr>
          <w:rFonts w:asciiTheme="minorHAnsi" w:eastAsiaTheme="minorEastAsia" w:hAnsiTheme="minorHAnsi" w:cstheme="minorBidi"/>
        </w:rPr>
        <w:t>the posted due dates</w:t>
      </w:r>
      <w:r w:rsidR="00E6397B" w:rsidRPr="386311B1">
        <w:rPr>
          <w:rFonts w:asciiTheme="minorHAnsi" w:eastAsiaTheme="minorEastAsia" w:hAnsiTheme="minorHAnsi" w:cstheme="minorBidi"/>
        </w:rPr>
        <w:t xml:space="preserve">. </w:t>
      </w:r>
      <w:r w:rsidR="00F27C47" w:rsidRPr="386311B1">
        <w:rPr>
          <w:rFonts w:asciiTheme="minorHAnsi" w:eastAsiaTheme="minorEastAsia" w:hAnsiTheme="minorHAnsi" w:cstheme="minorBidi"/>
        </w:rPr>
        <w:t>Be sure to a</w:t>
      </w:r>
      <w:r w:rsidRPr="386311B1">
        <w:rPr>
          <w:rFonts w:asciiTheme="minorHAnsi" w:eastAsiaTheme="minorEastAsia" w:hAnsiTheme="minorHAnsi" w:cstheme="minorBidi"/>
        </w:rPr>
        <w:t xml:space="preserve">sk questions </w:t>
      </w:r>
      <w:r w:rsidR="00F27C47" w:rsidRPr="386311B1">
        <w:rPr>
          <w:rFonts w:asciiTheme="minorHAnsi" w:eastAsiaTheme="minorEastAsia" w:hAnsiTheme="minorHAnsi" w:cstheme="minorBidi"/>
        </w:rPr>
        <w:t xml:space="preserve">if </w:t>
      </w:r>
      <w:r w:rsidRPr="386311B1">
        <w:rPr>
          <w:rFonts w:asciiTheme="minorHAnsi" w:eastAsiaTheme="minorEastAsia" w:hAnsiTheme="minorHAnsi" w:cstheme="minorBidi"/>
        </w:rPr>
        <w:t xml:space="preserve">clarification is needed.  </w:t>
      </w:r>
    </w:p>
    <w:p w14:paraId="39FB58D2" w14:textId="12D891BE" w:rsidR="265C8E97" w:rsidRDefault="265C8E97" w:rsidP="386311B1">
      <w:pPr>
        <w:pStyle w:val="Heading2"/>
        <w:rPr>
          <w:rFonts w:asciiTheme="minorHAnsi" w:eastAsiaTheme="minorEastAsia" w:hAnsiTheme="minorHAnsi" w:cstheme="minorBidi"/>
          <w:i w:val="0"/>
          <w:iCs w:val="0"/>
        </w:rPr>
      </w:pPr>
      <w:r w:rsidRPr="386311B1">
        <w:rPr>
          <w:rFonts w:asciiTheme="minorHAnsi" w:eastAsiaTheme="minorEastAsia" w:hAnsiTheme="minorHAnsi" w:cstheme="minorBidi"/>
          <w:i w:val="0"/>
          <w:iCs w:val="0"/>
        </w:rPr>
        <w:t>PROFESSIONAL PRACTICE EXPERIENCE (PPE) POLICIES</w:t>
      </w:r>
    </w:p>
    <w:p w14:paraId="3C9E7B12" w14:textId="0688002B" w:rsidR="386311B1" w:rsidRDefault="386311B1" w:rsidP="386311B1">
      <w:pPr>
        <w:rPr>
          <w:rFonts w:asciiTheme="minorHAnsi" w:eastAsiaTheme="minorEastAsia" w:hAnsiTheme="minorHAnsi" w:cstheme="minorBidi"/>
        </w:rPr>
      </w:pPr>
    </w:p>
    <w:p w14:paraId="04C7CD37" w14:textId="67467168" w:rsidR="78A88383" w:rsidRDefault="78A88383"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(Please </w:t>
      </w:r>
      <w:r w:rsidR="48F68518" w:rsidRPr="386311B1">
        <w:rPr>
          <w:rFonts w:asciiTheme="minorHAnsi" w:eastAsiaTheme="minorEastAsia" w:hAnsiTheme="minorHAnsi" w:cstheme="minorBidi"/>
        </w:rPr>
        <w:t>refer to</w:t>
      </w:r>
      <w:r w:rsidRPr="386311B1">
        <w:rPr>
          <w:rFonts w:asciiTheme="minorHAnsi" w:eastAsiaTheme="minorEastAsia" w:hAnsiTheme="minorHAnsi" w:cstheme="minorBidi"/>
        </w:rPr>
        <w:t xml:space="preserve"> the </w:t>
      </w:r>
      <w:r w:rsidR="1C28797A" w:rsidRPr="386311B1">
        <w:rPr>
          <w:rFonts w:asciiTheme="minorHAnsi" w:eastAsiaTheme="minorEastAsia" w:hAnsiTheme="minorHAnsi" w:cstheme="minorBidi"/>
        </w:rPr>
        <w:t xml:space="preserve">HIMT </w:t>
      </w:r>
      <w:r w:rsidRPr="386311B1">
        <w:rPr>
          <w:rFonts w:asciiTheme="minorHAnsi" w:eastAsiaTheme="minorEastAsia" w:hAnsiTheme="minorHAnsi" w:cstheme="minorBidi"/>
        </w:rPr>
        <w:t xml:space="preserve">Professional Practice Experience Handbook found on Blackboard for additional details </w:t>
      </w:r>
      <w:r w:rsidR="4EE92D6A" w:rsidRPr="386311B1">
        <w:rPr>
          <w:rFonts w:asciiTheme="minorHAnsi" w:eastAsiaTheme="minorEastAsia" w:hAnsiTheme="minorHAnsi" w:cstheme="minorBidi"/>
        </w:rPr>
        <w:t>related to</w:t>
      </w:r>
      <w:r w:rsidRPr="386311B1">
        <w:rPr>
          <w:rFonts w:asciiTheme="minorHAnsi" w:eastAsiaTheme="minorEastAsia" w:hAnsiTheme="minorHAnsi" w:cstheme="minorBidi"/>
        </w:rPr>
        <w:t xml:space="preserve"> the Professional Practice Experience</w:t>
      </w:r>
      <w:r w:rsidR="2B10B315" w:rsidRPr="386311B1">
        <w:rPr>
          <w:rFonts w:asciiTheme="minorHAnsi" w:eastAsiaTheme="minorEastAsia" w:hAnsiTheme="minorHAnsi" w:cstheme="minorBidi"/>
        </w:rPr>
        <w:t>.)</w:t>
      </w:r>
    </w:p>
    <w:p w14:paraId="41042A6A" w14:textId="1657DBBA" w:rsidR="18ED6A12" w:rsidRDefault="18ED6A12" w:rsidP="386311B1">
      <w:pPr>
        <w:jc w:val="both"/>
        <w:rPr>
          <w:rFonts w:asciiTheme="minorHAnsi" w:eastAsiaTheme="minorEastAsia" w:hAnsiTheme="minorHAnsi" w:cstheme="minorBidi"/>
        </w:rPr>
      </w:pPr>
    </w:p>
    <w:bookmarkEnd w:id="3"/>
    <w:p w14:paraId="7C21B857" w14:textId="426CBE90" w:rsidR="00CD6F4D" w:rsidRPr="00280125" w:rsidRDefault="00CD6F4D" w:rsidP="386311B1">
      <w:pPr>
        <w:pStyle w:val="Heading1"/>
        <w:rPr>
          <w:rFonts w:asciiTheme="minorHAnsi" w:eastAsiaTheme="minorEastAsia" w:hAnsiTheme="minorHAnsi" w:cstheme="minorBidi"/>
        </w:rPr>
      </w:pPr>
    </w:p>
    <w:p w14:paraId="34A9E063" w14:textId="77777777" w:rsidR="00F25BAD" w:rsidRPr="00280125" w:rsidRDefault="00F25BAD"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COLLEGE SYLLABUS STATEMENTS</w:t>
      </w:r>
    </w:p>
    <w:p w14:paraId="7411F653" w14:textId="77777777" w:rsidR="00F25BAD" w:rsidRPr="00280125" w:rsidRDefault="00F25BAD"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Columbus State Community College required College Syllabus Statements on College Policies and Student Support Services can be found at </w:t>
      </w:r>
      <w:hyperlink r:id="rId12">
        <w:r w:rsidRPr="386311B1">
          <w:rPr>
            <w:rFonts w:asciiTheme="minorHAnsi" w:eastAsiaTheme="minorEastAsia" w:hAnsiTheme="minorHAnsi" w:cstheme="minorBidi"/>
            <w:color w:val="0000FF"/>
            <w:u w:val="single"/>
          </w:rPr>
          <w:t>www.cscc.edu/syllabus</w:t>
        </w:r>
      </w:hyperlink>
      <w:r w:rsidRPr="386311B1">
        <w:rPr>
          <w:rFonts w:asciiTheme="minorHAnsi" w:eastAsiaTheme="minorEastAsia" w:hAnsiTheme="minorHAnsi" w:cstheme="minorBidi"/>
        </w:rPr>
        <w:t xml:space="preserve"> or on the College website Quick Links </w:t>
      </w:r>
      <w:r w:rsidR="00280125" w:rsidRPr="386311B1">
        <w:rPr>
          <w:rFonts w:asciiTheme="minorHAnsi" w:eastAsiaTheme="minorEastAsia" w:hAnsiTheme="minorHAnsi" w:cstheme="minorBidi"/>
        </w:rPr>
        <w:t>"</w:t>
      </w:r>
      <w:r w:rsidRPr="386311B1">
        <w:rPr>
          <w:rFonts w:asciiTheme="minorHAnsi" w:eastAsiaTheme="minorEastAsia" w:hAnsiTheme="minorHAnsi" w:cstheme="minorBidi"/>
        </w:rPr>
        <w:t>Syllabus Statements</w:t>
      </w:r>
      <w:r w:rsidR="00280125" w:rsidRPr="386311B1">
        <w:rPr>
          <w:rFonts w:asciiTheme="minorHAnsi" w:eastAsiaTheme="minorEastAsia" w:hAnsiTheme="minorHAnsi" w:cstheme="minorBidi"/>
        </w:rPr>
        <w:t>"</w:t>
      </w:r>
      <w:r w:rsidRPr="386311B1">
        <w:rPr>
          <w:rFonts w:asciiTheme="minorHAnsi" w:eastAsiaTheme="minorEastAsia" w:hAnsiTheme="minorHAnsi" w:cstheme="minorBidi"/>
        </w:rPr>
        <w:t>.</w:t>
      </w:r>
    </w:p>
    <w:p w14:paraId="7023CF7A" w14:textId="77777777" w:rsidR="00F25BAD" w:rsidRPr="00280125" w:rsidRDefault="00F25BAD" w:rsidP="386311B1">
      <w:pPr>
        <w:rPr>
          <w:rFonts w:asciiTheme="minorHAnsi" w:eastAsiaTheme="minorEastAsia" w:hAnsiTheme="minorHAnsi" w:cstheme="minorBidi"/>
          <w:b/>
          <w:bCs/>
        </w:rPr>
      </w:pPr>
    </w:p>
    <w:p w14:paraId="62F38C22" w14:textId="630E9974" w:rsidR="00D6688F" w:rsidRPr="00280125" w:rsidRDefault="00D6688F" w:rsidP="386311B1">
      <w:pPr>
        <w:rPr>
          <w:rFonts w:asciiTheme="minorHAnsi" w:eastAsiaTheme="minorEastAsia" w:hAnsiTheme="minorHAnsi" w:cstheme="minorBidi"/>
        </w:rPr>
      </w:pPr>
      <w:r w:rsidRPr="386311B1">
        <w:rPr>
          <w:rFonts w:asciiTheme="minorHAnsi" w:eastAsiaTheme="minorEastAsia" w:hAnsiTheme="minorHAnsi" w:cstheme="minorBidi"/>
        </w:rPr>
        <w:t xml:space="preserve"> </w:t>
      </w:r>
    </w:p>
    <w:p w14:paraId="5CFF8F70" w14:textId="20B311B4" w:rsidR="009B2859" w:rsidRDefault="009B2859">
      <w:pPr>
        <w:rPr>
          <w:rFonts w:asciiTheme="minorHAnsi" w:eastAsiaTheme="minorEastAsia" w:hAnsiTheme="minorHAnsi" w:cstheme="minorBidi"/>
        </w:rPr>
      </w:pPr>
      <w:r>
        <w:rPr>
          <w:rFonts w:asciiTheme="minorHAnsi" w:eastAsiaTheme="minorEastAsia" w:hAnsiTheme="minorHAnsi" w:cstheme="minorBidi"/>
        </w:rPr>
        <w:br w:type="page"/>
      </w:r>
    </w:p>
    <w:p w14:paraId="10BAD9CB" w14:textId="77777777" w:rsidR="00DB4B64" w:rsidRPr="00280125" w:rsidRDefault="00DB4B64" w:rsidP="386311B1">
      <w:pPr>
        <w:rPr>
          <w:rFonts w:asciiTheme="minorHAnsi" w:eastAsiaTheme="minorEastAsia" w:hAnsiTheme="minorHAnsi" w:cstheme="minorBidi"/>
        </w:rPr>
      </w:pPr>
    </w:p>
    <w:p w14:paraId="532E98AC" w14:textId="77777777" w:rsidR="00714C7B" w:rsidRPr="008837DF" w:rsidRDefault="00714C7B" w:rsidP="386311B1">
      <w:pPr>
        <w:rPr>
          <w:rFonts w:asciiTheme="minorHAnsi" w:eastAsiaTheme="minorEastAsia" w:hAnsiTheme="minorHAnsi" w:cstheme="minorBidi"/>
        </w:rPr>
      </w:pPr>
    </w:p>
    <w:p w14:paraId="3DA3E849" w14:textId="77777777" w:rsidR="00D54E34" w:rsidRPr="008837DF" w:rsidRDefault="004C0C80" w:rsidP="386311B1">
      <w:pPr>
        <w:jc w:val="center"/>
        <w:rPr>
          <w:rFonts w:asciiTheme="minorHAnsi" w:eastAsiaTheme="minorEastAsia" w:hAnsiTheme="minorHAnsi" w:cstheme="minorBidi"/>
          <w:b/>
          <w:bCs/>
        </w:rPr>
      </w:pPr>
      <w:r w:rsidRPr="386311B1">
        <w:rPr>
          <w:rFonts w:asciiTheme="minorHAnsi" w:eastAsiaTheme="minorEastAsia" w:hAnsiTheme="minorHAnsi" w:cstheme="minorBidi"/>
          <w:b/>
          <w:bCs/>
        </w:rPr>
        <w:t>UNITS OF INSTRUCTION/ COURSE SCHEDULE</w:t>
      </w:r>
    </w:p>
    <w:p w14:paraId="5412FE47" w14:textId="77777777" w:rsidR="004C0C80" w:rsidRPr="008837DF" w:rsidRDefault="00D54E34" w:rsidP="386311B1">
      <w:pPr>
        <w:jc w:val="center"/>
        <w:rPr>
          <w:rFonts w:asciiTheme="minorHAnsi" w:eastAsiaTheme="minorEastAsia" w:hAnsiTheme="minorHAnsi" w:cstheme="minorBidi"/>
          <w:b/>
          <w:bCs/>
        </w:rPr>
      </w:pPr>
      <w:r w:rsidRPr="386311B1">
        <w:rPr>
          <w:rFonts w:asciiTheme="minorHAnsi" w:eastAsiaTheme="minorEastAsia" w:hAnsiTheme="minorHAnsi" w:cstheme="minorBidi"/>
          <w:b/>
          <w:bCs/>
        </w:rPr>
        <w:t xml:space="preserve">Subject </w:t>
      </w:r>
      <w:r w:rsidR="00813B0B" w:rsidRPr="386311B1">
        <w:rPr>
          <w:rFonts w:asciiTheme="minorHAnsi" w:eastAsiaTheme="minorEastAsia" w:hAnsiTheme="minorHAnsi" w:cstheme="minorBidi"/>
          <w:b/>
          <w:bCs/>
        </w:rPr>
        <w:t>to change with prior notice*</w:t>
      </w:r>
    </w:p>
    <w:p w14:paraId="77B1C7C0" w14:textId="77777777" w:rsidR="0089632F" w:rsidRPr="008837DF" w:rsidRDefault="0089632F" w:rsidP="386311B1">
      <w:pPr>
        <w:rPr>
          <w:rFonts w:asciiTheme="minorHAnsi" w:eastAsiaTheme="minorEastAsia" w:hAnsiTheme="minorHAnsi" w:cstheme="minorBidi"/>
          <w:b/>
          <w:bCs/>
        </w:rPr>
      </w:pPr>
    </w:p>
    <w:p w14:paraId="7A490868" w14:textId="6056B9A2" w:rsidR="0089632F" w:rsidRPr="004040A4" w:rsidRDefault="0089632F" w:rsidP="386311B1">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rPr>
      </w:pPr>
      <w:r w:rsidRPr="386311B1">
        <w:rPr>
          <w:rFonts w:asciiTheme="minorHAnsi" w:eastAsiaTheme="minorEastAsia" w:hAnsiTheme="minorHAnsi" w:cstheme="minorBidi"/>
          <w:b/>
          <w:bCs/>
        </w:rPr>
        <w:t>Week 1</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r>
        <w:tab/>
      </w:r>
      <w:r>
        <w:tab/>
      </w:r>
      <w:r>
        <w:tab/>
      </w:r>
      <w:r>
        <w:tab/>
      </w:r>
      <w:r>
        <w:tab/>
      </w:r>
      <w:r>
        <w:tab/>
      </w:r>
      <w:r>
        <w:tab/>
      </w:r>
      <w:r w:rsidRPr="386311B1">
        <w:rPr>
          <w:rFonts w:asciiTheme="minorHAnsi" w:eastAsiaTheme="minorEastAsia" w:hAnsiTheme="minorHAnsi" w:cstheme="minorBidi"/>
          <w:b/>
          <w:bCs/>
          <w:i/>
          <w:iCs/>
        </w:rPr>
        <w:t xml:space="preserve">                                                                                                                                       </w:t>
      </w:r>
    </w:p>
    <w:p w14:paraId="5ED48121" w14:textId="77777777" w:rsidR="00E94194" w:rsidRPr="004040A4" w:rsidRDefault="00E94194" w:rsidP="386311B1">
      <w:pPr>
        <w:rPr>
          <w:rFonts w:asciiTheme="minorHAnsi" w:eastAsiaTheme="minorEastAsia" w:hAnsiTheme="minorHAnsi" w:cstheme="minorBidi"/>
          <w:b/>
          <w:bCs/>
        </w:rPr>
      </w:pPr>
    </w:p>
    <w:p w14:paraId="196AB8DD" w14:textId="0D72AAD9" w:rsidR="0089632F" w:rsidRPr="004040A4" w:rsidRDefault="0089632F" w:rsidP="386311B1">
      <w:pPr>
        <w:rPr>
          <w:rFonts w:asciiTheme="minorHAnsi" w:eastAsiaTheme="minorEastAsia" w:hAnsiTheme="minorHAnsi" w:cstheme="minorBidi"/>
        </w:rPr>
      </w:pPr>
      <w:r w:rsidRPr="386311B1">
        <w:rPr>
          <w:rFonts w:asciiTheme="minorHAnsi" w:eastAsiaTheme="minorEastAsia" w:hAnsiTheme="minorHAnsi" w:cstheme="minorBidi"/>
          <w:b/>
          <w:bCs/>
        </w:rPr>
        <w:t>Unit</w:t>
      </w:r>
      <w:r w:rsidR="002F150E" w:rsidRPr="386311B1">
        <w:rPr>
          <w:rFonts w:asciiTheme="minorHAnsi" w:eastAsiaTheme="minorEastAsia" w:hAnsiTheme="minorHAnsi" w:cstheme="minorBidi"/>
          <w:b/>
          <w:bCs/>
        </w:rPr>
        <w:t>s</w:t>
      </w:r>
      <w:r w:rsidRPr="386311B1">
        <w:rPr>
          <w:rFonts w:asciiTheme="minorHAnsi" w:eastAsiaTheme="minorEastAsia" w:hAnsiTheme="minorHAnsi" w:cstheme="minorBidi"/>
          <w:b/>
          <w:bCs/>
        </w:rPr>
        <w:t xml:space="preserve"> of Instruction: </w:t>
      </w:r>
      <w:r w:rsidR="006B5495" w:rsidRPr="386311B1">
        <w:rPr>
          <w:rFonts w:asciiTheme="minorHAnsi" w:eastAsiaTheme="minorEastAsia" w:hAnsiTheme="minorHAnsi" w:cstheme="minorBidi"/>
        </w:rPr>
        <w:t xml:space="preserve">Course </w:t>
      </w:r>
      <w:r w:rsidR="0037163D" w:rsidRPr="386311B1">
        <w:rPr>
          <w:rFonts w:asciiTheme="minorHAnsi" w:eastAsiaTheme="minorEastAsia" w:hAnsiTheme="minorHAnsi" w:cstheme="minorBidi"/>
        </w:rPr>
        <w:t xml:space="preserve">Getting Started </w:t>
      </w:r>
      <w:r w:rsidR="006B5495" w:rsidRPr="386311B1">
        <w:rPr>
          <w:rFonts w:asciiTheme="minorHAnsi" w:eastAsiaTheme="minorEastAsia" w:hAnsiTheme="minorHAnsi" w:cstheme="minorBidi"/>
        </w:rPr>
        <w:t>Activities</w:t>
      </w:r>
    </w:p>
    <w:p w14:paraId="524023EE" w14:textId="710CA7B6" w:rsidR="00030BB0" w:rsidRPr="004040A4" w:rsidRDefault="0089632F"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Learning Objective</w:t>
      </w:r>
      <w:r w:rsidR="0082040B" w:rsidRPr="386311B1">
        <w:rPr>
          <w:rFonts w:asciiTheme="minorHAnsi" w:eastAsiaTheme="minorEastAsia" w:hAnsiTheme="minorHAnsi" w:cstheme="minorBidi"/>
          <w:b/>
          <w:bCs/>
        </w:rPr>
        <w:t>s</w:t>
      </w:r>
      <w:r w:rsidRPr="386311B1">
        <w:rPr>
          <w:rFonts w:asciiTheme="minorHAnsi" w:eastAsiaTheme="minorEastAsia" w:hAnsiTheme="minorHAnsi" w:cstheme="minorBidi"/>
          <w:b/>
          <w:bCs/>
        </w:rPr>
        <w:t>/Goal</w:t>
      </w:r>
      <w:r w:rsidR="0082040B" w:rsidRPr="386311B1">
        <w:rPr>
          <w:rFonts w:asciiTheme="minorHAnsi" w:eastAsiaTheme="minorEastAsia" w:hAnsiTheme="minorHAnsi" w:cstheme="minorBidi"/>
          <w:b/>
          <w:bCs/>
        </w:rPr>
        <w:t>s</w:t>
      </w:r>
      <w:r w:rsidRPr="386311B1">
        <w:rPr>
          <w:rFonts w:asciiTheme="minorHAnsi" w:eastAsiaTheme="minorEastAsia" w:hAnsiTheme="minorHAnsi" w:cstheme="minorBidi"/>
          <w:b/>
          <w:bCs/>
        </w:rPr>
        <w:t xml:space="preserve">:  </w:t>
      </w:r>
    </w:p>
    <w:p w14:paraId="665ED620" w14:textId="2E1FCA3D" w:rsidR="007F6AD8" w:rsidRPr="004040A4" w:rsidRDefault="007F6AD8" w:rsidP="386311B1">
      <w:pPr>
        <w:pStyle w:val="ListParagraph"/>
        <w:numPr>
          <w:ilvl w:val="0"/>
          <w:numId w:val="11"/>
        </w:numPr>
        <w:rPr>
          <w:rFonts w:asciiTheme="minorHAnsi" w:eastAsiaTheme="minorEastAsia" w:hAnsiTheme="minorHAnsi" w:cstheme="minorBidi"/>
          <w:sz w:val="24"/>
          <w:szCs w:val="24"/>
        </w:rPr>
      </w:pPr>
      <w:r w:rsidRPr="386311B1">
        <w:rPr>
          <w:rFonts w:asciiTheme="minorHAnsi" w:eastAsiaTheme="minorEastAsia" w:hAnsiTheme="minorHAnsi" w:cstheme="minorBidi"/>
          <w:sz w:val="24"/>
          <w:szCs w:val="24"/>
        </w:rPr>
        <w:t>Successfully register for the OHIMA VIP</w:t>
      </w:r>
      <w:r w:rsidR="002E340A" w:rsidRPr="386311B1">
        <w:rPr>
          <w:rFonts w:asciiTheme="minorHAnsi" w:eastAsiaTheme="minorEastAsia" w:hAnsiTheme="minorHAnsi" w:cstheme="minorBidi"/>
          <w:sz w:val="24"/>
          <w:szCs w:val="24"/>
        </w:rPr>
        <w:t>.</w:t>
      </w:r>
      <w:r w:rsidRPr="386311B1">
        <w:rPr>
          <w:rFonts w:asciiTheme="minorHAnsi" w:eastAsiaTheme="minorEastAsia" w:hAnsiTheme="minorHAnsi" w:cstheme="minorBidi"/>
          <w:sz w:val="24"/>
          <w:szCs w:val="24"/>
        </w:rPr>
        <w:t xml:space="preserve"> </w:t>
      </w:r>
    </w:p>
    <w:p w14:paraId="14F8B756" w14:textId="44B203DF" w:rsidR="007F6AD8" w:rsidRDefault="007F6AD8" w:rsidP="386311B1">
      <w:pPr>
        <w:pStyle w:val="ListParagraph"/>
        <w:numPr>
          <w:ilvl w:val="0"/>
          <w:numId w:val="11"/>
        </w:numPr>
        <w:rPr>
          <w:rFonts w:asciiTheme="minorHAnsi" w:eastAsiaTheme="minorEastAsia" w:hAnsiTheme="minorHAnsi" w:cstheme="minorBidi"/>
          <w:b/>
          <w:bCs/>
          <w:sz w:val="24"/>
          <w:szCs w:val="24"/>
        </w:rPr>
      </w:pPr>
      <w:r w:rsidRPr="386311B1">
        <w:rPr>
          <w:rFonts w:asciiTheme="minorHAnsi" w:eastAsiaTheme="minorEastAsia" w:hAnsiTheme="minorHAnsi" w:cstheme="minorBidi"/>
          <w:sz w:val="24"/>
          <w:szCs w:val="24"/>
        </w:rPr>
        <w:t>Learn how to navigate the OHIMA VIP LMS</w:t>
      </w:r>
      <w:r w:rsidR="002E340A" w:rsidRPr="386311B1">
        <w:rPr>
          <w:rFonts w:asciiTheme="minorHAnsi" w:eastAsiaTheme="minorEastAsia" w:hAnsiTheme="minorHAnsi" w:cstheme="minorBidi"/>
          <w:sz w:val="24"/>
          <w:szCs w:val="24"/>
        </w:rPr>
        <w:t>.</w:t>
      </w:r>
    </w:p>
    <w:p w14:paraId="26493437" w14:textId="308088AF" w:rsidR="007F6AD8" w:rsidRPr="004040A4" w:rsidRDefault="007F6AD8" w:rsidP="386311B1">
      <w:pPr>
        <w:pStyle w:val="ListParagraph"/>
        <w:numPr>
          <w:ilvl w:val="0"/>
          <w:numId w:val="11"/>
        </w:numPr>
        <w:rPr>
          <w:rFonts w:asciiTheme="minorHAnsi" w:eastAsiaTheme="minorEastAsia" w:hAnsiTheme="minorHAnsi" w:cstheme="minorBidi"/>
          <w:b/>
          <w:bCs/>
          <w:sz w:val="24"/>
          <w:szCs w:val="24"/>
        </w:rPr>
      </w:pPr>
      <w:r w:rsidRPr="386311B1">
        <w:rPr>
          <w:rFonts w:asciiTheme="minorHAnsi" w:eastAsiaTheme="minorEastAsia" w:hAnsiTheme="minorHAnsi" w:cstheme="minorBidi"/>
          <w:sz w:val="24"/>
          <w:szCs w:val="24"/>
        </w:rPr>
        <w:t>Initiate scheduling an onsite visit at a non-acute healthcare setting.</w:t>
      </w:r>
    </w:p>
    <w:p w14:paraId="477390BF" w14:textId="54695465" w:rsidR="2C56B6B0" w:rsidRDefault="2C56B6B0"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Additional Learning Objectives/Goals will be listed based on scheduled PPE </w:t>
      </w:r>
      <w:r w:rsidR="7754DD83" w:rsidRPr="386311B1">
        <w:rPr>
          <w:rFonts w:asciiTheme="minorHAnsi" w:eastAsiaTheme="minorEastAsia" w:hAnsiTheme="minorHAnsi" w:cstheme="minorBidi"/>
          <w:b/>
          <w:bCs/>
        </w:rPr>
        <w:t xml:space="preserve">projects/activities assigned. </w:t>
      </w:r>
    </w:p>
    <w:p w14:paraId="6246BECE" w14:textId="7688A461" w:rsidR="386311B1" w:rsidRDefault="386311B1" w:rsidP="386311B1">
      <w:pPr>
        <w:pStyle w:val="ListParagraph"/>
        <w:rPr>
          <w:rFonts w:asciiTheme="minorHAnsi" w:eastAsiaTheme="minorEastAsia" w:hAnsiTheme="minorHAnsi" w:cstheme="minorBidi"/>
          <w:b/>
          <w:bCs/>
          <w:sz w:val="24"/>
          <w:szCs w:val="24"/>
        </w:rPr>
      </w:pPr>
    </w:p>
    <w:tbl>
      <w:tblPr>
        <w:tblStyle w:val="TableGrid"/>
        <w:tblW w:w="0" w:type="auto"/>
        <w:tblInd w:w="720" w:type="dxa"/>
        <w:tblLayout w:type="fixed"/>
        <w:tblLook w:val="06A0" w:firstRow="1" w:lastRow="0" w:firstColumn="1" w:lastColumn="0" w:noHBand="1" w:noVBand="1"/>
      </w:tblPr>
      <w:tblGrid>
        <w:gridCol w:w="4320"/>
        <w:gridCol w:w="4320"/>
      </w:tblGrid>
      <w:tr w:rsidR="386311B1" w14:paraId="5980AA6A" w14:textId="77777777" w:rsidTr="386311B1">
        <w:trPr>
          <w:trHeight w:val="300"/>
        </w:trPr>
        <w:tc>
          <w:tcPr>
            <w:tcW w:w="4320" w:type="dxa"/>
          </w:tcPr>
          <w:p w14:paraId="322DACBE" w14:textId="2FD988D4" w:rsidR="0BB760A4" w:rsidRDefault="0BB760A4"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02CADC40" w14:textId="482DCD25" w:rsidR="0BB760A4" w:rsidRDefault="0BB760A4"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3EBAF01C" w14:textId="77777777" w:rsidTr="386311B1">
        <w:trPr>
          <w:trHeight w:val="300"/>
        </w:trPr>
        <w:tc>
          <w:tcPr>
            <w:tcW w:w="4320" w:type="dxa"/>
          </w:tcPr>
          <w:p w14:paraId="730F418C" w14:textId="0D49BEE6" w:rsidR="0BB760A4" w:rsidRPr="00747361" w:rsidRDefault="0BB760A4" w:rsidP="386311B1">
            <w:pPr>
              <w:pStyle w:val="ListParagraph"/>
              <w:ind w:left="0"/>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Register for OHIMA VIP</w:t>
            </w:r>
          </w:p>
        </w:tc>
        <w:tc>
          <w:tcPr>
            <w:tcW w:w="4320" w:type="dxa"/>
          </w:tcPr>
          <w:p w14:paraId="3A84DF3B" w14:textId="2CE14F32" w:rsidR="0BB760A4" w:rsidRPr="00747361" w:rsidRDefault="0BB760A4" w:rsidP="386311B1">
            <w:pPr>
              <w:rPr>
                <w:rFonts w:asciiTheme="minorHAnsi" w:eastAsiaTheme="minorEastAsia" w:hAnsiTheme="minorHAnsi" w:cstheme="minorBidi"/>
              </w:rPr>
            </w:pPr>
            <w:r w:rsidRPr="00747361">
              <w:rPr>
                <w:rFonts w:asciiTheme="minorHAnsi" w:eastAsiaTheme="minorEastAsia" w:hAnsiTheme="minorHAnsi" w:cstheme="minorBidi"/>
              </w:rPr>
              <w:t>Quiz</w:t>
            </w:r>
          </w:p>
        </w:tc>
      </w:tr>
      <w:tr w:rsidR="386311B1" w14:paraId="2B2E4998" w14:textId="77777777" w:rsidTr="386311B1">
        <w:trPr>
          <w:trHeight w:val="300"/>
        </w:trPr>
        <w:tc>
          <w:tcPr>
            <w:tcW w:w="4320" w:type="dxa"/>
          </w:tcPr>
          <w:p w14:paraId="63053E55" w14:textId="21CD2C42" w:rsidR="0BB760A4" w:rsidRPr="00747361" w:rsidRDefault="0BB760A4" w:rsidP="386311B1">
            <w:pPr>
              <w:rPr>
                <w:rFonts w:asciiTheme="minorHAnsi" w:eastAsiaTheme="minorEastAsia" w:hAnsiTheme="minorHAnsi" w:cstheme="minorBidi"/>
              </w:rPr>
            </w:pPr>
            <w:r w:rsidRPr="00747361">
              <w:rPr>
                <w:rFonts w:asciiTheme="minorHAnsi" w:eastAsiaTheme="minorEastAsia" w:hAnsiTheme="minorHAnsi" w:cstheme="minorBidi"/>
              </w:rPr>
              <w:t>Schedule onsite visit for Interview Project</w:t>
            </w:r>
          </w:p>
        </w:tc>
        <w:tc>
          <w:tcPr>
            <w:tcW w:w="4320" w:type="dxa"/>
          </w:tcPr>
          <w:p w14:paraId="1723239E" w14:textId="611A36E6" w:rsidR="386311B1" w:rsidRDefault="386311B1" w:rsidP="386311B1">
            <w:pPr>
              <w:pStyle w:val="ListParagraph"/>
              <w:rPr>
                <w:rFonts w:asciiTheme="minorHAnsi" w:eastAsiaTheme="minorEastAsia" w:hAnsiTheme="minorHAnsi" w:cstheme="minorBidi"/>
                <w:b/>
                <w:bCs/>
                <w:sz w:val="24"/>
                <w:szCs w:val="24"/>
              </w:rPr>
            </w:pPr>
          </w:p>
        </w:tc>
      </w:tr>
      <w:tr w:rsidR="386311B1" w14:paraId="35DD2E41" w14:textId="77777777" w:rsidTr="386311B1">
        <w:trPr>
          <w:trHeight w:val="300"/>
        </w:trPr>
        <w:tc>
          <w:tcPr>
            <w:tcW w:w="4320" w:type="dxa"/>
          </w:tcPr>
          <w:p w14:paraId="73D33E10" w14:textId="2C1AE8CB" w:rsidR="0BB760A4" w:rsidRPr="00747361" w:rsidRDefault="0BB760A4" w:rsidP="386311B1">
            <w:pPr>
              <w:rPr>
                <w:rFonts w:asciiTheme="minorHAnsi" w:eastAsiaTheme="minorEastAsia" w:hAnsiTheme="minorHAnsi" w:cstheme="minorBidi"/>
              </w:rPr>
            </w:pPr>
            <w:r w:rsidRPr="00747361">
              <w:rPr>
                <w:rFonts w:asciiTheme="minorHAnsi" w:eastAsiaTheme="minorEastAsia" w:hAnsiTheme="minorHAnsi" w:cstheme="minorBidi"/>
              </w:rPr>
              <w:t>Gain Access to the AHIMA Virtual Lab</w:t>
            </w:r>
          </w:p>
        </w:tc>
        <w:tc>
          <w:tcPr>
            <w:tcW w:w="4320" w:type="dxa"/>
          </w:tcPr>
          <w:p w14:paraId="4BB7C25E" w14:textId="611A36E6" w:rsidR="386311B1" w:rsidRDefault="386311B1" w:rsidP="386311B1">
            <w:pPr>
              <w:pStyle w:val="ListParagraph"/>
              <w:rPr>
                <w:rFonts w:asciiTheme="minorHAnsi" w:eastAsiaTheme="minorEastAsia" w:hAnsiTheme="minorHAnsi" w:cstheme="minorBidi"/>
                <w:b/>
                <w:bCs/>
                <w:sz w:val="24"/>
                <w:szCs w:val="24"/>
              </w:rPr>
            </w:pPr>
          </w:p>
        </w:tc>
      </w:tr>
      <w:tr w:rsidR="386311B1" w14:paraId="1F969B03" w14:textId="77777777" w:rsidTr="386311B1">
        <w:trPr>
          <w:trHeight w:val="300"/>
        </w:trPr>
        <w:tc>
          <w:tcPr>
            <w:tcW w:w="4320" w:type="dxa"/>
          </w:tcPr>
          <w:p w14:paraId="6E5AB98D" w14:textId="1A4E5001" w:rsidR="0BB760A4" w:rsidRPr="00747361" w:rsidRDefault="0BB760A4" w:rsidP="386311B1">
            <w:pPr>
              <w:rPr>
                <w:rFonts w:asciiTheme="minorHAnsi" w:eastAsiaTheme="minorEastAsia" w:hAnsiTheme="minorHAnsi" w:cstheme="minorBidi"/>
              </w:rPr>
            </w:pPr>
            <w:r w:rsidRPr="00747361">
              <w:rPr>
                <w:rFonts w:asciiTheme="minorHAnsi" w:eastAsiaTheme="minorEastAsia" w:hAnsiTheme="minorHAnsi" w:cstheme="minorBidi"/>
              </w:rPr>
              <w:t>Attend Online Meeting</w:t>
            </w:r>
          </w:p>
        </w:tc>
        <w:tc>
          <w:tcPr>
            <w:tcW w:w="4320" w:type="dxa"/>
          </w:tcPr>
          <w:p w14:paraId="436687B7" w14:textId="611A36E6" w:rsidR="386311B1" w:rsidRDefault="386311B1" w:rsidP="386311B1">
            <w:pPr>
              <w:pStyle w:val="ListParagraph"/>
              <w:rPr>
                <w:rFonts w:asciiTheme="minorHAnsi" w:eastAsiaTheme="minorEastAsia" w:hAnsiTheme="minorHAnsi" w:cstheme="minorBidi"/>
                <w:b/>
                <w:bCs/>
                <w:sz w:val="24"/>
                <w:szCs w:val="24"/>
              </w:rPr>
            </w:pPr>
          </w:p>
        </w:tc>
      </w:tr>
      <w:tr w:rsidR="386311B1" w14:paraId="729BC5B1" w14:textId="77777777" w:rsidTr="386311B1">
        <w:trPr>
          <w:trHeight w:val="300"/>
        </w:trPr>
        <w:tc>
          <w:tcPr>
            <w:tcW w:w="4320" w:type="dxa"/>
          </w:tcPr>
          <w:p w14:paraId="159C7172" w14:textId="58C30F82" w:rsidR="0BB760A4" w:rsidRPr="00747361" w:rsidRDefault="0BB760A4" w:rsidP="386311B1">
            <w:pPr>
              <w:rPr>
                <w:rFonts w:asciiTheme="minorHAnsi" w:eastAsiaTheme="minorEastAsia" w:hAnsiTheme="minorHAnsi" w:cstheme="minorBidi"/>
              </w:rPr>
            </w:pPr>
            <w:r w:rsidRPr="00747361">
              <w:rPr>
                <w:rFonts w:asciiTheme="minorHAnsi" w:eastAsiaTheme="minorEastAsia" w:hAnsiTheme="minorHAnsi" w:cstheme="minorBidi"/>
              </w:rPr>
              <w:t>Review syllabus</w:t>
            </w:r>
          </w:p>
        </w:tc>
        <w:tc>
          <w:tcPr>
            <w:tcW w:w="4320" w:type="dxa"/>
          </w:tcPr>
          <w:p w14:paraId="7274D449" w14:textId="611A36E6" w:rsidR="386311B1" w:rsidRDefault="386311B1" w:rsidP="386311B1">
            <w:pPr>
              <w:pStyle w:val="ListParagraph"/>
              <w:rPr>
                <w:rFonts w:asciiTheme="minorHAnsi" w:eastAsiaTheme="minorEastAsia" w:hAnsiTheme="minorHAnsi" w:cstheme="minorBidi"/>
                <w:b/>
                <w:bCs/>
                <w:sz w:val="24"/>
                <w:szCs w:val="24"/>
              </w:rPr>
            </w:pPr>
          </w:p>
        </w:tc>
      </w:tr>
    </w:tbl>
    <w:p w14:paraId="4724A048" w14:textId="6F3D117D" w:rsidR="0089632F" w:rsidRPr="004040A4" w:rsidRDefault="0089632F" w:rsidP="386311B1">
      <w:pPr>
        <w:rPr>
          <w:rFonts w:asciiTheme="minorHAnsi" w:eastAsiaTheme="minorEastAsia" w:hAnsiTheme="minorHAnsi" w:cstheme="minorBidi"/>
          <w:b/>
          <w:bCs/>
        </w:rPr>
      </w:pPr>
    </w:p>
    <w:p w14:paraId="56308897" w14:textId="77777777" w:rsidR="00584FAE" w:rsidRPr="004040A4" w:rsidRDefault="00584FAE" w:rsidP="386311B1">
      <w:pPr>
        <w:rPr>
          <w:rFonts w:asciiTheme="minorHAnsi" w:eastAsiaTheme="minorEastAsia" w:hAnsiTheme="minorHAnsi" w:cstheme="minorBidi"/>
          <w:b/>
          <w:bCs/>
        </w:rPr>
      </w:pPr>
    </w:p>
    <w:p w14:paraId="1EF4E685" w14:textId="172801DE" w:rsidR="0089632F" w:rsidRPr="004040A4" w:rsidRDefault="0089632F" w:rsidP="386311B1">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rPr>
      </w:pPr>
      <w:r w:rsidRPr="386311B1">
        <w:rPr>
          <w:rFonts w:asciiTheme="minorHAnsi" w:eastAsiaTheme="minorEastAsia" w:hAnsiTheme="minorHAnsi" w:cstheme="minorBidi"/>
          <w:b/>
          <w:bCs/>
        </w:rPr>
        <w:t>Week 2</w:t>
      </w:r>
      <w:r w:rsidR="006E5A7A" w:rsidRPr="386311B1">
        <w:rPr>
          <w:rFonts w:asciiTheme="minorHAnsi" w:eastAsiaTheme="minorEastAsia" w:hAnsiTheme="minorHAnsi" w:cstheme="minorBidi"/>
          <w:b/>
          <w:bCs/>
        </w:rPr>
        <w:t>:</w:t>
      </w:r>
      <w:r>
        <w:tab/>
      </w:r>
      <w:r>
        <w:tab/>
      </w:r>
      <w:r>
        <w:tab/>
      </w:r>
      <w:r>
        <w:tab/>
      </w:r>
      <w:r>
        <w:tab/>
      </w:r>
    </w:p>
    <w:p w14:paraId="343C31BE" w14:textId="77777777" w:rsidR="00E94194" w:rsidRPr="004040A4" w:rsidRDefault="00E94194" w:rsidP="386311B1">
      <w:pPr>
        <w:rPr>
          <w:rFonts w:asciiTheme="minorHAnsi" w:eastAsiaTheme="minorEastAsia" w:hAnsiTheme="minorHAnsi" w:cstheme="minorBidi"/>
          <w:b/>
          <w:bCs/>
        </w:rPr>
      </w:pPr>
    </w:p>
    <w:p w14:paraId="5D40A616" w14:textId="0311040D" w:rsidR="00EA735B" w:rsidRDefault="0089632F"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Unit</w:t>
      </w:r>
      <w:r w:rsidR="002F150E" w:rsidRPr="386311B1">
        <w:rPr>
          <w:rFonts w:asciiTheme="minorHAnsi" w:eastAsiaTheme="minorEastAsia" w:hAnsiTheme="minorHAnsi" w:cstheme="minorBidi"/>
          <w:b/>
          <w:bCs/>
        </w:rPr>
        <w:t>s</w:t>
      </w:r>
      <w:r w:rsidRPr="386311B1">
        <w:rPr>
          <w:rFonts w:asciiTheme="minorHAnsi" w:eastAsiaTheme="minorEastAsia" w:hAnsiTheme="minorHAnsi" w:cstheme="minorBidi"/>
          <w:b/>
          <w:bCs/>
        </w:rPr>
        <w:t xml:space="preserve"> of Instruction: </w:t>
      </w:r>
      <w:r w:rsidR="284EDAAD" w:rsidRPr="386311B1">
        <w:rPr>
          <w:rFonts w:asciiTheme="minorHAnsi" w:eastAsiaTheme="minorEastAsia" w:hAnsiTheme="minorHAnsi" w:cstheme="minorBidi"/>
          <w:b/>
          <w:bCs/>
        </w:rPr>
        <w:t>Va</w:t>
      </w:r>
      <w:r w:rsidR="15C0CFCC" w:rsidRPr="386311B1">
        <w:rPr>
          <w:rFonts w:asciiTheme="minorHAnsi" w:eastAsiaTheme="minorEastAsia" w:hAnsiTheme="minorHAnsi" w:cstheme="minorBidi"/>
          <w:b/>
          <w:bCs/>
        </w:rPr>
        <w:t>ries</w:t>
      </w:r>
      <w:r w:rsidR="284EDAAD" w:rsidRPr="386311B1">
        <w:rPr>
          <w:rFonts w:asciiTheme="minorHAnsi" w:eastAsiaTheme="minorEastAsia" w:hAnsiTheme="minorHAnsi" w:cstheme="minorBidi"/>
          <w:b/>
          <w:bCs/>
        </w:rPr>
        <w:t xml:space="preserve"> based on PPE Project/Activity </w:t>
      </w:r>
    </w:p>
    <w:p w14:paraId="1AFAB36C" w14:textId="534CBABE" w:rsidR="00584FAE" w:rsidRPr="004040A4" w:rsidRDefault="00584FAE" w:rsidP="386311B1">
      <w:pPr>
        <w:spacing w:line="259" w:lineRule="auto"/>
        <w:rPr>
          <w:rFonts w:asciiTheme="minorHAnsi" w:eastAsiaTheme="minorEastAsia" w:hAnsiTheme="minorHAnsi" w:cstheme="minorBidi"/>
          <w:b/>
          <w:bCs/>
        </w:rPr>
      </w:pPr>
    </w:p>
    <w:p w14:paraId="1EC1E7D7" w14:textId="6F6C75F6" w:rsidR="0089632F" w:rsidRPr="004040A4" w:rsidRDefault="00747C43"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L</w:t>
      </w:r>
      <w:r w:rsidR="0089632F" w:rsidRPr="386311B1">
        <w:rPr>
          <w:rFonts w:asciiTheme="minorHAnsi" w:eastAsiaTheme="minorEastAsia" w:hAnsiTheme="minorHAnsi" w:cstheme="minorBidi"/>
          <w:b/>
          <w:bCs/>
        </w:rPr>
        <w:t>earning Objective</w:t>
      </w:r>
      <w:r w:rsidR="0082040B" w:rsidRPr="386311B1">
        <w:rPr>
          <w:rFonts w:asciiTheme="minorHAnsi" w:eastAsiaTheme="minorEastAsia" w:hAnsiTheme="minorHAnsi" w:cstheme="minorBidi"/>
          <w:b/>
          <w:bCs/>
        </w:rPr>
        <w:t>s</w:t>
      </w:r>
      <w:r w:rsidR="0089632F" w:rsidRPr="386311B1">
        <w:rPr>
          <w:rFonts w:asciiTheme="minorHAnsi" w:eastAsiaTheme="minorEastAsia" w:hAnsiTheme="minorHAnsi" w:cstheme="minorBidi"/>
          <w:b/>
          <w:bCs/>
        </w:rPr>
        <w:t>/</w:t>
      </w:r>
      <w:r w:rsidR="2A2603E6" w:rsidRPr="386311B1">
        <w:rPr>
          <w:rFonts w:asciiTheme="minorHAnsi" w:eastAsiaTheme="minorEastAsia" w:hAnsiTheme="minorHAnsi" w:cstheme="minorBidi"/>
          <w:b/>
          <w:bCs/>
        </w:rPr>
        <w:t>Goals</w:t>
      </w:r>
      <w:r w:rsidR="0089632F" w:rsidRPr="386311B1">
        <w:rPr>
          <w:rFonts w:asciiTheme="minorHAnsi" w:eastAsiaTheme="minorEastAsia" w:hAnsiTheme="minorHAnsi" w:cstheme="minorBidi"/>
          <w:b/>
          <w:bCs/>
        </w:rPr>
        <w:t xml:space="preserve">:  </w:t>
      </w:r>
    </w:p>
    <w:p w14:paraId="080CD877" w14:textId="7767BF17" w:rsidR="008A0D95" w:rsidRPr="004040A4" w:rsidRDefault="16E926AD" w:rsidP="386311B1">
      <w:pPr>
        <w:spacing w:after="240" w:line="259" w:lineRule="auto"/>
        <w:ind w:left="72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w:t>
      </w:r>
      <w:r w:rsidR="7C37DC89" w:rsidRPr="386311B1">
        <w:rPr>
          <w:rFonts w:asciiTheme="minorHAnsi" w:eastAsiaTheme="minorEastAsia" w:hAnsiTheme="minorHAnsi" w:cstheme="minorBidi"/>
          <w:color w:val="000000" w:themeColor="text1"/>
        </w:rPr>
        <w:t xml:space="preserve"> on PPE Project/</w:t>
      </w:r>
      <w:r w:rsidR="3C71B5E7" w:rsidRPr="386311B1">
        <w:rPr>
          <w:rFonts w:asciiTheme="minorHAnsi" w:eastAsiaTheme="minorEastAsia" w:hAnsiTheme="minorHAnsi" w:cstheme="minorBidi"/>
          <w:color w:val="000000" w:themeColor="text1"/>
        </w:rPr>
        <w: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6F5BFB6C" w14:textId="77777777" w:rsidTr="386311B1">
        <w:trPr>
          <w:trHeight w:val="300"/>
        </w:trPr>
        <w:tc>
          <w:tcPr>
            <w:tcW w:w="4320" w:type="dxa"/>
          </w:tcPr>
          <w:p w14:paraId="3677375F"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484DDD37"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1871B3B3" w14:textId="77777777" w:rsidTr="386311B1">
        <w:trPr>
          <w:trHeight w:val="300"/>
        </w:trPr>
        <w:tc>
          <w:tcPr>
            <w:tcW w:w="4320" w:type="dxa"/>
          </w:tcPr>
          <w:p w14:paraId="0FE558AE" w14:textId="1A45E1AD" w:rsidR="6AE356BA" w:rsidRPr="00747361" w:rsidRDefault="6AE356BA"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tc>
        <w:tc>
          <w:tcPr>
            <w:tcW w:w="4320" w:type="dxa"/>
          </w:tcPr>
          <w:p w14:paraId="4FF21CBF" w14:textId="7A330C09" w:rsidR="386311B1" w:rsidRPr="00747361" w:rsidRDefault="386311B1" w:rsidP="386311B1">
            <w:pPr>
              <w:pStyle w:val="ListParagraph"/>
              <w:rPr>
                <w:rFonts w:asciiTheme="minorHAnsi" w:eastAsiaTheme="minorEastAsia" w:hAnsiTheme="minorHAnsi" w:cstheme="minorBidi"/>
                <w:sz w:val="24"/>
                <w:szCs w:val="24"/>
              </w:rPr>
            </w:pPr>
          </w:p>
        </w:tc>
      </w:tr>
      <w:tr w:rsidR="386311B1" w14:paraId="74902252" w14:textId="77777777" w:rsidTr="386311B1">
        <w:trPr>
          <w:trHeight w:val="300"/>
        </w:trPr>
        <w:tc>
          <w:tcPr>
            <w:tcW w:w="4320" w:type="dxa"/>
          </w:tcPr>
          <w:p w14:paraId="43005113" w14:textId="081FDC46" w:rsidR="25142AFB" w:rsidRPr="00747361" w:rsidRDefault="25142AFB"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w:t>
            </w:r>
            <w:r w:rsidR="55216727" w:rsidRPr="00747361">
              <w:rPr>
                <w:rFonts w:asciiTheme="minorHAnsi" w:eastAsiaTheme="minorEastAsia" w:hAnsiTheme="minorHAnsi" w:cstheme="minorBidi"/>
                <w:sz w:val="24"/>
                <w:szCs w:val="24"/>
              </w:rPr>
              <w:t xml:space="preserve"> Meeting</w:t>
            </w:r>
            <w:r w:rsidRPr="00747361">
              <w:rPr>
                <w:rFonts w:asciiTheme="minorHAnsi" w:eastAsiaTheme="minorEastAsia" w:hAnsiTheme="minorHAnsi" w:cstheme="minorBidi"/>
                <w:sz w:val="24"/>
                <w:szCs w:val="24"/>
              </w:rPr>
              <w:t xml:space="preserve"> (Varies based on Project/Activity)</w:t>
            </w:r>
          </w:p>
        </w:tc>
        <w:tc>
          <w:tcPr>
            <w:tcW w:w="4320" w:type="dxa"/>
          </w:tcPr>
          <w:p w14:paraId="12419803" w14:textId="1B8BA626" w:rsidR="25142AFB" w:rsidRPr="00747361" w:rsidRDefault="25142AFB"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Project deliverable </w:t>
            </w:r>
          </w:p>
        </w:tc>
      </w:tr>
      <w:tr w:rsidR="386311B1" w14:paraId="698FBF0A" w14:textId="77777777" w:rsidTr="386311B1">
        <w:trPr>
          <w:trHeight w:val="300"/>
        </w:trPr>
        <w:tc>
          <w:tcPr>
            <w:tcW w:w="4320" w:type="dxa"/>
          </w:tcPr>
          <w:p w14:paraId="279B1442" w14:textId="3B8631F7" w:rsidR="56B6A120" w:rsidRPr="00747361" w:rsidRDefault="56B6A120"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Complete project</w:t>
            </w:r>
          </w:p>
        </w:tc>
        <w:tc>
          <w:tcPr>
            <w:tcW w:w="4320" w:type="dxa"/>
          </w:tcPr>
          <w:p w14:paraId="27FE43A8" w14:textId="5FE64FF3" w:rsidR="386311B1" w:rsidRPr="00747361" w:rsidRDefault="386311B1" w:rsidP="386311B1">
            <w:pPr>
              <w:pStyle w:val="ListParagraph"/>
              <w:rPr>
                <w:rFonts w:asciiTheme="minorHAnsi" w:eastAsiaTheme="minorEastAsia" w:hAnsiTheme="minorHAnsi" w:cstheme="minorBidi"/>
                <w:sz w:val="24"/>
                <w:szCs w:val="24"/>
              </w:rPr>
            </w:pPr>
          </w:p>
        </w:tc>
      </w:tr>
    </w:tbl>
    <w:p w14:paraId="10AA6677" w14:textId="30EF9EE1" w:rsidR="386311B1" w:rsidRDefault="386311B1" w:rsidP="386311B1">
      <w:pPr>
        <w:spacing w:line="259" w:lineRule="auto"/>
        <w:rPr>
          <w:rFonts w:asciiTheme="minorHAnsi" w:eastAsiaTheme="minorEastAsia" w:hAnsiTheme="minorHAnsi" w:cstheme="minorBidi"/>
        </w:rPr>
      </w:pPr>
    </w:p>
    <w:p w14:paraId="37808787" w14:textId="77777777" w:rsidR="0089632F" w:rsidRPr="004040A4" w:rsidRDefault="0089632F" w:rsidP="386311B1">
      <w:pPr>
        <w:rPr>
          <w:rFonts w:asciiTheme="minorHAnsi" w:eastAsiaTheme="minorEastAsia" w:hAnsiTheme="minorHAnsi" w:cstheme="minorBidi"/>
          <w:b/>
          <w:bCs/>
        </w:rPr>
      </w:pPr>
    </w:p>
    <w:p w14:paraId="58DC049B" w14:textId="6956339A" w:rsidR="0089632F" w:rsidRPr="004040A4" w:rsidRDefault="0089632F" w:rsidP="386311B1">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i/>
          <w:iCs/>
        </w:rPr>
      </w:pPr>
      <w:r w:rsidRPr="386311B1">
        <w:rPr>
          <w:rFonts w:asciiTheme="minorHAnsi" w:eastAsiaTheme="minorEastAsia" w:hAnsiTheme="minorHAnsi" w:cstheme="minorBidi"/>
          <w:b/>
          <w:bCs/>
        </w:rPr>
        <w:t>Week 3</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p>
    <w:p w14:paraId="0BA9A1DA" w14:textId="77777777" w:rsidR="00E94194" w:rsidRPr="004040A4" w:rsidRDefault="00E94194" w:rsidP="386311B1">
      <w:pPr>
        <w:rPr>
          <w:rFonts w:asciiTheme="minorHAnsi" w:eastAsiaTheme="minorEastAsia" w:hAnsiTheme="minorHAnsi" w:cstheme="minorBidi"/>
          <w:b/>
          <w:bCs/>
        </w:rPr>
      </w:pPr>
    </w:p>
    <w:p w14:paraId="793B217F" w14:textId="2B068771" w:rsidR="0089632F" w:rsidRPr="004040A4" w:rsidRDefault="3EB22583"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650C1DC8" w14:textId="534CBABE" w:rsidR="0089632F" w:rsidRPr="004040A4" w:rsidRDefault="0089632F" w:rsidP="386311B1">
      <w:pPr>
        <w:spacing w:line="259" w:lineRule="auto"/>
        <w:rPr>
          <w:rFonts w:asciiTheme="minorHAnsi" w:eastAsiaTheme="minorEastAsia" w:hAnsiTheme="minorHAnsi" w:cstheme="minorBidi"/>
          <w:b/>
          <w:bCs/>
        </w:rPr>
      </w:pPr>
    </w:p>
    <w:p w14:paraId="62DC3D1B" w14:textId="6F6C75F6" w:rsidR="0089632F" w:rsidRPr="004040A4" w:rsidRDefault="3EB22583"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6C2CBFEE" w14:textId="7767BF17" w:rsidR="0089632F" w:rsidRPr="004040A4" w:rsidRDefault="3EB22583" w:rsidP="386311B1">
      <w:pPr>
        <w:spacing w:after="240"/>
        <w:ind w:left="72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5272DEB3" w14:textId="77777777" w:rsidTr="386311B1">
        <w:trPr>
          <w:trHeight w:val="300"/>
        </w:trPr>
        <w:tc>
          <w:tcPr>
            <w:tcW w:w="4320" w:type="dxa"/>
          </w:tcPr>
          <w:p w14:paraId="19645BA7"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2F01A4ED"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49068F96" w14:textId="77777777" w:rsidTr="386311B1">
        <w:trPr>
          <w:trHeight w:val="300"/>
        </w:trPr>
        <w:tc>
          <w:tcPr>
            <w:tcW w:w="4320" w:type="dxa"/>
          </w:tcPr>
          <w:p w14:paraId="45E8894D" w14:textId="2FD49D07"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w:t>
            </w:r>
            <w:r w:rsidR="7F5C1514" w:rsidRPr="00747361">
              <w:rPr>
                <w:rFonts w:asciiTheme="minorHAnsi" w:eastAsiaTheme="minorEastAsia" w:hAnsiTheme="minorHAnsi" w:cstheme="minorBidi"/>
                <w:sz w:val="24"/>
                <w:szCs w:val="24"/>
              </w:rPr>
              <w:t xml:space="preserve"> Meeting</w:t>
            </w:r>
            <w:r w:rsidRPr="00747361">
              <w:rPr>
                <w:rFonts w:asciiTheme="minorHAnsi" w:eastAsiaTheme="minorEastAsia" w:hAnsiTheme="minorHAnsi" w:cstheme="minorBidi"/>
                <w:sz w:val="24"/>
                <w:szCs w:val="24"/>
              </w:rPr>
              <w:t xml:space="preserve"> (Varies based on Project/Activity)</w:t>
            </w:r>
          </w:p>
        </w:tc>
        <w:tc>
          <w:tcPr>
            <w:tcW w:w="4320" w:type="dxa"/>
          </w:tcPr>
          <w:p w14:paraId="10ABAF45" w14:textId="1B8BA626"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Project deliverable </w:t>
            </w:r>
          </w:p>
        </w:tc>
      </w:tr>
      <w:tr w:rsidR="386311B1" w14:paraId="533A57F7" w14:textId="77777777" w:rsidTr="386311B1">
        <w:trPr>
          <w:trHeight w:val="300"/>
        </w:trPr>
        <w:tc>
          <w:tcPr>
            <w:tcW w:w="4320" w:type="dxa"/>
          </w:tcPr>
          <w:p w14:paraId="4328E827" w14:textId="21785647" w:rsidR="1FB76CAA" w:rsidRPr="00747361" w:rsidRDefault="1FB76CAA"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tc>
        <w:tc>
          <w:tcPr>
            <w:tcW w:w="4320" w:type="dxa"/>
          </w:tcPr>
          <w:p w14:paraId="6D364ABF" w14:textId="5EF93EC4" w:rsidR="386311B1" w:rsidRPr="00747361" w:rsidRDefault="386311B1" w:rsidP="386311B1">
            <w:pPr>
              <w:pStyle w:val="ListParagraph"/>
              <w:rPr>
                <w:rFonts w:asciiTheme="minorHAnsi" w:eastAsiaTheme="minorEastAsia" w:hAnsiTheme="minorHAnsi" w:cstheme="minorBidi"/>
                <w:sz w:val="24"/>
                <w:szCs w:val="24"/>
              </w:rPr>
            </w:pPr>
          </w:p>
        </w:tc>
      </w:tr>
      <w:tr w:rsidR="386311B1" w14:paraId="006BA150" w14:textId="77777777" w:rsidTr="386311B1">
        <w:trPr>
          <w:trHeight w:val="300"/>
        </w:trPr>
        <w:tc>
          <w:tcPr>
            <w:tcW w:w="4320" w:type="dxa"/>
          </w:tcPr>
          <w:p w14:paraId="50567AF6" w14:textId="3B8631F7"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Complete project</w:t>
            </w:r>
          </w:p>
        </w:tc>
        <w:tc>
          <w:tcPr>
            <w:tcW w:w="4320" w:type="dxa"/>
          </w:tcPr>
          <w:p w14:paraId="5306352A" w14:textId="5FE64FF3" w:rsidR="386311B1" w:rsidRPr="00747361" w:rsidRDefault="386311B1" w:rsidP="386311B1">
            <w:pPr>
              <w:pStyle w:val="ListParagraph"/>
              <w:rPr>
                <w:rFonts w:asciiTheme="minorHAnsi" w:eastAsiaTheme="minorEastAsia" w:hAnsiTheme="minorHAnsi" w:cstheme="minorBidi"/>
                <w:sz w:val="24"/>
                <w:szCs w:val="24"/>
              </w:rPr>
            </w:pPr>
          </w:p>
        </w:tc>
      </w:tr>
      <w:tr w:rsidR="386311B1" w14:paraId="6D88541C" w14:textId="77777777" w:rsidTr="386311B1">
        <w:trPr>
          <w:trHeight w:val="300"/>
        </w:trPr>
        <w:tc>
          <w:tcPr>
            <w:tcW w:w="4320" w:type="dxa"/>
          </w:tcPr>
          <w:p w14:paraId="21F11021" w14:textId="6071F77A" w:rsidR="5F21EF91" w:rsidRPr="00747361" w:rsidRDefault="5F21EF9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Interview HIM professional </w:t>
            </w:r>
          </w:p>
        </w:tc>
        <w:tc>
          <w:tcPr>
            <w:tcW w:w="4320" w:type="dxa"/>
          </w:tcPr>
          <w:p w14:paraId="5EE536C8" w14:textId="55A9CF8A" w:rsidR="386311B1" w:rsidRPr="00747361" w:rsidRDefault="386311B1" w:rsidP="386311B1">
            <w:pPr>
              <w:pStyle w:val="ListParagraph"/>
              <w:rPr>
                <w:rFonts w:asciiTheme="minorHAnsi" w:eastAsiaTheme="minorEastAsia" w:hAnsiTheme="minorHAnsi" w:cstheme="minorBidi"/>
                <w:sz w:val="24"/>
                <w:szCs w:val="24"/>
              </w:rPr>
            </w:pPr>
          </w:p>
        </w:tc>
      </w:tr>
    </w:tbl>
    <w:p w14:paraId="53D438FC" w14:textId="404192EC" w:rsidR="0089632F" w:rsidRPr="004040A4" w:rsidRDefault="0089632F" w:rsidP="386311B1">
      <w:pPr>
        <w:rPr>
          <w:rFonts w:asciiTheme="minorHAnsi" w:eastAsiaTheme="minorEastAsia" w:hAnsiTheme="minorHAnsi" w:cstheme="minorBidi"/>
          <w:b/>
          <w:bCs/>
        </w:rPr>
      </w:pPr>
    </w:p>
    <w:p w14:paraId="46E22EC0" w14:textId="77777777" w:rsidR="0089632F" w:rsidRPr="004040A4" w:rsidRDefault="0089632F" w:rsidP="386311B1">
      <w:pPr>
        <w:rPr>
          <w:rFonts w:asciiTheme="minorHAnsi" w:eastAsiaTheme="minorEastAsia" w:hAnsiTheme="minorHAnsi" w:cstheme="minorBidi"/>
          <w:b/>
          <w:bCs/>
        </w:rPr>
      </w:pPr>
    </w:p>
    <w:p w14:paraId="6E285A88" w14:textId="2BD417E7" w:rsidR="0089632F" w:rsidRPr="004040A4" w:rsidRDefault="0089632F" w:rsidP="386311B1">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rPr>
      </w:pPr>
      <w:r w:rsidRPr="386311B1">
        <w:rPr>
          <w:rFonts w:asciiTheme="minorHAnsi" w:eastAsiaTheme="minorEastAsia" w:hAnsiTheme="minorHAnsi" w:cstheme="minorBidi"/>
          <w:b/>
          <w:bCs/>
        </w:rPr>
        <w:t>Week 4</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r>
        <w:tab/>
      </w:r>
      <w:r>
        <w:tab/>
      </w:r>
      <w:r>
        <w:tab/>
      </w:r>
      <w:r>
        <w:tab/>
      </w:r>
      <w:r>
        <w:tab/>
      </w:r>
    </w:p>
    <w:p w14:paraId="1D260AFF" w14:textId="77777777" w:rsidR="00E94194" w:rsidRPr="004040A4" w:rsidRDefault="00E94194" w:rsidP="386311B1">
      <w:pPr>
        <w:rPr>
          <w:rFonts w:asciiTheme="minorHAnsi" w:eastAsiaTheme="minorEastAsia" w:hAnsiTheme="minorHAnsi" w:cstheme="minorBidi"/>
          <w:b/>
          <w:bCs/>
        </w:rPr>
      </w:pPr>
    </w:p>
    <w:p w14:paraId="3D4D8EE5" w14:textId="3486D47E" w:rsidR="00D94E8A" w:rsidRPr="004040A4" w:rsidRDefault="113DA9B2"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5CC75F51" w14:textId="77777777" w:rsidR="00D94E8A" w:rsidRPr="004040A4" w:rsidRDefault="00D94E8A" w:rsidP="386311B1">
      <w:pPr>
        <w:rPr>
          <w:rFonts w:asciiTheme="minorHAnsi" w:eastAsiaTheme="minorEastAsia" w:hAnsiTheme="minorHAnsi" w:cstheme="minorBidi"/>
          <w:b/>
          <w:bCs/>
        </w:rPr>
      </w:pPr>
    </w:p>
    <w:p w14:paraId="67406EA1" w14:textId="534CBABE" w:rsidR="00D94E8A" w:rsidRPr="004040A4" w:rsidRDefault="00D94E8A" w:rsidP="386311B1">
      <w:pPr>
        <w:spacing w:line="259" w:lineRule="auto"/>
        <w:rPr>
          <w:rFonts w:asciiTheme="minorHAnsi" w:eastAsiaTheme="minorEastAsia" w:hAnsiTheme="minorHAnsi" w:cstheme="minorBidi"/>
          <w:b/>
          <w:bCs/>
        </w:rPr>
      </w:pPr>
    </w:p>
    <w:p w14:paraId="71C70AD5" w14:textId="6F6C75F6" w:rsidR="00D94E8A" w:rsidRPr="004040A4" w:rsidRDefault="113DA9B2"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4702AE21" w14:textId="7767BF17" w:rsidR="00D94E8A" w:rsidRPr="004040A4" w:rsidRDefault="113DA9B2" w:rsidP="386311B1">
      <w:pPr>
        <w:spacing w:after="240"/>
        <w:ind w:left="72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1167831F" w14:textId="77777777" w:rsidTr="386311B1">
        <w:trPr>
          <w:trHeight w:val="300"/>
        </w:trPr>
        <w:tc>
          <w:tcPr>
            <w:tcW w:w="4320" w:type="dxa"/>
          </w:tcPr>
          <w:p w14:paraId="1EE97BE2"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093D1EDA"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3C1AC4DF" w14:textId="77777777" w:rsidTr="386311B1">
        <w:trPr>
          <w:trHeight w:val="300"/>
        </w:trPr>
        <w:tc>
          <w:tcPr>
            <w:tcW w:w="4320" w:type="dxa"/>
          </w:tcPr>
          <w:p w14:paraId="114F843A" w14:textId="199671C2"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w:t>
            </w:r>
            <w:r w:rsidR="59C0570A" w:rsidRPr="00747361">
              <w:rPr>
                <w:rFonts w:asciiTheme="minorHAnsi" w:eastAsiaTheme="minorEastAsia" w:hAnsiTheme="minorHAnsi" w:cstheme="minorBidi"/>
                <w:sz w:val="24"/>
                <w:szCs w:val="24"/>
              </w:rPr>
              <w:t xml:space="preserve"> Metting</w:t>
            </w:r>
            <w:r w:rsidRPr="00747361">
              <w:rPr>
                <w:rFonts w:asciiTheme="minorHAnsi" w:eastAsiaTheme="minorEastAsia" w:hAnsiTheme="minorHAnsi" w:cstheme="minorBidi"/>
                <w:sz w:val="24"/>
                <w:szCs w:val="24"/>
              </w:rPr>
              <w:t xml:space="preserve"> (Varies based on Project/Activity)</w:t>
            </w:r>
          </w:p>
        </w:tc>
        <w:tc>
          <w:tcPr>
            <w:tcW w:w="4320" w:type="dxa"/>
          </w:tcPr>
          <w:p w14:paraId="73C4EF8C" w14:textId="1B8BA626"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Project deliverable </w:t>
            </w:r>
          </w:p>
        </w:tc>
      </w:tr>
      <w:tr w:rsidR="386311B1" w14:paraId="762E0EEF" w14:textId="77777777" w:rsidTr="386311B1">
        <w:trPr>
          <w:trHeight w:val="300"/>
        </w:trPr>
        <w:tc>
          <w:tcPr>
            <w:tcW w:w="4320" w:type="dxa"/>
          </w:tcPr>
          <w:p w14:paraId="4B06D4A8" w14:textId="1918AD5E" w:rsidR="5D8BDD85" w:rsidRPr="00747361" w:rsidRDefault="5D8BDD85"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tc>
        <w:tc>
          <w:tcPr>
            <w:tcW w:w="4320" w:type="dxa"/>
          </w:tcPr>
          <w:p w14:paraId="06D759DE" w14:textId="7DF3CECB" w:rsidR="386311B1" w:rsidRPr="00747361" w:rsidRDefault="386311B1" w:rsidP="386311B1">
            <w:pPr>
              <w:pStyle w:val="ListParagraph"/>
              <w:rPr>
                <w:rFonts w:asciiTheme="minorHAnsi" w:eastAsiaTheme="minorEastAsia" w:hAnsiTheme="minorHAnsi" w:cstheme="minorBidi"/>
                <w:sz w:val="24"/>
                <w:szCs w:val="24"/>
              </w:rPr>
            </w:pPr>
          </w:p>
        </w:tc>
      </w:tr>
      <w:tr w:rsidR="386311B1" w14:paraId="484C438C" w14:textId="77777777" w:rsidTr="386311B1">
        <w:trPr>
          <w:trHeight w:val="300"/>
        </w:trPr>
        <w:tc>
          <w:tcPr>
            <w:tcW w:w="4320" w:type="dxa"/>
          </w:tcPr>
          <w:p w14:paraId="5E9666CC" w14:textId="3B8631F7"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Complete project</w:t>
            </w:r>
          </w:p>
        </w:tc>
        <w:tc>
          <w:tcPr>
            <w:tcW w:w="4320" w:type="dxa"/>
          </w:tcPr>
          <w:p w14:paraId="53C6F517" w14:textId="5FE64FF3" w:rsidR="386311B1" w:rsidRPr="00747361" w:rsidRDefault="386311B1" w:rsidP="386311B1">
            <w:pPr>
              <w:pStyle w:val="ListParagraph"/>
              <w:rPr>
                <w:rFonts w:asciiTheme="minorHAnsi" w:eastAsiaTheme="minorEastAsia" w:hAnsiTheme="minorHAnsi" w:cstheme="minorBidi"/>
                <w:sz w:val="24"/>
                <w:szCs w:val="24"/>
              </w:rPr>
            </w:pPr>
          </w:p>
        </w:tc>
      </w:tr>
    </w:tbl>
    <w:p w14:paraId="7BBFBD95" w14:textId="30EF9EE1" w:rsidR="00D94E8A" w:rsidRPr="004040A4" w:rsidRDefault="00D94E8A" w:rsidP="386311B1">
      <w:pPr>
        <w:spacing w:line="259" w:lineRule="auto"/>
        <w:rPr>
          <w:rFonts w:asciiTheme="minorHAnsi" w:eastAsiaTheme="minorEastAsia" w:hAnsiTheme="minorHAnsi" w:cstheme="minorBidi"/>
        </w:rPr>
      </w:pPr>
    </w:p>
    <w:p w14:paraId="4D51A020" w14:textId="7CEEED4B" w:rsidR="386311B1" w:rsidRDefault="003F7BB6">
      <w:r w:rsidRPr="386311B1">
        <w:rPr>
          <w:rFonts w:asciiTheme="minorHAnsi" w:eastAsiaTheme="minorEastAsia" w:hAnsiTheme="minorHAnsi" w:cstheme="minorBidi"/>
        </w:rPr>
        <w:t xml:space="preserve"> </w:t>
      </w:r>
    </w:p>
    <w:p w14:paraId="50269107" w14:textId="54A3A76A" w:rsidR="0089632F" w:rsidRPr="004040A4" w:rsidRDefault="0089632F" w:rsidP="386311B1">
      <w:pPr>
        <w:pBdr>
          <w:top w:val="single" w:sz="4" w:space="1" w:color="auto"/>
          <w:left w:val="single" w:sz="4" w:space="3"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i/>
          <w:iCs/>
        </w:rPr>
      </w:pPr>
      <w:r w:rsidRPr="386311B1">
        <w:rPr>
          <w:rFonts w:asciiTheme="minorHAnsi" w:eastAsiaTheme="minorEastAsia" w:hAnsiTheme="minorHAnsi" w:cstheme="minorBidi"/>
          <w:b/>
          <w:bCs/>
        </w:rPr>
        <w:t>Week 5</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r>
        <w:tab/>
      </w:r>
      <w:r>
        <w:tab/>
      </w:r>
      <w:r>
        <w:tab/>
      </w:r>
      <w:r>
        <w:tab/>
      </w:r>
      <w:r>
        <w:tab/>
      </w:r>
    </w:p>
    <w:p w14:paraId="729686B7" w14:textId="77777777" w:rsidR="005930EE" w:rsidRPr="004040A4" w:rsidRDefault="005930EE" w:rsidP="386311B1">
      <w:pPr>
        <w:rPr>
          <w:rFonts w:asciiTheme="minorHAnsi" w:eastAsiaTheme="minorEastAsia" w:hAnsiTheme="minorHAnsi" w:cstheme="minorBidi"/>
          <w:b/>
          <w:bCs/>
        </w:rPr>
      </w:pPr>
    </w:p>
    <w:p w14:paraId="141B24EE" w14:textId="0591218C" w:rsidR="00150872" w:rsidRPr="004040A4" w:rsidRDefault="0BFE6A68"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4E5872E6" w14:textId="77777777" w:rsidR="00150872" w:rsidRPr="004040A4" w:rsidRDefault="00150872" w:rsidP="386311B1">
      <w:pPr>
        <w:rPr>
          <w:rFonts w:asciiTheme="minorHAnsi" w:eastAsiaTheme="minorEastAsia" w:hAnsiTheme="minorHAnsi" w:cstheme="minorBidi"/>
          <w:b/>
          <w:bCs/>
        </w:rPr>
      </w:pPr>
    </w:p>
    <w:p w14:paraId="580E5091" w14:textId="534CBABE" w:rsidR="00150872" w:rsidRPr="004040A4" w:rsidRDefault="00150872" w:rsidP="386311B1">
      <w:pPr>
        <w:spacing w:line="259" w:lineRule="auto"/>
        <w:rPr>
          <w:rFonts w:asciiTheme="minorHAnsi" w:eastAsiaTheme="minorEastAsia" w:hAnsiTheme="minorHAnsi" w:cstheme="minorBidi"/>
          <w:b/>
          <w:bCs/>
        </w:rPr>
      </w:pPr>
    </w:p>
    <w:p w14:paraId="262E95FB" w14:textId="6F6C75F6" w:rsidR="00150872" w:rsidRPr="004040A4" w:rsidRDefault="0BFE6A68" w:rsidP="386311B1">
      <w:pPr>
        <w:rPr>
          <w:rFonts w:asciiTheme="minorHAnsi" w:eastAsiaTheme="minorEastAsia" w:hAnsiTheme="minorHAnsi" w:cstheme="minorBidi"/>
          <w:b/>
          <w:bCs/>
        </w:rPr>
      </w:pPr>
      <w:r w:rsidRPr="386311B1">
        <w:rPr>
          <w:rFonts w:asciiTheme="minorHAnsi" w:eastAsiaTheme="minorEastAsia" w:hAnsiTheme="minorHAnsi" w:cstheme="minorBidi"/>
          <w:b/>
          <w:bCs/>
        </w:rPr>
        <w:lastRenderedPageBreak/>
        <w:t xml:space="preserve">Learning Objectives/Goals:  </w:t>
      </w:r>
    </w:p>
    <w:p w14:paraId="31E75BEA" w14:textId="7767BF17" w:rsidR="00150872" w:rsidRPr="004040A4" w:rsidRDefault="0BFE6A68" w:rsidP="386311B1">
      <w:pPr>
        <w:spacing w:after="240"/>
        <w:ind w:left="72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1A0BE226" w14:textId="77777777" w:rsidTr="386311B1">
        <w:trPr>
          <w:trHeight w:val="300"/>
        </w:trPr>
        <w:tc>
          <w:tcPr>
            <w:tcW w:w="4320" w:type="dxa"/>
          </w:tcPr>
          <w:p w14:paraId="4CAD305B"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2077B14C"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3F7FCA5F" w14:textId="77777777" w:rsidTr="386311B1">
        <w:trPr>
          <w:trHeight w:val="300"/>
        </w:trPr>
        <w:tc>
          <w:tcPr>
            <w:tcW w:w="4320" w:type="dxa"/>
          </w:tcPr>
          <w:p w14:paraId="728702DB" w14:textId="0D992374"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w:t>
            </w:r>
            <w:r w:rsidR="4B211511" w:rsidRPr="00747361">
              <w:rPr>
                <w:rFonts w:asciiTheme="minorHAnsi" w:eastAsiaTheme="minorEastAsia" w:hAnsiTheme="minorHAnsi" w:cstheme="minorBidi"/>
                <w:sz w:val="24"/>
                <w:szCs w:val="24"/>
              </w:rPr>
              <w:t xml:space="preserve"> Meeting</w:t>
            </w:r>
            <w:r w:rsidRPr="00747361">
              <w:rPr>
                <w:rFonts w:asciiTheme="minorHAnsi" w:eastAsiaTheme="minorEastAsia" w:hAnsiTheme="minorHAnsi" w:cstheme="minorBidi"/>
                <w:sz w:val="24"/>
                <w:szCs w:val="24"/>
              </w:rPr>
              <w:t xml:space="preserve"> (Varies based on Project/Activity)</w:t>
            </w:r>
          </w:p>
        </w:tc>
        <w:tc>
          <w:tcPr>
            <w:tcW w:w="4320" w:type="dxa"/>
          </w:tcPr>
          <w:p w14:paraId="3448AB3C" w14:textId="1B8BA626"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Project deliverable </w:t>
            </w:r>
          </w:p>
        </w:tc>
      </w:tr>
      <w:tr w:rsidR="386311B1" w14:paraId="744DD751" w14:textId="77777777" w:rsidTr="386311B1">
        <w:trPr>
          <w:trHeight w:val="300"/>
        </w:trPr>
        <w:tc>
          <w:tcPr>
            <w:tcW w:w="4320" w:type="dxa"/>
          </w:tcPr>
          <w:p w14:paraId="26436164" w14:textId="34A76010" w:rsidR="6CB5E652" w:rsidRPr="00747361" w:rsidRDefault="6CB5E652"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tc>
        <w:tc>
          <w:tcPr>
            <w:tcW w:w="4320" w:type="dxa"/>
          </w:tcPr>
          <w:p w14:paraId="338F323A" w14:textId="483A9101" w:rsidR="386311B1" w:rsidRPr="00747361" w:rsidRDefault="386311B1" w:rsidP="386311B1">
            <w:pPr>
              <w:pStyle w:val="ListParagraph"/>
              <w:rPr>
                <w:rFonts w:asciiTheme="minorHAnsi" w:eastAsiaTheme="minorEastAsia" w:hAnsiTheme="minorHAnsi" w:cstheme="minorBidi"/>
                <w:sz w:val="24"/>
                <w:szCs w:val="24"/>
              </w:rPr>
            </w:pPr>
          </w:p>
        </w:tc>
      </w:tr>
      <w:tr w:rsidR="386311B1" w14:paraId="02F6480C" w14:textId="77777777" w:rsidTr="386311B1">
        <w:trPr>
          <w:trHeight w:val="300"/>
        </w:trPr>
        <w:tc>
          <w:tcPr>
            <w:tcW w:w="4320" w:type="dxa"/>
          </w:tcPr>
          <w:p w14:paraId="58C6CF2D" w14:textId="3B8631F7"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Complete project</w:t>
            </w:r>
          </w:p>
        </w:tc>
        <w:tc>
          <w:tcPr>
            <w:tcW w:w="4320" w:type="dxa"/>
          </w:tcPr>
          <w:p w14:paraId="643BDB2B" w14:textId="5FE64FF3" w:rsidR="386311B1" w:rsidRPr="00747361" w:rsidRDefault="386311B1" w:rsidP="386311B1">
            <w:pPr>
              <w:pStyle w:val="ListParagraph"/>
              <w:rPr>
                <w:rFonts w:asciiTheme="minorHAnsi" w:eastAsiaTheme="minorEastAsia" w:hAnsiTheme="minorHAnsi" w:cstheme="minorBidi"/>
                <w:sz w:val="24"/>
                <w:szCs w:val="24"/>
              </w:rPr>
            </w:pPr>
          </w:p>
        </w:tc>
      </w:tr>
    </w:tbl>
    <w:p w14:paraId="45E45080" w14:textId="327A7E54" w:rsidR="00150872" w:rsidRPr="004040A4" w:rsidRDefault="00150872" w:rsidP="386311B1">
      <w:pPr>
        <w:spacing w:line="259" w:lineRule="auto"/>
        <w:rPr>
          <w:rFonts w:asciiTheme="minorHAnsi" w:eastAsiaTheme="minorEastAsia" w:hAnsiTheme="minorHAnsi" w:cstheme="minorBidi"/>
        </w:rPr>
      </w:pPr>
    </w:p>
    <w:p w14:paraId="5C1772BF" w14:textId="77777777" w:rsidR="00480480" w:rsidRPr="004040A4" w:rsidRDefault="00480480" w:rsidP="386311B1">
      <w:pPr>
        <w:rPr>
          <w:rFonts w:asciiTheme="minorHAnsi" w:eastAsiaTheme="minorEastAsia" w:hAnsiTheme="minorHAnsi" w:cstheme="minorBidi"/>
          <w:b/>
          <w:bCs/>
        </w:rPr>
      </w:pPr>
    </w:p>
    <w:p w14:paraId="650C9C7A" w14:textId="7E63F131" w:rsidR="0089632F" w:rsidRPr="004040A4" w:rsidRDefault="0089632F" w:rsidP="386311B1">
      <w:pPr>
        <w:pBdr>
          <w:top w:val="single" w:sz="4" w:space="1" w:color="auto"/>
          <w:left w:val="single" w:sz="4" w:space="4" w:color="auto"/>
          <w:bottom w:val="single" w:sz="4" w:space="0" w:color="auto"/>
          <w:right w:val="single" w:sz="4" w:space="4" w:color="auto"/>
        </w:pBdr>
        <w:shd w:val="clear" w:color="auto" w:fill="BFBFBF" w:themeFill="background1" w:themeFillShade="BF"/>
        <w:rPr>
          <w:rFonts w:asciiTheme="minorHAnsi" w:eastAsiaTheme="minorEastAsia" w:hAnsiTheme="minorHAnsi" w:cstheme="minorBidi"/>
          <w:b/>
          <w:bCs/>
        </w:rPr>
      </w:pPr>
      <w:r w:rsidRPr="386311B1">
        <w:rPr>
          <w:rFonts w:asciiTheme="minorHAnsi" w:eastAsiaTheme="minorEastAsia" w:hAnsiTheme="minorHAnsi" w:cstheme="minorBidi"/>
          <w:b/>
          <w:bCs/>
        </w:rPr>
        <w:t>Week 6</w:t>
      </w:r>
      <w:r w:rsidR="006E5A7A" w:rsidRPr="386311B1">
        <w:rPr>
          <w:rFonts w:asciiTheme="minorHAnsi" w:eastAsiaTheme="minorEastAsia" w:hAnsiTheme="minorHAnsi" w:cstheme="minorBidi"/>
          <w:b/>
          <w:bCs/>
        </w:rPr>
        <w:t xml:space="preserve">: </w:t>
      </w:r>
      <w:r>
        <w:tab/>
      </w:r>
      <w:r>
        <w:tab/>
      </w:r>
      <w:r>
        <w:tab/>
      </w:r>
      <w:r>
        <w:tab/>
      </w:r>
      <w:r>
        <w:tab/>
      </w:r>
      <w:r>
        <w:tab/>
      </w:r>
    </w:p>
    <w:p w14:paraId="2FDBE709" w14:textId="77777777" w:rsidR="005930EE" w:rsidRPr="004040A4" w:rsidRDefault="005930EE" w:rsidP="386311B1">
      <w:pPr>
        <w:rPr>
          <w:rFonts w:asciiTheme="minorHAnsi" w:eastAsiaTheme="minorEastAsia" w:hAnsiTheme="minorHAnsi" w:cstheme="minorBidi"/>
          <w:b/>
          <w:bCs/>
        </w:rPr>
      </w:pPr>
    </w:p>
    <w:p w14:paraId="754F7A48" w14:textId="0591218C" w:rsidR="0089632F" w:rsidRPr="004040A4" w:rsidRDefault="4C337AED"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5D1CB58B" w14:textId="77777777" w:rsidR="0089632F" w:rsidRPr="004040A4" w:rsidRDefault="0089632F" w:rsidP="386311B1">
      <w:pPr>
        <w:rPr>
          <w:rFonts w:asciiTheme="minorHAnsi" w:eastAsiaTheme="minorEastAsia" w:hAnsiTheme="minorHAnsi" w:cstheme="minorBidi"/>
          <w:b/>
          <w:bCs/>
        </w:rPr>
      </w:pPr>
    </w:p>
    <w:p w14:paraId="5313B0CB" w14:textId="534CBABE" w:rsidR="0089632F" w:rsidRPr="004040A4" w:rsidRDefault="0089632F" w:rsidP="386311B1">
      <w:pPr>
        <w:spacing w:line="259" w:lineRule="auto"/>
        <w:rPr>
          <w:rFonts w:asciiTheme="minorHAnsi" w:eastAsiaTheme="minorEastAsia" w:hAnsiTheme="minorHAnsi" w:cstheme="minorBidi"/>
          <w:b/>
          <w:bCs/>
        </w:rPr>
      </w:pPr>
    </w:p>
    <w:p w14:paraId="67E48C4C" w14:textId="6F6C75F6" w:rsidR="0089632F" w:rsidRPr="004040A4" w:rsidRDefault="4C337AED"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18F3887D" w14:textId="7767BF17" w:rsidR="0089632F" w:rsidRPr="004040A4" w:rsidRDefault="4C337AED" w:rsidP="386311B1">
      <w:pPr>
        <w:spacing w:after="240"/>
        <w:ind w:left="72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22BCB873" w14:textId="77777777" w:rsidTr="386311B1">
        <w:trPr>
          <w:trHeight w:val="300"/>
        </w:trPr>
        <w:tc>
          <w:tcPr>
            <w:tcW w:w="4320" w:type="dxa"/>
          </w:tcPr>
          <w:p w14:paraId="6C38F06F"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419A44C8"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591EEA5E" w14:textId="77777777" w:rsidTr="386311B1">
        <w:trPr>
          <w:trHeight w:val="300"/>
        </w:trPr>
        <w:tc>
          <w:tcPr>
            <w:tcW w:w="4320" w:type="dxa"/>
          </w:tcPr>
          <w:p w14:paraId="3007E289" w14:textId="36E83AD4"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PPE </w:t>
            </w:r>
            <w:r w:rsidR="58D6D7A7" w:rsidRPr="00747361">
              <w:rPr>
                <w:rFonts w:asciiTheme="minorHAnsi" w:eastAsiaTheme="minorEastAsia" w:hAnsiTheme="minorHAnsi" w:cstheme="minorBidi"/>
                <w:sz w:val="24"/>
                <w:szCs w:val="24"/>
              </w:rPr>
              <w:t xml:space="preserve">Project </w:t>
            </w:r>
            <w:r w:rsidRPr="00747361">
              <w:rPr>
                <w:rFonts w:asciiTheme="minorHAnsi" w:eastAsiaTheme="minorEastAsia" w:hAnsiTheme="minorHAnsi" w:cstheme="minorBidi"/>
                <w:sz w:val="24"/>
                <w:szCs w:val="24"/>
              </w:rPr>
              <w:t>Meeting Project (Varies based on Project/Activity)</w:t>
            </w:r>
          </w:p>
        </w:tc>
        <w:tc>
          <w:tcPr>
            <w:tcW w:w="4320" w:type="dxa"/>
          </w:tcPr>
          <w:p w14:paraId="32A0BC52" w14:textId="1B8BA626"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Project deliverable </w:t>
            </w:r>
          </w:p>
        </w:tc>
      </w:tr>
      <w:tr w:rsidR="386311B1" w14:paraId="4A6A3927" w14:textId="77777777" w:rsidTr="386311B1">
        <w:trPr>
          <w:trHeight w:val="300"/>
        </w:trPr>
        <w:tc>
          <w:tcPr>
            <w:tcW w:w="4320" w:type="dxa"/>
          </w:tcPr>
          <w:p w14:paraId="0C8D53E9" w14:textId="34767A26"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Complete project</w:t>
            </w:r>
            <w:r w:rsidR="08509FB1" w:rsidRPr="00747361">
              <w:rPr>
                <w:rFonts w:asciiTheme="minorHAnsi" w:eastAsiaTheme="minorEastAsia" w:hAnsiTheme="minorHAnsi" w:cstheme="minorBidi"/>
                <w:sz w:val="24"/>
                <w:szCs w:val="24"/>
              </w:rPr>
              <w:t xml:space="preserve">  </w:t>
            </w:r>
          </w:p>
        </w:tc>
        <w:tc>
          <w:tcPr>
            <w:tcW w:w="4320" w:type="dxa"/>
          </w:tcPr>
          <w:p w14:paraId="0327322D" w14:textId="5FE64FF3" w:rsidR="386311B1" w:rsidRPr="00747361" w:rsidRDefault="386311B1" w:rsidP="386311B1">
            <w:pPr>
              <w:pStyle w:val="ListParagraph"/>
              <w:rPr>
                <w:rFonts w:asciiTheme="minorHAnsi" w:eastAsiaTheme="minorEastAsia" w:hAnsiTheme="minorHAnsi" w:cstheme="minorBidi"/>
                <w:sz w:val="24"/>
                <w:szCs w:val="24"/>
              </w:rPr>
            </w:pPr>
          </w:p>
        </w:tc>
      </w:tr>
      <w:tr w:rsidR="386311B1" w14:paraId="41A2273B" w14:textId="77777777" w:rsidTr="386311B1">
        <w:trPr>
          <w:trHeight w:val="300"/>
        </w:trPr>
        <w:tc>
          <w:tcPr>
            <w:tcW w:w="4320" w:type="dxa"/>
          </w:tcPr>
          <w:p w14:paraId="0722227E" w14:textId="1A45E1AD" w:rsidR="7015B786" w:rsidRPr="00747361" w:rsidRDefault="7015B786"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p w14:paraId="43A37F4C" w14:textId="44AAC5D7" w:rsidR="386311B1" w:rsidRPr="00747361" w:rsidRDefault="386311B1" w:rsidP="386311B1">
            <w:pPr>
              <w:pStyle w:val="ListParagraph"/>
              <w:rPr>
                <w:rFonts w:asciiTheme="minorHAnsi" w:eastAsiaTheme="minorEastAsia" w:hAnsiTheme="minorHAnsi" w:cstheme="minorBidi"/>
                <w:sz w:val="24"/>
                <w:szCs w:val="24"/>
              </w:rPr>
            </w:pPr>
          </w:p>
        </w:tc>
        <w:tc>
          <w:tcPr>
            <w:tcW w:w="4320" w:type="dxa"/>
          </w:tcPr>
          <w:p w14:paraId="6C8563B3" w14:textId="122D1D50" w:rsidR="386311B1" w:rsidRPr="00747361" w:rsidRDefault="386311B1" w:rsidP="386311B1">
            <w:pPr>
              <w:pStyle w:val="ListParagraph"/>
              <w:rPr>
                <w:rFonts w:asciiTheme="minorHAnsi" w:eastAsiaTheme="minorEastAsia" w:hAnsiTheme="minorHAnsi" w:cstheme="minorBidi"/>
                <w:sz w:val="24"/>
                <w:szCs w:val="24"/>
              </w:rPr>
            </w:pPr>
          </w:p>
        </w:tc>
      </w:tr>
    </w:tbl>
    <w:p w14:paraId="23797A93" w14:textId="30EF9EE1" w:rsidR="0089632F" w:rsidRPr="004040A4" w:rsidRDefault="0089632F" w:rsidP="386311B1">
      <w:pPr>
        <w:spacing w:line="259" w:lineRule="auto"/>
        <w:rPr>
          <w:rFonts w:asciiTheme="minorHAnsi" w:eastAsiaTheme="minorEastAsia" w:hAnsiTheme="minorHAnsi" w:cstheme="minorBidi"/>
        </w:rPr>
      </w:pPr>
    </w:p>
    <w:p w14:paraId="502A98C9" w14:textId="258D66C2" w:rsidR="0089632F" w:rsidRPr="004040A4" w:rsidRDefault="0089632F" w:rsidP="386311B1">
      <w:pPr>
        <w:rPr>
          <w:rFonts w:asciiTheme="minorHAnsi" w:eastAsiaTheme="minorEastAsia" w:hAnsiTheme="minorHAnsi" w:cstheme="minorBidi"/>
          <w:b/>
          <w:bCs/>
        </w:rPr>
      </w:pPr>
    </w:p>
    <w:p w14:paraId="0D343FD9" w14:textId="74337D3A" w:rsidR="0089632F" w:rsidRPr="004040A4" w:rsidRDefault="0089632F" w:rsidP="386311B1">
      <w:pPr>
        <w:pBdr>
          <w:top w:val="single" w:sz="4" w:space="0"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i/>
          <w:iCs/>
        </w:rPr>
      </w:pPr>
      <w:r w:rsidRPr="386311B1">
        <w:rPr>
          <w:rFonts w:asciiTheme="minorHAnsi" w:eastAsiaTheme="minorEastAsia" w:hAnsiTheme="minorHAnsi" w:cstheme="minorBidi"/>
          <w:b/>
          <w:bCs/>
        </w:rPr>
        <w:t>Week 7</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r>
        <w:tab/>
      </w:r>
      <w:r>
        <w:tab/>
      </w:r>
      <w:r>
        <w:tab/>
      </w:r>
      <w:r>
        <w:tab/>
      </w:r>
      <w:r>
        <w:tab/>
      </w:r>
      <w:r>
        <w:tab/>
      </w:r>
    </w:p>
    <w:p w14:paraId="28821FBB" w14:textId="77777777" w:rsidR="005930EE" w:rsidRPr="004040A4" w:rsidRDefault="005930EE" w:rsidP="386311B1">
      <w:pPr>
        <w:rPr>
          <w:rFonts w:asciiTheme="minorHAnsi" w:eastAsiaTheme="minorEastAsia" w:hAnsiTheme="minorHAnsi" w:cstheme="minorBidi"/>
          <w:b/>
          <w:bCs/>
        </w:rPr>
      </w:pPr>
    </w:p>
    <w:p w14:paraId="78CE85CD" w14:textId="0591218C" w:rsidR="0174E260" w:rsidRDefault="0174E260"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7DF268C0" w14:textId="77777777" w:rsidR="386311B1" w:rsidRDefault="386311B1" w:rsidP="386311B1">
      <w:pPr>
        <w:rPr>
          <w:rFonts w:asciiTheme="minorHAnsi" w:eastAsiaTheme="minorEastAsia" w:hAnsiTheme="minorHAnsi" w:cstheme="minorBidi"/>
          <w:b/>
          <w:bCs/>
        </w:rPr>
      </w:pPr>
    </w:p>
    <w:p w14:paraId="480B2130" w14:textId="534CBABE" w:rsidR="386311B1" w:rsidRDefault="386311B1" w:rsidP="386311B1">
      <w:pPr>
        <w:spacing w:line="259" w:lineRule="auto"/>
        <w:rPr>
          <w:rFonts w:asciiTheme="minorHAnsi" w:eastAsiaTheme="minorEastAsia" w:hAnsiTheme="minorHAnsi" w:cstheme="minorBidi"/>
          <w:b/>
          <w:bCs/>
        </w:rPr>
      </w:pPr>
    </w:p>
    <w:p w14:paraId="41E41A24" w14:textId="6F6C75F6" w:rsidR="0174E260" w:rsidRDefault="0174E260"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27983FC5" w14:textId="7767BF17" w:rsidR="0174E260" w:rsidRDefault="0174E260" w:rsidP="386311B1">
      <w:pPr>
        <w:spacing w:after="240"/>
        <w:ind w:left="72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4A255524" w14:textId="77777777" w:rsidTr="386311B1">
        <w:trPr>
          <w:trHeight w:val="300"/>
        </w:trPr>
        <w:tc>
          <w:tcPr>
            <w:tcW w:w="4320" w:type="dxa"/>
          </w:tcPr>
          <w:p w14:paraId="308C4AAA"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0D2B8595"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72203993" w14:textId="77777777" w:rsidTr="386311B1">
        <w:trPr>
          <w:trHeight w:val="300"/>
        </w:trPr>
        <w:tc>
          <w:tcPr>
            <w:tcW w:w="4320" w:type="dxa"/>
          </w:tcPr>
          <w:p w14:paraId="72078151" w14:textId="36E83AD4"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 Meeting Project (Varies based on Project/Activity)</w:t>
            </w:r>
          </w:p>
        </w:tc>
        <w:tc>
          <w:tcPr>
            <w:tcW w:w="4320" w:type="dxa"/>
          </w:tcPr>
          <w:p w14:paraId="0A9CB6ED" w14:textId="1B8BA626"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Project deliverable </w:t>
            </w:r>
          </w:p>
        </w:tc>
      </w:tr>
      <w:tr w:rsidR="386311B1" w14:paraId="61F447B5" w14:textId="77777777" w:rsidTr="386311B1">
        <w:trPr>
          <w:trHeight w:val="300"/>
        </w:trPr>
        <w:tc>
          <w:tcPr>
            <w:tcW w:w="4320" w:type="dxa"/>
          </w:tcPr>
          <w:p w14:paraId="5EF97900" w14:textId="3891DDB2"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lastRenderedPageBreak/>
              <w:t xml:space="preserve">Complete project  </w:t>
            </w:r>
          </w:p>
        </w:tc>
        <w:tc>
          <w:tcPr>
            <w:tcW w:w="4320" w:type="dxa"/>
          </w:tcPr>
          <w:p w14:paraId="75EF9BDA" w14:textId="5FE64FF3" w:rsidR="386311B1" w:rsidRPr="00747361" w:rsidRDefault="386311B1" w:rsidP="386311B1">
            <w:pPr>
              <w:pStyle w:val="ListParagraph"/>
              <w:rPr>
                <w:rFonts w:asciiTheme="minorHAnsi" w:eastAsiaTheme="minorEastAsia" w:hAnsiTheme="minorHAnsi" w:cstheme="minorBidi"/>
                <w:sz w:val="24"/>
                <w:szCs w:val="24"/>
              </w:rPr>
            </w:pPr>
          </w:p>
        </w:tc>
      </w:tr>
      <w:tr w:rsidR="386311B1" w14:paraId="0A5F138A" w14:textId="77777777" w:rsidTr="386311B1">
        <w:trPr>
          <w:trHeight w:val="300"/>
        </w:trPr>
        <w:tc>
          <w:tcPr>
            <w:tcW w:w="4320" w:type="dxa"/>
          </w:tcPr>
          <w:p w14:paraId="6B7FB2F7" w14:textId="1A45E1AD"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p w14:paraId="20603EC8" w14:textId="44AAC5D7" w:rsidR="386311B1" w:rsidRDefault="386311B1" w:rsidP="386311B1">
            <w:pPr>
              <w:pStyle w:val="ListParagraph"/>
              <w:rPr>
                <w:rFonts w:asciiTheme="minorHAnsi" w:eastAsiaTheme="minorEastAsia" w:hAnsiTheme="minorHAnsi" w:cstheme="minorBidi"/>
                <w:b/>
                <w:bCs/>
                <w:sz w:val="24"/>
                <w:szCs w:val="24"/>
              </w:rPr>
            </w:pPr>
          </w:p>
        </w:tc>
        <w:tc>
          <w:tcPr>
            <w:tcW w:w="4320" w:type="dxa"/>
          </w:tcPr>
          <w:p w14:paraId="6E9420D5" w14:textId="122D1D50" w:rsidR="386311B1" w:rsidRDefault="386311B1" w:rsidP="386311B1">
            <w:pPr>
              <w:pStyle w:val="ListParagraph"/>
              <w:rPr>
                <w:rFonts w:asciiTheme="minorHAnsi" w:eastAsiaTheme="minorEastAsia" w:hAnsiTheme="minorHAnsi" w:cstheme="minorBidi"/>
                <w:b/>
                <w:bCs/>
                <w:sz w:val="24"/>
                <w:szCs w:val="24"/>
              </w:rPr>
            </w:pPr>
          </w:p>
        </w:tc>
      </w:tr>
    </w:tbl>
    <w:p w14:paraId="2F0A69AE" w14:textId="77777777" w:rsidR="0089632F" w:rsidRPr="004040A4" w:rsidRDefault="0089632F" w:rsidP="386311B1">
      <w:pPr>
        <w:rPr>
          <w:rFonts w:asciiTheme="minorHAnsi" w:eastAsiaTheme="minorEastAsia" w:hAnsiTheme="minorHAnsi" w:cstheme="minorBidi"/>
          <w:b/>
          <w:bCs/>
        </w:rPr>
      </w:pPr>
    </w:p>
    <w:p w14:paraId="3D84F3EE" w14:textId="301E62B5" w:rsidR="0089632F" w:rsidRPr="004040A4" w:rsidRDefault="0089632F" w:rsidP="386311B1">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heme="minorHAnsi" w:eastAsiaTheme="minorEastAsia" w:hAnsiTheme="minorHAnsi" w:cstheme="minorBidi"/>
          <w:b/>
          <w:bCs/>
          <w:i/>
          <w:iCs/>
        </w:rPr>
      </w:pPr>
      <w:r w:rsidRPr="386311B1">
        <w:rPr>
          <w:rFonts w:asciiTheme="minorHAnsi" w:eastAsiaTheme="minorEastAsia" w:hAnsiTheme="minorHAnsi" w:cstheme="minorBidi"/>
          <w:b/>
          <w:bCs/>
        </w:rPr>
        <w:t>Week 8</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r>
        <w:tab/>
      </w:r>
      <w:r>
        <w:tab/>
      </w:r>
      <w:r>
        <w:tab/>
      </w:r>
      <w:r>
        <w:tab/>
      </w:r>
      <w:r>
        <w:tab/>
      </w:r>
      <w:r>
        <w:tab/>
      </w:r>
    </w:p>
    <w:p w14:paraId="308EC262" w14:textId="77777777" w:rsidR="005930EE" w:rsidRPr="004040A4" w:rsidRDefault="005930EE" w:rsidP="386311B1">
      <w:pPr>
        <w:rPr>
          <w:rFonts w:asciiTheme="minorHAnsi" w:eastAsiaTheme="minorEastAsia" w:hAnsiTheme="minorHAnsi" w:cstheme="minorBidi"/>
          <w:b/>
          <w:bCs/>
        </w:rPr>
      </w:pPr>
    </w:p>
    <w:p w14:paraId="1F715D4C" w14:textId="0591218C" w:rsidR="19045983" w:rsidRDefault="19045983"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00C54196" w14:textId="77777777" w:rsidR="386311B1" w:rsidRDefault="386311B1" w:rsidP="386311B1">
      <w:pPr>
        <w:rPr>
          <w:rFonts w:asciiTheme="minorHAnsi" w:eastAsiaTheme="minorEastAsia" w:hAnsiTheme="minorHAnsi" w:cstheme="minorBidi"/>
          <w:b/>
          <w:bCs/>
        </w:rPr>
      </w:pPr>
    </w:p>
    <w:p w14:paraId="29A190B2" w14:textId="6F6C75F6" w:rsidR="19045983" w:rsidRDefault="19045983"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4E6F8061" w14:textId="7767BF17" w:rsidR="19045983" w:rsidRDefault="19045983" w:rsidP="386311B1">
      <w:pPr>
        <w:spacing w:after="240"/>
        <w:ind w:left="72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0504D3D5" w14:textId="77777777" w:rsidTr="386311B1">
        <w:trPr>
          <w:trHeight w:val="300"/>
        </w:trPr>
        <w:tc>
          <w:tcPr>
            <w:tcW w:w="4320" w:type="dxa"/>
          </w:tcPr>
          <w:p w14:paraId="450D842F"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0BC485C0"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05863720" w14:textId="77777777" w:rsidTr="386311B1">
        <w:trPr>
          <w:trHeight w:val="300"/>
        </w:trPr>
        <w:tc>
          <w:tcPr>
            <w:tcW w:w="4320" w:type="dxa"/>
          </w:tcPr>
          <w:p w14:paraId="51126831" w14:textId="36E83AD4"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 Meeting Project (Varies based on Project/Activity)</w:t>
            </w:r>
          </w:p>
        </w:tc>
        <w:tc>
          <w:tcPr>
            <w:tcW w:w="4320" w:type="dxa"/>
          </w:tcPr>
          <w:p w14:paraId="14D8DA8D" w14:textId="1B8BA626"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Project deliverable </w:t>
            </w:r>
          </w:p>
        </w:tc>
      </w:tr>
      <w:tr w:rsidR="386311B1" w14:paraId="5200F0E3" w14:textId="77777777" w:rsidTr="386311B1">
        <w:trPr>
          <w:trHeight w:val="300"/>
        </w:trPr>
        <w:tc>
          <w:tcPr>
            <w:tcW w:w="4320" w:type="dxa"/>
          </w:tcPr>
          <w:p w14:paraId="0A360E2A" w14:textId="3A351849"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Complete project  </w:t>
            </w:r>
          </w:p>
        </w:tc>
        <w:tc>
          <w:tcPr>
            <w:tcW w:w="4320" w:type="dxa"/>
          </w:tcPr>
          <w:p w14:paraId="681F9BAE" w14:textId="5FE64FF3" w:rsidR="386311B1" w:rsidRPr="00747361" w:rsidRDefault="386311B1" w:rsidP="386311B1">
            <w:pPr>
              <w:pStyle w:val="ListParagraph"/>
              <w:rPr>
                <w:rFonts w:asciiTheme="minorHAnsi" w:eastAsiaTheme="minorEastAsia" w:hAnsiTheme="minorHAnsi" w:cstheme="minorBidi"/>
                <w:sz w:val="24"/>
                <w:szCs w:val="24"/>
              </w:rPr>
            </w:pPr>
          </w:p>
        </w:tc>
      </w:tr>
      <w:tr w:rsidR="386311B1" w14:paraId="09098452" w14:textId="77777777" w:rsidTr="386311B1">
        <w:trPr>
          <w:trHeight w:val="300"/>
        </w:trPr>
        <w:tc>
          <w:tcPr>
            <w:tcW w:w="4320" w:type="dxa"/>
          </w:tcPr>
          <w:p w14:paraId="1D01EA5B" w14:textId="1A45E1AD"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p w14:paraId="01706C0B" w14:textId="44AAC5D7" w:rsidR="386311B1" w:rsidRPr="00747361" w:rsidRDefault="386311B1" w:rsidP="386311B1">
            <w:pPr>
              <w:pStyle w:val="ListParagraph"/>
              <w:rPr>
                <w:rFonts w:asciiTheme="minorHAnsi" w:eastAsiaTheme="minorEastAsia" w:hAnsiTheme="minorHAnsi" w:cstheme="minorBidi"/>
                <w:sz w:val="24"/>
                <w:szCs w:val="24"/>
              </w:rPr>
            </w:pPr>
          </w:p>
        </w:tc>
        <w:tc>
          <w:tcPr>
            <w:tcW w:w="4320" w:type="dxa"/>
          </w:tcPr>
          <w:p w14:paraId="1CE01490" w14:textId="122D1D50" w:rsidR="386311B1" w:rsidRPr="00747361" w:rsidRDefault="386311B1" w:rsidP="386311B1">
            <w:pPr>
              <w:pStyle w:val="ListParagraph"/>
              <w:rPr>
                <w:rFonts w:asciiTheme="minorHAnsi" w:eastAsiaTheme="minorEastAsia" w:hAnsiTheme="minorHAnsi" w:cstheme="minorBidi"/>
                <w:sz w:val="24"/>
                <w:szCs w:val="24"/>
              </w:rPr>
            </w:pPr>
          </w:p>
        </w:tc>
      </w:tr>
    </w:tbl>
    <w:p w14:paraId="281C2485" w14:textId="40D538A5" w:rsidR="386311B1" w:rsidRDefault="386311B1" w:rsidP="386311B1">
      <w:pPr>
        <w:spacing w:line="259" w:lineRule="auto"/>
        <w:rPr>
          <w:rFonts w:asciiTheme="minorHAnsi" w:eastAsiaTheme="minorEastAsia" w:hAnsiTheme="minorHAnsi" w:cstheme="minorBidi"/>
        </w:rPr>
      </w:pPr>
    </w:p>
    <w:p w14:paraId="63F6A337" w14:textId="77777777" w:rsidR="00275036" w:rsidRPr="004040A4" w:rsidRDefault="00275036" w:rsidP="386311B1">
      <w:pPr>
        <w:rPr>
          <w:rFonts w:asciiTheme="minorHAnsi" w:eastAsiaTheme="minorEastAsia" w:hAnsiTheme="minorHAnsi" w:cstheme="minorBidi"/>
          <w:b/>
          <w:bCs/>
        </w:rPr>
      </w:pPr>
    </w:p>
    <w:p w14:paraId="46C0577B" w14:textId="49C55856" w:rsidR="0089632F" w:rsidRPr="004040A4" w:rsidRDefault="0089632F" w:rsidP="386311B1">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heme="minorHAnsi" w:eastAsiaTheme="minorEastAsia" w:hAnsiTheme="minorHAnsi" w:cstheme="minorBidi"/>
          <w:b/>
          <w:bCs/>
          <w:i/>
          <w:iCs/>
        </w:rPr>
      </w:pPr>
      <w:r w:rsidRPr="386311B1">
        <w:rPr>
          <w:rFonts w:asciiTheme="minorHAnsi" w:eastAsiaTheme="minorEastAsia" w:hAnsiTheme="minorHAnsi" w:cstheme="minorBidi"/>
          <w:b/>
          <w:bCs/>
        </w:rPr>
        <w:t>Week 9</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r>
        <w:tab/>
      </w:r>
      <w:r>
        <w:tab/>
      </w:r>
      <w:r>
        <w:tab/>
      </w:r>
      <w:r>
        <w:tab/>
      </w:r>
      <w:r>
        <w:tab/>
      </w:r>
    </w:p>
    <w:p w14:paraId="5BE8F188" w14:textId="77777777" w:rsidR="005930EE" w:rsidRPr="004040A4" w:rsidRDefault="005930EE" w:rsidP="386311B1">
      <w:pPr>
        <w:rPr>
          <w:rFonts w:asciiTheme="minorHAnsi" w:eastAsiaTheme="minorEastAsia" w:hAnsiTheme="minorHAnsi" w:cstheme="minorBidi"/>
          <w:b/>
          <w:bCs/>
        </w:rPr>
      </w:pPr>
    </w:p>
    <w:p w14:paraId="3E8AD4CF" w14:textId="0591218C" w:rsidR="1A49F7D2" w:rsidRDefault="1A49F7D2"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20AF3005" w14:textId="77777777" w:rsidR="386311B1" w:rsidRDefault="386311B1" w:rsidP="386311B1">
      <w:pPr>
        <w:rPr>
          <w:rFonts w:asciiTheme="minorHAnsi" w:eastAsiaTheme="minorEastAsia" w:hAnsiTheme="minorHAnsi" w:cstheme="minorBidi"/>
          <w:b/>
          <w:bCs/>
        </w:rPr>
      </w:pPr>
    </w:p>
    <w:p w14:paraId="7A72B54C" w14:textId="534CBABE" w:rsidR="386311B1" w:rsidRDefault="386311B1" w:rsidP="386311B1">
      <w:pPr>
        <w:spacing w:line="259" w:lineRule="auto"/>
        <w:rPr>
          <w:rFonts w:asciiTheme="minorHAnsi" w:eastAsiaTheme="minorEastAsia" w:hAnsiTheme="minorHAnsi" w:cstheme="minorBidi"/>
          <w:b/>
          <w:bCs/>
        </w:rPr>
      </w:pPr>
    </w:p>
    <w:p w14:paraId="5A009339" w14:textId="6F6C75F6" w:rsidR="1A49F7D2" w:rsidRDefault="1A49F7D2"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1079012F" w14:textId="7767BF17" w:rsidR="1A49F7D2" w:rsidRDefault="1A49F7D2" w:rsidP="386311B1">
      <w:pPr>
        <w:spacing w:after="240"/>
        <w:ind w:left="72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030D824A" w14:textId="77777777" w:rsidTr="386311B1">
        <w:trPr>
          <w:trHeight w:val="300"/>
        </w:trPr>
        <w:tc>
          <w:tcPr>
            <w:tcW w:w="4320" w:type="dxa"/>
          </w:tcPr>
          <w:p w14:paraId="6B6A51A7"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4C0ADD72"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55C66351" w14:textId="77777777" w:rsidTr="386311B1">
        <w:trPr>
          <w:trHeight w:val="300"/>
        </w:trPr>
        <w:tc>
          <w:tcPr>
            <w:tcW w:w="4320" w:type="dxa"/>
          </w:tcPr>
          <w:p w14:paraId="0FC953A6" w14:textId="36E83AD4"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 Meeting Project (Varies based on Project/Activity)</w:t>
            </w:r>
          </w:p>
        </w:tc>
        <w:tc>
          <w:tcPr>
            <w:tcW w:w="4320" w:type="dxa"/>
          </w:tcPr>
          <w:p w14:paraId="53E0BFA2" w14:textId="1B8BA626"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Project deliverable </w:t>
            </w:r>
          </w:p>
        </w:tc>
      </w:tr>
      <w:tr w:rsidR="386311B1" w14:paraId="321F4450" w14:textId="77777777" w:rsidTr="386311B1">
        <w:trPr>
          <w:trHeight w:val="300"/>
        </w:trPr>
        <w:tc>
          <w:tcPr>
            <w:tcW w:w="4320" w:type="dxa"/>
          </w:tcPr>
          <w:p w14:paraId="74D98B34" w14:textId="6317D63A"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Complete project  </w:t>
            </w:r>
          </w:p>
        </w:tc>
        <w:tc>
          <w:tcPr>
            <w:tcW w:w="4320" w:type="dxa"/>
          </w:tcPr>
          <w:p w14:paraId="1646C8EB" w14:textId="5FE64FF3" w:rsidR="386311B1" w:rsidRPr="00747361" w:rsidRDefault="386311B1" w:rsidP="386311B1">
            <w:pPr>
              <w:pStyle w:val="ListParagraph"/>
              <w:rPr>
                <w:rFonts w:asciiTheme="minorHAnsi" w:eastAsiaTheme="minorEastAsia" w:hAnsiTheme="minorHAnsi" w:cstheme="minorBidi"/>
                <w:sz w:val="24"/>
                <w:szCs w:val="24"/>
              </w:rPr>
            </w:pPr>
          </w:p>
        </w:tc>
      </w:tr>
      <w:tr w:rsidR="386311B1" w14:paraId="70B88F69" w14:textId="77777777" w:rsidTr="386311B1">
        <w:trPr>
          <w:trHeight w:val="300"/>
        </w:trPr>
        <w:tc>
          <w:tcPr>
            <w:tcW w:w="4320" w:type="dxa"/>
          </w:tcPr>
          <w:p w14:paraId="638B86F0" w14:textId="1A45E1AD"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p w14:paraId="58054FB8" w14:textId="44AAC5D7" w:rsidR="386311B1" w:rsidRPr="00747361" w:rsidRDefault="386311B1" w:rsidP="386311B1">
            <w:pPr>
              <w:pStyle w:val="ListParagraph"/>
              <w:rPr>
                <w:rFonts w:asciiTheme="minorHAnsi" w:eastAsiaTheme="minorEastAsia" w:hAnsiTheme="minorHAnsi" w:cstheme="minorBidi"/>
                <w:sz w:val="24"/>
                <w:szCs w:val="24"/>
              </w:rPr>
            </w:pPr>
          </w:p>
        </w:tc>
        <w:tc>
          <w:tcPr>
            <w:tcW w:w="4320" w:type="dxa"/>
          </w:tcPr>
          <w:p w14:paraId="0C192EF9" w14:textId="122D1D50" w:rsidR="386311B1" w:rsidRPr="00747361" w:rsidRDefault="386311B1" w:rsidP="386311B1">
            <w:pPr>
              <w:pStyle w:val="ListParagraph"/>
              <w:rPr>
                <w:rFonts w:asciiTheme="minorHAnsi" w:eastAsiaTheme="minorEastAsia" w:hAnsiTheme="minorHAnsi" w:cstheme="minorBidi"/>
                <w:sz w:val="24"/>
                <w:szCs w:val="24"/>
              </w:rPr>
            </w:pPr>
          </w:p>
        </w:tc>
      </w:tr>
    </w:tbl>
    <w:p w14:paraId="115A20FC" w14:textId="1C37DF96" w:rsidR="386311B1" w:rsidRDefault="386311B1" w:rsidP="386311B1">
      <w:pPr>
        <w:rPr>
          <w:rFonts w:asciiTheme="minorHAnsi" w:eastAsiaTheme="minorEastAsia" w:hAnsiTheme="minorHAnsi" w:cstheme="minorBidi"/>
        </w:rPr>
      </w:pPr>
    </w:p>
    <w:p w14:paraId="1DC58B5D" w14:textId="77777777" w:rsidR="0089632F" w:rsidRPr="004040A4" w:rsidRDefault="0089632F" w:rsidP="386311B1">
      <w:pPr>
        <w:rPr>
          <w:rFonts w:asciiTheme="minorHAnsi" w:eastAsiaTheme="minorEastAsia" w:hAnsiTheme="minorHAnsi" w:cstheme="minorBidi"/>
          <w:b/>
          <w:bCs/>
        </w:rPr>
      </w:pPr>
    </w:p>
    <w:p w14:paraId="3E803644" w14:textId="0216F062" w:rsidR="0089632F" w:rsidRPr="004040A4" w:rsidRDefault="0089632F" w:rsidP="386311B1">
      <w:pPr>
        <w:pBdr>
          <w:top w:val="single" w:sz="4" w:space="3"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rPr>
      </w:pPr>
      <w:r w:rsidRPr="386311B1">
        <w:rPr>
          <w:rFonts w:asciiTheme="minorHAnsi" w:eastAsiaTheme="minorEastAsia" w:hAnsiTheme="minorHAnsi" w:cstheme="minorBidi"/>
          <w:b/>
          <w:bCs/>
        </w:rPr>
        <w:t>Week 10</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r>
        <w:tab/>
      </w:r>
      <w:r>
        <w:tab/>
      </w:r>
      <w:r>
        <w:tab/>
      </w:r>
      <w:r>
        <w:tab/>
      </w:r>
      <w:r>
        <w:tab/>
      </w:r>
      <w:r>
        <w:tab/>
      </w:r>
    </w:p>
    <w:p w14:paraId="57AEB37B" w14:textId="77777777" w:rsidR="0089632F" w:rsidRPr="004040A4" w:rsidRDefault="0089632F" w:rsidP="386311B1">
      <w:pPr>
        <w:rPr>
          <w:rFonts w:asciiTheme="minorHAnsi" w:eastAsiaTheme="minorEastAsia" w:hAnsiTheme="minorHAnsi" w:cstheme="minorBidi"/>
        </w:rPr>
      </w:pPr>
    </w:p>
    <w:p w14:paraId="603C7C2B" w14:textId="0591218C" w:rsidR="4E33F29B" w:rsidRDefault="4E33F29B"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7115A75C" w14:textId="77777777" w:rsidR="386311B1" w:rsidRDefault="386311B1" w:rsidP="386311B1">
      <w:pPr>
        <w:rPr>
          <w:rFonts w:asciiTheme="minorHAnsi" w:eastAsiaTheme="minorEastAsia" w:hAnsiTheme="minorHAnsi" w:cstheme="minorBidi"/>
          <w:b/>
          <w:bCs/>
        </w:rPr>
      </w:pPr>
    </w:p>
    <w:p w14:paraId="57E0047E" w14:textId="534CBABE" w:rsidR="386311B1" w:rsidRDefault="386311B1" w:rsidP="386311B1">
      <w:pPr>
        <w:spacing w:line="259" w:lineRule="auto"/>
        <w:rPr>
          <w:rFonts w:asciiTheme="minorHAnsi" w:eastAsiaTheme="minorEastAsia" w:hAnsiTheme="minorHAnsi" w:cstheme="minorBidi"/>
          <w:b/>
          <w:bCs/>
        </w:rPr>
      </w:pPr>
    </w:p>
    <w:p w14:paraId="0CE7C686" w14:textId="6F6C75F6" w:rsidR="4E33F29B" w:rsidRDefault="4E33F29B"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60CD86FA" w14:textId="7767BF17" w:rsidR="4E33F29B" w:rsidRDefault="4E33F29B" w:rsidP="386311B1">
      <w:pPr>
        <w:spacing w:after="240"/>
        <w:ind w:left="72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2BEF5BAD" w14:textId="77777777" w:rsidTr="386311B1">
        <w:trPr>
          <w:trHeight w:val="300"/>
        </w:trPr>
        <w:tc>
          <w:tcPr>
            <w:tcW w:w="4320" w:type="dxa"/>
          </w:tcPr>
          <w:p w14:paraId="6079AC67"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3D94BA55"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7F9B4F94" w14:textId="77777777" w:rsidTr="386311B1">
        <w:trPr>
          <w:trHeight w:val="300"/>
        </w:trPr>
        <w:tc>
          <w:tcPr>
            <w:tcW w:w="4320" w:type="dxa"/>
          </w:tcPr>
          <w:p w14:paraId="38C57B80" w14:textId="36E83AD4"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 Meeting Project (Varies based on Project/Activity)</w:t>
            </w:r>
          </w:p>
        </w:tc>
        <w:tc>
          <w:tcPr>
            <w:tcW w:w="4320" w:type="dxa"/>
          </w:tcPr>
          <w:p w14:paraId="5FE1BD4F" w14:textId="1B8BA626"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Project deliverable </w:t>
            </w:r>
          </w:p>
        </w:tc>
      </w:tr>
      <w:tr w:rsidR="386311B1" w14:paraId="757379CA" w14:textId="77777777" w:rsidTr="386311B1">
        <w:trPr>
          <w:trHeight w:val="300"/>
        </w:trPr>
        <w:tc>
          <w:tcPr>
            <w:tcW w:w="4320" w:type="dxa"/>
          </w:tcPr>
          <w:p w14:paraId="72CC78B5" w14:textId="25B29721"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Complete project  </w:t>
            </w:r>
          </w:p>
        </w:tc>
        <w:tc>
          <w:tcPr>
            <w:tcW w:w="4320" w:type="dxa"/>
          </w:tcPr>
          <w:p w14:paraId="56194CD4" w14:textId="5FE64FF3" w:rsidR="386311B1" w:rsidRPr="00747361" w:rsidRDefault="386311B1" w:rsidP="386311B1">
            <w:pPr>
              <w:pStyle w:val="ListParagraph"/>
              <w:rPr>
                <w:rFonts w:asciiTheme="minorHAnsi" w:eastAsiaTheme="minorEastAsia" w:hAnsiTheme="minorHAnsi" w:cstheme="minorBidi"/>
                <w:sz w:val="24"/>
                <w:szCs w:val="24"/>
              </w:rPr>
            </w:pPr>
          </w:p>
        </w:tc>
      </w:tr>
      <w:tr w:rsidR="386311B1" w14:paraId="5125E9D1" w14:textId="77777777" w:rsidTr="386311B1">
        <w:trPr>
          <w:trHeight w:val="300"/>
        </w:trPr>
        <w:tc>
          <w:tcPr>
            <w:tcW w:w="4320" w:type="dxa"/>
          </w:tcPr>
          <w:p w14:paraId="7CDDFF46" w14:textId="1A45E1AD"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p w14:paraId="68CF1AE5" w14:textId="44AAC5D7" w:rsidR="386311B1" w:rsidRPr="00747361" w:rsidRDefault="386311B1" w:rsidP="386311B1">
            <w:pPr>
              <w:pStyle w:val="ListParagraph"/>
              <w:rPr>
                <w:rFonts w:asciiTheme="minorHAnsi" w:eastAsiaTheme="minorEastAsia" w:hAnsiTheme="minorHAnsi" w:cstheme="minorBidi"/>
                <w:sz w:val="24"/>
                <w:szCs w:val="24"/>
              </w:rPr>
            </w:pPr>
          </w:p>
        </w:tc>
        <w:tc>
          <w:tcPr>
            <w:tcW w:w="4320" w:type="dxa"/>
          </w:tcPr>
          <w:p w14:paraId="78FB0A94" w14:textId="122D1D50" w:rsidR="386311B1" w:rsidRPr="00747361" w:rsidRDefault="386311B1" w:rsidP="386311B1">
            <w:pPr>
              <w:pStyle w:val="ListParagraph"/>
              <w:rPr>
                <w:rFonts w:asciiTheme="minorHAnsi" w:eastAsiaTheme="minorEastAsia" w:hAnsiTheme="minorHAnsi" w:cstheme="minorBidi"/>
                <w:sz w:val="24"/>
                <w:szCs w:val="24"/>
              </w:rPr>
            </w:pPr>
          </w:p>
        </w:tc>
      </w:tr>
    </w:tbl>
    <w:p w14:paraId="71E31693" w14:textId="4C0D8C9F" w:rsidR="386311B1" w:rsidRDefault="386311B1" w:rsidP="386311B1">
      <w:pPr>
        <w:spacing w:line="259" w:lineRule="auto"/>
        <w:rPr>
          <w:rFonts w:asciiTheme="minorHAnsi" w:eastAsiaTheme="minorEastAsia" w:hAnsiTheme="minorHAnsi" w:cstheme="minorBidi"/>
        </w:rPr>
      </w:pPr>
    </w:p>
    <w:p w14:paraId="33A7BDA6" w14:textId="77777777" w:rsidR="0065066F" w:rsidRPr="004040A4" w:rsidRDefault="0065066F" w:rsidP="386311B1">
      <w:pPr>
        <w:rPr>
          <w:rFonts w:asciiTheme="minorHAnsi" w:eastAsiaTheme="minorEastAsia" w:hAnsiTheme="minorHAnsi" w:cstheme="minorBidi"/>
          <w:b/>
          <w:bCs/>
        </w:rPr>
      </w:pPr>
    </w:p>
    <w:p w14:paraId="7851E31D" w14:textId="292AB3D0" w:rsidR="0089632F" w:rsidRPr="004040A4" w:rsidRDefault="0089632F" w:rsidP="386311B1">
      <w:pPr>
        <w:pBdr>
          <w:top w:val="single" w:sz="4" w:space="0"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rPr>
      </w:pPr>
      <w:r w:rsidRPr="386311B1">
        <w:rPr>
          <w:rFonts w:asciiTheme="minorHAnsi" w:eastAsiaTheme="minorEastAsia" w:hAnsiTheme="minorHAnsi" w:cstheme="minorBidi"/>
          <w:b/>
          <w:bCs/>
        </w:rPr>
        <w:t>Week 11</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r>
        <w:tab/>
      </w:r>
      <w:r>
        <w:tab/>
      </w:r>
      <w:r>
        <w:tab/>
      </w:r>
      <w:r>
        <w:tab/>
      </w:r>
      <w:r>
        <w:tab/>
      </w:r>
      <w:r>
        <w:tab/>
      </w:r>
    </w:p>
    <w:p w14:paraId="7882BA9B" w14:textId="77777777" w:rsidR="005930EE" w:rsidRPr="004040A4" w:rsidRDefault="005930EE" w:rsidP="386311B1">
      <w:pPr>
        <w:rPr>
          <w:rFonts w:asciiTheme="minorHAnsi" w:eastAsiaTheme="minorEastAsia" w:hAnsiTheme="minorHAnsi" w:cstheme="minorBidi"/>
          <w:b/>
          <w:bCs/>
        </w:rPr>
      </w:pPr>
    </w:p>
    <w:p w14:paraId="36255E5B" w14:textId="0591218C" w:rsidR="4F928AF5" w:rsidRDefault="4F928AF5"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2130D8A4" w14:textId="77777777" w:rsidR="386311B1" w:rsidRDefault="386311B1" w:rsidP="386311B1">
      <w:pPr>
        <w:rPr>
          <w:rFonts w:asciiTheme="minorHAnsi" w:eastAsiaTheme="minorEastAsia" w:hAnsiTheme="minorHAnsi" w:cstheme="minorBidi"/>
          <w:b/>
          <w:bCs/>
        </w:rPr>
      </w:pPr>
    </w:p>
    <w:p w14:paraId="5AC64AF2" w14:textId="6F6C75F6" w:rsidR="4F928AF5" w:rsidRDefault="4F928AF5"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5A0A50E9" w14:textId="7767BF17" w:rsidR="4F928AF5" w:rsidRDefault="4F928AF5" w:rsidP="386311B1">
      <w:pPr>
        <w:spacing w:after="240"/>
        <w:ind w:left="72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3A4436B3" w14:textId="77777777" w:rsidTr="386311B1">
        <w:trPr>
          <w:trHeight w:val="300"/>
        </w:trPr>
        <w:tc>
          <w:tcPr>
            <w:tcW w:w="4320" w:type="dxa"/>
          </w:tcPr>
          <w:p w14:paraId="44D706EA"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08544211"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1CC2B275" w14:textId="77777777" w:rsidTr="386311B1">
        <w:trPr>
          <w:trHeight w:val="300"/>
        </w:trPr>
        <w:tc>
          <w:tcPr>
            <w:tcW w:w="4320" w:type="dxa"/>
          </w:tcPr>
          <w:p w14:paraId="06E474DF" w14:textId="36E83AD4"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 Meeting Project (Varies based on Project/Activity)</w:t>
            </w:r>
          </w:p>
        </w:tc>
        <w:tc>
          <w:tcPr>
            <w:tcW w:w="4320" w:type="dxa"/>
          </w:tcPr>
          <w:p w14:paraId="0653214E" w14:textId="1B8BA626"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Project deliverable </w:t>
            </w:r>
          </w:p>
        </w:tc>
      </w:tr>
      <w:tr w:rsidR="386311B1" w14:paraId="25AC0553" w14:textId="77777777" w:rsidTr="386311B1">
        <w:trPr>
          <w:trHeight w:val="300"/>
        </w:trPr>
        <w:tc>
          <w:tcPr>
            <w:tcW w:w="4320" w:type="dxa"/>
          </w:tcPr>
          <w:p w14:paraId="5578370E" w14:textId="495A22EA"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Complete project  </w:t>
            </w:r>
          </w:p>
        </w:tc>
        <w:tc>
          <w:tcPr>
            <w:tcW w:w="4320" w:type="dxa"/>
          </w:tcPr>
          <w:p w14:paraId="40311140" w14:textId="5FE64FF3" w:rsidR="386311B1" w:rsidRPr="00747361" w:rsidRDefault="386311B1" w:rsidP="386311B1">
            <w:pPr>
              <w:pStyle w:val="ListParagraph"/>
              <w:rPr>
                <w:rFonts w:asciiTheme="minorHAnsi" w:eastAsiaTheme="minorEastAsia" w:hAnsiTheme="minorHAnsi" w:cstheme="minorBidi"/>
                <w:sz w:val="24"/>
                <w:szCs w:val="24"/>
              </w:rPr>
            </w:pPr>
          </w:p>
        </w:tc>
      </w:tr>
      <w:tr w:rsidR="386311B1" w14:paraId="515C6065" w14:textId="77777777" w:rsidTr="386311B1">
        <w:trPr>
          <w:trHeight w:val="300"/>
        </w:trPr>
        <w:tc>
          <w:tcPr>
            <w:tcW w:w="4320" w:type="dxa"/>
          </w:tcPr>
          <w:p w14:paraId="651DBDC6" w14:textId="1A45E1AD"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p w14:paraId="1D8EC319" w14:textId="44AAC5D7" w:rsidR="386311B1" w:rsidRPr="00747361" w:rsidRDefault="386311B1" w:rsidP="386311B1">
            <w:pPr>
              <w:pStyle w:val="ListParagraph"/>
              <w:rPr>
                <w:rFonts w:asciiTheme="minorHAnsi" w:eastAsiaTheme="minorEastAsia" w:hAnsiTheme="minorHAnsi" w:cstheme="minorBidi"/>
                <w:sz w:val="24"/>
                <w:szCs w:val="24"/>
              </w:rPr>
            </w:pPr>
          </w:p>
        </w:tc>
        <w:tc>
          <w:tcPr>
            <w:tcW w:w="4320" w:type="dxa"/>
          </w:tcPr>
          <w:p w14:paraId="22DD9CA4" w14:textId="122D1D50" w:rsidR="386311B1" w:rsidRPr="00747361" w:rsidRDefault="386311B1" w:rsidP="386311B1">
            <w:pPr>
              <w:pStyle w:val="ListParagraph"/>
              <w:rPr>
                <w:rFonts w:asciiTheme="minorHAnsi" w:eastAsiaTheme="minorEastAsia" w:hAnsiTheme="minorHAnsi" w:cstheme="minorBidi"/>
                <w:sz w:val="24"/>
                <w:szCs w:val="24"/>
              </w:rPr>
            </w:pPr>
          </w:p>
        </w:tc>
      </w:tr>
    </w:tbl>
    <w:p w14:paraId="281BDF38" w14:textId="58F4ABC0" w:rsidR="386311B1" w:rsidRDefault="386311B1" w:rsidP="386311B1">
      <w:pPr>
        <w:rPr>
          <w:rFonts w:asciiTheme="minorHAnsi" w:eastAsiaTheme="minorEastAsia" w:hAnsiTheme="minorHAnsi" w:cstheme="minorBidi"/>
          <w:b/>
          <w:bCs/>
        </w:rPr>
      </w:pPr>
    </w:p>
    <w:p w14:paraId="1DC47C85" w14:textId="77777777" w:rsidR="0089632F" w:rsidRPr="004040A4" w:rsidRDefault="0089632F" w:rsidP="386311B1">
      <w:pPr>
        <w:rPr>
          <w:rFonts w:asciiTheme="minorHAnsi" w:eastAsiaTheme="minorEastAsia" w:hAnsiTheme="minorHAnsi" w:cstheme="minorBidi"/>
          <w:b/>
          <w:bCs/>
        </w:rPr>
      </w:pPr>
    </w:p>
    <w:p w14:paraId="15E9BB22" w14:textId="0541899B" w:rsidR="0089632F" w:rsidRPr="004040A4" w:rsidRDefault="0089632F" w:rsidP="386311B1">
      <w:pPr>
        <w:pBdr>
          <w:top w:val="single" w:sz="4" w:space="0"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rPr>
      </w:pPr>
      <w:r w:rsidRPr="386311B1">
        <w:rPr>
          <w:rFonts w:asciiTheme="minorHAnsi" w:eastAsiaTheme="minorEastAsia" w:hAnsiTheme="minorHAnsi" w:cstheme="minorBidi"/>
          <w:b/>
          <w:bCs/>
        </w:rPr>
        <w:t>Week 12</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r>
        <w:tab/>
      </w:r>
      <w:r>
        <w:tab/>
      </w:r>
      <w:r>
        <w:tab/>
      </w:r>
      <w:r>
        <w:tab/>
      </w:r>
      <w:r>
        <w:tab/>
      </w:r>
    </w:p>
    <w:p w14:paraId="71936EC6" w14:textId="77777777" w:rsidR="007446D7" w:rsidRPr="004040A4" w:rsidRDefault="007446D7" w:rsidP="386311B1">
      <w:pPr>
        <w:rPr>
          <w:rFonts w:asciiTheme="minorHAnsi" w:eastAsiaTheme="minorEastAsia" w:hAnsiTheme="minorHAnsi" w:cstheme="minorBidi"/>
          <w:b/>
          <w:bCs/>
        </w:rPr>
      </w:pPr>
    </w:p>
    <w:p w14:paraId="4A362823" w14:textId="0591218C" w:rsidR="00321877" w:rsidRDefault="5F54CC00" w:rsidP="386311B1">
      <w:pPr>
        <w:spacing w:after="160" w:line="259" w:lineRule="auto"/>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7C0E3907" w14:textId="6F6C75F6" w:rsidR="00321877" w:rsidRDefault="5F54CC00" w:rsidP="386311B1">
      <w:pPr>
        <w:spacing w:after="160" w:line="259" w:lineRule="auto"/>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26245AEB" w14:textId="7767BF17" w:rsidR="00321877" w:rsidRDefault="5F54CC00" w:rsidP="386311B1">
      <w:pPr>
        <w:spacing w:after="240" w:line="259" w:lineRule="auto"/>
        <w:ind w:left="72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1AF60CC0" w14:textId="77777777" w:rsidTr="386311B1">
        <w:trPr>
          <w:trHeight w:val="300"/>
        </w:trPr>
        <w:tc>
          <w:tcPr>
            <w:tcW w:w="4320" w:type="dxa"/>
          </w:tcPr>
          <w:p w14:paraId="1ED99C85"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3DD1A262"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20593DB1" w14:textId="77777777" w:rsidTr="386311B1">
        <w:trPr>
          <w:trHeight w:val="300"/>
        </w:trPr>
        <w:tc>
          <w:tcPr>
            <w:tcW w:w="4320" w:type="dxa"/>
          </w:tcPr>
          <w:p w14:paraId="6F89FF2F" w14:textId="36E83AD4"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 Meeting Project (Varies based on Project/Activity)</w:t>
            </w:r>
          </w:p>
        </w:tc>
        <w:tc>
          <w:tcPr>
            <w:tcW w:w="4320" w:type="dxa"/>
          </w:tcPr>
          <w:p w14:paraId="444AC3E7" w14:textId="1B8BA626"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Project deliverable </w:t>
            </w:r>
          </w:p>
        </w:tc>
      </w:tr>
      <w:tr w:rsidR="386311B1" w14:paraId="7F1D6711" w14:textId="77777777" w:rsidTr="386311B1">
        <w:trPr>
          <w:trHeight w:val="300"/>
        </w:trPr>
        <w:tc>
          <w:tcPr>
            <w:tcW w:w="4320" w:type="dxa"/>
          </w:tcPr>
          <w:p w14:paraId="35573C81" w14:textId="6791723C"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lastRenderedPageBreak/>
              <w:t xml:space="preserve">Complete project  </w:t>
            </w:r>
          </w:p>
        </w:tc>
        <w:tc>
          <w:tcPr>
            <w:tcW w:w="4320" w:type="dxa"/>
          </w:tcPr>
          <w:p w14:paraId="17F9CEA0" w14:textId="5FE64FF3" w:rsidR="386311B1" w:rsidRPr="00747361" w:rsidRDefault="386311B1" w:rsidP="386311B1">
            <w:pPr>
              <w:pStyle w:val="ListParagraph"/>
              <w:rPr>
                <w:rFonts w:asciiTheme="minorHAnsi" w:eastAsiaTheme="minorEastAsia" w:hAnsiTheme="minorHAnsi" w:cstheme="minorBidi"/>
                <w:sz w:val="24"/>
                <w:szCs w:val="24"/>
              </w:rPr>
            </w:pPr>
          </w:p>
        </w:tc>
      </w:tr>
      <w:tr w:rsidR="386311B1" w14:paraId="6AC3349F" w14:textId="77777777" w:rsidTr="386311B1">
        <w:trPr>
          <w:trHeight w:val="300"/>
        </w:trPr>
        <w:tc>
          <w:tcPr>
            <w:tcW w:w="4320" w:type="dxa"/>
          </w:tcPr>
          <w:p w14:paraId="2F0033DD" w14:textId="1A45E1AD"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p w14:paraId="2C3E4669" w14:textId="44AAC5D7" w:rsidR="386311B1" w:rsidRDefault="386311B1" w:rsidP="386311B1">
            <w:pPr>
              <w:pStyle w:val="ListParagraph"/>
              <w:rPr>
                <w:rFonts w:asciiTheme="minorHAnsi" w:eastAsiaTheme="minorEastAsia" w:hAnsiTheme="minorHAnsi" w:cstheme="minorBidi"/>
                <w:b/>
                <w:bCs/>
                <w:sz w:val="24"/>
                <w:szCs w:val="24"/>
              </w:rPr>
            </w:pPr>
          </w:p>
        </w:tc>
        <w:tc>
          <w:tcPr>
            <w:tcW w:w="4320" w:type="dxa"/>
          </w:tcPr>
          <w:p w14:paraId="47BFE960" w14:textId="122D1D50" w:rsidR="386311B1" w:rsidRDefault="386311B1" w:rsidP="386311B1">
            <w:pPr>
              <w:pStyle w:val="ListParagraph"/>
              <w:rPr>
                <w:rFonts w:asciiTheme="minorHAnsi" w:eastAsiaTheme="minorEastAsia" w:hAnsiTheme="minorHAnsi" w:cstheme="minorBidi"/>
                <w:b/>
                <w:bCs/>
                <w:sz w:val="24"/>
                <w:szCs w:val="24"/>
              </w:rPr>
            </w:pPr>
          </w:p>
        </w:tc>
      </w:tr>
    </w:tbl>
    <w:p w14:paraId="086315A5" w14:textId="3B724146" w:rsidR="00321877" w:rsidRDefault="00321877" w:rsidP="386311B1">
      <w:pPr>
        <w:spacing w:after="160" w:line="259" w:lineRule="auto"/>
        <w:rPr>
          <w:rFonts w:asciiTheme="minorHAnsi" w:eastAsiaTheme="minorEastAsia" w:hAnsiTheme="minorHAnsi" w:cstheme="minorBidi"/>
          <w:b/>
          <w:bCs/>
        </w:rPr>
      </w:pPr>
    </w:p>
    <w:p w14:paraId="3E5479BB" w14:textId="77777777" w:rsidR="0089632F" w:rsidRPr="004040A4" w:rsidRDefault="0089632F" w:rsidP="386311B1">
      <w:pPr>
        <w:rPr>
          <w:rFonts w:asciiTheme="minorHAnsi" w:eastAsiaTheme="minorEastAsia" w:hAnsiTheme="minorHAnsi" w:cstheme="minorBidi"/>
          <w:b/>
          <w:bCs/>
        </w:rPr>
      </w:pPr>
    </w:p>
    <w:p w14:paraId="49CEC1E4" w14:textId="2F0E359A" w:rsidR="0089632F" w:rsidRPr="004040A4" w:rsidRDefault="0089632F" w:rsidP="386311B1">
      <w:pPr>
        <w:pBdr>
          <w:top w:val="single" w:sz="4" w:space="0"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i/>
          <w:iCs/>
        </w:rPr>
      </w:pPr>
      <w:r w:rsidRPr="386311B1">
        <w:rPr>
          <w:rFonts w:asciiTheme="minorHAnsi" w:eastAsiaTheme="minorEastAsia" w:hAnsiTheme="minorHAnsi" w:cstheme="minorBidi"/>
          <w:b/>
          <w:bCs/>
        </w:rPr>
        <w:t>Week 13</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r>
        <w:tab/>
      </w:r>
      <w:r>
        <w:tab/>
      </w:r>
      <w:r>
        <w:tab/>
      </w:r>
      <w:r>
        <w:tab/>
      </w:r>
    </w:p>
    <w:p w14:paraId="1BF12232" w14:textId="77777777" w:rsidR="00CF7CB8" w:rsidRPr="004040A4" w:rsidRDefault="00CF7CB8" w:rsidP="386311B1">
      <w:pPr>
        <w:rPr>
          <w:rFonts w:asciiTheme="minorHAnsi" w:eastAsiaTheme="minorEastAsia" w:hAnsiTheme="minorHAnsi" w:cstheme="minorBidi"/>
          <w:b/>
          <w:bCs/>
        </w:rPr>
      </w:pPr>
    </w:p>
    <w:p w14:paraId="645532F9" w14:textId="0591218C" w:rsidR="00EC83A6" w:rsidRDefault="00EC83A6"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726548EF" w14:textId="534CBABE" w:rsidR="386311B1" w:rsidRDefault="386311B1" w:rsidP="386311B1">
      <w:pPr>
        <w:spacing w:line="259" w:lineRule="auto"/>
        <w:rPr>
          <w:rFonts w:asciiTheme="minorHAnsi" w:eastAsiaTheme="minorEastAsia" w:hAnsiTheme="minorHAnsi" w:cstheme="minorBidi"/>
          <w:b/>
          <w:bCs/>
        </w:rPr>
      </w:pPr>
    </w:p>
    <w:p w14:paraId="2CDFC591" w14:textId="6F6C75F6" w:rsidR="00EC83A6" w:rsidRDefault="00EC83A6"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1A9F4DA2" w14:textId="09772E04" w:rsidR="386311B1" w:rsidRDefault="386311B1" w:rsidP="386311B1">
      <w:pPr>
        <w:rPr>
          <w:rFonts w:asciiTheme="minorHAnsi" w:eastAsiaTheme="minorEastAsia" w:hAnsiTheme="minorHAnsi" w:cstheme="minorBidi"/>
          <w:b/>
          <w:bCs/>
        </w:rPr>
      </w:pPr>
    </w:p>
    <w:p w14:paraId="6B9DF191" w14:textId="772B0DA8" w:rsidR="47A71C85" w:rsidRDefault="47A71C85" w:rsidP="386311B1">
      <w:pPr>
        <w:rPr>
          <w:rFonts w:asciiTheme="minorHAnsi" w:eastAsiaTheme="minorEastAsia" w:hAnsiTheme="minorHAnsi" w:cstheme="minorBidi"/>
        </w:rPr>
      </w:pPr>
      <w:r w:rsidRPr="386311B1">
        <w:rPr>
          <w:rFonts w:asciiTheme="minorHAnsi" w:eastAsiaTheme="minorEastAsia" w:hAnsiTheme="minorHAnsi" w:cstheme="minorBidi"/>
        </w:rPr>
        <w:t>Exam Review</w:t>
      </w:r>
    </w:p>
    <w:p w14:paraId="2DA66834" w14:textId="7767BF17" w:rsidR="00EC83A6" w:rsidRDefault="00EC83A6" w:rsidP="386311B1">
      <w:pPr>
        <w:spacing w:after="24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2A02D372" w14:textId="77777777" w:rsidTr="386311B1">
        <w:trPr>
          <w:trHeight w:val="300"/>
        </w:trPr>
        <w:tc>
          <w:tcPr>
            <w:tcW w:w="4320" w:type="dxa"/>
          </w:tcPr>
          <w:p w14:paraId="5EC69E29"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3D99E2B7"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242E4D20" w14:textId="77777777" w:rsidTr="386311B1">
        <w:trPr>
          <w:trHeight w:val="300"/>
        </w:trPr>
        <w:tc>
          <w:tcPr>
            <w:tcW w:w="4320" w:type="dxa"/>
          </w:tcPr>
          <w:p w14:paraId="408300BF" w14:textId="36E83AD4"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 Meeting Project (Varies based on Project/Activity)</w:t>
            </w:r>
          </w:p>
        </w:tc>
        <w:tc>
          <w:tcPr>
            <w:tcW w:w="4320" w:type="dxa"/>
          </w:tcPr>
          <w:p w14:paraId="55D24B21" w14:textId="2AE48D83"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Project deliverable</w:t>
            </w:r>
            <w:r w:rsidR="1F376BFE" w:rsidRPr="00747361">
              <w:rPr>
                <w:rFonts w:asciiTheme="minorHAnsi" w:eastAsiaTheme="minorEastAsia" w:hAnsiTheme="minorHAnsi" w:cstheme="minorBidi"/>
                <w:sz w:val="24"/>
                <w:szCs w:val="24"/>
              </w:rPr>
              <w:t>(s)</w:t>
            </w:r>
          </w:p>
        </w:tc>
      </w:tr>
      <w:tr w:rsidR="386311B1" w14:paraId="66FE20AC" w14:textId="77777777" w:rsidTr="386311B1">
        <w:trPr>
          <w:trHeight w:val="300"/>
        </w:trPr>
        <w:tc>
          <w:tcPr>
            <w:tcW w:w="4320" w:type="dxa"/>
          </w:tcPr>
          <w:p w14:paraId="20CDB7FD" w14:textId="2027987E"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Complete project  </w:t>
            </w:r>
          </w:p>
        </w:tc>
        <w:tc>
          <w:tcPr>
            <w:tcW w:w="4320" w:type="dxa"/>
          </w:tcPr>
          <w:p w14:paraId="6D36EFEA" w14:textId="51A3CC2C" w:rsidR="4CFEC28C" w:rsidRPr="00747361" w:rsidRDefault="4CFEC28C"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Domain Quizz</w:t>
            </w:r>
            <w:r w:rsidR="78EC669E" w:rsidRPr="00747361">
              <w:rPr>
                <w:rFonts w:asciiTheme="minorHAnsi" w:eastAsiaTheme="minorEastAsia" w:hAnsiTheme="minorHAnsi" w:cstheme="minorBidi"/>
                <w:sz w:val="24"/>
                <w:szCs w:val="24"/>
              </w:rPr>
              <w:t>es</w:t>
            </w:r>
          </w:p>
        </w:tc>
      </w:tr>
      <w:tr w:rsidR="386311B1" w14:paraId="2586803F" w14:textId="77777777" w:rsidTr="386311B1">
        <w:trPr>
          <w:trHeight w:val="300"/>
        </w:trPr>
        <w:tc>
          <w:tcPr>
            <w:tcW w:w="4320" w:type="dxa"/>
          </w:tcPr>
          <w:p w14:paraId="2A528B93" w14:textId="1A45E1AD"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p w14:paraId="29CDC3DE" w14:textId="44AAC5D7" w:rsidR="386311B1" w:rsidRPr="00747361" w:rsidRDefault="386311B1" w:rsidP="386311B1">
            <w:pPr>
              <w:pStyle w:val="ListParagraph"/>
              <w:rPr>
                <w:rFonts w:asciiTheme="minorHAnsi" w:eastAsiaTheme="minorEastAsia" w:hAnsiTheme="minorHAnsi" w:cstheme="minorBidi"/>
                <w:sz w:val="24"/>
                <w:szCs w:val="24"/>
              </w:rPr>
            </w:pPr>
          </w:p>
        </w:tc>
        <w:tc>
          <w:tcPr>
            <w:tcW w:w="4320" w:type="dxa"/>
          </w:tcPr>
          <w:p w14:paraId="2F4F8AC7" w14:textId="122D1D50" w:rsidR="386311B1" w:rsidRPr="00747361" w:rsidRDefault="386311B1" w:rsidP="386311B1">
            <w:pPr>
              <w:pStyle w:val="ListParagraph"/>
              <w:rPr>
                <w:rFonts w:asciiTheme="minorHAnsi" w:eastAsiaTheme="minorEastAsia" w:hAnsiTheme="minorHAnsi" w:cstheme="minorBidi"/>
                <w:sz w:val="24"/>
                <w:szCs w:val="24"/>
              </w:rPr>
            </w:pPr>
          </w:p>
        </w:tc>
      </w:tr>
    </w:tbl>
    <w:p w14:paraId="15F515EA" w14:textId="19A6773A" w:rsidR="386311B1" w:rsidRDefault="386311B1" w:rsidP="386311B1">
      <w:pPr>
        <w:spacing w:after="160" w:line="259" w:lineRule="auto"/>
        <w:rPr>
          <w:rFonts w:asciiTheme="minorHAnsi" w:eastAsiaTheme="minorEastAsia" w:hAnsiTheme="minorHAnsi" w:cstheme="minorBidi"/>
          <w:color w:val="E36C0A" w:themeColor="accent6" w:themeShade="BF"/>
        </w:rPr>
      </w:pPr>
    </w:p>
    <w:p w14:paraId="361B47E8" w14:textId="77777777" w:rsidR="00CF7CB8" w:rsidRPr="004040A4" w:rsidRDefault="00CF7CB8" w:rsidP="386311B1">
      <w:pPr>
        <w:rPr>
          <w:rFonts w:asciiTheme="minorHAnsi" w:eastAsiaTheme="minorEastAsia" w:hAnsiTheme="minorHAnsi" w:cstheme="minorBidi"/>
          <w:b/>
          <w:bCs/>
        </w:rPr>
      </w:pPr>
    </w:p>
    <w:p w14:paraId="5DF8291B" w14:textId="77777777" w:rsidR="0089632F" w:rsidRPr="004040A4" w:rsidRDefault="0089632F" w:rsidP="386311B1">
      <w:pPr>
        <w:rPr>
          <w:rFonts w:asciiTheme="minorHAnsi" w:eastAsiaTheme="minorEastAsia" w:hAnsiTheme="minorHAnsi" w:cstheme="minorBidi"/>
          <w:b/>
          <w:bCs/>
        </w:rPr>
      </w:pPr>
    </w:p>
    <w:p w14:paraId="63EF50C0" w14:textId="443C36BB" w:rsidR="00CF7CB8" w:rsidRPr="004040A4" w:rsidRDefault="0089632F" w:rsidP="386311B1">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rPr>
      </w:pPr>
      <w:r w:rsidRPr="386311B1">
        <w:rPr>
          <w:rFonts w:asciiTheme="minorHAnsi" w:eastAsiaTheme="minorEastAsia" w:hAnsiTheme="minorHAnsi" w:cstheme="minorBidi"/>
          <w:b/>
          <w:bCs/>
        </w:rPr>
        <w:t>Week 14</w:t>
      </w:r>
      <w:r w:rsidR="006E5A7A" w:rsidRPr="386311B1">
        <w:rPr>
          <w:rFonts w:asciiTheme="minorHAnsi" w:eastAsiaTheme="minorEastAsia" w:hAnsiTheme="minorHAnsi" w:cstheme="minorBidi"/>
          <w:b/>
          <w:bCs/>
        </w:rPr>
        <w:t>:</w:t>
      </w:r>
      <w:r w:rsidRPr="386311B1">
        <w:rPr>
          <w:rFonts w:asciiTheme="minorHAnsi" w:eastAsiaTheme="minorEastAsia" w:hAnsiTheme="minorHAnsi" w:cstheme="minorBidi"/>
          <w:b/>
          <w:bCs/>
        </w:rPr>
        <w:t xml:space="preserve"> </w:t>
      </w:r>
      <w:r>
        <w:tab/>
      </w:r>
      <w:r>
        <w:tab/>
      </w:r>
    </w:p>
    <w:p w14:paraId="5F2024F2" w14:textId="0D8D82F3" w:rsidR="07E62429" w:rsidRDefault="07E62429"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Varies based on PPE Project/Activity </w:t>
      </w:r>
    </w:p>
    <w:p w14:paraId="0933A0C9" w14:textId="534CBABE" w:rsidR="386311B1" w:rsidRDefault="386311B1" w:rsidP="386311B1">
      <w:pPr>
        <w:spacing w:line="259" w:lineRule="auto"/>
        <w:rPr>
          <w:rFonts w:asciiTheme="minorHAnsi" w:eastAsiaTheme="minorEastAsia" w:hAnsiTheme="minorHAnsi" w:cstheme="minorBidi"/>
          <w:b/>
          <w:bCs/>
        </w:rPr>
      </w:pPr>
    </w:p>
    <w:p w14:paraId="1AFC4601" w14:textId="6F6C75F6" w:rsidR="07E62429" w:rsidRDefault="07E62429"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486A142C" w14:textId="09772E04" w:rsidR="386311B1" w:rsidRDefault="386311B1" w:rsidP="386311B1">
      <w:pPr>
        <w:rPr>
          <w:rFonts w:asciiTheme="minorHAnsi" w:eastAsiaTheme="minorEastAsia" w:hAnsiTheme="minorHAnsi" w:cstheme="minorBidi"/>
          <w:b/>
          <w:bCs/>
        </w:rPr>
      </w:pPr>
    </w:p>
    <w:p w14:paraId="291ADD1E" w14:textId="772B0DA8" w:rsidR="07E62429" w:rsidRDefault="07E62429" w:rsidP="386311B1">
      <w:pPr>
        <w:rPr>
          <w:rFonts w:asciiTheme="minorHAnsi" w:eastAsiaTheme="minorEastAsia" w:hAnsiTheme="minorHAnsi" w:cstheme="minorBidi"/>
        </w:rPr>
      </w:pPr>
      <w:r w:rsidRPr="386311B1">
        <w:rPr>
          <w:rFonts w:asciiTheme="minorHAnsi" w:eastAsiaTheme="minorEastAsia" w:hAnsiTheme="minorHAnsi" w:cstheme="minorBidi"/>
        </w:rPr>
        <w:t>Exam Review</w:t>
      </w:r>
    </w:p>
    <w:p w14:paraId="11E50719" w14:textId="7767BF17" w:rsidR="07E62429" w:rsidRDefault="07E62429" w:rsidP="386311B1">
      <w:pPr>
        <w:spacing w:after="24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22435B5A" w14:textId="77777777" w:rsidTr="386311B1">
        <w:trPr>
          <w:trHeight w:val="300"/>
        </w:trPr>
        <w:tc>
          <w:tcPr>
            <w:tcW w:w="4320" w:type="dxa"/>
          </w:tcPr>
          <w:p w14:paraId="29784C68"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77093143"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rsidRPr="00747361" w14:paraId="509A906C" w14:textId="77777777" w:rsidTr="386311B1">
        <w:trPr>
          <w:trHeight w:val="300"/>
        </w:trPr>
        <w:tc>
          <w:tcPr>
            <w:tcW w:w="4320" w:type="dxa"/>
          </w:tcPr>
          <w:p w14:paraId="0C85142D" w14:textId="36E83AD4"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 Meeting Project (Varies based on Project/Activity)</w:t>
            </w:r>
          </w:p>
        </w:tc>
        <w:tc>
          <w:tcPr>
            <w:tcW w:w="4320" w:type="dxa"/>
          </w:tcPr>
          <w:p w14:paraId="05951EAB" w14:textId="2AE48D83"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Project deliverable(s)</w:t>
            </w:r>
          </w:p>
        </w:tc>
      </w:tr>
      <w:tr w:rsidR="386311B1" w:rsidRPr="00747361" w14:paraId="6186A697" w14:textId="77777777" w:rsidTr="386311B1">
        <w:trPr>
          <w:trHeight w:val="300"/>
        </w:trPr>
        <w:tc>
          <w:tcPr>
            <w:tcW w:w="4320" w:type="dxa"/>
          </w:tcPr>
          <w:p w14:paraId="5D01FA63" w14:textId="4DA7B039"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 xml:space="preserve">Complete project  </w:t>
            </w:r>
          </w:p>
        </w:tc>
        <w:tc>
          <w:tcPr>
            <w:tcW w:w="4320" w:type="dxa"/>
          </w:tcPr>
          <w:p w14:paraId="56536278" w14:textId="51A3CC2C"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Domain Quizzes</w:t>
            </w:r>
          </w:p>
        </w:tc>
      </w:tr>
      <w:tr w:rsidR="386311B1" w:rsidRPr="00747361" w14:paraId="428C0AF3" w14:textId="77777777" w:rsidTr="386311B1">
        <w:trPr>
          <w:trHeight w:val="300"/>
        </w:trPr>
        <w:tc>
          <w:tcPr>
            <w:tcW w:w="4320" w:type="dxa"/>
          </w:tcPr>
          <w:p w14:paraId="1540EDA0" w14:textId="1A45E1AD"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p w14:paraId="15DE8C3B" w14:textId="44AAC5D7" w:rsidR="386311B1" w:rsidRPr="00747361" w:rsidRDefault="386311B1" w:rsidP="386311B1">
            <w:pPr>
              <w:pStyle w:val="ListParagraph"/>
              <w:rPr>
                <w:rFonts w:asciiTheme="minorHAnsi" w:eastAsiaTheme="minorEastAsia" w:hAnsiTheme="minorHAnsi" w:cstheme="minorBidi"/>
                <w:sz w:val="24"/>
                <w:szCs w:val="24"/>
              </w:rPr>
            </w:pPr>
          </w:p>
        </w:tc>
        <w:tc>
          <w:tcPr>
            <w:tcW w:w="4320" w:type="dxa"/>
          </w:tcPr>
          <w:p w14:paraId="71BFA9FB" w14:textId="122D1D50" w:rsidR="386311B1" w:rsidRPr="00747361" w:rsidRDefault="386311B1" w:rsidP="386311B1">
            <w:pPr>
              <w:pStyle w:val="ListParagraph"/>
              <w:rPr>
                <w:rFonts w:asciiTheme="minorHAnsi" w:eastAsiaTheme="minorEastAsia" w:hAnsiTheme="minorHAnsi" w:cstheme="minorBidi"/>
                <w:sz w:val="24"/>
                <w:szCs w:val="24"/>
              </w:rPr>
            </w:pPr>
          </w:p>
        </w:tc>
      </w:tr>
    </w:tbl>
    <w:p w14:paraId="0765D3B3" w14:textId="0ADCCBA8" w:rsidR="386311B1" w:rsidRPr="00747361" w:rsidRDefault="386311B1" w:rsidP="386311B1">
      <w:pPr>
        <w:rPr>
          <w:rFonts w:asciiTheme="minorHAnsi" w:eastAsiaTheme="minorEastAsia" w:hAnsiTheme="minorHAnsi" w:cstheme="minorBidi"/>
        </w:rPr>
      </w:pPr>
    </w:p>
    <w:p w14:paraId="541C8484" w14:textId="77777777" w:rsidR="000D258B" w:rsidRPr="004040A4" w:rsidRDefault="000D258B" w:rsidP="386311B1">
      <w:pPr>
        <w:rPr>
          <w:rFonts w:asciiTheme="minorHAnsi" w:eastAsiaTheme="minorEastAsia" w:hAnsiTheme="minorHAnsi" w:cstheme="minorBidi"/>
          <w:b/>
          <w:bCs/>
        </w:rPr>
      </w:pPr>
    </w:p>
    <w:p w14:paraId="6514A347" w14:textId="1D0CD081" w:rsidR="0089632F" w:rsidRPr="004040A4" w:rsidRDefault="0089632F" w:rsidP="386311B1">
      <w:pPr>
        <w:pBdr>
          <w:top w:val="single" w:sz="4" w:space="3"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i/>
          <w:iCs/>
        </w:rPr>
      </w:pPr>
      <w:r w:rsidRPr="386311B1">
        <w:rPr>
          <w:rFonts w:asciiTheme="minorHAnsi" w:eastAsiaTheme="minorEastAsia" w:hAnsiTheme="minorHAnsi" w:cstheme="minorBidi"/>
          <w:b/>
          <w:bCs/>
        </w:rPr>
        <w:t>Week 15</w:t>
      </w:r>
      <w:r w:rsidR="006E5A7A" w:rsidRPr="386311B1">
        <w:rPr>
          <w:rFonts w:asciiTheme="minorHAnsi" w:eastAsiaTheme="minorEastAsia" w:hAnsiTheme="minorHAnsi" w:cstheme="minorBidi"/>
          <w:b/>
          <w:bCs/>
        </w:rPr>
        <w:t>:</w:t>
      </w:r>
      <w:r>
        <w:tab/>
      </w:r>
      <w:r>
        <w:tab/>
      </w:r>
      <w:r>
        <w:tab/>
      </w:r>
      <w:r>
        <w:tab/>
      </w:r>
    </w:p>
    <w:p w14:paraId="63C8C723" w14:textId="77777777" w:rsidR="0089632F" w:rsidRPr="004040A4" w:rsidRDefault="0089632F" w:rsidP="386311B1">
      <w:pPr>
        <w:rPr>
          <w:rFonts w:asciiTheme="minorHAnsi" w:eastAsiaTheme="minorEastAsia" w:hAnsiTheme="minorHAnsi" w:cstheme="minorBidi"/>
          <w:b/>
          <w:bCs/>
        </w:rPr>
      </w:pPr>
    </w:p>
    <w:p w14:paraId="1544A9F6" w14:textId="62D4483B" w:rsidR="43F6EB0A" w:rsidRDefault="43F6EB0A"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Units of Instruction: </w:t>
      </w:r>
      <w:r w:rsidR="00200DE2">
        <w:rPr>
          <w:rFonts w:asciiTheme="minorHAnsi" w:eastAsiaTheme="minorEastAsia" w:hAnsiTheme="minorHAnsi" w:cstheme="minorBidi"/>
          <w:b/>
          <w:bCs/>
        </w:rPr>
        <w:t>V</w:t>
      </w:r>
      <w:r w:rsidRPr="386311B1">
        <w:rPr>
          <w:rFonts w:asciiTheme="minorHAnsi" w:eastAsiaTheme="minorEastAsia" w:hAnsiTheme="minorHAnsi" w:cstheme="minorBidi"/>
          <w:b/>
          <w:bCs/>
        </w:rPr>
        <w:t xml:space="preserve">aries based on PPE Project/Activity </w:t>
      </w:r>
    </w:p>
    <w:p w14:paraId="14A578FA" w14:textId="77777777" w:rsidR="386311B1" w:rsidRDefault="386311B1" w:rsidP="386311B1">
      <w:pPr>
        <w:rPr>
          <w:rFonts w:asciiTheme="minorHAnsi" w:eastAsiaTheme="minorEastAsia" w:hAnsiTheme="minorHAnsi" w:cstheme="minorBidi"/>
          <w:b/>
          <w:bCs/>
        </w:rPr>
      </w:pPr>
    </w:p>
    <w:p w14:paraId="5365038E" w14:textId="534CBABE" w:rsidR="386311B1" w:rsidRDefault="386311B1" w:rsidP="386311B1">
      <w:pPr>
        <w:spacing w:line="259" w:lineRule="auto"/>
        <w:rPr>
          <w:rFonts w:asciiTheme="minorHAnsi" w:eastAsiaTheme="minorEastAsia" w:hAnsiTheme="minorHAnsi" w:cstheme="minorBidi"/>
          <w:b/>
          <w:bCs/>
        </w:rPr>
      </w:pPr>
    </w:p>
    <w:p w14:paraId="20AD2C36" w14:textId="6F6C75F6" w:rsidR="43F6EB0A" w:rsidRDefault="43F6EB0A"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 xml:space="preserve">Learning Objectives/Goals:  </w:t>
      </w:r>
    </w:p>
    <w:p w14:paraId="50DB20F8" w14:textId="772B0DA8" w:rsidR="43F6EB0A" w:rsidRDefault="43F6EB0A" w:rsidP="386311B1">
      <w:pPr>
        <w:rPr>
          <w:rFonts w:asciiTheme="minorHAnsi" w:eastAsiaTheme="minorEastAsia" w:hAnsiTheme="minorHAnsi" w:cstheme="minorBidi"/>
        </w:rPr>
      </w:pPr>
      <w:r w:rsidRPr="386311B1">
        <w:rPr>
          <w:rFonts w:asciiTheme="minorHAnsi" w:eastAsiaTheme="minorEastAsia" w:hAnsiTheme="minorHAnsi" w:cstheme="minorBidi"/>
        </w:rPr>
        <w:t>Exam Review</w:t>
      </w:r>
    </w:p>
    <w:p w14:paraId="4E43A459" w14:textId="7767BF17" w:rsidR="43F6EB0A" w:rsidRDefault="43F6EB0A" w:rsidP="386311B1">
      <w:pPr>
        <w:spacing w:after="240"/>
        <w:rPr>
          <w:rFonts w:asciiTheme="minorHAnsi" w:eastAsiaTheme="minorEastAsia" w:hAnsiTheme="minorHAnsi" w:cstheme="minorBidi"/>
          <w:color w:val="000000" w:themeColor="text1"/>
        </w:rPr>
      </w:pPr>
      <w:r w:rsidRPr="386311B1">
        <w:rPr>
          <w:rFonts w:asciiTheme="minorHAnsi" w:eastAsiaTheme="minorEastAsia" w:hAnsiTheme="minorHAnsi" w:cstheme="minorBidi"/>
          <w:color w:val="000000" w:themeColor="text1"/>
        </w:rPr>
        <w:t>Varies based on PPE Project/Activity</w:t>
      </w:r>
    </w:p>
    <w:tbl>
      <w:tblPr>
        <w:tblStyle w:val="TableGrid"/>
        <w:tblW w:w="0" w:type="auto"/>
        <w:tblInd w:w="720" w:type="dxa"/>
        <w:tblLayout w:type="fixed"/>
        <w:tblLook w:val="06A0" w:firstRow="1" w:lastRow="0" w:firstColumn="1" w:lastColumn="0" w:noHBand="1" w:noVBand="1"/>
      </w:tblPr>
      <w:tblGrid>
        <w:gridCol w:w="4320"/>
        <w:gridCol w:w="4320"/>
      </w:tblGrid>
      <w:tr w:rsidR="386311B1" w14:paraId="7167CBBD" w14:textId="77777777" w:rsidTr="386311B1">
        <w:trPr>
          <w:trHeight w:val="300"/>
        </w:trPr>
        <w:tc>
          <w:tcPr>
            <w:tcW w:w="4320" w:type="dxa"/>
          </w:tcPr>
          <w:p w14:paraId="4E36A6E3" w14:textId="2FD988D4"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Assignments</w:t>
            </w:r>
          </w:p>
        </w:tc>
        <w:tc>
          <w:tcPr>
            <w:tcW w:w="4320" w:type="dxa"/>
          </w:tcPr>
          <w:p w14:paraId="521955DC" w14:textId="482DCD25" w:rsidR="386311B1" w:rsidRDefault="386311B1" w:rsidP="386311B1">
            <w:pPr>
              <w:pStyle w:val="ListParagraph"/>
              <w:rPr>
                <w:rFonts w:asciiTheme="minorHAnsi" w:eastAsiaTheme="minorEastAsia" w:hAnsiTheme="minorHAnsi" w:cstheme="minorBidi"/>
                <w:b/>
                <w:bCs/>
                <w:sz w:val="24"/>
                <w:szCs w:val="24"/>
              </w:rPr>
            </w:pPr>
            <w:r w:rsidRPr="386311B1">
              <w:rPr>
                <w:rFonts w:asciiTheme="minorHAnsi" w:eastAsiaTheme="minorEastAsia" w:hAnsiTheme="minorHAnsi" w:cstheme="minorBidi"/>
                <w:b/>
                <w:bCs/>
                <w:sz w:val="24"/>
                <w:szCs w:val="24"/>
              </w:rPr>
              <w:t>Assessment Methods</w:t>
            </w:r>
          </w:p>
        </w:tc>
      </w:tr>
      <w:tr w:rsidR="386311B1" w14:paraId="3D1D3825" w14:textId="77777777" w:rsidTr="386311B1">
        <w:trPr>
          <w:trHeight w:val="300"/>
        </w:trPr>
        <w:tc>
          <w:tcPr>
            <w:tcW w:w="4320" w:type="dxa"/>
          </w:tcPr>
          <w:p w14:paraId="4B5F0585" w14:textId="36E83AD4"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PPE Project Meeting Project (Varies based on Project/Activity)</w:t>
            </w:r>
          </w:p>
        </w:tc>
        <w:tc>
          <w:tcPr>
            <w:tcW w:w="4320" w:type="dxa"/>
          </w:tcPr>
          <w:p w14:paraId="70554660" w14:textId="2AE48D83"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Project deliverable(s)</w:t>
            </w:r>
          </w:p>
        </w:tc>
      </w:tr>
      <w:tr w:rsidR="386311B1" w14:paraId="65360825" w14:textId="77777777" w:rsidTr="386311B1">
        <w:trPr>
          <w:trHeight w:val="300"/>
        </w:trPr>
        <w:tc>
          <w:tcPr>
            <w:tcW w:w="4320" w:type="dxa"/>
          </w:tcPr>
          <w:p w14:paraId="251A5208" w14:textId="56E91FBC" w:rsidR="502C1637" w:rsidRPr="00747361" w:rsidRDefault="502C1637"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Virtual Assignment – exam review</w:t>
            </w:r>
            <w:r w:rsidR="386311B1" w:rsidRPr="00747361">
              <w:rPr>
                <w:rFonts w:asciiTheme="minorHAnsi" w:eastAsiaTheme="minorEastAsia" w:hAnsiTheme="minorHAnsi" w:cstheme="minorBidi"/>
                <w:sz w:val="24"/>
                <w:szCs w:val="24"/>
              </w:rPr>
              <w:t xml:space="preserve"> </w:t>
            </w:r>
            <w:r w:rsidR="57C23A09" w:rsidRPr="00747361">
              <w:rPr>
                <w:rFonts w:asciiTheme="minorHAnsi" w:eastAsiaTheme="minorEastAsia" w:hAnsiTheme="minorHAnsi" w:cstheme="minorBidi"/>
                <w:sz w:val="24"/>
                <w:szCs w:val="24"/>
              </w:rPr>
              <w:t>assignment</w:t>
            </w:r>
          </w:p>
        </w:tc>
        <w:tc>
          <w:tcPr>
            <w:tcW w:w="4320" w:type="dxa"/>
          </w:tcPr>
          <w:p w14:paraId="56CB36EF" w14:textId="0A4B2F14" w:rsidR="386311B1" w:rsidRPr="00747361" w:rsidRDefault="386311B1" w:rsidP="386311B1">
            <w:pPr>
              <w:pStyle w:val="ListParagraph"/>
              <w:rPr>
                <w:rFonts w:asciiTheme="minorHAnsi" w:eastAsiaTheme="minorEastAsia" w:hAnsiTheme="minorHAnsi" w:cstheme="minorBidi"/>
                <w:sz w:val="24"/>
                <w:szCs w:val="24"/>
              </w:rPr>
            </w:pPr>
          </w:p>
        </w:tc>
      </w:tr>
      <w:tr w:rsidR="386311B1" w14:paraId="2596EC20" w14:textId="77777777" w:rsidTr="386311B1">
        <w:trPr>
          <w:trHeight w:val="300"/>
        </w:trPr>
        <w:tc>
          <w:tcPr>
            <w:tcW w:w="4320" w:type="dxa"/>
          </w:tcPr>
          <w:p w14:paraId="3916E3CF" w14:textId="503364EF" w:rsidR="386311B1" w:rsidRPr="00747361" w:rsidRDefault="386311B1" w:rsidP="386311B1">
            <w:pPr>
              <w:pStyle w:val="ListParagraph"/>
              <w:rPr>
                <w:rFonts w:asciiTheme="minorHAnsi" w:eastAsiaTheme="minorEastAsia" w:hAnsiTheme="minorHAnsi" w:cstheme="minorBidi"/>
                <w:sz w:val="24"/>
                <w:szCs w:val="24"/>
              </w:rPr>
            </w:pPr>
            <w:r w:rsidRPr="00747361">
              <w:rPr>
                <w:rFonts w:asciiTheme="minorHAnsi" w:eastAsiaTheme="minorEastAsia" w:hAnsiTheme="minorHAnsi" w:cstheme="minorBidi"/>
                <w:sz w:val="24"/>
                <w:szCs w:val="24"/>
              </w:rPr>
              <w:t>Attend Online Instructor Meeting</w:t>
            </w:r>
          </w:p>
        </w:tc>
        <w:tc>
          <w:tcPr>
            <w:tcW w:w="4320" w:type="dxa"/>
          </w:tcPr>
          <w:p w14:paraId="62EFC9B8" w14:textId="122D1D50" w:rsidR="386311B1" w:rsidRPr="00747361" w:rsidRDefault="386311B1" w:rsidP="386311B1">
            <w:pPr>
              <w:pStyle w:val="ListParagraph"/>
              <w:rPr>
                <w:rFonts w:asciiTheme="minorHAnsi" w:eastAsiaTheme="minorEastAsia" w:hAnsiTheme="minorHAnsi" w:cstheme="minorBidi"/>
                <w:sz w:val="24"/>
                <w:szCs w:val="24"/>
              </w:rPr>
            </w:pPr>
          </w:p>
        </w:tc>
      </w:tr>
    </w:tbl>
    <w:p w14:paraId="434A0B82" w14:textId="15F8E3B1" w:rsidR="386311B1" w:rsidRDefault="386311B1" w:rsidP="386311B1">
      <w:pPr>
        <w:rPr>
          <w:rFonts w:asciiTheme="minorHAnsi" w:eastAsiaTheme="minorEastAsia" w:hAnsiTheme="minorHAnsi" w:cstheme="minorBidi"/>
        </w:rPr>
      </w:pPr>
    </w:p>
    <w:p w14:paraId="5EC199C4" w14:textId="46833EA1" w:rsidR="0089632F" w:rsidRPr="004040A4" w:rsidRDefault="0089632F" w:rsidP="386311B1">
      <w:pPr>
        <w:rPr>
          <w:rFonts w:asciiTheme="minorHAnsi" w:eastAsiaTheme="minorEastAsia" w:hAnsiTheme="minorHAnsi" w:cstheme="minorBidi"/>
          <w:b/>
          <w:bCs/>
        </w:rPr>
      </w:pPr>
    </w:p>
    <w:p w14:paraId="067F81E5" w14:textId="77777777" w:rsidR="0089632F" w:rsidRPr="004040A4" w:rsidRDefault="0089632F" w:rsidP="386311B1">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eastAsiaTheme="minorEastAsia" w:hAnsiTheme="minorHAnsi" w:cstheme="minorBidi"/>
          <w:b/>
          <w:bCs/>
        </w:rPr>
      </w:pPr>
      <w:r w:rsidRPr="386311B1">
        <w:rPr>
          <w:rFonts w:asciiTheme="minorHAnsi" w:eastAsiaTheme="minorEastAsia" w:hAnsiTheme="minorHAnsi" w:cstheme="minorBidi"/>
          <w:b/>
          <w:bCs/>
        </w:rPr>
        <w:t>Finals Week</w:t>
      </w:r>
      <w:r>
        <w:tab/>
      </w:r>
      <w:r>
        <w:tab/>
      </w:r>
      <w:r>
        <w:tab/>
      </w:r>
      <w:r>
        <w:tab/>
      </w:r>
      <w:r>
        <w:tab/>
      </w:r>
      <w:r>
        <w:tab/>
      </w:r>
      <w:r>
        <w:tab/>
      </w:r>
      <w:r>
        <w:tab/>
      </w:r>
      <w:r>
        <w:tab/>
      </w:r>
    </w:p>
    <w:p w14:paraId="64A6DD2B" w14:textId="5F88A5B4" w:rsidR="0089632F" w:rsidRPr="004040A4" w:rsidRDefault="0089632F" w:rsidP="386311B1">
      <w:pPr>
        <w:rPr>
          <w:rFonts w:asciiTheme="minorHAnsi" w:eastAsiaTheme="minorEastAsia" w:hAnsiTheme="minorHAnsi" w:cstheme="minorBidi"/>
          <w:b/>
          <w:bCs/>
        </w:rPr>
      </w:pPr>
      <w:r w:rsidRPr="386311B1">
        <w:rPr>
          <w:rFonts w:asciiTheme="minorHAnsi" w:eastAsiaTheme="minorEastAsia" w:hAnsiTheme="minorHAnsi" w:cstheme="minorBidi"/>
          <w:b/>
          <w:bCs/>
        </w:rPr>
        <w:t>Complete the</w:t>
      </w:r>
      <w:r w:rsidRPr="386311B1">
        <w:rPr>
          <w:rFonts w:asciiTheme="minorHAnsi" w:eastAsiaTheme="minorEastAsia" w:hAnsiTheme="minorHAnsi" w:cstheme="minorBidi"/>
        </w:rPr>
        <w:t xml:space="preserve"> </w:t>
      </w:r>
      <w:r w:rsidRPr="386311B1">
        <w:rPr>
          <w:rFonts w:asciiTheme="minorHAnsi" w:eastAsiaTheme="minorEastAsia" w:hAnsiTheme="minorHAnsi" w:cstheme="minorBidi"/>
          <w:b/>
          <w:bCs/>
        </w:rPr>
        <w:t xml:space="preserve">proctored mock </w:t>
      </w:r>
      <w:r w:rsidR="00CF7CB8" w:rsidRPr="386311B1">
        <w:rPr>
          <w:rFonts w:asciiTheme="minorHAnsi" w:eastAsiaTheme="minorEastAsia" w:hAnsiTheme="minorHAnsi" w:cstheme="minorBidi"/>
          <w:b/>
          <w:bCs/>
        </w:rPr>
        <w:t xml:space="preserve">RHIT </w:t>
      </w:r>
      <w:r w:rsidRPr="386311B1">
        <w:rPr>
          <w:rFonts w:asciiTheme="minorHAnsi" w:eastAsiaTheme="minorEastAsia" w:hAnsiTheme="minorHAnsi" w:cstheme="minorBidi"/>
          <w:b/>
          <w:bCs/>
        </w:rPr>
        <w:t>certification exam</w:t>
      </w:r>
      <w:r w:rsidR="00200DE2">
        <w:rPr>
          <w:rFonts w:asciiTheme="minorHAnsi" w:eastAsiaTheme="minorEastAsia" w:hAnsiTheme="minorHAnsi" w:cstheme="minorBidi"/>
          <w:b/>
          <w:bCs/>
        </w:rPr>
        <w:t xml:space="preserve"> on </w:t>
      </w:r>
      <w:r w:rsidR="4BDB151D" w:rsidRPr="386311B1">
        <w:rPr>
          <w:rFonts w:asciiTheme="minorHAnsi" w:eastAsiaTheme="minorEastAsia" w:hAnsiTheme="minorHAnsi" w:cstheme="minorBidi"/>
          <w:b/>
          <w:bCs/>
        </w:rPr>
        <w:t>_____________</w:t>
      </w:r>
      <w:r w:rsidRPr="386311B1">
        <w:rPr>
          <w:rFonts w:asciiTheme="minorHAnsi" w:eastAsiaTheme="minorEastAsia" w:hAnsiTheme="minorHAnsi" w:cstheme="minorBidi"/>
          <w:b/>
          <w:bCs/>
        </w:rPr>
        <w:t xml:space="preserve"> </w:t>
      </w:r>
      <w:r w:rsidR="006F446D" w:rsidRPr="386311B1">
        <w:rPr>
          <w:rFonts w:asciiTheme="minorHAnsi" w:eastAsiaTheme="minorEastAsia" w:hAnsiTheme="minorHAnsi" w:cstheme="minorBidi"/>
          <w:b/>
          <w:bCs/>
        </w:rPr>
        <w:t xml:space="preserve">(Use Respondus Lockdown </w:t>
      </w:r>
      <w:r w:rsidR="009E5215" w:rsidRPr="386311B1">
        <w:rPr>
          <w:rFonts w:asciiTheme="minorHAnsi" w:eastAsiaTheme="minorEastAsia" w:hAnsiTheme="minorHAnsi" w:cstheme="minorBidi"/>
          <w:b/>
          <w:bCs/>
        </w:rPr>
        <w:t>B</w:t>
      </w:r>
      <w:r w:rsidR="006F446D" w:rsidRPr="386311B1">
        <w:rPr>
          <w:rFonts w:asciiTheme="minorHAnsi" w:eastAsiaTheme="minorEastAsia" w:hAnsiTheme="minorHAnsi" w:cstheme="minorBidi"/>
          <w:b/>
          <w:bCs/>
        </w:rPr>
        <w:t>rowser)</w:t>
      </w:r>
    </w:p>
    <w:p w14:paraId="707FB68D" w14:textId="77777777" w:rsidR="0089632F" w:rsidRPr="004040A4" w:rsidRDefault="0089632F" w:rsidP="386311B1">
      <w:pPr>
        <w:rPr>
          <w:rFonts w:asciiTheme="minorHAnsi" w:eastAsiaTheme="minorEastAsia" w:hAnsiTheme="minorHAnsi" w:cstheme="minorBidi"/>
        </w:rPr>
      </w:pPr>
    </w:p>
    <w:p w14:paraId="6E8B29B1" w14:textId="77777777" w:rsidR="0089632F" w:rsidRPr="004040A4" w:rsidRDefault="0089632F" w:rsidP="386311B1">
      <w:pPr>
        <w:jc w:val="center"/>
        <w:rPr>
          <w:rFonts w:asciiTheme="minorHAnsi" w:eastAsiaTheme="minorEastAsia" w:hAnsiTheme="minorHAnsi" w:cstheme="minorBidi"/>
          <w:b/>
          <w:bCs/>
          <w:i/>
          <w:iCs/>
        </w:rPr>
      </w:pPr>
      <w:r w:rsidRPr="386311B1">
        <w:rPr>
          <w:rFonts w:asciiTheme="minorHAnsi" w:eastAsiaTheme="minorEastAsia" w:hAnsiTheme="minorHAnsi" w:cstheme="minorBidi"/>
          <w:b/>
          <w:bCs/>
          <w:i/>
          <w:iCs/>
        </w:rPr>
        <w:t xml:space="preserve">Please see </w:t>
      </w:r>
      <w:r w:rsidR="00CF7CB8" w:rsidRPr="386311B1">
        <w:rPr>
          <w:rFonts w:asciiTheme="minorHAnsi" w:eastAsiaTheme="minorEastAsia" w:hAnsiTheme="minorHAnsi" w:cstheme="minorBidi"/>
          <w:b/>
          <w:bCs/>
          <w:i/>
          <w:iCs/>
        </w:rPr>
        <w:t xml:space="preserve">course </w:t>
      </w:r>
      <w:r w:rsidRPr="386311B1">
        <w:rPr>
          <w:rFonts w:asciiTheme="minorHAnsi" w:eastAsiaTheme="minorEastAsia" w:hAnsiTheme="minorHAnsi" w:cstheme="minorBidi"/>
          <w:b/>
          <w:bCs/>
          <w:i/>
          <w:iCs/>
        </w:rPr>
        <w:t xml:space="preserve">announcements </w:t>
      </w:r>
      <w:r w:rsidR="00CF7CB8" w:rsidRPr="386311B1">
        <w:rPr>
          <w:rFonts w:asciiTheme="minorHAnsi" w:eastAsiaTheme="minorEastAsia" w:hAnsiTheme="minorHAnsi" w:cstheme="minorBidi"/>
          <w:b/>
          <w:bCs/>
          <w:i/>
          <w:iCs/>
        </w:rPr>
        <w:t xml:space="preserve">on Blackboard </w:t>
      </w:r>
      <w:r w:rsidRPr="386311B1">
        <w:rPr>
          <w:rFonts w:asciiTheme="minorHAnsi" w:eastAsiaTheme="minorEastAsia" w:hAnsiTheme="minorHAnsi" w:cstheme="minorBidi"/>
          <w:b/>
          <w:bCs/>
          <w:i/>
          <w:iCs/>
        </w:rPr>
        <w:t>for further information</w:t>
      </w:r>
      <w:r w:rsidR="00CF7CB8" w:rsidRPr="386311B1">
        <w:rPr>
          <w:rFonts w:asciiTheme="minorHAnsi" w:eastAsiaTheme="minorEastAsia" w:hAnsiTheme="minorHAnsi" w:cstheme="minorBidi"/>
          <w:b/>
          <w:bCs/>
          <w:i/>
          <w:iCs/>
        </w:rPr>
        <w:t>.</w:t>
      </w:r>
    </w:p>
    <w:p w14:paraId="6BCB6FD9" w14:textId="77777777" w:rsidR="0089632F" w:rsidRPr="004040A4" w:rsidRDefault="0089632F" w:rsidP="386311B1">
      <w:pPr>
        <w:rPr>
          <w:rFonts w:asciiTheme="minorHAnsi" w:eastAsiaTheme="minorEastAsia" w:hAnsiTheme="minorHAnsi" w:cstheme="minorBidi"/>
          <w:b/>
          <w:bCs/>
        </w:rPr>
      </w:pPr>
    </w:p>
    <w:p w14:paraId="768EBE1B" w14:textId="77777777" w:rsidR="0089632F" w:rsidRPr="004040A4" w:rsidRDefault="00CF7CB8" w:rsidP="386311B1">
      <w:pPr>
        <w:jc w:val="center"/>
        <w:rPr>
          <w:rFonts w:asciiTheme="minorHAnsi" w:eastAsiaTheme="minorEastAsia" w:hAnsiTheme="minorHAnsi" w:cstheme="minorBidi"/>
          <w:b/>
          <w:bCs/>
        </w:rPr>
      </w:pPr>
      <w:r w:rsidRPr="386311B1">
        <w:rPr>
          <w:rFonts w:asciiTheme="minorHAnsi" w:eastAsiaTheme="minorEastAsia" w:hAnsiTheme="minorHAnsi" w:cstheme="minorBidi"/>
          <w:b/>
          <w:bCs/>
        </w:rPr>
        <w:t xml:space="preserve">NOTE: </w:t>
      </w:r>
      <w:r w:rsidR="0089632F" w:rsidRPr="386311B1">
        <w:rPr>
          <w:rFonts w:asciiTheme="minorHAnsi" w:eastAsiaTheme="minorEastAsia" w:hAnsiTheme="minorHAnsi" w:cstheme="minorBidi"/>
          <w:b/>
          <w:bCs/>
        </w:rPr>
        <w:t>Schedule subject to change with prior notice</w:t>
      </w:r>
      <w:r w:rsidRPr="386311B1">
        <w:rPr>
          <w:rFonts w:asciiTheme="minorHAnsi" w:eastAsiaTheme="minorEastAsia" w:hAnsiTheme="minorHAnsi" w:cstheme="minorBidi"/>
          <w:b/>
          <w:bCs/>
        </w:rPr>
        <w:t>.</w:t>
      </w:r>
    </w:p>
    <w:p w14:paraId="5D200FC3" w14:textId="77777777" w:rsidR="0089632F" w:rsidRPr="004040A4" w:rsidRDefault="0089632F" w:rsidP="386311B1">
      <w:pPr>
        <w:rPr>
          <w:rFonts w:asciiTheme="minorHAnsi" w:eastAsiaTheme="minorEastAsia" w:hAnsiTheme="minorHAnsi" w:cstheme="minorBidi"/>
          <w:b/>
          <w:bCs/>
        </w:rPr>
      </w:pPr>
    </w:p>
    <w:p w14:paraId="320992B8" w14:textId="77777777" w:rsidR="0089632F" w:rsidRPr="004040A4" w:rsidRDefault="0089632F" w:rsidP="386311B1">
      <w:pPr>
        <w:rPr>
          <w:rFonts w:asciiTheme="minorHAnsi" w:eastAsiaTheme="minorEastAsia" w:hAnsiTheme="minorHAnsi" w:cstheme="minorBidi"/>
        </w:rPr>
      </w:pPr>
    </w:p>
    <w:p w14:paraId="344E5F62" w14:textId="77777777" w:rsidR="00E75DD9" w:rsidRPr="008837DF" w:rsidRDefault="00E75DD9" w:rsidP="386311B1">
      <w:pPr>
        <w:jc w:val="center"/>
        <w:rPr>
          <w:rFonts w:asciiTheme="minorHAnsi" w:eastAsiaTheme="minorEastAsia" w:hAnsiTheme="minorHAnsi" w:cstheme="minorBidi"/>
          <w:b/>
          <w:bCs/>
        </w:rPr>
      </w:pPr>
    </w:p>
    <w:sectPr w:rsidR="00E75DD9" w:rsidRPr="008837DF" w:rsidSect="008312E9">
      <w:footerReference w:type="default" r:id="rId13"/>
      <w:pgSz w:w="12240" w:h="15840"/>
      <w:pgMar w:top="1152" w:right="1440" w:bottom="1152"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3433" w14:textId="77777777" w:rsidR="00320650" w:rsidRDefault="00320650">
      <w:r>
        <w:separator/>
      </w:r>
    </w:p>
  </w:endnote>
  <w:endnote w:type="continuationSeparator" w:id="0">
    <w:p w14:paraId="2A7106A6" w14:textId="77777777" w:rsidR="00320650" w:rsidRDefault="00320650">
      <w:r>
        <w:continuationSeparator/>
      </w:r>
    </w:p>
  </w:endnote>
  <w:endnote w:type="continuationNotice" w:id="1">
    <w:p w14:paraId="4B477663" w14:textId="77777777" w:rsidR="00320650" w:rsidRDefault="00320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07131"/>
      <w:docPartObj>
        <w:docPartGallery w:val="Page Numbers (Bottom of Page)"/>
        <w:docPartUnique/>
      </w:docPartObj>
    </w:sdtPr>
    <w:sdtEndPr>
      <w:rPr>
        <w:noProof/>
      </w:rPr>
    </w:sdtEndPr>
    <w:sdtContent>
      <w:p w14:paraId="5637EDDD" w14:textId="472A3AED" w:rsidR="00253A63" w:rsidRDefault="00253A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B1B2CD" w14:textId="77777777" w:rsidR="008360F4" w:rsidRPr="008360F4" w:rsidRDefault="008360F4" w:rsidP="008360F4">
    <w:pPr>
      <w:pStyle w:val="Footer"/>
      <w:rPr>
        <w:sz w:val="20"/>
        <w:szCs w:val="20"/>
      </w:rPr>
    </w:pPr>
    <w:r w:rsidRPr="008360F4">
      <w:rPr>
        <w:sz w:val="20"/>
        <w:szCs w:val="20"/>
      </w:rPr>
      <w:t>Syllabus – autumn 2025</w:t>
    </w:r>
  </w:p>
  <w:p w14:paraId="667A9E4A" w14:textId="56F11866" w:rsidR="00BA1819" w:rsidRPr="008360F4" w:rsidRDefault="008360F4" w:rsidP="008360F4">
    <w:pPr>
      <w:pStyle w:val="Footer"/>
      <w:rPr>
        <w:sz w:val="20"/>
        <w:szCs w:val="20"/>
      </w:rPr>
    </w:pPr>
    <w:r w:rsidRPr="008360F4">
      <w:rPr>
        <w:sz w:val="20"/>
        <w:szCs w:val="20"/>
      </w:rPr>
      <w:t>(Course available – autumn)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BD9F" w14:textId="77777777" w:rsidR="00320650" w:rsidRDefault="00320650">
      <w:r>
        <w:separator/>
      </w:r>
    </w:p>
  </w:footnote>
  <w:footnote w:type="continuationSeparator" w:id="0">
    <w:p w14:paraId="6C3E40B2" w14:textId="77777777" w:rsidR="00320650" w:rsidRDefault="00320650">
      <w:r>
        <w:continuationSeparator/>
      </w:r>
    </w:p>
  </w:footnote>
  <w:footnote w:type="continuationNotice" w:id="1">
    <w:p w14:paraId="0E28D36F" w14:textId="77777777" w:rsidR="00320650" w:rsidRDefault="003206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761"/>
    <w:multiLevelType w:val="hybridMultilevel"/>
    <w:tmpl w:val="A46C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D15155C"/>
    <w:multiLevelType w:val="hybridMultilevel"/>
    <w:tmpl w:val="334E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704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10FFC"/>
    <w:multiLevelType w:val="hybridMultilevel"/>
    <w:tmpl w:val="2A3A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84D0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7111C"/>
    <w:multiLevelType w:val="hybridMultilevel"/>
    <w:tmpl w:val="1816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3527C"/>
    <w:multiLevelType w:val="hybridMultilevel"/>
    <w:tmpl w:val="FFFFFFFF"/>
    <w:lvl w:ilvl="0" w:tplc="0409000F">
      <w:start w:val="1"/>
      <w:numFmt w:val="decimal"/>
      <w:lvlText w:val="%1."/>
      <w:lvlJc w:val="left"/>
      <w:pPr>
        <w:tabs>
          <w:tab w:val="num" w:pos="360"/>
        </w:tabs>
        <w:ind w:left="360" w:hanging="360"/>
      </w:pPr>
      <w:rPr>
        <w:rFonts w:cs="Times New Roman"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B563A0A"/>
    <w:multiLevelType w:val="hybridMultilevel"/>
    <w:tmpl w:val="B390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9089C"/>
    <w:multiLevelType w:val="hybridMultilevel"/>
    <w:tmpl w:val="D282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03472"/>
    <w:multiLevelType w:val="multilevel"/>
    <w:tmpl w:val="FFFFFFFF"/>
    <w:numStyleLink w:val="Checked"/>
  </w:abstractNum>
  <w:abstractNum w:abstractNumId="11" w15:restartNumberingAfterBreak="0">
    <w:nsid w:val="34740522"/>
    <w:multiLevelType w:val="hybridMultilevel"/>
    <w:tmpl w:val="169C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9666A"/>
    <w:multiLevelType w:val="hybridMultilevel"/>
    <w:tmpl w:val="7B5E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05CC4"/>
    <w:multiLevelType w:val="hybridMultilevel"/>
    <w:tmpl w:val="29F0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B6CEC"/>
    <w:multiLevelType w:val="hybridMultilevel"/>
    <w:tmpl w:val="DC72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01CA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9333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A6CD3"/>
    <w:multiLevelType w:val="hybridMultilevel"/>
    <w:tmpl w:val="47A4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D00C1"/>
    <w:multiLevelType w:val="hybridMultilevel"/>
    <w:tmpl w:val="4626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74F84"/>
    <w:multiLevelType w:val="multilevel"/>
    <w:tmpl w:val="A7FC1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07134"/>
    <w:multiLevelType w:val="multilevel"/>
    <w:tmpl w:val="FFFFFFFF"/>
    <w:styleLink w:val="Checked"/>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none"/>
      <w:lvlText w:val="%3"/>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D6B42D3"/>
    <w:multiLevelType w:val="hybridMultilevel"/>
    <w:tmpl w:val="9766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C1F57"/>
    <w:multiLevelType w:val="multilevel"/>
    <w:tmpl w:val="E602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307185"/>
    <w:multiLevelType w:val="hybridMultilevel"/>
    <w:tmpl w:val="8E8E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C36C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207D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977A35"/>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12800"/>
    <w:multiLevelType w:val="hybridMultilevel"/>
    <w:tmpl w:val="6896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D6843"/>
    <w:multiLevelType w:val="hybridMultilevel"/>
    <w:tmpl w:val="549A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3357"/>
    <w:multiLevelType w:val="hybridMultilevel"/>
    <w:tmpl w:val="84B8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478C9"/>
    <w:multiLevelType w:val="hybridMultilevel"/>
    <w:tmpl w:val="2064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27D88"/>
    <w:multiLevelType w:val="hybridMultilevel"/>
    <w:tmpl w:val="5D60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B00C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E342D"/>
    <w:multiLevelType w:val="multilevel"/>
    <w:tmpl w:val="B8E8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84183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772F7"/>
    <w:multiLevelType w:val="hybridMultilevel"/>
    <w:tmpl w:val="A328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D46FC"/>
    <w:multiLevelType w:val="multilevel"/>
    <w:tmpl w:val="E694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676042"/>
    <w:multiLevelType w:val="hybridMultilevel"/>
    <w:tmpl w:val="0230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E4282"/>
    <w:multiLevelType w:val="hybridMultilevel"/>
    <w:tmpl w:val="5BFC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848264">
    <w:abstractNumId w:val="5"/>
  </w:num>
  <w:num w:numId="2" w16cid:durableId="2090228774">
    <w:abstractNumId w:val="20"/>
  </w:num>
  <w:num w:numId="3" w16cid:durableId="1789201493">
    <w:abstractNumId w:val="10"/>
  </w:num>
  <w:num w:numId="4" w16cid:durableId="1306668974">
    <w:abstractNumId w:val="25"/>
  </w:num>
  <w:num w:numId="5" w16cid:durableId="1791045203">
    <w:abstractNumId w:val="16"/>
  </w:num>
  <w:num w:numId="6" w16cid:durableId="1685093174">
    <w:abstractNumId w:val="32"/>
  </w:num>
  <w:num w:numId="7" w16cid:durableId="359479710">
    <w:abstractNumId w:val="1"/>
  </w:num>
  <w:num w:numId="8" w16cid:durableId="843252550">
    <w:abstractNumId w:val="7"/>
  </w:num>
  <w:num w:numId="9" w16cid:durableId="1405882359">
    <w:abstractNumId w:val="10"/>
    <w:lvlOverride w:ilvl="0"/>
    <w:lvlOverride w:ilvl="1"/>
    <w:lvlOverride w:ilvl="2">
      <w:startOverride w:val="1"/>
    </w:lvlOverride>
    <w:lvlOverride w:ilvl="3"/>
    <w:lvlOverride w:ilvl="4"/>
    <w:lvlOverride w:ilvl="5"/>
    <w:lvlOverride w:ilvl="6"/>
    <w:lvlOverride w:ilvl="7"/>
    <w:lvlOverride w:ilvl="8"/>
  </w:num>
  <w:num w:numId="10" w16cid:durableId="439103989">
    <w:abstractNumId w:val="26"/>
  </w:num>
  <w:num w:numId="11" w16cid:durableId="79330610">
    <w:abstractNumId w:val="13"/>
  </w:num>
  <w:num w:numId="12" w16cid:durableId="1770927692">
    <w:abstractNumId w:val="24"/>
  </w:num>
  <w:num w:numId="13" w16cid:durableId="776867976">
    <w:abstractNumId w:val="34"/>
  </w:num>
  <w:num w:numId="14" w16cid:durableId="1585064228">
    <w:abstractNumId w:val="3"/>
  </w:num>
  <w:num w:numId="15" w16cid:durableId="354693563">
    <w:abstractNumId w:val="15"/>
  </w:num>
  <w:num w:numId="16" w16cid:durableId="756631187">
    <w:abstractNumId w:val="18"/>
  </w:num>
  <w:num w:numId="17" w16cid:durableId="1729376824">
    <w:abstractNumId w:val="19"/>
  </w:num>
  <w:num w:numId="18" w16cid:durableId="1009522033">
    <w:abstractNumId w:val="36"/>
  </w:num>
  <w:num w:numId="19" w16cid:durableId="56318111">
    <w:abstractNumId w:val="33"/>
  </w:num>
  <w:num w:numId="20" w16cid:durableId="1417047919">
    <w:abstractNumId w:val="12"/>
  </w:num>
  <w:num w:numId="21" w16cid:durableId="1857692770">
    <w:abstractNumId w:val="38"/>
  </w:num>
  <w:num w:numId="22" w16cid:durableId="1091050968">
    <w:abstractNumId w:val="2"/>
  </w:num>
  <w:num w:numId="23" w16cid:durableId="1609386263">
    <w:abstractNumId w:val="9"/>
  </w:num>
  <w:num w:numId="24" w16cid:durableId="2049336858">
    <w:abstractNumId w:val="22"/>
  </w:num>
  <w:num w:numId="25" w16cid:durableId="429394163">
    <w:abstractNumId w:val="0"/>
  </w:num>
  <w:num w:numId="26" w16cid:durableId="1108542462">
    <w:abstractNumId w:val="28"/>
  </w:num>
  <w:num w:numId="27" w16cid:durableId="1573851159">
    <w:abstractNumId w:val="35"/>
  </w:num>
  <w:num w:numId="28" w16cid:durableId="904798573">
    <w:abstractNumId w:val="37"/>
  </w:num>
  <w:num w:numId="29" w16cid:durableId="74019128">
    <w:abstractNumId w:val="11"/>
  </w:num>
  <w:num w:numId="30" w16cid:durableId="1413235366">
    <w:abstractNumId w:val="6"/>
  </w:num>
  <w:num w:numId="31" w16cid:durableId="1593203585">
    <w:abstractNumId w:val="8"/>
  </w:num>
  <w:num w:numId="32" w16cid:durableId="175966694">
    <w:abstractNumId w:val="30"/>
  </w:num>
  <w:num w:numId="33" w16cid:durableId="1988821233">
    <w:abstractNumId w:val="14"/>
  </w:num>
  <w:num w:numId="34" w16cid:durableId="656885046">
    <w:abstractNumId w:val="29"/>
  </w:num>
  <w:num w:numId="35" w16cid:durableId="339236344">
    <w:abstractNumId w:val="21"/>
  </w:num>
  <w:num w:numId="36" w16cid:durableId="942759243">
    <w:abstractNumId w:val="27"/>
  </w:num>
  <w:num w:numId="37" w16cid:durableId="1984967012">
    <w:abstractNumId w:val="4"/>
  </w:num>
  <w:num w:numId="38" w16cid:durableId="1227765369">
    <w:abstractNumId w:val="31"/>
  </w:num>
  <w:num w:numId="39" w16cid:durableId="291792697">
    <w:abstractNumId w:val="23"/>
  </w:num>
  <w:num w:numId="40" w16cid:durableId="982849692">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9igaMLz5EQSInQ9MnW4UWTioRkGpj+2vBVfrz6D5Pt9K8K0tgQiqrKnBJrRJBgWbipZ0giHGjPXyMaksFZHAg==" w:salt="n77ppS7HRgfWLP4krt6few=="/>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wNDI3MzI2NTcxsDBX0lEKTi0uzszPAykwMqkFABM40k4tAAAA"/>
  </w:docVars>
  <w:rsids>
    <w:rsidRoot w:val="00A95FBE"/>
    <w:rsid w:val="00000414"/>
    <w:rsid w:val="00000540"/>
    <w:rsid w:val="0000199A"/>
    <w:rsid w:val="00001B1B"/>
    <w:rsid w:val="000045AE"/>
    <w:rsid w:val="00004B0B"/>
    <w:rsid w:val="00005C45"/>
    <w:rsid w:val="00006844"/>
    <w:rsid w:val="00006FD3"/>
    <w:rsid w:val="0000782F"/>
    <w:rsid w:val="000125DE"/>
    <w:rsid w:val="00015851"/>
    <w:rsid w:val="000158A2"/>
    <w:rsid w:val="00016A54"/>
    <w:rsid w:val="000175F1"/>
    <w:rsid w:val="000210F6"/>
    <w:rsid w:val="00022150"/>
    <w:rsid w:val="000229B6"/>
    <w:rsid w:val="0002493D"/>
    <w:rsid w:val="000260FE"/>
    <w:rsid w:val="00027172"/>
    <w:rsid w:val="00027824"/>
    <w:rsid w:val="00030217"/>
    <w:rsid w:val="00030BB0"/>
    <w:rsid w:val="00032038"/>
    <w:rsid w:val="00032CB3"/>
    <w:rsid w:val="000343B9"/>
    <w:rsid w:val="00035454"/>
    <w:rsid w:val="00040F3D"/>
    <w:rsid w:val="00041364"/>
    <w:rsid w:val="00041AB8"/>
    <w:rsid w:val="000456A1"/>
    <w:rsid w:val="0004590A"/>
    <w:rsid w:val="000461E2"/>
    <w:rsid w:val="00046BEC"/>
    <w:rsid w:val="000471AC"/>
    <w:rsid w:val="000518E3"/>
    <w:rsid w:val="00052FA9"/>
    <w:rsid w:val="0005445E"/>
    <w:rsid w:val="0005598C"/>
    <w:rsid w:val="000578E3"/>
    <w:rsid w:val="00061582"/>
    <w:rsid w:val="00066103"/>
    <w:rsid w:val="00067C2F"/>
    <w:rsid w:val="00073B83"/>
    <w:rsid w:val="00083001"/>
    <w:rsid w:val="00084160"/>
    <w:rsid w:val="00087638"/>
    <w:rsid w:val="00087BB0"/>
    <w:rsid w:val="00095A83"/>
    <w:rsid w:val="00096D38"/>
    <w:rsid w:val="00097786"/>
    <w:rsid w:val="000A04CF"/>
    <w:rsid w:val="000A11CC"/>
    <w:rsid w:val="000A1A6E"/>
    <w:rsid w:val="000A5A3E"/>
    <w:rsid w:val="000B06E6"/>
    <w:rsid w:val="000B3A13"/>
    <w:rsid w:val="000C0D16"/>
    <w:rsid w:val="000C1834"/>
    <w:rsid w:val="000C3C66"/>
    <w:rsid w:val="000C59C3"/>
    <w:rsid w:val="000C5F92"/>
    <w:rsid w:val="000D258B"/>
    <w:rsid w:val="000D4339"/>
    <w:rsid w:val="000D463C"/>
    <w:rsid w:val="000E57AB"/>
    <w:rsid w:val="000F1134"/>
    <w:rsid w:val="000F19C4"/>
    <w:rsid w:val="000F4B87"/>
    <w:rsid w:val="000F50D1"/>
    <w:rsid w:val="000F56BC"/>
    <w:rsid w:val="000F623E"/>
    <w:rsid w:val="000F67BB"/>
    <w:rsid w:val="00101B16"/>
    <w:rsid w:val="00102658"/>
    <w:rsid w:val="00103277"/>
    <w:rsid w:val="00110B93"/>
    <w:rsid w:val="0011146B"/>
    <w:rsid w:val="00114CCB"/>
    <w:rsid w:val="001169CF"/>
    <w:rsid w:val="00116C9E"/>
    <w:rsid w:val="00117F5C"/>
    <w:rsid w:val="001200B9"/>
    <w:rsid w:val="001204ED"/>
    <w:rsid w:val="0012108C"/>
    <w:rsid w:val="00122A5A"/>
    <w:rsid w:val="001246B9"/>
    <w:rsid w:val="0012554C"/>
    <w:rsid w:val="001268DD"/>
    <w:rsid w:val="0013254A"/>
    <w:rsid w:val="00134B1E"/>
    <w:rsid w:val="001362AB"/>
    <w:rsid w:val="00137411"/>
    <w:rsid w:val="00137CAC"/>
    <w:rsid w:val="001434D9"/>
    <w:rsid w:val="00143579"/>
    <w:rsid w:val="001473E1"/>
    <w:rsid w:val="00150769"/>
    <w:rsid w:val="00150872"/>
    <w:rsid w:val="001511C9"/>
    <w:rsid w:val="0015228F"/>
    <w:rsid w:val="00152A76"/>
    <w:rsid w:val="00154033"/>
    <w:rsid w:val="00155C56"/>
    <w:rsid w:val="001604EF"/>
    <w:rsid w:val="00162206"/>
    <w:rsid w:val="001630C0"/>
    <w:rsid w:val="0016360D"/>
    <w:rsid w:val="00166306"/>
    <w:rsid w:val="00166C88"/>
    <w:rsid w:val="00170072"/>
    <w:rsid w:val="001711E4"/>
    <w:rsid w:val="00171E88"/>
    <w:rsid w:val="001751C2"/>
    <w:rsid w:val="001752BF"/>
    <w:rsid w:val="00175AE9"/>
    <w:rsid w:val="00175C14"/>
    <w:rsid w:val="00177CA0"/>
    <w:rsid w:val="00184B94"/>
    <w:rsid w:val="0018547B"/>
    <w:rsid w:val="00186C1F"/>
    <w:rsid w:val="00187932"/>
    <w:rsid w:val="00187A36"/>
    <w:rsid w:val="0019028D"/>
    <w:rsid w:val="00190FAC"/>
    <w:rsid w:val="0019320C"/>
    <w:rsid w:val="00193609"/>
    <w:rsid w:val="001952CA"/>
    <w:rsid w:val="00195735"/>
    <w:rsid w:val="001979EE"/>
    <w:rsid w:val="001A2E4D"/>
    <w:rsid w:val="001A2EFC"/>
    <w:rsid w:val="001A3D16"/>
    <w:rsid w:val="001A3E4E"/>
    <w:rsid w:val="001A4798"/>
    <w:rsid w:val="001A4836"/>
    <w:rsid w:val="001A54C2"/>
    <w:rsid w:val="001A6DD3"/>
    <w:rsid w:val="001B25B4"/>
    <w:rsid w:val="001B34F5"/>
    <w:rsid w:val="001B5B1C"/>
    <w:rsid w:val="001B6FB2"/>
    <w:rsid w:val="001B72A7"/>
    <w:rsid w:val="001C18CA"/>
    <w:rsid w:val="001C5294"/>
    <w:rsid w:val="001C60EF"/>
    <w:rsid w:val="001C694D"/>
    <w:rsid w:val="001C6B5F"/>
    <w:rsid w:val="001C7D7F"/>
    <w:rsid w:val="001D0A9C"/>
    <w:rsid w:val="001D26A6"/>
    <w:rsid w:val="001D274D"/>
    <w:rsid w:val="001D43B2"/>
    <w:rsid w:val="001D687B"/>
    <w:rsid w:val="001D7316"/>
    <w:rsid w:val="001E0000"/>
    <w:rsid w:val="001E0FBE"/>
    <w:rsid w:val="001E2AF0"/>
    <w:rsid w:val="001E60C5"/>
    <w:rsid w:val="001E65B5"/>
    <w:rsid w:val="001E6798"/>
    <w:rsid w:val="001F014D"/>
    <w:rsid w:val="001F1015"/>
    <w:rsid w:val="001F1661"/>
    <w:rsid w:val="001F2FF0"/>
    <w:rsid w:val="001F4C8A"/>
    <w:rsid w:val="001F78C5"/>
    <w:rsid w:val="00200DE2"/>
    <w:rsid w:val="00202404"/>
    <w:rsid w:val="002074B0"/>
    <w:rsid w:val="00207F96"/>
    <w:rsid w:val="0021054A"/>
    <w:rsid w:val="00210866"/>
    <w:rsid w:val="002122F4"/>
    <w:rsid w:val="00213970"/>
    <w:rsid w:val="002166F4"/>
    <w:rsid w:val="00216D45"/>
    <w:rsid w:val="002275AD"/>
    <w:rsid w:val="002300AC"/>
    <w:rsid w:val="002311EE"/>
    <w:rsid w:val="00231623"/>
    <w:rsid w:val="002317DA"/>
    <w:rsid w:val="00232E40"/>
    <w:rsid w:val="002370F7"/>
    <w:rsid w:val="00237A17"/>
    <w:rsid w:val="00237F00"/>
    <w:rsid w:val="00240C77"/>
    <w:rsid w:val="0024121F"/>
    <w:rsid w:val="002424B1"/>
    <w:rsid w:val="00242D82"/>
    <w:rsid w:val="00253A63"/>
    <w:rsid w:val="00257C91"/>
    <w:rsid w:val="00262147"/>
    <w:rsid w:val="00263A12"/>
    <w:rsid w:val="002653C9"/>
    <w:rsid w:val="00265F34"/>
    <w:rsid w:val="0026695E"/>
    <w:rsid w:val="002671EC"/>
    <w:rsid w:val="002679F5"/>
    <w:rsid w:val="002704A8"/>
    <w:rsid w:val="00272915"/>
    <w:rsid w:val="00275036"/>
    <w:rsid w:val="00280125"/>
    <w:rsid w:val="002804FF"/>
    <w:rsid w:val="00281BCB"/>
    <w:rsid w:val="00281FFE"/>
    <w:rsid w:val="00290956"/>
    <w:rsid w:val="00291091"/>
    <w:rsid w:val="0029162B"/>
    <w:rsid w:val="00294711"/>
    <w:rsid w:val="00296B4D"/>
    <w:rsid w:val="0029797A"/>
    <w:rsid w:val="002A065D"/>
    <w:rsid w:val="002A4820"/>
    <w:rsid w:val="002A5EA4"/>
    <w:rsid w:val="002A5F73"/>
    <w:rsid w:val="002A7C0C"/>
    <w:rsid w:val="002B0A3D"/>
    <w:rsid w:val="002B0B6D"/>
    <w:rsid w:val="002B333F"/>
    <w:rsid w:val="002B4D6E"/>
    <w:rsid w:val="002B5026"/>
    <w:rsid w:val="002B5DE9"/>
    <w:rsid w:val="002B7B74"/>
    <w:rsid w:val="002C325B"/>
    <w:rsid w:val="002C4036"/>
    <w:rsid w:val="002C5247"/>
    <w:rsid w:val="002C76DB"/>
    <w:rsid w:val="002D141D"/>
    <w:rsid w:val="002D1DF7"/>
    <w:rsid w:val="002D2092"/>
    <w:rsid w:val="002E1828"/>
    <w:rsid w:val="002E20EA"/>
    <w:rsid w:val="002E340A"/>
    <w:rsid w:val="002E3DBA"/>
    <w:rsid w:val="002E44C8"/>
    <w:rsid w:val="002E4F5C"/>
    <w:rsid w:val="002E5E07"/>
    <w:rsid w:val="002E7AD5"/>
    <w:rsid w:val="002F02CD"/>
    <w:rsid w:val="002F12A1"/>
    <w:rsid w:val="002F150E"/>
    <w:rsid w:val="002F7BB1"/>
    <w:rsid w:val="003006B0"/>
    <w:rsid w:val="00301EDA"/>
    <w:rsid w:val="00304E66"/>
    <w:rsid w:val="00305F04"/>
    <w:rsid w:val="0030632B"/>
    <w:rsid w:val="003103B3"/>
    <w:rsid w:val="00311444"/>
    <w:rsid w:val="00312358"/>
    <w:rsid w:val="0031279A"/>
    <w:rsid w:val="0031464C"/>
    <w:rsid w:val="003146F2"/>
    <w:rsid w:val="00320650"/>
    <w:rsid w:val="00321877"/>
    <w:rsid w:val="00322FD0"/>
    <w:rsid w:val="00323B6A"/>
    <w:rsid w:val="003242AC"/>
    <w:rsid w:val="003267BD"/>
    <w:rsid w:val="00327529"/>
    <w:rsid w:val="00327A58"/>
    <w:rsid w:val="00327A62"/>
    <w:rsid w:val="00327B2E"/>
    <w:rsid w:val="00330F54"/>
    <w:rsid w:val="0033320F"/>
    <w:rsid w:val="003349A4"/>
    <w:rsid w:val="00335D6F"/>
    <w:rsid w:val="00336E0D"/>
    <w:rsid w:val="003441E4"/>
    <w:rsid w:val="00344943"/>
    <w:rsid w:val="00351635"/>
    <w:rsid w:val="003538EE"/>
    <w:rsid w:val="0035589D"/>
    <w:rsid w:val="00361945"/>
    <w:rsid w:val="003647F7"/>
    <w:rsid w:val="00366306"/>
    <w:rsid w:val="003677F4"/>
    <w:rsid w:val="00370AF4"/>
    <w:rsid w:val="0037163D"/>
    <w:rsid w:val="0037388F"/>
    <w:rsid w:val="0037398A"/>
    <w:rsid w:val="00375296"/>
    <w:rsid w:val="003765E6"/>
    <w:rsid w:val="00377921"/>
    <w:rsid w:val="00377AC0"/>
    <w:rsid w:val="00380D65"/>
    <w:rsid w:val="00382071"/>
    <w:rsid w:val="00385085"/>
    <w:rsid w:val="00387C3B"/>
    <w:rsid w:val="00390587"/>
    <w:rsid w:val="003905CB"/>
    <w:rsid w:val="00391B22"/>
    <w:rsid w:val="00391D54"/>
    <w:rsid w:val="00393654"/>
    <w:rsid w:val="003940DD"/>
    <w:rsid w:val="003962FE"/>
    <w:rsid w:val="0039644A"/>
    <w:rsid w:val="00397283"/>
    <w:rsid w:val="003A23F4"/>
    <w:rsid w:val="003A324E"/>
    <w:rsid w:val="003A40AB"/>
    <w:rsid w:val="003A71F3"/>
    <w:rsid w:val="003B258E"/>
    <w:rsid w:val="003B336A"/>
    <w:rsid w:val="003B51C6"/>
    <w:rsid w:val="003B542E"/>
    <w:rsid w:val="003B6296"/>
    <w:rsid w:val="003B6B81"/>
    <w:rsid w:val="003B6C72"/>
    <w:rsid w:val="003C0589"/>
    <w:rsid w:val="003C073A"/>
    <w:rsid w:val="003C0AB6"/>
    <w:rsid w:val="003C0B58"/>
    <w:rsid w:val="003C18C7"/>
    <w:rsid w:val="003C2C9F"/>
    <w:rsid w:val="003C3743"/>
    <w:rsid w:val="003C3C3F"/>
    <w:rsid w:val="003C3ED7"/>
    <w:rsid w:val="003C5FC6"/>
    <w:rsid w:val="003C72DB"/>
    <w:rsid w:val="003C79D7"/>
    <w:rsid w:val="003D467F"/>
    <w:rsid w:val="003D475A"/>
    <w:rsid w:val="003D7B4B"/>
    <w:rsid w:val="003E0A87"/>
    <w:rsid w:val="003E0B3C"/>
    <w:rsid w:val="003E0B71"/>
    <w:rsid w:val="003E2D2D"/>
    <w:rsid w:val="003E6586"/>
    <w:rsid w:val="003E6982"/>
    <w:rsid w:val="003F0012"/>
    <w:rsid w:val="003F1EAF"/>
    <w:rsid w:val="003F21FA"/>
    <w:rsid w:val="003F27B1"/>
    <w:rsid w:val="003F5554"/>
    <w:rsid w:val="003F66BD"/>
    <w:rsid w:val="003F66F2"/>
    <w:rsid w:val="003F6959"/>
    <w:rsid w:val="003F7BB6"/>
    <w:rsid w:val="00401209"/>
    <w:rsid w:val="00401528"/>
    <w:rsid w:val="004015AA"/>
    <w:rsid w:val="00401972"/>
    <w:rsid w:val="004038B2"/>
    <w:rsid w:val="004040A4"/>
    <w:rsid w:val="00404EFE"/>
    <w:rsid w:val="0040670A"/>
    <w:rsid w:val="00406C70"/>
    <w:rsid w:val="00406F0B"/>
    <w:rsid w:val="00407720"/>
    <w:rsid w:val="00412BBB"/>
    <w:rsid w:val="0041440D"/>
    <w:rsid w:val="00414549"/>
    <w:rsid w:val="00415AA2"/>
    <w:rsid w:val="00415BFB"/>
    <w:rsid w:val="00416F45"/>
    <w:rsid w:val="00417EA7"/>
    <w:rsid w:val="004203C6"/>
    <w:rsid w:val="0042122E"/>
    <w:rsid w:val="00422673"/>
    <w:rsid w:val="00422BB1"/>
    <w:rsid w:val="00423E7E"/>
    <w:rsid w:val="00426A4D"/>
    <w:rsid w:val="00427689"/>
    <w:rsid w:val="00430C3B"/>
    <w:rsid w:val="0043104C"/>
    <w:rsid w:val="00434340"/>
    <w:rsid w:val="00434C30"/>
    <w:rsid w:val="00437230"/>
    <w:rsid w:val="00437548"/>
    <w:rsid w:val="00440996"/>
    <w:rsid w:val="004415F3"/>
    <w:rsid w:val="00446AE6"/>
    <w:rsid w:val="0044732B"/>
    <w:rsid w:val="0044779B"/>
    <w:rsid w:val="00447DEA"/>
    <w:rsid w:val="00451687"/>
    <w:rsid w:val="00451F65"/>
    <w:rsid w:val="004561DB"/>
    <w:rsid w:val="00460D55"/>
    <w:rsid w:val="00463FA3"/>
    <w:rsid w:val="0046417B"/>
    <w:rsid w:val="00464921"/>
    <w:rsid w:val="004701C6"/>
    <w:rsid w:val="00471875"/>
    <w:rsid w:val="00471F9B"/>
    <w:rsid w:val="00472BE4"/>
    <w:rsid w:val="0047358C"/>
    <w:rsid w:val="00474FA8"/>
    <w:rsid w:val="00480480"/>
    <w:rsid w:val="00483A47"/>
    <w:rsid w:val="004856B0"/>
    <w:rsid w:val="004864CF"/>
    <w:rsid w:val="00492A99"/>
    <w:rsid w:val="004930B5"/>
    <w:rsid w:val="00494B42"/>
    <w:rsid w:val="00495926"/>
    <w:rsid w:val="0049629B"/>
    <w:rsid w:val="00496323"/>
    <w:rsid w:val="004A233D"/>
    <w:rsid w:val="004A2A18"/>
    <w:rsid w:val="004A38A1"/>
    <w:rsid w:val="004A62DF"/>
    <w:rsid w:val="004B2DD4"/>
    <w:rsid w:val="004B412E"/>
    <w:rsid w:val="004B4857"/>
    <w:rsid w:val="004B4CF6"/>
    <w:rsid w:val="004B5F18"/>
    <w:rsid w:val="004B617E"/>
    <w:rsid w:val="004B693E"/>
    <w:rsid w:val="004C0C80"/>
    <w:rsid w:val="004C0EFE"/>
    <w:rsid w:val="004C246A"/>
    <w:rsid w:val="004C30D5"/>
    <w:rsid w:val="004C6EFA"/>
    <w:rsid w:val="004C75E4"/>
    <w:rsid w:val="004D1E8A"/>
    <w:rsid w:val="004D2473"/>
    <w:rsid w:val="004D3393"/>
    <w:rsid w:val="004D3A21"/>
    <w:rsid w:val="004D4A12"/>
    <w:rsid w:val="004D4A42"/>
    <w:rsid w:val="004D5FBA"/>
    <w:rsid w:val="004D66FE"/>
    <w:rsid w:val="004D6813"/>
    <w:rsid w:val="004D76C9"/>
    <w:rsid w:val="004D7A22"/>
    <w:rsid w:val="004E027A"/>
    <w:rsid w:val="004E1909"/>
    <w:rsid w:val="004E3A68"/>
    <w:rsid w:val="004E4451"/>
    <w:rsid w:val="004E540B"/>
    <w:rsid w:val="004E624D"/>
    <w:rsid w:val="004F0064"/>
    <w:rsid w:val="004F4B0F"/>
    <w:rsid w:val="004F616D"/>
    <w:rsid w:val="005039F5"/>
    <w:rsid w:val="00506996"/>
    <w:rsid w:val="005100D8"/>
    <w:rsid w:val="005106FC"/>
    <w:rsid w:val="00510C5A"/>
    <w:rsid w:val="00511332"/>
    <w:rsid w:val="00513A2E"/>
    <w:rsid w:val="00513AF6"/>
    <w:rsid w:val="00514D8B"/>
    <w:rsid w:val="005178AB"/>
    <w:rsid w:val="00520CF0"/>
    <w:rsid w:val="00521C45"/>
    <w:rsid w:val="0052402C"/>
    <w:rsid w:val="00524089"/>
    <w:rsid w:val="00527D34"/>
    <w:rsid w:val="00530CAD"/>
    <w:rsid w:val="00531261"/>
    <w:rsid w:val="0053341F"/>
    <w:rsid w:val="00534505"/>
    <w:rsid w:val="00534FD1"/>
    <w:rsid w:val="0053543D"/>
    <w:rsid w:val="00535858"/>
    <w:rsid w:val="005366E1"/>
    <w:rsid w:val="00540438"/>
    <w:rsid w:val="00542A8C"/>
    <w:rsid w:val="00545DB5"/>
    <w:rsid w:val="005502A2"/>
    <w:rsid w:val="00551291"/>
    <w:rsid w:val="005523F1"/>
    <w:rsid w:val="00553BA6"/>
    <w:rsid w:val="00553EDB"/>
    <w:rsid w:val="00557071"/>
    <w:rsid w:val="005600DD"/>
    <w:rsid w:val="00561060"/>
    <w:rsid w:val="0056149C"/>
    <w:rsid w:val="005652EB"/>
    <w:rsid w:val="005678C3"/>
    <w:rsid w:val="0057231B"/>
    <w:rsid w:val="0057258C"/>
    <w:rsid w:val="00573AA7"/>
    <w:rsid w:val="005744C7"/>
    <w:rsid w:val="00574C46"/>
    <w:rsid w:val="00575E30"/>
    <w:rsid w:val="0057668D"/>
    <w:rsid w:val="0057684A"/>
    <w:rsid w:val="005773DF"/>
    <w:rsid w:val="0058019B"/>
    <w:rsid w:val="00582DBD"/>
    <w:rsid w:val="005848FC"/>
    <w:rsid w:val="005849C7"/>
    <w:rsid w:val="00584FAE"/>
    <w:rsid w:val="00585334"/>
    <w:rsid w:val="00585A58"/>
    <w:rsid w:val="00587ABF"/>
    <w:rsid w:val="005914F2"/>
    <w:rsid w:val="005930EE"/>
    <w:rsid w:val="005950D8"/>
    <w:rsid w:val="00595FB0"/>
    <w:rsid w:val="00597BEE"/>
    <w:rsid w:val="005A0444"/>
    <w:rsid w:val="005A0A71"/>
    <w:rsid w:val="005A2808"/>
    <w:rsid w:val="005B2B86"/>
    <w:rsid w:val="005B3A6C"/>
    <w:rsid w:val="005B3F39"/>
    <w:rsid w:val="005B7086"/>
    <w:rsid w:val="005B7F90"/>
    <w:rsid w:val="005C1A8D"/>
    <w:rsid w:val="005C214B"/>
    <w:rsid w:val="005C384A"/>
    <w:rsid w:val="005D1375"/>
    <w:rsid w:val="005D1B85"/>
    <w:rsid w:val="005D20D3"/>
    <w:rsid w:val="005D2E3A"/>
    <w:rsid w:val="005D4BE7"/>
    <w:rsid w:val="005D7C62"/>
    <w:rsid w:val="005E20F5"/>
    <w:rsid w:val="005E23F9"/>
    <w:rsid w:val="005E587A"/>
    <w:rsid w:val="005E63B0"/>
    <w:rsid w:val="005E7B5C"/>
    <w:rsid w:val="005F3224"/>
    <w:rsid w:val="005F32E2"/>
    <w:rsid w:val="005F4F63"/>
    <w:rsid w:val="0060086E"/>
    <w:rsid w:val="00600F77"/>
    <w:rsid w:val="006023A8"/>
    <w:rsid w:val="006028B2"/>
    <w:rsid w:val="00602CBB"/>
    <w:rsid w:val="0060383C"/>
    <w:rsid w:val="006040E5"/>
    <w:rsid w:val="00610259"/>
    <w:rsid w:val="00612186"/>
    <w:rsid w:val="00612A92"/>
    <w:rsid w:val="00613837"/>
    <w:rsid w:val="00614F3F"/>
    <w:rsid w:val="00615D07"/>
    <w:rsid w:val="00616E5B"/>
    <w:rsid w:val="0061760D"/>
    <w:rsid w:val="0061778F"/>
    <w:rsid w:val="00620C86"/>
    <w:rsid w:val="00622AB8"/>
    <w:rsid w:val="00622BE6"/>
    <w:rsid w:val="00622D29"/>
    <w:rsid w:val="006235C2"/>
    <w:rsid w:val="00623A4E"/>
    <w:rsid w:val="00624091"/>
    <w:rsid w:val="00630733"/>
    <w:rsid w:val="00630CFD"/>
    <w:rsid w:val="006327E8"/>
    <w:rsid w:val="00633083"/>
    <w:rsid w:val="00633BBE"/>
    <w:rsid w:val="00635017"/>
    <w:rsid w:val="006355CF"/>
    <w:rsid w:val="006418AF"/>
    <w:rsid w:val="00641A25"/>
    <w:rsid w:val="00641ADA"/>
    <w:rsid w:val="00642AD8"/>
    <w:rsid w:val="00642E86"/>
    <w:rsid w:val="00643B32"/>
    <w:rsid w:val="00644E98"/>
    <w:rsid w:val="006451EA"/>
    <w:rsid w:val="0064574C"/>
    <w:rsid w:val="0064716B"/>
    <w:rsid w:val="006471B1"/>
    <w:rsid w:val="00647F43"/>
    <w:rsid w:val="00647F49"/>
    <w:rsid w:val="0065066F"/>
    <w:rsid w:val="00654380"/>
    <w:rsid w:val="00654F77"/>
    <w:rsid w:val="006554FA"/>
    <w:rsid w:val="0065573C"/>
    <w:rsid w:val="00655B50"/>
    <w:rsid w:val="0065710B"/>
    <w:rsid w:val="006576B6"/>
    <w:rsid w:val="0066051D"/>
    <w:rsid w:val="006615AA"/>
    <w:rsid w:val="0066162C"/>
    <w:rsid w:val="00661CF2"/>
    <w:rsid w:val="00661ED4"/>
    <w:rsid w:val="0066361F"/>
    <w:rsid w:val="00672F27"/>
    <w:rsid w:val="00673136"/>
    <w:rsid w:val="00673179"/>
    <w:rsid w:val="006740A2"/>
    <w:rsid w:val="00676C2D"/>
    <w:rsid w:val="00677A97"/>
    <w:rsid w:val="006800BC"/>
    <w:rsid w:val="00680EFD"/>
    <w:rsid w:val="00681758"/>
    <w:rsid w:val="006821A6"/>
    <w:rsid w:val="00682349"/>
    <w:rsid w:val="00682D05"/>
    <w:rsid w:val="006856D7"/>
    <w:rsid w:val="00685817"/>
    <w:rsid w:val="00691D37"/>
    <w:rsid w:val="006925A0"/>
    <w:rsid w:val="00693523"/>
    <w:rsid w:val="00693CA1"/>
    <w:rsid w:val="00693F26"/>
    <w:rsid w:val="00694897"/>
    <w:rsid w:val="006957E8"/>
    <w:rsid w:val="00695DDE"/>
    <w:rsid w:val="006960BE"/>
    <w:rsid w:val="006A065E"/>
    <w:rsid w:val="006A3692"/>
    <w:rsid w:val="006A5F0D"/>
    <w:rsid w:val="006A5F15"/>
    <w:rsid w:val="006A6083"/>
    <w:rsid w:val="006A77FB"/>
    <w:rsid w:val="006A7EF6"/>
    <w:rsid w:val="006B03A1"/>
    <w:rsid w:val="006B160A"/>
    <w:rsid w:val="006B1BF6"/>
    <w:rsid w:val="006B2464"/>
    <w:rsid w:val="006B5495"/>
    <w:rsid w:val="006C244C"/>
    <w:rsid w:val="006C37F0"/>
    <w:rsid w:val="006C5B34"/>
    <w:rsid w:val="006D2F77"/>
    <w:rsid w:val="006D5F10"/>
    <w:rsid w:val="006D6897"/>
    <w:rsid w:val="006E0124"/>
    <w:rsid w:val="006E448C"/>
    <w:rsid w:val="006E5193"/>
    <w:rsid w:val="006E5A7A"/>
    <w:rsid w:val="006E5F6A"/>
    <w:rsid w:val="006E65FE"/>
    <w:rsid w:val="006E6691"/>
    <w:rsid w:val="006E66C7"/>
    <w:rsid w:val="006F0373"/>
    <w:rsid w:val="006F0685"/>
    <w:rsid w:val="006F28B7"/>
    <w:rsid w:val="006F3E8D"/>
    <w:rsid w:val="006F446D"/>
    <w:rsid w:val="006F469C"/>
    <w:rsid w:val="006F6EF8"/>
    <w:rsid w:val="006F7069"/>
    <w:rsid w:val="006F75A9"/>
    <w:rsid w:val="006F79E3"/>
    <w:rsid w:val="007020E5"/>
    <w:rsid w:val="00703678"/>
    <w:rsid w:val="00704B76"/>
    <w:rsid w:val="0070522D"/>
    <w:rsid w:val="00710FEC"/>
    <w:rsid w:val="00714C7B"/>
    <w:rsid w:val="00715AFF"/>
    <w:rsid w:val="00717688"/>
    <w:rsid w:val="00722186"/>
    <w:rsid w:val="007221EC"/>
    <w:rsid w:val="007229B9"/>
    <w:rsid w:val="007253E9"/>
    <w:rsid w:val="00725581"/>
    <w:rsid w:val="007256AB"/>
    <w:rsid w:val="00730C15"/>
    <w:rsid w:val="007324AC"/>
    <w:rsid w:val="007324FD"/>
    <w:rsid w:val="00732EBC"/>
    <w:rsid w:val="0073327F"/>
    <w:rsid w:val="00733849"/>
    <w:rsid w:val="00734682"/>
    <w:rsid w:val="00736DAE"/>
    <w:rsid w:val="0073718D"/>
    <w:rsid w:val="00737442"/>
    <w:rsid w:val="007446D7"/>
    <w:rsid w:val="00747361"/>
    <w:rsid w:val="00747C43"/>
    <w:rsid w:val="007513CB"/>
    <w:rsid w:val="007526C7"/>
    <w:rsid w:val="00753411"/>
    <w:rsid w:val="00753EED"/>
    <w:rsid w:val="007568F8"/>
    <w:rsid w:val="00762948"/>
    <w:rsid w:val="00765D38"/>
    <w:rsid w:val="00770DD0"/>
    <w:rsid w:val="00774B7D"/>
    <w:rsid w:val="00780D60"/>
    <w:rsid w:val="00782686"/>
    <w:rsid w:val="00782CDA"/>
    <w:rsid w:val="00791314"/>
    <w:rsid w:val="007922F5"/>
    <w:rsid w:val="00792D37"/>
    <w:rsid w:val="00794A25"/>
    <w:rsid w:val="00794D76"/>
    <w:rsid w:val="007A0D2B"/>
    <w:rsid w:val="007A1C13"/>
    <w:rsid w:val="007A287E"/>
    <w:rsid w:val="007A47FC"/>
    <w:rsid w:val="007A6462"/>
    <w:rsid w:val="007B4A83"/>
    <w:rsid w:val="007C1DEF"/>
    <w:rsid w:val="007C2DD7"/>
    <w:rsid w:val="007D13C9"/>
    <w:rsid w:val="007D1C70"/>
    <w:rsid w:val="007D1F80"/>
    <w:rsid w:val="007D4425"/>
    <w:rsid w:val="007D45AE"/>
    <w:rsid w:val="007D5881"/>
    <w:rsid w:val="007D7AFA"/>
    <w:rsid w:val="007E09B1"/>
    <w:rsid w:val="007E0B11"/>
    <w:rsid w:val="007E1C7F"/>
    <w:rsid w:val="007E4367"/>
    <w:rsid w:val="007E458F"/>
    <w:rsid w:val="007E480F"/>
    <w:rsid w:val="007E4D7B"/>
    <w:rsid w:val="007E6AED"/>
    <w:rsid w:val="007E7B9F"/>
    <w:rsid w:val="007F0A0B"/>
    <w:rsid w:val="007F2471"/>
    <w:rsid w:val="007F6A78"/>
    <w:rsid w:val="007F6AD8"/>
    <w:rsid w:val="007F780C"/>
    <w:rsid w:val="00801B7A"/>
    <w:rsid w:val="00802978"/>
    <w:rsid w:val="00805776"/>
    <w:rsid w:val="00807FC7"/>
    <w:rsid w:val="008116B0"/>
    <w:rsid w:val="00812EFB"/>
    <w:rsid w:val="00813443"/>
    <w:rsid w:val="00813B0B"/>
    <w:rsid w:val="008144AF"/>
    <w:rsid w:val="00815A2A"/>
    <w:rsid w:val="0081608E"/>
    <w:rsid w:val="0082040B"/>
    <w:rsid w:val="008231BF"/>
    <w:rsid w:val="00825C44"/>
    <w:rsid w:val="008266CB"/>
    <w:rsid w:val="00826727"/>
    <w:rsid w:val="008310DD"/>
    <w:rsid w:val="008310FC"/>
    <w:rsid w:val="008312E9"/>
    <w:rsid w:val="00831D00"/>
    <w:rsid w:val="00832F78"/>
    <w:rsid w:val="0083342D"/>
    <w:rsid w:val="00834D98"/>
    <w:rsid w:val="008354DB"/>
    <w:rsid w:val="008360F4"/>
    <w:rsid w:val="008369DC"/>
    <w:rsid w:val="00836EBB"/>
    <w:rsid w:val="008408EF"/>
    <w:rsid w:val="0084152D"/>
    <w:rsid w:val="008441E3"/>
    <w:rsid w:val="0084516E"/>
    <w:rsid w:val="00845386"/>
    <w:rsid w:val="00846288"/>
    <w:rsid w:val="00847057"/>
    <w:rsid w:val="00847442"/>
    <w:rsid w:val="0084753C"/>
    <w:rsid w:val="00852C58"/>
    <w:rsid w:val="00853F9C"/>
    <w:rsid w:val="0085481E"/>
    <w:rsid w:val="008565AF"/>
    <w:rsid w:val="0085743B"/>
    <w:rsid w:val="00861275"/>
    <w:rsid w:val="008618B6"/>
    <w:rsid w:val="00864D33"/>
    <w:rsid w:val="00864F82"/>
    <w:rsid w:val="0086727B"/>
    <w:rsid w:val="0087186F"/>
    <w:rsid w:val="00871E10"/>
    <w:rsid w:val="00872F8A"/>
    <w:rsid w:val="00873BDD"/>
    <w:rsid w:val="00874C9E"/>
    <w:rsid w:val="00877128"/>
    <w:rsid w:val="00883078"/>
    <w:rsid w:val="008837DF"/>
    <w:rsid w:val="00884810"/>
    <w:rsid w:val="00890C36"/>
    <w:rsid w:val="008916C0"/>
    <w:rsid w:val="008923FE"/>
    <w:rsid w:val="00893ABB"/>
    <w:rsid w:val="0089632F"/>
    <w:rsid w:val="008965B5"/>
    <w:rsid w:val="00896F33"/>
    <w:rsid w:val="008A02ED"/>
    <w:rsid w:val="008A0D95"/>
    <w:rsid w:val="008A42C2"/>
    <w:rsid w:val="008A6226"/>
    <w:rsid w:val="008A71F2"/>
    <w:rsid w:val="008A7E30"/>
    <w:rsid w:val="008B1DFB"/>
    <w:rsid w:val="008B229F"/>
    <w:rsid w:val="008B65E6"/>
    <w:rsid w:val="008C02C1"/>
    <w:rsid w:val="008C45B6"/>
    <w:rsid w:val="008C4C08"/>
    <w:rsid w:val="008C4DB2"/>
    <w:rsid w:val="008C6368"/>
    <w:rsid w:val="008D1D6D"/>
    <w:rsid w:val="008D240D"/>
    <w:rsid w:val="008D5D33"/>
    <w:rsid w:val="008D6B11"/>
    <w:rsid w:val="008D7C6D"/>
    <w:rsid w:val="008E005C"/>
    <w:rsid w:val="008E1344"/>
    <w:rsid w:val="008E75CF"/>
    <w:rsid w:val="008E7CD7"/>
    <w:rsid w:val="008E7CE0"/>
    <w:rsid w:val="008F0889"/>
    <w:rsid w:val="008F185B"/>
    <w:rsid w:val="008F274F"/>
    <w:rsid w:val="008F3059"/>
    <w:rsid w:val="008F30F4"/>
    <w:rsid w:val="008F3662"/>
    <w:rsid w:val="008F4656"/>
    <w:rsid w:val="008F691B"/>
    <w:rsid w:val="0090364B"/>
    <w:rsid w:val="00903874"/>
    <w:rsid w:val="00904779"/>
    <w:rsid w:val="0090793B"/>
    <w:rsid w:val="009079F1"/>
    <w:rsid w:val="00911211"/>
    <w:rsid w:val="009132E6"/>
    <w:rsid w:val="00917B85"/>
    <w:rsid w:val="00921637"/>
    <w:rsid w:val="009232BC"/>
    <w:rsid w:val="00923320"/>
    <w:rsid w:val="00923436"/>
    <w:rsid w:val="00924198"/>
    <w:rsid w:val="0092694C"/>
    <w:rsid w:val="00926C74"/>
    <w:rsid w:val="00927EF5"/>
    <w:rsid w:val="009303B7"/>
    <w:rsid w:val="00932306"/>
    <w:rsid w:val="009328EC"/>
    <w:rsid w:val="00933471"/>
    <w:rsid w:val="00934241"/>
    <w:rsid w:val="00934A91"/>
    <w:rsid w:val="009354FC"/>
    <w:rsid w:val="00941FCF"/>
    <w:rsid w:val="00942490"/>
    <w:rsid w:val="0094297A"/>
    <w:rsid w:val="0095007C"/>
    <w:rsid w:val="00952169"/>
    <w:rsid w:val="00952342"/>
    <w:rsid w:val="00954358"/>
    <w:rsid w:val="009561AF"/>
    <w:rsid w:val="009604C3"/>
    <w:rsid w:val="00960A32"/>
    <w:rsid w:val="009619EC"/>
    <w:rsid w:val="00962F28"/>
    <w:rsid w:val="0096549D"/>
    <w:rsid w:val="00966C41"/>
    <w:rsid w:val="00967455"/>
    <w:rsid w:val="00970F59"/>
    <w:rsid w:val="009723E0"/>
    <w:rsid w:val="00972900"/>
    <w:rsid w:val="00972B68"/>
    <w:rsid w:val="0097343D"/>
    <w:rsid w:val="00973DC7"/>
    <w:rsid w:val="009742D5"/>
    <w:rsid w:val="0098038C"/>
    <w:rsid w:val="00983447"/>
    <w:rsid w:val="0098405D"/>
    <w:rsid w:val="009855F4"/>
    <w:rsid w:val="00985997"/>
    <w:rsid w:val="00990373"/>
    <w:rsid w:val="00990493"/>
    <w:rsid w:val="00991604"/>
    <w:rsid w:val="0099162F"/>
    <w:rsid w:val="00991F35"/>
    <w:rsid w:val="009933AA"/>
    <w:rsid w:val="009938E6"/>
    <w:rsid w:val="009941F2"/>
    <w:rsid w:val="0099486D"/>
    <w:rsid w:val="009970C2"/>
    <w:rsid w:val="009A0422"/>
    <w:rsid w:val="009A0B69"/>
    <w:rsid w:val="009A335E"/>
    <w:rsid w:val="009A3DCE"/>
    <w:rsid w:val="009A488E"/>
    <w:rsid w:val="009B0C3F"/>
    <w:rsid w:val="009B2859"/>
    <w:rsid w:val="009B5F26"/>
    <w:rsid w:val="009C0792"/>
    <w:rsid w:val="009C0A6E"/>
    <w:rsid w:val="009C107F"/>
    <w:rsid w:val="009C1D2A"/>
    <w:rsid w:val="009C28EF"/>
    <w:rsid w:val="009C28FA"/>
    <w:rsid w:val="009C300C"/>
    <w:rsid w:val="009C432A"/>
    <w:rsid w:val="009C502C"/>
    <w:rsid w:val="009C5499"/>
    <w:rsid w:val="009C6DEA"/>
    <w:rsid w:val="009D14D4"/>
    <w:rsid w:val="009D31A9"/>
    <w:rsid w:val="009D3332"/>
    <w:rsid w:val="009D61F1"/>
    <w:rsid w:val="009E0D05"/>
    <w:rsid w:val="009E1C89"/>
    <w:rsid w:val="009E2D9B"/>
    <w:rsid w:val="009E5215"/>
    <w:rsid w:val="009E59B3"/>
    <w:rsid w:val="009E7924"/>
    <w:rsid w:val="009F554A"/>
    <w:rsid w:val="009F5FC5"/>
    <w:rsid w:val="009F611F"/>
    <w:rsid w:val="00A00ADE"/>
    <w:rsid w:val="00A052FB"/>
    <w:rsid w:val="00A05A4A"/>
    <w:rsid w:val="00A05CE5"/>
    <w:rsid w:val="00A06054"/>
    <w:rsid w:val="00A11027"/>
    <w:rsid w:val="00A12721"/>
    <w:rsid w:val="00A16DBD"/>
    <w:rsid w:val="00A22D08"/>
    <w:rsid w:val="00A238B1"/>
    <w:rsid w:val="00A24110"/>
    <w:rsid w:val="00A26E17"/>
    <w:rsid w:val="00A31C5F"/>
    <w:rsid w:val="00A32DE3"/>
    <w:rsid w:val="00A34DB0"/>
    <w:rsid w:val="00A40070"/>
    <w:rsid w:val="00A40140"/>
    <w:rsid w:val="00A433A1"/>
    <w:rsid w:val="00A455F1"/>
    <w:rsid w:val="00A472BF"/>
    <w:rsid w:val="00A47C9B"/>
    <w:rsid w:val="00A51A56"/>
    <w:rsid w:val="00A51F46"/>
    <w:rsid w:val="00A5403F"/>
    <w:rsid w:val="00A55494"/>
    <w:rsid w:val="00A5650A"/>
    <w:rsid w:val="00A57BEC"/>
    <w:rsid w:val="00A61814"/>
    <w:rsid w:val="00A627EB"/>
    <w:rsid w:val="00A632FC"/>
    <w:rsid w:val="00A64FA2"/>
    <w:rsid w:val="00A65204"/>
    <w:rsid w:val="00A662F4"/>
    <w:rsid w:val="00A756AF"/>
    <w:rsid w:val="00A761D6"/>
    <w:rsid w:val="00A7691E"/>
    <w:rsid w:val="00A77508"/>
    <w:rsid w:val="00A810A4"/>
    <w:rsid w:val="00A81304"/>
    <w:rsid w:val="00A83BCC"/>
    <w:rsid w:val="00A85D35"/>
    <w:rsid w:val="00A92C13"/>
    <w:rsid w:val="00A95FBE"/>
    <w:rsid w:val="00A96271"/>
    <w:rsid w:val="00A96397"/>
    <w:rsid w:val="00A973A9"/>
    <w:rsid w:val="00AA05EE"/>
    <w:rsid w:val="00AA22F2"/>
    <w:rsid w:val="00AA4CE5"/>
    <w:rsid w:val="00AA78EF"/>
    <w:rsid w:val="00AB15E8"/>
    <w:rsid w:val="00AB2F2D"/>
    <w:rsid w:val="00AB3550"/>
    <w:rsid w:val="00AC0ACB"/>
    <w:rsid w:val="00AC16DA"/>
    <w:rsid w:val="00AD4877"/>
    <w:rsid w:val="00AD5436"/>
    <w:rsid w:val="00AD5F5B"/>
    <w:rsid w:val="00AD7788"/>
    <w:rsid w:val="00AE3EB2"/>
    <w:rsid w:val="00AE4DBD"/>
    <w:rsid w:val="00AE58FD"/>
    <w:rsid w:val="00AE5951"/>
    <w:rsid w:val="00AE5B7C"/>
    <w:rsid w:val="00AE6328"/>
    <w:rsid w:val="00AF17AB"/>
    <w:rsid w:val="00AF4AA0"/>
    <w:rsid w:val="00AF606A"/>
    <w:rsid w:val="00AF6378"/>
    <w:rsid w:val="00AF6BD1"/>
    <w:rsid w:val="00AF6C57"/>
    <w:rsid w:val="00AF7021"/>
    <w:rsid w:val="00B038BE"/>
    <w:rsid w:val="00B0483A"/>
    <w:rsid w:val="00B04CBA"/>
    <w:rsid w:val="00B05418"/>
    <w:rsid w:val="00B0777D"/>
    <w:rsid w:val="00B104AF"/>
    <w:rsid w:val="00B12279"/>
    <w:rsid w:val="00B12B57"/>
    <w:rsid w:val="00B14CEE"/>
    <w:rsid w:val="00B15FE7"/>
    <w:rsid w:val="00B166DE"/>
    <w:rsid w:val="00B16ECA"/>
    <w:rsid w:val="00B17BAF"/>
    <w:rsid w:val="00B24A2F"/>
    <w:rsid w:val="00B2622D"/>
    <w:rsid w:val="00B31BE7"/>
    <w:rsid w:val="00B349FB"/>
    <w:rsid w:val="00B36745"/>
    <w:rsid w:val="00B41581"/>
    <w:rsid w:val="00B41968"/>
    <w:rsid w:val="00B4374F"/>
    <w:rsid w:val="00B43A71"/>
    <w:rsid w:val="00B45ADD"/>
    <w:rsid w:val="00B475D8"/>
    <w:rsid w:val="00B47F4C"/>
    <w:rsid w:val="00B50FB5"/>
    <w:rsid w:val="00B51BFD"/>
    <w:rsid w:val="00B522A8"/>
    <w:rsid w:val="00B52797"/>
    <w:rsid w:val="00B54BDD"/>
    <w:rsid w:val="00B56CD5"/>
    <w:rsid w:val="00B57777"/>
    <w:rsid w:val="00B604DA"/>
    <w:rsid w:val="00B61902"/>
    <w:rsid w:val="00B63C62"/>
    <w:rsid w:val="00B644C1"/>
    <w:rsid w:val="00B65E57"/>
    <w:rsid w:val="00B67479"/>
    <w:rsid w:val="00B712EC"/>
    <w:rsid w:val="00B72698"/>
    <w:rsid w:val="00B73539"/>
    <w:rsid w:val="00B75DDF"/>
    <w:rsid w:val="00B75F72"/>
    <w:rsid w:val="00B864B7"/>
    <w:rsid w:val="00B9083E"/>
    <w:rsid w:val="00B92F76"/>
    <w:rsid w:val="00B94912"/>
    <w:rsid w:val="00B951F4"/>
    <w:rsid w:val="00B968EA"/>
    <w:rsid w:val="00B96F53"/>
    <w:rsid w:val="00BA1819"/>
    <w:rsid w:val="00BA185A"/>
    <w:rsid w:val="00BA32C7"/>
    <w:rsid w:val="00BA48ED"/>
    <w:rsid w:val="00BA52A8"/>
    <w:rsid w:val="00BA69F2"/>
    <w:rsid w:val="00BB0203"/>
    <w:rsid w:val="00BB029E"/>
    <w:rsid w:val="00BB1C72"/>
    <w:rsid w:val="00BB1EC8"/>
    <w:rsid w:val="00BB28FE"/>
    <w:rsid w:val="00BB3317"/>
    <w:rsid w:val="00BB4E1A"/>
    <w:rsid w:val="00BB4FB0"/>
    <w:rsid w:val="00BC1536"/>
    <w:rsid w:val="00BC1AF2"/>
    <w:rsid w:val="00BC5E2B"/>
    <w:rsid w:val="00BC7603"/>
    <w:rsid w:val="00BC7B2B"/>
    <w:rsid w:val="00BD05BD"/>
    <w:rsid w:val="00BD0D20"/>
    <w:rsid w:val="00BD0E9B"/>
    <w:rsid w:val="00BD14D2"/>
    <w:rsid w:val="00BD2995"/>
    <w:rsid w:val="00BD2E8C"/>
    <w:rsid w:val="00BD481C"/>
    <w:rsid w:val="00BD7507"/>
    <w:rsid w:val="00BE1C45"/>
    <w:rsid w:val="00BE22C3"/>
    <w:rsid w:val="00BE5024"/>
    <w:rsid w:val="00BF1624"/>
    <w:rsid w:val="00BF1BA8"/>
    <w:rsid w:val="00BF22AA"/>
    <w:rsid w:val="00BF2331"/>
    <w:rsid w:val="00BF2831"/>
    <w:rsid w:val="00BF2E1A"/>
    <w:rsid w:val="00BF3F40"/>
    <w:rsid w:val="00BF5113"/>
    <w:rsid w:val="00BF5792"/>
    <w:rsid w:val="00C0323B"/>
    <w:rsid w:val="00C059BE"/>
    <w:rsid w:val="00C12874"/>
    <w:rsid w:val="00C12AD0"/>
    <w:rsid w:val="00C14F0A"/>
    <w:rsid w:val="00C15CFB"/>
    <w:rsid w:val="00C15FCF"/>
    <w:rsid w:val="00C21E77"/>
    <w:rsid w:val="00C2245D"/>
    <w:rsid w:val="00C225BA"/>
    <w:rsid w:val="00C22E69"/>
    <w:rsid w:val="00C22EEE"/>
    <w:rsid w:val="00C23E08"/>
    <w:rsid w:val="00C25207"/>
    <w:rsid w:val="00C25716"/>
    <w:rsid w:val="00C27035"/>
    <w:rsid w:val="00C27E70"/>
    <w:rsid w:val="00C32E10"/>
    <w:rsid w:val="00C35DFB"/>
    <w:rsid w:val="00C36D2F"/>
    <w:rsid w:val="00C408AB"/>
    <w:rsid w:val="00C40BD2"/>
    <w:rsid w:val="00C41252"/>
    <w:rsid w:val="00C42CD5"/>
    <w:rsid w:val="00C4506E"/>
    <w:rsid w:val="00C45734"/>
    <w:rsid w:val="00C4782E"/>
    <w:rsid w:val="00C502DD"/>
    <w:rsid w:val="00C50314"/>
    <w:rsid w:val="00C50806"/>
    <w:rsid w:val="00C51F50"/>
    <w:rsid w:val="00C544DD"/>
    <w:rsid w:val="00C55A3E"/>
    <w:rsid w:val="00C56583"/>
    <w:rsid w:val="00C57C10"/>
    <w:rsid w:val="00C6031E"/>
    <w:rsid w:val="00C60748"/>
    <w:rsid w:val="00C639D7"/>
    <w:rsid w:val="00C67835"/>
    <w:rsid w:val="00C719A7"/>
    <w:rsid w:val="00C71E55"/>
    <w:rsid w:val="00C727E8"/>
    <w:rsid w:val="00C77E6A"/>
    <w:rsid w:val="00C81170"/>
    <w:rsid w:val="00C82746"/>
    <w:rsid w:val="00C83C27"/>
    <w:rsid w:val="00C84BD8"/>
    <w:rsid w:val="00C84F7E"/>
    <w:rsid w:val="00C85873"/>
    <w:rsid w:val="00C874C1"/>
    <w:rsid w:val="00C908DC"/>
    <w:rsid w:val="00C91A1D"/>
    <w:rsid w:val="00C922AB"/>
    <w:rsid w:val="00C93FEE"/>
    <w:rsid w:val="00C9429A"/>
    <w:rsid w:val="00C95469"/>
    <w:rsid w:val="00C96FD4"/>
    <w:rsid w:val="00C977CA"/>
    <w:rsid w:val="00C97FFB"/>
    <w:rsid w:val="00CA405F"/>
    <w:rsid w:val="00CA4B95"/>
    <w:rsid w:val="00CA6799"/>
    <w:rsid w:val="00CA7AAA"/>
    <w:rsid w:val="00CB2696"/>
    <w:rsid w:val="00CB2D42"/>
    <w:rsid w:val="00CB7408"/>
    <w:rsid w:val="00CB741C"/>
    <w:rsid w:val="00CC0DF7"/>
    <w:rsid w:val="00CC0E4B"/>
    <w:rsid w:val="00CC23E2"/>
    <w:rsid w:val="00CC58AD"/>
    <w:rsid w:val="00CD0E4C"/>
    <w:rsid w:val="00CD1942"/>
    <w:rsid w:val="00CD2E7A"/>
    <w:rsid w:val="00CD3D57"/>
    <w:rsid w:val="00CD4CAD"/>
    <w:rsid w:val="00CD6EA7"/>
    <w:rsid w:val="00CD6F4D"/>
    <w:rsid w:val="00CE3119"/>
    <w:rsid w:val="00CE3ADF"/>
    <w:rsid w:val="00CE45D5"/>
    <w:rsid w:val="00CE5028"/>
    <w:rsid w:val="00CF3811"/>
    <w:rsid w:val="00CF3BDF"/>
    <w:rsid w:val="00CF4406"/>
    <w:rsid w:val="00CF4DD8"/>
    <w:rsid w:val="00CF575A"/>
    <w:rsid w:val="00CF68FE"/>
    <w:rsid w:val="00CF7105"/>
    <w:rsid w:val="00CF7CB8"/>
    <w:rsid w:val="00D03F99"/>
    <w:rsid w:val="00D0442E"/>
    <w:rsid w:val="00D05891"/>
    <w:rsid w:val="00D06DD9"/>
    <w:rsid w:val="00D10D5E"/>
    <w:rsid w:val="00D1107E"/>
    <w:rsid w:val="00D11D65"/>
    <w:rsid w:val="00D14C11"/>
    <w:rsid w:val="00D209D0"/>
    <w:rsid w:val="00D2241A"/>
    <w:rsid w:val="00D24B24"/>
    <w:rsid w:val="00D26BDA"/>
    <w:rsid w:val="00D27E23"/>
    <w:rsid w:val="00D30BBF"/>
    <w:rsid w:val="00D3159F"/>
    <w:rsid w:val="00D32AAE"/>
    <w:rsid w:val="00D35644"/>
    <w:rsid w:val="00D40779"/>
    <w:rsid w:val="00D41651"/>
    <w:rsid w:val="00D42D40"/>
    <w:rsid w:val="00D4306A"/>
    <w:rsid w:val="00D46160"/>
    <w:rsid w:val="00D4721E"/>
    <w:rsid w:val="00D4777B"/>
    <w:rsid w:val="00D509D9"/>
    <w:rsid w:val="00D51314"/>
    <w:rsid w:val="00D51450"/>
    <w:rsid w:val="00D520E6"/>
    <w:rsid w:val="00D533C1"/>
    <w:rsid w:val="00D54950"/>
    <w:rsid w:val="00D54E34"/>
    <w:rsid w:val="00D57AD2"/>
    <w:rsid w:val="00D57FBD"/>
    <w:rsid w:val="00D600AF"/>
    <w:rsid w:val="00D63701"/>
    <w:rsid w:val="00D642D3"/>
    <w:rsid w:val="00D6625B"/>
    <w:rsid w:val="00D6688F"/>
    <w:rsid w:val="00D701B8"/>
    <w:rsid w:val="00D729AB"/>
    <w:rsid w:val="00D7326A"/>
    <w:rsid w:val="00D7422B"/>
    <w:rsid w:val="00D74934"/>
    <w:rsid w:val="00D74BE9"/>
    <w:rsid w:val="00D7581F"/>
    <w:rsid w:val="00D77FD3"/>
    <w:rsid w:val="00D8018E"/>
    <w:rsid w:val="00D80F53"/>
    <w:rsid w:val="00D818F3"/>
    <w:rsid w:val="00D81C5F"/>
    <w:rsid w:val="00D820AD"/>
    <w:rsid w:val="00D84176"/>
    <w:rsid w:val="00D84587"/>
    <w:rsid w:val="00D85282"/>
    <w:rsid w:val="00D86561"/>
    <w:rsid w:val="00D874F2"/>
    <w:rsid w:val="00D93FE8"/>
    <w:rsid w:val="00D94BD9"/>
    <w:rsid w:val="00D94E8A"/>
    <w:rsid w:val="00D9539E"/>
    <w:rsid w:val="00D9587C"/>
    <w:rsid w:val="00D958C8"/>
    <w:rsid w:val="00D97168"/>
    <w:rsid w:val="00D97515"/>
    <w:rsid w:val="00D976F2"/>
    <w:rsid w:val="00D97C97"/>
    <w:rsid w:val="00DA2052"/>
    <w:rsid w:val="00DA29A5"/>
    <w:rsid w:val="00DA3C67"/>
    <w:rsid w:val="00DA791A"/>
    <w:rsid w:val="00DB0967"/>
    <w:rsid w:val="00DB09E0"/>
    <w:rsid w:val="00DB0D67"/>
    <w:rsid w:val="00DB346F"/>
    <w:rsid w:val="00DB4594"/>
    <w:rsid w:val="00DB4B64"/>
    <w:rsid w:val="00DC0D8E"/>
    <w:rsid w:val="00DC2202"/>
    <w:rsid w:val="00DC2F39"/>
    <w:rsid w:val="00DD0D9E"/>
    <w:rsid w:val="00DD16B5"/>
    <w:rsid w:val="00DD3072"/>
    <w:rsid w:val="00DD4A19"/>
    <w:rsid w:val="00DD7359"/>
    <w:rsid w:val="00DD7A9A"/>
    <w:rsid w:val="00DE2D40"/>
    <w:rsid w:val="00DE3B33"/>
    <w:rsid w:val="00DE7611"/>
    <w:rsid w:val="00DE7D68"/>
    <w:rsid w:val="00DF2ECC"/>
    <w:rsid w:val="00DF3B40"/>
    <w:rsid w:val="00DF4901"/>
    <w:rsid w:val="00DF55F6"/>
    <w:rsid w:val="00DF5694"/>
    <w:rsid w:val="00DF67CC"/>
    <w:rsid w:val="00DF7C57"/>
    <w:rsid w:val="00DF7D31"/>
    <w:rsid w:val="00E00093"/>
    <w:rsid w:val="00E018E4"/>
    <w:rsid w:val="00E033F8"/>
    <w:rsid w:val="00E0796B"/>
    <w:rsid w:val="00E07BD6"/>
    <w:rsid w:val="00E11562"/>
    <w:rsid w:val="00E15726"/>
    <w:rsid w:val="00E1577A"/>
    <w:rsid w:val="00E15A47"/>
    <w:rsid w:val="00E1660D"/>
    <w:rsid w:val="00E16A72"/>
    <w:rsid w:val="00E16CF9"/>
    <w:rsid w:val="00E17EB5"/>
    <w:rsid w:val="00E20067"/>
    <w:rsid w:val="00E209DD"/>
    <w:rsid w:val="00E216C3"/>
    <w:rsid w:val="00E264E2"/>
    <w:rsid w:val="00E32801"/>
    <w:rsid w:val="00E33310"/>
    <w:rsid w:val="00E343D7"/>
    <w:rsid w:val="00E348DC"/>
    <w:rsid w:val="00E34908"/>
    <w:rsid w:val="00E35616"/>
    <w:rsid w:val="00E360B8"/>
    <w:rsid w:val="00E36FC3"/>
    <w:rsid w:val="00E37397"/>
    <w:rsid w:val="00E37C8D"/>
    <w:rsid w:val="00E418CB"/>
    <w:rsid w:val="00E44BF3"/>
    <w:rsid w:val="00E45543"/>
    <w:rsid w:val="00E46D62"/>
    <w:rsid w:val="00E6123E"/>
    <w:rsid w:val="00E6397B"/>
    <w:rsid w:val="00E64291"/>
    <w:rsid w:val="00E71727"/>
    <w:rsid w:val="00E71BEC"/>
    <w:rsid w:val="00E72932"/>
    <w:rsid w:val="00E7401E"/>
    <w:rsid w:val="00E75DD9"/>
    <w:rsid w:val="00E767C5"/>
    <w:rsid w:val="00E76D40"/>
    <w:rsid w:val="00E8021C"/>
    <w:rsid w:val="00E80D66"/>
    <w:rsid w:val="00E83E11"/>
    <w:rsid w:val="00E83F3D"/>
    <w:rsid w:val="00E858F9"/>
    <w:rsid w:val="00E86036"/>
    <w:rsid w:val="00E90439"/>
    <w:rsid w:val="00E9169D"/>
    <w:rsid w:val="00E91A9E"/>
    <w:rsid w:val="00E93DDB"/>
    <w:rsid w:val="00E94194"/>
    <w:rsid w:val="00E9604E"/>
    <w:rsid w:val="00E9610A"/>
    <w:rsid w:val="00E9610E"/>
    <w:rsid w:val="00EA0AD4"/>
    <w:rsid w:val="00EA21D9"/>
    <w:rsid w:val="00EA6A3B"/>
    <w:rsid w:val="00EA735B"/>
    <w:rsid w:val="00EB1F6F"/>
    <w:rsid w:val="00EB26E0"/>
    <w:rsid w:val="00EB5913"/>
    <w:rsid w:val="00EB60E3"/>
    <w:rsid w:val="00EB73EE"/>
    <w:rsid w:val="00EC1312"/>
    <w:rsid w:val="00EC23F5"/>
    <w:rsid w:val="00EC3C89"/>
    <w:rsid w:val="00EC6335"/>
    <w:rsid w:val="00EC760A"/>
    <w:rsid w:val="00EC780D"/>
    <w:rsid w:val="00EC83A6"/>
    <w:rsid w:val="00ED2C7F"/>
    <w:rsid w:val="00ED4896"/>
    <w:rsid w:val="00ED55C1"/>
    <w:rsid w:val="00ED5757"/>
    <w:rsid w:val="00ED5DAB"/>
    <w:rsid w:val="00ED64A8"/>
    <w:rsid w:val="00ED73E9"/>
    <w:rsid w:val="00EE3382"/>
    <w:rsid w:val="00EE3E96"/>
    <w:rsid w:val="00EE3FEE"/>
    <w:rsid w:val="00EE4E93"/>
    <w:rsid w:val="00EE61ED"/>
    <w:rsid w:val="00EE6A78"/>
    <w:rsid w:val="00EE7743"/>
    <w:rsid w:val="00EF026C"/>
    <w:rsid w:val="00EF0AF7"/>
    <w:rsid w:val="00EF643C"/>
    <w:rsid w:val="00EF7A32"/>
    <w:rsid w:val="00F00B0D"/>
    <w:rsid w:val="00F03B45"/>
    <w:rsid w:val="00F04395"/>
    <w:rsid w:val="00F059C1"/>
    <w:rsid w:val="00F060A5"/>
    <w:rsid w:val="00F102F7"/>
    <w:rsid w:val="00F1070C"/>
    <w:rsid w:val="00F11CC4"/>
    <w:rsid w:val="00F12B96"/>
    <w:rsid w:val="00F153E3"/>
    <w:rsid w:val="00F2389D"/>
    <w:rsid w:val="00F25BAD"/>
    <w:rsid w:val="00F26DCB"/>
    <w:rsid w:val="00F270F8"/>
    <w:rsid w:val="00F27C47"/>
    <w:rsid w:val="00F3049F"/>
    <w:rsid w:val="00F31373"/>
    <w:rsid w:val="00F33B88"/>
    <w:rsid w:val="00F34004"/>
    <w:rsid w:val="00F34576"/>
    <w:rsid w:val="00F34577"/>
    <w:rsid w:val="00F35BCF"/>
    <w:rsid w:val="00F35C09"/>
    <w:rsid w:val="00F36FD5"/>
    <w:rsid w:val="00F40C16"/>
    <w:rsid w:val="00F41E8F"/>
    <w:rsid w:val="00F43123"/>
    <w:rsid w:val="00F47DA5"/>
    <w:rsid w:val="00F47F56"/>
    <w:rsid w:val="00F5223A"/>
    <w:rsid w:val="00F52944"/>
    <w:rsid w:val="00F52C93"/>
    <w:rsid w:val="00F5654E"/>
    <w:rsid w:val="00F567D6"/>
    <w:rsid w:val="00F60B05"/>
    <w:rsid w:val="00F61877"/>
    <w:rsid w:val="00F63C7C"/>
    <w:rsid w:val="00F64257"/>
    <w:rsid w:val="00F661DE"/>
    <w:rsid w:val="00F66BE5"/>
    <w:rsid w:val="00F66E0E"/>
    <w:rsid w:val="00F67352"/>
    <w:rsid w:val="00F67A4C"/>
    <w:rsid w:val="00F705C6"/>
    <w:rsid w:val="00F717E9"/>
    <w:rsid w:val="00F71CF7"/>
    <w:rsid w:val="00F76566"/>
    <w:rsid w:val="00F771E1"/>
    <w:rsid w:val="00F77344"/>
    <w:rsid w:val="00F8344F"/>
    <w:rsid w:val="00F87EA3"/>
    <w:rsid w:val="00F91213"/>
    <w:rsid w:val="00F923CC"/>
    <w:rsid w:val="00F9287F"/>
    <w:rsid w:val="00F92FDA"/>
    <w:rsid w:val="00F9629F"/>
    <w:rsid w:val="00F96F74"/>
    <w:rsid w:val="00FA2D67"/>
    <w:rsid w:val="00FA3037"/>
    <w:rsid w:val="00FA6C4D"/>
    <w:rsid w:val="00FA6F63"/>
    <w:rsid w:val="00FB024C"/>
    <w:rsid w:val="00FB1483"/>
    <w:rsid w:val="00FB4471"/>
    <w:rsid w:val="00FB4910"/>
    <w:rsid w:val="00FB5B7F"/>
    <w:rsid w:val="00FC2B69"/>
    <w:rsid w:val="00FC36F0"/>
    <w:rsid w:val="00FC3D65"/>
    <w:rsid w:val="00FC4E2F"/>
    <w:rsid w:val="00FC57B0"/>
    <w:rsid w:val="00FC6937"/>
    <w:rsid w:val="00FD240A"/>
    <w:rsid w:val="00FD3451"/>
    <w:rsid w:val="00FD3F6D"/>
    <w:rsid w:val="00FD400E"/>
    <w:rsid w:val="00FD60EE"/>
    <w:rsid w:val="00FE144F"/>
    <w:rsid w:val="00FE7662"/>
    <w:rsid w:val="00FF00A0"/>
    <w:rsid w:val="00FF0198"/>
    <w:rsid w:val="00FF08DA"/>
    <w:rsid w:val="00FF0A2C"/>
    <w:rsid w:val="00FF0FAC"/>
    <w:rsid w:val="00FF0FE2"/>
    <w:rsid w:val="00FF1B42"/>
    <w:rsid w:val="00FF49F0"/>
    <w:rsid w:val="00FF4E51"/>
    <w:rsid w:val="00FF54A7"/>
    <w:rsid w:val="00FF5B68"/>
    <w:rsid w:val="014B69AA"/>
    <w:rsid w:val="0174E260"/>
    <w:rsid w:val="018F776B"/>
    <w:rsid w:val="01949796"/>
    <w:rsid w:val="037CA723"/>
    <w:rsid w:val="03DA6677"/>
    <w:rsid w:val="0431FA38"/>
    <w:rsid w:val="05CF66E3"/>
    <w:rsid w:val="06AA682F"/>
    <w:rsid w:val="07209599"/>
    <w:rsid w:val="0733BB1B"/>
    <w:rsid w:val="07E62429"/>
    <w:rsid w:val="08509FB1"/>
    <w:rsid w:val="09A9A52A"/>
    <w:rsid w:val="09F5480E"/>
    <w:rsid w:val="0A6E93CD"/>
    <w:rsid w:val="0A9305C3"/>
    <w:rsid w:val="0B4DA811"/>
    <w:rsid w:val="0BB760A4"/>
    <w:rsid w:val="0BFE6A68"/>
    <w:rsid w:val="0D4CEB59"/>
    <w:rsid w:val="0E30BF05"/>
    <w:rsid w:val="0E4DE237"/>
    <w:rsid w:val="0F4F96DA"/>
    <w:rsid w:val="0F8E3158"/>
    <w:rsid w:val="113DA9B2"/>
    <w:rsid w:val="12F3217E"/>
    <w:rsid w:val="132F1B16"/>
    <w:rsid w:val="136B0ADC"/>
    <w:rsid w:val="13866A59"/>
    <w:rsid w:val="14E544D9"/>
    <w:rsid w:val="14F7D10C"/>
    <w:rsid w:val="154C6932"/>
    <w:rsid w:val="159AD96E"/>
    <w:rsid w:val="15C0CFCC"/>
    <w:rsid w:val="16957022"/>
    <w:rsid w:val="16E926AD"/>
    <w:rsid w:val="17AEC1C4"/>
    <w:rsid w:val="18ED6A12"/>
    <w:rsid w:val="19045983"/>
    <w:rsid w:val="1A49F7D2"/>
    <w:rsid w:val="1AECB6CD"/>
    <w:rsid w:val="1BA652DD"/>
    <w:rsid w:val="1C28797A"/>
    <w:rsid w:val="1CE8B2D1"/>
    <w:rsid w:val="1E27E150"/>
    <w:rsid w:val="1F376BFE"/>
    <w:rsid w:val="1FB36E57"/>
    <w:rsid w:val="1FB76CAA"/>
    <w:rsid w:val="2097A63A"/>
    <w:rsid w:val="20B6214A"/>
    <w:rsid w:val="22B1C6BB"/>
    <w:rsid w:val="22EB0569"/>
    <w:rsid w:val="22FD8B51"/>
    <w:rsid w:val="2350EE28"/>
    <w:rsid w:val="23C7EC03"/>
    <w:rsid w:val="24A16A98"/>
    <w:rsid w:val="25142AFB"/>
    <w:rsid w:val="2541C578"/>
    <w:rsid w:val="25F23FA2"/>
    <w:rsid w:val="261D83A5"/>
    <w:rsid w:val="265C8E97"/>
    <w:rsid w:val="26AA60AD"/>
    <w:rsid w:val="273818AE"/>
    <w:rsid w:val="279A2A43"/>
    <w:rsid w:val="27F6F8E7"/>
    <w:rsid w:val="284EDAAD"/>
    <w:rsid w:val="28642DA7"/>
    <w:rsid w:val="294EE7D6"/>
    <w:rsid w:val="2A2603E6"/>
    <w:rsid w:val="2AC9EC6B"/>
    <w:rsid w:val="2AF73417"/>
    <w:rsid w:val="2B10B315"/>
    <w:rsid w:val="2BB2CF66"/>
    <w:rsid w:val="2BEFFA75"/>
    <w:rsid w:val="2C56B6B0"/>
    <w:rsid w:val="2C67D683"/>
    <w:rsid w:val="2D82F6EC"/>
    <w:rsid w:val="2DBD7B7F"/>
    <w:rsid w:val="2E7E53E4"/>
    <w:rsid w:val="2F5492C1"/>
    <w:rsid w:val="31003886"/>
    <w:rsid w:val="3100A695"/>
    <w:rsid w:val="323F7C76"/>
    <w:rsid w:val="32B29C6D"/>
    <w:rsid w:val="33B7E371"/>
    <w:rsid w:val="33CC574D"/>
    <w:rsid w:val="33CFD304"/>
    <w:rsid w:val="33F62868"/>
    <w:rsid w:val="343B83A5"/>
    <w:rsid w:val="35A661A9"/>
    <w:rsid w:val="37A2D5BB"/>
    <w:rsid w:val="38443E85"/>
    <w:rsid w:val="386311B1"/>
    <w:rsid w:val="38E994DF"/>
    <w:rsid w:val="38F57E0C"/>
    <w:rsid w:val="39370BB0"/>
    <w:rsid w:val="3B7548EC"/>
    <w:rsid w:val="3C71B5E7"/>
    <w:rsid w:val="3D36FC66"/>
    <w:rsid w:val="3D9AC6BB"/>
    <w:rsid w:val="3EB22583"/>
    <w:rsid w:val="3EE22038"/>
    <w:rsid w:val="405255FE"/>
    <w:rsid w:val="40593D31"/>
    <w:rsid w:val="410CFFFE"/>
    <w:rsid w:val="410DC94A"/>
    <w:rsid w:val="41FBAC6D"/>
    <w:rsid w:val="42118132"/>
    <w:rsid w:val="422388FD"/>
    <w:rsid w:val="4300298A"/>
    <w:rsid w:val="43F6EB0A"/>
    <w:rsid w:val="4440A40C"/>
    <w:rsid w:val="44693C06"/>
    <w:rsid w:val="4624B07B"/>
    <w:rsid w:val="46D0BD51"/>
    <w:rsid w:val="46F5E8E7"/>
    <w:rsid w:val="4718804C"/>
    <w:rsid w:val="47704DF3"/>
    <w:rsid w:val="479839A7"/>
    <w:rsid w:val="47A71C85"/>
    <w:rsid w:val="48DB327F"/>
    <w:rsid w:val="48F68518"/>
    <w:rsid w:val="491DBA74"/>
    <w:rsid w:val="49208EB6"/>
    <w:rsid w:val="492BF780"/>
    <w:rsid w:val="4A7CB6B5"/>
    <w:rsid w:val="4A9CB529"/>
    <w:rsid w:val="4AFF1DD2"/>
    <w:rsid w:val="4B211511"/>
    <w:rsid w:val="4BDB151D"/>
    <w:rsid w:val="4C337AED"/>
    <w:rsid w:val="4CFEC28C"/>
    <w:rsid w:val="4E33F29B"/>
    <w:rsid w:val="4E3ED2CD"/>
    <w:rsid w:val="4EC66758"/>
    <w:rsid w:val="4EE92D6A"/>
    <w:rsid w:val="4F928AF5"/>
    <w:rsid w:val="4FCB52D3"/>
    <w:rsid w:val="502C1637"/>
    <w:rsid w:val="515192BC"/>
    <w:rsid w:val="533C5B44"/>
    <w:rsid w:val="541BCC36"/>
    <w:rsid w:val="5454520E"/>
    <w:rsid w:val="54F2A590"/>
    <w:rsid w:val="55216727"/>
    <w:rsid w:val="56B6A120"/>
    <w:rsid w:val="57C23A09"/>
    <w:rsid w:val="58D6D7A7"/>
    <w:rsid w:val="593B2C3A"/>
    <w:rsid w:val="59C0570A"/>
    <w:rsid w:val="5A6508B7"/>
    <w:rsid w:val="5A73AEBA"/>
    <w:rsid w:val="5AE06B7E"/>
    <w:rsid w:val="5D0F0F16"/>
    <w:rsid w:val="5D8BDD85"/>
    <w:rsid w:val="5D8F6EC5"/>
    <w:rsid w:val="5D9D825E"/>
    <w:rsid w:val="5E0714CF"/>
    <w:rsid w:val="5E3F70CC"/>
    <w:rsid w:val="5E615536"/>
    <w:rsid w:val="5F21EF91"/>
    <w:rsid w:val="5F54CC00"/>
    <w:rsid w:val="6238462D"/>
    <w:rsid w:val="62ED16B0"/>
    <w:rsid w:val="63D97F6C"/>
    <w:rsid w:val="6482F39D"/>
    <w:rsid w:val="652C32F1"/>
    <w:rsid w:val="67B77EF2"/>
    <w:rsid w:val="683875C3"/>
    <w:rsid w:val="68A6731F"/>
    <w:rsid w:val="691ED5DE"/>
    <w:rsid w:val="69A75CE9"/>
    <w:rsid w:val="69B3992B"/>
    <w:rsid w:val="69D71A37"/>
    <w:rsid w:val="6A4C7457"/>
    <w:rsid w:val="6AADFCE7"/>
    <w:rsid w:val="6AE356BA"/>
    <w:rsid w:val="6B419497"/>
    <w:rsid w:val="6B9C2D06"/>
    <w:rsid w:val="6BC56015"/>
    <w:rsid w:val="6C710976"/>
    <w:rsid w:val="6CB5E652"/>
    <w:rsid w:val="6CFCAB3A"/>
    <w:rsid w:val="6DC22B74"/>
    <w:rsid w:val="6DC9EB6D"/>
    <w:rsid w:val="6E05C2E7"/>
    <w:rsid w:val="6F49607B"/>
    <w:rsid w:val="7015B786"/>
    <w:rsid w:val="70C6EA93"/>
    <w:rsid w:val="720020B9"/>
    <w:rsid w:val="727F1071"/>
    <w:rsid w:val="735F49FD"/>
    <w:rsid w:val="7431391F"/>
    <w:rsid w:val="747AE49C"/>
    <w:rsid w:val="74B0C535"/>
    <w:rsid w:val="7633CF9F"/>
    <w:rsid w:val="7679338D"/>
    <w:rsid w:val="7754DD83"/>
    <w:rsid w:val="78A88383"/>
    <w:rsid w:val="78EC669E"/>
    <w:rsid w:val="7941F5C9"/>
    <w:rsid w:val="798DAFDB"/>
    <w:rsid w:val="79DA3CCF"/>
    <w:rsid w:val="7A60C130"/>
    <w:rsid w:val="7AA8EAAA"/>
    <w:rsid w:val="7BD0EFC7"/>
    <w:rsid w:val="7C37DC89"/>
    <w:rsid w:val="7C615CFB"/>
    <w:rsid w:val="7C7E29C7"/>
    <w:rsid w:val="7CB36F27"/>
    <w:rsid w:val="7DB1E4A4"/>
    <w:rsid w:val="7E516053"/>
    <w:rsid w:val="7EE40F5C"/>
    <w:rsid w:val="7F5C1514"/>
    <w:rsid w:val="7FE46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E9CAB"/>
  <w14:defaultImageDpi w14:val="0"/>
  <w15:docId w15:val="{23807218-4082-4963-8A78-82451472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4B0"/>
    <w:rPr>
      <w:sz w:val="24"/>
      <w:szCs w:val="24"/>
    </w:rPr>
  </w:style>
  <w:style w:type="paragraph" w:styleId="Heading1">
    <w:name w:val="heading 1"/>
    <w:basedOn w:val="Default"/>
    <w:link w:val="Heading1Char"/>
    <w:uiPriority w:val="9"/>
    <w:qFormat/>
    <w:rsid w:val="004C0C80"/>
    <w:pPr>
      <w:outlineLvl w:val="0"/>
    </w:pPr>
    <w:rPr>
      <w:rFonts w:cs="Times New Roman"/>
      <w:b/>
    </w:rPr>
  </w:style>
  <w:style w:type="paragraph" w:styleId="Heading2">
    <w:name w:val="heading 2"/>
    <w:basedOn w:val="Normal"/>
    <w:next w:val="Normal"/>
    <w:link w:val="Heading2Char"/>
    <w:uiPriority w:val="9"/>
    <w:semiHidden/>
    <w:unhideWhenUsed/>
    <w:qFormat/>
    <w:rsid w:val="009A488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360D"/>
    <w:pPr>
      <w:keepNext/>
      <w:keepLines/>
      <w:spacing w:before="40"/>
      <w:outlineLvl w:val="2"/>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0C80"/>
    <w:rPr>
      <w:rFonts w:ascii="Arial" w:hAnsi="Arial" w:cs="Times New Roman"/>
      <w:b/>
      <w:color w:val="000000"/>
      <w:sz w:val="24"/>
    </w:rPr>
  </w:style>
  <w:style w:type="character" w:customStyle="1" w:styleId="Heading2Char">
    <w:name w:val="Heading 2 Char"/>
    <w:basedOn w:val="DefaultParagraphFont"/>
    <w:link w:val="Heading2"/>
    <w:uiPriority w:val="9"/>
    <w:semiHidden/>
    <w:locked/>
    <w:rsid w:val="009A488E"/>
    <w:rPr>
      <w:rFonts w:ascii="Cambria" w:hAnsi="Cambria" w:cs="Times New Roman"/>
      <w:b/>
      <w:i/>
      <w:sz w:val="28"/>
    </w:rPr>
  </w:style>
  <w:style w:type="character" w:customStyle="1" w:styleId="Heading3Char">
    <w:name w:val="Heading 3 Char"/>
    <w:basedOn w:val="DefaultParagraphFont"/>
    <w:link w:val="Heading3"/>
    <w:uiPriority w:val="9"/>
    <w:semiHidden/>
    <w:locked/>
    <w:rsid w:val="0016360D"/>
    <w:rPr>
      <w:rFonts w:asciiTheme="majorHAnsi" w:eastAsiaTheme="majorEastAsia" w:hAnsiTheme="majorHAnsi" w:cs="Times New Roman"/>
      <w:color w:val="243F60" w:themeColor="accent1" w:themeShade="7F"/>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rPr>
  </w:style>
  <w:style w:type="paragraph" w:styleId="PlainText">
    <w:name w:val="Plain Text"/>
    <w:basedOn w:val="Normal"/>
    <w:link w:val="PlainTextChar"/>
    <w:uiPriority w:val="99"/>
    <w:unhideWhenUsed/>
    <w:rsid w:val="004A38A1"/>
    <w:rPr>
      <w:rFonts w:ascii="Consolas" w:hAnsi="Consolas"/>
      <w:sz w:val="21"/>
      <w:szCs w:val="21"/>
    </w:rPr>
  </w:style>
  <w:style w:type="character" w:customStyle="1" w:styleId="PlainTextChar">
    <w:name w:val="Plain Text Char"/>
    <w:basedOn w:val="DefaultParagraphFont"/>
    <w:link w:val="PlainText"/>
    <w:uiPriority w:val="99"/>
    <w:locked/>
    <w:rsid w:val="004A38A1"/>
    <w:rPr>
      <w:rFonts w:ascii="Consolas" w:hAnsi="Consolas" w:cs="Times New Roman"/>
      <w:sz w:val="21"/>
      <w:lang w:val="x-none" w:eastAsia="x-none"/>
    </w:rPr>
  </w:style>
  <w:style w:type="paragraph" w:styleId="ListParagraph">
    <w:name w:val="List Paragraph"/>
    <w:basedOn w:val="Normal"/>
    <w:uiPriority w:val="34"/>
    <w:qFormat/>
    <w:rsid w:val="004C0C80"/>
    <w:pPr>
      <w:spacing w:after="200" w:line="276" w:lineRule="auto"/>
      <w:ind w:left="720"/>
      <w:contextualSpacing/>
    </w:pPr>
    <w:rPr>
      <w:rFonts w:ascii="Calibri" w:hAnsi="Calibri"/>
      <w:sz w:val="22"/>
      <w:szCs w:val="22"/>
    </w:rPr>
  </w:style>
  <w:style w:type="paragraph" w:customStyle="1" w:styleId="Default">
    <w:name w:val="Default"/>
    <w:rsid w:val="004C0C80"/>
    <w:pPr>
      <w:widowControl w:val="0"/>
      <w:autoSpaceDE w:val="0"/>
      <w:autoSpaceDN w:val="0"/>
      <w:adjustRightInd w:val="0"/>
    </w:pPr>
    <w:rPr>
      <w:rFonts w:ascii="Arial" w:hAnsi="Arial" w:cs="Arial"/>
      <w:color w:val="000000"/>
      <w:sz w:val="24"/>
      <w:szCs w:val="24"/>
    </w:rPr>
  </w:style>
  <w:style w:type="paragraph" w:customStyle="1" w:styleId="LearningObjectives">
    <w:name w:val="Learning Objectives"/>
    <w:basedOn w:val="ListParagraph"/>
    <w:link w:val="LearningObjectivesChar"/>
    <w:qFormat/>
    <w:rsid w:val="004C0C80"/>
    <w:pPr>
      <w:ind w:left="0"/>
      <w:contextualSpacing w:val="0"/>
    </w:pPr>
    <w:rPr>
      <w:rFonts w:ascii="Arial" w:hAnsi="Arial"/>
      <w:sz w:val="24"/>
    </w:rPr>
  </w:style>
  <w:style w:type="character" w:customStyle="1" w:styleId="LearningObjectivesChar">
    <w:name w:val="Learning Objectives Char"/>
    <w:link w:val="LearningObjectives"/>
    <w:locked/>
    <w:rsid w:val="004C0C80"/>
    <w:rPr>
      <w:rFonts w:ascii="Arial" w:hAnsi="Arial"/>
      <w:sz w:val="22"/>
      <w:lang w:val="x-none" w:eastAsia="x-none"/>
    </w:rPr>
  </w:style>
  <w:style w:type="paragraph" w:styleId="BalloonText">
    <w:name w:val="Balloon Text"/>
    <w:basedOn w:val="Normal"/>
    <w:link w:val="BalloonTextChar"/>
    <w:uiPriority w:val="99"/>
    <w:rsid w:val="005B3A6C"/>
    <w:rPr>
      <w:rFonts w:ascii="Tahoma" w:hAnsi="Tahoma"/>
      <w:sz w:val="16"/>
      <w:szCs w:val="16"/>
    </w:rPr>
  </w:style>
  <w:style w:type="character" w:customStyle="1" w:styleId="BalloonTextChar">
    <w:name w:val="Balloon Text Char"/>
    <w:basedOn w:val="DefaultParagraphFont"/>
    <w:link w:val="BalloonText"/>
    <w:uiPriority w:val="99"/>
    <w:locked/>
    <w:rsid w:val="005B3A6C"/>
    <w:rPr>
      <w:rFonts w:ascii="Tahoma" w:hAnsi="Tahoma" w:cs="Times New Roman"/>
      <w:sz w:val="16"/>
    </w:rPr>
  </w:style>
  <w:style w:type="paragraph" w:styleId="Header">
    <w:name w:val="header"/>
    <w:basedOn w:val="Normal"/>
    <w:link w:val="HeaderChar"/>
    <w:uiPriority w:val="99"/>
    <w:rsid w:val="00DF67CC"/>
    <w:pPr>
      <w:tabs>
        <w:tab w:val="center" w:pos="4680"/>
        <w:tab w:val="right" w:pos="9360"/>
      </w:tabs>
    </w:pPr>
  </w:style>
  <w:style w:type="character" w:customStyle="1" w:styleId="HeaderChar">
    <w:name w:val="Header Char"/>
    <w:basedOn w:val="DefaultParagraphFont"/>
    <w:link w:val="Header"/>
    <w:uiPriority w:val="99"/>
    <w:locked/>
    <w:rsid w:val="00DF67CC"/>
    <w:rPr>
      <w:rFonts w:cs="Times New Roman"/>
      <w:sz w:val="24"/>
    </w:rPr>
  </w:style>
  <w:style w:type="paragraph" w:styleId="Footer">
    <w:name w:val="footer"/>
    <w:basedOn w:val="Normal"/>
    <w:link w:val="FooterChar"/>
    <w:uiPriority w:val="99"/>
    <w:rsid w:val="00DF67CC"/>
    <w:pPr>
      <w:tabs>
        <w:tab w:val="center" w:pos="4680"/>
        <w:tab w:val="right" w:pos="9360"/>
      </w:tabs>
    </w:pPr>
  </w:style>
  <w:style w:type="character" w:customStyle="1" w:styleId="FooterChar">
    <w:name w:val="Footer Char"/>
    <w:basedOn w:val="DefaultParagraphFont"/>
    <w:link w:val="Footer"/>
    <w:uiPriority w:val="99"/>
    <w:locked/>
    <w:rsid w:val="00DF67CC"/>
    <w:rPr>
      <w:rFonts w:cs="Times New Roman"/>
      <w:sz w:val="24"/>
    </w:rPr>
  </w:style>
  <w:style w:type="paragraph" w:customStyle="1" w:styleId="IMBody">
    <w:name w:val="IM_Body"/>
    <w:link w:val="IMBodyChar"/>
    <w:autoRedefine/>
    <w:uiPriority w:val="99"/>
    <w:rsid w:val="00F40C16"/>
    <w:pPr>
      <w:widowControl w:val="0"/>
      <w:autoSpaceDE w:val="0"/>
      <w:autoSpaceDN w:val="0"/>
      <w:adjustRightInd w:val="0"/>
      <w:outlineLvl w:val="0"/>
    </w:pPr>
    <w:rPr>
      <w:rFonts w:ascii="Arial" w:hAnsi="Arial"/>
      <w:bCs/>
      <w:sz w:val="24"/>
      <w:szCs w:val="24"/>
    </w:rPr>
  </w:style>
  <w:style w:type="character" w:customStyle="1" w:styleId="IMBodyChar">
    <w:name w:val="IM_Body Char"/>
    <w:link w:val="IMBody"/>
    <w:uiPriority w:val="99"/>
    <w:locked/>
    <w:rsid w:val="00F40C16"/>
    <w:rPr>
      <w:rFonts w:ascii="Arial" w:hAnsi="Arial"/>
      <w:sz w:val="24"/>
    </w:rPr>
  </w:style>
  <w:style w:type="character" w:styleId="FollowedHyperlink">
    <w:name w:val="FollowedHyperlink"/>
    <w:basedOn w:val="DefaultParagraphFont"/>
    <w:uiPriority w:val="99"/>
    <w:rsid w:val="00C95469"/>
    <w:rPr>
      <w:rFonts w:cs="Times New Roman"/>
      <w:color w:val="800080"/>
      <w:u w:val="single"/>
    </w:rPr>
  </w:style>
  <w:style w:type="character" w:customStyle="1" w:styleId="apple-converted-space">
    <w:name w:val="apple-converted-space"/>
    <w:basedOn w:val="DefaultParagraphFont"/>
    <w:rsid w:val="004C75E4"/>
    <w:rPr>
      <w:rFonts w:cs="Times New Roman"/>
    </w:rPr>
  </w:style>
  <w:style w:type="paragraph" w:styleId="Title">
    <w:name w:val="Title"/>
    <w:basedOn w:val="Normal"/>
    <w:link w:val="TitleChar"/>
    <w:uiPriority w:val="10"/>
    <w:qFormat/>
    <w:rsid w:val="0016360D"/>
    <w:pPr>
      <w:jc w:val="center"/>
    </w:pPr>
    <w:rPr>
      <w:sz w:val="36"/>
      <w:szCs w:val="20"/>
    </w:rPr>
  </w:style>
  <w:style w:type="character" w:customStyle="1" w:styleId="TitleChar">
    <w:name w:val="Title Char"/>
    <w:basedOn w:val="DefaultParagraphFont"/>
    <w:link w:val="Title"/>
    <w:uiPriority w:val="10"/>
    <w:locked/>
    <w:rsid w:val="0016360D"/>
    <w:rPr>
      <w:rFonts w:cs="Times New Roman"/>
      <w:sz w:val="36"/>
    </w:rPr>
  </w:style>
  <w:style w:type="paragraph" w:customStyle="1" w:styleId="xmsonormal">
    <w:name w:val="x_msonormal"/>
    <w:basedOn w:val="Normal"/>
    <w:rsid w:val="00184B94"/>
    <w:pPr>
      <w:spacing w:before="100" w:beforeAutospacing="1" w:after="100" w:afterAutospacing="1"/>
    </w:pPr>
  </w:style>
  <w:style w:type="paragraph" w:styleId="Revision">
    <w:name w:val="Revision"/>
    <w:hidden/>
    <w:uiPriority w:val="99"/>
    <w:semiHidden/>
    <w:rsid w:val="00812EFB"/>
    <w:rPr>
      <w:sz w:val="24"/>
      <w:szCs w:val="24"/>
    </w:rPr>
  </w:style>
  <w:style w:type="character" w:styleId="CommentReference">
    <w:name w:val="annotation reference"/>
    <w:basedOn w:val="DefaultParagraphFont"/>
    <w:uiPriority w:val="99"/>
    <w:semiHidden/>
    <w:unhideWhenUsed/>
    <w:rsid w:val="00847057"/>
    <w:rPr>
      <w:rFonts w:cs="Times New Roman"/>
      <w:sz w:val="16"/>
      <w:szCs w:val="16"/>
    </w:rPr>
  </w:style>
  <w:style w:type="paragraph" w:styleId="CommentText">
    <w:name w:val="annotation text"/>
    <w:basedOn w:val="Normal"/>
    <w:link w:val="CommentTextChar"/>
    <w:uiPriority w:val="99"/>
    <w:unhideWhenUsed/>
    <w:rsid w:val="00847057"/>
    <w:rPr>
      <w:sz w:val="20"/>
      <w:szCs w:val="20"/>
    </w:rPr>
  </w:style>
  <w:style w:type="character" w:customStyle="1" w:styleId="CommentTextChar">
    <w:name w:val="Comment Text Char"/>
    <w:basedOn w:val="DefaultParagraphFont"/>
    <w:link w:val="CommentText"/>
    <w:uiPriority w:val="99"/>
    <w:locked/>
    <w:rsid w:val="00847057"/>
    <w:rPr>
      <w:rFonts w:cs="Times New Roman"/>
    </w:rPr>
  </w:style>
  <w:style w:type="paragraph" w:styleId="CommentSubject">
    <w:name w:val="annotation subject"/>
    <w:basedOn w:val="CommentText"/>
    <w:next w:val="CommentText"/>
    <w:link w:val="CommentSubjectChar"/>
    <w:uiPriority w:val="99"/>
    <w:semiHidden/>
    <w:unhideWhenUsed/>
    <w:rsid w:val="00847057"/>
    <w:rPr>
      <w:b/>
      <w:bCs/>
    </w:rPr>
  </w:style>
  <w:style w:type="character" w:customStyle="1" w:styleId="CommentSubjectChar">
    <w:name w:val="Comment Subject Char"/>
    <w:basedOn w:val="CommentTextChar"/>
    <w:link w:val="CommentSubject"/>
    <w:uiPriority w:val="99"/>
    <w:semiHidden/>
    <w:locked/>
    <w:rsid w:val="00847057"/>
    <w:rPr>
      <w:rFonts w:cs="Times New Roman"/>
      <w:b/>
      <w:bCs/>
    </w:rPr>
  </w:style>
  <w:style w:type="paragraph" w:styleId="NormalWeb">
    <w:name w:val="Normal (Web)"/>
    <w:basedOn w:val="Normal"/>
    <w:uiPriority w:val="99"/>
    <w:semiHidden/>
    <w:unhideWhenUsed/>
    <w:rsid w:val="001F4C8A"/>
    <w:pPr>
      <w:spacing w:before="100" w:beforeAutospacing="1" w:after="100" w:afterAutospacing="1"/>
    </w:pPr>
  </w:style>
  <w:style w:type="character" w:styleId="Emphasis">
    <w:name w:val="Emphasis"/>
    <w:basedOn w:val="DefaultParagraphFont"/>
    <w:uiPriority w:val="20"/>
    <w:qFormat/>
    <w:rsid w:val="001F4C8A"/>
    <w:rPr>
      <w:rFonts w:cs="Times New Roman"/>
      <w:i/>
      <w:iCs/>
    </w:rPr>
  </w:style>
  <w:style w:type="numbering" w:customStyle="1" w:styleId="Checked">
    <w:name w:val="Checke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280">
      <w:bodyDiv w:val="1"/>
      <w:marLeft w:val="0"/>
      <w:marRight w:val="0"/>
      <w:marTop w:val="0"/>
      <w:marBottom w:val="0"/>
      <w:divBdr>
        <w:top w:val="none" w:sz="0" w:space="0" w:color="auto"/>
        <w:left w:val="none" w:sz="0" w:space="0" w:color="auto"/>
        <w:bottom w:val="none" w:sz="0" w:space="0" w:color="auto"/>
        <w:right w:val="none" w:sz="0" w:space="0" w:color="auto"/>
      </w:divBdr>
    </w:div>
    <w:div w:id="370111247">
      <w:bodyDiv w:val="1"/>
      <w:marLeft w:val="0"/>
      <w:marRight w:val="0"/>
      <w:marTop w:val="0"/>
      <w:marBottom w:val="0"/>
      <w:divBdr>
        <w:top w:val="none" w:sz="0" w:space="0" w:color="auto"/>
        <w:left w:val="none" w:sz="0" w:space="0" w:color="auto"/>
        <w:bottom w:val="none" w:sz="0" w:space="0" w:color="auto"/>
        <w:right w:val="none" w:sz="0" w:space="0" w:color="auto"/>
      </w:divBdr>
    </w:div>
    <w:div w:id="411244344">
      <w:bodyDiv w:val="1"/>
      <w:marLeft w:val="0"/>
      <w:marRight w:val="0"/>
      <w:marTop w:val="0"/>
      <w:marBottom w:val="0"/>
      <w:divBdr>
        <w:top w:val="none" w:sz="0" w:space="0" w:color="auto"/>
        <w:left w:val="none" w:sz="0" w:space="0" w:color="auto"/>
        <w:bottom w:val="none" w:sz="0" w:space="0" w:color="auto"/>
        <w:right w:val="none" w:sz="0" w:space="0" w:color="auto"/>
      </w:divBdr>
    </w:div>
    <w:div w:id="844125003">
      <w:bodyDiv w:val="1"/>
      <w:marLeft w:val="0"/>
      <w:marRight w:val="0"/>
      <w:marTop w:val="0"/>
      <w:marBottom w:val="0"/>
      <w:divBdr>
        <w:top w:val="none" w:sz="0" w:space="0" w:color="auto"/>
        <w:left w:val="none" w:sz="0" w:space="0" w:color="auto"/>
        <w:bottom w:val="none" w:sz="0" w:space="0" w:color="auto"/>
        <w:right w:val="none" w:sz="0" w:space="0" w:color="auto"/>
      </w:divBdr>
    </w:div>
    <w:div w:id="910623118">
      <w:bodyDiv w:val="1"/>
      <w:marLeft w:val="0"/>
      <w:marRight w:val="0"/>
      <w:marTop w:val="0"/>
      <w:marBottom w:val="0"/>
      <w:divBdr>
        <w:top w:val="none" w:sz="0" w:space="0" w:color="auto"/>
        <w:left w:val="none" w:sz="0" w:space="0" w:color="auto"/>
        <w:bottom w:val="none" w:sz="0" w:space="0" w:color="auto"/>
        <w:right w:val="none" w:sz="0" w:space="0" w:color="auto"/>
      </w:divBdr>
    </w:div>
    <w:div w:id="1115100111">
      <w:marLeft w:val="0"/>
      <w:marRight w:val="0"/>
      <w:marTop w:val="0"/>
      <w:marBottom w:val="0"/>
      <w:divBdr>
        <w:top w:val="none" w:sz="0" w:space="0" w:color="auto"/>
        <w:left w:val="none" w:sz="0" w:space="0" w:color="auto"/>
        <w:bottom w:val="none" w:sz="0" w:space="0" w:color="auto"/>
        <w:right w:val="none" w:sz="0" w:space="0" w:color="auto"/>
      </w:divBdr>
      <w:divsChild>
        <w:div w:id="1115100162">
          <w:marLeft w:val="0"/>
          <w:marRight w:val="0"/>
          <w:marTop w:val="0"/>
          <w:marBottom w:val="240"/>
          <w:divBdr>
            <w:top w:val="none" w:sz="0" w:space="0" w:color="auto"/>
            <w:left w:val="none" w:sz="0" w:space="0" w:color="auto"/>
            <w:bottom w:val="none" w:sz="0" w:space="0" w:color="auto"/>
            <w:right w:val="none" w:sz="0" w:space="0" w:color="auto"/>
          </w:divBdr>
        </w:div>
        <w:div w:id="1115100163">
          <w:marLeft w:val="0"/>
          <w:marRight w:val="0"/>
          <w:marTop w:val="0"/>
          <w:marBottom w:val="240"/>
          <w:divBdr>
            <w:top w:val="none" w:sz="0" w:space="0" w:color="auto"/>
            <w:left w:val="none" w:sz="0" w:space="0" w:color="auto"/>
            <w:bottom w:val="none" w:sz="0" w:space="0" w:color="auto"/>
            <w:right w:val="none" w:sz="0" w:space="0" w:color="auto"/>
          </w:divBdr>
        </w:div>
      </w:divsChild>
    </w:div>
    <w:div w:id="1115100112">
      <w:marLeft w:val="0"/>
      <w:marRight w:val="0"/>
      <w:marTop w:val="0"/>
      <w:marBottom w:val="0"/>
      <w:divBdr>
        <w:top w:val="none" w:sz="0" w:space="0" w:color="auto"/>
        <w:left w:val="none" w:sz="0" w:space="0" w:color="auto"/>
        <w:bottom w:val="none" w:sz="0" w:space="0" w:color="auto"/>
        <w:right w:val="none" w:sz="0" w:space="0" w:color="auto"/>
      </w:divBdr>
    </w:div>
    <w:div w:id="1115100113">
      <w:marLeft w:val="0"/>
      <w:marRight w:val="0"/>
      <w:marTop w:val="0"/>
      <w:marBottom w:val="0"/>
      <w:divBdr>
        <w:top w:val="none" w:sz="0" w:space="0" w:color="auto"/>
        <w:left w:val="none" w:sz="0" w:space="0" w:color="auto"/>
        <w:bottom w:val="none" w:sz="0" w:space="0" w:color="auto"/>
        <w:right w:val="none" w:sz="0" w:space="0" w:color="auto"/>
      </w:divBdr>
      <w:divsChild>
        <w:div w:id="1115100114">
          <w:marLeft w:val="0"/>
          <w:marRight w:val="0"/>
          <w:marTop w:val="0"/>
          <w:marBottom w:val="0"/>
          <w:divBdr>
            <w:top w:val="none" w:sz="0" w:space="0" w:color="auto"/>
            <w:left w:val="none" w:sz="0" w:space="0" w:color="auto"/>
            <w:bottom w:val="none" w:sz="0" w:space="0" w:color="auto"/>
            <w:right w:val="none" w:sz="0" w:space="0" w:color="auto"/>
          </w:divBdr>
        </w:div>
      </w:divsChild>
    </w:div>
    <w:div w:id="1115100115">
      <w:marLeft w:val="0"/>
      <w:marRight w:val="0"/>
      <w:marTop w:val="0"/>
      <w:marBottom w:val="0"/>
      <w:divBdr>
        <w:top w:val="none" w:sz="0" w:space="0" w:color="auto"/>
        <w:left w:val="none" w:sz="0" w:space="0" w:color="auto"/>
        <w:bottom w:val="none" w:sz="0" w:space="0" w:color="auto"/>
        <w:right w:val="none" w:sz="0" w:space="0" w:color="auto"/>
      </w:divBdr>
    </w:div>
    <w:div w:id="1115100116">
      <w:marLeft w:val="0"/>
      <w:marRight w:val="0"/>
      <w:marTop w:val="0"/>
      <w:marBottom w:val="0"/>
      <w:divBdr>
        <w:top w:val="none" w:sz="0" w:space="0" w:color="auto"/>
        <w:left w:val="none" w:sz="0" w:space="0" w:color="auto"/>
        <w:bottom w:val="none" w:sz="0" w:space="0" w:color="auto"/>
        <w:right w:val="none" w:sz="0" w:space="0" w:color="auto"/>
      </w:divBdr>
    </w:div>
    <w:div w:id="1115100117">
      <w:marLeft w:val="0"/>
      <w:marRight w:val="0"/>
      <w:marTop w:val="0"/>
      <w:marBottom w:val="0"/>
      <w:divBdr>
        <w:top w:val="none" w:sz="0" w:space="0" w:color="auto"/>
        <w:left w:val="none" w:sz="0" w:space="0" w:color="auto"/>
        <w:bottom w:val="none" w:sz="0" w:space="0" w:color="auto"/>
        <w:right w:val="none" w:sz="0" w:space="0" w:color="auto"/>
      </w:divBdr>
    </w:div>
    <w:div w:id="1115100118">
      <w:marLeft w:val="0"/>
      <w:marRight w:val="0"/>
      <w:marTop w:val="0"/>
      <w:marBottom w:val="0"/>
      <w:divBdr>
        <w:top w:val="none" w:sz="0" w:space="0" w:color="auto"/>
        <w:left w:val="none" w:sz="0" w:space="0" w:color="auto"/>
        <w:bottom w:val="none" w:sz="0" w:space="0" w:color="auto"/>
        <w:right w:val="none" w:sz="0" w:space="0" w:color="auto"/>
      </w:divBdr>
    </w:div>
    <w:div w:id="1115100120">
      <w:marLeft w:val="0"/>
      <w:marRight w:val="0"/>
      <w:marTop w:val="0"/>
      <w:marBottom w:val="0"/>
      <w:divBdr>
        <w:top w:val="none" w:sz="0" w:space="0" w:color="auto"/>
        <w:left w:val="none" w:sz="0" w:space="0" w:color="auto"/>
        <w:bottom w:val="none" w:sz="0" w:space="0" w:color="auto"/>
        <w:right w:val="none" w:sz="0" w:space="0" w:color="auto"/>
      </w:divBdr>
    </w:div>
    <w:div w:id="1115100123">
      <w:marLeft w:val="0"/>
      <w:marRight w:val="0"/>
      <w:marTop w:val="0"/>
      <w:marBottom w:val="0"/>
      <w:divBdr>
        <w:top w:val="none" w:sz="0" w:space="0" w:color="auto"/>
        <w:left w:val="none" w:sz="0" w:space="0" w:color="auto"/>
        <w:bottom w:val="none" w:sz="0" w:space="0" w:color="auto"/>
        <w:right w:val="none" w:sz="0" w:space="0" w:color="auto"/>
      </w:divBdr>
    </w:div>
    <w:div w:id="1115100127">
      <w:marLeft w:val="0"/>
      <w:marRight w:val="0"/>
      <w:marTop w:val="0"/>
      <w:marBottom w:val="0"/>
      <w:divBdr>
        <w:top w:val="none" w:sz="0" w:space="0" w:color="auto"/>
        <w:left w:val="none" w:sz="0" w:space="0" w:color="auto"/>
        <w:bottom w:val="none" w:sz="0" w:space="0" w:color="auto"/>
        <w:right w:val="none" w:sz="0" w:space="0" w:color="auto"/>
      </w:divBdr>
      <w:divsChild>
        <w:div w:id="1115100122">
          <w:marLeft w:val="1166"/>
          <w:marRight w:val="0"/>
          <w:marTop w:val="96"/>
          <w:marBottom w:val="0"/>
          <w:divBdr>
            <w:top w:val="none" w:sz="0" w:space="0" w:color="auto"/>
            <w:left w:val="none" w:sz="0" w:space="0" w:color="auto"/>
            <w:bottom w:val="none" w:sz="0" w:space="0" w:color="auto"/>
            <w:right w:val="none" w:sz="0" w:space="0" w:color="auto"/>
          </w:divBdr>
        </w:div>
        <w:div w:id="1115100124">
          <w:marLeft w:val="1166"/>
          <w:marRight w:val="0"/>
          <w:marTop w:val="96"/>
          <w:marBottom w:val="0"/>
          <w:divBdr>
            <w:top w:val="none" w:sz="0" w:space="0" w:color="auto"/>
            <w:left w:val="none" w:sz="0" w:space="0" w:color="auto"/>
            <w:bottom w:val="none" w:sz="0" w:space="0" w:color="auto"/>
            <w:right w:val="none" w:sz="0" w:space="0" w:color="auto"/>
          </w:divBdr>
        </w:div>
        <w:div w:id="1115100125">
          <w:marLeft w:val="1166"/>
          <w:marRight w:val="0"/>
          <w:marTop w:val="96"/>
          <w:marBottom w:val="0"/>
          <w:divBdr>
            <w:top w:val="none" w:sz="0" w:space="0" w:color="auto"/>
            <w:left w:val="none" w:sz="0" w:space="0" w:color="auto"/>
            <w:bottom w:val="none" w:sz="0" w:space="0" w:color="auto"/>
            <w:right w:val="none" w:sz="0" w:space="0" w:color="auto"/>
          </w:divBdr>
        </w:div>
        <w:div w:id="1115100126">
          <w:marLeft w:val="1166"/>
          <w:marRight w:val="0"/>
          <w:marTop w:val="96"/>
          <w:marBottom w:val="0"/>
          <w:divBdr>
            <w:top w:val="none" w:sz="0" w:space="0" w:color="auto"/>
            <w:left w:val="none" w:sz="0" w:space="0" w:color="auto"/>
            <w:bottom w:val="none" w:sz="0" w:space="0" w:color="auto"/>
            <w:right w:val="none" w:sz="0" w:space="0" w:color="auto"/>
          </w:divBdr>
        </w:div>
        <w:div w:id="1115100134">
          <w:marLeft w:val="1166"/>
          <w:marRight w:val="0"/>
          <w:marTop w:val="96"/>
          <w:marBottom w:val="0"/>
          <w:divBdr>
            <w:top w:val="none" w:sz="0" w:space="0" w:color="auto"/>
            <w:left w:val="none" w:sz="0" w:space="0" w:color="auto"/>
            <w:bottom w:val="none" w:sz="0" w:space="0" w:color="auto"/>
            <w:right w:val="none" w:sz="0" w:space="0" w:color="auto"/>
          </w:divBdr>
        </w:div>
      </w:divsChild>
    </w:div>
    <w:div w:id="1115100128">
      <w:marLeft w:val="60"/>
      <w:marRight w:val="60"/>
      <w:marTop w:val="60"/>
      <w:marBottom w:val="15"/>
      <w:divBdr>
        <w:top w:val="none" w:sz="0" w:space="0" w:color="auto"/>
        <w:left w:val="none" w:sz="0" w:space="0" w:color="auto"/>
        <w:bottom w:val="none" w:sz="0" w:space="0" w:color="auto"/>
        <w:right w:val="none" w:sz="0" w:space="0" w:color="auto"/>
      </w:divBdr>
    </w:div>
    <w:div w:id="1115100131">
      <w:marLeft w:val="0"/>
      <w:marRight w:val="0"/>
      <w:marTop w:val="0"/>
      <w:marBottom w:val="0"/>
      <w:divBdr>
        <w:top w:val="none" w:sz="0" w:space="0" w:color="auto"/>
        <w:left w:val="none" w:sz="0" w:space="0" w:color="auto"/>
        <w:bottom w:val="none" w:sz="0" w:space="0" w:color="auto"/>
        <w:right w:val="none" w:sz="0" w:space="0" w:color="auto"/>
      </w:divBdr>
      <w:divsChild>
        <w:div w:id="1115100119">
          <w:marLeft w:val="547"/>
          <w:marRight w:val="0"/>
          <w:marTop w:val="96"/>
          <w:marBottom w:val="0"/>
          <w:divBdr>
            <w:top w:val="none" w:sz="0" w:space="0" w:color="auto"/>
            <w:left w:val="none" w:sz="0" w:space="0" w:color="auto"/>
            <w:bottom w:val="none" w:sz="0" w:space="0" w:color="auto"/>
            <w:right w:val="none" w:sz="0" w:space="0" w:color="auto"/>
          </w:divBdr>
        </w:div>
        <w:div w:id="1115100121">
          <w:marLeft w:val="547"/>
          <w:marRight w:val="0"/>
          <w:marTop w:val="96"/>
          <w:marBottom w:val="0"/>
          <w:divBdr>
            <w:top w:val="none" w:sz="0" w:space="0" w:color="auto"/>
            <w:left w:val="none" w:sz="0" w:space="0" w:color="auto"/>
            <w:bottom w:val="none" w:sz="0" w:space="0" w:color="auto"/>
            <w:right w:val="none" w:sz="0" w:space="0" w:color="auto"/>
          </w:divBdr>
        </w:div>
        <w:div w:id="1115100129">
          <w:marLeft w:val="547"/>
          <w:marRight w:val="0"/>
          <w:marTop w:val="96"/>
          <w:marBottom w:val="0"/>
          <w:divBdr>
            <w:top w:val="none" w:sz="0" w:space="0" w:color="auto"/>
            <w:left w:val="none" w:sz="0" w:space="0" w:color="auto"/>
            <w:bottom w:val="none" w:sz="0" w:space="0" w:color="auto"/>
            <w:right w:val="none" w:sz="0" w:space="0" w:color="auto"/>
          </w:divBdr>
        </w:div>
        <w:div w:id="1115100130">
          <w:marLeft w:val="547"/>
          <w:marRight w:val="0"/>
          <w:marTop w:val="96"/>
          <w:marBottom w:val="0"/>
          <w:divBdr>
            <w:top w:val="none" w:sz="0" w:space="0" w:color="auto"/>
            <w:left w:val="none" w:sz="0" w:space="0" w:color="auto"/>
            <w:bottom w:val="none" w:sz="0" w:space="0" w:color="auto"/>
            <w:right w:val="none" w:sz="0" w:space="0" w:color="auto"/>
          </w:divBdr>
        </w:div>
        <w:div w:id="1115100132">
          <w:marLeft w:val="547"/>
          <w:marRight w:val="0"/>
          <w:marTop w:val="96"/>
          <w:marBottom w:val="0"/>
          <w:divBdr>
            <w:top w:val="none" w:sz="0" w:space="0" w:color="auto"/>
            <w:left w:val="none" w:sz="0" w:space="0" w:color="auto"/>
            <w:bottom w:val="none" w:sz="0" w:space="0" w:color="auto"/>
            <w:right w:val="none" w:sz="0" w:space="0" w:color="auto"/>
          </w:divBdr>
        </w:div>
        <w:div w:id="1115100133">
          <w:marLeft w:val="547"/>
          <w:marRight w:val="0"/>
          <w:marTop w:val="96"/>
          <w:marBottom w:val="0"/>
          <w:divBdr>
            <w:top w:val="none" w:sz="0" w:space="0" w:color="auto"/>
            <w:left w:val="none" w:sz="0" w:space="0" w:color="auto"/>
            <w:bottom w:val="none" w:sz="0" w:space="0" w:color="auto"/>
            <w:right w:val="none" w:sz="0" w:space="0" w:color="auto"/>
          </w:divBdr>
        </w:div>
        <w:div w:id="1115100135">
          <w:marLeft w:val="547"/>
          <w:marRight w:val="0"/>
          <w:marTop w:val="96"/>
          <w:marBottom w:val="0"/>
          <w:divBdr>
            <w:top w:val="none" w:sz="0" w:space="0" w:color="auto"/>
            <w:left w:val="none" w:sz="0" w:space="0" w:color="auto"/>
            <w:bottom w:val="none" w:sz="0" w:space="0" w:color="auto"/>
            <w:right w:val="none" w:sz="0" w:space="0" w:color="auto"/>
          </w:divBdr>
        </w:div>
      </w:divsChild>
    </w:div>
    <w:div w:id="1115100136">
      <w:marLeft w:val="0"/>
      <w:marRight w:val="0"/>
      <w:marTop w:val="0"/>
      <w:marBottom w:val="0"/>
      <w:divBdr>
        <w:top w:val="none" w:sz="0" w:space="0" w:color="auto"/>
        <w:left w:val="none" w:sz="0" w:space="0" w:color="auto"/>
        <w:bottom w:val="none" w:sz="0" w:space="0" w:color="auto"/>
        <w:right w:val="none" w:sz="0" w:space="0" w:color="auto"/>
      </w:divBdr>
    </w:div>
    <w:div w:id="1115100137">
      <w:marLeft w:val="0"/>
      <w:marRight w:val="0"/>
      <w:marTop w:val="0"/>
      <w:marBottom w:val="0"/>
      <w:divBdr>
        <w:top w:val="none" w:sz="0" w:space="0" w:color="auto"/>
        <w:left w:val="none" w:sz="0" w:space="0" w:color="auto"/>
        <w:bottom w:val="none" w:sz="0" w:space="0" w:color="auto"/>
        <w:right w:val="none" w:sz="0" w:space="0" w:color="auto"/>
      </w:divBdr>
    </w:div>
    <w:div w:id="1115100138">
      <w:marLeft w:val="0"/>
      <w:marRight w:val="0"/>
      <w:marTop w:val="0"/>
      <w:marBottom w:val="0"/>
      <w:divBdr>
        <w:top w:val="none" w:sz="0" w:space="0" w:color="auto"/>
        <w:left w:val="none" w:sz="0" w:space="0" w:color="auto"/>
        <w:bottom w:val="none" w:sz="0" w:space="0" w:color="auto"/>
        <w:right w:val="none" w:sz="0" w:space="0" w:color="auto"/>
      </w:divBdr>
    </w:div>
    <w:div w:id="1115100139">
      <w:marLeft w:val="0"/>
      <w:marRight w:val="0"/>
      <w:marTop w:val="0"/>
      <w:marBottom w:val="0"/>
      <w:divBdr>
        <w:top w:val="none" w:sz="0" w:space="0" w:color="auto"/>
        <w:left w:val="none" w:sz="0" w:space="0" w:color="auto"/>
        <w:bottom w:val="none" w:sz="0" w:space="0" w:color="auto"/>
        <w:right w:val="none" w:sz="0" w:space="0" w:color="auto"/>
      </w:divBdr>
    </w:div>
    <w:div w:id="1115100140">
      <w:marLeft w:val="0"/>
      <w:marRight w:val="0"/>
      <w:marTop w:val="0"/>
      <w:marBottom w:val="0"/>
      <w:divBdr>
        <w:top w:val="none" w:sz="0" w:space="0" w:color="auto"/>
        <w:left w:val="none" w:sz="0" w:space="0" w:color="auto"/>
        <w:bottom w:val="none" w:sz="0" w:space="0" w:color="auto"/>
        <w:right w:val="none" w:sz="0" w:space="0" w:color="auto"/>
      </w:divBdr>
    </w:div>
    <w:div w:id="1115100142">
      <w:marLeft w:val="0"/>
      <w:marRight w:val="0"/>
      <w:marTop w:val="0"/>
      <w:marBottom w:val="0"/>
      <w:divBdr>
        <w:top w:val="none" w:sz="0" w:space="0" w:color="auto"/>
        <w:left w:val="none" w:sz="0" w:space="0" w:color="auto"/>
        <w:bottom w:val="none" w:sz="0" w:space="0" w:color="auto"/>
        <w:right w:val="none" w:sz="0" w:space="0" w:color="auto"/>
      </w:divBdr>
    </w:div>
    <w:div w:id="1115100145">
      <w:marLeft w:val="0"/>
      <w:marRight w:val="0"/>
      <w:marTop w:val="0"/>
      <w:marBottom w:val="0"/>
      <w:divBdr>
        <w:top w:val="none" w:sz="0" w:space="0" w:color="auto"/>
        <w:left w:val="none" w:sz="0" w:space="0" w:color="auto"/>
        <w:bottom w:val="none" w:sz="0" w:space="0" w:color="auto"/>
        <w:right w:val="none" w:sz="0" w:space="0" w:color="auto"/>
      </w:divBdr>
    </w:div>
    <w:div w:id="1115100149">
      <w:marLeft w:val="0"/>
      <w:marRight w:val="0"/>
      <w:marTop w:val="0"/>
      <w:marBottom w:val="0"/>
      <w:divBdr>
        <w:top w:val="none" w:sz="0" w:space="0" w:color="auto"/>
        <w:left w:val="none" w:sz="0" w:space="0" w:color="auto"/>
        <w:bottom w:val="none" w:sz="0" w:space="0" w:color="auto"/>
        <w:right w:val="none" w:sz="0" w:space="0" w:color="auto"/>
      </w:divBdr>
      <w:divsChild>
        <w:div w:id="1115100144">
          <w:marLeft w:val="1166"/>
          <w:marRight w:val="0"/>
          <w:marTop w:val="96"/>
          <w:marBottom w:val="0"/>
          <w:divBdr>
            <w:top w:val="none" w:sz="0" w:space="0" w:color="auto"/>
            <w:left w:val="none" w:sz="0" w:space="0" w:color="auto"/>
            <w:bottom w:val="none" w:sz="0" w:space="0" w:color="auto"/>
            <w:right w:val="none" w:sz="0" w:space="0" w:color="auto"/>
          </w:divBdr>
        </w:div>
        <w:div w:id="1115100146">
          <w:marLeft w:val="1166"/>
          <w:marRight w:val="0"/>
          <w:marTop w:val="96"/>
          <w:marBottom w:val="0"/>
          <w:divBdr>
            <w:top w:val="none" w:sz="0" w:space="0" w:color="auto"/>
            <w:left w:val="none" w:sz="0" w:space="0" w:color="auto"/>
            <w:bottom w:val="none" w:sz="0" w:space="0" w:color="auto"/>
            <w:right w:val="none" w:sz="0" w:space="0" w:color="auto"/>
          </w:divBdr>
        </w:div>
        <w:div w:id="1115100147">
          <w:marLeft w:val="1166"/>
          <w:marRight w:val="0"/>
          <w:marTop w:val="96"/>
          <w:marBottom w:val="0"/>
          <w:divBdr>
            <w:top w:val="none" w:sz="0" w:space="0" w:color="auto"/>
            <w:left w:val="none" w:sz="0" w:space="0" w:color="auto"/>
            <w:bottom w:val="none" w:sz="0" w:space="0" w:color="auto"/>
            <w:right w:val="none" w:sz="0" w:space="0" w:color="auto"/>
          </w:divBdr>
        </w:div>
        <w:div w:id="1115100148">
          <w:marLeft w:val="1166"/>
          <w:marRight w:val="0"/>
          <w:marTop w:val="96"/>
          <w:marBottom w:val="0"/>
          <w:divBdr>
            <w:top w:val="none" w:sz="0" w:space="0" w:color="auto"/>
            <w:left w:val="none" w:sz="0" w:space="0" w:color="auto"/>
            <w:bottom w:val="none" w:sz="0" w:space="0" w:color="auto"/>
            <w:right w:val="none" w:sz="0" w:space="0" w:color="auto"/>
          </w:divBdr>
        </w:div>
        <w:div w:id="1115100156">
          <w:marLeft w:val="1166"/>
          <w:marRight w:val="0"/>
          <w:marTop w:val="96"/>
          <w:marBottom w:val="0"/>
          <w:divBdr>
            <w:top w:val="none" w:sz="0" w:space="0" w:color="auto"/>
            <w:left w:val="none" w:sz="0" w:space="0" w:color="auto"/>
            <w:bottom w:val="none" w:sz="0" w:space="0" w:color="auto"/>
            <w:right w:val="none" w:sz="0" w:space="0" w:color="auto"/>
          </w:divBdr>
        </w:div>
      </w:divsChild>
    </w:div>
    <w:div w:id="1115100150">
      <w:marLeft w:val="60"/>
      <w:marRight w:val="60"/>
      <w:marTop w:val="60"/>
      <w:marBottom w:val="15"/>
      <w:divBdr>
        <w:top w:val="none" w:sz="0" w:space="0" w:color="auto"/>
        <w:left w:val="none" w:sz="0" w:space="0" w:color="auto"/>
        <w:bottom w:val="none" w:sz="0" w:space="0" w:color="auto"/>
        <w:right w:val="none" w:sz="0" w:space="0" w:color="auto"/>
      </w:divBdr>
    </w:div>
    <w:div w:id="1115100153">
      <w:marLeft w:val="0"/>
      <w:marRight w:val="0"/>
      <w:marTop w:val="0"/>
      <w:marBottom w:val="0"/>
      <w:divBdr>
        <w:top w:val="none" w:sz="0" w:space="0" w:color="auto"/>
        <w:left w:val="none" w:sz="0" w:space="0" w:color="auto"/>
        <w:bottom w:val="none" w:sz="0" w:space="0" w:color="auto"/>
        <w:right w:val="none" w:sz="0" w:space="0" w:color="auto"/>
      </w:divBdr>
      <w:divsChild>
        <w:div w:id="1115100141">
          <w:marLeft w:val="547"/>
          <w:marRight w:val="0"/>
          <w:marTop w:val="96"/>
          <w:marBottom w:val="0"/>
          <w:divBdr>
            <w:top w:val="none" w:sz="0" w:space="0" w:color="auto"/>
            <w:left w:val="none" w:sz="0" w:space="0" w:color="auto"/>
            <w:bottom w:val="none" w:sz="0" w:space="0" w:color="auto"/>
            <w:right w:val="none" w:sz="0" w:space="0" w:color="auto"/>
          </w:divBdr>
        </w:div>
        <w:div w:id="1115100143">
          <w:marLeft w:val="547"/>
          <w:marRight w:val="0"/>
          <w:marTop w:val="96"/>
          <w:marBottom w:val="0"/>
          <w:divBdr>
            <w:top w:val="none" w:sz="0" w:space="0" w:color="auto"/>
            <w:left w:val="none" w:sz="0" w:space="0" w:color="auto"/>
            <w:bottom w:val="none" w:sz="0" w:space="0" w:color="auto"/>
            <w:right w:val="none" w:sz="0" w:space="0" w:color="auto"/>
          </w:divBdr>
        </w:div>
        <w:div w:id="1115100151">
          <w:marLeft w:val="547"/>
          <w:marRight w:val="0"/>
          <w:marTop w:val="96"/>
          <w:marBottom w:val="0"/>
          <w:divBdr>
            <w:top w:val="none" w:sz="0" w:space="0" w:color="auto"/>
            <w:left w:val="none" w:sz="0" w:space="0" w:color="auto"/>
            <w:bottom w:val="none" w:sz="0" w:space="0" w:color="auto"/>
            <w:right w:val="none" w:sz="0" w:space="0" w:color="auto"/>
          </w:divBdr>
        </w:div>
        <w:div w:id="1115100152">
          <w:marLeft w:val="547"/>
          <w:marRight w:val="0"/>
          <w:marTop w:val="96"/>
          <w:marBottom w:val="0"/>
          <w:divBdr>
            <w:top w:val="none" w:sz="0" w:space="0" w:color="auto"/>
            <w:left w:val="none" w:sz="0" w:space="0" w:color="auto"/>
            <w:bottom w:val="none" w:sz="0" w:space="0" w:color="auto"/>
            <w:right w:val="none" w:sz="0" w:space="0" w:color="auto"/>
          </w:divBdr>
        </w:div>
        <w:div w:id="1115100154">
          <w:marLeft w:val="547"/>
          <w:marRight w:val="0"/>
          <w:marTop w:val="96"/>
          <w:marBottom w:val="0"/>
          <w:divBdr>
            <w:top w:val="none" w:sz="0" w:space="0" w:color="auto"/>
            <w:left w:val="none" w:sz="0" w:space="0" w:color="auto"/>
            <w:bottom w:val="none" w:sz="0" w:space="0" w:color="auto"/>
            <w:right w:val="none" w:sz="0" w:space="0" w:color="auto"/>
          </w:divBdr>
        </w:div>
        <w:div w:id="1115100155">
          <w:marLeft w:val="547"/>
          <w:marRight w:val="0"/>
          <w:marTop w:val="96"/>
          <w:marBottom w:val="0"/>
          <w:divBdr>
            <w:top w:val="none" w:sz="0" w:space="0" w:color="auto"/>
            <w:left w:val="none" w:sz="0" w:space="0" w:color="auto"/>
            <w:bottom w:val="none" w:sz="0" w:space="0" w:color="auto"/>
            <w:right w:val="none" w:sz="0" w:space="0" w:color="auto"/>
          </w:divBdr>
        </w:div>
        <w:div w:id="1115100157">
          <w:marLeft w:val="547"/>
          <w:marRight w:val="0"/>
          <w:marTop w:val="96"/>
          <w:marBottom w:val="0"/>
          <w:divBdr>
            <w:top w:val="none" w:sz="0" w:space="0" w:color="auto"/>
            <w:left w:val="none" w:sz="0" w:space="0" w:color="auto"/>
            <w:bottom w:val="none" w:sz="0" w:space="0" w:color="auto"/>
            <w:right w:val="none" w:sz="0" w:space="0" w:color="auto"/>
          </w:divBdr>
        </w:div>
      </w:divsChild>
    </w:div>
    <w:div w:id="1115100158">
      <w:marLeft w:val="0"/>
      <w:marRight w:val="0"/>
      <w:marTop w:val="0"/>
      <w:marBottom w:val="0"/>
      <w:divBdr>
        <w:top w:val="none" w:sz="0" w:space="0" w:color="auto"/>
        <w:left w:val="none" w:sz="0" w:space="0" w:color="auto"/>
        <w:bottom w:val="none" w:sz="0" w:space="0" w:color="auto"/>
        <w:right w:val="none" w:sz="0" w:space="0" w:color="auto"/>
      </w:divBdr>
    </w:div>
    <w:div w:id="1115100159">
      <w:marLeft w:val="0"/>
      <w:marRight w:val="0"/>
      <w:marTop w:val="0"/>
      <w:marBottom w:val="0"/>
      <w:divBdr>
        <w:top w:val="none" w:sz="0" w:space="0" w:color="auto"/>
        <w:left w:val="none" w:sz="0" w:space="0" w:color="auto"/>
        <w:bottom w:val="none" w:sz="0" w:space="0" w:color="auto"/>
        <w:right w:val="none" w:sz="0" w:space="0" w:color="auto"/>
      </w:divBdr>
    </w:div>
    <w:div w:id="1115100160">
      <w:marLeft w:val="0"/>
      <w:marRight w:val="0"/>
      <w:marTop w:val="0"/>
      <w:marBottom w:val="0"/>
      <w:divBdr>
        <w:top w:val="none" w:sz="0" w:space="0" w:color="auto"/>
        <w:left w:val="none" w:sz="0" w:space="0" w:color="auto"/>
        <w:bottom w:val="none" w:sz="0" w:space="0" w:color="auto"/>
        <w:right w:val="none" w:sz="0" w:space="0" w:color="auto"/>
      </w:divBdr>
    </w:div>
    <w:div w:id="1115100161">
      <w:marLeft w:val="0"/>
      <w:marRight w:val="0"/>
      <w:marTop w:val="0"/>
      <w:marBottom w:val="0"/>
      <w:divBdr>
        <w:top w:val="none" w:sz="0" w:space="0" w:color="auto"/>
        <w:left w:val="none" w:sz="0" w:space="0" w:color="auto"/>
        <w:bottom w:val="none" w:sz="0" w:space="0" w:color="auto"/>
        <w:right w:val="none" w:sz="0" w:space="0" w:color="auto"/>
      </w:divBdr>
    </w:div>
    <w:div w:id="1269120862">
      <w:bodyDiv w:val="1"/>
      <w:marLeft w:val="0"/>
      <w:marRight w:val="0"/>
      <w:marTop w:val="0"/>
      <w:marBottom w:val="0"/>
      <w:divBdr>
        <w:top w:val="none" w:sz="0" w:space="0" w:color="auto"/>
        <w:left w:val="none" w:sz="0" w:space="0" w:color="auto"/>
        <w:bottom w:val="none" w:sz="0" w:space="0" w:color="auto"/>
        <w:right w:val="none" w:sz="0" w:space="0" w:color="auto"/>
      </w:divBdr>
    </w:div>
    <w:div w:id="1410690636">
      <w:bodyDiv w:val="1"/>
      <w:marLeft w:val="0"/>
      <w:marRight w:val="0"/>
      <w:marTop w:val="0"/>
      <w:marBottom w:val="0"/>
      <w:divBdr>
        <w:top w:val="none" w:sz="0" w:space="0" w:color="auto"/>
        <w:left w:val="none" w:sz="0" w:space="0" w:color="auto"/>
        <w:bottom w:val="none" w:sz="0" w:space="0" w:color="auto"/>
        <w:right w:val="none" w:sz="0" w:space="0" w:color="auto"/>
      </w:divBdr>
    </w:div>
    <w:div w:id="1410888233">
      <w:bodyDiv w:val="1"/>
      <w:marLeft w:val="0"/>
      <w:marRight w:val="0"/>
      <w:marTop w:val="0"/>
      <w:marBottom w:val="0"/>
      <w:divBdr>
        <w:top w:val="none" w:sz="0" w:space="0" w:color="auto"/>
        <w:left w:val="none" w:sz="0" w:space="0" w:color="auto"/>
        <w:bottom w:val="none" w:sz="0" w:space="0" w:color="auto"/>
        <w:right w:val="none" w:sz="0" w:space="0" w:color="auto"/>
      </w:divBdr>
    </w:div>
    <w:div w:id="1635477911">
      <w:bodyDiv w:val="1"/>
      <w:marLeft w:val="0"/>
      <w:marRight w:val="0"/>
      <w:marTop w:val="0"/>
      <w:marBottom w:val="0"/>
      <w:divBdr>
        <w:top w:val="none" w:sz="0" w:space="0" w:color="auto"/>
        <w:left w:val="none" w:sz="0" w:space="0" w:color="auto"/>
        <w:bottom w:val="none" w:sz="0" w:space="0" w:color="auto"/>
        <w:right w:val="none" w:sz="0" w:space="0" w:color="auto"/>
      </w:divBdr>
    </w:div>
    <w:div w:id="1766999650">
      <w:bodyDiv w:val="1"/>
      <w:marLeft w:val="0"/>
      <w:marRight w:val="0"/>
      <w:marTop w:val="0"/>
      <w:marBottom w:val="0"/>
      <w:divBdr>
        <w:top w:val="none" w:sz="0" w:space="0" w:color="auto"/>
        <w:left w:val="none" w:sz="0" w:space="0" w:color="auto"/>
        <w:bottom w:val="none" w:sz="0" w:space="0" w:color="auto"/>
        <w:right w:val="none" w:sz="0" w:space="0" w:color="auto"/>
      </w:divBdr>
    </w:div>
    <w:div w:id="1892376134">
      <w:bodyDiv w:val="1"/>
      <w:marLeft w:val="0"/>
      <w:marRight w:val="0"/>
      <w:marTop w:val="0"/>
      <w:marBottom w:val="0"/>
      <w:divBdr>
        <w:top w:val="none" w:sz="0" w:space="0" w:color="auto"/>
        <w:left w:val="none" w:sz="0" w:space="0" w:color="auto"/>
        <w:bottom w:val="none" w:sz="0" w:space="0" w:color="auto"/>
        <w:right w:val="none" w:sz="0" w:space="0" w:color="auto"/>
      </w:divBdr>
    </w:div>
    <w:div w:id="199552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0FCE6-7717-427C-93A7-61225245C87C}">
  <ds:schemaRefs>
    <ds:schemaRef ds:uri="http://schemas.openxmlformats.org/officeDocument/2006/bibliography"/>
  </ds:schemaRefs>
</ds:datastoreItem>
</file>

<file path=customXml/itemProps2.xml><?xml version="1.0" encoding="utf-8"?>
<ds:datastoreItem xmlns:ds="http://schemas.openxmlformats.org/officeDocument/2006/customXml" ds:itemID="{4EFEB0FF-9F67-47B3-A373-6FF866BF2B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3589C7-D7C9-4EFB-AF0C-F84B43561EA7}">
  <ds:schemaRefs>
    <ds:schemaRef ds:uri="http://schemas.microsoft.com/sharepoint/v3/contenttype/forms"/>
  </ds:schemaRefs>
</ds:datastoreItem>
</file>

<file path=customXml/itemProps4.xml><?xml version="1.0" encoding="utf-8"?>
<ds:datastoreItem xmlns:ds="http://schemas.openxmlformats.org/officeDocument/2006/customXml" ds:itemID="{4092F772-A407-42E4-8BA4-223891B9F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23</TotalTime>
  <Pages>15</Pages>
  <Words>3435</Words>
  <Characters>19893</Characters>
  <Application>Microsoft Office Word</Application>
  <DocSecurity>8</DocSecurity>
  <Lines>641</Lines>
  <Paragraphs>388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9</cp:revision>
  <cp:lastPrinted>2023-08-28T18:48:00Z</cp:lastPrinted>
  <dcterms:created xsi:type="dcterms:W3CDTF">2025-08-01T01:19:00Z</dcterms:created>
  <dcterms:modified xsi:type="dcterms:W3CDTF">2026-04-13T19:11:00Z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66b3955820923f9fbf22c6458dd331ec2ede1f1994a47fd530fd722de5f2f029</vt:lpwstr>
  </property>
  <property fmtid="{D5CDD505-2E9C-101B-9397-08002B2CF9AE}" pid="3" name="ContentTypeId">
    <vt:lpwstr>0x010100FC428F8516A6A144A440BBF125BAC42B</vt:lpwstr>
  </property>
</Properties>
</file>