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8ADC" w14:textId="77777777" w:rsidR="003B51EC" w:rsidRPr="00BB1BCD" w:rsidRDefault="00703E5F" w:rsidP="00990EFE">
      <w:pPr>
        <w:framePr w:w="2446" w:h="1441" w:hRule="exact" w:hSpace="90" w:vSpace="90" w:wrap="auto" w:vAnchor="page" w:hAnchor="page" w:x="1396" w:y="87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rPr>
      </w:pPr>
      <w:r w:rsidRPr="00BB1BCD">
        <w:rPr>
          <w:rFonts w:asciiTheme="minorHAnsi" w:hAnsiTheme="minorHAnsi" w:cstheme="minorHAnsi"/>
          <w:noProof/>
        </w:rPr>
        <w:drawing>
          <wp:inline distT="0" distB="0" distL="0" distR="0" wp14:anchorId="75AC2CB8" wp14:editId="693C8048">
            <wp:extent cx="1533525" cy="914400"/>
            <wp:effectExtent l="0" t="0" r="0" b="0"/>
            <wp:docPr id="1" name="Picture 1"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14400"/>
                    </a:xfrm>
                    <a:prstGeom prst="rect">
                      <a:avLst/>
                    </a:prstGeom>
                    <a:noFill/>
                    <a:ln>
                      <a:noFill/>
                    </a:ln>
                  </pic:spPr>
                </pic:pic>
              </a:graphicData>
            </a:graphic>
          </wp:inline>
        </w:drawing>
      </w:r>
    </w:p>
    <w:p w14:paraId="05ECCB74" w14:textId="77777777" w:rsidR="00990EFE" w:rsidRPr="00254A65" w:rsidRDefault="00990EFE" w:rsidP="00AB22A2">
      <w:pPr>
        <w:pStyle w:val="Heading1"/>
        <w:spacing w:before="0"/>
        <w:jc w:val="center"/>
        <w:rPr>
          <w:rFonts w:asciiTheme="minorHAnsi" w:hAnsiTheme="minorHAnsi" w:cstheme="minorHAnsi"/>
          <w:b/>
          <w:bCs/>
          <w:color w:val="auto"/>
          <w:sz w:val="24"/>
          <w:szCs w:val="24"/>
        </w:rPr>
      </w:pPr>
      <w:r w:rsidRPr="00254A65">
        <w:rPr>
          <w:rFonts w:asciiTheme="minorHAnsi" w:hAnsiTheme="minorHAnsi" w:cstheme="minorHAnsi"/>
          <w:b/>
          <w:bCs/>
          <w:color w:val="auto"/>
          <w:sz w:val="24"/>
          <w:szCs w:val="24"/>
        </w:rPr>
        <w:t>Columbus State Community College</w:t>
      </w:r>
    </w:p>
    <w:p w14:paraId="6845D716" w14:textId="68EBEFD6" w:rsidR="00990EFE" w:rsidRPr="00254A65" w:rsidRDefault="004F6855" w:rsidP="00AB22A2">
      <w:pPr>
        <w:pStyle w:val="Heading1"/>
        <w:spacing w:before="0"/>
        <w:jc w:val="center"/>
        <w:rPr>
          <w:rFonts w:asciiTheme="minorHAnsi" w:hAnsiTheme="minorHAnsi" w:cstheme="minorHAnsi"/>
          <w:b/>
          <w:bCs/>
          <w:color w:val="auto"/>
          <w:sz w:val="24"/>
          <w:szCs w:val="24"/>
        </w:rPr>
      </w:pPr>
      <w:r w:rsidRPr="00254A65">
        <w:rPr>
          <w:rFonts w:asciiTheme="minorHAnsi" w:hAnsiTheme="minorHAnsi" w:cstheme="minorHAnsi"/>
          <w:b/>
          <w:bCs/>
          <w:color w:val="auto"/>
          <w:sz w:val="24"/>
          <w:szCs w:val="24"/>
        </w:rPr>
        <w:t>Health and Human Services Division</w:t>
      </w:r>
    </w:p>
    <w:p w14:paraId="6CB06404" w14:textId="49F9823A" w:rsidR="004F6855" w:rsidRPr="00254A65" w:rsidRDefault="004F6855" w:rsidP="00AB22A2">
      <w:pPr>
        <w:pStyle w:val="Heading1"/>
        <w:spacing w:before="0"/>
        <w:jc w:val="center"/>
        <w:rPr>
          <w:rFonts w:asciiTheme="minorHAnsi" w:hAnsiTheme="minorHAnsi" w:cstheme="minorHAnsi"/>
          <w:b/>
          <w:bCs/>
          <w:color w:val="auto"/>
          <w:sz w:val="24"/>
          <w:szCs w:val="24"/>
        </w:rPr>
      </w:pPr>
      <w:r w:rsidRPr="00254A65">
        <w:rPr>
          <w:rFonts w:asciiTheme="minorHAnsi" w:hAnsiTheme="minorHAnsi" w:cstheme="minorHAnsi"/>
          <w:b/>
          <w:bCs/>
          <w:color w:val="auto"/>
          <w:sz w:val="24"/>
          <w:szCs w:val="24"/>
        </w:rPr>
        <w:t>Health Professions and Wellness</w:t>
      </w:r>
      <w:r w:rsidR="00457220" w:rsidRPr="00254A65">
        <w:rPr>
          <w:rFonts w:asciiTheme="minorHAnsi" w:hAnsiTheme="minorHAnsi" w:cstheme="minorHAnsi"/>
          <w:b/>
          <w:bCs/>
          <w:color w:val="auto"/>
          <w:sz w:val="24"/>
          <w:szCs w:val="24"/>
        </w:rPr>
        <w:t xml:space="preserve"> Department</w:t>
      </w:r>
    </w:p>
    <w:p w14:paraId="5A595ECD" w14:textId="77777777" w:rsidR="00990EFE" w:rsidRPr="00254A65" w:rsidRDefault="00990EFE" w:rsidP="00AB22A2">
      <w:pPr>
        <w:pStyle w:val="Heading1"/>
        <w:spacing w:before="0"/>
        <w:jc w:val="center"/>
        <w:rPr>
          <w:rFonts w:asciiTheme="minorHAnsi" w:hAnsiTheme="minorHAnsi" w:cstheme="minorHAnsi"/>
          <w:b/>
          <w:bCs/>
          <w:color w:val="auto"/>
          <w:sz w:val="24"/>
          <w:szCs w:val="24"/>
        </w:rPr>
      </w:pPr>
      <w:r w:rsidRPr="00254A65">
        <w:rPr>
          <w:rFonts w:asciiTheme="minorHAnsi" w:hAnsiTheme="minorHAnsi" w:cstheme="minorHAnsi"/>
          <w:b/>
          <w:bCs/>
          <w:color w:val="auto"/>
          <w:sz w:val="24"/>
          <w:szCs w:val="24"/>
        </w:rPr>
        <w:t>Health Information Management Technology</w:t>
      </w:r>
    </w:p>
    <w:p w14:paraId="3196C952" w14:textId="77777777" w:rsidR="003B51EC" w:rsidRPr="00254A65" w:rsidRDefault="003B51EC" w:rsidP="003B51EC">
      <w:pPr>
        <w:rPr>
          <w:rStyle w:val="Emphasis"/>
          <w:rFonts w:asciiTheme="minorHAnsi" w:hAnsiTheme="minorHAnsi" w:cstheme="minorHAnsi"/>
          <w:b/>
          <w:bCs/>
          <w:i w:val="0"/>
        </w:rPr>
      </w:pPr>
    </w:p>
    <w:p w14:paraId="675E38DD" w14:textId="505E3783" w:rsidR="00CD7254" w:rsidRPr="00BB1BCD" w:rsidRDefault="003B51EC" w:rsidP="001F7EB5">
      <w:pPr>
        <w:ind w:left="4320" w:hanging="4230"/>
        <w:rPr>
          <w:rFonts w:asciiTheme="minorHAnsi" w:hAnsiTheme="minorHAnsi" w:cstheme="minorHAnsi"/>
          <w:b/>
        </w:rPr>
      </w:pPr>
      <w:r w:rsidRPr="00BB1BCD">
        <w:rPr>
          <w:rStyle w:val="Heading3Char"/>
          <w:rFonts w:asciiTheme="minorHAnsi" w:eastAsiaTheme="majorEastAsia" w:hAnsiTheme="minorHAnsi" w:cstheme="minorHAnsi"/>
          <w:sz w:val="24"/>
          <w:szCs w:val="24"/>
        </w:rPr>
        <w:t>COURSE</w:t>
      </w:r>
      <w:r w:rsidRPr="00BB1BCD">
        <w:rPr>
          <w:rFonts w:asciiTheme="minorHAnsi" w:hAnsiTheme="minorHAnsi" w:cstheme="minorHAnsi"/>
          <w:b/>
        </w:rPr>
        <w:t xml:space="preserve">:  HIMT </w:t>
      </w:r>
      <w:proofErr w:type="gramStart"/>
      <w:r w:rsidR="00443697" w:rsidRPr="00BB1BCD">
        <w:rPr>
          <w:rFonts w:asciiTheme="minorHAnsi" w:hAnsiTheme="minorHAnsi" w:cstheme="minorHAnsi"/>
          <w:b/>
        </w:rPr>
        <w:t>2294</w:t>
      </w:r>
      <w:r w:rsidR="00F9551F" w:rsidRPr="00BB1BCD">
        <w:rPr>
          <w:rFonts w:asciiTheme="minorHAnsi" w:hAnsiTheme="minorHAnsi" w:cstheme="minorHAnsi"/>
          <w:b/>
        </w:rPr>
        <w:t xml:space="preserve"> </w:t>
      </w:r>
      <w:r w:rsidR="004F6855" w:rsidRPr="00BB1BCD">
        <w:rPr>
          <w:rFonts w:asciiTheme="minorHAnsi" w:hAnsiTheme="minorHAnsi" w:cstheme="minorHAnsi"/>
          <w:b/>
        </w:rPr>
        <w:t xml:space="preserve"> </w:t>
      </w:r>
      <w:r w:rsidR="004F6855" w:rsidRPr="00BB1BCD">
        <w:rPr>
          <w:rStyle w:val="Heading3Char"/>
          <w:rFonts w:asciiTheme="minorHAnsi" w:eastAsiaTheme="majorEastAsia" w:hAnsiTheme="minorHAnsi" w:cstheme="minorHAnsi"/>
          <w:sz w:val="24"/>
          <w:szCs w:val="24"/>
        </w:rPr>
        <w:t>COURSE</w:t>
      </w:r>
      <w:proofErr w:type="gramEnd"/>
      <w:r w:rsidR="004F6855" w:rsidRPr="00BB1BCD">
        <w:rPr>
          <w:rStyle w:val="Heading3Char"/>
          <w:rFonts w:asciiTheme="minorHAnsi" w:eastAsiaTheme="majorEastAsia" w:hAnsiTheme="minorHAnsi" w:cstheme="minorHAnsi"/>
          <w:sz w:val="24"/>
          <w:szCs w:val="24"/>
        </w:rPr>
        <w:t xml:space="preserve"> TITLE</w:t>
      </w:r>
      <w:r w:rsidR="004F6855" w:rsidRPr="00BB1BCD">
        <w:rPr>
          <w:rStyle w:val="Heading3Char"/>
          <w:rFonts w:asciiTheme="minorHAnsi" w:hAnsiTheme="minorHAnsi" w:cstheme="minorHAnsi"/>
          <w:sz w:val="24"/>
          <w:szCs w:val="24"/>
        </w:rPr>
        <w:t>:</w:t>
      </w:r>
      <w:r w:rsidR="004F6855" w:rsidRPr="00BB1BCD">
        <w:rPr>
          <w:rFonts w:asciiTheme="minorHAnsi" w:hAnsiTheme="minorHAnsi" w:cstheme="minorHAnsi"/>
          <w:b/>
        </w:rPr>
        <w:t xml:space="preserve"> </w:t>
      </w:r>
      <w:r w:rsidR="008A37AE" w:rsidRPr="00BB1BCD">
        <w:rPr>
          <w:rFonts w:asciiTheme="minorHAnsi" w:hAnsiTheme="minorHAnsi" w:cstheme="minorHAnsi"/>
          <w:bCs/>
        </w:rPr>
        <w:t>Special Topics in Health Information</w:t>
      </w:r>
      <w:r w:rsidR="001F7EB5">
        <w:rPr>
          <w:rFonts w:asciiTheme="minorHAnsi" w:hAnsiTheme="minorHAnsi" w:cstheme="minorHAnsi"/>
          <w:bCs/>
        </w:rPr>
        <w:t xml:space="preserve"> </w:t>
      </w:r>
      <w:r w:rsidR="008A37AE" w:rsidRPr="00BB1BCD">
        <w:rPr>
          <w:rFonts w:asciiTheme="minorHAnsi" w:hAnsiTheme="minorHAnsi" w:cstheme="minorHAnsi"/>
          <w:bCs/>
        </w:rPr>
        <w:t>Management</w:t>
      </w:r>
      <w:r w:rsidR="00443697" w:rsidRPr="00BB1BCD">
        <w:rPr>
          <w:rFonts w:asciiTheme="minorHAnsi" w:hAnsiTheme="minorHAnsi" w:cstheme="minorHAnsi"/>
          <w:bCs/>
        </w:rPr>
        <w:t xml:space="preserve"> </w:t>
      </w:r>
      <w:r w:rsidR="004F6855" w:rsidRPr="00BB1BCD">
        <w:rPr>
          <w:rFonts w:asciiTheme="minorHAnsi" w:hAnsiTheme="minorHAnsi" w:cstheme="minorHAnsi"/>
          <w:bCs/>
        </w:rPr>
        <w:t>(Topic varies each semester</w:t>
      </w:r>
      <w:r w:rsidR="004F6855" w:rsidRPr="00BB1BCD">
        <w:rPr>
          <w:rFonts w:asciiTheme="minorHAnsi" w:hAnsiTheme="minorHAnsi" w:cstheme="minorHAnsi"/>
          <w:b/>
        </w:rPr>
        <w:t xml:space="preserve"> </w:t>
      </w:r>
      <w:r w:rsidR="004F6855" w:rsidRPr="00BB1BCD">
        <w:rPr>
          <w:rFonts w:asciiTheme="minorHAnsi" w:hAnsiTheme="minorHAnsi" w:cstheme="minorHAnsi"/>
          <w:bCs/>
        </w:rPr>
        <w:t>offered</w:t>
      </w:r>
      <w:r w:rsidR="008A37AE" w:rsidRPr="00BB1BCD">
        <w:rPr>
          <w:rFonts w:asciiTheme="minorHAnsi" w:hAnsiTheme="minorHAnsi" w:cstheme="minorHAnsi"/>
          <w:b/>
        </w:rPr>
        <w:t>)</w:t>
      </w:r>
    </w:p>
    <w:p w14:paraId="61033198" w14:textId="77777777" w:rsidR="00AB06D9" w:rsidRPr="00BB1BCD" w:rsidRDefault="00AB06D9" w:rsidP="003B51EC">
      <w:pPr>
        <w:rPr>
          <w:rFonts w:asciiTheme="minorHAnsi" w:hAnsiTheme="minorHAnsi" w:cstheme="minorHAnsi"/>
          <w:b/>
        </w:rPr>
      </w:pPr>
    </w:p>
    <w:p w14:paraId="41C19752" w14:textId="066A0BD0" w:rsidR="004F6855" w:rsidRPr="00BB1BCD" w:rsidRDefault="00CD7254" w:rsidP="00AB06D9">
      <w:pPr>
        <w:rPr>
          <w:rFonts w:asciiTheme="minorHAnsi" w:hAnsiTheme="minorHAnsi" w:cstheme="minorHAnsi"/>
        </w:rPr>
      </w:pPr>
      <w:r w:rsidRPr="00BB1BCD">
        <w:rPr>
          <w:rStyle w:val="Heading3Char"/>
          <w:rFonts w:asciiTheme="minorHAnsi" w:hAnsiTheme="minorHAnsi" w:cstheme="minorHAnsi"/>
          <w:sz w:val="24"/>
          <w:szCs w:val="24"/>
        </w:rPr>
        <w:t>INSTRUCTOR</w:t>
      </w:r>
      <w:r w:rsidRPr="00BB1BCD">
        <w:rPr>
          <w:rFonts w:asciiTheme="minorHAnsi" w:hAnsiTheme="minorHAnsi" w:cstheme="minorHAnsi"/>
          <w:b/>
        </w:rPr>
        <w:t>:</w:t>
      </w:r>
      <w:r w:rsidR="00B242C4">
        <w:rPr>
          <w:rFonts w:asciiTheme="minorHAnsi" w:hAnsiTheme="minorHAnsi" w:cstheme="minorHAnsi"/>
          <w:b/>
        </w:rPr>
        <w:t xml:space="preserve">                                                </w:t>
      </w:r>
      <w:r w:rsidR="004F6855" w:rsidRPr="00BB1BCD">
        <w:rPr>
          <w:rStyle w:val="Heading3Char"/>
          <w:rFonts w:asciiTheme="minorHAnsi" w:hAnsiTheme="minorHAnsi" w:cstheme="minorHAnsi"/>
          <w:sz w:val="24"/>
          <w:szCs w:val="24"/>
        </w:rPr>
        <w:t>Contact</w:t>
      </w:r>
      <w:r w:rsidR="004F6855" w:rsidRPr="00BB1BCD">
        <w:rPr>
          <w:rFonts w:asciiTheme="minorHAnsi" w:hAnsiTheme="minorHAnsi" w:cstheme="minorHAnsi"/>
        </w:rPr>
        <w:t xml:space="preserve">: </w:t>
      </w:r>
    </w:p>
    <w:p w14:paraId="467A1A24" w14:textId="77777777" w:rsidR="004F6855" w:rsidRPr="00BB1BCD" w:rsidRDefault="004F6855" w:rsidP="00AB06D9">
      <w:pPr>
        <w:rPr>
          <w:rFonts w:asciiTheme="minorHAnsi" w:hAnsiTheme="minorHAnsi" w:cstheme="minorHAnsi"/>
        </w:rPr>
      </w:pPr>
    </w:p>
    <w:p w14:paraId="6DB04089" w14:textId="594365B7" w:rsidR="003B51EC" w:rsidRPr="00BB1BCD" w:rsidRDefault="003B51EC" w:rsidP="003B51EC">
      <w:pPr>
        <w:rPr>
          <w:rFonts w:asciiTheme="minorHAnsi" w:hAnsiTheme="minorHAnsi" w:cstheme="minorHAnsi"/>
          <w:b/>
        </w:rPr>
      </w:pPr>
      <w:r w:rsidRPr="00BB1BCD">
        <w:rPr>
          <w:rStyle w:val="Heading3Char"/>
          <w:rFonts w:asciiTheme="minorHAnsi" w:hAnsiTheme="minorHAnsi" w:cstheme="minorHAnsi"/>
          <w:sz w:val="24"/>
          <w:szCs w:val="24"/>
        </w:rPr>
        <w:t>CREDITS</w:t>
      </w:r>
      <w:r w:rsidRPr="00BB1BCD">
        <w:rPr>
          <w:rFonts w:asciiTheme="minorHAnsi" w:hAnsiTheme="minorHAnsi" w:cstheme="minorHAnsi"/>
          <w:b/>
        </w:rPr>
        <w:t xml:space="preserve">:  </w:t>
      </w:r>
      <w:r w:rsidR="004F6855" w:rsidRPr="00BB1BCD">
        <w:rPr>
          <w:rFonts w:asciiTheme="minorHAnsi" w:hAnsiTheme="minorHAnsi" w:cstheme="minorHAnsi"/>
          <w:b/>
        </w:rPr>
        <w:t xml:space="preserve">1-3  </w:t>
      </w:r>
      <w:r w:rsidR="00457220">
        <w:rPr>
          <w:rFonts w:asciiTheme="minorHAnsi" w:hAnsiTheme="minorHAnsi" w:cstheme="minorHAnsi"/>
          <w:b/>
        </w:rPr>
        <w:t xml:space="preserve">                         </w:t>
      </w:r>
      <w:r w:rsidR="00B242C4">
        <w:rPr>
          <w:rFonts w:asciiTheme="minorHAnsi" w:hAnsiTheme="minorHAnsi" w:cstheme="minorHAnsi"/>
          <w:b/>
        </w:rPr>
        <w:t xml:space="preserve">                     </w:t>
      </w:r>
      <w:r w:rsidR="004F6855" w:rsidRPr="00BB1BCD">
        <w:rPr>
          <w:rFonts w:asciiTheme="minorHAnsi" w:hAnsiTheme="minorHAnsi" w:cstheme="minorHAnsi"/>
          <w:b/>
        </w:rPr>
        <w:t xml:space="preserve">CLASS/CONTACT HOURS: Varies </w:t>
      </w:r>
      <w:r w:rsidR="00AB22A2" w:rsidRPr="00BB1BCD">
        <w:rPr>
          <w:rFonts w:asciiTheme="minorHAnsi" w:hAnsiTheme="minorHAnsi" w:cstheme="minorHAnsi"/>
          <w:b/>
        </w:rPr>
        <w:t xml:space="preserve">based on </w:t>
      </w:r>
      <w:r w:rsidR="004F6855" w:rsidRPr="00BB1BCD">
        <w:rPr>
          <w:rFonts w:asciiTheme="minorHAnsi" w:hAnsiTheme="minorHAnsi" w:cstheme="minorHAnsi"/>
          <w:b/>
        </w:rPr>
        <w:t>course top</w:t>
      </w:r>
      <w:r w:rsidR="00AB22A2" w:rsidRPr="00BB1BCD">
        <w:rPr>
          <w:rFonts w:asciiTheme="minorHAnsi" w:hAnsiTheme="minorHAnsi" w:cstheme="minorHAnsi"/>
          <w:b/>
        </w:rPr>
        <w:t>ic</w:t>
      </w:r>
    </w:p>
    <w:p w14:paraId="1DA8AA4D" w14:textId="77777777" w:rsidR="001660B7" w:rsidRPr="00BB1BCD" w:rsidRDefault="001660B7" w:rsidP="003B51EC">
      <w:pPr>
        <w:rPr>
          <w:rFonts w:asciiTheme="minorHAnsi" w:hAnsiTheme="minorHAnsi" w:cstheme="minorHAnsi"/>
          <w:b/>
        </w:rPr>
      </w:pPr>
    </w:p>
    <w:p w14:paraId="1CAB2220" w14:textId="2F4793D2" w:rsidR="00CE1195" w:rsidRPr="00BB1BCD" w:rsidRDefault="001660B7" w:rsidP="00CE1195">
      <w:pPr>
        <w:spacing w:line="360" w:lineRule="auto"/>
        <w:rPr>
          <w:rFonts w:asciiTheme="minorHAnsi" w:hAnsiTheme="minorHAnsi" w:cstheme="minorHAnsi"/>
          <w:shd w:val="clear" w:color="auto" w:fill="FFFFFF"/>
        </w:rPr>
      </w:pPr>
      <w:r w:rsidRPr="00BB1BCD">
        <w:rPr>
          <w:rStyle w:val="Heading3Char"/>
          <w:rFonts w:asciiTheme="minorHAnsi" w:hAnsiTheme="minorHAnsi" w:cstheme="minorHAnsi"/>
          <w:sz w:val="24"/>
          <w:szCs w:val="24"/>
        </w:rPr>
        <w:t>PREREQUISITES</w:t>
      </w:r>
      <w:proofErr w:type="gramStart"/>
      <w:r w:rsidRPr="00BB1BCD">
        <w:rPr>
          <w:rFonts w:asciiTheme="minorHAnsi" w:hAnsiTheme="minorHAnsi" w:cstheme="minorHAnsi"/>
          <w:b/>
          <w:shd w:val="clear" w:color="auto" w:fill="FFFFFF"/>
        </w:rPr>
        <w:t xml:space="preserve">: </w:t>
      </w:r>
      <w:r w:rsidRPr="00BB1BCD">
        <w:rPr>
          <w:rFonts w:asciiTheme="minorHAnsi" w:hAnsiTheme="minorHAnsi" w:cstheme="minorHAnsi"/>
          <w:shd w:val="clear" w:color="auto" w:fill="FFFFFF"/>
        </w:rPr>
        <w:t xml:space="preserve"> </w:t>
      </w:r>
      <w:r w:rsidR="008A37AE" w:rsidRPr="00BB1BCD">
        <w:rPr>
          <w:rFonts w:asciiTheme="minorHAnsi" w:hAnsiTheme="minorHAnsi" w:cstheme="minorHAnsi"/>
          <w:shd w:val="clear" w:color="auto" w:fill="FFFFFF"/>
        </w:rPr>
        <w:t>(</w:t>
      </w:r>
      <w:proofErr w:type="gramEnd"/>
      <w:r w:rsidR="00526F43">
        <w:rPr>
          <w:rFonts w:asciiTheme="minorHAnsi" w:hAnsiTheme="minorHAnsi" w:cstheme="minorHAnsi"/>
          <w:shd w:val="clear" w:color="auto" w:fill="FFFFFF"/>
        </w:rPr>
        <w:t>Prerequisites v</w:t>
      </w:r>
      <w:r w:rsidR="008A37AE" w:rsidRPr="00BB1BCD">
        <w:rPr>
          <w:rFonts w:asciiTheme="minorHAnsi" w:hAnsiTheme="minorHAnsi" w:cstheme="minorHAnsi"/>
          <w:shd w:val="clear" w:color="auto" w:fill="FFFFFF"/>
        </w:rPr>
        <w:t>ary based on course topic.)</w:t>
      </w:r>
    </w:p>
    <w:p w14:paraId="72274AF1" w14:textId="77777777" w:rsidR="003B51EC" w:rsidRPr="00BB1BCD" w:rsidRDefault="003B51EC" w:rsidP="00760241">
      <w:pPr>
        <w:pStyle w:val="Heading3"/>
        <w:rPr>
          <w:rFonts w:asciiTheme="minorHAnsi" w:hAnsiTheme="minorHAnsi" w:cstheme="minorHAnsi"/>
          <w:sz w:val="24"/>
          <w:szCs w:val="24"/>
        </w:rPr>
      </w:pPr>
      <w:r w:rsidRPr="00BB1BCD">
        <w:rPr>
          <w:rFonts w:asciiTheme="minorHAnsi" w:hAnsiTheme="minorHAnsi" w:cstheme="minorHAnsi"/>
          <w:sz w:val="24"/>
          <w:szCs w:val="24"/>
        </w:rPr>
        <w:t xml:space="preserve">DESCRIPTION OF COURSE </w:t>
      </w:r>
    </w:p>
    <w:p w14:paraId="6872E54D" w14:textId="5433AD5B" w:rsidR="003B51EC" w:rsidRPr="00BB1BCD" w:rsidRDefault="003B51EC" w:rsidP="003B51EC">
      <w:pPr>
        <w:tabs>
          <w:tab w:val="left" w:pos="-1440"/>
          <w:tab w:val="left" w:pos="-720"/>
          <w:tab w:val="left" w:pos="0"/>
          <w:tab w:val="left" w:pos="1080"/>
          <w:tab w:val="left" w:pos="1620"/>
          <w:tab w:val="left" w:pos="2880"/>
        </w:tabs>
        <w:suppressAutoHyphens/>
        <w:ind w:hanging="540"/>
        <w:rPr>
          <w:rFonts w:asciiTheme="minorHAnsi" w:hAnsiTheme="minorHAnsi" w:cstheme="minorHAnsi"/>
        </w:rPr>
      </w:pPr>
      <w:r w:rsidRPr="00BB1BCD">
        <w:rPr>
          <w:rFonts w:asciiTheme="minorHAnsi" w:hAnsiTheme="minorHAnsi" w:cstheme="minorHAnsi"/>
        </w:rPr>
        <w:tab/>
      </w:r>
      <w:r w:rsidR="005909A9" w:rsidRPr="00BB1BCD">
        <w:rPr>
          <w:rFonts w:asciiTheme="minorHAnsi" w:hAnsiTheme="minorHAnsi" w:cstheme="minorHAnsi"/>
        </w:rPr>
        <w:t>This course is designed to present pertinent topics and trends in the health information management field</w:t>
      </w:r>
      <w:r w:rsidR="008A37AE" w:rsidRPr="00BB1BCD">
        <w:rPr>
          <w:rFonts w:asciiTheme="minorHAnsi" w:hAnsiTheme="minorHAnsi" w:cstheme="minorHAnsi"/>
        </w:rPr>
        <w:t>.</w:t>
      </w:r>
    </w:p>
    <w:p w14:paraId="45DD94BF" w14:textId="77777777" w:rsidR="003B51EC" w:rsidRPr="00BB1BCD" w:rsidRDefault="003B51EC" w:rsidP="00760241">
      <w:pPr>
        <w:pStyle w:val="Heading3"/>
        <w:rPr>
          <w:rFonts w:asciiTheme="minorHAnsi" w:hAnsiTheme="minorHAnsi" w:cstheme="minorHAnsi"/>
          <w:sz w:val="24"/>
          <w:szCs w:val="24"/>
        </w:rPr>
      </w:pPr>
      <w:r w:rsidRPr="00BB1BCD">
        <w:rPr>
          <w:rFonts w:asciiTheme="minorHAnsi" w:hAnsiTheme="minorHAnsi" w:cstheme="minorHAnsi"/>
          <w:sz w:val="24"/>
          <w:szCs w:val="24"/>
        </w:rPr>
        <w:t>STUDENT LEARNING OUTCOMES</w:t>
      </w:r>
    </w:p>
    <w:p w14:paraId="7E8D6969" w14:textId="77777777" w:rsidR="003B51EC" w:rsidRPr="00BB1BCD" w:rsidRDefault="003B51EC" w:rsidP="003B51EC">
      <w:pPr>
        <w:rPr>
          <w:rFonts w:asciiTheme="minorHAnsi" w:hAnsiTheme="minorHAnsi" w:cstheme="minorHAnsi"/>
        </w:rPr>
      </w:pPr>
      <w:r w:rsidRPr="00BB1BCD">
        <w:rPr>
          <w:rFonts w:asciiTheme="minorHAnsi" w:hAnsiTheme="minorHAnsi" w:cstheme="minorHAnsi"/>
        </w:rPr>
        <w:t>At the conclusion of this course, the student shall:</w:t>
      </w:r>
    </w:p>
    <w:p w14:paraId="00B60BA4" w14:textId="49BA995E" w:rsidR="008A37AE" w:rsidRPr="00BB1BCD" w:rsidRDefault="008A37AE" w:rsidP="003B51EC">
      <w:pPr>
        <w:rPr>
          <w:rFonts w:asciiTheme="minorHAnsi" w:hAnsiTheme="minorHAnsi" w:cstheme="minorHAnsi"/>
        </w:rPr>
      </w:pPr>
    </w:p>
    <w:p w14:paraId="39D90505" w14:textId="3435DC96" w:rsidR="008A37AE" w:rsidRDefault="00526F43" w:rsidP="003B51EC">
      <w:pPr>
        <w:rPr>
          <w:rFonts w:asciiTheme="minorHAnsi" w:hAnsiTheme="minorHAnsi" w:cstheme="minorHAnsi"/>
        </w:rPr>
      </w:pPr>
      <w:r>
        <w:rPr>
          <w:rFonts w:asciiTheme="minorHAnsi" w:hAnsiTheme="minorHAnsi" w:cstheme="minorHAnsi"/>
        </w:rPr>
        <w:t>(</w:t>
      </w:r>
      <w:r w:rsidR="008A37AE" w:rsidRPr="00BB1BCD">
        <w:rPr>
          <w:rFonts w:asciiTheme="minorHAnsi" w:hAnsiTheme="minorHAnsi" w:cstheme="minorHAnsi"/>
        </w:rPr>
        <w:t>Outcomes vary based on course topic.</w:t>
      </w:r>
      <w:r>
        <w:rPr>
          <w:rFonts w:asciiTheme="minorHAnsi" w:hAnsiTheme="minorHAnsi" w:cstheme="minorHAnsi"/>
        </w:rPr>
        <w:t>)</w:t>
      </w:r>
    </w:p>
    <w:p w14:paraId="7EA1739E" w14:textId="77777777" w:rsidR="00BB1BCD" w:rsidRPr="00BB1BCD" w:rsidRDefault="00BB1BCD" w:rsidP="003B51EC">
      <w:pPr>
        <w:rPr>
          <w:rFonts w:asciiTheme="minorHAnsi" w:hAnsiTheme="minorHAnsi" w:cstheme="minorHAnsi"/>
        </w:rPr>
      </w:pPr>
    </w:p>
    <w:p w14:paraId="1E439657" w14:textId="38A90E2A" w:rsidR="005C3BB8" w:rsidRPr="00BB1BCD" w:rsidRDefault="005C3BB8" w:rsidP="00320395">
      <w:pPr>
        <w:autoSpaceDE w:val="0"/>
        <w:autoSpaceDN w:val="0"/>
        <w:rPr>
          <w:rFonts w:asciiTheme="minorHAnsi" w:hAnsiTheme="minorHAnsi" w:cstheme="minorHAnsi"/>
          <w:b/>
          <w:bCs/>
        </w:rPr>
      </w:pPr>
      <w:r w:rsidRPr="00BB1BCD">
        <w:rPr>
          <w:rFonts w:asciiTheme="minorHAnsi" w:hAnsiTheme="minorHAnsi" w:cstheme="minorHAnsi"/>
          <w:b/>
          <w:bCs/>
        </w:rPr>
        <w:t>PROGRAM OUTCOMES</w:t>
      </w:r>
    </w:p>
    <w:p w14:paraId="28194587" w14:textId="33CF09DF" w:rsidR="005C3BB8" w:rsidRPr="00BB1BCD" w:rsidRDefault="005C3BB8" w:rsidP="00320395">
      <w:pPr>
        <w:autoSpaceDE w:val="0"/>
        <w:autoSpaceDN w:val="0"/>
        <w:rPr>
          <w:rFonts w:asciiTheme="minorHAnsi" w:hAnsiTheme="minorHAnsi" w:cstheme="minorHAnsi"/>
        </w:rPr>
      </w:pPr>
      <w:r w:rsidRPr="00BB1BCD">
        <w:rPr>
          <w:rFonts w:asciiTheme="minorHAnsi" w:hAnsiTheme="minorHAnsi" w:cstheme="minorHAnsi"/>
        </w:rPr>
        <w:t>(</w:t>
      </w:r>
      <w:r w:rsidR="00526F43">
        <w:rPr>
          <w:rFonts w:asciiTheme="minorHAnsi" w:hAnsiTheme="minorHAnsi" w:cstheme="minorHAnsi"/>
        </w:rPr>
        <w:t>Outcomes v</w:t>
      </w:r>
      <w:r w:rsidRPr="00BB1BCD">
        <w:rPr>
          <w:rFonts w:asciiTheme="minorHAnsi" w:hAnsiTheme="minorHAnsi" w:cstheme="minorHAnsi"/>
        </w:rPr>
        <w:t>ar</w:t>
      </w:r>
      <w:r w:rsidR="00526F43">
        <w:rPr>
          <w:rFonts w:asciiTheme="minorHAnsi" w:hAnsiTheme="minorHAnsi" w:cstheme="minorHAnsi"/>
        </w:rPr>
        <w:t>y</w:t>
      </w:r>
      <w:r w:rsidRPr="00BB1BCD">
        <w:rPr>
          <w:rFonts w:asciiTheme="minorHAnsi" w:hAnsiTheme="minorHAnsi" w:cstheme="minorHAnsi"/>
        </w:rPr>
        <w:t xml:space="preserve"> </w:t>
      </w:r>
      <w:r w:rsidR="00AB22A2" w:rsidRPr="00BB1BCD">
        <w:rPr>
          <w:rFonts w:asciiTheme="minorHAnsi" w:hAnsiTheme="minorHAnsi" w:cstheme="minorHAnsi"/>
        </w:rPr>
        <w:t xml:space="preserve">based on </w:t>
      </w:r>
      <w:r w:rsidRPr="00BB1BCD">
        <w:rPr>
          <w:rFonts w:asciiTheme="minorHAnsi" w:hAnsiTheme="minorHAnsi" w:cstheme="minorHAnsi"/>
        </w:rPr>
        <w:t>course topic</w:t>
      </w:r>
      <w:r w:rsidR="00526F43">
        <w:rPr>
          <w:rFonts w:asciiTheme="minorHAnsi" w:hAnsiTheme="minorHAnsi" w:cstheme="minorHAnsi"/>
        </w:rPr>
        <w:t>.</w:t>
      </w:r>
      <w:r w:rsidRPr="00BB1BCD">
        <w:rPr>
          <w:rFonts w:asciiTheme="minorHAnsi" w:hAnsiTheme="minorHAnsi" w:cstheme="minorHAnsi"/>
        </w:rPr>
        <w:t>)</w:t>
      </w:r>
    </w:p>
    <w:p w14:paraId="2224A34E" w14:textId="77777777" w:rsidR="00A30F7F" w:rsidRPr="00BB1BCD" w:rsidRDefault="00A30F7F" w:rsidP="00A30F7F">
      <w:pPr>
        <w:autoSpaceDE w:val="0"/>
        <w:autoSpaceDN w:val="0"/>
        <w:rPr>
          <w:rFonts w:asciiTheme="minorHAnsi" w:hAnsiTheme="minorHAnsi" w:cstheme="minorHAnsi"/>
          <w:bCs/>
        </w:rPr>
      </w:pPr>
    </w:p>
    <w:p w14:paraId="72999C28" w14:textId="77777777" w:rsidR="00A30F7F" w:rsidRPr="00BB1BCD" w:rsidRDefault="00A30F7F" w:rsidP="00F17968">
      <w:pPr>
        <w:rPr>
          <w:rFonts w:asciiTheme="minorHAnsi" w:hAnsiTheme="minorHAnsi" w:cstheme="minorHAnsi"/>
          <w:b/>
        </w:rPr>
      </w:pPr>
      <w:r w:rsidRPr="00BB1BCD">
        <w:rPr>
          <w:rFonts w:asciiTheme="minorHAnsi" w:hAnsiTheme="minorHAnsi" w:cstheme="minorHAnsi"/>
          <w:b/>
        </w:rPr>
        <w:t>INSTITUTIONAL LEARNING GOALS</w:t>
      </w:r>
    </w:p>
    <w:p w14:paraId="0A08ACE9" w14:textId="77777777" w:rsidR="00A30F7F" w:rsidRPr="00BB1BCD" w:rsidRDefault="00A30F7F" w:rsidP="00A30F7F">
      <w:pPr>
        <w:rPr>
          <w:rStyle w:val="Strong"/>
          <w:rFonts w:asciiTheme="minorHAnsi" w:hAnsiTheme="minorHAnsi" w:cstheme="minorHAnsi"/>
          <w:b w:val="0"/>
        </w:rPr>
      </w:pPr>
    </w:p>
    <w:p w14:paraId="09DE1C39" w14:textId="77777777" w:rsidR="00A30F7F" w:rsidRPr="00BB1BCD" w:rsidRDefault="00A30F7F" w:rsidP="00A30F7F">
      <w:pPr>
        <w:rPr>
          <w:rFonts w:asciiTheme="minorHAnsi" w:hAnsiTheme="minorHAnsi" w:cstheme="minorHAnsi"/>
        </w:rPr>
      </w:pPr>
      <w:r w:rsidRPr="00BB1BCD">
        <w:rPr>
          <w:rFonts w:asciiTheme="minorHAnsi" w:hAnsiTheme="minorHAnsi" w:cstheme="minorHAnsi"/>
        </w:rPr>
        <w:t>For this course, students are expected to demonstrate the skills associated with the Institutional Learning Goals identified below:</w:t>
      </w:r>
    </w:p>
    <w:p w14:paraId="28ED6550" w14:textId="77777777" w:rsidR="00CD784D" w:rsidRPr="00BB1BCD" w:rsidRDefault="00CD784D" w:rsidP="00A30F7F">
      <w:pPr>
        <w:rPr>
          <w:rFonts w:asciiTheme="minorHAnsi" w:hAnsiTheme="minorHAnsi" w:cstheme="minorHAnsi"/>
        </w:rPr>
      </w:pPr>
    </w:p>
    <w:p w14:paraId="36548727" w14:textId="77777777" w:rsidR="00A30F7F" w:rsidRPr="00BB1BCD" w:rsidRDefault="00A30F7F" w:rsidP="004528BA">
      <w:pPr>
        <w:pStyle w:val="ListParagraph"/>
        <w:numPr>
          <w:ilvl w:val="0"/>
          <w:numId w:val="27"/>
        </w:numPr>
        <w:rPr>
          <w:rFonts w:asciiTheme="minorHAnsi" w:hAnsiTheme="minorHAnsi" w:cstheme="minorHAnsi"/>
        </w:rPr>
      </w:pPr>
      <w:r w:rsidRPr="00BB1BCD">
        <w:rPr>
          <w:rFonts w:asciiTheme="minorHAnsi" w:hAnsiTheme="minorHAnsi" w:cstheme="minorHAnsi"/>
        </w:rPr>
        <w:t xml:space="preserve">Critical Thinking </w:t>
      </w:r>
    </w:p>
    <w:p w14:paraId="266A3916" w14:textId="77777777" w:rsidR="00A30F7F" w:rsidRPr="00BB1BCD" w:rsidRDefault="00A30F7F" w:rsidP="004528BA">
      <w:pPr>
        <w:pStyle w:val="ListParagraph"/>
        <w:numPr>
          <w:ilvl w:val="0"/>
          <w:numId w:val="27"/>
        </w:numPr>
        <w:rPr>
          <w:rFonts w:asciiTheme="minorHAnsi" w:hAnsiTheme="minorHAnsi" w:cstheme="minorHAnsi"/>
        </w:rPr>
      </w:pPr>
      <w:r w:rsidRPr="00BB1BCD">
        <w:rPr>
          <w:rFonts w:asciiTheme="minorHAnsi" w:hAnsiTheme="minorHAnsi" w:cstheme="minorHAnsi"/>
        </w:rPr>
        <w:t>Professional and Life Skills</w:t>
      </w:r>
    </w:p>
    <w:p w14:paraId="541CC999" w14:textId="77777777" w:rsidR="00A30F7F" w:rsidRPr="00BB1BCD" w:rsidRDefault="00A30F7F" w:rsidP="00A30F7F">
      <w:pPr>
        <w:rPr>
          <w:rStyle w:val="Strong"/>
          <w:rFonts w:asciiTheme="minorHAnsi" w:hAnsiTheme="minorHAnsi" w:cstheme="minorHAnsi"/>
          <w:b w:val="0"/>
        </w:rPr>
      </w:pPr>
    </w:p>
    <w:p w14:paraId="42783F67" w14:textId="42B877BE" w:rsidR="005C3BB8" w:rsidRPr="00BB1BCD" w:rsidRDefault="005C3BB8" w:rsidP="00A30F7F">
      <w:pPr>
        <w:rPr>
          <w:rStyle w:val="Strong"/>
          <w:rFonts w:asciiTheme="minorHAnsi" w:hAnsiTheme="minorHAnsi" w:cstheme="minorHAnsi"/>
          <w:b w:val="0"/>
          <w:bCs w:val="0"/>
        </w:rPr>
      </w:pPr>
      <w:r w:rsidRPr="00BB1BCD">
        <w:rPr>
          <w:rStyle w:val="Strong"/>
          <w:rFonts w:asciiTheme="minorHAnsi" w:hAnsiTheme="minorHAnsi" w:cstheme="minorHAnsi"/>
          <w:b w:val="0"/>
          <w:bCs w:val="0"/>
        </w:rPr>
        <w:t xml:space="preserve">(Other ILG may be applicable based on the course topic.) </w:t>
      </w:r>
    </w:p>
    <w:p w14:paraId="2D6A118E" w14:textId="77777777" w:rsidR="005C3BB8" w:rsidRPr="00BB1BCD" w:rsidRDefault="005C3BB8" w:rsidP="00A30F7F">
      <w:pPr>
        <w:rPr>
          <w:rStyle w:val="Strong"/>
          <w:rFonts w:asciiTheme="minorHAnsi" w:hAnsiTheme="minorHAnsi" w:cstheme="minorHAnsi"/>
          <w:b w:val="0"/>
          <w:bCs w:val="0"/>
        </w:rPr>
      </w:pPr>
    </w:p>
    <w:p w14:paraId="6F6EDB2E" w14:textId="4D66EE31" w:rsidR="00A30F7F" w:rsidRPr="00BB1BCD" w:rsidRDefault="00A30F7F" w:rsidP="00A30F7F">
      <w:pPr>
        <w:rPr>
          <w:rStyle w:val="Strong"/>
          <w:rFonts w:asciiTheme="minorHAnsi" w:hAnsiTheme="minorHAnsi" w:cstheme="minorHAnsi"/>
          <w:b w:val="0"/>
          <w:bCs w:val="0"/>
        </w:rPr>
      </w:pPr>
      <w:r w:rsidRPr="00BB1BCD">
        <w:rPr>
          <w:rStyle w:val="Strong"/>
          <w:rFonts w:asciiTheme="minorHAnsi" w:hAnsiTheme="minorHAnsi" w:cstheme="minorHAnsi"/>
          <w:b w:val="0"/>
          <w:bCs w:val="0"/>
        </w:rPr>
        <w:t xml:space="preserve">Students are assessed on </w:t>
      </w:r>
      <w:r w:rsidR="005C3BB8" w:rsidRPr="00BB1BCD">
        <w:rPr>
          <w:rStyle w:val="Strong"/>
          <w:rFonts w:asciiTheme="minorHAnsi" w:hAnsiTheme="minorHAnsi" w:cstheme="minorHAnsi"/>
          <w:b w:val="0"/>
          <w:bCs w:val="0"/>
        </w:rPr>
        <w:t xml:space="preserve">their </w:t>
      </w:r>
      <w:r w:rsidRPr="00BB1BCD">
        <w:rPr>
          <w:rStyle w:val="Strong"/>
          <w:rFonts w:asciiTheme="minorHAnsi" w:hAnsiTheme="minorHAnsi" w:cstheme="minorHAnsi"/>
          <w:b w:val="0"/>
          <w:bCs w:val="0"/>
        </w:rPr>
        <w:t>achievement of these outcomes</w:t>
      </w:r>
      <w:proofErr w:type="gramStart"/>
      <w:r w:rsidRPr="00BB1BCD">
        <w:rPr>
          <w:rStyle w:val="Strong"/>
          <w:rFonts w:asciiTheme="minorHAnsi" w:hAnsiTheme="minorHAnsi" w:cstheme="minorHAnsi"/>
          <w:b w:val="0"/>
          <w:bCs w:val="0"/>
        </w:rPr>
        <w:t xml:space="preserve">.  </w:t>
      </w:r>
      <w:proofErr w:type="gramEnd"/>
      <w:r w:rsidRPr="00BB1BCD">
        <w:rPr>
          <w:rStyle w:val="Strong"/>
          <w:rFonts w:asciiTheme="minorHAnsi" w:hAnsiTheme="minorHAnsi" w:cstheme="minorHAnsi"/>
          <w:b w:val="0"/>
          <w:bCs w:val="0"/>
        </w:rPr>
        <w:t>Names will not be used when reporting results</w:t>
      </w:r>
      <w:proofErr w:type="gramStart"/>
      <w:r w:rsidRPr="00BB1BCD">
        <w:rPr>
          <w:rStyle w:val="Strong"/>
          <w:rFonts w:asciiTheme="minorHAnsi" w:hAnsiTheme="minorHAnsi" w:cstheme="minorHAnsi"/>
          <w:b w:val="0"/>
          <w:bCs w:val="0"/>
        </w:rPr>
        <w:t xml:space="preserve">.  </w:t>
      </w:r>
      <w:proofErr w:type="gramEnd"/>
      <w:r w:rsidRPr="00BB1BCD">
        <w:rPr>
          <w:rStyle w:val="Strong"/>
          <w:rFonts w:asciiTheme="minorHAnsi" w:hAnsiTheme="minorHAnsi" w:cstheme="minorHAnsi"/>
          <w:b w:val="0"/>
          <w:bCs w:val="0"/>
        </w:rPr>
        <w:t>Outcomes-based assessment is used to improve instructional planning and design and the quality of student learning throughout the college.</w:t>
      </w:r>
    </w:p>
    <w:p w14:paraId="0ADB636F" w14:textId="16395F74" w:rsidR="003B51EC" w:rsidRPr="00BB1BCD" w:rsidRDefault="003B51EC" w:rsidP="003B51EC">
      <w:pPr>
        <w:rPr>
          <w:rStyle w:val="Strong"/>
          <w:rFonts w:asciiTheme="minorHAnsi" w:hAnsiTheme="minorHAnsi" w:cstheme="minorHAnsi"/>
          <w:b w:val="0"/>
        </w:rPr>
      </w:pPr>
    </w:p>
    <w:p w14:paraId="0DAF2C12" w14:textId="77777777" w:rsidR="00265BA4" w:rsidRPr="00BB1BCD" w:rsidRDefault="00265BA4" w:rsidP="00265BA4">
      <w:pPr>
        <w:rPr>
          <w:rFonts w:asciiTheme="minorHAnsi" w:hAnsiTheme="minorHAnsi" w:cstheme="minorHAnsi"/>
          <w:b/>
        </w:rPr>
      </w:pPr>
    </w:p>
    <w:p w14:paraId="07F63A31" w14:textId="7FF15D73" w:rsidR="003B6E70" w:rsidRPr="00BB1BCD" w:rsidRDefault="003B6E70" w:rsidP="003B6E70">
      <w:pPr>
        <w:rPr>
          <w:rFonts w:asciiTheme="minorHAnsi" w:hAnsiTheme="minorHAnsi" w:cstheme="minorHAnsi"/>
        </w:rPr>
      </w:pPr>
      <w:r w:rsidRPr="00BB1BCD">
        <w:rPr>
          <w:rFonts w:asciiTheme="minorHAnsi" w:hAnsiTheme="minorHAnsi" w:cstheme="minorHAnsi"/>
          <w:b/>
          <w:bCs/>
        </w:rPr>
        <w:t>CAHIIM COMPETENCIES</w:t>
      </w:r>
    </w:p>
    <w:p w14:paraId="0C231783" w14:textId="77777777" w:rsidR="003B6E70" w:rsidRPr="00BB1BCD" w:rsidRDefault="003B6E70" w:rsidP="003B6E70">
      <w:pPr>
        <w:rPr>
          <w:rFonts w:asciiTheme="minorHAnsi" w:hAnsiTheme="minorHAnsi" w:cstheme="minorHAnsi"/>
        </w:rPr>
      </w:pPr>
      <w:r w:rsidRPr="00BB1BCD">
        <w:rPr>
          <w:rFonts w:asciiTheme="minorHAnsi" w:hAnsiTheme="minorHAnsi" w:cstheme="minorHAnsi"/>
        </w:rPr>
        <w:t> </w:t>
      </w:r>
    </w:p>
    <w:p w14:paraId="3949A86C" w14:textId="34A00990" w:rsidR="003B6E70" w:rsidRPr="00BB1BCD" w:rsidRDefault="003B6E70" w:rsidP="003B6E70">
      <w:pPr>
        <w:rPr>
          <w:rFonts w:asciiTheme="minorHAnsi" w:hAnsiTheme="minorHAnsi" w:cstheme="minorHAnsi"/>
        </w:rPr>
      </w:pPr>
      <w:r w:rsidRPr="00BB1BCD">
        <w:rPr>
          <w:rFonts w:asciiTheme="minorHAnsi" w:hAnsiTheme="minorHAnsi" w:cstheme="minorHAnsi"/>
        </w:rPr>
        <w:t>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 xml:space="preserve">Graduation from a CAHIIM </w:t>
      </w:r>
      <w:r w:rsidR="00457220">
        <w:rPr>
          <w:rFonts w:asciiTheme="minorHAnsi" w:hAnsiTheme="minorHAnsi" w:cstheme="minorHAnsi"/>
        </w:rPr>
        <w:t>a</w:t>
      </w:r>
      <w:r w:rsidRPr="00BB1BCD">
        <w:rPr>
          <w:rFonts w:asciiTheme="minorHAnsi" w:hAnsiTheme="minorHAnsi" w:cstheme="minorHAnsi"/>
        </w:rPr>
        <w:t xml:space="preserve">ccredited program enables an HIM professional to be eligible to obtain certifications from the American Health Information Management Association (AHIMA) to enhance their career. </w:t>
      </w:r>
    </w:p>
    <w:p w14:paraId="44BE174B" w14:textId="77777777" w:rsidR="00B6057E" w:rsidRPr="00BB1BCD" w:rsidRDefault="00B6057E" w:rsidP="003B6E70">
      <w:pPr>
        <w:rPr>
          <w:rFonts w:asciiTheme="minorHAnsi" w:hAnsiTheme="minorHAnsi" w:cstheme="minorHAnsi"/>
        </w:rPr>
      </w:pPr>
    </w:p>
    <w:p w14:paraId="0ADFF9BB" w14:textId="77777777" w:rsidR="009E4B45" w:rsidRPr="00BB1BCD" w:rsidRDefault="009E4B45" w:rsidP="003B51EC">
      <w:pPr>
        <w:rPr>
          <w:rStyle w:val="Strong"/>
          <w:rFonts w:asciiTheme="minorHAnsi" w:hAnsiTheme="minorHAnsi" w:cstheme="minorHAnsi"/>
          <w:b w:val="0"/>
        </w:rPr>
      </w:pPr>
    </w:p>
    <w:p w14:paraId="29CC3187" w14:textId="77777777" w:rsidR="00CD7254" w:rsidRPr="00BB1BCD" w:rsidRDefault="000378CC" w:rsidP="000378CC">
      <w:pPr>
        <w:rPr>
          <w:rFonts w:asciiTheme="minorHAnsi" w:hAnsiTheme="minorHAnsi" w:cstheme="minorHAnsi"/>
        </w:rPr>
      </w:pPr>
      <w:r w:rsidRPr="00BB1BCD">
        <w:rPr>
          <w:rFonts w:asciiTheme="minorHAnsi" w:hAnsiTheme="minorHAnsi" w:cstheme="minorHAnsi"/>
          <w:b/>
        </w:rPr>
        <w:t>COURSE MATERIALS REQUIRED</w:t>
      </w:r>
      <w:r w:rsidR="00A30F7F" w:rsidRPr="00BB1BCD">
        <w:rPr>
          <w:rFonts w:asciiTheme="minorHAnsi" w:hAnsiTheme="minorHAnsi" w:cstheme="minorHAnsi"/>
        </w:rPr>
        <w:t xml:space="preserve">  </w:t>
      </w:r>
    </w:p>
    <w:p w14:paraId="48F63728" w14:textId="77777777" w:rsidR="00CD1B49" w:rsidRPr="00BB1BCD" w:rsidRDefault="00CD1B49" w:rsidP="000378CC">
      <w:pPr>
        <w:rPr>
          <w:rFonts w:asciiTheme="minorHAnsi" w:hAnsiTheme="minorHAnsi" w:cstheme="minorHAnsi"/>
        </w:rPr>
      </w:pPr>
    </w:p>
    <w:p w14:paraId="598926B7" w14:textId="7B5B0A70" w:rsidR="005C3BB8" w:rsidRPr="00BB1BCD" w:rsidRDefault="005C3BB8" w:rsidP="005C3BB8">
      <w:pPr>
        <w:pStyle w:val="ListParagraph"/>
        <w:numPr>
          <w:ilvl w:val="0"/>
          <w:numId w:val="41"/>
        </w:numPr>
        <w:rPr>
          <w:rFonts w:asciiTheme="minorHAnsi" w:hAnsiTheme="minorHAnsi" w:cstheme="minorHAnsi"/>
        </w:rPr>
      </w:pPr>
      <w:r w:rsidRPr="00BB1BCD">
        <w:rPr>
          <w:rFonts w:asciiTheme="minorHAnsi" w:hAnsiTheme="minorHAnsi" w:cstheme="minorHAnsi"/>
        </w:rPr>
        <w:t>A computer with reliable access to the internet</w:t>
      </w:r>
      <w:proofErr w:type="gramStart"/>
      <w:r w:rsidRPr="00BB1BCD">
        <w:rPr>
          <w:rFonts w:asciiTheme="minorHAnsi" w:hAnsiTheme="minorHAnsi" w:cstheme="minorHAnsi"/>
        </w:rPr>
        <w:t xml:space="preserve">.  </w:t>
      </w:r>
      <w:proofErr w:type="gramEnd"/>
    </w:p>
    <w:p w14:paraId="5E945894" w14:textId="27FC5B51" w:rsidR="005C3BB8" w:rsidRPr="00BB1BCD" w:rsidRDefault="005C3BB8" w:rsidP="005C3BB8">
      <w:pPr>
        <w:pStyle w:val="ListParagraph"/>
        <w:numPr>
          <w:ilvl w:val="0"/>
          <w:numId w:val="41"/>
        </w:numPr>
        <w:rPr>
          <w:rFonts w:asciiTheme="minorHAnsi" w:hAnsiTheme="minorHAnsi" w:cstheme="minorHAnsi"/>
        </w:rPr>
      </w:pPr>
      <w:r w:rsidRPr="00BB1BCD">
        <w:rPr>
          <w:rFonts w:asciiTheme="minorHAnsi" w:hAnsiTheme="minorHAnsi" w:cstheme="minorHAnsi"/>
        </w:rPr>
        <w:t xml:space="preserve">Mozilla Firefox and Chrome web browsers </w:t>
      </w:r>
    </w:p>
    <w:p w14:paraId="7C171388" w14:textId="77777777" w:rsidR="005C3BB8" w:rsidRPr="00BB1BCD" w:rsidRDefault="005C3BB8" w:rsidP="005C3BB8">
      <w:pPr>
        <w:pStyle w:val="ListParagraph"/>
        <w:numPr>
          <w:ilvl w:val="0"/>
          <w:numId w:val="41"/>
        </w:numPr>
        <w:rPr>
          <w:rFonts w:asciiTheme="minorHAnsi" w:hAnsiTheme="minorHAnsi" w:cstheme="minorHAnsi"/>
        </w:rPr>
      </w:pPr>
      <w:r w:rsidRPr="00BB1BCD">
        <w:rPr>
          <w:rFonts w:asciiTheme="minorHAnsi" w:hAnsiTheme="minorHAnsi" w:cstheme="minorHAnsi"/>
        </w:rPr>
        <w:t>Use of the CSCC student email address. (Emails from external addresses may not be received.)</w:t>
      </w:r>
    </w:p>
    <w:p w14:paraId="0F67B37E" w14:textId="345712DB" w:rsidR="005C3BB8" w:rsidRPr="00BB1BCD" w:rsidRDefault="005C3BB8" w:rsidP="00533292">
      <w:pPr>
        <w:pStyle w:val="ListParagraph"/>
        <w:numPr>
          <w:ilvl w:val="0"/>
          <w:numId w:val="41"/>
        </w:numPr>
        <w:rPr>
          <w:rFonts w:asciiTheme="minorHAnsi" w:hAnsiTheme="minorHAnsi" w:cstheme="minorHAnsi"/>
        </w:rPr>
      </w:pPr>
      <w:r w:rsidRPr="00BB1BCD">
        <w:rPr>
          <w:rFonts w:asciiTheme="minorHAnsi" w:hAnsiTheme="minorHAnsi" w:cstheme="minorHAnsi"/>
        </w:rPr>
        <w:t xml:space="preserve">Access to MS Word and Excel </w:t>
      </w:r>
    </w:p>
    <w:p w14:paraId="185DA791" w14:textId="5F520668" w:rsidR="005C3BB8" w:rsidRPr="00BB1BCD" w:rsidRDefault="005C3BB8" w:rsidP="005C3BB8">
      <w:pPr>
        <w:pStyle w:val="ListParagraph"/>
        <w:numPr>
          <w:ilvl w:val="0"/>
          <w:numId w:val="41"/>
        </w:numPr>
        <w:rPr>
          <w:rFonts w:asciiTheme="minorHAnsi" w:hAnsiTheme="minorHAnsi" w:cstheme="minorHAnsi"/>
        </w:rPr>
      </w:pPr>
      <w:r w:rsidRPr="00BB1BCD">
        <w:rPr>
          <w:rFonts w:asciiTheme="minorHAnsi" w:hAnsiTheme="minorHAnsi" w:cstheme="minorHAnsi"/>
        </w:rPr>
        <w:t>Unit Quizzes proctored using Respondus Monitor</w:t>
      </w:r>
      <w:r w:rsidR="00457220">
        <w:rPr>
          <w:rFonts w:asciiTheme="minorHAnsi" w:hAnsiTheme="minorHAnsi" w:cstheme="minorHAnsi"/>
        </w:rPr>
        <w:t>.</w:t>
      </w:r>
    </w:p>
    <w:p w14:paraId="5BF22164" w14:textId="517778C1" w:rsidR="005C3BB8" w:rsidRPr="00BB1BCD" w:rsidRDefault="005C3BB8" w:rsidP="005C3BB8">
      <w:pPr>
        <w:pStyle w:val="ListParagraph"/>
        <w:numPr>
          <w:ilvl w:val="0"/>
          <w:numId w:val="41"/>
        </w:numPr>
        <w:rPr>
          <w:rFonts w:asciiTheme="minorHAnsi" w:hAnsiTheme="minorHAnsi" w:cstheme="minorHAnsi"/>
        </w:rPr>
      </w:pPr>
      <w:r w:rsidRPr="00BB1BCD">
        <w:rPr>
          <w:rFonts w:asciiTheme="minorHAnsi" w:hAnsiTheme="minorHAnsi" w:cstheme="minorHAnsi"/>
        </w:rPr>
        <w:t>A computer with a webcam and microphone (built</w:t>
      </w:r>
      <w:r w:rsidR="00AB22A2" w:rsidRPr="00BB1BCD">
        <w:rPr>
          <w:rFonts w:asciiTheme="minorHAnsi" w:hAnsiTheme="minorHAnsi" w:cstheme="minorHAnsi"/>
        </w:rPr>
        <w:t>-</w:t>
      </w:r>
      <w:r w:rsidRPr="00BB1BCD">
        <w:rPr>
          <w:rFonts w:asciiTheme="minorHAnsi" w:hAnsiTheme="minorHAnsi" w:cstheme="minorHAnsi"/>
        </w:rPr>
        <w:t>in or accessory)</w:t>
      </w:r>
    </w:p>
    <w:p w14:paraId="72F7F09C" w14:textId="77777777" w:rsidR="005C3BB8" w:rsidRPr="00BB1BCD" w:rsidRDefault="005C3BB8" w:rsidP="005C3BB8">
      <w:pPr>
        <w:tabs>
          <w:tab w:val="left" w:pos="540"/>
        </w:tabs>
        <w:ind w:left="720"/>
        <w:rPr>
          <w:rFonts w:asciiTheme="minorHAnsi" w:hAnsiTheme="minorHAnsi" w:cstheme="minorHAnsi"/>
          <w:b/>
        </w:rPr>
      </w:pPr>
    </w:p>
    <w:p w14:paraId="41DAFA91" w14:textId="77777777" w:rsidR="000378CC" w:rsidRPr="005421BE" w:rsidRDefault="000378CC" w:rsidP="005421BE">
      <w:pPr>
        <w:pStyle w:val="Heading3"/>
        <w:rPr>
          <w:rFonts w:asciiTheme="minorHAnsi" w:hAnsiTheme="minorHAnsi" w:cstheme="minorHAnsi"/>
          <w:sz w:val="24"/>
          <w:szCs w:val="24"/>
        </w:rPr>
      </w:pPr>
      <w:r w:rsidRPr="005421BE">
        <w:rPr>
          <w:rFonts w:asciiTheme="minorHAnsi" w:hAnsiTheme="minorHAnsi" w:cstheme="minorHAnsi"/>
          <w:sz w:val="24"/>
          <w:szCs w:val="24"/>
        </w:rPr>
        <w:t>Special Course Requirements:</w:t>
      </w:r>
    </w:p>
    <w:p w14:paraId="08CB5343" w14:textId="7D59050D" w:rsidR="003B51EC" w:rsidRPr="00BB1BCD" w:rsidRDefault="005C3BB8" w:rsidP="003B51EC">
      <w:pPr>
        <w:rPr>
          <w:rFonts w:asciiTheme="minorHAnsi" w:hAnsiTheme="minorHAnsi" w:cstheme="minorHAnsi"/>
        </w:rPr>
      </w:pPr>
      <w:r w:rsidRPr="00BB1BCD">
        <w:rPr>
          <w:rFonts w:asciiTheme="minorHAnsi" w:hAnsiTheme="minorHAnsi" w:cstheme="minorHAnsi"/>
        </w:rPr>
        <w:t xml:space="preserve">(Varies </w:t>
      </w:r>
      <w:r w:rsidR="00526F43">
        <w:rPr>
          <w:rFonts w:asciiTheme="minorHAnsi" w:hAnsiTheme="minorHAnsi" w:cstheme="minorHAnsi"/>
        </w:rPr>
        <w:t>based on</w:t>
      </w:r>
      <w:r w:rsidRPr="00BB1BCD">
        <w:rPr>
          <w:rFonts w:asciiTheme="minorHAnsi" w:hAnsiTheme="minorHAnsi" w:cstheme="minorHAnsi"/>
        </w:rPr>
        <w:t xml:space="preserve"> course topic)</w:t>
      </w:r>
    </w:p>
    <w:p w14:paraId="386A6E9B" w14:textId="3EDD9CDC" w:rsidR="002F4589" w:rsidRPr="00BB1BCD" w:rsidRDefault="002F4589" w:rsidP="002F4589">
      <w:pPr>
        <w:spacing w:before="100"/>
        <w:rPr>
          <w:rFonts w:asciiTheme="minorHAnsi" w:hAnsiTheme="minorHAnsi" w:cstheme="minorHAnsi"/>
          <w:b/>
        </w:rPr>
      </w:pPr>
      <w:r w:rsidRPr="00BB1BCD">
        <w:rPr>
          <w:rFonts w:asciiTheme="minorHAnsi" w:hAnsiTheme="minorHAnsi" w:cstheme="minorHAnsi"/>
          <w:b/>
        </w:rPr>
        <w:t>LOCKDOWN BROWSER (PROCTORING) REQUIREMENT</w:t>
      </w:r>
    </w:p>
    <w:p w14:paraId="66220CB1" w14:textId="02106A40" w:rsidR="002F4589" w:rsidRPr="00BB1BCD" w:rsidRDefault="002F4589" w:rsidP="002F4589">
      <w:pPr>
        <w:spacing w:before="100"/>
        <w:rPr>
          <w:rFonts w:asciiTheme="minorHAnsi" w:hAnsiTheme="minorHAnsi" w:cstheme="minorHAnsi"/>
          <w:bCs/>
        </w:rPr>
      </w:pPr>
      <w:r w:rsidRPr="00BB1BCD">
        <w:rPr>
          <w:rFonts w:asciiTheme="minorHAnsi" w:hAnsiTheme="minorHAnsi" w:cstheme="minorHAnsi"/>
          <w:bCs/>
        </w:rPr>
        <w:tab/>
        <w:t>*subject to change – check course announcements at least 3 times per week for updates</w:t>
      </w:r>
    </w:p>
    <w:p w14:paraId="7C431D75" w14:textId="5B6CD4FF" w:rsidR="005C3968" w:rsidRPr="00BB1BCD" w:rsidRDefault="00716298" w:rsidP="00B31298">
      <w:pPr>
        <w:pStyle w:val="ListParagraph"/>
        <w:numPr>
          <w:ilvl w:val="0"/>
          <w:numId w:val="59"/>
        </w:numPr>
        <w:spacing w:before="100"/>
        <w:ind w:left="720"/>
        <w:rPr>
          <w:rFonts w:asciiTheme="minorHAnsi" w:hAnsiTheme="minorHAnsi" w:cstheme="minorHAnsi"/>
          <w:b/>
          <w:bCs/>
        </w:rPr>
      </w:pPr>
      <w:r w:rsidRPr="00BB1BCD">
        <w:rPr>
          <w:rFonts w:asciiTheme="minorHAnsi" w:hAnsiTheme="minorHAnsi" w:cstheme="minorHAnsi"/>
          <w:b/>
          <w:bCs/>
        </w:rPr>
        <w:t>Students</w:t>
      </w:r>
      <w:r w:rsidR="005C3968" w:rsidRPr="00BB1BCD">
        <w:rPr>
          <w:rFonts w:asciiTheme="minorHAnsi" w:hAnsiTheme="minorHAnsi" w:cstheme="minorHAnsi"/>
          <w:b/>
          <w:bCs/>
        </w:rPr>
        <w:t xml:space="preserve"> will utilize the LockDown Browser for quizzes.</w:t>
      </w:r>
    </w:p>
    <w:p w14:paraId="1DC0A2FF" w14:textId="77777777" w:rsidR="002F4589" w:rsidRPr="00BB1BCD" w:rsidRDefault="002F4589" w:rsidP="002F4589">
      <w:pPr>
        <w:pStyle w:val="ListParagraph"/>
        <w:numPr>
          <w:ilvl w:val="0"/>
          <w:numId w:val="40"/>
        </w:numPr>
        <w:spacing w:before="100"/>
        <w:rPr>
          <w:rFonts w:asciiTheme="minorHAnsi" w:hAnsiTheme="minorHAnsi" w:cstheme="minorHAnsi"/>
          <w:b/>
        </w:rPr>
      </w:pPr>
      <w:r w:rsidRPr="00BB1BCD">
        <w:rPr>
          <w:rFonts w:asciiTheme="minorHAnsi" w:hAnsiTheme="minorHAnsi" w:cstheme="minorHAnsi"/>
        </w:rPr>
        <w:t>Webcam and microphone required on computer (built in or accessory)</w:t>
      </w:r>
    </w:p>
    <w:p w14:paraId="0239C53E" w14:textId="48520A10" w:rsidR="002F4589" w:rsidRPr="00BB1BCD" w:rsidRDefault="002F4589" w:rsidP="002F4589">
      <w:pPr>
        <w:pStyle w:val="ListParagraph"/>
        <w:numPr>
          <w:ilvl w:val="0"/>
          <w:numId w:val="40"/>
        </w:numPr>
        <w:spacing w:before="100" w:beforeAutospacing="1" w:after="100" w:afterAutospacing="1"/>
        <w:rPr>
          <w:rFonts w:asciiTheme="minorHAnsi" w:hAnsiTheme="minorHAnsi" w:cstheme="minorHAnsi"/>
        </w:rPr>
      </w:pPr>
      <w:r w:rsidRPr="00BB1BCD">
        <w:rPr>
          <w:rFonts w:asciiTheme="minorHAnsi" w:hAnsiTheme="minorHAnsi" w:cstheme="minorHAnsi"/>
        </w:rPr>
        <w:t>Each student must have the Lockdown Browser installed onto the computer which will be used to take each exam</w:t>
      </w:r>
    </w:p>
    <w:p w14:paraId="5180BBF8" w14:textId="77777777" w:rsidR="0022639F" w:rsidRPr="00BB1BCD" w:rsidRDefault="002F4589" w:rsidP="0022639F">
      <w:pPr>
        <w:pStyle w:val="ListParagraph"/>
        <w:numPr>
          <w:ilvl w:val="1"/>
          <w:numId w:val="40"/>
        </w:numPr>
        <w:spacing w:before="100" w:beforeAutospacing="1" w:after="100" w:afterAutospacing="1"/>
        <w:rPr>
          <w:rFonts w:asciiTheme="minorHAnsi" w:hAnsiTheme="minorHAnsi" w:cstheme="minorHAnsi"/>
        </w:rPr>
      </w:pPr>
      <w:r w:rsidRPr="00BB1BCD">
        <w:rPr>
          <w:rFonts w:asciiTheme="minorHAnsi" w:hAnsiTheme="minorHAnsi" w:cstheme="minorHAnsi"/>
        </w:rPr>
        <w:t>Download instructions will be provided</w:t>
      </w:r>
      <w:r w:rsidR="0022639F" w:rsidRPr="00BB1BCD">
        <w:rPr>
          <w:rFonts w:asciiTheme="minorHAnsi" w:hAnsiTheme="minorHAnsi" w:cstheme="minorHAnsi"/>
        </w:rPr>
        <w:t xml:space="preserve"> if necessary. </w:t>
      </w:r>
    </w:p>
    <w:p w14:paraId="7D507C44" w14:textId="47B31761" w:rsidR="002F4589" w:rsidRPr="00BB1BCD" w:rsidRDefault="002F4589" w:rsidP="0022639F">
      <w:pPr>
        <w:pStyle w:val="ListParagraph"/>
        <w:numPr>
          <w:ilvl w:val="1"/>
          <w:numId w:val="40"/>
        </w:numPr>
        <w:spacing w:before="100" w:beforeAutospacing="1" w:after="100" w:afterAutospacing="1"/>
        <w:rPr>
          <w:rFonts w:asciiTheme="minorHAnsi" w:hAnsiTheme="minorHAnsi" w:cstheme="minorHAnsi"/>
        </w:rPr>
      </w:pPr>
      <w:r w:rsidRPr="00BB1BCD">
        <w:rPr>
          <w:rFonts w:asciiTheme="minorHAnsi" w:hAnsiTheme="minorHAnsi" w:cstheme="minorHAnsi"/>
        </w:rPr>
        <w:t xml:space="preserve">A practice quiz </w:t>
      </w:r>
      <w:r w:rsidR="0022639F" w:rsidRPr="00BB1BCD">
        <w:rPr>
          <w:rFonts w:asciiTheme="minorHAnsi" w:hAnsiTheme="minorHAnsi" w:cstheme="minorHAnsi"/>
        </w:rPr>
        <w:t>may</w:t>
      </w:r>
      <w:r w:rsidRPr="00BB1BCD">
        <w:rPr>
          <w:rFonts w:asciiTheme="minorHAnsi" w:hAnsiTheme="minorHAnsi" w:cstheme="minorHAnsi"/>
        </w:rPr>
        <w:t xml:space="preserve"> also be provided to ensure that the computer is compatible with the LockDown Browser software</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 xml:space="preserve"> If your computer is not compatible with the software, you will be required to use an alternative proctoring method as defined by the course instructor</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Please inform your instructor during Week 1 of the course if your computer is incompatible</w:t>
      </w:r>
      <w:proofErr w:type="gramStart"/>
      <w:r w:rsidRPr="00BB1BCD">
        <w:rPr>
          <w:rFonts w:asciiTheme="minorHAnsi" w:hAnsiTheme="minorHAnsi" w:cstheme="minorHAnsi"/>
        </w:rPr>
        <w:t xml:space="preserve">.  </w:t>
      </w:r>
      <w:proofErr w:type="gramEnd"/>
    </w:p>
    <w:p w14:paraId="13BC2502" w14:textId="77777777" w:rsidR="002F4589" w:rsidRPr="00BB1BCD" w:rsidRDefault="002F4589" w:rsidP="002F4589">
      <w:pPr>
        <w:pStyle w:val="ListParagraph"/>
        <w:numPr>
          <w:ilvl w:val="0"/>
          <w:numId w:val="40"/>
        </w:numPr>
        <w:spacing w:before="100" w:beforeAutospacing="1" w:after="100" w:afterAutospacing="1"/>
        <w:rPr>
          <w:rFonts w:asciiTheme="minorHAnsi" w:hAnsiTheme="minorHAnsi" w:cstheme="minorHAnsi"/>
        </w:rPr>
      </w:pPr>
      <w:r w:rsidRPr="00BB1BCD">
        <w:rPr>
          <w:rFonts w:asciiTheme="minorHAnsi" w:hAnsiTheme="minorHAnsi" w:cstheme="minorHAnsi"/>
        </w:rPr>
        <w:t>Students will NOT be able to access tests with a standard web browser. If this is tried, an error message will indicate that the test requires the use of LockDown Browser. Simply start LockDown Browser and navigate back to the exam to continue.</w:t>
      </w:r>
    </w:p>
    <w:p w14:paraId="33E48249" w14:textId="77777777" w:rsidR="002F4589" w:rsidRPr="00BB1BCD" w:rsidRDefault="002F4589" w:rsidP="002F4589">
      <w:pPr>
        <w:pStyle w:val="ListParagraph"/>
        <w:numPr>
          <w:ilvl w:val="0"/>
          <w:numId w:val="40"/>
        </w:numPr>
        <w:spacing w:before="100" w:beforeAutospacing="1" w:after="100" w:afterAutospacing="1"/>
        <w:rPr>
          <w:rFonts w:asciiTheme="minorHAnsi" w:hAnsiTheme="minorHAnsi" w:cstheme="minorHAnsi"/>
        </w:rPr>
      </w:pPr>
      <w:r w:rsidRPr="00BB1BCD">
        <w:rPr>
          <w:rFonts w:asciiTheme="minorHAnsi" w:hAnsiTheme="minorHAnsi" w:cstheme="minorHAnsi"/>
        </w:rPr>
        <w:lastRenderedPageBreak/>
        <w:t>Each student will be asked to show a photo ID upon beginning a proctored exam using the LockDown Browser.</w:t>
      </w:r>
    </w:p>
    <w:p w14:paraId="2DBA6384" w14:textId="77777777" w:rsidR="003B51EC" w:rsidRPr="00BB1BCD" w:rsidRDefault="003B51EC" w:rsidP="003B51EC">
      <w:pPr>
        <w:rPr>
          <w:rFonts w:asciiTheme="minorHAnsi" w:hAnsiTheme="minorHAnsi" w:cstheme="minorHAnsi"/>
          <w:b/>
        </w:rPr>
      </w:pPr>
      <w:r w:rsidRPr="00BB1BCD">
        <w:rPr>
          <w:rFonts w:asciiTheme="minorHAnsi" w:hAnsiTheme="minorHAnsi" w:cstheme="minorHAnsi"/>
          <w:b/>
        </w:rPr>
        <w:t>GENERAL INSTRUCTIONAL METHODS</w:t>
      </w:r>
    </w:p>
    <w:p w14:paraId="628898DE" w14:textId="77777777" w:rsidR="00DA7A1D" w:rsidRPr="00BB1BCD" w:rsidRDefault="00DA7A1D" w:rsidP="003B51EC">
      <w:pPr>
        <w:rPr>
          <w:rFonts w:asciiTheme="minorHAnsi" w:hAnsiTheme="minorHAnsi" w:cstheme="minorHAnsi"/>
          <w:b/>
        </w:rPr>
      </w:pPr>
    </w:p>
    <w:p w14:paraId="2D5D554A" w14:textId="77777777" w:rsidR="00D97191" w:rsidRPr="00BB1BCD" w:rsidRDefault="00D97191" w:rsidP="004528BA">
      <w:pPr>
        <w:pStyle w:val="ListParagraph"/>
        <w:numPr>
          <w:ilvl w:val="0"/>
          <w:numId w:val="6"/>
        </w:numPr>
        <w:rPr>
          <w:rFonts w:asciiTheme="minorHAnsi" w:hAnsiTheme="minorHAnsi" w:cstheme="minorHAnsi"/>
        </w:rPr>
      </w:pPr>
      <w:r w:rsidRPr="00BB1BCD">
        <w:rPr>
          <w:rFonts w:asciiTheme="minorHAnsi" w:hAnsiTheme="minorHAnsi" w:cstheme="minorHAnsi"/>
        </w:rPr>
        <w:t>Web-based course delivery</w:t>
      </w:r>
    </w:p>
    <w:p w14:paraId="709DCD26" w14:textId="31226C3E" w:rsidR="005320C7" w:rsidRPr="00BB1BCD" w:rsidRDefault="00802213" w:rsidP="004528BA">
      <w:pPr>
        <w:pStyle w:val="ListParagraph"/>
        <w:numPr>
          <w:ilvl w:val="0"/>
          <w:numId w:val="6"/>
        </w:numPr>
        <w:rPr>
          <w:rFonts w:asciiTheme="minorHAnsi" w:hAnsiTheme="minorHAnsi" w:cstheme="minorHAnsi"/>
        </w:rPr>
      </w:pPr>
      <w:r w:rsidRPr="00BB1BCD">
        <w:rPr>
          <w:rFonts w:asciiTheme="minorHAnsi" w:hAnsiTheme="minorHAnsi" w:cstheme="minorHAnsi"/>
        </w:rPr>
        <w:t>Assigned readings</w:t>
      </w:r>
      <w:r w:rsidR="00612F27" w:rsidRPr="00BB1BCD">
        <w:rPr>
          <w:rFonts w:asciiTheme="minorHAnsi" w:hAnsiTheme="minorHAnsi" w:cstheme="minorHAnsi"/>
        </w:rPr>
        <w:t xml:space="preserve"> from Blackboard documents</w:t>
      </w:r>
    </w:p>
    <w:p w14:paraId="13699FCB" w14:textId="77777777" w:rsidR="007C2C79" w:rsidRPr="00BB1BCD" w:rsidRDefault="007C2C79" w:rsidP="004528BA">
      <w:pPr>
        <w:pStyle w:val="ListParagraph"/>
        <w:numPr>
          <w:ilvl w:val="0"/>
          <w:numId w:val="3"/>
        </w:numPr>
        <w:rPr>
          <w:rFonts w:asciiTheme="minorHAnsi" w:hAnsiTheme="minorHAnsi" w:cstheme="minorHAnsi"/>
        </w:rPr>
      </w:pPr>
      <w:r w:rsidRPr="00BB1BCD">
        <w:rPr>
          <w:rFonts w:asciiTheme="minorHAnsi" w:hAnsiTheme="minorHAnsi" w:cstheme="minorHAnsi"/>
        </w:rPr>
        <w:t>Reinforcement assignments and quizzes.</w:t>
      </w:r>
    </w:p>
    <w:p w14:paraId="5623EDFC" w14:textId="7A9B9ED8" w:rsidR="00802213" w:rsidRPr="00BB1BCD" w:rsidRDefault="00802213" w:rsidP="004528BA">
      <w:pPr>
        <w:pStyle w:val="ListParagraph"/>
        <w:numPr>
          <w:ilvl w:val="0"/>
          <w:numId w:val="3"/>
        </w:numPr>
        <w:rPr>
          <w:rFonts w:asciiTheme="minorHAnsi" w:hAnsiTheme="minorHAnsi" w:cstheme="minorHAnsi"/>
        </w:rPr>
      </w:pPr>
      <w:r w:rsidRPr="00BB1BCD">
        <w:rPr>
          <w:rFonts w:asciiTheme="minorHAnsi" w:hAnsiTheme="minorHAnsi" w:cstheme="minorHAnsi"/>
        </w:rPr>
        <w:t>Availability of instructor</w:t>
      </w:r>
      <w:r w:rsidR="007C2C79" w:rsidRPr="00BB1BCD">
        <w:rPr>
          <w:rFonts w:asciiTheme="minorHAnsi" w:hAnsiTheme="minorHAnsi" w:cstheme="minorHAnsi"/>
        </w:rPr>
        <w:t xml:space="preserve"> to answer questions</w:t>
      </w:r>
      <w:r w:rsidRPr="00BB1BCD">
        <w:rPr>
          <w:rFonts w:asciiTheme="minorHAnsi" w:hAnsiTheme="minorHAnsi" w:cstheme="minorHAnsi"/>
        </w:rPr>
        <w:t xml:space="preserve"> via email</w:t>
      </w:r>
      <w:r w:rsidR="00AA686B" w:rsidRPr="00BB1BCD">
        <w:rPr>
          <w:rFonts w:asciiTheme="minorHAnsi" w:hAnsiTheme="minorHAnsi" w:cstheme="minorHAnsi"/>
        </w:rPr>
        <w:t xml:space="preserve"> and</w:t>
      </w:r>
      <w:r w:rsidR="002C1832" w:rsidRPr="00BB1BCD">
        <w:rPr>
          <w:rFonts w:asciiTheme="minorHAnsi" w:hAnsiTheme="minorHAnsi" w:cstheme="minorHAnsi"/>
        </w:rPr>
        <w:t xml:space="preserve"> </w:t>
      </w:r>
      <w:r w:rsidRPr="00BB1BCD">
        <w:rPr>
          <w:rFonts w:asciiTheme="minorHAnsi" w:hAnsiTheme="minorHAnsi" w:cstheme="minorHAnsi"/>
        </w:rPr>
        <w:t xml:space="preserve">online office </w:t>
      </w:r>
      <w:r w:rsidR="00A83731">
        <w:rPr>
          <w:rFonts w:asciiTheme="minorHAnsi" w:hAnsiTheme="minorHAnsi" w:cstheme="minorHAnsi"/>
        </w:rPr>
        <w:t>hours</w:t>
      </w:r>
      <w:r w:rsidR="002C1832" w:rsidRPr="00BB1BCD">
        <w:rPr>
          <w:rFonts w:asciiTheme="minorHAnsi" w:hAnsiTheme="minorHAnsi" w:cstheme="minorHAnsi"/>
        </w:rPr>
        <w:t>.</w:t>
      </w:r>
      <w:r w:rsidRPr="00BB1BCD">
        <w:rPr>
          <w:rFonts w:asciiTheme="minorHAnsi" w:hAnsiTheme="minorHAnsi" w:cstheme="minorHAnsi"/>
        </w:rPr>
        <w:t xml:space="preserve"> </w:t>
      </w:r>
    </w:p>
    <w:p w14:paraId="3B6DC213" w14:textId="74186BB0" w:rsidR="00612F27" w:rsidRPr="00BB1BCD" w:rsidRDefault="00802213" w:rsidP="004528BA">
      <w:pPr>
        <w:pStyle w:val="ListParagraph"/>
        <w:numPr>
          <w:ilvl w:val="0"/>
          <w:numId w:val="3"/>
        </w:numPr>
        <w:rPr>
          <w:rFonts w:asciiTheme="minorHAnsi" w:hAnsiTheme="minorHAnsi" w:cstheme="minorHAnsi"/>
        </w:rPr>
      </w:pPr>
      <w:r w:rsidRPr="00BB1BCD">
        <w:rPr>
          <w:rFonts w:asciiTheme="minorHAnsi" w:hAnsiTheme="minorHAnsi" w:cstheme="minorHAnsi"/>
        </w:rPr>
        <w:t xml:space="preserve">Online resources </w:t>
      </w:r>
      <w:r w:rsidR="00DA7A1D" w:rsidRPr="00BB1BCD">
        <w:rPr>
          <w:rFonts w:asciiTheme="minorHAnsi" w:hAnsiTheme="minorHAnsi" w:cstheme="minorHAnsi"/>
        </w:rPr>
        <w:t xml:space="preserve">to supplement </w:t>
      </w:r>
      <w:r w:rsidR="00AA686B" w:rsidRPr="00BB1BCD">
        <w:rPr>
          <w:rFonts w:asciiTheme="minorHAnsi" w:hAnsiTheme="minorHAnsi" w:cstheme="minorHAnsi"/>
        </w:rPr>
        <w:t>and</w:t>
      </w:r>
      <w:r w:rsidR="00285C0F" w:rsidRPr="00BB1BCD">
        <w:rPr>
          <w:rFonts w:asciiTheme="minorHAnsi" w:hAnsiTheme="minorHAnsi" w:cstheme="minorHAnsi"/>
        </w:rPr>
        <w:t xml:space="preserve"> </w:t>
      </w:r>
      <w:r w:rsidR="00DA7A1D" w:rsidRPr="00BB1BCD">
        <w:rPr>
          <w:rFonts w:asciiTheme="minorHAnsi" w:hAnsiTheme="minorHAnsi" w:cstheme="minorHAnsi"/>
        </w:rPr>
        <w:t xml:space="preserve">reinforce </w:t>
      </w:r>
      <w:r w:rsidR="00285C0F" w:rsidRPr="00BB1BCD">
        <w:rPr>
          <w:rFonts w:asciiTheme="minorHAnsi" w:hAnsiTheme="minorHAnsi" w:cstheme="minorHAnsi"/>
        </w:rPr>
        <w:t xml:space="preserve">course </w:t>
      </w:r>
      <w:r w:rsidR="00DA7A1D" w:rsidRPr="00BB1BCD">
        <w:rPr>
          <w:rFonts w:asciiTheme="minorHAnsi" w:hAnsiTheme="minorHAnsi" w:cstheme="minorHAnsi"/>
        </w:rPr>
        <w:t>concepts.</w:t>
      </w:r>
    </w:p>
    <w:p w14:paraId="24CEDADC" w14:textId="2DC14DAE" w:rsidR="005C3BB8" w:rsidRPr="00BB1BCD" w:rsidRDefault="005C3BB8" w:rsidP="00B31298">
      <w:pPr>
        <w:ind w:left="360"/>
        <w:rPr>
          <w:rFonts w:asciiTheme="minorHAnsi" w:hAnsiTheme="minorHAnsi" w:cstheme="minorHAnsi"/>
        </w:rPr>
      </w:pPr>
      <w:r w:rsidRPr="00BB1BCD">
        <w:rPr>
          <w:rFonts w:asciiTheme="minorHAnsi" w:hAnsiTheme="minorHAnsi" w:cstheme="minorHAnsi"/>
        </w:rPr>
        <w:t>(</w:t>
      </w:r>
      <w:r w:rsidR="00B31298" w:rsidRPr="00BB1BCD">
        <w:rPr>
          <w:rFonts w:asciiTheme="minorHAnsi" w:hAnsiTheme="minorHAnsi" w:cstheme="minorHAnsi"/>
        </w:rPr>
        <w:t>I</w:t>
      </w:r>
      <w:r w:rsidRPr="00BB1BCD">
        <w:rPr>
          <w:rFonts w:asciiTheme="minorHAnsi" w:hAnsiTheme="minorHAnsi" w:cstheme="minorHAnsi"/>
        </w:rPr>
        <w:t xml:space="preserve">nstructional methodologies-varies </w:t>
      </w:r>
      <w:r w:rsidR="00AB22A2" w:rsidRPr="00BB1BCD">
        <w:rPr>
          <w:rFonts w:asciiTheme="minorHAnsi" w:hAnsiTheme="minorHAnsi" w:cstheme="minorHAnsi"/>
        </w:rPr>
        <w:t>based on</w:t>
      </w:r>
      <w:r w:rsidRPr="00BB1BCD">
        <w:rPr>
          <w:rFonts w:asciiTheme="minorHAnsi" w:hAnsiTheme="minorHAnsi" w:cstheme="minorHAnsi"/>
        </w:rPr>
        <w:t xml:space="preserve"> course topic)</w:t>
      </w:r>
    </w:p>
    <w:p w14:paraId="437E4221" w14:textId="77777777" w:rsidR="00746C7D" w:rsidRPr="00BB1BCD" w:rsidRDefault="00746C7D" w:rsidP="003B51EC">
      <w:pPr>
        <w:tabs>
          <w:tab w:val="left" w:pos="5760"/>
        </w:tabs>
        <w:rPr>
          <w:rFonts w:asciiTheme="minorHAnsi" w:hAnsiTheme="minorHAnsi" w:cstheme="minorHAnsi"/>
          <w:b/>
        </w:rPr>
      </w:pPr>
    </w:p>
    <w:p w14:paraId="7CBB3175" w14:textId="3040DD80" w:rsidR="00D44EA5" w:rsidRPr="00BB1BCD" w:rsidRDefault="003B51EC" w:rsidP="003B51EC">
      <w:pPr>
        <w:tabs>
          <w:tab w:val="left" w:pos="5760"/>
        </w:tabs>
        <w:rPr>
          <w:rFonts w:asciiTheme="minorHAnsi" w:hAnsiTheme="minorHAnsi" w:cstheme="minorHAnsi"/>
          <w:b/>
        </w:rPr>
      </w:pPr>
      <w:r w:rsidRPr="00BB1BCD">
        <w:rPr>
          <w:rFonts w:asciiTheme="minorHAnsi" w:hAnsiTheme="minorHAnsi" w:cstheme="minorHAnsi"/>
          <w:b/>
        </w:rPr>
        <w:t>ASSESSMENT</w:t>
      </w:r>
    </w:p>
    <w:p w14:paraId="34655E8C" w14:textId="77777777" w:rsidR="00612F27" w:rsidRPr="00BB1BCD" w:rsidRDefault="00612F27" w:rsidP="003B51EC">
      <w:pPr>
        <w:tabs>
          <w:tab w:val="left" w:pos="5760"/>
        </w:tabs>
        <w:rPr>
          <w:rFonts w:asciiTheme="minorHAnsi" w:hAnsiTheme="minorHAnsi" w:cstheme="minorHAnsi"/>
          <w:b/>
        </w:rPr>
      </w:pPr>
    </w:p>
    <w:p w14:paraId="2FE9033E" w14:textId="77777777" w:rsidR="00C8691C" w:rsidRPr="00BB1BCD" w:rsidRDefault="003B51EC" w:rsidP="003B51EC">
      <w:pPr>
        <w:rPr>
          <w:rFonts w:asciiTheme="minorHAnsi" w:hAnsiTheme="minorHAnsi" w:cstheme="minorHAnsi"/>
        </w:rPr>
      </w:pPr>
      <w:r w:rsidRPr="00BB1BCD">
        <w:rPr>
          <w:rFonts w:asciiTheme="minorHAnsi" w:hAnsiTheme="minorHAnsi" w:cstheme="minorHAnsi"/>
        </w:rPr>
        <w:t>Columbus State Community College is committed to assessment (measurement) of student achievement of academic outcomes</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This process addresses the issues of what you need to learn in your program of study and if you are learning what you need to learn</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In class</w:t>
      </w:r>
      <w:r w:rsidR="007C2C79" w:rsidRPr="00BB1BCD">
        <w:rPr>
          <w:rFonts w:asciiTheme="minorHAnsi" w:hAnsiTheme="minorHAnsi" w:cstheme="minorHAnsi"/>
        </w:rPr>
        <w:t>,</w:t>
      </w:r>
      <w:r w:rsidRPr="00BB1BCD">
        <w:rPr>
          <w:rFonts w:asciiTheme="minorHAnsi" w:hAnsiTheme="minorHAnsi" w:cstheme="minorHAnsi"/>
        </w:rPr>
        <w:t xml:space="preserve"> you are assessed and graded on your achievement of the outcomes for this course</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You may also be required to participate in broader assessment act</w:t>
      </w:r>
      <w:r w:rsidR="00461C4B" w:rsidRPr="00BB1BCD">
        <w:rPr>
          <w:rFonts w:asciiTheme="minorHAnsi" w:hAnsiTheme="minorHAnsi" w:cstheme="minorHAnsi"/>
        </w:rPr>
        <w:t>ivities.</w:t>
      </w:r>
    </w:p>
    <w:p w14:paraId="192E27F5" w14:textId="77777777" w:rsidR="00FB03E6" w:rsidRPr="00BB1BCD" w:rsidRDefault="00FB03E6" w:rsidP="003B51EC">
      <w:pPr>
        <w:rPr>
          <w:rFonts w:asciiTheme="minorHAnsi" w:hAnsiTheme="minorHAnsi" w:cstheme="minorHAnsi"/>
        </w:rPr>
      </w:pPr>
    </w:p>
    <w:p w14:paraId="4A71FDC2" w14:textId="77777777" w:rsidR="003B51EC" w:rsidRPr="00BB1BCD" w:rsidRDefault="003B51EC" w:rsidP="003B51EC">
      <w:pPr>
        <w:rPr>
          <w:rFonts w:asciiTheme="minorHAnsi" w:hAnsiTheme="minorHAnsi" w:cstheme="minorHAnsi"/>
          <w:b/>
        </w:rPr>
      </w:pPr>
      <w:r w:rsidRPr="00BB1BCD">
        <w:rPr>
          <w:rFonts w:asciiTheme="minorHAnsi" w:hAnsiTheme="minorHAnsi" w:cstheme="minorHAnsi"/>
          <w:b/>
        </w:rPr>
        <w:t>STAN</w:t>
      </w:r>
      <w:r w:rsidR="00D44EA5" w:rsidRPr="00BB1BCD">
        <w:rPr>
          <w:rFonts w:asciiTheme="minorHAnsi" w:hAnsiTheme="minorHAnsi" w:cstheme="minorHAnsi"/>
          <w:b/>
        </w:rPr>
        <w:t>DARDS AND METHODS FOR EVALUATION</w:t>
      </w:r>
    </w:p>
    <w:p w14:paraId="1220DFE2" w14:textId="77777777" w:rsidR="00DA7A1D" w:rsidRPr="00BB1BCD" w:rsidRDefault="00DA7A1D" w:rsidP="003B51EC">
      <w:pPr>
        <w:rPr>
          <w:rFonts w:asciiTheme="minorHAnsi" w:hAnsiTheme="minorHAnsi" w:cstheme="minorHAnsi"/>
          <w:b/>
        </w:rPr>
      </w:pPr>
    </w:p>
    <w:p w14:paraId="5324FBEE" w14:textId="093C66C0" w:rsidR="00AB22A2" w:rsidRPr="00BB1BCD" w:rsidRDefault="00AB22A2" w:rsidP="003B51EC">
      <w:pPr>
        <w:rPr>
          <w:rFonts w:asciiTheme="minorHAnsi" w:hAnsiTheme="minorHAnsi" w:cstheme="minorHAnsi"/>
          <w:b/>
        </w:rPr>
      </w:pPr>
      <w:r w:rsidRPr="00BB1BCD">
        <w:rPr>
          <w:rFonts w:asciiTheme="minorHAnsi" w:hAnsiTheme="minorHAnsi" w:cstheme="minorHAnsi"/>
          <w:color w:val="000000"/>
          <w:bdr w:val="none" w:sz="0" w:space="0" w:color="auto" w:frame="1"/>
        </w:rPr>
        <w:t>(Standards and methods of evaluation vary based on the course topic.)</w:t>
      </w:r>
    </w:p>
    <w:p w14:paraId="2F3A5C6B" w14:textId="77777777" w:rsidR="00AE13B0" w:rsidRPr="00BB1BCD" w:rsidRDefault="00AE13B0" w:rsidP="00AE13B0">
      <w:pPr>
        <w:rPr>
          <w:rFonts w:asciiTheme="minorHAnsi" w:hAnsiTheme="minorHAnsi" w:cstheme="minorHAnsi"/>
          <w:b/>
          <w:u w:val="single"/>
        </w:rPr>
      </w:pPr>
    </w:p>
    <w:p w14:paraId="6CF84B1C" w14:textId="1E83991A" w:rsidR="00C65D68" w:rsidRPr="00BB1BCD" w:rsidRDefault="00454545" w:rsidP="00AE13B0">
      <w:pPr>
        <w:rPr>
          <w:rFonts w:asciiTheme="minorHAnsi" w:hAnsiTheme="minorHAnsi" w:cstheme="minorHAnsi"/>
          <w:u w:val="single"/>
        </w:rPr>
      </w:pPr>
      <w:r w:rsidRPr="00BB1BCD">
        <w:rPr>
          <w:rFonts w:asciiTheme="minorHAnsi" w:hAnsiTheme="minorHAnsi" w:cstheme="minorHAnsi"/>
          <w:b/>
          <w:i/>
        </w:rPr>
        <w:t>*</w:t>
      </w:r>
      <w:r w:rsidR="00036D99" w:rsidRPr="00BB1BCD">
        <w:rPr>
          <w:rFonts w:asciiTheme="minorHAnsi" w:hAnsiTheme="minorHAnsi" w:cstheme="minorHAnsi"/>
          <w:b/>
          <w:i/>
        </w:rPr>
        <w:t>Note</w:t>
      </w:r>
      <w:r w:rsidR="00036D99" w:rsidRPr="00BB1BCD">
        <w:rPr>
          <w:rFonts w:asciiTheme="minorHAnsi" w:hAnsiTheme="minorHAnsi" w:cstheme="minorHAnsi"/>
          <w:b/>
        </w:rPr>
        <w:t>:</w:t>
      </w:r>
      <w:r w:rsidR="00036D99" w:rsidRPr="00BB1BCD">
        <w:rPr>
          <w:rFonts w:asciiTheme="minorHAnsi" w:hAnsiTheme="minorHAnsi" w:cstheme="minorHAnsi"/>
        </w:rPr>
        <w:t xml:space="preserve">  </w:t>
      </w:r>
      <w:r w:rsidR="00AE13B0" w:rsidRPr="00BB1BCD">
        <w:rPr>
          <w:rFonts w:asciiTheme="minorHAnsi" w:hAnsiTheme="minorHAnsi" w:cstheme="minorHAnsi"/>
        </w:rPr>
        <w:t xml:space="preserve">Refer to the class schedule </w:t>
      </w:r>
      <w:r w:rsidR="00E9458A" w:rsidRPr="00BB1BCD">
        <w:rPr>
          <w:rFonts w:asciiTheme="minorHAnsi" w:hAnsiTheme="minorHAnsi" w:cstheme="minorHAnsi"/>
        </w:rPr>
        <w:t>in this</w:t>
      </w:r>
      <w:r w:rsidR="00AE13B0" w:rsidRPr="00BB1BCD">
        <w:rPr>
          <w:rFonts w:asciiTheme="minorHAnsi" w:hAnsiTheme="minorHAnsi" w:cstheme="minorHAnsi"/>
        </w:rPr>
        <w:t xml:space="preserve"> course syllabus for a listing of </w:t>
      </w:r>
      <w:r w:rsidR="006E5BC9" w:rsidRPr="00BB1BCD">
        <w:rPr>
          <w:rFonts w:asciiTheme="minorHAnsi" w:hAnsiTheme="minorHAnsi" w:cstheme="minorHAnsi"/>
        </w:rPr>
        <w:t>course due dates</w:t>
      </w:r>
      <w:proofErr w:type="gramStart"/>
      <w:r w:rsidR="00B9330D" w:rsidRPr="00BB1BCD">
        <w:rPr>
          <w:rFonts w:asciiTheme="minorHAnsi" w:hAnsiTheme="minorHAnsi" w:cstheme="minorHAnsi"/>
        </w:rPr>
        <w:t xml:space="preserve">.  </w:t>
      </w:r>
      <w:proofErr w:type="gramEnd"/>
      <w:r w:rsidR="00B9330D" w:rsidRPr="00BB1BCD">
        <w:rPr>
          <w:rFonts w:asciiTheme="minorHAnsi" w:hAnsiTheme="minorHAnsi" w:cstheme="minorHAnsi"/>
          <w:u w:val="single"/>
        </w:rPr>
        <w:t>Zero points will be earned for quizzes</w:t>
      </w:r>
      <w:r w:rsidR="006E5BC9" w:rsidRPr="00BB1BCD">
        <w:rPr>
          <w:rFonts w:asciiTheme="minorHAnsi" w:hAnsiTheme="minorHAnsi" w:cstheme="minorHAnsi"/>
          <w:u w:val="single"/>
        </w:rPr>
        <w:t>, assignments, or</w:t>
      </w:r>
      <w:r w:rsidR="00B9330D" w:rsidRPr="00BB1BCD">
        <w:rPr>
          <w:rFonts w:asciiTheme="minorHAnsi" w:hAnsiTheme="minorHAnsi" w:cstheme="minorHAnsi"/>
          <w:u w:val="single"/>
        </w:rPr>
        <w:t xml:space="preserve"> exams not comp</w:t>
      </w:r>
      <w:r w:rsidR="006E5BC9" w:rsidRPr="00BB1BCD">
        <w:rPr>
          <w:rFonts w:asciiTheme="minorHAnsi" w:hAnsiTheme="minorHAnsi" w:cstheme="minorHAnsi"/>
          <w:u w:val="single"/>
        </w:rPr>
        <w:t>leted by the posted due dates</w:t>
      </w:r>
      <w:proofErr w:type="gramStart"/>
      <w:r w:rsidR="006E5BC9" w:rsidRPr="00BB1BCD">
        <w:rPr>
          <w:rFonts w:asciiTheme="minorHAnsi" w:hAnsiTheme="minorHAnsi" w:cstheme="minorHAnsi"/>
          <w:u w:val="single"/>
        </w:rPr>
        <w:t>.</w:t>
      </w:r>
      <w:r w:rsidR="006E5BC9" w:rsidRPr="00BB1BCD">
        <w:rPr>
          <w:rFonts w:asciiTheme="minorHAnsi" w:hAnsiTheme="minorHAnsi" w:cstheme="minorHAnsi"/>
        </w:rPr>
        <w:t xml:space="preserve">  </w:t>
      </w:r>
      <w:proofErr w:type="gramEnd"/>
      <w:r w:rsidR="006E5BC9" w:rsidRPr="00BB1BCD">
        <w:rPr>
          <w:rFonts w:asciiTheme="minorHAnsi" w:hAnsiTheme="minorHAnsi" w:cstheme="minorHAnsi"/>
        </w:rPr>
        <w:t xml:space="preserve"> </w:t>
      </w:r>
      <w:r w:rsidR="0031179D" w:rsidRPr="00BB1BCD">
        <w:rPr>
          <w:rFonts w:asciiTheme="minorHAnsi" w:hAnsiTheme="minorHAnsi" w:cstheme="minorHAnsi"/>
        </w:rPr>
        <w:t xml:space="preserve">Cheating in this course will be </w:t>
      </w:r>
      <w:proofErr w:type="gramStart"/>
      <w:r w:rsidR="0031179D" w:rsidRPr="00BB1BCD">
        <w:rPr>
          <w:rFonts w:asciiTheme="minorHAnsi" w:hAnsiTheme="minorHAnsi" w:cstheme="minorHAnsi"/>
        </w:rPr>
        <w:t>handled</w:t>
      </w:r>
      <w:proofErr w:type="gramEnd"/>
      <w:r w:rsidR="0031179D" w:rsidRPr="00BB1BCD">
        <w:rPr>
          <w:rFonts w:asciiTheme="minorHAnsi" w:hAnsiTheme="minorHAnsi" w:cstheme="minorHAnsi"/>
        </w:rPr>
        <w:t xml:space="preserve"> in accordance with college policies.</w:t>
      </w:r>
      <w:r w:rsidR="00B73FBD" w:rsidRPr="00BB1BCD">
        <w:rPr>
          <w:rFonts w:asciiTheme="minorHAnsi" w:hAnsiTheme="minorHAnsi" w:cstheme="minorHAnsi"/>
        </w:rPr>
        <w:t xml:space="preserve"> Web searching (“Googling”) of answers will result in a score of zero (0) for the </w:t>
      </w:r>
      <w:r w:rsidR="00922F76" w:rsidRPr="00BB1BCD">
        <w:rPr>
          <w:rFonts w:asciiTheme="minorHAnsi" w:hAnsiTheme="minorHAnsi" w:cstheme="minorHAnsi"/>
        </w:rPr>
        <w:t>applicable assignment, quiz, or project.</w:t>
      </w:r>
    </w:p>
    <w:p w14:paraId="1B3BFDD1" w14:textId="77777777" w:rsidR="003C6533" w:rsidRPr="00BB1BCD" w:rsidRDefault="003C6533" w:rsidP="003B51EC">
      <w:pPr>
        <w:rPr>
          <w:rFonts w:asciiTheme="minorHAnsi" w:hAnsiTheme="minorHAnsi" w:cstheme="minorHAnsi"/>
          <w:b/>
        </w:rPr>
      </w:pPr>
    </w:p>
    <w:p w14:paraId="0BE7A432" w14:textId="77777777" w:rsidR="00956CF5" w:rsidRPr="00BB1BCD" w:rsidRDefault="00956CF5" w:rsidP="00956CF5">
      <w:pPr>
        <w:rPr>
          <w:rFonts w:asciiTheme="minorHAnsi" w:hAnsiTheme="minorHAnsi" w:cstheme="minorHAnsi"/>
          <w:b/>
        </w:rPr>
      </w:pPr>
      <w:r w:rsidRPr="00BB1BCD">
        <w:rPr>
          <w:rFonts w:asciiTheme="minorHAnsi" w:hAnsiTheme="minorHAnsi" w:cstheme="minorHAnsi"/>
          <w:b/>
        </w:rPr>
        <w:t>FINAL GRADES WILL BE DETERMINED USING THE GRADING CATEGORIES BELOW:</w:t>
      </w:r>
    </w:p>
    <w:p w14:paraId="5092D2E7" w14:textId="77777777" w:rsidR="00956CF5" w:rsidRPr="00BB1BCD" w:rsidRDefault="00956CF5" w:rsidP="00956CF5">
      <w:pPr>
        <w:rPr>
          <w:rFonts w:asciiTheme="minorHAnsi" w:hAnsiTheme="minorHAnsi" w:cstheme="minorHAnsi"/>
          <w:b/>
        </w:rPr>
      </w:pPr>
    </w:p>
    <w:tbl>
      <w:tblPr>
        <w:tblW w:w="9345" w:type="dxa"/>
        <w:shd w:val="clear" w:color="auto" w:fill="FFFFFF"/>
        <w:tblLayout w:type="fixed"/>
        <w:tblCellMar>
          <w:left w:w="0" w:type="dxa"/>
          <w:right w:w="0" w:type="dxa"/>
        </w:tblCellMar>
        <w:tblLook w:val="04A0" w:firstRow="1" w:lastRow="0" w:firstColumn="1" w:lastColumn="0" w:noHBand="0" w:noVBand="1"/>
      </w:tblPr>
      <w:tblGrid>
        <w:gridCol w:w="5148"/>
        <w:gridCol w:w="990"/>
        <w:gridCol w:w="3207"/>
      </w:tblGrid>
      <w:tr w:rsidR="00956CF5" w:rsidRPr="00BB1BCD" w14:paraId="71618DE6" w14:textId="77777777" w:rsidTr="00CE5E03">
        <w:tc>
          <w:tcPr>
            <w:tcW w:w="51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B1BF5C"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070549"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Weight</w:t>
            </w:r>
          </w:p>
        </w:tc>
        <w:tc>
          <w:tcPr>
            <w:tcW w:w="3207" w:type="dxa"/>
            <w:tcBorders>
              <w:top w:val="single" w:sz="8" w:space="0" w:color="auto"/>
              <w:left w:val="nil"/>
              <w:bottom w:val="single" w:sz="8" w:space="0" w:color="auto"/>
              <w:right w:val="single" w:sz="8" w:space="0" w:color="auto"/>
            </w:tcBorders>
            <w:shd w:val="clear" w:color="auto" w:fill="D9D9D9" w:themeFill="background1" w:themeFillShade="D9"/>
            <w:hideMark/>
          </w:tcPr>
          <w:p w14:paraId="7162ABB1" w14:textId="77777777" w:rsidR="00956CF5" w:rsidRPr="00BB1BCD" w:rsidRDefault="00956CF5">
            <w:pPr>
              <w:jc w:val="center"/>
              <w:rPr>
                <w:rFonts w:asciiTheme="minorHAnsi" w:hAnsiTheme="minorHAnsi" w:cstheme="minorHAnsi"/>
                <w:b/>
                <w:bCs/>
                <w:color w:val="000000"/>
                <w:bdr w:val="none" w:sz="0" w:space="0" w:color="auto" w:frame="1"/>
              </w:rPr>
            </w:pPr>
            <w:r w:rsidRPr="00BB1BCD">
              <w:rPr>
                <w:rFonts w:asciiTheme="minorHAnsi" w:hAnsiTheme="minorHAnsi" w:cstheme="minorHAnsi"/>
                <w:b/>
                <w:bCs/>
                <w:color w:val="000000"/>
                <w:bdr w:val="none" w:sz="0" w:space="0" w:color="auto" w:frame="1"/>
              </w:rPr>
              <w:t>Note</w:t>
            </w:r>
          </w:p>
        </w:tc>
      </w:tr>
      <w:tr w:rsidR="00956CF5" w:rsidRPr="00BB1BCD" w14:paraId="3672E61B" w14:textId="77777777" w:rsidTr="00AB22A2">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8DA046" w14:textId="12A6CCD6" w:rsidR="00956CF5" w:rsidRPr="00BB1BCD" w:rsidRDefault="00AB22A2">
            <w:pPr>
              <w:rPr>
                <w:rFonts w:asciiTheme="minorHAnsi" w:hAnsiTheme="minorHAnsi" w:cstheme="minorHAnsi"/>
                <w:color w:val="000000"/>
              </w:rPr>
            </w:pPr>
            <w:r w:rsidRPr="00BB1BCD">
              <w:rPr>
                <w:rFonts w:asciiTheme="minorHAnsi" w:hAnsiTheme="minorHAnsi" w:cstheme="minorHAnsi"/>
                <w:color w:val="000000"/>
                <w:bdr w:val="none" w:sz="0" w:space="0" w:color="auto" w:frame="1"/>
              </w:rPr>
              <w:t xml:space="preserve">Grading categories vary </w:t>
            </w:r>
            <w:r w:rsidR="005421BE">
              <w:rPr>
                <w:rFonts w:asciiTheme="minorHAnsi" w:hAnsiTheme="minorHAnsi" w:cstheme="minorHAnsi"/>
                <w:color w:val="000000"/>
                <w:bdr w:val="none" w:sz="0" w:space="0" w:color="auto" w:frame="1"/>
              </w:rPr>
              <w:t>based on</w:t>
            </w:r>
            <w:r w:rsidRPr="00BB1BCD">
              <w:rPr>
                <w:rFonts w:asciiTheme="minorHAnsi" w:hAnsiTheme="minorHAnsi" w:cstheme="minorHAnsi"/>
                <w:color w:val="000000"/>
                <w:bdr w:val="none" w:sz="0" w:space="0" w:color="auto" w:frame="1"/>
              </w:rPr>
              <w:t xml:space="preserve"> course topic</w:t>
            </w:r>
            <w:r w:rsidR="005421BE">
              <w:rPr>
                <w:rFonts w:asciiTheme="minorHAnsi" w:hAnsiTheme="minorHAnsi" w:cstheme="minorHAnsi"/>
                <w:color w:val="000000"/>
                <w:bdr w:val="none" w:sz="0" w:space="0" w:color="auto" w:frame="1"/>
              </w:rPr>
              <w:t>.</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4A70AD" w14:textId="0CC014F7" w:rsidR="00956CF5" w:rsidRPr="00BB1BCD" w:rsidRDefault="00956CF5" w:rsidP="00956CF5">
            <w:pPr>
              <w:jc w:val="center"/>
              <w:rPr>
                <w:rFonts w:asciiTheme="minorHAnsi" w:hAnsiTheme="minorHAnsi" w:cstheme="minorHAnsi"/>
                <w:color w:val="000000"/>
              </w:rPr>
            </w:pPr>
          </w:p>
        </w:tc>
        <w:tc>
          <w:tcPr>
            <w:tcW w:w="3207" w:type="dxa"/>
            <w:tcBorders>
              <w:top w:val="nil"/>
              <w:left w:val="nil"/>
              <w:bottom w:val="single" w:sz="8" w:space="0" w:color="auto"/>
              <w:right w:val="single" w:sz="8" w:space="0" w:color="auto"/>
            </w:tcBorders>
            <w:shd w:val="clear" w:color="auto" w:fill="FFFFFF"/>
            <w:hideMark/>
          </w:tcPr>
          <w:p w14:paraId="49A0BCAC" w14:textId="4D500450" w:rsidR="00956CF5" w:rsidRPr="00BB1BCD" w:rsidRDefault="00956CF5" w:rsidP="00956CF5">
            <w:pPr>
              <w:jc w:val="center"/>
              <w:rPr>
                <w:rFonts w:asciiTheme="minorHAnsi" w:hAnsiTheme="minorHAnsi" w:cstheme="minorHAnsi"/>
                <w:bdr w:val="none" w:sz="0" w:space="0" w:color="auto" w:frame="1"/>
              </w:rPr>
            </w:pPr>
          </w:p>
        </w:tc>
      </w:tr>
      <w:tr w:rsidR="00956CF5" w:rsidRPr="00BB1BCD" w14:paraId="26FC8F93" w14:textId="77777777" w:rsidTr="00AB22A2">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F2688E" w14:textId="18A2CB55" w:rsidR="00FE0923" w:rsidRPr="00BB1BCD" w:rsidRDefault="00FE0923">
            <w:pPr>
              <w:rPr>
                <w:rFonts w:asciiTheme="minorHAnsi" w:hAnsiTheme="minorHAnsi" w:cstheme="minorHAnsi"/>
                <w:color w:val="000000"/>
                <w:bdr w:val="none" w:sz="0" w:space="0" w:color="auto" w:frame="1"/>
              </w:rPr>
            </w:pP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A20C1E" w14:textId="55388A3D" w:rsidR="00956CF5" w:rsidRPr="00BB1BCD" w:rsidRDefault="00956CF5" w:rsidP="00956CF5">
            <w:pPr>
              <w:jc w:val="center"/>
              <w:rPr>
                <w:rFonts w:asciiTheme="minorHAnsi" w:hAnsiTheme="minorHAnsi" w:cstheme="minorHAnsi"/>
                <w:color w:val="000000"/>
              </w:rPr>
            </w:pPr>
          </w:p>
        </w:tc>
        <w:tc>
          <w:tcPr>
            <w:tcW w:w="3207" w:type="dxa"/>
            <w:tcBorders>
              <w:top w:val="nil"/>
              <w:left w:val="nil"/>
              <w:bottom w:val="single" w:sz="8" w:space="0" w:color="auto"/>
              <w:right w:val="single" w:sz="8" w:space="0" w:color="auto"/>
            </w:tcBorders>
            <w:shd w:val="clear" w:color="auto" w:fill="FFFFFF"/>
          </w:tcPr>
          <w:p w14:paraId="49B7B08B" w14:textId="77777777" w:rsidR="00956CF5" w:rsidRPr="00BB1BCD" w:rsidRDefault="00956CF5">
            <w:pPr>
              <w:rPr>
                <w:rFonts w:asciiTheme="minorHAnsi" w:hAnsiTheme="minorHAnsi" w:cstheme="minorHAnsi"/>
                <w:color w:val="000000"/>
                <w:bdr w:val="none" w:sz="0" w:space="0" w:color="auto" w:frame="1"/>
              </w:rPr>
            </w:pPr>
          </w:p>
        </w:tc>
      </w:tr>
      <w:tr w:rsidR="00956CF5" w:rsidRPr="00BB1BCD" w14:paraId="46577F35"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BBE806" w14:textId="18766BF2" w:rsidR="00956CF5" w:rsidRPr="00BB1BCD" w:rsidRDefault="00956CF5">
            <w:pPr>
              <w:rPr>
                <w:rFonts w:asciiTheme="minorHAnsi" w:hAnsiTheme="minorHAnsi" w:cstheme="minorHAnsi"/>
                <w:color w:val="000000"/>
                <w:bdr w:val="none" w:sz="0" w:space="0" w:color="auto" w:frame="1"/>
              </w:rPr>
            </w:pP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C12C10" w14:textId="57C94752" w:rsidR="00956CF5" w:rsidRPr="00BB1BCD" w:rsidRDefault="00956CF5" w:rsidP="00956CF5">
            <w:pPr>
              <w:jc w:val="center"/>
              <w:rPr>
                <w:rFonts w:asciiTheme="minorHAnsi" w:hAnsiTheme="minorHAnsi" w:cstheme="minorHAnsi"/>
                <w:color w:val="000000"/>
                <w:bdr w:val="none" w:sz="0" w:space="0" w:color="auto" w:frame="1"/>
              </w:rPr>
            </w:pPr>
          </w:p>
        </w:tc>
        <w:tc>
          <w:tcPr>
            <w:tcW w:w="3207" w:type="dxa"/>
            <w:tcBorders>
              <w:top w:val="nil"/>
              <w:left w:val="nil"/>
              <w:bottom w:val="single" w:sz="8" w:space="0" w:color="auto"/>
              <w:right w:val="single" w:sz="8" w:space="0" w:color="auto"/>
            </w:tcBorders>
            <w:shd w:val="clear" w:color="auto" w:fill="FFFFFF"/>
          </w:tcPr>
          <w:p w14:paraId="68C41B48" w14:textId="687745EA" w:rsidR="00956CF5" w:rsidRPr="00BB1BCD" w:rsidRDefault="00956CF5" w:rsidP="00CD42C6">
            <w:pPr>
              <w:jc w:val="center"/>
              <w:rPr>
                <w:rFonts w:asciiTheme="minorHAnsi" w:hAnsiTheme="minorHAnsi" w:cstheme="minorHAnsi"/>
                <w:color w:val="000000"/>
                <w:bdr w:val="none" w:sz="0" w:space="0" w:color="auto" w:frame="1"/>
              </w:rPr>
            </w:pPr>
          </w:p>
        </w:tc>
      </w:tr>
      <w:tr w:rsidR="00956CF5" w:rsidRPr="00BB1BCD" w14:paraId="04407138"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CD464" w14:textId="0FE6B908" w:rsidR="00956CF5" w:rsidRPr="00BB1BCD" w:rsidRDefault="00956CF5" w:rsidP="00B205AF">
            <w:pPr>
              <w:jc w:val="right"/>
              <w:rPr>
                <w:rFonts w:asciiTheme="minorHAnsi" w:hAnsiTheme="minorHAnsi" w:cstheme="minorHAnsi"/>
                <w:b/>
                <w:bCs/>
                <w:color w:val="000000"/>
              </w:rPr>
            </w:pPr>
            <w:r w:rsidRPr="00BB1BCD">
              <w:rPr>
                <w:rFonts w:asciiTheme="minorHAnsi" w:hAnsiTheme="minorHAnsi" w:cstheme="minorHAnsi"/>
                <w:color w:val="000000"/>
                <w:bdr w:val="none" w:sz="0" w:space="0" w:color="auto" w:frame="1"/>
              </w:rPr>
              <w:t> </w:t>
            </w:r>
            <w:r w:rsidR="00B205AF" w:rsidRPr="00BB1BCD">
              <w:rPr>
                <w:rFonts w:asciiTheme="minorHAnsi" w:hAnsiTheme="minorHAnsi" w:cstheme="minorHAnsi"/>
                <w:b/>
                <w:bCs/>
                <w:color w:val="000000"/>
                <w:bdr w:val="none" w:sz="0" w:space="0" w:color="auto" w:frame="1"/>
              </w:rPr>
              <w:t>TOTAL</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CDFEF" w14:textId="1FEFA31D" w:rsidR="00956CF5" w:rsidRPr="00BB1BCD" w:rsidRDefault="00B205AF" w:rsidP="00956CF5">
            <w:pPr>
              <w:jc w:val="center"/>
              <w:rPr>
                <w:rFonts w:asciiTheme="minorHAnsi" w:hAnsiTheme="minorHAnsi" w:cstheme="minorHAnsi"/>
                <w:b/>
                <w:bCs/>
                <w:color w:val="000000"/>
              </w:rPr>
            </w:pPr>
            <w:r w:rsidRPr="00BB1BCD">
              <w:rPr>
                <w:rFonts w:asciiTheme="minorHAnsi" w:hAnsiTheme="minorHAnsi" w:cstheme="minorHAnsi"/>
                <w:b/>
                <w:bCs/>
                <w:color w:val="000000"/>
                <w:bdr w:val="none" w:sz="0" w:space="0" w:color="auto" w:frame="1"/>
              </w:rPr>
              <w:t>100%</w:t>
            </w:r>
          </w:p>
        </w:tc>
        <w:tc>
          <w:tcPr>
            <w:tcW w:w="3207" w:type="dxa"/>
            <w:tcBorders>
              <w:top w:val="nil"/>
              <w:left w:val="nil"/>
              <w:bottom w:val="single" w:sz="8" w:space="0" w:color="auto"/>
              <w:right w:val="single" w:sz="8" w:space="0" w:color="auto"/>
            </w:tcBorders>
            <w:shd w:val="clear" w:color="auto" w:fill="FFFFFF"/>
          </w:tcPr>
          <w:p w14:paraId="73F7CB55" w14:textId="77777777" w:rsidR="00956CF5" w:rsidRPr="00BB1BCD" w:rsidRDefault="00956CF5">
            <w:pPr>
              <w:rPr>
                <w:rFonts w:asciiTheme="minorHAnsi" w:hAnsiTheme="minorHAnsi" w:cstheme="minorHAnsi"/>
                <w:color w:val="000000"/>
                <w:bdr w:val="none" w:sz="0" w:space="0" w:color="auto" w:frame="1"/>
              </w:rPr>
            </w:pPr>
          </w:p>
        </w:tc>
      </w:tr>
    </w:tbl>
    <w:p w14:paraId="5ECA09C0" w14:textId="77777777" w:rsidR="00956CF5" w:rsidRPr="00BB1BCD" w:rsidRDefault="00956CF5" w:rsidP="00956CF5">
      <w:pPr>
        <w:shd w:val="clear" w:color="auto" w:fill="FFFFFF"/>
        <w:rPr>
          <w:rFonts w:asciiTheme="minorHAnsi" w:hAnsiTheme="minorHAnsi" w:cstheme="minorHAnsi"/>
          <w:color w:val="FFFFFF"/>
          <w:bdr w:val="none" w:sz="0" w:space="0" w:color="auto" w:frame="1"/>
        </w:rPr>
      </w:pPr>
      <w:r w:rsidRPr="00BB1BCD">
        <w:rPr>
          <w:rFonts w:asciiTheme="minorHAnsi" w:hAnsiTheme="minorHAnsi" w:cstheme="minorHAnsi"/>
          <w:color w:val="FFFFFF"/>
          <w:bdr w:val="none" w:sz="0" w:space="0" w:color="auto" w:frame="1"/>
        </w:rPr>
        <w:t> </w:t>
      </w:r>
    </w:p>
    <w:p w14:paraId="7CD32486" w14:textId="77777777" w:rsidR="003C6533" w:rsidRDefault="003C6533" w:rsidP="00956CF5">
      <w:pPr>
        <w:shd w:val="clear" w:color="auto" w:fill="FFFFFF"/>
        <w:rPr>
          <w:rFonts w:asciiTheme="minorHAnsi" w:hAnsiTheme="minorHAnsi" w:cstheme="minorHAnsi"/>
          <w:color w:val="FFFFFF"/>
          <w:bdr w:val="none" w:sz="0" w:space="0" w:color="auto" w:frame="1"/>
        </w:rPr>
      </w:pPr>
    </w:p>
    <w:p w14:paraId="3DE6E933" w14:textId="77777777" w:rsidR="00254A65" w:rsidRPr="00BB1BCD" w:rsidRDefault="00254A65" w:rsidP="00956CF5">
      <w:pPr>
        <w:shd w:val="clear" w:color="auto" w:fill="FFFFFF"/>
        <w:rPr>
          <w:rFonts w:asciiTheme="minorHAnsi" w:hAnsiTheme="minorHAnsi" w:cstheme="minorHAnsi"/>
          <w:color w:val="FFFFFF"/>
          <w:bdr w:val="none" w:sz="0" w:space="0" w:color="auto" w:frame="1"/>
        </w:rPr>
      </w:pPr>
    </w:p>
    <w:p w14:paraId="07E4E5B7" w14:textId="77777777" w:rsidR="00956CF5" w:rsidRPr="00BB1BCD" w:rsidRDefault="00956CF5" w:rsidP="00956CF5">
      <w:pPr>
        <w:shd w:val="clear" w:color="auto" w:fill="FFFFFF"/>
        <w:rPr>
          <w:rFonts w:asciiTheme="minorHAnsi" w:hAnsiTheme="minorHAnsi" w:cstheme="minorHAnsi"/>
          <w:b/>
          <w:bCs/>
          <w:color w:val="000000"/>
        </w:rPr>
      </w:pPr>
      <w:r w:rsidRPr="00BB1BCD">
        <w:rPr>
          <w:rFonts w:asciiTheme="minorHAnsi" w:hAnsiTheme="minorHAnsi" w:cstheme="minorHAnsi"/>
          <w:b/>
          <w:bCs/>
          <w:color w:val="000000"/>
        </w:rPr>
        <w:t>GRADING SCALE:</w:t>
      </w:r>
    </w:p>
    <w:p w14:paraId="734D6496"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956CF5" w:rsidRPr="00BB1BCD" w14:paraId="13F84D97" w14:textId="77777777" w:rsidTr="00956CF5">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8B6CA"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295D96"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Letter Grade</w:t>
            </w:r>
          </w:p>
        </w:tc>
      </w:tr>
      <w:tr w:rsidR="00956CF5" w:rsidRPr="00BB1BCD" w14:paraId="743F62BB"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54457"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B9712"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A</w:t>
            </w:r>
          </w:p>
        </w:tc>
      </w:tr>
      <w:tr w:rsidR="00956CF5" w:rsidRPr="00BB1BCD" w14:paraId="18A59BED"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B8DEE"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0AFD0"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B</w:t>
            </w:r>
          </w:p>
        </w:tc>
      </w:tr>
      <w:tr w:rsidR="00956CF5" w:rsidRPr="00BB1BCD" w14:paraId="3C616724"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B9303"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3B19B"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C</w:t>
            </w:r>
          </w:p>
        </w:tc>
      </w:tr>
      <w:tr w:rsidR="00956CF5" w:rsidRPr="00BB1BCD" w14:paraId="7A24E1A3"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BEB620"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DF8F6"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D</w:t>
            </w:r>
          </w:p>
        </w:tc>
      </w:tr>
      <w:tr w:rsidR="00956CF5" w:rsidRPr="00BB1BCD" w14:paraId="452B8106"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F1161C"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A1F98"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E (Failing Grade)</w:t>
            </w:r>
          </w:p>
          <w:p w14:paraId="6ACAC197"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or</w:t>
            </w:r>
          </w:p>
          <w:p w14:paraId="7F71A09C" w14:textId="77777777" w:rsidR="00956CF5" w:rsidRPr="00BB1BCD" w:rsidRDefault="00956CF5">
            <w:pPr>
              <w:jc w:val="center"/>
              <w:rPr>
                <w:rFonts w:asciiTheme="minorHAnsi" w:hAnsiTheme="minorHAnsi" w:cstheme="minorHAnsi"/>
                <w:color w:val="000000"/>
              </w:rPr>
            </w:pPr>
            <w:r w:rsidRPr="00BB1BCD">
              <w:rPr>
                <w:rFonts w:asciiTheme="minorHAnsi" w:hAnsiTheme="minorHAnsi" w:cstheme="minorHAnsi"/>
                <w:color w:val="000000"/>
                <w:bdr w:val="none" w:sz="0" w:space="0" w:color="auto" w:frame="1"/>
              </w:rPr>
              <w:t>EN (Failing Grade, if applicable)</w:t>
            </w:r>
          </w:p>
        </w:tc>
      </w:tr>
    </w:tbl>
    <w:p w14:paraId="3101A2DD"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FFFFFF"/>
          <w:bdr w:val="none" w:sz="0" w:space="0" w:color="auto" w:frame="1"/>
        </w:rPr>
        <w:t> </w:t>
      </w:r>
    </w:p>
    <w:p w14:paraId="26D1D067" w14:textId="0A65EA0C" w:rsidR="00956CF5" w:rsidRDefault="00956CF5" w:rsidP="00956CF5">
      <w:pPr>
        <w:shd w:val="clear" w:color="auto" w:fill="FFFFFF"/>
        <w:rPr>
          <w:rFonts w:asciiTheme="minorHAnsi" w:hAnsiTheme="minorHAnsi" w:cstheme="minorHAnsi"/>
          <w:color w:val="000000"/>
          <w:bdr w:val="none" w:sz="0" w:space="0" w:color="auto" w:frame="1"/>
        </w:rPr>
      </w:pPr>
      <w:r w:rsidRPr="00BB1BCD">
        <w:rPr>
          <w:rFonts w:asciiTheme="minorHAnsi" w:hAnsiTheme="minorHAnsi" w:cstheme="minorHAnsi"/>
          <w:color w:val="000000"/>
          <w:bdr w:val="none" w:sz="0" w:space="0" w:color="auto" w:frame="1"/>
        </w:rPr>
        <w:t xml:space="preserve">An E represents a failing grade </w:t>
      </w:r>
      <w:r w:rsidR="00E7612B" w:rsidRPr="00BB1BCD">
        <w:rPr>
          <w:rFonts w:asciiTheme="minorHAnsi" w:hAnsiTheme="minorHAnsi" w:cstheme="minorHAnsi"/>
          <w:color w:val="000000"/>
          <w:bdr w:val="none" w:sz="0" w:space="0" w:color="auto" w:frame="1"/>
        </w:rPr>
        <w:t>and</w:t>
      </w:r>
      <w:r w:rsidRPr="00BB1BCD">
        <w:rPr>
          <w:rFonts w:asciiTheme="minorHAnsi" w:hAnsiTheme="minorHAnsi" w:cstheme="minorHAnsi"/>
          <w:color w:val="000000"/>
          <w:bdr w:val="none" w:sz="0" w:space="0" w:color="auto" w:frame="1"/>
        </w:rPr>
        <w:t xml:space="preserve"> </w:t>
      </w:r>
      <w:r w:rsidR="00E7612B">
        <w:rPr>
          <w:rFonts w:asciiTheme="minorHAnsi" w:hAnsiTheme="minorHAnsi" w:cstheme="minorHAnsi"/>
          <w:color w:val="000000"/>
          <w:bdr w:val="none" w:sz="0" w:space="0" w:color="auto" w:frame="1"/>
        </w:rPr>
        <w:t xml:space="preserve">that </w:t>
      </w:r>
      <w:proofErr w:type="gramStart"/>
      <w:r w:rsidRPr="00BB1BCD">
        <w:rPr>
          <w:rFonts w:asciiTheme="minorHAnsi" w:hAnsiTheme="minorHAnsi" w:cstheme="minorHAnsi"/>
          <w:color w:val="000000"/>
          <w:bdr w:val="none" w:sz="0" w:space="0" w:color="auto" w:frame="1"/>
        </w:rPr>
        <w:t>a significant portion</w:t>
      </w:r>
      <w:proofErr w:type="gramEnd"/>
      <w:r w:rsidRPr="00BB1BCD">
        <w:rPr>
          <w:rFonts w:asciiTheme="minorHAnsi" w:hAnsiTheme="minorHAnsi" w:cstheme="minorHAnsi"/>
          <w:color w:val="000000"/>
          <w:bdr w:val="none" w:sz="0" w:space="0" w:color="auto" w:frame="1"/>
        </w:rPr>
        <w:t xml:space="preserve"> of the coursework </w:t>
      </w:r>
      <w:r w:rsidRPr="00BB1BCD">
        <w:rPr>
          <w:rFonts w:asciiTheme="minorHAnsi" w:hAnsiTheme="minorHAnsi" w:cstheme="minorHAnsi"/>
          <w:color w:val="000000"/>
          <w:u w:val="single"/>
          <w:bdr w:val="none" w:sz="0" w:space="0" w:color="auto" w:frame="1"/>
        </w:rPr>
        <w:t>was attempted</w:t>
      </w:r>
      <w:r w:rsidRPr="00BB1BCD">
        <w:rPr>
          <w:rFonts w:asciiTheme="minorHAnsi" w:hAnsiTheme="minorHAnsi" w:cstheme="minorHAnsi"/>
          <w:color w:val="000000"/>
          <w:bdr w:val="none" w:sz="0" w:space="0" w:color="auto" w:frame="1"/>
        </w:rPr>
        <w:t> by the student. </w:t>
      </w:r>
    </w:p>
    <w:p w14:paraId="20874C38" w14:textId="77777777" w:rsidR="005421BE" w:rsidRPr="00BB1BCD" w:rsidRDefault="005421BE" w:rsidP="00956CF5">
      <w:pPr>
        <w:shd w:val="clear" w:color="auto" w:fill="FFFFFF"/>
        <w:rPr>
          <w:rFonts w:asciiTheme="minorHAnsi" w:hAnsiTheme="minorHAnsi" w:cstheme="minorHAnsi"/>
          <w:color w:val="000000"/>
        </w:rPr>
      </w:pPr>
    </w:p>
    <w:p w14:paraId="5A34CA45" w14:textId="38F75E86"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 xml:space="preserve">An EN represents a failing grade and that </w:t>
      </w:r>
      <w:proofErr w:type="gramStart"/>
      <w:r w:rsidRPr="00BB1BCD">
        <w:rPr>
          <w:rFonts w:asciiTheme="minorHAnsi" w:hAnsiTheme="minorHAnsi" w:cstheme="minorHAnsi"/>
          <w:color w:val="000000"/>
          <w:bdr w:val="none" w:sz="0" w:space="0" w:color="auto" w:frame="1"/>
        </w:rPr>
        <w:t>a significant portion</w:t>
      </w:r>
      <w:proofErr w:type="gramEnd"/>
      <w:r w:rsidRPr="00BB1BCD">
        <w:rPr>
          <w:rFonts w:asciiTheme="minorHAnsi" w:hAnsiTheme="minorHAnsi" w:cstheme="minorHAnsi"/>
          <w:color w:val="000000"/>
          <w:bdr w:val="none" w:sz="0" w:space="0" w:color="auto" w:frame="1"/>
        </w:rPr>
        <w:t xml:space="preserve"> of the coursework </w:t>
      </w:r>
      <w:r w:rsidRPr="00BB1BCD">
        <w:rPr>
          <w:rFonts w:asciiTheme="minorHAnsi" w:hAnsiTheme="minorHAnsi" w:cstheme="minorHAnsi"/>
          <w:color w:val="000000"/>
          <w:u w:val="single"/>
          <w:bdr w:val="none" w:sz="0" w:space="0" w:color="auto" w:frame="1"/>
        </w:rPr>
        <w:t>was</w:t>
      </w:r>
      <w:r w:rsidRPr="00BB1BCD">
        <w:rPr>
          <w:rFonts w:asciiTheme="minorHAnsi" w:hAnsiTheme="minorHAnsi" w:cstheme="minorHAnsi"/>
          <w:i/>
          <w:iCs/>
          <w:color w:val="000000"/>
          <w:u w:val="single"/>
          <w:bdr w:val="none" w:sz="0" w:space="0" w:color="auto" w:frame="1"/>
        </w:rPr>
        <w:t> not</w:t>
      </w:r>
      <w:r w:rsidRPr="00BB1BCD">
        <w:rPr>
          <w:rFonts w:asciiTheme="minorHAnsi" w:hAnsiTheme="minorHAnsi" w:cstheme="minorHAnsi"/>
          <w:color w:val="000000"/>
          <w:u w:val="single"/>
          <w:bdr w:val="none" w:sz="0" w:space="0" w:color="auto" w:frame="1"/>
        </w:rPr>
        <w:t> attempted </w:t>
      </w:r>
      <w:r w:rsidRPr="00BB1BCD">
        <w:rPr>
          <w:rFonts w:asciiTheme="minorHAnsi" w:hAnsiTheme="minorHAnsi" w:cstheme="minorHAnsi"/>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AB22A2" w:rsidRPr="00BB1BCD">
        <w:rPr>
          <w:rFonts w:asciiTheme="minorHAnsi" w:hAnsiTheme="minorHAnsi" w:cstheme="minorHAnsi"/>
        </w:rPr>
        <w:t xml:space="preserve"> </w:t>
      </w:r>
      <w:r w:rsidR="00AB22A2" w:rsidRPr="00BB1BCD">
        <w:rPr>
          <w:rFonts w:asciiTheme="minorHAnsi" w:hAnsiTheme="minorHAnsi" w:cstheme="minorHAnsi"/>
          <w:color w:val="000000"/>
          <w:bdr w:val="none" w:sz="0" w:space="0" w:color="auto" w:frame="1"/>
        </w:rPr>
        <w:t>may be required to pay back a portion of their tuition.</w:t>
      </w:r>
      <w:r w:rsidRPr="00BB1BCD">
        <w:rPr>
          <w:rFonts w:asciiTheme="minorHAnsi" w:hAnsiTheme="minorHAnsi" w:cstheme="minorHAnsi"/>
          <w:color w:val="000000"/>
          <w:bdr w:val="none" w:sz="0" w:space="0" w:color="auto" w:frame="1"/>
        </w:rPr>
        <w:t> Please stay engaged with your coursework each week! </w:t>
      </w:r>
    </w:p>
    <w:p w14:paraId="3640A484" w14:textId="77777777" w:rsidR="00956CF5" w:rsidRPr="00BB1BCD" w:rsidRDefault="00956CF5" w:rsidP="00956CF5">
      <w:pPr>
        <w:shd w:val="clear" w:color="auto" w:fill="FFFFFF"/>
        <w:rPr>
          <w:rFonts w:asciiTheme="minorHAnsi" w:hAnsiTheme="minorHAnsi" w:cstheme="minorHAnsi"/>
          <w:color w:val="000000"/>
          <w:bdr w:val="none" w:sz="0" w:space="0" w:color="auto" w:frame="1"/>
        </w:rPr>
      </w:pPr>
    </w:p>
    <w:p w14:paraId="68F4218F"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Course grades will be posted on Cougar Web. Please look up your final course grade on Cougar Web.</w:t>
      </w:r>
    </w:p>
    <w:p w14:paraId="78B86155"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 </w:t>
      </w:r>
    </w:p>
    <w:p w14:paraId="547AF9C8"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0CCD49E5"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 </w:t>
      </w:r>
    </w:p>
    <w:p w14:paraId="3A98A0AC"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A minimum level of performance of 70% (no lower than a “C” grade) is required in this course to meet prerequisite and HIMT graduation requirements. </w:t>
      </w:r>
      <w:r w:rsidRPr="00BB1BCD">
        <w:rPr>
          <w:rFonts w:asciiTheme="minorHAnsi" w:hAnsiTheme="minorHAnsi" w:cstheme="minorHAnsi"/>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0C58AF18" w14:textId="77777777" w:rsidR="00956CF5" w:rsidRPr="00BB1BCD" w:rsidRDefault="00956CF5" w:rsidP="00956CF5">
      <w:pPr>
        <w:shd w:val="clear" w:color="auto" w:fill="FFFFFF"/>
        <w:rPr>
          <w:rFonts w:asciiTheme="minorHAnsi" w:hAnsiTheme="minorHAnsi" w:cstheme="minorHAnsi"/>
          <w:color w:val="000000"/>
        </w:rPr>
      </w:pPr>
      <w:r w:rsidRPr="00BB1BCD">
        <w:rPr>
          <w:rFonts w:asciiTheme="minorHAnsi" w:hAnsiTheme="minorHAnsi" w:cstheme="minorHAnsi"/>
          <w:color w:val="000000"/>
          <w:bdr w:val="none" w:sz="0" w:space="0" w:color="auto" w:frame="1"/>
        </w:rPr>
        <w:t> </w:t>
      </w:r>
    </w:p>
    <w:p w14:paraId="4141DF92" w14:textId="77777777" w:rsidR="00956CF5" w:rsidRPr="00BB1BCD" w:rsidRDefault="00956CF5" w:rsidP="00956CF5">
      <w:pPr>
        <w:shd w:val="clear" w:color="auto" w:fill="FFFFFF"/>
        <w:textAlignment w:val="baseline"/>
        <w:rPr>
          <w:rFonts w:asciiTheme="minorHAnsi" w:hAnsiTheme="minorHAnsi" w:cstheme="minorHAnsi"/>
          <w:color w:val="000000"/>
        </w:rPr>
      </w:pPr>
      <w:r w:rsidRPr="00BB1BCD">
        <w:rPr>
          <w:rFonts w:asciiTheme="minorHAnsi" w:hAnsiTheme="minorHAnsi" w:cstheme="minorHAnsi"/>
          <w:b/>
          <w:bCs/>
          <w:color w:val="000000"/>
          <w:bdr w:val="none" w:sz="0" w:space="0" w:color="auto" w:frame="1"/>
        </w:rPr>
        <w:t>How to Calculate a Weighted Grade</w:t>
      </w:r>
      <w:r w:rsidRPr="00BB1BCD">
        <w:rPr>
          <w:rFonts w:asciiTheme="minorHAnsi" w:hAnsiTheme="minorHAnsi" w:cstheme="minorHAnsi"/>
          <w:color w:val="000000"/>
          <w:bdr w:val="none" w:sz="0" w:space="0" w:color="auto" w:frame="1"/>
        </w:rPr>
        <w:t> </w:t>
      </w:r>
    </w:p>
    <w:p w14:paraId="172AB231" w14:textId="77777777" w:rsidR="00956CF5" w:rsidRPr="00BB1BCD" w:rsidRDefault="00956CF5" w:rsidP="00956CF5">
      <w:pPr>
        <w:shd w:val="clear" w:color="auto" w:fill="FFFFFF"/>
        <w:ind w:left="1080"/>
        <w:textAlignment w:val="baseline"/>
        <w:rPr>
          <w:rFonts w:asciiTheme="minorHAnsi" w:hAnsiTheme="minorHAnsi" w:cstheme="minorHAnsi"/>
          <w:color w:val="000000"/>
        </w:rPr>
      </w:pPr>
      <w:r w:rsidRPr="00BB1BCD">
        <w:rPr>
          <w:rFonts w:asciiTheme="minorHAnsi" w:hAnsiTheme="minorHAnsi" w:cstheme="minorHAnsi"/>
          <w:color w:val="000000"/>
          <w:bdr w:val="none" w:sz="0" w:space="0" w:color="auto" w:frame="1"/>
        </w:rPr>
        <w:t>1.     Gather the numbers you would like to average. </w:t>
      </w:r>
    </w:p>
    <w:p w14:paraId="5C02C695" w14:textId="77777777" w:rsidR="00956CF5" w:rsidRPr="00BB1BCD" w:rsidRDefault="00956CF5" w:rsidP="00956CF5">
      <w:pPr>
        <w:shd w:val="clear" w:color="auto" w:fill="FFFFFF"/>
        <w:ind w:left="1080"/>
        <w:textAlignment w:val="baseline"/>
        <w:rPr>
          <w:rFonts w:asciiTheme="minorHAnsi" w:hAnsiTheme="minorHAnsi" w:cstheme="minorHAnsi"/>
          <w:color w:val="000000"/>
        </w:rPr>
      </w:pPr>
      <w:r w:rsidRPr="00BB1BCD">
        <w:rPr>
          <w:rFonts w:asciiTheme="minorHAnsi" w:hAnsiTheme="minorHAnsi" w:cstheme="minorHAnsi"/>
          <w:color w:val="000000"/>
          <w:bdr w:val="none" w:sz="0" w:space="0" w:color="auto" w:frame="1"/>
        </w:rPr>
        <w:t>2.     Determine the weight value of each number. </w:t>
      </w:r>
    </w:p>
    <w:p w14:paraId="71893896" w14:textId="77777777" w:rsidR="00956CF5" w:rsidRPr="00BB1BCD" w:rsidRDefault="00956CF5" w:rsidP="00956CF5">
      <w:pPr>
        <w:shd w:val="clear" w:color="auto" w:fill="FFFFFF"/>
        <w:ind w:left="1080"/>
        <w:textAlignment w:val="baseline"/>
        <w:rPr>
          <w:rFonts w:asciiTheme="minorHAnsi" w:hAnsiTheme="minorHAnsi" w:cstheme="minorHAnsi"/>
          <w:color w:val="000000"/>
        </w:rPr>
      </w:pPr>
      <w:r w:rsidRPr="00BB1BCD">
        <w:rPr>
          <w:rFonts w:asciiTheme="minorHAnsi" w:hAnsiTheme="minorHAnsi" w:cstheme="minorHAnsi"/>
          <w:color w:val="000000"/>
          <w:bdr w:val="none" w:sz="0" w:space="0" w:color="auto" w:frame="1"/>
        </w:rPr>
        <w:t>3.     Multiply each number by its weighting factor. </w:t>
      </w:r>
    </w:p>
    <w:p w14:paraId="384CD95D" w14:textId="77777777" w:rsidR="00956CF5" w:rsidRPr="00BB1BCD" w:rsidRDefault="00956CF5" w:rsidP="00956CF5">
      <w:pPr>
        <w:shd w:val="clear" w:color="auto" w:fill="FFFFFF"/>
        <w:ind w:left="1080"/>
        <w:textAlignment w:val="baseline"/>
        <w:rPr>
          <w:rFonts w:asciiTheme="minorHAnsi" w:hAnsiTheme="minorHAnsi" w:cstheme="minorHAnsi"/>
          <w:color w:val="000000"/>
        </w:rPr>
      </w:pPr>
      <w:r w:rsidRPr="00BB1BCD">
        <w:rPr>
          <w:rFonts w:asciiTheme="minorHAnsi" w:hAnsiTheme="minorHAnsi" w:cstheme="minorHAnsi"/>
          <w:color w:val="000000"/>
          <w:bdr w:val="none" w:sz="0" w:space="0" w:color="auto" w:frame="1"/>
        </w:rPr>
        <w:t>4.     Add the resulting numbers together to find the weighted average. </w:t>
      </w:r>
    </w:p>
    <w:p w14:paraId="15B50464" w14:textId="77777777" w:rsidR="003B51EC" w:rsidRPr="00BB1BCD" w:rsidRDefault="003B51EC" w:rsidP="003B51EC">
      <w:pPr>
        <w:rPr>
          <w:rFonts w:asciiTheme="minorHAnsi" w:hAnsiTheme="minorHAnsi" w:cstheme="minorHAnsi"/>
          <w:b/>
        </w:rPr>
      </w:pPr>
    </w:p>
    <w:p w14:paraId="3BD8210B" w14:textId="77777777" w:rsidR="006C240A" w:rsidRDefault="006C240A" w:rsidP="003B51EC">
      <w:pPr>
        <w:rPr>
          <w:rFonts w:asciiTheme="minorHAnsi" w:hAnsiTheme="minorHAnsi" w:cstheme="minorHAnsi"/>
          <w:b/>
        </w:rPr>
      </w:pPr>
    </w:p>
    <w:p w14:paraId="426EED3C" w14:textId="77777777" w:rsidR="00F21116" w:rsidRDefault="00F21116" w:rsidP="003B51EC">
      <w:pPr>
        <w:rPr>
          <w:rFonts w:asciiTheme="minorHAnsi" w:hAnsiTheme="minorHAnsi" w:cstheme="minorHAnsi"/>
          <w:b/>
        </w:rPr>
      </w:pPr>
    </w:p>
    <w:p w14:paraId="0E914B9A" w14:textId="77777777" w:rsidR="00F21116" w:rsidRDefault="00F21116" w:rsidP="003B51EC">
      <w:pPr>
        <w:rPr>
          <w:rFonts w:asciiTheme="minorHAnsi" w:hAnsiTheme="minorHAnsi" w:cstheme="minorHAnsi"/>
          <w:b/>
        </w:rPr>
      </w:pPr>
    </w:p>
    <w:p w14:paraId="34FDBA50" w14:textId="77777777" w:rsidR="00B63D94" w:rsidRPr="00BB1BCD" w:rsidRDefault="00B63D94" w:rsidP="003B51EC">
      <w:pPr>
        <w:rPr>
          <w:rFonts w:asciiTheme="minorHAnsi" w:hAnsiTheme="minorHAnsi" w:cstheme="minorHAnsi"/>
          <w:b/>
        </w:rPr>
      </w:pPr>
    </w:p>
    <w:p w14:paraId="6D786E26" w14:textId="77777777" w:rsidR="003B51EC" w:rsidRPr="00BB1BCD" w:rsidRDefault="003B51EC" w:rsidP="003B51EC">
      <w:pPr>
        <w:rPr>
          <w:rFonts w:asciiTheme="minorHAnsi" w:hAnsiTheme="minorHAnsi" w:cstheme="minorHAnsi"/>
          <w:b/>
        </w:rPr>
      </w:pPr>
      <w:r w:rsidRPr="00BB1BCD">
        <w:rPr>
          <w:rFonts w:asciiTheme="minorHAnsi" w:hAnsiTheme="minorHAnsi" w:cstheme="minorHAnsi"/>
          <w:b/>
        </w:rPr>
        <w:t>ATTENDANCE POLICY</w:t>
      </w:r>
    </w:p>
    <w:p w14:paraId="402688C3" w14:textId="77777777" w:rsidR="00E9458A" w:rsidRPr="00BB1BCD" w:rsidRDefault="00E9458A" w:rsidP="003B51EC">
      <w:pPr>
        <w:rPr>
          <w:rFonts w:asciiTheme="minorHAnsi" w:hAnsiTheme="minorHAnsi" w:cstheme="minorHAnsi"/>
          <w:b/>
        </w:rPr>
      </w:pPr>
    </w:p>
    <w:p w14:paraId="21597C7B" w14:textId="59CB6D16" w:rsidR="00E9458A" w:rsidRPr="00BB1BCD" w:rsidRDefault="00E9458A" w:rsidP="00E9458A">
      <w:pPr>
        <w:rPr>
          <w:rFonts w:asciiTheme="minorHAnsi" w:hAnsiTheme="minorHAnsi" w:cstheme="minorHAnsi"/>
        </w:rPr>
      </w:pPr>
      <w:r w:rsidRPr="00BB1BCD">
        <w:rPr>
          <w:rFonts w:asciiTheme="minorHAnsi" w:hAnsiTheme="minorHAnsi" w:cstheme="minorHAnsi"/>
        </w:rPr>
        <w:t>This is a web-based course</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 xml:space="preserve">It is the student’s responsibility to check announcements on Blackboard </w:t>
      </w:r>
      <w:r w:rsidRPr="00BB1BCD">
        <w:rPr>
          <w:rFonts w:asciiTheme="minorHAnsi" w:hAnsiTheme="minorHAnsi" w:cstheme="minorHAnsi"/>
          <w:b/>
        </w:rPr>
        <w:t>at least 3 times a week</w:t>
      </w:r>
      <w:r w:rsidRPr="00BB1BCD">
        <w:rPr>
          <w:rFonts w:asciiTheme="minorHAnsi" w:hAnsiTheme="minorHAnsi" w:cstheme="minorHAnsi"/>
        </w:rPr>
        <w:t xml:space="preserve"> and follow instructions posted</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Due dates for course assignments, quizzes, and exams are posted in the course syllabus and often in the announcements on Blackboard</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 xml:space="preserve"> It is your responsibility to ask questions to clarify course content that you do not understand</w:t>
      </w:r>
      <w:proofErr w:type="gramStart"/>
      <w:r w:rsidRPr="00BB1BCD">
        <w:rPr>
          <w:rFonts w:asciiTheme="minorHAnsi" w:hAnsiTheme="minorHAnsi" w:cstheme="minorHAnsi"/>
        </w:rPr>
        <w:t xml:space="preserve">.  </w:t>
      </w:r>
      <w:proofErr w:type="gramEnd"/>
    </w:p>
    <w:p w14:paraId="010933C8" w14:textId="77777777" w:rsidR="00E9458A" w:rsidRPr="00BB1BCD" w:rsidRDefault="00E9458A" w:rsidP="00E9458A">
      <w:pPr>
        <w:rPr>
          <w:rFonts w:asciiTheme="minorHAnsi" w:hAnsiTheme="minorHAnsi" w:cstheme="minorHAnsi"/>
        </w:rPr>
      </w:pPr>
    </w:p>
    <w:p w14:paraId="591442DE" w14:textId="0F0C8632" w:rsidR="00E9458A" w:rsidRPr="00BB1BCD" w:rsidRDefault="00E9458A" w:rsidP="00E9458A">
      <w:pPr>
        <w:rPr>
          <w:rFonts w:asciiTheme="minorHAnsi" w:hAnsiTheme="minorHAnsi" w:cstheme="minorHAnsi"/>
          <w:b/>
          <w:u w:val="single"/>
        </w:rPr>
      </w:pPr>
      <w:r w:rsidRPr="00BB1BCD">
        <w:rPr>
          <w:rFonts w:asciiTheme="minorHAnsi" w:hAnsiTheme="minorHAnsi" w:cstheme="minorHAnsi"/>
        </w:rPr>
        <w:t xml:space="preserve">Staying current with course requirements and asking questions are important to </w:t>
      </w:r>
      <w:r w:rsidR="003A33F7" w:rsidRPr="00BB1BCD">
        <w:rPr>
          <w:rFonts w:asciiTheme="minorHAnsi" w:hAnsiTheme="minorHAnsi" w:cstheme="minorHAnsi"/>
        </w:rPr>
        <w:t>your comprehension</w:t>
      </w:r>
      <w:r w:rsidRPr="00BB1BCD">
        <w:rPr>
          <w:rFonts w:asciiTheme="minorHAnsi" w:hAnsiTheme="minorHAnsi" w:cstheme="minorHAnsi"/>
        </w:rPr>
        <w:t xml:space="preserve"> of the course material</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 xml:space="preserve">Non-participation and tardiness with work </w:t>
      </w:r>
      <w:r w:rsidR="003A33F7" w:rsidRPr="00BB1BCD">
        <w:rPr>
          <w:rFonts w:asciiTheme="minorHAnsi" w:hAnsiTheme="minorHAnsi" w:cstheme="minorHAnsi"/>
        </w:rPr>
        <w:t>is</w:t>
      </w:r>
      <w:r w:rsidRPr="00BB1BCD">
        <w:rPr>
          <w:rFonts w:asciiTheme="minorHAnsi" w:hAnsiTheme="minorHAnsi" w:cstheme="minorHAnsi"/>
        </w:rPr>
        <w:t xml:space="preserve"> non-professional</w:t>
      </w:r>
      <w:proofErr w:type="gramStart"/>
      <w:r w:rsidRPr="00BB1BCD">
        <w:rPr>
          <w:rFonts w:asciiTheme="minorHAnsi" w:hAnsiTheme="minorHAnsi" w:cstheme="minorHAnsi"/>
        </w:rPr>
        <w:t xml:space="preserve">.  </w:t>
      </w:r>
      <w:proofErr w:type="gramEnd"/>
      <w:r w:rsidRPr="00BB1BCD">
        <w:rPr>
          <w:rFonts w:asciiTheme="minorHAnsi" w:hAnsiTheme="minorHAnsi" w:cstheme="minorHAnsi"/>
        </w:rPr>
        <w:t>Your participation in the course will be monitored and can lead to being dropped from the course if you are not actively engaging in completing the weekly assignments</w:t>
      </w:r>
      <w:proofErr w:type="gramStart"/>
      <w:r w:rsidRPr="00BB1BCD">
        <w:rPr>
          <w:rFonts w:asciiTheme="minorHAnsi" w:hAnsiTheme="minorHAnsi" w:cstheme="minorHAnsi"/>
        </w:rPr>
        <w:t xml:space="preserve">.  </w:t>
      </w:r>
      <w:proofErr w:type="gramEnd"/>
    </w:p>
    <w:p w14:paraId="795615DD" w14:textId="77777777" w:rsidR="00E9458A" w:rsidRPr="00BB1BCD" w:rsidRDefault="00E9458A" w:rsidP="00E9458A">
      <w:pPr>
        <w:rPr>
          <w:rFonts w:asciiTheme="minorHAnsi" w:hAnsiTheme="minorHAnsi" w:cstheme="minorHAnsi"/>
        </w:rPr>
      </w:pPr>
    </w:p>
    <w:p w14:paraId="7691B512" w14:textId="77777777" w:rsidR="00E9458A" w:rsidRPr="00BB1BCD" w:rsidRDefault="00E9458A" w:rsidP="00E9458A">
      <w:pPr>
        <w:rPr>
          <w:rFonts w:asciiTheme="minorHAnsi" w:hAnsiTheme="minorHAnsi" w:cstheme="minorHAnsi"/>
          <w:b/>
          <w:bCs/>
        </w:rPr>
      </w:pPr>
      <w:r w:rsidRPr="00BB1BCD">
        <w:rPr>
          <w:rFonts w:asciiTheme="minorHAnsi" w:hAnsiTheme="minorHAnsi" w:cstheme="minorHAnsi"/>
        </w:rPr>
        <w:t>The key to your success in this course is to complete all course assignments and tests by the posted due dates and to ask questions when clarification is needed</w:t>
      </w:r>
      <w:proofErr w:type="gramStart"/>
      <w:r w:rsidRPr="00BB1BCD">
        <w:rPr>
          <w:rFonts w:asciiTheme="minorHAnsi" w:hAnsiTheme="minorHAnsi" w:cstheme="minorHAnsi"/>
        </w:rPr>
        <w:t xml:space="preserve">.  </w:t>
      </w:r>
      <w:proofErr w:type="gramEnd"/>
      <w:r w:rsidRPr="00BB1BCD">
        <w:rPr>
          <w:rFonts w:asciiTheme="minorHAnsi" w:hAnsiTheme="minorHAnsi" w:cstheme="minorHAnsi"/>
          <w:b/>
          <w:bCs/>
        </w:rPr>
        <w:t>All due dates are firm.</w:t>
      </w:r>
    </w:p>
    <w:p w14:paraId="77AAB04A" w14:textId="77777777" w:rsidR="00854BB4" w:rsidRPr="00BB1BCD" w:rsidRDefault="00854BB4" w:rsidP="00854BB4">
      <w:pPr>
        <w:tabs>
          <w:tab w:val="left" w:pos="540"/>
        </w:tabs>
        <w:rPr>
          <w:rFonts w:asciiTheme="minorHAnsi" w:hAnsiTheme="minorHAnsi" w:cstheme="minorHAnsi"/>
          <w:b/>
          <w:bCs/>
        </w:rPr>
      </w:pPr>
    </w:p>
    <w:p w14:paraId="6A39F4BA" w14:textId="77777777" w:rsidR="00854BB4" w:rsidRPr="00BB1BCD" w:rsidRDefault="00854BB4" w:rsidP="00854BB4">
      <w:pPr>
        <w:pBdr>
          <w:top w:val="single" w:sz="4" w:space="1" w:color="auto"/>
          <w:left w:val="single" w:sz="4" w:space="0" w:color="auto"/>
          <w:bottom w:val="single" w:sz="4" w:space="1" w:color="auto"/>
          <w:right w:val="single" w:sz="4" w:space="4" w:color="auto"/>
          <w:between w:val="single" w:sz="4" w:space="1" w:color="auto"/>
        </w:pBdr>
        <w:rPr>
          <w:rFonts w:asciiTheme="minorHAnsi" w:hAnsiTheme="minorHAnsi" w:cstheme="minorHAnsi"/>
          <w:color w:val="1F497D"/>
        </w:rPr>
      </w:pPr>
      <w:r w:rsidRPr="00BB1BCD">
        <w:rPr>
          <w:rFonts w:asciiTheme="minorHAnsi" w:hAnsiTheme="minorHAnsi" w:cstheme="minorHAnsi"/>
          <w:b/>
          <w:bCs/>
          <w:color w:val="1F497D"/>
        </w:rPr>
        <w:t>Web-based course:</w:t>
      </w:r>
      <w:r w:rsidRPr="00BB1BCD">
        <w:rPr>
          <w:rFonts w:asciiTheme="minorHAnsi" w:hAnsiTheme="minorHAnsi" w:cstheme="minorHAnsi"/>
          <w:color w:val="1F497D"/>
        </w:rPr>
        <w:t xml:space="preserve">  </w:t>
      </w:r>
    </w:p>
    <w:p w14:paraId="4C6E6880" w14:textId="085AF10B" w:rsidR="00854BB4" w:rsidRPr="00BB1BCD" w:rsidRDefault="00854BB4" w:rsidP="00854BB4">
      <w:pPr>
        <w:pBdr>
          <w:top w:val="single" w:sz="4" w:space="1" w:color="auto"/>
          <w:left w:val="single" w:sz="4" w:space="0" w:color="auto"/>
          <w:bottom w:val="single" w:sz="4" w:space="1" w:color="auto"/>
          <w:right w:val="single" w:sz="4" w:space="4" w:color="auto"/>
          <w:between w:val="single" w:sz="4" w:space="1" w:color="auto"/>
        </w:pBdr>
        <w:rPr>
          <w:rFonts w:asciiTheme="minorHAnsi" w:hAnsiTheme="minorHAnsi" w:cstheme="minorHAnsi"/>
          <w:color w:val="1F497D"/>
        </w:rPr>
      </w:pPr>
      <w:r w:rsidRPr="00BB1BCD">
        <w:rPr>
          <w:rFonts w:asciiTheme="minorHAnsi" w:hAnsiTheme="minorHAnsi" w:cstheme="minorHAnsi"/>
          <w:color w:val="1F497D"/>
        </w:rPr>
        <w:t xml:space="preserve">Students enrolled in </w:t>
      </w:r>
      <w:r w:rsidR="00AB22A2" w:rsidRPr="00BB1BCD">
        <w:rPr>
          <w:rFonts w:asciiTheme="minorHAnsi" w:hAnsiTheme="minorHAnsi" w:cstheme="minorHAnsi"/>
          <w:color w:val="1F497D"/>
        </w:rPr>
        <w:t xml:space="preserve">this </w:t>
      </w:r>
      <w:r w:rsidRPr="00BB1BCD">
        <w:rPr>
          <w:rFonts w:asciiTheme="minorHAnsi" w:hAnsiTheme="minorHAnsi" w:cstheme="minorHAnsi"/>
          <w:color w:val="1F497D"/>
        </w:rPr>
        <w:t xml:space="preserve">web-based course should plan to spend </w:t>
      </w:r>
      <w:r w:rsidR="00AB22A2" w:rsidRPr="00BB1BCD">
        <w:rPr>
          <w:rFonts w:asciiTheme="minorHAnsi" w:hAnsiTheme="minorHAnsi" w:cstheme="minorHAnsi"/>
          <w:bCs/>
          <w:color w:val="1F497D"/>
        </w:rPr>
        <w:t>the course contact hours plus 2-3 times credit hours</w:t>
      </w:r>
      <w:r w:rsidRPr="00BB1BCD">
        <w:rPr>
          <w:rFonts w:asciiTheme="minorHAnsi" w:hAnsiTheme="minorHAnsi" w:cstheme="minorHAnsi"/>
          <w:bCs/>
          <w:color w:val="1F497D"/>
        </w:rPr>
        <w:t xml:space="preserve"> </w:t>
      </w:r>
      <w:r w:rsidRPr="00BB1BCD">
        <w:rPr>
          <w:rFonts w:asciiTheme="minorHAnsi" w:hAnsiTheme="minorHAnsi" w:cstheme="minorHAnsi"/>
          <w:color w:val="1F497D"/>
        </w:rPr>
        <w:t>on their studies for this course.</w:t>
      </w:r>
      <w:r w:rsidR="00AB22A2" w:rsidRPr="00BB1BCD">
        <w:rPr>
          <w:rFonts w:asciiTheme="minorHAnsi" w:hAnsiTheme="minorHAnsi" w:cstheme="minorHAnsi"/>
          <w:color w:val="1F497D"/>
        </w:rPr>
        <w:t xml:space="preserve"> </w:t>
      </w:r>
      <w:r w:rsidRPr="00BB1BCD">
        <w:rPr>
          <w:rFonts w:asciiTheme="minorHAnsi" w:hAnsiTheme="minorHAnsi" w:cstheme="minorHAnsi"/>
          <w:color w:val="1F497D"/>
        </w:rPr>
        <w:t>Receipt of the weekly quizzes, assignments, and exams by the due date will be used to determine your attendance. Zero points will be earned for quizzes, assignments, and exams not completed by the posted due dates</w:t>
      </w:r>
      <w:r w:rsidR="00FB03E6" w:rsidRPr="00BB1BCD">
        <w:rPr>
          <w:rFonts w:asciiTheme="minorHAnsi" w:hAnsiTheme="minorHAnsi" w:cstheme="minorHAnsi"/>
          <w:color w:val="1F497D"/>
        </w:rPr>
        <w:t xml:space="preserve"> and times</w:t>
      </w:r>
      <w:r w:rsidRPr="00BB1BCD">
        <w:rPr>
          <w:rFonts w:asciiTheme="minorHAnsi" w:hAnsiTheme="minorHAnsi" w:cstheme="minorHAnsi"/>
          <w:color w:val="1F497D"/>
        </w:rPr>
        <w:t>.</w:t>
      </w:r>
    </w:p>
    <w:p w14:paraId="546504FB" w14:textId="77777777" w:rsidR="00B904EE" w:rsidRDefault="00B904EE" w:rsidP="003B51EC">
      <w:pPr>
        <w:rPr>
          <w:rFonts w:asciiTheme="minorHAnsi" w:hAnsiTheme="minorHAnsi" w:cstheme="minorHAnsi"/>
        </w:rPr>
      </w:pPr>
    </w:p>
    <w:p w14:paraId="2C4F489F" w14:textId="77777777" w:rsidR="00B542A3" w:rsidRPr="00254A65" w:rsidRDefault="00B542A3" w:rsidP="00B542A3">
      <w:pPr>
        <w:pBdr>
          <w:top w:val="single" w:sz="4" w:space="1" w:color="auto"/>
          <w:left w:val="single" w:sz="4" w:space="0" w:color="auto"/>
          <w:bottom w:val="single" w:sz="4" w:space="1" w:color="auto"/>
          <w:right w:val="single" w:sz="4" w:space="4" w:color="auto"/>
          <w:between w:val="single" w:sz="4" w:space="1" w:color="auto"/>
        </w:pBdr>
        <w:rPr>
          <w:color w:val="1F497D"/>
        </w:rPr>
      </w:pPr>
      <w:r w:rsidRPr="00254A65">
        <w:rPr>
          <w:b/>
          <w:bCs/>
          <w:color w:val="1F497D"/>
        </w:rPr>
        <w:t>Web-based students:</w:t>
      </w:r>
      <w:r w:rsidRPr="00254A65">
        <w:rPr>
          <w:color w:val="1F497D"/>
        </w:rPr>
        <w:t xml:space="preserve">  </w:t>
      </w:r>
    </w:p>
    <w:p w14:paraId="78A1BC59" w14:textId="77777777" w:rsidR="00B542A3" w:rsidRPr="00EE3F5C" w:rsidRDefault="00B542A3" w:rsidP="00B542A3">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color w:val="1F497D"/>
        </w:rPr>
        <w:t xml:space="preserve">Attendance will be based on the </w:t>
      </w:r>
      <w:r w:rsidRPr="00EE3F5C">
        <w:rPr>
          <w:b/>
          <w:bCs/>
          <w:color w:val="1F497D"/>
          <w:u w:val="single"/>
        </w:rPr>
        <w:t>receipt</w:t>
      </w:r>
      <w:r w:rsidRPr="00EE3F5C">
        <w:rPr>
          <w:color w:val="1F497D"/>
        </w:rPr>
        <w:t xml:space="preserve"> of the weekly quizzes, assignments, and exams</w:t>
      </w:r>
      <w:r w:rsidRPr="00EE3F5C">
        <w:rPr>
          <w:b/>
          <w:bCs/>
          <w:color w:val="1F497D"/>
        </w:rPr>
        <w:t xml:space="preserve"> before the applicable due dates posted in the course syllabus schedule</w:t>
      </w:r>
      <w:proofErr w:type="gramStart"/>
      <w:r w:rsidRPr="00EE3F5C">
        <w:rPr>
          <w:color w:val="1F497D"/>
        </w:rPr>
        <w:t xml:space="preserve">.  </w:t>
      </w:r>
      <w:proofErr w:type="gramEnd"/>
      <w:r w:rsidRPr="00EE3F5C">
        <w:rPr>
          <w:color w:val="1F497D"/>
        </w:rPr>
        <w:t xml:space="preserve">See the course schedule in this syllabus for the specific due date for each assignment/quiz/assessment/test/activity, </w:t>
      </w:r>
      <w:proofErr w:type="gramStart"/>
      <w:r w:rsidRPr="00EE3F5C">
        <w:rPr>
          <w:color w:val="1F497D"/>
        </w:rPr>
        <w:t xml:space="preserve">etc.  </w:t>
      </w:r>
      <w:proofErr w:type="gramEnd"/>
      <w:r w:rsidRPr="00EE3F5C">
        <w:rPr>
          <w:color w:val="1F497D"/>
        </w:rPr>
        <w:t xml:space="preserve"> </w:t>
      </w:r>
      <w:r w:rsidRPr="00EE3F5C">
        <w:rPr>
          <w:b/>
          <w:bCs/>
          <w:color w:val="1F497D"/>
        </w:rPr>
        <w:t>Failure to submit quizzes, assignments, and exams on time may result in being dropped from the course.</w:t>
      </w:r>
    </w:p>
    <w:p w14:paraId="1EF27FCF" w14:textId="77777777" w:rsidR="00160D22" w:rsidRDefault="00160D22" w:rsidP="003B51EC">
      <w:pPr>
        <w:rPr>
          <w:rFonts w:asciiTheme="minorHAnsi" w:hAnsiTheme="minorHAnsi" w:cstheme="minorHAnsi"/>
        </w:rPr>
      </w:pPr>
    </w:p>
    <w:p w14:paraId="0C676EB0" w14:textId="77777777" w:rsidR="00160D22" w:rsidRPr="00BB1BCD" w:rsidRDefault="00160D22" w:rsidP="003B51EC">
      <w:pPr>
        <w:rPr>
          <w:rFonts w:asciiTheme="minorHAnsi" w:hAnsiTheme="minorHAnsi" w:cstheme="minorHAnsi"/>
        </w:rPr>
      </w:pPr>
    </w:p>
    <w:p w14:paraId="0627EB64" w14:textId="04E170FF" w:rsidR="00587A79" w:rsidRPr="00BB1BCD" w:rsidRDefault="00854BB4" w:rsidP="003B51EC">
      <w:pPr>
        <w:outlineLvl w:val="0"/>
        <w:rPr>
          <w:rFonts w:asciiTheme="minorHAnsi" w:hAnsiTheme="minorHAnsi" w:cstheme="minorHAnsi"/>
        </w:rPr>
      </w:pPr>
      <w:r w:rsidRPr="00BB1BCD">
        <w:rPr>
          <w:rFonts w:asciiTheme="minorHAnsi" w:hAnsiTheme="minorHAnsi" w:cstheme="minorHAnsi"/>
          <w:b/>
        </w:rPr>
        <w:t>Attendance Reporting:</w:t>
      </w:r>
      <w:r w:rsidRPr="00BB1BCD">
        <w:rPr>
          <w:rFonts w:asciiTheme="minorHAnsi" w:hAnsiTheme="minorHAnsi" w:cstheme="minorHAnsi"/>
        </w:rPr>
        <w:t xml:space="preserve"> </w:t>
      </w:r>
      <w:r w:rsidR="003B51EC" w:rsidRPr="00BB1BCD">
        <w:rPr>
          <w:rFonts w:asciiTheme="minorHAnsi" w:hAnsiTheme="minorHAnsi" w:cstheme="minorHAnsi"/>
        </w:rPr>
        <w:t xml:space="preserve">A student will be reported as not attending for financial aid reporting, if the student has missed </w:t>
      </w:r>
      <w:r w:rsidRPr="00BB1BCD">
        <w:rPr>
          <w:rFonts w:asciiTheme="minorHAnsi" w:hAnsiTheme="minorHAnsi" w:cstheme="minorHAnsi"/>
        </w:rPr>
        <w:t xml:space="preserve">the submission of </w:t>
      </w:r>
      <w:r w:rsidR="003B51EC" w:rsidRPr="00BB1BCD">
        <w:rPr>
          <w:rFonts w:asciiTheme="minorHAnsi" w:hAnsiTheme="minorHAnsi" w:cstheme="minorHAnsi"/>
        </w:rPr>
        <w:t xml:space="preserve">more </w:t>
      </w:r>
      <w:r w:rsidRPr="00BB1BCD">
        <w:rPr>
          <w:rFonts w:asciiTheme="minorHAnsi" w:hAnsiTheme="minorHAnsi" w:cstheme="minorHAnsi"/>
        </w:rPr>
        <w:t xml:space="preserve">than one posted assignment/quiz/exam </w:t>
      </w:r>
      <w:r w:rsidR="00B904EE" w:rsidRPr="00BB1BCD">
        <w:rPr>
          <w:rFonts w:asciiTheme="minorHAnsi" w:hAnsiTheme="minorHAnsi" w:cstheme="minorHAnsi"/>
        </w:rPr>
        <w:t xml:space="preserve">by the </w:t>
      </w:r>
      <w:r w:rsidR="003B51EC" w:rsidRPr="00BB1BCD">
        <w:rPr>
          <w:rFonts w:asciiTheme="minorHAnsi" w:hAnsiTheme="minorHAnsi" w:cstheme="minorHAnsi"/>
        </w:rPr>
        <w:t>due date</w:t>
      </w:r>
      <w:r w:rsidR="00B904EE" w:rsidRPr="00BB1BCD">
        <w:rPr>
          <w:rFonts w:asciiTheme="minorHAnsi" w:hAnsiTheme="minorHAnsi" w:cstheme="minorHAnsi"/>
        </w:rPr>
        <w:t xml:space="preserve"> specified in this syllabus</w:t>
      </w:r>
      <w:proofErr w:type="gramStart"/>
      <w:r w:rsidR="003B51EC" w:rsidRPr="00BB1BCD">
        <w:rPr>
          <w:rFonts w:asciiTheme="minorHAnsi" w:hAnsiTheme="minorHAnsi" w:cstheme="minorHAnsi"/>
        </w:rPr>
        <w:t xml:space="preserve">.  </w:t>
      </w:r>
      <w:proofErr w:type="gramEnd"/>
      <w:r w:rsidR="003B51EC" w:rsidRPr="00BB1BCD">
        <w:rPr>
          <w:rFonts w:asciiTheme="minorHAnsi" w:hAnsiTheme="minorHAnsi" w:cstheme="minorHAnsi"/>
        </w:rPr>
        <w:t xml:space="preserve">See </w:t>
      </w:r>
      <w:r w:rsidR="003B51EC" w:rsidRPr="00BB1BCD">
        <w:rPr>
          <w:rFonts w:asciiTheme="minorHAnsi" w:hAnsiTheme="minorHAnsi" w:cstheme="minorHAnsi"/>
          <w:b/>
          <w:bCs/>
        </w:rPr>
        <w:t xml:space="preserve">Financial Aid Reporting </w:t>
      </w:r>
      <w:r w:rsidR="003B51EC" w:rsidRPr="00BB1BCD">
        <w:rPr>
          <w:rFonts w:asciiTheme="minorHAnsi" w:hAnsiTheme="minorHAnsi" w:cstheme="minorHAnsi"/>
        </w:rPr>
        <w:t xml:space="preserve">information provided </w:t>
      </w:r>
      <w:r w:rsidR="00FB03E6" w:rsidRPr="00BB1BCD">
        <w:rPr>
          <w:rFonts w:asciiTheme="minorHAnsi" w:hAnsiTheme="minorHAnsi" w:cstheme="minorHAnsi"/>
        </w:rPr>
        <w:t>in the College-wide Syllabus Statements</w:t>
      </w:r>
      <w:proofErr w:type="gramStart"/>
      <w:r w:rsidR="00FB03E6" w:rsidRPr="00BB1BCD">
        <w:rPr>
          <w:rFonts w:asciiTheme="minorHAnsi" w:hAnsiTheme="minorHAnsi" w:cstheme="minorHAnsi"/>
        </w:rPr>
        <w:t xml:space="preserve">.  </w:t>
      </w:r>
      <w:proofErr w:type="gramEnd"/>
      <w:r w:rsidR="00FB03E6" w:rsidRPr="00BB1BCD">
        <w:rPr>
          <w:rFonts w:asciiTheme="minorHAnsi" w:hAnsiTheme="minorHAnsi" w:cstheme="minorHAnsi"/>
        </w:rPr>
        <w:t>(See link provided below in this syllabus.)</w:t>
      </w:r>
    </w:p>
    <w:p w14:paraId="393E4511" w14:textId="77777777" w:rsidR="00B31298" w:rsidRPr="00BB1BCD" w:rsidRDefault="00B31298" w:rsidP="00B31298">
      <w:pPr>
        <w:rPr>
          <w:rFonts w:asciiTheme="minorHAnsi" w:hAnsiTheme="minorHAnsi" w:cstheme="minorHAnsi"/>
        </w:rPr>
      </w:pPr>
    </w:p>
    <w:p w14:paraId="2D9E395E" w14:textId="77777777" w:rsidR="003B51EC" w:rsidRPr="00BB1BCD" w:rsidRDefault="00FB03E6" w:rsidP="003B51EC">
      <w:pPr>
        <w:outlineLvl w:val="0"/>
        <w:rPr>
          <w:rFonts w:asciiTheme="minorHAnsi" w:hAnsiTheme="minorHAnsi" w:cstheme="minorHAnsi"/>
          <w:b/>
        </w:rPr>
      </w:pPr>
      <w:r w:rsidRPr="00BB1BCD">
        <w:rPr>
          <w:rFonts w:asciiTheme="minorHAnsi" w:hAnsiTheme="minorHAnsi" w:cstheme="minorHAnsi"/>
          <w:b/>
        </w:rPr>
        <w:t>COLLEGE-WIDE SYLLABUS STATEMENTS</w:t>
      </w:r>
      <w:r w:rsidR="003B51EC" w:rsidRPr="00BB1BCD">
        <w:rPr>
          <w:rFonts w:asciiTheme="minorHAnsi" w:hAnsiTheme="minorHAnsi" w:cstheme="minorHAnsi"/>
          <w:b/>
        </w:rPr>
        <w:t xml:space="preserve"> </w:t>
      </w:r>
    </w:p>
    <w:p w14:paraId="2A0B8E83" w14:textId="77777777" w:rsidR="00FB03E6" w:rsidRPr="00BB1BCD" w:rsidRDefault="00FB03E6" w:rsidP="003B51EC">
      <w:pPr>
        <w:outlineLvl w:val="0"/>
        <w:rPr>
          <w:rFonts w:asciiTheme="minorHAnsi" w:hAnsiTheme="minorHAnsi" w:cstheme="minorHAnsi"/>
          <w:b/>
        </w:rPr>
      </w:pPr>
    </w:p>
    <w:p w14:paraId="1866F662" w14:textId="6E297918" w:rsidR="00CF6F19" w:rsidRPr="00BB1BCD" w:rsidRDefault="009E4C2B" w:rsidP="009E4C2B">
      <w:pPr>
        <w:outlineLvl w:val="0"/>
        <w:rPr>
          <w:rFonts w:asciiTheme="minorHAnsi" w:hAnsiTheme="minorHAnsi" w:cstheme="minorHAnsi"/>
        </w:rPr>
      </w:pPr>
      <w:r w:rsidRPr="00BB1BCD">
        <w:rPr>
          <w:rFonts w:asciiTheme="minorHAnsi" w:hAnsiTheme="minorHAnsi" w:cstheme="minorHAnsi"/>
        </w:rPr>
        <w:t>Columbus State Community College-required College Syllabus Statements on College Policies</w:t>
      </w:r>
      <w:r w:rsidR="00C54577" w:rsidRPr="00BB1BCD">
        <w:rPr>
          <w:rFonts w:asciiTheme="minorHAnsi" w:hAnsiTheme="minorHAnsi" w:cstheme="minorHAnsi"/>
        </w:rPr>
        <w:t xml:space="preserve">, Rights, Responsibilities, </w:t>
      </w:r>
      <w:r w:rsidRPr="00BB1BCD">
        <w:rPr>
          <w:rFonts w:asciiTheme="minorHAnsi" w:hAnsiTheme="minorHAnsi" w:cstheme="minorHAnsi"/>
        </w:rPr>
        <w:t xml:space="preserve">and Student Support Services can be found at </w:t>
      </w:r>
      <w:hyperlink r:id="rId12" w:history="1">
        <w:r w:rsidRPr="00BB1BCD">
          <w:rPr>
            <w:rStyle w:val="Hyperlink"/>
            <w:rFonts w:asciiTheme="minorHAnsi" w:hAnsiTheme="minorHAnsi" w:cstheme="minorHAnsi"/>
          </w:rPr>
          <w:t>www.cscc.edu/syllabus</w:t>
        </w:r>
      </w:hyperlink>
      <w:proofErr w:type="gramStart"/>
      <w:r w:rsidR="00E9458A" w:rsidRPr="00BB1BCD">
        <w:rPr>
          <w:rFonts w:asciiTheme="minorHAnsi" w:hAnsiTheme="minorHAnsi" w:cstheme="minorHAnsi"/>
        </w:rPr>
        <w:t>.</w:t>
      </w:r>
      <w:r w:rsidRPr="00BB1BCD">
        <w:rPr>
          <w:rFonts w:asciiTheme="minorHAnsi" w:hAnsiTheme="minorHAnsi" w:cstheme="minorHAnsi"/>
        </w:rPr>
        <w:t xml:space="preserve">  </w:t>
      </w:r>
      <w:proofErr w:type="gramEnd"/>
      <w:r w:rsidRPr="00BB1BCD">
        <w:rPr>
          <w:rFonts w:asciiTheme="minorHAnsi" w:hAnsiTheme="minorHAnsi" w:cstheme="minorHAnsi"/>
        </w:rPr>
        <w:t xml:space="preserve">It is the student’s responsibility to review these syllabus statements during the </w:t>
      </w:r>
      <w:r w:rsidRPr="00BB1BCD">
        <w:rPr>
          <w:rFonts w:asciiTheme="minorHAnsi" w:hAnsiTheme="minorHAnsi" w:cstheme="minorHAnsi"/>
          <w:u w:val="single"/>
        </w:rPr>
        <w:t>first week</w:t>
      </w:r>
      <w:r w:rsidRPr="00BB1BCD">
        <w:rPr>
          <w:rFonts w:asciiTheme="minorHAnsi" w:hAnsiTheme="minorHAnsi" w:cstheme="minorHAnsi"/>
        </w:rPr>
        <w:t xml:space="preserve"> of the course.</w:t>
      </w:r>
    </w:p>
    <w:p w14:paraId="620E9501" w14:textId="77777777" w:rsidR="00F21116" w:rsidRDefault="00F21116" w:rsidP="001C75B5">
      <w:pPr>
        <w:ind w:left="360"/>
        <w:jc w:val="center"/>
        <w:rPr>
          <w:rFonts w:asciiTheme="minorHAnsi" w:hAnsiTheme="minorHAnsi" w:cstheme="minorHAnsi"/>
          <w:b/>
          <w:u w:val="single"/>
        </w:rPr>
      </w:pPr>
    </w:p>
    <w:p w14:paraId="35202596" w14:textId="6F27B9C4" w:rsidR="003B51EC" w:rsidRPr="00BB1BCD" w:rsidRDefault="003B51EC" w:rsidP="001C75B5">
      <w:pPr>
        <w:ind w:left="360"/>
        <w:jc w:val="center"/>
        <w:rPr>
          <w:rFonts w:asciiTheme="minorHAnsi" w:hAnsiTheme="minorHAnsi" w:cstheme="minorHAnsi"/>
          <w:b/>
          <w:u w:val="single"/>
        </w:rPr>
      </w:pPr>
      <w:r w:rsidRPr="00BB1BCD">
        <w:rPr>
          <w:rFonts w:asciiTheme="minorHAnsi" w:hAnsiTheme="minorHAnsi" w:cstheme="minorHAnsi"/>
          <w:b/>
          <w:u w:val="single"/>
        </w:rPr>
        <w:t>UNITS OF INSTRUCTION AND SCHEDULE</w:t>
      </w:r>
      <w:r w:rsidR="001F1004" w:rsidRPr="00BB1BCD">
        <w:rPr>
          <w:rFonts w:asciiTheme="minorHAnsi" w:hAnsiTheme="minorHAnsi" w:cstheme="minorHAnsi"/>
          <w:b/>
          <w:u w:val="single"/>
        </w:rPr>
        <w:t>*</w:t>
      </w:r>
    </w:p>
    <w:p w14:paraId="2D4EB48C" w14:textId="7274DA78" w:rsidR="009E4C2B" w:rsidRPr="00BB1BCD" w:rsidRDefault="009E4C2B" w:rsidP="001C75B5">
      <w:pPr>
        <w:ind w:left="360"/>
        <w:jc w:val="center"/>
        <w:rPr>
          <w:rFonts w:asciiTheme="minorHAnsi" w:hAnsiTheme="minorHAnsi" w:cstheme="minorHAnsi"/>
        </w:rPr>
      </w:pPr>
      <w:r w:rsidRPr="00BB1BCD">
        <w:rPr>
          <w:rFonts w:asciiTheme="minorHAnsi" w:hAnsiTheme="minorHAnsi" w:cstheme="minorHAnsi"/>
          <w:b/>
        </w:rPr>
        <w:t xml:space="preserve">HIMT </w:t>
      </w:r>
      <w:r w:rsidR="00412B5E" w:rsidRPr="00BB1BCD">
        <w:rPr>
          <w:rFonts w:asciiTheme="minorHAnsi" w:hAnsiTheme="minorHAnsi" w:cstheme="minorHAnsi"/>
          <w:b/>
        </w:rPr>
        <w:t>2294</w:t>
      </w:r>
      <w:r w:rsidR="0022639F" w:rsidRPr="00BB1BCD">
        <w:rPr>
          <w:rFonts w:asciiTheme="minorHAnsi" w:hAnsiTheme="minorHAnsi" w:cstheme="minorHAnsi"/>
          <w:b/>
        </w:rPr>
        <w:t xml:space="preserve"> </w:t>
      </w:r>
    </w:p>
    <w:p w14:paraId="48D707AC" w14:textId="578606FF" w:rsidR="00DC5DCF" w:rsidRDefault="001F1004" w:rsidP="002D3D0C">
      <w:pPr>
        <w:jc w:val="center"/>
        <w:rPr>
          <w:rFonts w:asciiTheme="minorHAnsi" w:hAnsiTheme="minorHAnsi" w:cstheme="minorHAnsi"/>
          <w:i/>
        </w:rPr>
      </w:pPr>
      <w:r w:rsidRPr="00BB1BCD">
        <w:rPr>
          <w:rFonts w:asciiTheme="minorHAnsi" w:hAnsiTheme="minorHAnsi" w:cstheme="minorHAnsi"/>
          <w:i/>
        </w:rPr>
        <w:t>*</w:t>
      </w:r>
      <w:r w:rsidR="002D3D0C" w:rsidRPr="00BB1BCD">
        <w:rPr>
          <w:rFonts w:asciiTheme="minorHAnsi" w:hAnsiTheme="minorHAnsi" w:cstheme="minorHAnsi"/>
          <w:i/>
        </w:rPr>
        <w:t>Syllabus Schedule is s</w:t>
      </w:r>
      <w:r w:rsidRPr="00BB1BCD">
        <w:rPr>
          <w:rFonts w:asciiTheme="minorHAnsi" w:hAnsiTheme="minorHAnsi" w:cstheme="minorHAnsi"/>
          <w:i/>
        </w:rPr>
        <w:t>ubject to change with prior notice</w:t>
      </w:r>
      <w:proofErr w:type="gramStart"/>
      <w:r w:rsidR="002D3D0C" w:rsidRPr="00BB1BCD">
        <w:rPr>
          <w:rFonts w:asciiTheme="minorHAnsi" w:hAnsiTheme="minorHAnsi" w:cstheme="minorHAnsi"/>
          <w:i/>
        </w:rPr>
        <w:t xml:space="preserve">.  </w:t>
      </w:r>
      <w:proofErr w:type="gramEnd"/>
      <w:r w:rsidR="002D3D0C" w:rsidRPr="00BB1BCD">
        <w:rPr>
          <w:rFonts w:asciiTheme="minorHAnsi" w:hAnsiTheme="minorHAnsi" w:cstheme="minorHAnsi"/>
          <w:i/>
        </w:rPr>
        <w:t>P</w:t>
      </w:r>
      <w:r w:rsidR="00DF1259" w:rsidRPr="00BB1BCD">
        <w:rPr>
          <w:rFonts w:asciiTheme="minorHAnsi" w:hAnsiTheme="minorHAnsi" w:cstheme="minorHAnsi"/>
          <w:i/>
        </w:rPr>
        <w:t>lease check announcements at least 3 times per week</w:t>
      </w:r>
      <w:proofErr w:type="gramStart"/>
      <w:r w:rsidR="00DF1259" w:rsidRPr="00BB1BCD">
        <w:rPr>
          <w:rFonts w:asciiTheme="minorHAnsi" w:hAnsiTheme="minorHAnsi" w:cstheme="minorHAnsi"/>
          <w:i/>
        </w:rPr>
        <w:t>.</w:t>
      </w:r>
      <w:r w:rsidR="002D3D0C" w:rsidRPr="00BB1BCD">
        <w:rPr>
          <w:rFonts w:asciiTheme="minorHAnsi" w:hAnsiTheme="minorHAnsi" w:cstheme="minorHAnsi"/>
          <w:i/>
        </w:rPr>
        <w:t xml:space="preserve">  </w:t>
      </w:r>
      <w:proofErr w:type="gramEnd"/>
      <w:r w:rsidR="002D3D0C" w:rsidRPr="00BB1BCD">
        <w:rPr>
          <w:rFonts w:asciiTheme="minorHAnsi" w:hAnsiTheme="minorHAnsi" w:cstheme="minorHAnsi"/>
          <w:i/>
        </w:rPr>
        <w:t xml:space="preserve"> </w:t>
      </w:r>
      <w:r w:rsidR="00DC5DCF" w:rsidRPr="00BB1BCD">
        <w:rPr>
          <w:rFonts w:asciiTheme="minorHAnsi" w:hAnsiTheme="minorHAnsi" w:cstheme="minorHAnsi"/>
          <w:i/>
        </w:rPr>
        <w:t>Check CSCC email at least 5 times per week.</w:t>
      </w:r>
    </w:p>
    <w:p w14:paraId="2356B6A9" w14:textId="5C5A752B" w:rsidR="009C3C66" w:rsidRPr="009C3C66" w:rsidRDefault="009C3C66" w:rsidP="002D3D0C">
      <w:pPr>
        <w:jc w:val="center"/>
        <w:rPr>
          <w:rFonts w:asciiTheme="minorHAnsi" w:hAnsiTheme="minorHAnsi" w:cstheme="minorHAnsi"/>
          <w:b/>
          <w:bCs/>
          <w:i/>
        </w:rPr>
      </w:pPr>
      <w:r w:rsidRPr="009C3C66">
        <w:rPr>
          <w:rFonts w:asciiTheme="minorHAnsi" w:hAnsiTheme="minorHAnsi" w:cstheme="minorHAnsi"/>
          <w:b/>
          <w:bCs/>
          <w:i/>
        </w:rPr>
        <w:t>(When this course is offered during the summer semester, the course schedule will be adjusted to a 10-week semester schedule.)</w:t>
      </w:r>
    </w:p>
    <w:p w14:paraId="762B961A" w14:textId="77777777" w:rsidR="005C6A6F" w:rsidRPr="00BB1BCD" w:rsidRDefault="005C6A6F" w:rsidP="005C6A6F">
      <w:pPr>
        <w:jc w:val="center"/>
        <w:rPr>
          <w:rFonts w:asciiTheme="minorHAnsi" w:hAnsiTheme="minorHAnsi" w:cstheme="minorHAnsi"/>
        </w:rPr>
      </w:pPr>
    </w:p>
    <w:p w14:paraId="0DCEC18E" w14:textId="77777777" w:rsidR="00412B5E" w:rsidRPr="00BB1BCD" w:rsidRDefault="00412B5E" w:rsidP="00412B5E">
      <w:pPr>
        <w:rPr>
          <w:rFonts w:asciiTheme="minorHAnsi" w:hAnsiTheme="minorHAnsi" w:cstheme="minorHAnsi"/>
          <w:b/>
        </w:rPr>
      </w:pPr>
    </w:p>
    <w:p w14:paraId="4F6E7D70" w14:textId="77777777"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5CCF0C33"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0E13EA8E"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2D19FDE3" w14:textId="77777777" w:rsidR="00B31298" w:rsidRPr="00BB1BCD" w:rsidRDefault="00B31298" w:rsidP="00B31298">
      <w:pPr>
        <w:rPr>
          <w:rFonts w:asciiTheme="minorHAnsi" w:hAnsiTheme="minorHAnsi" w:cstheme="minorHAnsi"/>
          <w:b/>
        </w:rPr>
      </w:pPr>
    </w:p>
    <w:p w14:paraId="592DBF0F"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4B079B3C" w14:textId="77777777" w:rsidR="00B31298" w:rsidRPr="00BB1BCD" w:rsidRDefault="00B31298" w:rsidP="00B31298">
      <w:pPr>
        <w:rPr>
          <w:rFonts w:asciiTheme="minorHAnsi" w:hAnsiTheme="minorHAnsi" w:cstheme="minorHAnsi"/>
        </w:rPr>
      </w:pPr>
    </w:p>
    <w:p w14:paraId="7DDB1F2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5A4699D1" w14:textId="77777777" w:rsidR="00B31298" w:rsidRPr="00BB1BCD" w:rsidRDefault="00B31298" w:rsidP="00B31298">
      <w:pPr>
        <w:rPr>
          <w:rFonts w:asciiTheme="minorHAnsi" w:hAnsiTheme="minorHAnsi" w:cstheme="minorHAnsi"/>
          <w:b/>
        </w:rPr>
      </w:pPr>
    </w:p>
    <w:p w14:paraId="6187DCF0"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3433C040"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573DD74" w14:textId="77777777" w:rsidTr="00FA2899">
        <w:tc>
          <w:tcPr>
            <w:tcW w:w="4698" w:type="dxa"/>
          </w:tcPr>
          <w:p w14:paraId="406321A7"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360EEBAB"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439B3463" w14:textId="77777777" w:rsidTr="00FA2899">
        <w:tc>
          <w:tcPr>
            <w:tcW w:w="4698" w:type="dxa"/>
          </w:tcPr>
          <w:p w14:paraId="79039F47"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1B02559D" w14:textId="77777777" w:rsidR="00B31298" w:rsidRPr="00BB1BCD" w:rsidRDefault="00B31298" w:rsidP="00FA2899">
            <w:pPr>
              <w:rPr>
                <w:rFonts w:asciiTheme="minorHAnsi" w:hAnsiTheme="minorHAnsi" w:cstheme="minorHAnsi"/>
                <w:bCs/>
              </w:rPr>
            </w:pPr>
          </w:p>
        </w:tc>
      </w:tr>
    </w:tbl>
    <w:p w14:paraId="34359754" w14:textId="77777777" w:rsidR="00B31298" w:rsidRPr="00BB1BCD" w:rsidRDefault="00B31298" w:rsidP="00B31298">
      <w:pPr>
        <w:rPr>
          <w:rFonts w:asciiTheme="minorHAnsi" w:hAnsiTheme="minorHAnsi" w:cstheme="minorHAnsi"/>
          <w:b/>
        </w:rPr>
      </w:pPr>
    </w:p>
    <w:p w14:paraId="06FB316F" w14:textId="2ED1A49E"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2:</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6DA4207A"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4C7EC827"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36D1664C" w14:textId="77777777" w:rsidR="00B31298" w:rsidRPr="00BB1BCD" w:rsidRDefault="00B31298" w:rsidP="00B31298">
      <w:pPr>
        <w:rPr>
          <w:rFonts w:asciiTheme="minorHAnsi" w:hAnsiTheme="minorHAnsi" w:cstheme="minorHAnsi"/>
          <w:b/>
        </w:rPr>
      </w:pPr>
    </w:p>
    <w:p w14:paraId="1A4E3B31"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46418883" w14:textId="77777777" w:rsidR="00B31298" w:rsidRPr="00BB1BCD" w:rsidRDefault="00B31298" w:rsidP="00B31298">
      <w:pPr>
        <w:rPr>
          <w:rFonts w:asciiTheme="minorHAnsi" w:hAnsiTheme="minorHAnsi" w:cstheme="minorHAnsi"/>
        </w:rPr>
      </w:pPr>
    </w:p>
    <w:p w14:paraId="5B1EEEE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4CBF90D8" w14:textId="77777777" w:rsidR="00B31298" w:rsidRPr="00BB1BCD" w:rsidRDefault="00B31298" w:rsidP="00B31298">
      <w:pPr>
        <w:rPr>
          <w:rFonts w:asciiTheme="minorHAnsi" w:hAnsiTheme="minorHAnsi" w:cstheme="minorHAnsi"/>
          <w:b/>
        </w:rPr>
      </w:pPr>
    </w:p>
    <w:p w14:paraId="6C249D83"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53BB8BC5"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873DF82" w14:textId="77777777" w:rsidTr="00FA2899">
        <w:tc>
          <w:tcPr>
            <w:tcW w:w="4698" w:type="dxa"/>
          </w:tcPr>
          <w:p w14:paraId="5CEDF508"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2FDE2666"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103FE8C7" w14:textId="77777777" w:rsidTr="00FA2899">
        <w:tc>
          <w:tcPr>
            <w:tcW w:w="4698" w:type="dxa"/>
          </w:tcPr>
          <w:p w14:paraId="105270DF"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45C0CB31" w14:textId="77777777" w:rsidR="00B31298" w:rsidRPr="00BB1BCD" w:rsidRDefault="00B31298" w:rsidP="00FA2899">
            <w:pPr>
              <w:rPr>
                <w:rFonts w:asciiTheme="minorHAnsi" w:hAnsiTheme="minorHAnsi" w:cstheme="minorHAnsi"/>
                <w:bCs/>
              </w:rPr>
            </w:pPr>
          </w:p>
        </w:tc>
      </w:tr>
    </w:tbl>
    <w:p w14:paraId="7ED1C2D3" w14:textId="77777777" w:rsidR="00B31298" w:rsidRPr="00BB1BCD" w:rsidRDefault="00B31298" w:rsidP="00B31298">
      <w:pPr>
        <w:rPr>
          <w:rFonts w:asciiTheme="minorHAnsi" w:hAnsiTheme="minorHAnsi" w:cstheme="minorHAnsi"/>
          <w:b/>
        </w:rPr>
      </w:pPr>
    </w:p>
    <w:p w14:paraId="502C231F" w14:textId="1A16F011"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3:</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484C2983"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2CE16AD8"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lastRenderedPageBreak/>
        <w:t xml:space="preserve">Unit of Instruction: </w:t>
      </w:r>
    </w:p>
    <w:p w14:paraId="5ECCBBA8" w14:textId="77777777" w:rsidR="00B31298" w:rsidRPr="00BB1BCD" w:rsidRDefault="00B31298" w:rsidP="00B31298">
      <w:pPr>
        <w:rPr>
          <w:rFonts w:asciiTheme="minorHAnsi" w:hAnsiTheme="minorHAnsi" w:cstheme="minorHAnsi"/>
          <w:b/>
        </w:rPr>
      </w:pPr>
    </w:p>
    <w:p w14:paraId="6F47F80A"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370399EF" w14:textId="77777777" w:rsidR="00B31298" w:rsidRPr="00BB1BCD" w:rsidRDefault="00B31298" w:rsidP="00B31298">
      <w:pPr>
        <w:rPr>
          <w:rFonts w:asciiTheme="minorHAnsi" w:hAnsiTheme="minorHAnsi" w:cstheme="minorHAnsi"/>
        </w:rPr>
      </w:pPr>
    </w:p>
    <w:p w14:paraId="20353ADF"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352036B5" w14:textId="77777777" w:rsidR="00B31298" w:rsidRPr="00BB1BCD" w:rsidRDefault="00B31298" w:rsidP="00B31298">
      <w:pPr>
        <w:rPr>
          <w:rFonts w:asciiTheme="minorHAnsi" w:hAnsiTheme="minorHAnsi" w:cstheme="minorHAnsi"/>
          <w:b/>
        </w:rPr>
      </w:pPr>
    </w:p>
    <w:p w14:paraId="2FDF9259"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2EFE3CF2"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5AE255F6" w14:textId="77777777" w:rsidTr="00FA2899">
        <w:tc>
          <w:tcPr>
            <w:tcW w:w="4698" w:type="dxa"/>
          </w:tcPr>
          <w:p w14:paraId="6A74D6DE"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1F640361"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64C63C41" w14:textId="77777777" w:rsidTr="00FA2899">
        <w:tc>
          <w:tcPr>
            <w:tcW w:w="4698" w:type="dxa"/>
          </w:tcPr>
          <w:p w14:paraId="3808A146"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3E1FCB47" w14:textId="77777777" w:rsidR="00B31298" w:rsidRPr="00BB1BCD" w:rsidRDefault="00B31298" w:rsidP="00FA2899">
            <w:pPr>
              <w:rPr>
                <w:rFonts w:asciiTheme="minorHAnsi" w:hAnsiTheme="minorHAnsi" w:cstheme="minorHAnsi"/>
                <w:bCs/>
              </w:rPr>
            </w:pPr>
          </w:p>
        </w:tc>
      </w:tr>
    </w:tbl>
    <w:p w14:paraId="2402852C" w14:textId="77777777" w:rsidR="00B31298" w:rsidRPr="00BB1BCD" w:rsidRDefault="00B31298" w:rsidP="00B31298">
      <w:pPr>
        <w:rPr>
          <w:rFonts w:asciiTheme="minorHAnsi" w:hAnsiTheme="minorHAnsi" w:cstheme="minorHAnsi"/>
          <w:b/>
        </w:rPr>
      </w:pPr>
    </w:p>
    <w:p w14:paraId="0FBBB09E" w14:textId="1230844C"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4:</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2E7369C0"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1CACC81D"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2B85C073" w14:textId="77777777" w:rsidR="00B31298" w:rsidRPr="00BB1BCD" w:rsidRDefault="00B31298" w:rsidP="00B31298">
      <w:pPr>
        <w:rPr>
          <w:rFonts w:asciiTheme="minorHAnsi" w:hAnsiTheme="minorHAnsi" w:cstheme="minorHAnsi"/>
          <w:b/>
        </w:rPr>
      </w:pPr>
    </w:p>
    <w:p w14:paraId="4534D34B"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169AC415" w14:textId="77777777" w:rsidR="00B31298" w:rsidRPr="00BB1BCD" w:rsidRDefault="00B31298" w:rsidP="00B31298">
      <w:pPr>
        <w:rPr>
          <w:rFonts w:asciiTheme="minorHAnsi" w:hAnsiTheme="minorHAnsi" w:cstheme="minorHAnsi"/>
        </w:rPr>
      </w:pPr>
    </w:p>
    <w:p w14:paraId="4A611951"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0A152167" w14:textId="77777777" w:rsidR="00B31298" w:rsidRPr="00BB1BCD" w:rsidRDefault="00B31298" w:rsidP="00B31298">
      <w:pPr>
        <w:rPr>
          <w:rFonts w:asciiTheme="minorHAnsi" w:hAnsiTheme="minorHAnsi" w:cstheme="minorHAnsi"/>
          <w:b/>
        </w:rPr>
      </w:pPr>
    </w:p>
    <w:p w14:paraId="67AF3240"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4727A62E"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B30990E" w14:textId="77777777" w:rsidTr="00FA2899">
        <w:tc>
          <w:tcPr>
            <w:tcW w:w="4698" w:type="dxa"/>
          </w:tcPr>
          <w:p w14:paraId="571EFFE3"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5B4B84C0"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5BA8D438" w14:textId="77777777" w:rsidTr="00FA2899">
        <w:tc>
          <w:tcPr>
            <w:tcW w:w="4698" w:type="dxa"/>
          </w:tcPr>
          <w:p w14:paraId="126CB017"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6EAC1B86" w14:textId="77777777" w:rsidR="00B31298" w:rsidRPr="00BB1BCD" w:rsidRDefault="00B31298" w:rsidP="00FA2899">
            <w:pPr>
              <w:rPr>
                <w:rFonts w:asciiTheme="minorHAnsi" w:hAnsiTheme="minorHAnsi" w:cstheme="minorHAnsi"/>
                <w:bCs/>
              </w:rPr>
            </w:pPr>
          </w:p>
        </w:tc>
      </w:tr>
    </w:tbl>
    <w:p w14:paraId="76E261F3" w14:textId="77777777" w:rsidR="00B31298" w:rsidRPr="00BB1BCD" w:rsidRDefault="00B31298" w:rsidP="00B31298">
      <w:pPr>
        <w:rPr>
          <w:rFonts w:asciiTheme="minorHAnsi" w:hAnsiTheme="minorHAnsi" w:cstheme="minorHAnsi"/>
          <w:b/>
        </w:rPr>
      </w:pPr>
    </w:p>
    <w:p w14:paraId="65D49FE9" w14:textId="175E58E3"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5:</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29079892"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2374D43C"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53FEC84E" w14:textId="77777777" w:rsidR="00B31298" w:rsidRPr="00BB1BCD" w:rsidRDefault="00B31298" w:rsidP="00B31298">
      <w:pPr>
        <w:rPr>
          <w:rFonts w:asciiTheme="minorHAnsi" w:hAnsiTheme="minorHAnsi" w:cstheme="minorHAnsi"/>
          <w:b/>
        </w:rPr>
      </w:pPr>
    </w:p>
    <w:p w14:paraId="70572F40"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5BBC9F10" w14:textId="77777777" w:rsidR="00B31298" w:rsidRPr="00BB1BCD" w:rsidRDefault="00B31298" w:rsidP="00B31298">
      <w:pPr>
        <w:rPr>
          <w:rFonts w:asciiTheme="minorHAnsi" w:hAnsiTheme="minorHAnsi" w:cstheme="minorHAnsi"/>
        </w:rPr>
      </w:pPr>
    </w:p>
    <w:p w14:paraId="6E2F098B"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1D8E0672" w14:textId="77777777" w:rsidR="00B31298" w:rsidRPr="00BB1BCD" w:rsidRDefault="00B31298" w:rsidP="00B31298">
      <w:pPr>
        <w:rPr>
          <w:rFonts w:asciiTheme="minorHAnsi" w:hAnsiTheme="minorHAnsi" w:cstheme="minorHAnsi"/>
          <w:b/>
        </w:rPr>
      </w:pPr>
    </w:p>
    <w:p w14:paraId="6C99FB1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6A425341"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3A988B49" w14:textId="77777777" w:rsidTr="00FA2899">
        <w:tc>
          <w:tcPr>
            <w:tcW w:w="4698" w:type="dxa"/>
          </w:tcPr>
          <w:p w14:paraId="0D80E3EB"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24B47927"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37FC239E" w14:textId="77777777" w:rsidTr="00FA2899">
        <w:tc>
          <w:tcPr>
            <w:tcW w:w="4698" w:type="dxa"/>
          </w:tcPr>
          <w:p w14:paraId="09243941"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4DB51BE6" w14:textId="77777777" w:rsidR="00B31298" w:rsidRPr="00BB1BCD" w:rsidRDefault="00B31298" w:rsidP="00FA2899">
            <w:pPr>
              <w:rPr>
                <w:rFonts w:asciiTheme="minorHAnsi" w:hAnsiTheme="minorHAnsi" w:cstheme="minorHAnsi"/>
                <w:bCs/>
              </w:rPr>
            </w:pPr>
          </w:p>
        </w:tc>
      </w:tr>
    </w:tbl>
    <w:p w14:paraId="5EEF2ECD" w14:textId="77777777" w:rsidR="00B31298" w:rsidRPr="00BB1BCD" w:rsidRDefault="00B31298" w:rsidP="00B31298">
      <w:pPr>
        <w:rPr>
          <w:rFonts w:asciiTheme="minorHAnsi" w:hAnsiTheme="minorHAnsi" w:cstheme="minorHAnsi"/>
          <w:b/>
        </w:rPr>
      </w:pPr>
    </w:p>
    <w:p w14:paraId="18E3567A" w14:textId="06751426"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6:</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64793E4A"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1A579106"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2C635B7D" w14:textId="77777777" w:rsidR="00B31298" w:rsidRPr="00BB1BCD" w:rsidRDefault="00B31298" w:rsidP="00B31298">
      <w:pPr>
        <w:rPr>
          <w:rFonts w:asciiTheme="minorHAnsi" w:hAnsiTheme="minorHAnsi" w:cstheme="minorHAnsi"/>
          <w:b/>
        </w:rPr>
      </w:pPr>
    </w:p>
    <w:p w14:paraId="7AB988BF"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3AC00C63" w14:textId="77777777" w:rsidR="00B31298" w:rsidRPr="00BB1BCD" w:rsidRDefault="00B31298" w:rsidP="00B31298">
      <w:pPr>
        <w:rPr>
          <w:rFonts w:asciiTheme="minorHAnsi" w:hAnsiTheme="minorHAnsi" w:cstheme="minorHAnsi"/>
        </w:rPr>
      </w:pPr>
    </w:p>
    <w:p w14:paraId="74A7F553"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6A7B564E" w14:textId="77777777" w:rsidR="00B31298" w:rsidRPr="00BB1BCD" w:rsidRDefault="00B31298" w:rsidP="00B31298">
      <w:pPr>
        <w:rPr>
          <w:rFonts w:asciiTheme="minorHAnsi" w:hAnsiTheme="minorHAnsi" w:cstheme="minorHAnsi"/>
          <w:b/>
        </w:rPr>
      </w:pPr>
    </w:p>
    <w:p w14:paraId="18AAD092"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6C102988"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34CCEFA3" w14:textId="77777777" w:rsidTr="00FA2899">
        <w:tc>
          <w:tcPr>
            <w:tcW w:w="4698" w:type="dxa"/>
          </w:tcPr>
          <w:p w14:paraId="431644F6"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48606343"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3CB4FADB" w14:textId="77777777" w:rsidTr="00FA2899">
        <w:tc>
          <w:tcPr>
            <w:tcW w:w="4698" w:type="dxa"/>
          </w:tcPr>
          <w:p w14:paraId="35120214"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0EE68625" w14:textId="77777777" w:rsidR="00B31298" w:rsidRPr="00BB1BCD" w:rsidRDefault="00B31298" w:rsidP="00FA2899">
            <w:pPr>
              <w:rPr>
                <w:rFonts w:asciiTheme="minorHAnsi" w:hAnsiTheme="minorHAnsi" w:cstheme="minorHAnsi"/>
                <w:bCs/>
              </w:rPr>
            </w:pPr>
          </w:p>
        </w:tc>
      </w:tr>
    </w:tbl>
    <w:p w14:paraId="06086CFE" w14:textId="77777777" w:rsidR="00B31298" w:rsidRPr="00BB1BCD" w:rsidRDefault="00B31298" w:rsidP="00B31298">
      <w:pPr>
        <w:rPr>
          <w:rFonts w:asciiTheme="minorHAnsi" w:hAnsiTheme="minorHAnsi" w:cstheme="minorHAnsi"/>
          <w:b/>
        </w:rPr>
      </w:pPr>
    </w:p>
    <w:p w14:paraId="0C4A000D" w14:textId="64876A4B"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7:</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0DF0B9E8"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6718C22F"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3BDE7B29" w14:textId="77777777" w:rsidR="00B31298" w:rsidRPr="00BB1BCD" w:rsidRDefault="00B31298" w:rsidP="00B31298">
      <w:pPr>
        <w:rPr>
          <w:rFonts w:asciiTheme="minorHAnsi" w:hAnsiTheme="minorHAnsi" w:cstheme="minorHAnsi"/>
          <w:b/>
        </w:rPr>
      </w:pPr>
    </w:p>
    <w:p w14:paraId="6127B7EC"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4BC7C561" w14:textId="77777777" w:rsidR="00B31298" w:rsidRPr="00BB1BCD" w:rsidRDefault="00B31298" w:rsidP="00B31298">
      <w:pPr>
        <w:rPr>
          <w:rFonts w:asciiTheme="minorHAnsi" w:hAnsiTheme="minorHAnsi" w:cstheme="minorHAnsi"/>
        </w:rPr>
      </w:pPr>
    </w:p>
    <w:p w14:paraId="49EC029D"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7E2D1BD8" w14:textId="77777777" w:rsidR="00B31298" w:rsidRPr="00BB1BCD" w:rsidRDefault="00B31298" w:rsidP="00B31298">
      <w:pPr>
        <w:rPr>
          <w:rFonts w:asciiTheme="minorHAnsi" w:hAnsiTheme="minorHAnsi" w:cstheme="minorHAnsi"/>
          <w:b/>
        </w:rPr>
      </w:pPr>
    </w:p>
    <w:p w14:paraId="2392335E"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3AC96767"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21980C5E" w14:textId="77777777" w:rsidTr="00FA2899">
        <w:tc>
          <w:tcPr>
            <w:tcW w:w="4698" w:type="dxa"/>
          </w:tcPr>
          <w:p w14:paraId="5B90B47B"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5968B942"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06C216D4" w14:textId="77777777" w:rsidTr="00FA2899">
        <w:tc>
          <w:tcPr>
            <w:tcW w:w="4698" w:type="dxa"/>
          </w:tcPr>
          <w:p w14:paraId="611F417F"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07208CB1" w14:textId="77777777" w:rsidR="00B31298" w:rsidRPr="00BB1BCD" w:rsidRDefault="00B31298" w:rsidP="00FA2899">
            <w:pPr>
              <w:rPr>
                <w:rFonts w:asciiTheme="minorHAnsi" w:hAnsiTheme="minorHAnsi" w:cstheme="minorHAnsi"/>
                <w:bCs/>
              </w:rPr>
            </w:pPr>
          </w:p>
        </w:tc>
      </w:tr>
    </w:tbl>
    <w:p w14:paraId="5EF28327" w14:textId="77777777" w:rsidR="00B31298" w:rsidRPr="00BB1BCD" w:rsidRDefault="00B31298" w:rsidP="00B31298">
      <w:pPr>
        <w:rPr>
          <w:rFonts w:asciiTheme="minorHAnsi" w:hAnsiTheme="minorHAnsi" w:cstheme="minorHAnsi"/>
          <w:b/>
        </w:rPr>
      </w:pPr>
    </w:p>
    <w:p w14:paraId="189E5B98" w14:textId="40945B29"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8:</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0E2C835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5CB6EE5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70E1EAEC" w14:textId="77777777" w:rsidR="00B31298" w:rsidRPr="00BB1BCD" w:rsidRDefault="00B31298" w:rsidP="00B31298">
      <w:pPr>
        <w:rPr>
          <w:rFonts w:asciiTheme="minorHAnsi" w:hAnsiTheme="minorHAnsi" w:cstheme="minorHAnsi"/>
          <w:b/>
        </w:rPr>
      </w:pPr>
    </w:p>
    <w:p w14:paraId="25FE5AD8"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29EFD4BB" w14:textId="77777777" w:rsidR="00B31298" w:rsidRPr="00BB1BCD" w:rsidRDefault="00B31298" w:rsidP="00B31298">
      <w:pPr>
        <w:rPr>
          <w:rFonts w:asciiTheme="minorHAnsi" w:hAnsiTheme="minorHAnsi" w:cstheme="minorHAnsi"/>
        </w:rPr>
      </w:pPr>
    </w:p>
    <w:p w14:paraId="70C0CF9D"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2FE9B764" w14:textId="77777777" w:rsidR="00B31298" w:rsidRPr="00BB1BCD" w:rsidRDefault="00B31298" w:rsidP="00B31298">
      <w:pPr>
        <w:rPr>
          <w:rFonts w:asciiTheme="minorHAnsi" w:hAnsiTheme="minorHAnsi" w:cstheme="minorHAnsi"/>
          <w:b/>
        </w:rPr>
      </w:pPr>
    </w:p>
    <w:p w14:paraId="342D4CD3"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48E8F7CB"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376B1467" w14:textId="77777777" w:rsidTr="00FA2899">
        <w:tc>
          <w:tcPr>
            <w:tcW w:w="4698" w:type="dxa"/>
          </w:tcPr>
          <w:p w14:paraId="2C7708FB"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6DA03DAD"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02ED574A" w14:textId="77777777" w:rsidTr="00FA2899">
        <w:tc>
          <w:tcPr>
            <w:tcW w:w="4698" w:type="dxa"/>
          </w:tcPr>
          <w:p w14:paraId="21FA8551"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22D93C5C" w14:textId="77777777" w:rsidR="00B31298" w:rsidRPr="00BB1BCD" w:rsidRDefault="00B31298" w:rsidP="00FA2899">
            <w:pPr>
              <w:rPr>
                <w:rFonts w:asciiTheme="minorHAnsi" w:hAnsiTheme="minorHAnsi" w:cstheme="minorHAnsi"/>
                <w:bCs/>
              </w:rPr>
            </w:pPr>
          </w:p>
        </w:tc>
      </w:tr>
    </w:tbl>
    <w:p w14:paraId="663A5865" w14:textId="77777777" w:rsidR="00B31298" w:rsidRPr="00BB1BCD" w:rsidRDefault="00B31298" w:rsidP="00B31298">
      <w:pPr>
        <w:rPr>
          <w:rFonts w:asciiTheme="minorHAnsi" w:hAnsiTheme="minorHAnsi" w:cstheme="minorHAnsi"/>
          <w:b/>
        </w:rPr>
      </w:pPr>
    </w:p>
    <w:p w14:paraId="675E0278" w14:textId="13A09A5B"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9:</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1C919607"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18355B9E"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52088467" w14:textId="77777777" w:rsidR="00B31298" w:rsidRPr="00BB1BCD" w:rsidRDefault="00B31298" w:rsidP="00B31298">
      <w:pPr>
        <w:rPr>
          <w:rFonts w:asciiTheme="minorHAnsi" w:hAnsiTheme="minorHAnsi" w:cstheme="minorHAnsi"/>
          <w:b/>
        </w:rPr>
      </w:pPr>
    </w:p>
    <w:p w14:paraId="2BCC529D"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588A19CA" w14:textId="77777777" w:rsidR="00B31298" w:rsidRPr="00BB1BCD" w:rsidRDefault="00B31298" w:rsidP="00B31298">
      <w:pPr>
        <w:rPr>
          <w:rFonts w:asciiTheme="minorHAnsi" w:hAnsiTheme="minorHAnsi" w:cstheme="minorHAnsi"/>
        </w:rPr>
      </w:pPr>
    </w:p>
    <w:p w14:paraId="450C4288"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026147AF" w14:textId="77777777" w:rsidR="00B31298" w:rsidRPr="00BB1BCD" w:rsidRDefault="00B31298" w:rsidP="00B31298">
      <w:pPr>
        <w:rPr>
          <w:rFonts w:asciiTheme="minorHAnsi" w:hAnsiTheme="minorHAnsi" w:cstheme="minorHAnsi"/>
          <w:b/>
        </w:rPr>
      </w:pPr>
    </w:p>
    <w:p w14:paraId="6907A3BE"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lastRenderedPageBreak/>
        <w:t>Varies based on course topic.</w:t>
      </w:r>
    </w:p>
    <w:p w14:paraId="65219F71"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4FBCBBE" w14:textId="77777777" w:rsidTr="00FA2899">
        <w:tc>
          <w:tcPr>
            <w:tcW w:w="4698" w:type="dxa"/>
          </w:tcPr>
          <w:p w14:paraId="55EEA6B7"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3F7E8D34"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51EE3767" w14:textId="77777777" w:rsidTr="00FA2899">
        <w:tc>
          <w:tcPr>
            <w:tcW w:w="4698" w:type="dxa"/>
          </w:tcPr>
          <w:p w14:paraId="7AC43FA4"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55CA6E16" w14:textId="77777777" w:rsidR="00B31298" w:rsidRPr="00BB1BCD" w:rsidRDefault="00B31298" w:rsidP="00FA2899">
            <w:pPr>
              <w:rPr>
                <w:rFonts w:asciiTheme="minorHAnsi" w:hAnsiTheme="minorHAnsi" w:cstheme="minorHAnsi"/>
                <w:bCs/>
              </w:rPr>
            </w:pPr>
          </w:p>
        </w:tc>
      </w:tr>
    </w:tbl>
    <w:p w14:paraId="3AD05C76" w14:textId="77777777" w:rsidR="00B31298" w:rsidRPr="00BB1BCD" w:rsidRDefault="00B31298" w:rsidP="00B31298">
      <w:pPr>
        <w:rPr>
          <w:rFonts w:asciiTheme="minorHAnsi" w:hAnsiTheme="minorHAnsi" w:cstheme="minorHAnsi"/>
          <w:b/>
        </w:rPr>
      </w:pPr>
    </w:p>
    <w:p w14:paraId="6677DFE0" w14:textId="4CDDF30A"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10:</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1FD47961"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35415262"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260252C5" w14:textId="77777777" w:rsidR="00B31298" w:rsidRPr="00BB1BCD" w:rsidRDefault="00B31298" w:rsidP="00B31298">
      <w:pPr>
        <w:rPr>
          <w:rFonts w:asciiTheme="minorHAnsi" w:hAnsiTheme="minorHAnsi" w:cstheme="minorHAnsi"/>
          <w:b/>
        </w:rPr>
      </w:pPr>
    </w:p>
    <w:p w14:paraId="422E08E3"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7B17C494" w14:textId="77777777" w:rsidR="00B31298" w:rsidRPr="00BB1BCD" w:rsidRDefault="00B31298" w:rsidP="00B31298">
      <w:pPr>
        <w:rPr>
          <w:rFonts w:asciiTheme="minorHAnsi" w:hAnsiTheme="minorHAnsi" w:cstheme="minorHAnsi"/>
        </w:rPr>
      </w:pPr>
    </w:p>
    <w:p w14:paraId="59DD52FB"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1AC552B5" w14:textId="77777777" w:rsidR="00B31298" w:rsidRPr="00BB1BCD" w:rsidRDefault="00B31298" w:rsidP="00B31298">
      <w:pPr>
        <w:rPr>
          <w:rFonts w:asciiTheme="minorHAnsi" w:hAnsiTheme="minorHAnsi" w:cstheme="minorHAnsi"/>
          <w:b/>
        </w:rPr>
      </w:pPr>
    </w:p>
    <w:p w14:paraId="1F02B65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4619A6C8"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8133D7A" w14:textId="77777777" w:rsidTr="00FA2899">
        <w:tc>
          <w:tcPr>
            <w:tcW w:w="4698" w:type="dxa"/>
          </w:tcPr>
          <w:p w14:paraId="61202092"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288E59AE"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7DB2715A" w14:textId="77777777" w:rsidTr="00FA2899">
        <w:tc>
          <w:tcPr>
            <w:tcW w:w="4698" w:type="dxa"/>
          </w:tcPr>
          <w:p w14:paraId="152A6649"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16A2C6D4" w14:textId="77777777" w:rsidR="00B31298" w:rsidRPr="00BB1BCD" w:rsidRDefault="00B31298" w:rsidP="00FA2899">
            <w:pPr>
              <w:rPr>
                <w:rFonts w:asciiTheme="minorHAnsi" w:hAnsiTheme="minorHAnsi" w:cstheme="minorHAnsi"/>
                <w:bCs/>
              </w:rPr>
            </w:pPr>
          </w:p>
        </w:tc>
      </w:tr>
    </w:tbl>
    <w:p w14:paraId="41B38EB1" w14:textId="77777777" w:rsidR="00B31298" w:rsidRPr="00BB1BCD" w:rsidRDefault="00B31298" w:rsidP="00B31298">
      <w:pPr>
        <w:rPr>
          <w:rFonts w:asciiTheme="minorHAnsi" w:hAnsiTheme="minorHAnsi" w:cstheme="minorHAnsi"/>
          <w:b/>
        </w:rPr>
      </w:pPr>
    </w:p>
    <w:p w14:paraId="20760607" w14:textId="6CB3E826"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11:</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6AD1F95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145713F7"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6BA5955D" w14:textId="77777777" w:rsidR="00B31298" w:rsidRPr="00BB1BCD" w:rsidRDefault="00B31298" w:rsidP="00B31298">
      <w:pPr>
        <w:rPr>
          <w:rFonts w:asciiTheme="minorHAnsi" w:hAnsiTheme="minorHAnsi" w:cstheme="minorHAnsi"/>
          <w:b/>
        </w:rPr>
      </w:pPr>
    </w:p>
    <w:p w14:paraId="4A5FF830"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5EC11663" w14:textId="77777777" w:rsidR="00B31298" w:rsidRPr="00BB1BCD" w:rsidRDefault="00B31298" w:rsidP="00B31298">
      <w:pPr>
        <w:rPr>
          <w:rFonts w:asciiTheme="minorHAnsi" w:hAnsiTheme="minorHAnsi" w:cstheme="minorHAnsi"/>
        </w:rPr>
      </w:pPr>
    </w:p>
    <w:p w14:paraId="3084C2B6"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702E856C" w14:textId="77777777" w:rsidR="00B31298" w:rsidRPr="00BB1BCD" w:rsidRDefault="00B31298" w:rsidP="00B31298">
      <w:pPr>
        <w:rPr>
          <w:rFonts w:asciiTheme="minorHAnsi" w:hAnsiTheme="minorHAnsi" w:cstheme="minorHAnsi"/>
          <w:b/>
        </w:rPr>
      </w:pPr>
    </w:p>
    <w:p w14:paraId="43C1811C"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7182F931"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4DA88C32" w14:textId="77777777" w:rsidTr="00FA2899">
        <w:tc>
          <w:tcPr>
            <w:tcW w:w="4698" w:type="dxa"/>
          </w:tcPr>
          <w:p w14:paraId="489ECDD4"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0F4B0FC4"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784109A3" w14:textId="77777777" w:rsidTr="00FA2899">
        <w:tc>
          <w:tcPr>
            <w:tcW w:w="4698" w:type="dxa"/>
          </w:tcPr>
          <w:p w14:paraId="56174AA1"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5696F4FA" w14:textId="77777777" w:rsidR="00B31298" w:rsidRPr="00BB1BCD" w:rsidRDefault="00B31298" w:rsidP="00FA2899">
            <w:pPr>
              <w:rPr>
                <w:rFonts w:asciiTheme="minorHAnsi" w:hAnsiTheme="minorHAnsi" w:cstheme="minorHAnsi"/>
                <w:bCs/>
              </w:rPr>
            </w:pPr>
          </w:p>
        </w:tc>
      </w:tr>
    </w:tbl>
    <w:p w14:paraId="721BA4DA" w14:textId="77777777" w:rsidR="00B31298" w:rsidRPr="00BB1BCD" w:rsidRDefault="00B31298" w:rsidP="00B31298">
      <w:pPr>
        <w:rPr>
          <w:rFonts w:asciiTheme="minorHAnsi" w:hAnsiTheme="minorHAnsi" w:cstheme="minorHAnsi"/>
          <w:b/>
        </w:rPr>
      </w:pPr>
    </w:p>
    <w:p w14:paraId="29903C1A" w14:textId="132AD180"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12:</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1D5E837F"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4DE74EA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3DC0C990" w14:textId="77777777" w:rsidR="00B31298" w:rsidRPr="00BB1BCD" w:rsidRDefault="00B31298" w:rsidP="00B31298">
      <w:pPr>
        <w:rPr>
          <w:rFonts w:asciiTheme="minorHAnsi" w:hAnsiTheme="minorHAnsi" w:cstheme="minorHAnsi"/>
          <w:b/>
        </w:rPr>
      </w:pPr>
    </w:p>
    <w:p w14:paraId="280166F1"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58D6E5EB" w14:textId="77777777" w:rsidR="00B31298" w:rsidRPr="00BB1BCD" w:rsidRDefault="00B31298" w:rsidP="00B31298">
      <w:pPr>
        <w:rPr>
          <w:rFonts w:asciiTheme="minorHAnsi" w:hAnsiTheme="minorHAnsi" w:cstheme="minorHAnsi"/>
        </w:rPr>
      </w:pPr>
    </w:p>
    <w:p w14:paraId="473F5551"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63B8E24F" w14:textId="77777777" w:rsidR="00B31298" w:rsidRPr="00BB1BCD" w:rsidRDefault="00B31298" w:rsidP="00B31298">
      <w:pPr>
        <w:rPr>
          <w:rFonts w:asciiTheme="minorHAnsi" w:hAnsiTheme="minorHAnsi" w:cstheme="minorHAnsi"/>
          <w:b/>
        </w:rPr>
      </w:pPr>
    </w:p>
    <w:p w14:paraId="46CEE16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09A99A5D"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0E85C6E9" w14:textId="77777777" w:rsidTr="00FA2899">
        <w:tc>
          <w:tcPr>
            <w:tcW w:w="4698" w:type="dxa"/>
          </w:tcPr>
          <w:p w14:paraId="4A939DE1"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1C1C8E24"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46146646" w14:textId="77777777" w:rsidTr="00FA2899">
        <w:tc>
          <w:tcPr>
            <w:tcW w:w="4698" w:type="dxa"/>
          </w:tcPr>
          <w:p w14:paraId="3D2C853A"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lastRenderedPageBreak/>
              <w:t xml:space="preserve">Varies based on course topic. </w:t>
            </w:r>
          </w:p>
        </w:tc>
        <w:tc>
          <w:tcPr>
            <w:tcW w:w="2880" w:type="dxa"/>
          </w:tcPr>
          <w:p w14:paraId="6FFFDED4" w14:textId="77777777" w:rsidR="00B31298" w:rsidRPr="00BB1BCD" w:rsidRDefault="00B31298" w:rsidP="00FA2899">
            <w:pPr>
              <w:rPr>
                <w:rFonts w:asciiTheme="minorHAnsi" w:hAnsiTheme="minorHAnsi" w:cstheme="minorHAnsi"/>
                <w:bCs/>
              </w:rPr>
            </w:pPr>
          </w:p>
        </w:tc>
      </w:tr>
    </w:tbl>
    <w:p w14:paraId="17A45DA1" w14:textId="77777777" w:rsidR="00B31298" w:rsidRPr="00BB1BCD" w:rsidRDefault="00B31298" w:rsidP="00B31298">
      <w:pPr>
        <w:rPr>
          <w:rFonts w:asciiTheme="minorHAnsi" w:hAnsiTheme="minorHAnsi" w:cstheme="minorHAnsi"/>
          <w:b/>
        </w:rPr>
      </w:pPr>
    </w:p>
    <w:p w14:paraId="17A8A6EF" w14:textId="72DFEA42"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13:</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3C18D03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1EF8294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3153EF65" w14:textId="77777777" w:rsidR="00B31298" w:rsidRPr="00BB1BCD" w:rsidRDefault="00B31298" w:rsidP="00B31298">
      <w:pPr>
        <w:rPr>
          <w:rFonts w:asciiTheme="minorHAnsi" w:hAnsiTheme="minorHAnsi" w:cstheme="minorHAnsi"/>
          <w:b/>
        </w:rPr>
      </w:pPr>
    </w:p>
    <w:p w14:paraId="7C13B96C"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1BBD6C3B" w14:textId="77777777" w:rsidR="00B31298" w:rsidRPr="00BB1BCD" w:rsidRDefault="00B31298" w:rsidP="00B31298">
      <w:pPr>
        <w:rPr>
          <w:rFonts w:asciiTheme="minorHAnsi" w:hAnsiTheme="minorHAnsi" w:cstheme="minorHAnsi"/>
        </w:rPr>
      </w:pPr>
    </w:p>
    <w:p w14:paraId="4CEDE0FC"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5CDCFD4F" w14:textId="77777777" w:rsidR="00B31298" w:rsidRPr="00BB1BCD" w:rsidRDefault="00B31298" w:rsidP="00B31298">
      <w:pPr>
        <w:rPr>
          <w:rFonts w:asciiTheme="minorHAnsi" w:hAnsiTheme="minorHAnsi" w:cstheme="minorHAnsi"/>
          <w:b/>
        </w:rPr>
      </w:pPr>
    </w:p>
    <w:p w14:paraId="24EEB0C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74002CB6"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33EDDA9F" w14:textId="77777777" w:rsidTr="00FA2899">
        <w:tc>
          <w:tcPr>
            <w:tcW w:w="4698" w:type="dxa"/>
          </w:tcPr>
          <w:p w14:paraId="45C03655"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79F12A3A"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2A0D6D0A" w14:textId="77777777" w:rsidTr="00FA2899">
        <w:tc>
          <w:tcPr>
            <w:tcW w:w="4698" w:type="dxa"/>
          </w:tcPr>
          <w:p w14:paraId="46E8E0CD"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6F04E68C" w14:textId="77777777" w:rsidR="00B31298" w:rsidRPr="00BB1BCD" w:rsidRDefault="00B31298" w:rsidP="00FA2899">
            <w:pPr>
              <w:rPr>
                <w:rFonts w:asciiTheme="minorHAnsi" w:hAnsiTheme="minorHAnsi" w:cstheme="minorHAnsi"/>
                <w:bCs/>
              </w:rPr>
            </w:pPr>
          </w:p>
        </w:tc>
      </w:tr>
    </w:tbl>
    <w:p w14:paraId="601CECED" w14:textId="77777777" w:rsidR="00B31298" w:rsidRPr="00BB1BCD" w:rsidRDefault="00B31298" w:rsidP="00B31298">
      <w:pPr>
        <w:rPr>
          <w:rFonts w:asciiTheme="minorHAnsi" w:hAnsiTheme="minorHAnsi" w:cstheme="minorHAnsi"/>
          <w:b/>
        </w:rPr>
      </w:pPr>
    </w:p>
    <w:p w14:paraId="50BA2733" w14:textId="44BBC777"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14:</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107EA6F9"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65D850F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36A6B12E" w14:textId="77777777" w:rsidR="00B31298" w:rsidRPr="00BB1BCD" w:rsidRDefault="00B31298" w:rsidP="00B31298">
      <w:pPr>
        <w:rPr>
          <w:rFonts w:asciiTheme="minorHAnsi" w:hAnsiTheme="minorHAnsi" w:cstheme="minorHAnsi"/>
          <w:b/>
        </w:rPr>
      </w:pPr>
    </w:p>
    <w:p w14:paraId="33E7F3F3"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64867AA1" w14:textId="77777777" w:rsidR="00B31298" w:rsidRPr="00BB1BCD" w:rsidRDefault="00B31298" w:rsidP="00B31298">
      <w:pPr>
        <w:rPr>
          <w:rFonts w:asciiTheme="minorHAnsi" w:hAnsiTheme="minorHAnsi" w:cstheme="minorHAnsi"/>
        </w:rPr>
      </w:pPr>
    </w:p>
    <w:p w14:paraId="161B6C06"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350BED7C" w14:textId="77777777" w:rsidR="00B31298" w:rsidRPr="00BB1BCD" w:rsidRDefault="00B31298" w:rsidP="00B31298">
      <w:pPr>
        <w:rPr>
          <w:rFonts w:asciiTheme="minorHAnsi" w:hAnsiTheme="minorHAnsi" w:cstheme="minorHAnsi"/>
          <w:b/>
        </w:rPr>
      </w:pPr>
    </w:p>
    <w:p w14:paraId="25A2769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64ABDF02"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796F3DC8" w14:textId="77777777" w:rsidTr="00FA2899">
        <w:tc>
          <w:tcPr>
            <w:tcW w:w="4698" w:type="dxa"/>
          </w:tcPr>
          <w:p w14:paraId="3097485D"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36BFDC32"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299236AA" w14:textId="77777777" w:rsidTr="00FA2899">
        <w:tc>
          <w:tcPr>
            <w:tcW w:w="4698" w:type="dxa"/>
          </w:tcPr>
          <w:p w14:paraId="3BA216C5"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545059CF" w14:textId="77777777" w:rsidR="00B31298" w:rsidRPr="00BB1BCD" w:rsidRDefault="00B31298" w:rsidP="00FA2899">
            <w:pPr>
              <w:rPr>
                <w:rFonts w:asciiTheme="minorHAnsi" w:hAnsiTheme="minorHAnsi" w:cstheme="minorHAnsi"/>
                <w:bCs/>
              </w:rPr>
            </w:pPr>
          </w:p>
        </w:tc>
      </w:tr>
    </w:tbl>
    <w:p w14:paraId="6947D0C7" w14:textId="77777777" w:rsidR="00B31298" w:rsidRPr="00BB1BCD" w:rsidRDefault="00B31298" w:rsidP="00B31298">
      <w:pPr>
        <w:rPr>
          <w:rFonts w:asciiTheme="minorHAnsi" w:hAnsiTheme="minorHAnsi" w:cstheme="minorHAnsi"/>
          <w:b/>
        </w:rPr>
      </w:pPr>
    </w:p>
    <w:p w14:paraId="032144E7" w14:textId="1E768AE9" w:rsidR="00B31298" w:rsidRPr="00BB1BCD" w:rsidRDefault="00B31298" w:rsidP="00B31298">
      <w:pPr>
        <w:pBdr>
          <w:top w:val="single" w:sz="4" w:space="1" w:color="auto"/>
          <w:left w:val="single" w:sz="4" w:space="4" w:color="auto"/>
          <w:bottom w:val="single" w:sz="4" w:space="1" w:color="auto"/>
          <w:right w:val="single" w:sz="4" w:space="4" w:color="auto"/>
        </w:pBdr>
        <w:rPr>
          <w:rFonts w:asciiTheme="minorHAnsi" w:hAnsiTheme="minorHAnsi" w:cstheme="minorHAnsi"/>
          <w:b/>
          <w:highlight w:val="lightGray"/>
        </w:rPr>
      </w:pPr>
      <w:r w:rsidRPr="00BB1BCD">
        <w:rPr>
          <w:rFonts w:asciiTheme="minorHAnsi" w:hAnsiTheme="minorHAnsi" w:cstheme="minorHAnsi"/>
          <w:b/>
        </w:rPr>
        <w:t>Week 15:</w:t>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r>
      <w:r w:rsidRPr="00BB1BCD">
        <w:rPr>
          <w:rFonts w:asciiTheme="minorHAnsi" w:hAnsiTheme="minorHAnsi" w:cstheme="minorHAnsi"/>
          <w:b/>
          <w:i/>
        </w:rPr>
        <w:tab/>
        <w:t xml:space="preserve">                                                                                                                                       </w:t>
      </w:r>
    </w:p>
    <w:p w14:paraId="2E5D06E5"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 </w:t>
      </w:r>
    </w:p>
    <w:p w14:paraId="41DE42C7"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Unit of Instruction: </w:t>
      </w:r>
    </w:p>
    <w:p w14:paraId="06B4B6FF" w14:textId="77777777" w:rsidR="00B31298" w:rsidRPr="00BB1BCD" w:rsidRDefault="00B31298" w:rsidP="00B31298">
      <w:pPr>
        <w:rPr>
          <w:rFonts w:asciiTheme="minorHAnsi" w:hAnsiTheme="minorHAnsi" w:cstheme="minorHAnsi"/>
          <w:b/>
        </w:rPr>
      </w:pPr>
    </w:p>
    <w:p w14:paraId="5DDCFAEC" w14:textId="77777777" w:rsidR="00B31298" w:rsidRPr="00BB1BCD" w:rsidRDefault="00B31298" w:rsidP="00B31298">
      <w:pPr>
        <w:rPr>
          <w:rFonts w:asciiTheme="minorHAnsi" w:hAnsiTheme="minorHAnsi" w:cstheme="minorHAnsi"/>
        </w:rPr>
      </w:pPr>
      <w:r w:rsidRPr="00BB1BCD">
        <w:rPr>
          <w:rFonts w:asciiTheme="minorHAnsi" w:hAnsiTheme="minorHAnsi" w:cstheme="minorHAnsi"/>
        </w:rPr>
        <w:t>Varies based on course topic.</w:t>
      </w:r>
    </w:p>
    <w:p w14:paraId="019328F9" w14:textId="77777777" w:rsidR="00B31298" w:rsidRPr="00BB1BCD" w:rsidRDefault="00B31298" w:rsidP="00B31298">
      <w:pPr>
        <w:rPr>
          <w:rFonts w:asciiTheme="minorHAnsi" w:hAnsiTheme="minorHAnsi" w:cstheme="minorHAnsi"/>
        </w:rPr>
      </w:pPr>
    </w:p>
    <w:p w14:paraId="059787E4" w14:textId="77777777" w:rsidR="00B31298" w:rsidRPr="00BB1BCD" w:rsidRDefault="00B31298" w:rsidP="00B31298">
      <w:pPr>
        <w:rPr>
          <w:rFonts w:asciiTheme="minorHAnsi" w:hAnsiTheme="minorHAnsi" w:cstheme="minorHAnsi"/>
          <w:b/>
        </w:rPr>
      </w:pPr>
      <w:r w:rsidRPr="00BB1BCD">
        <w:rPr>
          <w:rFonts w:asciiTheme="minorHAnsi" w:hAnsiTheme="minorHAnsi" w:cstheme="minorHAnsi"/>
          <w:b/>
        </w:rPr>
        <w:t xml:space="preserve">Learning Objectives/Goals:  </w:t>
      </w:r>
    </w:p>
    <w:p w14:paraId="2144E87C" w14:textId="77777777" w:rsidR="00B31298" w:rsidRPr="00BB1BCD" w:rsidRDefault="00B31298" w:rsidP="00B31298">
      <w:pPr>
        <w:rPr>
          <w:rFonts w:asciiTheme="minorHAnsi" w:hAnsiTheme="minorHAnsi" w:cstheme="minorHAnsi"/>
          <w:b/>
        </w:rPr>
      </w:pPr>
    </w:p>
    <w:p w14:paraId="6B9793ED" w14:textId="77777777" w:rsidR="00B31298" w:rsidRPr="00BB1BCD" w:rsidRDefault="00B31298" w:rsidP="00B31298">
      <w:pPr>
        <w:rPr>
          <w:rFonts w:asciiTheme="minorHAnsi" w:hAnsiTheme="minorHAnsi" w:cstheme="minorHAnsi"/>
          <w:b/>
        </w:rPr>
      </w:pPr>
      <w:r w:rsidRPr="00BB1BCD">
        <w:rPr>
          <w:rFonts w:asciiTheme="minorHAnsi" w:hAnsiTheme="minorHAnsi" w:cstheme="minorHAnsi"/>
        </w:rPr>
        <w:t>Varies based on course topic.</w:t>
      </w:r>
    </w:p>
    <w:p w14:paraId="3112D276" w14:textId="77777777" w:rsidR="00B31298" w:rsidRPr="00BB1BCD" w:rsidRDefault="00B31298" w:rsidP="00B31298">
      <w:pPr>
        <w:pStyle w:val="ListParagrap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B31298" w:rsidRPr="00BB1BCD" w14:paraId="51A855D5" w14:textId="77777777" w:rsidTr="00FA2899">
        <w:tc>
          <w:tcPr>
            <w:tcW w:w="4698" w:type="dxa"/>
          </w:tcPr>
          <w:p w14:paraId="3A20D58E"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Assignments</w:t>
            </w:r>
          </w:p>
        </w:tc>
        <w:tc>
          <w:tcPr>
            <w:tcW w:w="2880" w:type="dxa"/>
          </w:tcPr>
          <w:p w14:paraId="18AD7684" w14:textId="77777777" w:rsidR="00B31298" w:rsidRPr="00BB1BCD" w:rsidRDefault="00B31298" w:rsidP="00FA2899">
            <w:pPr>
              <w:rPr>
                <w:rFonts w:asciiTheme="minorHAnsi" w:hAnsiTheme="minorHAnsi" w:cstheme="minorHAnsi"/>
                <w:b/>
                <w:bCs/>
              </w:rPr>
            </w:pPr>
            <w:r w:rsidRPr="00BB1BCD">
              <w:rPr>
                <w:rFonts w:asciiTheme="minorHAnsi" w:hAnsiTheme="minorHAnsi" w:cstheme="minorHAnsi"/>
                <w:b/>
                <w:bCs/>
              </w:rPr>
              <w:t>Assessment Methods</w:t>
            </w:r>
          </w:p>
        </w:tc>
      </w:tr>
      <w:tr w:rsidR="00B31298" w:rsidRPr="00BB1BCD" w14:paraId="33AFE104" w14:textId="77777777" w:rsidTr="00FA2899">
        <w:tc>
          <w:tcPr>
            <w:tcW w:w="4698" w:type="dxa"/>
          </w:tcPr>
          <w:p w14:paraId="41F1A8D7" w14:textId="77777777" w:rsidR="00B31298" w:rsidRPr="00BB1BCD" w:rsidRDefault="00B31298" w:rsidP="00FA2899">
            <w:pPr>
              <w:rPr>
                <w:rFonts w:asciiTheme="minorHAnsi" w:hAnsiTheme="minorHAnsi" w:cstheme="minorHAnsi"/>
              </w:rPr>
            </w:pPr>
            <w:r w:rsidRPr="00BB1BCD">
              <w:rPr>
                <w:rFonts w:asciiTheme="minorHAnsi" w:hAnsiTheme="minorHAnsi" w:cstheme="minorHAnsi"/>
              </w:rPr>
              <w:t xml:space="preserve">Varies based on course topic. </w:t>
            </w:r>
          </w:p>
        </w:tc>
        <w:tc>
          <w:tcPr>
            <w:tcW w:w="2880" w:type="dxa"/>
          </w:tcPr>
          <w:p w14:paraId="6EE71F7D" w14:textId="77777777" w:rsidR="00B31298" w:rsidRPr="00BB1BCD" w:rsidRDefault="00B31298" w:rsidP="00FA2899">
            <w:pPr>
              <w:rPr>
                <w:rFonts w:asciiTheme="minorHAnsi" w:hAnsiTheme="minorHAnsi" w:cstheme="minorHAnsi"/>
                <w:bCs/>
              </w:rPr>
            </w:pPr>
          </w:p>
        </w:tc>
      </w:tr>
    </w:tbl>
    <w:p w14:paraId="7D5831CA" w14:textId="77777777" w:rsidR="00B31298" w:rsidRPr="00BB1BCD" w:rsidRDefault="00B31298" w:rsidP="00B31298">
      <w:pPr>
        <w:rPr>
          <w:rFonts w:asciiTheme="minorHAnsi" w:hAnsiTheme="minorHAnsi" w:cstheme="minorHAnsi"/>
          <w:b/>
        </w:rPr>
      </w:pPr>
    </w:p>
    <w:p w14:paraId="4FE429BE" w14:textId="77777777" w:rsidR="00412B5E" w:rsidRPr="00BB1BCD" w:rsidRDefault="00412B5E" w:rsidP="00412B5E">
      <w:pPr>
        <w:rPr>
          <w:rFonts w:asciiTheme="minorHAnsi" w:hAnsiTheme="minorHAnsi" w:cstheme="minorHAnsi"/>
          <w:b/>
        </w:rPr>
      </w:pPr>
    </w:p>
    <w:p w14:paraId="6AED2D9B" w14:textId="77777777" w:rsidR="00B34B78" w:rsidRPr="00BB1BCD" w:rsidRDefault="00B34B78" w:rsidP="00F60BD1">
      <w:pPr>
        <w:rPr>
          <w:rFonts w:asciiTheme="minorHAnsi" w:hAnsiTheme="minorHAnsi" w:cstheme="minorHAnsi"/>
          <w:b/>
          <w:bCs/>
        </w:rPr>
      </w:pPr>
    </w:p>
    <w:p w14:paraId="4D3E9A24" w14:textId="61132EA9" w:rsidR="00862CED" w:rsidRPr="00BB1BCD" w:rsidRDefault="00027E11" w:rsidP="00615D96">
      <w:pPr>
        <w:shd w:val="clear" w:color="auto" w:fill="BFBFBF" w:themeFill="background1" w:themeFillShade="BF"/>
        <w:ind w:left="720" w:hanging="720"/>
        <w:jc w:val="center"/>
        <w:rPr>
          <w:rFonts w:asciiTheme="minorHAnsi" w:hAnsiTheme="minorHAnsi" w:cstheme="minorHAnsi"/>
          <w:b/>
          <w:bCs/>
          <w:i/>
        </w:rPr>
      </w:pPr>
      <w:r w:rsidRPr="00BB1BCD">
        <w:rPr>
          <w:rFonts w:asciiTheme="minorHAnsi" w:hAnsiTheme="minorHAnsi" w:cstheme="minorHAnsi"/>
          <w:b/>
          <w:bCs/>
          <w:i/>
        </w:rPr>
        <w:t>*</w:t>
      </w:r>
      <w:r w:rsidR="004807EA" w:rsidRPr="00BB1BCD">
        <w:rPr>
          <w:rFonts w:asciiTheme="minorHAnsi" w:hAnsiTheme="minorHAnsi" w:cstheme="minorHAnsi"/>
          <w:b/>
          <w:bCs/>
          <w:i/>
        </w:rPr>
        <w:t xml:space="preserve">Syllabus </w:t>
      </w:r>
      <w:r w:rsidRPr="00BB1BCD">
        <w:rPr>
          <w:rFonts w:asciiTheme="minorHAnsi" w:hAnsiTheme="minorHAnsi" w:cstheme="minorHAnsi"/>
          <w:b/>
          <w:bCs/>
          <w:i/>
        </w:rPr>
        <w:t>Schedule subject to change with prior notice</w:t>
      </w:r>
      <w:proofErr w:type="gramStart"/>
      <w:r w:rsidRPr="00BB1BCD">
        <w:rPr>
          <w:rFonts w:asciiTheme="minorHAnsi" w:hAnsiTheme="minorHAnsi" w:cstheme="minorHAnsi"/>
          <w:b/>
          <w:bCs/>
          <w:i/>
        </w:rPr>
        <w:t>.</w:t>
      </w:r>
      <w:r w:rsidR="0078444A" w:rsidRPr="00BB1BCD">
        <w:rPr>
          <w:rFonts w:asciiTheme="minorHAnsi" w:hAnsiTheme="minorHAnsi" w:cstheme="minorHAnsi"/>
          <w:b/>
          <w:bCs/>
          <w:i/>
        </w:rPr>
        <w:t xml:space="preserve">  </w:t>
      </w:r>
      <w:proofErr w:type="gramEnd"/>
      <w:r w:rsidR="0078444A" w:rsidRPr="00BB1BCD">
        <w:rPr>
          <w:rFonts w:asciiTheme="minorHAnsi" w:hAnsiTheme="minorHAnsi" w:cstheme="minorHAnsi"/>
          <w:b/>
          <w:bCs/>
          <w:i/>
        </w:rPr>
        <w:t xml:space="preserve">Please check announcements at least three times per week </w:t>
      </w:r>
      <w:r w:rsidR="00615D96" w:rsidRPr="00BB1BCD">
        <w:rPr>
          <w:rFonts w:asciiTheme="minorHAnsi" w:hAnsiTheme="minorHAnsi" w:cstheme="minorHAnsi"/>
          <w:b/>
          <w:bCs/>
          <w:i/>
        </w:rPr>
        <w:t>to</w:t>
      </w:r>
      <w:r w:rsidR="0078444A" w:rsidRPr="00BB1BCD">
        <w:rPr>
          <w:rFonts w:asciiTheme="minorHAnsi" w:hAnsiTheme="minorHAnsi" w:cstheme="minorHAnsi"/>
          <w:b/>
          <w:bCs/>
          <w:i/>
        </w:rPr>
        <w:t xml:space="preserve"> keep up with important communications.</w:t>
      </w:r>
    </w:p>
    <w:sectPr w:rsidR="00862CED" w:rsidRPr="00BB1BCD" w:rsidSect="004A43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09CC" w14:textId="77777777" w:rsidR="0068149C" w:rsidRDefault="0068149C" w:rsidP="00CD7254">
      <w:r>
        <w:separator/>
      </w:r>
    </w:p>
  </w:endnote>
  <w:endnote w:type="continuationSeparator" w:id="0">
    <w:p w14:paraId="6A47312D" w14:textId="77777777" w:rsidR="0068149C" w:rsidRDefault="0068149C" w:rsidP="00CD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56394"/>
      <w:docPartObj>
        <w:docPartGallery w:val="Page Numbers (Bottom of Page)"/>
        <w:docPartUnique/>
      </w:docPartObj>
    </w:sdtPr>
    <w:sdtEndPr>
      <w:rPr>
        <w:noProof/>
      </w:rPr>
    </w:sdtEndPr>
    <w:sdtContent>
      <w:p w14:paraId="1524613D" w14:textId="594A758B" w:rsidR="004467ED" w:rsidRDefault="004467ED" w:rsidP="00E608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5723E" w14:textId="77777777" w:rsidR="00A81309" w:rsidRPr="00A81309" w:rsidRDefault="00A81309" w:rsidP="00A81309">
    <w:pPr>
      <w:pStyle w:val="Footer"/>
      <w:rPr>
        <w:sz w:val="20"/>
        <w:szCs w:val="20"/>
      </w:rPr>
    </w:pPr>
  </w:p>
  <w:p w14:paraId="3CDC9867" w14:textId="77777777" w:rsidR="00A81309" w:rsidRPr="00A81309" w:rsidRDefault="00A81309" w:rsidP="00A81309">
    <w:pPr>
      <w:pStyle w:val="Footer"/>
      <w:rPr>
        <w:sz w:val="20"/>
        <w:szCs w:val="20"/>
      </w:rPr>
    </w:pPr>
    <w:r w:rsidRPr="00A81309">
      <w:rPr>
        <w:sz w:val="20"/>
        <w:szCs w:val="20"/>
      </w:rPr>
      <w:t>Syllabus – autumn 2025</w:t>
    </w:r>
  </w:p>
  <w:p w14:paraId="22967580" w14:textId="77DD4157" w:rsidR="001741DD" w:rsidRPr="00A81309" w:rsidRDefault="00A81309" w:rsidP="00A81309">
    <w:pPr>
      <w:pStyle w:val="Footer"/>
      <w:rPr>
        <w:sz w:val="20"/>
        <w:szCs w:val="20"/>
      </w:rPr>
    </w:pPr>
    <w:r w:rsidRPr="00A81309">
      <w:rPr>
        <w:sz w:val="20"/>
        <w:szCs w:val="20"/>
      </w:rPr>
      <w:t>(Course available – spring)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012D" w14:textId="77777777" w:rsidR="0068149C" w:rsidRDefault="0068149C" w:rsidP="00CD7254">
      <w:r>
        <w:separator/>
      </w:r>
    </w:p>
  </w:footnote>
  <w:footnote w:type="continuationSeparator" w:id="0">
    <w:p w14:paraId="7260C2DF" w14:textId="77777777" w:rsidR="0068149C" w:rsidRDefault="0068149C" w:rsidP="00CD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59"/>
    <w:multiLevelType w:val="hybridMultilevel"/>
    <w:tmpl w:val="A8BA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32DA"/>
    <w:multiLevelType w:val="hybridMultilevel"/>
    <w:tmpl w:val="99C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342ED"/>
    <w:multiLevelType w:val="multilevel"/>
    <w:tmpl w:val="776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A0A38"/>
    <w:multiLevelType w:val="hybridMultilevel"/>
    <w:tmpl w:val="73F8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0D0E"/>
    <w:multiLevelType w:val="hybridMultilevel"/>
    <w:tmpl w:val="0BFC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D05B7"/>
    <w:multiLevelType w:val="multilevel"/>
    <w:tmpl w:val="F7F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5558B"/>
    <w:multiLevelType w:val="multilevel"/>
    <w:tmpl w:val="F7F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90511"/>
    <w:multiLevelType w:val="hybridMultilevel"/>
    <w:tmpl w:val="FC8E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90524"/>
    <w:multiLevelType w:val="hybridMultilevel"/>
    <w:tmpl w:val="3F8C5440"/>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0" w15:restartNumberingAfterBreak="0">
    <w:nsid w:val="1CD70AF9"/>
    <w:multiLevelType w:val="hybridMultilevel"/>
    <w:tmpl w:val="277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83705"/>
    <w:multiLevelType w:val="hybridMultilevel"/>
    <w:tmpl w:val="5C1024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867237"/>
    <w:multiLevelType w:val="hybridMultilevel"/>
    <w:tmpl w:val="DD00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536E5"/>
    <w:multiLevelType w:val="hybridMultilevel"/>
    <w:tmpl w:val="4504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EA1"/>
    <w:multiLevelType w:val="hybridMultilevel"/>
    <w:tmpl w:val="200E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B4E2E"/>
    <w:multiLevelType w:val="multilevel"/>
    <w:tmpl w:val="003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6041"/>
    <w:multiLevelType w:val="hybridMultilevel"/>
    <w:tmpl w:val="BA303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E1035"/>
    <w:multiLevelType w:val="hybridMultilevel"/>
    <w:tmpl w:val="D32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97809"/>
    <w:multiLevelType w:val="multilevel"/>
    <w:tmpl w:val="9144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A041D"/>
    <w:multiLevelType w:val="hybridMultilevel"/>
    <w:tmpl w:val="104A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90FE0"/>
    <w:multiLevelType w:val="hybridMultilevel"/>
    <w:tmpl w:val="598A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92DD7"/>
    <w:multiLevelType w:val="multilevel"/>
    <w:tmpl w:val="836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75A0E"/>
    <w:multiLevelType w:val="hybridMultilevel"/>
    <w:tmpl w:val="3CB6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D12C8"/>
    <w:multiLevelType w:val="multilevel"/>
    <w:tmpl w:val="935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009FC"/>
    <w:multiLevelType w:val="hybridMultilevel"/>
    <w:tmpl w:val="8A60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F7710"/>
    <w:multiLevelType w:val="hybridMultilevel"/>
    <w:tmpl w:val="E60C1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24F62"/>
    <w:multiLevelType w:val="hybridMultilevel"/>
    <w:tmpl w:val="C0A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E3F1F"/>
    <w:multiLevelType w:val="hybridMultilevel"/>
    <w:tmpl w:val="0298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F5A5A"/>
    <w:multiLevelType w:val="multilevel"/>
    <w:tmpl w:val="F04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070CD"/>
    <w:multiLevelType w:val="hybridMultilevel"/>
    <w:tmpl w:val="5C4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E0C49"/>
    <w:multiLevelType w:val="hybridMultilevel"/>
    <w:tmpl w:val="06C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1D03B3"/>
    <w:multiLevelType w:val="hybridMultilevel"/>
    <w:tmpl w:val="53E2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00431"/>
    <w:multiLevelType w:val="multilevel"/>
    <w:tmpl w:val="F7F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2C21DD"/>
    <w:multiLevelType w:val="hybridMultilevel"/>
    <w:tmpl w:val="C04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E31A0"/>
    <w:multiLevelType w:val="hybridMultilevel"/>
    <w:tmpl w:val="E6DA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5242B"/>
    <w:multiLevelType w:val="multilevel"/>
    <w:tmpl w:val="5F2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A732A"/>
    <w:multiLevelType w:val="multilevel"/>
    <w:tmpl w:val="BB4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623B99"/>
    <w:multiLevelType w:val="hybridMultilevel"/>
    <w:tmpl w:val="2CF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B0474"/>
    <w:multiLevelType w:val="multilevel"/>
    <w:tmpl w:val="0A8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B0199"/>
    <w:multiLevelType w:val="hybridMultilevel"/>
    <w:tmpl w:val="09AC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BE41D8"/>
    <w:multiLevelType w:val="hybridMultilevel"/>
    <w:tmpl w:val="742A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34CDE"/>
    <w:multiLevelType w:val="hybridMultilevel"/>
    <w:tmpl w:val="404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548EE"/>
    <w:multiLevelType w:val="multilevel"/>
    <w:tmpl w:val="4B7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555C29"/>
    <w:multiLevelType w:val="multilevel"/>
    <w:tmpl w:val="BFB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C45EE8"/>
    <w:multiLevelType w:val="multilevel"/>
    <w:tmpl w:val="F7F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C501EF"/>
    <w:multiLevelType w:val="multilevel"/>
    <w:tmpl w:val="F7F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8A0B29"/>
    <w:multiLevelType w:val="hybridMultilevel"/>
    <w:tmpl w:val="7A5A3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E95858"/>
    <w:multiLevelType w:val="hybridMultilevel"/>
    <w:tmpl w:val="CECE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433B72"/>
    <w:multiLevelType w:val="hybridMultilevel"/>
    <w:tmpl w:val="674E82D6"/>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50" w15:restartNumberingAfterBreak="0">
    <w:nsid w:val="704D01C6"/>
    <w:multiLevelType w:val="hybridMultilevel"/>
    <w:tmpl w:val="923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0B2FB1"/>
    <w:multiLevelType w:val="hybridMultilevel"/>
    <w:tmpl w:val="A6885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36774ED"/>
    <w:multiLevelType w:val="multilevel"/>
    <w:tmpl w:val="DC0E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B82810"/>
    <w:multiLevelType w:val="hybridMultilevel"/>
    <w:tmpl w:val="3FFA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F132C6"/>
    <w:multiLevelType w:val="hybridMultilevel"/>
    <w:tmpl w:val="1BF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F7826"/>
    <w:multiLevelType w:val="hybridMultilevel"/>
    <w:tmpl w:val="1930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C57A1"/>
    <w:multiLevelType w:val="hybridMultilevel"/>
    <w:tmpl w:val="F0581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CD634B"/>
    <w:multiLevelType w:val="hybridMultilevel"/>
    <w:tmpl w:val="DA9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5C3668"/>
    <w:multiLevelType w:val="hybridMultilevel"/>
    <w:tmpl w:val="E65CFF26"/>
    <w:lvl w:ilvl="0" w:tplc="F74E1CE2">
      <w:start w:val="6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906519">
    <w:abstractNumId w:val="56"/>
  </w:num>
  <w:num w:numId="2" w16cid:durableId="1155609037">
    <w:abstractNumId w:val="9"/>
  </w:num>
  <w:num w:numId="3" w16cid:durableId="1467770837">
    <w:abstractNumId w:val="3"/>
  </w:num>
  <w:num w:numId="4" w16cid:durableId="540017504">
    <w:abstractNumId w:val="58"/>
  </w:num>
  <w:num w:numId="5" w16cid:durableId="2046056144">
    <w:abstractNumId w:val="26"/>
  </w:num>
  <w:num w:numId="6" w16cid:durableId="661661258">
    <w:abstractNumId w:val="1"/>
  </w:num>
  <w:num w:numId="7" w16cid:durableId="60179590">
    <w:abstractNumId w:val="19"/>
  </w:num>
  <w:num w:numId="8" w16cid:durableId="494418195">
    <w:abstractNumId w:val="13"/>
  </w:num>
  <w:num w:numId="9" w16cid:durableId="607545468">
    <w:abstractNumId w:val="4"/>
  </w:num>
  <w:num w:numId="10" w16cid:durableId="961884785">
    <w:abstractNumId w:val="40"/>
  </w:num>
  <w:num w:numId="11" w16cid:durableId="1232428216">
    <w:abstractNumId w:val="39"/>
  </w:num>
  <w:num w:numId="12" w16cid:durableId="80950275">
    <w:abstractNumId w:val="37"/>
  </w:num>
  <w:num w:numId="13" w16cid:durableId="839857420">
    <w:abstractNumId w:val="8"/>
  </w:num>
  <w:num w:numId="14" w16cid:durableId="1798789837">
    <w:abstractNumId w:val="33"/>
  </w:num>
  <w:num w:numId="15" w16cid:durableId="591427471">
    <w:abstractNumId w:val="30"/>
  </w:num>
  <w:num w:numId="16" w16cid:durableId="725568551">
    <w:abstractNumId w:val="12"/>
  </w:num>
  <w:num w:numId="17" w16cid:durableId="1923222822">
    <w:abstractNumId w:val="34"/>
  </w:num>
  <w:num w:numId="18" w16cid:durableId="1425103347">
    <w:abstractNumId w:val="46"/>
  </w:num>
  <w:num w:numId="19" w16cid:durableId="552422064">
    <w:abstractNumId w:val="41"/>
  </w:num>
  <w:num w:numId="20" w16cid:durableId="1090277261">
    <w:abstractNumId w:val="31"/>
  </w:num>
  <w:num w:numId="21" w16cid:durableId="1341811338">
    <w:abstractNumId w:val="22"/>
  </w:num>
  <w:num w:numId="22" w16cid:durableId="1464033705">
    <w:abstractNumId w:val="0"/>
  </w:num>
  <w:num w:numId="23" w16cid:durableId="1469973982">
    <w:abstractNumId w:val="14"/>
  </w:num>
  <w:num w:numId="24" w16cid:durableId="1517037107">
    <w:abstractNumId w:val="17"/>
  </w:num>
  <w:num w:numId="25" w16cid:durableId="384068068">
    <w:abstractNumId w:val="29"/>
  </w:num>
  <w:num w:numId="26" w16cid:durableId="1880359371">
    <w:abstractNumId w:val="53"/>
  </w:num>
  <w:num w:numId="27" w16cid:durableId="2023043875">
    <w:abstractNumId w:val="55"/>
  </w:num>
  <w:num w:numId="28" w16cid:durableId="1866744565">
    <w:abstractNumId w:val="57"/>
  </w:num>
  <w:num w:numId="29" w16cid:durableId="163715135">
    <w:abstractNumId w:val="2"/>
  </w:num>
  <w:num w:numId="30" w16cid:durableId="961765631">
    <w:abstractNumId w:val="23"/>
  </w:num>
  <w:num w:numId="31" w16cid:durableId="1869946653">
    <w:abstractNumId w:val="21"/>
  </w:num>
  <w:num w:numId="32" w16cid:durableId="1465007504">
    <w:abstractNumId w:val="28"/>
  </w:num>
  <w:num w:numId="33" w16cid:durableId="1326976949">
    <w:abstractNumId w:val="38"/>
  </w:num>
  <w:num w:numId="34" w16cid:durableId="144979933">
    <w:abstractNumId w:val="43"/>
  </w:num>
  <w:num w:numId="35" w16cid:durableId="1113330322">
    <w:abstractNumId w:val="15"/>
  </w:num>
  <w:num w:numId="36" w16cid:durableId="1625963140">
    <w:abstractNumId w:val="36"/>
  </w:num>
  <w:num w:numId="37" w16cid:durableId="505629583">
    <w:abstractNumId w:val="18"/>
  </w:num>
  <w:num w:numId="38" w16cid:durableId="720204888">
    <w:abstractNumId w:val="35"/>
  </w:num>
  <w:num w:numId="39" w16cid:durableId="1958414332">
    <w:abstractNumId w:val="52"/>
  </w:num>
  <w:num w:numId="40" w16cid:durableId="475336599">
    <w:abstractNumId w:val="5"/>
  </w:num>
  <w:num w:numId="41" w16cid:durableId="2131897088">
    <w:abstractNumId w:val="25"/>
  </w:num>
  <w:num w:numId="42" w16cid:durableId="1889107759">
    <w:abstractNumId w:val="48"/>
  </w:num>
  <w:num w:numId="43" w16cid:durableId="209540047">
    <w:abstractNumId w:val="42"/>
  </w:num>
  <w:num w:numId="44" w16cid:durableId="749540603">
    <w:abstractNumId w:val="16"/>
  </w:num>
  <w:num w:numId="45" w16cid:durableId="1574657697">
    <w:abstractNumId w:val="11"/>
  </w:num>
  <w:num w:numId="46" w16cid:durableId="1598292540">
    <w:abstractNumId w:val="47"/>
  </w:num>
  <w:num w:numId="47" w16cid:durableId="469055118">
    <w:abstractNumId w:val="20"/>
  </w:num>
  <w:num w:numId="48" w16cid:durableId="2078552773">
    <w:abstractNumId w:val="54"/>
  </w:num>
  <w:num w:numId="49" w16cid:durableId="670177228">
    <w:abstractNumId w:val="10"/>
  </w:num>
  <w:num w:numId="50" w16cid:durableId="1132089611">
    <w:abstractNumId w:val="27"/>
  </w:num>
  <w:num w:numId="51" w16cid:durableId="1326321118">
    <w:abstractNumId w:val="50"/>
  </w:num>
  <w:num w:numId="52" w16cid:durableId="880508424">
    <w:abstractNumId w:val="24"/>
  </w:num>
  <w:num w:numId="53" w16cid:durableId="650595293">
    <w:abstractNumId w:val="6"/>
  </w:num>
  <w:num w:numId="54" w16cid:durableId="369109131">
    <w:abstractNumId w:val="45"/>
  </w:num>
  <w:num w:numId="55" w16cid:durableId="2077505109">
    <w:abstractNumId w:val="7"/>
  </w:num>
  <w:num w:numId="56" w16cid:durableId="246889647">
    <w:abstractNumId w:val="32"/>
  </w:num>
  <w:num w:numId="57" w16cid:durableId="952177699">
    <w:abstractNumId w:val="44"/>
  </w:num>
  <w:num w:numId="58" w16cid:durableId="1764186570">
    <w:abstractNumId w:val="51"/>
  </w:num>
  <w:num w:numId="59" w16cid:durableId="314729291">
    <w:abstractNumId w:val="4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Hbvg6xECerpl1kWMbLdzUq5l1NQBMQD7qizrzbWP4ikbqM2ulSI76Ai+JjsN4Ae8U/K9I996jJf1UAH9924rqA==" w:salt="hEhFvw1BBEfUvdCYYevA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EC"/>
    <w:rsid w:val="00001F1A"/>
    <w:rsid w:val="00006091"/>
    <w:rsid w:val="00011A95"/>
    <w:rsid w:val="00012982"/>
    <w:rsid w:val="000129B0"/>
    <w:rsid w:val="00014163"/>
    <w:rsid w:val="00014545"/>
    <w:rsid w:val="0002128A"/>
    <w:rsid w:val="000259A8"/>
    <w:rsid w:val="000272EB"/>
    <w:rsid w:val="00027E11"/>
    <w:rsid w:val="0003184D"/>
    <w:rsid w:val="0003628E"/>
    <w:rsid w:val="000369BB"/>
    <w:rsid w:val="00036D99"/>
    <w:rsid w:val="000378CC"/>
    <w:rsid w:val="0004466B"/>
    <w:rsid w:val="00047837"/>
    <w:rsid w:val="000517A0"/>
    <w:rsid w:val="00060AC1"/>
    <w:rsid w:val="00062721"/>
    <w:rsid w:val="00066108"/>
    <w:rsid w:val="00067AF8"/>
    <w:rsid w:val="00070B0E"/>
    <w:rsid w:val="0007234E"/>
    <w:rsid w:val="00081B47"/>
    <w:rsid w:val="00092D0E"/>
    <w:rsid w:val="000A5AC2"/>
    <w:rsid w:val="000A61F8"/>
    <w:rsid w:val="000B4AFB"/>
    <w:rsid w:val="000B5F4C"/>
    <w:rsid w:val="000C680C"/>
    <w:rsid w:val="000D2F1B"/>
    <w:rsid w:val="000E074C"/>
    <w:rsid w:val="000E3C91"/>
    <w:rsid w:val="000E5C34"/>
    <w:rsid w:val="000F05C9"/>
    <w:rsid w:val="000F299E"/>
    <w:rsid w:val="000F5480"/>
    <w:rsid w:val="00107B73"/>
    <w:rsid w:val="00117A87"/>
    <w:rsid w:val="00132608"/>
    <w:rsid w:val="00134168"/>
    <w:rsid w:val="0013429C"/>
    <w:rsid w:val="00141C53"/>
    <w:rsid w:val="00146AEF"/>
    <w:rsid w:val="00147C29"/>
    <w:rsid w:val="00160D22"/>
    <w:rsid w:val="001651AC"/>
    <w:rsid w:val="00165550"/>
    <w:rsid w:val="001660B7"/>
    <w:rsid w:val="00167F14"/>
    <w:rsid w:val="001741DD"/>
    <w:rsid w:val="0017460F"/>
    <w:rsid w:val="001871BA"/>
    <w:rsid w:val="00196F2F"/>
    <w:rsid w:val="001A0C8A"/>
    <w:rsid w:val="001A165F"/>
    <w:rsid w:val="001C0D89"/>
    <w:rsid w:val="001C1EA9"/>
    <w:rsid w:val="001C75B5"/>
    <w:rsid w:val="001D54F0"/>
    <w:rsid w:val="001D614F"/>
    <w:rsid w:val="001E146E"/>
    <w:rsid w:val="001F1004"/>
    <w:rsid w:val="001F18C5"/>
    <w:rsid w:val="001F5D8D"/>
    <w:rsid w:val="001F78DE"/>
    <w:rsid w:val="001F7EB5"/>
    <w:rsid w:val="00204DAF"/>
    <w:rsid w:val="00216B04"/>
    <w:rsid w:val="00225F03"/>
    <w:rsid w:val="0022639F"/>
    <w:rsid w:val="002313F1"/>
    <w:rsid w:val="00235511"/>
    <w:rsid w:val="002358B5"/>
    <w:rsid w:val="002403B5"/>
    <w:rsid w:val="00241B44"/>
    <w:rsid w:val="00254A65"/>
    <w:rsid w:val="00257D64"/>
    <w:rsid w:val="00260F47"/>
    <w:rsid w:val="00263BDE"/>
    <w:rsid w:val="00265BA4"/>
    <w:rsid w:val="00274A81"/>
    <w:rsid w:val="002808EB"/>
    <w:rsid w:val="00284F11"/>
    <w:rsid w:val="00285C0F"/>
    <w:rsid w:val="00290EB8"/>
    <w:rsid w:val="00296FB6"/>
    <w:rsid w:val="002A4290"/>
    <w:rsid w:val="002A4D6B"/>
    <w:rsid w:val="002A5DCB"/>
    <w:rsid w:val="002B05E7"/>
    <w:rsid w:val="002B50E1"/>
    <w:rsid w:val="002B726B"/>
    <w:rsid w:val="002C02DB"/>
    <w:rsid w:val="002C1832"/>
    <w:rsid w:val="002C2AEF"/>
    <w:rsid w:val="002C3582"/>
    <w:rsid w:val="002C3935"/>
    <w:rsid w:val="002D0365"/>
    <w:rsid w:val="002D3D0C"/>
    <w:rsid w:val="002E7010"/>
    <w:rsid w:val="002E7097"/>
    <w:rsid w:val="002F2A98"/>
    <w:rsid w:val="002F316D"/>
    <w:rsid w:val="002F4589"/>
    <w:rsid w:val="002F5354"/>
    <w:rsid w:val="0030035D"/>
    <w:rsid w:val="003018F0"/>
    <w:rsid w:val="0031179D"/>
    <w:rsid w:val="003118DC"/>
    <w:rsid w:val="00313968"/>
    <w:rsid w:val="00320395"/>
    <w:rsid w:val="00323B65"/>
    <w:rsid w:val="003271F6"/>
    <w:rsid w:val="00327369"/>
    <w:rsid w:val="003446AC"/>
    <w:rsid w:val="0035219F"/>
    <w:rsid w:val="003526FA"/>
    <w:rsid w:val="0035296D"/>
    <w:rsid w:val="003550FE"/>
    <w:rsid w:val="00361AC8"/>
    <w:rsid w:val="003629FF"/>
    <w:rsid w:val="00362F6D"/>
    <w:rsid w:val="0036759C"/>
    <w:rsid w:val="00367B09"/>
    <w:rsid w:val="00367E56"/>
    <w:rsid w:val="00372FFD"/>
    <w:rsid w:val="003765E6"/>
    <w:rsid w:val="003771C7"/>
    <w:rsid w:val="0038007D"/>
    <w:rsid w:val="00394187"/>
    <w:rsid w:val="00394BFF"/>
    <w:rsid w:val="00395607"/>
    <w:rsid w:val="00396BF2"/>
    <w:rsid w:val="003A33F7"/>
    <w:rsid w:val="003A5D89"/>
    <w:rsid w:val="003B51EC"/>
    <w:rsid w:val="003B6E70"/>
    <w:rsid w:val="003B6F5F"/>
    <w:rsid w:val="003C2611"/>
    <w:rsid w:val="003C6533"/>
    <w:rsid w:val="003D0C1F"/>
    <w:rsid w:val="003D131C"/>
    <w:rsid w:val="003D1C53"/>
    <w:rsid w:val="003D2695"/>
    <w:rsid w:val="003E0549"/>
    <w:rsid w:val="003F56F7"/>
    <w:rsid w:val="00402FA0"/>
    <w:rsid w:val="00406E97"/>
    <w:rsid w:val="00412910"/>
    <w:rsid w:val="00412B5E"/>
    <w:rsid w:val="00415113"/>
    <w:rsid w:val="004212CC"/>
    <w:rsid w:val="00426258"/>
    <w:rsid w:val="00427FB6"/>
    <w:rsid w:val="00431117"/>
    <w:rsid w:val="0043540B"/>
    <w:rsid w:val="00443697"/>
    <w:rsid w:val="004467ED"/>
    <w:rsid w:val="00451F2B"/>
    <w:rsid w:val="004528BA"/>
    <w:rsid w:val="00454545"/>
    <w:rsid w:val="00457220"/>
    <w:rsid w:val="004607D7"/>
    <w:rsid w:val="00461C4B"/>
    <w:rsid w:val="00470EB2"/>
    <w:rsid w:val="004710D3"/>
    <w:rsid w:val="00472AB8"/>
    <w:rsid w:val="00475F19"/>
    <w:rsid w:val="00476036"/>
    <w:rsid w:val="004807EA"/>
    <w:rsid w:val="00480A4A"/>
    <w:rsid w:val="0048140B"/>
    <w:rsid w:val="00487F8B"/>
    <w:rsid w:val="00490363"/>
    <w:rsid w:val="00491FAD"/>
    <w:rsid w:val="0049301C"/>
    <w:rsid w:val="0049502C"/>
    <w:rsid w:val="004A3AB5"/>
    <w:rsid w:val="004A43BA"/>
    <w:rsid w:val="004A52F0"/>
    <w:rsid w:val="004A5CF7"/>
    <w:rsid w:val="004B33BF"/>
    <w:rsid w:val="004C4A1D"/>
    <w:rsid w:val="004D1BEB"/>
    <w:rsid w:val="004D2F39"/>
    <w:rsid w:val="004D3776"/>
    <w:rsid w:val="004E0029"/>
    <w:rsid w:val="004F21CE"/>
    <w:rsid w:val="004F3AC1"/>
    <w:rsid w:val="004F6855"/>
    <w:rsid w:val="004F6EAD"/>
    <w:rsid w:val="00500223"/>
    <w:rsid w:val="00501567"/>
    <w:rsid w:val="00517A65"/>
    <w:rsid w:val="00523A36"/>
    <w:rsid w:val="00523FA3"/>
    <w:rsid w:val="00526F43"/>
    <w:rsid w:val="00530435"/>
    <w:rsid w:val="005320C7"/>
    <w:rsid w:val="0053420E"/>
    <w:rsid w:val="00542055"/>
    <w:rsid w:val="005421BE"/>
    <w:rsid w:val="00550008"/>
    <w:rsid w:val="00550943"/>
    <w:rsid w:val="0056175F"/>
    <w:rsid w:val="005662E6"/>
    <w:rsid w:val="00567FF8"/>
    <w:rsid w:val="0058162C"/>
    <w:rsid w:val="00584C0E"/>
    <w:rsid w:val="00584F70"/>
    <w:rsid w:val="00587A79"/>
    <w:rsid w:val="005909A9"/>
    <w:rsid w:val="00591DA3"/>
    <w:rsid w:val="005928CB"/>
    <w:rsid w:val="005940DD"/>
    <w:rsid w:val="00594401"/>
    <w:rsid w:val="005A04ED"/>
    <w:rsid w:val="005A72FE"/>
    <w:rsid w:val="005B2B57"/>
    <w:rsid w:val="005B3EB3"/>
    <w:rsid w:val="005B6877"/>
    <w:rsid w:val="005C3968"/>
    <w:rsid w:val="005C3BB8"/>
    <w:rsid w:val="005C6A6F"/>
    <w:rsid w:val="005D0B1A"/>
    <w:rsid w:val="005D17E8"/>
    <w:rsid w:val="005D3340"/>
    <w:rsid w:val="005E1FF7"/>
    <w:rsid w:val="005E26CF"/>
    <w:rsid w:val="005E3C37"/>
    <w:rsid w:val="00606E60"/>
    <w:rsid w:val="00611DEA"/>
    <w:rsid w:val="00612E61"/>
    <w:rsid w:val="00612F27"/>
    <w:rsid w:val="0061585F"/>
    <w:rsid w:val="00615D96"/>
    <w:rsid w:val="00621774"/>
    <w:rsid w:val="00626318"/>
    <w:rsid w:val="006266B3"/>
    <w:rsid w:val="00632211"/>
    <w:rsid w:val="006340CF"/>
    <w:rsid w:val="00643572"/>
    <w:rsid w:val="00643FF4"/>
    <w:rsid w:val="00657445"/>
    <w:rsid w:val="00662459"/>
    <w:rsid w:val="00666E84"/>
    <w:rsid w:val="00666FC0"/>
    <w:rsid w:val="00667D3C"/>
    <w:rsid w:val="00670AD0"/>
    <w:rsid w:val="00675E0C"/>
    <w:rsid w:val="0068149C"/>
    <w:rsid w:val="00681505"/>
    <w:rsid w:val="00684402"/>
    <w:rsid w:val="00686957"/>
    <w:rsid w:val="00687E72"/>
    <w:rsid w:val="00694A30"/>
    <w:rsid w:val="006953BD"/>
    <w:rsid w:val="006A110E"/>
    <w:rsid w:val="006A27CA"/>
    <w:rsid w:val="006A2B24"/>
    <w:rsid w:val="006A79F0"/>
    <w:rsid w:val="006B0006"/>
    <w:rsid w:val="006B22AD"/>
    <w:rsid w:val="006C0888"/>
    <w:rsid w:val="006C240A"/>
    <w:rsid w:val="006D033F"/>
    <w:rsid w:val="006D0425"/>
    <w:rsid w:val="006E0FDA"/>
    <w:rsid w:val="006E2242"/>
    <w:rsid w:val="006E2EA1"/>
    <w:rsid w:val="006E5361"/>
    <w:rsid w:val="006E5BC9"/>
    <w:rsid w:val="006F48EC"/>
    <w:rsid w:val="006F4CE7"/>
    <w:rsid w:val="0070110F"/>
    <w:rsid w:val="00703823"/>
    <w:rsid w:val="00703E5F"/>
    <w:rsid w:val="007041B7"/>
    <w:rsid w:val="00711005"/>
    <w:rsid w:val="0071115C"/>
    <w:rsid w:val="00712DF2"/>
    <w:rsid w:val="00716298"/>
    <w:rsid w:val="00721305"/>
    <w:rsid w:val="00721EB7"/>
    <w:rsid w:val="00735F4C"/>
    <w:rsid w:val="007368F9"/>
    <w:rsid w:val="00741C06"/>
    <w:rsid w:val="00741E79"/>
    <w:rsid w:val="00746C7D"/>
    <w:rsid w:val="00746CC1"/>
    <w:rsid w:val="007473CB"/>
    <w:rsid w:val="00750009"/>
    <w:rsid w:val="0075162A"/>
    <w:rsid w:val="00751C60"/>
    <w:rsid w:val="00760241"/>
    <w:rsid w:val="007633E5"/>
    <w:rsid w:val="00770CEE"/>
    <w:rsid w:val="00770E55"/>
    <w:rsid w:val="00775AED"/>
    <w:rsid w:val="007763EC"/>
    <w:rsid w:val="0078154B"/>
    <w:rsid w:val="0078444A"/>
    <w:rsid w:val="007924A2"/>
    <w:rsid w:val="00793CA2"/>
    <w:rsid w:val="0079492E"/>
    <w:rsid w:val="0079508B"/>
    <w:rsid w:val="007974E8"/>
    <w:rsid w:val="007A1421"/>
    <w:rsid w:val="007A5C60"/>
    <w:rsid w:val="007A640B"/>
    <w:rsid w:val="007B1EBD"/>
    <w:rsid w:val="007B4167"/>
    <w:rsid w:val="007B64C4"/>
    <w:rsid w:val="007B7B63"/>
    <w:rsid w:val="007C2587"/>
    <w:rsid w:val="007C2C79"/>
    <w:rsid w:val="007C2E5F"/>
    <w:rsid w:val="007C45E2"/>
    <w:rsid w:val="007C4C1F"/>
    <w:rsid w:val="007C6063"/>
    <w:rsid w:val="007D0535"/>
    <w:rsid w:val="007D1F5E"/>
    <w:rsid w:val="007D2900"/>
    <w:rsid w:val="007D5CBE"/>
    <w:rsid w:val="007D7AFA"/>
    <w:rsid w:val="007F29C7"/>
    <w:rsid w:val="007F2B3F"/>
    <w:rsid w:val="007F423D"/>
    <w:rsid w:val="00802213"/>
    <w:rsid w:val="0080230A"/>
    <w:rsid w:val="00810708"/>
    <w:rsid w:val="00813C91"/>
    <w:rsid w:val="008201D6"/>
    <w:rsid w:val="008227DB"/>
    <w:rsid w:val="00822E06"/>
    <w:rsid w:val="00823823"/>
    <w:rsid w:val="00825199"/>
    <w:rsid w:val="008302A4"/>
    <w:rsid w:val="00832A78"/>
    <w:rsid w:val="00835756"/>
    <w:rsid w:val="008414C8"/>
    <w:rsid w:val="0084720B"/>
    <w:rsid w:val="00850EDA"/>
    <w:rsid w:val="00850FA6"/>
    <w:rsid w:val="00853B1E"/>
    <w:rsid w:val="00853C6B"/>
    <w:rsid w:val="00854BB4"/>
    <w:rsid w:val="00856D54"/>
    <w:rsid w:val="00862CED"/>
    <w:rsid w:val="0086337B"/>
    <w:rsid w:val="00864BC3"/>
    <w:rsid w:val="0087695A"/>
    <w:rsid w:val="008812D8"/>
    <w:rsid w:val="0088400E"/>
    <w:rsid w:val="00886D40"/>
    <w:rsid w:val="008919C0"/>
    <w:rsid w:val="00896388"/>
    <w:rsid w:val="00897074"/>
    <w:rsid w:val="008A0434"/>
    <w:rsid w:val="008A37AE"/>
    <w:rsid w:val="008B0FB3"/>
    <w:rsid w:val="008B6058"/>
    <w:rsid w:val="008C1D1A"/>
    <w:rsid w:val="008C67AA"/>
    <w:rsid w:val="008C6D5C"/>
    <w:rsid w:val="008D45DF"/>
    <w:rsid w:val="008F126E"/>
    <w:rsid w:val="008F3A85"/>
    <w:rsid w:val="008F4B31"/>
    <w:rsid w:val="0090009F"/>
    <w:rsid w:val="0090230C"/>
    <w:rsid w:val="009049C4"/>
    <w:rsid w:val="00910951"/>
    <w:rsid w:val="0091150E"/>
    <w:rsid w:val="00912214"/>
    <w:rsid w:val="00922F76"/>
    <w:rsid w:val="009239EB"/>
    <w:rsid w:val="009314B6"/>
    <w:rsid w:val="00933282"/>
    <w:rsid w:val="009354B5"/>
    <w:rsid w:val="00940643"/>
    <w:rsid w:val="0094194C"/>
    <w:rsid w:val="00941B6D"/>
    <w:rsid w:val="00943328"/>
    <w:rsid w:val="00946B5C"/>
    <w:rsid w:val="00951E99"/>
    <w:rsid w:val="0095308C"/>
    <w:rsid w:val="00956CF5"/>
    <w:rsid w:val="00957C7B"/>
    <w:rsid w:val="0096071D"/>
    <w:rsid w:val="009622B0"/>
    <w:rsid w:val="009674FE"/>
    <w:rsid w:val="00970CB2"/>
    <w:rsid w:val="00974209"/>
    <w:rsid w:val="0097603F"/>
    <w:rsid w:val="009765B6"/>
    <w:rsid w:val="009774D6"/>
    <w:rsid w:val="00990EFE"/>
    <w:rsid w:val="00991E32"/>
    <w:rsid w:val="009932DB"/>
    <w:rsid w:val="00997F8D"/>
    <w:rsid w:val="009B0E25"/>
    <w:rsid w:val="009B1A42"/>
    <w:rsid w:val="009B59CA"/>
    <w:rsid w:val="009B781E"/>
    <w:rsid w:val="009C3C66"/>
    <w:rsid w:val="009C3E81"/>
    <w:rsid w:val="009D2883"/>
    <w:rsid w:val="009D5CD0"/>
    <w:rsid w:val="009D6E4E"/>
    <w:rsid w:val="009D79C9"/>
    <w:rsid w:val="009E094F"/>
    <w:rsid w:val="009E2DBA"/>
    <w:rsid w:val="009E300C"/>
    <w:rsid w:val="009E429E"/>
    <w:rsid w:val="009E4B45"/>
    <w:rsid w:val="009E4C2B"/>
    <w:rsid w:val="009E6397"/>
    <w:rsid w:val="00A14243"/>
    <w:rsid w:val="00A1648B"/>
    <w:rsid w:val="00A16B8C"/>
    <w:rsid w:val="00A17C53"/>
    <w:rsid w:val="00A24186"/>
    <w:rsid w:val="00A2456F"/>
    <w:rsid w:val="00A24D11"/>
    <w:rsid w:val="00A3091E"/>
    <w:rsid w:val="00A30F7F"/>
    <w:rsid w:val="00A34F36"/>
    <w:rsid w:val="00A50D54"/>
    <w:rsid w:val="00A511E7"/>
    <w:rsid w:val="00A52DAC"/>
    <w:rsid w:val="00A57A0B"/>
    <w:rsid w:val="00A62733"/>
    <w:rsid w:val="00A6740F"/>
    <w:rsid w:val="00A728E6"/>
    <w:rsid w:val="00A81309"/>
    <w:rsid w:val="00A83554"/>
    <w:rsid w:val="00A83731"/>
    <w:rsid w:val="00A94491"/>
    <w:rsid w:val="00A97A28"/>
    <w:rsid w:val="00A97CDB"/>
    <w:rsid w:val="00AA0E92"/>
    <w:rsid w:val="00AA141F"/>
    <w:rsid w:val="00AA24B8"/>
    <w:rsid w:val="00AA2E20"/>
    <w:rsid w:val="00AA686B"/>
    <w:rsid w:val="00AB06D9"/>
    <w:rsid w:val="00AB22A2"/>
    <w:rsid w:val="00AC2544"/>
    <w:rsid w:val="00AC3993"/>
    <w:rsid w:val="00AD0203"/>
    <w:rsid w:val="00AD0A10"/>
    <w:rsid w:val="00AD180F"/>
    <w:rsid w:val="00AD31EF"/>
    <w:rsid w:val="00AD51BA"/>
    <w:rsid w:val="00AE13B0"/>
    <w:rsid w:val="00AE47C9"/>
    <w:rsid w:val="00AF00D3"/>
    <w:rsid w:val="00AF2BBD"/>
    <w:rsid w:val="00AF5060"/>
    <w:rsid w:val="00B0628F"/>
    <w:rsid w:val="00B07CB0"/>
    <w:rsid w:val="00B13CB4"/>
    <w:rsid w:val="00B14CF8"/>
    <w:rsid w:val="00B205AF"/>
    <w:rsid w:val="00B22914"/>
    <w:rsid w:val="00B242C4"/>
    <w:rsid w:val="00B26507"/>
    <w:rsid w:val="00B31298"/>
    <w:rsid w:val="00B33504"/>
    <w:rsid w:val="00B33EAD"/>
    <w:rsid w:val="00B34687"/>
    <w:rsid w:val="00B34B78"/>
    <w:rsid w:val="00B42024"/>
    <w:rsid w:val="00B42142"/>
    <w:rsid w:val="00B46196"/>
    <w:rsid w:val="00B477BA"/>
    <w:rsid w:val="00B527D4"/>
    <w:rsid w:val="00B542A3"/>
    <w:rsid w:val="00B56F6A"/>
    <w:rsid w:val="00B57BC6"/>
    <w:rsid w:val="00B6057E"/>
    <w:rsid w:val="00B61A57"/>
    <w:rsid w:val="00B63D94"/>
    <w:rsid w:val="00B6415F"/>
    <w:rsid w:val="00B64904"/>
    <w:rsid w:val="00B65D1C"/>
    <w:rsid w:val="00B6674A"/>
    <w:rsid w:val="00B70B88"/>
    <w:rsid w:val="00B717C5"/>
    <w:rsid w:val="00B71FE7"/>
    <w:rsid w:val="00B72FBF"/>
    <w:rsid w:val="00B73FBD"/>
    <w:rsid w:val="00B80EDB"/>
    <w:rsid w:val="00B87E34"/>
    <w:rsid w:val="00B904EE"/>
    <w:rsid w:val="00B9330D"/>
    <w:rsid w:val="00B95EC2"/>
    <w:rsid w:val="00BA0807"/>
    <w:rsid w:val="00BA56F9"/>
    <w:rsid w:val="00BB07AD"/>
    <w:rsid w:val="00BB1363"/>
    <w:rsid w:val="00BB1BCD"/>
    <w:rsid w:val="00BD12E3"/>
    <w:rsid w:val="00BD3185"/>
    <w:rsid w:val="00BD4D3D"/>
    <w:rsid w:val="00BD5BC8"/>
    <w:rsid w:val="00BD7EFD"/>
    <w:rsid w:val="00BE66DE"/>
    <w:rsid w:val="00BF0DD0"/>
    <w:rsid w:val="00BF1EA6"/>
    <w:rsid w:val="00BF7B34"/>
    <w:rsid w:val="00C03F32"/>
    <w:rsid w:val="00C06913"/>
    <w:rsid w:val="00C06FE6"/>
    <w:rsid w:val="00C11A9D"/>
    <w:rsid w:val="00C15527"/>
    <w:rsid w:val="00C1726B"/>
    <w:rsid w:val="00C17AB3"/>
    <w:rsid w:val="00C17FAF"/>
    <w:rsid w:val="00C23025"/>
    <w:rsid w:val="00C238A5"/>
    <w:rsid w:val="00C24E4D"/>
    <w:rsid w:val="00C26D54"/>
    <w:rsid w:val="00C32241"/>
    <w:rsid w:val="00C37638"/>
    <w:rsid w:val="00C420F5"/>
    <w:rsid w:val="00C462C9"/>
    <w:rsid w:val="00C50508"/>
    <w:rsid w:val="00C5210E"/>
    <w:rsid w:val="00C536EE"/>
    <w:rsid w:val="00C544DD"/>
    <w:rsid w:val="00C54577"/>
    <w:rsid w:val="00C55CB7"/>
    <w:rsid w:val="00C577F2"/>
    <w:rsid w:val="00C613C2"/>
    <w:rsid w:val="00C615B8"/>
    <w:rsid w:val="00C65D68"/>
    <w:rsid w:val="00C8691C"/>
    <w:rsid w:val="00C8734B"/>
    <w:rsid w:val="00C87CEF"/>
    <w:rsid w:val="00C9139F"/>
    <w:rsid w:val="00C9466E"/>
    <w:rsid w:val="00C95EE8"/>
    <w:rsid w:val="00CA08FE"/>
    <w:rsid w:val="00CA485B"/>
    <w:rsid w:val="00CB0EC8"/>
    <w:rsid w:val="00CB197F"/>
    <w:rsid w:val="00CB40D5"/>
    <w:rsid w:val="00CC22E6"/>
    <w:rsid w:val="00CC376A"/>
    <w:rsid w:val="00CC619F"/>
    <w:rsid w:val="00CC73E5"/>
    <w:rsid w:val="00CD1B49"/>
    <w:rsid w:val="00CD42C6"/>
    <w:rsid w:val="00CD7254"/>
    <w:rsid w:val="00CD776D"/>
    <w:rsid w:val="00CD784D"/>
    <w:rsid w:val="00CD7C07"/>
    <w:rsid w:val="00CE1195"/>
    <w:rsid w:val="00CE1965"/>
    <w:rsid w:val="00CE2088"/>
    <w:rsid w:val="00CE22EC"/>
    <w:rsid w:val="00CE5E03"/>
    <w:rsid w:val="00CF2A61"/>
    <w:rsid w:val="00CF6F19"/>
    <w:rsid w:val="00D02097"/>
    <w:rsid w:val="00D02396"/>
    <w:rsid w:val="00D07B04"/>
    <w:rsid w:val="00D235DD"/>
    <w:rsid w:val="00D23F5A"/>
    <w:rsid w:val="00D24E19"/>
    <w:rsid w:val="00D33552"/>
    <w:rsid w:val="00D35D94"/>
    <w:rsid w:val="00D369E9"/>
    <w:rsid w:val="00D37A70"/>
    <w:rsid w:val="00D404B6"/>
    <w:rsid w:val="00D44EA5"/>
    <w:rsid w:val="00D62BFC"/>
    <w:rsid w:val="00D679C1"/>
    <w:rsid w:val="00D76ABB"/>
    <w:rsid w:val="00D770F0"/>
    <w:rsid w:val="00D93E6B"/>
    <w:rsid w:val="00D97191"/>
    <w:rsid w:val="00D97BD8"/>
    <w:rsid w:val="00DA38B5"/>
    <w:rsid w:val="00DA7A1D"/>
    <w:rsid w:val="00DA7D78"/>
    <w:rsid w:val="00DB0C80"/>
    <w:rsid w:val="00DB1B39"/>
    <w:rsid w:val="00DB206C"/>
    <w:rsid w:val="00DB5E8B"/>
    <w:rsid w:val="00DB6162"/>
    <w:rsid w:val="00DB6314"/>
    <w:rsid w:val="00DB6C81"/>
    <w:rsid w:val="00DC5562"/>
    <w:rsid w:val="00DC5DCF"/>
    <w:rsid w:val="00DD6095"/>
    <w:rsid w:val="00DD6B43"/>
    <w:rsid w:val="00DD732B"/>
    <w:rsid w:val="00DE6A01"/>
    <w:rsid w:val="00DE7E7D"/>
    <w:rsid w:val="00DF0544"/>
    <w:rsid w:val="00DF1259"/>
    <w:rsid w:val="00DF1921"/>
    <w:rsid w:val="00DF424D"/>
    <w:rsid w:val="00E055D1"/>
    <w:rsid w:val="00E12B96"/>
    <w:rsid w:val="00E13A99"/>
    <w:rsid w:val="00E15446"/>
    <w:rsid w:val="00E203D3"/>
    <w:rsid w:val="00E2092A"/>
    <w:rsid w:val="00E27EDF"/>
    <w:rsid w:val="00E3427E"/>
    <w:rsid w:val="00E34333"/>
    <w:rsid w:val="00E40865"/>
    <w:rsid w:val="00E415D4"/>
    <w:rsid w:val="00E44D0A"/>
    <w:rsid w:val="00E47FC8"/>
    <w:rsid w:val="00E54A8C"/>
    <w:rsid w:val="00E54DB7"/>
    <w:rsid w:val="00E56DDE"/>
    <w:rsid w:val="00E60822"/>
    <w:rsid w:val="00E633BF"/>
    <w:rsid w:val="00E64E52"/>
    <w:rsid w:val="00E6693D"/>
    <w:rsid w:val="00E749F1"/>
    <w:rsid w:val="00E7612B"/>
    <w:rsid w:val="00E76FD4"/>
    <w:rsid w:val="00E85F78"/>
    <w:rsid w:val="00E868D1"/>
    <w:rsid w:val="00E9286F"/>
    <w:rsid w:val="00E9458A"/>
    <w:rsid w:val="00EA2AA7"/>
    <w:rsid w:val="00EA3A9A"/>
    <w:rsid w:val="00EA7D5C"/>
    <w:rsid w:val="00EB1547"/>
    <w:rsid w:val="00EC5143"/>
    <w:rsid w:val="00ED1C39"/>
    <w:rsid w:val="00ED39FB"/>
    <w:rsid w:val="00ED409D"/>
    <w:rsid w:val="00ED5F94"/>
    <w:rsid w:val="00ED71DF"/>
    <w:rsid w:val="00EE6F1A"/>
    <w:rsid w:val="00EF2C40"/>
    <w:rsid w:val="00F11216"/>
    <w:rsid w:val="00F17968"/>
    <w:rsid w:val="00F203B2"/>
    <w:rsid w:val="00F2041A"/>
    <w:rsid w:val="00F21116"/>
    <w:rsid w:val="00F22B82"/>
    <w:rsid w:val="00F23228"/>
    <w:rsid w:val="00F270E2"/>
    <w:rsid w:val="00F27594"/>
    <w:rsid w:val="00F3787F"/>
    <w:rsid w:val="00F37D55"/>
    <w:rsid w:val="00F47A48"/>
    <w:rsid w:val="00F5042F"/>
    <w:rsid w:val="00F545CA"/>
    <w:rsid w:val="00F55C93"/>
    <w:rsid w:val="00F55E43"/>
    <w:rsid w:val="00F6052E"/>
    <w:rsid w:val="00F60BD1"/>
    <w:rsid w:val="00F6369B"/>
    <w:rsid w:val="00F63F9E"/>
    <w:rsid w:val="00F642C9"/>
    <w:rsid w:val="00F667F7"/>
    <w:rsid w:val="00F721DB"/>
    <w:rsid w:val="00F76312"/>
    <w:rsid w:val="00F76DE4"/>
    <w:rsid w:val="00F80CBB"/>
    <w:rsid w:val="00F82166"/>
    <w:rsid w:val="00F85CA0"/>
    <w:rsid w:val="00F911E2"/>
    <w:rsid w:val="00F9551F"/>
    <w:rsid w:val="00FA18C1"/>
    <w:rsid w:val="00FA4EE3"/>
    <w:rsid w:val="00FA5718"/>
    <w:rsid w:val="00FA60AF"/>
    <w:rsid w:val="00FA6386"/>
    <w:rsid w:val="00FB0115"/>
    <w:rsid w:val="00FB03E6"/>
    <w:rsid w:val="00FB7FEE"/>
    <w:rsid w:val="00FC2068"/>
    <w:rsid w:val="00FC5E53"/>
    <w:rsid w:val="00FC6D19"/>
    <w:rsid w:val="00FD087E"/>
    <w:rsid w:val="00FD1A4C"/>
    <w:rsid w:val="00FE08ED"/>
    <w:rsid w:val="00FE0923"/>
    <w:rsid w:val="00FE5107"/>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ABB84"/>
  <w14:defaultImageDpi w14:val="0"/>
  <w15:docId w15:val="{60BD7555-8683-489B-9B2E-38212FBC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F68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2A5DC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F68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A5DCB"/>
    <w:rPr>
      <w:rFonts w:ascii="Times New Roman" w:hAnsi="Times New Roman" w:cs="Times New Roman"/>
      <w:b/>
      <w:bCs/>
      <w:sz w:val="27"/>
      <w:szCs w:val="27"/>
    </w:rPr>
  </w:style>
  <w:style w:type="character" w:styleId="Hyperlink">
    <w:name w:val="Hyperlink"/>
    <w:basedOn w:val="DefaultParagraphFont"/>
    <w:uiPriority w:val="99"/>
    <w:unhideWhenUsed/>
    <w:rsid w:val="003B51EC"/>
    <w:rPr>
      <w:rFonts w:cs="Times New Roman"/>
      <w:color w:val="0000FF"/>
      <w:u w:val="single"/>
    </w:rPr>
  </w:style>
  <w:style w:type="character" w:styleId="Strong">
    <w:name w:val="Strong"/>
    <w:basedOn w:val="DefaultParagraphFont"/>
    <w:uiPriority w:val="22"/>
    <w:qFormat/>
    <w:rsid w:val="003B51EC"/>
    <w:rPr>
      <w:rFonts w:cs="Times New Roman"/>
      <w:b/>
      <w:bCs/>
    </w:rPr>
  </w:style>
  <w:style w:type="paragraph" w:styleId="BalloonText">
    <w:name w:val="Balloon Text"/>
    <w:basedOn w:val="Normal"/>
    <w:link w:val="BalloonTextChar"/>
    <w:uiPriority w:val="99"/>
    <w:semiHidden/>
    <w:unhideWhenUsed/>
    <w:rsid w:val="003B51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1EC"/>
    <w:rPr>
      <w:rFonts w:ascii="Tahoma" w:hAnsi="Tahoma" w:cs="Tahoma"/>
      <w:sz w:val="16"/>
      <w:szCs w:val="16"/>
    </w:rPr>
  </w:style>
  <w:style w:type="character" w:styleId="Emphasis">
    <w:name w:val="Emphasis"/>
    <w:basedOn w:val="DefaultParagraphFont"/>
    <w:uiPriority w:val="20"/>
    <w:qFormat/>
    <w:rsid w:val="003B51EC"/>
    <w:rPr>
      <w:rFonts w:cs="Times New Roman"/>
      <w:i/>
      <w:iCs/>
    </w:rPr>
  </w:style>
  <w:style w:type="character" w:styleId="FollowedHyperlink">
    <w:name w:val="FollowedHyperlink"/>
    <w:basedOn w:val="DefaultParagraphFont"/>
    <w:uiPriority w:val="99"/>
    <w:semiHidden/>
    <w:unhideWhenUsed/>
    <w:rsid w:val="00864BC3"/>
    <w:rPr>
      <w:rFonts w:cs="Times New Roman"/>
      <w:color w:val="800080" w:themeColor="followedHyperlink"/>
      <w:u w:val="single"/>
    </w:rPr>
  </w:style>
  <w:style w:type="paragraph" w:styleId="ListParagraph">
    <w:name w:val="List Paragraph"/>
    <w:basedOn w:val="Normal"/>
    <w:uiPriority w:val="34"/>
    <w:qFormat/>
    <w:rsid w:val="00864BC3"/>
    <w:pPr>
      <w:ind w:left="720"/>
      <w:contextualSpacing/>
    </w:pPr>
  </w:style>
  <w:style w:type="paragraph" w:styleId="Header">
    <w:name w:val="header"/>
    <w:basedOn w:val="Normal"/>
    <w:link w:val="HeaderChar"/>
    <w:uiPriority w:val="99"/>
    <w:unhideWhenUsed/>
    <w:rsid w:val="00CD7254"/>
    <w:pPr>
      <w:tabs>
        <w:tab w:val="center" w:pos="4680"/>
        <w:tab w:val="right" w:pos="9360"/>
      </w:tabs>
    </w:pPr>
  </w:style>
  <w:style w:type="character" w:customStyle="1" w:styleId="HeaderChar">
    <w:name w:val="Header Char"/>
    <w:basedOn w:val="DefaultParagraphFont"/>
    <w:link w:val="Header"/>
    <w:uiPriority w:val="99"/>
    <w:locked/>
    <w:rsid w:val="00CD7254"/>
    <w:rPr>
      <w:rFonts w:ascii="Times New Roman" w:hAnsi="Times New Roman" w:cs="Times New Roman"/>
      <w:sz w:val="24"/>
      <w:szCs w:val="24"/>
    </w:rPr>
  </w:style>
  <w:style w:type="paragraph" w:styleId="Footer">
    <w:name w:val="footer"/>
    <w:basedOn w:val="Normal"/>
    <w:link w:val="FooterChar"/>
    <w:uiPriority w:val="99"/>
    <w:unhideWhenUsed/>
    <w:rsid w:val="00CD7254"/>
    <w:pPr>
      <w:tabs>
        <w:tab w:val="center" w:pos="4680"/>
        <w:tab w:val="right" w:pos="9360"/>
      </w:tabs>
    </w:pPr>
  </w:style>
  <w:style w:type="character" w:customStyle="1" w:styleId="FooterChar">
    <w:name w:val="Footer Char"/>
    <w:basedOn w:val="DefaultParagraphFont"/>
    <w:link w:val="Footer"/>
    <w:uiPriority w:val="99"/>
    <w:locked/>
    <w:rsid w:val="00CD7254"/>
    <w:rPr>
      <w:rFonts w:ascii="Times New Roman" w:hAnsi="Times New Roman" w:cs="Times New Roman"/>
      <w:sz w:val="24"/>
      <w:szCs w:val="24"/>
    </w:rPr>
  </w:style>
  <w:style w:type="character" w:styleId="CommentReference">
    <w:name w:val="annotation reference"/>
    <w:basedOn w:val="DefaultParagraphFont"/>
    <w:uiPriority w:val="99"/>
    <w:rsid w:val="000A61F8"/>
    <w:rPr>
      <w:rFonts w:cs="Times New Roman"/>
      <w:sz w:val="16"/>
      <w:szCs w:val="16"/>
    </w:rPr>
  </w:style>
  <w:style w:type="paragraph" w:styleId="CommentText">
    <w:name w:val="annotation text"/>
    <w:basedOn w:val="Normal"/>
    <w:link w:val="CommentTextChar"/>
    <w:uiPriority w:val="99"/>
    <w:rsid w:val="000A61F8"/>
    <w:rPr>
      <w:sz w:val="20"/>
      <w:szCs w:val="20"/>
    </w:rPr>
  </w:style>
  <w:style w:type="character" w:customStyle="1" w:styleId="CommentTextChar">
    <w:name w:val="Comment Text Char"/>
    <w:basedOn w:val="DefaultParagraphFont"/>
    <w:link w:val="CommentText"/>
    <w:uiPriority w:val="99"/>
    <w:locked/>
    <w:rsid w:val="000A61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0A61F8"/>
    <w:rPr>
      <w:b/>
      <w:bCs/>
    </w:rPr>
  </w:style>
  <w:style w:type="character" w:customStyle="1" w:styleId="CommentSubjectChar">
    <w:name w:val="Comment Subject Char"/>
    <w:basedOn w:val="CommentTextChar"/>
    <w:link w:val="CommentSubject"/>
    <w:uiPriority w:val="99"/>
    <w:locked/>
    <w:rsid w:val="000A61F8"/>
    <w:rPr>
      <w:rFonts w:ascii="Times New Roman" w:hAnsi="Times New Roman" w:cs="Times New Roman"/>
      <w:b/>
      <w:bCs/>
      <w:sz w:val="20"/>
      <w:szCs w:val="20"/>
    </w:rPr>
  </w:style>
  <w:style w:type="table" w:styleId="TableGrid">
    <w:name w:val="Table Grid"/>
    <w:basedOn w:val="TableNormal"/>
    <w:uiPriority w:val="59"/>
    <w:rsid w:val="00F2322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63EC"/>
    <w:rPr>
      <w:rFonts w:cs="Times New Roman"/>
    </w:rPr>
  </w:style>
  <w:style w:type="paragraph" w:styleId="NormalWeb">
    <w:name w:val="Normal (Web)"/>
    <w:basedOn w:val="Normal"/>
    <w:uiPriority w:val="99"/>
    <w:unhideWhenUsed/>
    <w:rsid w:val="005C6A6F"/>
    <w:pPr>
      <w:spacing w:before="100" w:beforeAutospacing="1" w:after="100" w:afterAutospacing="1"/>
    </w:pPr>
  </w:style>
  <w:style w:type="paragraph" w:styleId="BodyText2">
    <w:name w:val="Body Text 2"/>
    <w:basedOn w:val="Normal"/>
    <w:link w:val="BodyText2Char"/>
    <w:uiPriority w:val="99"/>
    <w:rsid w:val="0031179D"/>
    <w:pPr>
      <w:ind w:left="720" w:firstLine="360"/>
    </w:pPr>
  </w:style>
  <w:style w:type="character" w:customStyle="1" w:styleId="BodyText2Char">
    <w:name w:val="Body Text 2 Char"/>
    <w:basedOn w:val="DefaultParagraphFont"/>
    <w:link w:val="BodyText2"/>
    <w:uiPriority w:val="99"/>
    <w:locked/>
    <w:rsid w:val="0031179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E4C2B"/>
    <w:rPr>
      <w:color w:val="808080"/>
      <w:shd w:val="clear" w:color="auto" w:fill="E6E6E6"/>
    </w:rPr>
  </w:style>
  <w:style w:type="character" w:styleId="UnresolvedMention">
    <w:name w:val="Unresolved Mention"/>
    <w:basedOn w:val="DefaultParagraphFont"/>
    <w:uiPriority w:val="99"/>
    <w:semiHidden/>
    <w:unhideWhenUsed/>
    <w:rsid w:val="00AB06D9"/>
    <w:rPr>
      <w:color w:val="605E5C"/>
      <w:shd w:val="clear" w:color="auto" w:fill="E1DFDD"/>
    </w:rPr>
  </w:style>
  <w:style w:type="character" w:customStyle="1" w:styleId="tcc-sku-number">
    <w:name w:val="tcc-sku-number"/>
    <w:basedOn w:val="DefaultParagraphFont"/>
    <w:rsid w:val="00711005"/>
  </w:style>
  <w:style w:type="paragraph" w:styleId="Revision">
    <w:name w:val="Revision"/>
    <w:hidden/>
    <w:uiPriority w:val="99"/>
    <w:semiHidden/>
    <w:rsid w:val="004F6855"/>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F685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4F685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7791">
      <w:bodyDiv w:val="1"/>
      <w:marLeft w:val="0"/>
      <w:marRight w:val="0"/>
      <w:marTop w:val="0"/>
      <w:marBottom w:val="0"/>
      <w:divBdr>
        <w:top w:val="none" w:sz="0" w:space="0" w:color="auto"/>
        <w:left w:val="none" w:sz="0" w:space="0" w:color="auto"/>
        <w:bottom w:val="none" w:sz="0" w:space="0" w:color="auto"/>
        <w:right w:val="none" w:sz="0" w:space="0" w:color="auto"/>
      </w:divBdr>
    </w:div>
    <w:div w:id="279147112">
      <w:bodyDiv w:val="1"/>
      <w:marLeft w:val="0"/>
      <w:marRight w:val="0"/>
      <w:marTop w:val="0"/>
      <w:marBottom w:val="0"/>
      <w:divBdr>
        <w:top w:val="none" w:sz="0" w:space="0" w:color="auto"/>
        <w:left w:val="none" w:sz="0" w:space="0" w:color="auto"/>
        <w:bottom w:val="none" w:sz="0" w:space="0" w:color="auto"/>
        <w:right w:val="none" w:sz="0" w:space="0" w:color="auto"/>
      </w:divBdr>
    </w:div>
    <w:div w:id="338585619">
      <w:bodyDiv w:val="1"/>
      <w:marLeft w:val="0"/>
      <w:marRight w:val="0"/>
      <w:marTop w:val="0"/>
      <w:marBottom w:val="0"/>
      <w:divBdr>
        <w:top w:val="none" w:sz="0" w:space="0" w:color="auto"/>
        <w:left w:val="none" w:sz="0" w:space="0" w:color="auto"/>
        <w:bottom w:val="none" w:sz="0" w:space="0" w:color="auto"/>
        <w:right w:val="none" w:sz="0" w:space="0" w:color="auto"/>
      </w:divBdr>
    </w:div>
    <w:div w:id="387146861">
      <w:bodyDiv w:val="1"/>
      <w:marLeft w:val="0"/>
      <w:marRight w:val="0"/>
      <w:marTop w:val="0"/>
      <w:marBottom w:val="0"/>
      <w:divBdr>
        <w:top w:val="none" w:sz="0" w:space="0" w:color="auto"/>
        <w:left w:val="none" w:sz="0" w:space="0" w:color="auto"/>
        <w:bottom w:val="none" w:sz="0" w:space="0" w:color="auto"/>
        <w:right w:val="none" w:sz="0" w:space="0" w:color="auto"/>
      </w:divBdr>
    </w:div>
    <w:div w:id="413942546">
      <w:bodyDiv w:val="1"/>
      <w:marLeft w:val="0"/>
      <w:marRight w:val="0"/>
      <w:marTop w:val="0"/>
      <w:marBottom w:val="0"/>
      <w:divBdr>
        <w:top w:val="none" w:sz="0" w:space="0" w:color="auto"/>
        <w:left w:val="none" w:sz="0" w:space="0" w:color="auto"/>
        <w:bottom w:val="none" w:sz="0" w:space="0" w:color="auto"/>
        <w:right w:val="none" w:sz="0" w:space="0" w:color="auto"/>
      </w:divBdr>
    </w:div>
    <w:div w:id="453645346">
      <w:bodyDiv w:val="1"/>
      <w:marLeft w:val="0"/>
      <w:marRight w:val="0"/>
      <w:marTop w:val="0"/>
      <w:marBottom w:val="0"/>
      <w:divBdr>
        <w:top w:val="none" w:sz="0" w:space="0" w:color="auto"/>
        <w:left w:val="none" w:sz="0" w:space="0" w:color="auto"/>
        <w:bottom w:val="none" w:sz="0" w:space="0" w:color="auto"/>
        <w:right w:val="none" w:sz="0" w:space="0" w:color="auto"/>
      </w:divBdr>
    </w:div>
    <w:div w:id="603807268">
      <w:bodyDiv w:val="1"/>
      <w:marLeft w:val="0"/>
      <w:marRight w:val="0"/>
      <w:marTop w:val="0"/>
      <w:marBottom w:val="0"/>
      <w:divBdr>
        <w:top w:val="none" w:sz="0" w:space="0" w:color="auto"/>
        <w:left w:val="none" w:sz="0" w:space="0" w:color="auto"/>
        <w:bottom w:val="none" w:sz="0" w:space="0" w:color="auto"/>
        <w:right w:val="none" w:sz="0" w:space="0" w:color="auto"/>
      </w:divBdr>
      <w:divsChild>
        <w:div w:id="1202670505">
          <w:marLeft w:val="600"/>
          <w:marRight w:val="0"/>
          <w:marTop w:val="0"/>
          <w:marBottom w:val="0"/>
          <w:divBdr>
            <w:top w:val="none" w:sz="0" w:space="0" w:color="auto"/>
            <w:left w:val="none" w:sz="0" w:space="0" w:color="auto"/>
            <w:bottom w:val="none" w:sz="0" w:space="0" w:color="auto"/>
            <w:right w:val="none" w:sz="0" w:space="0" w:color="auto"/>
          </w:divBdr>
        </w:div>
        <w:div w:id="663510279">
          <w:marLeft w:val="600"/>
          <w:marRight w:val="0"/>
          <w:marTop w:val="0"/>
          <w:marBottom w:val="0"/>
          <w:divBdr>
            <w:top w:val="none" w:sz="0" w:space="0" w:color="auto"/>
            <w:left w:val="none" w:sz="0" w:space="0" w:color="auto"/>
            <w:bottom w:val="none" w:sz="0" w:space="0" w:color="auto"/>
            <w:right w:val="none" w:sz="0" w:space="0" w:color="auto"/>
          </w:divBdr>
        </w:div>
        <w:div w:id="2034259865">
          <w:marLeft w:val="600"/>
          <w:marRight w:val="0"/>
          <w:marTop w:val="0"/>
          <w:marBottom w:val="0"/>
          <w:divBdr>
            <w:top w:val="none" w:sz="0" w:space="0" w:color="auto"/>
            <w:left w:val="none" w:sz="0" w:space="0" w:color="auto"/>
            <w:bottom w:val="none" w:sz="0" w:space="0" w:color="auto"/>
            <w:right w:val="none" w:sz="0" w:space="0" w:color="auto"/>
          </w:divBdr>
        </w:div>
      </w:divsChild>
    </w:div>
    <w:div w:id="633290461">
      <w:bodyDiv w:val="1"/>
      <w:marLeft w:val="0"/>
      <w:marRight w:val="0"/>
      <w:marTop w:val="0"/>
      <w:marBottom w:val="0"/>
      <w:divBdr>
        <w:top w:val="none" w:sz="0" w:space="0" w:color="auto"/>
        <w:left w:val="none" w:sz="0" w:space="0" w:color="auto"/>
        <w:bottom w:val="none" w:sz="0" w:space="0" w:color="auto"/>
        <w:right w:val="none" w:sz="0" w:space="0" w:color="auto"/>
      </w:divBdr>
    </w:div>
    <w:div w:id="674769076">
      <w:bodyDiv w:val="1"/>
      <w:marLeft w:val="0"/>
      <w:marRight w:val="0"/>
      <w:marTop w:val="0"/>
      <w:marBottom w:val="0"/>
      <w:divBdr>
        <w:top w:val="none" w:sz="0" w:space="0" w:color="auto"/>
        <w:left w:val="none" w:sz="0" w:space="0" w:color="auto"/>
        <w:bottom w:val="none" w:sz="0" w:space="0" w:color="auto"/>
        <w:right w:val="none" w:sz="0" w:space="0" w:color="auto"/>
      </w:divBdr>
    </w:div>
    <w:div w:id="743340287">
      <w:bodyDiv w:val="1"/>
      <w:marLeft w:val="0"/>
      <w:marRight w:val="0"/>
      <w:marTop w:val="0"/>
      <w:marBottom w:val="0"/>
      <w:divBdr>
        <w:top w:val="none" w:sz="0" w:space="0" w:color="auto"/>
        <w:left w:val="none" w:sz="0" w:space="0" w:color="auto"/>
        <w:bottom w:val="none" w:sz="0" w:space="0" w:color="auto"/>
        <w:right w:val="none" w:sz="0" w:space="0" w:color="auto"/>
      </w:divBdr>
    </w:div>
    <w:div w:id="981075789">
      <w:bodyDiv w:val="1"/>
      <w:marLeft w:val="0"/>
      <w:marRight w:val="0"/>
      <w:marTop w:val="0"/>
      <w:marBottom w:val="0"/>
      <w:divBdr>
        <w:top w:val="none" w:sz="0" w:space="0" w:color="auto"/>
        <w:left w:val="none" w:sz="0" w:space="0" w:color="auto"/>
        <w:bottom w:val="none" w:sz="0" w:space="0" w:color="auto"/>
        <w:right w:val="none" w:sz="0" w:space="0" w:color="auto"/>
      </w:divBdr>
    </w:div>
    <w:div w:id="1042828195">
      <w:bodyDiv w:val="1"/>
      <w:marLeft w:val="0"/>
      <w:marRight w:val="0"/>
      <w:marTop w:val="0"/>
      <w:marBottom w:val="0"/>
      <w:divBdr>
        <w:top w:val="none" w:sz="0" w:space="0" w:color="auto"/>
        <w:left w:val="none" w:sz="0" w:space="0" w:color="auto"/>
        <w:bottom w:val="none" w:sz="0" w:space="0" w:color="auto"/>
        <w:right w:val="none" w:sz="0" w:space="0" w:color="auto"/>
      </w:divBdr>
    </w:div>
    <w:div w:id="1139569668">
      <w:bodyDiv w:val="1"/>
      <w:marLeft w:val="0"/>
      <w:marRight w:val="0"/>
      <w:marTop w:val="0"/>
      <w:marBottom w:val="0"/>
      <w:divBdr>
        <w:top w:val="none" w:sz="0" w:space="0" w:color="auto"/>
        <w:left w:val="none" w:sz="0" w:space="0" w:color="auto"/>
        <w:bottom w:val="none" w:sz="0" w:space="0" w:color="auto"/>
        <w:right w:val="none" w:sz="0" w:space="0" w:color="auto"/>
      </w:divBdr>
      <w:divsChild>
        <w:div w:id="94441966">
          <w:marLeft w:val="600"/>
          <w:marRight w:val="0"/>
          <w:marTop w:val="0"/>
          <w:marBottom w:val="0"/>
          <w:divBdr>
            <w:top w:val="none" w:sz="0" w:space="0" w:color="auto"/>
            <w:left w:val="none" w:sz="0" w:space="0" w:color="auto"/>
            <w:bottom w:val="none" w:sz="0" w:space="0" w:color="auto"/>
            <w:right w:val="none" w:sz="0" w:space="0" w:color="auto"/>
          </w:divBdr>
        </w:div>
        <w:div w:id="1484662301">
          <w:marLeft w:val="600"/>
          <w:marRight w:val="0"/>
          <w:marTop w:val="0"/>
          <w:marBottom w:val="0"/>
          <w:divBdr>
            <w:top w:val="none" w:sz="0" w:space="0" w:color="auto"/>
            <w:left w:val="none" w:sz="0" w:space="0" w:color="auto"/>
            <w:bottom w:val="none" w:sz="0" w:space="0" w:color="auto"/>
            <w:right w:val="none" w:sz="0" w:space="0" w:color="auto"/>
          </w:divBdr>
        </w:div>
        <w:div w:id="939526283">
          <w:marLeft w:val="600"/>
          <w:marRight w:val="0"/>
          <w:marTop w:val="0"/>
          <w:marBottom w:val="0"/>
          <w:divBdr>
            <w:top w:val="none" w:sz="0" w:space="0" w:color="auto"/>
            <w:left w:val="none" w:sz="0" w:space="0" w:color="auto"/>
            <w:bottom w:val="none" w:sz="0" w:space="0" w:color="auto"/>
            <w:right w:val="none" w:sz="0" w:space="0" w:color="auto"/>
          </w:divBdr>
        </w:div>
      </w:divsChild>
    </w:div>
    <w:div w:id="1183277054">
      <w:bodyDiv w:val="1"/>
      <w:marLeft w:val="0"/>
      <w:marRight w:val="0"/>
      <w:marTop w:val="0"/>
      <w:marBottom w:val="0"/>
      <w:divBdr>
        <w:top w:val="none" w:sz="0" w:space="0" w:color="auto"/>
        <w:left w:val="none" w:sz="0" w:space="0" w:color="auto"/>
        <w:bottom w:val="none" w:sz="0" w:space="0" w:color="auto"/>
        <w:right w:val="none" w:sz="0" w:space="0" w:color="auto"/>
      </w:divBdr>
    </w:div>
    <w:div w:id="1261452045">
      <w:bodyDiv w:val="1"/>
      <w:marLeft w:val="0"/>
      <w:marRight w:val="0"/>
      <w:marTop w:val="0"/>
      <w:marBottom w:val="0"/>
      <w:divBdr>
        <w:top w:val="none" w:sz="0" w:space="0" w:color="auto"/>
        <w:left w:val="none" w:sz="0" w:space="0" w:color="auto"/>
        <w:bottom w:val="none" w:sz="0" w:space="0" w:color="auto"/>
        <w:right w:val="none" w:sz="0" w:space="0" w:color="auto"/>
      </w:divBdr>
    </w:div>
    <w:div w:id="1334643298">
      <w:marLeft w:val="0"/>
      <w:marRight w:val="0"/>
      <w:marTop w:val="0"/>
      <w:marBottom w:val="0"/>
      <w:divBdr>
        <w:top w:val="none" w:sz="0" w:space="0" w:color="auto"/>
        <w:left w:val="none" w:sz="0" w:space="0" w:color="auto"/>
        <w:bottom w:val="none" w:sz="0" w:space="0" w:color="auto"/>
        <w:right w:val="none" w:sz="0" w:space="0" w:color="auto"/>
      </w:divBdr>
    </w:div>
    <w:div w:id="1334643300">
      <w:marLeft w:val="0"/>
      <w:marRight w:val="0"/>
      <w:marTop w:val="0"/>
      <w:marBottom w:val="0"/>
      <w:divBdr>
        <w:top w:val="none" w:sz="0" w:space="0" w:color="auto"/>
        <w:left w:val="none" w:sz="0" w:space="0" w:color="auto"/>
        <w:bottom w:val="none" w:sz="0" w:space="0" w:color="auto"/>
        <w:right w:val="none" w:sz="0" w:space="0" w:color="auto"/>
      </w:divBdr>
      <w:divsChild>
        <w:div w:id="1334643307">
          <w:marLeft w:val="0"/>
          <w:marRight w:val="0"/>
          <w:marTop w:val="0"/>
          <w:marBottom w:val="0"/>
          <w:divBdr>
            <w:top w:val="none" w:sz="0" w:space="0" w:color="auto"/>
            <w:left w:val="none" w:sz="0" w:space="0" w:color="auto"/>
            <w:bottom w:val="none" w:sz="0" w:space="0" w:color="auto"/>
            <w:right w:val="none" w:sz="0" w:space="0" w:color="auto"/>
          </w:divBdr>
        </w:div>
      </w:divsChild>
    </w:div>
    <w:div w:id="1334643303">
      <w:marLeft w:val="0"/>
      <w:marRight w:val="0"/>
      <w:marTop w:val="0"/>
      <w:marBottom w:val="0"/>
      <w:divBdr>
        <w:top w:val="none" w:sz="0" w:space="0" w:color="auto"/>
        <w:left w:val="none" w:sz="0" w:space="0" w:color="auto"/>
        <w:bottom w:val="none" w:sz="0" w:space="0" w:color="auto"/>
        <w:right w:val="none" w:sz="0" w:space="0" w:color="auto"/>
      </w:divBdr>
    </w:div>
    <w:div w:id="1334643306">
      <w:marLeft w:val="0"/>
      <w:marRight w:val="0"/>
      <w:marTop w:val="0"/>
      <w:marBottom w:val="0"/>
      <w:divBdr>
        <w:top w:val="none" w:sz="0" w:space="0" w:color="auto"/>
        <w:left w:val="none" w:sz="0" w:space="0" w:color="auto"/>
        <w:bottom w:val="none" w:sz="0" w:space="0" w:color="auto"/>
        <w:right w:val="none" w:sz="0" w:space="0" w:color="auto"/>
      </w:divBdr>
      <w:divsChild>
        <w:div w:id="1334643302">
          <w:marLeft w:val="547"/>
          <w:marRight w:val="0"/>
          <w:marTop w:val="144"/>
          <w:marBottom w:val="0"/>
          <w:divBdr>
            <w:top w:val="none" w:sz="0" w:space="0" w:color="auto"/>
            <w:left w:val="none" w:sz="0" w:space="0" w:color="auto"/>
            <w:bottom w:val="none" w:sz="0" w:space="0" w:color="auto"/>
            <w:right w:val="none" w:sz="0" w:space="0" w:color="auto"/>
          </w:divBdr>
        </w:div>
        <w:div w:id="1334643304">
          <w:marLeft w:val="547"/>
          <w:marRight w:val="0"/>
          <w:marTop w:val="144"/>
          <w:marBottom w:val="0"/>
          <w:divBdr>
            <w:top w:val="none" w:sz="0" w:space="0" w:color="auto"/>
            <w:left w:val="none" w:sz="0" w:space="0" w:color="auto"/>
            <w:bottom w:val="none" w:sz="0" w:space="0" w:color="auto"/>
            <w:right w:val="none" w:sz="0" w:space="0" w:color="auto"/>
          </w:divBdr>
        </w:div>
        <w:div w:id="1334643305">
          <w:marLeft w:val="547"/>
          <w:marRight w:val="0"/>
          <w:marTop w:val="144"/>
          <w:marBottom w:val="0"/>
          <w:divBdr>
            <w:top w:val="none" w:sz="0" w:space="0" w:color="auto"/>
            <w:left w:val="none" w:sz="0" w:space="0" w:color="auto"/>
            <w:bottom w:val="none" w:sz="0" w:space="0" w:color="auto"/>
            <w:right w:val="none" w:sz="0" w:space="0" w:color="auto"/>
          </w:divBdr>
        </w:div>
      </w:divsChild>
    </w:div>
    <w:div w:id="1334643308">
      <w:marLeft w:val="0"/>
      <w:marRight w:val="0"/>
      <w:marTop w:val="0"/>
      <w:marBottom w:val="0"/>
      <w:divBdr>
        <w:top w:val="none" w:sz="0" w:space="0" w:color="auto"/>
        <w:left w:val="none" w:sz="0" w:space="0" w:color="auto"/>
        <w:bottom w:val="none" w:sz="0" w:space="0" w:color="auto"/>
        <w:right w:val="none" w:sz="0" w:space="0" w:color="auto"/>
      </w:divBdr>
    </w:div>
    <w:div w:id="1334643309">
      <w:marLeft w:val="0"/>
      <w:marRight w:val="0"/>
      <w:marTop w:val="0"/>
      <w:marBottom w:val="0"/>
      <w:divBdr>
        <w:top w:val="none" w:sz="0" w:space="0" w:color="auto"/>
        <w:left w:val="none" w:sz="0" w:space="0" w:color="auto"/>
        <w:bottom w:val="none" w:sz="0" w:space="0" w:color="auto"/>
        <w:right w:val="none" w:sz="0" w:space="0" w:color="auto"/>
      </w:divBdr>
      <w:divsChild>
        <w:div w:id="1334643301">
          <w:marLeft w:val="0"/>
          <w:marRight w:val="0"/>
          <w:marTop w:val="0"/>
          <w:marBottom w:val="0"/>
          <w:divBdr>
            <w:top w:val="none" w:sz="0" w:space="0" w:color="auto"/>
            <w:left w:val="none" w:sz="0" w:space="0" w:color="auto"/>
            <w:bottom w:val="none" w:sz="0" w:space="0" w:color="auto"/>
            <w:right w:val="none" w:sz="0" w:space="0" w:color="auto"/>
          </w:divBdr>
        </w:div>
      </w:divsChild>
    </w:div>
    <w:div w:id="1334643311">
      <w:marLeft w:val="0"/>
      <w:marRight w:val="0"/>
      <w:marTop w:val="0"/>
      <w:marBottom w:val="0"/>
      <w:divBdr>
        <w:top w:val="none" w:sz="0" w:space="0" w:color="auto"/>
        <w:left w:val="none" w:sz="0" w:space="0" w:color="auto"/>
        <w:bottom w:val="none" w:sz="0" w:space="0" w:color="auto"/>
        <w:right w:val="none" w:sz="0" w:space="0" w:color="auto"/>
      </w:divBdr>
      <w:divsChild>
        <w:div w:id="1334643299">
          <w:marLeft w:val="0"/>
          <w:marRight w:val="0"/>
          <w:marTop w:val="0"/>
          <w:marBottom w:val="240"/>
          <w:divBdr>
            <w:top w:val="none" w:sz="0" w:space="0" w:color="auto"/>
            <w:left w:val="none" w:sz="0" w:space="0" w:color="auto"/>
            <w:bottom w:val="none" w:sz="0" w:space="0" w:color="auto"/>
            <w:right w:val="none" w:sz="0" w:space="0" w:color="auto"/>
          </w:divBdr>
        </w:div>
        <w:div w:id="1334643310">
          <w:marLeft w:val="0"/>
          <w:marRight w:val="0"/>
          <w:marTop w:val="0"/>
          <w:marBottom w:val="0"/>
          <w:divBdr>
            <w:top w:val="none" w:sz="0" w:space="0" w:color="auto"/>
            <w:left w:val="none" w:sz="0" w:space="0" w:color="auto"/>
            <w:bottom w:val="none" w:sz="0" w:space="0" w:color="auto"/>
            <w:right w:val="none" w:sz="0" w:space="0" w:color="auto"/>
          </w:divBdr>
        </w:div>
      </w:divsChild>
    </w:div>
    <w:div w:id="1334643312">
      <w:marLeft w:val="0"/>
      <w:marRight w:val="0"/>
      <w:marTop w:val="0"/>
      <w:marBottom w:val="0"/>
      <w:divBdr>
        <w:top w:val="none" w:sz="0" w:space="0" w:color="auto"/>
        <w:left w:val="none" w:sz="0" w:space="0" w:color="auto"/>
        <w:bottom w:val="none" w:sz="0" w:space="0" w:color="auto"/>
        <w:right w:val="none" w:sz="0" w:space="0" w:color="auto"/>
      </w:divBdr>
    </w:div>
    <w:div w:id="1334643313">
      <w:marLeft w:val="0"/>
      <w:marRight w:val="0"/>
      <w:marTop w:val="0"/>
      <w:marBottom w:val="0"/>
      <w:divBdr>
        <w:top w:val="none" w:sz="0" w:space="0" w:color="auto"/>
        <w:left w:val="none" w:sz="0" w:space="0" w:color="auto"/>
        <w:bottom w:val="none" w:sz="0" w:space="0" w:color="auto"/>
        <w:right w:val="none" w:sz="0" w:space="0" w:color="auto"/>
      </w:divBdr>
    </w:div>
    <w:div w:id="1334643314">
      <w:marLeft w:val="0"/>
      <w:marRight w:val="0"/>
      <w:marTop w:val="0"/>
      <w:marBottom w:val="0"/>
      <w:divBdr>
        <w:top w:val="none" w:sz="0" w:space="0" w:color="auto"/>
        <w:left w:val="none" w:sz="0" w:space="0" w:color="auto"/>
        <w:bottom w:val="none" w:sz="0" w:space="0" w:color="auto"/>
        <w:right w:val="none" w:sz="0" w:space="0" w:color="auto"/>
      </w:divBdr>
    </w:div>
    <w:div w:id="1334643315">
      <w:marLeft w:val="0"/>
      <w:marRight w:val="0"/>
      <w:marTop w:val="0"/>
      <w:marBottom w:val="0"/>
      <w:divBdr>
        <w:top w:val="none" w:sz="0" w:space="0" w:color="auto"/>
        <w:left w:val="none" w:sz="0" w:space="0" w:color="auto"/>
        <w:bottom w:val="none" w:sz="0" w:space="0" w:color="auto"/>
        <w:right w:val="none" w:sz="0" w:space="0" w:color="auto"/>
      </w:divBdr>
    </w:div>
    <w:div w:id="1441948581">
      <w:bodyDiv w:val="1"/>
      <w:marLeft w:val="0"/>
      <w:marRight w:val="0"/>
      <w:marTop w:val="0"/>
      <w:marBottom w:val="0"/>
      <w:divBdr>
        <w:top w:val="none" w:sz="0" w:space="0" w:color="auto"/>
        <w:left w:val="none" w:sz="0" w:space="0" w:color="auto"/>
        <w:bottom w:val="none" w:sz="0" w:space="0" w:color="auto"/>
        <w:right w:val="none" w:sz="0" w:space="0" w:color="auto"/>
      </w:divBdr>
    </w:div>
    <w:div w:id="1465926397">
      <w:bodyDiv w:val="1"/>
      <w:marLeft w:val="0"/>
      <w:marRight w:val="0"/>
      <w:marTop w:val="0"/>
      <w:marBottom w:val="0"/>
      <w:divBdr>
        <w:top w:val="none" w:sz="0" w:space="0" w:color="auto"/>
        <w:left w:val="none" w:sz="0" w:space="0" w:color="auto"/>
        <w:bottom w:val="none" w:sz="0" w:space="0" w:color="auto"/>
        <w:right w:val="none" w:sz="0" w:space="0" w:color="auto"/>
      </w:divBdr>
    </w:div>
    <w:div w:id="1546523128">
      <w:bodyDiv w:val="1"/>
      <w:marLeft w:val="0"/>
      <w:marRight w:val="0"/>
      <w:marTop w:val="0"/>
      <w:marBottom w:val="0"/>
      <w:divBdr>
        <w:top w:val="none" w:sz="0" w:space="0" w:color="auto"/>
        <w:left w:val="none" w:sz="0" w:space="0" w:color="auto"/>
        <w:bottom w:val="none" w:sz="0" w:space="0" w:color="auto"/>
        <w:right w:val="none" w:sz="0" w:space="0" w:color="auto"/>
      </w:divBdr>
      <w:divsChild>
        <w:div w:id="541551008">
          <w:marLeft w:val="0"/>
          <w:marRight w:val="0"/>
          <w:marTop w:val="0"/>
          <w:marBottom w:val="0"/>
          <w:divBdr>
            <w:top w:val="none" w:sz="0" w:space="0" w:color="auto"/>
            <w:left w:val="none" w:sz="0" w:space="0" w:color="auto"/>
            <w:bottom w:val="none" w:sz="0" w:space="0" w:color="auto"/>
            <w:right w:val="none" w:sz="0" w:space="0" w:color="auto"/>
          </w:divBdr>
          <w:divsChild>
            <w:div w:id="1557273816">
              <w:marLeft w:val="0"/>
              <w:marRight w:val="0"/>
              <w:marTop w:val="0"/>
              <w:marBottom w:val="0"/>
              <w:divBdr>
                <w:top w:val="none" w:sz="0" w:space="0" w:color="auto"/>
                <w:left w:val="none" w:sz="0" w:space="0" w:color="auto"/>
                <w:bottom w:val="none" w:sz="0" w:space="0" w:color="auto"/>
                <w:right w:val="none" w:sz="0" w:space="0" w:color="auto"/>
              </w:divBdr>
              <w:divsChild>
                <w:div w:id="9207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5298">
          <w:marLeft w:val="0"/>
          <w:marRight w:val="0"/>
          <w:marTop w:val="0"/>
          <w:marBottom w:val="0"/>
          <w:divBdr>
            <w:top w:val="none" w:sz="0" w:space="0" w:color="auto"/>
            <w:left w:val="none" w:sz="0" w:space="0" w:color="auto"/>
            <w:bottom w:val="none" w:sz="0" w:space="0" w:color="auto"/>
            <w:right w:val="none" w:sz="0" w:space="0" w:color="auto"/>
          </w:divBdr>
          <w:divsChild>
            <w:div w:id="1775591344">
              <w:marLeft w:val="0"/>
              <w:marRight w:val="0"/>
              <w:marTop w:val="0"/>
              <w:marBottom w:val="0"/>
              <w:divBdr>
                <w:top w:val="none" w:sz="0" w:space="0" w:color="auto"/>
                <w:left w:val="none" w:sz="0" w:space="0" w:color="auto"/>
                <w:bottom w:val="none" w:sz="0" w:space="0" w:color="auto"/>
                <w:right w:val="none" w:sz="0" w:space="0" w:color="auto"/>
              </w:divBdr>
              <w:divsChild>
                <w:div w:id="12421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4522">
      <w:bodyDiv w:val="1"/>
      <w:marLeft w:val="0"/>
      <w:marRight w:val="0"/>
      <w:marTop w:val="0"/>
      <w:marBottom w:val="0"/>
      <w:divBdr>
        <w:top w:val="none" w:sz="0" w:space="0" w:color="auto"/>
        <w:left w:val="none" w:sz="0" w:space="0" w:color="auto"/>
        <w:bottom w:val="none" w:sz="0" w:space="0" w:color="auto"/>
        <w:right w:val="none" w:sz="0" w:space="0" w:color="auto"/>
      </w:divBdr>
    </w:div>
    <w:div w:id="1775594338">
      <w:bodyDiv w:val="1"/>
      <w:marLeft w:val="0"/>
      <w:marRight w:val="0"/>
      <w:marTop w:val="0"/>
      <w:marBottom w:val="0"/>
      <w:divBdr>
        <w:top w:val="none" w:sz="0" w:space="0" w:color="auto"/>
        <w:left w:val="none" w:sz="0" w:space="0" w:color="auto"/>
        <w:bottom w:val="none" w:sz="0" w:space="0" w:color="auto"/>
        <w:right w:val="none" w:sz="0" w:space="0" w:color="auto"/>
      </w:divBdr>
    </w:div>
    <w:div w:id="1952928763">
      <w:bodyDiv w:val="1"/>
      <w:marLeft w:val="0"/>
      <w:marRight w:val="0"/>
      <w:marTop w:val="0"/>
      <w:marBottom w:val="0"/>
      <w:divBdr>
        <w:top w:val="none" w:sz="0" w:space="0" w:color="auto"/>
        <w:left w:val="none" w:sz="0" w:space="0" w:color="auto"/>
        <w:bottom w:val="none" w:sz="0" w:space="0" w:color="auto"/>
        <w:right w:val="none" w:sz="0" w:space="0" w:color="auto"/>
      </w:divBdr>
    </w:div>
    <w:div w:id="210233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D304A-4DAF-474C-855D-93EE5D188B4F}">
  <ds:schemaRefs>
    <ds:schemaRef ds:uri="http://schemas.openxmlformats.org/officeDocument/2006/bibliography"/>
  </ds:schemaRefs>
</ds:datastoreItem>
</file>

<file path=customXml/itemProps2.xml><?xml version="1.0" encoding="utf-8"?>
<ds:datastoreItem xmlns:ds="http://schemas.openxmlformats.org/officeDocument/2006/customXml" ds:itemID="{B2B6E6DC-1B57-44DB-8B6D-94370A198A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1A0D4A-340A-453A-B656-8716093339F7}">
  <ds:schemaRefs>
    <ds:schemaRef ds:uri="http://schemas.microsoft.com/sharepoint/v3/contenttype/forms"/>
  </ds:schemaRefs>
</ds:datastoreItem>
</file>

<file path=customXml/itemProps4.xml><?xml version="1.0" encoding="utf-8"?>
<ds:datastoreItem xmlns:ds="http://schemas.openxmlformats.org/officeDocument/2006/customXml" ds:itemID="{F4614576-3732-4650-B992-054FDCFDD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2249</Words>
  <Characters>12825</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dc:creator>
  <cp:keywords/>
  <dc:description/>
  <cp:lastModifiedBy>Jeff Akers</cp:lastModifiedBy>
  <cp:revision>4</cp:revision>
  <cp:lastPrinted>2016-07-13T20:19:00Z</cp:lastPrinted>
  <dcterms:created xsi:type="dcterms:W3CDTF">2025-08-01T03:02:00Z</dcterms:created>
  <dcterms:modified xsi:type="dcterms:W3CDTF">2025-12-10T15:14:00Z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a27bd8de-6d65-4121-abfb-6346181023db</vt:lpwstr>
  </property>
  <property fmtid="{D5CDD505-2E9C-101B-9397-08002B2CF9AE}" pid="3" name="ContentTypeId">
    <vt:lpwstr>0x010100FC428F8516A6A144A440BBF125BAC42B</vt:lpwstr>
  </property>
</Properties>
</file>