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4A20" w14:textId="77777777" w:rsidR="0059733C" w:rsidRPr="00D76FD8" w:rsidRDefault="0059733C" w:rsidP="00FB264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rPr>
      </w:pPr>
    </w:p>
    <w:p w14:paraId="5E7E28F3" w14:textId="6E695B6D" w:rsidR="00FB264C" w:rsidRPr="00D76FD8" w:rsidRDefault="00197411" w:rsidP="00FB264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rPr>
      </w:pPr>
      <w:r w:rsidRPr="00D76FD8">
        <w:rPr>
          <w:rFonts w:asciiTheme="minorHAnsi" w:hAnsiTheme="minorHAnsi" w:cstheme="minorHAnsi"/>
          <w:noProof/>
        </w:rPr>
        <w:drawing>
          <wp:inline distT="0" distB="0" distL="0" distR="0" wp14:anchorId="2333CA43" wp14:editId="14E3218B">
            <wp:extent cx="1819910" cy="1078230"/>
            <wp:effectExtent l="0" t="0" r="8890" b="7620"/>
            <wp:docPr id="2" name="Picture 2" descr="CSCC_Logo_color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_Logo_color_stack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910" cy="1078230"/>
                    </a:xfrm>
                    <a:prstGeom prst="rect">
                      <a:avLst/>
                    </a:prstGeom>
                    <a:noFill/>
                    <a:ln>
                      <a:noFill/>
                    </a:ln>
                  </pic:spPr>
                </pic:pic>
              </a:graphicData>
            </a:graphic>
          </wp:inline>
        </w:drawing>
      </w:r>
    </w:p>
    <w:p w14:paraId="28F5CD9E" w14:textId="73C59C53" w:rsidR="00772AC5" w:rsidRPr="00D76FD8" w:rsidRDefault="00772AC5" w:rsidP="00772AC5">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rPr>
      </w:pPr>
    </w:p>
    <w:p w14:paraId="78DDE9FB" w14:textId="77777777" w:rsidR="00772AC5" w:rsidRPr="000B3F6E" w:rsidRDefault="005F10BF" w:rsidP="00DF01D0">
      <w:pPr>
        <w:pStyle w:val="Heading1"/>
        <w:spacing w:before="0"/>
        <w:jc w:val="center"/>
        <w:rPr>
          <w:rFonts w:asciiTheme="minorHAnsi" w:hAnsiTheme="minorHAnsi" w:cstheme="minorHAnsi"/>
          <w:b/>
          <w:bCs/>
          <w:color w:val="auto"/>
          <w:sz w:val="24"/>
          <w:szCs w:val="24"/>
        </w:rPr>
      </w:pPr>
      <w:r w:rsidRPr="000B3F6E">
        <w:rPr>
          <w:rFonts w:asciiTheme="minorHAnsi" w:hAnsiTheme="minorHAnsi" w:cstheme="minorHAnsi"/>
          <w:b/>
          <w:bCs/>
          <w:color w:val="auto"/>
          <w:sz w:val="24"/>
          <w:szCs w:val="24"/>
        </w:rPr>
        <w:t>Columbus State Community College</w:t>
      </w:r>
    </w:p>
    <w:p w14:paraId="08360A69" w14:textId="5A4D87EA" w:rsidR="00E01A7F" w:rsidRPr="000B3F6E" w:rsidRDefault="00E01A7F" w:rsidP="00232320">
      <w:pPr>
        <w:jc w:val="center"/>
        <w:rPr>
          <w:rFonts w:asciiTheme="minorHAnsi" w:hAnsiTheme="minorHAnsi" w:cstheme="minorHAnsi"/>
          <w:b/>
          <w:bCs/>
        </w:rPr>
      </w:pPr>
      <w:r w:rsidRPr="000B3F6E">
        <w:rPr>
          <w:rFonts w:asciiTheme="minorHAnsi" w:hAnsiTheme="minorHAnsi" w:cstheme="minorHAnsi"/>
          <w:b/>
          <w:bCs/>
        </w:rPr>
        <w:t>Health and Human Services Division</w:t>
      </w:r>
    </w:p>
    <w:p w14:paraId="74663C3D" w14:textId="62AE245C" w:rsidR="00772AC5" w:rsidRPr="000B3F6E" w:rsidRDefault="002E0D4A" w:rsidP="00DF01D0">
      <w:pPr>
        <w:pStyle w:val="Heading1"/>
        <w:spacing w:before="0"/>
        <w:jc w:val="center"/>
        <w:rPr>
          <w:rFonts w:asciiTheme="minorHAnsi" w:hAnsiTheme="minorHAnsi" w:cstheme="minorHAnsi"/>
          <w:b/>
          <w:bCs/>
          <w:sz w:val="24"/>
          <w:szCs w:val="24"/>
        </w:rPr>
      </w:pPr>
      <w:r w:rsidRPr="000B3F6E">
        <w:rPr>
          <w:rFonts w:asciiTheme="minorHAnsi" w:hAnsiTheme="minorHAnsi" w:cstheme="minorHAnsi"/>
          <w:b/>
          <w:bCs/>
          <w:color w:val="auto"/>
          <w:sz w:val="24"/>
          <w:szCs w:val="24"/>
        </w:rPr>
        <w:t>Health Professions and Wellness</w:t>
      </w:r>
      <w:r w:rsidR="000B3F6E" w:rsidRPr="000B3F6E">
        <w:rPr>
          <w:rFonts w:asciiTheme="minorHAnsi" w:hAnsiTheme="minorHAnsi" w:cstheme="minorHAnsi"/>
          <w:b/>
          <w:bCs/>
          <w:color w:val="auto"/>
          <w:sz w:val="24"/>
          <w:szCs w:val="24"/>
        </w:rPr>
        <w:t xml:space="preserve"> Department</w:t>
      </w:r>
    </w:p>
    <w:p w14:paraId="1121EC52" w14:textId="77777777" w:rsidR="001D55AF" w:rsidRPr="00D76FD8" w:rsidRDefault="005F10BF" w:rsidP="00DF01D0">
      <w:pPr>
        <w:pStyle w:val="Heading1"/>
        <w:spacing w:before="0"/>
        <w:jc w:val="center"/>
        <w:rPr>
          <w:rFonts w:asciiTheme="minorHAnsi" w:hAnsiTheme="minorHAnsi" w:cstheme="minorHAnsi"/>
          <w:b/>
          <w:bCs/>
          <w:sz w:val="24"/>
          <w:szCs w:val="24"/>
        </w:rPr>
      </w:pPr>
      <w:r w:rsidRPr="000B3F6E">
        <w:rPr>
          <w:rFonts w:asciiTheme="minorHAnsi" w:hAnsiTheme="minorHAnsi" w:cstheme="minorHAnsi"/>
          <w:b/>
          <w:bCs/>
          <w:color w:val="auto"/>
          <w:sz w:val="24"/>
          <w:szCs w:val="24"/>
        </w:rPr>
        <w:t>Health Information Management Technology</w:t>
      </w:r>
    </w:p>
    <w:p w14:paraId="5D73B884" w14:textId="77777777" w:rsidR="001D55AF" w:rsidRPr="00D76FD8" w:rsidRDefault="001D55AF" w:rsidP="001D55AF">
      <w:pPr>
        <w:jc w:val="center"/>
        <w:rPr>
          <w:rFonts w:asciiTheme="minorHAnsi" w:hAnsiTheme="minorHAnsi" w:cstheme="minorHAnsi"/>
          <w:b/>
        </w:rPr>
      </w:pPr>
    </w:p>
    <w:p w14:paraId="3B7A78AB" w14:textId="77777777" w:rsidR="001D55AF" w:rsidRPr="00D76FD8" w:rsidRDefault="001D55AF" w:rsidP="001D55AF">
      <w:pPr>
        <w:rPr>
          <w:rFonts w:asciiTheme="minorHAnsi" w:hAnsiTheme="minorHAnsi" w:cstheme="minorHAnsi"/>
        </w:rPr>
      </w:pPr>
    </w:p>
    <w:p w14:paraId="6474145B" w14:textId="1C36430F" w:rsidR="001D55AF" w:rsidRPr="00D76FD8" w:rsidRDefault="005F10BF" w:rsidP="001D55AF">
      <w:pPr>
        <w:rPr>
          <w:rFonts w:asciiTheme="minorHAnsi" w:hAnsiTheme="minorHAnsi" w:cstheme="minorHAnsi"/>
        </w:rPr>
      </w:pPr>
      <w:r w:rsidRPr="00D76FD8">
        <w:rPr>
          <w:rStyle w:val="Heading2Char"/>
          <w:rFonts w:asciiTheme="minorHAnsi" w:hAnsiTheme="minorHAnsi" w:cstheme="minorHAnsi"/>
          <w:color w:val="auto"/>
          <w:sz w:val="24"/>
          <w:szCs w:val="24"/>
        </w:rPr>
        <w:t>COURSE</w:t>
      </w:r>
      <w:r w:rsidR="002E0D4A" w:rsidRPr="00D76FD8">
        <w:rPr>
          <w:rStyle w:val="Heading2Char"/>
          <w:rFonts w:asciiTheme="minorHAnsi" w:hAnsiTheme="minorHAnsi" w:cstheme="minorHAnsi"/>
          <w:color w:val="auto"/>
          <w:sz w:val="24"/>
          <w:szCs w:val="24"/>
        </w:rPr>
        <w:t xml:space="preserve"> NUMBER</w:t>
      </w:r>
      <w:r w:rsidRPr="00D76FD8">
        <w:rPr>
          <w:rFonts w:asciiTheme="minorHAnsi" w:hAnsiTheme="minorHAnsi" w:cstheme="minorHAnsi"/>
        </w:rPr>
        <w:t>:  HIMT 1135</w:t>
      </w:r>
      <w:r w:rsidR="002E0D4A" w:rsidRPr="00D76FD8">
        <w:rPr>
          <w:rFonts w:asciiTheme="minorHAnsi" w:hAnsiTheme="minorHAnsi" w:cstheme="minorHAnsi"/>
        </w:rPr>
        <w:t xml:space="preserve"> COURSE TITLE:</w:t>
      </w:r>
      <w:r w:rsidRPr="00D76FD8">
        <w:rPr>
          <w:rFonts w:asciiTheme="minorHAnsi" w:hAnsiTheme="minorHAnsi" w:cstheme="minorHAnsi"/>
        </w:rPr>
        <w:t xml:space="preserve"> Health D</w:t>
      </w:r>
      <w:r w:rsidR="001D55AF" w:rsidRPr="00D76FD8">
        <w:rPr>
          <w:rFonts w:asciiTheme="minorHAnsi" w:hAnsiTheme="minorHAnsi" w:cstheme="minorHAnsi"/>
        </w:rPr>
        <w:t xml:space="preserve">ata Management </w:t>
      </w:r>
    </w:p>
    <w:p w14:paraId="545A39EE" w14:textId="77777777" w:rsidR="00F20210" w:rsidRPr="00D76FD8" w:rsidRDefault="00F20210" w:rsidP="00FB264C">
      <w:pPr>
        <w:rPr>
          <w:rFonts w:asciiTheme="minorHAnsi" w:hAnsiTheme="minorHAnsi" w:cstheme="minorHAnsi"/>
        </w:rPr>
      </w:pPr>
    </w:p>
    <w:p w14:paraId="41DA1630" w14:textId="4EC203AA" w:rsidR="008A068A" w:rsidRPr="00D76FD8" w:rsidRDefault="005F10BF" w:rsidP="00FB264C">
      <w:pPr>
        <w:rPr>
          <w:rFonts w:asciiTheme="minorHAnsi" w:hAnsiTheme="minorHAnsi" w:cstheme="minorHAnsi"/>
        </w:rPr>
      </w:pPr>
      <w:r w:rsidRPr="00D76FD8">
        <w:rPr>
          <w:rStyle w:val="Heading2Char"/>
          <w:rFonts w:asciiTheme="minorHAnsi" w:hAnsiTheme="minorHAnsi" w:cstheme="minorHAnsi"/>
          <w:color w:val="auto"/>
          <w:sz w:val="24"/>
          <w:szCs w:val="24"/>
        </w:rPr>
        <w:t>INSTRUCTOR</w:t>
      </w:r>
      <w:r w:rsidRPr="00D76FD8">
        <w:rPr>
          <w:rFonts w:asciiTheme="minorHAnsi" w:hAnsiTheme="minorHAnsi" w:cstheme="minorHAnsi"/>
        </w:rPr>
        <w:t>:</w:t>
      </w:r>
      <w:r w:rsidR="00113CD2" w:rsidRPr="00D76FD8">
        <w:rPr>
          <w:rFonts w:asciiTheme="minorHAnsi" w:hAnsiTheme="minorHAnsi" w:cstheme="minorHAnsi"/>
        </w:rPr>
        <w:t xml:space="preserve"> </w:t>
      </w:r>
      <w:r w:rsidR="00687426" w:rsidRPr="00D76FD8">
        <w:rPr>
          <w:rFonts w:asciiTheme="minorHAnsi" w:hAnsiTheme="minorHAnsi" w:cstheme="minorHAnsi"/>
        </w:rPr>
        <w:t xml:space="preserve"> </w:t>
      </w:r>
      <w:r w:rsidR="000B3F6E">
        <w:rPr>
          <w:rFonts w:asciiTheme="minorHAnsi" w:hAnsiTheme="minorHAnsi" w:cstheme="minorHAnsi"/>
        </w:rPr>
        <w:tab/>
      </w:r>
      <w:r w:rsidR="000B3F6E">
        <w:rPr>
          <w:rFonts w:asciiTheme="minorHAnsi" w:hAnsiTheme="minorHAnsi" w:cstheme="minorHAnsi"/>
        </w:rPr>
        <w:tab/>
      </w:r>
      <w:r w:rsidR="000B3F6E">
        <w:rPr>
          <w:rFonts w:asciiTheme="minorHAnsi" w:hAnsiTheme="minorHAnsi" w:cstheme="minorHAnsi"/>
        </w:rPr>
        <w:tab/>
      </w:r>
      <w:r w:rsidR="000B3F6E">
        <w:rPr>
          <w:rFonts w:asciiTheme="minorHAnsi" w:hAnsiTheme="minorHAnsi" w:cstheme="minorHAnsi"/>
        </w:rPr>
        <w:tab/>
      </w:r>
      <w:r w:rsidR="000B3F6E">
        <w:rPr>
          <w:rFonts w:asciiTheme="minorHAnsi" w:hAnsiTheme="minorHAnsi" w:cstheme="minorHAnsi"/>
        </w:rPr>
        <w:tab/>
      </w:r>
      <w:r w:rsidR="000B3F6E">
        <w:rPr>
          <w:rFonts w:asciiTheme="minorHAnsi" w:hAnsiTheme="minorHAnsi" w:cstheme="minorHAnsi"/>
        </w:rPr>
        <w:tab/>
        <w:t xml:space="preserve">Contact: </w:t>
      </w:r>
    </w:p>
    <w:p w14:paraId="1B26EDA2" w14:textId="3F771799" w:rsidR="005B02CA" w:rsidRPr="00D76FD8" w:rsidRDefault="005B02CA" w:rsidP="00FB264C">
      <w:pPr>
        <w:rPr>
          <w:rFonts w:asciiTheme="minorHAnsi" w:hAnsiTheme="minorHAnsi" w:cstheme="minorHAnsi"/>
        </w:rPr>
      </w:pPr>
    </w:p>
    <w:p w14:paraId="5FA89CE1" w14:textId="77777777" w:rsidR="001E4E74" w:rsidRPr="0067721A" w:rsidRDefault="001E4E74" w:rsidP="001E4E74">
      <w:pPr>
        <w:rPr>
          <w:rFonts w:asciiTheme="minorHAnsi" w:hAnsiTheme="minorHAnsi" w:cstheme="minorHAnsi"/>
        </w:rPr>
      </w:pPr>
      <w:r w:rsidRPr="0067721A">
        <w:rPr>
          <w:rFonts w:asciiTheme="minorHAnsi" w:hAnsiTheme="minorHAnsi" w:cstheme="minorHAnsi"/>
          <w:b/>
        </w:rPr>
        <w:t xml:space="preserve">CREDITS: </w:t>
      </w:r>
      <w:r w:rsidRPr="0067721A">
        <w:rPr>
          <w:rFonts w:asciiTheme="minorHAnsi" w:hAnsiTheme="minorHAnsi" w:cstheme="minorHAnsi"/>
        </w:rPr>
        <w:t>3</w:t>
      </w:r>
      <w:r w:rsidRPr="0067721A">
        <w:rPr>
          <w:rFonts w:asciiTheme="minorHAnsi" w:hAnsiTheme="minorHAnsi" w:cstheme="minorHAnsi"/>
          <w:b/>
        </w:rPr>
        <w:tab/>
        <w:t xml:space="preserve">CLASS/CONTACT HOURS PER WEEK: </w:t>
      </w:r>
      <w:r w:rsidRPr="0067721A">
        <w:rPr>
          <w:rFonts w:asciiTheme="minorHAnsi" w:hAnsiTheme="minorHAnsi" w:cstheme="minorHAnsi"/>
        </w:rPr>
        <w:t>4 (Lecture 2 hours, Lab 2 hours)</w:t>
      </w:r>
    </w:p>
    <w:p w14:paraId="479CBC22" w14:textId="77777777" w:rsidR="001E4E74" w:rsidRPr="0067721A" w:rsidRDefault="001E4E74" w:rsidP="001E4E74">
      <w:pPr>
        <w:rPr>
          <w:rFonts w:asciiTheme="minorHAnsi" w:hAnsiTheme="minorHAnsi" w:cstheme="minorHAnsi"/>
          <w:b/>
        </w:rPr>
      </w:pPr>
      <w:r w:rsidRPr="0067721A">
        <w:rPr>
          <w:rFonts w:asciiTheme="minorHAnsi" w:hAnsiTheme="minorHAnsi" w:cstheme="minorHAnsi"/>
          <w:b/>
        </w:rPr>
        <w:t xml:space="preserve">PREREQUISITES: </w:t>
      </w:r>
      <w:r w:rsidRPr="0067721A">
        <w:rPr>
          <w:rFonts w:asciiTheme="minorHAnsi" w:hAnsiTheme="minorHAnsi" w:cstheme="minorHAnsi"/>
        </w:rPr>
        <w:t>None</w:t>
      </w:r>
      <w:r w:rsidRPr="0067721A">
        <w:rPr>
          <w:rFonts w:asciiTheme="minorHAnsi" w:hAnsiTheme="minorHAnsi" w:cstheme="minorHAnsi"/>
          <w:b/>
        </w:rPr>
        <w:t xml:space="preserve">   </w:t>
      </w:r>
    </w:p>
    <w:p w14:paraId="629743DF" w14:textId="71F7B9B8" w:rsidR="001E4E74" w:rsidRPr="0067721A" w:rsidRDefault="001E4E74" w:rsidP="001E4E74">
      <w:pPr>
        <w:rPr>
          <w:rFonts w:asciiTheme="minorHAnsi" w:hAnsiTheme="minorHAnsi" w:cstheme="minorHAnsi"/>
          <w:b/>
        </w:rPr>
      </w:pPr>
      <w:r w:rsidRPr="0067721A">
        <w:rPr>
          <w:rFonts w:asciiTheme="minorHAnsi" w:hAnsiTheme="minorHAnsi" w:cstheme="minorHAnsi"/>
          <w:b/>
        </w:rPr>
        <w:t xml:space="preserve">COREQUISITE: HIMT </w:t>
      </w:r>
      <w:r w:rsidRPr="0067721A">
        <w:rPr>
          <w:rFonts w:asciiTheme="minorHAnsi" w:hAnsiTheme="minorHAnsi" w:cstheme="minorHAnsi"/>
        </w:rPr>
        <w:t>1111 and HIMT 1133 or permission from instructor</w:t>
      </w:r>
    </w:p>
    <w:p w14:paraId="7AE12D72" w14:textId="77777777" w:rsidR="00061929" w:rsidRPr="00D76FD8" w:rsidRDefault="00061929" w:rsidP="00C50314">
      <w:pPr>
        <w:rPr>
          <w:rFonts w:asciiTheme="minorHAnsi" w:hAnsiTheme="minorHAnsi" w:cstheme="minorHAnsi"/>
          <w:b/>
        </w:rPr>
      </w:pPr>
    </w:p>
    <w:p w14:paraId="2B99596A" w14:textId="77777777" w:rsidR="00C50314"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 xml:space="preserve">DESCRIPTION OF COURSE </w:t>
      </w:r>
    </w:p>
    <w:p w14:paraId="3507F9AC" w14:textId="77777777" w:rsidR="00991DB2" w:rsidRPr="00D76FD8" w:rsidRDefault="005F10BF" w:rsidP="00991DB2">
      <w:pPr>
        <w:pStyle w:val="PlainText"/>
        <w:tabs>
          <w:tab w:val="right" w:pos="5040"/>
        </w:tabs>
        <w:jc w:val="both"/>
        <w:rPr>
          <w:rFonts w:asciiTheme="minorHAnsi" w:hAnsiTheme="minorHAnsi" w:cstheme="minorHAnsi"/>
          <w:sz w:val="24"/>
          <w:szCs w:val="24"/>
        </w:rPr>
      </w:pPr>
      <w:r w:rsidRPr="00D76FD8">
        <w:rPr>
          <w:rFonts w:asciiTheme="minorHAnsi" w:hAnsiTheme="minorHAnsi" w:cstheme="minorHAnsi"/>
          <w:sz w:val="24"/>
          <w:szCs w:val="24"/>
        </w:rPr>
        <w:t>Students are introduced to categories of data collected and maintained by healthcare providers and the concept of data flow in the paper, hybrid, and electronic health record (EHR).</w:t>
      </w:r>
    </w:p>
    <w:p w14:paraId="0E01FDE0" w14:textId="77777777" w:rsidR="00A83BCC" w:rsidRPr="00D76FD8" w:rsidRDefault="00A83BCC" w:rsidP="00C50314">
      <w:pPr>
        <w:rPr>
          <w:rFonts w:asciiTheme="minorHAnsi" w:hAnsiTheme="minorHAnsi" w:cstheme="minorHAnsi"/>
          <w:b/>
        </w:rPr>
      </w:pPr>
    </w:p>
    <w:p w14:paraId="7D752B4D" w14:textId="77777777" w:rsidR="00C50314"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STUDENT LEARNING OUTCOMES</w:t>
      </w:r>
    </w:p>
    <w:p w14:paraId="130B1A44" w14:textId="1DB273D0" w:rsidR="00C50314" w:rsidRPr="00D76FD8" w:rsidRDefault="005F10BF" w:rsidP="00C50314">
      <w:pPr>
        <w:rPr>
          <w:rFonts w:asciiTheme="minorHAnsi" w:hAnsiTheme="minorHAnsi" w:cstheme="minorHAnsi"/>
        </w:rPr>
      </w:pPr>
      <w:r w:rsidRPr="00D76FD8">
        <w:rPr>
          <w:rFonts w:asciiTheme="minorHAnsi" w:hAnsiTheme="minorHAnsi" w:cstheme="minorHAnsi"/>
        </w:rPr>
        <w:t>At the conclusion of this course</w:t>
      </w:r>
      <w:r w:rsidR="00FA6AEF" w:rsidRPr="00D76FD8">
        <w:rPr>
          <w:rFonts w:asciiTheme="minorHAnsi" w:hAnsiTheme="minorHAnsi" w:cstheme="minorHAnsi"/>
        </w:rPr>
        <w:t>,</w:t>
      </w:r>
      <w:r w:rsidRPr="00D76FD8">
        <w:rPr>
          <w:rFonts w:asciiTheme="minorHAnsi" w:hAnsiTheme="minorHAnsi" w:cstheme="minorHAnsi"/>
        </w:rPr>
        <w:t xml:space="preserve"> the student shall be able to:</w:t>
      </w:r>
    </w:p>
    <w:p w14:paraId="2BFB6EC2" w14:textId="2D72018D" w:rsidR="009F3D73" w:rsidRPr="00D76FD8" w:rsidRDefault="005F10BF" w:rsidP="00852A3C">
      <w:pPr>
        <w:numPr>
          <w:ilvl w:val="0"/>
          <w:numId w:val="26"/>
        </w:numPr>
        <w:rPr>
          <w:rFonts w:asciiTheme="minorHAnsi" w:hAnsiTheme="minorHAnsi" w:cstheme="minorHAnsi"/>
          <w:b/>
          <w:bCs/>
        </w:rPr>
      </w:pPr>
      <w:r w:rsidRPr="00D76FD8">
        <w:rPr>
          <w:rFonts w:asciiTheme="minorHAnsi" w:hAnsiTheme="minorHAnsi" w:cstheme="minorHAnsi"/>
          <w:bCs/>
        </w:rPr>
        <w:t>Discuss the healthcare delivery system and its impact on</w:t>
      </w:r>
      <w:r w:rsidR="00373C96">
        <w:rPr>
          <w:rFonts w:asciiTheme="minorHAnsi" w:hAnsiTheme="minorHAnsi" w:cstheme="minorHAnsi"/>
          <w:bCs/>
        </w:rPr>
        <w:t xml:space="preserve"> the</w:t>
      </w:r>
      <w:r w:rsidRPr="00D76FD8">
        <w:rPr>
          <w:rFonts w:asciiTheme="minorHAnsi" w:hAnsiTheme="minorHAnsi" w:cstheme="minorHAnsi"/>
          <w:bCs/>
        </w:rPr>
        <w:t xml:space="preserve"> health record.</w:t>
      </w:r>
    </w:p>
    <w:p w14:paraId="67D4C9F6" w14:textId="77777777" w:rsidR="009F3D73" w:rsidRPr="00D76FD8" w:rsidRDefault="005F10BF" w:rsidP="00852A3C">
      <w:pPr>
        <w:numPr>
          <w:ilvl w:val="0"/>
          <w:numId w:val="26"/>
        </w:numPr>
        <w:rPr>
          <w:rFonts w:asciiTheme="minorHAnsi" w:hAnsiTheme="minorHAnsi" w:cstheme="minorHAnsi"/>
          <w:b/>
          <w:bCs/>
        </w:rPr>
      </w:pPr>
      <w:r w:rsidRPr="00D76FD8">
        <w:rPr>
          <w:rFonts w:asciiTheme="minorHAnsi" w:hAnsiTheme="minorHAnsi" w:cstheme="minorHAnsi"/>
          <w:bCs/>
        </w:rPr>
        <w:t>Perform storage and retrieval functions in a paper-based, hybrid, and electronic health record environment.</w:t>
      </w:r>
    </w:p>
    <w:p w14:paraId="6954D920" w14:textId="77777777" w:rsidR="009F3D73" w:rsidRPr="00D76FD8" w:rsidRDefault="005F10BF" w:rsidP="00852A3C">
      <w:pPr>
        <w:numPr>
          <w:ilvl w:val="0"/>
          <w:numId w:val="26"/>
        </w:numPr>
        <w:rPr>
          <w:rFonts w:asciiTheme="minorHAnsi" w:hAnsiTheme="minorHAnsi" w:cstheme="minorHAnsi"/>
          <w:b/>
          <w:bCs/>
        </w:rPr>
      </w:pPr>
      <w:r w:rsidRPr="00D76FD8">
        <w:rPr>
          <w:rFonts w:asciiTheme="minorHAnsi" w:hAnsiTheme="minorHAnsi" w:cstheme="minorHAnsi"/>
          <w:bCs/>
        </w:rPr>
        <w:t>Utilize health record standards and regulations to determine compliance with accreditation and licensure requirements.</w:t>
      </w:r>
    </w:p>
    <w:p w14:paraId="771A9D01" w14:textId="77777777" w:rsidR="009F3D73" w:rsidRPr="00D76FD8" w:rsidRDefault="005F10BF" w:rsidP="00852A3C">
      <w:pPr>
        <w:numPr>
          <w:ilvl w:val="0"/>
          <w:numId w:val="26"/>
        </w:numPr>
        <w:rPr>
          <w:rFonts w:asciiTheme="minorHAnsi" w:hAnsiTheme="minorHAnsi" w:cstheme="minorHAnsi"/>
          <w:b/>
          <w:bCs/>
        </w:rPr>
      </w:pPr>
      <w:r w:rsidRPr="00D76FD8">
        <w:rPr>
          <w:rFonts w:asciiTheme="minorHAnsi" w:hAnsiTheme="minorHAnsi" w:cstheme="minorHAnsi"/>
          <w:bCs/>
        </w:rPr>
        <w:t>Compare and contrast the health record requirements, classification systems, data sets, reimbursement and accreditation requirements between acute care and non-acute care settings.</w:t>
      </w:r>
    </w:p>
    <w:p w14:paraId="53061D48" w14:textId="77777777" w:rsidR="009F3D73" w:rsidRPr="00D76FD8" w:rsidRDefault="005F10BF" w:rsidP="00852A3C">
      <w:pPr>
        <w:numPr>
          <w:ilvl w:val="0"/>
          <w:numId w:val="26"/>
        </w:numPr>
        <w:rPr>
          <w:rFonts w:asciiTheme="minorHAnsi" w:hAnsiTheme="minorHAnsi" w:cstheme="minorHAnsi"/>
          <w:b/>
          <w:bCs/>
        </w:rPr>
      </w:pPr>
      <w:r w:rsidRPr="00D76FD8">
        <w:rPr>
          <w:rFonts w:asciiTheme="minorHAnsi" w:hAnsiTheme="minorHAnsi" w:cstheme="minorHAnsi"/>
          <w:bCs/>
        </w:rPr>
        <w:t>Describe appropriate secondary data sources, registries, indices, and databases.</w:t>
      </w:r>
    </w:p>
    <w:p w14:paraId="2C9E3EFB"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Define the legal health record.</w:t>
      </w:r>
    </w:p>
    <w:p w14:paraId="4DE2E545" w14:textId="376C4F60"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Navigate the health record (paper-based, hybrid and electronic health record formats</w:t>
      </w:r>
      <w:r w:rsidR="00A85FA9">
        <w:rPr>
          <w:rFonts w:asciiTheme="minorHAnsi" w:hAnsiTheme="minorHAnsi" w:cstheme="minorHAnsi"/>
          <w:bCs/>
        </w:rPr>
        <w:t>)</w:t>
      </w:r>
      <w:r w:rsidRPr="00D76FD8">
        <w:rPr>
          <w:rFonts w:asciiTheme="minorHAnsi" w:hAnsiTheme="minorHAnsi" w:cstheme="minorHAnsi"/>
          <w:bCs/>
        </w:rPr>
        <w:t xml:space="preserve"> to locate data necessary for abstracting data and document</w:t>
      </w:r>
      <w:r w:rsidR="00A85FA9">
        <w:rPr>
          <w:rFonts w:asciiTheme="minorHAnsi" w:hAnsiTheme="minorHAnsi" w:cstheme="minorHAnsi"/>
          <w:bCs/>
        </w:rPr>
        <w:t>ation</w:t>
      </w:r>
      <w:r w:rsidRPr="00D76FD8">
        <w:rPr>
          <w:rFonts w:asciiTheme="minorHAnsi" w:hAnsiTheme="minorHAnsi" w:cstheme="minorHAnsi"/>
          <w:bCs/>
        </w:rPr>
        <w:t xml:space="preserve"> used for billing, reporting, and audits.</w:t>
      </w:r>
    </w:p>
    <w:p w14:paraId="148269DA"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Describe the functionality of the electronic health record (EHR).</w:t>
      </w:r>
    </w:p>
    <w:p w14:paraId="6A23853E"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 xml:space="preserve">Identify privacy and security issues with the EHR. </w:t>
      </w:r>
    </w:p>
    <w:p w14:paraId="6FBB8C70"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Differentiate between clinical information systems, administrative information systems and other support systems.</w:t>
      </w:r>
    </w:p>
    <w:p w14:paraId="09079AA1"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Identify best practice to assure the quality of documentation and HIM services.</w:t>
      </w:r>
    </w:p>
    <w:p w14:paraId="03C3C25F"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Discuss the current state of meaningful use and health information exchange.</w:t>
      </w:r>
    </w:p>
    <w:p w14:paraId="08046C9D" w14:textId="77777777" w:rsidR="002B1F71" w:rsidRPr="00D76FD8" w:rsidRDefault="005F10BF" w:rsidP="00852A3C">
      <w:pPr>
        <w:numPr>
          <w:ilvl w:val="0"/>
          <w:numId w:val="26"/>
        </w:numPr>
        <w:rPr>
          <w:rFonts w:asciiTheme="minorHAnsi" w:hAnsiTheme="minorHAnsi" w:cstheme="minorHAnsi"/>
          <w:bCs/>
        </w:rPr>
      </w:pPr>
      <w:r w:rsidRPr="00D76FD8">
        <w:rPr>
          <w:rFonts w:asciiTheme="minorHAnsi" w:hAnsiTheme="minorHAnsi" w:cstheme="minorHAnsi"/>
          <w:bCs/>
        </w:rPr>
        <w:t xml:space="preserve">Cite the benefits of consumer health informatics and the personal health record. </w:t>
      </w:r>
    </w:p>
    <w:p w14:paraId="6886C96D" w14:textId="6A527057" w:rsidR="00163D25" w:rsidRDefault="005F10BF" w:rsidP="004E1B5E">
      <w:pPr>
        <w:numPr>
          <w:ilvl w:val="0"/>
          <w:numId w:val="26"/>
        </w:numPr>
        <w:rPr>
          <w:rFonts w:asciiTheme="minorHAnsi" w:hAnsiTheme="minorHAnsi" w:cstheme="minorHAnsi"/>
          <w:bCs/>
        </w:rPr>
      </w:pPr>
      <w:r w:rsidRPr="00D76FD8">
        <w:rPr>
          <w:rFonts w:asciiTheme="minorHAnsi" w:hAnsiTheme="minorHAnsi" w:cstheme="minorHAnsi"/>
          <w:bCs/>
        </w:rPr>
        <w:t>Describe HIT systems used in healthcare facilities and the HIM department.</w:t>
      </w:r>
    </w:p>
    <w:p w14:paraId="5EEB1349" w14:textId="77777777" w:rsidR="008A2943" w:rsidRDefault="008A2943" w:rsidP="008A2943">
      <w:pPr>
        <w:rPr>
          <w:rFonts w:asciiTheme="minorHAnsi" w:hAnsiTheme="minorHAnsi" w:cstheme="minorHAnsi"/>
          <w:bCs/>
        </w:rPr>
      </w:pPr>
    </w:p>
    <w:p w14:paraId="6DDDF1C9" w14:textId="77777777" w:rsidR="008A2943" w:rsidRDefault="008A2943" w:rsidP="008A2943">
      <w:pPr>
        <w:rPr>
          <w:rFonts w:asciiTheme="minorHAnsi" w:hAnsiTheme="minorHAnsi" w:cstheme="minorHAnsi"/>
          <w:bCs/>
        </w:rPr>
      </w:pPr>
    </w:p>
    <w:p w14:paraId="559AC2C0" w14:textId="77777777" w:rsidR="008A2943" w:rsidRPr="008A2943" w:rsidRDefault="008A2943" w:rsidP="008A2943">
      <w:pPr>
        <w:rPr>
          <w:rFonts w:asciiTheme="minorHAnsi" w:hAnsiTheme="minorHAnsi" w:cstheme="minorHAnsi"/>
          <w:bCs/>
        </w:rPr>
      </w:pPr>
    </w:p>
    <w:p w14:paraId="7BEF07B0" w14:textId="687B9818" w:rsidR="004A5DC4" w:rsidRDefault="00A61F86" w:rsidP="004E1B5E">
      <w:pPr>
        <w:pStyle w:val="Heading2"/>
      </w:pPr>
      <w:r>
        <w:lastRenderedPageBreak/>
        <w:t>PROGRAM OUTCOMES</w:t>
      </w:r>
    </w:p>
    <w:p w14:paraId="378A6E42" w14:textId="77777777" w:rsidR="00A61F86" w:rsidRDefault="00A61F86" w:rsidP="00A61F86"/>
    <w:p w14:paraId="4E9516BA" w14:textId="77777777" w:rsidR="00462A8C" w:rsidRPr="008A2943" w:rsidRDefault="00462A8C" w:rsidP="005802F6">
      <w:pPr>
        <w:pStyle w:val="ListParagraph"/>
        <w:numPr>
          <w:ilvl w:val="0"/>
          <w:numId w:val="96"/>
        </w:numPr>
        <w:rPr>
          <w:sz w:val="24"/>
          <w:szCs w:val="24"/>
        </w:rPr>
      </w:pPr>
      <w:r w:rsidRPr="008A2943">
        <w:rPr>
          <w:sz w:val="24"/>
          <w:szCs w:val="24"/>
        </w:rPr>
        <w:t>Perform concurrent and retrospective ongoing reviews of health records to ensure compliance with standards for health record documentation.</w:t>
      </w:r>
    </w:p>
    <w:p w14:paraId="4895BDC7" w14:textId="77777777" w:rsidR="00462A8C" w:rsidRPr="008A2943" w:rsidRDefault="00462A8C" w:rsidP="005802F6">
      <w:pPr>
        <w:pStyle w:val="ListParagraph"/>
        <w:numPr>
          <w:ilvl w:val="0"/>
          <w:numId w:val="96"/>
        </w:numPr>
        <w:rPr>
          <w:sz w:val="24"/>
          <w:szCs w:val="24"/>
        </w:rPr>
      </w:pPr>
      <w:r w:rsidRPr="008A2943">
        <w:rPr>
          <w:sz w:val="24"/>
          <w:szCs w:val="24"/>
        </w:rPr>
        <w:t>Demonstrate proficiency with the content and requirements of the health record.</w:t>
      </w:r>
    </w:p>
    <w:p w14:paraId="339E5DD3" w14:textId="77777777" w:rsidR="00462A8C" w:rsidRPr="008A2943" w:rsidRDefault="00462A8C" w:rsidP="005802F6">
      <w:pPr>
        <w:pStyle w:val="ListParagraph"/>
        <w:numPr>
          <w:ilvl w:val="0"/>
          <w:numId w:val="96"/>
        </w:numPr>
        <w:rPr>
          <w:sz w:val="24"/>
          <w:szCs w:val="24"/>
        </w:rPr>
      </w:pPr>
      <w:r w:rsidRPr="008A2943">
        <w:rPr>
          <w:sz w:val="24"/>
          <w:szCs w:val="24"/>
        </w:rPr>
        <w:t>Navigate the health record to abstract data for reimbursement methodologies, and for administrative and research purposes.</w:t>
      </w:r>
    </w:p>
    <w:p w14:paraId="5E99C3AD" w14:textId="5D823C05" w:rsidR="00462A8C" w:rsidRPr="008A2943" w:rsidRDefault="00462A8C" w:rsidP="005802F6">
      <w:pPr>
        <w:pStyle w:val="ListParagraph"/>
        <w:numPr>
          <w:ilvl w:val="0"/>
          <w:numId w:val="96"/>
        </w:numPr>
        <w:rPr>
          <w:sz w:val="24"/>
          <w:szCs w:val="24"/>
        </w:rPr>
      </w:pPr>
      <w:r w:rsidRPr="008A2943">
        <w:rPr>
          <w:sz w:val="24"/>
          <w:szCs w:val="24"/>
        </w:rPr>
        <w:t>Enter and retrieve data using various electronic health record (EHR) applications and other applicable electronic programs.</w:t>
      </w:r>
    </w:p>
    <w:p w14:paraId="1C06ECA4" w14:textId="77777777" w:rsidR="003A0ED8"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INSTITUTIONAL LEARNING GOALS</w:t>
      </w:r>
    </w:p>
    <w:p w14:paraId="79A5F387" w14:textId="77777777" w:rsidR="003E792D" w:rsidRDefault="003E792D" w:rsidP="003A0ED8">
      <w:pPr>
        <w:rPr>
          <w:rFonts w:asciiTheme="minorHAnsi" w:hAnsiTheme="minorHAnsi" w:cstheme="minorHAnsi"/>
        </w:rPr>
      </w:pPr>
    </w:p>
    <w:p w14:paraId="50B1133D" w14:textId="11F4DBEE" w:rsidR="003A0ED8" w:rsidRPr="00D76FD8" w:rsidRDefault="005F10BF" w:rsidP="003A0ED8">
      <w:pPr>
        <w:rPr>
          <w:rFonts w:asciiTheme="minorHAnsi" w:hAnsiTheme="minorHAnsi" w:cstheme="minorHAnsi"/>
        </w:rPr>
      </w:pPr>
      <w:r w:rsidRPr="00D76FD8">
        <w:rPr>
          <w:rFonts w:asciiTheme="minorHAnsi" w:hAnsiTheme="minorHAnsi" w:cstheme="minorHAnsi"/>
        </w:rPr>
        <w:t>Columbus State Community College's Institutional Learning Goals are an integral part of the curriculum and central to the mission of the college. The faculty at Columbus State has identified the following institutional learning goals:</w:t>
      </w:r>
    </w:p>
    <w:p w14:paraId="79EBA932" w14:textId="77777777" w:rsidR="000F19C4" w:rsidRPr="00D76FD8" w:rsidRDefault="000F19C4" w:rsidP="000F19C4">
      <w:pPr>
        <w:rPr>
          <w:rStyle w:val="Strong"/>
          <w:rFonts w:asciiTheme="minorHAnsi" w:hAnsiTheme="minorHAnsi" w:cstheme="minorHAnsi"/>
          <w:b w:val="0"/>
        </w:rPr>
      </w:pPr>
    </w:p>
    <w:p w14:paraId="60C6EEE7" w14:textId="77777777" w:rsidR="00061929" w:rsidRPr="00D76FD8" w:rsidRDefault="005F10BF" w:rsidP="00061929">
      <w:pPr>
        <w:rPr>
          <w:rStyle w:val="Strong"/>
          <w:rFonts w:asciiTheme="minorHAnsi" w:hAnsiTheme="minorHAnsi" w:cstheme="minorHAnsi"/>
          <w:b w:val="0"/>
        </w:rPr>
      </w:pPr>
      <w:r w:rsidRPr="00D76FD8">
        <w:rPr>
          <w:rStyle w:val="Strong"/>
          <w:rFonts w:asciiTheme="minorHAnsi" w:hAnsiTheme="minorHAnsi" w:cstheme="minorHAnsi"/>
          <w:b w:val="0"/>
        </w:rPr>
        <w:t>For this course, students are expected to demonstrate the skills associated with the Institutional Learning Goals identified below:</w:t>
      </w:r>
    </w:p>
    <w:p w14:paraId="4AC80AFB" w14:textId="77777777" w:rsidR="00061929" w:rsidRPr="00D76FD8" w:rsidRDefault="005F10BF" w:rsidP="00061929">
      <w:pPr>
        <w:rPr>
          <w:rStyle w:val="Strong"/>
          <w:rFonts w:asciiTheme="minorHAnsi" w:hAnsiTheme="minorHAnsi" w:cstheme="minorHAnsi"/>
          <w:b w:val="0"/>
        </w:rPr>
      </w:pPr>
      <w:r w:rsidRPr="00D76FD8">
        <w:rPr>
          <w:rStyle w:val="Strong"/>
          <w:rFonts w:asciiTheme="minorHAnsi" w:hAnsiTheme="minorHAnsi" w:cstheme="minorHAnsi"/>
          <w:b w:val="0"/>
        </w:rPr>
        <w:t>•</w:t>
      </w:r>
      <w:r w:rsidRPr="00D76FD8">
        <w:rPr>
          <w:rStyle w:val="Strong"/>
          <w:rFonts w:asciiTheme="minorHAnsi" w:hAnsiTheme="minorHAnsi" w:cstheme="minorHAnsi"/>
          <w:b w:val="0"/>
        </w:rPr>
        <w:tab/>
        <w:t>ILG #1 Critical Thinking (CT)</w:t>
      </w:r>
    </w:p>
    <w:p w14:paraId="775A0AB5" w14:textId="77777777" w:rsidR="00061929" w:rsidRPr="00D76FD8" w:rsidRDefault="005F10BF" w:rsidP="00061929">
      <w:pPr>
        <w:rPr>
          <w:rStyle w:val="Strong"/>
          <w:rFonts w:asciiTheme="minorHAnsi" w:hAnsiTheme="minorHAnsi" w:cstheme="minorHAnsi"/>
          <w:b w:val="0"/>
        </w:rPr>
      </w:pPr>
      <w:r w:rsidRPr="00D76FD8">
        <w:rPr>
          <w:rStyle w:val="Strong"/>
          <w:rFonts w:asciiTheme="minorHAnsi" w:hAnsiTheme="minorHAnsi" w:cstheme="minorHAnsi"/>
          <w:b w:val="0"/>
        </w:rPr>
        <w:t>•</w:t>
      </w:r>
      <w:r w:rsidRPr="00D76FD8">
        <w:rPr>
          <w:rStyle w:val="Strong"/>
          <w:rFonts w:asciiTheme="minorHAnsi" w:hAnsiTheme="minorHAnsi" w:cstheme="minorHAnsi"/>
          <w:b w:val="0"/>
        </w:rPr>
        <w:tab/>
        <w:t>ILG # 5 Technical Competence</w:t>
      </w:r>
    </w:p>
    <w:p w14:paraId="5459C58D" w14:textId="77777777" w:rsidR="00061929" w:rsidRPr="00D76FD8" w:rsidRDefault="005F10BF" w:rsidP="00061929">
      <w:pPr>
        <w:rPr>
          <w:rStyle w:val="Strong"/>
          <w:rFonts w:asciiTheme="minorHAnsi" w:hAnsiTheme="minorHAnsi" w:cstheme="minorHAnsi"/>
          <w:b w:val="0"/>
        </w:rPr>
      </w:pPr>
      <w:r w:rsidRPr="00D76FD8">
        <w:rPr>
          <w:rStyle w:val="Strong"/>
          <w:rFonts w:asciiTheme="minorHAnsi" w:hAnsiTheme="minorHAnsi" w:cstheme="minorHAnsi"/>
          <w:b w:val="0"/>
        </w:rPr>
        <w:t>•</w:t>
      </w:r>
      <w:r w:rsidRPr="00D76FD8">
        <w:rPr>
          <w:rStyle w:val="Strong"/>
          <w:rFonts w:asciiTheme="minorHAnsi" w:hAnsiTheme="minorHAnsi" w:cstheme="minorHAnsi"/>
          <w:b w:val="0"/>
        </w:rPr>
        <w:tab/>
        <w:t xml:space="preserve">ILG #6 Communication Competence (CC) </w:t>
      </w:r>
    </w:p>
    <w:p w14:paraId="12FC9F8C" w14:textId="77777777" w:rsidR="00061929" w:rsidRPr="00D76FD8" w:rsidRDefault="00061929" w:rsidP="00061929">
      <w:pPr>
        <w:rPr>
          <w:rStyle w:val="Strong"/>
          <w:rFonts w:asciiTheme="minorHAnsi" w:hAnsiTheme="minorHAnsi" w:cstheme="minorHAnsi"/>
          <w:b w:val="0"/>
        </w:rPr>
      </w:pPr>
    </w:p>
    <w:p w14:paraId="008171DD" w14:textId="77777777" w:rsidR="00061929" w:rsidRPr="00D76FD8" w:rsidRDefault="005F10BF" w:rsidP="00061929">
      <w:pPr>
        <w:rPr>
          <w:rStyle w:val="Strong"/>
          <w:rFonts w:asciiTheme="minorHAnsi" w:hAnsiTheme="minorHAnsi" w:cstheme="minorHAnsi"/>
          <w:b w:val="0"/>
        </w:rPr>
      </w:pPr>
      <w:r w:rsidRPr="00D76FD8">
        <w:rPr>
          <w:rStyle w:val="Strong"/>
          <w:rFonts w:asciiTheme="minorHAnsi" w:hAnsiTheme="minorHAnsi" w:cstheme="minorHAnsi"/>
          <w:b w:val="0"/>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00F9E103" w14:textId="77777777" w:rsidR="00061929" w:rsidRPr="00D76FD8" w:rsidRDefault="00061929" w:rsidP="00061929">
      <w:pPr>
        <w:rPr>
          <w:rStyle w:val="Strong"/>
          <w:rFonts w:asciiTheme="minorHAnsi" w:hAnsiTheme="minorHAnsi" w:cstheme="minorHAnsi"/>
          <w:b w:val="0"/>
        </w:rPr>
      </w:pPr>
    </w:p>
    <w:p w14:paraId="6B368227" w14:textId="77777777" w:rsidR="004D70EB" w:rsidRPr="00D76FD8" w:rsidRDefault="004D70EB" w:rsidP="00156683">
      <w:pPr>
        <w:pStyle w:val="Heading2"/>
        <w:rPr>
          <w:rFonts w:asciiTheme="minorHAnsi" w:hAnsiTheme="minorHAnsi" w:cstheme="minorHAnsi"/>
          <w:sz w:val="24"/>
          <w:szCs w:val="24"/>
        </w:rPr>
      </w:pPr>
      <w:r w:rsidRPr="00D76FD8">
        <w:rPr>
          <w:rFonts w:asciiTheme="minorHAnsi" w:hAnsiTheme="minorHAnsi" w:cstheme="minorHAnsi"/>
          <w:sz w:val="24"/>
          <w:szCs w:val="24"/>
        </w:rPr>
        <w:t>AHIMA ASSOCIATE DEGREE COMPETENCIES</w:t>
      </w:r>
    </w:p>
    <w:p w14:paraId="252BF500" w14:textId="0E82090B" w:rsidR="004D70EB" w:rsidRPr="00D76FD8" w:rsidRDefault="004D70EB" w:rsidP="004D70EB">
      <w:pPr>
        <w:rPr>
          <w:rFonts w:asciiTheme="minorHAnsi" w:hAnsiTheme="minorHAnsi" w:cstheme="minorHAnsi"/>
          <w:b/>
        </w:rPr>
      </w:pPr>
    </w:p>
    <w:p w14:paraId="2262D67F" w14:textId="67A264D8" w:rsidR="004D70EB" w:rsidRPr="00D76FD8" w:rsidRDefault="004D70EB" w:rsidP="004D70EB">
      <w:pPr>
        <w:rPr>
          <w:rFonts w:asciiTheme="minorHAnsi" w:hAnsiTheme="minorHAnsi" w:cstheme="minorHAnsi"/>
        </w:rPr>
      </w:pPr>
      <w:r w:rsidRPr="00D76FD8">
        <w:rPr>
          <w:rFonts w:asciiTheme="minorHAnsi" w:hAnsiTheme="minorHAnsi" w:cstheme="minorHAnsi"/>
        </w:rPr>
        <w:t xml:space="preserve">The Columbus State HIMT program is accredited by the Commission on Accreditation for Health Informatics and Information Management Education (CAHIIM.)  As such, our curriculum must meet or exceed designated </w:t>
      </w:r>
      <w:proofErr w:type="gramStart"/>
      <w:r w:rsidRPr="00D76FD8">
        <w:rPr>
          <w:rFonts w:asciiTheme="minorHAnsi" w:hAnsiTheme="minorHAnsi" w:cstheme="minorHAnsi"/>
        </w:rPr>
        <w:t>Associate Degree</w:t>
      </w:r>
      <w:proofErr w:type="gramEnd"/>
      <w:r w:rsidRPr="00D76FD8">
        <w:rPr>
          <w:rFonts w:asciiTheme="minorHAnsi" w:hAnsiTheme="minorHAnsi" w:cstheme="minorHAnsi"/>
        </w:rPr>
        <w:t xml:space="preserve"> competencies.  Graduation from a CAHIIM </w:t>
      </w:r>
      <w:r w:rsidR="00101769">
        <w:rPr>
          <w:rFonts w:asciiTheme="minorHAnsi" w:hAnsiTheme="minorHAnsi" w:cstheme="minorHAnsi"/>
        </w:rPr>
        <w:t>a</w:t>
      </w:r>
      <w:r w:rsidRPr="00D76FD8">
        <w:rPr>
          <w:rFonts w:asciiTheme="minorHAnsi" w:hAnsiTheme="minorHAnsi" w:cstheme="minorHAnsi"/>
        </w:rPr>
        <w:t xml:space="preserve">ccredited program enables an HIM professional to be eligible to obtain certifications from the American Health Information Management Association (AHIMA) to enhance their careers. This course addresses the following AHIMA </w:t>
      </w:r>
      <w:proofErr w:type="gramStart"/>
      <w:r w:rsidRPr="00D76FD8">
        <w:rPr>
          <w:rFonts w:asciiTheme="minorHAnsi" w:hAnsiTheme="minorHAnsi" w:cstheme="minorHAnsi"/>
        </w:rPr>
        <w:t>Associate Degree</w:t>
      </w:r>
      <w:proofErr w:type="gramEnd"/>
      <w:r w:rsidRPr="00D76FD8">
        <w:rPr>
          <w:rFonts w:asciiTheme="minorHAnsi" w:hAnsiTheme="minorHAnsi" w:cstheme="minorHAnsi"/>
        </w:rPr>
        <w:t xml:space="preserve"> Competencies: </w:t>
      </w:r>
    </w:p>
    <w:p w14:paraId="44CB8347" w14:textId="77777777" w:rsidR="004D70EB" w:rsidRPr="00D76FD8" w:rsidRDefault="004D70EB" w:rsidP="004D70EB">
      <w:pPr>
        <w:ind w:left="360"/>
        <w:rPr>
          <w:rFonts w:asciiTheme="minorHAnsi" w:hAnsiTheme="minorHAnsi" w:cstheme="minorHAnsi"/>
        </w:rPr>
      </w:pPr>
    </w:p>
    <w:p w14:paraId="4E781D06" w14:textId="77777777" w:rsidR="004D70EB" w:rsidRPr="00D76FD8" w:rsidRDefault="004D70EB" w:rsidP="00852A3C">
      <w:pPr>
        <w:pStyle w:val="ListParagraph"/>
        <w:numPr>
          <w:ilvl w:val="0"/>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Domain I. Data Structure, Content, and Information Governance </w:t>
      </w:r>
    </w:p>
    <w:p w14:paraId="70FE4E09"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I.1. Describe health care organizations from the perspective of key stakeholders. </w:t>
      </w:r>
    </w:p>
    <w:p w14:paraId="6704ADD2"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I.2. Apply policies, regulations, and standards to the management of information. </w:t>
      </w:r>
    </w:p>
    <w:p w14:paraId="398D498D"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I.3. Identify policies and strategies to achieve data integrity. </w:t>
      </w:r>
    </w:p>
    <w:p w14:paraId="7C4B6E27"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I.4. Determine compliance of health record content within the health organization </w:t>
      </w:r>
    </w:p>
    <w:p w14:paraId="74CDB664"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I.6. Describe components of data dictionaries and data sets. </w:t>
      </w:r>
    </w:p>
    <w:p w14:paraId="12DB0DA5" w14:textId="77777777" w:rsidR="004D70EB" w:rsidRPr="00D76FD8" w:rsidRDefault="004D70EB" w:rsidP="00852A3C">
      <w:pPr>
        <w:pStyle w:val="ListParagraph"/>
        <w:numPr>
          <w:ilvl w:val="0"/>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Domain II. Information Protection: Access, Use, Disclosure, Privacy, and Security </w:t>
      </w:r>
    </w:p>
    <w:p w14:paraId="78A73B65"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lastRenderedPageBreak/>
        <w:t xml:space="preserve">II.3. Identify compliance requirements throughout the health information life cycle. </w:t>
      </w:r>
    </w:p>
    <w:p w14:paraId="429E8455" w14:textId="77777777" w:rsidR="004D70EB" w:rsidRPr="00D76FD8" w:rsidRDefault="004D70EB" w:rsidP="00852A3C">
      <w:pPr>
        <w:pStyle w:val="ListParagraph"/>
        <w:numPr>
          <w:ilvl w:val="0"/>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Domain III. Informatics, Analytics, and Data Use </w:t>
      </w:r>
    </w:p>
    <w:p w14:paraId="5647876C"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III.1. Apply health informatics concepts to the management of health information. </w:t>
      </w:r>
    </w:p>
    <w:p w14:paraId="11230C36"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III.2. Utilize technologies for health information management. </w:t>
      </w:r>
    </w:p>
    <w:p w14:paraId="08981C28"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III.6. Describe the concepts of managing data. </w:t>
      </w:r>
    </w:p>
    <w:p w14:paraId="4E7CE846"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III.7. Summarize standards for the exchange of health information. </w:t>
      </w:r>
    </w:p>
    <w:p w14:paraId="28E792AF" w14:textId="77777777" w:rsidR="004D70EB" w:rsidRPr="00D76FD8" w:rsidRDefault="004D70EB" w:rsidP="00852A3C">
      <w:pPr>
        <w:pStyle w:val="ListParagraph"/>
        <w:numPr>
          <w:ilvl w:val="0"/>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Domain V. Health Law &amp; Compliance </w:t>
      </w:r>
    </w:p>
    <w:p w14:paraId="56F30177"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V.1. Apply legal processes impacting health information </w:t>
      </w:r>
    </w:p>
    <w:p w14:paraId="438C0D6B" w14:textId="77777777" w:rsidR="004D70EB" w:rsidRPr="00D76FD8" w:rsidRDefault="004D70EB" w:rsidP="00852A3C">
      <w:pPr>
        <w:pStyle w:val="ListParagraph"/>
        <w:numPr>
          <w:ilvl w:val="0"/>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Domain VI. Organizational Management &amp; Leadership </w:t>
      </w:r>
    </w:p>
    <w:p w14:paraId="6EEB9DE1" w14:textId="77777777" w:rsidR="004D70EB" w:rsidRPr="00D76FD8" w:rsidRDefault="004D70EB" w:rsidP="00852A3C">
      <w:pPr>
        <w:pStyle w:val="ListParagraph"/>
        <w:numPr>
          <w:ilvl w:val="1"/>
          <w:numId w:val="59"/>
        </w:numPr>
        <w:spacing w:after="0" w:line="240" w:lineRule="auto"/>
        <w:rPr>
          <w:rFonts w:asciiTheme="minorHAnsi" w:hAnsiTheme="minorHAnsi" w:cstheme="minorHAnsi"/>
          <w:sz w:val="24"/>
          <w:szCs w:val="24"/>
        </w:rPr>
      </w:pPr>
      <w:r w:rsidRPr="00D76FD8">
        <w:rPr>
          <w:rFonts w:asciiTheme="minorHAnsi" w:hAnsiTheme="minorHAnsi" w:cstheme="minorHAnsi"/>
          <w:sz w:val="24"/>
          <w:szCs w:val="24"/>
        </w:rPr>
        <w:t xml:space="preserve">VI.6. Examine behaviors that embrace cultural diversity. </w:t>
      </w:r>
    </w:p>
    <w:p w14:paraId="6BC10D45" w14:textId="77777777" w:rsidR="00E1248F" w:rsidRPr="005802F6" w:rsidRDefault="00E1248F" w:rsidP="00E1248F">
      <w:pPr>
        <w:shd w:val="clear" w:color="auto" w:fill="FFFFFF"/>
        <w:textAlignment w:val="baseline"/>
        <w:rPr>
          <w:rFonts w:asciiTheme="minorHAnsi" w:hAnsiTheme="minorHAnsi" w:cstheme="minorHAnsi"/>
          <w:b/>
          <w:bCs/>
          <w:color w:val="000000"/>
        </w:rPr>
      </w:pPr>
    </w:p>
    <w:p w14:paraId="30C72D7B" w14:textId="3C56DF4B" w:rsidR="00E1248F" w:rsidRPr="005802F6" w:rsidRDefault="00E1248F" w:rsidP="00E1248F">
      <w:pPr>
        <w:shd w:val="clear" w:color="auto" w:fill="FFFFFF"/>
        <w:textAlignment w:val="baseline"/>
        <w:rPr>
          <w:rFonts w:asciiTheme="minorHAnsi" w:hAnsiTheme="minorHAnsi" w:cstheme="minorHAnsi"/>
          <w:color w:val="000000"/>
        </w:rPr>
      </w:pPr>
      <w:r w:rsidRPr="005802F6">
        <w:rPr>
          <w:rFonts w:asciiTheme="minorHAnsi" w:hAnsiTheme="minorHAnsi" w:cstheme="minorHAnsi"/>
          <w:b/>
          <w:bCs/>
          <w:color w:val="000000"/>
        </w:rPr>
        <w:t>CAHIIM Competencies</w:t>
      </w:r>
    </w:p>
    <w:p w14:paraId="601911DF" w14:textId="77777777" w:rsidR="008A068A" w:rsidRPr="00D76FD8" w:rsidRDefault="008A068A" w:rsidP="008A068A">
      <w:pPr>
        <w:rPr>
          <w:rStyle w:val="Strong"/>
          <w:rFonts w:asciiTheme="minorHAnsi" w:hAnsiTheme="minorHAnsi" w:cstheme="minorHAnsi"/>
          <w:b w:val="0"/>
          <w:bCs w:val="0"/>
        </w:rPr>
      </w:pPr>
    </w:p>
    <w:p w14:paraId="72E35000" w14:textId="142018BA" w:rsidR="0067721A" w:rsidRDefault="008A068A" w:rsidP="7672A2E6">
      <w:pPr>
        <w:pStyle w:val="Heading2"/>
        <w:rPr>
          <w:rFonts w:asciiTheme="minorHAnsi" w:hAnsiTheme="minorHAnsi" w:cstheme="minorHAnsi"/>
          <w:color w:val="000000" w:themeColor="text1"/>
          <w:sz w:val="24"/>
          <w:szCs w:val="24"/>
        </w:rPr>
      </w:pPr>
      <w:r w:rsidRPr="007F3FBB">
        <w:rPr>
          <w:rFonts w:asciiTheme="minorHAnsi" w:hAnsiTheme="minorHAnsi" w:cstheme="minorHAnsi"/>
          <w:color w:val="000000" w:themeColor="text1"/>
          <w:sz w:val="24"/>
          <w:szCs w:val="24"/>
        </w:rPr>
        <w:t xml:space="preserve">The Columbus State HIMT program is accredited by the Commission on Accreditation for Health Informatics and Information Management Education (CAHIIM.). As such, our curriculum must meet or exceed designated Entry-to-Practice Competencies for Health Data and Information Management Professionals and Leaders identified as critical to meet workforce readiness.  Graduation from a CAHIIM </w:t>
      </w:r>
      <w:r w:rsidR="00101769">
        <w:rPr>
          <w:rFonts w:asciiTheme="minorHAnsi" w:hAnsiTheme="minorHAnsi" w:cstheme="minorHAnsi"/>
          <w:color w:val="000000" w:themeColor="text1"/>
          <w:sz w:val="24"/>
          <w:szCs w:val="24"/>
        </w:rPr>
        <w:t>a</w:t>
      </w:r>
      <w:r w:rsidRPr="007F3FBB">
        <w:rPr>
          <w:rFonts w:asciiTheme="minorHAnsi" w:hAnsiTheme="minorHAnsi" w:cstheme="minorHAnsi"/>
          <w:color w:val="000000" w:themeColor="text1"/>
          <w:sz w:val="24"/>
          <w:szCs w:val="24"/>
        </w:rPr>
        <w:t xml:space="preserve">ccredited program enables an HIM professional to be eligible to obtain certifications from the American Health Information Management Association (AHIMA) to enhance their careers. </w:t>
      </w:r>
    </w:p>
    <w:p w14:paraId="52C3A004" w14:textId="77777777" w:rsidR="00304A37" w:rsidRPr="00304A37" w:rsidRDefault="00304A37" w:rsidP="00304A37"/>
    <w:p w14:paraId="727AF082" w14:textId="3B457697" w:rsidR="00C50314" w:rsidRPr="007F3FBB" w:rsidRDefault="0067721A" w:rsidP="7672A2E6">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005F10BF" w:rsidRPr="007F3FBB">
        <w:rPr>
          <w:rFonts w:asciiTheme="minorHAnsi" w:hAnsiTheme="minorHAnsi" w:cstheme="minorHAnsi"/>
          <w:color w:val="000000" w:themeColor="text1"/>
          <w:sz w:val="24"/>
          <w:szCs w:val="24"/>
        </w:rPr>
        <w:t>OURSE MATERIALS REQUIRED</w:t>
      </w:r>
    </w:p>
    <w:p w14:paraId="42F53371" w14:textId="1C124ABE" w:rsidR="00A83BCC" w:rsidRPr="005802F6" w:rsidRDefault="00A83BCC" w:rsidP="0067721A">
      <w:pPr>
        <w:rPr>
          <w:rFonts w:asciiTheme="minorHAnsi" w:hAnsiTheme="minorHAnsi" w:cstheme="minorHAnsi"/>
        </w:rPr>
      </w:pPr>
    </w:p>
    <w:p w14:paraId="69BA2922" w14:textId="75927BFF" w:rsidR="00A83BCC" w:rsidRPr="005802F6" w:rsidRDefault="1C4D6111" w:rsidP="005802F6">
      <w:pPr>
        <w:pStyle w:val="ListParagraph"/>
        <w:numPr>
          <w:ilvl w:val="0"/>
          <w:numId w:val="1"/>
        </w:numPr>
        <w:rPr>
          <w:rFonts w:asciiTheme="minorHAnsi" w:hAnsiTheme="minorHAnsi" w:cstheme="minorHAnsi"/>
          <w:sz w:val="24"/>
          <w:szCs w:val="24"/>
        </w:rPr>
      </w:pPr>
      <w:r w:rsidRPr="005802F6">
        <w:rPr>
          <w:rFonts w:asciiTheme="minorHAnsi" w:hAnsiTheme="minorHAnsi" w:cstheme="minorHAnsi"/>
          <w:sz w:val="24"/>
          <w:szCs w:val="24"/>
        </w:rPr>
        <w:t>Reliable internet</w:t>
      </w:r>
    </w:p>
    <w:p w14:paraId="4F183ACA" w14:textId="5A57D8F8" w:rsidR="00A83BCC" w:rsidRPr="005802F6" w:rsidRDefault="1C4D6111" w:rsidP="005802F6">
      <w:pPr>
        <w:pStyle w:val="ListParagraph"/>
        <w:numPr>
          <w:ilvl w:val="0"/>
          <w:numId w:val="1"/>
        </w:numPr>
        <w:rPr>
          <w:rFonts w:asciiTheme="minorHAnsi" w:hAnsiTheme="minorHAnsi" w:cstheme="minorHAnsi"/>
          <w:sz w:val="24"/>
          <w:szCs w:val="24"/>
        </w:rPr>
      </w:pPr>
      <w:r w:rsidRPr="005802F6">
        <w:rPr>
          <w:rFonts w:asciiTheme="minorHAnsi" w:hAnsiTheme="minorHAnsi" w:cstheme="minorHAnsi"/>
          <w:sz w:val="24"/>
          <w:szCs w:val="24"/>
        </w:rPr>
        <w:t>Computer with a working camera and microphone</w:t>
      </w:r>
    </w:p>
    <w:p w14:paraId="17710DF7" w14:textId="7C2A31D9" w:rsidR="005802F6" w:rsidRDefault="1C4D6111">
      <w:pPr>
        <w:pStyle w:val="ListParagraph"/>
        <w:numPr>
          <w:ilvl w:val="0"/>
          <w:numId w:val="1"/>
        </w:numPr>
        <w:spacing w:after="0" w:line="259" w:lineRule="auto"/>
        <w:rPr>
          <w:rFonts w:asciiTheme="minorHAnsi" w:hAnsiTheme="minorHAnsi" w:cstheme="minorHAnsi"/>
          <w:sz w:val="24"/>
          <w:szCs w:val="24"/>
        </w:rPr>
      </w:pPr>
      <w:r w:rsidRPr="005802F6">
        <w:rPr>
          <w:rFonts w:asciiTheme="minorHAnsi" w:hAnsiTheme="minorHAnsi" w:cstheme="minorHAnsi"/>
          <w:sz w:val="24"/>
          <w:szCs w:val="24"/>
        </w:rPr>
        <w:t xml:space="preserve">Access to the </w:t>
      </w:r>
      <w:r w:rsidR="00807B7F">
        <w:rPr>
          <w:rFonts w:asciiTheme="minorHAnsi" w:hAnsiTheme="minorHAnsi" w:cstheme="minorHAnsi"/>
          <w:sz w:val="24"/>
          <w:szCs w:val="24"/>
        </w:rPr>
        <w:t xml:space="preserve">Virtual </w:t>
      </w:r>
      <w:r w:rsidRPr="005802F6">
        <w:rPr>
          <w:rFonts w:asciiTheme="minorHAnsi" w:hAnsiTheme="minorHAnsi" w:cstheme="minorHAnsi"/>
          <w:sz w:val="24"/>
          <w:szCs w:val="24"/>
        </w:rPr>
        <w:t>EHR Platform (instructions provided in course materials on Blackboa</w:t>
      </w:r>
      <w:r w:rsidR="005802F6">
        <w:rPr>
          <w:rFonts w:asciiTheme="minorHAnsi" w:hAnsiTheme="minorHAnsi" w:cstheme="minorHAnsi"/>
          <w:sz w:val="24"/>
          <w:szCs w:val="24"/>
        </w:rPr>
        <w:t>rd</w:t>
      </w:r>
      <w:r w:rsidR="003E792D">
        <w:rPr>
          <w:rFonts w:asciiTheme="minorHAnsi" w:hAnsiTheme="minorHAnsi" w:cstheme="minorHAnsi"/>
          <w:sz w:val="24"/>
          <w:szCs w:val="24"/>
        </w:rPr>
        <w:t>)</w:t>
      </w:r>
    </w:p>
    <w:p w14:paraId="14FEA7C5" w14:textId="7AF155AF" w:rsidR="00A83BCC" w:rsidRPr="005802F6" w:rsidRDefault="1C4D6111" w:rsidP="005802F6">
      <w:pPr>
        <w:pStyle w:val="ListParagraph"/>
        <w:numPr>
          <w:ilvl w:val="0"/>
          <w:numId w:val="1"/>
        </w:numPr>
        <w:spacing w:after="0" w:line="259" w:lineRule="auto"/>
        <w:rPr>
          <w:rFonts w:asciiTheme="minorHAnsi" w:hAnsiTheme="minorHAnsi" w:cstheme="minorHAnsi"/>
          <w:sz w:val="24"/>
          <w:szCs w:val="24"/>
        </w:rPr>
      </w:pPr>
      <w:r w:rsidRPr="00D76FD8">
        <w:rPr>
          <w:rFonts w:asciiTheme="minorHAnsi" w:hAnsiTheme="minorHAnsi" w:cstheme="minorHAnsi"/>
          <w:sz w:val="24"/>
          <w:szCs w:val="24"/>
        </w:rPr>
        <w:t>Access to MS Word, MS Excel, OneNote and MS PowerPoint (available for download through your CSCC email).</w:t>
      </w:r>
    </w:p>
    <w:p w14:paraId="18D25AA9" w14:textId="025817CE" w:rsidR="00A83BCC" w:rsidRPr="00D76FD8" w:rsidRDefault="6287E47B" w:rsidP="7672A2E6">
      <w:pPr>
        <w:pStyle w:val="ListParagraph"/>
        <w:numPr>
          <w:ilvl w:val="0"/>
          <w:numId w:val="1"/>
        </w:numPr>
        <w:spacing w:after="0" w:line="259" w:lineRule="auto"/>
        <w:rPr>
          <w:rFonts w:asciiTheme="minorHAnsi" w:hAnsiTheme="minorHAnsi" w:cstheme="minorHAnsi"/>
          <w:sz w:val="24"/>
          <w:szCs w:val="24"/>
        </w:rPr>
      </w:pPr>
      <w:r w:rsidRPr="00D76FD8">
        <w:rPr>
          <w:rFonts w:asciiTheme="minorHAnsi" w:hAnsiTheme="minorHAnsi" w:cstheme="minorHAnsi"/>
          <w:sz w:val="24"/>
          <w:szCs w:val="24"/>
        </w:rPr>
        <w:t>Use of the CSCC student email address.</w:t>
      </w:r>
    </w:p>
    <w:p w14:paraId="607CF179" w14:textId="29F70CD1" w:rsidR="00A83BCC" w:rsidRPr="00D76FD8" w:rsidRDefault="6287E47B" w:rsidP="7672A2E6">
      <w:pPr>
        <w:pStyle w:val="ListParagraph"/>
        <w:numPr>
          <w:ilvl w:val="0"/>
          <w:numId w:val="1"/>
        </w:numPr>
        <w:spacing w:after="0" w:line="259" w:lineRule="auto"/>
        <w:rPr>
          <w:rFonts w:asciiTheme="minorHAnsi" w:hAnsiTheme="minorHAnsi" w:cstheme="minorHAnsi"/>
          <w:sz w:val="24"/>
          <w:szCs w:val="24"/>
        </w:rPr>
      </w:pPr>
      <w:r w:rsidRPr="00D76FD8">
        <w:rPr>
          <w:rFonts w:asciiTheme="minorHAnsi" w:hAnsiTheme="minorHAnsi" w:cstheme="minorHAnsi"/>
          <w:sz w:val="24"/>
          <w:szCs w:val="24"/>
        </w:rPr>
        <w:t>Mozilla Firefox and Chrome Browsers</w:t>
      </w:r>
    </w:p>
    <w:p w14:paraId="5BCB932F" w14:textId="1F4C514F" w:rsidR="00A83BCC" w:rsidRPr="00D76FD8" w:rsidRDefault="6287E47B" w:rsidP="7672A2E6">
      <w:pPr>
        <w:pStyle w:val="ListParagraph"/>
        <w:numPr>
          <w:ilvl w:val="0"/>
          <w:numId w:val="1"/>
        </w:numPr>
        <w:spacing w:after="0" w:line="259" w:lineRule="auto"/>
        <w:rPr>
          <w:rFonts w:asciiTheme="minorHAnsi" w:hAnsiTheme="minorHAnsi" w:cstheme="minorHAnsi"/>
          <w:sz w:val="24"/>
          <w:szCs w:val="24"/>
        </w:rPr>
      </w:pPr>
      <w:r w:rsidRPr="00D76FD8">
        <w:rPr>
          <w:rFonts w:asciiTheme="minorHAnsi" w:hAnsiTheme="minorHAnsi" w:cstheme="minorHAnsi"/>
          <w:sz w:val="24"/>
          <w:szCs w:val="24"/>
        </w:rPr>
        <w:t>Respondus Lockdown Browser</w:t>
      </w:r>
    </w:p>
    <w:p w14:paraId="7C447F54" w14:textId="43276953" w:rsidR="00A83BCC" w:rsidRPr="00D76FD8" w:rsidRDefault="00A83BCC" w:rsidP="7672A2E6">
      <w:pPr>
        <w:rPr>
          <w:rFonts w:asciiTheme="minorHAnsi" w:hAnsiTheme="minorHAnsi" w:cstheme="minorHAnsi"/>
          <w:b/>
          <w:bCs/>
        </w:rPr>
      </w:pPr>
    </w:p>
    <w:p w14:paraId="103AC39C" w14:textId="77777777" w:rsidR="004D70EB" w:rsidRPr="00D76FD8" w:rsidRDefault="004D70EB" w:rsidP="004D70EB">
      <w:pPr>
        <w:spacing w:after="31" w:line="265" w:lineRule="auto"/>
        <w:ind w:left="-1" w:right="5680" w:firstLine="4"/>
        <w:rPr>
          <w:rFonts w:asciiTheme="minorHAnsi" w:hAnsiTheme="minorHAnsi" w:cstheme="minorHAnsi"/>
        </w:rPr>
      </w:pPr>
      <w:r w:rsidRPr="00D76FD8">
        <w:rPr>
          <w:rFonts w:asciiTheme="minorHAnsi" w:hAnsiTheme="minorHAnsi" w:cstheme="minorHAnsi"/>
          <w:b/>
        </w:rPr>
        <w:t xml:space="preserve">Special Course Requirements: </w:t>
      </w:r>
      <w:r w:rsidRPr="00D76FD8">
        <w:rPr>
          <w:rFonts w:asciiTheme="minorHAnsi" w:hAnsiTheme="minorHAnsi" w:cstheme="minorHAnsi"/>
        </w:rPr>
        <w:t xml:space="preserve"> </w:t>
      </w:r>
    </w:p>
    <w:p w14:paraId="59C2DF80" w14:textId="24584175" w:rsidR="004D70EB" w:rsidRPr="00D76FD8" w:rsidRDefault="004D70EB" w:rsidP="7672A2E6">
      <w:pPr>
        <w:numPr>
          <w:ilvl w:val="0"/>
          <w:numId w:val="60"/>
        </w:numPr>
        <w:rPr>
          <w:rFonts w:asciiTheme="minorHAnsi" w:hAnsiTheme="minorHAnsi" w:cstheme="minorHAnsi"/>
        </w:rPr>
      </w:pPr>
      <w:r w:rsidRPr="00D76FD8">
        <w:rPr>
          <w:rFonts w:asciiTheme="minorHAnsi" w:hAnsiTheme="minorHAnsi" w:cstheme="minorHAnsi"/>
        </w:rPr>
        <w:t>AHIMA membership</w:t>
      </w:r>
      <w:r w:rsidR="00445B64" w:rsidRPr="00D76FD8">
        <w:rPr>
          <w:rFonts w:asciiTheme="minorHAnsi" w:hAnsiTheme="minorHAnsi" w:cstheme="minorHAnsi"/>
        </w:rPr>
        <w:t xml:space="preserve"> (Include</w:t>
      </w:r>
      <w:r w:rsidR="00D70D9E">
        <w:rPr>
          <w:rFonts w:asciiTheme="minorHAnsi" w:hAnsiTheme="minorHAnsi" w:cstheme="minorHAnsi"/>
        </w:rPr>
        <w:t>d</w:t>
      </w:r>
      <w:r w:rsidR="00445B64" w:rsidRPr="00D76FD8">
        <w:rPr>
          <w:rFonts w:asciiTheme="minorHAnsi" w:hAnsiTheme="minorHAnsi" w:cstheme="minorHAnsi"/>
        </w:rPr>
        <w:t xml:space="preserve"> with book bundle when purchased from the CSCC Bookstore.)</w:t>
      </w:r>
    </w:p>
    <w:p w14:paraId="73102B45" w14:textId="71D7D96A" w:rsidR="000C7E27" w:rsidRDefault="000C7E27" w:rsidP="7672A2E6">
      <w:pPr>
        <w:numPr>
          <w:ilvl w:val="0"/>
          <w:numId w:val="60"/>
        </w:numPr>
        <w:rPr>
          <w:rFonts w:asciiTheme="minorHAnsi" w:hAnsiTheme="minorHAnsi" w:cstheme="minorHAnsi"/>
        </w:rPr>
      </w:pPr>
      <w:r w:rsidRPr="00D76FD8">
        <w:rPr>
          <w:rFonts w:asciiTheme="minorHAnsi" w:hAnsiTheme="minorHAnsi" w:cstheme="minorHAnsi"/>
        </w:rPr>
        <w:t>Completion of the Comparative Health Settings Assignment is required.</w:t>
      </w:r>
    </w:p>
    <w:p w14:paraId="524332A1" w14:textId="500FEE19" w:rsidR="00D76FD8" w:rsidRDefault="00D76FD8" w:rsidP="7672A2E6">
      <w:pPr>
        <w:numPr>
          <w:ilvl w:val="0"/>
          <w:numId w:val="60"/>
        </w:numPr>
        <w:rPr>
          <w:rFonts w:asciiTheme="minorHAnsi" w:hAnsiTheme="minorHAnsi" w:cstheme="minorHAnsi"/>
        </w:rPr>
      </w:pPr>
      <w:r>
        <w:rPr>
          <w:rFonts w:asciiTheme="minorHAnsi" w:hAnsiTheme="minorHAnsi" w:cstheme="minorHAnsi"/>
        </w:rPr>
        <w:t>Online weekly class meetings</w:t>
      </w:r>
    </w:p>
    <w:p w14:paraId="17BA7ED0" w14:textId="77777777" w:rsidR="004D70EB" w:rsidRPr="00D76FD8" w:rsidRDefault="004D70EB" w:rsidP="00C50314">
      <w:pPr>
        <w:rPr>
          <w:rFonts w:asciiTheme="minorHAnsi" w:hAnsiTheme="minorHAnsi" w:cstheme="minorHAnsi"/>
          <w:b/>
        </w:rPr>
      </w:pPr>
    </w:p>
    <w:p w14:paraId="08EB742B" w14:textId="792A9F00" w:rsidR="00906480" w:rsidRPr="008A2943" w:rsidRDefault="005F10BF" w:rsidP="00F62BFB">
      <w:pPr>
        <w:pStyle w:val="Heading2"/>
      </w:pPr>
      <w:r w:rsidRPr="00D76FD8">
        <w:rPr>
          <w:rFonts w:asciiTheme="minorHAnsi" w:hAnsiTheme="minorHAnsi" w:cstheme="minorHAnsi"/>
          <w:sz w:val="24"/>
          <w:szCs w:val="24"/>
        </w:rPr>
        <w:lastRenderedPageBreak/>
        <w:t>TEXTBOOK, MANUALS, REFERENCES, AND OTHER READINGS</w:t>
      </w:r>
    </w:p>
    <w:p w14:paraId="58F68453" w14:textId="0C3376FA" w:rsidR="002378D7" w:rsidRPr="00D76FD8" w:rsidRDefault="002378D7" w:rsidP="2B6544B0">
      <w:pPr>
        <w:pStyle w:val="BodyTextIndent"/>
        <w:numPr>
          <w:ilvl w:val="0"/>
          <w:numId w:val="32"/>
        </w:numPr>
        <w:rPr>
          <w:rFonts w:asciiTheme="minorHAnsi" w:hAnsiTheme="minorHAnsi" w:cstheme="minorHAnsi"/>
          <w:szCs w:val="24"/>
        </w:rPr>
      </w:pPr>
      <w:r w:rsidRPr="00D76FD8">
        <w:rPr>
          <w:rFonts w:asciiTheme="minorHAnsi" w:hAnsiTheme="minorHAnsi" w:cstheme="minorHAnsi"/>
          <w:szCs w:val="24"/>
        </w:rPr>
        <w:t>Health Information Management Technology: An Applied Approach, by</w:t>
      </w:r>
      <w:r w:rsidR="00157372" w:rsidRPr="00D76FD8">
        <w:rPr>
          <w:rFonts w:asciiTheme="minorHAnsi" w:hAnsiTheme="minorHAnsi" w:cstheme="minorHAnsi"/>
          <w:szCs w:val="24"/>
        </w:rPr>
        <w:t xml:space="preserve"> </w:t>
      </w:r>
      <w:r w:rsidRPr="00D76FD8">
        <w:rPr>
          <w:rFonts w:asciiTheme="minorHAnsi" w:hAnsiTheme="minorHAnsi" w:cstheme="minorHAnsi"/>
          <w:szCs w:val="24"/>
        </w:rPr>
        <w:t xml:space="preserve">Nanette Sayles and Leslie L. Gordon, Edition </w:t>
      </w:r>
      <w:r w:rsidR="4348F545" w:rsidRPr="00D76FD8">
        <w:rPr>
          <w:rFonts w:asciiTheme="minorHAnsi" w:hAnsiTheme="minorHAnsi" w:cstheme="minorHAnsi"/>
          <w:szCs w:val="24"/>
        </w:rPr>
        <w:t>7</w:t>
      </w:r>
      <w:r w:rsidR="00445B64" w:rsidRPr="00D76FD8">
        <w:rPr>
          <w:rFonts w:asciiTheme="minorHAnsi" w:hAnsiTheme="minorHAnsi" w:cstheme="minorHAnsi"/>
          <w:szCs w:val="24"/>
        </w:rPr>
        <w:t xml:space="preserve">. </w:t>
      </w:r>
      <w:r w:rsidRPr="00D76FD8">
        <w:rPr>
          <w:rFonts w:asciiTheme="minorHAnsi" w:hAnsiTheme="minorHAnsi" w:cstheme="minorHAnsi"/>
          <w:szCs w:val="24"/>
        </w:rPr>
        <w:t xml:space="preserve"> </w:t>
      </w:r>
      <w:r w:rsidRPr="00D76FD8">
        <w:rPr>
          <w:rFonts w:asciiTheme="minorHAnsi" w:hAnsiTheme="minorHAnsi" w:cstheme="minorHAnsi"/>
          <w:szCs w:val="24"/>
          <w:u w:val="single"/>
        </w:rPr>
        <w:t>You need to purchase the textbook that includes the AHIMA membership.</w:t>
      </w:r>
      <w:r w:rsidRPr="00D76FD8">
        <w:rPr>
          <w:rFonts w:asciiTheme="minorHAnsi" w:hAnsiTheme="minorHAnsi" w:cstheme="minorHAnsi"/>
          <w:szCs w:val="24"/>
        </w:rPr>
        <w:t xml:space="preserve"> </w:t>
      </w:r>
      <w:r w:rsidRPr="00D76FD8">
        <w:rPr>
          <w:rFonts w:asciiTheme="minorHAnsi" w:hAnsiTheme="minorHAnsi" w:cstheme="minorHAnsi"/>
          <w:b/>
          <w:bCs/>
          <w:szCs w:val="24"/>
        </w:rPr>
        <w:t>(This book will be used in other HIMT courses if you are continuing to complete the HIMT 2-year degree and is a good resource for studying for the RHIT examination.)</w:t>
      </w:r>
    </w:p>
    <w:p w14:paraId="34298B86" w14:textId="1A14B2E2" w:rsidR="00DB21FF" w:rsidRPr="00D76FD8" w:rsidRDefault="00DB21FF" w:rsidP="7672A2E6">
      <w:pPr>
        <w:pStyle w:val="BodyTextIndent"/>
        <w:ind w:firstLine="0"/>
        <w:rPr>
          <w:rFonts w:asciiTheme="minorHAnsi" w:hAnsiTheme="minorHAnsi" w:cstheme="minorHAnsi"/>
          <w:szCs w:val="24"/>
        </w:rPr>
      </w:pPr>
    </w:p>
    <w:p w14:paraId="676EFA67" w14:textId="138186A4" w:rsidR="00197411" w:rsidRPr="00D76FD8" w:rsidRDefault="005E4A0C" w:rsidP="00445B64">
      <w:pPr>
        <w:pStyle w:val="BodyTextIndent"/>
        <w:numPr>
          <w:ilvl w:val="0"/>
          <w:numId w:val="32"/>
        </w:numPr>
        <w:rPr>
          <w:rFonts w:asciiTheme="minorHAnsi" w:hAnsiTheme="minorHAnsi" w:cstheme="minorHAnsi"/>
          <w:szCs w:val="24"/>
        </w:rPr>
      </w:pPr>
      <w:r w:rsidRPr="00D76FD8">
        <w:rPr>
          <w:rFonts w:asciiTheme="minorHAnsi" w:hAnsiTheme="minorHAnsi" w:cstheme="minorHAnsi"/>
          <w:szCs w:val="24"/>
        </w:rPr>
        <w:t xml:space="preserve">You are required to become a </w:t>
      </w:r>
      <w:r w:rsidRPr="00D76FD8">
        <w:rPr>
          <w:rFonts w:asciiTheme="minorHAnsi" w:hAnsiTheme="minorHAnsi" w:cstheme="minorHAnsi"/>
          <w:b/>
          <w:bCs/>
          <w:szCs w:val="24"/>
          <w:u w:val="single"/>
        </w:rPr>
        <w:t>student</w:t>
      </w:r>
      <w:r w:rsidRPr="00D76FD8">
        <w:rPr>
          <w:rFonts w:asciiTheme="minorHAnsi" w:hAnsiTheme="minorHAnsi" w:cstheme="minorHAnsi"/>
          <w:szCs w:val="24"/>
        </w:rPr>
        <w:t xml:space="preserve"> member of AHIMA. This membership is bundled with the textbook when the book is purchased from the CSCC bookstore</w:t>
      </w:r>
    </w:p>
    <w:p w14:paraId="364CA912" w14:textId="2D0040C2" w:rsidR="00197411" w:rsidRPr="00D76FD8" w:rsidRDefault="005F10BF" w:rsidP="7672A2E6">
      <w:pPr>
        <w:pStyle w:val="BodyTextIndent2"/>
        <w:numPr>
          <w:ilvl w:val="1"/>
          <w:numId w:val="31"/>
        </w:numPr>
        <w:spacing w:line="240" w:lineRule="auto"/>
        <w:rPr>
          <w:rFonts w:asciiTheme="minorHAnsi" w:hAnsiTheme="minorHAnsi" w:cstheme="minorHAnsi"/>
        </w:rPr>
      </w:pPr>
      <w:r w:rsidRPr="00D76FD8">
        <w:rPr>
          <w:rStyle w:val="mceitemhiddenspellword"/>
          <w:rFonts w:asciiTheme="minorHAnsi" w:hAnsiTheme="minorHAnsi" w:cstheme="minorHAnsi"/>
        </w:rPr>
        <w:t xml:space="preserve">This membership will allow you access to </w:t>
      </w:r>
      <w:r w:rsidR="00017B76" w:rsidRPr="00D76FD8">
        <w:rPr>
          <w:rStyle w:val="mceitemhiddenspellword"/>
          <w:rFonts w:asciiTheme="minorHAnsi" w:hAnsiTheme="minorHAnsi" w:cstheme="minorHAnsi"/>
        </w:rPr>
        <w:t>member-only</w:t>
      </w:r>
      <w:r w:rsidRPr="00D76FD8">
        <w:rPr>
          <w:rStyle w:val="mceitemhiddenspellword"/>
          <w:rFonts w:asciiTheme="minorHAnsi" w:hAnsiTheme="minorHAnsi" w:cstheme="minorHAnsi"/>
        </w:rPr>
        <w:t xml:space="preserve"> portions of the AHIMA </w:t>
      </w:r>
      <w:r w:rsidR="00017B76" w:rsidRPr="00D76FD8">
        <w:rPr>
          <w:rStyle w:val="mceitemhiddenspellword"/>
          <w:rFonts w:asciiTheme="minorHAnsi" w:hAnsiTheme="minorHAnsi" w:cstheme="minorHAnsi"/>
        </w:rPr>
        <w:t>website</w:t>
      </w:r>
      <w:r w:rsidRPr="00D76FD8">
        <w:rPr>
          <w:rStyle w:val="mceitemhiddenspellword"/>
          <w:rFonts w:asciiTheme="minorHAnsi" w:hAnsiTheme="minorHAnsi" w:cstheme="minorHAnsi"/>
        </w:rPr>
        <w:t xml:space="preserve"> where reading assignments will be </w:t>
      </w:r>
      <w:r w:rsidR="35E69046" w:rsidRPr="00D76FD8">
        <w:rPr>
          <w:rStyle w:val="mceitemhiddenspellword"/>
          <w:rFonts w:asciiTheme="minorHAnsi" w:hAnsiTheme="minorHAnsi" w:cstheme="minorHAnsi"/>
        </w:rPr>
        <w:t>assigned</w:t>
      </w:r>
      <w:r w:rsidRPr="00D76FD8">
        <w:rPr>
          <w:rStyle w:val="mceitemhiddenspellword"/>
          <w:rFonts w:asciiTheme="minorHAnsi" w:hAnsiTheme="minorHAnsi" w:cstheme="minorHAnsi"/>
        </w:rPr>
        <w:t xml:space="preserve"> for this course</w:t>
      </w:r>
      <w:r w:rsidR="00FA1314" w:rsidRPr="00D76FD8">
        <w:rPr>
          <w:rStyle w:val="mceitemhiddenspellword"/>
          <w:rFonts w:asciiTheme="minorHAnsi" w:hAnsiTheme="minorHAnsi" w:cstheme="minorHAnsi"/>
        </w:rPr>
        <w:t>. There will be s</w:t>
      </w:r>
      <w:r w:rsidRPr="00D76FD8">
        <w:rPr>
          <w:rFonts w:asciiTheme="minorHAnsi" w:hAnsiTheme="minorHAnsi" w:cstheme="minorHAnsi"/>
        </w:rPr>
        <w:t xml:space="preserve">elected </w:t>
      </w:r>
      <w:r w:rsidR="00FA1314" w:rsidRPr="00D76FD8">
        <w:rPr>
          <w:rFonts w:asciiTheme="minorHAnsi" w:hAnsiTheme="minorHAnsi" w:cstheme="minorHAnsi"/>
        </w:rPr>
        <w:t>r</w:t>
      </w:r>
      <w:r w:rsidRPr="00D76FD8">
        <w:rPr>
          <w:rFonts w:asciiTheme="minorHAnsi" w:hAnsiTheme="minorHAnsi" w:cstheme="minorHAnsi"/>
        </w:rPr>
        <w:t>eading</w:t>
      </w:r>
      <w:r w:rsidR="00FA1314" w:rsidRPr="00D76FD8">
        <w:rPr>
          <w:rFonts w:asciiTheme="minorHAnsi" w:hAnsiTheme="minorHAnsi" w:cstheme="minorHAnsi"/>
        </w:rPr>
        <w:t xml:space="preserve"> assignments</w:t>
      </w:r>
      <w:r w:rsidRPr="00D76FD8">
        <w:rPr>
          <w:rFonts w:asciiTheme="minorHAnsi" w:hAnsiTheme="minorHAnsi" w:cstheme="minorHAnsi"/>
        </w:rPr>
        <w:t xml:space="preserve"> from </w:t>
      </w:r>
      <w:r w:rsidR="00FA1314" w:rsidRPr="00D76FD8">
        <w:rPr>
          <w:rFonts w:asciiTheme="minorHAnsi" w:hAnsiTheme="minorHAnsi" w:cstheme="minorHAnsi"/>
        </w:rPr>
        <w:t xml:space="preserve">the </w:t>
      </w:r>
      <w:r w:rsidR="00017B76" w:rsidRPr="00D76FD8">
        <w:rPr>
          <w:rFonts w:asciiTheme="minorHAnsi" w:hAnsiTheme="minorHAnsi" w:cstheme="minorHAnsi"/>
        </w:rPr>
        <w:t>member-only</w:t>
      </w:r>
      <w:r w:rsidRPr="00D76FD8">
        <w:rPr>
          <w:rFonts w:asciiTheme="minorHAnsi" w:hAnsiTheme="minorHAnsi" w:cstheme="minorHAnsi"/>
        </w:rPr>
        <w:t xml:space="preserve"> portions of the American Health Information Management </w:t>
      </w:r>
      <w:r w:rsidR="00017B76" w:rsidRPr="00D76FD8">
        <w:rPr>
          <w:rFonts w:asciiTheme="minorHAnsi" w:hAnsiTheme="minorHAnsi" w:cstheme="minorHAnsi"/>
        </w:rPr>
        <w:t>website</w:t>
      </w:r>
      <w:r w:rsidRPr="00D76FD8">
        <w:rPr>
          <w:rFonts w:asciiTheme="minorHAnsi" w:hAnsiTheme="minorHAnsi" w:cstheme="minorHAnsi"/>
        </w:rPr>
        <w:t xml:space="preserve"> (ahima.org)</w:t>
      </w:r>
      <w:r w:rsidR="00FA1314" w:rsidRPr="00D76FD8">
        <w:rPr>
          <w:rFonts w:asciiTheme="minorHAnsi" w:hAnsiTheme="minorHAnsi" w:cstheme="minorHAnsi"/>
        </w:rPr>
        <w:t xml:space="preserve"> which are only</w:t>
      </w:r>
      <w:r w:rsidRPr="00D76FD8">
        <w:rPr>
          <w:rFonts w:asciiTheme="minorHAnsi" w:hAnsiTheme="minorHAnsi" w:cstheme="minorHAnsi"/>
        </w:rPr>
        <w:t xml:space="preserve"> accessible by log</w:t>
      </w:r>
      <w:r w:rsidR="00FA1314" w:rsidRPr="00D76FD8">
        <w:rPr>
          <w:rFonts w:asciiTheme="minorHAnsi" w:hAnsiTheme="minorHAnsi" w:cstheme="minorHAnsi"/>
        </w:rPr>
        <w:t xml:space="preserve">ging </w:t>
      </w:r>
      <w:r w:rsidRPr="00D76FD8">
        <w:rPr>
          <w:rFonts w:asciiTheme="minorHAnsi" w:hAnsiTheme="minorHAnsi" w:cstheme="minorHAnsi"/>
        </w:rPr>
        <w:t xml:space="preserve">in with your AHIMA member login. </w:t>
      </w:r>
    </w:p>
    <w:p w14:paraId="6D8159CF" w14:textId="2E7C06A2" w:rsidR="00445B64" w:rsidRPr="00D76FD8" w:rsidRDefault="00DA536B" w:rsidP="00852A3C">
      <w:pPr>
        <w:pStyle w:val="BodyTextIndent2"/>
        <w:numPr>
          <w:ilvl w:val="0"/>
          <w:numId w:val="31"/>
        </w:numPr>
        <w:spacing w:line="240" w:lineRule="auto"/>
        <w:rPr>
          <w:rFonts w:asciiTheme="minorHAnsi" w:hAnsiTheme="minorHAnsi" w:cstheme="minorHAnsi"/>
        </w:rPr>
      </w:pPr>
      <w:r>
        <w:rPr>
          <w:rFonts w:asciiTheme="minorHAnsi" w:hAnsiTheme="minorHAnsi" w:cstheme="minorHAnsi"/>
        </w:rPr>
        <w:t xml:space="preserve">Virtual </w:t>
      </w:r>
      <w:r w:rsidR="00445B64" w:rsidRPr="00D76FD8">
        <w:rPr>
          <w:rFonts w:asciiTheme="minorHAnsi" w:hAnsiTheme="minorHAnsi" w:cstheme="minorHAnsi"/>
        </w:rPr>
        <w:t>EHR Access will be purchased by CSCC</w:t>
      </w:r>
      <w:r w:rsidR="008A2943">
        <w:rPr>
          <w:rFonts w:asciiTheme="minorHAnsi" w:hAnsiTheme="minorHAnsi" w:cstheme="minorHAnsi"/>
        </w:rPr>
        <w:t xml:space="preserve"> and access provided </w:t>
      </w:r>
      <w:r w:rsidR="007D50C7">
        <w:rPr>
          <w:rFonts w:asciiTheme="minorHAnsi" w:hAnsiTheme="minorHAnsi" w:cstheme="minorHAnsi"/>
        </w:rPr>
        <w:t>during W</w:t>
      </w:r>
      <w:r w:rsidR="00445B64" w:rsidRPr="00D76FD8">
        <w:rPr>
          <w:rFonts w:asciiTheme="minorHAnsi" w:hAnsiTheme="minorHAnsi" w:cstheme="minorHAnsi"/>
        </w:rPr>
        <w:t xml:space="preserve">eek </w:t>
      </w:r>
      <w:r w:rsidR="007D50C7">
        <w:rPr>
          <w:rFonts w:asciiTheme="minorHAnsi" w:hAnsiTheme="minorHAnsi" w:cstheme="minorHAnsi"/>
        </w:rPr>
        <w:t>1</w:t>
      </w:r>
      <w:r w:rsidR="00445B64" w:rsidRPr="00D76FD8">
        <w:rPr>
          <w:rFonts w:asciiTheme="minorHAnsi" w:hAnsiTheme="minorHAnsi" w:cstheme="minorHAnsi"/>
        </w:rPr>
        <w:t xml:space="preserve"> of the semester. </w:t>
      </w:r>
    </w:p>
    <w:p w14:paraId="35FEEAB6" w14:textId="3295F2ED" w:rsidR="009F07FA" w:rsidRPr="00D76FD8" w:rsidRDefault="005F10BF" w:rsidP="170E2D6E">
      <w:pPr>
        <w:pStyle w:val="BodyTextIndent2"/>
        <w:numPr>
          <w:ilvl w:val="0"/>
          <w:numId w:val="31"/>
        </w:numPr>
        <w:spacing w:line="240" w:lineRule="auto"/>
        <w:rPr>
          <w:rFonts w:asciiTheme="minorHAnsi" w:hAnsiTheme="minorHAnsi" w:cstheme="minorHAnsi"/>
        </w:rPr>
      </w:pPr>
      <w:r w:rsidRPr="00D76FD8">
        <w:rPr>
          <w:rFonts w:asciiTheme="minorHAnsi" w:hAnsiTheme="minorHAnsi" w:cstheme="minorHAnsi"/>
        </w:rPr>
        <w:t xml:space="preserve">Other </w:t>
      </w:r>
      <w:r w:rsidR="00156683" w:rsidRPr="00D76FD8">
        <w:rPr>
          <w:rFonts w:asciiTheme="minorHAnsi" w:hAnsiTheme="minorHAnsi" w:cstheme="minorHAnsi"/>
        </w:rPr>
        <w:t>websites</w:t>
      </w:r>
      <w:r w:rsidRPr="00D76FD8">
        <w:rPr>
          <w:rFonts w:asciiTheme="minorHAnsi" w:hAnsiTheme="minorHAnsi" w:cstheme="minorHAnsi"/>
        </w:rPr>
        <w:t xml:space="preserve"> and materials as assigned. </w:t>
      </w:r>
    </w:p>
    <w:p w14:paraId="0F7F136C" w14:textId="77777777" w:rsidR="0056311C" w:rsidRPr="00D76FD8" w:rsidRDefault="0056311C" w:rsidP="00C50314">
      <w:pPr>
        <w:rPr>
          <w:rFonts w:asciiTheme="minorHAnsi" w:hAnsiTheme="minorHAnsi" w:cstheme="minorHAnsi"/>
          <w:b/>
        </w:rPr>
      </w:pPr>
    </w:p>
    <w:p w14:paraId="1918DEC5" w14:textId="77777777" w:rsidR="00C50314"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GENERAL INSTRUCTIONAL METHODS</w:t>
      </w:r>
    </w:p>
    <w:p w14:paraId="6A26D872" w14:textId="5D11C57A" w:rsidR="0056311C" w:rsidRPr="00D76FD8" w:rsidRDefault="005F10BF" w:rsidP="00852A3C">
      <w:pPr>
        <w:numPr>
          <w:ilvl w:val="0"/>
          <w:numId w:val="22"/>
        </w:numPr>
        <w:tabs>
          <w:tab w:val="left" w:pos="540"/>
        </w:tabs>
        <w:rPr>
          <w:rFonts w:asciiTheme="minorHAnsi" w:hAnsiTheme="minorHAnsi" w:cstheme="minorHAnsi"/>
        </w:rPr>
      </w:pPr>
      <w:r w:rsidRPr="00D76FD8">
        <w:rPr>
          <w:rFonts w:asciiTheme="minorHAnsi" w:hAnsiTheme="minorHAnsi" w:cstheme="minorHAnsi"/>
        </w:rPr>
        <w:t xml:space="preserve"> Guided study through required textbook</w:t>
      </w:r>
      <w:r w:rsidR="00284750" w:rsidRPr="00D76FD8">
        <w:rPr>
          <w:rFonts w:asciiTheme="minorHAnsi" w:hAnsiTheme="minorHAnsi" w:cstheme="minorHAnsi"/>
        </w:rPr>
        <w:t xml:space="preserve"> and supplement reading material</w:t>
      </w:r>
      <w:r w:rsidRPr="00D76FD8">
        <w:rPr>
          <w:rFonts w:asciiTheme="minorHAnsi" w:hAnsiTheme="minorHAnsi" w:cstheme="minorHAnsi"/>
        </w:rPr>
        <w:t>.</w:t>
      </w:r>
    </w:p>
    <w:p w14:paraId="6F4A860C" w14:textId="43A5643C" w:rsidR="0056311C" w:rsidRPr="00D76FD8" w:rsidRDefault="005F10BF" w:rsidP="00852A3C">
      <w:pPr>
        <w:numPr>
          <w:ilvl w:val="0"/>
          <w:numId w:val="22"/>
        </w:numPr>
        <w:tabs>
          <w:tab w:val="left" w:pos="540"/>
        </w:tabs>
        <w:rPr>
          <w:rFonts w:asciiTheme="minorHAnsi" w:hAnsiTheme="minorHAnsi" w:cstheme="minorHAnsi"/>
        </w:rPr>
      </w:pPr>
      <w:r w:rsidRPr="00D76FD8">
        <w:rPr>
          <w:rFonts w:asciiTheme="minorHAnsi" w:hAnsiTheme="minorHAnsi" w:cstheme="minorHAnsi"/>
        </w:rPr>
        <w:t xml:space="preserve"> Reinforcement exercises/</w:t>
      </w:r>
      <w:r w:rsidR="00284750" w:rsidRPr="00D76FD8">
        <w:rPr>
          <w:rFonts w:asciiTheme="minorHAnsi" w:hAnsiTheme="minorHAnsi" w:cstheme="minorHAnsi"/>
        </w:rPr>
        <w:t>l</w:t>
      </w:r>
      <w:r w:rsidRPr="00D76FD8">
        <w:rPr>
          <w:rFonts w:asciiTheme="minorHAnsi" w:hAnsiTheme="minorHAnsi" w:cstheme="minorHAnsi"/>
        </w:rPr>
        <w:t>ab Assignments</w:t>
      </w:r>
      <w:r w:rsidR="008701A5">
        <w:rPr>
          <w:rFonts w:asciiTheme="minorHAnsi" w:hAnsiTheme="minorHAnsi" w:cstheme="minorHAnsi"/>
        </w:rPr>
        <w:t>.</w:t>
      </w:r>
      <w:r w:rsidRPr="00D76FD8">
        <w:rPr>
          <w:rFonts w:asciiTheme="minorHAnsi" w:hAnsiTheme="minorHAnsi" w:cstheme="minorHAnsi"/>
        </w:rPr>
        <w:t xml:space="preserve"> </w:t>
      </w:r>
    </w:p>
    <w:p w14:paraId="19056523" w14:textId="77777777" w:rsidR="0056311C" w:rsidRPr="00D76FD8" w:rsidRDefault="005F10BF" w:rsidP="00852A3C">
      <w:pPr>
        <w:numPr>
          <w:ilvl w:val="0"/>
          <w:numId w:val="22"/>
        </w:numPr>
        <w:tabs>
          <w:tab w:val="left" w:pos="540"/>
        </w:tabs>
        <w:rPr>
          <w:rFonts w:asciiTheme="minorHAnsi" w:hAnsiTheme="minorHAnsi" w:cstheme="minorHAnsi"/>
        </w:rPr>
      </w:pPr>
      <w:r w:rsidRPr="00D76FD8">
        <w:rPr>
          <w:rFonts w:asciiTheme="minorHAnsi" w:hAnsiTheme="minorHAnsi" w:cstheme="minorHAnsi"/>
        </w:rPr>
        <w:t xml:space="preserve"> Online resources may be used to supplement material. </w:t>
      </w:r>
    </w:p>
    <w:p w14:paraId="7F059D0B" w14:textId="6EEAAEDC" w:rsidR="00D174BF" w:rsidRPr="00D76FD8" w:rsidRDefault="00AD2DF4" w:rsidP="7672A2E6">
      <w:pPr>
        <w:pStyle w:val="ListParagraph"/>
        <w:numPr>
          <w:ilvl w:val="0"/>
          <w:numId w:val="22"/>
        </w:numPr>
        <w:tabs>
          <w:tab w:val="left" w:pos="540"/>
        </w:tabs>
        <w:rPr>
          <w:rFonts w:asciiTheme="minorHAnsi" w:hAnsiTheme="minorHAnsi" w:cstheme="minorHAnsi"/>
          <w:sz w:val="24"/>
          <w:szCs w:val="24"/>
        </w:rPr>
      </w:pPr>
      <w:r w:rsidRPr="00D76FD8">
        <w:rPr>
          <w:rFonts w:asciiTheme="minorHAnsi" w:hAnsiTheme="minorHAnsi" w:cstheme="minorHAnsi"/>
          <w:sz w:val="24"/>
          <w:szCs w:val="24"/>
        </w:rPr>
        <w:t xml:space="preserve"> </w:t>
      </w:r>
      <w:r w:rsidR="00D174BF" w:rsidRPr="00D76FD8">
        <w:rPr>
          <w:rFonts w:asciiTheme="minorHAnsi" w:hAnsiTheme="minorHAnsi" w:cstheme="minorHAnsi"/>
          <w:sz w:val="24"/>
          <w:szCs w:val="24"/>
        </w:rPr>
        <w:t>Weekly online meeting</w:t>
      </w:r>
      <w:r w:rsidR="00CB090C" w:rsidRPr="00D76FD8">
        <w:rPr>
          <w:rFonts w:asciiTheme="minorHAnsi" w:hAnsiTheme="minorHAnsi" w:cstheme="minorHAnsi"/>
          <w:sz w:val="24"/>
          <w:szCs w:val="24"/>
        </w:rPr>
        <w:t>s</w:t>
      </w:r>
      <w:r w:rsidR="00D174BF" w:rsidRPr="00D76FD8">
        <w:rPr>
          <w:rFonts w:asciiTheme="minorHAnsi" w:hAnsiTheme="minorHAnsi" w:cstheme="minorHAnsi"/>
          <w:sz w:val="24"/>
          <w:szCs w:val="24"/>
        </w:rPr>
        <w:t xml:space="preserve"> </w:t>
      </w:r>
      <w:r w:rsidR="7A99FC03" w:rsidRPr="00D76FD8">
        <w:rPr>
          <w:rFonts w:asciiTheme="minorHAnsi" w:hAnsiTheme="minorHAnsi" w:cstheme="minorHAnsi"/>
          <w:sz w:val="24"/>
          <w:szCs w:val="24"/>
        </w:rPr>
        <w:t>are required</w:t>
      </w:r>
      <w:r w:rsidR="00565E9C" w:rsidRPr="00D76FD8">
        <w:rPr>
          <w:rFonts w:asciiTheme="minorHAnsi" w:hAnsiTheme="minorHAnsi" w:cstheme="minorHAnsi"/>
          <w:sz w:val="24"/>
          <w:szCs w:val="24"/>
        </w:rPr>
        <w:t xml:space="preserve"> as per </w:t>
      </w:r>
      <w:r w:rsidR="00F4430D" w:rsidRPr="00D76FD8">
        <w:rPr>
          <w:rFonts w:asciiTheme="minorHAnsi" w:hAnsiTheme="minorHAnsi" w:cstheme="minorHAnsi"/>
          <w:sz w:val="24"/>
          <w:szCs w:val="24"/>
        </w:rPr>
        <w:t xml:space="preserve">the </w:t>
      </w:r>
      <w:r w:rsidR="00565E9C" w:rsidRPr="00D76FD8">
        <w:rPr>
          <w:rFonts w:asciiTheme="minorHAnsi" w:hAnsiTheme="minorHAnsi" w:cstheme="minorHAnsi"/>
          <w:sz w:val="24"/>
          <w:szCs w:val="24"/>
        </w:rPr>
        <w:t>schedule of courses</w:t>
      </w:r>
      <w:r w:rsidR="00D174BF" w:rsidRPr="00D76FD8">
        <w:rPr>
          <w:rFonts w:asciiTheme="minorHAnsi" w:hAnsiTheme="minorHAnsi" w:cstheme="minorHAnsi"/>
          <w:sz w:val="24"/>
          <w:szCs w:val="24"/>
        </w:rPr>
        <w:t>.</w:t>
      </w:r>
    </w:p>
    <w:p w14:paraId="1566AB15" w14:textId="77777777" w:rsidR="00A83BCC" w:rsidRPr="00D76FD8" w:rsidRDefault="00A83BCC" w:rsidP="00C50314">
      <w:pPr>
        <w:rPr>
          <w:rFonts w:asciiTheme="minorHAnsi" w:hAnsiTheme="minorHAnsi" w:cstheme="minorHAnsi"/>
          <w:b/>
        </w:rPr>
      </w:pPr>
    </w:p>
    <w:p w14:paraId="1EBDF051" w14:textId="77777777" w:rsidR="00C50314"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ASSESSMENT</w:t>
      </w:r>
    </w:p>
    <w:p w14:paraId="77B902ED" w14:textId="47E3ADC7" w:rsidR="004C6007" w:rsidRPr="00D76FD8" w:rsidRDefault="005F10BF" w:rsidP="00C50314">
      <w:pPr>
        <w:rPr>
          <w:rFonts w:asciiTheme="minorHAnsi" w:hAnsiTheme="minorHAnsi" w:cstheme="minorHAnsi"/>
        </w:rPr>
      </w:pPr>
      <w:r w:rsidRPr="00D76FD8">
        <w:rPr>
          <w:rFonts w:asciiTheme="minorHAnsi" w:hAnsiTheme="minorHAnsi" w:cstheme="minorHAnsi"/>
        </w:rPr>
        <w:t xml:space="preserve">Columbus State Community College is committed to </w:t>
      </w:r>
      <w:r w:rsidR="004E6727" w:rsidRPr="00D76FD8">
        <w:rPr>
          <w:rFonts w:asciiTheme="minorHAnsi" w:hAnsiTheme="minorHAnsi" w:cstheme="minorHAnsi"/>
        </w:rPr>
        <w:t xml:space="preserve">the </w:t>
      </w:r>
      <w:r w:rsidRPr="00D76FD8">
        <w:rPr>
          <w:rFonts w:asciiTheme="minorHAnsi" w:hAnsiTheme="minorHAnsi" w:cstheme="minorHAnsi"/>
        </w:rPr>
        <w:t xml:space="preserve">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w:t>
      </w:r>
      <w:r w:rsidR="00284750" w:rsidRPr="00D76FD8">
        <w:rPr>
          <w:rFonts w:asciiTheme="minorHAnsi" w:hAnsiTheme="minorHAnsi" w:cstheme="minorHAnsi"/>
        </w:rPr>
        <w:t>Students</w:t>
      </w:r>
      <w:r w:rsidRPr="00D76FD8">
        <w:rPr>
          <w:rFonts w:asciiTheme="minorHAnsi" w:hAnsiTheme="minorHAnsi" w:cstheme="minorHAnsi"/>
        </w:rPr>
        <w:t xml:space="preserve"> are assessed and graded on </w:t>
      </w:r>
      <w:r w:rsidR="00CA58BC" w:rsidRPr="00D76FD8">
        <w:rPr>
          <w:rFonts w:asciiTheme="minorHAnsi" w:hAnsiTheme="minorHAnsi" w:cstheme="minorHAnsi"/>
        </w:rPr>
        <w:t xml:space="preserve">their </w:t>
      </w:r>
      <w:r w:rsidRPr="00D76FD8">
        <w:rPr>
          <w:rFonts w:asciiTheme="minorHAnsi" w:hAnsiTheme="minorHAnsi" w:cstheme="minorHAnsi"/>
        </w:rPr>
        <w:t xml:space="preserve">achievement of the outcomes for this course. </w:t>
      </w:r>
      <w:r w:rsidR="00E1248F" w:rsidRPr="00D76FD8">
        <w:rPr>
          <w:rFonts w:asciiTheme="minorHAnsi" w:hAnsiTheme="minorHAnsi" w:cstheme="minorHAnsi"/>
        </w:rPr>
        <w:t xml:space="preserve">You </w:t>
      </w:r>
      <w:r w:rsidRPr="00D76FD8">
        <w:rPr>
          <w:rFonts w:asciiTheme="minorHAnsi" w:hAnsiTheme="minorHAnsi" w:cstheme="minorHAnsi"/>
        </w:rPr>
        <w:t>may also be required to participate in broader assessment activities.</w:t>
      </w:r>
    </w:p>
    <w:p w14:paraId="5783B59F" w14:textId="77777777" w:rsidR="00CB090C" w:rsidRPr="00D76FD8" w:rsidRDefault="00CB090C" w:rsidP="00C50314">
      <w:pPr>
        <w:rPr>
          <w:rFonts w:asciiTheme="minorHAnsi" w:hAnsiTheme="minorHAnsi" w:cstheme="minorHAnsi"/>
        </w:rPr>
      </w:pPr>
    </w:p>
    <w:p w14:paraId="72DB7305" w14:textId="77777777" w:rsidR="00C50314" w:rsidRPr="00D76FD8" w:rsidRDefault="005F10BF" w:rsidP="00156683">
      <w:pPr>
        <w:pStyle w:val="Heading2"/>
        <w:rPr>
          <w:rFonts w:asciiTheme="minorHAnsi" w:hAnsiTheme="minorHAnsi" w:cstheme="minorHAnsi"/>
          <w:sz w:val="24"/>
          <w:szCs w:val="24"/>
        </w:rPr>
      </w:pPr>
      <w:r w:rsidRPr="00D76FD8">
        <w:rPr>
          <w:rFonts w:asciiTheme="minorHAnsi" w:hAnsiTheme="minorHAnsi" w:cstheme="minorHAnsi"/>
          <w:sz w:val="24"/>
          <w:szCs w:val="24"/>
        </w:rPr>
        <w:t>STANDARDS AND METHODS FOR EVALUATION</w:t>
      </w:r>
    </w:p>
    <w:p w14:paraId="67D873FC" w14:textId="77777777" w:rsidR="00CB090C" w:rsidRPr="00D76FD8" w:rsidRDefault="00CB090C" w:rsidP="00C50314">
      <w:pPr>
        <w:rPr>
          <w:rFonts w:asciiTheme="minorHAnsi" w:hAnsiTheme="minorHAnsi" w:cstheme="minorHAnsi"/>
          <w:b/>
        </w:rPr>
      </w:pPr>
    </w:p>
    <w:p w14:paraId="75E67D69" w14:textId="565E85F0" w:rsidR="00034CB7" w:rsidRPr="00304A37" w:rsidRDefault="005F10BF" w:rsidP="7672A2E6">
      <w:pPr>
        <w:pStyle w:val="BodyTextIndent"/>
        <w:ind w:left="0" w:firstLine="0"/>
        <w:rPr>
          <w:rFonts w:asciiTheme="minorHAnsi" w:hAnsiTheme="minorHAnsi" w:cstheme="minorHAnsi"/>
          <w:b/>
          <w:bCs/>
          <w:szCs w:val="24"/>
        </w:rPr>
      </w:pPr>
      <w:r w:rsidRPr="00D76FD8">
        <w:rPr>
          <w:rStyle w:val="Heading3Char"/>
          <w:rFonts w:asciiTheme="minorHAnsi" w:hAnsiTheme="minorHAnsi" w:cstheme="minorHAnsi"/>
        </w:rPr>
        <w:t>Quizzes:</w:t>
      </w:r>
      <w:r w:rsidRPr="00D76FD8">
        <w:rPr>
          <w:rFonts w:asciiTheme="minorHAnsi" w:hAnsiTheme="minorHAnsi" w:cstheme="minorHAnsi"/>
          <w:szCs w:val="24"/>
        </w:rPr>
        <w:t xml:space="preserve"> Quizzes will be taken at home. </w:t>
      </w:r>
      <w:r w:rsidRPr="00D76FD8">
        <w:rPr>
          <w:rFonts w:asciiTheme="minorHAnsi" w:hAnsiTheme="minorHAnsi" w:cstheme="minorHAnsi"/>
          <w:b/>
          <w:bCs/>
          <w:szCs w:val="24"/>
        </w:rPr>
        <w:t xml:space="preserve">Quizzes are </w:t>
      </w:r>
      <w:r w:rsidRPr="00D76FD8">
        <w:rPr>
          <w:rFonts w:asciiTheme="minorHAnsi" w:hAnsiTheme="minorHAnsi" w:cstheme="minorHAnsi"/>
          <w:b/>
          <w:bCs/>
          <w:szCs w:val="24"/>
          <w:u w:val="single"/>
        </w:rPr>
        <w:t>closed book</w:t>
      </w:r>
      <w:r w:rsidRPr="00D76FD8">
        <w:rPr>
          <w:rFonts w:asciiTheme="minorHAnsi" w:hAnsiTheme="minorHAnsi" w:cstheme="minorHAnsi"/>
          <w:b/>
          <w:bCs/>
          <w:szCs w:val="24"/>
        </w:rPr>
        <w:t xml:space="preserve"> assessments.  Therefore, the student may </w:t>
      </w:r>
      <w:r w:rsidRPr="00D76FD8">
        <w:rPr>
          <w:rFonts w:asciiTheme="minorHAnsi" w:hAnsiTheme="minorHAnsi" w:cstheme="minorHAnsi"/>
          <w:b/>
          <w:bCs/>
          <w:szCs w:val="24"/>
          <w:u w:val="single"/>
        </w:rPr>
        <w:t>not</w:t>
      </w:r>
      <w:r w:rsidRPr="00D76FD8">
        <w:rPr>
          <w:rFonts w:asciiTheme="minorHAnsi" w:hAnsiTheme="minorHAnsi" w:cstheme="minorHAnsi"/>
          <w:b/>
          <w:bCs/>
          <w:szCs w:val="24"/>
        </w:rPr>
        <w:t xml:space="preserve"> use their textbook, notes</w:t>
      </w:r>
      <w:r w:rsidRPr="00D76FD8">
        <w:rPr>
          <w:rFonts w:asciiTheme="minorHAnsi" w:hAnsiTheme="minorHAnsi" w:cstheme="minorHAnsi"/>
          <w:szCs w:val="24"/>
        </w:rPr>
        <w:t xml:space="preserve"> </w:t>
      </w:r>
      <w:r w:rsidRPr="00D76FD8">
        <w:rPr>
          <w:rFonts w:asciiTheme="minorHAnsi" w:hAnsiTheme="minorHAnsi" w:cstheme="minorHAnsi"/>
          <w:b/>
          <w:bCs/>
          <w:szCs w:val="24"/>
          <w:u w:val="single"/>
        </w:rPr>
        <w:t>or any other reference material</w:t>
      </w:r>
      <w:r w:rsidRPr="00D76FD8">
        <w:rPr>
          <w:rFonts w:asciiTheme="minorHAnsi" w:hAnsiTheme="minorHAnsi" w:cstheme="minorHAnsi"/>
          <w:szCs w:val="24"/>
        </w:rPr>
        <w:t xml:space="preserve"> during the quiz.  The quizzes will be timed</w:t>
      </w:r>
      <w:r w:rsidR="00AD2DF4" w:rsidRPr="00D76FD8">
        <w:rPr>
          <w:rFonts w:asciiTheme="minorHAnsi" w:hAnsiTheme="minorHAnsi" w:cstheme="minorHAnsi"/>
          <w:szCs w:val="24"/>
        </w:rPr>
        <w:t xml:space="preserve"> </w:t>
      </w:r>
      <w:r w:rsidR="00CB090C" w:rsidRPr="00D76FD8">
        <w:rPr>
          <w:rFonts w:asciiTheme="minorHAnsi" w:hAnsiTheme="minorHAnsi" w:cstheme="minorHAnsi"/>
          <w:szCs w:val="24"/>
        </w:rPr>
        <w:t xml:space="preserve">and will </w:t>
      </w:r>
      <w:r w:rsidR="004E6727" w:rsidRPr="00D76FD8">
        <w:rPr>
          <w:rFonts w:asciiTheme="minorHAnsi" w:hAnsiTheme="minorHAnsi" w:cstheme="minorHAnsi"/>
          <w:szCs w:val="24"/>
        </w:rPr>
        <w:t>auto-submit</w:t>
      </w:r>
      <w:r w:rsidR="00CB090C" w:rsidRPr="00D76FD8">
        <w:rPr>
          <w:rFonts w:asciiTheme="minorHAnsi" w:hAnsiTheme="minorHAnsi" w:cstheme="minorHAnsi"/>
          <w:szCs w:val="24"/>
        </w:rPr>
        <w:t xml:space="preserve"> once the time limit has been reached.</w:t>
      </w:r>
      <w:r w:rsidRPr="00D76FD8">
        <w:rPr>
          <w:rFonts w:asciiTheme="minorHAnsi" w:hAnsiTheme="minorHAnsi" w:cstheme="minorHAnsi"/>
          <w:szCs w:val="24"/>
        </w:rPr>
        <w:t xml:space="preserve"> Quizzes are to be taken independently. Discussing or sharing the contents of quizzes and tests with classmates </w:t>
      </w:r>
      <w:r w:rsidRPr="00D76FD8">
        <w:rPr>
          <w:rFonts w:asciiTheme="minorHAnsi" w:hAnsiTheme="minorHAnsi" w:cstheme="minorHAnsi"/>
          <w:szCs w:val="24"/>
          <w:u w:val="single"/>
        </w:rPr>
        <w:t xml:space="preserve">is prohibited </w:t>
      </w:r>
      <w:r w:rsidRPr="00D76FD8">
        <w:rPr>
          <w:rFonts w:asciiTheme="minorHAnsi" w:hAnsiTheme="minorHAnsi" w:cstheme="minorHAnsi"/>
          <w:szCs w:val="24"/>
        </w:rPr>
        <w:t xml:space="preserve">and is considered academic misconduct. </w:t>
      </w:r>
      <w:bookmarkStart w:id="0" w:name="_Hlk49336745"/>
      <w:r w:rsidR="00AD2DF4" w:rsidRPr="00D76FD8">
        <w:rPr>
          <w:rFonts w:asciiTheme="minorHAnsi" w:hAnsiTheme="minorHAnsi" w:cstheme="minorHAnsi"/>
          <w:szCs w:val="24"/>
        </w:rPr>
        <w:t xml:space="preserve">Looking up answers on the web during a quiz or test is considered academic misconduct. </w:t>
      </w:r>
      <w:bookmarkEnd w:id="0"/>
      <w:r w:rsidRPr="00D76FD8">
        <w:rPr>
          <w:rFonts w:asciiTheme="minorHAnsi" w:hAnsiTheme="minorHAnsi" w:cstheme="minorHAnsi"/>
          <w:szCs w:val="24"/>
        </w:rPr>
        <w:t xml:space="preserve">Quizzes not submitted by the due </w:t>
      </w:r>
      <w:r w:rsidRPr="00D76FD8">
        <w:rPr>
          <w:rFonts w:asciiTheme="minorHAnsi" w:hAnsiTheme="minorHAnsi" w:cstheme="minorHAnsi"/>
          <w:szCs w:val="24"/>
        </w:rPr>
        <w:lastRenderedPageBreak/>
        <w:t>date and time will earn a score of zero points.</w:t>
      </w:r>
      <w:r w:rsidR="00F973A5" w:rsidRPr="00D76FD8">
        <w:rPr>
          <w:rFonts w:asciiTheme="minorHAnsi" w:hAnsiTheme="minorHAnsi" w:cstheme="minorHAnsi"/>
          <w:szCs w:val="24"/>
        </w:rPr>
        <w:t xml:space="preserve"> I</w:t>
      </w:r>
      <w:r w:rsidR="00F973A5" w:rsidRPr="00304A37">
        <w:rPr>
          <w:rFonts w:asciiTheme="minorHAnsi" w:hAnsiTheme="minorHAnsi" w:cstheme="minorHAnsi"/>
          <w:b/>
          <w:bCs/>
          <w:szCs w:val="24"/>
        </w:rPr>
        <w:t xml:space="preserve">f a student does not </w:t>
      </w:r>
      <w:r w:rsidR="00E1248F" w:rsidRPr="00304A37">
        <w:rPr>
          <w:rFonts w:asciiTheme="minorHAnsi" w:hAnsiTheme="minorHAnsi" w:cstheme="minorHAnsi"/>
          <w:b/>
          <w:bCs/>
          <w:szCs w:val="24"/>
        </w:rPr>
        <w:t xml:space="preserve">complete </w:t>
      </w:r>
      <w:r w:rsidR="00E07643" w:rsidRPr="00304A37">
        <w:rPr>
          <w:rFonts w:asciiTheme="minorHAnsi" w:hAnsiTheme="minorHAnsi" w:cstheme="minorHAnsi"/>
          <w:b/>
          <w:bCs/>
          <w:szCs w:val="24"/>
        </w:rPr>
        <w:t xml:space="preserve">an acceptable environmental scan per college </w:t>
      </w:r>
      <w:r w:rsidR="399A3742" w:rsidRPr="00D76FD8">
        <w:rPr>
          <w:rFonts w:asciiTheme="minorHAnsi" w:hAnsiTheme="minorHAnsi" w:cstheme="minorHAnsi"/>
          <w:b/>
          <w:bCs/>
          <w:szCs w:val="24"/>
        </w:rPr>
        <w:t>procedure</w:t>
      </w:r>
      <w:r w:rsidR="00E07643" w:rsidRPr="00304A37">
        <w:rPr>
          <w:rFonts w:asciiTheme="minorHAnsi" w:hAnsiTheme="minorHAnsi" w:cstheme="minorHAnsi"/>
          <w:b/>
          <w:bCs/>
          <w:szCs w:val="24"/>
        </w:rPr>
        <w:t xml:space="preserve">, a score of zero will be recorded for the quiz. </w:t>
      </w:r>
    </w:p>
    <w:p w14:paraId="1F96B678" w14:textId="77777777" w:rsidR="00E07643" w:rsidRPr="00D76FD8" w:rsidRDefault="00E07643" w:rsidP="00034CB7">
      <w:pPr>
        <w:pStyle w:val="BodyTextIndent"/>
        <w:ind w:left="0" w:firstLine="0"/>
        <w:rPr>
          <w:rFonts w:asciiTheme="minorHAnsi" w:hAnsiTheme="minorHAnsi" w:cstheme="minorHAnsi"/>
          <w:szCs w:val="24"/>
        </w:rPr>
      </w:pPr>
    </w:p>
    <w:p w14:paraId="5DBF2253" w14:textId="56BD8CB6" w:rsidR="00A27390" w:rsidRPr="00D76FD8" w:rsidRDefault="00A27390" w:rsidP="00A27390">
      <w:pPr>
        <w:ind w:left="720"/>
        <w:rPr>
          <w:rFonts w:asciiTheme="minorHAnsi" w:hAnsiTheme="minorHAnsi" w:cstheme="minorHAnsi"/>
        </w:rPr>
      </w:pPr>
      <w:r w:rsidRPr="00D76FD8">
        <w:rPr>
          <w:rFonts w:asciiTheme="minorHAnsi" w:hAnsiTheme="minorHAnsi" w:cstheme="minorHAnsi"/>
          <w:u w:val="single"/>
        </w:rPr>
        <w:t xml:space="preserve">Use of the </w:t>
      </w:r>
      <w:proofErr w:type="spellStart"/>
      <w:r w:rsidRPr="00D76FD8">
        <w:rPr>
          <w:rFonts w:asciiTheme="minorHAnsi" w:hAnsiTheme="minorHAnsi" w:cstheme="minorHAnsi"/>
          <w:u w:val="single"/>
        </w:rPr>
        <w:t>LockDown</w:t>
      </w:r>
      <w:proofErr w:type="spellEnd"/>
      <w:r w:rsidRPr="00D76FD8">
        <w:rPr>
          <w:rFonts w:asciiTheme="minorHAnsi" w:hAnsiTheme="minorHAnsi" w:cstheme="minorHAnsi"/>
          <w:u w:val="single"/>
        </w:rPr>
        <w:t xml:space="preserve"> Browser is required for the graded quizzes for this course. </w:t>
      </w:r>
    </w:p>
    <w:p w14:paraId="0894A14C" w14:textId="77777777" w:rsidR="00A27390" w:rsidRPr="00D76FD8" w:rsidRDefault="00A27390" w:rsidP="00A27390">
      <w:pPr>
        <w:ind w:left="720"/>
        <w:rPr>
          <w:rFonts w:asciiTheme="minorHAnsi" w:hAnsiTheme="minorHAnsi" w:cstheme="minorHAnsi"/>
        </w:rPr>
      </w:pPr>
    </w:p>
    <w:p w14:paraId="48FC9D9A" w14:textId="01A45A11" w:rsidR="00A27390" w:rsidRPr="00D76FD8" w:rsidRDefault="00A27390" w:rsidP="7672A2E6">
      <w:pPr>
        <w:ind w:left="720"/>
        <w:rPr>
          <w:rFonts w:asciiTheme="minorHAnsi" w:hAnsiTheme="minorHAnsi" w:cstheme="minorHAnsi"/>
        </w:rPr>
      </w:pPr>
      <w:r w:rsidRPr="00D76FD8">
        <w:rPr>
          <w:rFonts w:asciiTheme="minorHAnsi" w:hAnsiTheme="minorHAnsi" w:cstheme="minorHAnsi"/>
        </w:rPr>
        <w:t>When taking quizzes</w:t>
      </w:r>
      <w:r w:rsidR="00017B76" w:rsidRPr="00D76FD8">
        <w:rPr>
          <w:rFonts w:asciiTheme="minorHAnsi" w:hAnsiTheme="minorHAnsi" w:cstheme="minorHAnsi"/>
        </w:rPr>
        <w:t xml:space="preserve"> that required the </w:t>
      </w:r>
      <w:proofErr w:type="spellStart"/>
      <w:r w:rsidR="000156FC">
        <w:rPr>
          <w:rFonts w:asciiTheme="minorHAnsi" w:hAnsiTheme="minorHAnsi" w:cstheme="minorHAnsi"/>
        </w:rPr>
        <w:t>L</w:t>
      </w:r>
      <w:r w:rsidR="00017B76" w:rsidRPr="00D76FD8">
        <w:rPr>
          <w:rFonts w:asciiTheme="minorHAnsi" w:hAnsiTheme="minorHAnsi" w:cstheme="minorHAnsi"/>
        </w:rPr>
        <w:t>ock</w:t>
      </w:r>
      <w:r w:rsidR="000156FC">
        <w:rPr>
          <w:rFonts w:asciiTheme="minorHAnsi" w:hAnsiTheme="minorHAnsi" w:cstheme="minorHAnsi"/>
        </w:rPr>
        <w:t>D</w:t>
      </w:r>
      <w:r w:rsidR="00017B76" w:rsidRPr="00D76FD8">
        <w:rPr>
          <w:rFonts w:asciiTheme="minorHAnsi" w:hAnsiTheme="minorHAnsi" w:cstheme="minorHAnsi"/>
        </w:rPr>
        <w:t>own</w:t>
      </w:r>
      <w:proofErr w:type="spellEnd"/>
      <w:r w:rsidR="00017B76" w:rsidRPr="00D76FD8">
        <w:rPr>
          <w:rFonts w:asciiTheme="minorHAnsi" w:hAnsiTheme="minorHAnsi" w:cstheme="minorHAnsi"/>
        </w:rPr>
        <w:t xml:space="preserve"> browse</w:t>
      </w:r>
      <w:r w:rsidR="0E44A804" w:rsidRPr="00D76FD8">
        <w:rPr>
          <w:rFonts w:asciiTheme="minorHAnsi" w:hAnsiTheme="minorHAnsi" w:cstheme="minorHAnsi"/>
        </w:rPr>
        <w:t>r</w:t>
      </w:r>
      <w:r w:rsidR="00017B76" w:rsidRPr="00D76FD8">
        <w:rPr>
          <w:rFonts w:asciiTheme="minorHAnsi" w:hAnsiTheme="minorHAnsi" w:cstheme="minorHAnsi"/>
        </w:rPr>
        <w:t xml:space="preserve">: </w:t>
      </w:r>
    </w:p>
    <w:p w14:paraId="4FCB19C8" w14:textId="77777777" w:rsidR="00A27390" w:rsidRPr="00D76FD8" w:rsidRDefault="00A27390" w:rsidP="00A27390">
      <w:pPr>
        <w:numPr>
          <w:ilvl w:val="0"/>
          <w:numId w:val="71"/>
        </w:numPr>
        <w:tabs>
          <w:tab w:val="clear" w:pos="720"/>
          <w:tab w:val="num" w:pos="1440"/>
        </w:tabs>
        <w:spacing w:before="100" w:beforeAutospacing="1" w:after="100" w:afterAutospacing="1"/>
        <w:ind w:left="1440"/>
        <w:rPr>
          <w:rFonts w:asciiTheme="minorHAnsi" w:hAnsiTheme="minorHAnsi" w:cstheme="minorHAnsi"/>
        </w:rPr>
      </w:pPr>
      <w:r w:rsidRPr="00D76FD8">
        <w:rPr>
          <w:rFonts w:asciiTheme="minorHAnsi" w:hAnsiTheme="minorHAnsi" w:cstheme="minorHAnsi"/>
        </w:rPr>
        <w:t>Navigate to this course and then to the quiz.</w:t>
      </w:r>
    </w:p>
    <w:p w14:paraId="3DA8E686" w14:textId="77777777" w:rsidR="00A27390" w:rsidRPr="00D76FD8" w:rsidRDefault="00A27390" w:rsidP="00A27390">
      <w:pPr>
        <w:numPr>
          <w:ilvl w:val="0"/>
          <w:numId w:val="71"/>
        </w:numPr>
        <w:tabs>
          <w:tab w:val="clear" w:pos="720"/>
          <w:tab w:val="num" w:pos="1440"/>
        </w:tabs>
        <w:spacing w:before="100" w:beforeAutospacing="1" w:after="100" w:afterAutospacing="1"/>
        <w:ind w:left="1440"/>
        <w:rPr>
          <w:rFonts w:asciiTheme="minorHAnsi" w:hAnsiTheme="minorHAnsi" w:cstheme="minorHAnsi"/>
        </w:rPr>
      </w:pPr>
      <w:r w:rsidRPr="00D76FD8">
        <w:rPr>
          <w:rFonts w:asciiTheme="minorHAnsi" w:hAnsiTheme="minorHAnsi" w:cstheme="minorHAnsi"/>
        </w:rPr>
        <w:t>Photo ID required, when prompted!</w:t>
      </w:r>
    </w:p>
    <w:p w14:paraId="13A0667E" w14:textId="77777777" w:rsidR="00A27390" w:rsidRPr="00D76FD8" w:rsidRDefault="00A27390" w:rsidP="00A27390">
      <w:pPr>
        <w:numPr>
          <w:ilvl w:val="0"/>
          <w:numId w:val="71"/>
        </w:numPr>
        <w:tabs>
          <w:tab w:val="clear" w:pos="720"/>
          <w:tab w:val="num" w:pos="1440"/>
        </w:tabs>
        <w:spacing w:before="100" w:beforeAutospacing="1" w:after="100" w:afterAutospacing="1"/>
        <w:ind w:left="1440"/>
        <w:rPr>
          <w:rFonts w:asciiTheme="minorHAnsi" w:hAnsiTheme="minorHAnsi" w:cstheme="minorHAnsi"/>
        </w:rPr>
      </w:pPr>
      <w:r w:rsidRPr="00D76FD8">
        <w:rPr>
          <w:rFonts w:asciiTheme="minorHAnsi" w:hAnsiTheme="minorHAnsi" w:cstheme="minorHAnsi"/>
        </w:rPr>
        <w:t>Using your computer camera, show that your workspace is free of any materials.  Quizzes are closed book and closed note. Do NOT use any resources when taking quizzes.  </w:t>
      </w:r>
    </w:p>
    <w:p w14:paraId="1621E673" w14:textId="77777777" w:rsidR="00A27390" w:rsidRPr="00D76FD8" w:rsidRDefault="00A27390" w:rsidP="00A27390">
      <w:pPr>
        <w:ind w:left="720"/>
        <w:rPr>
          <w:rFonts w:asciiTheme="minorHAnsi" w:hAnsiTheme="minorHAnsi" w:cstheme="minorHAnsi"/>
        </w:rPr>
      </w:pPr>
    </w:p>
    <w:p w14:paraId="2D927696" w14:textId="7D765758" w:rsidR="00A27390" w:rsidRPr="00D76FD8" w:rsidRDefault="00A27390" w:rsidP="00A27390">
      <w:pPr>
        <w:ind w:left="720"/>
        <w:rPr>
          <w:rFonts w:asciiTheme="minorHAnsi" w:hAnsiTheme="minorHAnsi" w:cstheme="minorHAnsi"/>
          <w:u w:val="single"/>
        </w:rPr>
      </w:pPr>
      <w:r w:rsidRPr="00D76FD8">
        <w:rPr>
          <w:rFonts w:asciiTheme="minorHAnsi" w:hAnsiTheme="minorHAnsi" w:cstheme="minorHAnsi"/>
          <w:u w:val="single"/>
        </w:rPr>
        <w:t xml:space="preserve">If you are using the </w:t>
      </w:r>
      <w:proofErr w:type="spellStart"/>
      <w:r w:rsidRPr="00D76FD8">
        <w:rPr>
          <w:rFonts w:asciiTheme="minorHAnsi" w:hAnsiTheme="minorHAnsi" w:cstheme="minorHAnsi"/>
          <w:u w:val="single"/>
        </w:rPr>
        <w:t>LockDown</w:t>
      </w:r>
      <w:proofErr w:type="spellEnd"/>
      <w:r w:rsidRPr="00D76FD8">
        <w:rPr>
          <w:rFonts w:asciiTheme="minorHAnsi" w:hAnsiTheme="minorHAnsi" w:cstheme="minorHAnsi"/>
          <w:u w:val="single"/>
        </w:rPr>
        <w:t xml:space="preserve"> Browser, the password will auto-populate.  If you are prompted for a password, you are not in the </w:t>
      </w:r>
      <w:proofErr w:type="spellStart"/>
      <w:r w:rsidR="000156FC">
        <w:rPr>
          <w:rFonts w:asciiTheme="minorHAnsi" w:hAnsiTheme="minorHAnsi" w:cstheme="minorHAnsi"/>
          <w:u w:val="single"/>
        </w:rPr>
        <w:t>L</w:t>
      </w:r>
      <w:r w:rsidRPr="00D76FD8">
        <w:rPr>
          <w:rFonts w:asciiTheme="minorHAnsi" w:hAnsiTheme="minorHAnsi" w:cstheme="minorHAnsi"/>
          <w:u w:val="single"/>
        </w:rPr>
        <w:t>ock</w:t>
      </w:r>
      <w:r w:rsidR="000156FC">
        <w:rPr>
          <w:rFonts w:asciiTheme="minorHAnsi" w:hAnsiTheme="minorHAnsi" w:cstheme="minorHAnsi"/>
          <w:u w:val="single"/>
        </w:rPr>
        <w:t>D</w:t>
      </w:r>
      <w:r w:rsidRPr="00D76FD8">
        <w:rPr>
          <w:rFonts w:asciiTheme="minorHAnsi" w:hAnsiTheme="minorHAnsi" w:cstheme="minorHAnsi"/>
          <w:u w:val="single"/>
        </w:rPr>
        <w:t>own</w:t>
      </w:r>
      <w:proofErr w:type="spellEnd"/>
      <w:r w:rsidRPr="00D76FD8">
        <w:rPr>
          <w:rFonts w:asciiTheme="minorHAnsi" w:hAnsiTheme="minorHAnsi" w:cstheme="minorHAnsi"/>
          <w:u w:val="single"/>
        </w:rPr>
        <w:t xml:space="preserve"> browser. </w:t>
      </w:r>
    </w:p>
    <w:p w14:paraId="2D241ED2" w14:textId="77777777" w:rsidR="00A27390" w:rsidRPr="00D76FD8" w:rsidRDefault="00A27390" w:rsidP="00034CB7">
      <w:pPr>
        <w:pStyle w:val="BodyTextIndent"/>
        <w:ind w:left="0" w:firstLine="0"/>
        <w:rPr>
          <w:rFonts w:asciiTheme="minorHAnsi" w:hAnsiTheme="minorHAnsi" w:cstheme="minorHAnsi"/>
          <w:szCs w:val="24"/>
        </w:rPr>
      </w:pPr>
    </w:p>
    <w:p w14:paraId="26661072" w14:textId="77777777" w:rsidR="00752895" w:rsidRPr="00D76FD8" w:rsidRDefault="00752895" w:rsidP="00034CB7">
      <w:pPr>
        <w:pStyle w:val="BodyTextIndent"/>
        <w:ind w:left="0" w:firstLine="0"/>
        <w:rPr>
          <w:rFonts w:asciiTheme="minorHAnsi" w:hAnsiTheme="minorHAnsi" w:cstheme="minorHAnsi"/>
          <w:szCs w:val="24"/>
        </w:rPr>
      </w:pPr>
    </w:p>
    <w:p w14:paraId="5FDEA603" w14:textId="4A389368" w:rsidR="00F13260" w:rsidRPr="00D76FD8" w:rsidRDefault="70BFF4FB" w:rsidP="7672A2E6">
      <w:pPr>
        <w:pStyle w:val="BodyTextIndent"/>
        <w:ind w:left="0" w:firstLine="0"/>
        <w:rPr>
          <w:rFonts w:asciiTheme="minorHAnsi" w:hAnsiTheme="minorHAnsi" w:cstheme="minorHAnsi"/>
          <w:szCs w:val="24"/>
        </w:rPr>
      </w:pPr>
      <w:r w:rsidRPr="00D76FD8">
        <w:rPr>
          <w:rStyle w:val="Heading3Char"/>
          <w:rFonts w:asciiTheme="minorHAnsi" w:hAnsiTheme="minorHAnsi" w:cstheme="minorHAnsi"/>
        </w:rPr>
        <w:t xml:space="preserve">Weekly Study Worksheet </w:t>
      </w:r>
      <w:r w:rsidR="00752895" w:rsidRPr="00D76FD8">
        <w:rPr>
          <w:rStyle w:val="Heading3Char"/>
          <w:rFonts w:asciiTheme="minorHAnsi" w:hAnsiTheme="minorHAnsi" w:cstheme="minorHAnsi"/>
        </w:rPr>
        <w:t>Assignments</w:t>
      </w:r>
      <w:r w:rsidR="00752895" w:rsidRPr="00D76FD8">
        <w:rPr>
          <w:rFonts w:asciiTheme="minorHAnsi" w:hAnsiTheme="minorHAnsi" w:cstheme="minorHAnsi"/>
          <w:szCs w:val="24"/>
        </w:rPr>
        <w:t>:</w:t>
      </w:r>
      <w:r w:rsidR="00D32A07" w:rsidRPr="00D76FD8">
        <w:rPr>
          <w:rFonts w:asciiTheme="minorHAnsi" w:hAnsiTheme="minorHAnsi" w:cstheme="minorHAnsi"/>
          <w:szCs w:val="24"/>
        </w:rPr>
        <w:t xml:space="preserve"> Reading assignments require critical thinking for comprehension of concepts. Students are </w:t>
      </w:r>
      <w:r w:rsidR="00C62520" w:rsidRPr="00D76FD8">
        <w:rPr>
          <w:rFonts w:asciiTheme="minorHAnsi" w:hAnsiTheme="minorHAnsi" w:cstheme="minorHAnsi"/>
          <w:szCs w:val="24"/>
        </w:rPr>
        <w:t>required</w:t>
      </w:r>
      <w:r w:rsidR="00D32A07" w:rsidRPr="00D76FD8">
        <w:rPr>
          <w:rFonts w:asciiTheme="minorHAnsi" w:hAnsiTheme="minorHAnsi" w:cstheme="minorHAnsi"/>
          <w:szCs w:val="24"/>
        </w:rPr>
        <w:t xml:space="preserve"> to complete assigned readings. Students are required to </w:t>
      </w:r>
      <w:r w:rsidR="00F13260" w:rsidRPr="00D76FD8">
        <w:rPr>
          <w:rFonts w:asciiTheme="minorHAnsi" w:hAnsiTheme="minorHAnsi" w:cstheme="minorHAnsi"/>
          <w:szCs w:val="24"/>
        </w:rPr>
        <w:t xml:space="preserve">complete </w:t>
      </w:r>
      <w:r w:rsidR="00D32A07" w:rsidRPr="00D76FD8">
        <w:rPr>
          <w:rFonts w:asciiTheme="minorHAnsi" w:hAnsiTheme="minorHAnsi" w:cstheme="minorHAnsi"/>
          <w:szCs w:val="24"/>
        </w:rPr>
        <w:t>and submit the</w:t>
      </w:r>
      <w:r w:rsidR="4D918C0F" w:rsidRPr="00D76FD8">
        <w:rPr>
          <w:rFonts w:asciiTheme="minorHAnsi" w:hAnsiTheme="minorHAnsi" w:cstheme="minorHAnsi"/>
          <w:szCs w:val="24"/>
        </w:rPr>
        <w:t xml:space="preserve"> Weekly Study Worksheet as they complet</w:t>
      </w:r>
      <w:r w:rsidR="00462A8C">
        <w:rPr>
          <w:rFonts w:asciiTheme="minorHAnsi" w:hAnsiTheme="minorHAnsi" w:cstheme="minorHAnsi"/>
          <w:szCs w:val="24"/>
        </w:rPr>
        <w:t>e t</w:t>
      </w:r>
      <w:r w:rsidR="4D918C0F" w:rsidRPr="00D76FD8">
        <w:rPr>
          <w:rFonts w:asciiTheme="minorHAnsi" w:hAnsiTheme="minorHAnsi" w:cstheme="minorHAnsi"/>
          <w:szCs w:val="24"/>
        </w:rPr>
        <w:t xml:space="preserve">he </w:t>
      </w:r>
      <w:r w:rsidR="00D32A07" w:rsidRPr="00D76FD8">
        <w:rPr>
          <w:rFonts w:asciiTheme="minorHAnsi" w:hAnsiTheme="minorHAnsi" w:cstheme="minorHAnsi"/>
          <w:szCs w:val="24"/>
        </w:rPr>
        <w:t xml:space="preserve">reading assignments Instructions are provided on Blackboard regarding the content and the required format of the </w:t>
      </w:r>
      <w:r w:rsidR="1E929858" w:rsidRPr="00D76FD8">
        <w:rPr>
          <w:rFonts w:asciiTheme="minorHAnsi" w:hAnsiTheme="minorHAnsi" w:cstheme="minorHAnsi"/>
          <w:szCs w:val="24"/>
        </w:rPr>
        <w:t>Weekly Study Worksheets</w:t>
      </w:r>
      <w:r w:rsidR="005A3A00">
        <w:rPr>
          <w:rFonts w:asciiTheme="minorHAnsi" w:hAnsiTheme="minorHAnsi" w:cstheme="minorHAnsi"/>
          <w:szCs w:val="24"/>
        </w:rPr>
        <w:t>. Study Worksheet</w:t>
      </w:r>
      <w:r w:rsidR="1E929858" w:rsidRPr="00D76FD8">
        <w:rPr>
          <w:rFonts w:asciiTheme="minorHAnsi" w:hAnsiTheme="minorHAnsi" w:cstheme="minorHAnsi"/>
          <w:szCs w:val="24"/>
        </w:rPr>
        <w:t xml:space="preserve"> </w:t>
      </w:r>
      <w:r w:rsidR="00F13260" w:rsidRPr="00D76FD8">
        <w:rPr>
          <w:rFonts w:asciiTheme="minorHAnsi" w:hAnsiTheme="minorHAnsi" w:cstheme="minorHAnsi"/>
          <w:szCs w:val="24"/>
        </w:rPr>
        <w:t>assignments not submitted by the due date and time will earn a score of zero points.</w:t>
      </w:r>
    </w:p>
    <w:p w14:paraId="34919D16" w14:textId="7B93BC0B" w:rsidR="00AF70BE" w:rsidRPr="00D76FD8" w:rsidRDefault="00AF70BE" w:rsidP="00034CB7">
      <w:pPr>
        <w:pStyle w:val="BodyTextIndent"/>
        <w:ind w:left="0" w:firstLine="0"/>
        <w:rPr>
          <w:rFonts w:asciiTheme="minorHAnsi" w:hAnsiTheme="minorHAnsi" w:cstheme="minorHAnsi"/>
          <w:szCs w:val="24"/>
        </w:rPr>
      </w:pPr>
    </w:p>
    <w:p w14:paraId="3F8915C4" w14:textId="6915C16C" w:rsidR="00725F4A" w:rsidRPr="00D76FD8" w:rsidRDefault="00605B87" w:rsidP="00725F4A">
      <w:pPr>
        <w:rPr>
          <w:rFonts w:asciiTheme="minorHAnsi" w:hAnsiTheme="minorHAnsi" w:cstheme="minorHAnsi"/>
        </w:rPr>
      </w:pPr>
      <w:r w:rsidRPr="00D76FD8">
        <w:rPr>
          <w:rStyle w:val="Heading3Char"/>
          <w:rFonts w:asciiTheme="minorHAnsi" w:hAnsiTheme="minorHAnsi" w:cstheme="minorHAnsi"/>
        </w:rPr>
        <w:t xml:space="preserve">Lab </w:t>
      </w:r>
      <w:r w:rsidR="005F10BF" w:rsidRPr="00D76FD8">
        <w:rPr>
          <w:rStyle w:val="Heading3Char"/>
          <w:rFonts w:asciiTheme="minorHAnsi" w:hAnsiTheme="minorHAnsi" w:cstheme="minorHAnsi"/>
        </w:rPr>
        <w:t>Assignments/ Assignment</w:t>
      </w:r>
      <w:r w:rsidR="008661EE" w:rsidRPr="00D76FD8">
        <w:rPr>
          <w:rStyle w:val="Heading3Char"/>
          <w:rFonts w:asciiTheme="minorHAnsi" w:hAnsiTheme="minorHAnsi" w:cstheme="minorHAnsi"/>
        </w:rPr>
        <w:t>s</w:t>
      </w:r>
      <w:r w:rsidR="005F10BF" w:rsidRPr="008A2943">
        <w:rPr>
          <w:rFonts w:asciiTheme="minorHAnsi" w:hAnsiTheme="minorHAnsi" w:cstheme="minorHAnsi"/>
          <w:b/>
        </w:rPr>
        <w:t xml:space="preserve">: </w:t>
      </w:r>
      <w:r w:rsidR="005F10BF" w:rsidRPr="00D76FD8">
        <w:rPr>
          <w:rFonts w:asciiTheme="minorHAnsi" w:hAnsiTheme="minorHAnsi" w:cstheme="minorHAnsi"/>
        </w:rPr>
        <w:t xml:space="preserve">Assignments measure student observations, experiences, and thought processes. Completion of various assignments and lab </w:t>
      </w:r>
      <w:r w:rsidR="00EC1972" w:rsidRPr="00D76FD8">
        <w:rPr>
          <w:rFonts w:asciiTheme="minorHAnsi" w:hAnsiTheme="minorHAnsi" w:cstheme="minorHAnsi"/>
        </w:rPr>
        <w:t xml:space="preserve">assignments </w:t>
      </w:r>
      <w:r w:rsidR="00E07643" w:rsidRPr="00D76FD8">
        <w:rPr>
          <w:rFonts w:asciiTheme="minorHAnsi" w:hAnsiTheme="minorHAnsi" w:cstheme="minorHAnsi"/>
        </w:rPr>
        <w:t xml:space="preserve">is </w:t>
      </w:r>
      <w:r w:rsidR="005F10BF" w:rsidRPr="00D76FD8">
        <w:rPr>
          <w:rFonts w:asciiTheme="minorHAnsi" w:hAnsiTheme="minorHAnsi" w:cstheme="minorHAnsi"/>
        </w:rPr>
        <w:t xml:space="preserve">required. Details regarding assignments will be posted on Blackboard. If a student misses an assignment due date, a score of zero (0) will be recorded for the assignment. </w:t>
      </w:r>
      <w:r w:rsidR="00F31B27" w:rsidRPr="00D76FD8">
        <w:rPr>
          <w:rFonts w:asciiTheme="minorHAnsi" w:hAnsiTheme="minorHAnsi" w:cstheme="minorHAnsi"/>
        </w:rPr>
        <w:t xml:space="preserve">Lab Assignments and other assignments are to be completed by the individual student and must be the student’s own work. </w:t>
      </w:r>
    </w:p>
    <w:p w14:paraId="0914E369" w14:textId="77777777" w:rsidR="008448B6" w:rsidRPr="00D76FD8" w:rsidRDefault="008448B6" w:rsidP="00725F4A">
      <w:pPr>
        <w:rPr>
          <w:rFonts w:asciiTheme="minorHAnsi" w:hAnsiTheme="minorHAnsi" w:cstheme="minorHAnsi"/>
        </w:rPr>
      </w:pPr>
    </w:p>
    <w:p w14:paraId="0164F982" w14:textId="3F1CF3DF" w:rsidR="008448B6" w:rsidRPr="00D76FD8" w:rsidRDefault="00D26EC4" w:rsidP="00725F4A">
      <w:pPr>
        <w:rPr>
          <w:rFonts w:asciiTheme="minorHAnsi" w:hAnsiTheme="minorHAnsi" w:cstheme="minorHAnsi"/>
        </w:rPr>
      </w:pPr>
      <w:r w:rsidRPr="00D76FD8">
        <w:rPr>
          <w:rStyle w:val="Heading3Char"/>
          <w:rFonts w:asciiTheme="minorHAnsi" w:hAnsiTheme="minorHAnsi" w:cstheme="minorHAnsi"/>
        </w:rPr>
        <w:t>Zoom</w:t>
      </w:r>
      <w:r w:rsidR="008448B6" w:rsidRPr="00D76FD8">
        <w:rPr>
          <w:rStyle w:val="Heading3Char"/>
          <w:rFonts w:asciiTheme="minorHAnsi" w:hAnsiTheme="minorHAnsi" w:cstheme="minorHAnsi"/>
        </w:rPr>
        <w:t xml:space="preserve"> Meeting</w:t>
      </w:r>
      <w:r w:rsidR="004A0A2C" w:rsidRPr="00D76FD8">
        <w:rPr>
          <w:rStyle w:val="Heading3Char"/>
          <w:rFonts w:asciiTheme="minorHAnsi" w:hAnsiTheme="minorHAnsi" w:cstheme="minorHAnsi"/>
        </w:rPr>
        <w:t>s</w:t>
      </w:r>
      <w:r w:rsidR="008448B6" w:rsidRPr="00D76FD8">
        <w:rPr>
          <w:rStyle w:val="Heading3Char"/>
          <w:rFonts w:asciiTheme="minorHAnsi" w:hAnsiTheme="minorHAnsi" w:cstheme="minorHAnsi"/>
        </w:rPr>
        <w:t>:</w:t>
      </w:r>
      <w:r w:rsidR="008448B6" w:rsidRPr="00D76FD8">
        <w:rPr>
          <w:rFonts w:asciiTheme="minorHAnsi" w:hAnsiTheme="minorHAnsi" w:cstheme="minorHAnsi"/>
        </w:rPr>
        <w:t xml:space="preserve"> There will be an online </w:t>
      </w:r>
      <w:r w:rsidRPr="00D76FD8">
        <w:rPr>
          <w:rFonts w:asciiTheme="minorHAnsi" w:hAnsiTheme="minorHAnsi" w:cstheme="minorHAnsi"/>
        </w:rPr>
        <w:t>Zoom</w:t>
      </w:r>
      <w:r w:rsidR="008448B6" w:rsidRPr="00D76FD8">
        <w:rPr>
          <w:rFonts w:asciiTheme="minorHAnsi" w:hAnsiTheme="minorHAnsi" w:cstheme="minorHAnsi"/>
        </w:rPr>
        <w:t xml:space="preserve"> meeting held each week of the semester</w:t>
      </w:r>
      <w:r w:rsidR="00AD2DF4" w:rsidRPr="00D76FD8">
        <w:rPr>
          <w:rFonts w:asciiTheme="minorHAnsi" w:hAnsiTheme="minorHAnsi" w:cstheme="minorHAnsi"/>
        </w:rPr>
        <w:t xml:space="preserve"> during the </w:t>
      </w:r>
      <w:r w:rsidR="00A7550B" w:rsidRPr="00D76FD8">
        <w:rPr>
          <w:rFonts w:asciiTheme="minorHAnsi" w:hAnsiTheme="minorHAnsi" w:cstheme="minorHAnsi"/>
        </w:rPr>
        <w:t xml:space="preserve">day and time </w:t>
      </w:r>
      <w:r w:rsidR="00D64B0E" w:rsidRPr="00D76FD8">
        <w:rPr>
          <w:rFonts w:asciiTheme="minorHAnsi" w:hAnsiTheme="minorHAnsi" w:cstheme="minorHAnsi"/>
        </w:rPr>
        <w:t>noted on the class schedule</w:t>
      </w:r>
      <w:r w:rsidR="00D32A07" w:rsidRPr="00D76FD8">
        <w:rPr>
          <w:rFonts w:asciiTheme="minorHAnsi" w:hAnsiTheme="minorHAnsi" w:cstheme="minorHAnsi"/>
        </w:rPr>
        <w:t xml:space="preserve">. </w:t>
      </w:r>
      <w:r w:rsidR="008448B6" w:rsidRPr="00D76FD8">
        <w:rPr>
          <w:rFonts w:asciiTheme="minorHAnsi" w:hAnsiTheme="minorHAnsi" w:cstheme="minorHAnsi"/>
        </w:rPr>
        <w:t xml:space="preserve">During the meetings, the instructor will interact with the students and students will have the </w:t>
      </w:r>
      <w:r w:rsidR="00D32A07" w:rsidRPr="00D76FD8">
        <w:rPr>
          <w:rFonts w:asciiTheme="minorHAnsi" w:hAnsiTheme="minorHAnsi" w:cstheme="minorHAnsi"/>
        </w:rPr>
        <w:t>o</w:t>
      </w:r>
      <w:r w:rsidR="008448B6" w:rsidRPr="00D76FD8">
        <w:rPr>
          <w:rFonts w:asciiTheme="minorHAnsi" w:hAnsiTheme="minorHAnsi" w:cstheme="minorHAnsi"/>
        </w:rPr>
        <w:t xml:space="preserve">pportunity to ask questions. Instructors will guide students on how to complete laboratory activities and assignments. Students are expected to </w:t>
      </w:r>
      <w:r w:rsidR="00CB090C" w:rsidRPr="00D76FD8">
        <w:rPr>
          <w:rFonts w:asciiTheme="minorHAnsi" w:hAnsiTheme="minorHAnsi" w:cstheme="minorHAnsi"/>
        </w:rPr>
        <w:t>participate</w:t>
      </w:r>
      <w:r w:rsidR="008448B6" w:rsidRPr="00D76FD8">
        <w:rPr>
          <w:rFonts w:asciiTheme="minorHAnsi" w:hAnsiTheme="minorHAnsi" w:cstheme="minorHAnsi"/>
        </w:rPr>
        <w:t xml:space="preserve"> and answer questions posed by the instructor. Students must attend the meeting with a </w:t>
      </w:r>
      <w:r w:rsidR="00335D0A" w:rsidRPr="00D76FD8">
        <w:rPr>
          <w:rFonts w:asciiTheme="minorHAnsi" w:hAnsiTheme="minorHAnsi" w:cstheme="minorHAnsi"/>
        </w:rPr>
        <w:t>headset/speaker</w:t>
      </w:r>
      <w:r w:rsidR="008448B6" w:rsidRPr="00D76FD8">
        <w:rPr>
          <w:rFonts w:asciiTheme="minorHAnsi" w:hAnsiTheme="minorHAnsi" w:cstheme="minorHAnsi"/>
        </w:rPr>
        <w:t xml:space="preserve"> and a working microphone</w:t>
      </w:r>
      <w:r w:rsidR="00EF0011" w:rsidRPr="00D76FD8">
        <w:rPr>
          <w:rFonts w:asciiTheme="minorHAnsi" w:hAnsiTheme="minorHAnsi" w:cstheme="minorHAnsi"/>
        </w:rPr>
        <w:t xml:space="preserve"> and camera</w:t>
      </w:r>
      <w:r w:rsidR="008448B6" w:rsidRPr="00D76FD8">
        <w:rPr>
          <w:rFonts w:asciiTheme="minorHAnsi" w:hAnsiTheme="minorHAnsi" w:cstheme="minorHAnsi"/>
        </w:rPr>
        <w:t xml:space="preserve">. </w:t>
      </w:r>
      <w:r w:rsidRPr="00D76FD8">
        <w:rPr>
          <w:rFonts w:asciiTheme="minorHAnsi" w:hAnsiTheme="minorHAnsi" w:cstheme="minorHAnsi"/>
        </w:rPr>
        <w:t>Zoom</w:t>
      </w:r>
      <w:r w:rsidR="008448B6" w:rsidRPr="00D76FD8">
        <w:rPr>
          <w:rFonts w:asciiTheme="minorHAnsi" w:hAnsiTheme="minorHAnsi" w:cstheme="minorHAnsi"/>
        </w:rPr>
        <w:t xml:space="preserve"> meeting attendance and </w:t>
      </w:r>
      <w:r w:rsidR="00156683" w:rsidRPr="00D76FD8">
        <w:rPr>
          <w:rFonts w:asciiTheme="minorHAnsi" w:hAnsiTheme="minorHAnsi" w:cstheme="minorHAnsi"/>
        </w:rPr>
        <w:t xml:space="preserve">participation </w:t>
      </w:r>
      <w:r w:rsidR="00D32A07" w:rsidRPr="00D76FD8">
        <w:rPr>
          <w:rFonts w:asciiTheme="minorHAnsi" w:hAnsiTheme="minorHAnsi" w:cstheme="minorHAnsi"/>
        </w:rPr>
        <w:t xml:space="preserve">are </w:t>
      </w:r>
      <w:r w:rsidR="008448B6" w:rsidRPr="00D76FD8">
        <w:rPr>
          <w:rFonts w:asciiTheme="minorHAnsi" w:hAnsiTheme="minorHAnsi" w:cstheme="minorHAnsi"/>
        </w:rPr>
        <w:t xml:space="preserve">worth 10% of your course grade. </w:t>
      </w:r>
      <w:r w:rsidR="005A0ED7" w:rsidRPr="00D76FD8">
        <w:rPr>
          <w:rFonts w:asciiTheme="minorHAnsi" w:hAnsiTheme="minorHAnsi" w:cstheme="minorHAnsi"/>
        </w:rPr>
        <w:t xml:space="preserve">If you miss a class meeting or do not participate during </w:t>
      </w:r>
      <w:r w:rsidR="00156683" w:rsidRPr="00D76FD8">
        <w:rPr>
          <w:rFonts w:asciiTheme="minorHAnsi" w:hAnsiTheme="minorHAnsi" w:cstheme="minorHAnsi"/>
        </w:rPr>
        <w:t>a</w:t>
      </w:r>
      <w:r w:rsidR="005A0ED7" w:rsidRPr="00D76FD8">
        <w:rPr>
          <w:rFonts w:asciiTheme="minorHAnsi" w:hAnsiTheme="minorHAnsi" w:cstheme="minorHAnsi"/>
        </w:rPr>
        <w:t xml:space="preserve"> class meeting session, you will earn zero points for the day’s attendance. </w:t>
      </w:r>
    </w:p>
    <w:p w14:paraId="19C492D9" w14:textId="77777777" w:rsidR="00605B87" w:rsidRPr="00D76FD8" w:rsidRDefault="00605B87" w:rsidP="00725F4A">
      <w:pPr>
        <w:rPr>
          <w:rFonts w:asciiTheme="minorHAnsi" w:hAnsiTheme="minorHAnsi" w:cstheme="minorHAnsi"/>
          <w:b/>
          <w:bCs/>
        </w:rPr>
      </w:pPr>
    </w:p>
    <w:p w14:paraId="25423F2A" w14:textId="5195D7A0" w:rsidR="00605B87" w:rsidRPr="00D76FD8" w:rsidRDefault="00625726" w:rsidP="00725F4A">
      <w:pPr>
        <w:rPr>
          <w:rFonts w:asciiTheme="minorHAnsi" w:hAnsiTheme="minorHAnsi" w:cstheme="minorHAnsi"/>
        </w:rPr>
      </w:pPr>
      <w:r w:rsidRPr="00D76FD8">
        <w:rPr>
          <w:rStyle w:val="Heading3Char"/>
          <w:rFonts w:asciiTheme="minorHAnsi" w:hAnsiTheme="minorHAnsi" w:cstheme="minorHAnsi"/>
        </w:rPr>
        <w:t>Comparative Health Data Management Concepts</w:t>
      </w:r>
      <w:r w:rsidR="00605B87" w:rsidRPr="00D76FD8">
        <w:rPr>
          <w:rFonts w:asciiTheme="minorHAnsi" w:hAnsiTheme="minorHAnsi" w:cstheme="minorHAnsi"/>
          <w:b/>
          <w:bCs/>
        </w:rPr>
        <w:t>:</w:t>
      </w:r>
      <w:r w:rsidR="00605B87" w:rsidRPr="00D76FD8">
        <w:rPr>
          <w:rFonts w:asciiTheme="minorHAnsi" w:hAnsiTheme="minorHAnsi" w:cstheme="minorHAnsi"/>
        </w:rPr>
        <w:t xml:space="preserve"> This project has </w:t>
      </w:r>
      <w:r w:rsidR="00421687" w:rsidRPr="00D76FD8">
        <w:rPr>
          <w:rFonts w:asciiTheme="minorHAnsi" w:hAnsiTheme="minorHAnsi" w:cstheme="minorHAnsi"/>
        </w:rPr>
        <w:t>4</w:t>
      </w:r>
      <w:r w:rsidR="00D64B0E" w:rsidRPr="00D76FD8">
        <w:rPr>
          <w:rFonts w:asciiTheme="minorHAnsi" w:hAnsiTheme="minorHAnsi" w:cstheme="minorHAnsi"/>
        </w:rPr>
        <w:t xml:space="preserve"> </w:t>
      </w:r>
      <w:r w:rsidR="00605B87" w:rsidRPr="00D76FD8">
        <w:rPr>
          <w:rFonts w:asciiTheme="minorHAnsi" w:hAnsiTheme="minorHAnsi" w:cstheme="minorHAnsi"/>
        </w:rPr>
        <w:t>parts</w:t>
      </w:r>
      <w:r w:rsidR="005A0ED7" w:rsidRPr="00D76FD8">
        <w:rPr>
          <w:rFonts w:asciiTheme="minorHAnsi" w:hAnsiTheme="minorHAnsi" w:cstheme="minorHAnsi"/>
        </w:rPr>
        <w:t xml:space="preserve"> and spans several weeks</w:t>
      </w:r>
      <w:r w:rsidR="001B1A60" w:rsidRPr="00D76FD8">
        <w:rPr>
          <w:rFonts w:asciiTheme="minorHAnsi" w:hAnsiTheme="minorHAnsi" w:cstheme="minorHAnsi"/>
        </w:rPr>
        <w:t>:</w:t>
      </w:r>
    </w:p>
    <w:p w14:paraId="4D866944" w14:textId="42FDF526" w:rsidR="00252035" w:rsidRPr="00D76FD8" w:rsidRDefault="00421687" w:rsidP="00725F4A">
      <w:pPr>
        <w:rPr>
          <w:rFonts w:asciiTheme="minorHAnsi" w:hAnsiTheme="minorHAnsi" w:cstheme="minorHAnsi"/>
        </w:rPr>
      </w:pPr>
      <w:r w:rsidRPr="00D76FD8">
        <w:rPr>
          <w:rFonts w:asciiTheme="minorHAnsi" w:hAnsiTheme="minorHAnsi" w:cstheme="minorHAnsi"/>
        </w:rPr>
        <w:lastRenderedPageBreak/>
        <w:t xml:space="preserve">This </w:t>
      </w:r>
      <w:r w:rsidR="00252035" w:rsidRPr="00D76FD8">
        <w:rPr>
          <w:rFonts w:asciiTheme="minorHAnsi" w:hAnsiTheme="minorHAnsi" w:cstheme="minorHAnsi"/>
        </w:rPr>
        <w:t xml:space="preserve">project </w:t>
      </w:r>
      <w:r w:rsidRPr="00D76FD8">
        <w:rPr>
          <w:rFonts w:asciiTheme="minorHAnsi" w:hAnsiTheme="minorHAnsi" w:cstheme="minorHAnsi"/>
        </w:rPr>
        <w:t>is to be</w:t>
      </w:r>
      <w:r w:rsidR="00252035" w:rsidRPr="00D76FD8">
        <w:rPr>
          <w:rFonts w:asciiTheme="minorHAnsi" w:hAnsiTheme="minorHAnsi" w:cstheme="minorHAnsi"/>
        </w:rPr>
        <w:t xml:space="preserve"> done independently</w:t>
      </w:r>
      <w:r w:rsidR="00F13260" w:rsidRPr="00D76FD8">
        <w:rPr>
          <w:rFonts w:asciiTheme="minorHAnsi" w:hAnsiTheme="minorHAnsi" w:cstheme="minorHAnsi"/>
        </w:rPr>
        <w:t>. Part 4 will require students to review and provide feedback on a classmate’s project.</w:t>
      </w:r>
      <w:r w:rsidR="00252035" w:rsidRPr="00D76FD8">
        <w:rPr>
          <w:rFonts w:asciiTheme="minorHAnsi" w:hAnsiTheme="minorHAnsi" w:cstheme="minorHAnsi"/>
        </w:rPr>
        <w:t xml:space="preserve">  Be sure that you note the requirements or each part of the assignment in the instructions document. </w:t>
      </w:r>
    </w:p>
    <w:p w14:paraId="5843207E" w14:textId="77777777" w:rsidR="00725FB3" w:rsidRPr="00304A37" w:rsidRDefault="00725FB3" w:rsidP="00725FB3">
      <w:pPr>
        <w:tabs>
          <w:tab w:val="left" w:pos="720"/>
        </w:tabs>
        <w:rPr>
          <w:rFonts w:asciiTheme="minorHAnsi" w:hAnsiTheme="minorHAnsi" w:cstheme="minorHAnsi"/>
        </w:rPr>
      </w:pPr>
      <w:r w:rsidRPr="00304A37">
        <w:rPr>
          <w:rStyle w:val="Heading3Char"/>
          <w:rFonts w:asciiTheme="minorHAnsi" w:hAnsiTheme="minorHAnsi" w:cstheme="minorHAnsi"/>
        </w:rPr>
        <w:t>Part 1: Conduct Research</w:t>
      </w:r>
      <w:r w:rsidRPr="00304A37">
        <w:rPr>
          <w:rFonts w:asciiTheme="minorHAnsi" w:hAnsiTheme="minorHAnsi" w:cstheme="minorHAnsi"/>
          <w:b/>
          <w:bCs/>
        </w:rPr>
        <w:t>:</w:t>
      </w:r>
      <w:r w:rsidRPr="00304A37">
        <w:rPr>
          <w:rFonts w:asciiTheme="minorHAnsi" w:hAnsiTheme="minorHAnsi" w:cstheme="minorHAnsi"/>
        </w:rPr>
        <w:t xml:space="preserve"> (This part is to be completed </w:t>
      </w:r>
      <w:r w:rsidRPr="00304A37">
        <w:rPr>
          <w:rFonts w:asciiTheme="minorHAnsi" w:hAnsiTheme="minorHAnsi" w:cstheme="minorHAnsi"/>
          <w:u w:val="single"/>
        </w:rPr>
        <w:t>individually</w:t>
      </w:r>
      <w:r w:rsidRPr="00304A37">
        <w:rPr>
          <w:rFonts w:asciiTheme="minorHAnsi" w:hAnsiTheme="minorHAnsi" w:cstheme="minorHAnsi"/>
        </w:rPr>
        <w:t xml:space="preserve"> by each student – Due at the end of week 10.)</w:t>
      </w:r>
    </w:p>
    <w:p w14:paraId="2242632F" w14:textId="77777777" w:rsidR="00725FB3" w:rsidRPr="00304A37" w:rsidRDefault="00725FB3" w:rsidP="00725FB3">
      <w:pPr>
        <w:tabs>
          <w:tab w:val="left" w:pos="720"/>
        </w:tabs>
        <w:rPr>
          <w:rFonts w:asciiTheme="minorHAnsi" w:hAnsiTheme="minorHAnsi" w:cstheme="minorHAnsi"/>
        </w:rPr>
      </w:pPr>
      <w:r w:rsidRPr="00304A37">
        <w:rPr>
          <w:rStyle w:val="Heading3Char"/>
          <w:rFonts w:asciiTheme="minorHAnsi" w:hAnsiTheme="minorHAnsi" w:cstheme="minorHAnsi"/>
        </w:rPr>
        <w:t>Part 2: Attend Assigned Guest Speaker Presentation</w:t>
      </w:r>
      <w:r w:rsidRPr="00304A37">
        <w:rPr>
          <w:rFonts w:asciiTheme="minorHAnsi" w:hAnsiTheme="minorHAnsi" w:cstheme="minorHAnsi"/>
          <w:b/>
          <w:bCs/>
        </w:rPr>
        <w:t xml:space="preserve">: </w:t>
      </w:r>
      <w:r w:rsidRPr="00304A37">
        <w:rPr>
          <w:rFonts w:asciiTheme="minorHAnsi" w:hAnsiTheme="minorHAnsi" w:cstheme="minorHAnsi"/>
        </w:rPr>
        <w:t xml:space="preserve">(This part is to be completed </w:t>
      </w:r>
      <w:r w:rsidRPr="00304A37">
        <w:rPr>
          <w:rFonts w:asciiTheme="minorHAnsi" w:hAnsiTheme="minorHAnsi" w:cstheme="minorHAnsi"/>
          <w:u w:val="single"/>
        </w:rPr>
        <w:t>individually</w:t>
      </w:r>
      <w:r w:rsidRPr="00304A37">
        <w:rPr>
          <w:rFonts w:asciiTheme="minorHAnsi" w:hAnsiTheme="minorHAnsi" w:cstheme="minorHAnsi"/>
        </w:rPr>
        <w:t xml:space="preserve"> by each student – Due at the end of weeks 11 and 12.)</w:t>
      </w:r>
    </w:p>
    <w:p w14:paraId="67E3BAA5" w14:textId="77777777" w:rsidR="00725FB3" w:rsidRPr="00304A37" w:rsidRDefault="00725FB3" w:rsidP="00725FB3">
      <w:pPr>
        <w:tabs>
          <w:tab w:val="left" w:pos="720"/>
        </w:tabs>
        <w:rPr>
          <w:rFonts w:asciiTheme="minorHAnsi" w:hAnsiTheme="minorHAnsi" w:cstheme="minorHAnsi"/>
        </w:rPr>
      </w:pPr>
      <w:r w:rsidRPr="00304A37">
        <w:rPr>
          <w:rStyle w:val="Heading3Char"/>
          <w:rFonts w:asciiTheme="minorHAnsi" w:hAnsiTheme="minorHAnsi" w:cstheme="minorHAnsi"/>
        </w:rPr>
        <w:t>Part 3: Write report</w:t>
      </w:r>
      <w:r w:rsidRPr="00304A37">
        <w:rPr>
          <w:rStyle w:val="Heading2Char"/>
          <w:rFonts w:asciiTheme="minorHAnsi" w:hAnsiTheme="minorHAnsi" w:cstheme="minorHAnsi"/>
          <w:sz w:val="24"/>
          <w:szCs w:val="24"/>
        </w:rPr>
        <w:t>:</w:t>
      </w:r>
      <w:r w:rsidRPr="00304A37">
        <w:rPr>
          <w:rFonts w:asciiTheme="minorHAnsi" w:hAnsiTheme="minorHAnsi" w:cstheme="minorHAnsi"/>
        </w:rPr>
        <w:t xml:space="preserve"> (This part is to be completed </w:t>
      </w:r>
      <w:r w:rsidRPr="00304A37">
        <w:rPr>
          <w:rFonts w:asciiTheme="minorHAnsi" w:hAnsiTheme="minorHAnsi" w:cstheme="minorHAnsi"/>
          <w:u w:val="single"/>
        </w:rPr>
        <w:t>individually</w:t>
      </w:r>
      <w:r w:rsidRPr="00304A37">
        <w:rPr>
          <w:rFonts w:asciiTheme="minorHAnsi" w:hAnsiTheme="minorHAnsi" w:cstheme="minorHAnsi"/>
        </w:rPr>
        <w:t xml:space="preserve"> by each student – Due at the end of week 13.)</w:t>
      </w:r>
    </w:p>
    <w:p w14:paraId="267C2B1A" w14:textId="77777777" w:rsidR="00725FB3" w:rsidRPr="00304A37" w:rsidRDefault="00725FB3" w:rsidP="00725FB3">
      <w:pPr>
        <w:tabs>
          <w:tab w:val="left" w:pos="720"/>
        </w:tabs>
        <w:rPr>
          <w:rFonts w:asciiTheme="minorHAnsi" w:hAnsiTheme="minorHAnsi" w:cstheme="minorHAnsi"/>
        </w:rPr>
      </w:pPr>
      <w:r w:rsidRPr="00304A37">
        <w:rPr>
          <w:rStyle w:val="Heading3Char"/>
          <w:rFonts w:asciiTheme="minorHAnsi" w:hAnsiTheme="minorHAnsi" w:cstheme="minorHAnsi"/>
        </w:rPr>
        <w:t>Part 4: Discussion Board</w:t>
      </w:r>
      <w:r w:rsidRPr="00304A37">
        <w:rPr>
          <w:rFonts w:asciiTheme="minorHAnsi" w:hAnsiTheme="minorHAnsi" w:cstheme="minorHAnsi"/>
        </w:rPr>
        <w:t xml:space="preserve"> - Peer Review of a classmate’s report who attended a session different than the one you attended (week 14).</w:t>
      </w:r>
    </w:p>
    <w:p w14:paraId="632E03EB" w14:textId="77777777" w:rsidR="001B1A60" w:rsidRPr="00D76FD8" w:rsidRDefault="001B1A60" w:rsidP="001B1A60">
      <w:pPr>
        <w:rPr>
          <w:rFonts w:asciiTheme="minorHAnsi" w:hAnsiTheme="minorHAnsi" w:cstheme="minorHAnsi"/>
        </w:rPr>
      </w:pPr>
    </w:p>
    <w:p w14:paraId="0ED9CBE4" w14:textId="461A4956" w:rsidR="00D64B0E" w:rsidRPr="00D76FD8" w:rsidRDefault="00D64B0E" w:rsidP="00D64B0E">
      <w:pPr>
        <w:rPr>
          <w:rFonts w:asciiTheme="minorHAnsi" w:hAnsiTheme="minorHAnsi" w:cstheme="minorHAnsi"/>
          <w:b/>
          <w:bCs/>
          <w:color w:val="002060"/>
        </w:rPr>
      </w:pPr>
      <w:r w:rsidRPr="00D76FD8">
        <w:rPr>
          <w:rFonts w:asciiTheme="minorHAnsi" w:hAnsiTheme="minorHAnsi" w:cstheme="minorHAnsi"/>
          <w:b/>
          <w:bCs/>
          <w:color w:val="002060"/>
        </w:rPr>
        <w:t>Note: If you do not complete the research portion of this assignment, a zero will be earned for Part 1 (Conduct Research) of this assignment, and at least 50% will be deducted from your score on Parts 3,</w:t>
      </w:r>
      <w:r w:rsidR="00651635" w:rsidRPr="00D76FD8">
        <w:rPr>
          <w:rFonts w:asciiTheme="minorHAnsi" w:hAnsiTheme="minorHAnsi" w:cstheme="minorHAnsi"/>
          <w:b/>
          <w:bCs/>
          <w:color w:val="002060"/>
        </w:rPr>
        <w:t xml:space="preserve"> and</w:t>
      </w:r>
      <w:r w:rsidRPr="00D76FD8">
        <w:rPr>
          <w:rFonts w:asciiTheme="minorHAnsi" w:hAnsiTheme="minorHAnsi" w:cstheme="minorHAnsi"/>
          <w:b/>
          <w:bCs/>
          <w:color w:val="002060"/>
        </w:rPr>
        <w:t xml:space="preserve"> 4</w:t>
      </w:r>
      <w:r w:rsidR="00651635" w:rsidRPr="00D76FD8">
        <w:rPr>
          <w:rFonts w:asciiTheme="minorHAnsi" w:hAnsiTheme="minorHAnsi" w:cstheme="minorHAnsi"/>
          <w:b/>
          <w:bCs/>
          <w:color w:val="002060"/>
        </w:rPr>
        <w:t>.</w:t>
      </w:r>
      <w:r w:rsidRPr="00D76FD8">
        <w:rPr>
          <w:rFonts w:asciiTheme="minorHAnsi" w:hAnsiTheme="minorHAnsi" w:cstheme="minorHAnsi"/>
          <w:b/>
          <w:bCs/>
          <w:color w:val="002060"/>
        </w:rPr>
        <w:t xml:space="preserve"> </w:t>
      </w:r>
      <w:r w:rsidR="002F745B" w:rsidRPr="00D76FD8">
        <w:rPr>
          <w:rFonts w:asciiTheme="minorHAnsi" w:hAnsiTheme="minorHAnsi" w:cstheme="minorHAnsi"/>
          <w:b/>
          <w:bCs/>
          <w:color w:val="002060"/>
        </w:rPr>
        <w:t xml:space="preserve">If you do not attend </w:t>
      </w:r>
      <w:r w:rsidR="00960274" w:rsidRPr="00D76FD8">
        <w:rPr>
          <w:rFonts w:asciiTheme="minorHAnsi" w:hAnsiTheme="minorHAnsi" w:cstheme="minorHAnsi"/>
          <w:b/>
          <w:bCs/>
          <w:color w:val="002060"/>
        </w:rPr>
        <w:t xml:space="preserve">one </w:t>
      </w:r>
      <w:r w:rsidR="002F745B" w:rsidRPr="00D76FD8">
        <w:rPr>
          <w:rFonts w:asciiTheme="minorHAnsi" w:hAnsiTheme="minorHAnsi" w:cstheme="minorHAnsi"/>
          <w:b/>
          <w:bCs/>
          <w:color w:val="002060"/>
        </w:rPr>
        <w:t>of the guest speaker presentations, a score of 0 will be earned for Parts 3</w:t>
      </w:r>
      <w:r w:rsidR="00421687" w:rsidRPr="00D76FD8">
        <w:rPr>
          <w:rFonts w:asciiTheme="minorHAnsi" w:hAnsiTheme="minorHAnsi" w:cstheme="minorHAnsi"/>
          <w:b/>
          <w:bCs/>
          <w:color w:val="002060"/>
        </w:rPr>
        <w:t xml:space="preserve"> and</w:t>
      </w:r>
      <w:r w:rsidR="002F745B" w:rsidRPr="00D76FD8">
        <w:rPr>
          <w:rFonts w:asciiTheme="minorHAnsi" w:hAnsiTheme="minorHAnsi" w:cstheme="minorHAnsi"/>
          <w:b/>
          <w:bCs/>
          <w:color w:val="002060"/>
        </w:rPr>
        <w:t xml:space="preserve"> 4</w:t>
      </w:r>
      <w:r w:rsidR="00421687" w:rsidRPr="00D76FD8">
        <w:rPr>
          <w:rFonts w:asciiTheme="minorHAnsi" w:hAnsiTheme="minorHAnsi" w:cstheme="minorHAnsi"/>
          <w:b/>
          <w:bCs/>
          <w:color w:val="002060"/>
        </w:rPr>
        <w:t xml:space="preserve"> </w:t>
      </w:r>
      <w:r w:rsidR="002F745B" w:rsidRPr="00D76FD8">
        <w:rPr>
          <w:rFonts w:asciiTheme="minorHAnsi" w:hAnsiTheme="minorHAnsi" w:cstheme="minorHAnsi"/>
          <w:b/>
          <w:bCs/>
          <w:color w:val="002060"/>
        </w:rPr>
        <w:t xml:space="preserve">of the assignment. </w:t>
      </w:r>
    </w:p>
    <w:p w14:paraId="5E304379" w14:textId="77777777" w:rsidR="00A8739A" w:rsidRPr="00D76FD8" w:rsidRDefault="00A8739A" w:rsidP="001B1A60">
      <w:pPr>
        <w:rPr>
          <w:rFonts w:asciiTheme="minorHAnsi" w:hAnsiTheme="minorHAnsi" w:cstheme="minorHAnsi"/>
        </w:rPr>
      </w:pPr>
    </w:p>
    <w:p w14:paraId="2B0E0EEC" w14:textId="5BD1182B" w:rsidR="00BA5E15" w:rsidRPr="00D76FD8" w:rsidRDefault="005F10BF" w:rsidP="00C50314">
      <w:pPr>
        <w:rPr>
          <w:rFonts w:asciiTheme="minorHAnsi" w:hAnsiTheme="minorHAnsi" w:cstheme="minorHAnsi"/>
        </w:rPr>
      </w:pPr>
      <w:r w:rsidRPr="00D76FD8">
        <w:rPr>
          <w:rStyle w:val="Heading4Char"/>
          <w:rFonts w:asciiTheme="minorHAnsi" w:hAnsiTheme="minorHAnsi" w:cstheme="minorHAnsi"/>
        </w:rPr>
        <w:t>Final Exam</w:t>
      </w:r>
      <w:r w:rsidR="00EF0011" w:rsidRPr="00D76FD8">
        <w:rPr>
          <w:rStyle w:val="Heading4Char"/>
          <w:rFonts w:asciiTheme="minorHAnsi" w:hAnsiTheme="minorHAnsi" w:cstheme="minorHAnsi"/>
        </w:rPr>
        <w:t xml:space="preserve"> (Proctored)</w:t>
      </w:r>
      <w:r w:rsidRPr="00D76FD8">
        <w:rPr>
          <w:rStyle w:val="Heading4Char"/>
          <w:rFonts w:asciiTheme="minorHAnsi" w:hAnsiTheme="minorHAnsi" w:cstheme="minorHAnsi"/>
        </w:rPr>
        <w:t>:</w:t>
      </w:r>
      <w:r w:rsidR="005A0ED7" w:rsidRPr="00D76FD8">
        <w:rPr>
          <w:rFonts w:asciiTheme="minorHAnsi" w:hAnsiTheme="minorHAnsi" w:cstheme="minorHAnsi"/>
          <w:b/>
          <w:u w:val="single"/>
        </w:rPr>
        <w:t xml:space="preserve"> </w:t>
      </w:r>
      <w:r w:rsidR="009563AD" w:rsidRPr="00D76FD8">
        <w:rPr>
          <w:rFonts w:asciiTheme="minorHAnsi" w:hAnsiTheme="minorHAnsi" w:cstheme="minorHAnsi"/>
          <w:bCs/>
        </w:rPr>
        <w:t>The</w:t>
      </w:r>
      <w:r w:rsidR="00235D0C" w:rsidRPr="00D76FD8">
        <w:rPr>
          <w:rFonts w:asciiTheme="minorHAnsi" w:hAnsiTheme="minorHAnsi" w:cstheme="minorHAnsi"/>
          <w:bCs/>
          <w:u w:val="single"/>
        </w:rPr>
        <w:t xml:space="preserve"> </w:t>
      </w:r>
      <w:r w:rsidR="00F13260" w:rsidRPr="00D76FD8">
        <w:rPr>
          <w:rFonts w:asciiTheme="minorHAnsi" w:hAnsiTheme="minorHAnsi" w:cstheme="minorHAnsi"/>
          <w:bCs/>
          <w:u w:val="single"/>
        </w:rPr>
        <w:t>f</w:t>
      </w:r>
      <w:r w:rsidRPr="00D76FD8">
        <w:rPr>
          <w:rFonts w:asciiTheme="minorHAnsi" w:hAnsiTheme="minorHAnsi" w:cstheme="minorHAnsi"/>
          <w:bCs/>
          <w:u w:val="single"/>
        </w:rPr>
        <w:t xml:space="preserve">inal </w:t>
      </w:r>
      <w:r w:rsidR="00F13260" w:rsidRPr="00D76FD8">
        <w:rPr>
          <w:rFonts w:asciiTheme="minorHAnsi" w:hAnsiTheme="minorHAnsi" w:cstheme="minorHAnsi"/>
          <w:bCs/>
          <w:u w:val="single"/>
        </w:rPr>
        <w:t>e</w:t>
      </w:r>
      <w:r w:rsidRPr="00D76FD8">
        <w:rPr>
          <w:rFonts w:asciiTheme="minorHAnsi" w:hAnsiTheme="minorHAnsi" w:cstheme="minorHAnsi"/>
          <w:bCs/>
          <w:u w:val="single"/>
        </w:rPr>
        <w:t>xam</w:t>
      </w:r>
      <w:r w:rsidRPr="00D76FD8">
        <w:rPr>
          <w:rFonts w:asciiTheme="minorHAnsi" w:hAnsiTheme="minorHAnsi" w:cstheme="minorHAnsi"/>
        </w:rPr>
        <w:t xml:space="preserve"> </w:t>
      </w:r>
      <w:r w:rsidR="00F4430D" w:rsidRPr="00D76FD8">
        <w:rPr>
          <w:rFonts w:asciiTheme="minorHAnsi" w:hAnsiTheme="minorHAnsi" w:cstheme="minorHAnsi"/>
        </w:rPr>
        <w:t xml:space="preserve">is </w:t>
      </w:r>
      <w:r w:rsidR="007B1B1A" w:rsidRPr="00D76FD8">
        <w:rPr>
          <w:rFonts w:asciiTheme="minorHAnsi" w:hAnsiTheme="minorHAnsi" w:cstheme="minorHAnsi"/>
        </w:rPr>
        <w:t>comprehensive</w:t>
      </w:r>
      <w:r w:rsidR="00F4430D" w:rsidRPr="00D76FD8">
        <w:rPr>
          <w:rFonts w:asciiTheme="minorHAnsi" w:hAnsiTheme="minorHAnsi" w:cstheme="minorHAnsi"/>
        </w:rPr>
        <w:t xml:space="preserve"> </w:t>
      </w:r>
      <w:r w:rsidR="009563AD" w:rsidRPr="00D76FD8">
        <w:rPr>
          <w:rFonts w:asciiTheme="minorHAnsi" w:hAnsiTheme="minorHAnsi" w:cstheme="minorHAnsi"/>
        </w:rPr>
        <w:t xml:space="preserve">and </w:t>
      </w:r>
      <w:r w:rsidR="00235D0C" w:rsidRPr="00D76FD8">
        <w:rPr>
          <w:rFonts w:asciiTheme="minorHAnsi" w:hAnsiTheme="minorHAnsi" w:cstheme="minorHAnsi"/>
        </w:rPr>
        <w:t>w</w:t>
      </w:r>
      <w:r w:rsidRPr="00D76FD8">
        <w:rPr>
          <w:rFonts w:asciiTheme="minorHAnsi" w:hAnsiTheme="minorHAnsi" w:cstheme="minorHAnsi"/>
        </w:rPr>
        <w:t>ill be</w:t>
      </w:r>
      <w:r w:rsidR="007B1B1A" w:rsidRPr="00D76FD8">
        <w:rPr>
          <w:rFonts w:asciiTheme="minorHAnsi" w:hAnsiTheme="minorHAnsi" w:cstheme="minorHAnsi"/>
        </w:rPr>
        <w:t xml:space="preserve"> taken </w:t>
      </w:r>
      <w:r w:rsidR="005A0ED7" w:rsidRPr="00D76FD8">
        <w:rPr>
          <w:rFonts w:asciiTheme="minorHAnsi" w:hAnsiTheme="minorHAnsi" w:cstheme="minorHAnsi"/>
        </w:rPr>
        <w:t xml:space="preserve">on Zoom with </w:t>
      </w:r>
      <w:proofErr w:type="spellStart"/>
      <w:r w:rsidR="00A629A8">
        <w:rPr>
          <w:rFonts w:asciiTheme="minorHAnsi" w:hAnsiTheme="minorHAnsi" w:cstheme="minorHAnsi"/>
        </w:rPr>
        <w:t>L</w:t>
      </w:r>
      <w:r w:rsidR="005A0ED7" w:rsidRPr="00D76FD8">
        <w:rPr>
          <w:rFonts w:asciiTheme="minorHAnsi" w:hAnsiTheme="minorHAnsi" w:cstheme="minorHAnsi"/>
        </w:rPr>
        <w:t>ock</w:t>
      </w:r>
      <w:r w:rsidR="00A629A8">
        <w:rPr>
          <w:rFonts w:asciiTheme="minorHAnsi" w:hAnsiTheme="minorHAnsi" w:cstheme="minorHAnsi"/>
        </w:rPr>
        <w:t>D</w:t>
      </w:r>
      <w:r w:rsidR="005A0ED7" w:rsidRPr="00D76FD8">
        <w:rPr>
          <w:rFonts w:asciiTheme="minorHAnsi" w:hAnsiTheme="minorHAnsi" w:cstheme="minorHAnsi"/>
        </w:rPr>
        <w:t>own</w:t>
      </w:r>
      <w:proofErr w:type="spellEnd"/>
      <w:r w:rsidR="005A0ED7" w:rsidRPr="00D76FD8">
        <w:rPr>
          <w:rFonts w:asciiTheme="minorHAnsi" w:hAnsiTheme="minorHAnsi" w:cstheme="minorHAnsi"/>
        </w:rPr>
        <w:t xml:space="preserve"> browser during the </w:t>
      </w:r>
      <w:r w:rsidR="00DF01D0" w:rsidRPr="00D76FD8">
        <w:rPr>
          <w:rFonts w:asciiTheme="minorHAnsi" w:hAnsiTheme="minorHAnsi" w:cstheme="minorHAnsi"/>
        </w:rPr>
        <w:t xml:space="preserve">scheduled </w:t>
      </w:r>
      <w:r w:rsidR="005A0ED7" w:rsidRPr="00D76FD8">
        <w:rPr>
          <w:rFonts w:asciiTheme="minorHAnsi" w:hAnsiTheme="minorHAnsi" w:cstheme="minorHAnsi"/>
        </w:rPr>
        <w:t>class period with the instructor proctoring the exam</w:t>
      </w:r>
      <w:r w:rsidR="00D64B0E" w:rsidRPr="00D76FD8">
        <w:rPr>
          <w:rFonts w:asciiTheme="minorHAnsi" w:hAnsiTheme="minorHAnsi" w:cstheme="minorHAnsi"/>
        </w:rPr>
        <w:t>.</w:t>
      </w:r>
      <w:r w:rsidR="00D26EC4" w:rsidRPr="00D76FD8">
        <w:rPr>
          <w:rFonts w:asciiTheme="minorHAnsi" w:hAnsiTheme="minorHAnsi" w:cstheme="minorHAnsi"/>
        </w:rPr>
        <w:t xml:space="preserve"> </w:t>
      </w:r>
      <w:r w:rsidR="005A0ED7" w:rsidRPr="00D76FD8">
        <w:rPr>
          <w:rFonts w:asciiTheme="minorHAnsi" w:hAnsiTheme="minorHAnsi" w:cstheme="minorHAnsi"/>
        </w:rPr>
        <w:t xml:space="preserve">Details regarding </w:t>
      </w:r>
      <w:r w:rsidR="00FA6AEF" w:rsidRPr="00D76FD8">
        <w:rPr>
          <w:rFonts w:asciiTheme="minorHAnsi" w:hAnsiTheme="minorHAnsi" w:cstheme="minorHAnsi"/>
        </w:rPr>
        <w:t xml:space="preserve">the </w:t>
      </w:r>
      <w:r w:rsidR="005A0ED7" w:rsidRPr="00D76FD8">
        <w:rPr>
          <w:rFonts w:asciiTheme="minorHAnsi" w:hAnsiTheme="minorHAnsi" w:cstheme="minorHAnsi"/>
        </w:rPr>
        <w:t xml:space="preserve">final </w:t>
      </w:r>
      <w:r w:rsidR="009C6947" w:rsidRPr="00D76FD8">
        <w:rPr>
          <w:rFonts w:asciiTheme="minorHAnsi" w:hAnsiTheme="minorHAnsi" w:cstheme="minorHAnsi"/>
        </w:rPr>
        <w:t>exam will</w:t>
      </w:r>
      <w:r w:rsidR="005A0ED7" w:rsidRPr="00D76FD8">
        <w:rPr>
          <w:rFonts w:asciiTheme="minorHAnsi" w:hAnsiTheme="minorHAnsi" w:cstheme="minorHAnsi"/>
        </w:rPr>
        <w:t xml:space="preserve"> be provided on Blackboard and during a </w:t>
      </w:r>
      <w:r w:rsidR="00DF01D0" w:rsidRPr="00D76FD8">
        <w:rPr>
          <w:rFonts w:asciiTheme="minorHAnsi" w:hAnsiTheme="minorHAnsi" w:cstheme="minorHAnsi"/>
        </w:rPr>
        <w:t xml:space="preserve">scheduled </w:t>
      </w:r>
      <w:r w:rsidR="005A0ED7" w:rsidRPr="00D76FD8">
        <w:rPr>
          <w:rFonts w:asciiTheme="minorHAnsi" w:hAnsiTheme="minorHAnsi" w:cstheme="minorHAnsi"/>
        </w:rPr>
        <w:t xml:space="preserve">class meeting. </w:t>
      </w:r>
      <w:r w:rsidR="00F4430D" w:rsidRPr="00D76FD8">
        <w:rPr>
          <w:rFonts w:asciiTheme="minorHAnsi" w:hAnsiTheme="minorHAnsi" w:cstheme="minorHAnsi"/>
        </w:rPr>
        <w:t>The</w:t>
      </w:r>
      <w:r w:rsidR="00F13260" w:rsidRPr="00D76FD8">
        <w:rPr>
          <w:rFonts w:asciiTheme="minorHAnsi" w:hAnsiTheme="minorHAnsi" w:cstheme="minorHAnsi"/>
        </w:rPr>
        <w:t xml:space="preserve"> final exam</w:t>
      </w:r>
      <w:r w:rsidR="00F4430D" w:rsidRPr="00D76FD8">
        <w:rPr>
          <w:rFonts w:asciiTheme="minorHAnsi" w:hAnsiTheme="minorHAnsi" w:cstheme="minorHAnsi"/>
        </w:rPr>
        <w:t xml:space="preserve"> is</w:t>
      </w:r>
      <w:r w:rsidR="009C6947" w:rsidRPr="00D76FD8">
        <w:rPr>
          <w:rFonts w:asciiTheme="minorHAnsi" w:hAnsiTheme="minorHAnsi" w:cstheme="minorHAnsi"/>
        </w:rPr>
        <w:t xml:space="preserve"> </w:t>
      </w:r>
      <w:r w:rsidR="00F4430D" w:rsidRPr="00D76FD8">
        <w:rPr>
          <w:rFonts w:asciiTheme="minorHAnsi" w:hAnsiTheme="minorHAnsi" w:cstheme="minorHAnsi"/>
        </w:rPr>
        <w:t xml:space="preserve">a </w:t>
      </w:r>
      <w:r w:rsidR="009C6947" w:rsidRPr="00D76FD8">
        <w:rPr>
          <w:rFonts w:asciiTheme="minorHAnsi" w:hAnsiTheme="minorHAnsi" w:cstheme="minorHAnsi"/>
        </w:rPr>
        <w:t>closed-book test</w:t>
      </w:r>
      <w:r w:rsidRPr="00D76FD8">
        <w:rPr>
          <w:rFonts w:asciiTheme="minorHAnsi" w:hAnsiTheme="minorHAnsi" w:cstheme="minorHAnsi"/>
        </w:rPr>
        <w:t xml:space="preserve">.  You may </w:t>
      </w:r>
      <w:r w:rsidRPr="00D76FD8">
        <w:rPr>
          <w:rFonts w:asciiTheme="minorHAnsi" w:hAnsiTheme="minorHAnsi" w:cstheme="minorHAnsi"/>
          <w:b/>
          <w:u w:val="single"/>
        </w:rPr>
        <w:t>not</w:t>
      </w:r>
      <w:r w:rsidRPr="00D76FD8">
        <w:rPr>
          <w:rFonts w:asciiTheme="minorHAnsi" w:hAnsiTheme="minorHAnsi" w:cstheme="minorHAnsi"/>
        </w:rPr>
        <w:t xml:space="preserve"> use any materials</w:t>
      </w:r>
      <w:r w:rsidR="00F13260" w:rsidRPr="00D76FD8">
        <w:rPr>
          <w:rFonts w:asciiTheme="minorHAnsi" w:hAnsiTheme="minorHAnsi" w:cstheme="minorHAnsi"/>
        </w:rPr>
        <w:t xml:space="preserve"> or resources</w:t>
      </w:r>
      <w:r w:rsidRPr="00D76FD8">
        <w:rPr>
          <w:rFonts w:asciiTheme="minorHAnsi" w:hAnsiTheme="minorHAnsi" w:cstheme="minorHAnsi"/>
        </w:rPr>
        <w:t xml:space="preserve"> when taking the </w:t>
      </w:r>
      <w:r w:rsidR="00F13260" w:rsidRPr="00D76FD8">
        <w:rPr>
          <w:rFonts w:asciiTheme="minorHAnsi" w:hAnsiTheme="minorHAnsi" w:cstheme="minorHAnsi"/>
        </w:rPr>
        <w:t>exam</w:t>
      </w:r>
      <w:r w:rsidRPr="00D76FD8">
        <w:rPr>
          <w:rFonts w:asciiTheme="minorHAnsi" w:hAnsiTheme="minorHAnsi" w:cstheme="minorHAnsi"/>
        </w:rPr>
        <w:t xml:space="preserve">.   If the </w:t>
      </w:r>
      <w:r w:rsidR="008472DA" w:rsidRPr="00D76FD8">
        <w:rPr>
          <w:rFonts w:asciiTheme="minorHAnsi" w:hAnsiTheme="minorHAnsi" w:cstheme="minorHAnsi"/>
        </w:rPr>
        <w:t>final exam</w:t>
      </w:r>
      <w:r w:rsidR="00F4430D" w:rsidRPr="00D76FD8">
        <w:rPr>
          <w:rFonts w:asciiTheme="minorHAnsi" w:hAnsiTheme="minorHAnsi" w:cstheme="minorHAnsi"/>
        </w:rPr>
        <w:t xml:space="preserve"> is</w:t>
      </w:r>
      <w:r w:rsidR="009C6947" w:rsidRPr="00D76FD8">
        <w:rPr>
          <w:rFonts w:asciiTheme="minorHAnsi" w:hAnsiTheme="minorHAnsi" w:cstheme="minorHAnsi"/>
        </w:rPr>
        <w:t xml:space="preserve"> not</w:t>
      </w:r>
      <w:r w:rsidRPr="00D76FD8">
        <w:rPr>
          <w:rFonts w:asciiTheme="minorHAnsi" w:hAnsiTheme="minorHAnsi" w:cstheme="minorHAnsi"/>
        </w:rPr>
        <w:t xml:space="preserve"> completed </w:t>
      </w:r>
      <w:r w:rsidR="005F5283" w:rsidRPr="00D76FD8">
        <w:rPr>
          <w:rFonts w:asciiTheme="minorHAnsi" w:hAnsiTheme="minorHAnsi" w:cstheme="minorHAnsi"/>
        </w:rPr>
        <w:t>on the scheduled date and time</w:t>
      </w:r>
      <w:r w:rsidRPr="00D76FD8">
        <w:rPr>
          <w:rFonts w:asciiTheme="minorHAnsi" w:hAnsiTheme="minorHAnsi" w:cstheme="minorHAnsi"/>
        </w:rPr>
        <w:t>, a score of zero (0) will be earned</w:t>
      </w:r>
      <w:r w:rsidR="00BA5E15" w:rsidRPr="00D76FD8">
        <w:rPr>
          <w:rFonts w:asciiTheme="minorHAnsi" w:hAnsiTheme="minorHAnsi" w:cstheme="minorHAnsi"/>
        </w:rPr>
        <w:t>.</w:t>
      </w:r>
    </w:p>
    <w:p w14:paraId="1902D82D" w14:textId="4332DD74" w:rsidR="0060574D" w:rsidRPr="00D76FD8" w:rsidRDefault="0060574D" w:rsidP="00C50314">
      <w:pPr>
        <w:rPr>
          <w:rFonts w:asciiTheme="minorHAnsi" w:hAnsiTheme="minorHAnsi" w:cstheme="minorHAnsi"/>
        </w:rPr>
      </w:pPr>
    </w:p>
    <w:p w14:paraId="3B34B858" w14:textId="77777777" w:rsidR="00BA5E15" w:rsidRPr="00D76FD8" w:rsidRDefault="00BA5E15" w:rsidP="00BA5E15">
      <w:pPr>
        <w:rPr>
          <w:rFonts w:asciiTheme="minorHAnsi" w:hAnsiTheme="minorHAnsi" w:cstheme="minorHAnsi"/>
          <w:b/>
        </w:rPr>
      </w:pPr>
      <w:bookmarkStart w:id="1" w:name="_Hlk128755932"/>
      <w:r w:rsidRPr="00D76FD8">
        <w:rPr>
          <w:rFonts w:asciiTheme="minorHAnsi" w:hAnsiTheme="minorHAnsi" w:cstheme="minorHAnsi"/>
          <w:b/>
        </w:rPr>
        <w:t>FINAL GRADES WILL BE DETERMINED USING THE GRADING CATEGORIES BELOW:</w:t>
      </w:r>
    </w:p>
    <w:bookmarkEnd w:id="1"/>
    <w:p w14:paraId="7A71393D" w14:textId="415864DF" w:rsidR="00B4549B" w:rsidRPr="00D76FD8" w:rsidRDefault="00D26EC4" w:rsidP="00F20210">
      <w:pPr>
        <w:pStyle w:val="NormalWeb"/>
        <w:shd w:val="clear" w:color="auto" w:fill="FFFFFF"/>
        <w:spacing w:before="0" w:beforeAutospacing="0" w:after="0" w:afterAutospacing="0" w:line="235" w:lineRule="atLeast"/>
        <w:rPr>
          <w:rFonts w:asciiTheme="minorHAnsi" w:hAnsiTheme="minorHAnsi" w:cstheme="minorHAnsi"/>
          <w:color w:val="000000"/>
        </w:rPr>
      </w:pPr>
      <w:r w:rsidRPr="00D76FD8">
        <w:rPr>
          <w:rFonts w:asciiTheme="minorHAnsi" w:hAnsiTheme="minorHAnsi" w:cstheme="minorHAnsi"/>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4672"/>
        <w:gridCol w:w="4668"/>
      </w:tblGrid>
      <w:tr w:rsidR="00511008" w:rsidRPr="00945193" w14:paraId="2B51C443" w14:textId="77777777" w:rsidTr="7672A2E6">
        <w:tc>
          <w:tcPr>
            <w:tcW w:w="467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FBE12E3"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b/>
                <w:bCs/>
                <w:color w:val="000000"/>
                <w:bdr w:val="none" w:sz="0" w:space="0" w:color="auto" w:frame="1"/>
              </w:rPr>
              <w:t>Grading Category</w:t>
            </w:r>
          </w:p>
        </w:tc>
        <w:tc>
          <w:tcPr>
            <w:tcW w:w="4668"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E75918"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Style w:val="mark8znbmwym3"/>
                <w:rFonts w:asciiTheme="minorHAnsi" w:hAnsiTheme="minorHAnsi" w:cstheme="minorHAnsi"/>
                <w:b/>
                <w:bCs/>
                <w:color w:val="000000"/>
                <w:bdr w:val="none" w:sz="0" w:space="0" w:color="auto" w:frame="1"/>
              </w:rPr>
              <w:t>Weight</w:t>
            </w:r>
          </w:p>
        </w:tc>
      </w:tr>
      <w:tr w:rsidR="00511008" w:rsidRPr="00945193" w14:paraId="44406882" w14:textId="77777777" w:rsidTr="7672A2E6">
        <w:tc>
          <w:tcPr>
            <w:tcW w:w="467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3209F27" w14:textId="0B960D02" w:rsidR="00511008" w:rsidRPr="00D76FD8" w:rsidRDefault="778A059C" w:rsidP="7672A2E6">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Weekly Study Worksheets</w:t>
            </w:r>
            <w:r w:rsidR="00A04EB1" w:rsidRPr="00D76FD8">
              <w:rPr>
                <w:rFonts w:asciiTheme="minorHAnsi" w:hAnsiTheme="minorHAnsi" w:cstheme="minorHAnsi"/>
                <w:color w:val="000000"/>
                <w:bdr w:val="none" w:sz="0" w:space="0" w:color="auto" w:frame="1"/>
              </w:rPr>
              <w:t>/Quizzes</w:t>
            </w:r>
            <w:r w:rsidR="00511008" w:rsidRPr="00D76FD8">
              <w:rPr>
                <w:rFonts w:asciiTheme="minorHAnsi" w:hAnsiTheme="minorHAnsi" w:cstheme="minorHAnsi"/>
                <w:color w:val="000000"/>
                <w:bdr w:val="none" w:sz="0" w:space="0" w:color="auto" w:frame="1"/>
              </w:rPr>
              <w:t> </w:t>
            </w:r>
          </w:p>
        </w:tc>
        <w:tc>
          <w:tcPr>
            <w:tcW w:w="466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868244" w14:textId="53B53F24" w:rsidR="00511008" w:rsidRPr="00D76FD8" w:rsidRDefault="00725FB3">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20</w:t>
            </w:r>
            <w:r w:rsidR="00511008" w:rsidRPr="00D76FD8">
              <w:rPr>
                <w:rFonts w:asciiTheme="minorHAnsi" w:hAnsiTheme="minorHAnsi" w:cstheme="minorHAnsi"/>
                <w:color w:val="000000"/>
                <w:bdr w:val="none" w:sz="0" w:space="0" w:color="auto" w:frame="1"/>
              </w:rPr>
              <w:t>%</w:t>
            </w:r>
          </w:p>
        </w:tc>
      </w:tr>
      <w:tr w:rsidR="00511008" w:rsidRPr="00945193" w14:paraId="00E8F5B0" w14:textId="77777777" w:rsidTr="7672A2E6">
        <w:tc>
          <w:tcPr>
            <w:tcW w:w="467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5F61C2A" w14:textId="4CA57954" w:rsidR="00511008" w:rsidRPr="00D76FD8" w:rsidRDefault="00511008">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Zoom meeting attendance</w:t>
            </w:r>
            <w:r w:rsidR="00725FB3" w:rsidRPr="00D76FD8">
              <w:rPr>
                <w:rFonts w:asciiTheme="minorHAnsi" w:hAnsiTheme="minorHAnsi" w:cstheme="minorHAnsi"/>
                <w:color w:val="000000"/>
                <w:bdr w:val="none" w:sz="0" w:space="0" w:color="auto" w:frame="1"/>
              </w:rPr>
              <w:t>/participation</w:t>
            </w:r>
          </w:p>
        </w:tc>
        <w:tc>
          <w:tcPr>
            <w:tcW w:w="466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DA36865" w14:textId="65150C9E" w:rsidR="00511008" w:rsidRPr="00D76FD8" w:rsidRDefault="00511008">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10%</w:t>
            </w:r>
          </w:p>
        </w:tc>
      </w:tr>
      <w:tr w:rsidR="00511008" w:rsidRPr="00945193" w14:paraId="722F4CA8" w14:textId="77777777" w:rsidTr="7672A2E6">
        <w:tc>
          <w:tcPr>
            <w:tcW w:w="4672" w:type="dxa"/>
            <w:tcBorders>
              <w:top w:val="nil"/>
              <w:left w:val="single" w:sz="8" w:space="0" w:color="auto"/>
              <w:bottom w:val="nil"/>
              <w:right w:val="single" w:sz="8" w:space="0" w:color="auto"/>
            </w:tcBorders>
            <w:shd w:val="clear" w:color="auto" w:fill="FFFFFF" w:themeFill="background1"/>
            <w:tcMar>
              <w:top w:w="0" w:type="dxa"/>
              <w:left w:w="108" w:type="dxa"/>
              <w:bottom w:w="0" w:type="dxa"/>
              <w:right w:w="108" w:type="dxa"/>
            </w:tcMar>
            <w:hideMark/>
          </w:tcPr>
          <w:p w14:paraId="04261252" w14:textId="3F2F9EC2" w:rsidR="00511008" w:rsidRPr="00D76FD8" w:rsidRDefault="00511008">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Laboratory/Other Assignments</w:t>
            </w:r>
          </w:p>
        </w:tc>
        <w:tc>
          <w:tcPr>
            <w:tcW w:w="4668" w:type="dxa"/>
            <w:tcBorders>
              <w:top w:val="nil"/>
              <w:left w:val="nil"/>
              <w:bottom w:val="nil"/>
              <w:right w:val="single" w:sz="8" w:space="0" w:color="auto"/>
            </w:tcBorders>
            <w:shd w:val="clear" w:color="auto" w:fill="FFFFFF" w:themeFill="background1"/>
            <w:tcMar>
              <w:top w:w="0" w:type="dxa"/>
              <w:left w:w="108" w:type="dxa"/>
              <w:bottom w:w="0" w:type="dxa"/>
              <w:right w:w="108" w:type="dxa"/>
            </w:tcMar>
            <w:hideMark/>
          </w:tcPr>
          <w:p w14:paraId="43997BCD" w14:textId="34BBF69D" w:rsidR="00511008" w:rsidRPr="00D76FD8" w:rsidRDefault="00F4430D">
            <w:pPr>
              <w:pStyle w:val="NormalWeb"/>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30</w:t>
            </w:r>
            <w:r w:rsidR="00511008" w:rsidRPr="00D76FD8">
              <w:rPr>
                <w:rFonts w:asciiTheme="minorHAnsi" w:hAnsiTheme="minorHAnsi" w:cstheme="minorHAnsi"/>
                <w:color w:val="000000"/>
                <w:bdr w:val="none" w:sz="0" w:space="0" w:color="auto" w:frame="1"/>
              </w:rPr>
              <w:t>%</w:t>
            </w:r>
          </w:p>
        </w:tc>
      </w:tr>
      <w:tr w:rsidR="00511008" w:rsidRPr="00F239A4" w14:paraId="3DDEFB07" w14:textId="77777777" w:rsidTr="7672A2E6">
        <w:tc>
          <w:tcPr>
            <w:tcW w:w="467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711A462B" w14:textId="0C599938" w:rsidR="00511008" w:rsidRPr="00D76FD8" w:rsidRDefault="00511008" w:rsidP="7672A2E6">
            <w:pPr>
              <w:pStyle w:val="NormalWeb"/>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t xml:space="preserve">Comparative Healthcare Settings project Parts </w:t>
            </w:r>
            <w:r w:rsidR="00A04EB1" w:rsidRPr="00D76FD8">
              <w:rPr>
                <w:rFonts w:asciiTheme="minorHAnsi" w:hAnsiTheme="minorHAnsi" w:cstheme="minorHAnsi"/>
                <w:color w:val="000000"/>
                <w:bdr w:val="none" w:sz="0" w:space="0" w:color="auto" w:frame="1"/>
              </w:rPr>
              <w:t>1-4</w:t>
            </w:r>
            <w:r w:rsidR="26382930" w:rsidRPr="00D76FD8">
              <w:rPr>
                <w:rFonts w:asciiTheme="minorHAnsi" w:hAnsiTheme="minorHAnsi" w:cstheme="minorHAnsi"/>
                <w:color w:val="000000"/>
                <w:bdr w:val="none" w:sz="0" w:space="0" w:color="auto" w:frame="1"/>
              </w:rPr>
              <w:t xml:space="preserve"> </w:t>
            </w:r>
          </w:p>
        </w:tc>
        <w:tc>
          <w:tcPr>
            <w:tcW w:w="466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02C8D3" w14:textId="29F0A51A" w:rsidR="00511008" w:rsidRPr="00D76FD8" w:rsidRDefault="00F4430D">
            <w:pPr>
              <w:pStyle w:val="NormalWeb"/>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t>20</w:t>
            </w:r>
            <w:r w:rsidR="00511008" w:rsidRPr="00D76FD8">
              <w:rPr>
                <w:rFonts w:asciiTheme="minorHAnsi" w:hAnsiTheme="minorHAnsi" w:cstheme="minorHAnsi"/>
                <w:color w:val="000000"/>
                <w:bdr w:val="none" w:sz="0" w:space="0" w:color="auto" w:frame="1"/>
              </w:rPr>
              <w:t>%</w:t>
            </w:r>
          </w:p>
        </w:tc>
      </w:tr>
      <w:tr w:rsidR="00511008" w:rsidRPr="00F239A4" w14:paraId="797F7EDD" w14:textId="77777777" w:rsidTr="7672A2E6">
        <w:tc>
          <w:tcPr>
            <w:tcW w:w="4672"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E2E3018" w14:textId="394184CB" w:rsidR="00511008" w:rsidRPr="00D76FD8" w:rsidRDefault="00511008">
            <w:pPr>
              <w:pStyle w:val="NormalWeb"/>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t>Final Exam</w:t>
            </w:r>
          </w:p>
        </w:tc>
        <w:tc>
          <w:tcPr>
            <w:tcW w:w="466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CF7CCFA" w14:textId="0886983D" w:rsidR="00511008" w:rsidRPr="00D76FD8" w:rsidRDefault="00F4430D">
            <w:pPr>
              <w:pStyle w:val="NormalWeb"/>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t>20</w:t>
            </w:r>
            <w:r w:rsidR="00511008" w:rsidRPr="00D76FD8">
              <w:rPr>
                <w:rFonts w:asciiTheme="minorHAnsi" w:hAnsiTheme="minorHAnsi" w:cstheme="minorHAnsi"/>
                <w:color w:val="000000"/>
                <w:bdr w:val="none" w:sz="0" w:space="0" w:color="auto" w:frame="1"/>
              </w:rPr>
              <w:t>%</w:t>
            </w:r>
          </w:p>
        </w:tc>
      </w:tr>
    </w:tbl>
    <w:p w14:paraId="0AF5219A" w14:textId="68600B4B" w:rsidR="00FB264C" w:rsidRPr="00D76FD8" w:rsidRDefault="00FB264C" w:rsidP="00FB264C">
      <w:pPr>
        <w:rPr>
          <w:rFonts w:asciiTheme="minorHAnsi" w:hAnsiTheme="minorHAnsi" w:cstheme="minorHAnsi"/>
          <w:b/>
        </w:rPr>
      </w:pPr>
    </w:p>
    <w:p w14:paraId="7916D713" w14:textId="1A2FCE0E" w:rsidR="00FB264C" w:rsidRPr="00D76FD8" w:rsidRDefault="00FB264C" w:rsidP="00FB264C">
      <w:pPr>
        <w:rPr>
          <w:rFonts w:asciiTheme="minorHAnsi" w:hAnsiTheme="minorHAnsi" w:cstheme="minorHAnsi"/>
          <w:b/>
        </w:rPr>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511008" w:rsidRPr="00F239A4" w14:paraId="76109B33" w14:textId="77777777" w:rsidTr="00DE6ABE">
        <w:tc>
          <w:tcPr>
            <w:tcW w:w="4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F696E3"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b/>
                <w:bCs/>
                <w:color w:val="000000"/>
                <w:bdr w:val="none" w:sz="0" w:space="0" w:color="auto" w:frame="1"/>
              </w:rPr>
              <w:t>Grading Scale (Percent)</w:t>
            </w:r>
          </w:p>
        </w:tc>
        <w:tc>
          <w:tcPr>
            <w:tcW w:w="46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07673E"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b/>
                <w:bCs/>
                <w:color w:val="000000"/>
                <w:bdr w:val="none" w:sz="0" w:space="0" w:color="auto" w:frame="1"/>
              </w:rPr>
              <w:t>Letter Grade</w:t>
            </w:r>
          </w:p>
        </w:tc>
      </w:tr>
      <w:tr w:rsidR="00511008" w:rsidRPr="00F239A4" w14:paraId="23413088" w14:textId="77777777" w:rsidTr="00DE6ABE">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1EE005"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100-90%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85209F"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A</w:t>
            </w:r>
          </w:p>
        </w:tc>
      </w:tr>
      <w:tr w:rsidR="00511008" w:rsidRPr="00F239A4" w14:paraId="395880EF" w14:textId="77777777" w:rsidTr="00DE6ABE">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EF90CC"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89-80%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92AF35"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B</w:t>
            </w:r>
          </w:p>
        </w:tc>
      </w:tr>
      <w:tr w:rsidR="00511008" w:rsidRPr="00F239A4" w14:paraId="29CF805B" w14:textId="77777777" w:rsidTr="00DE6ABE">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573442"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79-70%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C7CE1"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C</w:t>
            </w:r>
          </w:p>
        </w:tc>
      </w:tr>
      <w:tr w:rsidR="00511008" w:rsidRPr="00F239A4" w14:paraId="2510C06A" w14:textId="77777777" w:rsidTr="00DE6ABE">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7BFAE1"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69-60%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5438B7"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D</w:t>
            </w:r>
          </w:p>
        </w:tc>
      </w:tr>
      <w:tr w:rsidR="00511008" w:rsidRPr="00F239A4" w14:paraId="7D828937" w14:textId="77777777" w:rsidTr="00DE6ABE">
        <w:tc>
          <w:tcPr>
            <w:tcW w:w="4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B2669F"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Below 60%</w:t>
            </w:r>
          </w:p>
        </w:tc>
        <w:tc>
          <w:tcPr>
            <w:tcW w:w="46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179982"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E (Failing Grade)</w:t>
            </w:r>
          </w:p>
          <w:p w14:paraId="3D68EF76"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or</w:t>
            </w:r>
          </w:p>
          <w:p w14:paraId="7DB7569C" w14:textId="77777777" w:rsidR="00511008" w:rsidRPr="00D76FD8" w:rsidRDefault="00511008">
            <w:pPr>
              <w:pStyle w:val="NormalWeb"/>
              <w:spacing w:before="0" w:beforeAutospacing="0" w:after="0" w:afterAutospacing="0"/>
              <w:jc w:val="center"/>
              <w:rPr>
                <w:rFonts w:asciiTheme="minorHAnsi" w:hAnsiTheme="minorHAnsi" w:cstheme="minorHAnsi"/>
                <w:color w:val="000000"/>
              </w:rPr>
            </w:pPr>
            <w:r w:rsidRPr="00D76FD8">
              <w:rPr>
                <w:rFonts w:asciiTheme="minorHAnsi" w:hAnsiTheme="minorHAnsi" w:cstheme="minorHAnsi"/>
                <w:color w:val="000000"/>
                <w:bdr w:val="none" w:sz="0" w:space="0" w:color="auto" w:frame="1"/>
              </w:rPr>
              <w:t>EN (Failing Grade, if applicable)</w:t>
            </w:r>
          </w:p>
        </w:tc>
      </w:tr>
    </w:tbl>
    <w:p w14:paraId="7C45F4B3" w14:textId="3AB74255" w:rsidR="00FB264C" w:rsidRPr="00D76FD8" w:rsidRDefault="00FB264C" w:rsidP="00FB264C">
      <w:pPr>
        <w:rPr>
          <w:rFonts w:asciiTheme="minorHAnsi" w:hAnsiTheme="minorHAnsi" w:cstheme="minorHAnsi"/>
          <w:b/>
        </w:rPr>
      </w:pPr>
    </w:p>
    <w:p w14:paraId="52C1784D" w14:textId="77777777"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lastRenderedPageBreak/>
        <w:t>An E represents a failing grade and that a significant portion of the coursework </w:t>
      </w:r>
      <w:r w:rsidRPr="00D76FD8">
        <w:rPr>
          <w:rFonts w:asciiTheme="minorHAnsi" w:hAnsiTheme="minorHAnsi" w:cstheme="minorHAnsi"/>
          <w:color w:val="000000"/>
          <w:u w:val="single"/>
          <w:bdr w:val="none" w:sz="0" w:space="0" w:color="auto" w:frame="1"/>
        </w:rPr>
        <w:t>was attempted</w:t>
      </w:r>
      <w:r w:rsidRPr="00D76FD8">
        <w:rPr>
          <w:rFonts w:asciiTheme="minorHAnsi" w:hAnsiTheme="minorHAnsi" w:cstheme="minorHAnsi"/>
          <w:color w:val="000000"/>
          <w:bdr w:val="none" w:sz="0" w:space="0" w:color="auto" w:frame="1"/>
        </w:rPr>
        <w:t> by the student.</w:t>
      </w:r>
    </w:p>
    <w:p w14:paraId="17DE8F90" w14:textId="296CECB4"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 </w:t>
      </w:r>
    </w:p>
    <w:p w14:paraId="6A66FEA7" w14:textId="7D1F3CA9"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r w:rsidRPr="00D76FD8">
        <w:rPr>
          <w:rFonts w:asciiTheme="minorHAnsi" w:hAnsiTheme="minorHAnsi" w:cstheme="minorHAnsi"/>
          <w:color w:val="000000"/>
          <w:bdr w:val="none" w:sz="0" w:space="0" w:color="auto" w:frame="1"/>
        </w:rPr>
        <w:t>An EN represents a failing grade and that a significant portion of the coursework </w:t>
      </w:r>
      <w:r w:rsidRPr="00D76FD8">
        <w:rPr>
          <w:rFonts w:asciiTheme="minorHAnsi" w:hAnsiTheme="minorHAnsi" w:cstheme="minorHAnsi"/>
          <w:color w:val="000000"/>
          <w:u w:val="single"/>
          <w:bdr w:val="none" w:sz="0" w:space="0" w:color="auto" w:frame="1"/>
        </w:rPr>
        <w:t>was</w:t>
      </w:r>
      <w:r w:rsidRPr="00D76FD8">
        <w:rPr>
          <w:rFonts w:asciiTheme="minorHAnsi" w:hAnsiTheme="minorHAnsi" w:cstheme="minorHAnsi"/>
          <w:i/>
          <w:iCs/>
          <w:color w:val="000000"/>
          <w:u w:val="single"/>
          <w:bdr w:val="none" w:sz="0" w:space="0" w:color="auto" w:frame="1"/>
        </w:rPr>
        <w:t> not</w:t>
      </w:r>
      <w:r w:rsidRPr="00D76FD8">
        <w:rPr>
          <w:rFonts w:asciiTheme="minorHAnsi" w:hAnsiTheme="minorHAnsi" w:cstheme="minorHAnsi"/>
          <w:color w:val="000000"/>
          <w:u w:val="single"/>
          <w:bdr w:val="none" w:sz="0" w:space="0" w:color="auto" w:frame="1"/>
        </w:rPr>
        <w:t> attempted </w:t>
      </w:r>
      <w:r w:rsidRPr="00D76FD8">
        <w:rPr>
          <w:rFonts w:asciiTheme="minorHAnsi" w:hAnsiTheme="minorHAnsi" w:cstheme="minorHAnsi"/>
          <w:color w:val="000000"/>
          <w:bdr w:val="none" w:sz="0" w:space="0" w:color="auto" w:frame="1"/>
        </w:rPr>
        <w:t>by the student. An “EN” is a failing grade that may be assigned if a student has not actively engaged in the course (i.e., if the student missed classes, missed exams, missed assignments, etc.) If a student receives an EN and has financial aid, they </w:t>
      </w:r>
      <w:r w:rsidR="00D4366F" w:rsidRPr="00D4366F">
        <w:rPr>
          <w:rFonts w:asciiTheme="minorHAnsi" w:hAnsiTheme="minorHAnsi" w:cstheme="minorHAnsi"/>
          <w:color w:val="000000"/>
          <w:bdr w:val="none" w:sz="0" w:space="0" w:color="auto" w:frame="1"/>
        </w:rPr>
        <w:t>may be required to pay back a portion of their tuition</w:t>
      </w:r>
      <w:r w:rsidRPr="00D76FD8">
        <w:rPr>
          <w:rFonts w:asciiTheme="minorHAnsi" w:hAnsiTheme="minorHAnsi" w:cstheme="minorHAnsi"/>
          <w:color w:val="000000"/>
          <w:bdr w:val="none" w:sz="0" w:space="0" w:color="auto" w:frame="1"/>
        </w:rPr>
        <w:t>. Please stay engaged with your coursework each week!</w:t>
      </w:r>
    </w:p>
    <w:p w14:paraId="503637B7" w14:textId="633103AD"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 </w:t>
      </w:r>
    </w:p>
    <w:p w14:paraId="4B044E5B" w14:textId="77777777"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Course grades will be posted on Cougar Web. Please look up your final course grade on Cougar Web.</w:t>
      </w:r>
    </w:p>
    <w:p w14:paraId="7F3EE1F4" w14:textId="77777777"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 </w:t>
      </w:r>
    </w:p>
    <w:p w14:paraId="2A6F593C" w14:textId="77777777"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Students enrolled in the HIMT must maintain a minimum level of performance (no lower than a “C” grade) in each required technical course to be eligible for further progress in the HIMT Program.</w:t>
      </w:r>
    </w:p>
    <w:p w14:paraId="0CBF1590" w14:textId="77777777" w:rsidR="00511008" w:rsidRPr="00D76FD8" w:rsidRDefault="00511008" w:rsidP="00511008">
      <w:pPr>
        <w:pStyle w:val="NormalWeb"/>
        <w:shd w:val="clear" w:color="auto" w:fill="FFFFFF"/>
        <w:spacing w:before="0" w:beforeAutospacing="0" w:after="0" w:afterAutospacing="0"/>
        <w:rPr>
          <w:rFonts w:asciiTheme="minorHAnsi" w:hAnsiTheme="minorHAnsi" w:cstheme="minorHAnsi"/>
          <w:color w:val="000000"/>
        </w:rPr>
      </w:pPr>
      <w:r w:rsidRPr="00D76FD8">
        <w:rPr>
          <w:rFonts w:asciiTheme="minorHAnsi" w:hAnsiTheme="minorHAnsi" w:cstheme="minorHAnsi"/>
          <w:color w:val="000000"/>
          <w:bdr w:val="none" w:sz="0" w:space="0" w:color="auto" w:frame="1"/>
        </w:rPr>
        <w:t> </w:t>
      </w:r>
    </w:p>
    <w:p w14:paraId="390318DB" w14:textId="77777777" w:rsidR="009D3303" w:rsidRPr="00945193" w:rsidRDefault="00511008" w:rsidP="009D3303">
      <w:pPr>
        <w:rPr>
          <w:rFonts w:asciiTheme="minorHAnsi" w:hAnsiTheme="minorHAnsi" w:cstheme="minorHAnsi"/>
        </w:rPr>
      </w:pPr>
      <w:r w:rsidRPr="00D76FD8">
        <w:rPr>
          <w:rFonts w:asciiTheme="minorHAnsi" w:hAnsiTheme="minorHAnsi" w:cstheme="minorHAnsi"/>
          <w:b/>
          <w:bCs/>
          <w:color w:val="000000"/>
          <w:bdr w:val="none" w:sz="0" w:space="0" w:color="auto" w:frame="1"/>
        </w:rPr>
        <w:t>A minimum level of performance of 70% (no lower than a “C” grade) is required in this course to meet prerequisite and HIMT graduation requirements. </w:t>
      </w:r>
      <w:r w:rsidRPr="00D76FD8">
        <w:rPr>
          <w:rFonts w:asciiTheme="minorHAnsi" w:hAnsiTheme="minorHAnsi" w:cstheme="minorHAnsi"/>
          <w:color w:val="000000"/>
          <w:bdr w:val="none" w:sz="0" w:space="0" w:color="auto" w:frame="1"/>
        </w:rPr>
        <w:t xml:space="preserve">This standard has been established to allow the student to gain the knowledge needed to successfully achieve the course objectives and pass the certification examination offered by the American Health Information Management Association (AHIMA). A grade below a “C” for this course will not meet the prerequisite and graduation requirements for the HIMT program. </w:t>
      </w:r>
    </w:p>
    <w:p w14:paraId="7097F8E9" w14:textId="77777777" w:rsidR="009D3303" w:rsidRPr="00945193" w:rsidRDefault="009D3303" w:rsidP="009D3303">
      <w:pPr>
        <w:rPr>
          <w:rFonts w:asciiTheme="minorHAnsi" w:hAnsiTheme="minorHAnsi" w:cstheme="minorHAnsi"/>
        </w:rPr>
      </w:pPr>
      <w:r w:rsidRPr="00945193">
        <w:rPr>
          <w:rFonts w:asciiTheme="minorHAnsi" w:hAnsiTheme="minorHAnsi" w:cstheme="minorHAnsi"/>
        </w:rPr>
        <w:t>HIMT students are required to repeat each HIMT technical and basic related course in which they earn a final grade below “C” before they can proceed to the course requiring successful completion of that course. Students enrolled in the HIMT degree or a HIMT certificate may only take each course in the plan of study twice.  HIMT students please refer to the HIMT Student Handbook.</w:t>
      </w:r>
    </w:p>
    <w:p w14:paraId="1BF46E1B" w14:textId="77777777" w:rsidR="00513F31" w:rsidRPr="00D76FD8" w:rsidRDefault="00513F31" w:rsidP="00511008">
      <w:pPr>
        <w:pStyle w:val="NormalWeb"/>
        <w:shd w:val="clear" w:color="auto" w:fill="FFFFFF"/>
        <w:spacing w:before="0" w:beforeAutospacing="0" w:after="0" w:afterAutospacing="0"/>
        <w:rPr>
          <w:rFonts w:asciiTheme="minorHAnsi" w:hAnsiTheme="minorHAnsi" w:cstheme="minorHAnsi"/>
          <w:color w:val="000000"/>
          <w:bdr w:val="none" w:sz="0" w:space="0" w:color="auto" w:frame="1"/>
        </w:rPr>
      </w:pPr>
    </w:p>
    <w:p w14:paraId="5EB9339E" w14:textId="77777777" w:rsidR="00BA5E15" w:rsidRPr="00D76FD8" w:rsidRDefault="00BA5E15" w:rsidP="00BA5E15">
      <w:pPr>
        <w:shd w:val="clear" w:color="auto" w:fill="FFFFFF"/>
        <w:textAlignment w:val="baseline"/>
        <w:rPr>
          <w:rFonts w:asciiTheme="minorHAnsi" w:hAnsiTheme="minorHAnsi" w:cstheme="minorHAnsi"/>
          <w:color w:val="242424"/>
        </w:rPr>
      </w:pPr>
      <w:bookmarkStart w:id="2" w:name="_Hlk128757992"/>
      <w:r w:rsidRPr="00D76FD8">
        <w:rPr>
          <w:rFonts w:asciiTheme="minorHAnsi" w:hAnsiTheme="minorHAnsi" w:cstheme="minorHAnsi"/>
          <w:b/>
          <w:bCs/>
          <w:color w:val="242424"/>
          <w:bdr w:val="none" w:sz="0" w:space="0" w:color="auto" w:frame="1"/>
        </w:rPr>
        <w:t>How to Calculate a Weighted Grade</w:t>
      </w:r>
      <w:r w:rsidRPr="00D76FD8">
        <w:rPr>
          <w:rFonts w:asciiTheme="minorHAnsi" w:hAnsiTheme="minorHAnsi" w:cstheme="minorHAnsi"/>
          <w:color w:val="242424"/>
          <w:bdr w:val="none" w:sz="0" w:space="0" w:color="auto" w:frame="1"/>
        </w:rPr>
        <w:t> </w:t>
      </w:r>
    </w:p>
    <w:p w14:paraId="01FE0CBE" w14:textId="56BE5A8D" w:rsidR="00BA5E15" w:rsidRPr="00D76FD8" w:rsidRDefault="00BA5E15" w:rsidP="7672A2E6">
      <w:pPr>
        <w:shd w:val="clear" w:color="auto" w:fill="FFFFFF" w:themeFill="background1"/>
        <w:ind w:left="1080"/>
        <w:textAlignment w:val="baseline"/>
        <w:rPr>
          <w:rFonts w:asciiTheme="minorHAnsi" w:hAnsiTheme="minorHAnsi" w:cstheme="minorHAnsi"/>
          <w:color w:val="242424"/>
        </w:rPr>
      </w:pPr>
      <w:r w:rsidRPr="00D76FD8">
        <w:rPr>
          <w:rFonts w:asciiTheme="minorHAnsi" w:hAnsiTheme="minorHAnsi" w:cstheme="minorHAnsi"/>
          <w:color w:val="242424"/>
          <w:bdr w:val="none" w:sz="0" w:space="0" w:color="auto" w:frame="1"/>
        </w:rPr>
        <w:t>1.    Gather the numbers you would like to average. </w:t>
      </w:r>
    </w:p>
    <w:p w14:paraId="0A3B8E6C" w14:textId="77777777" w:rsidR="00BA5E15" w:rsidRPr="00D76FD8" w:rsidRDefault="00BA5E15" w:rsidP="00BA5E15">
      <w:pPr>
        <w:shd w:val="clear" w:color="auto" w:fill="FFFFFF"/>
        <w:ind w:left="1080"/>
        <w:textAlignment w:val="baseline"/>
        <w:rPr>
          <w:rFonts w:asciiTheme="minorHAnsi" w:hAnsiTheme="minorHAnsi" w:cstheme="minorHAnsi"/>
          <w:color w:val="242424"/>
        </w:rPr>
      </w:pPr>
      <w:r w:rsidRPr="00D76FD8">
        <w:rPr>
          <w:rFonts w:asciiTheme="minorHAnsi" w:hAnsiTheme="minorHAnsi" w:cstheme="minorHAnsi"/>
          <w:color w:val="242424"/>
          <w:bdr w:val="none" w:sz="0" w:space="0" w:color="auto" w:frame="1"/>
        </w:rPr>
        <w:t>2.     Determine the weight value of each number. </w:t>
      </w:r>
    </w:p>
    <w:p w14:paraId="29D37DF6" w14:textId="77777777" w:rsidR="00BA5E15" w:rsidRPr="00D76FD8" w:rsidRDefault="00BA5E15" w:rsidP="00BA5E15">
      <w:pPr>
        <w:shd w:val="clear" w:color="auto" w:fill="FFFFFF"/>
        <w:ind w:left="1080"/>
        <w:textAlignment w:val="baseline"/>
        <w:rPr>
          <w:rFonts w:asciiTheme="minorHAnsi" w:hAnsiTheme="minorHAnsi" w:cstheme="minorHAnsi"/>
          <w:color w:val="242424"/>
        </w:rPr>
      </w:pPr>
      <w:r w:rsidRPr="00D76FD8">
        <w:rPr>
          <w:rFonts w:asciiTheme="minorHAnsi" w:hAnsiTheme="minorHAnsi" w:cstheme="minorHAnsi"/>
          <w:color w:val="242424"/>
          <w:bdr w:val="none" w:sz="0" w:space="0" w:color="auto" w:frame="1"/>
        </w:rPr>
        <w:t>3.     Multiply each number by its weighting factor. </w:t>
      </w:r>
    </w:p>
    <w:p w14:paraId="3193FDBB" w14:textId="77777777" w:rsidR="00BA5E15" w:rsidRPr="00D76FD8" w:rsidRDefault="00BA5E15" w:rsidP="00BA5E15">
      <w:pPr>
        <w:shd w:val="clear" w:color="auto" w:fill="FFFFFF"/>
        <w:ind w:left="1080"/>
        <w:textAlignment w:val="baseline"/>
        <w:rPr>
          <w:rFonts w:asciiTheme="minorHAnsi" w:hAnsiTheme="minorHAnsi" w:cstheme="minorHAnsi"/>
          <w:color w:val="242424"/>
        </w:rPr>
      </w:pPr>
      <w:r w:rsidRPr="00D76FD8">
        <w:rPr>
          <w:rFonts w:asciiTheme="minorHAnsi" w:hAnsiTheme="minorHAnsi" w:cstheme="minorHAnsi"/>
          <w:color w:val="242424"/>
          <w:bdr w:val="none" w:sz="0" w:space="0" w:color="auto" w:frame="1"/>
        </w:rPr>
        <w:t>4.     Add the resulting numbers together to find the weighted average. </w:t>
      </w:r>
    </w:p>
    <w:bookmarkEnd w:id="2"/>
    <w:p w14:paraId="165FEC51" w14:textId="77777777" w:rsidR="00513F31" w:rsidRPr="00945193" w:rsidRDefault="00513F31" w:rsidP="00513F31">
      <w:pPr>
        <w:rPr>
          <w:rFonts w:asciiTheme="minorHAnsi" w:hAnsiTheme="minorHAnsi" w:cstheme="minorHAnsi"/>
          <w:b/>
        </w:rPr>
      </w:pPr>
    </w:p>
    <w:p w14:paraId="53CBA6E6" w14:textId="483AE494" w:rsidR="00513F31" w:rsidRPr="00945193" w:rsidRDefault="00513F31" w:rsidP="00513F31">
      <w:pPr>
        <w:pStyle w:val="Heading1"/>
        <w:rPr>
          <w:rFonts w:asciiTheme="minorHAnsi" w:hAnsiTheme="minorHAnsi" w:cstheme="minorHAnsi"/>
          <w:b/>
          <w:bCs/>
          <w:sz w:val="24"/>
          <w:szCs w:val="24"/>
        </w:rPr>
      </w:pPr>
      <w:r w:rsidRPr="00945193">
        <w:rPr>
          <w:rFonts w:asciiTheme="minorHAnsi" w:hAnsiTheme="minorHAnsi" w:cstheme="minorHAnsi"/>
          <w:b/>
          <w:bCs/>
          <w:sz w:val="24"/>
          <w:szCs w:val="24"/>
        </w:rPr>
        <w:t>ACADEMIC INTEGRITY</w:t>
      </w:r>
    </w:p>
    <w:p w14:paraId="46CE9641" w14:textId="77777777" w:rsidR="00513F31" w:rsidRPr="00945193" w:rsidRDefault="00513F31" w:rsidP="00513F31">
      <w:pPr>
        <w:rPr>
          <w:rFonts w:asciiTheme="minorHAnsi" w:hAnsiTheme="minorHAnsi" w:cstheme="minorHAnsi"/>
          <w:b/>
        </w:rPr>
      </w:pPr>
    </w:p>
    <w:p w14:paraId="7E670723" w14:textId="77777777" w:rsidR="00513F31" w:rsidRPr="00945193" w:rsidRDefault="00513F31" w:rsidP="00513F31">
      <w:pPr>
        <w:rPr>
          <w:rFonts w:asciiTheme="minorHAnsi" w:hAnsiTheme="minorHAnsi" w:cstheme="minorHAnsi"/>
          <w:bCs/>
        </w:rPr>
      </w:pPr>
      <w:r w:rsidRPr="00945193">
        <w:rPr>
          <w:rFonts w:asciiTheme="minorHAnsi" w:hAnsiTheme="minorHAnsi" w:cstheme="minorHAnsi"/>
          <w:bCs/>
        </w:rPr>
        <w:t xml:space="preserve">Academic Integrity is important. </w:t>
      </w:r>
    </w:p>
    <w:p w14:paraId="5189CD83" w14:textId="77777777" w:rsidR="00513F31" w:rsidRPr="00945193" w:rsidRDefault="00513F31" w:rsidP="00513F31">
      <w:pPr>
        <w:rPr>
          <w:rFonts w:asciiTheme="minorHAnsi" w:hAnsiTheme="minorHAnsi" w:cstheme="minorHAnsi"/>
          <w:b/>
        </w:rPr>
      </w:pPr>
    </w:p>
    <w:p w14:paraId="2E9E07E9" w14:textId="77777777" w:rsidR="00513F31" w:rsidRPr="00945193" w:rsidRDefault="00513F31" w:rsidP="00513F31">
      <w:pPr>
        <w:rPr>
          <w:rFonts w:asciiTheme="minorHAnsi" w:hAnsiTheme="minorHAnsi" w:cstheme="minorHAnsi"/>
          <w:bCs/>
        </w:rPr>
      </w:pPr>
      <w:r w:rsidRPr="00945193">
        <w:rPr>
          <w:rFonts w:asciiTheme="minorHAnsi" w:hAnsiTheme="minorHAnsi" w:cstheme="minorHAnsi"/>
          <w:bCs/>
        </w:rPr>
        <w:t xml:space="preserve">Students are expected to follow instructions for all work done in this course.  If you have any questions about the instructions, contact your instructor for clarification.  </w:t>
      </w:r>
    </w:p>
    <w:p w14:paraId="7FA25001" w14:textId="77777777" w:rsidR="00513F31" w:rsidRPr="00945193" w:rsidRDefault="00513F31" w:rsidP="00513F31">
      <w:pPr>
        <w:rPr>
          <w:rFonts w:asciiTheme="minorHAnsi" w:hAnsiTheme="minorHAnsi" w:cstheme="minorHAnsi"/>
          <w:bCs/>
        </w:rPr>
      </w:pPr>
    </w:p>
    <w:p w14:paraId="10E438D1" w14:textId="7BD44EC6" w:rsidR="00513F31" w:rsidRPr="00945193" w:rsidRDefault="00513F31" w:rsidP="00513F31">
      <w:pPr>
        <w:rPr>
          <w:rFonts w:asciiTheme="minorHAnsi" w:hAnsiTheme="minorHAnsi" w:cstheme="minorHAnsi"/>
          <w:bCs/>
        </w:rPr>
      </w:pPr>
      <w:r w:rsidRPr="00945193">
        <w:rPr>
          <w:rFonts w:asciiTheme="minorHAnsi" w:hAnsiTheme="minorHAnsi" w:cstheme="minorHAnsi"/>
          <w:bCs/>
        </w:rPr>
        <w:t xml:space="preserve">All quizzes and tests are to be completed without the use of any resources. When using Respondus Monitor for quizzes, you must show a photo ID and complete a proper </w:t>
      </w:r>
      <w:r w:rsidRPr="00945193">
        <w:rPr>
          <w:rFonts w:asciiTheme="minorHAnsi" w:hAnsiTheme="minorHAnsi" w:cstheme="minorHAnsi"/>
          <w:bCs/>
        </w:rPr>
        <w:lastRenderedPageBreak/>
        <w:t xml:space="preserve">environmental scan to show that your workspace is free of any materials and devices including your phone.  Please view this video for instructions on how to complete an environmental scan.  </w:t>
      </w:r>
      <w:hyperlink r:id="rId12" w:tgtFrame="_blank" w:tooltip="Original URL: http://www.kaltura.com/tiny/0djcp. Click or tap if you trust this link." w:history="1">
        <w:r w:rsidRPr="00945193">
          <w:rPr>
            <w:rStyle w:val="Hyperlink"/>
            <w:rFonts w:asciiTheme="minorHAnsi" w:hAnsiTheme="minorHAnsi" w:cstheme="minorHAnsi"/>
            <w:bCs/>
            <w:color w:val="2F5597"/>
            <w:bdr w:val="none" w:sz="0" w:space="0" w:color="auto" w:frame="1"/>
            <w:shd w:val="clear" w:color="auto" w:fill="FFFFFF"/>
          </w:rPr>
          <w:t>http://www.kaltura.com/tiny/0djcp</w:t>
        </w:r>
      </w:hyperlink>
      <w:r w:rsidRPr="00945193">
        <w:rPr>
          <w:rFonts w:asciiTheme="minorHAnsi" w:hAnsiTheme="minorHAnsi" w:cstheme="minorHAnsi"/>
          <w:bCs/>
          <w:color w:val="2F5597"/>
          <w:u w:val="single"/>
          <w:bdr w:val="none" w:sz="0" w:space="0" w:color="auto" w:frame="1"/>
          <w:shd w:val="clear" w:color="auto" w:fill="FFFFFF"/>
        </w:rPr>
        <w:t xml:space="preserve"> </w:t>
      </w:r>
    </w:p>
    <w:p w14:paraId="1E64668C" w14:textId="77777777" w:rsidR="00513F31" w:rsidRPr="00945193" w:rsidRDefault="00513F31" w:rsidP="00513F31">
      <w:pPr>
        <w:rPr>
          <w:rFonts w:asciiTheme="minorHAnsi" w:hAnsiTheme="minorHAnsi" w:cstheme="minorHAnsi"/>
          <w:bCs/>
        </w:rPr>
      </w:pPr>
    </w:p>
    <w:p w14:paraId="0CBEBA51" w14:textId="77777777" w:rsidR="00513F31" w:rsidRPr="00945193" w:rsidRDefault="00513F31" w:rsidP="00513F31">
      <w:pPr>
        <w:rPr>
          <w:rFonts w:asciiTheme="minorHAnsi" w:hAnsiTheme="minorHAnsi" w:cstheme="minorHAnsi"/>
          <w:bCs/>
        </w:rPr>
      </w:pPr>
      <w:r w:rsidRPr="00945193">
        <w:rPr>
          <w:rFonts w:asciiTheme="minorHAnsi" w:hAnsiTheme="minorHAnsi" w:cstheme="minorHAnsi"/>
          <w:bCs/>
        </w:rPr>
        <w:t>If you have privacy concerns, technical issues or are unable to secure a controlled testing environment, you are encouraged to contact your instructor to inquire about alternative testing options for in person proctored quizzing.</w:t>
      </w:r>
    </w:p>
    <w:p w14:paraId="0BFE6469" w14:textId="77777777" w:rsidR="00513F31" w:rsidRPr="00945193" w:rsidRDefault="00513F31" w:rsidP="00513F31">
      <w:pPr>
        <w:rPr>
          <w:rFonts w:asciiTheme="minorHAnsi" w:hAnsiTheme="minorHAnsi" w:cstheme="minorHAnsi"/>
          <w:bCs/>
        </w:rPr>
      </w:pPr>
    </w:p>
    <w:p w14:paraId="395EBF5A" w14:textId="7132021B" w:rsidR="00513F31" w:rsidRPr="00945193" w:rsidRDefault="00513F31" w:rsidP="00513F31">
      <w:pPr>
        <w:rPr>
          <w:rFonts w:asciiTheme="minorHAnsi" w:hAnsiTheme="minorHAnsi" w:cstheme="minorHAnsi"/>
        </w:rPr>
      </w:pPr>
      <w:r w:rsidRPr="00945193">
        <w:rPr>
          <w:rFonts w:asciiTheme="minorHAnsi" w:hAnsiTheme="minorHAnsi" w:cstheme="minorHAnsi"/>
        </w:rPr>
        <w:t xml:space="preserve">The Final Exam will be taken using a </w:t>
      </w:r>
      <w:proofErr w:type="spellStart"/>
      <w:r w:rsidR="1D6A307D" w:rsidRPr="00945193">
        <w:rPr>
          <w:rFonts w:asciiTheme="minorHAnsi" w:hAnsiTheme="minorHAnsi" w:cstheme="minorHAnsi"/>
        </w:rPr>
        <w:t>Lock</w:t>
      </w:r>
      <w:r w:rsidR="00E831E3">
        <w:rPr>
          <w:rFonts w:asciiTheme="minorHAnsi" w:hAnsiTheme="minorHAnsi" w:cstheme="minorHAnsi"/>
        </w:rPr>
        <w:t>D</w:t>
      </w:r>
      <w:r w:rsidR="1D6A307D" w:rsidRPr="00945193">
        <w:rPr>
          <w:rFonts w:asciiTheme="minorHAnsi" w:hAnsiTheme="minorHAnsi" w:cstheme="minorHAnsi"/>
        </w:rPr>
        <w:t>own</w:t>
      </w:r>
      <w:proofErr w:type="spellEnd"/>
      <w:r w:rsidRPr="00945193">
        <w:rPr>
          <w:rFonts w:asciiTheme="minorHAnsi" w:hAnsiTheme="minorHAnsi" w:cstheme="minorHAnsi"/>
        </w:rPr>
        <w:t xml:space="preserve"> Browser and instructor proctoring.  A photo ID and an environmental scan are required when taking the Final Exam. </w:t>
      </w:r>
    </w:p>
    <w:p w14:paraId="02DFA3CF" w14:textId="77777777" w:rsidR="00513F31" w:rsidRPr="00945193" w:rsidRDefault="00513F31" w:rsidP="00513F31">
      <w:pPr>
        <w:rPr>
          <w:rFonts w:asciiTheme="minorHAnsi" w:hAnsiTheme="minorHAnsi" w:cstheme="minorHAnsi"/>
          <w:bCs/>
        </w:rPr>
      </w:pPr>
    </w:p>
    <w:p w14:paraId="589BF3F2" w14:textId="77777777" w:rsidR="00513F31" w:rsidRPr="00945193" w:rsidRDefault="00513F31" w:rsidP="00513F31">
      <w:pPr>
        <w:rPr>
          <w:rFonts w:asciiTheme="minorHAnsi" w:hAnsiTheme="minorHAnsi" w:cstheme="minorHAnsi"/>
          <w:bCs/>
        </w:rPr>
      </w:pPr>
    </w:p>
    <w:p w14:paraId="71EA6A26" w14:textId="77777777" w:rsidR="00513F31" w:rsidRPr="00945193" w:rsidRDefault="00513F31" w:rsidP="00B02ADA">
      <w:pPr>
        <w:pStyle w:val="Heading2"/>
        <w:rPr>
          <w:rFonts w:asciiTheme="minorHAnsi" w:hAnsiTheme="minorHAnsi" w:cstheme="minorHAnsi"/>
          <w:b/>
          <w:bCs/>
          <w:sz w:val="24"/>
          <w:szCs w:val="24"/>
        </w:rPr>
      </w:pPr>
      <w:r w:rsidRPr="00945193">
        <w:rPr>
          <w:rFonts w:asciiTheme="minorHAnsi" w:hAnsiTheme="minorHAnsi" w:cstheme="minorHAnsi"/>
          <w:b/>
          <w:bCs/>
          <w:sz w:val="24"/>
          <w:szCs w:val="24"/>
        </w:rPr>
        <w:t>THE USE OF AI (artificial intelligence) IS NOT PERMITTED IN THIS COURSE</w:t>
      </w:r>
    </w:p>
    <w:p w14:paraId="48F71F7A" w14:textId="77777777" w:rsidR="00513F31" w:rsidRPr="00945193" w:rsidRDefault="00513F31" w:rsidP="00513F31">
      <w:pPr>
        <w:rPr>
          <w:rFonts w:asciiTheme="minorHAnsi" w:hAnsiTheme="minorHAnsi" w:cstheme="minorHAnsi"/>
          <w:bCs/>
        </w:rPr>
      </w:pPr>
    </w:p>
    <w:p w14:paraId="4B7F65E9" w14:textId="77777777" w:rsidR="00513F31" w:rsidRPr="00945193" w:rsidRDefault="00513F31" w:rsidP="00513F31">
      <w:pPr>
        <w:rPr>
          <w:rFonts w:asciiTheme="minorHAnsi" w:hAnsiTheme="minorHAnsi" w:cstheme="minorHAnsi"/>
          <w:bCs/>
        </w:rPr>
      </w:pPr>
      <w:r w:rsidRPr="00945193">
        <w:rPr>
          <w:rFonts w:asciiTheme="minorHAnsi" w:hAnsiTheme="minorHAnsi" w:cstheme="minorHAnsi"/>
          <w:bCs/>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945193">
        <w:rPr>
          <w:rFonts w:asciiTheme="minorHAnsi" w:hAnsiTheme="minorHAnsi" w:cstheme="minorHAnsi"/>
          <w:bCs/>
        </w:rPr>
        <w:t>in order to</w:t>
      </w:r>
      <w:proofErr w:type="gramEnd"/>
      <w:r w:rsidRPr="00945193">
        <w:rPr>
          <w:rFonts w:asciiTheme="minorHAnsi" w:hAnsiTheme="minorHAnsi" w:cstheme="minorHAnsi"/>
          <w:bCs/>
        </w:rPr>
        <w:t xml:space="preserve"> ensure that student writing is original and human-created.</w:t>
      </w:r>
    </w:p>
    <w:p w14:paraId="71756645" w14:textId="77777777" w:rsidR="00513F31" w:rsidRPr="00945193" w:rsidRDefault="00513F31" w:rsidP="00513F31">
      <w:pPr>
        <w:rPr>
          <w:rFonts w:asciiTheme="minorHAnsi" w:hAnsiTheme="minorHAnsi" w:cstheme="minorHAnsi"/>
          <w:bCs/>
        </w:rPr>
      </w:pPr>
    </w:p>
    <w:p w14:paraId="3FE161F9" w14:textId="77777777" w:rsidR="00513F31" w:rsidRPr="00945193" w:rsidRDefault="00513F31" w:rsidP="00513F31">
      <w:pPr>
        <w:rPr>
          <w:rFonts w:asciiTheme="minorHAnsi" w:hAnsiTheme="minorHAnsi" w:cstheme="minorHAnsi"/>
          <w:bCs/>
        </w:rPr>
      </w:pPr>
      <w:r w:rsidRPr="00945193">
        <w:rPr>
          <w:rFonts w:asciiTheme="minorHAnsi" w:hAnsiTheme="minorHAnsi" w:cstheme="minorHAnsi"/>
          <w:bCs/>
        </w:rPr>
        <w:t xml:space="preserve">Instances of academic misconduct will be reported to the Office of Student Conduct and a score of zero will be entered for the score on the assessment. </w:t>
      </w:r>
    </w:p>
    <w:p w14:paraId="04BD74FF" w14:textId="5C3063B2" w:rsidR="00A27390" w:rsidRPr="00D76FD8" w:rsidRDefault="00AC0FD2" w:rsidP="00A27390">
      <w:pPr>
        <w:rPr>
          <w:rFonts w:asciiTheme="minorHAnsi" w:hAnsiTheme="minorHAnsi" w:cstheme="minorHAnsi"/>
        </w:rPr>
      </w:pPr>
      <w:r w:rsidRPr="00D76FD8">
        <w:rPr>
          <w:rFonts w:asciiTheme="minorHAnsi" w:hAnsiTheme="minorHAnsi" w:cstheme="minorHAnsi"/>
        </w:rPr>
        <w:t xml:space="preserve"> </w:t>
      </w:r>
    </w:p>
    <w:p w14:paraId="39CBB1C1" w14:textId="4DB9E203" w:rsidR="00A27390" w:rsidRPr="00D76FD8" w:rsidRDefault="00A27390">
      <w:pPr>
        <w:pStyle w:val="Heading2"/>
        <w:rPr>
          <w:rFonts w:asciiTheme="minorHAnsi" w:hAnsiTheme="minorHAnsi" w:cstheme="minorHAnsi"/>
          <w:b/>
          <w:bCs/>
          <w:sz w:val="24"/>
          <w:szCs w:val="24"/>
        </w:rPr>
      </w:pPr>
      <w:r w:rsidRPr="00D76FD8">
        <w:rPr>
          <w:rFonts w:asciiTheme="minorHAnsi" w:hAnsiTheme="minorHAnsi" w:cstheme="minorHAnsi"/>
          <w:b/>
          <w:bCs/>
          <w:sz w:val="24"/>
          <w:szCs w:val="24"/>
        </w:rPr>
        <w:t>LOCKDOWN BROWSER</w:t>
      </w:r>
    </w:p>
    <w:p w14:paraId="6F207BE8" w14:textId="4C3E65EC" w:rsidR="00A27390" w:rsidRPr="00D76FD8" w:rsidRDefault="00A27390" w:rsidP="00A27390">
      <w:pPr>
        <w:rPr>
          <w:rFonts w:asciiTheme="minorHAnsi" w:hAnsiTheme="minorHAnsi" w:cstheme="minorHAnsi"/>
        </w:rPr>
      </w:pPr>
    </w:p>
    <w:p w14:paraId="6BE0A6C3" w14:textId="77777777" w:rsidR="00A27390" w:rsidRPr="00D76FD8" w:rsidRDefault="00A27390" w:rsidP="00A27390">
      <w:pPr>
        <w:tabs>
          <w:tab w:val="left" w:pos="540"/>
        </w:tabs>
        <w:rPr>
          <w:rFonts w:asciiTheme="minorHAnsi" w:hAnsiTheme="minorHAnsi" w:cstheme="minorHAnsi"/>
          <w:color w:val="1F497D"/>
        </w:rPr>
      </w:pPr>
      <w:r w:rsidRPr="00D76FD8">
        <w:rPr>
          <w:rFonts w:asciiTheme="minorHAnsi" w:hAnsiTheme="minorHAnsi" w:cstheme="minorHAnsi"/>
          <w:b/>
          <w:bCs/>
        </w:rPr>
        <w:t>LOCKDOWN BROWSER (PROCTORING) REQUIREMENT* </w:t>
      </w:r>
    </w:p>
    <w:p w14:paraId="2427D5A0" w14:textId="1301782E" w:rsidR="00A27390" w:rsidRPr="00D76FD8" w:rsidRDefault="00A27390" w:rsidP="00A27390">
      <w:pPr>
        <w:numPr>
          <w:ilvl w:val="0"/>
          <w:numId w:val="72"/>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This course requires the use of </w:t>
      </w:r>
      <w:proofErr w:type="spellStart"/>
      <w:r w:rsidRPr="00D76FD8">
        <w:rPr>
          <w:rFonts w:asciiTheme="minorHAnsi" w:hAnsiTheme="minorHAnsi" w:cstheme="minorHAnsi"/>
        </w:rPr>
        <w:t>LockDown</w:t>
      </w:r>
      <w:proofErr w:type="spellEnd"/>
      <w:r w:rsidRPr="00D76FD8">
        <w:rPr>
          <w:rFonts w:asciiTheme="minorHAnsi" w:hAnsiTheme="minorHAnsi" w:cstheme="minorHAnsi"/>
        </w:rPr>
        <w:t xml:space="preserve"> Browser for the graded quizzes</w:t>
      </w:r>
      <w:r w:rsidR="00F4430D" w:rsidRPr="00D76FD8">
        <w:rPr>
          <w:rFonts w:asciiTheme="minorHAnsi" w:hAnsiTheme="minorHAnsi" w:cstheme="minorHAnsi"/>
        </w:rPr>
        <w:t xml:space="preserve"> and</w:t>
      </w:r>
      <w:r w:rsidR="00235625" w:rsidRPr="00D76FD8">
        <w:rPr>
          <w:rFonts w:asciiTheme="minorHAnsi" w:hAnsiTheme="minorHAnsi" w:cstheme="minorHAnsi"/>
        </w:rPr>
        <w:t xml:space="preserve"> the final exam</w:t>
      </w:r>
      <w:r w:rsidRPr="00D76FD8">
        <w:rPr>
          <w:rFonts w:asciiTheme="minorHAnsi" w:hAnsiTheme="minorHAnsi" w:cstheme="minorHAnsi"/>
        </w:rPr>
        <w:t xml:space="preserve">. </w:t>
      </w:r>
      <w:r w:rsidRPr="00D76FD8">
        <w:rPr>
          <w:rFonts w:asciiTheme="minorHAnsi" w:hAnsiTheme="minorHAnsi" w:cstheme="minorHAnsi"/>
          <w:b/>
          <w:bCs/>
        </w:rPr>
        <w:t> </w:t>
      </w:r>
    </w:p>
    <w:p w14:paraId="273B2F59" w14:textId="033655E8" w:rsidR="00A27390" w:rsidRPr="00D76FD8" w:rsidRDefault="00A27390" w:rsidP="00A27390">
      <w:pPr>
        <w:numPr>
          <w:ilvl w:val="0"/>
          <w:numId w:val="72"/>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Each student must have the </w:t>
      </w:r>
      <w:proofErr w:type="spellStart"/>
      <w:r w:rsidRPr="00D76FD8">
        <w:rPr>
          <w:rFonts w:asciiTheme="minorHAnsi" w:hAnsiTheme="minorHAnsi" w:cstheme="minorHAnsi"/>
        </w:rPr>
        <w:t>Lock</w:t>
      </w:r>
      <w:r w:rsidR="00E831E3">
        <w:rPr>
          <w:rFonts w:asciiTheme="minorHAnsi" w:hAnsiTheme="minorHAnsi" w:cstheme="minorHAnsi"/>
        </w:rPr>
        <w:t>D</w:t>
      </w:r>
      <w:r w:rsidRPr="00D76FD8">
        <w:rPr>
          <w:rFonts w:asciiTheme="minorHAnsi" w:hAnsiTheme="minorHAnsi" w:cstheme="minorHAnsi"/>
        </w:rPr>
        <w:t>own</w:t>
      </w:r>
      <w:proofErr w:type="spellEnd"/>
      <w:r w:rsidRPr="00D76FD8">
        <w:rPr>
          <w:rFonts w:asciiTheme="minorHAnsi" w:hAnsiTheme="minorHAnsi" w:cstheme="minorHAnsi"/>
        </w:rPr>
        <w:t xml:space="preserve"> Browser installed onto the computer which will be used to take graded course quizzes</w:t>
      </w:r>
      <w:r w:rsidR="00235625" w:rsidRPr="00D76FD8">
        <w:rPr>
          <w:rFonts w:asciiTheme="minorHAnsi" w:hAnsiTheme="minorHAnsi" w:cstheme="minorHAnsi"/>
        </w:rPr>
        <w:t xml:space="preserve"> and the final exam</w:t>
      </w:r>
      <w:r w:rsidRPr="00D76FD8">
        <w:rPr>
          <w:rFonts w:asciiTheme="minorHAnsi" w:hAnsiTheme="minorHAnsi" w:cstheme="minorHAnsi"/>
        </w:rPr>
        <w:t>.   </w:t>
      </w:r>
    </w:p>
    <w:p w14:paraId="2494231B" w14:textId="6A517E15" w:rsidR="00A27390" w:rsidRPr="00D76FD8" w:rsidRDefault="00A27390" w:rsidP="00A27390">
      <w:pPr>
        <w:pStyle w:val="NormalWeb"/>
        <w:numPr>
          <w:ilvl w:val="0"/>
          <w:numId w:val="72"/>
        </w:numPr>
        <w:shd w:val="clear" w:color="auto" w:fill="FFFFFF"/>
        <w:spacing w:before="0" w:beforeAutospacing="0" w:after="150" w:afterAutospacing="0"/>
        <w:rPr>
          <w:rFonts w:asciiTheme="minorHAnsi" w:hAnsiTheme="minorHAnsi" w:cstheme="minorHAnsi"/>
          <w:color w:val="000000"/>
        </w:rPr>
      </w:pPr>
      <w:r w:rsidRPr="00D76FD8">
        <w:rPr>
          <w:rFonts w:asciiTheme="minorHAnsi" w:hAnsiTheme="minorHAnsi" w:cstheme="minorHAnsi"/>
        </w:rPr>
        <w:t xml:space="preserve">Download instructions will be provided to students in </w:t>
      </w:r>
      <w:proofErr w:type="gramStart"/>
      <w:r w:rsidRPr="00D76FD8">
        <w:rPr>
          <w:rFonts w:asciiTheme="minorHAnsi" w:hAnsiTheme="minorHAnsi" w:cstheme="minorHAnsi"/>
        </w:rPr>
        <w:t>Blackboard</w:t>
      </w:r>
      <w:r w:rsidR="00FB3FBA">
        <w:rPr>
          <w:rFonts w:asciiTheme="minorHAnsi" w:hAnsiTheme="minorHAnsi" w:cstheme="minorHAnsi"/>
        </w:rPr>
        <w:t>.</w:t>
      </w:r>
      <w:r w:rsidRPr="00D76FD8">
        <w:rPr>
          <w:rFonts w:asciiTheme="minorHAnsi" w:hAnsiTheme="minorHAnsi" w:cstheme="minorHAnsi"/>
        </w:rPr>
        <w:t>.</w:t>
      </w:r>
      <w:proofErr w:type="gramEnd"/>
      <w:r w:rsidRPr="00D76FD8">
        <w:rPr>
          <w:rFonts w:asciiTheme="minorHAnsi" w:hAnsiTheme="minorHAnsi" w:cstheme="minorHAnsi"/>
        </w:rPr>
        <w:t xml:space="preserve">  </w:t>
      </w:r>
      <w:r w:rsidRPr="00D76FD8">
        <w:rPr>
          <w:rFonts w:asciiTheme="minorHAnsi" w:hAnsiTheme="minorHAnsi" w:cstheme="minorHAnsi"/>
          <w:color w:val="000000"/>
        </w:rPr>
        <w:t xml:space="preserve">Download and install </w:t>
      </w:r>
      <w:proofErr w:type="spellStart"/>
      <w:r w:rsidRPr="00D76FD8">
        <w:rPr>
          <w:rFonts w:asciiTheme="minorHAnsi" w:hAnsiTheme="minorHAnsi" w:cstheme="minorHAnsi"/>
          <w:color w:val="000000"/>
        </w:rPr>
        <w:t>LockDown</w:t>
      </w:r>
      <w:proofErr w:type="spellEnd"/>
      <w:r w:rsidRPr="00D76FD8">
        <w:rPr>
          <w:rFonts w:asciiTheme="minorHAnsi" w:hAnsiTheme="minorHAnsi" w:cstheme="minorHAnsi"/>
          <w:color w:val="000000"/>
        </w:rPr>
        <w:t xml:space="preserve"> Browser from this link:</w:t>
      </w:r>
    </w:p>
    <w:p w14:paraId="62137802" w14:textId="77777777" w:rsidR="00A27390" w:rsidRPr="00D76FD8" w:rsidRDefault="00A27390" w:rsidP="00A27390">
      <w:pPr>
        <w:pStyle w:val="NormalWeb"/>
        <w:shd w:val="clear" w:color="auto" w:fill="FFFFFF"/>
        <w:spacing w:before="0" w:beforeAutospacing="0" w:after="150" w:afterAutospacing="0"/>
        <w:ind w:left="720"/>
        <w:rPr>
          <w:rFonts w:asciiTheme="minorHAnsi" w:hAnsiTheme="minorHAnsi" w:cstheme="minorHAnsi"/>
          <w:color w:val="000000"/>
        </w:rPr>
      </w:pPr>
      <w:hyperlink r:id="rId13" w:tgtFrame="_blank" w:history="1">
        <w:r w:rsidRPr="00D76FD8">
          <w:rPr>
            <w:rStyle w:val="Hyperlink"/>
            <w:rFonts w:asciiTheme="minorHAnsi" w:hAnsiTheme="minorHAnsi" w:cstheme="minorHAnsi"/>
            <w:color w:val="1C3F53"/>
          </w:rPr>
          <w:t>https://download.respondus.com/lockdown/download.php?id=943712365</w:t>
        </w:r>
      </w:hyperlink>
    </w:p>
    <w:p w14:paraId="792EA21F" w14:textId="78E2F695" w:rsidR="00A27390" w:rsidRPr="00D76FD8" w:rsidRDefault="00A27390" w:rsidP="7672A2E6">
      <w:pPr>
        <w:numPr>
          <w:ilvl w:val="0"/>
          <w:numId w:val="72"/>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A </w:t>
      </w:r>
      <w:r w:rsidR="7B77B6CC" w:rsidRPr="00D76FD8">
        <w:rPr>
          <w:rFonts w:asciiTheme="minorHAnsi" w:hAnsiTheme="minorHAnsi" w:cstheme="minorHAnsi"/>
        </w:rPr>
        <w:t xml:space="preserve">readiness </w:t>
      </w:r>
      <w:r w:rsidRPr="00D76FD8">
        <w:rPr>
          <w:rFonts w:asciiTheme="minorHAnsi" w:hAnsiTheme="minorHAnsi" w:cstheme="minorHAnsi"/>
        </w:rPr>
        <w:t xml:space="preserve">quiz will also be provided in Week 1 to ensure that the computer is compatible with the </w:t>
      </w:r>
      <w:proofErr w:type="spellStart"/>
      <w:r w:rsidRPr="00D76FD8">
        <w:rPr>
          <w:rFonts w:asciiTheme="minorHAnsi" w:hAnsiTheme="minorHAnsi" w:cstheme="minorHAnsi"/>
        </w:rPr>
        <w:t>LockDown</w:t>
      </w:r>
      <w:proofErr w:type="spellEnd"/>
      <w:r w:rsidRPr="00D76FD8">
        <w:rPr>
          <w:rFonts w:asciiTheme="minorHAnsi" w:hAnsiTheme="minorHAnsi" w:cstheme="minorHAnsi"/>
        </w:rPr>
        <w:t xml:space="preserve"> Browser software.   If your computer is not compatible with the software, you will be required to use an alternative proctoring method as defined by the course instructor.  Please inform your instructor during Week 1 of the course if your computer is incompatible.   </w:t>
      </w:r>
    </w:p>
    <w:p w14:paraId="2AFDC7B1" w14:textId="7137499A" w:rsidR="00A27390" w:rsidRPr="00D76FD8" w:rsidRDefault="00A27390" w:rsidP="00D43E87">
      <w:pPr>
        <w:numPr>
          <w:ilvl w:val="0"/>
          <w:numId w:val="72"/>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Students will NOT be able to access graded quizzes </w:t>
      </w:r>
      <w:r w:rsidR="00D43E87" w:rsidRPr="00D76FD8">
        <w:rPr>
          <w:rFonts w:asciiTheme="minorHAnsi" w:hAnsiTheme="minorHAnsi" w:cstheme="minorHAnsi"/>
        </w:rPr>
        <w:t xml:space="preserve">or the final exam </w:t>
      </w:r>
      <w:r w:rsidRPr="00D76FD8">
        <w:rPr>
          <w:rFonts w:asciiTheme="minorHAnsi" w:hAnsiTheme="minorHAnsi" w:cstheme="minorHAnsi"/>
        </w:rPr>
        <w:t xml:space="preserve">with a standard web browser. If this is tried, an error message will indicate that the test requires the use of </w:t>
      </w:r>
      <w:proofErr w:type="spellStart"/>
      <w:r w:rsidRPr="00D76FD8">
        <w:rPr>
          <w:rFonts w:asciiTheme="minorHAnsi" w:hAnsiTheme="minorHAnsi" w:cstheme="minorHAnsi"/>
        </w:rPr>
        <w:t>LockDown</w:t>
      </w:r>
      <w:proofErr w:type="spellEnd"/>
      <w:r w:rsidRPr="00D76FD8">
        <w:rPr>
          <w:rFonts w:asciiTheme="minorHAnsi" w:hAnsiTheme="minorHAnsi" w:cstheme="minorHAnsi"/>
        </w:rPr>
        <w:t xml:space="preserve"> Browser. Each student will be asked to show a photo ID upon beginning a proctored quiz using the </w:t>
      </w:r>
      <w:proofErr w:type="spellStart"/>
      <w:r w:rsidRPr="00D76FD8">
        <w:rPr>
          <w:rFonts w:asciiTheme="minorHAnsi" w:hAnsiTheme="minorHAnsi" w:cstheme="minorHAnsi"/>
        </w:rPr>
        <w:t>LockDown</w:t>
      </w:r>
      <w:proofErr w:type="spellEnd"/>
      <w:r w:rsidRPr="00D76FD8">
        <w:rPr>
          <w:rFonts w:asciiTheme="minorHAnsi" w:hAnsiTheme="minorHAnsi" w:cstheme="minorHAnsi"/>
        </w:rPr>
        <w:t xml:space="preserve"> Browser. Then the student will use their computer’s camera to show that their workspace is free of any materials and other devices. </w:t>
      </w:r>
      <w:r w:rsidR="009D3303" w:rsidRPr="00D76FD8">
        <w:rPr>
          <w:rFonts w:asciiTheme="minorHAnsi" w:hAnsiTheme="minorHAnsi" w:cstheme="minorHAnsi"/>
        </w:rPr>
        <w:t xml:space="preserve">Failure </w:t>
      </w:r>
      <w:r w:rsidR="009D3303" w:rsidRPr="00D76FD8">
        <w:rPr>
          <w:rFonts w:asciiTheme="minorHAnsi" w:hAnsiTheme="minorHAnsi" w:cstheme="minorHAnsi"/>
        </w:rPr>
        <w:lastRenderedPageBreak/>
        <w:t xml:space="preserve">to show the workspace is free of any materials and that phones and other devices are off and removed from the workspace will result a score of zero being entered for the quiz and or test score. </w:t>
      </w:r>
    </w:p>
    <w:p w14:paraId="2F8A4556" w14:textId="71362FB3" w:rsidR="00D43E87" w:rsidRPr="00D76FD8" w:rsidRDefault="00D43E87" w:rsidP="00D43E87">
      <w:pPr>
        <w:numPr>
          <w:ilvl w:val="0"/>
          <w:numId w:val="72"/>
        </w:numPr>
        <w:spacing w:before="100" w:beforeAutospacing="1" w:after="100" w:afterAutospacing="1"/>
        <w:rPr>
          <w:rFonts w:asciiTheme="minorHAnsi" w:hAnsiTheme="minorHAnsi" w:cstheme="minorHAnsi"/>
        </w:rPr>
      </w:pPr>
      <w:r w:rsidRPr="00D76FD8">
        <w:rPr>
          <w:rFonts w:asciiTheme="minorHAnsi" w:hAnsiTheme="minorHAnsi" w:cstheme="minorHAnsi"/>
        </w:rPr>
        <w:t>The</w:t>
      </w:r>
      <w:r w:rsidR="00513F31" w:rsidRPr="00D76FD8">
        <w:rPr>
          <w:rFonts w:asciiTheme="minorHAnsi" w:hAnsiTheme="minorHAnsi" w:cstheme="minorHAnsi"/>
        </w:rPr>
        <w:t xml:space="preserve"> </w:t>
      </w:r>
      <w:r w:rsidRPr="00D76FD8">
        <w:rPr>
          <w:rFonts w:asciiTheme="minorHAnsi" w:hAnsiTheme="minorHAnsi" w:cstheme="minorHAnsi"/>
        </w:rPr>
        <w:t xml:space="preserve">final exam will require </w:t>
      </w:r>
      <w:proofErr w:type="spellStart"/>
      <w:r w:rsidRPr="00D76FD8">
        <w:rPr>
          <w:rFonts w:asciiTheme="minorHAnsi" w:hAnsiTheme="minorHAnsi" w:cstheme="minorHAnsi"/>
        </w:rPr>
        <w:t>Lock</w:t>
      </w:r>
      <w:r w:rsidR="001268C4">
        <w:rPr>
          <w:rFonts w:asciiTheme="minorHAnsi" w:hAnsiTheme="minorHAnsi" w:cstheme="minorHAnsi"/>
        </w:rPr>
        <w:t>D</w:t>
      </w:r>
      <w:r w:rsidRPr="00D76FD8">
        <w:rPr>
          <w:rFonts w:asciiTheme="minorHAnsi" w:hAnsiTheme="minorHAnsi" w:cstheme="minorHAnsi"/>
        </w:rPr>
        <w:t>own</w:t>
      </w:r>
      <w:proofErr w:type="spellEnd"/>
      <w:r w:rsidRPr="00D76FD8">
        <w:rPr>
          <w:rFonts w:asciiTheme="minorHAnsi" w:hAnsiTheme="minorHAnsi" w:cstheme="minorHAnsi"/>
        </w:rPr>
        <w:t xml:space="preserve"> Browser. The student will join the Zoom meeting at the scheduled time.</w:t>
      </w:r>
      <w:r w:rsidR="00513F31" w:rsidRPr="00D76FD8">
        <w:rPr>
          <w:rFonts w:asciiTheme="minorHAnsi" w:hAnsiTheme="minorHAnsi" w:cstheme="minorHAnsi"/>
        </w:rPr>
        <w:t xml:space="preserve"> Do NOT use </w:t>
      </w:r>
      <w:proofErr w:type="spellStart"/>
      <w:r w:rsidR="001268C4">
        <w:rPr>
          <w:rFonts w:asciiTheme="minorHAnsi" w:hAnsiTheme="minorHAnsi" w:cstheme="minorHAnsi"/>
        </w:rPr>
        <w:t>L</w:t>
      </w:r>
      <w:r w:rsidR="00513F31" w:rsidRPr="00D76FD8">
        <w:rPr>
          <w:rFonts w:asciiTheme="minorHAnsi" w:hAnsiTheme="minorHAnsi" w:cstheme="minorHAnsi"/>
        </w:rPr>
        <w:t>ock</w:t>
      </w:r>
      <w:r w:rsidR="001268C4">
        <w:rPr>
          <w:rFonts w:asciiTheme="minorHAnsi" w:hAnsiTheme="minorHAnsi" w:cstheme="minorHAnsi"/>
        </w:rPr>
        <w:t>D</w:t>
      </w:r>
      <w:r w:rsidR="00513F31" w:rsidRPr="00D76FD8">
        <w:rPr>
          <w:rFonts w:asciiTheme="minorHAnsi" w:hAnsiTheme="minorHAnsi" w:cstheme="minorHAnsi"/>
        </w:rPr>
        <w:t>own</w:t>
      </w:r>
      <w:proofErr w:type="spellEnd"/>
      <w:r w:rsidR="00513F31" w:rsidRPr="00D76FD8">
        <w:rPr>
          <w:rFonts w:asciiTheme="minorHAnsi" w:hAnsiTheme="minorHAnsi" w:cstheme="minorHAnsi"/>
        </w:rPr>
        <w:t xml:space="preserve"> </w:t>
      </w:r>
      <w:r w:rsidR="001268C4">
        <w:rPr>
          <w:rFonts w:asciiTheme="minorHAnsi" w:hAnsiTheme="minorHAnsi" w:cstheme="minorHAnsi"/>
        </w:rPr>
        <w:t>B</w:t>
      </w:r>
      <w:r w:rsidR="00513F31" w:rsidRPr="00D76FD8">
        <w:rPr>
          <w:rFonts w:asciiTheme="minorHAnsi" w:hAnsiTheme="minorHAnsi" w:cstheme="minorHAnsi"/>
        </w:rPr>
        <w:t>rowser to join the Zoom meeting.</w:t>
      </w:r>
      <w:r w:rsidRPr="00D76FD8">
        <w:rPr>
          <w:rFonts w:asciiTheme="minorHAnsi" w:hAnsiTheme="minorHAnsi" w:cstheme="minorHAnsi"/>
        </w:rPr>
        <w:t xml:space="preserve">  The instructor will check the student in (i.e. check the</w:t>
      </w:r>
      <w:r w:rsidR="003465EE" w:rsidRPr="00D76FD8">
        <w:rPr>
          <w:rFonts w:asciiTheme="minorHAnsi" w:hAnsiTheme="minorHAnsi" w:cstheme="minorHAnsi"/>
        </w:rPr>
        <w:t>ir</w:t>
      </w:r>
      <w:r w:rsidRPr="00D76FD8">
        <w:rPr>
          <w:rFonts w:asciiTheme="minorHAnsi" w:hAnsiTheme="minorHAnsi" w:cstheme="minorHAnsi"/>
        </w:rPr>
        <w:t xml:space="preserve"> photo ID and the workspace to be sure that there are no materials or devices accessible).  The student will share </w:t>
      </w:r>
      <w:r w:rsidR="003465EE" w:rsidRPr="00D76FD8">
        <w:rPr>
          <w:rFonts w:asciiTheme="minorHAnsi" w:hAnsiTheme="minorHAnsi" w:cstheme="minorHAnsi"/>
        </w:rPr>
        <w:t>their</w:t>
      </w:r>
      <w:r w:rsidRPr="00D76FD8">
        <w:rPr>
          <w:rFonts w:asciiTheme="minorHAnsi" w:hAnsiTheme="minorHAnsi" w:cstheme="minorHAnsi"/>
        </w:rPr>
        <w:t xml:space="preserve"> computer screen and have a working microphone and camera for the exam. </w:t>
      </w:r>
    </w:p>
    <w:p w14:paraId="49F9A97D" w14:textId="77777777" w:rsidR="00A27390" w:rsidRPr="00D76FD8" w:rsidRDefault="00A27390" w:rsidP="00DF01D0">
      <w:pPr>
        <w:rPr>
          <w:rFonts w:asciiTheme="minorHAnsi" w:hAnsiTheme="minorHAnsi" w:cstheme="minorHAnsi"/>
        </w:rPr>
      </w:pPr>
    </w:p>
    <w:p w14:paraId="1467E2D2" w14:textId="057D7A5B" w:rsidR="00F923CC" w:rsidRPr="00D76FD8" w:rsidRDefault="005F10BF" w:rsidP="00DF01D0">
      <w:pPr>
        <w:pStyle w:val="Heading2"/>
        <w:rPr>
          <w:rFonts w:asciiTheme="minorHAnsi" w:hAnsiTheme="minorHAnsi" w:cstheme="minorHAnsi"/>
          <w:sz w:val="24"/>
          <w:szCs w:val="24"/>
        </w:rPr>
      </w:pPr>
      <w:r w:rsidRPr="00D76FD8">
        <w:rPr>
          <w:rFonts w:asciiTheme="minorHAnsi" w:hAnsiTheme="minorHAnsi" w:cstheme="minorHAnsi"/>
          <w:sz w:val="24"/>
          <w:szCs w:val="24"/>
        </w:rPr>
        <w:t>ATTENDANCE POLICY</w:t>
      </w:r>
    </w:p>
    <w:p w14:paraId="2D65232B" w14:textId="77777777" w:rsidR="003465EE" w:rsidRPr="00D76FD8" w:rsidRDefault="003465EE" w:rsidP="0056311C">
      <w:pPr>
        <w:rPr>
          <w:rFonts w:asciiTheme="minorHAnsi" w:hAnsiTheme="minorHAnsi" w:cstheme="minorHAnsi"/>
          <w:b/>
        </w:rPr>
      </w:pPr>
    </w:p>
    <w:p w14:paraId="70755413" w14:textId="79633133" w:rsidR="0056311C" w:rsidRPr="00D76FD8" w:rsidRDefault="005F10BF" w:rsidP="0056311C">
      <w:pPr>
        <w:rPr>
          <w:rFonts w:asciiTheme="minorHAnsi" w:hAnsiTheme="minorHAnsi" w:cstheme="minorHAnsi"/>
        </w:rPr>
      </w:pPr>
      <w:r w:rsidRPr="00D76FD8">
        <w:rPr>
          <w:rFonts w:asciiTheme="minorHAnsi" w:hAnsiTheme="minorHAnsi" w:cstheme="minorHAnsi"/>
        </w:rPr>
        <w:t xml:space="preserve">Students enrolled in </w:t>
      </w:r>
      <w:r w:rsidR="00DF01D0" w:rsidRPr="00D76FD8">
        <w:rPr>
          <w:rFonts w:asciiTheme="minorHAnsi" w:hAnsiTheme="minorHAnsi" w:cstheme="minorHAnsi"/>
        </w:rPr>
        <w:t xml:space="preserve">the live online </w:t>
      </w:r>
      <w:r w:rsidRPr="00D76FD8">
        <w:rPr>
          <w:rFonts w:asciiTheme="minorHAnsi" w:hAnsiTheme="minorHAnsi" w:cstheme="minorHAnsi"/>
        </w:rPr>
        <w:t xml:space="preserve">course should plan to spend a </w:t>
      </w:r>
      <w:r w:rsidRPr="00D76FD8">
        <w:rPr>
          <w:rFonts w:asciiTheme="minorHAnsi" w:hAnsiTheme="minorHAnsi" w:cstheme="minorHAnsi"/>
          <w:b/>
          <w:u w:val="single"/>
        </w:rPr>
        <w:t>minimum</w:t>
      </w:r>
      <w:r w:rsidRPr="00D76FD8">
        <w:rPr>
          <w:rFonts w:asciiTheme="minorHAnsi" w:hAnsiTheme="minorHAnsi" w:cstheme="minorHAnsi"/>
        </w:rPr>
        <w:t xml:space="preserve"> of 2-3 hours per credit hour each week on their studies for this course in addition to the 4 published class hours.  Therefore, you should be spending</w:t>
      </w:r>
      <w:r w:rsidR="007D4ADA" w:rsidRPr="00D76FD8">
        <w:rPr>
          <w:rFonts w:asciiTheme="minorHAnsi" w:hAnsiTheme="minorHAnsi" w:cstheme="minorHAnsi"/>
        </w:rPr>
        <w:t xml:space="preserve"> 2 hours of class time plus an additional 8</w:t>
      </w:r>
      <w:r w:rsidRPr="00D76FD8">
        <w:rPr>
          <w:rFonts w:asciiTheme="minorHAnsi" w:hAnsiTheme="minorHAnsi" w:cstheme="minorHAnsi"/>
        </w:rPr>
        <w:t>-</w:t>
      </w:r>
      <w:r w:rsidR="007D4ADA" w:rsidRPr="00D76FD8">
        <w:rPr>
          <w:rFonts w:asciiTheme="minorHAnsi" w:hAnsiTheme="minorHAnsi" w:cstheme="minorHAnsi"/>
        </w:rPr>
        <w:t>11</w:t>
      </w:r>
      <w:r w:rsidRPr="00D76FD8">
        <w:rPr>
          <w:rFonts w:asciiTheme="minorHAnsi" w:hAnsiTheme="minorHAnsi" w:cstheme="minorHAnsi"/>
        </w:rPr>
        <w:t xml:space="preserve"> hours per week on this course.  </w:t>
      </w:r>
    </w:p>
    <w:p w14:paraId="6027492C" w14:textId="77777777" w:rsidR="002B1F71" w:rsidRPr="00D76FD8" w:rsidRDefault="002B1F71" w:rsidP="0056311C">
      <w:pPr>
        <w:rPr>
          <w:rFonts w:asciiTheme="minorHAnsi" w:hAnsiTheme="minorHAnsi" w:cstheme="minorHAnsi"/>
        </w:rPr>
      </w:pPr>
    </w:p>
    <w:p w14:paraId="5E2F08F4" w14:textId="5C7DAC12" w:rsidR="0056311C" w:rsidRPr="00D76FD8" w:rsidRDefault="005F10BF" w:rsidP="7672A2E6">
      <w:pPr>
        <w:outlineLvl w:val="0"/>
        <w:rPr>
          <w:rFonts w:asciiTheme="minorHAnsi" w:hAnsiTheme="minorHAnsi" w:cstheme="minorHAnsi"/>
        </w:rPr>
      </w:pPr>
      <w:r w:rsidRPr="00D76FD8">
        <w:rPr>
          <w:rFonts w:asciiTheme="minorHAnsi" w:hAnsiTheme="minorHAnsi" w:cstheme="minorHAnsi"/>
          <w:b/>
          <w:bCs/>
        </w:rPr>
        <w:t xml:space="preserve">Attendance Reporting: </w:t>
      </w:r>
      <w:r w:rsidRPr="00D76FD8">
        <w:rPr>
          <w:rFonts w:asciiTheme="minorHAnsi" w:hAnsiTheme="minorHAnsi" w:cstheme="minorHAnsi"/>
        </w:rPr>
        <w:t xml:space="preserve">A student will be reported as not attending for financial aid reporting if the student has missed more than one posted assignment, quiz due date or </w:t>
      </w:r>
      <w:r w:rsidR="007D4ADA" w:rsidRPr="00D76FD8">
        <w:rPr>
          <w:rFonts w:asciiTheme="minorHAnsi" w:hAnsiTheme="minorHAnsi" w:cstheme="minorHAnsi"/>
        </w:rPr>
        <w:t>an exam</w:t>
      </w:r>
      <w:r w:rsidRPr="00D76FD8">
        <w:rPr>
          <w:rFonts w:asciiTheme="minorHAnsi" w:hAnsiTheme="minorHAnsi" w:cstheme="minorHAnsi"/>
        </w:rPr>
        <w:t xml:space="preserve">. See </w:t>
      </w:r>
      <w:r w:rsidR="009D3303" w:rsidRPr="00D76FD8">
        <w:rPr>
          <w:rFonts w:asciiTheme="minorHAnsi" w:hAnsiTheme="minorHAnsi" w:cstheme="minorHAnsi"/>
        </w:rPr>
        <w:t xml:space="preserve">the </w:t>
      </w:r>
      <w:r w:rsidRPr="00D76FD8">
        <w:rPr>
          <w:rFonts w:asciiTheme="minorHAnsi" w:hAnsiTheme="minorHAnsi" w:cstheme="minorHAnsi"/>
          <w:b/>
          <w:bCs/>
        </w:rPr>
        <w:t xml:space="preserve">Financial Aid Reporting </w:t>
      </w:r>
      <w:r w:rsidRPr="00D76FD8">
        <w:rPr>
          <w:rFonts w:asciiTheme="minorHAnsi" w:hAnsiTheme="minorHAnsi" w:cstheme="minorHAnsi"/>
        </w:rPr>
        <w:t>information provided below in this syllabus.</w:t>
      </w:r>
      <w:r w:rsidR="00197AEB" w:rsidRPr="00D76FD8">
        <w:rPr>
          <w:rFonts w:asciiTheme="minorHAnsi" w:hAnsiTheme="minorHAnsi" w:cstheme="minorHAnsi"/>
        </w:rPr>
        <w:t xml:space="preserve"> If a student misses a substantial number of scheduled class meetings</w:t>
      </w:r>
      <w:r w:rsidR="003465EE" w:rsidRPr="00D76FD8">
        <w:rPr>
          <w:rFonts w:asciiTheme="minorHAnsi" w:hAnsiTheme="minorHAnsi" w:cstheme="minorHAnsi"/>
        </w:rPr>
        <w:t xml:space="preserve"> and or does not participate during the class sessions</w:t>
      </w:r>
      <w:r w:rsidR="00197AEB" w:rsidRPr="00D76FD8">
        <w:rPr>
          <w:rFonts w:asciiTheme="minorHAnsi" w:hAnsiTheme="minorHAnsi" w:cstheme="minorHAnsi"/>
        </w:rPr>
        <w:t>, the student may be reported as not attending for financial aid reporting</w:t>
      </w:r>
      <w:r w:rsidR="003465EE" w:rsidRPr="00D76FD8">
        <w:rPr>
          <w:rFonts w:asciiTheme="minorHAnsi" w:hAnsiTheme="minorHAnsi" w:cstheme="minorHAnsi"/>
        </w:rPr>
        <w:t xml:space="preserve"> and census reporting</w:t>
      </w:r>
      <w:r w:rsidR="00197AEB" w:rsidRPr="00D76FD8">
        <w:rPr>
          <w:rFonts w:asciiTheme="minorHAnsi" w:hAnsiTheme="minorHAnsi" w:cstheme="minorHAnsi"/>
        </w:rPr>
        <w:t xml:space="preserve">. </w:t>
      </w:r>
    </w:p>
    <w:p w14:paraId="4D776F07" w14:textId="77777777" w:rsidR="00F923CC" w:rsidRPr="00D76FD8" w:rsidRDefault="00F923CC" w:rsidP="00F923CC">
      <w:pPr>
        <w:rPr>
          <w:rFonts w:asciiTheme="minorHAnsi" w:hAnsiTheme="minorHAnsi" w:cstheme="minorHAnsi"/>
          <w:b/>
        </w:rPr>
      </w:pPr>
    </w:p>
    <w:p w14:paraId="79EB3914" w14:textId="77777777" w:rsidR="004D30FC" w:rsidRPr="00D76FD8" w:rsidRDefault="005F10BF" w:rsidP="00DF01D0">
      <w:pPr>
        <w:pStyle w:val="Heading2"/>
        <w:rPr>
          <w:rFonts w:asciiTheme="minorHAnsi" w:hAnsiTheme="minorHAnsi" w:cstheme="minorHAnsi"/>
          <w:sz w:val="24"/>
          <w:szCs w:val="24"/>
        </w:rPr>
      </w:pPr>
      <w:r w:rsidRPr="00D76FD8">
        <w:rPr>
          <w:rFonts w:asciiTheme="minorHAnsi" w:hAnsiTheme="minorHAnsi" w:cstheme="minorHAnsi"/>
          <w:sz w:val="24"/>
          <w:szCs w:val="24"/>
        </w:rPr>
        <w:t>COLLEGE SYLLABUS STATEMENTS</w:t>
      </w:r>
    </w:p>
    <w:p w14:paraId="4FF9B6CA" w14:textId="77777777" w:rsidR="004D30FC" w:rsidRPr="00D76FD8" w:rsidRDefault="005F10BF" w:rsidP="004D30FC">
      <w:pPr>
        <w:rPr>
          <w:rFonts w:asciiTheme="minorHAnsi" w:hAnsiTheme="minorHAnsi" w:cstheme="minorHAnsi"/>
        </w:rPr>
      </w:pPr>
      <w:r w:rsidRPr="00D76FD8">
        <w:rPr>
          <w:rFonts w:asciiTheme="minorHAnsi" w:hAnsiTheme="minorHAnsi" w:cstheme="minorHAnsi"/>
        </w:rPr>
        <w:t xml:space="preserve">Columbus State Community College required College Syllabus Statements on College Policies and Student Support Services can be found at </w:t>
      </w:r>
      <w:hyperlink r:id="rId14" w:history="1">
        <w:r w:rsidRPr="00D76FD8">
          <w:rPr>
            <w:rStyle w:val="Hyperlink"/>
            <w:rFonts w:asciiTheme="minorHAnsi" w:hAnsiTheme="minorHAnsi" w:cstheme="minorHAnsi"/>
            <w:color w:val="auto"/>
          </w:rPr>
          <w:t>www.cscc.edu/syllabus</w:t>
        </w:r>
      </w:hyperlink>
      <w:r w:rsidRPr="00D76FD8">
        <w:rPr>
          <w:rFonts w:asciiTheme="minorHAnsi" w:hAnsiTheme="minorHAnsi" w:cstheme="minorHAnsi"/>
        </w:rPr>
        <w:t xml:space="preserve"> or on the College website Quick Links “Syllabus Statements”.</w:t>
      </w:r>
    </w:p>
    <w:p w14:paraId="0F915E85" w14:textId="77777777" w:rsidR="00197AEB" w:rsidRPr="00D76FD8" w:rsidRDefault="00197AEB" w:rsidP="003A0ED8">
      <w:pPr>
        <w:rPr>
          <w:rFonts w:asciiTheme="minorHAnsi" w:hAnsiTheme="minorHAnsi" w:cstheme="minorHAnsi"/>
          <w:bCs/>
          <w:iCs/>
        </w:rPr>
      </w:pPr>
    </w:p>
    <w:p w14:paraId="53346972" w14:textId="77777777" w:rsidR="0093513E" w:rsidRPr="00D76FD8" w:rsidRDefault="005F10BF" w:rsidP="00DF01D0">
      <w:pPr>
        <w:pStyle w:val="Heading2"/>
        <w:rPr>
          <w:rFonts w:asciiTheme="minorHAnsi" w:hAnsiTheme="minorHAnsi" w:cstheme="minorHAnsi"/>
          <w:sz w:val="24"/>
          <w:szCs w:val="24"/>
        </w:rPr>
      </w:pPr>
      <w:r w:rsidRPr="00D76FD8">
        <w:rPr>
          <w:rFonts w:asciiTheme="minorHAnsi" w:hAnsiTheme="minorHAnsi" w:cstheme="minorHAnsi"/>
          <w:sz w:val="24"/>
          <w:szCs w:val="24"/>
        </w:rPr>
        <w:t>Policies/Procedures</w:t>
      </w:r>
    </w:p>
    <w:p w14:paraId="5242B25B" w14:textId="77777777" w:rsidR="00A8739A" w:rsidRPr="00D76FD8" w:rsidRDefault="00A8739A" w:rsidP="0093513E">
      <w:pPr>
        <w:rPr>
          <w:rFonts w:asciiTheme="minorHAnsi" w:hAnsiTheme="minorHAnsi" w:cstheme="minorHAnsi"/>
          <w:b/>
        </w:rPr>
      </w:pPr>
    </w:p>
    <w:p w14:paraId="41DFA183" w14:textId="77777777" w:rsidR="0093513E" w:rsidRPr="00D76FD8" w:rsidRDefault="005F10BF" w:rsidP="00DF01D0">
      <w:pPr>
        <w:pStyle w:val="Heading2"/>
        <w:rPr>
          <w:rFonts w:asciiTheme="minorHAnsi" w:hAnsiTheme="minorHAnsi" w:cstheme="minorHAnsi"/>
          <w:sz w:val="24"/>
          <w:szCs w:val="24"/>
        </w:rPr>
      </w:pPr>
      <w:r w:rsidRPr="00D76FD8">
        <w:rPr>
          <w:rFonts w:asciiTheme="minorHAnsi" w:hAnsiTheme="minorHAnsi" w:cstheme="minorHAnsi"/>
          <w:sz w:val="24"/>
          <w:szCs w:val="24"/>
        </w:rPr>
        <w:t>Help</w:t>
      </w:r>
    </w:p>
    <w:p w14:paraId="3B43F0F0" w14:textId="389DB1CF" w:rsidR="00BE4BC9" w:rsidRPr="00D76FD8" w:rsidRDefault="005F10BF" w:rsidP="0093513E">
      <w:pPr>
        <w:rPr>
          <w:rFonts w:asciiTheme="minorHAnsi" w:hAnsiTheme="minorHAnsi" w:cstheme="minorHAnsi"/>
        </w:rPr>
      </w:pPr>
      <w:r w:rsidRPr="00D76FD8">
        <w:rPr>
          <w:rFonts w:asciiTheme="minorHAnsi" w:hAnsiTheme="minorHAnsi" w:cstheme="minorHAnsi"/>
          <w:i/>
          <w:u w:val="single"/>
        </w:rPr>
        <w:t>Technical Issues</w:t>
      </w:r>
      <w:r w:rsidR="008661EE" w:rsidRPr="00D76FD8">
        <w:rPr>
          <w:rFonts w:asciiTheme="minorHAnsi" w:hAnsiTheme="minorHAnsi" w:cstheme="minorHAnsi"/>
          <w:i/>
          <w:u w:val="single"/>
        </w:rPr>
        <w:t>: (</w:t>
      </w:r>
      <w:r w:rsidRPr="00D76FD8">
        <w:rPr>
          <w:rFonts w:asciiTheme="minorHAnsi" w:hAnsiTheme="minorHAnsi" w:cstheme="minorHAnsi"/>
        </w:rPr>
        <w:t xml:space="preserve">e.g. login issues, password, downtime, computer settings, etc.) call the </w:t>
      </w:r>
      <w:r w:rsidR="005A1EB4">
        <w:rPr>
          <w:rFonts w:asciiTheme="minorHAnsi" w:hAnsiTheme="minorHAnsi" w:cstheme="minorHAnsi"/>
        </w:rPr>
        <w:t>H</w:t>
      </w:r>
      <w:r w:rsidRPr="00D76FD8">
        <w:rPr>
          <w:rFonts w:asciiTheme="minorHAnsi" w:hAnsiTheme="minorHAnsi" w:cstheme="minorHAnsi"/>
        </w:rPr>
        <w:t xml:space="preserve">elp </w:t>
      </w:r>
      <w:r w:rsidR="005A1EB4">
        <w:rPr>
          <w:rFonts w:asciiTheme="minorHAnsi" w:hAnsiTheme="minorHAnsi" w:cstheme="minorHAnsi"/>
        </w:rPr>
        <w:t>D</w:t>
      </w:r>
      <w:r w:rsidRPr="00D76FD8">
        <w:rPr>
          <w:rFonts w:asciiTheme="minorHAnsi" w:hAnsiTheme="minorHAnsi" w:cstheme="minorHAnsi"/>
        </w:rPr>
        <w:t xml:space="preserve">esk at (614) 287-5050 </w:t>
      </w:r>
    </w:p>
    <w:p w14:paraId="188FFB05" w14:textId="77777777" w:rsidR="00482E37" w:rsidRPr="00D76FD8" w:rsidRDefault="00482E37" w:rsidP="0093513E">
      <w:pPr>
        <w:rPr>
          <w:rFonts w:asciiTheme="minorHAnsi" w:hAnsiTheme="minorHAnsi" w:cstheme="minorHAnsi"/>
        </w:rPr>
      </w:pPr>
    </w:p>
    <w:p w14:paraId="387EF291" w14:textId="07229966" w:rsidR="0093513E" w:rsidRPr="00D76FD8" w:rsidRDefault="005F10BF" w:rsidP="0093513E">
      <w:pPr>
        <w:rPr>
          <w:rFonts w:asciiTheme="minorHAnsi" w:hAnsiTheme="minorHAnsi" w:cstheme="minorHAnsi"/>
        </w:rPr>
      </w:pPr>
      <w:r w:rsidRPr="00D76FD8">
        <w:rPr>
          <w:rFonts w:asciiTheme="minorHAnsi" w:hAnsiTheme="minorHAnsi" w:cstheme="minorHAnsi"/>
        </w:rPr>
        <w:t xml:space="preserve">Students will receive email at their CSCC email address. If you need assistance setting up your Columbus State </w:t>
      </w:r>
      <w:proofErr w:type="gramStart"/>
      <w:r w:rsidRPr="00D76FD8">
        <w:rPr>
          <w:rFonts w:asciiTheme="minorHAnsi" w:hAnsiTheme="minorHAnsi" w:cstheme="minorHAnsi"/>
        </w:rPr>
        <w:t>email</w:t>
      </w:r>
      <w:proofErr w:type="gramEnd"/>
      <w:r w:rsidRPr="00D76FD8">
        <w:rPr>
          <w:rFonts w:asciiTheme="minorHAnsi" w:hAnsiTheme="minorHAnsi" w:cstheme="minorHAnsi"/>
        </w:rPr>
        <w:t xml:space="preserve"> contact the </w:t>
      </w:r>
      <w:r w:rsidR="00A2236E">
        <w:rPr>
          <w:rFonts w:asciiTheme="minorHAnsi" w:hAnsiTheme="minorHAnsi" w:cstheme="minorHAnsi"/>
        </w:rPr>
        <w:t>H</w:t>
      </w:r>
      <w:r w:rsidRPr="00D76FD8">
        <w:rPr>
          <w:rFonts w:asciiTheme="minorHAnsi" w:hAnsiTheme="minorHAnsi" w:cstheme="minorHAnsi"/>
        </w:rPr>
        <w:t xml:space="preserve">elp </w:t>
      </w:r>
      <w:r w:rsidR="00A2236E">
        <w:rPr>
          <w:rFonts w:asciiTheme="minorHAnsi" w:hAnsiTheme="minorHAnsi" w:cstheme="minorHAnsi"/>
        </w:rPr>
        <w:t>D</w:t>
      </w:r>
      <w:r w:rsidRPr="00D76FD8">
        <w:rPr>
          <w:rFonts w:asciiTheme="minorHAnsi" w:hAnsiTheme="minorHAnsi" w:cstheme="minorHAnsi"/>
        </w:rPr>
        <w:t>esk at 287-5050.</w:t>
      </w:r>
    </w:p>
    <w:p w14:paraId="792C742C" w14:textId="77777777" w:rsidR="0093513E" w:rsidRPr="00D76FD8" w:rsidRDefault="0093513E" w:rsidP="0093513E">
      <w:pPr>
        <w:rPr>
          <w:rFonts w:asciiTheme="minorHAnsi" w:hAnsiTheme="minorHAnsi" w:cstheme="minorHAnsi"/>
        </w:rPr>
      </w:pPr>
    </w:p>
    <w:p w14:paraId="3971B179" w14:textId="7BB4AA8F" w:rsidR="0093513E" w:rsidRPr="00D76FD8" w:rsidRDefault="005F10BF" w:rsidP="0093513E">
      <w:pPr>
        <w:rPr>
          <w:rFonts w:asciiTheme="minorHAnsi" w:hAnsiTheme="minorHAnsi" w:cstheme="minorHAnsi"/>
        </w:rPr>
      </w:pPr>
      <w:r w:rsidRPr="00D76FD8">
        <w:rPr>
          <w:rFonts w:asciiTheme="minorHAnsi" w:hAnsiTheme="minorHAnsi" w:cstheme="minorHAnsi"/>
          <w:i/>
          <w:u w:val="single"/>
        </w:rPr>
        <w:t>Content of the course</w:t>
      </w:r>
      <w:r w:rsidR="008661EE" w:rsidRPr="00D76FD8">
        <w:rPr>
          <w:rFonts w:asciiTheme="minorHAnsi" w:hAnsiTheme="minorHAnsi" w:cstheme="minorHAnsi"/>
          <w:i/>
          <w:u w:val="single"/>
        </w:rPr>
        <w:t>: (</w:t>
      </w:r>
      <w:r w:rsidRPr="00D76FD8">
        <w:rPr>
          <w:rFonts w:asciiTheme="minorHAnsi" w:hAnsiTheme="minorHAnsi" w:cstheme="minorHAnsi"/>
        </w:rPr>
        <w:t xml:space="preserve">e.g. testing, questions about lessons, locked out of a quiz/test, questions about course structure, etc.) </w:t>
      </w:r>
      <w:r w:rsidR="00482E37" w:rsidRPr="00D76FD8">
        <w:rPr>
          <w:rFonts w:asciiTheme="minorHAnsi" w:hAnsiTheme="minorHAnsi" w:cstheme="minorHAnsi"/>
        </w:rPr>
        <w:t xml:space="preserve">Contact </w:t>
      </w:r>
      <w:r w:rsidRPr="00D76FD8">
        <w:rPr>
          <w:rFonts w:asciiTheme="minorHAnsi" w:hAnsiTheme="minorHAnsi" w:cstheme="minorHAnsi"/>
        </w:rPr>
        <w:t>your instructor via email</w:t>
      </w:r>
      <w:r w:rsidR="00B4549B" w:rsidRPr="00D76FD8">
        <w:rPr>
          <w:rFonts w:asciiTheme="minorHAnsi" w:hAnsiTheme="minorHAnsi" w:cstheme="minorHAnsi"/>
        </w:rPr>
        <w:t xml:space="preserve"> or discussion board.</w:t>
      </w:r>
      <w:r w:rsidRPr="00D76FD8">
        <w:rPr>
          <w:rFonts w:asciiTheme="minorHAnsi" w:hAnsiTheme="minorHAnsi" w:cstheme="minorHAnsi"/>
        </w:rPr>
        <w:t xml:space="preserve"> </w:t>
      </w:r>
    </w:p>
    <w:p w14:paraId="59B2419A" w14:textId="77777777" w:rsidR="0093513E" w:rsidRPr="00D76FD8" w:rsidRDefault="0093513E" w:rsidP="0093513E">
      <w:pPr>
        <w:rPr>
          <w:rFonts w:asciiTheme="minorHAnsi" w:hAnsiTheme="minorHAnsi" w:cstheme="minorHAnsi"/>
        </w:rPr>
      </w:pPr>
    </w:p>
    <w:p w14:paraId="395B0DD2" w14:textId="77777777" w:rsidR="00FE2784" w:rsidRPr="00D76FD8" w:rsidRDefault="005F10BF" w:rsidP="00DF01D0">
      <w:pPr>
        <w:pStyle w:val="Heading2"/>
        <w:rPr>
          <w:rFonts w:asciiTheme="minorHAnsi" w:hAnsiTheme="minorHAnsi" w:cstheme="minorHAnsi"/>
          <w:sz w:val="24"/>
          <w:szCs w:val="24"/>
        </w:rPr>
      </w:pPr>
      <w:r w:rsidRPr="00D76FD8">
        <w:rPr>
          <w:rFonts w:asciiTheme="minorHAnsi" w:hAnsiTheme="minorHAnsi" w:cstheme="minorHAnsi"/>
          <w:sz w:val="24"/>
          <w:szCs w:val="24"/>
        </w:rPr>
        <w:t>Communicating With Your Instructor:</w:t>
      </w:r>
    </w:p>
    <w:p w14:paraId="752E12D8" w14:textId="3CDD62CD" w:rsidR="00FE2784" w:rsidRPr="00D76FD8" w:rsidRDefault="005F10BF" w:rsidP="7672A2E6">
      <w:pPr>
        <w:rPr>
          <w:rFonts w:asciiTheme="minorHAnsi" w:hAnsiTheme="minorHAnsi" w:cstheme="minorHAnsi"/>
        </w:rPr>
      </w:pPr>
      <w:r w:rsidRPr="00D76FD8">
        <w:rPr>
          <w:rFonts w:asciiTheme="minorHAnsi" w:hAnsiTheme="minorHAnsi" w:cstheme="minorHAnsi"/>
          <w:u w:val="single"/>
        </w:rPr>
        <w:t>Your instructor is available through email</w:t>
      </w:r>
      <w:r w:rsidR="00033FDE" w:rsidRPr="00D76FD8">
        <w:rPr>
          <w:rFonts w:asciiTheme="minorHAnsi" w:hAnsiTheme="minorHAnsi" w:cstheme="minorHAnsi"/>
          <w:u w:val="single"/>
        </w:rPr>
        <w:t>, during Zoom meetings,</w:t>
      </w:r>
      <w:r w:rsidRPr="00D76FD8">
        <w:rPr>
          <w:rFonts w:asciiTheme="minorHAnsi" w:hAnsiTheme="minorHAnsi" w:cstheme="minorHAnsi"/>
          <w:u w:val="single"/>
        </w:rPr>
        <w:t xml:space="preserve"> </w:t>
      </w:r>
      <w:r w:rsidR="00B4549B" w:rsidRPr="00D76FD8">
        <w:rPr>
          <w:rFonts w:asciiTheme="minorHAnsi" w:hAnsiTheme="minorHAnsi" w:cstheme="minorHAnsi"/>
          <w:u w:val="single"/>
        </w:rPr>
        <w:t xml:space="preserve">or discussion board </w:t>
      </w:r>
      <w:r w:rsidRPr="00D76FD8">
        <w:rPr>
          <w:rFonts w:asciiTheme="minorHAnsi" w:hAnsiTheme="minorHAnsi" w:cstheme="minorHAnsi"/>
          <w:u w:val="single"/>
        </w:rPr>
        <w:t>to answer your questions regarding the content of the material and the structure of the course.</w:t>
      </w:r>
      <w:r w:rsidRPr="00D76FD8">
        <w:rPr>
          <w:rFonts w:asciiTheme="minorHAnsi" w:hAnsiTheme="minorHAnsi" w:cstheme="minorHAnsi"/>
        </w:rPr>
        <w:t xml:space="preserve">  </w:t>
      </w:r>
    </w:p>
    <w:p w14:paraId="0395D558" w14:textId="69BB9792" w:rsidR="005F4838" w:rsidRDefault="005F4838">
      <w:pPr>
        <w:rPr>
          <w:rFonts w:asciiTheme="minorHAnsi" w:hAnsiTheme="minorHAnsi" w:cstheme="minorHAnsi"/>
        </w:rPr>
      </w:pPr>
      <w:r>
        <w:rPr>
          <w:rFonts w:asciiTheme="minorHAnsi" w:hAnsiTheme="minorHAnsi" w:cstheme="minorHAnsi"/>
        </w:rPr>
        <w:lastRenderedPageBreak/>
        <w:br w:type="page"/>
      </w:r>
    </w:p>
    <w:p w14:paraId="5CB2AB4E" w14:textId="77777777" w:rsidR="0093513E" w:rsidRPr="00D76FD8" w:rsidRDefault="0093513E" w:rsidP="0093513E">
      <w:pPr>
        <w:rPr>
          <w:rFonts w:asciiTheme="minorHAnsi" w:hAnsiTheme="minorHAnsi" w:cstheme="minorHAnsi"/>
        </w:rPr>
      </w:pPr>
    </w:p>
    <w:p w14:paraId="423814EB" w14:textId="77777777" w:rsidR="00FB264C" w:rsidRPr="00D76FD8" w:rsidRDefault="005F10BF" w:rsidP="00DF01D0">
      <w:pPr>
        <w:pStyle w:val="Heading1"/>
        <w:spacing w:before="0"/>
        <w:jc w:val="center"/>
        <w:rPr>
          <w:rFonts w:asciiTheme="minorHAnsi" w:hAnsiTheme="minorHAnsi" w:cstheme="minorHAnsi"/>
          <w:b/>
          <w:bCs/>
          <w:sz w:val="24"/>
          <w:szCs w:val="24"/>
        </w:rPr>
      </w:pPr>
      <w:r w:rsidRPr="00D76FD8">
        <w:rPr>
          <w:rFonts w:asciiTheme="minorHAnsi" w:hAnsiTheme="minorHAnsi" w:cstheme="minorHAnsi"/>
          <w:b/>
          <w:bCs/>
          <w:color w:val="auto"/>
          <w:sz w:val="24"/>
          <w:szCs w:val="24"/>
        </w:rPr>
        <w:t>UNITS OF INSTRUCTION/SCHEDULE</w:t>
      </w:r>
    </w:p>
    <w:p w14:paraId="2DB65C42" w14:textId="77777777" w:rsidR="00197AEB" w:rsidRPr="00D76FD8" w:rsidRDefault="00197AEB" w:rsidP="00DF01D0">
      <w:pPr>
        <w:pStyle w:val="Heading1"/>
        <w:spacing w:before="0"/>
        <w:jc w:val="center"/>
        <w:rPr>
          <w:rFonts w:asciiTheme="minorHAnsi" w:hAnsiTheme="minorHAnsi" w:cstheme="minorHAnsi"/>
          <w:b/>
          <w:bCs/>
          <w:sz w:val="24"/>
          <w:szCs w:val="24"/>
        </w:rPr>
      </w:pPr>
      <w:r w:rsidRPr="00D76FD8">
        <w:rPr>
          <w:rFonts w:asciiTheme="minorHAnsi" w:hAnsiTheme="minorHAnsi" w:cstheme="minorHAnsi"/>
          <w:b/>
          <w:bCs/>
          <w:color w:val="auto"/>
          <w:sz w:val="24"/>
          <w:szCs w:val="24"/>
        </w:rPr>
        <w:t>TENTATIVE CLASS SCHEDULE</w:t>
      </w:r>
    </w:p>
    <w:p w14:paraId="7C87579B" w14:textId="3D00CC38" w:rsidR="00444C0B" w:rsidRPr="00D76FD8" w:rsidRDefault="00197AEB" w:rsidP="00DF01D0">
      <w:pPr>
        <w:pStyle w:val="Heading1"/>
        <w:spacing w:before="0"/>
        <w:jc w:val="center"/>
        <w:rPr>
          <w:rFonts w:asciiTheme="minorHAnsi" w:hAnsiTheme="minorHAnsi" w:cstheme="minorHAnsi"/>
          <w:b/>
          <w:bCs/>
          <w:sz w:val="24"/>
          <w:szCs w:val="24"/>
        </w:rPr>
      </w:pPr>
      <w:r w:rsidRPr="00D76FD8">
        <w:rPr>
          <w:rFonts w:asciiTheme="minorHAnsi" w:hAnsiTheme="minorHAnsi" w:cstheme="minorHAnsi"/>
          <w:b/>
          <w:bCs/>
          <w:color w:val="auto"/>
          <w:sz w:val="24"/>
          <w:szCs w:val="24"/>
        </w:rPr>
        <w:t>(Changes to the schedule will be posted in announcements on Blackboard)</w:t>
      </w:r>
    </w:p>
    <w:p w14:paraId="6F38C626" w14:textId="77777777" w:rsidR="00444C0B" w:rsidRPr="00D76FD8" w:rsidRDefault="00444C0B" w:rsidP="00DF01D0">
      <w:pPr>
        <w:pStyle w:val="Heading1"/>
        <w:spacing w:before="0"/>
        <w:jc w:val="center"/>
        <w:rPr>
          <w:rFonts w:asciiTheme="minorHAnsi" w:hAnsiTheme="minorHAnsi" w:cstheme="minorHAnsi"/>
          <w:b/>
          <w:bCs/>
          <w:sz w:val="24"/>
          <w:szCs w:val="24"/>
        </w:rPr>
      </w:pPr>
    </w:p>
    <w:p w14:paraId="2C75DBF6" w14:textId="4B6FAE2B" w:rsidR="00FB264C" w:rsidRPr="00D76FD8" w:rsidRDefault="005F10BF" w:rsidP="00DF01D0">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rPr>
      </w:pPr>
      <w:bookmarkStart w:id="3" w:name="_Hlk202180478"/>
      <w:r w:rsidRPr="00D76FD8">
        <w:rPr>
          <w:rFonts w:asciiTheme="minorHAnsi" w:hAnsiTheme="minorHAnsi" w:cstheme="minorHAnsi"/>
          <w:b/>
          <w:bCs/>
          <w:color w:val="auto"/>
        </w:rPr>
        <w:t xml:space="preserve">Week 1 </w:t>
      </w:r>
      <w:r w:rsidR="00093F02" w:rsidRPr="00D76FD8">
        <w:rPr>
          <w:rFonts w:asciiTheme="minorHAnsi" w:hAnsiTheme="minorHAnsi" w:cstheme="minorHAnsi"/>
          <w:b/>
          <w:bCs/>
          <w:color w:val="auto"/>
        </w:rPr>
        <w:t>|</w:t>
      </w:r>
      <w:r w:rsidR="009F309B" w:rsidRPr="00D76FD8">
        <w:rPr>
          <w:rFonts w:asciiTheme="minorHAnsi" w:hAnsiTheme="minorHAnsi" w:cstheme="minorHAnsi"/>
          <w:b/>
          <w:bCs/>
          <w:color w:val="auto"/>
        </w:rPr>
        <w:t xml:space="preserve"> </w:t>
      </w:r>
    </w:p>
    <w:bookmarkEnd w:id="3"/>
    <w:p w14:paraId="79F5DFB9" w14:textId="77777777" w:rsidR="00592BAE" w:rsidRPr="00D76FD8" w:rsidRDefault="00592BAE" w:rsidP="00FB264C">
      <w:pPr>
        <w:rPr>
          <w:rFonts w:asciiTheme="minorHAnsi" w:hAnsiTheme="minorHAnsi" w:cstheme="minorHAnsi"/>
          <w:b/>
          <w:u w:val="single"/>
        </w:rPr>
      </w:pPr>
    </w:p>
    <w:p w14:paraId="4F2595E5" w14:textId="08BA33EE" w:rsidR="00592BAE" w:rsidRPr="00D76FD8" w:rsidRDefault="00592BAE" w:rsidP="00592BAE">
      <w:pPr>
        <w:pStyle w:val="Heading3"/>
        <w:rPr>
          <w:rFonts w:asciiTheme="minorHAnsi" w:hAnsiTheme="minorHAnsi" w:cstheme="minorHAnsi"/>
          <w:b/>
          <w:bCs/>
          <w:color w:val="auto"/>
        </w:rPr>
      </w:pPr>
      <w:r w:rsidRPr="00D76FD8">
        <w:rPr>
          <w:rFonts w:asciiTheme="minorHAnsi" w:hAnsiTheme="minorHAnsi" w:cstheme="minorHAnsi"/>
          <w:b/>
          <w:bCs/>
          <w:color w:val="auto"/>
        </w:rPr>
        <w:t xml:space="preserve">Unit of Instruction: </w:t>
      </w:r>
    </w:p>
    <w:p w14:paraId="0FCBD200" w14:textId="76316ACE" w:rsidR="00592BAE" w:rsidRPr="00D76FD8" w:rsidRDefault="00592BAE" w:rsidP="00794CA7">
      <w:pPr>
        <w:pStyle w:val="Heading3"/>
        <w:rPr>
          <w:rFonts w:asciiTheme="minorHAnsi" w:hAnsiTheme="minorHAnsi" w:cstheme="minorHAnsi"/>
          <w:b/>
          <w:bCs/>
        </w:rPr>
      </w:pPr>
      <w:r w:rsidRPr="00D76FD8">
        <w:rPr>
          <w:rFonts w:asciiTheme="minorHAnsi" w:hAnsiTheme="minorHAnsi" w:cstheme="minorHAnsi"/>
          <w:b/>
          <w:bCs/>
          <w:color w:val="auto"/>
        </w:rPr>
        <w:t xml:space="preserve">Introduction to </w:t>
      </w:r>
      <w:r w:rsidR="501C916A" w:rsidRPr="00D76FD8">
        <w:rPr>
          <w:rFonts w:asciiTheme="minorHAnsi" w:hAnsiTheme="minorHAnsi" w:cstheme="minorHAnsi"/>
          <w:b/>
          <w:bCs/>
          <w:color w:val="auto"/>
        </w:rPr>
        <w:t xml:space="preserve">the Course and </w:t>
      </w:r>
      <w:r w:rsidRPr="00D76FD8">
        <w:rPr>
          <w:rFonts w:asciiTheme="minorHAnsi" w:hAnsiTheme="minorHAnsi" w:cstheme="minorHAnsi"/>
          <w:b/>
          <w:bCs/>
          <w:color w:val="auto"/>
        </w:rPr>
        <w:t>Healthcare</w:t>
      </w:r>
      <w:r w:rsidR="44E25398" w:rsidRPr="00D76FD8">
        <w:rPr>
          <w:rFonts w:asciiTheme="minorHAnsi" w:hAnsiTheme="minorHAnsi" w:cstheme="minorHAnsi"/>
          <w:b/>
          <w:bCs/>
          <w:color w:val="auto"/>
        </w:rPr>
        <w:t>/</w:t>
      </w:r>
      <w:r w:rsidRPr="00D76FD8">
        <w:rPr>
          <w:rFonts w:asciiTheme="minorHAnsi" w:hAnsiTheme="minorHAnsi" w:cstheme="minorHAnsi"/>
          <w:b/>
          <w:bCs/>
          <w:color w:val="auto"/>
        </w:rPr>
        <w:t>Health Record Terminology</w:t>
      </w:r>
    </w:p>
    <w:p w14:paraId="73E6DE30" w14:textId="77777777" w:rsidR="00592BAE" w:rsidRPr="00D76FD8" w:rsidRDefault="00592BAE" w:rsidP="00FB264C">
      <w:pPr>
        <w:rPr>
          <w:rFonts w:asciiTheme="minorHAnsi" w:hAnsiTheme="minorHAnsi" w:cstheme="minorHAnsi"/>
          <w:b/>
          <w:u w:val="single"/>
        </w:rPr>
      </w:pPr>
    </w:p>
    <w:p w14:paraId="38E052C0" w14:textId="77777777" w:rsidR="00592BAE" w:rsidRPr="00D76FD8" w:rsidRDefault="00592BAE" w:rsidP="00FB264C">
      <w:pPr>
        <w:rPr>
          <w:rFonts w:asciiTheme="minorHAnsi" w:hAnsiTheme="minorHAnsi" w:cstheme="minorHAnsi"/>
          <w:b/>
          <w:u w:val="single"/>
        </w:rPr>
      </w:pPr>
    </w:p>
    <w:p w14:paraId="40843952" w14:textId="473434F4"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2B97C72C" w14:textId="77777777" w:rsidR="00FB264C" w:rsidRPr="00D76FD8" w:rsidRDefault="00FB264C" w:rsidP="00FB264C">
      <w:pPr>
        <w:rPr>
          <w:rFonts w:asciiTheme="minorHAnsi" w:hAnsiTheme="minorHAnsi" w:cstheme="minorHAnsi"/>
          <w:b/>
          <w:u w:val="single"/>
        </w:rPr>
      </w:pPr>
    </w:p>
    <w:p w14:paraId="78C0A84A" w14:textId="77777777" w:rsidR="00FB264C"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 xml:space="preserve">Define the </w:t>
      </w:r>
      <w:r w:rsidR="00060995" w:rsidRPr="00D76FD8">
        <w:rPr>
          <w:rFonts w:asciiTheme="minorHAnsi" w:hAnsiTheme="minorHAnsi" w:cstheme="minorHAnsi"/>
        </w:rPr>
        <w:t xml:space="preserve">patient </w:t>
      </w:r>
      <w:r w:rsidRPr="00D76FD8">
        <w:rPr>
          <w:rFonts w:asciiTheme="minorHAnsi" w:hAnsiTheme="minorHAnsi" w:cstheme="minorHAnsi"/>
        </w:rPr>
        <w:t>health record</w:t>
      </w:r>
      <w:r w:rsidR="00060995" w:rsidRPr="00D76FD8">
        <w:rPr>
          <w:rFonts w:asciiTheme="minorHAnsi" w:hAnsiTheme="minorHAnsi" w:cstheme="minorHAnsi"/>
        </w:rPr>
        <w:t xml:space="preserve"> and other terms synonymous with this term.</w:t>
      </w:r>
      <w:r w:rsidRPr="00D76FD8">
        <w:rPr>
          <w:rFonts w:asciiTheme="minorHAnsi" w:hAnsiTheme="minorHAnsi" w:cstheme="minorHAnsi"/>
        </w:rPr>
        <w:t xml:space="preserve"> </w:t>
      </w:r>
    </w:p>
    <w:p w14:paraId="12051FC3" w14:textId="6B76695A" w:rsidR="00981C56"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Define the legal health record</w:t>
      </w:r>
      <w:r w:rsidR="00324E0F">
        <w:rPr>
          <w:rFonts w:asciiTheme="minorHAnsi" w:hAnsiTheme="minorHAnsi" w:cstheme="minorHAnsi"/>
        </w:rPr>
        <w:t>.</w:t>
      </w:r>
      <w:r w:rsidRPr="00D76FD8">
        <w:rPr>
          <w:rFonts w:asciiTheme="minorHAnsi" w:hAnsiTheme="minorHAnsi" w:cstheme="minorHAnsi"/>
        </w:rPr>
        <w:t xml:space="preserve"> </w:t>
      </w:r>
    </w:p>
    <w:p w14:paraId="69A03F7F" w14:textId="77777777" w:rsidR="00FB264C"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 xml:space="preserve">Distinguish between inpatients and outpatients. </w:t>
      </w:r>
    </w:p>
    <w:p w14:paraId="43B0EC2A" w14:textId="77777777" w:rsidR="00AE7A74" w:rsidRPr="00D76FD8" w:rsidRDefault="00AE7A74" w:rsidP="00852A3C">
      <w:pPr>
        <w:numPr>
          <w:ilvl w:val="0"/>
          <w:numId w:val="25"/>
        </w:numPr>
        <w:rPr>
          <w:rFonts w:asciiTheme="minorHAnsi" w:hAnsiTheme="minorHAnsi" w:cstheme="minorHAnsi"/>
        </w:rPr>
      </w:pPr>
      <w:r w:rsidRPr="00D76FD8">
        <w:rPr>
          <w:rFonts w:asciiTheme="minorHAnsi" w:hAnsiTheme="minorHAnsi" w:cstheme="minorHAnsi"/>
        </w:rPr>
        <w:t>Discuss the patient record as a source of health data and information.</w:t>
      </w:r>
    </w:p>
    <w:p w14:paraId="7560D8DA" w14:textId="3E279EF2" w:rsidR="00AE7A74" w:rsidRPr="00D76FD8" w:rsidRDefault="00AE7A74" w:rsidP="168DE587">
      <w:pPr>
        <w:numPr>
          <w:ilvl w:val="0"/>
          <w:numId w:val="25"/>
        </w:numPr>
        <w:rPr>
          <w:rFonts w:asciiTheme="minorHAnsi" w:hAnsiTheme="minorHAnsi" w:cstheme="minorHAnsi"/>
        </w:rPr>
      </w:pPr>
      <w:r w:rsidRPr="00D76FD8">
        <w:rPr>
          <w:rFonts w:asciiTheme="minorHAnsi" w:hAnsiTheme="minorHAnsi" w:cstheme="minorHAnsi"/>
        </w:rPr>
        <w:t xml:space="preserve">Trace the early evolution of patient records in </w:t>
      </w:r>
      <w:r w:rsidR="3B939DA2" w:rsidRPr="00D76FD8">
        <w:rPr>
          <w:rFonts w:asciiTheme="minorHAnsi" w:hAnsiTheme="minorHAnsi" w:cstheme="minorHAnsi"/>
        </w:rPr>
        <w:t>healthcare</w:t>
      </w:r>
      <w:r w:rsidRPr="00D76FD8">
        <w:rPr>
          <w:rFonts w:asciiTheme="minorHAnsi" w:hAnsiTheme="minorHAnsi" w:cstheme="minorHAnsi"/>
        </w:rPr>
        <w:t xml:space="preserve">. </w:t>
      </w:r>
    </w:p>
    <w:p w14:paraId="1F6C1BFB" w14:textId="77777777" w:rsidR="00FB264C"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Describe the evolution of the health record. (see Children’s Hospital video)</w:t>
      </w:r>
    </w:p>
    <w:p w14:paraId="117A3E88" w14:textId="33D26883" w:rsidR="00995DED" w:rsidRPr="00D76FD8" w:rsidRDefault="00471923" w:rsidP="168DE587">
      <w:pPr>
        <w:numPr>
          <w:ilvl w:val="0"/>
          <w:numId w:val="25"/>
        </w:numPr>
        <w:rPr>
          <w:rFonts w:asciiTheme="minorHAnsi" w:hAnsiTheme="minorHAnsi" w:cstheme="minorHAnsi"/>
        </w:rPr>
      </w:pPr>
      <w:r w:rsidRPr="00D76FD8">
        <w:rPr>
          <w:rFonts w:asciiTheme="minorHAnsi" w:hAnsiTheme="minorHAnsi" w:cstheme="minorHAnsi"/>
        </w:rPr>
        <w:t>Discuss</w:t>
      </w:r>
      <w:r w:rsidR="00995DED" w:rsidRPr="00D76FD8">
        <w:rPr>
          <w:rFonts w:asciiTheme="minorHAnsi" w:hAnsiTheme="minorHAnsi" w:cstheme="minorHAnsi"/>
        </w:rPr>
        <w:t xml:space="preserve"> how technology has influenced </w:t>
      </w:r>
      <w:r w:rsidR="0039123D" w:rsidRPr="00D76FD8">
        <w:rPr>
          <w:rFonts w:asciiTheme="minorHAnsi" w:hAnsiTheme="minorHAnsi" w:cstheme="minorHAnsi"/>
        </w:rPr>
        <w:t xml:space="preserve">the </w:t>
      </w:r>
      <w:r w:rsidR="00995DED" w:rsidRPr="00D76FD8">
        <w:rPr>
          <w:rFonts w:asciiTheme="minorHAnsi" w:hAnsiTheme="minorHAnsi" w:cstheme="minorHAnsi"/>
        </w:rPr>
        <w:t>electronic health</w:t>
      </w:r>
      <w:r w:rsidR="1CDADA48" w:rsidRPr="00D76FD8">
        <w:rPr>
          <w:rFonts w:asciiTheme="minorHAnsi" w:hAnsiTheme="minorHAnsi" w:cstheme="minorHAnsi"/>
        </w:rPr>
        <w:t xml:space="preserve"> record</w:t>
      </w:r>
      <w:r w:rsidR="0039123D" w:rsidRPr="00D76FD8">
        <w:rPr>
          <w:rFonts w:asciiTheme="minorHAnsi" w:hAnsiTheme="minorHAnsi" w:cstheme="minorHAnsi"/>
        </w:rPr>
        <w:t>.</w:t>
      </w:r>
    </w:p>
    <w:p w14:paraId="19BDB2C9" w14:textId="77777777" w:rsidR="00AE7A74" w:rsidRPr="00D76FD8" w:rsidRDefault="00AE7A74" w:rsidP="00852A3C">
      <w:pPr>
        <w:numPr>
          <w:ilvl w:val="0"/>
          <w:numId w:val="25"/>
        </w:numPr>
        <w:rPr>
          <w:rFonts w:asciiTheme="minorHAnsi" w:hAnsiTheme="minorHAnsi" w:cstheme="minorHAnsi"/>
        </w:rPr>
      </w:pPr>
      <w:r w:rsidRPr="00D76FD8">
        <w:rPr>
          <w:rFonts w:asciiTheme="minorHAnsi" w:hAnsiTheme="minorHAnsi" w:cstheme="minorHAnsi"/>
        </w:rPr>
        <w:t xml:space="preserve">Describe key forces that have influenced the evolution of the patient record. </w:t>
      </w:r>
    </w:p>
    <w:p w14:paraId="1D809885" w14:textId="77777777" w:rsidR="00981C56"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 xml:space="preserve">Describe the paper-based, hybrid and electronic health records. </w:t>
      </w:r>
    </w:p>
    <w:p w14:paraId="6967F570" w14:textId="77777777" w:rsidR="00FB264C"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 xml:space="preserve">Describe users of health records. </w:t>
      </w:r>
    </w:p>
    <w:p w14:paraId="543FC2B2" w14:textId="77777777" w:rsidR="00981C56" w:rsidRPr="00D76FD8" w:rsidRDefault="00FB264C" w:rsidP="00852A3C">
      <w:pPr>
        <w:numPr>
          <w:ilvl w:val="0"/>
          <w:numId w:val="25"/>
        </w:numPr>
        <w:tabs>
          <w:tab w:val="num" w:pos="720"/>
        </w:tabs>
        <w:rPr>
          <w:rFonts w:asciiTheme="minorHAnsi" w:hAnsiTheme="minorHAnsi" w:cstheme="minorHAnsi"/>
        </w:rPr>
      </w:pPr>
      <w:r w:rsidRPr="00D76FD8">
        <w:rPr>
          <w:rFonts w:asciiTheme="minorHAnsi" w:hAnsiTheme="minorHAnsi" w:cstheme="minorHAnsi"/>
        </w:rPr>
        <w:t xml:space="preserve">Describe the purposes of the health record. </w:t>
      </w:r>
    </w:p>
    <w:p w14:paraId="2D1D0DEB" w14:textId="28E256CB" w:rsidR="00FB264C" w:rsidRPr="00D76FD8" w:rsidRDefault="00FB264C" w:rsidP="00852A3C">
      <w:pPr>
        <w:numPr>
          <w:ilvl w:val="0"/>
          <w:numId w:val="25"/>
        </w:numPr>
        <w:tabs>
          <w:tab w:val="num" w:pos="720"/>
        </w:tabs>
        <w:rPr>
          <w:rFonts w:asciiTheme="minorHAnsi" w:hAnsiTheme="minorHAnsi" w:cstheme="minorHAnsi"/>
        </w:rPr>
      </w:pPr>
      <w:r w:rsidRPr="00D76FD8">
        <w:rPr>
          <w:rFonts w:asciiTheme="minorHAnsi" w:hAnsiTheme="minorHAnsi" w:cstheme="minorHAnsi"/>
        </w:rPr>
        <w:t>Explain the statement, “If it isn’t documented, it wasn’t done.)</w:t>
      </w:r>
      <w:r w:rsidR="00444C0B" w:rsidRPr="00D76FD8">
        <w:rPr>
          <w:rFonts w:asciiTheme="minorHAnsi" w:hAnsiTheme="minorHAnsi" w:cstheme="minorHAnsi"/>
        </w:rPr>
        <w:t xml:space="preserve"> (</w:t>
      </w:r>
      <w:r w:rsidR="0039123D" w:rsidRPr="00D76FD8">
        <w:rPr>
          <w:rFonts w:asciiTheme="minorHAnsi" w:hAnsiTheme="minorHAnsi" w:cstheme="minorHAnsi"/>
        </w:rPr>
        <w:t>Critical</w:t>
      </w:r>
      <w:r w:rsidR="00444C0B" w:rsidRPr="00D76FD8">
        <w:rPr>
          <w:rFonts w:asciiTheme="minorHAnsi" w:hAnsiTheme="minorHAnsi" w:cstheme="minorHAnsi"/>
        </w:rPr>
        <w:t xml:space="preserve"> thinking objective)</w:t>
      </w:r>
    </w:p>
    <w:p w14:paraId="4EABAF63" w14:textId="77777777" w:rsidR="00FB264C" w:rsidRPr="00D76FD8" w:rsidRDefault="00FB264C" w:rsidP="00852A3C">
      <w:pPr>
        <w:numPr>
          <w:ilvl w:val="0"/>
          <w:numId w:val="25"/>
        </w:numPr>
        <w:rPr>
          <w:rFonts w:asciiTheme="minorHAnsi" w:hAnsiTheme="minorHAnsi" w:cstheme="minorHAnsi"/>
        </w:rPr>
      </w:pPr>
      <w:r w:rsidRPr="00D76FD8">
        <w:rPr>
          <w:rFonts w:asciiTheme="minorHAnsi" w:hAnsiTheme="minorHAnsi" w:cstheme="minorHAnsi"/>
        </w:rPr>
        <w:t xml:space="preserve">Define key terms associated with healthcare and the health record. </w:t>
      </w:r>
    </w:p>
    <w:p w14:paraId="5C253CFF" w14:textId="014DBC77" w:rsidR="0039123D" w:rsidRPr="00D76FD8" w:rsidRDefault="0039123D" w:rsidP="00852A3C">
      <w:pPr>
        <w:numPr>
          <w:ilvl w:val="0"/>
          <w:numId w:val="25"/>
        </w:numPr>
        <w:rPr>
          <w:rFonts w:asciiTheme="minorHAnsi" w:hAnsiTheme="minorHAnsi" w:cstheme="minorHAnsi"/>
        </w:rPr>
      </w:pPr>
      <w:r w:rsidRPr="00D76FD8">
        <w:rPr>
          <w:rFonts w:asciiTheme="minorHAnsi" w:hAnsiTheme="minorHAnsi" w:cstheme="minorHAnsi"/>
        </w:rPr>
        <w:t>Complete orientation activities to the electronic health record.</w:t>
      </w:r>
    </w:p>
    <w:p w14:paraId="2B743997" w14:textId="77777777" w:rsidR="00FB264C" w:rsidRDefault="00FB264C" w:rsidP="00FB264C">
      <w:pPr>
        <w:ind w:left="1080"/>
        <w:rPr>
          <w:rFonts w:asciiTheme="minorHAnsi" w:hAnsiTheme="minorHAnsi" w:cstheme="minorHAnsi"/>
        </w:rPr>
      </w:pPr>
    </w:p>
    <w:p w14:paraId="24CA8808" w14:textId="77777777" w:rsidR="000645C0" w:rsidRDefault="000645C0" w:rsidP="00FB264C">
      <w:pPr>
        <w:ind w:left="1080"/>
        <w:rPr>
          <w:rFonts w:asciiTheme="minorHAnsi" w:hAnsiTheme="minorHAnsi" w:cstheme="minorHAnsi"/>
        </w:rPr>
      </w:pPr>
    </w:p>
    <w:tbl>
      <w:tblPr>
        <w:tblStyle w:val="TableGrid"/>
        <w:tblW w:w="0" w:type="auto"/>
        <w:tblInd w:w="1080" w:type="dxa"/>
        <w:tblLook w:val="04A0" w:firstRow="1" w:lastRow="0" w:firstColumn="1" w:lastColumn="0" w:noHBand="0" w:noVBand="1"/>
      </w:tblPr>
      <w:tblGrid>
        <w:gridCol w:w="4152"/>
        <w:gridCol w:w="4118"/>
      </w:tblGrid>
      <w:tr w:rsidR="00F722C6" w14:paraId="4C1F04FC" w14:textId="77777777" w:rsidTr="00F722C6">
        <w:tc>
          <w:tcPr>
            <w:tcW w:w="4152" w:type="dxa"/>
          </w:tcPr>
          <w:p w14:paraId="5652AFB5" w14:textId="4D61A524" w:rsidR="000645C0" w:rsidRPr="00F722C6" w:rsidRDefault="000645C0" w:rsidP="00FB264C">
            <w:pPr>
              <w:rPr>
                <w:rFonts w:asciiTheme="minorHAnsi" w:hAnsiTheme="minorHAnsi" w:cstheme="minorHAnsi"/>
                <w:b/>
                <w:bCs/>
              </w:rPr>
            </w:pPr>
            <w:r w:rsidRPr="00F722C6">
              <w:rPr>
                <w:rFonts w:asciiTheme="minorHAnsi" w:hAnsiTheme="minorHAnsi" w:cstheme="minorHAnsi"/>
                <w:b/>
                <w:bCs/>
              </w:rPr>
              <w:t>Assignments</w:t>
            </w:r>
          </w:p>
        </w:tc>
        <w:tc>
          <w:tcPr>
            <w:tcW w:w="4118" w:type="dxa"/>
          </w:tcPr>
          <w:p w14:paraId="3D2B95CF" w14:textId="43EC678F" w:rsidR="000645C0" w:rsidRPr="00F722C6" w:rsidRDefault="000645C0" w:rsidP="00FB264C">
            <w:pPr>
              <w:rPr>
                <w:rFonts w:asciiTheme="minorHAnsi" w:hAnsiTheme="minorHAnsi" w:cstheme="minorHAnsi"/>
                <w:b/>
                <w:bCs/>
              </w:rPr>
            </w:pPr>
            <w:r w:rsidRPr="00F722C6">
              <w:rPr>
                <w:rFonts w:asciiTheme="minorHAnsi" w:hAnsiTheme="minorHAnsi" w:cstheme="minorHAnsi"/>
                <w:b/>
                <w:bCs/>
              </w:rPr>
              <w:t>Assessments Methods</w:t>
            </w:r>
          </w:p>
        </w:tc>
      </w:tr>
      <w:tr w:rsidR="00F722C6" w14:paraId="64BAB92D" w14:textId="77777777" w:rsidTr="00F722C6">
        <w:tc>
          <w:tcPr>
            <w:tcW w:w="4152" w:type="dxa"/>
          </w:tcPr>
          <w:p w14:paraId="5D0F08C5" w14:textId="672E5DC1" w:rsidR="000645C0" w:rsidRDefault="00BD42F8" w:rsidP="00FB264C">
            <w:pPr>
              <w:rPr>
                <w:rFonts w:asciiTheme="minorHAnsi" w:hAnsiTheme="minorHAnsi" w:cstheme="minorHAnsi"/>
              </w:rPr>
            </w:pPr>
            <w:r>
              <w:rPr>
                <w:rFonts w:asciiTheme="minorHAnsi" w:hAnsiTheme="minorHAnsi" w:cstheme="minorHAnsi"/>
              </w:rPr>
              <w:t>Reading</w:t>
            </w:r>
            <w:r w:rsidR="00BD3500">
              <w:rPr>
                <w:rFonts w:asciiTheme="minorHAnsi" w:hAnsiTheme="minorHAnsi" w:cstheme="minorHAnsi"/>
              </w:rPr>
              <w:t xml:space="preserve">/Video </w:t>
            </w:r>
            <w:r>
              <w:rPr>
                <w:rFonts w:asciiTheme="minorHAnsi" w:hAnsiTheme="minorHAnsi" w:cstheme="minorHAnsi"/>
              </w:rPr>
              <w:t>Assignment</w:t>
            </w:r>
            <w:r w:rsidR="00BD3500">
              <w:rPr>
                <w:rFonts w:asciiTheme="minorHAnsi" w:hAnsiTheme="minorHAnsi" w:cstheme="minorHAnsi"/>
              </w:rPr>
              <w:t>s</w:t>
            </w:r>
          </w:p>
        </w:tc>
        <w:tc>
          <w:tcPr>
            <w:tcW w:w="4118" w:type="dxa"/>
          </w:tcPr>
          <w:p w14:paraId="24D04383" w14:textId="348A9D65" w:rsidR="000645C0" w:rsidRDefault="00A70E40" w:rsidP="00FB264C">
            <w:pPr>
              <w:rPr>
                <w:rFonts w:asciiTheme="minorHAnsi" w:hAnsiTheme="minorHAnsi" w:cstheme="minorHAnsi"/>
              </w:rPr>
            </w:pPr>
            <w:r>
              <w:rPr>
                <w:rFonts w:asciiTheme="minorHAnsi" w:hAnsiTheme="minorHAnsi" w:cstheme="minorHAnsi"/>
              </w:rPr>
              <w:t>Critical thinking - assignment</w:t>
            </w:r>
          </w:p>
        </w:tc>
      </w:tr>
      <w:tr w:rsidR="00F722C6" w14:paraId="036DB36C" w14:textId="77777777" w:rsidTr="00F722C6">
        <w:tc>
          <w:tcPr>
            <w:tcW w:w="4152" w:type="dxa"/>
          </w:tcPr>
          <w:p w14:paraId="6A5EE337" w14:textId="710489D4" w:rsidR="000645C0" w:rsidRDefault="000645C0" w:rsidP="00FB264C">
            <w:pPr>
              <w:rPr>
                <w:rFonts w:asciiTheme="minorHAnsi" w:hAnsiTheme="minorHAnsi" w:cstheme="minorHAnsi"/>
              </w:rPr>
            </w:pPr>
          </w:p>
        </w:tc>
        <w:tc>
          <w:tcPr>
            <w:tcW w:w="4118" w:type="dxa"/>
          </w:tcPr>
          <w:p w14:paraId="553F9616" w14:textId="6C15CF21" w:rsidR="000645C0" w:rsidRDefault="00EC5E7F" w:rsidP="00FB264C">
            <w:pPr>
              <w:rPr>
                <w:rFonts w:asciiTheme="minorHAnsi" w:hAnsiTheme="minorHAnsi" w:cstheme="minorHAnsi"/>
              </w:rPr>
            </w:pPr>
            <w:r>
              <w:rPr>
                <w:rFonts w:asciiTheme="minorHAnsi" w:hAnsiTheme="minorHAnsi" w:cstheme="minorHAnsi"/>
              </w:rPr>
              <w:t>L</w:t>
            </w:r>
            <w:r w:rsidR="00A70E40">
              <w:rPr>
                <w:rFonts w:asciiTheme="minorHAnsi" w:hAnsiTheme="minorHAnsi" w:cstheme="minorHAnsi"/>
              </w:rPr>
              <w:t>ab Assignments</w:t>
            </w:r>
          </w:p>
        </w:tc>
      </w:tr>
      <w:tr w:rsidR="00F722C6" w14:paraId="41E000F0" w14:textId="77777777" w:rsidTr="00F722C6">
        <w:tc>
          <w:tcPr>
            <w:tcW w:w="4152" w:type="dxa"/>
          </w:tcPr>
          <w:p w14:paraId="2288D927" w14:textId="77777777" w:rsidR="000645C0" w:rsidRDefault="000645C0" w:rsidP="00FB264C">
            <w:pPr>
              <w:rPr>
                <w:rFonts w:asciiTheme="minorHAnsi" w:hAnsiTheme="minorHAnsi" w:cstheme="minorHAnsi"/>
              </w:rPr>
            </w:pPr>
          </w:p>
        </w:tc>
        <w:tc>
          <w:tcPr>
            <w:tcW w:w="4118" w:type="dxa"/>
          </w:tcPr>
          <w:p w14:paraId="76FF795E" w14:textId="1642A7F9" w:rsidR="000645C0" w:rsidRDefault="005213C2" w:rsidP="00FB264C">
            <w:pPr>
              <w:rPr>
                <w:rFonts w:asciiTheme="minorHAnsi" w:hAnsiTheme="minorHAnsi" w:cstheme="minorHAnsi"/>
              </w:rPr>
            </w:pPr>
            <w:r>
              <w:rPr>
                <w:rFonts w:asciiTheme="minorHAnsi" w:hAnsiTheme="minorHAnsi" w:cstheme="minorHAnsi"/>
              </w:rPr>
              <w:t>Quiz</w:t>
            </w:r>
          </w:p>
        </w:tc>
      </w:tr>
    </w:tbl>
    <w:p w14:paraId="3B683EF5" w14:textId="77777777" w:rsidR="000645C0" w:rsidRPr="00D76FD8" w:rsidRDefault="000645C0" w:rsidP="00FB264C">
      <w:pPr>
        <w:ind w:left="1080"/>
        <w:rPr>
          <w:rFonts w:asciiTheme="minorHAnsi" w:hAnsiTheme="minorHAnsi" w:cstheme="minorHAnsi"/>
        </w:rPr>
      </w:pPr>
    </w:p>
    <w:p w14:paraId="3A5BC493" w14:textId="77777777" w:rsidR="00EB4A12" w:rsidRPr="00D76FD8" w:rsidRDefault="00EB4A12" w:rsidP="00FB264C">
      <w:pPr>
        <w:ind w:left="720"/>
        <w:rPr>
          <w:rFonts w:asciiTheme="minorHAnsi" w:hAnsiTheme="minorHAnsi" w:cstheme="minorHAnsi"/>
        </w:rPr>
      </w:pPr>
    </w:p>
    <w:p w14:paraId="6D9120ED" w14:textId="794A8D2E" w:rsidR="004A6170" w:rsidRPr="00D76FD8" w:rsidRDefault="00EB4A12" w:rsidP="00DF01D0">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rPr>
      </w:pPr>
      <w:r w:rsidRPr="00D76FD8">
        <w:rPr>
          <w:rFonts w:asciiTheme="minorHAnsi" w:hAnsiTheme="minorHAnsi" w:cstheme="minorHAnsi"/>
          <w:b/>
          <w:bCs/>
          <w:color w:val="auto"/>
        </w:rPr>
        <w:t xml:space="preserve">Week </w:t>
      </w:r>
      <w:r w:rsidR="00093F02" w:rsidRPr="00D76FD8">
        <w:rPr>
          <w:rFonts w:asciiTheme="minorHAnsi" w:hAnsiTheme="minorHAnsi" w:cstheme="minorHAnsi"/>
          <w:b/>
          <w:bCs/>
          <w:color w:val="auto"/>
        </w:rPr>
        <w:t xml:space="preserve">2 </w:t>
      </w:r>
      <w:r w:rsidR="001A1A6F" w:rsidRPr="00D76FD8">
        <w:rPr>
          <w:rFonts w:asciiTheme="minorHAnsi" w:hAnsiTheme="minorHAnsi" w:cstheme="minorHAnsi"/>
          <w:b/>
          <w:bCs/>
          <w:color w:val="auto"/>
        </w:rPr>
        <w:t>-</w:t>
      </w:r>
    </w:p>
    <w:p w14:paraId="64242303" w14:textId="77777777" w:rsidR="00592BAE" w:rsidRPr="00D76FD8" w:rsidRDefault="00592BAE" w:rsidP="00EB4A12">
      <w:pPr>
        <w:rPr>
          <w:rFonts w:asciiTheme="minorHAnsi" w:hAnsiTheme="minorHAnsi" w:cstheme="minorHAnsi"/>
          <w:b/>
          <w:u w:val="single"/>
        </w:rPr>
      </w:pPr>
    </w:p>
    <w:p w14:paraId="71A071EB" w14:textId="250FA4AA" w:rsidR="00592BAE" w:rsidRPr="00D76FD8" w:rsidRDefault="00592BAE" w:rsidP="00EB4A12">
      <w:pPr>
        <w:rPr>
          <w:rFonts w:asciiTheme="minorHAnsi" w:hAnsiTheme="minorHAnsi" w:cstheme="minorHAnsi"/>
          <w:b/>
          <w:u w:val="single"/>
        </w:rPr>
      </w:pPr>
      <w:r w:rsidRPr="00D76FD8">
        <w:rPr>
          <w:rFonts w:asciiTheme="minorHAnsi" w:hAnsiTheme="minorHAnsi" w:cstheme="minorHAnsi"/>
          <w:b/>
          <w:u w:val="single"/>
        </w:rPr>
        <w:t>Unit of Instruction: Master Patient Index</w:t>
      </w:r>
    </w:p>
    <w:p w14:paraId="7A07ADE7" w14:textId="1B75E3A1" w:rsidR="00592BAE" w:rsidRPr="00D76FD8" w:rsidRDefault="00592BAE" w:rsidP="00EB4A12">
      <w:pPr>
        <w:rPr>
          <w:rFonts w:asciiTheme="minorHAnsi" w:hAnsiTheme="minorHAnsi" w:cstheme="minorHAnsi"/>
          <w:b/>
          <w:u w:val="single"/>
        </w:rPr>
      </w:pPr>
    </w:p>
    <w:p w14:paraId="73A92905" w14:textId="1323F181" w:rsidR="00EB4A12" w:rsidRPr="00D76FD8" w:rsidRDefault="0DFD17C0" w:rsidP="21C240DA">
      <w:pPr>
        <w:rPr>
          <w:rFonts w:asciiTheme="minorHAnsi" w:hAnsiTheme="minorHAnsi" w:cstheme="minorHAnsi"/>
          <w:b/>
        </w:rPr>
      </w:pPr>
      <w:r w:rsidRPr="00D76FD8">
        <w:rPr>
          <w:rFonts w:asciiTheme="minorHAnsi" w:hAnsiTheme="minorHAnsi" w:cstheme="minorHAnsi"/>
          <w:b/>
          <w:u w:val="single"/>
        </w:rPr>
        <w:t>Learning Objectives</w:t>
      </w:r>
      <w:r w:rsidRPr="00D76FD8">
        <w:rPr>
          <w:rFonts w:asciiTheme="minorHAnsi" w:hAnsiTheme="minorHAnsi" w:cstheme="minorHAnsi"/>
          <w:b/>
        </w:rPr>
        <w:t xml:space="preserve">:  </w:t>
      </w:r>
    </w:p>
    <w:p w14:paraId="3B9787A6" w14:textId="77777777" w:rsidR="00833379" w:rsidRPr="00D76FD8" w:rsidRDefault="00EB4A12" w:rsidP="00852A3C">
      <w:pPr>
        <w:numPr>
          <w:ilvl w:val="0"/>
          <w:numId w:val="25"/>
        </w:numPr>
        <w:rPr>
          <w:rFonts w:asciiTheme="minorHAnsi" w:hAnsiTheme="minorHAnsi" w:cstheme="minorHAnsi"/>
        </w:rPr>
      </w:pPr>
      <w:r w:rsidRPr="00D76FD8">
        <w:rPr>
          <w:rFonts w:asciiTheme="minorHAnsi" w:hAnsiTheme="minorHAnsi" w:cstheme="minorHAnsi"/>
        </w:rPr>
        <w:t>Describe the role and content of a master patient index (MPI) in locating patient health reco</w:t>
      </w:r>
      <w:r w:rsidR="009F309B" w:rsidRPr="00D76FD8">
        <w:rPr>
          <w:rFonts w:asciiTheme="minorHAnsi" w:hAnsiTheme="minorHAnsi" w:cstheme="minorHAnsi"/>
        </w:rPr>
        <w:t xml:space="preserve">rds and patient identification. </w:t>
      </w:r>
    </w:p>
    <w:p w14:paraId="3F3BB542" w14:textId="77777777" w:rsidR="00833379" w:rsidRPr="00D76FD8" w:rsidRDefault="00EB4A12" w:rsidP="00852A3C">
      <w:pPr>
        <w:numPr>
          <w:ilvl w:val="0"/>
          <w:numId w:val="25"/>
        </w:numPr>
        <w:rPr>
          <w:rFonts w:asciiTheme="minorHAnsi" w:hAnsiTheme="minorHAnsi" w:cstheme="minorHAnsi"/>
        </w:rPr>
      </w:pPr>
      <w:r w:rsidRPr="00D76FD8">
        <w:rPr>
          <w:rFonts w:asciiTheme="minorHAnsi" w:hAnsiTheme="minorHAnsi" w:cstheme="minorHAnsi"/>
        </w:rPr>
        <w:lastRenderedPageBreak/>
        <w:t xml:space="preserve">Describe the types of algorithms used by computer systems to identify duplicates in the master patient index. </w:t>
      </w:r>
    </w:p>
    <w:p w14:paraId="70A58987" w14:textId="77777777" w:rsidR="00EB4A12" w:rsidRPr="00D76FD8" w:rsidRDefault="00EB4A12" w:rsidP="00852A3C">
      <w:pPr>
        <w:numPr>
          <w:ilvl w:val="0"/>
          <w:numId w:val="25"/>
        </w:numPr>
        <w:rPr>
          <w:rFonts w:asciiTheme="minorHAnsi" w:hAnsiTheme="minorHAnsi" w:cstheme="minorHAnsi"/>
        </w:rPr>
      </w:pPr>
      <w:r w:rsidRPr="00D76FD8">
        <w:rPr>
          <w:rFonts w:asciiTheme="minorHAnsi" w:hAnsiTheme="minorHAnsi" w:cstheme="minorHAnsi"/>
        </w:rPr>
        <w:t xml:space="preserve">Describe aspects to maintaining the MPI. </w:t>
      </w:r>
    </w:p>
    <w:p w14:paraId="1999F71B" w14:textId="77777777" w:rsidR="00EB4A12" w:rsidRPr="00D76FD8" w:rsidRDefault="00EB4A12" w:rsidP="00852A3C">
      <w:pPr>
        <w:numPr>
          <w:ilvl w:val="0"/>
          <w:numId w:val="25"/>
        </w:numPr>
        <w:rPr>
          <w:rFonts w:asciiTheme="minorHAnsi" w:hAnsiTheme="minorHAnsi" w:cstheme="minorHAnsi"/>
        </w:rPr>
      </w:pPr>
      <w:r w:rsidRPr="00D76FD8">
        <w:rPr>
          <w:rFonts w:asciiTheme="minorHAnsi" w:hAnsiTheme="minorHAnsi" w:cstheme="minorHAnsi"/>
        </w:rPr>
        <w:t xml:space="preserve">Explain policies and procedures to resolve duplicate entries in the MPI. </w:t>
      </w:r>
    </w:p>
    <w:p w14:paraId="42A99269" w14:textId="77777777" w:rsidR="00EB4A12" w:rsidRPr="00D76FD8" w:rsidRDefault="00EB4A12" w:rsidP="00852A3C">
      <w:pPr>
        <w:numPr>
          <w:ilvl w:val="0"/>
          <w:numId w:val="25"/>
        </w:numPr>
        <w:rPr>
          <w:rFonts w:asciiTheme="minorHAnsi" w:hAnsiTheme="minorHAnsi" w:cstheme="minorHAnsi"/>
        </w:rPr>
      </w:pPr>
      <w:r w:rsidRPr="00D76FD8">
        <w:rPr>
          <w:rFonts w:asciiTheme="minorHAnsi" w:hAnsiTheme="minorHAnsi" w:cstheme="minorHAnsi"/>
        </w:rPr>
        <w:t xml:space="preserve">Describe the difference between an MPI and an Enterprise MPI. </w:t>
      </w:r>
    </w:p>
    <w:p w14:paraId="303CB3D6" w14:textId="77777777" w:rsidR="00F722C6" w:rsidRDefault="00EB4A12" w:rsidP="00F722C6">
      <w:pPr>
        <w:numPr>
          <w:ilvl w:val="0"/>
          <w:numId w:val="25"/>
        </w:numPr>
        <w:rPr>
          <w:rFonts w:asciiTheme="minorHAnsi" w:hAnsiTheme="minorHAnsi" w:cstheme="minorHAnsi"/>
        </w:rPr>
      </w:pPr>
      <w:r w:rsidRPr="00D76FD8">
        <w:rPr>
          <w:rFonts w:asciiTheme="minorHAnsi" w:hAnsiTheme="minorHAnsi" w:cstheme="minorHAnsi"/>
        </w:rPr>
        <w:t>Identify common data elements of</w:t>
      </w:r>
      <w:r w:rsidR="48D5092B" w:rsidRPr="00D76FD8">
        <w:rPr>
          <w:rFonts w:asciiTheme="minorHAnsi" w:hAnsiTheme="minorHAnsi" w:cstheme="minorHAnsi"/>
        </w:rPr>
        <w:t xml:space="preserve"> the </w:t>
      </w:r>
      <w:r w:rsidRPr="00D76FD8">
        <w:rPr>
          <w:rFonts w:asciiTheme="minorHAnsi" w:hAnsiTheme="minorHAnsi" w:cstheme="minorHAnsi"/>
        </w:rPr>
        <w:t xml:space="preserve">MPI. </w:t>
      </w:r>
    </w:p>
    <w:p w14:paraId="2A35A5FC" w14:textId="00B80FA4" w:rsidR="00833379" w:rsidRPr="00F722C6" w:rsidRDefault="00EB4A12" w:rsidP="00F722C6">
      <w:pPr>
        <w:numPr>
          <w:ilvl w:val="0"/>
          <w:numId w:val="25"/>
        </w:numPr>
        <w:rPr>
          <w:rFonts w:asciiTheme="minorHAnsi" w:hAnsiTheme="minorHAnsi" w:cstheme="minorHAnsi"/>
        </w:rPr>
      </w:pPr>
      <w:r w:rsidRPr="00F722C6">
        <w:rPr>
          <w:rFonts w:asciiTheme="minorHAnsi" w:hAnsiTheme="minorHAnsi" w:cstheme="minorHAnsi"/>
        </w:rPr>
        <w:t>Explain the impact of duplicate patient data entries in the MPI</w:t>
      </w:r>
      <w:r w:rsidR="009E2A92" w:rsidRPr="00F722C6">
        <w:rPr>
          <w:rFonts w:asciiTheme="minorHAnsi" w:hAnsiTheme="minorHAnsi" w:cstheme="minorHAnsi"/>
        </w:rPr>
        <w:t xml:space="preserve"> and overlay errors</w:t>
      </w:r>
      <w:r w:rsidRPr="00F722C6">
        <w:rPr>
          <w:rFonts w:asciiTheme="minorHAnsi" w:hAnsiTheme="minorHAnsi" w:cstheme="minorHAnsi"/>
        </w:rPr>
        <w:t>.</w:t>
      </w:r>
    </w:p>
    <w:p w14:paraId="36465AD6" w14:textId="79ADCFDF" w:rsidR="00752442" w:rsidRPr="00D76FD8" w:rsidRDefault="00752442" w:rsidP="00852A3C">
      <w:pPr>
        <w:numPr>
          <w:ilvl w:val="0"/>
          <w:numId w:val="25"/>
        </w:numPr>
        <w:rPr>
          <w:rFonts w:asciiTheme="minorHAnsi" w:hAnsiTheme="minorHAnsi" w:cstheme="minorHAnsi"/>
        </w:rPr>
      </w:pPr>
      <w:r w:rsidRPr="00D76FD8">
        <w:rPr>
          <w:rFonts w:asciiTheme="minorHAnsi" w:hAnsiTheme="minorHAnsi" w:cstheme="minorHAnsi"/>
        </w:rPr>
        <w:t>Explain issues with matching in Health Information Exchanges (HIE)</w:t>
      </w:r>
    </w:p>
    <w:p w14:paraId="672D8864" w14:textId="77777777" w:rsidR="00EB4A12" w:rsidRPr="00D76FD8" w:rsidRDefault="00EB4A12" w:rsidP="00833379">
      <w:pPr>
        <w:ind w:left="1080"/>
        <w:rPr>
          <w:rFonts w:asciiTheme="minorHAnsi" w:hAnsiTheme="minorHAnsi" w:cstheme="minorHAnsi"/>
        </w:rPr>
      </w:pPr>
      <w:r w:rsidRPr="00D76FD8">
        <w:rPr>
          <w:rFonts w:asciiTheme="minorHAnsi" w:hAnsiTheme="minorHAnsi" w:cstheme="minorHAnsi"/>
        </w:rPr>
        <w:t xml:space="preserve"> </w:t>
      </w:r>
    </w:p>
    <w:tbl>
      <w:tblPr>
        <w:tblStyle w:val="TableGrid"/>
        <w:tblW w:w="0" w:type="auto"/>
        <w:tblInd w:w="1080" w:type="dxa"/>
        <w:tblLook w:val="04A0" w:firstRow="1" w:lastRow="0" w:firstColumn="1" w:lastColumn="0" w:noHBand="0" w:noVBand="1"/>
      </w:tblPr>
      <w:tblGrid>
        <w:gridCol w:w="4152"/>
        <w:gridCol w:w="4118"/>
      </w:tblGrid>
      <w:tr w:rsidR="005213C2" w14:paraId="2AC091D2" w14:textId="77777777" w:rsidTr="00A90C80">
        <w:tc>
          <w:tcPr>
            <w:tcW w:w="4152" w:type="dxa"/>
          </w:tcPr>
          <w:p w14:paraId="504DFC4B" w14:textId="77777777" w:rsidR="005213C2" w:rsidRPr="00452739" w:rsidRDefault="005213C2" w:rsidP="00E46CA5">
            <w:pPr>
              <w:rPr>
                <w:rFonts w:asciiTheme="minorHAnsi" w:hAnsiTheme="minorHAnsi" w:cstheme="minorHAnsi"/>
                <w:b/>
                <w:bCs/>
              </w:rPr>
            </w:pPr>
            <w:r w:rsidRPr="00452739">
              <w:rPr>
                <w:rFonts w:asciiTheme="minorHAnsi" w:hAnsiTheme="minorHAnsi" w:cstheme="minorHAnsi"/>
                <w:b/>
                <w:bCs/>
              </w:rPr>
              <w:t>Assignments</w:t>
            </w:r>
          </w:p>
        </w:tc>
        <w:tc>
          <w:tcPr>
            <w:tcW w:w="4118" w:type="dxa"/>
          </w:tcPr>
          <w:p w14:paraId="5AD4A4BB" w14:textId="77777777" w:rsidR="005213C2" w:rsidRPr="00452739" w:rsidRDefault="005213C2" w:rsidP="00E46CA5">
            <w:pPr>
              <w:rPr>
                <w:rFonts w:asciiTheme="minorHAnsi" w:hAnsiTheme="minorHAnsi" w:cstheme="minorHAnsi"/>
                <w:b/>
                <w:bCs/>
              </w:rPr>
            </w:pPr>
            <w:r w:rsidRPr="00452739">
              <w:rPr>
                <w:rFonts w:asciiTheme="minorHAnsi" w:hAnsiTheme="minorHAnsi" w:cstheme="minorHAnsi"/>
                <w:b/>
                <w:bCs/>
              </w:rPr>
              <w:t>Assessments Methods</w:t>
            </w:r>
          </w:p>
        </w:tc>
      </w:tr>
      <w:tr w:rsidR="005213C2" w14:paraId="651DCFC6" w14:textId="77777777" w:rsidTr="00A90C80">
        <w:tc>
          <w:tcPr>
            <w:tcW w:w="4152" w:type="dxa"/>
          </w:tcPr>
          <w:p w14:paraId="38A6F0BE" w14:textId="77777777" w:rsidR="005213C2" w:rsidRDefault="005213C2" w:rsidP="00E46CA5">
            <w:pPr>
              <w:rPr>
                <w:rFonts w:asciiTheme="minorHAnsi" w:hAnsiTheme="minorHAnsi" w:cstheme="minorHAnsi"/>
              </w:rPr>
            </w:pPr>
            <w:r>
              <w:rPr>
                <w:rFonts w:asciiTheme="minorHAnsi" w:hAnsiTheme="minorHAnsi" w:cstheme="minorHAnsi"/>
              </w:rPr>
              <w:t>Reading/Video Assignments</w:t>
            </w:r>
          </w:p>
        </w:tc>
        <w:tc>
          <w:tcPr>
            <w:tcW w:w="4118" w:type="dxa"/>
          </w:tcPr>
          <w:p w14:paraId="776E7F7D" w14:textId="182BD1B6" w:rsidR="005213C2" w:rsidRDefault="005213C2" w:rsidP="00E46CA5">
            <w:pPr>
              <w:rPr>
                <w:rFonts w:asciiTheme="minorHAnsi" w:hAnsiTheme="minorHAnsi" w:cstheme="minorHAnsi"/>
              </w:rPr>
            </w:pPr>
            <w:r>
              <w:rPr>
                <w:rFonts w:asciiTheme="minorHAnsi" w:hAnsiTheme="minorHAnsi" w:cstheme="minorHAnsi"/>
              </w:rPr>
              <w:t>SIMEHR LAB – Register Patient</w:t>
            </w:r>
          </w:p>
        </w:tc>
      </w:tr>
      <w:tr w:rsidR="005213C2" w14:paraId="5E549E68" w14:textId="77777777" w:rsidTr="00A90C80">
        <w:tc>
          <w:tcPr>
            <w:tcW w:w="4152" w:type="dxa"/>
          </w:tcPr>
          <w:p w14:paraId="43B8D863" w14:textId="0D59B9CE" w:rsidR="005213C2" w:rsidRDefault="005213C2" w:rsidP="00E46CA5">
            <w:pPr>
              <w:rPr>
                <w:rFonts w:asciiTheme="minorHAnsi" w:hAnsiTheme="minorHAnsi" w:cstheme="minorHAnsi"/>
              </w:rPr>
            </w:pPr>
            <w:r>
              <w:rPr>
                <w:rFonts w:asciiTheme="minorHAnsi" w:hAnsiTheme="minorHAnsi" w:cstheme="minorHAnsi"/>
              </w:rPr>
              <w:t>Supplemental Reading</w:t>
            </w:r>
          </w:p>
        </w:tc>
        <w:tc>
          <w:tcPr>
            <w:tcW w:w="4118" w:type="dxa"/>
          </w:tcPr>
          <w:p w14:paraId="255238AA" w14:textId="61CBA9C5" w:rsidR="005213C2" w:rsidRDefault="006A351D" w:rsidP="00E46CA5">
            <w:pPr>
              <w:rPr>
                <w:rFonts w:asciiTheme="minorHAnsi" w:hAnsiTheme="minorHAnsi" w:cstheme="minorHAnsi"/>
              </w:rPr>
            </w:pPr>
            <w:r>
              <w:rPr>
                <w:rFonts w:asciiTheme="minorHAnsi" w:hAnsiTheme="minorHAnsi" w:cstheme="minorHAnsi"/>
              </w:rPr>
              <w:t>L</w:t>
            </w:r>
            <w:r w:rsidR="005213C2">
              <w:rPr>
                <w:rFonts w:asciiTheme="minorHAnsi" w:hAnsiTheme="minorHAnsi" w:cstheme="minorHAnsi"/>
              </w:rPr>
              <w:t>ab Assignments</w:t>
            </w:r>
          </w:p>
        </w:tc>
      </w:tr>
      <w:tr w:rsidR="005213C2" w14:paraId="2A87F9FA" w14:textId="77777777" w:rsidTr="00A90C80">
        <w:tc>
          <w:tcPr>
            <w:tcW w:w="4152" w:type="dxa"/>
          </w:tcPr>
          <w:p w14:paraId="6F4DF503" w14:textId="20C3DFD1" w:rsidR="005213C2" w:rsidRDefault="008F3F13" w:rsidP="00E46CA5">
            <w:pPr>
              <w:rPr>
                <w:rFonts w:asciiTheme="minorHAnsi" w:hAnsiTheme="minorHAnsi" w:cstheme="minorHAnsi"/>
              </w:rPr>
            </w:pPr>
            <w:r>
              <w:rPr>
                <w:rFonts w:asciiTheme="minorHAnsi" w:hAnsiTheme="minorHAnsi" w:cstheme="minorHAnsi"/>
              </w:rPr>
              <w:t>Study Worksheet</w:t>
            </w:r>
          </w:p>
        </w:tc>
        <w:tc>
          <w:tcPr>
            <w:tcW w:w="4118" w:type="dxa"/>
          </w:tcPr>
          <w:p w14:paraId="1CBD7040" w14:textId="77777777" w:rsidR="005213C2" w:rsidRDefault="005213C2" w:rsidP="00E46CA5">
            <w:pPr>
              <w:rPr>
                <w:rFonts w:asciiTheme="minorHAnsi" w:hAnsiTheme="minorHAnsi" w:cstheme="minorHAnsi"/>
              </w:rPr>
            </w:pPr>
          </w:p>
        </w:tc>
      </w:tr>
    </w:tbl>
    <w:p w14:paraId="58D647FB" w14:textId="77777777" w:rsidR="00EB4A12" w:rsidRPr="00D76FD8" w:rsidRDefault="00EB4A12" w:rsidP="00FB264C">
      <w:pPr>
        <w:ind w:left="720"/>
        <w:rPr>
          <w:rFonts w:asciiTheme="minorHAnsi" w:hAnsiTheme="minorHAnsi" w:cstheme="minorHAnsi"/>
        </w:rPr>
      </w:pPr>
    </w:p>
    <w:p w14:paraId="031CE213" w14:textId="77777777" w:rsidR="00F42822" w:rsidRPr="00D76FD8" w:rsidRDefault="00F42822">
      <w:pPr>
        <w:rPr>
          <w:rFonts w:asciiTheme="minorHAnsi" w:hAnsiTheme="minorHAnsi" w:cstheme="minorHAnsi"/>
        </w:rPr>
      </w:pPr>
    </w:p>
    <w:p w14:paraId="55F76AA4" w14:textId="400CF39D" w:rsidR="00592BAE" w:rsidRPr="00D76FD8" w:rsidRDefault="00FB264C" w:rsidP="00DD5B24">
      <w:pPr>
        <w:pStyle w:val="Heading3"/>
        <w:pBdr>
          <w:top w:val="single" w:sz="4" w:space="1" w:color="auto"/>
          <w:left w:val="single" w:sz="4" w:space="4" w:color="auto"/>
          <w:bottom w:val="single" w:sz="4" w:space="1" w:color="auto"/>
          <w:right w:val="single" w:sz="4" w:space="4" w:color="auto"/>
        </w:pBdr>
        <w:shd w:val="clear" w:color="auto" w:fill="BFBFBF" w:themeFill="background1" w:themeFillShade="BF"/>
        <w:rPr>
          <w:rFonts w:asciiTheme="minorHAnsi" w:hAnsiTheme="minorHAnsi" w:cstheme="minorHAnsi"/>
          <w:b/>
          <w:bCs/>
          <w:color w:val="auto"/>
        </w:rPr>
      </w:pPr>
      <w:r w:rsidRPr="00D76FD8">
        <w:rPr>
          <w:rFonts w:asciiTheme="minorHAnsi" w:hAnsiTheme="minorHAnsi" w:cstheme="minorHAnsi"/>
          <w:b/>
          <w:bCs/>
          <w:color w:val="auto"/>
        </w:rPr>
        <w:t xml:space="preserve">Week </w:t>
      </w:r>
      <w:r w:rsidR="00EB4A12" w:rsidRPr="00D76FD8">
        <w:rPr>
          <w:rFonts w:asciiTheme="minorHAnsi" w:hAnsiTheme="minorHAnsi" w:cstheme="minorHAnsi"/>
          <w:b/>
          <w:bCs/>
          <w:color w:val="auto"/>
        </w:rPr>
        <w:t xml:space="preserve">3 </w:t>
      </w:r>
    </w:p>
    <w:p w14:paraId="303B854B" w14:textId="77777777" w:rsidR="00592BAE" w:rsidRPr="00D76FD8" w:rsidRDefault="00592BAE" w:rsidP="00FB264C">
      <w:pPr>
        <w:rPr>
          <w:rFonts w:asciiTheme="minorHAnsi" w:hAnsiTheme="minorHAnsi" w:cstheme="minorHAnsi"/>
          <w:b/>
          <w:u w:val="single"/>
        </w:rPr>
      </w:pPr>
    </w:p>
    <w:p w14:paraId="6D944C82" w14:textId="630B820A" w:rsidR="00592BAE" w:rsidRPr="00D76FD8" w:rsidRDefault="00592BAE" w:rsidP="00FB264C">
      <w:pPr>
        <w:rPr>
          <w:rFonts w:asciiTheme="minorHAnsi" w:hAnsiTheme="minorHAnsi" w:cstheme="minorHAnsi"/>
          <w:b/>
          <w:u w:val="single"/>
        </w:rPr>
      </w:pPr>
      <w:r w:rsidRPr="00D76FD8">
        <w:rPr>
          <w:rFonts w:asciiTheme="minorHAnsi" w:hAnsiTheme="minorHAnsi" w:cstheme="minorHAnsi"/>
          <w:b/>
          <w:u w:val="single"/>
        </w:rPr>
        <w:t xml:space="preserve">Unit of Instruction: </w:t>
      </w:r>
      <w:r w:rsidRPr="00D76FD8">
        <w:rPr>
          <w:rFonts w:asciiTheme="minorHAnsi" w:hAnsiTheme="minorHAnsi" w:cstheme="minorHAnsi"/>
          <w:b/>
          <w:bCs/>
        </w:rPr>
        <w:t>Health Data Regulatory Requirements, Accrediting Standards and Other Standards</w:t>
      </w:r>
    </w:p>
    <w:p w14:paraId="26729491" w14:textId="211995CB" w:rsidR="00FB264C" w:rsidRPr="00D76FD8" w:rsidRDefault="00FB264C"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1FC28D9D"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Review the agencies and organizations that set standards and regulate healthcare.</w:t>
      </w:r>
    </w:p>
    <w:p w14:paraId="05BF7311"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Review the Code of Federal Regulations: Conditions of Participation: Medical Records Services, Surgical Services, and Medical Staff Services.</w:t>
      </w:r>
    </w:p>
    <w:p w14:paraId="1CADFB0A" w14:textId="2689D971" w:rsidR="00357D8E" w:rsidRPr="00D76FD8" w:rsidRDefault="00357D8E" w:rsidP="232A4E9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Cite the standard</w:t>
      </w:r>
      <w:r w:rsidR="0CFB739E" w:rsidRPr="00D76FD8">
        <w:rPr>
          <w:rFonts w:asciiTheme="minorHAnsi" w:hAnsiTheme="minorHAnsi" w:cstheme="minorHAnsi"/>
        </w:rPr>
        <w:t>s</w:t>
      </w:r>
      <w:r w:rsidRPr="00D76FD8">
        <w:rPr>
          <w:rFonts w:asciiTheme="minorHAnsi" w:hAnsiTheme="minorHAnsi" w:cstheme="minorHAnsi"/>
        </w:rPr>
        <w:t xml:space="preserve"> for which hospitals must comply.</w:t>
      </w:r>
    </w:p>
    <w:p w14:paraId="59847A62"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List and explain accreditation and licensure requirements that apply to acute care health records. </w:t>
      </w:r>
    </w:p>
    <w:p w14:paraId="4A57F3F1" w14:textId="60F731DA" w:rsidR="00357D8E" w:rsidRPr="00D76FD8" w:rsidRDefault="00357D8E" w:rsidP="232A4E9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Define key terms related to regulatory requirements, accrediting standards</w:t>
      </w:r>
      <w:r w:rsidR="1CA734BB" w:rsidRPr="005B475E">
        <w:rPr>
          <w:rFonts w:asciiTheme="minorHAnsi" w:hAnsiTheme="minorHAnsi" w:cstheme="minorHAnsi"/>
        </w:rPr>
        <w:t>,</w:t>
      </w:r>
      <w:r w:rsidRPr="00D76FD8">
        <w:rPr>
          <w:rFonts w:asciiTheme="minorHAnsi" w:hAnsiTheme="minorHAnsi" w:cstheme="minorHAnsi"/>
        </w:rPr>
        <w:t xml:space="preserve"> and other standards.</w:t>
      </w:r>
    </w:p>
    <w:p w14:paraId="2B36456F" w14:textId="77777777" w:rsidR="00357D8E" w:rsidRPr="00D76FD8" w:rsidRDefault="00357D8E" w:rsidP="00357D8E">
      <w:pPr>
        <w:numPr>
          <w:ilvl w:val="0"/>
          <w:numId w:val="25"/>
        </w:numPr>
        <w:spacing w:before="100" w:beforeAutospacing="1" w:after="100" w:afterAutospacing="1"/>
        <w:jc w:val="both"/>
        <w:rPr>
          <w:rFonts w:asciiTheme="minorHAnsi" w:hAnsiTheme="minorHAnsi" w:cstheme="minorHAnsi"/>
        </w:rPr>
      </w:pPr>
      <w:r w:rsidRPr="00D76FD8">
        <w:rPr>
          <w:rFonts w:asciiTheme="minorHAnsi" w:hAnsiTheme="minorHAnsi" w:cstheme="minorHAnsi"/>
        </w:rPr>
        <w:t xml:space="preserve">Identify the seven elements of a healthcare corporate compliance program. </w:t>
      </w:r>
    </w:p>
    <w:p w14:paraId="5C1287D8" w14:textId="77777777" w:rsidR="00357D8E" w:rsidRPr="00D76FD8" w:rsidRDefault="00357D8E" w:rsidP="00357D8E">
      <w:pPr>
        <w:numPr>
          <w:ilvl w:val="0"/>
          <w:numId w:val="25"/>
        </w:numPr>
        <w:spacing w:before="100" w:beforeAutospacing="1" w:after="100" w:afterAutospacing="1"/>
        <w:jc w:val="both"/>
        <w:rPr>
          <w:rFonts w:asciiTheme="minorHAnsi" w:hAnsiTheme="minorHAnsi" w:cstheme="minorHAnsi"/>
        </w:rPr>
      </w:pPr>
      <w:r w:rsidRPr="00D76FD8">
        <w:rPr>
          <w:rFonts w:asciiTheme="minorHAnsi" w:hAnsiTheme="minorHAnsi" w:cstheme="minorHAnsi"/>
        </w:rPr>
        <w:t xml:space="preserve">Explain the purpose of the Office of the Inspector General (OIG) and the type of audits performed by this office. </w:t>
      </w:r>
    </w:p>
    <w:p w14:paraId="4DF23F1C" w14:textId="09F2D29C" w:rsidR="00357D8E" w:rsidRPr="00D76FD8" w:rsidRDefault="00357D8E" w:rsidP="232A4E9E">
      <w:pPr>
        <w:numPr>
          <w:ilvl w:val="0"/>
          <w:numId w:val="25"/>
        </w:numPr>
        <w:spacing w:before="100" w:beforeAutospacing="1" w:after="100" w:afterAutospacing="1"/>
        <w:jc w:val="both"/>
        <w:rPr>
          <w:rFonts w:asciiTheme="minorHAnsi" w:hAnsiTheme="minorHAnsi" w:cstheme="minorHAnsi"/>
        </w:rPr>
      </w:pPr>
      <w:r w:rsidRPr="00D76FD8">
        <w:rPr>
          <w:rFonts w:asciiTheme="minorHAnsi" w:hAnsiTheme="minorHAnsi" w:cstheme="minorHAnsi"/>
        </w:rPr>
        <w:t xml:space="preserve">List the functions of the </w:t>
      </w:r>
      <w:r w:rsidR="7109BC94" w:rsidRPr="00D76FD8">
        <w:rPr>
          <w:rFonts w:asciiTheme="minorHAnsi" w:hAnsiTheme="minorHAnsi" w:cstheme="minorHAnsi"/>
        </w:rPr>
        <w:t>Assistant Secretary for Technology/</w:t>
      </w:r>
      <w:r w:rsidRPr="00D76FD8">
        <w:rPr>
          <w:rFonts w:asciiTheme="minorHAnsi" w:hAnsiTheme="minorHAnsi" w:cstheme="minorHAnsi"/>
        </w:rPr>
        <w:t xml:space="preserve">Office of the National Coordinator for Health Information Technology (ONCHIT)  </w:t>
      </w:r>
    </w:p>
    <w:p w14:paraId="616C069D" w14:textId="77777777" w:rsidR="00357D8E" w:rsidRPr="00D76FD8" w:rsidRDefault="00357D8E" w:rsidP="00357D8E">
      <w:pPr>
        <w:numPr>
          <w:ilvl w:val="0"/>
          <w:numId w:val="25"/>
        </w:numPr>
        <w:spacing w:before="100" w:beforeAutospacing="1" w:after="100" w:afterAutospacing="1"/>
        <w:jc w:val="both"/>
        <w:rPr>
          <w:rFonts w:asciiTheme="minorHAnsi" w:hAnsiTheme="minorHAnsi" w:cstheme="minorHAnsi"/>
        </w:rPr>
      </w:pPr>
      <w:r w:rsidRPr="00D76FD8">
        <w:rPr>
          <w:rFonts w:asciiTheme="minorHAnsi" w:hAnsiTheme="minorHAnsi" w:cstheme="minorHAnsi"/>
        </w:rPr>
        <w:t>Explain the Office of Civil Rights reporting of HIPAA breaches.</w:t>
      </w:r>
    </w:p>
    <w:p w14:paraId="08468F07"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Describe the role of CARF, DNV, and The Joint Commission (TJC) in the accreditation of healthcare organizations.  </w:t>
      </w:r>
    </w:p>
    <w:p w14:paraId="15E9B8CB"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Identify organizations associated with standards development and data exchange standards. </w:t>
      </w:r>
    </w:p>
    <w:p w14:paraId="4262EE88" w14:textId="77777777" w:rsidR="00357D8E" w:rsidRPr="00D76FD8" w:rsidRDefault="00357D8E" w:rsidP="00357D8E">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Identify and describe the use of clinical terminology standards.</w:t>
      </w:r>
    </w:p>
    <w:tbl>
      <w:tblPr>
        <w:tblStyle w:val="TableGrid"/>
        <w:tblW w:w="0" w:type="auto"/>
        <w:tblInd w:w="1080" w:type="dxa"/>
        <w:tblLook w:val="04A0" w:firstRow="1" w:lastRow="0" w:firstColumn="1" w:lastColumn="0" w:noHBand="0" w:noVBand="1"/>
      </w:tblPr>
      <w:tblGrid>
        <w:gridCol w:w="4244"/>
        <w:gridCol w:w="4026"/>
      </w:tblGrid>
      <w:tr w:rsidR="005213C2" w14:paraId="25E90970" w14:textId="77777777" w:rsidTr="00E46CA5">
        <w:tc>
          <w:tcPr>
            <w:tcW w:w="4675" w:type="dxa"/>
          </w:tcPr>
          <w:p w14:paraId="46B1F148" w14:textId="77777777" w:rsidR="005213C2" w:rsidRPr="00452739" w:rsidRDefault="005213C2" w:rsidP="00E46CA5">
            <w:pPr>
              <w:rPr>
                <w:rFonts w:asciiTheme="minorHAnsi" w:hAnsiTheme="minorHAnsi" w:cstheme="minorHAnsi"/>
                <w:b/>
                <w:bCs/>
              </w:rPr>
            </w:pPr>
            <w:r w:rsidRPr="00452739">
              <w:rPr>
                <w:rFonts w:asciiTheme="minorHAnsi" w:hAnsiTheme="minorHAnsi" w:cstheme="minorHAnsi"/>
                <w:b/>
                <w:bCs/>
              </w:rPr>
              <w:t>Assignments</w:t>
            </w:r>
          </w:p>
        </w:tc>
        <w:tc>
          <w:tcPr>
            <w:tcW w:w="4675" w:type="dxa"/>
          </w:tcPr>
          <w:p w14:paraId="3382399D" w14:textId="77777777" w:rsidR="005213C2" w:rsidRPr="00452739" w:rsidRDefault="005213C2" w:rsidP="00E46CA5">
            <w:pPr>
              <w:rPr>
                <w:rFonts w:asciiTheme="minorHAnsi" w:hAnsiTheme="minorHAnsi" w:cstheme="minorHAnsi"/>
                <w:b/>
                <w:bCs/>
              </w:rPr>
            </w:pPr>
            <w:r w:rsidRPr="00452739">
              <w:rPr>
                <w:rFonts w:asciiTheme="minorHAnsi" w:hAnsiTheme="minorHAnsi" w:cstheme="minorHAnsi"/>
                <w:b/>
                <w:bCs/>
              </w:rPr>
              <w:t>Assessments Methods</w:t>
            </w:r>
          </w:p>
        </w:tc>
      </w:tr>
      <w:tr w:rsidR="005213C2" w14:paraId="10F5A765" w14:textId="77777777" w:rsidTr="00E46CA5">
        <w:tc>
          <w:tcPr>
            <w:tcW w:w="4675" w:type="dxa"/>
          </w:tcPr>
          <w:p w14:paraId="781BD983" w14:textId="3CCB1738" w:rsidR="005213C2" w:rsidRDefault="005213C2" w:rsidP="00E46CA5">
            <w:pPr>
              <w:rPr>
                <w:rFonts w:asciiTheme="minorHAnsi" w:hAnsiTheme="minorHAnsi" w:cstheme="minorHAnsi"/>
              </w:rPr>
            </w:pPr>
            <w:r>
              <w:rPr>
                <w:rFonts w:asciiTheme="minorHAnsi" w:hAnsiTheme="minorHAnsi" w:cstheme="minorHAnsi"/>
              </w:rPr>
              <w:t>Reading/Video</w:t>
            </w:r>
            <w:r w:rsidR="00FC45A1">
              <w:rPr>
                <w:rFonts w:asciiTheme="minorHAnsi" w:hAnsiTheme="minorHAnsi" w:cstheme="minorHAnsi"/>
              </w:rPr>
              <w:t xml:space="preserve">/Website </w:t>
            </w:r>
            <w:r>
              <w:rPr>
                <w:rFonts w:asciiTheme="minorHAnsi" w:hAnsiTheme="minorHAnsi" w:cstheme="minorHAnsi"/>
              </w:rPr>
              <w:t>Assignments</w:t>
            </w:r>
          </w:p>
        </w:tc>
        <w:tc>
          <w:tcPr>
            <w:tcW w:w="4675" w:type="dxa"/>
          </w:tcPr>
          <w:p w14:paraId="5F746FE6" w14:textId="405DA9F0" w:rsidR="005213C2" w:rsidRDefault="005213C2" w:rsidP="00E46CA5">
            <w:pPr>
              <w:rPr>
                <w:rFonts w:asciiTheme="minorHAnsi" w:hAnsiTheme="minorHAnsi" w:cstheme="minorHAnsi"/>
              </w:rPr>
            </w:pPr>
            <w:r>
              <w:rPr>
                <w:rFonts w:asciiTheme="minorHAnsi" w:hAnsiTheme="minorHAnsi" w:cstheme="minorHAnsi"/>
              </w:rPr>
              <w:t>Quiz</w:t>
            </w:r>
          </w:p>
        </w:tc>
      </w:tr>
      <w:tr w:rsidR="005213C2" w14:paraId="5293E1AF" w14:textId="77777777" w:rsidTr="00E46CA5">
        <w:tc>
          <w:tcPr>
            <w:tcW w:w="4675" w:type="dxa"/>
          </w:tcPr>
          <w:p w14:paraId="3B238331" w14:textId="14CEEA6F" w:rsidR="005213C2" w:rsidRDefault="005213C2" w:rsidP="00E46CA5">
            <w:pPr>
              <w:rPr>
                <w:rFonts w:asciiTheme="minorHAnsi" w:hAnsiTheme="minorHAnsi" w:cstheme="minorHAnsi"/>
              </w:rPr>
            </w:pPr>
            <w:r>
              <w:rPr>
                <w:rFonts w:asciiTheme="minorHAnsi" w:hAnsiTheme="minorHAnsi" w:cstheme="minorHAnsi"/>
              </w:rPr>
              <w:t xml:space="preserve">Supplemental Reading Assignment </w:t>
            </w:r>
          </w:p>
        </w:tc>
        <w:tc>
          <w:tcPr>
            <w:tcW w:w="4675" w:type="dxa"/>
          </w:tcPr>
          <w:p w14:paraId="5C6CBCCD" w14:textId="2DADE956" w:rsidR="005213C2" w:rsidRDefault="006A351D" w:rsidP="00E46CA5">
            <w:pPr>
              <w:rPr>
                <w:rFonts w:asciiTheme="minorHAnsi" w:hAnsiTheme="minorHAnsi" w:cstheme="minorHAnsi"/>
              </w:rPr>
            </w:pPr>
            <w:r>
              <w:rPr>
                <w:rFonts w:asciiTheme="minorHAnsi" w:hAnsiTheme="minorHAnsi" w:cstheme="minorHAnsi"/>
              </w:rPr>
              <w:t>L</w:t>
            </w:r>
            <w:r w:rsidR="005213C2">
              <w:rPr>
                <w:rFonts w:asciiTheme="minorHAnsi" w:hAnsiTheme="minorHAnsi" w:cstheme="minorHAnsi"/>
              </w:rPr>
              <w:t>ab Assignments</w:t>
            </w:r>
          </w:p>
        </w:tc>
      </w:tr>
      <w:tr w:rsidR="005213C2" w14:paraId="09192C4A" w14:textId="77777777" w:rsidTr="00E46CA5">
        <w:tc>
          <w:tcPr>
            <w:tcW w:w="4675" w:type="dxa"/>
          </w:tcPr>
          <w:p w14:paraId="0E45CEEB" w14:textId="5FA54BA9" w:rsidR="005213C2" w:rsidRDefault="00001212" w:rsidP="00E46CA5">
            <w:pPr>
              <w:rPr>
                <w:rFonts w:asciiTheme="minorHAnsi" w:hAnsiTheme="minorHAnsi" w:cstheme="minorHAnsi"/>
              </w:rPr>
            </w:pPr>
            <w:r>
              <w:rPr>
                <w:rFonts w:asciiTheme="minorHAnsi" w:hAnsiTheme="minorHAnsi" w:cstheme="minorHAnsi"/>
              </w:rPr>
              <w:lastRenderedPageBreak/>
              <w:t>Study</w:t>
            </w:r>
            <w:r w:rsidR="008F3F13">
              <w:rPr>
                <w:rFonts w:asciiTheme="minorHAnsi" w:hAnsiTheme="minorHAnsi" w:cstheme="minorHAnsi"/>
              </w:rPr>
              <w:t xml:space="preserve"> Worksheet</w:t>
            </w:r>
          </w:p>
        </w:tc>
        <w:tc>
          <w:tcPr>
            <w:tcW w:w="4675" w:type="dxa"/>
          </w:tcPr>
          <w:p w14:paraId="271FC6C5" w14:textId="77777777" w:rsidR="005213C2" w:rsidRDefault="005213C2" w:rsidP="00E46CA5">
            <w:pPr>
              <w:rPr>
                <w:rFonts w:asciiTheme="minorHAnsi" w:hAnsiTheme="minorHAnsi" w:cstheme="minorHAnsi"/>
              </w:rPr>
            </w:pPr>
          </w:p>
        </w:tc>
      </w:tr>
      <w:tr w:rsidR="005213C2" w14:paraId="431A8502" w14:textId="77777777" w:rsidTr="00E46CA5">
        <w:tc>
          <w:tcPr>
            <w:tcW w:w="4675" w:type="dxa"/>
          </w:tcPr>
          <w:p w14:paraId="25C4D99E" w14:textId="0A2899B9" w:rsidR="005213C2" w:rsidRDefault="00F125A3" w:rsidP="00E46CA5">
            <w:pPr>
              <w:rPr>
                <w:rFonts w:asciiTheme="minorHAnsi" w:hAnsiTheme="minorHAnsi" w:cstheme="minorHAnsi"/>
              </w:rPr>
            </w:pPr>
            <w:r>
              <w:rPr>
                <w:rFonts w:asciiTheme="minorHAnsi" w:hAnsiTheme="minorHAnsi" w:cstheme="minorHAnsi"/>
              </w:rPr>
              <w:t>PRSA Activity</w:t>
            </w:r>
          </w:p>
        </w:tc>
        <w:tc>
          <w:tcPr>
            <w:tcW w:w="4675" w:type="dxa"/>
          </w:tcPr>
          <w:p w14:paraId="0BDD47DC" w14:textId="77777777" w:rsidR="005213C2" w:rsidRDefault="005213C2" w:rsidP="00E46CA5">
            <w:pPr>
              <w:rPr>
                <w:rFonts w:asciiTheme="minorHAnsi" w:hAnsiTheme="minorHAnsi" w:cstheme="minorHAnsi"/>
              </w:rPr>
            </w:pPr>
          </w:p>
        </w:tc>
      </w:tr>
    </w:tbl>
    <w:p w14:paraId="416D58E4" w14:textId="77777777" w:rsidR="00FB264C" w:rsidRPr="00D76FD8" w:rsidRDefault="00FB264C" w:rsidP="00FB264C">
      <w:pPr>
        <w:ind w:left="720"/>
        <w:rPr>
          <w:rFonts w:asciiTheme="minorHAnsi" w:hAnsiTheme="minorHAnsi" w:cstheme="minorHAnsi"/>
        </w:rPr>
      </w:pPr>
    </w:p>
    <w:p w14:paraId="49DC81C8" w14:textId="77777777" w:rsidR="00FB264C" w:rsidRPr="00D76FD8" w:rsidRDefault="00FB264C" w:rsidP="00FB264C">
      <w:pPr>
        <w:rPr>
          <w:rFonts w:asciiTheme="minorHAnsi" w:hAnsiTheme="minorHAnsi" w:cstheme="minorHAnsi"/>
          <w:b/>
          <w:u w:val="single"/>
        </w:rPr>
      </w:pPr>
    </w:p>
    <w:p w14:paraId="32E46EE2" w14:textId="77777777" w:rsidR="007A07E5" w:rsidRPr="00D76FD8" w:rsidRDefault="007A07E5" w:rsidP="005F0506">
      <w:pPr>
        <w:ind w:left="720"/>
        <w:rPr>
          <w:rFonts w:asciiTheme="minorHAnsi" w:hAnsiTheme="minorHAnsi" w:cstheme="minorHAnsi"/>
          <w:b/>
        </w:rPr>
      </w:pPr>
    </w:p>
    <w:p w14:paraId="5562D11C" w14:textId="44A97B71" w:rsidR="00592BAE" w:rsidRPr="00D76FD8" w:rsidRDefault="005F10BF" w:rsidP="00B4697F">
      <w:pPr>
        <w:pBdr>
          <w:top w:val="single" w:sz="4" w:space="1" w:color="auto"/>
          <w:left w:val="single" w:sz="4" w:space="4" w:color="auto"/>
          <w:bottom w:val="single" w:sz="4" w:space="1" w:color="auto"/>
          <w:right w:val="single" w:sz="4" w:space="4" w:color="auto"/>
        </w:pBdr>
        <w:rPr>
          <w:rFonts w:asciiTheme="minorHAnsi" w:hAnsiTheme="minorHAnsi" w:cstheme="minorHAnsi"/>
          <w:b/>
          <w:u w:val="single"/>
        </w:rPr>
      </w:pPr>
      <w:r w:rsidRPr="00D76FD8">
        <w:rPr>
          <w:rFonts w:asciiTheme="minorHAnsi" w:hAnsiTheme="minorHAnsi" w:cstheme="minorHAnsi"/>
          <w:b/>
          <w:bCs/>
        </w:rPr>
        <w:t xml:space="preserve">Week </w:t>
      </w:r>
      <w:r w:rsidR="00093F02" w:rsidRPr="00D76FD8">
        <w:rPr>
          <w:rFonts w:asciiTheme="minorHAnsi" w:hAnsiTheme="minorHAnsi" w:cstheme="minorHAnsi"/>
          <w:b/>
          <w:bCs/>
        </w:rPr>
        <w:t xml:space="preserve">4 </w:t>
      </w:r>
    </w:p>
    <w:p w14:paraId="4974DAF1" w14:textId="534D9B26" w:rsidR="00592BAE" w:rsidRPr="00D76FD8" w:rsidRDefault="00592BAE" w:rsidP="00FB264C">
      <w:pPr>
        <w:rPr>
          <w:rFonts w:asciiTheme="minorHAnsi" w:hAnsiTheme="minorHAnsi" w:cstheme="minorHAnsi"/>
          <w:b/>
          <w:u w:val="single"/>
        </w:rPr>
      </w:pPr>
      <w:r w:rsidRPr="00D76FD8">
        <w:rPr>
          <w:rFonts w:asciiTheme="minorHAnsi" w:hAnsiTheme="minorHAnsi" w:cstheme="minorHAnsi"/>
          <w:b/>
          <w:u w:val="single"/>
        </w:rPr>
        <w:t xml:space="preserve">Unit of Instruction: Health Data, Information, and Knowledge </w:t>
      </w:r>
    </w:p>
    <w:p w14:paraId="406F324F" w14:textId="77777777" w:rsidR="00592BAE" w:rsidRPr="00D76FD8" w:rsidRDefault="00592BAE" w:rsidP="00FB264C">
      <w:pPr>
        <w:rPr>
          <w:rFonts w:asciiTheme="minorHAnsi" w:hAnsiTheme="minorHAnsi" w:cstheme="minorHAnsi"/>
          <w:b/>
          <w:u w:val="single"/>
        </w:rPr>
      </w:pPr>
    </w:p>
    <w:p w14:paraId="65E65396" w14:textId="0F47615F"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6E12AD52"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 xml:space="preserve">Define data, information, and knowledge. </w:t>
      </w:r>
    </w:p>
    <w:p w14:paraId="5D901368" w14:textId="5F5B161C" w:rsidR="00C86A55" w:rsidRPr="00D76FD8" w:rsidRDefault="00C86A55" w:rsidP="22D9A6EB">
      <w:pPr>
        <w:numPr>
          <w:ilvl w:val="0"/>
          <w:numId w:val="23"/>
        </w:numPr>
        <w:rPr>
          <w:rFonts w:asciiTheme="minorHAnsi" w:hAnsiTheme="minorHAnsi" w:cstheme="minorHAnsi"/>
        </w:rPr>
      </w:pPr>
      <w:r w:rsidRPr="00D76FD8">
        <w:rPr>
          <w:rFonts w:asciiTheme="minorHAnsi" w:hAnsiTheme="minorHAnsi" w:cstheme="minorHAnsi"/>
        </w:rPr>
        <w:t xml:space="preserve">Describe examples of data, </w:t>
      </w:r>
      <w:r w:rsidR="34AEAB3D" w:rsidRPr="00D76FD8">
        <w:rPr>
          <w:rFonts w:asciiTheme="minorHAnsi" w:hAnsiTheme="minorHAnsi" w:cstheme="minorHAnsi"/>
        </w:rPr>
        <w:t>information,</w:t>
      </w:r>
      <w:r w:rsidRPr="00D76FD8">
        <w:rPr>
          <w:rFonts w:asciiTheme="minorHAnsi" w:hAnsiTheme="minorHAnsi" w:cstheme="minorHAnsi"/>
        </w:rPr>
        <w:t xml:space="preserve"> and knowledge.</w:t>
      </w:r>
    </w:p>
    <w:p w14:paraId="7B4556EB" w14:textId="666680F3"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Distinguish between primary and secondary data sources (i.e. Primary and secondary patient records</w:t>
      </w:r>
      <w:r w:rsidR="00DC46EE">
        <w:rPr>
          <w:rFonts w:asciiTheme="minorHAnsi" w:hAnsiTheme="minorHAnsi" w:cstheme="minorHAnsi"/>
        </w:rPr>
        <w:t>)</w:t>
      </w:r>
      <w:r w:rsidRPr="00D76FD8">
        <w:rPr>
          <w:rFonts w:asciiTheme="minorHAnsi" w:hAnsiTheme="minorHAnsi" w:cstheme="minorHAnsi"/>
        </w:rPr>
        <w:t xml:space="preserve">.   </w:t>
      </w:r>
    </w:p>
    <w:p w14:paraId="2E2462EB"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Describe the major users of healthcare data.</w:t>
      </w:r>
    </w:p>
    <w:p w14:paraId="44F39A6D"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Compare and contrast patient-identifiable data with aggregate data.</w:t>
      </w:r>
    </w:p>
    <w:p w14:paraId="50782542"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 xml:space="preserve"> Define and cite examples of various types of data. (e.g. clinical data, administrative data, financial data, demographic data, meta data, big data. discrete data, etc.) </w:t>
      </w:r>
    </w:p>
    <w:p w14:paraId="2C3A30C4"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Explain the purpose of each type of data.</w:t>
      </w:r>
    </w:p>
    <w:p w14:paraId="4F6D963C"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Distinguish between structured and unstructured data. Define the term, data set, and explain the purposes of data sets.</w:t>
      </w:r>
    </w:p>
    <w:p w14:paraId="3A295D21"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Describe the Uniform Hospital Discharge Data Set (UHDDS) and the data elements of the UHDDS.</w:t>
      </w:r>
    </w:p>
    <w:p w14:paraId="5FE692F4"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Describe how data is collected and used.</w:t>
      </w:r>
    </w:p>
    <w:p w14:paraId="2BA07DEC"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Define vital statistics.</w:t>
      </w:r>
    </w:p>
    <w:p w14:paraId="470B940F"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Identify data quality issues to yield statistical information for administrative and clinical decisions.</w:t>
      </w:r>
    </w:p>
    <w:p w14:paraId="223BEEAC"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Describe the eight information governance principles of the data quality management model.</w:t>
      </w:r>
    </w:p>
    <w:p w14:paraId="7040138C" w14:textId="77777777" w:rsidR="00C86A55" w:rsidRPr="00D76FD8" w:rsidRDefault="00C86A55" w:rsidP="00C86A55">
      <w:pPr>
        <w:numPr>
          <w:ilvl w:val="0"/>
          <w:numId w:val="23"/>
        </w:numPr>
        <w:rPr>
          <w:rFonts w:asciiTheme="minorHAnsi" w:hAnsiTheme="minorHAnsi" w:cstheme="minorHAnsi"/>
        </w:rPr>
      </w:pPr>
      <w:r w:rsidRPr="00D76FD8">
        <w:rPr>
          <w:rFonts w:asciiTheme="minorHAnsi" w:hAnsiTheme="minorHAnsi" w:cstheme="minorHAnsi"/>
        </w:rPr>
        <w:t xml:space="preserve"> Define the characteristics of data quality.</w:t>
      </w:r>
    </w:p>
    <w:p w14:paraId="1B1F286B" w14:textId="0260F7E8" w:rsidR="00DA06EE" w:rsidRPr="00E0741B" w:rsidRDefault="00C86A55" w:rsidP="007E537D">
      <w:pPr>
        <w:pStyle w:val="ListParagraph"/>
        <w:numPr>
          <w:ilvl w:val="0"/>
          <w:numId w:val="23"/>
        </w:numPr>
        <w:rPr>
          <w:rFonts w:asciiTheme="minorHAnsi" w:hAnsiTheme="minorHAnsi" w:cstheme="minorHAnsi"/>
          <w:b/>
          <w:sz w:val="24"/>
          <w:szCs w:val="24"/>
          <w:u w:val="single"/>
        </w:rPr>
      </w:pPr>
      <w:r w:rsidRPr="00E0741B">
        <w:rPr>
          <w:rFonts w:asciiTheme="minorHAnsi" w:hAnsiTheme="minorHAnsi" w:cstheme="minorHAnsi"/>
          <w:sz w:val="24"/>
          <w:szCs w:val="24"/>
        </w:rPr>
        <w:t>Identify the role that standards development organizations play towards the standardizing electronic health record</w:t>
      </w:r>
      <w:r w:rsidR="00842D78">
        <w:rPr>
          <w:rFonts w:asciiTheme="minorHAnsi" w:hAnsiTheme="minorHAnsi" w:cstheme="minorHAnsi"/>
          <w:sz w:val="24"/>
          <w:szCs w:val="24"/>
        </w:rPr>
        <w:t>s</w:t>
      </w:r>
      <w:r w:rsidRPr="00E0741B">
        <w:rPr>
          <w:rFonts w:asciiTheme="minorHAnsi" w:hAnsiTheme="minorHAnsi" w:cstheme="minorHAnsi"/>
          <w:sz w:val="24"/>
          <w:szCs w:val="24"/>
        </w:rPr>
        <w:t xml:space="preserve"> (e.g. ASTM, HL7, </w:t>
      </w:r>
      <w:proofErr w:type="spellStart"/>
      <w:r w:rsidRPr="00E0741B">
        <w:rPr>
          <w:rFonts w:asciiTheme="minorHAnsi" w:hAnsiTheme="minorHAnsi" w:cstheme="minorHAnsi"/>
          <w:sz w:val="24"/>
          <w:szCs w:val="24"/>
        </w:rPr>
        <w:t>LOINC,RxNorm</w:t>
      </w:r>
      <w:proofErr w:type="spellEnd"/>
      <w:r w:rsidRPr="00E0741B">
        <w:rPr>
          <w:rFonts w:asciiTheme="minorHAnsi" w:hAnsiTheme="minorHAnsi" w:cstheme="minorHAnsi"/>
          <w:sz w:val="24"/>
          <w:szCs w:val="24"/>
        </w:rPr>
        <w:t>)</w:t>
      </w:r>
      <w:r w:rsidR="00842D78">
        <w:rPr>
          <w:rFonts w:asciiTheme="minorHAnsi" w:hAnsiTheme="minorHAnsi" w:cstheme="minorHAnsi"/>
          <w:sz w:val="24"/>
          <w:szCs w:val="24"/>
        </w:rPr>
        <w:t>.</w:t>
      </w:r>
    </w:p>
    <w:tbl>
      <w:tblPr>
        <w:tblStyle w:val="TableGrid"/>
        <w:tblW w:w="0" w:type="auto"/>
        <w:tblInd w:w="1080" w:type="dxa"/>
        <w:tblLook w:val="04A0" w:firstRow="1" w:lastRow="0" w:firstColumn="1" w:lastColumn="0" w:noHBand="0" w:noVBand="1"/>
      </w:tblPr>
      <w:tblGrid>
        <w:gridCol w:w="4152"/>
        <w:gridCol w:w="4118"/>
      </w:tblGrid>
      <w:tr w:rsidR="000A2D95" w:rsidRPr="00452739" w14:paraId="254EF981" w14:textId="77777777" w:rsidTr="00784A10">
        <w:tc>
          <w:tcPr>
            <w:tcW w:w="4152" w:type="dxa"/>
          </w:tcPr>
          <w:p w14:paraId="6A9508FA" w14:textId="77777777" w:rsidR="000A2D95" w:rsidRPr="00452739" w:rsidRDefault="000A2D95" w:rsidP="00E46CA5">
            <w:pPr>
              <w:rPr>
                <w:rFonts w:asciiTheme="minorHAnsi" w:hAnsiTheme="minorHAnsi" w:cstheme="minorHAnsi"/>
                <w:b/>
                <w:bCs/>
              </w:rPr>
            </w:pPr>
            <w:r w:rsidRPr="00452739">
              <w:rPr>
                <w:rFonts w:asciiTheme="minorHAnsi" w:hAnsiTheme="minorHAnsi" w:cstheme="minorHAnsi"/>
                <w:b/>
                <w:bCs/>
              </w:rPr>
              <w:t>Assignments</w:t>
            </w:r>
          </w:p>
        </w:tc>
        <w:tc>
          <w:tcPr>
            <w:tcW w:w="4118" w:type="dxa"/>
          </w:tcPr>
          <w:p w14:paraId="72864D43" w14:textId="77777777" w:rsidR="000A2D95" w:rsidRPr="00452739" w:rsidRDefault="000A2D95" w:rsidP="00E46CA5">
            <w:pPr>
              <w:rPr>
                <w:rFonts w:asciiTheme="minorHAnsi" w:hAnsiTheme="minorHAnsi" w:cstheme="minorHAnsi"/>
                <w:b/>
                <w:bCs/>
              </w:rPr>
            </w:pPr>
            <w:r w:rsidRPr="00452739">
              <w:rPr>
                <w:rFonts w:asciiTheme="minorHAnsi" w:hAnsiTheme="minorHAnsi" w:cstheme="minorHAnsi"/>
                <w:b/>
                <w:bCs/>
              </w:rPr>
              <w:t>Assessments Methods</w:t>
            </w:r>
          </w:p>
        </w:tc>
      </w:tr>
      <w:tr w:rsidR="000A2D95" w14:paraId="6F625408" w14:textId="77777777" w:rsidTr="00784A10">
        <w:tc>
          <w:tcPr>
            <w:tcW w:w="4152" w:type="dxa"/>
          </w:tcPr>
          <w:p w14:paraId="61C68E92" w14:textId="77777777" w:rsidR="000A2D95" w:rsidRDefault="000A2D95" w:rsidP="00E46CA5">
            <w:pPr>
              <w:rPr>
                <w:rFonts w:asciiTheme="minorHAnsi" w:hAnsiTheme="minorHAnsi" w:cstheme="minorHAnsi"/>
              </w:rPr>
            </w:pPr>
            <w:r>
              <w:rPr>
                <w:rFonts w:asciiTheme="minorHAnsi" w:hAnsiTheme="minorHAnsi" w:cstheme="minorHAnsi"/>
              </w:rPr>
              <w:t>Reading/Video Assignments</w:t>
            </w:r>
          </w:p>
        </w:tc>
        <w:tc>
          <w:tcPr>
            <w:tcW w:w="4118" w:type="dxa"/>
          </w:tcPr>
          <w:p w14:paraId="19586689" w14:textId="1B635B7F" w:rsidR="000A2D95" w:rsidRDefault="000A2D95" w:rsidP="00E46CA5">
            <w:pPr>
              <w:rPr>
                <w:rFonts w:asciiTheme="minorHAnsi" w:hAnsiTheme="minorHAnsi" w:cstheme="minorHAnsi"/>
              </w:rPr>
            </w:pPr>
            <w:r>
              <w:rPr>
                <w:rFonts w:asciiTheme="minorHAnsi" w:hAnsiTheme="minorHAnsi" w:cstheme="minorHAnsi"/>
              </w:rPr>
              <w:t>SIMEHR Lab- assignment</w:t>
            </w:r>
          </w:p>
        </w:tc>
      </w:tr>
      <w:tr w:rsidR="000A2D95" w14:paraId="7A31BEC4" w14:textId="77777777" w:rsidTr="00784A10">
        <w:tc>
          <w:tcPr>
            <w:tcW w:w="4152" w:type="dxa"/>
          </w:tcPr>
          <w:p w14:paraId="2A3EB4F0" w14:textId="34AEFB59" w:rsidR="000A2D95" w:rsidRDefault="000A2D95" w:rsidP="00E46CA5">
            <w:pPr>
              <w:rPr>
                <w:rFonts w:asciiTheme="minorHAnsi" w:hAnsiTheme="minorHAnsi" w:cstheme="minorHAnsi"/>
              </w:rPr>
            </w:pPr>
            <w:r>
              <w:rPr>
                <w:rFonts w:asciiTheme="minorHAnsi" w:hAnsiTheme="minorHAnsi" w:cstheme="minorHAnsi"/>
              </w:rPr>
              <w:t>Supplemental Reading Assignment</w:t>
            </w:r>
          </w:p>
        </w:tc>
        <w:tc>
          <w:tcPr>
            <w:tcW w:w="4118" w:type="dxa"/>
          </w:tcPr>
          <w:p w14:paraId="42B022BF" w14:textId="626AD8C9" w:rsidR="000A2D95" w:rsidRDefault="006A351D" w:rsidP="00E46CA5">
            <w:pPr>
              <w:rPr>
                <w:rFonts w:asciiTheme="minorHAnsi" w:hAnsiTheme="minorHAnsi" w:cstheme="minorHAnsi"/>
              </w:rPr>
            </w:pPr>
            <w:r>
              <w:rPr>
                <w:rFonts w:asciiTheme="minorHAnsi" w:hAnsiTheme="minorHAnsi" w:cstheme="minorHAnsi"/>
              </w:rPr>
              <w:t>L</w:t>
            </w:r>
            <w:r w:rsidR="000A2D95">
              <w:rPr>
                <w:rFonts w:asciiTheme="minorHAnsi" w:hAnsiTheme="minorHAnsi" w:cstheme="minorHAnsi"/>
              </w:rPr>
              <w:t>ab Assignments</w:t>
            </w:r>
          </w:p>
        </w:tc>
      </w:tr>
      <w:tr w:rsidR="000A2D95" w14:paraId="729B043F" w14:textId="77777777" w:rsidTr="00784A10">
        <w:trPr>
          <w:trHeight w:val="467"/>
        </w:trPr>
        <w:tc>
          <w:tcPr>
            <w:tcW w:w="4152" w:type="dxa"/>
          </w:tcPr>
          <w:p w14:paraId="61706D0C" w14:textId="79276BEF" w:rsidR="000A2D95" w:rsidRDefault="00A95763" w:rsidP="00E46CA5">
            <w:pPr>
              <w:rPr>
                <w:rFonts w:asciiTheme="minorHAnsi" w:hAnsiTheme="minorHAnsi" w:cstheme="minorHAnsi"/>
              </w:rPr>
            </w:pPr>
            <w:r>
              <w:rPr>
                <w:rFonts w:asciiTheme="minorHAnsi" w:hAnsiTheme="minorHAnsi" w:cstheme="minorHAnsi"/>
              </w:rPr>
              <w:t>Study Worksheet Assignment</w:t>
            </w:r>
          </w:p>
        </w:tc>
        <w:tc>
          <w:tcPr>
            <w:tcW w:w="4118" w:type="dxa"/>
          </w:tcPr>
          <w:p w14:paraId="31144B57" w14:textId="77777777" w:rsidR="000A2D95" w:rsidRDefault="000A2D95" w:rsidP="00E46CA5">
            <w:pPr>
              <w:rPr>
                <w:rFonts w:asciiTheme="minorHAnsi" w:hAnsiTheme="minorHAnsi" w:cstheme="minorHAnsi"/>
              </w:rPr>
            </w:pPr>
          </w:p>
        </w:tc>
      </w:tr>
    </w:tbl>
    <w:p w14:paraId="1FC9B7F1" w14:textId="77777777" w:rsidR="000A2D95" w:rsidRPr="000A2D95" w:rsidRDefault="000A2D95" w:rsidP="00E0741B">
      <w:pPr>
        <w:rPr>
          <w:rFonts w:asciiTheme="minorHAnsi" w:hAnsiTheme="minorHAnsi" w:cstheme="minorHAnsi"/>
          <w:b/>
          <w:u w:val="single"/>
        </w:rPr>
      </w:pPr>
    </w:p>
    <w:p w14:paraId="44E5507E" w14:textId="77777777" w:rsidR="00015E30" w:rsidRPr="00D76FD8" w:rsidRDefault="00015E30" w:rsidP="00FB264C">
      <w:pPr>
        <w:rPr>
          <w:rFonts w:asciiTheme="minorHAnsi" w:hAnsiTheme="minorHAnsi" w:cstheme="minorHAnsi"/>
          <w:b/>
          <w:iCs/>
        </w:rPr>
      </w:pPr>
    </w:p>
    <w:p w14:paraId="4AF202D6" w14:textId="711E3ABA" w:rsidR="00015E30" w:rsidRPr="00D76FD8" w:rsidRDefault="005F10BF" w:rsidP="00015E30">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20"/>
        </w:tabs>
        <w:rPr>
          <w:rFonts w:asciiTheme="minorHAnsi" w:hAnsiTheme="minorHAnsi" w:cstheme="minorHAnsi"/>
          <w:b/>
        </w:rPr>
      </w:pPr>
      <w:r w:rsidRPr="00D76FD8">
        <w:rPr>
          <w:rFonts w:asciiTheme="minorHAnsi" w:hAnsiTheme="minorHAnsi" w:cstheme="minorHAnsi"/>
          <w:b/>
        </w:rPr>
        <w:t xml:space="preserve">Week </w:t>
      </w:r>
      <w:r w:rsidR="00093F02" w:rsidRPr="00D76FD8">
        <w:rPr>
          <w:rFonts w:asciiTheme="minorHAnsi" w:hAnsiTheme="minorHAnsi" w:cstheme="minorHAnsi"/>
          <w:b/>
        </w:rPr>
        <w:t xml:space="preserve">5 </w:t>
      </w:r>
    </w:p>
    <w:p w14:paraId="6CB225AE" w14:textId="66A16C94" w:rsidR="00AD3D3C" w:rsidRPr="00D76FD8" w:rsidRDefault="00AD3D3C" w:rsidP="00015E30">
      <w:pPr>
        <w:rPr>
          <w:rFonts w:asciiTheme="minorHAnsi" w:hAnsiTheme="minorHAnsi" w:cstheme="minorHAnsi"/>
          <w:b/>
        </w:rPr>
      </w:pPr>
    </w:p>
    <w:p w14:paraId="4F3D7F33" w14:textId="33409C52" w:rsidR="00592BAE" w:rsidRPr="00D76FD8" w:rsidRDefault="00592BAE" w:rsidP="00FB264C">
      <w:pPr>
        <w:tabs>
          <w:tab w:val="left" w:pos="720"/>
        </w:tabs>
        <w:rPr>
          <w:rFonts w:asciiTheme="minorHAnsi" w:hAnsiTheme="minorHAnsi" w:cstheme="minorHAnsi"/>
          <w:b/>
        </w:rPr>
      </w:pPr>
      <w:r w:rsidRPr="00D76FD8">
        <w:rPr>
          <w:rFonts w:asciiTheme="minorHAnsi" w:hAnsiTheme="minorHAnsi" w:cstheme="minorHAnsi"/>
          <w:b/>
        </w:rPr>
        <w:t>Unit of Instruction: Secondary Data Sources, Registries, and Indexes</w:t>
      </w:r>
    </w:p>
    <w:p w14:paraId="6CD08915" w14:textId="77777777" w:rsidR="00592BAE" w:rsidRPr="00D76FD8" w:rsidRDefault="00592BAE" w:rsidP="00FB264C">
      <w:pPr>
        <w:tabs>
          <w:tab w:val="left" w:pos="720"/>
        </w:tabs>
        <w:rPr>
          <w:rFonts w:asciiTheme="minorHAnsi" w:hAnsiTheme="minorHAnsi" w:cstheme="minorHAnsi"/>
          <w:b/>
        </w:rPr>
      </w:pPr>
    </w:p>
    <w:p w14:paraId="3C25B5B4" w14:textId="62D6FDB9" w:rsidR="00FB264C" w:rsidRPr="00D76FD8" w:rsidRDefault="005F10BF" w:rsidP="00FB264C">
      <w:pPr>
        <w:tabs>
          <w:tab w:val="left" w:pos="720"/>
        </w:tabs>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6956EB75" w14:textId="02CB7973" w:rsidR="00B22187" w:rsidRPr="00D76FD8" w:rsidRDefault="00B22187" w:rsidP="00CF1AD1">
      <w:pPr>
        <w:numPr>
          <w:ilvl w:val="0"/>
          <w:numId w:val="25"/>
        </w:numPr>
        <w:rPr>
          <w:rFonts w:asciiTheme="minorHAnsi" w:hAnsiTheme="minorHAnsi" w:cstheme="minorHAnsi"/>
        </w:rPr>
      </w:pPr>
      <w:r w:rsidRPr="00D76FD8">
        <w:rPr>
          <w:rFonts w:asciiTheme="minorHAnsi" w:hAnsiTheme="minorHAnsi" w:cstheme="minorHAnsi"/>
        </w:rPr>
        <w:lastRenderedPageBreak/>
        <w:t>Distinguish between primary and secondary data.</w:t>
      </w:r>
    </w:p>
    <w:p w14:paraId="1A1F656A" w14:textId="6B31B10A" w:rsidR="00B22187" w:rsidRPr="00D76FD8" w:rsidRDefault="00B22187" w:rsidP="00CF1AD1">
      <w:pPr>
        <w:numPr>
          <w:ilvl w:val="0"/>
          <w:numId w:val="25"/>
        </w:numPr>
        <w:rPr>
          <w:rFonts w:asciiTheme="minorHAnsi" w:hAnsiTheme="minorHAnsi" w:cstheme="minorHAnsi"/>
        </w:rPr>
      </w:pPr>
      <w:r w:rsidRPr="00D76FD8">
        <w:rPr>
          <w:rFonts w:asciiTheme="minorHAnsi" w:hAnsiTheme="minorHAnsi" w:cstheme="minorHAnsi"/>
        </w:rPr>
        <w:t>Differentiate between internal and external users of data.</w:t>
      </w:r>
    </w:p>
    <w:p w14:paraId="30B3CBC1" w14:textId="4CFEE2FD" w:rsidR="00CF1AD1" w:rsidRPr="00D76FD8" w:rsidRDefault="00CF1AD1" w:rsidP="00CF1AD1">
      <w:pPr>
        <w:numPr>
          <w:ilvl w:val="0"/>
          <w:numId w:val="25"/>
        </w:numPr>
        <w:rPr>
          <w:rFonts w:asciiTheme="minorHAnsi" w:hAnsiTheme="minorHAnsi" w:cstheme="minorHAnsi"/>
        </w:rPr>
      </w:pPr>
      <w:r w:rsidRPr="00D76FD8">
        <w:rPr>
          <w:rFonts w:asciiTheme="minorHAnsi" w:hAnsiTheme="minorHAnsi" w:cstheme="minorHAnsi"/>
        </w:rPr>
        <w:t>List common healthcare databases.</w:t>
      </w:r>
    </w:p>
    <w:p w14:paraId="7C9C815A" w14:textId="3E7F24A6" w:rsidR="00CF1AD1" w:rsidRPr="00D76FD8" w:rsidRDefault="00B22187" w:rsidP="00CF1AD1">
      <w:pPr>
        <w:numPr>
          <w:ilvl w:val="0"/>
          <w:numId w:val="25"/>
        </w:numPr>
        <w:rPr>
          <w:rFonts w:asciiTheme="minorHAnsi" w:hAnsiTheme="minorHAnsi" w:cstheme="minorHAnsi"/>
        </w:rPr>
      </w:pPr>
      <w:r w:rsidRPr="00D76FD8">
        <w:rPr>
          <w:rFonts w:asciiTheme="minorHAnsi" w:hAnsiTheme="minorHAnsi" w:cstheme="minorHAnsi"/>
        </w:rPr>
        <w:t>Describe</w:t>
      </w:r>
      <w:r w:rsidR="00CF1AD1" w:rsidRPr="00D76FD8">
        <w:rPr>
          <w:rFonts w:asciiTheme="minorHAnsi" w:hAnsiTheme="minorHAnsi" w:cstheme="minorHAnsi"/>
        </w:rPr>
        <w:t xml:space="preserve"> secondary data sources.</w:t>
      </w:r>
    </w:p>
    <w:p w14:paraId="1B1B5C86" w14:textId="77777777" w:rsidR="00CF1AD1" w:rsidRPr="00D76FD8" w:rsidRDefault="00CF1AD1" w:rsidP="00CF1AD1">
      <w:pPr>
        <w:numPr>
          <w:ilvl w:val="0"/>
          <w:numId w:val="25"/>
        </w:numPr>
        <w:rPr>
          <w:rFonts w:asciiTheme="minorHAnsi" w:hAnsiTheme="minorHAnsi" w:cstheme="minorHAnsi"/>
        </w:rPr>
      </w:pPr>
      <w:r w:rsidRPr="00D76FD8">
        <w:rPr>
          <w:rFonts w:asciiTheme="minorHAnsi" w:hAnsiTheme="minorHAnsi" w:cstheme="minorHAnsi"/>
        </w:rPr>
        <w:t xml:space="preserve">List the most common secondary indexes, registries, and databases maintained by hospitals. </w:t>
      </w:r>
    </w:p>
    <w:p w14:paraId="03B939DB" w14:textId="77777777" w:rsidR="00CF1AD1" w:rsidRPr="00D76FD8" w:rsidRDefault="00CF1AD1" w:rsidP="00CF1AD1">
      <w:pPr>
        <w:numPr>
          <w:ilvl w:val="0"/>
          <w:numId w:val="25"/>
        </w:numPr>
        <w:rPr>
          <w:rFonts w:asciiTheme="minorHAnsi" w:hAnsiTheme="minorHAnsi" w:cstheme="minorHAnsi"/>
        </w:rPr>
      </w:pPr>
      <w:r w:rsidRPr="00D76FD8">
        <w:rPr>
          <w:rFonts w:asciiTheme="minorHAnsi" w:hAnsiTheme="minorHAnsi" w:cstheme="minorHAnsi"/>
        </w:rPr>
        <w:t>Describe the purpose and content of registries and indexes.</w:t>
      </w:r>
    </w:p>
    <w:p w14:paraId="73ED2A5F" w14:textId="77777777" w:rsidR="00CF1AD1" w:rsidRPr="00D76FD8" w:rsidRDefault="00CF1AD1" w:rsidP="00CF1AD1">
      <w:pPr>
        <w:numPr>
          <w:ilvl w:val="0"/>
          <w:numId w:val="25"/>
        </w:numPr>
        <w:rPr>
          <w:rFonts w:asciiTheme="minorHAnsi" w:hAnsiTheme="minorHAnsi" w:cstheme="minorHAnsi"/>
        </w:rPr>
      </w:pPr>
      <w:r w:rsidRPr="00D76FD8">
        <w:rPr>
          <w:rFonts w:asciiTheme="minorHAnsi" w:hAnsiTheme="minorHAnsi" w:cstheme="minorHAnsi"/>
        </w:rPr>
        <w:t>Distinguish between an index and a registry.</w:t>
      </w:r>
    </w:p>
    <w:p w14:paraId="03D4F855" w14:textId="77777777" w:rsidR="00B22187" w:rsidRPr="00D76FD8" w:rsidRDefault="00CF1AD1" w:rsidP="00CF1AD1">
      <w:pPr>
        <w:numPr>
          <w:ilvl w:val="0"/>
          <w:numId w:val="25"/>
        </w:numPr>
        <w:rPr>
          <w:rFonts w:asciiTheme="minorHAnsi" w:hAnsiTheme="minorHAnsi" w:cstheme="minorHAnsi"/>
        </w:rPr>
      </w:pPr>
      <w:r w:rsidRPr="00D76FD8">
        <w:rPr>
          <w:rFonts w:asciiTheme="minorHAnsi" w:hAnsiTheme="minorHAnsi" w:cstheme="minorHAnsi"/>
        </w:rPr>
        <w:t xml:space="preserve">Describe healthcare registries and the core data elements of each. (e.g. cancer </w:t>
      </w:r>
    </w:p>
    <w:p w14:paraId="334A1DE6" w14:textId="0E4B2585" w:rsidR="00B22187" w:rsidRPr="00D76FD8" w:rsidRDefault="00CF1AD1" w:rsidP="00B22187">
      <w:pPr>
        <w:ind w:left="1080"/>
        <w:rPr>
          <w:rFonts w:asciiTheme="minorHAnsi" w:hAnsiTheme="minorHAnsi" w:cstheme="minorHAnsi"/>
        </w:rPr>
      </w:pPr>
      <w:r w:rsidRPr="00D76FD8">
        <w:rPr>
          <w:rFonts w:asciiTheme="minorHAnsi" w:hAnsiTheme="minorHAnsi" w:cstheme="minorHAnsi"/>
        </w:rPr>
        <w:t>registries, trauma registries, immunization registries, etc.</w:t>
      </w:r>
      <w:r w:rsidR="00391B91">
        <w:rPr>
          <w:rFonts w:asciiTheme="minorHAnsi" w:hAnsiTheme="minorHAnsi" w:cstheme="minorHAnsi"/>
        </w:rPr>
        <w:t>).</w:t>
      </w:r>
    </w:p>
    <w:p w14:paraId="0FC72262" w14:textId="476A9C00" w:rsidR="00B22187" w:rsidRPr="00D76FD8" w:rsidRDefault="00B22187" w:rsidP="00B22187">
      <w:pPr>
        <w:pStyle w:val="ListParagraph"/>
        <w:numPr>
          <w:ilvl w:val="0"/>
          <w:numId w:val="34"/>
        </w:numPr>
        <w:ind w:left="1080"/>
        <w:rPr>
          <w:rFonts w:asciiTheme="minorHAnsi" w:hAnsiTheme="minorHAnsi" w:cstheme="minorHAnsi"/>
          <w:sz w:val="24"/>
          <w:szCs w:val="24"/>
        </w:rPr>
      </w:pPr>
      <w:r w:rsidRPr="00D76FD8">
        <w:rPr>
          <w:rFonts w:asciiTheme="minorHAnsi" w:hAnsiTheme="minorHAnsi" w:cstheme="minorHAnsi"/>
          <w:sz w:val="24"/>
          <w:szCs w:val="24"/>
        </w:rPr>
        <w:t xml:space="preserve">Describe the registries used in hospitals according to purpose, methods of case definition and case finding, data collection methods and reporting and follow-up and pertinent laws affecting the registry operations. </w:t>
      </w:r>
    </w:p>
    <w:p w14:paraId="0A1574B7" w14:textId="4EC2537C" w:rsidR="00B22187" w:rsidRPr="00E0741B" w:rsidRDefault="00B22187" w:rsidP="000D6802">
      <w:pPr>
        <w:pStyle w:val="ListParagraph"/>
        <w:numPr>
          <w:ilvl w:val="0"/>
          <w:numId w:val="34"/>
        </w:numPr>
        <w:ind w:left="1080"/>
        <w:rPr>
          <w:rFonts w:asciiTheme="minorHAnsi" w:hAnsiTheme="minorHAnsi" w:cstheme="minorHAnsi"/>
          <w:sz w:val="24"/>
          <w:szCs w:val="24"/>
        </w:rPr>
      </w:pPr>
      <w:r w:rsidRPr="00D76FD8">
        <w:rPr>
          <w:rFonts w:asciiTheme="minorHAnsi" w:hAnsiTheme="minorHAnsi" w:cstheme="minorHAnsi"/>
          <w:sz w:val="24"/>
          <w:szCs w:val="24"/>
        </w:rPr>
        <w:t>Distinguish between healthcare databases in terms of purpose and content</w:t>
      </w:r>
      <w:r w:rsidR="004358D6">
        <w:rPr>
          <w:rFonts w:asciiTheme="minorHAnsi" w:hAnsiTheme="minorHAnsi" w:cstheme="minorHAnsi"/>
          <w:sz w:val="24"/>
          <w:szCs w:val="24"/>
        </w:rPr>
        <w:t>.</w:t>
      </w:r>
    </w:p>
    <w:tbl>
      <w:tblPr>
        <w:tblStyle w:val="TableGrid"/>
        <w:tblW w:w="0" w:type="auto"/>
        <w:tblInd w:w="1080" w:type="dxa"/>
        <w:tblLook w:val="04A0" w:firstRow="1" w:lastRow="0" w:firstColumn="1" w:lastColumn="0" w:noHBand="0" w:noVBand="1"/>
      </w:tblPr>
      <w:tblGrid>
        <w:gridCol w:w="4152"/>
        <w:gridCol w:w="4118"/>
      </w:tblGrid>
      <w:tr w:rsidR="00A95763" w:rsidRPr="00452739" w14:paraId="339D3E96" w14:textId="77777777" w:rsidTr="003037F1">
        <w:tc>
          <w:tcPr>
            <w:tcW w:w="4152" w:type="dxa"/>
          </w:tcPr>
          <w:p w14:paraId="441E2E92" w14:textId="77777777" w:rsidR="00A95763" w:rsidRPr="00452739" w:rsidRDefault="00A95763" w:rsidP="00E46CA5">
            <w:pPr>
              <w:rPr>
                <w:rFonts w:asciiTheme="minorHAnsi" w:hAnsiTheme="minorHAnsi" w:cstheme="minorHAnsi"/>
                <w:b/>
                <w:bCs/>
              </w:rPr>
            </w:pPr>
            <w:r w:rsidRPr="00452739">
              <w:rPr>
                <w:rFonts w:asciiTheme="minorHAnsi" w:hAnsiTheme="minorHAnsi" w:cstheme="minorHAnsi"/>
                <w:b/>
                <w:bCs/>
              </w:rPr>
              <w:t>Assignments</w:t>
            </w:r>
          </w:p>
        </w:tc>
        <w:tc>
          <w:tcPr>
            <w:tcW w:w="4118" w:type="dxa"/>
          </w:tcPr>
          <w:p w14:paraId="54ED6DE1" w14:textId="77777777" w:rsidR="00A95763" w:rsidRPr="00452739" w:rsidRDefault="00A95763" w:rsidP="00E46CA5">
            <w:pPr>
              <w:rPr>
                <w:rFonts w:asciiTheme="minorHAnsi" w:hAnsiTheme="minorHAnsi" w:cstheme="minorHAnsi"/>
                <w:b/>
                <w:bCs/>
              </w:rPr>
            </w:pPr>
            <w:r w:rsidRPr="00452739">
              <w:rPr>
                <w:rFonts w:asciiTheme="minorHAnsi" w:hAnsiTheme="minorHAnsi" w:cstheme="minorHAnsi"/>
                <w:b/>
                <w:bCs/>
              </w:rPr>
              <w:t>Assessments Methods</w:t>
            </w:r>
          </w:p>
        </w:tc>
      </w:tr>
      <w:tr w:rsidR="00A95763" w14:paraId="1A1656A2" w14:textId="77777777" w:rsidTr="003037F1">
        <w:tc>
          <w:tcPr>
            <w:tcW w:w="4152" w:type="dxa"/>
          </w:tcPr>
          <w:p w14:paraId="3276BEE9" w14:textId="77777777" w:rsidR="00A95763" w:rsidRDefault="00A95763" w:rsidP="00E46CA5">
            <w:pPr>
              <w:rPr>
                <w:rFonts w:asciiTheme="minorHAnsi" w:hAnsiTheme="minorHAnsi" w:cstheme="minorHAnsi"/>
              </w:rPr>
            </w:pPr>
            <w:r>
              <w:rPr>
                <w:rFonts w:asciiTheme="minorHAnsi" w:hAnsiTheme="minorHAnsi" w:cstheme="minorHAnsi"/>
              </w:rPr>
              <w:t>Reading/Video Assignments</w:t>
            </w:r>
          </w:p>
        </w:tc>
        <w:tc>
          <w:tcPr>
            <w:tcW w:w="4118" w:type="dxa"/>
          </w:tcPr>
          <w:p w14:paraId="1086AFE3" w14:textId="0C884FD1" w:rsidR="00A95763" w:rsidRDefault="006A351D" w:rsidP="00E46CA5">
            <w:pPr>
              <w:rPr>
                <w:rFonts w:asciiTheme="minorHAnsi" w:hAnsiTheme="minorHAnsi" w:cstheme="minorHAnsi"/>
              </w:rPr>
            </w:pPr>
            <w:r>
              <w:rPr>
                <w:rFonts w:asciiTheme="minorHAnsi" w:hAnsiTheme="minorHAnsi" w:cstheme="minorHAnsi"/>
              </w:rPr>
              <w:t>L</w:t>
            </w:r>
            <w:r w:rsidR="00697FD9">
              <w:rPr>
                <w:rFonts w:asciiTheme="minorHAnsi" w:hAnsiTheme="minorHAnsi" w:cstheme="minorHAnsi"/>
              </w:rPr>
              <w:t>ab Assignments</w:t>
            </w:r>
          </w:p>
        </w:tc>
      </w:tr>
      <w:tr w:rsidR="00A95763" w14:paraId="564CD9F0" w14:textId="77777777" w:rsidTr="003037F1">
        <w:tc>
          <w:tcPr>
            <w:tcW w:w="4152" w:type="dxa"/>
          </w:tcPr>
          <w:p w14:paraId="66063D0C" w14:textId="475572E2" w:rsidR="00A95763" w:rsidRDefault="00697FD9" w:rsidP="00E46CA5">
            <w:pPr>
              <w:rPr>
                <w:rFonts w:asciiTheme="minorHAnsi" w:hAnsiTheme="minorHAnsi" w:cstheme="minorHAnsi"/>
              </w:rPr>
            </w:pPr>
            <w:r>
              <w:rPr>
                <w:rFonts w:asciiTheme="minorHAnsi" w:hAnsiTheme="minorHAnsi" w:cstheme="minorHAnsi"/>
              </w:rPr>
              <w:t>Study Worksheet Assignment</w:t>
            </w:r>
          </w:p>
        </w:tc>
        <w:tc>
          <w:tcPr>
            <w:tcW w:w="4118" w:type="dxa"/>
          </w:tcPr>
          <w:p w14:paraId="1860D80B" w14:textId="79BE6490" w:rsidR="00A95763" w:rsidRDefault="00A95763" w:rsidP="00E46CA5">
            <w:pPr>
              <w:rPr>
                <w:rFonts w:asciiTheme="minorHAnsi" w:hAnsiTheme="minorHAnsi" w:cstheme="minorHAnsi"/>
              </w:rPr>
            </w:pPr>
          </w:p>
        </w:tc>
      </w:tr>
    </w:tbl>
    <w:p w14:paraId="5D142B63" w14:textId="77777777" w:rsidR="001A1A6F" w:rsidRPr="00D76FD8" w:rsidRDefault="001A1A6F" w:rsidP="00AD3D3C">
      <w:pPr>
        <w:rPr>
          <w:rFonts w:asciiTheme="minorHAnsi" w:hAnsiTheme="minorHAnsi" w:cstheme="minorHAnsi"/>
          <w:b/>
          <w:u w:val="single"/>
        </w:rPr>
      </w:pPr>
    </w:p>
    <w:p w14:paraId="53888E09" w14:textId="77777777" w:rsidR="00FB264C" w:rsidRPr="00D76FD8" w:rsidRDefault="00FB264C" w:rsidP="004A29E6">
      <w:pPr>
        <w:ind w:left="720"/>
        <w:rPr>
          <w:rFonts w:asciiTheme="minorHAnsi" w:hAnsiTheme="minorHAnsi" w:cstheme="minorHAnsi"/>
        </w:rPr>
      </w:pPr>
    </w:p>
    <w:p w14:paraId="38BDC224" w14:textId="3A396542" w:rsidR="00FB264C" w:rsidRPr="00D76FD8" w:rsidRDefault="005F10BF" w:rsidP="142843F6">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D76FD8">
        <w:rPr>
          <w:rFonts w:asciiTheme="minorHAnsi" w:hAnsiTheme="minorHAnsi" w:cstheme="minorHAnsi"/>
          <w:b/>
          <w:bCs/>
        </w:rPr>
        <w:t xml:space="preserve">Week </w:t>
      </w:r>
      <w:r w:rsidR="006345A2" w:rsidRPr="00D76FD8">
        <w:rPr>
          <w:rFonts w:asciiTheme="minorHAnsi" w:hAnsiTheme="minorHAnsi" w:cstheme="minorHAnsi"/>
          <w:b/>
          <w:bCs/>
        </w:rPr>
        <w:t xml:space="preserve">6 </w:t>
      </w:r>
    </w:p>
    <w:p w14:paraId="7259B846" w14:textId="77777777" w:rsidR="00592BAE" w:rsidRPr="00D76FD8" w:rsidRDefault="00592BAE" w:rsidP="00FB264C">
      <w:pPr>
        <w:rPr>
          <w:rFonts w:asciiTheme="minorHAnsi" w:hAnsiTheme="minorHAnsi" w:cstheme="minorHAnsi"/>
          <w:b/>
          <w:u w:val="single"/>
        </w:rPr>
      </w:pPr>
    </w:p>
    <w:p w14:paraId="275A317A" w14:textId="106C855F" w:rsidR="00592BAE" w:rsidRPr="00D76FD8" w:rsidRDefault="00592BAE" w:rsidP="00FB264C">
      <w:pPr>
        <w:rPr>
          <w:rFonts w:asciiTheme="minorHAnsi" w:hAnsiTheme="minorHAnsi" w:cstheme="minorHAnsi"/>
          <w:b/>
          <w:u w:val="single"/>
        </w:rPr>
      </w:pPr>
      <w:r w:rsidRPr="00D76FD8">
        <w:rPr>
          <w:rFonts w:asciiTheme="minorHAnsi" w:hAnsiTheme="minorHAnsi" w:cstheme="minorHAnsi"/>
          <w:b/>
          <w:u w:val="single"/>
        </w:rPr>
        <w:t>Unit of Instruction: Data Management</w:t>
      </w:r>
    </w:p>
    <w:p w14:paraId="1D5A8BF8" w14:textId="77777777" w:rsidR="00592BAE" w:rsidRPr="00D76FD8" w:rsidRDefault="00592BAE" w:rsidP="00FB264C">
      <w:pPr>
        <w:rPr>
          <w:rFonts w:asciiTheme="minorHAnsi" w:hAnsiTheme="minorHAnsi" w:cstheme="minorHAnsi"/>
          <w:b/>
          <w:u w:val="single"/>
        </w:rPr>
      </w:pPr>
    </w:p>
    <w:p w14:paraId="08A0A808" w14:textId="6CA59536" w:rsidR="00FB264C" w:rsidRPr="00D76FD8" w:rsidRDefault="005F10BF" w:rsidP="00FB264C">
      <w:pPr>
        <w:rPr>
          <w:rFonts w:asciiTheme="minorHAnsi" w:hAnsiTheme="minorHAnsi" w:cstheme="minorHAnsi"/>
          <w:b/>
        </w:rPr>
      </w:pPr>
      <w:r w:rsidRPr="00D76FD8">
        <w:rPr>
          <w:rFonts w:asciiTheme="minorHAnsi" w:hAnsiTheme="minorHAnsi" w:cstheme="minorHAnsi"/>
          <w:b/>
          <w:u w:val="single"/>
        </w:rPr>
        <w:t>Learning Objectives/Goals</w:t>
      </w:r>
      <w:r w:rsidRPr="00D76FD8">
        <w:rPr>
          <w:rFonts w:asciiTheme="minorHAnsi" w:hAnsiTheme="minorHAnsi" w:cstheme="minorHAnsi"/>
          <w:b/>
        </w:rPr>
        <w:t xml:space="preserve">:  </w:t>
      </w:r>
    </w:p>
    <w:p w14:paraId="1DD1F879" w14:textId="774A159D" w:rsidR="00FB264C" w:rsidRPr="00D76FD8" w:rsidRDefault="2AE1DA6B" w:rsidP="003D2E77">
      <w:pPr>
        <w:numPr>
          <w:ilvl w:val="0"/>
          <w:numId w:val="25"/>
        </w:numPr>
        <w:tabs>
          <w:tab w:val="clear" w:pos="1080"/>
          <w:tab w:val="num" w:pos="720"/>
        </w:tabs>
        <w:ind w:left="720"/>
        <w:rPr>
          <w:rFonts w:asciiTheme="minorHAnsi" w:hAnsiTheme="minorHAnsi" w:cstheme="minorHAnsi"/>
        </w:rPr>
      </w:pPr>
      <w:r w:rsidRPr="00D76FD8">
        <w:rPr>
          <w:rFonts w:asciiTheme="minorHAnsi" w:hAnsiTheme="minorHAnsi" w:cstheme="minorHAnsi"/>
        </w:rPr>
        <w:t>Identify the content and purpose of the various computer databases maintained and used by the HIM department. (i.e. chart tracking, chart deficiency, release of information, master patient index, abstract)</w:t>
      </w:r>
    </w:p>
    <w:p w14:paraId="2EB179F9" w14:textId="69DA8D6A" w:rsidR="2AE1DA6B" w:rsidRPr="00F239A4" w:rsidRDefault="2AE1DA6B" w:rsidP="003D2E77">
      <w:pPr>
        <w:pStyle w:val="ListParagraph"/>
        <w:numPr>
          <w:ilvl w:val="0"/>
          <w:numId w:val="21"/>
        </w:numPr>
        <w:rPr>
          <w:rFonts w:asciiTheme="minorHAnsi" w:hAnsiTheme="minorHAnsi" w:cstheme="minorHAnsi"/>
          <w:sz w:val="24"/>
          <w:szCs w:val="24"/>
        </w:rPr>
      </w:pPr>
      <w:r w:rsidRPr="00D76FD8">
        <w:rPr>
          <w:rFonts w:asciiTheme="minorHAnsi" w:hAnsiTheme="minorHAnsi" w:cstheme="minorHAnsi"/>
          <w:sz w:val="24"/>
          <w:szCs w:val="24"/>
        </w:rPr>
        <w:t>Define the term data dictionary, explain its purpose, and describe the basic steps involved in developing one.</w:t>
      </w:r>
    </w:p>
    <w:p w14:paraId="448E556E" w14:textId="3A75E90C" w:rsidR="2AE1DA6B" w:rsidRPr="00F239A4" w:rsidRDefault="2AE1DA6B" w:rsidP="003D2E77">
      <w:pPr>
        <w:pStyle w:val="ListParagraph"/>
        <w:numPr>
          <w:ilvl w:val="0"/>
          <w:numId w:val="20"/>
        </w:numPr>
        <w:rPr>
          <w:rFonts w:asciiTheme="minorHAnsi" w:hAnsiTheme="minorHAnsi" w:cstheme="minorHAnsi"/>
          <w:sz w:val="24"/>
          <w:szCs w:val="24"/>
        </w:rPr>
      </w:pPr>
      <w:r w:rsidRPr="00D76FD8">
        <w:rPr>
          <w:rFonts w:asciiTheme="minorHAnsi" w:hAnsiTheme="minorHAnsi" w:cstheme="minorHAnsi"/>
          <w:sz w:val="24"/>
          <w:szCs w:val="24"/>
        </w:rPr>
        <w:t xml:space="preserve">Describe the most common types of databases. </w:t>
      </w:r>
    </w:p>
    <w:p w14:paraId="6CE710B6" w14:textId="7CE1B259" w:rsidR="2AE1DA6B" w:rsidRPr="00F239A4" w:rsidRDefault="2AE1DA6B" w:rsidP="003D2E77">
      <w:pPr>
        <w:pStyle w:val="ListParagraph"/>
        <w:numPr>
          <w:ilvl w:val="0"/>
          <w:numId w:val="19"/>
        </w:numPr>
        <w:rPr>
          <w:rFonts w:asciiTheme="minorHAnsi" w:hAnsiTheme="minorHAnsi" w:cstheme="minorHAnsi"/>
          <w:sz w:val="24"/>
          <w:szCs w:val="24"/>
        </w:rPr>
      </w:pPr>
      <w:r w:rsidRPr="00D76FD8">
        <w:rPr>
          <w:rFonts w:asciiTheme="minorHAnsi" w:hAnsiTheme="minorHAnsi" w:cstheme="minorHAnsi"/>
          <w:sz w:val="24"/>
          <w:szCs w:val="24"/>
        </w:rPr>
        <w:t xml:space="preserve">Define the term database and explain the concept of database integration in EHR development.  </w:t>
      </w:r>
    </w:p>
    <w:p w14:paraId="1774C17C" w14:textId="29A63F7D" w:rsidR="2AE1DA6B" w:rsidRPr="00F239A4" w:rsidRDefault="2AE1DA6B" w:rsidP="003D2E77">
      <w:pPr>
        <w:pStyle w:val="ListParagraph"/>
        <w:numPr>
          <w:ilvl w:val="0"/>
          <w:numId w:val="18"/>
        </w:numPr>
        <w:rPr>
          <w:rFonts w:asciiTheme="minorHAnsi" w:hAnsiTheme="minorHAnsi" w:cstheme="minorHAnsi"/>
          <w:sz w:val="24"/>
          <w:szCs w:val="24"/>
        </w:rPr>
      </w:pPr>
      <w:r w:rsidRPr="00D76FD8">
        <w:rPr>
          <w:rFonts w:asciiTheme="minorHAnsi" w:hAnsiTheme="minorHAnsi" w:cstheme="minorHAnsi"/>
          <w:sz w:val="24"/>
          <w:szCs w:val="24"/>
        </w:rPr>
        <w:t xml:space="preserve">Describe the components of a database. </w:t>
      </w:r>
    </w:p>
    <w:p w14:paraId="718EB64E" w14:textId="1D6852B4" w:rsidR="2AE1DA6B" w:rsidRPr="00325939" w:rsidRDefault="2AE1DA6B" w:rsidP="003D2E77">
      <w:pPr>
        <w:pStyle w:val="ListParagraph"/>
        <w:numPr>
          <w:ilvl w:val="0"/>
          <w:numId w:val="17"/>
        </w:numPr>
        <w:rPr>
          <w:rFonts w:asciiTheme="minorHAnsi" w:hAnsiTheme="minorHAnsi" w:cstheme="minorHAnsi"/>
          <w:sz w:val="24"/>
          <w:szCs w:val="24"/>
        </w:rPr>
      </w:pPr>
      <w:r w:rsidRPr="00D76FD8">
        <w:rPr>
          <w:rFonts w:asciiTheme="minorHAnsi" w:hAnsiTheme="minorHAnsi" w:cstheme="minorHAnsi"/>
          <w:sz w:val="24"/>
          <w:szCs w:val="24"/>
        </w:rPr>
        <w:t xml:space="preserve">Describe different features of a database </w:t>
      </w:r>
      <w:r w:rsidR="003D2E77" w:rsidRPr="00D76FD8">
        <w:rPr>
          <w:rFonts w:asciiTheme="minorHAnsi" w:hAnsiTheme="minorHAnsi" w:cstheme="minorHAnsi"/>
          <w:sz w:val="24"/>
          <w:szCs w:val="24"/>
        </w:rPr>
        <w:t>that</w:t>
      </w:r>
      <w:r w:rsidRPr="00D76FD8">
        <w:rPr>
          <w:rFonts w:asciiTheme="minorHAnsi" w:hAnsiTheme="minorHAnsi" w:cstheme="minorHAnsi"/>
          <w:sz w:val="24"/>
          <w:szCs w:val="24"/>
        </w:rPr>
        <w:t xml:space="preserve"> promote data integrity.</w:t>
      </w:r>
    </w:p>
    <w:p w14:paraId="2F381B7B" w14:textId="6349E4D7" w:rsidR="2AE1DA6B" w:rsidRPr="00325939" w:rsidRDefault="2AE1DA6B" w:rsidP="003D2E77">
      <w:pPr>
        <w:pStyle w:val="ListParagraph"/>
        <w:numPr>
          <w:ilvl w:val="0"/>
          <w:numId w:val="16"/>
        </w:numPr>
        <w:rPr>
          <w:rFonts w:asciiTheme="minorHAnsi" w:hAnsiTheme="minorHAnsi" w:cstheme="minorHAnsi"/>
          <w:sz w:val="24"/>
          <w:szCs w:val="24"/>
        </w:rPr>
      </w:pPr>
      <w:r w:rsidRPr="00D76FD8">
        <w:rPr>
          <w:rFonts w:asciiTheme="minorHAnsi" w:hAnsiTheme="minorHAnsi" w:cstheme="minorHAnsi"/>
          <w:sz w:val="24"/>
          <w:szCs w:val="24"/>
        </w:rPr>
        <w:t>Describe the purpose of a database management system, DBMS</w:t>
      </w:r>
      <w:r w:rsidR="00DB218A">
        <w:rPr>
          <w:rFonts w:asciiTheme="minorHAnsi" w:hAnsiTheme="minorHAnsi" w:cstheme="minorHAnsi"/>
          <w:sz w:val="24"/>
          <w:szCs w:val="24"/>
        </w:rPr>
        <w:t>.</w:t>
      </w:r>
    </w:p>
    <w:p w14:paraId="1D7073B2" w14:textId="5AE3B228" w:rsidR="2AE1DA6B" w:rsidRPr="00325939" w:rsidRDefault="2AE1DA6B" w:rsidP="003D2E77">
      <w:pPr>
        <w:pStyle w:val="ListParagraph"/>
        <w:numPr>
          <w:ilvl w:val="0"/>
          <w:numId w:val="14"/>
        </w:numPr>
        <w:rPr>
          <w:rFonts w:asciiTheme="minorHAnsi" w:hAnsiTheme="minorHAnsi" w:cstheme="minorHAnsi"/>
          <w:sz w:val="24"/>
          <w:szCs w:val="24"/>
        </w:rPr>
      </w:pPr>
      <w:r w:rsidRPr="00D76FD8">
        <w:rPr>
          <w:rFonts w:asciiTheme="minorHAnsi" w:hAnsiTheme="minorHAnsi" w:cstheme="minorHAnsi"/>
          <w:sz w:val="24"/>
          <w:szCs w:val="24"/>
        </w:rPr>
        <w:t>Describe the term data mining.</w:t>
      </w:r>
    </w:p>
    <w:p w14:paraId="6A0C3B1F" w14:textId="5136E4F6" w:rsidR="2AE1DA6B" w:rsidRPr="00325939" w:rsidRDefault="2AE1DA6B" w:rsidP="003D2E77">
      <w:pPr>
        <w:pStyle w:val="ListParagraph"/>
        <w:numPr>
          <w:ilvl w:val="0"/>
          <w:numId w:val="13"/>
        </w:numPr>
        <w:rPr>
          <w:rFonts w:asciiTheme="minorHAnsi" w:hAnsiTheme="minorHAnsi" w:cstheme="minorHAnsi"/>
          <w:sz w:val="24"/>
          <w:szCs w:val="24"/>
        </w:rPr>
      </w:pPr>
      <w:r w:rsidRPr="00D76FD8">
        <w:rPr>
          <w:rFonts w:asciiTheme="minorHAnsi" w:hAnsiTheme="minorHAnsi" w:cstheme="minorHAnsi"/>
          <w:sz w:val="24"/>
          <w:szCs w:val="24"/>
        </w:rPr>
        <w:t xml:space="preserve">Identify the systems </w:t>
      </w:r>
      <w:r w:rsidR="003D2E77" w:rsidRPr="00D76FD8">
        <w:rPr>
          <w:rFonts w:asciiTheme="minorHAnsi" w:hAnsiTheme="minorHAnsi" w:cstheme="minorHAnsi"/>
          <w:sz w:val="24"/>
          <w:szCs w:val="24"/>
        </w:rPr>
        <w:t>needed</w:t>
      </w:r>
      <w:r w:rsidRPr="00D76FD8">
        <w:rPr>
          <w:rFonts w:asciiTheme="minorHAnsi" w:hAnsiTheme="minorHAnsi" w:cstheme="minorHAnsi"/>
          <w:sz w:val="24"/>
          <w:szCs w:val="24"/>
        </w:rPr>
        <w:t xml:space="preserve"> to support efficient operations in the HIM department.</w:t>
      </w:r>
    </w:p>
    <w:p w14:paraId="3A32C5D7" w14:textId="38B4D11C" w:rsidR="2AE1DA6B" w:rsidRPr="00325939" w:rsidRDefault="2AE1DA6B" w:rsidP="003D2E77">
      <w:pPr>
        <w:pStyle w:val="ListParagraph"/>
        <w:numPr>
          <w:ilvl w:val="0"/>
          <w:numId w:val="12"/>
        </w:numPr>
        <w:rPr>
          <w:rFonts w:asciiTheme="minorHAnsi" w:hAnsiTheme="minorHAnsi" w:cstheme="minorHAnsi"/>
          <w:sz w:val="24"/>
          <w:szCs w:val="24"/>
        </w:rPr>
      </w:pPr>
      <w:r w:rsidRPr="00D76FD8">
        <w:rPr>
          <w:rFonts w:asciiTheme="minorHAnsi" w:hAnsiTheme="minorHAnsi" w:cstheme="minorHAnsi"/>
          <w:sz w:val="24"/>
          <w:szCs w:val="24"/>
        </w:rPr>
        <w:t>Differentiate between the various software products used in the HIM department.</w:t>
      </w:r>
    </w:p>
    <w:p w14:paraId="07A7ADBB" w14:textId="0729B36B" w:rsidR="2AE1DA6B" w:rsidRPr="00325939" w:rsidRDefault="2AE1DA6B" w:rsidP="003D2E77">
      <w:pPr>
        <w:pStyle w:val="ListParagraph"/>
        <w:numPr>
          <w:ilvl w:val="0"/>
          <w:numId w:val="11"/>
        </w:numPr>
        <w:ind w:left="1080"/>
        <w:rPr>
          <w:rFonts w:asciiTheme="minorHAnsi" w:hAnsiTheme="minorHAnsi" w:cstheme="minorHAnsi"/>
          <w:sz w:val="24"/>
          <w:szCs w:val="24"/>
        </w:rPr>
      </w:pPr>
      <w:r w:rsidRPr="00D76FD8">
        <w:rPr>
          <w:rFonts w:asciiTheme="minorHAnsi" w:hAnsiTheme="minorHAnsi" w:cstheme="minorHAnsi"/>
          <w:sz w:val="24"/>
          <w:szCs w:val="24"/>
        </w:rPr>
        <w:t>Encoder</w:t>
      </w:r>
    </w:p>
    <w:p w14:paraId="58C3B367" w14:textId="163266AC" w:rsidR="2AE1DA6B" w:rsidRPr="00325939" w:rsidRDefault="2AE1DA6B" w:rsidP="003D2E77">
      <w:pPr>
        <w:pStyle w:val="ListParagraph"/>
        <w:numPr>
          <w:ilvl w:val="0"/>
          <w:numId w:val="10"/>
        </w:numPr>
        <w:ind w:left="1080"/>
        <w:rPr>
          <w:rFonts w:asciiTheme="minorHAnsi" w:hAnsiTheme="minorHAnsi" w:cstheme="minorHAnsi"/>
          <w:sz w:val="24"/>
          <w:szCs w:val="24"/>
        </w:rPr>
      </w:pPr>
      <w:r w:rsidRPr="00D76FD8">
        <w:rPr>
          <w:rFonts w:asciiTheme="minorHAnsi" w:hAnsiTheme="minorHAnsi" w:cstheme="minorHAnsi"/>
          <w:sz w:val="24"/>
          <w:szCs w:val="24"/>
        </w:rPr>
        <w:t>Computerized Assisted Coding</w:t>
      </w:r>
    </w:p>
    <w:p w14:paraId="706083F3" w14:textId="50F9F8EB" w:rsidR="2AE1DA6B" w:rsidRPr="00325939" w:rsidRDefault="2AE1DA6B" w:rsidP="003D2E77">
      <w:pPr>
        <w:pStyle w:val="ListParagraph"/>
        <w:numPr>
          <w:ilvl w:val="0"/>
          <w:numId w:val="9"/>
        </w:numPr>
        <w:ind w:left="1080"/>
        <w:rPr>
          <w:rFonts w:asciiTheme="minorHAnsi" w:hAnsiTheme="minorHAnsi" w:cstheme="minorHAnsi"/>
          <w:sz w:val="24"/>
          <w:szCs w:val="24"/>
        </w:rPr>
      </w:pPr>
      <w:r w:rsidRPr="00D76FD8">
        <w:rPr>
          <w:rFonts w:asciiTheme="minorHAnsi" w:hAnsiTheme="minorHAnsi" w:cstheme="minorHAnsi"/>
          <w:sz w:val="24"/>
          <w:szCs w:val="24"/>
        </w:rPr>
        <w:lastRenderedPageBreak/>
        <w:t>Groupers</w:t>
      </w:r>
    </w:p>
    <w:p w14:paraId="10168397" w14:textId="3CDDE016" w:rsidR="2AE1DA6B" w:rsidRPr="00325939" w:rsidRDefault="2AE1DA6B" w:rsidP="003D2E77">
      <w:pPr>
        <w:pStyle w:val="ListParagraph"/>
        <w:numPr>
          <w:ilvl w:val="0"/>
          <w:numId w:val="9"/>
        </w:numPr>
        <w:rPr>
          <w:rFonts w:asciiTheme="minorHAnsi" w:hAnsiTheme="minorHAnsi" w:cstheme="minorHAnsi"/>
          <w:sz w:val="24"/>
          <w:szCs w:val="24"/>
        </w:rPr>
      </w:pPr>
      <w:r w:rsidRPr="00325939">
        <w:rPr>
          <w:rFonts w:asciiTheme="minorHAnsi" w:hAnsiTheme="minorHAnsi" w:cstheme="minorHAnsi"/>
          <w:sz w:val="24"/>
          <w:szCs w:val="24"/>
        </w:rPr>
        <w:t xml:space="preserve">Identify key data fields associated with health information systems associated with HIM. </w:t>
      </w:r>
    </w:p>
    <w:p w14:paraId="2E5C6B3C" w14:textId="0A69863B" w:rsidR="2AE1DA6B" w:rsidRPr="00325939" w:rsidRDefault="2AE1DA6B" w:rsidP="003D2E77">
      <w:pPr>
        <w:pStyle w:val="ListParagraph"/>
        <w:numPr>
          <w:ilvl w:val="0"/>
          <w:numId w:val="7"/>
        </w:numPr>
        <w:ind w:left="1080"/>
        <w:rPr>
          <w:rFonts w:asciiTheme="minorHAnsi" w:hAnsiTheme="minorHAnsi" w:cstheme="minorHAnsi"/>
          <w:sz w:val="24"/>
          <w:szCs w:val="24"/>
        </w:rPr>
      </w:pPr>
      <w:r w:rsidRPr="00D76FD8">
        <w:rPr>
          <w:rFonts w:asciiTheme="minorHAnsi" w:hAnsiTheme="minorHAnsi" w:cstheme="minorHAnsi"/>
          <w:sz w:val="24"/>
          <w:szCs w:val="24"/>
        </w:rPr>
        <w:t>Birth certificate information systems</w:t>
      </w:r>
    </w:p>
    <w:p w14:paraId="795D06BE" w14:textId="156FABE3" w:rsidR="2AE1DA6B" w:rsidRPr="00325939" w:rsidRDefault="2AE1DA6B" w:rsidP="003D2E77">
      <w:pPr>
        <w:pStyle w:val="ListParagraph"/>
        <w:numPr>
          <w:ilvl w:val="0"/>
          <w:numId w:val="6"/>
        </w:numPr>
        <w:ind w:left="1080"/>
        <w:rPr>
          <w:rFonts w:asciiTheme="minorHAnsi" w:hAnsiTheme="minorHAnsi" w:cstheme="minorHAnsi"/>
          <w:sz w:val="24"/>
          <w:szCs w:val="24"/>
        </w:rPr>
      </w:pPr>
      <w:r w:rsidRPr="00D76FD8">
        <w:rPr>
          <w:rFonts w:asciiTheme="minorHAnsi" w:hAnsiTheme="minorHAnsi" w:cstheme="minorHAnsi"/>
          <w:sz w:val="24"/>
          <w:szCs w:val="24"/>
        </w:rPr>
        <w:t>Chart deficiency systems</w:t>
      </w:r>
    </w:p>
    <w:p w14:paraId="55AAD404" w14:textId="084A7E2F" w:rsidR="2AE1DA6B" w:rsidRPr="00325939" w:rsidRDefault="2AE1DA6B" w:rsidP="003D2E77">
      <w:pPr>
        <w:pStyle w:val="ListParagraph"/>
        <w:numPr>
          <w:ilvl w:val="0"/>
          <w:numId w:val="5"/>
        </w:numPr>
        <w:ind w:left="1080"/>
        <w:rPr>
          <w:rFonts w:asciiTheme="minorHAnsi" w:hAnsiTheme="minorHAnsi" w:cstheme="minorHAnsi"/>
          <w:sz w:val="24"/>
          <w:szCs w:val="24"/>
        </w:rPr>
      </w:pPr>
      <w:r w:rsidRPr="00D76FD8">
        <w:rPr>
          <w:rFonts w:asciiTheme="minorHAnsi" w:hAnsiTheme="minorHAnsi" w:cstheme="minorHAnsi"/>
          <w:sz w:val="24"/>
          <w:szCs w:val="24"/>
        </w:rPr>
        <w:t>Chart tracking systems</w:t>
      </w:r>
    </w:p>
    <w:p w14:paraId="1FB0D8A8" w14:textId="70AFFC9B" w:rsidR="2AE1DA6B" w:rsidRPr="00325939" w:rsidRDefault="2AE1DA6B" w:rsidP="003D2E77">
      <w:pPr>
        <w:pStyle w:val="ListParagraph"/>
        <w:numPr>
          <w:ilvl w:val="0"/>
          <w:numId w:val="4"/>
        </w:numPr>
        <w:ind w:left="1080"/>
        <w:rPr>
          <w:rFonts w:asciiTheme="minorHAnsi" w:hAnsiTheme="minorHAnsi" w:cstheme="minorHAnsi"/>
          <w:sz w:val="24"/>
          <w:szCs w:val="24"/>
        </w:rPr>
      </w:pPr>
      <w:r w:rsidRPr="00D76FD8">
        <w:rPr>
          <w:rFonts w:asciiTheme="minorHAnsi" w:hAnsiTheme="minorHAnsi" w:cstheme="minorHAnsi"/>
          <w:sz w:val="24"/>
          <w:szCs w:val="24"/>
        </w:rPr>
        <w:t>Medical coding abstract</w:t>
      </w:r>
    </w:p>
    <w:p w14:paraId="77B2D7E3" w14:textId="5851C335" w:rsidR="2AE1DA6B" w:rsidRPr="00325939" w:rsidRDefault="2AE1DA6B" w:rsidP="003D2E77">
      <w:pPr>
        <w:pStyle w:val="ListParagraph"/>
        <w:numPr>
          <w:ilvl w:val="0"/>
          <w:numId w:val="3"/>
        </w:numPr>
        <w:ind w:left="1080"/>
        <w:rPr>
          <w:rFonts w:asciiTheme="minorHAnsi" w:hAnsiTheme="minorHAnsi" w:cstheme="minorHAnsi"/>
          <w:sz w:val="24"/>
          <w:szCs w:val="24"/>
        </w:rPr>
      </w:pPr>
      <w:r w:rsidRPr="00D76FD8">
        <w:rPr>
          <w:rFonts w:asciiTheme="minorHAnsi" w:hAnsiTheme="minorHAnsi" w:cstheme="minorHAnsi"/>
          <w:sz w:val="24"/>
          <w:szCs w:val="24"/>
        </w:rPr>
        <w:t>Release of information system</w:t>
      </w:r>
    </w:p>
    <w:p w14:paraId="4E8D4323" w14:textId="51E9265B" w:rsidR="2AE1DA6B" w:rsidRPr="00325939" w:rsidRDefault="2AE1DA6B" w:rsidP="003D2E77">
      <w:pPr>
        <w:pStyle w:val="ListParagraph"/>
        <w:numPr>
          <w:ilvl w:val="0"/>
          <w:numId w:val="3"/>
        </w:numPr>
        <w:rPr>
          <w:rFonts w:asciiTheme="minorHAnsi" w:hAnsiTheme="minorHAnsi" w:cstheme="minorHAnsi"/>
          <w:sz w:val="24"/>
          <w:szCs w:val="24"/>
        </w:rPr>
      </w:pPr>
      <w:r w:rsidRPr="00325939">
        <w:rPr>
          <w:rFonts w:asciiTheme="minorHAnsi" w:hAnsiTheme="minorHAnsi" w:cstheme="minorHAnsi"/>
          <w:sz w:val="24"/>
          <w:szCs w:val="24"/>
        </w:rPr>
        <w:t>Define key terms associated with databases.</w:t>
      </w:r>
    </w:p>
    <w:tbl>
      <w:tblPr>
        <w:tblStyle w:val="TableGrid"/>
        <w:tblW w:w="0" w:type="auto"/>
        <w:tblInd w:w="1080" w:type="dxa"/>
        <w:tblLook w:val="04A0" w:firstRow="1" w:lastRow="0" w:firstColumn="1" w:lastColumn="0" w:noHBand="0" w:noVBand="1"/>
      </w:tblPr>
      <w:tblGrid>
        <w:gridCol w:w="4191"/>
        <w:gridCol w:w="4079"/>
      </w:tblGrid>
      <w:tr w:rsidR="004E0BBF" w14:paraId="68709C07" w14:textId="77777777" w:rsidTr="00B4697F">
        <w:tc>
          <w:tcPr>
            <w:tcW w:w="4191" w:type="dxa"/>
          </w:tcPr>
          <w:p w14:paraId="4F5B361C" w14:textId="77777777" w:rsidR="004E0BBF" w:rsidRPr="00452739" w:rsidRDefault="004E0BBF" w:rsidP="00325939">
            <w:pPr>
              <w:pStyle w:val="ListParagraph"/>
              <w:rPr>
                <w:rFonts w:asciiTheme="minorHAnsi" w:hAnsiTheme="minorHAnsi" w:cstheme="minorHAnsi"/>
                <w:b/>
                <w:bCs/>
              </w:rPr>
            </w:pPr>
            <w:r w:rsidRPr="00452739">
              <w:rPr>
                <w:rFonts w:asciiTheme="minorHAnsi" w:hAnsiTheme="minorHAnsi" w:cstheme="minorHAnsi"/>
                <w:b/>
                <w:bCs/>
              </w:rPr>
              <w:t>Assignments</w:t>
            </w:r>
          </w:p>
        </w:tc>
        <w:tc>
          <w:tcPr>
            <w:tcW w:w="4079" w:type="dxa"/>
          </w:tcPr>
          <w:p w14:paraId="7937B03A" w14:textId="77777777" w:rsidR="004E0BBF" w:rsidRPr="00452739" w:rsidRDefault="004E0BBF" w:rsidP="00E46CA5">
            <w:pPr>
              <w:rPr>
                <w:rFonts w:asciiTheme="minorHAnsi" w:hAnsiTheme="minorHAnsi" w:cstheme="minorHAnsi"/>
                <w:b/>
                <w:bCs/>
              </w:rPr>
            </w:pPr>
            <w:r w:rsidRPr="00452739">
              <w:rPr>
                <w:rFonts w:asciiTheme="minorHAnsi" w:hAnsiTheme="minorHAnsi" w:cstheme="minorHAnsi"/>
                <w:b/>
                <w:bCs/>
              </w:rPr>
              <w:t>Assessments Methods</w:t>
            </w:r>
          </w:p>
        </w:tc>
      </w:tr>
      <w:tr w:rsidR="004E0BBF" w14:paraId="1A798DAB" w14:textId="77777777" w:rsidTr="00B4697F">
        <w:tc>
          <w:tcPr>
            <w:tcW w:w="4191" w:type="dxa"/>
          </w:tcPr>
          <w:p w14:paraId="431E953B" w14:textId="77777777" w:rsidR="004E0BBF" w:rsidRDefault="004E0BBF" w:rsidP="00E46CA5">
            <w:pPr>
              <w:rPr>
                <w:rFonts w:asciiTheme="minorHAnsi" w:hAnsiTheme="minorHAnsi" w:cstheme="minorHAnsi"/>
              </w:rPr>
            </w:pPr>
            <w:r>
              <w:rPr>
                <w:rFonts w:asciiTheme="minorHAnsi" w:hAnsiTheme="minorHAnsi" w:cstheme="minorHAnsi"/>
              </w:rPr>
              <w:t>Reading/Video Assignments</w:t>
            </w:r>
          </w:p>
        </w:tc>
        <w:tc>
          <w:tcPr>
            <w:tcW w:w="4079" w:type="dxa"/>
          </w:tcPr>
          <w:p w14:paraId="074FC65D" w14:textId="5B136803" w:rsidR="004E0BBF" w:rsidRDefault="006A351D" w:rsidP="00E46CA5">
            <w:pPr>
              <w:rPr>
                <w:rFonts w:asciiTheme="minorHAnsi" w:hAnsiTheme="minorHAnsi" w:cstheme="minorHAnsi"/>
              </w:rPr>
            </w:pPr>
            <w:r>
              <w:rPr>
                <w:rFonts w:asciiTheme="minorHAnsi" w:hAnsiTheme="minorHAnsi" w:cstheme="minorHAnsi"/>
              </w:rPr>
              <w:t>L</w:t>
            </w:r>
            <w:r w:rsidR="004E0BBF">
              <w:rPr>
                <w:rFonts w:asciiTheme="minorHAnsi" w:hAnsiTheme="minorHAnsi" w:cstheme="minorHAnsi"/>
              </w:rPr>
              <w:t>ab Assignments</w:t>
            </w:r>
          </w:p>
        </w:tc>
      </w:tr>
      <w:tr w:rsidR="004E0BBF" w14:paraId="13F3602E" w14:textId="77777777" w:rsidTr="00B4697F">
        <w:tc>
          <w:tcPr>
            <w:tcW w:w="4191" w:type="dxa"/>
          </w:tcPr>
          <w:p w14:paraId="443C8F38" w14:textId="77777777" w:rsidR="004E0BBF" w:rsidRDefault="004E0BBF" w:rsidP="00E46CA5">
            <w:pPr>
              <w:rPr>
                <w:rFonts w:asciiTheme="minorHAnsi" w:hAnsiTheme="minorHAnsi" w:cstheme="minorHAnsi"/>
              </w:rPr>
            </w:pPr>
            <w:r>
              <w:rPr>
                <w:rFonts w:asciiTheme="minorHAnsi" w:hAnsiTheme="minorHAnsi" w:cstheme="minorHAnsi"/>
              </w:rPr>
              <w:t>Study Worksheet Assignment</w:t>
            </w:r>
          </w:p>
        </w:tc>
        <w:tc>
          <w:tcPr>
            <w:tcW w:w="4079" w:type="dxa"/>
          </w:tcPr>
          <w:p w14:paraId="624F36BA" w14:textId="50821487" w:rsidR="004E0BBF" w:rsidRDefault="004E0BBF" w:rsidP="00E46CA5">
            <w:pPr>
              <w:rPr>
                <w:rFonts w:asciiTheme="minorHAnsi" w:hAnsiTheme="minorHAnsi" w:cstheme="minorHAnsi"/>
              </w:rPr>
            </w:pPr>
            <w:r>
              <w:rPr>
                <w:rFonts w:asciiTheme="minorHAnsi" w:hAnsiTheme="minorHAnsi" w:cstheme="minorHAnsi"/>
              </w:rPr>
              <w:t>SIMEHR Lab Assignment</w:t>
            </w:r>
          </w:p>
        </w:tc>
      </w:tr>
      <w:tr w:rsidR="004E0BBF" w14:paraId="4FA3A086" w14:textId="77777777" w:rsidTr="00B4697F">
        <w:tc>
          <w:tcPr>
            <w:tcW w:w="4191" w:type="dxa"/>
          </w:tcPr>
          <w:p w14:paraId="7ABD79AF" w14:textId="018726B7" w:rsidR="004E0BBF" w:rsidRDefault="00F958DB" w:rsidP="00E46CA5">
            <w:pPr>
              <w:rPr>
                <w:rFonts w:asciiTheme="minorHAnsi" w:hAnsiTheme="minorHAnsi" w:cstheme="minorHAnsi"/>
              </w:rPr>
            </w:pPr>
            <w:r>
              <w:rPr>
                <w:rFonts w:asciiTheme="minorHAnsi" w:hAnsiTheme="minorHAnsi" w:cstheme="minorHAnsi"/>
              </w:rPr>
              <w:t>Supplemental Reading Assignment</w:t>
            </w:r>
          </w:p>
        </w:tc>
        <w:tc>
          <w:tcPr>
            <w:tcW w:w="4079" w:type="dxa"/>
          </w:tcPr>
          <w:p w14:paraId="51F21886" w14:textId="15928ABE" w:rsidR="004E0BBF" w:rsidRDefault="004E0BBF" w:rsidP="00E46CA5">
            <w:pPr>
              <w:rPr>
                <w:rFonts w:asciiTheme="minorHAnsi" w:hAnsiTheme="minorHAnsi" w:cstheme="minorHAnsi"/>
              </w:rPr>
            </w:pPr>
            <w:r>
              <w:rPr>
                <w:rFonts w:asciiTheme="minorHAnsi" w:hAnsiTheme="minorHAnsi" w:cstheme="minorHAnsi"/>
              </w:rPr>
              <w:t>Data</w:t>
            </w:r>
            <w:r w:rsidR="00F958DB">
              <w:rPr>
                <w:rFonts w:asciiTheme="minorHAnsi" w:hAnsiTheme="minorHAnsi" w:cstheme="minorHAnsi"/>
              </w:rPr>
              <w:t xml:space="preserve"> dictionary Assignment</w:t>
            </w:r>
          </w:p>
        </w:tc>
      </w:tr>
    </w:tbl>
    <w:p w14:paraId="75CB76C2" w14:textId="77777777" w:rsidR="004E0BBF" w:rsidRPr="00D76FD8" w:rsidRDefault="004E0BBF" w:rsidP="004E0BBF">
      <w:pPr>
        <w:ind w:left="1080"/>
        <w:rPr>
          <w:rFonts w:asciiTheme="minorHAnsi" w:hAnsiTheme="minorHAnsi" w:cstheme="minorHAnsi"/>
        </w:rPr>
      </w:pPr>
    </w:p>
    <w:p w14:paraId="0574A2E0" w14:textId="2A4A413A" w:rsidR="00FB264C" w:rsidRPr="00D76FD8" w:rsidRDefault="005F10BF" w:rsidP="6B8E63E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cstheme="minorHAnsi"/>
          <w:b/>
          <w:bCs/>
        </w:rPr>
      </w:pPr>
      <w:r w:rsidRPr="00D76FD8">
        <w:rPr>
          <w:rFonts w:asciiTheme="minorHAnsi" w:hAnsiTheme="minorHAnsi" w:cstheme="minorHAnsi"/>
          <w:b/>
          <w:bCs/>
        </w:rPr>
        <w:t xml:space="preserve">Week </w:t>
      </w:r>
      <w:r w:rsidR="009545D2" w:rsidRPr="00D76FD8">
        <w:rPr>
          <w:rFonts w:asciiTheme="minorHAnsi" w:hAnsiTheme="minorHAnsi" w:cstheme="minorHAnsi"/>
          <w:b/>
          <w:bCs/>
        </w:rPr>
        <w:t>7</w:t>
      </w:r>
      <w:r w:rsidR="00AB0A06" w:rsidRPr="00D76FD8">
        <w:rPr>
          <w:rFonts w:asciiTheme="minorHAnsi" w:hAnsiTheme="minorHAnsi" w:cstheme="minorHAnsi"/>
          <w:b/>
          <w:bCs/>
        </w:rPr>
        <w:t xml:space="preserve"> </w:t>
      </w:r>
    </w:p>
    <w:p w14:paraId="77FFFBE5" w14:textId="77777777" w:rsidR="007527C9" w:rsidRPr="00D76FD8" w:rsidRDefault="007527C9" w:rsidP="00FB264C">
      <w:pPr>
        <w:rPr>
          <w:rFonts w:asciiTheme="minorHAnsi" w:hAnsiTheme="minorHAnsi" w:cstheme="minorHAnsi"/>
          <w:b/>
          <w:u w:val="single"/>
        </w:rPr>
      </w:pPr>
    </w:p>
    <w:p w14:paraId="777AE831" w14:textId="2F0CE968" w:rsidR="007527C9" w:rsidRPr="00D76FD8" w:rsidRDefault="007527C9" w:rsidP="007527C9">
      <w:pPr>
        <w:rPr>
          <w:rFonts w:asciiTheme="minorHAnsi" w:hAnsiTheme="minorHAnsi" w:cstheme="minorHAnsi"/>
          <w:b/>
          <w:u w:val="single"/>
        </w:rPr>
      </w:pPr>
      <w:r w:rsidRPr="00D76FD8">
        <w:rPr>
          <w:rFonts w:asciiTheme="minorHAnsi" w:hAnsiTheme="minorHAnsi" w:cstheme="minorHAnsi"/>
          <w:b/>
          <w:u w:val="single"/>
        </w:rPr>
        <w:t>Unit of Instruction: Privacy and Security of the EHR</w:t>
      </w:r>
    </w:p>
    <w:p w14:paraId="01CEC4E4" w14:textId="77777777" w:rsidR="007527C9" w:rsidRPr="00D76FD8" w:rsidRDefault="007527C9" w:rsidP="007527C9">
      <w:pPr>
        <w:rPr>
          <w:rFonts w:asciiTheme="minorHAnsi" w:hAnsiTheme="minorHAnsi" w:cstheme="minorHAnsi"/>
          <w:b/>
          <w:u w:val="single"/>
        </w:rPr>
      </w:pPr>
    </w:p>
    <w:p w14:paraId="1C87A431" w14:textId="2D1E1E3D"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357965AE" w14:textId="77777777" w:rsidR="006B2BDE" w:rsidRPr="00D76FD8" w:rsidRDefault="006B2BDE" w:rsidP="006B2BDE">
      <w:pPr>
        <w:numPr>
          <w:ilvl w:val="0"/>
          <w:numId w:val="25"/>
        </w:numPr>
        <w:rPr>
          <w:rFonts w:asciiTheme="minorHAnsi" w:hAnsiTheme="minorHAnsi" w:cstheme="minorHAnsi"/>
        </w:rPr>
      </w:pPr>
      <w:r w:rsidRPr="00D76FD8">
        <w:rPr>
          <w:rFonts w:asciiTheme="minorHAnsi" w:hAnsiTheme="minorHAnsi" w:cstheme="minorHAnsi"/>
        </w:rPr>
        <w:t>Identify elements of a data security program.</w:t>
      </w:r>
    </w:p>
    <w:p w14:paraId="0D3E8314" w14:textId="77777777" w:rsidR="006B2BDE" w:rsidRPr="00D76FD8" w:rsidRDefault="006B2BDE" w:rsidP="006B2BDE">
      <w:pPr>
        <w:numPr>
          <w:ilvl w:val="0"/>
          <w:numId w:val="25"/>
        </w:numPr>
        <w:rPr>
          <w:rFonts w:asciiTheme="minorHAnsi" w:hAnsiTheme="minorHAnsi" w:cstheme="minorHAnsi"/>
        </w:rPr>
      </w:pPr>
      <w:r w:rsidRPr="00D76FD8">
        <w:rPr>
          <w:rFonts w:asciiTheme="minorHAnsi" w:hAnsiTheme="minorHAnsi" w:cstheme="minorHAnsi"/>
        </w:rPr>
        <w:t>Identify methods to safeguard data from inappropriate access.</w:t>
      </w:r>
    </w:p>
    <w:p w14:paraId="323758F4" w14:textId="77777777" w:rsidR="006B2BDE" w:rsidRPr="00D76FD8" w:rsidRDefault="006B2BDE" w:rsidP="006B2BDE">
      <w:pPr>
        <w:numPr>
          <w:ilvl w:val="0"/>
          <w:numId w:val="25"/>
        </w:numPr>
        <w:rPr>
          <w:rFonts w:asciiTheme="minorHAnsi" w:hAnsiTheme="minorHAnsi" w:cstheme="minorHAnsi"/>
        </w:rPr>
      </w:pPr>
      <w:r w:rsidRPr="00D76FD8">
        <w:rPr>
          <w:rFonts w:asciiTheme="minorHAnsi" w:hAnsiTheme="minorHAnsi" w:cstheme="minorHAnsi"/>
        </w:rPr>
        <w:t>Describe methods to detect inappropriate access or attempted inappropriate access to data.</w:t>
      </w:r>
    </w:p>
    <w:p w14:paraId="105C5572" w14:textId="77777777" w:rsidR="006B2BDE" w:rsidRPr="00D76FD8" w:rsidRDefault="006B2BDE" w:rsidP="006B2BDE">
      <w:pPr>
        <w:numPr>
          <w:ilvl w:val="0"/>
          <w:numId w:val="25"/>
        </w:numPr>
        <w:rPr>
          <w:rFonts w:asciiTheme="minorHAnsi" w:hAnsiTheme="minorHAnsi" w:cstheme="minorHAnsi"/>
        </w:rPr>
      </w:pPr>
      <w:r w:rsidRPr="00D76FD8">
        <w:rPr>
          <w:rFonts w:asciiTheme="minorHAnsi" w:hAnsiTheme="minorHAnsi" w:cstheme="minorHAnsi"/>
        </w:rPr>
        <w:t>Identify the primary components of the security provisions of HIPAA, extensions by HITECH Act and by ARRA.</w:t>
      </w:r>
    </w:p>
    <w:p w14:paraId="4146B0DC" w14:textId="12039D4D" w:rsidR="006B2BDE" w:rsidRPr="00D76FD8" w:rsidRDefault="006B2BDE" w:rsidP="006B2BDE">
      <w:pPr>
        <w:numPr>
          <w:ilvl w:val="0"/>
          <w:numId w:val="25"/>
        </w:numPr>
        <w:rPr>
          <w:rFonts w:asciiTheme="minorHAnsi" w:hAnsiTheme="minorHAnsi" w:cstheme="minorHAnsi"/>
        </w:rPr>
      </w:pPr>
      <w:r w:rsidRPr="00D76FD8">
        <w:rPr>
          <w:rFonts w:asciiTheme="minorHAnsi" w:hAnsiTheme="minorHAnsi" w:cstheme="minorHAnsi"/>
        </w:rPr>
        <w:t xml:space="preserve">Discuss access control, audit trails, and security of </w:t>
      </w:r>
      <w:r w:rsidR="00841FD7" w:rsidRPr="00D76FD8">
        <w:rPr>
          <w:rFonts w:asciiTheme="minorHAnsi" w:hAnsiTheme="minorHAnsi" w:cstheme="minorHAnsi"/>
        </w:rPr>
        <w:t>health records</w:t>
      </w:r>
      <w:r w:rsidRPr="00D76FD8">
        <w:rPr>
          <w:rFonts w:asciiTheme="minorHAnsi" w:hAnsiTheme="minorHAnsi" w:cstheme="minorHAnsi"/>
        </w:rPr>
        <w:t>.</w:t>
      </w:r>
    </w:p>
    <w:p w14:paraId="4827A5E3" w14:textId="7023B0CF" w:rsidR="00841FD7" w:rsidRPr="00A939A1" w:rsidRDefault="006B2BDE" w:rsidP="00841FD7">
      <w:pPr>
        <w:pStyle w:val="ListParagraph"/>
        <w:numPr>
          <w:ilvl w:val="0"/>
          <w:numId w:val="25"/>
        </w:numPr>
        <w:rPr>
          <w:rFonts w:asciiTheme="minorHAnsi" w:hAnsiTheme="minorHAnsi" w:cstheme="minorHAnsi"/>
          <w:b/>
          <w:sz w:val="24"/>
          <w:szCs w:val="24"/>
          <w:u w:val="single"/>
        </w:rPr>
      </w:pPr>
      <w:r w:rsidRPr="00A939A1">
        <w:rPr>
          <w:rFonts w:asciiTheme="minorHAnsi" w:hAnsiTheme="minorHAnsi" w:cstheme="minorHAnsi"/>
          <w:sz w:val="24"/>
          <w:szCs w:val="24"/>
        </w:rPr>
        <w:t xml:space="preserve">Identify common data security threats. Formulate strategies to minimize threats to privacy, security, and confidentiality in HIT </w:t>
      </w:r>
      <w:r w:rsidR="00841FD7" w:rsidRPr="00A939A1">
        <w:rPr>
          <w:rFonts w:asciiTheme="minorHAnsi" w:hAnsiTheme="minorHAnsi" w:cstheme="minorHAnsi"/>
          <w:sz w:val="24"/>
          <w:szCs w:val="24"/>
        </w:rPr>
        <w:t>systems.</w:t>
      </w:r>
      <w:r w:rsidRPr="00A939A1" w:rsidDel="006B2BDE">
        <w:rPr>
          <w:rFonts w:asciiTheme="minorHAnsi" w:hAnsiTheme="minorHAnsi" w:cstheme="minorHAnsi"/>
          <w:sz w:val="24"/>
          <w:szCs w:val="24"/>
        </w:rPr>
        <w:t xml:space="preserve"> </w:t>
      </w:r>
    </w:p>
    <w:p w14:paraId="6B6D5F6C" w14:textId="66B4FBAA" w:rsidR="00FB264C" w:rsidRPr="00D76FD8" w:rsidRDefault="005F10BF" w:rsidP="00841FD7">
      <w:pPr>
        <w:ind w:left="720"/>
        <w:rPr>
          <w:rFonts w:asciiTheme="minorHAnsi" w:hAnsiTheme="minorHAnsi" w:cstheme="minorHAnsi"/>
          <w:b/>
          <w:u w:val="single"/>
        </w:rPr>
      </w:pPr>
      <w:r w:rsidRPr="00D76FD8">
        <w:rPr>
          <w:rFonts w:asciiTheme="minorHAnsi" w:hAnsiTheme="minorHAnsi" w:cstheme="minorHAnsi"/>
          <w:b/>
          <w:u w:val="single"/>
        </w:rPr>
        <w:t xml:space="preserve">(Note: Release of information policies, procedures and best practices will be covered in the HIMT </w:t>
      </w:r>
      <w:r w:rsidR="00805752" w:rsidRPr="00D76FD8">
        <w:rPr>
          <w:rFonts w:asciiTheme="minorHAnsi" w:hAnsiTheme="minorHAnsi" w:cstheme="minorHAnsi"/>
          <w:b/>
          <w:u w:val="single"/>
        </w:rPr>
        <w:t>1</w:t>
      </w:r>
      <w:r w:rsidRPr="00D76FD8">
        <w:rPr>
          <w:rFonts w:asciiTheme="minorHAnsi" w:hAnsiTheme="minorHAnsi" w:cstheme="minorHAnsi"/>
          <w:b/>
          <w:u w:val="single"/>
        </w:rPr>
        <w:t>133 Legal Aspects of the Health Record course.)</w:t>
      </w:r>
    </w:p>
    <w:p w14:paraId="5DF2B32F" w14:textId="77777777" w:rsidR="00FB264C" w:rsidRPr="00D76FD8" w:rsidRDefault="00FB264C" w:rsidP="00FB264C">
      <w:pPr>
        <w:rPr>
          <w:rFonts w:asciiTheme="minorHAnsi" w:hAnsiTheme="minorHAnsi" w:cstheme="minorHAnsi"/>
          <w:b/>
          <w:u w:val="single"/>
        </w:rPr>
      </w:pPr>
    </w:p>
    <w:p w14:paraId="14167530" w14:textId="77777777" w:rsidR="00F958DB" w:rsidRDefault="00F958DB" w:rsidP="00FB264C">
      <w:pPr>
        <w:rPr>
          <w:rFonts w:asciiTheme="minorHAnsi" w:hAnsiTheme="minorHAnsi" w:cstheme="minorHAnsi"/>
          <w:b/>
          <w:u w:val="single"/>
        </w:rPr>
      </w:pPr>
    </w:p>
    <w:tbl>
      <w:tblPr>
        <w:tblStyle w:val="TableGrid"/>
        <w:tblW w:w="0" w:type="auto"/>
        <w:tblInd w:w="1080" w:type="dxa"/>
        <w:tblLook w:val="04A0" w:firstRow="1" w:lastRow="0" w:firstColumn="1" w:lastColumn="0" w:noHBand="0" w:noVBand="1"/>
      </w:tblPr>
      <w:tblGrid>
        <w:gridCol w:w="4191"/>
        <w:gridCol w:w="4079"/>
      </w:tblGrid>
      <w:tr w:rsidR="00F958DB" w14:paraId="57F2373A" w14:textId="77777777" w:rsidTr="00EC64AC">
        <w:tc>
          <w:tcPr>
            <w:tcW w:w="4191" w:type="dxa"/>
          </w:tcPr>
          <w:p w14:paraId="634F6902" w14:textId="77777777" w:rsidR="00F958DB" w:rsidRPr="00452739" w:rsidRDefault="00F958DB"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079" w:type="dxa"/>
          </w:tcPr>
          <w:p w14:paraId="787C69C2" w14:textId="77777777" w:rsidR="00F958DB" w:rsidRPr="00452739" w:rsidRDefault="00F958DB" w:rsidP="00E46CA5">
            <w:pPr>
              <w:rPr>
                <w:rFonts w:asciiTheme="minorHAnsi" w:hAnsiTheme="minorHAnsi" w:cstheme="minorHAnsi"/>
                <w:b/>
                <w:bCs/>
              </w:rPr>
            </w:pPr>
            <w:r w:rsidRPr="00452739">
              <w:rPr>
                <w:rFonts w:asciiTheme="minorHAnsi" w:hAnsiTheme="minorHAnsi" w:cstheme="minorHAnsi"/>
                <w:b/>
                <w:bCs/>
              </w:rPr>
              <w:t>Assessments Methods</w:t>
            </w:r>
          </w:p>
        </w:tc>
      </w:tr>
      <w:tr w:rsidR="00F958DB" w14:paraId="304ECAAD" w14:textId="77777777" w:rsidTr="00EC64AC">
        <w:tc>
          <w:tcPr>
            <w:tcW w:w="4191" w:type="dxa"/>
          </w:tcPr>
          <w:p w14:paraId="023DA0BD" w14:textId="77777777" w:rsidR="00F958DB" w:rsidRDefault="00F958DB" w:rsidP="00E46CA5">
            <w:pPr>
              <w:rPr>
                <w:rFonts w:asciiTheme="minorHAnsi" w:hAnsiTheme="minorHAnsi" w:cstheme="minorHAnsi"/>
              </w:rPr>
            </w:pPr>
            <w:r>
              <w:rPr>
                <w:rFonts w:asciiTheme="minorHAnsi" w:hAnsiTheme="minorHAnsi" w:cstheme="minorHAnsi"/>
              </w:rPr>
              <w:t>Reading/Video Assignments</w:t>
            </w:r>
          </w:p>
        </w:tc>
        <w:tc>
          <w:tcPr>
            <w:tcW w:w="4079" w:type="dxa"/>
          </w:tcPr>
          <w:p w14:paraId="114C1F05" w14:textId="22BA078E" w:rsidR="00F958DB" w:rsidRDefault="006A351D" w:rsidP="00E46CA5">
            <w:pPr>
              <w:rPr>
                <w:rFonts w:asciiTheme="minorHAnsi" w:hAnsiTheme="minorHAnsi" w:cstheme="minorHAnsi"/>
              </w:rPr>
            </w:pPr>
            <w:r>
              <w:rPr>
                <w:rFonts w:asciiTheme="minorHAnsi" w:hAnsiTheme="minorHAnsi" w:cstheme="minorHAnsi"/>
              </w:rPr>
              <w:t>L</w:t>
            </w:r>
            <w:r w:rsidR="00F958DB">
              <w:rPr>
                <w:rFonts w:asciiTheme="minorHAnsi" w:hAnsiTheme="minorHAnsi" w:cstheme="minorHAnsi"/>
              </w:rPr>
              <w:t>ab Assignments</w:t>
            </w:r>
          </w:p>
        </w:tc>
      </w:tr>
      <w:tr w:rsidR="00F958DB" w14:paraId="497896A7" w14:textId="77777777" w:rsidTr="00EC64AC">
        <w:tc>
          <w:tcPr>
            <w:tcW w:w="4191" w:type="dxa"/>
          </w:tcPr>
          <w:p w14:paraId="59C220BE" w14:textId="77777777" w:rsidR="00F958DB" w:rsidRDefault="00F958DB" w:rsidP="00E46CA5">
            <w:pPr>
              <w:rPr>
                <w:rFonts w:asciiTheme="minorHAnsi" w:hAnsiTheme="minorHAnsi" w:cstheme="minorHAnsi"/>
              </w:rPr>
            </w:pPr>
            <w:r>
              <w:rPr>
                <w:rFonts w:asciiTheme="minorHAnsi" w:hAnsiTheme="minorHAnsi" w:cstheme="minorHAnsi"/>
              </w:rPr>
              <w:t>Study Worksheet Assignment</w:t>
            </w:r>
          </w:p>
        </w:tc>
        <w:tc>
          <w:tcPr>
            <w:tcW w:w="4079" w:type="dxa"/>
          </w:tcPr>
          <w:p w14:paraId="076F0752" w14:textId="02F6F3B6" w:rsidR="00F958DB" w:rsidRDefault="00F958DB" w:rsidP="00E46CA5">
            <w:pPr>
              <w:rPr>
                <w:rFonts w:asciiTheme="minorHAnsi" w:hAnsiTheme="minorHAnsi" w:cstheme="minorHAnsi"/>
              </w:rPr>
            </w:pPr>
          </w:p>
        </w:tc>
      </w:tr>
      <w:tr w:rsidR="00F958DB" w14:paraId="69452BDB" w14:textId="77777777" w:rsidTr="00EC64AC">
        <w:tc>
          <w:tcPr>
            <w:tcW w:w="4191" w:type="dxa"/>
          </w:tcPr>
          <w:p w14:paraId="3238518C" w14:textId="00F4C2B2" w:rsidR="00F958DB" w:rsidRDefault="00F958DB" w:rsidP="00E46CA5">
            <w:pPr>
              <w:rPr>
                <w:rFonts w:asciiTheme="minorHAnsi" w:hAnsiTheme="minorHAnsi" w:cstheme="minorHAnsi"/>
              </w:rPr>
            </w:pPr>
            <w:r>
              <w:rPr>
                <w:rFonts w:asciiTheme="minorHAnsi" w:hAnsiTheme="minorHAnsi" w:cstheme="minorHAnsi"/>
              </w:rPr>
              <w:t>Supplemental Reading Assignment</w:t>
            </w:r>
          </w:p>
        </w:tc>
        <w:tc>
          <w:tcPr>
            <w:tcW w:w="4079" w:type="dxa"/>
          </w:tcPr>
          <w:p w14:paraId="359D2946" w14:textId="6AA6B0C7" w:rsidR="00F958DB" w:rsidRDefault="00F958DB" w:rsidP="00E46CA5">
            <w:pPr>
              <w:rPr>
                <w:rFonts w:asciiTheme="minorHAnsi" w:hAnsiTheme="minorHAnsi" w:cstheme="minorHAnsi"/>
              </w:rPr>
            </w:pPr>
          </w:p>
        </w:tc>
      </w:tr>
    </w:tbl>
    <w:p w14:paraId="5B73B8A4" w14:textId="77777777" w:rsidR="00DA326A" w:rsidRPr="00D76FD8" w:rsidRDefault="00DA326A" w:rsidP="00FB264C">
      <w:pPr>
        <w:rPr>
          <w:rFonts w:asciiTheme="minorHAnsi" w:hAnsiTheme="minorHAnsi" w:cstheme="minorHAnsi"/>
          <w:b/>
          <w:u w:val="single"/>
        </w:rPr>
      </w:pPr>
    </w:p>
    <w:p w14:paraId="166642CC" w14:textId="255FDF4C" w:rsidR="00FB264C" w:rsidRPr="00D76FD8" w:rsidRDefault="005F10B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i/>
        </w:rPr>
        <w:t>W</w:t>
      </w:r>
      <w:r w:rsidRPr="00D76FD8">
        <w:rPr>
          <w:rFonts w:asciiTheme="minorHAnsi" w:hAnsiTheme="minorHAnsi" w:cstheme="minorHAnsi"/>
          <w:b/>
        </w:rPr>
        <w:t xml:space="preserve">eek </w:t>
      </w:r>
      <w:r w:rsidR="00270106" w:rsidRPr="00D76FD8">
        <w:rPr>
          <w:rFonts w:asciiTheme="minorHAnsi" w:hAnsiTheme="minorHAnsi" w:cstheme="minorHAnsi"/>
          <w:b/>
        </w:rPr>
        <w:t xml:space="preserve">8   </w:t>
      </w:r>
    </w:p>
    <w:p w14:paraId="30AB8AEB" w14:textId="77777777" w:rsidR="007527C9" w:rsidRPr="00D76FD8" w:rsidRDefault="007527C9" w:rsidP="00FB264C">
      <w:pPr>
        <w:rPr>
          <w:rFonts w:asciiTheme="minorHAnsi" w:hAnsiTheme="minorHAnsi" w:cstheme="minorHAnsi"/>
          <w:b/>
          <w:u w:val="single"/>
        </w:rPr>
      </w:pPr>
    </w:p>
    <w:p w14:paraId="189171FD" w14:textId="261FFC50"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t>Unit of Instruction: HIM Functions and the Health Record</w:t>
      </w:r>
    </w:p>
    <w:p w14:paraId="438340EE" w14:textId="77777777" w:rsidR="007527C9" w:rsidRPr="00D76FD8" w:rsidRDefault="007527C9" w:rsidP="00FB264C">
      <w:pPr>
        <w:rPr>
          <w:rFonts w:asciiTheme="minorHAnsi" w:hAnsiTheme="minorHAnsi" w:cstheme="minorHAnsi"/>
          <w:b/>
          <w:u w:val="single"/>
        </w:rPr>
      </w:pPr>
    </w:p>
    <w:p w14:paraId="3B92E3D9" w14:textId="583F89AC"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lastRenderedPageBreak/>
        <w:t xml:space="preserve">Learning Objectives/Goals:  </w:t>
      </w:r>
    </w:p>
    <w:p w14:paraId="2685B5B6" w14:textId="3397CF8A" w:rsidR="006515FC" w:rsidRPr="00D76FD8" w:rsidRDefault="006515FC" w:rsidP="00794F5D">
      <w:pPr>
        <w:ind w:left="1080"/>
        <w:rPr>
          <w:rFonts w:asciiTheme="minorHAnsi" w:hAnsiTheme="minorHAnsi" w:cstheme="minorHAnsi"/>
        </w:rPr>
      </w:pPr>
      <w:r w:rsidRPr="00D76FD8">
        <w:rPr>
          <w:rFonts w:asciiTheme="minorHAnsi" w:hAnsiTheme="minorHAnsi" w:cstheme="minorHAnsi"/>
        </w:rPr>
        <w:t xml:space="preserve"> </w:t>
      </w:r>
    </w:p>
    <w:p w14:paraId="0D6C6468" w14:textId="1048D380"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Describe the typical functions performed by the health information management (HIM) department (i.e. storage and retrieval, chart tracking, chart deficiency, assembly and analysis, release of information, medical coding, etc.)</w:t>
      </w:r>
      <w:r w:rsidR="00DB218A">
        <w:rPr>
          <w:rFonts w:asciiTheme="minorHAnsi" w:hAnsiTheme="minorHAnsi" w:cstheme="minorHAnsi"/>
        </w:rPr>
        <w:t>.</w:t>
      </w:r>
    </w:p>
    <w:p w14:paraId="125495FE"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Identify various operational techniques for managing traditional HIM functions.</w:t>
      </w:r>
    </w:p>
    <w:p w14:paraId="520AEB31" w14:textId="60832422"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 xml:space="preserve">Identify techniques used in the storage and maintenance of health records. </w:t>
      </w:r>
    </w:p>
    <w:p w14:paraId="07EDA04E"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Place health record numbers in order using terminal digit order.</w:t>
      </w:r>
    </w:p>
    <w:p w14:paraId="422B7A39"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Identify the various storage systems used to store paper-based records.</w:t>
      </w:r>
    </w:p>
    <w:p w14:paraId="18FCA4CA"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Determine the number of shelving units needed to store records.</w:t>
      </w:r>
    </w:p>
    <w:p w14:paraId="2F4AA92F"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Distinguish between quantitative and qualitative analysis.</w:t>
      </w:r>
    </w:p>
    <w:p w14:paraId="5E4934B5" w14:textId="4F562EE8"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Explain the numbering systems used for paper-based health records (i.e. serial numbering, unit numbering and serial unit number systems)</w:t>
      </w:r>
      <w:r w:rsidR="00DB218A">
        <w:rPr>
          <w:rFonts w:asciiTheme="minorHAnsi" w:hAnsiTheme="minorHAnsi" w:cstheme="minorHAnsi"/>
        </w:rPr>
        <w:t>.</w:t>
      </w:r>
      <w:r w:rsidRPr="00D76FD8">
        <w:rPr>
          <w:rFonts w:asciiTheme="minorHAnsi" w:hAnsiTheme="minorHAnsi" w:cstheme="minorHAnsi"/>
        </w:rPr>
        <w:t xml:space="preserve"> </w:t>
      </w:r>
    </w:p>
    <w:p w14:paraId="3977EC48"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Identify common deficiencies identified in the health record for completion.</w:t>
      </w:r>
    </w:p>
    <w:p w14:paraId="48B0488B" w14:textId="76EEBA72"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 xml:space="preserve">Compare the format, functionality, and features of three different paper-based health record formats (i.e. </w:t>
      </w:r>
      <w:r w:rsidR="003531B6" w:rsidRPr="00D76FD8">
        <w:rPr>
          <w:rFonts w:asciiTheme="minorHAnsi" w:hAnsiTheme="minorHAnsi" w:cstheme="minorHAnsi"/>
        </w:rPr>
        <w:t>source-oriented</w:t>
      </w:r>
      <w:r w:rsidRPr="00D76FD8">
        <w:rPr>
          <w:rFonts w:asciiTheme="minorHAnsi" w:hAnsiTheme="minorHAnsi" w:cstheme="minorHAnsi"/>
        </w:rPr>
        <w:t>, problem oriented, and integrated)</w:t>
      </w:r>
      <w:r w:rsidR="00383679">
        <w:rPr>
          <w:rFonts w:asciiTheme="minorHAnsi" w:hAnsiTheme="minorHAnsi" w:cstheme="minorHAnsi"/>
        </w:rPr>
        <w:t>.</w:t>
      </w:r>
    </w:p>
    <w:p w14:paraId="2DDBD3CA" w14:textId="77777777"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List the limitations of paper-based health records.</w:t>
      </w:r>
    </w:p>
    <w:p w14:paraId="295E9F42" w14:textId="6558B74F" w:rsidR="002478D0" w:rsidRPr="00D76FD8" w:rsidRDefault="002478D0" w:rsidP="002478D0">
      <w:pPr>
        <w:numPr>
          <w:ilvl w:val="0"/>
          <w:numId w:val="25"/>
        </w:numPr>
        <w:rPr>
          <w:rFonts w:asciiTheme="minorHAnsi" w:hAnsiTheme="minorHAnsi" w:cstheme="minorHAnsi"/>
        </w:rPr>
      </w:pPr>
      <w:r w:rsidRPr="00D76FD8">
        <w:rPr>
          <w:rFonts w:asciiTheme="minorHAnsi" w:hAnsiTheme="minorHAnsi" w:cstheme="minorHAnsi"/>
        </w:rPr>
        <w:t>Define key terms associated with health information management functions.</w:t>
      </w:r>
    </w:p>
    <w:p w14:paraId="666CD90C" w14:textId="77777777" w:rsidR="00D45EB8" w:rsidRPr="00D76FD8" w:rsidRDefault="00D45EB8" w:rsidP="00D45EB8">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Describe how the implementation of EHR impacts the typical functions in the health information management department.</w:t>
      </w:r>
    </w:p>
    <w:tbl>
      <w:tblPr>
        <w:tblStyle w:val="TableGrid"/>
        <w:tblW w:w="0" w:type="auto"/>
        <w:tblInd w:w="1080" w:type="dxa"/>
        <w:tblLook w:val="04A0" w:firstRow="1" w:lastRow="0" w:firstColumn="1" w:lastColumn="0" w:noHBand="0" w:noVBand="1"/>
      </w:tblPr>
      <w:tblGrid>
        <w:gridCol w:w="4192"/>
        <w:gridCol w:w="4078"/>
      </w:tblGrid>
      <w:tr w:rsidR="006D2AC0" w14:paraId="7109CF9F" w14:textId="77777777" w:rsidTr="00E46CA5">
        <w:tc>
          <w:tcPr>
            <w:tcW w:w="4675" w:type="dxa"/>
          </w:tcPr>
          <w:p w14:paraId="3E7D52C1" w14:textId="77777777" w:rsidR="006D2AC0" w:rsidRPr="00452739" w:rsidRDefault="006D2AC0"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675" w:type="dxa"/>
          </w:tcPr>
          <w:p w14:paraId="68DC933F" w14:textId="77777777" w:rsidR="006D2AC0" w:rsidRPr="00452739" w:rsidRDefault="006D2AC0" w:rsidP="00E46CA5">
            <w:pPr>
              <w:rPr>
                <w:rFonts w:asciiTheme="minorHAnsi" w:hAnsiTheme="minorHAnsi" w:cstheme="minorHAnsi"/>
                <w:b/>
                <w:bCs/>
              </w:rPr>
            </w:pPr>
            <w:r w:rsidRPr="00452739">
              <w:rPr>
                <w:rFonts w:asciiTheme="minorHAnsi" w:hAnsiTheme="minorHAnsi" w:cstheme="minorHAnsi"/>
                <w:b/>
                <w:bCs/>
              </w:rPr>
              <w:t>Assessments Methods</w:t>
            </w:r>
          </w:p>
        </w:tc>
      </w:tr>
      <w:tr w:rsidR="006D2AC0" w14:paraId="7678E501" w14:textId="77777777" w:rsidTr="00E46CA5">
        <w:tc>
          <w:tcPr>
            <w:tcW w:w="4675" w:type="dxa"/>
          </w:tcPr>
          <w:p w14:paraId="206EEAA5" w14:textId="77777777" w:rsidR="006D2AC0" w:rsidRDefault="006D2AC0" w:rsidP="00E46CA5">
            <w:pPr>
              <w:rPr>
                <w:rFonts w:asciiTheme="minorHAnsi" w:hAnsiTheme="minorHAnsi" w:cstheme="minorHAnsi"/>
              </w:rPr>
            </w:pPr>
            <w:r>
              <w:rPr>
                <w:rFonts w:asciiTheme="minorHAnsi" w:hAnsiTheme="minorHAnsi" w:cstheme="minorHAnsi"/>
              </w:rPr>
              <w:t>Reading/Video Assignments</w:t>
            </w:r>
          </w:p>
        </w:tc>
        <w:tc>
          <w:tcPr>
            <w:tcW w:w="4675" w:type="dxa"/>
          </w:tcPr>
          <w:p w14:paraId="5A2C745C" w14:textId="308DD245" w:rsidR="006D2AC0" w:rsidRDefault="006A351D" w:rsidP="00E46CA5">
            <w:pPr>
              <w:rPr>
                <w:rFonts w:asciiTheme="minorHAnsi" w:hAnsiTheme="minorHAnsi" w:cstheme="minorHAnsi"/>
              </w:rPr>
            </w:pPr>
            <w:r>
              <w:rPr>
                <w:rFonts w:asciiTheme="minorHAnsi" w:hAnsiTheme="minorHAnsi" w:cstheme="minorHAnsi"/>
              </w:rPr>
              <w:t>L</w:t>
            </w:r>
            <w:r w:rsidR="006D2AC0">
              <w:rPr>
                <w:rFonts w:asciiTheme="minorHAnsi" w:hAnsiTheme="minorHAnsi" w:cstheme="minorHAnsi"/>
              </w:rPr>
              <w:t>ab Assignments</w:t>
            </w:r>
          </w:p>
        </w:tc>
      </w:tr>
      <w:tr w:rsidR="006D2AC0" w14:paraId="7FC9B846" w14:textId="77777777" w:rsidTr="00E46CA5">
        <w:tc>
          <w:tcPr>
            <w:tcW w:w="4675" w:type="dxa"/>
          </w:tcPr>
          <w:p w14:paraId="16F653AC" w14:textId="77777777" w:rsidR="006D2AC0" w:rsidRDefault="006D2AC0" w:rsidP="00E46CA5">
            <w:pPr>
              <w:rPr>
                <w:rFonts w:asciiTheme="minorHAnsi" w:hAnsiTheme="minorHAnsi" w:cstheme="minorHAnsi"/>
              </w:rPr>
            </w:pPr>
            <w:r>
              <w:rPr>
                <w:rFonts w:asciiTheme="minorHAnsi" w:hAnsiTheme="minorHAnsi" w:cstheme="minorHAnsi"/>
              </w:rPr>
              <w:t>Study Worksheet Assignment</w:t>
            </w:r>
          </w:p>
        </w:tc>
        <w:tc>
          <w:tcPr>
            <w:tcW w:w="4675" w:type="dxa"/>
          </w:tcPr>
          <w:p w14:paraId="02F4AE27" w14:textId="7EFADE2E" w:rsidR="006D2AC0" w:rsidRDefault="006D2AC0" w:rsidP="00E46CA5">
            <w:pPr>
              <w:rPr>
                <w:rFonts w:asciiTheme="minorHAnsi" w:hAnsiTheme="minorHAnsi" w:cstheme="minorHAnsi"/>
              </w:rPr>
            </w:pPr>
            <w:r>
              <w:rPr>
                <w:rFonts w:asciiTheme="minorHAnsi" w:hAnsiTheme="minorHAnsi" w:cstheme="minorHAnsi"/>
              </w:rPr>
              <w:t>Quiz</w:t>
            </w:r>
          </w:p>
        </w:tc>
      </w:tr>
      <w:tr w:rsidR="006D2AC0" w14:paraId="32953ADA" w14:textId="77777777" w:rsidTr="00E46CA5">
        <w:tc>
          <w:tcPr>
            <w:tcW w:w="4675" w:type="dxa"/>
          </w:tcPr>
          <w:p w14:paraId="78AF58C7" w14:textId="5FF3B017" w:rsidR="006D2AC0" w:rsidRDefault="006D2AC0" w:rsidP="00E46CA5">
            <w:pPr>
              <w:rPr>
                <w:rFonts w:asciiTheme="minorHAnsi" w:hAnsiTheme="minorHAnsi" w:cstheme="minorHAnsi"/>
              </w:rPr>
            </w:pPr>
            <w:r>
              <w:rPr>
                <w:rFonts w:asciiTheme="minorHAnsi" w:hAnsiTheme="minorHAnsi" w:cstheme="minorHAnsi"/>
              </w:rPr>
              <w:t>Supplemental Reading Assignment</w:t>
            </w:r>
          </w:p>
        </w:tc>
        <w:tc>
          <w:tcPr>
            <w:tcW w:w="4675" w:type="dxa"/>
          </w:tcPr>
          <w:p w14:paraId="79EDCB17" w14:textId="72619D5B" w:rsidR="006D2AC0" w:rsidRDefault="006D2AC0" w:rsidP="00E46CA5">
            <w:pPr>
              <w:rPr>
                <w:rFonts w:asciiTheme="minorHAnsi" w:hAnsiTheme="minorHAnsi" w:cstheme="minorHAnsi"/>
              </w:rPr>
            </w:pPr>
          </w:p>
        </w:tc>
      </w:tr>
      <w:tr w:rsidR="006D2AC0" w14:paraId="75E92E6D" w14:textId="77777777" w:rsidTr="00E46CA5">
        <w:tc>
          <w:tcPr>
            <w:tcW w:w="4675" w:type="dxa"/>
          </w:tcPr>
          <w:p w14:paraId="21FF7CA9" w14:textId="47B2F020" w:rsidR="006D2AC0" w:rsidRDefault="006D2AC0" w:rsidP="00E46CA5">
            <w:pPr>
              <w:rPr>
                <w:rFonts w:asciiTheme="minorHAnsi" w:hAnsiTheme="minorHAnsi" w:cstheme="minorHAnsi"/>
              </w:rPr>
            </w:pPr>
            <w:r>
              <w:rPr>
                <w:rFonts w:asciiTheme="minorHAnsi" w:hAnsiTheme="minorHAnsi" w:cstheme="minorHAnsi"/>
              </w:rPr>
              <w:t xml:space="preserve">Activity - </w:t>
            </w:r>
          </w:p>
        </w:tc>
        <w:tc>
          <w:tcPr>
            <w:tcW w:w="4675" w:type="dxa"/>
          </w:tcPr>
          <w:p w14:paraId="615E3376" w14:textId="77777777" w:rsidR="006D2AC0" w:rsidRDefault="006D2AC0" w:rsidP="00E46CA5">
            <w:pPr>
              <w:rPr>
                <w:rFonts w:asciiTheme="minorHAnsi" w:hAnsiTheme="minorHAnsi" w:cstheme="minorHAnsi"/>
              </w:rPr>
            </w:pPr>
          </w:p>
        </w:tc>
      </w:tr>
    </w:tbl>
    <w:p w14:paraId="38A6870F" w14:textId="77777777" w:rsidR="00FF5234" w:rsidRPr="00D76FD8" w:rsidRDefault="00FF5234" w:rsidP="00FF5234">
      <w:pPr>
        <w:ind w:left="1080"/>
        <w:rPr>
          <w:rFonts w:asciiTheme="minorHAnsi" w:hAnsiTheme="minorHAnsi" w:cstheme="minorHAnsi"/>
        </w:rPr>
      </w:pPr>
    </w:p>
    <w:p w14:paraId="671FEAD8" w14:textId="77777777" w:rsidR="005B10B3" w:rsidRPr="00D76FD8" w:rsidRDefault="005B10B3" w:rsidP="00FB264C">
      <w:pPr>
        <w:rPr>
          <w:rFonts w:asciiTheme="minorHAnsi" w:hAnsiTheme="minorHAnsi" w:cstheme="minorHAnsi"/>
          <w:b/>
          <w:u w:val="single"/>
        </w:rPr>
      </w:pPr>
    </w:p>
    <w:p w14:paraId="2C6208AE" w14:textId="77777777" w:rsidR="005841A8" w:rsidRPr="00D76FD8" w:rsidRDefault="005841A8" w:rsidP="00FB264C">
      <w:pPr>
        <w:jc w:val="center"/>
        <w:rPr>
          <w:rStyle w:val="Strong"/>
          <w:rFonts w:asciiTheme="minorHAnsi" w:hAnsiTheme="minorHAnsi" w:cstheme="minorHAnsi"/>
        </w:rPr>
      </w:pPr>
    </w:p>
    <w:p w14:paraId="321D3186" w14:textId="667DC4F2" w:rsidR="000177C8" w:rsidRPr="00D76FD8" w:rsidRDefault="005F10B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Week</w:t>
      </w:r>
      <w:r w:rsidR="00F774E0" w:rsidRPr="00D76FD8">
        <w:rPr>
          <w:rFonts w:asciiTheme="minorHAnsi" w:hAnsiTheme="minorHAnsi" w:cstheme="minorHAnsi"/>
          <w:b/>
        </w:rPr>
        <w:t xml:space="preserve">s </w:t>
      </w:r>
      <w:r w:rsidR="000177C8" w:rsidRPr="00D76FD8">
        <w:rPr>
          <w:rFonts w:asciiTheme="minorHAnsi" w:hAnsiTheme="minorHAnsi" w:cstheme="minorHAnsi"/>
          <w:b/>
        </w:rPr>
        <w:t xml:space="preserve">9 </w:t>
      </w:r>
      <w:r w:rsidR="00AB0A06" w:rsidRPr="00D76FD8">
        <w:rPr>
          <w:rFonts w:asciiTheme="minorHAnsi" w:hAnsiTheme="minorHAnsi" w:cstheme="minorHAnsi"/>
          <w:b/>
        </w:rPr>
        <w:t xml:space="preserve">| </w:t>
      </w:r>
      <w:r w:rsidRPr="00D76FD8">
        <w:rPr>
          <w:rFonts w:asciiTheme="minorHAnsi" w:hAnsiTheme="minorHAnsi" w:cstheme="minorHAnsi"/>
          <w:b/>
        </w:rPr>
        <w:t xml:space="preserve"> </w:t>
      </w:r>
    </w:p>
    <w:p w14:paraId="30024149" w14:textId="2B5DFE59" w:rsidR="000177C8" w:rsidRPr="00D76FD8" w:rsidRDefault="007A07E5"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Health Information Systems</w:t>
      </w:r>
    </w:p>
    <w:p w14:paraId="46390188" w14:textId="0C8154AE" w:rsidR="007527C9" w:rsidRPr="00D76FD8" w:rsidRDefault="007527C9" w:rsidP="00FB264C">
      <w:pPr>
        <w:rPr>
          <w:rFonts w:asciiTheme="minorHAnsi" w:hAnsiTheme="minorHAnsi" w:cstheme="minorHAnsi"/>
          <w:b/>
          <w:u w:val="single"/>
        </w:rPr>
      </w:pPr>
    </w:p>
    <w:p w14:paraId="6C3AB330" w14:textId="338CD778"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t>Unit of Instruction: Health Information Systems</w:t>
      </w:r>
    </w:p>
    <w:p w14:paraId="4651CD87" w14:textId="77777777" w:rsidR="007527C9" w:rsidRPr="00D76FD8" w:rsidRDefault="007527C9" w:rsidP="00FB264C">
      <w:pPr>
        <w:rPr>
          <w:rFonts w:asciiTheme="minorHAnsi" w:hAnsiTheme="minorHAnsi" w:cstheme="minorHAnsi"/>
          <w:b/>
          <w:u w:val="single"/>
        </w:rPr>
      </w:pPr>
    </w:p>
    <w:p w14:paraId="6EB1975E" w14:textId="1AE10A38"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70AA1380" w14:textId="77777777" w:rsidR="000177C8" w:rsidRPr="00D76FD8" w:rsidRDefault="000177C8" w:rsidP="00FB264C">
      <w:pPr>
        <w:rPr>
          <w:rFonts w:asciiTheme="minorHAnsi" w:hAnsiTheme="minorHAnsi" w:cstheme="minorHAnsi"/>
          <w:b/>
          <w:u w:val="single"/>
        </w:rPr>
      </w:pPr>
    </w:p>
    <w:p w14:paraId="6CCF51D3" w14:textId="16AE7EE4" w:rsidR="00AB6E89" w:rsidRPr="00D76FD8" w:rsidRDefault="00D45EB8" w:rsidP="00AB6E89">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D</w:t>
      </w:r>
      <w:r w:rsidR="00AB6E89" w:rsidRPr="00D76FD8">
        <w:rPr>
          <w:rFonts w:asciiTheme="minorHAnsi" w:hAnsiTheme="minorHAnsi" w:cstheme="minorHAnsi"/>
        </w:rPr>
        <w:t>escribe the historical events driving the migration to the electronic health record.</w:t>
      </w:r>
    </w:p>
    <w:p w14:paraId="4E121758" w14:textId="32EE5F4C" w:rsidR="00AB6E89" w:rsidRPr="00D76FD8" w:rsidRDefault="00AB6E89" w:rsidP="00AB6E89">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Describe the EDMS as a component of the EHR.</w:t>
      </w:r>
    </w:p>
    <w:p w14:paraId="14E80907" w14:textId="4B97F850" w:rsidR="000177C8" w:rsidRPr="00D76FD8" w:rsidRDefault="000177C8" w:rsidP="000177C8">
      <w:pPr>
        <w:numPr>
          <w:ilvl w:val="0"/>
          <w:numId w:val="25"/>
        </w:numPr>
        <w:rPr>
          <w:rFonts w:asciiTheme="minorHAnsi" w:hAnsiTheme="minorHAnsi" w:cstheme="minorHAnsi"/>
        </w:rPr>
      </w:pPr>
      <w:r w:rsidRPr="00D76FD8">
        <w:rPr>
          <w:rFonts w:asciiTheme="minorHAnsi" w:hAnsiTheme="minorHAnsi" w:cstheme="minorHAnsi"/>
        </w:rPr>
        <w:t xml:space="preserve">Define </w:t>
      </w:r>
      <w:r w:rsidR="00C20B20" w:rsidRPr="00D76FD8">
        <w:rPr>
          <w:rFonts w:asciiTheme="minorHAnsi" w:hAnsiTheme="minorHAnsi" w:cstheme="minorHAnsi"/>
        </w:rPr>
        <w:t>health</w:t>
      </w:r>
      <w:r w:rsidRPr="00D76FD8">
        <w:rPr>
          <w:rFonts w:asciiTheme="minorHAnsi" w:hAnsiTheme="minorHAnsi" w:cstheme="minorHAnsi"/>
        </w:rPr>
        <w:t xml:space="preserve"> information system.</w:t>
      </w:r>
    </w:p>
    <w:p w14:paraId="70DD7420" w14:textId="306A10E1" w:rsidR="004964C3" w:rsidRPr="00D76FD8" w:rsidRDefault="004964C3" w:rsidP="000177C8">
      <w:pPr>
        <w:numPr>
          <w:ilvl w:val="0"/>
          <w:numId w:val="25"/>
        </w:numPr>
        <w:rPr>
          <w:rFonts w:asciiTheme="minorHAnsi" w:hAnsiTheme="minorHAnsi" w:cstheme="minorHAnsi"/>
        </w:rPr>
      </w:pPr>
      <w:r w:rsidRPr="00D76FD8">
        <w:rPr>
          <w:rFonts w:asciiTheme="minorHAnsi" w:hAnsiTheme="minorHAnsi" w:cstheme="minorHAnsi"/>
        </w:rPr>
        <w:t xml:space="preserve">Describe how the various health information systems in a hospital are related to one another. </w:t>
      </w:r>
    </w:p>
    <w:p w14:paraId="58DBAE14" w14:textId="79C1142D" w:rsidR="00C20B20" w:rsidRPr="00D76FD8" w:rsidRDefault="00C20B20" w:rsidP="000177C8">
      <w:pPr>
        <w:numPr>
          <w:ilvl w:val="0"/>
          <w:numId w:val="25"/>
        </w:numPr>
        <w:rPr>
          <w:rFonts w:asciiTheme="minorHAnsi" w:hAnsiTheme="minorHAnsi" w:cstheme="minorHAnsi"/>
        </w:rPr>
      </w:pPr>
      <w:r w:rsidRPr="00D76FD8">
        <w:rPr>
          <w:rFonts w:asciiTheme="minorHAnsi" w:hAnsiTheme="minorHAnsi" w:cstheme="minorHAnsi"/>
        </w:rPr>
        <w:t xml:space="preserve">Describe </w:t>
      </w:r>
      <w:r w:rsidR="004964C3" w:rsidRPr="00D76FD8">
        <w:rPr>
          <w:rFonts w:asciiTheme="minorHAnsi" w:hAnsiTheme="minorHAnsi" w:cstheme="minorHAnsi"/>
        </w:rPr>
        <w:t>clinical departmental applications found in a hospital.</w:t>
      </w:r>
    </w:p>
    <w:p w14:paraId="469BE854" w14:textId="559BADCE" w:rsidR="00C20B20" w:rsidRPr="00D76FD8" w:rsidRDefault="004964C3" w:rsidP="000177C8">
      <w:pPr>
        <w:numPr>
          <w:ilvl w:val="0"/>
          <w:numId w:val="25"/>
        </w:numPr>
        <w:rPr>
          <w:rFonts w:asciiTheme="minorHAnsi" w:hAnsiTheme="minorHAnsi" w:cstheme="minorHAnsi"/>
        </w:rPr>
      </w:pPr>
      <w:r w:rsidRPr="00D76FD8">
        <w:rPr>
          <w:rFonts w:asciiTheme="minorHAnsi" w:hAnsiTheme="minorHAnsi" w:cstheme="minorHAnsi"/>
        </w:rPr>
        <w:t xml:space="preserve">Describe the electronic health record and its core clinical systems. </w:t>
      </w:r>
    </w:p>
    <w:p w14:paraId="24AF1B80" w14:textId="77777777" w:rsidR="000177C8" w:rsidRPr="00D76FD8" w:rsidRDefault="000177C8" w:rsidP="000177C8">
      <w:pPr>
        <w:numPr>
          <w:ilvl w:val="0"/>
          <w:numId w:val="25"/>
        </w:numPr>
        <w:rPr>
          <w:rFonts w:asciiTheme="minorHAnsi" w:hAnsiTheme="minorHAnsi" w:cstheme="minorHAnsi"/>
        </w:rPr>
      </w:pPr>
      <w:r w:rsidRPr="00D76FD8">
        <w:rPr>
          <w:rFonts w:asciiTheme="minorHAnsi" w:hAnsiTheme="minorHAnsi" w:cstheme="minorHAnsi"/>
        </w:rPr>
        <w:lastRenderedPageBreak/>
        <w:t>Describe the content and purpose the various clinical information systems.</w:t>
      </w:r>
    </w:p>
    <w:p w14:paraId="6CBEBBB0"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Computerized physician order entry</w:t>
      </w:r>
    </w:p>
    <w:p w14:paraId="5C9EB397" w14:textId="205EB82C" w:rsidR="004964C3" w:rsidRPr="00D76FD8" w:rsidRDefault="004964C3" w:rsidP="004964C3">
      <w:pPr>
        <w:numPr>
          <w:ilvl w:val="1"/>
          <w:numId w:val="25"/>
        </w:numPr>
        <w:rPr>
          <w:rFonts w:asciiTheme="minorHAnsi" w:hAnsiTheme="minorHAnsi" w:cstheme="minorHAnsi"/>
        </w:rPr>
      </w:pPr>
      <w:r w:rsidRPr="00D76FD8">
        <w:rPr>
          <w:rFonts w:asciiTheme="minorHAnsi" w:hAnsiTheme="minorHAnsi" w:cstheme="minorHAnsi"/>
        </w:rPr>
        <w:t>Electronic prescribing</w:t>
      </w:r>
    </w:p>
    <w:p w14:paraId="6C3345FF"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Clinical decision support</w:t>
      </w:r>
    </w:p>
    <w:p w14:paraId="0611399B"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Imaging systems</w:t>
      </w:r>
    </w:p>
    <w:p w14:paraId="5DDBAD6C"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Patient Archival Communication (PACs)</w:t>
      </w:r>
    </w:p>
    <w:p w14:paraId="4F98F854"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Telemedicine</w:t>
      </w:r>
    </w:p>
    <w:p w14:paraId="3A7B7E2A"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Pharmacy (</w:t>
      </w:r>
      <w:proofErr w:type="spellStart"/>
      <w:r w:rsidRPr="00D76FD8">
        <w:rPr>
          <w:rFonts w:asciiTheme="minorHAnsi" w:hAnsiTheme="minorHAnsi" w:cstheme="minorHAnsi"/>
        </w:rPr>
        <w:t>RxNorm</w:t>
      </w:r>
      <w:proofErr w:type="spellEnd"/>
      <w:r w:rsidRPr="00D76FD8">
        <w:rPr>
          <w:rFonts w:asciiTheme="minorHAnsi" w:hAnsiTheme="minorHAnsi" w:cstheme="minorHAnsi"/>
        </w:rPr>
        <w:t>, National drug codes)</w:t>
      </w:r>
    </w:p>
    <w:p w14:paraId="24C80F9F" w14:textId="68874D39" w:rsidR="00AB6E89" w:rsidRPr="00D76FD8" w:rsidRDefault="00AB6E89" w:rsidP="000177C8">
      <w:pPr>
        <w:numPr>
          <w:ilvl w:val="1"/>
          <w:numId w:val="25"/>
        </w:numPr>
        <w:rPr>
          <w:rFonts w:asciiTheme="minorHAnsi" w:hAnsiTheme="minorHAnsi" w:cstheme="minorHAnsi"/>
        </w:rPr>
      </w:pPr>
      <w:r w:rsidRPr="00D76FD8">
        <w:rPr>
          <w:rFonts w:asciiTheme="minorHAnsi" w:hAnsiTheme="minorHAnsi" w:cstheme="minorHAnsi"/>
        </w:rPr>
        <w:t>Patient Portal</w:t>
      </w:r>
    </w:p>
    <w:p w14:paraId="2EA3EE52"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others</w:t>
      </w:r>
    </w:p>
    <w:p w14:paraId="61FA8A31" w14:textId="77777777" w:rsidR="000177C8" w:rsidRPr="00D76FD8" w:rsidRDefault="000177C8" w:rsidP="000177C8">
      <w:pPr>
        <w:numPr>
          <w:ilvl w:val="0"/>
          <w:numId w:val="25"/>
        </w:numPr>
        <w:rPr>
          <w:rFonts w:asciiTheme="minorHAnsi" w:hAnsiTheme="minorHAnsi" w:cstheme="minorHAnsi"/>
        </w:rPr>
      </w:pPr>
      <w:r w:rsidRPr="00D76FD8">
        <w:rPr>
          <w:rFonts w:asciiTheme="minorHAnsi" w:hAnsiTheme="minorHAnsi" w:cstheme="minorHAnsi"/>
        </w:rPr>
        <w:t>Describe the content and purpose of the various administrative information systems. List common healthcare databases.</w:t>
      </w:r>
    </w:p>
    <w:p w14:paraId="639461CD"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 xml:space="preserve">Admission, Discharge Transfer </w:t>
      </w:r>
    </w:p>
    <w:p w14:paraId="6EBC280F" w14:textId="5B588F4E" w:rsidR="004964C3" w:rsidRPr="00D76FD8" w:rsidRDefault="004964C3" w:rsidP="000177C8">
      <w:pPr>
        <w:numPr>
          <w:ilvl w:val="1"/>
          <w:numId w:val="25"/>
        </w:numPr>
        <w:rPr>
          <w:rFonts w:asciiTheme="minorHAnsi" w:hAnsiTheme="minorHAnsi" w:cstheme="minorHAnsi"/>
        </w:rPr>
      </w:pPr>
      <w:r w:rsidRPr="00D76FD8">
        <w:rPr>
          <w:rFonts w:asciiTheme="minorHAnsi" w:hAnsiTheme="minorHAnsi" w:cstheme="minorHAnsi"/>
        </w:rPr>
        <w:t xml:space="preserve">Patient Financial Systems </w:t>
      </w:r>
    </w:p>
    <w:p w14:paraId="4E78D3CF"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Practice Management systems</w:t>
      </w:r>
    </w:p>
    <w:p w14:paraId="0C6279FA" w14:textId="77777777" w:rsidR="000177C8" w:rsidRPr="00D76FD8" w:rsidRDefault="000177C8" w:rsidP="000177C8">
      <w:pPr>
        <w:numPr>
          <w:ilvl w:val="1"/>
          <w:numId w:val="25"/>
        </w:numPr>
        <w:rPr>
          <w:rFonts w:asciiTheme="minorHAnsi" w:hAnsiTheme="minorHAnsi" w:cstheme="minorHAnsi"/>
        </w:rPr>
      </w:pPr>
      <w:r w:rsidRPr="00D76FD8">
        <w:rPr>
          <w:rFonts w:asciiTheme="minorHAnsi" w:hAnsiTheme="minorHAnsi" w:cstheme="minorHAnsi"/>
        </w:rPr>
        <w:t>Chargemaster</w:t>
      </w:r>
    </w:p>
    <w:p w14:paraId="6D28A423" w14:textId="5CB8F71F" w:rsidR="000177C8" w:rsidRPr="00D76FD8" w:rsidRDefault="004964C3" w:rsidP="004964C3">
      <w:pPr>
        <w:pStyle w:val="ListParagraph"/>
        <w:numPr>
          <w:ilvl w:val="0"/>
          <w:numId w:val="25"/>
        </w:numPr>
        <w:rPr>
          <w:rFonts w:asciiTheme="minorHAnsi" w:hAnsiTheme="minorHAnsi" w:cstheme="minorHAnsi"/>
          <w:bCs/>
          <w:sz w:val="24"/>
          <w:szCs w:val="24"/>
        </w:rPr>
      </w:pPr>
      <w:r w:rsidRPr="00D76FD8">
        <w:rPr>
          <w:rFonts w:asciiTheme="minorHAnsi" w:hAnsiTheme="minorHAnsi" w:cstheme="minorHAnsi"/>
          <w:bCs/>
          <w:sz w:val="24"/>
          <w:szCs w:val="24"/>
        </w:rPr>
        <w:t xml:space="preserve">Describe the supporting infrastructure required for health information systems applications to work. </w:t>
      </w:r>
    </w:p>
    <w:p w14:paraId="53BD4086" w14:textId="64CE8A81" w:rsidR="00D45EB8" w:rsidRDefault="00D45EB8" w:rsidP="00D45EB8">
      <w:pPr>
        <w:numPr>
          <w:ilvl w:val="0"/>
          <w:numId w:val="25"/>
        </w:numPr>
        <w:spacing w:before="100" w:beforeAutospacing="1" w:after="100" w:afterAutospacing="1"/>
        <w:rPr>
          <w:rFonts w:asciiTheme="minorHAnsi" w:hAnsiTheme="minorHAnsi" w:cstheme="minorHAnsi"/>
        </w:rPr>
      </w:pPr>
      <w:r w:rsidRPr="00D76FD8">
        <w:rPr>
          <w:rFonts w:asciiTheme="minorHAnsi" w:hAnsiTheme="minorHAnsi" w:cstheme="minorHAnsi"/>
        </w:rPr>
        <w:t xml:space="preserve">Demonstrate </w:t>
      </w:r>
      <w:r w:rsidR="002B50BB" w:rsidRPr="00D76FD8">
        <w:rPr>
          <w:rFonts w:asciiTheme="minorHAnsi" w:hAnsiTheme="minorHAnsi" w:cstheme="minorHAnsi"/>
        </w:rPr>
        <w:t>beginning-level</w:t>
      </w:r>
      <w:r w:rsidRPr="00D76FD8">
        <w:rPr>
          <w:rFonts w:asciiTheme="minorHAnsi" w:hAnsiTheme="minorHAnsi" w:cstheme="minorHAnsi"/>
        </w:rPr>
        <w:t xml:space="preserve"> competency in maneuvering the demonstration </w:t>
      </w:r>
      <w:r w:rsidR="002B50BB" w:rsidRPr="00D76FD8">
        <w:rPr>
          <w:rFonts w:asciiTheme="minorHAnsi" w:hAnsiTheme="minorHAnsi" w:cstheme="minorHAnsi"/>
        </w:rPr>
        <w:t>EHRs. (</w:t>
      </w:r>
      <w:r w:rsidRPr="00D76FD8">
        <w:rPr>
          <w:rFonts w:asciiTheme="minorHAnsi" w:hAnsiTheme="minorHAnsi" w:cstheme="minorHAnsi"/>
        </w:rPr>
        <w:t>covered in laboratory assignment)</w:t>
      </w:r>
    </w:p>
    <w:tbl>
      <w:tblPr>
        <w:tblStyle w:val="TableGrid"/>
        <w:tblW w:w="0" w:type="auto"/>
        <w:tblInd w:w="1080" w:type="dxa"/>
        <w:tblLook w:val="04A0" w:firstRow="1" w:lastRow="0" w:firstColumn="1" w:lastColumn="0" w:noHBand="0" w:noVBand="1"/>
      </w:tblPr>
      <w:tblGrid>
        <w:gridCol w:w="4191"/>
        <w:gridCol w:w="4079"/>
      </w:tblGrid>
      <w:tr w:rsidR="006D2AC0" w14:paraId="2DF82587" w14:textId="77777777" w:rsidTr="00784A10">
        <w:tc>
          <w:tcPr>
            <w:tcW w:w="4191" w:type="dxa"/>
          </w:tcPr>
          <w:p w14:paraId="08BBE4A4" w14:textId="77777777" w:rsidR="006D2AC0" w:rsidRPr="00452739" w:rsidRDefault="006D2AC0"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079" w:type="dxa"/>
          </w:tcPr>
          <w:p w14:paraId="2B3F143D" w14:textId="77777777" w:rsidR="006D2AC0" w:rsidRPr="00452739" w:rsidRDefault="006D2AC0" w:rsidP="00E46CA5">
            <w:pPr>
              <w:rPr>
                <w:rFonts w:asciiTheme="minorHAnsi" w:hAnsiTheme="minorHAnsi" w:cstheme="minorHAnsi"/>
                <w:b/>
                <w:bCs/>
              </w:rPr>
            </w:pPr>
            <w:r w:rsidRPr="00452739">
              <w:rPr>
                <w:rFonts w:asciiTheme="minorHAnsi" w:hAnsiTheme="minorHAnsi" w:cstheme="minorHAnsi"/>
                <w:b/>
                <w:bCs/>
              </w:rPr>
              <w:t>Assessments Methods</w:t>
            </w:r>
          </w:p>
        </w:tc>
      </w:tr>
      <w:tr w:rsidR="006D2AC0" w14:paraId="304F788D" w14:textId="77777777" w:rsidTr="00784A10">
        <w:tc>
          <w:tcPr>
            <w:tcW w:w="4191" w:type="dxa"/>
          </w:tcPr>
          <w:p w14:paraId="23C47CD1" w14:textId="77777777" w:rsidR="006D2AC0" w:rsidRDefault="006D2AC0" w:rsidP="00E46CA5">
            <w:pPr>
              <w:rPr>
                <w:rFonts w:asciiTheme="minorHAnsi" w:hAnsiTheme="minorHAnsi" w:cstheme="minorHAnsi"/>
              </w:rPr>
            </w:pPr>
            <w:r>
              <w:rPr>
                <w:rFonts w:asciiTheme="minorHAnsi" w:hAnsiTheme="minorHAnsi" w:cstheme="minorHAnsi"/>
              </w:rPr>
              <w:t>Reading/Video Assignments</w:t>
            </w:r>
          </w:p>
        </w:tc>
        <w:tc>
          <w:tcPr>
            <w:tcW w:w="4079" w:type="dxa"/>
          </w:tcPr>
          <w:p w14:paraId="43F5306C" w14:textId="39FFE549" w:rsidR="006D2AC0" w:rsidRDefault="00601278" w:rsidP="00E46CA5">
            <w:pPr>
              <w:rPr>
                <w:rFonts w:asciiTheme="minorHAnsi" w:hAnsiTheme="minorHAnsi" w:cstheme="minorHAnsi"/>
              </w:rPr>
            </w:pPr>
            <w:r>
              <w:rPr>
                <w:rFonts w:asciiTheme="minorHAnsi" w:hAnsiTheme="minorHAnsi" w:cstheme="minorHAnsi"/>
              </w:rPr>
              <w:t>L</w:t>
            </w:r>
            <w:r w:rsidR="006D2AC0">
              <w:rPr>
                <w:rFonts w:asciiTheme="minorHAnsi" w:hAnsiTheme="minorHAnsi" w:cstheme="minorHAnsi"/>
              </w:rPr>
              <w:t>ab Assignments</w:t>
            </w:r>
          </w:p>
        </w:tc>
      </w:tr>
      <w:tr w:rsidR="006D2AC0" w14:paraId="75E43FB3" w14:textId="77777777" w:rsidTr="00784A10">
        <w:tc>
          <w:tcPr>
            <w:tcW w:w="4191" w:type="dxa"/>
          </w:tcPr>
          <w:p w14:paraId="73D0807A" w14:textId="77777777" w:rsidR="006D2AC0" w:rsidRDefault="006D2AC0" w:rsidP="00E46CA5">
            <w:pPr>
              <w:rPr>
                <w:rFonts w:asciiTheme="minorHAnsi" w:hAnsiTheme="minorHAnsi" w:cstheme="minorHAnsi"/>
              </w:rPr>
            </w:pPr>
            <w:r>
              <w:rPr>
                <w:rFonts w:asciiTheme="minorHAnsi" w:hAnsiTheme="minorHAnsi" w:cstheme="minorHAnsi"/>
              </w:rPr>
              <w:t>Study Worksheet Assignment</w:t>
            </w:r>
          </w:p>
        </w:tc>
        <w:tc>
          <w:tcPr>
            <w:tcW w:w="4079" w:type="dxa"/>
          </w:tcPr>
          <w:p w14:paraId="20DDBE8F" w14:textId="3E91D0CB" w:rsidR="006D2AC0" w:rsidRDefault="006D2AC0" w:rsidP="00E46CA5">
            <w:pPr>
              <w:rPr>
                <w:rFonts w:asciiTheme="minorHAnsi" w:hAnsiTheme="minorHAnsi" w:cstheme="minorHAnsi"/>
              </w:rPr>
            </w:pPr>
          </w:p>
        </w:tc>
      </w:tr>
    </w:tbl>
    <w:p w14:paraId="002B359C" w14:textId="77777777" w:rsidR="00C20B20" w:rsidRDefault="00C20B20" w:rsidP="00FB264C">
      <w:pPr>
        <w:rPr>
          <w:rFonts w:asciiTheme="minorHAnsi" w:hAnsiTheme="minorHAnsi" w:cstheme="minorHAnsi"/>
          <w:b/>
          <w:i/>
        </w:rPr>
      </w:pPr>
    </w:p>
    <w:p w14:paraId="583E7ADD" w14:textId="77777777" w:rsidR="00626DB9" w:rsidRPr="00D76FD8" w:rsidRDefault="00626DB9" w:rsidP="00FB264C">
      <w:pPr>
        <w:rPr>
          <w:rFonts w:asciiTheme="minorHAnsi" w:hAnsiTheme="minorHAnsi" w:cstheme="minorHAnsi"/>
          <w:b/>
          <w:i/>
        </w:rPr>
      </w:pPr>
    </w:p>
    <w:p w14:paraId="6F278BA9" w14:textId="70841BF7" w:rsidR="00FB264C" w:rsidRPr="00D76FD8" w:rsidRDefault="005F10B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 xml:space="preserve">Week </w:t>
      </w:r>
      <w:r w:rsidR="007A07E5" w:rsidRPr="00D76FD8">
        <w:rPr>
          <w:rFonts w:asciiTheme="minorHAnsi" w:hAnsiTheme="minorHAnsi" w:cstheme="minorHAnsi"/>
          <w:b/>
        </w:rPr>
        <w:t xml:space="preserve">10 </w:t>
      </w:r>
      <w:r w:rsidR="005371C7" w:rsidRPr="00D76FD8">
        <w:rPr>
          <w:rFonts w:asciiTheme="minorHAnsi" w:hAnsiTheme="minorHAnsi" w:cstheme="minorHAnsi"/>
          <w:b/>
        </w:rPr>
        <w:t xml:space="preserve">- </w:t>
      </w:r>
    </w:p>
    <w:p w14:paraId="7865D714" w14:textId="77777777" w:rsidR="007527C9" w:rsidRPr="00D76FD8" w:rsidRDefault="007527C9" w:rsidP="00FB264C">
      <w:pPr>
        <w:rPr>
          <w:rFonts w:asciiTheme="minorHAnsi" w:hAnsiTheme="minorHAnsi" w:cstheme="minorHAnsi"/>
          <w:b/>
          <w:u w:val="single"/>
        </w:rPr>
      </w:pPr>
    </w:p>
    <w:p w14:paraId="7E57DA1D" w14:textId="7905A9DE"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t>Unit of Instruction: Health Record Content</w:t>
      </w:r>
    </w:p>
    <w:p w14:paraId="6D645603" w14:textId="77777777" w:rsidR="007527C9" w:rsidRPr="00D76FD8" w:rsidRDefault="007527C9" w:rsidP="00FB264C">
      <w:pPr>
        <w:rPr>
          <w:rFonts w:asciiTheme="minorHAnsi" w:hAnsiTheme="minorHAnsi" w:cstheme="minorHAnsi"/>
          <w:b/>
          <w:u w:val="single"/>
        </w:rPr>
      </w:pPr>
    </w:p>
    <w:p w14:paraId="5B25B812" w14:textId="36588E4C"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124715F6" w14:textId="77777777" w:rsidR="00887AE7" w:rsidRPr="00D76FD8" w:rsidRDefault="00887AE7" w:rsidP="00887AE7">
      <w:pPr>
        <w:numPr>
          <w:ilvl w:val="0"/>
          <w:numId w:val="85"/>
        </w:numPr>
        <w:spacing w:before="100" w:beforeAutospacing="1" w:after="100" w:afterAutospacing="1"/>
        <w:ind w:left="1800"/>
        <w:rPr>
          <w:rFonts w:asciiTheme="minorHAnsi" w:hAnsiTheme="minorHAnsi" w:cstheme="minorHAnsi"/>
        </w:rPr>
      </w:pPr>
      <w:bookmarkStart w:id="4" w:name="_Hlk142036126"/>
      <w:r w:rsidRPr="00D76FD8">
        <w:rPr>
          <w:rFonts w:asciiTheme="minorHAnsi" w:hAnsiTheme="minorHAnsi" w:cstheme="minorHAnsi"/>
        </w:rPr>
        <w:t>List the format, content, and function of the following health record reports/ clinical documentation:</w:t>
      </w:r>
    </w:p>
    <w:p w14:paraId="58F884F5" w14:textId="4E6B148E"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History and physical examination</w:t>
      </w:r>
    </w:p>
    <w:p w14:paraId="51118105"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Discharge summary</w:t>
      </w:r>
    </w:p>
    <w:p w14:paraId="278F8ABD"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Medical consultations</w:t>
      </w:r>
    </w:p>
    <w:p w14:paraId="48CA3A0B"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Physicians' orders</w:t>
      </w:r>
    </w:p>
    <w:p w14:paraId="1121997B"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Progress notes</w:t>
      </w:r>
    </w:p>
    <w:p w14:paraId="5109C339"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Anesthesia assessments and reports</w:t>
      </w:r>
    </w:p>
    <w:p w14:paraId="7E933CBE"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 xml:space="preserve">Operative reports. </w:t>
      </w:r>
    </w:p>
    <w:p w14:paraId="718E3976"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 xml:space="preserve">Pathology reports. </w:t>
      </w:r>
    </w:p>
    <w:p w14:paraId="783F4831"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lastRenderedPageBreak/>
        <w:t>Autopsy reports.</w:t>
      </w:r>
    </w:p>
    <w:p w14:paraId="2EC18865" w14:textId="77777777"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Nursing documentation (e.g. nursing assessments plan of care, clinical pathways, case management report, progress note, medication administration records, etc.)</w:t>
      </w:r>
    </w:p>
    <w:p w14:paraId="519A69A0" w14:textId="30AA2D93" w:rsidR="00887AE7" w:rsidRPr="00D76FD8" w:rsidRDefault="00887AE7" w:rsidP="00887AE7">
      <w:pPr>
        <w:numPr>
          <w:ilvl w:val="1"/>
          <w:numId w:val="86"/>
        </w:numPr>
        <w:spacing w:before="100" w:beforeAutospacing="1" w:after="100" w:afterAutospacing="1"/>
        <w:ind w:left="3240"/>
        <w:rPr>
          <w:rFonts w:asciiTheme="minorHAnsi" w:hAnsiTheme="minorHAnsi" w:cstheme="minorHAnsi"/>
        </w:rPr>
      </w:pPr>
      <w:r w:rsidRPr="00D76FD8">
        <w:rPr>
          <w:rFonts w:asciiTheme="minorHAnsi" w:hAnsiTheme="minorHAnsi" w:cstheme="minorHAnsi"/>
        </w:rPr>
        <w:t>Diagnostic (Ancillary) reports (e.g. laboratory, radiology/imaging reports, cardiovascular studies, neurology studies</w:t>
      </w:r>
      <w:r w:rsidR="00383679">
        <w:rPr>
          <w:rFonts w:asciiTheme="minorHAnsi" w:hAnsiTheme="minorHAnsi" w:cstheme="minorHAnsi"/>
        </w:rPr>
        <w:t>)</w:t>
      </w:r>
    </w:p>
    <w:p w14:paraId="2BD2FE49"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Identify health records requirements and standards associated with health record documentation. (e.g. Medicare Conditions of Participation, The Joint Commission, Medical Staff Bylaws, and other accrediting organizations.)</w:t>
      </w:r>
    </w:p>
    <w:p w14:paraId="58720438"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Identify who documents in the health record.</w:t>
      </w:r>
    </w:p>
    <w:p w14:paraId="2918C00C"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Describe unique aspects of obstetrical services and newborn documentation. </w:t>
      </w:r>
    </w:p>
    <w:p w14:paraId="358C4ED2"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List the various types of specialty documentation maintained in acute-care records. </w:t>
      </w:r>
    </w:p>
    <w:p w14:paraId="62B8AC8C"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List the data elements that must be collected in emergency records. </w:t>
      </w:r>
    </w:p>
    <w:p w14:paraId="61C06407"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List the various types of documentation written by physicians and explain their content and functions. </w:t>
      </w:r>
    </w:p>
    <w:p w14:paraId="2CCA5356"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Identify the elements of SOAP notes.</w:t>
      </w:r>
    </w:p>
    <w:p w14:paraId="68EBC835"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Explain the administrative information collected in health records. </w:t>
      </w:r>
    </w:p>
    <w:p w14:paraId="386C7B69" w14:textId="77777777" w:rsidR="00887AE7" w:rsidRPr="00D76FD8" w:rsidRDefault="00887AE7" w:rsidP="00887AE7">
      <w:pPr>
        <w:numPr>
          <w:ilvl w:val="1"/>
          <w:numId w:val="87"/>
        </w:numPr>
        <w:spacing w:before="100" w:beforeAutospacing="1" w:after="100" w:afterAutospacing="1"/>
        <w:ind w:left="4320"/>
        <w:rPr>
          <w:rFonts w:asciiTheme="minorHAnsi" w:hAnsiTheme="minorHAnsi" w:cstheme="minorHAnsi"/>
        </w:rPr>
      </w:pPr>
      <w:r w:rsidRPr="00D76FD8">
        <w:rPr>
          <w:rFonts w:asciiTheme="minorHAnsi" w:hAnsiTheme="minorHAnsi" w:cstheme="minorHAnsi"/>
        </w:rPr>
        <w:t>Registration record</w:t>
      </w:r>
    </w:p>
    <w:p w14:paraId="34C74309" w14:textId="77777777" w:rsidR="00887AE7" w:rsidRPr="00D76FD8" w:rsidRDefault="00887AE7" w:rsidP="00887AE7">
      <w:pPr>
        <w:numPr>
          <w:ilvl w:val="1"/>
          <w:numId w:val="87"/>
        </w:numPr>
        <w:spacing w:before="100" w:beforeAutospacing="1" w:after="100" w:afterAutospacing="1"/>
        <w:ind w:left="4320"/>
        <w:rPr>
          <w:rFonts w:asciiTheme="minorHAnsi" w:hAnsiTheme="minorHAnsi" w:cstheme="minorHAnsi"/>
        </w:rPr>
      </w:pPr>
      <w:r w:rsidRPr="00D76FD8">
        <w:rPr>
          <w:rFonts w:asciiTheme="minorHAnsi" w:hAnsiTheme="minorHAnsi" w:cstheme="minorHAnsi"/>
        </w:rPr>
        <w:t>General and special (informed) consents.</w:t>
      </w:r>
    </w:p>
    <w:p w14:paraId="5B638C94" w14:textId="77777777" w:rsidR="00887AE7" w:rsidRPr="00D76FD8" w:rsidRDefault="00887AE7" w:rsidP="00887AE7">
      <w:pPr>
        <w:numPr>
          <w:ilvl w:val="1"/>
          <w:numId w:val="87"/>
        </w:numPr>
        <w:spacing w:before="100" w:beforeAutospacing="1" w:after="100" w:afterAutospacing="1"/>
        <w:ind w:left="4320"/>
        <w:rPr>
          <w:rFonts w:asciiTheme="minorHAnsi" w:hAnsiTheme="minorHAnsi" w:cstheme="minorHAnsi"/>
        </w:rPr>
      </w:pPr>
      <w:r w:rsidRPr="00D76FD8">
        <w:rPr>
          <w:rFonts w:asciiTheme="minorHAnsi" w:hAnsiTheme="minorHAnsi" w:cstheme="minorHAnsi"/>
        </w:rPr>
        <w:t>Advanced directives</w:t>
      </w:r>
    </w:p>
    <w:p w14:paraId="15150194" w14:textId="77777777" w:rsidR="00887AE7" w:rsidRPr="00D76FD8" w:rsidRDefault="00887AE7" w:rsidP="00887AE7">
      <w:pPr>
        <w:numPr>
          <w:ilvl w:val="1"/>
          <w:numId w:val="87"/>
        </w:numPr>
        <w:spacing w:before="100" w:beforeAutospacing="1" w:after="100" w:afterAutospacing="1"/>
        <w:ind w:left="4320"/>
        <w:rPr>
          <w:rFonts w:asciiTheme="minorHAnsi" w:hAnsiTheme="minorHAnsi" w:cstheme="minorHAnsi"/>
        </w:rPr>
      </w:pPr>
      <w:r w:rsidRPr="00D76FD8">
        <w:rPr>
          <w:rFonts w:asciiTheme="minorHAnsi" w:hAnsiTheme="minorHAnsi" w:cstheme="minorHAnsi"/>
        </w:rPr>
        <w:t>Privacy notice</w:t>
      </w:r>
    </w:p>
    <w:p w14:paraId="61EA4F40" w14:textId="77777777" w:rsidR="00887AE7" w:rsidRPr="00D76FD8" w:rsidRDefault="00887AE7" w:rsidP="00887AE7">
      <w:pPr>
        <w:numPr>
          <w:ilvl w:val="1"/>
          <w:numId w:val="87"/>
        </w:numPr>
        <w:spacing w:before="100" w:beforeAutospacing="1" w:after="100" w:afterAutospacing="1"/>
        <w:ind w:left="4320"/>
        <w:rPr>
          <w:rFonts w:asciiTheme="minorHAnsi" w:hAnsiTheme="minorHAnsi" w:cstheme="minorHAnsi"/>
        </w:rPr>
      </w:pPr>
      <w:r w:rsidRPr="00D76FD8">
        <w:rPr>
          <w:rFonts w:asciiTheme="minorHAnsi" w:hAnsiTheme="minorHAnsi" w:cstheme="minorHAnsi"/>
        </w:rPr>
        <w:t>Patient’s Rights</w:t>
      </w:r>
    </w:p>
    <w:p w14:paraId="74EF24D6" w14:textId="77777777" w:rsidR="00887AE7" w:rsidRPr="00D76FD8" w:rsidRDefault="00887AE7" w:rsidP="00887AE7">
      <w:pPr>
        <w:numPr>
          <w:ilvl w:val="0"/>
          <w:numId w:val="87"/>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Define key terms associated with the contents of the health record.</w:t>
      </w:r>
    </w:p>
    <w:tbl>
      <w:tblPr>
        <w:tblStyle w:val="TableGrid"/>
        <w:tblW w:w="0" w:type="auto"/>
        <w:tblInd w:w="1080" w:type="dxa"/>
        <w:tblLook w:val="04A0" w:firstRow="1" w:lastRow="0" w:firstColumn="1" w:lastColumn="0" w:noHBand="0" w:noVBand="1"/>
      </w:tblPr>
      <w:tblGrid>
        <w:gridCol w:w="4192"/>
        <w:gridCol w:w="4078"/>
      </w:tblGrid>
      <w:tr w:rsidR="009B7098" w14:paraId="12EDCAA6" w14:textId="77777777" w:rsidTr="00E46CA5">
        <w:tc>
          <w:tcPr>
            <w:tcW w:w="4675" w:type="dxa"/>
          </w:tcPr>
          <w:bookmarkEnd w:id="4"/>
          <w:p w14:paraId="3AEF81F0" w14:textId="77777777" w:rsidR="009B7098" w:rsidRPr="00452739" w:rsidRDefault="009B7098"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675" w:type="dxa"/>
          </w:tcPr>
          <w:p w14:paraId="1158B393" w14:textId="77777777" w:rsidR="009B7098" w:rsidRPr="00452739" w:rsidRDefault="009B7098" w:rsidP="00E46CA5">
            <w:pPr>
              <w:rPr>
                <w:rFonts w:asciiTheme="minorHAnsi" w:hAnsiTheme="minorHAnsi" w:cstheme="minorHAnsi"/>
                <w:b/>
                <w:bCs/>
              </w:rPr>
            </w:pPr>
            <w:r w:rsidRPr="00452739">
              <w:rPr>
                <w:rFonts w:asciiTheme="minorHAnsi" w:hAnsiTheme="minorHAnsi" w:cstheme="minorHAnsi"/>
                <w:b/>
                <w:bCs/>
              </w:rPr>
              <w:t>Assessments Methods</w:t>
            </w:r>
          </w:p>
        </w:tc>
      </w:tr>
      <w:tr w:rsidR="009B7098" w14:paraId="4E9D74B8" w14:textId="77777777" w:rsidTr="00E46CA5">
        <w:tc>
          <w:tcPr>
            <w:tcW w:w="4675" w:type="dxa"/>
          </w:tcPr>
          <w:p w14:paraId="4783F747" w14:textId="77777777" w:rsidR="009B7098" w:rsidRDefault="009B7098" w:rsidP="00E46CA5">
            <w:pPr>
              <w:rPr>
                <w:rFonts w:asciiTheme="minorHAnsi" w:hAnsiTheme="minorHAnsi" w:cstheme="minorHAnsi"/>
              </w:rPr>
            </w:pPr>
            <w:r>
              <w:rPr>
                <w:rFonts w:asciiTheme="minorHAnsi" w:hAnsiTheme="minorHAnsi" w:cstheme="minorHAnsi"/>
              </w:rPr>
              <w:t>Reading/Video Assignments</w:t>
            </w:r>
          </w:p>
        </w:tc>
        <w:tc>
          <w:tcPr>
            <w:tcW w:w="4675" w:type="dxa"/>
          </w:tcPr>
          <w:p w14:paraId="2CB248BE" w14:textId="233E7B95" w:rsidR="009B7098" w:rsidRDefault="001464CD" w:rsidP="00E46CA5">
            <w:pPr>
              <w:rPr>
                <w:rFonts w:asciiTheme="minorHAnsi" w:hAnsiTheme="minorHAnsi" w:cstheme="minorHAnsi"/>
              </w:rPr>
            </w:pPr>
            <w:r>
              <w:rPr>
                <w:rFonts w:asciiTheme="minorHAnsi" w:hAnsiTheme="minorHAnsi" w:cstheme="minorHAnsi"/>
              </w:rPr>
              <w:t>L</w:t>
            </w:r>
            <w:r w:rsidR="009B7098">
              <w:rPr>
                <w:rFonts w:asciiTheme="minorHAnsi" w:hAnsiTheme="minorHAnsi" w:cstheme="minorHAnsi"/>
              </w:rPr>
              <w:t>ab Assignments</w:t>
            </w:r>
          </w:p>
        </w:tc>
      </w:tr>
      <w:tr w:rsidR="009B7098" w14:paraId="78F29949" w14:textId="77777777" w:rsidTr="00E46CA5">
        <w:tc>
          <w:tcPr>
            <w:tcW w:w="4675" w:type="dxa"/>
          </w:tcPr>
          <w:p w14:paraId="09938C91" w14:textId="77777777" w:rsidR="009B7098" w:rsidRDefault="009B7098" w:rsidP="00E46CA5">
            <w:pPr>
              <w:rPr>
                <w:rFonts w:asciiTheme="minorHAnsi" w:hAnsiTheme="minorHAnsi" w:cstheme="minorHAnsi"/>
              </w:rPr>
            </w:pPr>
            <w:r>
              <w:rPr>
                <w:rFonts w:asciiTheme="minorHAnsi" w:hAnsiTheme="minorHAnsi" w:cstheme="minorHAnsi"/>
              </w:rPr>
              <w:t>Study Worksheet Assignment</w:t>
            </w:r>
          </w:p>
        </w:tc>
        <w:tc>
          <w:tcPr>
            <w:tcW w:w="4675" w:type="dxa"/>
          </w:tcPr>
          <w:p w14:paraId="7C84425B" w14:textId="070A7326" w:rsidR="009B7098" w:rsidRDefault="00B1230C" w:rsidP="00E46CA5">
            <w:pPr>
              <w:rPr>
                <w:rFonts w:asciiTheme="minorHAnsi" w:hAnsiTheme="minorHAnsi" w:cstheme="minorHAnsi"/>
              </w:rPr>
            </w:pPr>
            <w:r>
              <w:rPr>
                <w:rFonts w:asciiTheme="minorHAnsi" w:hAnsiTheme="minorHAnsi" w:cstheme="minorHAnsi"/>
              </w:rPr>
              <w:t>Quiz</w:t>
            </w:r>
          </w:p>
        </w:tc>
      </w:tr>
      <w:tr w:rsidR="009B7098" w14:paraId="2DC2BED1" w14:textId="77777777" w:rsidTr="00E46CA5">
        <w:tc>
          <w:tcPr>
            <w:tcW w:w="4675" w:type="dxa"/>
          </w:tcPr>
          <w:p w14:paraId="0DEF8C05" w14:textId="05F33B2F" w:rsidR="009B7098" w:rsidRDefault="00B1230C" w:rsidP="00E46CA5">
            <w:pPr>
              <w:rPr>
                <w:rFonts w:asciiTheme="minorHAnsi" w:hAnsiTheme="minorHAnsi" w:cstheme="minorHAnsi"/>
              </w:rPr>
            </w:pPr>
            <w:r>
              <w:rPr>
                <w:rFonts w:asciiTheme="minorHAnsi" w:hAnsiTheme="minorHAnsi" w:cstheme="minorHAnsi"/>
              </w:rPr>
              <w:t>Supplemental</w:t>
            </w:r>
            <w:r w:rsidR="009B7098">
              <w:rPr>
                <w:rFonts w:asciiTheme="minorHAnsi" w:hAnsiTheme="minorHAnsi" w:cstheme="minorHAnsi"/>
              </w:rPr>
              <w:t xml:space="preserve"> Reading Assignment</w:t>
            </w:r>
          </w:p>
        </w:tc>
        <w:tc>
          <w:tcPr>
            <w:tcW w:w="4675" w:type="dxa"/>
          </w:tcPr>
          <w:p w14:paraId="39DB5117" w14:textId="37B69453" w:rsidR="009B7098" w:rsidRDefault="006757F0" w:rsidP="00E46CA5">
            <w:pPr>
              <w:rPr>
                <w:rFonts w:asciiTheme="minorHAnsi" w:hAnsiTheme="minorHAnsi" w:cstheme="minorHAnsi"/>
              </w:rPr>
            </w:pPr>
            <w:r>
              <w:rPr>
                <w:rFonts w:asciiTheme="minorHAnsi" w:hAnsiTheme="minorHAnsi" w:cstheme="minorHAnsi"/>
              </w:rPr>
              <w:t>Research Non-acute setting</w:t>
            </w:r>
          </w:p>
        </w:tc>
      </w:tr>
      <w:tr w:rsidR="009B7098" w14:paraId="4F3B68C9" w14:textId="77777777" w:rsidTr="00E46CA5">
        <w:tc>
          <w:tcPr>
            <w:tcW w:w="4675" w:type="dxa"/>
          </w:tcPr>
          <w:p w14:paraId="231F1B23" w14:textId="584F6FB6" w:rsidR="009B7098" w:rsidRDefault="00B1230C" w:rsidP="00E46CA5">
            <w:pPr>
              <w:rPr>
                <w:rFonts w:asciiTheme="minorHAnsi" w:hAnsiTheme="minorHAnsi" w:cstheme="minorHAnsi"/>
              </w:rPr>
            </w:pPr>
            <w:r>
              <w:rPr>
                <w:rFonts w:asciiTheme="minorHAnsi" w:hAnsiTheme="minorHAnsi" w:cstheme="minorHAnsi"/>
              </w:rPr>
              <w:t>Activity</w:t>
            </w:r>
          </w:p>
        </w:tc>
        <w:tc>
          <w:tcPr>
            <w:tcW w:w="4675" w:type="dxa"/>
          </w:tcPr>
          <w:p w14:paraId="7B60E4EE" w14:textId="77777777" w:rsidR="009B7098" w:rsidRDefault="009B7098" w:rsidP="00E46CA5">
            <w:pPr>
              <w:rPr>
                <w:rFonts w:asciiTheme="minorHAnsi" w:hAnsiTheme="minorHAnsi" w:cstheme="minorHAnsi"/>
              </w:rPr>
            </w:pPr>
          </w:p>
        </w:tc>
      </w:tr>
    </w:tbl>
    <w:p w14:paraId="47D733C3" w14:textId="77777777" w:rsidR="00BC1F26" w:rsidRPr="00D76FD8" w:rsidRDefault="00BC1F26" w:rsidP="00FB264C">
      <w:pPr>
        <w:rPr>
          <w:rFonts w:asciiTheme="minorHAnsi" w:hAnsiTheme="minorHAnsi" w:cstheme="minorHAnsi"/>
          <w:b/>
          <w:u w:val="single"/>
        </w:rPr>
      </w:pPr>
    </w:p>
    <w:p w14:paraId="5E414832" w14:textId="3B7348F3" w:rsidR="00FB264C" w:rsidRPr="00D76FD8" w:rsidRDefault="00FB264C" w:rsidP="00FB264C">
      <w:pPr>
        <w:ind w:left="1080"/>
        <w:rPr>
          <w:rFonts w:asciiTheme="minorHAnsi" w:hAnsiTheme="minorHAnsi" w:cstheme="minorHAnsi"/>
        </w:rPr>
      </w:pPr>
    </w:p>
    <w:p w14:paraId="1AC32E1B" w14:textId="77777777" w:rsidR="00FB264C" w:rsidRPr="00D76FD8" w:rsidRDefault="00FB264C" w:rsidP="00FB264C">
      <w:pPr>
        <w:ind w:left="720"/>
        <w:rPr>
          <w:rFonts w:asciiTheme="minorHAnsi" w:hAnsiTheme="minorHAnsi" w:cstheme="minorHAnsi"/>
        </w:rPr>
      </w:pPr>
    </w:p>
    <w:p w14:paraId="4860858F" w14:textId="77777777" w:rsidR="005371C7" w:rsidRPr="00D76FD8" w:rsidRDefault="005371C7" w:rsidP="00FB264C">
      <w:pPr>
        <w:ind w:left="720"/>
        <w:rPr>
          <w:rFonts w:asciiTheme="minorHAnsi" w:hAnsiTheme="minorHAnsi" w:cstheme="minorHAnsi"/>
        </w:rPr>
      </w:pPr>
    </w:p>
    <w:p w14:paraId="4CCC7582" w14:textId="7072F5BB" w:rsidR="00FB264C" w:rsidRPr="00D76FD8" w:rsidRDefault="009B088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 xml:space="preserve">Week </w:t>
      </w:r>
      <w:r w:rsidR="007A07E5" w:rsidRPr="00D76FD8">
        <w:rPr>
          <w:rFonts w:asciiTheme="minorHAnsi" w:hAnsiTheme="minorHAnsi" w:cstheme="minorHAnsi"/>
          <w:b/>
        </w:rPr>
        <w:t xml:space="preserve">11 &amp; 12   </w:t>
      </w:r>
    </w:p>
    <w:p w14:paraId="478C70EA" w14:textId="77777777" w:rsidR="007527C9" w:rsidRPr="00D76FD8" w:rsidRDefault="007527C9" w:rsidP="00FB264C">
      <w:pPr>
        <w:rPr>
          <w:rFonts w:asciiTheme="minorHAnsi" w:hAnsiTheme="minorHAnsi" w:cstheme="minorHAnsi"/>
          <w:b/>
          <w:u w:val="single"/>
        </w:rPr>
      </w:pPr>
    </w:p>
    <w:p w14:paraId="1AD15C25" w14:textId="45DE64D5"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t>Unit of Instruction: Health Records in the Non-acute Healthcare Settings</w:t>
      </w:r>
    </w:p>
    <w:p w14:paraId="4E3DC5DD" w14:textId="2FD1B31E"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2570B3ED" w14:textId="77777777" w:rsidR="007A07E5" w:rsidRPr="00D76FD8" w:rsidRDefault="007A07E5" w:rsidP="00FB264C">
      <w:pPr>
        <w:rPr>
          <w:rFonts w:asciiTheme="minorHAnsi" w:hAnsiTheme="minorHAnsi" w:cstheme="minorHAnsi"/>
          <w:b/>
          <w:u w:val="single"/>
        </w:rPr>
      </w:pPr>
    </w:p>
    <w:p w14:paraId="68CBFEE7" w14:textId="2784D1B1"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Explain the concept of </w:t>
      </w:r>
      <w:r w:rsidR="008A3358" w:rsidRPr="00D76FD8">
        <w:rPr>
          <w:rFonts w:asciiTheme="minorHAnsi" w:hAnsiTheme="minorHAnsi" w:cstheme="minorHAnsi"/>
        </w:rPr>
        <w:t xml:space="preserve">the </w:t>
      </w:r>
      <w:r w:rsidRPr="00D76FD8">
        <w:rPr>
          <w:rFonts w:asciiTheme="minorHAnsi" w:hAnsiTheme="minorHAnsi" w:cstheme="minorHAnsi"/>
        </w:rPr>
        <w:t xml:space="preserve">continuum of care.  </w:t>
      </w:r>
    </w:p>
    <w:p w14:paraId="74FEDF66"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Describe the model of the patient-centered medical home. </w:t>
      </w:r>
    </w:p>
    <w:p w14:paraId="70CD3314"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lastRenderedPageBreak/>
        <w:t xml:space="preserve">Describe the health information management workflow for the following non-acute healthcare settings. </w:t>
      </w:r>
    </w:p>
    <w:p w14:paraId="0B2D7D2E"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Long-term care</w:t>
      </w:r>
    </w:p>
    <w:p w14:paraId="6B280B60"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Behavioral care</w:t>
      </w:r>
    </w:p>
    <w:p w14:paraId="7A494E85"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Veterinary Medicine</w:t>
      </w:r>
    </w:p>
    <w:p w14:paraId="69562CD7"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Public Health</w:t>
      </w:r>
    </w:p>
    <w:p w14:paraId="2A031CEF"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Home health</w:t>
      </w:r>
    </w:p>
    <w:p w14:paraId="5479B4B8"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Hospice </w:t>
      </w:r>
    </w:p>
    <w:p w14:paraId="5C16E403"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Physician office setting</w:t>
      </w:r>
    </w:p>
    <w:p w14:paraId="753639E1"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College health centers</w:t>
      </w:r>
    </w:p>
    <w:p w14:paraId="3C575111"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Urgent care</w:t>
      </w:r>
    </w:p>
    <w:p w14:paraId="7CCDDB67"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Correctional facilities </w:t>
      </w:r>
    </w:p>
    <w:p w14:paraId="006703A5"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Rehabilitation centers </w:t>
      </w:r>
    </w:p>
    <w:p w14:paraId="0B0382EC"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Describe the significant </w:t>
      </w:r>
      <w:r w:rsidRPr="00D76FD8">
        <w:rPr>
          <w:rFonts w:asciiTheme="minorHAnsi" w:hAnsiTheme="minorHAnsi" w:cstheme="minorHAnsi"/>
          <w:b/>
        </w:rPr>
        <w:t>regulatory and accreditation requirements</w:t>
      </w:r>
      <w:r w:rsidRPr="00D76FD8">
        <w:rPr>
          <w:rFonts w:asciiTheme="minorHAnsi" w:hAnsiTheme="minorHAnsi" w:cstheme="minorHAnsi"/>
        </w:rPr>
        <w:t xml:space="preserve"> for the non-acute healthcare settings listed above.  </w:t>
      </w:r>
    </w:p>
    <w:p w14:paraId="20C25122"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Discuss CDI programs in non-acute healthcare settings. Cite data elements collected for various data sets.</w:t>
      </w:r>
    </w:p>
    <w:p w14:paraId="59AF4C73"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Describe unique </w:t>
      </w:r>
      <w:r w:rsidRPr="00D76FD8">
        <w:rPr>
          <w:rFonts w:asciiTheme="minorHAnsi" w:hAnsiTheme="minorHAnsi" w:cstheme="minorHAnsi"/>
          <w:b/>
        </w:rPr>
        <w:t>documentation requirements</w:t>
      </w:r>
      <w:r w:rsidRPr="00D76FD8">
        <w:rPr>
          <w:rFonts w:asciiTheme="minorHAnsi" w:hAnsiTheme="minorHAnsi" w:cstheme="minorHAnsi"/>
        </w:rPr>
        <w:t xml:space="preserve"> of the non-acute healthcare settings listed above. </w:t>
      </w:r>
    </w:p>
    <w:p w14:paraId="3514B0D5"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List </w:t>
      </w:r>
      <w:r w:rsidRPr="00D76FD8">
        <w:rPr>
          <w:rFonts w:asciiTheme="minorHAnsi" w:hAnsiTheme="minorHAnsi" w:cstheme="minorHAnsi"/>
          <w:b/>
        </w:rPr>
        <w:t>forms</w:t>
      </w:r>
      <w:r w:rsidRPr="00D76FD8">
        <w:rPr>
          <w:rFonts w:asciiTheme="minorHAnsi" w:hAnsiTheme="minorHAnsi" w:cstheme="minorHAnsi"/>
        </w:rPr>
        <w:t xml:space="preserve"> unique to each non-acute setting listed above. </w:t>
      </w:r>
    </w:p>
    <w:p w14:paraId="75D09D76"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List </w:t>
      </w:r>
      <w:r w:rsidRPr="00D76FD8">
        <w:rPr>
          <w:rFonts w:asciiTheme="minorHAnsi" w:hAnsiTheme="minorHAnsi" w:cstheme="minorHAnsi"/>
          <w:b/>
        </w:rPr>
        <w:t>data sets</w:t>
      </w:r>
      <w:r w:rsidRPr="00D76FD8">
        <w:rPr>
          <w:rFonts w:asciiTheme="minorHAnsi" w:hAnsiTheme="minorHAnsi" w:cstheme="minorHAnsi"/>
        </w:rPr>
        <w:t xml:space="preserve"> associated with the non-acute healthcare settings.</w:t>
      </w:r>
    </w:p>
    <w:p w14:paraId="5F35C003"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Minimum Data Set (MDS) </w:t>
      </w:r>
    </w:p>
    <w:p w14:paraId="2C140E94"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Uniform Ambulatory Care Data Set (UACDS)</w:t>
      </w:r>
    </w:p>
    <w:p w14:paraId="1880154A"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Outcomes Assessment Information Set (OASIS) </w:t>
      </w:r>
    </w:p>
    <w:p w14:paraId="04BD8357"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 xml:space="preserve">Data Elements for Emergency Department System (DEEDS)   </w:t>
      </w:r>
    </w:p>
    <w:p w14:paraId="756450B5" w14:textId="77777777" w:rsidR="007A07E5" w:rsidRPr="00D76FD8" w:rsidRDefault="007A07E5" w:rsidP="007A07E5">
      <w:pPr>
        <w:numPr>
          <w:ilvl w:val="1"/>
          <w:numId w:val="27"/>
        </w:numPr>
        <w:rPr>
          <w:rFonts w:asciiTheme="minorHAnsi" w:hAnsiTheme="minorHAnsi" w:cstheme="minorHAnsi"/>
        </w:rPr>
      </w:pPr>
      <w:r w:rsidRPr="00D76FD8">
        <w:rPr>
          <w:rFonts w:asciiTheme="minorHAnsi" w:hAnsiTheme="minorHAnsi" w:cstheme="minorHAnsi"/>
        </w:rPr>
        <w:t>Healthcare Effectiveness Data and Information set (HEDIS)   see http://www.ncqa.org/hedis-quality-measurement/what-is-hedis</w:t>
      </w:r>
    </w:p>
    <w:p w14:paraId="2479211F"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Differentiate between subacute, skilled, and intermediate care.</w:t>
      </w:r>
    </w:p>
    <w:p w14:paraId="55F8755B"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Compare the difference between the non-acute setting listed above and the hospital setting. </w:t>
      </w:r>
    </w:p>
    <w:p w14:paraId="37BB0EC2" w14:textId="77777777" w:rsidR="007A07E5" w:rsidRPr="00D76FD8" w:rsidRDefault="007A07E5" w:rsidP="007A07E5">
      <w:pPr>
        <w:numPr>
          <w:ilvl w:val="0"/>
          <w:numId w:val="27"/>
        </w:numPr>
        <w:rPr>
          <w:rFonts w:asciiTheme="minorHAnsi" w:hAnsiTheme="minorHAnsi" w:cstheme="minorHAnsi"/>
        </w:rPr>
      </w:pPr>
      <w:r w:rsidRPr="00D76FD8">
        <w:rPr>
          <w:rFonts w:asciiTheme="minorHAnsi" w:hAnsiTheme="minorHAnsi" w:cstheme="minorHAnsi"/>
        </w:rPr>
        <w:t xml:space="preserve">Define key terms associated with non-acute healthcare settings. </w:t>
      </w:r>
    </w:p>
    <w:tbl>
      <w:tblPr>
        <w:tblStyle w:val="TableGrid"/>
        <w:tblW w:w="0" w:type="auto"/>
        <w:tblInd w:w="1080" w:type="dxa"/>
        <w:tblLook w:val="04A0" w:firstRow="1" w:lastRow="0" w:firstColumn="1" w:lastColumn="0" w:noHBand="0" w:noVBand="1"/>
      </w:tblPr>
      <w:tblGrid>
        <w:gridCol w:w="4192"/>
        <w:gridCol w:w="4078"/>
      </w:tblGrid>
      <w:tr w:rsidR="006757F0" w14:paraId="0FEF044E" w14:textId="77777777" w:rsidTr="00E46CA5">
        <w:tc>
          <w:tcPr>
            <w:tcW w:w="4675" w:type="dxa"/>
          </w:tcPr>
          <w:p w14:paraId="62A2B20F" w14:textId="77777777" w:rsidR="006757F0" w:rsidRPr="00452739" w:rsidRDefault="006757F0"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675" w:type="dxa"/>
          </w:tcPr>
          <w:p w14:paraId="1695E7EC" w14:textId="77777777" w:rsidR="006757F0" w:rsidRPr="00452739" w:rsidRDefault="006757F0" w:rsidP="00E46CA5">
            <w:pPr>
              <w:rPr>
                <w:rFonts w:asciiTheme="minorHAnsi" w:hAnsiTheme="minorHAnsi" w:cstheme="minorHAnsi"/>
                <w:b/>
                <w:bCs/>
              </w:rPr>
            </w:pPr>
            <w:r w:rsidRPr="00452739">
              <w:rPr>
                <w:rFonts w:asciiTheme="minorHAnsi" w:hAnsiTheme="minorHAnsi" w:cstheme="minorHAnsi"/>
                <w:b/>
                <w:bCs/>
              </w:rPr>
              <w:t>Assessments Methods</w:t>
            </w:r>
          </w:p>
        </w:tc>
      </w:tr>
      <w:tr w:rsidR="006757F0" w14:paraId="27962E8E" w14:textId="77777777" w:rsidTr="00E46CA5">
        <w:tc>
          <w:tcPr>
            <w:tcW w:w="4675" w:type="dxa"/>
          </w:tcPr>
          <w:p w14:paraId="5F84E752" w14:textId="77777777" w:rsidR="006757F0" w:rsidRDefault="006757F0" w:rsidP="00E46CA5">
            <w:pPr>
              <w:rPr>
                <w:rFonts w:asciiTheme="minorHAnsi" w:hAnsiTheme="minorHAnsi" w:cstheme="minorHAnsi"/>
              </w:rPr>
            </w:pPr>
            <w:r>
              <w:rPr>
                <w:rFonts w:asciiTheme="minorHAnsi" w:hAnsiTheme="minorHAnsi" w:cstheme="minorHAnsi"/>
              </w:rPr>
              <w:t>Reading/Video Assignments</w:t>
            </w:r>
          </w:p>
        </w:tc>
        <w:tc>
          <w:tcPr>
            <w:tcW w:w="4675" w:type="dxa"/>
          </w:tcPr>
          <w:p w14:paraId="08AB1D78" w14:textId="7E751ECA" w:rsidR="006757F0" w:rsidRDefault="000E23C5" w:rsidP="00E46CA5">
            <w:pPr>
              <w:rPr>
                <w:rFonts w:asciiTheme="minorHAnsi" w:hAnsiTheme="minorHAnsi" w:cstheme="minorHAnsi"/>
              </w:rPr>
            </w:pPr>
            <w:r>
              <w:rPr>
                <w:rFonts w:asciiTheme="minorHAnsi" w:hAnsiTheme="minorHAnsi" w:cstheme="minorHAnsi"/>
              </w:rPr>
              <w:t>Comparative Health Setting Assignment - continued</w:t>
            </w:r>
          </w:p>
        </w:tc>
      </w:tr>
      <w:tr w:rsidR="006757F0" w14:paraId="63E49A33" w14:textId="77777777" w:rsidTr="00E46CA5">
        <w:tc>
          <w:tcPr>
            <w:tcW w:w="4675" w:type="dxa"/>
          </w:tcPr>
          <w:p w14:paraId="4784CCA3" w14:textId="77777777" w:rsidR="006757F0" w:rsidRDefault="006757F0" w:rsidP="00E46CA5">
            <w:pPr>
              <w:rPr>
                <w:rFonts w:asciiTheme="minorHAnsi" w:hAnsiTheme="minorHAnsi" w:cstheme="minorHAnsi"/>
              </w:rPr>
            </w:pPr>
            <w:r>
              <w:rPr>
                <w:rFonts w:asciiTheme="minorHAnsi" w:hAnsiTheme="minorHAnsi" w:cstheme="minorHAnsi"/>
              </w:rPr>
              <w:t>Study Worksheet Assignment</w:t>
            </w:r>
          </w:p>
        </w:tc>
        <w:tc>
          <w:tcPr>
            <w:tcW w:w="4675" w:type="dxa"/>
          </w:tcPr>
          <w:p w14:paraId="4CAB54E4" w14:textId="108BFF1C" w:rsidR="006757F0" w:rsidRDefault="006757F0" w:rsidP="00E46CA5">
            <w:pPr>
              <w:rPr>
                <w:rFonts w:asciiTheme="minorHAnsi" w:hAnsiTheme="minorHAnsi" w:cstheme="minorHAnsi"/>
              </w:rPr>
            </w:pPr>
          </w:p>
        </w:tc>
      </w:tr>
      <w:tr w:rsidR="006757F0" w14:paraId="011BCE64" w14:textId="77777777" w:rsidTr="00E46CA5">
        <w:tc>
          <w:tcPr>
            <w:tcW w:w="4675" w:type="dxa"/>
          </w:tcPr>
          <w:p w14:paraId="53FC7B88" w14:textId="6104280A" w:rsidR="006757F0" w:rsidRDefault="006757F0" w:rsidP="00E46CA5">
            <w:pPr>
              <w:rPr>
                <w:rFonts w:asciiTheme="minorHAnsi" w:hAnsiTheme="minorHAnsi" w:cstheme="minorHAnsi"/>
              </w:rPr>
            </w:pPr>
            <w:r>
              <w:rPr>
                <w:rFonts w:asciiTheme="minorHAnsi" w:hAnsiTheme="minorHAnsi" w:cstheme="minorHAnsi"/>
              </w:rPr>
              <w:t>Activity</w:t>
            </w:r>
            <w:r w:rsidR="000E23C5">
              <w:rPr>
                <w:rFonts w:asciiTheme="minorHAnsi" w:hAnsiTheme="minorHAnsi" w:cstheme="minorHAnsi"/>
              </w:rPr>
              <w:t xml:space="preserve"> – Attend guest speaker session</w:t>
            </w:r>
          </w:p>
        </w:tc>
        <w:tc>
          <w:tcPr>
            <w:tcW w:w="4675" w:type="dxa"/>
          </w:tcPr>
          <w:p w14:paraId="181BE48E" w14:textId="57E206A8" w:rsidR="006757F0" w:rsidRDefault="006757F0" w:rsidP="00E46CA5">
            <w:pPr>
              <w:rPr>
                <w:rFonts w:asciiTheme="minorHAnsi" w:hAnsiTheme="minorHAnsi" w:cstheme="minorHAnsi"/>
              </w:rPr>
            </w:pPr>
          </w:p>
        </w:tc>
      </w:tr>
      <w:tr w:rsidR="006757F0" w14:paraId="61FE0096" w14:textId="77777777" w:rsidTr="00E46CA5">
        <w:tc>
          <w:tcPr>
            <w:tcW w:w="4675" w:type="dxa"/>
          </w:tcPr>
          <w:p w14:paraId="22C98BA6" w14:textId="482B3FE2" w:rsidR="006757F0" w:rsidRDefault="006757F0" w:rsidP="00E46CA5">
            <w:pPr>
              <w:rPr>
                <w:rFonts w:asciiTheme="minorHAnsi" w:hAnsiTheme="minorHAnsi" w:cstheme="minorHAnsi"/>
              </w:rPr>
            </w:pPr>
          </w:p>
        </w:tc>
        <w:tc>
          <w:tcPr>
            <w:tcW w:w="4675" w:type="dxa"/>
          </w:tcPr>
          <w:p w14:paraId="28FF376C" w14:textId="77777777" w:rsidR="006757F0" w:rsidRDefault="006757F0" w:rsidP="00E46CA5">
            <w:pPr>
              <w:rPr>
                <w:rFonts w:asciiTheme="minorHAnsi" w:hAnsiTheme="minorHAnsi" w:cstheme="minorHAnsi"/>
              </w:rPr>
            </w:pPr>
          </w:p>
        </w:tc>
      </w:tr>
    </w:tbl>
    <w:p w14:paraId="53687136" w14:textId="77777777" w:rsidR="007A07E5" w:rsidRPr="00D76FD8" w:rsidRDefault="007A07E5" w:rsidP="00FB264C">
      <w:pPr>
        <w:rPr>
          <w:rFonts w:asciiTheme="minorHAnsi" w:hAnsiTheme="minorHAnsi" w:cstheme="minorHAnsi"/>
          <w:b/>
          <w:u w:val="single"/>
        </w:rPr>
      </w:pPr>
    </w:p>
    <w:p w14:paraId="31415FE7" w14:textId="23F24492" w:rsidR="001F349C" w:rsidRPr="00D76FD8" w:rsidRDefault="001F349C" w:rsidP="00FB264C">
      <w:pPr>
        <w:rPr>
          <w:rFonts w:asciiTheme="minorHAnsi" w:hAnsiTheme="minorHAnsi" w:cstheme="minorHAnsi"/>
          <w:b/>
        </w:rPr>
      </w:pPr>
    </w:p>
    <w:p w14:paraId="728952F9" w14:textId="77777777" w:rsidR="00D57E3D" w:rsidRPr="00D76FD8" w:rsidRDefault="00D57E3D" w:rsidP="00FB264C">
      <w:pPr>
        <w:rPr>
          <w:rFonts w:asciiTheme="minorHAnsi" w:hAnsiTheme="minorHAnsi" w:cstheme="minorHAnsi"/>
          <w:b/>
        </w:rPr>
      </w:pPr>
    </w:p>
    <w:p w14:paraId="5615E6D5" w14:textId="0BAE5B06" w:rsidR="00FB264C" w:rsidRPr="00D76FD8" w:rsidRDefault="009B088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 xml:space="preserve">Week </w:t>
      </w:r>
      <w:r w:rsidR="007A07E5" w:rsidRPr="00D76FD8">
        <w:rPr>
          <w:rFonts w:asciiTheme="minorHAnsi" w:hAnsiTheme="minorHAnsi" w:cstheme="minorHAnsi"/>
          <w:b/>
        </w:rPr>
        <w:t xml:space="preserve">13 &amp; </w:t>
      </w:r>
      <w:r w:rsidR="00CB67A2" w:rsidRPr="00D76FD8">
        <w:rPr>
          <w:rFonts w:asciiTheme="minorHAnsi" w:hAnsiTheme="minorHAnsi" w:cstheme="minorHAnsi"/>
          <w:b/>
        </w:rPr>
        <w:t xml:space="preserve">14 </w:t>
      </w:r>
    </w:p>
    <w:p w14:paraId="482CF69B" w14:textId="77777777" w:rsidR="007527C9" w:rsidRPr="00D76FD8" w:rsidRDefault="007527C9" w:rsidP="00FB264C">
      <w:pPr>
        <w:rPr>
          <w:rFonts w:asciiTheme="minorHAnsi" w:hAnsiTheme="minorHAnsi" w:cstheme="minorHAnsi"/>
          <w:b/>
          <w:u w:val="single"/>
        </w:rPr>
      </w:pPr>
    </w:p>
    <w:p w14:paraId="71D6F10E" w14:textId="18A00169"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t>Unit of Instruction: Information Governance: (Policies, Procedures and Best Practices)</w:t>
      </w:r>
    </w:p>
    <w:p w14:paraId="7AB3473B" w14:textId="18BEFC04" w:rsidR="00C27CA7"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lastRenderedPageBreak/>
        <w:t xml:space="preserve">Learning Objectives/Goals: </w:t>
      </w:r>
    </w:p>
    <w:p w14:paraId="15B2EBE9" w14:textId="77777777" w:rsidR="0072703C" w:rsidRPr="00D76FD8" w:rsidRDefault="0072703C" w:rsidP="00FB264C">
      <w:pPr>
        <w:rPr>
          <w:rFonts w:asciiTheme="minorHAnsi" w:hAnsiTheme="minorHAnsi" w:cstheme="minorHAnsi"/>
          <w:b/>
          <w:u w:val="single"/>
        </w:rPr>
      </w:pPr>
    </w:p>
    <w:p w14:paraId="4CEAD99A" w14:textId="64AF35FA"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Define terms related to information </w:t>
      </w:r>
      <w:r w:rsidR="006F7F53" w:rsidRPr="00D76FD8">
        <w:rPr>
          <w:rFonts w:asciiTheme="minorHAnsi" w:hAnsiTheme="minorHAnsi" w:cstheme="minorHAnsi"/>
        </w:rPr>
        <w:t>governance.</w:t>
      </w:r>
    </w:p>
    <w:p w14:paraId="68AACE19"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Identify common policies and procedures associated with health information management and health records.  </w:t>
      </w:r>
    </w:p>
    <w:p w14:paraId="7BB17729"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the requirements the organization must consider when defining the legal health record. </w:t>
      </w:r>
    </w:p>
    <w:p w14:paraId="6235572E"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best practices and considerations regarding record retention and destruction of health records.  </w:t>
      </w:r>
    </w:p>
    <w:p w14:paraId="335E6025"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Define the term </w:t>
      </w:r>
      <w:r w:rsidRPr="00D76FD8">
        <w:rPr>
          <w:rFonts w:asciiTheme="minorHAnsi" w:hAnsiTheme="minorHAnsi" w:cstheme="minorHAnsi"/>
          <w:i/>
          <w:iCs/>
        </w:rPr>
        <w:t>authentication</w:t>
      </w:r>
      <w:r w:rsidRPr="00D76FD8">
        <w:rPr>
          <w:rFonts w:asciiTheme="minorHAnsi" w:hAnsiTheme="minorHAnsi" w:cstheme="minorHAnsi"/>
        </w:rPr>
        <w:t xml:space="preserve"> within the context of health records and discuss some of the tools used to achieve it.  </w:t>
      </w:r>
    </w:p>
    <w:p w14:paraId="469B3C84"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Explain the process of correcting errors, documenting late entries, and amendments in paper-based records and EHRs. </w:t>
      </w:r>
    </w:p>
    <w:p w14:paraId="4C6D5BF5"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Define the term </w:t>
      </w:r>
      <w:r w:rsidRPr="00D76FD8">
        <w:rPr>
          <w:rFonts w:asciiTheme="minorHAnsi" w:hAnsiTheme="minorHAnsi" w:cstheme="minorHAnsi"/>
          <w:i/>
          <w:iCs/>
        </w:rPr>
        <w:t>disaster recovery planning</w:t>
      </w:r>
      <w:r w:rsidRPr="00D76FD8">
        <w:rPr>
          <w:rFonts w:asciiTheme="minorHAnsi" w:hAnsiTheme="minorHAnsi" w:cstheme="minorHAnsi"/>
        </w:rPr>
        <w:t xml:space="preserve"> and outline the points an EHR disaster-recovery plan should address. </w:t>
      </w:r>
    </w:p>
    <w:p w14:paraId="1A6DB533"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Describe data and information governance within a healthcare facility. </w:t>
      </w:r>
    </w:p>
    <w:p w14:paraId="7DCD2E47"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ownership of the health record.  </w:t>
      </w:r>
    </w:p>
    <w:p w14:paraId="4375684F"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principles of abbreviation use in the health record.  </w:t>
      </w:r>
    </w:p>
    <w:p w14:paraId="0A2F64C3"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issues considered by organizations for policies and procedures guiding the use of copy, paste, and cut functions in the EHR. </w:t>
      </w:r>
    </w:p>
    <w:p w14:paraId="573939F2"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Discuss issues considered by organizations for policies and procedures pertaining to health record versions. </w:t>
      </w:r>
    </w:p>
    <w:p w14:paraId="4970E017"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Discuss policies and procedures that must be in place to ensure data integrity. </w:t>
      </w:r>
    </w:p>
    <w:p w14:paraId="0A51B0C5" w14:textId="6BF51399"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Describe guidelines for developing policies and procedures on authorship and printing of the health record.</w:t>
      </w:r>
    </w:p>
    <w:p w14:paraId="7AF723F2"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Describe clinical documentation improvement (CDI) in the hospital setting.  </w:t>
      </w:r>
    </w:p>
    <w:p w14:paraId="762AE576"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 xml:space="preserve">Explain the concept and importance of clinical document improvement and identify seven criteria for high-quality clinical documentation. </w:t>
      </w:r>
    </w:p>
    <w:p w14:paraId="66B1C518"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Define key terms associated with procedures, policies and best practices associated with data integrity.</w:t>
      </w:r>
    </w:p>
    <w:p w14:paraId="4CE312D8" w14:textId="77777777" w:rsidR="0072703C" w:rsidRPr="00D76FD8" w:rsidRDefault="0072703C" w:rsidP="0072703C">
      <w:pPr>
        <w:numPr>
          <w:ilvl w:val="0"/>
          <w:numId w:val="88"/>
        </w:numPr>
        <w:spacing w:before="100" w:beforeAutospacing="1" w:after="100" w:afterAutospacing="1"/>
        <w:ind w:left="1800"/>
        <w:rPr>
          <w:rFonts w:asciiTheme="minorHAnsi" w:hAnsiTheme="minorHAnsi" w:cstheme="minorHAnsi"/>
        </w:rPr>
      </w:pPr>
      <w:r w:rsidRPr="00D76FD8">
        <w:rPr>
          <w:rFonts w:asciiTheme="minorHAnsi" w:hAnsiTheme="minorHAnsi" w:cstheme="minorHAnsi"/>
        </w:rPr>
        <w:t>Identify principles of quality screen design in electronic health records.</w:t>
      </w:r>
    </w:p>
    <w:tbl>
      <w:tblPr>
        <w:tblStyle w:val="TableGrid"/>
        <w:tblW w:w="0" w:type="auto"/>
        <w:tblInd w:w="1080" w:type="dxa"/>
        <w:tblLook w:val="04A0" w:firstRow="1" w:lastRow="0" w:firstColumn="1" w:lastColumn="0" w:noHBand="0" w:noVBand="1"/>
      </w:tblPr>
      <w:tblGrid>
        <w:gridCol w:w="4192"/>
        <w:gridCol w:w="4078"/>
      </w:tblGrid>
      <w:tr w:rsidR="00830362" w14:paraId="12A37247" w14:textId="77777777" w:rsidTr="00E46CA5">
        <w:tc>
          <w:tcPr>
            <w:tcW w:w="4675" w:type="dxa"/>
          </w:tcPr>
          <w:p w14:paraId="6DF4B440" w14:textId="77777777" w:rsidR="00830362" w:rsidRPr="00452739" w:rsidRDefault="00830362"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675" w:type="dxa"/>
          </w:tcPr>
          <w:p w14:paraId="5FB3DFF4" w14:textId="77777777" w:rsidR="00830362" w:rsidRPr="00452739" w:rsidRDefault="00830362" w:rsidP="00E46CA5">
            <w:pPr>
              <w:rPr>
                <w:rFonts w:asciiTheme="minorHAnsi" w:hAnsiTheme="minorHAnsi" w:cstheme="minorHAnsi"/>
                <w:b/>
                <w:bCs/>
              </w:rPr>
            </w:pPr>
            <w:r w:rsidRPr="00452739">
              <w:rPr>
                <w:rFonts w:asciiTheme="minorHAnsi" w:hAnsiTheme="minorHAnsi" w:cstheme="minorHAnsi"/>
                <w:b/>
                <w:bCs/>
              </w:rPr>
              <w:t>Assessments Methods</w:t>
            </w:r>
          </w:p>
        </w:tc>
      </w:tr>
      <w:tr w:rsidR="00830362" w14:paraId="345B83FB" w14:textId="77777777" w:rsidTr="00E46CA5">
        <w:tc>
          <w:tcPr>
            <w:tcW w:w="4675" w:type="dxa"/>
          </w:tcPr>
          <w:p w14:paraId="2363D115" w14:textId="77777777" w:rsidR="00830362" w:rsidRDefault="00830362" w:rsidP="00E46CA5">
            <w:pPr>
              <w:rPr>
                <w:rFonts w:asciiTheme="minorHAnsi" w:hAnsiTheme="minorHAnsi" w:cstheme="minorHAnsi"/>
              </w:rPr>
            </w:pPr>
            <w:r>
              <w:rPr>
                <w:rFonts w:asciiTheme="minorHAnsi" w:hAnsiTheme="minorHAnsi" w:cstheme="minorHAnsi"/>
              </w:rPr>
              <w:t>Reading/Video Assignments</w:t>
            </w:r>
          </w:p>
        </w:tc>
        <w:tc>
          <w:tcPr>
            <w:tcW w:w="4675" w:type="dxa"/>
          </w:tcPr>
          <w:p w14:paraId="4758CA73" w14:textId="453463B3" w:rsidR="00830362" w:rsidRDefault="00807B7F" w:rsidP="00E46CA5">
            <w:pPr>
              <w:rPr>
                <w:rFonts w:asciiTheme="minorHAnsi" w:hAnsiTheme="minorHAnsi" w:cstheme="minorHAnsi"/>
              </w:rPr>
            </w:pPr>
            <w:r>
              <w:rPr>
                <w:rFonts w:asciiTheme="minorHAnsi" w:hAnsiTheme="minorHAnsi" w:cstheme="minorHAnsi"/>
              </w:rPr>
              <w:t>L</w:t>
            </w:r>
            <w:r w:rsidR="00830362">
              <w:rPr>
                <w:rFonts w:asciiTheme="minorHAnsi" w:hAnsiTheme="minorHAnsi" w:cstheme="minorHAnsi"/>
              </w:rPr>
              <w:t>ab Assignments</w:t>
            </w:r>
          </w:p>
        </w:tc>
      </w:tr>
      <w:tr w:rsidR="00830362" w14:paraId="70D3B324" w14:textId="77777777" w:rsidTr="00E46CA5">
        <w:tc>
          <w:tcPr>
            <w:tcW w:w="4675" w:type="dxa"/>
          </w:tcPr>
          <w:p w14:paraId="35E304BC" w14:textId="77777777" w:rsidR="00830362" w:rsidRDefault="00830362" w:rsidP="00E46CA5">
            <w:pPr>
              <w:rPr>
                <w:rFonts w:asciiTheme="minorHAnsi" w:hAnsiTheme="minorHAnsi" w:cstheme="minorHAnsi"/>
              </w:rPr>
            </w:pPr>
            <w:r>
              <w:rPr>
                <w:rFonts w:asciiTheme="minorHAnsi" w:hAnsiTheme="minorHAnsi" w:cstheme="minorHAnsi"/>
              </w:rPr>
              <w:t>Study Worksheet Assignment</w:t>
            </w:r>
          </w:p>
        </w:tc>
        <w:tc>
          <w:tcPr>
            <w:tcW w:w="4675" w:type="dxa"/>
          </w:tcPr>
          <w:p w14:paraId="61395DE3" w14:textId="6F0AAEC8" w:rsidR="00830362" w:rsidRDefault="002747D0" w:rsidP="00E46CA5">
            <w:pPr>
              <w:rPr>
                <w:rFonts w:asciiTheme="minorHAnsi" w:hAnsiTheme="minorHAnsi" w:cstheme="minorHAnsi"/>
              </w:rPr>
            </w:pPr>
            <w:r>
              <w:rPr>
                <w:rFonts w:asciiTheme="minorHAnsi" w:hAnsiTheme="minorHAnsi" w:cstheme="minorHAnsi"/>
              </w:rPr>
              <w:t>SIMEHR Lab</w:t>
            </w:r>
          </w:p>
        </w:tc>
      </w:tr>
      <w:tr w:rsidR="00830362" w14:paraId="7B67F028" w14:textId="77777777" w:rsidTr="00E46CA5">
        <w:tc>
          <w:tcPr>
            <w:tcW w:w="4675" w:type="dxa"/>
          </w:tcPr>
          <w:p w14:paraId="048C5894" w14:textId="2FBD604B" w:rsidR="00830362" w:rsidRDefault="002747D0" w:rsidP="00E46CA5">
            <w:pPr>
              <w:rPr>
                <w:rFonts w:asciiTheme="minorHAnsi" w:hAnsiTheme="minorHAnsi" w:cstheme="minorHAnsi"/>
              </w:rPr>
            </w:pPr>
            <w:r>
              <w:rPr>
                <w:rFonts w:asciiTheme="minorHAnsi" w:hAnsiTheme="minorHAnsi" w:cstheme="minorHAnsi"/>
              </w:rPr>
              <w:t>Supplemental</w:t>
            </w:r>
            <w:r w:rsidR="00830362">
              <w:rPr>
                <w:rFonts w:asciiTheme="minorHAnsi" w:hAnsiTheme="minorHAnsi" w:cstheme="minorHAnsi"/>
              </w:rPr>
              <w:t xml:space="preserve"> Reading Assignment</w:t>
            </w:r>
          </w:p>
        </w:tc>
        <w:tc>
          <w:tcPr>
            <w:tcW w:w="4675" w:type="dxa"/>
          </w:tcPr>
          <w:p w14:paraId="172ED9D8" w14:textId="15B55E5F" w:rsidR="00830362" w:rsidRDefault="00710B2A" w:rsidP="00E46CA5">
            <w:pPr>
              <w:rPr>
                <w:rFonts w:asciiTheme="minorHAnsi" w:hAnsiTheme="minorHAnsi" w:cstheme="minorHAnsi"/>
              </w:rPr>
            </w:pPr>
            <w:r>
              <w:rPr>
                <w:rFonts w:asciiTheme="minorHAnsi" w:hAnsiTheme="minorHAnsi" w:cstheme="minorHAnsi"/>
              </w:rPr>
              <w:t>Comparative Health Setting</w:t>
            </w:r>
            <w:r w:rsidR="00AC29DD">
              <w:rPr>
                <w:rFonts w:asciiTheme="minorHAnsi" w:hAnsiTheme="minorHAnsi" w:cstheme="minorHAnsi"/>
              </w:rPr>
              <w:t>s</w:t>
            </w:r>
            <w:r>
              <w:rPr>
                <w:rFonts w:asciiTheme="minorHAnsi" w:hAnsiTheme="minorHAnsi" w:cstheme="minorHAnsi"/>
              </w:rPr>
              <w:t xml:space="preserve"> Assignment</w:t>
            </w:r>
            <w:r w:rsidR="00AC29DD">
              <w:rPr>
                <w:rFonts w:asciiTheme="minorHAnsi" w:hAnsiTheme="minorHAnsi" w:cstheme="minorHAnsi"/>
              </w:rPr>
              <w:t xml:space="preserve"> </w:t>
            </w:r>
          </w:p>
        </w:tc>
      </w:tr>
      <w:tr w:rsidR="00830362" w14:paraId="32C53724" w14:textId="77777777" w:rsidTr="00E46CA5">
        <w:tc>
          <w:tcPr>
            <w:tcW w:w="4675" w:type="dxa"/>
          </w:tcPr>
          <w:p w14:paraId="5D7533AD" w14:textId="77777777" w:rsidR="00830362" w:rsidRDefault="00830362" w:rsidP="00E46CA5">
            <w:pPr>
              <w:rPr>
                <w:rFonts w:asciiTheme="minorHAnsi" w:hAnsiTheme="minorHAnsi" w:cstheme="minorHAnsi"/>
              </w:rPr>
            </w:pPr>
          </w:p>
        </w:tc>
        <w:tc>
          <w:tcPr>
            <w:tcW w:w="4675" w:type="dxa"/>
          </w:tcPr>
          <w:p w14:paraId="744C6B81" w14:textId="77777777" w:rsidR="00830362" w:rsidRDefault="00830362" w:rsidP="00E46CA5">
            <w:pPr>
              <w:rPr>
                <w:rFonts w:asciiTheme="minorHAnsi" w:hAnsiTheme="minorHAnsi" w:cstheme="minorHAnsi"/>
              </w:rPr>
            </w:pPr>
          </w:p>
        </w:tc>
      </w:tr>
    </w:tbl>
    <w:p w14:paraId="05F8B922" w14:textId="77777777" w:rsidR="00830362" w:rsidRDefault="00830362" w:rsidP="00FB264C">
      <w:pPr>
        <w:tabs>
          <w:tab w:val="left" w:pos="342"/>
        </w:tabs>
        <w:rPr>
          <w:rFonts w:asciiTheme="minorHAnsi" w:hAnsiTheme="minorHAnsi" w:cstheme="minorHAnsi"/>
          <w:b/>
          <w:u w:val="single"/>
        </w:rPr>
      </w:pPr>
    </w:p>
    <w:p w14:paraId="7FED77C5" w14:textId="77777777" w:rsidR="007A07E5" w:rsidRPr="00D76FD8" w:rsidRDefault="007A07E5" w:rsidP="00FB264C">
      <w:pPr>
        <w:ind w:left="720"/>
        <w:rPr>
          <w:rFonts w:asciiTheme="minorHAnsi" w:hAnsiTheme="minorHAnsi" w:cstheme="minorHAnsi"/>
        </w:rPr>
      </w:pPr>
    </w:p>
    <w:p w14:paraId="0B0C6F31" w14:textId="7E0C3070" w:rsidR="00FB264C" w:rsidRPr="00D76FD8" w:rsidRDefault="00967D4B"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 xml:space="preserve">Week </w:t>
      </w:r>
      <w:r w:rsidR="00CB67A2" w:rsidRPr="00D76FD8">
        <w:rPr>
          <w:rFonts w:asciiTheme="minorHAnsi" w:hAnsiTheme="minorHAnsi" w:cstheme="minorHAnsi"/>
          <w:b/>
        </w:rPr>
        <w:t xml:space="preserve">15 </w:t>
      </w:r>
    </w:p>
    <w:p w14:paraId="338290AB" w14:textId="77777777" w:rsidR="007527C9" w:rsidRPr="00D76FD8" w:rsidRDefault="007527C9" w:rsidP="00FB264C">
      <w:pPr>
        <w:rPr>
          <w:rFonts w:asciiTheme="minorHAnsi" w:hAnsiTheme="minorHAnsi" w:cstheme="minorHAnsi"/>
          <w:b/>
          <w:u w:val="single"/>
        </w:rPr>
      </w:pPr>
    </w:p>
    <w:p w14:paraId="44BC6396" w14:textId="34298844" w:rsidR="007527C9" w:rsidRPr="00D76FD8" w:rsidRDefault="007527C9" w:rsidP="00FB264C">
      <w:pPr>
        <w:rPr>
          <w:rFonts w:asciiTheme="minorHAnsi" w:hAnsiTheme="minorHAnsi" w:cstheme="minorHAnsi"/>
          <w:b/>
          <w:u w:val="single"/>
        </w:rPr>
      </w:pPr>
      <w:r w:rsidRPr="00D76FD8">
        <w:rPr>
          <w:rFonts w:asciiTheme="minorHAnsi" w:hAnsiTheme="minorHAnsi" w:cstheme="minorHAnsi"/>
          <w:b/>
          <w:u w:val="single"/>
        </w:rPr>
        <w:lastRenderedPageBreak/>
        <w:t>Unit of Instruction: EHRs of Today and Tomorrow</w:t>
      </w:r>
    </w:p>
    <w:p w14:paraId="296EC317" w14:textId="77777777" w:rsidR="007527C9" w:rsidRPr="00D76FD8" w:rsidRDefault="007527C9" w:rsidP="00FB264C">
      <w:pPr>
        <w:rPr>
          <w:rFonts w:asciiTheme="minorHAnsi" w:hAnsiTheme="minorHAnsi" w:cstheme="minorHAnsi"/>
          <w:b/>
          <w:u w:val="single"/>
        </w:rPr>
      </w:pPr>
    </w:p>
    <w:p w14:paraId="771274C1" w14:textId="5612C725" w:rsidR="00FB264C" w:rsidRPr="00D76FD8" w:rsidRDefault="005F10BF" w:rsidP="00FB264C">
      <w:pPr>
        <w:rPr>
          <w:rFonts w:asciiTheme="minorHAnsi" w:hAnsiTheme="minorHAnsi" w:cstheme="minorHAnsi"/>
          <w:b/>
          <w:u w:val="single"/>
        </w:rPr>
      </w:pPr>
      <w:r w:rsidRPr="00D76FD8">
        <w:rPr>
          <w:rFonts w:asciiTheme="minorHAnsi" w:hAnsiTheme="minorHAnsi" w:cstheme="minorHAnsi"/>
          <w:b/>
          <w:u w:val="single"/>
        </w:rPr>
        <w:t xml:space="preserve">Learning Objectives/Goals:  </w:t>
      </w:r>
    </w:p>
    <w:p w14:paraId="5573557C" w14:textId="77777777" w:rsidR="0072703C" w:rsidRPr="00D76FD8" w:rsidRDefault="0072703C" w:rsidP="00FB264C">
      <w:pPr>
        <w:rPr>
          <w:rFonts w:asciiTheme="minorHAnsi" w:hAnsiTheme="minorHAnsi" w:cstheme="minorHAnsi"/>
          <w:b/>
          <w:u w:val="single"/>
        </w:rPr>
      </w:pPr>
    </w:p>
    <w:p w14:paraId="757710D4" w14:textId="77777777" w:rsidR="0072703C" w:rsidRPr="00D76FD8" w:rsidRDefault="0072703C" w:rsidP="0072703C">
      <w:pPr>
        <w:pStyle w:val="ListParagraph"/>
        <w:numPr>
          <w:ilvl w:val="0"/>
          <w:numId w:val="56"/>
        </w:numPr>
        <w:rPr>
          <w:rFonts w:asciiTheme="minorHAnsi" w:hAnsiTheme="minorHAnsi" w:cstheme="minorHAnsi"/>
          <w:bCs/>
          <w:sz w:val="24"/>
          <w:szCs w:val="24"/>
        </w:rPr>
      </w:pPr>
      <w:r w:rsidRPr="00D76FD8">
        <w:rPr>
          <w:rFonts w:asciiTheme="minorHAnsi" w:hAnsiTheme="minorHAnsi" w:cstheme="minorHAnsi"/>
          <w:bCs/>
          <w:sz w:val="24"/>
          <w:szCs w:val="24"/>
        </w:rPr>
        <w:t xml:space="preserve">Describe what is meant by interoperability and health information exchange (HIE). </w:t>
      </w:r>
    </w:p>
    <w:p w14:paraId="73CD9211" w14:textId="77777777" w:rsidR="0072703C" w:rsidRPr="00D76FD8" w:rsidRDefault="0072703C" w:rsidP="0072703C">
      <w:pPr>
        <w:pStyle w:val="ListParagraph"/>
        <w:numPr>
          <w:ilvl w:val="0"/>
          <w:numId w:val="56"/>
        </w:numPr>
        <w:rPr>
          <w:rFonts w:asciiTheme="minorHAnsi" w:hAnsiTheme="minorHAnsi" w:cstheme="minorHAnsi"/>
          <w:bCs/>
          <w:sz w:val="24"/>
          <w:szCs w:val="24"/>
        </w:rPr>
      </w:pPr>
      <w:r w:rsidRPr="00D76FD8">
        <w:rPr>
          <w:rFonts w:asciiTheme="minorHAnsi" w:hAnsiTheme="minorHAnsi" w:cstheme="minorHAnsi"/>
          <w:bCs/>
          <w:sz w:val="24"/>
          <w:szCs w:val="24"/>
        </w:rPr>
        <w:t xml:space="preserve">Describe application programming interfaces (API) and the role that plays in interoperability. </w:t>
      </w:r>
    </w:p>
    <w:p w14:paraId="30699C86" w14:textId="77777777" w:rsidR="0072703C" w:rsidRPr="00D76FD8" w:rsidRDefault="0072703C" w:rsidP="0072703C">
      <w:pPr>
        <w:pStyle w:val="ListParagraph"/>
        <w:numPr>
          <w:ilvl w:val="0"/>
          <w:numId w:val="56"/>
        </w:numPr>
        <w:rPr>
          <w:rFonts w:asciiTheme="minorHAnsi" w:hAnsiTheme="minorHAnsi" w:cstheme="minorHAnsi"/>
          <w:bCs/>
          <w:sz w:val="24"/>
          <w:szCs w:val="24"/>
        </w:rPr>
      </w:pPr>
      <w:r w:rsidRPr="00D76FD8">
        <w:rPr>
          <w:rFonts w:asciiTheme="minorHAnsi" w:hAnsiTheme="minorHAnsi" w:cstheme="minorHAnsi"/>
          <w:bCs/>
          <w:sz w:val="24"/>
          <w:szCs w:val="24"/>
        </w:rPr>
        <w:t xml:space="preserve">Describe the three levels of interoperability. </w:t>
      </w:r>
    </w:p>
    <w:p w14:paraId="5EA68E61" w14:textId="77777777" w:rsidR="0072703C" w:rsidRPr="00D76FD8" w:rsidRDefault="0072703C" w:rsidP="0072703C">
      <w:pPr>
        <w:pStyle w:val="ListParagraph"/>
        <w:numPr>
          <w:ilvl w:val="0"/>
          <w:numId w:val="56"/>
        </w:numPr>
        <w:rPr>
          <w:rFonts w:asciiTheme="minorHAnsi" w:hAnsiTheme="minorHAnsi" w:cstheme="minorHAnsi"/>
          <w:bCs/>
          <w:sz w:val="24"/>
          <w:szCs w:val="24"/>
        </w:rPr>
      </w:pPr>
      <w:r w:rsidRPr="00D76FD8">
        <w:rPr>
          <w:rFonts w:asciiTheme="minorHAnsi" w:hAnsiTheme="minorHAnsi" w:cstheme="minorHAnsi"/>
          <w:bCs/>
          <w:sz w:val="24"/>
          <w:szCs w:val="24"/>
        </w:rPr>
        <w:t xml:space="preserve">Discuss how emerging technologies will impact healthcare and health information management. </w:t>
      </w:r>
    </w:p>
    <w:p w14:paraId="36B106F1" w14:textId="77777777" w:rsidR="0072703C" w:rsidRPr="00D76FD8" w:rsidRDefault="0072703C" w:rsidP="0072703C">
      <w:pPr>
        <w:pStyle w:val="ListParagraph"/>
        <w:numPr>
          <w:ilvl w:val="0"/>
          <w:numId w:val="56"/>
        </w:numPr>
        <w:rPr>
          <w:rFonts w:asciiTheme="minorHAnsi" w:hAnsiTheme="minorHAnsi" w:cstheme="minorHAnsi"/>
          <w:bCs/>
          <w:sz w:val="24"/>
          <w:szCs w:val="24"/>
        </w:rPr>
      </w:pPr>
      <w:r w:rsidRPr="00D76FD8">
        <w:rPr>
          <w:rFonts w:asciiTheme="minorHAnsi" w:hAnsiTheme="minorHAnsi" w:cstheme="minorHAnsi"/>
          <w:bCs/>
          <w:sz w:val="24"/>
          <w:szCs w:val="24"/>
        </w:rPr>
        <w:t xml:space="preserve">Identify challenges to health information exchange between healthcare enterprises. </w:t>
      </w:r>
    </w:p>
    <w:tbl>
      <w:tblPr>
        <w:tblStyle w:val="TableGrid"/>
        <w:tblW w:w="0" w:type="auto"/>
        <w:tblInd w:w="1080" w:type="dxa"/>
        <w:tblLook w:val="04A0" w:firstRow="1" w:lastRow="0" w:firstColumn="1" w:lastColumn="0" w:noHBand="0" w:noVBand="1"/>
      </w:tblPr>
      <w:tblGrid>
        <w:gridCol w:w="4191"/>
        <w:gridCol w:w="4079"/>
      </w:tblGrid>
      <w:tr w:rsidR="00AC29DD" w14:paraId="15D38942" w14:textId="77777777" w:rsidTr="00F239A4">
        <w:tc>
          <w:tcPr>
            <w:tcW w:w="4191" w:type="dxa"/>
          </w:tcPr>
          <w:p w14:paraId="1A7EE6D0" w14:textId="77777777" w:rsidR="00AC29DD" w:rsidRPr="00452739" w:rsidRDefault="00AC29DD" w:rsidP="00E46CA5">
            <w:pPr>
              <w:pStyle w:val="ListParagraph"/>
              <w:rPr>
                <w:rFonts w:asciiTheme="minorHAnsi" w:hAnsiTheme="minorHAnsi" w:cstheme="minorHAnsi"/>
                <w:b/>
                <w:bCs/>
              </w:rPr>
            </w:pPr>
            <w:r w:rsidRPr="00452739">
              <w:rPr>
                <w:rFonts w:asciiTheme="minorHAnsi" w:hAnsiTheme="minorHAnsi" w:cstheme="minorHAnsi"/>
                <w:b/>
                <w:bCs/>
              </w:rPr>
              <w:t>Assignments</w:t>
            </w:r>
          </w:p>
        </w:tc>
        <w:tc>
          <w:tcPr>
            <w:tcW w:w="4079" w:type="dxa"/>
          </w:tcPr>
          <w:p w14:paraId="116975A9" w14:textId="77777777" w:rsidR="00AC29DD" w:rsidRPr="00452739" w:rsidRDefault="00AC29DD" w:rsidP="00E46CA5">
            <w:pPr>
              <w:rPr>
                <w:rFonts w:asciiTheme="minorHAnsi" w:hAnsiTheme="minorHAnsi" w:cstheme="minorHAnsi"/>
                <w:b/>
                <w:bCs/>
              </w:rPr>
            </w:pPr>
            <w:r w:rsidRPr="00452739">
              <w:rPr>
                <w:rFonts w:asciiTheme="minorHAnsi" w:hAnsiTheme="minorHAnsi" w:cstheme="minorHAnsi"/>
                <w:b/>
                <w:bCs/>
              </w:rPr>
              <w:t>Assessments Methods</w:t>
            </w:r>
          </w:p>
        </w:tc>
      </w:tr>
      <w:tr w:rsidR="00AC29DD" w14:paraId="7345E6BE" w14:textId="77777777" w:rsidTr="00F239A4">
        <w:tc>
          <w:tcPr>
            <w:tcW w:w="4191" w:type="dxa"/>
          </w:tcPr>
          <w:p w14:paraId="6F45754A" w14:textId="77777777" w:rsidR="00AC29DD" w:rsidRDefault="00AC29DD" w:rsidP="00E46CA5">
            <w:pPr>
              <w:rPr>
                <w:rFonts w:asciiTheme="minorHAnsi" w:hAnsiTheme="minorHAnsi" w:cstheme="minorHAnsi"/>
              </w:rPr>
            </w:pPr>
            <w:r>
              <w:rPr>
                <w:rFonts w:asciiTheme="minorHAnsi" w:hAnsiTheme="minorHAnsi" w:cstheme="minorHAnsi"/>
              </w:rPr>
              <w:t>Reading/Video Assignments</w:t>
            </w:r>
          </w:p>
        </w:tc>
        <w:tc>
          <w:tcPr>
            <w:tcW w:w="4079" w:type="dxa"/>
          </w:tcPr>
          <w:p w14:paraId="56B184F1" w14:textId="45B3FB5C" w:rsidR="00AC29DD" w:rsidRDefault="00807B7F" w:rsidP="00E46CA5">
            <w:pPr>
              <w:rPr>
                <w:rFonts w:asciiTheme="minorHAnsi" w:hAnsiTheme="minorHAnsi" w:cstheme="minorHAnsi"/>
              </w:rPr>
            </w:pPr>
            <w:r>
              <w:rPr>
                <w:rFonts w:asciiTheme="minorHAnsi" w:hAnsiTheme="minorHAnsi" w:cstheme="minorHAnsi"/>
              </w:rPr>
              <w:t>L</w:t>
            </w:r>
            <w:r w:rsidR="00AC29DD">
              <w:rPr>
                <w:rFonts w:asciiTheme="minorHAnsi" w:hAnsiTheme="minorHAnsi" w:cstheme="minorHAnsi"/>
              </w:rPr>
              <w:t>ab Assignments</w:t>
            </w:r>
          </w:p>
        </w:tc>
      </w:tr>
      <w:tr w:rsidR="00AC29DD" w14:paraId="68D5BB6F" w14:textId="77777777" w:rsidTr="00F239A4">
        <w:tc>
          <w:tcPr>
            <w:tcW w:w="4191" w:type="dxa"/>
          </w:tcPr>
          <w:p w14:paraId="41AA8E76" w14:textId="591776D0" w:rsidR="00AC29DD" w:rsidRDefault="00AC29DD" w:rsidP="00E46CA5">
            <w:pPr>
              <w:rPr>
                <w:rFonts w:asciiTheme="minorHAnsi" w:hAnsiTheme="minorHAnsi" w:cstheme="minorHAnsi"/>
              </w:rPr>
            </w:pPr>
            <w:r>
              <w:rPr>
                <w:rFonts w:asciiTheme="minorHAnsi" w:hAnsiTheme="minorHAnsi" w:cstheme="minorHAnsi"/>
              </w:rPr>
              <w:t>Supplemental Reading Assignment</w:t>
            </w:r>
          </w:p>
        </w:tc>
        <w:tc>
          <w:tcPr>
            <w:tcW w:w="4079" w:type="dxa"/>
          </w:tcPr>
          <w:p w14:paraId="47281C62" w14:textId="6A1B10A9" w:rsidR="00AC29DD" w:rsidRDefault="00AC29DD" w:rsidP="00E46CA5">
            <w:pPr>
              <w:rPr>
                <w:rFonts w:asciiTheme="minorHAnsi" w:hAnsiTheme="minorHAnsi" w:cstheme="minorHAnsi"/>
              </w:rPr>
            </w:pPr>
          </w:p>
        </w:tc>
      </w:tr>
    </w:tbl>
    <w:p w14:paraId="2A20DFD9" w14:textId="77777777" w:rsidR="00AC29DD" w:rsidRDefault="00AC29DD" w:rsidP="00FB264C">
      <w:pPr>
        <w:rPr>
          <w:rFonts w:asciiTheme="minorHAnsi" w:hAnsiTheme="minorHAnsi" w:cstheme="minorHAnsi"/>
          <w:b/>
          <w:u w:val="single"/>
        </w:rPr>
      </w:pPr>
    </w:p>
    <w:p w14:paraId="7118FC95" w14:textId="77777777" w:rsidR="00FB264C" w:rsidRPr="00D76FD8" w:rsidRDefault="00FB264C" w:rsidP="00FB264C">
      <w:pPr>
        <w:ind w:left="720"/>
        <w:rPr>
          <w:rFonts w:asciiTheme="minorHAnsi" w:hAnsiTheme="minorHAnsi" w:cstheme="minorHAnsi"/>
        </w:rPr>
      </w:pPr>
    </w:p>
    <w:p w14:paraId="669EDC35" w14:textId="77777777" w:rsidR="00FB264C" w:rsidRPr="00D76FD8" w:rsidRDefault="005F10BF" w:rsidP="00FB264C">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rPr>
      </w:pPr>
      <w:r w:rsidRPr="00D76FD8">
        <w:rPr>
          <w:rFonts w:asciiTheme="minorHAnsi" w:hAnsiTheme="minorHAnsi" w:cstheme="minorHAnsi"/>
          <w:b/>
        </w:rPr>
        <w:t xml:space="preserve">Week 16 Finals week </w:t>
      </w:r>
    </w:p>
    <w:p w14:paraId="7772D5A9" w14:textId="77777777" w:rsidR="00FB264C" w:rsidRPr="00D76FD8" w:rsidRDefault="00FB264C" w:rsidP="00FB264C">
      <w:pPr>
        <w:rPr>
          <w:rFonts w:asciiTheme="minorHAnsi" w:hAnsiTheme="minorHAnsi" w:cstheme="minorHAnsi"/>
          <w:b/>
          <w:u w:val="single"/>
        </w:rPr>
      </w:pPr>
    </w:p>
    <w:p w14:paraId="0B7BB0A1" w14:textId="42FF1C2E" w:rsidR="00FB264C" w:rsidRPr="00D76FD8" w:rsidRDefault="00392229" w:rsidP="18C2505F">
      <w:pPr>
        <w:rPr>
          <w:rFonts w:asciiTheme="minorHAnsi" w:hAnsiTheme="minorHAnsi" w:cstheme="minorHAnsi"/>
          <w:b/>
          <w:bCs/>
        </w:rPr>
      </w:pPr>
      <w:r>
        <w:rPr>
          <w:rFonts w:asciiTheme="minorHAnsi" w:hAnsiTheme="minorHAnsi" w:cstheme="minorHAnsi"/>
          <w:b/>
          <w:bCs/>
        </w:rPr>
        <w:t>The comprehensive f</w:t>
      </w:r>
      <w:r w:rsidR="005F10BF" w:rsidRPr="00D76FD8">
        <w:rPr>
          <w:rFonts w:asciiTheme="minorHAnsi" w:hAnsiTheme="minorHAnsi" w:cstheme="minorHAnsi"/>
          <w:b/>
          <w:bCs/>
        </w:rPr>
        <w:t xml:space="preserve">inal </w:t>
      </w:r>
      <w:r>
        <w:rPr>
          <w:rFonts w:asciiTheme="minorHAnsi" w:hAnsiTheme="minorHAnsi" w:cstheme="minorHAnsi"/>
          <w:b/>
          <w:bCs/>
        </w:rPr>
        <w:t>e</w:t>
      </w:r>
      <w:r w:rsidR="005F10BF" w:rsidRPr="00D76FD8">
        <w:rPr>
          <w:rFonts w:asciiTheme="minorHAnsi" w:hAnsiTheme="minorHAnsi" w:cstheme="minorHAnsi"/>
          <w:b/>
          <w:bCs/>
        </w:rPr>
        <w:t xml:space="preserve">xam </w:t>
      </w:r>
      <w:r>
        <w:rPr>
          <w:rFonts w:asciiTheme="minorHAnsi" w:hAnsiTheme="minorHAnsi" w:cstheme="minorHAnsi"/>
          <w:b/>
          <w:bCs/>
        </w:rPr>
        <w:t xml:space="preserve">is </w:t>
      </w:r>
      <w:r w:rsidR="009F1571">
        <w:rPr>
          <w:rFonts w:asciiTheme="minorHAnsi" w:hAnsiTheme="minorHAnsi" w:cstheme="minorHAnsi"/>
          <w:b/>
          <w:bCs/>
        </w:rPr>
        <w:t>proc</w:t>
      </w:r>
      <w:r w:rsidR="004D6727">
        <w:rPr>
          <w:rFonts w:asciiTheme="minorHAnsi" w:hAnsiTheme="minorHAnsi" w:cstheme="minorHAnsi"/>
          <w:b/>
          <w:bCs/>
        </w:rPr>
        <w:t xml:space="preserve">tored. </w:t>
      </w:r>
    </w:p>
    <w:p w14:paraId="0F5856FA" w14:textId="77777777" w:rsidR="007527C9" w:rsidRPr="00D76FD8" w:rsidRDefault="007527C9" w:rsidP="007527C9">
      <w:pPr>
        <w:rPr>
          <w:rFonts w:asciiTheme="minorHAnsi" w:hAnsiTheme="minorHAnsi" w:cstheme="minorHAnsi"/>
          <w:b/>
        </w:rPr>
      </w:pPr>
    </w:p>
    <w:p w14:paraId="5C83BBFD" w14:textId="44CFAF74" w:rsidR="007527C9" w:rsidRPr="00F239A4" w:rsidRDefault="007527C9" w:rsidP="00F239A4">
      <w:pPr>
        <w:tabs>
          <w:tab w:val="left" w:pos="1953"/>
        </w:tabs>
        <w:rPr>
          <w:rFonts w:asciiTheme="minorHAnsi" w:hAnsiTheme="minorHAnsi" w:cstheme="minorHAnsi"/>
        </w:rPr>
      </w:pPr>
      <w:r w:rsidRPr="00D76FD8">
        <w:rPr>
          <w:rFonts w:asciiTheme="minorHAnsi" w:hAnsiTheme="minorHAnsi" w:cstheme="minorHAnsi"/>
        </w:rPr>
        <w:tab/>
      </w:r>
    </w:p>
    <w:sectPr w:rsidR="007527C9" w:rsidRPr="00F239A4" w:rsidSect="008312E9">
      <w:footerReference w:type="even" r:id="rId15"/>
      <w:footerReference w:type="default" r:id="rId1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31866" w14:textId="77777777" w:rsidR="00C967BE" w:rsidRDefault="00C967BE">
      <w:r>
        <w:separator/>
      </w:r>
    </w:p>
  </w:endnote>
  <w:endnote w:type="continuationSeparator" w:id="0">
    <w:p w14:paraId="6EC49407" w14:textId="77777777" w:rsidR="00C967BE" w:rsidRDefault="00C967BE">
      <w:r>
        <w:continuationSeparator/>
      </w:r>
    </w:p>
  </w:endnote>
  <w:endnote w:type="continuationNotice" w:id="1">
    <w:p w14:paraId="09F2E936" w14:textId="77777777" w:rsidR="00C967BE" w:rsidRDefault="00C967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CF69" w14:textId="7824F3C3" w:rsidR="00157E41" w:rsidRDefault="00157E41" w:rsidP="00FD6A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5193">
      <w:rPr>
        <w:rStyle w:val="PageNumber"/>
        <w:noProof/>
      </w:rPr>
      <w:t>1</w:t>
    </w:r>
    <w:r>
      <w:rPr>
        <w:rStyle w:val="PageNumber"/>
      </w:rPr>
      <w:fldChar w:fldCharType="end"/>
    </w:r>
  </w:p>
  <w:p w14:paraId="5B8FE408" w14:textId="77777777" w:rsidR="00157E41" w:rsidRDefault="00157E41" w:rsidP="004629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407885"/>
      <w:docPartObj>
        <w:docPartGallery w:val="Page Numbers (Bottom of Page)"/>
        <w:docPartUnique/>
      </w:docPartObj>
    </w:sdtPr>
    <w:sdtEndPr>
      <w:rPr>
        <w:noProof/>
      </w:rPr>
    </w:sdtEndPr>
    <w:sdtContent>
      <w:p w14:paraId="380BDEE6" w14:textId="27B728F6" w:rsidR="00101769" w:rsidRDefault="001017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1637B" w14:textId="77777777" w:rsidR="00A00350" w:rsidRPr="00A00350" w:rsidRDefault="00A00350" w:rsidP="00A00350">
    <w:pPr>
      <w:pStyle w:val="Footer"/>
      <w:ind w:right="360"/>
      <w:rPr>
        <w:sz w:val="20"/>
        <w:szCs w:val="20"/>
      </w:rPr>
    </w:pPr>
    <w:r w:rsidRPr="00A00350">
      <w:rPr>
        <w:sz w:val="20"/>
        <w:szCs w:val="20"/>
      </w:rPr>
      <w:t>Syllabus – autumn 2025</w:t>
    </w:r>
  </w:p>
  <w:p w14:paraId="135221B9" w14:textId="3918EFA2" w:rsidR="00157E41" w:rsidRPr="00A00350" w:rsidRDefault="00A00350" w:rsidP="00A00350">
    <w:pPr>
      <w:pStyle w:val="Footer"/>
      <w:ind w:right="360"/>
      <w:rPr>
        <w:sz w:val="20"/>
        <w:szCs w:val="20"/>
      </w:rPr>
    </w:pPr>
    <w:r w:rsidRPr="00A00350">
      <w:rPr>
        <w:sz w:val="20"/>
        <w:szCs w:val="20"/>
      </w:rPr>
      <w:t>(Course available – autumn)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87B5" w14:textId="77777777" w:rsidR="00C967BE" w:rsidRDefault="00C967BE">
      <w:r>
        <w:separator/>
      </w:r>
    </w:p>
  </w:footnote>
  <w:footnote w:type="continuationSeparator" w:id="0">
    <w:p w14:paraId="1222E162" w14:textId="77777777" w:rsidR="00C967BE" w:rsidRDefault="00C967BE">
      <w:r>
        <w:continuationSeparator/>
      </w:r>
    </w:p>
  </w:footnote>
  <w:footnote w:type="continuationNotice" w:id="1">
    <w:p w14:paraId="63A9F49D" w14:textId="77777777" w:rsidR="00C967BE" w:rsidRDefault="00C967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2C1F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FA2AF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0ACB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D52E5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64BB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6C3D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8EB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FA6C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D2E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63C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1C4B"/>
    <w:multiLevelType w:val="hybridMultilevel"/>
    <w:tmpl w:val="F5FEC9A8"/>
    <w:lvl w:ilvl="0" w:tplc="C19E7F3E">
      <w:start w:val="1"/>
      <w:numFmt w:val="bullet"/>
      <w:lvlText w:val=""/>
      <w:lvlJc w:val="left"/>
      <w:pPr>
        <w:ind w:left="720" w:hanging="360"/>
      </w:pPr>
      <w:rPr>
        <w:rFonts w:ascii="Symbol" w:hAnsi="Symbol" w:hint="default"/>
      </w:rPr>
    </w:lvl>
    <w:lvl w:ilvl="1" w:tplc="13BC5470">
      <w:start w:val="1"/>
      <w:numFmt w:val="bullet"/>
      <w:lvlText w:val="o"/>
      <w:lvlJc w:val="left"/>
      <w:pPr>
        <w:ind w:left="1440" w:hanging="360"/>
      </w:pPr>
      <w:rPr>
        <w:rFonts w:ascii="Courier New" w:hAnsi="Courier New" w:hint="default"/>
      </w:rPr>
    </w:lvl>
    <w:lvl w:ilvl="2" w:tplc="9C3C1FE2">
      <w:start w:val="1"/>
      <w:numFmt w:val="bullet"/>
      <w:lvlText w:val=""/>
      <w:lvlJc w:val="left"/>
      <w:pPr>
        <w:ind w:left="2160" w:hanging="360"/>
      </w:pPr>
      <w:rPr>
        <w:rFonts w:ascii="Wingdings" w:hAnsi="Wingdings" w:hint="default"/>
      </w:rPr>
    </w:lvl>
    <w:lvl w:ilvl="3" w:tplc="7292A53C">
      <w:start w:val="1"/>
      <w:numFmt w:val="bullet"/>
      <w:lvlText w:val=""/>
      <w:lvlJc w:val="left"/>
      <w:pPr>
        <w:ind w:left="2880" w:hanging="360"/>
      </w:pPr>
      <w:rPr>
        <w:rFonts w:ascii="Symbol" w:hAnsi="Symbol" w:hint="default"/>
      </w:rPr>
    </w:lvl>
    <w:lvl w:ilvl="4" w:tplc="7C4CD95E">
      <w:start w:val="1"/>
      <w:numFmt w:val="bullet"/>
      <w:lvlText w:val="o"/>
      <w:lvlJc w:val="left"/>
      <w:pPr>
        <w:ind w:left="3600" w:hanging="360"/>
      </w:pPr>
      <w:rPr>
        <w:rFonts w:ascii="Courier New" w:hAnsi="Courier New" w:hint="default"/>
      </w:rPr>
    </w:lvl>
    <w:lvl w:ilvl="5" w:tplc="6D4A0C0E">
      <w:start w:val="1"/>
      <w:numFmt w:val="bullet"/>
      <w:lvlText w:val=""/>
      <w:lvlJc w:val="left"/>
      <w:pPr>
        <w:ind w:left="4320" w:hanging="360"/>
      </w:pPr>
      <w:rPr>
        <w:rFonts w:ascii="Wingdings" w:hAnsi="Wingdings" w:hint="default"/>
      </w:rPr>
    </w:lvl>
    <w:lvl w:ilvl="6" w:tplc="DC9CE0D0">
      <w:start w:val="1"/>
      <w:numFmt w:val="bullet"/>
      <w:lvlText w:val=""/>
      <w:lvlJc w:val="left"/>
      <w:pPr>
        <w:ind w:left="5040" w:hanging="360"/>
      </w:pPr>
      <w:rPr>
        <w:rFonts w:ascii="Symbol" w:hAnsi="Symbol" w:hint="default"/>
      </w:rPr>
    </w:lvl>
    <w:lvl w:ilvl="7" w:tplc="0C8A5CDC">
      <w:start w:val="1"/>
      <w:numFmt w:val="bullet"/>
      <w:lvlText w:val="o"/>
      <w:lvlJc w:val="left"/>
      <w:pPr>
        <w:ind w:left="5760" w:hanging="360"/>
      </w:pPr>
      <w:rPr>
        <w:rFonts w:ascii="Courier New" w:hAnsi="Courier New" w:hint="default"/>
      </w:rPr>
    </w:lvl>
    <w:lvl w:ilvl="8" w:tplc="D5DCFFC8">
      <w:start w:val="1"/>
      <w:numFmt w:val="bullet"/>
      <w:lvlText w:val=""/>
      <w:lvlJc w:val="left"/>
      <w:pPr>
        <w:ind w:left="6480" w:hanging="360"/>
      </w:pPr>
      <w:rPr>
        <w:rFonts w:ascii="Wingdings" w:hAnsi="Wingdings" w:hint="default"/>
      </w:rPr>
    </w:lvl>
  </w:abstractNum>
  <w:abstractNum w:abstractNumId="11" w15:restartNumberingAfterBreak="0">
    <w:nsid w:val="023C5E49"/>
    <w:multiLevelType w:val="multilevel"/>
    <w:tmpl w:val="AB82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6350CF"/>
    <w:multiLevelType w:val="hybridMultilevel"/>
    <w:tmpl w:val="C9764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1B34AB"/>
    <w:multiLevelType w:val="hybridMultilevel"/>
    <w:tmpl w:val="705E6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82F325D"/>
    <w:multiLevelType w:val="multilevel"/>
    <w:tmpl w:val="A7002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104CBB"/>
    <w:multiLevelType w:val="multilevel"/>
    <w:tmpl w:val="EB64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2C6D7D"/>
    <w:multiLevelType w:val="hybridMultilevel"/>
    <w:tmpl w:val="9ED4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A41E99"/>
    <w:multiLevelType w:val="hybridMultilevel"/>
    <w:tmpl w:val="F62CB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FCE002B"/>
    <w:multiLevelType w:val="multilevel"/>
    <w:tmpl w:val="1F8C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113318D"/>
    <w:multiLevelType w:val="hybridMultilevel"/>
    <w:tmpl w:val="6468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0C7272"/>
    <w:multiLevelType w:val="hybridMultilevel"/>
    <w:tmpl w:val="0E645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F85B07"/>
    <w:multiLevelType w:val="multilevel"/>
    <w:tmpl w:val="AA3E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DE337B"/>
    <w:multiLevelType w:val="multilevel"/>
    <w:tmpl w:val="4EA0B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28AE37"/>
    <w:multiLevelType w:val="hybridMultilevel"/>
    <w:tmpl w:val="DDCEC1DE"/>
    <w:lvl w:ilvl="0" w:tplc="E0DAA226">
      <w:start w:val="1"/>
      <w:numFmt w:val="bullet"/>
      <w:lvlText w:val=""/>
      <w:lvlJc w:val="left"/>
      <w:pPr>
        <w:ind w:left="720" w:hanging="360"/>
      </w:pPr>
      <w:rPr>
        <w:rFonts w:ascii="Symbol" w:hAnsi="Symbol" w:hint="default"/>
      </w:rPr>
    </w:lvl>
    <w:lvl w:ilvl="1" w:tplc="25523130">
      <w:start w:val="1"/>
      <w:numFmt w:val="bullet"/>
      <w:lvlText w:val="o"/>
      <w:lvlJc w:val="left"/>
      <w:pPr>
        <w:ind w:left="1440" w:hanging="360"/>
      </w:pPr>
      <w:rPr>
        <w:rFonts w:ascii="Courier New" w:hAnsi="Courier New" w:hint="default"/>
      </w:rPr>
    </w:lvl>
    <w:lvl w:ilvl="2" w:tplc="5162AABA">
      <w:start w:val="1"/>
      <w:numFmt w:val="bullet"/>
      <w:lvlText w:val=""/>
      <w:lvlJc w:val="left"/>
      <w:pPr>
        <w:ind w:left="2160" w:hanging="360"/>
      </w:pPr>
      <w:rPr>
        <w:rFonts w:ascii="Wingdings" w:hAnsi="Wingdings" w:hint="default"/>
      </w:rPr>
    </w:lvl>
    <w:lvl w:ilvl="3" w:tplc="4B5A45E6">
      <w:start w:val="1"/>
      <w:numFmt w:val="bullet"/>
      <w:lvlText w:val=""/>
      <w:lvlJc w:val="left"/>
      <w:pPr>
        <w:ind w:left="2880" w:hanging="360"/>
      </w:pPr>
      <w:rPr>
        <w:rFonts w:ascii="Symbol" w:hAnsi="Symbol" w:hint="default"/>
      </w:rPr>
    </w:lvl>
    <w:lvl w:ilvl="4" w:tplc="0456A6B6">
      <w:start w:val="1"/>
      <w:numFmt w:val="bullet"/>
      <w:lvlText w:val="o"/>
      <w:lvlJc w:val="left"/>
      <w:pPr>
        <w:ind w:left="3600" w:hanging="360"/>
      </w:pPr>
      <w:rPr>
        <w:rFonts w:ascii="Courier New" w:hAnsi="Courier New" w:hint="default"/>
      </w:rPr>
    </w:lvl>
    <w:lvl w:ilvl="5" w:tplc="48068590">
      <w:start w:val="1"/>
      <w:numFmt w:val="bullet"/>
      <w:lvlText w:val=""/>
      <w:lvlJc w:val="left"/>
      <w:pPr>
        <w:ind w:left="4320" w:hanging="360"/>
      </w:pPr>
      <w:rPr>
        <w:rFonts w:ascii="Wingdings" w:hAnsi="Wingdings" w:hint="default"/>
      </w:rPr>
    </w:lvl>
    <w:lvl w:ilvl="6" w:tplc="6A8C0C66">
      <w:start w:val="1"/>
      <w:numFmt w:val="bullet"/>
      <w:lvlText w:val=""/>
      <w:lvlJc w:val="left"/>
      <w:pPr>
        <w:ind w:left="5040" w:hanging="360"/>
      </w:pPr>
      <w:rPr>
        <w:rFonts w:ascii="Symbol" w:hAnsi="Symbol" w:hint="default"/>
      </w:rPr>
    </w:lvl>
    <w:lvl w:ilvl="7" w:tplc="F77CE86E">
      <w:start w:val="1"/>
      <w:numFmt w:val="bullet"/>
      <w:lvlText w:val="o"/>
      <w:lvlJc w:val="left"/>
      <w:pPr>
        <w:ind w:left="5760" w:hanging="360"/>
      </w:pPr>
      <w:rPr>
        <w:rFonts w:ascii="Courier New" w:hAnsi="Courier New" w:hint="default"/>
      </w:rPr>
    </w:lvl>
    <w:lvl w:ilvl="8" w:tplc="4BFC854C">
      <w:start w:val="1"/>
      <w:numFmt w:val="bullet"/>
      <w:lvlText w:val=""/>
      <w:lvlJc w:val="left"/>
      <w:pPr>
        <w:ind w:left="6480" w:hanging="360"/>
      </w:pPr>
      <w:rPr>
        <w:rFonts w:ascii="Wingdings" w:hAnsi="Wingdings" w:hint="default"/>
      </w:rPr>
    </w:lvl>
  </w:abstractNum>
  <w:abstractNum w:abstractNumId="24" w15:restartNumberingAfterBreak="0">
    <w:nsid w:val="1A962ACF"/>
    <w:multiLevelType w:val="hybridMultilevel"/>
    <w:tmpl w:val="EDF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84BDE2"/>
    <w:multiLevelType w:val="hybridMultilevel"/>
    <w:tmpl w:val="376A650A"/>
    <w:lvl w:ilvl="0" w:tplc="93941BCA">
      <w:start w:val="1"/>
      <w:numFmt w:val="bullet"/>
      <w:lvlText w:val=""/>
      <w:lvlJc w:val="left"/>
      <w:pPr>
        <w:ind w:left="720" w:hanging="360"/>
      </w:pPr>
      <w:rPr>
        <w:rFonts w:ascii="Symbol" w:hAnsi="Symbol" w:hint="default"/>
      </w:rPr>
    </w:lvl>
    <w:lvl w:ilvl="1" w:tplc="8084BA7E">
      <w:start w:val="1"/>
      <w:numFmt w:val="bullet"/>
      <w:lvlText w:val="o"/>
      <w:lvlJc w:val="left"/>
      <w:pPr>
        <w:ind w:left="1440" w:hanging="360"/>
      </w:pPr>
      <w:rPr>
        <w:rFonts w:ascii="Courier New" w:hAnsi="Courier New" w:hint="default"/>
      </w:rPr>
    </w:lvl>
    <w:lvl w:ilvl="2" w:tplc="01B00CF2">
      <w:start w:val="1"/>
      <w:numFmt w:val="bullet"/>
      <w:lvlText w:val=""/>
      <w:lvlJc w:val="left"/>
      <w:pPr>
        <w:ind w:left="2160" w:hanging="360"/>
      </w:pPr>
      <w:rPr>
        <w:rFonts w:ascii="Wingdings" w:hAnsi="Wingdings" w:hint="default"/>
      </w:rPr>
    </w:lvl>
    <w:lvl w:ilvl="3" w:tplc="F9E42E90">
      <w:start w:val="1"/>
      <w:numFmt w:val="bullet"/>
      <w:lvlText w:val=""/>
      <w:lvlJc w:val="left"/>
      <w:pPr>
        <w:ind w:left="2880" w:hanging="360"/>
      </w:pPr>
      <w:rPr>
        <w:rFonts w:ascii="Symbol" w:hAnsi="Symbol" w:hint="default"/>
      </w:rPr>
    </w:lvl>
    <w:lvl w:ilvl="4" w:tplc="9500BFE4">
      <w:start w:val="1"/>
      <w:numFmt w:val="bullet"/>
      <w:lvlText w:val="o"/>
      <w:lvlJc w:val="left"/>
      <w:pPr>
        <w:ind w:left="3600" w:hanging="360"/>
      </w:pPr>
      <w:rPr>
        <w:rFonts w:ascii="Courier New" w:hAnsi="Courier New" w:hint="default"/>
      </w:rPr>
    </w:lvl>
    <w:lvl w:ilvl="5" w:tplc="379A9A3E">
      <w:start w:val="1"/>
      <w:numFmt w:val="bullet"/>
      <w:lvlText w:val=""/>
      <w:lvlJc w:val="left"/>
      <w:pPr>
        <w:ind w:left="4320" w:hanging="360"/>
      </w:pPr>
      <w:rPr>
        <w:rFonts w:ascii="Wingdings" w:hAnsi="Wingdings" w:hint="default"/>
      </w:rPr>
    </w:lvl>
    <w:lvl w:ilvl="6" w:tplc="A1640C04">
      <w:start w:val="1"/>
      <w:numFmt w:val="bullet"/>
      <w:lvlText w:val=""/>
      <w:lvlJc w:val="left"/>
      <w:pPr>
        <w:ind w:left="5040" w:hanging="360"/>
      </w:pPr>
      <w:rPr>
        <w:rFonts w:ascii="Symbol" w:hAnsi="Symbol" w:hint="default"/>
      </w:rPr>
    </w:lvl>
    <w:lvl w:ilvl="7" w:tplc="4FC6B3EA">
      <w:start w:val="1"/>
      <w:numFmt w:val="bullet"/>
      <w:lvlText w:val="o"/>
      <w:lvlJc w:val="left"/>
      <w:pPr>
        <w:ind w:left="5760" w:hanging="360"/>
      </w:pPr>
      <w:rPr>
        <w:rFonts w:ascii="Courier New" w:hAnsi="Courier New" w:hint="default"/>
      </w:rPr>
    </w:lvl>
    <w:lvl w:ilvl="8" w:tplc="841A4278">
      <w:start w:val="1"/>
      <w:numFmt w:val="bullet"/>
      <w:lvlText w:val=""/>
      <w:lvlJc w:val="left"/>
      <w:pPr>
        <w:ind w:left="6480" w:hanging="360"/>
      </w:pPr>
      <w:rPr>
        <w:rFonts w:ascii="Wingdings" w:hAnsi="Wingdings" w:hint="default"/>
      </w:rPr>
    </w:lvl>
  </w:abstractNum>
  <w:abstractNum w:abstractNumId="26" w15:restartNumberingAfterBreak="0">
    <w:nsid w:val="213C431C"/>
    <w:multiLevelType w:val="multilevel"/>
    <w:tmpl w:val="7A6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9BBBEE"/>
    <w:multiLevelType w:val="hybridMultilevel"/>
    <w:tmpl w:val="18107F74"/>
    <w:lvl w:ilvl="0" w:tplc="0FBE47B8">
      <w:start w:val="1"/>
      <w:numFmt w:val="bullet"/>
      <w:lvlText w:val=""/>
      <w:lvlJc w:val="left"/>
      <w:pPr>
        <w:ind w:left="720" w:hanging="360"/>
      </w:pPr>
      <w:rPr>
        <w:rFonts w:ascii="Symbol" w:hAnsi="Symbol" w:hint="default"/>
      </w:rPr>
    </w:lvl>
    <w:lvl w:ilvl="1" w:tplc="CF882CEE">
      <w:start w:val="1"/>
      <w:numFmt w:val="bullet"/>
      <w:lvlText w:val="o"/>
      <w:lvlJc w:val="left"/>
      <w:pPr>
        <w:ind w:left="1440" w:hanging="360"/>
      </w:pPr>
      <w:rPr>
        <w:rFonts w:ascii="Courier New" w:hAnsi="Courier New" w:hint="default"/>
      </w:rPr>
    </w:lvl>
    <w:lvl w:ilvl="2" w:tplc="F7FC0D68">
      <w:start w:val="1"/>
      <w:numFmt w:val="bullet"/>
      <w:lvlText w:val=""/>
      <w:lvlJc w:val="left"/>
      <w:pPr>
        <w:ind w:left="2160" w:hanging="360"/>
      </w:pPr>
      <w:rPr>
        <w:rFonts w:ascii="Wingdings" w:hAnsi="Wingdings" w:hint="default"/>
      </w:rPr>
    </w:lvl>
    <w:lvl w:ilvl="3" w:tplc="97E0FAEE">
      <w:start w:val="1"/>
      <w:numFmt w:val="bullet"/>
      <w:lvlText w:val=""/>
      <w:lvlJc w:val="left"/>
      <w:pPr>
        <w:ind w:left="2880" w:hanging="360"/>
      </w:pPr>
      <w:rPr>
        <w:rFonts w:ascii="Symbol" w:hAnsi="Symbol" w:hint="default"/>
      </w:rPr>
    </w:lvl>
    <w:lvl w:ilvl="4" w:tplc="10CCDD2C">
      <w:start w:val="1"/>
      <w:numFmt w:val="bullet"/>
      <w:lvlText w:val="o"/>
      <w:lvlJc w:val="left"/>
      <w:pPr>
        <w:ind w:left="3600" w:hanging="360"/>
      </w:pPr>
      <w:rPr>
        <w:rFonts w:ascii="Courier New" w:hAnsi="Courier New" w:hint="default"/>
      </w:rPr>
    </w:lvl>
    <w:lvl w:ilvl="5" w:tplc="7F22A434">
      <w:start w:val="1"/>
      <w:numFmt w:val="bullet"/>
      <w:lvlText w:val=""/>
      <w:lvlJc w:val="left"/>
      <w:pPr>
        <w:ind w:left="4320" w:hanging="360"/>
      </w:pPr>
      <w:rPr>
        <w:rFonts w:ascii="Wingdings" w:hAnsi="Wingdings" w:hint="default"/>
      </w:rPr>
    </w:lvl>
    <w:lvl w:ilvl="6" w:tplc="E4D095AE">
      <w:start w:val="1"/>
      <w:numFmt w:val="bullet"/>
      <w:lvlText w:val=""/>
      <w:lvlJc w:val="left"/>
      <w:pPr>
        <w:ind w:left="5040" w:hanging="360"/>
      </w:pPr>
      <w:rPr>
        <w:rFonts w:ascii="Symbol" w:hAnsi="Symbol" w:hint="default"/>
      </w:rPr>
    </w:lvl>
    <w:lvl w:ilvl="7" w:tplc="BD726866">
      <w:start w:val="1"/>
      <w:numFmt w:val="bullet"/>
      <w:lvlText w:val="o"/>
      <w:lvlJc w:val="left"/>
      <w:pPr>
        <w:ind w:left="5760" w:hanging="360"/>
      </w:pPr>
      <w:rPr>
        <w:rFonts w:ascii="Courier New" w:hAnsi="Courier New" w:hint="default"/>
      </w:rPr>
    </w:lvl>
    <w:lvl w:ilvl="8" w:tplc="68E69F18">
      <w:start w:val="1"/>
      <w:numFmt w:val="bullet"/>
      <w:lvlText w:val=""/>
      <w:lvlJc w:val="left"/>
      <w:pPr>
        <w:ind w:left="6480" w:hanging="360"/>
      </w:pPr>
      <w:rPr>
        <w:rFonts w:ascii="Wingdings" w:hAnsi="Wingdings" w:hint="default"/>
      </w:rPr>
    </w:lvl>
  </w:abstractNum>
  <w:abstractNum w:abstractNumId="28" w15:restartNumberingAfterBreak="0">
    <w:nsid w:val="23AD69B0"/>
    <w:multiLevelType w:val="hybridMultilevel"/>
    <w:tmpl w:val="DBACEC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BC1B11"/>
    <w:multiLevelType w:val="multilevel"/>
    <w:tmpl w:val="1CC0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8E6E45"/>
    <w:multiLevelType w:val="hybridMultilevel"/>
    <w:tmpl w:val="81A4D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EBA789"/>
    <w:multiLevelType w:val="hybridMultilevel"/>
    <w:tmpl w:val="62F0280C"/>
    <w:lvl w:ilvl="0" w:tplc="BF525D62">
      <w:start w:val="1"/>
      <w:numFmt w:val="bullet"/>
      <w:lvlText w:val=""/>
      <w:lvlJc w:val="left"/>
      <w:pPr>
        <w:ind w:left="720" w:hanging="360"/>
      </w:pPr>
      <w:rPr>
        <w:rFonts w:ascii="Symbol" w:hAnsi="Symbol" w:hint="default"/>
      </w:rPr>
    </w:lvl>
    <w:lvl w:ilvl="1" w:tplc="D6D2C8D0">
      <w:start w:val="1"/>
      <w:numFmt w:val="bullet"/>
      <w:lvlText w:val="o"/>
      <w:lvlJc w:val="left"/>
      <w:pPr>
        <w:ind w:left="1440" w:hanging="360"/>
      </w:pPr>
      <w:rPr>
        <w:rFonts w:ascii="Courier New" w:hAnsi="Courier New" w:hint="default"/>
      </w:rPr>
    </w:lvl>
    <w:lvl w:ilvl="2" w:tplc="5A0CD392">
      <w:start w:val="1"/>
      <w:numFmt w:val="bullet"/>
      <w:lvlText w:val=""/>
      <w:lvlJc w:val="left"/>
      <w:pPr>
        <w:ind w:left="2160" w:hanging="360"/>
      </w:pPr>
      <w:rPr>
        <w:rFonts w:ascii="Wingdings" w:hAnsi="Wingdings" w:hint="default"/>
      </w:rPr>
    </w:lvl>
    <w:lvl w:ilvl="3" w:tplc="1626005A">
      <w:start w:val="1"/>
      <w:numFmt w:val="bullet"/>
      <w:lvlText w:val=""/>
      <w:lvlJc w:val="left"/>
      <w:pPr>
        <w:ind w:left="2880" w:hanging="360"/>
      </w:pPr>
      <w:rPr>
        <w:rFonts w:ascii="Symbol" w:hAnsi="Symbol" w:hint="default"/>
      </w:rPr>
    </w:lvl>
    <w:lvl w:ilvl="4" w:tplc="D3D4286A">
      <w:start w:val="1"/>
      <w:numFmt w:val="bullet"/>
      <w:lvlText w:val="o"/>
      <w:lvlJc w:val="left"/>
      <w:pPr>
        <w:ind w:left="3600" w:hanging="360"/>
      </w:pPr>
      <w:rPr>
        <w:rFonts w:ascii="Courier New" w:hAnsi="Courier New" w:hint="default"/>
      </w:rPr>
    </w:lvl>
    <w:lvl w:ilvl="5" w:tplc="CD605920">
      <w:start w:val="1"/>
      <w:numFmt w:val="bullet"/>
      <w:lvlText w:val=""/>
      <w:lvlJc w:val="left"/>
      <w:pPr>
        <w:ind w:left="4320" w:hanging="360"/>
      </w:pPr>
      <w:rPr>
        <w:rFonts w:ascii="Wingdings" w:hAnsi="Wingdings" w:hint="default"/>
      </w:rPr>
    </w:lvl>
    <w:lvl w:ilvl="6" w:tplc="BB2650D6">
      <w:start w:val="1"/>
      <w:numFmt w:val="bullet"/>
      <w:lvlText w:val=""/>
      <w:lvlJc w:val="left"/>
      <w:pPr>
        <w:ind w:left="5040" w:hanging="360"/>
      </w:pPr>
      <w:rPr>
        <w:rFonts w:ascii="Symbol" w:hAnsi="Symbol" w:hint="default"/>
      </w:rPr>
    </w:lvl>
    <w:lvl w:ilvl="7" w:tplc="9EE41600">
      <w:start w:val="1"/>
      <w:numFmt w:val="bullet"/>
      <w:lvlText w:val="o"/>
      <w:lvlJc w:val="left"/>
      <w:pPr>
        <w:ind w:left="5760" w:hanging="360"/>
      </w:pPr>
      <w:rPr>
        <w:rFonts w:ascii="Courier New" w:hAnsi="Courier New" w:hint="default"/>
      </w:rPr>
    </w:lvl>
    <w:lvl w:ilvl="8" w:tplc="51767A88">
      <w:start w:val="1"/>
      <w:numFmt w:val="bullet"/>
      <w:lvlText w:val=""/>
      <w:lvlJc w:val="left"/>
      <w:pPr>
        <w:ind w:left="6480" w:hanging="360"/>
      </w:pPr>
      <w:rPr>
        <w:rFonts w:ascii="Wingdings" w:hAnsi="Wingdings" w:hint="default"/>
      </w:rPr>
    </w:lvl>
  </w:abstractNum>
  <w:abstractNum w:abstractNumId="32" w15:restartNumberingAfterBreak="0">
    <w:nsid w:val="2C7C5EEA"/>
    <w:multiLevelType w:val="hybridMultilevel"/>
    <w:tmpl w:val="09B4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FA0570F"/>
    <w:multiLevelType w:val="hybridMultilevel"/>
    <w:tmpl w:val="2BE2C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3442771"/>
    <w:multiLevelType w:val="hybridMultilevel"/>
    <w:tmpl w:val="A49C74C8"/>
    <w:lvl w:ilvl="0" w:tplc="9EB64834">
      <w:start w:val="1"/>
      <w:numFmt w:val="bullet"/>
      <w:lvlText w:val=""/>
      <w:lvlJc w:val="left"/>
      <w:pPr>
        <w:ind w:left="720" w:hanging="360"/>
      </w:pPr>
      <w:rPr>
        <w:rFonts w:ascii="Symbol" w:hAnsi="Symbol" w:hint="default"/>
      </w:rPr>
    </w:lvl>
    <w:lvl w:ilvl="1" w:tplc="7F0ECB18">
      <w:start w:val="1"/>
      <w:numFmt w:val="bullet"/>
      <w:lvlText w:val="o"/>
      <w:lvlJc w:val="left"/>
      <w:pPr>
        <w:ind w:left="1440" w:hanging="360"/>
      </w:pPr>
      <w:rPr>
        <w:rFonts w:ascii="Courier New" w:hAnsi="Courier New" w:hint="default"/>
      </w:rPr>
    </w:lvl>
    <w:lvl w:ilvl="2" w:tplc="CB10E3BA">
      <w:start w:val="1"/>
      <w:numFmt w:val="bullet"/>
      <w:lvlText w:val=""/>
      <w:lvlJc w:val="left"/>
      <w:pPr>
        <w:ind w:left="2160" w:hanging="360"/>
      </w:pPr>
      <w:rPr>
        <w:rFonts w:ascii="Wingdings" w:hAnsi="Wingdings" w:hint="default"/>
      </w:rPr>
    </w:lvl>
    <w:lvl w:ilvl="3" w:tplc="D6261586">
      <w:start w:val="1"/>
      <w:numFmt w:val="bullet"/>
      <w:lvlText w:val=""/>
      <w:lvlJc w:val="left"/>
      <w:pPr>
        <w:ind w:left="2880" w:hanging="360"/>
      </w:pPr>
      <w:rPr>
        <w:rFonts w:ascii="Symbol" w:hAnsi="Symbol" w:hint="default"/>
      </w:rPr>
    </w:lvl>
    <w:lvl w:ilvl="4" w:tplc="07E2C0A2">
      <w:start w:val="1"/>
      <w:numFmt w:val="bullet"/>
      <w:lvlText w:val="o"/>
      <w:lvlJc w:val="left"/>
      <w:pPr>
        <w:ind w:left="3600" w:hanging="360"/>
      </w:pPr>
      <w:rPr>
        <w:rFonts w:ascii="Courier New" w:hAnsi="Courier New" w:hint="default"/>
      </w:rPr>
    </w:lvl>
    <w:lvl w:ilvl="5" w:tplc="BFCC78BA">
      <w:start w:val="1"/>
      <w:numFmt w:val="bullet"/>
      <w:lvlText w:val=""/>
      <w:lvlJc w:val="left"/>
      <w:pPr>
        <w:ind w:left="4320" w:hanging="360"/>
      </w:pPr>
      <w:rPr>
        <w:rFonts w:ascii="Wingdings" w:hAnsi="Wingdings" w:hint="default"/>
      </w:rPr>
    </w:lvl>
    <w:lvl w:ilvl="6" w:tplc="F2AC4EEC">
      <w:start w:val="1"/>
      <w:numFmt w:val="bullet"/>
      <w:lvlText w:val=""/>
      <w:lvlJc w:val="left"/>
      <w:pPr>
        <w:ind w:left="5040" w:hanging="360"/>
      </w:pPr>
      <w:rPr>
        <w:rFonts w:ascii="Symbol" w:hAnsi="Symbol" w:hint="default"/>
      </w:rPr>
    </w:lvl>
    <w:lvl w:ilvl="7" w:tplc="387A00B8">
      <w:start w:val="1"/>
      <w:numFmt w:val="bullet"/>
      <w:lvlText w:val="o"/>
      <w:lvlJc w:val="left"/>
      <w:pPr>
        <w:ind w:left="5760" w:hanging="360"/>
      </w:pPr>
      <w:rPr>
        <w:rFonts w:ascii="Courier New" w:hAnsi="Courier New" w:hint="default"/>
      </w:rPr>
    </w:lvl>
    <w:lvl w:ilvl="8" w:tplc="DF601DFA">
      <w:start w:val="1"/>
      <w:numFmt w:val="bullet"/>
      <w:lvlText w:val=""/>
      <w:lvlJc w:val="left"/>
      <w:pPr>
        <w:ind w:left="6480" w:hanging="360"/>
      </w:pPr>
      <w:rPr>
        <w:rFonts w:ascii="Wingdings" w:hAnsi="Wingdings" w:hint="default"/>
      </w:rPr>
    </w:lvl>
  </w:abstractNum>
  <w:abstractNum w:abstractNumId="35" w15:restartNumberingAfterBreak="0">
    <w:nsid w:val="337C8E86"/>
    <w:multiLevelType w:val="hybridMultilevel"/>
    <w:tmpl w:val="08FAD9C8"/>
    <w:lvl w:ilvl="0" w:tplc="87B6DB5A">
      <w:start w:val="1"/>
      <w:numFmt w:val="bullet"/>
      <w:lvlText w:val=""/>
      <w:lvlJc w:val="left"/>
      <w:pPr>
        <w:ind w:left="720" w:hanging="360"/>
      </w:pPr>
      <w:rPr>
        <w:rFonts w:ascii="Symbol" w:hAnsi="Symbol" w:hint="default"/>
      </w:rPr>
    </w:lvl>
    <w:lvl w:ilvl="1" w:tplc="9AC056D0">
      <w:start w:val="1"/>
      <w:numFmt w:val="bullet"/>
      <w:lvlText w:val="o"/>
      <w:lvlJc w:val="left"/>
      <w:pPr>
        <w:ind w:left="1440" w:hanging="360"/>
      </w:pPr>
      <w:rPr>
        <w:rFonts w:ascii="Courier New" w:hAnsi="Courier New" w:hint="default"/>
      </w:rPr>
    </w:lvl>
    <w:lvl w:ilvl="2" w:tplc="D4F2D78C">
      <w:start w:val="1"/>
      <w:numFmt w:val="bullet"/>
      <w:lvlText w:val=""/>
      <w:lvlJc w:val="left"/>
      <w:pPr>
        <w:ind w:left="2160" w:hanging="360"/>
      </w:pPr>
      <w:rPr>
        <w:rFonts w:ascii="Wingdings" w:hAnsi="Wingdings" w:hint="default"/>
      </w:rPr>
    </w:lvl>
    <w:lvl w:ilvl="3" w:tplc="BA18D246">
      <w:start w:val="1"/>
      <w:numFmt w:val="bullet"/>
      <w:lvlText w:val=""/>
      <w:lvlJc w:val="left"/>
      <w:pPr>
        <w:ind w:left="2880" w:hanging="360"/>
      </w:pPr>
      <w:rPr>
        <w:rFonts w:ascii="Symbol" w:hAnsi="Symbol" w:hint="default"/>
      </w:rPr>
    </w:lvl>
    <w:lvl w:ilvl="4" w:tplc="76B6A59C">
      <w:start w:val="1"/>
      <w:numFmt w:val="bullet"/>
      <w:lvlText w:val="o"/>
      <w:lvlJc w:val="left"/>
      <w:pPr>
        <w:ind w:left="3600" w:hanging="360"/>
      </w:pPr>
      <w:rPr>
        <w:rFonts w:ascii="Courier New" w:hAnsi="Courier New" w:hint="default"/>
      </w:rPr>
    </w:lvl>
    <w:lvl w:ilvl="5" w:tplc="04B4D902">
      <w:start w:val="1"/>
      <w:numFmt w:val="bullet"/>
      <w:lvlText w:val=""/>
      <w:lvlJc w:val="left"/>
      <w:pPr>
        <w:ind w:left="4320" w:hanging="360"/>
      </w:pPr>
      <w:rPr>
        <w:rFonts w:ascii="Wingdings" w:hAnsi="Wingdings" w:hint="default"/>
      </w:rPr>
    </w:lvl>
    <w:lvl w:ilvl="6" w:tplc="C2ACF480">
      <w:start w:val="1"/>
      <w:numFmt w:val="bullet"/>
      <w:lvlText w:val=""/>
      <w:lvlJc w:val="left"/>
      <w:pPr>
        <w:ind w:left="5040" w:hanging="360"/>
      </w:pPr>
      <w:rPr>
        <w:rFonts w:ascii="Symbol" w:hAnsi="Symbol" w:hint="default"/>
      </w:rPr>
    </w:lvl>
    <w:lvl w:ilvl="7" w:tplc="6B10DD36">
      <w:start w:val="1"/>
      <w:numFmt w:val="bullet"/>
      <w:lvlText w:val="o"/>
      <w:lvlJc w:val="left"/>
      <w:pPr>
        <w:ind w:left="5760" w:hanging="360"/>
      </w:pPr>
      <w:rPr>
        <w:rFonts w:ascii="Courier New" w:hAnsi="Courier New" w:hint="default"/>
      </w:rPr>
    </w:lvl>
    <w:lvl w:ilvl="8" w:tplc="E7D80ACA">
      <w:start w:val="1"/>
      <w:numFmt w:val="bullet"/>
      <w:lvlText w:val=""/>
      <w:lvlJc w:val="left"/>
      <w:pPr>
        <w:ind w:left="6480" w:hanging="360"/>
      </w:pPr>
      <w:rPr>
        <w:rFonts w:ascii="Wingdings" w:hAnsi="Wingdings" w:hint="default"/>
      </w:rPr>
    </w:lvl>
  </w:abstractNum>
  <w:abstractNum w:abstractNumId="36" w15:restartNumberingAfterBreak="0">
    <w:nsid w:val="33D12822"/>
    <w:multiLevelType w:val="hybridMultilevel"/>
    <w:tmpl w:val="D344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9027F1"/>
    <w:multiLevelType w:val="hybridMultilevel"/>
    <w:tmpl w:val="4D80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A67D8D"/>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35E07DC3"/>
    <w:multiLevelType w:val="hybridMultilevel"/>
    <w:tmpl w:val="05C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120A4C"/>
    <w:multiLevelType w:val="multilevel"/>
    <w:tmpl w:val="85C0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190D67"/>
    <w:multiLevelType w:val="multilevel"/>
    <w:tmpl w:val="A2867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6A0613D"/>
    <w:multiLevelType w:val="hybridMultilevel"/>
    <w:tmpl w:val="4F9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791936"/>
    <w:multiLevelType w:val="hybridMultilevel"/>
    <w:tmpl w:val="B0146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127652"/>
    <w:multiLevelType w:val="multilevel"/>
    <w:tmpl w:val="D742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FF73519"/>
    <w:multiLevelType w:val="hybridMultilevel"/>
    <w:tmpl w:val="4F6E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732818"/>
    <w:multiLevelType w:val="hybridMultilevel"/>
    <w:tmpl w:val="011847A8"/>
    <w:lvl w:ilvl="0" w:tplc="5172DCBA">
      <w:start w:val="1"/>
      <w:numFmt w:val="bullet"/>
      <w:lvlText w:val=""/>
      <w:lvlJc w:val="left"/>
      <w:pPr>
        <w:ind w:left="720" w:hanging="360"/>
      </w:pPr>
      <w:rPr>
        <w:rFonts w:ascii="Symbol" w:hAnsi="Symbol" w:hint="default"/>
      </w:rPr>
    </w:lvl>
    <w:lvl w:ilvl="1" w:tplc="8F286B16">
      <w:start w:val="1"/>
      <w:numFmt w:val="bullet"/>
      <w:lvlText w:val="o"/>
      <w:lvlJc w:val="left"/>
      <w:pPr>
        <w:ind w:left="1440" w:hanging="360"/>
      </w:pPr>
      <w:rPr>
        <w:rFonts w:ascii="Courier New" w:hAnsi="Courier New" w:hint="default"/>
      </w:rPr>
    </w:lvl>
    <w:lvl w:ilvl="2" w:tplc="91AABECA">
      <w:start w:val="1"/>
      <w:numFmt w:val="bullet"/>
      <w:lvlText w:val=""/>
      <w:lvlJc w:val="left"/>
      <w:pPr>
        <w:ind w:left="2160" w:hanging="360"/>
      </w:pPr>
      <w:rPr>
        <w:rFonts w:ascii="Wingdings" w:hAnsi="Wingdings" w:hint="default"/>
      </w:rPr>
    </w:lvl>
    <w:lvl w:ilvl="3" w:tplc="F63CFC28">
      <w:start w:val="1"/>
      <w:numFmt w:val="bullet"/>
      <w:lvlText w:val=""/>
      <w:lvlJc w:val="left"/>
      <w:pPr>
        <w:ind w:left="2880" w:hanging="360"/>
      </w:pPr>
      <w:rPr>
        <w:rFonts w:ascii="Symbol" w:hAnsi="Symbol" w:hint="default"/>
      </w:rPr>
    </w:lvl>
    <w:lvl w:ilvl="4" w:tplc="262A7AD8">
      <w:start w:val="1"/>
      <w:numFmt w:val="bullet"/>
      <w:lvlText w:val="o"/>
      <w:lvlJc w:val="left"/>
      <w:pPr>
        <w:ind w:left="3600" w:hanging="360"/>
      </w:pPr>
      <w:rPr>
        <w:rFonts w:ascii="Courier New" w:hAnsi="Courier New" w:hint="default"/>
      </w:rPr>
    </w:lvl>
    <w:lvl w:ilvl="5" w:tplc="14960300">
      <w:start w:val="1"/>
      <w:numFmt w:val="bullet"/>
      <w:lvlText w:val=""/>
      <w:lvlJc w:val="left"/>
      <w:pPr>
        <w:ind w:left="4320" w:hanging="360"/>
      </w:pPr>
      <w:rPr>
        <w:rFonts w:ascii="Wingdings" w:hAnsi="Wingdings" w:hint="default"/>
      </w:rPr>
    </w:lvl>
    <w:lvl w:ilvl="6" w:tplc="64381D0C">
      <w:start w:val="1"/>
      <w:numFmt w:val="bullet"/>
      <w:lvlText w:val=""/>
      <w:lvlJc w:val="left"/>
      <w:pPr>
        <w:ind w:left="5040" w:hanging="360"/>
      </w:pPr>
      <w:rPr>
        <w:rFonts w:ascii="Symbol" w:hAnsi="Symbol" w:hint="default"/>
      </w:rPr>
    </w:lvl>
    <w:lvl w:ilvl="7" w:tplc="9C4A3000">
      <w:start w:val="1"/>
      <w:numFmt w:val="bullet"/>
      <w:lvlText w:val="o"/>
      <w:lvlJc w:val="left"/>
      <w:pPr>
        <w:ind w:left="5760" w:hanging="360"/>
      </w:pPr>
      <w:rPr>
        <w:rFonts w:ascii="Courier New" w:hAnsi="Courier New" w:hint="default"/>
      </w:rPr>
    </w:lvl>
    <w:lvl w:ilvl="8" w:tplc="CDE678D4">
      <w:start w:val="1"/>
      <w:numFmt w:val="bullet"/>
      <w:lvlText w:val=""/>
      <w:lvlJc w:val="left"/>
      <w:pPr>
        <w:ind w:left="6480" w:hanging="360"/>
      </w:pPr>
      <w:rPr>
        <w:rFonts w:ascii="Wingdings" w:hAnsi="Wingdings" w:hint="default"/>
      </w:rPr>
    </w:lvl>
  </w:abstractNum>
  <w:abstractNum w:abstractNumId="47" w15:restartNumberingAfterBreak="0">
    <w:nsid w:val="44066F86"/>
    <w:multiLevelType w:val="hybridMultilevel"/>
    <w:tmpl w:val="57C45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4970B0"/>
    <w:multiLevelType w:val="hybridMultilevel"/>
    <w:tmpl w:val="B62C2C82"/>
    <w:lvl w:ilvl="0" w:tplc="E7206034">
      <w:start w:val="1"/>
      <w:numFmt w:val="bullet"/>
      <w:lvlText w:val=""/>
      <w:lvlJc w:val="left"/>
      <w:pPr>
        <w:ind w:left="720" w:hanging="360"/>
      </w:pPr>
      <w:rPr>
        <w:rFonts w:ascii="Symbol" w:hAnsi="Symbol" w:hint="default"/>
      </w:rPr>
    </w:lvl>
    <w:lvl w:ilvl="1" w:tplc="05920342">
      <w:start w:val="1"/>
      <w:numFmt w:val="bullet"/>
      <w:lvlText w:val="o"/>
      <w:lvlJc w:val="left"/>
      <w:pPr>
        <w:ind w:left="1440" w:hanging="360"/>
      </w:pPr>
      <w:rPr>
        <w:rFonts w:ascii="Courier New" w:hAnsi="Courier New" w:hint="default"/>
      </w:rPr>
    </w:lvl>
    <w:lvl w:ilvl="2" w:tplc="7590864A">
      <w:start w:val="1"/>
      <w:numFmt w:val="bullet"/>
      <w:lvlText w:val=""/>
      <w:lvlJc w:val="left"/>
      <w:pPr>
        <w:ind w:left="2160" w:hanging="360"/>
      </w:pPr>
      <w:rPr>
        <w:rFonts w:ascii="Wingdings" w:hAnsi="Wingdings" w:hint="default"/>
      </w:rPr>
    </w:lvl>
    <w:lvl w:ilvl="3" w:tplc="4BCADE86">
      <w:start w:val="1"/>
      <w:numFmt w:val="bullet"/>
      <w:lvlText w:val=""/>
      <w:lvlJc w:val="left"/>
      <w:pPr>
        <w:ind w:left="2880" w:hanging="360"/>
      </w:pPr>
      <w:rPr>
        <w:rFonts w:ascii="Symbol" w:hAnsi="Symbol" w:hint="default"/>
      </w:rPr>
    </w:lvl>
    <w:lvl w:ilvl="4" w:tplc="57023E30">
      <w:start w:val="1"/>
      <w:numFmt w:val="bullet"/>
      <w:lvlText w:val="o"/>
      <w:lvlJc w:val="left"/>
      <w:pPr>
        <w:ind w:left="3600" w:hanging="360"/>
      </w:pPr>
      <w:rPr>
        <w:rFonts w:ascii="Courier New" w:hAnsi="Courier New" w:hint="default"/>
      </w:rPr>
    </w:lvl>
    <w:lvl w:ilvl="5" w:tplc="12DCDA98">
      <w:start w:val="1"/>
      <w:numFmt w:val="bullet"/>
      <w:lvlText w:val=""/>
      <w:lvlJc w:val="left"/>
      <w:pPr>
        <w:ind w:left="4320" w:hanging="360"/>
      </w:pPr>
      <w:rPr>
        <w:rFonts w:ascii="Wingdings" w:hAnsi="Wingdings" w:hint="default"/>
      </w:rPr>
    </w:lvl>
    <w:lvl w:ilvl="6" w:tplc="860CE0FC">
      <w:start w:val="1"/>
      <w:numFmt w:val="bullet"/>
      <w:lvlText w:val=""/>
      <w:lvlJc w:val="left"/>
      <w:pPr>
        <w:ind w:left="5040" w:hanging="360"/>
      </w:pPr>
      <w:rPr>
        <w:rFonts w:ascii="Symbol" w:hAnsi="Symbol" w:hint="default"/>
      </w:rPr>
    </w:lvl>
    <w:lvl w:ilvl="7" w:tplc="C2F6E0D8">
      <w:start w:val="1"/>
      <w:numFmt w:val="bullet"/>
      <w:lvlText w:val="o"/>
      <w:lvlJc w:val="left"/>
      <w:pPr>
        <w:ind w:left="5760" w:hanging="360"/>
      </w:pPr>
      <w:rPr>
        <w:rFonts w:ascii="Courier New" w:hAnsi="Courier New" w:hint="default"/>
      </w:rPr>
    </w:lvl>
    <w:lvl w:ilvl="8" w:tplc="3D24F6AC">
      <w:start w:val="1"/>
      <w:numFmt w:val="bullet"/>
      <w:lvlText w:val=""/>
      <w:lvlJc w:val="left"/>
      <w:pPr>
        <w:ind w:left="6480" w:hanging="360"/>
      </w:pPr>
      <w:rPr>
        <w:rFonts w:ascii="Wingdings" w:hAnsi="Wingdings" w:hint="default"/>
      </w:rPr>
    </w:lvl>
  </w:abstractNum>
  <w:abstractNum w:abstractNumId="49" w15:restartNumberingAfterBreak="0">
    <w:nsid w:val="48647568"/>
    <w:multiLevelType w:val="multilevel"/>
    <w:tmpl w:val="CB808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A10CCD"/>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4940638A"/>
    <w:multiLevelType w:val="hybridMultilevel"/>
    <w:tmpl w:val="AD7608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49E77068"/>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4AEC7E98"/>
    <w:multiLevelType w:val="hybridMultilevel"/>
    <w:tmpl w:val="801AD89C"/>
    <w:lvl w:ilvl="0" w:tplc="59CEB200">
      <w:start w:val="1"/>
      <w:numFmt w:val="bullet"/>
      <w:lvlText w:val=""/>
      <w:lvlJc w:val="left"/>
      <w:pPr>
        <w:ind w:left="720" w:hanging="360"/>
      </w:pPr>
      <w:rPr>
        <w:rFonts w:ascii="Symbol" w:hAnsi="Symbol" w:hint="default"/>
      </w:rPr>
    </w:lvl>
    <w:lvl w:ilvl="1" w:tplc="32065E62">
      <w:start w:val="1"/>
      <w:numFmt w:val="bullet"/>
      <w:lvlText w:val="o"/>
      <w:lvlJc w:val="left"/>
      <w:pPr>
        <w:ind w:left="1440" w:hanging="360"/>
      </w:pPr>
      <w:rPr>
        <w:rFonts w:ascii="Courier New" w:hAnsi="Courier New" w:hint="default"/>
      </w:rPr>
    </w:lvl>
    <w:lvl w:ilvl="2" w:tplc="34A63D3C">
      <w:start w:val="1"/>
      <w:numFmt w:val="bullet"/>
      <w:lvlText w:val=""/>
      <w:lvlJc w:val="left"/>
      <w:pPr>
        <w:ind w:left="2160" w:hanging="360"/>
      </w:pPr>
      <w:rPr>
        <w:rFonts w:ascii="Wingdings" w:hAnsi="Wingdings" w:hint="default"/>
      </w:rPr>
    </w:lvl>
    <w:lvl w:ilvl="3" w:tplc="B680D3C8">
      <w:start w:val="1"/>
      <w:numFmt w:val="bullet"/>
      <w:lvlText w:val=""/>
      <w:lvlJc w:val="left"/>
      <w:pPr>
        <w:ind w:left="2880" w:hanging="360"/>
      </w:pPr>
      <w:rPr>
        <w:rFonts w:ascii="Symbol" w:hAnsi="Symbol" w:hint="default"/>
      </w:rPr>
    </w:lvl>
    <w:lvl w:ilvl="4" w:tplc="29DE751C">
      <w:start w:val="1"/>
      <w:numFmt w:val="bullet"/>
      <w:lvlText w:val="o"/>
      <w:lvlJc w:val="left"/>
      <w:pPr>
        <w:ind w:left="3600" w:hanging="360"/>
      </w:pPr>
      <w:rPr>
        <w:rFonts w:ascii="Courier New" w:hAnsi="Courier New" w:hint="default"/>
      </w:rPr>
    </w:lvl>
    <w:lvl w:ilvl="5" w:tplc="14C08404">
      <w:start w:val="1"/>
      <w:numFmt w:val="bullet"/>
      <w:lvlText w:val=""/>
      <w:lvlJc w:val="left"/>
      <w:pPr>
        <w:ind w:left="4320" w:hanging="360"/>
      </w:pPr>
      <w:rPr>
        <w:rFonts w:ascii="Wingdings" w:hAnsi="Wingdings" w:hint="default"/>
      </w:rPr>
    </w:lvl>
    <w:lvl w:ilvl="6" w:tplc="1CF89906">
      <w:start w:val="1"/>
      <w:numFmt w:val="bullet"/>
      <w:lvlText w:val=""/>
      <w:lvlJc w:val="left"/>
      <w:pPr>
        <w:ind w:left="5040" w:hanging="360"/>
      </w:pPr>
      <w:rPr>
        <w:rFonts w:ascii="Symbol" w:hAnsi="Symbol" w:hint="default"/>
      </w:rPr>
    </w:lvl>
    <w:lvl w:ilvl="7" w:tplc="159C7C8E">
      <w:start w:val="1"/>
      <w:numFmt w:val="bullet"/>
      <w:lvlText w:val="o"/>
      <w:lvlJc w:val="left"/>
      <w:pPr>
        <w:ind w:left="5760" w:hanging="360"/>
      </w:pPr>
      <w:rPr>
        <w:rFonts w:ascii="Courier New" w:hAnsi="Courier New" w:hint="default"/>
      </w:rPr>
    </w:lvl>
    <w:lvl w:ilvl="8" w:tplc="B6766810">
      <w:start w:val="1"/>
      <w:numFmt w:val="bullet"/>
      <w:lvlText w:val=""/>
      <w:lvlJc w:val="left"/>
      <w:pPr>
        <w:ind w:left="6480" w:hanging="360"/>
      </w:pPr>
      <w:rPr>
        <w:rFonts w:ascii="Wingdings" w:hAnsi="Wingdings" w:hint="default"/>
      </w:rPr>
    </w:lvl>
  </w:abstractNum>
  <w:abstractNum w:abstractNumId="54" w15:restartNumberingAfterBreak="0">
    <w:nsid w:val="4DAE954A"/>
    <w:multiLevelType w:val="hybridMultilevel"/>
    <w:tmpl w:val="18967EAA"/>
    <w:lvl w:ilvl="0" w:tplc="D674ACC8">
      <w:start w:val="1"/>
      <w:numFmt w:val="bullet"/>
      <w:lvlText w:val=""/>
      <w:lvlJc w:val="left"/>
      <w:pPr>
        <w:ind w:left="720" w:hanging="360"/>
      </w:pPr>
      <w:rPr>
        <w:rFonts w:ascii="Symbol" w:hAnsi="Symbol" w:hint="default"/>
      </w:rPr>
    </w:lvl>
    <w:lvl w:ilvl="1" w:tplc="07963F64">
      <w:start w:val="1"/>
      <w:numFmt w:val="bullet"/>
      <w:lvlText w:val="o"/>
      <w:lvlJc w:val="left"/>
      <w:pPr>
        <w:ind w:left="1440" w:hanging="360"/>
      </w:pPr>
      <w:rPr>
        <w:rFonts w:ascii="Courier New" w:hAnsi="Courier New" w:hint="default"/>
      </w:rPr>
    </w:lvl>
    <w:lvl w:ilvl="2" w:tplc="4F0CE418">
      <w:start w:val="1"/>
      <w:numFmt w:val="bullet"/>
      <w:lvlText w:val=""/>
      <w:lvlJc w:val="left"/>
      <w:pPr>
        <w:ind w:left="2160" w:hanging="360"/>
      </w:pPr>
      <w:rPr>
        <w:rFonts w:ascii="Wingdings" w:hAnsi="Wingdings" w:hint="default"/>
      </w:rPr>
    </w:lvl>
    <w:lvl w:ilvl="3" w:tplc="1D709C00">
      <w:start w:val="1"/>
      <w:numFmt w:val="bullet"/>
      <w:lvlText w:val=""/>
      <w:lvlJc w:val="left"/>
      <w:pPr>
        <w:ind w:left="2880" w:hanging="360"/>
      </w:pPr>
      <w:rPr>
        <w:rFonts w:ascii="Symbol" w:hAnsi="Symbol" w:hint="default"/>
      </w:rPr>
    </w:lvl>
    <w:lvl w:ilvl="4" w:tplc="14E29726">
      <w:start w:val="1"/>
      <w:numFmt w:val="bullet"/>
      <w:lvlText w:val="o"/>
      <w:lvlJc w:val="left"/>
      <w:pPr>
        <w:ind w:left="3600" w:hanging="360"/>
      </w:pPr>
      <w:rPr>
        <w:rFonts w:ascii="Courier New" w:hAnsi="Courier New" w:hint="default"/>
      </w:rPr>
    </w:lvl>
    <w:lvl w:ilvl="5" w:tplc="2AA66696">
      <w:start w:val="1"/>
      <w:numFmt w:val="bullet"/>
      <w:lvlText w:val=""/>
      <w:lvlJc w:val="left"/>
      <w:pPr>
        <w:ind w:left="4320" w:hanging="360"/>
      </w:pPr>
      <w:rPr>
        <w:rFonts w:ascii="Wingdings" w:hAnsi="Wingdings" w:hint="default"/>
      </w:rPr>
    </w:lvl>
    <w:lvl w:ilvl="6" w:tplc="F286BC08">
      <w:start w:val="1"/>
      <w:numFmt w:val="bullet"/>
      <w:lvlText w:val=""/>
      <w:lvlJc w:val="left"/>
      <w:pPr>
        <w:ind w:left="5040" w:hanging="360"/>
      </w:pPr>
      <w:rPr>
        <w:rFonts w:ascii="Symbol" w:hAnsi="Symbol" w:hint="default"/>
      </w:rPr>
    </w:lvl>
    <w:lvl w:ilvl="7" w:tplc="286C071C">
      <w:start w:val="1"/>
      <w:numFmt w:val="bullet"/>
      <w:lvlText w:val="o"/>
      <w:lvlJc w:val="left"/>
      <w:pPr>
        <w:ind w:left="5760" w:hanging="360"/>
      </w:pPr>
      <w:rPr>
        <w:rFonts w:ascii="Courier New" w:hAnsi="Courier New" w:hint="default"/>
      </w:rPr>
    </w:lvl>
    <w:lvl w:ilvl="8" w:tplc="FF1A17C8">
      <w:start w:val="1"/>
      <w:numFmt w:val="bullet"/>
      <w:lvlText w:val=""/>
      <w:lvlJc w:val="left"/>
      <w:pPr>
        <w:ind w:left="6480" w:hanging="360"/>
      </w:pPr>
      <w:rPr>
        <w:rFonts w:ascii="Wingdings" w:hAnsi="Wingdings" w:hint="default"/>
      </w:rPr>
    </w:lvl>
  </w:abstractNum>
  <w:abstractNum w:abstractNumId="55" w15:restartNumberingAfterBreak="0">
    <w:nsid w:val="4E69FD37"/>
    <w:multiLevelType w:val="hybridMultilevel"/>
    <w:tmpl w:val="ECF0405E"/>
    <w:lvl w:ilvl="0" w:tplc="CA781B74">
      <w:start w:val="1"/>
      <w:numFmt w:val="bullet"/>
      <w:lvlText w:val=""/>
      <w:lvlJc w:val="left"/>
      <w:pPr>
        <w:ind w:left="720" w:hanging="360"/>
      </w:pPr>
      <w:rPr>
        <w:rFonts w:ascii="Symbol" w:hAnsi="Symbol" w:hint="default"/>
      </w:rPr>
    </w:lvl>
    <w:lvl w:ilvl="1" w:tplc="9F68F6BA">
      <w:start w:val="1"/>
      <w:numFmt w:val="bullet"/>
      <w:lvlText w:val="o"/>
      <w:lvlJc w:val="left"/>
      <w:pPr>
        <w:ind w:left="1440" w:hanging="360"/>
      </w:pPr>
      <w:rPr>
        <w:rFonts w:ascii="Courier New" w:hAnsi="Courier New" w:hint="default"/>
      </w:rPr>
    </w:lvl>
    <w:lvl w:ilvl="2" w:tplc="01521FC2">
      <w:start w:val="1"/>
      <w:numFmt w:val="bullet"/>
      <w:lvlText w:val=""/>
      <w:lvlJc w:val="left"/>
      <w:pPr>
        <w:ind w:left="2160" w:hanging="360"/>
      </w:pPr>
      <w:rPr>
        <w:rFonts w:ascii="Wingdings" w:hAnsi="Wingdings" w:hint="default"/>
      </w:rPr>
    </w:lvl>
    <w:lvl w:ilvl="3" w:tplc="B8AC124E">
      <w:start w:val="1"/>
      <w:numFmt w:val="bullet"/>
      <w:lvlText w:val=""/>
      <w:lvlJc w:val="left"/>
      <w:pPr>
        <w:ind w:left="2880" w:hanging="360"/>
      </w:pPr>
      <w:rPr>
        <w:rFonts w:ascii="Symbol" w:hAnsi="Symbol" w:hint="default"/>
      </w:rPr>
    </w:lvl>
    <w:lvl w:ilvl="4" w:tplc="92E87A4C">
      <w:start w:val="1"/>
      <w:numFmt w:val="bullet"/>
      <w:lvlText w:val="o"/>
      <w:lvlJc w:val="left"/>
      <w:pPr>
        <w:ind w:left="3600" w:hanging="360"/>
      </w:pPr>
      <w:rPr>
        <w:rFonts w:ascii="Courier New" w:hAnsi="Courier New" w:hint="default"/>
      </w:rPr>
    </w:lvl>
    <w:lvl w:ilvl="5" w:tplc="24C88664">
      <w:start w:val="1"/>
      <w:numFmt w:val="bullet"/>
      <w:lvlText w:val=""/>
      <w:lvlJc w:val="left"/>
      <w:pPr>
        <w:ind w:left="4320" w:hanging="360"/>
      </w:pPr>
      <w:rPr>
        <w:rFonts w:ascii="Wingdings" w:hAnsi="Wingdings" w:hint="default"/>
      </w:rPr>
    </w:lvl>
    <w:lvl w:ilvl="6" w:tplc="45BCCB0A">
      <w:start w:val="1"/>
      <w:numFmt w:val="bullet"/>
      <w:lvlText w:val=""/>
      <w:lvlJc w:val="left"/>
      <w:pPr>
        <w:ind w:left="5040" w:hanging="360"/>
      </w:pPr>
      <w:rPr>
        <w:rFonts w:ascii="Symbol" w:hAnsi="Symbol" w:hint="default"/>
      </w:rPr>
    </w:lvl>
    <w:lvl w:ilvl="7" w:tplc="C422D7B2">
      <w:start w:val="1"/>
      <w:numFmt w:val="bullet"/>
      <w:lvlText w:val="o"/>
      <w:lvlJc w:val="left"/>
      <w:pPr>
        <w:ind w:left="5760" w:hanging="360"/>
      </w:pPr>
      <w:rPr>
        <w:rFonts w:ascii="Courier New" w:hAnsi="Courier New" w:hint="default"/>
      </w:rPr>
    </w:lvl>
    <w:lvl w:ilvl="8" w:tplc="73200CD8">
      <w:start w:val="1"/>
      <w:numFmt w:val="bullet"/>
      <w:lvlText w:val=""/>
      <w:lvlJc w:val="left"/>
      <w:pPr>
        <w:ind w:left="6480" w:hanging="360"/>
      </w:pPr>
      <w:rPr>
        <w:rFonts w:ascii="Wingdings" w:hAnsi="Wingdings" w:hint="default"/>
      </w:rPr>
    </w:lvl>
  </w:abstractNum>
  <w:abstractNum w:abstractNumId="56" w15:restartNumberingAfterBreak="0">
    <w:nsid w:val="4EB717A1"/>
    <w:multiLevelType w:val="hybridMultilevel"/>
    <w:tmpl w:val="50C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F1CA781"/>
    <w:multiLevelType w:val="hybridMultilevel"/>
    <w:tmpl w:val="2BE692C8"/>
    <w:lvl w:ilvl="0" w:tplc="9740DE4A">
      <w:start w:val="1"/>
      <w:numFmt w:val="bullet"/>
      <w:lvlText w:val=""/>
      <w:lvlJc w:val="left"/>
      <w:pPr>
        <w:ind w:left="720" w:hanging="360"/>
      </w:pPr>
      <w:rPr>
        <w:rFonts w:ascii="Symbol" w:hAnsi="Symbol" w:hint="default"/>
      </w:rPr>
    </w:lvl>
    <w:lvl w:ilvl="1" w:tplc="81C255DC">
      <w:start w:val="1"/>
      <w:numFmt w:val="bullet"/>
      <w:lvlText w:val="o"/>
      <w:lvlJc w:val="left"/>
      <w:pPr>
        <w:ind w:left="1440" w:hanging="360"/>
      </w:pPr>
      <w:rPr>
        <w:rFonts w:ascii="Courier New" w:hAnsi="Courier New" w:hint="default"/>
      </w:rPr>
    </w:lvl>
    <w:lvl w:ilvl="2" w:tplc="627A6B9C">
      <w:start w:val="1"/>
      <w:numFmt w:val="bullet"/>
      <w:lvlText w:val=""/>
      <w:lvlJc w:val="left"/>
      <w:pPr>
        <w:ind w:left="2160" w:hanging="360"/>
      </w:pPr>
      <w:rPr>
        <w:rFonts w:ascii="Wingdings" w:hAnsi="Wingdings" w:hint="default"/>
      </w:rPr>
    </w:lvl>
    <w:lvl w:ilvl="3" w:tplc="D84EE48A">
      <w:start w:val="1"/>
      <w:numFmt w:val="bullet"/>
      <w:lvlText w:val=""/>
      <w:lvlJc w:val="left"/>
      <w:pPr>
        <w:ind w:left="2880" w:hanging="360"/>
      </w:pPr>
      <w:rPr>
        <w:rFonts w:ascii="Symbol" w:hAnsi="Symbol" w:hint="default"/>
      </w:rPr>
    </w:lvl>
    <w:lvl w:ilvl="4" w:tplc="3C0CF014">
      <w:start w:val="1"/>
      <w:numFmt w:val="bullet"/>
      <w:lvlText w:val="o"/>
      <w:lvlJc w:val="left"/>
      <w:pPr>
        <w:ind w:left="3600" w:hanging="360"/>
      </w:pPr>
      <w:rPr>
        <w:rFonts w:ascii="Courier New" w:hAnsi="Courier New" w:hint="default"/>
      </w:rPr>
    </w:lvl>
    <w:lvl w:ilvl="5" w:tplc="F4589ECA">
      <w:start w:val="1"/>
      <w:numFmt w:val="bullet"/>
      <w:lvlText w:val=""/>
      <w:lvlJc w:val="left"/>
      <w:pPr>
        <w:ind w:left="4320" w:hanging="360"/>
      </w:pPr>
      <w:rPr>
        <w:rFonts w:ascii="Wingdings" w:hAnsi="Wingdings" w:hint="default"/>
      </w:rPr>
    </w:lvl>
    <w:lvl w:ilvl="6" w:tplc="2A90532C">
      <w:start w:val="1"/>
      <w:numFmt w:val="bullet"/>
      <w:lvlText w:val=""/>
      <w:lvlJc w:val="left"/>
      <w:pPr>
        <w:ind w:left="5040" w:hanging="360"/>
      </w:pPr>
      <w:rPr>
        <w:rFonts w:ascii="Symbol" w:hAnsi="Symbol" w:hint="default"/>
      </w:rPr>
    </w:lvl>
    <w:lvl w:ilvl="7" w:tplc="201E7600">
      <w:start w:val="1"/>
      <w:numFmt w:val="bullet"/>
      <w:lvlText w:val="o"/>
      <w:lvlJc w:val="left"/>
      <w:pPr>
        <w:ind w:left="5760" w:hanging="360"/>
      </w:pPr>
      <w:rPr>
        <w:rFonts w:ascii="Courier New" w:hAnsi="Courier New" w:hint="default"/>
      </w:rPr>
    </w:lvl>
    <w:lvl w:ilvl="8" w:tplc="7AC4135A">
      <w:start w:val="1"/>
      <w:numFmt w:val="bullet"/>
      <w:lvlText w:val=""/>
      <w:lvlJc w:val="left"/>
      <w:pPr>
        <w:ind w:left="6480" w:hanging="360"/>
      </w:pPr>
      <w:rPr>
        <w:rFonts w:ascii="Wingdings" w:hAnsi="Wingdings" w:hint="default"/>
      </w:rPr>
    </w:lvl>
  </w:abstractNum>
  <w:abstractNum w:abstractNumId="58" w15:restartNumberingAfterBreak="0">
    <w:nsid w:val="5025598F"/>
    <w:multiLevelType w:val="multilevel"/>
    <w:tmpl w:val="3C8C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27395B"/>
    <w:multiLevelType w:val="multilevel"/>
    <w:tmpl w:val="48C4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611100"/>
    <w:multiLevelType w:val="multilevel"/>
    <w:tmpl w:val="E0D2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C2115E"/>
    <w:multiLevelType w:val="hybridMultilevel"/>
    <w:tmpl w:val="0238945C"/>
    <w:lvl w:ilvl="0" w:tplc="66622D0C">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3A65605"/>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3" w15:restartNumberingAfterBreak="0">
    <w:nsid w:val="55B1D009"/>
    <w:multiLevelType w:val="hybridMultilevel"/>
    <w:tmpl w:val="DE9C99C8"/>
    <w:lvl w:ilvl="0" w:tplc="1CE01A84">
      <w:start w:val="1"/>
      <w:numFmt w:val="bullet"/>
      <w:lvlText w:val=""/>
      <w:lvlJc w:val="left"/>
      <w:pPr>
        <w:ind w:left="720" w:hanging="360"/>
      </w:pPr>
      <w:rPr>
        <w:rFonts w:ascii="Symbol" w:hAnsi="Symbol" w:hint="default"/>
      </w:rPr>
    </w:lvl>
    <w:lvl w:ilvl="1" w:tplc="8788E866">
      <w:start w:val="1"/>
      <w:numFmt w:val="bullet"/>
      <w:lvlText w:val="o"/>
      <w:lvlJc w:val="left"/>
      <w:pPr>
        <w:ind w:left="1440" w:hanging="360"/>
      </w:pPr>
      <w:rPr>
        <w:rFonts w:ascii="Courier New" w:hAnsi="Courier New" w:hint="default"/>
      </w:rPr>
    </w:lvl>
    <w:lvl w:ilvl="2" w:tplc="2146C05E">
      <w:start w:val="1"/>
      <w:numFmt w:val="bullet"/>
      <w:lvlText w:val=""/>
      <w:lvlJc w:val="left"/>
      <w:pPr>
        <w:ind w:left="2160" w:hanging="360"/>
      </w:pPr>
      <w:rPr>
        <w:rFonts w:ascii="Wingdings" w:hAnsi="Wingdings" w:hint="default"/>
      </w:rPr>
    </w:lvl>
    <w:lvl w:ilvl="3" w:tplc="77B83230">
      <w:start w:val="1"/>
      <w:numFmt w:val="bullet"/>
      <w:lvlText w:val=""/>
      <w:lvlJc w:val="left"/>
      <w:pPr>
        <w:ind w:left="2880" w:hanging="360"/>
      </w:pPr>
      <w:rPr>
        <w:rFonts w:ascii="Symbol" w:hAnsi="Symbol" w:hint="default"/>
      </w:rPr>
    </w:lvl>
    <w:lvl w:ilvl="4" w:tplc="B0AEAC12">
      <w:start w:val="1"/>
      <w:numFmt w:val="bullet"/>
      <w:lvlText w:val="o"/>
      <w:lvlJc w:val="left"/>
      <w:pPr>
        <w:ind w:left="3600" w:hanging="360"/>
      </w:pPr>
      <w:rPr>
        <w:rFonts w:ascii="Courier New" w:hAnsi="Courier New" w:hint="default"/>
      </w:rPr>
    </w:lvl>
    <w:lvl w:ilvl="5" w:tplc="DE889B88">
      <w:start w:val="1"/>
      <w:numFmt w:val="bullet"/>
      <w:lvlText w:val=""/>
      <w:lvlJc w:val="left"/>
      <w:pPr>
        <w:ind w:left="4320" w:hanging="360"/>
      </w:pPr>
      <w:rPr>
        <w:rFonts w:ascii="Wingdings" w:hAnsi="Wingdings" w:hint="default"/>
      </w:rPr>
    </w:lvl>
    <w:lvl w:ilvl="6" w:tplc="17E62738">
      <w:start w:val="1"/>
      <w:numFmt w:val="bullet"/>
      <w:lvlText w:val=""/>
      <w:lvlJc w:val="left"/>
      <w:pPr>
        <w:ind w:left="5040" w:hanging="360"/>
      </w:pPr>
      <w:rPr>
        <w:rFonts w:ascii="Symbol" w:hAnsi="Symbol" w:hint="default"/>
      </w:rPr>
    </w:lvl>
    <w:lvl w:ilvl="7" w:tplc="0D049E5A">
      <w:start w:val="1"/>
      <w:numFmt w:val="bullet"/>
      <w:lvlText w:val="o"/>
      <w:lvlJc w:val="left"/>
      <w:pPr>
        <w:ind w:left="5760" w:hanging="360"/>
      </w:pPr>
      <w:rPr>
        <w:rFonts w:ascii="Courier New" w:hAnsi="Courier New" w:hint="default"/>
      </w:rPr>
    </w:lvl>
    <w:lvl w:ilvl="8" w:tplc="54967704">
      <w:start w:val="1"/>
      <w:numFmt w:val="bullet"/>
      <w:lvlText w:val=""/>
      <w:lvlJc w:val="left"/>
      <w:pPr>
        <w:ind w:left="6480" w:hanging="360"/>
      </w:pPr>
      <w:rPr>
        <w:rFonts w:ascii="Wingdings" w:hAnsi="Wingdings" w:hint="default"/>
      </w:rPr>
    </w:lvl>
  </w:abstractNum>
  <w:abstractNum w:abstractNumId="64" w15:restartNumberingAfterBreak="0">
    <w:nsid w:val="58C11C30"/>
    <w:multiLevelType w:val="hybridMultilevel"/>
    <w:tmpl w:val="1710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9125664"/>
    <w:multiLevelType w:val="hybridMultilevel"/>
    <w:tmpl w:val="3B2A0B14"/>
    <w:lvl w:ilvl="0" w:tplc="7848D618">
      <w:start w:val="1"/>
      <w:numFmt w:val="bullet"/>
      <w:lvlText w:val=""/>
      <w:lvlJc w:val="left"/>
      <w:pPr>
        <w:ind w:left="720" w:hanging="360"/>
      </w:pPr>
      <w:rPr>
        <w:rFonts w:ascii="Symbol" w:hAnsi="Symbol" w:hint="default"/>
      </w:rPr>
    </w:lvl>
    <w:lvl w:ilvl="1" w:tplc="D170472E">
      <w:start w:val="1"/>
      <w:numFmt w:val="bullet"/>
      <w:lvlText w:val="o"/>
      <w:lvlJc w:val="left"/>
      <w:pPr>
        <w:ind w:left="1440" w:hanging="360"/>
      </w:pPr>
      <w:rPr>
        <w:rFonts w:ascii="Courier New" w:hAnsi="Courier New" w:hint="default"/>
      </w:rPr>
    </w:lvl>
    <w:lvl w:ilvl="2" w:tplc="16F069C6">
      <w:start w:val="1"/>
      <w:numFmt w:val="bullet"/>
      <w:lvlText w:val=""/>
      <w:lvlJc w:val="left"/>
      <w:pPr>
        <w:ind w:left="2160" w:hanging="360"/>
      </w:pPr>
      <w:rPr>
        <w:rFonts w:ascii="Wingdings" w:hAnsi="Wingdings" w:hint="default"/>
      </w:rPr>
    </w:lvl>
    <w:lvl w:ilvl="3" w:tplc="42620760">
      <w:start w:val="1"/>
      <w:numFmt w:val="bullet"/>
      <w:lvlText w:val=""/>
      <w:lvlJc w:val="left"/>
      <w:pPr>
        <w:ind w:left="2880" w:hanging="360"/>
      </w:pPr>
      <w:rPr>
        <w:rFonts w:ascii="Symbol" w:hAnsi="Symbol" w:hint="default"/>
      </w:rPr>
    </w:lvl>
    <w:lvl w:ilvl="4" w:tplc="5A5C141E">
      <w:start w:val="1"/>
      <w:numFmt w:val="bullet"/>
      <w:lvlText w:val="o"/>
      <w:lvlJc w:val="left"/>
      <w:pPr>
        <w:ind w:left="3600" w:hanging="360"/>
      </w:pPr>
      <w:rPr>
        <w:rFonts w:ascii="Courier New" w:hAnsi="Courier New" w:hint="default"/>
      </w:rPr>
    </w:lvl>
    <w:lvl w:ilvl="5" w:tplc="3B7A04F0">
      <w:start w:val="1"/>
      <w:numFmt w:val="bullet"/>
      <w:lvlText w:val=""/>
      <w:lvlJc w:val="left"/>
      <w:pPr>
        <w:ind w:left="4320" w:hanging="360"/>
      </w:pPr>
      <w:rPr>
        <w:rFonts w:ascii="Wingdings" w:hAnsi="Wingdings" w:hint="default"/>
      </w:rPr>
    </w:lvl>
    <w:lvl w:ilvl="6" w:tplc="C4EE8CA0">
      <w:start w:val="1"/>
      <w:numFmt w:val="bullet"/>
      <w:lvlText w:val=""/>
      <w:lvlJc w:val="left"/>
      <w:pPr>
        <w:ind w:left="5040" w:hanging="360"/>
      </w:pPr>
      <w:rPr>
        <w:rFonts w:ascii="Symbol" w:hAnsi="Symbol" w:hint="default"/>
      </w:rPr>
    </w:lvl>
    <w:lvl w:ilvl="7" w:tplc="82DA5016">
      <w:start w:val="1"/>
      <w:numFmt w:val="bullet"/>
      <w:lvlText w:val="o"/>
      <w:lvlJc w:val="left"/>
      <w:pPr>
        <w:ind w:left="5760" w:hanging="360"/>
      </w:pPr>
      <w:rPr>
        <w:rFonts w:ascii="Courier New" w:hAnsi="Courier New" w:hint="default"/>
      </w:rPr>
    </w:lvl>
    <w:lvl w:ilvl="8" w:tplc="D8164F78">
      <w:start w:val="1"/>
      <w:numFmt w:val="bullet"/>
      <w:lvlText w:val=""/>
      <w:lvlJc w:val="left"/>
      <w:pPr>
        <w:ind w:left="6480" w:hanging="360"/>
      </w:pPr>
      <w:rPr>
        <w:rFonts w:ascii="Wingdings" w:hAnsi="Wingdings" w:hint="default"/>
      </w:rPr>
    </w:lvl>
  </w:abstractNum>
  <w:abstractNum w:abstractNumId="66" w15:restartNumberingAfterBreak="0">
    <w:nsid w:val="5A5A7EB5"/>
    <w:multiLevelType w:val="hybridMultilevel"/>
    <w:tmpl w:val="8F16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664B71"/>
    <w:multiLevelType w:val="hybridMultilevel"/>
    <w:tmpl w:val="F69C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31129D"/>
    <w:multiLevelType w:val="hybridMultilevel"/>
    <w:tmpl w:val="8BB08B7E"/>
    <w:lvl w:ilvl="0" w:tplc="E384D2DA">
      <w:start w:val="1"/>
      <w:numFmt w:val="bullet"/>
      <w:lvlText w:val=""/>
      <w:lvlJc w:val="left"/>
      <w:pPr>
        <w:ind w:left="720" w:hanging="360"/>
      </w:pPr>
      <w:rPr>
        <w:rFonts w:ascii="Symbol" w:hAnsi="Symbol" w:hint="default"/>
      </w:rPr>
    </w:lvl>
    <w:lvl w:ilvl="1" w:tplc="9D80D6AA">
      <w:start w:val="1"/>
      <w:numFmt w:val="bullet"/>
      <w:lvlText w:val="o"/>
      <w:lvlJc w:val="left"/>
      <w:pPr>
        <w:ind w:left="1440" w:hanging="360"/>
      </w:pPr>
      <w:rPr>
        <w:rFonts w:ascii="Courier New" w:hAnsi="Courier New" w:hint="default"/>
      </w:rPr>
    </w:lvl>
    <w:lvl w:ilvl="2" w:tplc="C6100240">
      <w:start w:val="1"/>
      <w:numFmt w:val="bullet"/>
      <w:lvlText w:val=""/>
      <w:lvlJc w:val="left"/>
      <w:pPr>
        <w:ind w:left="2160" w:hanging="360"/>
      </w:pPr>
      <w:rPr>
        <w:rFonts w:ascii="Wingdings" w:hAnsi="Wingdings" w:hint="default"/>
      </w:rPr>
    </w:lvl>
    <w:lvl w:ilvl="3" w:tplc="BAAAC478">
      <w:start w:val="1"/>
      <w:numFmt w:val="bullet"/>
      <w:lvlText w:val=""/>
      <w:lvlJc w:val="left"/>
      <w:pPr>
        <w:ind w:left="2880" w:hanging="360"/>
      </w:pPr>
      <w:rPr>
        <w:rFonts w:ascii="Symbol" w:hAnsi="Symbol" w:hint="default"/>
      </w:rPr>
    </w:lvl>
    <w:lvl w:ilvl="4" w:tplc="E9108E9A">
      <w:start w:val="1"/>
      <w:numFmt w:val="bullet"/>
      <w:lvlText w:val="o"/>
      <w:lvlJc w:val="left"/>
      <w:pPr>
        <w:ind w:left="3600" w:hanging="360"/>
      </w:pPr>
      <w:rPr>
        <w:rFonts w:ascii="Courier New" w:hAnsi="Courier New" w:hint="default"/>
      </w:rPr>
    </w:lvl>
    <w:lvl w:ilvl="5" w:tplc="403EFC3A">
      <w:start w:val="1"/>
      <w:numFmt w:val="bullet"/>
      <w:lvlText w:val=""/>
      <w:lvlJc w:val="left"/>
      <w:pPr>
        <w:ind w:left="4320" w:hanging="360"/>
      </w:pPr>
      <w:rPr>
        <w:rFonts w:ascii="Wingdings" w:hAnsi="Wingdings" w:hint="default"/>
      </w:rPr>
    </w:lvl>
    <w:lvl w:ilvl="6" w:tplc="ED4635D8">
      <w:start w:val="1"/>
      <w:numFmt w:val="bullet"/>
      <w:lvlText w:val=""/>
      <w:lvlJc w:val="left"/>
      <w:pPr>
        <w:ind w:left="5040" w:hanging="360"/>
      </w:pPr>
      <w:rPr>
        <w:rFonts w:ascii="Symbol" w:hAnsi="Symbol" w:hint="default"/>
      </w:rPr>
    </w:lvl>
    <w:lvl w:ilvl="7" w:tplc="1BA2685A">
      <w:start w:val="1"/>
      <w:numFmt w:val="bullet"/>
      <w:lvlText w:val="o"/>
      <w:lvlJc w:val="left"/>
      <w:pPr>
        <w:ind w:left="5760" w:hanging="360"/>
      </w:pPr>
      <w:rPr>
        <w:rFonts w:ascii="Courier New" w:hAnsi="Courier New" w:hint="default"/>
      </w:rPr>
    </w:lvl>
    <w:lvl w:ilvl="8" w:tplc="A100E3D8">
      <w:start w:val="1"/>
      <w:numFmt w:val="bullet"/>
      <w:lvlText w:val=""/>
      <w:lvlJc w:val="left"/>
      <w:pPr>
        <w:ind w:left="6480" w:hanging="360"/>
      </w:pPr>
      <w:rPr>
        <w:rFonts w:ascii="Wingdings" w:hAnsi="Wingdings" w:hint="default"/>
      </w:rPr>
    </w:lvl>
  </w:abstractNum>
  <w:abstractNum w:abstractNumId="69" w15:restartNumberingAfterBreak="0">
    <w:nsid w:val="5C91609C"/>
    <w:multiLevelType w:val="hybridMultilevel"/>
    <w:tmpl w:val="13B6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EA7A7D2"/>
    <w:multiLevelType w:val="hybridMultilevel"/>
    <w:tmpl w:val="0D561DA6"/>
    <w:lvl w:ilvl="0" w:tplc="DCD0BFC8">
      <w:start w:val="1"/>
      <w:numFmt w:val="bullet"/>
      <w:lvlText w:val=""/>
      <w:lvlJc w:val="left"/>
      <w:pPr>
        <w:ind w:left="720" w:hanging="360"/>
      </w:pPr>
      <w:rPr>
        <w:rFonts w:ascii="Symbol" w:hAnsi="Symbol" w:hint="default"/>
      </w:rPr>
    </w:lvl>
    <w:lvl w:ilvl="1" w:tplc="DC5C4746">
      <w:start w:val="1"/>
      <w:numFmt w:val="bullet"/>
      <w:lvlText w:val="o"/>
      <w:lvlJc w:val="left"/>
      <w:pPr>
        <w:ind w:left="1440" w:hanging="360"/>
      </w:pPr>
      <w:rPr>
        <w:rFonts w:ascii="Courier New" w:hAnsi="Courier New" w:hint="default"/>
      </w:rPr>
    </w:lvl>
    <w:lvl w:ilvl="2" w:tplc="CCBE35C2">
      <w:start w:val="1"/>
      <w:numFmt w:val="bullet"/>
      <w:lvlText w:val=""/>
      <w:lvlJc w:val="left"/>
      <w:pPr>
        <w:ind w:left="2160" w:hanging="360"/>
      </w:pPr>
      <w:rPr>
        <w:rFonts w:ascii="Wingdings" w:hAnsi="Wingdings" w:hint="default"/>
      </w:rPr>
    </w:lvl>
    <w:lvl w:ilvl="3" w:tplc="C5061048">
      <w:start w:val="1"/>
      <w:numFmt w:val="bullet"/>
      <w:lvlText w:val=""/>
      <w:lvlJc w:val="left"/>
      <w:pPr>
        <w:ind w:left="2880" w:hanging="360"/>
      </w:pPr>
      <w:rPr>
        <w:rFonts w:ascii="Symbol" w:hAnsi="Symbol" w:hint="default"/>
      </w:rPr>
    </w:lvl>
    <w:lvl w:ilvl="4" w:tplc="F97A7982">
      <w:start w:val="1"/>
      <w:numFmt w:val="bullet"/>
      <w:lvlText w:val="o"/>
      <w:lvlJc w:val="left"/>
      <w:pPr>
        <w:ind w:left="3600" w:hanging="360"/>
      </w:pPr>
      <w:rPr>
        <w:rFonts w:ascii="Courier New" w:hAnsi="Courier New" w:hint="default"/>
      </w:rPr>
    </w:lvl>
    <w:lvl w:ilvl="5" w:tplc="05DAF21C">
      <w:start w:val="1"/>
      <w:numFmt w:val="bullet"/>
      <w:lvlText w:val=""/>
      <w:lvlJc w:val="left"/>
      <w:pPr>
        <w:ind w:left="4320" w:hanging="360"/>
      </w:pPr>
      <w:rPr>
        <w:rFonts w:ascii="Wingdings" w:hAnsi="Wingdings" w:hint="default"/>
      </w:rPr>
    </w:lvl>
    <w:lvl w:ilvl="6" w:tplc="E68649CA">
      <w:start w:val="1"/>
      <w:numFmt w:val="bullet"/>
      <w:lvlText w:val=""/>
      <w:lvlJc w:val="left"/>
      <w:pPr>
        <w:ind w:left="5040" w:hanging="360"/>
      </w:pPr>
      <w:rPr>
        <w:rFonts w:ascii="Symbol" w:hAnsi="Symbol" w:hint="default"/>
      </w:rPr>
    </w:lvl>
    <w:lvl w:ilvl="7" w:tplc="47529766">
      <w:start w:val="1"/>
      <w:numFmt w:val="bullet"/>
      <w:lvlText w:val="o"/>
      <w:lvlJc w:val="left"/>
      <w:pPr>
        <w:ind w:left="5760" w:hanging="360"/>
      </w:pPr>
      <w:rPr>
        <w:rFonts w:ascii="Courier New" w:hAnsi="Courier New" w:hint="default"/>
      </w:rPr>
    </w:lvl>
    <w:lvl w:ilvl="8" w:tplc="BD480FBC">
      <w:start w:val="1"/>
      <w:numFmt w:val="bullet"/>
      <w:lvlText w:val=""/>
      <w:lvlJc w:val="left"/>
      <w:pPr>
        <w:ind w:left="6480" w:hanging="360"/>
      </w:pPr>
      <w:rPr>
        <w:rFonts w:ascii="Wingdings" w:hAnsi="Wingdings" w:hint="default"/>
      </w:rPr>
    </w:lvl>
  </w:abstractNum>
  <w:abstractNum w:abstractNumId="71" w15:restartNumberingAfterBreak="0">
    <w:nsid w:val="5F0C5BD2"/>
    <w:multiLevelType w:val="hybridMultilevel"/>
    <w:tmpl w:val="8928629C"/>
    <w:lvl w:ilvl="0" w:tplc="5B00ABCE">
      <w:start w:val="1"/>
      <w:numFmt w:val="bullet"/>
      <w:lvlText w:val=""/>
      <w:lvlJc w:val="left"/>
      <w:pPr>
        <w:ind w:left="720" w:hanging="360"/>
      </w:pPr>
      <w:rPr>
        <w:rFonts w:ascii="Symbol" w:hAnsi="Symbol" w:hint="default"/>
      </w:rPr>
    </w:lvl>
    <w:lvl w:ilvl="1" w:tplc="977E447C">
      <w:start w:val="1"/>
      <w:numFmt w:val="bullet"/>
      <w:lvlText w:val="o"/>
      <w:lvlJc w:val="left"/>
      <w:pPr>
        <w:ind w:left="1440" w:hanging="360"/>
      </w:pPr>
      <w:rPr>
        <w:rFonts w:ascii="Courier New" w:hAnsi="Courier New" w:hint="default"/>
      </w:rPr>
    </w:lvl>
    <w:lvl w:ilvl="2" w:tplc="D8CC9E1C">
      <w:start w:val="1"/>
      <w:numFmt w:val="bullet"/>
      <w:lvlText w:val=""/>
      <w:lvlJc w:val="left"/>
      <w:pPr>
        <w:ind w:left="2160" w:hanging="360"/>
      </w:pPr>
      <w:rPr>
        <w:rFonts w:ascii="Wingdings" w:hAnsi="Wingdings" w:hint="default"/>
      </w:rPr>
    </w:lvl>
    <w:lvl w:ilvl="3" w:tplc="2AA8EBE6">
      <w:start w:val="1"/>
      <w:numFmt w:val="bullet"/>
      <w:lvlText w:val=""/>
      <w:lvlJc w:val="left"/>
      <w:pPr>
        <w:ind w:left="2880" w:hanging="360"/>
      </w:pPr>
      <w:rPr>
        <w:rFonts w:ascii="Symbol" w:hAnsi="Symbol" w:hint="default"/>
      </w:rPr>
    </w:lvl>
    <w:lvl w:ilvl="4" w:tplc="630EA470">
      <w:start w:val="1"/>
      <w:numFmt w:val="bullet"/>
      <w:lvlText w:val="o"/>
      <w:lvlJc w:val="left"/>
      <w:pPr>
        <w:ind w:left="3600" w:hanging="360"/>
      </w:pPr>
      <w:rPr>
        <w:rFonts w:ascii="Courier New" w:hAnsi="Courier New" w:hint="default"/>
      </w:rPr>
    </w:lvl>
    <w:lvl w:ilvl="5" w:tplc="02D89644">
      <w:start w:val="1"/>
      <w:numFmt w:val="bullet"/>
      <w:lvlText w:val=""/>
      <w:lvlJc w:val="left"/>
      <w:pPr>
        <w:ind w:left="4320" w:hanging="360"/>
      </w:pPr>
      <w:rPr>
        <w:rFonts w:ascii="Wingdings" w:hAnsi="Wingdings" w:hint="default"/>
      </w:rPr>
    </w:lvl>
    <w:lvl w:ilvl="6" w:tplc="2BB4F95C">
      <w:start w:val="1"/>
      <w:numFmt w:val="bullet"/>
      <w:lvlText w:val=""/>
      <w:lvlJc w:val="left"/>
      <w:pPr>
        <w:ind w:left="5040" w:hanging="360"/>
      </w:pPr>
      <w:rPr>
        <w:rFonts w:ascii="Symbol" w:hAnsi="Symbol" w:hint="default"/>
      </w:rPr>
    </w:lvl>
    <w:lvl w:ilvl="7" w:tplc="071C1244">
      <w:start w:val="1"/>
      <w:numFmt w:val="bullet"/>
      <w:lvlText w:val="o"/>
      <w:lvlJc w:val="left"/>
      <w:pPr>
        <w:ind w:left="5760" w:hanging="360"/>
      </w:pPr>
      <w:rPr>
        <w:rFonts w:ascii="Courier New" w:hAnsi="Courier New" w:hint="default"/>
      </w:rPr>
    </w:lvl>
    <w:lvl w:ilvl="8" w:tplc="2F646688">
      <w:start w:val="1"/>
      <w:numFmt w:val="bullet"/>
      <w:lvlText w:val=""/>
      <w:lvlJc w:val="left"/>
      <w:pPr>
        <w:ind w:left="6480" w:hanging="360"/>
      </w:pPr>
      <w:rPr>
        <w:rFonts w:ascii="Wingdings" w:hAnsi="Wingdings" w:hint="default"/>
      </w:rPr>
    </w:lvl>
  </w:abstractNum>
  <w:abstractNum w:abstractNumId="72" w15:restartNumberingAfterBreak="0">
    <w:nsid w:val="627E3407"/>
    <w:multiLevelType w:val="hybridMultilevel"/>
    <w:tmpl w:val="5FE2E412"/>
    <w:lvl w:ilvl="0" w:tplc="20BAC296">
      <w:start w:val="1"/>
      <w:numFmt w:val="bullet"/>
      <w:lvlText w:val=""/>
      <w:lvlJc w:val="left"/>
      <w:pPr>
        <w:ind w:left="720" w:hanging="360"/>
      </w:pPr>
      <w:rPr>
        <w:rFonts w:ascii="Symbol" w:hAnsi="Symbol" w:hint="default"/>
      </w:rPr>
    </w:lvl>
    <w:lvl w:ilvl="1" w:tplc="A5123C66">
      <w:start w:val="1"/>
      <w:numFmt w:val="bullet"/>
      <w:lvlText w:val="o"/>
      <w:lvlJc w:val="left"/>
      <w:pPr>
        <w:ind w:left="1440" w:hanging="360"/>
      </w:pPr>
      <w:rPr>
        <w:rFonts w:ascii="Courier New" w:hAnsi="Courier New" w:hint="default"/>
      </w:rPr>
    </w:lvl>
    <w:lvl w:ilvl="2" w:tplc="9E98976A">
      <w:start w:val="1"/>
      <w:numFmt w:val="bullet"/>
      <w:lvlText w:val=""/>
      <w:lvlJc w:val="left"/>
      <w:pPr>
        <w:ind w:left="2160" w:hanging="360"/>
      </w:pPr>
      <w:rPr>
        <w:rFonts w:ascii="Wingdings" w:hAnsi="Wingdings" w:hint="default"/>
      </w:rPr>
    </w:lvl>
    <w:lvl w:ilvl="3" w:tplc="283CE1A8">
      <w:start w:val="1"/>
      <w:numFmt w:val="bullet"/>
      <w:lvlText w:val=""/>
      <w:lvlJc w:val="left"/>
      <w:pPr>
        <w:ind w:left="2880" w:hanging="360"/>
      </w:pPr>
      <w:rPr>
        <w:rFonts w:ascii="Symbol" w:hAnsi="Symbol" w:hint="default"/>
      </w:rPr>
    </w:lvl>
    <w:lvl w:ilvl="4" w:tplc="734A4E0A">
      <w:start w:val="1"/>
      <w:numFmt w:val="bullet"/>
      <w:lvlText w:val="o"/>
      <w:lvlJc w:val="left"/>
      <w:pPr>
        <w:ind w:left="3600" w:hanging="360"/>
      </w:pPr>
      <w:rPr>
        <w:rFonts w:ascii="Courier New" w:hAnsi="Courier New" w:hint="default"/>
      </w:rPr>
    </w:lvl>
    <w:lvl w:ilvl="5" w:tplc="66D8FE04">
      <w:start w:val="1"/>
      <w:numFmt w:val="bullet"/>
      <w:lvlText w:val=""/>
      <w:lvlJc w:val="left"/>
      <w:pPr>
        <w:ind w:left="4320" w:hanging="360"/>
      </w:pPr>
      <w:rPr>
        <w:rFonts w:ascii="Wingdings" w:hAnsi="Wingdings" w:hint="default"/>
      </w:rPr>
    </w:lvl>
    <w:lvl w:ilvl="6" w:tplc="6BBA4CD4">
      <w:start w:val="1"/>
      <w:numFmt w:val="bullet"/>
      <w:lvlText w:val=""/>
      <w:lvlJc w:val="left"/>
      <w:pPr>
        <w:ind w:left="5040" w:hanging="360"/>
      </w:pPr>
      <w:rPr>
        <w:rFonts w:ascii="Symbol" w:hAnsi="Symbol" w:hint="default"/>
      </w:rPr>
    </w:lvl>
    <w:lvl w:ilvl="7" w:tplc="D2AC9E30">
      <w:start w:val="1"/>
      <w:numFmt w:val="bullet"/>
      <w:lvlText w:val="o"/>
      <w:lvlJc w:val="left"/>
      <w:pPr>
        <w:ind w:left="5760" w:hanging="360"/>
      </w:pPr>
      <w:rPr>
        <w:rFonts w:ascii="Courier New" w:hAnsi="Courier New" w:hint="default"/>
      </w:rPr>
    </w:lvl>
    <w:lvl w:ilvl="8" w:tplc="1AA0F240">
      <w:start w:val="1"/>
      <w:numFmt w:val="bullet"/>
      <w:lvlText w:val=""/>
      <w:lvlJc w:val="left"/>
      <w:pPr>
        <w:ind w:left="6480" w:hanging="360"/>
      </w:pPr>
      <w:rPr>
        <w:rFonts w:ascii="Wingdings" w:hAnsi="Wingdings" w:hint="default"/>
      </w:rPr>
    </w:lvl>
  </w:abstractNum>
  <w:abstractNum w:abstractNumId="73" w15:restartNumberingAfterBreak="0">
    <w:nsid w:val="64C81911"/>
    <w:multiLevelType w:val="hybridMultilevel"/>
    <w:tmpl w:val="0CB2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8B1BCD"/>
    <w:multiLevelType w:val="hybridMultilevel"/>
    <w:tmpl w:val="2BA4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9B61B9"/>
    <w:multiLevelType w:val="multilevel"/>
    <w:tmpl w:val="92D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F21207"/>
    <w:multiLevelType w:val="hybridMultilevel"/>
    <w:tmpl w:val="AD38C51E"/>
    <w:lvl w:ilvl="0" w:tplc="C69844B2">
      <w:start w:val="1"/>
      <w:numFmt w:val="bullet"/>
      <w:lvlText w:val=""/>
      <w:lvlJc w:val="left"/>
      <w:pPr>
        <w:ind w:left="720" w:hanging="360"/>
      </w:pPr>
      <w:rPr>
        <w:rFonts w:ascii="Symbol" w:hAnsi="Symbol" w:hint="default"/>
      </w:rPr>
    </w:lvl>
    <w:lvl w:ilvl="1" w:tplc="B12ED1D8">
      <w:start w:val="1"/>
      <w:numFmt w:val="bullet"/>
      <w:lvlText w:val="o"/>
      <w:lvlJc w:val="left"/>
      <w:pPr>
        <w:ind w:left="1440" w:hanging="360"/>
      </w:pPr>
      <w:rPr>
        <w:rFonts w:ascii="Courier New" w:hAnsi="Courier New" w:hint="default"/>
      </w:rPr>
    </w:lvl>
    <w:lvl w:ilvl="2" w:tplc="CF3CBFAC">
      <w:start w:val="1"/>
      <w:numFmt w:val="bullet"/>
      <w:lvlText w:val=""/>
      <w:lvlJc w:val="left"/>
      <w:pPr>
        <w:ind w:left="2160" w:hanging="360"/>
      </w:pPr>
      <w:rPr>
        <w:rFonts w:ascii="Wingdings" w:hAnsi="Wingdings" w:hint="default"/>
      </w:rPr>
    </w:lvl>
    <w:lvl w:ilvl="3" w:tplc="DBF61BB0">
      <w:start w:val="1"/>
      <w:numFmt w:val="bullet"/>
      <w:lvlText w:val=""/>
      <w:lvlJc w:val="left"/>
      <w:pPr>
        <w:ind w:left="2880" w:hanging="360"/>
      </w:pPr>
      <w:rPr>
        <w:rFonts w:ascii="Symbol" w:hAnsi="Symbol" w:hint="default"/>
      </w:rPr>
    </w:lvl>
    <w:lvl w:ilvl="4" w:tplc="AB44F81A">
      <w:start w:val="1"/>
      <w:numFmt w:val="bullet"/>
      <w:lvlText w:val="o"/>
      <w:lvlJc w:val="left"/>
      <w:pPr>
        <w:ind w:left="3600" w:hanging="360"/>
      </w:pPr>
      <w:rPr>
        <w:rFonts w:ascii="Courier New" w:hAnsi="Courier New" w:hint="default"/>
      </w:rPr>
    </w:lvl>
    <w:lvl w:ilvl="5" w:tplc="ABF8B63A">
      <w:start w:val="1"/>
      <w:numFmt w:val="bullet"/>
      <w:lvlText w:val=""/>
      <w:lvlJc w:val="left"/>
      <w:pPr>
        <w:ind w:left="4320" w:hanging="360"/>
      </w:pPr>
      <w:rPr>
        <w:rFonts w:ascii="Wingdings" w:hAnsi="Wingdings" w:hint="default"/>
      </w:rPr>
    </w:lvl>
    <w:lvl w:ilvl="6" w:tplc="5C1E470C">
      <w:start w:val="1"/>
      <w:numFmt w:val="bullet"/>
      <w:lvlText w:val=""/>
      <w:lvlJc w:val="left"/>
      <w:pPr>
        <w:ind w:left="5040" w:hanging="360"/>
      </w:pPr>
      <w:rPr>
        <w:rFonts w:ascii="Symbol" w:hAnsi="Symbol" w:hint="default"/>
      </w:rPr>
    </w:lvl>
    <w:lvl w:ilvl="7" w:tplc="F61E8DD2">
      <w:start w:val="1"/>
      <w:numFmt w:val="bullet"/>
      <w:lvlText w:val="o"/>
      <w:lvlJc w:val="left"/>
      <w:pPr>
        <w:ind w:left="5760" w:hanging="360"/>
      </w:pPr>
      <w:rPr>
        <w:rFonts w:ascii="Courier New" w:hAnsi="Courier New" w:hint="default"/>
      </w:rPr>
    </w:lvl>
    <w:lvl w:ilvl="8" w:tplc="2C122D32">
      <w:start w:val="1"/>
      <w:numFmt w:val="bullet"/>
      <w:lvlText w:val=""/>
      <w:lvlJc w:val="left"/>
      <w:pPr>
        <w:ind w:left="6480" w:hanging="360"/>
      </w:pPr>
      <w:rPr>
        <w:rFonts w:ascii="Wingdings" w:hAnsi="Wingdings" w:hint="default"/>
      </w:rPr>
    </w:lvl>
  </w:abstractNum>
  <w:abstractNum w:abstractNumId="77" w15:restartNumberingAfterBreak="0">
    <w:nsid w:val="6AB45295"/>
    <w:multiLevelType w:val="hybridMultilevel"/>
    <w:tmpl w:val="EF9E1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ACD015C"/>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9" w15:restartNumberingAfterBreak="0">
    <w:nsid w:val="6C222F16"/>
    <w:multiLevelType w:val="hybridMultilevel"/>
    <w:tmpl w:val="0CD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C681F8D"/>
    <w:multiLevelType w:val="hybridMultilevel"/>
    <w:tmpl w:val="4D7E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DB601D"/>
    <w:multiLevelType w:val="multilevel"/>
    <w:tmpl w:val="E132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E1EC13E"/>
    <w:multiLevelType w:val="hybridMultilevel"/>
    <w:tmpl w:val="EBE06D74"/>
    <w:lvl w:ilvl="0" w:tplc="78527596">
      <w:start w:val="1"/>
      <w:numFmt w:val="bullet"/>
      <w:lvlText w:val=""/>
      <w:lvlJc w:val="left"/>
      <w:pPr>
        <w:ind w:left="720" w:hanging="360"/>
      </w:pPr>
      <w:rPr>
        <w:rFonts w:ascii="Symbol" w:hAnsi="Symbol" w:hint="default"/>
      </w:rPr>
    </w:lvl>
    <w:lvl w:ilvl="1" w:tplc="9CF855E2">
      <w:start w:val="1"/>
      <w:numFmt w:val="bullet"/>
      <w:lvlText w:val="o"/>
      <w:lvlJc w:val="left"/>
      <w:pPr>
        <w:ind w:left="1440" w:hanging="360"/>
      </w:pPr>
      <w:rPr>
        <w:rFonts w:ascii="Courier New" w:hAnsi="Courier New" w:hint="default"/>
      </w:rPr>
    </w:lvl>
    <w:lvl w:ilvl="2" w:tplc="25323DD8">
      <w:start w:val="1"/>
      <w:numFmt w:val="bullet"/>
      <w:lvlText w:val=""/>
      <w:lvlJc w:val="left"/>
      <w:pPr>
        <w:ind w:left="2160" w:hanging="360"/>
      </w:pPr>
      <w:rPr>
        <w:rFonts w:ascii="Wingdings" w:hAnsi="Wingdings" w:hint="default"/>
      </w:rPr>
    </w:lvl>
    <w:lvl w:ilvl="3" w:tplc="F8B01B7C">
      <w:start w:val="1"/>
      <w:numFmt w:val="bullet"/>
      <w:lvlText w:val=""/>
      <w:lvlJc w:val="left"/>
      <w:pPr>
        <w:ind w:left="2880" w:hanging="360"/>
      </w:pPr>
      <w:rPr>
        <w:rFonts w:ascii="Symbol" w:hAnsi="Symbol" w:hint="default"/>
      </w:rPr>
    </w:lvl>
    <w:lvl w:ilvl="4" w:tplc="D7128222">
      <w:start w:val="1"/>
      <w:numFmt w:val="bullet"/>
      <w:lvlText w:val="o"/>
      <w:lvlJc w:val="left"/>
      <w:pPr>
        <w:ind w:left="3600" w:hanging="360"/>
      </w:pPr>
      <w:rPr>
        <w:rFonts w:ascii="Courier New" w:hAnsi="Courier New" w:hint="default"/>
      </w:rPr>
    </w:lvl>
    <w:lvl w:ilvl="5" w:tplc="F822BD98">
      <w:start w:val="1"/>
      <w:numFmt w:val="bullet"/>
      <w:lvlText w:val=""/>
      <w:lvlJc w:val="left"/>
      <w:pPr>
        <w:ind w:left="4320" w:hanging="360"/>
      </w:pPr>
      <w:rPr>
        <w:rFonts w:ascii="Wingdings" w:hAnsi="Wingdings" w:hint="default"/>
      </w:rPr>
    </w:lvl>
    <w:lvl w:ilvl="6" w:tplc="F6D4B34C">
      <w:start w:val="1"/>
      <w:numFmt w:val="bullet"/>
      <w:lvlText w:val=""/>
      <w:lvlJc w:val="left"/>
      <w:pPr>
        <w:ind w:left="5040" w:hanging="360"/>
      </w:pPr>
      <w:rPr>
        <w:rFonts w:ascii="Symbol" w:hAnsi="Symbol" w:hint="default"/>
      </w:rPr>
    </w:lvl>
    <w:lvl w:ilvl="7" w:tplc="FCF49F68">
      <w:start w:val="1"/>
      <w:numFmt w:val="bullet"/>
      <w:lvlText w:val="o"/>
      <w:lvlJc w:val="left"/>
      <w:pPr>
        <w:ind w:left="5760" w:hanging="360"/>
      </w:pPr>
      <w:rPr>
        <w:rFonts w:ascii="Courier New" w:hAnsi="Courier New" w:hint="default"/>
      </w:rPr>
    </w:lvl>
    <w:lvl w:ilvl="8" w:tplc="06AC6BEC">
      <w:start w:val="1"/>
      <w:numFmt w:val="bullet"/>
      <w:lvlText w:val=""/>
      <w:lvlJc w:val="left"/>
      <w:pPr>
        <w:ind w:left="6480" w:hanging="360"/>
      </w:pPr>
      <w:rPr>
        <w:rFonts w:ascii="Wingdings" w:hAnsi="Wingdings" w:hint="default"/>
      </w:rPr>
    </w:lvl>
  </w:abstractNum>
  <w:abstractNum w:abstractNumId="83" w15:restartNumberingAfterBreak="0">
    <w:nsid w:val="6E207E82"/>
    <w:multiLevelType w:val="multilevel"/>
    <w:tmpl w:val="04F44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D528FB"/>
    <w:multiLevelType w:val="hybridMultilevel"/>
    <w:tmpl w:val="41A60F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F183F08"/>
    <w:multiLevelType w:val="hybridMultilevel"/>
    <w:tmpl w:val="1A0EF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F844A7"/>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71093ECD"/>
    <w:multiLevelType w:val="hybridMultilevel"/>
    <w:tmpl w:val="FA9240E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8" w15:restartNumberingAfterBreak="0">
    <w:nsid w:val="713D767D"/>
    <w:multiLevelType w:val="multilevel"/>
    <w:tmpl w:val="E228D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19B0D56"/>
    <w:multiLevelType w:val="multilevel"/>
    <w:tmpl w:val="74F6A4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0" w15:restartNumberingAfterBreak="0">
    <w:nsid w:val="74BF046A"/>
    <w:multiLevelType w:val="hybridMultilevel"/>
    <w:tmpl w:val="AD2C1F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1" w15:restartNumberingAfterBreak="0">
    <w:nsid w:val="78244035"/>
    <w:multiLevelType w:val="hybridMultilevel"/>
    <w:tmpl w:val="C06C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D66A58"/>
    <w:multiLevelType w:val="hybridMultilevel"/>
    <w:tmpl w:val="0714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AEC0993"/>
    <w:multiLevelType w:val="multilevel"/>
    <w:tmpl w:val="DD14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0E1592"/>
    <w:multiLevelType w:val="multilevel"/>
    <w:tmpl w:val="89E2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12413D"/>
    <w:multiLevelType w:val="hybridMultilevel"/>
    <w:tmpl w:val="27A09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4518082">
    <w:abstractNumId w:val="23"/>
  </w:num>
  <w:num w:numId="2" w16cid:durableId="1311442495">
    <w:abstractNumId w:val="57"/>
  </w:num>
  <w:num w:numId="3" w16cid:durableId="66417043">
    <w:abstractNumId w:val="34"/>
  </w:num>
  <w:num w:numId="4" w16cid:durableId="1018657422">
    <w:abstractNumId w:val="35"/>
  </w:num>
  <w:num w:numId="5" w16cid:durableId="1642274672">
    <w:abstractNumId w:val="68"/>
  </w:num>
  <w:num w:numId="6" w16cid:durableId="1906914774">
    <w:abstractNumId w:val="76"/>
  </w:num>
  <w:num w:numId="7" w16cid:durableId="297414864">
    <w:abstractNumId w:val="63"/>
  </w:num>
  <w:num w:numId="8" w16cid:durableId="260846462">
    <w:abstractNumId w:val="46"/>
  </w:num>
  <w:num w:numId="9" w16cid:durableId="1789734820">
    <w:abstractNumId w:val="53"/>
  </w:num>
  <w:num w:numId="10" w16cid:durableId="1738167623">
    <w:abstractNumId w:val="55"/>
  </w:num>
  <w:num w:numId="11" w16cid:durableId="257914234">
    <w:abstractNumId w:val="48"/>
  </w:num>
  <w:num w:numId="12" w16cid:durableId="820267085">
    <w:abstractNumId w:val="65"/>
  </w:num>
  <w:num w:numId="13" w16cid:durableId="482360056">
    <w:abstractNumId w:val="72"/>
  </w:num>
  <w:num w:numId="14" w16cid:durableId="1254708492">
    <w:abstractNumId w:val="10"/>
  </w:num>
  <w:num w:numId="15" w16cid:durableId="1425607119">
    <w:abstractNumId w:val="27"/>
  </w:num>
  <w:num w:numId="16" w16cid:durableId="2043705325">
    <w:abstractNumId w:val="31"/>
  </w:num>
  <w:num w:numId="17" w16cid:durableId="1465150880">
    <w:abstractNumId w:val="54"/>
  </w:num>
  <w:num w:numId="18" w16cid:durableId="548303578">
    <w:abstractNumId w:val="71"/>
  </w:num>
  <w:num w:numId="19" w16cid:durableId="821311386">
    <w:abstractNumId w:val="82"/>
  </w:num>
  <w:num w:numId="20" w16cid:durableId="1029650588">
    <w:abstractNumId w:val="70"/>
  </w:num>
  <w:num w:numId="21" w16cid:durableId="513805600">
    <w:abstractNumId w:val="25"/>
  </w:num>
  <w:num w:numId="22" w16cid:durableId="507715940">
    <w:abstractNumId w:val="84"/>
  </w:num>
  <w:num w:numId="23" w16cid:durableId="1090278943">
    <w:abstractNumId w:val="87"/>
  </w:num>
  <w:num w:numId="24" w16cid:durableId="560944982">
    <w:abstractNumId w:val="95"/>
  </w:num>
  <w:num w:numId="25" w16cid:durableId="1125739415">
    <w:abstractNumId w:val="52"/>
  </w:num>
  <w:num w:numId="26" w16cid:durableId="720057344">
    <w:abstractNumId w:val="28"/>
  </w:num>
  <w:num w:numId="27" w16cid:durableId="587926935">
    <w:abstractNumId w:val="12"/>
  </w:num>
  <w:num w:numId="28" w16cid:durableId="72513448">
    <w:abstractNumId w:val="77"/>
  </w:num>
  <w:num w:numId="29" w16cid:durableId="1623149991">
    <w:abstractNumId w:val="47"/>
  </w:num>
  <w:num w:numId="30" w16cid:durableId="1798329179">
    <w:abstractNumId w:val="69"/>
  </w:num>
  <w:num w:numId="31" w16cid:durableId="35010941">
    <w:abstractNumId w:val="20"/>
  </w:num>
  <w:num w:numId="32" w16cid:durableId="90977309">
    <w:abstractNumId w:val="42"/>
  </w:num>
  <w:num w:numId="33" w16cid:durableId="1223639758">
    <w:abstractNumId w:val="32"/>
  </w:num>
  <w:num w:numId="34" w16cid:durableId="771047741">
    <w:abstractNumId w:val="19"/>
  </w:num>
  <w:num w:numId="35" w16cid:durableId="1554349525">
    <w:abstractNumId w:val="67"/>
  </w:num>
  <w:num w:numId="36" w16cid:durableId="1455296728">
    <w:abstractNumId w:val="37"/>
  </w:num>
  <w:num w:numId="37" w16cid:durableId="1234268712">
    <w:abstractNumId w:val="73"/>
  </w:num>
  <w:num w:numId="38" w16cid:durableId="2063019957">
    <w:abstractNumId w:val="66"/>
  </w:num>
  <w:num w:numId="39" w16cid:durableId="10499252">
    <w:abstractNumId w:val="79"/>
  </w:num>
  <w:num w:numId="40" w16cid:durableId="825392270">
    <w:abstractNumId w:val="91"/>
  </w:num>
  <w:num w:numId="41" w16cid:durableId="1536312026">
    <w:abstractNumId w:val="45"/>
  </w:num>
  <w:num w:numId="42" w16cid:durableId="422536227">
    <w:abstractNumId w:val="30"/>
  </w:num>
  <w:num w:numId="43" w16cid:durableId="1211499038">
    <w:abstractNumId w:val="24"/>
  </w:num>
  <w:num w:numId="44" w16cid:durableId="1790007255">
    <w:abstractNumId w:val="62"/>
  </w:num>
  <w:num w:numId="45" w16cid:durableId="1572429717">
    <w:abstractNumId w:val="78"/>
  </w:num>
  <w:num w:numId="46" w16cid:durableId="2102604179">
    <w:abstractNumId w:val="38"/>
  </w:num>
  <w:num w:numId="47" w16cid:durableId="1673949528">
    <w:abstractNumId w:val="86"/>
  </w:num>
  <w:num w:numId="48" w16cid:durableId="1171291150">
    <w:abstractNumId w:val="89"/>
  </w:num>
  <w:num w:numId="49" w16cid:durableId="951472753">
    <w:abstractNumId w:val="50"/>
  </w:num>
  <w:num w:numId="50" w16cid:durableId="2049793836">
    <w:abstractNumId w:val="33"/>
  </w:num>
  <w:num w:numId="51" w16cid:durableId="954095976">
    <w:abstractNumId w:val="39"/>
  </w:num>
  <w:num w:numId="52" w16cid:durableId="456294313">
    <w:abstractNumId w:val="43"/>
  </w:num>
  <w:num w:numId="53" w16cid:durableId="1052079717">
    <w:abstractNumId w:val="16"/>
  </w:num>
  <w:num w:numId="54" w16cid:durableId="400712469">
    <w:abstractNumId w:val="13"/>
  </w:num>
  <w:num w:numId="55" w16cid:durableId="381641741">
    <w:abstractNumId w:val="90"/>
  </w:num>
  <w:num w:numId="56" w16cid:durableId="1890918996">
    <w:abstractNumId w:val="56"/>
  </w:num>
  <w:num w:numId="57" w16cid:durableId="1095247643">
    <w:abstractNumId w:val="17"/>
  </w:num>
  <w:num w:numId="58" w16cid:durableId="1418287476">
    <w:abstractNumId w:val="51"/>
  </w:num>
  <w:num w:numId="59" w16cid:durableId="469904311">
    <w:abstractNumId w:val="85"/>
  </w:num>
  <w:num w:numId="60" w16cid:durableId="859901212">
    <w:abstractNumId w:val="61"/>
  </w:num>
  <w:num w:numId="61" w16cid:durableId="110323652">
    <w:abstractNumId w:val="9"/>
  </w:num>
  <w:num w:numId="62" w16cid:durableId="604189500">
    <w:abstractNumId w:val="7"/>
  </w:num>
  <w:num w:numId="63" w16cid:durableId="607586447">
    <w:abstractNumId w:val="6"/>
  </w:num>
  <w:num w:numId="64" w16cid:durableId="958680158">
    <w:abstractNumId w:val="5"/>
  </w:num>
  <w:num w:numId="65" w16cid:durableId="1567841040">
    <w:abstractNumId w:val="4"/>
  </w:num>
  <w:num w:numId="66" w16cid:durableId="129444255">
    <w:abstractNumId w:val="8"/>
  </w:num>
  <w:num w:numId="67" w16cid:durableId="1371494758">
    <w:abstractNumId w:val="3"/>
  </w:num>
  <w:num w:numId="68" w16cid:durableId="1838030937">
    <w:abstractNumId w:val="2"/>
  </w:num>
  <w:num w:numId="69" w16cid:durableId="1140926937">
    <w:abstractNumId w:val="1"/>
  </w:num>
  <w:num w:numId="70" w16cid:durableId="1342658305">
    <w:abstractNumId w:val="0"/>
  </w:num>
  <w:num w:numId="71" w16cid:durableId="1255289045">
    <w:abstractNumId w:val="26"/>
  </w:num>
  <w:num w:numId="72" w16cid:durableId="1129011409">
    <w:abstractNumId w:val="15"/>
  </w:num>
  <w:num w:numId="73" w16cid:durableId="1006204911">
    <w:abstractNumId w:val="44"/>
  </w:num>
  <w:num w:numId="74" w16cid:durableId="1241064196">
    <w:abstractNumId w:val="14"/>
  </w:num>
  <w:num w:numId="75" w16cid:durableId="2087847812">
    <w:abstractNumId w:val="94"/>
  </w:num>
  <w:num w:numId="76" w16cid:durableId="1921986755">
    <w:abstractNumId w:val="58"/>
  </w:num>
  <w:num w:numId="77" w16cid:durableId="110902208">
    <w:abstractNumId w:val="74"/>
  </w:num>
  <w:num w:numId="78" w16cid:durableId="172234070">
    <w:abstractNumId w:val="22"/>
  </w:num>
  <w:num w:numId="79" w16cid:durableId="786780565">
    <w:abstractNumId w:val="59"/>
  </w:num>
  <w:num w:numId="80" w16cid:durableId="816385077">
    <w:abstractNumId w:val="60"/>
  </w:num>
  <w:num w:numId="81" w16cid:durableId="112987141">
    <w:abstractNumId w:val="18"/>
  </w:num>
  <w:num w:numId="82" w16cid:durableId="310061165">
    <w:abstractNumId w:val="93"/>
  </w:num>
  <w:num w:numId="83" w16cid:durableId="615022338">
    <w:abstractNumId w:val="49"/>
  </w:num>
  <w:num w:numId="84" w16cid:durableId="1453859053">
    <w:abstractNumId w:val="40"/>
  </w:num>
  <w:num w:numId="85" w16cid:durableId="1222516360">
    <w:abstractNumId w:val="81"/>
  </w:num>
  <w:num w:numId="86" w16cid:durableId="1933733348">
    <w:abstractNumId w:val="88"/>
  </w:num>
  <w:num w:numId="87" w16cid:durableId="128744124">
    <w:abstractNumId w:val="83"/>
  </w:num>
  <w:num w:numId="88" w16cid:durableId="1331328919">
    <w:abstractNumId w:val="75"/>
  </w:num>
  <w:num w:numId="89" w16cid:durableId="779223852">
    <w:abstractNumId w:val="11"/>
  </w:num>
  <w:num w:numId="90" w16cid:durableId="1472751294">
    <w:abstractNumId w:val="21"/>
  </w:num>
  <w:num w:numId="91" w16cid:durableId="1658723235">
    <w:abstractNumId w:val="29"/>
  </w:num>
  <w:num w:numId="92" w16cid:durableId="89398816">
    <w:abstractNumId w:val="92"/>
  </w:num>
  <w:num w:numId="93" w16cid:durableId="362287799">
    <w:abstractNumId w:val="36"/>
  </w:num>
  <w:num w:numId="94" w16cid:durableId="560675328">
    <w:abstractNumId w:val="64"/>
  </w:num>
  <w:num w:numId="95" w16cid:durableId="1278561492">
    <w:abstractNumId w:val="41"/>
  </w:num>
  <w:num w:numId="96" w16cid:durableId="200477285">
    <w:abstractNumId w:val="8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t8VJN0+Gx63PZ0uKalg4iybs6uKhsNY3VTVoMsFe6m0zr9Z9IOx8uVwI6Y+1X8I1IAVfEB2DmYXi3+K12LwQ==" w:salt="Dp6OgBDrHj/W6LDMlxNWj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IxMjA1NLa0NDABAiUdpeDU4uLM/DyQAsNaAKJHCtEsAAAA"/>
  </w:docVars>
  <w:rsids>
    <w:rsidRoot w:val="00A95FBE"/>
    <w:rsid w:val="00001212"/>
    <w:rsid w:val="000012BD"/>
    <w:rsid w:val="00003792"/>
    <w:rsid w:val="00004DB6"/>
    <w:rsid w:val="000063C8"/>
    <w:rsid w:val="0000675B"/>
    <w:rsid w:val="000105FC"/>
    <w:rsid w:val="00010F64"/>
    <w:rsid w:val="0001433C"/>
    <w:rsid w:val="000156FC"/>
    <w:rsid w:val="00015E30"/>
    <w:rsid w:val="00016A7A"/>
    <w:rsid w:val="00017212"/>
    <w:rsid w:val="000177C8"/>
    <w:rsid w:val="00017B76"/>
    <w:rsid w:val="00020BDA"/>
    <w:rsid w:val="00024406"/>
    <w:rsid w:val="00024687"/>
    <w:rsid w:val="00024B36"/>
    <w:rsid w:val="00026374"/>
    <w:rsid w:val="0002701F"/>
    <w:rsid w:val="000310FE"/>
    <w:rsid w:val="00031570"/>
    <w:rsid w:val="0003383D"/>
    <w:rsid w:val="00033874"/>
    <w:rsid w:val="00033FDE"/>
    <w:rsid w:val="00034CB7"/>
    <w:rsid w:val="0003643B"/>
    <w:rsid w:val="0003776D"/>
    <w:rsid w:val="00037D02"/>
    <w:rsid w:val="00040009"/>
    <w:rsid w:val="00040042"/>
    <w:rsid w:val="000405B5"/>
    <w:rsid w:val="000418F2"/>
    <w:rsid w:val="0004235B"/>
    <w:rsid w:val="00042568"/>
    <w:rsid w:val="00042DAF"/>
    <w:rsid w:val="00044EBF"/>
    <w:rsid w:val="00046BEC"/>
    <w:rsid w:val="00047555"/>
    <w:rsid w:val="00050031"/>
    <w:rsid w:val="000523A1"/>
    <w:rsid w:val="000539ED"/>
    <w:rsid w:val="00060995"/>
    <w:rsid w:val="00061929"/>
    <w:rsid w:val="00062F17"/>
    <w:rsid w:val="000645C0"/>
    <w:rsid w:val="00064A6A"/>
    <w:rsid w:val="00064DD2"/>
    <w:rsid w:val="00065DA0"/>
    <w:rsid w:val="00066797"/>
    <w:rsid w:val="00067D07"/>
    <w:rsid w:val="000722C4"/>
    <w:rsid w:val="000739DD"/>
    <w:rsid w:val="00077C88"/>
    <w:rsid w:val="00077EB5"/>
    <w:rsid w:val="00081760"/>
    <w:rsid w:val="00081DDF"/>
    <w:rsid w:val="000820A0"/>
    <w:rsid w:val="00083B8D"/>
    <w:rsid w:val="00084DC1"/>
    <w:rsid w:val="00085009"/>
    <w:rsid w:val="000854F1"/>
    <w:rsid w:val="000857C2"/>
    <w:rsid w:val="000877FE"/>
    <w:rsid w:val="00090702"/>
    <w:rsid w:val="00091660"/>
    <w:rsid w:val="000916A4"/>
    <w:rsid w:val="00092734"/>
    <w:rsid w:val="00092BD5"/>
    <w:rsid w:val="00093F02"/>
    <w:rsid w:val="00094912"/>
    <w:rsid w:val="00095FA6"/>
    <w:rsid w:val="0009723E"/>
    <w:rsid w:val="000A1497"/>
    <w:rsid w:val="000A2D95"/>
    <w:rsid w:val="000A5460"/>
    <w:rsid w:val="000A684F"/>
    <w:rsid w:val="000A7B1F"/>
    <w:rsid w:val="000B1B4D"/>
    <w:rsid w:val="000B1FB2"/>
    <w:rsid w:val="000B3530"/>
    <w:rsid w:val="000B389F"/>
    <w:rsid w:val="000B3D6D"/>
    <w:rsid w:val="000B3F6E"/>
    <w:rsid w:val="000B551A"/>
    <w:rsid w:val="000B576D"/>
    <w:rsid w:val="000B6270"/>
    <w:rsid w:val="000C0EAF"/>
    <w:rsid w:val="000C1142"/>
    <w:rsid w:val="000C35FD"/>
    <w:rsid w:val="000C788E"/>
    <w:rsid w:val="000C7961"/>
    <w:rsid w:val="000C7E27"/>
    <w:rsid w:val="000D1CB8"/>
    <w:rsid w:val="000D400E"/>
    <w:rsid w:val="000D45FD"/>
    <w:rsid w:val="000D66D3"/>
    <w:rsid w:val="000D6802"/>
    <w:rsid w:val="000D7AB4"/>
    <w:rsid w:val="000E0E4F"/>
    <w:rsid w:val="000E21C6"/>
    <w:rsid w:val="000E23C5"/>
    <w:rsid w:val="000E4228"/>
    <w:rsid w:val="000E60DD"/>
    <w:rsid w:val="000E7B18"/>
    <w:rsid w:val="000E7D41"/>
    <w:rsid w:val="000F091A"/>
    <w:rsid w:val="000F19C4"/>
    <w:rsid w:val="000F1C82"/>
    <w:rsid w:val="000F3F02"/>
    <w:rsid w:val="000F40F9"/>
    <w:rsid w:val="000F419D"/>
    <w:rsid w:val="000F483E"/>
    <w:rsid w:val="001003C9"/>
    <w:rsid w:val="001007B6"/>
    <w:rsid w:val="00101769"/>
    <w:rsid w:val="0010449F"/>
    <w:rsid w:val="00107E36"/>
    <w:rsid w:val="00110FFE"/>
    <w:rsid w:val="001115D4"/>
    <w:rsid w:val="00113CD2"/>
    <w:rsid w:val="00115366"/>
    <w:rsid w:val="001154EA"/>
    <w:rsid w:val="001158FF"/>
    <w:rsid w:val="00117C99"/>
    <w:rsid w:val="00117CB4"/>
    <w:rsid w:val="00120435"/>
    <w:rsid w:val="00120870"/>
    <w:rsid w:val="00121601"/>
    <w:rsid w:val="00121755"/>
    <w:rsid w:val="001220FE"/>
    <w:rsid w:val="0012405C"/>
    <w:rsid w:val="0012484F"/>
    <w:rsid w:val="001268C4"/>
    <w:rsid w:val="00127BD6"/>
    <w:rsid w:val="00132559"/>
    <w:rsid w:val="00132C23"/>
    <w:rsid w:val="00134098"/>
    <w:rsid w:val="00141FA4"/>
    <w:rsid w:val="00142904"/>
    <w:rsid w:val="001464CD"/>
    <w:rsid w:val="00147DBB"/>
    <w:rsid w:val="0015009F"/>
    <w:rsid w:val="001511B7"/>
    <w:rsid w:val="00151D41"/>
    <w:rsid w:val="00152166"/>
    <w:rsid w:val="0015334D"/>
    <w:rsid w:val="00154C5A"/>
    <w:rsid w:val="00156683"/>
    <w:rsid w:val="00156DB0"/>
    <w:rsid w:val="00157372"/>
    <w:rsid w:val="00157E41"/>
    <w:rsid w:val="001616E8"/>
    <w:rsid w:val="00163D25"/>
    <w:rsid w:val="00166823"/>
    <w:rsid w:val="00166BB3"/>
    <w:rsid w:val="00166C2A"/>
    <w:rsid w:val="00167B96"/>
    <w:rsid w:val="00167CB3"/>
    <w:rsid w:val="001707E1"/>
    <w:rsid w:val="00171428"/>
    <w:rsid w:val="001718EC"/>
    <w:rsid w:val="00171AE2"/>
    <w:rsid w:val="00176596"/>
    <w:rsid w:val="00181151"/>
    <w:rsid w:val="001820A0"/>
    <w:rsid w:val="00183E47"/>
    <w:rsid w:val="00183F8B"/>
    <w:rsid w:val="00185738"/>
    <w:rsid w:val="00185CE4"/>
    <w:rsid w:val="001871B7"/>
    <w:rsid w:val="00187508"/>
    <w:rsid w:val="0018799A"/>
    <w:rsid w:val="00194361"/>
    <w:rsid w:val="00195735"/>
    <w:rsid w:val="001967AD"/>
    <w:rsid w:val="001968A9"/>
    <w:rsid w:val="00196F60"/>
    <w:rsid w:val="0019718A"/>
    <w:rsid w:val="00197411"/>
    <w:rsid w:val="00197AEB"/>
    <w:rsid w:val="001A0F24"/>
    <w:rsid w:val="001A1A6F"/>
    <w:rsid w:val="001A2AD4"/>
    <w:rsid w:val="001A2BF0"/>
    <w:rsid w:val="001A4105"/>
    <w:rsid w:val="001A58CB"/>
    <w:rsid w:val="001A60CD"/>
    <w:rsid w:val="001B12D0"/>
    <w:rsid w:val="001B13D3"/>
    <w:rsid w:val="001B1447"/>
    <w:rsid w:val="001B1A60"/>
    <w:rsid w:val="001B2F06"/>
    <w:rsid w:val="001B387C"/>
    <w:rsid w:val="001B47D2"/>
    <w:rsid w:val="001B566D"/>
    <w:rsid w:val="001C0A7B"/>
    <w:rsid w:val="001C5142"/>
    <w:rsid w:val="001C62E7"/>
    <w:rsid w:val="001D1739"/>
    <w:rsid w:val="001D2906"/>
    <w:rsid w:val="001D3A8D"/>
    <w:rsid w:val="001D55AF"/>
    <w:rsid w:val="001D6352"/>
    <w:rsid w:val="001E0960"/>
    <w:rsid w:val="001E0B88"/>
    <w:rsid w:val="001E12BE"/>
    <w:rsid w:val="001E4E74"/>
    <w:rsid w:val="001E5983"/>
    <w:rsid w:val="001E79A9"/>
    <w:rsid w:val="001F349C"/>
    <w:rsid w:val="00200AA1"/>
    <w:rsid w:val="00202B7F"/>
    <w:rsid w:val="002038CA"/>
    <w:rsid w:val="002052DF"/>
    <w:rsid w:val="0020670C"/>
    <w:rsid w:val="00210228"/>
    <w:rsid w:val="00212DF9"/>
    <w:rsid w:val="00217B14"/>
    <w:rsid w:val="0022224E"/>
    <w:rsid w:val="00226124"/>
    <w:rsid w:val="00226A6D"/>
    <w:rsid w:val="00230F2D"/>
    <w:rsid w:val="00231A88"/>
    <w:rsid w:val="002322CF"/>
    <w:rsid w:val="00232320"/>
    <w:rsid w:val="0023262F"/>
    <w:rsid w:val="00232CC0"/>
    <w:rsid w:val="00234F4E"/>
    <w:rsid w:val="002354F5"/>
    <w:rsid w:val="00235625"/>
    <w:rsid w:val="00235A2E"/>
    <w:rsid w:val="00235D0C"/>
    <w:rsid w:val="00236872"/>
    <w:rsid w:val="00236E3C"/>
    <w:rsid w:val="002378D7"/>
    <w:rsid w:val="00240151"/>
    <w:rsid w:val="0024028E"/>
    <w:rsid w:val="00242B2E"/>
    <w:rsid w:val="002438D0"/>
    <w:rsid w:val="0024413F"/>
    <w:rsid w:val="0024547F"/>
    <w:rsid w:val="0024704E"/>
    <w:rsid w:val="002478D0"/>
    <w:rsid w:val="0025135C"/>
    <w:rsid w:val="00252035"/>
    <w:rsid w:val="00253B00"/>
    <w:rsid w:val="002540B9"/>
    <w:rsid w:val="00255DB1"/>
    <w:rsid w:val="002617AA"/>
    <w:rsid w:val="002625B4"/>
    <w:rsid w:val="0026333C"/>
    <w:rsid w:val="00264859"/>
    <w:rsid w:val="00264DAE"/>
    <w:rsid w:val="00265523"/>
    <w:rsid w:val="0026716C"/>
    <w:rsid w:val="00270106"/>
    <w:rsid w:val="002705FB"/>
    <w:rsid w:val="0027181C"/>
    <w:rsid w:val="0027236D"/>
    <w:rsid w:val="00273914"/>
    <w:rsid w:val="002747D0"/>
    <w:rsid w:val="002747D2"/>
    <w:rsid w:val="00274A79"/>
    <w:rsid w:val="002758B7"/>
    <w:rsid w:val="00275EDA"/>
    <w:rsid w:val="00276D76"/>
    <w:rsid w:val="00283DB5"/>
    <w:rsid w:val="00284750"/>
    <w:rsid w:val="0029197A"/>
    <w:rsid w:val="00293C0E"/>
    <w:rsid w:val="00294C7A"/>
    <w:rsid w:val="00296124"/>
    <w:rsid w:val="002A067E"/>
    <w:rsid w:val="002A419B"/>
    <w:rsid w:val="002A42C8"/>
    <w:rsid w:val="002A70FF"/>
    <w:rsid w:val="002A7E9B"/>
    <w:rsid w:val="002B1386"/>
    <w:rsid w:val="002B19D2"/>
    <w:rsid w:val="002B1F71"/>
    <w:rsid w:val="002B345D"/>
    <w:rsid w:val="002B50BB"/>
    <w:rsid w:val="002B552D"/>
    <w:rsid w:val="002B79EA"/>
    <w:rsid w:val="002C0D7E"/>
    <w:rsid w:val="002C24F8"/>
    <w:rsid w:val="002C29B8"/>
    <w:rsid w:val="002C6A95"/>
    <w:rsid w:val="002C7158"/>
    <w:rsid w:val="002C7FF4"/>
    <w:rsid w:val="002D03B1"/>
    <w:rsid w:val="002D04C6"/>
    <w:rsid w:val="002D1EEA"/>
    <w:rsid w:val="002D4A92"/>
    <w:rsid w:val="002D6FE7"/>
    <w:rsid w:val="002D7666"/>
    <w:rsid w:val="002E0D4A"/>
    <w:rsid w:val="002E153E"/>
    <w:rsid w:val="002E186D"/>
    <w:rsid w:val="002E1C85"/>
    <w:rsid w:val="002F00DF"/>
    <w:rsid w:val="002F28CD"/>
    <w:rsid w:val="002F4BFA"/>
    <w:rsid w:val="002F745B"/>
    <w:rsid w:val="002F7774"/>
    <w:rsid w:val="002F7B57"/>
    <w:rsid w:val="003037F1"/>
    <w:rsid w:val="00304A37"/>
    <w:rsid w:val="00310B2E"/>
    <w:rsid w:val="00310CA0"/>
    <w:rsid w:val="003116D1"/>
    <w:rsid w:val="00315FDC"/>
    <w:rsid w:val="00321270"/>
    <w:rsid w:val="003213D8"/>
    <w:rsid w:val="003241E0"/>
    <w:rsid w:val="0032457F"/>
    <w:rsid w:val="00324E0F"/>
    <w:rsid w:val="00325939"/>
    <w:rsid w:val="00326E17"/>
    <w:rsid w:val="003305B6"/>
    <w:rsid w:val="00335B91"/>
    <w:rsid w:val="00335D0A"/>
    <w:rsid w:val="00335EC0"/>
    <w:rsid w:val="00336F8D"/>
    <w:rsid w:val="00340497"/>
    <w:rsid w:val="003409E2"/>
    <w:rsid w:val="00346011"/>
    <w:rsid w:val="003465EE"/>
    <w:rsid w:val="0034727B"/>
    <w:rsid w:val="00347729"/>
    <w:rsid w:val="00347F32"/>
    <w:rsid w:val="00350715"/>
    <w:rsid w:val="00350A0F"/>
    <w:rsid w:val="00350B6A"/>
    <w:rsid w:val="00352F40"/>
    <w:rsid w:val="003531B6"/>
    <w:rsid w:val="00354A31"/>
    <w:rsid w:val="00357D8E"/>
    <w:rsid w:val="00357DC9"/>
    <w:rsid w:val="00361A84"/>
    <w:rsid w:val="0036289E"/>
    <w:rsid w:val="00363834"/>
    <w:rsid w:val="00364145"/>
    <w:rsid w:val="00364B66"/>
    <w:rsid w:val="00373C96"/>
    <w:rsid w:val="003741A9"/>
    <w:rsid w:val="0037489F"/>
    <w:rsid w:val="0037518A"/>
    <w:rsid w:val="003765E6"/>
    <w:rsid w:val="00381999"/>
    <w:rsid w:val="00382785"/>
    <w:rsid w:val="00383679"/>
    <w:rsid w:val="00383E52"/>
    <w:rsid w:val="0038475B"/>
    <w:rsid w:val="00384C4B"/>
    <w:rsid w:val="00385467"/>
    <w:rsid w:val="00385A4D"/>
    <w:rsid w:val="0038658E"/>
    <w:rsid w:val="00386AD5"/>
    <w:rsid w:val="00387C7C"/>
    <w:rsid w:val="003905FF"/>
    <w:rsid w:val="00390EAA"/>
    <w:rsid w:val="00390FF2"/>
    <w:rsid w:val="0039123D"/>
    <w:rsid w:val="00391B91"/>
    <w:rsid w:val="00392229"/>
    <w:rsid w:val="00392F79"/>
    <w:rsid w:val="003949AF"/>
    <w:rsid w:val="003959E9"/>
    <w:rsid w:val="00395BA7"/>
    <w:rsid w:val="003A0474"/>
    <w:rsid w:val="003A049A"/>
    <w:rsid w:val="003A0ED8"/>
    <w:rsid w:val="003A1339"/>
    <w:rsid w:val="003A2002"/>
    <w:rsid w:val="003A3FCE"/>
    <w:rsid w:val="003A6046"/>
    <w:rsid w:val="003A6D4D"/>
    <w:rsid w:val="003B0430"/>
    <w:rsid w:val="003B1C15"/>
    <w:rsid w:val="003B343A"/>
    <w:rsid w:val="003B40A9"/>
    <w:rsid w:val="003B48D4"/>
    <w:rsid w:val="003B4B16"/>
    <w:rsid w:val="003B70DB"/>
    <w:rsid w:val="003C3743"/>
    <w:rsid w:val="003C3A4C"/>
    <w:rsid w:val="003C471C"/>
    <w:rsid w:val="003C64D6"/>
    <w:rsid w:val="003C76D7"/>
    <w:rsid w:val="003D11FA"/>
    <w:rsid w:val="003D190E"/>
    <w:rsid w:val="003D1CC3"/>
    <w:rsid w:val="003D2E77"/>
    <w:rsid w:val="003D42C5"/>
    <w:rsid w:val="003D61E7"/>
    <w:rsid w:val="003E0D7C"/>
    <w:rsid w:val="003E113D"/>
    <w:rsid w:val="003E2916"/>
    <w:rsid w:val="003E6635"/>
    <w:rsid w:val="003E6D5A"/>
    <w:rsid w:val="003E6E60"/>
    <w:rsid w:val="003E76A3"/>
    <w:rsid w:val="003E76A8"/>
    <w:rsid w:val="003E792D"/>
    <w:rsid w:val="003F1A06"/>
    <w:rsid w:val="003F4BBF"/>
    <w:rsid w:val="003F6271"/>
    <w:rsid w:val="004009AC"/>
    <w:rsid w:val="004009FF"/>
    <w:rsid w:val="00400AFB"/>
    <w:rsid w:val="00405D80"/>
    <w:rsid w:val="00406841"/>
    <w:rsid w:val="004069E1"/>
    <w:rsid w:val="00410B00"/>
    <w:rsid w:val="00412758"/>
    <w:rsid w:val="00413034"/>
    <w:rsid w:val="00413C99"/>
    <w:rsid w:val="004155E6"/>
    <w:rsid w:val="00417844"/>
    <w:rsid w:val="0042047B"/>
    <w:rsid w:val="0042059A"/>
    <w:rsid w:val="00420B51"/>
    <w:rsid w:val="0042105A"/>
    <w:rsid w:val="00421687"/>
    <w:rsid w:val="00421B31"/>
    <w:rsid w:val="00422DC1"/>
    <w:rsid w:val="00424172"/>
    <w:rsid w:val="00424A65"/>
    <w:rsid w:val="00424FDC"/>
    <w:rsid w:val="00425318"/>
    <w:rsid w:val="0043012E"/>
    <w:rsid w:val="00430C95"/>
    <w:rsid w:val="00431499"/>
    <w:rsid w:val="00432AC9"/>
    <w:rsid w:val="00434035"/>
    <w:rsid w:val="004340B8"/>
    <w:rsid w:val="00435851"/>
    <w:rsid w:val="004358D6"/>
    <w:rsid w:val="00436ABB"/>
    <w:rsid w:val="004423AD"/>
    <w:rsid w:val="00444C0B"/>
    <w:rsid w:val="00445B64"/>
    <w:rsid w:val="004469C5"/>
    <w:rsid w:val="00447E3D"/>
    <w:rsid w:val="00450A59"/>
    <w:rsid w:val="00452739"/>
    <w:rsid w:val="00453CDD"/>
    <w:rsid w:val="004546EF"/>
    <w:rsid w:val="00454FA1"/>
    <w:rsid w:val="00455D59"/>
    <w:rsid w:val="00462935"/>
    <w:rsid w:val="00462A8C"/>
    <w:rsid w:val="00463458"/>
    <w:rsid w:val="0046383D"/>
    <w:rsid w:val="004643A4"/>
    <w:rsid w:val="00465225"/>
    <w:rsid w:val="00467370"/>
    <w:rsid w:val="004675BA"/>
    <w:rsid w:val="00470381"/>
    <w:rsid w:val="0047071C"/>
    <w:rsid w:val="00471923"/>
    <w:rsid w:val="00473B3D"/>
    <w:rsid w:val="00474CC8"/>
    <w:rsid w:val="00475970"/>
    <w:rsid w:val="00475CC7"/>
    <w:rsid w:val="00476015"/>
    <w:rsid w:val="004772AF"/>
    <w:rsid w:val="00477FBA"/>
    <w:rsid w:val="004808ED"/>
    <w:rsid w:val="00482E37"/>
    <w:rsid w:val="00483F69"/>
    <w:rsid w:val="00487061"/>
    <w:rsid w:val="004918EC"/>
    <w:rsid w:val="00492892"/>
    <w:rsid w:val="004947C9"/>
    <w:rsid w:val="004964C3"/>
    <w:rsid w:val="004A0A2C"/>
    <w:rsid w:val="004A29E6"/>
    <w:rsid w:val="004A364F"/>
    <w:rsid w:val="004A4CC3"/>
    <w:rsid w:val="004A52EA"/>
    <w:rsid w:val="004A5DC4"/>
    <w:rsid w:val="004A6170"/>
    <w:rsid w:val="004A7368"/>
    <w:rsid w:val="004B1D4A"/>
    <w:rsid w:val="004B2519"/>
    <w:rsid w:val="004B2C5C"/>
    <w:rsid w:val="004B3CB2"/>
    <w:rsid w:val="004B5274"/>
    <w:rsid w:val="004B54D4"/>
    <w:rsid w:val="004B5FCE"/>
    <w:rsid w:val="004C3BBF"/>
    <w:rsid w:val="004C3C4D"/>
    <w:rsid w:val="004C46FE"/>
    <w:rsid w:val="004C5201"/>
    <w:rsid w:val="004C5A1C"/>
    <w:rsid w:val="004C6007"/>
    <w:rsid w:val="004C77E1"/>
    <w:rsid w:val="004D1312"/>
    <w:rsid w:val="004D13B4"/>
    <w:rsid w:val="004D29B7"/>
    <w:rsid w:val="004D30FC"/>
    <w:rsid w:val="004D425E"/>
    <w:rsid w:val="004D6727"/>
    <w:rsid w:val="004D6826"/>
    <w:rsid w:val="004D70EB"/>
    <w:rsid w:val="004E0BBF"/>
    <w:rsid w:val="004E18A7"/>
    <w:rsid w:val="004E1909"/>
    <w:rsid w:val="004E1B5E"/>
    <w:rsid w:val="004E6727"/>
    <w:rsid w:val="004E6759"/>
    <w:rsid w:val="004F0E17"/>
    <w:rsid w:val="004F1308"/>
    <w:rsid w:val="004F242E"/>
    <w:rsid w:val="004F5A71"/>
    <w:rsid w:val="00504F59"/>
    <w:rsid w:val="00505253"/>
    <w:rsid w:val="00510F50"/>
    <w:rsid w:val="00511008"/>
    <w:rsid w:val="00513F31"/>
    <w:rsid w:val="00515910"/>
    <w:rsid w:val="005202B5"/>
    <w:rsid w:val="005213C2"/>
    <w:rsid w:val="0052261E"/>
    <w:rsid w:val="00523D92"/>
    <w:rsid w:val="005271FB"/>
    <w:rsid w:val="00527E40"/>
    <w:rsid w:val="00530F80"/>
    <w:rsid w:val="00532AE3"/>
    <w:rsid w:val="005335E2"/>
    <w:rsid w:val="00534505"/>
    <w:rsid w:val="005371C7"/>
    <w:rsid w:val="00537D49"/>
    <w:rsid w:val="00541285"/>
    <w:rsid w:val="00542A4C"/>
    <w:rsid w:val="00544CF3"/>
    <w:rsid w:val="005450CA"/>
    <w:rsid w:val="00547CF5"/>
    <w:rsid w:val="00550B25"/>
    <w:rsid w:val="00551F61"/>
    <w:rsid w:val="005533FF"/>
    <w:rsid w:val="00553876"/>
    <w:rsid w:val="00553EDB"/>
    <w:rsid w:val="0055416F"/>
    <w:rsid w:val="00554F9E"/>
    <w:rsid w:val="00556751"/>
    <w:rsid w:val="00556B74"/>
    <w:rsid w:val="005573A0"/>
    <w:rsid w:val="005606CE"/>
    <w:rsid w:val="005609E9"/>
    <w:rsid w:val="00560CAF"/>
    <w:rsid w:val="00561ABA"/>
    <w:rsid w:val="00562619"/>
    <w:rsid w:val="0056311C"/>
    <w:rsid w:val="005633A0"/>
    <w:rsid w:val="00563837"/>
    <w:rsid w:val="00565E9C"/>
    <w:rsid w:val="00566148"/>
    <w:rsid w:val="00566A5A"/>
    <w:rsid w:val="00566CAF"/>
    <w:rsid w:val="00570F30"/>
    <w:rsid w:val="00571243"/>
    <w:rsid w:val="0057205F"/>
    <w:rsid w:val="0057258C"/>
    <w:rsid w:val="00573903"/>
    <w:rsid w:val="00574333"/>
    <w:rsid w:val="005802F6"/>
    <w:rsid w:val="005809AC"/>
    <w:rsid w:val="005822ED"/>
    <w:rsid w:val="005841A8"/>
    <w:rsid w:val="00586FC0"/>
    <w:rsid w:val="005902FC"/>
    <w:rsid w:val="00592911"/>
    <w:rsid w:val="00592BAE"/>
    <w:rsid w:val="0059325C"/>
    <w:rsid w:val="00593363"/>
    <w:rsid w:val="00593B7A"/>
    <w:rsid w:val="005948D5"/>
    <w:rsid w:val="00595EDA"/>
    <w:rsid w:val="0059733C"/>
    <w:rsid w:val="005974AE"/>
    <w:rsid w:val="00597A7E"/>
    <w:rsid w:val="005A0ED7"/>
    <w:rsid w:val="005A1EB4"/>
    <w:rsid w:val="005A3A00"/>
    <w:rsid w:val="005A3F19"/>
    <w:rsid w:val="005A4699"/>
    <w:rsid w:val="005A53EF"/>
    <w:rsid w:val="005A65F4"/>
    <w:rsid w:val="005A6717"/>
    <w:rsid w:val="005B02CA"/>
    <w:rsid w:val="005B10B3"/>
    <w:rsid w:val="005B2A87"/>
    <w:rsid w:val="005B4521"/>
    <w:rsid w:val="005B5EB5"/>
    <w:rsid w:val="005B61BF"/>
    <w:rsid w:val="005C06EA"/>
    <w:rsid w:val="005C214B"/>
    <w:rsid w:val="005C3F68"/>
    <w:rsid w:val="005C4427"/>
    <w:rsid w:val="005C714B"/>
    <w:rsid w:val="005D1375"/>
    <w:rsid w:val="005D209F"/>
    <w:rsid w:val="005D244B"/>
    <w:rsid w:val="005D28E6"/>
    <w:rsid w:val="005D49CF"/>
    <w:rsid w:val="005D4A80"/>
    <w:rsid w:val="005D4A91"/>
    <w:rsid w:val="005D6052"/>
    <w:rsid w:val="005D63A9"/>
    <w:rsid w:val="005E0C98"/>
    <w:rsid w:val="005E4A0C"/>
    <w:rsid w:val="005E574E"/>
    <w:rsid w:val="005E5EFE"/>
    <w:rsid w:val="005E7FB8"/>
    <w:rsid w:val="005F0506"/>
    <w:rsid w:val="005F10BF"/>
    <w:rsid w:val="005F132A"/>
    <w:rsid w:val="005F2766"/>
    <w:rsid w:val="005F3AD2"/>
    <w:rsid w:val="005F4838"/>
    <w:rsid w:val="005F5283"/>
    <w:rsid w:val="005F543A"/>
    <w:rsid w:val="005F57ED"/>
    <w:rsid w:val="00601278"/>
    <w:rsid w:val="0060574D"/>
    <w:rsid w:val="00605B87"/>
    <w:rsid w:val="006107CF"/>
    <w:rsid w:val="006121B5"/>
    <w:rsid w:val="00614A2E"/>
    <w:rsid w:val="006152D6"/>
    <w:rsid w:val="00616932"/>
    <w:rsid w:val="00625726"/>
    <w:rsid w:val="00625E93"/>
    <w:rsid w:val="00626027"/>
    <w:rsid w:val="00626DB9"/>
    <w:rsid w:val="00630EEC"/>
    <w:rsid w:val="006314B1"/>
    <w:rsid w:val="0063153E"/>
    <w:rsid w:val="006317C7"/>
    <w:rsid w:val="00631CF1"/>
    <w:rsid w:val="00632872"/>
    <w:rsid w:val="006345A2"/>
    <w:rsid w:val="00635638"/>
    <w:rsid w:val="00636024"/>
    <w:rsid w:val="00637029"/>
    <w:rsid w:val="00637447"/>
    <w:rsid w:val="0064451D"/>
    <w:rsid w:val="006515FC"/>
    <w:rsid w:val="00651635"/>
    <w:rsid w:val="0065234E"/>
    <w:rsid w:val="00653EDB"/>
    <w:rsid w:val="00654293"/>
    <w:rsid w:val="00655BC0"/>
    <w:rsid w:val="006562C1"/>
    <w:rsid w:val="006568E0"/>
    <w:rsid w:val="00657579"/>
    <w:rsid w:val="00661762"/>
    <w:rsid w:val="006649B2"/>
    <w:rsid w:val="00665A85"/>
    <w:rsid w:val="00667543"/>
    <w:rsid w:val="00672705"/>
    <w:rsid w:val="006757F0"/>
    <w:rsid w:val="0067721A"/>
    <w:rsid w:val="006800D6"/>
    <w:rsid w:val="0068626E"/>
    <w:rsid w:val="00687426"/>
    <w:rsid w:val="006875C2"/>
    <w:rsid w:val="00690B24"/>
    <w:rsid w:val="00692058"/>
    <w:rsid w:val="0069291E"/>
    <w:rsid w:val="00695AC8"/>
    <w:rsid w:val="00695C42"/>
    <w:rsid w:val="00697AD1"/>
    <w:rsid w:val="00697FD9"/>
    <w:rsid w:val="006A1A0A"/>
    <w:rsid w:val="006A351D"/>
    <w:rsid w:val="006A460E"/>
    <w:rsid w:val="006A7FBB"/>
    <w:rsid w:val="006B0099"/>
    <w:rsid w:val="006B2BDE"/>
    <w:rsid w:val="006B52F0"/>
    <w:rsid w:val="006C09F6"/>
    <w:rsid w:val="006C1570"/>
    <w:rsid w:val="006C176E"/>
    <w:rsid w:val="006C1978"/>
    <w:rsid w:val="006C2E22"/>
    <w:rsid w:val="006C38FB"/>
    <w:rsid w:val="006C4943"/>
    <w:rsid w:val="006C5B34"/>
    <w:rsid w:val="006C5D3B"/>
    <w:rsid w:val="006C6BB7"/>
    <w:rsid w:val="006C729E"/>
    <w:rsid w:val="006D299E"/>
    <w:rsid w:val="006D2AC0"/>
    <w:rsid w:val="006D3463"/>
    <w:rsid w:val="006D78CB"/>
    <w:rsid w:val="006D7C22"/>
    <w:rsid w:val="006E1643"/>
    <w:rsid w:val="006E19CD"/>
    <w:rsid w:val="006E23AC"/>
    <w:rsid w:val="006F00C6"/>
    <w:rsid w:val="006F0D7B"/>
    <w:rsid w:val="006F1845"/>
    <w:rsid w:val="006F5358"/>
    <w:rsid w:val="006F5574"/>
    <w:rsid w:val="006F7F53"/>
    <w:rsid w:val="00705126"/>
    <w:rsid w:val="00706298"/>
    <w:rsid w:val="00710B2A"/>
    <w:rsid w:val="00715D4B"/>
    <w:rsid w:val="007179FB"/>
    <w:rsid w:val="00717C6C"/>
    <w:rsid w:val="0072321E"/>
    <w:rsid w:val="00725926"/>
    <w:rsid w:val="00725F4A"/>
    <w:rsid w:val="00725FB3"/>
    <w:rsid w:val="0072703C"/>
    <w:rsid w:val="00727DB4"/>
    <w:rsid w:val="007322A0"/>
    <w:rsid w:val="00733EFD"/>
    <w:rsid w:val="00737289"/>
    <w:rsid w:val="00737581"/>
    <w:rsid w:val="00740473"/>
    <w:rsid w:val="00740D4D"/>
    <w:rsid w:val="00741B7B"/>
    <w:rsid w:val="007426C2"/>
    <w:rsid w:val="00742C45"/>
    <w:rsid w:val="0074380E"/>
    <w:rsid w:val="00744605"/>
    <w:rsid w:val="00745DF6"/>
    <w:rsid w:val="00746B18"/>
    <w:rsid w:val="0075165D"/>
    <w:rsid w:val="00752442"/>
    <w:rsid w:val="007527C9"/>
    <w:rsid w:val="00752895"/>
    <w:rsid w:val="00760A74"/>
    <w:rsid w:val="007617A3"/>
    <w:rsid w:val="00764ADF"/>
    <w:rsid w:val="00766034"/>
    <w:rsid w:val="007715F6"/>
    <w:rsid w:val="00772329"/>
    <w:rsid w:val="00772AC5"/>
    <w:rsid w:val="00773B23"/>
    <w:rsid w:val="00775E39"/>
    <w:rsid w:val="00776F0C"/>
    <w:rsid w:val="00780024"/>
    <w:rsid w:val="00784A10"/>
    <w:rsid w:val="00786D27"/>
    <w:rsid w:val="00791CD0"/>
    <w:rsid w:val="00793A31"/>
    <w:rsid w:val="00794CA7"/>
    <w:rsid w:val="00794F5D"/>
    <w:rsid w:val="0079604B"/>
    <w:rsid w:val="007963FA"/>
    <w:rsid w:val="0079655D"/>
    <w:rsid w:val="00796EF4"/>
    <w:rsid w:val="00797630"/>
    <w:rsid w:val="007A07E5"/>
    <w:rsid w:val="007A1503"/>
    <w:rsid w:val="007A2BE1"/>
    <w:rsid w:val="007A3A67"/>
    <w:rsid w:val="007A41D6"/>
    <w:rsid w:val="007A5212"/>
    <w:rsid w:val="007A6546"/>
    <w:rsid w:val="007A7146"/>
    <w:rsid w:val="007B15E1"/>
    <w:rsid w:val="007B1B1A"/>
    <w:rsid w:val="007B367F"/>
    <w:rsid w:val="007B509C"/>
    <w:rsid w:val="007B53B7"/>
    <w:rsid w:val="007B6AE8"/>
    <w:rsid w:val="007C4B7F"/>
    <w:rsid w:val="007C797B"/>
    <w:rsid w:val="007D022A"/>
    <w:rsid w:val="007D0C14"/>
    <w:rsid w:val="007D4ADA"/>
    <w:rsid w:val="007D50C7"/>
    <w:rsid w:val="007D5D52"/>
    <w:rsid w:val="007E2C83"/>
    <w:rsid w:val="007E37D8"/>
    <w:rsid w:val="007E537D"/>
    <w:rsid w:val="007E73DB"/>
    <w:rsid w:val="007F1B45"/>
    <w:rsid w:val="007F29D1"/>
    <w:rsid w:val="007F2EB2"/>
    <w:rsid w:val="007F3FBB"/>
    <w:rsid w:val="007F73FA"/>
    <w:rsid w:val="008011B4"/>
    <w:rsid w:val="008022F0"/>
    <w:rsid w:val="00802978"/>
    <w:rsid w:val="008030E8"/>
    <w:rsid w:val="00803164"/>
    <w:rsid w:val="00804C0E"/>
    <w:rsid w:val="008053AA"/>
    <w:rsid w:val="00805752"/>
    <w:rsid w:val="00806B3B"/>
    <w:rsid w:val="00806C00"/>
    <w:rsid w:val="00807865"/>
    <w:rsid w:val="00807B7F"/>
    <w:rsid w:val="00810078"/>
    <w:rsid w:val="00811117"/>
    <w:rsid w:val="00811CC6"/>
    <w:rsid w:val="00813442"/>
    <w:rsid w:val="008136AA"/>
    <w:rsid w:val="008153B7"/>
    <w:rsid w:val="0081600C"/>
    <w:rsid w:val="0081672B"/>
    <w:rsid w:val="008178ED"/>
    <w:rsid w:val="00817A85"/>
    <w:rsid w:val="00821D10"/>
    <w:rsid w:val="00823526"/>
    <w:rsid w:val="00823A35"/>
    <w:rsid w:val="008257CF"/>
    <w:rsid w:val="00825FCD"/>
    <w:rsid w:val="00826B13"/>
    <w:rsid w:val="00830362"/>
    <w:rsid w:val="008312E9"/>
    <w:rsid w:val="00833379"/>
    <w:rsid w:val="008336EE"/>
    <w:rsid w:val="00834442"/>
    <w:rsid w:val="00834BDE"/>
    <w:rsid w:val="0083549B"/>
    <w:rsid w:val="00841FD7"/>
    <w:rsid w:val="0084241A"/>
    <w:rsid w:val="0084242D"/>
    <w:rsid w:val="00842D78"/>
    <w:rsid w:val="00843638"/>
    <w:rsid w:val="00844762"/>
    <w:rsid w:val="008448B6"/>
    <w:rsid w:val="00845C30"/>
    <w:rsid w:val="008472DA"/>
    <w:rsid w:val="00847B7B"/>
    <w:rsid w:val="00850EC4"/>
    <w:rsid w:val="00852A3C"/>
    <w:rsid w:val="008543A3"/>
    <w:rsid w:val="008550AD"/>
    <w:rsid w:val="00856553"/>
    <w:rsid w:val="00856AB3"/>
    <w:rsid w:val="00856B07"/>
    <w:rsid w:val="008576CF"/>
    <w:rsid w:val="008612FE"/>
    <w:rsid w:val="00862753"/>
    <w:rsid w:val="008634C6"/>
    <w:rsid w:val="00864680"/>
    <w:rsid w:val="00864F83"/>
    <w:rsid w:val="008661EE"/>
    <w:rsid w:val="00866509"/>
    <w:rsid w:val="00867D36"/>
    <w:rsid w:val="008701A5"/>
    <w:rsid w:val="008704E7"/>
    <w:rsid w:val="008705A7"/>
    <w:rsid w:val="00871B72"/>
    <w:rsid w:val="00872B07"/>
    <w:rsid w:val="008743B2"/>
    <w:rsid w:val="00875227"/>
    <w:rsid w:val="008756D5"/>
    <w:rsid w:val="00875C32"/>
    <w:rsid w:val="00875E6F"/>
    <w:rsid w:val="0087607D"/>
    <w:rsid w:val="00876D94"/>
    <w:rsid w:val="00880C99"/>
    <w:rsid w:val="00882EE7"/>
    <w:rsid w:val="008834FA"/>
    <w:rsid w:val="00887AE7"/>
    <w:rsid w:val="00892C93"/>
    <w:rsid w:val="0089473E"/>
    <w:rsid w:val="008977C3"/>
    <w:rsid w:val="008A068A"/>
    <w:rsid w:val="008A0EC3"/>
    <w:rsid w:val="008A17CB"/>
    <w:rsid w:val="008A1F90"/>
    <w:rsid w:val="008A2943"/>
    <w:rsid w:val="008A3358"/>
    <w:rsid w:val="008A41C4"/>
    <w:rsid w:val="008A459D"/>
    <w:rsid w:val="008A62FE"/>
    <w:rsid w:val="008B1CD1"/>
    <w:rsid w:val="008B1F33"/>
    <w:rsid w:val="008C1584"/>
    <w:rsid w:val="008C2516"/>
    <w:rsid w:val="008C776E"/>
    <w:rsid w:val="008D11AC"/>
    <w:rsid w:val="008D3F2A"/>
    <w:rsid w:val="008D45FC"/>
    <w:rsid w:val="008D5FFF"/>
    <w:rsid w:val="008D61F8"/>
    <w:rsid w:val="008D66ED"/>
    <w:rsid w:val="008D7133"/>
    <w:rsid w:val="008E0D54"/>
    <w:rsid w:val="008E130C"/>
    <w:rsid w:val="008E1718"/>
    <w:rsid w:val="008E1EB3"/>
    <w:rsid w:val="008E2287"/>
    <w:rsid w:val="008E25D9"/>
    <w:rsid w:val="008E2FC4"/>
    <w:rsid w:val="008E7999"/>
    <w:rsid w:val="008E7BE2"/>
    <w:rsid w:val="008F3F13"/>
    <w:rsid w:val="008F63F4"/>
    <w:rsid w:val="008F7767"/>
    <w:rsid w:val="008F7E64"/>
    <w:rsid w:val="0090029E"/>
    <w:rsid w:val="00903579"/>
    <w:rsid w:val="00906480"/>
    <w:rsid w:val="00906714"/>
    <w:rsid w:val="009070C7"/>
    <w:rsid w:val="00913B26"/>
    <w:rsid w:val="00913B87"/>
    <w:rsid w:val="009156B2"/>
    <w:rsid w:val="00916774"/>
    <w:rsid w:val="00920E18"/>
    <w:rsid w:val="009214EF"/>
    <w:rsid w:val="00921BB4"/>
    <w:rsid w:val="0092349F"/>
    <w:rsid w:val="00923FE2"/>
    <w:rsid w:val="00926869"/>
    <w:rsid w:val="009303B7"/>
    <w:rsid w:val="00932180"/>
    <w:rsid w:val="0093328D"/>
    <w:rsid w:val="009336C3"/>
    <w:rsid w:val="00933D15"/>
    <w:rsid w:val="009349EA"/>
    <w:rsid w:val="00934E28"/>
    <w:rsid w:val="0093513E"/>
    <w:rsid w:val="009361C1"/>
    <w:rsid w:val="0093728A"/>
    <w:rsid w:val="009375D3"/>
    <w:rsid w:val="00937E7B"/>
    <w:rsid w:val="00937F41"/>
    <w:rsid w:val="00941BAA"/>
    <w:rsid w:val="009422EF"/>
    <w:rsid w:val="009426B5"/>
    <w:rsid w:val="00942B8E"/>
    <w:rsid w:val="00943F19"/>
    <w:rsid w:val="00944DB0"/>
    <w:rsid w:val="00944E1D"/>
    <w:rsid w:val="00945193"/>
    <w:rsid w:val="00945264"/>
    <w:rsid w:val="0094697B"/>
    <w:rsid w:val="00946A85"/>
    <w:rsid w:val="00950261"/>
    <w:rsid w:val="009502C3"/>
    <w:rsid w:val="009528EF"/>
    <w:rsid w:val="009545D2"/>
    <w:rsid w:val="00954FD3"/>
    <w:rsid w:val="009563AD"/>
    <w:rsid w:val="00956471"/>
    <w:rsid w:val="00956EB8"/>
    <w:rsid w:val="00960274"/>
    <w:rsid w:val="009604FB"/>
    <w:rsid w:val="00961120"/>
    <w:rsid w:val="009623DF"/>
    <w:rsid w:val="00962DDC"/>
    <w:rsid w:val="00962F90"/>
    <w:rsid w:val="0096332F"/>
    <w:rsid w:val="00963849"/>
    <w:rsid w:val="009641B0"/>
    <w:rsid w:val="00965385"/>
    <w:rsid w:val="00967205"/>
    <w:rsid w:val="00967D4B"/>
    <w:rsid w:val="00970B66"/>
    <w:rsid w:val="00971BDE"/>
    <w:rsid w:val="00972558"/>
    <w:rsid w:val="009730DB"/>
    <w:rsid w:val="009778D9"/>
    <w:rsid w:val="00980044"/>
    <w:rsid w:val="00981C56"/>
    <w:rsid w:val="00981D1C"/>
    <w:rsid w:val="00982291"/>
    <w:rsid w:val="00982FA8"/>
    <w:rsid w:val="0098348F"/>
    <w:rsid w:val="00986180"/>
    <w:rsid w:val="00986BBA"/>
    <w:rsid w:val="00990D84"/>
    <w:rsid w:val="0099103E"/>
    <w:rsid w:val="00991DB2"/>
    <w:rsid w:val="00995B29"/>
    <w:rsid w:val="00995DED"/>
    <w:rsid w:val="009A01E3"/>
    <w:rsid w:val="009A0B69"/>
    <w:rsid w:val="009A0CBA"/>
    <w:rsid w:val="009A297B"/>
    <w:rsid w:val="009A5120"/>
    <w:rsid w:val="009A5277"/>
    <w:rsid w:val="009B03F2"/>
    <w:rsid w:val="009B0486"/>
    <w:rsid w:val="009B088F"/>
    <w:rsid w:val="009B0A4F"/>
    <w:rsid w:val="009B1412"/>
    <w:rsid w:val="009B2A12"/>
    <w:rsid w:val="009B3AC3"/>
    <w:rsid w:val="009B55B4"/>
    <w:rsid w:val="009B5A22"/>
    <w:rsid w:val="009B6666"/>
    <w:rsid w:val="009B7098"/>
    <w:rsid w:val="009C238C"/>
    <w:rsid w:val="009C300C"/>
    <w:rsid w:val="009C49B8"/>
    <w:rsid w:val="009C595B"/>
    <w:rsid w:val="009C6329"/>
    <w:rsid w:val="009C6917"/>
    <w:rsid w:val="009C6947"/>
    <w:rsid w:val="009D2134"/>
    <w:rsid w:val="009D3303"/>
    <w:rsid w:val="009D4274"/>
    <w:rsid w:val="009D4418"/>
    <w:rsid w:val="009E1550"/>
    <w:rsid w:val="009E1EF9"/>
    <w:rsid w:val="009E2133"/>
    <w:rsid w:val="009E2A92"/>
    <w:rsid w:val="009E433F"/>
    <w:rsid w:val="009F07FA"/>
    <w:rsid w:val="009F11EE"/>
    <w:rsid w:val="009F1571"/>
    <w:rsid w:val="009F1960"/>
    <w:rsid w:val="009F309B"/>
    <w:rsid w:val="009F35DE"/>
    <w:rsid w:val="009F3D73"/>
    <w:rsid w:val="009F5FF5"/>
    <w:rsid w:val="00A00350"/>
    <w:rsid w:val="00A032EF"/>
    <w:rsid w:val="00A035BE"/>
    <w:rsid w:val="00A0383A"/>
    <w:rsid w:val="00A038A4"/>
    <w:rsid w:val="00A0462C"/>
    <w:rsid w:val="00A04EB1"/>
    <w:rsid w:val="00A052FB"/>
    <w:rsid w:val="00A06BE1"/>
    <w:rsid w:val="00A07D32"/>
    <w:rsid w:val="00A10012"/>
    <w:rsid w:val="00A121FC"/>
    <w:rsid w:val="00A1491E"/>
    <w:rsid w:val="00A15E0D"/>
    <w:rsid w:val="00A16040"/>
    <w:rsid w:val="00A16FBE"/>
    <w:rsid w:val="00A17A53"/>
    <w:rsid w:val="00A2236E"/>
    <w:rsid w:val="00A228D4"/>
    <w:rsid w:val="00A23710"/>
    <w:rsid w:val="00A27390"/>
    <w:rsid w:val="00A4017C"/>
    <w:rsid w:val="00A410C7"/>
    <w:rsid w:val="00A4178D"/>
    <w:rsid w:val="00A44A2C"/>
    <w:rsid w:val="00A52856"/>
    <w:rsid w:val="00A54F14"/>
    <w:rsid w:val="00A55F47"/>
    <w:rsid w:val="00A600B4"/>
    <w:rsid w:val="00A60E39"/>
    <w:rsid w:val="00A61F86"/>
    <w:rsid w:val="00A629A8"/>
    <w:rsid w:val="00A64163"/>
    <w:rsid w:val="00A644FF"/>
    <w:rsid w:val="00A67022"/>
    <w:rsid w:val="00A70E40"/>
    <w:rsid w:val="00A740DD"/>
    <w:rsid w:val="00A74EE5"/>
    <w:rsid w:val="00A7550B"/>
    <w:rsid w:val="00A756DD"/>
    <w:rsid w:val="00A8033A"/>
    <w:rsid w:val="00A83A77"/>
    <w:rsid w:val="00A83BCC"/>
    <w:rsid w:val="00A84256"/>
    <w:rsid w:val="00A8445B"/>
    <w:rsid w:val="00A856A4"/>
    <w:rsid w:val="00A858FF"/>
    <w:rsid w:val="00A85FA9"/>
    <w:rsid w:val="00A86758"/>
    <w:rsid w:val="00A87100"/>
    <w:rsid w:val="00A8739A"/>
    <w:rsid w:val="00A87690"/>
    <w:rsid w:val="00A87848"/>
    <w:rsid w:val="00A87A18"/>
    <w:rsid w:val="00A87DB7"/>
    <w:rsid w:val="00A90982"/>
    <w:rsid w:val="00A90C80"/>
    <w:rsid w:val="00A913F1"/>
    <w:rsid w:val="00A9354B"/>
    <w:rsid w:val="00A939A1"/>
    <w:rsid w:val="00A93BFC"/>
    <w:rsid w:val="00A951CE"/>
    <w:rsid w:val="00A95763"/>
    <w:rsid w:val="00A95FBE"/>
    <w:rsid w:val="00A9694F"/>
    <w:rsid w:val="00A96AA3"/>
    <w:rsid w:val="00A977B9"/>
    <w:rsid w:val="00AA3212"/>
    <w:rsid w:val="00AA399C"/>
    <w:rsid w:val="00AA3C36"/>
    <w:rsid w:val="00AA423C"/>
    <w:rsid w:val="00AA584D"/>
    <w:rsid w:val="00AA6BD4"/>
    <w:rsid w:val="00AA70A6"/>
    <w:rsid w:val="00AB0A06"/>
    <w:rsid w:val="00AB0DC9"/>
    <w:rsid w:val="00AB5408"/>
    <w:rsid w:val="00AB6E89"/>
    <w:rsid w:val="00AC0FD2"/>
    <w:rsid w:val="00AC114A"/>
    <w:rsid w:val="00AC261D"/>
    <w:rsid w:val="00AC29DD"/>
    <w:rsid w:val="00AC3CED"/>
    <w:rsid w:val="00AC72AF"/>
    <w:rsid w:val="00AC74AB"/>
    <w:rsid w:val="00AC7BA6"/>
    <w:rsid w:val="00AD2DF4"/>
    <w:rsid w:val="00AD30C8"/>
    <w:rsid w:val="00AD30D9"/>
    <w:rsid w:val="00AD3A09"/>
    <w:rsid w:val="00AD3D3C"/>
    <w:rsid w:val="00AD530C"/>
    <w:rsid w:val="00AD6D0E"/>
    <w:rsid w:val="00AE1206"/>
    <w:rsid w:val="00AE5C8F"/>
    <w:rsid w:val="00AE6A01"/>
    <w:rsid w:val="00AE6B85"/>
    <w:rsid w:val="00AE7A74"/>
    <w:rsid w:val="00AF0F28"/>
    <w:rsid w:val="00AF2046"/>
    <w:rsid w:val="00AF4990"/>
    <w:rsid w:val="00AF4B3A"/>
    <w:rsid w:val="00AF70BE"/>
    <w:rsid w:val="00B004A1"/>
    <w:rsid w:val="00B020FC"/>
    <w:rsid w:val="00B02ADA"/>
    <w:rsid w:val="00B033CC"/>
    <w:rsid w:val="00B04662"/>
    <w:rsid w:val="00B047F6"/>
    <w:rsid w:val="00B052D2"/>
    <w:rsid w:val="00B0563B"/>
    <w:rsid w:val="00B05845"/>
    <w:rsid w:val="00B05C6A"/>
    <w:rsid w:val="00B0602B"/>
    <w:rsid w:val="00B060DB"/>
    <w:rsid w:val="00B07320"/>
    <w:rsid w:val="00B1230C"/>
    <w:rsid w:val="00B123B2"/>
    <w:rsid w:val="00B123C4"/>
    <w:rsid w:val="00B15E2B"/>
    <w:rsid w:val="00B1622A"/>
    <w:rsid w:val="00B16B88"/>
    <w:rsid w:val="00B2130C"/>
    <w:rsid w:val="00B214A3"/>
    <w:rsid w:val="00B22187"/>
    <w:rsid w:val="00B24414"/>
    <w:rsid w:val="00B24E89"/>
    <w:rsid w:val="00B255BE"/>
    <w:rsid w:val="00B25AC4"/>
    <w:rsid w:val="00B260AB"/>
    <w:rsid w:val="00B3358F"/>
    <w:rsid w:val="00B33F78"/>
    <w:rsid w:val="00B35296"/>
    <w:rsid w:val="00B37F2F"/>
    <w:rsid w:val="00B409D9"/>
    <w:rsid w:val="00B432E9"/>
    <w:rsid w:val="00B44C25"/>
    <w:rsid w:val="00B44E67"/>
    <w:rsid w:val="00B4549B"/>
    <w:rsid w:val="00B4697F"/>
    <w:rsid w:val="00B50857"/>
    <w:rsid w:val="00B50A65"/>
    <w:rsid w:val="00B54BE7"/>
    <w:rsid w:val="00B5520C"/>
    <w:rsid w:val="00B55285"/>
    <w:rsid w:val="00B60D1F"/>
    <w:rsid w:val="00B66E8B"/>
    <w:rsid w:val="00B6711D"/>
    <w:rsid w:val="00B70B8D"/>
    <w:rsid w:val="00B71037"/>
    <w:rsid w:val="00B8268F"/>
    <w:rsid w:val="00B8600E"/>
    <w:rsid w:val="00B860CF"/>
    <w:rsid w:val="00B875BB"/>
    <w:rsid w:val="00B90590"/>
    <w:rsid w:val="00B915A2"/>
    <w:rsid w:val="00B929DB"/>
    <w:rsid w:val="00B93C5F"/>
    <w:rsid w:val="00B94C6D"/>
    <w:rsid w:val="00B970B3"/>
    <w:rsid w:val="00BA07DB"/>
    <w:rsid w:val="00BA3B85"/>
    <w:rsid w:val="00BA4E83"/>
    <w:rsid w:val="00BA51FA"/>
    <w:rsid w:val="00BA5793"/>
    <w:rsid w:val="00BA5E15"/>
    <w:rsid w:val="00BA60C7"/>
    <w:rsid w:val="00BA67E0"/>
    <w:rsid w:val="00BB6E1F"/>
    <w:rsid w:val="00BB7874"/>
    <w:rsid w:val="00BC0FE8"/>
    <w:rsid w:val="00BC1753"/>
    <w:rsid w:val="00BC1F26"/>
    <w:rsid w:val="00BC240F"/>
    <w:rsid w:val="00BC57EA"/>
    <w:rsid w:val="00BC681B"/>
    <w:rsid w:val="00BC72FE"/>
    <w:rsid w:val="00BD132E"/>
    <w:rsid w:val="00BD3500"/>
    <w:rsid w:val="00BD3C99"/>
    <w:rsid w:val="00BD42F8"/>
    <w:rsid w:val="00BD577C"/>
    <w:rsid w:val="00BD57C1"/>
    <w:rsid w:val="00BD6082"/>
    <w:rsid w:val="00BD7BE4"/>
    <w:rsid w:val="00BE255E"/>
    <w:rsid w:val="00BE4BC9"/>
    <w:rsid w:val="00BE6765"/>
    <w:rsid w:val="00BF0B00"/>
    <w:rsid w:val="00BF1CD0"/>
    <w:rsid w:val="00BF1ED6"/>
    <w:rsid w:val="00BF2821"/>
    <w:rsid w:val="00BF33D6"/>
    <w:rsid w:val="00BF5AF6"/>
    <w:rsid w:val="00BF773E"/>
    <w:rsid w:val="00BF7FC4"/>
    <w:rsid w:val="00C02FB9"/>
    <w:rsid w:val="00C03DD8"/>
    <w:rsid w:val="00C072AC"/>
    <w:rsid w:val="00C0773E"/>
    <w:rsid w:val="00C1274E"/>
    <w:rsid w:val="00C14A5B"/>
    <w:rsid w:val="00C16652"/>
    <w:rsid w:val="00C17781"/>
    <w:rsid w:val="00C17D61"/>
    <w:rsid w:val="00C202CC"/>
    <w:rsid w:val="00C203E1"/>
    <w:rsid w:val="00C20B20"/>
    <w:rsid w:val="00C25820"/>
    <w:rsid w:val="00C27833"/>
    <w:rsid w:val="00C27CA7"/>
    <w:rsid w:val="00C27ECC"/>
    <w:rsid w:val="00C321BE"/>
    <w:rsid w:val="00C33385"/>
    <w:rsid w:val="00C33CC2"/>
    <w:rsid w:val="00C34470"/>
    <w:rsid w:val="00C345C2"/>
    <w:rsid w:val="00C429D6"/>
    <w:rsid w:val="00C435F3"/>
    <w:rsid w:val="00C47192"/>
    <w:rsid w:val="00C471A5"/>
    <w:rsid w:val="00C4763A"/>
    <w:rsid w:val="00C50236"/>
    <w:rsid w:val="00C50314"/>
    <w:rsid w:val="00C50BC7"/>
    <w:rsid w:val="00C511AF"/>
    <w:rsid w:val="00C528EB"/>
    <w:rsid w:val="00C5311B"/>
    <w:rsid w:val="00C54193"/>
    <w:rsid w:val="00C544DD"/>
    <w:rsid w:val="00C56284"/>
    <w:rsid w:val="00C564A4"/>
    <w:rsid w:val="00C568FB"/>
    <w:rsid w:val="00C56CBE"/>
    <w:rsid w:val="00C5785E"/>
    <w:rsid w:val="00C60A33"/>
    <w:rsid w:val="00C60F96"/>
    <w:rsid w:val="00C61EE8"/>
    <w:rsid w:val="00C62520"/>
    <w:rsid w:val="00C63FCB"/>
    <w:rsid w:val="00C66041"/>
    <w:rsid w:val="00C7073C"/>
    <w:rsid w:val="00C71093"/>
    <w:rsid w:val="00C715EE"/>
    <w:rsid w:val="00C73018"/>
    <w:rsid w:val="00C743E1"/>
    <w:rsid w:val="00C7794D"/>
    <w:rsid w:val="00C77D57"/>
    <w:rsid w:val="00C77F9E"/>
    <w:rsid w:val="00C80B94"/>
    <w:rsid w:val="00C81AA2"/>
    <w:rsid w:val="00C81C16"/>
    <w:rsid w:val="00C8244A"/>
    <w:rsid w:val="00C864E8"/>
    <w:rsid w:val="00C86A55"/>
    <w:rsid w:val="00C86CBB"/>
    <w:rsid w:val="00C90347"/>
    <w:rsid w:val="00C90626"/>
    <w:rsid w:val="00C93C24"/>
    <w:rsid w:val="00C954CB"/>
    <w:rsid w:val="00C95867"/>
    <w:rsid w:val="00C962E1"/>
    <w:rsid w:val="00C966D5"/>
    <w:rsid w:val="00C967BE"/>
    <w:rsid w:val="00C9737C"/>
    <w:rsid w:val="00CA5598"/>
    <w:rsid w:val="00CA58BC"/>
    <w:rsid w:val="00CA6558"/>
    <w:rsid w:val="00CA7F35"/>
    <w:rsid w:val="00CAE68B"/>
    <w:rsid w:val="00CB090C"/>
    <w:rsid w:val="00CB1AE2"/>
    <w:rsid w:val="00CB24CD"/>
    <w:rsid w:val="00CB29C2"/>
    <w:rsid w:val="00CB3538"/>
    <w:rsid w:val="00CB3DAB"/>
    <w:rsid w:val="00CB434E"/>
    <w:rsid w:val="00CB4E39"/>
    <w:rsid w:val="00CB6129"/>
    <w:rsid w:val="00CB67A2"/>
    <w:rsid w:val="00CC0295"/>
    <w:rsid w:val="00CC17D0"/>
    <w:rsid w:val="00CC42CF"/>
    <w:rsid w:val="00CC7679"/>
    <w:rsid w:val="00CD298C"/>
    <w:rsid w:val="00CD34C7"/>
    <w:rsid w:val="00CD5771"/>
    <w:rsid w:val="00CD591B"/>
    <w:rsid w:val="00CE0A9F"/>
    <w:rsid w:val="00CF0756"/>
    <w:rsid w:val="00CF0B35"/>
    <w:rsid w:val="00CF14A3"/>
    <w:rsid w:val="00CF1AD1"/>
    <w:rsid w:val="00CF1CF1"/>
    <w:rsid w:val="00CF3CA6"/>
    <w:rsid w:val="00CF57C0"/>
    <w:rsid w:val="00CF7DCD"/>
    <w:rsid w:val="00D00DF2"/>
    <w:rsid w:val="00D05B26"/>
    <w:rsid w:val="00D05D88"/>
    <w:rsid w:val="00D067CA"/>
    <w:rsid w:val="00D07A12"/>
    <w:rsid w:val="00D106D2"/>
    <w:rsid w:val="00D108B3"/>
    <w:rsid w:val="00D15909"/>
    <w:rsid w:val="00D161CF"/>
    <w:rsid w:val="00D162B6"/>
    <w:rsid w:val="00D174BF"/>
    <w:rsid w:val="00D20687"/>
    <w:rsid w:val="00D20EB6"/>
    <w:rsid w:val="00D21B6A"/>
    <w:rsid w:val="00D231FA"/>
    <w:rsid w:val="00D23D13"/>
    <w:rsid w:val="00D253D1"/>
    <w:rsid w:val="00D256E2"/>
    <w:rsid w:val="00D26EC4"/>
    <w:rsid w:val="00D27B55"/>
    <w:rsid w:val="00D32279"/>
    <w:rsid w:val="00D32A07"/>
    <w:rsid w:val="00D3456C"/>
    <w:rsid w:val="00D352AC"/>
    <w:rsid w:val="00D40853"/>
    <w:rsid w:val="00D41651"/>
    <w:rsid w:val="00D43090"/>
    <w:rsid w:val="00D4366F"/>
    <w:rsid w:val="00D43CEA"/>
    <w:rsid w:val="00D43E87"/>
    <w:rsid w:val="00D448EB"/>
    <w:rsid w:val="00D45EB8"/>
    <w:rsid w:val="00D471A9"/>
    <w:rsid w:val="00D54B40"/>
    <w:rsid w:val="00D57E3D"/>
    <w:rsid w:val="00D602F0"/>
    <w:rsid w:val="00D60ADE"/>
    <w:rsid w:val="00D61B85"/>
    <w:rsid w:val="00D64B0E"/>
    <w:rsid w:val="00D6532F"/>
    <w:rsid w:val="00D653C2"/>
    <w:rsid w:val="00D6742C"/>
    <w:rsid w:val="00D6761A"/>
    <w:rsid w:val="00D67C2B"/>
    <w:rsid w:val="00D70D9E"/>
    <w:rsid w:val="00D71E5E"/>
    <w:rsid w:val="00D72819"/>
    <w:rsid w:val="00D72F2C"/>
    <w:rsid w:val="00D7417D"/>
    <w:rsid w:val="00D76FD8"/>
    <w:rsid w:val="00D77C86"/>
    <w:rsid w:val="00D81574"/>
    <w:rsid w:val="00D81C5F"/>
    <w:rsid w:val="00D821CE"/>
    <w:rsid w:val="00D83AFF"/>
    <w:rsid w:val="00D84DD4"/>
    <w:rsid w:val="00D84FCA"/>
    <w:rsid w:val="00D8683A"/>
    <w:rsid w:val="00D86EF0"/>
    <w:rsid w:val="00D8788F"/>
    <w:rsid w:val="00D87BB5"/>
    <w:rsid w:val="00D90955"/>
    <w:rsid w:val="00D94537"/>
    <w:rsid w:val="00D946F9"/>
    <w:rsid w:val="00D95AFD"/>
    <w:rsid w:val="00D96069"/>
    <w:rsid w:val="00D97705"/>
    <w:rsid w:val="00D97C97"/>
    <w:rsid w:val="00DA06EE"/>
    <w:rsid w:val="00DA1106"/>
    <w:rsid w:val="00DA1157"/>
    <w:rsid w:val="00DA326A"/>
    <w:rsid w:val="00DA5147"/>
    <w:rsid w:val="00DA536B"/>
    <w:rsid w:val="00DA5BA5"/>
    <w:rsid w:val="00DA6112"/>
    <w:rsid w:val="00DA629F"/>
    <w:rsid w:val="00DB19FC"/>
    <w:rsid w:val="00DB218A"/>
    <w:rsid w:val="00DB21FF"/>
    <w:rsid w:val="00DB346F"/>
    <w:rsid w:val="00DC03BB"/>
    <w:rsid w:val="00DC194A"/>
    <w:rsid w:val="00DC46EE"/>
    <w:rsid w:val="00DC6D4D"/>
    <w:rsid w:val="00DC7144"/>
    <w:rsid w:val="00DD16A2"/>
    <w:rsid w:val="00DD1A9C"/>
    <w:rsid w:val="00DD1DD1"/>
    <w:rsid w:val="00DD2D6B"/>
    <w:rsid w:val="00DD2DF7"/>
    <w:rsid w:val="00DD38B3"/>
    <w:rsid w:val="00DD3C84"/>
    <w:rsid w:val="00DD49BD"/>
    <w:rsid w:val="00DD49D5"/>
    <w:rsid w:val="00DD5B24"/>
    <w:rsid w:val="00DE0E78"/>
    <w:rsid w:val="00DE14B9"/>
    <w:rsid w:val="00DE1D16"/>
    <w:rsid w:val="00DE289B"/>
    <w:rsid w:val="00DE6ABE"/>
    <w:rsid w:val="00DE7002"/>
    <w:rsid w:val="00DF01D0"/>
    <w:rsid w:val="00DF0806"/>
    <w:rsid w:val="00DF373B"/>
    <w:rsid w:val="00DF3BB9"/>
    <w:rsid w:val="00DF3EAB"/>
    <w:rsid w:val="00DF4DF2"/>
    <w:rsid w:val="00DF7C7D"/>
    <w:rsid w:val="00E003A8"/>
    <w:rsid w:val="00E0063D"/>
    <w:rsid w:val="00E01A7F"/>
    <w:rsid w:val="00E02902"/>
    <w:rsid w:val="00E034DC"/>
    <w:rsid w:val="00E04449"/>
    <w:rsid w:val="00E06B41"/>
    <w:rsid w:val="00E0741B"/>
    <w:rsid w:val="00E0758D"/>
    <w:rsid w:val="00E07643"/>
    <w:rsid w:val="00E07AB1"/>
    <w:rsid w:val="00E10A84"/>
    <w:rsid w:val="00E10EAA"/>
    <w:rsid w:val="00E1248F"/>
    <w:rsid w:val="00E135E9"/>
    <w:rsid w:val="00E15C97"/>
    <w:rsid w:val="00E16C35"/>
    <w:rsid w:val="00E20067"/>
    <w:rsid w:val="00E2045E"/>
    <w:rsid w:val="00E256EA"/>
    <w:rsid w:val="00E26F9E"/>
    <w:rsid w:val="00E272D9"/>
    <w:rsid w:val="00E31022"/>
    <w:rsid w:val="00E310F0"/>
    <w:rsid w:val="00E343D7"/>
    <w:rsid w:val="00E35351"/>
    <w:rsid w:val="00E42113"/>
    <w:rsid w:val="00E42E03"/>
    <w:rsid w:val="00E43136"/>
    <w:rsid w:val="00E442F1"/>
    <w:rsid w:val="00E46155"/>
    <w:rsid w:val="00E46DF9"/>
    <w:rsid w:val="00E51431"/>
    <w:rsid w:val="00E529D7"/>
    <w:rsid w:val="00E538F8"/>
    <w:rsid w:val="00E5556A"/>
    <w:rsid w:val="00E556F7"/>
    <w:rsid w:val="00E57FBE"/>
    <w:rsid w:val="00E6413B"/>
    <w:rsid w:val="00E6573C"/>
    <w:rsid w:val="00E65CD4"/>
    <w:rsid w:val="00E65E64"/>
    <w:rsid w:val="00E7006B"/>
    <w:rsid w:val="00E70B16"/>
    <w:rsid w:val="00E725C8"/>
    <w:rsid w:val="00E75062"/>
    <w:rsid w:val="00E75684"/>
    <w:rsid w:val="00E77026"/>
    <w:rsid w:val="00E77166"/>
    <w:rsid w:val="00E77865"/>
    <w:rsid w:val="00E778BF"/>
    <w:rsid w:val="00E77E21"/>
    <w:rsid w:val="00E8015E"/>
    <w:rsid w:val="00E80D66"/>
    <w:rsid w:val="00E8185B"/>
    <w:rsid w:val="00E82CBE"/>
    <w:rsid w:val="00E831E3"/>
    <w:rsid w:val="00E85477"/>
    <w:rsid w:val="00E85F6D"/>
    <w:rsid w:val="00E91609"/>
    <w:rsid w:val="00E9359F"/>
    <w:rsid w:val="00E95B5E"/>
    <w:rsid w:val="00EA13C6"/>
    <w:rsid w:val="00EA13D2"/>
    <w:rsid w:val="00EA1AF2"/>
    <w:rsid w:val="00EA271A"/>
    <w:rsid w:val="00EA3122"/>
    <w:rsid w:val="00EA3B71"/>
    <w:rsid w:val="00EB0B7B"/>
    <w:rsid w:val="00EB271F"/>
    <w:rsid w:val="00EB4A12"/>
    <w:rsid w:val="00EB7A69"/>
    <w:rsid w:val="00EB7F05"/>
    <w:rsid w:val="00EC03F2"/>
    <w:rsid w:val="00EC1972"/>
    <w:rsid w:val="00EC1D91"/>
    <w:rsid w:val="00EC1DAD"/>
    <w:rsid w:val="00EC5E7F"/>
    <w:rsid w:val="00EC64AC"/>
    <w:rsid w:val="00EC6708"/>
    <w:rsid w:val="00EC67E0"/>
    <w:rsid w:val="00ED1240"/>
    <w:rsid w:val="00ED1DB6"/>
    <w:rsid w:val="00ED27AA"/>
    <w:rsid w:val="00ED33E9"/>
    <w:rsid w:val="00ED4099"/>
    <w:rsid w:val="00ED4AEE"/>
    <w:rsid w:val="00ED5174"/>
    <w:rsid w:val="00EE0CE3"/>
    <w:rsid w:val="00EE1658"/>
    <w:rsid w:val="00EE1A72"/>
    <w:rsid w:val="00EE2146"/>
    <w:rsid w:val="00EE2A72"/>
    <w:rsid w:val="00EE338F"/>
    <w:rsid w:val="00EE3583"/>
    <w:rsid w:val="00EE4AF0"/>
    <w:rsid w:val="00EE51A0"/>
    <w:rsid w:val="00EE626C"/>
    <w:rsid w:val="00EE722A"/>
    <w:rsid w:val="00EF0011"/>
    <w:rsid w:val="00EF29DE"/>
    <w:rsid w:val="00EF3C49"/>
    <w:rsid w:val="00F00D3C"/>
    <w:rsid w:val="00F02A84"/>
    <w:rsid w:val="00F04CE2"/>
    <w:rsid w:val="00F06488"/>
    <w:rsid w:val="00F07EA4"/>
    <w:rsid w:val="00F10292"/>
    <w:rsid w:val="00F120A0"/>
    <w:rsid w:val="00F125A3"/>
    <w:rsid w:val="00F13260"/>
    <w:rsid w:val="00F1458D"/>
    <w:rsid w:val="00F15259"/>
    <w:rsid w:val="00F16746"/>
    <w:rsid w:val="00F20210"/>
    <w:rsid w:val="00F23652"/>
    <w:rsid w:val="00F239A4"/>
    <w:rsid w:val="00F23DEF"/>
    <w:rsid w:val="00F256C2"/>
    <w:rsid w:val="00F2573A"/>
    <w:rsid w:val="00F3049F"/>
    <w:rsid w:val="00F31B27"/>
    <w:rsid w:val="00F31BBA"/>
    <w:rsid w:val="00F3210E"/>
    <w:rsid w:val="00F326EC"/>
    <w:rsid w:val="00F351DD"/>
    <w:rsid w:val="00F3620C"/>
    <w:rsid w:val="00F3676D"/>
    <w:rsid w:val="00F41F19"/>
    <w:rsid w:val="00F427A2"/>
    <w:rsid w:val="00F42822"/>
    <w:rsid w:val="00F43394"/>
    <w:rsid w:val="00F44065"/>
    <w:rsid w:val="00F4430D"/>
    <w:rsid w:val="00F4443F"/>
    <w:rsid w:val="00F45BB6"/>
    <w:rsid w:val="00F517EE"/>
    <w:rsid w:val="00F523E4"/>
    <w:rsid w:val="00F52480"/>
    <w:rsid w:val="00F52758"/>
    <w:rsid w:val="00F5294D"/>
    <w:rsid w:val="00F5311F"/>
    <w:rsid w:val="00F541E0"/>
    <w:rsid w:val="00F5449D"/>
    <w:rsid w:val="00F54A42"/>
    <w:rsid w:val="00F62BFB"/>
    <w:rsid w:val="00F63465"/>
    <w:rsid w:val="00F66090"/>
    <w:rsid w:val="00F71E79"/>
    <w:rsid w:val="00F722C6"/>
    <w:rsid w:val="00F72A6C"/>
    <w:rsid w:val="00F774E0"/>
    <w:rsid w:val="00F82649"/>
    <w:rsid w:val="00F8523A"/>
    <w:rsid w:val="00F85BA8"/>
    <w:rsid w:val="00F923CC"/>
    <w:rsid w:val="00F945EE"/>
    <w:rsid w:val="00F947D7"/>
    <w:rsid w:val="00F95491"/>
    <w:rsid w:val="00F958DB"/>
    <w:rsid w:val="00F973A5"/>
    <w:rsid w:val="00FA1314"/>
    <w:rsid w:val="00FA1CE5"/>
    <w:rsid w:val="00FA2FA3"/>
    <w:rsid w:val="00FA3BE6"/>
    <w:rsid w:val="00FA4CD3"/>
    <w:rsid w:val="00FA5598"/>
    <w:rsid w:val="00FA57E2"/>
    <w:rsid w:val="00FA67FF"/>
    <w:rsid w:val="00FA6AEF"/>
    <w:rsid w:val="00FA6B9E"/>
    <w:rsid w:val="00FB0E75"/>
    <w:rsid w:val="00FB264C"/>
    <w:rsid w:val="00FB37EC"/>
    <w:rsid w:val="00FB3FBA"/>
    <w:rsid w:val="00FB4BF4"/>
    <w:rsid w:val="00FB555D"/>
    <w:rsid w:val="00FC3A63"/>
    <w:rsid w:val="00FC45A1"/>
    <w:rsid w:val="00FC7A5A"/>
    <w:rsid w:val="00FD0785"/>
    <w:rsid w:val="00FD16EB"/>
    <w:rsid w:val="00FD4FC1"/>
    <w:rsid w:val="00FD512D"/>
    <w:rsid w:val="00FD5F2A"/>
    <w:rsid w:val="00FD6AFF"/>
    <w:rsid w:val="00FD6D66"/>
    <w:rsid w:val="00FD71E4"/>
    <w:rsid w:val="00FE0CC7"/>
    <w:rsid w:val="00FE1A40"/>
    <w:rsid w:val="00FE2784"/>
    <w:rsid w:val="00FE4AFD"/>
    <w:rsid w:val="00FE5115"/>
    <w:rsid w:val="00FE61D0"/>
    <w:rsid w:val="00FE7D47"/>
    <w:rsid w:val="00FF3405"/>
    <w:rsid w:val="00FF5234"/>
    <w:rsid w:val="00FF7021"/>
    <w:rsid w:val="01EDF67F"/>
    <w:rsid w:val="026D824B"/>
    <w:rsid w:val="02768BFA"/>
    <w:rsid w:val="02A00A40"/>
    <w:rsid w:val="031F6EBE"/>
    <w:rsid w:val="0334ED4B"/>
    <w:rsid w:val="0353B4AE"/>
    <w:rsid w:val="036D70F4"/>
    <w:rsid w:val="040DB856"/>
    <w:rsid w:val="04C9782E"/>
    <w:rsid w:val="0587BC71"/>
    <w:rsid w:val="05E0627A"/>
    <w:rsid w:val="065C4172"/>
    <w:rsid w:val="068A0A17"/>
    <w:rsid w:val="06EF4B5F"/>
    <w:rsid w:val="0738C8AD"/>
    <w:rsid w:val="073990E4"/>
    <w:rsid w:val="0A05D86E"/>
    <w:rsid w:val="0A8FA3C0"/>
    <w:rsid w:val="0AAE7028"/>
    <w:rsid w:val="0B523A0C"/>
    <w:rsid w:val="0BB1A6E3"/>
    <w:rsid w:val="0C30AF43"/>
    <w:rsid w:val="0C56260A"/>
    <w:rsid w:val="0C6D6EAC"/>
    <w:rsid w:val="0C700AD3"/>
    <w:rsid w:val="0CC7D4CE"/>
    <w:rsid w:val="0CD3DB34"/>
    <w:rsid w:val="0CFB739E"/>
    <w:rsid w:val="0DFD17C0"/>
    <w:rsid w:val="0E10DA69"/>
    <w:rsid w:val="0E3CC21D"/>
    <w:rsid w:val="0E44A804"/>
    <w:rsid w:val="0E847C6A"/>
    <w:rsid w:val="0F064E3A"/>
    <w:rsid w:val="0F39A4B2"/>
    <w:rsid w:val="0F5528FF"/>
    <w:rsid w:val="10889D07"/>
    <w:rsid w:val="110351AB"/>
    <w:rsid w:val="11ACA012"/>
    <w:rsid w:val="11D1EA89"/>
    <w:rsid w:val="11E6B8EF"/>
    <w:rsid w:val="1207C00A"/>
    <w:rsid w:val="12EA5489"/>
    <w:rsid w:val="13C3A0FA"/>
    <w:rsid w:val="142843F6"/>
    <w:rsid w:val="144EFCE7"/>
    <w:rsid w:val="14D83EEA"/>
    <w:rsid w:val="14FEFF78"/>
    <w:rsid w:val="15043333"/>
    <w:rsid w:val="152D5C27"/>
    <w:rsid w:val="1591A855"/>
    <w:rsid w:val="15BA243B"/>
    <w:rsid w:val="16422433"/>
    <w:rsid w:val="168DE587"/>
    <w:rsid w:val="168E47BD"/>
    <w:rsid w:val="16B2ED9D"/>
    <w:rsid w:val="170D452B"/>
    <w:rsid w:val="170E2D6E"/>
    <w:rsid w:val="175862BD"/>
    <w:rsid w:val="17F32F6A"/>
    <w:rsid w:val="17FE5855"/>
    <w:rsid w:val="183184D8"/>
    <w:rsid w:val="18C2505F"/>
    <w:rsid w:val="18E9A906"/>
    <w:rsid w:val="1935657E"/>
    <w:rsid w:val="193BA09B"/>
    <w:rsid w:val="19A0EE6F"/>
    <w:rsid w:val="19B7CF09"/>
    <w:rsid w:val="19BD8CF4"/>
    <w:rsid w:val="1ACA2B53"/>
    <w:rsid w:val="1BC5904A"/>
    <w:rsid w:val="1BEAF690"/>
    <w:rsid w:val="1C4D6111"/>
    <w:rsid w:val="1C9E1C1E"/>
    <w:rsid w:val="1CA734BB"/>
    <w:rsid w:val="1CB33B73"/>
    <w:rsid w:val="1CBB8DA0"/>
    <w:rsid w:val="1CDADA48"/>
    <w:rsid w:val="1CE488A1"/>
    <w:rsid w:val="1CF7E670"/>
    <w:rsid w:val="1D6A307D"/>
    <w:rsid w:val="1DF0ADDC"/>
    <w:rsid w:val="1E65F8D3"/>
    <w:rsid w:val="1E929858"/>
    <w:rsid w:val="1F563FF4"/>
    <w:rsid w:val="1F823337"/>
    <w:rsid w:val="1FCEE790"/>
    <w:rsid w:val="200C13F9"/>
    <w:rsid w:val="20773187"/>
    <w:rsid w:val="207BD82A"/>
    <w:rsid w:val="2132608C"/>
    <w:rsid w:val="214B0C78"/>
    <w:rsid w:val="2175D666"/>
    <w:rsid w:val="21C240DA"/>
    <w:rsid w:val="228041DD"/>
    <w:rsid w:val="22D9A6EB"/>
    <w:rsid w:val="232A4E9E"/>
    <w:rsid w:val="2331E54F"/>
    <w:rsid w:val="234D9EC5"/>
    <w:rsid w:val="23BCAC90"/>
    <w:rsid w:val="24012415"/>
    <w:rsid w:val="2505D49A"/>
    <w:rsid w:val="25102ACB"/>
    <w:rsid w:val="255578AA"/>
    <w:rsid w:val="26382930"/>
    <w:rsid w:val="26558D31"/>
    <w:rsid w:val="26A625B6"/>
    <w:rsid w:val="279327E4"/>
    <w:rsid w:val="27B6D3C8"/>
    <w:rsid w:val="27CDC2A0"/>
    <w:rsid w:val="280D457B"/>
    <w:rsid w:val="2899A065"/>
    <w:rsid w:val="29110A52"/>
    <w:rsid w:val="29821829"/>
    <w:rsid w:val="2A122225"/>
    <w:rsid w:val="2A48D596"/>
    <w:rsid w:val="2A9BF30F"/>
    <w:rsid w:val="2AC9AFF5"/>
    <w:rsid w:val="2AE1DA6B"/>
    <w:rsid w:val="2AF25ED0"/>
    <w:rsid w:val="2B4F1729"/>
    <w:rsid w:val="2B6544B0"/>
    <w:rsid w:val="2C6F7AE4"/>
    <w:rsid w:val="2C85A20F"/>
    <w:rsid w:val="2D34018C"/>
    <w:rsid w:val="2D3443D8"/>
    <w:rsid w:val="2D6C5DFA"/>
    <w:rsid w:val="2D75EE61"/>
    <w:rsid w:val="2D9B2491"/>
    <w:rsid w:val="2E04E1B7"/>
    <w:rsid w:val="2E23D5DE"/>
    <w:rsid w:val="2E799C4E"/>
    <w:rsid w:val="2F487427"/>
    <w:rsid w:val="2FD6D25B"/>
    <w:rsid w:val="2FF9C24D"/>
    <w:rsid w:val="302319DF"/>
    <w:rsid w:val="306F8393"/>
    <w:rsid w:val="31523AA2"/>
    <w:rsid w:val="3185AC7E"/>
    <w:rsid w:val="31ABAA31"/>
    <w:rsid w:val="323DD222"/>
    <w:rsid w:val="325366BF"/>
    <w:rsid w:val="326587F4"/>
    <w:rsid w:val="32F85310"/>
    <w:rsid w:val="334E8B90"/>
    <w:rsid w:val="33E2888E"/>
    <w:rsid w:val="33F1B556"/>
    <w:rsid w:val="33F3B757"/>
    <w:rsid w:val="347EA4C8"/>
    <w:rsid w:val="349ADEBE"/>
    <w:rsid w:val="349F9E78"/>
    <w:rsid w:val="34AEAB3D"/>
    <w:rsid w:val="353EFD5E"/>
    <w:rsid w:val="354B1266"/>
    <w:rsid w:val="354BEAE0"/>
    <w:rsid w:val="355AC3AD"/>
    <w:rsid w:val="35E69046"/>
    <w:rsid w:val="36012102"/>
    <w:rsid w:val="3648A46B"/>
    <w:rsid w:val="3669A2E1"/>
    <w:rsid w:val="369B8F74"/>
    <w:rsid w:val="36D14F9C"/>
    <w:rsid w:val="36DEAE4C"/>
    <w:rsid w:val="37C1D83E"/>
    <w:rsid w:val="388F5B03"/>
    <w:rsid w:val="38AD0108"/>
    <w:rsid w:val="38FC8B9F"/>
    <w:rsid w:val="399A3742"/>
    <w:rsid w:val="3A9B6892"/>
    <w:rsid w:val="3AA2274E"/>
    <w:rsid w:val="3B939DA2"/>
    <w:rsid w:val="3C91626A"/>
    <w:rsid w:val="3CD03945"/>
    <w:rsid w:val="3CE61C1C"/>
    <w:rsid w:val="3DC9FD6E"/>
    <w:rsid w:val="3DCAC370"/>
    <w:rsid w:val="3DCB19D4"/>
    <w:rsid w:val="3E16DF71"/>
    <w:rsid w:val="3E210EF5"/>
    <w:rsid w:val="3EAA5D49"/>
    <w:rsid w:val="3F7835C8"/>
    <w:rsid w:val="406DB1AD"/>
    <w:rsid w:val="41541D60"/>
    <w:rsid w:val="432F6B0F"/>
    <w:rsid w:val="4348F545"/>
    <w:rsid w:val="44AA22A1"/>
    <w:rsid w:val="44E25398"/>
    <w:rsid w:val="44F321D6"/>
    <w:rsid w:val="4503E7F4"/>
    <w:rsid w:val="45774CFC"/>
    <w:rsid w:val="457D551A"/>
    <w:rsid w:val="45A98B81"/>
    <w:rsid w:val="474AED5F"/>
    <w:rsid w:val="475A3D67"/>
    <w:rsid w:val="4760B711"/>
    <w:rsid w:val="479902C5"/>
    <w:rsid w:val="480DE64C"/>
    <w:rsid w:val="482B50F5"/>
    <w:rsid w:val="48D5092B"/>
    <w:rsid w:val="48F945E2"/>
    <w:rsid w:val="495CE442"/>
    <w:rsid w:val="4A591F37"/>
    <w:rsid w:val="4A92D253"/>
    <w:rsid w:val="4AEDFAD3"/>
    <w:rsid w:val="4B518CA5"/>
    <w:rsid w:val="4BC448CF"/>
    <w:rsid w:val="4D35B6C6"/>
    <w:rsid w:val="4D918C0F"/>
    <w:rsid w:val="4DC89BAB"/>
    <w:rsid w:val="4E221412"/>
    <w:rsid w:val="4F930F77"/>
    <w:rsid w:val="4FAF7A14"/>
    <w:rsid w:val="501C916A"/>
    <w:rsid w:val="5046AC5E"/>
    <w:rsid w:val="508A28A4"/>
    <w:rsid w:val="51070581"/>
    <w:rsid w:val="5250BAF3"/>
    <w:rsid w:val="5296F0C8"/>
    <w:rsid w:val="52AE5E79"/>
    <w:rsid w:val="52B1BEAE"/>
    <w:rsid w:val="52CEBE4D"/>
    <w:rsid w:val="52E3E6D5"/>
    <w:rsid w:val="53998B95"/>
    <w:rsid w:val="53B1F8F8"/>
    <w:rsid w:val="54090951"/>
    <w:rsid w:val="540B7729"/>
    <w:rsid w:val="54A44F02"/>
    <w:rsid w:val="54BAE862"/>
    <w:rsid w:val="54D6695A"/>
    <w:rsid w:val="5535C700"/>
    <w:rsid w:val="55A2044E"/>
    <w:rsid w:val="560CFA40"/>
    <w:rsid w:val="562CF6F1"/>
    <w:rsid w:val="566D8B6F"/>
    <w:rsid w:val="579665D5"/>
    <w:rsid w:val="57EDD97D"/>
    <w:rsid w:val="587826F9"/>
    <w:rsid w:val="589F0D62"/>
    <w:rsid w:val="595A886B"/>
    <w:rsid w:val="5A18A03F"/>
    <w:rsid w:val="5A44AFB6"/>
    <w:rsid w:val="5A82A169"/>
    <w:rsid w:val="5AC1B536"/>
    <w:rsid w:val="5B1F3CF1"/>
    <w:rsid w:val="5B2047A8"/>
    <w:rsid w:val="5BF801BC"/>
    <w:rsid w:val="5C326BC3"/>
    <w:rsid w:val="5D1686DD"/>
    <w:rsid w:val="5D5E9B7B"/>
    <w:rsid w:val="5D81A421"/>
    <w:rsid w:val="5DA9ECF6"/>
    <w:rsid w:val="5E21AF49"/>
    <w:rsid w:val="5E3D4869"/>
    <w:rsid w:val="5E565FBE"/>
    <w:rsid w:val="5EC81FFB"/>
    <w:rsid w:val="5EE0DD9A"/>
    <w:rsid w:val="5F60248B"/>
    <w:rsid w:val="5F8C55CE"/>
    <w:rsid w:val="602A548A"/>
    <w:rsid w:val="60797548"/>
    <w:rsid w:val="61BBF642"/>
    <w:rsid w:val="61F2C959"/>
    <w:rsid w:val="6287E47B"/>
    <w:rsid w:val="632CE676"/>
    <w:rsid w:val="6391F6FC"/>
    <w:rsid w:val="63B34B6F"/>
    <w:rsid w:val="663BBBB7"/>
    <w:rsid w:val="6672DB8F"/>
    <w:rsid w:val="676FF4D8"/>
    <w:rsid w:val="678B145A"/>
    <w:rsid w:val="686FF89B"/>
    <w:rsid w:val="6886BC92"/>
    <w:rsid w:val="68C6EA86"/>
    <w:rsid w:val="6920EFB9"/>
    <w:rsid w:val="694ACED0"/>
    <w:rsid w:val="69C2147E"/>
    <w:rsid w:val="6A19A449"/>
    <w:rsid w:val="6A228CF3"/>
    <w:rsid w:val="6ABF396D"/>
    <w:rsid w:val="6AE2BFA5"/>
    <w:rsid w:val="6B8E63EB"/>
    <w:rsid w:val="6BB53599"/>
    <w:rsid w:val="6D1223FF"/>
    <w:rsid w:val="6D578630"/>
    <w:rsid w:val="6DB9EB39"/>
    <w:rsid w:val="6DE9628A"/>
    <w:rsid w:val="6E38935E"/>
    <w:rsid w:val="6EBF59D9"/>
    <w:rsid w:val="6EFCB47E"/>
    <w:rsid w:val="704D4DB8"/>
    <w:rsid w:val="7059340E"/>
    <w:rsid w:val="70ADD347"/>
    <w:rsid w:val="70BFF4FB"/>
    <w:rsid w:val="70F08329"/>
    <w:rsid w:val="7103AA72"/>
    <w:rsid w:val="7109BC94"/>
    <w:rsid w:val="72B2B153"/>
    <w:rsid w:val="72DED6F5"/>
    <w:rsid w:val="74039535"/>
    <w:rsid w:val="7408FA2E"/>
    <w:rsid w:val="741D37C1"/>
    <w:rsid w:val="74DD0220"/>
    <w:rsid w:val="752B569C"/>
    <w:rsid w:val="7583072E"/>
    <w:rsid w:val="764FBB10"/>
    <w:rsid w:val="7672A2E6"/>
    <w:rsid w:val="77175980"/>
    <w:rsid w:val="778A059C"/>
    <w:rsid w:val="77C2BE4B"/>
    <w:rsid w:val="77DBC68F"/>
    <w:rsid w:val="782B073F"/>
    <w:rsid w:val="78A5A97F"/>
    <w:rsid w:val="7A2B1856"/>
    <w:rsid w:val="7A505B0E"/>
    <w:rsid w:val="7A7F1249"/>
    <w:rsid w:val="7A99FC03"/>
    <w:rsid w:val="7B20B0BC"/>
    <w:rsid w:val="7B77B6CC"/>
    <w:rsid w:val="7C042BEC"/>
    <w:rsid w:val="7C0E6789"/>
    <w:rsid w:val="7C735DBA"/>
    <w:rsid w:val="7CE96391"/>
    <w:rsid w:val="7CF2D524"/>
    <w:rsid w:val="7D71506B"/>
    <w:rsid w:val="7DAE478C"/>
    <w:rsid w:val="7E8FB5A9"/>
    <w:rsid w:val="7EC6DFEF"/>
    <w:rsid w:val="7F3A7418"/>
    <w:rsid w:val="7F51A0A4"/>
    <w:rsid w:val="7F7FE58C"/>
    <w:rsid w:val="7F865F4F"/>
    <w:rsid w:val="7FA975CB"/>
    <w:rsid w:val="7FE07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75D5EA"/>
  <w15:docId w15:val="{22D3F7A8-7816-446D-8761-CBADA15B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C4D"/>
    <w:rPr>
      <w:sz w:val="24"/>
      <w:szCs w:val="24"/>
    </w:rPr>
  </w:style>
  <w:style w:type="paragraph" w:styleId="Heading1">
    <w:name w:val="heading 1"/>
    <w:basedOn w:val="Normal"/>
    <w:next w:val="Normal"/>
    <w:link w:val="Heading1Char"/>
    <w:qFormat/>
    <w:rsid w:val="003E6E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C3C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C3C4D"/>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E8015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PlainText">
    <w:name w:val="Plain Text"/>
    <w:basedOn w:val="Normal"/>
    <w:link w:val="PlainTextChar"/>
    <w:uiPriority w:val="99"/>
    <w:unhideWhenUsed/>
    <w:rsid w:val="00991DB2"/>
    <w:rPr>
      <w:rFonts w:ascii="Consolas" w:eastAsia="Calibri" w:hAnsi="Consolas"/>
      <w:sz w:val="21"/>
      <w:szCs w:val="21"/>
    </w:rPr>
  </w:style>
  <w:style w:type="character" w:customStyle="1" w:styleId="PlainTextChar">
    <w:name w:val="Plain Text Char"/>
    <w:link w:val="PlainText"/>
    <w:uiPriority w:val="99"/>
    <w:rsid w:val="00991DB2"/>
    <w:rPr>
      <w:rFonts w:ascii="Consolas" w:eastAsia="Calibri" w:hAnsi="Consolas"/>
      <w:sz w:val="21"/>
      <w:szCs w:val="21"/>
    </w:rPr>
  </w:style>
  <w:style w:type="paragraph" w:customStyle="1" w:styleId="Default">
    <w:name w:val="Default"/>
    <w:uiPriority w:val="99"/>
    <w:rsid w:val="00425318"/>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iPriority w:val="99"/>
    <w:rsid w:val="007F1B45"/>
    <w:pPr>
      <w:ind w:left="720" w:firstLine="360"/>
    </w:pPr>
    <w:rPr>
      <w:szCs w:val="20"/>
    </w:rPr>
  </w:style>
  <w:style w:type="character" w:customStyle="1" w:styleId="BodyTextIndentChar">
    <w:name w:val="Body Text Indent Char"/>
    <w:link w:val="BodyTextIndent"/>
    <w:uiPriority w:val="99"/>
    <w:rsid w:val="007F1B45"/>
    <w:rPr>
      <w:sz w:val="24"/>
    </w:rPr>
  </w:style>
  <w:style w:type="paragraph" w:styleId="BalloonText">
    <w:name w:val="Balloon Text"/>
    <w:basedOn w:val="Normal"/>
    <w:link w:val="BalloonTextChar"/>
    <w:rsid w:val="0056311C"/>
    <w:rPr>
      <w:rFonts w:ascii="Tahoma" w:hAnsi="Tahoma" w:cs="Tahoma"/>
      <w:sz w:val="16"/>
      <w:szCs w:val="16"/>
    </w:rPr>
  </w:style>
  <w:style w:type="character" w:customStyle="1" w:styleId="BalloonTextChar">
    <w:name w:val="Balloon Text Char"/>
    <w:link w:val="BalloonText"/>
    <w:rsid w:val="0056311C"/>
    <w:rPr>
      <w:rFonts w:ascii="Tahoma" w:hAnsi="Tahoma" w:cs="Tahoma"/>
      <w:sz w:val="16"/>
      <w:szCs w:val="16"/>
    </w:rPr>
  </w:style>
  <w:style w:type="paragraph" w:styleId="NormalWeb">
    <w:name w:val="Normal (Web)"/>
    <w:basedOn w:val="Normal"/>
    <w:uiPriority w:val="99"/>
    <w:unhideWhenUsed/>
    <w:rsid w:val="005A6717"/>
    <w:pPr>
      <w:spacing w:before="100" w:beforeAutospacing="1" w:after="100" w:afterAutospacing="1"/>
    </w:pPr>
  </w:style>
  <w:style w:type="paragraph" w:styleId="ListParagraph">
    <w:name w:val="List Paragraph"/>
    <w:basedOn w:val="Normal"/>
    <w:uiPriority w:val="34"/>
    <w:qFormat/>
    <w:rsid w:val="00E91609"/>
    <w:pPr>
      <w:spacing w:after="200" w:line="276" w:lineRule="auto"/>
      <w:ind w:left="720"/>
      <w:contextualSpacing/>
    </w:pPr>
    <w:rPr>
      <w:rFonts w:ascii="Calibri" w:eastAsia="Calibri" w:hAnsi="Calibri"/>
      <w:sz w:val="22"/>
      <w:szCs w:val="22"/>
    </w:rPr>
  </w:style>
  <w:style w:type="character" w:customStyle="1" w:styleId="caps">
    <w:name w:val="caps"/>
    <w:rsid w:val="002F28CD"/>
    <w:rPr>
      <w:rFonts w:cs="Times New Roman"/>
    </w:rPr>
  </w:style>
  <w:style w:type="paragraph" w:styleId="Footer">
    <w:name w:val="footer"/>
    <w:basedOn w:val="Normal"/>
    <w:link w:val="FooterChar"/>
    <w:uiPriority w:val="99"/>
    <w:rsid w:val="00462935"/>
    <w:pPr>
      <w:tabs>
        <w:tab w:val="center" w:pos="4320"/>
        <w:tab w:val="right" w:pos="8640"/>
      </w:tabs>
    </w:pPr>
  </w:style>
  <w:style w:type="character" w:styleId="PageNumber">
    <w:name w:val="page number"/>
    <w:basedOn w:val="DefaultParagraphFont"/>
    <w:uiPriority w:val="99"/>
    <w:rsid w:val="00462935"/>
  </w:style>
  <w:style w:type="character" w:customStyle="1" w:styleId="FooterChar">
    <w:name w:val="Footer Char"/>
    <w:link w:val="Footer"/>
    <w:uiPriority w:val="99"/>
    <w:rsid w:val="00843638"/>
    <w:rPr>
      <w:sz w:val="24"/>
      <w:szCs w:val="24"/>
    </w:rPr>
  </w:style>
  <w:style w:type="character" w:styleId="FollowedHyperlink">
    <w:name w:val="FollowedHyperlink"/>
    <w:rsid w:val="00F8523A"/>
    <w:rPr>
      <w:color w:val="954F72"/>
      <w:u w:val="single"/>
    </w:rPr>
  </w:style>
  <w:style w:type="paragraph" w:styleId="Header">
    <w:name w:val="header"/>
    <w:basedOn w:val="Normal"/>
    <w:link w:val="HeaderChar"/>
    <w:rsid w:val="00B432E9"/>
    <w:pPr>
      <w:tabs>
        <w:tab w:val="center" w:pos="4680"/>
        <w:tab w:val="right" w:pos="9360"/>
      </w:tabs>
    </w:pPr>
  </w:style>
  <w:style w:type="character" w:customStyle="1" w:styleId="HeaderChar">
    <w:name w:val="Header Char"/>
    <w:link w:val="Header"/>
    <w:rsid w:val="00B432E9"/>
    <w:rPr>
      <w:sz w:val="24"/>
      <w:szCs w:val="24"/>
    </w:rPr>
  </w:style>
  <w:style w:type="character" w:styleId="CommentReference">
    <w:name w:val="annotation reference"/>
    <w:basedOn w:val="DefaultParagraphFont"/>
    <w:rsid w:val="00F517EE"/>
    <w:rPr>
      <w:sz w:val="16"/>
      <w:szCs w:val="16"/>
    </w:rPr>
  </w:style>
  <w:style w:type="paragraph" w:styleId="CommentText">
    <w:name w:val="annotation text"/>
    <w:basedOn w:val="Normal"/>
    <w:link w:val="CommentTextChar"/>
    <w:rsid w:val="00F517EE"/>
    <w:rPr>
      <w:sz w:val="20"/>
      <w:szCs w:val="20"/>
    </w:rPr>
  </w:style>
  <w:style w:type="character" w:customStyle="1" w:styleId="CommentTextChar">
    <w:name w:val="Comment Text Char"/>
    <w:basedOn w:val="DefaultParagraphFont"/>
    <w:link w:val="CommentText"/>
    <w:rsid w:val="00F517EE"/>
  </w:style>
  <w:style w:type="paragraph" w:styleId="CommentSubject">
    <w:name w:val="annotation subject"/>
    <w:basedOn w:val="CommentText"/>
    <w:next w:val="CommentText"/>
    <w:link w:val="CommentSubjectChar"/>
    <w:rsid w:val="00F517EE"/>
    <w:rPr>
      <w:b/>
      <w:bCs/>
    </w:rPr>
  </w:style>
  <w:style w:type="character" w:customStyle="1" w:styleId="CommentSubjectChar">
    <w:name w:val="Comment Subject Char"/>
    <w:basedOn w:val="CommentTextChar"/>
    <w:link w:val="CommentSubject"/>
    <w:rsid w:val="00F517EE"/>
    <w:rPr>
      <w:b/>
      <w:bCs/>
    </w:rPr>
  </w:style>
  <w:style w:type="paragraph" w:styleId="BodyTextIndent2">
    <w:name w:val="Body Text Indent 2"/>
    <w:basedOn w:val="Normal"/>
    <w:link w:val="BodyTextIndent2Char"/>
    <w:semiHidden/>
    <w:unhideWhenUsed/>
    <w:rsid w:val="009F07FA"/>
    <w:pPr>
      <w:spacing w:after="120" w:line="480" w:lineRule="auto"/>
      <w:ind w:left="360"/>
    </w:pPr>
  </w:style>
  <w:style w:type="character" w:customStyle="1" w:styleId="BodyTextIndent2Char">
    <w:name w:val="Body Text Indent 2 Char"/>
    <w:basedOn w:val="DefaultParagraphFont"/>
    <w:link w:val="BodyTextIndent2"/>
    <w:semiHidden/>
    <w:rsid w:val="009F07FA"/>
    <w:rPr>
      <w:sz w:val="24"/>
      <w:szCs w:val="24"/>
    </w:rPr>
  </w:style>
  <w:style w:type="character" w:customStyle="1" w:styleId="mceitemhiddenspellword">
    <w:name w:val="mceitemhiddenspellword"/>
    <w:basedOn w:val="DefaultParagraphFont"/>
    <w:rsid w:val="009F07FA"/>
  </w:style>
  <w:style w:type="character" w:styleId="Emphasis">
    <w:name w:val="Emphasis"/>
    <w:basedOn w:val="DefaultParagraphFont"/>
    <w:uiPriority w:val="20"/>
    <w:qFormat/>
    <w:rsid w:val="00532AE3"/>
    <w:rPr>
      <w:i/>
      <w:iCs/>
    </w:rPr>
  </w:style>
  <w:style w:type="paragraph" w:styleId="Revision">
    <w:name w:val="Revision"/>
    <w:hidden/>
    <w:uiPriority w:val="99"/>
    <w:semiHidden/>
    <w:rsid w:val="00B970B3"/>
    <w:rPr>
      <w:sz w:val="24"/>
      <w:szCs w:val="24"/>
    </w:rPr>
  </w:style>
  <w:style w:type="character" w:styleId="UnresolvedMention">
    <w:name w:val="Unresolved Mention"/>
    <w:basedOn w:val="DefaultParagraphFont"/>
    <w:uiPriority w:val="99"/>
    <w:semiHidden/>
    <w:unhideWhenUsed/>
    <w:rsid w:val="002C24F8"/>
    <w:rPr>
      <w:color w:val="605E5C"/>
      <w:shd w:val="clear" w:color="auto" w:fill="E1DFDD"/>
    </w:rPr>
  </w:style>
  <w:style w:type="character" w:customStyle="1" w:styleId="Heading1Char">
    <w:name w:val="Heading 1 Char"/>
    <w:basedOn w:val="DefaultParagraphFont"/>
    <w:link w:val="Heading1"/>
    <w:rsid w:val="003E6E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3C4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C3C4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E8015E"/>
    <w:rPr>
      <w:rFonts w:asciiTheme="majorHAnsi" w:eastAsiaTheme="majorEastAsia" w:hAnsiTheme="majorHAnsi" w:cstheme="majorBidi"/>
      <w:i/>
      <w:iCs/>
      <w:color w:val="2E74B5" w:themeColor="accent1" w:themeShade="BF"/>
      <w:sz w:val="24"/>
      <w:szCs w:val="24"/>
    </w:rPr>
  </w:style>
  <w:style w:type="character" w:customStyle="1" w:styleId="mark8znbmwym3">
    <w:name w:val="mark8znbmwym3"/>
    <w:basedOn w:val="DefaultParagraphFont"/>
    <w:rsid w:val="0051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6280">
      <w:bodyDiv w:val="1"/>
      <w:marLeft w:val="0"/>
      <w:marRight w:val="0"/>
      <w:marTop w:val="0"/>
      <w:marBottom w:val="0"/>
      <w:divBdr>
        <w:top w:val="none" w:sz="0" w:space="0" w:color="auto"/>
        <w:left w:val="none" w:sz="0" w:space="0" w:color="auto"/>
        <w:bottom w:val="none" w:sz="0" w:space="0" w:color="auto"/>
        <w:right w:val="none" w:sz="0" w:space="0" w:color="auto"/>
      </w:divBdr>
    </w:div>
    <w:div w:id="56904795">
      <w:bodyDiv w:val="1"/>
      <w:marLeft w:val="0"/>
      <w:marRight w:val="0"/>
      <w:marTop w:val="0"/>
      <w:marBottom w:val="0"/>
      <w:divBdr>
        <w:top w:val="none" w:sz="0" w:space="0" w:color="auto"/>
        <w:left w:val="none" w:sz="0" w:space="0" w:color="auto"/>
        <w:bottom w:val="none" w:sz="0" w:space="0" w:color="auto"/>
        <w:right w:val="none" w:sz="0" w:space="0" w:color="auto"/>
      </w:divBdr>
    </w:div>
    <w:div w:id="115220617">
      <w:bodyDiv w:val="1"/>
      <w:marLeft w:val="0"/>
      <w:marRight w:val="0"/>
      <w:marTop w:val="0"/>
      <w:marBottom w:val="0"/>
      <w:divBdr>
        <w:top w:val="none" w:sz="0" w:space="0" w:color="auto"/>
        <w:left w:val="none" w:sz="0" w:space="0" w:color="auto"/>
        <w:bottom w:val="none" w:sz="0" w:space="0" w:color="auto"/>
        <w:right w:val="none" w:sz="0" w:space="0" w:color="auto"/>
      </w:divBdr>
      <w:divsChild>
        <w:div w:id="997809786">
          <w:marLeft w:val="600"/>
          <w:marRight w:val="0"/>
          <w:marTop w:val="0"/>
          <w:marBottom w:val="0"/>
          <w:divBdr>
            <w:top w:val="none" w:sz="0" w:space="0" w:color="auto"/>
            <w:left w:val="none" w:sz="0" w:space="0" w:color="auto"/>
            <w:bottom w:val="none" w:sz="0" w:space="0" w:color="auto"/>
            <w:right w:val="none" w:sz="0" w:space="0" w:color="auto"/>
          </w:divBdr>
        </w:div>
      </w:divsChild>
    </w:div>
    <w:div w:id="149520374">
      <w:bodyDiv w:val="1"/>
      <w:marLeft w:val="0"/>
      <w:marRight w:val="0"/>
      <w:marTop w:val="0"/>
      <w:marBottom w:val="0"/>
      <w:divBdr>
        <w:top w:val="none" w:sz="0" w:space="0" w:color="auto"/>
        <w:left w:val="none" w:sz="0" w:space="0" w:color="auto"/>
        <w:bottom w:val="none" w:sz="0" w:space="0" w:color="auto"/>
        <w:right w:val="none" w:sz="0" w:space="0" w:color="auto"/>
      </w:divBdr>
    </w:div>
    <w:div w:id="208152237">
      <w:bodyDiv w:val="1"/>
      <w:marLeft w:val="0"/>
      <w:marRight w:val="0"/>
      <w:marTop w:val="0"/>
      <w:marBottom w:val="0"/>
      <w:divBdr>
        <w:top w:val="none" w:sz="0" w:space="0" w:color="auto"/>
        <w:left w:val="none" w:sz="0" w:space="0" w:color="auto"/>
        <w:bottom w:val="none" w:sz="0" w:space="0" w:color="auto"/>
        <w:right w:val="none" w:sz="0" w:space="0" w:color="auto"/>
      </w:divBdr>
      <w:divsChild>
        <w:div w:id="1535654843">
          <w:marLeft w:val="-225"/>
          <w:marRight w:val="-225"/>
          <w:marTop w:val="0"/>
          <w:marBottom w:val="0"/>
          <w:divBdr>
            <w:top w:val="none" w:sz="0" w:space="0" w:color="auto"/>
            <w:left w:val="none" w:sz="0" w:space="0" w:color="auto"/>
            <w:bottom w:val="none" w:sz="0" w:space="0" w:color="auto"/>
            <w:right w:val="none" w:sz="0" w:space="0" w:color="auto"/>
          </w:divBdr>
          <w:divsChild>
            <w:div w:id="528295431">
              <w:marLeft w:val="0"/>
              <w:marRight w:val="0"/>
              <w:marTop w:val="0"/>
              <w:marBottom w:val="0"/>
              <w:divBdr>
                <w:top w:val="none" w:sz="0" w:space="0" w:color="auto"/>
                <w:left w:val="none" w:sz="0" w:space="0" w:color="auto"/>
                <w:bottom w:val="none" w:sz="0" w:space="0" w:color="auto"/>
                <w:right w:val="none" w:sz="0" w:space="0" w:color="auto"/>
              </w:divBdr>
              <w:divsChild>
                <w:div w:id="1698116319">
                  <w:marLeft w:val="0"/>
                  <w:marRight w:val="0"/>
                  <w:marTop w:val="0"/>
                  <w:marBottom w:val="0"/>
                  <w:divBdr>
                    <w:top w:val="none" w:sz="0" w:space="0" w:color="auto"/>
                    <w:left w:val="none" w:sz="0" w:space="0" w:color="auto"/>
                    <w:bottom w:val="none" w:sz="0" w:space="0" w:color="auto"/>
                    <w:right w:val="none" w:sz="0" w:space="0" w:color="auto"/>
                  </w:divBdr>
                  <w:divsChild>
                    <w:div w:id="1450008218">
                      <w:marLeft w:val="0"/>
                      <w:marRight w:val="0"/>
                      <w:marTop w:val="0"/>
                      <w:marBottom w:val="0"/>
                      <w:divBdr>
                        <w:top w:val="none" w:sz="0" w:space="0" w:color="auto"/>
                        <w:left w:val="none" w:sz="0" w:space="0" w:color="auto"/>
                        <w:bottom w:val="none" w:sz="0" w:space="0" w:color="auto"/>
                        <w:right w:val="none" w:sz="0" w:space="0" w:color="auto"/>
                      </w:divBdr>
                      <w:divsChild>
                        <w:div w:id="454102916">
                          <w:marLeft w:val="-225"/>
                          <w:marRight w:val="-225"/>
                          <w:marTop w:val="0"/>
                          <w:marBottom w:val="0"/>
                          <w:divBdr>
                            <w:top w:val="none" w:sz="0" w:space="0" w:color="auto"/>
                            <w:left w:val="none" w:sz="0" w:space="0" w:color="auto"/>
                            <w:bottom w:val="none" w:sz="0" w:space="0" w:color="auto"/>
                            <w:right w:val="none" w:sz="0" w:space="0" w:color="auto"/>
                          </w:divBdr>
                          <w:divsChild>
                            <w:div w:id="1380013930">
                              <w:marLeft w:val="0"/>
                              <w:marRight w:val="0"/>
                              <w:marTop w:val="0"/>
                              <w:marBottom w:val="0"/>
                              <w:divBdr>
                                <w:top w:val="none" w:sz="0" w:space="0" w:color="auto"/>
                                <w:left w:val="none" w:sz="0" w:space="0" w:color="auto"/>
                                <w:bottom w:val="none" w:sz="0" w:space="0" w:color="auto"/>
                                <w:right w:val="none" w:sz="0" w:space="0" w:color="auto"/>
                              </w:divBdr>
                              <w:divsChild>
                                <w:div w:id="2478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438708">
      <w:bodyDiv w:val="1"/>
      <w:marLeft w:val="0"/>
      <w:marRight w:val="0"/>
      <w:marTop w:val="0"/>
      <w:marBottom w:val="0"/>
      <w:divBdr>
        <w:top w:val="none" w:sz="0" w:space="0" w:color="auto"/>
        <w:left w:val="none" w:sz="0" w:space="0" w:color="auto"/>
        <w:bottom w:val="none" w:sz="0" w:space="0" w:color="auto"/>
        <w:right w:val="none" w:sz="0" w:space="0" w:color="auto"/>
      </w:divBdr>
    </w:div>
    <w:div w:id="226694874">
      <w:bodyDiv w:val="1"/>
      <w:marLeft w:val="0"/>
      <w:marRight w:val="0"/>
      <w:marTop w:val="0"/>
      <w:marBottom w:val="0"/>
      <w:divBdr>
        <w:top w:val="none" w:sz="0" w:space="0" w:color="auto"/>
        <w:left w:val="none" w:sz="0" w:space="0" w:color="auto"/>
        <w:bottom w:val="none" w:sz="0" w:space="0" w:color="auto"/>
        <w:right w:val="none" w:sz="0" w:space="0" w:color="auto"/>
      </w:divBdr>
    </w:div>
    <w:div w:id="269512465">
      <w:bodyDiv w:val="1"/>
      <w:marLeft w:val="0"/>
      <w:marRight w:val="0"/>
      <w:marTop w:val="0"/>
      <w:marBottom w:val="0"/>
      <w:divBdr>
        <w:top w:val="none" w:sz="0" w:space="0" w:color="auto"/>
        <w:left w:val="none" w:sz="0" w:space="0" w:color="auto"/>
        <w:bottom w:val="none" w:sz="0" w:space="0" w:color="auto"/>
        <w:right w:val="none" w:sz="0" w:space="0" w:color="auto"/>
      </w:divBdr>
      <w:divsChild>
        <w:div w:id="453984194">
          <w:marLeft w:val="0"/>
          <w:marRight w:val="0"/>
          <w:marTop w:val="0"/>
          <w:marBottom w:val="0"/>
          <w:divBdr>
            <w:top w:val="none" w:sz="0" w:space="0" w:color="auto"/>
            <w:left w:val="none" w:sz="0" w:space="0" w:color="auto"/>
            <w:bottom w:val="none" w:sz="0" w:space="0" w:color="auto"/>
            <w:right w:val="none" w:sz="0" w:space="0" w:color="auto"/>
          </w:divBdr>
        </w:div>
        <w:div w:id="509753866">
          <w:marLeft w:val="0"/>
          <w:marRight w:val="0"/>
          <w:marTop w:val="0"/>
          <w:marBottom w:val="0"/>
          <w:divBdr>
            <w:top w:val="none" w:sz="0" w:space="0" w:color="auto"/>
            <w:left w:val="none" w:sz="0" w:space="0" w:color="auto"/>
            <w:bottom w:val="none" w:sz="0" w:space="0" w:color="auto"/>
            <w:right w:val="none" w:sz="0" w:space="0" w:color="auto"/>
          </w:divBdr>
        </w:div>
        <w:div w:id="717049039">
          <w:marLeft w:val="0"/>
          <w:marRight w:val="0"/>
          <w:marTop w:val="0"/>
          <w:marBottom w:val="0"/>
          <w:divBdr>
            <w:top w:val="none" w:sz="0" w:space="0" w:color="auto"/>
            <w:left w:val="none" w:sz="0" w:space="0" w:color="auto"/>
            <w:bottom w:val="none" w:sz="0" w:space="0" w:color="auto"/>
            <w:right w:val="none" w:sz="0" w:space="0" w:color="auto"/>
          </w:divBdr>
        </w:div>
        <w:div w:id="1396509984">
          <w:marLeft w:val="0"/>
          <w:marRight w:val="0"/>
          <w:marTop w:val="0"/>
          <w:marBottom w:val="0"/>
          <w:divBdr>
            <w:top w:val="none" w:sz="0" w:space="0" w:color="auto"/>
            <w:left w:val="none" w:sz="0" w:space="0" w:color="auto"/>
            <w:bottom w:val="none" w:sz="0" w:space="0" w:color="auto"/>
            <w:right w:val="none" w:sz="0" w:space="0" w:color="auto"/>
          </w:divBdr>
        </w:div>
      </w:divsChild>
    </w:div>
    <w:div w:id="287711931">
      <w:bodyDiv w:val="1"/>
      <w:marLeft w:val="0"/>
      <w:marRight w:val="0"/>
      <w:marTop w:val="0"/>
      <w:marBottom w:val="0"/>
      <w:divBdr>
        <w:top w:val="none" w:sz="0" w:space="0" w:color="auto"/>
        <w:left w:val="none" w:sz="0" w:space="0" w:color="auto"/>
        <w:bottom w:val="none" w:sz="0" w:space="0" w:color="auto"/>
        <w:right w:val="none" w:sz="0" w:space="0" w:color="auto"/>
      </w:divBdr>
    </w:div>
    <w:div w:id="310981956">
      <w:bodyDiv w:val="1"/>
      <w:marLeft w:val="0"/>
      <w:marRight w:val="0"/>
      <w:marTop w:val="0"/>
      <w:marBottom w:val="0"/>
      <w:divBdr>
        <w:top w:val="none" w:sz="0" w:space="0" w:color="auto"/>
        <w:left w:val="none" w:sz="0" w:space="0" w:color="auto"/>
        <w:bottom w:val="none" w:sz="0" w:space="0" w:color="auto"/>
        <w:right w:val="none" w:sz="0" w:space="0" w:color="auto"/>
      </w:divBdr>
    </w:div>
    <w:div w:id="340202524">
      <w:bodyDiv w:val="1"/>
      <w:marLeft w:val="0"/>
      <w:marRight w:val="0"/>
      <w:marTop w:val="0"/>
      <w:marBottom w:val="0"/>
      <w:divBdr>
        <w:top w:val="none" w:sz="0" w:space="0" w:color="auto"/>
        <w:left w:val="none" w:sz="0" w:space="0" w:color="auto"/>
        <w:bottom w:val="none" w:sz="0" w:space="0" w:color="auto"/>
        <w:right w:val="none" w:sz="0" w:space="0" w:color="auto"/>
      </w:divBdr>
    </w:div>
    <w:div w:id="424228462">
      <w:bodyDiv w:val="1"/>
      <w:marLeft w:val="0"/>
      <w:marRight w:val="0"/>
      <w:marTop w:val="0"/>
      <w:marBottom w:val="0"/>
      <w:divBdr>
        <w:top w:val="none" w:sz="0" w:space="0" w:color="auto"/>
        <w:left w:val="none" w:sz="0" w:space="0" w:color="auto"/>
        <w:bottom w:val="none" w:sz="0" w:space="0" w:color="auto"/>
        <w:right w:val="none" w:sz="0" w:space="0" w:color="auto"/>
      </w:divBdr>
      <w:divsChild>
        <w:div w:id="60181511">
          <w:marLeft w:val="0"/>
          <w:marRight w:val="0"/>
          <w:marTop w:val="0"/>
          <w:marBottom w:val="240"/>
          <w:divBdr>
            <w:top w:val="none" w:sz="0" w:space="0" w:color="auto"/>
            <w:left w:val="none" w:sz="0" w:space="0" w:color="auto"/>
            <w:bottom w:val="none" w:sz="0" w:space="0" w:color="auto"/>
            <w:right w:val="none" w:sz="0" w:space="0" w:color="auto"/>
          </w:divBdr>
        </w:div>
        <w:div w:id="1350376347">
          <w:marLeft w:val="0"/>
          <w:marRight w:val="0"/>
          <w:marTop w:val="0"/>
          <w:marBottom w:val="240"/>
          <w:divBdr>
            <w:top w:val="none" w:sz="0" w:space="0" w:color="auto"/>
            <w:left w:val="none" w:sz="0" w:space="0" w:color="auto"/>
            <w:bottom w:val="none" w:sz="0" w:space="0" w:color="auto"/>
            <w:right w:val="none" w:sz="0" w:space="0" w:color="auto"/>
          </w:divBdr>
        </w:div>
      </w:divsChild>
    </w:div>
    <w:div w:id="433207352">
      <w:bodyDiv w:val="1"/>
      <w:marLeft w:val="0"/>
      <w:marRight w:val="0"/>
      <w:marTop w:val="0"/>
      <w:marBottom w:val="0"/>
      <w:divBdr>
        <w:top w:val="none" w:sz="0" w:space="0" w:color="auto"/>
        <w:left w:val="none" w:sz="0" w:space="0" w:color="auto"/>
        <w:bottom w:val="none" w:sz="0" w:space="0" w:color="auto"/>
        <w:right w:val="none" w:sz="0" w:space="0" w:color="auto"/>
      </w:divBdr>
    </w:div>
    <w:div w:id="450173213">
      <w:bodyDiv w:val="1"/>
      <w:marLeft w:val="0"/>
      <w:marRight w:val="0"/>
      <w:marTop w:val="0"/>
      <w:marBottom w:val="0"/>
      <w:divBdr>
        <w:top w:val="none" w:sz="0" w:space="0" w:color="auto"/>
        <w:left w:val="none" w:sz="0" w:space="0" w:color="auto"/>
        <w:bottom w:val="none" w:sz="0" w:space="0" w:color="auto"/>
        <w:right w:val="none" w:sz="0" w:space="0" w:color="auto"/>
      </w:divBdr>
    </w:div>
    <w:div w:id="470247696">
      <w:bodyDiv w:val="1"/>
      <w:marLeft w:val="0"/>
      <w:marRight w:val="0"/>
      <w:marTop w:val="0"/>
      <w:marBottom w:val="0"/>
      <w:divBdr>
        <w:top w:val="none" w:sz="0" w:space="0" w:color="auto"/>
        <w:left w:val="none" w:sz="0" w:space="0" w:color="auto"/>
        <w:bottom w:val="none" w:sz="0" w:space="0" w:color="auto"/>
        <w:right w:val="none" w:sz="0" w:space="0" w:color="auto"/>
      </w:divBdr>
    </w:div>
    <w:div w:id="485630758">
      <w:bodyDiv w:val="1"/>
      <w:marLeft w:val="0"/>
      <w:marRight w:val="0"/>
      <w:marTop w:val="0"/>
      <w:marBottom w:val="0"/>
      <w:divBdr>
        <w:top w:val="none" w:sz="0" w:space="0" w:color="auto"/>
        <w:left w:val="none" w:sz="0" w:space="0" w:color="auto"/>
        <w:bottom w:val="none" w:sz="0" w:space="0" w:color="auto"/>
        <w:right w:val="none" w:sz="0" w:space="0" w:color="auto"/>
      </w:divBdr>
    </w:div>
    <w:div w:id="532425025">
      <w:bodyDiv w:val="1"/>
      <w:marLeft w:val="0"/>
      <w:marRight w:val="0"/>
      <w:marTop w:val="0"/>
      <w:marBottom w:val="0"/>
      <w:divBdr>
        <w:top w:val="none" w:sz="0" w:space="0" w:color="auto"/>
        <w:left w:val="none" w:sz="0" w:space="0" w:color="auto"/>
        <w:bottom w:val="none" w:sz="0" w:space="0" w:color="auto"/>
        <w:right w:val="none" w:sz="0" w:space="0" w:color="auto"/>
      </w:divBdr>
      <w:divsChild>
        <w:div w:id="805581802">
          <w:marLeft w:val="0"/>
          <w:marRight w:val="0"/>
          <w:marTop w:val="0"/>
          <w:marBottom w:val="0"/>
          <w:divBdr>
            <w:top w:val="none" w:sz="0" w:space="0" w:color="auto"/>
            <w:left w:val="none" w:sz="0" w:space="0" w:color="auto"/>
            <w:bottom w:val="none" w:sz="0" w:space="0" w:color="auto"/>
            <w:right w:val="none" w:sz="0" w:space="0" w:color="auto"/>
          </w:divBdr>
          <w:divsChild>
            <w:div w:id="20103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66072">
      <w:bodyDiv w:val="1"/>
      <w:marLeft w:val="60"/>
      <w:marRight w:val="60"/>
      <w:marTop w:val="60"/>
      <w:marBottom w:val="15"/>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sChild>
    </w:div>
    <w:div w:id="824779037">
      <w:bodyDiv w:val="1"/>
      <w:marLeft w:val="0"/>
      <w:marRight w:val="0"/>
      <w:marTop w:val="0"/>
      <w:marBottom w:val="0"/>
      <w:divBdr>
        <w:top w:val="none" w:sz="0" w:space="0" w:color="auto"/>
        <w:left w:val="none" w:sz="0" w:space="0" w:color="auto"/>
        <w:bottom w:val="none" w:sz="0" w:space="0" w:color="auto"/>
        <w:right w:val="none" w:sz="0" w:space="0" w:color="auto"/>
      </w:divBdr>
    </w:div>
    <w:div w:id="832184906">
      <w:bodyDiv w:val="1"/>
      <w:marLeft w:val="0"/>
      <w:marRight w:val="0"/>
      <w:marTop w:val="0"/>
      <w:marBottom w:val="0"/>
      <w:divBdr>
        <w:top w:val="none" w:sz="0" w:space="0" w:color="auto"/>
        <w:left w:val="none" w:sz="0" w:space="0" w:color="auto"/>
        <w:bottom w:val="none" w:sz="0" w:space="0" w:color="auto"/>
        <w:right w:val="none" w:sz="0" w:space="0" w:color="auto"/>
      </w:divBdr>
    </w:div>
    <w:div w:id="870996542">
      <w:bodyDiv w:val="1"/>
      <w:marLeft w:val="0"/>
      <w:marRight w:val="0"/>
      <w:marTop w:val="0"/>
      <w:marBottom w:val="0"/>
      <w:divBdr>
        <w:top w:val="none" w:sz="0" w:space="0" w:color="auto"/>
        <w:left w:val="none" w:sz="0" w:space="0" w:color="auto"/>
        <w:bottom w:val="none" w:sz="0" w:space="0" w:color="auto"/>
        <w:right w:val="none" w:sz="0" w:space="0" w:color="auto"/>
      </w:divBdr>
      <w:divsChild>
        <w:div w:id="1909807669">
          <w:marLeft w:val="0"/>
          <w:marRight w:val="0"/>
          <w:marTop w:val="0"/>
          <w:marBottom w:val="0"/>
          <w:divBdr>
            <w:top w:val="none" w:sz="0" w:space="0" w:color="auto"/>
            <w:left w:val="none" w:sz="0" w:space="0" w:color="auto"/>
            <w:bottom w:val="none" w:sz="0" w:space="0" w:color="auto"/>
            <w:right w:val="none" w:sz="0" w:space="0" w:color="auto"/>
          </w:divBdr>
          <w:divsChild>
            <w:div w:id="1729305124">
              <w:marLeft w:val="0"/>
              <w:marRight w:val="0"/>
              <w:marTop w:val="0"/>
              <w:marBottom w:val="0"/>
              <w:divBdr>
                <w:top w:val="none" w:sz="0" w:space="0" w:color="auto"/>
                <w:left w:val="none" w:sz="0" w:space="0" w:color="auto"/>
                <w:bottom w:val="none" w:sz="0" w:space="0" w:color="auto"/>
                <w:right w:val="none" w:sz="0" w:space="0" w:color="auto"/>
              </w:divBdr>
              <w:divsChild>
                <w:div w:id="8274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7370">
      <w:bodyDiv w:val="1"/>
      <w:marLeft w:val="0"/>
      <w:marRight w:val="0"/>
      <w:marTop w:val="0"/>
      <w:marBottom w:val="0"/>
      <w:divBdr>
        <w:top w:val="none" w:sz="0" w:space="0" w:color="auto"/>
        <w:left w:val="none" w:sz="0" w:space="0" w:color="auto"/>
        <w:bottom w:val="none" w:sz="0" w:space="0" w:color="auto"/>
        <w:right w:val="none" w:sz="0" w:space="0" w:color="auto"/>
      </w:divBdr>
    </w:div>
    <w:div w:id="914321932">
      <w:bodyDiv w:val="1"/>
      <w:marLeft w:val="0"/>
      <w:marRight w:val="0"/>
      <w:marTop w:val="0"/>
      <w:marBottom w:val="0"/>
      <w:divBdr>
        <w:top w:val="none" w:sz="0" w:space="0" w:color="auto"/>
        <w:left w:val="none" w:sz="0" w:space="0" w:color="auto"/>
        <w:bottom w:val="none" w:sz="0" w:space="0" w:color="auto"/>
        <w:right w:val="none" w:sz="0" w:space="0" w:color="auto"/>
      </w:divBdr>
      <w:divsChild>
        <w:div w:id="245653089">
          <w:marLeft w:val="0"/>
          <w:marRight w:val="0"/>
          <w:marTop w:val="0"/>
          <w:marBottom w:val="240"/>
          <w:divBdr>
            <w:top w:val="none" w:sz="0" w:space="0" w:color="auto"/>
            <w:left w:val="none" w:sz="0" w:space="0" w:color="auto"/>
            <w:bottom w:val="none" w:sz="0" w:space="0" w:color="auto"/>
            <w:right w:val="none" w:sz="0" w:space="0" w:color="auto"/>
          </w:divBdr>
        </w:div>
        <w:div w:id="373193018">
          <w:marLeft w:val="0"/>
          <w:marRight w:val="0"/>
          <w:marTop w:val="0"/>
          <w:marBottom w:val="240"/>
          <w:divBdr>
            <w:top w:val="none" w:sz="0" w:space="0" w:color="auto"/>
            <w:left w:val="none" w:sz="0" w:space="0" w:color="auto"/>
            <w:bottom w:val="none" w:sz="0" w:space="0" w:color="auto"/>
            <w:right w:val="none" w:sz="0" w:space="0" w:color="auto"/>
          </w:divBdr>
        </w:div>
        <w:div w:id="1234966591">
          <w:marLeft w:val="0"/>
          <w:marRight w:val="0"/>
          <w:marTop w:val="0"/>
          <w:marBottom w:val="240"/>
          <w:divBdr>
            <w:top w:val="none" w:sz="0" w:space="0" w:color="auto"/>
            <w:left w:val="none" w:sz="0" w:space="0" w:color="auto"/>
            <w:bottom w:val="none" w:sz="0" w:space="0" w:color="auto"/>
            <w:right w:val="none" w:sz="0" w:space="0" w:color="auto"/>
          </w:divBdr>
        </w:div>
        <w:div w:id="1418558361">
          <w:marLeft w:val="0"/>
          <w:marRight w:val="0"/>
          <w:marTop w:val="0"/>
          <w:marBottom w:val="240"/>
          <w:divBdr>
            <w:top w:val="none" w:sz="0" w:space="0" w:color="auto"/>
            <w:left w:val="none" w:sz="0" w:space="0" w:color="auto"/>
            <w:bottom w:val="none" w:sz="0" w:space="0" w:color="auto"/>
            <w:right w:val="none" w:sz="0" w:space="0" w:color="auto"/>
          </w:divBdr>
        </w:div>
        <w:div w:id="1483888400">
          <w:marLeft w:val="0"/>
          <w:marRight w:val="0"/>
          <w:marTop w:val="0"/>
          <w:marBottom w:val="240"/>
          <w:divBdr>
            <w:top w:val="none" w:sz="0" w:space="0" w:color="auto"/>
            <w:left w:val="none" w:sz="0" w:space="0" w:color="auto"/>
            <w:bottom w:val="none" w:sz="0" w:space="0" w:color="auto"/>
            <w:right w:val="none" w:sz="0" w:space="0" w:color="auto"/>
          </w:divBdr>
        </w:div>
      </w:divsChild>
    </w:div>
    <w:div w:id="948856646">
      <w:bodyDiv w:val="1"/>
      <w:marLeft w:val="0"/>
      <w:marRight w:val="0"/>
      <w:marTop w:val="0"/>
      <w:marBottom w:val="0"/>
      <w:divBdr>
        <w:top w:val="none" w:sz="0" w:space="0" w:color="auto"/>
        <w:left w:val="none" w:sz="0" w:space="0" w:color="auto"/>
        <w:bottom w:val="none" w:sz="0" w:space="0" w:color="auto"/>
        <w:right w:val="none" w:sz="0" w:space="0" w:color="auto"/>
      </w:divBdr>
    </w:div>
    <w:div w:id="1021860680">
      <w:bodyDiv w:val="1"/>
      <w:marLeft w:val="0"/>
      <w:marRight w:val="0"/>
      <w:marTop w:val="0"/>
      <w:marBottom w:val="0"/>
      <w:divBdr>
        <w:top w:val="none" w:sz="0" w:space="0" w:color="auto"/>
        <w:left w:val="none" w:sz="0" w:space="0" w:color="auto"/>
        <w:bottom w:val="none" w:sz="0" w:space="0" w:color="auto"/>
        <w:right w:val="none" w:sz="0" w:space="0" w:color="auto"/>
      </w:divBdr>
    </w:div>
    <w:div w:id="1086733267">
      <w:bodyDiv w:val="1"/>
      <w:marLeft w:val="0"/>
      <w:marRight w:val="0"/>
      <w:marTop w:val="0"/>
      <w:marBottom w:val="0"/>
      <w:divBdr>
        <w:top w:val="none" w:sz="0" w:space="0" w:color="auto"/>
        <w:left w:val="none" w:sz="0" w:space="0" w:color="auto"/>
        <w:bottom w:val="none" w:sz="0" w:space="0" w:color="auto"/>
        <w:right w:val="none" w:sz="0" w:space="0" w:color="auto"/>
      </w:divBdr>
      <w:divsChild>
        <w:div w:id="1514223698">
          <w:marLeft w:val="-225"/>
          <w:marRight w:val="-225"/>
          <w:marTop w:val="0"/>
          <w:marBottom w:val="0"/>
          <w:divBdr>
            <w:top w:val="none" w:sz="0" w:space="0" w:color="auto"/>
            <w:left w:val="none" w:sz="0" w:space="0" w:color="auto"/>
            <w:bottom w:val="none" w:sz="0" w:space="0" w:color="auto"/>
            <w:right w:val="none" w:sz="0" w:space="0" w:color="auto"/>
          </w:divBdr>
          <w:divsChild>
            <w:div w:id="1367877597">
              <w:marLeft w:val="0"/>
              <w:marRight w:val="0"/>
              <w:marTop w:val="0"/>
              <w:marBottom w:val="0"/>
              <w:divBdr>
                <w:top w:val="none" w:sz="0" w:space="0" w:color="auto"/>
                <w:left w:val="none" w:sz="0" w:space="0" w:color="auto"/>
                <w:bottom w:val="none" w:sz="0" w:space="0" w:color="auto"/>
                <w:right w:val="none" w:sz="0" w:space="0" w:color="auto"/>
              </w:divBdr>
              <w:divsChild>
                <w:div w:id="1100179859">
                  <w:marLeft w:val="0"/>
                  <w:marRight w:val="0"/>
                  <w:marTop w:val="0"/>
                  <w:marBottom w:val="0"/>
                  <w:divBdr>
                    <w:top w:val="none" w:sz="0" w:space="0" w:color="auto"/>
                    <w:left w:val="none" w:sz="0" w:space="0" w:color="auto"/>
                    <w:bottom w:val="none" w:sz="0" w:space="0" w:color="auto"/>
                    <w:right w:val="none" w:sz="0" w:space="0" w:color="auto"/>
                  </w:divBdr>
                  <w:divsChild>
                    <w:div w:id="1115562695">
                      <w:marLeft w:val="0"/>
                      <w:marRight w:val="0"/>
                      <w:marTop w:val="0"/>
                      <w:marBottom w:val="0"/>
                      <w:divBdr>
                        <w:top w:val="none" w:sz="0" w:space="0" w:color="auto"/>
                        <w:left w:val="none" w:sz="0" w:space="0" w:color="auto"/>
                        <w:bottom w:val="none" w:sz="0" w:space="0" w:color="auto"/>
                        <w:right w:val="none" w:sz="0" w:space="0" w:color="auto"/>
                      </w:divBdr>
                      <w:divsChild>
                        <w:div w:id="2027167851">
                          <w:marLeft w:val="-225"/>
                          <w:marRight w:val="-225"/>
                          <w:marTop w:val="0"/>
                          <w:marBottom w:val="0"/>
                          <w:divBdr>
                            <w:top w:val="none" w:sz="0" w:space="0" w:color="auto"/>
                            <w:left w:val="none" w:sz="0" w:space="0" w:color="auto"/>
                            <w:bottom w:val="none" w:sz="0" w:space="0" w:color="auto"/>
                            <w:right w:val="none" w:sz="0" w:space="0" w:color="auto"/>
                          </w:divBdr>
                          <w:divsChild>
                            <w:div w:id="1417051918">
                              <w:marLeft w:val="0"/>
                              <w:marRight w:val="0"/>
                              <w:marTop w:val="0"/>
                              <w:marBottom w:val="0"/>
                              <w:divBdr>
                                <w:top w:val="none" w:sz="0" w:space="0" w:color="auto"/>
                                <w:left w:val="none" w:sz="0" w:space="0" w:color="auto"/>
                                <w:bottom w:val="none" w:sz="0" w:space="0" w:color="auto"/>
                                <w:right w:val="none" w:sz="0" w:space="0" w:color="auto"/>
                              </w:divBdr>
                              <w:divsChild>
                                <w:div w:id="4001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006512">
      <w:bodyDiv w:val="1"/>
      <w:marLeft w:val="0"/>
      <w:marRight w:val="0"/>
      <w:marTop w:val="0"/>
      <w:marBottom w:val="0"/>
      <w:divBdr>
        <w:top w:val="none" w:sz="0" w:space="0" w:color="auto"/>
        <w:left w:val="none" w:sz="0" w:space="0" w:color="auto"/>
        <w:bottom w:val="none" w:sz="0" w:space="0" w:color="auto"/>
        <w:right w:val="none" w:sz="0" w:space="0" w:color="auto"/>
      </w:divBdr>
    </w:div>
    <w:div w:id="1122770828">
      <w:bodyDiv w:val="1"/>
      <w:marLeft w:val="0"/>
      <w:marRight w:val="0"/>
      <w:marTop w:val="0"/>
      <w:marBottom w:val="0"/>
      <w:divBdr>
        <w:top w:val="none" w:sz="0" w:space="0" w:color="auto"/>
        <w:left w:val="none" w:sz="0" w:space="0" w:color="auto"/>
        <w:bottom w:val="none" w:sz="0" w:space="0" w:color="auto"/>
        <w:right w:val="none" w:sz="0" w:space="0" w:color="auto"/>
      </w:divBdr>
    </w:div>
    <w:div w:id="1130586826">
      <w:bodyDiv w:val="1"/>
      <w:marLeft w:val="0"/>
      <w:marRight w:val="0"/>
      <w:marTop w:val="0"/>
      <w:marBottom w:val="0"/>
      <w:divBdr>
        <w:top w:val="none" w:sz="0" w:space="0" w:color="auto"/>
        <w:left w:val="none" w:sz="0" w:space="0" w:color="auto"/>
        <w:bottom w:val="none" w:sz="0" w:space="0" w:color="auto"/>
        <w:right w:val="none" w:sz="0" w:space="0" w:color="auto"/>
      </w:divBdr>
      <w:divsChild>
        <w:div w:id="644775586">
          <w:marLeft w:val="0"/>
          <w:marRight w:val="0"/>
          <w:marTop w:val="0"/>
          <w:marBottom w:val="0"/>
          <w:divBdr>
            <w:top w:val="none" w:sz="0" w:space="0" w:color="auto"/>
            <w:left w:val="none" w:sz="0" w:space="0" w:color="auto"/>
            <w:bottom w:val="none" w:sz="0" w:space="0" w:color="auto"/>
            <w:right w:val="none" w:sz="0" w:space="0" w:color="auto"/>
          </w:divBdr>
        </w:div>
      </w:divsChild>
    </w:div>
    <w:div w:id="1149635518">
      <w:bodyDiv w:val="1"/>
      <w:marLeft w:val="0"/>
      <w:marRight w:val="0"/>
      <w:marTop w:val="0"/>
      <w:marBottom w:val="0"/>
      <w:divBdr>
        <w:top w:val="none" w:sz="0" w:space="0" w:color="auto"/>
        <w:left w:val="none" w:sz="0" w:space="0" w:color="auto"/>
        <w:bottom w:val="none" w:sz="0" w:space="0" w:color="auto"/>
        <w:right w:val="none" w:sz="0" w:space="0" w:color="auto"/>
      </w:divBdr>
      <w:divsChild>
        <w:div w:id="272564550">
          <w:marLeft w:val="1080"/>
          <w:marRight w:val="0"/>
          <w:marTop w:val="0"/>
          <w:marBottom w:val="0"/>
          <w:divBdr>
            <w:top w:val="none" w:sz="0" w:space="0" w:color="auto"/>
            <w:left w:val="none" w:sz="0" w:space="0" w:color="auto"/>
            <w:bottom w:val="none" w:sz="0" w:space="0" w:color="auto"/>
            <w:right w:val="none" w:sz="0" w:space="0" w:color="auto"/>
          </w:divBdr>
        </w:div>
        <w:div w:id="559748712">
          <w:marLeft w:val="1080"/>
          <w:marRight w:val="0"/>
          <w:marTop w:val="0"/>
          <w:marBottom w:val="0"/>
          <w:divBdr>
            <w:top w:val="none" w:sz="0" w:space="0" w:color="auto"/>
            <w:left w:val="none" w:sz="0" w:space="0" w:color="auto"/>
            <w:bottom w:val="none" w:sz="0" w:space="0" w:color="auto"/>
            <w:right w:val="none" w:sz="0" w:space="0" w:color="auto"/>
          </w:divBdr>
        </w:div>
        <w:div w:id="591015371">
          <w:marLeft w:val="1080"/>
          <w:marRight w:val="0"/>
          <w:marTop w:val="0"/>
          <w:marBottom w:val="0"/>
          <w:divBdr>
            <w:top w:val="none" w:sz="0" w:space="0" w:color="auto"/>
            <w:left w:val="none" w:sz="0" w:space="0" w:color="auto"/>
            <w:bottom w:val="none" w:sz="0" w:space="0" w:color="auto"/>
            <w:right w:val="none" w:sz="0" w:space="0" w:color="auto"/>
          </w:divBdr>
        </w:div>
        <w:div w:id="704985684">
          <w:marLeft w:val="1080"/>
          <w:marRight w:val="0"/>
          <w:marTop w:val="0"/>
          <w:marBottom w:val="0"/>
          <w:divBdr>
            <w:top w:val="none" w:sz="0" w:space="0" w:color="auto"/>
            <w:left w:val="none" w:sz="0" w:space="0" w:color="auto"/>
            <w:bottom w:val="none" w:sz="0" w:space="0" w:color="auto"/>
            <w:right w:val="none" w:sz="0" w:space="0" w:color="auto"/>
          </w:divBdr>
        </w:div>
        <w:div w:id="852643687">
          <w:marLeft w:val="1080"/>
          <w:marRight w:val="0"/>
          <w:marTop w:val="0"/>
          <w:marBottom w:val="0"/>
          <w:divBdr>
            <w:top w:val="none" w:sz="0" w:space="0" w:color="auto"/>
            <w:left w:val="none" w:sz="0" w:space="0" w:color="auto"/>
            <w:bottom w:val="none" w:sz="0" w:space="0" w:color="auto"/>
            <w:right w:val="none" w:sz="0" w:space="0" w:color="auto"/>
          </w:divBdr>
        </w:div>
        <w:div w:id="906496335">
          <w:marLeft w:val="1080"/>
          <w:marRight w:val="0"/>
          <w:marTop w:val="0"/>
          <w:marBottom w:val="0"/>
          <w:divBdr>
            <w:top w:val="none" w:sz="0" w:space="0" w:color="auto"/>
            <w:left w:val="none" w:sz="0" w:space="0" w:color="auto"/>
            <w:bottom w:val="none" w:sz="0" w:space="0" w:color="auto"/>
            <w:right w:val="none" w:sz="0" w:space="0" w:color="auto"/>
          </w:divBdr>
        </w:div>
        <w:div w:id="1345012912">
          <w:marLeft w:val="1080"/>
          <w:marRight w:val="0"/>
          <w:marTop w:val="0"/>
          <w:marBottom w:val="0"/>
          <w:divBdr>
            <w:top w:val="none" w:sz="0" w:space="0" w:color="auto"/>
            <w:left w:val="none" w:sz="0" w:space="0" w:color="auto"/>
            <w:bottom w:val="none" w:sz="0" w:space="0" w:color="auto"/>
            <w:right w:val="none" w:sz="0" w:space="0" w:color="auto"/>
          </w:divBdr>
        </w:div>
        <w:div w:id="1707099859">
          <w:marLeft w:val="1080"/>
          <w:marRight w:val="0"/>
          <w:marTop w:val="0"/>
          <w:marBottom w:val="0"/>
          <w:divBdr>
            <w:top w:val="none" w:sz="0" w:space="0" w:color="auto"/>
            <w:left w:val="none" w:sz="0" w:space="0" w:color="auto"/>
            <w:bottom w:val="none" w:sz="0" w:space="0" w:color="auto"/>
            <w:right w:val="none" w:sz="0" w:space="0" w:color="auto"/>
          </w:divBdr>
        </w:div>
      </w:divsChild>
    </w:div>
    <w:div w:id="1210066333">
      <w:bodyDiv w:val="1"/>
      <w:marLeft w:val="0"/>
      <w:marRight w:val="0"/>
      <w:marTop w:val="0"/>
      <w:marBottom w:val="0"/>
      <w:divBdr>
        <w:top w:val="none" w:sz="0" w:space="0" w:color="auto"/>
        <w:left w:val="none" w:sz="0" w:space="0" w:color="auto"/>
        <w:bottom w:val="none" w:sz="0" w:space="0" w:color="auto"/>
        <w:right w:val="none" w:sz="0" w:space="0" w:color="auto"/>
      </w:divBdr>
    </w:div>
    <w:div w:id="1267737237">
      <w:bodyDiv w:val="1"/>
      <w:marLeft w:val="0"/>
      <w:marRight w:val="0"/>
      <w:marTop w:val="0"/>
      <w:marBottom w:val="0"/>
      <w:divBdr>
        <w:top w:val="none" w:sz="0" w:space="0" w:color="auto"/>
        <w:left w:val="none" w:sz="0" w:space="0" w:color="auto"/>
        <w:bottom w:val="none" w:sz="0" w:space="0" w:color="auto"/>
        <w:right w:val="none" w:sz="0" w:space="0" w:color="auto"/>
      </w:divBdr>
    </w:div>
    <w:div w:id="1506554353">
      <w:bodyDiv w:val="1"/>
      <w:marLeft w:val="0"/>
      <w:marRight w:val="0"/>
      <w:marTop w:val="0"/>
      <w:marBottom w:val="0"/>
      <w:divBdr>
        <w:top w:val="none" w:sz="0" w:space="0" w:color="auto"/>
        <w:left w:val="none" w:sz="0" w:space="0" w:color="auto"/>
        <w:bottom w:val="none" w:sz="0" w:space="0" w:color="auto"/>
        <w:right w:val="none" w:sz="0" w:space="0" w:color="auto"/>
      </w:divBdr>
    </w:div>
    <w:div w:id="1545561656">
      <w:bodyDiv w:val="1"/>
      <w:marLeft w:val="0"/>
      <w:marRight w:val="0"/>
      <w:marTop w:val="0"/>
      <w:marBottom w:val="0"/>
      <w:divBdr>
        <w:top w:val="none" w:sz="0" w:space="0" w:color="auto"/>
        <w:left w:val="none" w:sz="0" w:space="0" w:color="auto"/>
        <w:bottom w:val="none" w:sz="0" w:space="0" w:color="auto"/>
        <w:right w:val="none" w:sz="0" w:space="0" w:color="auto"/>
      </w:divBdr>
    </w:div>
    <w:div w:id="1554661694">
      <w:bodyDiv w:val="1"/>
      <w:marLeft w:val="54"/>
      <w:marRight w:val="54"/>
      <w:marTop w:val="54"/>
      <w:marBottom w:val="14"/>
      <w:divBdr>
        <w:top w:val="none" w:sz="0" w:space="0" w:color="auto"/>
        <w:left w:val="none" w:sz="0" w:space="0" w:color="auto"/>
        <w:bottom w:val="none" w:sz="0" w:space="0" w:color="auto"/>
        <w:right w:val="none" w:sz="0" w:space="0" w:color="auto"/>
      </w:divBdr>
      <w:divsChild>
        <w:div w:id="536967209">
          <w:marLeft w:val="0"/>
          <w:marRight w:val="0"/>
          <w:marTop w:val="0"/>
          <w:marBottom w:val="0"/>
          <w:divBdr>
            <w:top w:val="none" w:sz="0" w:space="0" w:color="auto"/>
            <w:left w:val="none" w:sz="0" w:space="0" w:color="auto"/>
            <w:bottom w:val="none" w:sz="0" w:space="0" w:color="auto"/>
            <w:right w:val="none" w:sz="0" w:space="0" w:color="auto"/>
          </w:divBdr>
        </w:div>
        <w:div w:id="1292706362">
          <w:marLeft w:val="0"/>
          <w:marRight w:val="0"/>
          <w:marTop w:val="0"/>
          <w:marBottom w:val="0"/>
          <w:divBdr>
            <w:top w:val="none" w:sz="0" w:space="0" w:color="auto"/>
            <w:left w:val="none" w:sz="0" w:space="0" w:color="auto"/>
            <w:bottom w:val="none" w:sz="0" w:space="0" w:color="auto"/>
            <w:right w:val="none" w:sz="0" w:space="0" w:color="auto"/>
          </w:divBdr>
        </w:div>
      </w:divsChild>
    </w:div>
    <w:div w:id="1692488830">
      <w:bodyDiv w:val="1"/>
      <w:marLeft w:val="0"/>
      <w:marRight w:val="0"/>
      <w:marTop w:val="0"/>
      <w:marBottom w:val="0"/>
      <w:divBdr>
        <w:top w:val="none" w:sz="0" w:space="0" w:color="auto"/>
        <w:left w:val="none" w:sz="0" w:space="0" w:color="auto"/>
        <w:bottom w:val="none" w:sz="0" w:space="0" w:color="auto"/>
        <w:right w:val="none" w:sz="0" w:space="0" w:color="auto"/>
      </w:divBdr>
      <w:divsChild>
        <w:div w:id="784277248">
          <w:marLeft w:val="0"/>
          <w:marRight w:val="0"/>
          <w:marTop w:val="0"/>
          <w:marBottom w:val="0"/>
          <w:divBdr>
            <w:top w:val="none" w:sz="0" w:space="0" w:color="auto"/>
            <w:left w:val="none" w:sz="0" w:space="0" w:color="auto"/>
            <w:bottom w:val="none" w:sz="0" w:space="0" w:color="auto"/>
            <w:right w:val="none" w:sz="0" w:space="0" w:color="auto"/>
          </w:divBdr>
        </w:div>
      </w:divsChild>
    </w:div>
    <w:div w:id="1869876138">
      <w:bodyDiv w:val="1"/>
      <w:marLeft w:val="0"/>
      <w:marRight w:val="0"/>
      <w:marTop w:val="0"/>
      <w:marBottom w:val="0"/>
      <w:divBdr>
        <w:top w:val="none" w:sz="0" w:space="0" w:color="auto"/>
        <w:left w:val="none" w:sz="0" w:space="0" w:color="auto"/>
        <w:bottom w:val="none" w:sz="0" w:space="0" w:color="auto"/>
        <w:right w:val="none" w:sz="0" w:space="0" w:color="auto"/>
      </w:divBdr>
    </w:div>
    <w:div w:id="1894193492">
      <w:bodyDiv w:val="1"/>
      <w:marLeft w:val="0"/>
      <w:marRight w:val="0"/>
      <w:marTop w:val="0"/>
      <w:marBottom w:val="0"/>
      <w:divBdr>
        <w:top w:val="none" w:sz="0" w:space="0" w:color="auto"/>
        <w:left w:val="none" w:sz="0" w:space="0" w:color="auto"/>
        <w:bottom w:val="none" w:sz="0" w:space="0" w:color="auto"/>
        <w:right w:val="none" w:sz="0" w:space="0" w:color="auto"/>
      </w:divBdr>
    </w:div>
    <w:div w:id="1957060314">
      <w:bodyDiv w:val="1"/>
      <w:marLeft w:val="0"/>
      <w:marRight w:val="0"/>
      <w:marTop w:val="0"/>
      <w:marBottom w:val="0"/>
      <w:divBdr>
        <w:top w:val="none" w:sz="0" w:space="0" w:color="auto"/>
        <w:left w:val="none" w:sz="0" w:space="0" w:color="auto"/>
        <w:bottom w:val="none" w:sz="0" w:space="0" w:color="auto"/>
        <w:right w:val="none" w:sz="0" w:space="0" w:color="auto"/>
      </w:divBdr>
    </w:div>
    <w:div w:id="1978298049">
      <w:bodyDiv w:val="1"/>
      <w:marLeft w:val="0"/>
      <w:marRight w:val="0"/>
      <w:marTop w:val="0"/>
      <w:marBottom w:val="0"/>
      <w:divBdr>
        <w:top w:val="none" w:sz="0" w:space="0" w:color="auto"/>
        <w:left w:val="none" w:sz="0" w:space="0" w:color="auto"/>
        <w:bottom w:val="none" w:sz="0" w:space="0" w:color="auto"/>
        <w:right w:val="none" w:sz="0" w:space="0" w:color="auto"/>
      </w:divBdr>
    </w:div>
    <w:div w:id="1980454399">
      <w:bodyDiv w:val="1"/>
      <w:marLeft w:val="0"/>
      <w:marRight w:val="0"/>
      <w:marTop w:val="0"/>
      <w:marBottom w:val="0"/>
      <w:divBdr>
        <w:top w:val="none" w:sz="0" w:space="0" w:color="auto"/>
        <w:left w:val="none" w:sz="0" w:space="0" w:color="auto"/>
        <w:bottom w:val="none" w:sz="0" w:space="0" w:color="auto"/>
        <w:right w:val="none" w:sz="0" w:space="0" w:color="auto"/>
      </w:divBdr>
    </w:div>
    <w:div w:id="2014257448">
      <w:bodyDiv w:val="1"/>
      <w:marLeft w:val="0"/>
      <w:marRight w:val="0"/>
      <w:marTop w:val="0"/>
      <w:marBottom w:val="0"/>
      <w:divBdr>
        <w:top w:val="none" w:sz="0" w:space="0" w:color="auto"/>
        <w:left w:val="none" w:sz="0" w:space="0" w:color="auto"/>
        <w:bottom w:val="none" w:sz="0" w:space="0" w:color="auto"/>
        <w:right w:val="none" w:sz="0" w:space="0" w:color="auto"/>
      </w:divBdr>
    </w:div>
    <w:div w:id="2025470285">
      <w:bodyDiv w:val="1"/>
      <w:marLeft w:val="0"/>
      <w:marRight w:val="0"/>
      <w:marTop w:val="0"/>
      <w:marBottom w:val="0"/>
      <w:divBdr>
        <w:top w:val="none" w:sz="0" w:space="0" w:color="auto"/>
        <w:left w:val="none" w:sz="0" w:space="0" w:color="auto"/>
        <w:bottom w:val="none" w:sz="0" w:space="0" w:color="auto"/>
        <w:right w:val="none" w:sz="0" w:space="0" w:color="auto"/>
      </w:divBdr>
    </w:div>
    <w:div w:id="2065399675">
      <w:bodyDiv w:val="1"/>
      <w:marLeft w:val="0"/>
      <w:marRight w:val="0"/>
      <w:marTop w:val="0"/>
      <w:marBottom w:val="0"/>
      <w:divBdr>
        <w:top w:val="none" w:sz="0" w:space="0" w:color="auto"/>
        <w:left w:val="none" w:sz="0" w:space="0" w:color="auto"/>
        <w:bottom w:val="none" w:sz="0" w:space="0" w:color="auto"/>
        <w:right w:val="none" w:sz="0" w:space="0" w:color="auto"/>
      </w:divBdr>
    </w:div>
    <w:div w:id="2083333096">
      <w:bodyDiv w:val="1"/>
      <w:marLeft w:val="0"/>
      <w:marRight w:val="0"/>
      <w:marTop w:val="0"/>
      <w:marBottom w:val="0"/>
      <w:divBdr>
        <w:top w:val="none" w:sz="0" w:space="0" w:color="auto"/>
        <w:left w:val="none" w:sz="0" w:space="0" w:color="auto"/>
        <w:bottom w:val="none" w:sz="0" w:space="0" w:color="auto"/>
        <w:right w:val="none" w:sz="0" w:space="0" w:color="auto"/>
      </w:divBdr>
      <w:divsChild>
        <w:div w:id="1328483145">
          <w:marLeft w:val="-225"/>
          <w:marRight w:val="-225"/>
          <w:marTop w:val="0"/>
          <w:marBottom w:val="0"/>
          <w:divBdr>
            <w:top w:val="none" w:sz="0" w:space="0" w:color="auto"/>
            <w:left w:val="none" w:sz="0" w:space="0" w:color="auto"/>
            <w:bottom w:val="none" w:sz="0" w:space="0" w:color="auto"/>
            <w:right w:val="none" w:sz="0" w:space="0" w:color="auto"/>
          </w:divBdr>
          <w:divsChild>
            <w:div w:id="859508375">
              <w:marLeft w:val="0"/>
              <w:marRight w:val="0"/>
              <w:marTop w:val="0"/>
              <w:marBottom w:val="0"/>
              <w:divBdr>
                <w:top w:val="none" w:sz="0" w:space="0" w:color="auto"/>
                <w:left w:val="none" w:sz="0" w:space="0" w:color="auto"/>
                <w:bottom w:val="none" w:sz="0" w:space="0" w:color="auto"/>
                <w:right w:val="none" w:sz="0" w:space="0" w:color="auto"/>
              </w:divBdr>
              <w:divsChild>
                <w:div w:id="1168055786">
                  <w:marLeft w:val="0"/>
                  <w:marRight w:val="0"/>
                  <w:marTop w:val="0"/>
                  <w:marBottom w:val="0"/>
                  <w:divBdr>
                    <w:top w:val="none" w:sz="0" w:space="0" w:color="auto"/>
                    <w:left w:val="none" w:sz="0" w:space="0" w:color="auto"/>
                    <w:bottom w:val="none" w:sz="0" w:space="0" w:color="auto"/>
                    <w:right w:val="none" w:sz="0" w:space="0" w:color="auto"/>
                  </w:divBdr>
                  <w:divsChild>
                    <w:div w:id="599065625">
                      <w:marLeft w:val="0"/>
                      <w:marRight w:val="0"/>
                      <w:marTop w:val="0"/>
                      <w:marBottom w:val="0"/>
                      <w:divBdr>
                        <w:top w:val="none" w:sz="0" w:space="0" w:color="auto"/>
                        <w:left w:val="none" w:sz="0" w:space="0" w:color="auto"/>
                        <w:bottom w:val="none" w:sz="0" w:space="0" w:color="auto"/>
                        <w:right w:val="none" w:sz="0" w:space="0" w:color="auto"/>
                      </w:divBdr>
                      <w:divsChild>
                        <w:div w:id="1932154827">
                          <w:marLeft w:val="-225"/>
                          <w:marRight w:val="-225"/>
                          <w:marTop w:val="0"/>
                          <w:marBottom w:val="0"/>
                          <w:divBdr>
                            <w:top w:val="none" w:sz="0" w:space="0" w:color="auto"/>
                            <w:left w:val="none" w:sz="0" w:space="0" w:color="auto"/>
                            <w:bottom w:val="none" w:sz="0" w:space="0" w:color="auto"/>
                            <w:right w:val="none" w:sz="0" w:space="0" w:color="auto"/>
                          </w:divBdr>
                          <w:divsChild>
                            <w:div w:id="925916376">
                              <w:marLeft w:val="0"/>
                              <w:marRight w:val="0"/>
                              <w:marTop w:val="0"/>
                              <w:marBottom w:val="0"/>
                              <w:divBdr>
                                <w:top w:val="none" w:sz="0" w:space="0" w:color="auto"/>
                                <w:left w:val="none" w:sz="0" w:space="0" w:color="auto"/>
                                <w:bottom w:val="none" w:sz="0" w:space="0" w:color="auto"/>
                                <w:right w:val="none" w:sz="0" w:space="0" w:color="auto"/>
                              </w:divBdr>
                              <w:divsChild>
                                <w:div w:id="20958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531502">
      <w:bodyDiv w:val="1"/>
      <w:marLeft w:val="0"/>
      <w:marRight w:val="0"/>
      <w:marTop w:val="0"/>
      <w:marBottom w:val="0"/>
      <w:divBdr>
        <w:top w:val="none" w:sz="0" w:space="0" w:color="auto"/>
        <w:left w:val="none" w:sz="0" w:space="0" w:color="auto"/>
        <w:bottom w:val="none" w:sz="0" w:space="0" w:color="auto"/>
        <w:right w:val="none" w:sz="0" w:space="0" w:color="auto"/>
      </w:divBdr>
    </w:div>
    <w:div w:id="2143426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wnload.respondus.com/lockdown/download.php?id=94371236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2.safelinks.protection.outlook.com/?url=http%3A%2F%2Fwww.kaltura.com%2Ftiny%2F0djcp&amp;data=05%7C01%7Cjroberts%40cscc.edu%7C18224848097449e852fc08da8d109544%7C60a9d377c82741a1bbf01aad34db4c89%7C0%7C0%7C637977399725682464%7CUnknown%7CTWFpbGZsb3d8eyJWIjoiMC4wLjAwMDAiLCJQIjoiV2luMzIiLCJBTiI6Ik1haWwiLCJXVCI6Mn0%3D%7C3000%7C%7C%7C&amp;sdata=89x%2FttDRGMU%2FB%2BRzcUaHEG51vhtfLT3vRZSsW5p7sV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Ame22</b:Tag>
    <b:SourceType>JournalArticle</b:SourceType>
    <b:Guid>{BDE11235-52CB-43E6-B82D-56A0BA2069AF}</b:Guid>
    <b:Title>Healthcare Data Governance</b:Title>
    <b:Year>January 2022</b:Year>
    <b:Author>
      <b:Author>
        <b:Corporate>American Health Information Management Association</b:Corporate>
      </b:Author>
    </b:Author>
    <b:JournalName>Practice Brief</b:JournalName>
    <b:RefOrder>1</b:RefOrder>
  </b:Source>
</b:Sources>
</file>

<file path=customXml/itemProps1.xml><?xml version="1.0" encoding="utf-8"?>
<ds:datastoreItem xmlns:ds="http://schemas.openxmlformats.org/officeDocument/2006/customXml" ds:itemID="{41E28501-6246-4DE7-A6DF-A028DCA31C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7A2BC4-5BD6-4775-BCF6-B705665FB653}">
  <ds:schemaRefs>
    <ds:schemaRef ds:uri="http://schemas.microsoft.com/sharepoint/v3/contenttype/forms"/>
  </ds:schemaRefs>
</ds:datastoreItem>
</file>

<file path=customXml/itemProps3.xml><?xml version="1.0" encoding="utf-8"?>
<ds:datastoreItem xmlns:ds="http://schemas.openxmlformats.org/officeDocument/2006/customXml" ds:itemID="{D4B434F5-91AF-4AE7-ADC6-B53FD80F8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858721-BC08-49F2-8066-19EB97C8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14</TotalTime>
  <Pages>21</Pages>
  <Words>5691</Words>
  <Characters>32841</Characters>
  <Application>Microsoft Office Word</Application>
  <DocSecurity>8</DocSecurity>
  <Lines>912</Lines>
  <Paragraphs>631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37901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11</cp:revision>
  <cp:lastPrinted>2022-08-30T19:13:00Z</cp:lastPrinted>
  <dcterms:created xsi:type="dcterms:W3CDTF">2025-07-28T14:59:00Z</dcterms:created>
  <dcterms:modified xsi:type="dcterms:W3CDTF">2026-04-13T18:40:00Z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fae4cd756d1329f5a8d313545c21f53c806e6b488639ac1a1212515ed2165b93</vt:lpwstr>
  </property>
  <property fmtid="{D5CDD505-2E9C-101B-9397-08002B2CF9AE}" pid="3" name="ContentTypeId">
    <vt:lpwstr>0x010100FC428F8516A6A144A440BBF125BAC42B</vt:lpwstr>
  </property>
</Properties>
</file>