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1D042" w14:textId="77777777" w:rsidR="000F19C4" w:rsidRPr="00592FDF" w:rsidRDefault="00BA1651" w:rsidP="00F8178A">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spacing w:after="100" w:afterAutospacing="1"/>
        <w:rPr>
          <w:rFonts w:asciiTheme="minorHAnsi" w:hAnsiTheme="minorHAnsi" w:cstheme="minorHAnsi"/>
          <w:b/>
          <w:bCs/>
          <w:color w:val="1F497D"/>
        </w:rPr>
      </w:pPr>
      <w:r w:rsidRPr="00592FDF">
        <w:rPr>
          <w:rFonts w:asciiTheme="minorHAnsi" w:hAnsiTheme="minorHAnsi" w:cstheme="minorHAnsi"/>
          <w:noProof/>
        </w:rPr>
        <w:drawing>
          <wp:inline distT="0" distB="0" distL="0" distR="0" wp14:anchorId="48C9C52D" wp14:editId="7F9E2151">
            <wp:extent cx="1882140" cy="1084580"/>
            <wp:effectExtent l="0" t="0" r="0" b="0"/>
            <wp:docPr id="1" name="Picture 1" descr="stacked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2140" cy="1084580"/>
                    </a:xfrm>
                    <a:prstGeom prst="rect">
                      <a:avLst/>
                    </a:prstGeom>
                    <a:noFill/>
                    <a:ln>
                      <a:noFill/>
                    </a:ln>
                  </pic:spPr>
                </pic:pic>
              </a:graphicData>
            </a:graphic>
          </wp:inline>
        </w:drawing>
      </w:r>
    </w:p>
    <w:p w14:paraId="4E7F3BC2" w14:textId="7C611D15" w:rsidR="00C50314" w:rsidRPr="00592FDF" w:rsidRDefault="00C50314" w:rsidP="00C50314">
      <w:pPr>
        <w:jc w:val="center"/>
        <w:rPr>
          <w:rFonts w:asciiTheme="minorHAnsi" w:hAnsiTheme="minorHAnsi" w:cstheme="minorHAnsi"/>
          <w:b/>
        </w:rPr>
      </w:pPr>
      <w:r w:rsidRPr="00592FDF">
        <w:rPr>
          <w:rFonts w:asciiTheme="minorHAnsi" w:hAnsiTheme="minorHAnsi" w:cstheme="minorHAnsi"/>
          <w:b/>
        </w:rPr>
        <w:t>Columbus State Community College</w:t>
      </w:r>
    </w:p>
    <w:p w14:paraId="2280A476" w14:textId="7B996A7C" w:rsidR="000B6DCE" w:rsidRPr="00592FDF" w:rsidRDefault="000B6DCE" w:rsidP="00C50314">
      <w:pPr>
        <w:jc w:val="center"/>
        <w:rPr>
          <w:rFonts w:asciiTheme="minorHAnsi" w:hAnsiTheme="minorHAnsi" w:cstheme="minorHAnsi"/>
          <w:b/>
        </w:rPr>
      </w:pPr>
      <w:r w:rsidRPr="00592FDF">
        <w:rPr>
          <w:rFonts w:asciiTheme="minorHAnsi" w:hAnsiTheme="minorHAnsi" w:cstheme="minorHAnsi"/>
          <w:b/>
        </w:rPr>
        <w:t>Health and Human Services Division</w:t>
      </w:r>
    </w:p>
    <w:p w14:paraId="02245BC5" w14:textId="0BFFC9A0" w:rsidR="00C50314" w:rsidRPr="00592FDF" w:rsidRDefault="003A3CED" w:rsidP="00C50314">
      <w:pPr>
        <w:jc w:val="center"/>
        <w:rPr>
          <w:rFonts w:asciiTheme="minorHAnsi" w:hAnsiTheme="minorHAnsi" w:cstheme="minorHAnsi"/>
          <w:b/>
        </w:rPr>
      </w:pPr>
      <w:r w:rsidRPr="00592FDF">
        <w:rPr>
          <w:rFonts w:asciiTheme="minorHAnsi" w:hAnsiTheme="minorHAnsi" w:cstheme="minorHAnsi"/>
          <w:b/>
        </w:rPr>
        <w:t>Health Professions and Wellness</w:t>
      </w:r>
      <w:r w:rsidR="00C50314" w:rsidRPr="00592FDF">
        <w:rPr>
          <w:rFonts w:asciiTheme="minorHAnsi" w:hAnsiTheme="minorHAnsi" w:cstheme="minorHAnsi"/>
          <w:b/>
        </w:rPr>
        <w:t xml:space="preserve"> Department</w:t>
      </w:r>
    </w:p>
    <w:p w14:paraId="47E14352" w14:textId="77777777" w:rsidR="00A052FB" w:rsidRPr="00592FDF" w:rsidRDefault="00981D6D" w:rsidP="00A052FB">
      <w:pPr>
        <w:jc w:val="center"/>
        <w:rPr>
          <w:rFonts w:asciiTheme="minorHAnsi" w:hAnsiTheme="minorHAnsi" w:cstheme="minorHAnsi"/>
          <w:b/>
        </w:rPr>
      </w:pPr>
      <w:r w:rsidRPr="00592FDF">
        <w:rPr>
          <w:rFonts w:asciiTheme="minorHAnsi" w:hAnsiTheme="minorHAnsi" w:cstheme="minorHAnsi"/>
          <w:b/>
        </w:rPr>
        <w:t>Health Information Management</w:t>
      </w:r>
      <w:r w:rsidR="00A052FB" w:rsidRPr="00592FDF">
        <w:rPr>
          <w:rFonts w:asciiTheme="minorHAnsi" w:hAnsiTheme="minorHAnsi" w:cstheme="minorHAnsi"/>
          <w:b/>
        </w:rPr>
        <w:t xml:space="preserve"> Technology</w:t>
      </w:r>
    </w:p>
    <w:p w14:paraId="27E087D2" w14:textId="77777777" w:rsidR="003C3743" w:rsidRPr="00592FDF" w:rsidRDefault="003C3743" w:rsidP="003C3743">
      <w:pPr>
        <w:rPr>
          <w:rFonts w:asciiTheme="minorHAnsi" w:hAnsiTheme="minorHAnsi" w:cstheme="minorHAnsi"/>
          <w:b/>
        </w:rPr>
      </w:pPr>
    </w:p>
    <w:p w14:paraId="0266AED4" w14:textId="77777777" w:rsidR="00826C40" w:rsidRPr="00592FDF" w:rsidRDefault="00826C40" w:rsidP="00C50314">
      <w:pPr>
        <w:rPr>
          <w:rFonts w:asciiTheme="minorHAnsi" w:hAnsiTheme="minorHAnsi" w:cstheme="minorHAnsi"/>
          <w:b/>
        </w:rPr>
      </w:pPr>
    </w:p>
    <w:p w14:paraId="5697F756" w14:textId="6C70D555" w:rsidR="009B1DCF" w:rsidRPr="00592FDF" w:rsidRDefault="00802978" w:rsidP="00C50314">
      <w:pPr>
        <w:rPr>
          <w:rFonts w:asciiTheme="minorHAnsi" w:hAnsiTheme="minorHAnsi" w:cstheme="minorHAnsi"/>
          <w:b/>
          <w:color w:val="FF0000"/>
        </w:rPr>
      </w:pPr>
      <w:r w:rsidRPr="00592FDF">
        <w:rPr>
          <w:rFonts w:asciiTheme="minorHAnsi" w:hAnsiTheme="minorHAnsi" w:cstheme="minorHAnsi"/>
          <w:b/>
        </w:rPr>
        <w:t>COURSE</w:t>
      </w:r>
      <w:r w:rsidR="000B6DCE" w:rsidRPr="00592FDF">
        <w:rPr>
          <w:rFonts w:asciiTheme="minorHAnsi" w:hAnsiTheme="minorHAnsi" w:cstheme="minorHAnsi"/>
          <w:b/>
        </w:rPr>
        <w:t xml:space="preserve"> NUMBER</w:t>
      </w:r>
      <w:r w:rsidR="00C50314" w:rsidRPr="00592FDF">
        <w:rPr>
          <w:rFonts w:asciiTheme="minorHAnsi" w:hAnsiTheme="minorHAnsi" w:cstheme="minorHAnsi"/>
          <w:b/>
        </w:rPr>
        <w:t>:</w:t>
      </w:r>
      <w:r w:rsidR="00D64EB4" w:rsidRPr="00592FDF">
        <w:rPr>
          <w:rFonts w:asciiTheme="minorHAnsi" w:hAnsiTheme="minorHAnsi" w:cstheme="minorHAnsi"/>
          <w:b/>
        </w:rPr>
        <w:t xml:space="preserve"> </w:t>
      </w:r>
      <w:r w:rsidR="00BC23D8" w:rsidRPr="00592FDF">
        <w:rPr>
          <w:rFonts w:asciiTheme="minorHAnsi" w:hAnsiTheme="minorHAnsi" w:cstheme="minorHAnsi"/>
          <w:b/>
        </w:rPr>
        <w:t xml:space="preserve">HIMT </w:t>
      </w:r>
      <w:r w:rsidR="00F66C0C" w:rsidRPr="00592FDF">
        <w:rPr>
          <w:rFonts w:asciiTheme="minorHAnsi" w:hAnsiTheme="minorHAnsi" w:cstheme="minorHAnsi"/>
          <w:b/>
        </w:rPr>
        <w:t>1</w:t>
      </w:r>
      <w:r w:rsidR="00D76C86" w:rsidRPr="00592FDF">
        <w:rPr>
          <w:rFonts w:asciiTheme="minorHAnsi" w:hAnsiTheme="minorHAnsi" w:cstheme="minorHAnsi"/>
          <w:b/>
        </w:rPr>
        <w:t>133</w:t>
      </w:r>
      <w:r w:rsidR="00826C40" w:rsidRPr="00592FDF">
        <w:rPr>
          <w:rFonts w:asciiTheme="minorHAnsi" w:hAnsiTheme="minorHAnsi" w:cstheme="minorHAnsi"/>
          <w:b/>
        </w:rPr>
        <w:t xml:space="preserve"> </w:t>
      </w:r>
      <w:r w:rsidR="00D76C86" w:rsidRPr="00592FDF">
        <w:rPr>
          <w:rFonts w:asciiTheme="minorHAnsi" w:hAnsiTheme="minorHAnsi" w:cstheme="minorHAnsi"/>
          <w:b/>
        </w:rPr>
        <w:t xml:space="preserve"> </w:t>
      </w:r>
      <w:r w:rsidR="000B6DCE" w:rsidRPr="00592FDF">
        <w:rPr>
          <w:rFonts w:asciiTheme="minorHAnsi" w:hAnsiTheme="minorHAnsi" w:cstheme="minorHAnsi"/>
          <w:b/>
        </w:rPr>
        <w:t xml:space="preserve">COURSE TITLE: </w:t>
      </w:r>
      <w:r w:rsidR="00D76C86" w:rsidRPr="00592FDF">
        <w:rPr>
          <w:rFonts w:asciiTheme="minorHAnsi" w:hAnsiTheme="minorHAnsi" w:cstheme="minorHAnsi"/>
          <w:b/>
        </w:rPr>
        <w:t>Legal Aspects of Health Information</w:t>
      </w:r>
      <w:r w:rsidR="00826C40" w:rsidRPr="00592FDF">
        <w:rPr>
          <w:rFonts w:asciiTheme="minorHAnsi" w:hAnsiTheme="minorHAnsi" w:cstheme="minorHAnsi"/>
          <w:b/>
        </w:rPr>
        <w:t xml:space="preserve"> </w:t>
      </w:r>
    </w:p>
    <w:p w14:paraId="5FCE2F2B" w14:textId="77777777" w:rsidR="000B6DCE" w:rsidRPr="00592FDF" w:rsidRDefault="000B6DCE" w:rsidP="00D76C86">
      <w:pPr>
        <w:rPr>
          <w:rFonts w:asciiTheme="minorHAnsi" w:hAnsiTheme="minorHAnsi" w:cstheme="minorHAnsi"/>
          <w:b/>
          <w:shd w:val="clear" w:color="auto" w:fill="FFFFFF"/>
        </w:rPr>
      </w:pPr>
    </w:p>
    <w:p w14:paraId="15D9FDE0" w14:textId="485E2C16" w:rsidR="00EC56BA" w:rsidRPr="00592FDF" w:rsidRDefault="00EC56BA" w:rsidP="00D76C86">
      <w:pPr>
        <w:rPr>
          <w:rFonts w:asciiTheme="minorHAnsi" w:hAnsiTheme="minorHAnsi" w:cstheme="minorHAnsi"/>
          <w:b/>
          <w:bCs/>
        </w:rPr>
      </w:pPr>
      <w:r w:rsidRPr="00592FDF">
        <w:rPr>
          <w:rFonts w:asciiTheme="minorHAnsi" w:hAnsiTheme="minorHAnsi" w:cstheme="minorHAnsi"/>
          <w:b/>
          <w:shd w:val="clear" w:color="auto" w:fill="FFFFFF"/>
        </w:rPr>
        <w:t>Co-requisites</w:t>
      </w:r>
      <w:r w:rsidRPr="00592FDF">
        <w:rPr>
          <w:rFonts w:asciiTheme="minorHAnsi" w:hAnsiTheme="minorHAnsi" w:cstheme="minorHAnsi"/>
          <w:color w:val="333333"/>
          <w:shd w:val="clear" w:color="auto" w:fill="FFFFFF"/>
        </w:rPr>
        <w:t>: HIMT 1111, HIMT 1135</w:t>
      </w:r>
    </w:p>
    <w:p w14:paraId="66ED296E" w14:textId="77777777" w:rsidR="00D76C86" w:rsidRPr="00592FDF" w:rsidRDefault="00D76C86" w:rsidP="00D76C86">
      <w:pPr>
        <w:rPr>
          <w:rFonts w:asciiTheme="minorHAnsi" w:hAnsiTheme="minorHAnsi" w:cstheme="minorHAnsi"/>
          <w:b/>
        </w:rPr>
      </w:pPr>
    </w:p>
    <w:p w14:paraId="335B3D80" w14:textId="6EC0044C" w:rsidR="00D76C86" w:rsidRPr="00592FDF" w:rsidRDefault="000B6DCE" w:rsidP="00D76C86">
      <w:pPr>
        <w:rPr>
          <w:rFonts w:asciiTheme="minorHAnsi" w:hAnsiTheme="minorHAnsi" w:cstheme="minorHAnsi"/>
          <w:b/>
          <w:color w:val="000000" w:themeColor="text1"/>
        </w:rPr>
      </w:pPr>
      <w:r w:rsidRPr="00592FDF">
        <w:rPr>
          <w:rFonts w:asciiTheme="minorHAnsi" w:hAnsiTheme="minorHAnsi" w:cstheme="minorHAnsi"/>
          <w:b/>
        </w:rPr>
        <w:t>INSTRUCTOR</w:t>
      </w:r>
      <w:r w:rsidR="00D76C86" w:rsidRPr="00592FDF">
        <w:rPr>
          <w:rFonts w:asciiTheme="minorHAnsi" w:hAnsiTheme="minorHAnsi" w:cstheme="minorHAnsi"/>
          <w:b/>
        </w:rPr>
        <w:t>:</w:t>
      </w:r>
      <w:r w:rsidR="00360F08" w:rsidRPr="00592FDF">
        <w:rPr>
          <w:rFonts w:asciiTheme="minorHAnsi" w:hAnsiTheme="minorHAnsi" w:cstheme="minorHAnsi"/>
          <w:b/>
        </w:rPr>
        <w:t xml:space="preserve">   </w:t>
      </w:r>
      <w:r w:rsidR="005244CF" w:rsidRPr="00592FDF">
        <w:rPr>
          <w:rFonts w:asciiTheme="minorHAnsi" w:hAnsiTheme="minorHAnsi" w:cstheme="minorHAnsi"/>
          <w:b/>
          <w:color w:val="000000" w:themeColor="text1"/>
        </w:rPr>
        <w:t xml:space="preserve"> </w:t>
      </w:r>
      <w:r w:rsidR="005244CF" w:rsidRPr="00592FDF">
        <w:rPr>
          <w:rFonts w:asciiTheme="minorHAnsi" w:hAnsiTheme="minorHAnsi" w:cstheme="minorHAnsi"/>
          <w:b/>
          <w:color w:val="000000" w:themeColor="text1"/>
        </w:rPr>
        <w:tab/>
      </w:r>
      <w:r w:rsidR="005244CF" w:rsidRPr="00592FDF">
        <w:rPr>
          <w:rFonts w:asciiTheme="minorHAnsi" w:hAnsiTheme="minorHAnsi" w:cstheme="minorHAnsi"/>
          <w:b/>
          <w:color w:val="000000" w:themeColor="text1"/>
        </w:rPr>
        <w:tab/>
      </w:r>
      <w:r w:rsidR="005244CF" w:rsidRPr="00592FDF">
        <w:rPr>
          <w:rFonts w:asciiTheme="minorHAnsi" w:hAnsiTheme="minorHAnsi" w:cstheme="minorHAnsi"/>
          <w:b/>
          <w:color w:val="000000" w:themeColor="text1"/>
        </w:rPr>
        <w:tab/>
      </w:r>
      <w:r w:rsidR="005244CF" w:rsidRPr="00592FDF">
        <w:rPr>
          <w:rFonts w:asciiTheme="minorHAnsi" w:hAnsiTheme="minorHAnsi" w:cstheme="minorHAnsi"/>
          <w:b/>
          <w:color w:val="000000" w:themeColor="text1"/>
        </w:rPr>
        <w:tab/>
      </w:r>
      <w:r w:rsidR="005244CF" w:rsidRPr="00592FDF">
        <w:rPr>
          <w:rFonts w:asciiTheme="minorHAnsi" w:hAnsiTheme="minorHAnsi" w:cstheme="minorHAnsi"/>
          <w:b/>
          <w:color w:val="000000" w:themeColor="text1"/>
        </w:rPr>
        <w:tab/>
      </w:r>
      <w:r w:rsidRPr="00592FDF">
        <w:rPr>
          <w:rFonts w:asciiTheme="minorHAnsi" w:hAnsiTheme="minorHAnsi" w:cstheme="minorHAnsi"/>
          <w:b/>
          <w:color w:val="000000" w:themeColor="text1"/>
        </w:rPr>
        <w:t>CONTACT</w:t>
      </w:r>
      <w:r w:rsidR="005244CF" w:rsidRPr="00592FDF">
        <w:rPr>
          <w:rFonts w:asciiTheme="minorHAnsi" w:hAnsiTheme="minorHAnsi" w:cstheme="minorHAnsi"/>
          <w:b/>
          <w:color w:val="000000" w:themeColor="text1"/>
        </w:rPr>
        <w:t>:</w:t>
      </w:r>
    </w:p>
    <w:p w14:paraId="26B9D05D" w14:textId="77777777" w:rsidR="005244CF" w:rsidRPr="00592FDF" w:rsidRDefault="005244CF" w:rsidP="00D76C86">
      <w:pPr>
        <w:rPr>
          <w:rFonts w:asciiTheme="minorHAnsi" w:hAnsiTheme="minorHAnsi" w:cstheme="minorHAnsi"/>
          <w:b/>
        </w:rPr>
      </w:pPr>
    </w:p>
    <w:p w14:paraId="2697D0E8" w14:textId="380B3707" w:rsidR="00D76C86" w:rsidRPr="00592FDF" w:rsidRDefault="0009658C" w:rsidP="00D76C86">
      <w:pPr>
        <w:rPr>
          <w:rFonts w:asciiTheme="minorHAnsi" w:hAnsiTheme="minorHAnsi" w:cstheme="minorHAnsi"/>
        </w:rPr>
      </w:pPr>
      <w:r w:rsidRPr="00592FDF">
        <w:rPr>
          <w:rFonts w:asciiTheme="minorHAnsi" w:hAnsiTheme="minorHAnsi" w:cstheme="minorHAnsi"/>
          <w:b/>
        </w:rPr>
        <w:t xml:space="preserve">  </w:t>
      </w:r>
    </w:p>
    <w:p w14:paraId="29361459" w14:textId="3DBF4FB5" w:rsidR="00150984" w:rsidRPr="00592FDF" w:rsidRDefault="00C50314" w:rsidP="00C50314">
      <w:pPr>
        <w:rPr>
          <w:rFonts w:asciiTheme="minorHAnsi" w:hAnsiTheme="minorHAnsi" w:cstheme="minorHAnsi"/>
          <w:b/>
        </w:rPr>
      </w:pPr>
      <w:r w:rsidRPr="00592FDF">
        <w:rPr>
          <w:rFonts w:asciiTheme="minorHAnsi" w:hAnsiTheme="minorHAnsi" w:cstheme="minorHAnsi"/>
          <w:b/>
        </w:rPr>
        <w:t>CREDITS:</w:t>
      </w:r>
      <w:r w:rsidR="00981D6D" w:rsidRPr="00592FDF">
        <w:rPr>
          <w:rFonts w:asciiTheme="minorHAnsi" w:hAnsiTheme="minorHAnsi" w:cstheme="minorHAnsi"/>
          <w:b/>
        </w:rPr>
        <w:t xml:space="preserve"> </w:t>
      </w:r>
      <w:r w:rsidR="00D76C86" w:rsidRPr="00592FDF">
        <w:rPr>
          <w:rFonts w:asciiTheme="minorHAnsi" w:hAnsiTheme="minorHAnsi" w:cstheme="minorHAnsi"/>
          <w:b/>
        </w:rPr>
        <w:t>2</w:t>
      </w:r>
      <w:r w:rsidR="008312E9" w:rsidRPr="00592FDF">
        <w:rPr>
          <w:rFonts w:asciiTheme="minorHAnsi" w:hAnsiTheme="minorHAnsi" w:cstheme="minorHAnsi"/>
          <w:b/>
        </w:rPr>
        <w:t xml:space="preserve"> </w:t>
      </w:r>
      <w:r w:rsidR="008312E9" w:rsidRPr="00592FDF">
        <w:rPr>
          <w:rFonts w:asciiTheme="minorHAnsi" w:hAnsiTheme="minorHAnsi" w:cstheme="minorHAnsi"/>
          <w:b/>
        </w:rPr>
        <w:tab/>
      </w:r>
      <w:r w:rsidR="003408F8" w:rsidRPr="00592FDF">
        <w:rPr>
          <w:rFonts w:asciiTheme="minorHAnsi" w:hAnsiTheme="minorHAnsi" w:cstheme="minorHAnsi"/>
          <w:b/>
        </w:rPr>
        <w:tab/>
      </w:r>
      <w:r w:rsidR="003408F8" w:rsidRPr="00592FDF">
        <w:rPr>
          <w:rFonts w:asciiTheme="minorHAnsi" w:hAnsiTheme="minorHAnsi" w:cstheme="minorHAnsi"/>
          <w:b/>
        </w:rPr>
        <w:tab/>
      </w:r>
      <w:r w:rsidRPr="00592FDF">
        <w:rPr>
          <w:rFonts w:asciiTheme="minorHAnsi" w:hAnsiTheme="minorHAnsi" w:cstheme="minorHAnsi"/>
          <w:b/>
        </w:rPr>
        <w:t>CLASS</w:t>
      </w:r>
      <w:r w:rsidR="000B6DCE" w:rsidRPr="00592FDF">
        <w:rPr>
          <w:rFonts w:asciiTheme="minorHAnsi" w:hAnsiTheme="minorHAnsi" w:cstheme="minorHAnsi"/>
          <w:b/>
        </w:rPr>
        <w:t>/CONTACT</w:t>
      </w:r>
      <w:r w:rsidRPr="00592FDF">
        <w:rPr>
          <w:rFonts w:asciiTheme="minorHAnsi" w:hAnsiTheme="minorHAnsi" w:cstheme="minorHAnsi"/>
          <w:b/>
        </w:rPr>
        <w:t xml:space="preserve"> HOURS PER WEEK:  </w:t>
      </w:r>
      <w:r w:rsidR="00D76C86" w:rsidRPr="00592FDF">
        <w:rPr>
          <w:rFonts w:asciiTheme="minorHAnsi" w:hAnsiTheme="minorHAnsi" w:cstheme="minorHAnsi"/>
          <w:b/>
        </w:rPr>
        <w:t>2</w:t>
      </w:r>
      <w:r w:rsidR="008312E9" w:rsidRPr="00592FDF">
        <w:rPr>
          <w:rFonts w:asciiTheme="minorHAnsi" w:hAnsiTheme="minorHAnsi" w:cstheme="minorHAnsi"/>
          <w:b/>
        </w:rPr>
        <w:tab/>
      </w:r>
    </w:p>
    <w:p w14:paraId="1AB7596D" w14:textId="77777777" w:rsidR="00150984" w:rsidRPr="00592FDF" w:rsidRDefault="00150984" w:rsidP="00C50314">
      <w:pPr>
        <w:rPr>
          <w:rFonts w:asciiTheme="minorHAnsi" w:hAnsiTheme="minorHAnsi" w:cstheme="minorHAnsi"/>
          <w:b/>
        </w:rPr>
      </w:pPr>
    </w:p>
    <w:p w14:paraId="06EE5BD4" w14:textId="06E92FD8" w:rsidR="00D76C86" w:rsidRPr="00592FDF" w:rsidRDefault="00D76C86" w:rsidP="00D76C86">
      <w:pPr>
        <w:rPr>
          <w:rFonts w:asciiTheme="minorHAnsi" w:hAnsiTheme="minorHAnsi" w:cstheme="minorHAnsi"/>
        </w:rPr>
      </w:pPr>
      <w:r w:rsidRPr="00592FDF">
        <w:rPr>
          <w:rFonts w:asciiTheme="minorHAnsi" w:hAnsiTheme="minorHAnsi" w:cstheme="minorHAnsi"/>
          <w:b/>
          <w:bCs/>
        </w:rPr>
        <w:t>Class Meeting Times/Classroom Number:</w:t>
      </w:r>
      <w:r w:rsidRPr="00592FDF">
        <w:rPr>
          <w:rFonts w:asciiTheme="minorHAnsi" w:hAnsiTheme="minorHAnsi" w:cstheme="minorHAnsi"/>
        </w:rPr>
        <w:t xml:space="preserve"> This course is web-based. Check Blackboard</w:t>
      </w:r>
      <w:r w:rsidR="003B2726" w:rsidRPr="00592FDF">
        <w:rPr>
          <w:rFonts w:asciiTheme="minorHAnsi" w:hAnsiTheme="minorHAnsi" w:cstheme="minorHAnsi"/>
        </w:rPr>
        <w:t xml:space="preserve"> weekly folders, Blackboard announcements,</w:t>
      </w:r>
      <w:r w:rsidR="001C549F" w:rsidRPr="00592FDF">
        <w:rPr>
          <w:rFonts w:asciiTheme="minorHAnsi" w:hAnsiTheme="minorHAnsi" w:cstheme="minorHAnsi"/>
        </w:rPr>
        <w:t xml:space="preserve"> and this syllabus</w:t>
      </w:r>
      <w:r w:rsidRPr="00592FDF">
        <w:rPr>
          <w:rFonts w:asciiTheme="minorHAnsi" w:hAnsiTheme="minorHAnsi" w:cstheme="minorHAnsi"/>
        </w:rPr>
        <w:t xml:space="preserve"> for online “meeting” requirements and/or on-campus testing requirements.</w:t>
      </w:r>
    </w:p>
    <w:p w14:paraId="01459475" w14:textId="77777777" w:rsidR="00D76C86" w:rsidRPr="00592FDF" w:rsidRDefault="00D76C86" w:rsidP="00D76C86">
      <w:pPr>
        <w:jc w:val="center"/>
        <w:rPr>
          <w:rFonts w:asciiTheme="minorHAnsi" w:hAnsiTheme="minorHAnsi" w:cstheme="minorHAnsi"/>
          <w:b/>
          <w:bCs/>
        </w:rPr>
      </w:pPr>
    </w:p>
    <w:p w14:paraId="655D0812" w14:textId="1B0348F2" w:rsidR="00D76C86" w:rsidRPr="00592FDF" w:rsidRDefault="00D9100D" w:rsidP="00D76C86">
      <w:pPr>
        <w:rPr>
          <w:rFonts w:asciiTheme="minorHAnsi" w:hAnsiTheme="minorHAnsi" w:cstheme="minorHAnsi"/>
          <w:b/>
          <w:bCs/>
        </w:rPr>
      </w:pPr>
      <w:r w:rsidRPr="00592FDF">
        <w:rPr>
          <w:rFonts w:asciiTheme="minorHAnsi" w:hAnsiTheme="minorHAnsi" w:cstheme="minorHAnsi"/>
          <w:b/>
          <w:bCs/>
        </w:rPr>
        <w:t>COURSE DESCRIPTION</w:t>
      </w:r>
    </w:p>
    <w:p w14:paraId="1BCC3FAC" w14:textId="77777777" w:rsidR="00D9100D" w:rsidRPr="00592FDF" w:rsidRDefault="00D9100D" w:rsidP="00D76C86">
      <w:pPr>
        <w:rPr>
          <w:rFonts w:asciiTheme="minorHAnsi" w:hAnsiTheme="minorHAnsi" w:cstheme="minorHAnsi"/>
        </w:rPr>
      </w:pPr>
    </w:p>
    <w:p w14:paraId="7DCF8F9A" w14:textId="0ED4A1E9" w:rsidR="00BF6375" w:rsidRPr="00592FDF" w:rsidRDefault="000B6DCE" w:rsidP="00D76C86">
      <w:pPr>
        <w:rPr>
          <w:rFonts w:asciiTheme="minorHAnsi" w:hAnsiTheme="minorHAnsi" w:cstheme="minorHAnsi"/>
        </w:rPr>
      </w:pPr>
      <w:r w:rsidRPr="00592FDF">
        <w:rPr>
          <w:rFonts w:asciiTheme="minorHAnsi" w:hAnsiTheme="minorHAnsi" w:cstheme="minorHAnsi"/>
        </w:rPr>
        <w:t>Students study the legal principles and regulations governing the management and disclosure of health information.</w:t>
      </w:r>
    </w:p>
    <w:p w14:paraId="13BDA59C" w14:textId="77777777" w:rsidR="00545652" w:rsidRPr="00592FDF" w:rsidRDefault="00545652" w:rsidP="00D76C86">
      <w:pPr>
        <w:rPr>
          <w:rFonts w:asciiTheme="minorHAnsi" w:hAnsiTheme="minorHAnsi" w:cstheme="minorHAnsi"/>
        </w:rPr>
      </w:pPr>
    </w:p>
    <w:p w14:paraId="20535043" w14:textId="77777777" w:rsidR="00545652" w:rsidRPr="00592FDF" w:rsidRDefault="00545652" w:rsidP="00D76C86">
      <w:pPr>
        <w:rPr>
          <w:rFonts w:asciiTheme="minorHAnsi" w:hAnsiTheme="minorHAnsi" w:cstheme="minorHAnsi"/>
        </w:rPr>
      </w:pPr>
    </w:p>
    <w:p w14:paraId="1EC4F59E" w14:textId="1C267941" w:rsidR="00712DF2" w:rsidRPr="00592FDF" w:rsidRDefault="00782571" w:rsidP="00712DF2">
      <w:pPr>
        <w:rPr>
          <w:rFonts w:asciiTheme="minorHAnsi" w:hAnsiTheme="minorHAnsi" w:cstheme="minorHAnsi"/>
          <w:b/>
        </w:rPr>
      </w:pPr>
      <w:r w:rsidRPr="00592FDF">
        <w:rPr>
          <w:rFonts w:asciiTheme="minorHAnsi" w:hAnsiTheme="minorHAnsi" w:cstheme="minorHAnsi"/>
          <w:b/>
        </w:rPr>
        <w:t xml:space="preserve">COURSE </w:t>
      </w:r>
      <w:r w:rsidR="00712DF2" w:rsidRPr="00592FDF">
        <w:rPr>
          <w:rFonts w:asciiTheme="minorHAnsi" w:hAnsiTheme="minorHAnsi" w:cstheme="minorHAnsi"/>
          <w:b/>
        </w:rPr>
        <w:t>STUDENT LEARNING OUTCOMES</w:t>
      </w:r>
    </w:p>
    <w:p w14:paraId="050F6CD1" w14:textId="77777777" w:rsidR="00712DF2" w:rsidRPr="00592FDF" w:rsidRDefault="00712DF2" w:rsidP="00712DF2">
      <w:pPr>
        <w:rPr>
          <w:rFonts w:asciiTheme="minorHAnsi" w:hAnsiTheme="minorHAnsi" w:cstheme="minorHAnsi"/>
          <w:b/>
        </w:rPr>
      </w:pPr>
    </w:p>
    <w:p w14:paraId="747329C8" w14:textId="77777777" w:rsidR="00712DF2" w:rsidRPr="00592FDF" w:rsidRDefault="00712DF2" w:rsidP="00712DF2">
      <w:pPr>
        <w:rPr>
          <w:rFonts w:asciiTheme="minorHAnsi" w:hAnsiTheme="minorHAnsi" w:cstheme="minorHAnsi"/>
          <w:b/>
          <w:bCs/>
        </w:rPr>
      </w:pPr>
      <w:r w:rsidRPr="00592FDF">
        <w:rPr>
          <w:rFonts w:asciiTheme="minorHAnsi" w:hAnsiTheme="minorHAnsi" w:cstheme="minorHAnsi"/>
          <w:b/>
          <w:bCs/>
        </w:rPr>
        <w:tab/>
      </w:r>
    </w:p>
    <w:tbl>
      <w:tblPr>
        <w:tblW w:w="10518" w:type="dxa"/>
        <w:tblInd w:w="-720" w:type="dxa"/>
        <w:tblLook w:val="04A0" w:firstRow="1" w:lastRow="0" w:firstColumn="1" w:lastColumn="0" w:noHBand="0" w:noVBand="1"/>
      </w:tblPr>
      <w:tblGrid>
        <w:gridCol w:w="10518"/>
      </w:tblGrid>
      <w:tr w:rsidR="00712DF2" w:rsidRPr="00592FDF" w14:paraId="0911F977" w14:textId="77777777" w:rsidTr="0060746C">
        <w:trPr>
          <w:trHeight w:val="711"/>
        </w:trPr>
        <w:tc>
          <w:tcPr>
            <w:tcW w:w="10518" w:type="dxa"/>
          </w:tcPr>
          <w:p w14:paraId="0116E295" w14:textId="77777777" w:rsidR="00712DF2" w:rsidRPr="00592FDF" w:rsidRDefault="00712DF2" w:rsidP="007A744A">
            <w:pPr>
              <w:pStyle w:val="ListParagraph"/>
              <w:numPr>
                <w:ilvl w:val="0"/>
                <w:numId w:val="4"/>
              </w:numPr>
              <w:rPr>
                <w:rFonts w:asciiTheme="minorHAnsi" w:hAnsiTheme="minorHAnsi" w:cstheme="minorHAnsi"/>
              </w:rPr>
            </w:pPr>
            <w:r w:rsidRPr="00592FDF">
              <w:rPr>
                <w:rFonts w:asciiTheme="minorHAnsi" w:hAnsiTheme="minorHAnsi" w:cstheme="minorHAnsi"/>
              </w:rPr>
              <w:t>Differentiate between the types and sources of law, which constitute a basis for the use of medical or health information in litigation. *</w:t>
            </w:r>
          </w:p>
          <w:p w14:paraId="65FF2A98" w14:textId="77777777" w:rsidR="00712DF2" w:rsidRPr="00592FDF" w:rsidRDefault="00712DF2" w:rsidP="0060746C">
            <w:pPr>
              <w:jc w:val="both"/>
              <w:rPr>
                <w:rFonts w:asciiTheme="minorHAnsi" w:hAnsiTheme="minorHAnsi" w:cstheme="minorHAnsi"/>
              </w:rPr>
            </w:pPr>
          </w:p>
        </w:tc>
      </w:tr>
      <w:tr w:rsidR="00712DF2" w:rsidRPr="00592FDF" w14:paraId="187E58CB" w14:textId="77777777" w:rsidTr="0060746C">
        <w:trPr>
          <w:trHeight w:val="711"/>
        </w:trPr>
        <w:tc>
          <w:tcPr>
            <w:tcW w:w="10518" w:type="dxa"/>
          </w:tcPr>
          <w:p w14:paraId="119C0CEB" w14:textId="77777777" w:rsidR="00712DF2" w:rsidRPr="00592FDF" w:rsidRDefault="00712DF2" w:rsidP="007A744A">
            <w:pPr>
              <w:pStyle w:val="ListParagraph"/>
              <w:numPr>
                <w:ilvl w:val="0"/>
                <w:numId w:val="4"/>
              </w:numPr>
              <w:rPr>
                <w:rFonts w:asciiTheme="minorHAnsi" w:hAnsiTheme="minorHAnsi" w:cstheme="minorHAnsi"/>
              </w:rPr>
            </w:pPr>
            <w:r w:rsidRPr="00592FDF">
              <w:rPr>
                <w:rFonts w:asciiTheme="minorHAnsi" w:hAnsiTheme="minorHAnsi" w:cstheme="minorHAnsi"/>
              </w:rPr>
              <w:t>Distinguish between the components of the court system and trial process as related to the use of medical or health information in litigation. *</w:t>
            </w:r>
          </w:p>
          <w:p w14:paraId="2AA8602D" w14:textId="77777777" w:rsidR="00712DF2" w:rsidRPr="00592FDF" w:rsidRDefault="00712DF2" w:rsidP="0060746C">
            <w:pPr>
              <w:jc w:val="both"/>
              <w:rPr>
                <w:rFonts w:asciiTheme="minorHAnsi" w:hAnsiTheme="minorHAnsi" w:cstheme="minorHAnsi"/>
              </w:rPr>
            </w:pPr>
          </w:p>
        </w:tc>
      </w:tr>
      <w:tr w:rsidR="00712DF2" w:rsidRPr="00592FDF" w14:paraId="0833CF95" w14:textId="77777777" w:rsidTr="0060746C">
        <w:trPr>
          <w:trHeight w:val="469"/>
        </w:trPr>
        <w:tc>
          <w:tcPr>
            <w:tcW w:w="10518" w:type="dxa"/>
          </w:tcPr>
          <w:p w14:paraId="4221314C" w14:textId="77777777" w:rsidR="00712DF2" w:rsidRPr="00592FDF" w:rsidRDefault="00712DF2" w:rsidP="007A744A">
            <w:pPr>
              <w:pStyle w:val="ListParagraph"/>
              <w:numPr>
                <w:ilvl w:val="0"/>
                <w:numId w:val="4"/>
              </w:numPr>
              <w:rPr>
                <w:rFonts w:asciiTheme="minorHAnsi" w:hAnsiTheme="minorHAnsi" w:cstheme="minorHAnsi"/>
              </w:rPr>
            </w:pPr>
            <w:r w:rsidRPr="00592FDF">
              <w:rPr>
                <w:rFonts w:asciiTheme="minorHAnsi" w:hAnsiTheme="minorHAnsi" w:cstheme="minorHAnsi"/>
              </w:rPr>
              <w:t>Differentiate between types of evidence, process of e-discovery and the permissible use of evidence in litigation. *</w:t>
            </w:r>
          </w:p>
          <w:p w14:paraId="0E6D0A60" w14:textId="77777777" w:rsidR="00712DF2" w:rsidRPr="00592FDF" w:rsidRDefault="00712DF2" w:rsidP="0060746C">
            <w:pPr>
              <w:rPr>
                <w:rFonts w:asciiTheme="minorHAnsi" w:hAnsiTheme="minorHAnsi" w:cstheme="minorHAnsi"/>
              </w:rPr>
            </w:pPr>
          </w:p>
        </w:tc>
      </w:tr>
      <w:tr w:rsidR="00712DF2" w:rsidRPr="00592FDF" w14:paraId="0FCD4438" w14:textId="77777777" w:rsidTr="0060746C">
        <w:trPr>
          <w:trHeight w:val="711"/>
        </w:trPr>
        <w:tc>
          <w:tcPr>
            <w:tcW w:w="10518" w:type="dxa"/>
          </w:tcPr>
          <w:p w14:paraId="46AF3E47" w14:textId="77777777" w:rsidR="00712DF2" w:rsidRPr="00592FDF" w:rsidRDefault="00712DF2" w:rsidP="007A744A">
            <w:pPr>
              <w:pStyle w:val="ListParagraph"/>
              <w:numPr>
                <w:ilvl w:val="0"/>
                <w:numId w:val="4"/>
              </w:numPr>
              <w:rPr>
                <w:rFonts w:asciiTheme="minorHAnsi" w:hAnsiTheme="minorHAnsi" w:cstheme="minorHAnsi"/>
              </w:rPr>
            </w:pPr>
            <w:r w:rsidRPr="00592FDF">
              <w:rPr>
                <w:rFonts w:asciiTheme="minorHAnsi" w:hAnsiTheme="minorHAnsi" w:cstheme="minorHAnsi"/>
              </w:rPr>
              <w:t>Appraise elements of negligence as related to standards of practice for the healthcare facility and the healthcare professional.   *</w:t>
            </w:r>
          </w:p>
          <w:p w14:paraId="4BF4F7A5" w14:textId="77777777" w:rsidR="00712DF2" w:rsidRPr="00592FDF" w:rsidRDefault="00712DF2" w:rsidP="0060746C">
            <w:pPr>
              <w:jc w:val="both"/>
              <w:rPr>
                <w:rFonts w:asciiTheme="minorHAnsi" w:hAnsiTheme="minorHAnsi" w:cstheme="minorHAnsi"/>
              </w:rPr>
            </w:pPr>
          </w:p>
        </w:tc>
      </w:tr>
      <w:tr w:rsidR="00712DF2" w:rsidRPr="00592FDF" w14:paraId="780D78F3" w14:textId="77777777" w:rsidTr="0060746C">
        <w:trPr>
          <w:trHeight w:val="952"/>
        </w:trPr>
        <w:tc>
          <w:tcPr>
            <w:tcW w:w="10518" w:type="dxa"/>
          </w:tcPr>
          <w:p w14:paraId="50BED290" w14:textId="77777777" w:rsidR="00712DF2" w:rsidRPr="00592FDF" w:rsidRDefault="00712DF2" w:rsidP="007A744A">
            <w:pPr>
              <w:pStyle w:val="ListParagraph"/>
              <w:numPr>
                <w:ilvl w:val="0"/>
                <w:numId w:val="4"/>
              </w:numPr>
              <w:rPr>
                <w:rFonts w:asciiTheme="minorHAnsi" w:hAnsiTheme="minorHAnsi" w:cstheme="minorHAnsi"/>
              </w:rPr>
            </w:pPr>
            <w:r w:rsidRPr="00592FDF">
              <w:rPr>
                <w:rFonts w:asciiTheme="minorHAnsi" w:hAnsiTheme="minorHAnsi" w:cstheme="minorHAnsi"/>
              </w:rPr>
              <w:t>Re</w:t>
            </w:r>
            <w:r w:rsidR="00BF6375" w:rsidRPr="00592FDF">
              <w:rPr>
                <w:rFonts w:asciiTheme="minorHAnsi" w:hAnsiTheme="minorHAnsi" w:cstheme="minorHAnsi"/>
              </w:rPr>
              <w:t>cognize</w:t>
            </w:r>
            <w:r w:rsidRPr="00592FDF">
              <w:rPr>
                <w:rFonts w:asciiTheme="minorHAnsi" w:hAnsiTheme="minorHAnsi" w:cstheme="minorHAnsi"/>
              </w:rPr>
              <w:t xml:space="preserve"> potential malpractice problems based upon the legal principles and standards of practice for healthcare professionals and/or facilities. *</w:t>
            </w:r>
          </w:p>
          <w:p w14:paraId="43A0BD52" w14:textId="77777777" w:rsidR="00712DF2" w:rsidRPr="00592FDF" w:rsidRDefault="00712DF2" w:rsidP="0060746C">
            <w:pPr>
              <w:rPr>
                <w:rFonts w:asciiTheme="minorHAnsi" w:hAnsiTheme="minorHAnsi" w:cstheme="minorHAnsi"/>
              </w:rPr>
            </w:pPr>
          </w:p>
          <w:p w14:paraId="088BD8EC" w14:textId="77777777" w:rsidR="00712DF2" w:rsidRPr="00592FDF" w:rsidRDefault="00712DF2" w:rsidP="0060746C">
            <w:pPr>
              <w:jc w:val="both"/>
              <w:rPr>
                <w:rFonts w:asciiTheme="minorHAnsi" w:hAnsiTheme="minorHAnsi" w:cstheme="minorHAnsi"/>
              </w:rPr>
            </w:pPr>
          </w:p>
        </w:tc>
      </w:tr>
      <w:tr w:rsidR="00712DF2" w:rsidRPr="00592FDF" w14:paraId="0A5C6414" w14:textId="77777777" w:rsidTr="0060746C">
        <w:trPr>
          <w:trHeight w:val="484"/>
        </w:trPr>
        <w:tc>
          <w:tcPr>
            <w:tcW w:w="10518" w:type="dxa"/>
          </w:tcPr>
          <w:p w14:paraId="37E5EA5B" w14:textId="77777777" w:rsidR="00712DF2" w:rsidRPr="00592FDF" w:rsidRDefault="00712DF2" w:rsidP="007A744A">
            <w:pPr>
              <w:pStyle w:val="ListParagraph"/>
              <w:numPr>
                <w:ilvl w:val="0"/>
                <w:numId w:val="4"/>
              </w:numPr>
              <w:rPr>
                <w:rFonts w:asciiTheme="minorHAnsi" w:hAnsiTheme="minorHAnsi" w:cstheme="minorHAnsi"/>
              </w:rPr>
            </w:pPr>
            <w:r w:rsidRPr="00592FDF">
              <w:rPr>
                <w:rFonts w:asciiTheme="minorHAnsi" w:hAnsiTheme="minorHAnsi" w:cstheme="minorHAnsi"/>
              </w:rPr>
              <w:lastRenderedPageBreak/>
              <w:t>Interpret legal issues related to obtaining consent for treatment by healthcare facilities and healthcare professionals. *</w:t>
            </w:r>
          </w:p>
        </w:tc>
      </w:tr>
      <w:tr w:rsidR="00712DF2" w:rsidRPr="00592FDF" w14:paraId="0FF93D81" w14:textId="77777777" w:rsidTr="0060746C">
        <w:trPr>
          <w:trHeight w:val="469"/>
        </w:trPr>
        <w:tc>
          <w:tcPr>
            <w:tcW w:w="10518" w:type="dxa"/>
          </w:tcPr>
          <w:p w14:paraId="1577FD87" w14:textId="77777777" w:rsidR="00712DF2" w:rsidRPr="00592FDF" w:rsidRDefault="00712DF2" w:rsidP="007A744A">
            <w:pPr>
              <w:pStyle w:val="ListParagraph"/>
              <w:numPr>
                <w:ilvl w:val="0"/>
                <w:numId w:val="4"/>
              </w:numPr>
              <w:rPr>
                <w:rFonts w:asciiTheme="minorHAnsi" w:hAnsiTheme="minorHAnsi" w:cstheme="minorHAnsi"/>
              </w:rPr>
            </w:pPr>
            <w:r w:rsidRPr="00592FDF">
              <w:rPr>
                <w:rFonts w:asciiTheme="minorHAnsi" w:hAnsiTheme="minorHAnsi" w:cstheme="minorHAnsi"/>
              </w:rPr>
              <w:t>Distinguish between confidential and non-confidential information within a healthcare information system.  *</w:t>
            </w:r>
          </w:p>
          <w:p w14:paraId="3745E89A" w14:textId="77777777" w:rsidR="00712DF2" w:rsidRPr="00592FDF" w:rsidRDefault="00712DF2" w:rsidP="0060746C">
            <w:pPr>
              <w:jc w:val="both"/>
              <w:rPr>
                <w:rFonts w:asciiTheme="minorHAnsi" w:hAnsiTheme="minorHAnsi" w:cstheme="minorHAnsi"/>
              </w:rPr>
            </w:pPr>
          </w:p>
        </w:tc>
      </w:tr>
      <w:tr w:rsidR="00712DF2" w:rsidRPr="00592FDF" w14:paraId="6C6F9569" w14:textId="77777777" w:rsidTr="0060746C">
        <w:trPr>
          <w:trHeight w:val="711"/>
        </w:trPr>
        <w:tc>
          <w:tcPr>
            <w:tcW w:w="10518" w:type="dxa"/>
          </w:tcPr>
          <w:p w14:paraId="67B9445E" w14:textId="77777777" w:rsidR="00712DF2" w:rsidRPr="00592FDF" w:rsidRDefault="00712DF2" w:rsidP="007A744A">
            <w:pPr>
              <w:pStyle w:val="ListParagraph"/>
              <w:numPr>
                <w:ilvl w:val="0"/>
                <w:numId w:val="4"/>
              </w:numPr>
              <w:rPr>
                <w:rFonts w:asciiTheme="minorHAnsi" w:hAnsiTheme="minorHAnsi" w:cstheme="minorHAnsi"/>
              </w:rPr>
            </w:pPr>
            <w:r w:rsidRPr="00592FDF">
              <w:rPr>
                <w:rFonts w:asciiTheme="minorHAnsi" w:hAnsiTheme="minorHAnsi" w:cstheme="minorHAnsi"/>
              </w:rPr>
              <w:t>Access general legal principles governing access to confidential health information in a variety of circumstances. *</w:t>
            </w:r>
          </w:p>
          <w:p w14:paraId="4980C76E" w14:textId="77777777" w:rsidR="00712DF2" w:rsidRPr="00592FDF" w:rsidRDefault="00712DF2" w:rsidP="0060746C">
            <w:pPr>
              <w:jc w:val="both"/>
              <w:rPr>
                <w:rFonts w:asciiTheme="minorHAnsi" w:hAnsiTheme="minorHAnsi" w:cstheme="minorHAnsi"/>
              </w:rPr>
            </w:pPr>
          </w:p>
        </w:tc>
      </w:tr>
      <w:tr w:rsidR="00712DF2" w:rsidRPr="00592FDF" w14:paraId="59A8A886" w14:textId="77777777" w:rsidTr="0060746C">
        <w:trPr>
          <w:trHeight w:val="711"/>
        </w:trPr>
        <w:tc>
          <w:tcPr>
            <w:tcW w:w="10518" w:type="dxa"/>
          </w:tcPr>
          <w:p w14:paraId="0FC3BDCE" w14:textId="77777777" w:rsidR="00712DF2" w:rsidRPr="00592FDF" w:rsidRDefault="00712DF2" w:rsidP="007A744A">
            <w:pPr>
              <w:pStyle w:val="ListParagraph"/>
              <w:numPr>
                <w:ilvl w:val="0"/>
                <w:numId w:val="4"/>
              </w:numPr>
              <w:rPr>
                <w:rFonts w:asciiTheme="minorHAnsi" w:hAnsiTheme="minorHAnsi" w:cstheme="minorHAnsi"/>
              </w:rPr>
            </w:pPr>
            <w:r w:rsidRPr="00592FDF">
              <w:rPr>
                <w:rFonts w:asciiTheme="minorHAnsi" w:hAnsiTheme="minorHAnsi" w:cstheme="minorHAnsi"/>
              </w:rPr>
              <w:t>Interpret laws, regulations, standards, and ethics that govern and control the maintenance, disclosure</w:t>
            </w:r>
            <w:r w:rsidR="00A92DB6" w:rsidRPr="00592FDF">
              <w:rPr>
                <w:rFonts w:asciiTheme="minorHAnsi" w:hAnsiTheme="minorHAnsi" w:cstheme="minorHAnsi"/>
              </w:rPr>
              <w:t>,</w:t>
            </w:r>
            <w:r w:rsidRPr="00592FDF">
              <w:rPr>
                <w:rFonts w:asciiTheme="minorHAnsi" w:hAnsiTheme="minorHAnsi" w:cstheme="minorHAnsi"/>
              </w:rPr>
              <w:t xml:space="preserve"> re-disclosure</w:t>
            </w:r>
            <w:r w:rsidR="0059576E" w:rsidRPr="00592FDF">
              <w:rPr>
                <w:rFonts w:asciiTheme="minorHAnsi" w:hAnsiTheme="minorHAnsi" w:cstheme="minorHAnsi"/>
              </w:rPr>
              <w:t>, and destruction</w:t>
            </w:r>
            <w:r w:rsidRPr="00592FDF">
              <w:rPr>
                <w:rFonts w:asciiTheme="minorHAnsi" w:hAnsiTheme="minorHAnsi" w:cstheme="minorHAnsi"/>
              </w:rPr>
              <w:t xml:space="preserve"> of health information. *</w:t>
            </w:r>
          </w:p>
          <w:p w14:paraId="63554799" w14:textId="77777777" w:rsidR="00712DF2" w:rsidRPr="00592FDF" w:rsidRDefault="00712DF2" w:rsidP="0060746C">
            <w:pPr>
              <w:jc w:val="both"/>
              <w:rPr>
                <w:rFonts w:asciiTheme="minorHAnsi" w:hAnsiTheme="minorHAnsi" w:cstheme="minorHAnsi"/>
              </w:rPr>
            </w:pPr>
          </w:p>
        </w:tc>
      </w:tr>
      <w:tr w:rsidR="00712DF2" w:rsidRPr="00592FDF" w14:paraId="54D0E386" w14:textId="77777777" w:rsidTr="0060746C">
        <w:trPr>
          <w:trHeight w:val="711"/>
        </w:trPr>
        <w:tc>
          <w:tcPr>
            <w:tcW w:w="10518" w:type="dxa"/>
          </w:tcPr>
          <w:p w14:paraId="365604C2" w14:textId="77777777" w:rsidR="00712DF2" w:rsidRPr="00592FDF" w:rsidRDefault="00712DF2" w:rsidP="007A744A">
            <w:pPr>
              <w:pStyle w:val="ListParagraph"/>
              <w:numPr>
                <w:ilvl w:val="0"/>
                <w:numId w:val="4"/>
              </w:numPr>
              <w:rPr>
                <w:rFonts w:asciiTheme="minorHAnsi" w:hAnsiTheme="minorHAnsi" w:cstheme="minorHAnsi"/>
              </w:rPr>
            </w:pPr>
            <w:r w:rsidRPr="00592FDF">
              <w:rPr>
                <w:rFonts w:asciiTheme="minorHAnsi" w:hAnsiTheme="minorHAnsi" w:cstheme="minorHAnsi"/>
              </w:rPr>
              <w:t xml:space="preserve">Apply regulatory policies and procedures for access and disclosure of protected health information (PHI) as required by </w:t>
            </w:r>
            <w:r w:rsidR="00516247" w:rsidRPr="00592FDF">
              <w:rPr>
                <w:rFonts w:asciiTheme="minorHAnsi" w:hAnsiTheme="minorHAnsi" w:cstheme="minorHAnsi"/>
              </w:rPr>
              <w:t xml:space="preserve">federal law, including but not limited to </w:t>
            </w:r>
            <w:r w:rsidRPr="00592FDF">
              <w:rPr>
                <w:rFonts w:asciiTheme="minorHAnsi" w:hAnsiTheme="minorHAnsi" w:cstheme="minorHAnsi"/>
              </w:rPr>
              <w:t>the HIPAA Privacy Rule. *</w:t>
            </w:r>
          </w:p>
          <w:p w14:paraId="1D01456B" w14:textId="77777777" w:rsidR="00712DF2" w:rsidRPr="00592FDF" w:rsidRDefault="00712DF2" w:rsidP="0060746C">
            <w:pPr>
              <w:jc w:val="both"/>
              <w:rPr>
                <w:rFonts w:asciiTheme="minorHAnsi" w:hAnsiTheme="minorHAnsi" w:cstheme="minorHAnsi"/>
              </w:rPr>
            </w:pPr>
          </w:p>
        </w:tc>
      </w:tr>
      <w:tr w:rsidR="00712DF2" w:rsidRPr="00592FDF" w14:paraId="5B46826E" w14:textId="77777777" w:rsidTr="0060746C">
        <w:trPr>
          <w:trHeight w:val="469"/>
        </w:trPr>
        <w:tc>
          <w:tcPr>
            <w:tcW w:w="10518" w:type="dxa"/>
          </w:tcPr>
          <w:p w14:paraId="6CB57AB9" w14:textId="77777777" w:rsidR="00712DF2" w:rsidRPr="00592FDF" w:rsidRDefault="00712DF2" w:rsidP="007A744A">
            <w:pPr>
              <w:pStyle w:val="ListParagraph"/>
              <w:numPr>
                <w:ilvl w:val="0"/>
                <w:numId w:val="4"/>
              </w:numPr>
              <w:rPr>
                <w:rFonts w:asciiTheme="minorHAnsi" w:hAnsiTheme="minorHAnsi" w:cstheme="minorHAnsi"/>
              </w:rPr>
            </w:pPr>
            <w:r w:rsidRPr="00592FDF">
              <w:rPr>
                <w:rFonts w:asciiTheme="minorHAnsi" w:hAnsiTheme="minorHAnsi" w:cstheme="minorHAnsi"/>
              </w:rPr>
              <w:t xml:space="preserve">Apply regulatory policies and procedures as </w:t>
            </w:r>
            <w:r w:rsidR="008C5CDF" w:rsidRPr="00592FDF">
              <w:rPr>
                <w:rFonts w:asciiTheme="minorHAnsi" w:hAnsiTheme="minorHAnsi" w:cstheme="minorHAnsi"/>
              </w:rPr>
              <w:t>related to</w:t>
            </w:r>
            <w:r w:rsidR="00516247" w:rsidRPr="00592FDF">
              <w:rPr>
                <w:rFonts w:asciiTheme="minorHAnsi" w:hAnsiTheme="minorHAnsi" w:cstheme="minorHAnsi"/>
              </w:rPr>
              <w:t xml:space="preserve"> federal law, including but not limited</w:t>
            </w:r>
            <w:r w:rsidRPr="00592FDF">
              <w:rPr>
                <w:rFonts w:asciiTheme="minorHAnsi" w:hAnsiTheme="minorHAnsi" w:cstheme="minorHAnsi"/>
              </w:rPr>
              <w:t xml:space="preserve"> to the HIPAA Security Regulations. *</w:t>
            </w:r>
          </w:p>
          <w:p w14:paraId="0931EC65" w14:textId="77777777" w:rsidR="00712DF2" w:rsidRPr="00592FDF" w:rsidRDefault="00712DF2" w:rsidP="0060746C">
            <w:pPr>
              <w:jc w:val="both"/>
              <w:rPr>
                <w:rFonts w:asciiTheme="minorHAnsi" w:hAnsiTheme="minorHAnsi" w:cstheme="minorHAnsi"/>
              </w:rPr>
            </w:pPr>
          </w:p>
        </w:tc>
      </w:tr>
      <w:tr w:rsidR="00712DF2" w:rsidRPr="00592FDF" w14:paraId="0996E3DD" w14:textId="77777777" w:rsidTr="0060746C">
        <w:trPr>
          <w:trHeight w:val="711"/>
        </w:trPr>
        <w:tc>
          <w:tcPr>
            <w:tcW w:w="10518" w:type="dxa"/>
          </w:tcPr>
          <w:p w14:paraId="3B06A874" w14:textId="77777777" w:rsidR="00712DF2" w:rsidRPr="00592FDF" w:rsidRDefault="00712DF2" w:rsidP="007A744A">
            <w:pPr>
              <w:pStyle w:val="ListParagraph"/>
              <w:numPr>
                <w:ilvl w:val="0"/>
                <w:numId w:val="4"/>
              </w:numPr>
              <w:rPr>
                <w:rFonts w:asciiTheme="minorHAnsi" w:hAnsiTheme="minorHAnsi" w:cstheme="minorHAnsi"/>
              </w:rPr>
            </w:pPr>
            <w:r w:rsidRPr="00592FDF">
              <w:rPr>
                <w:rFonts w:asciiTheme="minorHAnsi" w:hAnsiTheme="minorHAnsi" w:cstheme="minorHAnsi"/>
              </w:rPr>
              <w:t>Apply appropriate statutory requirements and/or applicable standards of practice to requests for access, use and disclosure of highly sensitive health information. *</w:t>
            </w:r>
          </w:p>
          <w:p w14:paraId="0979329A" w14:textId="77777777" w:rsidR="00712DF2" w:rsidRPr="00592FDF" w:rsidRDefault="00712DF2" w:rsidP="0060746C">
            <w:pPr>
              <w:jc w:val="both"/>
              <w:rPr>
                <w:rFonts w:asciiTheme="minorHAnsi" w:hAnsiTheme="minorHAnsi" w:cstheme="minorHAnsi"/>
              </w:rPr>
            </w:pPr>
          </w:p>
        </w:tc>
      </w:tr>
      <w:tr w:rsidR="00712DF2" w:rsidRPr="00592FDF" w14:paraId="29CB9E03" w14:textId="77777777" w:rsidTr="0060746C">
        <w:trPr>
          <w:trHeight w:val="761"/>
        </w:trPr>
        <w:tc>
          <w:tcPr>
            <w:tcW w:w="10518" w:type="dxa"/>
          </w:tcPr>
          <w:p w14:paraId="7CB04550" w14:textId="77777777" w:rsidR="00712DF2" w:rsidRPr="00592FDF" w:rsidRDefault="00712DF2" w:rsidP="007A744A">
            <w:pPr>
              <w:pStyle w:val="ListParagraph"/>
              <w:numPr>
                <w:ilvl w:val="0"/>
                <w:numId w:val="4"/>
              </w:numPr>
              <w:rPr>
                <w:rFonts w:asciiTheme="minorHAnsi" w:hAnsiTheme="minorHAnsi" w:cstheme="minorHAnsi"/>
              </w:rPr>
            </w:pPr>
            <w:r w:rsidRPr="00592FDF">
              <w:rPr>
                <w:rFonts w:asciiTheme="minorHAnsi" w:hAnsiTheme="minorHAnsi" w:cstheme="minorHAnsi"/>
              </w:rPr>
              <w:t>Interpret laws, regulations, and standards of practice as related to legal aspects of quality improvement, risk management and corporate compliance programs. *</w:t>
            </w:r>
          </w:p>
          <w:p w14:paraId="115FF877" w14:textId="77777777" w:rsidR="00712DF2" w:rsidRPr="00592FDF" w:rsidRDefault="00712DF2" w:rsidP="0060746C">
            <w:pPr>
              <w:jc w:val="both"/>
              <w:rPr>
                <w:rFonts w:asciiTheme="minorHAnsi" w:hAnsiTheme="minorHAnsi" w:cstheme="minorHAnsi"/>
              </w:rPr>
            </w:pPr>
          </w:p>
        </w:tc>
      </w:tr>
      <w:tr w:rsidR="00712DF2" w:rsidRPr="00592FDF" w14:paraId="37287FD6" w14:textId="77777777" w:rsidTr="0060746C">
        <w:trPr>
          <w:trHeight w:val="469"/>
        </w:trPr>
        <w:tc>
          <w:tcPr>
            <w:tcW w:w="10518" w:type="dxa"/>
          </w:tcPr>
          <w:p w14:paraId="03799616" w14:textId="77777777" w:rsidR="00712DF2" w:rsidRPr="00592FDF" w:rsidRDefault="00712DF2" w:rsidP="007A744A">
            <w:pPr>
              <w:pStyle w:val="ListParagraph"/>
              <w:numPr>
                <w:ilvl w:val="0"/>
                <w:numId w:val="4"/>
              </w:numPr>
              <w:rPr>
                <w:rFonts w:asciiTheme="minorHAnsi" w:hAnsiTheme="minorHAnsi" w:cstheme="minorHAnsi"/>
              </w:rPr>
            </w:pPr>
            <w:r w:rsidRPr="00592FDF">
              <w:rPr>
                <w:rFonts w:asciiTheme="minorHAnsi" w:hAnsiTheme="minorHAnsi" w:cstheme="minorHAnsi"/>
              </w:rPr>
              <w:t>Apply ethical standards and moral responsibility for protecting the privacy and confidentiality of health information. *</w:t>
            </w:r>
          </w:p>
          <w:p w14:paraId="6A7F77EC" w14:textId="77777777" w:rsidR="00712DF2" w:rsidRPr="00592FDF" w:rsidRDefault="00712DF2" w:rsidP="0060746C">
            <w:pPr>
              <w:rPr>
                <w:rFonts w:asciiTheme="minorHAnsi" w:hAnsiTheme="minorHAnsi" w:cstheme="minorHAnsi"/>
              </w:rPr>
            </w:pPr>
          </w:p>
        </w:tc>
      </w:tr>
      <w:tr w:rsidR="00712DF2" w:rsidRPr="00592FDF" w14:paraId="2F9583F1" w14:textId="77777777" w:rsidTr="0060746C">
        <w:trPr>
          <w:trHeight w:val="469"/>
        </w:trPr>
        <w:tc>
          <w:tcPr>
            <w:tcW w:w="10518" w:type="dxa"/>
          </w:tcPr>
          <w:p w14:paraId="27BD0C2F" w14:textId="77777777" w:rsidR="00712DF2" w:rsidRPr="00592FDF" w:rsidRDefault="00712DF2" w:rsidP="007A744A">
            <w:pPr>
              <w:pStyle w:val="ListParagraph"/>
              <w:numPr>
                <w:ilvl w:val="0"/>
                <w:numId w:val="4"/>
              </w:numPr>
              <w:rPr>
                <w:rFonts w:asciiTheme="minorHAnsi" w:hAnsiTheme="minorHAnsi" w:cstheme="minorHAnsi"/>
                <w:b/>
              </w:rPr>
            </w:pPr>
            <w:r w:rsidRPr="00592FDF">
              <w:rPr>
                <w:rFonts w:asciiTheme="minorHAnsi" w:hAnsiTheme="minorHAnsi" w:cstheme="minorHAnsi"/>
              </w:rPr>
              <w:t>Assess the relevance of federal, state, and private sector initiatives related to the privacy, security and confidentiality of health information technology. *</w:t>
            </w:r>
          </w:p>
          <w:p w14:paraId="1A893FF1" w14:textId="77777777" w:rsidR="00712DF2" w:rsidRPr="00592FDF" w:rsidRDefault="00712DF2" w:rsidP="0060746C">
            <w:pPr>
              <w:pStyle w:val="ListParagraph"/>
              <w:rPr>
                <w:rFonts w:asciiTheme="minorHAnsi" w:hAnsiTheme="minorHAnsi" w:cstheme="minorHAnsi"/>
                <w:b/>
              </w:rPr>
            </w:pPr>
          </w:p>
          <w:p w14:paraId="1E66C45D" w14:textId="77777777" w:rsidR="00712DF2" w:rsidRPr="00592FDF" w:rsidRDefault="00712DF2" w:rsidP="007A744A">
            <w:pPr>
              <w:numPr>
                <w:ilvl w:val="0"/>
                <w:numId w:val="4"/>
              </w:numPr>
              <w:rPr>
                <w:rFonts w:asciiTheme="minorHAnsi" w:hAnsiTheme="minorHAnsi" w:cstheme="minorHAnsi"/>
                <w:b/>
                <w:bCs/>
              </w:rPr>
            </w:pPr>
            <w:r w:rsidRPr="00592FDF">
              <w:rPr>
                <w:rFonts w:asciiTheme="minorHAnsi" w:hAnsiTheme="minorHAnsi" w:cstheme="minorHAnsi"/>
              </w:rPr>
              <w:t xml:space="preserve"> Cite past and current legislation that has impacted HIM procedures and processes. </w:t>
            </w:r>
          </w:p>
          <w:p w14:paraId="6787E605" w14:textId="77777777" w:rsidR="00712DF2" w:rsidRPr="00592FDF" w:rsidRDefault="00712DF2" w:rsidP="0060746C">
            <w:pPr>
              <w:pStyle w:val="ListParagraph"/>
              <w:ind w:left="360"/>
              <w:rPr>
                <w:rFonts w:asciiTheme="minorHAnsi" w:hAnsiTheme="minorHAnsi" w:cstheme="minorHAnsi"/>
              </w:rPr>
            </w:pPr>
          </w:p>
          <w:p w14:paraId="63903D88" w14:textId="77777777" w:rsidR="00A92DB6" w:rsidRPr="00592FDF" w:rsidRDefault="00A92DB6" w:rsidP="0060746C">
            <w:pPr>
              <w:pStyle w:val="ListParagraph"/>
              <w:ind w:left="360"/>
              <w:rPr>
                <w:rFonts w:asciiTheme="minorHAnsi" w:hAnsiTheme="minorHAnsi" w:cstheme="minorHAnsi"/>
              </w:rPr>
            </w:pPr>
          </w:p>
        </w:tc>
      </w:tr>
    </w:tbl>
    <w:p w14:paraId="110C6872" w14:textId="77777777" w:rsidR="00545652" w:rsidRPr="00592FDF" w:rsidRDefault="00545652" w:rsidP="00A92DB6">
      <w:pPr>
        <w:ind w:left="720" w:hanging="720"/>
        <w:rPr>
          <w:rFonts w:asciiTheme="minorHAnsi" w:hAnsiTheme="minorHAnsi" w:cstheme="minorHAnsi"/>
          <w:b/>
        </w:rPr>
      </w:pPr>
    </w:p>
    <w:p w14:paraId="5FA8BB76" w14:textId="77777777" w:rsidR="00545652" w:rsidRPr="00592FDF" w:rsidRDefault="00545652" w:rsidP="00A92DB6">
      <w:pPr>
        <w:ind w:left="720" w:hanging="720"/>
        <w:rPr>
          <w:rFonts w:asciiTheme="minorHAnsi" w:hAnsiTheme="minorHAnsi" w:cstheme="minorHAnsi"/>
          <w:b/>
        </w:rPr>
      </w:pPr>
    </w:p>
    <w:p w14:paraId="31708B42" w14:textId="7C479309" w:rsidR="00545652" w:rsidRPr="00592FDF" w:rsidRDefault="00545652" w:rsidP="00A92DB6">
      <w:pPr>
        <w:ind w:left="720" w:hanging="720"/>
        <w:rPr>
          <w:rFonts w:asciiTheme="minorHAnsi" w:hAnsiTheme="minorHAnsi" w:cstheme="minorHAnsi"/>
          <w:b/>
        </w:rPr>
      </w:pPr>
      <w:r w:rsidRPr="00592FDF">
        <w:rPr>
          <w:rFonts w:asciiTheme="minorHAnsi" w:hAnsiTheme="minorHAnsi" w:cstheme="minorHAnsi"/>
          <w:b/>
        </w:rPr>
        <w:t xml:space="preserve">PROGRAM OUTCOMES: </w:t>
      </w:r>
    </w:p>
    <w:p w14:paraId="4A2CF1FB" w14:textId="77777777" w:rsidR="00545652" w:rsidRPr="00592FDF" w:rsidRDefault="00545652" w:rsidP="00A92DB6">
      <w:pPr>
        <w:ind w:left="720" w:hanging="720"/>
        <w:rPr>
          <w:rFonts w:asciiTheme="minorHAnsi" w:hAnsiTheme="minorHAnsi" w:cstheme="minorHAnsi"/>
          <w:bCs/>
        </w:rPr>
      </w:pPr>
    </w:p>
    <w:p w14:paraId="24289C6C" w14:textId="4CAD9E2B" w:rsidR="00545652" w:rsidRPr="00592FDF" w:rsidRDefault="00545652" w:rsidP="00545652">
      <w:pPr>
        <w:ind w:left="90"/>
        <w:rPr>
          <w:rFonts w:asciiTheme="minorHAnsi" w:hAnsiTheme="minorHAnsi" w:cstheme="minorHAnsi"/>
          <w:bCs/>
        </w:rPr>
      </w:pPr>
      <w:r w:rsidRPr="00592FDF">
        <w:rPr>
          <w:rFonts w:asciiTheme="minorHAnsi" w:hAnsiTheme="minorHAnsi" w:cstheme="minorHAnsi"/>
          <w:bCs/>
        </w:rPr>
        <w:t>Process requests for health records in adherence to federal and state laws and administrative rules.</w:t>
      </w:r>
    </w:p>
    <w:p w14:paraId="31607C43" w14:textId="77777777" w:rsidR="00545652" w:rsidRPr="00592FDF" w:rsidRDefault="00545652" w:rsidP="00A92DB6">
      <w:pPr>
        <w:ind w:left="720" w:hanging="720"/>
        <w:rPr>
          <w:rFonts w:asciiTheme="minorHAnsi" w:hAnsiTheme="minorHAnsi" w:cstheme="minorHAnsi"/>
          <w:b/>
        </w:rPr>
      </w:pPr>
    </w:p>
    <w:p w14:paraId="0FD4BB19" w14:textId="77777777" w:rsidR="0033155D" w:rsidRPr="00592FDF" w:rsidRDefault="0033155D" w:rsidP="0033155D">
      <w:pPr>
        <w:ind w:left="90"/>
        <w:rPr>
          <w:rFonts w:asciiTheme="minorHAnsi" w:hAnsiTheme="minorHAnsi" w:cstheme="minorHAnsi"/>
        </w:rPr>
      </w:pPr>
      <w:r w:rsidRPr="00592FDF">
        <w:rPr>
          <w:rFonts w:asciiTheme="minorHAnsi" w:hAnsiTheme="minorHAnsi" w:cstheme="minorHAnsi"/>
        </w:rPr>
        <w:t>Demonstrate ethical practices as outlined in the American Health Information Management Association (AHIMA) Code of Ethics.</w:t>
      </w:r>
    </w:p>
    <w:p w14:paraId="1B1A29D9" w14:textId="77777777" w:rsidR="00545652" w:rsidRPr="00592FDF" w:rsidRDefault="00545652" w:rsidP="00A92DB6">
      <w:pPr>
        <w:ind w:left="720" w:hanging="720"/>
        <w:rPr>
          <w:rFonts w:asciiTheme="minorHAnsi" w:hAnsiTheme="minorHAnsi" w:cstheme="minorHAnsi"/>
          <w:b/>
        </w:rPr>
      </w:pPr>
    </w:p>
    <w:p w14:paraId="15F37FDB" w14:textId="55D302AA" w:rsidR="00D76C86" w:rsidRPr="00592FDF" w:rsidRDefault="00A92DB6" w:rsidP="00A92DB6">
      <w:pPr>
        <w:ind w:left="720" w:hanging="720"/>
        <w:rPr>
          <w:rFonts w:asciiTheme="minorHAnsi" w:hAnsiTheme="minorHAnsi" w:cstheme="minorHAnsi"/>
        </w:rPr>
      </w:pPr>
      <w:r w:rsidRPr="00592FDF">
        <w:rPr>
          <w:rFonts w:asciiTheme="minorHAnsi" w:hAnsiTheme="minorHAnsi" w:cstheme="minorHAnsi"/>
          <w:b/>
        </w:rPr>
        <w:t>INSTITUTIONAL LEARNING GOALS</w:t>
      </w:r>
      <w:r w:rsidR="00D76C86" w:rsidRPr="00592FDF">
        <w:rPr>
          <w:rFonts w:asciiTheme="minorHAnsi" w:hAnsiTheme="minorHAnsi" w:cstheme="minorHAnsi"/>
        </w:rPr>
        <w:tab/>
      </w:r>
    </w:p>
    <w:p w14:paraId="397CBD17" w14:textId="77777777" w:rsidR="00006091" w:rsidRPr="00592FDF" w:rsidRDefault="00006091" w:rsidP="00006091">
      <w:pPr>
        <w:rPr>
          <w:rStyle w:val="Strong"/>
          <w:rFonts w:asciiTheme="minorHAnsi" w:hAnsiTheme="minorHAnsi" w:cstheme="minorHAnsi"/>
          <w:b w:val="0"/>
        </w:rPr>
      </w:pPr>
    </w:p>
    <w:p w14:paraId="016EEE9B" w14:textId="77777777" w:rsidR="00006091" w:rsidRPr="00592FDF" w:rsidRDefault="00006091" w:rsidP="00006091">
      <w:pPr>
        <w:rPr>
          <w:rFonts w:asciiTheme="minorHAnsi" w:hAnsiTheme="minorHAnsi" w:cstheme="minorHAnsi"/>
        </w:rPr>
      </w:pPr>
      <w:r w:rsidRPr="00592FDF">
        <w:rPr>
          <w:rFonts w:asciiTheme="minorHAnsi" w:hAnsiTheme="minorHAnsi" w:cstheme="minorHAnsi"/>
        </w:rPr>
        <w:lastRenderedPageBreak/>
        <w:t>For this course, students are expected to demonstrate the skills associated with the Institutional Learning Goals identified below:</w:t>
      </w:r>
    </w:p>
    <w:p w14:paraId="17C45C38" w14:textId="31B6CDA3" w:rsidR="00006091" w:rsidRPr="00592FDF" w:rsidRDefault="00D9100D" w:rsidP="00D9100D">
      <w:pPr>
        <w:pStyle w:val="ListParagraph"/>
        <w:numPr>
          <w:ilvl w:val="0"/>
          <w:numId w:val="24"/>
        </w:numPr>
        <w:tabs>
          <w:tab w:val="num" w:pos="3600"/>
        </w:tabs>
        <w:rPr>
          <w:rFonts w:asciiTheme="minorHAnsi" w:hAnsiTheme="minorHAnsi" w:cstheme="minorHAnsi"/>
        </w:rPr>
      </w:pPr>
      <w:r w:rsidRPr="00592FDF">
        <w:rPr>
          <w:rFonts w:asciiTheme="minorHAnsi" w:hAnsiTheme="minorHAnsi" w:cstheme="minorHAnsi"/>
        </w:rPr>
        <w:t xml:space="preserve">ILG #1 </w:t>
      </w:r>
      <w:r w:rsidR="00006091" w:rsidRPr="00592FDF">
        <w:rPr>
          <w:rFonts w:asciiTheme="minorHAnsi" w:hAnsiTheme="minorHAnsi" w:cstheme="minorHAnsi"/>
        </w:rPr>
        <w:t xml:space="preserve">Critical Thinking </w:t>
      </w:r>
    </w:p>
    <w:p w14:paraId="631294C1" w14:textId="116776BB" w:rsidR="00006091" w:rsidRPr="00592FDF" w:rsidRDefault="00D9100D" w:rsidP="007A744A">
      <w:pPr>
        <w:pStyle w:val="ListParagraph"/>
        <w:numPr>
          <w:ilvl w:val="0"/>
          <w:numId w:val="24"/>
        </w:numPr>
        <w:tabs>
          <w:tab w:val="num" w:pos="3600"/>
        </w:tabs>
        <w:rPr>
          <w:rFonts w:asciiTheme="minorHAnsi" w:hAnsiTheme="minorHAnsi" w:cstheme="minorHAnsi"/>
        </w:rPr>
      </w:pPr>
      <w:r w:rsidRPr="00592FDF">
        <w:rPr>
          <w:rFonts w:asciiTheme="minorHAnsi" w:hAnsiTheme="minorHAnsi" w:cstheme="minorHAnsi"/>
        </w:rPr>
        <w:t xml:space="preserve">ILG #2 </w:t>
      </w:r>
      <w:r w:rsidR="00006091" w:rsidRPr="00592FDF">
        <w:rPr>
          <w:rFonts w:asciiTheme="minorHAnsi" w:hAnsiTheme="minorHAnsi" w:cstheme="minorHAnsi"/>
        </w:rPr>
        <w:t>Ethical Reasoning</w:t>
      </w:r>
    </w:p>
    <w:p w14:paraId="1A40CE29" w14:textId="43CA9D7C" w:rsidR="00006091" w:rsidRPr="00592FDF" w:rsidRDefault="00D9100D" w:rsidP="007A744A">
      <w:pPr>
        <w:pStyle w:val="ListParagraph"/>
        <w:numPr>
          <w:ilvl w:val="0"/>
          <w:numId w:val="24"/>
        </w:numPr>
        <w:rPr>
          <w:rFonts w:asciiTheme="minorHAnsi" w:hAnsiTheme="minorHAnsi" w:cstheme="minorHAnsi"/>
        </w:rPr>
      </w:pPr>
      <w:r w:rsidRPr="00592FDF">
        <w:rPr>
          <w:rFonts w:asciiTheme="minorHAnsi" w:hAnsiTheme="minorHAnsi" w:cstheme="minorHAnsi"/>
        </w:rPr>
        <w:t xml:space="preserve">ILG #6 </w:t>
      </w:r>
      <w:r w:rsidR="00006091" w:rsidRPr="00592FDF">
        <w:rPr>
          <w:rFonts w:asciiTheme="minorHAnsi" w:hAnsiTheme="minorHAnsi" w:cstheme="minorHAnsi"/>
        </w:rPr>
        <w:t xml:space="preserve">Communication Competence  </w:t>
      </w:r>
    </w:p>
    <w:p w14:paraId="4331BACF" w14:textId="767B5D31" w:rsidR="00006091" w:rsidRPr="00592FDF" w:rsidRDefault="00D9100D" w:rsidP="007A744A">
      <w:pPr>
        <w:pStyle w:val="ListParagraph"/>
        <w:numPr>
          <w:ilvl w:val="0"/>
          <w:numId w:val="24"/>
        </w:numPr>
        <w:rPr>
          <w:rFonts w:asciiTheme="minorHAnsi" w:hAnsiTheme="minorHAnsi" w:cstheme="minorHAnsi"/>
        </w:rPr>
      </w:pPr>
      <w:r w:rsidRPr="00592FDF">
        <w:rPr>
          <w:rFonts w:asciiTheme="minorHAnsi" w:hAnsiTheme="minorHAnsi" w:cstheme="minorHAnsi"/>
        </w:rPr>
        <w:t xml:space="preserve">ILG #7 </w:t>
      </w:r>
      <w:r w:rsidR="00006091" w:rsidRPr="00592FDF">
        <w:rPr>
          <w:rFonts w:asciiTheme="minorHAnsi" w:hAnsiTheme="minorHAnsi" w:cstheme="minorHAnsi"/>
        </w:rPr>
        <w:t>Cultural and Social Awareness</w:t>
      </w:r>
    </w:p>
    <w:p w14:paraId="65D86EB7" w14:textId="6F3F8025" w:rsidR="00006091" w:rsidRPr="00592FDF" w:rsidRDefault="00D9100D" w:rsidP="007A744A">
      <w:pPr>
        <w:pStyle w:val="ListParagraph"/>
        <w:numPr>
          <w:ilvl w:val="0"/>
          <w:numId w:val="24"/>
        </w:numPr>
        <w:rPr>
          <w:rFonts w:asciiTheme="minorHAnsi" w:hAnsiTheme="minorHAnsi" w:cstheme="minorHAnsi"/>
        </w:rPr>
      </w:pPr>
      <w:r w:rsidRPr="00592FDF">
        <w:rPr>
          <w:rFonts w:asciiTheme="minorHAnsi" w:hAnsiTheme="minorHAnsi" w:cstheme="minorHAnsi"/>
        </w:rPr>
        <w:t xml:space="preserve">ILG #8 </w:t>
      </w:r>
      <w:r w:rsidR="00006091" w:rsidRPr="00592FDF">
        <w:rPr>
          <w:rFonts w:asciiTheme="minorHAnsi" w:hAnsiTheme="minorHAnsi" w:cstheme="minorHAnsi"/>
        </w:rPr>
        <w:t>Professional and Life Skills</w:t>
      </w:r>
    </w:p>
    <w:p w14:paraId="3B1C4250" w14:textId="77777777" w:rsidR="00006091" w:rsidRPr="00592FDF" w:rsidRDefault="00006091" w:rsidP="00006091">
      <w:pPr>
        <w:rPr>
          <w:rStyle w:val="Strong"/>
          <w:rFonts w:asciiTheme="minorHAnsi" w:hAnsiTheme="minorHAnsi" w:cstheme="minorHAnsi"/>
          <w:b w:val="0"/>
        </w:rPr>
      </w:pPr>
    </w:p>
    <w:p w14:paraId="4628DD1D" w14:textId="77777777" w:rsidR="00006091" w:rsidRPr="00592FDF" w:rsidRDefault="00712DF2" w:rsidP="00006091">
      <w:pPr>
        <w:rPr>
          <w:rStyle w:val="Strong"/>
          <w:rFonts w:asciiTheme="minorHAnsi" w:hAnsiTheme="minorHAnsi" w:cstheme="minorHAnsi"/>
          <w:b w:val="0"/>
        </w:rPr>
      </w:pPr>
      <w:r w:rsidRPr="00592FDF">
        <w:rPr>
          <w:rStyle w:val="Strong"/>
          <w:rFonts w:asciiTheme="minorHAnsi" w:hAnsiTheme="minorHAnsi" w:cstheme="minorHAnsi"/>
          <w:b w:val="0"/>
        </w:rPr>
        <w:t>S</w:t>
      </w:r>
      <w:r w:rsidR="00006091" w:rsidRPr="00592FDF">
        <w:rPr>
          <w:rStyle w:val="Strong"/>
          <w:rFonts w:asciiTheme="minorHAnsi" w:hAnsiTheme="minorHAnsi" w:cstheme="minorHAnsi"/>
          <w:b w:val="0"/>
        </w:rPr>
        <w:t xml:space="preserve">tudents are assessed on </w:t>
      </w:r>
      <w:r w:rsidR="00A92DB6" w:rsidRPr="00592FDF">
        <w:rPr>
          <w:rStyle w:val="Strong"/>
          <w:rFonts w:asciiTheme="minorHAnsi" w:hAnsiTheme="minorHAnsi" w:cstheme="minorHAnsi"/>
          <w:b w:val="0"/>
        </w:rPr>
        <w:t xml:space="preserve">the </w:t>
      </w:r>
      <w:r w:rsidR="00006091" w:rsidRPr="00592FDF">
        <w:rPr>
          <w:rStyle w:val="Strong"/>
          <w:rFonts w:asciiTheme="minorHAnsi" w:hAnsiTheme="minorHAnsi" w:cstheme="minorHAnsi"/>
          <w:b w:val="0"/>
        </w:rPr>
        <w:t>achievement of these outcomes.  Names will not be used when reporting results.  Outcomes-based assessment is used to improve instructional planning and design and the quality of student learning throughout the college.</w:t>
      </w:r>
    </w:p>
    <w:p w14:paraId="28B78A83" w14:textId="77777777" w:rsidR="00006091" w:rsidRPr="00592FDF" w:rsidRDefault="00006091" w:rsidP="00006091">
      <w:pPr>
        <w:rPr>
          <w:rStyle w:val="Strong"/>
          <w:rFonts w:asciiTheme="minorHAnsi" w:hAnsiTheme="minorHAnsi" w:cstheme="minorHAnsi"/>
          <w:b w:val="0"/>
        </w:rPr>
      </w:pPr>
    </w:p>
    <w:p w14:paraId="4023629A" w14:textId="77777777" w:rsidR="003B07C5" w:rsidRPr="00592FDF" w:rsidRDefault="003B07C5" w:rsidP="003B07C5">
      <w:pPr>
        <w:rPr>
          <w:rFonts w:asciiTheme="minorHAnsi" w:hAnsiTheme="minorHAnsi" w:cstheme="minorHAnsi"/>
          <w:b/>
        </w:rPr>
      </w:pPr>
    </w:p>
    <w:p w14:paraId="69EF25C6" w14:textId="77777777" w:rsidR="00B31BCC" w:rsidRPr="00592FDF" w:rsidRDefault="00B31BCC" w:rsidP="00B31BCC">
      <w:pPr>
        <w:rPr>
          <w:rFonts w:asciiTheme="minorHAnsi" w:hAnsiTheme="minorHAnsi" w:cstheme="minorHAnsi"/>
          <w:b/>
        </w:rPr>
      </w:pPr>
      <w:r w:rsidRPr="00592FDF">
        <w:rPr>
          <w:rFonts w:asciiTheme="minorHAnsi" w:hAnsiTheme="minorHAnsi" w:cstheme="minorHAnsi"/>
          <w:b/>
        </w:rPr>
        <w:t>AHIMA ASSOCIATE DEGREE COMPETENCIES</w:t>
      </w:r>
    </w:p>
    <w:p w14:paraId="1689120C" w14:textId="77777777" w:rsidR="00B31BCC" w:rsidRPr="00592FDF" w:rsidRDefault="00B31BCC" w:rsidP="00B31BCC">
      <w:pPr>
        <w:rPr>
          <w:rFonts w:asciiTheme="minorHAnsi" w:hAnsiTheme="minorHAnsi" w:cstheme="minorHAnsi"/>
          <w:b/>
        </w:rPr>
      </w:pPr>
    </w:p>
    <w:p w14:paraId="2386062A" w14:textId="77777777" w:rsidR="00B31BCC" w:rsidRPr="00592FDF" w:rsidRDefault="00B31BCC" w:rsidP="00B31BCC">
      <w:pPr>
        <w:rPr>
          <w:rFonts w:asciiTheme="minorHAnsi" w:hAnsiTheme="minorHAnsi" w:cstheme="minorHAnsi"/>
        </w:rPr>
      </w:pPr>
      <w:r w:rsidRPr="00592FDF">
        <w:rPr>
          <w:rFonts w:asciiTheme="minorHAnsi" w:hAnsiTheme="minorHAnsi" w:cstheme="minorHAnsi"/>
        </w:rPr>
        <w:t xml:space="preserve">The Columbus State HIMT program is accredited by the Commission on Accreditation for Health Informatics and Information Management Education (CAHIIM.)  As such, our curriculum must meet or exceed designated </w:t>
      </w:r>
      <w:proofErr w:type="gramStart"/>
      <w:r w:rsidRPr="00592FDF">
        <w:rPr>
          <w:rFonts w:asciiTheme="minorHAnsi" w:hAnsiTheme="minorHAnsi" w:cstheme="minorHAnsi"/>
        </w:rPr>
        <w:t>Associate Degree</w:t>
      </w:r>
      <w:proofErr w:type="gramEnd"/>
      <w:r w:rsidRPr="00592FDF">
        <w:rPr>
          <w:rFonts w:asciiTheme="minorHAnsi" w:hAnsiTheme="minorHAnsi" w:cstheme="minorHAnsi"/>
        </w:rPr>
        <w:t xml:space="preserve"> competencies.  Graduation from a CAHIIM Accredited program enables an HIM professional to be eligible to obtain certifications from the American Health Information Management Association (AHIMA) to enhance their careers. This course addresses the following AHIMA </w:t>
      </w:r>
      <w:proofErr w:type="gramStart"/>
      <w:r w:rsidRPr="00592FDF">
        <w:rPr>
          <w:rFonts w:asciiTheme="minorHAnsi" w:hAnsiTheme="minorHAnsi" w:cstheme="minorHAnsi"/>
        </w:rPr>
        <w:t>Associate Degree</w:t>
      </w:r>
      <w:proofErr w:type="gramEnd"/>
      <w:r w:rsidRPr="00592FDF">
        <w:rPr>
          <w:rFonts w:asciiTheme="minorHAnsi" w:hAnsiTheme="minorHAnsi" w:cstheme="minorHAnsi"/>
        </w:rPr>
        <w:t xml:space="preserve"> Competencies: </w:t>
      </w:r>
    </w:p>
    <w:p w14:paraId="67A74EC0" w14:textId="77777777" w:rsidR="00B31BCC" w:rsidRPr="00592FDF" w:rsidRDefault="00B31BCC" w:rsidP="00B31BCC">
      <w:pPr>
        <w:ind w:left="360"/>
        <w:rPr>
          <w:rFonts w:asciiTheme="minorHAnsi" w:hAnsiTheme="minorHAnsi" w:cstheme="minorHAnsi"/>
        </w:rPr>
      </w:pPr>
    </w:p>
    <w:p w14:paraId="1884FF42" w14:textId="77777777" w:rsidR="00B31BCC" w:rsidRPr="00592FDF" w:rsidRDefault="00B31BCC" w:rsidP="00B31BCC">
      <w:pPr>
        <w:pStyle w:val="ListParagraph"/>
        <w:numPr>
          <w:ilvl w:val="0"/>
          <w:numId w:val="42"/>
        </w:numPr>
        <w:rPr>
          <w:rFonts w:asciiTheme="minorHAnsi" w:hAnsiTheme="minorHAnsi" w:cstheme="minorHAnsi"/>
        </w:rPr>
      </w:pPr>
      <w:r w:rsidRPr="00592FDF">
        <w:rPr>
          <w:rFonts w:asciiTheme="minorHAnsi" w:hAnsiTheme="minorHAnsi" w:cstheme="minorHAnsi"/>
        </w:rPr>
        <w:t>Domain I.  Data Structure, Content, and Information Governance</w:t>
      </w:r>
    </w:p>
    <w:p w14:paraId="414142D8" w14:textId="77777777" w:rsidR="00B31BCC" w:rsidRPr="00592FDF" w:rsidRDefault="00B31BCC" w:rsidP="00B31BCC">
      <w:pPr>
        <w:pStyle w:val="ListParagraph"/>
        <w:numPr>
          <w:ilvl w:val="1"/>
          <w:numId w:val="42"/>
        </w:numPr>
        <w:rPr>
          <w:rFonts w:asciiTheme="minorHAnsi" w:hAnsiTheme="minorHAnsi" w:cstheme="minorHAnsi"/>
        </w:rPr>
      </w:pPr>
      <w:r w:rsidRPr="00592FDF">
        <w:rPr>
          <w:rFonts w:asciiTheme="minorHAnsi" w:hAnsiTheme="minorHAnsi" w:cstheme="minorHAnsi"/>
        </w:rPr>
        <w:t>I.2. Apply policies, regulations, and standards to the management of information.</w:t>
      </w:r>
    </w:p>
    <w:p w14:paraId="7FAE3753" w14:textId="77777777" w:rsidR="00B31BCC" w:rsidRPr="00592FDF" w:rsidRDefault="00B31BCC" w:rsidP="00B31BCC">
      <w:pPr>
        <w:pStyle w:val="ListParagraph"/>
        <w:numPr>
          <w:ilvl w:val="1"/>
          <w:numId w:val="42"/>
        </w:numPr>
        <w:rPr>
          <w:rFonts w:asciiTheme="minorHAnsi" w:hAnsiTheme="minorHAnsi" w:cstheme="minorHAnsi"/>
        </w:rPr>
      </w:pPr>
      <w:r w:rsidRPr="00592FDF">
        <w:rPr>
          <w:rFonts w:asciiTheme="minorHAnsi" w:hAnsiTheme="minorHAnsi" w:cstheme="minorHAnsi"/>
        </w:rPr>
        <w:t>I.4. Determine compliance of health record content within the health organization.</w:t>
      </w:r>
    </w:p>
    <w:p w14:paraId="598D69B4" w14:textId="54C3B2B9" w:rsidR="00B31BCC" w:rsidRPr="00592FDF" w:rsidRDefault="00B31BCC" w:rsidP="00B31BCC">
      <w:pPr>
        <w:pStyle w:val="ListParagraph"/>
        <w:numPr>
          <w:ilvl w:val="0"/>
          <w:numId w:val="42"/>
        </w:numPr>
        <w:rPr>
          <w:rFonts w:asciiTheme="minorHAnsi" w:hAnsiTheme="minorHAnsi" w:cstheme="minorHAnsi"/>
        </w:rPr>
      </w:pPr>
      <w:r w:rsidRPr="00592FDF">
        <w:rPr>
          <w:rFonts w:asciiTheme="minorHAnsi" w:hAnsiTheme="minorHAnsi" w:cstheme="minorHAnsi"/>
        </w:rPr>
        <w:t>Domain II.  Information Protection: Access, Use, Disclosure, Privacy &amp; Security</w:t>
      </w:r>
    </w:p>
    <w:p w14:paraId="211D16A7" w14:textId="77777777" w:rsidR="00B31BCC" w:rsidRPr="00592FDF" w:rsidRDefault="00B31BCC" w:rsidP="00B31BCC">
      <w:pPr>
        <w:pStyle w:val="ListParagraph"/>
        <w:numPr>
          <w:ilvl w:val="1"/>
          <w:numId w:val="42"/>
        </w:numPr>
        <w:rPr>
          <w:rFonts w:asciiTheme="minorHAnsi" w:hAnsiTheme="minorHAnsi" w:cstheme="minorHAnsi"/>
        </w:rPr>
      </w:pPr>
      <w:r w:rsidRPr="00592FDF">
        <w:rPr>
          <w:rFonts w:asciiTheme="minorHAnsi" w:hAnsiTheme="minorHAnsi" w:cstheme="minorHAnsi"/>
        </w:rPr>
        <w:t>II.1. Apply privacy strategies to health information</w:t>
      </w:r>
    </w:p>
    <w:p w14:paraId="73FACC99" w14:textId="77777777" w:rsidR="00B31BCC" w:rsidRPr="00592FDF" w:rsidRDefault="00B31BCC" w:rsidP="00B31BCC">
      <w:pPr>
        <w:pStyle w:val="ListParagraph"/>
        <w:numPr>
          <w:ilvl w:val="1"/>
          <w:numId w:val="42"/>
        </w:numPr>
        <w:rPr>
          <w:rFonts w:asciiTheme="minorHAnsi" w:hAnsiTheme="minorHAnsi" w:cstheme="minorHAnsi"/>
        </w:rPr>
      </w:pPr>
      <w:r w:rsidRPr="00592FDF">
        <w:rPr>
          <w:rFonts w:asciiTheme="minorHAnsi" w:hAnsiTheme="minorHAnsi" w:cstheme="minorHAnsi"/>
        </w:rPr>
        <w:t>II.2. Apply security strategies to health information</w:t>
      </w:r>
    </w:p>
    <w:p w14:paraId="7787F1CE" w14:textId="77777777" w:rsidR="00B31BCC" w:rsidRPr="00592FDF" w:rsidRDefault="00B31BCC" w:rsidP="00B31BCC">
      <w:pPr>
        <w:pStyle w:val="ListParagraph"/>
        <w:numPr>
          <w:ilvl w:val="1"/>
          <w:numId w:val="42"/>
        </w:numPr>
        <w:rPr>
          <w:rFonts w:asciiTheme="minorHAnsi" w:hAnsiTheme="minorHAnsi" w:cstheme="minorHAnsi"/>
        </w:rPr>
      </w:pPr>
      <w:r w:rsidRPr="00592FDF">
        <w:rPr>
          <w:rFonts w:asciiTheme="minorHAnsi" w:hAnsiTheme="minorHAnsi" w:cstheme="minorHAnsi"/>
        </w:rPr>
        <w:t>II.3. Identify compliance requirements throughout the information life cycle.</w:t>
      </w:r>
    </w:p>
    <w:p w14:paraId="35545F27" w14:textId="77777777" w:rsidR="00B31BCC" w:rsidRPr="00592FDF" w:rsidRDefault="00B31BCC" w:rsidP="00B31BCC">
      <w:pPr>
        <w:pStyle w:val="ListParagraph"/>
        <w:numPr>
          <w:ilvl w:val="0"/>
          <w:numId w:val="42"/>
        </w:numPr>
        <w:rPr>
          <w:rFonts w:asciiTheme="minorHAnsi" w:hAnsiTheme="minorHAnsi" w:cstheme="minorHAnsi"/>
        </w:rPr>
      </w:pPr>
      <w:r w:rsidRPr="00592FDF">
        <w:rPr>
          <w:rFonts w:asciiTheme="minorHAnsi" w:hAnsiTheme="minorHAnsi" w:cstheme="minorHAnsi"/>
        </w:rPr>
        <w:t>Domain V. Health Law &amp; Compliance</w:t>
      </w:r>
    </w:p>
    <w:p w14:paraId="00D323A1" w14:textId="77777777" w:rsidR="00B31BCC" w:rsidRPr="00592FDF" w:rsidRDefault="00B31BCC" w:rsidP="00B31BCC">
      <w:pPr>
        <w:pStyle w:val="ListParagraph"/>
        <w:numPr>
          <w:ilvl w:val="1"/>
          <w:numId w:val="42"/>
        </w:numPr>
        <w:rPr>
          <w:rFonts w:asciiTheme="minorHAnsi" w:hAnsiTheme="minorHAnsi" w:cstheme="minorHAnsi"/>
        </w:rPr>
      </w:pPr>
      <w:r w:rsidRPr="00592FDF">
        <w:rPr>
          <w:rFonts w:asciiTheme="minorHAnsi" w:hAnsiTheme="minorHAnsi" w:cstheme="minorHAnsi"/>
        </w:rPr>
        <w:t>V.1. Apply legal processes impacting health information.</w:t>
      </w:r>
    </w:p>
    <w:p w14:paraId="3F0A7D67" w14:textId="77777777" w:rsidR="00B31BCC" w:rsidRPr="00592FDF" w:rsidRDefault="00B31BCC" w:rsidP="00B31BCC">
      <w:pPr>
        <w:pStyle w:val="ListParagraph"/>
        <w:numPr>
          <w:ilvl w:val="1"/>
          <w:numId w:val="42"/>
        </w:numPr>
        <w:rPr>
          <w:rFonts w:asciiTheme="minorHAnsi" w:hAnsiTheme="minorHAnsi" w:cstheme="minorHAnsi"/>
        </w:rPr>
      </w:pPr>
      <w:r w:rsidRPr="00592FDF">
        <w:rPr>
          <w:rFonts w:asciiTheme="minorHAnsi" w:hAnsiTheme="minorHAnsi" w:cstheme="minorHAnsi"/>
        </w:rPr>
        <w:t>V.2. Demonstrate compliance with external forces.</w:t>
      </w:r>
    </w:p>
    <w:p w14:paraId="1079AED1" w14:textId="77777777" w:rsidR="00B31BCC" w:rsidRPr="00592FDF" w:rsidRDefault="00B31BCC" w:rsidP="00B31BCC">
      <w:pPr>
        <w:pStyle w:val="ListParagraph"/>
        <w:numPr>
          <w:ilvl w:val="1"/>
          <w:numId w:val="42"/>
        </w:numPr>
        <w:rPr>
          <w:rFonts w:asciiTheme="minorHAnsi" w:hAnsiTheme="minorHAnsi" w:cstheme="minorHAnsi"/>
        </w:rPr>
      </w:pPr>
      <w:r w:rsidRPr="00592FDF">
        <w:rPr>
          <w:rFonts w:asciiTheme="minorHAnsi" w:hAnsiTheme="minorHAnsi" w:cstheme="minorHAnsi"/>
        </w:rPr>
        <w:t>V.3. Identify the components of risk management to health information management.</w:t>
      </w:r>
    </w:p>
    <w:p w14:paraId="27343110" w14:textId="77777777" w:rsidR="00B31BCC" w:rsidRPr="00592FDF" w:rsidRDefault="00B31BCC" w:rsidP="00B31BCC">
      <w:pPr>
        <w:pStyle w:val="ListParagraph"/>
        <w:numPr>
          <w:ilvl w:val="1"/>
          <w:numId w:val="42"/>
        </w:numPr>
        <w:rPr>
          <w:rFonts w:asciiTheme="minorHAnsi" w:hAnsiTheme="minorHAnsi" w:cstheme="minorHAnsi"/>
        </w:rPr>
      </w:pPr>
      <w:r w:rsidRPr="00592FDF">
        <w:rPr>
          <w:rFonts w:asciiTheme="minorHAnsi" w:hAnsiTheme="minorHAnsi" w:cstheme="minorHAnsi"/>
        </w:rPr>
        <w:t>V. 4. Identify the impact of policy on health care.</w:t>
      </w:r>
    </w:p>
    <w:p w14:paraId="184B01F1" w14:textId="77777777" w:rsidR="00B31BCC" w:rsidRPr="00592FDF" w:rsidRDefault="00B31BCC" w:rsidP="00B31BCC">
      <w:pPr>
        <w:pStyle w:val="ListParagraph"/>
        <w:numPr>
          <w:ilvl w:val="0"/>
          <w:numId w:val="42"/>
        </w:numPr>
        <w:rPr>
          <w:rFonts w:asciiTheme="minorHAnsi" w:hAnsiTheme="minorHAnsi" w:cstheme="minorHAnsi"/>
        </w:rPr>
      </w:pPr>
      <w:r w:rsidRPr="00592FDF">
        <w:rPr>
          <w:rFonts w:asciiTheme="minorHAnsi" w:hAnsiTheme="minorHAnsi" w:cstheme="minorHAnsi"/>
        </w:rPr>
        <w:t>Domain VI.  Organizational Management &amp; Leadership</w:t>
      </w:r>
    </w:p>
    <w:p w14:paraId="109626D6" w14:textId="77777777" w:rsidR="00B31BCC" w:rsidRPr="00592FDF" w:rsidRDefault="00B31BCC" w:rsidP="00B31BCC">
      <w:pPr>
        <w:pStyle w:val="ListParagraph"/>
        <w:numPr>
          <w:ilvl w:val="1"/>
          <w:numId w:val="42"/>
        </w:numPr>
        <w:rPr>
          <w:rFonts w:asciiTheme="minorHAnsi" w:hAnsiTheme="minorHAnsi" w:cstheme="minorHAnsi"/>
        </w:rPr>
      </w:pPr>
      <w:r w:rsidRPr="00592FDF">
        <w:rPr>
          <w:rFonts w:asciiTheme="minorHAnsi" w:hAnsiTheme="minorHAnsi" w:cstheme="minorHAnsi"/>
        </w:rPr>
        <w:t>VI.1.  Demonstrate fundamental leadership skills</w:t>
      </w:r>
    </w:p>
    <w:p w14:paraId="6B5CA0A1" w14:textId="77777777" w:rsidR="00B31BCC" w:rsidRPr="00592FDF" w:rsidRDefault="00B31BCC" w:rsidP="00B31BCC">
      <w:pPr>
        <w:pStyle w:val="ListParagraph"/>
        <w:numPr>
          <w:ilvl w:val="1"/>
          <w:numId w:val="42"/>
        </w:numPr>
        <w:rPr>
          <w:rFonts w:asciiTheme="minorHAnsi" w:hAnsiTheme="minorHAnsi" w:cstheme="minorHAnsi"/>
        </w:rPr>
      </w:pPr>
      <w:r w:rsidRPr="00592FDF">
        <w:rPr>
          <w:rFonts w:asciiTheme="minorHAnsi" w:hAnsiTheme="minorHAnsi" w:cstheme="minorHAnsi"/>
        </w:rPr>
        <w:t>VI.7. Assess ethical standards of practice</w:t>
      </w:r>
    </w:p>
    <w:p w14:paraId="18351D6A" w14:textId="77777777" w:rsidR="00B31BCC" w:rsidRPr="00592FDF" w:rsidRDefault="00B31BCC" w:rsidP="00A56A6E">
      <w:pPr>
        <w:rPr>
          <w:rFonts w:asciiTheme="minorHAnsi" w:hAnsiTheme="minorHAnsi" w:cstheme="minorHAnsi"/>
          <w:b/>
          <w:bCs/>
          <w:color w:val="000000"/>
        </w:rPr>
      </w:pPr>
    </w:p>
    <w:p w14:paraId="0CAD2849" w14:textId="77777777" w:rsidR="00B31BCC" w:rsidRPr="00592FDF" w:rsidRDefault="00B31BCC" w:rsidP="00A56A6E">
      <w:pPr>
        <w:rPr>
          <w:rFonts w:asciiTheme="minorHAnsi" w:hAnsiTheme="minorHAnsi" w:cstheme="minorHAnsi"/>
          <w:b/>
          <w:bCs/>
          <w:color w:val="000000"/>
        </w:rPr>
      </w:pPr>
    </w:p>
    <w:p w14:paraId="35384885" w14:textId="110A9741" w:rsidR="00A56A6E" w:rsidRPr="00592FDF" w:rsidRDefault="00A56A6E" w:rsidP="00A56A6E">
      <w:pPr>
        <w:rPr>
          <w:rFonts w:asciiTheme="minorHAnsi" w:hAnsiTheme="minorHAnsi" w:cstheme="minorHAnsi"/>
          <w:b/>
          <w:bCs/>
          <w:color w:val="000000"/>
        </w:rPr>
      </w:pPr>
      <w:r w:rsidRPr="00592FDF">
        <w:rPr>
          <w:rFonts w:asciiTheme="minorHAnsi" w:hAnsiTheme="minorHAnsi" w:cstheme="minorHAnsi"/>
          <w:b/>
          <w:bCs/>
          <w:color w:val="000000"/>
        </w:rPr>
        <w:t xml:space="preserve">CAHIIM </w:t>
      </w:r>
      <w:r w:rsidR="008021D8" w:rsidRPr="00592FDF">
        <w:rPr>
          <w:rFonts w:asciiTheme="minorHAnsi" w:hAnsiTheme="minorHAnsi" w:cstheme="minorHAnsi"/>
          <w:b/>
          <w:bCs/>
          <w:color w:val="000000"/>
        </w:rPr>
        <w:t>COMPETENCIES</w:t>
      </w:r>
    </w:p>
    <w:p w14:paraId="2144D17D" w14:textId="77777777" w:rsidR="008021D8" w:rsidRPr="00592FDF" w:rsidRDefault="008021D8" w:rsidP="00A56A6E">
      <w:pPr>
        <w:rPr>
          <w:rFonts w:asciiTheme="minorHAnsi" w:hAnsiTheme="minorHAnsi" w:cstheme="minorHAnsi"/>
          <w:color w:val="000000"/>
        </w:rPr>
      </w:pPr>
    </w:p>
    <w:p w14:paraId="5A2D3FA3" w14:textId="17C09299" w:rsidR="00D766AC" w:rsidRPr="00592FDF" w:rsidRDefault="00A56A6E" w:rsidP="008021D8">
      <w:pPr>
        <w:rPr>
          <w:rFonts w:asciiTheme="minorHAnsi" w:hAnsiTheme="minorHAnsi" w:cstheme="minorHAnsi"/>
          <w:color w:val="000000"/>
        </w:rPr>
      </w:pPr>
      <w:r w:rsidRPr="00592FDF">
        <w:rPr>
          <w:rFonts w:asciiTheme="minorHAnsi" w:hAnsiTheme="minorHAnsi" w:cstheme="minorHAnsi"/>
          <w:color w:val="000000"/>
        </w:rPr>
        <w:lastRenderedPageBreak/>
        <w:t>The Columbus State HIMT program is accredited by the Commission on Accreditation for Health Informatics and Information Management Education (CAHIIM). As such, our curriculum must meet or exceed designated Entry-to-Practice Competencies for Health Data and Information Management Professionals and Leaders identified as critical to meet workforce readiness.  Graduation from a CAHIIM</w:t>
      </w:r>
      <w:r w:rsidR="0033155D" w:rsidRPr="00592FDF">
        <w:rPr>
          <w:rFonts w:asciiTheme="minorHAnsi" w:hAnsiTheme="minorHAnsi" w:cstheme="minorHAnsi"/>
          <w:color w:val="000000"/>
        </w:rPr>
        <w:t xml:space="preserve"> a</w:t>
      </w:r>
      <w:r w:rsidRPr="00592FDF">
        <w:rPr>
          <w:rFonts w:asciiTheme="minorHAnsi" w:hAnsiTheme="minorHAnsi" w:cstheme="minorHAnsi"/>
          <w:color w:val="000000"/>
        </w:rPr>
        <w:t xml:space="preserve">ccredited program enables an HIM professional to be eligible to obtain certifications from the American Health Information Management Association (AHIMA) to enhance their careers. </w:t>
      </w:r>
    </w:p>
    <w:p w14:paraId="5B6C1787" w14:textId="77777777" w:rsidR="003B07C5" w:rsidRPr="00592FDF" w:rsidRDefault="003B07C5" w:rsidP="003B07C5">
      <w:pPr>
        <w:rPr>
          <w:rFonts w:asciiTheme="minorHAnsi" w:hAnsiTheme="minorHAnsi" w:cstheme="minorHAnsi"/>
        </w:rPr>
      </w:pPr>
    </w:p>
    <w:p w14:paraId="7CBBE3B6" w14:textId="77777777" w:rsidR="008E58A2" w:rsidRPr="00592FDF" w:rsidRDefault="008E58A2" w:rsidP="00D76C86">
      <w:pPr>
        <w:rPr>
          <w:rFonts w:asciiTheme="minorHAnsi" w:hAnsiTheme="minorHAnsi" w:cstheme="minorHAnsi"/>
          <w:b/>
        </w:rPr>
      </w:pPr>
    </w:p>
    <w:p w14:paraId="4F1BB4ED" w14:textId="77777777" w:rsidR="008E58A2" w:rsidRPr="00592FDF" w:rsidRDefault="008E58A2" w:rsidP="00D76C86">
      <w:pPr>
        <w:rPr>
          <w:rFonts w:asciiTheme="minorHAnsi" w:hAnsiTheme="minorHAnsi" w:cstheme="minorHAnsi"/>
          <w:b/>
        </w:rPr>
      </w:pPr>
    </w:p>
    <w:p w14:paraId="74F8D304" w14:textId="77777777" w:rsidR="00E156A1" w:rsidRPr="00592FDF" w:rsidRDefault="00E156A1" w:rsidP="00D76C86">
      <w:pPr>
        <w:rPr>
          <w:rFonts w:asciiTheme="minorHAnsi" w:hAnsiTheme="minorHAnsi" w:cstheme="minorHAnsi"/>
          <w:b/>
          <w:bCs/>
        </w:rPr>
      </w:pPr>
      <w:r w:rsidRPr="00592FDF">
        <w:rPr>
          <w:rFonts w:asciiTheme="minorHAnsi" w:hAnsiTheme="minorHAnsi" w:cstheme="minorHAnsi"/>
          <w:b/>
        </w:rPr>
        <w:t>COURSE MATERIALS REQUIRED:</w:t>
      </w:r>
    </w:p>
    <w:p w14:paraId="08C44860" w14:textId="77777777" w:rsidR="00D76C86" w:rsidRPr="00592FDF" w:rsidRDefault="00D76C86" w:rsidP="00D76C86">
      <w:pPr>
        <w:ind w:left="720" w:hanging="720"/>
        <w:rPr>
          <w:rFonts w:asciiTheme="minorHAnsi" w:hAnsiTheme="minorHAnsi" w:cstheme="minorHAnsi"/>
        </w:rPr>
      </w:pPr>
    </w:p>
    <w:p w14:paraId="6D195188" w14:textId="77777777" w:rsidR="00D76C86" w:rsidRPr="00592FDF" w:rsidRDefault="00D76C86" w:rsidP="00D76C86">
      <w:pPr>
        <w:ind w:left="720" w:hanging="720"/>
        <w:rPr>
          <w:rFonts w:asciiTheme="minorHAnsi" w:hAnsiTheme="minorHAnsi" w:cstheme="minorHAnsi"/>
          <w:b/>
          <w:bCs/>
        </w:rPr>
      </w:pPr>
      <w:r w:rsidRPr="00592FDF">
        <w:rPr>
          <w:rFonts w:asciiTheme="minorHAnsi" w:hAnsiTheme="minorHAnsi" w:cstheme="minorHAnsi"/>
          <w:b/>
          <w:bCs/>
        </w:rPr>
        <w:t>Textbooks Required/Optional Reading Required:</w:t>
      </w:r>
    </w:p>
    <w:p w14:paraId="7F59B342" w14:textId="77777777" w:rsidR="00D76C86" w:rsidRPr="00592FDF" w:rsidRDefault="00D76C86" w:rsidP="00D76C86">
      <w:pPr>
        <w:ind w:left="720" w:hanging="720"/>
        <w:rPr>
          <w:rFonts w:asciiTheme="minorHAnsi" w:hAnsiTheme="minorHAnsi" w:cstheme="minorHAnsi"/>
          <w:b/>
          <w:bCs/>
        </w:rPr>
      </w:pPr>
    </w:p>
    <w:p w14:paraId="6B855842" w14:textId="77777777" w:rsidR="00BD313D" w:rsidRDefault="0033155D" w:rsidP="00BD313D">
      <w:pPr>
        <w:numPr>
          <w:ilvl w:val="0"/>
          <w:numId w:val="3"/>
        </w:numPr>
        <w:tabs>
          <w:tab w:val="clear" w:pos="450"/>
          <w:tab w:val="left" w:pos="540"/>
          <w:tab w:val="num" w:pos="900"/>
        </w:tabs>
        <w:ind w:left="900"/>
        <w:rPr>
          <w:rFonts w:asciiTheme="minorHAnsi" w:hAnsiTheme="minorHAnsi" w:cstheme="minorHAnsi"/>
        </w:rPr>
      </w:pPr>
      <w:r w:rsidRPr="00592FDF">
        <w:rPr>
          <w:rFonts w:asciiTheme="minorHAnsi" w:hAnsiTheme="minorHAnsi" w:cstheme="minorHAnsi"/>
          <w:u w:val="single"/>
        </w:rPr>
        <w:t xml:space="preserve">Instant Access Textbook - </w:t>
      </w:r>
      <w:r w:rsidR="00D76C86" w:rsidRPr="00592FDF">
        <w:rPr>
          <w:rFonts w:asciiTheme="minorHAnsi" w:hAnsiTheme="minorHAnsi" w:cstheme="minorHAnsi"/>
          <w:u w:val="single"/>
        </w:rPr>
        <w:t>Legal Aspects of Health Information Management</w:t>
      </w:r>
      <w:r w:rsidR="00D76C86" w:rsidRPr="00592FDF">
        <w:rPr>
          <w:rFonts w:asciiTheme="minorHAnsi" w:hAnsiTheme="minorHAnsi" w:cstheme="minorHAnsi"/>
        </w:rPr>
        <w:t xml:space="preserve"> (</w:t>
      </w:r>
      <w:r w:rsidR="00B069ED" w:rsidRPr="00592FDF">
        <w:rPr>
          <w:rFonts w:asciiTheme="minorHAnsi" w:hAnsiTheme="minorHAnsi" w:cstheme="minorHAnsi"/>
        </w:rPr>
        <w:t>Fifth</w:t>
      </w:r>
      <w:r w:rsidR="00D76C86" w:rsidRPr="00592FDF">
        <w:rPr>
          <w:rFonts w:asciiTheme="minorHAnsi" w:hAnsiTheme="minorHAnsi" w:cstheme="minorHAnsi"/>
        </w:rPr>
        <w:t xml:space="preserve"> </w:t>
      </w:r>
      <w:r w:rsidR="00B069ED" w:rsidRPr="00592FDF">
        <w:rPr>
          <w:rFonts w:asciiTheme="minorHAnsi" w:hAnsiTheme="minorHAnsi" w:cstheme="minorHAnsi"/>
        </w:rPr>
        <w:t>E</w:t>
      </w:r>
      <w:r w:rsidR="00D76C86" w:rsidRPr="00592FDF">
        <w:rPr>
          <w:rFonts w:asciiTheme="minorHAnsi" w:hAnsiTheme="minorHAnsi" w:cstheme="minorHAnsi"/>
        </w:rPr>
        <w:t>dition) by Dana C. McWay.</w:t>
      </w:r>
    </w:p>
    <w:p w14:paraId="5B72647A" w14:textId="6218B608" w:rsidR="00BD313D" w:rsidRPr="00BD313D" w:rsidRDefault="00BD313D" w:rsidP="00BD313D">
      <w:pPr>
        <w:ind w:left="900"/>
        <w:rPr>
          <w:rFonts w:asciiTheme="minorHAnsi" w:hAnsiTheme="minorHAnsi" w:cstheme="minorHAnsi"/>
        </w:rPr>
      </w:pPr>
      <w:r w:rsidRPr="00BD313D">
        <w:rPr>
          <w:rFonts w:asciiTheme="minorHAnsi" w:hAnsiTheme="minorHAnsi" w:cstheme="minorHAnsi"/>
          <w:color w:val="000000"/>
        </w:rPr>
        <w:t>This course utilizes Instant Access (IA) for the e-textbook and the accompanying MindTap activities.</w:t>
      </w:r>
    </w:p>
    <w:p w14:paraId="4E8586DE" w14:textId="192DD2E4" w:rsidR="00BD313D" w:rsidRPr="00BD313D" w:rsidRDefault="00BD313D" w:rsidP="00BD313D">
      <w:pPr>
        <w:pStyle w:val="ListParagraph"/>
        <w:shd w:val="clear" w:color="auto" w:fill="FFFFFF"/>
        <w:spacing w:before="240" w:after="240"/>
        <w:ind w:left="900"/>
        <w:textAlignment w:val="baseline"/>
        <w:rPr>
          <w:rFonts w:ascii="Arial" w:hAnsi="Arial" w:cs="Arial"/>
          <w:color w:val="000000"/>
        </w:rPr>
      </w:pPr>
      <w:r w:rsidRPr="00BD313D">
        <w:rPr>
          <w:rFonts w:asciiTheme="minorHAnsi" w:hAnsiTheme="minorHAnsi" w:cstheme="minorHAnsi"/>
          <w:color w:val="000000"/>
        </w:rPr>
        <w:t>Instant Access is an affordable alternative to purchasing a physical textbook. Students will register for Instant Access to the e-textbook (and activities) in Week 1 of the course. Instant Access is available once course fees are paid, so there is no textbook to purchase at the bookstore</w:t>
      </w:r>
      <w:r w:rsidRPr="00BD313D">
        <w:rPr>
          <w:rFonts w:ascii="Arial" w:hAnsi="Arial" w:cs="Arial"/>
          <w:color w:val="000000"/>
        </w:rPr>
        <w:t>.</w:t>
      </w:r>
    </w:p>
    <w:p w14:paraId="18E5B716" w14:textId="55B93FD3" w:rsidR="00D76C86" w:rsidRPr="00592FDF" w:rsidRDefault="00D76C86" w:rsidP="008021D8">
      <w:pPr>
        <w:tabs>
          <w:tab w:val="left" w:pos="540"/>
        </w:tabs>
        <w:ind w:left="1260"/>
        <w:rPr>
          <w:rFonts w:asciiTheme="minorHAnsi" w:hAnsiTheme="minorHAnsi" w:cstheme="minorHAnsi"/>
        </w:rPr>
      </w:pPr>
    </w:p>
    <w:p w14:paraId="3FAD7E4A" w14:textId="6F06904D" w:rsidR="00D76C86" w:rsidRPr="00592FDF" w:rsidRDefault="00D76C86" w:rsidP="008021D8">
      <w:pPr>
        <w:numPr>
          <w:ilvl w:val="0"/>
          <w:numId w:val="3"/>
        </w:numPr>
        <w:tabs>
          <w:tab w:val="clear" w:pos="450"/>
          <w:tab w:val="left" w:pos="540"/>
          <w:tab w:val="num" w:pos="900"/>
        </w:tabs>
        <w:ind w:left="900"/>
        <w:rPr>
          <w:rFonts w:asciiTheme="minorHAnsi" w:hAnsiTheme="minorHAnsi" w:cstheme="minorHAnsi"/>
        </w:rPr>
      </w:pPr>
      <w:r w:rsidRPr="00592FDF">
        <w:rPr>
          <w:rFonts w:asciiTheme="minorHAnsi" w:hAnsiTheme="minorHAnsi" w:cstheme="minorHAnsi"/>
        </w:rPr>
        <w:t>Supplemental reading from posted articles, websites</w:t>
      </w:r>
      <w:r w:rsidR="00425490" w:rsidRPr="00592FDF">
        <w:rPr>
          <w:rFonts w:asciiTheme="minorHAnsi" w:hAnsiTheme="minorHAnsi" w:cstheme="minorHAnsi"/>
        </w:rPr>
        <w:t>,</w:t>
      </w:r>
      <w:r w:rsidR="009C66F1" w:rsidRPr="00592FDF">
        <w:rPr>
          <w:rFonts w:asciiTheme="minorHAnsi" w:hAnsiTheme="minorHAnsi" w:cstheme="minorHAnsi"/>
        </w:rPr>
        <w:t xml:space="preserve"> videos,</w:t>
      </w:r>
      <w:r w:rsidRPr="00592FDF">
        <w:rPr>
          <w:rFonts w:asciiTheme="minorHAnsi" w:hAnsiTheme="minorHAnsi" w:cstheme="minorHAnsi"/>
        </w:rPr>
        <w:t xml:space="preserve"> and other resources </w:t>
      </w:r>
      <w:r w:rsidR="009C66F1" w:rsidRPr="00592FDF">
        <w:rPr>
          <w:rFonts w:asciiTheme="minorHAnsi" w:hAnsiTheme="minorHAnsi" w:cstheme="minorHAnsi"/>
        </w:rPr>
        <w:t>are</w:t>
      </w:r>
      <w:r w:rsidRPr="00592FDF">
        <w:rPr>
          <w:rFonts w:asciiTheme="minorHAnsi" w:hAnsiTheme="minorHAnsi" w:cstheme="minorHAnsi"/>
        </w:rPr>
        <w:t xml:space="preserve"> also assigned</w:t>
      </w:r>
      <w:r w:rsidR="00DF7B09" w:rsidRPr="00592FDF">
        <w:rPr>
          <w:rFonts w:asciiTheme="minorHAnsi" w:hAnsiTheme="minorHAnsi" w:cstheme="minorHAnsi"/>
        </w:rPr>
        <w:t xml:space="preserve"> </w:t>
      </w:r>
      <w:r w:rsidRPr="00592FDF">
        <w:rPr>
          <w:rFonts w:asciiTheme="minorHAnsi" w:hAnsiTheme="minorHAnsi" w:cstheme="minorHAnsi"/>
        </w:rPr>
        <w:t xml:space="preserve">to allow for current study beyond that provided in the textbook. </w:t>
      </w:r>
    </w:p>
    <w:p w14:paraId="7DD2B8AB" w14:textId="77777777" w:rsidR="00D76C86" w:rsidRPr="00592FDF" w:rsidRDefault="00D76C86" w:rsidP="00D76C86">
      <w:pPr>
        <w:tabs>
          <w:tab w:val="left" w:pos="540"/>
        </w:tabs>
        <w:rPr>
          <w:rFonts w:asciiTheme="minorHAnsi" w:hAnsiTheme="minorHAnsi" w:cstheme="minorHAnsi"/>
        </w:rPr>
      </w:pPr>
    </w:p>
    <w:p w14:paraId="18036585" w14:textId="77777777" w:rsidR="00D76C86" w:rsidRPr="00592FDF" w:rsidRDefault="00D76C86" w:rsidP="00D76C86">
      <w:pPr>
        <w:tabs>
          <w:tab w:val="left" w:pos="540"/>
        </w:tabs>
        <w:rPr>
          <w:rFonts w:asciiTheme="minorHAnsi" w:hAnsiTheme="minorHAnsi" w:cstheme="minorHAnsi"/>
        </w:rPr>
      </w:pPr>
      <w:r w:rsidRPr="00592FDF">
        <w:rPr>
          <w:rFonts w:asciiTheme="minorHAnsi" w:hAnsiTheme="minorHAnsi" w:cstheme="minorHAnsi"/>
        </w:rPr>
        <w:t>(Note: It is recommended that you do not sell back HIMT textbooks, because you will need them to study for the certification exam.)</w:t>
      </w:r>
    </w:p>
    <w:p w14:paraId="555A5A49" w14:textId="77777777" w:rsidR="00C65CB1" w:rsidRPr="00592FDF" w:rsidRDefault="00C65CB1" w:rsidP="00062CFD">
      <w:pPr>
        <w:rPr>
          <w:rFonts w:asciiTheme="minorHAnsi" w:hAnsiTheme="minorHAnsi" w:cstheme="minorHAnsi"/>
          <w:b/>
          <w:bCs/>
        </w:rPr>
      </w:pPr>
    </w:p>
    <w:p w14:paraId="06467A7D" w14:textId="3BCAB7F6" w:rsidR="00E156A1" w:rsidRPr="00592FDF" w:rsidRDefault="00782571" w:rsidP="00E156A1">
      <w:pPr>
        <w:ind w:left="720" w:hanging="720"/>
        <w:rPr>
          <w:rFonts w:asciiTheme="minorHAnsi" w:hAnsiTheme="minorHAnsi" w:cstheme="minorHAnsi"/>
          <w:b/>
          <w:bCs/>
        </w:rPr>
      </w:pPr>
      <w:r w:rsidRPr="00592FDF">
        <w:rPr>
          <w:rFonts w:asciiTheme="minorHAnsi" w:hAnsiTheme="minorHAnsi" w:cstheme="minorHAnsi"/>
          <w:b/>
          <w:bCs/>
        </w:rPr>
        <w:t>SPECIAL COURSE REQUIREMENTS:</w:t>
      </w:r>
    </w:p>
    <w:p w14:paraId="58D5CA53" w14:textId="77777777" w:rsidR="00E156A1" w:rsidRPr="00592FDF" w:rsidRDefault="00E156A1" w:rsidP="00E156A1">
      <w:pPr>
        <w:ind w:left="720" w:hanging="720"/>
        <w:rPr>
          <w:rFonts w:asciiTheme="minorHAnsi" w:hAnsiTheme="minorHAnsi" w:cstheme="minorHAnsi"/>
          <w:b/>
          <w:bCs/>
        </w:rPr>
      </w:pPr>
    </w:p>
    <w:p w14:paraId="1CBFC5D8" w14:textId="77777777" w:rsidR="00E156A1" w:rsidRPr="00592FDF" w:rsidRDefault="00E156A1" w:rsidP="007A744A">
      <w:pPr>
        <w:numPr>
          <w:ilvl w:val="0"/>
          <w:numId w:val="1"/>
        </w:numPr>
        <w:tabs>
          <w:tab w:val="left" w:pos="540"/>
        </w:tabs>
        <w:rPr>
          <w:rFonts w:asciiTheme="minorHAnsi" w:hAnsiTheme="minorHAnsi" w:cstheme="minorHAnsi"/>
        </w:rPr>
      </w:pPr>
      <w:r w:rsidRPr="00592FDF">
        <w:rPr>
          <w:rFonts w:asciiTheme="minorHAnsi" w:hAnsiTheme="minorHAnsi" w:cstheme="minorHAnsi"/>
        </w:rPr>
        <w:t xml:space="preserve">  </w:t>
      </w:r>
      <w:r w:rsidR="009C66F1" w:rsidRPr="00592FDF">
        <w:rPr>
          <w:rFonts w:asciiTheme="minorHAnsi" w:hAnsiTheme="minorHAnsi" w:cstheme="minorHAnsi"/>
        </w:rPr>
        <w:t>Reliable a</w:t>
      </w:r>
      <w:r w:rsidRPr="00592FDF">
        <w:rPr>
          <w:rFonts w:asciiTheme="minorHAnsi" w:hAnsiTheme="minorHAnsi" w:cstheme="minorHAnsi"/>
        </w:rPr>
        <w:t>ccess to the internet.</w:t>
      </w:r>
    </w:p>
    <w:p w14:paraId="0415B455" w14:textId="77777777" w:rsidR="009C66F1" w:rsidRPr="00592FDF" w:rsidRDefault="009C66F1" w:rsidP="007A744A">
      <w:pPr>
        <w:numPr>
          <w:ilvl w:val="0"/>
          <w:numId w:val="1"/>
        </w:numPr>
        <w:tabs>
          <w:tab w:val="left" w:pos="540"/>
        </w:tabs>
        <w:rPr>
          <w:rFonts w:asciiTheme="minorHAnsi" w:hAnsiTheme="minorHAnsi" w:cstheme="minorHAnsi"/>
        </w:rPr>
      </w:pPr>
      <w:r w:rsidRPr="00592FDF">
        <w:rPr>
          <w:rFonts w:asciiTheme="minorHAnsi" w:hAnsiTheme="minorHAnsi" w:cstheme="minorHAnsi"/>
        </w:rPr>
        <w:t xml:space="preserve">  CSCC suggests using Mozilla Firefox as the web browser for best Blackboard operability.</w:t>
      </w:r>
    </w:p>
    <w:p w14:paraId="4FB3D195" w14:textId="77777777" w:rsidR="00E156A1" w:rsidRPr="00592FDF" w:rsidRDefault="00E156A1" w:rsidP="007A744A">
      <w:pPr>
        <w:numPr>
          <w:ilvl w:val="0"/>
          <w:numId w:val="1"/>
        </w:numPr>
        <w:tabs>
          <w:tab w:val="left" w:pos="540"/>
        </w:tabs>
        <w:rPr>
          <w:rFonts w:asciiTheme="minorHAnsi" w:hAnsiTheme="minorHAnsi" w:cstheme="minorHAnsi"/>
        </w:rPr>
      </w:pPr>
      <w:r w:rsidRPr="00592FDF">
        <w:rPr>
          <w:rFonts w:asciiTheme="minorHAnsi" w:hAnsiTheme="minorHAnsi" w:cstheme="minorHAnsi"/>
        </w:rPr>
        <w:t xml:space="preserve">  Use of the CSCC student email address</w:t>
      </w:r>
      <w:r w:rsidR="00425490" w:rsidRPr="00592FDF">
        <w:rPr>
          <w:rFonts w:asciiTheme="minorHAnsi" w:hAnsiTheme="minorHAnsi" w:cstheme="minorHAnsi"/>
        </w:rPr>
        <w:t xml:space="preserve"> – check email at least 5 days a week</w:t>
      </w:r>
    </w:p>
    <w:p w14:paraId="5F26395D" w14:textId="35BE87FC" w:rsidR="00FF6157" w:rsidRPr="00592FDF" w:rsidRDefault="00FF6157" w:rsidP="007A744A">
      <w:pPr>
        <w:pStyle w:val="ListParagraph"/>
        <w:numPr>
          <w:ilvl w:val="0"/>
          <w:numId w:val="1"/>
        </w:numPr>
        <w:spacing w:before="100"/>
        <w:rPr>
          <w:rFonts w:asciiTheme="minorHAnsi" w:hAnsiTheme="minorHAnsi" w:cstheme="minorHAnsi"/>
          <w:b/>
        </w:rPr>
      </w:pPr>
      <w:r w:rsidRPr="00592FDF">
        <w:rPr>
          <w:rFonts w:asciiTheme="minorHAnsi" w:hAnsiTheme="minorHAnsi" w:cstheme="minorHAnsi"/>
        </w:rPr>
        <w:t xml:space="preserve">Midterm and Final Exams must be proctored. </w:t>
      </w:r>
    </w:p>
    <w:p w14:paraId="58738EE2" w14:textId="77777777" w:rsidR="00FF6157" w:rsidRPr="00592FDF" w:rsidRDefault="00FF6157" w:rsidP="007A744A">
      <w:pPr>
        <w:pStyle w:val="ListParagraph"/>
        <w:numPr>
          <w:ilvl w:val="0"/>
          <w:numId w:val="1"/>
        </w:numPr>
        <w:spacing w:before="100"/>
        <w:rPr>
          <w:rFonts w:asciiTheme="minorHAnsi" w:hAnsiTheme="minorHAnsi" w:cstheme="minorHAnsi"/>
          <w:b/>
        </w:rPr>
      </w:pPr>
      <w:r w:rsidRPr="00592FDF">
        <w:rPr>
          <w:rFonts w:asciiTheme="minorHAnsi" w:hAnsiTheme="minorHAnsi" w:cstheme="minorHAnsi"/>
        </w:rPr>
        <w:t>Webcam and microphone required on computer (built in or accessory)</w:t>
      </w:r>
    </w:p>
    <w:p w14:paraId="11441B5A" w14:textId="28AFDBC0" w:rsidR="0033155D" w:rsidRPr="00592FDF" w:rsidRDefault="0033155D" w:rsidP="007A744A">
      <w:pPr>
        <w:pStyle w:val="ListParagraph"/>
        <w:numPr>
          <w:ilvl w:val="0"/>
          <w:numId w:val="1"/>
        </w:numPr>
        <w:spacing w:before="100"/>
        <w:rPr>
          <w:rFonts w:asciiTheme="minorHAnsi" w:hAnsiTheme="minorHAnsi" w:cstheme="minorHAnsi"/>
          <w:b/>
        </w:rPr>
      </w:pPr>
      <w:r w:rsidRPr="00592FDF">
        <w:rPr>
          <w:rFonts w:asciiTheme="minorHAnsi" w:hAnsiTheme="minorHAnsi" w:cstheme="minorHAnsi"/>
        </w:rPr>
        <w:t xml:space="preserve">Instant Access e-textbook with MindTap. </w:t>
      </w:r>
    </w:p>
    <w:p w14:paraId="58362969" w14:textId="7FE30591" w:rsidR="00062CFD" w:rsidRPr="00592FDF" w:rsidRDefault="00062CFD" w:rsidP="00FF6157">
      <w:pPr>
        <w:tabs>
          <w:tab w:val="left" w:pos="540"/>
        </w:tabs>
        <w:ind w:left="720"/>
        <w:rPr>
          <w:rFonts w:asciiTheme="minorHAnsi" w:hAnsiTheme="minorHAnsi" w:cstheme="minorHAnsi"/>
          <w:b/>
        </w:rPr>
      </w:pPr>
    </w:p>
    <w:p w14:paraId="6E3881C9" w14:textId="77777777" w:rsidR="00FF6157" w:rsidRPr="00592FDF" w:rsidRDefault="00FF6157" w:rsidP="00FF6157">
      <w:pPr>
        <w:spacing w:before="100"/>
        <w:rPr>
          <w:rFonts w:asciiTheme="minorHAnsi" w:hAnsiTheme="minorHAnsi" w:cstheme="minorHAnsi"/>
          <w:b/>
        </w:rPr>
      </w:pPr>
      <w:r w:rsidRPr="00592FDF">
        <w:rPr>
          <w:rFonts w:asciiTheme="minorHAnsi" w:hAnsiTheme="minorHAnsi" w:cstheme="minorHAnsi"/>
          <w:b/>
        </w:rPr>
        <w:t>LOCKDOWN BROWSER (PROCTORING) REQUIREMENT*</w:t>
      </w:r>
    </w:p>
    <w:p w14:paraId="08D7F57B" w14:textId="77777777" w:rsidR="00FF6157" w:rsidRPr="00592FDF" w:rsidRDefault="00FF6157" w:rsidP="00FF6157">
      <w:pPr>
        <w:spacing w:before="100"/>
        <w:rPr>
          <w:rFonts w:asciiTheme="minorHAnsi" w:hAnsiTheme="minorHAnsi" w:cstheme="minorHAnsi"/>
          <w:bCs/>
        </w:rPr>
      </w:pPr>
      <w:r w:rsidRPr="00592FDF">
        <w:rPr>
          <w:rFonts w:asciiTheme="minorHAnsi" w:hAnsiTheme="minorHAnsi" w:cstheme="minorHAnsi"/>
          <w:bCs/>
        </w:rPr>
        <w:tab/>
        <w:t>*subject to change – check course announcements at least 3 times per week for updates</w:t>
      </w:r>
    </w:p>
    <w:p w14:paraId="5FF13417" w14:textId="77777777" w:rsidR="00FF6157" w:rsidRPr="00592FDF" w:rsidRDefault="00FF6157" w:rsidP="007A744A">
      <w:pPr>
        <w:pStyle w:val="ListParagraph"/>
        <w:numPr>
          <w:ilvl w:val="0"/>
          <w:numId w:val="27"/>
        </w:numPr>
        <w:spacing w:before="100" w:beforeAutospacing="1" w:after="100" w:afterAutospacing="1"/>
        <w:rPr>
          <w:rFonts w:asciiTheme="minorHAnsi" w:hAnsiTheme="minorHAnsi" w:cstheme="minorHAnsi"/>
          <w:b/>
          <w:bCs/>
        </w:rPr>
      </w:pPr>
      <w:r w:rsidRPr="00592FDF">
        <w:rPr>
          <w:rFonts w:asciiTheme="minorHAnsi" w:hAnsiTheme="minorHAnsi" w:cstheme="minorHAnsi"/>
        </w:rPr>
        <w:lastRenderedPageBreak/>
        <w:t xml:space="preserve">This course requires the use of LockDown Browser for the Midterm and Final Exams. </w:t>
      </w:r>
    </w:p>
    <w:p w14:paraId="43685057" w14:textId="77777777" w:rsidR="00FF6157" w:rsidRPr="00592FDF" w:rsidRDefault="00FF6157" w:rsidP="007A744A">
      <w:pPr>
        <w:pStyle w:val="ListParagraph"/>
        <w:numPr>
          <w:ilvl w:val="0"/>
          <w:numId w:val="27"/>
        </w:numPr>
        <w:spacing w:before="100"/>
        <w:rPr>
          <w:rFonts w:asciiTheme="minorHAnsi" w:hAnsiTheme="minorHAnsi" w:cstheme="minorHAnsi"/>
          <w:b/>
        </w:rPr>
      </w:pPr>
      <w:r w:rsidRPr="00592FDF">
        <w:rPr>
          <w:rFonts w:asciiTheme="minorHAnsi" w:hAnsiTheme="minorHAnsi" w:cstheme="minorHAnsi"/>
        </w:rPr>
        <w:t>Webcam and microphone required on computer (built in or accessory)</w:t>
      </w:r>
    </w:p>
    <w:p w14:paraId="13DEE85C" w14:textId="16835D79" w:rsidR="00FF6157" w:rsidRPr="00592FDF" w:rsidRDefault="00FF6157" w:rsidP="007A744A">
      <w:pPr>
        <w:pStyle w:val="ListParagraph"/>
        <w:numPr>
          <w:ilvl w:val="0"/>
          <w:numId w:val="27"/>
        </w:numPr>
        <w:spacing w:before="100" w:beforeAutospacing="1" w:after="100" w:afterAutospacing="1"/>
        <w:rPr>
          <w:rFonts w:asciiTheme="minorHAnsi" w:hAnsiTheme="minorHAnsi" w:cstheme="minorHAnsi"/>
        </w:rPr>
      </w:pPr>
      <w:r w:rsidRPr="00592FDF">
        <w:rPr>
          <w:rFonts w:asciiTheme="minorHAnsi" w:hAnsiTheme="minorHAnsi" w:cstheme="minorHAnsi"/>
        </w:rPr>
        <w:t xml:space="preserve">Each student must have the Lockdown Browser installed onto the computer which will be used to take each exam.  </w:t>
      </w:r>
      <w:r w:rsidR="00B65992" w:rsidRPr="00592FDF">
        <w:rPr>
          <w:rFonts w:asciiTheme="minorHAnsi" w:hAnsiTheme="minorHAnsi" w:cstheme="minorHAnsi"/>
        </w:rPr>
        <w:t>Webcam and microphone required.</w:t>
      </w:r>
    </w:p>
    <w:p w14:paraId="6984C139" w14:textId="77777777" w:rsidR="00FF6157" w:rsidRPr="00592FDF" w:rsidRDefault="00FF6157" w:rsidP="007A744A">
      <w:pPr>
        <w:pStyle w:val="ListParagraph"/>
        <w:numPr>
          <w:ilvl w:val="0"/>
          <w:numId w:val="27"/>
        </w:numPr>
        <w:spacing w:before="100" w:beforeAutospacing="1" w:after="100" w:afterAutospacing="1"/>
        <w:rPr>
          <w:rFonts w:asciiTheme="minorHAnsi" w:hAnsiTheme="minorHAnsi" w:cstheme="minorHAnsi"/>
        </w:rPr>
      </w:pPr>
      <w:r w:rsidRPr="00592FDF">
        <w:rPr>
          <w:rFonts w:asciiTheme="minorHAnsi" w:hAnsiTheme="minorHAnsi" w:cstheme="minorHAnsi"/>
        </w:rPr>
        <w:t xml:space="preserve">Download instructions will be provided to students in the announcements during Week 1 of the course.  A practice quiz will also be provided in Week 1 to ensure that the computer is compatible with the LockDown Browser software.   If your computer is not compatible with the software, you will be required to use an alternative proctoring method as defined by the course instructor.  Please inform your instructor during Week 1 of the course if your computer is incompatible.  </w:t>
      </w:r>
    </w:p>
    <w:p w14:paraId="24F5A391" w14:textId="77777777" w:rsidR="00FF6157" w:rsidRPr="00592FDF" w:rsidRDefault="00FF6157" w:rsidP="007A744A">
      <w:pPr>
        <w:pStyle w:val="ListParagraph"/>
        <w:numPr>
          <w:ilvl w:val="0"/>
          <w:numId w:val="27"/>
        </w:numPr>
        <w:spacing w:before="100" w:beforeAutospacing="1" w:after="100" w:afterAutospacing="1"/>
        <w:rPr>
          <w:rFonts w:asciiTheme="minorHAnsi" w:hAnsiTheme="minorHAnsi" w:cstheme="minorHAnsi"/>
        </w:rPr>
      </w:pPr>
      <w:r w:rsidRPr="00592FDF">
        <w:rPr>
          <w:rFonts w:asciiTheme="minorHAnsi" w:hAnsiTheme="minorHAnsi" w:cstheme="minorHAnsi"/>
        </w:rPr>
        <w:t>Students will NOT be able to access tests with a standard web browser. If this is tried, an error message will indicate that the test requires the use of LockDown Browser. Simply start LockDown Browser and navigate back to the exam to continue.</w:t>
      </w:r>
    </w:p>
    <w:p w14:paraId="7E90AED0" w14:textId="77777777" w:rsidR="00FF6157" w:rsidRPr="00592FDF" w:rsidRDefault="00FF6157" w:rsidP="007A744A">
      <w:pPr>
        <w:pStyle w:val="ListParagraph"/>
        <w:numPr>
          <w:ilvl w:val="0"/>
          <w:numId w:val="27"/>
        </w:numPr>
        <w:spacing w:before="100" w:beforeAutospacing="1" w:after="100" w:afterAutospacing="1"/>
        <w:rPr>
          <w:rFonts w:asciiTheme="minorHAnsi" w:hAnsiTheme="minorHAnsi" w:cstheme="minorHAnsi"/>
        </w:rPr>
      </w:pPr>
      <w:r w:rsidRPr="00592FDF">
        <w:rPr>
          <w:rFonts w:asciiTheme="minorHAnsi" w:hAnsiTheme="minorHAnsi" w:cstheme="minorHAnsi"/>
        </w:rPr>
        <w:t>Each student will be asked to show a photo ID upon beginning a proctored exam using the LockDown Browser.</w:t>
      </w:r>
    </w:p>
    <w:p w14:paraId="2909F4B0" w14:textId="77777777" w:rsidR="00FF6157" w:rsidRPr="00592FDF" w:rsidRDefault="00FF6157" w:rsidP="00FF6157">
      <w:pPr>
        <w:tabs>
          <w:tab w:val="left" w:pos="540"/>
        </w:tabs>
        <w:rPr>
          <w:rFonts w:asciiTheme="minorHAnsi" w:hAnsiTheme="minorHAnsi" w:cstheme="minorHAnsi"/>
          <w:b/>
        </w:rPr>
      </w:pPr>
    </w:p>
    <w:p w14:paraId="2439E169" w14:textId="77777777" w:rsidR="008043DD" w:rsidRPr="00592FDF" w:rsidRDefault="008043DD" w:rsidP="008043DD">
      <w:pPr>
        <w:pStyle w:val="NormalWeb"/>
        <w:shd w:val="clear" w:color="auto" w:fill="FFFFFF"/>
        <w:spacing w:before="0" w:beforeAutospacing="0" w:after="0" w:afterAutospacing="0"/>
        <w:rPr>
          <w:rFonts w:asciiTheme="minorHAnsi" w:hAnsiTheme="minorHAnsi" w:cstheme="minorHAnsi"/>
          <w:color w:val="000000"/>
        </w:rPr>
      </w:pPr>
      <w:r w:rsidRPr="00592FDF">
        <w:rPr>
          <w:rFonts w:asciiTheme="minorHAnsi" w:hAnsiTheme="minorHAnsi" w:cstheme="minorHAnsi"/>
          <w:b/>
          <w:bCs/>
          <w:color w:val="000000"/>
        </w:rPr>
        <w:t>ACADEMIC INTEGRITY </w:t>
      </w:r>
    </w:p>
    <w:p w14:paraId="5B89475E" w14:textId="77777777" w:rsidR="008043DD" w:rsidRPr="00592FDF" w:rsidRDefault="008043DD" w:rsidP="008043DD">
      <w:pPr>
        <w:pStyle w:val="NormalWeb"/>
        <w:shd w:val="clear" w:color="auto" w:fill="FFFFFF"/>
        <w:spacing w:before="0" w:beforeAutospacing="0" w:after="0" w:afterAutospacing="0"/>
        <w:rPr>
          <w:rFonts w:asciiTheme="minorHAnsi" w:hAnsiTheme="minorHAnsi" w:cstheme="minorHAnsi"/>
          <w:color w:val="000000"/>
        </w:rPr>
      </w:pPr>
      <w:r w:rsidRPr="00592FDF">
        <w:rPr>
          <w:rFonts w:asciiTheme="minorHAnsi" w:hAnsiTheme="minorHAnsi" w:cstheme="minorHAnsi"/>
          <w:b/>
          <w:bCs/>
          <w:color w:val="000000"/>
        </w:rPr>
        <w:t> </w:t>
      </w:r>
    </w:p>
    <w:p w14:paraId="3C83D344" w14:textId="77777777" w:rsidR="008043DD" w:rsidRPr="00592FDF" w:rsidRDefault="008043DD" w:rsidP="008043DD">
      <w:pPr>
        <w:pStyle w:val="NormalWeb"/>
        <w:shd w:val="clear" w:color="auto" w:fill="FFFFFF"/>
        <w:spacing w:before="0" w:beforeAutospacing="0" w:after="0" w:afterAutospacing="0"/>
        <w:rPr>
          <w:rFonts w:asciiTheme="minorHAnsi" w:hAnsiTheme="minorHAnsi" w:cstheme="minorHAnsi"/>
          <w:color w:val="000000"/>
        </w:rPr>
      </w:pPr>
      <w:r w:rsidRPr="00592FDF">
        <w:rPr>
          <w:rFonts w:asciiTheme="minorHAnsi" w:hAnsiTheme="minorHAnsi" w:cstheme="minorHAnsi"/>
          <w:color w:val="000000"/>
          <w:bdr w:val="none" w:sz="0" w:space="0" w:color="auto" w:frame="1"/>
        </w:rPr>
        <w:t>Academic Integrity is important.  </w:t>
      </w:r>
    </w:p>
    <w:p w14:paraId="284CA3AF" w14:textId="77777777" w:rsidR="008043DD" w:rsidRPr="00592FDF" w:rsidRDefault="008043DD" w:rsidP="008043DD">
      <w:pPr>
        <w:pStyle w:val="NormalWeb"/>
        <w:shd w:val="clear" w:color="auto" w:fill="FFFFFF"/>
        <w:spacing w:before="0" w:beforeAutospacing="0" w:after="0" w:afterAutospacing="0"/>
        <w:rPr>
          <w:rFonts w:asciiTheme="minorHAnsi" w:hAnsiTheme="minorHAnsi" w:cstheme="minorHAnsi"/>
          <w:color w:val="000000"/>
        </w:rPr>
      </w:pPr>
      <w:r w:rsidRPr="00592FDF">
        <w:rPr>
          <w:rFonts w:asciiTheme="minorHAnsi" w:hAnsiTheme="minorHAnsi" w:cstheme="minorHAnsi"/>
          <w:b/>
          <w:bCs/>
          <w:color w:val="000000"/>
        </w:rPr>
        <w:t> </w:t>
      </w:r>
    </w:p>
    <w:p w14:paraId="1F302B18" w14:textId="77777777" w:rsidR="008043DD" w:rsidRPr="00592FDF" w:rsidRDefault="008043DD" w:rsidP="008043DD">
      <w:pPr>
        <w:pStyle w:val="NormalWeb"/>
        <w:shd w:val="clear" w:color="auto" w:fill="FFFFFF"/>
        <w:spacing w:before="0" w:beforeAutospacing="0" w:after="0" w:afterAutospacing="0"/>
        <w:rPr>
          <w:rFonts w:asciiTheme="minorHAnsi" w:hAnsiTheme="minorHAnsi" w:cstheme="minorHAnsi"/>
          <w:color w:val="000000"/>
        </w:rPr>
      </w:pPr>
      <w:r w:rsidRPr="00592FDF">
        <w:rPr>
          <w:rFonts w:asciiTheme="minorHAnsi" w:hAnsiTheme="minorHAnsi" w:cstheme="minorHAnsi"/>
          <w:color w:val="000000"/>
          <w:bdr w:val="none" w:sz="0" w:space="0" w:color="auto" w:frame="1"/>
        </w:rPr>
        <w:t>Students are expected to follow instructions for all work done in this course.  If you have any questions about the instructions, contact your instructor for clarification.   </w:t>
      </w:r>
    </w:p>
    <w:p w14:paraId="15F20C3E" w14:textId="77777777" w:rsidR="008043DD" w:rsidRPr="00592FDF" w:rsidRDefault="008043DD" w:rsidP="008043DD">
      <w:pPr>
        <w:pStyle w:val="NormalWeb"/>
        <w:shd w:val="clear" w:color="auto" w:fill="FFFFFF"/>
        <w:spacing w:before="0" w:beforeAutospacing="0" w:after="0" w:afterAutospacing="0"/>
        <w:rPr>
          <w:rFonts w:asciiTheme="minorHAnsi" w:hAnsiTheme="minorHAnsi" w:cstheme="minorHAnsi"/>
          <w:color w:val="000000"/>
        </w:rPr>
      </w:pPr>
      <w:r w:rsidRPr="00592FDF">
        <w:rPr>
          <w:rFonts w:asciiTheme="minorHAnsi" w:hAnsiTheme="minorHAnsi" w:cstheme="minorHAnsi"/>
          <w:color w:val="000000"/>
          <w:bdr w:val="none" w:sz="0" w:space="0" w:color="auto" w:frame="1"/>
        </w:rPr>
        <w:t> </w:t>
      </w:r>
    </w:p>
    <w:p w14:paraId="01CC55CF" w14:textId="77777777" w:rsidR="008043DD" w:rsidRPr="00592FDF" w:rsidRDefault="008043DD" w:rsidP="008043DD">
      <w:pPr>
        <w:pStyle w:val="NormalWeb"/>
        <w:shd w:val="clear" w:color="auto" w:fill="FFFFFF"/>
        <w:spacing w:before="0" w:beforeAutospacing="0" w:after="0" w:afterAutospacing="0"/>
        <w:rPr>
          <w:rFonts w:asciiTheme="minorHAnsi" w:hAnsiTheme="minorHAnsi" w:cstheme="minorHAnsi"/>
          <w:color w:val="000000"/>
        </w:rPr>
      </w:pPr>
      <w:r w:rsidRPr="00592FDF">
        <w:rPr>
          <w:rFonts w:asciiTheme="minorHAnsi" w:hAnsiTheme="minorHAnsi" w:cstheme="minorHAnsi"/>
          <w:color w:val="000000"/>
          <w:bdr w:val="none" w:sz="0" w:space="0" w:color="auto" w:frame="1"/>
        </w:rPr>
        <w:t>All quizzes and tests are to be completed without the use of any resources. When using Respondus Monitor, you must show a photo ID and complete a proper environmental scan to show that your workspace is free of any materials and devices including your phone.  Please view this video for instructions on how to complete an environmental scan.  </w:t>
      </w:r>
      <w:hyperlink r:id="rId12" w:tgtFrame="_blank" w:tooltip="Original URL: http://www.kaltura.com/tiny/0djcp. Click or tap if you trust this link." w:history="1">
        <w:r w:rsidRPr="00592FDF">
          <w:rPr>
            <w:rStyle w:val="Hyperlink"/>
            <w:rFonts w:asciiTheme="minorHAnsi" w:hAnsiTheme="minorHAnsi" w:cstheme="minorHAnsi"/>
            <w:color w:val="2F5597"/>
            <w:bdr w:val="none" w:sz="0" w:space="0" w:color="auto" w:frame="1"/>
            <w:shd w:val="clear" w:color="auto" w:fill="FFFFFF"/>
          </w:rPr>
          <w:t>http://www.kaltura.com/tiny/0djcp</w:t>
        </w:r>
      </w:hyperlink>
      <w:r w:rsidRPr="00592FDF">
        <w:rPr>
          <w:rFonts w:asciiTheme="minorHAnsi" w:hAnsiTheme="minorHAnsi" w:cstheme="minorHAnsi"/>
          <w:color w:val="2F5597"/>
          <w:u w:val="single"/>
          <w:bdr w:val="none" w:sz="0" w:space="0" w:color="auto" w:frame="1"/>
          <w:shd w:val="clear" w:color="auto" w:fill="FFFFFF"/>
        </w:rPr>
        <w:t> </w:t>
      </w:r>
      <w:r w:rsidRPr="00592FDF">
        <w:rPr>
          <w:rFonts w:asciiTheme="minorHAnsi" w:hAnsiTheme="minorHAnsi" w:cstheme="minorHAnsi"/>
          <w:color w:val="000000"/>
          <w:bdr w:val="none" w:sz="0" w:space="0" w:color="auto" w:frame="1"/>
        </w:rPr>
        <w:t> </w:t>
      </w:r>
    </w:p>
    <w:p w14:paraId="17048AEB" w14:textId="77777777" w:rsidR="008043DD" w:rsidRPr="00592FDF" w:rsidRDefault="008043DD" w:rsidP="008043DD">
      <w:pPr>
        <w:pStyle w:val="NormalWeb"/>
        <w:shd w:val="clear" w:color="auto" w:fill="FFFFFF"/>
        <w:spacing w:before="0" w:beforeAutospacing="0" w:after="0" w:afterAutospacing="0"/>
        <w:rPr>
          <w:rFonts w:asciiTheme="minorHAnsi" w:hAnsiTheme="minorHAnsi" w:cstheme="minorHAnsi"/>
          <w:color w:val="000000"/>
        </w:rPr>
      </w:pPr>
      <w:r w:rsidRPr="00592FDF">
        <w:rPr>
          <w:rFonts w:asciiTheme="minorHAnsi" w:hAnsiTheme="minorHAnsi" w:cstheme="minorHAnsi"/>
          <w:color w:val="000000"/>
          <w:bdr w:val="none" w:sz="0" w:space="0" w:color="auto" w:frame="1"/>
        </w:rPr>
        <w:t> </w:t>
      </w:r>
    </w:p>
    <w:p w14:paraId="24520D00" w14:textId="77777777" w:rsidR="008043DD" w:rsidRPr="00592FDF" w:rsidRDefault="008043DD" w:rsidP="008043DD">
      <w:pPr>
        <w:pStyle w:val="NormalWeb"/>
        <w:shd w:val="clear" w:color="auto" w:fill="FFFFFF"/>
        <w:spacing w:before="0" w:beforeAutospacing="0" w:after="0" w:afterAutospacing="0"/>
        <w:rPr>
          <w:rFonts w:asciiTheme="minorHAnsi" w:hAnsiTheme="minorHAnsi" w:cstheme="minorHAnsi"/>
          <w:color w:val="000000"/>
        </w:rPr>
      </w:pPr>
      <w:r w:rsidRPr="00592FDF">
        <w:rPr>
          <w:rFonts w:asciiTheme="minorHAnsi" w:hAnsiTheme="minorHAnsi" w:cstheme="minorHAnsi"/>
          <w:color w:val="000000"/>
          <w:bdr w:val="none" w:sz="0" w:space="0" w:color="auto" w:frame="1"/>
        </w:rPr>
        <w:t>If you have privacy concerns, or technical issues or are unable to secure a controlled testing environment, you are encouraged to contact your instructor to inquire about alternative testing options for in person proctored quizzing. </w:t>
      </w:r>
    </w:p>
    <w:p w14:paraId="7AC9893F" w14:textId="77777777" w:rsidR="008043DD" w:rsidRPr="00592FDF" w:rsidRDefault="008043DD" w:rsidP="008043DD">
      <w:pPr>
        <w:pStyle w:val="NormalWeb"/>
        <w:shd w:val="clear" w:color="auto" w:fill="FFFFFF"/>
        <w:spacing w:before="0" w:beforeAutospacing="0" w:after="0" w:afterAutospacing="0"/>
        <w:rPr>
          <w:rFonts w:asciiTheme="minorHAnsi" w:hAnsiTheme="minorHAnsi" w:cstheme="minorHAnsi"/>
          <w:color w:val="000000"/>
        </w:rPr>
      </w:pPr>
      <w:r w:rsidRPr="00592FDF">
        <w:rPr>
          <w:rFonts w:asciiTheme="minorHAnsi" w:hAnsiTheme="minorHAnsi" w:cstheme="minorHAnsi"/>
          <w:color w:val="000000"/>
          <w:bdr w:val="none" w:sz="0" w:space="0" w:color="auto" w:frame="1"/>
        </w:rPr>
        <w:t> </w:t>
      </w:r>
    </w:p>
    <w:p w14:paraId="2BE7B797" w14:textId="77777777" w:rsidR="008043DD" w:rsidRPr="00592FDF" w:rsidRDefault="008043DD" w:rsidP="008043DD">
      <w:pPr>
        <w:pStyle w:val="NormalWeb"/>
        <w:shd w:val="clear" w:color="auto" w:fill="FFFFFF"/>
        <w:spacing w:before="0" w:beforeAutospacing="0" w:after="0" w:afterAutospacing="0"/>
        <w:rPr>
          <w:rFonts w:asciiTheme="minorHAnsi" w:hAnsiTheme="minorHAnsi" w:cstheme="minorHAnsi"/>
          <w:color w:val="000000"/>
        </w:rPr>
      </w:pPr>
      <w:r w:rsidRPr="00592FDF">
        <w:rPr>
          <w:rFonts w:asciiTheme="minorHAnsi" w:hAnsiTheme="minorHAnsi" w:cstheme="minorHAnsi"/>
          <w:color w:val="000000"/>
          <w:bdr w:val="none" w:sz="0" w:space="0" w:color="auto" w:frame="1"/>
        </w:rPr>
        <w:t> </w:t>
      </w:r>
    </w:p>
    <w:p w14:paraId="737AD5C6" w14:textId="77777777" w:rsidR="008043DD" w:rsidRPr="00592FDF" w:rsidRDefault="008043DD" w:rsidP="008043DD">
      <w:pPr>
        <w:pStyle w:val="NormalWeb"/>
        <w:shd w:val="clear" w:color="auto" w:fill="FFFFFF"/>
        <w:spacing w:before="0" w:beforeAutospacing="0" w:after="0" w:afterAutospacing="0"/>
        <w:rPr>
          <w:rFonts w:asciiTheme="minorHAnsi" w:hAnsiTheme="minorHAnsi" w:cstheme="minorHAnsi"/>
          <w:color w:val="000000"/>
        </w:rPr>
      </w:pPr>
      <w:r w:rsidRPr="00592FDF">
        <w:rPr>
          <w:rFonts w:asciiTheme="minorHAnsi" w:hAnsiTheme="minorHAnsi" w:cstheme="minorHAnsi"/>
          <w:b/>
          <w:bCs/>
          <w:color w:val="000000"/>
        </w:rPr>
        <w:t>THE USE OF AI (artificial intelligence) IS NOT PERMITTED IN THIS COURSE </w:t>
      </w:r>
    </w:p>
    <w:p w14:paraId="1165AA36" w14:textId="29412D06" w:rsidR="008043DD" w:rsidRPr="00592FDF" w:rsidRDefault="008043DD" w:rsidP="008043DD">
      <w:pPr>
        <w:pStyle w:val="NormalWeb"/>
        <w:shd w:val="clear" w:color="auto" w:fill="FFFFFF"/>
        <w:spacing w:before="0" w:beforeAutospacing="0" w:after="0" w:afterAutospacing="0"/>
        <w:rPr>
          <w:rFonts w:asciiTheme="minorHAnsi" w:hAnsiTheme="minorHAnsi" w:cstheme="minorHAnsi"/>
          <w:color w:val="000000"/>
        </w:rPr>
      </w:pPr>
      <w:r w:rsidRPr="00592FDF">
        <w:rPr>
          <w:rFonts w:asciiTheme="minorHAnsi" w:hAnsiTheme="minorHAnsi" w:cstheme="minorHAnsi"/>
          <w:color w:val="000000"/>
          <w:bdr w:val="none" w:sz="0" w:space="0" w:color="auto" w:frame="1"/>
        </w:rPr>
        <w:t> </w:t>
      </w:r>
      <w:r w:rsidRPr="00592FDF">
        <w:rPr>
          <w:rFonts w:asciiTheme="minorHAnsi" w:hAnsiTheme="minorHAnsi" w:cstheme="minorHAnsi"/>
          <w:color w:val="000000"/>
        </w:rPr>
        <w:br/>
      </w:r>
      <w:r w:rsidRPr="00592FDF">
        <w:rPr>
          <w:rFonts w:asciiTheme="minorHAnsi" w:hAnsiTheme="minorHAnsi" w:cstheme="minorHAnsi"/>
          <w:color w:val="000000"/>
          <w:bdr w:val="none" w:sz="0" w:space="0" w:color="auto" w:frame="1"/>
        </w:rPr>
        <w:t xml:space="preserve">The submission of work generated by artificial intelligence (AI) without explicit permission from the instructor constitutes a violation of CSCC's student code of conduct. Faculty may use AI/plagiarism-detection tools </w:t>
      </w:r>
      <w:proofErr w:type="gramStart"/>
      <w:r w:rsidRPr="00592FDF">
        <w:rPr>
          <w:rFonts w:asciiTheme="minorHAnsi" w:hAnsiTheme="minorHAnsi" w:cstheme="minorHAnsi"/>
          <w:color w:val="000000"/>
          <w:bdr w:val="none" w:sz="0" w:space="0" w:color="auto" w:frame="1"/>
        </w:rPr>
        <w:t>in order to</w:t>
      </w:r>
      <w:proofErr w:type="gramEnd"/>
      <w:r w:rsidRPr="00592FDF">
        <w:rPr>
          <w:rFonts w:asciiTheme="minorHAnsi" w:hAnsiTheme="minorHAnsi" w:cstheme="minorHAnsi"/>
          <w:color w:val="000000"/>
          <w:bdr w:val="none" w:sz="0" w:space="0" w:color="auto" w:frame="1"/>
        </w:rPr>
        <w:t xml:space="preserve"> ensure that student writing is original and human-created. </w:t>
      </w:r>
    </w:p>
    <w:p w14:paraId="043FA1B4" w14:textId="77777777" w:rsidR="008043DD" w:rsidRPr="00592FDF" w:rsidRDefault="008043DD" w:rsidP="008043DD">
      <w:pPr>
        <w:pStyle w:val="NormalWeb"/>
        <w:shd w:val="clear" w:color="auto" w:fill="FFFFFF"/>
        <w:spacing w:before="0" w:beforeAutospacing="0" w:after="0" w:afterAutospacing="0"/>
        <w:rPr>
          <w:rFonts w:asciiTheme="minorHAnsi" w:hAnsiTheme="minorHAnsi" w:cstheme="minorHAnsi"/>
          <w:color w:val="000000"/>
        </w:rPr>
      </w:pPr>
      <w:r w:rsidRPr="00592FDF">
        <w:rPr>
          <w:rFonts w:asciiTheme="minorHAnsi" w:hAnsiTheme="minorHAnsi" w:cstheme="minorHAnsi"/>
          <w:color w:val="000000"/>
          <w:bdr w:val="none" w:sz="0" w:space="0" w:color="auto" w:frame="1"/>
        </w:rPr>
        <w:t> </w:t>
      </w:r>
    </w:p>
    <w:p w14:paraId="182B1FD4" w14:textId="77777777" w:rsidR="008043DD" w:rsidRPr="00592FDF" w:rsidRDefault="008043DD" w:rsidP="008043DD">
      <w:pPr>
        <w:pStyle w:val="NormalWeb"/>
        <w:shd w:val="clear" w:color="auto" w:fill="FFFFFF"/>
        <w:spacing w:before="0" w:beforeAutospacing="0" w:after="0" w:afterAutospacing="0"/>
        <w:rPr>
          <w:rFonts w:asciiTheme="minorHAnsi" w:hAnsiTheme="minorHAnsi" w:cstheme="minorHAnsi"/>
          <w:color w:val="000000"/>
        </w:rPr>
      </w:pPr>
      <w:r w:rsidRPr="00592FDF">
        <w:rPr>
          <w:rFonts w:asciiTheme="minorHAnsi" w:hAnsiTheme="minorHAnsi" w:cstheme="minorHAnsi"/>
          <w:color w:val="000000"/>
          <w:bdr w:val="none" w:sz="0" w:space="0" w:color="auto" w:frame="1"/>
        </w:rPr>
        <w:t>Instances of academic misconduct will be reported to the Office of Student Conduct and a score of zero will be entered for the score on the assessment. </w:t>
      </w:r>
    </w:p>
    <w:p w14:paraId="0267E89F" w14:textId="77777777" w:rsidR="008043DD" w:rsidRPr="00592FDF" w:rsidRDefault="008043DD" w:rsidP="00712DF2">
      <w:pPr>
        <w:rPr>
          <w:rFonts w:asciiTheme="minorHAnsi" w:hAnsiTheme="minorHAnsi" w:cstheme="minorHAnsi"/>
          <w:b/>
        </w:rPr>
      </w:pPr>
    </w:p>
    <w:p w14:paraId="12AFE674" w14:textId="77777777" w:rsidR="008043DD" w:rsidRPr="00592FDF" w:rsidRDefault="008043DD" w:rsidP="00712DF2">
      <w:pPr>
        <w:rPr>
          <w:rFonts w:asciiTheme="minorHAnsi" w:hAnsiTheme="minorHAnsi" w:cstheme="minorHAnsi"/>
          <w:b/>
        </w:rPr>
      </w:pPr>
    </w:p>
    <w:p w14:paraId="30DF9596" w14:textId="6753BE14" w:rsidR="00712DF2" w:rsidRPr="00592FDF" w:rsidRDefault="00712DF2" w:rsidP="00712DF2">
      <w:pPr>
        <w:rPr>
          <w:rFonts w:asciiTheme="minorHAnsi" w:hAnsiTheme="minorHAnsi" w:cstheme="minorHAnsi"/>
          <w:bCs/>
        </w:rPr>
      </w:pPr>
      <w:r w:rsidRPr="00592FDF">
        <w:rPr>
          <w:rFonts w:asciiTheme="minorHAnsi" w:hAnsiTheme="minorHAnsi" w:cstheme="minorHAnsi"/>
          <w:b/>
        </w:rPr>
        <w:t>GENERAL INSTRUCTIONAL METHODS</w:t>
      </w:r>
    </w:p>
    <w:p w14:paraId="0C7A5950" w14:textId="77777777" w:rsidR="00712DF2" w:rsidRPr="00592FDF" w:rsidRDefault="00712DF2" w:rsidP="00712DF2">
      <w:pPr>
        <w:rPr>
          <w:rFonts w:asciiTheme="minorHAnsi" w:hAnsiTheme="minorHAnsi" w:cstheme="minorHAnsi"/>
          <w:b/>
        </w:rPr>
      </w:pPr>
    </w:p>
    <w:p w14:paraId="4CC0FFEB" w14:textId="77777777" w:rsidR="00712DF2" w:rsidRPr="00592FDF" w:rsidRDefault="009C66F1" w:rsidP="007A744A">
      <w:pPr>
        <w:numPr>
          <w:ilvl w:val="0"/>
          <w:numId w:val="2"/>
        </w:numPr>
        <w:tabs>
          <w:tab w:val="left" w:pos="540"/>
        </w:tabs>
        <w:rPr>
          <w:rFonts w:asciiTheme="minorHAnsi" w:hAnsiTheme="minorHAnsi" w:cstheme="minorHAnsi"/>
        </w:rPr>
      </w:pPr>
      <w:r w:rsidRPr="00592FDF">
        <w:rPr>
          <w:rFonts w:asciiTheme="minorHAnsi" w:hAnsiTheme="minorHAnsi" w:cstheme="minorHAnsi"/>
        </w:rPr>
        <w:t xml:space="preserve">  </w:t>
      </w:r>
      <w:r w:rsidR="00712DF2" w:rsidRPr="00592FDF">
        <w:rPr>
          <w:rFonts w:asciiTheme="minorHAnsi" w:hAnsiTheme="minorHAnsi" w:cstheme="minorHAnsi"/>
        </w:rPr>
        <w:t>Web-based course delivery.</w:t>
      </w:r>
    </w:p>
    <w:p w14:paraId="2326BA82" w14:textId="64F498B0" w:rsidR="00712DF2" w:rsidRPr="00592FDF" w:rsidRDefault="00712DF2" w:rsidP="007A744A">
      <w:pPr>
        <w:numPr>
          <w:ilvl w:val="0"/>
          <w:numId w:val="2"/>
        </w:numPr>
        <w:tabs>
          <w:tab w:val="left" w:pos="540"/>
        </w:tabs>
        <w:rPr>
          <w:rFonts w:asciiTheme="minorHAnsi" w:hAnsiTheme="minorHAnsi" w:cstheme="minorHAnsi"/>
        </w:rPr>
      </w:pPr>
      <w:r w:rsidRPr="00592FDF">
        <w:rPr>
          <w:rFonts w:asciiTheme="minorHAnsi" w:hAnsiTheme="minorHAnsi" w:cstheme="minorHAnsi"/>
        </w:rPr>
        <w:t xml:space="preserve"> </w:t>
      </w:r>
      <w:r w:rsidR="009C66F1" w:rsidRPr="00592FDF">
        <w:rPr>
          <w:rFonts w:asciiTheme="minorHAnsi" w:hAnsiTheme="minorHAnsi" w:cstheme="minorHAnsi"/>
        </w:rPr>
        <w:t xml:space="preserve"> </w:t>
      </w:r>
      <w:r w:rsidRPr="00592FDF">
        <w:rPr>
          <w:rFonts w:asciiTheme="minorHAnsi" w:hAnsiTheme="minorHAnsi" w:cstheme="minorHAnsi"/>
        </w:rPr>
        <w:t xml:space="preserve">Guided study through required </w:t>
      </w:r>
      <w:r w:rsidR="00E65435" w:rsidRPr="00592FDF">
        <w:rPr>
          <w:rFonts w:asciiTheme="minorHAnsi" w:hAnsiTheme="minorHAnsi" w:cstheme="minorHAnsi"/>
        </w:rPr>
        <w:t>e-</w:t>
      </w:r>
      <w:r w:rsidRPr="00592FDF">
        <w:rPr>
          <w:rFonts w:asciiTheme="minorHAnsi" w:hAnsiTheme="minorHAnsi" w:cstheme="minorHAnsi"/>
        </w:rPr>
        <w:t>textbook (online meetings and/or online lecture to supplement assigned readings.)</w:t>
      </w:r>
    </w:p>
    <w:p w14:paraId="1FCDC26E" w14:textId="5B422DDB" w:rsidR="00712DF2" w:rsidRPr="00592FDF" w:rsidRDefault="00712DF2" w:rsidP="007A744A">
      <w:pPr>
        <w:numPr>
          <w:ilvl w:val="0"/>
          <w:numId w:val="2"/>
        </w:numPr>
        <w:tabs>
          <w:tab w:val="left" w:pos="540"/>
        </w:tabs>
        <w:rPr>
          <w:rFonts w:asciiTheme="minorHAnsi" w:hAnsiTheme="minorHAnsi" w:cstheme="minorHAnsi"/>
        </w:rPr>
      </w:pPr>
      <w:r w:rsidRPr="00592FDF">
        <w:rPr>
          <w:rFonts w:asciiTheme="minorHAnsi" w:hAnsiTheme="minorHAnsi" w:cstheme="minorHAnsi"/>
        </w:rPr>
        <w:t xml:space="preserve"> </w:t>
      </w:r>
      <w:r w:rsidR="009C66F1" w:rsidRPr="00592FDF">
        <w:rPr>
          <w:rFonts w:asciiTheme="minorHAnsi" w:hAnsiTheme="minorHAnsi" w:cstheme="minorHAnsi"/>
        </w:rPr>
        <w:t xml:space="preserve"> </w:t>
      </w:r>
      <w:r w:rsidRPr="00592FDF">
        <w:rPr>
          <w:rFonts w:asciiTheme="minorHAnsi" w:hAnsiTheme="minorHAnsi" w:cstheme="minorHAnsi"/>
        </w:rPr>
        <w:t xml:space="preserve">Reinforcement exercises, </w:t>
      </w:r>
      <w:r w:rsidR="00040415" w:rsidRPr="00592FDF">
        <w:rPr>
          <w:rFonts w:asciiTheme="minorHAnsi" w:hAnsiTheme="minorHAnsi" w:cstheme="minorHAnsi"/>
        </w:rPr>
        <w:t xml:space="preserve">activities, </w:t>
      </w:r>
      <w:r w:rsidRPr="00592FDF">
        <w:rPr>
          <w:rFonts w:asciiTheme="minorHAnsi" w:hAnsiTheme="minorHAnsi" w:cstheme="minorHAnsi"/>
        </w:rPr>
        <w:t>quizzes</w:t>
      </w:r>
      <w:r w:rsidR="009C66F1" w:rsidRPr="00592FDF">
        <w:rPr>
          <w:rFonts w:asciiTheme="minorHAnsi" w:hAnsiTheme="minorHAnsi" w:cstheme="minorHAnsi"/>
        </w:rPr>
        <w:t xml:space="preserve">, videos, </w:t>
      </w:r>
      <w:r w:rsidRPr="00592FDF">
        <w:rPr>
          <w:rFonts w:asciiTheme="minorHAnsi" w:hAnsiTheme="minorHAnsi" w:cstheme="minorHAnsi"/>
        </w:rPr>
        <w:t>reading assignments, and discussion board postings.</w:t>
      </w:r>
    </w:p>
    <w:p w14:paraId="33A8A817" w14:textId="2846A386" w:rsidR="00712DF2" w:rsidRPr="00592FDF" w:rsidRDefault="00712DF2" w:rsidP="007A744A">
      <w:pPr>
        <w:numPr>
          <w:ilvl w:val="0"/>
          <w:numId w:val="2"/>
        </w:numPr>
        <w:tabs>
          <w:tab w:val="left" w:pos="540"/>
        </w:tabs>
        <w:rPr>
          <w:rFonts w:asciiTheme="minorHAnsi" w:hAnsiTheme="minorHAnsi" w:cstheme="minorHAnsi"/>
        </w:rPr>
      </w:pPr>
      <w:r w:rsidRPr="00592FDF">
        <w:rPr>
          <w:rFonts w:asciiTheme="minorHAnsi" w:hAnsiTheme="minorHAnsi" w:cstheme="minorHAnsi"/>
        </w:rPr>
        <w:t xml:space="preserve"> </w:t>
      </w:r>
      <w:r w:rsidR="009C66F1" w:rsidRPr="00592FDF">
        <w:rPr>
          <w:rFonts w:asciiTheme="minorHAnsi" w:hAnsiTheme="minorHAnsi" w:cstheme="minorHAnsi"/>
        </w:rPr>
        <w:t xml:space="preserve"> </w:t>
      </w:r>
      <w:r w:rsidRPr="00592FDF">
        <w:rPr>
          <w:rFonts w:asciiTheme="minorHAnsi" w:hAnsiTheme="minorHAnsi" w:cstheme="minorHAnsi"/>
        </w:rPr>
        <w:t>Instructor available via email</w:t>
      </w:r>
      <w:r w:rsidR="003B07C5" w:rsidRPr="00592FDF">
        <w:rPr>
          <w:rFonts w:asciiTheme="minorHAnsi" w:hAnsiTheme="minorHAnsi" w:cstheme="minorHAnsi"/>
        </w:rPr>
        <w:t xml:space="preserve"> and during office hours</w:t>
      </w:r>
      <w:r w:rsidRPr="00592FDF">
        <w:rPr>
          <w:rFonts w:asciiTheme="minorHAnsi" w:hAnsiTheme="minorHAnsi" w:cstheme="minorHAnsi"/>
        </w:rPr>
        <w:t xml:space="preserve"> to answer questions. </w:t>
      </w:r>
    </w:p>
    <w:p w14:paraId="684541AF" w14:textId="77777777" w:rsidR="009C66F1" w:rsidRPr="00592FDF" w:rsidRDefault="009C66F1" w:rsidP="007A744A">
      <w:pPr>
        <w:numPr>
          <w:ilvl w:val="0"/>
          <w:numId w:val="2"/>
        </w:numPr>
        <w:tabs>
          <w:tab w:val="left" w:pos="540"/>
        </w:tabs>
        <w:rPr>
          <w:rFonts w:asciiTheme="minorHAnsi" w:hAnsiTheme="minorHAnsi" w:cstheme="minorHAnsi"/>
        </w:rPr>
      </w:pPr>
      <w:r w:rsidRPr="00592FDF">
        <w:rPr>
          <w:rFonts w:asciiTheme="minorHAnsi" w:hAnsiTheme="minorHAnsi" w:cstheme="minorHAnsi"/>
        </w:rPr>
        <w:t xml:space="preserve">  Course material and announcements are posted to Blackboard to assist students.  Students are expected to check announcements at least 3 times per week.</w:t>
      </w:r>
    </w:p>
    <w:p w14:paraId="43F5D3C8" w14:textId="77777777" w:rsidR="00712DF2" w:rsidRPr="00592FDF" w:rsidRDefault="00712DF2" w:rsidP="007A744A">
      <w:pPr>
        <w:numPr>
          <w:ilvl w:val="0"/>
          <w:numId w:val="2"/>
        </w:numPr>
        <w:tabs>
          <w:tab w:val="left" w:pos="540"/>
        </w:tabs>
        <w:rPr>
          <w:rFonts w:asciiTheme="minorHAnsi" w:hAnsiTheme="minorHAnsi" w:cstheme="minorHAnsi"/>
        </w:rPr>
      </w:pPr>
      <w:r w:rsidRPr="00592FDF">
        <w:rPr>
          <w:rFonts w:asciiTheme="minorHAnsi" w:hAnsiTheme="minorHAnsi" w:cstheme="minorHAnsi"/>
        </w:rPr>
        <w:t xml:space="preserve"> Online resources used to supplement material as needed.</w:t>
      </w:r>
    </w:p>
    <w:p w14:paraId="48CA6723" w14:textId="77777777" w:rsidR="008E58A2" w:rsidRPr="00592FDF" w:rsidRDefault="008E58A2" w:rsidP="008E58A2">
      <w:pPr>
        <w:tabs>
          <w:tab w:val="left" w:pos="540"/>
        </w:tabs>
        <w:rPr>
          <w:rFonts w:asciiTheme="minorHAnsi" w:hAnsiTheme="minorHAnsi" w:cstheme="minorHAnsi"/>
        </w:rPr>
      </w:pPr>
    </w:p>
    <w:p w14:paraId="17E38E7F" w14:textId="77777777" w:rsidR="008E58A2" w:rsidRPr="00592FDF" w:rsidRDefault="008E58A2" w:rsidP="008E58A2">
      <w:pPr>
        <w:tabs>
          <w:tab w:val="left" w:pos="540"/>
        </w:tabs>
        <w:rPr>
          <w:rFonts w:asciiTheme="minorHAnsi" w:hAnsiTheme="minorHAnsi" w:cstheme="minorHAnsi"/>
          <w:b/>
        </w:rPr>
      </w:pPr>
      <w:bookmarkStart w:id="0" w:name="_Hlk141014776"/>
      <w:r w:rsidRPr="00592FDF">
        <w:rPr>
          <w:rFonts w:asciiTheme="minorHAnsi" w:hAnsiTheme="minorHAnsi" w:cstheme="minorHAnsi"/>
          <w:b/>
        </w:rPr>
        <w:t>ASSESSMENT</w:t>
      </w:r>
    </w:p>
    <w:p w14:paraId="0FDE5D61" w14:textId="77777777" w:rsidR="008E58A2" w:rsidRPr="00592FDF" w:rsidRDefault="008E58A2" w:rsidP="008E58A2">
      <w:pPr>
        <w:tabs>
          <w:tab w:val="left" w:pos="540"/>
        </w:tabs>
        <w:rPr>
          <w:rFonts w:asciiTheme="minorHAnsi" w:hAnsiTheme="minorHAnsi" w:cstheme="minorHAnsi"/>
        </w:rPr>
      </w:pPr>
    </w:p>
    <w:p w14:paraId="7B7BAB7F" w14:textId="6E8D7C75" w:rsidR="00062CFD" w:rsidRPr="00592FDF" w:rsidRDefault="008E58A2" w:rsidP="00FF6157">
      <w:pPr>
        <w:tabs>
          <w:tab w:val="left" w:pos="540"/>
        </w:tabs>
        <w:rPr>
          <w:rFonts w:asciiTheme="minorHAnsi" w:hAnsiTheme="minorHAnsi" w:cstheme="minorHAnsi"/>
        </w:rPr>
      </w:pPr>
      <w:r w:rsidRPr="00592FDF">
        <w:rPr>
          <w:rFonts w:asciiTheme="minorHAnsi" w:hAnsiTheme="minorHAnsi" w:cstheme="minorHAnsi"/>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bookmarkEnd w:id="0"/>
    <w:p w14:paraId="526F2FCE" w14:textId="77777777" w:rsidR="00062CFD" w:rsidRPr="00592FDF" w:rsidRDefault="00062CFD" w:rsidP="00E156A1">
      <w:pPr>
        <w:ind w:left="720" w:hanging="720"/>
        <w:rPr>
          <w:rFonts w:asciiTheme="minorHAnsi" w:hAnsiTheme="minorHAnsi" w:cstheme="minorHAnsi"/>
          <w:b/>
          <w:bCs/>
        </w:rPr>
      </w:pPr>
    </w:p>
    <w:p w14:paraId="4854EAE1" w14:textId="77777777" w:rsidR="00062CFD" w:rsidRPr="00592FDF" w:rsidRDefault="00062CFD" w:rsidP="003919C9">
      <w:pPr>
        <w:rPr>
          <w:rFonts w:asciiTheme="minorHAnsi" w:hAnsiTheme="minorHAnsi" w:cstheme="minorHAnsi"/>
          <w:b/>
          <w:bCs/>
        </w:rPr>
      </w:pPr>
    </w:p>
    <w:p w14:paraId="100240D8" w14:textId="77777777" w:rsidR="003919C9" w:rsidRPr="00592FDF" w:rsidRDefault="00062CFD" w:rsidP="003919C9">
      <w:pPr>
        <w:tabs>
          <w:tab w:val="left" w:pos="540"/>
        </w:tabs>
        <w:rPr>
          <w:rFonts w:asciiTheme="minorHAnsi" w:hAnsiTheme="minorHAnsi" w:cstheme="minorHAnsi"/>
          <w:b/>
          <w:bCs/>
        </w:rPr>
      </w:pPr>
      <w:r w:rsidRPr="00592FDF">
        <w:rPr>
          <w:rFonts w:asciiTheme="minorHAnsi" w:hAnsiTheme="minorHAnsi" w:cstheme="minorHAnsi"/>
          <w:b/>
          <w:bCs/>
        </w:rPr>
        <w:t>METHODS AND STANDARDS OF EVALUATION</w:t>
      </w:r>
      <w:r w:rsidR="003919C9" w:rsidRPr="00592FDF">
        <w:rPr>
          <w:rFonts w:asciiTheme="minorHAnsi" w:hAnsiTheme="minorHAnsi" w:cstheme="minorHAnsi"/>
          <w:b/>
          <w:bCs/>
        </w:rPr>
        <w:t>:</w:t>
      </w:r>
    </w:p>
    <w:p w14:paraId="417E4894" w14:textId="77777777" w:rsidR="003919C9" w:rsidRPr="00592FDF" w:rsidRDefault="003919C9" w:rsidP="003919C9">
      <w:pPr>
        <w:tabs>
          <w:tab w:val="left" w:pos="540"/>
        </w:tabs>
        <w:rPr>
          <w:rFonts w:asciiTheme="minorHAnsi" w:hAnsiTheme="minorHAnsi" w:cstheme="minorHAnsi"/>
          <w:b/>
          <w:bCs/>
        </w:rPr>
      </w:pPr>
    </w:p>
    <w:p w14:paraId="24B332C1" w14:textId="77777777" w:rsidR="008E58A2" w:rsidRPr="00592FDF" w:rsidRDefault="003919C9" w:rsidP="003919C9">
      <w:pPr>
        <w:tabs>
          <w:tab w:val="left" w:pos="720"/>
        </w:tabs>
        <w:rPr>
          <w:rFonts w:asciiTheme="minorHAnsi" w:hAnsiTheme="minorHAnsi" w:cstheme="minorHAnsi"/>
        </w:rPr>
      </w:pPr>
      <w:r w:rsidRPr="00592FDF">
        <w:rPr>
          <w:rFonts w:asciiTheme="minorHAnsi" w:hAnsiTheme="minorHAnsi" w:cstheme="minorHAnsi"/>
        </w:rPr>
        <w:t>Student evaluation for this course will be based on the following:</w:t>
      </w:r>
    </w:p>
    <w:p w14:paraId="09AED98D" w14:textId="77777777" w:rsidR="008E58A2" w:rsidRPr="00592FDF" w:rsidRDefault="008E58A2" w:rsidP="003919C9">
      <w:pPr>
        <w:tabs>
          <w:tab w:val="left" w:pos="720"/>
        </w:tabs>
        <w:rPr>
          <w:rFonts w:asciiTheme="minorHAnsi" w:hAnsiTheme="minorHAnsi" w:cstheme="minorHAnsi"/>
        </w:rPr>
      </w:pPr>
    </w:p>
    <w:p w14:paraId="13DCBBFC" w14:textId="5E30248D" w:rsidR="0020476A" w:rsidRPr="00592FDF" w:rsidRDefault="0020476A" w:rsidP="003919C9">
      <w:pPr>
        <w:tabs>
          <w:tab w:val="left" w:pos="720"/>
        </w:tabs>
        <w:rPr>
          <w:rFonts w:asciiTheme="minorHAnsi" w:hAnsiTheme="minorHAnsi" w:cstheme="minorHAnsi"/>
          <w:b/>
        </w:rPr>
      </w:pPr>
      <w:r w:rsidRPr="00592FDF">
        <w:rPr>
          <w:rFonts w:asciiTheme="minorHAnsi" w:hAnsiTheme="minorHAnsi" w:cstheme="minorHAnsi"/>
          <w:b/>
        </w:rPr>
        <w:t>1</w:t>
      </w:r>
      <w:r w:rsidR="00782571" w:rsidRPr="00592FDF">
        <w:rPr>
          <w:rFonts w:asciiTheme="minorHAnsi" w:hAnsiTheme="minorHAnsi" w:cstheme="minorHAnsi"/>
          <w:b/>
        </w:rPr>
        <w:t>. Attendance</w:t>
      </w:r>
      <w:r w:rsidRPr="00592FDF">
        <w:rPr>
          <w:rFonts w:asciiTheme="minorHAnsi" w:hAnsiTheme="minorHAnsi" w:cstheme="minorHAnsi"/>
          <w:b/>
        </w:rPr>
        <w:t>:</w:t>
      </w:r>
    </w:p>
    <w:p w14:paraId="16246A26" w14:textId="77777777" w:rsidR="0020476A" w:rsidRPr="00592FDF" w:rsidRDefault="0020476A" w:rsidP="003919C9">
      <w:pPr>
        <w:tabs>
          <w:tab w:val="left" w:pos="720"/>
        </w:tabs>
        <w:rPr>
          <w:rFonts w:asciiTheme="minorHAnsi" w:hAnsiTheme="minorHAnsi" w:cstheme="minorHAnsi"/>
          <w:b/>
        </w:rPr>
      </w:pPr>
    </w:p>
    <w:p w14:paraId="0E08DEBE" w14:textId="77777777" w:rsidR="0020476A" w:rsidRPr="00592FDF" w:rsidRDefault="0020476A" w:rsidP="0020476A">
      <w:pPr>
        <w:pBdr>
          <w:top w:val="single" w:sz="4" w:space="1" w:color="auto"/>
          <w:left w:val="single" w:sz="4" w:space="0" w:color="auto"/>
          <w:bottom w:val="single" w:sz="4" w:space="1" w:color="auto"/>
          <w:right w:val="single" w:sz="4" w:space="4" w:color="auto"/>
          <w:between w:val="single" w:sz="4" w:space="1" w:color="auto"/>
        </w:pBdr>
        <w:ind w:left="1440"/>
        <w:rPr>
          <w:rFonts w:asciiTheme="minorHAnsi" w:hAnsiTheme="minorHAnsi" w:cstheme="minorHAnsi"/>
          <w:color w:val="1F497D"/>
        </w:rPr>
      </w:pPr>
      <w:r w:rsidRPr="00592FDF">
        <w:rPr>
          <w:rFonts w:asciiTheme="minorHAnsi" w:hAnsiTheme="minorHAnsi" w:cstheme="minorHAnsi"/>
          <w:b/>
          <w:bCs/>
          <w:color w:val="1F497D"/>
          <w:u w:val="single"/>
        </w:rPr>
        <w:t>Web-based students:</w:t>
      </w:r>
      <w:r w:rsidRPr="00592FDF">
        <w:rPr>
          <w:rFonts w:asciiTheme="minorHAnsi" w:hAnsiTheme="minorHAnsi" w:cstheme="minorHAnsi"/>
          <w:color w:val="1F497D"/>
        </w:rPr>
        <w:t xml:space="preserve">  </w:t>
      </w:r>
    </w:p>
    <w:p w14:paraId="0555D593" w14:textId="77777777" w:rsidR="0020476A" w:rsidRPr="00592FDF" w:rsidRDefault="0020476A" w:rsidP="0020476A">
      <w:pPr>
        <w:pBdr>
          <w:top w:val="single" w:sz="4" w:space="1" w:color="auto"/>
          <w:left w:val="single" w:sz="4" w:space="0" w:color="auto"/>
          <w:bottom w:val="single" w:sz="4" w:space="1" w:color="auto"/>
          <w:right w:val="single" w:sz="4" w:space="4" w:color="auto"/>
          <w:between w:val="single" w:sz="4" w:space="1" w:color="auto"/>
        </w:pBdr>
        <w:ind w:left="1440"/>
        <w:rPr>
          <w:rFonts w:asciiTheme="minorHAnsi" w:hAnsiTheme="minorHAnsi" w:cstheme="minorHAnsi"/>
          <w:color w:val="1F497D"/>
        </w:rPr>
      </w:pPr>
      <w:r w:rsidRPr="00592FDF">
        <w:rPr>
          <w:rFonts w:asciiTheme="minorHAnsi" w:hAnsiTheme="minorHAnsi" w:cstheme="minorHAnsi"/>
          <w:color w:val="1F497D"/>
        </w:rPr>
        <w:t xml:space="preserve">Attendance will be based on the </w:t>
      </w:r>
      <w:r w:rsidRPr="00592FDF">
        <w:rPr>
          <w:rFonts w:asciiTheme="minorHAnsi" w:hAnsiTheme="minorHAnsi" w:cstheme="minorHAnsi"/>
          <w:b/>
          <w:bCs/>
          <w:color w:val="1F497D"/>
          <w:u w:val="single"/>
        </w:rPr>
        <w:t>receipt</w:t>
      </w:r>
      <w:r w:rsidRPr="00592FDF">
        <w:rPr>
          <w:rFonts w:asciiTheme="minorHAnsi" w:hAnsiTheme="minorHAnsi" w:cstheme="minorHAnsi"/>
          <w:color w:val="1F497D"/>
        </w:rPr>
        <w:t xml:space="preserve"> of the weekly assignments and quizzes</w:t>
      </w:r>
      <w:r w:rsidRPr="00592FDF">
        <w:rPr>
          <w:rFonts w:asciiTheme="minorHAnsi" w:hAnsiTheme="minorHAnsi" w:cstheme="minorHAnsi"/>
          <w:b/>
          <w:bCs/>
          <w:color w:val="1F497D"/>
        </w:rPr>
        <w:t xml:space="preserve"> </w:t>
      </w:r>
      <w:r w:rsidR="008E58A2" w:rsidRPr="00592FDF">
        <w:rPr>
          <w:rFonts w:asciiTheme="minorHAnsi" w:hAnsiTheme="minorHAnsi" w:cstheme="minorHAnsi"/>
          <w:b/>
          <w:bCs/>
          <w:color w:val="1F497D"/>
        </w:rPr>
        <w:t xml:space="preserve">before </w:t>
      </w:r>
      <w:r w:rsidR="008E58A2" w:rsidRPr="00592FDF">
        <w:rPr>
          <w:rFonts w:asciiTheme="minorHAnsi" w:hAnsiTheme="minorHAnsi" w:cstheme="minorHAnsi"/>
          <w:bCs/>
          <w:color w:val="1F497D"/>
        </w:rPr>
        <w:t>1</w:t>
      </w:r>
      <w:r w:rsidRPr="00592FDF">
        <w:rPr>
          <w:rFonts w:asciiTheme="minorHAnsi" w:hAnsiTheme="minorHAnsi" w:cstheme="minorHAnsi"/>
          <w:color w:val="1F497D"/>
          <w:u w:val="single"/>
        </w:rPr>
        <w:t xml:space="preserve">1:30 p.m. on </w:t>
      </w:r>
      <w:r w:rsidR="00F73B32" w:rsidRPr="00592FDF">
        <w:rPr>
          <w:rFonts w:asciiTheme="minorHAnsi" w:hAnsiTheme="minorHAnsi" w:cstheme="minorHAnsi"/>
          <w:color w:val="1F497D"/>
          <w:u w:val="single"/>
        </w:rPr>
        <w:t xml:space="preserve">the posted due dates (usually </w:t>
      </w:r>
      <w:r w:rsidRPr="00592FDF">
        <w:rPr>
          <w:rFonts w:asciiTheme="minorHAnsi" w:hAnsiTheme="minorHAnsi" w:cstheme="minorHAnsi"/>
          <w:color w:val="1F497D"/>
          <w:u w:val="single"/>
        </w:rPr>
        <w:t>Sundays</w:t>
      </w:r>
      <w:r w:rsidRPr="00592FDF">
        <w:rPr>
          <w:rFonts w:asciiTheme="minorHAnsi" w:hAnsiTheme="minorHAnsi" w:cstheme="minorHAnsi"/>
          <w:color w:val="1F497D"/>
        </w:rPr>
        <w:t>.</w:t>
      </w:r>
      <w:r w:rsidR="00F73B32" w:rsidRPr="00592FDF">
        <w:rPr>
          <w:rFonts w:asciiTheme="minorHAnsi" w:hAnsiTheme="minorHAnsi" w:cstheme="minorHAnsi"/>
          <w:color w:val="1F497D"/>
        </w:rPr>
        <w:t>)</w:t>
      </w:r>
      <w:r w:rsidRPr="00592FDF">
        <w:rPr>
          <w:rFonts w:asciiTheme="minorHAnsi" w:hAnsiTheme="minorHAnsi" w:cstheme="minorHAnsi"/>
          <w:color w:val="1F497D"/>
        </w:rPr>
        <w:t xml:space="preserve">  </w:t>
      </w:r>
      <w:r w:rsidR="009E47E9" w:rsidRPr="00592FDF">
        <w:rPr>
          <w:rFonts w:asciiTheme="minorHAnsi" w:hAnsiTheme="minorHAnsi" w:cstheme="minorHAnsi"/>
          <w:color w:val="1F497D"/>
        </w:rPr>
        <w:t>Any assignment</w:t>
      </w:r>
      <w:r w:rsidR="007C1E59" w:rsidRPr="00592FDF">
        <w:rPr>
          <w:rFonts w:asciiTheme="minorHAnsi" w:hAnsiTheme="minorHAnsi" w:cstheme="minorHAnsi"/>
          <w:color w:val="1F497D"/>
        </w:rPr>
        <w:t xml:space="preserve"> </w:t>
      </w:r>
      <w:r w:rsidR="009E47E9" w:rsidRPr="00592FDF">
        <w:rPr>
          <w:rFonts w:asciiTheme="minorHAnsi" w:hAnsiTheme="minorHAnsi" w:cstheme="minorHAnsi"/>
          <w:color w:val="1F497D"/>
        </w:rPr>
        <w:t>or quiz</w:t>
      </w:r>
      <w:r w:rsidR="007C1E59" w:rsidRPr="00592FDF">
        <w:rPr>
          <w:rFonts w:asciiTheme="minorHAnsi" w:hAnsiTheme="minorHAnsi" w:cstheme="minorHAnsi"/>
          <w:color w:val="1F497D"/>
        </w:rPr>
        <w:t xml:space="preserve"> received after 11:30 p.m. on the due date </w:t>
      </w:r>
      <w:r w:rsidR="009E47E9" w:rsidRPr="00592FDF">
        <w:rPr>
          <w:rFonts w:asciiTheme="minorHAnsi" w:hAnsiTheme="minorHAnsi" w:cstheme="minorHAnsi"/>
          <w:color w:val="1F497D"/>
        </w:rPr>
        <w:t>is</w:t>
      </w:r>
      <w:r w:rsidR="007C1E59" w:rsidRPr="00592FDF">
        <w:rPr>
          <w:rFonts w:asciiTheme="minorHAnsi" w:hAnsiTheme="minorHAnsi" w:cstheme="minorHAnsi"/>
          <w:color w:val="1F497D"/>
        </w:rPr>
        <w:t xml:space="preserve"> considered late</w:t>
      </w:r>
      <w:r w:rsidR="009E47E9" w:rsidRPr="00592FDF">
        <w:rPr>
          <w:rFonts w:asciiTheme="minorHAnsi" w:hAnsiTheme="minorHAnsi" w:cstheme="minorHAnsi"/>
          <w:color w:val="1F497D"/>
        </w:rPr>
        <w:t xml:space="preserve"> and will receive a score of zero (0)</w:t>
      </w:r>
      <w:r w:rsidR="007C1E59" w:rsidRPr="00592FDF">
        <w:rPr>
          <w:rFonts w:asciiTheme="minorHAnsi" w:hAnsiTheme="minorHAnsi" w:cstheme="minorHAnsi"/>
          <w:color w:val="1F497D"/>
        </w:rPr>
        <w:t xml:space="preserve">.  </w:t>
      </w:r>
      <w:r w:rsidRPr="00592FDF">
        <w:rPr>
          <w:rFonts w:asciiTheme="minorHAnsi" w:hAnsiTheme="minorHAnsi" w:cstheme="minorHAnsi"/>
          <w:color w:val="1F497D"/>
        </w:rPr>
        <w:t>See the course schedule in this syllabus for the specific due date for each assignment/quiz/assessment/test/activity, etc.</w:t>
      </w:r>
    </w:p>
    <w:p w14:paraId="48EF24DF" w14:textId="77777777" w:rsidR="00B624A2" w:rsidRPr="00592FDF" w:rsidRDefault="00B624A2" w:rsidP="00DA572E">
      <w:pPr>
        <w:tabs>
          <w:tab w:val="left" w:pos="720"/>
        </w:tabs>
        <w:rPr>
          <w:rFonts w:asciiTheme="minorHAnsi" w:hAnsiTheme="minorHAnsi" w:cstheme="minorHAnsi"/>
          <w:b/>
        </w:rPr>
      </w:pPr>
    </w:p>
    <w:p w14:paraId="196648E5" w14:textId="41B11D0D" w:rsidR="00DA572E" w:rsidRPr="00592FDF" w:rsidRDefault="00DA572E" w:rsidP="00DA572E">
      <w:pPr>
        <w:tabs>
          <w:tab w:val="left" w:pos="720"/>
        </w:tabs>
        <w:rPr>
          <w:rFonts w:asciiTheme="minorHAnsi" w:hAnsiTheme="minorHAnsi" w:cstheme="minorHAnsi"/>
        </w:rPr>
      </w:pPr>
      <w:r w:rsidRPr="00592FDF">
        <w:rPr>
          <w:rFonts w:asciiTheme="minorHAnsi" w:hAnsiTheme="minorHAnsi" w:cstheme="minorHAnsi"/>
          <w:b/>
        </w:rPr>
        <w:t>2</w:t>
      </w:r>
      <w:r w:rsidR="00782571" w:rsidRPr="00592FDF">
        <w:rPr>
          <w:rFonts w:asciiTheme="minorHAnsi" w:hAnsiTheme="minorHAnsi" w:cstheme="minorHAnsi"/>
          <w:b/>
        </w:rPr>
        <w:t>. Chapter</w:t>
      </w:r>
      <w:r w:rsidR="00A96946" w:rsidRPr="00592FDF">
        <w:rPr>
          <w:rFonts w:asciiTheme="minorHAnsi" w:hAnsiTheme="minorHAnsi" w:cstheme="minorHAnsi"/>
          <w:b/>
        </w:rPr>
        <w:t xml:space="preserve"> </w:t>
      </w:r>
      <w:r w:rsidRPr="00592FDF">
        <w:rPr>
          <w:rFonts w:asciiTheme="minorHAnsi" w:hAnsiTheme="minorHAnsi" w:cstheme="minorHAnsi"/>
          <w:b/>
        </w:rPr>
        <w:t>Quizzes:</w:t>
      </w:r>
      <w:r w:rsidRPr="00592FDF">
        <w:rPr>
          <w:rFonts w:asciiTheme="minorHAnsi" w:hAnsiTheme="minorHAnsi" w:cstheme="minorHAnsi"/>
        </w:rPr>
        <w:t xml:space="preserve">  </w:t>
      </w:r>
    </w:p>
    <w:p w14:paraId="0407306B" w14:textId="63550FBB" w:rsidR="00DA572E" w:rsidRPr="00592FDF" w:rsidRDefault="00DA572E" w:rsidP="00DA572E">
      <w:pPr>
        <w:tabs>
          <w:tab w:val="left" w:pos="720"/>
        </w:tabs>
        <w:rPr>
          <w:rFonts w:asciiTheme="minorHAnsi" w:hAnsiTheme="minorHAnsi" w:cstheme="minorHAnsi"/>
        </w:rPr>
      </w:pPr>
      <w:r w:rsidRPr="00592FDF">
        <w:rPr>
          <w:rFonts w:asciiTheme="minorHAnsi" w:hAnsiTheme="minorHAnsi" w:cstheme="minorHAnsi"/>
        </w:rPr>
        <w:t>There will be a quiz for each assigned chapte</w:t>
      </w:r>
      <w:r w:rsidR="000D5262" w:rsidRPr="00592FDF">
        <w:rPr>
          <w:rFonts w:asciiTheme="minorHAnsi" w:hAnsiTheme="minorHAnsi" w:cstheme="minorHAnsi"/>
        </w:rPr>
        <w:t>r in the textbook</w:t>
      </w:r>
      <w:r w:rsidRPr="00592FDF">
        <w:rPr>
          <w:rFonts w:asciiTheme="minorHAnsi" w:hAnsiTheme="minorHAnsi" w:cstheme="minorHAnsi"/>
        </w:rPr>
        <w:t>.</w:t>
      </w:r>
      <w:r w:rsidR="000D5262" w:rsidRPr="00592FDF">
        <w:rPr>
          <w:rFonts w:asciiTheme="minorHAnsi" w:hAnsiTheme="minorHAnsi" w:cstheme="minorHAnsi"/>
        </w:rPr>
        <w:t xml:space="preserve">  </w:t>
      </w:r>
      <w:r w:rsidRPr="00592FDF">
        <w:rPr>
          <w:rFonts w:asciiTheme="minorHAnsi" w:hAnsiTheme="minorHAnsi" w:cstheme="minorHAnsi"/>
        </w:rPr>
        <w:t xml:space="preserve">  Quizzes will </w:t>
      </w:r>
      <w:r w:rsidR="001E417E" w:rsidRPr="00592FDF">
        <w:rPr>
          <w:rFonts w:asciiTheme="minorHAnsi" w:hAnsiTheme="minorHAnsi" w:cstheme="minorHAnsi"/>
        </w:rPr>
        <w:t>have a</w:t>
      </w:r>
      <w:r w:rsidRPr="00592FDF">
        <w:rPr>
          <w:rFonts w:asciiTheme="minorHAnsi" w:hAnsiTheme="minorHAnsi" w:cstheme="minorHAnsi"/>
        </w:rPr>
        <w:t xml:space="preserve"> time limit</w:t>
      </w:r>
      <w:r w:rsidR="001E417E" w:rsidRPr="00592FDF">
        <w:rPr>
          <w:rFonts w:asciiTheme="minorHAnsi" w:hAnsiTheme="minorHAnsi" w:cstheme="minorHAnsi"/>
        </w:rPr>
        <w:t xml:space="preserve"> as indicated on Blackboard.  </w:t>
      </w:r>
      <w:r w:rsidRPr="00592FDF">
        <w:rPr>
          <w:rFonts w:asciiTheme="minorHAnsi" w:hAnsiTheme="minorHAnsi" w:cstheme="minorHAnsi"/>
        </w:rPr>
        <w:t xml:space="preserve">If you exceed the time limit for a quiz, a score of zero will be earned for the grade. Quizzes are “closed book”.  You are NOT permitted to use your book, notes, </w:t>
      </w:r>
      <w:r w:rsidR="009E47E9" w:rsidRPr="00592FDF">
        <w:rPr>
          <w:rFonts w:asciiTheme="minorHAnsi" w:hAnsiTheme="minorHAnsi" w:cstheme="minorHAnsi"/>
        </w:rPr>
        <w:lastRenderedPageBreak/>
        <w:t xml:space="preserve">online resource, </w:t>
      </w:r>
      <w:r w:rsidRPr="00592FDF">
        <w:rPr>
          <w:rFonts w:asciiTheme="minorHAnsi" w:hAnsiTheme="minorHAnsi" w:cstheme="minorHAnsi"/>
        </w:rPr>
        <w:t>or any other resource while taking a quiz.</w:t>
      </w:r>
      <w:r w:rsidR="001E417E" w:rsidRPr="00592FDF">
        <w:rPr>
          <w:rFonts w:asciiTheme="minorHAnsi" w:hAnsiTheme="minorHAnsi" w:cstheme="minorHAnsi"/>
        </w:rPr>
        <w:t xml:space="preserve"> </w:t>
      </w:r>
      <w:r w:rsidR="007C1E59" w:rsidRPr="00592FDF">
        <w:rPr>
          <w:rFonts w:asciiTheme="minorHAnsi" w:hAnsiTheme="minorHAnsi" w:cstheme="minorHAnsi"/>
        </w:rPr>
        <w:t xml:space="preserve">  No late submissions accepted.</w:t>
      </w:r>
      <w:r w:rsidR="00F73B32" w:rsidRPr="00592FDF">
        <w:rPr>
          <w:rFonts w:asciiTheme="minorHAnsi" w:hAnsiTheme="minorHAnsi" w:cstheme="minorHAnsi"/>
        </w:rPr>
        <w:t xml:space="preserve">  Late submissions will result in a score of zero (0).</w:t>
      </w:r>
    </w:p>
    <w:p w14:paraId="5C295C81" w14:textId="39CEAC29" w:rsidR="00243546" w:rsidRPr="00592FDF" w:rsidRDefault="00243546" w:rsidP="00DA572E">
      <w:pPr>
        <w:tabs>
          <w:tab w:val="left" w:pos="720"/>
        </w:tabs>
        <w:rPr>
          <w:rFonts w:asciiTheme="minorHAnsi" w:hAnsiTheme="minorHAnsi" w:cstheme="minorHAnsi"/>
        </w:rPr>
      </w:pPr>
    </w:p>
    <w:p w14:paraId="48AF7EEE" w14:textId="1539D347" w:rsidR="00243546" w:rsidRPr="00592FDF" w:rsidRDefault="00243546" w:rsidP="008E4A78">
      <w:pPr>
        <w:pBdr>
          <w:top w:val="single" w:sz="4" w:space="1" w:color="auto"/>
          <w:left w:val="single" w:sz="4" w:space="4" w:color="auto"/>
          <w:bottom w:val="single" w:sz="4" w:space="1" w:color="auto"/>
          <w:right w:val="single" w:sz="4" w:space="4" w:color="auto"/>
        </w:pBdr>
        <w:tabs>
          <w:tab w:val="left" w:pos="720"/>
        </w:tabs>
        <w:rPr>
          <w:rFonts w:asciiTheme="minorHAnsi" w:hAnsiTheme="minorHAnsi" w:cstheme="minorHAnsi"/>
          <w:b/>
          <w:bCs/>
        </w:rPr>
      </w:pPr>
      <w:r w:rsidRPr="00592FDF">
        <w:rPr>
          <w:rFonts w:asciiTheme="minorHAnsi" w:hAnsiTheme="minorHAnsi" w:cstheme="minorHAnsi"/>
          <w:b/>
          <w:bCs/>
        </w:rPr>
        <w:t xml:space="preserve">We all learn from our mistakes.   For this reason, be sure to check your work each week to identify concepts which need further review.  Each week, go to MY GRADES and click on the Quiz or Assignment Name and then the Score </w:t>
      </w:r>
      <w:r w:rsidR="00095E98" w:rsidRPr="00592FDF">
        <w:rPr>
          <w:rFonts w:asciiTheme="minorHAnsi" w:hAnsiTheme="minorHAnsi" w:cstheme="minorHAnsi"/>
          <w:b/>
          <w:bCs/>
        </w:rPr>
        <w:t>to</w:t>
      </w:r>
      <w:r w:rsidRPr="00592FDF">
        <w:rPr>
          <w:rFonts w:asciiTheme="minorHAnsi" w:hAnsiTheme="minorHAnsi" w:cstheme="minorHAnsi"/>
          <w:b/>
          <w:bCs/>
        </w:rPr>
        <w:t xml:space="preserve"> compare your submitted answers to the correct answers</w:t>
      </w:r>
      <w:r w:rsidR="00095E98" w:rsidRPr="00592FDF">
        <w:rPr>
          <w:rFonts w:asciiTheme="minorHAnsi" w:hAnsiTheme="minorHAnsi" w:cstheme="minorHAnsi"/>
          <w:b/>
          <w:bCs/>
        </w:rPr>
        <w:t xml:space="preserve"> after the due date.</w:t>
      </w:r>
    </w:p>
    <w:p w14:paraId="22D92754" w14:textId="77777777" w:rsidR="003919C9" w:rsidRPr="00592FDF" w:rsidRDefault="003919C9" w:rsidP="003919C9">
      <w:pPr>
        <w:tabs>
          <w:tab w:val="left" w:pos="720"/>
        </w:tabs>
        <w:rPr>
          <w:rFonts w:asciiTheme="minorHAnsi" w:hAnsiTheme="minorHAnsi" w:cstheme="minorHAnsi"/>
        </w:rPr>
      </w:pPr>
    </w:p>
    <w:p w14:paraId="7FC68CAA" w14:textId="77777777" w:rsidR="003919C9" w:rsidRPr="00592FDF" w:rsidRDefault="00DA572E" w:rsidP="003919C9">
      <w:pPr>
        <w:tabs>
          <w:tab w:val="left" w:pos="720"/>
        </w:tabs>
        <w:rPr>
          <w:rFonts w:asciiTheme="minorHAnsi" w:hAnsiTheme="minorHAnsi" w:cstheme="minorHAnsi"/>
        </w:rPr>
      </w:pPr>
      <w:r w:rsidRPr="00592FDF">
        <w:rPr>
          <w:rFonts w:asciiTheme="minorHAnsi" w:hAnsiTheme="minorHAnsi" w:cstheme="minorHAnsi"/>
          <w:b/>
          <w:bCs/>
        </w:rPr>
        <w:t>3</w:t>
      </w:r>
      <w:r w:rsidR="003919C9" w:rsidRPr="00592FDF">
        <w:rPr>
          <w:rFonts w:asciiTheme="minorHAnsi" w:hAnsiTheme="minorHAnsi" w:cstheme="minorHAnsi"/>
          <w:b/>
          <w:bCs/>
        </w:rPr>
        <w:t xml:space="preserve">.   Assignments:  </w:t>
      </w:r>
    </w:p>
    <w:p w14:paraId="7F0F5D13" w14:textId="6A9330CA" w:rsidR="003919C9" w:rsidRPr="00592FDF" w:rsidRDefault="003919C9" w:rsidP="003919C9">
      <w:pPr>
        <w:tabs>
          <w:tab w:val="left" w:pos="720"/>
        </w:tabs>
        <w:rPr>
          <w:rFonts w:asciiTheme="minorHAnsi" w:hAnsiTheme="minorHAnsi" w:cstheme="minorHAnsi"/>
        </w:rPr>
      </w:pPr>
      <w:r w:rsidRPr="00592FDF">
        <w:rPr>
          <w:rFonts w:asciiTheme="minorHAnsi" w:hAnsiTheme="minorHAnsi" w:cstheme="minorHAnsi"/>
        </w:rPr>
        <w:t>Students are expected to submit course assignments on or before the dates</w:t>
      </w:r>
      <w:r w:rsidR="0020476A" w:rsidRPr="00592FDF">
        <w:rPr>
          <w:rFonts w:asciiTheme="minorHAnsi" w:hAnsiTheme="minorHAnsi" w:cstheme="minorHAnsi"/>
        </w:rPr>
        <w:t xml:space="preserve"> and times</w:t>
      </w:r>
      <w:r w:rsidRPr="00592FDF">
        <w:rPr>
          <w:rFonts w:asciiTheme="minorHAnsi" w:hAnsiTheme="minorHAnsi" w:cstheme="minorHAnsi"/>
        </w:rPr>
        <w:t xml:space="preserve"> specified by the course instructor.   All assignments are to be completed </w:t>
      </w:r>
      <w:r w:rsidR="001E417E" w:rsidRPr="00592FDF">
        <w:rPr>
          <w:rFonts w:asciiTheme="minorHAnsi" w:hAnsiTheme="minorHAnsi" w:cstheme="minorHAnsi"/>
        </w:rPr>
        <w:t xml:space="preserve">as </w:t>
      </w:r>
      <w:r w:rsidRPr="00592FDF">
        <w:rPr>
          <w:rFonts w:asciiTheme="minorHAnsi" w:hAnsiTheme="minorHAnsi" w:cstheme="minorHAnsi"/>
        </w:rPr>
        <w:t>per assignment instructions.  Assignments received after the posted due date</w:t>
      </w:r>
      <w:r w:rsidR="00F73B32" w:rsidRPr="00592FDF">
        <w:rPr>
          <w:rFonts w:asciiTheme="minorHAnsi" w:hAnsiTheme="minorHAnsi" w:cstheme="minorHAnsi"/>
        </w:rPr>
        <w:t xml:space="preserve"> and time</w:t>
      </w:r>
      <w:r w:rsidRPr="00592FDF">
        <w:rPr>
          <w:rFonts w:asciiTheme="minorHAnsi" w:hAnsiTheme="minorHAnsi" w:cstheme="minorHAnsi"/>
        </w:rPr>
        <w:t>, in a format</w:t>
      </w:r>
      <w:r w:rsidR="0020476A" w:rsidRPr="00592FDF">
        <w:rPr>
          <w:rFonts w:asciiTheme="minorHAnsi" w:hAnsiTheme="minorHAnsi" w:cstheme="minorHAnsi"/>
        </w:rPr>
        <w:t>,</w:t>
      </w:r>
      <w:r w:rsidRPr="00592FDF">
        <w:rPr>
          <w:rFonts w:asciiTheme="minorHAnsi" w:hAnsiTheme="minorHAnsi" w:cstheme="minorHAnsi"/>
        </w:rPr>
        <w:t xml:space="preserve"> or submitted in a manner different than posted in the instructions will receive a score of zero (0). </w:t>
      </w:r>
      <w:r w:rsidR="00DA572E" w:rsidRPr="00592FDF">
        <w:rPr>
          <w:rFonts w:asciiTheme="minorHAnsi" w:hAnsiTheme="minorHAnsi" w:cstheme="minorHAnsi"/>
        </w:rPr>
        <w:t xml:space="preserve">  Assignments included within the learning units will provide the student with opportunities to apply concepts presented in the chapter content and to research applicable federal and Ohio law</w:t>
      </w:r>
      <w:r w:rsidR="001E417E" w:rsidRPr="00592FDF">
        <w:rPr>
          <w:rFonts w:asciiTheme="minorHAnsi" w:hAnsiTheme="minorHAnsi" w:cstheme="minorHAnsi"/>
        </w:rPr>
        <w:t>s</w:t>
      </w:r>
      <w:r w:rsidR="00DA572E" w:rsidRPr="00592FDF">
        <w:rPr>
          <w:rFonts w:asciiTheme="minorHAnsi" w:hAnsiTheme="minorHAnsi" w:cstheme="minorHAnsi"/>
        </w:rPr>
        <w:t xml:space="preserve">.  The Learning Units posted to Blackboard have the detailed instructions for each assignment and will be available as they are assigned.  </w:t>
      </w:r>
      <w:r w:rsidR="00243546" w:rsidRPr="00592FDF">
        <w:rPr>
          <w:rFonts w:asciiTheme="minorHAnsi" w:hAnsiTheme="minorHAnsi" w:cstheme="minorHAnsi"/>
        </w:rPr>
        <w:t>The following a</w:t>
      </w:r>
      <w:r w:rsidR="00DA572E" w:rsidRPr="00592FDF">
        <w:rPr>
          <w:rFonts w:asciiTheme="minorHAnsi" w:hAnsiTheme="minorHAnsi" w:cstheme="minorHAnsi"/>
        </w:rPr>
        <w:t>ssignments are graded</w:t>
      </w:r>
      <w:r w:rsidR="00243546" w:rsidRPr="00592FDF">
        <w:rPr>
          <w:rFonts w:asciiTheme="minorHAnsi" w:hAnsiTheme="minorHAnsi" w:cstheme="minorHAnsi"/>
        </w:rPr>
        <w:t>:</w:t>
      </w:r>
    </w:p>
    <w:p w14:paraId="6309AE5D" w14:textId="05730B04" w:rsidR="00243546" w:rsidRPr="00592FDF" w:rsidRDefault="00243546" w:rsidP="003919C9">
      <w:pPr>
        <w:tabs>
          <w:tab w:val="left" w:pos="720"/>
        </w:tabs>
        <w:rPr>
          <w:rFonts w:asciiTheme="minorHAnsi" w:hAnsiTheme="minorHAnsi" w:cstheme="minorHAnsi"/>
          <w:b/>
          <w:bCs/>
          <w:color w:val="7030A0"/>
        </w:rPr>
      </w:pPr>
    </w:p>
    <w:p w14:paraId="560740E1" w14:textId="7BEBA36E" w:rsidR="00243546" w:rsidRPr="00592FDF" w:rsidRDefault="00243546" w:rsidP="008E4A78">
      <w:pPr>
        <w:pBdr>
          <w:top w:val="single" w:sz="4" w:space="1" w:color="auto"/>
          <w:left w:val="single" w:sz="4" w:space="4" w:color="auto"/>
          <w:bottom w:val="single" w:sz="4" w:space="1" w:color="auto"/>
          <w:right w:val="single" w:sz="4" w:space="4" w:color="auto"/>
        </w:pBdr>
        <w:tabs>
          <w:tab w:val="left" w:pos="720"/>
        </w:tabs>
        <w:rPr>
          <w:rFonts w:asciiTheme="minorHAnsi" w:hAnsiTheme="minorHAnsi" w:cstheme="minorHAnsi"/>
          <w:b/>
          <w:bCs/>
        </w:rPr>
      </w:pPr>
      <w:r w:rsidRPr="00592FDF">
        <w:rPr>
          <w:rFonts w:asciiTheme="minorHAnsi" w:hAnsiTheme="minorHAnsi" w:cstheme="minorHAnsi"/>
          <w:b/>
          <w:bCs/>
        </w:rPr>
        <w:t xml:space="preserve">We all learn from our mistakes.   For this reason, be sure to check your work each week to identify concepts which need further review.  Each week, go to MY GRADES and click on the Quiz or Assignment Name and then the Score </w:t>
      </w:r>
      <w:r w:rsidR="00095E98" w:rsidRPr="00592FDF">
        <w:rPr>
          <w:rFonts w:asciiTheme="minorHAnsi" w:hAnsiTheme="minorHAnsi" w:cstheme="minorHAnsi"/>
          <w:b/>
          <w:bCs/>
        </w:rPr>
        <w:t>to</w:t>
      </w:r>
      <w:r w:rsidRPr="00592FDF">
        <w:rPr>
          <w:rFonts w:asciiTheme="minorHAnsi" w:hAnsiTheme="minorHAnsi" w:cstheme="minorHAnsi"/>
          <w:b/>
          <w:bCs/>
        </w:rPr>
        <w:t xml:space="preserve"> compare your submitted answers to the correct answers</w:t>
      </w:r>
      <w:r w:rsidR="00095E98" w:rsidRPr="00592FDF">
        <w:rPr>
          <w:rFonts w:asciiTheme="minorHAnsi" w:hAnsiTheme="minorHAnsi" w:cstheme="minorHAnsi"/>
          <w:b/>
          <w:bCs/>
        </w:rPr>
        <w:t xml:space="preserve"> after the due date</w:t>
      </w:r>
      <w:r w:rsidRPr="00592FDF">
        <w:rPr>
          <w:rFonts w:asciiTheme="minorHAnsi" w:hAnsiTheme="minorHAnsi" w:cstheme="minorHAnsi"/>
          <w:b/>
          <w:bCs/>
        </w:rPr>
        <w:t>.</w:t>
      </w:r>
    </w:p>
    <w:p w14:paraId="297A5B24" w14:textId="77777777" w:rsidR="00243546" w:rsidRPr="00592FDF" w:rsidRDefault="00243546" w:rsidP="003919C9">
      <w:pPr>
        <w:tabs>
          <w:tab w:val="left" w:pos="720"/>
        </w:tabs>
        <w:rPr>
          <w:rFonts w:asciiTheme="minorHAnsi" w:hAnsiTheme="minorHAnsi" w:cstheme="minorHAnsi"/>
        </w:rPr>
      </w:pPr>
    </w:p>
    <w:p w14:paraId="0B72A3E8" w14:textId="77777777" w:rsidR="003919C9" w:rsidRPr="00592FDF" w:rsidRDefault="003919C9" w:rsidP="003919C9">
      <w:pPr>
        <w:tabs>
          <w:tab w:val="left" w:pos="720"/>
        </w:tabs>
        <w:rPr>
          <w:rFonts w:asciiTheme="minorHAnsi" w:hAnsiTheme="minorHAnsi" w:cstheme="minorHAnsi"/>
        </w:rPr>
      </w:pPr>
    </w:p>
    <w:p w14:paraId="4806B474" w14:textId="77777777" w:rsidR="00DA572E" w:rsidRPr="00592FDF" w:rsidRDefault="00DA572E" w:rsidP="0020476A">
      <w:pPr>
        <w:tabs>
          <w:tab w:val="left" w:pos="720"/>
        </w:tabs>
        <w:ind w:left="720" w:hanging="720"/>
        <w:rPr>
          <w:rFonts w:asciiTheme="minorHAnsi" w:hAnsiTheme="minorHAnsi" w:cstheme="minorHAnsi"/>
        </w:rPr>
      </w:pPr>
      <w:r w:rsidRPr="00592FDF">
        <w:rPr>
          <w:rFonts w:asciiTheme="minorHAnsi" w:hAnsiTheme="minorHAnsi" w:cstheme="minorHAnsi"/>
          <w:b/>
          <w:bCs/>
        </w:rPr>
        <w:t>4</w:t>
      </w:r>
      <w:r w:rsidR="003919C9" w:rsidRPr="00592FDF">
        <w:rPr>
          <w:rFonts w:asciiTheme="minorHAnsi" w:hAnsiTheme="minorHAnsi" w:cstheme="minorHAnsi"/>
          <w:b/>
          <w:bCs/>
        </w:rPr>
        <w:t xml:space="preserve">.   </w:t>
      </w:r>
      <w:r w:rsidR="00BE722B" w:rsidRPr="00592FDF">
        <w:rPr>
          <w:rFonts w:asciiTheme="minorHAnsi" w:hAnsiTheme="minorHAnsi" w:cstheme="minorHAnsi"/>
          <w:b/>
          <w:bCs/>
        </w:rPr>
        <w:t>Exams</w:t>
      </w:r>
      <w:r w:rsidR="003919C9" w:rsidRPr="00592FDF">
        <w:rPr>
          <w:rFonts w:asciiTheme="minorHAnsi" w:hAnsiTheme="minorHAnsi" w:cstheme="minorHAnsi"/>
          <w:b/>
          <w:bCs/>
        </w:rPr>
        <w:t xml:space="preserve">: </w:t>
      </w:r>
      <w:r w:rsidR="003919C9" w:rsidRPr="00592FDF">
        <w:rPr>
          <w:rFonts w:asciiTheme="minorHAnsi" w:hAnsiTheme="minorHAnsi" w:cstheme="minorHAnsi"/>
        </w:rPr>
        <w:t xml:space="preserve"> </w:t>
      </w:r>
    </w:p>
    <w:p w14:paraId="44459052" w14:textId="552F3CD5" w:rsidR="0020476A" w:rsidRPr="00592FDF" w:rsidRDefault="0020476A" w:rsidP="0020476A">
      <w:pPr>
        <w:rPr>
          <w:rFonts w:asciiTheme="minorHAnsi" w:hAnsiTheme="minorHAnsi" w:cstheme="minorHAnsi"/>
        </w:rPr>
      </w:pPr>
      <w:r w:rsidRPr="00592FDF">
        <w:rPr>
          <w:rFonts w:asciiTheme="minorHAnsi" w:hAnsiTheme="minorHAnsi" w:cstheme="minorHAnsi"/>
        </w:rPr>
        <w:t xml:space="preserve">There will be a total of </w:t>
      </w:r>
      <w:r w:rsidR="00BE722B" w:rsidRPr="00592FDF">
        <w:rPr>
          <w:rFonts w:asciiTheme="minorHAnsi" w:hAnsiTheme="minorHAnsi" w:cstheme="minorHAnsi"/>
        </w:rPr>
        <w:t>two (2) exams</w:t>
      </w:r>
      <w:r w:rsidRPr="00592FDF">
        <w:rPr>
          <w:rFonts w:asciiTheme="minorHAnsi" w:hAnsiTheme="minorHAnsi" w:cstheme="minorHAnsi"/>
        </w:rPr>
        <w:t xml:space="preserve"> (Midterm and Final Exam).  The Final Exam will be comprehensive (i.e. covers all material studie</w:t>
      </w:r>
      <w:r w:rsidR="00F73B32" w:rsidRPr="00592FDF">
        <w:rPr>
          <w:rFonts w:asciiTheme="minorHAnsi" w:hAnsiTheme="minorHAnsi" w:cstheme="minorHAnsi"/>
        </w:rPr>
        <w:t>d</w:t>
      </w:r>
      <w:r w:rsidRPr="00592FDF">
        <w:rPr>
          <w:rFonts w:asciiTheme="minorHAnsi" w:hAnsiTheme="minorHAnsi" w:cstheme="minorHAnsi"/>
        </w:rPr>
        <w:t xml:space="preserve"> throughout the semester).  </w:t>
      </w:r>
      <w:r w:rsidR="00BE722B" w:rsidRPr="00592FDF">
        <w:rPr>
          <w:rFonts w:asciiTheme="minorHAnsi" w:hAnsiTheme="minorHAnsi" w:cstheme="minorHAnsi"/>
        </w:rPr>
        <w:t>Exams</w:t>
      </w:r>
      <w:r w:rsidRPr="00592FDF">
        <w:rPr>
          <w:rFonts w:asciiTheme="minorHAnsi" w:hAnsiTheme="minorHAnsi" w:cstheme="minorHAnsi"/>
        </w:rPr>
        <w:t xml:space="preserve"> are “closed book.”  You are </w:t>
      </w:r>
      <w:r w:rsidRPr="00592FDF">
        <w:rPr>
          <w:rFonts w:asciiTheme="minorHAnsi" w:hAnsiTheme="minorHAnsi" w:cstheme="minorHAnsi"/>
          <w:b/>
        </w:rPr>
        <w:t xml:space="preserve">not permitted </w:t>
      </w:r>
      <w:r w:rsidRPr="00592FDF">
        <w:rPr>
          <w:rFonts w:asciiTheme="minorHAnsi" w:hAnsiTheme="minorHAnsi" w:cstheme="minorHAnsi"/>
        </w:rPr>
        <w:t xml:space="preserve">to use your book, notes, or any other resource while taking a test.  </w:t>
      </w:r>
      <w:r w:rsidRPr="00592FDF">
        <w:rPr>
          <w:rFonts w:asciiTheme="minorHAnsi" w:hAnsiTheme="minorHAnsi" w:cstheme="minorHAnsi"/>
          <w:b/>
        </w:rPr>
        <w:t xml:space="preserve">The Midterm and Final Exam are to be taken </w:t>
      </w:r>
      <w:r w:rsidR="00FF6157" w:rsidRPr="00592FDF">
        <w:rPr>
          <w:rFonts w:asciiTheme="minorHAnsi" w:hAnsiTheme="minorHAnsi" w:cstheme="minorHAnsi"/>
          <w:b/>
        </w:rPr>
        <w:t>through the LockDown Browser which students will download in Week 1</w:t>
      </w:r>
      <w:r w:rsidRPr="00592FDF">
        <w:rPr>
          <w:rFonts w:asciiTheme="minorHAnsi" w:hAnsiTheme="minorHAnsi" w:cstheme="minorHAnsi"/>
        </w:rPr>
        <w:t xml:space="preserve">.  Please check the syllabus schedule and announcements for </w:t>
      </w:r>
      <w:r w:rsidR="00FF6157" w:rsidRPr="00592FDF">
        <w:rPr>
          <w:rFonts w:asciiTheme="minorHAnsi" w:hAnsiTheme="minorHAnsi" w:cstheme="minorHAnsi"/>
        </w:rPr>
        <w:t>exam</w:t>
      </w:r>
      <w:r w:rsidRPr="00592FDF">
        <w:rPr>
          <w:rFonts w:asciiTheme="minorHAnsi" w:hAnsiTheme="minorHAnsi" w:cstheme="minorHAnsi"/>
        </w:rPr>
        <w:t xml:space="preserve"> dates.</w:t>
      </w:r>
    </w:p>
    <w:p w14:paraId="3BBE6CE3" w14:textId="77777777" w:rsidR="009E47E9" w:rsidRPr="00592FDF" w:rsidRDefault="009E47E9" w:rsidP="003919C9">
      <w:pPr>
        <w:tabs>
          <w:tab w:val="left" w:pos="720"/>
        </w:tabs>
        <w:rPr>
          <w:rFonts w:asciiTheme="minorHAnsi" w:hAnsiTheme="minorHAnsi" w:cstheme="minorHAnsi"/>
        </w:rPr>
      </w:pPr>
    </w:p>
    <w:p w14:paraId="7C1A137E" w14:textId="12790F0A" w:rsidR="003919C9" w:rsidRPr="00592FDF" w:rsidRDefault="003919C9" w:rsidP="00FF6157">
      <w:pPr>
        <w:tabs>
          <w:tab w:val="left" w:pos="720"/>
        </w:tabs>
        <w:rPr>
          <w:rFonts w:asciiTheme="minorHAnsi" w:hAnsiTheme="minorHAnsi" w:cstheme="minorHAnsi"/>
        </w:rPr>
      </w:pPr>
      <w:r w:rsidRPr="00592FDF">
        <w:rPr>
          <w:rFonts w:asciiTheme="minorHAnsi" w:hAnsiTheme="minorHAnsi" w:cstheme="minorHAnsi"/>
        </w:rPr>
        <w:t xml:space="preserve">If a test is not completed within the posted testing window, a score of zero (0) will be earned.  </w:t>
      </w:r>
    </w:p>
    <w:p w14:paraId="4942B492" w14:textId="77777777" w:rsidR="00FF6157" w:rsidRPr="00592FDF" w:rsidRDefault="00FF6157" w:rsidP="00FF6157">
      <w:pPr>
        <w:tabs>
          <w:tab w:val="left" w:pos="720"/>
        </w:tabs>
        <w:rPr>
          <w:rFonts w:asciiTheme="minorHAnsi" w:hAnsiTheme="minorHAnsi" w:cstheme="minorHAnsi"/>
        </w:rPr>
      </w:pPr>
    </w:p>
    <w:p w14:paraId="0F6AC515" w14:textId="0EAA617E" w:rsidR="00DA572E" w:rsidRPr="00592FDF" w:rsidRDefault="00DA572E" w:rsidP="00DA572E">
      <w:pPr>
        <w:tabs>
          <w:tab w:val="left" w:pos="720"/>
        </w:tabs>
        <w:ind w:left="720" w:hanging="720"/>
        <w:rPr>
          <w:rFonts w:asciiTheme="minorHAnsi" w:hAnsiTheme="minorHAnsi" w:cstheme="minorHAnsi"/>
        </w:rPr>
      </w:pPr>
      <w:r w:rsidRPr="00592FDF">
        <w:rPr>
          <w:rFonts w:asciiTheme="minorHAnsi" w:hAnsiTheme="minorHAnsi" w:cstheme="minorHAnsi"/>
          <w:b/>
        </w:rPr>
        <w:t>5</w:t>
      </w:r>
      <w:r w:rsidR="00782571" w:rsidRPr="00592FDF">
        <w:rPr>
          <w:rFonts w:asciiTheme="minorHAnsi" w:hAnsiTheme="minorHAnsi" w:cstheme="minorHAnsi"/>
          <w:b/>
        </w:rPr>
        <w:t>. Discussion</w:t>
      </w:r>
      <w:r w:rsidRPr="00592FDF">
        <w:rPr>
          <w:rFonts w:asciiTheme="minorHAnsi" w:hAnsiTheme="minorHAnsi" w:cstheme="minorHAnsi"/>
          <w:b/>
        </w:rPr>
        <w:t xml:space="preserve"> Board:</w:t>
      </w:r>
      <w:r w:rsidRPr="00592FDF">
        <w:rPr>
          <w:rFonts w:asciiTheme="minorHAnsi" w:hAnsiTheme="minorHAnsi" w:cstheme="minorHAnsi"/>
        </w:rPr>
        <w:t xml:space="preserve">  </w:t>
      </w:r>
    </w:p>
    <w:p w14:paraId="0E17774C" w14:textId="77777777" w:rsidR="003919C9" w:rsidRPr="00592FDF" w:rsidRDefault="00DA572E" w:rsidP="00185512">
      <w:pPr>
        <w:rPr>
          <w:rFonts w:asciiTheme="minorHAnsi" w:hAnsiTheme="minorHAnsi" w:cstheme="minorHAnsi"/>
        </w:rPr>
      </w:pPr>
      <w:r w:rsidRPr="00592FDF">
        <w:rPr>
          <w:rFonts w:asciiTheme="minorHAnsi" w:hAnsiTheme="minorHAnsi" w:cstheme="minorHAnsi"/>
        </w:rPr>
        <w:t>Students are expected to participate in discussion board assignments.  Your discussion board postings should reflect your own thoughts and consideration of the topics to be discussed.  Students are encouraged to read and reply to other students’ discussion board postings. Reading and replying to other postings will make the activities much more interactive</w:t>
      </w:r>
      <w:r w:rsidR="003919C9" w:rsidRPr="00592FDF">
        <w:rPr>
          <w:rFonts w:asciiTheme="minorHAnsi" w:hAnsiTheme="minorHAnsi" w:cstheme="minorHAnsi"/>
        </w:rPr>
        <w:tab/>
      </w:r>
    </w:p>
    <w:p w14:paraId="354848B8" w14:textId="77777777" w:rsidR="003919C9" w:rsidRPr="00592FDF" w:rsidRDefault="003919C9" w:rsidP="003919C9">
      <w:pPr>
        <w:tabs>
          <w:tab w:val="left" w:pos="720"/>
        </w:tabs>
        <w:ind w:left="720" w:hanging="720"/>
        <w:rPr>
          <w:rFonts w:asciiTheme="minorHAnsi" w:hAnsiTheme="minorHAnsi" w:cstheme="minorHAnsi"/>
          <w:b/>
        </w:rPr>
      </w:pPr>
    </w:p>
    <w:p w14:paraId="311A97D5" w14:textId="7F52A8E4" w:rsidR="00DA572E" w:rsidRPr="00592FDF" w:rsidRDefault="00DA572E" w:rsidP="003919C9">
      <w:pPr>
        <w:tabs>
          <w:tab w:val="left" w:pos="720"/>
        </w:tabs>
        <w:ind w:left="720" w:hanging="720"/>
        <w:rPr>
          <w:rFonts w:asciiTheme="minorHAnsi" w:hAnsiTheme="minorHAnsi" w:cstheme="minorHAnsi"/>
        </w:rPr>
      </w:pPr>
      <w:r w:rsidRPr="00592FDF">
        <w:rPr>
          <w:rFonts w:asciiTheme="minorHAnsi" w:hAnsiTheme="minorHAnsi" w:cstheme="minorHAnsi"/>
          <w:b/>
        </w:rPr>
        <w:t>6</w:t>
      </w:r>
      <w:r w:rsidR="00782571" w:rsidRPr="00592FDF">
        <w:rPr>
          <w:rFonts w:asciiTheme="minorHAnsi" w:hAnsiTheme="minorHAnsi" w:cstheme="minorHAnsi"/>
          <w:b/>
        </w:rPr>
        <w:t>. Chapter</w:t>
      </w:r>
      <w:r w:rsidR="001B38FD" w:rsidRPr="00592FDF">
        <w:rPr>
          <w:rFonts w:asciiTheme="minorHAnsi" w:hAnsiTheme="minorHAnsi" w:cstheme="minorHAnsi"/>
          <w:b/>
        </w:rPr>
        <w:t xml:space="preserve"> Review</w:t>
      </w:r>
      <w:r w:rsidRPr="00592FDF">
        <w:rPr>
          <w:rFonts w:asciiTheme="minorHAnsi" w:hAnsiTheme="minorHAnsi" w:cstheme="minorHAnsi"/>
          <w:b/>
        </w:rPr>
        <w:t xml:space="preserve"> Questions</w:t>
      </w:r>
      <w:r w:rsidR="003919C9" w:rsidRPr="00592FDF">
        <w:rPr>
          <w:rFonts w:asciiTheme="minorHAnsi" w:hAnsiTheme="minorHAnsi" w:cstheme="minorHAnsi"/>
        </w:rPr>
        <w:t xml:space="preserve">:  </w:t>
      </w:r>
    </w:p>
    <w:p w14:paraId="643F89D0" w14:textId="44B310A4" w:rsidR="003919C9" w:rsidRPr="00592FDF" w:rsidRDefault="001B38FD" w:rsidP="00FD58DA">
      <w:pPr>
        <w:rPr>
          <w:rFonts w:asciiTheme="minorHAnsi" w:hAnsiTheme="minorHAnsi" w:cstheme="minorHAnsi"/>
        </w:rPr>
      </w:pPr>
      <w:r w:rsidRPr="00592FDF">
        <w:rPr>
          <w:rFonts w:asciiTheme="minorHAnsi" w:hAnsiTheme="minorHAnsi" w:cstheme="minorHAnsi"/>
        </w:rPr>
        <w:t>Students should complete assigned textbook Chapter Review questions for each chapter</w:t>
      </w:r>
      <w:r w:rsidR="003919C9" w:rsidRPr="00592FDF">
        <w:rPr>
          <w:rFonts w:asciiTheme="minorHAnsi" w:hAnsiTheme="minorHAnsi" w:cstheme="minorHAnsi"/>
        </w:rPr>
        <w:t xml:space="preserve"> </w:t>
      </w:r>
      <w:r w:rsidRPr="00592FDF">
        <w:rPr>
          <w:rFonts w:asciiTheme="minorHAnsi" w:hAnsiTheme="minorHAnsi" w:cstheme="minorHAnsi"/>
        </w:rPr>
        <w:t xml:space="preserve">to </w:t>
      </w:r>
      <w:r w:rsidR="001D443E" w:rsidRPr="00592FDF">
        <w:rPr>
          <w:rFonts w:asciiTheme="minorHAnsi" w:hAnsiTheme="minorHAnsi" w:cstheme="minorHAnsi"/>
        </w:rPr>
        <w:t>self-assess</w:t>
      </w:r>
      <w:r w:rsidR="003919C9" w:rsidRPr="00592FDF">
        <w:rPr>
          <w:rFonts w:asciiTheme="minorHAnsi" w:hAnsiTheme="minorHAnsi" w:cstheme="minorHAnsi"/>
        </w:rPr>
        <w:t xml:space="preserve"> readiness for quizzes </w:t>
      </w:r>
      <w:r w:rsidR="00250DEA" w:rsidRPr="00592FDF">
        <w:rPr>
          <w:rFonts w:asciiTheme="minorHAnsi" w:hAnsiTheme="minorHAnsi" w:cstheme="minorHAnsi"/>
        </w:rPr>
        <w:t>and</w:t>
      </w:r>
      <w:r w:rsidR="003919C9" w:rsidRPr="00592FDF">
        <w:rPr>
          <w:rFonts w:asciiTheme="minorHAnsi" w:hAnsiTheme="minorHAnsi" w:cstheme="minorHAnsi"/>
        </w:rPr>
        <w:t xml:space="preserve"> </w:t>
      </w:r>
      <w:r w:rsidR="00BE722B" w:rsidRPr="00592FDF">
        <w:rPr>
          <w:rFonts w:asciiTheme="minorHAnsi" w:hAnsiTheme="minorHAnsi" w:cstheme="minorHAnsi"/>
        </w:rPr>
        <w:t>exams</w:t>
      </w:r>
      <w:r w:rsidR="003919C9" w:rsidRPr="00592FDF">
        <w:rPr>
          <w:rFonts w:asciiTheme="minorHAnsi" w:hAnsiTheme="minorHAnsi" w:cstheme="minorHAnsi"/>
        </w:rPr>
        <w:t>.</w:t>
      </w:r>
      <w:r w:rsidR="007A03EB" w:rsidRPr="00592FDF">
        <w:rPr>
          <w:rFonts w:asciiTheme="minorHAnsi" w:hAnsiTheme="minorHAnsi" w:cstheme="minorHAnsi"/>
        </w:rPr>
        <w:t xml:space="preserve"> (You do not turn them into the instructor – be honest </w:t>
      </w:r>
      <w:r w:rsidR="007A03EB" w:rsidRPr="00592FDF">
        <w:rPr>
          <w:rFonts w:asciiTheme="minorHAnsi" w:hAnsiTheme="minorHAnsi" w:cstheme="minorHAnsi"/>
        </w:rPr>
        <w:lastRenderedPageBreak/>
        <w:t xml:space="preserve">with yourself.) </w:t>
      </w:r>
      <w:r w:rsidR="003919C9" w:rsidRPr="00592FDF">
        <w:rPr>
          <w:rFonts w:asciiTheme="minorHAnsi" w:hAnsiTheme="minorHAnsi" w:cstheme="minorHAnsi"/>
        </w:rPr>
        <w:t xml:space="preserve">  </w:t>
      </w:r>
      <w:r w:rsidRPr="00592FDF">
        <w:rPr>
          <w:rFonts w:asciiTheme="minorHAnsi" w:hAnsiTheme="minorHAnsi" w:cstheme="minorHAnsi"/>
        </w:rPr>
        <w:t xml:space="preserve">Chapter review questions </w:t>
      </w:r>
      <w:r w:rsidR="00250DEA" w:rsidRPr="00592FDF">
        <w:rPr>
          <w:rFonts w:asciiTheme="minorHAnsi" w:hAnsiTheme="minorHAnsi" w:cstheme="minorHAnsi"/>
        </w:rPr>
        <w:t>are</w:t>
      </w:r>
      <w:r w:rsidR="00C65CB1" w:rsidRPr="00592FDF">
        <w:rPr>
          <w:rFonts w:asciiTheme="minorHAnsi" w:hAnsiTheme="minorHAnsi" w:cstheme="minorHAnsi"/>
        </w:rPr>
        <w:t xml:space="preserve"> ungraded, but they serve as an excellent review of the mate</w:t>
      </w:r>
      <w:r w:rsidR="007C1E59" w:rsidRPr="00592FDF">
        <w:rPr>
          <w:rFonts w:asciiTheme="minorHAnsi" w:hAnsiTheme="minorHAnsi" w:cstheme="minorHAnsi"/>
        </w:rPr>
        <w:t>rial and are highly recommended.</w:t>
      </w:r>
    </w:p>
    <w:p w14:paraId="690E8D6F" w14:textId="77777777" w:rsidR="00E06A81" w:rsidRPr="00592FDF" w:rsidRDefault="003919C9" w:rsidP="009C009A">
      <w:pPr>
        <w:tabs>
          <w:tab w:val="left" w:pos="720"/>
          <w:tab w:val="left" w:pos="1440"/>
        </w:tabs>
        <w:rPr>
          <w:rFonts w:asciiTheme="minorHAnsi" w:hAnsiTheme="minorHAnsi" w:cstheme="minorHAnsi"/>
          <w:b/>
        </w:rPr>
      </w:pPr>
      <w:r w:rsidRPr="00592FDF">
        <w:rPr>
          <w:rFonts w:asciiTheme="minorHAnsi" w:hAnsiTheme="minorHAnsi" w:cstheme="minorHAnsi"/>
          <w:b/>
        </w:rPr>
        <w:tab/>
      </w:r>
    </w:p>
    <w:p w14:paraId="7496DCAE" w14:textId="58EBFD09" w:rsidR="003919C9" w:rsidRPr="00592FDF" w:rsidRDefault="003919C9" w:rsidP="009C009A">
      <w:pPr>
        <w:tabs>
          <w:tab w:val="left" w:pos="720"/>
          <w:tab w:val="left" w:pos="1440"/>
        </w:tabs>
        <w:rPr>
          <w:rFonts w:asciiTheme="minorHAnsi" w:hAnsiTheme="minorHAnsi" w:cstheme="minorHAnsi"/>
          <w:b/>
        </w:rPr>
      </w:pPr>
      <w:r w:rsidRPr="00592FDF">
        <w:rPr>
          <w:rFonts w:asciiTheme="minorHAnsi" w:hAnsiTheme="minorHAnsi" w:cstheme="minorHAnsi"/>
          <w:b/>
        </w:rPr>
        <w:tab/>
      </w:r>
    </w:p>
    <w:p w14:paraId="33156211" w14:textId="77777777" w:rsidR="00E06A81" w:rsidRPr="00592FDF" w:rsidRDefault="00E06A81" w:rsidP="00E06A81">
      <w:pPr>
        <w:rPr>
          <w:rFonts w:asciiTheme="minorHAnsi" w:hAnsiTheme="minorHAnsi" w:cstheme="minorHAnsi"/>
          <w:b/>
        </w:rPr>
      </w:pPr>
      <w:bookmarkStart w:id="1" w:name="_Hlk123898353"/>
      <w:r w:rsidRPr="00592FDF">
        <w:rPr>
          <w:rFonts w:asciiTheme="minorHAnsi" w:hAnsiTheme="minorHAnsi" w:cstheme="minorHAnsi"/>
          <w:b/>
        </w:rPr>
        <w:t>FINAL GRADES WILL BE DETERMINED USING THE GRADING CATEGORIES BELOW:</w:t>
      </w:r>
    </w:p>
    <w:p w14:paraId="565FF9B8" w14:textId="77777777" w:rsidR="00E06A81" w:rsidRPr="00592FDF" w:rsidRDefault="00E06A81" w:rsidP="00E06A81">
      <w:pPr>
        <w:rPr>
          <w:rFonts w:asciiTheme="minorHAnsi" w:hAnsiTheme="minorHAnsi" w:cstheme="minorHAnsi"/>
          <w:b/>
        </w:rPr>
      </w:pPr>
    </w:p>
    <w:tbl>
      <w:tblPr>
        <w:tblW w:w="9345" w:type="dxa"/>
        <w:shd w:val="clear" w:color="auto" w:fill="FFFFFF"/>
        <w:tblLayout w:type="fixed"/>
        <w:tblCellMar>
          <w:left w:w="0" w:type="dxa"/>
          <w:right w:w="0" w:type="dxa"/>
        </w:tblCellMar>
        <w:tblLook w:val="04A0" w:firstRow="1" w:lastRow="0" w:firstColumn="1" w:lastColumn="0" w:noHBand="0" w:noVBand="1"/>
      </w:tblPr>
      <w:tblGrid>
        <w:gridCol w:w="4217"/>
        <w:gridCol w:w="990"/>
        <w:gridCol w:w="4138"/>
      </w:tblGrid>
      <w:tr w:rsidR="00E06A81" w:rsidRPr="00592FDF" w14:paraId="7A6F42F7" w14:textId="77777777" w:rsidTr="00E06A81">
        <w:tc>
          <w:tcPr>
            <w:tcW w:w="4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AFBF5FD" w14:textId="77777777" w:rsidR="00E06A81" w:rsidRPr="00592FDF" w:rsidRDefault="00E06A81">
            <w:pPr>
              <w:jc w:val="center"/>
              <w:rPr>
                <w:rFonts w:asciiTheme="minorHAnsi" w:hAnsiTheme="minorHAnsi" w:cstheme="minorHAnsi"/>
                <w:color w:val="000000"/>
              </w:rPr>
            </w:pPr>
            <w:r w:rsidRPr="00592FDF">
              <w:rPr>
                <w:rFonts w:asciiTheme="minorHAnsi" w:hAnsiTheme="minorHAnsi" w:cstheme="minorHAnsi"/>
                <w:b/>
                <w:bCs/>
                <w:color w:val="000000"/>
                <w:bdr w:val="none" w:sz="0" w:space="0" w:color="auto" w:frame="1"/>
              </w:rPr>
              <w:t>Grading Category</w:t>
            </w:r>
          </w:p>
        </w:tc>
        <w:tc>
          <w:tcPr>
            <w:tcW w:w="9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F18C532" w14:textId="77777777" w:rsidR="00E06A81" w:rsidRPr="00592FDF" w:rsidRDefault="00E06A81">
            <w:pPr>
              <w:jc w:val="center"/>
              <w:rPr>
                <w:rFonts w:asciiTheme="minorHAnsi" w:hAnsiTheme="minorHAnsi" w:cstheme="minorHAnsi"/>
                <w:color w:val="000000"/>
              </w:rPr>
            </w:pPr>
            <w:r w:rsidRPr="00592FDF">
              <w:rPr>
                <w:rFonts w:asciiTheme="minorHAnsi" w:hAnsiTheme="minorHAnsi" w:cstheme="minorHAnsi"/>
                <w:b/>
                <w:bCs/>
                <w:color w:val="000000"/>
                <w:bdr w:val="none" w:sz="0" w:space="0" w:color="auto" w:frame="1"/>
              </w:rPr>
              <w:t>Weight</w:t>
            </w:r>
          </w:p>
        </w:tc>
        <w:tc>
          <w:tcPr>
            <w:tcW w:w="4140" w:type="dxa"/>
            <w:tcBorders>
              <w:top w:val="single" w:sz="8" w:space="0" w:color="auto"/>
              <w:left w:val="nil"/>
              <w:bottom w:val="single" w:sz="8" w:space="0" w:color="auto"/>
              <w:right w:val="single" w:sz="8" w:space="0" w:color="auto"/>
            </w:tcBorders>
            <w:shd w:val="clear" w:color="auto" w:fill="D9D9D9" w:themeFill="background1" w:themeFillShade="D9"/>
            <w:hideMark/>
          </w:tcPr>
          <w:p w14:paraId="24520AA6" w14:textId="77777777" w:rsidR="00E06A81" w:rsidRPr="00592FDF" w:rsidRDefault="00E06A81">
            <w:pPr>
              <w:jc w:val="center"/>
              <w:rPr>
                <w:rFonts w:asciiTheme="minorHAnsi" w:hAnsiTheme="minorHAnsi" w:cstheme="minorHAnsi"/>
                <w:b/>
                <w:bCs/>
                <w:color w:val="000000"/>
                <w:bdr w:val="none" w:sz="0" w:space="0" w:color="auto" w:frame="1"/>
              </w:rPr>
            </w:pPr>
            <w:r w:rsidRPr="00592FDF">
              <w:rPr>
                <w:rFonts w:asciiTheme="minorHAnsi" w:hAnsiTheme="minorHAnsi" w:cstheme="minorHAnsi"/>
                <w:b/>
                <w:bCs/>
                <w:color w:val="000000"/>
                <w:bdr w:val="none" w:sz="0" w:space="0" w:color="auto" w:frame="1"/>
              </w:rPr>
              <w:t>Note</w:t>
            </w:r>
          </w:p>
        </w:tc>
      </w:tr>
      <w:tr w:rsidR="00E06A81" w:rsidRPr="00592FDF" w14:paraId="04A63F1B" w14:textId="77777777" w:rsidTr="00E06A81">
        <w:tc>
          <w:tcPr>
            <w:tcW w:w="4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68F492" w14:textId="09D71BDB" w:rsidR="00E06A81" w:rsidRPr="00592FDF" w:rsidRDefault="00E06A81">
            <w:pPr>
              <w:rPr>
                <w:rFonts w:asciiTheme="minorHAnsi" w:hAnsiTheme="minorHAnsi" w:cstheme="minorHAnsi"/>
                <w:color w:val="000000"/>
              </w:rPr>
            </w:pPr>
            <w:r w:rsidRPr="00592FDF">
              <w:rPr>
                <w:rFonts w:asciiTheme="minorHAnsi" w:hAnsiTheme="minorHAnsi" w:cstheme="minorHAnsi"/>
                <w:color w:val="000000"/>
                <w:bdr w:val="none" w:sz="0" w:space="0" w:color="auto" w:frame="1"/>
              </w:rPr>
              <w:t> Weekly Chapter Quizzes</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7B3BCF" w14:textId="0FB97241" w:rsidR="00E06A81" w:rsidRPr="00592FDF" w:rsidRDefault="00E06A81">
            <w:pPr>
              <w:rPr>
                <w:rFonts w:asciiTheme="minorHAnsi" w:hAnsiTheme="minorHAnsi" w:cstheme="minorHAnsi"/>
                <w:color w:val="000000"/>
              </w:rPr>
            </w:pPr>
            <w:r w:rsidRPr="00592FDF">
              <w:rPr>
                <w:rFonts w:asciiTheme="minorHAnsi" w:hAnsiTheme="minorHAnsi" w:cstheme="minorHAnsi"/>
                <w:color w:val="000000"/>
                <w:bdr w:val="none" w:sz="0" w:space="0" w:color="auto" w:frame="1"/>
              </w:rPr>
              <w:t> </w:t>
            </w:r>
            <w:r w:rsidR="009001F4" w:rsidRPr="00592FDF">
              <w:rPr>
                <w:rFonts w:asciiTheme="minorHAnsi" w:hAnsiTheme="minorHAnsi" w:cstheme="minorHAnsi"/>
                <w:color w:val="000000"/>
                <w:bdr w:val="none" w:sz="0" w:space="0" w:color="auto" w:frame="1"/>
              </w:rPr>
              <w:t>25</w:t>
            </w:r>
            <w:r w:rsidRPr="00592FDF">
              <w:rPr>
                <w:rFonts w:asciiTheme="minorHAnsi" w:hAnsiTheme="minorHAnsi" w:cstheme="minorHAnsi"/>
                <w:color w:val="000000"/>
                <w:bdr w:val="none" w:sz="0" w:space="0" w:color="auto" w:frame="1"/>
              </w:rPr>
              <w:t>%</w:t>
            </w:r>
          </w:p>
        </w:tc>
        <w:tc>
          <w:tcPr>
            <w:tcW w:w="4140" w:type="dxa"/>
            <w:tcBorders>
              <w:top w:val="nil"/>
              <w:left w:val="nil"/>
              <w:bottom w:val="single" w:sz="8" w:space="0" w:color="auto"/>
              <w:right w:val="single" w:sz="8" w:space="0" w:color="auto"/>
            </w:tcBorders>
            <w:shd w:val="clear" w:color="auto" w:fill="FFFFFF"/>
            <w:hideMark/>
          </w:tcPr>
          <w:p w14:paraId="1BE393B5" w14:textId="2D377332" w:rsidR="00E06A81" w:rsidRPr="00592FDF" w:rsidRDefault="00E06A81">
            <w:pPr>
              <w:rPr>
                <w:rFonts w:asciiTheme="minorHAnsi" w:hAnsiTheme="minorHAnsi" w:cstheme="minorHAnsi"/>
                <w:bdr w:val="none" w:sz="0" w:space="0" w:color="auto" w:frame="1"/>
              </w:rPr>
            </w:pPr>
          </w:p>
        </w:tc>
      </w:tr>
      <w:tr w:rsidR="009001F4" w:rsidRPr="00592FDF" w14:paraId="57EC1089" w14:textId="77777777" w:rsidTr="00E06A81">
        <w:tc>
          <w:tcPr>
            <w:tcW w:w="4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C07F7A9" w14:textId="0E379165" w:rsidR="009001F4" w:rsidRPr="00592FDF" w:rsidRDefault="009001F4">
            <w:pPr>
              <w:rPr>
                <w:rFonts w:asciiTheme="minorHAnsi" w:hAnsiTheme="minorHAnsi" w:cstheme="minorHAnsi"/>
                <w:color w:val="000000"/>
                <w:bdr w:val="none" w:sz="0" w:space="0" w:color="auto" w:frame="1"/>
              </w:rPr>
            </w:pPr>
            <w:r w:rsidRPr="00592FDF">
              <w:rPr>
                <w:rFonts w:asciiTheme="minorHAnsi" w:hAnsiTheme="minorHAnsi" w:cstheme="minorHAnsi"/>
                <w:color w:val="000000"/>
                <w:bdr w:val="none" w:sz="0" w:space="0" w:color="auto" w:frame="1"/>
              </w:rPr>
              <w:t>MindTap Knowledge Checks and Reading Content Quizzes</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8B4F173" w14:textId="01A01C16" w:rsidR="009001F4" w:rsidRPr="00592FDF" w:rsidRDefault="009001F4" w:rsidP="009001F4">
            <w:pPr>
              <w:jc w:val="center"/>
              <w:rPr>
                <w:rFonts w:asciiTheme="minorHAnsi" w:hAnsiTheme="minorHAnsi" w:cstheme="minorHAnsi"/>
                <w:color w:val="000000"/>
                <w:bdr w:val="none" w:sz="0" w:space="0" w:color="auto" w:frame="1"/>
              </w:rPr>
            </w:pPr>
            <w:r w:rsidRPr="00592FDF">
              <w:rPr>
                <w:rFonts w:asciiTheme="minorHAnsi" w:hAnsiTheme="minorHAnsi" w:cstheme="minorHAnsi"/>
                <w:color w:val="000000"/>
                <w:bdr w:val="none" w:sz="0" w:space="0" w:color="auto" w:frame="1"/>
              </w:rPr>
              <w:t>5%</w:t>
            </w:r>
          </w:p>
        </w:tc>
        <w:tc>
          <w:tcPr>
            <w:tcW w:w="4140" w:type="dxa"/>
            <w:tcBorders>
              <w:top w:val="nil"/>
              <w:left w:val="nil"/>
              <w:bottom w:val="single" w:sz="8" w:space="0" w:color="auto"/>
              <w:right w:val="single" w:sz="8" w:space="0" w:color="auto"/>
            </w:tcBorders>
            <w:shd w:val="clear" w:color="auto" w:fill="FFFFFF"/>
          </w:tcPr>
          <w:p w14:paraId="109FA791" w14:textId="6EC965E7" w:rsidR="009001F4" w:rsidRPr="00592FDF" w:rsidRDefault="00747D16" w:rsidP="00E06A81">
            <w:pPr>
              <w:jc w:val="center"/>
              <w:rPr>
                <w:rFonts w:asciiTheme="minorHAnsi" w:hAnsiTheme="minorHAnsi" w:cstheme="minorHAnsi"/>
                <w:color w:val="000000"/>
                <w:bdr w:val="none" w:sz="0" w:space="0" w:color="auto" w:frame="1"/>
              </w:rPr>
            </w:pPr>
            <w:r w:rsidRPr="00592FDF">
              <w:rPr>
                <w:rFonts w:asciiTheme="minorHAnsi" w:hAnsiTheme="minorHAnsi" w:cstheme="minorHAnsi"/>
                <w:color w:val="000000"/>
                <w:bdr w:val="none" w:sz="0" w:space="0" w:color="auto" w:frame="1"/>
              </w:rPr>
              <w:t>All graded activities embedded within MindTap and assigned in the syllabus.</w:t>
            </w:r>
          </w:p>
        </w:tc>
      </w:tr>
      <w:tr w:rsidR="00E06A81" w:rsidRPr="00592FDF" w14:paraId="69340497" w14:textId="77777777" w:rsidTr="00E06A81">
        <w:tc>
          <w:tcPr>
            <w:tcW w:w="4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CF92B2" w14:textId="4BA9616E" w:rsidR="00E06A81" w:rsidRPr="00592FDF" w:rsidRDefault="00E06A81">
            <w:pPr>
              <w:rPr>
                <w:rFonts w:asciiTheme="minorHAnsi" w:hAnsiTheme="minorHAnsi" w:cstheme="minorHAnsi"/>
                <w:color w:val="000000"/>
              </w:rPr>
            </w:pPr>
            <w:r w:rsidRPr="00592FDF">
              <w:rPr>
                <w:rFonts w:asciiTheme="minorHAnsi" w:hAnsiTheme="minorHAnsi" w:cstheme="minorHAnsi"/>
                <w:color w:val="000000"/>
                <w:bdr w:val="none" w:sz="0" w:space="0" w:color="auto" w:frame="1"/>
              </w:rPr>
              <w:t> Course Assignments</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3BB717" w14:textId="1805AFD6" w:rsidR="00E06A81" w:rsidRPr="00592FDF" w:rsidRDefault="00E06A81">
            <w:pPr>
              <w:rPr>
                <w:rFonts w:asciiTheme="minorHAnsi" w:hAnsiTheme="minorHAnsi" w:cstheme="minorHAnsi"/>
                <w:color w:val="000000"/>
              </w:rPr>
            </w:pPr>
            <w:r w:rsidRPr="00592FDF">
              <w:rPr>
                <w:rFonts w:asciiTheme="minorHAnsi" w:hAnsiTheme="minorHAnsi" w:cstheme="minorHAnsi"/>
                <w:color w:val="000000"/>
                <w:bdr w:val="none" w:sz="0" w:space="0" w:color="auto" w:frame="1"/>
              </w:rPr>
              <w:t> 30%</w:t>
            </w:r>
          </w:p>
        </w:tc>
        <w:tc>
          <w:tcPr>
            <w:tcW w:w="4140" w:type="dxa"/>
            <w:tcBorders>
              <w:top w:val="nil"/>
              <w:left w:val="nil"/>
              <w:bottom w:val="single" w:sz="8" w:space="0" w:color="auto"/>
              <w:right w:val="single" w:sz="8" w:space="0" w:color="auto"/>
            </w:tcBorders>
            <w:shd w:val="clear" w:color="auto" w:fill="FFFFFF"/>
          </w:tcPr>
          <w:p w14:paraId="63EBD415" w14:textId="1313995D" w:rsidR="00E06A81" w:rsidRPr="00592FDF" w:rsidRDefault="00E06A81" w:rsidP="00E06A81">
            <w:pPr>
              <w:jc w:val="center"/>
              <w:rPr>
                <w:rFonts w:asciiTheme="minorHAnsi" w:hAnsiTheme="minorHAnsi" w:cstheme="minorHAnsi"/>
                <w:color w:val="000000"/>
                <w:bdr w:val="none" w:sz="0" w:space="0" w:color="auto" w:frame="1"/>
              </w:rPr>
            </w:pPr>
          </w:p>
        </w:tc>
      </w:tr>
      <w:tr w:rsidR="00E06A81" w:rsidRPr="00592FDF" w14:paraId="3F9D0A34" w14:textId="77777777" w:rsidTr="00E06A81">
        <w:tc>
          <w:tcPr>
            <w:tcW w:w="4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A10254" w14:textId="77777777" w:rsidR="00E06A81" w:rsidRPr="00592FDF" w:rsidRDefault="00E06A81">
            <w:pPr>
              <w:rPr>
                <w:rFonts w:asciiTheme="minorHAnsi" w:hAnsiTheme="minorHAnsi" w:cstheme="minorHAnsi"/>
                <w:color w:val="000000"/>
              </w:rPr>
            </w:pPr>
            <w:r w:rsidRPr="00592FDF">
              <w:rPr>
                <w:rFonts w:asciiTheme="minorHAnsi" w:hAnsiTheme="minorHAnsi" w:cstheme="minorHAnsi"/>
                <w:color w:val="000000"/>
                <w:bdr w:val="none" w:sz="0" w:space="0" w:color="auto" w:frame="1"/>
              </w:rPr>
              <w:t> Midterm Exam</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E31274" w14:textId="3539FE05" w:rsidR="00E06A81" w:rsidRPr="00592FDF" w:rsidRDefault="00E06A81">
            <w:pPr>
              <w:rPr>
                <w:rFonts w:asciiTheme="minorHAnsi" w:hAnsiTheme="minorHAnsi" w:cstheme="minorHAnsi"/>
                <w:color w:val="000000"/>
              </w:rPr>
            </w:pPr>
            <w:r w:rsidRPr="00592FDF">
              <w:rPr>
                <w:rFonts w:asciiTheme="minorHAnsi" w:hAnsiTheme="minorHAnsi" w:cstheme="minorHAnsi"/>
                <w:color w:val="000000"/>
                <w:bdr w:val="none" w:sz="0" w:space="0" w:color="auto" w:frame="1"/>
              </w:rPr>
              <w:t> 20%</w:t>
            </w:r>
          </w:p>
        </w:tc>
        <w:tc>
          <w:tcPr>
            <w:tcW w:w="4140" w:type="dxa"/>
            <w:tcBorders>
              <w:top w:val="nil"/>
              <w:left w:val="nil"/>
              <w:bottom w:val="single" w:sz="8" w:space="0" w:color="auto"/>
              <w:right w:val="single" w:sz="8" w:space="0" w:color="auto"/>
            </w:tcBorders>
            <w:shd w:val="clear" w:color="auto" w:fill="FFFFFF"/>
          </w:tcPr>
          <w:p w14:paraId="3447BFFD" w14:textId="77777777" w:rsidR="00E06A81" w:rsidRPr="00592FDF" w:rsidRDefault="00E06A81">
            <w:pPr>
              <w:rPr>
                <w:rFonts w:asciiTheme="minorHAnsi" w:hAnsiTheme="minorHAnsi" w:cstheme="minorHAnsi"/>
                <w:color w:val="000000"/>
                <w:bdr w:val="none" w:sz="0" w:space="0" w:color="auto" w:frame="1"/>
              </w:rPr>
            </w:pPr>
          </w:p>
        </w:tc>
      </w:tr>
      <w:tr w:rsidR="00E06A81" w:rsidRPr="00592FDF" w14:paraId="24D7A9DD" w14:textId="77777777" w:rsidTr="00E06A81">
        <w:tc>
          <w:tcPr>
            <w:tcW w:w="4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9D36B3" w14:textId="77777777" w:rsidR="00E06A81" w:rsidRPr="00592FDF" w:rsidRDefault="00E06A81">
            <w:pPr>
              <w:rPr>
                <w:rFonts w:asciiTheme="minorHAnsi" w:hAnsiTheme="minorHAnsi" w:cstheme="minorHAnsi"/>
                <w:color w:val="000000"/>
              </w:rPr>
            </w:pPr>
            <w:r w:rsidRPr="00592FDF">
              <w:rPr>
                <w:rFonts w:asciiTheme="minorHAnsi" w:hAnsiTheme="minorHAnsi" w:cstheme="minorHAnsi"/>
                <w:color w:val="000000"/>
                <w:bdr w:val="none" w:sz="0" w:space="0" w:color="auto" w:frame="1"/>
              </w:rPr>
              <w:t> Final Exam</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482148" w14:textId="12031463" w:rsidR="00E06A81" w:rsidRPr="00592FDF" w:rsidRDefault="00E06A81">
            <w:pPr>
              <w:rPr>
                <w:rFonts w:asciiTheme="minorHAnsi" w:hAnsiTheme="minorHAnsi" w:cstheme="minorHAnsi"/>
                <w:color w:val="000000"/>
              </w:rPr>
            </w:pPr>
            <w:r w:rsidRPr="00592FDF">
              <w:rPr>
                <w:rFonts w:asciiTheme="minorHAnsi" w:hAnsiTheme="minorHAnsi" w:cstheme="minorHAnsi"/>
                <w:color w:val="000000"/>
                <w:bdr w:val="none" w:sz="0" w:space="0" w:color="auto" w:frame="1"/>
              </w:rPr>
              <w:t> 20%</w:t>
            </w:r>
          </w:p>
        </w:tc>
        <w:tc>
          <w:tcPr>
            <w:tcW w:w="4140" w:type="dxa"/>
            <w:tcBorders>
              <w:top w:val="nil"/>
              <w:left w:val="nil"/>
              <w:bottom w:val="single" w:sz="8" w:space="0" w:color="auto"/>
              <w:right w:val="single" w:sz="8" w:space="0" w:color="auto"/>
            </w:tcBorders>
            <w:shd w:val="clear" w:color="auto" w:fill="FFFFFF"/>
          </w:tcPr>
          <w:p w14:paraId="6231A018" w14:textId="77777777" w:rsidR="00E06A81" w:rsidRPr="00592FDF" w:rsidRDefault="00E06A81">
            <w:pPr>
              <w:rPr>
                <w:rFonts w:asciiTheme="minorHAnsi" w:hAnsiTheme="minorHAnsi" w:cstheme="minorHAnsi"/>
                <w:color w:val="000000"/>
                <w:bdr w:val="none" w:sz="0" w:space="0" w:color="auto" w:frame="1"/>
              </w:rPr>
            </w:pPr>
          </w:p>
        </w:tc>
      </w:tr>
    </w:tbl>
    <w:p w14:paraId="009C4168" w14:textId="77777777" w:rsidR="00E06A81" w:rsidRPr="00592FDF" w:rsidRDefault="00E06A81" w:rsidP="00E06A81">
      <w:pPr>
        <w:shd w:val="clear" w:color="auto" w:fill="FFFFFF"/>
        <w:rPr>
          <w:rFonts w:asciiTheme="minorHAnsi" w:hAnsiTheme="minorHAnsi" w:cstheme="minorHAnsi"/>
          <w:color w:val="FFFFFF"/>
          <w:bdr w:val="none" w:sz="0" w:space="0" w:color="auto" w:frame="1"/>
        </w:rPr>
      </w:pPr>
      <w:r w:rsidRPr="00592FDF">
        <w:rPr>
          <w:rFonts w:asciiTheme="minorHAnsi" w:hAnsiTheme="minorHAnsi" w:cstheme="minorHAnsi"/>
          <w:color w:val="FFFFFF"/>
          <w:bdr w:val="none" w:sz="0" w:space="0" w:color="auto" w:frame="1"/>
        </w:rPr>
        <w:t> </w:t>
      </w:r>
    </w:p>
    <w:p w14:paraId="18DD7736" w14:textId="77777777" w:rsidR="00E06A81" w:rsidRPr="00592FDF" w:rsidRDefault="00E06A81" w:rsidP="00E06A81">
      <w:pPr>
        <w:shd w:val="clear" w:color="auto" w:fill="FFFFFF"/>
        <w:rPr>
          <w:rFonts w:asciiTheme="minorHAnsi" w:hAnsiTheme="minorHAnsi" w:cstheme="minorHAnsi"/>
          <w:b/>
          <w:bCs/>
          <w:color w:val="000000"/>
        </w:rPr>
      </w:pPr>
    </w:p>
    <w:p w14:paraId="0585D627" w14:textId="2EE81795" w:rsidR="00E06A81" w:rsidRPr="00592FDF" w:rsidRDefault="00E06A81" w:rsidP="00E06A81">
      <w:pPr>
        <w:shd w:val="clear" w:color="auto" w:fill="FFFFFF"/>
        <w:rPr>
          <w:rFonts w:asciiTheme="minorHAnsi" w:hAnsiTheme="minorHAnsi" w:cstheme="minorHAnsi"/>
          <w:b/>
          <w:bCs/>
          <w:color w:val="000000"/>
        </w:rPr>
      </w:pPr>
      <w:r w:rsidRPr="00592FDF">
        <w:rPr>
          <w:rFonts w:asciiTheme="minorHAnsi" w:hAnsiTheme="minorHAnsi" w:cstheme="minorHAnsi"/>
          <w:b/>
          <w:bCs/>
          <w:color w:val="000000"/>
        </w:rPr>
        <w:t>GRADING SCALE:</w:t>
      </w:r>
    </w:p>
    <w:p w14:paraId="7A753F74" w14:textId="77777777" w:rsidR="00E06A81" w:rsidRPr="00592FDF" w:rsidRDefault="00E06A81" w:rsidP="00E06A81">
      <w:pPr>
        <w:shd w:val="clear" w:color="auto" w:fill="FFFFFF"/>
        <w:rPr>
          <w:rFonts w:asciiTheme="minorHAnsi" w:hAnsiTheme="minorHAnsi" w:cstheme="minorHAnsi"/>
          <w:color w:val="000000"/>
        </w:rPr>
      </w:pPr>
      <w:r w:rsidRPr="00592FDF">
        <w:rPr>
          <w:rFonts w:asciiTheme="minorHAnsi" w:hAnsiTheme="minorHAnsi" w:cstheme="minorHAnsi"/>
          <w:color w:val="000000"/>
          <w:bdr w:val="none" w:sz="0" w:space="0" w:color="auto" w:frame="1"/>
        </w:rPr>
        <w:t> </w:t>
      </w:r>
    </w:p>
    <w:tbl>
      <w:tblPr>
        <w:tblW w:w="0" w:type="auto"/>
        <w:shd w:val="clear" w:color="auto" w:fill="FFFFFF"/>
        <w:tblCellMar>
          <w:left w:w="0" w:type="dxa"/>
          <w:right w:w="0" w:type="dxa"/>
        </w:tblCellMar>
        <w:tblLook w:val="04A0" w:firstRow="1" w:lastRow="0" w:firstColumn="1" w:lastColumn="0" w:noHBand="0" w:noVBand="1"/>
      </w:tblPr>
      <w:tblGrid>
        <w:gridCol w:w="4670"/>
        <w:gridCol w:w="4670"/>
      </w:tblGrid>
      <w:tr w:rsidR="00E06A81" w:rsidRPr="00592FDF" w14:paraId="22C9F5E2" w14:textId="77777777" w:rsidTr="00E06A81">
        <w:tc>
          <w:tcPr>
            <w:tcW w:w="46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F102DB2" w14:textId="77777777" w:rsidR="00E06A81" w:rsidRPr="00592FDF" w:rsidRDefault="00E06A81">
            <w:pPr>
              <w:jc w:val="center"/>
              <w:rPr>
                <w:rFonts w:asciiTheme="minorHAnsi" w:hAnsiTheme="minorHAnsi" w:cstheme="minorHAnsi"/>
                <w:color w:val="000000"/>
              </w:rPr>
            </w:pPr>
            <w:r w:rsidRPr="00592FDF">
              <w:rPr>
                <w:rFonts w:asciiTheme="minorHAnsi" w:hAnsiTheme="minorHAnsi" w:cstheme="minorHAnsi"/>
                <w:b/>
                <w:bCs/>
                <w:color w:val="000000"/>
                <w:bdr w:val="none" w:sz="0" w:space="0" w:color="auto" w:frame="1"/>
              </w:rPr>
              <w:t>Grading Scale (Percent)</w:t>
            </w:r>
          </w:p>
        </w:tc>
        <w:tc>
          <w:tcPr>
            <w:tcW w:w="467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AB5FD7A" w14:textId="77777777" w:rsidR="00E06A81" w:rsidRPr="00592FDF" w:rsidRDefault="00E06A81">
            <w:pPr>
              <w:jc w:val="center"/>
              <w:rPr>
                <w:rFonts w:asciiTheme="minorHAnsi" w:hAnsiTheme="minorHAnsi" w:cstheme="minorHAnsi"/>
                <w:color w:val="000000"/>
              </w:rPr>
            </w:pPr>
            <w:r w:rsidRPr="00592FDF">
              <w:rPr>
                <w:rFonts w:asciiTheme="minorHAnsi" w:hAnsiTheme="minorHAnsi" w:cstheme="minorHAnsi"/>
                <w:b/>
                <w:bCs/>
                <w:color w:val="000000"/>
                <w:bdr w:val="none" w:sz="0" w:space="0" w:color="auto" w:frame="1"/>
              </w:rPr>
              <w:t>Letter Grade</w:t>
            </w:r>
          </w:p>
        </w:tc>
      </w:tr>
      <w:tr w:rsidR="00E06A81" w:rsidRPr="00592FDF" w14:paraId="52F981D0" w14:textId="77777777" w:rsidTr="00E06A81">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EA9A4C" w14:textId="77777777" w:rsidR="00E06A81" w:rsidRPr="00592FDF" w:rsidRDefault="00E06A81">
            <w:pPr>
              <w:jc w:val="center"/>
              <w:rPr>
                <w:rFonts w:asciiTheme="minorHAnsi" w:hAnsiTheme="minorHAnsi" w:cstheme="minorHAnsi"/>
                <w:color w:val="000000"/>
              </w:rPr>
            </w:pPr>
            <w:r w:rsidRPr="00592FDF">
              <w:rPr>
                <w:rFonts w:asciiTheme="minorHAnsi" w:hAnsiTheme="minorHAnsi" w:cstheme="minorHAnsi"/>
                <w:color w:val="000000"/>
                <w:bdr w:val="none" w:sz="0" w:space="0" w:color="auto" w:frame="1"/>
              </w:rPr>
              <w:t>100-90%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2E1C1F" w14:textId="77777777" w:rsidR="00E06A81" w:rsidRPr="00592FDF" w:rsidRDefault="00E06A81">
            <w:pPr>
              <w:jc w:val="center"/>
              <w:rPr>
                <w:rFonts w:asciiTheme="minorHAnsi" w:hAnsiTheme="minorHAnsi" w:cstheme="minorHAnsi"/>
                <w:color w:val="000000"/>
              </w:rPr>
            </w:pPr>
            <w:r w:rsidRPr="00592FDF">
              <w:rPr>
                <w:rFonts w:asciiTheme="minorHAnsi" w:hAnsiTheme="minorHAnsi" w:cstheme="minorHAnsi"/>
                <w:color w:val="000000"/>
                <w:bdr w:val="none" w:sz="0" w:space="0" w:color="auto" w:frame="1"/>
              </w:rPr>
              <w:t>A</w:t>
            </w:r>
          </w:p>
        </w:tc>
      </w:tr>
      <w:tr w:rsidR="00E06A81" w:rsidRPr="00592FDF" w14:paraId="27E74363" w14:textId="77777777" w:rsidTr="00E06A81">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F5FD60" w14:textId="77777777" w:rsidR="00E06A81" w:rsidRPr="00592FDF" w:rsidRDefault="00E06A81">
            <w:pPr>
              <w:jc w:val="center"/>
              <w:rPr>
                <w:rFonts w:asciiTheme="minorHAnsi" w:hAnsiTheme="minorHAnsi" w:cstheme="minorHAnsi"/>
                <w:color w:val="000000"/>
              </w:rPr>
            </w:pPr>
            <w:r w:rsidRPr="00592FDF">
              <w:rPr>
                <w:rFonts w:asciiTheme="minorHAnsi" w:hAnsiTheme="minorHAnsi" w:cstheme="minorHAnsi"/>
                <w:color w:val="000000"/>
                <w:bdr w:val="none" w:sz="0" w:space="0" w:color="auto" w:frame="1"/>
              </w:rPr>
              <w:t>89-80%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062C89" w14:textId="77777777" w:rsidR="00E06A81" w:rsidRPr="00592FDF" w:rsidRDefault="00E06A81">
            <w:pPr>
              <w:jc w:val="center"/>
              <w:rPr>
                <w:rFonts w:asciiTheme="minorHAnsi" w:hAnsiTheme="minorHAnsi" w:cstheme="minorHAnsi"/>
                <w:color w:val="000000"/>
              </w:rPr>
            </w:pPr>
            <w:r w:rsidRPr="00592FDF">
              <w:rPr>
                <w:rFonts w:asciiTheme="minorHAnsi" w:hAnsiTheme="minorHAnsi" w:cstheme="minorHAnsi"/>
                <w:color w:val="000000"/>
                <w:bdr w:val="none" w:sz="0" w:space="0" w:color="auto" w:frame="1"/>
              </w:rPr>
              <w:t>B</w:t>
            </w:r>
          </w:p>
        </w:tc>
      </w:tr>
      <w:tr w:rsidR="00E06A81" w:rsidRPr="00592FDF" w14:paraId="541248C1" w14:textId="77777777" w:rsidTr="00E06A81">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10E89B" w14:textId="77777777" w:rsidR="00E06A81" w:rsidRPr="00592FDF" w:rsidRDefault="00E06A81">
            <w:pPr>
              <w:jc w:val="center"/>
              <w:rPr>
                <w:rFonts w:asciiTheme="minorHAnsi" w:hAnsiTheme="minorHAnsi" w:cstheme="minorHAnsi"/>
                <w:color w:val="000000"/>
              </w:rPr>
            </w:pPr>
            <w:r w:rsidRPr="00592FDF">
              <w:rPr>
                <w:rFonts w:asciiTheme="minorHAnsi" w:hAnsiTheme="minorHAnsi" w:cstheme="minorHAnsi"/>
                <w:color w:val="000000"/>
                <w:bdr w:val="none" w:sz="0" w:space="0" w:color="auto" w:frame="1"/>
              </w:rPr>
              <w:t>79-70%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B872A1" w14:textId="77777777" w:rsidR="00E06A81" w:rsidRPr="00592FDF" w:rsidRDefault="00E06A81">
            <w:pPr>
              <w:jc w:val="center"/>
              <w:rPr>
                <w:rFonts w:asciiTheme="minorHAnsi" w:hAnsiTheme="minorHAnsi" w:cstheme="minorHAnsi"/>
                <w:color w:val="000000"/>
              </w:rPr>
            </w:pPr>
            <w:r w:rsidRPr="00592FDF">
              <w:rPr>
                <w:rFonts w:asciiTheme="minorHAnsi" w:hAnsiTheme="minorHAnsi" w:cstheme="minorHAnsi"/>
                <w:color w:val="000000"/>
                <w:bdr w:val="none" w:sz="0" w:space="0" w:color="auto" w:frame="1"/>
              </w:rPr>
              <w:t>C</w:t>
            </w:r>
          </w:p>
        </w:tc>
      </w:tr>
      <w:tr w:rsidR="00E06A81" w:rsidRPr="00592FDF" w14:paraId="3C7386A0" w14:textId="77777777" w:rsidTr="00E06A81">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7DEBC7" w14:textId="77777777" w:rsidR="00E06A81" w:rsidRPr="00592FDF" w:rsidRDefault="00E06A81">
            <w:pPr>
              <w:jc w:val="center"/>
              <w:rPr>
                <w:rFonts w:asciiTheme="minorHAnsi" w:hAnsiTheme="minorHAnsi" w:cstheme="minorHAnsi"/>
                <w:color w:val="000000"/>
              </w:rPr>
            </w:pPr>
            <w:r w:rsidRPr="00592FDF">
              <w:rPr>
                <w:rFonts w:asciiTheme="minorHAnsi" w:hAnsiTheme="minorHAnsi" w:cstheme="minorHAnsi"/>
                <w:color w:val="000000"/>
                <w:bdr w:val="none" w:sz="0" w:space="0" w:color="auto" w:frame="1"/>
              </w:rPr>
              <w:t>69-60%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CB1F10" w14:textId="77777777" w:rsidR="00E06A81" w:rsidRPr="00592FDF" w:rsidRDefault="00E06A81">
            <w:pPr>
              <w:jc w:val="center"/>
              <w:rPr>
                <w:rFonts w:asciiTheme="minorHAnsi" w:hAnsiTheme="minorHAnsi" w:cstheme="minorHAnsi"/>
                <w:color w:val="000000"/>
              </w:rPr>
            </w:pPr>
            <w:r w:rsidRPr="00592FDF">
              <w:rPr>
                <w:rFonts w:asciiTheme="minorHAnsi" w:hAnsiTheme="minorHAnsi" w:cstheme="minorHAnsi"/>
                <w:color w:val="000000"/>
                <w:bdr w:val="none" w:sz="0" w:space="0" w:color="auto" w:frame="1"/>
              </w:rPr>
              <w:t>D</w:t>
            </w:r>
          </w:p>
        </w:tc>
      </w:tr>
      <w:tr w:rsidR="00E06A81" w:rsidRPr="00592FDF" w14:paraId="59EC67A6" w14:textId="77777777" w:rsidTr="00E06A81">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006B7D" w14:textId="77777777" w:rsidR="00E06A81" w:rsidRPr="00592FDF" w:rsidRDefault="00E06A81">
            <w:pPr>
              <w:jc w:val="center"/>
              <w:rPr>
                <w:rFonts w:asciiTheme="minorHAnsi" w:hAnsiTheme="minorHAnsi" w:cstheme="minorHAnsi"/>
                <w:color w:val="000000"/>
              </w:rPr>
            </w:pPr>
            <w:r w:rsidRPr="00592FDF">
              <w:rPr>
                <w:rFonts w:asciiTheme="minorHAnsi" w:hAnsiTheme="minorHAnsi" w:cstheme="minorHAnsi"/>
                <w:color w:val="000000"/>
                <w:bdr w:val="none" w:sz="0" w:space="0" w:color="auto" w:frame="1"/>
              </w:rPr>
              <w:t>Below 60%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285934" w14:textId="77777777" w:rsidR="00E06A81" w:rsidRPr="00592FDF" w:rsidRDefault="00E06A81">
            <w:pPr>
              <w:jc w:val="center"/>
              <w:rPr>
                <w:rFonts w:asciiTheme="minorHAnsi" w:hAnsiTheme="minorHAnsi" w:cstheme="minorHAnsi"/>
                <w:color w:val="000000"/>
              </w:rPr>
            </w:pPr>
            <w:r w:rsidRPr="00592FDF">
              <w:rPr>
                <w:rFonts w:asciiTheme="minorHAnsi" w:hAnsiTheme="minorHAnsi" w:cstheme="minorHAnsi"/>
                <w:color w:val="000000"/>
                <w:bdr w:val="none" w:sz="0" w:space="0" w:color="auto" w:frame="1"/>
              </w:rPr>
              <w:t>E (Failing Grade)</w:t>
            </w:r>
          </w:p>
          <w:p w14:paraId="74F2DB9B" w14:textId="77777777" w:rsidR="00E06A81" w:rsidRPr="00592FDF" w:rsidRDefault="00E06A81">
            <w:pPr>
              <w:jc w:val="center"/>
              <w:rPr>
                <w:rFonts w:asciiTheme="minorHAnsi" w:hAnsiTheme="minorHAnsi" w:cstheme="minorHAnsi"/>
                <w:color w:val="000000"/>
              </w:rPr>
            </w:pPr>
            <w:r w:rsidRPr="00592FDF">
              <w:rPr>
                <w:rFonts w:asciiTheme="minorHAnsi" w:hAnsiTheme="minorHAnsi" w:cstheme="minorHAnsi"/>
                <w:color w:val="000000"/>
                <w:bdr w:val="none" w:sz="0" w:space="0" w:color="auto" w:frame="1"/>
              </w:rPr>
              <w:t>or</w:t>
            </w:r>
          </w:p>
          <w:p w14:paraId="23DFC099" w14:textId="77777777" w:rsidR="00E06A81" w:rsidRPr="00592FDF" w:rsidRDefault="00E06A81">
            <w:pPr>
              <w:jc w:val="center"/>
              <w:rPr>
                <w:rFonts w:asciiTheme="minorHAnsi" w:hAnsiTheme="minorHAnsi" w:cstheme="minorHAnsi"/>
                <w:color w:val="000000"/>
              </w:rPr>
            </w:pPr>
            <w:r w:rsidRPr="00592FDF">
              <w:rPr>
                <w:rFonts w:asciiTheme="minorHAnsi" w:hAnsiTheme="minorHAnsi" w:cstheme="minorHAnsi"/>
                <w:color w:val="000000"/>
                <w:bdr w:val="none" w:sz="0" w:space="0" w:color="auto" w:frame="1"/>
              </w:rPr>
              <w:t>EN (Failing Grade, if applicable)</w:t>
            </w:r>
          </w:p>
        </w:tc>
      </w:tr>
    </w:tbl>
    <w:p w14:paraId="5D5142BD" w14:textId="77777777" w:rsidR="00E06A81" w:rsidRPr="00592FDF" w:rsidRDefault="00E06A81" w:rsidP="00E06A81">
      <w:pPr>
        <w:shd w:val="clear" w:color="auto" w:fill="FFFFFF"/>
        <w:rPr>
          <w:rFonts w:asciiTheme="minorHAnsi" w:hAnsiTheme="minorHAnsi" w:cstheme="minorHAnsi"/>
          <w:color w:val="000000"/>
        </w:rPr>
      </w:pPr>
      <w:r w:rsidRPr="00592FDF">
        <w:rPr>
          <w:rFonts w:asciiTheme="minorHAnsi" w:hAnsiTheme="minorHAnsi" w:cstheme="minorHAnsi"/>
          <w:color w:val="FFFFFF"/>
          <w:bdr w:val="none" w:sz="0" w:space="0" w:color="auto" w:frame="1"/>
        </w:rPr>
        <w:t> </w:t>
      </w:r>
    </w:p>
    <w:p w14:paraId="117A3B08" w14:textId="77777777" w:rsidR="00E06A81" w:rsidRPr="00592FDF" w:rsidRDefault="00E06A81" w:rsidP="00E06A81">
      <w:pPr>
        <w:shd w:val="clear" w:color="auto" w:fill="FFFFFF"/>
        <w:rPr>
          <w:rFonts w:asciiTheme="minorHAnsi" w:hAnsiTheme="minorHAnsi" w:cstheme="minorHAnsi"/>
          <w:color w:val="000000"/>
        </w:rPr>
      </w:pPr>
      <w:r w:rsidRPr="00592FDF">
        <w:rPr>
          <w:rFonts w:asciiTheme="minorHAnsi" w:hAnsiTheme="minorHAnsi" w:cstheme="minorHAnsi"/>
          <w:color w:val="000000"/>
          <w:bdr w:val="none" w:sz="0" w:space="0" w:color="auto" w:frame="1"/>
        </w:rPr>
        <w:t>An E represents a failing grade and that a significant portion of the coursework </w:t>
      </w:r>
      <w:r w:rsidRPr="00592FDF">
        <w:rPr>
          <w:rFonts w:asciiTheme="minorHAnsi" w:hAnsiTheme="minorHAnsi" w:cstheme="minorHAnsi"/>
          <w:color w:val="000000"/>
          <w:u w:val="single"/>
          <w:bdr w:val="none" w:sz="0" w:space="0" w:color="auto" w:frame="1"/>
        </w:rPr>
        <w:t>was attempted</w:t>
      </w:r>
      <w:r w:rsidRPr="00592FDF">
        <w:rPr>
          <w:rFonts w:asciiTheme="minorHAnsi" w:hAnsiTheme="minorHAnsi" w:cstheme="minorHAnsi"/>
          <w:color w:val="000000"/>
          <w:bdr w:val="none" w:sz="0" w:space="0" w:color="auto" w:frame="1"/>
        </w:rPr>
        <w:t> by the student. </w:t>
      </w:r>
    </w:p>
    <w:p w14:paraId="19376ABD" w14:textId="77777777" w:rsidR="00E06A81" w:rsidRPr="00592FDF" w:rsidRDefault="00E06A81" w:rsidP="00E06A81">
      <w:pPr>
        <w:shd w:val="clear" w:color="auto" w:fill="FFFFFF"/>
        <w:rPr>
          <w:rFonts w:asciiTheme="minorHAnsi" w:hAnsiTheme="minorHAnsi" w:cstheme="minorHAnsi"/>
          <w:color w:val="000000"/>
        </w:rPr>
      </w:pPr>
      <w:r w:rsidRPr="00592FDF">
        <w:rPr>
          <w:rFonts w:asciiTheme="minorHAnsi" w:hAnsiTheme="minorHAnsi" w:cstheme="minorHAnsi"/>
          <w:color w:val="000000"/>
          <w:bdr w:val="none" w:sz="0" w:space="0" w:color="auto" w:frame="1"/>
        </w:rPr>
        <w:t>An EN represents a failing grade and that a significant portion of the coursework </w:t>
      </w:r>
      <w:r w:rsidRPr="00592FDF">
        <w:rPr>
          <w:rFonts w:asciiTheme="minorHAnsi" w:hAnsiTheme="minorHAnsi" w:cstheme="minorHAnsi"/>
          <w:color w:val="000000"/>
          <w:u w:val="single"/>
          <w:bdr w:val="none" w:sz="0" w:space="0" w:color="auto" w:frame="1"/>
        </w:rPr>
        <w:t>was</w:t>
      </w:r>
      <w:r w:rsidRPr="00592FDF">
        <w:rPr>
          <w:rFonts w:asciiTheme="minorHAnsi" w:hAnsiTheme="minorHAnsi" w:cstheme="minorHAnsi"/>
          <w:i/>
          <w:iCs/>
          <w:color w:val="000000"/>
          <w:u w:val="single"/>
          <w:bdr w:val="none" w:sz="0" w:space="0" w:color="auto" w:frame="1"/>
        </w:rPr>
        <w:t> not</w:t>
      </w:r>
      <w:r w:rsidRPr="00592FDF">
        <w:rPr>
          <w:rFonts w:asciiTheme="minorHAnsi" w:hAnsiTheme="minorHAnsi" w:cstheme="minorHAnsi"/>
          <w:color w:val="000000"/>
          <w:u w:val="single"/>
          <w:bdr w:val="none" w:sz="0" w:space="0" w:color="auto" w:frame="1"/>
        </w:rPr>
        <w:t> attempted </w:t>
      </w:r>
      <w:r w:rsidRPr="00592FDF">
        <w:rPr>
          <w:rFonts w:asciiTheme="minorHAnsi" w:hAnsiTheme="minorHAnsi" w:cstheme="minorHAnsi"/>
          <w:color w:val="000000"/>
          <w:bdr w:val="none" w:sz="0" w:space="0" w:color="auto" w:frame="1"/>
        </w:rPr>
        <w:t>by the student. An “EN” is a failing grade that may be assigned if a student has not actively engaged in the course (i.e., if the student missed classes, missed exams, missed assignments, etc.) If a student receives an EN and has financial aid, they may be required to pay back a portion of their tuition. Please stay engaged with your coursework each week! </w:t>
      </w:r>
    </w:p>
    <w:p w14:paraId="7E069D69" w14:textId="77777777" w:rsidR="00E06A81" w:rsidRPr="00592FDF" w:rsidRDefault="00E06A81" w:rsidP="00E06A81">
      <w:pPr>
        <w:shd w:val="clear" w:color="auto" w:fill="FFFFFF"/>
        <w:rPr>
          <w:rFonts w:asciiTheme="minorHAnsi" w:hAnsiTheme="minorHAnsi" w:cstheme="minorHAnsi"/>
          <w:color w:val="000000"/>
          <w:bdr w:val="none" w:sz="0" w:space="0" w:color="auto" w:frame="1"/>
        </w:rPr>
      </w:pPr>
    </w:p>
    <w:p w14:paraId="5ED1D3A8" w14:textId="77777777" w:rsidR="00E06A81" w:rsidRPr="00592FDF" w:rsidRDefault="00E06A81" w:rsidP="00E06A81">
      <w:pPr>
        <w:shd w:val="clear" w:color="auto" w:fill="FFFFFF"/>
        <w:rPr>
          <w:rFonts w:asciiTheme="minorHAnsi" w:hAnsiTheme="minorHAnsi" w:cstheme="minorHAnsi"/>
          <w:color w:val="000000"/>
        </w:rPr>
      </w:pPr>
      <w:r w:rsidRPr="00592FDF">
        <w:rPr>
          <w:rFonts w:asciiTheme="minorHAnsi" w:hAnsiTheme="minorHAnsi" w:cstheme="minorHAnsi"/>
          <w:color w:val="000000"/>
          <w:bdr w:val="none" w:sz="0" w:space="0" w:color="auto" w:frame="1"/>
        </w:rPr>
        <w:t>Course grades will be posted on Cougar Web. Please look up your final course grade on Cougar Web.</w:t>
      </w:r>
    </w:p>
    <w:p w14:paraId="32B1C074" w14:textId="77777777" w:rsidR="00E06A81" w:rsidRPr="00592FDF" w:rsidRDefault="00E06A81" w:rsidP="00E06A81">
      <w:pPr>
        <w:shd w:val="clear" w:color="auto" w:fill="FFFFFF"/>
        <w:rPr>
          <w:rFonts w:asciiTheme="minorHAnsi" w:hAnsiTheme="minorHAnsi" w:cstheme="minorHAnsi"/>
          <w:color w:val="000000"/>
        </w:rPr>
      </w:pPr>
      <w:r w:rsidRPr="00592FDF">
        <w:rPr>
          <w:rFonts w:asciiTheme="minorHAnsi" w:hAnsiTheme="minorHAnsi" w:cstheme="minorHAnsi"/>
          <w:color w:val="000000"/>
          <w:bdr w:val="none" w:sz="0" w:space="0" w:color="auto" w:frame="1"/>
        </w:rPr>
        <w:t> </w:t>
      </w:r>
    </w:p>
    <w:p w14:paraId="6830F59C" w14:textId="77777777" w:rsidR="00E06A81" w:rsidRPr="00592FDF" w:rsidRDefault="00E06A81" w:rsidP="00E06A81">
      <w:pPr>
        <w:shd w:val="clear" w:color="auto" w:fill="FFFFFF"/>
        <w:rPr>
          <w:rFonts w:asciiTheme="minorHAnsi" w:hAnsiTheme="minorHAnsi" w:cstheme="minorHAnsi"/>
          <w:color w:val="000000"/>
        </w:rPr>
      </w:pPr>
      <w:r w:rsidRPr="00592FDF">
        <w:rPr>
          <w:rFonts w:asciiTheme="minorHAnsi" w:hAnsiTheme="minorHAnsi" w:cstheme="minorHAnsi"/>
          <w:color w:val="000000"/>
          <w:bdr w:val="none" w:sz="0" w:space="0" w:color="auto" w:frame="1"/>
        </w:rPr>
        <w:t>Students enrolled in the HIMT must maintain a minimum level of performance (no lower than a “C” grade) in each required technical course to be eligible for further progress in the HIMT Program.</w:t>
      </w:r>
    </w:p>
    <w:p w14:paraId="394B48D9" w14:textId="77777777" w:rsidR="00E06A81" w:rsidRPr="00592FDF" w:rsidRDefault="00E06A81" w:rsidP="00E06A81">
      <w:pPr>
        <w:shd w:val="clear" w:color="auto" w:fill="FFFFFF"/>
        <w:rPr>
          <w:rFonts w:asciiTheme="minorHAnsi" w:hAnsiTheme="minorHAnsi" w:cstheme="minorHAnsi"/>
          <w:color w:val="000000"/>
        </w:rPr>
      </w:pPr>
      <w:r w:rsidRPr="00592FDF">
        <w:rPr>
          <w:rFonts w:asciiTheme="minorHAnsi" w:hAnsiTheme="minorHAnsi" w:cstheme="minorHAnsi"/>
          <w:color w:val="000000"/>
          <w:bdr w:val="none" w:sz="0" w:space="0" w:color="auto" w:frame="1"/>
        </w:rPr>
        <w:t> </w:t>
      </w:r>
    </w:p>
    <w:p w14:paraId="18368B3F" w14:textId="77777777" w:rsidR="00E06A81" w:rsidRPr="00592FDF" w:rsidRDefault="00E06A81" w:rsidP="00E06A81">
      <w:pPr>
        <w:shd w:val="clear" w:color="auto" w:fill="FFFFFF"/>
        <w:rPr>
          <w:rFonts w:asciiTheme="minorHAnsi" w:hAnsiTheme="minorHAnsi" w:cstheme="minorHAnsi"/>
          <w:color w:val="000000"/>
        </w:rPr>
      </w:pPr>
      <w:r w:rsidRPr="00592FDF">
        <w:rPr>
          <w:rFonts w:asciiTheme="minorHAnsi" w:hAnsiTheme="minorHAnsi" w:cstheme="minorHAnsi"/>
          <w:b/>
          <w:bCs/>
          <w:color w:val="000000"/>
          <w:bdr w:val="none" w:sz="0" w:space="0" w:color="auto" w:frame="1"/>
        </w:rPr>
        <w:t>A minimum level of performance of 70% (no lower than a “C” grade) is required in this course to meet prerequisite and HIMT graduation requirements. </w:t>
      </w:r>
      <w:r w:rsidRPr="00592FDF">
        <w:rPr>
          <w:rFonts w:asciiTheme="minorHAnsi" w:hAnsiTheme="minorHAnsi" w:cstheme="minorHAnsi"/>
          <w:color w:val="000000"/>
          <w:bdr w:val="none" w:sz="0" w:space="0" w:color="auto" w:frame="1"/>
        </w:rPr>
        <w:t xml:space="preserve">This standard has been established </w:t>
      </w:r>
      <w:r w:rsidRPr="00592FDF">
        <w:rPr>
          <w:rFonts w:asciiTheme="minorHAnsi" w:hAnsiTheme="minorHAnsi" w:cstheme="minorHAnsi"/>
          <w:color w:val="000000"/>
          <w:bdr w:val="none" w:sz="0" w:space="0" w:color="auto" w:frame="1"/>
        </w:rPr>
        <w:lastRenderedPageBreak/>
        <w:t>to allow the student to gain the knowledge needed to successfully achieve the course objectives and pass the certification examination offered by the American Health Information Management Association (AHIMA). A grade below a “C” for this course will not meet the prerequisite and graduation requirements for the HIMT program. HIMT courses can only be repeated twice. </w:t>
      </w:r>
    </w:p>
    <w:p w14:paraId="7F889E44" w14:textId="77777777" w:rsidR="00E06A81" w:rsidRPr="00592FDF" w:rsidRDefault="00E06A81" w:rsidP="00E06A81">
      <w:pPr>
        <w:shd w:val="clear" w:color="auto" w:fill="FFFFFF"/>
        <w:rPr>
          <w:rFonts w:asciiTheme="minorHAnsi" w:hAnsiTheme="minorHAnsi" w:cstheme="minorHAnsi"/>
          <w:color w:val="000000"/>
        </w:rPr>
      </w:pPr>
      <w:r w:rsidRPr="00592FDF">
        <w:rPr>
          <w:rFonts w:asciiTheme="minorHAnsi" w:hAnsiTheme="minorHAnsi" w:cstheme="minorHAnsi"/>
          <w:color w:val="000000"/>
          <w:bdr w:val="none" w:sz="0" w:space="0" w:color="auto" w:frame="1"/>
        </w:rPr>
        <w:t> </w:t>
      </w:r>
    </w:p>
    <w:p w14:paraId="372C8141" w14:textId="77777777" w:rsidR="00E06A81" w:rsidRPr="00592FDF" w:rsidRDefault="00E06A81" w:rsidP="00E06A81">
      <w:pPr>
        <w:shd w:val="clear" w:color="auto" w:fill="FFFFFF"/>
        <w:textAlignment w:val="baseline"/>
        <w:rPr>
          <w:rFonts w:asciiTheme="minorHAnsi" w:hAnsiTheme="minorHAnsi" w:cstheme="minorHAnsi"/>
          <w:color w:val="000000"/>
        </w:rPr>
      </w:pPr>
      <w:r w:rsidRPr="00592FDF">
        <w:rPr>
          <w:rFonts w:asciiTheme="minorHAnsi" w:hAnsiTheme="minorHAnsi" w:cstheme="minorHAnsi"/>
          <w:b/>
          <w:bCs/>
          <w:color w:val="000000"/>
          <w:bdr w:val="none" w:sz="0" w:space="0" w:color="auto" w:frame="1"/>
        </w:rPr>
        <w:t>How to Calculate a Weighted Grade</w:t>
      </w:r>
      <w:r w:rsidRPr="00592FDF">
        <w:rPr>
          <w:rFonts w:asciiTheme="minorHAnsi" w:hAnsiTheme="minorHAnsi" w:cstheme="minorHAnsi"/>
          <w:color w:val="000000"/>
          <w:bdr w:val="none" w:sz="0" w:space="0" w:color="auto" w:frame="1"/>
        </w:rPr>
        <w:t> </w:t>
      </w:r>
    </w:p>
    <w:p w14:paraId="4167597A" w14:textId="77777777" w:rsidR="00E06A81" w:rsidRPr="00592FDF" w:rsidRDefault="00E06A81" w:rsidP="00E06A81">
      <w:pPr>
        <w:shd w:val="clear" w:color="auto" w:fill="FFFFFF"/>
        <w:ind w:left="1080"/>
        <w:textAlignment w:val="baseline"/>
        <w:rPr>
          <w:rFonts w:asciiTheme="minorHAnsi" w:hAnsiTheme="minorHAnsi" w:cstheme="minorHAnsi"/>
          <w:color w:val="000000"/>
        </w:rPr>
      </w:pPr>
      <w:r w:rsidRPr="00592FDF">
        <w:rPr>
          <w:rFonts w:asciiTheme="minorHAnsi" w:hAnsiTheme="minorHAnsi" w:cstheme="minorHAnsi"/>
          <w:color w:val="000000"/>
          <w:bdr w:val="none" w:sz="0" w:space="0" w:color="auto" w:frame="1"/>
        </w:rPr>
        <w:t>1.     Gather the numbers you would like to average. </w:t>
      </w:r>
    </w:p>
    <w:p w14:paraId="34E0865F" w14:textId="77777777" w:rsidR="00E06A81" w:rsidRPr="00592FDF" w:rsidRDefault="00E06A81" w:rsidP="00E06A81">
      <w:pPr>
        <w:shd w:val="clear" w:color="auto" w:fill="FFFFFF"/>
        <w:ind w:left="1080"/>
        <w:textAlignment w:val="baseline"/>
        <w:rPr>
          <w:rFonts w:asciiTheme="minorHAnsi" w:hAnsiTheme="minorHAnsi" w:cstheme="minorHAnsi"/>
          <w:color w:val="000000"/>
        </w:rPr>
      </w:pPr>
      <w:r w:rsidRPr="00592FDF">
        <w:rPr>
          <w:rFonts w:asciiTheme="minorHAnsi" w:hAnsiTheme="minorHAnsi" w:cstheme="minorHAnsi"/>
          <w:color w:val="000000"/>
          <w:bdr w:val="none" w:sz="0" w:space="0" w:color="auto" w:frame="1"/>
        </w:rPr>
        <w:t>2.     Determine the weight value of each number. </w:t>
      </w:r>
    </w:p>
    <w:p w14:paraId="248FB751" w14:textId="77777777" w:rsidR="00E06A81" w:rsidRPr="00592FDF" w:rsidRDefault="00E06A81" w:rsidP="00E06A81">
      <w:pPr>
        <w:shd w:val="clear" w:color="auto" w:fill="FFFFFF"/>
        <w:ind w:left="1080"/>
        <w:textAlignment w:val="baseline"/>
        <w:rPr>
          <w:rFonts w:asciiTheme="minorHAnsi" w:hAnsiTheme="minorHAnsi" w:cstheme="minorHAnsi"/>
          <w:color w:val="000000"/>
        </w:rPr>
      </w:pPr>
      <w:r w:rsidRPr="00592FDF">
        <w:rPr>
          <w:rFonts w:asciiTheme="minorHAnsi" w:hAnsiTheme="minorHAnsi" w:cstheme="minorHAnsi"/>
          <w:color w:val="000000"/>
          <w:bdr w:val="none" w:sz="0" w:space="0" w:color="auto" w:frame="1"/>
        </w:rPr>
        <w:t>3.     Multiply each number by its weighting factor. </w:t>
      </w:r>
    </w:p>
    <w:p w14:paraId="387858DF" w14:textId="77777777" w:rsidR="00E06A81" w:rsidRPr="00592FDF" w:rsidRDefault="00E06A81" w:rsidP="00E06A81">
      <w:pPr>
        <w:shd w:val="clear" w:color="auto" w:fill="FFFFFF"/>
        <w:ind w:left="1080"/>
        <w:textAlignment w:val="baseline"/>
        <w:rPr>
          <w:rFonts w:asciiTheme="minorHAnsi" w:hAnsiTheme="minorHAnsi" w:cstheme="minorHAnsi"/>
          <w:color w:val="000000"/>
        </w:rPr>
      </w:pPr>
      <w:r w:rsidRPr="00592FDF">
        <w:rPr>
          <w:rFonts w:asciiTheme="minorHAnsi" w:hAnsiTheme="minorHAnsi" w:cstheme="minorHAnsi"/>
          <w:color w:val="000000"/>
          <w:bdr w:val="none" w:sz="0" w:space="0" w:color="auto" w:frame="1"/>
        </w:rPr>
        <w:t>4.     Add the resulting numbers together to find the weighted average. </w:t>
      </w:r>
    </w:p>
    <w:bookmarkEnd w:id="1"/>
    <w:p w14:paraId="1C5C6EB9" w14:textId="77777777" w:rsidR="00E648B4" w:rsidRPr="00592FDF" w:rsidRDefault="00E648B4" w:rsidP="00F923CC">
      <w:pPr>
        <w:rPr>
          <w:rFonts w:asciiTheme="minorHAnsi" w:hAnsiTheme="minorHAnsi" w:cstheme="minorHAnsi"/>
        </w:rPr>
      </w:pPr>
    </w:p>
    <w:p w14:paraId="0B2E6112" w14:textId="77777777" w:rsidR="002D6BCD" w:rsidRPr="00592FDF" w:rsidRDefault="002D6BCD" w:rsidP="00F923CC">
      <w:pPr>
        <w:rPr>
          <w:rFonts w:asciiTheme="minorHAnsi" w:hAnsiTheme="minorHAnsi" w:cstheme="minorHAnsi"/>
          <w:b/>
        </w:rPr>
      </w:pPr>
    </w:p>
    <w:p w14:paraId="21106229" w14:textId="28FCF421" w:rsidR="00F923CC" w:rsidRPr="00592FDF" w:rsidRDefault="00F923CC" w:rsidP="00F923CC">
      <w:pPr>
        <w:rPr>
          <w:rFonts w:asciiTheme="minorHAnsi" w:hAnsiTheme="minorHAnsi" w:cstheme="minorHAnsi"/>
          <w:b/>
        </w:rPr>
      </w:pPr>
      <w:r w:rsidRPr="00592FDF">
        <w:rPr>
          <w:rFonts w:asciiTheme="minorHAnsi" w:hAnsiTheme="minorHAnsi" w:cstheme="minorHAnsi"/>
          <w:b/>
        </w:rPr>
        <w:t>ATTENDANCE POLICY</w:t>
      </w:r>
    </w:p>
    <w:p w14:paraId="0C928628" w14:textId="77777777" w:rsidR="00B90FF9" w:rsidRPr="00592FDF" w:rsidRDefault="00B90FF9" w:rsidP="00F923CC">
      <w:pPr>
        <w:rPr>
          <w:rFonts w:asciiTheme="minorHAnsi" w:hAnsiTheme="minorHAnsi" w:cstheme="minorHAnsi"/>
          <w:b/>
        </w:rPr>
      </w:pPr>
    </w:p>
    <w:p w14:paraId="6C31560A" w14:textId="77777777" w:rsidR="00B90FF9" w:rsidRPr="00592FDF" w:rsidRDefault="00B90FF9" w:rsidP="00B90FF9">
      <w:pPr>
        <w:rPr>
          <w:rFonts w:asciiTheme="minorHAnsi" w:hAnsiTheme="minorHAnsi" w:cstheme="minorHAnsi"/>
        </w:rPr>
      </w:pPr>
      <w:r w:rsidRPr="00592FDF">
        <w:rPr>
          <w:rFonts w:asciiTheme="minorHAnsi" w:hAnsiTheme="minorHAnsi" w:cstheme="minorHAnsi"/>
        </w:rPr>
        <w:t xml:space="preserve">This is a web-based course.  It is the student’s responsibility to check announcements on Blackboard </w:t>
      </w:r>
      <w:r w:rsidRPr="00592FDF">
        <w:rPr>
          <w:rFonts w:asciiTheme="minorHAnsi" w:hAnsiTheme="minorHAnsi" w:cstheme="minorHAnsi"/>
          <w:b/>
        </w:rPr>
        <w:t>at least 3 times a week</w:t>
      </w:r>
      <w:r w:rsidRPr="00592FDF">
        <w:rPr>
          <w:rFonts w:asciiTheme="minorHAnsi" w:hAnsiTheme="minorHAnsi" w:cstheme="minorHAnsi"/>
        </w:rPr>
        <w:t xml:space="preserve"> and follow instructions posted.  Due dates for course assignments, quizzes, and exams are posted in the course syllabus and often in the announcements on Blackboard.   It is your responsibility to ask questions (i.e., by e-mailing the instructor, etc.) to clarify course content that you do not understand.  </w:t>
      </w:r>
    </w:p>
    <w:p w14:paraId="3BBEAF99" w14:textId="77777777" w:rsidR="00B90FF9" w:rsidRPr="00592FDF" w:rsidRDefault="00B90FF9" w:rsidP="00B90FF9">
      <w:pPr>
        <w:rPr>
          <w:rFonts w:asciiTheme="minorHAnsi" w:hAnsiTheme="minorHAnsi" w:cstheme="minorHAnsi"/>
        </w:rPr>
      </w:pPr>
    </w:p>
    <w:p w14:paraId="1D636510" w14:textId="77777777" w:rsidR="00B90FF9" w:rsidRPr="00592FDF" w:rsidRDefault="00B90FF9" w:rsidP="00B90FF9">
      <w:pPr>
        <w:rPr>
          <w:rFonts w:asciiTheme="minorHAnsi" w:hAnsiTheme="minorHAnsi" w:cstheme="minorHAnsi"/>
          <w:b/>
          <w:u w:val="single"/>
        </w:rPr>
      </w:pPr>
      <w:r w:rsidRPr="00592FDF">
        <w:rPr>
          <w:rFonts w:asciiTheme="minorHAnsi" w:hAnsiTheme="minorHAnsi" w:cstheme="minorHAnsi"/>
        </w:rPr>
        <w:t xml:space="preserve">Staying current with course requirements and asking questions are important to your learning of the course material.  Non-participation and tardiness with work </w:t>
      </w:r>
      <w:proofErr w:type="gramStart"/>
      <w:r w:rsidRPr="00592FDF">
        <w:rPr>
          <w:rFonts w:asciiTheme="minorHAnsi" w:hAnsiTheme="minorHAnsi" w:cstheme="minorHAnsi"/>
        </w:rPr>
        <w:t>is considered to be</w:t>
      </w:r>
      <w:proofErr w:type="gramEnd"/>
      <w:r w:rsidRPr="00592FDF">
        <w:rPr>
          <w:rFonts w:asciiTheme="minorHAnsi" w:hAnsiTheme="minorHAnsi" w:cstheme="minorHAnsi"/>
        </w:rPr>
        <w:t xml:space="preserve"> non-professional.  Your participation in the course will be monitored and can lead to being dropped from the course if you are not actively engaging in completing the weekly assignments.  </w:t>
      </w:r>
    </w:p>
    <w:p w14:paraId="0928E08C" w14:textId="77777777" w:rsidR="00B90FF9" w:rsidRPr="00592FDF" w:rsidRDefault="00B90FF9" w:rsidP="00B90FF9">
      <w:pPr>
        <w:rPr>
          <w:rFonts w:asciiTheme="minorHAnsi" w:hAnsiTheme="minorHAnsi" w:cstheme="minorHAnsi"/>
        </w:rPr>
      </w:pPr>
    </w:p>
    <w:p w14:paraId="003B0426" w14:textId="77777777" w:rsidR="00B90FF9" w:rsidRPr="00592FDF" w:rsidRDefault="00B90FF9" w:rsidP="00B90FF9">
      <w:pPr>
        <w:rPr>
          <w:rFonts w:asciiTheme="minorHAnsi" w:hAnsiTheme="minorHAnsi" w:cstheme="minorHAnsi"/>
        </w:rPr>
      </w:pPr>
      <w:r w:rsidRPr="00592FDF">
        <w:rPr>
          <w:rFonts w:asciiTheme="minorHAnsi" w:hAnsiTheme="minorHAnsi" w:cstheme="minorHAnsi"/>
        </w:rPr>
        <w:t>The key to your success in this course is to complete all course assignments and tests by the posted due dates and to ask questions when clarification is needed.  All due dates are firm.</w:t>
      </w:r>
    </w:p>
    <w:p w14:paraId="688A0B44" w14:textId="77777777" w:rsidR="00F923CC" w:rsidRPr="00592FDF" w:rsidRDefault="00F923CC" w:rsidP="00F923CC">
      <w:pPr>
        <w:rPr>
          <w:rFonts w:asciiTheme="minorHAnsi" w:hAnsiTheme="minorHAnsi" w:cstheme="minorHAnsi"/>
        </w:rPr>
      </w:pPr>
    </w:p>
    <w:p w14:paraId="12DF262B" w14:textId="7665EA3C" w:rsidR="00150984" w:rsidRPr="00592FDF" w:rsidRDefault="00150984" w:rsidP="00150984">
      <w:pPr>
        <w:rPr>
          <w:rFonts w:asciiTheme="minorHAnsi" w:hAnsiTheme="minorHAnsi" w:cstheme="minorHAnsi"/>
          <w:b/>
        </w:rPr>
      </w:pPr>
      <w:r w:rsidRPr="00592FDF">
        <w:rPr>
          <w:rFonts w:asciiTheme="minorHAnsi" w:hAnsiTheme="minorHAnsi" w:cstheme="minorHAnsi"/>
          <w:b/>
        </w:rPr>
        <w:t xml:space="preserve">Web-based course: Students enrolled in web-based course should plan to spend a </w:t>
      </w:r>
      <w:r w:rsidRPr="00592FDF">
        <w:rPr>
          <w:rFonts w:asciiTheme="minorHAnsi" w:hAnsiTheme="minorHAnsi" w:cstheme="minorHAnsi"/>
          <w:b/>
          <w:u w:val="single"/>
        </w:rPr>
        <w:t>minimum of six hours (6) per week</w:t>
      </w:r>
      <w:r w:rsidRPr="00592FDF">
        <w:rPr>
          <w:rFonts w:asciiTheme="minorHAnsi" w:hAnsiTheme="minorHAnsi" w:cstheme="minorHAnsi"/>
          <w:b/>
        </w:rPr>
        <w:t xml:space="preserve"> on their studies for this course. You will probably find that you will spend more than six hours per week.    </w:t>
      </w:r>
    </w:p>
    <w:p w14:paraId="15C7F9C5" w14:textId="77777777" w:rsidR="00150984" w:rsidRPr="00592FDF" w:rsidRDefault="00150984" w:rsidP="00150984">
      <w:pPr>
        <w:tabs>
          <w:tab w:val="left" w:pos="540"/>
        </w:tabs>
        <w:rPr>
          <w:rFonts w:asciiTheme="minorHAnsi" w:hAnsiTheme="minorHAnsi" w:cstheme="minorHAnsi"/>
          <w:b/>
          <w:bCs/>
        </w:rPr>
      </w:pPr>
    </w:p>
    <w:p w14:paraId="402E7C20" w14:textId="62F4F743" w:rsidR="00AA4D63" w:rsidRPr="00592FDF" w:rsidRDefault="00150984" w:rsidP="00AC5FC8">
      <w:pPr>
        <w:outlineLvl w:val="0"/>
        <w:rPr>
          <w:rFonts w:asciiTheme="minorHAnsi" w:hAnsiTheme="minorHAnsi" w:cstheme="minorHAnsi"/>
          <w:bCs/>
        </w:rPr>
      </w:pPr>
      <w:r w:rsidRPr="00592FDF">
        <w:rPr>
          <w:rFonts w:asciiTheme="minorHAnsi" w:hAnsiTheme="minorHAnsi" w:cstheme="minorHAnsi"/>
          <w:b/>
          <w:bCs/>
        </w:rPr>
        <w:t xml:space="preserve">Attendance Reporting:  </w:t>
      </w:r>
      <w:r w:rsidRPr="00592FDF">
        <w:rPr>
          <w:rFonts w:asciiTheme="minorHAnsi" w:hAnsiTheme="minorHAnsi" w:cstheme="minorHAnsi"/>
          <w:u w:val="single"/>
        </w:rPr>
        <w:t xml:space="preserve">A student will be reported as not attending for financial aid reporting, if the student has missed more than one posted assignment/quiz due date and/or the student has missed </w:t>
      </w:r>
      <w:r w:rsidR="001B38FD" w:rsidRPr="00592FDF">
        <w:rPr>
          <w:rFonts w:asciiTheme="minorHAnsi" w:hAnsiTheme="minorHAnsi" w:cstheme="minorHAnsi"/>
          <w:u w:val="single"/>
        </w:rPr>
        <w:t>an</w:t>
      </w:r>
      <w:r w:rsidRPr="00592FDF">
        <w:rPr>
          <w:rFonts w:asciiTheme="minorHAnsi" w:hAnsiTheme="minorHAnsi" w:cstheme="minorHAnsi"/>
          <w:u w:val="single"/>
        </w:rPr>
        <w:t xml:space="preserve"> </w:t>
      </w:r>
      <w:r w:rsidR="00EA5277" w:rsidRPr="00592FDF">
        <w:rPr>
          <w:rFonts w:asciiTheme="minorHAnsi" w:hAnsiTheme="minorHAnsi" w:cstheme="minorHAnsi"/>
          <w:u w:val="single"/>
        </w:rPr>
        <w:t>exam</w:t>
      </w:r>
      <w:r w:rsidRPr="00592FDF">
        <w:rPr>
          <w:rFonts w:asciiTheme="minorHAnsi" w:hAnsiTheme="minorHAnsi" w:cstheme="minorHAnsi"/>
          <w:u w:val="single"/>
        </w:rPr>
        <w:t>.</w:t>
      </w:r>
      <w:r w:rsidRPr="00592FDF">
        <w:rPr>
          <w:rFonts w:asciiTheme="minorHAnsi" w:hAnsiTheme="minorHAnsi" w:cstheme="minorHAnsi"/>
        </w:rPr>
        <w:t xml:space="preserve">  See </w:t>
      </w:r>
      <w:r w:rsidRPr="00592FDF">
        <w:rPr>
          <w:rFonts w:asciiTheme="minorHAnsi" w:hAnsiTheme="minorHAnsi" w:cstheme="minorHAnsi"/>
          <w:b/>
          <w:bCs/>
        </w:rPr>
        <w:t xml:space="preserve">Financial Aid Reporting </w:t>
      </w:r>
      <w:r w:rsidRPr="00592FDF">
        <w:rPr>
          <w:rFonts w:asciiTheme="minorHAnsi" w:hAnsiTheme="minorHAnsi" w:cstheme="minorHAnsi"/>
          <w:bCs/>
        </w:rPr>
        <w:t>information provided</w:t>
      </w:r>
      <w:r w:rsidR="00AC5FC8" w:rsidRPr="00592FDF">
        <w:rPr>
          <w:rFonts w:asciiTheme="minorHAnsi" w:hAnsiTheme="minorHAnsi" w:cstheme="minorHAnsi"/>
          <w:bCs/>
        </w:rPr>
        <w:t xml:space="preserve"> in the College Syllabus Statements.  (Information about the College Syllabus Statements is provided below in this syllabus.)</w:t>
      </w:r>
    </w:p>
    <w:p w14:paraId="2A6B8DBE" w14:textId="7B296D23" w:rsidR="006E0D8E" w:rsidRPr="00592FDF" w:rsidRDefault="006E0D8E" w:rsidP="00AC5FC8">
      <w:pPr>
        <w:outlineLvl w:val="0"/>
        <w:rPr>
          <w:rFonts w:asciiTheme="minorHAnsi" w:hAnsiTheme="minorHAnsi" w:cstheme="minorHAnsi"/>
          <w:bCs/>
        </w:rPr>
      </w:pPr>
    </w:p>
    <w:p w14:paraId="2FB08E46" w14:textId="77777777" w:rsidR="001E1514" w:rsidRPr="00592FDF" w:rsidRDefault="001E1514" w:rsidP="00AC5FC8">
      <w:pPr>
        <w:outlineLvl w:val="0"/>
        <w:rPr>
          <w:rFonts w:asciiTheme="minorHAnsi" w:hAnsiTheme="minorHAnsi" w:cstheme="minorHAnsi"/>
          <w:bCs/>
        </w:rPr>
      </w:pPr>
    </w:p>
    <w:p w14:paraId="28236523" w14:textId="77777777" w:rsidR="00AC5FC8" w:rsidRPr="00592FDF" w:rsidRDefault="00AC5FC8" w:rsidP="00AC5FC8">
      <w:pPr>
        <w:outlineLvl w:val="0"/>
        <w:rPr>
          <w:rFonts w:asciiTheme="minorHAnsi" w:hAnsiTheme="minorHAnsi" w:cstheme="minorHAnsi"/>
          <w:b/>
          <w:bCs/>
        </w:rPr>
      </w:pPr>
      <w:r w:rsidRPr="00592FDF">
        <w:rPr>
          <w:rFonts w:asciiTheme="minorHAnsi" w:hAnsiTheme="minorHAnsi" w:cstheme="minorHAnsi"/>
          <w:b/>
          <w:bCs/>
        </w:rPr>
        <w:t>COLLEGE-WIDE SYLLABUS STATEMENTS:</w:t>
      </w:r>
    </w:p>
    <w:p w14:paraId="70EBB4F2" w14:textId="77777777" w:rsidR="005E0EE1" w:rsidRPr="00592FDF" w:rsidRDefault="005E0EE1" w:rsidP="00AC5FC8">
      <w:pPr>
        <w:outlineLvl w:val="0"/>
        <w:rPr>
          <w:rFonts w:asciiTheme="minorHAnsi" w:hAnsiTheme="minorHAnsi" w:cstheme="minorHAnsi"/>
          <w:b/>
          <w:bCs/>
        </w:rPr>
      </w:pPr>
    </w:p>
    <w:p w14:paraId="47ECFB54" w14:textId="30D8D7F2" w:rsidR="008D52F7" w:rsidRPr="00592FDF" w:rsidRDefault="008D52F7" w:rsidP="008D52F7">
      <w:pPr>
        <w:pStyle w:val="Heading1"/>
        <w:rPr>
          <w:rFonts w:asciiTheme="minorHAnsi" w:hAnsiTheme="minorHAnsi" w:cstheme="minorHAnsi"/>
        </w:rPr>
      </w:pPr>
      <w:bookmarkStart w:id="2" w:name="_Hlk155010000"/>
      <w:r w:rsidRPr="00592FDF">
        <w:rPr>
          <w:rFonts w:asciiTheme="minorHAnsi" w:hAnsiTheme="minorHAnsi" w:cstheme="minorHAnsi"/>
        </w:rPr>
        <w:lastRenderedPageBreak/>
        <w:t>CSCC</w:t>
      </w:r>
      <w:r w:rsidR="00AC5FC8" w:rsidRPr="00592FDF">
        <w:rPr>
          <w:rFonts w:asciiTheme="minorHAnsi" w:hAnsiTheme="minorHAnsi" w:cstheme="minorHAnsi"/>
        </w:rPr>
        <w:t xml:space="preserve"> </w:t>
      </w:r>
      <w:r w:rsidRPr="00592FDF">
        <w:rPr>
          <w:rFonts w:asciiTheme="minorHAnsi" w:hAnsiTheme="minorHAnsi" w:cstheme="minorHAnsi"/>
        </w:rPr>
        <w:t xml:space="preserve">Standard </w:t>
      </w:r>
      <w:r w:rsidR="00AC5FC8" w:rsidRPr="00592FDF">
        <w:rPr>
          <w:rFonts w:asciiTheme="minorHAnsi" w:hAnsiTheme="minorHAnsi" w:cstheme="minorHAnsi"/>
        </w:rPr>
        <w:t xml:space="preserve">Syllabus Statements </w:t>
      </w:r>
      <w:r w:rsidRPr="00592FDF">
        <w:rPr>
          <w:rFonts w:asciiTheme="minorHAnsi" w:hAnsiTheme="minorHAnsi" w:cstheme="minorHAnsi"/>
        </w:rPr>
        <w:t>on Student Resources, Rights, and Responsibilities</w:t>
      </w:r>
    </w:p>
    <w:p w14:paraId="0D3DFEDB" w14:textId="09E13DC7" w:rsidR="006E0D8E" w:rsidRPr="00592FDF" w:rsidRDefault="00AC5FC8" w:rsidP="001E1514">
      <w:pPr>
        <w:outlineLvl w:val="0"/>
        <w:rPr>
          <w:rFonts w:asciiTheme="minorHAnsi" w:hAnsiTheme="minorHAnsi" w:cstheme="minorHAnsi"/>
          <w:bCs/>
        </w:rPr>
      </w:pPr>
      <w:r w:rsidRPr="00592FDF">
        <w:rPr>
          <w:rFonts w:asciiTheme="minorHAnsi" w:hAnsiTheme="minorHAnsi" w:cstheme="minorHAnsi"/>
          <w:bCs/>
        </w:rPr>
        <w:t xml:space="preserve">can be found at </w:t>
      </w:r>
      <w:hyperlink r:id="rId13" w:history="1">
        <w:r w:rsidRPr="00592FDF">
          <w:rPr>
            <w:rStyle w:val="Hyperlink"/>
            <w:rFonts w:asciiTheme="minorHAnsi" w:hAnsiTheme="minorHAnsi" w:cstheme="minorHAnsi"/>
          </w:rPr>
          <w:t>www.cscc.edu/syllabus</w:t>
        </w:r>
      </w:hyperlink>
      <w:r w:rsidRPr="00592FDF">
        <w:rPr>
          <w:rFonts w:asciiTheme="minorHAnsi" w:hAnsiTheme="minorHAnsi" w:cstheme="minorHAnsi"/>
          <w:bCs/>
        </w:rPr>
        <w:t>, or on the college website</w:t>
      </w:r>
      <w:r w:rsidR="00BE722B" w:rsidRPr="00592FDF">
        <w:rPr>
          <w:rFonts w:asciiTheme="minorHAnsi" w:hAnsiTheme="minorHAnsi" w:cstheme="minorHAnsi"/>
          <w:bCs/>
        </w:rPr>
        <w:t xml:space="preserve">.  </w:t>
      </w:r>
      <w:r w:rsidR="0041161D" w:rsidRPr="00592FDF">
        <w:rPr>
          <w:rFonts w:asciiTheme="minorHAnsi" w:hAnsiTheme="minorHAnsi" w:cstheme="minorHAnsi"/>
          <w:bCs/>
        </w:rPr>
        <w:t>It is the student’s responsibility to review</w:t>
      </w:r>
      <w:r w:rsidR="00777DC4" w:rsidRPr="00592FDF">
        <w:rPr>
          <w:rFonts w:asciiTheme="minorHAnsi" w:hAnsiTheme="minorHAnsi" w:cstheme="minorHAnsi"/>
          <w:bCs/>
        </w:rPr>
        <w:t xml:space="preserve"> and understand</w:t>
      </w:r>
      <w:r w:rsidR="0041161D" w:rsidRPr="00592FDF">
        <w:rPr>
          <w:rFonts w:asciiTheme="minorHAnsi" w:hAnsiTheme="minorHAnsi" w:cstheme="minorHAnsi"/>
          <w:bCs/>
        </w:rPr>
        <w:t xml:space="preserve"> these syllabus statements </w:t>
      </w:r>
      <w:r w:rsidR="006E7EFD" w:rsidRPr="00592FDF">
        <w:rPr>
          <w:rFonts w:asciiTheme="minorHAnsi" w:hAnsiTheme="minorHAnsi" w:cstheme="minorHAnsi"/>
          <w:bCs/>
        </w:rPr>
        <w:t>during t</w:t>
      </w:r>
      <w:r w:rsidRPr="00592FDF">
        <w:rPr>
          <w:rFonts w:asciiTheme="minorHAnsi" w:hAnsiTheme="minorHAnsi" w:cstheme="minorHAnsi"/>
          <w:bCs/>
        </w:rPr>
        <w:t>he</w:t>
      </w:r>
      <w:r w:rsidR="006E7EFD" w:rsidRPr="00592FDF">
        <w:rPr>
          <w:rFonts w:asciiTheme="minorHAnsi" w:hAnsiTheme="minorHAnsi" w:cstheme="minorHAnsi"/>
          <w:bCs/>
        </w:rPr>
        <w:t xml:space="preserve"> first week of the</w:t>
      </w:r>
      <w:r w:rsidRPr="00592FDF">
        <w:rPr>
          <w:rFonts w:asciiTheme="minorHAnsi" w:hAnsiTheme="minorHAnsi" w:cstheme="minorHAnsi"/>
          <w:bCs/>
        </w:rPr>
        <w:t xml:space="preserve"> course.  </w:t>
      </w:r>
    </w:p>
    <w:bookmarkEnd w:id="2"/>
    <w:p w14:paraId="3116E836" w14:textId="77777777" w:rsidR="00BE1C7B" w:rsidRPr="00592FDF" w:rsidRDefault="00BE1C7B" w:rsidP="00F923CC">
      <w:pPr>
        <w:rPr>
          <w:rFonts w:asciiTheme="minorHAnsi" w:hAnsiTheme="minorHAnsi" w:cstheme="minorHAnsi"/>
        </w:rPr>
      </w:pPr>
    </w:p>
    <w:p w14:paraId="13C02116" w14:textId="77777777" w:rsidR="001E1514" w:rsidRPr="00592FDF" w:rsidRDefault="001E1514" w:rsidP="00F923CC">
      <w:pPr>
        <w:rPr>
          <w:rFonts w:asciiTheme="minorHAnsi" w:hAnsiTheme="minorHAnsi" w:cstheme="minorHAnsi"/>
        </w:rPr>
      </w:pPr>
    </w:p>
    <w:p w14:paraId="472B0D0B" w14:textId="77777777" w:rsidR="00D329DE" w:rsidRPr="00592FDF" w:rsidRDefault="00E648B4" w:rsidP="00D329DE">
      <w:pPr>
        <w:rPr>
          <w:rFonts w:asciiTheme="minorHAnsi" w:hAnsiTheme="minorHAnsi" w:cstheme="minorHAnsi"/>
          <w:b/>
        </w:rPr>
      </w:pPr>
      <w:r w:rsidRPr="00592FDF">
        <w:rPr>
          <w:rFonts w:asciiTheme="minorHAnsi" w:hAnsiTheme="minorHAnsi" w:cstheme="minorHAnsi"/>
          <w:b/>
        </w:rPr>
        <w:t>UNITS OF INSTRUCTION</w:t>
      </w:r>
      <w:r w:rsidR="00D329DE" w:rsidRPr="00592FDF">
        <w:rPr>
          <w:rFonts w:asciiTheme="minorHAnsi" w:hAnsiTheme="minorHAnsi" w:cstheme="minorHAnsi"/>
          <w:b/>
        </w:rPr>
        <w:t xml:space="preserve">: </w:t>
      </w:r>
    </w:p>
    <w:p w14:paraId="59A04679" w14:textId="77777777" w:rsidR="00D329DE" w:rsidRPr="00592FDF" w:rsidRDefault="00D329DE" w:rsidP="00D329DE">
      <w:pPr>
        <w:rPr>
          <w:rFonts w:asciiTheme="minorHAnsi" w:hAnsiTheme="minorHAnsi" w:cstheme="minorHAnsi"/>
          <w:b/>
        </w:rPr>
      </w:pPr>
    </w:p>
    <w:p w14:paraId="74BC63E0" w14:textId="77777777" w:rsidR="00D329DE" w:rsidRPr="00592FDF" w:rsidRDefault="00D329DE" w:rsidP="00D329DE">
      <w:pPr>
        <w:rPr>
          <w:rFonts w:asciiTheme="minorHAnsi" w:hAnsiTheme="minorHAnsi" w:cstheme="minorHAnsi"/>
          <w:b/>
        </w:rPr>
      </w:pPr>
      <w:r w:rsidRPr="00592FDF">
        <w:rPr>
          <w:rFonts w:asciiTheme="minorHAnsi" w:hAnsiTheme="minorHAnsi" w:cstheme="minorHAnsi"/>
          <w:b/>
        </w:rPr>
        <w:t>Unit 1:  Study of the Law in General</w:t>
      </w:r>
    </w:p>
    <w:p w14:paraId="7A5072FF" w14:textId="77777777" w:rsidR="00D329DE" w:rsidRPr="00592FDF" w:rsidRDefault="00D329DE" w:rsidP="007A744A">
      <w:pPr>
        <w:numPr>
          <w:ilvl w:val="0"/>
          <w:numId w:val="5"/>
        </w:numPr>
        <w:rPr>
          <w:rFonts w:asciiTheme="minorHAnsi" w:hAnsiTheme="minorHAnsi" w:cstheme="minorHAnsi"/>
          <w:b/>
        </w:rPr>
      </w:pPr>
      <w:r w:rsidRPr="00592FDF">
        <w:rPr>
          <w:rFonts w:asciiTheme="minorHAnsi" w:hAnsiTheme="minorHAnsi" w:cstheme="minorHAnsi"/>
          <w:b/>
        </w:rPr>
        <w:t>Workings of the American Legal System</w:t>
      </w:r>
    </w:p>
    <w:p w14:paraId="7B588CC1" w14:textId="77777777" w:rsidR="00D329DE" w:rsidRPr="00592FDF" w:rsidRDefault="00D329DE" w:rsidP="007A744A">
      <w:pPr>
        <w:numPr>
          <w:ilvl w:val="0"/>
          <w:numId w:val="5"/>
        </w:numPr>
        <w:rPr>
          <w:rFonts w:asciiTheme="minorHAnsi" w:hAnsiTheme="minorHAnsi" w:cstheme="minorHAnsi"/>
          <w:b/>
        </w:rPr>
      </w:pPr>
      <w:r w:rsidRPr="00592FDF">
        <w:rPr>
          <w:rFonts w:asciiTheme="minorHAnsi" w:hAnsiTheme="minorHAnsi" w:cstheme="minorHAnsi"/>
          <w:b/>
        </w:rPr>
        <w:t>Court systems and Legal Procedures</w:t>
      </w:r>
    </w:p>
    <w:p w14:paraId="0F1CCC84" w14:textId="77777777" w:rsidR="00D329DE" w:rsidRPr="00592FDF" w:rsidRDefault="00D329DE" w:rsidP="007A744A">
      <w:pPr>
        <w:numPr>
          <w:ilvl w:val="0"/>
          <w:numId w:val="5"/>
        </w:numPr>
        <w:rPr>
          <w:rFonts w:asciiTheme="minorHAnsi" w:hAnsiTheme="minorHAnsi" w:cstheme="minorHAnsi"/>
          <w:b/>
        </w:rPr>
      </w:pPr>
      <w:r w:rsidRPr="00592FDF">
        <w:rPr>
          <w:rFonts w:asciiTheme="minorHAnsi" w:hAnsiTheme="minorHAnsi" w:cstheme="minorHAnsi"/>
          <w:b/>
        </w:rPr>
        <w:t xml:space="preserve">Judicial Process of Health Information </w:t>
      </w:r>
    </w:p>
    <w:p w14:paraId="5EDE95EE" w14:textId="77777777" w:rsidR="00D329DE" w:rsidRPr="00592FDF" w:rsidRDefault="00D329DE" w:rsidP="007A744A">
      <w:pPr>
        <w:numPr>
          <w:ilvl w:val="0"/>
          <w:numId w:val="5"/>
        </w:numPr>
        <w:rPr>
          <w:rFonts w:asciiTheme="minorHAnsi" w:hAnsiTheme="minorHAnsi" w:cstheme="minorHAnsi"/>
          <w:b/>
        </w:rPr>
      </w:pPr>
      <w:r w:rsidRPr="00592FDF">
        <w:rPr>
          <w:rFonts w:asciiTheme="minorHAnsi" w:hAnsiTheme="minorHAnsi" w:cstheme="minorHAnsi"/>
          <w:b/>
        </w:rPr>
        <w:t>Principles of Liability</w:t>
      </w:r>
    </w:p>
    <w:p w14:paraId="1C2AAB39" w14:textId="77777777" w:rsidR="00D329DE" w:rsidRPr="00592FDF" w:rsidRDefault="00D329DE" w:rsidP="00D329DE">
      <w:pPr>
        <w:rPr>
          <w:rFonts w:asciiTheme="minorHAnsi" w:hAnsiTheme="minorHAnsi" w:cstheme="minorHAnsi"/>
          <w:b/>
        </w:rPr>
      </w:pPr>
      <w:r w:rsidRPr="00592FDF">
        <w:rPr>
          <w:rFonts w:asciiTheme="minorHAnsi" w:hAnsiTheme="minorHAnsi" w:cstheme="minorHAnsi"/>
          <w:b/>
        </w:rPr>
        <w:t>Unit 2:  An Overview of Ethics</w:t>
      </w:r>
    </w:p>
    <w:p w14:paraId="2BF7626E" w14:textId="77777777" w:rsidR="00D329DE" w:rsidRPr="00592FDF" w:rsidRDefault="00D329DE" w:rsidP="007A744A">
      <w:pPr>
        <w:numPr>
          <w:ilvl w:val="0"/>
          <w:numId w:val="6"/>
        </w:numPr>
        <w:rPr>
          <w:rFonts w:asciiTheme="minorHAnsi" w:hAnsiTheme="minorHAnsi" w:cstheme="minorHAnsi"/>
          <w:b/>
        </w:rPr>
      </w:pPr>
      <w:r w:rsidRPr="00592FDF">
        <w:rPr>
          <w:rFonts w:asciiTheme="minorHAnsi" w:hAnsiTheme="minorHAnsi" w:cstheme="minorHAnsi"/>
          <w:b/>
        </w:rPr>
        <w:t>Ethical Standards</w:t>
      </w:r>
    </w:p>
    <w:p w14:paraId="4C87DCB1" w14:textId="77777777" w:rsidR="00D329DE" w:rsidRPr="00592FDF" w:rsidRDefault="00D329DE" w:rsidP="007A744A">
      <w:pPr>
        <w:numPr>
          <w:ilvl w:val="0"/>
          <w:numId w:val="6"/>
        </w:numPr>
        <w:rPr>
          <w:rFonts w:asciiTheme="minorHAnsi" w:hAnsiTheme="minorHAnsi" w:cstheme="minorHAnsi"/>
          <w:b/>
        </w:rPr>
      </w:pPr>
      <w:r w:rsidRPr="00592FDF">
        <w:rPr>
          <w:rFonts w:asciiTheme="minorHAnsi" w:hAnsiTheme="minorHAnsi" w:cstheme="minorHAnsi"/>
          <w:b/>
        </w:rPr>
        <w:t>Ethical Decisions and Challenges</w:t>
      </w:r>
    </w:p>
    <w:p w14:paraId="132A5E20" w14:textId="77777777" w:rsidR="00D329DE" w:rsidRPr="00592FDF" w:rsidRDefault="00D329DE" w:rsidP="007A744A">
      <w:pPr>
        <w:numPr>
          <w:ilvl w:val="0"/>
          <w:numId w:val="6"/>
        </w:numPr>
        <w:rPr>
          <w:rFonts w:asciiTheme="minorHAnsi" w:hAnsiTheme="minorHAnsi" w:cstheme="minorHAnsi"/>
          <w:b/>
        </w:rPr>
      </w:pPr>
      <w:r w:rsidRPr="00592FDF">
        <w:rPr>
          <w:rFonts w:asciiTheme="minorHAnsi" w:hAnsiTheme="minorHAnsi" w:cstheme="minorHAnsi"/>
          <w:b/>
        </w:rPr>
        <w:t>Bioethics Issues</w:t>
      </w:r>
    </w:p>
    <w:p w14:paraId="5B69B3B6" w14:textId="77777777" w:rsidR="00D329DE" w:rsidRPr="00592FDF" w:rsidRDefault="00D329DE" w:rsidP="00D329DE">
      <w:pPr>
        <w:rPr>
          <w:rFonts w:asciiTheme="minorHAnsi" w:hAnsiTheme="minorHAnsi" w:cstheme="minorHAnsi"/>
          <w:b/>
        </w:rPr>
      </w:pPr>
      <w:r w:rsidRPr="00592FDF">
        <w:rPr>
          <w:rFonts w:asciiTheme="minorHAnsi" w:hAnsiTheme="minorHAnsi" w:cstheme="minorHAnsi"/>
          <w:b/>
        </w:rPr>
        <w:t>Unit</w:t>
      </w:r>
      <w:r w:rsidR="009C009A" w:rsidRPr="00592FDF">
        <w:rPr>
          <w:rFonts w:asciiTheme="minorHAnsi" w:hAnsiTheme="minorHAnsi" w:cstheme="minorHAnsi"/>
          <w:b/>
        </w:rPr>
        <w:t xml:space="preserve"> </w:t>
      </w:r>
      <w:r w:rsidRPr="00592FDF">
        <w:rPr>
          <w:rFonts w:asciiTheme="minorHAnsi" w:hAnsiTheme="minorHAnsi" w:cstheme="minorHAnsi"/>
          <w:b/>
        </w:rPr>
        <w:t>3:  Legal and Ethical Issues Central to Health Information Management</w:t>
      </w:r>
    </w:p>
    <w:p w14:paraId="01202EE7" w14:textId="77777777" w:rsidR="00D329DE" w:rsidRPr="00592FDF" w:rsidRDefault="00D329DE" w:rsidP="007A744A">
      <w:pPr>
        <w:numPr>
          <w:ilvl w:val="0"/>
          <w:numId w:val="8"/>
        </w:numPr>
        <w:rPr>
          <w:rFonts w:asciiTheme="minorHAnsi" w:hAnsiTheme="minorHAnsi" w:cstheme="minorHAnsi"/>
          <w:b/>
        </w:rPr>
      </w:pPr>
      <w:r w:rsidRPr="00592FDF">
        <w:rPr>
          <w:rFonts w:asciiTheme="minorHAnsi" w:hAnsiTheme="minorHAnsi" w:cstheme="minorHAnsi"/>
          <w:b/>
        </w:rPr>
        <w:t>Patient Record Requirements</w:t>
      </w:r>
    </w:p>
    <w:p w14:paraId="4AB408F8" w14:textId="77777777" w:rsidR="00D329DE" w:rsidRPr="00592FDF" w:rsidRDefault="00D329DE" w:rsidP="007A744A">
      <w:pPr>
        <w:numPr>
          <w:ilvl w:val="0"/>
          <w:numId w:val="8"/>
        </w:numPr>
        <w:rPr>
          <w:rFonts w:asciiTheme="minorHAnsi" w:hAnsiTheme="minorHAnsi" w:cstheme="minorHAnsi"/>
          <w:b/>
        </w:rPr>
      </w:pPr>
      <w:r w:rsidRPr="00592FDF">
        <w:rPr>
          <w:rFonts w:asciiTheme="minorHAnsi" w:hAnsiTheme="minorHAnsi" w:cstheme="minorHAnsi"/>
          <w:b/>
        </w:rPr>
        <w:t>Confidentiality and Informed Consent</w:t>
      </w:r>
    </w:p>
    <w:p w14:paraId="77C8DCA5" w14:textId="77777777" w:rsidR="00D329DE" w:rsidRPr="00592FDF" w:rsidRDefault="00D329DE" w:rsidP="007A744A">
      <w:pPr>
        <w:numPr>
          <w:ilvl w:val="0"/>
          <w:numId w:val="8"/>
        </w:numPr>
        <w:rPr>
          <w:rFonts w:asciiTheme="minorHAnsi" w:hAnsiTheme="minorHAnsi" w:cstheme="minorHAnsi"/>
          <w:b/>
        </w:rPr>
      </w:pPr>
      <w:r w:rsidRPr="00592FDF">
        <w:rPr>
          <w:rFonts w:asciiTheme="minorHAnsi" w:hAnsiTheme="minorHAnsi" w:cstheme="minorHAnsi"/>
          <w:b/>
        </w:rPr>
        <w:t>Access to Health Information</w:t>
      </w:r>
    </w:p>
    <w:p w14:paraId="6FC5A757" w14:textId="77777777" w:rsidR="00D329DE" w:rsidRPr="00592FDF" w:rsidRDefault="00D329DE" w:rsidP="007A744A">
      <w:pPr>
        <w:numPr>
          <w:ilvl w:val="0"/>
          <w:numId w:val="8"/>
        </w:numPr>
        <w:rPr>
          <w:rFonts w:asciiTheme="minorHAnsi" w:hAnsiTheme="minorHAnsi" w:cstheme="minorHAnsi"/>
          <w:b/>
        </w:rPr>
      </w:pPr>
      <w:r w:rsidRPr="00592FDF">
        <w:rPr>
          <w:rFonts w:asciiTheme="minorHAnsi" w:hAnsiTheme="minorHAnsi" w:cstheme="minorHAnsi"/>
          <w:b/>
        </w:rPr>
        <w:t>Specialized Patient Records</w:t>
      </w:r>
    </w:p>
    <w:p w14:paraId="0CB1A91F" w14:textId="77777777" w:rsidR="00D329DE" w:rsidRPr="00592FDF" w:rsidRDefault="00D329DE" w:rsidP="00D329DE">
      <w:pPr>
        <w:rPr>
          <w:rFonts w:asciiTheme="minorHAnsi" w:hAnsiTheme="minorHAnsi" w:cstheme="minorHAnsi"/>
          <w:b/>
        </w:rPr>
      </w:pPr>
      <w:r w:rsidRPr="00592FDF">
        <w:rPr>
          <w:rFonts w:asciiTheme="minorHAnsi" w:hAnsiTheme="minorHAnsi" w:cstheme="minorHAnsi"/>
          <w:b/>
        </w:rPr>
        <w:t>Unit 4:  Specialized Areas of Concern in Health Information Management</w:t>
      </w:r>
    </w:p>
    <w:p w14:paraId="16B1CF20" w14:textId="77777777" w:rsidR="00D329DE" w:rsidRPr="00592FDF" w:rsidRDefault="00D329DE" w:rsidP="007A744A">
      <w:pPr>
        <w:numPr>
          <w:ilvl w:val="0"/>
          <w:numId w:val="7"/>
        </w:numPr>
        <w:rPr>
          <w:rFonts w:asciiTheme="minorHAnsi" w:hAnsiTheme="minorHAnsi" w:cstheme="minorHAnsi"/>
          <w:b/>
        </w:rPr>
      </w:pPr>
      <w:r w:rsidRPr="00592FDF">
        <w:rPr>
          <w:rFonts w:asciiTheme="minorHAnsi" w:hAnsiTheme="minorHAnsi" w:cstheme="minorHAnsi"/>
          <w:b/>
        </w:rPr>
        <w:t>Risk Management, Quality Management, Utilization Management</w:t>
      </w:r>
    </w:p>
    <w:p w14:paraId="3E63AF54" w14:textId="77777777" w:rsidR="00D329DE" w:rsidRPr="00592FDF" w:rsidRDefault="00D329DE" w:rsidP="007A744A">
      <w:pPr>
        <w:numPr>
          <w:ilvl w:val="0"/>
          <w:numId w:val="7"/>
        </w:numPr>
        <w:rPr>
          <w:rFonts w:asciiTheme="minorHAnsi" w:hAnsiTheme="minorHAnsi" w:cstheme="minorHAnsi"/>
          <w:b/>
        </w:rPr>
      </w:pPr>
      <w:r w:rsidRPr="00592FDF">
        <w:rPr>
          <w:rFonts w:asciiTheme="minorHAnsi" w:hAnsiTheme="minorHAnsi" w:cstheme="minorHAnsi"/>
          <w:b/>
        </w:rPr>
        <w:t>Information Systems</w:t>
      </w:r>
    </w:p>
    <w:p w14:paraId="114A05E8" w14:textId="77777777" w:rsidR="00D329DE" w:rsidRPr="00592FDF" w:rsidRDefault="00D329DE" w:rsidP="007A744A">
      <w:pPr>
        <w:numPr>
          <w:ilvl w:val="0"/>
          <w:numId w:val="7"/>
        </w:numPr>
        <w:rPr>
          <w:rFonts w:asciiTheme="minorHAnsi" w:hAnsiTheme="minorHAnsi" w:cstheme="minorHAnsi"/>
          <w:b/>
        </w:rPr>
      </w:pPr>
      <w:r w:rsidRPr="00592FDF">
        <w:rPr>
          <w:rFonts w:asciiTheme="minorHAnsi" w:hAnsiTheme="minorHAnsi" w:cstheme="minorHAnsi"/>
          <w:b/>
        </w:rPr>
        <w:t>Healthcare Fraud and Abuse</w:t>
      </w:r>
    </w:p>
    <w:p w14:paraId="5FD14755" w14:textId="77777777" w:rsidR="00D329DE" w:rsidRPr="00592FDF" w:rsidRDefault="00D329DE" w:rsidP="007A744A">
      <w:pPr>
        <w:numPr>
          <w:ilvl w:val="0"/>
          <w:numId w:val="7"/>
        </w:numPr>
        <w:rPr>
          <w:rFonts w:asciiTheme="minorHAnsi" w:hAnsiTheme="minorHAnsi" w:cstheme="minorHAnsi"/>
          <w:b/>
        </w:rPr>
      </w:pPr>
      <w:r w:rsidRPr="00592FDF">
        <w:rPr>
          <w:rFonts w:asciiTheme="minorHAnsi" w:hAnsiTheme="minorHAnsi" w:cstheme="minorHAnsi"/>
          <w:b/>
        </w:rPr>
        <w:t>Law and Ethics in the Workplace</w:t>
      </w:r>
    </w:p>
    <w:p w14:paraId="451F04C9" w14:textId="2993FD69" w:rsidR="00AA4D63" w:rsidRPr="00592FDF" w:rsidRDefault="00D329DE" w:rsidP="001E1514">
      <w:pPr>
        <w:rPr>
          <w:rFonts w:asciiTheme="minorHAnsi" w:hAnsiTheme="minorHAnsi" w:cstheme="minorHAnsi"/>
        </w:rPr>
      </w:pPr>
      <w:r w:rsidRPr="00592FDF">
        <w:rPr>
          <w:rFonts w:asciiTheme="minorHAnsi" w:hAnsiTheme="minorHAnsi" w:cstheme="minorHAnsi"/>
          <w:b/>
        </w:rPr>
        <w:t xml:space="preserve">Unit 5:  Past </w:t>
      </w:r>
      <w:r w:rsidR="0000776D" w:rsidRPr="00592FDF">
        <w:rPr>
          <w:rFonts w:asciiTheme="minorHAnsi" w:hAnsiTheme="minorHAnsi" w:cstheme="minorHAnsi"/>
          <w:b/>
        </w:rPr>
        <w:t xml:space="preserve">Significant Legislation </w:t>
      </w:r>
      <w:r w:rsidRPr="00592FDF">
        <w:rPr>
          <w:rFonts w:asciiTheme="minorHAnsi" w:hAnsiTheme="minorHAnsi" w:cstheme="minorHAnsi"/>
          <w:b/>
        </w:rPr>
        <w:t xml:space="preserve">and Current </w:t>
      </w:r>
      <w:r w:rsidR="0000776D" w:rsidRPr="00592FDF">
        <w:rPr>
          <w:rFonts w:asciiTheme="minorHAnsi" w:hAnsiTheme="minorHAnsi" w:cstheme="minorHAnsi"/>
          <w:b/>
        </w:rPr>
        <w:t>Issues Affecting HIMT</w:t>
      </w:r>
    </w:p>
    <w:p w14:paraId="4E6EFEF9" w14:textId="13387369" w:rsidR="00AA4D63" w:rsidRPr="00592FDF" w:rsidRDefault="00AA4D63" w:rsidP="00095E98">
      <w:pPr>
        <w:rPr>
          <w:rFonts w:asciiTheme="minorHAnsi" w:hAnsiTheme="minorHAnsi" w:cstheme="minorHAnsi"/>
          <w:b/>
          <w:bCs/>
        </w:rPr>
      </w:pPr>
    </w:p>
    <w:p w14:paraId="596E9765" w14:textId="77777777" w:rsidR="00AA4D63" w:rsidRPr="00592FDF" w:rsidRDefault="00AA4D63" w:rsidP="00D329DE">
      <w:pPr>
        <w:jc w:val="center"/>
        <w:rPr>
          <w:rFonts w:asciiTheme="minorHAnsi" w:hAnsiTheme="minorHAnsi" w:cstheme="minorHAnsi"/>
          <w:b/>
          <w:bCs/>
        </w:rPr>
      </w:pPr>
    </w:p>
    <w:p w14:paraId="1776C9B1" w14:textId="77777777" w:rsidR="00BE1C7B" w:rsidRPr="00592FDF" w:rsidRDefault="00BE1C7B" w:rsidP="00D329DE">
      <w:pPr>
        <w:jc w:val="center"/>
        <w:rPr>
          <w:rFonts w:asciiTheme="minorHAnsi" w:hAnsiTheme="minorHAnsi" w:cstheme="minorHAnsi"/>
          <w:b/>
          <w:bCs/>
        </w:rPr>
      </w:pPr>
      <w:bookmarkStart w:id="3" w:name="_Hlk141016529"/>
    </w:p>
    <w:p w14:paraId="60978951" w14:textId="77777777" w:rsidR="00BE1C7B" w:rsidRPr="00592FDF" w:rsidRDefault="00BE1C7B" w:rsidP="00D329DE">
      <w:pPr>
        <w:jc w:val="center"/>
        <w:rPr>
          <w:rFonts w:asciiTheme="minorHAnsi" w:hAnsiTheme="minorHAnsi" w:cstheme="minorHAnsi"/>
          <w:b/>
          <w:bCs/>
        </w:rPr>
      </w:pPr>
    </w:p>
    <w:p w14:paraId="18927AFA" w14:textId="77777777" w:rsidR="008E2B3E" w:rsidRPr="00592FDF" w:rsidRDefault="008E2B3E" w:rsidP="00D329DE">
      <w:pPr>
        <w:jc w:val="center"/>
        <w:rPr>
          <w:rFonts w:asciiTheme="minorHAnsi" w:hAnsiTheme="minorHAnsi" w:cstheme="minorHAnsi"/>
          <w:b/>
          <w:bCs/>
        </w:rPr>
      </w:pPr>
    </w:p>
    <w:p w14:paraId="65E30749" w14:textId="77777777" w:rsidR="008E2B3E" w:rsidRPr="00592FDF" w:rsidRDefault="008E2B3E" w:rsidP="00D329DE">
      <w:pPr>
        <w:jc w:val="center"/>
        <w:rPr>
          <w:rFonts w:asciiTheme="minorHAnsi" w:hAnsiTheme="minorHAnsi" w:cstheme="minorHAnsi"/>
          <w:b/>
          <w:bCs/>
        </w:rPr>
      </w:pPr>
    </w:p>
    <w:p w14:paraId="516E01D7" w14:textId="77777777" w:rsidR="008E2B3E" w:rsidRPr="00592FDF" w:rsidRDefault="008E2B3E" w:rsidP="00D329DE">
      <w:pPr>
        <w:jc w:val="center"/>
        <w:rPr>
          <w:rFonts w:asciiTheme="minorHAnsi" w:hAnsiTheme="minorHAnsi" w:cstheme="minorHAnsi"/>
          <w:b/>
          <w:bCs/>
        </w:rPr>
      </w:pPr>
    </w:p>
    <w:p w14:paraId="19707E81" w14:textId="0B297E38" w:rsidR="00D06902" w:rsidRPr="00592FDF" w:rsidRDefault="00D06902">
      <w:pPr>
        <w:rPr>
          <w:rFonts w:asciiTheme="minorHAnsi" w:hAnsiTheme="minorHAnsi" w:cstheme="minorHAnsi"/>
          <w:b/>
          <w:bCs/>
        </w:rPr>
      </w:pPr>
      <w:r w:rsidRPr="00592FDF">
        <w:rPr>
          <w:rFonts w:asciiTheme="minorHAnsi" w:hAnsiTheme="minorHAnsi" w:cstheme="minorHAnsi"/>
          <w:b/>
          <w:bCs/>
        </w:rPr>
        <w:br w:type="page"/>
      </w:r>
    </w:p>
    <w:p w14:paraId="51DBEDC7" w14:textId="77777777" w:rsidR="00BE1C7B" w:rsidRPr="00592FDF" w:rsidRDefault="00BE1C7B" w:rsidP="00D329DE">
      <w:pPr>
        <w:jc w:val="center"/>
        <w:rPr>
          <w:rFonts w:asciiTheme="minorHAnsi" w:hAnsiTheme="minorHAnsi" w:cstheme="minorHAnsi"/>
          <w:b/>
          <w:bCs/>
        </w:rPr>
      </w:pPr>
    </w:p>
    <w:p w14:paraId="404585C5" w14:textId="77777777" w:rsidR="00BE1C7B" w:rsidRPr="00592FDF" w:rsidRDefault="00BE1C7B" w:rsidP="00D329DE">
      <w:pPr>
        <w:jc w:val="center"/>
        <w:rPr>
          <w:rFonts w:asciiTheme="minorHAnsi" w:hAnsiTheme="minorHAnsi" w:cstheme="minorHAnsi"/>
          <w:b/>
          <w:bCs/>
        </w:rPr>
      </w:pPr>
    </w:p>
    <w:p w14:paraId="45171D58" w14:textId="77777777" w:rsidR="00BE1C7B" w:rsidRPr="00592FDF" w:rsidRDefault="00BE1C7B" w:rsidP="00D329DE">
      <w:pPr>
        <w:jc w:val="center"/>
        <w:rPr>
          <w:rFonts w:asciiTheme="minorHAnsi" w:hAnsiTheme="minorHAnsi" w:cstheme="minorHAnsi"/>
          <w:b/>
          <w:bCs/>
        </w:rPr>
      </w:pPr>
    </w:p>
    <w:p w14:paraId="39CC86E3" w14:textId="46299A74" w:rsidR="00D329DE" w:rsidRPr="00592FDF" w:rsidRDefault="00D329DE" w:rsidP="00D329DE">
      <w:pPr>
        <w:jc w:val="center"/>
        <w:rPr>
          <w:rFonts w:asciiTheme="minorHAnsi" w:hAnsiTheme="minorHAnsi" w:cstheme="minorHAnsi"/>
          <w:b/>
          <w:bCs/>
        </w:rPr>
      </w:pPr>
      <w:r w:rsidRPr="00592FDF">
        <w:rPr>
          <w:rFonts w:asciiTheme="minorHAnsi" w:hAnsiTheme="minorHAnsi" w:cstheme="minorHAnsi"/>
          <w:b/>
          <w:bCs/>
        </w:rPr>
        <w:t>COLUMBUS STATE COMMUNITY COLLEGE</w:t>
      </w:r>
    </w:p>
    <w:p w14:paraId="765F8508" w14:textId="77777777" w:rsidR="00D329DE" w:rsidRPr="00592FDF" w:rsidRDefault="00D329DE" w:rsidP="00D329DE">
      <w:pPr>
        <w:jc w:val="center"/>
        <w:rPr>
          <w:rFonts w:asciiTheme="minorHAnsi" w:hAnsiTheme="minorHAnsi" w:cstheme="minorHAnsi"/>
          <w:b/>
          <w:bCs/>
        </w:rPr>
      </w:pPr>
      <w:r w:rsidRPr="00592FDF">
        <w:rPr>
          <w:rFonts w:asciiTheme="minorHAnsi" w:hAnsiTheme="minorHAnsi" w:cstheme="minorHAnsi"/>
          <w:b/>
          <w:bCs/>
        </w:rPr>
        <w:t>HEALTH INFORMATION MANAGEMENT TECHNOLOGY</w:t>
      </w:r>
    </w:p>
    <w:p w14:paraId="497F8A8D" w14:textId="77777777" w:rsidR="00D329DE" w:rsidRPr="00592FDF" w:rsidRDefault="00D329DE" w:rsidP="00D329DE">
      <w:pPr>
        <w:jc w:val="center"/>
        <w:rPr>
          <w:rFonts w:asciiTheme="minorHAnsi" w:hAnsiTheme="minorHAnsi" w:cstheme="minorHAnsi"/>
          <w:b/>
          <w:bCs/>
        </w:rPr>
      </w:pPr>
      <w:r w:rsidRPr="00592FDF">
        <w:rPr>
          <w:rFonts w:asciiTheme="minorHAnsi" w:hAnsiTheme="minorHAnsi" w:cstheme="minorHAnsi"/>
          <w:b/>
          <w:bCs/>
        </w:rPr>
        <w:t>Legal Aspects of Health Information – HIMT 1133</w:t>
      </w:r>
    </w:p>
    <w:p w14:paraId="5E6B177E" w14:textId="4DC16357" w:rsidR="00D329DE" w:rsidRPr="00592FDF" w:rsidRDefault="00D329DE" w:rsidP="002A22FA">
      <w:pPr>
        <w:jc w:val="center"/>
        <w:rPr>
          <w:rFonts w:asciiTheme="minorHAnsi" w:hAnsiTheme="minorHAnsi" w:cstheme="minorHAnsi"/>
          <w:b/>
          <w:bCs/>
        </w:rPr>
      </w:pPr>
      <w:r w:rsidRPr="00592FDF">
        <w:rPr>
          <w:rFonts w:asciiTheme="minorHAnsi" w:hAnsiTheme="minorHAnsi" w:cstheme="minorHAnsi"/>
          <w:b/>
          <w:bCs/>
        </w:rPr>
        <w:t xml:space="preserve">TENTATIVE CLASS SCHEDULE </w:t>
      </w:r>
      <w:r w:rsidRPr="00592FDF">
        <w:rPr>
          <w:rFonts w:asciiTheme="minorHAnsi" w:hAnsiTheme="minorHAnsi" w:cstheme="minorHAnsi"/>
          <w:b/>
          <w:bCs/>
          <w:shd w:val="clear" w:color="auto" w:fill="EAF1DD" w:themeFill="accent3" w:themeFillTint="33"/>
        </w:rPr>
        <w:t>*subject to change with prior notice</w:t>
      </w:r>
      <w:r w:rsidR="001D767B" w:rsidRPr="00592FDF">
        <w:rPr>
          <w:rFonts w:asciiTheme="minorHAnsi" w:hAnsiTheme="minorHAnsi" w:cstheme="minorHAnsi"/>
          <w:b/>
          <w:bCs/>
          <w:shd w:val="clear" w:color="auto" w:fill="EAF1DD" w:themeFill="accent3" w:themeFillTint="33"/>
        </w:rPr>
        <w:t xml:space="preserve"> in announcements</w:t>
      </w:r>
      <w:bookmarkEnd w:id="3"/>
    </w:p>
    <w:p w14:paraId="1722073D" w14:textId="77777777" w:rsidR="00BE1C7B" w:rsidRPr="00592FDF" w:rsidRDefault="00BE1C7B" w:rsidP="00D329DE">
      <w:pPr>
        <w:rPr>
          <w:rFonts w:asciiTheme="minorHAnsi" w:hAnsiTheme="minorHAnsi" w:cstheme="minorHAnsi"/>
          <w:b/>
          <w:bCs/>
        </w:rPr>
      </w:pPr>
    </w:p>
    <w:p w14:paraId="4D712440" w14:textId="77777777" w:rsidR="00D329DE" w:rsidRPr="00592FDF" w:rsidRDefault="00D329DE" w:rsidP="00F45232">
      <w:pPr>
        <w:pBdr>
          <w:top w:val="single" w:sz="4" w:space="1" w:color="auto"/>
          <w:left w:val="single" w:sz="4" w:space="4" w:color="auto"/>
          <w:bottom w:val="single" w:sz="4" w:space="1" w:color="auto"/>
          <w:right w:val="single" w:sz="4" w:space="4" w:color="auto"/>
        </w:pBdr>
        <w:shd w:val="clear" w:color="auto" w:fill="FDE9D9" w:themeFill="accent6" w:themeFillTint="33"/>
        <w:rPr>
          <w:rFonts w:asciiTheme="minorHAnsi" w:hAnsiTheme="minorHAnsi" w:cstheme="minorHAnsi"/>
          <w:b/>
          <w:bCs/>
          <w:i/>
        </w:rPr>
      </w:pPr>
      <w:r w:rsidRPr="00592FDF">
        <w:rPr>
          <w:rFonts w:asciiTheme="minorHAnsi" w:hAnsiTheme="minorHAnsi" w:cstheme="minorHAnsi"/>
          <w:b/>
          <w:bCs/>
          <w:i/>
        </w:rPr>
        <w:t>Part 1:  Study of the Law in General</w:t>
      </w:r>
    </w:p>
    <w:p w14:paraId="08887F2C" w14:textId="77777777" w:rsidR="00D329DE" w:rsidRPr="00592FDF" w:rsidRDefault="00D329DE" w:rsidP="00D329DE">
      <w:pPr>
        <w:rPr>
          <w:rFonts w:asciiTheme="minorHAnsi" w:hAnsiTheme="minorHAnsi" w:cstheme="minorHAnsi"/>
          <w:b/>
          <w:bCs/>
        </w:rPr>
      </w:pPr>
    </w:p>
    <w:p w14:paraId="5DA30CFA" w14:textId="044975EB" w:rsidR="002F75BD" w:rsidRPr="00592FDF" w:rsidRDefault="00D329DE" w:rsidP="00DC54E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 xml:space="preserve">Week 1: </w:t>
      </w:r>
    </w:p>
    <w:p w14:paraId="77837F3E" w14:textId="5144F620" w:rsidR="00D329DE" w:rsidRPr="00592FDF" w:rsidRDefault="00D81C84" w:rsidP="00DC54E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(Workings of the American Legal System</w:t>
      </w:r>
      <w:r w:rsidR="005349DB" w:rsidRPr="00592FDF">
        <w:rPr>
          <w:rFonts w:asciiTheme="minorHAnsi" w:hAnsiTheme="minorHAnsi" w:cstheme="minorHAnsi"/>
          <w:b/>
          <w:bCs/>
        </w:rPr>
        <w:t xml:space="preserve"> and Court Systems &amp; Legal Procedures</w:t>
      </w:r>
      <w:r w:rsidRPr="00592FDF">
        <w:rPr>
          <w:rFonts w:asciiTheme="minorHAnsi" w:hAnsiTheme="minorHAnsi" w:cstheme="minorHAnsi"/>
          <w:b/>
          <w:bCs/>
        </w:rPr>
        <w:t>)</w:t>
      </w:r>
    </w:p>
    <w:p w14:paraId="0AB55993" w14:textId="77777777" w:rsidR="005349DB" w:rsidRPr="00592FDF" w:rsidRDefault="005349DB" w:rsidP="00D81C84">
      <w:pPr>
        <w:rPr>
          <w:rFonts w:asciiTheme="minorHAnsi" w:hAnsiTheme="minorHAnsi" w:cstheme="minorHAnsi"/>
          <w:b/>
          <w:bCs/>
        </w:rPr>
      </w:pPr>
    </w:p>
    <w:p w14:paraId="6A3A0D2E" w14:textId="77777777" w:rsidR="00D329DE" w:rsidRPr="00592FDF" w:rsidRDefault="00D329DE" w:rsidP="00D81C84">
      <w:pPr>
        <w:rPr>
          <w:rFonts w:asciiTheme="minorHAnsi" w:hAnsiTheme="minorHAnsi" w:cstheme="minorHAnsi"/>
          <w:b/>
          <w:bCs/>
        </w:rPr>
      </w:pPr>
      <w:r w:rsidRPr="00592FDF">
        <w:rPr>
          <w:rFonts w:asciiTheme="minorHAnsi" w:hAnsiTheme="minorHAnsi" w:cstheme="minorHAnsi"/>
          <w:b/>
          <w:bCs/>
        </w:rPr>
        <w:t xml:space="preserve">Unit of Instruction: </w:t>
      </w:r>
    </w:p>
    <w:p w14:paraId="50188111" w14:textId="77777777" w:rsidR="00D81C84" w:rsidRPr="00592FDF" w:rsidRDefault="00D81C84" w:rsidP="007A744A">
      <w:pPr>
        <w:numPr>
          <w:ilvl w:val="0"/>
          <w:numId w:val="9"/>
        </w:numPr>
        <w:rPr>
          <w:rFonts w:asciiTheme="minorHAnsi" w:hAnsiTheme="minorHAnsi" w:cstheme="minorHAnsi"/>
          <w:bCs/>
        </w:rPr>
      </w:pPr>
      <w:r w:rsidRPr="00592FDF">
        <w:rPr>
          <w:rFonts w:asciiTheme="minorHAnsi" w:hAnsiTheme="minorHAnsi" w:cstheme="minorHAnsi"/>
          <w:bCs/>
        </w:rPr>
        <w:t>Private and Public Law</w:t>
      </w:r>
    </w:p>
    <w:p w14:paraId="571C3D78" w14:textId="77777777" w:rsidR="00D81C84" w:rsidRPr="00592FDF" w:rsidRDefault="00D81C84" w:rsidP="007A744A">
      <w:pPr>
        <w:numPr>
          <w:ilvl w:val="0"/>
          <w:numId w:val="9"/>
        </w:numPr>
        <w:rPr>
          <w:rFonts w:asciiTheme="minorHAnsi" w:hAnsiTheme="minorHAnsi" w:cstheme="minorHAnsi"/>
          <w:bCs/>
        </w:rPr>
      </w:pPr>
      <w:r w:rsidRPr="00592FDF">
        <w:rPr>
          <w:rFonts w:asciiTheme="minorHAnsi" w:hAnsiTheme="minorHAnsi" w:cstheme="minorHAnsi"/>
          <w:bCs/>
        </w:rPr>
        <w:t>Sources of Law</w:t>
      </w:r>
    </w:p>
    <w:p w14:paraId="716F0BB1" w14:textId="77777777" w:rsidR="00D81C84" w:rsidRPr="00592FDF" w:rsidRDefault="00D81C84" w:rsidP="007A744A">
      <w:pPr>
        <w:numPr>
          <w:ilvl w:val="0"/>
          <w:numId w:val="9"/>
        </w:numPr>
        <w:rPr>
          <w:rFonts w:asciiTheme="minorHAnsi" w:hAnsiTheme="minorHAnsi" w:cstheme="minorHAnsi"/>
          <w:bCs/>
        </w:rPr>
      </w:pPr>
      <w:r w:rsidRPr="00592FDF">
        <w:rPr>
          <w:rFonts w:asciiTheme="minorHAnsi" w:hAnsiTheme="minorHAnsi" w:cstheme="minorHAnsi"/>
          <w:bCs/>
        </w:rPr>
        <w:t>Branches of Government</w:t>
      </w:r>
    </w:p>
    <w:p w14:paraId="4C20831B" w14:textId="77777777" w:rsidR="00D81C84" w:rsidRPr="00592FDF" w:rsidRDefault="00D81C84" w:rsidP="007A744A">
      <w:pPr>
        <w:numPr>
          <w:ilvl w:val="0"/>
          <w:numId w:val="9"/>
        </w:numPr>
        <w:rPr>
          <w:rFonts w:asciiTheme="minorHAnsi" w:hAnsiTheme="minorHAnsi" w:cstheme="minorHAnsi"/>
          <w:bCs/>
        </w:rPr>
      </w:pPr>
      <w:r w:rsidRPr="00592FDF">
        <w:rPr>
          <w:rFonts w:asciiTheme="minorHAnsi" w:hAnsiTheme="minorHAnsi" w:cstheme="minorHAnsi"/>
          <w:bCs/>
        </w:rPr>
        <w:t>Quasi-Legal Requirements</w:t>
      </w:r>
    </w:p>
    <w:p w14:paraId="16527BC0" w14:textId="77777777" w:rsidR="005349DB" w:rsidRPr="00592FDF" w:rsidRDefault="005349DB" w:rsidP="007A744A">
      <w:pPr>
        <w:numPr>
          <w:ilvl w:val="0"/>
          <w:numId w:val="9"/>
        </w:numPr>
        <w:rPr>
          <w:rFonts w:asciiTheme="minorHAnsi" w:hAnsiTheme="minorHAnsi" w:cstheme="minorHAnsi"/>
          <w:b/>
          <w:bCs/>
        </w:rPr>
      </w:pPr>
      <w:r w:rsidRPr="00592FDF">
        <w:rPr>
          <w:rFonts w:asciiTheme="minorHAnsi" w:hAnsiTheme="minorHAnsi" w:cstheme="minorHAnsi"/>
          <w:bCs/>
        </w:rPr>
        <w:t>Court systems</w:t>
      </w:r>
    </w:p>
    <w:p w14:paraId="75623F87" w14:textId="77777777" w:rsidR="005349DB" w:rsidRPr="00592FDF" w:rsidRDefault="005349DB" w:rsidP="007A744A">
      <w:pPr>
        <w:numPr>
          <w:ilvl w:val="0"/>
          <w:numId w:val="9"/>
        </w:numPr>
        <w:rPr>
          <w:rFonts w:asciiTheme="minorHAnsi" w:hAnsiTheme="minorHAnsi" w:cstheme="minorHAnsi"/>
          <w:b/>
          <w:bCs/>
        </w:rPr>
      </w:pPr>
      <w:r w:rsidRPr="00592FDF">
        <w:rPr>
          <w:rFonts w:asciiTheme="minorHAnsi" w:hAnsiTheme="minorHAnsi" w:cstheme="minorHAnsi"/>
          <w:bCs/>
        </w:rPr>
        <w:t>Legal process</w:t>
      </w:r>
    </w:p>
    <w:p w14:paraId="552C0285" w14:textId="77777777" w:rsidR="00D81C84" w:rsidRPr="00592FDF" w:rsidRDefault="00D81C84" w:rsidP="00D81C84">
      <w:pPr>
        <w:ind w:left="720"/>
        <w:rPr>
          <w:rFonts w:asciiTheme="minorHAnsi" w:hAnsiTheme="minorHAnsi" w:cstheme="minorHAnsi"/>
          <w:bCs/>
        </w:rPr>
      </w:pPr>
    </w:p>
    <w:p w14:paraId="1469987D" w14:textId="77777777" w:rsidR="00D329DE" w:rsidRPr="00592FDF" w:rsidRDefault="00D329DE" w:rsidP="00D329DE">
      <w:pPr>
        <w:rPr>
          <w:rFonts w:asciiTheme="minorHAnsi" w:hAnsiTheme="minorHAnsi" w:cstheme="minorHAnsi"/>
          <w:b/>
          <w:bCs/>
        </w:rPr>
      </w:pPr>
      <w:r w:rsidRPr="00592FDF">
        <w:rPr>
          <w:rFonts w:asciiTheme="minorHAnsi" w:hAnsiTheme="minorHAnsi" w:cstheme="minorHAnsi"/>
          <w:b/>
          <w:bCs/>
        </w:rPr>
        <w:t xml:space="preserve">Learning Objectives/Goals: </w:t>
      </w:r>
    </w:p>
    <w:p w14:paraId="244135C0" w14:textId="77777777" w:rsidR="00FF6972" w:rsidRPr="00592FDF" w:rsidRDefault="00FF6972" w:rsidP="007A744A">
      <w:pPr>
        <w:numPr>
          <w:ilvl w:val="0"/>
          <w:numId w:val="28"/>
        </w:numPr>
        <w:spacing w:before="100" w:beforeAutospacing="1" w:after="100" w:afterAutospacing="1"/>
        <w:rPr>
          <w:rFonts w:asciiTheme="minorHAnsi" w:hAnsiTheme="minorHAnsi" w:cstheme="minorHAnsi"/>
        </w:rPr>
      </w:pPr>
      <w:r w:rsidRPr="00592FDF">
        <w:rPr>
          <w:rFonts w:asciiTheme="minorHAnsi" w:hAnsiTheme="minorHAnsi" w:cstheme="minorHAnsi"/>
        </w:rPr>
        <w:t>Differentiate between public and private law.</w:t>
      </w:r>
    </w:p>
    <w:p w14:paraId="74B7C11E" w14:textId="77777777" w:rsidR="00FF6972" w:rsidRPr="00592FDF" w:rsidRDefault="00FF6972" w:rsidP="007A744A">
      <w:pPr>
        <w:numPr>
          <w:ilvl w:val="0"/>
          <w:numId w:val="28"/>
        </w:numPr>
        <w:spacing w:before="100" w:beforeAutospacing="1" w:after="100" w:afterAutospacing="1"/>
        <w:rPr>
          <w:rFonts w:asciiTheme="minorHAnsi" w:hAnsiTheme="minorHAnsi" w:cstheme="minorHAnsi"/>
        </w:rPr>
      </w:pPr>
      <w:r w:rsidRPr="00592FDF">
        <w:rPr>
          <w:rFonts w:asciiTheme="minorHAnsi" w:hAnsiTheme="minorHAnsi" w:cstheme="minorHAnsi"/>
        </w:rPr>
        <w:t>Compare and contrast tort law.</w:t>
      </w:r>
    </w:p>
    <w:p w14:paraId="487888D8" w14:textId="77777777" w:rsidR="00FF6972" w:rsidRPr="00592FDF" w:rsidRDefault="00FF6972" w:rsidP="007A744A">
      <w:pPr>
        <w:numPr>
          <w:ilvl w:val="0"/>
          <w:numId w:val="28"/>
        </w:numPr>
        <w:spacing w:before="100" w:beforeAutospacing="1" w:after="100" w:afterAutospacing="1"/>
        <w:rPr>
          <w:rFonts w:asciiTheme="minorHAnsi" w:hAnsiTheme="minorHAnsi" w:cstheme="minorHAnsi"/>
        </w:rPr>
      </w:pPr>
      <w:r w:rsidRPr="00592FDF">
        <w:rPr>
          <w:rFonts w:asciiTheme="minorHAnsi" w:hAnsiTheme="minorHAnsi" w:cstheme="minorHAnsi"/>
        </w:rPr>
        <w:t>Compose a scenario that illustrates the difference between the substantive and procedural aspects of criminal law.</w:t>
      </w:r>
    </w:p>
    <w:p w14:paraId="5326A481" w14:textId="77777777" w:rsidR="00FF6972" w:rsidRPr="00592FDF" w:rsidRDefault="00FF6972" w:rsidP="007A744A">
      <w:pPr>
        <w:numPr>
          <w:ilvl w:val="0"/>
          <w:numId w:val="28"/>
        </w:numPr>
        <w:spacing w:before="100" w:beforeAutospacing="1" w:after="100" w:afterAutospacing="1"/>
        <w:rPr>
          <w:rFonts w:asciiTheme="minorHAnsi" w:hAnsiTheme="minorHAnsi" w:cstheme="minorHAnsi"/>
        </w:rPr>
      </w:pPr>
      <w:r w:rsidRPr="00592FDF">
        <w:rPr>
          <w:rFonts w:asciiTheme="minorHAnsi" w:hAnsiTheme="minorHAnsi" w:cstheme="minorHAnsi"/>
        </w:rPr>
        <w:t>Identify and explain the differences between various sources of law.</w:t>
      </w:r>
    </w:p>
    <w:p w14:paraId="0C81C122" w14:textId="77777777" w:rsidR="00FF6972" w:rsidRPr="00592FDF" w:rsidRDefault="00FF6972" w:rsidP="007A744A">
      <w:pPr>
        <w:numPr>
          <w:ilvl w:val="0"/>
          <w:numId w:val="28"/>
        </w:numPr>
        <w:spacing w:before="100" w:beforeAutospacing="1" w:after="100" w:afterAutospacing="1"/>
        <w:rPr>
          <w:rFonts w:asciiTheme="minorHAnsi" w:hAnsiTheme="minorHAnsi" w:cstheme="minorHAnsi"/>
        </w:rPr>
      </w:pPr>
      <w:r w:rsidRPr="00592FDF">
        <w:rPr>
          <w:rFonts w:asciiTheme="minorHAnsi" w:hAnsiTheme="minorHAnsi" w:cstheme="minorHAnsi"/>
        </w:rPr>
        <w:t>Compare and contrast licensure and certification.</w:t>
      </w:r>
    </w:p>
    <w:p w14:paraId="68DAE7C7" w14:textId="77777777" w:rsidR="00FF6972" w:rsidRPr="00592FDF" w:rsidRDefault="00FF6972" w:rsidP="007A744A">
      <w:pPr>
        <w:numPr>
          <w:ilvl w:val="0"/>
          <w:numId w:val="28"/>
        </w:numPr>
        <w:spacing w:before="100" w:beforeAutospacing="1" w:after="100" w:afterAutospacing="1"/>
        <w:rPr>
          <w:rFonts w:asciiTheme="minorHAnsi" w:hAnsiTheme="minorHAnsi" w:cstheme="minorHAnsi"/>
        </w:rPr>
      </w:pPr>
      <w:r w:rsidRPr="00592FDF">
        <w:rPr>
          <w:rFonts w:asciiTheme="minorHAnsi" w:hAnsiTheme="minorHAnsi" w:cstheme="minorHAnsi"/>
        </w:rPr>
        <w:t>Describe the roles of each branch of government in creating, administering, and enforcing law.</w:t>
      </w:r>
    </w:p>
    <w:p w14:paraId="30FAA080" w14:textId="77777777" w:rsidR="00FF6972" w:rsidRPr="00592FDF" w:rsidRDefault="00FF6972" w:rsidP="007A744A">
      <w:pPr>
        <w:numPr>
          <w:ilvl w:val="0"/>
          <w:numId w:val="28"/>
        </w:numPr>
        <w:spacing w:before="100" w:beforeAutospacing="1" w:after="100" w:afterAutospacing="1"/>
        <w:rPr>
          <w:rFonts w:asciiTheme="minorHAnsi" w:hAnsiTheme="minorHAnsi" w:cstheme="minorHAnsi"/>
        </w:rPr>
      </w:pPr>
      <w:r w:rsidRPr="00592FDF">
        <w:rPr>
          <w:rFonts w:asciiTheme="minorHAnsi" w:hAnsiTheme="minorHAnsi" w:cstheme="minorHAnsi"/>
        </w:rPr>
        <w:t>Explain the process of how a bill becomes law.</w:t>
      </w:r>
    </w:p>
    <w:p w14:paraId="19EC14DC" w14:textId="77777777" w:rsidR="00FF6972" w:rsidRPr="00592FDF" w:rsidRDefault="00FF6972" w:rsidP="007A744A">
      <w:pPr>
        <w:numPr>
          <w:ilvl w:val="0"/>
          <w:numId w:val="28"/>
        </w:numPr>
        <w:spacing w:before="100" w:beforeAutospacing="1" w:after="100" w:afterAutospacing="1"/>
        <w:rPr>
          <w:rFonts w:asciiTheme="minorHAnsi" w:hAnsiTheme="minorHAnsi" w:cstheme="minorHAnsi"/>
        </w:rPr>
      </w:pPr>
      <w:r w:rsidRPr="00592FDF">
        <w:rPr>
          <w:rFonts w:asciiTheme="minorHAnsi" w:hAnsiTheme="minorHAnsi" w:cstheme="minorHAnsi"/>
        </w:rPr>
        <w:t>Describe quasi-legal requirements to which health-care organizations are subject.</w:t>
      </w:r>
    </w:p>
    <w:p w14:paraId="10E904E8" w14:textId="77777777" w:rsidR="00FF6972" w:rsidRPr="00592FDF" w:rsidRDefault="00FF6972" w:rsidP="007A744A">
      <w:pPr>
        <w:numPr>
          <w:ilvl w:val="0"/>
          <w:numId w:val="28"/>
        </w:numPr>
        <w:spacing w:before="100" w:beforeAutospacing="1" w:after="100" w:afterAutospacing="1"/>
        <w:rPr>
          <w:rFonts w:asciiTheme="minorHAnsi" w:hAnsiTheme="minorHAnsi" w:cstheme="minorHAnsi"/>
        </w:rPr>
      </w:pPr>
      <w:r w:rsidRPr="00592FDF">
        <w:rPr>
          <w:rFonts w:asciiTheme="minorHAnsi" w:hAnsiTheme="minorHAnsi" w:cstheme="minorHAnsi"/>
        </w:rPr>
        <w:t>Compare and contrast subject matter jurisdiction between the federal and state court systems.</w:t>
      </w:r>
    </w:p>
    <w:p w14:paraId="566DE89C" w14:textId="77777777" w:rsidR="00FF6972" w:rsidRPr="00592FDF" w:rsidRDefault="00FF6972" w:rsidP="007A744A">
      <w:pPr>
        <w:numPr>
          <w:ilvl w:val="0"/>
          <w:numId w:val="28"/>
        </w:numPr>
        <w:spacing w:before="100" w:beforeAutospacing="1" w:after="100" w:afterAutospacing="1"/>
        <w:rPr>
          <w:rFonts w:asciiTheme="minorHAnsi" w:hAnsiTheme="minorHAnsi" w:cstheme="minorHAnsi"/>
        </w:rPr>
      </w:pPr>
      <w:r w:rsidRPr="00592FDF">
        <w:rPr>
          <w:rFonts w:asciiTheme="minorHAnsi" w:hAnsiTheme="minorHAnsi" w:cstheme="minorHAnsi"/>
        </w:rPr>
        <w:t>Differentiate between subject matter jurisdiction and personal jurisdiction.</w:t>
      </w:r>
    </w:p>
    <w:p w14:paraId="51818894" w14:textId="77777777" w:rsidR="00FF6972" w:rsidRPr="00592FDF" w:rsidRDefault="00FF6972" w:rsidP="007A744A">
      <w:pPr>
        <w:numPr>
          <w:ilvl w:val="0"/>
          <w:numId w:val="28"/>
        </w:numPr>
        <w:spacing w:before="100" w:beforeAutospacing="1" w:after="100" w:afterAutospacing="1"/>
        <w:rPr>
          <w:rFonts w:asciiTheme="minorHAnsi" w:hAnsiTheme="minorHAnsi" w:cstheme="minorHAnsi"/>
        </w:rPr>
      </w:pPr>
      <w:r w:rsidRPr="00592FDF">
        <w:rPr>
          <w:rFonts w:asciiTheme="minorHAnsi" w:hAnsiTheme="minorHAnsi" w:cstheme="minorHAnsi"/>
        </w:rPr>
        <w:t>Explain the basic differences between a trial and an appeal.</w:t>
      </w:r>
    </w:p>
    <w:p w14:paraId="716182C9" w14:textId="77777777" w:rsidR="00FF6972" w:rsidRPr="00592FDF" w:rsidRDefault="00FF6972" w:rsidP="007A744A">
      <w:pPr>
        <w:numPr>
          <w:ilvl w:val="0"/>
          <w:numId w:val="28"/>
        </w:numPr>
        <w:spacing w:before="100" w:beforeAutospacing="1" w:after="100" w:afterAutospacing="1"/>
        <w:rPr>
          <w:rFonts w:asciiTheme="minorHAnsi" w:hAnsiTheme="minorHAnsi" w:cstheme="minorHAnsi"/>
        </w:rPr>
      </w:pPr>
      <w:r w:rsidRPr="00592FDF">
        <w:rPr>
          <w:rFonts w:asciiTheme="minorHAnsi" w:hAnsiTheme="minorHAnsi" w:cstheme="minorHAnsi"/>
        </w:rPr>
        <w:t>Identify the steps in a civil lawsuit.</w:t>
      </w:r>
    </w:p>
    <w:p w14:paraId="44E33DE0" w14:textId="77777777" w:rsidR="00FF6972" w:rsidRPr="00592FDF" w:rsidRDefault="00FF6972" w:rsidP="007A744A">
      <w:pPr>
        <w:numPr>
          <w:ilvl w:val="0"/>
          <w:numId w:val="28"/>
        </w:numPr>
        <w:spacing w:before="100" w:beforeAutospacing="1" w:after="100" w:afterAutospacing="1"/>
        <w:rPr>
          <w:rFonts w:asciiTheme="minorHAnsi" w:hAnsiTheme="minorHAnsi" w:cstheme="minorHAnsi"/>
        </w:rPr>
      </w:pPr>
      <w:r w:rsidRPr="00592FDF">
        <w:rPr>
          <w:rFonts w:asciiTheme="minorHAnsi" w:hAnsiTheme="minorHAnsi" w:cstheme="minorHAnsi"/>
        </w:rPr>
        <w:t>Distinguish among the different forms of discovery</w:t>
      </w:r>
    </w:p>
    <w:p w14:paraId="5CC980BB" w14:textId="77777777" w:rsidR="00FF6972" w:rsidRPr="00592FDF" w:rsidRDefault="00FF6972" w:rsidP="007A744A">
      <w:pPr>
        <w:numPr>
          <w:ilvl w:val="0"/>
          <w:numId w:val="28"/>
        </w:numPr>
        <w:spacing w:before="100" w:beforeAutospacing="1" w:after="100" w:afterAutospacing="1"/>
        <w:rPr>
          <w:rFonts w:asciiTheme="minorHAnsi" w:hAnsiTheme="minorHAnsi" w:cstheme="minorHAnsi"/>
        </w:rPr>
      </w:pPr>
      <w:r w:rsidRPr="00592FDF">
        <w:rPr>
          <w:rFonts w:asciiTheme="minorHAnsi" w:hAnsiTheme="minorHAnsi" w:cstheme="minorHAnsi"/>
        </w:rPr>
        <w:t>Explain the uniqueness of e-discovery and electronically stored information.</w:t>
      </w:r>
    </w:p>
    <w:p w14:paraId="395C7547" w14:textId="77777777" w:rsidR="00FF6972" w:rsidRPr="00592FDF" w:rsidRDefault="00FF6972" w:rsidP="007A744A">
      <w:pPr>
        <w:numPr>
          <w:ilvl w:val="0"/>
          <w:numId w:val="28"/>
        </w:numPr>
        <w:spacing w:before="100" w:beforeAutospacing="1" w:after="100" w:afterAutospacing="1"/>
        <w:rPr>
          <w:rFonts w:asciiTheme="minorHAnsi" w:hAnsiTheme="minorHAnsi" w:cstheme="minorHAnsi"/>
        </w:rPr>
      </w:pPr>
      <w:r w:rsidRPr="00592FDF">
        <w:rPr>
          <w:rFonts w:asciiTheme="minorHAnsi" w:hAnsiTheme="minorHAnsi" w:cstheme="minorHAnsi"/>
        </w:rPr>
        <w:t>Describe the concept of metadata</w:t>
      </w:r>
    </w:p>
    <w:p w14:paraId="2B0BFB7D" w14:textId="77777777" w:rsidR="00FF6972" w:rsidRPr="00592FDF" w:rsidRDefault="00FF6972" w:rsidP="007A744A">
      <w:pPr>
        <w:numPr>
          <w:ilvl w:val="0"/>
          <w:numId w:val="28"/>
        </w:numPr>
        <w:spacing w:before="100" w:beforeAutospacing="1" w:after="100" w:afterAutospacing="1"/>
        <w:rPr>
          <w:rFonts w:asciiTheme="minorHAnsi" w:hAnsiTheme="minorHAnsi" w:cstheme="minorHAnsi"/>
        </w:rPr>
      </w:pPr>
      <w:r w:rsidRPr="00592FDF">
        <w:rPr>
          <w:rFonts w:asciiTheme="minorHAnsi" w:hAnsiTheme="minorHAnsi" w:cstheme="minorHAnsi"/>
        </w:rPr>
        <w:t>Describe the roles of the judge and the jury during the trial.</w:t>
      </w:r>
    </w:p>
    <w:p w14:paraId="05BBA3F5" w14:textId="77777777" w:rsidR="00FF6972" w:rsidRPr="00592FDF" w:rsidRDefault="00FF6972" w:rsidP="007A744A">
      <w:pPr>
        <w:numPr>
          <w:ilvl w:val="0"/>
          <w:numId w:val="28"/>
        </w:numPr>
        <w:spacing w:before="100" w:beforeAutospacing="1" w:after="100" w:afterAutospacing="1"/>
        <w:rPr>
          <w:rFonts w:asciiTheme="minorHAnsi" w:hAnsiTheme="minorHAnsi" w:cstheme="minorHAnsi"/>
        </w:rPr>
      </w:pPr>
      <w:r w:rsidRPr="00592FDF">
        <w:rPr>
          <w:rFonts w:asciiTheme="minorHAnsi" w:hAnsiTheme="minorHAnsi" w:cstheme="minorHAnsi"/>
        </w:rPr>
        <w:t>Compare and contrast an order of garnishment and writ of execution.</w:t>
      </w:r>
    </w:p>
    <w:p w14:paraId="6370DCBE" w14:textId="066D2563" w:rsidR="00377AA6" w:rsidRPr="00592FDF" w:rsidRDefault="00FF6972" w:rsidP="00D329DE">
      <w:pPr>
        <w:numPr>
          <w:ilvl w:val="0"/>
          <w:numId w:val="28"/>
        </w:numPr>
        <w:spacing w:before="100" w:beforeAutospacing="1" w:after="100" w:afterAutospacing="1"/>
        <w:rPr>
          <w:rFonts w:asciiTheme="minorHAnsi" w:hAnsiTheme="minorHAnsi" w:cstheme="minorHAnsi"/>
        </w:rPr>
      </w:pPr>
      <w:r w:rsidRPr="00592FDF">
        <w:rPr>
          <w:rFonts w:asciiTheme="minorHAnsi" w:hAnsiTheme="minorHAnsi" w:cstheme="minorHAnsi"/>
        </w:rPr>
        <w:t>Differentiate between the types of alternative dispute resolution.</w:t>
      </w:r>
    </w:p>
    <w:p w14:paraId="43A027EF" w14:textId="77777777" w:rsidR="002A22FA" w:rsidRPr="00592FDF" w:rsidRDefault="002A22FA" w:rsidP="00D329DE">
      <w:pPr>
        <w:rPr>
          <w:rFonts w:asciiTheme="minorHAnsi" w:hAnsiTheme="minorHAnsi" w:cstheme="minorHAnsi"/>
          <w:b/>
          <w:bCs/>
        </w:rPr>
      </w:pPr>
    </w:p>
    <w:p w14:paraId="6F98E6B6" w14:textId="243FEE28" w:rsidR="00D329DE" w:rsidRPr="00592FDF" w:rsidRDefault="00D329DE" w:rsidP="00D329DE">
      <w:pPr>
        <w:rPr>
          <w:rFonts w:asciiTheme="minorHAnsi" w:hAnsiTheme="minorHAnsi" w:cstheme="minorHAnsi"/>
          <w:b/>
          <w:bCs/>
        </w:rPr>
      </w:pPr>
      <w:r w:rsidRPr="00592FDF">
        <w:rPr>
          <w:rFonts w:asciiTheme="minorHAnsi" w:hAnsiTheme="minorHAnsi" w:cstheme="minorHAnsi"/>
          <w:b/>
          <w:bCs/>
        </w:rPr>
        <w:t>Assignment(s):</w:t>
      </w:r>
    </w:p>
    <w:p w14:paraId="74B9F0ED" w14:textId="0E8EDF50" w:rsidR="00D329DE" w:rsidRPr="00592FDF" w:rsidRDefault="00D329DE" w:rsidP="00D329DE">
      <w:pPr>
        <w:rPr>
          <w:rFonts w:asciiTheme="minorHAnsi" w:hAnsiTheme="minorHAnsi" w:cstheme="minorHAnsi"/>
          <w:b/>
          <w:bC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00"/>
      </w:tblGrid>
      <w:tr w:rsidR="00D329DE" w:rsidRPr="00592FDF" w14:paraId="33D95B98" w14:textId="77777777" w:rsidTr="00ED5D0D">
        <w:tc>
          <w:tcPr>
            <w:tcW w:w="4945" w:type="dxa"/>
          </w:tcPr>
          <w:p w14:paraId="1C5CAC96" w14:textId="256C852F" w:rsidR="00D329DE" w:rsidRPr="00592FDF" w:rsidRDefault="00B5150C" w:rsidP="00E641A8">
            <w:pPr>
              <w:rPr>
                <w:rFonts w:asciiTheme="minorHAnsi" w:hAnsiTheme="minorHAnsi" w:cstheme="minorHAnsi"/>
                <w:b/>
                <w:bCs/>
              </w:rPr>
            </w:pPr>
            <w:r w:rsidRPr="00592FDF">
              <w:rPr>
                <w:rFonts w:asciiTheme="minorHAnsi" w:hAnsiTheme="minorHAnsi" w:cstheme="minorHAnsi"/>
                <w:b/>
                <w:bCs/>
              </w:rPr>
              <w:t xml:space="preserve">Assignment: </w:t>
            </w:r>
            <w:r w:rsidR="00ED5D0D" w:rsidRPr="00592FDF">
              <w:rPr>
                <w:rFonts w:asciiTheme="minorHAnsi" w:hAnsiTheme="minorHAnsi" w:cstheme="minorHAnsi"/>
                <w:b/>
                <w:bCs/>
              </w:rPr>
              <w:t>Reading/Content</w:t>
            </w:r>
          </w:p>
        </w:tc>
        <w:tc>
          <w:tcPr>
            <w:tcW w:w="4500" w:type="dxa"/>
          </w:tcPr>
          <w:p w14:paraId="2A55ACF7" w14:textId="35C78D9C" w:rsidR="00D329DE" w:rsidRPr="00592FDF" w:rsidRDefault="00B5150C" w:rsidP="00B624A2">
            <w:pPr>
              <w:rPr>
                <w:rFonts w:asciiTheme="minorHAnsi" w:hAnsiTheme="minorHAnsi" w:cstheme="minorHAnsi"/>
                <w:b/>
                <w:bCs/>
              </w:rPr>
            </w:pPr>
            <w:r w:rsidRPr="00592FDF">
              <w:rPr>
                <w:rFonts w:asciiTheme="minorHAnsi" w:hAnsiTheme="minorHAnsi" w:cstheme="minorHAnsi"/>
                <w:b/>
                <w:bCs/>
              </w:rPr>
              <w:t>Assessment Methods</w:t>
            </w:r>
          </w:p>
        </w:tc>
      </w:tr>
      <w:tr w:rsidR="00ED5D0D" w:rsidRPr="00592FDF" w14:paraId="406EBF4A" w14:textId="77777777" w:rsidTr="00B534BA">
        <w:trPr>
          <w:trHeight w:val="2208"/>
        </w:trPr>
        <w:tc>
          <w:tcPr>
            <w:tcW w:w="4945" w:type="dxa"/>
          </w:tcPr>
          <w:p w14:paraId="30EDAFF9" w14:textId="77777777" w:rsidR="00ED5D0D" w:rsidRPr="00592FDF" w:rsidRDefault="00ED5D0D" w:rsidP="00095E98">
            <w:pPr>
              <w:rPr>
                <w:rFonts w:asciiTheme="minorHAnsi" w:hAnsiTheme="minorHAnsi" w:cstheme="minorHAnsi"/>
                <w:bCs/>
              </w:rPr>
            </w:pPr>
            <w:r w:rsidRPr="00592FDF">
              <w:rPr>
                <w:rFonts w:asciiTheme="minorHAnsi" w:hAnsiTheme="minorHAnsi" w:cstheme="minorHAnsi"/>
                <w:bCs/>
              </w:rPr>
              <w:t>Syllabus</w:t>
            </w:r>
          </w:p>
          <w:p w14:paraId="48AF34E3" w14:textId="77777777" w:rsidR="00ED5D0D" w:rsidRPr="00592FDF" w:rsidRDefault="00ED5D0D" w:rsidP="00095E98">
            <w:pPr>
              <w:rPr>
                <w:rFonts w:asciiTheme="minorHAnsi" w:hAnsiTheme="minorHAnsi" w:cstheme="minorHAnsi"/>
                <w:bCs/>
              </w:rPr>
            </w:pPr>
          </w:p>
          <w:p w14:paraId="4F7D512C" w14:textId="77777777" w:rsidR="00ED5D0D" w:rsidRPr="00592FDF" w:rsidRDefault="00ED5D0D" w:rsidP="00095E98">
            <w:pPr>
              <w:rPr>
                <w:rFonts w:asciiTheme="minorHAnsi" w:hAnsiTheme="minorHAnsi" w:cstheme="minorHAnsi"/>
                <w:bCs/>
              </w:rPr>
            </w:pPr>
            <w:r w:rsidRPr="00592FDF">
              <w:rPr>
                <w:rFonts w:asciiTheme="minorHAnsi" w:hAnsiTheme="minorHAnsi" w:cstheme="minorHAnsi"/>
                <w:bCs/>
              </w:rPr>
              <w:t>Textbook Reading – Chapters 1 &amp; 2</w:t>
            </w:r>
          </w:p>
          <w:p w14:paraId="33DA77CE" w14:textId="77777777" w:rsidR="00ED5D0D" w:rsidRPr="00592FDF" w:rsidRDefault="00ED5D0D" w:rsidP="00095E98">
            <w:pPr>
              <w:rPr>
                <w:rFonts w:asciiTheme="minorHAnsi" w:hAnsiTheme="minorHAnsi" w:cstheme="minorHAnsi"/>
                <w:bCs/>
              </w:rPr>
            </w:pPr>
          </w:p>
          <w:p w14:paraId="17020EAE" w14:textId="24BB5EC5" w:rsidR="00ED5D0D" w:rsidRPr="00592FDF" w:rsidRDefault="00ED5D0D" w:rsidP="00095E98">
            <w:pPr>
              <w:rPr>
                <w:rFonts w:asciiTheme="minorHAnsi" w:hAnsiTheme="minorHAnsi" w:cstheme="minorHAnsi"/>
                <w:bCs/>
                <w:highlight w:val="yellow"/>
              </w:rPr>
            </w:pPr>
            <w:r w:rsidRPr="00592FDF">
              <w:rPr>
                <w:rFonts w:asciiTheme="minorHAnsi" w:hAnsiTheme="minorHAnsi" w:cstheme="minorHAnsi"/>
                <w:bCs/>
              </w:rPr>
              <w:t>Lecture videos</w:t>
            </w:r>
          </w:p>
        </w:tc>
        <w:tc>
          <w:tcPr>
            <w:tcW w:w="4500" w:type="dxa"/>
          </w:tcPr>
          <w:p w14:paraId="7B9B85D6" w14:textId="77777777" w:rsidR="00ED5D0D" w:rsidRPr="00592FDF" w:rsidRDefault="00ED5D0D" w:rsidP="00F81D0D">
            <w:pPr>
              <w:rPr>
                <w:rFonts w:asciiTheme="minorHAnsi" w:hAnsiTheme="minorHAnsi" w:cstheme="minorHAnsi"/>
                <w:bCs/>
              </w:rPr>
            </w:pPr>
            <w:r w:rsidRPr="00592FDF">
              <w:rPr>
                <w:rFonts w:asciiTheme="minorHAnsi" w:hAnsiTheme="minorHAnsi" w:cstheme="minorHAnsi"/>
                <w:bCs/>
              </w:rPr>
              <w:t>Syllabus Scavenger Hunt</w:t>
            </w:r>
          </w:p>
          <w:p w14:paraId="2E9A6713" w14:textId="77777777" w:rsidR="00ED5D0D" w:rsidRPr="00592FDF" w:rsidRDefault="00ED5D0D" w:rsidP="00F81D0D">
            <w:pPr>
              <w:rPr>
                <w:rFonts w:asciiTheme="minorHAnsi" w:hAnsiTheme="minorHAnsi" w:cstheme="minorHAnsi"/>
                <w:bCs/>
              </w:rPr>
            </w:pPr>
          </w:p>
          <w:p w14:paraId="186A621F" w14:textId="77777777" w:rsidR="00ED5D0D" w:rsidRPr="00592FDF" w:rsidRDefault="00ED5D0D" w:rsidP="002E6E8C">
            <w:pPr>
              <w:rPr>
                <w:rFonts w:asciiTheme="minorHAnsi" w:hAnsiTheme="minorHAnsi" w:cstheme="minorHAnsi"/>
                <w:bCs/>
              </w:rPr>
            </w:pPr>
            <w:r w:rsidRPr="00592FDF">
              <w:rPr>
                <w:rFonts w:asciiTheme="minorHAnsi" w:hAnsiTheme="minorHAnsi" w:cstheme="minorHAnsi"/>
                <w:bCs/>
              </w:rPr>
              <w:t>Discussion Board Intro Post</w:t>
            </w:r>
          </w:p>
          <w:p w14:paraId="51130D8C" w14:textId="77777777" w:rsidR="003C06AF" w:rsidRPr="00592FDF" w:rsidRDefault="003C06AF" w:rsidP="002E6E8C">
            <w:pPr>
              <w:rPr>
                <w:rFonts w:asciiTheme="minorHAnsi" w:hAnsiTheme="minorHAnsi" w:cstheme="minorHAnsi"/>
                <w:bCs/>
              </w:rPr>
            </w:pPr>
          </w:p>
          <w:p w14:paraId="667AE914" w14:textId="73E96832" w:rsidR="003C06AF" w:rsidRPr="00592FDF" w:rsidRDefault="003C06AF" w:rsidP="002E6E8C">
            <w:pPr>
              <w:rPr>
                <w:rFonts w:asciiTheme="minorHAnsi" w:hAnsiTheme="minorHAnsi" w:cstheme="minorHAnsi"/>
                <w:bCs/>
              </w:rPr>
            </w:pPr>
            <w:r w:rsidRPr="00592FDF">
              <w:rPr>
                <w:rFonts w:asciiTheme="minorHAnsi" w:hAnsiTheme="minorHAnsi" w:cstheme="minorHAnsi"/>
                <w:bCs/>
              </w:rPr>
              <w:t xml:space="preserve">MindTap </w:t>
            </w:r>
            <w:r w:rsidR="002D425F" w:rsidRPr="00592FDF">
              <w:rPr>
                <w:rFonts w:asciiTheme="minorHAnsi" w:hAnsiTheme="minorHAnsi" w:cstheme="minorHAnsi"/>
                <w:bCs/>
              </w:rPr>
              <w:t xml:space="preserve">Reinforcement </w:t>
            </w:r>
            <w:r w:rsidRPr="00592FDF">
              <w:rPr>
                <w:rFonts w:asciiTheme="minorHAnsi" w:hAnsiTheme="minorHAnsi" w:cstheme="minorHAnsi"/>
                <w:bCs/>
              </w:rPr>
              <w:t>Activities</w:t>
            </w:r>
          </w:p>
          <w:p w14:paraId="30868B1B" w14:textId="77777777" w:rsidR="00ED5D0D" w:rsidRPr="00592FDF" w:rsidRDefault="00ED5D0D" w:rsidP="002E6E8C">
            <w:pPr>
              <w:rPr>
                <w:rFonts w:asciiTheme="minorHAnsi" w:hAnsiTheme="minorHAnsi" w:cstheme="minorHAnsi"/>
                <w:bCs/>
              </w:rPr>
            </w:pPr>
          </w:p>
          <w:p w14:paraId="44431102" w14:textId="77777777" w:rsidR="00ED5D0D" w:rsidRPr="00592FDF" w:rsidRDefault="00ED5D0D" w:rsidP="00095E98">
            <w:pPr>
              <w:rPr>
                <w:rFonts w:asciiTheme="minorHAnsi" w:hAnsiTheme="minorHAnsi" w:cstheme="minorHAnsi"/>
                <w:bCs/>
              </w:rPr>
            </w:pPr>
            <w:r w:rsidRPr="00592FDF">
              <w:rPr>
                <w:rFonts w:asciiTheme="minorHAnsi" w:hAnsiTheme="minorHAnsi" w:cstheme="minorHAnsi"/>
                <w:bCs/>
              </w:rPr>
              <w:t>U.S. Congress vs Ohio General Assembly assignment</w:t>
            </w:r>
          </w:p>
          <w:p w14:paraId="12476B7C" w14:textId="77777777" w:rsidR="00ED5D0D" w:rsidRPr="00592FDF" w:rsidRDefault="00ED5D0D" w:rsidP="00095E98">
            <w:pPr>
              <w:rPr>
                <w:rFonts w:asciiTheme="minorHAnsi" w:hAnsiTheme="minorHAnsi" w:cstheme="minorHAnsi"/>
                <w:bCs/>
              </w:rPr>
            </w:pPr>
          </w:p>
          <w:p w14:paraId="44F9DBB6" w14:textId="5BF05A15" w:rsidR="00ED5D0D" w:rsidRPr="00592FDF" w:rsidRDefault="00ED5D0D" w:rsidP="00095E98">
            <w:pPr>
              <w:rPr>
                <w:rFonts w:asciiTheme="minorHAnsi" w:hAnsiTheme="minorHAnsi" w:cstheme="minorHAnsi"/>
                <w:bCs/>
                <w:highlight w:val="yellow"/>
              </w:rPr>
            </w:pPr>
            <w:r w:rsidRPr="00592FDF">
              <w:rPr>
                <w:rFonts w:asciiTheme="minorHAnsi" w:hAnsiTheme="minorHAnsi" w:cstheme="minorHAnsi"/>
                <w:bCs/>
              </w:rPr>
              <w:t>Chapters 1 &amp; 2 Quiz</w:t>
            </w:r>
          </w:p>
        </w:tc>
      </w:tr>
    </w:tbl>
    <w:p w14:paraId="430FD14E" w14:textId="77777777" w:rsidR="00D329DE" w:rsidRPr="00592FDF" w:rsidRDefault="00D329DE" w:rsidP="00D329DE">
      <w:pPr>
        <w:rPr>
          <w:rFonts w:asciiTheme="minorHAnsi" w:hAnsiTheme="minorHAnsi" w:cstheme="minorHAnsi"/>
          <w:bCs/>
        </w:rPr>
      </w:pPr>
    </w:p>
    <w:p w14:paraId="50DD85C9" w14:textId="77777777" w:rsidR="00D329DE" w:rsidRPr="00592FDF" w:rsidRDefault="00D329DE" w:rsidP="00D329DE">
      <w:pPr>
        <w:rPr>
          <w:rFonts w:asciiTheme="minorHAnsi" w:hAnsiTheme="minorHAnsi" w:cstheme="minorHAnsi"/>
          <w:b/>
          <w:bCs/>
        </w:rPr>
      </w:pPr>
    </w:p>
    <w:p w14:paraId="64CE3C45" w14:textId="1ADCD42F" w:rsidR="002F75BD" w:rsidRPr="00592FDF" w:rsidRDefault="00D329DE" w:rsidP="00DC54E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 xml:space="preserve">Week 2: </w:t>
      </w:r>
      <w:r w:rsidR="005A7625" w:rsidRPr="00592FDF">
        <w:rPr>
          <w:rFonts w:asciiTheme="minorHAnsi" w:hAnsiTheme="minorHAnsi" w:cstheme="minorHAnsi"/>
          <w:b/>
          <w:bCs/>
        </w:rPr>
        <w:t xml:space="preserve"> </w:t>
      </w:r>
    </w:p>
    <w:p w14:paraId="5D6251CD" w14:textId="0A25BCF2" w:rsidR="00D329DE" w:rsidRPr="00592FDF" w:rsidRDefault="005349DB" w:rsidP="00DC54E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(Judicial Process of Health Information)</w:t>
      </w:r>
    </w:p>
    <w:p w14:paraId="1FE900E3" w14:textId="77777777" w:rsidR="005349DB" w:rsidRPr="00592FDF" w:rsidRDefault="005349DB" w:rsidP="00D329DE">
      <w:pPr>
        <w:rPr>
          <w:rFonts w:asciiTheme="minorHAnsi" w:hAnsiTheme="minorHAnsi" w:cstheme="minorHAnsi"/>
          <w:b/>
          <w:bCs/>
        </w:rPr>
      </w:pPr>
    </w:p>
    <w:p w14:paraId="48D3CF05" w14:textId="77777777" w:rsidR="00D329DE" w:rsidRPr="00592FDF" w:rsidRDefault="00D329DE" w:rsidP="00D329DE">
      <w:pPr>
        <w:rPr>
          <w:rFonts w:asciiTheme="minorHAnsi" w:hAnsiTheme="minorHAnsi" w:cstheme="minorHAnsi"/>
          <w:b/>
          <w:bCs/>
        </w:rPr>
      </w:pPr>
      <w:r w:rsidRPr="00592FDF">
        <w:rPr>
          <w:rFonts w:asciiTheme="minorHAnsi" w:hAnsiTheme="minorHAnsi" w:cstheme="minorHAnsi"/>
          <w:b/>
          <w:bCs/>
        </w:rPr>
        <w:t xml:space="preserve">Unit of Instruction: </w:t>
      </w:r>
    </w:p>
    <w:p w14:paraId="00B9C265" w14:textId="77777777" w:rsidR="005349DB" w:rsidRPr="00592FDF" w:rsidRDefault="005349DB" w:rsidP="007A744A">
      <w:pPr>
        <w:numPr>
          <w:ilvl w:val="0"/>
          <w:numId w:val="10"/>
        </w:numPr>
        <w:rPr>
          <w:rFonts w:asciiTheme="minorHAnsi" w:hAnsiTheme="minorHAnsi" w:cstheme="minorHAnsi"/>
          <w:bCs/>
        </w:rPr>
      </w:pPr>
      <w:r w:rsidRPr="00592FDF">
        <w:rPr>
          <w:rFonts w:asciiTheme="minorHAnsi" w:hAnsiTheme="minorHAnsi" w:cstheme="minorHAnsi"/>
          <w:bCs/>
        </w:rPr>
        <w:t>Health records as evidence</w:t>
      </w:r>
    </w:p>
    <w:p w14:paraId="71634C6B" w14:textId="77777777" w:rsidR="005349DB" w:rsidRPr="00592FDF" w:rsidRDefault="005349DB" w:rsidP="007A744A">
      <w:pPr>
        <w:numPr>
          <w:ilvl w:val="0"/>
          <w:numId w:val="10"/>
        </w:numPr>
        <w:rPr>
          <w:rFonts w:asciiTheme="minorHAnsi" w:hAnsiTheme="minorHAnsi" w:cstheme="minorHAnsi"/>
          <w:bCs/>
        </w:rPr>
      </w:pPr>
      <w:r w:rsidRPr="00592FDF">
        <w:rPr>
          <w:rFonts w:asciiTheme="minorHAnsi" w:hAnsiTheme="minorHAnsi" w:cstheme="minorHAnsi"/>
          <w:bCs/>
        </w:rPr>
        <w:t>Responses to legal process</w:t>
      </w:r>
    </w:p>
    <w:p w14:paraId="097799C4" w14:textId="77777777" w:rsidR="005A7625" w:rsidRPr="00592FDF" w:rsidRDefault="005A7625" w:rsidP="005A7625">
      <w:pPr>
        <w:ind w:left="1440"/>
        <w:rPr>
          <w:rFonts w:asciiTheme="minorHAnsi" w:hAnsiTheme="minorHAnsi" w:cstheme="minorHAnsi"/>
          <w:b/>
          <w:bCs/>
        </w:rPr>
      </w:pPr>
    </w:p>
    <w:p w14:paraId="4C529AA4" w14:textId="77777777" w:rsidR="00D329DE" w:rsidRPr="00592FDF" w:rsidRDefault="00D329DE" w:rsidP="00D329DE">
      <w:pPr>
        <w:rPr>
          <w:rFonts w:asciiTheme="minorHAnsi" w:hAnsiTheme="minorHAnsi" w:cstheme="minorHAnsi"/>
          <w:b/>
          <w:bCs/>
        </w:rPr>
      </w:pPr>
      <w:r w:rsidRPr="00592FDF">
        <w:rPr>
          <w:rFonts w:asciiTheme="minorHAnsi" w:hAnsiTheme="minorHAnsi" w:cstheme="minorHAnsi"/>
          <w:b/>
          <w:bCs/>
        </w:rPr>
        <w:t xml:space="preserve">Learning Objectives/Goals: </w:t>
      </w:r>
    </w:p>
    <w:p w14:paraId="4DFB8941" w14:textId="77777777" w:rsidR="009D5BB4" w:rsidRPr="00592FDF" w:rsidRDefault="009D5BB4" w:rsidP="007A744A">
      <w:pPr>
        <w:numPr>
          <w:ilvl w:val="0"/>
          <w:numId w:val="29"/>
        </w:numPr>
        <w:spacing w:before="100" w:beforeAutospacing="1" w:after="100" w:afterAutospacing="1"/>
        <w:rPr>
          <w:rFonts w:asciiTheme="minorHAnsi" w:hAnsiTheme="minorHAnsi" w:cstheme="minorHAnsi"/>
        </w:rPr>
      </w:pPr>
      <w:r w:rsidRPr="00592FDF">
        <w:rPr>
          <w:rFonts w:asciiTheme="minorHAnsi" w:hAnsiTheme="minorHAnsi" w:cstheme="minorHAnsi"/>
        </w:rPr>
        <w:t>Define the following legal terms associated with the role of a health record in a lawsuit: evidence, admissible, and hearsay.</w:t>
      </w:r>
    </w:p>
    <w:p w14:paraId="45CD6944" w14:textId="77777777" w:rsidR="009D5BB4" w:rsidRPr="00592FDF" w:rsidRDefault="009D5BB4" w:rsidP="007A744A">
      <w:pPr>
        <w:numPr>
          <w:ilvl w:val="0"/>
          <w:numId w:val="29"/>
        </w:numPr>
        <w:spacing w:before="100" w:beforeAutospacing="1" w:after="100" w:afterAutospacing="1"/>
        <w:rPr>
          <w:rFonts w:asciiTheme="minorHAnsi" w:hAnsiTheme="minorHAnsi" w:cstheme="minorHAnsi"/>
        </w:rPr>
      </w:pPr>
      <w:r w:rsidRPr="00592FDF">
        <w:rPr>
          <w:rFonts w:asciiTheme="minorHAnsi" w:hAnsiTheme="minorHAnsi" w:cstheme="minorHAnsi"/>
        </w:rPr>
        <w:t>Explain why health records are considered hearsay evidence</w:t>
      </w:r>
    </w:p>
    <w:p w14:paraId="744C29B2" w14:textId="77777777" w:rsidR="009D5BB4" w:rsidRPr="00592FDF" w:rsidRDefault="009D5BB4" w:rsidP="007A744A">
      <w:pPr>
        <w:numPr>
          <w:ilvl w:val="0"/>
          <w:numId w:val="29"/>
        </w:numPr>
        <w:spacing w:before="100" w:beforeAutospacing="1" w:after="100" w:afterAutospacing="1"/>
        <w:rPr>
          <w:rFonts w:asciiTheme="minorHAnsi" w:hAnsiTheme="minorHAnsi" w:cstheme="minorHAnsi"/>
        </w:rPr>
      </w:pPr>
      <w:r w:rsidRPr="00592FDF">
        <w:rPr>
          <w:rFonts w:asciiTheme="minorHAnsi" w:hAnsiTheme="minorHAnsi" w:cstheme="minorHAnsi"/>
        </w:rPr>
        <w:t>Explain how the health information manager establishes the foundation and trustworthiness requirements for admitting the record into evidence</w:t>
      </w:r>
    </w:p>
    <w:p w14:paraId="28E88342" w14:textId="77777777" w:rsidR="009D5BB4" w:rsidRPr="00592FDF" w:rsidRDefault="009D5BB4" w:rsidP="007A744A">
      <w:pPr>
        <w:numPr>
          <w:ilvl w:val="0"/>
          <w:numId w:val="29"/>
        </w:numPr>
        <w:spacing w:before="100" w:beforeAutospacing="1" w:after="100" w:afterAutospacing="1"/>
        <w:rPr>
          <w:rFonts w:asciiTheme="minorHAnsi" w:hAnsiTheme="minorHAnsi" w:cstheme="minorHAnsi"/>
        </w:rPr>
      </w:pPr>
      <w:r w:rsidRPr="00592FDF">
        <w:rPr>
          <w:rFonts w:asciiTheme="minorHAnsi" w:hAnsiTheme="minorHAnsi" w:cstheme="minorHAnsi"/>
        </w:rPr>
        <w:t>List the questions typically asked of the health information manager when establishing the foundation and trustworthiness requirements</w:t>
      </w:r>
    </w:p>
    <w:p w14:paraId="7B003C89" w14:textId="77777777" w:rsidR="009D5BB4" w:rsidRPr="00592FDF" w:rsidRDefault="009D5BB4" w:rsidP="007A744A">
      <w:pPr>
        <w:numPr>
          <w:ilvl w:val="0"/>
          <w:numId w:val="29"/>
        </w:numPr>
        <w:spacing w:before="100" w:beforeAutospacing="1" w:after="100" w:afterAutospacing="1"/>
        <w:rPr>
          <w:rFonts w:asciiTheme="minorHAnsi" w:hAnsiTheme="minorHAnsi" w:cstheme="minorHAnsi"/>
        </w:rPr>
      </w:pPr>
      <w:r w:rsidRPr="00592FDF">
        <w:rPr>
          <w:rFonts w:asciiTheme="minorHAnsi" w:hAnsiTheme="minorHAnsi" w:cstheme="minorHAnsi"/>
        </w:rPr>
        <w:t>Discuss the different forms of privileges</w:t>
      </w:r>
    </w:p>
    <w:p w14:paraId="531F5180" w14:textId="77777777" w:rsidR="009D5BB4" w:rsidRPr="00592FDF" w:rsidRDefault="009D5BB4" w:rsidP="007A744A">
      <w:pPr>
        <w:numPr>
          <w:ilvl w:val="0"/>
          <w:numId w:val="29"/>
        </w:numPr>
        <w:spacing w:before="100" w:beforeAutospacing="1" w:after="100" w:afterAutospacing="1"/>
        <w:rPr>
          <w:rFonts w:asciiTheme="minorHAnsi" w:hAnsiTheme="minorHAnsi" w:cstheme="minorHAnsi"/>
        </w:rPr>
      </w:pPr>
      <w:r w:rsidRPr="00592FDF">
        <w:rPr>
          <w:rFonts w:asciiTheme="minorHAnsi" w:hAnsiTheme="minorHAnsi" w:cstheme="minorHAnsi"/>
        </w:rPr>
        <w:t>Explain the use and application of the physician-patient privilege</w:t>
      </w:r>
    </w:p>
    <w:p w14:paraId="73866D8B" w14:textId="77777777" w:rsidR="009D5BB4" w:rsidRPr="00592FDF" w:rsidRDefault="009D5BB4" w:rsidP="007A744A">
      <w:pPr>
        <w:numPr>
          <w:ilvl w:val="0"/>
          <w:numId w:val="29"/>
        </w:numPr>
        <w:spacing w:before="100" w:beforeAutospacing="1" w:after="100" w:afterAutospacing="1"/>
        <w:rPr>
          <w:rFonts w:asciiTheme="minorHAnsi" w:hAnsiTheme="minorHAnsi" w:cstheme="minorHAnsi"/>
        </w:rPr>
      </w:pPr>
      <w:r w:rsidRPr="00592FDF">
        <w:rPr>
          <w:rFonts w:asciiTheme="minorHAnsi" w:hAnsiTheme="minorHAnsi" w:cstheme="minorHAnsi"/>
        </w:rPr>
        <w:t>Discuss the differences among a subpoena, a subpoena ad testificandum, and a subpoena duces tecum.</w:t>
      </w:r>
    </w:p>
    <w:p w14:paraId="072569BB" w14:textId="77777777" w:rsidR="009D5BB4" w:rsidRPr="00592FDF" w:rsidRDefault="009D5BB4" w:rsidP="007A744A">
      <w:pPr>
        <w:numPr>
          <w:ilvl w:val="0"/>
          <w:numId w:val="29"/>
        </w:numPr>
        <w:spacing w:before="100" w:beforeAutospacing="1" w:after="100" w:afterAutospacing="1"/>
        <w:rPr>
          <w:rFonts w:asciiTheme="minorHAnsi" w:hAnsiTheme="minorHAnsi" w:cstheme="minorHAnsi"/>
        </w:rPr>
      </w:pPr>
      <w:r w:rsidRPr="00592FDF">
        <w:rPr>
          <w:rFonts w:asciiTheme="minorHAnsi" w:hAnsiTheme="minorHAnsi" w:cstheme="minorHAnsi"/>
        </w:rPr>
        <w:t>Compare and contrast a court order authorizing disclosure of health information with a subpoena.</w:t>
      </w:r>
    </w:p>
    <w:p w14:paraId="4155E4B4" w14:textId="77777777" w:rsidR="009D5BB4" w:rsidRPr="00592FDF" w:rsidRDefault="009D5BB4" w:rsidP="007A744A">
      <w:pPr>
        <w:numPr>
          <w:ilvl w:val="0"/>
          <w:numId w:val="29"/>
        </w:numPr>
        <w:spacing w:before="100" w:beforeAutospacing="1" w:after="100" w:afterAutospacing="1"/>
        <w:rPr>
          <w:rFonts w:asciiTheme="minorHAnsi" w:hAnsiTheme="minorHAnsi" w:cstheme="minorHAnsi"/>
        </w:rPr>
      </w:pPr>
      <w:r w:rsidRPr="00592FDF">
        <w:rPr>
          <w:rFonts w:asciiTheme="minorHAnsi" w:hAnsiTheme="minorHAnsi" w:cstheme="minorHAnsi"/>
        </w:rPr>
        <w:t>Describe e-discovery in the context of prerequisites for production of documents and things.</w:t>
      </w:r>
    </w:p>
    <w:p w14:paraId="1733A8F5" w14:textId="77777777" w:rsidR="009D5BB4" w:rsidRPr="00592FDF" w:rsidRDefault="009D5BB4" w:rsidP="007A744A">
      <w:pPr>
        <w:numPr>
          <w:ilvl w:val="0"/>
          <w:numId w:val="29"/>
        </w:numPr>
        <w:spacing w:before="100" w:beforeAutospacing="1" w:after="100" w:afterAutospacing="1"/>
        <w:rPr>
          <w:rFonts w:asciiTheme="minorHAnsi" w:hAnsiTheme="minorHAnsi" w:cstheme="minorHAnsi"/>
        </w:rPr>
      </w:pPr>
      <w:r w:rsidRPr="00592FDF">
        <w:rPr>
          <w:rFonts w:asciiTheme="minorHAnsi" w:hAnsiTheme="minorHAnsi" w:cstheme="minorHAnsi"/>
        </w:rPr>
        <w:t>Compare and contrast three recommended responses of a health information manager to the presentation of a subpoena</w:t>
      </w:r>
    </w:p>
    <w:p w14:paraId="33E57122" w14:textId="77777777" w:rsidR="009D5BB4" w:rsidRPr="00592FDF" w:rsidRDefault="009D5BB4" w:rsidP="007A744A">
      <w:pPr>
        <w:numPr>
          <w:ilvl w:val="0"/>
          <w:numId w:val="29"/>
        </w:numPr>
        <w:spacing w:before="100" w:beforeAutospacing="1" w:after="100" w:afterAutospacing="1"/>
        <w:rPr>
          <w:rFonts w:asciiTheme="minorHAnsi" w:hAnsiTheme="minorHAnsi" w:cstheme="minorHAnsi"/>
        </w:rPr>
      </w:pPr>
      <w:r w:rsidRPr="00592FDF">
        <w:rPr>
          <w:rFonts w:asciiTheme="minorHAnsi" w:hAnsiTheme="minorHAnsi" w:cstheme="minorHAnsi"/>
        </w:rPr>
        <w:t>Assess the steps to take when presented with an invalid subpoena duces tecum.</w:t>
      </w:r>
    </w:p>
    <w:p w14:paraId="1A4C59FA" w14:textId="77777777" w:rsidR="00724F6A" w:rsidRPr="00592FDF" w:rsidRDefault="00724F6A" w:rsidP="00D329DE">
      <w:pPr>
        <w:rPr>
          <w:rFonts w:asciiTheme="minorHAnsi" w:hAnsiTheme="minorHAnsi" w:cstheme="minorHAnsi"/>
          <w:b/>
          <w:bCs/>
        </w:rPr>
      </w:pPr>
    </w:p>
    <w:p w14:paraId="4BC7544B" w14:textId="755007E9" w:rsidR="00D329DE" w:rsidRPr="00592FDF" w:rsidRDefault="00D329DE" w:rsidP="00D329DE">
      <w:pPr>
        <w:rPr>
          <w:rFonts w:asciiTheme="minorHAnsi" w:hAnsiTheme="minorHAnsi" w:cstheme="minorHAnsi"/>
          <w:b/>
          <w:bCs/>
        </w:rPr>
      </w:pPr>
      <w:r w:rsidRPr="00592FDF">
        <w:rPr>
          <w:rFonts w:asciiTheme="minorHAnsi" w:hAnsiTheme="minorHAnsi" w:cstheme="minorHAnsi"/>
          <w:b/>
          <w:bCs/>
        </w:rPr>
        <w:t>Assignment(s):</w:t>
      </w:r>
    </w:p>
    <w:p w14:paraId="048F329C" w14:textId="77777777" w:rsidR="00D329DE" w:rsidRPr="00592FDF" w:rsidRDefault="00D329DE" w:rsidP="00D329DE">
      <w:pPr>
        <w:rPr>
          <w:rFonts w:asciiTheme="minorHAnsi" w:hAnsiTheme="minorHAnsi" w:cstheme="minorHAnsi"/>
          <w:b/>
          <w:bC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00"/>
      </w:tblGrid>
      <w:tr w:rsidR="000F7688" w:rsidRPr="00592FDF" w14:paraId="69DFB960" w14:textId="77777777" w:rsidTr="00F86962">
        <w:tc>
          <w:tcPr>
            <w:tcW w:w="4945" w:type="dxa"/>
          </w:tcPr>
          <w:p w14:paraId="37139684" w14:textId="07EBB4D9" w:rsidR="000F7688" w:rsidRPr="00592FDF" w:rsidRDefault="00B5150C" w:rsidP="00F86962">
            <w:pPr>
              <w:rPr>
                <w:rFonts w:asciiTheme="minorHAnsi" w:hAnsiTheme="minorHAnsi" w:cstheme="minorHAnsi"/>
                <w:b/>
                <w:bCs/>
              </w:rPr>
            </w:pPr>
            <w:r w:rsidRPr="00592FDF">
              <w:rPr>
                <w:rFonts w:asciiTheme="minorHAnsi" w:hAnsiTheme="minorHAnsi" w:cstheme="minorHAnsi"/>
                <w:b/>
                <w:bCs/>
              </w:rPr>
              <w:t xml:space="preserve">Assignment: </w:t>
            </w:r>
            <w:r w:rsidR="000F7688" w:rsidRPr="00592FDF">
              <w:rPr>
                <w:rFonts w:asciiTheme="minorHAnsi" w:hAnsiTheme="minorHAnsi" w:cstheme="minorHAnsi"/>
                <w:b/>
                <w:bCs/>
              </w:rPr>
              <w:t>Reading/Content</w:t>
            </w:r>
          </w:p>
        </w:tc>
        <w:tc>
          <w:tcPr>
            <w:tcW w:w="4500" w:type="dxa"/>
          </w:tcPr>
          <w:p w14:paraId="05821156" w14:textId="5869344C" w:rsidR="000F7688" w:rsidRPr="00592FDF" w:rsidRDefault="00B5150C" w:rsidP="00F86962">
            <w:pPr>
              <w:rPr>
                <w:rFonts w:asciiTheme="minorHAnsi" w:hAnsiTheme="minorHAnsi" w:cstheme="minorHAnsi"/>
                <w:b/>
                <w:bCs/>
              </w:rPr>
            </w:pPr>
            <w:r w:rsidRPr="00592FDF">
              <w:rPr>
                <w:rFonts w:asciiTheme="minorHAnsi" w:hAnsiTheme="minorHAnsi" w:cstheme="minorHAnsi"/>
                <w:b/>
                <w:bCs/>
              </w:rPr>
              <w:t>Assessment Methods</w:t>
            </w:r>
          </w:p>
        </w:tc>
      </w:tr>
      <w:tr w:rsidR="000F7688" w:rsidRPr="00592FDF" w14:paraId="15DD35EF" w14:textId="77777777" w:rsidTr="00F86962">
        <w:trPr>
          <w:trHeight w:val="2208"/>
        </w:trPr>
        <w:tc>
          <w:tcPr>
            <w:tcW w:w="4945" w:type="dxa"/>
          </w:tcPr>
          <w:p w14:paraId="5656FB6E" w14:textId="77777777" w:rsidR="000F7688" w:rsidRPr="00592FDF" w:rsidRDefault="000F7688" w:rsidP="00F86962">
            <w:pPr>
              <w:rPr>
                <w:rFonts w:asciiTheme="minorHAnsi" w:hAnsiTheme="minorHAnsi" w:cstheme="minorHAnsi"/>
                <w:bCs/>
              </w:rPr>
            </w:pPr>
          </w:p>
          <w:p w14:paraId="61F89236" w14:textId="0C7E4149" w:rsidR="000F7688" w:rsidRPr="00592FDF" w:rsidRDefault="000F7688" w:rsidP="00F86962">
            <w:pPr>
              <w:rPr>
                <w:rFonts w:asciiTheme="minorHAnsi" w:hAnsiTheme="minorHAnsi" w:cstheme="minorHAnsi"/>
                <w:bCs/>
              </w:rPr>
            </w:pPr>
            <w:r w:rsidRPr="00592FDF">
              <w:rPr>
                <w:rFonts w:asciiTheme="minorHAnsi" w:hAnsiTheme="minorHAnsi" w:cstheme="minorHAnsi"/>
                <w:bCs/>
              </w:rPr>
              <w:t>Textbook Reading – Chapter 3</w:t>
            </w:r>
          </w:p>
          <w:p w14:paraId="236848F3" w14:textId="77777777" w:rsidR="00502B57" w:rsidRPr="00592FDF" w:rsidRDefault="00502B57" w:rsidP="00F86962">
            <w:pPr>
              <w:rPr>
                <w:rFonts w:asciiTheme="minorHAnsi" w:hAnsiTheme="minorHAnsi" w:cstheme="minorHAnsi"/>
                <w:bCs/>
              </w:rPr>
            </w:pPr>
          </w:p>
          <w:p w14:paraId="78D61A3A" w14:textId="5DA42F6F" w:rsidR="00502B57" w:rsidRPr="00592FDF" w:rsidRDefault="00502B57" w:rsidP="00F86962">
            <w:pPr>
              <w:rPr>
                <w:rFonts w:asciiTheme="minorHAnsi" w:hAnsiTheme="minorHAnsi" w:cstheme="minorHAnsi"/>
                <w:bCs/>
              </w:rPr>
            </w:pPr>
            <w:r w:rsidRPr="00592FDF">
              <w:rPr>
                <w:rFonts w:asciiTheme="minorHAnsi" w:hAnsiTheme="minorHAnsi" w:cstheme="minorHAnsi"/>
                <w:bCs/>
              </w:rPr>
              <w:t>Custodian of the Record lesson</w:t>
            </w:r>
          </w:p>
          <w:p w14:paraId="180E06FF" w14:textId="77777777" w:rsidR="000F7688" w:rsidRPr="00592FDF" w:rsidRDefault="000F7688" w:rsidP="00F86962">
            <w:pPr>
              <w:rPr>
                <w:rFonts w:asciiTheme="minorHAnsi" w:hAnsiTheme="minorHAnsi" w:cstheme="minorHAnsi"/>
                <w:bCs/>
              </w:rPr>
            </w:pPr>
          </w:p>
          <w:p w14:paraId="6D2F3542" w14:textId="77777777" w:rsidR="000F7688" w:rsidRPr="00592FDF" w:rsidRDefault="000F7688" w:rsidP="00F86962">
            <w:pPr>
              <w:rPr>
                <w:rFonts w:asciiTheme="minorHAnsi" w:hAnsiTheme="minorHAnsi" w:cstheme="minorHAnsi"/>
                <w:bCs/>
                <w:highlight w:val="yellow"/>
              </w:rPr>
            </w:pPr>
            <w:r w:rsidRPr="00592FDF">
              <w:rPr>
                <w:rFonts w:asciiTheme="minorHAnsi" w:hAnsiTheme="minorHAnsi" w:cstheme="minorHAnsi"/>
                <w:bCs/>
              </w:rPr>
              <w:t>Lecture videos</w:t>
            </w:r>
          </w:p>
        </w:tc>
        <w:tc>
          <w:tcPr>
            <w:tcW w:w="4500" w:type="dxa"/>
          </w:tcPr>
          <w:p w14:paraId="4F2E50F6" w14:textId="77777777" w:rsidR="00502B57" w:rsidRPr="00592FDF" w:rsidRDefault="00502B57" w:rsidP="00F86962">
            <w:pPr>
              <w:rPr>
                <w:rFonts w:asciiTheme="minorHAnsi" w:hAnsiTheme="minorHAnsi" w:cstheme="minorHAnsi"/>
                <w:bCs/>
              </w:rPr>
            </w:pPr>
          </w:p>
          <w:p w14:paraId="5BB93E59" w14:textId="77777777" w:rsidR="0018172D" w:rsidRPr="00592FDF" w:rsidRDefault="0018172D" w:rsidP="0018172D">
            <w:pPr>
              <w:rPr>
                <w:rFonts w:asciiTheme="minorHAnsi" w:hAnsiTheme="minorHAnsi" w:cstheme="minorHAnsi"/>
                <w:bCs/>
              </w:rPr>
            </w:pPr>
            <w:r w:rsidRPr="00592FDF">
              <w:rPr>
                <w:rFonts w:asciiTheme="minorHAnsi" w:hAnsiTheme="minorHAnsi" w:cstheme="minorHAnsi"/>
                <w:bCs/>
              </w:rPr>
              <w:t>MindTap Reinforcement Activities</w:t>
            </w:r>
          </w:p>
          <w:p w14:paraId="5F4E5900" w14:textId="77777777" w:rsidR="0018172D" w:rsidRPr="00592FDF" w:rsidRDefault="0018172D" w:rsidP="00F86962">
            <w:pPr>
              <w:rPr>
                <w:rFonts w:asciiTheme="minorHAnsi" w:hAnsiTheme="minorHAnsi" w:cstheme="minorHAnsi"/>
                <w:bCs/>
              </w:rPr>
            </w:pPr>
          </w:p>
          <w:p w14:paraId="6C010002" w14:textId="53437E3A" w:rsidR="000F7688" w:rsidRPr="00592FDF" w:rsidRDefault="00502B57" w:rsidP="00F86962">
            <w:pPr>
              <w:rPr>
                <w:rFonts w:asciiTheme="minorHAnsi" w:hAnsiTheme="minorHAnsi" w:cstheme="minorHAnsi"/>
                <w:bCs/>
              </w:rPr>
            </w:pPr>
            <w:r w:rsidRPr="00592FDF">
              <w:rPr>
                <w:rFonts w:asciiTheme="minorHAnsi" w:hAnsiTheme="minorHAnsi" w:cstheme="minorHAnsi"/>
                <w:bCs/>
              </w:rPr>
              <w:t>Custodian of the Record assignment</w:t>
            </w:r>
          </w:p>
          <w:p w14:paraId="7D6A4489" w14:textId="77777777" w:rsidR="000F7688" w:rsidRPr="00592FDF" w:rsidRDefault="000F7688" w:rsidP="00F86962">
            <w:pPr>
              <w:rPr>
                <w:rFonts w:asciiTheme="minorHAnsi" w:hAnsiTheme="minorHAnsi" w:cstheme="minorHAnsi"/>
                <w:bCs/>
              </w:rPr>
            </w:pPr>
          </w:p>
          <w:p w14:paraId="70D426B1" w14:textId="68ADF9AB" w:rsidR="000F7688" w:rsidRPr="00592FDF" w:rsidRDefault="000F7688" w:rsidP="00F86962">
            <w:pPr>
              <w:rPr>
                <w:rFonts w:asciiTheme="minorHAnsi" w:hAnsiTheme="minorHAnsi" w:cstheme="minorHAnsi"/>
                <w:bCs/>
                <w:highlight w:val="yellow"/>
              </w:rPr>
            </w:pPr>
            <w:r w:rsidRPr="00592FDF">
              <w:rPr>
                <w:rFonts w:asciiTheme="minorHAnsi" w:hAnsiTheme="minorHAnsi" w:cstheme="minorHAnsi"/>
                <w:bCs/>
              </w:rPr>
              <w:t>Chapter 3 Quiz</w:t>
            </w:r>
          </w:p>
        </w:tc>
      </w:tr>
    </w:tbl>
    <w:p w14:paraId="2DD550F6" w14:textId="77777777" w:rsidR="000F7688" w:rsidRPr="00592FDF" w:rsidRDefault="000F7688" w:rsidP="00D329DE">
      <w:pPr>
        <w:rPr>
          <w:rFonts w:asciiTheme="minorHAnsi" w:hAnsiTheme="minorHAnsi" w:cstheme="minorHAnsi"/>
          <w:b/>
          <w:bCs/>
        </w:rPr>
      </w:pPr>
    </w:p>
    <w:p w14:paraId="0495396E" w14:textId="77777777" w:rsidR="00D329DE" w:rsidRPr="00592FDF" w:rsidRDefault="00D329DE" w:rsidP="00D329DE">
      <w:pPr>
        <w:rPr>
          <w:rFonts w:asciiTheme="minorHAnsi" w:hAnsiTheme="minorHAnsi" w:cstheme="minorHAnsi"/>
          <w:b/>
          <w:bCs/>
        </w:rPr>
      </w:pPr>
    </w:p>
    <w:p w14:paraId="1A75E7CE" w14:textId="4A5F713D" w:rsidR="003A785F" w:rsidRPr="00592FDF" w:rsidRDefault="00D329DE" w:rsidP="00DC54E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 xml:space="preserve">Week 3: </w:t>
      </w:r>
    </w:p>
    <w:p w14:paraId="6BC8F19F" w14:textId="2D39B8DE" w:rsidR="002F7232" w:rsidRPr="00592FDF" w:rsidRDefault="002F7232" w:rsidP="00DC54E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(Principles of Liability)</w:t>
      </w:r>
    </w:p>
    <w:p w14:paraId="16EA579A" w14:textId="77777777" w:rsidR="002F7232" w:rsidRPr="00592FDF" w:rsidRDefault="002F7232" w:rsidP="005349DB">
      <w:pPr>
        <w:rPr>
          <w:rFonts w:asciiTheme="minorHAnsi" w:hAnsiTheme="minorHAnsi" w:cstheme="minorHAnsi"/>
          <w:b/>
          <w:bCs/>
        </w:rPr>
      </w:pPr>
    </w:p>
    <w:p w14:paraId="372F65B8" w14:textId="77777777" w:rsidR="00D329DE" w:rsidRPr="00592FDF" w:rsidRDefault="00D329DE" w:rsidP="005349DB">
      <w:pPr>
        <w:rPr>
          <w:rFonts w:asciiTheme="minorHAnsi" w:hAnsiTheme="minorHAnsi" w:cstheme="minorHAnsi"/>
          <w:b/>
          <w:bCs/>
        </w:rPr>
      </w:pPr>
      <w:r w:rsidRPr="00592FDF">
        <w:rPr>
          <w:rFonts w:asciiTheme="minorHAnsi" w:hAnsiTheme="minorHAnsi" w:cstheme="minorHAnsi"/>
          <w:b/>
          <w:bCs/>
        </w:rPr>
        <w:t xml:space="preserve">Unit of Instruction: </w:t>
      </w:r>
    </w:p>
    <w:p w14:paraId="305E1538" w14:textId="77777777" w:rsidR="002F7232" w:rsidRPr="00592FDF" w:rsidRDefault="002F7232" w:rsidP="007A744A">
      <w:pPr>
        <w:numPr>
          <w:ilvl w:val="0"/>
          <w:numId w:val="11"/>
        </w:numPr>
        <w:rPr>
          <w:rFonts w:asciiTheme="minorHAnsi" w:hAnsiTheme="minorHAnsi" w:cstheme="minorHAnsi"/>
          <w:b/>
          <w:bCs/>
        </w:rPr>
      </w:pPr>
      <w:r w:rsidRPr="00592FDF">
        <w:rPr>
          <w:rFonts w:asciiTheme="minorHAnsi" w:hAnsiTheme="minorHAnsi" w:cstheme="minorHAnsi"/>
          <w:bCs/>
        </w:rPr>
        <w:t>Health care relationships</w:t>
      </w:r>
    </w:p>
    <w:p w14:paraId="2460C2DD" w14:textId="77777777" w:rsidR="002F7232" w:rsidRPr="00592FDF" w:rsidRDefault="002F7232" w:rsidP="007A744A">
      <w:pPr>
        <w:numPr>
          <w:ilvl w:val="0"/>
          <w:numId w:val="11"/>
        </w:numPr>
        <w:rPr>
          <w:rFonts w:asciiTheme="minorHAnsi" w:hAnsiTheme="minorHAnsi" w:cstheme="minorHAnsi"/>
          <w:b/>
          <w:bCs/>
        </w:rPr>
      </w:pPr>
      <w:r w:rsidRPr="00592FDF">
        <w:rPr>
          <w:rFonts w:asciiTheme="minorHAnsi" w:hAnsiTheme="minorHAnsi" w:cstheme="minorHAnsi"/>
          <w:bCs/>
        </w:rPr>
        <w:t>Theories of liability</w:t>
      </w:r>
    </w:p>
    <w:p w14:paraId="2F2050A2" w14:textId="77777777" w:rsidR="002F7232" w:rsidRPr="00592FDF" w:rsidRDefault="002F7232" w:rsidP="007A744A">
      <w:pPr>
        <w:numPr>
          <w:ilvl w:val="0"/>
          <w:numId w:val="11"/>
        </w:numPr>
        <w:rPr>
          <w:rFonts w:asciiTheme="minorHAnsi" w:hAnsiTheme="minorHAnsi" w:cstheme="minorHAnsi"/>
          <w:b/>
          <w:bCs/>
        </w:rPr>
      </w:pPr>
      <w:r w:rsidRPr="00592FDF">
        <w:rPr>
          <w:rFonts w:asciiTheme="minorHAnsi" w:hAnsiTheme="minorHAnsi" w:cstheme="minorHAnsi"/>
          <w:bCs/>
        </w:rPr>
        <w:t>Defenses and limitations on liability</w:t>
      </w:r>
    </w:p>
    <w:p w14:paraId="05C2211C" w14:textId="77777777" w:rsidR="005349DB" w:rsidRPr="00592FDF" w:rsidRDefault="005349DB" w:rsidP="005349DB">
      <w:pPr>
        <w:ind w:left="720"/>
        <w:rPr>
          <w:rFonts w:asciiTheme="minorHAnsi" w:hAnsiTheme="minorHAnsi" w:cstheme="minorHAnsi"/>
          <w:bCs/>
        </w:rPr>
      </w:pPr>
    </w:p>
    <w:p w14:paraId="037CE2E0" w14:textId="77777777" w:rsidR="002A25B2" w:rsidRPr="00592FDF" w:rsidRDefault="00D329DE" w:rsidP="00D329DE">
      <w:pPr>
        <w:rPr>
          <w:rFonts w:asciiTheme="minorHAnsi" w:hAnsiTheme="minorHAnsi" w:cstheme="minorHAnsi"/>
          <w:b/>
          <w:bCs/>
        </w:rPr>
      </w:pPr>
      <w:r w:rsidRPr="00592FDF">
        <w:rPr>
          <w:rFonts w:asciiTheme="minorHAnsi" w:hAnsiTheme="minorHAnsi" w:cstheme="minorHAnsi"/>
          <w:b/>
          <w:bCs/>
        </w:rPr>
        <w:t>Learning Objectives/Goals:</w:t>
      </w:r>
    </w:p>
    <w:p w14:paraId="688B74DF" w14:textId="77777777" w:rsidR="005F6F2F" w:rsidRPr="00592FDF" w:rsidRDefault="005F6F2F" w:rsidP="007A744A">
      <w:pPr>
        <w:numPr>
          <w:ilvl w:val="0"/>
          <w:numId w:val="30"/>
        </w:numPr>
        <w:spacing w:before="100" w:beforeAutospacing="1" w:after="100" w:afterAutospacing="1"/>
        <w:rPr>
          <w:rFonts w:asciiTheme="minorHAnsi" w:hAnsiTheme="minorHAnsi" w:cstheme="minorHAnsi"/>
        </w:rPr>
      </w:pPr>
      <w:r w:rsidRPr="00592FDF">
        <w:rPr>
          <w:rFonts w:asciiTheme="minorHAnsi" w:hAnsiTheme="minorHAnsi" w:cstheme="minorHAnsi"/>
        </w:rPr>
        <w:t>Describe the physician-patient relationship</w:t>
      </w:r>
    </w:p>
    <w:p w14:paraId="490F8087" w14:textId="77777777" w:rsidR="005F6F2F" w:rsidRPr="00592FDF" w:rsidRDefault="005F6F2F" w:rsidP="007A744A">
      <w:pPr>
        <w:numPr>
          <w:ilvl w:val="0"/>
          <w:numId w:val="30"/>
        </w:numPr>
        <w:spacing w:before="100" w:beforeAutospacing="1" w:after="100" w:afterAutospacing="1"/>
        <w:rPr>
          <w:rFonts w:asciiTheme="minorHAnsi" w:hAnsiTheme="minorHAnsi" w:cstheme="minorHAnsi"/>
        </w:rPr>
      </w:pPr>
      <w:r w:rsidRPr="00592FDF">
        <w:rPr>
          <w:rFonts w:asciiTheme="minorHAnsi" w:hAnsiTheme="minorHAnsi" w:cstheme="minorHAnsi"/>
        </w:rPr>
        <w:t>Describe the hospital-patient relationship </w:t>
      </w:r>
    </w:p>
    <w:p w14:paraId="72C29BFF" w14:textId="77777777" w:rsidR="005F6F2F" w:rsidRPr="00592FDF" w:rsidRDefault="005F6F2F" w:rsidP="007A744A">
      <w:pPr>
        <w:numPr>
          <w:ilvl w:val="0"/>
          <w:numId w:val="30"/>
        </w:numPr>
        <w:spacing w:before="100" w:beforeAutospacing="1" w:after="100" w:afterAutospacing="1"/>
        <w:rPr>
          <w:rFonts w:asciiTheme="minorHAnsi" w:hAnsiTheme="minorHAnsi" w:cstheme="minorHAnsi"/>
        </w:rPr>
      </w:pPr>
      <w:r w:rsidRPr="00592FDF">
        <w:rPr>
          <w:rFonts w:asciiTheme="minorHAnsi" w:hAnsiTheme="minorHAnsi" w:cstheme="minorHAnsi"/>
        </w:rPr>
        <w:t>Describe the hospital-physician relationship</w:t>
      </w:r>
    </w:p>
    <w:p w14:paraId="2EE7877D" w14:textId="77777777" w:rsidR="005F6F2F" w:rsidRPr="00592FDF" w:rsidRDefault="005F6F2F" w:rsidP="007A744A">
      <w:pPr>
        <w:numPr>
          <w:ilvl w:val="0"/>
          <w:numId w:val="30"/>
        </w:numPr>
        <w:spacing w:before="100" w:beforeAutospacing="1" w:after="100" w:afterAutospacing="1"/>
        <w:rPr>
          <w:rFonts w:asciiTheme="minorHAnsi" w:hAnsiTheme="minorHAnsi" w:cstheme="minorHAnsi"/>
        </w:rPr>
      </w:pPr>
      <w:r w:rsidRPr="00592FDF">
        <w:rPr>
          <w:rFonts w:asciiTheme="minorHAnsi" w:hAnsiTheme="minorHAnsi" w:cstheme="minorHAnsi"/>
        </w:rPr>
        <w:t>Define medical malpractice</w:t>
      </w:r>
    </w:p>
    <w:p w14:paraId="03459803" w14:textId="77777777" w:rsidR="005F6F2F" w:rsidRPr="00592FDF" w:rsidRDefault="005F6F2F" w:rsidP="007A744A">
      <w:pPr>
        <w:numPr>
          <w:ilvl w:val="0"/>
          <w:numId w:val="30"/>
        </w:numPr>
        <w:spacing w:before="100" w:beforeAutospacing="1" w:after="100" w:afterAutospacing="1"/>
        <w:rPr>
          <w:rFonts w:asciiTheme="minorHAnsi" w:hAnsiTheme="minorHAnsi" w:cstheme="minorHAnsi"/>
        </w:rPr>
      </w:pPr>
      <w:r w:rsidRPr="00592FDF">
        <w:rPr>
          <w:rFonts w:asciiTheme="minorHAnsi" w:hAnsiTheme="minorHAnsi" w:cstheme="minorHAnsi"/>
        </w:rPr>
        <w:t>Define negligence</w:t>
      </w:r>
    </w:p>
    <w:p w14:paraId="1FE55726" w14:textId="77777777" w:rsidR="005F6F2F" w:rsidRPr="00592FDF" w:rsidRDefault="005F6F2F" w:rsidP="007A744A">
      <w:pPr>
        <w:numPr>
          <w:ilvl w:val="0"/>
          <w:numId w:val="30"/>
        </w:numPr>
        <w:spacing w:before="100" w:beforeAutospacing="1" w:after="100" w:afterAutospacing="1"/>
        <w:rPr>
          <w:rFonts w:asciiTheme="minorHAnsi" w:hAnsiTheme="minorHAnsi" w:cstheme="minorHAnsi"/>
        </w:rPr>
      </w:pPr>
      <w:r w:rsidRPr="00592FDF">
        <w:rPr>
          <w:rFonts w:asciiTheme="minorHAnsi" w:hAnsiTheme="minorHAnsi" w:cstheme="minorHAnsi"/>
        </w:rPr>
        <w:t>Identify the elements of a negligence claim</w:t>
      </w:r>
    </w:p>
    <w:p w14:paraId="3C4D1F27" w14:textId="77777777" w:rsidR="005F6F2F" w:rsidRPr="00592FDF" w:rsidRDefault="005F6F2F" w:rsidP="007A744A">
      <w:pPr>
        <w:numPr>
          <w:ilvl w:val="0"/>
          <w:numId w:val="30"/>
        </w:numPr>
        <w:spacing w:before="100" w:beforeAutospacing="1" w:after="100" w:afterAutospacing="1"/>
        <w:rPr>
          <w:rFonts w:asciiTheme="minorHAnsi" w:hAnsiTheme="minorHAnsi" w:cstheme="minorHAnsi"/>
        </w:rPr>
      </w:pPr>
      <w:r w:rsidRPr="00592FDF">
        <w:rPr>
          <w:rFonts w:asciiTheme="minorHAnsi" w:hAnsiTheme="minorHAnsi" w:cstheme="minorHAnsi"/>
        </w:rPr>
        <w:t>Define the meaning of standard of care</w:t>
      </w:r>
    </w:p>
    <w:p w14:paraId="75B0FD8C" w14:textId="77777777" w:rsidR="005F6F2F" w:rsidRPr="00592FDF" w:rsidRDefault="005F6F2F" w:rsidP="007A744A">
      <w:pPr>
        <w:numPr>
          <w:ilvl w:val="0"/>
          <w:numId w:val="30"/>
        </w:numPr>
        <w:spacing w:before="100" w:beforeAutospacing="1" w:after="100" w:afterAutospacing="1"/>
        <w:rPr>
          <w:rFonts w:asciiTheme="minorHAnsi" w:hAnsiTheme="minorHAnsi" w:cstheme="minorHAnsi"/>
        </w:rPr>
      </w:pPr>
      <w:r w:rsidRPr="00592FDF">
        <w:rPr>
          <w:rFonts w:asciiTheme="minorHAnsi" w:hAnsiTheme="minorHAnsi" w:cstheme="minorHAnsi"/>
        </w:rPr>
        <w:t>Explain the role of standard of care in a medical malpractice case</w:t>
      </w:r>
    </w:p>
    <w:p w14:paraId="21FBD0A8" w14:textId="77777777" w:rsidR="005F6F2F" w:rsidRPr="00592FDF" w:rsidRDefault="005F6F2F" w:rsidP="007A744A">
      <w:pPr>
        <w:numPr>
          <w:ilvl w:val="0"/>
          <w:numId w:val="30"/>
        </w:numPr>
        <w:spacing w:before="100" w:beforeAutospacing="1" w:after="100" w:afterAutospacing="1"/>
        <w:rPr>
          <w:rFonts w:asciiTheme="minorHAnsi" w:hAnsiTheme="minorHAnsi" w:cstheme="minorHAnsi"/>
        </w:rPr>
      </w:pPr>
      <w:r w:rsidRPr="00592FDF">
        <w:rPr>
          <w:rFonts w:asciiTheme="minorHAnsi" w:hAnsiTheme="minorHAnsi" w:cstheme="minorHAnsi"/>
        </w:rPr>
        <w:t>List the methods a plaintiff may use to establish the standard of care in a medical malpractice case.</w:t>
      </w:r>
    </w:p>
    <w:p w14:paraId="54808CFB" w14:textId="77777777" w:rsidR="005F6F2F" w:rsidRPr="00592FDF" w:rsidRDefault="005F6F2F" w:rsidP="007A744A">
      <w:pPr>
        <w:numPr>
          <w:ilvl w:val="0"/>
          <w:numId w:val="30"/>
        </w:numPr>
        <w:spacing w:before="100" w:beforeAutospacing="1" w:after="100" w:afterAutospacing="1"/>
        <w:rPr>
          <w:rFonts w:asciiTheme="minorHAnsi" w:hAnsiTheme="minorHAnsi" w:cstheme="minorHAnsi"/>
        </w:rPr>
      </w:pPr>
      <w:r w:rsidRPr="00592FDF">
        <w:rPr>
          <w:rFonts w:asciiTheme="minorHAnsi" w:hAnsiTheme="minorHAnsi" w:cstheme="minorHAnsi"/>
        </w:rPr>
        <w:t>Distinguish among the three types of damages</w:t>
      </w:r>
    </w:p>
    <w:p w14:paraId="62AD4BC1" w14:textId="77777777" w:rsidR="005F6F2F" w:rsidRPr="00592FDF" w:rsidRDefault="005F6F2F" w:rsidP="007A744A">
      <w:pPr>
        <w:numPr>
          <w:ilvl w:val="0"/>
          <w:numId w:val="30"/>
        </w:numPr>
        <w:spacing w:before="100" w:beforeAutospacing="1" w:after="100" w:afterAutospacing="1"/>
        <w:rPr>
          <w:rFonts w:asciiTheme="minorHAnsi" w:hAnsiTheme="minorHAnsi" w:cstheme="minorHAnsi"/>
        </w:rPr>
      </w:pPr>
      <w:r w:rsidRPr="00592FDF">
        <w:rPr>
          <w:rFonts w:asciiTheme="minorHAnsi" w:hAnsiTheme="minorHAnsi" w:cstheme="minorHAnsi"/>
        </w:rPr>
        <w:t>Analyze the difference between negligence and res ipsa loquitur</w:t>
      </w:r>
    </w:p>
    <w:p w14:paraId="2D400B66" w14:textId="77777777" w:rsidR="005F6F2F" w:rsidRPr="00592FDF" w:rsidRDefault="005F6F2F" w:rsidP="007A744A">
      <w:pPr>
        <w:numPr>
          <w:ilvl w:val="0"/>
          <w:numId w:val="30"/>
        </w:numPr>
        <w:spacing w:before="100" w:beforeAutospacing="1" w:after="100" w:afterAutospacing="1"/>
        <w:rPr>
          <w:rFonts w:asciiTheme="minorHAnsi" w:hAnsiTheme="minorHAnsi" w:cstheme="minorHAnsi"/>
        </w:rPr>
      </w:pPr>
      <w:r w:rsidRPr="00592FDF">
        <w:rPr>
          <w:rFonts w:asciiTheme="minorHAnsi" w:hAnsiTheme="minorHAnsi" w:cstheme="minorHAnsi"/>
        </w:rPr>
        <w:t>Compare and contrast vicarious liability, corporate negligence, and failure to warn</w:t>
      </w:r>
    </w:p>
    <w:p w14:paraId="0D020B32" w14:textId="77777777" w:rsidR="005F6F2F" w:rsidRPr="00592FDF" w:rsidRDefault="005F6F2F" w:rsidP="007A744A">
      <w:pPr>
        <w:numPr>
          <w:ilvl w:val="0"/>
          <w:numId w:val="30"/>
        </w:numPr>
        <w:spacing w:before="100" w:beforeAutospacing="1" w:after="100" w:afterAutospacing="1"/>
        <w:rPr>
          <w:rFonts w:asciiTheme="minorHAnsi" w:hAnsiTheme="minorHAnsi" w:cstheme="minorHAnsi"/>
        </w:rPr>
      </w:pPr>
      <w:r w:rsidRPr="00592FDF">
        <w:rPr>
          <w:rFonts w:asciiTheme="minorHAnsi" w:hAnsiTheme="minorHAnsi" w:cstheme="minorHAnsi"/>
        </w:rPr>
        <w:t>Explain the difference between assault and battery.</w:t>
      </w:r>
    </w:p>
    <w:p w14:paraId="2274270D" w14:textId="77777777" w:rsidR="005F6F2F" w:rsidRPr="00592FDF" w:rsidRDefault="005F6F2F" w:rsidP="007A744A">
      <w:pPr>
        <w:numPr>
          <w:ilvl w:val="0"/>
          <w:numId w:val="30"/>
        </w:numPr>
        <w:spacing w:before="100" w:beforeAutospacing="1" w:after="100" w:afterAutospacing="1"/>
        <w:rPr>
          <w:rFonts w:asciiTheme="minorHAnsi" w:hAnsiTheme="minorHAnsi" w:cstheme="minorHAnsi"/>
        </w:rPr>
      </w:pPr>
      <w:r w:rsidRPr="00592FDF">
        <w:rPr>
          <w:rFonts w:asciiTheme="minorHAnsi" w:hAnsiTheme="minorHAnsi" w:cstheme="minorHAnsi"/>
        </w:rPr>
        <w:t>Explain the differences between each of the following intentional torts: defamation, invasion of privacy, and medical abandonment</w:t>
      </w:r>
    </w:p>
    <w:p w14:paraId="5D0AE5CD" w14:textId="77777777" w:rsidR="005F6F2F" w:rsidRPr="00592FDF" w:rsidRDefault="005F6F2F" w:rsidP="007A744A">
      <w:pPr>
        <w:numPr>
          <w:ilvl w:val="0"/>
          <w:numId w:val="30"/>
        </w:numPr>
        <w:spacing w:before="100" w:beforeAutospacing="1" w:after="100" w:afterAutospacing="1"/>
        <w:rPr>
          <w:rFonts w:asciiTheme="minorHAnsi" w:hAnsiTheme="minorHAnsi" w:cstheme="minorHAnsi"/>
        </w:rPr>
      </w:pPr>
      <w:r w:rsidRPr="00592FDF">
        <w:rPr>
          <w:rFonts w:asciiTheme="minorHAnsi" w:hAnsiTheme="minorHAnsi" w:cstheme="minorHAnsi"/>
        </w:rPr>
        <w:t>Explain the difference between a claim for nonperformance and improper performance</w:t>
      </w:r>
    </w:p>
    <w:p w14:paraId="061EDFA3" w14:textId="77777777" w:rsidR="005F6F2F" w:rsidRPr="00592FDF" w:rsidRDefault="005F6F2F" w:rsidP="007A744A">
      <w:pPr>
        <w:numPr>
          <w:ilvl w:val="0"/>
          <w:numId w:val="30"/>
        </w:numPr>
        <w:spacing w:before="100" w:beforeAutospacing="1" w:after="100" w:afterAutospacing="1"/>
        <w:rPr>
          <w:rFonts w:asciiTheme="minorHAnsi" w:hAnsiTheme="minorHAnsi" w:cstheme="minorHAnsi"/>
        </w:rPr>
      </w:pPr>
      <w:r w:rsidRPr="00592FDF">
        <w:rPr>
          <w:rFonts w:asciiTheme="minorHAnsi" w:hAnsiTheme="minorHAnsi" w:cstheme="minorHAnsi"/>
        </w:rPr>
        <w:t>Identify how social media can implicate liability</w:t>
      </w:r>
    </w:p>
    <w:p w14:paraId="697634D9" w14:textId="77777777" w:rsidR="005F6F2F" w:rsidRPr="00592FDF" w:rsidRDefault="005F6F2F" w:rsidP="007A744A">
      <w:pPr>
        <w:numPr>
          <w:ilvl w:val="0"/>
          <w:numId w:val="30"/>
        </w:numPr>
        <w:spacing w:before="100" w:beforeAutospacing="1" w:after="100" w:afterAutospacing="1"/>
        <w:rPr>
          <w:rFonts w:asciiTheme="minorHAnsi" w:hAnsiTheme="minorHAnsi" w:cstheme="minorHAnsi"/>
        </w:rPr>
      </w:pPr>
      <w:r w:rsidRPr="00592FDF">
        <w:rPr>
          <w:rFonts w:asciiTheme="minorHAnsi" w:hAnsiTheme="minorHAnsi" w:cstheme="minorHAnsi"/>
        </w:rPr>
        <w:t>Identify the defenses commonly raised in lawsuits involving health care providers</w:t>
      </w:r>
    </w:p>
    <w:p w14:paraId="0F1CA488" w14:textId="3F96BC4A" w:rsidR="002F7232" w:rsidRPr="00592FDF" w:rsidRDefault="005F6F2F" w:rsidP="007A744A">
      <w:pPr>
        <w:numPr>
          <w:ilvl w:val="0"/>
          <w:numId w:val="30"/>
        </w:numPr>
        <w:spacing w:before="100" w:beforeAutospacing="1" w:after="100" w:afterAutospacing="1"/>
        <w:rPr>
          <w:rFonts w:asciiTheme="minorHAnsi" w:hAnsiTheme="minorHAnsi" w:cstheme="minorHAnsi"/>
        </w:rPr>
      </w:pPr>
      <w:r w:rsidRPr="00592FDF">
        <w:rPr>
          <w:rFonts w:asciiTheme="minorHAnsi" w:hAnsiTheme="minorHAnsi" w:cstheme="minorHAnsi"/>
        </w:rPr>
        <w:t>Differentiate between contributory and comparative negligence</w:t>
      </w:r>
      <w:r w:rsidR="00D329DE" w:rsidRPr="00592FDF">
        <w:rPr>
          <w:rFonts w:asciiTheme="minorHAnsi" w:hAnsiTheme="minorHAnsi" w:cstheme="minorHAnsi"/>
          <w:b/>
          <w:bCs/>
        </w:rPr>
        <w:t xml:space="preserve"> </w:t>
      </w:r>
    </w:p>
    <w:p w14:paraId="58E0A609" w14:textId="77777777" w:rsidR="00D329DE" w:rsidRPr="00592FDF" w:rsidRDefault="00D329DE" w:rsidP="00D329DE">
      <w:pPr>
        <w:rPr>
          <w:rFonts w:asciiTheme="minorHAnsi" w:hAnsiTheme="minorHAnsi" w:cstheme="minorHAnsi"/>
          <w:b/>
          <w:bCs/>
        </w:rPr>
      </w:pPr>
      <w:r w:rsidRPr="00592FDF">
        <w:rPr>
          <w:rFonts w:asciiTheme="minorHAnsi" w:hAnsiTheme="minorHAnsi" w:cstheme="minorHAnsi"/>
          <w:b/>
          <w:bCs/>
        </w:rPr>
        <w:lastRenderedPageBreak/>
        <w:t>Assignment(s):</w:t>
      </w:r>
    </w:p>
    <w:p w14:paraId="78AB4D53" w14:textId="77777777" w:rsidR="002A22FA" w:rsidRPr="00592FDF" w:rsidRDefault="002A22FA" w:rsidP="00D329DE">
      <w:pPr>
        <w:rPr>
          <w:rFonts w:asciiTheme="minorHAnsi" w:hAnsiTheme="minorHAnsi" w:cstheme="minorHAnsi"/>
          <w:b/>
          <w:bC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00"/>
      </w:tblGrid>
      <w:tr w:rsidR="00BC4D10" w:rsidRPr="00592FDF" w14:paraId="5A819E06" w14:textId="77777777" w:rsidTr="00F86962">
        <w:tc>
          <w:tcPr>
            <w:tcW w:w="4945" w:type="dxa"/>
          </w:tcPr>
          <w:p w14:paraId="0D216E58" w14:textId="5EB07F48" w:rsidR="00BC4D10" w:rsidRPr="00592FDF" w:rsidRDefault="00B5150C" w:rsidP="00F86962">
            <w:pPr>
              <w:rPr>
                <w:rFonts w:asciiTheme="minorHAnsi" w:hAnsiTheme="minorHAnsi" w:cstheme="minorHAnsi"/>
                <w:b/>
                <w:bCs/>
              </w:rPr>
            </w:pPr>
            <w:r w:rsidRPr="00592FDF">
              <w:rPr>
                <w:rFonts w:asciiTheme="minorHAnsi" w:hAnsiTheme="minorHAnsi" w:cstheme="minorHAnsi"/>
                <w:b/>
                <w:bCs/>
              </w:rPr>
              <w:t xml:space="preserve">Assignment: </w:t>
            </w:r>
            <w:r w:rsidR="00BC4D10" w:rsidRPr="00592FDF">
              <w:rPr>
                <w:rFonts w:asciiTheme="minorHAnsi" w:hAnsiTheme="minorHAnsi" w:cstheme="minorHAnsi"/>
                <w:b/>
                <w:bCs/>
              </w:rPr>
              <w:t>Reading/Content</w:t>
            </w:r>
          </w:p>
        </w:tc>
        <w:tc>
          <w:tcPr>
            <w:tcW w:w="4500" w:type="dxa"/>
          </w:tcPr>
          <w:p w14:paraId="5692D852" w14:textId="7CB889FE" w:rsidR="00BC4D10" w:rsidRPr="00592FDF" w:rsidRDefault="00B5150C" w:rsidP="00F86962">
            <w:pPr>
              <w:rPr>
                <w:rFonts w:asciiTheme="minorHAnsi" w:hAnsiTheme="minorHAnsi" w:cstheme="minorHAnsi"/>
                <w:b/>
                <w:bCs/>
              </w:rPr>
            </w:pPr>
            <w:r w:rsidRPr="00592FDF">
              <w:rPr>
                <w:rFonts w:asciiTheme="minorHAnsi" w:hAnsiTheme="minorHAnsi" w:cstheme="minorHAnsi"/>
                <w:b/>
                <w:bCs/>
              </w:rPr>
              <w:t>Assessment Methods</w:t>
            </w:r>
          </w:p>
        </w:tc>
      </w:tr>
      <w:tr w:rsidR="00BC4D10" w:rsidRPr="00592FDF" w14:paraId="00EE011B" w14:textId="77777777" w:rsidTr="0071559C">
        <w:trPr>
          <w:trHeight w:val="1421"/>
        </w:trPr>
        <w:tc>
          <w:tcPr>
            <w:tcW w:w="4945" w:type="dxa"/>
          </w:tcPr>
          <w:p w14:paraId="39983D06" w14:textId="77777777" w:rsidR="00BC4D10" w:rsidRPr="00592FDF" w:rsidRDefault="00BC4D10" w:rsidP="00F86962">
            <w:pPr>
              <w:rPr>
                <w:rFonts w:asciiTheme="minorHAnsi" w:hAnsiTheme="minorHAnsi" w:cstheme="minorHAnsi"/>
                <w:bCs/>
              </w:rPr>
            </w:pPr>
          </w:p>
          <w:p w14:paraId="2069D7CA" w14:textId="1D342D6B" w:rsidR="00BC4D10" w:rsidRPr="00592FDF" w:rsidRDefault="00BC4D10" w:rsidP="00F86962">
            <w:pPr>
              <w:rPr>
                <w:rFonts w:asciiTheme="minorHAnsi" w:hAnsiTheme="minorHAnsi" w:cstheme="minorHAnsi"/>
                <w:bCs/>
              </w:rPr>
            </w:pPr>
            <w:r w:rsidRPr="00592FDF">
              <w:rPr>
                <w:rFonts w:asciiTheme="minorHAnsi" w:hAnsiTheme="minorHAnsi" w:cstheme="minorHAnsi"/>
                <w:bCs/>
              </w:rPr>
              <w:t>Textbook Reading – Chapter 4</w:t>
            </w:r>
          </w:p>
          <w:p w14:paraId="1788143C" w14:textId="77777777" w:rsidR="00BC4D10" w:rsidRPr="00592FDF" w:rsidRDefault="00BC4D10" w:rsidP="00F86962">
            <w:pPr>
              <w:rPr>
                <w:rFonts w:asciiTheme="minorHAnsi" w:hAnsiTheme="minorHAnsi" w:cstheme="minorHAnsi"/>
                <w:bCs/>
              </w:rPr>
            </w:pPr>
          </w:p>
          <w:p w14:paraId="5A2B0FE9" w14:textId="7FBD78B4" w:rsidR="00BC4D10" w:rsidRPr="00592FDF" w:rsidRDefault="00BC4D10" w:rsidP="00F86962">
            <w:pPr>
              <w:rPr>
                <w:rFonts w:asciiTheme="minorHAnsi" w:hAnsiTheme="minorHAnsi" w:cstheme="minorHAnsi"/>
                <w:bCs/>
              </w:rPr>
            </w:pPr>
            <w:r w:rsidRPr="00592FDF">
              <w:rPr>
                <w:rFonts w:asciiTheme="minorHAnsi" w:hAnsiTheme="minorHAnsi" w:cstheme="minorHAnsi"/>
                <w:bCs/>
              </w:rPr>
              <w:t>HIPAA Learning Activity</w:t>
            </w:r>
          </w:p>
        </w:tc>
        <w:tc>
          <w:tcPr>
            <w:tcW w:w="4500" w:type="dxa"/>
          </w:tcPr>
          <w:p w14:paraId="410E3E27" w14:textId="77777777" w:rsidR="00BC4D10" w:rsidRPr="00592FDF" w:rsidRDefault="00BC4D10" w:rsidP="00F86962">
            <w:pPr>
              <w:rPr>
                <w:rFonts w:asciiTheme="minorHAnsi" w:hAnsiTheme="minorHAnsi" w:cstheme="minorHAnsi"/>
                <w:bCs/>
              </w:rPr>
            </w:pPr>
          </w:p>
          <w:p w14:paraId="5A733635" w14:textId="77777777" w:rsidR="00BC4D10" w:rsidRPr="00592FDF" w:rsidRDefault="00BC4D10" w:rsidP="00F86962">
            <w:pPr>
              <w:rPr>
                <w:rFonts w:asciiTheme="minorHAnsi" w:hAnsiTheme="minorHAnsi" w:cstheme="minorHAnsi"/>
                <w:bCs/>
              </w:rPr>
            </w:pPr>
            <w:r w:rsidRPr="00592FDF">
              <w:rPr>
                <w:rFonts w:asciiTheme="minorHAnsi" w:hAnsiTheme="minorHAnsi" w:cstheme="minorHAnsi"/>
                <w:bCs/>
              </w:rPr>
              <w:t>MindTap Reinforcement Activities</w:t>
            </w:r>
          </w:p>
          <w:p w14:paraId="10AD5EC7" w14:textId="77777777" w:rsidR="00BC4D10" w:rsidRPr="00592FDF" w:rsidRDefault="00BC4D10" w:rsidP="00F86962">
            <w:pPr>
              <w:rPr>
                <w:rFonts w:asciiTheme="minorHAnsi" w:hAnsiTheme="minorHAnsi" w:cstheme="minorHAnsi"/>
                <w:bCs/>
              </w:rPr>
            </w:pPr>
          </w:p>
          <w:p w14:paraId="6619A579" w14:textId="3D0B90C4" w:rsidR="00BC4D10" w:rsidRPr="00592FDF" w:rsidRDefault="00BC4D10" w:rsidP="00F86962">
            <w:pPr>
              <w:rPr>
                <w:rFonts w:asciiTheme="minorHAnsi" w:hAnsiTheme="minorHAnsi" w:cstheme="minorHAnsi"/>
                <w:bCs/>
                <w:highlight w:val="yellow"/>
              </w:rPr>
            </w:pPr>
            <w:r w:rsidRPr="00592FDF">
              <w:rPr>
                <w:rFonts w:asciiTheme="minorHAnsi" w:hAnsiTheme="minorHAnsi" w:cstheme="minorHAnsi"/>
                <w:bCs/>
              </w:rPr>
              <w:t xml:space="preserve">Chapter </w:t>
            </w:r>
            <w:r w:rsidR="0071559C" w:rsidRPr="00592FDF">
              <w:rPr>
                <w:rFonts w:asciiTheme="minorHAnsi" w:hAnsiTheme="minorHAnsi" w:cstheme="minorHAnsi"/>
                <w:bCs/>
              </w:rPr>
              <w:t xml:space="preserve">4 </w:t>
            </w:r>
            <w:r w:rsidRPr="00592FDF">
              <w:rPr>
                <w:rFonts w:asciiTheme="minorHAnsi" w:hAnsiTheme="minorHAnsi" w:cstheme="minorHAnsi"/>
                <w:bCs/>
              </w:rPr>
              <w:t>Quiz</w:t>
            </w:r>
          </w:p>
        </w:tc>
      </w:tr>
    </w:tbl>
    <w:p w14:paraId="604E8E58" w14:textId="77777777" w:rsidR="00BC4D10" w:rsidRPr="00592FDF" w:rsidRDefault="00BC4D10" w:rsidP="00D329DE">
      <w:pPr>
        <w:spacing w:after="160" w:line="259" w:lineRule="auto"/>
        <w:rPr>
          <w:rFonts w:asciiTheme="minorHAnsi" w:hAnsiTheme="minorHAnsi" w:cstheme="minorHAnsi"/>
        </w:rPr>
      </w:pPr>
    </w:p>
    <w:p w14:paraId="5FCB1640" w14:textId="77777777" w:rsidR="00BC4D10" w:rsidRPr="00592FDF" w:rsidRDefault="00BC4D10" w:rsidP="00D329DE">
      <w:pPr>
        <w:spacing w:after="160" w:line="259" w:lineRule="auto"/>
        <w:rPr>
          <w:rFonts w:asciiTheme="minorHAnsi" w:hAnsiTheme="minorHAnsi" w:cstheme="minorHAnsi"/>
        </w:rPr>
      </w:pPr>
    </w:p>
    <w:p w14:paraId="59230590" w14:textId="77777777" w:rsidR="00887C9B" w:rsidRPr="00592FDF" w:rsidRDefault="00887C9B" w:rsidP="00F45232">
      <w:pPr>
        <w:pBdr>
          <w:top w:val="single" w:sz="4" w:space="1" w:color="auto"/>
          <w:left w:val="single" w:sz="4" w:space="4" w:color="auto"/>
          <w:bottom w:val="single" w:sz="4" w:space="1" w:color="auto"/>
          <w:right w:val="single" w:sz="4" w:space="4" w:color="auto"/>
        </w:pBdr>
        <w:shd w:val="clear" w:color="auto" w:fill="FDE9D9" w:themeFill="accent6" w:themeFillTint="33"/>
        <w:rPr>
          <w:rFonts w:asciiTheme="minorHAnsi" w:hAnsiTheme="minorHAnsi" w:cstheme="minorHAnsi"/>
          <w:b/>
          <w:bCs/>
          <w:i/>
        </w:rPr>
      </w:pPr>
      <w:r w:rsidRPr="00592FDF">
        <w:rPr>
          <w:rFonts w:asciiTheme="minorHAnsi" w:hAnsiTheme="minorHAnsi" w:cstheme="minorHAnsi"/>
          <w:b/>
          <w:bCs/>
          <w:i/>
        </w:rPr>
        <w:t>Part 2:  An Overview of Ethics</w:t>
      </w:r>
    </w:p>
    <w:p w14:paraId="2F994D77" w14:textId="77777777" w:rsidR="00887C9B" w:rsidRPr="00592FDF" w:rsidRDefault="00887C9B" w:rsidP="00D329DE">
      <w:pPr>
        <w:spacing w:after="160" w:line="259" w:lineRule="auto"/>
        <w:rPr>
          <w:rFonts w:asciiTheme="minorHAnsi" w:hAnsiTheme="minorHAnsi" w:cstheme="minorHAnsi"/>
        </w:rPr>
      </w:pPr>
    </w:p>
    <w:p w14:paraId="045DD710" w14:textId="7228C686" w:rsidR="003A785F" w:rsidRPr="00592FDF" w:rsidRDefault="00D329DE" w:rsidP="00DC54E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 xml:space="preserve">Week 4: </w:t>
      </w:r>
    </w:p>
    <w:p w14:paraId="273D9424" w14:textId="14185411" w:rsidR="00D329DE" w:rsidRPr="00592FDF" w:rsidRDefault="00D329DE" w:rsidP="00DC54E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w:t>
      </w:r>
      <w:r w:rsidR="00887C9B" w:rsidRPr="00592FDF">
        <w:rPr>
          <w:rFonts w:asciiTheme="minorHAnsi" w:hAnsiTheme="minorHAnsi" w:cstheme="minorHAnsi"/>
          <w:b/>
          <w:bCs/>
        </w:rPr>
        <w:t>Ethical Standards</w:t>
      </w:r>
      <w:r w:rsidRPr="00592FDF">
        <w:rPr>
          <w:rFonts w:asciiTheme="minorHAnsi" w:hAnsiTheme="minorHAnsi" w:cstheme="minorHAnsi"/>
          <w:b/>
          <w:bCs/>
        </w:rPr>
        <w:t>)</w:t>
      </w:r>
    </w:p>
    <w:p w14:paraId="0068EE9E" w14:textId="77777777" w:rsidR="00DC54EE" w:rsidRPr="00592FDF" w:rsidRDefault="00DC54EE" w:rsidP="00C974B1">
      <w:pPr>
        <w:rPr>
          <w:rFonts w:asciiTheme="minorHAnsi" w:hAnsiTheme="minorHAnsi" w:cstheme="minorHAnsi"/>
          <w:b/>
          <w:bCs/>
        </w:rPr>
      </w:pPr>
    </w:p>
    <w:p w14:paraId="5496C617" w14:textId="77777777" w:rsidR="00C974B1" w:rsidRPr="00592FDF" w:rsidRDefault="00D329DE" w:rsidP="00C974B1">
      <w:pPr>
        <w:rPr>
          <w:rFonts w:asciiTheme="minorHAnsi" w:hAnsiTheme="minorHAnsi" w:cstheme="minorHAnsi"/>
          <w:b/>
          <w:bCs/>
        </w:rPr>
      </w:pPr>
      <w:r w:rsidRPr="00592FDF">
        <w:rPr>
          <w:rFonts w:asciiTheme="minorHAnsi" w:hAnsiTheme="minorHAnsi" w:cstheme="minorHAnsi"/>
          <w:b/>
          <w:bCs/>
        </w:rPr>
        <w:t xml:space="preserve">Unit of Instruction: </w:t>
      </w:r>
    </w:p>
    <w:p w14:paraId="373A3E05" w14:textId="77777777" w:rsidR="00C974B1" w:rsidRPr="00592FDF" w:rsidRDefault="00C974B1" w:rsidP="007A744A">
      <w:pPr>
        <w:numPr>
          <w:ilvl w:val="0"/>
          <w:numId w:val="12"/>
        </w:numPr>
        <w:rPr>
          <w:rFonts w:asciiTheme="minorHAnsi" w:hAnsiTheme="minorHAnsi" w:cstheme="minorHAnsi"/>
          <w:b/>
          <w:bCs/>
        </w:rPr>
      </w:pPr>
      <w:r w:rsidRPr="00592FDF">
        <w:rPr>
          <w:rFonts w:asciiTheme="minorHAnsi" w:hAnsiTheme="minorHAnsi" w:cstheme="minorHAnsi"/>
          <w:bCs/>
        </w:rPr>
        <w:t>Ethical models</w:t>
      </w:r>
    </w:p>
    <w:p w14:paraId="506A09A0" w14:textId="77777777" w:rsidR="00D329DE" w:rsidRPr="00592FDF" w:rsidRDefault="00D329DE" w:rsidP="00D329DE">
      <w:pPr>
        <w:rPr>
          <w:rFonts w:asciiTheme="minorHAnsi" w:hAnsiTheme="minorHAnsi" w:cstheme="minorHAnsi"/>
          <w:bCs/>
        </w:rPr>
      </w:pPr>
    </w:p>
    <w:p w14:paraId="0F0027BA" w14:textId="77777777" w:rsidR="002A25B2" w:rsidRPr="00592FDF" w:rsidRDefault="00D329DE" w:rsidP="00D0775E">
      <w:pPr>
        <w:rPr>
          <w:rFonts w:asciiTheme="minorHAnsi" w:hAnsiTheme="minorHAnsi" w:cstheme="minorHAnsi"/>
          <w:b/>
          <w:bCs/>
        </w:rPr>
      </w:pPr>
      <w:r w:rsidRPr="00592FDF">
        <w:rPr>
          <w:rFonts w:asciiTheme="minorHAnsi" w:hAnsiTheme="minorHAnsi" w:cstheme="minorHAnsi"/>
          <w:b/>
          <w:bCs/>
        </w:rPr>
        <w:t>Learning Objectives/Goals:</w:t>
      </w:r>
    </w:p>
    <w:p w14:paraId="4210F125" w14:textId="77777777" w:rsidR="00F52E6B" w:rsidRPr="00592FDF" w:rsidRDefault="00F52E6B" w:rsidP="007A744A">
      <w:pPr>
        <w:numPr>
          <w:ilvl w:val="0"/>
          <w:numId w:val="31"/>
        </w:numPr>
        <w:spacing w:before="100" w:beforeAutospacing="1" w:after="100" w:afterAutospacing="1"/>
        <w:rPr>
          <w:rFonts w:asciiTheme="minorHAnsi" w:hAnsiTheme="minorHAnsi" w:cstheme="minorHAnsi"/>
        </w:rPr>
      </w:pPr>
      <w:r w:rsidRPr="00592FDF">
        <w:rPr>
          <w:rFonts w:asciiTheme="minorHAnsi" w:hAnsiTheme="minorHAnsi" w:cstheme="minorHAnsi"/>
        </w:rPr>
        <w:t>Differentiate between ethics, morals, values, etiquette, and law.</w:t>
      </w:r>
    </w:p>
    <w:p w14:paraId="1EFFE505" w14:textId="77777777" w:rsidR="00F52E6B" w:rsidRPr="00592FDF" w:rsidRDefault="00F52E6B" w:rsidP="007A744A">
      <w:pPr>
        <w:numPr>
          <w:ilvl w:val="0"/>
          <w:numId w:val="31"/>
        </w:numPr>
        <w:spacing w:before="100" w:beforeAutospacing="1" w:after="100" w:afterAutospacing="1"/>
        <w:rPr>
          <w:rFonts w:asciiTheme="minorHAnsi" w:hAnsiTheme="minorHAnsi" w:cstheme="minorHAnsi"/>
        </w:rPr>
      </w:pPr>
      <w:r w:rsidRPr="00592FDF">
        <w:rPr>
          <w:rFonts w:asciiTheme="minorHAnsi" w:hAnsiTheme="minorHAnsi" w:cstheme="minorHAnsi"/>
        </w:rPr>
        <w:t>Understand ethical concepts and their applications to the healthcare field</w:t>
      </w:r>
    </w:p>
    <w:p w14:paraId="5A01BCB8" w14:textId="77777777" w:rsidR="00F52E6B" w:rsidRPr="00592FDF" w:rsidRDefault="00F52E6B" w:rsidP="007A744A">
      <w:pPr>
        <w:numPr>
          <w:ilvl w:val="0"/>
          <w:numId w:val="31"/>
        </w:numPr>
        <w:spacing w:before="100" w:beforeAutospacing="1" w:after="100" w:afterAutospacing="1"/>
        <w:rPr>
          <w:rFonts w:asciiTheme="minorHAnsi" w:hAnsiTheme="minorHAnsi" w:cstheme="minorHAnsi"/>
        </w:rPr>
      </w:pPr>
      <w:r w:rsidRPr="00592FDF">
        <w:rPr>
          <w:rFonts w:asciiTheme="minorHAnsi" w:hAnsiTheme="minorHAnsi" w:cstheme="minorHAnsi"/>
        </w:rPr>
        <w:t>Explain ethical theories.</w:t>
      </w:r>
    </w:p>
    <w:p w14:paraId="4599CD1E" w14:textId="77777777" w:rsidR="00D329DE" w:rsidRPr="00592FDF" w:rsidRDefault="00D329DE" w:rsidP="00D329DE">
      <w:pPr>
        <w:rPr>
          <w:rFonts w:asciiTheme="minorHAnsi" w:hAnsiTheme="minorHAnsi" w:cstheme="minorHAnsi"/>
          <w:b/>
          <w:bCs/>
        </w:rPr>
      </w:pPr>
      <w:r w:rsidRPr="00592FDF">
        <w:rPr>
          <w:rFonts w:asciiTheme="minorHAnsi" w:hAnsiTheme="minorHAnsi" w:cstheme="minorHAnsi"/>
          <w:b/>
          <w:bCs/>
        </w:rPr>
        <w:t>Assignment(s):</w:t>
      </w:r>
    </w:p>
    <w:p w14:paraId="34006559" w14:textId="77777777" w:rsidR="00D329DE" w:rsidRPr="00592FDF" w:rsidRDefault="00D329DE" w:rsidP="00D329DE">
      <w:pPr>
        <w:rPr>
          <w:rFonts w:asciiTheme="minorHAnsi" w:hAnsiTheme="minorHAnsi" w:cstheme="minorHAnsi"/>
          <w:bC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00"/>
      </w:tblGrid>
      <w:tr w:rsidR="002A22FA" w:rsidRPr="00592FDF" w14:paraId="4CEDD05C" w14:textId="77777777" w:rsidTr="00F86962">
        <w:tc>
          <w:tcPr>
            <w:tcW w:w="4945" w:type="dxa"/>
          </w:tcPr>
          <w:p w14:paraId="70CCEEF5" w14:textId="4E426DEC" w:rsidR="002A22FA" w:rsidRPr="00592FDF" w:rsidRDefault="00B5150C" w:rsidP="00F86962">
            <w:pPr>
              <w:rPr>
                <w:rFonts w:asciiTheme="minorHAnsi" w:hAnsiTheme="minorHAnsi" w:cstheme="minorHAnsi"/>
                <w:b/>
                <w:bCs/>
              </w:rPr>
            </w:pPr>
            <w:r w:rsidRPr="00592FDF">
              <w:rPr>
                <w:rFonts w:asciiTheme="minorHAnsi" w:hAnsiTheme="minorHAnsi" w:cstheme="minorHAnsi"/>
                <w:b/>
                <w:bCs/>
              </w:rPr>
              <w:t xml:space="preserve">Assignment: </w:t>
            </w:r>
            <w:r w:rsidR="002A22FA" w:rsidRPr="00592FDF">
              <w:rPr>
                <w:rFonts w:asciiTheme="minorHAnsi" w:hAnsiTheme="minorHAnsi" w:cstheme="minorHAnsi"/>
                <w:b/>
                <w:bCs/>
              </w:rPr>
              <w:t>Reading/Content</w:t>
            </w:r>
          </w:p>
        </w:tc>
        <w:tc>
          <w:tcPr>
            <w:tcW w:w="4500" w:type="dxa"/>
          </w:tcPr>
          <w:p w14:paraId="00F833F4" w14:textId="1104499A" w:rsidR="002A22FA" w:rsidRPr="00592FDF" w:rsidRDefault="00B5150C" w:rsidP="00F86962">
            <w:pPr>
              <w:rPr>
                <w:rFonts w:asciiTheme="minorHAnsi" w:hAnsiTheme="minorHAnsi" w:cstheme="minorHAnsi"/>
                <w:b/>
                <w:bCs/>
              </w:rPr>
            </w:pPr>
            <w:r w:rsidRPr="00592FDF">
              <w:rPr>
                <w:rFonts w:asciiTheme="minorHAnsi" w:hAnsiTheme="minorHAnsi" w:cstheme="minorHAnsi"/>
                <w:b/>
                <w:bCs/>
              </w:rPr>
              <w:t>Assessment Methods</w:t>
            </w:r>
          </w:p>
        </w:tc>
      </w:tr>
      <w:tr w:rsidR="002A22FA" w:rsidRPr="00592FDF" w14:paraId="07BA75C5" w14:textId="77777777" w:rsidTr="00321F42">
        <w:trPr>
          <w:trHeight w:val="1421"/>
        </w:trPr>
        <w:tc>
          <w:tcPr>
            <w:tcW w:w="4945" w:type="dxa"/>
          </w:tcPr>
          <w:p w14:paraId="5A5F4684" w14:textId="77777777" w:rsidR="002A22FA" w:rsidRPr="00592FDF" w:rsidRDefault="002A22FA" w:rsidP="00F86962">
            <w:pPr>
              <w:rPr>
                <w:rFonts w:asciiTheme="minorHAnsi" w:hAnsiTheme="minorHAnsi" w:cstheme="minorHAnsi"/>
                <w:bCs/>
              </w:rPr>
            </w:pPr>
          </w:p>
          <w:p w14:paraId="14212D3E" w14:textId="40158706" w:rsidR="002A22FA" w:rsidRPr="00592FDF" w:rsidRDefault="002A22FA" w:rsidP="00F86962">
            <w:pPr>
              <w:rPr>
                <w:rFonts w:asciiTheme="minorHAnsi" w:hAnsiTheme="minorHAnsi" w:cstheme="minorHAnsi"/>
                <w:bCs/>
              </w:rPr>
            </w:pPr>
            <w:r w:rsidRPr="00592FDF">
              <w:rPr>
                <w:rFonts w:asciiTheme="minorHAnsi" w:hAnsiTheme="minorHAnsi" w:cstheme="minorHAnsi"/>
                <w:bCs/>
              </w:rPr>
              <w:t>Textbook Reading – Chapter 5</w:t>
            </w:r>
          </w:p>
          <w:p w14:paraId="57D15D97" w14:textId="77777777" w:rsidR="002A22FA" w:rsidRPr="00592FDF" w:rsidRDefault="002A22FA" w:rsidP="00F86962">
            <w:pPr>
              <w:rPr>
                <w:rFonts w:asciiTheme="minorHAnsi" w:hAnsiTheme="minorHAnsi" w:cstheme="minorHAnsi"/>
                <w:bCs/>
              </w:rPr>
            </w:pPr>
          </w:p>
          <w:p w14:paraId="70778071" w14:textId="348BA5EB" w:rsidR="002A22FA" w:rsidRPr="00592FDF" w:rsidRDefault="002A22FA" w:rsidP="00F86962">
            <w:pPr>
              <w:rPr>
                <w:rFonts w:asciiTheme="minorHAnsi" w:hAnsiTheme="minorHAnsi" w:cstheme="minorHAnsi"/>
                <w:bCs/>
                <w:highlight w:val="yellow"/>
              </w:rPr>
            </w:pPr>
          </w:p>
        </w:tc>
        <w:tc>
          <w:tcPr>
            <w:tcW w:w="4500" w:type="dxa"/>
          </w:tcPr>
          <w:p w14:paraId="33875E2C" w14:textId="77777777" w:rsidR="002A22FA" w:rsidRPr="00592FDF" w:rsidRDefault="002A22FA" w:rsidP="00F86962">
            <w:pPr>
              <w:rPr>
                <w:rFonts w:asciiTheme="minorHAnsi" w:hAnsiTheme="minorHAnsi" w:cstheme="minorHAnsi"/>
                <w:bCs/>
              </w:rPr>
            </w:pPr>
          </w:p>
          <w:p w14:paraId="6B347FD8" w14:textId="77777777" w:rsidR="002A22FA" w:rsidRPr="00592FDF" w:rsidRDefault="002A22FA" w:rsidP="00F86962">
            <w:pPr>
              <w:rPr>
                <w:rFonts w:asciiTheme="minorHAnsi" w:hAnsiTheme="minorHAnsi" w:cstheme="minorHAnsi"/>
                <w:bCs/>
              </w:rPr>
            </w:pPr>
            <w:r w:rsidRPr="00592FDF">
              <w:rPr>
                <w:rFonts w:asciiTheme="minorHAnsi" w:hAnsiTheme="minorHAnsi" w:cstheme="minorHAnsi"/>
                <w:bCs/>
              </w:rPr>
              <w:t>MindTap Reinforcement Activities</w:t>
            </w:r>
          </w:p>
          <w:p w14:paraId="581974B5" w14:textId="77777777" w:rsidR="002A22FA" w:rsidRPr="00592FDF" w:rsidRDefault="002A22FA" w:rsidP="00F86962">
            <w:pPr>
              <w:rPr>
                <w:rFonts w:asciiTheme="minorHAnsi" w:hAnsiTheme="minorHAnsi" w:cstheme="minorHAnsi"/>
                <w:bCs/>
              </w:rPr>
            </w:pPr>
          </w:p>
          <w:p w14:paraId="0EB9C4AA" w14:textId="6A4357C9" w:rsidR="002A22FA" w:rsidRPr="00592FDF" w:rsidRDefault="002A22FA" w:rsidP="00F86962">
            <w:pPr>
              <w:rPr>
                <w:rFonts w:asciiTheme="minorHAnsi" w:hAnsiTheme="minorHAnsi" w:cstheme="minorHAnsi"/>
                <w:bCs/>
                <w:highlight w:val="yellow"/>
              </w:rPr>
            </w:pPr>
            <w:r w:rsidRPr="00592FDF">
              <w:rPr>
                <w:rFonts w:asciiTheme="minorHAnsi" w:hAnsiTheme="minorHAnsi" w:cstheme="minorHAnsi"/>
                <w:bCs/>
              </w:rPr>
              <w:t>Chapter 5 Quiz</w:t>
            </w:r>
          </w:p>
        </w:tc>
      </w:tr>
    </w:tbl>
    <w:p w14:paraId="0E3CE299" w14:textId="77777777" w:rsidR="00BF599B" w:rsidRPr="00592FDF" w:rsidRDefault="00BF599B" w:rsidP="00D329DE">
      <w:pPr>
        <w:rPr>
          <w:rFonts w:asciiTheme="minorHAnsi" w:hAnsiTheme="minorHAnsi" w:cstheme="minorHAnsi"/>
          <w:bCs/>
        </w:rPr>
      </w:pPr>
    </w:p>
    <w:p w14:paraId="4F05EA92" w14:textId="77777777" w:rsidR="00321F42" w:rsidRPr="00592FDF" w:rsidRDefault="00321F42" w:rsidP="00D329DE">
      <w:pPr>
        <w:rPr>
          <w:rFonts w:asciiTheme="minorHAnsi" w:hAnsiTheme="minorHAnsi" w:cstheme="minorHAnsi"/>
          <w:bCs/>
        </w:rPr>
      </w:pPr>
    </w:p>
    <w:p w14:paraId="6953926D" w14:textId="3104D4A2" w:rsidR="003A785F" w:rsidRPr="00592FDF" w:rsidRDefault="00D329DE" w:rsidP="00DC54E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 xml:space="preserve">Week 5: </w:t>
      </w:r>
    </w:p>
    <w:p w14:paraId="50CDC433" w14:textId="7399AB75" w:rsidR="00D329DE" w:rsidRPr="00592FDF" w:rsidRDefault="00D329DE" w:rsidP="00DC54E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w:t>
      </w:r>
      <w:r w:rsidR="00887C9B" w:rsidRPr="00592FDF">
        <w:rPr>
          <w:rFonts w:asciiTheme="minorHAnsi" w:hAnsiTheme="minorHAnsi" w:cstheme="minorHAnsi"/>
          <w:b/>
          <w:bCs/>
        </w:rPr>
        <w:t>Ethical Decisions and Challenges)</w:t>
      </w:r>
    </w:p>
    <w:p w14:paraId="00ECB059" w14:textId="77777777" w:rsidR="00DC54EE" w:rsidRPr="00592FDF" w:rsidRDefault="00DC54EE" w:rsidP="00D329DE">
      <w:pPr>
        <w:rPr>
          <w:rFonts w:asciiTheme="minorHAnsi" w:hAnsiTheme="minorHAnsi" w:cstheme="minorHAnsi"/>
          <w:b/>
          <w:bCs/>
        </w:rPr>
      </w:pPr>
    </w:p>
    <w:p w14:paraId="1335F551" w14:textId="77777777" w:rsidR="00D329DE" w:rsidRPr="00592FDF" w:rsidRDefault="00D329DE" w:rsidP="00D329DE">
      <w:pPr>
        <w:rPr>
          <w:rFonts w:asciiTheme="minorHAnsi" w:hAnsiTheme="minorHAnsi" w:cstheme="minorHAnsi"/>
          <w:b/>
          <w:bCs/>
        </w:rPr>
      </w:pPr>
      <w:r w:rsidRPr="00592FDF">
        <w:rPr>
          <w:rFonts w:asciiTheme="minorHAnsi" w:hAnsiTheme="minorHAnsi" w:cstheme="minorHAnsi"/>
          <w:b/>
          <w:bCs/>
        </w:rPr>
        <w:t xml:space="preserve">Unit of Instruction: </w:t>
      </w:r>
    </w:p>
    <w:p w14:paraId="1810D3A2" w14:textId="77777777" w:rsidR="00D329DE" w:rsidRPr="00592FDF" w:rsidRDefault="00C974B1" w:rsidP="007A744A">
      <w:pPr>
        <w:numPr>
          <w:ilvl w:val="0"/>
          <w:numId w:val="12"/>
        </w:numPr>
        <w:rPr>
          <w:rFonts w:asciiTheme="minorHAnsi" w:hAnsiTheme="minorHAnsi" w:cstheme="minorHAnsi"/>
          <w:bCs/>
        </w:rPr>
      </w:pPr>
      <w:r w:rsidRPr="00592FDF">
        <w:rPr>
          <w:rFonts w:asciiTheme="minorHAnsi" w:hAnsiTheme="minorHAnsi" w:cstheme="minorHAnsi"/>
          <w:bCs/>
        </w:rPr>
        <w:t>Ethical decision making</w:t>
      </w:r>
    </w:p>
    <w:p w14:paraId="5893BD76" w14:textId="77777777" w:rsidR="00C974B1" w:rsidRPr="00592FDF" w:rsidRDefault="00C974B1" w:rsidP="007A744A">
      <w:pPr>
        <w:numPr>
          <w:ilvl w:val="0"/>
          <w:numId w:val="12"/>
        </w:numPr>
        <w:rPr>
          <w:rFonts w:asciiTheme="minorHAnsi" w:hAnsiTheme="minorHAnsi" w:cstheme="minorHAnsi"/>
          <w:bCs/>
        </w:rPr>
      </w:pPr>
      <w:r w:rsidRPr="00592FDF">
        <w:rPr>
          <w:rFonts w:asciiTheme="minorHAnsi" w:hAnsiTheme="minorHAnsi" w:cstheme="minorHAnsi"/>
          <w:bCs/>
        </w:rPr>
        <w:t>Ethical challenges</w:t>
      </w:r>
    </w:p>
    <w:p w14:paraId="36D844A0" w14:textId="77777777" w:rsidR="00C974B1" w:rsidRPr="00592FDF" w:rsidRDefault="00C974B1" w:rsidP="00C974B1">
      <w:pPr>
        <w:ind w:left="720"/>
        <w:rPr>
          <w:rFonts w:asciiTheme="minorHAnsi" w:hAnsiTheme="minorHAnsi" w:cstheme="minorHAnsi"/>
          <w:bCs/>
        </w:rPr>
      </w:pPr>
    </w:p>
    <w:p w14:paraId="21CD8DBC" w14:textId="77777777" w:rsidR="00D329DE" w:rsidRPr="00592FDF" w:rsidRDefault="00D329DE" w:rsidP="00D329DE">
      <w:pPr>
        <w:rPr>
          <w:rFonts w:asciiTheme="minorHAnsi" w:hAnsiTheme="minorHAnsi" w:cstheme="minorHAnsi"/>
          <w:b/>
          <w:bCs/>
        </w:rPr>
      </w:pPr>
      <w:r w:rsidRPr="00592FDF">
        <w:rPr>
          <w:rFonts w:asciiTheme="minorHAnsi" w:hAnsiTheme="minorHAnsi" w:cstheme="minorHAnsi"/>
          <w:b/>
          <w:bCs/>
        </w:rPr>
        <w:t xml:space="preserve">Learning Objectives/Goals: </w:t>
      </w:r>
    </w:p>
    <w:p w14:paraId="4DC78581" w14:textId="77777777" w:rsidR="001C1459" w:rsidRPr="00592FDF" w:rsidRDefault="001C1459" w:rsidP="007A744A">
      <w:pPr>
        <w:numPr>
          <w:ilvl w:val="0"/>
          <w:numId w:val="32"/>
        </w:numPr>
        <w:spacing w:before="100" w:beforeAutospacing="1" w:after="100" w:afterAutospacing="1"/>
        <w:rPr>
          <w:rFonts w:asciiTheme="minorHAnsi" w:hAnsiTheme="minorHAnsi" w:cstheme="minorHAnsi"/>
        </w:rPr>
      </w:pPr>
      <w:r w:rsidRPr="00592FDF">
        <w:rPr>
          <w:rFonts w:asciiTheme="minorHAnsi" w:hAnsiTheme="minorHAnsi" w:cstheme="minorHAnsi"/>
        </w:rPr>
        <w:lastRenderedPageBreak/>
        <w:t>Explain the ethical decision-making process</w:t>
      </w:r>
    </w:p>
    <w:p w14:paraId="7A598BEA" w14:textId="77777777" w:rsidR="001C1459" w:rsidRPr="00592FDF" w:rsidRDefault="001C1459" w:rsidP="007A744A">
      <w:pPr>
        <w:numPr>
          <w:ilvl w:val="0"/>
          <w:numId w:val="32"/>
        </w:numPr>
        <w:spacing w:before="100" w:beforeAutospacing="1" w:after="100" w:afterAutospacing="1"/>
        <w:rPr>
          <w:rFonts w:asciiTheme="minorHAnsi" w:hAnsiTheme="minorHAnsi" w:cstheme="minorHAnsi"/>
        </w:rPr>
      </w:pPr>
      <w:r w:rsidRPr="00592FDF">
        <w:rPr>
          <w:rFonts w:asciiTheme="minorHAnsi" w:hAnsiTheme="minorHAnsi" w:cstheme="minorHAnsi"/>
        </w:rPr>
        <w:t>Describe the factors that influence the decision-making process</w:t>
      </w:r>
    </w:p>
    <w:p w14:paraId="585978FB" w14:textId="77777777" w:rsidR="001C1459" w:rsidRPr="00592FDF" w:rsidRDefault="001C1459" w:rsidP="007A744A">
      <w:pPr>
        <w:numPr>
          <w:ilvl w:val="0"/>
          <w:numId w:val="32"/>
        </w:numPr>
        <w:spacing w:before="100" w:beforeAutospacing="1" w:after="100" w:afterAutospacing="1"/>
        <w:rPr>
          <w:rFonts w:asciiTheme="minorHAnsi" w:hAnsiTheme="minorHAnsi" w:cstheme="minorHAnsi"/>
        </w:rPr>
      </w:pPr>
      <w:r w:rsidRPr="00592FDF">
        <w:rPr>
          <w:rFonts w:asciiTheme="minorHAnsi" w:hAnsiTheme="minorHAnsi" w:cstheme="minorHAnsi"/>
        </w:rPr>
        <w:t>Define codes of ethics</w:t>
      </w:r>
    </w:p>
    <w:p w14:paraId="7B832174" w14:textId="77777777" w:rsidR="001C1459" w:rsidRPr="00592FDF" w:rsidRDefault="001C1459" w:rsidP="007A744A">
      <w:pPr>
        <w:numPr>
          <w:ilvl w:val="0"/>
          <w:numId w:val="32"/>
        </w:numPr>
        <w:spacing w:before="100" w:beforeAutospacing="1" w:after="100" w:afterAutospacing="1"/>
        <w:rPr>
          <w:rFonts w:asciiTheme="minorHAnsi" w:hAnsiTheme="minorHAnsi" w:cstheme="minorHAnsi"/>
        </w:rPr>
      </w:pPr>
      <w:r w:rsidRPr="00592FDF">
        <w:rPr>
          <w:rFonts w:asciiTheme="minorHAnsi" w:hAnsiTheme="minorHAnsi" w:cstheme="minorHAnsi"/>
        </w:rPr>
        <w:t>Discuss the importance of codes of ethics</w:t>
      </w:r>
    </w:p>
    <w:p w14:paraId="70A74B09" w14:textId="77777777" w:rsidR="001C1459" w:rsidRPr="00592FDF" w:rsidRDefault="001C1459" w:rsidP="007A744A">
      <w:pPr>
        <w:numPr>
          <w:ilvl w:val="0"/>
          <w:numId w:val="32"/>
        </w:numPr>
        <w:spacing w:before="100" w:beforeAutospacing="1" w:after="100" w:afterAutospacing="1"/>
        <w:rPr>
          <w:rFonts w:asciiTheme="minorHAnsi" w:hAnsiTheme="minorHAnsi" w:cstheme="minorHAnsi"/>
        </w:rPr>
      </w:pPr>
      <w:r w:rsidRPr="00592FDF">
        <w:rPr>
          <w:rFonts w:asciiTheme="minorHAnsi" w:hAnsiTheme="minorHAnsi" w:cstheme="minorHAnsi"/>
        </w:rPr>
        <w:t>Identify ethical challenges in general</w:t>
      </w:r>
    </w:p>
    <w:p w14:paraId="5CF687B0" w14:textId="77777777" w:rsidR="001C1459" w:rsidRPr="00592FDF" w:rsidRDefault="001C1459" w:rsidP="007A744A">
      <w:pPr>
        <w:numPr>
          <w:ilvl w:val="0"/>
          <w:numId w:val="32"/>
        </w:numPr>
        <w:spacing w:before="100" w:beforeAutospacing="1" w:after="100" w:afterAutospacing="1"/>
        <w:rPr>
          <w:rFonts w:asciiTheme="minorHAnsi" w:hAnsiTheme="minorHAnsi" w:cstheme="minorHAnsi"/>
        </w:rPr>
      </w:pPr>
      <w:r w:rsidRPr="00592FDF">
        <w:rPr>
          <w:rFonts w:asciiTheme="minorHAnsi" w:hAnsiTheme="minorHAnsi" w:cstheme="minorHAnsi"/>
        </w:rPr>
        <w:t>Discuss ethical challenges present in supervision</w:t>
      </w:r>
    </w:p>
    <w:p w14:paraId="78C048AB" w14:textId="77777777" w:rsidR="001C1459" w:rsidRPr="00592FDF" w:rsidRDefault="001C1459" w:rsidP="007A744A">
      <w:pPr>
        <w:numPr>
          <w:ilvl w:val="0"/>
          <w:numId w:val="32"/>
        </w:numPr>
        <w:spacing w:before="100" w:beforeAutospacing="1" w:after="100" w:afterAutospacing="1"/>
        <w:rPr>
          <w:rFonts w:asciiTheme="minorHAnsi" w:hAnsiTheme="minorHAnsi" w:cstheme="minorHAnsi"/>
        </w:rPr>
      </w:pPr>
      <w:r w:rsidRPr="00592FDF">
        <w:rPr>
          <w:rFonts w:asciiTheme="minorHAnsi" w:hAnsiTheme="minorHAnsi" w:cstheme="minorHAnsi"/>
        </w:rPr>
        <w:t>Discuss ethical challenges present in the field of health care</w:t>
      </w:r>
    </w:p>
    <w:p w14:paraId="03B0D13E" w14:textId="77777777" w:rsidR="001C1459" w:rsidRPr="00592FDF" w:rsidRDefault="001C1459" w:rsidP="007A744A">
      <w:pPr>
        <w:numPr>
          <w:ilvl w:val="0"/>
          <w:numId w:val="32"/>
        </w:numPr>
        <w:spacing w:before="100" w:beforeAutospacing="1" w:after="100" w:afterAutospacing="1"/>
        <w:rPr>
          <w:rFonts w:asciiTheme="minorHAnsi" w:hAnsiTheme="minorHAnsi" w:cstheme="minorHAnsi"/>
        </w:rPr>
      </w:pPr>
      <w:r w:rsidRPr="00592FDF">
        <w:rPr>
          <w:rFonts w:asciiTheme="minorHAnsi" w:hAnsiTheme="minorHAnsi" w:cstheme="minorHAnsi"/>
        </w:rPr>
        <w:t>Discuss ethical challenges present in the specialized area of health information management</w:t>
      </w:r>
    </w:p>
    <w:p w14:paraId="00205879" w14:textId="77777777" w:rsidR="00D329DE" w:rsidRPr="00592FDF" w:rsidRDefault="00D329DE" w:rsidP="00D329DE">
      <w:pPr>
        <w:rPr>
          <w:rFonts w:asciiTheme="minorHAnsi" w:hAnsiTheme="minorHAnsi" w:cstheme="minorHAnsi"/>
          <w:b/>
          <w:bCs/>
        </w:rPr>
      </w:pPr>
      <w:r w:rsidRPr="00592FDF">
        <w:rPr>
          <w:rFonts w:asciiTheme="minorHAnsi" w:hAnsiTheme="minorHAnsi" w:cstheme="minorHAnsi"/>
          <w:b/>
          <w:bCs/>
        </w:rPr>
        <w:t>Assignment(s):</w:t>
      </w:r>
    </w:p>
    <w:p w14:paraId="7A85697C" w14:textId="77777777" w:rsidR="00D329DE" w:rsidRPr="00592FDF" w:rsidRDefault="00D329DE" w:rsidP="00D329DE">
      <w:pPr>
        <w:rPr>
          <w:rFonts w:asciiTheme="minorHAnsi" w:hAnsiTheme="minorHAnsi" w:cstheme="minorHAnsi"/>
          <w:b/>
          <w:bC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00"/>
      </w:tblGrid>
      <w:tr w:rsidR="00321F42" w:rsidRPr="00592FDF" w14:paraId="6202E6A5" w14:textId="77777777" w:rsidTr="00F86962">
        <w:tc>
          <w:tcPr>
            <w:tcW w:w="4945" w:type="dxa"/>
          </w:tcPr>
          <w:p w14:paraId="4DC70445" w14:textId="56C428B7" w:rsidR="00321F42" w:rsidRPr="00592FDF" w:rsidRDefault="00B5150C" w:rsidP="00F86962">
            <w:pPr>
              <w:rPr>
                <w:rFonts w:asciiTheme="minorHAnsi" w:hAnsiTheme="minorHAnsi" w:cstheme="minorHAnsi"/>
                <w:b/>
                <w:bCs/>
              </w:rPr>
            </w:pPr>
            <w:r w:rsidRPr="00592FDF">
              <w:rPr>
                <w:rFonts w:asciiTheme="minorHAnsi" w:hAnsiTheme="minorHAnsi" w:cstheme="minorHAnsi"/>
                <w:b/>
                <w:bCs/>
              </w:rPr>
              <w:t xml:space="preserve">Assignment: </w:t>
            </w:r>
            <w:r w:rsidR="00321F42" w:rsidRPr="00592FDF">
              <w:rPr>
                <w:rFonts w:asciiTheme="minorHAnsi" w:hAnsiTheme="minorHAnsi" w:cstheme="minorHAnsi"/>
                <w:b/>
                <w:bCs/>
              </w:rPr>
              <w:t>Reading/Content</w:t>
            </w:r>
          </w:p>
        </w:tc>
        <w:tc>
          <w:tcPr>
            <w:tcW w:w="4500" w:type="dxa"/>
          </w:tcPr>
          <w:p w14:paraId="66FBB95C" w14:textId="3932279A" w:rsidR="00321F42" w:rsidRPr="00592FDF" w:rsidRDefault="00B5150C" w:rsidP="00F86962">
            <w:pPr>
              <w:rPr>
                <w:rFonts w:asciiTheme="minorHAnsi" w:hAnsiTheme="minorHAnsi" w:cstheme="minorHAnsi"/>
                <w:b/>
                <w:bCs/>
              </w:rPr>
            </w:pPr>
            <w:r w:rsidRPr="00592FDF">
              <w:rPr>
                <w:rFonts w:asciiTheme="minorHAnsi" w:hAnsiTheme="minorHAnsi" w:cstheme="minorHAnsi"/>
                <w:b/>
                <w:bCs/>
              </w:rPr>
              <w:t>Assessment Methods</w:t>
            </w:r>
          </w:p>
        </w:tc>
      </w:tr>
      <w:tr w:rsidR="00321F42" w:rsidRPr="00592FDF" w14:paraId="351218A0" w14:textId="77777777" w:rsidTr="007E1B4F">
        <w:trPr>
          <w:trHeight w:val="1871"/>
        </w:trPr>
        <w:tc>
          <w:tcPr>
            <w:tcW w:w="4945" w:type="dxa"/>
          </w:tcPr>
          <w:p w14:paraId="24573B2F" w14:textId="77777777" w:rsidR="00321F42" w:rsidRPr="00592FDF" w:rsidRDefault="00321F42" w:rsidP="00F86962">
            <w:pPr>
              <w:rPr>
                <w:rFonts w:asciiTheme="minorHAnsi" w:hAnsiTheme="minorHAnsi" w:cstheme="minorHAnsi"/>
                <w:bCs/>
              </w:rPr>
            </w:pPr>
          </w:p>
          <w:p w14:paraId="41863B7D" w14:textId="5AB51839" w:rsidR="00321F42" w:rsidRPr="00592FDF" w:rsidRDefault="00321F42" w:rsidP="00F86962">
            <w:pPr>
              <w:rPr>
                <w:rFonts w:asciiTheme="minorHAnsi" w:hAnsiTheme="minorHAnsi" w:cstheme="minorHAnsi"/>
                <w:bCs/>
              </w:rPr>
            </w:pPr>
            <w:r w:rsidRPr="00592FDF">
              <w:rPr>
                <w:rFonts w:asciiTheme="minorHAnsi" w:hAnsiTheme="minorHAnsi" w:cstheme="minorHAnsi"/>
                <w:bCs/>
              </w:rPr>
              <w:t>Textbook Reading – Chapter 6</w:t>
            </w:r>
          </w:p>
          <w:p w14:paraId="55A4F3D7" w14:textId="77777777" w:rsidR="00321F42" w:rsidRPr="00592FDF" w:rsidRDefault="00321F42" w:rsidP="00F86962">
            <w:pPr>
              <w:rPr>
                <w:rFonts w:asciiTheme="minorHAnsi" w:hAnsiTheme="minorHAnsi" w:cstheme="minorHAnsi"/>
                <w:bCs/>
              </w:rPr>
            </w:pPr>
          </w:p>
          <w:p w14:paraId="342B593F" w14:textId="24BBABDE" w:rsidR="00321F42" w:rsidRPr="00592FDF" w:rsidRDefault="00321F42" w:rsidP="00F86962">
            <w:pPr>
              <w:rPr>
                <w:rFonts w:asciiTheme="minorHAnsi" w:hAnsiTheme="minorHAnsi" w:cstheme="minorHAnsi"/>
                <w:bCs/>
              </w:rPr>
            </w:pPr>
            <w:r w:rsidRPr="00592FDF">
              <w:rPr>
                <w:rFonts w:asciiTheme="minorHAnsi" w:hAnsiTheme="minorHAnsi" w:cstheme="minorHAnsi"/>
                <w:bCs/>
              </w:rPr>
              <w:t>Lecture video</w:t>
            </w:r>
          </w:p>
          <w:p w14:paraId="49958C8E" w14:textId="77777777" w:rsidR="00321F42" w:rsidRPr="00592FDF" w:rsidRDefault="00321F42" w:rsidP="00F86962">
            <w:pPr>
              <w:rPr>
                <w:rFonts w:asciiTheme="minorHAnsi" w:hAnsiTheme="minorHAnsi" w:cstheme="minorHAnsi"/>
                <w:bCs/>
              </w:rPr>
            </w:pPr>
          </w:p>
          <w:p w14:paraId="1C2FB472" w14:textId="1DFE34C6" w:rsidR="00321F42" w:rsidRPr="00592FDF" w:rsidRDefault="00321F42" w:rsidP="00F86962">
            <w:pPr>
              <w:rPr>
                <w:rFonts w:asciiTheme="minorHAnsi" w:hAnsiTheme="minorHAnsi" w:cstheme="minorHAnsi"/>
                <w:bCs/>
              </w:rPr>
            </w:pPr>
            <w:r w:rsidRPr="00592FDF">
              <w:rPr>
                <w:rFonts w:asciiTheme="minorHAnsi" w:hAnsiTheme="minorHAnsi" w:cstheme="minorHAnsi"/>
                <w:bCs/>
              </w:rPr>
              <w:t>AHIMA Code of Ethics lesson</w:t>
            </w:r>
          </w:p>
        </w:tc>
        <w:tc>
          <w:tcPr>
            <w:tcW w:w="4500" w:type="dxa"/>
          </w:tcPr>
          <w:p w14:paraId="6D2A4936" w14:textId="77777777" w:rsidR="00321F42" w:rsidRPr="00592FDF" w:rsidRDefault="00321F42" w:rsidP="00F86962">
            <w:pPr>
              <w:rPr>
                <w:rFonts w:asciiTheme="minorHAnsi" w:hAnsiTheme="minorHAnsi" w:cstheme="minorHAnsi"/>
                <w:bCs/>
              </w:rPr>
            </w:pPr>
          </w:p>
          <w:p w14:paraId="0A47879E" w14:textId="77777777" w:rsidR="00321F42" w:rsidRPr="00592FDF" w:rsidRDefault="00321F42" w:rsidP="00F86962">
            <w:pPr>
              <w:rPr>
                <w:rFonts w:asciiTheme="minorHAnsi" w:hAnsiTheme="minorHAnsi" w:cstheme="minorHAnsi"/>
                <w:bCs/>
              </w:rPr>
            </w:pPr>
            <w:r w:rsidRPr="00592FDF">
              <w:rPr>
                <w:rFonts w:asciiTheme="minorHAnsi" w:hAnsiTheme="minorHAnsi" w:cstheme="minorHAnsi"/>
                <w:bCs/>
              </w:rPr>
              <w:t>MindTap Reinforcement Activities</w:t>
            </w:r>
          </w:p>
          <w:p w14:paraId="752A7A8F" w14:textId="77777777" w:rsidR="00321F42" w:rsidRPr="00592FDF" w:rsidRDefault="00321F42" w:rsidP="00F86962">
            <w:pPr>
              <w:rPr>
                <w:rFonts w:asciiTheme="minorHAnsi" w:hAnsiTheme="minorHAnsi" w:cstheme="minorHAnsi"/>
                <w:bCs/>
              </w:rPr>
            </w:pPr>
          </w:p>
          <w:p w14:paraId="79ACA8B2" w14:textId="1C73C893" w:rsidR="00321F42" w:rsidRPr="00592FDF" w:rsidRDefault="00321F42" w:rsidP="00F86962">
            <w:pPr>
              <w:rPr>
                <w:rFonts w:asciiTheme="minorHAnsi" w:hAnsiTheme="minorHAnsi" w:cstheme="minorHAnsi"/>
                <w:bCs/>
              </w:rPr>
            </w:pPr>
            <w:r w:rsidRPr="00592FDF">
              <w:rPr>
                <w:rFonts w:asciiTheme="minorHAnsi" w:hAnsiTheme="minorHAnsi" w:cstheme="minorHAnsi"/>
                <w:bCs/>
              </w:rPr>
              <w:t>Conflict of Interest Case Study assignment</w:t>
            </w:r>
          </w:p>
          <w:p w14:paraId="6FD0B277" w14:textId="77777777" w:rsidR="00321F42" w:rsidRPr="00592FDF" w:rsidRDefault="00321F42" w:rsidP="00F86962">
            <w:pPr>
              <w:rPr>
                <w:rFonts w:asciiTheme="minorHAnsi" w:hAnsiTheme="minorHAnsi" w:cstheme="minorHAnsi"/>
                <w:bCs/>
              </w:rPr>
            </w:pPr>
          </w:p>
          <w:p w14:paraId="345B7E89" w14:textId="0438B850" w:rsidR="00321F42" w:rsidRPr="00592FDF" w:rsidRDefault="00321F42" w:rsidP="00F86962">
            <w:pPr>
              <w:rPr>
                <w:rFonts w:asciiTheme="minorHAnsi" w:hAnsiTheme="minorHAnsi" w:cstheme="minorHAnsi"/>
                <w:bCs/>
                <w:highlight w:val="yellow"/>
              </w:rPr>
            </w:pPr>
            <w:r w:rsidRPr="00592FDF">
              <w:rPr>
                <w:rFonts w:asciiTheme="minorHAnsi" w:hAnsiTheme="minorHAnsi" w:cstheme="minorHAnsi"/>
                <w:bCs/>
              </w:rPr>
              <w:t xml:space="preserve">Chapter </w:t>
            </w:r>
            <w:r w:rsidR="00116019" w:rsidRPr="00592FDF">
              <w:rPr>
                <w:rFonts w:asciiTheme="minorHAnsi" w:hAnsiTheme="minorHAnsi" w:cstheme="minorHAnsi"/>
                <w:bCs/>
              </w:rPr>
              <w:t>6</w:t>
            </w:r>
            <w:r w:rsidRPr="00592FDF">
              <w:rPr>
                <w:rFonts w:asciiTheme="minorHAnsi" w:hAnsiTheme="minorHAnsi" w:cstheme="minorHAnsi"/>
                <w:bCs/>
              </w:rPr>
              <w:t xml:space="preserve"> Quiz</w:t>
            </w:r>
          </w:p>
        </w:tc>
      </w:tr>
    </w:tbl>
    <w:p w14:paraId="6B2CA7BD" w14:textId="77777777" w:rsidR="00D329DE" w:rsidRPr="00592FDF" w:rsidRDefault="00D329DE" w:rsidP="00D329DE">
      <w:pPr>
        <w:rPr>
          <w:rFonts w:asciiTheme="minorHAnsi" w:hAnsiTheme="minorHAnsi" w:cstheme="minorHAnsi"/>
          <w:b/>
          <w:bCs/>
        </w:rPr>
      </w:pPr>
    </w:p>
    <w:p w14:paraId="300F15E0" w14:textId="77777777" w:rsidR="00321F42" w:rsidRPr="00592FDF" w:rsidRDefault="00321F42" w:rsidP="00D329DE">
      <w:pPr>
        <w:rPr>
          <w:rFonts w:asciiTheme="minorHAnsi" w:hAnsiTheme="minorHAnsi" w:cstheme="minorHAnsi"/>
          <w:b/>
          <w:bCs/>
        </w:rPr>
      </w:pPr>
    </w:p>
    <w:p w14:paraId="2BBDE85F" w14:textId="47473554" w:rsidR="00CA79F1" w:rsidRPr="00592FDF" w:rsidRDefault="00D329DE" w:rsidP="00DC54E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 xml:space="preserve">Week 6: </w:t>
      </w:r>
    </w:p>
    <w:p w14:paraId="2B2BFADE" w14:textId="49D5D7A0" w:rsidR="00D329DE" w:rsidRPr="00592FDF" w:rsidRDefault="00D329DE" w:rsidP="00DC54E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w:t>
      </w:r>
      <w:r w:rsidR="00887C9B" w:rsidRPr="00592FDF">
        <w:rPr>
          <w:rFonts w:asciiTheme="minorHAnsi" w:hAnsiTheme="minorHAnsi" w:cstheme="minorHAnsi"/>
          <w:b/>
          <w:bCs/>
        </w:rPr>
        <w:t>Bioethics Issues</w:t>
      </w:r>
      <w:r w:rsidRPr="00592FDF">
        <w:rPr>
          <w:rFonts w:asciiTheme="minorHAnsi" w:hAnsiTheme="minorHAnsi" w:cstheme="minorHAnsi"/>
          <w:b/>
          <w:bCs/>
        </w:rPr>
        <w:t>)</w:t>
      </w:r>
    </w:p>
    <w:p w14:paraId="5143DE34" w14:textId="77777777" w:rsidR="00DC54EE" w:rsidRPr="00592FDF" w:rsidRDefault="00DC54EE" w:rsidP="00D329DE">
      <w:pPr>
        <w:rPr>
          <w:rFonts w:asciiTheme="minorHAnsi" w:hAnsiTheme="minorHAnsi" w:cstheme="minorHAnsi"/>
          <w:b/>
          <w:bCs/>
        </w:rPr>
      </w:pPr>
    </w:p>
    <w:p w14:paraId="33B05CA3" w14:textId="77777777" w:rsidR="00D329DE" w:rsidRPr="00592FDF" w:rsidRDefault="00D329DE" w:rsidP="00D329DE">
      <w:pPr>
        <w:rPr>
          <w:rFonts w:asciiTheme="minorHAnsi" w:hAnsiTheme="minorHAnsi" w:cstheme="minorHAnsi"/>
          <w:b/>
          <w:bCs/>
        </w:rPr>
      </w:pPr>
      <w:r w:rsidRPr="00592FDF">
        <w:rPr>
          <w:rFonts w:asciiTheme="minorHAnsi" w:hAnsiTheme="minorHAnsi" w:cstheme="minorHAnsi"/>
          <w:b/>
          <w:bCs/>
        </w:rPr>
        <w:t xml:space="preserve">Unit of Instruction: </w:t>
      </w:r>
    </w:p>
    <w:p w14:paraId="0FDEBAB3" w14:textId="77777777" w:rsidR="00C974B1" w:rsidRPr="00592FDF" w:rsidRDefault="00C974B1" w:rsidP="007A744A">
      <w:pPr>
        <w:numPr>
          <w:ilvl w:val="0"/>
          <w:numId w:val="13"/>
        </w:numPr>
        <w:rPr>
          <w:rFonts w:asciiTheme="minorHAnsi" w:hAnsiTheme="minorHAnsi" w:cstheme="minorHAnsi"/>
          <w:b/>
          <w:bCs/>
        </w:rPr>
      </w:pPr>
      <w:r w:rsidRPr="00592FDF">
        <w:rPr>
          <w:rFonts w:asciiTheme="minorHAnsi" w:hAnsiTheme="minorHAnsi" w:cstheme="minorHAnsi"/>
          <w:bCs/>
        </w:rPr>
        <w:t>Issues related to the beginning of life</w:t>
      </w:r>
    </w:p>
    <w:p w14:paraId="6EAD2490" w14:textId="77777777" w:rsidR="00C974B1" w:rsidRPr="00592FDF" w:rsidRDefault="00C974B1" w:rsidP="007A744A">
      <w:pPr>
        <w:numPr>
          <w:ilvl w:val="0"/>
          <w:numId w:val="13"/>
        </w:numPr>
        <w:rPr>
          <w:rFonts w:asciiTheme="minorHAnsi" w:hAnsiTheme="minorHAnsi" w:cstheme="minorHAnsi"/>
          <w:b/>
          <w:bCs/>
        </w:rPr>
      </w:pPr>
      <w:r w:rsidRPr="00592FDF">
        <w:rPr>
          <w:rFonts w:asciiTheme="minorHAnsi" w:hAnsiTheme="minorHAnsi" w:cstheme="minorHAnsi"/>
          <w:bCs/>
        </w:rPr>
        <w:t>Issues related to sustaining or improving the quality of life</w:t>
      </w:r>
    </w:p>
    <w:p w14:paraId="0360A9B8" w14:textId="77777777" w:rsidR="00C974B1" w:rsidRPr="00592FDF" w:rsidRDefault="00C974B1" w:rsidP="007A744A">
      <w:pPr>
        <w:numPr>
          <w:ilvl w:val="0"/>
          <w:numId w:val="13"/>
        </w:numPr>
        <w:rPr>
          <w:rFonts w:asciiTheme="minorHAnsi" w:hAnsiTheme="minorHAnsi" w:cstheme="minorHAnsi"/>
          <w:b/>
          <w:bCs/>
        </w:rPr>
      </w:pPr>
      <w:r w:rsidRPr="00592FDF">
        <w:rPr>
          <w:rFonts w:asciiTheme="minorHAnsi" w:hAnsiTheme="minorHAnsi" w:cstheme="minorHAnsi"/>
          <w:bCs/>
        </w:rPr>
        <w:t>Issues related to death and dying</w:t>
      </w:r>
    </w:p>
    <w:p w14:paraId="2E5B9FA2" w14:textId="77777777" w:rsidR="002C18BD" w:rsidRPr="00592FDF" w:rsidRDefault="002C18BD" w:rsidP="002C18BD">
      <w:pPr>
        <w:ind w:left="720"/>
        <w:rPr>
          <w:rFonts w:asciiTheme="minorHAnsi" w:hAnsiTheme="minorHAnsi" w:cstheme="minorHAnsi"/>
          <w:b/>
          <w:bCs/>
        </w:rPr>
      </w:pPr>
    </w:p>
    <w:p w14:paraId="0C07CEA4" w14:textId="77777777" w:rsidR="002C18BD" w:rsidRPr="00592FDF" w:rsidRDefault="002C18BD" w:rsidP="002C18BD">
      <w:pPr>
        <w:rPr>
          <w:rFonts w:asciiTheme="minorHAnsi" w:hAnsiTheme="minorHAnsi" w:cstheme="minorHAnsi"/>
          <w:b/>
          <w:bCs/>
        </w:rPr>
      </w:pPr>
      <w:r w:rsidRPr="00592FDF">
        <w:rPr>
          <w:rFonts w:asciiTheme="minorHAnsi" w:hAnsiTheme="minorHAnsi" w:cstheme="minorHAnsi"/>
          <w:b/>
          <w:bCs/>
        </w:rPr>
        <w:t>Learning Objectives/Goals:</w:t>
      </w:r>
    </w:p>
    <w:p w14:paraId="19360718" w14:textId="77777777" w:rsidR="001C1459" w:rsidRPr="00592FDF" w:rsidRDefault="001C1459" w:rsidP="007A744A">
      <w:pPr>
        <w:numPr>
          <w:ilvl w:val="0"/>
          <w:numId w:val="33"/>
        </w:numPr>
        <w:spacing w:before="100" w:beforeAutospacing="1" w:after="100" w:afterAutospacing="1"/>
        <w:rPr>
          <w:rFonts w:asciiTheme="minorHAnsi" w:hAnsiTheme="minorHAnsi" w:cstheme="minorHAnsi"/>
        </w:rPr>
      </w:pPr>
      <w:r w:rsidRPr="00592FDF">
        <w:rPr>
          <w:rFonts w:asciiTheme="minorHAnsi" w:hAnsiTheme="minorHAnsi" w:cstheme="minorHAnsi"/>
        </w:rPr>
        <w:t>Restate the dilemmas posed by bioethical issues</w:t>
      </w:r>
    </w:p>
    <w:p w14:paraId="48BAF158" w14:textId="77777777" w:rsidR="001C1459" w:rsidRPr="00592FDF" w:rsidRDefault="001C1459" w:rsidP="007A744A">
      <w:pPr>
        <w:numPr>
          <w:ilvl w:val="0"/>
          <w:numId w:val="33"/>
        </w:numPr>
        <w:spacing w:before="100" w:beforeAutospacing="1" w:after="100" w:afterAutospacing="1"/>
        <w:rPr>
          <w:rFonts w:asciiTheme="minorHAnsi" w:hAnsiTheme="minorHAnsi" w:cstheme="minorHAnsi"/>
        </w:rPr>
      </w:pPr>
      <w:r w:rsidRPr="00592FDF">
        <w:rPr>
          <w:rFonts w:asciiTheme="minorHAnsi" w:hAnsiTheme="minorHAnsi" w:cstheme="minorHAnsi"/>
        </w:rPr>
        <w:t>Compare and contrast the ethical issues related to the beginning of life</w:t>
      </w:r>
    </w:p>
    <w:p w14:paraId="46C99DB3" w14:textId="77777777" w:rsidR="001C1459" w:rsidRPr="00592FDF" w:rsidRDefault="001C1459" w:rsidP="007A744A">
      <w:pPr>
        <w:numPr>
          <w:ilvl w:val="0"/>
          <w:numId w:val="33"/>
        </w:numPr>
        <w:spacing w:before="100" w:beforeAutospacing="1" w:after="100" w:afterAutospacing="1"/>
        <w:rPr>
          <w:rFonts w:asciiTheme="minorHAnsi" w:hAnsiTheme="minorHAnsi" w:cstheme="minorHAnsi"/>
        </w:rPr>
      </w:pPr>
      <w:r w:rsidRPr="00592FDF">
        <w:rPr>
          <w:rFonts w:asciiTheme="minorHAnsi" w:hAnsiTheme="minorHAnsi" w:cstheme="minorHAnsi"/>
        </w:rPr>
        <w:t xml:space="preserve">Explain the role of confidentiality </w:t>
      </w:r>
      <w:proofErr w:type="gramStart"/>
      <w:r w:rsidRPr="00592FDF">
        <w:rPr>
          <w:rFonts w:asciiTheme="minorHAnsi" w:hAnsiTheme="minorHAnsi" w:cstheme="minorHAnsi"/>
        </w:rPr>
        <w:t>with regard to</w:t>
      </w:r>
      <w:proofErr w:type="gramEnd"/>
      <w:r w:rsidRPr="00592FDF">
        <w:rPr>
          <w:rFonts w:asciiTheme="minorHAnsi" w:hAnsiTheme="minorHAnsi" w:cstheme="minorHAnsi"/>
        </w:rPr>
        <w:t xml:space="preserve"> HIV/AIDS</w:t>
      </w:r>
    </w:p>
    <w:p w14:paraId="3FB3C8F9" w14:textId="77777777" w:rsidR="001C1459" w:rsidRPr="00592FDF" w:rsidRDefault="001C1459" w:rsidP="007A744A">
      <w:pPr>
        <w:numPr>
          <w:ilvl w:val="0"/>
          <w:numId w:val="33"/>
        </w:numPr>
        <w:spacing w:before="100" w:beforeAutospacing="1" w:after="100" w:afterAutospacing="1"/>
        <w:rPr>
          <w:rFonts w:asciiTheme="minorHAnsi" w:hAnsiTheme="minorHAnsi" w:cstheme="minorHAnsi"/>
        </w:rPr>
      </w:pPr>
      <w:r w:rsidRPr="00592FDF">
        <w:rPr>
          <w:rFonts w:asciiTheme="minorHAnsi" w:hAnsiTheme="minorHAnsi" w:cstheme="minorHAnsi"/>
        </w:rPr>
        <w:t xml:space="preserve">Explain the role of confidentiality </w:t>
      </w:r>
      <w:proofErr w:type="gramStart"/>
      <w:r w:rsidRPr="00592FDF">
        <w:rPr>
          <w:rFonts w:asciiTheme="minorHAnsi" w:hAnsiTheme="minorHAnsi" w:cstheme="minorHAnsi"/>
        </w:rPr>
        <w:t>with regard to</w:t>
      </w:r>
      <w:proofErr w:type="gramEnd"/>
      <w:r w:rsidRPr="00592FDF">
        <w:rPr>
          <w:rFonts w:asciiTheme="minorHAnsi" w:hAnsiTheme="minorHAnsi" w:cstheme="minorHAnsi"/>
        </w:rPr>
        <w:t xml:space="preserve"> genetic science</w:t>
      </w:r>
    </w:p>
    <w:p w14:paraId="6F31D657" w14:textId="77777777" w:rsidR="001C1459" w:rsidRPr="00592FDF" w:rsidRDefault="001C1459" w:rsidP="007A744A">
      <w:pPr>
        <w:numPr>
          <w:ilvl w:val="0"/>
          <w:numId w:val="33"/>
        </w:numPr>
        <w:spacing w:before="100" w:beforeAutospacing="1" w:after="100" w:afterAutospacing="1"/>
        <w:rPr>
          <w:rFonts w:asciiTheme="minorHAnsi" w:hAnsiTheme="minorHAnsi" w:cstheme="minorHAnsi"/>
        </w:rPr>
      </w:pPr>
      <w:r w:rsidRPr="00592FDF">
        <w:rPr>
          <w:rFonts w:asciiTheme="minorHAnsi" w:hAnsiTheme="minorHAnsi" w:cstheme="minorHAnsi"/>
        </w:rPr>
        <w:t>Discuss the ethical issues related to organ transplantation</w:t>
      </w:r>
    </w:p>
    <w:p w14:paraId="65F8B84C" w14:textId="77777777" w:rsidR="001C1459" w:rsidRPr="00592FDF" w:rsidRDefault="001C1459" w:rsidP="007A744A">
      <w:pPr>
        <w:numPr>
          <w:ilvl w:val="0"/>
          <w:numId w:val="33"/>
        </w:numPr>
        <w:spacing w:before="100" w:beforeAutospacing="1" w:after="100" w:afterAutospacing="1"/>
        <w:rPr>
          <w:rFonts w:asciiTheme="minorHAnsi" w:hAnsiTheme="minorHAnsi" w:cstheme="minorHAnsi"/>
        </w:rPr>
      </w:pPr>
      <w:r w:rsidRPr="00592FDF">
        <w:rPr>
          <w:rFonts w:asciiTheme="minorHAnsi" w:hAnsiTheme="minorHAnsi" w:cstheme="minorHAnsi"/>
        </w:rPr>
        <w:t>Differentiate between the ethical issues related to death and dying</w:t>
      </w:r>
    </w:p>
    <w:p w14:paraId="7EC62920" w14:textId="77777777" w:rsidR="00D329DE" w:rsidRPr="00592FDF" w:rsidRDefault="00D329DE" w:rsidP="00D329DE">
      <w:pPr>
        <w:rPr>
          <w:rFonts w:asciiTheme="minorHAnsi" w:hAnsiTheme="minorHAnsi" w:cstheme="minorHAnsi"/>
          <w:b/>
          <w:bCs/>
        </w:rPr>
      </w:pPr>
      <w:r w:rsidRPr="00592FDF">
        <w:rPr>
          <w:rFonts w:asciiTheme="minorHAnsi" w:hAnsiTheme="minorHAnsi" w:cstheme="minorHAnsi"/>
          <w:b/>
          <w:bCs/>
        </w:rPr>
        <w:t>Assignment(s):</w:t>
      </w:r>
    </w:p>
    <w:p w14:paraId="53DA8566" w14:textId="77777777" w:rsidR="00D329DE" w:rsidRPr="00592FDF" w:rsidRDefault="00D329DE" w:rsidP="00D329DE">
      <w:pPr>
        <w:rPr>
          <w:rFonts w:asciiTheme="minorHAnsi" w:hAnsiTheme="minorHAnsi" w:cstheme="minorHAnsi"/>
          <w:b/>
          <w:bC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00"/>
      </w:tblGrid>
      <w:tr w:rsidR="007E1B4F" w:rsidRPr="00592FDF" w14:paraId="0FEDCCDE" w14:textId="77777777" w:rsidTr="00F86962">
        <w:tc>
          <w:tcPr>
            <w:tcW w:w="4945" w:type="dxa"/>
          </w:tcPr>
          <w:p w14:paraId="7CC9518D" w14:textId="2B842B12" w:rsidR="007E1B4F" w:rsidRPr="00592FDF" w:rsidRDefault="00B5150C" w:rsidP="00F86962">
            <w:pPr>
              <w:rPr>
                <w:rFonts w:asciiTheme="minorHAnsi" w:hAnsiTheme="minorHAnsi" w:cstheme="minorHAnsi"/>
                <w:b/>
                <w:bCs/>
              </w:rPr>
            </w:pPr>
            <w:r w:rsidRPr="00592FDF">
              <w:rPr>
                <w:rFonts w:asciiTheme="minorHAnsi" w:hAnsiTheme="minorHAnsi" w:cstheme="minorHAnsi"/>
                <w:b/>
                <w:bCs/>
              </w:rPr>
              <w:t xml:space="preserve">Assignment: </w:t>
            </w:r>
            <w:r w:rsidR="007E1B4F" w:rsidRPr="00592FDF">
              <w:rPr>
                <w:rFonts w:asciiTheme="minorHAnsi" w:hAnsiTheme="minorHAnsi" w:cstheme="minorHAnsi"/>
                <w:b/>
                <w:bCs/>
              </w:rPr>
              <w:t>Reading/Content</w:t>
            </w:r>
          </w:p>
        </w:tc>
        <w:tc>
          <w:tcPr>
            <w:tcW w:w="4500" w:type="dxa"/>
          </w:tcPr>
          <w:p w14:paraId="524A856F" w14:textId="4DECBA18" w:rsidR="007E1B4F" w:rsidRPr="00592FDF" w:rsidRDefault="00B5150C" w:rsidP="00F86962">
            <w:pPr>
              <w:rPr>
                <w:rFonts w:asciiTheme="minorHAnsi" w:hAnsiTheme="minorHAnsi" w:cstheme="minorHAnsi"/>
                <w:b/>
                <w:bCs/>
              </w:rPr>
            </w:pPr>
            <w:r w:rsidRPr="00592FDF">
              <w:rPr>
                <w:rFonts w:asciiTheme="minorHAnsi" w:hAnsiTheme="minorHAnsi" w:cstheme="minorHAnsi"/>
                <w:b/>
                <w:bCs/>
              </w:rPr>
              <w:t>Assessment Methods</w:t>
            </w:r>
          </w:p>
        </w:tc>
      </w:tr>
      <w:tr w:rsidR="007E1B4F" w:rsidRPr="00592FDF" w14:paraId="1B214071" w14:textId="77777777" w:rsidTr="007E1B4F">
        <w:trPr>
          <w:trHeight w:val="1259"/>
        </w:trPr>
        <w:tc>
          <w:tcPr>
            <w:tcW w:w="4945" w:type="dxa"/>
          </w:tcPr>
          <w:p w14:paraId="30D91673" w14:textId="77777777" w:rsidR="007E1B4F" w:rsidRPr="00592FDF" w:rsidRDefault="007E1B4F" w:rsidP="00F86962">
            <w:pPr>
              <w:rPr>
                <w:rFonts w:asciiTheme="minorHAnsi" w:hAnsiTheme="minorHAnsi" w:cstheme="minorHAnsi"/>
                <w:bCs/>
              </w:rPr>
            </w:pPr>
          </w:p>
          <w:p w14:paraId="133EFD4A" w14:textId="77710280" w:rsidR="007E1B4F" w:rsidRPr="00592FDF" w:rsidRDefault="007E1B4F" w:rsidP="00F86962">
            <w:pPr>
              <w:rPr>
                <w:rFonts w:asciiTheme="minorHAnsi" w:hAnsiTheme="minorHAnsi" w:cstheme="minorHAnsi"/>
                <w:bCs/>
              </w:rPr>
            </w:pPr>
            <w:r w:rsidRPr="00592FDF">
              <w:rPr>
                <w:rFonts w:asciiTheme="minorHAnsi" w:hAnsiTheme="minorHAnsi" w:cstheme="minorHAnsi"/>
                <w:bCs/>
              </w:rPr>
              <w:t>Textbook Reading – Chapter 7</w:t>
            </w:r>
          </w:p>
          <w:p w14:paraId="7287CC9B" w14:textId="77777777" w:rsidR="007E1B4F" w:rsidRPr="00592FDF" w:rsidRDefault="007E1B4F" w:rsidP="00F86962">
            <w:pPr>
              <w:rPr>
                <w:rFonts w:asciiTheme="minorHAnsi" w:hAnsiTheme="minorHAnsi" w:cstheme="minorHAnsi"/>
                <w:bCs/>
              </w:rPr>
            </w:pPr>
          </w:p>
          <w:p w14:paraId="1340109A" w14:textId="3500FF1A" w:rsidR="007E1B4F" w:rsidRPr="00592FDF" w:rsidRDefault="007E1B4F" w:rsidP="00F86962">
            <w:pPr>
              <w:rPr>
                <w:rFonts w:asciiTheme="minorHAnsi" w:hAnsiTheme="minorHAnsi" w:cstheme="minorHAnsi"/>
                <w:bCs/>
                <w:highlight w:val="yellow"/>
              </w:rPr>
            </w:pPr>
          </w:p>
        </w:tc>
        <w:tc>
          <w:tcPr>
            <w:tcW w:w="4500" w:type="dxa"/>
          </w:tcPr>
          <w:p w14:paraId="1BC9AE0D" w14:textId="77777777" w:rsidR="007E1B4F" w:rsidRPr="00592FDF" w:rsidRDefault="007E1B4F" w:rsidP="00F86962">
            <w:pPr>
              <w:rPr>
                <w:rFonts w:asciiTheme="minorHAnsi" w:hAnsiTheme="minorHAnsi" w:cstheme="minorHAnsi"/>
                <w:bCs/>
              </w:rPr>
            </w:pPr>
          </w:p>
          <w:p w14:paraId="2326F4DA" w14:textId="77777777" w:rsidR="007E1B4F" w:rsidRPr="00592FDF" w:rsidRDefault="007E1B4F" w:rsidP="00F86962">
            <w:pPr>
              <w:rPr>
                <w:rFonts w:asciiTheme="minorHAnsi" w:hAnsiTheme="minorHAnsi" w:cstheme="minorHAnsi"/>
                <w:bCs/>
              </w:rPr>
            </w:pPr>
            <w:r w:rsidRPr="00592FDF">
              <w:rPr>
                <w:rFonts w:asciiTheme="minorHAnsi" w:hAnsiTheme="minorHAnsi" w:cstheme="minorHAnsi"/>
                <w:bCs/>
              </w:rPr>
              <w:t>MindTap Reinforcement Activities</w:t>
            </w:r>
          </w:p>
          <w:p w14:paraId="01137350" w14:textId="77777777" w:rsidR="007E1B4F" w:rsidRPr="00592FDF" w:rsidRDefault="007E1B4F" w:rsidP="00F86962">
            <w:pPr>
              <w:rPr>
                <w:rFonts w:asciiTheme="minorHAnsi" w:hAnsiTheme="minorHAnsi" w:cstheme="minorHAnsi"/>
                <w:bCs/>
              </w:rPr>
            </w:pPr>
          </w:p>
          <w:p w14:paraId="623B61BB" w14:textId="086152E2" w:rsidR="007E1B4F" w:rsidRPr="00592FDF" w:rsidRDefault="007E1B4F" w:rsidP="00F86962">
            <w:pPr>
              <w:rPr>
                <w:rFonts w:asciiTheme="minorHAnsi" w:hAnsiTheme="minorHAnsi" w:cstheme="minorHAnsi"/>
                <w:bCs/>
                <w:highlight w:val="yellow"/>
              </w:rPr>
            </w:pPr>
            <w:r w:rsidRPr="00592FDF">
              <w:rPr>
                <w:rFonts w:asciiTheme="minorHAnsi" w:hAnsiTheme="minorHAnsi" w:cstheme="minorHAnsi"/>
                <w:bCs/>
              </w:rPr>
              <w:t>Chapter 7 Quiz</w:t>
            </w:r>
          </w:p>
        </w:tc>
      </w:tr>
    </w:tbl>
    <w:p w14:paraId="7ED72F97" w14:textId="77777777" w:rsidR="007E1B4F" w:rsidRPr="00592FDF" w:rsidRDefault="007E1B4F" w:rsidP="00D329DE">
      <w:pPr>
        <w:rPr>
          <w:rFonts w:asciiTheme="minorHAnsi" w:hAnsiTheme="minorHAnsi" w:cstheme="minorHAnsi"/>
          <w:b/>
          <w:bCs/>
        </w:rPr>
      </w:pPr>
    </w:p>
    <w:p w14:paraId="46C132DE" w14:textId="77777777" w:rsidR="007E1B4F" w:rsidRPr="00592FDF" w:rsidRDefault="007E1B4F" w:rsidP="00D329DE">
      <w:pPr>
        <w:rPr>
          <w:rFonts w:asciiTheme="minorHAnsi" w:hAnsiTheme="minorHAnsi" w:cstheme="minorHAnsi"/>
          <w:b/>
          <w:bCs/>
        </w:rPr>
      </w:pPr>
    </w:p>
    <w:p w14:paraId="20553BD5" w14:textId="1DDAF0E5" w:rsidR="001C1459" w:rsidRPr="00592FDF" w:rsidRDefault="007E1B4F" w:rsidP="00D329DE">
      <w:pPr>
        <w:rPr>
          <w:rFonts w:asciiTheme="minorHAnsi" w:hAnsiTheme="minorHAnsi" w:cstheme="minorHAnsi"/>
          <w:b/>
          <w:bCs/>
        </w:rPr>
      </w:pPr>
      <w:r w:rsidRPr="00592FDF">
        <w:rPr>
          <w:rFonts w:asciiTheme="minorHAnsi" w:hAnsiTheme="minorHAnsi" w:cstheme="minorHAnsi"/>
          <w:b/>
          <w:bCs/>
        </w:rPr>
        <w:t>Midterm next week…</w:t>
      </w:r>
    </w:p>
    <w:p w14:paraId="6FDE0A62" w14:textId="77777777" w:rsidR="001C1459" w:rsidRPr="00592FDF" w:rsidRDefault="001C1459" w:rsidP="00D329DE">
      <w:pPr>
        <w:rPr>
          <w:rFonts w:asciiTheme="minorHAnsi" w:hAnsiTheme="minorHAnsi" w:cstheme="minorHAnsi"/>
          <w:b/>
          <w:bCs/>
        </w:rPr>
      </w:pPr>
    </w:p>
    <w:p w14:paraId="6C1FF50F" w14:textId="77777777" w:rsidR="00887C9B" w:rsidRPr="00592FDF" w:rsidRDefault="00887C9B" w:rsidP="00C274E6">
      <w:pPr>
        <w:pBdr>
          <w:top w:val="single" w:sz="4" w:space="1" w:color="auto"/>
          <w:left w:val="single" w:sz="4" w:space="4" w:color="auto"/>
          <w:bottom w:val="single" w:sz="4" w:space="1" w:color="auto"/>
          <w:right w:val="single" w:sz="4" w:space="4" w:color="auto"/>
        </w:pBdr>
        <w:shd w:val="clear" w:color="auto" w:fill="FDE9D9" w:themeFill="accent6" w:themeFillTint="33"/>
        <w:rPr>
          <w:rFonts w:asciiTheme="minorHAnsi" w:hAnsiTheme="minorHAnsi" w:cstheme="minorHAnsi"/>
          <w:b/>
          <w:bCs/>
          <w:i/>
        </w:rPr>
      </w:pPr>
      <w:r w:rsidRPr="00592FDF">
        <w:rPr>
          <w:rFonts w:asciiTheme="minorHAnsi" w:hAnsiTheme="minorHAnsi" w:cstheme="minorHAnsi"/>
          <w:b/>
          <w:bCs/>
          <w:i/>
        </w:rPr>
        <w:t>Part 3:  Legal and Ethical Issues Central to Health Information Management</w:t>
      </w:r>
    </w:p>
    <w:p w14:paraId="21091E60" w14:textId="77777777" w:rsidR="00887C9B" w:rsidRPr="00592FDF" w:rsidRDefault="00887C9B" w:rsidP="00D329DE">
      <w:pPr>
        <w:rPr>
          <w:rFonts w:asciiTheme="minorHAnsi" w:hAnsiTheme="minorHAnsi" w:cstheme="minorHAnsi"/>
          <w:b/>
          <w:bCs/>
          <w:color w:val="FF0000"/>
        </w:rPr>
      </w:pPr>
    </w:p>
    <w:p w14:paraId="75DF038A" w14:textId="77777777" w:rsidR="00D329DE" w:rsidRPr="00592FDF" w:rsidRDefault="00D329DE" w:rsidP="00D329DE">
      <w:pPr>
        <w:rPr>
          <w:rFonts w:asciiTheme="minorHAnsi" w:hAnsiTheme="minorHAnsi" w:cstheme="minorHAnsi"/>
          <w:b/>
          <w:bCs/>
          <w:color w:val="FF0000"/>
        </w:rPr>
      </w:pPr>
    </w:p>
    <w:p w14:paraId="68279C7B" w14:textId="2B617221" w:rsidR="00CA79F1" w:rsidRPr="00592FDF" w:rsidRDefault="00D329DE" w:rsidP="00F0304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 xml:space="preserve">Week 7: </w:t>
      </w:r>
    </w:p>
    <w:p w14:paraId="0797CDF5" w14:textId="687E5E07" w:rsidR="00D329DE" w:rsidRPr="00592FDF" w:rsidRDefault="00D329DE" w:rsidP="00F0304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w:t>
      </w:r>
      <w:r w:rsidR="00887C9B" w:rsidRPr="00592FDF">
        <w:rPr>
          <w:rFonts w:asciiTheme="minorHAnsi" w:hAnsiTheme="minorHAnsi" w:cstheme="minorHAnsi"/>
          <w:b/>
          <w:bCs/>
        </w:rPr>
        <w:t>Patient Record Requirements)</w:t>
      </w:r>
      <w:r w:rsidR="00ED0FAB" w:rsidRPr="00592FDF">
        <w:rPr>
          <w:rFonts w:asciiTheme="minorHAnsi" w:hAnsiTheme="minorHAnsi" w:cstheme="minorHAnsi"/>
          <w:b/>
          <w:bCs/>
        </w:rPr>
        <w:t xml:space="preserve"> &amp; (Midterm)</w:t>
      </w:r>
    </w:p>
    <w:p w14:paraId="65C4D730" w14:textId="77777777" w:rsidR="00F03048" w:rsidRPr="00592FDF" w:rsidRDefault="00F03048" w:rsidP="00D329DE">
      <w:pPr>
        <w:rPr>
          <w:rFonts w:asciiTheme="minorHAnsi" w:hAnsiTheme="minorHAnsi" w:cstheme="minorHAnsi"/>
          <w:b/>
          <w:bCs/>
        </w:rPr>
      </w:pPr>
    </w:p>
    <w:p w14:paraId="4B804C91" w14:textId="77777777" w:rsidR="00D329DE" w:rsidRPr="00592FDF" w:rsidRDefault="00D329DE" w:rsidP="00D329DE">
      <w:pPr>
        <w:rPr>
          <w:rFonts w:asciiTheme="minorHAnsi" w:hAnsiTheme="minorHAnsi" w:cstheme="minorHAnsi"/>
          <w:b/>
          <w:bCs/>
        </w:rPr>
      </w:pPr>
      <w:r w:rsidRPr="00592FDF">
        <w:rPr>
          <w:rFonts w:asciiTheme="minorHAnsi" w:hAnsiTheme="minorHAnsi" w:cstheme="minorHAnsi"/>
          <w:b/>
          <w:bCs/>
        </w:rPr>
        <w:t xml:space="preserve">Unit of Instruction: </w:t>
      </w:r>
    </w:p>
    <w:p w14:paraId="14062162" w14:textId="77777777" w:rsidR="00D329DE" w:rsidRPr="00592FDF" w:rsidRDefault="00C974B1" w:rsidP="007A744A">
      <w:pPr>
        <w:numPr>
          <w:ilvl w:val="0"/>
          <w:numId w:val="14"/>
        </w:numPr>
        <w:rPr>
          <w:rFonts w:asciiTheme="minorHAnsi" w:hAnsiTheme="minorHAnsi" w:cstheme="minorHAnsi"/>
          <w:bCs/>
        </w:rPr>
      </w:pPr>
      <w:r w:rsidRPr="00592FDF">
        <w:rPr>
          <w:rFonts w:asciiTheme="minorHAnsi" w:hAnsiTheme="minorHAnsi" w:cstheme="minorHAnsi"/>
          <w:bCs/>
        </w:rPr>
        <w:t>Function and use of the health record</w:t>
      </w:r>
    </w:p>
    <w:p w14:paraId="4A3B63C0" w14:textId="77777777" w:rsidR="00C974B1" w:rsidRPr="00592FDF" w:rsidRDefault="00C974B1" w:rsidP="007A744A">
      <w:pPr>
        <w:numPr>
          <w:ilvl w:val="0"/>
          <w:numId w:val="14"/>
        </w:numPr>
        <w:rPr>
          <w:rFonts w:asciiTheme="minorHAnsi" w:hAnsiTheme="minorHAnsi" w:cstheme="minorHAnsi"/>
          <w:bCs/>
        </w:rPr>
      </w:pPr>
      <w:r w:rsidRPr="00592FDF">
        <w:rPr>
          <w:rFonts w:asciiTheme="minorHAnsi" w:hAnsiTheme="minorHAnsi" w:cstheme="minorHAnsi"/>
          <w:bCs/>
        </w:rPr>
        <w:t>Legal requirements for health record content</w:t>
      </w:r>
    </w:p>
    <w:p w14:paraId="636E8A99" w14:textId="77777777" w:rsidR="00C974B1" w:rsidRPr="00592FDF" w:rsidRDefault="00C974B1" w:rsidP="007A744A">
      <w:pPr>
        <w:numPr>
          <w:ilvl w:val="0"/>
          <w:numId w:val="14"/>
        </w:numPr>
        <w:rPr>
          <w:rFonts w:asciiTheme="minorHAnsi" w:hAnsiTheme="minorHAnsi" w:cstheme="minorHAnsi"/>
          <w:bCs/>
        </w:rPr>
      </w:pPr>
      <w:r w:rsidRPr="00592FDF">
        <w:rPr>
          <w:rFonts w:asciiTheme="minorHAnsi" w:hAnsiTheme="minorHAnsi" w:cstheme="minorHAnsi"/>
          <w:bCs/>
        </w:rPr>
        <w:t>Retention requirements</w:t>
      </w:r>
    </w:p>
    <w:p w14:paraId="22C80539" w14:textId="77777777" w:rsidR="00C974B1" w:rsidRPr="00592FDF" w:rsidRDefault="00C974B1" w:rsidP="007A744A">
      <w:pPr>
        <w:numPr>
          <w:ilvl w:val="0"/>
          <w:numId w:val="14"/>
        </w:numPr>
        <w:rPr>
          <w:rFonts w:asciiTheme="minorHAnsi" w:hAnsiTheme="minorHAnsi" w:cstheme="minorHAnsi"/>
          <w:bCs/>
        </w:rPr>
      </w:pPr>
      <w:r w:rsidRPr="00592FDF">
        <w:rPr>
          <w:rFonts w:asciiTheme="minorHAnsi" w:hAnsiTheme="minorHAnsi" w:cstheme="minorHAnsi"/>
          <w:bCs/>
        </w:rPr>
        <w:t>Record destruction</w:t>
      </w:r>
    </w:p>
    <w:p w14:paraId="6E7D15EC" w14:textId="77777777" w:rsidR="00C974B1" w:rsidRPr="00592FDF" w:rsidRDefault="00C974B1" w:rsidP="00C974B1">
      <w:pPr>
        <w:ind w:left="720"/>
        <w:rPr>
          <w:rFonts w:asciiTheme="minorHAnsi" w:hAnsiTheme="minorHAnsi" w:cstheme="minorHAnsi"/>
          <w:bCs/>
        </w:rPr>
      </w:pPr>
    </w:p>
    <w:p w14:paraId="4FBF041B" w14:textId="77777777" w:rsidR="00D329DE" w:rsidRPr="00592FDF" w:rsidRDefault="00D329DE" w:rsidP="00D329DE">
      <w:pPr>
        <w:rPr>
          <w:rFonts w:asciiTheme="minorHAnsi" w:hAnsiTheme="minorHAnsi" w:cstheme="minorHAnsi"/>
          <w:b/>
          <w:bCs/>
        </w:rPr>
      </w:pPr>
      <w:r w:rsidRPr="00592FDF">
        <w:rPr>
          <w:rFonts w:asciiTheme="minorHAnsi" w:hAnsiTheme="minorHAnsi" w:cstheme="minorHAnsi"/>
          <w:b/>
          <w:bCs/>
        </w:rPr>
        <w:t xml:space="preserve">Learning Objectives/Goals: </w:t>
      </w:r>
    </w:p>
    <w:p w14:paraId="624EA9D2" w14:textId="77777777" w:rsidR="002342F0" w:rsidRPr="00592FDF" w:rsidRDefault="002342F0" w:rsidP="007A744A">
      <w:pPr>
        <w:numPr>
          <w:ilvl w:val="0"/>
          <w:numId w:val="34"/>
        </w:numPr>
        <w:spacing w:before="100" w:beforeAutospacing="1" w:after="100" w:afterAutospacing="1"/>
        <w:rPr>
          <w:rFonts w:asciiTheme="minorHAnsi" w:hAnsiTheme="minorHAnsi" w:cstheme="minorHAnsi"/>
        </w:rPr>
      </w:pPr>
      <w:r w:rsidRPr="00592FDF">
        <w:rPr>
          <w:rFonts w:asciiTheme="minorHAnsi" w:hAnsiTheme="minorHAnsi" w:cstheme="minorHAnsi"/>
        </w:rPr>
        <w:t>Summarize the multiple functions and uses of a health record</w:t>
      </w:r>
    </w:p>
    <w:p w14:paraId="7ED5C2D0" w14:textId="77777777" w:rsidR="002342F0" w:rsidRPr="00592FDF" w:rsidRDefault="002342F0" w:rsidP="007A744A">
      <w:pPr>
        <w:numPr>
          <w:ilvl w:val="0"/>
          <w:numId w:val="34"/>
        </w:numPr>
        <w:spacing w:before="100" w:beforeAutospacing="1" w:after="100" w:afterAutospacing="1"/>
        <w:rPr>
          <w:rFonts w:asciiTheme="minorHAnsi" w:hAnsiTheme="minorHAnsi" w:cstheme="minorHAnsi"/>
        </w:rPr>
      </w:pPr>
      <w:r w:rsidRPr="00592FDF">
        <w:rPr>
          <w:rFonts w:asciiTheme="minorHAnsi" w:hAnsiTheme="minorHAnsi" w:cstheme="minorHAnsi"/>
        </w:rPr>
        <w:t>Identify the sources of law governing the content of the health record.</w:t>
      </w:r>
    </w:p>
    <w:p w14:paraId="699FAA7C" w14:textId="77777777" w:rsidR="002342F0" w:rsidRPr="00592FDF" w:rsidRDefault="002342F0" w:rsidP="007A744A">
      <w:pPr>
        <w:numPr>
          <w:ilvl w:val="0"/>
          <w:numId w:val="34"/>
        </w:numPr>
        <w:spacing w:before="100" w:beforeAutospacing="1" w:after="100" w:afterAutospacing="1"/>
        <w:rPr>
          <w:rFonts w:asciiTheme="minorHAnsi" w:hAnsiTheme="minorHAnsi" w:cstheme="minorHAnsi"/>
        </w:rPr>
      </w:pPr>
      <w:r w:rsidRPr="00592FDF">
        <w:rPr>
          <w:rFonts w:asciiTheme="minorHAnsi" w:hAnsiTheme="minorHAnsi" w:cstheme="minorHAnsi"/>
        </w:rPr>
        <w:t>Explain how the sources of law influence the content of the health record</w:t>
      </w:r>
    </w:p>
    <w:p w14:paraId="2D5C39E1" w14:textId="77777777" w:rsidR="002342F0" w:rsidRPr="00592FDF" w:rsidRDefault="002342F0" w:rsidP="007A744A">
      <w:pPr>
        <w:numPr>
          <w:ilvl w:val="0"/>
          <w:numId w:val="34"/>
        </w:numPr>
        <w:spacing w:before="100" w:beforeAutospacing="1" w:after="100" w:afterAutospacing="1"/>
        <w:rPr>
          <w:rFonts w:asciiTheme="minorHAnsi" w:hAnsiTheme="minorHAnsi" w:cstheme="minorHAnsi"/>
        </w:rPr>
      </w:pPr>
      <w:r w:rsidRPr="00592FDF">
        <w:rPr>
          <w:rFonts w:asciiTheme="minorHAnsi" w:hAnsiTheme="minorHAnsi" w:cstheme="minorHAnsi"/>
        </w:rPr>
        <w:t>Distinguish between authorship and authentication.</w:t>
      </w:r>
    </w:p>
    <w:p w14:paraId="4625369E" w14:textId="77777777" w:rsidR="002342F0" w:rsidRPr="00592FDF" w:rsidRDefault="002342F0" w:rsidP="007A744A">
      <w:pPr>
        <w:numPr>
          <w:ilvl w:val="0"/>
          <w:numId w:val="34"/>
        </w:numPr>
        <w:spacing w:before="100" w:beforeAutospacing="1" w:after="100" w:afterAutospacing="1"/>
        <w:rPr>
          <w:rFonts w:asciiTheme="minorHAnsi" w:hAnsiTheme="minorHAnsi" w:cstheme="minorHAnsi"/>
        </w:rPr>
      </w:pPr>
      <w:r w:rsidRPr="00592FDF">
        <w:rPr>
          <w:rFonts w:asciiTheme="minorHAnsi" w:hAnsiTheme="minorHAnsi" w:cstheme="minorHAnsi"/>
        </w:rPr>
        <w:t>Differentiate between proper and improper methods for a health provider to correct a health record.</w:t>
      </w:r>
    </w:p>
    <w:p w14:paraId="1CAD28FD" w14:textId="77777777" w:rsidR="002342F0" w:rsidRPr="00592FDF" w:rsidRDefault="002342F0" w:rsidP="007A744A">
      <w:pPr>
        <w:numPr>
          <w:ilvl w:val="0"/>
          <w:numId w:val="34"/>
        </w:numPr>
        <w:spacing w:before="100" w:beforeAutospacing="1" w:after="100" w:afterAutospacing="1"/>
        <w:rPr>
          <w:rFonts w:asciiTheme="minorHAnsi" w:hAnsiTheme="minorHAnsi" w:cstheme="minorHAnsi"/>
        </w:rPr>
      </w:pPr>
      <w:r w:rsidRPr="00592FDF">
        <w:rPr>
          <w:rFonts w:asciiTheme="minorHAnsi" w:hAnsiTheme="minorHAnsi" w:cstheme="minorHAnsi"/>
        </w:rPr>
        <w:t>Compare and contrast the procedures used to comply with or refuse a patients request to correct the record.</w:t>
      </w:r>
    </w:p>
    <w:p w14:paraId="3A0A205E" w14:textId="77777777" w:rsidR="002342F0" w:rsidRPr="00592FDF" w:rsidRDefault="002342F0" w:rsidP="007A744A">
      <w:pPr>
        <w:numPr>
          <w:ilvl w:val="0"/>
          <w:numId w:val="34"/>
        </w:numPr>
        <w:spacing w:before="100" w:beforeAutospacing="1" w:after="100" w:afterAutospacing="1"/>
        <w:rPr>
          <w:rFonts w:asciiTheme="minorHAnsi" w:hAnsiTheme="minorHAnsi" w:cstheme="minorHAnsi"/>
        </w:rPr>
      </w:pPr>
      <w:r w:rsidRPr="00592FDF">
        <w:rPr>
          <w:rFonts w:asciiTheme="minorHAnsi" w:hAnsiTheme="minorHAnsi" w:cstheme="minorHAnsi"/>
        </w:rPr>
        <w:t>Identify the factors influencing a record retention policy.</w:t>
      </w:r>
    </w:p>
    <w:p w14:paraId="3188814D" w14:textId="77777777" w:rsidR="002342F0" w:rsidRPr="00592FDF" w:rsidRDefault="002342F0" w:rsidP="007A744A">
      <w:pPr>
        <w:numPr>
          <w:ilvl w:val="0"/>
          <w:numId w:val="34"/>
        </w:numPr>
        <w:spacing w:before="100" w:beforeAutospacing="1" w:after="100" w:afterAutospacing="1"/>
        <w:rPr>
          <w:rFonts w:asciiTheme="minorHAnsi" w:hAnsiTheme="minorHAnsi" w:cstheme="minorHAnsi"/>
        </w:rPr>
      </w:pPr>
      <w:r w:rsidRPr="00592FDF">
        <w:rPr>
          <w:rFonts w:asciiTheme="minorHAnsi" w:hAnsiTheme="minorHAnsi" w:cstheme="minorHAnsi"/>
        </w:rPr>
        <w:t>Explain what role a statute of limitations plays in a record retention policy.</w:t>
      </w:r>
    </w:p>
    <w:p w14:paraId="5CD547EE" w14:textId="77777777" w:rsidR="002342F0" w:rsidRPr="00592FDF" w:rsidRDefault="002342F0" w:rsidP="007A744A">
      <w:pPr>
        <w:numPr>
          <w:ilvl w:val="0"/>
          <w:numId w:val="34"/>
        </w:numPr>
        <w:spacing w:before="100" w:beforeAutospacing="1" w:after="100" w:afterAutospacing="1"/>
        <w:rPr>
          <w:rFonts w:asciiTheme="minorHAnsi" w:hAnsiTheme="minorHAnsi" w:cstheme="minorHAnsi"/>
        </w:rPr>
      </w:pPr>
      <w:r w:rsidRPr="00592FDF">
        <w:rPr>
          <w:rFonts w:asciiTheme="minorHAnsi" w:hAnsiTheme="minorHAnsi" w:cstheme="minorHAnsi"/>
        </w:rPr>
        <w:t>Compare and contrast record destruction done in the ordinary course with that done due to closure</w:t>
      </w:r>
    </w:p>
    <w:p w14:paraId="7D3550F2" w14:textId="77777777" w:rsidR="002342F0" w:rsidRPr="00592FDF" w:rsidRDefault="002342F0" w:rsidP="007A744A">
      <w:pPr>
        <w:numPr>
          <w:ilvl w:val="0"/>
          <w:numId w:val="34"/>
        </w:numPr>
        <w:spacing w:before="100" w:beforeAutospacing="1" w:after="100" w:afterAutospacing="1"/>
        <w:rPr>
          <w:rFonts w:asciiTheme="minorHAnsi" w:hAnsiTheme="minorHAnsi" w:cstheme="minorHAnsi"/>
        </w:rPr>
      </w:pPr>
      <w:r w:rsidRPr="00592FDF">
        <w:rPr>
          <w:rFonts w:asciiTheme="minorHAnsi" w:hAnsiTheme="minorHAnsi" w:cstheme="minorHAnsi"/>
        </w:rPr>
        <w:t>Identify the importance of keeping permanent evidence of a record's destruction in the ordinary course</w:t>
      </w:r>
    </w:p>
    <w:p w14:paraId="016F4BCE" w14:textId="77777777" w:rsidR="002342F0" w:rsidRPr="00592FDF" w:rsidRDefault="002342F0" w:rsidP="007A744A">
      <w:pPr>
        <w:numPr>
          <w:ilvl w:val="0"/>
          <w:numId w:val="34"/>
        </w:numPr>
        <w:spacing w:before="100" w:beforeAutospacing="1" w:after="100" w:afterAutospacing="1"/>
        <w:rPr>
          <w:rFonts w:asciiTheme="minorHAnsi" w:hAnsiTheme="minorHAnsi" w:cstheme="minorHAnsi"/>
        </w:rPr>
      </w:pPr>
      <w:r w:rsidRPr="00592FDF">
        <w:rPr>
          <w:rFonts w:asciiTheme="minorHAnsi" w:hAnsiTheme="minorHAnsi" w:cstheme="minorHAnsi"/>
        </w:rPr>
        <w:t>Identify the special procedures involved with the destruction of alcohol and drug abuse records upon a program's closure</w:t>
      </w:r>
    </w:p>
    <w:p w14:paraId="0116B9CE" w14:textId="77777777" w:rsidR="005F70DE" w:rsidRPr="00592FDF" w:rsidRDefault="005F70DE" w:rsidP="00D329DE">
      <w:pPr>
        <w:rPr>
          <w:rFonts w:asciiTheme="minorHAnsi" w:hAnsiTheme="minorHAnsi" w:cstheme="minorHAnsi"/>
          <w:b/>
          <w:bCs/>
        </w:rPr>
      </w:pPr>
    </w:p>
    <w:p w14:paraId="5E647286" w14:textId="4F51682F" w:rsidR="00D329DE" w:rsidRPr="00592FDF" w:rsidRDefault="00D329DE" w:rsidP="00D329DE">
      <w:pPr>
        <w:rPr>
          <w:rFonts w:asciiTheme="minorHAnsi" w:hAnsiTheme="minorHAnsi" w:cstheme="minorHAnsi"/>
          <w:b/>
          <w:bCs/>
        </w:rPr>
      </w:pPr>
      <w:r w:rsidRPr="00592FDF">
        <w:rPr>
          <w:rFonts w:asciiTheme="minorHAnsi" w:hAnsiTheme="minorHAnsi" w:cstheme="minorHAnsi"/>
          <w:b/>
          <w:bCs/>
        </w:rPr>
        <w:t>Assignment(s):</w:t>
      </w:r>
    </w:p>
    <w:p w14:paraId="463EC195" w14:textId="77777777" w:rsidR="00D329DE" w:rsidRPr="00592FDF" w:rsidRDefault="00D329DE" w:rsidP="00D329DE">
      <w:pPr>
        <w:rPr>
          <w:rFonts w:asciiTheme="minorHAnsi" w:hAnsiTheme="minorHAnsi" w:cstheme="minorHAnsi"/>
          <w:b/>
          <w:bC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00"/>
      </w:tblGrid>
      <w:tr w:rsidR="0017022D" w:rsidRPr="00592FDF" w14:paraId="318D8525" w14:textId="77777777" w:rsidTr="00F86962">
        <w:tc>
          <w:tcPr>
            <w:tcW w:w="4945" w:type="dxa"/>
          </w:tcPr>
          <w:p w14:paraId="226AD772" w14:textId="4A9877B7" w:rsidR="0017022D" w:rsidRPr="00592FDF" w:rsidRDefault="00B5150C" w:rsidP="00F86962">
            <w:pPr>
              <w:rPr>
                <w:rFonts w:asciiTheme="minorHAnsi" w:hAnsiTheme="minorHAnsi" w:cstheme="minorHAnsi"/>
                <w:b/>
                <w:bCs/>
              </w:rPr>
            </w:pPr>
            <w:r w:rsidRPr="00592FDF">
              <w:rPr>
                <w:rFonts w:asciiTheme="minorHAnsi" w:hAnsiTheme="minorHAnsi" w:cstheme="minorHAnsi"/>
                <w:b/>
                <w:bCs/>
              </w:rPr>
              <w:t xml:space="preserve">Assignment: </w:t>
            </w:r>
            <w:r w:rsidR="0017022D" w:rsidRPr="00592FDF">
              <w:rPr>
                <w:rFonts w:asciiTheme="minorHAnsi" w:hAnsiTheme="minorHAnsi" w:cstheme="minorHAnsi"/>
                <w:b/>
                <w:bCs/>
              </w:rPr>
              <w:t>Reading/Content</w:t>
            </w:r>
          </w:p>
        </w:tc>
        <w:tc>
          <w:tcPr>
            <w:tcW w:w="4500" w:type="dxa"/>
          </w:tcPr>
          <w:p w14:paraId="77D7EC34" w14:textId="714536CC" w:rsidR="0017022D" w:rsidRPr="00592FDF" w:rsidRDefault="00B5150C" w:rsidP="00F86962">
            <w:pPr>
              <w:rPr>
                <w:rFonts w:asciiTheme="minorHAnsi" w:hAnsiTheme="minorHAnsi" w:cstheme="minorHAnsi"/>
                <w:b/>
                <w:bCs/>
              </w:rPr>
            </w:pPr>
            <w:r w:rsidRPr="00592FDF">
              <w:rPr>
                <w:rFonts w:asciiTheme="minorHAnsi" w:hAnsiTheme="minorHAnsi" w:cstheme="minorHAnsi"/>
                <w:b/>
                <w:bCs/>
              </w:rPr>
              <w:t>Assessment Methods</w:t>
            </w:r>
          </w:p>
        </w:tc>
      </w:tr>
      <w:tr w:rsidR="0017022D" w:rsidRPr="00592FDF" w14:paraId="52429492" w14:textId="77777777" w:rsidTr="00B74A0C">
        <w:trPr>
          <w:trHeight w:val="1880"/>
        </w:trPr>
        <w:tc>
          <w:tcPr>
            <w:tcW w:w="4945" w:type="dxa"/>
          </w:tcPr>
          <w:p w14:paraId="1D39B8D5" w14:textId="77777777" w:rsidR="0017022D" w:rsidRPr="00592FDF" w:rsidRDefault="0017022D" w:rsidP="00F86962">
            <w:pPr>
              <w:rPr>
                <w:rFonts w:asciiTheme="minorHAnsi" w:hAnsiTheme="minorHAnsi" w:cstheme="minorHAnsi"/>
                <w:bCs/>
              </w:rPr>
            </w:pPr>
          </w:p>
          <w:p w14:paraId="5D6456BD" w14:textId="098E9F55" w:rsidR="00B74A0C" w:rsidRPr="00592FDF" w:rsidRDefault="00B74A0C" w:rsidP="00F86962">
            <w:pPr>
              <w:rPr>
                <w:rFonts w:asciiTheme="minorHAnsi" w:hAnsiTheme="minorHAnsi" w:cstheme="minorHAnsi"/>
                <w:bCs/>
              </w:rPr>
            </w:pPr>
            <w:r w:rsidRPr="00592FDF">
              <w:rPr>
                <w:rFonts w:asciiTheme="minorHAnsi" w:hAnsiTheme="minorHAnsi" w:cstheme="minorHAnsi"/>
                <w:bCs/>
              </w:rPr>
              <w:t xml:space="preserve">Master </w:t>
            </w:r>
            <w:r w:rsidR="005F70DE" w:rsidRPr="00592FDF">
              <w:rPr>
                <w:rFonts w:asciiTheme="minorHAnsi" w:hAnsiTheme="minorHAnsi" w:cstheme="minorHAnsi"/>
                <w:bCs/>
              </w:rPr>
              <w:t>Weeks 1 - 6</w:t>
            </w:r>
            <w:r w:rsidRPr="00592FDF">
              <w:rPr>
                <w:rFonts w:asciiTheme="minorHAnsi" w:hAnsiTheme="minorHAnsi" w:cstheme="minorHAnsi"/>
                <w:bCs/>
              </w:rPr>
              <w:t xml:space="preserve"> for Midterm</w:t>
            </w:r>
            <w:r w:rsidR="005F70DE" w:rsidRPr="00592FDF">
              <w:rPr>
                <w:rFonts w:asciiTheme="minorHAnsi" w:hAnsiTheme="minorHAnsi" w:cstheme="minorHAnsi"/>
                <w:bCs/>
              </w:rPr>
              <w:t xml:space="preserve"> prep</w:t>
            </w:r>
          </w:p>
          <w:p w14:paraId="76B9FE41" w14:textId="77777777" w:rsidR="00B74A0C" w:rsidRPr="00592FDF" w:rsidRDefault="00B74A0C" w:rsidP="00F86962">
            <w:pPr>
              <w:rPr>
                <w:rFonts w:asciiTheme="minorHAnsi" w:hAnsiTheme="minorHAnsi" w:cstheme="minorHAnsi"/>
                <w:bCs/>
              </w:rPr>
            </w:pPr>
          </w:p>
          <w:p w14:paraId="4A74756E" w14:textId="231EFC19" w:rsidR="0017022D" w:rsidRPr="00592FDF" w:rsidRDefault="0017022D" w:rsidP="00F86962">
            <w:pPr>
              <w:rPr>
                <w:rFonts w:asciiTheme="minorHAnsi" w:hAnsiTheme="minorHAnsi" w:cstheme="minorHAnsi"/>
                <w:bCs/>
              </w:rPr>
            </w:pPr>
            <w:r w:rsidRPr="00592FDF">
              <w:rPr>
                <w:rFonts w:asciiTheme="minorHAnsi" w:hAnsiTheme="minorHAnsi" w:cstheme="minorHAnsi"/>
                <w:bCs/>
              </w:rPr>
              <w:t xml:space="preserve">Textbook Reading – Chapter </w:t>
            </w:r>
            <w:r w:rsidR="00B74A0C" w:rsidRPr="00592FDF">
              <w:rPr>
                <w:rFonts w:asciiTheme="minorHAnsi" w:hAnsiTheme="minorHAnsi" w:cstheme="minorHAnsi"/>
                <w:bCs/>
              </w:rPr>
              <w:t>8</w:t>
            </w:r>
          </w:p>
          <w:p w14:paraId="70C9E3AF" w14:textId="77777777" w:rsidR="0017022D" w:rsidRPr="00592FDF" w:rsidRDefault="0017022D" w:rsidP="00F86962">
            <w:pPr>
              <w:rPr>
                <w:rFonts w:asciiTheme="minorHAnsi" w:hAnsiTheme="minorHAnsi" w:cstheme="minorHAnsi"/>
                <w:bCs/>
              </w:rPr>
            </w:pPr>
          </w:p>
          <w:p w14:paraId="18313839" w14:textId="7B41B739" w:rsidR="0017022D" w:rsidRPr="00592FDF" w:rsidRDefault="0017022D" w:rsidP="00F86962">
            <w:pPr>
              <w:rPr>
                <w:rFonts w:asciiTheme="minorHAnsi" w:hAnsiTheme="minorHAnsi" w:cstheme="minorHAnsi"/>
                <w:bCs/>
                <w:highlight w:val="yellow"/>
              </w:rPr>
            </w:pPr>
          </w:p>
        </w:tc>
        <w:tc>
          <w:tcPr>
            <w:tcW w:w="4500" w:type="dxa"/>
          </w:tcPr>
          <w:p w14:paraId="3346AE50" w14:textId="77777777" w:rsidR="0017022D" w:rsidRPr="00592FDF" w:rsidRDefault="0017022D" w:rsidP="00F86962">
            <w:pPr>
              <w:rPr>
                <w:rFonts w:asciiTheme="minorHAnsi" w:hAnsiTheme="minorHAnsi" w:cstheme="minorHAnsi"/>
                <w:bCs/>
              </w:rPr>
            </w:pPr>
          </w:p>
          <w:p w14:paraId="207512FE" w14:textId="0FD82404" w:rsidR="00B74A0C" w:rsidRPr="00592FDF" w:rsidRDefault="00B74A0C" w:rsidP="00F86962">
            <w:pPr>
              <w:rPr>
                <w:rFonts w:asciiTheme="minorHAnsi" w:hAnsiTheme="minorHAnsi" w:cstheme="minorHAnsi"/>
                <w:bCs/>
              </w:rPr>
            </w:pPr>
            <w:r w:rsidRPr="00592FDF">
              <w:rPr>
                <w:rFonts w:asciiTheme="minorHAnsi" w:hAnsiTheme="minorHAnsi" w:cstheme="minorHAnsi"/>
                <w:bCs/>
              </w:rPr>
              <w:t>MIDTERM</w:t>
            </w:r>
          </w:p>
          <w:p w14:paraId="29D7244E" w14:textId="77777777" w:rsidR="00B74A0C" w:rsidRPr="00592FDF" w:rsidRDefault="00B74A0C" w:rsidP="00F86962">
            <w:pPr>
              <w:rPr>
                <w:rFonts w:asciiTheme="minorHAnsi" w:hAnsiTheme="minorHAnsi" w:cstheme="minorHAnsi"/>
                <w:bCs/>
              </w:rPr>
            </w:pPr>
          </w:p>
          <w:p w14:paraId="3999F11B" w14:textId="05A1C389" w:rsidR="0017022D" w:rsidRPr="00592FDF" w:rsidRDefault="0017022D" w:rsidP="00F86962">
            <w:pPr>
              <w:rPr>
                <w:rFonts w:asciiTheme="minorHAnsi" w:hAnsiTheme="minorHAnsi" w:cstheme="minorHAnsi"/>
                <w:bCs/>
              </w:rPr>
            </w:pPr>
            <w:r w:rsidRPr="00592FDF">
              <w:rPr>
                <w:rFonts w:asciiTheme="minorHAnsi" w:hAnsiTheme="minorHAnsi" w:cstheme="minorHAnsi"/>
                <w:bCs/>
              </w:rPr>
              <w:t>MindTap Reinforcement Activities</w:t>
            </w:r>
          </w:p>
          <w:p w14:paraId="7F10B8E2" w14:textId="77777777" w:rsidR="0017022D" w:rsidRPr="00592FDF" w:rsidRDefault="0017022D" w:rsidP="00F86962">
            <w:pPr>
              <w:rPr>
                <w:rFonts w:asciiTheme="minorHAnsi" w:hAnsiTheme="minorHAnsi" w:cstheme="minorHAnsi"/>
                <w:bCs/>
              </w:rPr>
            </w:pPr>
          </w:p>
          <w:p w14:paraId="3F91AA64" w14:textId="5D1EA235" w:rsidR="0017022D" w:rsidRPr="00592FDF" w:rsidRDefault="0017022D" w:rsidP="00F86962">
            <w:pPr>
              <w:rPr>
                <w:rFonts w:asciiTheme="minorHAnsi" w:hAnsiTheme="minorHAnsi" w:cstheme="minorHAnsi"/>
                <w:bCs/>
                <w:highlight w:val="yellow"/>
              </w:rPr>
            </w:pPr>
            <w:r w:rsidRPr="00592FDF">
              <w:rPr>
                <w:rFonts w:asciiTheme="minorHAnsi" w:hAnsiTheme="minorHAnsi" w:cstheme="minorHAnsi"/>
                <w:bCs/>
              </w:rPr>
              <w:t xml:space="preserve">Chapter </w:t>
            </w:r>
            <w:r w:rsidR="00B74A0C" w:rsidRPr="00592FDF">
              <w:rPr>
                <w:rFonts w:asciiTheme="minorHAnsi" w:hAnsiTheme="minorHAnsi" w:cstheme="minorHAnsi"/>
                <w:bCs/>
              </w:rPr>
              <w:t>8</w:t>
            </w:r>
            <w:r w:rsidRPr="00592FDF">
              <w:rPr>
                <w:rFonts w:asciiTheme="minorHAnsi" w:hAnsiTheme="minorHAnsi" w:cstheme="minorHAnsi"/>
                <w:bCs/>
              </w:rPr>
              <w:t xml:space="preserve"> Quiz</w:t>
            </w:r>
          </w:p>
        </w:tc>
      </w:tr>
    </w:tbl>
    <w:p w14:paraId="70954CFD" w14:textId="77777777" w:rsidR="00D329DE" w:rsidRPr="00592FDF" w:rsidRDefault="00D329DE" w:rsidP="00D329DE">
      <w:pPr>
        <w:rPr>
          <w:rFonts w:asciiTheme="minorHAnsi" w:hAnsiTheme="minorHAnsi" w:cstheme="minorHAnsi"/>
          <w:b/>
          <w:bCs/>
          <w:color w:val="FF0000"/>
        </w:rPr>
      </w:pPr>
    </w:p>
    <w:p w14:paraId="235DCF99" w14:textId="77777777" w:rsidR="0017022D" w:rsidRPr="00592FDF" w:rsidRDefault="0017022D" w:rsidP="00D329DE">
      <w:pPr>
        <w:rPr>
          <w:rFonts w:asciiTheme="minorHAnsi" w:hAnsiTheme="minorHAnsi" w:cstheme="minorHAnsi"/>
          <w:b/>
          <w:bCs/>
          <w:color w:val="FF0000"/>
        </w:rPr>
      </w:pPr>
    </w:p>
    <w:p w14:paraId="3B46B3C1" w14:textId="77777777" w:rsidR="0017022D" w:rsidRPr="00592FDF" w:rsidRDefault="0017022D" w:rsidP="00D329DE">
      <w:pPr>
        <w:rPr>
          <w:rFonts w:asciiTheme="minorHAnsi" w:hAnsiTheme="minorHAnsi" w:cstheme="minorHAnsi"/>
          <w:b/>
          <w:bCs/>
          <w:color w:val="FF0000"/>
        </w:rPr>
      </w:pPr>
    </w:p>
    <w:p w14:paraId="63CA3615" w14:textId="3F8340B1" w:rsidR="00ED0FAB" w:rsidRPr="00592FDF" w:rsidRDefault="00D329DE" w:rsidP="00F0304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 xml:space="preserve">Week 8: </w:t>
      </w:r>
    </w:p>
    <w:p w14:paraId="2AB77A47" w14:textId="37F24191" w:rsidR="00D329DE" w:rsidRPr="00592FDF" w:rsidRDefault="00D329DE" w:rsidP="00F0304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w:t>
      </w:r>
      <w:r w:rsidR="00887C9B" w:rsidRPr="00592FDF">
        <w:rPr>
          <w:rFonts w:asciiTheme="minorHAnsi" w:hAnsiTheme="minorHAnsi" w:cstheme="minorHAnsi"/>
          <w:b/>
          <w:bCs/>
        </w:rPr>
        <w:t>Confidentiality and Informed Consent</w:t>
      </w:r>
      <w:r w:rsidRPr="00592FDF">
        <w:rPr>
          <w:rFonts w:asciiTheme="minorHAnsi" w:hAnsiTheme="minorHAnsi" w:cstheme="minorHAnsi"/>
          <w:b/>
          <w:bCs/>
        </w:rPr>
        <w:t xml:space="preserve">) </w:t>
      </w:r>
    </w:p>
    <w:p w14:paraId="5BDAACB7" w14:textId="77777777" w:rsidR="00F03048" w:rsidRPr="00592FDF" w:rsidRDefault="00F03048" w:rsidP="00D329DE">
      <w:pPr>
        <w:rPr>
          <w:rFonts w:asciiTheme="minorHAnsi" w:hAnsiTheme="minorHAnsi" w:cstheme="minorHAnsi"/>
          <w:b/>
          <w:bCs/>
        </w:rPr>
      </w:pPr>
    </w:p>
    <w:p w14:paraId="6F20C7C9" w14:textId="77777777" w:rsidR="00D329DE" w:rsidRPr="00592FDF" w:rsidRDefault="00D329DE" w:rsidP="00D329DE">
      <w:pPr>
        <w:rPr>
          <w:rFonts w:asciiTheme="minorHAnsi" w:hAnsiTheme="minorHAnsi" w:cstheme="minorHAnsi"/>
          <w:b/>
          <w:bCs/>
        </w:rPr>
      </w:pPr>
      <w:r w:rsidRPr="00592FDF">
        <w:rPr>
          <w:rFonts w:asciiTheme="minorHAnsi" w:hAnsiTheme="minorHAnsi" w:cstheme="minorHAnsi"/>
          <w:b/>
          <w:bCs/>
        </w:rPr>
        <w:t>Unit of Instruction:</w:t>
      </w:r>
    </w:p>
    <w:p w14:paraId="579D6C05" w14:textId="77777777" w:rsidR="00B158BA" w:rsidRPr="00592FDF" w:rsidRDefault="00B158BA" w:rsidP="007A744A">
      <w:pPr>
        <w:numPr>
          <w:ilvl w:val="0"/>
          <w:numId w:val="15"/>
        </w:numPr>
        <w:rPr>
          <w:rFonts w:asciiTheme="minorHAnsi" w:hAnsiTheme="minorHAnsi" w:cstheme="minorHAnsi"/>
          <w:b/>
          <w:bCs/>
        </w:rPr>
      </w:pPr>
      <w:r w:rsidRPr="00592FDF">
        <w:rPr>
          <w:rFonts w:asciiTheme="minorHAnsi" w:hAnsiTheme="minorHAnsi" w:cstheme="minorHAnsi"/>
          <w:bCs/>
        </w:rPr>
        <w:t>Confidentiality</w:t>
      </w:r>
    </w:p>
    <w:p w14:paraId="4D45DB59" w14:textId="77777777" w:rsidR="00B158BA" w:rsidRPr="00592FDF" w:rsidRDefault="00B158BA" w:rsidP="007A744A">
      <w:pPr>
        <w:numPr>
          <w:ilvl w:val="0"/>
          <w:numId w:val="15"/>
        </w:numPr>
        <w:rPr>
          <w:rFonts w:asciiTheme="minorHAnsi" w:hAnsiTheme="minorHAnsi" w:cstheme="minorHAnsi"/>
          <w:b/>
          <w:bCs/>
        </w:rPr>
      </w:pPr>
      <w:r w:rsidRPr="00592FDF">
        <w:rPr>
          <w:rFonts w:asciiTheme="minorHAnsi" w:hAnsiTheme="minorHAnsi" w:cstheme="minorHAnsi"/>
          <w:bCs/>
        </w:rPr>
        <w:t>Informed consent</w:t>
      </w:r>
    </w:p>
    <w:p w14:paraId="0BFCD5E1" w14:textId="77777777" w:rsidR="00B158BA" w:rsidRPr="00592FDF" w:rsidRDefault="00B158BA" w:rsidP="00B158BA">
      <w:pPr>
        <w:ind w:left="720"/>
        <w:rPr>
          <w:rFonts w:asciiTheme="minorHAnsi" w:hAnsiTheme="minorHAnsi" w:cstheme="minorHAnsi"/>
          <w:b/>
          <w:bCs/>
        </w:rPr>
      </w:pPr>
    </w:p>
    <w:p w14:paraId="7DA5C578" w14:textId="77777777" w:rsidR="00D329DE" w:rsidRPr="00592FDF" w:rsidRDefault="00D329DE" w:rsidP="00D329DE">
      <w:pPr>
        <w:rPr>
          <w:rFonts w:asciiTheme="minorHAnsi" w:hAnsiTheme="minorHAnsi" w:cstheme="minorHAnsi"/>
          <w:b/>
          <w:bCs/>
        </w:rPr>
      </w:pPr>
      <w:r w:rsidRPr="00592FDF">
        <w:rPr>
          <w:rFonts w:asciiTheme="minorHAnsi" w:hAnsiTheme="minorHAnsi" w:cstheme="minorHAnsi"/>
          <w:b/>
          <w:bCs/>
        </w:rPr>
        <w:t xml:space="preserve">Learning Objectives/Goals: </w:t>
      </w:r>
    </w:p>
    <w:p w14:paraId="4DAC108C" w14:textId="77777777" w:rsidR="009B7FAE" w:rsidRPr="00592FDF" w:rsidRDefault="009B7FAE" w:rsidP="007A744A">
      <w:pPr>
        <w:numPr>
          <w:ilvl w:val="0"/>
          <w:numId w:val="23"/>
        </w:numPr>
        <w:spacing w:before="100" w:beforeAutospacing="1" w:after="100" w:afterAutospacing="1"/>
        <w:rPr>
          <w:rFonts w:asciiTheme="minorHAnsi" w:hAnsiTheme="minorHAnsi" w:cstheme="minorHAnsi"/>
        </w:rPr>
      </w:pPr>
      <w:r w:rsidRPr="00592FDF">
        <w:rPr>
          <w:rFonts w:asciiTheme="minorHAnsi" w:hAnsiTheme="minorHAnsi" w:cstheme="minorHAnsi"/>
        </w:rPr>
        <w:t>Explain the interrelationship between confidentiality and privacy.</w:t>
      </w:r>
    </w:p>
    <w:p w14:paraId="5D03ADC3" w14:textId="77777777" w:rsidR="009B7FAE" w:rsidRPr="00592FDF" w:rsidRDefault="009B7FAE" w:rsidP="007A744A">
      <w:pPr>
        <w:numPr>
          <w:ilvl w:val="0"/>
          <w:numId w:val="23"/>
        </w:numPr>
        <w:spacing w:before="100" w:beforeAutospacing="1" w:after="100" w:afterAutospacing="1"/>
        <w:rPr>
          <w:rFonts w:asciiTheme="minorHAnsi" w:hAnsiTheme="minorHAnsi" w:cstheme="minorHAnsi"/>
        </w:rPr>
      </w:pPr>
      <w:r w:rsidRPr="00592FDF">
        <w:rPr>
          <w:rFonts w:asciiTheme="minorHAnsi" w:hAnsiTheme="minorHAnsi" w:cstheme="minorHAnsi"/>
        </w:rPr>
        <w:t>Discuss the four sources of law on which the right of privacy is based.</w:t>
      </w:r>
    </w:p>
    <w:p w14:paraId="712E090C" w14:textId="77777777" w:rsidR="009B7FAE" w:rsidRPr="00592FDF" w:rsidRDefault="009B7FAE" w:rsidP="007A744A">
      <w:pPr>
        <w:numPr>
          <w:ilvl w:val="0"/>
          <w:numId w:val="23"/>
        </w:numPr>
        <w:spacing w:before="100" w:beforeAutospacing="1" w:after="100" w:afterAutospacing="1"/>
        <w:rPr>
          <w:rFonts w:asciiTheme="minorHAnsi" w:hAnsiTheme="minorHAnsi" w:cstheme="minorHAnsi"/>
        </w:rPr>
      </w:pPr>
      <w:r w:rsidRPr="00592FDF">
        <w:rPr>
          <w:rFonts w:asciiTheme="minorHAnsi" w:hAnsiTheme="minorHAnsi" w:cstheme="minorHAnsi"/>
        </w:rPr>
        <w:t>Compare and contrast open record statutes and privacy statutes</w:t>
      </w:r>
    </w:p>
    <w:p w14:paraId="0E1E1131" w14:textId="77777777" w:rsidR="009B7FAE" w:rsidRPr="00592FDF" w:rsidRDefault="009B7FAE" w:rsidP="007A744A">
      <w:pPr>
        <w:numPr>
          <w:ilvl w:val="0"/>
          <w:numId w:val="23"/>
        </w:numPr>
        <w:spacing w:before="100" w:beforeAutospacing="1" w:after="100" w:afterAutospacing="1"/>
        <w:rPr>
          <w:rFonts w:asciiTheme="minorHAnsi" w:hAnsiTheme="minorHAnsi" w:cstheme="minorHAnsi"/>
        </w:rPr>
      </w:pPr>
      <w:r w:rsidRPr="00592FDF">
        <w:rPr>
          <w:rFonts w:asciiTheme="minorHAnsi" w:hAnsiTheme="minorHAnsi" w:cstheme="minorHAnsi"/>
        </w:rPr>
        <w:t>Explain the use and application of the physician-patient privilege.</w:t>
      </w:r>
    </w:p>
    <w:p w14:paraId="328633C8" w14:textId="77777777" w:rsidR="009B7FAE" w:rsidRPr="00592FDF" w:rsidRDefault="009B7FAE" w:rsidP="007A744A">
      <w:pPr>
        <w:numPr>
          <w:ilvl w:val="0"/>
          <w:numId w:val="23"/>
        </w:numPr>
        <w:spacing w:before="100" w:beforeAutospacing="1" w:after="100" w:afterAutospacing="1"/>
        <w:rPr>
          <w:rFonts w:asciiTheme="minorHAnsi" w:hAnsiTheme="minorHAnsi" w:cstheme="minorHAnsi"/>
        </w:rPr>
      </w:pPr>
      <w:r w:rsidRPr="00592FDF">
        <w:rPr>
          <w:rFonts w:asciiTheme="minorHAnsi" w:hAnsiTheme="minorHAnsi" w:cstheme="minorHAnsi"/>
        </w:rPr>
        <w:t>Describe the types of restrictions that confidentiality statutes and ethical guidelines place on HIV/AIDS information.</w:t>
      </w:r>
    </w:p>
    <w:p w14:paraId="617D5539" w14:textId="77777777" w:rsidR="009B7FAE" w:rsidRPr="00592FDF" w:rsidRDefault="009B7FAE" w:rsidP="007A744A">
      <w:pPr>
        <w:numPr>
          <w:ilvl w:val="0"/>
          <w:numId w:val="23"/>
        </w:numPr>
        <w:spacing w:before="100" w:beforeAutospacing="1" w:after="100" w:afterAutospacing="1"/>
        <w:rPr>
          <w:rFonts w:asciiTheme="minorHAnsi" w:hAnsiTheme="minorHAnsi" w:cstheme="minorHAnsi"/>
        </w:rPr>
      </w:pPr>
      <w:r w:rsidRPr="00592FDF">
        <w:rPr>
          <w:rFonts w:asciiTheme="minorHAnsi" w:hAnsiTheme="minorHAnsi" w:cstheme="minorHAnsi"/>
        </w:rPr>
        <w:t>Trace the historical development of the informed consent doctrine.</w:t>
      </w:r>
    </w:p>
    <w:p w14:paraId="203B562F" w14:textId="77777777" w:rsidR="009B7FAE" w:rsidRPr="00592FDF" w:rsidRDefault="009B7FAE" w:rsidP="007A744A">
      <w:pPr>
        <w:numPr>
          <w:ilvl w:val="0"/>
          <w:numId w:val="23"/>
        </w:numPr>
        <w:spacing w:before="100" w:beforeAutospacing="1" w:after="100" w:afterAutospacing="1"/>
        <w:rPr>
          <w:rFonts w:asciiTheme="minorHAnsi" w:hAnsiTheme="minorHAnsi" w:cstheme="minorHAnsi"/>
        </w:rPr>
      </w:pPr>
      <w:r w:rsidRPr="00592FDF">
        <w:rPr>
          <w:rFonts w:asciiTheme="minorHAnsi" w:hAnsiTheme="minorHAnsi" w:cstheme="minorHAnsi"/>
        </w:rPr>
        <w:t>Explain the concept of substituted consent</w:t>
      </w:r>
    </w:p>
    <w:p w14:paraId="1F6600D3" w14:textId="77777777" w:rsidR="009B7FAE" w:rsidRPr="00592FDF" w:rsidRDefault="009B7FAE" w:rsidP="007A744A">
      <w:pPr>
        <w:numPr>
          <w:ilvl w:val="0"/>
          <w:numId w:val="23"/>
        </w:numPr>
        <w:spacing w:before="100" w:beforeAutospacing="1" w:after="100" w:afterAutospacing="1"/>
        <w:rPr>
          <w:rFonts w:asciiTheme="minorHAnsi" w:hAnsiTheme="minorHAnsi" w:cstheme="minorHAnsi"/>
        </w:rPr>
      </w:pPr>
      <w:r w:rsidRPr="00592FDF">
        <w:rPr>
          <w:rFonts w:asciiTheme="minorHAnsi" w:hAnsiTheme="minorHAnsi" w:cstheme="minorHAnsi"/>
        </w:rPr>
        <w:t>Discuss the application of substituted consent to minor patients.</w:t>
      </w:r>
    </w:p>
    <w:p w14:paraId="273A5786" w14:textId="77777777" w:rsidR="009B7FAE" w:rsidRPr="00592FDF" w:rsidRDefault="009B7FAE" w:rsidP="007A744A">
      <w:pPr>
        <w:numPr>
          <w:ilvl w:val="0"/>
          <w:numId w:val="23"/>
        </w:numPr>
        <w:spacing w:before="100" w:beforeAutospacing="1" w:after="100" w:afterAutospacing="1"/>
        <w:rPr>
          <w:rFonts w:asciiTheme="minorHAnsi" w:hAnsiTheme="minorHAnsi" w:cstheme="minorHAnsi"/>
        </w:rPr>
      </w:pPr>
      <w:r w:rsidRPr="00592FDF">
        <w:rPr>
          <w:rFonts w:asciiTheme="minorHAnsi" w:hAnsiTheme="minorHAnsi" w:cstheme="minorHAnsi"/>
        </w:rPr>
        <w:t>Define the term advance directive.</w:t>
      </w:r>
    </w:p>
    <w:p w14:paraId="043C845A" w14:textId="77777777" w:rsidR="009B7FAE" w:rsidRPr="00592FDF" w:rsidRDefault="009B7FAE" w:rsidP="007A744A">
      <w:pPr>
        <w:numPr>
          <w:ilvl w:val="0"/>
          <w:numId w:val="23"/>
        </w:numPr>
        <w:spacing w:before="100" w:beforeAutospacing="1" w:after="100" w:afterAutospacing="1"/>
        <w:rPr>
          <w:rFonts w:asciiTheme="minorHAnsi" w:hAnsiTheme="minorHAnsi" w:cstheme="minorHAnsi"/>
        </w:rPr>
      </w:pPr>
      <w:r w:rsidRPr="00592FDF">
        <w:rPr>
          <w:rFonts w:asciiTheme="minorHAnsi" w:hAnsiTheme="minorHAnsi" w:cstheme="minorHAnsi"/>
        </w:rPr>
        <w:t>List the obligations placed on health-care providers by the Patient Self-Determination Act.</w:t>
      </w:r>
    </w:p>
    <w:p w14:paraId="20AE2DEA" w14:textId="77777777" w:rsidR="009B7FAE" w:rsidRPr="00592FDF" w:rsidRDefault="009B7FAE" w:rsidP="007A744A">
      <w:pPr>
        <w:numPr>
          <w:ilvl w:val="0"/>
          <w:numId w:val="23"/>
        </w:numPr>
        <w:spacing w:before="100" w:beforeAutospacing="1" w:after="100" w:afterAutospacing="1"/>
        <w:rPr>
          <w:rFonts w:asciiTheme="minorHAnsi" w:hAnsiTheme="minorHAnsi" w:cstheme="minorHAnsi"/>
        </w:rPr>
      </w:pPr>
      <w:r w:rsidRPr="00592FDF">
        <w:rPr>
          <w:rFonts w:asciiTheme="minorHAnsi" w:hAnsiTheme="minorHAnsi" w:cstheme="minorHAnsi"/>
        </w:rPr>
        <w:t>Distinguish between living wills and durable powers of attorney for health care.</w:t>
      </w:r>
    </w:p>
    <w:p w14:paraId="55242CD8" w14:textId="77777777" w:rsidR="009B7FAE" w:rsidRPr="00592FDF" w:rsidRDefault="009B7FAE" w:rsidP="007A744A">
      <w:pPr>
        <w:numPr>
          <w:ilvl w:val="0"/>
          <w:numId w:val="23"/>
        </w:numPr>
        <w:spacing w:before="100" w:beforeAutospacing="1" w:after="100" w:afterAutospacing="1"/>
        <w:rPr>
          <w:rFonts w:asciiTheme="minorHAnsi" w:hAnsiTheme="minorHAnsi" w:cstheme="minorHAnsi"/>
        </w:rPr>
      </w:pPr>
      <w:r w:rsidRPr="00592FDF">
        <w:rPr>
          <w:rFonts w:asciiTheme="minorHAnsi" w:hAnsiTheme="minorHAnsi" w:cstheme="minorHAnsi"/>
        </w:rPr>
        <w:t xml:space="preserve">Discuss the legal protections afforded to health-care providers when treating patients in </w:t>
      </w:r>
      <w:proofErr w:type="gramStart"/>
      <w:r w:rsidRPr="00592FDF">
        <w:rPr>
          <w:rFonts w:asciiTheme="minorHAnsi" w:hAnsiTheme="minorHAnsi" w:cstheme="minorHAnsi"/>
        </w:rPr>
        <w:t>an emergency situation</w:t>
      </w:r>
      <w:proofErr w:type="gramEnd"/>
      <w:r w:rsidRPr="00592FDF">
        <w:rPr>
          <w:rFonts w:asciiTheme="minorHAnsi" w:hAnsiTheme="minorHAnsi" w:cstheme="minorHAnsi"/>
        </w:rPr>
        <w:t>.</w:t>
      </w:r>
    </w:p>
    <w:p w14:paraId="0E30A6C8" w14:textId="47CB610C" w:rsidR="00D329DE" w:rsidRPr="00592FDF" w:rsidRDefault="009B7FAE" w:rsidP="007A744A">
      <w:pPr>
        <w:numPr>
          <w:ilvl w:val="0"/>
          <w:numId w:val="23"/>
        </w:numPr>
        <w:spacing w:before="100" w:beforeAutospacing="1" w:after="100" w:afterAutospacing="1"/>
        <w:rPr>
          <w:rFonts w:asciiTheme="minorHAnsi" w:hAnsiTheme="minorHAnsi" w:cstheme="minorHAnsi"/>
        </w:rPr>
      </w:pPr>
      <w:r w:rsidRPr="00592FDF">
        <w:rPr>
          <w:rFonts w:asciiTheme="minorHAnsi" w:hAnsiTheme="minorHAnsi" w:cstheme="minorHAnsi"/>
        </w:rPr>
        <w:t>Compare and contrast the professional disclosure standard and the reasonable patient standard.</w:t>
      </w:r>
      <w:r w:rsidR="00D14CED" w:rsidRPr="00592FDF">
        <w:rPr>
          <w:rFonts w:asciiTheme="minorHAnsi" w:hAnsiTheme="minorHAnsi" w:cstheme="minorHAnsi"/>
          <w:bCs/>
        </w:rPr>
        <w:tab/>
      </w:r>
    </w:p>
    <w:p w14:paraId="7B7B0AB0" w14:textId="77777777" w:rsidR="00D329DE" w:rsidRPr="00592FDF" w:rsidRDefault="00D329DE" w:rsidP="00D329DE">
      <w:pPr>
        <w:rPr>
          <w:rFonts w:asciiTheme="minorHAnsi" w:hAnsiTheme="minorHAnsi" w:cstheme="minorHAnsi"/>
          <w:b/>
          <w:bCs/>
        </w:rPr>
      </w:pPr>
      <w:r w:rsidRPr="00592FDF">
        <w:rPr>
          <w:rFonts w:asciiTheme="minorHAnsi" w:hAnsiTheme="minorHAnsi" w:cstheme="minorHAnsi"/>
          <w:b/>
          <w:bCs/>
        </w:rPr>
        <w:t>Assignment(s):</w:t>
      </w:r>
    </w:p>
    <w:p w14:paraId="245040D6" w14:textId="77777777" w:rsidR="00D329DE" w:rsidRPr="00592FDF" w:rsidRDefault="00D329DE" w:rsidP="00D329DE">
      <w:pPr>
        <w:rPr>
          <w:rFonts w:asciiTheme="minorHAnsi" w:hAnsiTheme="minorHAnsi" w:cstheme="minorHAnsi"/>
          <w:b/>
          <w:bC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00"/>
      </w:tblGrid>
      <w:tr w:rsidR="005F70DE" w:rsidRPr="00592FDF" w14:paraId="2F76FA77" w14:textId="77777777" w:rsidTr="00F86962">
        <w:tc>
          <w:tcPr>
            <w:tcW w:w="4945" w:type="dxa"/>
          </w:tcPr>
          <w:p w14:paraId="48D97C46" w14:textId="1457B318" w:rsidR="005F70DE" w:rsidRPr="00592FDF" w:rsidRDefault="00B5150C" w:rsidP="00F86962">
            <w:pPr>
              <w:rPr>
                <w:rFonts w:asciiTheme="minorHAnsi" w:hAnsiTheme="minorHAnsi" w:cstheme="minorHAnsi"/>
                <w:b/>
                <w:bCs/>
              </w:rPr>
            </w:pPr>
            <w:r w:rsidRPr="00592FDF">
              <w:rPr>
                <w:rFonts w:asciiTheme="minorHAnsi" w:hAnsiTheme="minorHAnsi" w:cstheme="minorHAnsi"/>
                <w:b/>
                <w:bCs/>
              </w:rPr>
              <w:t xml:space="preserve">Assignment: </w:t>
            </w:r>
            <w:r w:rsidR="005F70DE" w:rsidRPr="00592FDF">
              <w:rPr>
                <w:rFonts w:asciiTheme="minorHAnsi" w:hAnsiTheme="minorHAnsi" w:cstheme="minorHAnsi"/>
                <w:b/>
                <w:bCs/>
              </w:rPr>
              <w:t>Reading/Content</w:t>
            </w:r>
          </w:p>
        </w:tc>
        <w:tc>
          <w:tcPr>
            <w:tcW w:w="4500" w:type="dxa"/>
          </w:tcPr>
          <w:p w14:paraId="5A815A6D" w14:textId="25656463" w:rsidR="005F70DE" w:rsidRPr="00592FDF" w:rsidRDefault="00B5150C" w:rsidP="00F86962">
            <w:pPr>
              <w:rPr>
                <w:rFonts w:asciiTheme="minorHAnsi" w:hAnsiTheme="minorHAnsi" w:cstheme="minorHAnsi"/>
                <w:b/>
                <w:bCs/>
              </w:rPr>
            </w:pPr>
            <w:r w:rsidRPr="00592FDF">
              <w:rPr>
                <w:rFonts w:asciiTheme="minorHAnsi" w:hAnsiTheme="minorHAnsi" w:cstheme="minorHAnsi"/>
                <w:b/>
                <w:bCs/>
              </w:rPr>
              <w:t>Assessment Methods</w:t>
            </w:r>
          </w:p>
        </w:tc>
      </w:tr>
      <w:tr w:rsidR="005F70DE" w:rsidRPr="00592FDF" w14:paraId="0F68574A" w14:textId="77777777" w:rsidTr="005F70DE">
        <w:trPr>
          <w:trHeight w:val="1583"/>
        </w:trPr>
        <w:tc>
          <w:tcPr>
            <w:tcW w:w="4945" w:type="dxa"/>
          </w:tcPr>
          <w:p w14:paraId="02736C2B" w14:textId="77777777" w:rsidR="005F70DE" w:rsidRPr="00592FDF" w:rsidRDefault="005F70DE" w:rsidP="00F86962">
            <w:pPr>
              <w:rPr>
                <w:rFonts w:asciiTheme="minorHAnsi" w:hAnsiTheme="minorHAnsi" w:cstheme="minorHAnsi"/>
                <w:bCs/>
              </w:rPr>
            </w:pPr>
          </w:p>
          <w:p w14:paraId="2109654C" w14:textId="078FDD41" w:rsidR="005F70DE" w:rsidRPr="00592FDF" w:rsidRDefault="005F70DE" w:rsidP="00F86962">
            <w:pPr>
              <w:rPr>
                <w:rFonts w:asciiTheme="minorHAnsi" w:hAnsiTheme="minorHAnsi" w:cstheme="minorHAnsi"/>
                <w:bCs/>
              </w:rPr>
            </w:pPr>
            <w:r w:rsidRPr="00592FDF">
              <w:rPr>
                <w:rFonts w:asciiTheme="minorHAnsi" w:hAnsiTheme="minorHAnsi" w:cstheme="minorHAnsi"/>
                <w:bCs/>
              </w:rPr>
              <w:t>Textbook Reading – Chapter 9</w:t>
            </w:r>
          </w:p>
          <w:p w14:paraId="007FC685" w14:textId="77777777" w:rsidR="005F70DE" w:rsidRPr="00592FDF" w:rsidRDefault="005F70DE" w:rsidP="00F86962">
            <w:pPr>
              <w:rPr>
                <w:rFonts w:asciiTheme="minorHAnsi" w:hAnsiTheme="minorHAnsi" w:cstheme="minorHAnsi"/>
                <w:bCs/>
              </w:rPr>
            </w:pPr>
          </w:p>
          <w:p w14:paraId="3EF6ACBE" w14:textId="77777777" w:rsidR="005F70DE" w:rsidRPr="00592FDF" w:rsidRDefault="005F70DE" w:rsidP="00F86962">
            <w:pPr>
              <w:rPr>
                <w:rFonts w:asciiTheme="minorHAnsi" w:hAnsiTheme="minorHAnsi" w:cstheme="minorHAnsi"/>
                <w:bCs/>
              </w:rPr>
            </w:pPr>
          </w:p>
          <w:p w14:paraId="184DC7AC" w14:textId="3527B508" w:rsidR="005F70DE" w:rsidRPr="00592FDF" w:rsidRDefault="005F70DE" w:rsidP="00F86962">
            <w:pPr>
              <w:rPr>
                <w:rFonts w:asciiTheme="minorHAnsi" w:hAnsiTheme="minorHAnsi" w:cstheme="minorHAnsi"/>
                <w:bCs/>
                <w:highlight w:val="yellow"/>
              </w:rPr>
            </w:pPr>
          </w:p>
        </w:tc>
        <w:tc>
          <w:tcPr>
            <w:tcW w:w="4500" w:type="dxa"/>
          </w:tcPr>
          <w:p w14:paraId="7AF1D25E" w14:textId="77777777" w:rsidR="005F70DE" w:rsidRPr="00592FDF" w:rsidRDefault="005F70DE" w:rsidP="00F86962">
            <w:pPr>
              <w:rPr>
                <w:rFonts w:asciiTheme="minorHAnsi" w:hAnsiTheme="minorHAnsi" w:cstheme="minorHAnsi"/>
                <w:bCs/>
              </w:rPr>
            </w:pPr>
          </w:p>
          <w:p w14:paraId="2A206BE4" w14:textId="77777777" w:rsidR="005F70DE" w:rsidRPr="00592FDF" w:rsidRDefault="005F70DE" w:rsidP="00F86962">
            <w:pPr>
              <w:rPr>
                <w:rFonts w:asciiTheme="minorHAnsi" w:hAnsiTheme="minorHAnsi" w:cstheme="minorHAnsi"/>
                <w:bCs/>
              </w:rPr>
            </w:pPr>
            <w:r w:rsidRPr="00592FDF">
              <w:rPr>
                <w:rFonts w:asciiTheme="minorHAnsi" w:hAnsiTheme="minorHAnsi" w:cstheme="minorHAnsi"/>
                <w:bCs/>
              </w:rPr>
              <w:t>MindTap Reinforcement Activities</w:t>
            </w:r>
          </w:p>
          <w:p w14:paraId="0072167B" w14:textId="77777777" w:rsidR="005F70DE" w:rsidRPr="00592FDF" w:rsidRDefault="005F70DE" w:rsidP="00F86962">
            <w:pPr>
              <w:rPr>
                <w:rFonts w:asciiTheme="minorHAnsi" w:hAnsiTheme="minorHAnsi" w:cstheme="minorHAnsi"/>
                <w:bCs/>
              </w:rPr>
            </w:pPr>
          </w:p>
          <w:p w14:paraId="33D50D34" w14:textId="1D00B851" w:rsidR="005F70DE" w:rsidRPr="00592FDF" w:rsidRDefault="005F70DE" w:rsidP="00F86962">
            <w:pPr>
              <w:rPr>
                <w:rFonts w:asciiTheme="minorHAnsi" w:hAnsiTheme="minorHAnsi" w:cstheme="minorHAnsi"/>
                <w:bCs/>
                <w:highlight w:val="yellow"/>
              </w:rPr>
            </w:pPr>
            <w:r w:rsidRPr="00592FDF">
              <w:rPr>
                <w:rFonts w:asciiTheme="minorHAnsi" w:hAnsiTheme="minorHAnsi" w:cstheme="minorHAnsi"/>
                <w:bCs/>
              </w:rPr>
              <w:t>Chapter 9 Quiz</w:t>
            </w:r>
          </w:p>
        </w:tc>
      </w:tr>
    </w:tbl>
    <w:p w14:paraId="603C77A3" w14:textId="77777777" w:rsidR="005F70DE" w:rsidRPr="00592FDF" w:rsidRDefault="005F70DE" w:rsidP="00D329DE">
      <w:pPr>
        <w:rPr>
          <w:rFonts w:asciiTheme="minorHAnsi" w:hAnsiTheme="minorHAnsi" w:cstheme="minorHAnsi"/>
          <w:b/>
          <w:bCs/>
        </w:rPr>
      </w:pPr>
    </w:p>
    <w:p w14:paraId="559CAEDC" w14:textId="77777777" w:rsidR="005F70DE" w:rsidRPr="00592FDF" w:rsidRDefault="005F70DE" w:rsidP="00D329DE">
      <w:pPr>
        <w:rPr>
          <w:rFonts w:asciiTheme="minorHAnsi" w:hAnsiTheme="minorHAnsi" w:cstheme="minorHAnsi"/>
          <w:b/>
          <w:bCs/>
        </w:rPr>
      </w:pPr>
    </w:p>
    <w:p w14:paraId="35D40C69" w14:textId="77777777" w:rsidR="00787D17" w:rsidRPr="00592FDF" w:rsidRDefault="00787D17" w:rsidP="00D329DE">
      <w:pPr>
        <w:rPr>
          <w:rFonts w:asciiTheme="minorHAnsi" w:hAnsiTheme="minorHAnsi" w:cstheme="minorHAnsi"/>
          <w:b/>
          <w:bCs/>
        </w:rPr>
      </w:pPr>
    </w:p>
    <w:p w14:paraId="046BD5B5" w14:textId="6CEB3E5F" w:rsidR="00ED0FAB" w:rsidRPr="00592FDF" w:rsidRDefault="00D329DE" w:rsidP="00F0304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 xml:space="preserve">Week 9: </w:t>
      </w:r>
    </w:p>
    <w:p w14:paraId="22ECFA9A" w14:textId="4796EF6C" w:rsidR="00D329DE" w:rsidRPr="00592FDF" w:rsidRDefault="00D329DE" w:rsidP="00F0304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w:t>
      </w:r>
      <w:r w:rsidR="00887C9B" w:rsidRPr="00592FDF">
        <w:rPr>
          <w:rFonts w:asciiTheme="minorHAnsi" w:hAnsiTheme="minorHAnsi" w:cstheme="minorHAnsi"/>
          <w:b/>
          <w:bCs/>
        </w:rPr>
        <w:t>Access to Health Information)</w:t>
      </w:r>
    </w:p>
    <w:p w14:paraId="7856B358" w14:textId="77777777" w:rsidR="00F03048" w:rsidRPr="00592FDF" w:rsidRDefault="00F03048" w:rsidP="00D329DE">
      <w:pPr>
        <w:rPr>
          <w:rFonts w:asciiTheme="minorHAnsi" w:hAnsiTheme="minorHAnsi" w:cstheme="minorHAnsi"/>
          <w:b/>
          <w:bCs/>
        </w:rPr>
      </w:pPr>
    </w:p>
    <w:p w14:paraId="312B2929" w14:textId="77777777" w:rsidR="00D329DE" w:rsidRPr="00592FDF" w:rsidRDefault="00D329DE" w:rsidP="00D329DE">
      <w:pPr>
        <w:rPr>
          <w:rFonts w:asciiTheme="minorHAnsi" w:hAnsiTheme="minorHAnsi" w:cstheme="minorHAnsi"/>
          <w:b/>
          <w:bCs/>
        </w:rPr>
      </w:pPr>
      <w:r w:rsidRPr="00592FDF">
        <w:rPr>
          <w:rFonts w:asciiTheme="minorHAnsi" w:hAnsiTheme="minorHAnsi" w:cstheme="minorHAnsi"/>
          <w:b/>
          <w:bCs/>
        </w:rPr>
        <w:t xml:space="preserve">Unit of Instruction: </w:t>
      </w:r>
    </w:p>
    <w:p w14:paraId="5FD6DCD7" w14:textId="77777777" w:rsidR="00D329DE" w:rsidRPr="00592FDF" w:rsidRDefault="00B158BA" w:rsidP="007A744A">
      <w:pPr>
        <w:numPr>
          <w:ilvl w:val="0"/>
          <w:numId w:val="16"/>
        </w:numPr>
        <w:rPr>
          <w:rFonts w:asciiTheme="minorHAnsi" w:hAnsiTheme="minorHAnsi" w:cstheme="minorHAnsi"/>
          <w:b/>
          <w:bCs/>
        </w:rPr>
      </w:pPr>
      <w:r w:rsidRPr="00592FDF">
        <w:rPr>
          <w:rFonts w:asciiTheme="minorHAnsi" w:hAnsiTheme="minorHAnsi" w:cstheme="minorHAnsi"/>
          <w:bCs/>
        </w:rPr>
        <w:t>Ownership of health information</w:t>
      </w:r>
    </w:p>
    <w:p w14:paraId="50E300DE" w14:textId="77777777" w:rsidR="00B158BA" w:rsidRPr="00592FDF" w:rsidRDefault="00B158BA" w:rsidP="007A744A">
      <w:pPr>
        <w:numPr>
          <w:ilvl w:val="0"/>
          <w:numId w:val="16"/>
        </w:numPr>
        <w:rPr>
          <w:rFonts w:asciiTheme="minorHAnsi" w:hAnsiTheme="minorHAnsi" w:cstheme="minorHAnsi"/>
          <w:b/>
          <w:bCs/>
        </w:rPr>
      </w:pPr>
      <w:r w:rsidRPr="00592FDF">
        <w:rPr>
          <w:rFonts w:asciiTheme="minorHAnsi" w:hAnsiTheme="minorHAnsi" w:cstheme="minorHAnsi"/>
          <w:bCs/>
        </w:rPr>
        <w:t>Notice of use and disclosure</w:t>
      </w:r>
    </w:p>
    <w:p w14:paraId="2FA5198B" w14:textId="77777777" w:rsidR="00B158BA" w:rsidRPr="00592FDF" w:rsidRDefault="00B158BA" w:rsidP="007A744A">
      <w:pPr>
        <w:numPr>
          <w:ilvl w:val="0"/>
          <w:numId w:val="16"/>
        </w:numPr>
        <w:rPr>
          <w:rFonts w:asciiTheme="minorHAnsi" w:hAnsiTheme="minorHAnsi" w:cstheme="minorHAnsi"/>
          <w:b/>
          <w:bCs/>
        </w:rPr>
      </w:pPr>
      <w:r w:rsidRPr="00592FDF">
        <w:rPr>
          <w:rFonts w:asciiTheme="minorHAnsi" w:hAnsiTheme="minorHAnsi" w:cstheme="minorHAnsi"/>
          <w:bCs/>
        </w:rPr>
        <w:t>Access by or on behalf of the patient</w:t>
      </w:r>
    </w:p>
    <w:p w14:paraId="6BD1BB9D" w14:textId="77777777" w:rsidR="00B158BA" w:rsidRPr="00592FDF" w:rsidRDefault="00B158BA" w:rsidP="007A744A">
      <w:pPr>
        <w:numPr>
          <w:ilvl w:val="0"/>
          <w:numId w:val="16"/>
        </w:numPr>
        <w:rPr>
          <w:rFonts w:asciiTheme="minorHAnsi" w:hAnsiTheme="minorHAnsi" w:cstheme="minorHAnsi"/>
          <w:b/>
          <w:bCs/>
        </w:rPr>
      </w:pPr>
      <w:r w:rsidRPr="00592FDF">
        <w:rPr>
          <w:rFonts w:asciiTheme="minorHAnsi" w:hAnsiTheme="minorHAnsi" w:cstheme="minorHAnsi"/>
          <w:bCs/>
        </w:rPr>
        <w:t>Access by the researcher</w:t>
      </w:r>
    </w:p>
    <w:p w14:paraId="6817793C" w14:textId="77777777" w:rsidR="00B158BA" w:rsidRPr="00592FDF" w:rsidRDefault="00B158BA" w:rsidP="007A744A">
      <w:pPr>
        <w:numPr>
          <w:ilvl w:val="0"/>
          <w:numId w:val="16"/>
        </w:numPr>
        <w:rPr>
          <w:rFonts w:asciiTheme="minorHAnsi" w:hAnsiTheme="minorHAnsi" w:cstheme="minorHAnsi"/>
          <w:b/>
          <w:bCs/>
        </w:rPr>
      </w:pPr>
      <w:r w:rsidRPr="00592FDF">
        <w:rPr>
          <w:rFonts w:asciiTheme="minorHAnsi" w:hAnsiTheme="minorHAnsi" w:cstheme="minorHAnsi"/>
          <w:bCs/>
        </w:rPr>
        <w:t>Access by the business associate</w:t>
      </w:r>
    </w:p>
    <w:p w14:paraId="6792CEBB" w14:textId="77777777" w:rsidR="00B158BA" w:rsidRPr="00592FDF" w:rsidRDefault="00B158BA" w:rsidP="007A744A">
      <w:pPr>
        <w:numPr>
          <w:ilvl w:val="0"/>
          <w:numId w:val="16"/>
        </w:numPr>
        <w:rPr>
          <w:rFonts w:asciiTheme="minorHAnsi" w:hAnsiTheme="minorHAnsi" w:cstheme="minorHAnsi"/>
          <w:b/>
          <w:bCs/>
        </w:rPr>
      </w:pPr>
      <w:r w:rsidRPr="00592FDF">
        <w:rPr>
          <w:rFonts w:asciiTheme="minorHAnsi" w:hAnsiTheme="minorHAnsi" w:cstheme="minorHAnsi"/>
          <w:bCs/>
        </w:rPr>
        <w:t>Access pursuant to reporting laws</w:t>
      </w:r>
    </w:p>
    <w:p w14:paraId="0611D745" w14:textId="77777777" w:rsidR="00B158BA" w:rsidRPr="00592FDF" w:rsidRDefault="00B158BA" w:rsidP="007A744A">
      <w:pPr>
        <w:numPr>
          <w:ilvl w:val="0"/>
          <w:numId w:val="16"/>
        </w:numPr>
        <w:rPr>
          <w:rFonts w:asciiTheme="minorHAnsi" w:hAnsiTheme="minorHAnsi" w:cstheme="minorHAnsi"/>
          <w:b/>
          <w:bCs/>
        </w:rPr>
      </w:pPr>
      <w:r w:rsidRPr="00592FDF">
        <w:rPr>
          <w:rFonts w:asciiTheme="minorHAnsi" w:hAnsiTheme="minorHAnsi" w:cstheme="minorHAnsi"/>
          <w:bCs/>
        </w:rPr>
        <w:t>Access to adoption records</w:t>
      </w:r>
    </w:p>
    <w:p w14:paraId="757C24CA" w14:textId="77777777" w:rsidR="00B158BA" w:rsidRPr="00592FDF" w:rsidRDefault="00B158BA" w:rsidP="007A744A">
      <w:pPr>
        <w:numPr>
          <w:ilvl w:val="0"/>
          <w:numId w:val="16"/>
        </w:numPr>
        <w:rPr>
          <w:rFonts w:asciiTheme="minorHAnsi" w:hAnsiTheme="minorHAnsi" w:cstheme="minorHAnsi"/>
          <w:b/>
          <w:bCs/>
        </w:rPr>
      </w:pPr>
      <w:r w:rsidRPr="00592FDF">
        <w:rPr>
          <w:rFonts w:asciiTheme="minorHAnsi" w:hAnsiTheme="minorHAnsi" w:cstheme="minorHAnsi"/>
          <w:bCs/>
        </w:rPr>
        <w:t>Unlawful access</w:t>
      </w:r>
    </w:p>
    <w:p w14:paraId="369C5876" w14:textId="77777777" w:rsidR="00B158BA" w:rsidRPr="00592FDF" w:rsidRDefault="00B158BA" w:rsidP="00B158BA">
      <w:pPr>
        <w:ind w:left="720"/>
        <w:rPr>
          <w:rFonts w:asciiTheme="minorHAnsi" w:hAnsiTheme="minorHAnsi" w:cstheme="minorHAnsi"/>
          <w:b/>
          <w:bCs/>
        </w:rPr>
      </w:pPr>
    </w:p>
    <w:p w14:paraId="26FA831B" w14:textId="77777777" w:rsidR="009C389D" w:rsidRPr="00592FDF" w:rsidRDefault="00D329DE" w:rsidP="00D329DE">
      <w:pPr>
        <w:rPr>
          <w:rFonts w:asciiTheme="minorHAnsi" w:hAnsiTheme="minorHAnsi" w:cstheme="minorHAnsi"/>
          <w:b/>
          <w:bCs/>
        </w:rPr>
      </w:pPr>
      <w:r w:rsidRPr="00592FDF">
        <w:rPr>
          <w:rFonts w:asciiTheme="minorHAnsi" w:hAnsiTheme="minorHAnsi" w:cstheme="minorHAnsi"/>
          <w:b/>
          <w:bCs/>
        </w:rPr>
        <w:t>Learning Objectives/Goals:</w:t>
      </w:r>
    </w:p>
    <w:p w14:paraId="31BF1C5A" w14:textId="77777777" w:rsidR="00C4149F" w:rsidRPr="00592FDF" w:rsidRDefault="00C4149F" w:rsidP="007A744A">
      <w:pPr>
        <w:numPr>
          <w:ilvl w:val="0"/>
          <w:numId w:val="35"/>
        </w:numPr>
        <w:spacing w:before="100" w:beforeAutospacing="1" w:after="100" w:afterAutospacing="1"/>
        <w:rPr>
          <w:rFonts w:asciiTheme="minorHAnsi" w:hAnsiTheme="minorHAnsi" w:cstheme="minorHAnsi"/>
        </w:rPr>
      </w:pPr>
      <w:r w:rsidRPr="00592FDF">
        <w:rPr>
          <w:rFonts w:asciiTheme="minorHAnsi" w:hAnsiTheme="minorHAnsi" w:cstheme="minorHAnsi"/>
        </w:rPr>
        <w:t>Describe the continuum through which questions of health information ownership have passed.</w:t>
      </w:r>
    </w:p>
    <w:p w14:paraId="0BAF7354" w14:textId="77777777" w:rsidR="00C4149F" w:rsidRPr="00592FDF" w:rsidRDefault="00C4149F" w:rsidP="007A744A">
      <w:pPr>
        <w:numPr>
          <w:ilvl w:val="0"/>
          <w:numId w:val="35"/>
        </w:numPr>
        <w:spacing w:before="100" w:beforeAutospacing="1" w:after="100" w:afterAutospacing="1"/>
        <w:rPr>
          <w:rFonts w:asciiTheme="minorHAnsi" w:hAnsiTheme="minorHAnsi" w:cstheme="minorHAnsi"/>
        </w:rPr>
      </w:pPr>
      <w:r w:rsidRPr="00592FDF">
        <w:rPr>
          <w:rFonts w:asciiTheme="minorHAnsi" w:hAnsiTheme="minorHAnsi" w:cstheme="minorHAnsi"/>
        </w:rPr>
        <w:t>Explain the concept of a notice of information practices.</w:t>
      </w:r>
    </w:p>
    <w:p w14:paraId="64E80DB1" w14:textId="77777777" w:rsidR="00C4149F" w:rsidRPr="00592FDF" w:rsidRDefault="00C4149F" w:rsidP="007A744A">
      <w:pPr>
        <w:numPr>
          <w:ilvl w:val="0"/>
          <w:numId w:val="35"/>
        </w:numPr>
        <w:spacing w:before="100" w:beforeAutospacing="1" w:after="100" w:afterAutospacing="1"/>
        <w:rPr>
          <w:rFonts w:asciiTheme="minorHAnsi" w:hAnsiTheme="minorHAnsi" w:cstheme="minorHAnsi"/>
        </w:rPr>
      </w:pPr>
      <w:r w:rsidRPr="00592FDF">
        <w:rPr>
          <w:rFonts w:asciiTheme="minorHAnsi" w:hAnsiTheme="minorHAnsi" w:cstheme="minorHAnsi"/>
        </w:rPr>
        <w:t xml:space="preserve">Compare and contrast the terms consent and authorization </w:t>
      </w:r>
      <w:proofErr w:type="gramStart"/>
      <w:r w:rsidRPr="00592FDF">
        <w:rPr>
          <w:rFonts w:asciiTheme="minorHAnsi" w:hAnsiTheme="minorHAnsi" w:cstheme="minorHAnsi"/>
        </w:rPr>
        <w:t>with regard to</w:t>
      </w:r>
      <w:proofErr w:type="gramEnd"/>
      <w:r w:rsidRPr="00592FDF">
        <w:rPr>
          <w:rFonts w:asciiTheme="minorHAnsi" w:hAnsiTheme="minorHAnsi" w:cstheme="minorHAnsi"/>
        </w:rPr>
        <w:t xml:space="preserve"> a notice of information practices.</w:t>
      </w:r>
    </w:p>
    <w:p w14:paraId="356237A3" w14:textId="77777777" w:rsidR="00C4149F" w:rsidRPr="00592FDF" w:rsidRDefault="00C4149F" w:rsidP="007A744A">
      <w:pPr>
        <w:numPr>
          <w:ilvl w:val="0"/>
          <w:numId w:val="35"/>
        </w:numPr>
        <w:spacing w:before="100" w:beforeAutospacing="1" w:after="100" w:afterAutospacing="1"/>
        <w:rPr>
          <w:rFonts w:asciiTheme="minorHAnsi" w:hAnsiTheme="minorHAnsi" w:cstheme="minorHAnsi"/>
        </w:rPr>
      </w:pPr>
      <w:r w:rsidRPr="00592FDF">
        <w:rPr>
          <w:rFonts w:asciiTheme="minorHAnsi" w:hAnsiTheme="minorHAnsi" w:cstheme="minorHAnsi"/>
        </w:rPr>
        <w:t>List the core elements of a valid release of information form.</w:t>
      </w:r>
    </w:p>
    <w:p w14:paraId="13FD371E" w14:textId="77777777" w:rsidR="00C4149F" w:rsidRPr="00592FDF" w:rsidRDefault="00C4149F" w:rsidP="007A744A">
      <w:pPr>
        <w:numPr>
          <w:ilvl w:val="0"/>
          <w:numId w:val="35"/>
        </w:numPr>
        <w:spacing w:before="100" w:beforeAutospacing="1" w:after="100" w:afterAutospacing="1"/>
        <w:rPr>
          <w:rFonts w:asciiTheme="minorHAnsi" w:hAnsiTheme="minorHAnsi" w:cstheme="minorHAnsi"/>
        </w:rPr>
      </w:pPr>
      <w:r w:rsidRPr="00592FDF">
        <w:rPr>
          <w:rFonts w:asciiTheme="minorHAnsi" w:hAnsiTheme="minorHAnsi" w:cstheme="minorHAnsi"/>
        </w:rPr>
        <w:t>Explain the principle of the minimum necessary standard.</w:t>
      </w:r>
    </w:p>
    <w:p w14:paraId="743837A3" w14:textId="77777777" w:rsidR="00C4149F" w:rsidRPr="00592FDF" w:rsidRDefault="00C4149F" w:rsidP="007A744A">
      <w:pPr>
        <w:numPr>
          <w:ilvl w:val="0"/>
          <w:numId w:val="35"/>
        </w:numPr>
        <w:spacing w:before="100" w:beforeAutospacing="1" w:after="100" w:afterAutospacing="1"/>
        <w:rPr>
          <w:rFonts w:asciiTheme="minorHAnsi" w:hAnsiTheme="minorHAnsi" w:cstheme="minorHAnsi"/>
        </w:rPr>
      </w:pPr>
      <w:r w:rsidRPr="00592FDF">
        <w:rPr>
          <w:rFonts w:asciiTheme="minorHAnsi" w:hAnsiTheme="minorHAnsi" w:cstheme="minorHAnsi"/>
        </w:rPr>
        <w:t>Identify who is granted authority to release health information.</w:t>
      </w:r>
    </w:p>
    <w:p w14:paraId="2BBB5BD5" w14:textId="77777777" w:rsidR="00C4149F" w:rsidRPr="00592FDF" w:rsidRDefault="00C4149F" w:rsidP="007A744A">
      <w:pPr>
        <w:numPr>
          <w:ilvl w:val="0"/>
          <w:numId w:val="35"/>
        </w:numPr>
        <w:spacing w:before="100" w:beforeAutospacing="1" w:after="100" w:afterAutospacing="1"/>
        <w:rPr>
          <w:rFonts w:asciiTheme="minorHAnsi" w:hAnsiTheme="minorHAnsi" w:cstheme="minorHAnsi"/>
        </w:rPr>
      </w:pPr>
      <w:r w:rsidRPr="00592FDF">
        <w:rPr>
          <w:rFonts w:asciiTheme="minorHAnsi" w:hAnsiTheme="minorHAnsi" w:cstheme="minorHAnsi"/>
        </w:rPr>
        <w:t>Describe the methods employed to disclose health information.</w:t>
      </w:r>
    </w:p>
    <w:p w14:paraId="4DBEB858" w14:textId="77777777" w:rsidR="00C4149F" w:rsidRPr="00592FDF" w:rsidRDefault="00C4149F" w:rsidP="007A744A">
      <w:pPr>
        <w:numPr>
          <w:ilvl w:val="0"/>
          <w:numId w:val="35"/>
        </w:numPr>
        <w:spacing w:before="100" w:beforeAutospacing="1" w:after="100" w:afterAutospacing="1"/>
        <w:rPr>
          <w:rFonts w:asciiTheme="minorHAnsi" w:hAnsiTheme="minorHAnsi" w:cstheme="minorHAnsi"/>
        </w:rPr>
      </w:pPr>
      <w:r w:rsidRPr="00592FDF">
        <w:rPr>
          <w:rFonts w:asciiTheme="minorHAnsi" w:hAnsiTheme="minorHAnsi" w:cstheme="minorHAnsi"/>
        </w:rPr>
        <w:t>Explain the purpose of a redisclosure statement.</w:t>
      </w:r>
    </w:p>
    <w:p w14:paraId="28B2EA20" w14:textId="77777777" w:rsidR="00C4149F" w:rsidRPr="00592FDF" w:rsidRDefault="00C4149F" w:rsidP="007A744A">
      <w:pPr>
        <w:numPr>
          <w:ilvl w:val="0"/>
          <w:numId w:val="35"/>
        </w:numPr>
        <w:spacing w:before="100" w:beforeAutospacing="1" w:after="100" w:afterAutospacing="1"/>
        <w:rPr>
          <w:rFonts w:asciiTheme="minorHAnsi" w:hAnsiTheme="minorHAnsi" w:cstheme="minorHAnsi"/>
        </w:rPr>
      </w:pPr>
      <w:r w:rsidRPr="00592FDF">
        <w:rPr>
          <w:rFonts w:asciiTheme="minorHAnsi" w:hAnsiTheme="minorHAnsi" w:cstheme="minorHAnsi"/>
        </w:rPr>
        <w:t>Compare and contrast the rights of access of patients and third parties to patient-specific health information.</w:t>
      </w:r>
    </w:p>
    <w:p w14:paraId="72CCA583" w14:textId="77777777" w:rsidR="00C4149F" w:rsidRPr="00592FDF" w:rsidRDefault="00C4149F" w:rsidP="007A744A">
      <w:pPr>
        <w:numPr>
          <w:ilvl w:val="0"/>
          <w:numId w:val="35"/>
        </w:numPr>
        <w:spacing w:before="100" w:beforeAutospacing="1" w:after="100" w:afterAutospacing="1"/>
        <w:rPr>
          <w:rFonts w:asciiTheme="minorHAnsi" w:hAnsiTheme="minorHAnsi" w:cstheme="minorHAnsi"/>
        </w:rPr>
      </w:pPr>
      <w:r w:rsidRPr="00592FDF">
        <w:rPr>
          <w:rFonts w:asciiTheme="minorHAnsi" w:hAnsiTheme="minorHAnsi" w:cstheme="minorHAnsi"/>
        </w:rPr>
        <w:t>Explain the concept of reasonable fees</w:t>
      </w:r>
    </w:p>
    <w:p w14:paraId="2FF69544" w14:textId="77777777" w:rsidR="00C4149F" w:rsidRPr="00592FDF" w:rsidRDefault="00C4149F" w:rsidP="007A744A">
      <w:pPr>
        <w:numPr>
          <w:ilvl w:val="0"/>
          <w:numId w:val="35"/>
        </w:numPr>
        <w:spacing w:before="100" w:beforeAutospacing="1" w:after="100" w:afterAutospacing="1"/>
        <w:rPr>
          <w:rFonts w:asciiTheme="minorHAnsi" w:hAnsiTheme="minorHAnsi" w:cstheme="minorHAnsi"/>
        </w:rPr>
      </w:pPr>
      <w:r w:rsidRPr="00592FDF">
        <w:rPr>
          <w:rFonts w:asciiTheme="minorHAnsi" w:hAnsiTheme="minorHAnsi" w:cstheme="minorHAnsi"/>
        </w:rPr>
        <w:t>Discuss the challenges made to made to the concept of reasonable fees</w:t>
      </w:r>
    </w:p>
    <w:p w14:paraId="21C92327" w14:textId="77777777" w:rsidR="00C4149F" w:rsidRPr="00592FDF" w:rsidRDefault="00C4149F" w:rsidP="007A744A">
      <w:pPr>
        <w:numPr>
          <w:ilvl w:val="0"/>
          <w:numId w:val="35"/>
        </w:numPr>
        <w:spacing w:before="100" w:beforeAutospacing="1" w:after="100" w:afterAutospacing="1"/>
        <w:rPr>
          <w:rFonts w:asciiTheme="minorHAnsi" w:hAnsiTheme="minorHAnsi" w:cstheme="minorHAnsi"/>
        </w:rPr>
      </w:pPr>
      <w:r w:rsidRPr="00592FDF">
        <w:rPr>
          <w:rFonts w:asciiTheme="minorHAnsi" w:hAnsiTheme="minorHAnsi" w:cstheme="minorHAnsi"/>
        </w:rPr>
        <w:t>Explain the role that institutional review boards play in the access by researchers to health information involving human subjects.</w:t>
      </w:r>
    </w:p>
    <w:p w14:paraId="3C5653A7" w14:textId="77777777" w:rsidR="00C4149F" w:rsidRPr="00592FDF" w:rsidRDefault="00C4149F" w:rsidP="007A744A">
      <w:pPr>
        <w:numPr>
          <w:ilvl w:val="0"/>
          <w:numId w:val="35"/>
        </w:numPr>
        <w:spacing w:before="100" w:beforeAutospacing="1" w:after="100" w:afterAutospacing="1"/>
        <w:rPr>
          <w:rFonts w:asciiTheme="minorHAnsi" w:hAnsiTheme="minorHAnsi" w:cstheme="minorHAnsi"/>
        </w:rPr>
      </w:pPr>
      <w:r w:rsidRPr="00592FDF">
        <w:rPr>
          <w:rFonts w:asciiTheme="minorHAnsi" w:hAnsiTheme="minorHAnsi" w:cstheme="minorHAnsi"/>
        </w:rPr>
        <w:t>Identify the duties and obligations of business associates to secure protected health information</w:t>
      </w:r>
    </w:p>
    <w:p w14:paraId="56D40841" w14:textId="77777777" w:rsidR="00C4149F" w:rsidRPr="00592FDF" w:rsidRDefault="00C4149F" w:rsidP="007A744A">
      <w:pPr>
        <w:numPr>
          <w:ilvl w:val="0"/>
          <w:numId w:val="35"/>
        </w:numPr>
        <w:spacing w:before="100" w:beforeAutospacing="1" w:after="100" w:afterAutospacing="1"/>
        <w:rPr>
          <w:rFonts w:asciiTheme="minorHAnsi" w:hAnsiTheme="minorHAnsi" w:cstheme="minorHAnsi"/>
        </w:rPr>
      </w:pPr>
      <w:r w:rsidRPr="00592FDF">
        <w:rPr>
          <w:rFonts w:asciiTheme="minorHAnsi" w:hAnsiTheme="minorHAnsi" w:cstheme="minorHAnsi"/>
        </w:rPr>
        <w:t>Describe the reasons for reporting public health threats</w:t>
      </w:r>
    </w:p>
    <w:p w14:paraId="1F4D969C" w14:textId="77777777" w:rsidR="00C4149F" w:rsidRPr="00592FDF" w:rsidRDefault="00C4149F" w:rsidP="007A744A">
      <w:pPr>
        <w:numPr>
          <w:ilvl w:val="0"/>
          <w:numId w:val="35"/>
        </w:numPr>
        <w:spacing w:before="100" w:beforeAutospacing="1" w:after="100" w:afterAutospacing="1"/>
        <w:rPr>
          <w:rFonts w:asciiTheme="minorHAnsi" w:hAnsiTheme="minorHAnsi" w:cstheme="minorHAnsi"/>
        </w:rPr>
      </w:pPr>
      <w:r w:rsidRPr="00592FDF">
        <w:rPr>
          <w:rFonts w:asciiTheme="minorHAnsi" w:hAnsiTheme="minorHAnsi" w:cstheme="minorHAnsi"/>
        </w:rPr>
        <w:t>Discuss the mechanism for reporting public health threats</w:t>
      </w:r>
    </w:p>
    <w:p w14:paraId="7E978ED9" w14:textId="77777777" w:rsidR="00C4149F" w:rsidRPr="00592FDF" w:rsidRDefault="00C4149F" w:rsidP="007A744A">
      <w:pPr>
        <w:numPr>
          <w:ilvl w:val="0"/>
          <w:numId w:val="35"/>
        </w:numPr>
        <w:spacing w:before="100" w:beforeAutospacing="1" w:after="100" w:afterAutospacing="1"/>
        <w:rPr>
          <w:rFonts w:asciiTheme="minorHAnsi" w:hAnsiTheme="minorHAnsi" w:cstheme="minorHAnsi"/>
        </w:rPr>
      </w:pPr>
      <w:r w:rsidRPr="00592FDF">
        <w:rPr>
          <w:rFonts w:asciiTheme="minorHAnsi" w:hAnsiTheme="minorHAnsi" w:cstheme="minorHAnsi"/>
        </w:rPr>
        <w:lastRenderedPageBreak/>
        <w:t>Compare the judicial approach with the legislative approach for access to adoption records</w:t>
      </w:r>
    </w:p>
    <w:p w14:paraId="1750132B" w14:textId="77777777" w:rsidR="00C4149F" w:rsidRPr="00592FDF" w:rsidRDefault="00C4149F" w:rsidP="007A744A">
      <w:pPr>
        <w:numPr>
          <w:ilvl w:val="0"/>
          <w:numId w:val="35"/>
        </w:numPr>
        <w:spacing w:before="100" w:beforeAutospacing="1" w:after="100" w:afterAutospacing="1"/>
        <w:rPr>
          <w:rFonts w:asciiTheme="minorHAnsi" w:hAnsiTheme="minorHAnsi" w:cstheme="minorHAnsi"/>
        </w:rPr>
      </w:pPr>
      <w:r w:rsidRPr="00592FDF">
        <w:rPr>
          <w:rFonts w:asciiTheme="minorHAnsi" w:hAnsiTheme="minorHAnsi" w:cstheme="minorHAnsi"/>
        </w:rPr>
        <w:t>Differentiate between the crimes of identity theft and medical identity theft</w:t>
      </w:r>
    </w:p>
    <w:p w14:paraId="0B71A795" w14:textId="29F22988" w:rsidR="00D329DE" w:rsidRPr="00592FDF" w:rsidRDefault="00D329DE" w:rsidP="00D329DE">
      <w:pPr>
        <w:rPr>
          <w:rFonts w:asciiTheme="minorHAnsi" w:hAnsiTheme="minorHAnsi" w:cstheme="minorHAnsi"/>
          <w:b/>
          <w:bCs/>
        </w:rPr>
      </w:pPr>
      <w:r w:rsidRPr="00592FDF">
        <w:rPr>
          <w:rFonts w:asciiTheme="minorHAnsi" w:hAnsiTheme="minorHAnsi" w:cstheme="minorHAnsi"/>
          <w:b/>
          <w:bCs/>
        </w:rPr>
        <w:t>Assignment(s):</w:t>
      </w:r>
    </w:p>
    <w:p w14:paraId="1CF85980" w14:textId="77777777" w:rsidR="0092250B" w:rsidRPr="00592FDF" w:rsidRDefault="0092250B" w:rsidP="00D329DE">
      <w:pPr>
        <w:rPr>
          <w:rFonts w:asciiTheme="minorHAnsi" w:hAnsiTheme="minorHAnsi" w:cstheme="minorHAnsi"/>
          <w:bC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00"/>
      </w:tblGrid>
      <w:tr w:rsidR="005C1302" w:rsidRPr="00592FDF" w14:paraId="4FC2E8C7" w14:textId="77777777" w:rsidTr="00F86962">
        <w:tc>
          <w:tcPr>
            <w:tcW w:w="4945" w:type="dxa"/>
          </w:tcPr>
          <w:p w14:paraId="603AD23A" w14:textId="5B98BD79" w:rsidR="005C1302" w:rsidRPr="00592FDF" w:rsidRDefault="00B5150C" w:rsidP="00F86962">
            <w:pPr>
              <w:rPr>
                <w:rFonts w:asciiTheme="minorHAnsi" w:hAnsiTheme="minorHAnsi" w:cstheme="minorHAnsi"/>
                <w:b/>
                <w:bCs/>
              </w:rPr>
            </w:pPr>
            <w:r w:rsidRPr="00592FDF">
              <w:rPr>
                <w:rFonts w:asciiTheme="minorHAnsi" w:hAnsiTheme="minorHAnsi" w:cstheme="minorHAnsi"/>
                <w:b/>
                <w:bCs/>
              </w:rPr>
              <w:t xml:space="preserve">Assignment: </w:t>
            </w:r>
            <w:r w:rsidR="005C1302" w:rsidRPr="00592FDF">
              <w:rPr>
                <w:rFonts w:asciiTheme="minorHAnsi" w:hAnsiTheme="minorHAnsi" w:cstheme="minorHAnsi"/>
                <w:b/>
                <w:bCs/>
              </w:rPr>
              <w:t>Reading/Content</w:t>
            </w:r>
          </w:p>
        </w:tc>
        <w:tc>
          <w:tcPr>
            <w:tcW w:w="4500" w:type="dxa"/>
          </w:tcPr>
          <w:p w14:paraId="4B9FE28C" w14:textId="03B6423E" w:rsidR="005C1302" w:rsidRPr="00592FDF" w:rsidRDefault="00B5150C" w:rsidP="00F86962">
            <w:pPr>
              <w:rPr>
                <w:rFonts w:asciiTheme="minorHAnsi" w:hAnsiTheme="minorHAnsi" w:cstheme="minorHAnsi"/>
                <w:b/>
                <w:bCs/>
              </w:rPr>
            </w:pPr>
            <w:r w:rsidRPr="00592FDF">
              <w:rPr>
                <w:rFonts w:asciiTheme="minorHAnsi" w:hAnsiTheme="minorHAnsi" w:cstheme="minorHAnsi"/>
                <w:b/>
                <w:bCs/>
              </w:rPr>
              <w:t>Assessment Methods</w:t>
            </w:r>
          </w:p>
        </w:tc>
      </w:tr>
      <w:tr w:rsidR="005C1302" w:rsidRPr="00592FDF" w14:paraId="16E6561A" w14:textId="77777777" w:rsidTr="00F86962">
        <w:trPr>
          <w:trHeight w:val="2208"/>
        </w:trPr>
        <w:tc>
          <w:tcPr>
            <w:tcW w:w="4945" w:type="dxa"/>
          </w:tcPr>
          <w:p w14:paraId="036904EC" w14:textId="77777777" w:rsidR="005C1302" w:rsidRPr="00592FDF" w:rsidRDefault="005C1302" w:rsidP="00F86962">
            <w:pPr>
              <w:rPr>
                <w:rFonts w:asciiTheme="minorHAnsi" w:hAnsiTheme="minorHAnsi" w:cstheme="minorHAnsi"/>
                <w:bCs/>
              </w:rPr>
            </w:pPr>
          </w:p>
          <w:p w14:paraId="6EEE710D" w14:textId="583B345C" w:rsidR="005C1302" w:rsidRPr="00592FDF" w:rsidRDefault="005C1302" w:rsidP="00F86962">
            <w:pPr>
              <w:rPr>
                <w:rFonts w:asciiTheme="minorHAnsi" w:hAnsiTheme="minorHAnsi" w:cstheme="minorHAnsi"/>
                <w:bCs/>
              </w:rPr>
            </w:pPr>
            <w:r w:rsidRPr="00592FDF">
              <w:rPr>
                <w:rFonts w:asciiTheme="minorHAnsi" w:hAnsiTheme="minorHAnsi" w:cstheme="minorHAnsi"/>
                <w:bCs/>
              </w:rPr>
              <w:t>Textbook Reading – Chapter 10</w:t>
            </w:r>
          </w:p>
          <w:p w14:paraId="4C73FD14" w14:textId="77777777" w:rsidR="005C1302" w:rsidRPr="00592FDF" w:rsidRDefault="005C1302" w:rsidP="00F86962">
            <w:pPr>
              <w:rPr>
                <w:rFonts w:asciiTheme="minorHAnsi" w:hAnsiTheme="minorHAnsi" w:cstheme="minorHAnsi"/>
                <w:bCs/>
              </w:rPr>
            </w:pPr>
          </w:p>
          <w:p w14:paraId="353C9EFB" w14:textId="5D39BCD9" w:rsidR="005C1302" w:rsidRPr="00592FDF" w:rsidRDefault="005C1302" w:rsidP="00F86962">
            <w:pPr>
              <w:rPr>
                <w:rFonts w:asciiTheme="minorHAnsi" w:hAnsiTheme="minorHAnsi" w:cstheme="minorHAnsi"/>
                <w:bCs/>
              </w:rPr>
            </w:pPr>
            <w:r w:rsidRPr="00592FDF">
              <w:rPr>
                <w:rFonts w:asciiTheme="minorHAnsi" w:hAnsiTheme="minorHAnsi" w:cstheme="minorHAnsi"/>
                <w:bCs/>
              </w:rPr>
              <w:t>Release of Information (ROI) Scenarios Activity</w:t>
            </w:r>
          </w:p>
          <w:p w14:paraId="71ABE569" w14:textId="47F69D77" w:rsidR="005C1302" w:rsidRPr="00592FDF" w:rsidRDefault="005C1302" w:rsidP="00F86962">
            <w:pPr>
              <w:rPr>
                <w:rFonts w:asciiTheme="minorHAnsi" w:hAnsiTheme="minorHAnsi" w:cstheme="minorHAnsi"/>
                <w:bCs/>
                <w:highlight w:val="yellow"/>
              </w:rPr>
            </w:pPr>
          </w:p>
        </w:tc>
        <w:tc>
          <w:tcPr>
            <w:tcW w:w="4500" w:type="dxa"/>
          </w:tcPr>
          <w:p w14:paraId="6A8CF25D" w14:textId="77777777" w:rsidR="005C1302" w:rsidRPr="00592FDF" w:rsidRDefault="005C1302" w:rsidP="00F86962">
            <w:pPr>
              <w:rPr>
                <w:rFonts w:asciiTheme="minorHAnsi" w:hAnsiTheme="minorHAnsi" w:cstheme="minorHAnsi"/>
                <w:bCs/>
              </w:rPr>
            </w:pPr>
          </w:p>
          <w:p w14:paraId="3C3AD87D" w14:textId="77777777" w:rsidR="005C1302" w:rsidRPr="00592FDF" w:rsidRDefault="005C1302" w:rsidP="00F86962">
            <w:pPr>
              <w:rPr>
                <w:rFonts w:asciiTheme="minorHAnsi" w:hAnsiTheme="minorHAnsi" w:cstheme="minorHAnsi"/>
                <w:bCs/>
              </w:rPr>
            </w:pPr>
            <w:r w:rsidRPr="00592FDF">
              <w:rPr>
                <w:rFonts w:asciiTheme="minorHAnsi" w:hAnsiTheme="minorHAnsi" w:cstheme="minorHAnsi"/>
                <w:bCs/>
              </w:rPr>
              <w:t>MindTap Reinforcement Activities</w:t>
            </w:r>
          </w:p>
          <w:p w14:paraId="3890132B" w14:textId="77777777" w:rsidR="005C1302" w:rsidRPr="00592FDF" w:rsidRDefault="005C1302" w:rsidP="00F86962">
            <w:pPr>
              <w:rPr>
                <w:rFonts w:asciiTheme="minorHAnsi" w:hAnsiTheme="minorHAnsi" w:cstheme="minorHAnsi"/>
                <w:bCs/>
              </w:rPr>
            </w:pPr>
          </w:p>
          <w:p w14:paraId="4331E17D" w14:textId="707AAB34" w:rsidR="005C1302" w:rsidRPr="00592FDF" w:rsidRDefault="005C1302" w:rsidP="00F86962">
            <w:pPr>
              <w:rPr>
                <w:rFonts w:asciiTheme="minorHAnsi" w:hAnsiTheme="minorHAnsi" w:cstheme="minorHAnsi"/>
                <w:bCs/>
              </w:rPr>
            </w:pPr>
            <w:r w:rsidRPr="00592FDF">
              <w:rPr>
                <w:rFonts w:asciiTheme="minorHAnsi" w:hAnsiTheme="minorHAnsi" w:cstheme="minorHAnsi"/>
                <w:bCs/>
              </w:rPr>
              <w:t>ROI Scenarios assignment</w:t>
            </w:r>
          </w:p>
          <w:p w14:paraId="7C2FF965" w14:textId="77777777" w:rsidR="005C1302" w:rsidRPr="00592FDF" w:rsidRDefault="005C1302" w:rsidP="00F86962">
            <w:pPr>
              <w:rPr>
                <w:rFonts w:asciiTheme="minorHAnsi" w:hAnsiTheme="minorHAnsi" w:cstheme="minorHAnsi"/>
                <w:bCs/>
              </w:rPr>
            </w:pPr>
          </w:p>
          <w:p w14:paraId="5471A3D5" w14:textId="5D7BEF1D" w:rsidR="005C1302" w:rsidRPr="00592FDF" w:rsidRDefault="005C1302" w:rsidP="00F86962">
            <w:pPr>
              <w:rPr>
                <w:rFonts w:asciiTheme="minorHAnsi" w:hAnsiTheme="minorHAnsi" w:cstheme="minorHAnsi"/>
                <w:bCs/>
              </w:rPr>
            </w:pPr>
            <w:r w:rsidRPr="00592FDF">
              <w:rPr>
                <w:rFonts w:asciiTheme="minorHAnsi" w:hAnsiTheme="minorHAnsi" w:cstheme="minorHAnsi"/>
                <w:bCs/>
              </w:rPr>
              <w:t>ROI Sorting activity</w:t>
            </w:r>
          </w:p>
          <w:p w14:paraId="367F0EEA" w14:textId="5FDC26FC" w:rsidR="005C1302" w:rsidRPr="00592FDF" w:rsidRDefault="005C1302" w:rsidP="00F86962">
            <w:pPr>
              <w:rPr>
                <w:rFonts w:asciiTheme="minorHAnsi" w:hAnsiTheme="minorHAnsi" w:cstheme="minorHAnsi"/>
                <w:bCs/>
              </w:rPr>
            </w:pPr>
          </w:p>
          <w:p w14:paraId="25BA4661" w14:textId="381B309C" w:rsidR="005C1302" w:rsidRPr="00592FDF" w:rsidRDefault="005C1302" w:rsidP="00F86962">
            <w:pPr>
              <w:rPr>
                <w:rFonts w:asciiTheme="minorHAnsi" w:hAnsiTheme="minorHAnsi" w:cstheme="minorHAnsi"/>
                <w:bCs/>
              </w:rPr>
            </w:pPr>
            <w:r w:rsidRPr="00592FDF">
              <w:rPr>
                <w:rFonts w:asciiTheme="minorHAnsi" w:hAnsiTheme="minorHAnsi" w:cstheme="minorHAnsi"/>
                <w:bCs/>
              </w:rPr>
              <w:t>ROI Authorization Form assignment</w:t>
            </w:r>
          </w:p>
          <w:p w14:paraId="4899EAA8" w14:textId="77777777" w:rsidR="005C1302" w:rsidRPr="00592FDF" w:rsidRDefault="005C1302" w:rsidP="00F86962">
            <w:pPr>
              <w:rPr>
                <w:rFonts w:asciiTheme="minorHAnsi" w:hAnsiTheme="minorHAnsi" w:cstheme="minorHAnsi"/>
                <w:bCs/>
              </w:rPr>
            </w:pPr>
          </w:p>
          <w:p w14:paraId="568598C9" w14:textId="2EDB0F1B" w:rsidR="005C1302" w:rsidRPr="00592FDF" w:rsidRDefault="005C1302" w:rsidP="00F86962">
            <w:pPr>
              <w:rPr>
                <w:rFonts w:asciiTheme="minorHAnsi" w:hAnsiTheme="minorHAnsi" w:cstheme="minorHAnsi"/>
                <w:bCs/>
              </w:rPr>
            </w:pPr>
            <w:r w:rsidRPr="00592FDF">
              <w:rPr>
                <w:rFonts w:asciiTheme="minorHAnsi" w:hAnsiTheme="minorHAnsi" w:cstheme="minorHAnsi"/>
                <w:bCs/>
              </w:rPr>
              <w:t>Ohio &amp; Federal Law Research assignment</w:t>
            </w:r>
          </w:p>
          <w:p w14:paraId="2630974D" w14:textId="77777777" w:rsidR="005C1302" w:rsidRPr="00592FDF" w:rsidRDefault="005C1302" w:rsidP="00F86962">
            <w:pPr>
              <w:rPr>
                <w:rFonts w:asciiTheme="minorHAnsi" w:hAnsiTheme="minorHAnsi" w:cstheme="minorHAnsi"/>
                <w:bCs/>
              </w:rPr>
            </w:pPr>
          </w:p>
          <w:p w14:paraId="10E961F6" w14:textId="5BF561F5" w:rsidR="005C1302" w:rsidRPr="00592FDF" w:rsidRDefault="005C1302" w:rsidP="00F86962">
            <w:pPr>
              <w:rPr>
                <w:rFonts w:asciiTheme="minorHAnsi" w:hAnsiTheme="minorHAnsi" w:cstheme="minorHAnsi"/>
                <w:bCs/>
              </w:rPr>
            </w:pPr>
            <w:r w:rsidRPr="00592FDF">
              <w:rPr>
                <w:rFonts w:asciiTheme="minorHAnsi" w:hAnsiTheme="minorHAnsi" w:cstheme="minorHAnsi"/>
                <w:bCs/>
              </w:rPr>
              <w:t>ROI Policies assignment</w:t>
            </w:r>
          </w:p>
          <w:p w14:paraId="17949270" w14:textId="77777777" w:rsidR="005C1302" w:rsidRPr="00592FDF" w:rsidRDefault="005C1302" w:rsidP="00F86962">
            <w:pPr>
              <w:rPr>
                <w:rFonts w:asciiTheme="minorHAnsi" w:hAnsiTheme="minorHAnsi" w:cstheme="minorHAnsi"/>
                <w:bCs/>
              </w:rPr>
            </w:pPr>
          </w:p>
          <w:p w14:paraId="79CC6675" w14:textId="318536A0" w:rsidR="005C1302" w:rsidRPr="00592FDF" w:rsidRDefault="005C1302" w:rsidP="00F86962">
            <w:pPr>
              <w:rPr>
                <w:rFonts w:asciiTheme="minorHAnsi" w:hAnsiTheme="minorHAnsi" w:cstheme="minorHAnsi"/>
                <w:bCs/>
              </w:rPr>
            </w:pPr>
            <w:r w:rsidRPr="00592FDF">
              <w:rPr>
                <w:rFonts w:asciiTheme="minorHAnsi" w:hAnsiTheme="minorHAnsi" w:cstheme="minorHAnsi"/>
                <w:bCs/>
              </w:rPr>
              <w:t>ROI Critique assignment</w:t>
            </w:r>
          </w:p>
          <w:p w14:paraId="70BF0067" w14:textId="77777777" w:rsidR="005C1302" w:rsidRPr="00592FDF" w:rsidRDefault="005C1302" w:rsidP="00F86962">
            <w:pPr>
              <w:rPr>
                <w:rFonts w:asciiTheme="minorHAnsi" w:hAnsiTheme="minorHAnsi" w:cstheme="minorHAnsi"/>
                <w:bCs/>
              </w:rPr>
            </w:pPr>
          </w:p>
          <w:p w14:paraId="2F2D8587" w14:textId="77777777" w:rsidR="005C1302" w:rsidRPr="00592FDF" w:rsidRDefault="005C1302" w:rsidP="00F86962">
            <w:pPr>
              <w:rPr>
                <w:rFonts w:asciiTheme="minorHAnsi" w:hAnsiTheme="minorHAnsi" w:cstheme="minorHAnsi"/>
                <w:bCs/>
              </w:rPr>
            </w:pPr>
            <w:r w:rsidRPr="00592FDF">
              <w:rPr>
                <w:rFonts w:asciiTheme="minorHAnsi" w:hAnsiTheme="minorHAnsi" w:cstheme="minorHAnsi"/>
                <w:bCs/>
              </w:rPr>
              <w:t>Chapter 10 Quiz</w:t>
            </w:r>
          </w:p>
          <w:p w14:paraId="6BA43DDE" w14:textId="097528B3" w:rsidR="00C61490" w:rsidRPr="00592FDF" w:rsidRDefault="00C61490" w:rsidP="00F86962">
            <w:pPr>
              <w:rPr>
                <w:rFonts w:asciiTheme="minorHAnsi" w:hAnsiTheme="minorHAnsi" w:cstheme="minorHAnsi"/>
                <w:bCs/>
                <w:highlight w:val="yellow"/>
              </w:rPr>
            </w:pPr>
          </w:p>
        </w:tc>
      </w:tr>
    </w:tbl>
    <w:p w14:paraId="6EABC379" w14:textId="77777777" w:rsidR="005C1302" w:rsidRPr="00592FDF" w:rsidRDefault="005C1302" w:rsidP="00D329DE">
      <w:pPr>
        <w:rPr>
          <w:rFonts w:asciiTheme="minorHAnsi" w:hAnsiTheme="minorHAnsi" w:cstheme="minorHAnsi"/>
          <w:bCs/>
        </w:rPr>
      </w:pPr>
    </w:p>
    <w:p w14:paraId="0FE13385" w14:textId="77777777" w:rsidR="00D329DE" w:rsidRPr="00592FDF" w:rsidRDefault="00D329DE" w:rsidP="00D329DE">
      <w:pPr>
        <w:rPr>
          <w:rFonts w:asciiTheme="minorHAnsi" w:hAnsiTheme="minorHAnsi" w:cstheme="minorHAnsi"/>
          <w:b/>
          <w:bCs/>
        </w:rPr>
      </w:pPr>
    </w:p>
    <w:p w14:paraId="3D328E57" w14:textId="33D3615D" w:rsidR="0092250B" w:rsidRPr="00592FDF" w:rsidRDefault="00D329DE" w:rsidP="00F0304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 xml:space="preserve">Week 10: </w:t>
      </w:r>
    </w:p>
    <w:p w14:paraId="4D822C63" w14:textId="178AA6ED" w:rsidR="00D329DE" w:rsidRPr="00592FDF" w:rsidRDefault="00D329DE" w:rsidP="00F0304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w:t>
      </w:r>
      <w:r w:rsidR="00887C9B" w:rsidRPr="00592FDF">
        <w:rPr>
          <w:rFonts w:asciiTheme="minorHAnsi" w:hAnsiTheme="minorHAnsi" w:cstheme="minorHAnsi"/>
          <w:b/>
          <w:bCs/>
        </w:rPr>
        <w:t>Specialized Patient Records</w:t>
      </w:r>
      <w:r w:rsidRPr="00592FDF">
        <w:rPr>
          <w:rFonts w:asciiTheme="minorHAnsi" w:hAnsiTheme="minorHAnsi" w:cstheme="minorHAnsi"/>
          <w:b/>
          <w:bCs/>
        </w:rPr>
        <w:t>)</w:t>
      </w:r>
    </w:p>
    <w:p w14:paraId="15EDBF37" w14:textId="77777777" w:rsidR="00F03048" w:rsidRPr="00592FDF" w:rsidRDefault="00F03048" w:rsidP="00D329DE">
      <w:pPr>
        <w:rPr>
          <w:rFonts w:asciiTheme="minorHAnsi" w:hAnsiTheme="minorHAnsi" w:cstheme="minorHAnsi"/>
          <w:b/>
          <w:bCs/>
        </w:rPr>
      </w:pPr>
    </w:p>
    <w:p w14:paraId="5CCD4E03" w14:textId="77777777" w:rsidR="00D329DE" w:rsidRPr="00592FDF" w:rsidRDefault="00D329DE" w:rsidP="00D329DE">
      <w:pPr>
        <w:rPr>
          <w:rFonts w:asciiTheme="minorHAnsi" w:hAnsiTheme="minorHAnsi" w:cstheme="minorHAnsi"/>
          <w:b/>
          <w:bCs/>
        </w:rPr>
      </w:pPr>
      <w:r w:rsidRPr="00592FDF">
        <w:rPr>
          <w:rFonts w:asciiTheme="minorHAnsi" w:hAnsiTheme="minorHAnsi" w:cstheme="minorHAnsi"/>
          <w:b/>
          <w:bCs/>
        </w:rPr>
        <w:t>Unit of Instruction:</w:t>
      </w:r>
    </w:p>
    <w:p w14:paraId="4B36A94C" w14:textId="77777777" w:rsidR="00D329DE" w:rsidRPr="00592FDF" w:rsidRDefault="00B158BA" w:rsidP="007A744A">
      <w:pPr>
        <w:numPr>
          <w:ilvl w:val="0"/>
          <w:numId w:val="17"/>
        </w:numPr>
        <w:rPr>
          <w:rFonts w:asciiTheme="minorHAnsi" w:hAnsiTheme="minorHAnsi" w:cstheme="minorHAnsi"/>
          <w:b/>
          <w:bCs/>
        </w:rPr>
      </w:pPr>
      <w:r w:rsidRPr="00592FDF">
        <w:rPr>
          <w:rFonts w:asciiTheme="minorHAnsi" w:hAnsiTheme="minorHAnsi" w:cstheme="minorHAnsi"/>
          <w:bCs/>
        </w:rPr>
        <w:t>Drug and alcohol abuse records</w:t>
      </w:r>
    </w:p>
    <w:p w14:paraId="0B09AB25" w14:textId="77777777" w:rsidR="00B158BA" w:rsidRPr="00592FDF" w:rsidRDefault="00B158BA" w:rsidP="007A744A">
      <w:pPr>
        <w:numPr>
          <w:ilvl w:val="0"/>
          <w:numId w:val="17"/>
        </w:numPr>
        <w:rPr>
          <w:rFonts w:asciiTheme="minorHAnsi" w:hAnsiTheme="minorHAnsi" w:cstheme="minorHAnsi"/>
          <w:b/>
          <w:bCs/>
        </w:rPr>
      </w:pPr>
      <w:r w:rsidRPr="00592FDF">
        <w:rPr>
          <w:rFonts w:asciiTheme="minorHAnsi" w:hAnsiTheme="minorHAnsi" w:cstheme="minorHAnsi"/>
          <w:bCs/>
        </w:rPr>
        <w:t>Mental health and developmental disability care records</w:t>
      </w:r>
    </w:p>
    <w:p w14:paraId="0CF75873" w14:textId="77777777" w:rsidR="00B158BA" w:rsidRPr="00592FDF" w:rsidRDefault="00B158BA" w:rsidP="007A744A">
      <w:pPr>
        <w:numPr>
          <w:ilvl w:val="0"/>
          <w:numId w:val="17"/>
        </w:numPr>
        <w:rPr>
          <w:rFonts w:asciiTheme="minorHAnsi" w:hAnsiTheme="minorHAnsi" w:cstheme="minorHAnsi"/>
          <w:b/>
          <w:bCs/>
        </w:rPr>
      </w:pPr>
      <w:r w:rsidRPr="00592FDF">
        <w:rPr>
          <w:rFonts w:asciiTheme="minorHAnsi" w:hAnsiTheme="minorHAnsi" w:cstheme="minorHAnsi"/>
          <w:bCs/>
        </w:rPr>
        <w:t>Home health care records</w:t>
      </w:r>
    </w:p>
    <w:p w14:paraId="0808FB7D" w14:textId="77777777" w:rsidR="00B158BA" w:rsidRPr="00592FDF" w:rsidRDefault="00B158BA" w:rsidP="007A744A">
      <w:pPr>
        <w:numPr>
          <w:ilvl w:val="0"/>
          <w:numId w:val="17"/>
        </w:numPr>
        <w:rPr>
          <w:rFonts w:asciiTheme="minorHAnsi" w:hAnsiTheme="minorHAnsi" w:cstheme="minorHAnsi"/>
          <w:b/>
          <w:bCs/>
        </w:rPr>
      </w:pPr>
      <w:r w:rsidRPr="00592FDF">
        <w:rPr>
          <w:rFonts w:asciiTheme="minorHAnsi" w:hAnsiTheme="minorHAnsi" w:cstheme="minorHAnsi"/>
          <w:bCs/>
        </w:rPr>
        <w:t>Genetic information records</w:t>
      </w:r>
    </w:p>
    <w:p w14:paraId="5BA4975E" w14:textId="77777777" w:rsidR="00B158BA" w:rsidRPr="00592FDF" w:rsidRDefault="00B158BA" w:rsidP="007A744A">
      <w:pPr>
        <w:numPr>
          <w:ilvl w:val="0"/>
          <w:numId w:val="17"/>
        </w:numPr>
        <w:rPr>
          <w:rFonts w:asciiTheme="minorHAnsi" w:hAnsiTheme="minorHAnsi" w:cstheme="minorHAnsi"/>
          <w:b/>
          <w:bCs/>
        </w:rPr>
      </w:pPr>
      <w:r w:rsidRPr="00592FDF">
        <w:rPr>
          <w:rFonts w:asciiTheme="minorHAnsi" w:hAnsiTheme="minorHAnsi" w:cstheme="minorHAnsi"/>
          <w:bCs/>
        </w:rPr>
        <w:t>HIV information records</w:t>
      </w:r>
    </w:p>
    <w:p w14:paraId="544FCA63" w14:textId="77777777" w:rsidR="00B158BA" w:rsidRPr="00592FDF" w:rsidRDefault="00B158BA" w:rsidP="00B158BA">
      <w:pPr>
        <w:ind w:left="720"/>
        <w:rPr>
          <w:rFonts w:asciiTheme="minorHAnsi" w:hAnsiTheme="minorHAnsi" w:cstheme="minorHAnsi"/>
          <w:b/>
          <w:bCs/>
        </w:rPr>
      </w:pPr>
    </w:p>
    <w:p w14:paraId="14141E9F" w14:textId="77777777" w:rsidR="00D329DE" w:rsidRPr="00592FDF" w:rsidRDefault="00D329DE" w:rsidP="00D329DE">
      <w:pPr>
        <w:rPr>
          <w:rFonts w:asciiTheme="minorHAnsi" w:hAnsiTheme="minorHAnsi" w:cstheme="minorHAnsi"/>
          <w:b/>
          <w:bCs/>
        </w:rPr>
      </w:pPr>
      <w:r w:rsidRPr="00592FDF">
        <w:rPr>
          <w:rFonts w:asciiTheme="minorHAnsi" w:hAnsiTheme="minorHAnsi" w:cstheme="minorHAnsi"/>
          <w:b/>
          <w:bCs/>
        </w:rPr>
        <w:t xml:space="preserve">Learning Objectives/Goals: </w:t>
      </w:r>
    </w:p>
    <w:p w14:paraId="5C8C29B1" w14:textId="77777777" w:rsidR="00361412" w:rsidRPr="00592FDF" w:rsidRDefault="00361412" w:rsidP="007A744A">
      <w:pPr>
        <w:numPr>
          <w:ilvl w:val="0"/>
          <w:numId w:val="36"/>
        </w:numPr>
        <w:spacing w:before="100" w:beforeAutospacing="1" w:after="100" w:afterAutospacing="1"/>
        <w:rPr>
          <w:rFonts w:asciiTheme="minorHAnsi" w:hAnsiTheme="minorHAnsi" w:cstheme="minorHAnsi"/>
        </w:rPr>
      </w:pPr>
      <w:r w:rsidRPr="00592FDF">
        <w:rPr>
          <w:rFonts w:asciiTheme="minorHAnsi" w:hAnsiTheme="minorHAnsi" w:cstheme="minorHAnsi"/>
        </w:rPr>
        <w:t>Summarize the difference between specialized patient records and general health records.</w:t>
      </w:r>
    </w:p>
    <w:p w14:paraId="08285B9F" w14:textId="77777777" w:rsidR="00361412" w:rsidRPr="00592FDF" w:rsidRDefault="00361412" w:rsidP="007A744A">
      <w:pPr>
        <w:numPr>
          <w:ilvl w:val="0"/>
          <w:numId w:val="36"/>
        </w:numPr>
        <w:spacing w:before="100" w:beforeAutospacing="1" w:after="100" w:afterAutospacing="1"/>
        <w:rPr>
          <w:rFonts w:asciiTheme="minorHAnsi" w:hAnsiTheme="minorHAnsi" w:cstheme="minorHAnsi"/>
        </w:rPr>
      </w:pPr>
      <w:r w:rsidRPr="00592FDF">
        <w:rPr>
          <w:rFonts w:asciiTheme="minorHAnsi" w:hAnsiTheme="minorHAnsi" w:cstheme="minorHAnsi"/>
        </w:rPr>
        <w:t>Discuss the regulations governing patient identification and their practical application.</w:t>
      </w:r>
    </w:p>
    <w:p w14:paraId="0F4FA0F5" w14:textId="77777777" w:rsidR="00361412" w:rsidRPr="00592FDF" w:rsidRDefault="00361412" w:rsidP="007A744A">
      <w:pPr>
        <w:numPr>
          <w:ilvl w:val="0"/>
          <w:numId w:val="36"/>
        </w:numPr>
        <w:spacing w:before="100" w:beforeAutospacing="1" w:after="100" w:afterAutospacing="1"/>
        <w:rPr>
          <w:rFonts w:asciiTheme="minorHAnsi" w:hAnsiTheme="minorHAnsi" w:cstheme="minorHAnsi"/>
        </w:rPr>
      </w:pPr>
      <w:r w:rsidRPr="00592FDF">
        <w:rPr>
          <w:rFonts w:asciiTheme="minorHAnsi" w:hAnsiTheme="minorHAnsi" w:cstheme="minorHAnsi"/>
        </w:rPr>
        <w:t>Compare and contrast release of information forms used in an ordinary health-care setting with those used in a substance abuse setting.</w:t>
      </w:r>
    </w:p>
    <w:p w14:paraId="7CDE8156" w14:textId="77777777" w:rsidR="00361412" w:rsidRPr="00592FDF" w:rsidRDefault="00361412" w:rsidP="007A744A">
      <w:pPr>
        <w:numPr>
          <w:ilvl w:val="0"/>
          <w:numId w:val="36"/>
        </w:numPr>
        <w:spacing w:before="100" w:beforeAutospacing="1" w:after="100" w:afterAutospacing="1"/>
        <w:rPr>
          <w:rFonts w:asciiTheme="minorHAnsi" w:hAnsiTheme="minorHAnsi" w:cstheme="minorHAnsi"/>
        </w:rPr>
      </w:pPr>
      <w:r w:rsidRPr="00592FDF">
        <w:rPr>
          <w:rFonts w:asciiTheme="minorHAnsi" w:hAnsiTheme="minorHAnsi" w:cstheme="minorHAnsi"/>
        </w:rPr>
        <w:lastRenderedPageBreak/>
        <w:t>Identify those instances where disclosure of health information of substance abuse treatment may be made without written consent.</w:t>
      </w:r>
    </w:p>
    <w:p w14:paraId="7F14B221" w14:textId="77777777" w:rsidR="00361412" w:rsidRPr="00592FDF" w:rsidRDefault="00361412" w:rsidP="007A744A">
      <w:pPr>
        <w:numPr>
          <w:ilvl w:val="0"/>
          <w:numId w:val="36"/>
        </w:numPr>
        <w:spacing w:before="100" w:beforeAutospacing="1" w:after="100" w:afterAutospacing="1"/>
        <w:rPr>
          <w:rFonts w:asciiTheme="minorHAnsi" w:hAnsiTheme="minorHAnsi" w:cstheme="minorHAnsi"/>
        </w:rPr>
      </w:pPr>
      <w:r w:rsidRPr="00592FDF">
        <w:rPr>
          <w:rFonts w:asciiTheme="minorHAnsi" w:hAnsiTheme="minorHAnsi" w:cstheme="minorHAnsi"/>
        </w:rPr>
        <w:t>Compare and contrast a court order authorizing disclosure of patient-specific information with a subpoena duces tecum.</w:t>
      </w:r>
    </w:p>
    <w:p w14:paraId="58029FC9" w14:textId="77777777" w:rsidR="00361412" w:rsidRPr="00592FDF" w:rsidRDefault="00361412" w:rsidP="007A744A">
      <w:pPr>
        <w:numPr>
          <w:ilvl w:val="0"/>
          <w:numId w:val="36"/>
        </w:numPr>
        <w:spacing w:before="100" w:beforeAutospacing="1" w:after="100" w:afterAutospacing="1"/>
        <w:rPr>
          <w:rFonts w:asciiTheme="minorHAnsi" w:hAnsiTheme="minorHAnsi" w:cstheme="minorHAnsi"/>
        </w:rPr>
      </w:pPr>
      <w:r w:rsidRPr="00592FDF">
        <w:rPr>
          <w:rFonts w:asciiTheme="minorHAnsi" w:hAnsiTheme="minorHAnsi" w:cstheme="minorHAnsi"/>
        </w:rPr>
        <w:t>Discuss procedures for handling a court order authorizing disclosure and a subpoena duces tecum.</w:t>
      </w:r>
    </w:p>
    <w:p w14:paraId="77B8CF56" w14:textId="77777777" w:rsidR="00361412" w:rsidRPr="00592FDF" w:rsidRDefault="00361412" w:rsidP="007A744A">
      <w:pPr>
        <w:numPr>
          <w:ilvl w:val="0"/>
          <w:numId w:val="36"/>
        </w:numPr>
        <w:spacing w:before="100" w:beforeAutospacing="1" w:after="100" w:afterAutospacing="1"/>
        <w:rPr>
          <w:rFonts w:asciiTheme="minorHAnsi" w:hAnsiTheme="minorHAnsi" w:cstheme="minorHAnsi"/>
        </w:rPr>
      </w:pPr>
      <w:r w:rsidRPr="00592FDF">
        <w:rPr>
          <w:rFonts w:asciiTheme="minorHAnsi" w:hAnsiTheme="minorHAnsi" w:cstheme="minorHAnsi"/>
        </w:rPr>
        <w:t>Explain the difference between the official record and the personal record in the mental health/developmental disability context.</w:t>
      </w:r>
    </w:p>
    <w:p w14:paraId="07F716F9" w14:textId="77777777" w:rsidR="00361412" w:rsidRPr="00592FDF" w:rsidRDefault="00361412" w:rsidP="007A744A">
      <w:pPr>
        <w:numPr>
          <w:ilvl w:val="0"/>
          <w:numId w:val="36"/>
        </w:numPr>
        <w:spacing w:before="100" w:beforeAutospacing="1" w:after="100" w:afterAutospacing="1"/>
        <w:rPr>
          <w:rFonts w:asciiTheme="minorHAnsi" w:hAnsiTheme="minorHAnsi" w:cstheme="minorHAnsi"/>
        </w:rPr>
      </w:pPr>
      <w:r w:rsidRPr="00592FDF">
        <w:rPr>
          <w:rFonts w:asciiTheme="minorHAnsi" w:hAnsiTheme="minorHAnsi" w:cstheme="minorHAnsi"/>
        </w:rPr>
        <w:t>Identify the sources of legal requirements in the home health-care context.</w:t>
      </w:r>
    </w:p>
    <w:p w14:paraId="2D390455" w14:textId="77777777" w:rsidR="00361412" w:rsidRPr="00592FDF" w:rsidRDefault="00361412" w:rsidP="007A744A">
      <w:pPr>
        <w:numPr>
          <w:ilvl w:val="0"/>
          <w:numId w:val="36"/>
        </w:numPr>
        <w:spacing w:before="100" w:beforeAutospacing="1" w:after="100" w:afterAutospacing="1"/>
        <w:rPr>
          <w:rFonts w:asciiTheme="minorHAnsi" w:hAnsiTheme="minorHAnsi" w:cstheme="minorHAnsi"/>
        </w:rPr>
      </w:pPr>
      <w:r w:rsidRPr="00592FDF">
        <w:rPr>
          <w:rFonts w:asciiTheme="minorHAnsi" w:hAnsiTheme="minorHAnsi" w:cstheme="minorHAnsi"/>
        </w:rPr>
        <w:t>Summarize the benefits and risks associated with genetic information.</w:t>
      </w:r>
    </w:p>
    <w:p w14:paraId="7F67FB5B" w14:textId="77777777" w:rsidR="00361412" w:rsidRPr="00592FDF" w:rsidRDefault="00361412" w:rsidP="007A744A">
      <w:pPr>
        <w:numPr>
          <w:ilvl w:val="0"/>
          <w:numId w:val="36"/>
        </w:numPr>
        <w:spacing w:before="100" w:beforeAutospacing="1" w:after="100" w:afterAutospacing="1"/>
        <w:rPr>
          <w:rFonts w:asciiTheme="minorHAnsi" w:hAnsiTheme="minorHAnsi" w:cstheme="minorHAnsi"/>
        </w:rPr>
      </w:pPr>
      <w:r w:rsidRPr="00592FDF">
        <w:rPr>
          <w:rFonts w:asciiTheme="minorHAnsi" w:hAnsiTheme="minorHAnsi" w:cstheme="minorHAnsi"/>
        </w:rPr>
        <w:t>Explain the similarities and differences between voluntary testing, mandatory testing, and anonymous testing in the HIV setting</w:t>
      </w:r>
    </w:p>
    <w:p w14:paraId="5322C107" w14:textId="77777777" w:rsidR="00361412" w:rsidRPr="00592FDF" w:rsidRDefault="00361412" w:rsidP="007A744A">
      <w:pPr>
        <w:numPr>
          <w:ilvl w:val="0"/>
          <w:numId w:val="36"/>
        </w:numPr>
        <w:spacing w:before="100" w:beforeAutospacing="1" w:after="100" w:afterAutospacing="1"/>
        <w:rPr>
          <w:rFonts w:asciiTheme="minorHAnsi" w:hAnsiTheme="minorHAnsi" w:cstheme="minorHAnsi"/>
        </w:rPr>
      </w:pPr>
      <w:r w:rsidRPr="00592FDF">
        <w:rPr>
          <w:rFonts w:asciiTheme="minorHAnsi" w:hAnsiTheme="minorHAnsi" w:cstheme="minorHAnsi"/>
        </w:rPr>
        <w:t>Explain the three component steps of the voluntary testing process</w:t>
      </w:r>
    </w:p>
    <w:p w14:paraId="775403D4" w14:textId="77777777" w:rsidR="00361412" w:rsidRPr="00592FDF" w:rsidRDefault="00361412" w:rsidP="007A744A">
      <w:pPr>
        <w:numPr>
          <w:ilvl w:val="0"/>
          <w:numId w:val="36"/>
        </w:numPr>
        <w:spacing w:before="100" w:beforeAutospacing="1" w:after="100" w:afterAutospacing="1"/>
        <w:rPr>
          <w:rFonts w:asciiTheme="minorHAnsi" w:hAnsiTheme="minorHAnsi" w:cstheme="minorHAnsi"/>
        </w:rPr>
      </w:pPr>
      <w:r w:rsidRPr="00592FDF">
        <w:rPr>
          <w:rFonts w:asciiTheme="minorHAnsi" w:hAnsiTheme="minorHAnsi" w:cstheme="minorHAnsi"/>
        </w:rPr>
        <w:t>Compare and contrast court-ordered HIV/AIDS testing with HIV/AIDS testing pursuant to statutory authority.</w:t>
      </w:r>
    </w:p>
    <w:p w14:paraId="60F4AD79" w14:textId="60AA02F3" w:rsidR="004F06A7" w:rsidRPr="00592FDF" w:rsidRDefault="00361412" w:rsidP="007A744A">
      <w:pPr>
        <w:numPr>
          <w:ilvl w:val="0"/>
          <w:numId w:val="36"/>
        </w:numPr>
        <w:spacing w:before="100" w:beforeAutospacing="1" w:after="100" w:afterAutospacing="1"/>
        <w:rPr>
          <w:rFonts w:asciiTheme="minorHAnsi" w:hAnsiTheme="minorHAnsi" w:cstheme="minorHAnsi"/>
        </w:rPr>
      </w:pPr>
      <w:r w:rsidRPr="00592FDF">
        <w:rPr>
          <w:rFonts w:asciiTheme="minorHAnsi" w:hAnsiTheme="minorHAnsi" w:cstheme="minorHAnsi"/>
        </w:rPr>
        <w:t>Describe the situations in which employers may require HIV/AIDS testing of employees.</w:t>
      </w:r>
    </w:p>
    <w:p w14:paraId="7701FA2A" w14:textId="77777777" w:rsidR="000A5481" w:rsidRPr="00592FDF" w:rsidRDefault="000A5481" w:rsidP="00D329DE">
      <w:pPr>
        <w:rPr>
          <w:rFonts w:asciiTheme="minorHAnsi" w:hAnsiTheme="minorHAnsi" w:cstheme="minorHAnsi"/>
          <w:b/>
          <w:bCs/>
        </w:rPr>
      </w:pPr>
    </w:p>
    <w:p w14:paraId="38F21A2B" w14:textId="77777777" w:rsidR="000A5481" w:rsidRPr="00592FDF" w:rsidRDefault="000A5481" w:rsidP="00D329DE">
      <w:pPr>
        <w:rPr>
          <w:rFonts w:asciiTheme="minorHAnsi" w:hAnsiTheme="minorHAnsi" w:cstheme="minorHAnsi"/>
          <w:b/>
          <w:bCs/>
        </w:rPr>
      </w:pPr>
    </w:p>
    <w:p w14:paraId="27154ED8" w14:textId="77777777" w:rsidR="000A5481" w:rsidRPr="00592FDF" w:rsidRDefault="000A5481" w:rsidP="00D329DE">
      <w:pPr>
        <w:rPr>
          <w:rFonts w:asciiTheme="minorHAnsi" w:hAnsiTheme="minorHAnsi" w:cstheme="minorHAnsi"/>
          <w:b/>
          <w:bCs/>
        </w:rPr>
      </w:pPr>
    </w:p>
    <w:p w14:paraId="25AFDDCA" w14:textId="3AE2BA64" w:rsidR="00D329DE" w:rsidRPr="00592FDF" w:rsidRDefault="00D329DE" w:rsidP="00D329DE">
      <w:pPr>
        <w:rPr>
          <w:rFonts w:asciiTheme="minorHAnsi" w:hAnsiTheme="minorHAnsi" w:cstheme="minorHAnsi"/>
          <w:b/>
          <w:bCs/>
        </w:rPr>
      </w:pPr>
      <w:r w:rsidRPr="00592FDF">
        <w:rPr>
          <w:rFonts w:asciiTheme="minorHAnsi" w:hAnsiTheme="minorHAnsi" w:cstheme="minorHAnsi"/>
          <w:b/>
          <w:bCs/>
        </w:rPr>
        <w:t>Assignment(s):</w:t>
      </w:r>
    </w:p>
    <w:p w14:paraId="3FAB2953" w14:textId="77777777" w:rsidR="00744EE9" w:rsidRPr="00592FDF" w:rsidRDefault="00744EE9" w:rsidP="00D329DE">
      <w:pPr>
        <w:rPr>
          <w:rFonts w:asciiTheme="minorHAnsi" w:hAnsiTheme="minorHAnsi" w:cstheme="minorHAnsi"/>
          <w:b/>
          <w:bC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00"/>
      </w:tblGrid>
      <w:tr w:rsidR="001566F3" w:rsidRPr="00592FDF" w14:paraId="46D50E0D" w14:textId="77777777" w:rsidTr="00F86962">
        <w:tc>
          <w:tcPr>
            <w:tcW w:w="4945" w:type="dxa"/>
          </w:tcPr>
          <w:p w14:paraId="3D80C610" w14:textId="794B02C7" w:rsidR="001566F3" w:rsidRPr="00592FDF" w:rsidRDefault="00B5150C" w:rsidP="00F86962">
            <w:pPr>
              <w:rPr>
                <w:rFonts w:asciiTheme="minorHAnsi" w:hAnsiTheme="minorHAnsi" w:cstheme="minorHAnsi"/>
                <w:b/>
                <w:bCs/>
              </w:rPr>
            </w:pPr>
            <w:r w:rsidRPr="00592FDF">
              <w:rPr>
                <w:rFonts w:asciiTheme="minorHAnsi" w:hAnsiTheme="minorHAnsi" w:cstheme="minorHAnsi"/>
                <w:b/>
                <w:bCs/>
              </w:rPr>
              <w:t xml:space="preserve">Assignment: </w:t>
            </w:r>
            <w:r w:rsidR="001566F3" w:rsidRPr="00592FDF">
              <w:rPr>
                <w:rFonts w:asciiTheme="minorHAnsi" w:hAnsiTheme="minorHAnsi" w:cstheme="minorHAnsi"/>
                <w:b/>
                <w:bCs/>
              </w:rPr>
              <w:t>Reading/Content</w:t>
            </w:r>
          </w:p>
        </w:tc>
        <w:tc>
          <w:tcPr>
            <w:tcW w:w="4500" w:type="dxa"/>
          </w:tcPr>
          <w:p w14:paraId="103B1D05" w14:textId="58C086E4" w:rsidR="001566F3" w:rsidRPr="00592FDF" w:rsidRDefault="001A7759" w:rsidP="00F86962">
            <w:pPr>
              <w:rPr>
                <w:rFonts w:asciiTheme="minorHAnsi" w:hAnsiTheme="minorHAnsi" w:cstheme="minorHAnsi"/>
                <w:b/>
                <w:bCs/>
              </w:rPr>
            </w:pPr>
            <w:r w:rsidRPr="00592FDF">
              <w:rPr>
                <w:rFonts w:asciiTheme="minorHAnsi" w:hAnsiTheme="minorHAnsi" w:cstheme="minorHAnsi"/>
                <w:b/>
                <w:bCs/>
              </w:rPr>
              <w:t>Assessment Methods</w:t>
            </w:r>
          </w:p>
        </w:tc>
      </w:tr>
      <w:tr w:rsidR="001566F3" w:rsidRPr="00592FDF" w14:paraId="506B2DA5" w14:textId="77777777" w:rsidTr="00F86962">
        <w:trPr>
          <w:trHeight w:val="2208"/>
        </w:trPr>
        <w:tc>
          <w:tcPr>
            <w:tcW w:w="4945" w:type="dxa"/>
          </w:tcPr>
          <w:p w14:paraId="7688DC44" w14:textId="77777777" w:rsidR="001566F3" w:rsidRPr="00592FDF" w:rsidRDefault="001566F3" w:rsidP="00F86962">
            <w:pPr>
              <w:rPr>
                <w:rFonts w:asciiTheme="minorHAnsi" w:hAnsiTheme="minorHAnsi" w:cstheme="minorHAnsi"/>
                <w:bCs/>
              </w:rPr>
            </w:pPr>
          </w:p>
          <w:p w14:paraId="7B770AD8" w14:textId="64CD3812" w:rsidR="001566F3" w:rsidRPr="00592FDF" w:rsidRDefault="001566F3" w:rsidP="00F86962">
            <w:pPr>
              <w:rPr>
                <w:rFonts w:asciiTheme="minorHAnsi" w:hAnsiTheme="minorHAnsi" w:cstheme="minorHAnsi"/>
                <w:bCs/>
              </w:rPr>
            </w:pPr>
            <w:r w:rsidRPr="00592FDF">
              <w:rPr>
                <w:rFonts w:asciiTheme="minorHAnsi" w:hAnsiTheme="minorHAnsi" w:cstheme="minorHAnsi"/>
                <w:bCs/>
              </w:rPr>
              <w:t>Textbook Reading – Chapter 11</w:t>
            </w:r>
          </w:p>
          <w:p w14:paraId="20E80146" w14:textId="77777777" w:rsidR="001566F3" w:rsidRPr="00592FDF" w:rsidRDefault="001566F3" w:rsidP="00F86962">
            <w:pPr>
              <w:rPr>
                <w:rFonts w:asciiTheme="minorHAnsi" w:hAnsiTheme="minorHAnsi" w:cstheme="minorHAnsi"/>
                <w:bCs/>
              </w:rPr>
            </w:pPr>
          </w:p>
          <w:p w14:paraId="43063EEB" w14:textId="77777777" w:rsidR="001566F3" w:rsidRPr="00592FDF" w:rsidRDefault="001566F3" w:rsidP="00F86962">
            <w:pPr>
              <w:rPr>
                <w:rFonts w:asciiTheme="minorHAnsi" w:hAnsiTheme="minorHAnsi" w:cstheme="minorHAnsi"/>
                <w:bCs/>
              </w:rPr>
            </w:pPr>
          </w:p>
          <w:p w14:paraId="61A88A9F" w14:textId="2FECFC48" w:rsidR="001566F3" w:rsidRPr="00592FDF" w:rsidRDefault="001566F3" w:rsidP="00F86962">
            <w:pPr>
              <w:rPr>
                <w:rFonts w:asciiTheme="minorHAnsi" w:hAnsiTheme="minorHAnsi" w:cstheme="minorHAnsi"/>
                <w:bCs/>
                <w:highlight w:val="yellow"/>
              </w:rPr>
            </w:pPr>
            <w:r w:rsidRPr="00592FDF">
              <w:rPr>
                <w:rFonts w:asciiTheme="minorHAnsi" w:hAnsiTheme="minorHAnsi" w:cstheme="minorHAnsi"/>
                <w:bCs/>
              </w:rPr>
              <w:t>Lecture video</w:t>
            </w:r>
          </w:p>
        </w:tc>
        <w:tc>
          <w:tcPr>
            <w:tcW w:w="4500" w:type="dxa"/>
          </w:tcPr>
          <w:p w14:paraId="19DADA05" w14:textId="77777777" w:rsidR="001566F3" w:rsidRPr="00592FDF" w:rsidRDefault="001566F3" w:rsidP="00F86962">
            <w:pPr>
              <w:rPr>
                <w:rFonts w:asciiTheme="minorHAnsi" w:hAnsiTheme="minorHAnsi" w:cstheme="minorHAnsi"/>
                <w:bCs/>
              </w:rPr>
            </w:pPr>
          </w:p>
          <w:p w14:paraId="7BEAA6A3" w14:textId="77777777" w:rsidR="001566F3" w:rsidRPr="00592FDF" w:rsidRDefault="001566F3" w:rsidP="00F86962">
            <w:pPr>
              <w:rPr>
                <w:rFonts w:asciiTheme="minorHAnsi" w:hAnsiTheme="minorHAnsi" w:cstheme="minorHAnsi"/>
                <w:bCs/>
              </w:rPr>
            </w:pPr>
            <w:r w:rsidRPr="00592FDF">
              <w:rPr>
                <w:rFonts w:asciiTheme="minorHAnsi" w:hAnsiTheme="minorHAnsi" w:cstheme="minorHAnsi"/>
                <w:bCs/>
              </w:rPr>
              <w:t>MindTap Reinforcement Activities</w:t>
            </w:r>
          </w:p>
          <w:p w14:paraId="7407BD96" w14:textId="77777777" w:rsidR="001566F3" w:rsidRPr="00592FDF" w:rsidRDefault="001566F3" w:rsidP="00F86962">
            <w:pPr>
              <w:rPr>
                <w:rFonts w:asciiTheme="minorHAnsi" w:hAnsiTheme="minorHAnsi" w:cstheme="minorHAnsi"/>
                <w:bCs/>
              </w:rPr>
            </w:pPr>
          </w:p>
          <w:p w14:paraId="1D323BB3" w14:textId="77777777" w:rsidR="001566F3" w:rsidRPr="00592FDF" w:rsidRDefault="001566F3" w:rsidP="001566F3">
            <w:pPr>
              <w:rPr>
                <w:rFonts w:asciiTheme="minorHAnsi" w:hAnsiTheme="minorHAnsi" w:cstheme="minorHAnsi"/>
                <w:bCs/>
              </w:rPr>
            </w:pPr>
            <w:r w:rsidRPr="00592FDF">
              <w:rPr>
                <w:rFonts w:asciiTheme="minorHAnsi" w:hAnsiTheme="minorHAnsi" w:cstheme="minorHAnsi"/>
                <w:bCs/>
              </w:rPr>
              <w:t>Ohio &amp; Federal Law Research assignment</w:t>
            </w:r>
          </w:p>
          <w:p w14:paraId="2B28F2A8" w14:textId="77777777" w:rsidR="001566F3" w:rsidRPr="00592FDF" w:rsidRDefault="001566F3" w:rsidP="001566F3">
            <w:pPr>
              <w:rPr>
                <w:rFonts w:asciiTheme="minorHAnsi" w:hAnsiTheme="minorHAnsi" w:cstheme="minorHAnsi"/>
                <w:bCs/>
              </w:rPr>
            </w:pPr>
          </w:p>
          <w:p w14:paraId="5CF1EC73" w14:textId="77777777" w:rsidR="001566F3" w:rsidRPr="00592FDF" w:rsidRDefault="001566F3" w:rsidP="001566F3">
            <w:pPr>
              <w:rPr>
                <w:rFonts w:asciiTheme="minorHAnsi" w:hAnsiTheme="minorHAnsi" w:cstheme="minorHAnsi"/>
                <w:bCs/>
              </w:rPr>
            </w:pPr>
            <w:r w:rsidRPr="00592FDF">
              <w:rPr>
                <w:rFonts w:asciiTheme="minorHAnsi" w:hAnsiTheme="minorHAnsi" w:cstheme="minorHAnsi"/>
                <w:bCs/>
              </w:rPr>
              <w:t>ROI Policies assignment</w:t>
            </w:r>
          </w:p>
          <w:p w14:paraId="4808D450" w14:textId="77777777" w:rsidR="001566F3" w:rsidRPr="00592FDF" w:rsidRDefault="001566F3" w:rsidP="001566F3">
            <w:pPr>
              <w:rPr>
                <w:rFonts w:asciiTheme="minorHAnsi" w:hAnsiTheme="minorHAnsi" w:cstheme="minorHAnsi"/>
                <w:bCs/>
              </w:rPr>
            </w:pPr>
          </w:p>
          <w:p w14:paraId="15C5E76B" w14:textId="77777777" w:rsidR="001566F3" w:rsidRPr="00592FDF" w:rsidRDefault="001566F3" w:rsidP="001566F3">
            <w:pPr>
              <w:rPr>
                <w:rFonts w:asciiTheme="minorHAnsi" w:hAnsiTheme="minorHAnsi" w:cstheme="minorHAnsi"/>
                <w:bCs/>
              </w:rPr>
            </w:pPr>
            <w:r w:rsidRPr="00592FDF">
              <w:rPr>
                <w:rFonts w:asciiTheme="minorHAnsi" w:hAnsiTheme="minorHAnsi" w:cstheme="minorHAnsi"/>
                <w:bCs/>
              </w:rPr>
              <w:t>ROI Critique assignment</w:t>
            </w:r>
          </w:p>
          <w:p w14:paraId="0F13B1CB" w14:textId="77777777" w:rsidR="001566F3" w:rsidRPr="00592FDF" w:rsidRDefault="001566F3" w:rsidP="00F86962">
            <w:pPr>
              <w:rPr>
                <w:rFonts w:asciiTheme="minorHAnsi" w:hAnsiTheme="minorHAnsi" w:cstheme="minorHAnsi"/>
                <w:bCs/>
              </w:rPr>
            </w:pPr>
          </w:p>
          <w:p w14:paraId="01987272" w14:textId="3C446A2D" w:rsidR="001566F3" w:rsidRPr="00592FDF" w:rsidRDefault="001566F3" w:rsidP="00F86962">
            <w:pPr>
              <w:rPr>
                <w:rFonts w:asciiTheme="minorHAnsi" w:hAnsiTheme="minorHAnsi" w:cstheme="minorHAnsi"/>
                <w:bCs/>
                <w:highlight w:val="yellow"/>
              </w:rPr>
            </w:pPr>
            <w:r w:rsidRPr="00592FDF">
              <w:rPr>
                <w:rFonts w:asciiTheme="minorHAnsi" w:hAnsiTheme="minorHAnsi" w:cstheme="minorHAnsi"/>
                <w:bCs/>
              </w:rPr>
              <w:t>Chapter 11 Quiz</w:t>
            </w:r>
          </w:p>
        </w:tc>
      </w:tr>
    </w:tbl>
    <w:p w14:paraId="0C4FB98B" w14:textId="77777777" w:rsidR="001566F3" w:rsidRPr="00592FDF" w:rsidRDefault="001566F3" w:rsidP="00D329DE">
      <w:pPr>
        <w:rPr>
          <w:rFonts w:asciiTheme="minorHAnsi" w:hAnsiTheme="minorHAnsi" w:cstheme="minorHAnsi"/>
          <w:b/>
          <w:bCs/>
        </w:rPr>
      </w:pPr>
    </w:p>
    <w:p w14:paraId="7C49FD21" w14:textId="77777777" w:rsidR="001566F3" w:rsidRPr="00592FDF" w:rsidRDefault="001566F3" w:rsidP="00D329DE">
      <w:pPr>
        <w:rPr>
          <w:rFonts w:asciiTheme="minorHAnsi" w:hAnsiTheme="minorHAnsi" w:cstheme="minorHAnsi"/>
          <w:b/>
          <w:bCs/>
        </w:rPr>
      </w:pPr>
    </w:p>
    <w:p w14:paraId="245D2DCB" w14:textId="0F693A96" w:rsidR="00887C9B" w:rsidRPr="00592FDF" w:rsidRDefault="00887C9B" w:rsidP="002F2138">
      <w:pPr>
        <w:pBdr>
          <w:top w:val="single" w:sz="4" w:space="1" w:color="auto"/>
          <w:left w:val="single" w:sz="4" w:space="4" w:color="auto"/>
          <w:bottom w:val="single" w:sz="4" w:space="1" w:color="auto"/>
          <w:right w:val="single" w:sz="4" w:space="4" w:color="auto"/>
        </w:pBdr>
        <w:shd w:val="clear" w:color="auto" w:fill="FDE9D9" w:themeFill="accent6" w:themeFillTint="33"/>
        <w:rPr>
          <w:rFonts w:asciiTheme="minorHAnsi" w:hAnsiTheme="minorHAnsi" w:cstheme="minorHAnsi"/>
          <w:b/>
          <w:bCs/>
          <w:i/>
        </w:rPr>
      </w:pPr>
      <w:r w:rsidRPr="00592FDF">
        <w:rPr>
          <w:rFonts w:asciiTheme="minorHAnsi" w:hAnsiTheme="minorHAnsi" w:cstheme="minorHAnsi"/>
          <w:b/>
          <w:bCs/>
          <w:i/>
        </w:rPr>
        <w:t>Part 4:</w:t>
      </w:r>
      <w:r w:rsidR="00CC15A1">
        <w:rPr>
          <w:rFonts w:asciiTheme="minorHAnsi" w:hAnsiTheme="minorHAnsi" w:cstheme="minorHAnsi"/>
          <w:b/>
          <w:bCs/>
          <w:i/>
        </w:rPr>
        <w:t xml:space="preserve"> </w:t>
      </w:r>
      <w:r w:rsidRPr="00592FDF">
        <w:rPr>
          <w:rFonts w:asciiTheme="minorHAnsi" w:hAnsiTheme="minorHAnsi" w:cstheme="minorHAnsi"/>
          <w:b/>
          <w:bCs/>
          <w:i/>
        </w:rPr>
        <w:t>Specialized Areas of Concern in Health Information Management</w:t>
      </w:r>
    </w:p>
    <w:p w14:paraId="25B29A04" w14:textId="77777777" w:rsidR="00D329DE" w:rsidRPr="00592FDF" w:rsidRDefault="00D329DE" w:rsidP="00D329DE">
      <w:pPr>
        <w:rPr>
          <w:rFonts w:asciiTheme="minorHAnsi" w:hAnsiTheme="minorHAnsi" w:cstheme="minorHAnsi"/>
          <w:b/>
          <w:bCs/>
        </w:rPr>
      </w:pPr>
    </w:p>
    <w:p w14:paraId="4FCB5A0D" w14:textId="77777777" w:rsidR="00D329DE" w:rsidRPr="00592FDF" w:rsidRDefault="00D329DE" w:rsidP="00D329DE">
      <w:pPr>
        <w:rPr>
          <w:rFonts w:asciiTheme="minorHAnsi" w:hAnsiTheme="minorHAnsi" w:cstheme="minorHAnsi"/>
          <w:b/>
          <w:bCs/>
        </w:rPr>
      </w:pPr>
    </w:p>
    <w:p w14:paraId="420F9A35" w14:textId="73583F61" w:rsidR="0092250B" w:rsidRPr="00592FDF" w:rsidRDefault="00D329DE" w:rsidP="00F0304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 xml:space="preserve">Week 11:  </w:t>
      </w:r>
    </w:p>
    <w:p w14:paraId="474A9351" w14:textId="1F274F08" w:rsidR="00D329DE" w:rsidRPr="00592FDF" w:rsidRDefault="00887C9B" w:rsidP="00F0304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(Risk Management, Quality Management, and Utilization Review)</w:t>
      </w:r>
    </w:p>
    <w:p w14:paraId="1302682A" w14:textId="77777777" w:rsidR="00B158BA" w:rsidRPr="00592FDF" w:rsidRDefault="00B158BA" w:rsidP="00D329DE">
      <w:pPr>
        <w:rPr>
          <w:rFonts w:asciiTheme="minorHAnsi" w:hAnsiTheme="minorHAnsi" w:cstheme="minorHAnsi"/>
          <w:b/>
          <w:bCs/>
          <w:highlight w:val="yellow"/>
        </w:rPr>
      </w:pPr>
    </w:p>
    <w:p w14:paraId="5E62CFA6" w14:textId="77777777" w:rsidR="00B158BA" w:rsidRPr="00592FDF" w:rsidRDefault="00B158BA" w:rsidP="00D329DE">
      <w:pPr>
        <w:rPr>
          <w:rFonts w:asciiTheme="minorHAnsi" w:hAnsiTheme="minorHAnsi" w:cstheme="minorHAnsi"/>
          <w:b/>
          <w:bCs/>
        </w:rPr>
      </w:pPr>
      <w:r w:rsidRPr="00592FDF">
        <w:rPr>
          <w:rFonts w:asciiTheme="minorHAnsi" w:hAnsiTheme="minorHAnsi" w:cstheme="minorHAnsi"/>
          <w:b/>
          <w:bCs/>
        </w:rPr>
        <w:t>Unit of Instruction:</w:t>
      </w:r>
    </w:p>
    <w:p w14:paraId="0FC4FC95" w14:textId="77777777" w:rsidR="004B2DF1" w:rsidRPr="00592FDF" w:rsidRDefault="004B2DF1" w:rsidP="007A744A">
      <w:pPr>
        <w:numPr>
          <w:ilvl w:val="0"/>
          <w:numId w:val="18"/>
        </w:numPr>
        <w:rPr>
          <w:rFonts w:asciiTheme="minorHAnsi" w:hAnsiTheme="minorHAnsi" w:cstheme="minorHAnsi"/>
          <w:b/>
          <w:bCs/>
        </w:rPr>
      </w:pPr>
      <w:r w:rsidRPr="00592FDF">
        <w:rPr>
          <w:rFonts w:asciiTheme="minorHAnsi" w:hAnsiTheme="minorHAnsi" w:cstheme="minorHAnsi"/>
          <w:bCs/>
        </w:rPr>
        <w:t>Risk management</w:t>
      </w:r>
    </w:p>
    <w:p w14:paraId="131A9B7A" w14:textId="77777777" w:rsidR="004B2DF1" w:rsidRPr="00592FDF" w:rsidRDefault="004B2DF1" w:rsidP="007A744A">
      <w:pPr>
        <w:numPr>
          <w:ilvl w:val="0"/>
          <w:numId w:val="18"/>
        </w:numPr>
        <w:rPr>
          <w:rFonts w:asciiTheme="minorHAnsi" w:hAnsiTheme="minorHAnsi" w:cstheme="minorHAnsi"/>
          <w:b/>
          <w:bCs/>
        </w:rPr>
      </w:pPr>
      <w:r w:rsidRPr="00592FDF">
        <w:rPr>
          <w:rFonts w:asciiTheme="minorHAnsi" w:hAnsiTheme="minorHAnsi" w:cstheme="minorHAnsi"/>
          <w:bCs/>
        </w:rPr>
        <w:t>Quality management</w:t>
      </w:r>
    </w:p>
    <w:p w14:paraId="7ECB4566" w14:textId="77777777" w:rsidR="004B2DF1" w:rsidRPr="00592FDF" w:rsidRDefault="004B2DF1" w:rsidP="007A744A">
      <w:pPr>
        <w:numPr>
          <w:ilvl w:val="0"/>
          <w:numId w:val="18"/>
        </w:numPr>
        <w:rPr>
          <w:rFonts w:asciiTheme="minorHAnsi" w:hAnsiTheme="minorHAnsi" w:cstheme="minorHAnsi"/>
          <w:b/>
          <w:bCs/>
        </w:rPr>
      </w:pPr>
      <w:r w:rsidRPr="00592FDF">
        <w:rPr>
          <w:rFonts w:asciiTheme="minorHAnsi" w:hAnsiTheme="minorHAnsi" w:cstheme="minorHAnsi"/>
          <w:bCs/>
        </w:rPr>
        <w:lastRenderedPageBreak/>
        <w:t>Utilization management</w:t>
      </w:r>
    </w:p>
    <w:p w14:paraId="57324F17" w14:textId="77777777" w:rsidR="00B158BA" w:rsidRPr="00592FDF" w:rsidRDefault="00B158BA" w:rsidP="00D329DE">
      <w:pPr>
        <w:rPr>
          <w:rFonts w:asciiTheme="minorHAnsi" w:hAnsiTheme="minorHAnsi" w:cstheme="minorHAnsi"/>
          <w:b/>
          <w:bCs/>
        </w:rPr>
      </w:pPr>
    </w:p>
    <w:p w14:paraId="40111B11" w14:textId="77777777" w:rsidR="004F06A7" w:rsidRPr="00592FDF" w:rsidRDefault="00B158BA" w:rsidP="00562FE5">
      <w:pPr>
        <w:rPr>
          <w:rFonts w:asciiTheme="minorHAnsi" w:hAnsiTheme="minorHAnsi" w:cstheme="minorHAnsi"/>
          <w:b/>
          <w:bCs/>
        </w:rPr>
      </w:pPr>
      <w:r w:rsidRPr="00592FDF">
        <w:rPr>
          <w:rFonts w:asciiTheme="minorHAnsi" w:hAnsiTheme="minorHAnsi" w:cstheme="minorHAnsi"/>
          <w:b/>
          <w:bCs/>
        </w:rPr>
        <w:t>Learning Objectives/Goals:</w:t>
      </w:r>
    </w:p>
    <w:p w14:paraId="36EBCC6D" w14:textId="77777777" w:rsidR="00C718F6" w:rsidRPr="00592FDF" w:rsidRDefault="00C718F6" w:rsidP="007A744A">
      <w:pPr>
        <w:numPr>
          <w:ilvl w:val="0"/>
          <w:numId w:val="37"/>
        </w:numPr>
        <w:spacing w:before="100" w:beforeAutospacing="1" w:after="100" w:afterAutospacing="1"/>
        <w:rPr>
          <w:rFonts w:asciiTheme="minorHAnsi" w:hAnsiTheme="minorHAnsi" w:cstheme="minorHAnsi"/>
        </w:rPr>
      </w:pPr>
      <w:r w:rsidRPr="00592FDF">
        <w:rPr>
          <w:rFonts w:asciiTheme="minorHAnsi" w:hAnsiTheme="minorHAnsi" w:cstheme="minorHAnsi"/>
        </w:rPr>
        <w:t>Compare and contrast risk management with quality management.</w:t>
      </w:r>
    </w:p>
    <w:p w14:paraId="0F0E3D0E" w14:textId="77777777" w:rsidR="00C718F6" w:rsidRPr="00592FDF" w:rsidRDefault="00C718F6" w:rsidP="007A744A">
      <w:pPr>
        <w:numPr>
          <w:ilvl w:val="0"/>
          <w:numId w:val="37"/>
        </w:numPr>
        <w:spacing w:before="100" w:beforeAutospacing="1" w:after="100" w:afterAutospacing="1"/>
        <w:rPr>
          <w:rFonts w:asciiTheme="minorHAnsi" w:hAnsiTheme="minorHAnsi" w:cstheme="minorHAnsi"/>
        </w:rPr>
      </w:pPr>
      <w:r w:rsidRPr="00592FDF">
        <w:rPr>
          <w:rFonts w:asciiTheme="minorHAnsi" w:hAnsiTheme="minorHAnsi" w:cstheme="minorHAnsi"/>
        </w:rPr>
        <w:t>Trace the growth and development of risk management.</w:t>
      </w:r>
    </w:p>
    <w:p w14:paraId="3048F231" w14:textId="77777777" w:rsidR="00C718F6" w:rsidRPr="00592FDF" w:rsidRDefault="00C718F6" w:rsidP="007A744A">
      <w:pPr>
        <w:numPr>
          <w:ilvl w:val="0"/>
          <w:numId w:val="37"/>
        </w:numPr>
        <w:spacing w:before="100" w:beforeAutospacing="1" w:after="100" w:afterAutospacing="1"/>
        <w:rPr>
          <w:rFonts w:asciiTheme="minorHAnsi" w:hAnsiTheme="minorHAnsi" w:cstheme="minorHAnsi"/>
        </w:rPr>
      </w:pPr>
      <w:r w:rsidRPr="00592FDF">
        <w:rPr>
          <w:rFonts w:asciiTheme="minorHAnsi" w:hAnsiTheme="minorHAnsi" w:cstheme="minorHAnsi"/>
        </w:rPr>
        <w:t>Explain how the three components of patient record requirements relate to risk management.</w:t>
      </w:r>
    </w:p>
    <w:p w14:paraId="79800CCD" w14:textId="77777777" w:rsidR="00C718F6" w:rsidRPr="00592FDF" w:rsidRDefault="00C718F6" w:rsidP="007A744A">
      <w:pPr>
        <w:numPr>
          <w:ilvl w:val="0"/>
          <w:numId w:val="37"/>
        </w:numPr>
        <w:spacing w:before="100" w:beforeAutospacing="1" w:after="100" w:afterAutospacing="1"/>
        <w:rPr>
          <w:rFonts w:asciiTheme="minorHAnsi" w:hAnsiTheme="minorHAnsi" w:cstheme="minorHAnsi"/>
        </w:rPr>
      </w:pPr>
      <w:r w:rsidRPr="00592FDF">
        <w:rPr>
          <w:rFonts w:asciiTheme="minorHAnsi" w:hAnsiTheme="minorHAnsi" w:cstheme="minorHAnsi"/>
        </w:rPr>
        <w:t>Define an incident report.</w:t>
      </w:r>
    </w:p>
    <w:p w14:paraId="40780DDB" w14:textId="77777777" w:rsidR="00C718F6" w:rsidRPr="00592FDF" w:rsidRDefault="00C718F6" w:rsidP="007A744A">
      <w:pPr>
        <w:numPr>
          <w:ilvl w:val="0"/>
          <w:numId w:val="37"/>
        </w:numPr>
        <w:spacing w:before="100" w:beforeAutospacing="1" w:after="100" w:afterAutospacing="1"/>
        <w:rPr>
          <w:rFonts w:asciiTheme="minorHAnsi" w:hAnsiTheme="minorHAnsi" w:cstheme="minorHAnsi"/>
        </w:rPr>
      </w:pPr>
      <w:r w:rsidRPr="00592FDF">
        <w:rPr>
          <w:rFonts w:asciiTheme="minorHAnsi" w:hAnsiTheme="minorHAnsi" w:cstheme="minorHAnsi"/>
        </w:rPr>
        <w:t>List the purposes an incident report serves.</w:t>
      </w:r>
    </w:p>
    <w:p w14:paraId="58B86E49" w14:textId="77777777" w:rsidR="00C718F6" w:rsidRPr="00592FDF" w:rsidRDefault="00C718F6" w:rsidP="007A744A">
      <w:pPr>
        <w:numPr>
          <w:ilvl w:val="0"/>
          <w:numId w:val="37"/>
        </w:numPr>
        <w:spacing w:before="100" w:beforeAutospacing="1" w:after="100" w:afterAutospacing="1"/>
        <w:rPr>
          <w:rFonts w:asciiTheme="minorHAnsi" w:hAnsiTheme="minorHAnsi" w:cstheme="minorHAnsi"/>
        </w:rPr>
      </w:pPr>
      <w:r w:rsidRPr="00592FDF">
        <w:rPr>
          <w:rFonts w:asciiTheme="minorHAnsi" w:hAnsiTheme="minorHAnsi" w:cstheme="minorHAnsi"/>
        </w:rPr>
        <w:t>Differentiate between discovery and admissibility of incident reports.</w:t>
      </w:r>
    </w:p>
    <w:p w14:paraId="366BDDA8" w14:textId="77777777" w:rsidR="00C718F6" w:rsidRPr="00592FDF" w:rsidRDefault="00C718F6" w:rsidP="007A744A">
      <w:pPr>
        <w:numPr>
          <w:ilvl w:val="0"/>
          <w:numId w:val="37"/>
        </w:numPr>
        <w:spacing w:before="100" w:beforeAutospacing="1" w:after="100" w:afterAutospacing="1"/>
        <w:rPr>
          <w:rFonts w:asciiTheme="minorHAnsi" w:hAnsiTheme="minorHAnsi" w:cstheme="minorHAnsi"/>
        </w:rPr>
      </w:pPr>
      <w:r w:rsidRPr="00592FDF">
        <w:rPr>
          <w:rFonts w:asciiTheme="minorHAnsi" w:hAnsiTheme="minorHAnsi" w:cstheme="minorHAnsi"/>
        </w:rPr>
        <w:t>Compose a scenario that illustrates how an incident report may be protected by attorney-client privilege.</w:t>
      </w:r>
    </w:p>
    <w:p w14:paraId="63234887" w14:textId="77777777" w:rsidR="00C718F6" w:rsidRPr="00592FDF" w:rsidRDefault="00C718F6" w:rsidP="007A744A">
      <w:pPr>
        <w:numPr>
          <w:ilvl w:val="0"/>
          <w:numId w:val="37"/>
        </w:numPr>
        <w:spacing w:before="100" w:beforeAutospacing="1" w:after="100" w:afterAutospacing="1"/>
        <w:rPr>
          <w:rFonts w:asciiTheme="minorHAnsi" w:hAnsiTheme="minorHAnsi" w:cstheme="minorHAnsi"/>
        </w:rPr>
      </w:pPr>
      <w:r w:rsidRPr="00592FDF">
        <w:rPr>
          <w:rFonts w:asciiTheme="minorHAnsi" w:hAnsiTheme="minorHAnsi" w:cstheme="minorHAnsi"/>
        </w:rPr>
        <w:t>Differentiate between the two aims of peer review statutes: privilege and immunity.</w:t>
      </w:r>
    </w:p>
    <w:p w14:paraId="5BA23C5B" w14:textId="77777777" w:rsidR="00C718F6" w:rsidRPr="00592FDF" w:rsidRDefault="00C718F6" w:rsidP="007A744A">
      <w:pPr>
        <w:numPr>
          <w:ilvl w:val="0"/>
          <w:numId w:val="37"/>
        </w:numPr>
        <w:spacing w:before="100" w:beforeAutospacing="1" w:after="100" w:afterAutospacing="1"/>
        <w:rPr>
          <w:rFonts w:asciiTheme="minorHAnsi" w:hAnsiTheme="minorHAnsi" w:cstheme="minorHAnsi"/>
        </w:rPr>
      </w:pPr>
      <w:r w:rsidRPr="00592FDF">
        <w:rPr>
          <w:rFonts w:asciiTheme="minorHAnsi" w:hAnsiTheme="minorHAnsi" w:cstheme="minorHAnsi"/>
        </w:rPr>
        <w:t>Analyze the variations of peer review statutes.</w:t>
      </w:r>
    </w:p>
    <w:p w14:paraId="79F25CAD" w14:textId="77777777" w:rsidR="00C718F6" w:rsidRPr="00592FDF" w:rsidRDefault="00C718F6" w:rsidP="007A744A">
      <w:pPr>
        <w:numPr>
          <w:ilvl w:val="0"/>
          <w:numId w:val="37"/>
        </w:numPr>
        <w:spacing w:before="100" w:beforeAutospacing="1" w:after="100" w:afterAutospacing="1"/>
        <w:rPr>
          <w:rFonts w:asciiTheme="minorHAnsi" w:hAnsiTheme="minorHAnsi" w:cstheme="minorHAnsi"/>
        </w:rPr>
      </w:pPr>
      <w:r w:rsidRPr="00592FDF">
        <w:rPr>
          <w:rFonts w:asciiTheme="minorHAnsi" w:hAnsiTheme="minorHAnsi" w:cstheme="minorHAnsi"/>
        </w:rPr>
        <w:t>Identify the reporting requirements of the Health Care Quality Improvement Act.</w:t>
      </w:r>
    </w:p>
    <w:p w14:paraId="61DA4F15" w14:textId="77777777" w:rsidR="00C718F6" w:rsidRPr="00592FDF" w:rsidRDefault="00C718F6" w:rsidP="007A744A">
      <w:pPr>
        <w:numPr>
          <w:ilvl w:val="0"/>
          <w:numId w:val="37"/>
        </w:numPr>
        <w:spacing w:before="100" w:beforeAutospacing="1" w:after="100" w:afterAutospacing="1"/>
        <w:rPr>
          <w:rFonts w:asciiTheme="minorHAnsi" w:hAnsiTheme="minorHAnsi" w:cstheme="minorHAnsi"/>
        </w:rPr>
      </w:pPr>
      <w:r w:rsidRPr="00592FDF">
        <w:rPr>
          <w:rFonts w:asciiTheme="minorHAnsi" w:hAnsiTheme="minorHAnsi" w:cstheme="minorHAnsi"/>
        </w:rPr>
        <w:t>Describe the utilization review process.</w:t>
      </w:r>
    </w:p>
    <w:p w14:paraId="4171C47C" w14:textId="422A9617" w:rsidR="00B158BA" w:rsidRPr="00592FDF" w:rsidRDefault="00B158BA" w:rsidP="00D329DE">
      <w:pPr>
        <w:rPr>
          <w:rFonts w:asciiTheme="minorHAnsi" w:hAnsiTheme="minorHAnsi" w:cstheme="minorHAnsi"/>
          <w:b/>
          <w:bCs/>
        </w:rPr>
      </w:pPr>
      <w:r w:rsidRPr="00592FDF">
        <w:rPr>
          <w:rFonts w:asciiTheme="minorHAnsi" w:hAnsiTheme="minorHAnsi" w:cstheme="minorHAnsi"/>
          <w:b/>
          <w:bCs/>
        </w:rPr>
        <w:t>Assignment(s):</w:t>
      </w:r>
      <w:r w:rsidR="007E1FCD" w:rsidRPr="00592FDF">
        <w:rPr>
          <w:rFonts w:asciiTheme="minorHAnsi" w:hAnsiTheme="minorHAnsi" w:cstheme="minorHAnsi"/>
          <w:b/>
          <w:bCs/>
          <w:highlight w:val="yellow"/>
        </w:rPr>
        <w:br w:type="textWrapping" w:clear="all"/>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00"/>
      </w:tblGrid>
      <w:tr w:rsidR="00464795" w:rsidRPr="00592FDF" w14:paraId="0A1F6BDC" w14:textId="77777777" w:rsidTr="00F86962">
        <w:tc>
          <w:tcPr>
            <w:tcW w:w="4945" w:type="dxa"/>
          </w:tcPr>
          <w:p w14:paraId="6FC5230C" w14:textId="16C34BEF" w:rsidR="00464795" w:rsidRPr="00592FDF" w:rsidRDefault="00B5150C" w:rsidP="00F86962">
            <w:pPr>
              <w:rPr>
                <w:rFonts w:asciiTheme="minorHAnsi" w:hAnsiTheme="minorHAnsi" w:cstheme="minorHAnsi"/>
                <w:b/>
                <w:bCs/>
              </w:rPr>
            </w:pPr>
            <w:r w:rsidRPr="00592FDF">
              <w:rPr>
                <w:rFonts w:asciiTheme="minorHAnsi" w:hAnsiTheme="minorHAnsi" w:cstheme="minorHAnsi"/>
                <w:b/>
                <w:bCs/>
              </w:rPr>
              <w:t xml:space="preserve">Assignment: </w:t>
            </w:r>
            <w:r w:rsidR="00464795" w:rsidRPr="00592FDF">
              <w:rPr>
                <w:rFonts w:asciiTheme="minorHAnsi" w:hAnsiTheme="minorHAnsi" w:cstheme="minorHAnsi"/>
                <w:b/>
                <w:bCs/>
              </w:rPr>
              <w:t>Reading/Content</w:t>
            </w:r>
          </w:p>
        </w:tc>
        <w:tc>
          <w:tcPr>
            <w:tcW w:w="4500" w:type="dxa"/>
          </w:tcPr>
          <w:p w14:paraId="78DE7AF1" w14:textId="17A85C8A" w:rsidR="00464795" w:rsidRPr="00592FDF" w:rsidRDefault="001A7759" w:rsidP="00F86962">
            <w:pPr>
              <w:rPr>
                <w:rFonts w:asciiTheme="minorHAnsi" w:hAnsiTheme="minorHAnsi" w:cstheme="minorHAnsi"/>
                <w:b/>
                <w:bCs/>
              </w:rPr>
            </w:pPr>
            <w:r w:rsidRPr="00592FDF">
              <w:rPr>
                <w:rFonts w:asciiTheme="minorHAnsi" w:hAnsiTheme="minorHAnsi" w:cstheme="minorHAnsi"/>
                <w:b/>
                <w:bCs/>
              </w:rPr>
              <w:t>Assessment Methods</w:t>
            </w:r>
          </w:p>
        </w:tc>
      </w:tr>
      <w:tr w:rsidR="00464795" w:rsidRPr="00592FDF" w14:paraId="65F5BC39" w14:textId="77777777" w:rsidTr="00582FD8">
        <w:trPr>
          <w:trHeight w:val="710"/>
        </w:trPr>
        <w:tc>
          <w:tcPr>
            <w:tcW w:w="4945" w:type="dxa"/>
          </w:tcPr>
          <w:p w14:paraId="72799795" w14:textId="77777777" w:rsidR="00464795" w:rsidRPr="00592FDF" w:rsidRDefault="00464795" w:rsidP="00F86962">
            <w:pPr>
              <w:rPr>
                <w:rFonts w:asciiTheme="minorHAnsi" w:hAnsiTheme="minorHAnsi" w:cstheme="minorHAnsi"/>
                <w:bCs/>
              </w:rPr>
            </w:pPr>
          </w:p>
          <w:p w14:paraId="3DB925F7" w14:textId="60403546" w:rsidR="00464795" w:rsidRPr="00592FDF" w:rsidRDefault="00464795" w:rsidP="00F86962">
            <w:pPr>
              <w:rPr>
                <w:rFonts w:asciiTheme="minorHAnsi" w:hAnsiTheme="minorHAnsi" w:cstheme="minorHAnsi"/>
                <w:bCs/>
              </w:rPr>
            </w:pPr>
            <w:r w:rsidRPr="00592FDF">
              <w:rPr>
                <w:rFonts w:asciiTheme="minorHAnsi" w:hAnsiTheme="minorHAnsi" w:cstheme="minorHAnsi"/>
                <w:bCs/>
              </w:rPr>
              <w:t>Textbook Reading – Chapter 12</w:t>
            </w:r>
          </w:p>
          <w:p w14:paraId="02F251DF" w14:textId="77777777" w:rsidR="00464795" w:rsidRPr="00592FDF" w:rsidRDefault="00464795" w:rsidP="00F86962">
            <w:pPr>
              <w:rPr>
                <w:rFonts w:asciiTheme="minorHAnsi" w:hAnsiTheme="minorHAnsi" w:cstheme="minorHAnsi"/>
                <w:bCs/>
              </w:rPr>
            </w:pPr>
          </w:p>
          <w:p w14:paraId="253B8306" w14:textId="77777777" w:rsidR="00464795" w:rsidRPr="00592FDF" w:rsidRDefault="00464795" w:rsidP="00F86962">
            <w:pPr>
              <w:rPr>
                <w:rFonts w:asciiTheme="minorHAnsi" w:hAnsiTheme="minorHAnsi" w:cstheme="minorHAnsi"/>
                <w:bCs/>
              </w:rPr>
            </w:pPr>
          </w:p>
          <w:p w14:paraId="771E3AB2" w14:textId="77777777" w:rsidR="00464795" w:rsidRPr="00592FDF" w:rsidRDefault="00464795" w:rsidP="00F86962">
            <w:pPr>
              <w:rPr>
                <w:rFonts w:asciiTheme="minorHAnsi" w:hAnsiTheme="minorHAnsi" w:cstheme="minorHAnsi"/>
                <w:bCs/>
                <w:highlight w:val="yellow"/>
              </w:rPr>
            </w:pPr>
          </w:p>
        </w:tc>
        <w:tc>
          <w:tcPr>
            <w:tcW w:w="4500" w:type="dxa"/>
          </w:tcPr>
          <w:p w14:paraId="5DBEB460" w14:textId="77777777" w:rsidR="00464795" w:rsidRPr="00592FDF" w:rsidRDefault="00464795" w:rsidP="00F86962">
            <w:pPr>
              <w:rPr>
                <w:rFonts w:asciiTheme="minorHAnsi" w:hAnsiTheme="minorHAnsi" w:cstheme="minorHAnsi"/>
                <w:bCs/>
              </w:rPr>
            </w:pPr>
          </w:p>
          <w:p w14:paraId="781AAE7F" w14:textId="77777777" w:rsidR="00464795" w:rsidRPr="00592FDF" w:rsidRDefault="00464795" w:rsidP="00F86962">
            <w:pPr>
              <w:rPr>
                <w:rFonts w:asciiTheme="minorHAnsi" w:hAnsiTheme="minorHAnsi" w:cstheme="minorHAnsi"/>
                <w:bCs/>
              </w:rPr>
            </w:pPr>
            <w:r w:rsidRPr="00592FDF">
              <w:rPr>
                <w:rFonts w:asciiTheme="minorHAnsi" w:hAnsiTheme="minorHAnsi" w:cstheme="minorHAnsi"/>
                <w:bCs/>
              </w:rPr>
              <w:t>MindTap Reinforcement Activities</w:t>
            </w:r>
          </w:p>
          <w:p w14:paraId="3D924421" w14:textId="77777777" w:rsidR="00464795" w:rsidRPr="00592FDF" w:rsidRDefault="00464795" w:rsidP="00F86962">
            <w:pPr>
              <w:rPr>
                <w:rFonts w:asciiTheme="minorHAnsi" w:hAnsiTheme="minorHAnsi" w:cstheme="minorHAnsi"/>
                <w:bCs/>
              </w:rPr>
            </w:pPr>
          </w:p>
          <w:p w14:paraId="6E5869A4" w14:textId="77777777" w:rsidR="00464795" w:rsidRPr="00592FDF" w:rsidRDefault="00464795" w:rsidP="00464795">
            <w:pPr>
              <w:rPr>
                <w:rFonts w:asciiTheme="minorHAnsi" w:hAnsiTheme="minorHAnsi" w:cstheme="minorHAnsi"/>
                <w:bCs/>
              </w:rPr>
            </w:pPr>
            <w:r w:rsidRPr="00592FDF">
              <w:rPr>
                <w:rFonts w:asciiTheme="minorHAnsi" w:hAnsiTheme="minorHAnsi" w:cstheme="minorHAnsi"/>
                <w:bCs/>
              </w:rPr>
              <w:t>ROI Policies assignment</w:t>
            </w:r>
          </w:p>
          <w:p w14:paraId="50D9B243" w14:textId="77777777" w:rsidR="00464795" w:rsidRPr="00592FDF" w:rsidRDefault="00464795" w:rsidP="00464795">
            <w:pPr>
              <w:rPr>
                <w:rFonts w:asciiTheme="minorHAnsi" w:hAnsiTheme="minorHAnsi" w:cstheme="minorHAnsi"/>
                <w:bCs/>
              </w:rPr>
            </w:pPr>
          </w:p>
          <w:p w14:paraId="261E2AB0" w14:textId="597C4D6B" w:rsidR="00464795" w:rsidRPr="00592FDF" w:rsidRDefault="00464795" w:rsidP="00F86962">
            <w:pPr>
              <w:rPr>
                <w:rFonts w:asciiTheme="minorHAnsi" w:hAnsiTheme="minorHAnsi" w:cstheme="minorHAnsi"/>
                <w:bCs/>
              </w:rPr>
            </w:pPr>
            <w:r w:rsidRPr="00592FDF">
              <w:rPr>
                <w:rFonts w:asciiTheme="minorHAnsi" w:hAnsiTheme="minorHAnsi" w:cstheme="minorHAnsi"/>
                <w:bCs/>
              </w:rPr>
              <w:t>ROI Critique assignment</w:t>
            </w:r>
          </w:p>
          <w:p w14:paraId="32A5465C" w14:textId="77777777" w:rsidR="00464795" w:rsidRPr="00592FDF" w:rsidRDefault="00464795" w:rsidP="00F86962">
            <w:pPr>
              <w:rPr>
                <w:rFonts w:asciiTheme="minorHAnsi" w:hAnsiTheme="minorHAnsi" w:cstheme="minorHAnsi"/>
                <w:bCs/>
              </w:rPr>
            </w:pPr>
          </w:p>
          <w:p w14:paraId="0988F398" w14:textId="1B84634D" w:rsidR="00464795" w:rsidRPr="00592FDF" w:rsidRDefault="00464795" w:rsidP="00F86962">
            <w:pPr>
              <w:rPr>
                <w:rFonts w:asciiTheme="minorHAnsi" w:hAnsiTheme="minorHAnsi" w:cstheme="minorHAnsi"/>
                <w:bCs/>
              </w:rPr>
            </w:pPr>
            <w:r w:rsidRPr="00592FDF">
              <w:rPr>
                <w:rFonts w:asciiTheme="minorHAnsi" w:hAnsiTheme="minorHAnsi" w:cstheme="minorHAnsi"/>
                <w:bCs/>
              </w:rPr>
              <w:t>Chapter 12 Quiz</w:t>
            </w:r>
          </w:p>
        </w:tc>
      </w:tr>
    </w:tbl>
    <w:p w14:paraId="448BA0CA" w14:textId="77777777" w:rsidR="00B158BA" w:rsidRPr="00592FDF" w:rsidRDefault="00B158BA" w:rsidP="00D329DE">
      <w:pPr>
        <w:rPr>
          <w:rFonts w:asciiTheme="minorHAnsi" w:hAnsiTheme="minorHAnsi" w:cstheme="minorHAnsi"/>
          <w:b/>
          <w:bCs/>
          <w:highlight w:val="yellow"/>
        </w:rPr>
      </w:pPr>
    </w:p>
    <w:p w14:paraId="3BA433C2" w14:textId="77777777" w:rsidR="00B158BA" w:rsidRPr="00592FDF" w:rsidRDefault="00B158BA" w:rsidP="00D329DE">
      <w:pPr>
        <w:rPr>
          <w:rFonts w:asciiTheme="minorHAnsi" w:hAnsiTheme="minorHAnsi" w:cstheme="minorHAnsi"/>
          <w:b/>
          <w:bCs/>
          <w:highlight w:val="yellow"/>
        </w:rPr>
      </w:pPr>
    </w:p>
    <w:p w14:paraId="284DD4A4" w14:textId="5E29E803" w:rsidR="005633B4" w:rsidRPr="00592FDF" w:rsidRDefault="00181C3B" w:rsidP="00F0304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 xml:space="preserve">Week 12: </w:t>
      </w:r>
    </w:p>
    <w:p w14:paraId="2562732B" w14:textId="734B3C1B" w:rsidR="00181C3B" w:rsidRPr="00592FDF" w:rsidRDefault="00181C3B" w:rsidP="00F0304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(Information Systems)</w:t>
      </w:r>
    </w:p>
    <w:p w14:paraId="4CE8FC5B" w14:textId="77777777" w:rsidR="00D329DE" w:rsidRPr="00592FDF" w:rsidRDefault="00D329DE" w:rsidP="00D329DE">
      <w:pPr>
        <w:tabs>
          <w:tab w:val="left" w:pos="-720"/>
        </w:tabs>
        <w:suppressAutoHyphens/>
        <w:spacing w:line="240" w:lineRule="exact"/>
        <w:rPr>
          <w:rFonts w:asciiTheme="minorHAnsi" w:hAnsiTheme="minorHAnsi" w:cstheme="minorHAnsi"/>
        </w:rPr>
      </w:pPr>
    </w:p>
    <w:p w14:paraId="212610B1" w14:textId="77777777" w:rsidR="00B158BA" w:rsidRPr="00592FDF" w:rsidRDefault="00B158BA" w:rsidP="00B158BA">
      <w:pPr>
        <w:rPr>
          <w:rFonts w:asciiTheme="minorHAnsi" w:hAnsiTheme="minorHAnsi" w:cstheme="minorHAnsi"/>
          <w:b/>
          <w:bCs/>
        </w:rPr>
      </w:pPr>
      <w:r w:rsidRPr="00592FDF">
        <w:rPr>
          <w:rFonts w:asciiTheme="minorHAnsi" w:hAnsiTheme="minorHAnsi" w:cstheme="minorHAnsi"/>
          <w:b/>
          <w:bCs/>
        </w:rPr>
        <w:t>Unit of Instruction:</w:t>
      </w:r>
    </w:p>
    <w:p w14:paraId="4C5B23C7" w14:textId="77777777" w:rsidR="007173FA" w:rsidRPr="00592FDF" w:rsidRDefault="007173FA" w:rsidP="007A744A">
      <w:pPr>
        <w:numPr>
          <w:ilvl w:val="0"/>
          <w:numId w:val="19"/>
        </w:numPr>
        <w:rPr>
          <w:rFonts w:asciiTheme="minorHAnsi" w:hAnsiTheme="minorHAnsi" w:cstheme="minorHAnsi"/>
          <w:b/>
          <w:bCs/>
        </w:rPr>
      </w:pPr>
      <w:r w:rsidRPr="00592FDF">
        <w:rPr>
          <w:rFonts w:asciiTheme="minorHAnsi" w:hAnsiTheme="minorHAnsi" w:cstheme="minorHAnsi"/>
          <w:bCs/>
        </w:rPr>
        <w:t>Electronic health records</w:t>
      </w:r>
    </w:p>
    <w:p w14:paraId="5F785C16" w14:textId="77777777" w:rsidR="007173FA" w:rsidRPr="00592FDF" w:rsidRDefault="007173FA" w:rsidP="007A744A">
      <w:pPr>
        <w:numPr>
          <w:ilvl w:val="0"/>
          <w:numId w:val="19"/>
        </w:numPr>
        <w:rPr>
          <w:rFonts w:asciiTheme="minorHAnsi" w:hAnsiTheme="minorHAnsi" w:cstheme="minorHAnsi"/>
          <w:b/>
          <w:bCs/>
        </w:rPr>
      </w:pPr>
      <w:r w:rsidRPr="00592FDF">
        <w:rPr>
          <w:rFonts w:asciiTheme="minorHAnsi" w:hAnsiTheme="minorHAnsi" w:cstheme="minorHAnsi"/>
          <w:bCs/>
        </w:rPr>
        <w:t>HIPAA Security Rule</w:t>
      </w:r>
    </w:p>
    <w:p w14:paraId="2771AD2F" w14:textId="77777777" w:rsidR="007173FA" w:rsidRPr="00592FDF" w:rsidRDefault="007173FA" w:rsidP="007A744A">
      <w:pPr>
        <w:numPr>
          <w:ilvl w:val="0"/>
          <w:numId w:val="19"/>
        </w:numPr>
        <w:rPr>
          <w:rFonts w:asciiTheme="minorHAnsi" w:hAnsiTheme="minorHAnsi" w:cstheme="minorHAnsi"/>
          <w:b/>
          <w:bCs/>
        </w:rPr>
      </w:pPr>
      <w:r w:rsidRPr="00592FDF">
        <w:rPr>
          <w:rFonts w:asciiTheme="minorHAnsi" w:hAnsiTheme="minorHAnsi" w:cstheme="minorHAnsi"/>
          <w:bCs/>
        </w:rPr>
        <w:t>Electronic health issues</w:t>
      </w:r>
    </w:p>
    <w:p w14:paraId="4F0D9AD9" w14:textId="77777777" w:rsidR="00B158BA" w:rsidRPr="00592FDF" w:rsidRDefault="00B158BA" w:rsidP="00B158BA">
      <w:pPr>
        <w:rPr>
          <w:rFonts w:asciiTheme="minorHAnsi" w:hAnsiTheme="minorHAnsi" w:cstheme="minorHAnsi"/>
          <w:b/>
          <w:bCs/>
        </w:rPr>
      </w:pPr>
    </w:p>
    <w:p w14:paraId="7B265CFE" w14:textId="704F9DDA" w:rsidR="001F4533" w:rsidRPr="00592FDF" w:rsidRDefault="00B158BA" w:rsidP="00B158BA">
      <w:pPr>
        <w:rPr>
          <w:rFonts w:asciiTheme="minorHAnsi" w:hAnsiTheme="minorHAnsi" w:cstheme="minorHAnsi"/>
          <w:b/>
          <w:bCs/>
        </w:rPr>
      </w:pPr>
      <w:r w:rsidRPr="00592FDF">
        <w:rPr>
          <w:rFonts w:asciiTheme="minorHAnsi" w:hAnsiTheme="minorHAnsi" w:cstheme="minorHAnsi"/>
          <w:b/>
          <w:bCs/>
        </w:rPr>
        <w:t>Learning Objectives/Goals:</w:t>
      </w:r>
    </w:p>
    <w:p w14:paraId="677D1013" w14:textId="77777777" w:rsidR="001F4533" w:rsidRPr="00592FDF" w:rsidRDefault="001F4533" w:rsidP="007A744A">
      <w:pPr>
        <w:numPr>
          <w:ilvl w:val="0"/>
          <w:numId w:val="38"/>
        </w:numPr>
        <w:spacing w:before="100" w:beforeAutospacing="1" w:after="100" w:afterAutospacing="1"/>
        <w:rPr>
          <w:rFonts w:asciiTheme="minorHAnsi" w:hAnsiTheme="minorHAnsi" w:cstheme="minorHAnsi"/>
        </w:rPr>
      </w:pPr>
      <w:r w:rsidRPr="00592FDF">
        <w:rPr>
          <w:rFonts w:asciiTheme="minorHAnsi" w:hAnsiTheme="minorHAnsi" w:cstheme="minorHAnsi"/>
        </w:rPr>
        <w:t>Identify the reasons supporting the transformation to an electronic health record.</w:t>
      </w:r>
    </w:p>
    <w:p w14:paraId="43DE91CD" w14:textId="77777777" w:rsidR="001F4533" w:rsidRPr="00592FDF" w:rsidRDefault="001F4533" w:rsidP="007A744A">
      <w:pPr>
        <w:numPr>
          <w:ilvl w:val="0"/>
          <w:numId w:val="38"/>
        </w:numPr>
        <w:spacing w:before="100" w:beforeAutospacing="1" w:after="100" w:afterAutospacing="1"/>
        <w:rPr>
          <w:rFonts w:asciiTheme="minorHAnsi" w:hAnsiTheme="minorHAnsi" w:cstheme="minorHAnsi"/>
        </w:rPr>
      </w:pPr>
      <w:r w:rsidRPr="00592FDF">
        <w:rPr>
          <w:rFonts w:asciiTheme="minorHAnsi" w:hAnsiTheme="minorHAnsi" w:cstheme="minorHAnsi"/>
        </w:rPr>
        <w:t>Compare and contrast the three broad categories of laws and regulations governing the creation and storage of an electronic record.</w:t>
      </w:r>
    </w:p>
    <w:p w14:paraId="4C8C4AB3" w14:textId="77777777" w:rsidR="001F4533" w:rsidRPr="00592FDF" w:rsidRDefault="001F4533" w:rsidP="007A744A">
      <w:pPr>
        <w:numPr>
          <w:ilvl w:val="0"/>
          <w:numId w:val="38"/>
        </w:numPr>
        <w:spacing w:before="100" w:beforeAutospacing="1" w:after="100" w:afterAutospacing="1"/>
        <w:rPr>
          <w:rFonts w:asciiTheme="minorHAnsi" w:hAnsiTheme="minorHAnsi" w:cstheme="minorHAnsi"/>
        </w:rPr>
      </w:pPr>
      <w:r w:rsidRPr="00592FDF">
        <w:rPr>
          <w:rFonts w:asciiTheme="minorHAnsi" w:hAnsiTheme="minorHAnsi" w:cstheme="minorHAnsi"/>
        </w:rPr>
        <w:lastRenderedPageBreak/>
        <w:t>Discuss the business record exception to the hearsay rule and its application to an electronic health record.</w:t>
      </w:r>
    </w:p>
    <w:p w14:paraId="3D1A9E14" w14:textId="77777777" w:rsidR="001F4533" w:rsidRPr="00592FDF" w:rsidRDefault="001F4533" w:rsidP="007A744A">
      <w:pPr>
        <w:numPr>
          <w:ilvl w:val="0"/>
          <w:numId w:val="38"/>
        </w:numPr>
        <w:spacing w:before="100" w:beforeAutospacing="1" w:after="100" w:afterAutospacing="1"/>
        <w:rPr>
          <w:rFonts w:asciiTheme="minorHAnsi" w:hAnsiTheme="minorHAnsi" w:cstheme="minorHAnsi"/>
        </w:rPr>
      </w:pPr>
      <w:r w:rsidRPr="00592FDF">
        <w:rPr>
          <w:rFonts w:asciiTheme="minorHAnsi" w:hAnsiTheme="minorHAnsi" w:cstheme="minorHAnsi"/>
        </w:rPr>
        <w:t>Evaluate the role of the health information manager in meeting the requirements of the business record exception.</w:t>
      </w:r>
    </w:p>
    <w:p w14:paraId="412F3211" w14:textId="77777777" w:rsidR="001F4533" w:rsidRPr="00592FDF" w:rsidRDefault="001F4533" w:rsidP="007A744A">
      <w:pPr>
        <w:numPr>
          <w:ilvl w:val="0"/>
          <w:numId w:val="38"/>
        </w:numPr>
        <w:spacing w:before="100" w:beforeAutospacing="1" w:after="100" w:afterAutospacing="1"/>
        <w:rPr>
          <w:rFonts w:asciiTheme="minorHAnsi" w:hAnsiTheme="minorHAnsi" w:cstheme="minorHAnsi"/>
        </w:rPr>
      </w:pPr>
      <w:r w:rsidRPr="00592FDF">
        <w:rPr>
          <w:rFonts w:asciiTheme="minorHAnsi" w:hAnsiTheme="minorHAnsi" w:cstheme="minorHAnsi"/>
        </w:rPr>
        <w:t>List the types of lawsuits that may arise from a breach of confidentiality of an electronic health record.</w:t>
      </w:r>
    </w:p>
    <w:p w14:paraId="4AA096FC" w14:textId="77777777" w:rsidR="001F4533" w:rsidRPr="00592FDF" w:rsidRDefault="001F4533" w:rsidP="007A744A">
      <w:pPr>
        <w:numPr>
          <w:ilvl w:val="0"/>
          <w:numId w:val="38"/>
        </w:numPr>
        <w:spacing w:before="100" w:beforeAutospacing="1" w:after="100" w:afterAutospacing="1"/>
        <w:rPr>
          <w:rFonts w:asciiTheme="minorHAnsi" w:hAnsiTheme="minorHAnsi" w:cstheme="minorHAnsi"/>
        </w:rPr>
      </w:pPr>
      <w:r w:rsidRPr="00592FDF">
        <w:rPr>
          <w:rFonts w:asciiTheme="minorHAnsi" w:hAnsiTheme="minorHAnsi" w:cstheme="minorHAnsi"/>
        </w:rPr>
        <w:t>Compare and contrast physical security, personnel security, and risk prevention techniques.</w:t>
      </w:r>
    </w:p>
    <w:p w14:paraId="0DCD0F1A" w14:textId="77777777" w:rsidR="001F4533" w:rsidRPr="00592FDF" w:rsidRDefault="001F4533" w:rsidP="007A744A">
      <w:pPr>
        <w:numPr>
          <w:ilvl w:val="0"/>
          <w:numId w:val="38"/>
        </w:numPr>
        <w:spacing w:before="100" w:beforeAutospacing="1" w:after="100" w:afterAutospacing="1"/>
        <w:rPr>
          <w:rFonts w:asciiTheme="minorHAnsi" w:hAnsiTheme="minorHAnsi" w:cstheme="minorHAnsi"/>
        </w:rPr>
      </w:pPr>
      <w:r w:rsidRPr="00592FDF">
        <w:rPr>
          <w:rFonts w:asciiTheme="minorHAnsi" w:hAnsiTheme="minorHAnsi" w:cstheme="minorHAnsi"/>
        </w:rPr>
        <w:t>Evaluate risk prevention techniques associated with electronic health record systems</w:t>
      </w:r>
    </w:p>
    <w:p w14:paraId="0EC90BD9" w14:textId="77777777" w:rsidR="001F4533" w:rsidRPr="00592FDF" w:rsidRDefault="001F4533" w:rsidP="007A744A">
      <w:pPr>
        <w:numPr>
          <w:ilvl w:val="0"/>
          <w:numId w:val="38"/>
        </w:numPr>
        <w:spacing w:before="100" w:beforeAutospacing="1" w:after="100" w:afterAutospacing="1"/>
        <w:rPr>
          <w:rFonts w:asciiTheme="minorHAnsi" w:hAnsiTheme="minorHAnsi" w:cstheme="minorHAnsi"/>
        </w:rPr>
      </w:pPr>
      <w:r w:rsidRPr="00592FDF">
        <w:rPr>
          <w:rFonts w:asciiTheme="minorHAnsi" w:hAnsiTheme="minorHAnsi" w:cstheme="minorHAnsi"/>
        </w:rPr>
        <w:t>Identify the electronic tools that have transformed the health care field's business processes.</w:t>
      </w:r>
    </w:p>
    <w:p w14:paraId="51D84E89" w14:textId="77777777" w:rsidR="001F4533" w:rsidRPr="00592FDF" w:rsidRDefault="001F4533" w:rsidP="007A744A">
      <w:pPr>
        <w:numPr>
          <w:ilvl w:val="0"/>
          <w:numId w:val="38"/>
        </w:numPr>
        <w:spacing w:before="100" w:beforeAutospacing="1" w:after="100" w:afterAutospacing="1"/>
        <w:rPr>
          <w:rFonts w:asciiTheme="minorHAnsi" w:hAnsiTheme="minorHAnsi" w:cstheme="minorHAnsi"/>
        </w:rPr>
      </w:pPr>
      <w:r w:rsidRPr="00592FDF">
        <w:rPr>
          <w:rFonts w:asciiTheme="minorHAnsi" w:hAnsiTheme="minorHAnsi" w:cstheme="minorHAnsi"/>
        </w:rPr>
        <w:t>Compare and contrast the security issues associated with the use of the Internet and e-mail</w:t>
      </w:r>
    </w:p>
    <w:p w14:paraId="7249BB47" w14:textId="77777777" w:rsidR="001F4533" w:rsidRPr="00592FDF" w:rsidRDefault="001F4533" w:rsidP="007A744A">
      <w:pPr>
        <w:numPr>
          <w:ilvl w:val="0"/>
          <w:numId w:val="38"/>
        </w:numPr>
        <w:spacing w:before="100" w:beforeAutospacing="1" w:after="100" w:afterAutospacing="1"/>
        <w:rPr>
          <w:rFonts w:asciiTheme="minorHAnsi" w:hAnsiTheme="minorHAnsi" w:cstheme="minorHAnsi"/>
        </w:rPr>
      </w:pPr>
      <w:r w:rsidRPr="00592FDF">
        <w:rPr>
          <w:rFonts w:asciiTheme="minorHAnsi" w:hAnsiTheme="minorHAnsi" w:cstheme="minorHAnsi"/>
        </w:rPr>
        <w:t>Explain why the field of telemedicine has not advanced more rapidly.</w:t>
      </w:r>
    </w:p>
    <w:p w14:paraId="11A28703" w14:textId="77777777" w:rsidR="001F4533" w:rsidRPr="00592FDF" w:rsidRDefault="001F4533" w:rsidP="007A744A">
      <w:pPr>
        <w:numPr>
          <w:ilvl w:val="0"/>
          <w:numId w:val="38"/>
        </w:numPr>
        <w:spacing w:before="100" w:beforeAutospacing="1" w:after="100" w:afterAutospacing="1"/>
        <w:rPr>
          <w:rFonts w:asciiTheme="minorHAnsi" w:hAnsiTheme="minorHAnsi" w:cstheme="minorHAnsi"/>
        </w:rPr>
      </w:pPr>
      <w:r w:rsidRPr="00592FDF">
        <w:rPr>
          <w:rFonts w:asciiTheme="minorHAnsi" w:hAnsiTheme="minorHAnsi" w:cstheme="minorHAnsi"/>
        </w:rPr>
        <w:t>Discuss future legal trends in information technology affecting health care</w:t>
      </w:r>
    </w:p>
    <w:p w14:paraId="40939B26" w14:textId="77C82AB8" w:rsidR="001F4533" w:rsidRPr="00592FDF" w:rsidRDefault="001F4533" w:rsidP="007A744A">
      <w:pPr>
        <w:numPr>
          <w:ilvl w:val="0"/>
          <w:numId w:val="38"/>
        </w:numPr>
        <w:spacing w:before="100" w:beforeAutospacing="1" w:after="100" w:afterAutospacing="1"/>
        <w:rPr>
          <w:rFonts w:asciiTheme="minorHAnsi" w:hAnsiTheme="minorHAnsi" w:cstheme="minorHAnsi"/>
        </w:rPr>
      </w:pPr>
      <w:r w:rsidRPr="00592FDF">
        <w:rPr>
          <w:rFonts w:asciiTheme="minorHAnsi" w:hAnsiTheme="minorHAnsi" w:cstheme="minorHAnsi"/>
        </w:rPr>
        <w:t>Discuss future ethical trends in information technology affecting health care</w:t>
      </w:r>
    </w:p>
    <w:p w14:paraId="2C92DC5F" w14:textId="53F1DE26" w:rsidR="00B158BA" w:rsidRPr="00592FDF" w:rsidRDefault="00B158BA" w:rsidP="00FE088A">
      <w:pPr>
        <w:spacing w:before="100" w:beforeAutospacing="1" w:after="100" w:afterAutospacing="1"/>
        <w:rPr>
          <w:rFonts w:asciiTheme="minorHAnsi" w:hAnsiTheme="minorHAnsi" w:cstheme="minorHAnsi"/>
          <w:b/>
          <w:bCs/>
        </w:rPr>
      </w:pPr>
      <w:r w:rsidRPr="00592FDF">
        <w:rPr>
          <w:rFonts w:asciiTheme="minorHAnsi" w:hAnsiTheme="minorHAnsi" w:cstheme="minorHAnsi"/>
          <w:b/>
          <w:bCs/>
        </w:rPr>
        <w:t>Assignment(s):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00"/>
      </w:tblGrid>
      <w:tr w:rsidR="00A044A3" w:rsidRPr="00592FDF" w14:paraId="23EB968A" w14:textId="77777777" w:rsidTr="00F86962">
        <w:tc>
          <w:tcPr>
            <w:tcW w:w="4945" w:type="dxa"/>
          </w:tcPr>
          <w:p w14:paraId="60737701" w14:textId="5786BBFB" w:rsidR="00A044A3" w:rsidRPr="00592FDF" w:rsidRDefault="00B5150C" w:rsidP="00F86962">
            <w:pPr>
              <w:rPr>
                <w:rFonts w:asciiTheme="minorHAnsi" w:hAnsiTheme="minorHAnsi" w:cstheme="minorHAnsi"/>
                <w:b/>
                <w:bCs/>
              </w:rPr>
            </w:pPr>
            <w:r w:rsidRPr="00592FDF">
              <w:rPr>
                <w:rFonts w:asciiTheme="minorHAnsi" w:hAnsiTheme="minorHAnsi" w:cstheme="minorHAnsi"/>
                <w:b/>
                <w:bCs/>
              </w:rPr>
              <w:t xml:space="preserve">Assignment: </w:t>
            </w:r>
            <w:r w:rsidR="00A044A3" w:rsidRPr="00592FDF">
              <w:rPr>
                <w:rFonts w:asciiTheme="minorHAnsi" w:hAnsiTheme="minorHAnsi" w:cstheme="minorHAnsi"/>
                <w:b/>
                <w:bCs/>
              </w:rPr>
              <w:t>Reading/Content</w:t>
            </w:r>
          </w:p>
        </w:tc>
        <w:tc>
          <w:tcPr>
            <w:tcW w:w="4500" w:type="dxa"/>
          </w:tcPr>
          <w:p w14:paraId="48A959EC" w14:textId="68F16143" w:rsidR="00A044A3" w:rsidRPr="00592FDF" w:rsidRDefault="001A7759" w:rsidP="00F86962">
            <w:pPr>
              <w:rPr>
                <w:rFonts w:asciiTheme="minorHAnsi" w:hAnsiTheme="minorHAnsi" w:cstheme="minorHAnsi"/>
                <w:b/>
                <w:bCs/>
              </w:rPr>
            </w:pPr>
            <w:r w:rsidRPr="00592FDF">
              <w:rPr>
                <w:rFonts w:asciiTheme="minorHAnsi" w:hAnsiTheme="minorHAnsi" w:cstheme="minorHAnsi"/>
                <w:b/>
                <w:bCs/>
              </w:rPr>
              <w:t>Assessment Methods</w:t>
            </w:r>
          </w:p>
        </w:tc>
      </w:tr>
      <w:tr w:rsidR="00A044A3" w:rsidRPr="00592FDF" w14:paraId="226FD21B" w14:textId="77777777" w:rsidTr="000C6E32">
        <w:trPr>
          <w:trHeight w:val="440"/>
        </w:trPr>
        <w:tc>
          <w:tcPr>
            <w:tcW w:w="4945" w:type="dxa"/>
          </w:tcPr>
          <w:p w14:paraId="1FFB03E0" w14:textId="77777777" w:rsidR="00A044A3" w:rsidRPr="00592FDF" w:rsidRDefault="00A044A3" w:rsidP="00F86962">
            <w:pPr>
              <w:rPr>
                <w:rFonts w:asciiTheme="minorHAnsi" w:hAnsiTheme="minorHAnsi" w:cstheme="minorHAnsi"/>
                <w:bCs/>
              </w:rPr>
            </w:pPr>
          </w:p>
          <w:p w14:paraId="7BD076BF" w14:textId="32C1A2AB" w:rsidR="00A044A3" w:rsidRPr="00592FDF" w:rsidRDefault="00A044A3" w:rsidP="00F86962">
            <w:pPr>
              <w:rPr>
                <w:rFonts w:asciiTheme="minorHAnsi" w:hAnsiTheme="minorHAnsi" w:cstheme="minorHAnsi"/>
                <w:bCs/>
              </w:rPr>
            </w:pPr>
            <w:r w:rsidRPr="00592FDF">
              <w:rPr>
                <w:rFonts w:asciiTheme="minorHAnsi" w:hAnsiTheme="minorHAnsi" w:cstheme="minorHAnsi"/>
                <w:bCs/>
              </w:rPr>
              <w:t>Textbook Reading – Chapter 13</w:t>
            </w:r>
          </w:p>
          <w:p w14:paraId="504043BE" w14:textId="77777777" w:rsidR="00A044A3" w:rsidRPr="00592FDF" w:rsidRDefault="00A044A3" w:rsidP="00F86962">
            <w:pPr>
              <w:rPr>
                <w:rFonts w:asciiTheme="minorHAnsi" w:hAnsiTheme="minorHAnsi" w:cstheme="minorHAnsi"/>
                <w:bCs/>
              </w:rPr>
            </w:pPr>
          </w:p>
          <w:p w14:paraId="0B81FDE2" w14:textId="01FD5EC8" w:rsidR="00A044A3" w:rsidRPr="00592FDF" w:rsidRDefault="00A044A3" w:rsidP="00F86962">
            <w:pPr>
              <w:rPr>
                <w:rFonts w:asciiTheme="minorHAnsi" w:hAnsiTheme="minorHAnsi" w:cstheme="minorHAnsi"/>
                <w:bCs/>
              </w:rPr>
            </w:pPr>
            <w:r w:rsidRPr="00592FDF">
              <w:rPr>
                <w:rFonts w:asciiTheme="minorHAnsi" w:hAnsiTheme="minorHAnsi" w:cstheme="minorHAnsi"/>
                <w:bCs/>
              </w:rPr>
              <w:t>HIPAA Security Rule lesson</w:t>
            </w:r>
          </w:p>
          <w:p w14:paraId="11C23942" w14:textId="77777777" w:rsidR="00A044A3" w:rsidRPr="00592FDF" w:rsidRDefault="00A044A3" w:rsidP="00F86962">
            <w:pPr>
              <w:rPr>
                <w:rFonts w:asciiTheme="minorHAnsi" w:hAnsiTheme="minorHAnsi" w:cstheme="minorHAnsi"/>
                <w:bCs/>
              </w:rPr>
            </w:pPr>
          </w:p>
          <w:p w14:paraId="2B563889" w14:textId="58D3C1A6" w:rsidR="00A044A3" w:rsidRPr="00592FDF" w:rsidRDefault="00A044A3" w:rsidP="00F86962">
            <w:pPr>
              <w:rPr>
                <w:rFonts w:asciiTheme="minorHAnsi" w:hAnsiTheme="minorHAnsi" w:cstheme="minorHAnsi"/>
                <w:bCs/>
              </w:rPr>
            </w:pPr>
            <w:r w:rsidRPr="00592FDF">
              <w:rPr>
                <w:rFonts w:asciiTheme="minorHAnsi" w:hAnsiTheme="minorHAnsi" w:cstheme="minorHAnsi"/>
                <w:bCs/>
              </w:rPr>
              <w:t>Telehealth &amp; HIPAA lesson</w:t>
            </w:r>
          </w:p>
          <w:p w14:paraId="07687D71" w14:textId="77777777" w:rsidR="00A044A3" w:rsidRPr="00592FDF" w:rsidRDefault="00A044A3" w:rsidP="00F86962">
            <w:pPr>
              <w:rPr>
                <w:rFonts w:asciiTheme="minorHAnsi" w:hAnsiTheme="minorHAnsi" w:cstheme="minorHAnsi"/>
                <w:bCs/>
              </w:rPr>
            </w:pPr>
          </w:p>
          <w:p w14:paraId="4EA11BDC" w14:textId="77777777" w:rsidR="00A044A3" w:rsidRPr="00592FDF" w:rsidRDefault="00A044A3" w:rsidP="00F86962">
            <w:pPr>
              <w:rPr>
                <w:rFonts w:asciiTheme="minorHAnsi" w:hAnsiTheme="minorHAnsi" w:cstheme="minorHAnsi"/>
                <w:bCs/>
              </w:rPr>
            </w:pPr>
          </w:p>
          <w:p w14:paraId="15B6AF86" w14:textId="77777777" w:rsidR="00A044A3" w:rsidRPr="00592FDF" w:rsidRDefault="00A044A3" w:rsidP="00F86962">
            <w:pPr>
              <w:rPr>
                <w:rFonts w:asciiTheme="minorHAnsi" w:hAnsiTheme="minorHAnsi" w:cstheme="minorHAnsi"/>
                <w:bCs/>
                <w:highlight w:val="yellow"/>
              </w:rPr>
            </w:pPr>
          </w:p>
        </w:tc>
        <w:tc>
          <w:tcPr>
            <w:tcW w:w="4500" w:type="dxa"/>
          </w:tcPr>
          <w:p w14:paraId="1C787109" w14:textId="77777777" w:rsidR="00A044A3" w:rsidRPr="00592FDF" w:rsidRDefault="00A044A3" w:rsidP="00F86962">
            <w:pPr>
              <w:rPr>
                <w:rFonts w:asciiTheme="minorHAnsi" w:hAnsiTheme="minorHAnsi" w:cstheme="minorHAnsi"/>
                <w:bCs/>
              </w:rPr>
            </w:pPr>
          </w:p>
          <w:p w14:paraId="53953970" w14:textId="77777777" w:rsidR="00A044A3" w:rsidRPr="00592FDF" w:rsidRDefault="00A044A3" w:rsidP="00F86962">
            <w:pPr>
              <w:rPr>
                <w:rFonts w:asciiTheme="minorHAnsi" w:hAnsiTheme="minorHAnsi" w:cstheme="minorHAnsi"/>
                <w:bCs/>
              </w:rPr>
            </w:pPr>
            <w:r w:rsidRPr="00592FDF">
              <w:rPr>
                <w:rFonts w:asciiTheme="minorHAnsi" w:hAnsiTheme="minorHAnsi" w:cstheme="minorHAnsi"/>
                <w:bCs/>
              </w:rPr>
              <w:t>MindTap Reinforcement Activities</w:t>
            </w:r>
          </w:p>
          <w:p w14:paraId="1EC96F5B" w14:textId="77777777" w:rsidR="00A044A3" w:rsidRPr="00592FDF" w:rsidRDefault="00A044A3" w:rsidP="00F86962">
            <w:pPr>
              <w:rPr>
                <w:rFonts w:asciiTheme="minorHAnsi" w:hAnsiTheme="minorHAnsi" w:cstheme="minorHAnsi"/>
                <w:bCs/>
              </w:rPr>
            </w:pPr>
          </w:p>
          <w:p w14:paraId="4D8E09B7" w14:textId="7F7B9CA5" w:rsidR="00A044A3" w:rsidRPr="00592FDF" w:rsidRDefault="00A044A3" w:rsidP="00F86962">
            <w:pPr>
              <w:rPr>
                <w:rFonts w:asciiTheme="minorHAnsi" w:hAnsiTheme="minorHAnsi" w:cstheme="minorHAnsi"/>
                <w:bCs/>
              </w:rPr>
            </w:pPr>
            <w:r w:rsidRPr="00592FDF">
              <w:rPr>
                <w:rFonts w:asciiTheme="minorHAnsi" w:hAnsiTheme="minorHAnsi" w:cstheme="minorHAnsi"/>
                <w:bCs/>
              </w:rPr>
              <w:t>HIPAA Security Rule assignment</w:t>
            </w:r>
          </w:p>
          <w:p w14:paraId="28724674" w14:textId="77777777" w:rsidR="00A044A3" w:rsidRPr="00592FDF" w:rsidRDefault="00A044A3" w:rsidP="00F86962">
            <w:pPr>
              <w:rPr>
                <w:rFonts w:asciiTheme="minorHAnsi" w:hAnsiTheme="minorHAnsi" w:cstheme="minorHAnsi"/>
                <w:bCs/>
              </w:rPr>
            </w:pPr>
          </w:p>
          <w:p w14:paraId="49D5A52F" w14:textId="5DD4E971" w:rsidR="00A044A3" w:rsidRPr="00592FDF" w:rsidRDefault="00A044A3" w:rsidP="00F86962">
            <w:pPr>
              <w:rPr>
                <w:rFonts w:asciiTheme="minorHAnsi" w:hAnsiTheme="minorHAnsi" w:cstheme="minorHAnsi"/>
                <w:bCs/>
              </w:rPr>
            </w:pPr>
            <w:r w:rsidRPr="00592FDF">
              <w:rPr>
                <w:rFonts w:asciiTheme="minorHAnsi" w:hAnsiTheme="minorHAnsi" w:cstheme="minorHAnsi"/>
                <w:bCs/>
              </w:rPr>
              <w:t>Telehealth assignment</w:t>
            </w:r>
          </w:p>
          <w:p w14:paraId="5D179C40" w14:textId="77777777" w:rsidR="00A044A3" w:rsidRPr="00592FDF" w:rsidRDefault="00A044A3" w:rsidP="00F86962">
            <w:pPr>
              <w:rPr>
                <w:rFonts w:asciiTheme="minorHAnsi" w:hAnsiTheme="minorHAnsi" w:cstheme="minorHAnsi"/>
                <w:bCs/>
              </w:rPr>
            </w:pPr>
          </w:p>
          <w:p w14:paraId="6DD23D3B" w14:textId="5654691F" w:rsidR="00A044A3" w:rsidRPr="00592FDF" w:rsidRDefault="00A044A3" w:rsidP="00F86962">
            <w:pPr>
              <w:rPr>
                <w:rFonts w:asciiTheme="minorHAnsi" w:hAnsiTheme="minorHAnsi" w:cstheme="minorHAnsi"/>
                <w:bCs/>
              </w:rPr>
            </w:pPr>
            <w:r w:rsidRPr="00592FDF">
              <w:rPr>
                <w:rFonts w:asciiTheme="minorHAnsi" w:hAnsiTheme="minorHAnsi" w:cstheme="minorHAnsi"/>
                <w:bCs/>
              </w:rPr>
              <w:t>Chapter 13 Quiz</w:t>
            </w:r>
          </w:p>
          <w:p w14:paraId="3583F58C" w14:textId="77777777" w:rsidR="00A044A3" w:rsidRPr="00592FDF" w:rsidRDefault="00A044A3" w:rsidP="00F86962">
            <w:pPr>
              <w:rPr>
                <w:rFonts w:asciiTheme="minorHAnsi" w:hAnsiTheme="minorHAnsi" w:cstheme="minorHAnsi"/>
                <w:bCs/>
                <w:highlight w:val="yellow"/>
              </w:rPr>
            </w:pPr>
          </w:p>
        </w:tc>
      </w:tr>
    </w:tbl>
    <w:p w14:paraId="7CCC5C77" w14:textId="77777777" w:rsidR="00A044A3" w:rsidRPr="00592FDF" w:rsidRDefault="00A044A3" w:rsidP="00B158BA">
      <w:pPr>
        <w:rPr>
          <w:rFonts w:asciiTheme="minorHAnsi" w:hAnsiTheme="minorHAnsi" w:cstheme="minorHAnsi"/>
          <w:b/>
          <w:bCs/>
          <w:highlight w:val="yellow"/>
        </w:rPr>
      </w:pPr>
    </w:p>
    <w:p w14:paraId="0AD31FB1" w14:textId="77777777" w:rsidR="00A044A3" w:rsidRPr="00592FDF" w:rsidRDefault="00A044A3" w:rsidP="00B158BA">
      <w:pPr>
        <w:rPr>
          <w:rFonts w:asciiTheme="minorHAnsi" w:hAnsiTheme="minorHAnsi" w:cstheme="minorHAnsi"/>
          <w:b/>
          <w:bCs/>
          <w:highlight w:val="yellow"/>
        </w:rPr>
      </w:pPr>
    </w:p>
    <w:p w14:paraId="191CF89D" w14:textId="77777777" w:rsidR="00D329DE" w:rsidRPr="00592FDF" w:rsidRDefault="00D329DE" w:rsidP="00D329DE">
      <w:pPr>
        <w:rPr>
          <w:rFonts w:asciiTheme="minorHAnsi" w:hAnsiTheme="minorHAnsi" w:cstheme="minorHAnsi"/>
          <w:b/>
        </w:rPr>
      </w:pPr>
    </w:p>
    <w:p w14:paraId="6C6085CB" w14:textId="77CEB187" w:rsidR="005633B4" w:rsidRPr="00592FDF" w:rsidRDefault="00181C3B" w:rsidP="00F0304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 xml:space="preserve">Week 13: </w:t>
      </w:r>
    </w:p>
    <w:p w14:paraId="077A592F" w14:textId="61509B3E" w:rsidR="00181C3B" w:rsidRPr="00592FDF" w:rsidRDefault="00181C3B" w:rsidP="00F0304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(Health Care Fraud and Abuse)</w:t>
      </w:r>
    </w:p>
    <w:p w14:paraId="7BBC11C0" w14:textId="77777777" w:rsidR="00D329DE" w:rsidRPr="00592FDF" w:rsidRDefault="00D329DE" w:rsidP="00D329DE">
      <w:pPr>
        <w:spacing w:after="160" w:line="259" w:lineRule="auto"/>
        <w:rPr>
          <w:rFonts w:asciiTheme="minorHAnsi" w:hAnsiTheme="minorHAnsi" w:cstheme="minorHAnsi"/>
        </w:rPr>
      </w:pPr>
    </w:p>
    <w:p w14:paraId="7901DCFF" w14:textId="77777777" w:rsidR="00B158BA" w:rsidRPr="00592FDF" w:rsidRDefault="00B158BA" w:rsidP="00B158BA">
      <w:pPr>
        <w:rPr>
          <w:rFonts w:asciiTheme="minorHAnsi" w:hAnsiTheme="minorHAnsi" w:cstheme="minorHAnsi"/>
          <w:b/>
          <w:bCs/>
        </w:rPr>
      </w:pPr>
      <w:r w:rsidRPr="00592FDF">
        <w:rPr>
          <w:rFonts w:asciiTheme="minorHAnsi" w:hAnsiTheme="minorHAnsi" w:cstheme="minorHAnsi"/>
          <w:b/>
          <w:bCs/>
        </w:rPr>
        <w:t>Unit of Instruction:</w:t>
      </w:r>
    </w:p>
    <w:p w14:paraId="5788125B" w14:textId="77777777" w:rsidR="007173FA" w:rsidRPr="00592FDF" w:rsidRDefault="007173FA" w:rsidP="007A744A">
      <w:pPr>
        <w:numPr>
          <w:ilvl w:val="0"/>
          <w:numId w:val="20"/>
        </w:numPr>
        <w:rPr>
          <w:rFonts w:asciiTheme="minorHAnsi" w:hAnsiTheme="minorHAnsi" w:cstheme="minorHAnsi"/>
          <w:b/>
          <w:bCs/>
        </w:rPr>
      </w:pPr>
      <w:r w:rsidRPr="00592FDF">
        <w:rPr>
          <w:rFonts w:asciiTheme="minorHAnsi" w:hAnsiTheme="minorHAnsi" w:cstheme="minorHAnsi"/>
          <w:bCs/>
        </w:rPr>
        <w:t>Fraud and abuse</w:t>
      </w:r>
    </w:p>
    <w:p w14:paraId="1A35004E" w14:textId="77777777" w:rsidR="007173FA" w:rsidRPr="00592FDF" w:rsidRDefault="007173FA" w:rsidP="007A744A">
      <w:pPr>
        <w:numPr>
          <w:ilvl w:val="0"/>
          <w:numId w:val="20"/>
        </w:numPr>
        <w:rPr>
          <w:rFonts w:asciiTheme="minorHAnsi" w:hAnsiTheme="minorHAnsi" w:cstheme="minorHAnsi"/>
          <w:b/>
          <w:bCs/>
        </w:rPr>
      </w:pPr>
      <w:r w:rsidRPr="00592FDF">
        <w:rPr>
          <w:rFonts w:asciiTheme="minorHAnsi" w:hAnsiTheme="minorHAnsi" w:cstheme="minorHAnsi"/>
          <w:bCs/>
        </w:rPr>
        <w:t>Compliance programs</w:t>
      </w:r>
    </w:p>
    <w:p w14:paraId="7E59829B" w14:textId="77777777" w:rsidR="00B158BA" w:rsidRPr="00592FDF" w:rsidRDefault="00B158BA" w:rsidP="00B158BA">
      <w:pPr>
        <w:rPr>
          <w:rFonts w:asciiTheme="minorHAnsi" w:hAnsiTheme="minorHAnsi" w:cstheme="minorHAnsi"/>
          <w:b/>
          <w:bCs/>
        </w:rPr>
      </w:pPr>
    </w:p>
    <w:p w14:paraId="4AF45F15" w14:textId="77777777" w:rsidR="00B158BA" w:rsidRPr="00592FDF" w:rsidRDefault="00B158BA" w:rsidP="00B158BA">
      <w:pPr>
        <w:rPr>
          <w:rFonts w:asciiTheme="minorHAnsi" w:hAnsiTheme="minorHAnsi" w:cstheme="minorHAnsi"/>
          <w:b/>
          <w:bCs/>
        </w:rPr>
      </w:pPr>
      <w:r w:rsidRPr="00592FDF">
        <w:rPr>
          <w:rFonts w:asciiTheme="minorHAnsi" w:hAnsiTheme="minorHAnsi" w:cstheme="minorHAnsi"/>
          <w:b/>
          <w:bCs/>
        </w:rPr>
        <w:t>Learning Objectives/Goals:</w:t>
      </w:r>
    </w:p>
    <w:p w14:paraId="5EAB830C" w14:textId="77777777" w:rsidR="001F4533" w:rsidRPr="00592FDF" w:rsidRDefault="001F4533" w:rsidP="007A744A">
      <w:pPr>
        <w:numPr>
          <w:ilvl w:val="0"/>
          <w:numId w:val="39"/>
        </w:numPr>
        <w:spacing w:before="100" w:beforeAutospacing="1" w:after="100" w:afterAutospacing="1"/>
        <w:rPr>
          <w:rFonts w:asciiTheme="minorHAnsi" w:hAnsiTheme="minorHAnsi" w:cstheme="minorHAnsi"/>
        </w:rPr>
      </w:pPr>
      <w:r w:rsidRPr="00592FDF">
        <w:rPr>
          <w:rFonts w:asciiTheme="minorHAnsi" w:hAnsiTheme="minorHAnsi" w:cstheme="minorHAnsi"/>
        </w:rPr>
        <w:t>Explain the meaning of fraud and abuse.</w:t>
      </w:r>
    </w:p>
    <w:p w14:paraId="74CF4BF5" w14:textId="77777777" w:rsidR="001F4533" w:rsidRPr="00592FDF" w:rsidRDefault="001F4533" w:rsidP="007A744A">
      <w:pPr>
        <w:numPr>
          <w:ilvl w:val="0"/>
          <w:numId w:val="39"/>
        </w:numPr>
        <w:spacing w:before="100" w:beforeAutospacing="1" w:after="100" w:afterAutospacing="1"/>
        <w:rPr>
          <w:rFonts w:asciiTheme="minorHAnsi" w:hAnsiTheme="minorHAnsi" w:cstheme="minorHAnsi"/>
        </w:rPr>
      </w:pPr>
      <w:r w:rsidRPr="00592FDF">
        <w:rPr>
          <w:rFonts w:asciiTheme="minorHAnsi" w:hAnsiTheme="minorHAnsi" w:cstheme="minorHAnsi"/>
        </w:rPr>
        <w:t>Compare and contrast the major laws supporting a prosecution for health-care fraud and abuse.</w:t>
      </w:r>
    </w:p>
    <w:p w14:paraId="4FA1E5B9" w14:textId="77777777" w:rsidR="001F4533" w:rsidRPr="00592FDF" w:rsidRDefault="001F4533" w:rsidP="007A744A">
      <w:pPr>
        <w:numPr>
          <w:ilvl w:val="0"/>
          <w:numId w:val="39"/>
        </w:numPr>
        <w:spacing w:before="100" w:beforeAutospacing="1" w:after="100" w:afterAutospacing="1"/>
        <w:rPr>
          <w:rFonts w:asciiTheme="minorHAnsi" w:hAnsiTheme="minorHAnsi" w:cstheme="minorHAnsi"/>
        </w:rPr>
      </w:pPr>
      <w:r w:rsidRPr="00592FDF">
        <w:rPr>
          <w:rFonts w:asciiTheme="minorHAnsi" w:hAnsiTheme="minorHAnsi" w:cstheme="minorHAnsi"/>
        </w:rPr>
        <w:lastRenderedPageBreak/>
        <w:t>Describe the roles of various law enforcement agencies in the prosecution of health-care fraud and abuse.</w:t>
      </w:r>
    </w:p>
    <w:p w14:paraId="10F6BD75" w14:textId="77777777" w:rsidR="001F4533" w:rsidRPr="00592FDF" w:rsidRDefault="001F4533" w:rsidP="007A744A">
      <w:pPr>
        <w:numPr>
          <w:ilvl w:val="0"/>
          <w:numId w:val="39"/>
        </w:numPr>
        <w:spacing w:before="100" w:beforeAutospacing="1" w:after="100" w:afterAutospacing="1"/>
        <w:rPr>
          <w:rFonts w:asciiTheme="minorHAnsi" w:hAnsiTheme="minorHAnsi" w:cstheme="minorHAnsi"/>
        </w:rPr>
      </w:pPr>
      <w:r w:rsidRPr="00592FDF">
        <w:rPr>
          <w:rFonts w:asciiTheme="minorHAnsi" w:hAnsiTheme="minorHAnsi" w:cstheme="minorHAnsi"/>
        </w:rPr>
        <w:t>Explain the meaning of compliance and compliance programs.</w:t>
      </w:r>
    </w:p>
    <w:p w14:paraId="64CEDD69" w14:textId="77777777" w:rsidR="001F4533" w:rsidRPr="00592FDF" w:rsidRDefault="001F4533" w:rsidP="007A744A">
      <w:pPr>
        <w:numPr>
          <w:ilvl w:val="0"/>
          <w:numId w:val="39"/>
        </w:numPr>
        <w:spacing w:before="100" w:beforeAutospacing="1" w:after="100" w:afterAutospacing="1"/>
        <w:rPr>
          <w:rFonts w:asciiTheme="minorHAnsi" w:hAnsiTheme="minorHAnsi" w:cstheme="minorHAnsi"/>
        </w:rPr>
      </w:pPr>
      <w:r w:rsidRPr="00592FDF">
        <w:rPr>
          <w:rFonts w:asciiTheme="minorHAnsi" w:hAnsiTheme="minorHAnsi" w:cstheme="minorHAnsi"/>
        </w:rPr>
        <w:t>List the components of a compliance program.</w:t>
      </w:r>
    </w:p>
    <w:p w14:paraId="3DE9D9A9" w14:textId="77777777" w:rsidR="00B158BA" w:rsidRPr="00592FDF" w:rsidRDefault="00B158BA" w:rsidP="00B158BA">
      <w:pPr>
        <w:rPr>
          <w:rFonts w:asciiTheme="minorHAnsi" w:hAnsiTheme="minorHAnsi" w:cstheme="minorHAnsi"/>
          <w:b/>
          <w:bCs/>
        </w:rPr>
      </w:pPr>
      <w:r w:rsidRPr="00592FDF">
        <w:rPr>
          <w:rFonts w:asciiTheme="minorHAnsi" w:hAnsiTheme="minorHAnsi" w:cstheme="minorHAnsi"/>
          <w:b/>
          <w:bCs/>
        </w:rPr>
        <w:t>Assignment(s):</w:t>
      </w:r>
    </w:p>
    <w:p w14:paraId="1C09EE58" w14:textId="77777777" w:rsidR="00B158BA" w:rsidRPr="00592FDF" w:rsidRDefault="00B158BA" w:rsidP="00B158BA">
      <w:pPr>
        <w:rPr>
          <w:rFonts w:asciiTheme="minorHAnsi" w:hAnsiTheme="minorHAnsi" w:cstheme="minorHAnsi"/>
          <w:b/>
          <w:bCs/>
          <w:highlight w:val="yellow"/>
        </w:rPr>
      </w:pPr>
    </w:p>
    <w:p w14:paraId="1E6AA46E" w14:textId="77777777" w:rsidR="00062300" w:rsidRPr="00592FDF" w:rsidRDefault="00062300" w:rsidP="00B158BA">
      <w:pPr>
        <w:rPr>
          <w:rFonts w:asciiTheme="minorHAnsi" w:hAnsiTheme="minorHAnsi" w:cstheme="minorHAnsi"/>
          <w:b/>
          <w:bCs/>
          <w:highlight w:val="yellow"/>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00"/>
      </w:tblGrid>
      <w:tr w:rsidR="00062300" w:rsidRPr="00592FDF" w14:paraId="35143A9C" w14:textId="77777777" w:rsidTr="00F86962">
        <w:tc>
          <w:tcPr>
            <w:tcW w:w="4945" w:type="dxa"/>
          </w:tcPr>
          <w:p w14:paraId="5876951F" w14:textId="3CA7E100" w:rsidR="00062300" w:rsidRPr="00592FDF" w:rsidRDefault="00B5150C" w:rsidP="00F86962">
            <w:pPr>
              <w:rPr>
                <w:rFonts w:asciiTheme="minorHAnsi" w:hAnsiTheme="minorHAnsi" w:cstheme="minorHAnsi"/>
                <w:b/>
                <w:bCs/>
              </w:rPr>
            </w:pPr>
            <w:r w:rsidRPr="00592FDF">
              <w:rPr>
                <w:rFonts w:asciiTheme="minorHAnsi" w:hAnsiTheme="minorHAnsi" w:cstheme="minorHAnsi"/>
                <w:b/>
                <w:bCs/>
              </w:rPr>
              <w:t xml:space="preserve">Assignment: </w:t>
            </w:r>
            <w:r w:rsidR="00062300" w:rsidRPr="00592FDF">
              <w:rPr>
                <w:rFonts w:asciiTheme="minorHAnsi" w:hAnsiTheme="minorHAnsi" w:cstheme="minorHAnsi"/>
                <w:b/>
                <w:bCs/>
              </w:rPr>
              <w:t>Reading/Content</w:t>
            </w:r>
          </w:p>
        </w:tc>
        <w:tc>
          <w:tcPr>
            <w:tcW w:w="4500" w:type="dxa"/>
          </w:tcPr>
          <w:p w14:paraId="58439E14" w14:textId="34339756" w:rsidR="00062300" w:rsidRPr="00592FDF" w:rsidRDefault="001A7759" w:rsidP="00F86962">
            <w:pPr>
              <w:rPr>
                <w:rFonts w:asciiTheme="minorHAnsi" w:hAnsiTheme="minorHAnsi" w:cstheme="minorHAnsi"/>
                <w:b/>
                <w:bCs/>
              </w:rPr>
            </w:pPr>
            <w:r w:rsidRPr="00592FDF">
              <w:rPr>
                <w:rFonts w:asciiTheme="minorHAnsi" w:hAnsiTheme="minorHAnsi" w:cstheme="minorHAnsi"/>
                <w:b/>
                <w:bCs/>
              </w:rPr>
              <w:t>Assessment Methods</w:t>
            </w:r>
          </w:p>
        </w:tc>
      </w:tr>
      <w:tr w:rsidR="00062300" w:rsidRPr="00592FDF" w14:paraId="28072D99" w14:textId="77777777" w:rsidTr="00062300">
        <w:trPr>
          <w:trHeight w:val="1853"/>
        </w:trPr>
        <w:tc>
          <w:tcPr>
            <w:tcW w:w="4945" w:type="dxa"/>
          </w:tcPr>
          <w:p w14:paraId="6419483D" w14:textId="77777777" w:rsidR="00062300" w:rsidRPr="00592FDF" w:rsidRDefault="00062300" w:rsidP="00F86962">
            <w:pPr>
              <w:rPr>
                <w:rFonts w:asciiTheme="minorHAnsi" w:hAnsiTheme="minorHAnsi" w:cstheme="minorHAnsi"/>
                <w:bCs/>
              </w:rPr>
            </w:pPr>
          </w:p>
          <w:p w14:paraId="323DC2F6" w14:textId="0DC9FCF7" w:rsidR="00062300" w:rsidRPr="00592FDF" w:rsidRDefault="00062300" w:rsidP="00F86962">
            <w:pPr>
              <w:rPr>
                <w:rFonts w:asciiTheme="minorHAnsi" w:hAnsiTheme="minorHAnsi" w:cstheme="minorHAnsi"/>
                <w:bCs/>
              </w:rPr>
            </w:pPr>
            <w:r w:rsidRPr="00592FDF">
              <w:rPr>
                <w:rFonts w:asciiTheme="minorHAnsi" w:hAnsiTheme="minorHAnsi" w:cstheme="minorHAnsi"/>
                <w:bCs/>
              </w:rPr>
              <w:t>Textbook Reading – Chapter 14</w:t>
            </w:r>
          </w:p>
          <w:p w14:paraId="721461CE" w14:textId="77777777" w:rsidR="00062300" w:rsidRPr="00592FDF" w:rsidRDefault="00062300" w:rsidP="00F86962">
            <w:pPr>
              <w:rPr>
                <w:rFonts w:asciiTheme="minorHAnsi" w:hAnsiTheme="minorHAnsi" w:cstheme="minorHAnsi"/>
                <w:bCs/>
              </w:rPr>
            </w:pPr>
          </w:p>
          <w:p w14:paraId="7AC3B138" w14:textId="7CC75CD3" w:rsidR="00062300" w:rsidRPr="00592FDF" w:rsidRDefault="00062300" w:rsidP="00F86962">
            <w:pPr>
              <w:rPr>
                <w:rFonts w:asciiTheme="minorHAnsi" w:hAnsiTheme="minorHAnsi" w:cstheme="minorHAnsi"/>
                <w:bCs/>
              </w:rPr>
            </w:pPr>
            <w:r w:rsidRPr="00592FDF">
              <w:rPr>
                <w:rFonts w:asciiTheme="minorHAnsi" w:hAnsiTheme="minorHAnsi" w:cstheme="minorHAnsi"/>
                <w:bCs/>
              </w:rPr>
              <w:t>Lecture videos</w:t>
            </w:r>
          </w:p>
          <w:p w14:paraId="56A01B04" w14:textId="77777777" w:rsidR="00062300" w:rsidRPr="00592FDF" w:rsidRDefault="00062300" w:rsidP="00F86962">
            <w:pPr>
              <w:rPr>
                <w:rFonts w:asciiTheme="minorHAnsi" w:hAnsiTheme="minorHAnsi" w:cstheme="minorHAnsi"/>
                <w:bCs/>
              </w:rPr>
            </w:pPr>
          </w:p>
          <w:p w14:paraId="066D369B" w14:textId="77777777" w:rsidR="00062300" w:rsidRPr="00592FDF" w:rsidRDefault="00062300" w:rsidP="00F86962">
            <w:pPr>
              <w:rPr>
                <w:rFonts w:asciiTheme="minorHAnsi" w:hAnsiTheme="minorHAnsi" w:cstheme="minorHAnsi"/>
                <w:bCs/>
              </w:rPr>
            </w:pPr>
          </w:p>
          <w:p w14:paraId="26D4869E" w14:textId="77777777" w:rsidR="00062300" w:rsidRPr="00592FDF" w:rsidRDefault="00062300" w:rsidP="00F86962">
            <w:pPr>
              <w:rPr>
                <w:rFonts w:asciiTheme="minorHAnsi" w:hAnsiTheme="minorHAnsi" w:cstheme="minorHAnsi"/>
                <w:bCs/>
                <w:highlight w:val="yellow"/>
              </w:rPr>
            </w:pPr>
          </w:p>
        </w:tc>
        <w:tc>
          <w:tcPr>
            <w:tcW w:w="4500" w:type="dxa"/>
          </w:tcPr>
          <w:p w14:paraId="423D189D" w14:textId="77777777" w:rsidR="00062300" w:rsidRPr="00592FDF" w:rsidRDefault="00062300" w:rsidP="00F86962">
            <w:pPr>
              <w:rPr>
                <w:rFonts w:asciiTheme="minorHAnsi" w:hAnsiTheme="minorHAnsi" w:cstheme="minorHAnsi"/>
                <w:bCs/>
              </w:rPr>
            </w:pPr>
          </w:p>
          <w:p w14:paraId="3CE6283C" w14:textId="77777777" w:rsidR="00062300" w:rsidRPr="00592FDF" w:rsidRDefault="00062300" w:rsidP="00F86962">
            <w:pPr>
              <w:rPr>
                <w:rFonts w:asciiTheme="minorHAnsi" w:hAnsiTheme="minorHAnsi" w:cstheme="minorHAnsi"/>
                <w:bCs/>
              </w:rPr>
            </w:pPr>
            <w:r w:rsidRPr="00592FDF">
              <w:rPr>
                <w:rFonts w:asciiTheme="minorHAnsi" w:hAnsiTheme="minorHAnsi" w:cstheme="minorHAnsi"/>
                <w:bCs/>
              </w:rPr>
              <w:t>MindTap Reinforcement Activities</w:t>
            </w:r>
          </w:p>
          <w:p w14:paraId="64A26088" w14:textId="77777777" w:rsidR="00062300" w:rsidRPr="00592FDF" w:rsidRDefault="00062300" w:rsidP="00F86962">
            <w:pPr>
              <w:rPr>
                <w:rFonts w:asciiTheme="minorHAnsi" w:hAnsiTheme="minorHAnsi" w:cstheme="minorHAnsi"/>
                <w:bCs/>
              </w:rPr>
            </w:pPr>
          </w:p>
          <w:p w14:paraId="445E4056" w14:textId="3BD14E54" w:rsidR="00062300" w:rsidRPr="00592FDF" w:rsidRDefault="00062300" w:rsidP="00F86962">
            <w:pPr>
              <w:rPr>
                <w:rFonts w:asciiTheme="minorHAnsi" w:hAnsiTheme="minorHAnsi" w:cstheme="minorHAnsi"/>
                <w:bCs/>
              </w:rPr>
            </w:pPr>
            <w:r w:rsidRPr="00592FDF">
              <w:rPr>
                <w:rFonts w:asciiTheme="minorHAnsi" w:hAnsiTheme="minorHAnsi" w:cstheme="minorHAnsi"/>
                <w:bCs/>
              </w:rPr>
              <w:t>Healthcare Fraud &amp; Abuse assignment</w:t>
            </w:r>
          </w:p>
          <w:p w14:paraId="7AC91032" w14:textId="77777777" w:rsidR="00062300" w:rsidRPr="00592FDF" w:rsidRDefault="00062300" w:rsidP="00F86962">
            <w:pPr>
              <w:rPr>
                <w:rFonts w:asciiTheme="minorHAnsi" w:hAnsiTheme="minorHAnsi" w:cstheme="minorHAnsi"/>
                <w:bCs/>
              </w:rPr>
            </w:pPr>
          </w:p>
          <w:p w14:paraId="0E7F55CA" w14:textId="4E96E487" w:rsidR="00062300" w:rsidRPr="00592FDF" w:rsidRDefault="00062300" w:rsidP="00F86962">
            <w:pPr>
              <w:rPr>
                <w:rFonts w:asciiTheme="minorHAnsi" w:hAnsiTheme="minorHAnsi" w:cstheme="minorHAnsi"/>
                <w:bCs/>
              </w:rPr>
            </w:pPr>
            <w:r w:rsidRPr="00592FDF">
              <w:rPr>
                <w:rFonts w:asciiTheme="minorHAnsi" w:hAnsiTheme="minorHAnsi" w:cstheme="minorHAnsi"/>
                <w:bCs/>
              </w:rPr>
              <w:t>Chapter 14 Quiz</w:t>
            </w:r>
          </w:p>
          <w:p w14:paraId="460AD12B" w14:textId="77777777" w:rsidR="00062300" w:rsidRPr="00592FDF" w:rsidRDefault="00062300" w:rsidP="00F86962">
            <w:pPr>
              <w:rPr>
                <w:rFonts w:asciiTheme="minorHAnsi" w:hAnsiTheme="minorHAnsi" w:cstheme="minorHAnsi"/>
                <w:bCs/>
                <w:highlight w:val="yellow"/>
              </w:rPr>
            </w:pPr>
          </w:p>
        </w:tc>
      </w:tr>
    </w:tbl>
    <w:p w14:paraId="42949074" w14:textId="77777777" w:rsidR="00062300" w:rsidRPr="00592FDF" w:rsidRDefault="00062300" w:rsidP="00B158BA">
      <w:pPr>
        <w:rPr>
          <w:rFonts w:asciiTheme="minorHAnsi" w:hAnsiTheme="minorHAnsi" w:cstheme="minorHAnsi"/>
          <w:b/>
          <w:bCs/>
          <w:highlight w:val="yellow"/>
        </w:rPr>
      </w:pPr>
    </w:p>
    <w:p w14:paraId="55F2C839" w14:textId="3F9CE865" w:rsidR="005633B4" w:rsidRPr="00592FDF" w:rsidRDefault="00181C3B" w:rsidP="00F0304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 xml:space="preserve">Week 14: </w:t>
      </w:r>
    </w:p>
    <w:p w14:paraId="36BBF073" w14:textId="7997F72F" w:rsidR="00181C3B" w:rsidRPr="00592FDF" w:rsidRDefault="00181C3B" w:rsidP="00F0304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(Law and Ethics in the Workplace)</w:t>
      </w:r>
    </w:p>
    <w:p w14:paraId="63042B8A" w14:textId="77777777" w:rsidR="00D329DE" w:rsidRPr="00592FDF" w:rsidRDefault="00D329DE" w:rsidP="00D329DE">
      <w:pPr>
        <w:rPr>
          <w:rFonts w:asciiTheme="minorHAnsi" w:hAnsiTheme="minorHAnsi" w:cstheme="minorHAnsi"/>
        </w:rPr>
      </w:pPr>
    </w:p>
    <w:p w14:paraId="32073D14" w14:textId="77777777" w:rsidR="00B158BA" w:rsidRPr="00592FDF" w:rsidRDefault="00B158BA" w:rsidP="00B158BA">
      <w:pPr>
        <w:rPr>
          <w:rFonts w:asciiTheme="minorHAnsi" w:hAnsiTheme="minorHAnsi" w:cstheme="minorHAnsi"/>
          <w:b/>
          <w:bCs/>
        </w:rPr>
      </w:pPr>
      <w:r w:rsidRPr="00592FDF">
        <w:rPr>
          <w:rFonts w:asciiTheme="minorHAnsi" w:hAnsiTheme="minorHAnsi" w:cstheme="minorHAnsi"/>
          <w:b/>
          <w:bCs/>
        </w:rPr>
        <w:t>Unit of Instruction:</w:t>
      </w:r>
    </w:p>
    <w:p w14:paraId="5ABEE9FA" w14:textId="77777777" w:rsidR="007173FA" w:rsidRPr="00592FDF" w:rsidRDefault="007173FA" w:rsidP="007A744A">
      <w:pPr>
        <w:numPr>
          <w:ilvl w:val="0"/>
          <w:numId w:val="21"/>
        </w:numPr>
        <w:rPr>
          <w:rFonts w:asciiTheme="minorHAnsi" w:hAnsiTheme="minorHAnsi" w:cstheme="minorHAnsi"/>
          <w:bCs/>
        </w:rPr>
      </w:pPr>
      <w:r w:rsidRPr="00592FDF">
        <w:rPr>
          <w:rFonts w:asciiTheme="minorHAnsi" w:hAnsiTheme="minorHAnsi" w:cstheme="minorHAnsi"/>
          <w:bCs/>
        </w:rPr>
        <w:t>Employment</w:t>
      </w:r>
    </w:p>
    <w:p w14:paraId="6923011F" w14:textId="77777777" w:rsidR="007173FA" w:rsidRPr="00592FDF" w:rsidRDefault="007173FA" w:rsidP="007A744A">
      <w:pPr>
        <w:numPr>
          <w:ilvl w:val="0"/>
          <w:numId w:val="21"/>
        </w:numPr>
        <w:rPr>
          <w:rFonts w:asciiTheme="minorHAnsi" w:hAnsiTheme="minorHAnsi" w:cstheme="minorHAnsi"/>
          <w:bCs/>
        </w:rPr>
      </w:pPr>
      <w:r w:rsidRPr="00592FDF">
        <w:rPr>
          <w:rFonts w:asciiTheme="minorHAnsi" w:hAnsiTheme="minorHAnsi" w:cstheme="minorHAnsi"/>
          <w:bCs/>
        </w:rPr>
        <w:t>Employee rights</w:t>
      </w:r>
    </w:p>
    <w:p w14:paraId="7EEEF247" w14:textId="77777777" w:rsidR="00B158BA" w:rsidRPr="00592FDF" w:rsidRDefault="00B158BA" w:rsidP="00B158BA">
      <w:pPr>
        <w:rPr>
          <w:rFonts w:asciiTheme="minorHAnsi" w:hAnsiTheme="minorHAnsi" w:cstheme="minorHAnsi"/>
          <w:b/>
          <w:bCs/>
        </w:rPr>
      </w:pPr>
    </w:p>
    <w:p w14:paraId="2FD17CD7" w14:textId="77777777" w:rsidR="00B158BA" w:rsidRPr="00592FDF" w:rsidRDefault="00B158BA" w:rsidP="00B158BA">
      <w:pPr>
        <w:rPr>
          <w:rFonts w:asciiTheme="minorHAnsi" w:hAnsiTheme="minorHAnsi" w:cstheme="minorHAnsi"/>
          <w:b/>
          <w:bCs/>
        </w:rPr>
      </w:pPr>
      <w:r w:rsidRPr="00592FDF">
        <w:rPr>
          <w:rFonts w:asciiTheme="minorHAnsi" w:hAnsiTheme="minorHAnsi" w:cstheme="minorHAnsi"/>
          <w:b/>
          <w:bCs/>
        </w:rPr>
        <w:t>Learning Objectives/Goals:</w:t>
      </w:r>
    </w:p>
    <w:p w14:paraId="51533866" w14:textId="77777777" w:rsidR="00C14209" w:rsidRPr="00592FDF" w:rsidRDefault="00C14209" w:rsidP="007A744A">
      <w:pPr>
        <w:numPr>
          <w:ilvl w:val="0"/>
          <w:numId w:val="40"/>
        </w:numPr>
        <w:spacing w:before="100" w:beforeAutospacing="1" w:after="100" w:afterAutospacing="1"/>
        <w:rPr>
          <w:rFonts w:asciiTheme="minorHAnsi" w:hAnsiTheme="minorHAnsi" w:cstheme="minorHAnsi"/>
        </w:rPr>
      </w:pPr>
      <w:r w:rsidRPr="00592FDF">
        <w:rPr>
          <w:rFonts w:asciiTheme="minorHAnsi" w:hAnsiTheme="minorHAnsi" w:cstheme="minorHAnsi"/>
        </w:rPr>
        <w:t>Define the concept of employment</w:t>
      </w:r>
    </w:p>
    <w:p w14:paraId="00A77128" w14:textId="77777777" w:rsidR="00C14209" w:rsidRPr="00592FDF" w:rsidRDefault="00C14209" w:rsidP="007A744A">
      <w:pPr>
        <w:numPr>
          <w:ilvl w:val="0"/>
          <w:numId w:val="40"/>
        </w:numPr>
        <w:spacing w:before="100" w:beforeAutospacing="1" w:after="100" w:afterAutospacing="1"/>
        <w:rPr>
          <w:rFonts w:asciiTheme="minorHAnsi" w:hAnsiTheme="minorHAnsi" w:cstheme="minorHAnsi"/>
        </w:rPr>
      </w:pPr>
      <w:r w:rsidRPr="00592FDF">
        <w:rPr>
          <w:rFonts w:asciiTheme="minorHAnsi" w:hAnsiTheme="minorHAnsi" w:cstheme="minorHAnsi"/>
        </w:rPr>
        <w:t>Differentiate between the various types of employees.</w:t>
      </w:r>
    </w:p>
    <w:p w14:paraId="32ACC5AD" w14:textId="77777777" w:rsidR="00C14209" w:rsidRPr="00592FDF" w:rsidRDefault="00C14209" w:rsidP="007A744A">
      <w:pPr>
        <w:numPr>
          <w:ilvl w:val="0"/>
          <w:numId w:val="40"/>
        </w:numPr>
        <w:spacing w:before="100" w:beforeAutospacing="1" w:after="100" w:afterAutospacing="1"/>
        <w:rPr>
          <w:rFonts w:asciiTheme="minorHAnsi" w:hAnsiTheme="minorHAnsi" w:cstheme="minorHAnsi"/>
        </w:rPr>
      </w:pPr>
      <w:r w:rsidRPr="00592FDF">
        <w:rPr>
          <w:rFonts w:asciiTheme="minorHAnsi" w:hAnsiTheme="minorHAnsi" w:cstheme="minorHAnsi"/>
        </w:rPr>
        <w:t>Explain the concept of the at-will employment doctrine.</w:t>
      </w:r>
    </w:p>
    <w:p w14:paraId="292855E4" w14:textId="77777777" w:rsidR="00C14209" w:rsidRPr="00592FDF" w:rsidRDefault="00C14209" w:rsidP="007A744A">
      <w:pPr>
        <w:numPr>
          <w:ilvl w:val="0"/>
          <w:numId w:val="40"/>
        </w:numPr>
        <w:spacing w:before="100" w:beforeAutospacing="1" w:after="100" w:afterAutospacing="1"/>
        <w:rPr>
          <w:rFonts w:asciiTheme="minorHAnsi" w:hAnsiTheme="minorHAnsi" w:cstheme="minorHAnsi"/>
        </w:rPr>
      </w:pPr>
      <w:r w:rsidRPr="00592FDF">
        <w:rPr>
          <w:rFonts w:asciiTheme="minorHAnsi" w:hAnsiTheme="minorHAnsi" w:cstheme="minorHAnsi"/>
        </w:rPr>
        <w:t>Describe the interplay between ethics and law in the context of employment.</w:t>
      </w:r>
    </w:p>
    <w:p w14:paraId="0B73DB38" w14:textId="77777777" w:rsidR="00C14209" w:rsidRPr="00592FDF" w:rsidRDefault="00C14209" w:rsidP="007A744A">
      <w:pPr>
        <w:numPr>
          <w:ilvl w:val="0"/>
          <w:numId w:val="40"/>
        </w:numPr>
        <w:spacing w:before="100" w:beforeAutospacing="1" w:after="100" w:afterAutospacing="1"/>
        <w:rPr>
          <w:rFonts w:asciiTheme="minorHAnsi" w:hAnsiTheme="minorHAnsi" w:cstheme="minorHAnsi"/>
        </w:rPr>
      </w:pPr>
      <w:r w:rsidRPr="00592FDF">
        <w:rPr>
          <w:rFonts w:asciiTheme="minorHAnsi" w:hAnsiTheme="minorHAnsi" w:cstheme="minorHAnsi"/>
        </w:rPr>
        <w:t>Trace the development of employee rights.</w:t>
      </w:r>
    </w:p>
    <w:p w14:paraId="76ADA4D5" w14:textId="5321DE38" w:rsidR="00C14209" w:rsidRPr="00592FDF" w:rsidRDefault="00C14209" w:rsidP="007A744A">
      <w:pPr>
        <w:numPr>
          <w:ilvl w:val="0"/>
          <w:numId w:val="40"/>
        </w:numPr>
        <w:spacing w:before="100" w:beforeAutospacing="1" w:after="100" w:afterAutospacing="1"/>
        <w:rPr>
          <w:rFonts w:asciiTheme="minorHAnsi" w:hAnsiTheme="minorHAnsi" w:cstheme="minorHAnsi"/>
        </w:rPr>
      </w:pPr>
      <w:r w:rsidRPr="00592FDF">
        <w:rPr>
          <w:rFonts w:asciiTheme="minorHAnsi" w:hAnsiTheme="minorHAnsi" w:cstheme="minorHAnsi"/>
        </w:rPr>
        <w:t>List and describe the various civil rights and workplace protection laws that relate to human resource management.</w:t>
      </w:r>
    </w:p>
    <w:p w14:paraId="0B60B898" w14:textId="77777777" w:rsidR="00B158BA" w:rsidRPr="00592FDF" w:rsidRDefault="00B158BA" w:rsidP="00B158BA">
      <w:pPr>
        <w:rPr>
          <w:rFonts w:asciiTheme="minorHAnsi" w:hAnsiTheme="minorHAnsi" w:cstheme="minorHAnsi"/>
          <w:b/>
          <w:bCs/>
        </w:rPr>
      </w:pPr>
      <w:r w:rsidRPr="00592FDF">
        <w:rPr>
          <w:rFonts w:asciiTheme="minorHAnsi" w:hAnsiTheme="minorHAnsi" w:cstheme="minorHAnsi"/>
          <w:b/>
          <w:bCs/>
        </w:rPr>
        <w:t>Assignment(s):</w:t>
      </w:r>
    </w:p>
    <w:p w14:paraId="15DAB83B" w14:textId="77777777" w:rsidR="00062300" w:rsidRPr="00592FDF" w:rsidRDefault="00062300" w:rsidP="00D329DE">
      <w:pPr>
        <w:rPr>
          <w:rFonts w:asciiTheme="minorHAnsi" w:hAnsiTheme="minorHAnsi" w:cstheme="minorHAnsi"/>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00"/>
      </w:tblGrid>
      <w:tr w:rsidR="00062300" w:rsidRPr="00592FDF" w14:paraId="36472EC7" w14:textId="77777777" w:rsidTr="00F86962">
        <w:tc>
          <w:tcPr>
            <w:tcW w:w="4945" w:type="dxa"/>
          </w:tcPr>
          <w:p w14:paraId="092C8095" w14:textId="08C3A303" w:rsidR="00062300" w:rsidRPr="00592FDF" w:rsidRDefault="00B5150C" w:rsidP="00F86962">
            <w:pPr>
              <w:rPr>
                <w:rFonts w:asciiTheme="minorHAnsi" w:hAnsiTheme="minorHAnsi" w:cstheme="minorHAnsi"/>
                <w:b/>
                <w:bCs/>
              </w:rPr>
            </w:pPr>
            <w:r w:rsidRPr="00592FDF">
              <w:rPr>
                <w:rFonts w:asciiTheme="minorHAnsi" w:hAnsiTheme="minorHAnsi" w:cstheme="minorHAnsi"/>
                <w:b/>
                <w:bCs/>
              </w:rPr>
              <w:t xml:space="preserve">Assignment: </w:t>
            </w:r>
            <w:r w:rsidR="00062300" w:rsidRPr="00592FDF">
              <w:rPr>
                <w:rFonts w:asciiTheme="minorHAnsi" w:hAnsiTheme="minorHAnsi" w:cstheme="minorHAnsi"/>
                <w:b/>
                <w:bCs/>
              </w:rPr>
              <w:t>Reading/Content</w:t>
            </w:r>
          </w:p>
        </w:tc>
        <w:tc>
          <w:tcPr>
            <w:tcW w:w="4500" w:type="dxa"/>
          </w:tcPr>
          <w:p w14:paraId="0B4D79D2" w14:textId="74090286" w:rsidR="00062300" w:rsidRPr="00592FDF" w:rsidRDefault="001A7759" w:rsidP="00F86962">
            <w:pPr>
              <w:rPr>
                <w:rFonts w:asciiTheme="minorHAnsi" w:hAnsiTheme="minorHAnsi" w:cstheme="minorHAnsi"/>
                <w:b/>
                <w:bCs/>
              </w:rPr>
            </w:pPr>
            <w:r w:rsidRPr="00592FDF">
              <w:rPr>
                <w:rFonts w:asciiTheme="minorHAnsi" w:hAnsiTheme="minorHAnsi" w:cstheme="minorHAnsi"/>
                <w:b/>
                <w:bCs/>
              </w:rPr>
              <w:t>Assessment Methods</w:t>
            </w:r>
          </w:p>
        </w:tc>
      </w:tr>
      <w:tr w:rsidR="00062300" w:rsidRPr="00592FDF" w14:paraId="467631CC" w14:textId="77777777" w:rsidTr="00F86962">
        <w:trPr>
          <w:trHeight w:val="1583"/>
        </w:trPr>
        <w:tc>
          <w:tcPr>
            <w:tcW w:w="4945" w:type="dxa"/>
          </w:tcPr>
          <w:p w14:paraId="63DA58B0" w14:textId="77777777" w:rsidR="00062300" w:rsidRPr="00592FDF" w:rsidRDefault="00062300" w:rsidP="00F86962">
            <w:pPr>
              <w:rPr>
                <w:rFonts w:asciiTheme="minorHAnsi" w:hAnsiTheme="minorHAnsi" w:cstheme="minorHAnsi"/>
                <w:bCs/>
              </w:rPr>
            </w:pPr>
          </w:p>
          <w:p w14:paraId="4A895451" w14:textId="1CA0549F" w:rsidR="00062300" w:rsidRPr="00592FDF" w:rsidRDefault="00062300" w:rsidP="00F86962">
            <w:pPr>
              <w:rPr>
                <w:rFonts w:asciiTheme="minorHAnsi" w:hAnsiTheme="minorHAnsi" w:cstheme="minorHAnsi"/>
                <w:bCs/>
              </w:rPr>
            </w:pPr>
            <w:r w:rsidRPr="00592FDF">
              <w:rPr>
                <w:rFonts w:asciiTheme="minorHAnsi" w:hAnsiTheme="minorHAnsi" w:cstheme="minorHAnsi"/>
                <w:bCs/>
              </w:rPr>
              <w:t>Textbook Reading – Chapter 1</w:t>
            </w:r>
            <w:r w:rsidR="007E4BB0" w:rsidRPr="00592FDF">
              <w:rPr>
                <w:rFonts w:asciiTheme="minorHAnsi" w:hAnsiTheme="minorHAnsi" w:cstheme="minorHAnsi"/>
                <w:bCs/>
              </w:rPr>
              <w:t>5</w:t>
            </w:r>
          </w:p>
          <w:p w14:paraId="11749559" w14:textId="77777777" w:rsidR="00062300" w:rsidRPr="00592FDF" w:rsidRDefault="00062300" w:rsidP="00F86962">
            <w:pPr>
              <w:rPr>
                <w:rFonts w:asciiTheme="minorHAnsi" w:hAnsiTheme="minorHAnsi" w:cstheme="minorHAnsi"/>
                <w:bCs/>
              </w:rPr>
            </w:pPr>
          </w:p>
          <w:p w14:paraId="453019F6" w14:textId="77777777" w:rsidR="00062300" w:rsidRPr="00592FDF" w:rsidRDefault="00062300" w:rsidP="00F86962">
            <w:pPr>
              <w:rPr>
                <w:rFonts w:asciiTheme="minorHAnsi" w:hAnsiTheme="minorHAnsi" w:cstheme="minorHAnsi"/>
                <w:bCs/>
              </w:rPr>
            </w:pPr>
          </w:p>
          <w:p w14:paraId="6160D845" w14:textId="7A59551F" w:rsidR="00062300" w:rsidRPr="00592FDF" w:rsidRDefault="007E4BB0" w:rsidP="00F86962">
            <w:pPr>
              <w:rPr>
                <w:rFonts w:asciiTheme="minorHAnsi" w:hAnsiTheme="minorHAnsi" w:cstheme="minorHAnsi"/>
                <w:bCs/>
              </w:rPr>
            </w:pPr>
            <w:r w:rsidRPr="00592FDF">
              <w:rPr>
                <w:rFonts w:asciiTheme="minorHAnsi" w:hAnsiTheme="minorHAnsi" w:cstheme="minorHAnsi"/>
                <w:bCs/>
              </w:rPr>
              <w:t>Social Media</w:t>
            </w:r>
            <w:r w:rsidR="00062300" w:rsidRPr="00592FDF">
              <w:rPr>
                <w:rFonts w:asciiTheme="minorHAnsi" w:hAnsiTheme="minorHAnsi" w:cstheme="minorHAnsi"/>
                <w:bCs/>
              </w:rPr>
              <w:t xml:space="preserve"> &amp; HIPAA lesson</w:t>
            </w:r>
          </w:p>
          <w:p w14:paraId="5B55AA1A" w14:textId="77777777" w:rsidR="00062300" w:rsidRPr="00592FDF" w:rsidRDefault="00062300" w:rsidP="00F86962">
            <w:pPr>
              <w:rPr>
                <w:rFonts w:asciiTheme="minorHAnsi" w:hAnsiTheme="minorHAnsi" w:cstheme="minorHAnsi"/>
                <w:bCs/>
              </w:rPr>
            </w:pPr>
          </w:p>
          <w:p w14:paraId="006B9BE3" w14:textId="77777777" w:rsidR="00062300" w:rsidRPr="00592FDF" w:rsidRDefault="00062300" w:rsidP="00F86962">
            <w:pPr>
              <w:rPr>
                <w:rFonts w:asciiTheme="minorHAnsi" w:hAnsiTheme="minorHAnsi" w:cstheme="minorHAnsi"/>
                <w:bCs/>
                <w:highlight w:val="yellow"/>
              </w:rPr>
            </w:pPr>
          </w:p>
        </w:tc>
        <w:tc>
          <w:tcPr>
            <w:tcW w:w="4500" w:type="dxa"/>
          </w:tcPr>
          <w:p w14:paraId="3B481148" w14:textId="77777777" w:rsidR="00062300" w:rsidRPr="00592FDF" w:rsidRDefault="00062300" w:rsidP="00F86962">
            <w:pPr>
              <w:rPr>
                <w:rFonts w:asciiTheme="minorHAnsi" w:hAnsiTheme="minorHAnsi" w:cstheme="minorHAnsi"/>
                <w:bCs/>
              </w:rPr>
            </w:pPr>
          </w:p>
          <w:p w14:paraId="56CBCB60" w14:textId="77777777" w:rsidR="00062300" w:rsidRPr="00592FDF" w:rsidRDefault="00062300" w:rsidP="00F86962">
            <w:pPr>
              <w:rPr>
                <w:rFonts w:asciiTheme="minorHAnsi" w:hAnsiTheme="minorHAnsi" w:cstheme="minorHAnsi"/>
                <w:bCs/>
              </w:rPr>
            </w:pPr>
            <w:r w:rsidRPr="00592FDF">
              <w:rPr>
                <w:rFonts w:asciiTheme="minorHAnsi" w:hAnsiTheme="minorHAnsi" w:cstheme="minorHAnsi"/>
                <w:bCs/>
              </w:rPr>
              <w:t>MindTap Reinforcement Activities</w:t>
            </w:r>
          </w:p>
          <w:p w14:paraId="63460D78" w14:textId="77777777" w:rsidR="00062300" w:rsidRPr="00592FDF" w:rsidRDefault="00062300" w:rsidP="00F86962">
            <w:pPr>
              <w:rPr>
                <w:rFonts w:asciiTheme="minorHAnsi" w:hAnsiTheme="minorHAnsi" w:cstheme="minorHAnsi"/>
                <w:bCs/>
              </w:rPr>
            </w:pPr>
          </w:p>
          <w:p w14:paraId="117FAE81" w14:textId="77777777" w:rsidR="00062300" w:rsidRPr="00592FDF" w:rsidRDefault="00062300" w:rsidP="00F86962">
            <w:pPr>
              <w:rPr>
                <w:rFonts w:asciiTheme="minorHAnsi" w:hAnsiTheme="minorHAnsi" w:cstheme="minorHAnsi"/>
                <w:bCs/>
              </w:rPr>
            </w:pPr>
            <w:r w:rsidRPr="00592FDF">
              <w:rPr>
                <w:rFonts w:asciiTheme="minorHAnsi" w:hAnsiTheme="minorHAnsi" w:cstheme="minorHAnsi"/>
                <w:bCs/>
              </w:rPr>
              <w:t>Social Media Policy Considerations assignment</w:t>
            </w:r>
          </w:p>
          <w:p w14:paraId="6A5652A4" w14:textId="77777777" w:rsidR="00062300" w:rsidRPr="00592FDF" w:rsidRDefault="00062300" w:rsidP="00F86962">
            <w:pPr>
              <w:rPr>
                <w:rFonts w:asciiTheme="minorHAnsi" w:hAnsiTheme="minorHAnsi" w:cstheme="minorHAnsi"/>
                <w:bCs/>
              </w:rPr>
            </w:pPr>
          </w:p>
          <w:p w14:paraId="0CAD5E3C" w14:textId="77777777" w:rsidR="00062300" w:rsidRPr="00592FDF" w:rsidRDefault="00062300" w:rsidP="00F86962">
            <w:pPr>
              <w:rPr>
                <w:rFonts w:asciiTheme="minorHAnsi" w:hAnsiTheme="minorHAnsi" w:cstheme="minorHAnsi"/>
                <w:bCs/>
              </w:rPr>
            </w:pPr>
          </w:p>
          <w:p w14:paraId="7204D28D" w14:textId="6B44870C" w:rsidR="00062300" w:rsidRPr="00592FDF" w:rsidRDefault="00062300" w:rsidP="00F86962">
            <w:pPr>
              <w:rPr>
                <w:rFonts w:asciiTheme="minorHAnsi" w:hAnsiTheme="minorHAnsi" w:cstheme="minorHAnsi"/>
                <w:bCs/>
              </w:rPr>
            </w:pPr>
            <w:r w:rsidRPr="00592FDF">
              <w:rPr>
                <w:rFonts w:asciiTheme="minorHAnsi" w:hAnsiTheme="minorHAnsi" w:cstheme="minorHAnsi"/>
                <w:bCs/>
              </w:rPr>
              <w:lastRenderedPageBreak/>
              <w:t>Chapter 1</w:t>
            </w:r>
            <w:r w:rsidR="007E4BB0" w:rsidRPr="00592FDF">
              <w:rPr>
                <w:rFonts w:asciiTheme="minorHAnsi" w:hAnsiTheme="minorHAnsi" w:cstheme="minorHAnsi"/>
                <w:bCs/>
              </w:rPr>
              <w:t>5</w:t>
            </w:r>
            <w:r w:rsidRPr="00592FDF">
              <w:rPr>
                <w:rFonts w:asciiTheme="minorHAnsi" w:hAnsiTheme="minorHAnsi" w:cstheme="minorHAnsi"/>
                <w:bCs/>
              </w:rPr>
              <w:t xml:space="preserve"> Quiz</w:t>
            </w:r>
          </w:p>
          <w:p w14:paraId="3E0E5240" w14:textId="77777777" w:rsidR="00062300" w:rsidRPr="00592FDF" w:rsidRDefault="00062300" w:rsidP="00F86962">
            <w:pPr>
              <w:rPr>
                <w:rFonts w:asciiTheme="minorHAnsi" w:hAnsiTheme="minorHAnsi" w:cstheme="minorHAnsi"/>
                <w:bCs/>
                <w:highlight w:val="yellow"/>
              </w:rPr>
            </w:pPr>
          </w:p>
        </w:tc>
      </w:tr>
    </w:tbl>
    <w:p w14:paraId="11C33748" w14:textId="77777777" w:rsidR="00062300" w:rsidRPr="00592FDF" w:rsidRDefault="00062300" w:rsidP="00D329DE">
      <w:pPr>
        <w:rPr>
          <w:rFonts w:asciiTheme="minorHAnsi" w:hAnsiTheme="minorHAnsi" w:cstheme="minorHAnsi"/>
        </w:rPr>
      </w:pPr>
    </w:p>
    <w:p w14:paraId="3AE84383" w14:textId="77777777" w:rsidR="005633B4" w:rsidRPr="00592FDF" w:rsidRDefault="005633B4" w:rsidP="00D329DE">
      <w:pPr>
        <w:rPr>
          <w:rFonts w:asciiTheme="minorHAnsi" w:hAnsiTheme="minorHAnsi" w:cstheme="minorHAnsi"/>
        </w:rPr>
      </w:pPr>
    </w:p>
    <w:p w14:paraId="24C4B01A" w14:textId="57B3682F" w:rsidR="00C51542" w:rsidRPr="00592FDF" w:rsidRDefault="00181C3B" w:rsidP="00F0304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 xml:space="preserve">Week 15: </w:t>
      </w:r>
    </w:p>
    <w:p w14:paraId="2915784B" w14:textId="4188AE3D" w:rsidR="00181C3B" w:rsidRPr="00592FDF" w:rsidRDefault="00181C3B" w:rsidP="00F03048">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592FDF">
        <w:rPr>
          <w:rFonts w:asciiTheme="minorHAnsi" w:hAnsiTheme="minorHAnsi" w:cstheme="minorHAnsi"/>
          <w:b/>
          <w:bCs/>
        </w:rPr>
        <w:t xml:space="preserve">(Significant Past Legislation &amp; Current </w:t>
      </w:r>
      <w:r w:rsidR="00C51542" w:rsidRPr="00592FDF">
        <w:rPr>
          <w:rFonts w:asciiTheme="minorHAnsi" w:hAnsiTheme="minorHAnsi" w:cstheme="minorHAnsi"/>
          <w:b/>
          <w:bCs/>
        </w:rPr>
        <w:t>HIM</w:t>
      </w:r>
      <w:r w:rsidRPr="00592FDF">
        <w:rPr>
          <w:rFonts w:asciiTheme="minorHAnsi" w:hAnsiTheme="minorHAnsi" w:cstheme="minorHAnsi"/>
          <w:b/>
          <w:bCs/>
        </w:rPr>
        <w:t xml:space="preserve"> Issues)</w:t>
      </w:r>
      <w:r w:rsidR="00BF6991" w:rsidRPr="00592FDF">
        <w:rPr>
          <w:rFonts w:asciiTheme="minorHAnsi" w:hAnsiTheme="minorHAnsi" w:cstheme="minorHAnsi"/>
          <w:b/>
          <w:bCs/>
        </w:rPr>
        <w:t xml:space="preserve"> (Medical ID Theft)</w:t>
      </w:r>
    </w:p>
    <w:p w14:paraId="37B4A4F8" w14:textId="77777777" w:rsidR="00D329DE" w:rsidRPr="00592FDF" w:rsidRDefault="00D329DE" w:rsidP="00F923CC">
      <w:pPr>
        <w:rPr>
          <w:rFonts w:asciiTheme="minorHAnsi" w:hAnsiTheme="minorHAnsi" w:cstheme="minorHAnsi"/>
        </w:rPr>
      </w:pPr>
    </w:p>
    <w:p w14:paraId="2829A220" w14:textId="77777777" w:rsidR="00B158BA" w:rsidRPr="00592FDF" w:rsidRDefault="00B158BA" w:rsidP="00B158BA">
      <w:pPr>
        <w:rPr>
          <w:rFonts w:asciiTheme="minorHAnsi" w:hAnsiTheme="minorHAnsi" w:cstheme="minorHAnsi"/>
          <w:b/>
          <w:bCs/>
        </w:rPr>
      </w:pPr>
      <w:r w:rsidRPr="00592FDF">
        <w:rPr>
          <w:rFonts w:asciiTheme="minorHAnsi" w:hAnsiTheme="minorHAnsi" w:cstheme="minorHAnsi"/>
          <w:b/>
          <w:bCs/>
        </w:rPr>
        <w:t>Unit of Instruction:</w:t>
      </w:r>
    </w:p>
    <w:p w14:paraId="603D6BE8" w14:textId="77777777" w:rsidR="007173FA" w:rsidRPr="00592FDF" w:rsidRDefault="007173FA" w:rsidP="007A744A">
      <w:pPr>
        <w:numPr>
          <w:ilvl w:val="0"/>
          <w:numId w:val="22"/>
        </w:numPr>
        <w:rPr>
          <w:rFonts w:asciiTheme="minorHAnsi" w:hAnsiTheme="minorHAnsi" w:cstheme="minorHAnsi"/>
          <w:bCs/>
        </w:rPr>
      </w:pPr>
      <w:r w:rsidRPr="00592FDF">
        <w:rPr>
          <w:rFonts w:asciiTheme="minorHAnsi" w:hAnsiTheme="minorHAnsi" w:cstheme="minorHAnsi"/>
          <w:bCs/>
        </w:rPr>
        <w:t>Significant past legislation related to health information management</w:t>
      </w:r>
    </w:p>
    <w:p w14:paraId="2F618BA8" w14:textId="2D0AFBDD" w:rsidR="007173FA" w:rsidRPr="00592FDF" w:rsidRDefault="007173FA" w:rsidP="007A744A">
      <w:pPr>
        <w:numPr>
          <w:ilvl w:val="0"/>
          <w:numId w:val="22"/>
        </w:numPr>
        <w:rPr>
          <w:rFonts w:asciiTheme="minorHAnsi" w:hAnsiTheme="minorHAnsi" w:cstheme="minorHAnsi"/>
          <w:bCs/>
        </w:rPr>
      </w:pPr>
      <w:r w:rsidRPr="00592FDF">
        <w:rPr>
          <w:rFonts w:asciiTheme="minorHAnsi" w:hAnsiTheme="minorHAnsi" w:cstheme="minorHAnsi"/>
          <w:bCs/>
        </w:rPr>
        <w:t>Current</w:t>
      </w:r>
      <w:r w:rsidR="005E0EE1" w:rsidRPr="00592FDF">
        <w:rPr>
          <w:rFonts w:asciiTheme="minorHAnsi" w:hAnsiTheme="minorHAnsi" w:cstheme="minorHAnsi"/>
          <w:bCs/>
        </w:rPr>
        <w:t xml:space="preserve"> issues related to </w:t>
      </w:r>
      <w:r w:rsidRPr="00592FDF">
        <w:rPr>
          <w:rFonts w:asciiTheme="minorHAnsi" w:hAnsiTheme="minorHAnsi" w:cstheme="minorHAnsi"/>
          <w:bCs/>
        </w:rPr>
        <w:t>health information management</w:t>
      </w:r>
    </w:p>
    <w:p w14:paraId="4C3786D8" w14:textId="77777777" w:rsidR="00B158BA" w:rsidRPr="00592FDF" w:rsidRDefault="00B158BA" w:rsidP="00B158BA">
      <w:pPr>
        <w:rPr>
          <w:rFonts w:asciiTheme="minorHAnsi" w:hAnsiTheme="minorHAnsi" w:cstheme="minorHAnsi"/>
          <w:b/>
          <w:bCs/>
        </w:rPr>
      </w:pPr>
    </w:p>
    <w:p w14:paraId="093CEC02" w14:textId="77777777" w:rsidR="00B158BA" w:rsidRPr="00592FDF" w:rsidRDefault="00B158BA" w:rsidP="00B158BA">
      <w:pPr>
        <w:rPr>
          <w:rFonts w:asciiTheme="minorHAnsi" w:hAnsiTheme="minorHAnsi" w:cstheme="minorHAnsi"/>
          <w:b/>
          <w:bCs/>
        </w:rPr>
      </w:pPr>
      <w:r w:rsidRPr="00592FDF">
        <w:rPr>
          <w:rFonts w:asciiTheme="minorHAnsi" w:hAnsiTheme="minorHAnsi" w:cstheme="minorHAnsi"/>
          <w:b/>
          <w:bCs/>
        </w:rPr>
        <w:t>Learning Objectives/Goals:</w:t>
      </w:r>
    </w:p>
    <w:p w14:paraId="34ABB305" w14:textId="77777777" w:rsidR="00770C85" w:rsidRPr="00592FDF" w:rsidRDefault="00770C85" w:rsidP="007A744A">
      <w:pPr>
        <w:numPr>
          <w:ilvl w:val="0"/>
          <w:numId w:val="41"/>
        </w:numPr>
        <w:spacing w:before="100" w:beforeAutospacing="1" w:after="100" w:afterAutospacing="1"/>
        <w:rPr>
          <w:rFonts w:asciiTheme="minorHAnsi" w:hAnsiTheme="minorHAnsi" w:cstheme="minorHAnsi"/>
        </w:rPr>
      </w:pPr>
      <w:r w:rsidRPr="00592FDF">
        <w:rPr>
          <w:rFonts w:asciiTheme="minorHAnsi" w:hAnsiTheme="minorHAnsi" w:cstheme="minorHAnsi"/>
        </w:rPr>
        <w:t>Cite past legislation that has significantly impacted healthcare and the HIM profession.</w:t>
      </w:r>
    </w:p>
    <w:p w14:paraId="39FFA274" w14:textId="77777777" w:rsidR="00770C85" w:rsidRPr="00592FDF" w:rsidRDefault="00770C85" w:rsidP="007A744A">
      <w:pPr>
        <w:numPr>
          <w:ilvl w:val="0"/>
          <w:numId w:val="41"/>
        </w:numPr>
        <w:spacing w:before="100" w:beforeAutospacing="1" w:after="100" w:afterAutospacing="1"/>
        <w:rPr>
          <w:rFonts w:asciiTheme="minorHAnsi" w:hAnsiTheme="minorHAnsi" w:cstheme="minorHAnsi"/>
        </w:rPr>
      </w:pPr>
      <w:r w:rsidRPr="00592FDF">
        <w:rPr>
          <w:rFonts w:asciiTheme="minorHAnsi" w:hAnsiTheme="minorHAnsi" w:cstheme="minorHAnsi"/>
        </w:rPr>
        <w:t>Identify key concepts of current legislation and HIM topics which are impacting healthcare and the HIM profession.</w:t>
      </w:r>
    </w:p>
    <w:p w14:paraId="1A10428F" w14:textId="0215E86D" w:rsidR="00B158BA" w:rsidRPr="00592FDF" w:rsidRDefault="00B158BA" w:rsidP="00B158BA">
      <w:pPr>
        <w:rPr>
          <w:rFonts w:asciiTheme="minorHAnsi" w:hAnsiTheme="minorHAnsi" w:cstheme="minorHAnsi"/>
          <w:b/>
          <w:bCs/>
        </w:rPr>
      </w:pPr>
      <w:r w:rsidRPr="00592FDF">
        <w:rPr>
          <w:rFonts w:asciiTheme="minorHAnsi" w:hAnsiTheme="minorHAnsi" w:cstheme="minorHAnsi"/>
          <w:b/>
          <w:bCs/>
        </w:rPr>
        <w:t>Assignment(s):</w:t>
      </w:r>
    </w:p>
    <w:p w14:paraId="73703EE3" w14:textId="342978D6" w:rsidR="006E3996" w:rsidRPr="00592FDF" w:rsidRDefault="006E3996" w:rsidP="00F923CC">
      <w:pPr>
        <w:rPr>
          <w:rFonts w:asciiTheme="minorHAnsi" w:hAnsiTheme="minorHAnsi" w:cstheme="minorHAnsi"/>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00"/>
      </w:tblGrid>
      <w:tr w:rsidR="004D4330" w:rsidRPr="00592FDF" w14:paraId="010ABFF5" w14:textId="77777777" w:rsidTr="00F86962">
        <w:tc>
          <w:tcPr>
            <w:tcW w:w="4945" w:type="dxa"/>
          </w:tcPr>
          <w:p w14:paraId="19AE57C4" w14:textId="61416B77" w:rsidR="004D4330" w:rsidRPr="00592FDF" w:rsidRDefault="00B5150C" w:rsidP="00F86962">
            <w:pPr>
              <w:rPr>
                <w:rFonts w:asciiTheme="minorHAnsi" w:hAnsiTheme="minorHAnsi" w:cstheme="minorHAnsi"/>
                <w:b/>
                <w:bCs/>
              </w:rPr>
            </w:pPr>
            <w:r w:rsidRPr="00592FDF">
              <w:rPr>
                <w:rFonts w:asciiTheme="minorHAnsi" w:hAnsiTheme="minorHAnsi" w:cstheme="minorHAnsi"/>
                <w:b/>
                <w:bCs/>
              </w:rPr>
              <w:t xml:space="preserve">Assignment: </w:t>
            </w:r>
            <w:r w:rsidR="004D4330" w:rsidRPr="00592FDF">
              <w:rPr>
                <w:rFonts w:asciiTheme="minorHAnsi" w:hAnsiTheme="minorHAnsi" w:cstheme="minorHAnsi"/>
                <w:b/>
                <w:bCs/>
              </w:rPr>
              <w:t>Reading/Content</w:t>
            </w:r>
          </w:p>
        </w:tc>
        <w:tc>
          <w:tcPr>
            <w:tcW w:w="4500" w:type="dxa"/>
          </w:tcPr>
          <w:p w14:paraId="5069AC7B" w14:textId="62CF367D" w:rsidR="004D4330" w:rsidRPr="00592FDF" w:rsidRDefault="001A7759" w:rsidP="00F86962">
            <w:pPr>
              <w:rPr>
                <w:rFonts w:asciiTheme="minorHAnsi" w:hAnsiTheme="minorHAnsi" w:cstheme="minorHAnsi"/>
                <w:b/>
                <w:bCs/>
              </w:rPr>
            </w:pPr>
            <w:r w:rsidRPr="00592FDF">
              <w:rPr>
                <w:rFonts w:asciiTheme="minorHAnsi" w:hAnsiTheme="minorHAnsi" w:cstheme="minorHAnsi"/>
                <w:b/>
                <w:bCs/>
              </w:rPr>
              <w:t>Assessment Methods</w:t>
            </w:r>
          </w:p>
        </w:tc>
      </w:tr>
      <w:tr w:rsidR="004D4330" w:rsidRPr="00592FDF" w14:paraId="556CD8CD" w14:textId="77777777" w:rsidTr="00F86962">
        <w:trPr>
          <w:trHeight w:val="1583"/>
        </w:trPr>
        <w:tc>
          <w:tcPr>
            <w:tcW w:w="4945" w:type="dxa"/>
          </w:tcPr>
          <w:p w14:paraId="1472C23E" w14:textId="77777777" w:rsidR="004D4330" w:rsidRPr="00592FDF" w:rsidRDefault="004D4330" w:rsidP="00F86962">
            <w:pPr>
              <w:rPr>
                <w:rFonts w:asciiTheme="minorHAnsi" w:hAnsiTheme="minorHAnsi" w:cstheme="minorHAnsi"/>
                <w:bCs/>
              </w:rPr>
            </w:pPr>
          </w:p>
          <w:p w14:paraId="4D79F719" w14:textId="63C94488" w:rsidR="004D4330" w:rsidRPr="00592FDF" w:rsidRDefault="004D4330" w:rsidP="00F86962">
            <w:pPr>
              <w:rPr>
                <w:rFonts w:asciiTheme="minorHAnsi" w:hAnsiTheme="minorHAnsi" w:cstheme="minorHAnsi"/>
                <w:bCs/>
              </w:rPr>
            </w:pPr>
            <w:r w:rsidRPr="00592FDF">
              <w:rPr>
                <w:rFonts w:asciiTheme="minorHAnsi" w:hAnsiTheme="minorHAnsi" w:cstheme="minorHAnsi"/>
                <w:bCs/>
              </w:rPr>
              <w:t>Apply knowledge from the semester</w:t>
            </w:r>
          </w:p>
          <w:p w14:paraId="5B096048" w14:textId="77777777" w:rsidR="004D4330" w:rsidRPr="00592FDF" w:rsidRDefault="004D4330" w:rsidP="00F86962">
            <w:pPr>
              <w:rPr>
                <w:rFonts w:asciiTheme="minorHAnsi" w:hAnsiTheme="minorHAnsi" w:cstheme="minorHAnsi"/>
                <w:bCs/>
              </w:rPr>
            </w:pPr>
          </w:p>
          <w:p w14:paraId="11BFA112" w14:textId="77777777" w:rsidR="004D4330" w:rsidRPr="00592FDF" w:rsidRDefault="004D4330" w:rsidP="00F86962">
            <w:pPr>
              <w:rPr>
                <w:rFonts w:asciiTheme="minorHAnsi" w:hAnsiTheme="minorHAnsi" w:cstheme="minorHAnsi"/>
                <w:bCs/>
                <w:highlight w:val="yellow"/>
              </w:rPr>
            </w:pPr>
          </w:p>
        </w:tc>
        <w:tc>
          <w:tcPr>
            <w:tcW w:w="4500" w:type="dxa"/>
          </w:tcPr>
          <w:p w14:paraId="7F92ED20" w14:textId="77777777" w:rsidR="004D4330" w:rsidRPr="00592FDF" w:rsidRDefault="004D4330" w:rsidP="00F86962">
            <w:pPr>
              <w:rPr>
                <w:rFonts w:asciiTheme="minorHAnsi" w:hAnsiTheme="minorHAnsi" w:cstheme="minorHAnsi"/>
                <w:bCs/>
              </w:rPr>
            </w:pPr>
          </w:p>
          <w:p w14:paraId="1EF3F5ED" w14:textId="08BC1B7B" w:rsidR="004D4330" w:rsidRPr="00592FDF" w:rsidRDefault="004D4330" w:rsidP="00F86962">
            <w:pPr>
              <w:rPr>
                <w:rFonts w:asciiTheme="minorHAnsi" w:hAnsiTheme="minorHAnsi" w:cstheme="minorHAnsi"/>
                <w:bCs/>
              </w:rPr>
            </w:pPr>
            <w:r w:rsidRPr="00592FDF">
              <w:rPr>
                <w:rFonts w:asciiTheme="minorHAnsi" w:hAnsiTheme="minorHAnsi" w:cstheme="minorHAnsi"/>
                <w:bCs/>
              </w:rPr>
              <w:t>Significant Past Legislation &amp; Current Issues assignment</w:t>
            </w:r>
          </w:p>
          <w:p w14:paraId="102E3DAC" w14:textId="77777777" w:rsidR="004D4330" w:rsidRPr="00592FDF" w:rsidRDefault="004D4330" w:rsidP="00F86962">
            <w:pPr>
              <w:rPr>
                <w:rFonts w:asciiTheme="minorHAnsi" w:hAnsiTheme="minorHAnsi" w:cstheme="minorHAnsi"/>
                <w:bCs/>
              </w:rPr>
            </w:pPr>
          </w:p>
          <w:p w14:paraId="28B57C43" w14:textId="1C5AD5D0" w:rsidR="004D4330" w:rsidRPr="00592FDF" w:rsidRDefault="004D4330" w:rsidP="004D4330">
            <w:pPr>
              <w:rPr>
                <w:rFonts w:asciiTheme="minorHAnsi" w:hAnsiTheme="minorHAnsi" w:cstheme="minorHAnsi"/>
                <w:bCs/>
                <w:highlight w:val="yellow"/>
              </w:rPr>
            </w:pPr>
            <w:r w:rsidRPr="00592FDF">
              <w:rPr>
                <w:rFonts w:asciiTheme="minorHAnsi" w:hAnsiTheme="minorHAnsi" w:cstheme="minorHAnsi"/>
                <w:bCs/>
              </w:rPr>
              <w:t>Medical ID Theft assignment</w:t>
            </w:r>
          </w:p>
        </w:tc>
      </w:tr>
    </w:tbl>
    <w:p w14:paraId="360D72A6" w14:textId="77777777" w:rsidR="006E3996" w:rsidRPr="00592FDF" w:rsidRDefault="006E3996" w:rsidP="00F923CC">
      <w:pPr>
        <w:rPr>
          <w:rFonts w:asciiTheme="minorHAnsi" w:hAnsiTheme="minorHAnsi" w:cstheme="minorHAnsi"/>
        </w:rPr>
      </w:pPr>
    </w:p>
    <w:p w14:paraId="50085A99" w14:textId="77777777" w:rsidR="004D4330" w:rsidRPr="00592FDF" w:rsidRDefault="004D4330" w:rsidP="00F923CC">
      <w:pPr>
        <w:rPr>
          <w:rFonts w:asciiTheme="minorHAnsi" w:hAnsiTheme="minorHAnsi" w:cstheme="minorHAnsi"/>
        </w:rPr>
      </w:pPr>
    </w:p>
    <w:p w14:paraId="6DC0D4BD" w14:textId="77777777" w:rsidR="004D4330" w:rsidRPr="00592FDF" w:rsidRDefault="004D4330" w:rsidP="00F923CC">
      <w:pPr>
        <w:rPr>
          <w:rFonts w:asciiTheme="minorHAnsi" w:hAnsiTheme="minorHAnsi" w:cstheme="minorHAnsi"/>
        </w:rPr>
      </w:pPr>
    </w:p>
    <w:p w14:paraId="7132B15D" w14:textId="22EDA4C3" w:rsidR="00FF0526" w:rsidRPr="00592FDF" w:rsidRDefault="00FF0526" w:rsidP="00FF0526">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theme="minorHAnsi"/>
          <w:b/>
          <w:bCs/>
        </w:rPr>
      </w:pPr>
      <w:r w:rsidRPr="00592FDF">
        <w:rPr>
          <w:rFonts w:asciiTheme="minorHAnsi" w:hAnsiTheme="minorHAnsi" w:cstheme="minorHAnsi"/>
          <w:b/>
          <w:bCs/>
        </w:rPr>
        <w:t>FINALS WEEK</w:t>
      </w:r>
    </w:p>
    <w:p w14:paraId="5006869F" w14:textId="77777777" w:rsidR="00FF0526" w:rsidRPr="00592FDF" w:rsidRDefault="00FF0526" w:rsidP="00F923CC">
      <w:pPr>
        <w:rPr>
          <w:rFonts w:asciiTheme="minorHAnsi" w:hAnsiTheme="minorHAnsi" w:cstheme="minorHAnsi"/>
        </w:rPr>
      </w:pPr>
    </w:p>
    <w:p w14:paraId="066F4533" w14:textId="77777777" w:rsidR="00B158BA" w:rsidRPr="00592FDF" w:rsidRDefault="00B158BA" w:rsidP="00FF0526">
      <w:pPr>
        <w:pBdr>
          <w:top w:val="single" w:sz="4" w:space="0" w:color="auto"/>
          <w:left w:val="single" w:sz="4" w:space="4" w:color="auto"/>
          <w:bottom w:val="single" w:sz="4" w:space="11" w:color="auto"/>
          <w:right w:val="single" w:sz="4" w:space="4" w:color="auto"/>
        </w:pBdr>
        <w:shd w:val="clear" w:color="auto" w:fill="D9D9D9" w:themeFill="background1" w:themeFillShade="D9"/>
        <w:rPr>
          <w:rFonts w:asciiTheme="minorHAnsi" w:hAnsiTheme="minorHAnsi" w:cstheme="minorHAnsi"/>
          <w:b/>
          <w:bCs/>
          <w:highlight w:val="yellow"/>
        </w:rPr>
      </w:pPr>
    </w:p>
    <w:p w14:paraId="2ADD326E" w14:textId="18286266" w:rsidR="00335029" w:rsidRPr="00592FDF" w:rsidRDefault="00B158BA" w:rsidP="00A668D7">
      <w:pPr>
        <w:pBdr>
          <w:top w:val="single" w:sz="4" w:space="0" w:color="auto"/>
          <w:left w:val="single" w:sz="4" w:space="4" w:color="auto"/>
          <w:bottom w:val="single" w:sz="4" w:space="11" w:color="auto"/>
          <w:right w:val="single" w:sz="4" w:space="4" w:color="auto"/>
        </w:pBdr>
        <w:rPr>
          <w:rFonts w:asciiTheme="minorHAnsi" w:hAnsiTheme="minorHAnsi" w:cstheme="minorHAnsi"/>
          <w:b/>
          <w:bCs/>
        </w:rPr>
      </w:pPr>
      <w:r w:rsidRPr="00592FDF">
        <w:rPr>
          <w:rFonts w:asciiTheme="minorHAnsi" w:hAnsiTheme="minorHAnsi" w:cstheme="minorHAnsi"/>
          <w:b/>
          <w:bCs/>
        </w:rPr>
        <w:t>Final</w:t>
      </w:r>
      <w:r w:rsidR="007B5817" w:rsidRPr="00592FDF">
        <w:rPr>
          <w:rFonts w:asciiTheme="minorHAnsi" w:hAnsiTheme="minorHAnsi" w:cstheme="minorHAnsi"/>
          <w:b/>
          <w:bCs/>
        </w:rPr>
        <w:t xml:space="preserve"> Exam</w:t>
      </w:r>
      <w:r w:rsidRPr="00592FDF">
        <w:rPr>
          <w:rFonts w:asciiTheme="minorHAnsi" w:hAnsiTheme="minorHAnsi" w:cstheme="minorHAnsi"/>
          <w:b/>
          <w:bCs/>
        </w:rPr>
        <w:t xml:space="preserve"> </w:t>
      </w:r>
    </w:p>
    <w:p w14:paraId="0563274F" w14:textId="77777777" w:rsidR="008565D0" w:rsidRPr="00592FDF" w:rsidRDefault="008565D0" w:rsidP="00A668D7">
      <w:pPr>
        <w:pBdr>
          <w:top w:val="single" w:sz="4" w:space="0" w:color="auto"/>
          <w:left w:val="single" w:sz="4" w:space="4" w:color="auto"/>
          <w:bottom w:val="single" w:sz="4" w:space="11" w:color="auto"/>
          <w:right w:val="single" w:sz="4" w:space="4" w:color="auto"/>
        </w:pBdr>
        <w:rPr>
          <w:rFonts w:asciiTheme="minorHAnsi" w:hAnsiTheme="minorHAnsi" w:cstheme="minorHAnsi"/>
          <w:b/>
          <w:bCs/>
        </w:rPr>
      </w:pPr>
    </w:p>
    <w:p w14:paraId="196765EA" w14:textId="77777777" w:rsidR="00335029" w:rsidRPr="00592FDF" w:rsidRDefault="00335029" w:rsidP="00A668D7">
      <w:pPr>
        <w:pBdr>
          <w:top w:val="single" w:sz="4" w:space="0" w:color="auto"/>
          <w:left w:val="single" w:sz="4" w:space="4" w:color="auto"/>
          <w:bottom w:val="single" w:sz="4" w:space="11" w:color="auto"/>
          <w:right w:val="single" w:sz="4" w:space="4" w:color="auto"/>
        </w:pBdr>
        <w:rPr>
          <w:rFonts w:asciiTheme="minorHAnsi" w:hAnsiTheme="minorHAnsi" w:cstheme="minorHAnsi"/>
          <w:b/>
          <w:bCs/>
        </w:rPr>
      </w:pPr>
      <w:r w:rsidRPr="00592FDF">
        <w:rPr>
          <w:rFonts w:asciiTheme="minorHAnsi" w:hAnsiTheme="minorHAnsi" w:cstheme="minorHAnsi"/>
          <w:b/>
          <w:bCs/>
        </w:rPr>
        <w:t>Proctored through the LockDown Browser you downloaded in Week 1.</w:t>
      </w:r>
    </w:p>
    <w:p w14:paraId="1FA85DF1" w14:textId="77777777" w:rsidR="00BF6991" w:rsidRPr="00592FDF" w:rsidRDefault="00BF6991" w:rsidP="00A668D7">
      <w:pPr>
        <w:pBdr>
          <w:top w:val="single" w:sz="4" w:space="0" w:color="auto"/>
          <w:left w:val="single" w:sz="4" w:space="4" w:color="auto"/>
          <w:bottom w:val="single" w:sz="4" w:space="11" w:color="auto"/>
          <w:right w:val="single" w:sz="4" w:space="4" w:color="auto"/>
        </w:pBdr>
        <w:rPr>
          <w:rFonts w:asciiTheme="minorHAnsi" w:hAnsiTheme="minorHAnsi" w:cstheme="minorHAnsi"/>
          <w:b/>
          <w:bCs/>
        </w:rPr>
      </w:pPr>
    </w:p>
    <w:p w14:paraId="49DCDFD9" w14:textId="14495EE5" w:rsidR="00BF6991" w:rsidRPr="00592FDF" w:rsidRDefault="00BF6991" w:rsidP="00A668D7">
      <w:pPr>
        <w:pBdr>
          <w:top w:val="single" w:sz="4" w:space="0" w:color="auto"/>
          <w:left w:val="single" w:sz="4" w:space="4" w:color="auto"/>
          <w:bottom w:val="single" w:sz="4" w:space="11" w:color="auto"/>
          <w:right w:val="single" w:sz="4" w:space="4" w:color="auto"/>
        </w:pBdr>
        <w:rPr>
          <w:rFonts w:asciiTheme="minorHAnsi" w:hAnsiTheme="minorHAnsi" w:cstheme="minorHAnsi"/>
          <w:b/>
          <w:bCs/>
        </w:rPr>
      </w:pPr>
      <w:r w:rsidRPr="00592FDF">
        <w:rPr>
          <w:rFonts w:asciiTheme="minorHAnsi" w:hAnsiTheme="minorHAnsi" w:cstheme="minorHAnsi"/>
          <w:b/>
          <w:bCs/>
        </w:rPr>
        <w:t>If testing protocols are not followed, then you risk having a zero placed in the grade book.</w:t>
      </w:r>
    </w:p>
    <w:p w14:paraId="332C4D41" w14:textId="64DF98AF" w:rsidR="00BF6991" w:rsidRPr="00592FDF" w:rsidRDefault="00BF6991" w:rsidP="00A668D7">
      <w:pPr>
        <w:pBdr>
          <w:top w:val="single" w:sz="4" w:space="0" w:color="auto"/>
          <w:left w:val="single" w:sz="4" w:space="4" w:color="auto"/>
          <w:bottom w:val="single" w:sz="4" w:space="11" w:color="auto"/>
          <w:right w:val="single" w:sz="4" w:space="4" w:color="auto"/>
        </w:pBdr>
        <w:rPr>
          <w:rFonts w:asciiTheme="minorHAnsi" w:hAnsiTheme="minorHAnsi" w:cstheme="minorHAnsi"/>
          <w:b/>
          <w:bCs/>
        </w:rPr>
      </w:pPr>
      <w:r w:rsidRPr="00592FDF">
        <w:rPr>
          <w:rFonts w:asciiTheme="minorHAnsi" w:hAnsiTheme="minorHAnsi" w:cstheme="minorHAnsi"/>
          <w:b/>
          <w:bCs/>
        </w:rPr>
        <w:t xml:space="preserve">Photo ID, Environmental Scan, Phone off and on other side of room, </w:t>
      </w:r>
      <w:proofErr w:type="spellStart"/>
      <w:r w:rsidRPr="00592FDF">
        <w:rPr>
          <w:rFonts w:asciiTheme="minorHAnsi" w:hAnsiTheme="minorHAnsi" w:cstheme="minorHAnsi"/>
          <w:b/>
          <w:bCs/>
        </w:rPr>
        <w:t>etc</w:t>
      </w:r>
      <w:proofErr w:type="spellEnd"/>
      <w:r w:rsidRPr="00592FDF">
        <w:rPr>
          <w:rFonts w:asciiTheme="minorHAnsi" w:hAnsiTheme="minorHAnsi" w:cstheme="minorHAnsi"/>
          <w:b/>
          <w:bCs/>
        </w:rPr>
        <w:t>…</w:t>
      </w:r>
    </w:p>
    <w:p w14:paraId="39E2D315" w14:textId="451D0518" w:rsidR="00335029" w:rsidRPr="00592FDF" w:rsidRDefault="00335029" w:rsidP="00A668D7">
      <w:pPr>
        <w:pBdr>
          <w:top w:val="single" w:sz="4" w:space="0" w:color="auto"/>
          <w:left w:val="single" w:sz="4" w:space="4" w:color="auto"/>
          <w:bottom w:val="single" w:sz="4" w:space="11" w:color="auto"/>
          <w:right w:val="single" w:sz="4" w:space="4" w:color="auto"/>
        </w:pBdr>
        <w:rPr>
          <w:rFonts w:asciiTheme="minorHAnsi" w:hAnsiTheme="minorHAnsi" w:cstheme="minorHAnsi"/>
          <w:b/>
          <w:bCs/>
        </w:rPr>
      </w:pPr>
    </w:p>
    <w:p w14:paraId="0559473C" w14:textId="24947D7B" w:rsidR="00335029" w:rsidRPr="00592FDF" w:rsidRDefault="00335029" w:rsidP="00A668D7">
      <w:pPr>
        <w:pBdr>
          <w:top w:val="single" w:sz="4" w:space="0" w:color="auto"/>
          <w:left w:val="single" w:sz="4" w:space="4" w:color="auto"/>
          <w:bottom w:val="single" w:sz="4" w:space="11" w:color="auto"/>
          <w:right w:val="single" w:sz="4" w:space="4" w:color="auto"/>
        </w:pBdr>
        <w:rPr>
          <w:rFonts w:asciiTheme="minorHAnsi" w:hAnsiTheme="minorHAnsi" w:cstheme="minorHAnsi"/>
          <w:b/>
          <w:bCs/>
        </w:rPr>
      </w:pPr>
      <w:r w:rsidRPr="00592FDF">
        <w:rPr>
          <w:rFonts w:asciiTheme="minorHAnsi" w:hAnsiTheme="minorHAnsi" w:cstheme="minorHAnsi"/>
          <w:b/>
          <w:bCs/>
        </w:rPr>
        <w:t>Final Exam is cumulative.  Study Guide available.</w:t>
      </w:r>
    </w:p>
    <w:p w14:paraId="01D435B5" w14:textId="77777777" w:rsidR="00335029" w:rsidRPr="00592FDF" w:rsidRDefault="00335029" w:rsidP="00A668D7">
      <w:pPr>
        <w:pBdr>
          <w:top w:val="single" w:sz="4" w:space="0" w:color="auto"/>
          <w:left w:val="single" w:sz="4" w:space="4" w:color="auto"/>
          <w:bottom w:val="single" w:sz="4" w:space="11" w:color="auto"/>
          <w:right w:val="single" w:sz="4" w:space="4" w:color="auto"/>
        </w:pBdr>
        <w:rPr>
          <w:rFonts w:asciiTheme="minorHAnsi" w:hAnsiTheme="minorHAnsi" w:cstheme="minorHAnsi"/>
          <w:b/>
          <w:bCs/>
        </w:rPr>
      </w:pPr>
    </w:p>
    <w:p w14:paraId="22343B0A" w14:textId="5A57B608" w:rsidR="00D329DE" w:rsidRPr="00592FDF" w:rsidRDefault="00F03048" w:rsidP="00A668D7">
      <w:pPr>
        <w:pBdr>
          <w:top w:val="single" w:sz="4" w:space="0" w:color="auto"/>
          <w:left w:val="single" w:sz="4" w:space="4" w:color="auto"/>
          <w:bottom w:val="single" w:sz="4" w:space="11" w:color="auto"/>
          <w:right w:val="single" w:sz="4" w:space="4" w:color="auto"/>
        </w:pBdr>
        <w:rPr>
          <w:rFonts w:asciiTheme="minorHAnsi" w:hAnsiTheme="minorHAnsi" w:cstheme="minorHAnsi"/>
          <w:b/>
          <w:bCs/>
        </w:rPr>
      </w:pPr>
      <w:r w:rsidRPr="00592FDF">
        <w:rPr>
          <w:rFonts w:asciiTheme="minorHAnsi" w:hAnsiTheme="minorHAnsi" w:cstheme="minorHAnsi"/>
          <w:b/>
          <w:bCs/>
        </w:rPr>
        <w:lastRenderedPageBreak/>
        <w:t>No books or other resource materials may</w:t>
      </w:r>
      <w:r w:rsidR="00F548BF" w:rsidRPr="00592FDF">
        <w:rPr>
          <w:rFonts w:asciiTheme="minorHAnsi" w:hAnsiTheme="minorHAnsi" w:cstheme="minorHAnsi"/>
          <w:b/>
          <w:bCs/>
        </w:rPr>
        <w:t xml:space="preserve"> </w:t>
      </w:r>
      <w:r w:rsidRPr="00592FDF">
        <w:rPr>
          <w:rFonts w:asciiTheme="minorHAnsi" w:hAnsiTheme="minorHAnsi" w:cstheme="minorHAnsi"/>
          <w:b/>
          <w:bCs/>
        </w:rPr>
        <w:t>be used when taking the Final Exam.</w:t>
      </w:r>
      <w:r w:rsidR="00F548BF" w:rsidRPr="00592FDF">
        <w:rPr>
          <w:rFonts w:asciiTheme="minorHAnsi" w:hAnsiTheme="minorHAnsi" w:cstheme="minorHAnsi"/>
          <w:b/>
          <w:bCs/>
        </w:rPr>
        <w:t xml:space="preserve">  </w:t>
      </w:r>
      <w:r w:rsidR="00335029" w:rsidRPr="00592FDF">
        <w:rPr>
          <w:rFonts w:asciiTheme="minorHAnsi" w:hAnsiTheme="minorHAnsi" w:cstheme="minorHAnsi"/>
          <w:b/>
          <w:bCs/>
        </w:rPr>
        <w:t>Incidents of cheating will be handled in accordance with college policies.</w:t>
      </w:r>
    </w:p>
    <w:sectPr w:rsidR="00D329DE" w:rsidRPr="00592FDF" w:rsidSect="008312E9">
      <w:headerReference w:type="even" r:id="rId14"/>
      <w:headerReference w:type="default" r:id="rId15"/>
      <w:footerReference w:type="even" r:id="rId16"/>
      <w:footerReference w:type="default" r:id="rId17"/>
      <w:headerReference w:type="first" r:id="rId18"/>
      <w:footerReference w:type="first" r:id="rId1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A8D8A" w14:textId="77777777" w:rsidR="001858D2" w:rsidRDefault="001858D2" w:rsidP="0031755E">
      <w:r>
        <w:separator/>
      </w:r>
    </w:p>
  </w:endnote>
  <w:endnote w:type="continuationSeparator" w:id="0">
    <w:p w14:paraId="604EC826" w14:textId="77777777" w:rsidR="001858D2" w:rsidRDefault="001858D2" w:rsidP="0031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C8CA" w14:textId="77777777" w:rsidR="00BD313D" w:rsidRDefault="00BD3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868753"/>
      <w:docPartObj>
        <w:docPartGallery w:val="Page Numbers (Bottom of Page)"/>
        <w:docPartUnique/>
      </w:docPartObj>
    </w:sdtPr>
    <w:sdtEndPr>
      <w:rPr>
        <w:noProof/>
      </w:rPr>
    </w:sdtEndPr>
    <w:sdtContent>
      <w:p w14:paraId="651CF472" w14:textId="692C61E2" w:rsidR="00664494" w:rsidRDefault="006644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0A5D90" w14:textId="4691C7D8" w:rsidR="00BD313D" w:rsidRPr="00BD313D" w:rsidRDefault="00BD313D" w:rsidP="00BD313D">
    <w:pPr>
      <w:pStyle w:val="Footer"/>
      <w:rPr>
        <w:sz w:val="20"/>
        <w:szCs w:val="20"/>
      </w:rPr>
    </w:pPr>
    <w:r w:rsidRPr="00BD313D">
      <w:rPr>
        <w:sz w:val="20"/>
        <w:szCs w:val="20"/>
      </w:rPr>
      <w:t>Syllabus – autumn 2025</w:t>
    </w:r>
  </w:p>
  <w:p w14:paraId="3411F285" w14:textId="478D0AB3" w:rsidR="00664494" w:rsidRPr="00BD313D" w:rsidRDefault="00BD313D" w:rsidP="00BD313D">
    <w:pPr>
      <w:pStyle w:val="Footer"/>
      <w:rPr>
        <w:sz w:val="20"/>
        <w:szCs w:val="20"/>
      </w:rPr>
    </w:pPr>
    <w:r w:rsidRPr="00BD313D">
      <w:rPr>
        <w:sz w:val="20"/>
        <w:szCs w:val="20"/>
      </w:rPr>
      <w:t>(Course available – autumn)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F7CD" w14:textId="77777777" w:rsidR="00BD313D" w:rsidRDefault="00BD3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D95E" w14:textId="77777777" w:rsidR="001858D2" w:rsidRDefault="001858D2" w:rsidP="0031755E">
      <w:r>
        <w:separator/>
      </w:r>
    </w:p>
  </w:footnote>
  <w:footnote w:type="continuationSeparator" w:id="0">
    <w:p w14:paraId="0A293928" w14:textId="77777777" w:rsidR="001858D2" w:rsidRDefault="001858D2" w:rsidP="00317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30F7" w14:textId="77777777" w:rsidR="00BD313D" w:rsidRDefault="00BD3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8046" w14:textId="77777777" w:rsidR="00F81D0D" w:rsidRDefault="00F81D0D">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6646" w14:textId="77777777" w:rsidR="00BD313D" w:rsidRDefault="00BD3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4C3"/>
    <w:multiLevelType w:val="multilevel"/>
    <w:tmpl w:val="A6EEA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C323E"/>
    <w:multiLevelType w:val="hybridMultilevel"/>
    <w:tmpl w:val="4676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85488"/>
    <w:multiLevelType w:val="multilevel"/>
    <w:tmpl w:val="5E043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F07DD"/>
    <w:multiLevelType w:val="hybridMultilevel"/>
    <w:tmpl w:val="A2B45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A1D64"/>
    <w:multiLevelType w:val="hybridMultilevel"/>
    <w:tmpl w:val="6676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B193D"/>
    <w:multiLevelType w:val="hybridMultilevel"/>
    <w:tmpl w:val="D826A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905F0"/>
    <w:multiLevelType w:val="hybridMultilevel"/>
    <w:tmpl w:val="15EA0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C1828"/>
    <w:multiLevelType w:val="multilevel"/>
    <w:tmpl w:val="BCF45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274358"/>
    <w:multiLevelType w:val="multilevel"/>
    <w:tmpl w:val="9C004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A02AD0"/>
    <w:multiLevelType w:val="hybridMultilevel"/>
    <w:tmpl w:val="08FCE5AE"/>
    <w:lvl w:ilvl="0" w:tplc="FA08C158">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150A5E69"/>
    <w:multiLevelType w:val="hybridMultilevel"/>
    <w:tmpl w:val="5F34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90524"/>
    <w:multiLevelType w:val="hybridMultilevel"/>
    <w:tmpl w:val="1A6E5A84"/>
    <w:lvl w:ilvl="0" w:tplc="2158AB36">
      <w:start w:val="1"/>
      <w:numFmt w:val="decimal"/>
      <w:lvlText w:val="%1."/>
      <w:lvlJc w:val="left"/>
      <w:pPr>
        <w:tabs>
          <w:tab w:val="num" w:pos="720"/>
        </w:tabs>
        <w:ind w:left="720" w:hanging="360"/>
      </w:pPr>
      <w:rPr>
        <w:rFonts w:cs="Times New Roman" w:hint="default"/>
        <w:b w:val="0"/>
        <w:bCs w:val="0"/>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2" w15:restartNumberingAfterBreak="0">
    <w:nsid w:val="23425CF8"/>
    <w:multiLevelType w:val="hybridMultilevel"/>
    <w:tmpl w:val="AF9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CA142D"/>
    <w:multiLevelType w:val="hybridMultilevel"/>
    <w:tmpl w:val="490E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EF2EB0"/>
    <w:multiLevelType w:val="multilevel"/>
    <w:tmpl w:val="AB44D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6158B7"/>
    <w:multiLevelType w:val="multilevel"/>
    <w:tmpl w:val="68DC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BA0AF4"/>
    <w:multiLevelType w:val="hybridMultilevel"/>
    <w:tmpl w:val="A4804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15F96"/>
    <w:multiLevelType w:val="multilevel"/>
    <w:tmpl w:val="A4889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030634"/>
    <w:multiLevelType w:val="hybridMultilevel"/>
    <w:tmpl w:val="71AC3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05099C"/>
    <w:multiLevelType w:val="hybridMultilevel"/>
    <w:tmpl w:val="B52A81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7372C5"/>
    <w:multiLevelType w:val="multilevel"/>
    <w:tmpl w:val="A66C2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EC074E"/>
    <w:multiLevelType w:val="hybridMultilevel"/>
    <w:tmpl w:val="D6B43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14170E"/>
    <w:multiLevelType w:val="hybridMultilevel"/>
    <w:tmpl w:val="614E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EA7EEC"/>
    <w:multiLevelType w:val="hybridMultilevel"/>
    <w:tmpl w:val="97EE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E03947"/>
    <w:multiLevelType w:val="multilevel"/>
    <w:tmpl w:val="1BAA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A35476"/>
    <w:multiLevelType w:val="hybridMultilevel"/>
    <w:tmpl w:val="0DD4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F07441"/>
    <w:multiLevelType w:val="hybridMultilevel"/>
    <w:tmpl w:val="640A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3A4AD5"/>
    <w:multiLevelType w:val="hybridMultilevel"/>
    <w:tmpl w:val="261E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D31497"/>
    <w:multiLevelType w:val="hybridMultilevel"/>
    <w:tmpl w:val="42EA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61ABA"/>
    <w:multiLevelType w:val="hybridMultilevel"/>
    <w:tmpl w:val="2390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144979"/>
    <w:multiLevelType w:val="hybridMultilevel"/>
    <w:tmpl w:val="D5967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307E81"/>
    <w:multiLevelType w:val="multilevel"/>
    <w:tmpl w:val="EABA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A92CB1"/>
    <w:multiLevelType w:val="hybridMultilevel"/>
    <w:tmpl w:val="78C0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1168B1"/>
    <w:multiLevelType w:val="multilevel"/>
    <w:tmpl w:val="32AA1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0F497A"/>
    <w:multiLevelType w:val="multilevel"/>
    <w:tmpl w:val="04069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15396B"/>
    <w:multiLevelType w:val="hybridMultilevel"/>
    <w:tmpl w:val="7B12B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BC277C"/>
    <w:multiLevelType w:val="hybridMultilevel"/>
    <w:tmpl w:val="CFDA8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5226B8"/>
    <w:multiLevelType w:val="multilevel"/>
    <w:tmpl w:val="3ECC6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D528FB"/>
    <w:multiLevelType w:val="hybridMultilevel"/>
    <w:tmpl w:val="EC12241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EDA6D1B"/>
    <w:multiLevelType w:val="hybridMultilevel"/>
    <w:tmpl w:val="E442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183F08"/>
    <w:multiLevelType w:val="hybridMultilevel"/>
    <w:tmpl w:val="1A0EF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5C6D77"/>
    <w:multiLevelType w:val="multilevel"/>
    <w:tmpl w:val="66D45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A16AA8"/>
    <w:multiLevelType w:val="multilevel"/>
    <w:tmpl w:val="14E4B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3555E5"/>
    <w:multiLevelType w:val="hybridMultilevel"/>
    <w:tmpl w:val="DB284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2824B2"/>
    <w:multiLevelType w:val="hybridMultilevel"/>
    <w:tmpl w:val="AF2E177A"/>
    <w:lvl w:ilvl="0" w:tplc="95FEC76A">
      <w:start w:val="1"/>
      <w:numFmt w:val="decimal"/>
      <w:lvlText w:val="%1."/>
      <w:lvlJc w:val="left"/>
      <w:pPr>
        <w:tabs>
          <w:tab w:val="num" w:pos="450"/>
        </w:tabs>
        <w:ind w:left="450" w:hanging="360"/>
      </w:pPr>
      <w:rPr>
        <w:rFonts w:cs="Times New Roman" w:hint="default"/>
        <w:b/>
        <w:bCs/>
      </w:rPr>
    </w:lvl>
    <w:lvl w:ilvl="1" w:tplc="04090019">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num w:numId="1" w16cid:durableId="977959582">
    <w:abstractNumId w:val="11"/>
  </w:num>
  <w:num w:numId="2" w16cid:durableId="101801178">
    <w:abstractNumId w:val="38"/>
  </w:num>
  <w:num w:numId="3" w16cid:durableId="2712942">
    <w:abstractNumId w:val="44"/>
  </w:num>
  <w:num w:numId="4" w16cid:durableId="2039423769">
    <w:abstractNumId w:val="9"/>
  </w:num>
  <w:num w:numId="5" w16cid:durableId="2004241186">
    <w:abstractNumId w:val="26"/>
  </w:num>
  <w:num w:numId="6" w16cid:durableId="989869182">
    <w:abstractNumId w:val="39"/>
  </w:num>
  <w:num w:numId="7" w16cid:durableId="1820613996">
    <w:abstractNumId w:val="4"/>
  </w:num>
  <w:num w:numId="8" w16cid:durableId="1475295650">
    <w:abstractNumId w:val="28"/>
  </w:num>
  <w:num w:numId="9" w16cid:durableId="1378237949">
    <w:abstractNumId w:val="12"/>
  </w:num>
  <w:num w:numId="10" w16cid:durableId="722750370">
    <w:abstractNumId w:val="43"/>
  </w:num>
  <w:num w:numId="11" w16cid:durableId="299921062">
    <w:abstractNumId w:val="1"/>
  </w:num>
  <w:num w:numId="12" w16cid:durableId="1068654374">
    <w:abstractNumId w:val="23"/>
  </w:num>
  <w:num w:numId="13" w16cid:durableId="1265072286">
    <w:abstractNumId w:val="3"/>
  </w:num>
  <w:num w:numId="14" w16cid:durableId="873352516">
    <w:abstractNumId w:val="32"/>
  </w:num>
  <w:num w:numId="15" w16cid:durableId="15815457">
    <w:abstractNumId w:val="6"/>
  </w:num>
  <w:num w:numId="16" w16cid:durableId="1998804871">
    <w:abstractNumId w:val="30"/>
  </w:num>
  <w:num w:numId="17" w16cid:durableId="171845427">
    <w:abstractNumId w:val="22"/>
  </w:num>
  <w:num w:numId="18" w16cid:durableId="494420914">
    <w:abstractNumId w:val="16"/>
  </w:num>
  <w:num w:numId="19" w16cid:durableId="1226644727">
    <w:abstractNumId w:val="29"/>
  </w:num>
  <w:num w:numId="20" w16cid:durableId="286813493">
    <w:abstractNumId w:val="25"/>
  </w:num>
  <w:num w:numId="21" w16cid:durableId="525294544">
    <w:abstractNumId w:val="10"/>
  </w:num>
  <w:num w:numId="22" w16cid:durableId="365259525">
    <w:abstractNumId w:val="13"/>
  </w:num>
  <w:num w:numId="23" w16cid:durableId="914827970">
    <w:abstractNumId w:val="42"/>
  </w:num>
  <w:num w:numId="24" w16cid:durableId="622882124">
    <w:abstractNumId w:val="27"/>
  </w:num>
  <w:num w:numId="25" w16cid:durableId="772557299">
    <w:abstractNumId w:val="35"/>
  </w:num>
  <w:num w:numId="26" w16cid:durableId="886451780">
    <w:abstractNumId w:val="18"/>
  </w:num>
  <w:num w:numId="27" w16cid:durableId="76052157">
    <w:abstractNumId w:val="5"/>
  </w:num>
  <w:num w:numId="28" w16cid:durableId="321933808">
    <w:abstractNumId w:val="33"/>
  </w:num>
  <w:num w:numId="29" w16cid:durableId="1837187551">
    <w:abstractNumId w:val="0"/>
  </w:num>
  <w:num w:numId="30" w16cid:durableId="1611276225">
    <w:abstractNumId w:val="17"/>
  </w:num>
  <w:num w:numId="31" w16cid:durableId="786000960">
    <w:abstractNumId w:val="31"/>
  </w:num>
  <w:num w:numId="32" w16cid:durableId="2133133625">
    <w:abstractNumId w:val="14"/>
  </w:num>
  <w:num w:numId="33" w16cid:durableId="17776132">
    <w:abstractNumId w:val="8"/>
  </w:num>
  <w:num w:numId="34" w16cid:durableId="759717560">
    <w:abstractNumId w:val="7"/>
  </w:num>
  <w:num w:numId="35" w16cid:durableId="1686202033">
    <w:abstractNumId w:val="37"/>
  </w:num>
  <w:num w:numId="36" w16cid:durableId="264386804">
    <w:abstractNumId w:val="34"/>
  </w:num>
  <w:num w:numId="37" w16cid:durableId="402607393">
    <w:abstractNumId w:val="41"/>
  </w:num>
  <w:num w:numId="38" w16cid:durableId="271133835">
    <w:abstractNumId w:val="15"/>
  </w:num>
  <w:num w:numId="39" w16cid:durableId="1036660474">
    <w:abstractNumId w:val="24"/>
  </w:num>
  <w:num w:numId="40" w16cid:durableId="1858884124">
    <w:abstractNumId w:val="20"/>
  </w:num>
  <w:num w:numId="41" w16cid:durableId="2114157267">
    <w:abstractNumId w:val="2"/>
  </w:num>
  <w:num w:numId="42" w16cid:durableId="2002005730">
    <w:abstractNumId w:val="40"/>
  </w:num>
  <w:num w:numId="43" w16cid:durableId="627786865">
    <w:abstractNumId w:val="36"/>
  </w:num>
  <w:num w:numId="44" w16cid:durableId="1947494097">
    <w:abstractNumId w:val="21"/>
  </w:num>
  <w:num w:numId="45" w16cid:durableId="1757238662">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DZ6Ps110k4bP+TFWVnlgdFQKIcH/ZJIr2X9X4mYGS6lm4CR52XoN6cDPe8F7ua2UvenLHMDlJqO/0YTDc9JaA==" w:salt="rPI70X/wAjDBItPIdVX3i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3054"/>
    <w:rsid w:val="00004E35"/>
    <w:rsid w:val="000059D0"/>
    <w:rsid w:val="00006091"/>
    <w:rsid w:val="0000635A"/>
    <w:rsid w:val="000074AD"/>
    <w:rsid w:val="0000776D"/>
    <w:rsid w:val="00013ACD"/>
    <w:rsid w:val="000364E8"/>
    <w:rsid w:val="00040415"/>
    <w:rsid w:val="0004522C"/>
    <w:rsid w:val="00046BEC"/>
    <w:rsid w:val="00046DAE"/>
    <w:rsid w:val="00062300"/>
    <w:rsid w:val="00062CFD"/>
    <w:rsid w:val="0006526F"/>
    <w:rsid w:val="00065310"/>
    <w:rsid w:val="000728DC"/>
    <w:rsid w:val="00073001"/>
    <w:rsid w:val="00086C31"/>
    <w:rsid w:val="000942E8"/>
    <w:rsid w:val="00095E98"/>
    <w:rsid w:val="0009658C"/>
    <w:rsid w:val="000A1882"/>
    <w:rsid w:val="000A3549"/>
    <w:rsid w:val="000A5481"/>
    <w:rsid w:val="000B6DCE"/>
    <w:rsid w:val="000C002E"/>
    <w:rsid w:val="000C2E2E"/>
    <w:rsid w:val="000C3DA9"/>
    <w:rsid w:val="000C6DB0"/>
    <w:rsid w:val="000C6E32"/>
    <w:rsid w:val="000C7CCD"/>
    <w:rsid w:val="000D2D8D"/>
    <w:rsid w:val="000D5262"/>
    <w:rsid w:val="000D7E55"/>
    <w:rsid w:val="000E3E11"/>
    <w:rsid w:val="000F18F4"/>
    <w:rsid w:val="000F19C4"/>
    <w:rsid w:val="000F4547"/>
    <w:rsid w:val="000F4E88"/>
    <w:rsid w:val="000F7688"/>
    <w:rsid w:val="00101A03"/>
    <w:rsid w:val="00111907"/>
    <w:rsid w:val="00116019"/>
    <w:rsid w:val="00123938"/>
    <w:rsid w:val="00136D17"/>
    <w:rsid w:val="00145C87"/>
    <w:rsid w:val="00150984"/>
    <w:rsid w:val="00154590"/>
    <w:rsid w:val="00155A47"/>
    <w:rsid w:val="00155B53"/>
    <w:rsid w:val="001566F3"/>
    <w:rsid w:val="001613C0"/>
    <w:rsid w:val="001620E1"/>
    <w:rsid w:val="0017022D"/>
    <w:rsid w:val="0018172D"/>
    <w:rsid w:val="00181C3B"/>
    <w:rsid w:val="00185512"/>
    <w:rsid w:val="001858D2"/>
    <w:rsid w:val="00185D51"/>
    <w:rsid w:val="00186239"/>
    <w:rsid w:val="00195735"/>
    <w:rsid w:val="00197249"/>
    <w:rsid w:val="001A1979"/>
    <w:rsid w:val="001A7759"/>
    <w:rsid w:val="001B0F93"/>
    <w:rsid w:val="001B38FD"/>
    <w:rsid w:val="001C1459"/>
    <w:rsid w:val="001C549F"/>
    <w:rsid w:val="001C6085"/>
    <w:rsid w:val="001D443E"/>
    <w:rsid w:val="001D569F"/>
    <w:rsid w:val="001D767B"/>
    <w:rsid w:val="001E02E9"/>
    <w:rsid w:val="001E1514"/>
    <w:rsid w:val="001E417E"/>
    <w:rsid w:val="001F0EC7"/>
    <w:rsid w:val="001F2A06"/>
    <w:rsid w:val="001F3C0C"/>
    <w:rsid w:val="001F4533"/>
    <w:rsid w:val="001F7812"/>
    <w:rsid w:val="002044C1"/>
    <w:rsid w:val="0020476A"/>
    <w:rsid w:val="002320DD"/>
    <w:rsid w:val="002342F0"/>
    <w:rsid w:val="00234569"/>
    <w:rsid w:val="002349E0"/>
    <w:rsid w:val="00236789"/>
    <w:rsid w:val="00237E71"/>
    <w:rsid w:val="00243546"/>
    <w:rsid w:val="00250DEA"/>
    <w:rsid w:val="00255DC4"/>
    <w:rsid w:val="002620A9"/>
    <w:rsid w:val="00263AE8"/>
    <w:rsid w:val="002730B5"/>
    <w:rsid w:val="00287AA7"/>
    <w:rsid w:val="00297706"/>
    <w:rsid w:val="002A1FA1"/>
    <w:rsid w:val="002A22FA"/>
    <w:rsid w:val="002A25B2"/>
    <w:rsid w:val="002A4C08"/>
    <w:rsid w:val="002B2673"/>
    <w:rsid w:val="002B56FD"/>
    <w:rsid w:val="002C18BD"/>
    <w:rsid w:val="002C402F"/>
    <w:rsid w:val="002D425F"/>
    <w:rsid w:val="002D6BCD"/>
    <w:rsid w:val="002E4A2E"/>
    <w:rsid w:val="002E6E8C"/>
    <w:rsid w:val="002F2138"/>
    <w:rsid w:val="002F6A9C"/>
    <w:rsid w:val="002F7232"/>
    <w:rsid w:val="002F75BD"/>
    <w:rsid w:val="003049A0"/>
    <w:rsid w:val="003110F8"/>
    <w:rsid w:val="00313721"/>
    <w:rsid w:val="0031755E"/>
    <w:rsid w:val="003214E6"/>
    <w:rsid w:val="00321671"/>
    <w:rsid w:val="00321E05"/>
    <w:rsid w:val="00321F42"/>
    <w:rsid w:val="003228F1"/>
    <w:rsid w:val="0033155D"/>
    <w:rsid w:val="00331851"/>
    <w:rsid w:val="00335029"/>
    <w:rsid w:val="003408F8"/>
    <w:rsid w:val="003501B6"/>
    <w:rsid w:val="0035347C"/>
    <w:rsid w:val="003542D1"/>
    <w:rsid w:val="00360F08"/>
    <w:rsid w:val="00361412"/>
    <w:rsid w:val="003765E6"/>
    <w:rsid w:val="00377AA6"/>
    <w:rsid w:val="003814E8"/>
    <w:rsid w:val="0038322C"/>
    <w:rsid w:val="00383819"/>
    <w:rsid w:val="0038580F"/>
    <w:rsid w:val="003911A2"/>
    <w:rsid w:val="003919C9"/>
    <w:rsid w:val="00397072"/>
    <w:rsid w:val="003A2FDF"/>
    <w:rsid w:val="003A3CED"/>
    <w:rsid w:val="003A42FD"/>
    <w:rsid w:val="003A785F"/>
    <w:rsid w:val="003B07C5"/>
    <w:rsid w:val="003B2726"/>
    <w:rsid w:val="003B41F0"/>
    <w:rsid w:val="003B4E0D"/>
    <w:rsid w:val="003B5809"/>
    <w:rsid w:val="003B6EAA"/>
    <w:rsid w:val="003C06AF"/>
    <w:rsid w:val="003C3743"/>
    <w:rsid w:val="003C7367"/>
    <w:rsid w:val="003D4824"/>
    <w:rsid w:val="003D5EED"/>
    <w:rsid w:val="003E7C27"/>
    <w:rsid w:val="003F648C"/>
    <w:rsid w:val="004110F0"/>
    <w:rsid w:val="0041161D"/>
    <w:rsid w:val="004173E8"/>
    <w:rsid w:val="00425490"/>
    <w:rsid w:val="00434271"/>
    <w:rsid w:val="004377D3"/>
    <w:rsid w:val="00440ECB"/>
    <w:rsid w:val="00447819"/>
    <w:rsid w:val="00463AD0"/>
    <w:rsid w:val="00464795"/>
    <w:rsid w:val="00467697"/>
    <w:rsid w:val="0047032E"/>
    <w:rsid w:val="00474210"/>
    <w:rsid w:val="00476576"/>
    <w:rsid w:val="00485E35"/>
    <w:rsid w:val="0048792A"/>
    <w:rsid w:val="00490DCD"/>
    <w:rsid w:val="00493564"/>
    <w:rsid w:val="00496265"/>
    <w:rsid w:val="004A5B38"/>
    <w:rsid w:val="004B298A"/>
    <w:rsid w:val="004B2DF1"/>
    <w:rsid w:val="004B638F"/>
    <w:rsid w:val="004B6897"/>
    <w:rsid w:val="004C0A63"/>
    <w:rsid w:val="004C2242"/>
    <w:rsid w:val="004C2647"/>
    <w:rsid w:val="004C62E9"/>
    <w:rsid w:val="004D4330"/>
    <w:rsid w:val="004D78BC"/>
    <w:rsid w:val="004E1909"/>
    <w:rsid w:val="004F06A7"/>
    <w:rsid w:val="004F0B72"/>
    <w:rsid w:val="004F0C2D"/>
    <w:rsid w:val="0050101A"/>
    <w:rsid w:val="00502B57"/>
    <w:rsid w:val="00506A08"/>
    <w:rsid w:val="00516247"/>
    <w:rsid w:val="00522CE1"/>
    <w:rsid w:val="005244CF"/>
    <w:rsid w:val="0052500D"/>
    <w:rsid w:val="00534505"/>
    <w:rsid w:val="005349DB"/>
    <w:rsid w:val="00536383"/>
    <w:rsid w:val="005437FD"/>
    <w:rsid w:val="00545652"/>
    <w:rsid w:val="00550A16"/>
    <w:rsid w:val="00553EDB"/>
    <w:rsid w:val="00561BB2"/>
    <w:rsid w:val="00562FE5"/>
    <w:rsid w:val="005633B4"/>
    <w:rsid w:val="00563D3D"/>
    <w:rsid w:val="00566959"/>
    <w:rsid w:val="00566BDF"/>
    <w:rsid w:val="00567F7F"/>
    <w:rsid w:val="00567FCD"/>
    <w:rsid w:val="00571659"/>
    <w:rsid w:val="0057258C"/>
    <w:rsid w:val="0057489B"/>
    <w:rsid w:val="00574A06"/>
    <w:rsid w:val="0057668E"/>
    <w:rsid w:val="00577215"/>
    <w:rsid w:val="00582FD8"/>
    <w:rsid w:val="00586622"/>
    <w:rsid w:val="0059135C"/>
    <w:rsid w:val="00592FDF"/>
    <w:rsid w:val="0059576E"/>
    <w:rsid w:val="005A224C"/>
    <w:rsid w:val="005A6062"/>
    <w:rsid w:val="005A7625"/>
    <w:rsid w:val="005B1E8B"/>
    <w:rsid w:val="005B3AFE"/>
    <w:rsid w:val="005B58F2"/>
    <w:rsid w:val="005C1302"/>
    <w:rsid w:val="005C214B"/>
    <w:rsid w:val="005D1375"/>
    <w:rsid w:val="005D4E3A"/>
    <w:rsid w:val="005D5E40"/>
    <w:rsid w:val="005D6549"/>
    <w:rsid w:val="005E0EE1"/>
    <w:rsid w:val="005E5766"/>
    <w:rsid w:val="005E65D8"/>
    <w:rsid w:val="005F3CA1"/>
    <w:rsid w:val="005F589C"/>
    <w:rsid w:val="005F59FD"/>
    <w:rsid w:val="005F6F2F"/>
    <w:rsid w:val="005F70DE"/>
    <w:rsid w:val="006028ED"/>
    <w:rsid w:val="0060746C"/>
    <w:rsid w:val="00615F07"/>
    <w:rsid w:val="00620D79"/>
    <w:rsid w:val="00627618"/>
    <w:rsid w:val="00635767"/>
    <w:rsid w:val="006359CD"/>
    <w:rsid w:val="00643864"/>
    <w:rsid w:val="006443D9"/>
    <w:rsid w:val="00644AB1"/>
    <w:rsid w:val="006616FF"/>
    <w:rsid w:val="00661C59"/>
    <w:rsid w:val="00664494"/>
    <w:rsid w:val="006673AC"/>
    <w:rsid w:val="006716E0"/>
    <w:rsid w:val="00674DA8"/>
    <w:rsid w:val="0067529C"/>
    <w:rsid w:val="00684A93"/>
    <w:rsid w:val="00690BF1"/>
    <w:rsid w:val="006A5225"/>
    <w:rsid w:val="006B1A6A"/>
    <w:rsid w:val="006B1C02"/>
    <w:rsid w:val="006B23A3"/>
    <w:rsid w:val="006B34F7"/>
    <w:rsid w:val="006C09B1"/>
    <w:rsid w:val="006C4D5B"/>
    <w:rsid w:val="006C5B34"/>
    <w:rsid w:val="006C60EC"/>
    <w:rsid w:val="006D1D68"/>
    <w:rsid w:val="006D6EBE"/>
    <w:rsid w:val="006E0D8E"/>
    <w:rsid w:val="006E3996"/>
    <w:rsid w:val="006E43D7"/>
    <w:rsid w:val="006E7EFD"/>
    <w:rsid w:val="00700D06"/>
    <w:rsid w:val="00703ED4"/>
    <w:rsid w:val="00710C17"/>
    <w:rsid w:val="00712DF2"/>
    <w:rsid w:val="0071559C"/>
    <w:rsid w:val="007173FA"/>
    <w:rsid w:val="00724F6A"/>
    <w:rsid w:val="00737C72"/>
    <w:rsid w:val="00744EE9"/>
    <w:rsid w:val="007453AD"/>
    <w:rsid w:val="00745F70"/>
    <w:rsid w:val="00747D16"/>
    <w:rsid w:val="00764482"/>
    <w:rsid w:val="007656C0"/>
    <w:rsid w:val="00770C85"/>
    <w:rsid w:val="00777BA3"/>
    <w:rsid w:val="00777DC4"/>
    <w:rsid w:val="00782571"/>
    <w:rsid w:val="00787D17"/>
    <w:rsid w:val="00796F11"/>
    <w:rsid w:val="007A03EB"/>
    <w:rsid w:val="007A62F5"/>
    <w:rsid w:val="007A744A"/>
    <w:rsid w:val="007B5817"/>
    <w:rsid w:val="007C01DD"/>
    <w:rsid w:val="007C1E59"/>
    <w:rsid w:val="007D048D"/>
    <w:rsid w:val="007D6AC7"/>
    <w:rsid w:val="007E16A7"/>
    <w:rsid w:val="007E1B4F"/>
    <w:rsid w:val="007E1FCD"/>
    <w:rsid w:val="007E4BB0"/>
    <w:rsid w:val="007E5226"/>
    <w:rsid w:val="007F5932"/>
    <w:rsid w:val="008021D8"/>
    <w:rsid w:val="00802978"/>
    <w:rsid w:val="008043DD"/>
    <w:rsid w:val="00806517"/>
    <w:rsid w:val="008132A9"/>
    <w:rsid w:val="00816A16"/>
    <w:rsid w:val="00821ADB"/>
    <w:rsid w:val="008237F4"/>
    <w:rsid w:val="00826C40"/>
    <w:rsid w:val="008312E9"/>
    <w:rsid w:val="008317FE"/>
    <w:rsid w:val="00837F71"/>
    <w:rsid w:val="00841036"/>
    <w:rsid w:val="0084171E"/>
    <w:rsid w:val="00843AB4"/>
    <w:rsid w:val="0084411A"/>
    <w:rsid w:val="008473B4"/>
    <w:rsid w:val="008565D0"/>
    <w:rsid w:val="008725AD"/>
    <w:rsid w:val="008757BF"/>
    <w:rsid w:val="00875ABE"/>
    <w:rsid w:val="008763A7"/>
    <w:rsid w:val="00887C9B"/>
    <w:rsid w:val="00894CFE"/>
    <w:rsid w:val="008958AB"/>
    <w:rsid w:val="008B2CBA"/>
    <w:rsid w:val="008B3668"/>
    <w:rsid w:val="008C5CDF"/>
    <w:rsid w:val="008D0CE5"/>
    <w:rsid w:val="008D52F7"/>
    <w:rsid w:val="008D7AC2"/>
    <w:rsid w:val="008E2B3E"/>
    <w:rsid w:val="008E3813"/>
    <w:rsid w:val="008E4A78"/>
    <w:rsid w:val="008E58A2"/>
    <w:rsid w:val="008F0988"/>
    <w:rsid w:val="008F5F5D"/>
    <w:rsid w:val="008F71EB"/>
    <w:rsid w:val="009001F4"/>
    <w:rsid w:val="00901644"/>
    <w:rsid w:val="00912C72"/>
    <w:rsid w:val="009142C2"/>
    <w:rsid w:val="0092250B"/>
    <w:rsid w:val="009303B7"/>
    <w:rsid w:val="00930C3A"/>
    <w:rsid w:val="009326F2"/>
    <w:rsid w:val="00933571"/>
    <w:rsid w:val="009411BE"/>
    <w:rsid w:val="00941FFD"/>
    <w:rsid w:val="00943CFE"/>
    <w:rsid w:val="00946853"/>
    <w:rsid w:val="00952773"/>
    <w:rsid w:val="009533F7"/>
    <w:rsid w:val="00957A2D"/>
    <w:rsid w:val="00964C5F"/>
    <w:rsid w:val="00966825"/>
    <w:rsid w:val="00975D32"/>
    <w:rsid w:val="00976EB0"/>
    <w:rsid w:val="00981D6D"/>
    <w:rsid w:val="00984B32"/>
    <w:rsid w:val="00995EE1"/>
    <w:rsid w:val="00997FBA"/>
    <w:rsid w:val="009A0B69"/>
    <w:rsid w:val="009A292E"/>
    <w:rsid w:val="009A549A"/>
    <w:rsid w:val="009A712F"/>
    <w:rsid w:val="009B1DCF"/>
    <w:rsid w:val="009B7FAE"/>
    <w:rsid w:val="009C009A"/>
    <w:rsid w:val="009C055D"/>
    <w:rsid w:val="009C0FF3"/>
    <w:rsid w:val="009C389D"/>
    <w:rsid w:val="009C66F1"/>
    <w:rsid w:val="009D12F6"/>
    <w:rsid w:val="009D2918"/>
    <w:rsid w:val="009D5BB4"/>
    <w:rsid w:val="009D66BD"/>
    <w:rsid w:val="009E47E9"/>
    <w:rsid w:val="009E5DE8"/>
    <w:rsid w:val="009F15E8"/>
    <w:rsid w:val="009F1A1E"/>
    <w:rsid w:val="009F2C83"/>
    <w:rsid w:val="009F353E"/>
    <w:rsid w:val="009F5309"/>
    <w:rsid w:val="009F611F"/>
    <w:rsid w:val="009F7C96"/>
    <w:rsid w:val="00A02F42"/>
    <w:rsid w:val="00A044A3"/>
    <w:rsid w:val="00A052FB"/>
    <w:rsid w:val="00A05DAA"/>
    <w:rsid w:val="00A073E2"/>
    <w:rsid w:val="00A07A7F"/>
    <w:rsid w:val="00A52672"/>
    <w:rsid w:val="00A56A6E"/>
    <w:rsid w:val="00A57582"/>
    <w:rsid w:val="00A616DB"/>
    <w:rsid w:val="00A668D7"/>
    <w:rsid w:val="00A6721E"/>
    <w:rsid w:val="00A71CFD"/>
    <w:rsid w:val="00A83BCC"/>
    <w:rsid w:val="00A92DB6"/>
    <w:rsid w:val="00A93304"/>
    <w:rsid w:val="00A95FBE"/>
    <w:rsid w:val="00A96946"/>
    <w:rsid w:val="00A96B86"/>
    <w:rsid w:val="00AA23A0"/>
    <w:rsid w:val="00AA4D63"/>
    <w:rsid w:val="00AB0A9B"/>
    <w:rsid w:val="00AB1CB6"/>
    <w:rsid w:val="00AB2CA2"/>
    <w:rsid w:val="00AB306D"/>
    <w:rsid w:val="00AB4355"/>
    <w:rsid w:val="00AB59E5"/>
    <w:rsid w:val="00AB6930"/>
    <w:rsid w:val="00AC5E48"/>
    <w:rsid w:val="00AC5FC8"/>
    <w:rsid w:val="00AC763A"/>
    <w:rsid w:val="00AD10BC"/>
    <w:rsid w:val="00AD1335"/>
    <w:rsid w:val="00AE62BD"/>
    <w:rsid w:val="00AE70FB"/>
    <w:rsid w:val="00AE7942"/>
    <w:rsid w:val="00AF0FB7"/>
    <w:rsid w:val="00AF6D90"/>
    <w:rsid w:val="00AF72BB"/>
    <w:rsid w:val="00B05AF0"/>
    <w:rsid w:val="00B069ED"/>
    <w:rsid w:val="00B14D96"/>
    <w:rsid w:val="00B158BA"/>
    <w:rsid w:val="00B16968"/>
    <w:rsid w:val="00B22DAF"/>
    <w:rsid w:val="00B24EB5"/>
    <w:rsid w:val="00B31BCC"/>
    <w:rsid w:val="00B446D6"/>
    <w:rsid w:val="00B44B03"/>
    <w:rsid w:val="00B46521"/>
    <w:rsid w:val="00B472D0"/>
    <w:rsid w:val="00B5150C"/>
    <w:rsid w:val="00B55580"/>
    <w:rsid w:val="00B56C9C"/>
    <w:rsid w:val="00B607C8"/>
    <w:rsid w:val="00B624A2"/>
    <w:rsid w:val="00B65992"/>
    <w:rsid w:val="00B664FA"/>
    <w:rsid w:val="00B74A0C"/>
    <w:rsid w:val="00B82A82"/>
    <w:rsid w:val="00B83F29"/>
    <w:rsid w:val="00B84205"/>
    <w:rsid w:val="00B90C20"/>
    <w:rsid w:val="00B90FF9"/>
    <w:rsid w:val="00BA1651"/>
    <w:rsid w:val="00BA5AE8"/>
    <w:rsid w:val="00BB313E"/>
    <w:rsid w:val="00BB4198"/>
    <w:rsid w:val="00BB5669"/>
    <w:rsid w:val="00BC23D8"/>
    <w:rsid w:val="00BC4D10"/>
    <w:rsid w:val="00BC530D"/>
    <w:rsid w:val="00BC6F4E"/>
    <w:rsid w:val="00BD2CE8"/>
    <w:rsid w:val="00BD313D"/>
    <w:rsid w:val="00BD78F2"/>
    <w:rsid w:val="00BE1C7B"/>
    <w:rsid w:val="00BE2F7C"/>
    <w:rsid w:val="00BE5796"/>
    <w:rsid w:val="00BE722B"/>
    <w:rsid w:val="00BF599B"/>
    <w:rsid w:val="00BF6375"/>
    <w:rsid w:val="00BF6991"/>
    <w:rsid w:val="00BF6E10"/>
    <w:rsid w:val="00BF7B34"/>
    <w:rsid w:val="00C0734D"/>
    <w:rsid w:val="00C133B7"/>
    <w:rsid w:val="00C134B4"/>
    <w:rsid w:val="00C14209"/>
    <w:rsid w:val="00C17085"/>
    <w:rsid w:val="00C20410"/>
    <w:rsid w:val="00C21AD5"/>
    <w:rsid w:val="00C21FD4"/>
    <w:rsid w:val="00C247AB"/>
    <w:rsid w:val="00C266DD"/>
    <w:rsid w:val="00C26F39"/>
    <w:rsid w:val="00C274E6"/>
    <w:rsid w:val="00C3502D"/>
    <w:rsid w:val="00C4037E"/>
    <w:rsid w:val="00C4149F"/>
    <w:rsid w:val="00C4169E"/>
    <w:rsid w:val="00C45FC0"/>
    <w:rsid w:val="00C50314"/>
    <w:rsid w:val="00C51542"/>
    <w:rsid w:val="00C544DD"/>
    <w:rsid w:val="00C559A4"/>
    <w:rsid w:val="00C61490"/>
    <w:rsid w:val="00C6394B"/>
    <w:rsid w:val="00C63D26"/>
    <w:rsid w:val="00C6460E"/>
    <w:rsid w:val="00C65CB1"/>
    <w:rsid w:val="00C718F6"/>
    <w:rsid w:val="00C741B5"/>
    <w:rsid w:val="00C74741"/>
    <w:rsid w:val="00C83A9E"/>
    <w:rsid w:val="00C945FB"/>
    <w:rsid w:val="00C962E1"/>
    <w:rsid w:val="00C974B1"/>
    <w:rsid w:val="00CA1464"/>
    <w:rsid w:val="00CA533B"/>
    <w:rsid w:val="00CA79F1"/>
    <w:rsid w:val="00CA7FE2"/>
    <w:rsid w:val="00CB06FE"/>
    <w:rsid w:val="00CB1CD1"/>
    <w:rsid w:val="00CB3649"/>
    <w:rsid w:val="00CB3A31"/>
    <w:rsid w:val="00CC0DC6"/>
    <w:rsid w:val="00CC15A1"/>
    <w:rsid w:val="00CC66B8"/>
    <w:rsid w:val="00CD3D4E"/>
    <w:rsid w:val="00CE102F"/>
    <w:rsid w:val="00CE2AE0"/>
    <w:rsid w:val="00CF3C4C"/>
    <w:rsid w:val="00CF49BB"/>
    <w:rsid w:val="00CF5474"/>
    <w:rsid w:val="00D00A5F"/>
    <w:rsid w:val="00D06902"/>
    <w:rsid w:val="00D0775E"/>
    <w:rsid w:val="00D1147E"/>
    <w:rsid w:val="00D14440"/>
    <w:rsid w:val="00D14C17"/>
    <w:rsid w:val="00D14CED"/>
    <w:rsid w:val="00D329DE"/>
    <w:rsid w:val="00D34BC8"/>
    <w:rsid w:val="00D36CE1"/>
    <w:rsid w:val="00D3776C"/>
    <w:rsid w:val="00D4127D"/>
    <w:rsid w:val="00D41651"/>
    <w:rsid w:val="00D511E9"/>
    <w:rsid w:val="00D55A44"/>
    <w:rsid w:val="00D645CD"/>
    <w:rsid w:val="00D64EB4"/>
    <w:rsid w:val="00D70BAA"/>
    <w:rsid w:val="00D7177A"/>
    <w:rsid w:val="00D766AC"/>
    <w:rsid w:val="00D76C86"/>
    <w:rsid w:val="00D7789B"/>
    <w:rsid w:val="00D77DFF"/>
    <w:rsid w:val="00D81C5F"/>
    <w:rsid w:val="00D81C84"/>
    <w:rsid w:val="00D900F8"/>
    <w:rsid w:val="00D9100D"/>
    <w:rsid w:val="00D97C97"/>
    <w:rsid w:val="00DA294E"/>
    <w:rsid w:val="00DA2F7C"/>
    <w:rsid w:val="00DA572E"/>
    <w:rsid w:val="00DA73C6"/>
    <w:rsid w:val="00DB346F"/>
    <w:rsid w:val="00DC29F6"/>
    <w:rsid w:val="00DC3A2B"/>
    <w:rsid w:val="00DC4DD4"/>
    <w:rsid w:val="00DC54EE"/>
    <w:rsid w:val="00DD377A"/>
    <w:rsid w:val="00DD5D7A"/>
    <w:rsid w:val="00DE206B"/>
    <w:rsid w:val="00DE236D"/>
    <w:rsid w:val="00DE6DBD"/>
    <w:rsid w:val="00DE7EA4"/>
    <w:rsid w:val="00DF1DC1"/>
    <w:rsid w:val="00DF6454"/>
    <w:rsid w:val="00DF7B09"/>
    <w:rsid w:val="00E06A81"/>
    <w:rsid w:val="00E10FF2"/>
    <w:rsid w:val="00E12CBD"/>
    <w:rsid w:val="00E156A1"/>
    <w:rsid w:val="00E20067"/>
    <w:rsid w:val="00E30B4E"/>
    <w:rsid w:val="00E32EE9"/>
    <w:rsid w:val="00E343D7"/>
    <w:rsid w:val="00E3480F"/>
    <w:rsid w:val="00E41149"/>
    <w:rsid w:val="00E57EDA"/>
    <w:rsid w:val="00E641A8"/>
    <w:rsid w:val="00E6456B"/>
    <w:rsid w:val="00E648B4"/>
    <w:rsid w:val="00E65435"/>
    <w:rsid w:val="00E73DFC"/>
    <w:rsid w:val="00E80D66"/>
    <w:rsid w:val="00E868E2"/>
    <w:rsid w:val="00E87291"/>
    <w:rsid w:val="00E920E9"/>
    <w:rsid w:val="00E952CC"/>
    <w:rsid w:val="00E97F07"/>
    <w:rsid w:val="00EA125B"/>
    <w:rsid w:val="00EA5277"/>
    <w:rsid w:val="00EB4098"/>
    <w:rsid w:val="00EB473D"/>
    <w:rsid w:val="00EB4E39"/>
    <w:rsid w:val="00EC522B"/>
    <w:rsid w:val="00EC56BA"/>
    <w:rsid w:val="00EC6278"/>
    <w:rsid w:val="00EC6A5C"/>
    <w:rsid w:val="00ED0FAB"/>
    <w:rsid w:val="00ED5D0D"/>
    <w:rsid w:val="00EE2A2D"/>
    <w:rsid w:val="00EE69C2"/>
    <w:rsid w:val="00EF1BCA"/>
    <w:rsid w:val="00EF586A"/>
    <w:rsid w:val="00F03048"/>
    <w:rsid w:val="00F04548"/>
    <w:rsid w:val="00F07EDB"/>
    <w:rsid w:val="00F12A09"/>
    <w:rsid w:val="00F145C6"/>
    <w:rsid w:val="00F16380"/>
    <w:rsid w:val="00F3049F"/>
    <w:rsid w:val="00F31971"/>
    <w:rsid w:val="00F432F7"/>
    <w:rsid w:val="00F44C9B"/>
    <w:rsid w:val="00F45232"/>
    <w:rsid w:val="00F52E6B"/>
    <w:rsid w:val="00F533BC"/>
    <w:rsid w:val="00F548BF"/>
    <w:rsid w:val="00F57166"/>
    <w:rsid w:val="00F61711"/>
    <w:rsid w:val="00F63475"/>
    <w:rsid w:val="00F66C0C"/>
    <w:rsid w:val="00F73B32"/>
    <w:rsid w:val="00F800AA"/>
    <w:rsid w:val="00F80729"/>
    <w:rsid w:val="00F8178A"/>
    <w:rsid w:val="00F81D0D"/>
    <w:rsid w:val="00F84507"/>
    <w:rsid w:val="00F87D2B"/>
    <w:rsid w:val="00F90A23"/>
    <w:rsid w:val="00F923CC"/>
    <w:rsid w:val="00F92607"/>
    <w:rsid w:val="00F94733"/>
    <w:rsid w:val="00F955E1"/>
    <w:rsid w:val="00FA2145"/>
    <w:rsid w:val="00FA3823"/>
    <w:rsid w:val="00FA60BA"/>
    <w:rsid w:val="00FC1FD0"/>
    <w:rsid w:val="00FD144E"/>
    <w:rsid w:val="00FD2739"/>
    <w:rsid w:val="00FD3204"/>
    <w:rsid w:val="00FD58DA"/>
    <w:rsid w:val="00FD7288"/>
    <w:rsid w:val="00FD7539"/>
    <w:rsid w:val="00FD7735"/>
    <w:rsid w:val="00FE030E"/>
    <w:rsid w:val="00FE088A"/>
    <w:rsid w:val="00FF0526"/>
    <w:rsid w:val="00FF14E0"/>
    <w:rsid w:val="00FF6157"/>
    <w:rsid w:val="00FF6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0975E8"/>
  <w14:defaultImageDpi w14:val="0"/>
  <w15:docId w15:val="{331DCDF8-B22F-4418-A558-9447457B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9"/>
    <w:qFormat/>
    <w:rsid w:val="00B1696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6968"/>
    <w:rPr>
      <w:rFonts w:cs="Times New Roman"/>
      <w:b/>
      <w:bCs/>
      <w:sz w:val="24"/>
      <w:szCs w:val="24"/>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rPr>
  </w:style>
  <w:style w:type="paragraph" w:styleId="PlainText">
    <w:name w:val="Plain Text"/>
    <w:basedOn w:val="Normal"/>
    <w:link w:val="PlainTextChar"/>
    <w:uiPriority w:val="99"/>
    <w:unhideWhenUsed/>
    <w:rsid w:val="00981D6D"/>
    <w:rPr>
      <w:rFonts w:ascii="Consolas" w:hAnsi="Consolas"/>
      <w:sz w:val="21"/>
      <w:szCs w:val="21"/>
    </w:rPr>
  </w:style>
  <w:style w:type="character" w:customStyle="1" w:styleId="PlainTextChar">
    <w:name w:val="Plain Text Char"/>
    <w:basedOn w:val="DefaultParagraphFont"/>
    <w:link w:val="PlainText"/>
    <w:uiPriority w:val="99"/>
    <w:locked/>
    <w:rsid w:val="00981D6D"/>
    <w:rPr>
      <w:rFonts w:ascii="Consolas" w:hAnsi="Consolas" w:cs="Times New Roman"/>
      <w:sz w:val="21"/>
      <w:lang w:val="x-none" w:eastAsia="x-none"/>
    </w:rPr>
  </w:style>
  <w:style w:type="paragraph" w:styleId="BodyTextIndent">
    <w:name w:val="Body Text Indent"/>
    <w:basedOn w:val="Normal"/>
    <w:link w:val="BodyTextIndentChar"/>
    <w:uiPriority w:val="99"/>
    <w:rsid w:val="00BB5669"/>
    <w:pPr>
      <w:ind w:left="720" w:firstLine="360"/>
    </w:pPr>
    <w:rPr>
      <w:szCs w:val="20"/>
    </w:rPr>
  </w:style>
  <w:style w:type="character" w:customStyle="1" w:styleId="BodyTextIndentChar">
    <w:name w:val="Body Text Indent Char"/>
    <w:basedOn w:val="DefaultParagraphFont"/>
    <w:link w:val="BodyTextIndent"/>
    <w:uiPriority w:val="99"/>
    <w:locked/>
    <w:rsid w:val="00BB5669"/>
    <w:rPr>
      <w:rFonts w:cs="Times New Roman"/>
      <w:sz w:val="24"/>
    </w:rPr>
  </w:style>
  <w:style w:type="paragraph" w:styleId="BodyTextIndent2">
    <w:name w:val="Body Text Indent 2"/>
    <w:basedOn w:val="Normal"/>
    <w:link w:val="BodyTextIndent2Char"/>
    <w:uiPriority w:val="99"/>
    <w:rsid w:val="00BB5669"/>
    <w:pPr>
      <w:spacing w:after="120" w:line="480" w:lineRule="auto"/>
      <w:ind w:left="360"/>
    </w:pPr>
  </w:style>
  <w:style w:type="character" w:customStyle="1" w:styleId="BodyTextIndent2Char">
    <w:name w:val="Body Text Indent 2 Char"/>
    <w:basedOn w:val="DefaultParagraphFont"/>
    <w:link w:val="BodyTextIndent2"/>
    <w:uiPriority w:val="99"/>
    <w:locked/>
    <w:rsid w:val="00BB5669"/>
    <w:rPr>
      <w:rFonts w:cs="Times New Roman"/>
      <w:sz w:val="24"/>
    </w:rPr>
  </w:style>
  <w:style w:type="paragraph" w:styleId="NormalWeb">
    <w:name w:val="Normal (Web)"/>
    <w:basedOn w:val="Normal"/>
    <w:uiPriority w:val="99"/>
    <w:unhideWhenUsed/>
    <w:rsid w:val="003814E8"/>
    <w:pPr>
      <w:spacing w:before="100" w:beforeAutospacing="1" w:after="100" w:afterAutospacing="1"/>
    </w:pPr>
  </w:style>
  <w:style w:type="paragraph" w:styleId="Header">
    <w:name w:val="header"/>
    <w:basedOn w:val="Normal"/>
    <w:link w:val="HeaderChar"/>
    <w:uiPriority w:val="99"/>
    <w:rsid w:val="0031755E"/>
    <w:pPr>
      <w:tabs>
        <w:tab w:val="center" w:pos="4680"/>
        <w:tab w:val="right" w:pos="9360"/>
      </w:tabs>
    </w:pPr>
  </w:style>
  <w:style w:type="character" w:customStyle="1" w:styleId="HeaderChar">
    <w:name w:val="Header Char"/>
    <w:basedOn w:val="DefaultParagraphFont"/>
    <w:link w:val="Header"/>
    <w:uiPriority w:val="99"/>
    <w:locked/>
    <w:rsid w:val="0031755E"/>
    <w:rPr>
      <w:rFonts w:cs="Times New Roman"/>
      <w:sz w:val="24"/>
      <w:szCs w:val="24"/>
    </w:rPr>
  </w:style>
  <w:style w:type="paragraph" w:styleId="Footer">
    <w:name w:val="footer"/>
    <w:basedOn w:val="Normal"/>
    <w:link w:val="FooterChar"/>
    <w:uiPriority w:val="99"/>
    <w:rsid w:val="0031755E"/>
    <w:pPr>
      <w:tabs>
        <w:tab w:val="center" w:pos="4680"/>
        <w:tab w:val="right" w:pos="9360"/>
      </w:tabs>
    </w:pPr>
  </w:style>
  <w:style w:type="character" w:customStyle="1" w:styleId="FooterChar">
    <w:name w:val="Footer Char"/>
    <w:basedOn w:val="DefaultParagraphFont"/>
    <w:link w:val="Footer"/>
    <w:uiPriority w:val="99"/>
    <w:locked/>
    <w:rsid w:val="0031755E"/>
    <w:rPr>
      <w:rFonts w:cs="Times New Roman"/>
      <w:sz w:val="24"/>
      <w:szCs w:val="24"/>
    </w:rPr>
  </w:style>
  <w:style w:type="paragraph" w:styleId="BalloonText">
    <w:name w:val="Balloon Text"/>
    <w:basedOn w:val="Normal"/>
    <w:link w:val="BalloonTextChar"/>
    <w:uiPriority w:val="99"/>
    <w:rsid w:val="00AC763A"/>
    <w:rPr>
      <w:rFonts w:ascii="Tahoma" w:hAnsi="Tahoma" w:cs="Tahoma"/>
      <w:sz w:val="16"/>
      <w:szCs w:val="16"/>
    </w:rPr>
  </w:style>
  <w:style w:type="character" w:customStyle="1" w:styleId="BalloonTextChar">
    <w:name w:val="Balloon Text Char"/>
    <w:basedOn w:val="DefaultParagraphFont"/>
    <w:link w:val="BalloonText"/>
    <w:uiPriority w:val="99"/>
    <w:locked/>
    <w:rsid w:val="00AC763A"/>
    <w:rPr>
      <w:rFonts w:ascii="Tahoma" w:hAnsi="Tahoma" w:cs="Tahoma"/>
      <w:sz w:val="16"/>
      <w:szCs w:val="16"/>
    </w:rPr>
  </w:style>
  <w:style w:type="paragraph" w:styleId="ListParagraph">
    <w:name w:val="List Paragraph"/>
    <w:basedOn w:val="Normal"/>
    <w:uiPriority w:val="34"/>
    <w:qFormat/>
    <w:rsid w:val="003919C9"/>
    <w:pPr>
      <w:ind w:left="720"/>
      <w:contextualSpacing/>
    </w:pPr>
  </w:style>
  <w:style w:type="character" w:styleId="FollowedHyperlink">
    <w:name w:val="FollowedHyperlink"/>
    <w:basedOn w:val="DefaultParagraphFont"/>
    <w:semiHidden/>
    <w:unhideWhenUsed/>
    <w:rsid w:val="0060746C"/>
    <w:rPr>
      <w:color w:val="800080" w:themeColor="followedHyperlink"/>
      <w:u w:val="single"/>
    </w:rPr>
  </w:style>
  <w:style w:type="character" w:customStyle="1" w:styleId="UnresolvedMention1">
    <w:name w:val="Unresolved Mention1"/>
    <w:basedOn w:val="DefaultParagraphFont"/>
    <w:uiPriority w:val="99"/>
    <w:semiHidden/>
    <w:unhideWhenUsed/>
    <w:rsid w:val="00AC5FC8"/>
    <w:rPr>
      <w:color w:val="808080"/>
      <w:shd w:val="clear" w:color="auto" w:fill="E6E6E6"/>
    </w:rPr>
  </w:style>
  <w:style w:type="character" w:styleId="UnresolvedMention">
    <w:name w:val="Unresolved Mention"/>
    <w:basedOn w:val="DefaultParagraphFont"/>
    <w:uiPriority w:val="99"/>
    <w:semiHidden/>
    <w:unhideWhenUsed/>
    <w:rsid w:val="00EB4E39"/>
    <w:rPr>
      <w:color w:val="605E5C"/>
      <w:shd w:val="clear" w:color="auto" w:fill="E1DFDD"/>
    </w:rPr>
  </w:style>
  <w:style w:type="paragraph" w:styleId="Revision">
    <w:name w:val="Revision"/>
    <w:hidden/>
    <w:uiPriority w:val="99"/>
    <w:semiHidden/>
    <w:rsid w:val="000B6D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1880">
      <w:bodyDiv w:val="1"/>
      <w:marLeft w:val="0"/>
      <w:marRight w:val="0"/>
      <w:marTop w:val="0"/>
      <w:marBottom w:val="0"/>
      <w:divBdr>
        <w:top w:val="none" w:sz="0" w:space="0" w:color="auto"/>
        <w:left w:val="none" w:sz="0" w:space="0" w:color="auto"/>
        <w:bottom w:val="none" w:sz="0" w:space="0" w:color="auto"/>
        <w:right w:val="none" w:sz="0" w:space="0" w:color="auto"/>
      </w:divBdr>
    </w:div>
    <w:div w:id="111363060">
      <w:bodyDiv w:val="1"/>
      <w:marLeft w:val="0"/>
      <w:marRight w:val="0"/>
      <w:marTop w:val="0"/>
      <w:marBottom w:val="0"/>
      <w:divBdr>
        <w:top w:val="none" w:sz="0" w:space="0" w:color="auto"/>
        <w:left w:val="none" w:sz="0" w:space="0" w:color="auto"/>
        <w:bottom w:val="none" w:sz="0" w:space="0" w:color="auto"/>
        <w:right w:val="none" w:sz="0" w:space="0" w:color="auto"/>
      </w:divBdr>
    </w:div>
    <w:div w:id="116417479">
      <w:bodyDiv w:val="1"/>
      <w:marLeft w:val="0"/>
      <w:marRight w:val="0"/>
      <w:marTop w:val="0"/>
      <w:marBottom w:val="0"/>
      <w:divBdr>
        <w:top w:val="none" w:sz="0" w:space="0" w:color="auto"/>
        <w:left w:val="none" w:sz="0" w:space="0" w:color="auto"/>
        <w:bottom w:val="none" w:sz="0" w:space="0" w:color="auto"/>
        <w:right w:val="none" w:sz="0" w:space="0" w:color="auto"/>
      </w:divBdr>
    </w:div>
    <w:div w:id="131408853">
      <w:bodyDiv w:val="1"/>
      <w:marLeft w:val="0"/>
      <w:marRight w:val="0"/>
      <w:marTop w:val="0"/>
      <w:marBottom w:val="0"/>
      <w:divBdr>
        <w:top w:val="none" w:sz="0" w:space="0" w:color="auto"/>
        <w:left w:val="none" w:sz="0" w:space="0" w:color="auto"/>
        <w:bottom w:val="none" w:sz="0" w:space="0" w:color="auto"/>
        <w:right w:val="none" w:sz="0" w:space="0" w:color="auto"/>
      </w:divBdr>
    </w:div>
    <w:div w:id="166527466">
      <w:bodyDiv w:val="1"/>
      <w:marLeft w:val="0"/>
      <w:marRight w:val="0"/>
      <w:marTop w:val="0"/>
      <w:marBottom w:val="0"/>
      <w:divBdr>
        <w:top w:val="none" w:sz="0" w:space="0" w:color="auto"/>
        <w:left w:val="none" w:sz="0" w:space="0" w:color="auto"/>
        <w:bottom w:val="none" w:sz="0" w:space="0" w:color="auto"/>
        <w:right w:val="none" w:sz="0" w:space="0" w:color="auto"/>
      </w:divBdr>
    </w:div>
    <w:div w:id="310181962">
      <w:bodyDiv w:val="1"/>
      <w:marLeft w:val="0"/>
      <w:marRight w:val="0"/>
      <w:marTop w:val="0"/>
      <w:marBottom w:val="0"/>
      <w:divBdr>
        <w:top w:val="none" w:sz="0" w:space="0" w:color="auto"/>
        <w:left w:val="none" w:sz="0" w:space="0" w:color="auto"/>
        <w:bottom w:val="none" w:sz="0" w:space="0" w:color="auto"/>
        <w:right w:val="none" w:sz="0" w:space="0" w:color="auto"/>
      </w:divBdr>
    </w:div>
    <w:div w:id="335545537">
      <w:bodyDiv w:val="1"/>
      <w:marLeft w:val="0"/>
      <w:marRight w:val="0"/>
      <w:marTop w:val="0"/>
      <w:marBottom w:val="0"/>
      <w:divBdr>
        <w:top w:val="none" w:sz="0" w:space="0" w:color="auto"/>
        <w:left w:val="none" w:sz="0" w:space="0" w:color="auto"/>
        <w:bottom w:val="none" w:sz="0" w:space="0" w:color="auto"/>
        <w:right w:val="none" w:sz="0" w:space="0" w:color="auto"/>
      </w:divBdr>
    </w:div>
    <w:div w:id="374041575">
      <w:bodyDiv w:val="1"/>
      <w:marLeft w:val="0"/>
      <w:marRight w:val="0"/>
      <w:marTop w:val="0"/>
      <w:marBottom w:val="0"/>
      <w:divBdr>
        <w:top w:val="none" w:sz="0" w:space="0" w:color="auto"/>
        <w:left w:val="none" w:sz="0" w:space="0" w:color="auto"/>
        <w:bottom w:val="none" w:sz="0" w:space="0" w:color="auto"/>
        <w:right w:val="none" w:sz="0" w:space="0" w:color="auto"/>
      </w:divBdr>
      <w:divsChild>
        <w:div w:id="176892115">
          <w:marLeft w:val="600"/>
          <w:marRight w:val="0"/>
          <w:marTop w:val="240"/>
          <w:marBottom w:val="240"/>
          <w:divBdr>
            <w:top w:val="none" w:sz="0" w:space="0" w:color="auto"/>
            <w:left w:val="none" w:sz="0" w:space="0" w:color="auto"/>
            <w:bottom w:val="none" w:sz="0" w:space="0" w:color="auto"/>
            <w:right w:val="none" w:sz="0" w:space="0" w:color="auto"/>
          </w:divBdr>
        </w:div>
        <w:div w:id="790903085">
          <w:marLeft w:val="600"/>
          <w:marRight w:val="0"/>
          <w:marTop w:val="240"/>
          <w:marBottom w:val="240"/>
          <w:divBdr>
            <w:top w:val="none" w:sz="0" w:space="0" w:color="auto"/>
            <w:left w:val="none" w:sz="0" w:space="0" w:color="auto"/>
            <w:bottom w:val="none" w:sz="0" w:space="0" w:color="auto"/>
            <w:right w:val="none" w:sz="0" w:space="0" w:color="auto"/>
          </w:divBdr>
        </w:div>
      </w:divsChild>
    </w:div>
    <w:div w:id="410396296">
      <w:bodyDiv w:val="1"/>
      <w:marLeft w:val="0"/>
      <w:marRight w:val="0"/>
      <w:marTop w:val="0"/>
      <w:marBottom w:val="0"/>
      <w:divBdr>
        <w:top w:val="none" w:sz="0" w:space="0" w:color="auto"/>
        <w:left w:val="none" w:sz="0" w:space="0" w:color="auto"/>
        <w:bottom w:val="none" w:sz="0" w:space="0" w:color="auto"/>
        <w:right w:val="none" w:sz="0" w:space="0" w:color="auto"/>
      </w:divBdr>
    </w:div>
    <w:div w:id="471757726">
      <w:bodyDiv w:val="1"/>
      <w:marLeft w:val="0"/>
      <w:marRight w:val="0"/>
      <w:marTop w:val="0"/>
      <w:marBottom w:val="0"/>
      <w:divBdr>
        <w:top w:val="none" w:sz="0" w:space="0" w:color="auto"/>
        <w:left w:val="none" w:sz="0" w:space="0" w:color="auto"/>
        <w:bottom w:val="none" w:sz="0" w:space="0" w:color="auto"/>
        <w:right w:val="none" w:sz="0" w:space="0" w:color="auto"/>
      </w:divBdr>
    </w:div>
    <w:div w:id="516240878">
      <w:bodyDiv w:val="1"/>
      <w:marLeft w:val="0"/>
      <w:marRight w:val="0"/>
      <w:marTop w:val="0"/>
      <w:marBottom w:val="0"/>
      <w:divBdr>
        <w:top w:val="none" w:sz="0" w:space="0" w:color="auto"/>
        <w:left w:val="none" w:sz="0" w:space="0" w:color="auto"/>
        <w:bottom w:val="none" w:sz="0" w:space="0" w:color="auto"/>
        <w:right w:val="none" w:sz="0" w:space="0" w:color="auto"/>
      </w:divBdr>
    </w:div>
    <w:div w:id="551163203">
      <w:bodyDiv w:val="1"/>
      <w:marLeft w:val="0"/>
      <w:marRight w:val="0"/>
      <w:marTop w:val="0"/>
      <w:marBottom w:val="0"/>
      <w:divBdr>
        <w:top w:val="none" w:sz="0" w:space="0" w:color="auto"/>
        <w:left w:val="none" w:sz="0" w:space="0" w:color="auto"/>
        <w:bottom w:val="none" w:sz="0" w:space="0" w:color="auto"/>
        <w:right w:val="none" w:sz="0" w:space="0" w:color="auto"/>
      </w:divBdr>
    </w:div>
    <w:div w:id="582376887">
      <w:bodyDiv w:val="1"/>
      <w:marLeft w:val="0"/>
      <w:marRight w:val="0"/>
      <w:marTop w:val="0"/>
      <w:marBottom w:val="0"/>
      <w:divBdr>
        <w:top w:val="none" w:sz="0" w:space="0" w:color="auto"/>
        <w:left w:val="none" w:sz="0" w:space="0" w:color="auto"/>
        <w:bottom w:val="none" w:sz="0" w:space="0" w:color="auto"/>
        <w:right w:val="none" w:sz="0" w:space="0" w:color="auto"/>
      </w:divBdr>
    </w:div>
    <w:div w:id="601304571">
      <w:bodyDiv w:val="1"/>
      <w:marLeft w:val="0"/>
      <w:marRight w:val="0"/>
      <w:marTop w:val="0"/>
      <w:marBottom w:val="0"/>
      <w:divBdr>
        <w:top w:val="none" w:sz="0" w:space="0" w:color="auto"/>
        <w:left w:val="none" w:sz="0" w:space="0" w:color="auto"/>
        <w:bottom w:val="none" w:sz="0" w:space="0" w:color="auto"/>
        <w:right w:val="none" w:sz="0" w:space="0" w:color="auto"/>
      </w:divBdr>
    </w:div>
    <w:div w:id="643851519">
      <w:bodyDiv w:val="1"/>
      <w:marLeft w:val="0"/>
      <w:marRight w:val="0"/>
      <w:marTop w:val="0"/>
      <w:marBottom w:val="0"/>
      <w:divBdr>
        <w:top w:val="none" w:sz="0" w:space="0" w:color="auto"/>
        <w:left w:val="none" w:sz="0" w:space="0" w:color="auto"/>
        <w:bottom w:val="none" w:sz="0" w:space="0" w:color="auto"/>
        <w:right w:val="none" w:sz="0" w:space="0" w:color="auto"/>
      </w:divBdr>
    </w:div>
    <w:div w:id="653723153">
      <w:bodyDiv w:val="1"/>
      <w:marLeft w:val="0"/>
      <w:marRight w:val="0"/>
      <w:marTop w:val="0"/>
      <w:marBottom w:val="0"/>
      <w:divBdr>
        <w:top w:val="none" w:sz="0" w:space="0" w:color="auto"/>
        <w:left w:val="none" w:sz="0" w:space="0" w:color="auto"/>
        <w:bottom w:val="none" w:sz="0" w:space="0" w:color="auto"/>
        <w:right w:val="none" w:sz="0" w:space="0" w:color="auto"/>
      </w:divBdr>
    </w:div>
    <w:div w:id="710567633">
      <w:bodyDiv w:val="1"/>
      <w:marLeft w:val="0"/>
      <w:marRight w:val="0"/>
      <w:marTop w:val="0"/>
      <w:marBottom w:val="0"/>
      <w:divBdr>
        <w:top w:val="none" w:sz="0" w:space="0" w:color="auto"/>
        <w:left w:val="none" w:sz="0" w:space="0" w:color="auto"/>
        <w:bottom w:val="none" w:sz="0" w:space="0" w:color="auto"/>
        <w:right w:val="none" w:sz="0" w:space="0" w:color="auto"/>
      </w:divBdr>
    </w:div>
    <w:div w:id="752434556">
      <w:bodyDiv w:val="1"/>
      <w:marLeft w:val="0"/>
      <w:marRight w:val="0"/>
      <w:marTop w:val="0"/>
      <w:marBottom w:val="0"/>
      <w:divBdr>
        <w:top w:val="none" w:sz="0" w:space="0" w:color="auto"/>
        <w:left w:val="none" w:sz="0" w:space="0" w:color="auto"/>
        <w:bottom w:val="none" w:sz="0" w:space="0" w:color="auto"/>
        <w:right w:val="none" w:sz="0" w:space="0" w:color="auto"/>
      </w:divBdr>
    </w:div>
    <w:div w:id="770928395">
      <w:bodyDiv w:val="1"/>
      <w:marLeft w:val="0"/>
      <w:marRight w:val="0"/>
      <w:marTop w:val="0"/>
      <w:marBottom w:val="0"/>
      <w:divBdr>
        <w:top w:val="none" w:sz="0" w:space="0" w:color="auto"/>
        <w:left w:val="none" w:sz="0" w:space="0" w:color="auto"/>
        <w:bottom w:val="none" w:sz="0" w:space="0" w:color="auto"/>
        <w:right w:val="none" w:sz="0" w:space="0" w:color="auto"/>
      </w:divBdr>
    </w:div>
    <w:div w:id="785730364">
      <w:bodyDiv w:val="1"/>
      <w:marLeft w:val="0"/>
      <w:marRight w:val="0"/>
      <w:marTop w:val="0"/>
      <w:marBottom w:val="0"/>
      <w:divBdr>
        <w:top w:val="none" w:sz="0" w:space="0" w:color="auto"/>
        <w:left w:val="none" w:sz="0" w:space="0" w:color="auto"/>
        <w:bottom w:val="none" w:sz="0" w:space="0" w:color="auto"/>
        <w:right w:val="none" w:sz="0" w:space="0" w:color="auto"/>
      </w:divBdr>
    </w:div>
    <w:div w:id="820656551">
      <w:marLeft w:val="0"/>
      <w:marRight w:val="0"/>
      <w:marTop w:val="0"/>
      <w:marBottom w:val="0"/>
      <w:divBdr>
        <w:top w:val="none" w:sz="0" w:space="0" w:color="auto"/>
        <w:left w:val="none" w:sz="0" w:space="0" w:color="auto"/>
        <w:bottom w:val="none" w:sz="0" w:space="0" w:color="auto"/>
        <w:right w:val="none" w:sz="0" w:space="0" w:color="auto"/>
      </w:divBdr>
    </w:div>
    <w:div w:id="820656552">
      <w:marLeft w:val="0"/>
      <w:marRight w:val="0"/>
      <w:marTop w:val="0"/>
      <w:marBottom w:val="0"/>
      <w:divBdr>
        <w:top w:val="none" w:sz="0" w:space="0" w:color="auto"/>
        <w:left w:val="none" w:sz="0" w:space="0" w:color="auto"/>
        <w:bottom w:val="none" w:sz="0" w:space="0" w:color="auto"/>
        <w:right w:val="none" w:sz="0" w:space="0" w:color="auto"/>
      </w:divBdr>
    </w:div>
    <w:div w:id="820656553">
      <w:marLeft w:val="0"/>
      <w:marRight w:val="0"/>
      <w:marTop w:val="0"/>
      <w:marBottom w:val="0"/>
      <w:divBdr>
        <w:top w:val="none" w:sz="0" w:space="0" w:color="auto"/>
        <w:left w:val="none" w:sz="0" w:space="0" w:color="auto"/>
        <w:bottom w:val="none" w:sz="0" w:space="0" w:color="auto"/>
        <w:right w:val="none" w:sz="0" w:space="0" w:color="auto"/>
      </w:divBdr>
    </w:div>
    <w:div w:id="820656554">
      <w:marLeft w:val="0"/>
      <w:marRight w:val="0"/>
      <w:marTop w:val="0"/>
      <w:marBottom w:val="0"/>
      <w:divBdr>
        <w:top w:val="none" w:sz="0" w:space="0" w:color="auto"/>
        <w:left w:val="none" w:sz="0" w:space="0" w:color="auto"/>
        <w:bottom w:val="none" w:sz="0" w:space="0" w:color="auto"/>
        <w:right w:val="none" w:sz="0" w:space="0" w:color="auto"/>
      </w:divBdr>
    </w:div>
    <w:div w:id="840240323">
      <w:bodyDiv w:val="1"/>
      <w:marLeft w:val="0"/>
      <w:marRight w:val="0"/>
      <w:marTop w:val="0"/>
      <w:marBottom w:val="0"/>
      <w:divBdr>
        <w:top w:val="none" w:sz="0" w:space="0" w:color="auto"/>
        <w:left w:val="none" w:sz="0" w:space="0" w:color="auto"/>
        <w:bottom w:val="none" w:sz="0" w:space="0" w:color="auto"/>
        <w:right w:val="none" w:sz="0" w:space="0" w:color="auto"/>
      </w:divBdr>
    </w:div>
    <w:div w:id="882790739">
      <w:bodyDiv w:val="1"/>
      <w:marLeft w:val="0"/>
      <w:marRight w:val="0"/>
      <w:marTop w:val="0"/>
      <w:marBottom w:val="0"/>
      <w:divBdr>
        <w:top w:val="none" w:sz="0" w:space="0" w:color="auto"/>
        <w:left w:val="none" w:sz="0" w:space="0" w:color="auto"/>
        <w:bottom w:val="none" w:sz="0" w:space="0" w:color="auto"/>
        <w:right w:val="none" w:sz="0" w:space="0" w:color="auto"/>
      </w:divBdr>
    </w:div>
    <w:div w:id="902372435">
      <w:bodyDiv w:val="1"/>
      <w:marLeft w:val="0"/>
      <w:marRight w:val="0"/>
      <w:marTop w:val="0"/>
      <w:marBottom w:val="0"/>
      <w:divBdr>
        <w:top w:val="none" w:sz="0" w:space="0" w:color="auto"/>
        <w:left w:val="none" w:sz="0" w:space="0" w:color="auto"/>
        <w:bottom w:val="none" w:sz="0" w:space="0" w:color="auto"/>
        <w:right w:val="none" w:sz="0" w:space="0" w:color="auto"/>
      </w:divBdr>
    </w:div>
    <w:div w:id="924148717">
      <w:bodyDiv w:val="1"/>
      <w:marLeft w:val="0"/>
      <w:marRight w:val="0"/>
      <w:marTop w:val="0"/>
      <w:marBottom w:val="0"/>
      <w:divBdr>
        <w:top w:val="none" w:sz="0" w:space="0" w:color="auto"/>
        <w:left w:val="none" w:sz="0" w:space="0" w:color="auto"/>
        <w:bottom w:val="none" w:sz="0" w:space="0" w:color="auto"/>
        <w:right w:val="none" w:sz="0" w:space="0" w:color="auto"/>
      </w:divBdr>
    </w:div>
    <w:div w:id="1053626227">
      <w:bodyDiv w:val="1"/>
      <w:marLeft w:val="0"/>
      <w:marRight w:val="0"/>
      <w:marTop w:val="0"/>
      <w:marBottom w:val="0"/>
      <w:divBdr>
        <w:top w:val="none" w:sz="0" w:space="0" w:color="auto"/>
        <w:left w:val="none" w:sz="0" w:space="0" w:color="auto"/>
        <w:bottom w:val="none" w:sz="0" w:space="0" w:color="auto"/>
        <w:right w:val="none" w:sz="0" w:space="0" w:color="auto"/>
      </w:divBdr>
    </w:div>
    <w:div w:id="1092626012">
      <w:bodyDiv w:val="1"/>
      <w:marLeft w:val="0"/>
      <w:marRight w:val="0"/>
      <w:marTop w:val="0"/>
      <w:marBottom w:val="0"/>
      <w:divBdr>
        <w:top w:val="none" w:sz="0" w:space="0" w:color="auto"/>
        <w:left w:val="none" w:sz="0" w:space="0" w:color="auto"/>
        <w:bottom w:val="none" w:sz="0" w:space="0" w:color="auto"/>
        <w:right w:val="none" w:sz="0" w:space="0" w:color="auto"/>
      </w:divBdr>
    </w:div>
    <w:div w:id="1215579940">
      <w:bodyDiv w:val="1"/>
      <w:marLeft w:val="0"/>
      <w:marRight w:val="0"/>
      <w:marTop w:val="0"/>
      <w:marBottom w:val="0"/>
      <w:divBdr>
        <w:top w:val="none" w:sz="0" w:space="0" w:color="auto"/>
        <w:left w:val="none" w:sz="0" w:space="0" w:color="auto"/>
        <w:bottom w:val="none" w:sz="0" w:space="0" w:color="auto"/>
        <w:right w:val="none" w:sz="0" w:space="0" w:color="auto"/>
      </w:divBdr>
    </w:div>
    <w:div w:id="1251349540">
      <w:bodyDiv w:val="1"/>
      <w:marLeft w:val="0"/>
      <w:marRight w:val="0"/>
      <w:marTop w:val="0"/>
      <w:marBottom w:val="0"/>
      <w:divBdr>
        <w:top w:val="none" w:sz="0" w:space="0" w:color="auto"/>
        <w:left w:val="none" w:sz="0" w:space="0" w:color="auto"/>
        <w:bottom w:val="none" w:sz="0" w:space="0" w:color="auto"/>
        <w:right w:val="none" w:sz="0" w:space="0" w:color="auto"/>
      </w:divBdr>
    </w:div>
    <w:div w:id="1427996366">
      <w:bodyDiv w:val="1"/>
      <w:marLeft w:val="0"/>
      <w:marRight w:val="0"/>
      <w:marTop w:val="0"/>
      <w:marBottom w:val="0"/>
      <w:divBdr>
        <w:top w:val="none" w:sz="0" w:space="0" w:color="auto"/>
        <w:left w:val="none" w:sz="0" w:space="0" w:color="auto"/>
        <w:bottom w:val="none" w:sz="0" w:space="0" w:color="auto"/>
        <w:right w:val="none" w:sz="0" w:space="0" w:color="auto"/>
      </w:divBdr>
    </w:div>
    <w:div w:id="1488014291">
      <w:bodyDiv w:val="1"/>
      <w:marLeft w:val="0"/>
      <w:marRight w:val="0"/>
      <w:marTop w:val="0"/>
      <w:marBottom w:val="0"/>
      <w:divBdr>
        <w:top w:val="none" w:sz="0" w:space="0" w:color="auto"/>
        <w:left w:val="none" w:sz="0" w:space="0" w:color="auto"/>
        <w:bottom w:val="none" w:sz="0" w:space="0" w:color="auto"/>
        <w:right w:val="none" w:sz="0" w:space="0" w:color="auto"/>
      </w:divBdr>
    </w:div>
    <w:div w:id="1527675674">
      <w:bodyDiv w:val="1"/>
      <w:marLeft w:val="0"/>
      <w:marRight w:val="0"/>
      <w:marTop w:val="0"/>
      <w:marBottom w:val="0"/>
      <w:divBdr>
        <w:top w:val="none" w:sz="0" w:space="0" w:color="auto"/>
        <w:left w:val="none" w:sz="0" w:space="0" w:color="auto"/>
        <w:bottom w:val="none" w:sz="0" w:space="0" w:color="auto"/>
        <w:right w:val="none" w:sz="0" w:space="0" w:color="auto"/>
      </w:divBdr>
    </w:div>
    <w:div w:id="1600330325">
      <w:bodyDiv w:val="1"/>
      <w:marLeft w:val="0"/>
      <w:marRight w:val="0"/>
      <w:marTop w:val="0"/>
      <w:marBottom w:val="0"/>
      <w:divBdr>
        <w:top w:val="none" w:sz="0" w:space="0" w:color="auto"/>
        <w:left w:val="none" w:sz="0" w:space="0" w:color="auto"/>
        <w:bottom w:val="none" w:sz="0" w:space="0" w:color="auto"/>
        <w:right w:val="none" w:sz="0" w:space="0" w:color="auto"/>
      </w:divBdr>
    </w:div>
    <w:div w:id="1605111385">
      <w:bodyDiv w:val="1"/>
      <w:marLeft w:val="0"/>
      <w:marRight w:val="0"/>
      <w:marTop w:val="0"/>
      <w:marBottom w:val="0"/>
      <w:divBdr>
        <w:top w:val="none" w:sz="0" w:space="0" w:color="auto"/>
        <w:left w:val="none" w:sz="0" w:space="0" w:color="auto"/>
        <w:bottom w:val="none" w:sz="0" w:space="0" w:color="auto"/>
        <w:right w:val="none" w:sz="0" w:space="0" w:color="auto"/>
      </w:divBdr>
    </w:div>
    <w:div w:id="1859466655">
      <w:bodyDiv w:val="1"/>
      <w:marLeft w:val="0"/>
      <w:marRight w:val="0"/>
      <w:marTop w:val="0"/>
      <w:marBottom w:val="0"/>
      <w:divBdr>
        <w:top w:val="none" w:sz="0" w:space="0" w:color="auto"/>
        <w:left w:val="none" w:sz="0" w:space="0" w:color="auto"/>
        <w:bottom w:val="none" w:sz="0" w:space="0" w:color="auto"/>
        <w:right w:val="none" w:sz="0" w:space="0" w:color="auto"/>
      </w:divBdr>
    </w:div>
    <w:div w:id="1945772348">
      <w:bodyDiv w:val="1"/>
      <w:marLeft w:val="0"/>
      <w:marRight w:val="0"/>
      <w:marTop w:val="0"/>
      <w:marBottom w:val="0"/>
      <w:divBdr>
        <w:top w:val="none" w:sz="0" w:space="0" w:color="auto"/>
        <w:left w:val="none" w:sz="0" w:space="0" w:color="auto"/>
        <w:bottom w:val="none" w:sz="0" w:space="0" w:color="auto"/>
        <w:right w:val="none" w:sz="0" w:space="0" w:color="auto"/>
      </w:divBdr>
    </w:div>
    <w:div w:id="1953587646">
      <w:bodyDiv w:val="1"/>
      <w:marLeft w:val="0"/>
      <w:marRight w:val="0"/>
      <w:marTop w:val="0"/>
      <w:marBottom w:val="0"/>
      <w:divBdr>
        <w:top w:val="none" w:sz="0" w:space="0" w:color="auto"/>
        <w:left w:val="none" w:sz="0" w:space="0" w:color="auto"/>
        <w:bottom w:val="none" w:sz="0" w:space="0" w:color="auto"/>
        <w:right w:val="none" w:sz="0" w:space="0" w:color="auto"/>
      </w:divBdr>
    </w:div>
    <w:div w:id="2099208471">
      <w:bodyDiv w:val="1"/>
      <w:marLeft w:val="0"/>
      <w:marRight w:val="0"/>
      <w:marTop w:val="0"/>
      <w:marBottom w:val="0"/>
      <w:divBdr>
        <w:top w:val="none" w:sz="0" w:space="0" w:color="auto"/>
        <w:left w:val="none" w:sz="0" w:space="0" w:color="auto"/>
        <w:bottom w:val="none" w:sz="0" w:space="0" w:color="auto"/>
        <w:right w:val="none" w:sz="0" w:space="0" w:color="auto"/>
      </w:divBdr>
    </w:div>
    <w:div w:id="209944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cc.edu/syllab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am12.safelinks.protection.outlook.com/?url=http%3A%2F%2Fwww.kaltura.com%2Ftiny%2F0djcp&amp;data=05%7C02%7Caborgeme%40cscc.edu%7C40e011717d8d4691562608dc0ffb5461%7C60a9d377c82741a1bbf01aad34db4c89%7C0%7C0%7C638402819337907902%7CUnknown%7CTWFpbGZsb3d8eyJWIjoiMC4wLjAwMDAiLCJQIjoiV2luMzIiLCJBTiI6Ik1haWwiLCJXVCI6Mn0%3D%7C3000%7C%7C%7C&amp;sdata=W87caVQBNdwcqhxcncpHJvTFg5Zy7C9RhsD7gt4J8yo%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5F0826-5B38-42A5-9A60-AEBF36BC0F82}">
  <ds:schemaRefs>
    <ds:schemaRef ds:uri="http://schemas.microsoft.com/sharepoint/v3/contenttype/forms"/>
  </ds:schemaRefs>
</ds:datastoreItem>
</file>

<file path=customXml/itemProps2.xml><?xml version="1.0" encoding="utf-8"?>
<ds:datastoreItem xmlns:ds="http://schemas.openxmlformats.org/officeDocument/2006/customXml" ds:itemID="{304D57C3-E673-4531-8DCE-AF72540CDFD3}">
  <ds:schemaRefs>
    <ds:schemaRef ds:uri="http://schemas.openxmlformats.org/officeDocument/2006/bibliography"/>
  </ds:schemaRefs>
</ds:datastoreItem>
</file>

<file path=customXml/itemProps3.xml><?xml version="1.0" encoding="utf-8"?>
<ds:datastoreItem xmlns:ds="http://schemas.openxmlformats.org/officeDocument/2006/customXml" ds:itemID="{04474145-409C-4D91-9AC3-92C04D868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2E532C-86A2-482A-A5AE-1806AFFDB4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13</TotalTime>
  <Pages>25</Pages>
  <Words>5725</Words>
  <Characters>33034</Characters>
  <Application>Microsoft Office Word</Application>
  <DocSecurity>8</DocSecurity>
  <Lines>917</Lines>
  <Paragraphs>635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8</cp:revision>
  <cp:lastPrinted>2013-07-10T16:44:00Z</cp:lastPrinted>
  <dcterms:created xsi:type="dcterms:W3CDTF">2025-07-31T21:04:00Z</dcterms:created>
  <dcterms:modified xsi:type="dcterms:W3CDTF">2026-04-13T18:41:00Z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3f695762-df86-495a-b403-ab2622717051</vt:lpwstr>
  </property>
  <property fmtid="{D5CDD505-2E9C-101B-9397-08002B2CF9AE}" pid="3" name="ContentTypeId">
    <vt:lpwstr>0x010100FC428F8516A6A144A440BBF125BAC42B</vt:lpwstr>
  </property>
</Properties>
</file>