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6A5C" w14:textId="6AA04329" w:rsidR="002E4681" w:rsidRPr="008979A0" w:rsidRDefault="008E1B16" w:rsidP="008979A0">
      <w:pPr>
        <w:overflowPunct w:val="0"/>
        <w:autoSpaceDE w:val="0"/>
        <w:autoSpaceDN w:val="0"/>
        <w:adjustRightInd w:val="0"/>
        <w:jc w:val="center"/>
        <w:rPr>
          <w:sz w:val="24"/>
          <w:szCs w:val="24"/>
        </w:rPr>
      </w:pPr>
      <w:r>
        <w:rPr>
          <w:b/>
          <w:sz w:val="24"/>
          <w:szCs w:val="24"/>
        </w:rPr>
        <w:softHyphen/>
      </w:r>
      <w:r>
        <w:rPr>
          <w:b/>
          <w:sz w:val="24"/>
          <w:szCs w:val="24"/>
        </w:rPr>
        <w:softHyphen/>
      </w:r>
      <w:r>
        <w:rPr>
          <w:b/>
          <w:sz w:val="24"/>
          <w:szCs w:val="24"/>
        </w:rPr>
        <w:softHyphen/>
      </w:r>
      <w:r w:rsidR="0043614B">
        <w:rPr>
          <w:b/>
          <w:sz w:val="24"/>
          <w:szCs w:val="24"/>
        </w:rPr>
        <w:t>German</w:t>
      </w:r>
      <w:r w:rsidR="0009530E">
        <w:rPr>
          <w:b/>
          <w:sz w:val="24"/>
          <w:szCs w:val="24"/>
        </w:rPr>
        <w:t xml:space="preserve"> </w:t>
      </w:r>
      <w:r w:rsidR="002E4681" w:rsidRPr="008979A0">
        <w:rPr>
          <w:b/>
          <w:sz w:val="24"/>
          <w:szCs w:val="24"/>
        </w:rPr>
        <w:t>1</w:t>
      </w:r>
      <w:r w:rsidR="005E696A">
        <w:rPr>
          <w:b/>
          <w:sz w:val="24"/>
          <w:szCs w:val="24"/>
        </w:rPr>
        <w:t>103</w:t>
      </w:r>
      <w:r w:rsidR="00C56E95">
        <w:rPr>
          <w:b/>
          <w:sz w:val="24"/>
          <w:szCs w:val="24"/>
        </w:rPr>
        <w:t>: Intermediate German</w:t>
      </w:r>
    </w:p>
    <w:p w14:paraId="10962244" w14:textId="11FA3049" w:rsidR="002E4681" w:rsidRPr="008979A0" w:rsidRDefault="00714ED6" w:rsidP="008979A0">
      <w:pPr>
        <w:overflowPunct w:val="0"/>
        <w:autoSpaceDE w:val="0"/>
        <w:autoSpaceDN w:val="0"/>
        <w:adjustRightInd w:val="0"/>
        <w:jc w:val="center"/>
        <w:rPr>
          <w:b/>
          <w:sz w:val="22"/>
          <w:szCs w:val="22"/>
        </w:rPr>
      </w:pPr>
      <w:r>
        <w:rPr>
          <w:b/>
          <w:sz w:val="22"/>
          <w:szCs w:val="22"/>
        </w:rPr>
        <w:t>Spring</w:t>
      </w:r>
      <w:r w:rsidR="003362AA">
        <w:rPr>
          <w:b/>
          <w:sz w:val="22"/>
          <w:szCs w:val="22"/>
        </w:rPr>
        <w:t xml:space="preserve"> 20</w:t>
      </w:r>
      <w:r w:rsidR="003257CC">
        <w:rPr>
          <w:b/>
          <w:sz w:val="22"/>
          <w:szCs w:val="22"/>
        </w:rPr>
        <w:t>2</w:t>
      </w:r>
      <w:r>
        <w:rPr>
          <w:b/>
          <w:sz w:val="22"/>
          <w:szCs w:val="22"/>
        </w:rPr>
        <w:t>1</w:t>
      </w:r>
    </w:p>
    <w:p w14:paraId="6AAD522F" w14:textId="77777777" w:rsidR="008979A0" w:rsidRPr="008979A0" w:rsidRDefault="008979A0" w:rsidP="008979A0">
      <w:pPr>
        <w:pStyle w:val="Heading1"/>
        <w:overflowPunct w:val="0"/>
        <w:autoSpaceDE w:val="0"/>
        <w:autoSpaceDN w:val="0"/>
        <w:adjustRightInd w:val="0"/>
        <w:jc w:val="center"/>
        <w:rPr>
          <w:sz w:val="22"/>
          <w:szCs w:val="22"/>
        </w:rPr>
      </w:pPr>
      <w:smartTag w:uri="urn:schemas-microsoft-com:office:smarttags" w:element="place">
        <w:smartTag w:uri="urn:schemas-microsoft-com:office:smarttags" w:element="PlaceName">
          <w:r w:rsidRPr="008979A0">
            <w:rPr>
              <w:sz w:val="22"/>
              <w:szCs w:val="22"/>
            </w:rPr>
            <w:t>Columbus</w:t>
          </w:r>
        </w:smartTag>
        <w:r w:rsidRPr="008979A0">
          <w:rPr>
            <w:sz w:val="22"/>
            <w:szCs w:val="22"/>
          </w:rPr>
          <w:t xml:space="preserve"> </w:t>
        </w:r>
        <w:smartTag w:uri="urn:schemas-microsoft-com:office:smarttags" w:element="PlaceType">
          <w:r w:rsidRPr="008979A0">
            <w:rPr>
              <w:sz w:val="22"/>
              <w:szCs w:val="22"/>
            </w:rPr>
            <w:t>State</w:t>
          </w:r>
        </w:smartTag>
        <w:r w:rsidRPr="008979A0">
          <w:rPr>
            <w:sz w:val="22"/>
            <w:szCs w:val="22"/>
          </w:rPr>
          <w:t xml:space="preserve"> </w:t>
        </w:r>
        <w:smartTag w:uri="urn:schemas-microsoft-com:office:smarttags" w:element="PlaceType">
          <w:r w:rsidRPr="008979A0">
            <w:rPr>
              <w:sz w:val="22"/>
              <w:szCs w:val="22"/>
            </w:rPr>
            <w:t>Community College</w:t>
          </w:r>
        </w:smartTag>
      </w:smartTag>
    </w:p>
    <w:p w14:paraId="1636B9DB" w14:textId="2C64A9DE" w:rsidR="008979A0" w:rsidRPr="004E3A21" w:rsidRDefault="008979A0" w:rsidP="004E3A21">
      <w:pPr>
        <w:overflowPunct w:val="0"/>
        <w:autoSpaceDE w:val="0"/>
        <w:autoSpaceDN w:val="0"/>
        <w:adjustRightInd w:val="0"/>
        <w:jc w:val="center"/>
        <w:rPr>
          <w:sz w:val="22"/>
          <w:szCs w:val="22"/>
        </w:rPr>
      </w:pPr>
      <w:r w:rsidRPr="008979A0">
        <w:rPr>
          <w:sz w:val="22"/>
          <w:szCs w:val="22"/>
        </w:rPr>
        <w:t>Department</w:t>
      </w:r>
      <w:r w:rsidR="00656ED4">
        <w:rPr>
          <w:sz w:val="22"/>
          <w:szCs w:val="22"/>
        </w:rPr>
        <w:t xml:space="preserve"> of Languages &amp; Communication</w:t>
      </w:r>
    </w:p>
    <w:p w14:paraId="4C84C5CC" w14:textId="77777777" w:rsidR="002E4681" w:rsidRDefault="0009530E" w:rsidP="002E4681">
      <w:pPr>
        <w:overflowPunct w:val="0"/>
        <w:autoSpaceDE w:val="0"/>
        <w:autoSpaceDN w:val="0"/>
        <w:adjustRightInd w:val="0"/>
        <w:rPr>
          <w:sz w:val="24"/>
          <w:lang w:val="de-DE"/>
        </w:rPr>
      </w:pPr>
      <w:r>
        <w:rPr>
          <w:sz w:val="24"/>
          <w:lang w:val="de-DE"/>
        </w:rPr>
        <w:t>die Professorin:</w:t>
      </w:r>
      <w:r w:rsidR="002E4681">
        <w:rPr>
          <w:sz w:val="24"/>
          <w:lang w:val="de-DE"/>
        </w:rPr>
        <w:tab/>
      </w:r>
      <w:r w:rsidR="002E4681">
        <w:rPr>
          <w:sz w:val="24"/>
          <w:lang w:val="de-DE"/>
        </w:rPr>
        <w:tab/>
      </w:r>
      <w:r w:rsidR="002E4681">
        <w:rPr>
          <w:sz w:val="24"/>
          <w:lang w:val="de-DE"/>
        </w:rPr>
        <w:tab/>
        <w:t xml:space="preserve">Dr. Amy </w:t>
      </w:r>
      <w:r w:rsidR="00636FAB">
        <w:rPr>
          <w:sz w:val="24"/>
          <w:lang w:val="de-DE"/>
        </w:rPr>
        <w:t xml:space="preserve">Kepple </w:t>
      </w:r>
      <w:r w:rsidR="002E4681">
        <w:rPr>
          <w:sz w:val="24"/>
          <w:lang w:val="de-DE"/>
        </w:rPr>
        <w:t>Strawser</w:t>
      </w:r>
    </w:p>
    <w:p w14:paraId="1CA508A4" w14:textId="5F93D646" w:rsidR="002E4681" w:rsidRDefault="00CA3A5F" w:rsidP="002E4681">
      <w:pPr>
        <w:overflowPunct w:val="0"/>
        <w:autoSpaceDE w:val="0"/>
        <w:autoSpaceDN w:val="0"/>
        <w:adjustRightInd w:val="0"/>
        <w:rPr>
          <w:sz w:val="24"/>
          <w:lang w:val="de-DE"/>
        </w:rPr>
      </w:pPr>
      <w:r>
        <w:rPr>
          <w:sz w:val="24"/>
          <w:lang w:val="de-DE"/>
        </w:rPr>
        <w:t>das Büro:</w:t>
      </w:r>
      <w:r>
        <w:rPr>
          <w:sz w:val="24"/>
          <w:lang w:val="de-DE"/>
        </w:rPr>
        <w:tab/>
      </w:r>
      <w:r>
        <w:rPr>
          <w:sz w:val="24"/>
          <w:lang w:val="de-DE"/>
        </w:rPr>
        <w:tab/>
      </w:r>
      <w:r>
        <w:rPr>
          <w:sz w:val="24"/>
          <w:lang w:val="de-DE"/>
        </w:rPr>
        <w:tab/>
      </w:r>
      <w:r>
        <w:rPr>
          <w:sz w:val="24"/>
          <w:lang w:val="de-DE"/>
        </w:rPr>
        <w:tab/>
      </w:r>
      <w:r w:rsidR="000B0B8D">
        <w:rPr>
          <w:sz w:val="24"/>
          <w:lang w:val="de-DE"/>
        </w:rPr>
        <w:t>zu Hause</w:t>
      </w:r>
    </w:p>
    <w:p w14:paraId="4E697B3E" w14:textId="08B61AF4" w:rsidR="000B0B8D" w:rsidRDefault="002E4681" w:rsidP="002E4681">
      <w:pPr>
        <w:overflowPunct w:val="0"/>
        <w:autoSpaceDE w:val="0"/>
        <w:autoSpaceDN w:val="0"/>
        <w:adjustRightInd w:val="0"/>
        <w:rPr>
          <w:sz w:val="24"/>
          <w:lang w:val="de-DE"/>
        </w:rPr>
      </w:pPr>
      <w:r>
        <w:rPr>
          <w:sz w:val="24"/>
          <w:lang w:val="de-DE"/>
        </w:rPr>
        <w:t>die Sprechstunde:</w:t>
      </w:r>
      <w:r>
        <w:rPr>
          <w:sz w:val="24"/>
          <w:lang w:val="de-DE"/>
        </w:rPr>
        <w:tab/>
      </w:r>
      <w:r w:rsidR="001209DA">
        <w:rPr>
          <w:sz w:val="24"/>
          <w:lang w:val="de-DE"/>
        </w:rPr>
        <w:tab/>
      </w:r>
      <w:r w:rsidR="001209DA">
        <w:rPr>
          <w:sz w:val="24"/>
          <w:lang w:val="de-DE"/>
        </w:rPr>
        <w:tab/>
      </w:r>
      <w:r w:rsidR="000B0B8D">
        <w:rPr>
          <w:sz w:val="24"/>
          <w:lang w:val="de-DE"/>
        </w:rPr>
        <w:t>By appointment only</w:t>
      </w:r>
    </w:p>
    <w:p w14:paraId="4D54159C" w14:textId="1A446F2B" w:rsidR="002E4681" w:rsidRPr="000E326D" w:rsidRDefault="002E4681" w:rsidP="002E4681">
      <w:pPr>
        <w:overflowPunct w:val="0"/>
        <w:autoSpaceDE w:val="0"/>
        <w:autoSpaceDN w:val="0"/>
        <w:adjustRightInd w:val="0"/>
        <w:rPr>
          <w:sz w:val="24"/>
          <w:lang w:val="de-DE"/>
        </w:rPr>
      </w:pPr>
      <w:r w:rsidRPr="000E326D">
        <w:rPr>
          <w:sz w:val="24"/>
          <w:lang w:val="de-DE"/>
        </w:rPr>
        <w:t>E-mail</w:t>
      </w:r>
      <w:r w:rsidRPr="000E326D">
        <w:rPr>
          <w:sz w:val="24"/>
          <w:lang w:val="de-DE"/>
        </w:rPr>
        <w:tab/>
      </w:r>
      <w:r w:rsidRPr="000E326D">
        <w:rPr>
          <w:sz w:val="24"/>
          <w:lang w:val="de-DE"/>
        </w:rPr>
        <w:tab/>
      </w:r>
      <w:r w:rsidRPr="000E326D">
        <w:rPr>
          <w:sz w:val="24"/>
          <w:lang w:val="de-DE"/>
        </w:rPr>
        <w:tab/>
      </w:r>
      <w:r w:rsidRPr="000E326D">
        <w:rPr>
          <w:sz w:val="24"/>
          <w:lang w:val="de-DE"/>
        </w:rPr>
        <w:tab/>
      </w:r>
      <w:r w:rsidRPr="000E326D">
        <w:rPr>
          <w:sz w:val="24"/>
          <w:lang w:val="de-DE"/>
        </w:rPr>
        <w:tab/>
      </w:r>
      <w:hyperlink r:id="rId11" w:history="1">
        <w:r w:rsidR="003A654E" w:rsidRPr="000E326D">
          <w:rPr>
            <w:rStyle w:val="Hyperlink"/>
            <w:sz w:val="24"/>
            <w:lang w:val="de-DE"/>
          </w:rPr>
          <w:t>astrawse@cscc.edu</w:t>
        </w:r>
      </w:hyperlink>
      <w:r w:rsidR="003A654E" w:rsidRPr="000E326D">
        <w:rPr>
          <w:sz w:val="24"/>
          <w:lang w:val="de-DE"/>
        </w:rPr>
        <w:t xml:space="preserve"> (no final letter in last name)</w:t>
      </w:r>
    </w:p>
    <w:p w14:paraId="2DCDE3FB" w14:textId="35A6E012" w:rsidR="002E4681" w:rsidRPr="00714ED6" w:rsidRDefault="002E4681" w:rsidP="00714ED6">
      <w:pPr>
        <w:rPr>
          <w:sz w:val="22"/>
          <w:szCs w:val="22"/>
          <w:lang w:val="de-DE"/>
        </w:rPr>
      </w:pPr>
      <w:r w:rsidRPr="00D55E9E">
        <w:rPr>
          <w:sz w:val="24"/>
          <w:lang w:val="de-DE"/>
        </w:rPr>
        <w:t>Required Resources:</w:t>
      </w:r>
      <w:r w:rsidRPr="00D55E9E">
        <w:rPr>
          <w:sz w:val="24"/>
          <w:lang w:val="de-DE"/>
        </w:rPr>
        <w:tab/>
      </w:r>
      <w:r w:rsidRPr="00D55E9E">
        <w:rPr>
          <w:sz w:val="24"/>
          <w:lang w:val="de-DE"/>
        </w:rPr>
        <w:tab/>
      </w:r>
      <w:r w:rsidRPr="00D55E9E">
        <w:rPr>
          <w:sz w:val="24"/>
          <w:lang w:val="de-DE"/>
        </w:rPr>
        <w:tab/>
      </w:r>
      <w:r w:rsidR="00714ED6" w:rsidRPr="00714ED6">
        <w:rPr>
          <w:sz w:val="22"/>
          <w:szCs w:val="22"/>
          <w:lang w:val="de-DE"/>
        </w:rPr>
        <w:t xml:space="preserve">Lovik et al., </w:t>
      </w:r>
      <w:r w:rsidR="00714ED6" w:rsidRPr="00714ED6">
        <w:rPr>
          <w:i/>
          <w:sz w:val="22"/>
          <w:szCs w:val="22"/>
          <w:lang w:val="de-DE"/>
        </w:rPr>
        <w:t>Vorsprung</w:t>
      </w:r>
      <w:r w:rsidR="00714ED6" w:rsidRPr="00714ED6">
        <w:rPr>
          <w:sz w:val="22"/>
          <w:szCs w:val="22"/>
          <w:lang w:val="de-DE"/>
        </w:rPr>
        <w:t>, 4</w:t>
      </w:r>
      <w:r w:rsidR="00714ED6" w:rsidRPr="00714ED6">
        <w:rPr>
          <w:sz w:val="22"/>
          <w:szCs w:val="22"/>
          <w:vertAlign w:val="superscript"/>
          <w:lang w:val="de-DE"/>
        </w:rPr>
        <w:t>th</w:t>
      </w:r>
      <w:r w:rsidR="00714ED6" w:rsidRPr="00714ED6">
        <w:rPr>
          <w:sz w:val="22"/>
          <w:szCs w:val="22"/>
          <w:lang w:val="de-DE"/>
        </w:rPr>
        <w:t xml:space="preserve"> ed.</w:t>
      </w:r>
    </w:p>
    <w:p w14:paraId="4EAFEAA6" w14:textId="77777777" w:rsidR="002E4681" w:rsidRDefault="002E4681" w:rsidP="002E4681">
      <w:pPr>
        <w:overflowPunct w:val="0"/>
        <w:autoSpaceDE w:val="0"/>
        <w:autoSpaceDN w:val="0"/>
        <w:adjustRightInd w:val="0"/>
        <w:ind w:left="3600"/>
        <w:rPr>
          <w:sz w:val="24"/>
        </w:rPr>
      </w:pPr>
      <w:r>
        <w:rPr>
          <w:sz w:val="24"/>
        </w:rPr>
        <w:t>Computer</w:t>
      </w:r>
      <w:r w:rsidR="0023403D">
        <w:rPr>
          <w:sz w:val="24"/>
        </w:rPr>
        <w:t xml:space="preserve"> &amp; Internet</w:t>
      </w:r>
      <w:r>
        <w:rPr>
          <w:sz w:val="24"/>
        </w:rPr>
        <w:t xml:space="preserve"> access</w:t>
      </w:r>
    </w:p>
    <w:p w14:paraId="52CA4081" w14:textId="71E28E52" w:rsidR="001263E3" w:rsidRDefault="001263E3" w:rsidP="001263E3">
      <w:pPr>
        <w:rPr>
          <w:sz w:val="24"/>
          <w:szCs w:val="24"/>
        </w:rPr>
      </w:pPr>
      <w:r w:rsidRPr="00860592">
        <w:rPr>
          <w:sz w:val="24"/>
          <w:szCs w:val="24"/>
        </w:rPr>
        <w:t xml:space="preserve">This course is designed to meet the integration of learning outcomes across </w:t>
      </w:r>
      <w:r w:rsidR="0054571B">
        <w:rPr>
          <w:sz w:val="24"/>
          <w:szCs w:val="24"/>
        </w:rPr>
        <w:t>Department of Higher Education</w:t>
      </w:r>
      <w:r w:rsidRPr="00860592">
        <w:rPr>
          <w:sz w:val="24"/>
          <w:szCs w:val="24"/>
        </w:rPr>
        <w:t xml:space="preserve">. Students accomplish real-world communicative tasks in culturally appropriate ways as they gain familiarity with products, practices, and perspectives of German language and culture. Students learn grammar, vocabulary, and structures to enable them to meet functional performance goals at this level and to build a foundation for continued language learning. </w:t>
      </w:r>
    </w:p>
    <w:p w14:paraId="34197898" w14:textId="77777777" w:rsidR="002E4681" w:rsidRPr="00AC29FF" w:rsidRDefault="002E4681" w:rsidP="002E4681">
      <w:pPr>
        <w:overflowPunct w:val="0"/>
        <w:autoSpaceDE w:val="0"/>
        <w:autoSpaceDN w:val="0"/>
        <w:adjustRightInd w:val="0"/>
        <w:rPr>
          <w:b/>
          <w:sz w:val="24"/>
        </w:rPr>
      </w:pPr>
      <w:r w:rsidRPr="00AC29FF">
        <w:rPr>
          <w:b/>
          <w:sz w:val="24"/>
        </w:rPr>
        <w:t>PREREQUISITES:</w:t>
      </w:r>
    </w:p>
    <w:p w14:paraId="50342FFE" w14:textId="77777777" w:rsidR="002E4681" w:rsidRDefault="002E4681" w:rsidP="002E4681">
      <w:pPr>
        <w:overflowPunct w:val="0"/>
        <w:autoSpaceDE w:val="0"/>
        <w:autoSpaceDN w:val="0"/>
        <w:adjustRightInd w:val="0"/>
        <w:rPr>
          <w:sz w:val="24"/>
        </w:rPr>
      </w:pPr>
      <w:r>
        <w:rPr>
          <w:sz w:val="24"/>
        </w:rPr>
        <w:t xml:space="preserve">Completion of German </w:t>
      </w:r>
      <w:r w:rsidR="00AC29FF">
        <w:rPr>
          <w:sz w:val="24"/>
        </w:rPr>
        <w:t>1102 (or its equivalent of high school German or transfer credit)</w:t>
      </w:r>
      <w:r w:rsidR="0023403D">
        <w:rPr>
          <w:sz w:val="24"/>
        </w:rPr>
        <w:t xml:space="preserve"> with a C </w:t>
      </w:r>
      <w:r w:rsidR="007E7913">
        <w:rPr>
          <w:sz w:val="24"/>
        </w:rPr>
        <w:t xml:space="preserve">(75%) </w:t>
      </w:r>
      <w:r w:rsidR="0023403D">
        <w:rPr>
          <w:sz w:val="24"/>
        </w:rPr>
        <w:t>or better</w:t>
      </w:r>
      <w:r>
        <w:rPr>
          <w:sz w:val="24"/>
        </w:rPr>
        <w:t xml:space="preserve"> assumes you can:</w:t>
      </w:r>
    </w:p>
    <w:p w14:paraId="7D21F5C4" w14:textId="3F06806E" w:rsidR="002E4681" w:rsidRDefault="002E4681" w:rsidP="002E4681">
      <w:pPr>
        <w:numPr>
          <w:ilvl w:val="0"/>
          <w:numId w:val="1"/>
        </w:numPr>
        <w:overflowPunct w:val="0"/>
        <w:autoSpaceDE w:val="0"/>
        <w:autoSpaceDN w:val="0"/>
        <w:adjustRightInd w:val="0"/>
        <w:rPr>
          <w:sz w:val="24"/>
        </w:rPr>
      </w:pPr>
      <w:r>
        <w:rPr>
          <w:sz w:val="24"/>
        </w:rPr>
        <w:t xml:space="preserve">Use the </w:t>
      </w:r>
      <w:r w:rsidR="0054571B">
        <w:rPr>
          <w:sz w:val="24"/>
        </w:rPr>
        <w:t>noun</w:t>
      </w:r>
      <w:r>
        <w:rPr>
          <w:sz w:val="24"/>
        </w:rPr>
        <w:t xml:space="preserve"> cases and appropriate inflectional forms with nouns, pronouns, re</w:t>
      </w:r>
      <w:r w:rsidR="00682E45">
        <w:rPr>
          <w:sz w:val="24"/>
        </w:rPr>
        <w:t>flex</w:t>
      </w:r>
      <w:r>
        <w:rPr>
          <w:sz w:val="24"/>
        </w:rPr>
        <w:t>ive pronouns, adjectives, and prepositions;</w:t>
      </w:r>
    </w:p>
    <w:p w14:paraId="1ADE5FE2" w14:textId="77777777" w:rsidR="002E4681" w:rsidRDefault="002E4681" w:rsidP="002E4681">
      <w:pPr>
        <w:numPr>
          <w:ilvl w:val="0"/>
          <w:numId w:val="1"/>
        </w:numPr>
        <w:overflowPunct w:val="0"/>
        <w:autoSpaceDE w:val="0"/>
        <w:autoSpaceDN w:val="0"/>
        <w:adjustRightInd w:val="0"/>
        <w:rPr>
          <w:sz w:val="24"/>
        </w:rPr>
      </w:pPr>
      <w:r>
        <w:rPr>
          <w:sz w:val="24"/>
        </w:rPr>
        <w:t>Use modal verbs in speaking and writing with correct word order and identify some idioms;</w:t>
      </w:r>
    </w:p>
    <w:p w14:paraId="6011285B" w14:textId="1EE66648" w:rsidR="002E4681" w:rsidRDefault="002E4681" w:rsidP="002E4681">
      <w:pPr>
        <w:numPr>
          <w:ilvl w:val="0"/>
          <w:numId w:val="1"/>
        </w:numPr>
        <w:overflowPunct w:val="0"/>
        <w:autoSpaceDE w:val="0"/>
        <w:autoSpaceDN w:val="0"/>
        <w:adjustRightInd w:val="0"/>
        <w:rPr>
          <w:sz w:val="24"/>
        </w:rPr>
      </w:pPr>
      <w:r>
        <w:rPr>
          <w:sz w:val="24"/>
        </w:rPr>
        <w:t>Identify and use various conjunctions with correct word order;</w:t>
      </w:r>
      <w:r w:rsidR="00821057">
        <w:rPr>
          <w:sz w:val="24"/>
        </w:rPr>
        <w:t xml:space="preserve"> and</w:t>
      </w:r>
    </w:p>
    <w:p w14:paraId="0D46214D" w14:textId="0C49B53D" w:rsidR="002E4681" w:rsidRDefault="002E4681" w:rsidP="002E4681">
      <w:pPr>
        <w:numPr>
          <w:ilvl w:val="0"/>
          <w:numId w:val="1"/>
        </w:numPr>
        <w:overflowPunct w:val="0"/>
        <w:autoSpaceDE w:val="0"/>
        <w:autoSpaceDN w:val="0"/>
        <w:adjustRightInd w:val="0"/>
        <w:rPr>
          <w:sz w:val="24"/>
        </w:rPr>
      </w:pPr>
      <w:r>
        <w:rPr>
          <w:sz w:val="24"/>
        </w:rPr>
        <w:t xml:space="preserve">Correctly identify and produce the German </w:t>
      </w:r>
      <w:r w:rsidR="00821057">
        <w:rPr>
          <w:sz w:val="24"/>
        </w:rPr>
        <w:t xml:space="preserve">present, future, and present perfect </w:t>
      </w:r>
      <w:r>
        <w:rPr>
          <w:sz w:val="24"/>
        </w:rPr>
        <w:t>tenses in the indicativ</w:t>
      </w:r>
      <w:r w:rsidR="00821057">
        <w:rPr>
          <w:sz w:val="24"/>
        </w:rPr>
        <w:t>e.</w:t>
      </w:r>
    </w:p>
    <w:p w14:paraId="5B44F805" w14:textId="77777777" w:rsidR="002E4681" w:rsidRPr="00AC29FF" w:rsidRDefault="002E4681" w:rsidP="002E4681">
      <w:pPr>
        <w:overflowPunct w:val="0"/>
        <w:autoSpaceDE w:val="0"/>
        <w:autoSpaceDN w:val="0"/>
        <w:adjustRightInd w:val="0"/>
        <w:rPr>
          <w:b/>
          <w:sz w:val="24"/>
        </w:rPr>
      </w:pPr>
      <w:r w:rsidRPr="00AC29FF">
        <w:rPr>
          <w:b/>
          <w:sz w:val="24"/>
        </w:rPr>
        <w:t>BY THE END OF THIS COURSE STUDENTS SHOULD BE ABLE TO:</w:t>
      </w:r>
    </w:p>
    <w:p w14:paraId="7FEBC0F0" w14:textId="07EEA6E9" w:rsidR="002E4681" w:rsidRDefault="002E4681" w:rsidP="002E4681">
      <w:pPr>
        <w:numPr>
          <w:ilvl w:val="0"/>
          <w:numId w:val="1"/>
        </w:numPr>
        <w:overflowPunct w:val="0"/>
        <w:autoSpaceDE w:val="0"/>
        <w:autoSpaceDN w:val="0"/>
        <w:adjustRightInd w:val="0"/>
        <w:rPr>
          <w:sz w:val="24"/>
        </w:rPr>
      </w:pPr>
      <w:r>
        <w:rPr>
          <w:sz w:val="24"/>
        </w:rPr>
        <w:t>Write complex and grammatically correct sentences in various tenses and moods.</w:t>
      </w:r>
    </w:p>
    <w:p w14:paraId="6985E872" w14:textId="5D0ADDB5" w:rsidR="00821057" w:rsidRPr="00821057" w:rsidRDefault="00821057" w:rsidP="00821057">
      <w:pPr>
        <w:numPr>
          <w:ilvl w:val="0"/>
          <w:numId w:val="1"/>
        </w:numPr>
        <w:overflowPunct w:val="0"/>
        <w:autoSpaceDE w:val="0"/>
        <w:autoSpaceDN w:val="0"/>
        <w:adjustRightInd w:val="0"/>
        <w:rPr>
          <w:sz w:val="24"/>
        </w:rPr>
      </w:pPr>
      <w:r>
        <w:rPr>
          <w:sz w:val="24"/>
        </w:rPr>
        <w:t>Correctly identify and produce the German past and past perfect tenses in the indicative and present and past tenses in the subjunctive.</w:t>
      </w:r>
    </w:p>
    <w:p w14:paraId="1255B153" w14:textId="77777777" w:rsidR="002E4681" w:rsidRDefault="002E4681" w:rsidP="002E4681">
      <w:pPr>
        <w:numPr>
          <w:ilvl w:val="0"/>
          <w:numId w:val="1"/>
        </w:numPr>
        <w:overflowPunct w:val="0"/>
        <w:autoSpaceDE w:val="0"/>
        <w:autoSpaceDN w:val="0"/>
        <w:adjustRightInd w:val="0"/>
        <w:rPr>
          <w:sz w:val="24"/>
        </w:rPr>
      </w:pPr>
      <w:r>
        <w:rPr>
          <w:sz w:val="24"/>
        </w:rPr>
        <w:t>Display improved accuracy in reading and writing skills.</w:t>
      </w:r>
    </w:p>
    <w:p w14:paraId="7C80739F" w14:textId="77777777" w:rsidR="002E4681" w:rsidRDefault="002E4681" w:rsidP="002E4681">
      <w:pPr>
        <w:numPr>
          <w:ilvl w:val="0"/>
          <w:numId w:val="1"/>
        </w:numPr>
        <w:overflowPunct w:val="0"/>
        <w:autoSpaceDE w:val="0"/>
        <w:autoSpaceDN w:val="0"/>
        <w:adjustRightInd w:val="0"/>
        <w:rPr>
          <w:sz w:val="24"/>
        </w:rPr>
      </w:pPr>
      <w:r>
        <w:rPr>
          <w:sz w:val="24"/>
        </w:rPr>
        <w:t>Identify topics and cultural items significant to the German speaking world.</w:t>
      </w:r>
    </w:p>
    <w:p w14:paraId="66E09CFC" w14:textId="1C986320" w:rsidR="002E4681" w:rsidRDefault="0043614B" w:rsidP="002E4681">
      <w:pPr>
        <w:numPr>
          <w:ilvl w:val="0"/>
          <w:numId w:val="1"/>
        </w:numPr>
        <w:overflowPunct w:val="0"/>
        <w:autoSpaceDE w:val="0"/>
        <w:autoSpaceDN w:val="0"/>
        <w:adjustRightInd w:val="0"/>
        <w:rPr>
          <w:sz w:val="24"/>
        </w:rPr>
      </w:pPr>
      <w:r>
        <w:rPr>
          <w:sz w:val="24"/>
        </w:rPr>
        <w:t>Increase accuracy and communicative competency</w:t>
      </w:r>
      <w:r w:rsidR="002E4681">
        <w:rPr>
          <w:sz w:val="24"/>
        </w:rPr>
        <w:t xml:space="preserve"> </w:t>
      </w:r>
      <w:r w:rsidR="0023403D">
        <w:rPr>
          <w:sz w:val="24"/>
        </w:rPr>
        <w:t>in writing</w:t>
      </w:r>
      <w:r w:rsidR="00821057">
        <w:rPr>
          <w:sz w:val="24"/>
        </w:rPr>
        <w:t xml:space="preserve"> and speaking</w:t>
      </w:r>
      <w:r w:rsidR="0023403D">
        <w:rPr>
          <w:sz w:val="24"/>
        </w:rPr>
        <w:t xml:space="preserve"> through </w:t>
      </w:r>
      <w:r w:rsidR="00821057">
        <w:rPr>
          <w:sz w:val="24"/>
        </w:rPr>
        <w:t>short essays and oral presentations.</w:t>
      </w:r>
    </w:p>
    <w:p w14:paraId="1E29E785" w14:textId="77777777" w:rsidR="00821057" w:rsidRDefault="00821057" w:rsidP="00821057">
      <w:pPr>
        <w:numPr>
          <w:ilvl w:val="0"/>
          <w:numId w:val="1"/>
        </w:numPr>
        <w:overflowPunct w:val="0"/>
        <w:autoSpaceDE w:val="0"/>
        <w:autoSpaceDN w:val="0"/>
        <w:adjustRightInd w:val="0"/>
        <w:rPr>
          <w:sz w:val="24"/>
        </w:rPr>
      </w:pPr>
      <w:r>
        <w:rPr>
          <w:sz w:val="24"/>
        </w:rPr>
        <w:t>Correctly identify and form sentences in active and passive voice.</w:t>
      </w:r>
    </w:p>
    <w:p w14:paraId="01527E9A" w14:textId="77777777" w:rsidR="001263E3" w:rsidRPr="00682E45" w:rsidRDefault="001263E3" w:rsidP="001263E3">
      <w:pPr>
        <w:overflowPunct w:val="0"/>
        <w:autoSpaceDE w:val="0"/>
        <w:autoSpaceDN w:val="0"/>
        <w:adjustRightInd w:val="0"/>
        <w:rPr>
          <w:b/>
          <w:sz w:val="24"/>
          <w:szCs w:val="24"/>
        </w:rPr>
      </w:pPr>
      <w:r w:rsidRPr="00682E45">
        <w:rPr>
          <w:b/>
          <w:sz w:val="24"/>
          <w:szCs w:val="24"/>
        </w:rPr>
        <w:t>LEARNING OUTCOMES:</w:t>
      </w:r>
    </w:p>
    <w:p w14:paraId="54CF83AE" w14:textId="77777777" w:rsidR="001263E3" w:rsidRPr="00711201" w:rsidRDefault="001263E3" w:rsidP="001263E3">
      <w:pPr>
        <w:rPr>
          <w:bCs/>
          <w:sz w:val="24"/>
          <w:szCs w:val="24"/>
        </w:rPr>
      </w:pPr>
      <w:r w:rsidRPr="00711201">
        <w:rPr>
          <w:b/>
          <w:sz w:val="24"/>
          <w:szCs w:val="24"/>
        </w:rPr>
        <w:t xml:space="preserve">Interpersonal Communication: </w:t>
      </w:r>
      <w:r w:rsidRPr="00711201">
        <w:rPr>
          <w:bCs/>
          <w:sz w:val="24"/>
          <w:szCs w:val="24"/>
        </w:rPr>
        <w:t xml:space="preserve">Students initiate and sustain meaningful spoken or written face-to-face or virtual communication by providing and obtaining information, expressing feelings and emotions, and exchanging opinions in culturally appropriate ways with </w:t>
      </w:r>
      <w:r>
        <w:rPr>
          <w:bCs/>
          <w:sz w:val="24"/>
          <w:szCs w:val="24"/>
        </w:rPr>
        <w:t>their peers in German</w:t>
      </w:r>
      <w:r w:rsidRPr="00711201">
        <w:rPr>
          <w:bCs/>
          <w:sz w:val="24"/>
          <w:szCs w:val="24"/>
        </w:rPr>
        <w:t>. Students actively negotiate meaning ensure that their messages are understood and that they can understand others.</w:t>
      </w:r>
    </w:p>
    <w:p w14:paraId="37FB8AB8" w14:textId="77777777" w:rsidR="001263E3" w:rsidRPr="00711201" w:rsidRDefault="001263E3" w:rsidP="001263E3">
      <w:pPr>
        <w:overflowPunct w:val="0"/>
        <w:autoSpaceDE w:val="0"/>
        <w:autoSpaceDN w:val="0"/>
        <w:adjustRightInd w:val="0"/>
        <w:rPr>
          <w:sz w:val="24"/>
          <w:szCs w:val="24"/>
        </w:rPr>
      </w:pPr>
      <w:r w:rsidRPr="00711201">
        <w:rPr>
          <w:b/>
          <w:sz w:val="24"/>
          <w:szCs w:val="24"/>
        </w:rPr>
        <w:t>Interpretive Listening/Viewing:</w:t>
      </w:r>
      <w:r w:rsidRPr="00711201">
        <w:rPr>
          <w:sz w:val="24"/>
          <w:szCs w:val="24"/>
        </w:rPr>
        <w:t xml:space="preserve"> Students demonstrate comprehension of the main idea and relevant details in a variety of live and recorded texts ranging from messages, songs, personal anecdotes, narratives, lectures, an</w:t>
      </w:r>
      <w:r>
        <w:rPr>
          <w:sz w:val="24"/>
          <w:szCs w:val="24"/>
        </w:rPr>
        <w:t>d presentations to films,</w:t>
      </w:r>
      <w:r w:rsidRPr="00711201">
        <w:rPr>
          <w:sz w:val="24"/>
          <w:szCs w:val="24"/>
        </w:rPr>
        <w:t xml:space="preserve"> videos, and information from other media sources. By using a variety of listening/viewing strategies, students are able to glean meaning beyond the literal and understand the cultural mindset </w:t>
      </w:r>
      <w:r w:rsidRPr="00711201">
        <w:rPr>
          <w:sz w:val="24"/>
          <w:szCs w:val="24"/>
        </w:rPr>
        <w:lastRenderedPageBreak/>
        <w:t xml:space="preserve">of </w:t>
      </w:r>
      <w:r>
        <w:rPr>
          <w:sz w:val="24"/>
          <w:szCs w:val="24"/>
        </w:rPr>
        <w:t>text creators</w:t>
      </w:r>
      <w:r w:rsidRPr="00711201">
        <w:rPr>
          <w:sz w:val="24"/>
          <w:szCs w:val="24"/>
        </w:rPr>
        <w:t>. Students reinforce and expand their knowledge as they acquire information and distinctive viewpoints from a variety of media.</w:t>
      </w:r>
    </w:p>
    <w:p w14:paraId="48059859" w14:textId="294FC050" w:rsidR="001263E3" w:rsidRPr="00711201" w:rsidRDefault="001263E3" w:rsidP="001263E3">
      <w:pPr>
        <w:overflowPunct w:val="0"/>
        <w:autoSpaceDE w:val="0"/>
        <w:autoSpaceDN w:val="0"/>
        <w:adjustRightInd w:val="0"/>
        <w:rPr>
          <w:kern w:val="24"/>
          <w:sz w:val="24"/>
          <w:szCs w:val="24"/>
        </w:rPr>
      </w:pPr>
      <w:r w:rsidRPr="00711201">
        <w:rPr>
          <w:b/>
          <w:sz w:val="24"/>
          <w:szCs w:val="24"/>
        </w:rPr>
        <w:t xml:space="preserve">Interpretive Reading: </w:t>
      </w:r>
      <w:r w:rsidRPr="00711201">
        <w:rPr>
          <w:kern w:val="24"/>
          <w:sz w:val="24"/>
          <w:szCs w:val="24"/>
        </w:rPr>
        <w:t>Students demonstrate comprehension of the main idea and relevant details in a variety of written texts. By using a variety of reading strategies, students are able to glean meaning beyond the literal and understand the cultural mindset of text creators. They reinforce an</w:t>
      </w:r>
      <w:r>
        <w:rPr>
          <w:kern w:val="24"/>
          <w:sz w:val="24"/>
          <w:szCs w:val="24"/>
        </w:rPr>
        <w:t xml:space="preserve">d expand their knowledge </w:t>
      </w:r>
      <w:r w:rsidRPr="00711201">
        <w:rPr>
          <w:kern w:val="24"/>
          <w:sz w:val="24"/>
          <w:szCs w:val="24"/>
        </w:rPr>
        <w:t>as they acquire information and distinctive viewpoints from print and digital sources.</w:t>
      </w:r>
    </w:p>
    <w:p w14:paraId="19B27091" w14:textId="77777777" w:rsidR="001263E3" w:rsidRPr="00711201" w:rsidRDefault="001263E3" w:rsidP="001263E3">
      <w:pPr>
        <w:overflowPunct w:val="0"/>
        <w:autoSpaceDE w:val="0"/>
        <w:autoSpaceDN w:val="0"/>
        <w:adjustRightInd w:val="0"/>
        <w:rPr>
          <w:sz w:val="24"/>
          <w:szCs w:val="24"/>
        </w:rPr>
      </w:pPr>
      <w:r w:rsidRPr="00711201">
        <w:rPr>
          <w:b/>
          <w:sz w:val="24"/>
          <w:szCs w:val="24"/>
        </w:rPr>
        <w:t xml:space="preserve">Presentational Speaking: </w:t>
      </w:r>
      <w:r w:rsidRPr="00711201">
        <w:rPr>
          <w:sz w:val="24"/>
          <w:szCs w:val="24"/>
        </w:rPr>
        <w:t xml:space="preserve">Students give live or recorded presentations </w:t>
      </w:r>
      <w:r>
        <w:rPr>
          <w:sz w:val="24"/>
          <w:szCs w:val="24"/>
        </w:rPr>
        <w:t xml:space="preserve">to their peers </w:t>
      </w:r>
      <w:r w:rsidRPr="00711201">
        <w:rPr>
          <w:sz w:val="24"/>
          <w:szCs w:val="24"/>
        </w:rPr>
        <w:t xml:space="preserve">for varied purposes using information, concepts, ideas, and viewpoints on a variety of topics, sometimes supported by props, pictures, realia (objects from everyday life used in instruction), or media. Students demonstrate linguistic and cultural competence through academic endeavors, creative undertakings, and artistic expressions. Students incorporate their understanding of </w:t>
      </w:r>
      <w:r>
        <w:rPr>
          <w:sz w:val="24"/>
          <w:szCs w:val="24"/>
        </w:rPr>
        <w:t>German</w:t>
      </w:r>
      <w:r w:rsidRPr="00711201">
        <w:rPr>
          <w:sz w:val="24"/>
          <w:szCs w:val="24"/>
        </w:rPr>
        <w:t xml:space="preserve"> into presentations in a manner that facilitates comprehension where no direct opportunity for interaction between the presenter and audience exists.</w:t>
      </w:r>
    </w:p>
    <w:p w14:paraId="6D95232B" w14:textId="77777777" w:rsidR="00AC1668" w:rsidRPr="001263E3" w:rsidRDefault="001263E3" w:rsidP="00AC1668">
      <w:pPr>
        <w:overflowPunct w:val="0"/>
        <w:autoSpaceDE w:val="0"/>
        <w:autoSpaceDN w:val="0"/>
        <w:adjustRightInd w:val="0"/>
        <w:rPr>
          <w:sz w:val="24"/>
          <w:szCs w:val="24"/>
        </w:rPr>
      </w:pPr>
      <w:r w:rsidRPr="00711201">
        <w:rPr>
          <w:b/>
          <w:sz w:val="24"/>
          <w:szCs w:val="24"/>
        </w:rPr>
        <w:t xml:space="preserve">Presentational Writing: </w:t>
      </w:r>
      <w:r w:rsidRPr="00711201">
        <w:rPr>
          <w:sz w:val="24"/>
          <w:szCs w:val="24"/>
        </w:rPr>
        <w:t xml:space="preserve">Students write presentations in print and digital formats using information, concepts, ideas, and viewpoints on a variety of topics for varied purposes. Students demonstrate linguistic and cultural competence through academic endeavors, creative undertakings, and artistic expressions. Students incorporate their understanding of </w:t>
      </w:r>
      <w:r>
        <w:rPr>
          <w:sz w:val="24"/>
          <w:szCs w:val="24"/>
        </w:rPr>
        <w:t>German</w:t>
      </w:r>
      <w:r w:rsidRPr="00711201">
        <w:rPr>
          <w:sz w:val="24"/>
          <w:szCs w:val="24"/>
        </w:rPr>
        <w:t xml:space="preserve"> into texts in a manner that facilitates interpretation where no direct opportunity for interaction between the author and audience exists.  </w:t>
      </w:r>
    </w:p>
    <w:p w14:paraId="277BBDF2" w14:textId="77777777" w:rsidR="00821057" w:rsidRPr="00821057" w:rsidRDefault="00821057" w:rsidP="00821057">
      <w:pPr>
        <w:rPr>
          <w:rFonts w:eastAsia="MS Mincho"/>
          <w:b/>
          <w:bCs/>
          <w:sz w:val="22"/>
          <w:szCs w:val="24"/>
          <w:lang w:eastAsia="ja-JP"/>
        </w:rPr>
      </w:pPr>
      <w:r w:rsidRPr="00821057">
        <w:rPr>
          <w:rFonts w:eastAsia="MS Mincho"/>
          <w:b/>
          <w:bCs/>
          <w:sz w:val="22"/>
          <w:szCs w:val="24"/>
          <w:lang w:eastAsia="ja-JP"/>
        </w:rPr>
        <w:t>HOW THE STUDENTS WILL DEVELOP THESE COMPETENCIES:</w:t>
      </w:r>
    </w:p>
    <w:p w14:paraId="5132BB83" w14:textId="77777777" w:rsidR="00821057" w:rsidRPr="00821057" w:rsidRDefault="00821057" w:rsidP="00821057">
      <w:pPr>
        <w:rPr>
          <w:rFonts w:eastAsia="MS Mincho"/>
          <w:sz w:val="22"/>
          <w:szCs w:val="24"/>
          <w:lang w:eastAsia="ja-JP"/>
        </w:rPr>
      </w:pPr>
      <w:r w:rsidRPr="00821057">
        <w:rPr>
          <w:rFonts w:eastAsia="MS Mincho"/>
          <w:sz w:val="22"/>
          <w:szCs w:val="24"/>
          <w:lang w:eastAsia="ja-JP"/>
        </w:rPr>
        <w:tab/>
        <w:t xml:space="preserve">Daily attendance, with completed homework assignments and active participation, is mandatory for comprehension of this material. If you must miss a class, please let me know before the start of class, </w:t>
      </w:r>
      <w:proofErr w:type="gramStart"/>
      <w:r w:rsidRPr="00821057">
        <w:rPr>
          <w:rFonts w:eastAsia="MS Mincho"/>
          <w:sz w:val="22"/>
          <w:szCs w:val="24"/>
          <w:lang w:eastAsia="ja-JP"/>
        </w:rPr>
        <w:t>if at all possible</w:t>
      </w:r>
      <w:proofErr w:type="gramEnd"/>
      <w:r w:rsidRPr="00821057">
        <w:rPr>
          <w:rFonts w:eastAsia="MS Mincho"/>
          <w:sz w:val="22"/>
          <w:szCs w:val="24"/>
          <w:lang w:eastAsia="ja-JP"/>
        </w:rPr>
        <w:t>, or contact me immediately thereafter. Since the class only meets twice a week, you will need to</w:t>
      </w:r>
      <w:r w:rsidRPr="00821057">
        <w:rPr>
          <w:rFonts w:eastAsia="MS Mincho"/>
          <w:b/>
          <w:sz w:val="22"/>
          <w:szCs w:val="24"/>
          <w:lang w:eastAsia="ja-JP"/>
        </w:rPr>
        <w:t xml:space="preserve"> allow four to six hours of preparation time for each class</w:t>
      </w:r>
      <w:r w:rsidRPr="00821057">
        <w:rPr>
          <w:rFonts w:eastAsia="MS Mincho"/>
          <w:sz w:val="22"/>
          <w:szCs w:val="24"/>
          <w:lang w:eastAsia="ja-JP"/>
        </w:rPr>
        <w:t>. The Ohio Board of Regents states that students should spend about two hours studying for every hour spent in class for a college credit hour. Thus a 4-credit hour course requires a 12-hour per week commitment for the average student. Breaking the time into twenty- or thirty-minute units will be the most effective way of preparing and learning the material. Also, try to set a certain time each day (including Saturday and Sunday) to review vocabulary and other material that need to be memorized. At least once a week you should spend some time reviewing a previously studied chapter. If you do not have time to spend studying for this class, do not take it.</w:t>
      </w:r>
    </w:p>
    <w:p w14:paraId="22507F30" w14:textId="77777777" w:rsidR="00821057" w:rsidRPr="00821057" w:rsidRDefault="00821057" w:rsidP="00821057">
      <w:pPr>
        <w:rPr>
          <w:rFonts w:eastAsia="MS Mincho"/>
          <w:sz w:val="22"/>
          <w:szCs w:val="24"/>
          <w:lang w:eastAsia="ja-JP"/>
        </w:rPr>
      </w:pPr>
      <w:r w:rsidRPr="00821057">
        <w:rPr>
          <w:rFonts w:eastAsia="MS Mincho"/>
          <w:sz w:val="22"/>
          <w:szCs w:val="24"/>
          <w:lang w:eastAsia="ja-JP"/>
        </w:rPr>
        <w:tab/>
        <w:t xml:space="preserve">Homework assignments include writing, reading, and preparing for specific projects, exams, and quizzes. Not all assignments are identified in the syllabus and some may be altered during the quarter. </w:t>
      </w:r>
      <w:r w:rsidRPr="00821057">
        <w:rPr>
          <w:rFonts w:eastAsia="MS Mincho"/>
          <w:b/>
          <w:sz w:val="22"/>
          <w:szCs w:val="24"/>
          <w:lang w:eastAsia="ja-JP"/>
        </w:rPr>
        <w:t>No late homework will be accepted for credit. The homework assignments are due at the beginning of the class hour.</w:t>
      </w:r>
      <w:r w:rsidRPr="00821057">
        <w:rPr>
          <w:rFonts w:eastAsia="MS Mincho"/>
          <w:sz w:val="22"/>
          <w:szCs w:val="24"/>
          <w:lang w:eastAsia="ja-JP"/>
        </w:rPr>
        <w:t xml:space="preserve"> I will answer any specific questions you have at that time as well. </w:t>
      </w:r>
      <w:smartTag w:uri="urn:schemas-microsoft-com:office:smarttags" w:element="place">
        <w:smartTag w:uri="urn:schemas-microsoft-com:office:smarttags" w:element="City">
          <w:r w:rsidRPr="00821057">
            <w:rPr>
              <w:rFonts w:eastAsia="MS Mincho"/>
              <w:sz w:val="22"/>
              <w:szCs w:val="24"/>
              <w:lang w:eastAsia="ja-JP"/>
            </w:rPr>
            <w:t>Reading</w:t>
          </w:r>
        </w:smartTag>
      </w:smartTag>
      <w:r w:rsidRPr="00821057">
        <w:rPr>
          <w:rFonts w:eastAsia="MS Mincho"/>
          <w:sz w:val="22"/>
          <w:szCs w:val="24"/>
          <w:lang w:eastAsia="ja-JP"/>
        </w:rPr>
        <w:t xml:space="preserve"> assignments are as important as the written assignments. They are intended to help prepare you for the next class or review important vocabulary, cultural information, and structures covered in previous class meetings. </w:t>
      </w:r>
    </w:p>
    <w:p w14:paraId="052C0BD0" w14:textId="51908832" w:rsidR="00821057" w:rsidRPr="00821057" w:rsidRDefault="00821057" w:rsidP="00821057">
      <w:pPr>
        <w:rPr>
          <w:sz w:val="22"/>
          <w:szCs w:val="22"/>
        </w:rPr>
      </w:pPr>
      <w:r w:rsidRPr="00821057">
        <w:rPr>
          <w:rFonts w:eastAsia="MS Mincho"/>
          <w:sz w:val="22"/>
          <w:szCs w:val="24"/>
          <w:lang w:eastAsia="ja-JP"/>
        </w:rPr>
        <w:tab/>
      </w:r>
      <w:r w:rsidRPr="00821057">
        <w:rPr>
          <w:sz w:val="22"/>
          <w:szCs w:val="22"/>
        </w:rPr>
        <w:t xml:space="preserve">There will be </w:t>
      </w:r>
      <w:r>
        <w:rPr>
          <w:b/>
          <w:sz w:val="22"/>
          <w:szCs w:val="22"/>
        </w:rPr>
        <w:t>three</w:t>
      </w:r>
      <w:r w:rsidRPr="00821057">
        <w:rPr>
          <w:b/>
          <w:sz w:val="22"/>
          <w:szCs w:val="22"/>
        </w:rPr>
        <w:t xml:space="preserve"> chapter tests, four quizzes, two short essays, three oral presentations</w:t>
      </w:r>
      <w:r>
        <w:rPr>
          <w:b/>
          <w:sz w:val="22"/>
          <w:szCs w:val="22"/>
        </w:rPr>
        <w:t xml:space="preserve"> and a comprehensive final exam</w:t>
      </w:r>
      <w:r w:rsidRPr="00821057">
        <w:rPr>
          <w:sz w:val="22"/>
          <w:szCs w:val="22"/>
        </w:rPr>
        <w:t>. All quizzes and tests are cumulative. If the final test grade is higher than one of the previous tests, it will replace it in the final average. Although the tests will focus on the material most recently covered in class, all will be comprehensive. Tests and quizzes serve multiple functions. They allow you to demonstrate your comprehension and skills with specific material. They also provide a measurement for the instructor to assess how thoroughly the material has been presented and that you have mastered it. Finally, they are the basis for a large part of your final evaluation.</w:t>
      </w:r>
    </w:p>
    <w:p w14:paraId="05CDE6F5" w14:textId="77777777" w:rsidR="00821057" w:rsidRPr="00821057" w:rsidRDefault="00821057" w:rsidP="00821057">
      <w:pPr>
        <w:ind w:firstLine="720"/>
        <w:rPr>
          <w:sz w:val="22"/>
          <w:szCs w:val="22"/>
        </w:rPr>
      </w:pPr>
      <w:r w:rsidRPr="00821057">
        <w:rPr>
          <w:sz w:val="22"/>
          <w:szCs w:val="22"/>
        </w:rPr>
        <w:lastRenderedPageBreak/>
        <w:t xml:space="preserve">Most of the class will be conducted in German. You should make every attempt to use German expressions as you learn them. I will always try to make myself available the hour before class to talk with you. You may also reach me through the Languages and Communication Department. I encourage you to exchange telephone numbers and work together in small groups as much as possible outside of class. Working together helps reinforce the material and makes the pleasure of learning that much greater. Please feel free to contact me if you have any questions about the course or its material. </w:t>
      </w:r>
    </w:p>
    <w:p w14:paraId="472207EA" w14:textId="79752616" w:rsidR="00821057" w:rsidRPr="00821057" w:rsidRDefault="00821057" w:rsidP="00821057">
      <w:pPr>
        <w:rPr>
          <w:rFonts w:eastAsia="MS Mincho"/>
          <w:sz w:val="22"/>
          <w:szCs w:val="24"/>
          <w:lang w:eastAsia="ja-JP"/>
        </w:rPr>
      </w:pPr>
      <w:r w:rsidRPr="00821057">
        <w:rPr>
          <w:rFonts w:eastAsia="MS Mincho"/>
          <w:sz w:val="22"/>
          <w:szCs w:val="24"/>
          <w:lang w:eastAsia="ja-JP"/>
        </w:rPr>
        <w:tab/>
        <w:t>German 110</w:t>
      </w:r>
      <w:r>
        <w:rPr>
          <w:rFonts w:eastAsia="MS Mincho"/>
          <w:sz w:val="22"/>
          <w:szCs w:val="24"/>
          <w:lang w:eastAsia="ja-JP"/>
        </w:rPr>
        <w:t>3</w:t>
      </w:r>
      <w:r w:rsidRPr="00821057">
        <w:rPr>
          <w:rFonts w:eastAsia="MS Mincho"/>
          <w:sz w:val="22"/>
          <w:szCs w:val="24"/>
          <w:lang w:eastAsia="ja-JP"/>
        </w:rPr>
        <w:t xml:space="preserve"> is designed for students who have completed German 110</w:t>
      </w:r>
      <w:r>
        <w:rPr>
          <w:rFonts w:eastAsia="MS Mincho"/>
          <w:sz w:val="22"/>
          <w:szCs w:val="24"/>
          <w:lang w:eastAsia="ja-JP"/>
        </w:rPr>
        <w:t>2</w:t>
      </w:r>
      <w:r w:rsidRPr="00821057">
        <w:rPr>
          <w:rFonts w:eastAsia="MS Mincho"/>
          <w:sz w:val="22"/>
          <w:szCs w:val="24"/>
          <w:lang w:eastAsia="ja-JP"/>
        </w:rPr>
        <w:t xml:space="preserve"> (here or the equivalent from another college or university) or have tested into this level via the placement test. I will always try to make myself available the hour before class to talk with you. I encourage you to exchange contact information and work together in groups as much as possible outside of class. Working together helps reinforce the material and makes the pleasure of learning that much greater. Please feel free to talk to me if you have any questions about the course or its material. </w:t>
      </w:r>
    </w:p>
    <w:p w14:paraId="4044EE8C" w14:textId="77777777" w:rsidR="00F80174" w:rsidRPr="00F80174" w:rsidRDefault="00F80174" w:rsidP="00F80174">
      <w:pPr>
        <w:rPr>
          <w:b/>
          <w:sz w:val="22"/>
          <w:szCs w:val="22"/>
        </w:rPr>
      </w:pPr>
    </w:p>
    <w:p w14:paraId="2F80508B" w14:textId="77777777" w:rsidR="00F80174" w:rsidRPr="00F80174" w:rsidRDefault="00F80174" w:rsidP="00F80174">
      <w:pPr>
        <w:rPr>
          <w:sz w:val="24"/>
          <w:szCs w:val="24"/>
        </w:rPr>
      </w:pPr>
      <w:r w:rsidRPr="00F80174">
        <w:rPr>
          <w:b/>
          <w:sz w:val="24"/>
          <w:szCs w:val="24"/>
        </w:rPr>
        <w:t>FINAL GRADES WILL BE DETERMINED AS FOLLOWS</w:t>
      </w:r>
      <w:r w:rsidRPr="00F80174">
        <w:rPr>
          <w:sz w:val="24"/>
          <w:szCs w:val="24"/>
        </w:rPr>
        <w:t>:</w:t>
      </w:r>
    </w:p>
    <w:p w14:paraId="689EBC9C" w14:textId="4258B504" w:rsidR="00F80174" w:rsidRPr="00F80174" w:rsidRDefault="00F80174" w:rsidP="00F80174">
      <w:pPr>
        <w:rPr>
          <w:sz w:val="24"/>
          <w:szCs w:val="24"/>
        </w:rPr>
      </w:pPr>
      <w:r w:rsidRPr="0046035F">
        <w:rPr>
          <w:sz w:val="24"/>
          <w:szCs w:val="24"/>
        </w:rPr>
        <w:t>20</w:t>
      </w:r>
      <w:r w:rsidRPr="00F80174">
        <w:rPr>
          <w:sz w:val="24"/>
          <w:szCs w:val="24"/>
        </w:rPr>
        <w:t>%</w:t>
      </w:r>
      <w:r w:rsidRPr="00F80174">
        <w:rPr>
          <w:sz w:val="24"/>
          <w:szCs w:val="24"/>
        </w:rPr>
        <w:tab/>
        <w:t>Chapter Tests (</w:t>
      </w:r>
      <w:r w:rsidRPr="0046035F">
        <w:rPr>
          <w:sz w:val="24"/>
          <w:szCs w:val="24"/>
        </w:rPr>
        <w:t>3</w:t>
      </w:r>
      <w:r w:rsidRPr="00F80174">
        <w:rPr>
          <w:sz w:val="24"/>
          <w:szCs w:val="24"/>
        </w:rPr>
        <w:t>)  15</w:t>
      </w:r>
      <w:r w:rsidR="00F35996">
        <w:rPr>
          <w:sz w:val="24"/>
          <w:szCs w:val="24"/>
        </w:rPr>
        <w:t xml:space="preserve">% </w:t>
      </w:r>
      <w:r w:rsidRPr="00F80174">
        <w:rPr>
          <w:sz w:val="24"/>
          <w:szCs w:val="24"/>
        </w:rPr>
        <w:t>Participation (includes attendance in Collaborate)</w:t>
      </w:r>
    </w:p>
    <w:p w14:paraId="2CB69DE4" w14:textId="35C77B6F" w:rsidR="00F80174" w:rsidRPr="00F80174" w:rsidRDefault="00F80174" w:rsidP="00F80174">
      <w:pPr>
        <w:rPr>
          <w:sz w:val="24"/>
          <w:szCs w:val="24"/>
        </w:rPr>
      </w:pPr>
      <w:r w:rsidRPr="0046035F">
        <w:rPr>
          <w:sz w:val="24"/>
          <w:szCs w:val="24"/>
        </w:rPr>
        <w:t>15</w:t>
      </w:r>
      <w:r w:rsidRPr="00F80174">
        <w:rPr>
          <w:sz w:val="24"/>
          <w:szCs w:val="24"/>
        </w:rPr>
        <w:t>%</w:t>
      </w:r>
      <w:r w:rsidRPr="00F80174">
        <w:rPr>
          <w:sz w:val="24"/>
          <w:szCs w:val="24"/>
        </w:rPr>
        <w:tab/>
        <w:t>Quizzes (4)</w:t>
      </w:r>
      <w:r w:rsidRPr="00F80174">
        <w:rPr>
          <w:sz w:val="24"/>
          <w:szCs w:val="24"/>
        </w:rPr>
        <w:tab/>
        <w:t xml:space="preserve">      1</w:t>
      </w:r>
      <w:r w:rsidR="0039249F">
        <w:rPr>
          <w:sz w:val="24"/>
          <w:szCs w:val="24"/>
        </w:rPr>
        <w:t>2</w:t>
      </w:r>
      <w:r w:rsidRPr="00F80174">
        <w:rPr>
          <w:sz w:val="24"/>
          <w:szCs w:val="24"/>
        </w:rPr>
        <w:t>% Short Essays (2) and Oral Presentations (</w:t>
      </w:r>
      <w:r w:rsidR="0039249F">
        <w:rPr>
          <w:sz w:val="24"/>
          <w:szCs w:val="24"/>
        </w:rPr>
        <w:t>2</w:t>
      </w:r>
      <w:r w:rsidRPr="00F80174">
        <w:rPr>
          <w:sz w:val="24"/>
          <w:szCs w:val="24"/>
        </w:rPr>
        <w:t xml:space="preserve">) </w:t>
      </w:r>
    </w:p>
    <w:p w14:paraId="74D3F8E9" w14:textId="6B240E8D" w:rsidR="00F80174" w:rsidRPr="00F80174" w:rsidRDefault="00F80174" w:rsidP="00F80174">
      <w:pPr>
        <w:rPr>
          <w:sz w:val="24"/>
          <w:szCs w:val="24"/>
        </w:rPr>
      </w:pPr>
      <w:r w:rsidRPr="00F80174">
        <w:rPr>
          <w:sz w:val="24"/>
          <w:szCs w:val="24"/>
        </w:rPr>
        <w:t>20%</w:t>
      </w:r>
      <w:r w:rsidRPr="00F80174">
        <w:rPr>
          <w:sz w:val="24"/>
          <w:szCs w:val="24"/>
        </w:rPr>
        <w:tab/>
        <w:t xml:space="preserve">Homework </w:t>
      </w:r>
      <w:r w:rsidRPr="00F80174">
        <w:rPr>
          <w:sz w:val="24"/>
          <w:szCs w:val="24"/>
        </w:rPr>
        <w:tab/>
      </w:r>
      <w:r w:rsidRPr="0046035F">
        <w:rPr>
          <w:sz w:val="24"/>
          <w:szCs w:val="24"/>
        </w:rPr>
        <w:t xml:space="preserve">      10% Final Exam</w:t>
      </w:r>
      <w:r w:rsidRPr="0046035F">
        <w:rPr>
          <w:sz w:val="24"/>
          <w:szCs w:val="24"/>
        </w:rPr>
        <w:tab/>
      </w:r>
      <w:r w:rsidR="0046035F">
        <w:rPr>
          <w:sz w:val="24"/>
          <w:szCs w:val="24"/>
        </w:rPr>
        <w:t xml:space="preserve">          </w:t>
      </w:r>
      <w:r w:rsidR="0039249F">
        <w:rPr>
          <w:sz w:val="24"/>
          <w:szCs w:val="24"/>
        </w:rPr>
        <w:t>8</w:t>
      </w:r>
      <w:r w:rsidRPr="0046035F">
        <w:rPr>
          <w:sz w:val="24"/>
          <w:szCs w:val="24"/>
        </w:rPr>
        <w:t xml:space="preserve">% </w:t>
      </w:r>
      <w:r w:rsidR="0039249F">
        <w:rPr>
          <w:sz w:val="24"/>
          <w:szCs w:val="24"/>
        </w:rPr>
        <w:t xml:space="preserve">Final </w:t>
      </w:r>
      <w:r w:rsidRPr="0046035F">
        <w:rPr>
          <w:sz w:val="24"/>
          <w:szCs w:val="24"/>
        </w:rPr>
        <w:t>Oral</w:t>
      </w:r>
      <w:r w:rsidR="0039249F">
        <w:rPr>
          <w:sz w:val="24"/>
          <w:szCs w:val="24"/>
        </w:rPr>
        <w:t xml:space="preserve"> Presentation (5-7 mins)</w:t>
      </w:r>
    </w:p>
    <w:p w14:paraId="7F587D7E" w14:textId="77777777" w:rsidR="002E4681" w:rsidRPr="00AC29FF" w:rsidRDefault="002E4681" w:rsidP="002E4681">
      <w:pPr>
        <w:overflowPunct w:val="0"/>
        <w:autoSpaceDE w:val="0"/>
        <w:autoSpaceDN w:val="0"/>
        <w:adjustRightInd w:val="0"/>
        <w:rPr>
          <w:b/>
          <w:sz w:val="24"/>
        </w:rPr>
      </w:pPr>
      <w:r w:rsidRPr="00AC29FF">
        <w:rPr>
          <w:b/>
          <w:sz w:val="24"/>
        </w:rPr>
        <w:t>PERCENTAGES AND GRADES</w:t>
      </w:r>
    </w:p>
    <w:p w14:paraId="00D35758" w14:textId="77777777" w:rsidR="002E4681" w:rsidRDefault="002E4681" w:rsidP="002E4681">
      <w:pPr>
        <w:overflowPunct w:val="0"/>
        <w:autoSpaceDE w:val="0"/>
        <w:autoSpaceDN w:val="0"/>
        <w:adjustRightInd w:val="0"/>
        <w:rPr>
          <w:sz w:val="24"/>
        </w:rPr>
      </w:pPr>
      <w:r>
        <w:rPr>
          <w:sz w:val="24"/>
        </w:rPr>
        <w:t>90-100%</w:t>
      </w:r>
      <w:r>
        <w:rPr>
          <w:sz w:val="24"/>
        </w:rPr>
        <w:tab/>
        <w:t>=</w:t>
      </w:r>
      <w:r>
        <w:rPr>
          <w:sz w:val="24"/>
        </w:rPr>
        <w:tab/>
        <w:t>A</w:t>
      </w:r>
      <w:r>
        <w:rPr>
          <w:sz w:val="24"/>
        </w:rPr>
        <w:tab/>
      </w:r>
      <w:r>
        <w:rPr>
          <w:sz w:val="24"/>
        </w:rPr>
        <w:tab/>
        <w:t>70-79%</w:t>
      </w:r>
      <w:r>
        <w:rPr>
          <w:sz w:val="24"/>
        </w:rPr>
        <w:tab/>
        <w:t>=</w:t>
      </w:r>
      <w:r>
        <w:rPr>
          <w:sz w:val="24"/>
        </w:rPr>
        <w:tab/>
        <w:t>C</w:t>
      </w:r>
      <w:r w:rsidR="00AC1668">
        <w:rPr>
          <w:sz w:val="24"/>
        </w:rPr>
        <w:tab/>
        <w:t xml:space="preserve">Below 60% </w:t>
      </w:r>
      <w:r w:rsidR="00AC1668">
        <w:rPr>
          <w:sz w:val="24"/>
        </w:rPr>
        <w:tab/>
        <w:t>=       E</w:t>
      </w:r>
    </w:p>
    <w:p w14:paraId="46CA7527" w14:textId="11B75E47" w:rsidR="002E4681" w:rsidRDefault="002E4681" w:rsidP="002E4681">
      <w:pPr>
        <w:overflowPunct w:val="0"/>
        <w:autoSpaceDE w:val="0"/>
        <w:autoSpaceDN w:val="0"/>
        <w:adjustRightInd w:val="0"/>
        <w:rPr>
          <w:sz w:val="24"/>
        </w:rPr>
      </w:pPr>
      <w:r>
        <w:rPr>
          <w:sz w:val="24"/>
        </w:rPr>
        <w:t>80-89%</w:t>
      </w:r>
      <w:r>
        <w:rPr>
          <w:sz w:val="24"/>
        </w:rPr>
        <w:tab/>
        <w:t>=</w:t>
      </w:r>
      <w:r>
        <w:rPr>
          <w:sz w:val="24"/>
        </w:rPr>
        <w:tab/>
        <w:t>B</w:t>
      </w:r>
      <w:r>
        <w:rPr>
          <w:sz w:val="24"/>
        </w:rPr>
        <w:tab/>
      </w:r>
      <w:r>
        <w:rPr>
          <w:sz w:val="24"/>
        </w:rPr>
        <w:tab/>
        <w:t>60-69%</w:t>
      </w:r>
      <w:r>
        <w:rPr>
          <w:sz w:val="24"/>
        </w:rPr>
        <w:tab/>
        <w:t>=</w:t>
      </w:r>
      <w:r>
        <w:rPr>
          <w:sz w:val="24"/>
        </w:rPr>
        <w:tab/>
        <w:t>D</w:t>
      </w:r>
    </w:p>
    <w:p w14:paraId="200E3B42" w14:textId="77777777" w:rsidR="00821057" w:rsidRPr="00821057" w:rsidRDefault="00821057" w:rsidP="00821057">
      <w:pPr>
        <w:rPr>
          <w:b/>
          <w:sz w:val="22"/>
          <w:szCs w:val="22"/>
        </w:rPr>
      </w:pPr>
      <w:r w:rsidRPr="00821057">
        <w:rPr>
          <w:b/>
          <w:sz w:val="22"/>
          <w:szCs w:val="22"/>
        </w:rPr>
        <w:t>SOME TIPS FOR LEARNING A SECOND LANGUAGE:</w:t>
      </w:r>
    </w:p>
    <w:p w14:paraId="5D0422EC" w14:textId="77777777" w:rsidR="00821057" w:rsidRPr="00656ED4" w:rsidRDefault="00821057" w:rsidP="00656ED4">
      <w:pPr>
        <w:pStyle w:val="ListParagraph"/>
        <w:numPr>
          <w:ilvl w:val="0"/>
          <w:numId w:val="26"/>
        </w:numPr>
        <w:rPr>
          <w:sz w:val="22"/>
          <w:szCs w:val="22"/>
        </w:rPr>
      </w:pPr>
      <w:r w:rsidRPr="00656ED4">
        <w:rPr>
          <w:sz w:val="22"/>
          <w:szCs w:val="22"/>
        </w:rPr>
        <w:t>Review a little bit every day (especially vocabulary). Learning a language is not limited to the classroom. It needs to be reinforced daily.</w:t>
      </w:r>
    </w:p>
    <w:p w14:paraId="02BCB0AC" w14:textId="77777777" w:rsidR="00821057" w:rsidRPr="00656ED4" w:rsidRDefault="00821057" w:rsidP="00656ED4">
      <w:pPr>
        <w:pStyle w:val="ListParagraph"/>
        <w:numPr>
          <w:ilvl w:val="0"/>
          <w:numId w:val="26"/>
        </w:numPr>
        <w:rPr>
          <w:sz w:val="22"/>
          <w:szCs w:val="22"/>
        </w:rPr>
      </w:pPr>
      <w:r w:rsidRPr="00656ED4">
        <w:rPr>
          <w:sz w:val="22"/>
          <w:szCs w:val="22"/>
        </w:rPr>
        <w:t>Study in fifteen- or twenty-minute segments. Many students find reviewing material just before going to bed or right after getting up very helpful.</w:t>
      </w:r>
    </w:p>
    <w:p w14:paraId="1BD27068" w14:textId="77777777" w:rsidR="00821057" w:rsidRPr="00656ED4" w:rsidRDefault="00821057" w:rsidP="00656ED4">
      <w:pPr>
        <w:pStyle w:val="ListParagraph"/>
        <w:numPr>
          <w:ilvl w:val="0"/>
          <w:numId w:val="26"/>
        </w:numPr>
        <w:rPr>
          <w:sz w:val="22"/>
          <w:szCs w:val="22"/>
        </w:rPr>
      </w:pPr>
      <w:r w:rsidRPr="00656ED4">
        <w:rPr>
          <w:sz w:val="22"/>
          <w:szCs w:val="22"/>
        </w:rPr>
        <w:t>Make vocabulary cards or lists and carry them with you always. Practice writing words out in German. Review them repeatedly throughout the day.</w:t>
      </w:r>
    </w:p>
    <w:p w14:paraId="732F08EB" w14:textId="77777777" w:rsidR="00821057" w:rsidRPr="00656ED4" w:rsidRDefault="00821057" w:rsidP="00656ED4">
      <w:pPr>
        <w:pStyle w:val="ListParagraph"/>
        <w:numPr>
          <w:ilvl w:val="0"/>
          <w:numId w:val="26"/>
        </w:numPr>
        <w:rPr>
          <w:sz w:val="22"/>
          <w:szCs w:val="22"/>
        </w:rPr>
      </w:pPr>
      <w:r w:rsidRPr="00656ED4">
        <w:rPr>
          <w:sz w:val="22"/>
          <w:szCs w:val="22"/>
        </w:rPr>
        <w:t>Write out as much of each exercise as possible. If it is fill-in the blank, write the whole sentence out; if it is a question, write the question and then the answer.</w:t>
      </w:r>
    </w:p>
    <w:p w14:paraId="6E76069F" w14:textId="77777777" w:rsidR="00821057" w:rsidRPr="00656ED4" w:rsidRDefault="00821057" w:rsidP="00656ED4">
      <w:pPr>
        <w:pStyle w:val="ListParagraph"/>
        <w:numPr>
          <w:ilvl w:val="0"/>
          <w:numId w:val="26"/>
        </w:numPr>
        <w:rPr>
          <w:sz w:val="22"/>
          <w:szCs w:val="22"/>
        </w:rPr>
      </w:pPr>
      <w:r w:rsidRPr="00656ED4">
        <w:rPr>
          <w:sz w:val="22"/>
          <w:szCs w:val="22"/>
        </w:rPr>
        <w:t>Review with students before and after class. Quiz each other on vocabulary.</w:t>
      </w:r>
    </w:p>
    <w:p w14:paraId="40E8E74A" w14:textId="77777777" w:rsidR="00821057" w:rsidRPr="00656ED4" w:rsidRDefault="00821057" w:rsidP="00656ED4">
      <w:pPr>
        <w:pStyle w:val="ListParagraph"/>
        <w:numPr>
          <w:ilvl w:val="0"/>
          <w:numId w:val="26"/>
        </w:numPr>
        <w:rPr>
          <w:sz w:val="22"/>
          <w:szCs w:val="22"/>
        </w:rPr>
      </w:pPr>
      <w:r w:rsidRPr="00656ED4">
        <w:rPr>
          <w:sz w:val="22"/>
          <w:szCs w:val="22"/>
        </w:rPr>
        <w:t>Write out vocabulary and dialogues for practice and review. Even just copying them will help reinforce them.</w:t>
      </w:r>
    </w:p>
    <w:p w14:paraId="41FDE084" w14:textId="77777777" w:rsidR="00821057" w:rsidRPr="00656ED4" w:rsidRDefault="00821057" w:rsidP="00656ED4">
      <w:pPr>
        <w:pStyle w:val="ListParagraph"/>
        <w:numPr>
          <w:ilvl w:val="0"/>
          <w:numId w:val="26"/>
        </w:numPr>
        <w:rPr>
          <w:sz w:val="22"/>
          <w:szCs w:val="22"/>
        </w:rPr>
      </w:pPr>
      <w:r w:rsidRPr="00656ED4">
        <w:rPr>
          <w:sz w:val="22"/>
          <w:szCs w:val="22"/>
        </w:rPr>
        <w:t>Try to relate the language to your daily lives. Refer to objects and activities by the German words or expressions.</w:t>
      </w:r>
    </w:p>
    <w:p w14:paraId="42A88B0E" w14:textId="0BC734D8" w:rsidR="00821057" w:rsidRPr="00656ED4" w:rsidRDefault="00821057" w:rsidP="00656ED4">
      <w:pPr>
        <w:pStyle w:val="ListParagraph"/>
        <w:numPr>
          <w:ilvl w:val="0"/>
          <w:numId w:val="26"/>
        </w:numPr>
        <w:rPr>
          <w:sz w:val="22"/>
          <w:szCs w:val="22"/>
        </w:rPr>
      </w:pPr>
      <w:r w:rsidRPr="00656ED4">
        <w:rPr>
          <w:sz w:val="22"/>
          <w:szCs w:val="22"/>
        </w:rPr>
        <w:t>Do written homework assignments in quiet, undisturbed surroundings as soon after class as possible. If you wait until just before the next class, it will be more difficult, and you might have to rush through it.</w:t>
      </w:r>
    </w:p>
    <w:p w14:paraId="5FFD3D1F" w14:textId="77777777" w:rsidR="002E4681" w:rsidRPr="00AC29FF" w:rsidRDefault="002E4681" w:rsidP="002E4681">
      <w:pPr>
        <w:rPr>
          <w:b/>
          <w:sz w:val="24"/>
        </w:rPr>
      </w:pPr>
      <w:r w:rsidRPr="00AC29FF">
        <w:rPr>
          <w:b/>
          <w:sz w:val="24"/>
        </w:rPr>
        <w:t>DEPARTMENT AND COLLEGE POLICIES:</w:t>
      </w:r>
    </w:p>
    <w:p w14:paraId="111EBF68" w14:textId="77777777" w:rsidR="002E4681" w:rsidRDefault="002E4681" w:rsidP="002E4681">
      <w:pPr>
        <w:rPr>
          <w:sz w:val="24"/>
        </w:rPr>
      </w:pPr>
      <w:r>
        <w:rPr>
          <w:b/>
          <w:sz w:val="24"/>
        </w:rPr>
        <w:t>Attendance:</w:t>
      </w:r>
      <w:r>
        <w:rPr>
          <w:sz w:val="24"/>
        </w:rPr>
        <w:t xml:space="preserve"> Given the nature of this course and the amount of graded activities, regular attendance is of the utmost importance. However, </w:t>
      </w:r>
      <w:r w:rsidR="00AC29FF">
        <w:rPr>
          <w:sz w:val="24"/>
        </w:rPr>
        <w:t xml:space="preserve">if or </w:t>
      </w:r>
      <w:r>
        <w:rPr>
          <w:sz w:val="24"/>
        </w:rPr>
        <w:t xml:space="preserve">whenever a student does miss a class, s/he is responsible for getting notes from another student in the class, as well as asking </w:t>
      </w:r>
      <w:r w:rsidR="00AC29FF">
        <w:rPr>
          <w:sz w:val="24"/>
        </w:rPr>
        <w:t>the instructor for any handouts</w:t>
      </w:r>
      <w:r>
        <w:rPr>
          <w:sz w:val="24"/>
        </w:rPr>
        <w:t xml:space="preserve"> which were not received.</w:t>
      </w:r>
    </w:p>
    <w:p w14:paraId="63A1B6E5" w14:textId="4258E6A4" w:rsidR="002E4681" w:rsidRPr="00821057" w:rsidRDefault="002E4681" w:rsidP="002E4681">
      <w:pPr>
        <w:rPr>
          <w:b/>
          <w:bCs/>
          <w:i/>
          <w:sz w:val="22"/>
          <w:szCs w:val="22"/>
        </w:rPr>
      </w:pPr>
      <w:r>
        <w:rPr>
          <w:b/>
          <w:sz w:val="24"/>
        </w:rPr>
        <w:t>Make-up policy:</w:t>
      </w:r>
      <w:r>
        <w:rPr>
          <w:sz w:val="24"/>
        </w:rPr>
        <w:t xml:space="preserve"> Make-ups will be permitted only in the case of well-documented emergency and at the instructor’s discretion.</w:t>
      </w:r>
      <w:r w:rsidR="00821057">
        <w:rPr>
          <w:sz w:val="24"/>
        </w:rPr>
        <w:t xml:space="preserve"> </w:t>
      </w:r>
      <w:r w:rsidR="00821057" w:rsidRPr="00821057">
        <w:rPr>
          <w:b/>
          <w:bCs/>
          <w:i/>
          <w:sz w:val="22"/>
          <w:szCs w:val="22"/>
        </w:rPr>
        <w:t>You must notify me by email BEFORE the quiz or test AND be able to document your emergency.</w:t>
      </w:r>
    </w:p>
    <w:p w14:paraId="4DF25F49" w14:textId="53AD0A4C" w:rsidR="002E4681" w:rsidRDefault="002E4681" w:rsidP="002E4681">
      <w:pPr>
        <w:rPr>
          <w:sz w:val="24"/>
        </w:rPr>
      </w:pPr>
      <w:r>
        <w:rPr>
          <w:b/>
          <w:bCs/>
          <w:sz w:val="24"/>
        </w:rPr>
        <w:t xml:space="preserve">Academic Misconduct: </w:t>
      </w:r>
      <w:r>
        <w:rPr>
          <w:sz w:val="24"/>
        </w:rPr>
        <w:t>Any form of cheating or plagiarism will result in a failing grade on the assignment and your name will be forwarded to</w:t>
      </w:r>
      <w:r w:rsidR="000E326D">
        <w:rPr>
          <w:sz w:val="24"/>
        </w:rPr>
        <w:t xml:space="preserve"> the Dean of Arts and Sciences. </w:t>
      </w:r>
      <w:r>
        <w:rPr>
          <w:sz w:val="24"/>
        </w:rPr>
        <w:t xml:space="preserve">Many language assignments involve copying sentences from textbooks designed for this purpose. However, </w:t>
      </w:r>
      <w:r w:rsidR="006D27B4">
        <w:rPr>
          <w:sz w:val="24"/>
        </w:rPr>
        <w:t xml:space="preserve">all </w:t>
      </w:r>
      <w:r>
        <w:rPr>
          <w:sz w:val="24"/>
        </w:rPr>
        <w:t>journals</w:t>
      </w:r>
      <w:r w:rsidR="006D27B4">
        <w:rPr>
          <w:sz w:val="24"/>
        </w:rPr>
        <w:t>,</w:t>
      </w:r>
      <w:r>
        <w:rPr>
          <w:sz w:val="24"/>
        </w:rPr>
        <w:t xml:space="preserve"> writ</w:t>
      </w:r>
      <w:r w:rsidR="006D27B4">
        <w:rPr>
          <w:sz w:val="24"/>
        </w:rPr>
        <w:t>i</w:t>
      </w:r>
      <w:r>
        <w:rPr>
          <w:sz w:val="24"/>
        </w:rPr>
        <w:t>n</w:t>
      </w:r>
      <w:r w:rsidR="006D27B4">
        <w:rPr>
          <w:sz w:val="24"/>
        </w:rPr>
        <w:t>g</w:t>
      </w:r>
      <w:r>
        <w:rPr>
          <w:sz w:val="24"/>
        </w:rPr>
        <w:t xml:space="preserve"> assignments</w:t>
      </w:r>
      <w:r w:rsidR="006D27B4">
        <w:rPr>
          <w:sz w:val="24"/>
        </w:rPr>
        <w:t>, and oral reports</w:t>
      </w:r>
      <w:r>
        <w:rPr>
          <w:sz w:val="24"/>
        </w:rPr>
        <w:t xml:space="preserve"> must be properly documented if any outside sources are used. All direct passages must be in quotation</w:t>
      </w:r>
      <w:r w:rsidR="00C16574">
        <w:rPr>
          <w:sz w:val="24"/>
        </w:rPr>
        <w:t xml:space="preserve"> mark</w:t>
      </w:r>
      <w:r>
        <w:rPr>
          <w:sz w:val="24"/>
        </w:rPr>
        <w:t xml:space="preserve">s. Summaries must be referenced. Any part of the assignment that is not directly your </w:t>
      </w:r>
      <w:r w:rsidR="00AC29FF">
        <w:rPr>
          <w:sz w:val="24"/>
        </w:rPr>
        <w:t xml:space="preserve">own </w:t>
      </w:r>
      <w:r>
        <w:rPr>
          <w:sz w:val="24"/>
        </w:rPr>
        <w:t xml:space="preserve">work must be acknowledged. Writing a paper in English and putting it through a translator is </w:t>
      </w:r>
      <w:r w:rsidR="00AC29FF">
        <w:rPr>
          <w:sz w:val="24"/>
        </w:rPr>
        <w:t xml:space="preserve">academic misconduct. </w:t>
      </w:r>
      <w:r w:rsidR="00AC29FF" w:rsidRPr="00714ED6">
        <w:rPr>
          <w:b/>
          <w:bCs/>
          <w:sz w:val="24"/>
        </w:rPr>
        <w:t xml:space="preserve">During </w:t>
      </w:r>
      <w:r w:rsidRPr="00714ED6">
        <w:rPr>
          <w:b/>
          <w:bCs/>
          <w:sz w:val="24"/>
        </w:rPr>
        <w:t xml:space="preserve">exams and quizzes, there will be </w:t>
      </w:r>
      <w:r w:rsidR="00714ED6" w:rsidRPr="00714ED6">
        <w:rPr>
          <w:b/>
          <w:bCs/>
          <w:sz w:val="24"/>
        </w:rPr>
        <w:t>no internet usage</w:t>
      </w:r>
      <w:r w:rsidRPr="00714ED6">
        <w:rPr>
          <w:b/>
          <w:bCs/>
          <w:sz w:val="24"/>
        </w:rPr>
        <w:t>.</w:t>
      </w:r>
      <w:r>
        <w:rPr>
          <w:sz w:val="24"/>
        </w:rPr>
        <w:t xml:space="preserve"> Cheating will result in a grade of 0.</w:t>
      </w:r>
      <w:r w:rsidR="00C16574">
        <w:rPr>
          <w:sz w:val="24"/>
        </w:rPr>
        <w:t xml:space="preserve">  </w:t>
      </w:r>
      <w:bookmarkStart w:id="0" w:name="_Hlk61509431"/>
      <w:r w:rsidR="00C16574">
        <w:rPr>
          <w:sz w:val="24"/>
        </w:rPr>
        <w:t>A second instance of cheating will result in a failing g</w:t>
      </w:r>
      <w:r w:rsidR="007E7913">
        <w:rPr>
          <w:sz w:val="24"/>
        </w:rPr>
        <w:t>rade of “E” for</w:t>
      </w:r>
      <w:r w:rsidR="00C16574">
        <w:rPr>
          <w:sz w:val="24"/>
        </w:rPr>
        <w:t xml:space="preserve"> the course.</w:t>
      </w:r>
    </w:p>
    <w:p w14:paraId="2A2091F3" w14:textId="77777777" w:rsidR="0046035F" w:rsidRDefault="0046035F" w:rsidP="0046035F">
      <w:pPr>
        <w:rPr>
          <w:b/>
          <w:bCs/>
          <w:i/>
          <w:iCs/>
          <w:sz w:val="22"/>
          <w:szCs w:val="22"/>
        </w:rPr>
      </w:pPr>
    </w:p>
    <w:bookmarkEnd w:id="0"/>
    <w:p w14:paraId="3A01531F" w14:textId="2369A43A" w:rsidR="0046035F" w:rsidRPr="0046035F" w:rsidRDefault="00821057" w:rsidP="0046035F">
      <w:pPr>
        <w:rPr>
          <w:b/>
          <w:bCs/>
          <w:i/>
          <w:iCs/>
          <w:sz w:val="22"/>
          <w:szCs w:val="22"/>
        </w:rPr>
      </w:pPr>
      <w:r>
        <w:rPr>
          <w:b/>
          <w:bCs/>
          <w:i/>
          <w:iCs/>
          <w:sz w:val="22"/>
          <w:szCs w:val="22"/>
        </w:rPr>
        <w:t>*</w:t>
      </w:r>
      <w:proofErr w:type="gramStart"/>
      <w:r>
        <w:rPr>
          <w:b/>
          <w:bCs/>
          <w:i/>
          <w:iCs/>
          <w:sz w:val="22"/>
          <w:szCs w:val="22"/>
        </w:rPr>
        <w:t>**»</w:t>
      </w:r>
      <w:proofErr w:type="gramEnd"/>
      <w:r w:rsidR="0046035F" w:rsidRPr="0046035F">
        <w:rPr>
          <w:b/>
          <w:bCs/>
          <w:i/>
          <w:iCs/>
          <w:sz w:val="22"/>
          <w:szCs w:val="22"/>
        </w:rPr>
        <w:t xml:space="preserve">Using Google Translate or any other translator for ANY assignment is academic misconduct and is NOT </w:t>
      </w:r>
      <w:proofErr w:type="gramStart"/>
      <w:r w:rsidR="0046035F" w:rsidRPr="0046035F">
        <w:rPr>
          <w:b/>
          <w:bCs/>
          <w:i/>
          <w:iCs/>
          <w:sz w:val="22"/>
          <w:szCs w:val="22"/>
        </w:rPr>
        <w:t>permitted.</w:t>
      </w:r>
      <w:r>
        <w:rPr>
          <w:b/>
          <w:bCs/>
          <w:i/>
          <w:iCs/>
          <w:sz w:val="22"/>
          <w:szCs w:val="22"/>
        </w:rPr>
        <w:t>«</w:t>
      </w:r>
      <w:proofErr w:type="gramEnd"/>
      <w:r>
        <w:rPr>
          <w:b/>
          <w:bCs/>
          <w:i/>
          <w:iCs/>
          <w:sz w:val="22"/>
          <w:szCs w:val="22"/>
        </w:rPr>
        <w:t>***</w:t>
      </w:r>
    </w:p>
    <w:p w14:paraId="67581A99" w14:textId="77777777" w:rsidR="0046035F" w:rsidRDefault="0046035F" w:rsidP="002E4681">
      <w:pPr>
        <w:rPr>
          <w:sz w:val="24"/>
        </w:rPr>
      </w:pPr>
    </w:p>
    <w:p w14:paraId="663E432B" w14:textId="77777777" w:rsidR="002E4681" w:rsidRDefault="002E4681" w:rsidP="002E4681">
      <w:pPr>
        <w:rPr>
          <w:sz w:val="24"/>
        </w:rPr>
      </w:pPr>
      <w:r>
        <w:rPr>
          <w:b/>
          <w:sz w:val="24"/>
        </w:rPr>
        <w:t>Potential Graduates:</w:t>
      </w:r>
      <w:r>
        <w:rPr>
          <w:sz w:val="24"/>
        </w:rPr>
        <w:t xml:space="preserve"> If you need to take your final early </w:t>
      </w:r>
      <w:proofErr w:type="gramStart"/>
      <w:r>
        <w:rPr>
          <w:sz w:val="24"/>
        </w:rPr>
        <w:t>in order to</w:t>
      </w:r>
      <w:proofErr w:type="gramEnd"/>
      <w:r>
        <w:rPr>
          <w:sz w:val="24"/>
        </w:rPr>
        <w:t xml:space="preserve"> have your grade processed in time for graduation, it is your responsibility to set this up with your instructor with sufficient time.</w:t>
      </w:r>
    </w:p>
    <w:p w14:paraId="7DA3A5AE" w14:textId="77777777" w:rsidR="002E4681" w:rsidRDefault="002E4681" w:rsidP="002E4681">
      <w:pPr>
        <w:rPr>
          <w:sz w:val="24"/>
        </w:rPr>
      </w:pPr>
      <w:r>
        <w:rPr>
          <w:b/>
          <w:sz w:val="24"/>
        </w:rPr>
        <w:t>Severe Weather Policy:</w:t>
      </w:r>
      <w:r>
        <w:rPr>
          <w:sz w:val="24"/>
        </w:rPr>
        <w:t xml:space="preserve"> In the event of severe weather which could force the college to close or to cancel classes, such information will be broadcast on radio and television stations. Students who reside in areas that fall under a level 3 emergency should not attempt to drive to school even if the College remains open. Assignments due on the day the college is closed will be due the next scheduled class period. If an examination is scheduled for a day the campus is closed, the examination will be given on the next day. Students who </w:t>
      </w:r>
      <w:r w:rsidR="00C16574">
        <w:rPr>
          <w:sz w:val="24"/>
        </w:rPr>
        <w:t>miss a class because of weather-</w:t>
      </w:r>
      <w:r>
        <w:rPr>
          <w:sz w:val="24"/>
        </w:rPr>
        <w:t>related problems, when the class is held as scheduled, are responsible for readings and other assignments as indicated in the syllabus. If a laboratory or examination is missed, contact your instructor as soon as possible to determine how to make up the missed exam or lab. Remember, it is the student’s responsibility to keep up with readings and other assignments when a scheduled class does not meet, whatever the reason.</w:t>
      </w:r>
    </w:p>
    <w:p w14:paraId="0A17F4FB" w14:textId="77777777" w:rsidR="002E4681" w:rsidRDefault="002E4681" w:rsidP="002E4681">
      <w:pPr>
        <w:rPr>
          <w:sz w:val="24"/>
        </w:rPr>
      </w:pPr>
      <w:r>
        <w:rPr>
          <w:b/>
          <w:bCs/>
          <w:sz w:val="24"/>
        </w:rPr>
        <w:t>Assessment:</w:t>
      </w:r>
      <w:r w:rsidR="000727A8">
        <w:rPr>
          <w:sz w:val="24"/>
        </w:rPr>
        <w:t xml:space="preserve"> </w:t>
      </w:r>
      <w:smartTag w:uri="urn:schemas-microsoft-com:office:smarttags" w:element="place">
        <w:smartTag w:uri="urn:schemas-microsoft-com:office:smarttags" w:element="PlaceName">
          <w:r>
            <w:rPr>
              <w:sz w:val="24"/>
            </w:rPr>
            <w:t>Columbus</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Community College</w:t>
          </w:r>
        </w:smartTag>
      </w:smartTag>
      <w:r>
        <w:rPr>
          <w:sz w:val="24"/>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Pr>
              <w:sz w:val="24"/>
            </w:rPr>
            <w:t>Columbus</w:t>
          </w:r>
        </w:smartTag>
        <w:r>
          <w:rPr>
            <w:sz w:val="24"/>
          </w:rPr>
          <w:t xml:space="preserve"> </w:t>
        </w:r>
        <w:smartTag w:uri="urn:schemas-microsoft-com:office:smarttags" w:element="PlaceType">
          <w:r>
            <w:rPr>
              <w:sz w:val="24"/>
            </w:rPr>
            <w:t>State</w:t>
          </w:r>
        </w:smartTag>
      </w:smartTag>
      <w:r>
        <w:rPr>
          <w:sz w:val="24"/>
        </w:rPr>
        <w:t xml:space="preserve"> has four specific and interrelated purposes:</w:t>
      </w:r>
    </w:p>
    <w:p w14:paraId="541E02E5" w14:textId="77777777" w:rsidR="002E4681" w:rsidRDefault="002E4681" w:rsidP="002E4681">
      <w:pPr>
        <w:rPr>
          <w:sz w:val="24"/>
        </w:rPr>
      </w:pPr>
      <w:r>
        <w:rPr>
          <w:sz w:val="24"/>
        </w:rPr>
        <w:t>1.</w:t>
      </w:r>
      <w:r>
        <w:rPr>
          <w:sz w:val="24"/>
        </w:rPr>
        <w:tab/>
        <w:t>to improve student academic achievement;</w:t>
      </w:r>
    </w:p>
    <w:p w14:paraId="1E61F07F" w14:textId="77777777" w:rsidR="002E4681" w:rsidRDefault="002E4681" w:rsidP="002E4681">
      <w:pPr>
        <w:rPr>
          <w:sz w:val="24"/>
        </w:rPr>
      </w:pPr>
      <w:r>
        <w:rPr>
          <w:sz w:val="24"/>
        </w:rPr>
        <w:t>2.</w:t>
      </w:r>
      <w:r>
        <w:rPr>
          <w:sz w:val="24"/>
        </w:rPr>
        <w:tab/>
        <w:t>to improve teaching strategies;</w:t>
      </w:r>
    </w:p>
    <w:p w14:paraId="2E5401CB" w14:textId="77777777" w:rsidR="002E4681" w:rsidRDefault="002E4681" w:rsidP="002E4681">
      <w:pPr>
        <w:rPr>
          <w:sz w:val="24"/>
        </w:rPr>
      </w:pPr>
      <w:r>
        <w:rPr>
          <w:sz w:val="24"/>
        </w:rPr>
        <w:t>3.</w:t>
      </w:r>
      <w:r>
        <w:rPr>
          <w:sz w:val="24"/>
        </w:rPr>
        <w:tab/>
        <w:t>to document successes and identify opportunities for program improvement;</w:t>
      </w:r>
    </w:p>
    <w:p w14:paraId="67D5916D" w14:textId="77777777" w:rsidR="002E4681" w:rsidRDefault="002E4681" w:rsidP="002E4681">
      <w:pPr>
        <w:rPr>
          <w:sz w:val="24"/>
        </w:rPr>
      </w:pPr>
      <w:r>
        <w:rPr>
          <w:sz w:val="24"/>
        </w:rPr>
        <w:t>4.</w:t>
      </w:r>
      <w:r>
        <w:rPr>
          <w:sz w:val="24"/>
        </w:rPr>
        <w:tab/>
        <w:t>to provide evidence for institutional effectiveness.</w:t>
      </w:r>
    </w:p>
    <w:p w14:paraId="0738E3C9" w14:textId="77777777" w:rsidR="002E4681" w:rsidRPr="00AA5A97" w:rsidRDefault="002E4681" w:rsidP="002E4681">
      <w:pPr>
        <w:rPr>
          <w:sz w:val="24"/>
        </w:rPr>
      </w:pPr>
      <w:r>
        <w:rPr>
          <w:sz w:val="24"/>
        </w:rPr>
        <w:t>In class you are assessed and graded on your achievement of the outcomes for this course. You may also be required to participate in broader assessment activities.</w:t>
      </w:r>
    </w:p>
    <w:p w14:paraId="40B12D04" w14:textId="53946D60" w:rsidR="00656ED4" w:rsidRPr="00656ED4" w:rsidRDefault="00656ED4" w:rsidP="00656ED4">
      <w:pPr>
        <w:rPr>
          <w:sz w:val="24"/>
          <w:szCs w:val="24"/>
        </w:rPr>
      </w:pPr>
      <w:r w:rsidRPr="00656ED4">
        <w:rPr>
          <w:b/>
          <w:sz w:val="24"/>
          <w:szCs w:val="24"/>
        </w:rPr>
        <w:t>ADA</w:t>
      </w:r>
      <w:r>
        <w:rPr>
          <w:b/>
          <w:sz w:val="24"/>
          <w:szCs w:val="24"/>
        </w:rPr>
        <w:t xml:space="preserve"> Policy</w:t>
      </w:r>
      <w:r w:rsidRPr="00656ED4">
        <w:rPr>
          <w:b/>
          <w:sz w:val="24"/>
          <w:szCs w:val="24"/>
        </w:rPr>
        <w:t>:</w:t>
      </w:r>
      <w:r w:rsidRPr="00656ED4">
        <w:rPr>
          <w:sz w:val="24"/>
          <w:szCs w:val="24"/>
        </w:rPr>
        <w:t xml:space="preserve"> 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5ABCDA18" w14:textId="77777777" w:rsidR="002E4681" w:rsidRPr="00AA5A97" w:rsidRDefault="002E4681" w:rsidP="002E4681">
      <w:pPr>
        <w:pStyle w:val="Subtitle"/>
        <w:spacing w:before="0" w:beforeAutospacing="0" w:after="0" w:afterAutospacing="0"/>
        <w:ind w:right="-360"/>
      </w:pPr>
      <w:r w:rsidRPr="008C0E51">
        <w:rPr>
          <w:b/>
          <w:bCs/>
        </w:rPr>
        <w:t>Student Code of Conduct</w:t>
      </w:r>
      <w:r>
        <w:rPr>
          <w:b/>
          <w:bCs/>
        </w:rPr>
        <w:t xml:space="preserve">: </w:t>
      </w:r>
      <w:r w:rsidRPr="008C0E51">
        <w:t>As an enrolled student at Columbus State Community College, you have agreed to abide by the Student Code of Conduct as ou</w:t>
      </w:r>
      <w:r w:rsidR="000727A8">
        <w:t>tlined in the Student Handbook.</w:t>
      </w:r>
      <w:r w:rsidRPr="008C0E51">
        <w:t xml:space="preserve"> You should familiarize y</w:t>
      </w:r>
      <w:r w:rsidR="000727A8">
        <w:t xml:space="preserve">ourself with the student code. </w:t>
      </w:r>
      <w:r w:rsidRPr="008C0E51">
        <w:t xml:space="preserve">The faculty at </w:t>
      </w:r>
      <w:smartTag w:uri="urn:schemas-microsoft-com:office:smarttags" w:element="place">
        <w:smartTag w:uri="urn:schemas-microsoft-com:office:smarttags" w:element="PlaceName">
          <w:r w:rsidRPr="008C0E51">
            <w:t>Columbus</w:t>
          </w:r>
        </w:smartTag>
        <w:r w:rsidRPr="008C0E51">
          <w:t xml:space="preserve"> </w:t>
        </w:r>
        <w:smartTag w:uri="urn:schemas-microsoft-com:office:smarttags" w:element="PlaceType">
          <w:r w:rsidRPr="008C0E51">
            <w:t>State</w:t>
          </w:r>
        </w:smartTag>
      </w:smartTag>
      <w:r w:rsidRPr="008C0E51">
        <w:t xml:space="preserve"> expects you to exhibit high st</w:t>
      </w:r>
      <w:r w:rsidR="000727A8">
        <w:t xml:space="preserve">andards of academic integrity. </w:t>
      </w:r>
      <w:r w:rsidRPr="008C0E51">
        <w:t>Any confirmed incidence of Academic Misconduct, including plagiarism and other forms of cheating, will be treated seriously and in accordance with College Policy and Procedure.</w:t>
      </w:r>
    </w:p>
    <w:p w14:paraId="1A07BDA9" w14:textId="77777777" w:rsidR="002E4681" w:rsidRPr="00AA5A97" w:rsidRDefault="002E4681" w:rsidP="002E4681">
      <w:pPr>
        <w:rPr>
          <w:bCs/>
          <w:sz w:val="24"/>
          <w:szCs w:val="24"/>
        </w:rPr>
      </w:pPr>
      <w:r w:rsidRPr="008C0E51">
        <w:rPr>
          <w:b/>
          <w:bCs/>
          <w:sz w:val="24"/>
          <w:szCs w:val="24"/>
        </w:rPr>
        <w:t>Auditing</w:t>
      </w:r>
      <w:r>
        <w:rPr>
          <w:b/>
          <w:bCs/>
          <w:sz w:val="24"/>
          <w:szCs w:val="24"/>
        </w:rPr>
        <w:t xml:space="preserve">: </w:t>
      </w:r>
      <w:r w:rsidRPr="008C0E51">
        <w:rPr>
          <w:bCs/>
          <w:sz w:val="24"/>
          <w:szCs w:val="24"/>
        </w:rPr>
        <w:t xml:space="preserve">If you are interested in auditing the class, you must inform the instructor within </w:t>
      </w:r>
      <w:r w:rsidR="00A46BCE">
        <w:rPr>
          <w:bCs/>
          <w:sz w:val="24"/>
          <w:szCs w:val="24"/>
        </w:rPr>
        <w:t>the first seven days of the semes</w:t>
      </w:r>
      <w:r w:rsidRPr="008C0E51">
        <w:rPr>
          <w:bCs/>
          <w:sz w:val="24"/>
          <w:szCs w:val="24"/>
        </w:rPr>
        <w:t>ter. There is a department form that should be signed by both the instructor and the student. A student auditing must register for the course and pay all appropriate fees. No credit is awarded for the course and the student may not be able to proceed to the next level. An R will appear on the transcripts.</w:t>
      </w:r>
    </w:p>
    <w:p w14:paraId="3603C84C" w14:textId="52840082" w:rsidR="002E4681" w:rsidRDefault="002E4681" w:rsidP="000727A8">
      <w:pPr>
        <w:pStyle w:val="Heading1"/>
        <w:rPr>
          <w:bCs/>
          <w:szCs w:val="24"/>
        </w:rPr>
      </w:pPr>
      <w:r w:rsidRPr="008C0E51">
        <w:rPr>
          <w:b/>
        </w:rPr>
        <w:t>Financial Aid Recipients</w:t>
      </w:r>
      <w:r>
        <w:rPr>
          <w:b/>
        </w:rPr>
        <w:t xml:space="preserve">: </w:t>
      </w:r>
      <w:smartTag w:uri="urn:schemas-microsoft-com:office:smarttags" w:element="place">
        <w:smartTag w:uri="urn:schemas-microsoft-com:office:smarttags" w:element="PlaceName">
          <w:r w:rsidRPr="008C0E51">
            <w:t>Columbus</w:t>
          </w:r>
        </w:smartTag>
        <w:r w:rsidRPr="008C0E51">
          <w:t xml:space="preserve"> </w:t>
        </w:r>
        <w:smartTag w:uri="urn:schemas-microsoft-com:office:smarttags" w:element="PlaceType">
          <w:r w:rsidRPr="008C0E51">
            <w:t>State</w:t>
          </w:r>
        </w:smartTag>
      </w:smartTag>
      <w:r w:rsidRPr="008C0E51">
        <w:t xml:space="preserve"> is required by federal law to verify the enrollment of students who participate in Federal Title IV student aid programs and/or who receive educational benefits through the De</w:t>
      </w:r>
      <w:r w:rsidR="000727A8">
        <w:t xml:space="preserve">partment of Veteran's Affairs. </w:t>
      </w:r>
      <w:r w:rsidRPr="008C0E51">
        <w:t xml:space="preserve">It is the responsibility of the College to identify students who do not commence attendance or who stop attendance in any course for which they are registered and paid. Non-attendance is reported </w:t>
      </w:r>
      <w:r w:rsidR="002B726D">
        <w:t>every semester</w:t>
      </w:r>
      <w:r w:rsidRPr="008C0E51">
        <w:t xml:space="preserve"> by each instructor and results in a student being administratively wit</w:t>
      </w:r>
      <w:r w:rsidR="000727A8">
        <w:t xml:space="preserve">hdrawn from the class section. </w:t>
      </w:r>
      <w:r w:rsidRPr="008C0E51">
        <w:t xml:space="preserve">Please contact the Financial Aid Office for information regarding the impact of course withdrawals on financial aid eligibility. </w:t>
      </w:r>
      <w:r w:rsidRPr="008C0E51">
        <w:rPr>
          <w:bCs/>
          <w:szCs w:val="24"/>
        </w:rPr>
        <w:t xml:space="preserve">Please note: If you are a financial aid recipient, attendance is monitored by your instructor and reported by him or her three times during the </w:t>
      </w:r>
      <w:r w:rsidR="002B726D">
        <w:rPr>
          <w:bCs/>
          <w:szCs w:val="24"/>
        </w:rPr>
        <w:t>semes</w:t>
      </w:r>
      <w:r w:rsidRPr="008C0E51">
        <w:rPr>
          <w:bCs/>
          <w:szCs w:val="24"/>
        </w:rPr>
        <w:t xml:space="preserve">ter. Failure to attend may result in being academically withdrawn from this class. Please refer to your </w:t>
      </w:r>
      <w:r w:rsidR="002B726D">
        <w:rPr>
          <w:bCs/>
          <w:i/>
          <w:szCs w:val="24"/>
        </w:rPr>
        <w:t>“</w:t>
      </w:r>
      <w:r w:rsidRPr="008C0E51">
        <w:rPr>
          <w:bCs/>
          <w:i/>
          <w:szCs w:val="24"/>
        </w:rPr>
        <w:t>Standards of Satisfactory Progress</w:t>
      </w:r>
      <w:r w:rsidR="002B726D">
        <w:rPr>
          <w:bCs/>
          <w:i/>
          <w:szCs w:val="24"/>
        </w:rPr>
        <w:t>”</w:t>
      </w:r>
      <w:r w:rsidRPr="008C0E51">
        <w:rPr>
          <w:bCs/>
          <w:szCs w:val="24"/>
        </w:rPr>
        <w:t xml:space="preserve"> or call Financial Aid at 614-287-2648 if you have questions.</w:t>
      </w:r>
    </w:p>
    <w:p w14:paraId="2D146A4F" w14:textId="033F2A3A" w:rsidR="00F15ED8" w:rsidRDefault="00F15ED8" w:rsidP="00F15ED8"/>
    <w:p w14:paraId="2131335E" w14:textId="77777777" w:rsidR="00F15ED8" w:rsidRPr="00F15ED8" w:rsidRDefault="00F15ED8" w:rsidP="00F15ED8">
      <w:pPr>
        <w:rPr>
          <w:b/>
          <w:sz w:val="22"/>
        </w:rPr>
      </w:pPr>
      <w:r w:rsidRPr="00F15ED8">
        <w:rPr>
          <w:b/>
          <w:sz w:val="22"/>
        </w:rPr>
        <w:t>INSTITUTIONAL LEARNING GOALS (College Goals for Foreign Languages)</w:t>
      </w:r>
    </w:p>
    <w:p w14:paraId="778C58CA" w14:textId="77777777" w:rsidR="00F15ED8" w:rsidRPr="00F15ED8" w:rsidRDefault="00F15ED8" w:rsidP="00F15ED8">
      <w:pPr>
        <w:rPr>
          <w:sz w:val="22"/>
        </w:rPr>
      </w:pPr>
      <w:smartTag w:uri="urn:schemas-microsoft-com:office:smarttags" w:element="place">
        <w:smartTag w:uri="urn:schemas-microsoft-com:office:smarttags" w:element="PlaceName">
          <w:r w:rsidRPr="00F15ED8">
            <w:rPr>
              <w:sz w:val="22"/>
            </w:rPr>
            <w:t>Columbus</w:t>
          </w:r>
        </w:smartTag>
        <w:r w:rsidRPr="00F15ED8">
          <w:rPr>
            <w:sz w:val="22"/>
          </w:rPr>
          <w:t xml:space="preserve"> </w:t>
        </w:r>
        <w:smartTag w:uri="urn:schemas-microsoft-com:office:smarttags" w:element="PlaceType">
          <w:r w:rsidRPr="00F15ED8">
            <w:rPr>
              <w:sz w:val="22"/>
            </w:rPr>
            <w:t>State</w:t>
          </w:r>
        </w:smartTag>
        <w:r w:rsidRPr="00F15ED8">
          <w:rPr>
            <w:sz w:val="22"/>
          </w:rPr>
          <w:t xml:space="preserve"> </w:t>
        </w:r>
        <w:smartTag w:uri="urn:schemas-microsoft-com:office:smarttags" w:element="PlaceType">
          <w:r w:rsidRPr="00F15ED8">
            <w:rPr>
              <w:sz w:val="22"/>
            </w:rPr>
            <w:t>Community College</w:t>
          </w:r>
        </w:smartTag>
      </w:smartTag>
      <w:r w:rsidRPr="00F15ED8">
        <w:rPr>
          <w:sz w:val="22"/>
        </w:rPr>
        <w:t>’s Institutional Learning Goals are an integral part of the curriculum and central to the mission of the college. For this German course, students are expected to demonstrate the skills associated with the Institutional Learning Goals identified below:</w:t>
      </w:r>
    </w:p>
    <w:p w14:paraId="5E372DB3" w14:textId="77777777" w:rsidR="00F15ED8" w:rsidRPr="00F15ED8" w:rsidRDefault="00F15ED8" w:rsidP="00F15ED8">
      <w:pPr>
        <w:rPr>
          <w:sz w:val="22"/>
        </w:rPr>
      </w:pPr>
      <w:r w:rsidRPr="00F15ED8">
        <w:rPr>
          <w:sz w:val="22"/>
        </w:rPr>
        <w:t>a. ILG 1: Critical Thinking</w:t>
      </w:r>
    </w:p>
    <w:p w14:paraId="05E110A9" w14:textId="77777777" w:rsidR="00F15ED8" w:rsidRPr="00F15ED8" w:rsidRDefault="00F15ED8" w:rsidP="00F15ED8">
      <w:pPr>
        <w:rPr>
          <w:sz w:val="22"/>
        </w:rPr>
      </w:pPr>
      <w:r w:rsidRPr="00F15ED8">
        <w:rPr>
          <w:sz w:val="22"/>
        </w:rPr>
        <w:t>b. ILG 6: Communication Competence</w:t>
      </w:r>
    </w:p>
    <w:p w14:paraId="2648D4B3" w14:textId="77777777" w:rsidR="00F15ED8" w:rsidRPr="00F15ED8" w:rsidRDefault="00F15ED8" w:rsidP="00F15ED8">
      <w:pPr>
        <w:rPr>
          <w:sz w:val="22"/>
        </w:rPr>
      </w:pPr>
      <w:r w:rsidRPr="00F15ED8">
        <w:rPr>
          <w:sz w:val="22"/>
        </w:rPr>
        <w:t>c. ILG 7: Cultural and Social Awareness</w:t>
      </w:r>
    </w:p>
    <w:p w14:paraId="53149E6F" w14:textId="77777777" w:rsidR="00F15ED8" w:rsidRPr="00F15ED8" w:rsidRDefault="00F15ED8" w:rsidP="00F15ED8">
      <w:pPr>
        <w:rPr>
          <w:sz w:val="22"/>
          <w:szCs w:val="22"/>
        </w:rPr>
      </w:pPr>
      <w:r w:rsidRPr="00F15ED8">
        <w:rPr>
          <w:b/>
          <w:sz w:val="22"/>
          <w:szCs w:val="22"/>
        </w:rPr>
        <w:t>Financial Aid reporting:</w:t>
      </w:r>
      <w:r w:rsidRPr="00F15ED8">
        <w:rPr>
          <w:sz w:val="22"/>
          <w:szCs w:val="22"/>
        </w:rPr>
        <w:t xml:space="preserve"> </w:t>
      </w:r>
      <w:smartTag w:uri="urn:schemas-microsoft-com:office:smarttags" w:element="place">
        <w:smartTag w:uri="urn:schemas-microsoft-com:office:smarttags" w:element="PlaceName">
          <w:r w:rsidRPr="00F15ED8">
            <w:rPr>
              <w:sz w:val="22"/>
              <w:szCs w:val="22"/>
            </w:rPr>
            <w:t>Columbus</w:t>
          </w:r>
        </w:smartTag>
        <w:r w:rsidRPr="00F15ED8">
          <w:rPr>
            <w:sz w:val="22"/>
            <w:szCs w:val="22"/>
          </w:rPr>
          <w:t xml:space="preserve"> </w:t>
        </w:r>
        <w:smartTag w:uri="urn:schemas-microsoft-com:office:smarttags" w:element="PlaceType">
          <w:r w:rsidRPr="00F15ED8">
            <w:rPr>
              <w:sz w:val="22"/>
              <w:szCs w:val="22"/>
            </w:rPr>
            <w:t>State</w:t>
          </w:r>
        </w:smartTag>
      </w:smartTag>
      <w:r w:rsidRPr="00F15ED8">
        <w:rPr>
          <w:sz w:val="22"/>
          <w:szCs w:val="22"/>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each semester by each instructor and results in a student being administratively withdrawn from the class section. 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  Please contact the Financial Aid Office for information regarding the impact of course withdrawals on financial aid eligibility. </w:t>
      </w:r>
    </w:p>
    <w:p w14:paraId="590EE622" w14:textId="77777777" w:rsidR="00F15ED8" w:rsidRPr="00F15ED8" w:rsidRDefault="00F15ED8" w:rsidP="00F15ED8">
      <w:pPr>
        <w:rPr>
          <w:sz w:val="22"/>
          <w:szCs w:val="22"/>
        </w:rPr>
      </w:pPr>
      <w:r w:rsidRPr="00F15ED8">
        <w:rPr>
          <w:b/>
          <w:sz w:val="22"/>
          <w:szCs w:val="22"/>
        </w:rPr>
        <w:t>Audio and Video Recording:</w:t>
      </w:r>
      <w:r w:rsidRPr="00F15ED8">
        <w:rPr>
          <w:sz w:val="22"/>
          <w:szCs w:val="22"/>
        </w:rPr>
        <w:t xml:space="preserve"> </w:t>
      </w:r>
      <w:r w:rsidRPr="00F15ED8">
        <w:rPr>
          <w:iCs/>
          <w:sz w:val="22"/>
          <w:szCs w:val="22"/>
        </w:rPr>
        <w:t xml:space="preserve">Audio and </w:t>
      </w:r>
      <w:proofErr w:type="gramStart"/>
      <w:r w:rsidRPr="00F15ED8">
        <w:rPr>
          <w:iCs/>
          <w:sz w:val="22"/>
          <w:szCs w:val="22"/>
        </w:rPr>
        <w:t>video-recording</w:t>
      </w:r>
      <w:proofErr w:type="gramEnd"/>
      <w:r w:rsidRPr="00F15ED8">
        <w:rPr>
          <w:iCs/>
          <w:sz w:val="22"/>
          <w:szCs w:val="22"/>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15ED8">
        <w:rPr>
          <w:iCs/>
          <w:sz w:val="22"/>
          <w:szCs w:val="22"/>
        </w:rPr>
        <w:t>extends</w:t>
      </w:r>
      <w:proofErr w:type="gramEnd"/>
      <w:r w:rsidRPr="00F15ED8">
        <w:rPr>
          <w:iCs/>
          <w:sz w:val="22"/>
          <w:szCs w:val="22"/>
        </w:rPr>
        <w:t xml:space="preserve"> solely to students in that </w:t>
      </w:r>
      <w:proofErr w:type="gramStart"/>
      <w:r w:rsidRPr="00F15ED8">
        <w:rPr>
          <w:iCs/>
          <w:sz w:val="22"/>
          <w:szCs w:val="22"/>
        </w:rPr>
        <w:t>particular course</w:t>
      </w:r>
      <w:proofErr w:type="gramEnd"/>
      <w:r w:rsidRPr="00F15ED8">
        <w:rPr>
          <w:iCs/>
          <w:sz w:val="22"/>
          <w:szCs w:val="22"/>
        </w:rPr>
        <w:t>.  Transmitting, sharing, or distributing course content onto public, commercial, or social media sites is strictly prohibited.</w:t>
      </w:r>
    </w:p>
    <w:p w14:paraId="2B9F9014" w14:textId="77777777" w:rsidR="00F15ED8" w:rsidRPr="00F15ED8" w:rsidRDefault="00F15ED8" w:rsidP="00F15ED8">
      <w:pPr>
        <w:rPr>
          <w:sz w:val="22"/>
          <w:szCs w:val="22"/>
        </w:rPr>
      </w:pPr>
      <w:r w:rsidRPr="00F15ED8">
        <w:rPr>
          <w:b/>
          <w:sz w:val="22"/>
          <w:szCs w:val="22"/>
        </w:rPr>
        <w:t>Title IX:</w:t>
      </w:r>
      <w:r w:rsidRPr="00F15ED8">
        <w:rPr>
          <w:sz w:val="22"/>
          <w:szCs w:val="22"/>
        </w:rPr>
        <w:t xml:space="preserve"> </w:t>
      </w:r>
      <w:smartTag w:uri="urn:schemas-microsoft-com:office:smarttags" w:element="place">
        <w:smartTag w:uri="urn:schemas-microsoft-com:office:smarttags" w:element="PlaceName">
          <w:r w:rsidRPr="00F15ED8">
            <w:rPr>
              <w:sz w:val="22"/>
              <w:szCs w:val="22"/>
            </w:rPr>
            <w:t>Columbus</w:t>
          </w:r>
        </w:smartTag>
        <w:r w:rsidRPr="00F15ED8">
          <w:rPr>
            <w:sz w:val="22"/>
            <w:szCs w:val="22"/>
          </w:rPr>
          <w:t xml:space="preserve"> </w:t>
        </w:r>
        <w:smartTag w:uri="urn:schemas-microsoft-com:office:smarttags" w:element="PlaceType">
          <w:r w:rsidRPr="00F15ED8">
            <w:rPr>
              <w:sz w:val="22"/>
              <w:szCs w:val="22"/>
            </w:rPr>
            <w:t>State</w:t>
          </w:r>
        </w:smartTag>
        <w:r w:rsidRPr="00F15ED8">
          <w:rPr>
            <w:sz w:val="22"/>
            <w:szCs w:val="22"/>
          </w:rPr>
          <w:t xml:space="preserve"> </w:t>
        </w:r>
        <w:smartTag w:uri="urn:schemas-microsoft-com:office:smarttags" w:element="PlaceType">
          <w:r w:rsidRPr="00F15ED8">
            <w:rPr>
              <w:sz w:val="22"/>
              <w:szCs w:val="22"/>
            </w:rPr>
            <w:t>Community College</w:t>
          </w:r>
        </w:smartTag>
      </w:smartTag>
      <w:r w:rsidRPr="00F15ED8">
        <w:rPr>
          <w:sz w:val="22"/>
          <w:szCs w:val="22"/>
        </w:rPr>
        <w:t xml:space="preserv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tbl>
      <w:tblPr>
        <w:tblW w:w="16664" w:type="dxa"/>
        <w:tblLook w:val="04A0" w:firstRow="1" w:lastRow="0" w:firstColumn="1" w:lastColumn="0" w:noHBand="0" w:noVBand="1"/>
      </w:tblPr>
      <w:tblGrid>
        <w:gridCol w:w="2808"/>
        <w:gridCol w:w="2250"/>
        <w:gridCol w:w="2250"/>
        <w:gridCol w:w="9356"/>
      </w:tblGrid>
      <w:tr w:rsidR="00F15ED8" w:rsidRPr="00F15ED8" w14:paraId="27C1921B" w14:textId="77777777" w:rsidTr="00807388">
        <w:trPr>
          <w:trHeight w:val="1898"/>
        </w:trPr>
        <w:tc>
          <w:tcPr>
            <w:tcW w:w="0" w:type="auto"/>
          </w:tcPr>
          <w:p w14:paraId="23670E0F" w14:textId="77777777" w:rsidR="00F15ED8" w:rsidRPr="00F15ED8" w:rsidRDefault="00F15ED8" w:rsidP="00F15ED8">
            <w:pPr>
              <w:tabs>
                <w:tab w:val="left" w:pos="1860"/>
              </w:tabs>
              <w:rPr>
                <w:rFonts w:eastAsia="Calibri"/>
                <w:bCs/>
                <w:sz w:val="22"/>
                <w:szCs w:val="22"/>
              </w:rPr>
            </w:pPr>
            <w:r w:rsidRPr="00F15ED8">
              <w:rPr>
                <w:rFonts w:eastAsia="Calibri"/>
                <w:bCs/>
                <w:sz w:val="22"/>
                <w:szCs w:val="22"/>
              </w:rPr>
              <w:t>Renee Fambro</w:t>
            </w:r>
            <w:r w:rsidRPr="00F15ED8">
              <w:rPr>
                <w:rFonts w:eastAsia="Calibri"/>
                <w:bCs/>
                <w:sz w:val="22"/>
                <w:szCs w:val="22"/>
              </w:rPr>
              <w:tab/>
            </w:r>
            <w:r w:rsidRPr="00F15ED8">
              <w:rPr>
                <w:rFonts w:eastAsia="Calibri"/>
                <w:bCs/>
                <w:sz w:val="22"/>
                <w:szCs w:val="22"/>
              </w:rPr>
              <w:br/>
              <w:t xml:space="preserve">Director of Equity &amp; </w:t>
            </w:r>
          </w:p>
          <w:p w14:paraId="4393112B" w14:textId="77777777" w:rsidR="00F15ED8" w:rsidRPr="00F15ED8" w:rsidRDefault="00F15ED8" w:rsidP="00F15ED8">
            <w:pPr>
              <w:rPr>
                <w:rFonts w:eastAsia="Calibri"/>
                <w:bCs/>
                <w:sz w:val="22"/>
                <w:szCs w:val="22"/>
              </w:rPr>
            </w:pPr>
            <w:r w:rsidRPr="00F15ED8">
              <w:rPr>
                <w:rFonts w:eastAsia="Calibri"/>
                <w:bCs/>
                <w:sz w:val="22"/>
                <w:szCs w:val="22"/>
              </w:rPr>
              <w:t>Compliance</w:t>
            </w:r>
            <w:r w:rsidRPr="00F15ED8">
              <w:rPr>
                <w:rFonts w:eastAsia="Calibri"/>
                <w:bCs/>
                <w:sz w:val="22"/>
                <w:szCs w:val="22"/>
              </w:rPr>
              <w:br/>
              <w:t xml:space="preserve">Human Resources </w:t>
            </w:r>
          </w:p>
          <w:p w14:paraId="7C066F8A" w14:textId="77777777" w:rsidR="00F15ED8" w:rsidRPr="00F15ED8" w:rsidRDefault="00F15ED8" w:rsidP="00F15ED8">
            <w:pPr>
              <w:rPr>
                <w:rFonts w:eastAsia="Calibri"/>
                <w:sz w:val="22"/>
                <w:szCs w:val="22"/>
              </w:rPr>
            </w:pPr>
            <w:r w:rsidRPr="00F15ED8">
              <w:rPr>
                <w:rFonts w:eastAsia="Calibri"/>
                <w:bCs/>
                <w:sz w:val="22"/>
                <w:szCs w:val="22"/>
              </w:rPr>
              <w:t>Rhodes Hall 115</w:t>
            </w:r>
            <w:r w:rsidRPr="00F15ED8">
              <w:rPr>
                <w:rFonts w:eastAsia="Calibri"/>
                <w:bCs/>
                <w:sz w:val="22"/>
                <w:szCs w:val="22"/>
              </w:rPr>
              <w:br/>
            </w:r>
            <w:hyperlink r:id="rId12" w:history="1">
              <w:r w:rsidRPr="00F15ED8">
                <w:rPr>
                  <w:rFonts w:eastAsia="Calibri"/>
                  <w:sz w:val="22"/>
                  <w:szCs w:val="22"/>
                  <w:u w:val="single"/>
                </w:rPr>
                <w:t>rfambro@cscc.edu</w:t>
              </w:r>
            </w:hyperlink>
          </w:p>
          <w:p w14:paraId="1DF207EE" w14:textId="77777777" w:rsidR="00F15ED8" w:rsidRPr="00F15ED8" w:rsidRDefault="00F15ED8" w:rsidP="00F15ED8">
            <w:pPr>
              <w:rPr>
                <w:rFonts w:eastAsia="Calibri"/>
                <w:bCs/>
                <w:sz w:val="22"/>
                <w:szCs w:val="22"/>
              </w:rPr>
            </w:pPr>
            <w:r w:rsidRPr="00F15ED8">
              <w:rPr>
                <w:rFonts w:eastAsia="Calibri"/>
                <w:bCs/>
                <w:sz w:val="22"/>
                <w:szCs w:val="22"/>
              </w:rPr>
              <w:t>Phone:  614.287.5519</w:t>
            </w:r>
            <w:r w:rsidRPr="00F15ED8">
              <w:rPr>
                <w:rFonts w:eastAsia="Calibri"/>
                <w:bCs/>
                <w:sz w:val="22"/>
                <w:szCs w:val="22"/>
              </w:rPr>
              <w:br/>
            </w:r>
          </w:p>
        </w:tc>
        <w:tc>
          <w:tcPr>
            <w:tcW w:w="2250" w:type="dxa"/>
          </w:tcPr>
          <w:p w14:paraId="6927069B" w14:textId="77777777" w:rsidR="00F15ED8" w:rsidRPr="00F15ED8" w:rsidRDefault="00F15ED8" w:rsidP="00F15ED8">
            <w:pPr>
              <w:rPr>
                <w:rFonts w:eastAsia="Calibri"/>
                <w:bCs/>
                <w:sz w:val="22"/>
                <w:szCs w:val="22"/>
              </w:rPr>
            </w:pPr>
            <w:r w:rsidRPr="00F15ED8">
              <w:rPr>
                <w:rFonts w:eastAsia="Calibri"/>
                <w:bCs/>
                <w:sz w:val="22"/>
                <w:szCs w:val="22"/>
              </w:rPr>
              <w:t>Danette Vance</w:t>
            </w:r>
          </w:p>
          <w:p w14:paraId="19355DA6" w14:textId="77777777" w:rsidR="00F15ED8" w:rsidRPr="00F15ED8" w:rsidRDefault="00F15ED8" w:rsidP="00F15ED8">
            <w:pPr>
              <w:rPr>
                <w:rFonts w:eastAsia="Calibri"/>
                <w:bCs/>
                <w:sz w:val="22"/>
                <w:szCs w:val="22"/>
              </w:rPr>
            </w:pPr>
            <w:r w:rsidRPr="00F15ED8">
              <w:rPr>
                <w:rFonts w:eastAsia="Calibri"/>
                <w:bCs/>
                <w:sz w:val="22"/>
                <w:szCs w:val="22"/>
              </w:rPr>
              <w:t>Title IX  Deputy Coordinator</w:t>
            </w:r>
          </w:p>
          <w:p w14:paraId="2F566E04" w14:textId="77777777" w:rsidR="00F15ED8" w:rsidRPr="00F15ED8" w:rsidRDefault="00F15ED8" w:rsidP="00F15ED8">
            <w:pPr>
              <w:rPr>
                <w:rFonts w:eastAsia="Calibri"/>
                <w:sz w:val="22"/>
                <w:szCs w:val="22"/>
              </w:rPr>
            </w:pPr>
            <w:r w:rsidRPr="00F15ED8">
              <w:rPr>
                <w:rFonts w:eastAsia="Calibri"/>
                <w:sz w:val="22"/>
                <w:szCs w:val="22"/>
              </w:rPr>
              <w:t>Human Resources</w:t>
            </w:r>
          </w:p>
          <w:p w14:paraId="21C75896" w14:textId="77777777" w:rsidR="00F15ED8" w:rsidRPr="00F15ED8" w:rsidRDefault="00F15ED8" w:rsidP="00F15ED8">
            <w:pPr>
              <w:rPr>
                <w:rFonts w:eastAsia="Calibri"/>
                <w:sz w:val="22"/>
                <w:szCs w:val="22"/>
              </w:rPr>
            </w:pPr>
            <w:r w:rsidRPr="00F15ED8">
              <w:rPr>
                <w:rFonts w:eastAsia="Calibri"/>
                <w:sz w:val="22"/>
                <w:szCs w:val="22"/>
              </w:rPr>
              <w:t>Rhodes Hall 115</w:t>
            </w:r>
          </w:p>
          <w:p w14:paraId="779E30C1" w14:textId="77777777" w:rsidR="00F15ED8" w:rsidRPr="00F15ED8" w:rsidRDefault="00F15ED8" w:rsidP="00F15ED8">
            <w:pPr>
              <w:rPr>
                <w:rFonts w:eastAsia="Calibri"/>
                <w:sz w:val="22"/>
                <w:szCs w:val="22"/>
              </w:rPr>
            </w:pPr>
            <w:hyperlink r:id="rId13" w:history="1">
              <w:r w:rsidRPr="00F15ED8">
                <w:rPr>
                  <w:rFonts w:eastAsia="Calibri"/>
                  <w:sz w:val="22"/>
                  <w:szCs w:val="22"/>
                  <w:u w:val="single"/>
                </w:rPr>
                <w:t>dvance1@cscc.edu</w:t>
              </w:r>
            </w:hyperlink>
            <w:r w:rsidRPr="00F15ED8">
              <w:rPr>
                <w:rFonts w:eastAsia="Calibri"/>
                <w:sz w:val="22"/>
                <w:szCs w:val="22"/>
              </w:rPr>
              <w:t xml:space="preserve"> </w:t>
            </w:r>
          </w:p>
          <w:p w14:paraId="0AC15A25" w14:textId="77777777" w:rsidR="00F15ED8" w:rsidRPr="00F15ED8" w:rsidRDefault="00F15ED8" w:rsidP="00F15ED8">
            <w:pPr>
              <w:rPr>
                <w:rFonts w:eastAsia="Calibri"/>
                <w:sz w:val="22"/>
                <w:szCs w:val="22"/>
              </w:rPr>
            </w:pPr>
            <w:r w:rsidRPr="00F15ED8">
              <w:rPr>
                <w:rFonts w:eastAsia="Calibri"/>
                <w:sz w:val="22"/>
                <w:szCs w:val="22"/>
              </w:rPr>
              <w:t xml:space="preserve">Phone: 614.287.2433 </w:t>
            </w:r>
          </w:p>
          <w:p w14:paraId="36AC0500" w14:textId="77777777" w:rsidR="00F15ED8" w:rsidRPr="00F15ED8" w:rsidRDefault="00F15ED8" w:rsidP="00F15ED8">
            <w:pPr>
              <w:ind w:left="360"/>
              <w:contextualSpacing/>
              <w:rPr>
                <w:rFonts w:eastAsia="Calibri"/>
                <w:bCs/>
                <w:sz w:val="22"/>
                <w:szCs w:val="22"/>
              </w:rPr>
            </w:pPr>
          </w:p>
        </w:tc>
        <w:tc>
          <w:tcPr>
            <w:tcW w:w="2250" w:type="dxa"/>
          </w:tcPr>
          <w:p w14:paraId="00489663" w14:textId="77777777" w:rsidR="00F15ED8" w:rsidRPr="00F15ED8" w:rsidRDefault="00F15ED8" w:rsidP="00F15ED8">
            <w:pPr>
              <w:rPr>
                <w:rFonts w:eastAsia="Calibri"/>
                <w:sz w:val="22"/>
                <w:szCs w:val="22"/>
              </w:rPr>
            </w:pPr>
            <w:r w:rsidRPr="00F15ED8">
              <w:rPr>
                <w:rFonts w:eastAsia="Calibri"/>
                <w:sz w:val="22"/>
                <w:szCs w:val="22"/>
              </w:rPr>
              <w:t>Joan Cook</w:t>
            </w:r>
          </w:p>
          <w:p w14:paraId="7BBE0F14" w14:textId="77777777" w:rsidR="00F15ED8" w:rsidRPr="00F15ED8" w:rsidRDefault="00F15ED8" w:rsidP="00F15ED8">
            <w:pPr>
              <w:rPr>
                <w:rFonts w:eastAsia="Calibri"/>
                <w:sz w:val="22"/>
                <w:szCs w:val="22"/>
              </w:rPr>
            </w:pPr>
            <w:r w:rsidRPr="00F15ED8">
              <w:rPr>
                <w:rFonts w:eastAsia="Calibri"/>
                <w:sz w:val="22"/>
                <w:szCs w:val="22"/>
              </w:rPr>
              <w:t xml:space="preserve">Title IX Deputy </w:t>
            </w:r>
          </w:p>
          <w:p w14:paraId="45557E88" w14:textId="77777777" w:rsidR="00F15ED8" w:rsidRPr="00F15ED8" w:rsidRDefault="00F15ED8" w:rsidP="00F15ED8">
            <w:pPr>
              <w:rPr>
                <w:rFonts w:eastAsia="Calibri"/>
                <w:sz w:val="22"/>
                <w:szCs w:val="22"/>
              </w:rPr>
            </w:pPr>
            <w:r w:rsidRPr="00F15ED8">
              <w:rPr>
                <w:rFonts w:eastAsia="Calibri"/>
                <w:sz w:val="22"/>
                <w:szCs w:val="22"/>
              </w:rPr>
              <w:t>Coordinator</w:t>
            </w:r>
          </w:p>
          <w:p w14:paraId="7BE410D4" w14:textId="77777777" w:rsidR="00F15ED8" w:rsidRPr="00F15ED8" w:rsidRDefault="00F15ED8" w:rsidP="00F15ED8">
            <w:pPr>
              <w:rPr>
                <w:rFonts w:eastAsia="Calibri"/>
                <w:sz w:val="22"/>
                <w:szCs w:val="22"/>
              </w:rPr>
            </w:pPr>
            <w:r w:rsidRPr="00F15ED8">
              <w:rPr>
                <w:rFonts w:eastAsia="Calibri"/>
                <w:sz w:val="22"/>
                <w:szCs w:val="22"/>
              </w:rPr>
              <w:t>Human Resources</w:t>
            </w:r>
          </w:p>
          <w:p w14:paraId="776684A8" w14:textId="77777777" w:rsidR="00F15ED8" w:rsidRPr="00F15ED8" w:rsidRDefault="00F15ED8" w:rsidP="00F15ED8">
            <w:pPr>
              <w:rPr>
                <w:rFonts w:eastAsia="Calibri"/>
                <w:sz w:val="22"/>
                <w:szCs w:val="22"/>
              </w:rPr>
            </w:pPr>
            <w:r w:rsidRPr="00F15ED8">
              <w:rPr>
                <w:rFonts w:eastAsia="Calibri"/>
                <w:sz w:val="22"/>
                <w:szCs w:val="22"/>
              </w:rPr>
              <w:t>Rhodes Hall 115</w:t>
            </w:r>
          </w:p>
          <w:p w14:paraId="32FC13BF" w14:textId="77777777" w:rsidR="00F15ED8" w:rsidRPr="00F15ED8" w:rsidRDefault="00F15ED8" w:rsidP="00F15ED8">
            <w:pPr>
              <w:rPr>
                <w:rFonts w:eastAsia="Calibri"/>
                <w:sz w:val="22"/>
                <w:szCs w:val="22"/>
              </w:rPr>
            </w:pPr>
            <w:hyperlink r:id="rId14" w:history="1">
              <w:r w:rsidRPr="00F15ED8">
                <w:rPr>
                  <w:rFonts w:eastAsia="Calibri"/>
                  <w:sz w:val="22"/>
                  <w:szCs w:val="22"/>
                  <w:u w:val="single"/>
                </w:rPr>
                <w:t>jcook60@cscc.edu</w:t>
              </w:r>
            </w:hyperlink>
          </w:p>
          <w:p w14:paraId="0B8E63D3" w14:textId="77777777" w:rsidR="00F15ED8" w:rsidRPr="00F15ED8" w:rsidRDefault="00F15ED8" w:rsidP="00F15ED8">
            <w:pPr>
              <w:rPr>
                <w:rFonts w:eastAsia="Calibri"/>
                <w:bCs/>
                <w:sz w:val="22"/>
                <w:szCs w:val="22"/>
              </w:rPr>
            </w:pPr>
            <w:r w:rsidRPr="00F15ED8">
              <w:rPr>
                <w:rFonts w:eastAsia="Calibri"/>
                <w:sz w:val="22"/>
                <w:szCs w:val="22"/>
              </w:rPr>
              <w:t xml:space="preserve">Phone:614.287.2636 </w:t>
            </w:r>
            <w:r w:rsidRPr="00F15ED8">
              <w:rPr>
                <w:rFonts w:eastAsia="Calibri"/>
                <w:sz w:val="22"/>
                <w:szCs w:val="22"/>
              </w:rPr>
              <w:br/>
            </w:r>
          </w:p>
        </w:tc>
        <w:tc>
          <w:tcPr>
            <w:tcW w:w="9356" w:type="dxa"/>
          </w:tcPr>
          <w:p w14:paraId="70985C88" w14:textId="77777777" w:rsidR="00F15ED8" w:rsidRPr="00F15ED8" w:rsidRDefault="00F15ED8" w:rsidP="00F15ED8">
            <w:pPr>
              <w:rPr>
                <w:rFonts w:eastAsia="Calibri"/>
                <w:sz w:val="22"/>
                <w:szCs w:val="22"/>
              </w:rPr>
            </w:pPr>
            <w:r w:rsidRPr="00F15ED8">
              <w:rPr>
                <w:rFonts w:eastAsia="Calibri"/>
                <w:sz w:val="22"/>
                <w:szCs w:val="22"/>
              </w:rPr>
              <w:t>Darla Van Horn</w:t>
            </w:r>
          </w:p>
          <w:p w14:paraId="2022C72B" w14:textId="77777777" w:rsidR="00F15ED8" w:rsidRPr="00F15ED8" w:rsidRDefault="00F15ED8" w:rsidP="00F15ED8">
            <w:pPr>
              <w:rPr>
                <w:rFonts w:eastAsia="Calibri"/>
                <w:sz w:val="22"/>
                <w:szCs w:val="22"/>
              </w:rPr>
            </w:pPr>
            <w:r w:rsidRPr="00F15ED8">
              <w:rPr>
                <w:rFonts w:eastAsia="Calibri"/>
                <w:sz w:val="22"/>
                <w:szCs w:val="22"/>
              </w:rPr>
              <w:t xml:space="preserve">Title IX Deputy </w:t>
            </w:r>
          </w:p>
          <w:p w14:paraId="713F768A" w14:textId="77777777" w:rsidR="00F15ED8" w:rsidRPr="00F15ED8" w:rsidRDefault="00F15ED8" w:rsidP="00F15ED8">
            <w:pPr>
              <w:rPr>
                <w:rFonts w:eastAsia="Calibri"/>
                <w:sz w:val="22"/>
                <w:szCs w:val="22"/>
              </w:rPr>
            </w:pPr>
            <w:r w:rsidRPr="00F15ED8">
              <w:rPr>
                <w:rFonts w:eastAsia="Calibri"/>
                <w:sz w:val="22"/>
                <w:szCs w:val="22"/>
              </w:rPr>
              <w:t>Coordinator</w:t>
            </w:r>
          </w:p>
          <w:p w14:paraId="2AB375A2" w14:textId="77777777" w:rsidR="00F15ED8" w:rsidRPr="00F15ED8" w:rsidRDefault="00F15ED8" w:rsidP="00F15ED8">
            <w:pPr>
              <w:rPr>
                <w:rFonts w:eastAsia="Calibri"/>
                <w:sz w:val="22"/>
                <w:szCs w:val="22"/>
              </w:rPr>
            </w:pPr>
            <w:r w:rsidRPr="00F15ED8">
              <w:rPr>
                <w:rFonts w:eastAsia="Calibri"/>
                <w:sz w:val="22"/>
                <w:szCs w:val="22"/>
              </w:rPr>
              <w:t>Student Life</w:t>
            </w:r>
          </w:p>
          <w:p w14:paraId="41B4981A" w14:textId="77777777" w:rsidR="00F15ED8" w:rsidRPr="00F15ED8" w:rsidRDefault="00F15ED8" w:rsidP="00F15ED8">
            <w:pPr>
              <w:rPr>
                <w:rFonts w:eastAsia="Calibri"/>
                <w:sz w:val="22"/>
                <w:szCs w:val="22"/>
              </w:rPr>
            </w:pPr>
            <w:r w:rsidRPr="00F15ED8">
              <w:rPr>
                <w:rFonts w:eastAsia="Calibri"/>
                <w:sz w:val="22"/>
                <w:szCs w:val="22"/>
              </w:rPr>
              <w:t>Eibling Hall 203(D)</w:t>
            </w:r>
          </w:p>
          <w:p w14:paraId="483BE587" w14:textId="77777777" w:rsidR="00F15ED8" w:rsidRPr="00F15ED8" w:rsidRDefault="00F15ED8" w:rsidP="00F15ED8">
            <w:pPr>
              <w:rPr>
                <w:rFonts w:eastAsia="Calibri"/>
                <w:sz w:val="22"/>
                <w:szCs w:val="22"/>
              </w:rPr>
            </w:pPr>
            <w:hyperlink r:id="rId15" w:history="1">
              <w:r w:rsidRPr="00F15ED8">
                <w:rPr>
                  <w:rFonts w:eastAsia="Calibri"/>
                  <w:sz w:val="22"/>
                  <w:szCs w:val="22"/>
                  <w:u w:val="single"/>
                </w:rPr>
                <w:t>dvanhorn@cscc.edu</w:t>
              </w:r>
            </w:hyperlink>
          </w:p>
          <w:p w14:paraId="3CE13BD8" w14:textId="77777777" w:rsidR="00F15ED8" w:rsidRPr="00F15ED8" w:rsidRDefault="00F15ED8" w:rsidP="00F15ED8">
            <w:pPr>
              <w:rPr>
                <w:rFonts w:eastAsia="Calibri"/>
                <w:sz w:val="22"/>
                <w:szCs w:val="22"/>
              </w:rPr>
            </w:pPr>
            <w:r w:rsidRPr="00F15ED8">
              <w:rPr>
                <w:rFonts w:eastAsia="Calibri"/>
                <w:sz w:val="22"/>
                <w:szCs w:val="22"/>
              </w:rPr>
              <w:t>Phone:614.287.2856</w:t>
            </w:r>
          </w:p>
        </w:tc>
      </w:tr>
    </w:tbl>
    <w:p w14:paraId="29439829" w14:textId="28CB06F4" w:rsidR="00F15ED8" w:rsidRPr="00F15ED8" w:rsidRDefault="00F15ED8" w:rsidP="00F15ED8">
      <w:pPr>
        <w:rPr>
          <w:sz w:val="22"/>
          <w:szCs w:val="22"/>
        </w:rPr>
      </w:pPr>
      <w:r w:rsidRPr="00F15ED8">
        <w:rPr>
          <w:sz w:val="22"/>
          <w:szCs w:val="22"/>
        </w:rPr>
        <w:t xml:space="preserve">For additional information about your options at Columbus State Community College or to file a complaint online, please visit our webpage at: </w:t>
      </w:r>
      <w:hyperlink r:id="rId16" w:history="1">
        <w:r w:rsidRPr="00F15ED8">
          <w:rPr>
            <w:sz w:val="22"/>
            <w:szCs w:val="22"/>
            <w:u w:val="single"/>
          </w:rPr>
          <w:t>http://www.cscc.edu/services/title-ix/</w:t>
        </w:r>
      </w:hyperlink>
    </w:p>
    <w:p w14:paraId="3C1CBDB6" w14:textId="77777777" w:rsidR="00F15ED8" w:rsidRPr="00F15ED8" w:rsidRDefault="00F15ED8" w:rsidP="00F15ED8"/>
    <w:p w14:paraId="61D840CC" w14:textId="35A6BA45" w:rsidR="00C236E4" w:rsidRPr="00F15ED8" w:rsidRDefault="00F15ED8" w:rsidP="002E4681">
      <w:pPr>
        <w:rPr>
          <w:b/>
          <w:sz w:val="22"/>
          <w:szCs w:val="22"/>
        </w:rPr>
      </w:pPr>
      <w:r w:rsidRPr="00F15ED8">
        <w:rPr>
          <w:b/>
          <w:sz w:val="22"/>
          <w:szCs w:val="22"/>
        </w:rPr>
        <w:t xml:space="preserve">Virtual Classroom Etiquette:  Please be respectful of your classmates and your instructor by remembering that during class time, you must be focused on the course, course content, and class activities. Your attention is paramount to succeeding in the course. </w:t>
      </w:r>
    </w:p>
    <w:p w14:paraId="28645E1C" w14:textId="2D7B3349" w:rsidR="00C236E4" w:rsidRDefault="00C236E4" w:rsidP="002E4681">
      <w:pPr>
        <w:rPr>
          <w:sz w:val="24"/>
          <w:lang w:val="de-DE"/>
        </w:rPr>
      </w:pPr>
    </w:p>
    <w:p w14:paraId="539AFFDD" w14:textId="77777777" w:rsidR="00F80174" w:rsidRPr="00F80174" w:rsidRDefault="00F80174" w:rsidP="00F80174">
      <w:pPr>
        <w:spacing w:line="259" w:lineRule="auto"/>
        <w:jc w:val="center"/>
        <w:rPr>
          <w:rFonts w:ascii="Arial" w:eastAsiaTheme="minorHAnsi" w:hAnsi="Arial" w:cs="Arial"/>
          <w:b/>
          <w:bCs/>
          <w:sz w:val="28"/>
          <w:szCs w:val="28"/>
        </w:rPr>
      </w:pPr>
      <w:r w:rsidRPr="00F80174">
        <w:rPr>
          <w:rFonts w:ascii="Verdana" w:hAnsi="Verdana"/>
          <w:b/>
          <w:sz w:val="22"/>
          <w:szCs w:val="22"/>
          <w:lang w:val="de-DE"/>
        </w:rPr>
        <w:t>DEUTSCH 1103</w:t>
      </w:r>
    </w:p>
    <w:p w14:paraId="7C569D25" w14:textId="77777777" w:rsidR="00F80174" w:rsidRPr="00F80174" w:rsidRDefault="00F80174" w:rsidP="00F80174">
      <w:pPr>
        <w:jc w:val="center"/>
        <w:rPr>
          <w:rFonts w:ascii="Verdana" w:hAnsi="Verdana"/>
          <w:b/>
          <w:sz w:val="22"/>
          <w:szCs w:val="22"/>
          <w:lang w:val="de-DE"/>
        </w:rPr>
      </w:pPr>
      <w:r w:rsidRPr="00F80174">
        <w:rPr>
          <w:rFonts w:ascii="Verdana" w:hAnsi="Verdana"/>
          <w:b/>
          <w:sz w:val="22"/>
          <w:szCs w:val="22"/>
          <w:lang w:val="de-DE"/>
        </w:rPr>
        <w:t>SPRING 2021</w:t>
      </w:r>
    </w:p>
    <w:p w14:paraId="21D788CF"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19. Januar: Kapitel 9</w:t>
      </w:r>
    </w:p>
    <w:p w14:paraId="64A8241F"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21. Januar: Kapitel 9</w:t>
      </w:r>
    </w:p>
    <w:p w14:paraId="217E9893" w14:textId="77777777" w:rsidR="00F80174" w:rsidRPr="00F80174" w:rsidRDefault="00F80174" w:rsidP="00F80174">
      <w:pPr>
        <w:rPr>
          <w:rFonts w:ascii="Verdana" w:hAnsi="Verdana"/>
          <w:sz w:val="22"/>
          <w:szCs w:val="22"/>
          <w:lang w:val="de-DE"/>
        </w:rPr>
      </w:pPr>
    </w:p>
    <w:p w14:paraId="10AFF4AE"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26. Januar: Kapitel 9 </w:t>
      </w:r>
    </w:p>
    <w:p w14:paraId="494A704E"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28. Januar: Kapitel 9 </w:t>
      </w:r>
    </w:p>
    <w:p w14:paraId="47C349E9" w14:textId="77777777" w:rsidR="00F80174" w:rsidRPr="00F80174" w:rsidRDefault="00F80174" w:rsidP="00F80174">
      <w:pPr>
        <w:jc w:val="center"/>
        <w:rPr>
          <w:rFonts w:ascii="Verdana" w:hAnsi="Verdana"/>
          <w:sz w:val="22"/>
          <w:szCs w:val="22"/>
          <w:lang w:val="de-DE"/>
        </w:rPr>
      </w:pPr>
    </w:p>
    <w:p w14:paraId="29F746DD"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2. Februar: Kapitel 9 </w:t>
      </w:r>
    </w:p>
    <w:p w14:paraId="0E665040"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4. Februar: Kapitel 9 + Quiz 1 </w:t>
      </w:r>
    </w:p>
    <w:p w14:paraId="06215110" w14:textId="77777777" w:rsidR="00F80174" w:rsidRPr="00F80174" w:rsidRDefault="00F80174" w:rsidP="00F80174">
      <w:pPr>
        <w:rPr>
          <w:rFonts w:ascii="Verdana" w:hAnsi="Verdana"/>
          <w:sz w:val="22"/>
          <w:szCs w:val="22"/>
          <w:lang w:val="de-DE"/>
        </w:rPr>
      </w:pPr>
    </w:p>
    <w:p w14:paraId="472F93ED"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9. Februar: Kapitel 9 + Test 1 </w:t>
      </w:r>
    </w:p>
    <w:p w14:paraId="074ABF05"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11. Februar: Kapitel 10 + Oral Presentation 1</w:t>
      </w:r>
    </w:p>
    <w:p w14:paraId="598EE713" w14:textId="77777777" w:rsidR="00F80174" w:rsidRPr="00F80174" w:rsidRDefault="00F80174" w:rsidP="00F80174">
      <w:pPr>
        <w:rPr>
          <w:rFonts w:ascii="Verdana" w:hAnsi="Verdana"/>
          <w:sz w:val="22"/>
          <w:szCs w:val="22"/>
          <w:lang w:val="de-DE"/>
        </w:rPr>
      </w:pPr>
    </w:p>
    <w:p w14:paraId="5A43AFF3"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16. Februar: Kapitel 10</w:t>
      </w:r>
    </w:p>
    <w:p w14:paraId="71C1D444"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18. Februar: Kapitel 10</w:t>
      </w:r>
    </w:p>
    <w:p w14:paraId="33F9307C" w14:textId="77777777" w:rsidR="00F80174" w:rsidRPr="00F80174" w:rsidRDefault="00F80174" w:rsidP="00F80174">
      <w:pPr>
        <w:rPr>
          <w:rFonts w:ascii="Verdana" w:hAnsi="Verdana"/>
          <w:sz w:val="22"/>
          <w:szCs w:val="22"/>
          <w:lang w:val="de-DE"/>
        </w:rPr>
      </w:pPr>
    </w:p>
    <w:p w14:paraId="79C5E195"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23. Februar: Kapitel 10</w:t>
      </w:r>
    </w:p>
    <w:p w14:paraId="376BF77B"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25. Februar: Kapitel 10 + Short Essay 1</w:t>
      </w:r>
    </w:p>
    <w:p w14:paraId="44020851" w14:textId="77777777" w:rsidR="00F80174" w:rsidRPr="00F80174" w:rsidRDefault="00F80174" w:rsidP="00F80174">
      <w:pPr>
        <w:rPr>
          <w:rFonts w:ascii="Verdana" w:hAnsi="Verdana"/>
          <w:sz w:val="22"/>
          <w:szCs w:val="22"/>
          <w:lang w:val="de-DE"/>
        </w:rPr>
      </w:pPr>
    </w:p>
    <w:p w14:paraId="1D05F514"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2. März: Kapitel 10 + Quiz 2</w:t>
      </w:r>
    </w:p>
    <w:p w14:paraId="0897B817"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4.</w:t>
      </w:r>
      <w:bookmarkStart w:id="1" w:name="_Hlk60732169"/>
      <w:r w:rsidRPr="00F80174">
        <w:rPr>
          <w:rFonts w:ascii="Verdana" w:hAnsi="Verdana"/>
          <w:sz w:val="22"/>
          <w:szCs w:val="22"/>
          <w:lang w:val="de-DE"/>
        </w:rPr>
        <w:t xml:space="preserve"> März</w:t>
      </w:r>
      <w:bookmarkEnd w:id="1"/>
      <w:r w:rsidRPr="00F80174">
        <w:rPr>
          <w:rFonts w:ascii="Verdana" w:hAnsi="Verdana"/>
          <w:sz w:val="22"/>
          <w:szCs w:val="22"/>
          <w:lang w:val="de-DE"/>
        </w:rPr>
        <w:t xml:space="preserve">: Kapitel 10 + Test 2                    </w:t>
      </w:r>
    </w:p>
    <w:p w14:paraId="3F7E0A32" w14:textId="77777777" w:rsidR="00F80174" w:rsidRPr="00F80174" w:rsidRDefault="00F80174" w:rsidP="00F80174">
      <w:pPr>
        <w:rPr>
          <w:rFonts w:ascii="Verdana" w:hAnsi="Verdana"/>
          <w:sz w:val="22"/>
          <w:szCs w:val="22"/>
          <w:lang w:val="de-DE"/>
        </w:rPr>
      </w:pPr>
    </w:p>
    <w:p w14:paraId="6159F0B6"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9. März: Kapitel 11 + Oral Presentation 2  </w:t>
      </w:r>
    </w:p>
    <w:p w14:paraId="52745A12"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11. März: Kapitel 11 </w:t>
      </w:r>
    </w:p>
    <w:p w14:paraId="54B04A37" w14:textId="77777777" w:rsidR="00F80174" w:rsidRPr="00F80174" w:rsidRDefault="00F80174" w:rsidP="00F80174">
      <w:pPr>
        <w:rPr>
          <w:rFonts w:ascii="Verdana" w:hAnsi="Verdana"/>
          <w:sz w:val="22"/>
          <w:szCs w:val="22"/>
          <w:lang w:val="de-DE"/>
        </w:rPr>
      </w:pPr>
    </w:p>
    <w:p w14:paraId="0A1C0C7B"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16. März: Keine Klasse—Frühlingsferien  </w:t>
      </w:r>
    </w:p>
    <w:p w14:paraId="71177EC2"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18. März: Keine Klasse—Frühlingsferien </w:t>
      </w:r>
      <w:r w:rsidRPr="00F80174">
        <w:rPr>
          <w:rFonts w:ascii="Verdana" w:hAnsi="Verdana"/>
          <w:sz w:val="22"/>
          <w:szCs w:val="22"/>
          <w:lang w:val="de-DE"/>
        </w:rPr>
        <w:tab/>
        <w:t xml:space="preserve"> </w:t>
      </w:r>
      <w:r w:rsidRPr="00F80174">
        <w:rPr>
          <w:rFonts w:ascii="Verdana" w:hAnsi="Verdana"/>
          <w:sz w:val="22"/>
          <w:szCs w:val="22"/>
          <w:lang w:val="de-DE"/>
        </w:rPr>
        <w:tab/>
      </w:r>
      <w:r w:rsidRPr="00F80174">
        <w:rPr>
          <w:rFonts w:ascii="Verdana" w:hAnsi="Verdana"/>
          <w:sz w:val="22"/>
          <w:szCs w:val="22"/>
          <w:lang w:val="de-DE"/>
        </w:rPr>
        <w:tab/>
      </w:r>
    </w:p>
    <w:p w14:paraId="2D66BB89"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 </w:t>
      </w:r>
    </w:p>
    <w:p w14:paraId="59352F57"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23. März: Kapitel 11 </w:t>
      </w:r>
    </w:p>
    <w:p w14:paraId="6865FBC3"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25. März: Kapitel 11     </w:t>
      </w:r>
    </w:p>
    <w:p w14:paraId="2B785BE8" w14:textId="77777777" w:rsidR="00F80174" w:rsidRPr="00F80174" w:rsidRDefault="00F80174" w:rsidP="00F80174">
      <w:pPr>
        <w:rPr>
          <w:rFonts w:ascii="Verdana" w:hAnsi="Verdana"/>
          <w:sz w:val="22"/>
          <w:szCs w:val="22"/>
          <w:lang w:val="de-DE"/>
        </w:rPr>
      </w:pPr>
    </w:p>
    <w:p w14:paraId="436A949E"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30. März: Kapitel 11 + Short Essay 2</w:t>
      </w:r>
      <w:r w:rsidRPr="00F80174">
        <w:rPr>
          <w:rFonts w:ascii="Verdana" w:hAnsi="Verdana"/>
          <w:sz w:val="22"/>
          <w:szCs w:val="22"/>
          <w:lang w:val="de-DE"/>
        </w:rPr>
        <w:tab/>
        <w:t xml:space="preserve"> </w:t>
      </w:r>
      <w:r w:rsidRPr="00F80174">
        <w:rPr>
          <w:rFonts w:ascii="Verdana" w:hAnsi="Verdana"/>
          <w:sz w:val="22"/>
          <w:szCs w:val="22"/>
          <w:lang w:val="de-DE"/>
        </w:rPr>
        <w:tab/>
      </w:r>
      <w:r w:rsidRPr="00F80174">
        <w:rPr>
          <w:rFonts w:ascii="Verdana" w:hAnsi="Verdana"/>
          <w:sz w:val="22"/>
          <w:szCs w:val="22"/>
          <w:lang w:val="de-DE"/>
        </w:rPr>
        <w:tab/>
      </w:r>
    </w:p>
    <w:p w14:paraId="6AD45A39"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1. April: Kapitel 11 + Quiz 3 </w:t>
      </w:r>
    </w:p>
    <w:p w14:paraId="6F961AF7" w14:textId="77777777" w:rsidR="00F80174" w:rsidRPr="00F80174" w:rsidRDefault="00F80174" w:rsidP="00F80174">
      <w:pPr>
        <w:rPr>
          <w:rFonts w:ascii="Verdana" w:hAnsi="Verdana"/>
          <w:sz w:val="22"/>
          <w:szCs w:val="22"/>
          <w:lang w:val="de-DE"/>
        </w:rPr>
      </w:pPr>
    </w:p>
    <w:p w14:paraId="6C95630C"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6. April: Kapitel 11 + Test 3</w:t>
      </w:r>
    </w:p>
    <w:p w14:paraId="3A05C429" w14:textId="69D283F9"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8. April: Kapitel 12 </w:t>
      </w:r>
    </w:p>
    <w:p w14:paraId="0A433C07" w14:textId="77777777" w:rsidR="00F80174" w:rsidRPr="00F80174" w:rsidRDefault="00F80174" w:rsidP="00F80174">
      <w:pPr>
        <w:rPr>
          <w:rFonts w:ascii="Verdana" w:hAnsi="Verdana"/>
          <w:sz w:val="22"/>
          <w:szCs w:val="22"/>
          <w:lang w:val="de-DE"/>
        </w:rPr>
      </w:pPr>
    </w:p>
    <w:p w14:paraId="506297EE" w14:textId="203849B6" w:rsidR="00F80174" w:rsidRPr="00F80174" w:rsidRDefault="00F80174" w:rsidP="00F80174">
      <w:pPr>
        <w:rPr>
          <w:rFonts w:ascii="Verdana" w:hAnsi="Verdana"/>
          <w:sz w:val="22"/>
          <w:szCs w:val="22"/>
          <w:lang w:val="de-DE"/>
        </w:rPr>
      </w:pPr>
      <w:r w:rsidRPr="00F80174">
        <w:rPr>
          <w:rFonts w:ascii="Verdana" w:hAnsi="Verdana"/>
          <w:sz w:val="22"/>
          <w:szCs w:val="22"/>
          <w:lang w:val="de-DE"/>
        </w:rPr>
        <w:t>13. April: Kapitel 12</w:t>
      </w:r>
      <w:r w:rsidR="0039249F">
        <w:rPr>
          <w:rFonts w:ascii="Verdana" w:hAnsi="Verdana"/>
          <w:sz w:val="22"/>
          <w:szCs w:val="22"/>
          <w:lang w:val="de-DE"/>
        </w:rPr>
        <w:t xml:space="preserve">/Individual Conferences </w:t>
      </w:r>
    </w:p>
    <w:p w14:paraId="716B78EC"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15. April: Keine Klasse—In-Service Tag </w:t>
      </w:r>
    </w:p>
    <w:p w14:paraId="430AF26A" w14:textId="77777777" w:rsidR="00F80174" w:rsidRPr="00F80174" w:rsidRDefault="00F80174" w:rsidP="00F80174">
      <w:pPr>
        <w:rPr>
          <w:rFonts w:ascii="Verdana" w:hAnsi="Verdana"/>
          <w:sz w:val="22"/>
          <w:szCs w:val="22"/>
          <w:lang w:val="de-DE"/>
        </w:rPr>
      </w:pPr>
    </w:p>
    <w:p w14:paraId="1602AFF1" w14:textId="4746BA11" w:rsidR="00F80174" w:rsidRPr="00F80174" w:rsidRDefault="00F80174" w:rsidP="00F80174">
      <w:pPr>
        <w:rPr>
          <w:rFonts w:ascii="Verdana" w:hAnsi="Verdana"/>
          <w:sz w:val="22"/>
          <w:szCs w:val="22"/>
          <w:lang w:val="de-DE"/>
        </w:rPr>
      </w:pPr>
      <w:r w:rsidRPr="00F80174">
        <w:rPr>
          <w:rFonts w:ascii="Verdana" w:hAnsi="Verdana"/>
          <w:sz w:val="22"/>
          <w:szCs w:val="22"/>
          <w:lang w:val="de-DE"/>
        </w:rPr>
        <w:t>20. April: Kapitel 12</w:t>
      </w:r>
      <w:r w:rsidR="0039249F">
        <w:rPr>
          <w:rFonts w:ascii="Verdana" w:hAnsi="Verdana"/>
          <w:sz w:val="22"/>
          <w:szCs w:val="22"/>
          <w:lang w:val="de-DE"/>
        </w:rPr>
        <w:t>/</w:t>
      </w:r>
      <w:bookmarkStart w:id="2" w:name="_Hlk61884999"/>
      <w:r w:rsidR="0039249F">
        <w:rPr>
          <w:rFonts w:ascii="Verdana" w:hAnsi="Verdana"/>
          <w:sz w:val="22"/>
          <w:szCs w:val="22"/>
          <w:lang w:val="de-DE"/>
        </w:rPr>
        <w:t>Final Oral Presentations</w:t>
      </w:r>
      <w:bookmarkEnd w:id="2"/>
    </w:p>
    <w:p w14:paraId="00246574" w14:textId="323C1E96" w:rsidR="00F80174" w:rsidRPr="00F80174" w:rsidRDefault="00F80174" w:rsidP="00F80174">
      <w:pPr>
        <w:rPr>
          <w:rFonts w:ascii="Verdana" w:hAnsi="Verdana"/>
          <w:sz w:val="22"/>
          <w:szCs w:val="22"/>
          <w:lang w:val="de-DE"/>
        </w:rPr>
      </w:pPr>
      <w:r w:rsidRPr="00F80174">
        <w:rPr>
          <w:rFonts w:ascii="Verdana" w:hAnsi="Verdana"/>
          <w:sz w:val="22"/>
          <w:szCs w:val="22"/>
          <w:lang w:val="de-DE"/>
        </w:rPr>
        <w:t>22. April: Kapitel 12</w:t>
      </w:r>
      <w:r w:rsidR="0039249F">
        <w:rPr>
          <w:rFonts w:ascii="Verdana" w:hAnsi="Verdana"/>
          <w:sz w:val="22"/>
          <w:szCs w:val="22"/>
          <w:lang w:val="de-DE"/>
        </w:rPr>
        <w:t>/Final Oral Presentations</w:t>
      </w:r>
    </w:p>
    <w:p w14:paraId="0F54CFC3" w14:textId="77777777" w:rsidR="00F80174" w:rsidRPr="00F80174" w:rsidRDefault="00F80174" w:rsidP="00F80174">
      <w:pPr>
        <w:rPr>
          <w:rFonts w:ascii="Verdana" w:hAnsi="Verdana"/>
          <w:sz w:val="22"/>
          <w:szCs w:val="22"/>
          <w:lang w:val="de-DE"/>
        </w:rPr>
      </w:pPr>
    </w:p>
    <w:p w14:paraId="43B31D4B" w14:textId="6A052D29" w:rsidR="00F80174" w:rsidRPr="00F80174" w:rsidRDefault="00F80174" w:rsidP="00F80174">
      <w:pPr>
        <w:rPr>
          <w:rFonts w:ascii="Verdana" w:hAnsi="Verdana"/>
          <w:sz w:val="22"/>
          <w:szCs w:val="22"/>
          <w:lang w:val="de-DE"/>
        </w:rPr>
      </w:pPr>
      <w:r w:rsidRPr="00F80174">
        <w:rPr>
          <w:rFonts w:ascii="Verdana" w:hAnsi="Verdana"/>
          <w:sz w:val="22"/>
          <w:szCs w:val="22"/>
          <w:lang w:val="de-DE"/>
        </w:rPr>
        <w:t>27. April: Kapitel 12</w:t>
      </w:r>
      <w:r w:rsidR="0039249F">
        <w:rPr>
          <w:rFonts w:ascii="Verdana" w:hAnsi="Verdana"/>
          <w:sz w:val="22"/>
          <w:szCs w:val="22"/>
          <w:lang w:val="de-DE"/>
        </w:rPr>
        <w:t>/Final Oral Presentations</w:t>
      </w:r>
    </w:p>
    <w:p w14:paraId="4977A9F5" w14:textId="6B9CFADA"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29. April: </w:t>
      </w:r>
      <w:r w:rsidR="0039249F">
        <w:rPr>
          <w:rFonts w:ascii="Verdana" w:hAnsi="Verdana"/>
          <w:sz w:val="22"/>
          <w:szCs w:val="22"/>
          <w:lang w:val="de-DE"/>
        </w:rPr>
        <w:t>Kapitel 12/Final Oral Presentations</w:t>
      </w:r>
    </w:p>
    <w:p w14:paraId="0EBFF4A6" w14:textId="77777777" w:rsidR="00F80174" w:rsidRPr="00F80174" w:rsidRDefault="00F80174" w:rsidP="00F80174">
      <w:pPr>
        <w:rPr>
          <w:rFonts w:ascii="Verdana" w:hAnsi="Verdana"/>
          <w:sz w:val="22"/>
          <w:szCs w:val="22"/>
          <w:lang w:val="de-DE"/>
        </w:rPr>
      </w:pPr>
    </w:p>
    <w:p w14:paraId="75193335" w14:textId="6F7D6904" w:rsidR="00F80174" w:rsidRPr="00F80174" w:rsidRDefault="00F80174" w:rsidP="00F80174">
      <w:pPr>
        <w:rPr>
          <w:rFonts w:ascii="Verdana" w:hAnsi="Verdana"/>
          <w:sz w:val="22"/>
          <w:szCs w:val="22"/>
          <w:lang w:val="de-DE"/>
        </w:rPr>
      </w:pPr>
      <w:r w:rsidRPr="00F80174">
        <w:rPr>
          <w:rFonts w:ascii="Verdana" w:hAnsi="Verdana"/>
          <w:sz w:val="22"/>
          <w:szCs w:val="22"/>
          <w:lang w:val="de-DE"/>
        </w:rPr>
        <w:t>4. Mai: Wiederholung</w:t>
      </w:r>
      <w:r w:rsidR="0039249F" w:rsidRPr="00F80174">
        <w:rPr>
          <w:rFonts w:ascii="Verdana" w:hAnsi="Verdana"/>
          <w:sz w:val="22"/>
          <w:szCs w:val="22"/>
          <w:lang w:val="de-DE"/>
        </w:rPr>
        <w:t xml:space="preserve"> + Quiz 4</w:t>
      </w:r>
    </w:p>
    <w:p w14:paraId="62CE6D37" w14:textId="00506905" w:rsidR="00F80174" w:rsidRPr="00F80174" w:rsidRDefault="00F80174" w:rsidP="00F80174">
      <w:pPr>
        <w:rPr>
          <w:rFonts w:ascii="Verdana" w:hAnsi="Verdana"/>
          <w:sz w:val="22"/>
          <w:szCs w:val="22"/>
          <w:lang w:val="de-DE"/>
        </w:rPr>
      </w:pPr>
      <w:r w:rsidRPr="00F80174">
        <w:rPr>
          <w:rFonts w:ascii="Verdana" w:hAnsi="Verdana"/>
          <w:sz w:val="22"/>
          <w:szCs w:val="22"/>
          <w:lang w:val="de-DE"/>
        </w:rPr>
        <w:t xml:space="preserve">6. Mai: </w:t>
      </w:r>
      <w:r w:rsidR="0039249F" w:rsidRPr="00F80174">
        <w:rPr>
          <w:rFonts w:ascii="Verdana" w:hAnsi="Verdana"/>
          <w:sz w:val="22"/>
          <w:szCs w:val="22"/>
          <w:lang w:val="de-DE"/>
        </w:rPr>
        <w:t>Make-Up Tag</w:t>
      </w:r>
    </w:p>
    <w:p w14:paraId="2440C5A7" w14:textId="77777777" w:rsidR="00F80174" w:rsidRPr="00F80174" w:rsidRDefault="00F80174" w:rsidP="00F80174">
      <w:pPr>
        <w:rPr>
          <w:rFonts w:ascii="Verdana" w:hAnsi="Verdana"/>
          <w:sz w:val="22"/>
          <w:szCs w:val="22"/>
          <w:lang w:val="de-DE"/>
        </w:rPr>
      </w:pPr>
    </w:p>
    <w:p w14:paraId="63EB5602" w14:textId="77777777" w:rsidR="00F80174" w:rsidRPr="00F80174" w:rsidRDefault="00F80174" w:rsidP="00F80174">
      <w:pPr>
        <w:rPr>
          <w:rFonts w:ascii="Verdana" w:hAnsi="Verdana"/>
          <w:sz w:val="22"/>
          <w:szCs w:val="22"/>
          <w:lang w:val="de-DE"/>
        </w:rPr>
      </w:pPr>
      <w:r w:rsidRPr="00F80174">
        <w:rPr>
          <w:rFonts w:ascii="Verdana" w:hAnsi="Verdana"/>
          <w:sz w:val="22"/>
          <w:szCs w:val="22"/>
          <w:lang w:val="de-DE"/>
        </w:rPr>
        <w:t>11. Mai: Abschlussexamen</w:t>
      </w:r>
    </w:p>
    <w:p w14:paraId="564F695C" w14:textId="77777777" w:rsidR="00F80174" w:rsidRPr="00F80174" w:rsidRDefault="00F80174" w:rsidP="00F80174">
      <w:pPr>
        <w:spacing w:after="160" w:line="259" w:lineRule="auto"/>
        <w:rPr>
          <w:rFonts w:asciiTheme="minorHAnsi" w:eastAsiaTheme="minorHAnsi" w:hAnsiTheme="minorHAnsi" w:cstheme="minorBidi"/>
          <w:sz w:val="22"/>
          <w:szCs w:val="22"/>
        </w:rPr>
      </w:pPr>
    </w:p>
    <w:p w14:paraId="6A6B4C90" w14:textId="3165105F" w:rsidR="00C236E4" w:rsidRDefault="00C236E4" w:rsidP="002E4681">
      <w:pPr>
        <w:rPr>
          <w:sz w:val="24"/>
          <w:lang w:val="de-DE"/>
        </w:rPr>
      </w:pPr>
    </w:p>
    <w:p w14:paraId="0D31E11C" w14:textId="4D95A56B" w:rsidR="00C236E4" w:rsidRDefault="00C236E4" w:rsidP="002E4681">
      <w:pPr>
        <w:rPr>
          <w:sz w:val="24"/>
          <w:lang w:val="de-DE"/>
        </w:rPr>
      </w:pPr>
    </w:p>
    <w:p w14:paraId="00F7E732" w14:textId="416D1D2A" w:rsidR="00C236E4" w:rsidRDefault="00C236E4" w:rsidP="002E4681">
      <w:pPr>
        <w:rPr>
          <w:sz w:val="24"/>
          <w:lang w:val="de-DE"/>
        </w:rPr>
      </w:pPr>
    </w:p>
    <w:p w14:paraId="1204B059" w14:textId="58EE0E56" w:rsidR="00C236E4" w:rsidRDefault="00C236E4" w:rsidP="002E4681">
      <w:pPr>
        <w:rPr>
          <w:sz w:val="24"/>
          <w:lang w:val="de-DE"/>
        </w:rPr>
      </w:pPr>
    </w:p>
    <w:p w14:paraId="3FA8E870" w14:textId="4DE9D971" w:rsidR="00C236E4" w:rsidRDefault="00C236E4" w:rsidP="002E4681">
      <w:pPr>
        <w:rPr>
          <w:sz w:val="24"/>
          <w:lang w:val="de-DE"/>
        </w:rPr>
      </w:pPr>
    </w:p>
    <w:p w14:paraId="1F47AC34" w14:textId="1BA60CCD" w:rsidR="00C236E4" w:rsidRDefault="00C236E4" w:rsidP="002E4681">
      <w:pPr>
        <w:rPr>
          <w:sz w:val="24"/>
          <w:lang w:val="de-DE"/>
        </w:rPr>
      </w:pPr>
    </w:p>
    <w:p w14:paraId="4C45DA01" w14:textId="2EC947C8" w:rsidR="00C236E4" w:rsidRDefault="00C236E4" w:rsidP="002E4681">
      <w:pPr>
        <w:rPr>
          <w:sz w:val="24"/>
          <w:lang w:val="de-DE"/>
        </w:rPr>
      </w:pPr>
    </w:p>
    <w:p w14:paraId="7AD3A150" w14:textId="23E07C37" w:rsidR="00C236E4" w:rsidRDefault="00C236E4" w:rsidP="002E4681">
      <w:pPr>
        <w:rPr>
          <w:sz w:val="24"/>
          <w:lang w:val="de-DE"/>
        </w:rPr>
      </w:pPr>
    </w:p>
    <w:p w14:paraId="760A1116" w14:textId="7B3E614A" w:rsidR="00C236E4" w:rsidRDefault="00C236E4" w:rsidP="002E4681">
      <w:pPr>
        <w:rPr>
          <w:sz w:val="24"/>
          <w:lang w:val="de-DE"/>
        </w:rPr>
      </w:pPr>
    </w:p>
    <w:p w14:paraId="23274E18" w14:textId="35EBAC16" w:rsidR="00C236E4" w:rsidRDefault="00C236E4" w:rsidP="002E4681">
      <w:pPr>
        <w:rPr>
          <w:sz w:val="24"/>
          <w:lang w:val="de-DE"/>
        </w:rPr>
      </w:pPr>
    </w:p>
    <w:p w14:paraId="2D3598C4" w14:textId="77777777" w:rsidR="00C236E4" w:rsidRPr="001263E3" w:rsidRDefault="00C236E4" w:rsidP="002E4681">
      <w:pPr>
        <w:rPr>
          <w:sz w:val="24"/>
          <w:lang w:val="de-DE"/>
        </w:rPr>
      </w:pPr>
    </w:p>
    <w:p w14:paraId="1EC5F219" w14:textId="77777777" w:rsidR="004830D3" w:rsidRPr="009B2ED1" w:rsidRDefault="004830D3" w:rsidP="002E4681">
      <w:pPr>
        <w:rPr>
          <w:lang w:val="de-DE"/>
        </w:rPr>
      </w:pPr>
    </w:p>
    <w:p w14:paraId="6313311D" w14:textId="7A119724" w:rsidR="003257CC" w:rsidRPr="00F80174" w:rsidRDefault="003257CC" w:rsidP="003362AA">
      <w:pPr>
        <w:pStyle w:val="BodyTextIndent2"/>
        <w:ind w:left="0" w:firstLine="0"/>
        <w:rPr>
          <w:rStyle w:val="Emphasis"/>
        </w:rPr>
      </w:pPr>
    </w:p>
    <w:p w14:paraId="0201DFCA" w14:textId="77777777" w:rsidR="00372CA4" w:rsidRDefault="00372CA4" w:rsidP="00537318">
      <w:pPr>
        <w:pStyle w:val="BodyTextIndent2"/>
        <w:ind w:left="0" w:firstLine="0"/>
        <w:rPr>
          <w:b/>
          <w:u w:val="single"/>
          <w:lang w:val="de-DE"/>
        </w:rPr>
      </w:pPr>
    </w:p>
    <w:p w14:paraId="1CF305FA" w14:textId="77777777" w:rsidR="003A654E" w:rsidRDefault="003A654E" w:rsidP="00537318">
      <w:pPr>
        <w:pStyle w:val="BodyTextIndent2"/>
        <w:ind w:left="0" w:firstLine="0"/>
        <w:rPr>
          <w:lang w:val="de-DE"/>
        </w:rPr>
      </w:pPr>
    </w:p>
    <w:sectPr w:rsidR="003A654E">
      <w:headerReference w:type="even" r:id="rId17"/>
      <w:head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A1A8" w14:textId="77777777" w:rsidR="00FB0A3D" w:rsidRDefault="00FB0A3D">
      <w:r>
        <w:separator/>
      </w:r>
    </w:p>
  </w:endnote>
  <w:endnote w:type="continuationSeparator" w:id="0">
    <w:p w14:paraId="5D36A978" w14:textId="77777777" w:rsidR="00FB0A3D" w:rsidRDefault="00FB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ADA0" w14:textId="77777777" w:rsidR="00FB0A3D" w:rsidRDefault="00FB0A3D">
      <w:r>
        <w:separator/>
      </w:r>
    </w:p>
  </w:footnote>
  <w:footnote w:type="continuationSeparator" w:id="0">
    <w:p w14:paraId="427395B0" w14:textId="77777777" w:rsidR="00FB0A3D" w:rsidRDefault="00FB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C39D" w14:textId="77777777" w:rsidR="00C236E4" w:rsidRDefault="00C236E4" w:rsidP="008155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8B4656" w14:textId="77777777" w:rsidR="00C236E4" w:rsidRDefault="00C236E4" w:rsidP="001263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A0A5" w14:textId="77777777" w:rsidR="00C236E4" w:rsidRDefault="00C236E4" w:rsidP="008155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B4CA1C" w14:textId="77777777" w:rsidR="00C236E4" w:rsidRDefault="00C236E4" w:rsidP="001263E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1B0335"/>
    <w:multiLevelType w:val="hybridMultilevel"/>
    <w:tmpl w:val="92A2D48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A60FF7"/>
    <w:multiLevelType w:val="multilevel"/>
    <w:tmpl w:val="48787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E564C"/>
    <w:multiLevelType w:val="hybridMultilevel"/>
    <w:tmpl w:val="C24EBE9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95533"/>
    <w:multiLevelType w:val="hybridMultilevel"/>
    <w:tmpl w:val="2632C764"/>
    <w:lvl w:ilvl="0" w:tplc="04090013">
      <w:start w:val="1"/>
      <w:numFmt w:val="upperRoman"/>
      <w:lvlText w:val="%1."/>
      <w:lvlJc w:val="right"/>
      <w:pPr>
        <w:tabs>
          <w:tab w:val="num" w:pos="540"/>
        </w:tabs>
        <w:ind w:left="540" w:hanging="180"/>
      </w:pPr>
      <w:rPr>
        <w:rFonts w:hint="default"/>
      </w:rPr>
    </w:lvl>
    <w:lvl w:ilvl="1" w:tplc="04090013">
      <w:start w:val="1"/>
      <w:numFmt w:val="upperRoman"/>
      <w:lvlText w:val="%2."/>
      <w:lvlJc w:val="right"/>
      <w:pPr>
        <w:tabs>
          <w:tab w:val="num" w:pos="540"/>
        </w:tabs>
        <w:ind w:left="54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5A5C27"/>
    <w:multiLevelType w:val="multilevel"/>
    <w:tmpl w:val="18E2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F3955"/>
    <w:multiLevelType w:val="hybridMultilevel"/>
    <w:tmpl w:val="3C7E06DA"/>
    <w:lvl w:ilvl="0" w:tplc="04090013">
      <w:start w:val="1"/>
      <w:numFmt w:val="upp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B558E4"/>
    <w:multiLevelType w:val="hybridMultilevel"/>
    <w:tmpl w:val="FC980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1235D"/>
    <w:multiLevelType w:val="multilevel"/>
    <w:tmpl w:val="5AF4C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204009"/>
    <w:multiLevelType w:val="hybridMultilevel"/>
    <w:tmpl w:val="A83A409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A475F"/>
    <w:multiLevelType w:val="hybridMultilevel"/>
    <w:tmpl w:val="F80ECDC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581834"/>
    <w:multiLevelType w:val="hybridMultilevel"/>
    <w:tmpl w:val="70E69214"/>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C30679"/>
    <w:multiLevelType w:val="hybridMultilevel"/>
    <w:tmpl w:val="1A78B2B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8E0DA8"/>
    <w:multiLevelType w:val="hybridMultilevel"/>
    <w:tmpl w:val="40207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87340C"/>
    <w:multiLevelType w:val="multilevel"/>
    <w:tmpl w:val="B7D4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DD2457"/>
    <w:multiLevelType w:val="multilevel"/>
    <w:tmpl w:val="C40A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C0CC7"/>
    <w:multiLevelType w:val="hybridMultilevel"/>
    <w:tmpl w:val="ADD0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F5A39"/>
    <w:multiLevelType w:val="multilevel"/>
    <w:tmpl w:val="25E8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6C72E0"/>
    <w:multiLevelType w:val="hybridMultilevel"/>
    <w:tmpl w:val="BE485A2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C66C35"/>
    <w:multiLevelType w:val="hybridMultilevel"/>
    <w:tmpl w:val="D4DEF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D0744A"/>
    <w:multiLevelType w:val="hybridMultilevel"/>
    <w:tmpl w:val="3D36CDCA"/>
    <w:lvl w:ilvl="0" w:tplc="FFFFFFFF">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358C2"/>
    <w:multiLevelType w:val="hybridMultilevel"/>
    <w:tmpl w:val="A3E87C2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B86199"/>
    <w:multiLevelType w:val="multilevel"/>
    <w:tmpl w:val="08A27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5D1637"/>
    <w:multiLevelType w:val="multilevel"/>
    <w:tmpl w:val="E5F8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BD66D4"/>
    <w:multiLevelType w:val="multilevel"/>
    <w:tmpl w:val="3A1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3773047">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1574387001">
    <w:abstractNumId w:val="8"/>
  </w:num>
  <w:num w:numId="3" w16cid:durableId="1990863882">
    <w:abstractNumId w:val="17"/>
  </w:num>
  <w:num w:numId="4" w16cid:durableId="1168859456">
    <w:abstractNumId w:val="2"/>
  </w:num>
  <w:num w:numId="5" w16cid:durableId="932738932">
    <w:abstractNumId w:val="5"/>
  </w:num>
  <w:num w:numId="6" w16cid:durableId="160508639">
    <w:abstractNumId w:val="23"/>
  </w:num>
  <w:num w:numId="7" w16cid:durableId="2116554238">
    <w:abstractNumId w:val="15"/>
  </w:num>
  <w:num w:numId="8" w16cid:durableId="871839275">
    <w:abstractNumId w:val="22"/>
  </w:num>
  <w:num w:numId="9" w16cid:durableId="149712307">
    <w:abstractNumId w:val="14"/>
  </w:num>
  <w:num w:numId="10" w16cid:durableId="1946420396">
    <w:abstractNumId w:val="6"/>
  </w:num>
  <w:num w:numId="11" w16cid:durableId="194582461">
    <w:abstractNumId w:val="4"/>
  </w:num>
  <w:num w:numId="12" w16cid:durableId="1820147358">
    <w:abstractNumId w:val="12"/>
  </w:num>
  <w:num w:numId="13" w16cid:durableId="156769208">
    <w:abstractNumId w:val="11"/>
  </w:num>
  <w:num w:numId="14" w16cid:durableId="458381657">
    <w:abstractNumId w:val="18"/>
  </w:num>
  <w:num w:numId="15" w16cid:durableId="1784225970">
    <w:abstractNumId w:val="3"/>
  </w:num>
  <w:num w:numId="16" w16cid:durableId="1698045437">
    <w:abstractNumId w:val="10"/>
  </w:num>
  <w:num w:numId="17" w16cid:durableId="579490395">
    <w:abstractNumId w:val="21"/>
  </w:num>
  <w:num w:numId="18" w16cid:durableId="1727529385">
    <w:abstractNumId w:val="1"/>
  </w:num>
  <w:num w:numId="19" w16cid:durableId="1396050067">
    <w:abstractNumId w:val="24"/>
  </w:num>
  <w:num w:numId="20" w16cid:durableId="3361542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218169918">
    <w:abstractNumId w:val="16"/>
  </w:num>
  <w:num w:numId="22" w16cid:durableId="1926377966">
    <w:abstractNumId w:val="7"/>
  </w:num>
  <w:num w:numId="23" w16cid:durableId="1356808325">
    <w:abstractNumId w:val="13"/>
  </w:num>
  <w:num w:numId="24" w16cid:durableId="1426538431">
    <w:abstractNumId w:val="19"/>
  </w:num>
  <w:num w:numId="25" w16cid:durableId="35862765">
    <w:abstractNumId w:val="9"/>
  </w:num>
  <w:num w:numId="26" w16cid:durableId="8067001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isfz0aEXVawPZtQR6ds111dZpf7Zy4FevGLwI5f/7zPvKIhIrPXFaEPA1iW8OqX0ym8mD2gCRDB14s1Pp0Low==" w:salt="JkXgF+C4ZrvNA4jsXmvs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81"/>
    <w:rsid w:val="00011D48"/>
    <w:rsid w:val="0001649F"/>
    <w:rsid w:val="00034D13"/>
    <w:rsid w:val="000375AE"/>
    <w:rsid w:val="0006746B"/>
    <w:rsid w:val="000727A8"/>
    <w:rsid w:val="000844CD"/>
    <w:rsid w:val="0009530E"/>
    <w:rsid w:val="000975A2"/>
    <w:rsid w:val="000A4933"/>
    <w:rsid w:val="000A5C77"/>
    <w:rsid w:val="000B0B8D"/>
    <w:rsid w:val="000C28AD"/>
    <w:rsid w:val="000C4390"/>
    <w:rsid w:val="000E00D4"/>
    <w:rsid w:val="000E326D"/>
    <w:rsid w:val="000F4B28"/>
    <w:rsid w:val="00107209"/>
    <w:rsid w:val="00111C66"/>
    <w:rsid w:val="001209DA"/>
    <w:rsid w:val="001263E3"/>
    <w:rsid w:val="00134516"/>
    <w:rsid w:val="0015431D"/>
    <w:rsid w:val="00173E93"/>
    <w:rsid w:val="00190DBD"/>
    <w:rsid w:val="00193B9F"/>
    <w:rsid w:val="00197C9F"/>
    <w:rsid w:val="001B2994"/>
    <w:rsid w:val="001B3118"/>
    <w:rsid w:val="001D384D"/>
    <w:rsid w:val="001F1917"/>
    <w:rsid w:val="001F50E9"/>
    <w:rsid w:val="00204B16"/>
    <w:rsid w:val="00211BE0"/>
    <w:rsid w:val="00223B2F"/>
    <w:rsid w:val="002257F2"/>
    <w:rsid w:val="00230C23"/>
    <w:rsid w:val="00231608"/>
    <w:rsid w:val="0023403D"/>
    <w:rsid w:val="00255FD9"/>
    <w:rsid w:val="0026587C"/>
    <w:rsid w:val="00267DCB"/>
    <w:rsid w:val="00273A23"/>
    <w:rsid w:val="002B5E54"/>
    <w:rsid w:val="002B726D"/>
    <w:rsid w:val="002E4681"/>
    <w:rsid w:val="003058AE"/>
    <w:rsid w:val="003072F4"/>
    <w:rsid w:val="00316D35"/>
    <w:rsid w:val="003257CC"/>
    <w:rsid w:val="00333628"/>
    <w:rsid w:val="003362AA"/>
    <w:rsid w:val="00342E53"/>
    <w:rsid w:val="00356896"/>
    <w:rsid w:val="003708B0"/>
    <w:rsid w:val="00372CA4"/>
    <w:rsid w:val="00383729"/>
    <w:rsid w:val="00384615"/>
    <w:rsid w:val="0039249F"/>
    <w:rsid w:val="003A654E"/>
    <w:rsid w:val="003B08C1"/>
    <w:rsid w:val="003B673A"/>
    <w:rsid w:val="003C59B5"/>
    <w:rsid w:val="003C7C14"/>
    <w:rsid w:val="003D26EF"/>
    <w:rsid w:val="003F68BA"/>
    <w:rsid w:val="004146B9"/>
    <w:rsid w:val="00427435"/>
    <w:rsid w:val="0043614B"/>
    <w:rsid w:val="00454229"/>
    <w:rsid w:val="004556F3"/>
    <w:rsid w:val="0046035F"/>
    <w:rsid w:val="00462B2D"/>
    <w:rsid w:val="00466ED7"/>
    <w:rsid w:val="004830D3"/>
    <w:rsid w:val="00485877"/>
    <w:rsid w:val="004C0EE4"/>
    <w:rsid w:val="004E3A21"/>
    <w:rsid w:val="0052277B"/>
    <w:rsid w:val="00537318"/>
    <w:rsid w:val="0054571B"/>
    <w:rsid w:val="00572208"/>
    <w:rsid w:val="005741F7"/>
    <w:rsid w:val="005948B3"/>
    <w:rsid w:val="005E696A"/>
    <w:rsid w:val="00603861"/>
    <w:rsid w:val="00605F0D"/>
    <w:rsid w:val="00612DA5"/>
    <w:rsid w:val="006236A6"/>
    <w:rsid w:val="00636FAB"/>
    <w:rsid w:val="00650CD0"/>
    <w:rsid w:val="00656ED4"/>
    <w:rsid w:val="00663187"/>
    <w:rsid w:val="006653E3"/>
    <w:rsid w:val="00682D9F"/>
    <w:rsid w:val="00682E45"/>
    <w:rsid w:val="006A778D"/>
    <w:rsid w:val="006C1101"/>
    <w:rsid w:val="006C2D01"/>
    <w:rsid w:val="006D2356"/>
    <w:rsid w:val="006D27B4"/>
    <w:rsid w:val="006E6C49"/>
    <w:rsid w:val="00705024"/>
    <w:rsid w:val="00714ED6"/>
    <w:rsid w:val="0073104F"/>
    <w:rsid w:val="00737F4B"/>
    <w:rsid w:val="00742C86"/>
    <w:rsid w:val="00743A70"/>
    <w:rsid w:val="00775434"/>
    <w:rsid w:val="00781E5F"/>
    <w:rsid w:val="00791792"/>
    <w:rsid w:val="007D3BD7"/>
    <w:rsid w:val="007E7913"/>
    <w:rsid w:val="007F2AE3"/>
    <w:rsid w:val="008155A6"/>
    <w:rsid w:val="00821057"/>
    <w:rsid w:val="008234B6"/>
    <w:rsid w:val="00837625"/>
    <w:rsid w:val="00840781"/>
    <w:rsid w:val="0085735F"/>
    <w:rsid w:val="00864C04"/>
    <w:rsid w:val="008949D6"/>
    <w:rsid w:val="008979A0"/>
    <w:rsid w:val="008A2F7E"/>
    <w:rsid w:val="008A5A07"/>
    <w:rsid w:val="008E1B16"/>
    <w:rsid w:val="009344BB"/>
    <w:rsid w:val="00937BDE"/>
    <w:rsid w:val="009572F5"/>
    <w:rsid w:val="009578B0"/>
    <w:rsid w:val="0099247E"/>
    <w:rsid w:val="009B2ED1"/>
    <w:rsid w:val="009B434D"/>
    <w:rsid w:val="009D31B5"/>
    <w:rsid w:val="00A00C2B"/>
    <w:rsid w:val="00A46BCE"/>
    <w:rsid w:val="00A64176"/>
    <w:rsid w:val="00AA7020"/>
    <w:rsid w:val="00AB6820"/>
    <w:rsid w:val="00AC1668"/>
    <w:rsid w:val="00AC2703"/>
    <w:rsid w:val="00AC29FF"/>
    <w:rsid w:val="00B03B95"/>
    <w:rsid w:val="00B14A95"/>
    <w:rsid w:val="00B30184"/>
    <w:rsid w:val="00B771FD"/>
    <w:rsid w:val="00C0198C"/>
    <w:rsid w:val="00C03F62"/>
    <w:rsid w:val="00C12EF6"/>
    <w:rsid w:val="00C16574"/>
    <w:rsid w:val="00C236E4"/>
    <w:rsid w:val="00C26719"/>
    <w:rsid w:val="00C56E95"/>
    <w:rsid w:val="00C609C6"/>
    <w:rsid w:val="00C648F5"/>
    <w:rsid w:val="00C7153B"/>
    <w:rsid w:val="00C96893"/>
    <w:rsid w:val="00CA1DBF"/>
    <w:rsid w:val="00CA3A5F"/>
    <w:rsid w:val="00CA4691"/>
    <w:rsid w:val="00CB2FB6"/>
    <w:rsid w:val="00CE7211"/>
    <w:rsid w:val="00CF3753"/>
    <w:rsid w:val="00D21081"/>
    <w:rsid w:val="00D37A31"/>
    <w:rsid w:val="00D461EF"/>
    <w:rsid w:val="00D55E9E"/>
    <w:rsid w:val="00D76505"/>
    <w:rsid w:val="00D949DF"/>
    <w:rsid w:val="00DA6577"/>
    <w:rsid w:val="00DB5DF9"/>
    <w:rsid w:val="00DC2CFC"/>
    <w:rsid w:val="00DE0F5B"/>
    <w:rsid w:val="00E07A64"/>
    <w:rsid w:val="00E1115E"/>
    <w:rsid w:val="00E27FD3"/>
    <w:rsid w:val="00E316D3"/>
    <w:rsid w:val="00E33AF1"/>
    <w:rsid w:val="00E355C2"/>
    <w:rsid w:val="00E60FBF"/>
    <w:rsid w:val="00E62762"/>
    <w:rsid w:val="00E654A5"/>
    <w:rsid w:val="00E67960"/>
    <w:rsid w:val="00E67F75"/>
    <w:rsid w:val="00E935C8"/>
    <w:rsid w:val="00EA2997"/>
    <w:rsid w:val="00EC0EA4"/>
    <w:rsid w:val="00EC1860"/>
    <w:rsid w:val="00EF6502"/>
    <w:rsid w:val="00F15ED8"/>
    <w:rsid w:val="00F35996"/>
    <w:rsid w:val="00F36109"/>
    <w:rsid w:val="00F55A75"/>
    <w:rsid w:val="00F80174"/>
    <w:rsid w:val="00F853D9"/>
    <w:rsid w:val="00F96190"/>
    <w:rsid w:val="00FB0A3D"/>
    <w:rsid w:val="00FB4671"/>
    <w:rsid w:val="00FB5588"/>
    <w:rsid w:val="00FE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BB79125"/>
  <w15:chartTrackingRefBased/>
  <w15:docId w15:val="{B5A1F405-4021-47EE-988A-235D42A0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681"/>
  </w:style>
  <w:style w:type="paragraph" w:styleId="Heading1">
    <w:name w:val="heading 1"/>
    <w:basedOn w:val="Normal"/>
    <w:next w:val="Normal"/>
    <w:qFormat/>
    <w:rsid w:val="002E468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4681"/>
    <w:pPr>
      <w:ind w:left="720" w:hanging="720"/>
    </w:pPr>
    <w:rPr>
      <w:sz w:val="24"/>
    </w:rPr>
  </w:style>
  <w:style w:type="paragraph" w:styleId="Subtitle">
    <w:name w:val="Subtitle"/>
    <w:basedOn w:val="Normal"/>
    <w:qFormat/>
    <w:rsid w:val="002E4681"/>
    <w:pPr>
      <w:spacing w:before="100" w:beforeAutospacing="1" w:after="100" w:afterAutospacing="1"/>
    </w:pPr>
    <w:rPr>
      <w:sz w:val="24"/>
      <w:szCs w:val="24"/>
    </w:rPr>
  </w:style>
  <w:style w:type="paragraph" w:styleId="BodyText2">
    <w:name w:val="Body Text 2"/>
    <w:basedOn w:val="Normal"/>
    <w:rsid w:val="002E4681"/>
    <w:pPr>
      <w:spacing w:after="120" w:line="480" w:lineRule="auto"/>
    </w:pPr>
  </w:style>
  <w:style w:type="paragraph" w:styleId="BalloonText">
    <w:name w:val="Balloon Text"/>
    <w:basedOn w:val="Normal"/>
    <w:semiHidden/>
    <w:rsid w:val="002E4681"/>
    <w:rPr>
      <w:rFonts w:ascii="Tahoma" w:hAnsi="Tahoma" w:cs="Tahoma"/>
      <w:sz w:val="16"/>
      <w:szCs w:val="16"/>
    </w:rPr>
  </w:style>
  <w:style w:type="character" w:customStyle="1" w:styleId="fnt0">
    <w:name w:val="fnt0"/>
    <w:basedOn w:val="DefaultParagraphFont"/>
    <w:rsid w:val="00612DA5"/>
  </w:style>
  <w:style w:type="character" w:customStyle="1" w:styleId="label">
    <w:name w:val="label"/>
    <w:basedOn w:val="DefaultParagraphFont"/>
    <w:rsid w:val="00C12EF6"/>
  </w:style>
  <w:style w:type="character" w:customStyle="1" w:styleId="fnt3">
    <w:name w:val="fnt3"/>
    <w:basedOn w:val="DefaultParagraphFont"/>
    <w:rsid w:val="00537318"/>
  </w:style>
  <w:style w:type="character" w:customStyle="1" w:styleId="apple-tab-span">
    <w:name w:val="apple-tab-span"/>
    <w:basedOn w:val="DefaultParagraphFont"/>
    <w:rsid w:val="00E355C2"/>
  </w:style>
  <w:style w:type="character" w:styleId="Hyperlink">
    <w:name w:val="Hyperlink"/>
    <w:basedOn w:val="DefaultParagraphFont"/>
    <w:rsid w:val="003A654E"/>
    <w:rPr>
      <w:color w:val="0000FF"/>
      <w:u w:val="single"/>
    </w:rPr>
  </w:style>
  <w:style w:type="paragraph" w:styleId="Header">
    <w:name w:val="header"/>
    <w:basedOn w:val="Normal"/>
    <w:rsid w:val="001263E3"/>
    <w:pPr>
      <w:tabs>
        <w:tab w:val="center" w:pos="4320"/>
        <w:tab w:val="right" w:pos="8640"/>
      </w:tabs>
    </w:pPr>
  </w:style>
  <w:style w:type="character" w:styleId="PageNumber">
    <w:name w:val="page number"/>
    <w:basedOn w:val="DefaultParagraphFont"/>
    <w:rsid w:val="001263E3"/>
  </w:style>
  <w:style w:type="character" w:styleId="PlaceholderText">
    <w:name w:val="Placeholder Text"/>
    <w:basedOn w:val="DefaultParagraphFont"/>
    <w:uiPriority w:val="99"/>
    <w:semiHidden/>
    <w:rsid w:val="002257F2"/>
    <w:rPr>
      <w:color w:val="808080"/>
    </w:rPr>
  </w:style>
  <w:style w:type="paragraph" w:styleId="Footer">
    <w:name w:val="footer"/>
    <w:basedOn w:val="Normal"/>
    <w:link w:val="FooterChar"/>
    <w:rsid w:val="00CF3753"/>
    <w:pPr>
      <w:tabs>
        <w:tab w:val="center" w:pos="4680"/>
        <w:tab w:val="right" w:pos="9360"/>
      </w:tabs>
    </w:pPr>
  </w:style>
  <w:style w:type="character" w:customStyle="1" w:styleId="FooterChar">
    <w:name w:val="Footer Char"/>
    <w:basedOn w:val="DefaultParagraphFont"/>
    <w:link w:val="Footer"/>
    <w:rsid w:val="00CF3753"/>
  </w:style>
  <w:style w:type="character" w:styleId="Emphasis">
    <w:name w:val="Emphasis"/>
    <w:basedOn w:val="DefaultParagraphFont"/>
    <w:qFormat/>
    <w:rsid w:val="00F80174"/>
    <w:rPr>
      <w:i/>
      <w:iCs/>
    </w:rPr>
  </w:style>
  <w:style w:type="paragraph" w:styleId="ListParagraph">
    <w:name w:val="List Paragraph"/>
    <w:basedOn w:val="Normal"/>
    <w:uiPriority w:val="34"/>
    <w:qFormat/>
    <w:rsid w:val="00656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6930">
      <w:bodyDiv w:val="1"/>
      <w:marLeft w:val="0"/>
      <w:marRight w:val="0"/>
      <w:marTop w:val="0"/>
      <w:marBottom w:val="0"/>
      <w:divBdr>
        <w:top w:val="none" w:sz="0" w:space="0" w:color="auto"/>
        <w:left w:val="none" w:sz="0" w:space="0" w:color="auto"/>
        <w:bottom w:val="none" w:sz="0" w:space="0" w:color="auto"/>
        <w:right w:val="none" w:sz="0" w:space="0" w:color="auto"/>
      </w:divBdr>
    </w:div>
    <w:div w:id="97259742">
      <w:bodyDiv w:val="1"/>
      <w:marLeft w:val="0"/>
      <w:marRight w:val="0"/>
      <w:marTop w:val="0"/>
      <w:marBottom w:val="0"/>
      <w:divBdr>
        <w:top w:val="none" w:sz="0" w:space="0" w:color="auto"/>
        <w:left w:val="none" w:sz="0" w:space="0" w:color="auto"/>
        <w:bottom w:val="none" w:sz="0" w:space="0" w:color="auto"/>
        <w:right w:val="none" w:sz="0" w:space="0" w:color="auto"/>
      </w:divBdr>
    </w:div>
    <w:div w:id="104810737">
      <w:bodyDiv w:val="1"/>
      <w:marLeft w:val="0"/>
      <w:marRight w:val="0"/>
      <w:marTop w:val="0"/>
      <w:marBottom w:val="0"/>
      <w:divBdr>
        <w:top w:val="none" w:sz="0" w:space="0" w:color="auto"/>
        <w:left w:val="none" w:sz="0" w:space="0" w:color="auto"/>
        <w:bottom w:val="none" w:sz="0" w:space="0" w:color="auto"/>
        <w:right w:val="none" w:sz="0" w:space="0" w:color="auto"/>
      </w:divBdr>
    </w:div>
    <w:div w:id="278799178">
      <w:bodyDiv w:val="1"/>
      <w:marLeft w:val="0"/>
      <w:marRight w:val="0"/>
      <w:marTop w:val="0"/>
      <w:marBottom w:val="0"/>
      <w:divBdr>
        <w:top w:val="none" w:sz="0" w:space="0" w:color="auto"/>
        <w:left w:val="none" w:sz="0" w:space="0" w:color="auto"/>
        <w:bottom w:val="none" w:sz="0" w:space="0" w:color="auto"/>
        <w:right w:val="none" w:sz="0" w:space="0" w:color="auto"/>
      </w:divBdr>
    </w:div>
    <w:div w:id="740062574">
      <w:bodyDiv w:val="1"/>
      <w:marLeft w:val="0"/>
      <w:marRight w:val="0"/>
      <w:marTop w:val="0"/>
      <w:marBottom w:val="0"/>
      <w:divBdr>
        <w:top w:val="none" w:sz="0" w:space="0" w:color="auto"/>
        <w:left w:val="none" w:sz="0" w:space="0" w:color="auto"/>
        <w:bottom w:val="none" w:sz="0" w:space="0" w:color="auto"/>
        <w:right w:val="none" w:sz="0" w:space="0" w:color="auto"/>
      </w:divBdr>
    </w:div>
    <w:div w:id="914390059">
      <w:bodyDiv w:val="1"/>
      <w:marLeft w:val="0"/>
      <w:marRight w:val="0"/>
      <w:marTop w:val="0"/>
      <w:marBottom w:val="0"/>
      <w:divBdr>
        <w:top w:val="none" w:sz="0" w:space="0" w:color="auto"/>
        <w:left w:val="none" w:sz="0" w:space="0" w:color="auto"/>
        <w:bottom w:val="none" w:sz="0" w:space="0" w:color="auto"/>
        <w:right w:val="none" w:sz="0" w:space="0" w:color="auto"/>
      </w:divBdr>
    </w:div>
    <w:div w:id="1302494642">
      <w:bodyDiv w:val="1"/>
      <w:marLeft w:val="0"/>
      <w:marRight w:val="0"/>
      <w:marTop w:val="0"/>
      <w:marBottom w:val="0"/>
      <w:divBdr>
        <w:top w:val="none" w:sz="0" w:space="0" w:color="auto"/>
        <w:left w:val="none" w:sz="0" w:space="0" w:color="auto"/>
        <w:bottom w:val="none" w:sz="0" w:space="0" w:color="auto"/>
        <w:right w:val="none" w:sz="0" w:space="0" w:color="auto"/>
      </w:divBdr>
    </w:div>
    <w:div w:id="1333332796">
      <w:bodyDiv w:val="1"/>
      <w:marLeft w:val="0"/>
      <w:marRight w:val="0"/>
      <w:marTop w:val="0"/>
      <w:marBottom w:val="0"/>
      <w:divBdr>
        <w:top w:val="none" w:sz="0" w:space="0" w:color="auto"/>
        <w:left w:val="none" w:sz="0" w:space="0" w:color="auto"/>
        <w:bottom w:val="none" w:sz="0" w:space="0" w:color="auto"/>
        <w:right w:val="none" w:sz="0" w:space="0" w:color="auto"/>
      </w:divBdr>
    </w:div>
    <w:div w:id="1388067365">
      <w:bodyDiv w:val="1"/>
      <w:marLeft w:val="0"/>
      <w:marRight w:val="0"/>
      <w:marTop w:val="0"/>
      <w:marBottom w:val="0"/>
      <w:divBdr>
        <w:top w:val="none" w:sz="0" w:space="0" w:color="auto"/>
        <w:left w:val="none" w:sz="0" w:space="0" w:color="auto"/>
        <w:bottom w:val="none" w:sz="0" w:space="0" w:color="auto"/>
        <w:right w:val="none" w:sz="0" w:space="0" w:color="auto"/>
      </w:divBdr>
    </w:div>
    <w:div w:id="1720864177">
      <w:bodyDiv w:val="1"/>
      <w:marLeft w:val="0"/>
      <w:marRight w:val="0"/>
      <w:marTop w:val="0"/>
      <w:marBottom w:val="0"/>
      <w:divBdr>
        <w:top w:val="none" w:sz="0" w:space="0" w:color="auto"/>
        <w:left w:val="none" w:sz="0" w:space="0" w:color="auto"/>
        <w:bottom w:val="none" w:sz="0" w:space="0" w:color="auto"/>
        <w:right w:val="none" w:sz="0" w:space="0" w:color="auto"/>
      </w:divBdr>
      <w:divsChild>
        <w:div w:id="149489408">
          <w:marLeft w:val="0"/>
          <w:marRight w:val="0"/>
          <w:marTop w:val="0"/>
          <w:marBottom w:val="0"/>
          <w:divBdr>
            <w:top w:val="none" w:sz="0" w:space="0" w:color="auto"/>
            <w:left w:val="none" w:sz="0" w:space="0" w:color="auto"/>
            <w:bottom w:val="none" w:sz="0" w:space="0" w:color="auto"/>
            <w:right w:val="none" w:sz="0" w:space="0" w:color="auto"/>
          </w:divBdr>
        </w:div>
        <w:div w:id="335309995">
          <w:marLeft w:val="0"/>
          <w:marRight w:val="0"/>
          <w:marTop w:val="0"/>
          <w:marBottom w:val="0"/>
          <w:divBdr>
            <w:top w:val="none" w:sz="0" w:space="0" w:color="auto"/>
            <w:left w:val="none" w:sz="0" w:space="0" w:color="auto"/>
            <w:bottom w:val="none" w:sz="0" w:space="0" w:color="auto"/>
            <w:right w:val="none" w:sz="0" w:space="0" w:color="auto"/>
          </w:divBdr>
        </w:div>
        <w:div w:id="383985901">
          <w:marLeft w:val="0"/>
          <w:marRight w:val="0"/>
          <w:marTop w:val="0"/>
          <w:marBottom w:val="0"/>
          <w:divBdr>
            <w:top w:val="none" w:sz="0" w:space="0" w:color="auto"/>
            <w:left w:val="none" w:sz="0" w:space="0" w:color="auto"/>
            <w:bottom w:val="none" w:sz="0" w:space="0" w:color="auto"/>
            <w:right w:val="none" w:sz="0" w:space="0" w:color="auto"/>
          </w:divBdr>
        </w:div>
        <w:div w:id="681470448">
          <w:marLeft w:val="0"/>
          <w:marRight w:val="0"/>
          <w:marTop w:val="0"/>
          <w:marBottom w:val="0"/>
          <w:divBdr>
            <w:top w:val="none" w:sz="0" w:space="0" w:color="auto"/>
            <w:left w:val="none" w:sz="0" w:space="0" w:color="auto"/>
            <w:bottom w:val="none" w:sz="0" w:space="0" w:color="auto"/>
            <w:right w:val="none" w:sz="0" w:space="0" w:color="auto"/>
          </w:divBdr>
        </w:div>
        <w:div w:id="841049590">
          <w:marLeft w:val="0"/>
          <w:marRight w:val="0"/>
          <w:marTop w:val="0"/>
          <w:marBottom w:val="0"/>
          <w:divBdr>
            <w:top w:val="none" w:sz="0" w:space="0" w:color="auto"/>
            <w:left w:val="none" w:sz="0" w:space="0" w:color="auto"/>
            <w:bottom w:val="none" w:sz="0" w:space="0" w:color="auto"/>
            <w:right w:val="none" w:sz="0" w:space="0" w:color="auto"/>
          </w:divBdr>
        </w:div>
        <w:div w:id="842012073">
          <w:marLeft w:val="0"/>
          <w:marRight w:val="0"/>
          <w:marTop w:val="0"/>
          <w:marBottom w:val="0"/>
          <w:divBdr>
            <w:top w:val="none" w:sz="0" w:space="0" w:color="auto"/>
            <w:left w:val="none" w:sz="0" w:space="0" w:color="auto"/>
            <w:bottom w:val="none" w:sz="0" w:space="0" w:color="auto"/>
            <w:right w:val="none" w:sz="0" w:space="0" w:color="auto"/>
          </w:divBdr>
        </w:div>
        <w:div w:id="1908418452">
          <w:marLeft w:val="0"/>
          <w:marRight w:val="0"/>
          <w:marTop w:val="0"/>
          <w:marBottom w:val="0"/>
          <w:divBdr>
            <w:top w:val="none" w:sz="0" w:space="0" w:color="auto"/>
            <w:left w:val="none" w:sz="0" w:space="0" w:color="auto"/>
            <w:bottom w:val="none" w:sz="0" w:space="0" w:color="auto"/>
            <w:right w:val="none" w:sz="0" w:space="0" w:color="auto"/>
          </w:divBdr>
        </w:div>
      </w:divsChild>
    </w:div>
    <w:div w:id="185633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ance1@cscc.ed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ambro@cscc.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wse@cscc.edu" TargetMode="External"/><Relationship Id="rId5" Type="http://schemas.openxmlformats.org/officeDocument/2006/relationships/numbering" Target="numbering.xml"/><Relationship Id="rId15" Type="http://schemas.openxmlformats.org/officeDocument/2006/relationships/hyperlink" Target="file:///C:\Users\AppData\Local\Packages\microsoft.windowscommunicationsapps_8wekyb3d8bbwe\Users\sdemers\AppData\Local\Temp\XPgrpwise\%09%09%09%20%20mailto:dvanhorn@cscc.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60@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CBDBD-A575-49C6-B6BC-4E1ED37C2A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C377AC-8A3C-4E16-9B7F-1870867519CB}">
  <ds:schemaRefs>
    <ds:schemaRef ds:uri="http://schemas.openxmlformats.org/officeDocument/2006/bibliography"/>
  </ds:schemaRefs>
</ds:datastoreItem>
</file>

<file path=customXml/itemProps3.xml><?xml version="1.0" encoding="utf-8"?>
<ds:datastoreItem xmlns:ds="http://schemas.openxmlformats.org/officeDocument/2006/customXml" ds:itemID="{573A9675-7494-49A0-AC03-3A0FD90EEC04}">
  <ds:schemaRefs>
    <ds:schemaRef ds:uri="http://schemas.microsoft.com/sharepoint/v3/contenttype/forms"/>
  </ds:schemaRefs>
</ds:datastoreItem>
</file>

<file path=customXml/itemProps4.xml><?xml version="1.0" encoding="utf-8"?>
<ds:datastoreItem xmlns:ds="http://schemas.openxmlformats.org/officeDocument/2006/customXml" ds:itemID="{0E82A69D-9D9F-40BD-8AE6-89F1068B8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3093</Words>
  <Characters>17631</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20683</CharactersWithSpaces>
  <SharedDoc>false</SharedDoc>
  <HLinks>
    <vt:vector size="6" baseType="variant">
      <vt:variant>
        <vt:i4>2424851</vt:i4>
      </vt:variant>
      <vt:variant>
        <vt:i4>0</vt:i4>
      </vt:variant>
      <vt:variant>
        <vt:i4>0</vt:i4>
      </vt:variant>
      <vt:variant>
        <vt:i4>5</vt:i4>
      </vt:variant>
      <vt:variant>
        <vt:lpwstr>mailto:astrawse@cscc.edu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Barb Nichols</dc:creator>
  <cp:keywords/>
  <dc:description/>
  <cp:lastModifiedBy>Jeff Akers</cp:lastModifiedBy>
  <cp:revision>3</cp:revision>
  <cp:lastPrinted>2021-01-18T15:26:00Z</cp:lastPrinted>
  <dcterms:created xsi:type="dcterms:W3CDTF">2021-03-18T13:31:00Z</dcterms:created>
  <dcterms:modified xsi:type="dcterms:W3CDTF">2026-05-12T14:08:00Z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